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941" w:tblpY="-277"/>
        <w:tblW w:w="10683" w:type="dxa"/>
        <w:tblBorders>
          <w:top w:val="double" w:sz="12" w:space="0" w:color="C00000"/>
          <w:left w:val="double" w:sz="12" w:space="0" w:color="C00000"/>
          <w:bottom w:val="double" w:sz="12" w:space="0" w:color="C00000"/>
          <w:right w:val="double" w:sz="12" w:space="0" w:color="C00000"/>
          <w:insideH w:val="double" w:sz="12" w:space="0" w:color="C00000"/>
          <w:insideV w:val="double" w:sz="12" w:space="0" w:color="C00000"/>
        </w:tblBorders>
        <w:tblLook w:val="04A0" w:firstRow="1" w:lastRow="0" w:firstColumn="1" w:lastColumn="0" w:noHBand="0" w:noVBand="1"/>
      </w:tblPr>
      <w:tblGrid>
        <w:gridCol w:w="10683"/>
      </w:tblGrid>
      <w:tr w:rsidR="005E4678" w14:paraId="448B9E31" w14:textId="77777777" w:rsidTr="00554DF3">
        <w:trPr>
          <w:trHeight w:val="16005"/>
        </w:trPr>
        <w:tc>
          <w:tcPr>
            <w:tcW w:w="10683" w:type="dxa"/>
          </w:tcPr>
          <w:p w14:paraId="143CFA36" w14:textId="77777777" w:rsidR="005E4678" w:rsidRPr="007117BC" w:rsidRDefault="005E4678" w:rsidP="003F25D8">
            <w:pPr>
              <w:ind w:firstLine="0"/>
              <w:rPr>
                <w:rFonts w:ascii="Times New Roman" w:hAnsi="Times New Roman" w:cs="Times New Roman"/>
                <w:b/>
                <w:bCs/>
                <w:sz w:val="16"/>
                <w:szCs w:val="16"/>
              </w:rPr>
            </w:pPr>
            <w:bookmarkStart w:id="0" w:name="_Toc182733129"/>
            <w:bookmarkStart w:id="1" w:name="_Toc152415419"/>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1"/>
              <w:gridCol w:w="5171"/>
            </w:tblGrid>
            <w:tr w:rsidR="007117BC" w14:paraId="63E54F5C" w14:textId="77777777" w:rsidTr="00554DF3">
              <w:trPr>
                <w:trHeight w:val="349"/>
              </w:trPr>
              <w:tc>
                <w:tcPr>
                  <w:tcW w:w="5171" w:type="dxa"/>
                </w:tcPr>
                <w:p w14:paraId="64F7EEA3" w14:textId="63F3B4C2" w:rsidR="007117BC" w:rsidRPr="007117BC" w:rsidRDefault="007117BC" w:rsidP="00CB616E">
                  <w:pPr>
                    <w:keepNext/>
                    <w:framePr w:hSpace="180" w:wrap="around" w:vAnchor="text" w:hAnchor="margin" w:x="-941" w:y="-277"/>
                    <w:widowControl w:val="0"/>
                    <w:ind w:firstLine="0"/>
                    <w:rPr>
                      <w:rFonts w:ascii="Times New Roman" w:hAnsi="Times New Roman" w:cs="Times New Roman"/>
                      <w:sz w:val="28"/>
                      <w:szCs w:val="28"/>
                      <w:lang w:val="nl-NL"/>
                    </w:rPr>
                  </w:pPr>
                  <w:r>
                    <w:rPr>
                      <w:sz w:val="28"/>
                      <w:szCs w:val="28"/>
                      <w:lang w:val="nl-NL"/>
                    </w:rPr>
                    <w:t xml:space="preserve"> </w:t>
                  </w:r>
                  <w:r w:rsidRPr="007117BC">
                    <w:rPr>
                      <w:rFonts w:ascii="Times New Roman" w:hAnsi="Times New Roman" w:cs="Times New Roman"/>
                      <w:sz w:val="28"/>
                      <w:szCs w:val="28"/>
                      <w:lang w:val="nl-NL"/>
                    </w:rPr>
                    <w:t xml:space="preserve">BỘ GIÁO DỤC VÀ ĐÀO TẠO </w:t>
                  </w:r>
                </w:p>
              </w:tc>
              <w:tc>
                <w:tcPr>
                  <w:tcW w:w="5171" w:type="dxa"/>
                </w:tcPr>
                <w:p w14:paraId="168ABF9B" w14:textId="176A65E6" w:rsidR="007117BC" w:rsidRPr="007117BC" w:rsidRDefault="007117BC" w:rsidP="00CB616E">
                  <w:pPr>
                    <w:keepNext/>
                    <w:framePr w:hSpace="180" w:wrap="around" w:vAnchor="text" w:hAnchor="margin" w:x="-941" w:y="-277"/>
                    <w:widowControl w:val="0"/>
                    <w:ind w:firstLine="0"/>
                    <w:jc w:val="center"/>
                    <w:rPr>
                      <w:rFonts w:ascii="Times New Roman" w:hAnsi="Times New Roman" w:cs="Times New Roman"/>
                      <w:sz w:val="28"/>
                      <w:szCs w:val="28"/>
                      <w:lang w:val="nl-NL"/>
                    </w:rPr>
                  </w:pPr>
                  <w:r>
                    <w:rPr>
                      <w:sz w:val="28"/>
                      <w:szCs w:val="28"/>
                      <w:lang w:val="nl-NL"/>
                    </w:rPr>
                    <w:t xml:space="preserve">                                        </w:t>
                  </w:r>
                  <w:r w:rsidRPr="007117BC">
                    <w:rPr>
                      <w:rFonts w:ascii="Times New Roman" w:hAnsi="Times New Roman" w:cs="Times New Roman"/>
                      <w:sz w:val="28"/>
                      <w:szCs w:val="28"/>
                      <w:lang w:val="nl-NL"/>
                    </w:rPr>
                    <w:t xml:space="preserve">BỘ Y TẾ </w:t>
                  </w:r>
                </w:p>
              </w:tc>
            </w:tr>
          </w:tbl>
          <w:p w14:paraId="0257ACAF" w14:textId="77777777" w:rsidR="005E4678" w:rsidRDefault="005E4678" w:rsidP="003F25D8">
            <w:pPr>
              <w:ind w:firstLine="0"/>
              <w:rPr>
                <w:rFonts w:ascii="Times New Roman" w:hAnsi="Times New Roman" w:cs="Times New Roman"/>
                <w:b/>
                <w:bCs/>
                <w:szCs w:val="26"/>
              </w:rPr>
            </w:pPr>
          </w:p>
          <w:p w14:paraId="7888587D" w14:textId="77777777" w:rsidR="005E4678" w:rsidRDefault="005E4678" w:rsidP="003F25D8">
            <w:pPr>
              <w:ind w:firstLine="0"/>
              <w:rPr>
                <w:rFonts w:ascii="Times New Roman" w:hAnsi="Times New Roman" w:cs="Times New Roman"/>
                <w:b/>
                <w:bCs/>
                <w:szCs w:val="26"/>
              </w:rPr>
            </w:pPr>
          </w:p>
          <w:p w14:paraId="21B7A5FB" w14:textId="77777777" w:rsidR="005E4678" w:rsidRDefault="005E4678" w:rsidP="003F25D8">
            <w:pPr>
              <w:ind w:firstLine="0"/>
              <w:rPr>
                <w:rFonts w:ascii="Times New Roman" w:hAnsi="Times New Roman" w:cs="Times New Roman"/>
                <w:b/>
                <w:bCs/>
                <w:szCs w:val="26"/>
              </w:rPr>
            </w:pPr>
          </w:p>
          <w:p w14:paraId="1D674E40" w14:textId="77777777" w:rsidR="005E4678" w:rsidRPr="00B8701B" w:rsidRDefault="005E4678" w:rsidP="003F25D8">
            <w:pPr>
              <w:ind w:firstLine="0"/>
              <w:rPr>
                <w:rFonts w:ascii="Times New Roman" w:hAnsi="Times New Roman" w:cs="Times New Roman"/>
                <w:b/>
                <w:bCs/>
                <w:szCs w:val="26"/>
              </w:rPr>
            </w:pPr>
          </w:p>
          <w:p w14:paraId="69516712" w14:textId="77777777" w:rsidR="007117BC" w:rsidRPr="00B8701B" w:rsidRDefault="007117BC" w:rsidP="003F25D8">
            <w:pPr>
              <w:autoSpaceDE w:val="0"/>
              <w:autoSpaceDN w:val="0"/>
              <w:adjustRightInd w:val="0"/>
              <w:ind w:firstLine="0"/>
              <w:jc w:val="center"/>
              <w:rPr>
                <w:rFonts w:ascii="Times New Roman" w:hAnsi="Times New Roman" w:cs="Times New Roman"/>
                <w:b/>
                <w:sz w:val="28"/>
                <w:szCs w:val="28"/>
                <w:lang w:val="nl-NL"/>
              </w:rPr>
            </w:pPr>
            <w:r w:rsidRPr="00B8701B">
              <w:rPr>
                <w:rFonts w:ascii="Times New Roman" w:hAnsi="Times New Roman" w:cs="Times New Roman"/>
                <w:b/>
                <w:sz w:val="28"/>
                <w:szCs w:val="28"/>
                <w:lang w:val="nl-NL"/>
              </w:rPr>
              <w:t xml:space="preserve">ĐẠI HỌC Y DƯỢC THÀNH PHỐ HỒ CHÍ MINH </w:t>
            </w:r>
          </w:p>
          <w:p w14:paraId="2EB26FED" w14:textId="77777777" w:rsidR="00063F7C" w:rsidRDefault="00063F7C" w:rsidP="003F319E">
            <w:pPr>
              <w:autoSpaceDE w:val="0"/>
              <w:autoSpaceDN w:val="0"/>
              <w:adjustRightInd w:val="0"/>
              <w:ind w:firstLine="0"/>
              <w:jc w:val="both"/>
              <w:rPr>
                <w:b/>
                <w:lang w:val="nl-NL"/>
              </w:rPr>
            </w:pPr>
          </w:p>
          <w:p w14:paraId="612C7264" w14:textId="77777777" w:rsidR="00063F7C" w:rsidRDefault="00063F7C" w:rsidP="003F25D8">
            <w:pPr>
              <w:autoSpaceDE w:val="0"/>
              <w:autoSpaceDN w:val="0"/>
              <w:adjustRightInd w:val="0"/>
              <w:ind w:firstLine="0"/>
              <w:jc w:val="center"/>
              <w:rPr>
                <w:b/>
                <w:lang w:val="nl-NL"/>
              </w:rPr>
            </w:pPr>
          </w:p>
          <w:p w14:paraId="438FDA6D" w14:textId="4745BB5F" w:rsidR="00063F7C" w:rsidRDefault="00063F7C" w:rsidP="003F25D8">
            <w:pPr>
              <w:autoSpaceDE w:val="0"/>
              <w:autoSpaceDN w:val="0"/>
              <w:adjustRightInd w:val="0"/>
              <w:ind w:firstLine="0"/>
              <w:jc w:val="center"/>
              <w:rPr>
                <w:b/>
                <w:lang w:val="nl-NL"/>
              </w:rPr>
            </w:pPr>
            <w:r w:rsidRPr="00A31B50">
              <w:rPr>
                <w:b/>
                <w:noProof/>
              </w:rPr>
              <w:drawing>
                <wp:inline distT="0" distB="0" distL="0" distR="0" wp14:anchorId="12A227B1" wp14:editId="78C0E5DF">
                  <wp:extent cx="1649095" cy="1455280"/>
                  <wp:effectExtent l="0" t="0" r="8255" b="0"/>
                  <wp:docPr id="1486274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6752" cy="1462037"/>
                          </a:xfrm>
                          <a:prstGeom prst="rect">
                            <a:avLst/>
                          </a:prstGeom>
                          <a:noFill/>
                          <a:ln>
                            <a:noFill/>
                          </a:ln>
                        </pic:spPr>
                      </pic:pic>
                    </a:graphicData>
                  </a:graphic>
                </wp:inline>
              </w:drawing>
            </w:r>
          </w:p>
          <w:p w14:paraId="30A08902" w14:textId="77777777" w:rsidR="00A723F8" w:rsidRPr="003F319E" w:rsidRDefault="00A723F8" w:rsidP="003F319E">
            <w:pPr>
              <w:autoSpaceDE w:val="0"/>
              <w:autoSpaceDN w:val="0"/>
              <w:adjustRightInd w:val="0"/>
              <w:ind w:firstLine="0"/>
              <w:jc w:val="both"/>
              <w:rPr>
                <w:b/>
                <w:sz w:val="32"/>
                <w:szCs w:val="28"/>
                <w:lang w:val="nl-NL"/>
              </w:rPr>
            </w:pPr>
          </w:p>
          <w:p w14:paraId="7CD8E43B" w14:textId="56E020B5" w:rsidR="007117BC" w:rsidRPr="00063F7C" w:rsidRDefault="007117BC" w:rsidP="00CB616E">
            <w:pPr>
              <w:autoSpaceDE w:val="0"/>
              <w:autoSpaceDN w:val="0"/>
              <w:adjustRightInd w:val="0"/>
              <w:ind w:firstLine="0"/>
              <w:jc w:val="both"/>
              <w:rPr>
                <w:rFonts w:ascii="Times New Roman" w:hAnsi="Times New Roman" w:cs="Times New Roman"/>
                <w:b/>
                <w:sz w:val="32"/>
                <w:szCs w:val="32"/>
                <w:lang w:val="nl-NL"/>
              </w:rPr>
            </w:pPr>
            <w:r w:rsidRPr="00B8701B">
              <w:rPr>
                <w:rFonts w:ascii="Times New Roman" w:hAnsi="Times New Roman" w:cs="Times New Roman"/>
                <w:b/>
                <w:sz w:val="32"/>
                <w:szCs w:val="32"/>
                <w:lang w:val="nl-NL"/>
              </w:rPr>
              <w:t xml:space="preserve"> </w:t>
            </w:r>
          </w:p>
          <w:p w14:paraId="73D9B68A" w14:textId="77777777" w:rsidR="006D5945" w:rsidRDefault="006D5945" w:rsidP="003F25D8">
            <w:pPr>
              <w:autoSpaceDE w:val="0"/>
              <w:autoSpaceDN w:val="0"/>
              <w:adjustRightInd w:val="0"/>
              <w:ind w:firstLine="0"/>
              <w:rPr>
                <w:b/>
                <w:iCs/>
                <w:color w:val="4472C4" w:themeColor="accent1"/>
                <w:sz w:val="32"/>
                <w:szCs w:val="32"/>
                <w:lang w:val="nl-NL"/>
              </w:rPr>
            </w:pPr>
          </w:p>
          <w:p w14:paraId="49B8AE23" w14:textId="77777777" w:rsidR="00A723F8" w:rsidRPr="007117BC" w:rsidRDefault="00A723F8" w:rsidP="003F25D8">
            <w:pPr>
              <w:autoSpaceDE w:val="0"/>
              <w:autoSpaceDN w:val="0"/>
              <w:adjustRightInd w:val="0"/>
              <w:ind w:firstLine="0"/>
              <w:rPr>
                <w:b/>
                <w:iCs/>
                <w:color w:val="4472C4" w:themeColor="accent1"/>
                <w:sz w:val="32"/>
                <w:szCs w:val="32"/>
                <w:lang w:val="nl-NL"/>
              </w:rPr>
            </w:pPr>
          </w:p>
          <w:p w14:paraId="27B8AD5C" w14:textId="77777777" w:rsidR="007117BC" w:rsidRPr="003F25D8" w:rsidRDefault="007117BC" w:rsidP="003F25D8">
            <w:pPr>
              <w:autoSpaceDE w:val="0"/>
              <w:autoSpaceDN w:val="0"/>
              <w:adjustRightInd w:val="0"/>
              <w:spacing w:line="360" w:lineRule="auto"/>
              <w:ind w:firstLine="0"/>
              <w:jc w:val="center"/>
              <w:rPr>
                <w:rFonts w:ascii="Times New Roman" w:hAnsi="Times New Roman" w:cs="Times New Roman"/>
                <w:b/>
                <w:iCs/>
                <w:color w:val="4472C4" w:themeColor="accent1"/>
                <w:sz w:val="32"/>
                <w:szCs w:val="32"/>
                <w:lang w:val="nl-NL"/>
              </w:rPr>
            </w:pPr>
            <w:r w:rsidRPr="003F25D8">
              <w:rPr>
                <w:rFonts w:ascii="Times New Roman" w:hAnsi="Times New Roman" w:cs="Times New Roman"/>
                <w:b/>
                <w:iCs/>
                <w:color w:val="4472C4" w:themeColor="accent1"/>
                <w:sz w:val="32"/>
                <w:szCs w:val="32"/>
                <w:lang w:val="nl-NL"/>
              </w:rPr>
              <w:t xml:space="preserve">ĐÁNH GIÁ KẾT QUẢ THAY HUYẾT TƯƠNG </w:t>
            </w:r>
          </w:p>
          <w:p w14:paraId="72DF7B0F" w14:textId="77777777" w:rsidR="007117BC" w:rsidRPr="003F25D8" w:rsidRDefault="007117BC" w:rsidP="003F25D8">
            <w:pPr>
              <w:autoSpaceDE w:val="0"/>
              <w:autoSpaceDN w:val="0"/>
              <w:adjustRightInd w:val="0"/>
              <w:spacing w:line="360" w:lineRule="auto"/>
              <w:ind w:firstLine="0"/>
              <w:jc w:val="center"/>
              <w:rPr>
                <w:rFonts w:ascii="Times New Roman" w:hAnsi="Times New Roman" w:cs="Times New Roman"/>
                <w:b/>
                <w:iCs/>
                <w:color w:val="4472C4" w:themeColor="accent1"/>
                <w:sz w:val="32"/>
                <w:szCs w:val="32"/>
                <w:lang w:val="nl-NL"/>
              </w:rPr>
            </w:pPr>
            <w:r w:rsidRPr="003F25D8">
              <w:rPr>
                <w:rFonts w:ascii="Times New Roman" w:hAnsi="Times New Roman" w:cs="Times New Roman"/>
                <w:b/>
                <w:iCs/>
                <w:color w:val="4472C4" w:themeColor="accent1"/>
                <w:sz w:val="32"/>
                <w:szCs w:val="32"/>
                <w:lang w:val="nl-NL"/>
              </w:rPr>
              <w:t>TRONG ĐIỀU TRỊ VIÊM TỤY CẤP DO TĂNG TRIGLYCERIDE MÁU</w:t>
            </w:r>
          </w:p>
          <w:p w14:paraId="0280EA16" w14:textId="77777777" w:rsidR="007117BC" w:rsidRPr="00C61CE5" w:rsidRDefault="007117BC" w:rsidP="003F25D8">
            <w:pPr>
              <w:autoSpaceDE w:val="0"/>
              <w:autoSpaceDN w:val="0"/>
              <w:adjustRightInd w:val="0"/>
              <w:ind w:firstLine="0"/>
              <w:jc w:val="center"/>
              <w:rPr>
                <w:b/>
                <w:lang w:val="nl-NL"/>
              </w:rPr>
            </w:pPr>
          </w:p>
          <w:p w14:paraId="26A0F661" w14:textId="77777777" w:rsidR="007117BC" w:rsidRPr="00C61CE5" w:rsidRDefault="007117BC" w:rsidP="003F25D8">
            <w:pPr>
              <w:autoSpaceDE w:val="0"/>
              <w:autoSpaceDN w:val="0"/>
              <w:adjustRightInd w:val="0"/>
              <w:ind w:firstLine="0"/>
              <w:jc w:val="center"/>
              <w:rPr>
                <w:b/>
                <w:lang w:val="nl-NL"/>
              </w:rPr>
            </w:pPr>
          </w:p>
          <w:p w14:paraId="1E8E9676" w14:textId="77777777" w:rsidR="000A4B4A" w:rsidRPr="00C61CE5" w:rsidRDefault="000A4B4A" w:rsidP="009531AF">
            <w:pPr>
              <w:autoSpaceDE w:val="0"/>
              <w:autoSpaceDN w:val="0"/>
              <w:adjustRightInd w:val="0"/>
              <w:ind w:firstLine="0"/>
              <w:jc w:val="both"/>
              <w:rPr>
                <w:b/>
                <w:lang w:val="nl-NL"/>
              </w:rPr>
            </w:pPr>
          </w:p>
          <w:p w14:paraId="51B41D3B" w14:textId="77777777" w:rsidR="007117BC" w:rsidRPr="00C61CE5" w:rsidRDefault="007117BC" w:rsidP="003F25D8">
            <w:pPr>
              <w:autoSpaceDE w:val="0"/>
              <w:autoSpaceDN w:val="0"/>
              <w:adjustRightInd w:val="0"/>
              <w:ind w:firstLine="0"/>
              <w:jc w:val="center"/>
              <w:rPr>
                <w:b/>
                <w:lang w:val="nl-NL"/>
              </w:rPr>
            </w:pPr>
          </w:p>
          <w:p w14:paraId="05D2437E" w14:textId="77777777" w:rsidR="007117BC" w:rsidRPr="005B3416" w:rsidRDefault="007117BC" w:rsidP="003F25D8">
            <w:pPr>
              <w:autoSpaceDE w:val="0"/>
              <w:autoSpaceDN w:val="0"/>
              <w:adjustRightInd w:val="0"/>
              <w:ind w:firstLine="0"/>
              <w:jc w:val="center"/>
              <w:rPr>
                <w:rFonts w:ascii="Times New Roman" w:hAnsi="Times New Roman" w:cs="Times New Roman"/>
                <w:b/>
                <w:sz w:val="32"/>
                <w:szCs w:val="32"/>
                <w:lang w:val="nl-NL"/>
              </w:rPr>
            </w:pPr>
            <w:r w:rsidRPr="005B3416">
              <w:rPr>
                <w:rFonts w:ascii="Times New Roman" w:hAnsi="Times New Roman" w:cs="Times New Roman"/>
                <w:b/>
                <w:sz w:val="32"/>
                <w:szCs w:val="32"/>
                <w:lang w:val="nl-NL"/>
              </w:rPr>
              <w:t>LUẬN ÁN TIẾN SĨ Y HỌC</w:t>
            </w:r>
          </w:p>
          <w:p w14:paraId="1F31AC58" w14:textId="77777777" w:rsidR="005E4678" w:rsidRDefault="005E4678" w:rsidP="003F25D8">
            <w:pPr>
              <w:ind w:firstLine="0"/>
              <w:rPr>
                <w:rFonts w:ascii="Times New Roman" w:hAnsi="Times New Roman" w:cs="Times New Roman"/>
                <w:b/>
                <w:bCs/>
                <w:szCs w:val="26"/>
              </w:rPr>
            </w:pPr>
          </w:p>
          <w:p w14:paraId="4FAD5D32" w14:textId="77777777" w:rsidR="005E4678" w:rsidRDefault="005E4678" w:rsidP="003F25D8">
            <w:pPr>
              <w:ind w:firstLine="0"/>
              <w:rPr>
                <w:rFonts w:ascii="Times New Roman" w:hAnsi="Times New Roman" w:cs="Times New Roman"/>
                <w:b/>
                <w:bCs/>
                <w:szCs w:val="26"/>
              </w:rPr>
            </w:pPr>
          </w:p>
          <w:p w14:paraId="68393EA9" w14:textId="77777777" w:rsidR="005E4678" w:rsidRDefault="005E4678" w:rsidP="003F25D8">
            <w:pPr>
              <w:ind w:firstLine="0"/>
              <w:rPr>
                <w:rFonts w:ascii="Times New Roman" w:hAnsi="Times New Roman" w:cs="Times New Roman"/>
                <w:b/>
                <w:bCs/>
                <w:szCs w:val="26"/>
              </w:rPr>
            </w:pPr>
          </w:p>
          <w:p w14:paraId="462B77C2" w14:textId="77777777" w:rsidR="009B07A0" w:rsidRDefault="009B07A0" w:rsidP="003F25D8">
            <w:pPr>
              <w:ind w:firstLine="0"/>
              <w:rPr>
                <w:rFonts w:ascii="Times New Roman" w:hAnsi="Times New Roman" w:cs="Times New Roman"/>
                <w:b/>
                <w:bCs/>
                <w:szCs w:val="26"/>
              </w:rPr>
            </w:pPr>
          </w:p>
          <w:p w14:paraId="2A402122" w14:textId="77777777" w:rsidR="009B07A0" w:rsidRDefault="009B07A0" w:rsidP="003F25D8">
            <w:pPr>
              <w:ind w:firstLine="0"/>
              <w:rPr>
                <w:rFonts w:ascii="Times New Roman" w:hAnsi="Times New Roman" w:cs="Times New Roman"/>
                <w:b/>
                <w:bCs/>
                <w:szCs w:val="26"/>
              </w:rPr>
            </w:pPr>
          </w:p>
          <w:p w14:paraId="3D5BC68F" w14:textId="77777777" w:rsidR="009B07A0" w:rsidRDefault="009B07A0" w:rsidP="003F25D8">
            <w:pPr>
              <w:ind w:firstLine="0"/>
              <w:rPr>
                <w:rFonts w:ascii="Times New Roman" w:hAnsi="Times New Roman" w:cs="Times New Roman"/>
                <w:b/>
                <w:bCs/>
                <w:szCs w:val="26"/>
              </w:rPr>
            </w:pPr>
          </w:p>
          <w:p w14:paraId="3781BFBE" w14:textId="77777777" w:rsidR="009B07A0" w:rsidRDefault="009B07A0" w:rsidP="003F25D8">
            <w:pPr>
              <w:ind w:firstLine="0"/>
              <w:rPr>
                <w:rFonts w:ascii="Times New Roman" w:hAnsi="Times New Roman" w:cs="Times New Roman"/>
                <w:b/>
                <w:bCs/>
                <w:szCs w:val="26"/>
              </w:rPr>
            </w:pPr>
          </w:p>
          <w:p w14:paraId="27C22D19" w14:textId="77777777" w:rsidR="009531AF" w:rsidRDefault="009531AF" w:rsidP="003F25D8">
            <w:pPr>
              <w:ind w:firstLine="0"/>
              <w:rPr>
                <w:rFonts w:ascii="Times New Roman" w:hAnsi="Times New Roman" w:cs="Times New Roman"/>
                <w:b/>
                <w:bCs/>
                <w:szCs w:val="26"/>
              </w:rPr>
            </w:pPr>
          </w:p>
          <w:p w14:paraId="0A6A93F2" w14:textId="77777777" w:rsidR="009531AF" w:rsidRDefault="009531AF" w:rsidP="003F25D8">
            <w:pPr>
              <w:ind w:firstLine="0"/>
              <w:rPr>
                <w:rFonts w:ascii="Times New Roman" w:hAnsi="Times New Roman" w:cs="Times New Roman"/>
                <w:b/>
                <w:bCs/>
                <w:szCs w:val="26"/>
              </w:rPr>
            </w:pPr>
          </w:p>
          <w:p w14:paraId="0741AB85" w14:textId="77777777" w:rsidR="009531AF" w:rsidRDefault="009531AF" w:rsidP="003F25D8">
            <w:pPr>
              <w:ind w:firstLine="0"/>
              <w:rPr>
                <w:rFonts w:ascii="Times New Roman" w:hAnsi="Times New Roman" w:cs="Times New Roman"/>
                <w:b/>
                <w:bCs/>
                <w:szCs w:val="26"/>
              </w:rPr>
            </w:pPr>
          </w:p>
          <w:p w14:paraId="0CD2B06E" w14:textId="77777777" w:rsidR="002C73C6" w:rsidRDefault="002C73C6" w:rsidP="003F25D8">
            <w:pPr>
              <w:ind w:firstLine="0"/>
              <w:rPr>
                <w:rFonts w:ascii="Times New Roman" w:hAnsi="Times New Roman" w:cs="Times New Roman"/>
                <w:b/>
                <w:bCs/>
                <w:szCs w:val="26"/>
              </w:rPr>
            </w:pPr>
          </w:p>
          <w:p w14:paraId="3E62268C" w14:textId="77777777" w:rsidR="009531AF" w:rsidRPr="000B042A" w:rsidRDefault="009531AF" w:rsidP="003F25D8">
            <w:pPr>
              <w:ind w:firstLine="0"/>
              <w:rPr>
                <w:rFonts w:ascii="Times New Roman" w:hAnsi="Times New Roman" w:cs="Times New Roman"/>
                <w:b/>
                <w:bCs/>
                <w:sz w:val="32"/>
                <w:szCs w:val="32"/>
              </w:rPr>
            </w:pPr>
          </w:p>
          <w:p w14:paraId="47DC3521" w14:textId="77777777" w:rsidR="009531AF" w:rsidRPr="003F319E" w:rsidRDefault="009531AF" w:rsidP="003F25D8">
            <w:pPr>
              <w:ind w:firstLine="0"/>
              <w:rPr>
                <w:rFonts w:ascii="Times New Roman" w:hAnsi="Times New Roman" w:cs="Times New Roman"/>
                <w:b/>
                <w:bCs/>
                <w:sz w:val="56"/>
                <w:szCs w:val="56"/>
              </w:rPr>
            </w:pPr>
          </w:p>
          <w:p w14:paraId="19992913" w14:textId="77777777" w:rsidR="009531AF" w:rsidRPr="009531AF" w:rsidRDefault="009531AF" w:rsidP="003F25D8">
            <w:pPr>
              <w:ind w:firstLine="0"/>
              <w:rPr>
                <w:rFonts w:ascii="Times New Roman" w:hAnsi="Times New Roman" w:cs="Times New Roman"/>
                <w:b/>
                <w:bCs/>
                <w:sz w:val="20"/>
                <w:szCs w:val="20"/>
              </w:rPr>
            </w:pPr>
          </w:p>
          <w:p w14:paraId="1EE14E75" w14:textId="18F474C5" w:rsidR="005E4678" w:rsidRPr="002E2B7C" w:rsidRDefault="009B07A0" w:rsidP="002E2B7C">
            <w:pPr>
              <w:ind w:firstLine="0"/>
              <w:jc w:val="center"/>
              <w:rPr>
                <w:rFonts w:ascii="Times New Roman" w:hAnsi="Times New Roman" w:cs="Times New Roman"/>
                <w:b/>
                <w:bCs/>
                <w:szCs w:val="26"/>
              </w:rPr>
            </w:pPr>
            <w:r w:rsidRPr="009B07A0">
              <w:rPr>
                <w:rFonts w:ascii="Times New Roman" w:hAnsi="Times New Roman" w:cs="Times New Roman"/>
                <w:b/>
                <w:sz w:val="28"/>
                <w:szCs w:val="28"/>
              </w:rPr>
              <w:t>TP.</w:t>
            </w:r>
            <w:r w:rsidR="00274E67">
              <w:rPr>
                <w:rFonts w:ascii="Times New Roman" w:hAnsi="Times New Roman" w:cs="Times New Roman"/>
                <w:b/>
                <w:sz w:val="28"/>
                <w:szCs w:val="28"/>
              </w:rPr>
              <w:t xml:space="preserve"> </w:t>
            </w:r>
            <w:r w:rsidRPr="009B07A0">
              <w:rPr>
                <w:rFonts w:ascii="Times New Roman" w:hAnsi="Times New Roman" w:cs="Times New Roman"/>
                <w:b/>
                <w:sz w:val="28"/>
                <w:szCs w:val="28"/>
              </w:rPr>
              <w:t xml:space="preserve">HỒ CHÍ MINH, </w:t>
            </w:r>
            <w:r w:rsidR="00797DD1">
              <w:rPr>
                <w:rFonts w:ascii="Times New Roman" w:hAnsi="Times New Roman" w:cs="Times New Roman"/>
                <w:b/>
                <w:sz w:val="28"/>
                <w:szCs w:val="28"/>
              </w:rPr>
              <w:t>n</w:t>
            </w:r>
            <w:r w:rsidRPr="009B07A0">
              <w:rPr>
                <w:rFonts w:ascii="Times New Roman" w:hAnsi="Times New Roman" w:cs="Times New Roman"/>
                <w:b/>
                <w:sz w:val="28"/>
                <w:szCs w:val="28"/>
              </w:rPr>
              <w:t>ăm</w:t>
            </w:r>
            <w:r>
              <w:rPr>
                <w:rFonts w:ascii="Times New Roman" w:hAnsi="Times New Roman" w:cs="Times New Roman"/>
                <w:b/>
                <w:sz w:val="28"/>
                <w:szCs w:val="28"/>
              </w:rPr>
              <w:t xml:space="preserve"> 2024</w:t>
            </w:r>
          </w:p>
        </w:tc>
      </w:tr>
    </w:tbl>
    <w:tbl>
      <w:tblPr>
        <w:tblStyle w:val="TableGrid"/>
        <w:tblW w:w="10477" w:type="dxa"/>
        <w:tblInd w:w="-896" w:type="dxa"/>
        <w:tblBorders>
          <w:top w:val="double" w:sz="12" w:space="0" w:color="C00000"/>
          <w:left w:val="double" w:sz="12" w:space="0" w:color="C00000"/>
          <w:bottom w:val="double" w:sz="12" w:space="0" w:color="C00000"/>
          <w:right w:val="double" w:sz="12" w:space="0" w:color="C00000"/>
          <w:insideH w:val="double" w:sz="12" w:space="0" w:color="C00000"/>
          <w:insideV w:val="double" w:sz="12" w:space="0" w:color="C00000"/>
        </w:tblBorders>
        <w:tblLook w:val="04A0" w:firstRow="1" w:lastRow="0" w:firstColumn="1" w:lastColumn="0" w:noHBand="0" w:noVBand="1"/>
      </w:tblPr>
      <w:tblGrid>
        <w:gridCol w:w="10477"/>
      </w:tblGrid>
      <w:tr w:rsidR="00DA5D7F" w:rsidRPr="00DA5D7F" w14:paraId="223B2DB7" w14:textId="77777777" w:rsidTr="008D179D">
        <w:trPr>
          <w:trHeight w:val="14337"/>
        </w:trPr>
        <w:tc>
          <w:tcPr>
            <w:tcW w:w="10477" w:type="dxa"/>
          </w:tcPr>
          <w:p w14:paraId="5C8DAB3C" w14:textId="77777777" w:rsidR="00DA5D7F" w:rsidRPr="00051B6F" w:rsidRDefault="00DA5D7F" w:rsidP="00F410AD">
            <w:pPr>
              <w:ind w:firstLine="0"/>
              <w:rPr>
                <w:rFonts w:ascii="Times New Roman" w:hAnsi="Times New Roman" w:cs="Times New Roman"/>
                <w:b/>
                <w:bCs/>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2"/>
              <w:gridCol w:w="5032"/>
            </w:tblGrid>
            <w:tr w:rsidR="00051B6F" w14:paraId="4F0262B0" w14:textId="77777777" w:rsidTr="00C62AC8">
              <w:trPr>
                <w:trHeight w:val="352"/>
              </w:trPr>
              <w:tc>
                <w:tcPr>
                  <w:tcW w:w="5032" w:type="dxa"/>
                </w:tcPr>
                <w:p w14:paraId="3E1EB463" w14:textId="77777777" w:rsidR="00051B6F" w:rsidRPr="007117BC" w:rsidRDefault="00051B6F" w:rsidP="00051B6F">
                  <w:pPr>
                    <w:keepNext/>
                    <w:widowControl w:val="0"/>
                    <w:ind w:firstLine="0"/>
                    <w:rPr>
                      <w:rFonts w:ascii="Times New Roman" w:hAnsi="Times New Roman" w:cs="Times New Roman"/>
                      <w:sz w:val="28"/>
                      <w:szCs w:val="28"/>
                      <w:lang w:val="nl-NL"/>
                    </w:rPr>
                  </w:pPr>
                  <w:r w:rsidRPr="007117BC">
                    <w:rPr>
                      <w:rFonts w:ascii="Times New Roman" w:hAnsi="Times New Roman" w:cs="Times New Roman"/>
                      <w:sz w:val="28"/>
                      <w:szCs w:val="28"/>
                      <w:lang w:val="nl-NL"/>
                    </w:rPr>
                    <w:t xml:space="preserve">BỘ GIÁO DỤC VÀ ĐÀO TẠO </w:t>
                  </w:r>
                </w:p>
              </w:tc>
              <w:tc>
                <w:tcPr>
                  <w:tcW w:w="5032" w:type="dxa"/>
                </w:tcPr>
                <w:p w14:paraId="3AFB1FDE" w14:textId="77777777" w:rsidR="00051B6F" w:rsidRPr="007117BC" w:rsidRDefault="00051B6F" w:rsidP="00051B6F">
                  <w:pPr>
                    <w:keepNext/>
                    <w:widowControl w:val="0"/>
                    <w:ind w:firstLine="0"/>
                    <w:jc w:val="center"/>
                    <w:rPr>
                      <w:rFonts w:ascii="Times New Roman" w:hAnsi="Times New Roman" w:cs="Times New Roman"/>
                      <w:sz w:val="28"/>
                      <w:szCs w:val="28"/>
                      <w:lang w:val="nl-NL"/>
                    </w:rPr>
                  </w:pPr>
                  <w:r>
                    <w:rPr>
                      <w:sz w:val="28"/>
                      <w:szCs w:val="28"/>
                      <w:lang w:val="nl-NL"/>
                    </w:rPr>
                    <w:t xml:space="preserve">                                        </w:t>
                  </w:r>
                  <w:r w:rsidRPr="007117BC">
                    <w:rPr>
                      <w:rFonts w:ascii="Times New Roman" w:hAnsi="Times New Roman" w:cs="Times New Roman"/>
                      <w:sz w:val="28"/>
                      <w:szCs w:val="28"/>
                      <w:lang w:val="nl-NL"/>
                    </w:rPr>
                    <w:t xml:space="preserve">BỘ Y TẾ </w:t>
                  </w:r>
                </w:p>
              </w:tc>
            </w:tr>
          </w:tbl>
          <w:p w14:paraId="07E2F81B" w14:textId="77777777" w:rsidR="00DA5D7F" w:rsidRPr="00DA5D7F" w:rsidRDefault="00DA5D7F" w:rsidP="00F410AD">
            <w:pPr>
              <w:ind w:firstLine="0"/>
              <w:rPr>
                <w:rFonts w:ascii="Times New Roman" w:hAnsi="Times New Roman" w:cs="Times New Roman"/>
                <w:b/>
                <w:bCs/>
                <w:szCs w:val="26"/>
              </w:rPr>
            </w:pPr>
          </w:p>
          <w:p w14:paraId="36E7FC49" w14:textId="77777777" w:rsidR="00DA5D7F" w:rsidRPr="003F319E" w:rsidRDefault="00DA5D7F" w:rsidP="00F410AD">
            <w:pPr>
              <w:ind w:firstLine="0"/>
              <w:rPr>
                <w:rFonts w:ascii="Times New Roman" w:hAnsi="Times New Roman" w:cs="Times New Roman"/>
                <w:b/>
                <w:bCs/>
                <w:sz w:val="16"/>
                <w:szCs w:val="16"/>
              </w:rPr>
            </w:pPr>
          </w:p>
          <w:p w14:paraId="6147A972" w14:textId="77777777" w:rsidR="00DA5D7F" w:rsidRPr="00DA5D7F" w:rsidRDefault="00DA5D7F" w:rsidP="00F410AD">
            <w:pPr>
              <w:ind w:firstLine="0"/>
              <w:rPr>
                <w:rFonts w:ascii="Times New Roman" w:hAnsi="Times New Roman" w:cs="Times New Roman"/>
                <w:b/>
                <w:bCs/>
                <w:szCs w:val="26"/>
              </w:rPr>
            </w:pPr>
          </w:p>
          <w:p w14:paraId="466D93CD" w14:textId="77777777" w:rsidR="00DA5D7F" w:rsidRPr="00DA5D7F" w:rsidRDefault="00DA5D7F" w:rsidP="00F410AD">
            <w:pPr>
              <w:ind w:firstLine="0"/>
              <w:rPr>
                <w:rFonts w:ascii="Times New Roman" w:hAnsi="Times New Roman" w:cs="Times New Roman"/>
                <w:b/>
                <w:bCs/>
                <w:szCs w:val="26"/>
              </w:rPr>
            </w:pPr>
          </w:p>
          <w:p w14:paraId="1C3D8618" w14:textId="77777777" w:rsidR="00051B6F" w:rsidRPr="006A6270" w:rsidRDefault="00051B6F" w:rsidP="00051B6F">
            <w:pPr>
              <w:autoSpaceDE w:val="0"/>
              <w:autoSpaceDN w:val="0"/>
              <w:adjustRightInd w:val="0"/>
              <w:ind w:firstLine="0"/>
              <w:jc w:val="center"/>
              <w:rPr>
                <w:rFonts w:ascii="Times New Roman" w:hAnsi="Times New Roman" w:cs="Times New Roman"/>
                <w:b/>
                <w:sz w:val="28"/>
                <w:szCs w:val="28"/>
                <w:lang w:val="nl-NL"/>
              </w:rPr>
            </w:pPr>
            <w:r w:rsidRPr="006A6270">
              <w:rPr>
                <w:rFonts w:ascii="Times New Roman" w:hAnsi="Times New Roman" w:cs="Times New Roman"/>
                <w:b/>
                <w:sz w:val="28"/>
                <w:szCs w:val="28"/>
                <w:lang w:val="nl-NL"/>
              </w:rPr>
              <w:t xml:space="preserve">ĐẠI HỌC Y DƯỢC THÀNH PHỐ HỒ CHÍ MINH </w:t>
            </w:r>
          </w:p>
          <w:p w14:paraId="7F4E1949" w14:textId="77777777" w:rsidR="00051B6F" w:rsidRDefault="00051B6F" w:rsidP="00051B6F">
            <w:pPr>
              <w:autoSpaceDE w:val="0"/>
              <w:autoSpaceDN w:val="0"/>
              <w:adjustRightInd w:val="0"/>
              <w:ind w:firstLine="0"/>
              <w:jc w:val="center"/>
              <w:rPr>
                <w:b/>
                <w:lang w:val="nl-NL"/>
              </w:rPr>
            </w:pPr>
          </w:p>
          <w:p w14:paraId="062B93E0" w14:textId="77777777" w:rsidR="00051B6F" w:rsidRPr="003F319E" w:rsidRDefault="00051B6F" w:rsidP="00051B6F">
            <w:pPr>
              <w:autoSpaceDE w:val="0"/>
              <w:autoSpaceDN w:val="0"/>
              <w:adjustRightInd w:val="0"/>
              <w:ind w:firstLine="0"/>
              <w:jc w:val="center"/>
              <w:rPr>
                <w:b/>
                <w:sz w:val="40"/>
                <w:szCs w:val="36"/>
                <w:lang w:val="nl-NL"/>
              </w:rPr>
            </w:pPr>
          </w:p>
          <w:p w14:paraId="4BED9E67" w14:textId="77777777" w:rsidR="00F4738C" w:rsidRPr="00220AF4" w:rsidRDefault="00F4738C" w:rsidP="00051B6F">
            <w:pPr>
              <w:autoSpaceDE w:val="0"/>
              <w:autoSpaceDN w:val="0"/>
              <w:adjustRightInd w:val="0"/>
              <w:ind w:firstLine="0"/>
              <w:jc w:val="center"/>
              <w:rPr>
                <w:b/>
                <w:lang w:val="nl-NL"/>
              </w:rPr>
            </w:pPr>
          </w:p>
          <w:p w14:paraId="722D0C2A" w14:textId="26FA5096" w:rsidR="00051B6F" w:rsidRPr="00051B6F" w:rsidRDefault="00051B6F" w:rsidP="00051B6F">
            <w:pPr>
              <w:autoSpaceDE w:val="0"/>
              <w:autoSpaceDN w:val="0"/>
              <w:adjustRightInd w:val="0"/>
              <w:ind w:firstLine="0"/>
              <w:jc w:val="center"/>
              <w:rPr>
                <w:rFonts w:ascii="Times New Roman" w:hAnsi="Times New Roman" w:cs="Times New Roman"/>
                <w:b/>
                <w:sz w:val="32"/>
                <w:szCs w:val="32"/>
                <w:lang w:val="nl-NL"/>
              </w:rPr>
            </w:pPr>
          </w:p>
          <w:p w14:paraId="453890D5" w14:textId="77777777" w:rsidR="00051B6F" w:rsidRPr="00B51288" w:rsidRDefault="00051B6F" w:rsidP="00051B6F">
            <w:pPr>
              <w:autoSpaceDE w:val="0"/>
              <w:autoSpaceDN w:val="0"/>
              <w:adjustRightInd w:val="0"/>
              <w:ind w:firstLine="0"/>
              <w:jc w:val="center"/>
              <w:rPr>
                <w:b/>
                <w:iCs/>
                <w:lang w:val="nl-NL"/>
              </w:rPr>
            </w:pPr>
          </w:p>
          <w:p w14:paraId="261912AC" w14:textId="77777777" w:rsidR="00051B6F" w:rsidRPr="004256D1" w:rsidRDefault="00051B6F" w:rsidP="00051B6F">
            <w:pPr>
              <w:autoSpaceDE w:val="0"/>
              <w:autoSpaceDN w:val="0"/>
              <w:adjustRightInd w:val="0"/>
              <w:ind w:firstLine="0"/>
              <w:jc w:val="center"/>
              <w:rPr>
                <w:b/>
                <w:i/>
                <w:lang w:val="nl-NL"/>
              </w:rPr>
            </w:pPr>
          </w:p>
          <w:p w14:paraId="2AEE1B6A" w14:textId="77777777" w:rsidR="00051B6F" w:rsidRDefault="00051B6F" w:rsidP="00051B6F">
            <w:pPr>
              <w:autoSpaceDE w:val="0"/>
              <w:autoSpaceDN w:val="0"/>
              <w:adjustRightInd w:val="0"/>
              <w:ind w:firstLine="0"/>
              <w:jc w:val="center"/>
              <w:rPr>
                <w:b/>
                <w:sz w:val="32"/>
                <w:szCs w:val="32"/>
                <w:lang w:val="nl-NL"/>
              </w:rPr>
            </w:pPr>
          </w:p>
          <w:p w14:paraId="5F7BE332" w14:textId="77777777" w:rsidR="004C1449" w:rsidRPr="003F319E" w:rsidRDefault="004C1449" w:rsidP="00051B6F">
            <w:pPr>
              <w:autoSpaceDE w:val="0"/>
              <w:autoSpaceDN w:val="0"/>
              <w:adjustRightInd w:val="0"/>
              <w:ind w:firstLine="0"/>
              <w:jc w:val="center"/>
              <w:rPr>
                <w:b/>
                <w:sz w:val="96"/>
                <w:szCs w:val="96"/>
                <w:lang w:val="nl-NL"/>
              </w:rPr>
            </w:pPr>
          </w:p>
          <w:p w14:paraId="44851234" w14:textId="77777777" w:rsidR="004C1449" w:rsidRDefault="004C1449" w:rsidP="00051B6F">
            <w:pPr>
              <w:autoSpaceDE w:val="0"/>
              <w:autoSpaceDN w:val="0"/>
              <w:adjustRightInd w:val="0"/>
              <w:ind w:firstLine="0"/>
              <w:jc w:val="center"/>
              <w:rPr>
                <w:b/>
                <w:sz w:val="32"/>
                <w:szCs w:val="32"/>
                <w:lang w:val="nl-NL"/>
              </w:rPr>
            </w:pPr>
          </w:p>
          <w:p w14:paraId="0B9E7D90" w14:textId="77777777" w:rsidR="00051B6F" w:rsidRPr="001360A3" w:rsidRDefault="00051B6F" w:rsidP="00051B6F">
            <w:pPr>
              <w:autoSpaceDE w:val="0"/>
              <w:autoSpaceDN w:val="0"/>
              <w:adjustRightInd w:val="0"/>
              <w:ind w:firstLine="0"/>
              <w:jc w:val="center"/>
              <w:rPr>
                <w:b/>
                <w:color w:val="4472C4" w:themeColor="accent1"/>
                <w:lang w:val="nl-NL"/>
              </w:rPr>
            </w:pPr>
          </w:p>
          <w:p w14:paraId="5A43BECC" w14:textId="77777777" w:rsidR="00051B6F" w:rsidRPr="001360A3" w:rsidRDefault="00051B6F" w:rsidP="00051B6F">
            <w:pPr>
              <w:autoSpaceDE w:val="0"/>
              <w:autoSpaceDN w:val="0"/>
              <w:adjustRightInd w:val="0"/>
              <w:spacing w:line="360" w:lineRule="auto"/>
              <w:ind w:firstLine="0"/>
              <w:jc w:val="center"/>
              <w:rPr>
                <w:rFonts w:ascii="Times New Roman" w:hAnsi="Times New Roman" w:cs="Times New Roman"/>
                <w:b/>
                <w:iCs/>
                <w:color w:val="4472C4" w:themeColor="accent1"/>
                <w:sz w:val="32"/>
                <w:szCs w:val="32"/>
                <w:lang w:val="nl-NL"/>
              </w:rPr>
            </w:pPr>
            <w:r w:rsidRPr="001360A3">
              <w:rPr>
                <w:rFonts w:ascii="Times New Roman" w:hAnsi="Times New Roman" w:cs="Times New Roman"/>
                <w:b/>
                <w:iCs/>
                <w:color w:val="4472C4" w:themeColor="accent1"/>
                <w:sz w:val="32"/>
                <w:szCs w:val="32"/>
                <w:lang w:val="nl-NL"/>
              </w:rPr>
              <w:t xml:space="preserve">ĐÁNH GIÁ KẾT QUẢ THAY HUYẾT TƯƠNG </w:t>
            </w:r>
          </w:p>
          <w:p w14:paraId="73FB8EDE" w14:textId="77777777" w:rsidR="00051B6F" w:rsidRPr="001360A3" w:rsidRDefault="00051B6F" w:rsidP="00051B6F">
            <w:pPr>
              <w:autoSpaceDE w:val="0"/>
              <w:autoSpaceDN w:val="0"/>
              <w:adjustRightInd w:val="0"/>
              <w:spacing w:line="360" w:lineRule="auto"/>
              <w:ind w:firstLine="0"/>
              <w:jc w:val="center"/>
              <w:rPr>
                <w:rFonts w:ascii="Times New Roman" w:hAnsi="Times New Roman" w:cs="Times New Roman"/>
                <w:b/>
                <w:iCs/>
                <w:color w:val="4472C4" w:themeColor="accent1"/>
                <w:sz w:val="32"/>
                <w:szCs w:val="32"/>
                <w:lang w:val="nl-NL"/>
              </w:rPr>
            </w:pPr>
            <w:r w:rsidRPr="001360A3">
              <w:rPr>
                <w:rFonts w:ascii="Times New Roman" w:hAnsi="Times New Roman" w:cs="Times New Roman"/>
                <w:b/>
                <w:iCs/>
                <w:color w:val="4472C4" w:themeColor="accent1"/>
                <w:sz w:val="32"/>
                <w:szCs w:val="32"/>
                <w:lang w:val="nl-NL"/>
              </w:rPr>
              <w:t>TRONG ĐIỀU TRỊ VIÊM TỤY CẤP DO TĂNG TRIGLYCERIDE MÁU</w:t>
            </w:r>
          </w:p>
          <w:p w14:paraId="14A4D708" w14:textId="77777777" w:rsidR="00051B6F" w:rsidRDefault="00051B6F" w:rsidP="00051B6F">
            <w:pPr>
              <w:autoSpaceDE w:val="0"/>
              <w:autoSpaceDN w:val="0"/>
              <w:adjustRightInd w:val="0"/>
              <w:ind w:firstLine="0"/>
              <w:jc w:val="center"/>
              <w:rPr>
                <w:b/>
                <w:lang w:val="nl-NL"/>
              </w:rPr>
            </w:pPr>
          </w:p>
          <w:p w14:paraId="0805B090" w14:textId="77777777" w:rsidR="00051B6F" w:rsidRPr="004256D1" w:rsidRDefault="00051B6F" w:rsidP="00051B6F">
            <w:pPr>
              <w:autoSpaceDE w:val="0"/>
              <w:autoSpaceDN w:val="0"/>
              <w:adjustRightInd w:val="0"/>
              <w:ind w:firstLine="0"/>
              <w:jc w:val="center"/>
              <w:rPr>
                <w:b/>
                <w:lang w:val="nl-NL"/>
              </w:rPr>
            </w:pPr>
          </w:p>
          <w:p w14:paraId="12DA1577" w14:textId="77777777" w:rsidR="00051B6F" w:rsidRPr="005D0E8B" w:rsidRDefault="00051B6F" w:rsidP="00051B6F">
            <w:pPr>
              <w:autoSpaceDE w:val="0"/>
              <w:autoSpaceDN w:val="0"/>
              <w:adjustRightInd w:val="0"/>
              <w:ind w:firstLine="0"/>
              <w:jc w:val="center"/>
              <w:rPr>
                <w:rFonts w:ascii="Times New Roman" w:hAnsi="Times New Roman" w:cs="Times New Roman"/>
                <w:b/>
                <w:sz w:val="28"/>
                <w:szCs w:val="28"/>
                <w:lang w:val="nl-NL"/>
              </w:rPr>
            </w:pPr>
          </w:p>
          <w:p w14:paraId="53763B9D" w14:textId="1679F40E" w:rsidR="00051B6F" w:rsidRPr="005D0E8B" w:rsidRDefault="00051B6F" w:rsidP="000D3C2F">
            <w:pPr>
              <w:autoSpaceDE w:val="0"/>
              <w:autoSpaceDN w:val="0"/>
              <w:adjustRightInd w:val="0"/>
              <w:spacing w:line="360" w:lineRule="auto"/>
              <w:ind w:firstLine="0"/>
              <w:jc w:val="center"/>
              <w:rPr>
                <w:rFonts w:ascii="Times New Roman" w:hAnsi="Times New Roman" w:cs="Times New Roman"/>
                <w:b/>
                <w:sz w:val="28"/>
                <w:szCs w:val="28"/>
                <w:lang w:val="nl-NL"/>
              </w:rPr>
            </w:pPr>
            <w:r w:rsidRPr="005D0E8B">
              <w:rPr>
                <w:rFonts w:ascii="Times New Roman" w:hAnsi="Times New Roman" w:cs="Times New Roman"/>
                <w:b/>
                <w:sz w:val="28"/>
                <w:szCs w:val="28"/>
                <w:lang w:val="nl-NL"/>
              </w:rPr>
              <w:t xml:space="preserve">NGÀNH: </w:t>
            </w:r>
            <w:r w:rsidR="00CF6804" w:rsidRPr="005D0E8B">
              <w:rPr>
                <w:rFonts w:ascii="Times New Roman" w:hAnsi="Times New Roman" w:cs="Times New Roman"/>
                <w:b/>
                <w:sz w:val="28"/>
                <w:szCs w:val="28"/>
                <w:lang w:val="nl-NL"/>
              </w:rPr>
              <w:t>HỒI SỨC CẤP CỨU VÀ CHỐNG ĐỘC</w:t>
            </w:r>
          </w:p>
          <w:p w14:paraId="79D9D783" w14:textId="77777777" w:rsidR="00051B6F" w:rsidRPr="005D0E8B" w:rsidRDefault="00051B6F" w:rsidP="000D3C2F">
            <w:pPr>
              <w:autoSpaceDE w:val="0"/>
              <w:autoSpaceDN w:val="0"/>
              <w:adjustRightInd w:val="0"/>
              <w:spacing w:line="360" w:lineRule="auto"/>
              <w:ind w:firstLine="0"/>
              <w:jc w:val="center"/>
              <w:rPr>
                <w:rFonts w:ascii="Times New Roman" w:hAnsi="Times New Roman" w:cs="Times New Roman"/>
                <w:b/>
                <w:sz w:val="28"/>
                <w:szCs w:val="28"/>
                <w:lang w:val="nl-NL"/>
              </w:rPr>
            </w:pPr>
            <w:r w:rsidRPr="005D0E8B">
              <w:rPr>
                <w:rFonts w:ascii="Times New Roman" w:hAnsi="Times New Roman" w:cs="Times New Roman"/>
                <w:b/>
                <w:sz w:val="28"/>
                <w:szCs w:val="28"/>
                <w:lang w:val="nl-NL"/>
              </w:rPr>
              <w:t xml:space="preserve">MÃ SỐ: </w:t>
            </w:r>
            <w:r w:rsidRPr="005D0E8B">
              <w:rPr>
                <w:rFonts w:ascii="Times New Roman" w:hAnsi="Times New Roman" w:cs="Times New Roman"/>
                <w:b/>
                <w:bCs/>
                <w:iCs/>
                <w:sz w:val="28"/>
                <w:szCs w:val="28"/>
              </w:rPr>
              <w:t>62720112</w:t>
            </w:r>
          </w:p>
          <w:p w14:paraId="3E7B2126" w14:textId="77777777" w:rsidR="0060741A" w:rsidRPr="00906EB5" w:rsidRDefault="0060741A" w:rsidP="0060741A">
            <w:pPr>
              <w:autoSpaceDE w:val="0"/>
              <w:autoSpaceDN w:val="0"/>
              <w:adjustRightInd w:val="0"/>
              <w:ind w:firstLine="0"/>
              <w:jc w:val="both"/>
              <w:rPr>
                <w:rFonts w:ascii="Times New Roman" w:hAnsi="Times New Roman" w:cs="Times New Roman"/>
                <w:b/>
                <w:sz w:val="36"/>
                <w:szCs w:val="32"/>
              </w:rPr>
            </w:pPr>
          </w:p>
          <w:p w14:paraId="4412C733" w14:textId="77777777" w:rsidR="0060741A" w:rsidRPr="005D0E8B" w:rsidRDefault="0060741A" w:rsidP="0060741A">
            <w:pPr>
              <w:autoSpaceDE w:val="0"/>
              <w:autoSpaceDN w:val="0"/>
              <w:adjustRightInd w:val="0"/>
              <w:ind w:firstLine="0"/>
              <w:jc w:val="both"/>
              <w:rPr>
                <w:rFonts w:ascii="Times New Roman" w:hAnsi="Times New Roman" w:cs="Times New Roman"/>
                <w:b/>
              </w:rPr>
            </w:pPr>
          </w:p>
          <w:p w14:paraId="07DD3FA9" w14:textId="77777777" w:rsidR="00051B6F" w:rsidRPr="00781616" w:rsidRDefault="00051B6F" w:rsidP="00051B6F">
            <w:pPr>
              <w:autoSpaceDE w:val="0"/>
              <w:autoSpaceDN w:val="0"/>
              <w:adjustRightInd w:val="0"/>
              <w:ind w:firstLine="0"/>
              <w:jc w:val="center"/>
              <w:rPr>
                <w:rFonts w:ascii="Times New Roman" w:hAnsi="Times New Roman" w:cs="Times New Roman"/>
                <w:b/>
                <w:sz w:val="32"/>
                <w:szCs w:val="32"/>
                <w:lang w:val="nl-NL"/>
              </w:rPr>
            </w:pPr>
            <w:r w:rsidRPr="00781616">
              <w:rPr>
                <w:rFonts w:ascii="Times New Roman" w:hAnsi="Times New Roman" w:cs="Times New Roman"/>
                <w:b/>
                <w:sz w:val="32"/>
                <w:szCs w:val="32"/>
                <w:lang w:val="nl-NL"/>
              </w:rPr>
              <w:t>LUẬN ÁN TIẾN SĨ Y HỌC</w:t>
            </w:r>
          </w:p>
          <w:p w14:paraId="4DDFF436" w14:textId="77777777" w:rsidR="00051B6F" w:rsidRPr="00781616" w:rsidRDefault="00051B6F" w:rsidP="00051B6F">
            <w:pPr>
              <w:autoSpaceDE w:val="0"/>
              <w:autoSpaceDN w:val="0"/>
              <w:adjustRightInd w:val="0"/>
              <w:ind w:firstLine="0"/>
              <w:jc w:val="center"/>
              <w:rPr>
                <w:b/>
                <w:iCs/>
                <w:sz w:val="32"/>
                <w:szCs w:val="32"/>
              </w:rPr>
            </w:pPr>
          </w:p>
          <w:p w14:paraId="2A2128F5" w14:textId="77777777" w:rsidR="00BC10A3" w:rsidRDefault="00BC10A3" w:rsidP="00BC10A3">
            <w:pPr>
              <w:autoSpaceDE w:val="0"/>
              <w:autoSpaceDN w:val="0"/>
              <w:adjustRightInd w:val="0"/>
              <w:spacing w:line="408" w:lineRule="auto"/>
              <w:ind w:firstLine="0"/>
              <w:jc w:val="both"/>
              <w:rPr>
                <w:b/>
              </w:rPr>
            </w:pPr>
          </w:p>
          <w:p w14:paraId="5DD5846B" w14:textId="77777777" w:rsidR="00131B05" w:rsidRPr="00D43195" w:rsidRDefault="00131B05" w:rsidP="00BC10A3">
            <w:pPr>
              <w:autoSpaceDE w:val="0"/>
              <w:autoSpaceDN w:val="0"/>
              <w:adjustRightInd w:val="0"/>
              <w:spacing w:line="408" w:lineRule="auto"/>
              <w:ind w:firstLine="0"/>
              <w:jc w:val="both"/>
              <w:rPr>
                <w:b/>
              </w:rPr>
            </w:pPr>
          </w:p>
          <w:p w14:paraId="47E67303" w14:textId="4B3651C9" w:rsidR="0070074A" w:rsidRPr="00E86C64" w:rsidRDefault="00051B6F" w:rsidP="00CF6804">
            <w:pPr>
              <w:spacing w:line="408" w:lineRule="auto"/>
              <w:jc w:val="center"/>
              <w:rPr>
                <w:rFonts w:ascii="Times New Roman" w:hAnsi="Times New Roman" w:cs="Times New Roman"/>
                <w:b/>
                <w:bCs/>
                <w:szCs w:val="26"/>
              </w:rPr>
            </w:pPr>
            <w:r w:rsidRPr="00E86C64">
              <w:rPr>
                <w:rFonts w:ascii="Times New Roman" w:hAnsi="Times New Roman" w:cs="Times New Roman"/>
                <w:b/>
                <w:bCs/>
                <w:szCs w:val="26"/>
              </w:rPr>
              <w:t>HƯỚNG DẪN KHOA HỌC</w:t>
            </w:r>
          </w:p>
          <w:p w14:paraId="2E88DA8A" w14:textId="37CB61A4" w:rsidR="00BC10A3" w:rsidRDefault="00A9253F" w:rsidP="00CB616E">
            <w:pPr>
              <w:spacing w:line="420" w:lineRule="exact"/>
              <w:jc w:val="both"/>
              <w:rPr>
                <w:rFonts w:ascii="Times New Roman" w:hAnsi="Times New Roman" w:cs="Times New Roman"/>
                <w:b/>
                <w:bCs/>
                <w:szCs w:val="26"/>
              </w:rPr>
            </w:pPr>
            <w:r>
              <w:rPr>
                <w:rFonts w:ascii="Times New Roman" w:hAnsi="Times New Roman" w:cs="Times New Roman"/>
                <w:b/>
                <w:bCs/>
                <w:szCs w:val="26"/>
              </w:rPr>
              <w:t xml:space="preserve">                                               </w:t>
            </w:r>
          </w:p>
          <w:p w14:paraId="411D9A48" w14:textId="77777777" w:rsidR="00BC10A3" w:rsidRPr="003F319E" w:rsidRDefault="00BC10A3" w:rsidP="00BC10A3">
            <w:pPr>
              <w:jc w:val="center"/>
              <w:rPr>
                <w:rFonts w:ascii="Times New Roman" w:hAnsi="Times New Roman" w:cs="Times New Roman"/>
                <w:b/>
                <w:bCs/>
                <w:sz w:val="10"/>
                <w:szCs w:val="10"/>
              </w:rPr>
            </w:pPr>
          </w:p>
          <w:p w14:paraId="0F37B182" w14:textId="77777777" w:rsidR="00755A71" w:rsidRPr="003F319E" w:rsidRDefault="00755A71" w:rsidP="003F319E">
            <w:pPr>
              <w:jc w:val="both"/>
              <w:rPr>
                <w:rFonts w:ascii="Times New Roman" w:hAnsi="Times New Roman" w:cs="Times New Roman"/>
                <w:b/>
                <w:bCs/>
                <w:sz w:val="10"/>
                <w:szCs w:val="10"/>
              </w:rPr>
            </w:pPr>
          </w:p>
          <w:p w14:paraId="63E99DA3" w14:textId="77777777" w:rsidR="00755A71" w:rsidRPr="003F319E" w:rsidRDefault="00755A71" w:rsidP="003F319E">
            <w:pPr>
              <w:ind w:firstLine="0"/>
              <w:jc w:val="both"/>
              <w:rPr>
                <w:rFonts w:ascii="Times New Roman" w:hAnsi="Times New Roman" w:cs="Times New Roman"/>
                <w:b/>
                <w:bCs/>
                <w:sz w:val="10"/>
                <w:szCs w:val="10"/>
              </w:rPr>
            </w:pPr>
          </w:p>
          <w:p w14:paraId="034A2940" w14:textId="77777777" w:rsidR="00D1196C" w:rsidRPr="003F319E" w:rsidRDefault="00D1196C" w:rsidP="00BC10A3">
            <w:pPr>
              <w:jc w:val="center"/>
              <w:rPr>
                <w:rFonts w:ascii="Times New Roman" w:hAnsi="Times New Roman" w:cs="Times New Roman"/>
                <w:b/>
                <w:bCs/>
                <w:sz w:val="12"/>
                <w:szCs w:val="12"/>
              </w:rPr>
            </w:pPr>
          </w:p>
          <w:p w14:paraId="7C09E24A" w14:textId="7541C429" w:rsidR="00FF060F" w:rsidRPr="00BB5412" w:rsidRDefault="00A9253F" w:rsidP="00CF6804">
            <w:pPr>
              <w:spacing w:line="420" w:lineRule="exact"/>
              <w:jc w:val="center"/>
              <w:rPr>
                <w:b/>
                <w:bCs/>
                <w:szCs w:val="26"/>
              </w:rPr>
            </w:pPr>
            <w:r>
              <w:rPr>
                <w:rFonts w:ascii="Times New Roman" w:hAnsi="Times New Roman" w:cs="Times New Roman"/>
                <w:b/>
                <w:sz w:val="28"/>
                <w:szCs w:val="28"/>
              </w:rPr>
              <w:t xml:space="preserve"> </w:t>
            </w:r>
            <w:r w:rsidR="00FF060F" w:rsidRPr="009B07A0">
              <w:rPr>
                <w:rFonts w:ascii="Times New Roman" w:hAnsi="Times New Roman" w:cs="Times New Roman"/>
                <w:b/>
                <w:sz w:val="28"/>
                <w:szCs w:val="28"/>
              </w:rPr>
              <w:t>TP.</w:t>
            </w:r>
            <w:r w:rsidR="007756C0">
              <w:rPr>
                <w:rFonts w:ascii="Times New Roman" w:hAnsi="Times New Roman" w:cs="Times New Roman"/>
                <w:b/>
                <w:sz w:val="28"/>
                <w:szCs w:val="28"/>
              </w:rPr>
              <w:t xml:space="preserve"> </w:t>
            </w:r>
            <w:r w:rsidR="00FF060F" w:rsidRPr="009B07A0">
              <w:rPr>
                <w:rFonts w:ascii="Times New Roman" w:hAnsi="Times New Roman" w:cs="Times New Roman"/>
                <w:b/>
                <w:sz w:val="28"/>
                <w:szCs w:val="28"/>
              </w:rPr>
              <w:t xml:space="preserve">HỒ CHÍ MINH, </w:t>
            </w:r>
            <w:r w:rsidR="00D327AF">
              <w:rPr>
                <w:rFonts w:ascii="Times New Roman" w:hAnsi="Times New Roman" w:cs="Times New Roman"/>
                <w:b/>
                <w:sz w:val="28"/>
                <w:szCs w:val="28"/>
              </w:rPr>
              <w:t>n</w:t>
            </w:r>
            <w:r w:rsidR="00FF060F" w:rsidRPr="009B07A0">
              <w:rPr>
                <w:rFonts w:ascii="Times New Roman" w:hAnsi="Times New Roman" w:cs="Times New Roman"/>
                <w:b/>
                <w:sz w:val="28"/>
                <w:szCs w:val="28"/>
              </w:rPr>
              <w:t>ăm</w:t>
            </w:r>
            <w:r w:rsidR="00FF060F">
              <w:rPr>
                <w:rFonts w:ascii="Times New Roman" w:hAnsi="Times New Roman" w:cs="Times New Roman"/>
                <w:b/>
                <w:sz w:val="28"/>
                <w:szCs w:val="28"/>
              </w:rPr>
              <w:t xml:space="preserve"> 2024</w:t>
            </w:r>
          </w:p>
        </w:tc>
      </w:tr>
    </w:tbl>
    <w:p w14:paraId="750D74DE" w14:textId="7E7FE176" w:rsidR="00EB6C22" w:rsidRDefault="000216C1" w:rsidP="001F5B8E">
      <w:pPr>
        <w:ind w:firstLine="0"/>
        <w:jc w:val="center"/>
        <w:outlineLvl w:val="0"/>
        <w:rPr>
          <w:rFonts w:ascii="Times New Roman" w:hAnsi="Times New Roman" w:cs="Times New Roman"/>
          <w:b/>
          <w:bCs/>
          <w:szCs w:val="26"/>
        </w:rPr>
      </w:pPr>
      <w:r w:rsidRPr="00726F36">
        <w:rPr>
          <w:rFonts w:ascii="Times New Roman" w:hAnsi="Times New Roman" w:cs="Times New Roman"/>
          <w:b/>
          <w:bCs/>
          <w:szCs w:val="26"/>
        </w:rPr>
        <w:lastRenderedPageBreak/>
        <w:t>LỜI CẢM ƠN</w:t>
      </w:r>
    </w:p>
    <w:p w14:paraId="6426805F" w14:textId="77777777" w:rsidR="002E2B7C" w:rsidRPr="003E2095" w:rsidRDefault="002E2B7C" w:rsidP="00726F36">
      <w:pPr>
        <w:ind w:firstLine="0"/>
        <w:jc w:val="center"/>
        <w:rPr>
          <w:rFonts w:ascii="Times New Roman" w:hAnsi="Times New Roman" w:cs="Times New Roman"/>
          <w:b/>
          <w:bCs/>
          <w:sz w:val="10"/>
          <w:szCs w:val="10"/>
        </w:rPr>
      </w:pPr>
    </w:p>
    <w:p w14:paraId="6511DC29" w14:textId="0D7FDD0A" w:rsidR="00F64ADC" w:rsidRPr="00703E37" w:rsidRDefault="00AA6E6B" w:rsidP="00703E37">
      <w:pPr>
        <w:ind w:firstLine="0"/>
        <w:rPr>
          <w:rFonts w:ascii="Times New Roman" w:hAnsi="Times New Roman" w:cs="Times New Roman"/>
          <w:szCs w:val="26"/>
        </w:rPr>
      </w:pPr>
      <w:r w:rsidRPr="00703E37">
        <w:rPr>
          <w:rFonts w:ascii="Times New Roman" w:hAnsi="Times New Roman" w:cs="Times New Roman"/>
          <w:szCs w:val="26"/>
        </w:rPr>
        <w:t>T</w:t>
      </w:r>
      <w:r w:rsidR="00F64ADC" w:rsidRPr="00703E37">
        <w:rPr>
          <w:rFonts w:ascii="Times New Roman" w:hAnsi="Times New Roman" w:cs="Times New Roman"/>
          <w:szCs w:val="26"/>
        </w:rPr>
        <w:t>ôi xin bày tỏ lòng biết ơn chân thành và sâu sắc đến:</w:t>
      </w:r>
    </w:p>
    <w:p w14:paraId="6A407D05" w14:textId="1D939035" w:rsidR="00703E37" w:rsidRPr="009C11CA" w:rsidRDefault="00703E37" w:rsidP="00703E37">
      <w:pPr>
        <w:rPr>
          <w:rFonts w:ascii="Times New Roman" w:hAnsi="Times New Roman" w:cs="Times New Roman"/>
        </w:rPr>
      </w:pPr>
      <w:r w:rsidRPr="00703E37">
        <w:rPr>
          <w:rFonts w:ascii="Times New Roman" w:hAnsi="Times New Roman" w:cs="Times New Roman"/>
        </w:rPr>
        <w:t xml:space="preserve">- </w:t>
      </w:r>
      <w:r w:rsidRPr="009C11CA">
        <w:rPr>
          <w:rFonts w:ascii="Times New Roman" w:hAnsi="Times New Roman" w:cs="Times New Roman"/>
        </w:rPr>
        <w:t>Ban Giám hiệu và Hội đồng Đạo đức trong Nghiên cứu Y sinh học</w:t>
      </w:r>
      <w:r w:rsidR="00620FEC">
        <w:rPr>
          <w:rFonts w:ascii="Times New Roman" w:hAnsi="Times New Roman" w:cs="Times New Roman"/>
        </w:rPr>
        <w:t xml:space="preserve"> t</w:t>
      </w:r>
      <w:r w:rsidRPr="009C11CA">
        <w:rPr>
          <w:rFonts w:ascii="Times New Roman" w:hAnsi="Times New Roman" w:cs="Times New Roman"/>
        </w:rPr>
        <w:t>rường Đại học Y Dược TP. Hồ Chí Minh, đã phê duyệt và tạo điều kiện thuận lợi để tôi thực hiện đề tài này.</w:t>
      </w:r>
    </w:p>
    <w:p w14:paraId="47092A98" w14:textId="35175694" w:rsidR="00703E37" w:rsidRPr="009C11CA" w:rsidRDefault="00703E37" w:rsidP="00703E37">
      <w:pPr>
        <w:rPr>
          <w:rFonts w:ascii="Times New Roman" w:hAnsi="Times New Roman" w:cs="Times New Roman"/>
        </w:rPr>
      </w:pPr>
      <w:r w:rsidRPr="00703E37">
        <w:rPr>
          <w:rFonts w:ascii="Times New Roman" w:hAnsi="Times New Roman" w:cs="Times New Roman"/>
        </w:rPr>
        <w:t xml:space="preserve">- </w:t>
      </w:r>
      <w:r w:rsidRPr="009C11CA">
        <w:rPr>
          <w:rFonts w:ascii="Times New Roman" w:hAnsi="Times New Roman" w:cs="Times New Roman"/>
        </w:rPr>
        <w:t>Ban Giám đốc, Phòng Khoa học và Đào tạo, Phòng Kế hoạch Tổng hợp</w:t>
      </w:r>
      <w:r w:rsidR="002450FF">
        <w:rPr>
          <w:rFonts w:ascii="Times New Roman" w:hAnsi="Times New Roman" w:cs="Times New Roman"/>
        </w:rPr>
        <w:t xml:space="preserve"> </w:t>
      </w:r>
      <w:r w:rsidR="00BC43E7">
        <w:rPr>
          <w:rFonts w:ascii="Times New Roman" w:hAnsi="Times New Roman" w:cs="Times New Roman"/>
        </w:rPr>
        <w:t>B</w:t>
      </w:r>
      <w:r w:rsidRPr="009C11CA">
        <w:rPr>
          <w:rFonts w:ascii="Times New Roman" w:hAnsi="Times New Roman" w:cs="Times New Roman"/>
        </w:rPr>
        <w:t>ệnh viện Đại học Y Dược TP. Hồ Chí Minh đã hỗ trợ trong suốt quá trình nghiên cứu.</w:t>
      </w:r>
    </w:p>
    <w:p w14:paraId="45B3D3C6" w14:textId="6A81B232" w:rsidR="00703E37" w:rsidRPr="009C11CA" w:rsidRDefault="00703E37" w:rsidP="00703E37">
      <w:pPr>
        <w:rPr>
          <w:rFonts w:ascii="Times New Roman" w:hAnsi="Times New Roman" w:cs="Times New Roman"/>
        </w:rPr>
      </w:pPr>
      <w:r w:rsidRPr="00703E37">
        <w:rPr>
          <w:rFonts w:ascii="Times New Roman" w:hAnsi="Times New Roman" w:cs="Times New Roman"/>
        </w:rPr>
        <w:t xml:space="preserve">- </w:t>
      </w:r>
      <w:r w:rsidRPr="009C11CA">
        <w:rPr>
          <w:rFonts w:ascii="Times New Roman" w:hAnsi="Times New Roman" w:cs="Times New Roman"/>
        </w:rPr>
        <w:t>Ban Lãnh đạo</w:t>
      </w:r>
      <w:r w:rsidR="00FF4DD2">
        <w:rPr>
          <w:rFonts w:ascii="Times New Roman" w:hAnsi="Times New Roman" w:cs="Times New Roman"/>
        </w:rPr>
        <w:t xml:space="preserve">, </w:t>
      </w:r>
      <w:r w:rsidRPr="009C11CA">
        <w:rPr>
          <w:rFonts w:ascii="Times New Roman" w:hAnsi="Times New Roman" w:cs="Times New Roman"/>
        </w:rPr>
        <w:t>tập thể bác sĩ</w:t>
      </w:r>
      <w:r w:rsidR="00FF4DD2">
        <w:rPr>
          <w:rFonts w:ascii="Times New Roman" w:hAnsi="Times New Roman" w:cs="Times New Roman"/>
        </w:rPr>
        <w:t xml:space="preserve"> và </w:t>
      </w:r>
      <w:r w:rsidRPr="009C11CA">
        <w:rPr>
          <w:rFonts w:ascii="Times New Roman" w:hAnsi="Times New Roman" w:cs="Times New Roman"/>
        </w:rPr>
        <w:t>điều dưỡng Khoa Hồi sức Tích cực</w:t>
      </w:r>
      <w:r w:rsidR="00B10508">
        <w:rPr>
          <w:rFonts w:ascii="Times New Roman" w:hAnsi="Times New Roman" w:cs="Times New Roman"/>
        </w:rPr>
        <w:t xml:space="preserve"> </w:t>
      </w:r>
      <w:r w:rsidR="00BC43E7">
        <w:rPr>
          <w:rFonts w:ascii="Times New Roman" w:hAnsi="Times New Roman" w:cs="Times New Roman"/>
        </w:rPr>
        <w:t>B</w:t>
      </w:r>
      <w:r w:rsidRPr="009C11CA">
        <w:rPr>
          <w:rFonts w:ascii="Times New Roman" w:hAnsi="Times New Roman" w:cs="Times New Roman"/>
        </w:rPr>
        <w:t>ệnh viện Đại học Y Dược TP. Hồ Chí Minh</w:t>
      </w:r>
      <w:r w:rsidR="009B474E">
        <w:rPr>
          <w:rFonts w:ascii="Times New Roman" w:hAnsi="Times New Roman" w:cs="Times New Roman"/>
        </w:rPr>
        <w:t xml:space="preserve"> </w:t>
      </w:r>
      <w:r w:rsidRPr="009C11CA">
        <w:rPr>
          <w:rFonts w:ascii="Times New Roman" w:hAnsi="Times New Roman" w:cs="Times New Roman"/>
        </w:rPr>
        <w:t>đã nhiệt tình hỗ trợ trong công tác thu thập số liệu và triển khai đề tài.</w:t>
      </w:r>
    </w:p>
    <w:p w14:paraId="1ED02282" w14:textId="5EC78B85" w:rsidR="00703E37" w:rsidRPr="009C11CA" w:rsidRDefault="00703E37" w:rsidP="00703E37">
      <w:pPr>
        <w:rPr>
          <w:rFonts w:ascii="Times New Roman" w:hAnsi="Times New Roman" w:cs="Times New Roman"/>
        </w:rPr>
      </w:pPr>
      <w:r w:rsidRPr="00703E37">
        <w:rPr>
          <w:rFonts w:ascii="Times New Roman" w:hAnsi="Times New Roman" w:cs="Times New Roman"/>
        </w:rPr>
        <w:t xml:space="preserve">- </w:t>
      </w:r>
      <w:r w:rsidRPr="009C11CA">
        <w:rPr>
          <w:rFonts w:ascii="Times New Roman" w:hAnsi="Times New Roman" w:cs="Times New Roman"/>
        </w:rPr>
        <w:t xml:space="preserve">Ban Giám đốc, Phòng Kế hoạch Tổng hợp, Phòng Nghiên cứu Khoa học và Phòng Lưu trữ Hồ sơ, cùng toàn thể nhân viên Khoa Hồi sức Cấp cứu </w:t>
      </w:r>
      <w:r w:rsidR="001A5493">
        <w:rPr>
          <w:rFonts w:ascii="Times New Roman" w:hAnsi="Times New Roman" w:cs="Times New Roman"/>
        </w:rPr>
        <w:t>B</w:t>
      </w:r>
      <w:r w:rsidR="001A5493" w:rsidRPr="009C11CA">
        <w:rPr>
          <w:rFonts w:ascii="Times New Roman" w:hAnsi="Times New Roman" w:cs="Times New Roman"/>
        </w:rPr>
        <w:t xml:space="preserve">ệnh viện Chợ Rẫy </w:t>
      </w:r>
      <w:r w:rsidRPr="009C11CA">
        <w:rPr>
          <w:rFonts w:ascii="Times New Roman" w:hAnsi="Times New Roman" w:cs="Times New Roman"/>
        </w:rPr>
        <w:t>đã tạo điều kiện thuận lợi cho tôi trong quá trình thực hiện nghiên cứu.</w:t>
      </w:r>
    </w:p>
    <w:p w14:paraId="31C884F5" w14:textId="28868375" w:rsidR="00703E37" w:rsidRPr="009C11CA" w:rsidRDefault="00703E37" w:rsidP="00703E37">
      <w:pPr>
        <w:rPr>
          <w:rFonts w:ascii="Times New Roman" w:hAnsi="Times New Roman" w:cs="Times New Roman"/>
        </w:rPr>
      </w:pPr>
      <w:r w:rsidRPr="00703E37">
        <w:rPr>
          <w:rFonts w:ascii="Times New Roman" w:hAnsi="Times New Roman" w:cs="Times New Roman"/>
        </w:rPr>
        <w:t xml:space="preserve">- </w:t>
      </w:r>
      <w:r w:rsidRPr="009C11CA">
        <w:rPr>
          <w:rFonts w:ascii="Times New Roman" w:hAnsi="Times New Roman" w:cs="Times New Roman"/>
        </w:rPr>
        <w:t>TS. Hoàng Văn Quang và PGS.TS. Phạm Thị Ngọc Thảo – hai thầy cô hướng dẫn khoa học, đã tận tâm đồng hành, định hướng và hỗ trợ tôi trong suốt quá trình thực hiện và hoàn thiện luận án.</w:t>
      </w:r>
      <w:r w:rsidR="001F3C5B">
        <w:rPr>
          <w:rFonts w:ascii="Times New Roman" w:hAnsi="Times New Roman" w:cs="Times New Roman"/>
        </w:rPr>
        <w:t xml:space="preserve"> </w:t>
      </w:r>
    </w:p>
    <w:p w14:paraId="74A17987" w14:textId="77777777" w:rsidR="00703E37" w:rsidRPr="009C11CA" w:rsidRDefault="00703E37" w:rsidP="00703E37">
      <w:pPr>
        <w:rPr>
          <w:rFonts w:ascii="Times New Roman" w:hAnsi="Times New Roman" w:cs="Times New Roman"/>
        </w:rPr>
      </w:pPr>
      <w:r w:rsidRPr="00703E37">
        <w:rPr>
          <w:rFonts w:ascii="Times New Roman" w:hAnsi="Times New Roman" w:cs="Times New Roman"/>
        </w:rPr>
        <w:t xml:space="preserve">- </w:t>
      </w:r>
      <w:r w:rsidRPr="009C11CA">
        <w:rPr>
          <w:rFonts w:ascii="Times New Roman" w:hAnsi="Times New Roman" w:cs="Times New Roman"/>
        </w:rPr>
        <w:t>Tôi cũng xin gửi lời cảm ơn sâu sắc đến gia đình và những người thân yêu đã luôn bên cạnh, động viên và tiếp thêm sức mạnh cho tôi vượt qua mọi khó khăn trong suốt chặng đường học tập và nghiên cứu.</w:t>
      </w:r>
    </w:p>
    <w:p w14:paraId="71C017AB" w14:textId="77777777" w:rsidR="00703E37" w:rsidRPr="009C11CA" w:rsidRDefault="00703E37" w:rsidP="00703E37">
      <w:pPr>
        <w:rPr>
          <w:rFonts w:ascii="Times New Roman" w:hAnsi="Times New Roman" w:cs="Times New Roman"/>
        </w:rPr>
      </w:pPr>
      <w:r w:rsidRPr="00703E37">
        <w:rPr>
          <w:rFonts w:ascii="Times New Roman" w:hAnsi="Times New Roman" w:cs="Times New Roman"/>
        </w:rPr>
        <w:t xml:space="preserve">- </w:t>
      </w:r>
      <w:r w:rsidRPr="009C11CA">
        <w:rPr>
          <w:rFonts w:ascii="Times New Roman" w:hAnsi="Times New Roman" w:cs="Times New Roman"/>
        </w:rPr>
        <w:t>Mặc dù đã nỗ lực hết mình, luận án chắc chắn vẫn không tránh khỏi những thiếu sót nhất định. Tôi rất mong tiếp tục nhận được những ý kiến đóng góp quý báu của Quý Thầy Cô và các nhà khoa học để hoàn thiện hơn nữa trong những nghiên cứu tiếp theo.</w:t>
      </w:r>
    </w:p>
    <w:p w14:paraId="7158DD0D" w14:textId="77777777" w:rsidR="00703E37" w:rsidRPr="009C11CA" w:rsidRDefault="00703E37" w:rsidP="002E1065">
      <w:pPr>
        <w:jc w:val="center"/>
        <w:rPr>
          <w:rFonts w:ascii="Times New Roman" w:hAnsi="Times New Roman" w:cs="Times New Roman"/>
        </w:rPr>
      </w:pPr>
      <w:r w:rsidRPr="009C11CA">
        <w:rPr>
          <w:rFonts w:ascii="Times New Roman" w:hAnsi="Times New Roman" w:cs="Times New Roman"/>
        </w:rPr>
        <w:t>Một lần nữa, tôi xin trân trọng cảm ơn!</w:t>
      </w:r>
    </w:p>
    <w:p w14:paraId="51B9A00A" w14:textId="77777777" w:rsidR="00F45E6F" w:rsidRDefault="00F45E6F" w:rsidP="003E2095">
      <w:pPr>
        <w:spacing w:line="336" w:lineRule="auto"/>
        <w:ind w:firstLine="0"/>
        <w:jc w:val="center"/>
        <w:rPr>
          <w:rFonts w:ascii="Times New Roman" w:hAnsi="Times New Roman" w:cs="Times New Roman"/>
          <w:b/>
          <w:bCs/>
          <w:szCs w:val="26"/>
        </w:rPr>
      </w:pPr>
    </w:p>
    <w:p w14:paraId="09AF367E" w14:textId="3A113BC3" w:rsidR="00F45E6F" w:rsidRPr="00C51C2A" w:rsidRDefault="00F45E6F" w:rsidP="003E2095">
      <w:pPr>
        <w:spacing w:line="336" w:lineRule="auto"/>
        <w:ind w:firstLine="0"/>
        <w:jc w:val="right"/>
        <w:rPr>
          <w:rFonts w:ascii="Times New Roman" w:hAnsi="Times New Roman" w:cs="Times New Roman"/>
          <w:iCs/>
          <w:szCs w:val="26"/>
          <w:lang w:val="vi-VN"/>
        </w:rPr>
      </w:pPr>
      <w:r w:rsidRPr="00C51C2A">
        <w:rPr>
          <w:rFonts w:ascii="Times New Roman" w:hAnsi="Times New Roman" w:cs="Times New Roman"/>
          <w:iCs/>
          <w:szCs w:val="26"/>
          <w:lang w:val="vi-VN"/>
        </w:rPr>
        <w:t>TP. Hồ Chí Minh, ngày</w:t>
      </w:r>
      <w:r w:rsidR="00E27BA6" w:rsidRPr="00C51C2A">
        <w:rPr>
          <w:rFonts w:ascii="Times New Roman" w:hAnsi="Times New Roman" w:cs="Times New Roman"/>
          <w:iCs/>
          <w:szCs w:val="26"/>
        </w:rPr>
        <w:t xml:space="preserve"> </w:t>
      </w:r>
      <w:r w:rsidR="00BD77A4">
        <w:rPr>
          <w:rFonts w:ascii="Times New Roman" w:hAnsi="Times New Roman" w:cs="Times New Roman"/>
          <w:iCs/>
          <w:szCs w:val="26"/>
        </w:rPr>
        <w:t>26</w:t>
      </w:r>
      <w:r w:rsidR="00E27BA6" w:rsidRPr="00C51C2A">
        <w:rPr>
          <w:rFonts w:ascii="Times New Roman" w:hAnsi="Times New Roman" w:cs="Times New Roman"/>
          <w:iCs/>
          <w:szCs w:val="26"/>
        </w:rPr>
        <w:t xml:space="preserve"> </w:t>
      </w:r>
      <w:r w:rsidRPr="00C51C2A">
        <w:rPr>
          <w:rFonts w:ascii="Times New Roman" w:hAnsi="Times New Roman" w:cs="Times New Roman"/>
          <w:iCs/>
          <w:szCs w:val="26"/>
          <w:lang w:val="vi-VN"/>
        </w:rPr>
        <w:t>thán</w:t>
      </w:r>
      <w:r w:rsidR="00E27BA6" w:rsidRPr="00C51C2A">
        <w:rPr>
          <w:rFonts w:ascii="Times New Roman" w:hAnsi="Times New Roman" w:cs="Times New Roman"/>
          <w:iCs/>
          <w:szCs w:val="26"/>
        </w:rPr>
        <w:t xml:space="preserve">g </w:t>
      </w:r>
      <w:r w:rsidR="00BD77A4">
        <w:rPr>
          <w:rFonts w:ascii="Times New Roman" w:hAnsi="Times New Roman" w:cs="Times New Roman"/>
          <w:iCs/>
          <w:szCs w:val="26"/>
        </w:rPr>
        <w:t>03</w:t>
      </w:r>
      <w:r w:rsidR="00E27BA6" w:rsidRPr="00C51C2A">
        <w:rPr>
          <w:rFonts w:ascii="Times New Roman" w:hAnsi="Times New Roman" w:cs="Times New Roman"/>
          <w:iCs/>
          <w:szCs w:val="26"/>
        </w:rPr>
        <w:t xml:space="preserve"> </w:t>
      </w:r>
      <w:r w:rsidRPr="00C51C2A">
        <w:rPr>
          <w:rFonts w:ascii="Times New Roman" w:hAnsi="Times New Roman" w:cs="Times New Roman"/>
          <w:iCs/>
          <w:szCs w:val="26"/>
          <w:lang w:val="vi-VN"/>
        </w:rPr>
        <w:t>năm 20</w:t>
      </w:r>
      <w:r w:rsidR="00E27BA6" w:rsidRPr="00C51C2A">
        <w:rPr>
          <w:rFonts w:ascii="Times New Roman" w:hAnsi="Times New Roman" w:cs="Times New Roman"/>
          <w:iCs/>
          <w:szCs w:val="26"/>
        </w:rPr>
        <w:t>2</w:t>
      </w:r>
      <w:r w:rsidR="00BD77A4">
        <w:rPr>
          <w:rFonts w:ascii="Times New Roman" w:hAnsi="Times New Roman" w:cs="Times New Roman"/>
          <w:iCs/>
          <w:szCs w:val="26"/>
        </w:rPr>
        <w:t>5</w:t>
      </w:r>
    </w:p>
    <w:p w14:paraId="120DFC4A" w14:textId="2C56C79F" w:rsidR="0012541D" w:rsidRPr="00C51C2A" w:rsidRDefault="001B06DB" w:rsidP="003E2095">
      <w:pPr>
        <w:spacing w:line="336" w:lineRule="auto"/>
        <w:jc w:val="center"/>
        <w:rPr>
          <w:rFonts w:ascii="Times New Roman" w:hAnsi="Times New Roman" w:cs="Times New Roman"/>
          <w:iCs/>
          <w:szCs w:val="26"/>
        </w:rPr>
      </w:pPr>
      <w:r>
        <w:rPr>
          <w:rFonts w:ascii="Times New Roman" w:hAnsi="Times New Roman" w:cs="Times New Roman"/>
          <w:iCs/>
          <w:szCs w:val="26"/>
        </w:rPr>
        <w:t xml:space="preserve">                                              </w:t>
      </w:r>
      <w:r w:rsidR="00F45E6F" w:rsidRPr="00C51C2A">
        <w:rPr>
          <w:rFonts w:ascii="Times New Roman" w:hAnsi="Times New Roman" w:cs="Times New Roman"/>
          <w:iCs/>
          <w:szCs w:val="26"/>
          <w:lang w:val="vi-VN"/>
        </w:rPr>
        <w:t>Tác giả</w:t>
      </w:r>
    </w:p>
    <w:p w14:paraId="204F9AE7" w14:textId="77777777" w:rsidR="00E27BA6" w:rsidRDefault="00E27BA6" w:rsidP="003E2095">
      <w:pPr>
        <w:spacing w:line="336" w:lineRule="auto"/>
        <w:ind w:firstLine="0"/>
        <w:rPr>
          <w:rFonts w:ascii="Times New Roman" w:hAnsi="Times New Roman" w:cs="Times New Roman"/>
          <w:iCs/>
          <w:szCs w:val="26"/>
        </w:rPr>
      </w:pPr>
    </w:p>
    <w:p w14:paraId="77A4EDE6" w14:textId="77777777" w:rsidR="003E2095" w:rsidRDefault="003E2095" w:rsidP="003E2095">
      <w:pPr>
        <w:spacing w:line="336" w:lineRule="auto"/>
        <w:ind w:firstLine="0"/>
        <w:rPr>
          <w:rFonts w:ascii="Times New Roman" w:hAnsi="Times New Roman" w:cs="Times New Roman"/>
          <w:iCs/>
          <w:szCs w:val="26"/>
        </w:rPr>
      </w:pPr>
    </w:p>
    <w:p w14:paraId="3BEC8EE3" w14:textId="77777777" w:rsidR="00451E48" w:rsidRPr="00C51C2A" w:rsidRDefault="00451E48" w:rsidP="003E2095">
      <w:pPr>
        <w:spacing w:line="336" w:lineRule="auto"/>
        <w:ind w:firstLine="0"/>
        <w:rPr>
          <w:rFonts w:ascii="Times New Roman" w:hAnsi="Times New Roman" w:cs="Times New Roman"/>
          <w:iCs/>
          <w:szCs w:val="26"/>
        </w:rPr>
      </w:pPr>
    </w:p>
    <w:p w14:paraId="6BD5842A" w14:textId="27B0FCA6" w:rsidR="00EB6C22" w:rsidRDefault="009530F9" w:rsidP="003A6EF7">
      <w:pPr>
        <w:spacing w:line="336" w:lineRule="auto"/>
        <w:rPr>
          <w:rFonts w:ascii="Times New Roman" w:hAnsi="Times New Roman" w:cs="Times New Roman"/>
          <w:iCs/>
          <w:szCs w:val="26"/>
        </w:rPr>
      </w:pPr>
      <w:r>
        <w:rPr>
          <w:rFonts w:ascii="Times New Roman" w:hAnsi="Times New Roman" w:cs="Times New Roman"/>
          <w:iCs/>
          <w:szCs w:val="26"/>
        </w:rPr>
        <w:t xml:space="preserve">                                                       </w:t>
      </w:r>
      <w:r w:rsidR="003E2095">
        <w:rPr>
          <w:rFonts w:ascii="Times New Roman" w:hAnsi="Times New Roman" w:cs="Times New Roman"/>
          <w:iCs/>
          <w:szCs w:val="26"/>
        </w:rPr>
        <w:t xml:space="preserve">                      </w:t>
      </w:r>
      <w:r w:rsidR="00E27BA6" w:rsidRPr="00C51C2A">
        <w:rPr>
          <w:rFonts w:ascii="Times New Roman" w:hAnsi="Times New Roman" w:cs="Times New Roman"/>
          <w:iCs/>
          <w:szCs w:val="26"/>
        </w:rPr>
        <w:t>Phan Thái Sơn</w:t>
      </w:r>
    </w:p>
    <w:p w14:paraId="5E46DB85" w14:textId="77777777" w:rsidR="00451E48" w:rsidRPr="003A6EF7" w:rsidRDefault="00451E48" w:rsidP="003A6EF7">
      <w:pPr>
        <w:spacing w:line="336" w:lineRule="auto"/>
        <w:rPr>
          <w:rFonts w:ascii="Times New Roman" w:hAnsi="Times New Roman" w:cs="Times New Roman"/>
          <w:iCs/>
          <w:szCs w:val="26"/>
        </w:rPr>
      </w:pPr>
    </w:p>
    <w:p w14:paraId="698BD52C" w14:textId="7DFCF1CF" w:rsidR="00C31315" w:rsidRDefault="00856313" w:rsidP="00821940">
      <w:pPr>
        <w:ind w:firstLine="0"/>
        <w:jc w:val="center"/>
        <w:outlineLvl w:val="0"/>
        <w:rPr>
          <w:rFonts w:ascii="Times New Roman" w:hAnsi="Times New Roman" w:cs="Times New Roman"/>
          <w:b/>
          <w:bCs/>
          <w:szCs w:val="26"/>
        </w:rPr>
      </w:pPr>
      <w:r>
        <w:rPr>
          <w:rFonts w:ascii="Times New Roman" w:hAnsi="Times New Roman" w:cs="Times New Roman"/>
          <w:b/>
          <w:bCs/>
          <w:szCs w:val="26"/>
        </w:rPr>
        <w:lastRenderedPageBreak/>
        <w:t>L</w:t>
      </w:r>
      <w:r w:rsidR="00C31315" w:rsidRPr="001602B8">
        <w:rPr>
          <w:rFonts w:ascii="Times New Roman" w:hAnsi="Times New Roman" w:cs="Times New Roman"/>
          <w:b/>
          <w:bCs/>
          <w:szCs w:val="26"/>
        </w:rPr>
        <w:t>ỜI CAM ĐOAN</w:t>
      </w:r>
      <w:bookmarkEnd w:id="0"/>
    </w:p>
    <w:p w14:paraId="7DF76F29" w14:textId="77777777" w:rsidR="0041270E" w:rsidRPr="007E2D0C" w:rsidRDefault="0041270E" w:rsidP="004A4ED1">
      <w:pPr>
        <w:jc w:val="center"/>
        <w:rPr>
          <w:rFonts w:ascii="Times New Roman" w:hAnsi="Times New Roman" w:cs="Times New Roman"/>
          <w:b/>
          <w:bCs/>
          <w:szCs w:val="26"/>
        </w:rPr>
      </w:pPr>
    </w:p>
    <w:p w14:paraId="071419F0" w14:textId="77777777" w:rsidR="00D11A1B" w:rsidRDefault="00D11A1B" w:rsidP="00CE06AF">
      <w:pPr>
        <w:keepNext/>
        <w:widowControl w:val="0"/>
        <w:tabs>
          <w:tab w:val="left" w:pos="1170"/>
        </w:tabs>
        <w:rPr>
          <w:rFonts w:ascii="Times New Roman" w:hAnsi="Times New Roman" w:cs="Times New Roman"/>
          <w:szCs w:val="26"/>
        </w:rPr>
      </w:pPr>
      <w:r w:rsidRPr="00D11A1B">
        <w:rPr>
          <w:rFonts w:ascii="Times New Roman" w:hAnsi="Times New Roman" w:cs="Times New Roman"/>
          <w:szCs w:val="26"/>
        </w:rPr>
        <w:t>Tôi tên là Phan Thái Sơn, là nghiên cứu sinh ngành Hồi sức Cấp cứu và Chống độc khóa 2017–2020, xin cam đoan:</w:t>
      </w:r>
      <w:r w:rsidRPr="00D11A1B">
        <w:rPr>
          <w:rFonts w:ascii="Times New Roman" w:hAnsi="Times New Roman" w:cs="Times New Roman"/>
          <w:szCs w:val="26"/>
          <w:lang w:val="vi-VN"/>
        </w:rPr>
        <w:t xml:space="preserve"> </w:t>
      </w:r>
    </w:p>
    <w:p w14:paraId="625BE46B" w14:textId="2827841E" w:rsidR="00041085" w:rsidRPr="00256756" w:rsidRDefault="00041085" w:rsidP="00CE06AF">
      <w:pPr>
        <w:keepNext/>
        <w:widowControl w:val="0"/>
        <w:tabs>
          <w:tab w:val="left" w:pos="1170"/>
        </w:tabs>
        <w:rPr>
          <w:rFonts w:ascii="Times New Roman" w:hAnsi="Times New Roman" w:cs="Times New Roman"/>
          <w:szCs w:val="26"/>
        </w:rPr>
      </w:pPr>
      <w:r w:rsidRPr="007E2D0C">
        <w:rPr>
          <w:rFonts w:ascii="Times New Roman" w:hAnsi="Times New Roman" w:cs="Times New Roman"/>
          <w:szCs w:val="26"/>
          <w:lang w:val="vi-VN"/>
        </w:rPr>
        <w:t>(1)</w:t>
      </w:r>
      <w:r w:rsidR="00CE06AF">
        <w:rPr>
          <w:rFonts w:ascii="Times New Roman" w:hAnsi="Times New Roman" w:cs="Times New Roman"/>
          <w:szCs w:val="26"/>
        </w:rPr>
        <w:t xml:space="preserve"> </w:t>
      </w:r>
      <w:r w:rsidRPr="007E2D0C">
        <w:rPr>
          <w:rFonts w:ascii="Times New Roman" w:hAnsi="Times New Roman" w:cs="Times New Roman"/>
          <w:szCs w:val="26"/>
          <w:lang w:val="vi-VN"/>
        </w:rPr>
        <w:t>Luận án là do chính bản thân tôi thực hiện, dưới sự hướng dẫn khoa học của</w:t>
      </w:r>
      <w:r w:rsidR="000B42B4">
        <w:rPr>
          <w:rFonts w:ascii="Times New Roman" w:hAnsi="Times New Roman" w:cs="Times New Roman"/>
          <w:szCs w:val="26"/>
        </w:rPr>
        <w:t xml:space="preserve"> TS</w:t>
      </w:r>
      <w:r w:rsidR="0057140B">
        <w:rPr>
          <w:rFonts w:ascii="Times New Roman" w:hAnsi="Times New Roman" w:cs="Times New Roman"/>
          <w:szCs w:val="26"/>
        </w:rPr>
        <w:t xml:space="preserve">. </w:t>
      </w:r>
      <w:r w:rsidR="000B42B4">
        <w:rPr>
          <w:rFonts w:ascii="Times New Roman" w:hAnsi="Times New Roman" w:cs="Times New Roman"/>
          <w:szCs w:val="26"/>
        </w:rPr>
        <w:t>Hoàng Văn Quang và PGS.TS. Phạm Thị Ngọc Thảo</w:t>
      </w:r>
      <w:r w:rsidR="00FD62E1">
        <w:rPr>
          <w:rFonts w:ascii="Times New Roman" w:hAnsi="Times New Roman" w:cs="Times New Roman"/>
          <w:szCs w:val="26"/>
        </w:rPr>
        <w:t>.</w:t>
      </w:r>
    </w:p>
    <w:p w14:paraId="7A56CE9C" w14:textId="599B5AD5" w:rsidR="00041085" w:rsidRPr="0016008B" w:rsidRDefault="00041085" w:rsidP="00CE06AF">
      <w:pPr>
        <w:keepNext/>
        <w:widowControl w:val="0"/>
        <w:tabs>
          <w:tab w:val="left" w:pos="1170"/>
        </w:tabs>
        <w:rPr>
          <w:rFonts w:ascii="Times New Roman" w:hAnsi="Times New Roman" w:cs="Times New Roman"/>
          <w:szCs w:val="26"/>
        </w:rPr>
      </w:pPr>
      <w:r w:rsidRPr="007E2D0C">
        <w:rPr>
          <w:rFonts w:ascii="Times New Roman" w:hAnsi="Times New Roman" w:cs="Times New Roman"/>
          <w:szCs w:val="26"/>
          <w:lang w:val="vi-VN"/>
        </w:rPr>
        <w:t>(2)</w:t>
      </w:r>
      <w:r w:rsidR="00CE06AF">
        <w:rPr>
          <w:rFonts w:ascii="Times New Roman" w:hAnsi="Times New Roman" w:cs="Times New Roman"/>
          <w:szCs w:val="26"/>
        </w:rPr>
        <w:t xml:space="preserve"> </w:t>
      </w:r>
      <w:r w:rsidRPr="007E2D0C">
        <w:rPr>
          <w:rFonts w:ascii="Times New Roman" w:hAnsi="Times New Roman" w:cs="Times New Roman"/>
          <w:szCs w:val="26"/>
          <w:lang w:val="vi-VN"/>
        </w:rPr>
        <w:t>Các tài liệu tham khảo được tôi xem xét, chọn lọc kỹ lưỡng, trích dẫn và liệt kê tài liệu tham khảo đầy đủ</w:t>
      </w:r>
      <w:r w:rsidR="0016008B">
        <w:rPr>
          <w:rFonts w:ascii="Times New Roman" w:hAnsi="Times New Roman" w:cs="Times New Roman"/>
          <w:szCs w:val="26"/>
        </w:rPr>
        <w:t>.</w:t>
      </w:r>
    </w:p>
    <w:p w14:paraId="6F412C88" w14:textId="17BFBB2A" w:rsidR="00041085" w:rsidRPr="007E2D0C" w:rsidRDefault="00041085" w:rsidP="00CE06AF">
      <w:pPr>
        <w:keepNext/>
        <w:widowControl w:val="0"/>
        <w:tabs>
          <w:tab w:val="left" w:pos="1170"/>
        </w:tabs>
        <w:rPr>
          <w:rFonts w:ascii="Times New Roman" w:hAnsi="Times New Roman" w:cs="Times New Roman"/>
          <w:szCs w:val="26"/>
          <w:lang w:val="vi-VN"/>
        </w:rPr>
      </w:pPr>
      <w:r w:rsidRPr="007E2D0C">
        <w:rPr>
          <w:rFonts w:ascii="Times New Roman" w:hAnsi="Times New Roman" w:cs="Times New Roman"/>
          <w:szCs w:val="26"/>
          <w:lang w:val="vi-VN"/>
        </w:rPr>
        <w:t>(3)</w:t>
      </w:r>
      <w:r w:rsidR="00CE06AF">
        <w:rPr>
          <w:rFonts w:ascii="Times New Roman" w:hAnsi="Times New Roman" w:cs="Times New Roman"/>
          <w:szCs w:val="26"/>
        </w:rPr>
        <w:t xml:space="preserve"> </w:t>
      </w:r>
      <w:r w:rsidRPr="007E2D0C">
        <w:rPr>
          <w:rFonts w:ascii="Times New Roman" w:hAnsi="Times New Roman" w:cs="Times New Roman"/>
          <w:szCs w:val="26"/>
          <w:lang w:val="vi-VN"/>
        </w:rPr>
        <w:t>Kết quả trình bày trong luận án được hoàn thành dựa trên các kết quả nghiên cứu của bản th</w:t>
      </w:r>
      <w:r w:rsidR="00940E3F">
        <w:rPr>
          <w:rFonts w:ascii="Times New Roman" w:hAnsi="Times New Roman" w:cs="Times New Roman"/>
          <w:szCs w:val="26"/>
        </w:rPr>
        <w:t>ân</w:t>
      </w:r>
      <w:r w:rsidRPr="007E2D0C">
        <w:rPr>
          <w:rFonts w:ascii="Times New Roman" w:hAnsi="Times New Roman" w:cs="Times New Roman"/>
          <w:szCs w:val="26"/>
          <w:lang w:val="vi-VN"/>
        </w:rPr>
        <w:t xml:space="preserve"> tôi và các kết quả của nghiên cứu này chưa được dùng cho bất cứ đề tài cùng cấp nào khác.</w:t>
      </w:r>
    </w:p>
    <w:p w14:paraId="57185BC1" w14:textId="3321EF32" w:rsidR="00041085" w:rsidRPr="00470F60" w:rsidRDefault="00041085" w:rsidP="00041085">
      <w:pPr>
        <w:keepNext/>
        <w:widowControl w:val="0"/>
        <w:tabs>
          <w:tab w:val="left" w:pos="1170"/>
        </w:tabs>
        <w:rPr>
          <w:szCs w:val="26"/>
          <w:lang w:val="vi-VN"/>
        </w:rPr>
      </w:pPr>
    </w:p>
    <w:tbl>
      <w:tblPr>
        <w:tblW w:w="9572" w:type="dxa"/>
        <w:tblInd w:w="-284" w:type="dxa"/>
        <w:tblLook w:val="04A0" w:firstRow="1" w:lastRow="0" w:firstColumn="1" w:lastColumn="0" w:noHBand="0" w:noVBand="1"/>
      </w:tblPr>
      <w:tblGrid>
        <w:gridCol w:w="4679"/>
        <w:gridCol w:w="4893"/>
      </w:tblGrid>
      <w:tr w:rsidR="00041085" w:rsidRPr="00470F60" w14:paraId="7DFEE914" w14:textId="77777777" w:rsidTr="000B42B4">
        <w:tc>
          <w:tcPr>
            <w:tcW w:w="4679" w:type="dxa"/>
          </w:tcPr>
          <w:p w14:paraId="5C84DCBE" w14:textId="478B4F5F" w:rsidR="00041085" w:rsidRPr="00D21310" w:rsidRDefault="00041085" w:rsidP="00D21310">
            <w:pPr>
              <w:ind w:firstLine="0"/>
              <w:jc w:val="center"/>
              <w:rPr>
                <w:rFonts w:ascii="Times New Roman" w:hAnsi="Times New Roman" w:cs="Times New Roman"/>
                <w:b/>
                <w:color w:val="000000"/>
                <w:szCs w:val="26"/>
              </w:rPr>
            </w:pPr>
          </w:p>
        </w:tc>
        <w:tc>
          <w:tcPr>
            <w:tcW w:w="4893" w:type="dxa"/>
          </w:tcPr>
          <w:p w14:paraId="701558DC" w14:textId="0898B8AA" w:rsidR="00041085" w:rsidRPr="00470F60" w:rsidRDefault="00041085" w:rsidP="000B42B4">
            <w:pPr>
              <w:ind w:firstLine="0"/>
              <w:rPr>
                <w:rFonts w:ascii="Times New Roman" w:hAnsi="Times New Roman" w:cs="Times New Roman"/>
                <w:color w:val="000000"/>
                <w:szCs w:val="26"/>
                <w:lang w:val="vi-VN"/>
              </w:rPr>
            </w:pPr>
            <w:r w:rsidRPr="00470F60">
              <w:rPr>
                <w:rFonts w:ascii="Times New Roman" w:hAnsi="Times New Roman" w:cs="Times New Roman"/>
                <w:color w:val="000000"/>
                <w:szCs w:val="26"/>
                <w:lang w:val="vi-VN"/>
              </w:rPr>
              <w:t>Tp. Hồ Chí Minh, ngà</w:t>
            </w:r>
            <w:r w:rsidR="000B42B4">
              <w:rPr>
                <w:rFonts w:ascii="Times New Roman" w:hAnsi="Times New Roman" w:cs="Times New Roman"/>
                <w:color w:val="000000"/>
                <w:szCs w:val="26"/>
              </w:rPr>
              <w:t xml:space="preserve">y </w:t>
            </w:r>
            <w:r w:rsidR="0057140B">
              <w:rPr>
                <w:rFonts w:ascii="Times New Roman" w:hAnsi="Times New Roman" w:cs="Times New Roman"/>
                <w:color w:val="000000"/>
                <w:szCs w:val="26"/>
              </w:rPr>
              <w:t>26</w:t>
            </w:r>
            <w:r w:rsidR="000B42B4">
              <w:rPr>
                <w:rFonts w:ascii="Times New Roman" w:hAnsi="Times New Roman" w:cs="Times New Roman"/>
                <w:color w:val="000000"/>
                <w:szCs w:val="26"/>
              </w:rPr>
              <w:t xml:space="preserve"> </w:t>
            </w:r>
            <w:r w:rsidRPr="00470F60">
              <w:rPr>
                <w:rFonts w:ascii="Times New Roman" w:hAnsi="Times New Roman" w:cs="Times New Roman"/>
                <w:color w:val="000000"/>
                <w:szCs w:val="26"/>
                <w:lang w:val="vi-VN"/>
              </w:rPr>
              <w:t>tháng</w:t>
            </w:r>
            <w:r w:rsidR="000B42B4">
              <w:rPr>
                <w:rFonts w:ascii="Times New Roman" w:hAnsi="Times New Roman" w:cs="Times New Roman"/>
                <w:color w:val="000000"/>
                <w:szCs w:val="26"/>
              </w:rPr>
              <w:t xml:space="preserve"> </w:t>
            </w:r>
            <w:r w:rsidR="005C6B8A">
              <w:rPr>
                <w:rFonts w:ascii="Times New Roman" w:hAnsi="Times New Roman" w:cs="Times New Roman"/>
                <w:color w:val="000000"/>
                <w:szCs w:val="26"/>
              </w:rPr>
              <w:t>3</w:t>
            </w:r>
            <w:r w:rsidR="000B42B4">
              <w:rPr>
                <w:rFonts w:ascii="Times New Roman" w:hAnsi="Times New Roman" w:cs="Times New Roman"/>
                <w:color w:val="000000"/>
                <w:szCs w:val="26"/>
              </w:rPr>
              <w:t xml:space="preserve"> </w:t>
            </w:r>
            <w:r w:rsidRPr="00470F60">
              <w:rPr>
                <w:rFonts w:ascii="Times New Roman" w:hAnsi="Times New Roman" w:cs="Times New Roman"/>
                <w:color w:val="000000"/>
                <w:szCs w:val="26"/>
                <w:lang w:val="vi-VN"/>
              </w:rPr>
              <w:t>năm</w:t>
            </w:r>
            <w:r w:rsidR="000B42B4">
              <w:rPr>
                <w:rFonts w:ascii="Times New Roman" w:hAnsi="Times New Roman" w:cs="Times New Roman"/>
                <w:color w:val="000000"/>
                <w:szCs w:val="26"/>
              </w:rPr>
              <w:t xml:space="preserve"> 202</w:t>
            </w:r>
            <w:r w:rsidR="005C6B8A">
              <w:rPr>
                <w:rFonts w:ascii="Times New Roman" w:hAnsi="Times New Roman" w:cs="Times New Roman"/>
                <w:color w:val="000000"/>
                <w:szCs w:val="26"/>
              </w:rPr>
              <w:t>5</w:t>
            </w:r>
            <w:r w:rsidRPr="00470F60">
              <w:rPr>
                <w:rFonts w:ascii="Times New Roman" w:hAnsi="Times New Roman" w:cs="Times New Roman"/>
                <w:color w:val="000000"/>
                <w:szCs w:val="26"/>
                <w:lang w:val="vi-VN"/>
              </w:rPr>
              <w:t xml:space="preserve">    </w:t>
            </w:r>
          </w:p>
        </w:tc>
      </w:tr>
      <w:tr w:rsidR="00041085" w:rsidRPr="00470F60" w14:paraId="04D85900" w14:textId="77777777" w:rsidTr="000B42B4">
        <w:tc>
          <w:tcPr>
            <w:tcW w:w="4679" w:type="dxa"/>
          </w:tcPr>
          <w:p w14:paraId="67908884" w14:textId="77777777" w:rsidR="008A64A2" w:rsidRPr="008A64A2" w:rsidRDefault="008A64A2" w:rsidP="000272A2">
            <w:pPr>
              <w:ind w:firstLine="0"/>
              <w:jc w:val="left"/>
              <w:rPr>
                <w:rFonts w:ascii="Times New Roman" w:hAnsi="Times New Roman" w:cs="Times New Roman"/>
                <w:b/>
                <w:color w:val="000000"/>
                <w:sz w:val="4"/>
                <w:szCs w:val="4"/>
              </w:rPr>
            </w:pPr>
          </w:p>
          <w:p w14:paraId="37409987" w14:textId="70B4EA61" w:rsidR="00041085" w:rsidRPr="0073114C" w:rsidRDefault="00041085" w:rsidP="000272A2">
            <w:pPr>
              <w:ind w:firstLine="0"/>
              <w:jc w:val="left"/>
              <w:rPr>
                <w:rFonts w:ascii="Times New Roman" w:hAnsi="Times New Roman" w:cs="Times New Roman"/>
                <w:b/>
                <w:color w:val="000000"/>
                <w:szCs w:val="26"/>
              </w:rPr>
            </w:pPr>
            <w:r w:rsidRPr="0073114C">
              <w:rPr>
                <w:rFonts w:ascii="Times New Roman" w:hAnsi="Times New Roman" w:cs="Times New Roman"/>
                <w:b/>
                <w:color w:val="000000"/>
                <w:szCs w:val="26"/>
                <w:lang w:val="vi-VN"/>
              </w:rPr>
              <w:t>Người</w:t>
            </w:r>
            <w:r w:rsidRPr="0073114C">
              <w:rPr>
                <w:rFonts w:ascii="Times New Roman" w:hAnsi="Times New Roman" w:cs="Times New Roman"/>
                <w:b/>
                <w:color w:val="000000"/>
                <w:spacing w:val="-22"/>
                <w:szCs w:val="26"/>
                <w:lang w:val="vi-VN"/>
              </w:rPr>
              <w:t xml:space="preserve"> </w:t>
            </w:r>
            <w:r w:rsidRPr="0073114C">
              <w:rPr>
                <w:rFonts w:ascii="Times New Roman" w:hAnsi="Times New Roman" w:cs="Times New Roman"/>
                <w:b/>
                <w:color w:val="000000"/>
                <w:szCs w:val="26"/>
                <w:lang w:val="vi-VN"/>
              </w:rPr>
              <w:t>hướng</w:t>
            </w:r>
            <w:r w:rsidRPr="0073114C">
              <w:rPr>
                <w:rFonts w:ascii="Times New Roman" w:hAnsi="Times New Roman" w:cs="Times New Roman"/>
                <w:b/>
                <w:color w:val="000000"/>
                <w:spacing w:val="-22"/>
                <w:szCs w:val="26"/>
                <w:lang w:val="vi-VN"/>
              </w:rPr>
              <w:t xml:space="preserve"> </w:t>
            </w:r>
            <w:r w:rsidRPr="0073114C">
              <w:rPr>
                <w:rFonts w:ascii="Times New Roman" w:hAnsi="Times New Roman" w:cs="Times New Roman"/>
                <w:b/>
                <w:color w:val="000000"/>
                <w:szCs w:val="26"/>
                <w:lang w:val="vi-VN"/>
              </w:rPr>
              <w:t>dẫn</w:t>
            </w:r>
          </w:p>
          <w:p w14:paraId="62CBFB11" w14:textId="721396D6" w:rsidR="000B42B4" w:rsidRDefault="000B42B4" w:rsidP="000272A2">
            <w:pPr>
              <w:ind w:firstLine="0"/>
              <w:jc w:val="left"/>
              <w:rPr>
                <w:rFonts w:ascii="Times New Roman" w:hAnsi="Times New Roman" w:cs="Times New Roman"/>
                <w:bCs/>
                <w:color w:val="000000"/>
                <w:szCs w:val="26"/>
              </w:rPr>
            </w:pPr>
            <w:r w:rsidRPr="000B42B4">
              <w:rPr>
                <w:rFonts w:ascii="Times New Roman" w:hAnsi="Times New Roman" w:cs="Times New Roman"/>
                <w:bCs/>
                <w:color w:val="000000"/>
                <w:szCs w:val="26"/>
              </w:rPr>
              <w:t>1. TS. Hoàng Văn Quang</w:t>
            </w:r>
          </w:p>
          <w:p w14:paraId="5899E96A" w14:textId="77777777" w:rsidR="000B42B4" w:rsidRDefault="000B42B4" w:rsidP="000272A2">
            <w:pPr>
              <w:ind w:firstLine="0"/>
              <w:jc w:val="left"/>
              <w:rPr>
                <w:rFonts w:ascii="Times New Roman" w:hAnsi="Times New Roman" w:cs="Times New Roman"/>
                <w:bCs/>
                <w:color w:val="000000"/>
                <w:szCs w:val="26"/>
              </w:rPr>
            </w:pPr>
          </w:p>
          <w:p w14:paraId="062DB0D5" w14:textId="77777777" w:rsidR="000B42B4" w:rsidRDefault="000B42B4" w:rsidP="000272A2">
            <w:pPr>
              <w:ind w:firstLine="0"/>
              <w:jc w:val="left"/>
              <w:rPr>
                <w:rFonts w:ascii="Times New Roman" w:hAnsi="Times New Roman" w:cs="Times New Roman"/>
                <w:bCs/>
                <w:color w:val="000000"/>
                <w:szCs w:val="26"/>
              </w:rPr>
            </w:pPr>
          </w:p>
          <w:p w14:paraId="7CE5CD67" w14:textId="77777777" w:rsidR="000B42B4" w:rsidRPr="00705073" w:rsidRDefault="000B42B4" w:rsidP="000272A2">
            <w:pPr>
              <w:ind w:firstLine="0"/>
              <w:jc w:val="left"/>
              <w:rPr>
                <w:rFonts w:ascii="Times New Roman" w:hAnsi="Times New Roman" w:cs="Times New Roman"/>
                <w:bCs/>
                <w:color w:val="000000"/>
                <w:sz w:val="22"/>
              </w:rPr>
            </w:pPr>
          </w:p>
          <w:p w14:paraId="129E139E" w14:textId="748E8B72" w:rsidR="000B42B4" w:rsidRDefault="000B42B4" w:rsidP="000272A2">
            <w:pPr>
              <w:ind w:firstLine="0"/>
              <w:jc w:val="left"/>
              <w:rPr>
                <w:rFonts w:ascii="Times New Roman" w:hAnsi="Times New Roman" w:cs="Times New Roman"/>
                <w:bCs/>
                <w:color w:val="000000"/>
                <w:szCs w:val="26"/>
              </w:rPr>
            </w:pPr>
            <w:r w:rsidRPr="000B42B4">
              <w:rPr>
                <w:rFonts w:ascii="Times New Roman" w:hAnsi="Times New Roman" w:cs="Times New Roman"/>
                <w:bCs/>
                <w:color w:val="000000"/>
                <w:szCs w:val="26"/>
              </w:rPr>
              <w:t>2. PGS.TS. Phạm Thị Ngọc Thảo</w:t>
            </w:r>
          </w:p>
          <w:p w14:paraId="57443E52" w14:textId="77777777" w:rsidR="000B42B4" w:rsidRDefault="000B42B4" w:rsidP="0073114C">
            <w:pPr>
              <w:ind w:firstLine="0"/>
              <w:jc w:val="left"/>
              <w:rPr>
                <w:rFonts w:ascii="Times New Roman" w:hAnsi="Times New Roman" w:cs="Times New Roman"/>
                <w:bCs/>
                <w:color w:val="000000"/>
                <w:szCs w:val="26"/>
              </w:rPr>
            </w:pPr>
          </w:p>
          <w:p w14:paraId="5799AE3C" w14:textId="77777777" w:rsidR="000B42B4" w:rsidRDefault="000B42B4" w:rsidP="0073114C">
            <w:pPr>
              <w:ind w:firstLine="0"/>
              <w:jc w:val="left"/>
              <w:rPr>
                <w:rFonts w:ascii="Times New Roman" w:hAnsi="Times New Roman" w:cs="Times New Roman"/>
                <w:bCs/>
                <w:color w:val="000000"/>
                <w:szCs w:val="26"/>
              </w:rPr>
            </w:pPr>
          </w:p>
          <w:p w14:paraId="4270D19B" w14:textId="77777777" w:rsidR="000B42B4" w:rsidRPr="000B42B4" w:rsidRDefault="000B42B4" w:rsidP="0073114C">
            <w:pPr>
              <w:ind w:firstLine="0"/>
              <w:jc w:val="left"/>
              <w:rPr>
                <w:rFonts w:ascii="Times New Roman" w:hAnsi="Times New Roman" w:cs="Times New Roman"/>
                <w:bCs/>
                <w:color w:val="000000"/>
                <w:szCs w:val="26"/>
              </w:rPr>
            </w:pPr>
          </w:p>
          <w:p w14:paraId="444EB439" w14:textId="17918A24" w:rsidR="00041085" w:rsidRPr="00470F60" w:rsidRDefault="00041085" w:rsidP="0073114C">
            <w:pPr>
              <w:jc w:val="center"/>
              <w:rPr>
                <w:rFonts w:ascii="Times New Roman" w:hAnsi="Times New Roman" w:cs="Times New Roman"/>
                <w:bCs/>
                <w:color w:val="000000"/>
                <w:szCs w:val="26"/>
                <w:lang w:val="vi-VN"/>
              </w:rPr>
            </w:pPr>
          </w:p>
        </w:tc>
        <w:tc>
          <w:tcPr>
            <w:tcW w:w="4893" w:type="dxa"/>
          </w:tcPr>
          <w:p w14:paraId="48C2B55F" w14:textId="77777777" w:rsidR="008A64A2" w:rsidRPr="008A64A2" w:rsidRDefault="008A64A2" w:rsidP="000B42B4">
            <w:pPr>
              <w:jc w:val="center"/>
              <w:rPr>
                <w:rFonts w:ascii="Times New Roman" w:hAnsi="Times New Roman" w:cs="Times New Roman"/>
                <w:b/>
                <w:color w:val="000000"/>
                <w:sz w:val="4"/>
                <w:szCs w:val="4"/>
              </w:rPr>
            </w:pPr>
          </w:p>
          <w:p w14:paraId="1A64C2EE" w14:textId="7D553442" w:rsidR="00041085" w:rsidRPr="0073114C" w:rsidRDefault="00041085" w:rsidP="000B42B4">
            <w:pPr>
              <w:jc w:val="center"/>
              <w:rPr>
                <w:rFonts w:ascii="Times New Roman" w:hAnsi="Times New Roman" w:cs="Times New Roman"/>
                <w:b/>
                <w:color w:val="000000"/>
                <w:szCs w:val="26"/>
                <w:lang w:val="vi-VN"/>
              </w:rPr>
            </w:pPr>
            <w:r w:rsidRPr="0073114C">
              <w:rPr>
                <w:rFonts w:ascii="Times New Roman" w:hAnsi="Times New Roman" w:cs="Times New Roman"/>
                <w:b/>
                <w:color w:val="000000"/>
                <w:szCs w:val="26"/>
                <w:lang w:val="vi-VN"/>
              </w:rPr>
              <w:t>Tác giả thực</w:t>
            </w:r>
            <w:r w:rsidRPr="0073114C">
              <w:rPr>
                <w:rFonts w:ascii="Times New Roman" w:hAnsi="Times New Roman" w:cs="Times New Roman"/>
                <w:b/>
                <w:color w:val="000000"/>
                <w:spacing w:val="-2"/>
                <w:szCs w:val="26"/>
                <w:lang w:val="vi-VN"/>
              </w:rPr>
              <w:t xml:space="preserve"> </w:t>
            </w:r>
            <w:r w:rsidRPr="0073114C">
              <w:rPr>
                <w:rFonts w:ascii="Times New Roman" w:hAnsi="Times New Roman" w:cs="Times New Roman"/>
                <w:b/>
                <w:color w:val="000000"/>
                <w:szCs w:val="26"/>
                <w:lang w:val="vi-VN"/>
              </w:rPr>
              <w:t>hiện</w:t>
            </w:r>
          </w:p>
          <w:p w14:paraId="0D6D7DB5" w14:textId="77777777" w:rsidR="00041085" w:rsidRDefault="00041085" w:rsidP="000B42B4">
            <w:pPr>
              <w:jc w:val="center"/>
              <w:rPr>
                <w:rFonts w:ascii="Times New Roman" w:hAnsi="Times New Roman" w:cs="Times New Roman"/>
                <w:bCs/>
                <w:color w:val="000000"/>
                <w:szCs w:val="26"/>
              </w:rPr>
            </w:pPr>
          </w:p>
          <w:p w14:paraId="06786597" w14:textId="77777777" w:rsidR="000B42B4" w:rsidRDefault="000B42B4" w:rsidP="000B42B4">
            <w:pPr>
              <w:jc w:val="center"/>
              <w:rPr>
                <w:rFonts w:ascii="Times New Roman" w:hAnsi="Times New Roman" w:cs="Times New Roman"/>
                <w:bCs/>
                <w:color w:val="000000"/>
                <w:szCs w:val="26"/>
              </w:rPr>
            </w:pPr>
          </w:p>
          <w:p w14:paraId="56B26B9D" w14:textId="77777777" w:rsidR="008A64A2" w:rsidRDefault="008A64A2" w:rsidP="000B42B4">
            <w:pPr>
              <w:jc w:val="center"/>
              <w:rPr>
                <w:rFonts w:ascii="Times New Roman" w:hAnsi="Times New Roman" w:cs="Times New Roman"/>
                <w:bCs/>
                <w:color w:val="000000"/>
                <w:szCs w:val="26"/>
              </w:rPr>
            </w:pPr>
          </w:p>
          <w:p w14:paraId="00F620CE" w14:textId="77777777" w:rsidR="008A64A2" w:rsidRPr="006A3559" w:rsidRDefault="008A64A2" w:rsidP="000B42B4">
            <w:pPr>
              <w:jc w:val="center"/>
              <w:rPr>
                <w:rFonts w:ascii="Times New Roman" w:hAnsi="Times New Roman" w:cs="Times New Roman"/>
                <w:bCs/>
                <w:color w:val="000000"/>
                <w:sz w:val="24"/>
                <w:szCs w:val="24"/>
              </w:rPr>
            </w:pPr>
          </w:p>
          <w:p w14:paraId="2696DE3C" w14:textId="15D75575" w:rsidR="000B42B4" w:rsidRPr="000B42B4" w:rsidRDefault="000B42B4" w:rsidP="000B42B4">
            <w:pPr>
              <w:jc w:val="center"/>
              <w:rPr>
                <w:rFonts w:ascii="Times New Roman" w:hAnsi="Times New Roman" w:cs="Times New Roman"/>
                <w:bCs/>
                <w:color w:val="000000"/>
                <w:szCs w:val="26"/>
              </w:rPr>
            </w:pPr>
            <w:r>
              <w:rPr>
                <w:rFonts w:ascii="Times New Roman" w:hAnsi="Times New Roman" w:cs="Times New Roman"/>
                <w:bCs/>
                <w:color w:val="000000"/>
                <w:szCs w:val="26"/>
              </w:rPr>
              <w:t xml:space="preserve">Phan Thái Sơn </w:t>
            </w:r>
          </w:p>
        </w:tc>
      </w:tr>
    </w:tbl>
    <w:p w14:paraId="63BA467C" w14:textId="77777777" w:rsidR="00C31315" w:rsidRPr="001602B8" w:rsidRDefault="00C31315" w:rsidP="00C31315">
      <w:pPr>
        <w:keepNext/>
        <w:widowControl w:val="0"/>
        <w:ind w:firstLine="4395"/>
        <w:jc w:val="center"/>
        <w:rPr>
          <w:rFonts w:ascii="Times New Roman" w:hAnsi="Times New Roman" w:cs="Times New Roman"/>
          <w:szCs w:val="26"/>
          <w:lang w:val="vi-VN"/>
        </w:rPr>
      </w:pPr>
    </w:p>
    <w:p w14:paraId="7C2EEA38" w14:textId="77777777" w:rsidR="00C31315" w:rsidRPr="001602B8" w:rsidRDefault="00C31315" w:rsidP="00C31315">
      <w:pPr>
        <w:keepNext/>
        <w:widowControl w:val="0"/>
        <w:ind w:firstLine="4395"/>
        <w:jc w:val="center"/>
        <w:rPr>
          <w:rFonts w:ascii="Times New Roman" w:hAnsi="Times New Roman" w:cs="Times New Roman"/>
          <w:szCs w:val="26"/>
          <w:lang w:val="vi-VN"/>
        </w:rPr>
      </w:pPr>
    </w:p>
    <w:p w14:paraId="590632A4" w14:textId="77777777" w:rsidR="00C31315" w:rsidRPr="001602B8" w:rsidRDefault="00C31315" w:rsidP="00C31315">
      <w:pPr>
        <w:jc w:val="center"/>
        <w:rPr>
          <w:rFonts w:ascii="Times New Roman" w:hAnsi="Times New Roman" w:cs="Times New Roman"/>
          <w:b/>
          <w:bCs/>
          <w:szCs w:val="26"/>
        </w:rPr>
      </w:pPr>
    </w:p>
    <w:p w14:paraId="5DD1A820" w14:textId="77777777" w:rsidR="00C31315" w:rsidRPr="001602B8" w:rsidRDefault="00C31315" w:rsidP="00C31315">
      <w:pPr>
        <w:jc w:val="center"/>
        <w:rPr>
          <w:rFonts w:ascii="Times New Roman" w:hAnsi="Times New Roman" w:cs="Times New Roman"/>
          <w:b/>
          <w:bCs/>
          <w:szCs w:val="26"/>
        </w:rPr>
      </w:pPr>
    </w:p>
    <w:p w14:paraId="4F2BB8B4" w14:textId="77777777" w:rsidR="00C31315" w:rsidRPr="001602B8" w:rsidRDefault="00C31315" w:rsidP="00C31315">
      <w:pPr>
        <w:jc w:val="center"/>
        <w:rPr>
          <w:rFonts w:ascii="Times New Roman" w:hAnsi="Times New Roman" w:cs="Times New Roman"/>
          <w:b/>
          <w:bCs/>
          <w:szCs w:val="26"/>
        </w:rPr>
      </w:pPr>
    </w:p>
    <w:p w14:paraId="5B59AC81" w14:textId="77777777" w:rsidR="00C31315" w:rsidRPr="001602B8" w:rsidRDefault="00C31315" w:rsidP="00C31315">
      <w:pPr>
        <w:jc w:val="center"/>
        <w:rPr>
          <w:rFonts w:ascii="Times New Roman" w:hAnsi="Times New Roman" w:cs="Times New Roman"/>
          <w:b/>
          <w:bCs/>
          <w:szCs w:val="26"/>
        </w:rPr>
      </w:pPr>
    </w:p>
    <w:p w14:paraId="1A3BA5E9" w14:textId="77777777" w:rsidR="00C31315" w:rsidRPr="001602B8" w:rsidRDefault="00C31315" w:rsidP="00C31315">
      <w:pPr>
        <w:jc w:val="center"/>
        <w:rPr>
          <w:rFonts w:ascii="Times New Roman" w:hAnsi="Times New Roman" w:cs="Times New Roman"/>
          <w:b/>
          <w:bCs/>
          <w:szCs w:val="26"/>
        </w:rPr>
      </w:pPr>
    </w:p>
    <w:p w14:paraId="621D4140" w14:textId="77777777" w:rsidR="005C0C63" w:rsidRPr="001602B8" w:rsidRDefault="005C0C63" w:rsidP="00AF0DB6">
      <w:pPr>
        <w:ind w:firstLine="0"/>
        <w:rPr>
          <w:rFonts w:ascii="Times New Roman" w:hAnsi="Times New Roman" w:cs="Times New Roman"/>
          <w:b/>
          <w:bCs/>
          <w:szCs w:val="26"/>
        </w:rPr>
      </w:pPr>
    </w:p>
    <w:bookmarkStart w:id="2" w:name="_Toc182733130" w:displacedByCustomXml="next"/>
    <w:sdt>
      <w:sdtPr>
        <w:rPr>
          <w:rFonts w:ascii="Times New Roman" w:eastAsiaTheme="minorHAnsi" w:hAnsi="Times New Roman" w:cs="Times New Roman"/>
          <w:noProof/>
          <w:color w:val="auto"/>
          <w:kern w:val="2"/>
          <w:position w:val="2"/>
          <w:sz w:val="26"/>
          <w:szCs w:val="26"/>
          <w:lang w:val="vi-VN"/>
          <w14:ligatures w14:val="standardContextual"/>
        </w:rPr>
        <w:id w:val="1084265062"/>
        <w:docPartObj>
          <w:docPartGallery w:val="Table of Contents"/>
          <w:docPartUnique/>
        </w:docPartObj>
      </w:sdtPr>
      <w:sdtEndPr>
        <w:rPr>
          <w:noProof w:val="0"/>
          <w:lang w:val="en-US"/>
        </w:rPr>
      </w:sdtEndPr>
      <w:sdtContent>
        <w:p w14:paraId="30D2434F" w14:textId="708D4641" w:rsidR="00815927" w:rsidRPr="008A734F" w:rsidRDefault="00815927" w:rsidP="007E3206">
          <w:pPr>
            <w:pStyle w:val="TOCHeading"/>
            <w:spacing w:line="440" w:lineRule="exact"/>
            <w:ind w:left="567" w:firstLine="0"/>
            <w:jc w:val="center"/>
            <w:outlineLvl w:val="0"/>
            <w:rPr>
              <w:rFonts w:ascii="Times New Roman" w:hAnsi="Times New Roman" w:cs="Times New Roman"/>
              <w:b/>
              <w:bCs/>
              <w:color w:val="auto"/>
              <w:sz w:val="28"/>
              <w:szCs w:val="28"/>
            </w:rPr>
          </w:pPr>
          <w:r w:rsidRPr="008A734F">
            <w:rPr>
              <w:rFonts w:ascii="Times New Roman" w:hAnsi="Times New Roman" w:cs="Times New Roman"/>
              <w:b/>
              <w:bCs/>
              <w:color w:val="auto"/>
              <w:sz w:val="28"/>
              <w:szCs w:val="28"/>
            </w:rPr>
            <w:t>MỤC LỤC</w:t>
          </w:r>
          <w:bookmarkEnd w:id="2"/>
        </w:p>
        <w:p w14:paraId="03F2258A" w14:textId="77777777" w:rsidR="009B5D9F" w:rsidRPr="00C90A07" w:rsidRDefault="009B5D9F" w:rsidP="007E3206">
          <w:pPr>
            <w:spacing w:line="440" w:lineRule="exact"/>
            <w:ind w:left="567" w:firstLine="0"/>
            <w:rPr>
              <w:rFonts w:ascii="Times New Roman" w:hAnsi="Times New Roman" w:cs="Times New Roman"/>
              <w:szCs w:val="26"/>
            </w:rPr>
          </w:pPr>
        </w:p>
        <w:p w14:paraId="2D8D968F" w14:textId="6F691D83" w:rsidR="002B51C5" w:rsidRDefault="002B51C5" w:rsidP="00603FEE">
          <w:pPr>
            <w:pStyle w:val="TOC1"/>
            <w:spacing w:line="360" w:lineRule="auto"/>
            <w:rPr>
              <w:rFonts w:ascii="Times New Roman" w:hAnsi="Times New Roman" w:cs="Times New Roman"/>
              <w:szCs w:val="26"/>
              <w:lang w:val="en-US"/>
            </w:rPr>
          </w:pPr>
          <w:r>
            <w:rPr>
              <w:rFonts w:ascii="Times New Roman" w:hAnsi="Times New Roman" w:cs="Times New Roman"/>
              <w:szCs w:val="26"/>
              <w:lang w:val="en-US"/>
            </w:rPr>
            <w:t>LỜI CẢM ƠN …………………………………………………………………………..</w:t>
          </w:r>
        </w:p>
        <w:p w14:paraId="26E7988E" w14:textId="7FF0D3AE" w:rsidR="008171F9" w:rsidRPr="00B24656" w:rsidRDefault="00B43F03" w:rsidP="00603FEE">
          <w:pPr>
            <w:pStyle w:val="TOC1"/>
            <w:spacing w:line="360" w:lineRule="auto"/>
            <w:rPr>
              <w:rFonts w:ascii="Times New Roman" w:eastAsiaTheme="minorEastAsia" w:hAnsi="Times New Roman" w:cs="Times New Roman"/>
              <w:position w:val="0"/>
              <w:szCs w:val="26"/>
              <w:lang w:val="en-US"/>
            </w:rPr>
          </w:pPr>
          <w:r w:rsidRPr="00603FEE">
            <w:rPr>
              <w:rFonts w:ascii="Times New Roman" w:hAnsi="Times New Roman" w:cs="Times New Roman"/>
              <w:szCs w:val="26"/>
            </w:rPr>
            <w:fldChar w:fldCharType="begin"/>
          </w:r>
          <w:r w:rsidRPr="00603FEE">
            <w:rPr>
              <w:rFonts w:ascii="Times New Roman" w:hAnsi="Times New Roman" w:cs="Times New Roman"/>
              <w:szCs w:val="26"/>
            </w:rPr>
            <w:instrText xml:space="preserve"> TOC \o "1-2" \h \z \u </w:instrText>
          </w:r>
          <w:r w:rsidRPr="00603FEE">
            <w:rPr>
              <w:rFonts w:ascii="Times New Roman" w:hAnsi="Times New Roman" w:cs="Times New Roman"/>
              <w:szCs w:val="26"/>
            </w:rPr>
            <w:fldChar w:fldCharType="separate"/>
          </w:r>
          <w:hyperlink w:anchor="_Toc182733129" w:history="1">
            <w:r w:rsidR="008171F9" w:rsidRPr="00603FEE">
              <w:rPr>
                <w:rStyle w:val="Hyperlink"/>
                <w:rFonts w:ascii="Times New Roman" w:hAnsi="Times New Roman" w:cs="Times New Roman"/>
                <w:szCs w:val="26"/>
              </w:rPr>
              <w:t>LỜI CAM ĐOAN</w:t>
            </w:r>
            <w:r w:rsidR="008171F9" w:rsidRPr="00603FEE">
              <w:rPr>
                <w:rFonts w:ascii="Times New Roman" w:hAnsi="Times New Roman" w:cs="Times New Roman"/>
                <w:webHidden/>
                <w:szCs w:val="26"/>
              </w:rPr>
              <w:tab/>
            </w:r>
          </w:hyperlink>
        </w:p>
        <w:p w14:paraId="1DD45109" w14:textId="7153ADCF" w:rsidR="008171F9" w:rsidRPr="00B24656" w:rsidRDefault="008171F9" w:rsidP="00603FEE">
          <w:pPr>
            <w:pStyle w:val="TOC1"/>
            <w:spacing w:line="360" w:lineRule="auto"/>
            <w:rPr>
              <w:rFonts w:ascii="Times New Roman" w:eastAsiaTheme="minorEastAsia" w:hAnsi="Times New Roman" w:cs="Times New Roman"/>
              <w:position w:val="0"/>
              <w:szCs w:val="26"/>
              <w:lang w:val="en-US"/>
            </w:rPr>
          </w:pPr>
          <w:hyperlink w:anchor="_Toc182733130" w:history="1">
            <w:r w:rsidRPr="00603FEE">
              <w:rPr>
                <w:rStyle w:val="Hyperlink"/>
                <w:rFonts w:ascii="Times New Roman" w:hAnsi="Times New Roman" w:cs="Times New Roman"/>
                <w:szCs w:val="26"/>
              </w:rPr>
              <w:t>MỤC LỤC</w:t>
            </w:r>
            <w:r w:rsidRPr="00603FEE">
              <w:rPr>
                <w:rFonts w:ascii="Times New Roman" w:hAnsi="Times New Roman" w:cs="Times New Roman"/>
                <w:webHidden/>
                <w:szCs w:val="26"/>
              </w:rPr>
              <w:tab/>
            </w:r>
          </w:hyperlink>
        </w:p>
        <w:p w14:paraId="75358AC0" w14:textId="536433DB" w:rsidR="008171F9" w:rsidRPr="004E1E09" w:rsidRDefault="008171F9" w:rsidP="00603FEE">
          <w:pPr>
            <w:pStyle w:val="TOC1"/>
            <w:spacing w:line="360" w:lineRule="auto"/>
            <w:rPr>
              <w:rFonts w:ascii="Times New Roman" w:eastAsiaTheme="minorEastAsia" w:hAnsi="Times New Roman" w:cs="Times New Roman"/>
              <w:position w:val="0"/>
              <w:szCs w:val="26"/>
              <w:lang w:val="en-US"/>
            </w:rPr>
          </w:pPr>
          <w:hyperlink w:anchor="_Toc182733131" w:history="1">
            <w:r w:rsidRPr="00603FEE">
              <w:rPr>
                <w:rStyle w:val="Hyperlink"/>
                <w:rFonts w:ascii="Times New Roman" w:hAnsi="Times New Roman" w:cs="Times New Roman"/>
                <w:szCs w:val="26"/>
              </w:rPr>
              <w:t>DANH MỤC VIẾT TẮT</w:t>
            </w:r>
            <w:r w:rsidRPr="00603FEE">
              <w:rPr>
                <w:rFonts w:ascii="Times New Roman" w:hAnsi="Times New Roman" w:cs="Times New Roman"/>
                <w:webHidden/>
                <w:szCs w:val="26"/>
              </w:rPr>
              <w:tab/>
            </w:r>
          </w:hyperlink>
        </w:p>
        <w:p w14:paraId="2218E8B4" w14:textId="44C6C970" w:rsidR="008171F9" w:rsidRPr="004E1E09" w:rsidRDefault="008171F9" w:rsidP="00603FEE">
          <w:pPr>
            <w:pStyle w:val="TOC1"/>
            <w:spacing w:line="360" w:lineRule="auto"/>
            <w:rPr>
              <w:rFonts w:ascii="Times New Roman" w:eastAsiaTheme="minorEastAsia" w:hAnsi="Times New Roman" w:cs="Times New Roman"/>
              <w:position w:val="0"/>
              <w:szCs w:val="26"/>
              <w:lang w:val="en-US"/>
            </w:rPr>
          </w:pPr>
          <w:hyperlink w:anchor="_Toc182733132" w:history="1">
            <w:r w:rsidRPr="00603FEE">
              <w:rPr>
                <w:rStyle w:val="Hyperlink"/>
                <w:rFonts w:ascii="Times New Roman" w:hAnsi="Times New Roman" w:cs="Times New Roman"/>
                <w:szCs w:val="26"/>
              </w:rPr>
              <w:t>DANH MỤC BẢNG</w:t>
            </w:r>
            <w:r w:rsidRPr="00603FEE">
              <w:rPr>
                <w:rFonts w:ascii="Times New Roman" w:hAnsi="Times New Roman" w:cs="Times New Roman"/>
                <w:webHidden/>
                <w:szCs w:val="26"/>
              </w:rPr>
              <w:tab/>
            </w:r>
          </w:hyperlink>
        </w:p>
        <w:p w14:paraId="30A40C18" w14:textId="16440261" w:rsidR="008171F9" w:rsidRPr="004E1E09" w:rsidRDefault="008171F9" w:rsidP="00603FEE">
          <w:pPr>
            <w:pStyle w:val="TOC1"/>
            <w:spacing w:line="360" w:lineRule="auto"/>
            <w:rPr>
              <w:rFonts w:ascii="Times New Roman" w:eastAsiaTheme="minorEastAsia" w:hAnsi="Times New Roman" w:cs="Times New Roman"/>
              <w:position w:val="0"/>
              <w:szCs w:val="26"/>
              <w:lang w:val="en-US"/>
            </w:rPr>
          </w:pPr>
          <w:hyperlink w:anchor="_Toc182733133" w:history="1">
            <w:r w:rsidRPr="00603FEE">
              <w:rPr>
                <w:rStyle w:val="Hyperlink"/>
                <w:rFonts w:ascii="Times New Roman" w:hAnsi="Times New Roman" w:cs="Times New Roman"/>
                <w:szCs w:val="26"/>
              </w:rPr>
              <w:t>DANH MỤC HÌNH, SƠ ĐỒ, BIỂU ĐỒ</w:t>
            </w:r>
            <w:r w:rsidRPr="00603FEE">
              <w:rPr>
                <w:rFonts w:ascii="Times New Roman" w:hAnsi="Times New Roman" w:cs="Times New Roman"/>
                <w:webHidden/>
                <w:szCs w:val="26"/>
              </w:rPr>
              <w:tab/>
            </w:r>
          </w:hyperlink>
        </w:p>
        <w:p w14:paraId="2070D23B" w14:textId="1B23FA82"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34" w:history="1">
            <w:r w:rsidRPr="00603FEE">
              <w:rPr>
                <w:rStyle w:val="Hyperlink"/>
                <w:rFonts w:ascii="Times New Roman" w:hAnsi="Times New Roman" w:cs="Times New Roman"/>
                <w:szCs w:val="26"/>
              </w:rPr>
              <w:t>ĐẶT VẤN ĐỀ</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_Toc182733134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1</w:t>
            </w:r>
            <w:r w:rsidRPr="00603FEE">
              <w:rPr>
                <w:rFonts w:ascii="Times New Roman" w:hAnsi="Times New Roman" w:cs="Times New Roman"/>
                <w:webHidden/>
                <w:szCs w:val="26"/>
              </w:rPr>
              <w:fldChar w:fldCharType="end"/>
            </w:r>
          </w:hyperlink>
        </w:p>
        <w:p w14:paraId="1A1192CC" w14:textId="2094F58A"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36" w:history="1">
            <w:r w:rsidRPr="00603FEE">
              <w:rPr>
                <w:rStyle w:val="Hyperlink"/>
                <w:rFonts w:ascii="Times New Roman" w:hAnsi="Times New Roman" w:cs="Times New Roman"/>
                <w:szCs w:val="26"/>
              </w:rPr>
              <w:t>CHƯƠNG 1. TỔNG QUAN</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_Toc182733136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4</w:t>
            </w:r>
            <w:r w:rsidRPr="00603FEE">
              <w:rPr>
                <w:rFonts w:ascii="Times New Roman" w:hAnsi="Times New Roman" w:cs="Times New Roman"/>
                <w:webHidden/>
                <w:szCs w:val="26"/>
              </w:rPr>
              <w:fldChar w:fldCharType="end"/>
            </w:r>
          </w:hyperlink>
        </w:p>
        <w:p w14:paraId="2F395654" w14:textId="47767EB1"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37" w:history="1">
            <w:r w:rsidRPr="00603FEE">
              <w:rPr>
                <w:rStyle w:val="Hyperlink"/>
                <w:rFonts w:ascii="Times New Roman" w:hAnsi="Times New Roman" w:cs="Times New Roman"/>
                <w:noProof/>
                <w:szCs w:val="26"/>
              </w:rPr>
              <w:t>1.1. Tổng quan viêm tụy cấp</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_Toc182733137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4</w:t>
            </w:r>
            <w:r w:rsidRPr="00603FEE">
              <w:rPr>
                <w:rFonts w:ascii="Times New Roman" w:hAnsi="Times New Roman" w:cs="Times New Roman"/>
                <w:noProof/>
                <w:webHidden/>
                <w:szCs w:val="26"/>
              </w:rPr>
              <w:fldChar w:fldCharType="end"/>
            </w:r>
          </w:hyperlink>
        </w:p>
        <w:p w14:paraId="45B1B386" w14:textId="6A13A039"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38" w:history="1">
            <w:r w:rsidRPr="00603FEE">
              <w:rPr>
                <w:rStyle w:val="Hyperlink"/>
                <w:rFonts w:ascii="Times New Roman" w:hAnsi="Times New Roman" w:cs="Times New Roman"/>
                <w:noProof/>
                <w:szCs w:val="26"/>
              </w:rPr>
              <w:t>1.2. 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_Toc182733138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17</w:t>
            </w:r>
            <w:r w:rsidRPr="00603FEE">
              <w:rPr>
                <w:rFonts w:ascii="Times New Roman" w:hAnsi="Times New Roman" w:cs="Times New Roman"/>
                <w:noProof/>
                <w:webHidden/>
                <w:szCs w:val="26"/>
              </w:rPr>
              <w:fldChar w:fldCharType="end"/>
            </w:r>
          </w:hyperlink>
        </w:p>
        <w:p w14:paraId="4DC45073" w14:textId="46981166"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42" w:history="1">
            <w:r w:rsidRPr="00603FEE">
              <w:rPr>
                <w:rStyle w:val="Hyperlink"/>
                <w:rFonts w:ascii="Times New Roman" w:eastAsia="TimesNewRomanPS-ItalicMT" w:hAnsi="Times New Roman" w:cs="Times New Roman"/>
                <w:noProof/>
                <w:spacing w:val="-4"/>
                <w:szCs w:val="26"/>
              </w:rPr>
              <w:t>1.3. Thay huyết tương trong điều trị 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_Toc182733142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25</w:t>
            </w:r>
            <w:r w:rsidRPr="00603FEE">
              <w:rPr>
                <w:rFonts w:ascii="Times New Roman" w:hAnsi="Times New Roman" w:cs="Times New Roman"/>
                <w:noProof/>
                <w:webHidden/>
                <w:szCs w:val="26"/>
              </w:rPr>
              <w:fldChar w:fldCharType="end"/>
            </w:r>
          </w:hyperlink>
        </w:p>
        <w:p w14:paraId="6198E372" w14:textId="04CFDA10"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46" w:history="1">
            <w:r w:rsidRPr="00603FEE">
              <w:rPr>
                <w:rStyle w:val="Hyperlink"/>
                <w:rFonts w:ascii="Times New Roman" w:eastAsia="TimesNewRomanPS-ItalicMT" w:hAnsi="Times New Roman" w:cs="Times New Roman"/>
                <w:noProof/>
                <w:spacing w:val="-4"/>
                <w:szCs w:val="26"/>
              </w:rPr>
              <w:t>1.4. Kết quả thay huyết tương trong điều trị 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_Toc182733146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31</w:t>
            </w:r>
            <w:r w:rsidRPr="00603FEE">
              <w:rPr>
                <w:rFonts w:ascii="Times New Roman" w:hAnsi="Times New Roman" w:cs="Times New Roman"/>
                <w:noProof/>
                <w:webHidden/>
                <w:szCs w:val="26"/>
              </w:rPr>
              <w:fldChar w:fldCharType="end"/>
            </w:r>
          </w:hyperlink>
        </w:p>
        <w:p w14:paraId="415A6FB2" w14:textId="0DD00EAC"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47" w:history="1">
            <w:r w:rsidRPr="00603FEE">
              <w:rPr>
                <w:rStyle w:val="Hyperlink"/>
                <w:rFonts w:ascii="Times New Roman" w:hAnsi="Times New Roman" w:cs="Times New Roman"/>
                <w:iCs/>
                <w:szCs w:val="26"/>
              </w:rPr>
              <w:t>CHƯƠNG 2. ĐỐI TƯỢNG VÀ PHƯƠNG PHÁP NGHIÊN CỨU</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_Toc182733147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35</w:t>
            </w:r>
            <w:r w:rsidRPr="00603FEE">
              <w:rPr>
                <w:rFonts w:ascii="Times New Roman" w:hAnsi="Times New Roman" w:cs="Times New Roman"/>
                <w:webHidden/>
                <w:szCs w:val="26"/>
              </w:rPr>
              <w:fldChar w:fldCharType="end"/>
            </w:r>
          </w:hyperlink>
        </w:p>
        <w:p w14:paraId="457BCCFD" w14:textId="123A48E5"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48" w:history="1">
            <w:r w:rsidRPr="00603FEE">
              <w:rPr>
                <w:rStyle w:val="Hyperlink"/>
                <w:rFonts w:ascii="Times New Roman" w:hAnsi="Times New Roman" w:cs="Times New Roman"/>
                <w:iCs/>
                <w:noProof/>
                <w:szCs w:val="26"/>
              </w:rPr>
              <w:t>2.1. Thiết kế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_Toc182733148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35</w:t>
            </w:r>
            <w:r w:rsidRPr="00603FEE">
              <w:rPr>
                <w:rFonts w:ascii="Times New Roman" w:hAnsi="Times New Roman" w:cs="Times New Roman"/>
                <w:noProof/>
                <w:webHidden/>
                <w:szCs w:val="26"/>
              </w:rPr>
              <w:fldChar w:fldCharType="end"/>
            </w:r>
          </w:hyperlink>
        </w:p>
        <w:p w14:paraId="3973F122" w14:textId="08A8B7AA"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49" w:history="1">
            <w:r w:rsidRPr="00603FEE">
              <w:rPr>
                <w:rStyle w:val="Hyperlink"/>
                <w:rFonts w:ascii="Times New Roman" w:hAnsi="Times New Roman" w:cs="Times New Roman"/>
                <w:iCs/>
                <w:noProof/>
                <w:kern w:val="0"/>
                <w:szCs w:val="26"/>
                <w14:ligatures w14:val="none"/>
              </w:rPr>
              <w:t>2.2. Đối tượng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_Toc182733149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35</w:t>
            </w:r>
            <w:r w:rsidRPr="00603FEE">
              <w:rPr>
                <w:rFonts w:ascii="Times New Roman" w:hAnsi="Times New Roman" w:cs="Times New Roman"/>
                <w:noProof/>
                <w:webHidden/>
                <w:szCs w:val="26"/>
              </w:rPr>
              <w:fldChar w:fldCharType="end"/>
            </w:r>
          </w:hyperlink>
        </w:p>
        <w:p w14:paraId="2FF67C6B" w14:textId="08B60625"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0" w:history="1">
            <w:r w:rsidRPr="00603FEE">
              <w:rPr>
                <w:rStyle w:val="Hyperlink"/>
                <w:rFonts w:ascii="Times New Roman" w:hAnsi="Times New Roman" w:cs="Times New Roman"/>
                <w:iCs/>
                <w:noProof/>
                <w:szCs w:val="26"/>
              </w:rPr>
              <w:t>2.3. Thời gian và địa điểm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_Toc182733150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35</w:t>
            </w:r>
            <w:r w:rsidRPr="00603FEE">
              <w:rPr>
                <w:rFonts w:ascii="Times New Roman" w:hAnsi="Times New Roman" w:cs="Times New Roman"/>
                <w:noProof/>
                <w:webHidden/>
                <w:szCs w:val="26"/>
              </w:rPr>
              <w:fldChar w:fldCharType="end"/>
            </w:r>
          </w:hyperlink>
        </w:p>
        <w:p w14:paraId="1E0FF143" w14:textId="57075FF1"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1" w:history="1">
            <w:r w:rsidRPr="00603FEE">
              <w:rPr>
                <w:rStyle w:val="Hyperlink"/>
                <w:rFonts w:ascii="Times New Roman" w:hAnsi="Times New Roman" w:cs="Times New Roman"/>
                <w:iCs/>
                <w:noProof/>
                <w:szCs w:val="26"/>
              </w:rPr>
              <w:t>2.4. Cỡ mẫu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_Toc182733151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35</w:t>
            </w:r>
            <w:r w:rsidRPr="00603FEE">
              <w:rPr>
                <w:rFonts w:ascii="Times New Roman" w:hAnsi="Times New Roman" w:cs="Times New Roman"/>
                <w:noProof/>
                <w:webHidden/>
                <w:szCs w:val="26"/>
              </w:rPr>
              <w:fldChar w:fldCharType="end"/>
            </w:r>
          </w:hyperlink>
        </w:p>
        <w:p w14:paraId="64A74964" w14:textId="6964CA03"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2" w:history="1">
            <w:r w:rsidRPr="00603FEE">
              <w:rPr>
                <w:rStyle w:val="Hyperlink"/>
                <w:rFonts w:ascii="Times New Roman" w:hAnsi="Times New Roman" w:cs="Times New Roman"/>
                <w:iCs/>
                <w:noProof/>
                <w:szCs w:val="26"/>
              </w:rPr>
              <w:t>2.5. Biến số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_Toc182733152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36</w:t>
            </w:r>
            <w:r w:rsidRPr="00603FEE">
              <w:rPr>
                <w:rFonts w:ascii="Times New Roman" w:hAnsi="Times New Roman" w:cs="Times New Roman"/>
                <w:noProof/>
                <w:webHidden/>
                <w:szCs w:val="26"/>
              </w:rPr>
              <w:fldChar w:fldCharType="end"/>
            </w:r>
          </w:hyperlink>
        </w:p>
        <w:p w14:paraId="00B7680F" w14:textId="4BBF0206"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3" w:history="1">
            <w:r w:rsidRPr="00603FEE">
              <w:rPr>
                <w:rStyle w:val="Hyperlink"/>
                <w:rFonts w:ascii="Times New Roman" w:hAnsi="Times New Roman" w:cs="Times New Roman"/>
                <w:iCs/>
                <w:noProof/>
                <w:szCs w:val="26"/>
              </w:rPr>
              <w:t>2.6. Phương pháp và công cụ đo lường, thu thập biến số</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_Toc182733153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46</w:t>
            </w:r>
            <w:r w:rsidRPr="00603FEE">
              <w:rPr>
                <w:rFonts w:ascii="Times New Roman" w:hAnsi="Times New Roman" w:cs="Times New Roman"/>
                <w:noProof/>
                <w:webHidden/>
                <w:szCs w:val="26"/>
              </w:rPr>
              <w:fldChar w:fldCharType="end"/>
            </w:r>
          </w:hyperlink>
        </w:p>
        <w:p w14:paraId="171FBC0D" w14:textId="752721AD"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4" w:history="1">
            <w:r w:rsidRPr="00603FEE">
              <w:rPr>
                <w:rStyle w:val="Hyperlink"/>
                <w:rFonts w:ascii="Times New Roman" w:hAnsi="Times New Roman" w:cs="Times New Roman"/>
                <w:iCs/>
                <w:noProof/>
                <w:szCs w:val="26"/>
              </w:rPr>
              <w:t>2.7. Quy trình thay huyết tương</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_Toc182733154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50</w:t>
            </w:r>
            <w:r w:rsidRPr="00603FEE">
              <w:rPr>
                <w:rFonts w:ascii="Times New Roman" w:hAnsi="Times New Roman" w:cs="Times New Roman"/>
                <w:noProof/>
                <w:webHidden/>
                <w:szCs w:val="26"/>
              </w:rPr>
              <w:fldChar w:fldCharType="end"/>
            </w:r>
          </w:hyperlink>
        </w:p>
        <w:p w14:paraId="377E05D5" w14:textId="3A7FE89D"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5" w:history="1">
            <w:r w:rsidRPr="00603FEE">
              <w:rPr>
                <w:rStyle w:val="Hyperlink"/>
                <w:rFonts w:ascii="Times New Roman" w:hAnsi="Times New Roman" w:cs="Times New Roman"/>
                <w:iCs/>
                <w:noProof/>
                <w:szCs w:val="26"/>
              </w:rPr>
              <w:t>2.8. Phương pháp phân tích dữ liệu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_Toc182733155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55</w:t>
            </w:r>
            <w:r w:rsidRPr="00603FEE">
              <w:rPr>
                <w:rFonts w:ascii="Times New Roman" w:hAnsi="Times New Roman" w:cs="Times New Roman"/>
                <w:noProof/>
                <w:webHidden/>
                <w:szCs w:val="26"/>
              </w:rPr>
              <w:fldChar w:fldCharType="end"/>
            </w:r>
          </w:hyperlink>
        </w:p>
        <w:p w14:paraId="78B289D0" w14:textId="4FA88A16"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6" w:history="1">
            <w:r w:rsidRPr="00603FEE">
              <w:rPr>
                <w:rStyle w:val="Hyperlink"/>
                <w:rFonts w:ascii="Times New Roman" w:hAnsi="Times New Roman" w:cs="Times New Roman"/>
                <w:iCs/>
                <w:noProof/>
                <w:szCs w:val="26"/>
              </w:rPr>
              <w:t>2.9. Đạo đức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_Toc182733156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56</w:t>
            </w:r>
            <w:r w:rsidRPr="00603FEE">
              <w:rPr>
                <w:rFonts w:ascii="Times New Roman" w:hAnsi="Times New Roman" w:cs="Times New Roman"/>
                <w:noProof/>
                <w:webHidden/>
                <w:szCs w:val="26"/>
              </w:rPr>
              <w:fldChar w:fldCharType="end"/>
            </w:r>
          </w:hyperlink>
        </w:p>
        <w:p w14:paraId="745DF961" w14:textId="436B5750"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57" w:history="1">
            <w:r w:rsidRPr="00603FEE">
              <w:rPr>
                <w:rStyle w:val="Hyperlink"/>
                <w:rFonts w:ascii="Times New Roman" w:eastAsia="Times New Roman" w:hAnsi="Times New Roman" w:cs="Times New Roman"/>
                <w:noProof/>
                <w:szCs w:val="26"/>
              </w:rPr>
              <w:t>2.10. Quy trình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_Toc182733157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58</w:t>
            </w:r>
            <w:r w:rsidRPr="00603FEE">
              <w:rPr>
                <w:rFonts w:ascii="Times New Roman" w:hAnsi="Times New Roman" w:cs="Times New Roman"/>
                <w:noProof/>
                <w:webHidden/>
                <w:szCs w:val="26"/>
              </w:rPr>
              <w:fldChar w:fldCharType="end"/>
            </w:r>
          </w:hyperlink>
        </w:p>
        <w:p w14:paraId="0E3A9C03" w14:textId="388D12D6"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59" w:history="1">
            <w:r w:rsidRPr="00603FEE">
              <w:rPr>
                <w:rStyle w:val="Hyperlink"/>
                <w:rFonts w:ascii="Times New Roman" w:hAnsi="Times New Roman" w:cs="Times New Roman"/>
                <w:iCs/>
                <w:szCs w:val="26"/>
              </w:rPr>
              <w:t>CHƯƠNG 3. KẾT QUẢ</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_Toc182733159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59</w:t>
            </w:r>
            <w:r w:rsidRPr="00603FEE">
              <w:rPr>
                <w:rFonts w:ascii="Times New Roman" w:hAnsi="Times New Roman" w:cs="Times New Roman"/>
                <w:webHidden/>
                <w:szCs w:val="26"/>
              </w:rPr>
              <w:fldChar w:fldCharType="end"/>
            </w:r>
          </w:hyperlink>
        </w:p>
        <w:p w14:paraId="797FCA65" w14:textId="1D500A3D"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0" w:history="1">
            <w:r w:rsidRPr="00603FEE">
              <w:rPr>
                <w:rStyle w:val="Hyperlink"/>
                <w:rFonts w:ascii="Times New Roman" w:hAnsi="Times New Roman" w:cs="Times New Roman"/>
                <w:iCs/>
                <w:noProof/>
                <w:szCs w:val="26"/>
              </w:rPr>
              <w:t>3.1. Đặc điểm chung nhóm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_Toc182733160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59</w:t>
            </w:r>
            <w:r w:rsidRPr="00603FEE">
              <w:rPr>
                <w:rFonts w:ascii="Times New Roman" w:hAnsi="Times New Roman" w:cs="Times New Roman"/>
                <w:noProof/>
                <w:webHidden/>
                <w:szCs w:val="26"/>
              </w:rPr>
              <w:fldChar w:fldCharType="end"/>
            </w:r>
          </w:hyperlink>
        </w:p>
        <w:p w14:paraId="36848472" w14:textId="43A517F4"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1" w:history="1">
            <w:r w:rsidRPr="00603FEE">
              <w:rPr>
                <w:rStyle w:val="Hyperlink"/>
                <w:rFonts w:ascii="Times New Roman" w:hAnsi="Times New Roman" w:cs="Times New Roman"/>
                <w:iCs/>
                <w:noProof/>
                <w:szCs w:val="26"/>
              </w:rPr>
              <w:t>3.2. Đặc điểm lâm sàng, cận lâm sàng, các thang điểm tiên lượng, biến chứng 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_Toc182733161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61</w:t>
            </w:r>
            <w:r w:rsidRPr="00603FEE">
              <w:rPr>
                <w:rFonts w:ascii="Times New Roman" w:hAnsi="Times New Roman" w:cs="Times New Roman"/>
                <w:noProof/>
                <w:webHidden/>
                <w:szCs w:val="26"/>
              </w:rPr>
              <w:fldChar w:fldCharType="end"/>
            </w:r>
          </w:hyperlink>
        </w:p>
        <w:p w14:paraId="14D9D7B8" w14:textId="782C9F94"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2" w:history="1">
            <w:r w:rsidRPr="00603FEE">
              <w:rPr>
                <w:rStyle w:val="Hyperlink"/>
                <w:rFonts w:ascii="Times New Roman" w:hAnsi="Times New Roman" w:cs="Times New Roman"/>
                <w:iCs/>
                <w:noProof/>
                <w:szCs w:val="26"/>
              </w:rPr>
              <w:t xml:space="preserve">3.3. </w:t>
            </w:r>
            <w:r w:rsidRPr="00603FEE">
              <w:rPr>
                <w:rStyle w:val="Hyperlink"/>
                <w:rFonts w:ascii="Times New Roman" w:eastAsia="Times New Roman" w:hAnsi="Times New Roman" w:cs="Times New Roman"/>
                <w:noProof/>
                <w:kern w:val="0"/>
                <w:szCs w:val="26"/>
                <w14:ligatures w14:val="none"/>
              </w:rPr>
              <w:t>M</w:t>
            </w:r>
            <w:r w:rsidRPr="00603FEE">
              <w:rPr>
                <w:rStyle w:val="Hyperlink"/>
                <w:rFonts w:ascii="Times New Roman" w:eastAsia="Times New Roman" w:hAnsi="Times New Roman" w:cs="Times New Roman"/>
                <w:noProof/>
                <w:kern w:val="0"/>
                <w:szCs w:val="26"/>
                <w:lang w:val="vi-VN"/>
                <w14:ligatures w14:val="none"/>
              </w:rPr>
              <w:t xml:space="preserve">ối liên quan giữa các yếu tố lâm sàng, cận lâm sàng và </w:t>
            </w:r>
            <w:r w:rsidRPr="00603FEE">
              <w:rPr>
                <w:rStyle w:val="Hyperlink"/>
                <w:rFonts w:ascii="Times New Roman" w:eastAsia="Times New Roman" w:hAnsi="Times New Roman" w:cs="Times New Roman"/>
                <w:noProof/>
                <w:kern w:val="0"/>
                <w:szCs w:val="26"/>
                <w14:ligatures w14:val="none"/>
              </w:rPr>
              <w:t xml:space="preserve">các </w:t>
            </w:r>
            <w:r w:rsidRPr="00603FEE">
              <w:rPr>
                <w:rStyle w:val="Hyperlink"/>
                <w:rFonts w:ascii="Times New Roman" w:eastAsia="Times New Roman" w:hAnsi="Times New Roman" w:cs="Times New Roman"/>
                <w:noProof/>
                <w:kern w:val="0"/>
                <w:szCs w:val="26"/>
                <w:lang w:val="vi-VN"/>
                <w14:ligatures w14:val="none"/>
              </w:rPr>
              <w:t xml:space="preserve">thang điểm tiên lượng với độ nặng của </w:t>
            </w:r>
            <w:r w:rsidRPr="00603FEE">
              <w:rPr>
                <w:rStyle w:val="Hyperlink"/>
                <w:rFonts w:ascii="Times New Roman" w:eastAsia="Times New Roman" w:hAnsi="Times New Roman" w:cs="Times New Roman"/>
                <w:noProof/>
                <w:kern w:val="0"/>
                <w:szCs w:val="26"/>
                <w14:ligatures w14:val="none"/>
              </w:rPr>
              <w:t>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_Toc182733162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67</w:t>
            </w:r>
            <w:r w:rsidRPr="00603FEE">
              <w:rPr>
                <w:rFonts w:ascii="Times New Roman" w:hAnsi="Times New Roman" w:cs="Times New Roman"/>
                <w:noProof/>
                <w:webHidden/>
                <w:szCs w:val="26"/>
              </w:rPr>
              <w:fldChar w:fldCharType="end"/>
            </w:r>
          </w:hyperlink>
        </w:p>
        <w:p w14:paraId="04355A35" w14:textId="1BF3B8C7"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3" w:history="1">
            <w:r w:rsidRPr="00603FEE">
              <w:rPr>
                <w:rStyle w:val="Hyperlink"/>
                <w:rFonts w:ascii="Times New Roman" w:hAnsi="Times New Roman" w:cs="Times New Roman"/>
                <w:iCs/>
                <w:noProof/>
                <w:szCs w:val="26"/>
              </w:rPr>
              <w:t>3.4. Kết quả thay huyết tương trong điều trị viêm tụy cấp do tăng triglyceride</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_Toc182733163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71</w:t>
            </w:r>
            <w:r w:rsidRPr="00603FEE">
              <w:rPr>
                <w:rFonts w:ascii="Times New Roman" w:hAnsi="Times New Roman" w:cs="Times New Roman"/>
                <w:noProof/>
                <w:webHidden/>
                <w:szCs w:val="26"/>
              </w:rPr>
              <w:fldChar w:fldCharType="end"/>
            </w:r>
          </w:hyperlink>
        </w:p>
        <w:p w14:paraId="0DD244C0" w14:textId="720CC60E"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4" w:history="1">
            <w:r w:rsidRPr="00603FEE">
              <w:rPr>
                <w:rStyle w:val="Hyperlink"/>
                <w:rFonts w:ascii="Times New Roman" w:hAnsi="Times New Roman" w:cs="Times New Roman"/>
                <w:iCs/>
                <w:noProof/>
                <w:szCs w:val="26"/>
              </w:rPr>
              <w:t>3.5. Kết quả điều trị chung</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_Toc182733164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80</w:t>
            </w:r>
            <w:r w:rsidRPr="00603FEE">
              <w:rPr>
                <w:rFonts w:ascii="Times New Roman" w:hAnsi="Times New Roman" w:cs="Times New Roman"/>
                <w:noProof/>
                <w:webHidden/>
                <w:szCs w:val="26"/>
              </w:rPr>
              <w:fldChar w:fldCharType="end"/>
            </w:r>
          </w:hyperlink>
        </w:p>
        <w:p w14:paraId="56A434A5" w14:textId="607CBF44"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65" w:history="1">
            <w:r w:rsidRPr="00603FEE">
              <w:rPr>
                <w:rStyle w:val="Hyperlink"/>
                <w:rFonts w:ascii="Times New Roman" w:hAnsi="Times New Roman" w:cs="Times New Roman"/>
                <w:iCs/>
                <w:szCs w:val="26"/>
              </w:rPr>
              <w:t>CHƯƠNG 4. BÀN LUẬN</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_Toc182733165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83</w:t>
            </w:r>
            <w:r w:rsidRPr="00603FEE">
              <w:rPr>
                <w:rFonts w:ascii="Times New Roman" w:hAnsi="Times New Roman" w:cs="Times New Roman"/>
                <w:webHidden/>
                <w:szCs w:val="26"/>
              </w:rPr>
              <w:fldChar w:fldCharType="end"/>
            </w:r>
          </w:hyperlink>
        </w:p>
        <w:p w14:paraId="74846EF0" w14:textId="3EC5478F"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6" w:history="1">
            <w:r w:rsidRPr="00603FEE">
              <w:rPr>
                <w:rStyle w:val="Hyperlink"/>
                <w:rFonts w:ascii="Times New Roman" w:hAnsi="Times New Roman" w:cs="Times New Roman"/>
                <w:iCs/>
                <w:noProof/>
                <w:szCs w:val="26"/>
              </w:rPr>
              <w:t>4.1. Đặc điểm chung nhóm nghiên cứu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_Toc182733166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83</w:t>
            </w:r>
            <w:r w:rsidRPr="00603FEE">
              <w:rPr>
                <w:rFonts w:ascii="Times New Roman" w:hAnsi="Times New Roman" w:cs="Times New Roman"/>
                <w:noProof/>
                <w:webHidden/>
                <w:szCs w:val="26"/>
              </w:rPr>
              <w:fldChar w:fldCharType="end"/>
            </w:r>
          </w:hyperlink>
        </w:p>
        <w:p w14:paraId="17A0D497" w14:textId="734DAE80"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7" w:history="1">
            <w:r w:rsidRPr="00603FEE">
              <w:rPr>
                <w:rStyle w:val="Hyperlink"/>
                <w:rFonts w:ascii="Times New Roman" w:hAnsi="Times New Roman" w:cs="Times New Roman"/>
                <w:iCs/>
                <w:noProof/>
                <w:szCs w:val="26"/>
              </w:rPr>
              <w:t>4.2. Đặc điểm lâm sàng, cận lâm sàng, các thang điểm tiên lượng, biến chứng của 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_Toc182733167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88</w:t>
            </w:r>
            <w:r w:rsidRPr="00603FEE">
              <w:rPr>
                <w:rFonts w:ascii="Times New Roman" w:hAnsi="Times New Roman" w:cs="Times New Roman"/>
                <w:noProof/>
                <w:webHidden/>
                <w:szCs w:val="26"/>
              </w:rPr>
              <w:fldChar w:fldCharType="end"/>
            </w:r>
          </w:hyperlink>
        </w:p>
        <w:p w14:paraId="100871CF" w14:textId="710BD488"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8" w:history="1">
            <w:r w:rsidRPr="00603FEE">
              <w:rPr>
                <w:rStyle w:val="Hyperlink"/>
                <w:rFonts w:ascii="Times New Roman" w:hAnsi="Times New Roman" w:cs="Times New Roman"/>
                <w:iCs/>
                <w:noProof/>
                <w:szCs w:val="26"/>
              </w:rPr>
              <w:t xml:space="preserve">4.3. </w:t>
            </w:r>
            <w:r w:rsidRPr="00603FEE">
              <w:rPr>
                <w:rStyle w:val="Hyperlink"/>
                <w:rFonts w:ascii="Times New Roman" w:eastAsia="Times New Roman" w:hAnsi="Times New Roman" w:cs="Times New Roman"/>
                <w:iCs/>
                <w:noProof/>
                <w:szCs w:val="26"/>
              </w:rPr>
              <w:t>M</w:t>
            </w:r>
            <w:r w:rsidRPr="00603FEE">
              <w:rPr>
                <w:rStyle w:val="Hyperlink"/>
                <w:rFonts w:ascii="Times New Roman" w:eastAsia="Times New Roman" w:hAnsi="Times New Roman" w:cs="Times New Roman"/>
                <w:iCs/>
                <w:noProof/>
                <w:szCs w:val="26"/>
                <w:lang w:val="vi-VN"/>
              </w:rPr>
              <w:t xml:space="preserve">ối liên quan giữa các yếu tố lâm sàng, cận lâm sàng và </w:t>
            </w:r>
            <w:r w:rsidRPr="00603FEE">
              <w:rPr>
                <w:rStyle w:val="Hyperlink"/>
                <w:rFonts w:ascii="Times New Roman" w:eastAsia="Times New Roman" w:hAnsi="Times New Roman" w:cs="Times New Roman"/>
                <w:iCs/>
                <w:noProof/>
                <w:szCs w:val="26"/>
              </w:rPr>
              <w:t xml:space="preserve">các </w:t>
            </w:r>
            <w:r w:rsidRPr="00603FEE">
              <w:rPr>
                <w:rStyle w:val="Hyperlink"/>
                <w:rFonts w:ascii="Times New Roman" w:eastAsia="Times New Roman" w:hAnsi="Times New Roman" w:cs="Times New Roman"/>
                <w:iCs/>
                <w:noProof/>
                <w:szCs w:val="26"/>
                <w:lang w:val="vi-VN"/>
              </w:rPr>
              <w:t xml:space="preserve">thang điểm tiên lượng với độ nặng của </w:t>
            </w:r>
            <w:r w:rsidRPr="00603FEE">
              <w:rPr>
                <w:rStyle w:val="Hyperlink"/>
                <w:rFonts w:ascii="Times New Roman" w:eastAsia="Times New Roman" w:hAnsi="Times New Roman" w:cs="Times New Roman"/>
                <w:iCs/>
                <w:noProof/>
                <w:szCs w:val="26"/>
              </w:rPr>
              <w:t>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_Toc182733168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99</w:t>
            </w:r>
            <w:r w:rsidRPr="00603FEE">
              <w:rPr>
                <w:rFonts w:ascii="Times New Roman" w:hAnsi="Times New Roman" w:cs="Times New Roman"/>
                <w:noProof/>
                <w:webHidden/>
                <w:szCs w:val="26"/>
              </w:rPr>
              <w:fldChar w:fldCharType="end"/>
            </w:r>
          </w:hyperlink>
        </w:p>
        <w:p w14:paraId="2F02DA95" w14:textId="10CBEDA3"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69" w:history="1">
            <w:r w:rsidRPr="00603FEE">
              <w:rPr>
                <w:rStyle w:val="Hyperlink"/>
                <w:rFonts w:ascii="Times New Roman" w:hAnsi="Times New Roman" w:cs="Times New Roman"/>
                <w:iCs/>
                <w:noProof/>
                <w:szCs w:val="26"/>
              </w:rPr>
              <w:t>4.4. Kết quả thay huyết tương trong điều trị viêm tụy cấp do tăng triglyceride máu</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_Toc182733169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104</w:t>
            </w:r>
            <w:r w:rsidRPr="00603FEE">
              <w:rPr>
                <w:rFonts w:ascii="Times New Roman" w:hAnsi="Times New Roman" w:cs="Times New Roman"/>
                <w:noProof/>
                <w:webHidden/>
                <w:szCs w:val="26"/>
              </w:rPr>
              <w:fldChar w:fldCharType="end"/>
            </w:r>
          </w:hyperlink>
        </w:p>
        <w:p w14:paraId="1B884B71" w14:textId="0C268537"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70" w:history="1">
            <w:r w:rsidRPr="00603FEE">
              <w:rPr>
                <w:rStyle w:val="Hyperlink"/>
                <w:rFonts w:ascii="Times New Roman" w:hAnsi="Times New Roman" w:cs="Times New Roman"/>
                <w:iCs/>
                <w:noProof/>
                <w:szCs w:val="26"/>
              </w:rPr>
              <w:t>4.5. Kết quả điều trị chung</w:t>
            </w:r>
            <w:r w:rsidRPr="00603FEE">
              <w:rPr>
                <w:rFonts w:ascii="Times New Roman" w:hAnsi="Times New Roman" w:cs="Times New Roman"/>
                <w:noProof/>
                <w:webHidden/>
                <w:szCs w:val="26"/>
              </w:rPr>
              <w:tab/>
            </w:r>
            <w:r w:rsidRPr="00603FEE">
              <w:rPr>
                <w:rFonts w:ascii="Times New Roman" w:hAnsi="Times New Roman" w:cs="Times New Roman"/>
                <w:noProof/>
                <w:webHidden/>
                <w:szCs w:val="26"/>
              </w:rPr>
              <w:fldChar w:fldCharType="begin"/>
            </w:r>
            <w:r w:rsidRPr="00603FEE">
              <w:rPr>
                <w:rFonts w:ascii="Times New Roman" w:hAnsi="Times New Roman" w:cs="Times New Roman"/>
                <w:noProof/>
                <w:webHidden/>
                <w:szCs w:val="26"/>
              </w:rPr>
              <w:instrText xml:space="preserve"> PAGEREF _Toc182733170 \h </w:instrText>
            </w:r>
            <w:r w:rsidRPr="00603FEE">
              <w:rPr>
                <w:rFonts w:ascii="Times New Roman" w:hAnsi="Times New Roman" w:cs="Times New Roman"/>
                <w:noProof/>
                <w:webHidden/>
                <w:szCs w:val="26"/>
              </w:rPr>
            </w:r>
            <w:r w:rsidRPr="00603FEE">
              <w:rPr>
                <w:rFonts w:ascii="Times New Roman" w:hAnsi="Times New Roman" w:cs="Times New Roman"/>
                <w:noProof/>
                <w:webHidden/>
                <w:szCs w:val="26"/>
              </w:rPr>
              <w:fldChar w:fldCharType="separate"/>
            </w:r>
            <w:r w:rsidR="00292B8F">
              <w:rPr>
                <w:rFonts w:ascii="Times New Roman" w:hAnsi="Times New Roman" w:cs="Times New Roman"/>
                <w:noProof/>
                <w:webHidden/>
                <w:szCs w:val="26"/>
              </w:rPr>
              <w:t>120</w:t>
            </w:r>
            <w:r w:rsidRPr="00603FEE">
              <w:rPr>
                <w:rFonts w:ascii="Times New Roman" w:hAnsi="Times New Roman" w:cs="Times New Roman"/>
                <w:noProof/>
                <w:webHidden/>
                <w:szCs w:val="26"/>
              </w:rPr>
              <w:fldChar w:fldCharType="end"/>
            </w:r>
          </w:hyperlink>
        </w:p>
        <w:p w14:paraId="56C2E233" w14:textId="46142FF7"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71" w:history="1">
            <w:r w:rsidRPr="00603FEE">
              <w:rPr>
                <w:rStyle w:val="Hyperlink"/>
                <w:rFonts w:ascii="Times New Roman" w:hAnsi="Times New Roman" w:cs="Times New Roman"/>
                <w:szCs w:val="26"/>
              </w:rPr>
              <w:t>HẠN CHẾ CỦA ĐỀ TÀI NGHIÊN CỨU</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_Toc182733171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125</w:t>
            </w:r>
            <w:r w:rsidRPr="00603FEE">
              <w:rPr>
                <w:rFonts w:ascii="Times New Roman" w:hAnsi="Times New Roman" w:cs="Times New Roman"/>
                <w:webHidden/>
                <w:szCs w:val="26"/>
              </w:rPr>
              <w:fldChar w:fldCharType="end"/>
            </w:r>
          </w:hyperlink>
        </w:p>
        <w:p w14:paraId="0D6CA88E" w14:textId="6015A8A9"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72" w:history="1">
            <w:r w:rsidRPr="00603FEE">
              <w:rPr>
                <w:rStyle w:val="Hyperlink"/>
                <w:rFonts w:ascii="Times New Roman" w:hAnsi="Times New Roman" w:cs="Times New Roman"/>
                <w:szCs w:val="26"/>
              </w:rPr>
              <w:t>KẾT LUẬN</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_Toc182733172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123</w:t>
            </w:r>
            <w:r w:rsidRPr="00603FEE">
              <w:rPr>
                <w:rFonts w:ascii="Times New Roman" w:hAnsi="Times New Roman" w:cs="Times New Roman"/>
                <w:webHidden/>
                <w:szCs w:val="26"/>
              </w:rPr>
              <w:fldChar w:fldCharType="end"/>
            </w:r>
          </w:hyperlink>
        </w:p>
        <w:p w14:paraId="1C8B03E3" w14:textId="6843951F"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73" w:history="1">
            <w:r w:rsidRPr="00603FEE">
              <w:rPr>
                <w:rStyle w:val="Hyperlink"/>
                <w:rFonts w:ascii="Times New Roman" w:hAnsi="Times New Roman" w:cs="Times New Roman"/>
                <w:szCs w:val="26"/>
              </w:rPr>
              <w:t>KIẾN NGHỊ</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_Toc182733173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125</w:t>
            </w:r>
            <w:r w:rsidRPr="00603FEE">
              <w:rPr>
                <w:rFonts w:ascii="Times New Roman" w:hAnsi="Times New Roman" w:cs="Times New Roman"/>
                <w:webHidden/>
                <w:szCs w:val="26"/>
              </w:rPr>
              <w:fldChar w:fldCharType="end"/>
            </w:r>
          </w:hyperlink>
        </w:p>
        <w:p w14:paraId="1C20ED10" w14:textId="7B41DE78"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74" w:history="1">
            <w:r w:rsidRPr="00603FEE">
              <w:rPr>
                <w:rStyle w:val="Hyperlink"/>
                <w:rFonts w:ascii="Times New Roman" w:hAnsi="Times New Roman" w:cs="Times New Roman"/>
                <w:szCs w:val="26"/>
              </w:rPr>
              <w:t>DANH MỤC CÁC CÔNG TRÌNH ĐÃ CÔNG BỐ CỦA TÁC GIẢ</w:t>
            </w:r>
            <w:r w:rsidRPr="00603FEE">
              <w:rPr>
                <w:rFonts w:ascii="Times New Roman" w:hAnsi="Times New Roman" w:cs="Times New Roman"/>
                <w:webHidden/>
                <w:szCs w:val="26"/>
              </w:rPr>
              <w:tab/>
            </w:r>
            <w:r w:rsidRPr="00603FEE">
              <w:rPr>
                <w:rFonts w:ascii="Times New Roman" w:hAnsi="Times New Roman" w:cs="Times New Roman"/>
                <w:webHidden/>
                <w:szCs w:val="26"/>
              </w:rPr>
              <w:fldChar w:fldCharType="begin"/>
            </w:r>
            <w:r w:rsidRPr="00603FEE">
              <w:rPr>
                <w:rFonts w:ascii="Times New Roman" w:hAnsi="Times New Roman" w:cs="Times New Roman"/>
                <w:webHidden/>
                <w:szCs w:val="26"/>
              </w:rPr>
              <w:instrText xml:space="preserve"> PAGEREF _Toc182733174 \h </w:instrText>
            </w:r>
            <w:r w:rsidRPr="00603FEE">
              <w:rPr>
                <w:rFonts w:ascii="Times New Roman" w:hAnsi="Times New Roman" w:cs="Times New Roman"/>
                <w:webHidden/>
                <w:szCs w:val="26"/>
              </w:rPr>
            </w:r>
            <w:r w:rsidRPr="00603FEE">
              <w:rPr>
                <w:rFonts w:ascii="Times New Roman" w:hAnsi="Times New Roman" w:cs="Times New Roman"/>
                <w:webHidden/>
                <w:szCs w:val="26"/>
              </w:rPr>
              <w:fldChar w:fldCharType="separate"/>
            </w:r>
            <w:r w:rsidR="00292B8F">
              <w:rPr>
                <w:rFonts w:ascii="Times New Roman" w:hAnsi="Times New Roman" w:cs="Times New Roman"/>
                <w:webHidden/>
                <w:szCs w:val="26"/>
              </w:rPr>
              <w:t>126</w:t>
            </w:r>
            <w:r w:rsidRPr="00603FEE">
              <w:rPr>
                <w:rFonts w:ascii="Times New Roman" w:hAnsi="Times New Roman" w:cs="Times New Roman"/>
                <w:webHidden/>
                <w:szCs w:val="26"/>
              </w:rPr>
              <w:fldChar w:fldCharType="end"/>
            </w:r>
          </w:hyperlink>
        </w:p>
        <w:p w14:paraId="3633513C" w14:textId="17D492A1"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75" w:history="1">
            <w:r w:rsidRPr="00603FEE">
              <w:rPr>
                <w:rStyle w:val="Hyperlink"/>
                <w:rFonts w:ascii="Times New Roman" w:hAnsi="Times New Roman" w:cs="Times New Roman"/>
                <w:szCs w:val="26"/>
              </w:rPr>
              <w:t>TÀI LIỆU THAM KHẢO</w:t>
            </w:r>
            <w:r w:rsidRPr="00603FEE">
              <w:rPr>
                <w:rFonts w:ascii="Times New Roman" w:hAnsi="Times New Roman" w:cs="Times New Roman"/>
                <w:webHidden/>
                <w:szCs w:val="26"/>
              </w:rPr>
              <w:tab/>
            </w:r>
          </w:hyperlink>
        </w:p>
        <w:p w14:paraId="69C03D24" w14:textId="03CB9070" w:rsidR="008171F9" w:rsidRPr="00603FEE" w:rsidRDefault="008171F9" w:rsidP="00603FEE">
          <w:pPr>
            <w:pStyle w:val="TOC1"/>
            <w:spacing w:line="360" w:lineRule="auto"/>
            <w:rPr>
              <w:rFonts w:ascii="Times New Roman" w:eastAsiaTheme="minorEastAsia" w:hAnsi="Times New Roman" w:cs="Times New Roman"/>
              <w:position w:val="0"/>
              <w:szCs w:val="26"/>
              <w:lang w:val="en-US"/>
            </w:rPr>
          </w:pPr>
          <w:hyperlink w:anchor="_Toc182733176" w:history="1">
            <w:r w:rsidRPr="00603FEE">
              <w:rPr>
                <w:rStyle w:val="Hyperlink"/>
                <w:rFonts w:ascii="Times New Roman" w:hAnsi="Times New Roman" w:cs="Times New Roman"/>
                <w:szCs w:val="26"/>
                <w:lang w:val="nl-NL"/>
              </w:rPr>
              <w:t>PHỤ LỤC</w:t>
            </w:r>
            <w:r w:rsidRPr="00603FEE">
              <w:rPr>
                <w:rFonts w:ascii="Times New Roman" w:hAnsi="Times New Roman" w:cs="Times New Roman"/>
                <w:webHidden/>
                <w:szCs w:val="26"/>
              </w:rPr>
              <w:tab/>
            </w:r>
          </w:hyperlink>
        </w:p>
        <w:p w14:paraId="0EF67FD3" w14:textId="0B8E5F54"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77" w:history="1">
            <w:r w:rsidRPr="00603FEE">
              <w:rPr>
                <w:rStyle w:val="Hyperlink"/>
                <w:rFonts w:ascii="Times New Roman" w:hAnsi="Times New Roman" w:cs="Times New Roman"/>
                <w:noProof/>
                <w:szCs w:val="26"/>
              </w:rPr>
              <w:t>Phụ lục 1: Bảng phân độ nặng Atlanta sửa đổi 2012</w:t>
            </w:r>
            <w:r w:rsidRPr="00603FEE">
              <w:rPr>
                <w:rFonts w:ascii="Times New Roman" w:hAnsi="Times New Roman" w:cs="Times New Roman"/>
                <w:noProof/>
                <w:webHidden/>
                <w:szCs w:val="26"/>
              </w:rPr>
              <w:tab/>
            </w:r>
          </w:hyperlink>
        </w:p>
        <w:p w14:paraId="21926ACA" w14:textId="42861092"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78" w:history="1">
            <w:r w:rsidRPr="00603FEE">
              <w:rPr>
                <w:rStyle w:val="Hyperlink"/>
                <w:rFonts w:ascii="Times New Roman" w:hAnsi="Times New Roman" w:cs="Times New Roman"/>
                <w:noProof/>
                <w:szCs w:val="26"/>
              </w:rPr>
              <w:t>Phụ lục 2: Thang điểm APACHE II</w:t>
            </w:r>
            <w:r w:rsidRPr="00603FEE">
              <w:rPr>
                <w:rFonts w:ascii="Times New Roman" w:hAnsi="Times New Roman" w:cs="Times New Roman"/>
                <w:noProof/>
                <w:webHidden/>
                <w:szCs w:val="26"/>
              </w:rPr>
              <w:tab/>
            </w:r>
          </w:hyperlink>
        </w:p>
        <w:p w14:paraId="09179683" w14:textId="40614F1B"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79" w:history="1">
            <w:r w:rsidRPr="00603FEE">
              <w:rPr>
                <w:rStyle w:val="Hyperlink"/>
                <w:rFonts w:ascii="Times New Roman" w:hAnsi="Times New Roman" w:cs="Times New Roman"/>
                <w:noProof/>
                <w:szCs w:val="26"/>
              </w:rPr>
              <w:t xml:space="preserve">Phụ lục 3: </w:t>
            </w:r>
            <w:r w:rsidRPr="00603FEE">
              <w:rPr>
                <w:rStyle w:val="Hyperlink"/>
                <w:rFonts w:ascii="Times New Roman" w:hAnsi="Times New Roman" w:cs="Times New Roman"/>
                <w:noProof/>
                <w:szCs w:val="26"/>
                <w:lang w:val="nl-NL"/>
              </w:rPr>
              <w:t>Thang điểm SOFA</w:t>
            </w:r>
            <w:r w:rsidRPr="00603FEE">
              <w:rPr>
                <w:rFonts w:ascii="Times New Roman" w:hAnsi="Times New Roman" w:cs="Times New Roman"/>
                <w:noProof/>
                <w:webHidden/>
                <w:szCs w:val="26"/>
              </w:rPr>
              <w:tab/>
            </w:r>
          </w:hyperlink>
        </w:p>
        <w:p w14:paraId="68F5CBDF" w14:textId="44EA4208"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80" w:history="1">
            <w:r w:rsidRPr="00603FEE">
              <w:rPr>
                <w:rStyle w:val="Hyperlink"/>
                <w:rFonts w:ascii="Times New Roman" w:eastAsia="Times New Roman" w:hAnsi="Times New Roman" w:cs="Times New Roman"/>
                <w:noProof/>
                <w:szCs w:val="26"/>
              </w:rPr>
              <w:t>Phụ lục 4: Thang điểm BISAP</w:t>
            </w:r>
            <w:r w:rsidRPr="00603FEE">
              <w:rPr>
                <w:rFonts w:ascii="Times New Roman" w:hAnsi="Times New Roman" w:cs="Times New Roman"/>
                <w:noProof/>
                <w:webHidden/>
                <w:szCs w:val="26"/>
              </w:rPr>
              <w:tab/>
            </w:r>
          </w:hyperlink>
        </w:p>
        <w:p w14:paraId="389B1144" w14:textId="5185A121"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81" w:history="1">
            <w:r w:rsidRPr="00603FEE">
              <w:rPr>
                <w:rStyle w:val="Hyperlink"/>
                <w:rFonts w:ascii="Times New Roman" w:hAnsi="Times New Roman" w:cs="Times New Roman"/>
                <w:noProof/>
                <w:szCs w:val="26"/>
              </w:rPr>
              <w:t xml:space="preserve">Phụ lục 5: </w:t>
            </w:r>
            <w:r w:rsidRPr="00603FEE">
              <w:rPr>
                <w:rStyle w:val="Hyperlink"/>
                <w:rFonts w:ascii="Times New Roman" w:eastAsia="Times New Roman" w:hAnsi="Times New Roman" w:cs="Times New Roman"/>
                <w:noProof/>
                <w:szCs w:val="26"/>
              </w:rPr>
              <w:t>Thang điểm Balthazar (CTSI)</w:t>
            </w:r>
            <w:r w:rsidRPr="00603FEE">
              <w:rPr>
                <w:rFonts w:ascii="Times New Roman" w:hAnsi="Times New Roman" w:cs="Times New Roman"/>
                <w:noProof/>
                <w:webHidden/>
                <w:szCs w:val="26"/>
              </w:rPr>
              <w:tab/>
            </w:r>
          </w:hyperlink>
        </w:p>
        <w:p w14:paraId="2FF21CB8" w14:textId="5BDE9216"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82" w:history="1">
            <w:r w:rsidRPr="00603FEE">
              <w:rPr>
                <w:rStyle w:val="Hyperlink"/>
                <w:rFonts w:ascii="Times New Roman" w:hAnsi="Times New Roman" w:cs="Times New Roman"/>
                <w:iCs/>
                <w:noProof/>
                <w:szCs w:val="26"/>
              </w:rPr>
              <w:t xml:space="preserve">Phụ lục 6: </w:t>
            </w:r>
            <w:r w:rsidRPr="00603FEE">
              <w:rPr>
                <w:rStyle w:val="Hyperlink"/>
                <w:rFonts w:ascii="Times New Roman" w:eastAsia="Calibri" w:hAnsi="Times New Roman" w:cs="Times New Roman"/>
                <w:iCs/>
                <w:noProof/>
                <w:szCs w:val="26"/>
              </w:rPr>
              <w:t>Thang điểm SIRS</w:t>
            </w:r>
            <w:r w:rsidRPr="00603FEE">
              <w:rPr>
                <w:rFonts w:ascii="Times New Roman" w:hAnsi="Times New Roman" w:cs="Times New Roman"/>
                <w:noProof/>
                <w:webHidden/>
                <w:szCs w:val="26"/>
              </w:rPr>
              <w:tab/>
            </w:r>
          </w:hyperlink>
        </w:p>
        <w:p w14:paraId="76448F77" w14:textId="37A84954"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83" w:history="1">
            <w:r w:rsidRPr="00603FEE">
              <w:rPr>
                <w:rStyle w:val="Hyperlink"/>
                <w:rFonts w:ascii="Times New Roman" w:hAnsi="Times New Roman" w:cs="Times New Roman"/>
                <w:iCs/>
                <w:noProof/>
                <w:szCs w:val="26"/>
              </w:rPr>
              <w:t xml:space="preserve">Phụ lục 7: </w:t>
            </w:r>
            <w:r w:rsidRPr="00603FEE">
              <w:rPr>
                <w:rStyle w:val="Hyperlink"/>
                <w:rFonts w:ascii="Times New Roman" w:eastAsia="Calibri" w:hAnsi="Times New Roman" w:cs="Times New Roman"/>
                <w:iCs/>
                <w:noProof/>
                <w:szCs w:val="26"/>
              </w:rPr>
              <w:t>Thang điểm HAPS</w:t>
            </w:r>
            <w:r w:rsidRPr="00603FEE">
              <w:rPr>
                <w:rFonts w:ascii="Times New Roman" w:hAnsi="Times New Roman" w:cs="Times New Roman"/>
                <w:noProof/>
                <w:webHidden/>
                <w:szCs w:val="26"/>
              </w:rPr>
              <w:tab/>
            </w:r>
          </w:hyperlink>
        </w:p>
        <w:p w14:paraId="3F40B327" w14:textId="1E8EDD4E"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84" w:history="1">
            <w:r w:rsidRPr="00603FEE">
              <w:rPr>
                <w:rStyle w:val="Hyperlink"/>
                <w:rFonts w:ascii="Times New Roman" w:hAnsi="Times New Roman" w:cs="Times New Roman"/>
                <w:noProof/>
                <w:szCs w:val="26"/>
              </w:rPr>
              <w:t>Phụ lục 8: Bệnh án nghiên cứu</w:t>
            </w:r>
            <w:r w:rsidRPr="00603FEE">
              <w:rPr>
                <w:rFonts w:ascii="Times New Roman" w:hAnsi="Times New Roman" w:cs="Times New Roman"/>
                <w:noProof/>
                <w:webHidden/>
                <w:szCs w:val="26"/>
              </w:rPr>
              <w:tab/>
            </w:r>
          </w:hyperlink>
        </w:p>
        <w:p w14:paraId="3025C0CD" w14:textId="70FF4054" w:rsidR="008171F9" w:rsidRPr="00603FEE" w:rsidRDefault="008171F9" w:rsidP="00603FEE">
          <w:pPr>
            <w:pStyle w:val="TOC2"/>
            <w:spacing w:after="0"/>
            <w:rPr>
              <w:rFonts w:ascii="Times New Roman" w:eastAsiaTheme="minorEastAsia" w:hAnsi="Times New Roman" w:cs="Times New Roman"/>
              <w:noProof/>
              <w:position w:val="0"/>
              <w:szCs w:val="26"/>
            </w:rPr>
          </w:pPr>
          <w:hyperlink w:anchor="_Toc182733185" w:history="1">
            <w:r w:rsidRPr="00603FEE">
              <w:rPr>
                <w:rStyle w:val="Hyperlink"/>
                <w:rFonts w:ascii="Times New Roman" w:hAnsi="Times New Roman" w:cs="Times New Roman"/>
                <w:noProof/>
                <w:szCs w:val="26"/>
                <w:lang w:val="nl-NL"/>
              </w:rPr>
              <w:t xml:space="preserve">Phụ lục 9: </w:t>
            </w:r>
            <w:r w:rsidRPr="00603FEE">
              <w:rPr>
                <w:rStyle w:val="Hyperlink"/>
                <w:rFonts w:ascii="Times New Roman" w:hAnsi="Times New Roman" w:cs="Times New Roman"/>
                <w:noProof/>
                <w:szCs w:val="26"/>
              </w:rPr>
              <w:t>Bản thông tin dành cho đối tượng nghiên cứu và chấp thuận tham gia nghiên cứu</w:t>
            </w:r>
            <w:r w:rsidRPr="00603FEE">
              <w:rPr>
                <w:rFonts w:ascii="Times New Roman" w:hAnsi="Times New Roman" w:cs="Times New Roman"/>
                <w:noProof/>
                <w:webHidden/>
                <w:szCs w:val="26"/>
              </w:rPr>
              <w:tab/>
            </w:r>
          </w:hyperlink>
        </w:p>
        <w:p w14:paraId="104A6D8C" w14:textId="336245F3" w:rsidR="00C90A07" w:rsidRPr="00603FEE" w:rsidRDefault="00B43F03" w:rsidP="00C90A07">
          <w:pPr>
            <w:pStyle w:val="TOC1"/>
            <w:rPr>
              <w:rFonts w:ascii="Times New Roman" w:hAnsi="Times New Roman" w:cs="Times New Roman"/>
              <w:szCs w:val="26"/>
              <w:lang w:val="en-US"/>
            </w:rPr>
          </w:pPr>
          <w:r w:rsidRPr="00603FEE">
            <w:rPr>
              <w:rFonts w:ascii="Times New Roman" w:hAnsi="Times New Roman" w:cs="Times New Roman"/>
              <w:szCs w:val="26"/>
            </w:rPr>
            <w:fldChar w:fldCharType="end"/>
          </w:r>
        </w:p>
        <w:p w14:paraId="24B2A5D7" w14:textId="0A9F6564" w:rsidR="004A4ED1" w:rsidRPr="004A4ED1" w:rsidRDefault="00000000" w:rsidP="004A4ED1"/>
      </w:sdtContent>
    </w:sdt>
    <w:bookmarkStart w:id="3" w:name="_Toc154780960" w:displacedByCustomXml="prev"/>
    <w:bookmarkStart w:id="4" w:name="_Toc153264583" w:displacedByCustomXml="prev"/>
    <w:p w14:paraId="6B7F3439" w14:textId="77777777" w:rsidR="004A4ED1" w:rsidRDefault="004A4ED1" w:rsidP="007C0468">
      <w:pPr>
        <w:jc w:val="center"/>
        <w:rPr>
          <w:rFonts w:ascii="Times New Roman" w:hAnsi="Times New Roman" w:cs="Times New Roman"/>
          <w:b/>
          <w:bCs/>
          <w:szCs w:val="26"/>
        </w:rPr>
      </w:pPr>
    </w:p>
    <w:p w14:paraId="58FFB7AE" w14:textId="77777777" w:rsidR="00550A0F" w:rsidRDefault="00550A0F" w:rsidP="007C0468">
      <w:pPr>
        <w:jc w:val="center"/>
        <w:rPr>
          <w:rFonts w:ascii="Times New Roman" w:hAnsi="Times New Roman" w:cs="Times New Roman"/>
          <w:b/>
          <w:bCs/>
          <w:szCs w:val="26"/>
        </w:rPr>
      </w:pPr>
    </w:p>
    <w:p w14:paraId="2D2D377E" w14:textId="77777777" w:rsidR="00550A0F" w:rsidRDefault="00550A0F" w:rsidP="005F7CD1">
      <w:pPr>
        <w:ind w:firstLine="0"/>
        <w:rPr>
          <w:rFonts w:ascii="Times New Roman" w:hAnsi="Times New Roman" w:cs="Times New Roman"/>
          <w:b/>
          <w:bCs/>
          <w:szCs w:val="26"/>
        </w:rPr>
      </w:pPr>
    </w:p>
    <w:p w14:paraId="19E38363" w14:textId="2A344D99" w:rsidR="008623A7" w:rsidRPr="001602B8" w:rsidRDefault="009258CE" w:rsidP="008C1DEA">
      <w:pPr>
        <w:jc w:val="center"/>
        <w:outlineLvl w:val="0"/>
        <w:rPr>
          <w:rFonts w:ascii="Times New Roman" w:hAnsi="Times New Roman" w:cs="Times New Roman"/>
          <w:b/>
          <w:bCs/>
          <w:szCs w:val="26"/>
        </w:rPr>
      </w:pPr>
      <w:bookmarkStart w:id="5" w:name="_Toc182733131"/>
      <w:r w:rsidRPr="001602B8">
        <w:rPr>
          <w:rFonts w:ascii="Times New Roman" w:hAnsi="Times New Roman" w:cs="Times New Roman"/>
          <w:b/>
          <w:bCs/>
          <w:szCs w:val="26"/>
        </w:rPr>
        <w:lastRenderedPageBreak/>
        <w:t>DANH MỤC</w:t>
      </w:r>
      <w:r w:rsidR="00282437" w:rsidRPr="001602B8">
        <w:rPr>
          <w:rFonts w:ascii="Times New Roman" w:hAnsi="Times New Roman" w:cs="Times New Roman"/>
          <w:b/>
          <w:bCs/>
          <w:szCs w:val="26"/>
        </w:rPr>
        <w:t xml:space="preserve"> VIẾT TẮT</w:t>
      </w:r>
      <w:bookmarkEnd w:id="1"/>
      <w:bookmarkEnd w:id="4"/>
      <w:bookmarkEnd w:id="3"/>
      <w:bookmarkEnd w:id="5"/>
    </w:p>
    <w:p w14:paraId="6963844E" w14:textId="77777777" w:rsidR="0042303E" w:rsidRPr="001602B8" w:rsidRDefault="0042303E" w:rsidP="00E63830">
      <w:pPr>
        <w:jc w:val="left"/>
        <w:rPr>
          <w:rFonts w:ascii="Times New Roman" w:hAnsi="Times New Roman" w:cs="Times New Roman"/>
          <w:b/>
          <w:bCs/>
          <w:szCs w:val="26"/>
        </w:rPr>
      </w:pPr>
    </w:p>
    <w:tbl>
      <w:tblPr>
        <w:tblW w:w="9696" w:type="dxa"/>
        <w:tblInd w:w="-289" w:type="dxa"/>
        <w:tblLook w:val="04A0" w:firstRow="1" w:lastRow="0" w:firstColumn="1" w:lastColumn="0" w:noHBand="0" w:noVBand="1"/>
      </w:tblPr>
      <w:tblGrid>
        <w:gridCol w:w="1844"/>
        <w:gridCol w:w="4252"/>
        <w:gridCol w:w="3600"/>
      </w:tblGrid>
      <w:tr w:rsidR="007A397F" w:rsidRPr="002519AE" w14:paraId="3CC33AAE" w14:textId="77777777" w:rsidTr="002519AE">
        <w:trPr>
          <w:trHeight w:val="315"/>
        </w:trPr>
        <w:tc>
          <w:tcPr>
            <w:tcW w:w="1844" w:type="dxa"/>
            <w:noWrap/>
            <w:vAlign w:val="center"/>
          </w:tcPr>
          <w:p w14:paraId="787FAADD" w14:textId="366831A1" w:rsidR="007A397F" w:rsidRPr="002519AE" w:rsidRDefault="00D92268" w:rsidP="00560D0E">
            <w:pPr>
              <w:ind w:firstLine="0"/>
              <w:rPr>
                <w:rFonts w:ascii="Times New Roman" w:hAnsi="Times New Roman" w:cs="Times New Roman"/>
                <w:b/>
                <w:szCs w:val="26"/>
              </w:rPr>
            </w:pPr>
            <w:r w:rsidRPr="002519AE">
              <w:rPr>
                <w:rFonts w:ascii="Times New Roman" w:hAnsi="Times New Roman" w:cs="Times New Roman"/>
                <w:b/>
                <w:szCs w:val="26"/>
              </w:rPr>
              <w:t>Từ viết tắt</w:t>
            </w:r>
          </w:p>
        </w:tc>
        <w:tc>
          <w:tcPr>
            <w:tcW w:w="4252" w:type="dxa"/>
            <w:vAlign w:val="center"/>
          </w:tcPr>
          <w:p w14:paraId="54CADD1D" w14:textId="5644C335" w:rsidR="007A397F" w:rsidRPr="002519AE" w:rsidRDefault="00D92268" w:rsidP="00560D0E">
            <w:pPr>
              <w:ind w:firstLine="0"/>
              <w:rPr>
                <w:rFonts w:ascii="Times New Roman" w:hAnsi="Times New Roman" w:cs="Times New Roman"/>
                <w:b/>
                <w:szCs w:val="26"/>
              </w:rPr>
            </w:pPr>
            <w:r w:rsidRPr="002519AE">
              <w:rPr>
                <w:rFonts w:ascii="Times New Roman" w:hAnsi="Times New Roman" w:cs="Times New Roman"/>
                <w:b/>
                <w:szCs w:val="26"/>
              </w:rPr>
              <w:t>Tiếng Anh</w:t>
            </w:r>
          </w:p>
        </w:tc>
        <w:tc>
          <w:tcPr>
            <w:tcW w:w="3600" w:type="dxa"/>
            <w:noWrap/>
            <w:vAlign w:val="center"/>
          </w:tcPr>
          <w:p w14:paraId="0591930E" w14:textId="27019A4D" w:rsidR="007A397F" w:rsidRPr="002519AE" w:rsidRDefault="003A33CA" w:rsidP="00560D0E">
            <w:pPr>
              <w:ind w:firstLine="0"/>
              <w:rPr>
                <w:rFonts w:ascii="Times New Roman" w:hAnsi="Times New Roman" w:cs="Times New Roman"/>
                <w:b/>
                <w:szCs w:val="26"/>
              </w:rPr>
            </w:pPr>
            <w:r w:rsidRPr="002519AE">
              <w:rPr>
                <w:rFonts w:ascii="Times New Roman" w:hAnsi="Times New Roman" w:cs="Times New Roman"/>
                <w:b/>
                <w:szCs w:val="26"/>
              </w:rPr>
              <w:t>Tiếng Việt</w:t>
            </w:r>
          </w:p>
        </w:tc>
      </w:tr>
      <w:tr w:rsidR="006F228C" w:rsidRPr="001602B8" w14:paraId="5697A52B" w14:textId="77777777" w:rsidTr="002519AE">
        <w:trPr>
          <w:trHeight w:val="315"/>
        </w:trPr>
        <w:tc>
          <w:tcPr>
            <w:tcW w:w="1844" w:type="dxa"/>
            <w:noWrap/>
            <w:vAlign w:val="center"/>
          </w:tcPr>
          <w:p w14:paraId="626F6723" w14:textId="7BB1A077" w:rsidR="006F228C" w:rsidRPr="001602B8" w:rsidRDefault="006F228C" w:rsidP="00560D0E">
            <w:pPr>
              <w:ind w:firstLine="0"/>
              <w:rPr>
                <w:rFonts w:ascii="Times New Roman" w:hAnsi="Times New Roman" w:cs="Times New Roman"/>
                <w:szCs w:val="26"/>
              </w:rPr>
            </w:pPr>
            <w:r>
              <w:rPr>
                <w:rFonts w:ascii="Times New Roman" w:hAnsi="Times New Roman" w:cs="Times New Roman"/>
                <w:szCs w:val="26"/>
              </w:rPr>
              <w:t xml:space="preserve">AKI </w:t>
            </w:r>
          </w:p>
        </w:tc>
        <w:tc>
          <w:tcPr>
            <w:tcW w:w="4252" w:type="dxa"/>
            <w:vAlign w:val="center"/>
          </w:tcPr>
          <w:p w14:paraId="66D492C3" w14:textId="14F2ED78" w:rsidR="006F228C" w:rsidRPr="001602B8" w:rsidRDefault="006F228C" w:rsidP="00560D0E">
            <w:pPr>
              <w:ind w:firstLine="0"/>
              <w:rPr>
                <w:rFonts w:ascii="Times New Roman" w:hAnsi="Times New Roman" w:cs="Times New Roman"/>
                <w:szCs w:val="26"/>
              </w:rPr>
            </w:pPr>
            <w:r>
              <w:rPr>
                <w:rFonts w:ascii="Times New Roman" w:hAnsi="Times New Roman" w:cs="Times New Roman"/>
                <w:szCs w:val="26"/>
              </w:rPr>
              <w:t xml:space="preserve">Acute </w:t>
            </w:r>
            <w:r w:rsidR="002C21F8">
              <w:rPr>
                <w:rFonts w:ascii="Times New Roman" w:hAnsi="Times New Roman" w:cs="Times New Roman"/>
                <w:szCs w:val="26"/>
              </w:rPr>
              <w:t>k</w:t>
            </w:r>
            <w:r w:rsidR="008B6FC2">
              <w:rPr>
                <w:rFonts w:ascii="Times New Roman" w:hAnsi="Times New Roman" w:cs="Times New Roman"/>
                <w:szCs w:val="26"/>
              </w:rPr>
              <w:t xml:space="preserve">idney </w:t>
            </w:r>
            <w:r w:rsidR="002C21F8">
              <w:rPr>
                <w:rFonts w:ascii="Times New Roman" w:hAnsi="Times New Roman" w:cs="Times New Roman"/>
                <w:szCs w:val="26"/>
              </w:rPr>
              <w:t>i</w:t>
            </w:r>
            <w:r w:rsidR="008B6FC2">
              <w:rPr>
                <w:rFonts w:ascii="Times New Roman" w:hAnsi="Times New Roman" w:cs="Times New Roman"/>
                <w:szCs w:val="26"/>
              </w:rPr>
              <w:t>njury</w:t>
            </w:r>
          </w:p>
        </w:tc>
        <w:tc>
          <w:tcPr>
            <w:tcW w:w="3600" w:type="dxa"/>
            <w:noWrap/>
            <w:vAlign w:val="center"/>
          </w:tcPr>
          <w:p w14:paraId="040F3602" w14:textId="18B6A2C0" w:rsidR="006F228C" w:rsidRPr="001602B8" w:rsidRDefault="006F228C" w:rsidP="00560D0E">
            <w:pPr>
              <w:ind w:firstLine="0"/>
              <w:rPr>
                <w:rFonts w:ascii="Times New Roman" w:hAnsi="Times New Roman" w:cs="Times New Roman"/>
                <w:szCs w:val="26"/>
              </w:rPr>
            </w:pPr>
            <w:r>
              <w:rPr>
                <w:rFonts w:ascii="Times New Roman" w:hAnsi="Times New Roman" w:cs="Times New Roman"/>
                <w:szCs w:val="26"/>
              </w:rPr>
              <w:t xml:space="preserve">Tổn thương thận cấp </w:t>
            </w:r>
          </w:p>
        </w:tc>
      </w:tr>
      <w:tr w:rsidR="0090732D" w:rsidRPr="001602B8" w14:paraId="4045119C" w14:textId="77777777" w:rsidTr="002519AE">
        <w:trPr>
          <w:trHeight w:val="315"/>
        </w:trPr>
        <w:tc>
          <w:tcPr>
            <w:tcW w:w="1844" w:type="dxa"/>
            <w:noWrap/>
            <w:vAlign w:val="center"/>
          </w:tcPr>
          <w:p w14:paraId="7BC220FE" w14:textId="34C16EB4" w:rsidR="0090732D" w:rsidRPr="001602B8" w:rsidRDefault="0090732D" w:rsidP="00560D0E">
            <w:pPr>
              <w:ind w:firstLine="0"/>
              <w:rPr>
                <w:rFonts w:ascii="Times New Roman" w:hAnsi="Times New Roman" w:cs="Times New Roman"/>
                <w:szCs w:val="26"/>
              </w:rPr>
            </w:pPr>
            <w:r w:rsidRPr="001602B8">
              <w:rPr>
                <w:rFonts w:ascii="Times New Roman" w:hAnsi="Times New Roman" w:cs="Times New Roman"/>
                <w:szCs w:val="26"/>
              </w:rPr>
              <w:t>Apo</w:t>
            </w:r>
          </w:p>
        </w:tc>
        <w:tc>
          <w:tcPr>
            <w:tcW w:w="4252" w:type="dxa"/>
            <w:vAlign w:val="center"/>
          </w:tcPr>
          <w:p w14:paraId="6178A4DC" w14:textId="4AE7A659" w:rsidR="0090732D" w:rsidRPr="001602B8" w:rsidRDefault="00A93F2B" w:rsidP="00560D0E">
            <w:pPr>
              <w:ind w:firstLine="0"/>
              <w:rPr>
                <w:rFonts w:ascii="Times New Roman" w:hAnsi="Times New Roman" w:cs="Times New Roman"/>
                <w:szCs w:val="26"/>
              </w:rPr>
            </w:pPr>
            <w:r w:rsidRPr="001602B8">
              <w:rPr>
                <w:rFonts w:ascii="Times New Roman" w:hAnsi="Times New Roman" w:cs="Times New Roman"/>
                <w:szCs w:val="26"/>
              </w:rPr>
              <w:t>Apolipoprotein</w:t>
            </w:r>
          </w:p>
        </w:tc>
        <w:tc>
          <w:tcPr>
            <w:tcW w:w="3600" w:type="dxa"/>
            <w:noWrap/>
            <w:vAlign w:val="center"/>
          </w:tcPr>
          <w:p w14:paraId="6C597E09" w14:textId="16CF58EC" w:rsidR="0090732D" w:rsidRPr="001602B8" w:rsidRDefault="0016160D" w:rsidP="00560D0E">
            <w:pPr>
              <w:ind w:firstLine="0"/>
              <w:rPr>
                <w:rFonts w:ascii="Times New Roman" w:hAnsi="Times New Roman" w:cs="Times New Roman"/>
                <w:szCs w:val="26"/>
              </w:rPr>
            </w:pPr>
            <w:r w:rsidRPr="001602B8">
              <w:rPr>
                <w:rFonts w:ascii="Times New Roman" w:hAnsi="Times New Roman" w:cs="Times New Roman"/>
                <w:szCs w:val="26"/>
              </w:rPr>
              <w:t>Protein vận chuyển lipid</w:t>
            </w:r>
          </w:p>
        </w:tc>
      </w:tr>
      <w:tr w:rsidR="00FF14A2" w:rsidRPr="001602B8" w14:paraId="412C3622" w14:textId="77777777" w:rsidTr="00F976D3">
        <w:trPr>
          <w:trHeight w:val="315"/>
        </w:trPr>
        <w:tc>
          <w:tcPr>
            <w:tcW w:w="1844" w:type="dxa"/>
            <w:noWrap/>
          </w:tcPr>
          <w:p w14:paraId="3A8B1D5F" w14:textId="58258CD1" w:rsidR="00FF14A2" w:rsidRPr="001602B8" w:rsidRDefault="00FF14A2" w:rsidP="00560D0E">
            <w:pPr>
              <w:ind w:firstLine="0"/>
              <w:rPr>
                <w:rFonts w:ascii="Times New Roman" w:hAnsi="Times New Roman" w:cs="Times New Roman"/>
                <w:szCs w:val="26"/>
              </w:rPr>
            </w:pPr>
            <w:r w:rsidRPr="001602B8">
              <w:rPr>
                <w:rFonts w:ascii="Times New Roman" w:hAnsi="Times New Roman" w:cs="Times New Roman"/>
                <w:szCs w:val="26"/>
              </w:rPr>
              <w:t>APTT</w:t>
            </w:r>
          </w:p>
        </w:tc>
        <w:tc>
          <w:tcPr>
            <w:tcW w:w="4252" w:type="dxa"/>
          </w:tcPr>
          <w:p w14:paraId="05F2A101" w14:textId="36FD2715" w:rsidR="00FF14A2" w:rsidRPr="001602B8" w:rsidRDefault="000E2A57" w:rsidP="00560D0E">
            <w:pPr>
              <w:ind w:firstLine="0"/>
              <w:rPr>
                <w:rFonts w:ascii="Times New Roman" w:hAnsi="Times New Roman" w:cs="Times New Roman"/>
                <w:szCs w:val="26"/>
              </w:rPr>
            </w:pPr>
            <w:r w:rsidRPr="001602B8">
              <w:rPr>
                <w:rFonts w:ascii="Times New Roman" w:hAnsi="Times New Roman" w:cs="Times New Roman"/>
                <w:szCs w:val="26"/>
              </w:rPr>
              <w:t>Activated partial thromboplastin time</w:t>
            </w:r>
          </w:p>
        </w:tc>
        <w:tc>
          <w:tcPr>
            <w:tcW w:w="3600" w:type="dxa"/>
            <w:noWrap/>
          </w:tcPr>
          <w:p w14:paraId="48174E86" w14:textId="76CFE689" w:rsidR="00FF14A2" w:rsidRPr="001602B8" w:rsidRDefault="00E42F44" w:rsidP="00560D0E">
            <w:pPr>
              <w:ind w:firstLine="0"/>
              <w:rPr>
                <w:rFonts w:ascii="Times New Roman" w:hAnsi="Times New Roman" w:cs="Times New Roman"/>
                <w:szCs w:val="26"/>
              </w:rPr>
            </w:pPr>
            <w:r w:rsidRPr="001602B8">
              <w:rPr>
                <w:rFonts w:ascii="Times New Roman" w:hAnsi="Times New Roman" w:cs="Times New Roman"/>
                <w:szCs w:val="26"/>
              </w:rPr>
              <w:t>Thời gian thromboplastin từng phần hoạt hóa</w:t>
            </w:r>
          </w:p>
        </w:tc>
      </w:tr>
      <w:tr w:rsidR="00696D0E" w:rsidRPr="001602B8" w14:paraId="539C5DF7" w14:textId="77777777" w:rsidTr="00F976D3">
        <w:trPr>
          <w:trHeight w:val="315"/>
        </w:trPr>
        <w:tc>
          <w:tcPr>
            <w:tcW w:w="1844" w:type="dxa"/>
            <w:noWrap/>
            <w:hideMark/>
          </w:tcPr>
          <w:p w14:paraId="10DD8B59" w14:textId="2C37C951" w:rsidR="00696D0E" w:rsidRPr="001602B8" w:rsidRDefault="00696D0E" w:rsidP="00560D0E">
            <w:pPr>
              <w:ind w:firstLine="0"/>
              <w:rPr>
                <w:rFonts w:ascii="Times New Roman" w:hAnsi="Times New Roman" w:cs="Times New Roman"/>
                <w:szCs w:val="26"/>
              </w:rPr>
            </w:pPr>
            <w:bookmarkStart w:id="6" w:name="_Toc152415431"/>
            <w:bookmarkStart w:id="7" w:name="_Toc153264592"/>
            <w:bookmarkStart w:id="8" w:name="_Toc154780969"/>
            <w:r w:rsidRPr="001602B8">
              <w:rPr>
                <w:rFonts w:ascii="Times New Roman" w:hAnsi="Times New Roman" w:cs="Times New Roman"/>
                <w:szCs w:val="26"/>
              </w:rPr>
              <w:t>APACHE II</w:t>
            </w:r>
            <w:bookmarkStart w:id="9" w:name="_Toc152415432"/>
            <w:bookmarkStart w:id="10" w:name="_Toc153264593"/>
            <w:bookmarkStart w:id="11" w:name="_Toc154780970"/>
            <w:bookmarkEnd w:id="6"/>
            <w:bookmarkEnd w:id="7"/>
            <w:bookmarkEnd w:id="8"/>
            <w:r w:rsidRPr="001602B8">
              <w:rPr>
                <w:rFonts w:ascii="Times New Roman" w:hAnsi="Times New Roman" w:cs="Times New Roman"/>
                <w:szCs w:val="26"/>
              </w:rPr>
              <w:t xml:space="preserve"> </w:t>
            </w:r>
            <w:bookmarkEnd w:id="9"/>
            <w:bookmarkEnd w:id="10"/>
            <w:bookmarkEnd w:id="11"/>
          </w:p>
        </w:tc>
        <w:tc>
          <w:tcPr>
            <w:tcW w:w="4252" w:type="dxa"/>
          </w:tcPr>
          <w:p w14:paraId="280FE6BC" w14:textId="2848AE78" w:rsidR="00696D0E" w:rsidRPr="001602B8" w:rsidRDefault="00696D0E" w:rsidP="00560D0E">
            <w:pPr>
              <w:ind w:firstLine="0"/>
              <w:rPr>
                <w:rFonts w:ascii="Times New Roman" w:hAnsi="Times New Roman" w:cs="Times New Roman"/>
                <w:szCs w:val="26"/>
              </w:rPr>
            </w:pPr>
            <w:r w:rsidRPr="001602B8">
              <w:rPr>
                <w:rFonts w:ascii="Times New Roman" w:hAnsi="Times New Roman" w:cs="Times New Roman"/>
                <w:szCs w:val="26"/>
              </w:rPr>
              <w:t>Acute physiology and chronic health evaluation II</w:t>
            </w:r>
          </w:p>
        </w:tc>
        <w:tc>
          <w:tcPr>
            <w:tcW w:w="3600" w:type="dxa"/>
            <w:noWrap/>
            <w:hideMark/>
          </w:tcPr>
          <w:p w14:paraId="1E378956" w14:textId="769E0AC4" w:rsidR="00696D0E" w:rsidRPr="001602B8" w:rsidRDefault="00696D0E" w:rsidP="00560D0E">
            <w:pPr>
              <w:ind w:firstLine="0"/>
              <w:rPr>
                <w:rFonts w:ascii="Times New Roman" w:hAnsi="Times New Roman" w:cs="Times New Roman"/>
                <w:szCs w:val="26"/>
              </w:rPr>
            </w:pPr>
            <w:r w:rsidRPr="001602B8">
              <w:rPr>
                <w:rFonts w:ascii="Times New Roman" w:hAnsi="Times New Roman" w:cs="Times New Roman"/>
                <w:szCs w:val="26"/>
              </w:rPr>
              <w:t>Thang điểm lượng giá bệnh cấp tính và mạn tính II</w:t>
            </w:r>
          </w:p>
        </w:tc>
      </w:tr>
      <w:tr w:rsidR="00696D0E" w:rsidRPr="001602B8" w14:paraId="69CC24C6" w14:textId="77777777" w:rsidTr="002519AE">
        <w:trPr>
          <w:trHeight w:val="315"/>
        </w:trPr>
        <w:tc>
          <w:tcPr>
            <w:tcW w:w="1844" w:type="dxa"/>
            <w:noWrap/>
            <w:vAlign w:val="center"/>
          </w:tcPr>
          <w:p w14:paraId="5DA2D01D" w14:textId="3FB99B16" w:rsidR="00696D0E" w:rsidRPr="001602B8" w:rsidRDefault="00696D0E" w:rsidP="00560D0E">
            <w:pPr>
              <w:ind w:firstLine="0"/>
              <w:rPr>
                <w:rFonts w:ascii="Times New Roman" w:hAnsi="Times New Roman" w:cs="Times New Roman"/>
                <w:szCs w:val="26"/>
              </w:rPr>
            </w:pPr>
            <w:bookmarkStart w:id="12" w:name="_Toc152415436"/>
            <w:bookmarkStart w:id="13" w:name="_Toc153264597"/>
            <w:bookmarkStart w:id="14" w:name="_Toc154780974"/>
            <w:r w:rsidRPr="001602B8">
              <w:rPr>
                <w:rFonts w:ascii="Times New Roman" w:hAnsi="Times New Roman" w:cs="Times New Roman"/>
                <w:szCs w:val="26"/>
              </w:rPr>
              <w:t>ASFA</w:t>
            </w:r>
            <w:bookmarkStart w:id="15" w:name="_Toc152415437"/>
            <w:bookmarkStart w:id="16" w:name="_Toc153264598"/>
            <w:bookmarkStart w:id="17" w:name="_Toc154780975"/>
            <w:bookmarkEnd w:id="12"/>
            <w:bookmarkEnd w:id="13"/>
            <w:bookmarkEnd w:id="14"/>
            <w:r w:rsidRPr="001602B8">
              <w:rPr>
                <w:rFonts w:ascii="Times New Roman" w:hAnsi="Times New Roman" w:cs="Times New Roman"/>
                <w:szCs w:val="26"/>
              </w:rPr>
              <w:t xml:space="preserve"> </w:t>
            </w:r>
            <w:bookmarkEnd w:id="15"/>
            <w:bookmarkEnd w:id="16"/>
            <w:bookmarkEnd w:id="17"/>
          </w:p>
        </w:tc>
        <w:tc>
          <w:tcPr>
            <w:tcW w:w="4252" w:type="dxa"/>
            <w:vAlign w:val="center"/>
          </w:tcPr>
          <w:p w14:paraId="3F8A9202" w14:textId="57A3042D" w:rsidR="00696D0E" w:rsidRPr="001602B8" w:rsidRDefault="00696D0E" w:rsidP="00560D0E">
            <w:pPr>
              <w:ind w:firstLine="0"/>
              <w:rPr>
                <w:rFonts w:ascii="Times New Roman" w:hAnsi="Times New Roman" w:cs="Times New Roman"/>
                <w:szCs w:val="26"/>
              </w:rPr>
            </w:pPr>
            <w:r w:rsidRPr="001602B8">
              <w:rPr>
                <w:rFonts w:ascii="Times New Roman" w:hAnsi="Times New Roman" w:cs="Times New Roman"/>
                <w:szCs w:val="26"/>
              </w:rPr>
              <w:t>American society for apheresis</w:t>
            </w:r>
          </w:p>
        </w:tc>
        <w:tc>
          <w:tcPr>
            <w:tcW w:w="3600" w:type="dxa"/>
            <w:noWrap/>
            <w:vAlign w:val="center"/>
          </w:tcPr>
          <w:p w14:paraId="4A16DA93" w14:textId="0AB0E695" w:rsidR="00696D0E" w:rsidRPr="001602B8" w:rsidRDefault="00696D0E" w:rsidP="00560D0E">
            <w:pPr>
              <w:ind w:firstLine="0"/>
              <w:rPr>
                <w:rFonts w:ascii="Times New Roman" w:hAnsi="Times New Roman" w:cs="Times New Roman"/>
                <w:szCs w:val="26"/>
              </w:rPr>
            </w:pPr>
            <w:bookmarkStart w:id="18" w:name="_Toc152415438"/>
            <w:bookmarkStart w:id="19" w:name="_Toc153264599"/>
            <w:bookmarkStart w:id="20" w:name="_Toc154780976"/>
            <w:r w:rsidRPr="001602B8">
              <w:rPr>
                <w:rFonts w:ascii="Times New Roman" w:hAnsi="Times New Roman" w:cs="Times New Roman"/>
                <w:szCs w:val="26"/>
              </w:rPr>
              <w:t>Hội tách máu Hoa Kỳ</w:t>
            </w:r>
            <w:bookmarkEnd w:id="18"/>
            <w:bookmarkEnd w:id="19"/>
            <w:bookmarkEnd w:id="20"/>
            <w:r w:rsidRPr="001602B8">
              <w:rPr>
                <w:rFonts w:ascii="Times New Roman" w:hAnsi="Times New Roman" w:cs="Times New Roman"/>
                <w:szCs w:val="26"/>
              </w:rPr>
              <w:t xml:space="preserve"> </w:t>
            </w:r>
          </w:p>
        </w:tc>
      </w:tr>
      <w:tr w:rsidR="00413385" w:rsidRPr="001602B8" w14:paraId="73222162" w14:textId="77777777" w:rsidTr="002519AE">
        <w:trPr>
          <w:trHeight w:val="322"/>
        </w:trPr>
        <w:tc>
          <w:tcPr>
            <w:tcW w:w="1844" w:type="dxa"/>
            <w:noWrap/>
            <w:vAlign w:val="center"/>
          </w:tcPr>
          <w:p w14:paraId="2670A001" w14:textId="6478F63B" w:rsidR="00413385" w:rsidRPr="00937F50" w:rsidRDefault="00413385" w:rsidP="00560D0E">
            <w:pPr>
              <w:ind w:firstLine="0"/>
              <w:rPr>
                <w:rFonts w:ascii="Times New Roman" w:hAnsi="Times New Roman" w:cs="Times New Roman"/>
                <w:b/>
                <w:bCs/>
                <w:szCs w:val="26"/>
              </w:rPr>
            </w:pPr>
            <w:r w:rsidRPr="00937F50">
              <w:rPr>
                <w:rStyle w:val="fontstyle01"/>
                <w:rFonts w:ascii="Times New Roman" w:hAnsi="Times New Roman" w:cs="Times New Roman"/>
                <w:b w:val="0"/>
                <w:bCs w:val="0"/>
                <w:sz w:val="26"/>
                <w:szCs w:val="26"/>
              </w:rPr>
              <w:t>AUC</w:t>
            </w:r>
          </w:p>
        </w:tc>
        <w:tc>
          <w:tcPr>
            <w:tcW w:w="4252" w:type="dxa"/>
            <w:vAlign w:val="center"/>
          </w:tcPr>
          <w:p w14:paraId="49B6FB6A" w14:textId="1D11A707" w:rsidR="00413385" w:rsidRPr="00937F50" w:rsidRDefault="00937F50" w:rsidP="00560D0E">
            <w:pPr>
              <w:ind w:firstLine="0"/>
              <w:rPr>
                <w:rFonts w:ascii="Times New Roman" w:hAnsi="Times New Roman" w:cs="Times New Roman"/>
                <w:b/>
                <w:bCs/>
                <w:szCs w:val="26"/>
              </w:rPr>
            </w:pPr>
            <w:r w:rsidRPr="00937F50">
              <w:rPr>
                <w:rStyle w:val="fontstyle01"/>
                <w:rFonts w:ascii="Times New Roman" w:hAnsi="Times New Roman" w:cs="Times New Roman"/>
                <w:b w:val="0"/>
                <w:bCs w:val="0"/>
                <w:sz w:val="26"/>
                <w:szCs w:val="26"/>
              </w:rPr>
              <w:t>Area under the curve</w:t>
            </w:r>
          </w:p>
        </w:tc>
        <w:tc>
          <w:tcPr>
            <w:tcW w:w="3600" w:type="dxa"/>
            <w:noWrap/>
            <w:vAlign w:val="center"/>
          </w:tcPr>
          <w:p w14:paraId="0BD7DC11" w14:textId="72666B32" w:rsidR="00413385" w:rsidRPr="001602B8" w:rsidRDefault="00937F50" w:rsidP="00560D0E">
            <w:pPr>
              <w:ind w:firstLine="0"/>
              <w:rPr>
                <w:rFonts w:ascii="Times New Roman" w:hAnsi="Times New Roman" w:cs="Times New Roman"/>
                <w:szCs w:val="26"/>
              </w:rPr>
            </w:pPr>
            <w:r>
              <w:rPr>
                <w:rFonts w:ascii="Times New Roman" w:hAnsi="Times New Roman" w:cs="Times New Roman"/>
                <w:szCs w:val="26"/>
              </w:rPr>
              <w:t>Diện tích dưới đường cong</w:t>
            </w:r>
          </w:p>
        </w:tc>
      </w:tr>
      <w:tr w:rsidR="0078567A" w:rsidRPr="001602B8" w14:paraId="04C4439B" w14:textId="77777777" w:rsidTr="002519AE">
        <w:trPr>
          <w:trHeight w:val="285"/>
        </w:trPr>
        <w:tc>
          <w:tcPr>
            <w:tcW w:w="1844" w:type="dxa"/>
            <w:noWrap/>
            <w:vAlign w:val="center"/>
          </w:tcPr>
          <w:p w14:paraId="7B9CB873" w14:textId="2253FA64" w:rsidR="0078567A" w:rsidRPr="004661C6" w:rsidRDefault="004661C6" w:rsidP="00560D0E">
            <w:pPr>
              <w:ind w:firstLine="0"/>
              <w:rPr>
                <w:rStyle w:val="fontstyle01"/>
                <w:rFonts w:ascii="Times New Roman" w:hAnsi="Times New Roman" w:cs="Times New Roman"/>
                <w:b w:val="0"/>
                <w:bCs w:val="0"/>
                <w:sz w:val="26"/>
                <w:szCs w:val="26"/>
              </w:rPr>
            </w:pPr>
            <w:r>
              <w:rPr>
                <w:rStyle w:val="fontstyle01"/>
                <w:rFonts w:ascii="Times New Roman" w:hAnsi="Times New Roman" w:cs="Times New Roman"/>
                <w:b w:val="0"/>
                <w:bCs w:val="0"/>
                <w:sz w:val="26"/>
                <w:szCs w:val="26"/>
              </w:rPr>
              <w:t>BN</w:t>
            </w:r>
          </w:p>
        </w:tc>
        <w:tc>
          <w:tcPr>
            <w:tcW w:w="4252" w:type="dxa"/>
            <w:vAlign w:val="center"/>
          </w:tcPr>
          <w:p w14:paraId="465D0239" w14:textId="77777777" w:rsidR="0078567A" w:rsidRPr="00937F50" w:rsidRDefault="0078567A" w:rsidP="00560D0E">
            <w:pPr>
              <w:ind w:firstLine="0"/>
              <w:rPr>
                <w:rStyle w:val="fontstyle01"/>
                <w:rFonts w:ascii="Times New Roman" w:hAnsi="Times New Roman" w:cs="Times New Roman"/>
                <w:b w:val="0"/>
                <w:bCs w:val="0"/>
                <w:sz w:val="26"/>
                <w:szCs w:val="26"/>
              </w:rPr>
            </w:pPr>
          </w:p>
        </w:tc>
        <w:tc>
          <w:tcPr>
            <w:tcW w:w="3600" w:type="dxa"/>
            <w:noWrap/>
            <w:vAlign w:val="center"/>
          </w:tcPr>
          <w:p w14:paraId="792B14A7" w14:textId="1A80EA4A" w:rsidR="0078567A" w:rsidRDefault="004661C6" w:rsidP="00560D0E">
            <w:pPr>
              <w:ind w:firstLine="0"/>
              <w:rPr>
                <w:rFonts w:ascii="Times New Roman" w:hAnsi="Times New Roman" w:cs="Times New Roman"/>
                <w:szCs w:val="26"/>
              </w:rPr>
            </w:pPr>
            <w:r>
              <w:rPr>
                <w:rFonts w:ascii="Times New Roman" w:hAnsi="Times New Roman" w:cs="Times New Roman"/>
                <w:szCs w:val="26"/>
              </w:rPr>
              <w:t>Bệnh nhân</w:t>
            </w:r>
          </w:p>
        </w:tc>
      </w:tr>
      <w:tr w:rsidR="00270C18" w:rsidRPr="001602B8" w14:paraId="2C4BBC5C" w14:textId="77777777" w:rsidTr="00E974E5">
        <w:trPr>
          <w:trHeight w:val="315"/>
        </w:trPr>
        <w:tc>
          <w:tcPr>
            <w:tcW w:w="1844" w:type="dxa"/>
            <w:noWrap/>
          </w:tcPr>
          <w:p w14:paraId="4BE85FE3" w14:textId="7085EE82" w:rsidR="00270C18" w:rsidRPr="001602B8" w:rsidRDefault="00270C18" w:rsidP="00560D0E">
            <w:pPr>
              <w:ind w:firstLine="0"/>
              <w:rPr>
                <w:rFonts w:ascii="Times New Roman" w:hAnsi="Times New Roman" w:cs="Times New Roman"/>
                <w:szCs w:val="26"/>
              </w:rPr>
            </w:pPr>
            <w:r w:rsidRPr="001602B8">
              <w:rPr>
                <w:rFonts w:ascii="Times New Roman" w:hAnsi="Times New Roman" w:cs="Times New Roman"/>
                <w:szCs w:val="26"/>
              </w:rPr>
              <w:t>BISAP</w:t>
            </w:r>
          </w:p>
        </w:tc>
        <w:tc>
          <w:tcPr>
            <w:tcW w:w="4252" w:type="dxa"/>
          </w:tcPr>
          <w:p w14:paraId="2CB3541E" w14:textId="7697739B" w:rsidR="00270C18" w:rsidRPr="001602B8" w:rsidRDefault="00516AD2" w:rsidP="00560D0E">
            <w:pPr>
              <w:ind w:firstLine="0"/>
              <w:rPr>
                <w:rFonts w:ascii="Times New Roman" w:hAnsi="Times New Roman" w:cs="Times New Roman"/>
                <w:szCs w:val="26"/>
              </w:rPr>
            </w:pPr>
            <w:r w:rsidRPr="001602B8">
              <w:rPr>
                <w:rFonts w:ascii="Times New Roman" w:hAnsi="Times New Roman" w:cs="Times New Roman"/>
                <w:szCs w:val="26"/>
              </w:rPr>
              <w:t>Bedside index of severity in acute pancreatitis</w:t>
            </w:r>
          </w:p>
        </w:tc>
        <w:tc>
          <w:tcPr>
            <w:tcW w:w="3600" w:type="dxa"/>
            <w:noWrap/>
          </w:tcPr>
          <w:p w14:paraId="76AED5C4" w14:textId="7B8B8E58" w:rsidR="00270C18" w:rsidRPr="001602B8" w:rsidRDefault="004A174A" w:rsidP="00560D0E">
            <w:pPr>
              <w:ind w:firstLine="0"/>
              <w:rPr>
                <w:rFonts w:ascii="Times New Roman" w:hAnsi="Times New Roman" w:cs="Times New Roman"/>
                <w:szCs w:val="26"/>
              </w:rPr>
            </w:pPr>
            <w:r w:rsidRPr="001602B8">
              <w:rPr>
                <w:rFonts w:ascii="Times New Roman" w:hAnsi="Times New Roman" w:cs="Times New Roman"/>
                <w:szCs w:val="26"/>
              </w:rPr>
              <w:t>Chỉ số độ nặng cạnh giường trong viêm tụy cấp</w:t>
            </w:r>
          </w:p>
        </w:tc>
      </w:tr>
      <w:tr w:rsidR="002401E3" w:rsidRPr="001602B8" w14:paraId="7C19D0AC" w14:textId="77777777" w:rsidTr="002519AE">
        <w:trPr>
          <w:trHeight w:val="315"/>
        </w:trPr>
        <w:tc>
          <w:tcPr>
            <w:tcW w:w="1844" w:type="dxa"/>
            <w:noWrap/>
            <w:vAlign w:val="center"/>
          </w:tcPr>
          <w:p w14:paraId="6FA8B468" w14:textId="56F05CA6" w:rsidR="002401E3" w:rsidRPr="001602B8" w:rsidRDefault="002401E3" w:rsidP="00560D0E">
            <w:pPr>
              <w:ind w:firstLine="0"/>
              <w:rPr>
                <w:rFonts w:ascii="Times New Roman" w:hAnsi="Times New Roman" w:cs="Times New Roman"/>
                <w:szCs w:val="26"/>
              </w:rPr>
            </w:pPr>
            <w:r>
              <w:rPr>
                <w:rFonts w:ascii="Times New Roman" w:hAnsi="Times New Roman" w:cs="Times New Roman"/>
                <w:szCs w:val="26"/>
              </w:rPr>
              <w:t>BUN</w:t>
            </w:r>
          </w:p>
        </w:tc>
        <w:tc>
          <w:tcPr>
            <w:tcW w:w="4252" w:type="dxa"/>
            <w:vAlign w:val="center"/>
          </w:tcPr>
          <w:p w14:paraId="361DE4C8" w14:textId="3F078D0F" w:rsidR="002401E3" w:rsidRPr="007E0EA0" w:rsidRDefault="007E0EA0" w:rsidP="00560D0E">
            <w:pPr>
              <w:ind w:firstLine="0"/>
              <w:rPr>
                <w:rFonts w:ascii="Times New Roman" w:hAnsi="Times New Roman" w:cs="Times New Roman"/>
                <w:szCs w:val="26"/>
              </w:rPr>
            </w:pPr>
            <w:r w:rsidRPr="007E0EA0">
              <w:rPr>
                <w:rFonts w:ascii="Times New Roman" w:hAnsi="Times New Roman" w:cs="Times New Roman"/>
                <w:color w:val="000000" w:themeColor="text1"/>
                <w:spacing w:val="-2"/>
                <w:szCs w:val="26"/>
              </w:rPr>
              <w:t xml:space="preserve">Blood </w:t>
            </w:r>
            <w:r w:rsidR="006E75FE">
              <w:rPr>
                <w:rFonts w:ascii="Times New Roman" w:hAnsi="Times New Roman" w:cs="Times New Roman"/>
                <w:color w:val="000000" w:themeColor="text1"/>
                <w:spacing w:val="-2"/>
                <w:szCs w:val="26"/>
              </w:rPr>
              <w:t>u</w:t>
            </w:r>
            <w:r w:rsidRPr="007E0EA0">
              <w:rPr>
                <w:rFonts w:ascii="Times New Roman" w:hAnsi="Times New Roman" w:cs="Times New Roman"/>
                <w:color w:val="000000" w:themeColor="text1"/>
                <w:spacing w:val="-2"/>
                <w:szCs w:val="26"/>
              </w:rPr>
              <w:t xml:space="preserve">rea </w:t>
            </w:r>
            <w:r w:rsidR="006E75FE">
              <w:rPr>
                <w:rFonts w:ascii="Times New Roman" w:hAnsi="Times New Roman" w:cs="Times New Roman"/>
                <w:color w:val="000000" w:themeColor="text1"/>
                <w:spacing w:val="-2"/>
                <w:szCs w:val="26"/>
              </w:rPr>
              <w:t>n</w:t>
            </w:r>
            <w:r w:rsidRPr="007E0EA0">
              <w:rPr>
                <w:rFonts w:ascii="Times New Roman" w:hAnsi="Times New Roman" w:cs="Times New Roman"/>
                <w:color w:val="000000" w:themeColor="text1"/>
                <w:spacing w:val="-2"/>
                <w:szCs w:val="26"/>
              </w:rPr>
              <w:t>itrogen</w:t>
            </w:r>
          </w:p>
        </w:tc>
        <w:tc>
          <w:tcPr>
            <w:tcW w:w="3600" w:type="dxa"/>
            <w:noWrap/>
            <w:vAlign w:val="center"/>
          </w:tcPr>
          <w:p w14:paraId="33DE8ED2" w14:textId="7B669264" w:rsidR="002401E3" w:rsidRPr="001602B8" w:rsidRDefault="00526089" w:rsidP="00560D0E">
            <w:pPr>
              <w:ind w:firstLine="0"/>
              <w:rPr>
                <w:rFonts w:ascii="Times New Roman" w:hAnsi="Times New Roman" w:cs="Times New Roman"/>
                <w:szCs w:val="26"/>
              </w:rPr>
            </w:pPr>
            <w:r>
              <w:rPr>
                <w:rFonts w:ascii="__Inter_Fallback_b36e76" w:hAnsi="__Inter_Fallback_b36e76"/>
                <w:color w:val="020B27"/>
                <w:shd w:val="clear" w:color="auto" w:fill="FFFFFF"/>
              </w:rPr>
              <w:t> L</w:t>
            </w:r>
            <w:r w:rsidRPr="00526089">
              <w:rPr>
                <w:rFonts w:ascii="Times New Roman" w:hAnsi="Times New Roman" w:cs="Times New Roman"/>
                <w:szCs w:val="26"/>
              </w:rPr>
              <w:t>ượng nitơ có trong ure</w:t>
            </w:r>
          </w:p>
        </w:tc>
      </w:tr>
      <w:tr w:rsidR="00DC4EDF" w:rsidRPr="001602B8" w14:paraId="1D43C607" w14:textId="77777777" w:rsidTr="002519AE">
        <w:trPr>
          <w:trHeight w:val="315"/>
        </w:trPr>
        <w:tc>
          <w:tcPr>
            <w:tcW w:w="1844" w:type="dxa"/>
            <w:noWrap/>
            <w:vAlign w:val="center"/>
          </w:tcPr>
          <w:p w14:paraId="5DD9857C" w14:textId="415E02B5"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BMI</w:t>
            </w:r>
          </w:p>
        </w:tc>
        <w:tc>
          <w:tcPr>
            <w:tcW w:w="4252" w:type="dxa"/>
            <w:vAlign w:val="center"/>
          </w:tcPr>
          <w:p w14:paraId="7CE2DD67" w14:textId="15FF0537"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Body </w:t>
            </w:r>
            <w:r w:rsidR="00602FC1">
              <w:rPr>
                <w:rFonts w:ascii="Times New Roman" w:hAnsi="Times New Roman" w:cs="Times New Roman"/>
                <w:szCs w:val="26"/>
              </w:rPr>
              <w:t>m</w:t>
            </w:r>
            <w:r w:rsidRPr="001602B8">
              <w:rPr>
                <w:rFonts w:ascii="Times New Roman" w:hAnsi="Times New Roman" w:cs="Times New Roman"/>
                <w:szCs w:val="26"/>
              </w:rPr>
              <w:t xml:space="preserve">ass </w:t>
            </w:r>
            <w:r w:rsidR="00602FC1">
              <w:rPr>
                <w:rFonts w:ascii="Times New Roman" w:hAnsi="Times New Roman" w:cs="Times New Roman"/>
                <w:szCs w:val="26"/>
              </w:rPr>
              <w:t>i</w:t>
            </w:r>
            <w:r w:rsidRPr="001602B8">
              <w:rPr>
                <w:rFonts w:ascii="Times New Roman" w:hAnsi="Times New Roman" w:cs="Times New Roman"/>
                <w:szCs w:val="26"/>
              </w:rPr>
              <w:t>ndex</w:t>
            </w:r>
          </w:p>
        </w:tc>
        <w:tc>
          <w:tcPr>
            <w:tcW w:w="3600" w:type="dxa"/>
            <w:noWrap/>
            <w:vAlign w:val="center"/>
          </w:tcPr>
          <w:p w14:paraId="2654C62F" w14:textId="58072185"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Chỉ số khối cơ thể</w:t>
            </w:r>
          </w:p>
        </w:tc>
      </w:tr>
      <w:tr w:rsidR="00BE7C89" w:rsidRPr="001602B8" w14:paraId="66B12A88" w14:textId="77777777" w:rsidTr="002519AE">
        <w:trPr>
          <w:trHeight w:val="315"/>
        </w:trPr>
        <w:tc>
          <w:tcPr>
            <w:tcW w:w="1844" w:type="dxa"/>
            <w:noWrap/>
            <w:vAlign w:val="center"/>
          </w:tcPr>
          <w:p w14:paraId="49327245" w14:textId="2BACE187" w:rsidR="00BE7C89" w:rsidRPr="001602B8" w:rsidRDefault="00BE7C89" w:rsidP="00560D0E">
            <w:pPr>
              <w:ind w:firstLine="0"/>
              <w:rPr>
                <w:rFonts w:ascii="Times New Roman" w:hAnsi="Times New Roman" w:cs="Times New Roman"/>
                <w:szCs w:val="26"/>
              </w:rPr>
            </w:pPr>
            <w:r>
              <w:rPr>
                <w:rFonts w:ascii="Times New Roman" w:hAnsi="Times New Roman" w:cs="Times New Roman"/>
                <w:szCs w:val="26"/>
              </w:rPr>
              <w:t>CI</w:t>
            </w:r>
          </w:p>
        </w:tc>
        <w:tc>
          <w:tcPr>
            <w:tcW w:w="4252" w:type="dxa"/>
            <w:vAlign w:val="center"/>
          </w:tcPr>
          <w:p w14:paraId="2F56A21A" w14:textId="356C1A62" w:rsidR="00BE7C89" w:rsidRPr="001602B8" w:rsidRDefault="00BE7C89" w:rsidP="00560D0E">
            <w:pPr>
              <w:ind w:firstLine="0"/>
              <w:rPr>
                <w:rFonts w:ascii="Times New Roman" w:hAnsi="Times New Roman" w:cs="Times New Roman"/>
                <w:szCs w:val="26"/>
              </w:rPr>
            </w:pPr>
            <w:r>
              <w:rPr>
                <w:rFonts w:ascii="Times New Roman" w:hAnsi="Times New Roman" w:cs="Times New Roman"/>
                <w:szCs w:val="26"/>
              </w:rPr>
              <w:t>C</w:t>
            </w:r>
            <w:r w:rsidRPr="00BE7C89">
              <w:rPr>
                <w:rFonts w:ascii="Times New Roman" w:hAnsi="Times New Roman" w:cs="Times New Roman"/>
                <w:szCs w:val="26"/>
              </w:rPr>
              <w:t>onfidence interval</w:t>
            </w:r>
          </w:p>
        </w:tc>
        <w:tc>
          <w:tcPr>
            <w:tcW w:w="3600" w:type="dxa"/>
            <w:noWrap/>
            <w:vAlign w:val="center"/>
          </w:tcPr>
          <w:p w14:paraId="29957B8A" w14:textId="4BC7E496" w:rsidR="00BE7C89" w:rsidRPr="001602B8" w:rsidRDefault="00BE7C89" w:rsidP="00560D0E">
            <w:pPr>
              <w:ind w:firstLine="0"/>
              <w:rPr>
                <w:rFonts w:ascii="Times New Roman" w:hAnsi="Times New Roman" w:cs="Times New Roman"/>
                <w:szCs w:val="26"/>
              </w:rPr>
            </w:pPr>
            <w:r>
              <w:rPr>
                <w:rFonts w:ascii="Times New Roman" w:hAnsi="Times New Roman" w:cs="Times New Roman"/>
                <w:szCs w:val="26"/>
              </w:rPr>
              <w:t>Khoảng tin cậy</w:t>
            </w:r>
          </w:p>
        </w:tc>
      </w:tr>
      <w:tr w:rsidR="00DC4EDF" w:rsidRPr="001602B8" w14:paraId="58654BD7" w14:textId="77777777" w:rsidTr="002519AE">
        <w:trPr>
          <w:trHeight w:val="315"/>
        </w:trPr>
        <w:tc>
          <w:tcPr>
            <w:tcW w:w="1844" w:type="dxa"/>
            <w:noWrap/>
            <w:vAlign w:val="center"/>
            <w:hideMark/>
          </w:tcPr>
          <w:p w14:paraId="2818FF7E" w14:textId="0716558C" w:rsidR="00DC4EDF" w:rsidRPr="001602B8" w:rsidRDefault="00DC4EDF" w:rsidP="00560D0E">
            <w:pPr>
              <w:ind w:firstLine="0"/>
              <w:rPr>
                <w:rFonts w:ascii="Times New Roman" w:hAnsi="Times New Roman" w:cs="Times New Roman"/>
                <w:szCs w:val="26"/>
              </w:rPr>
            </w:pPr>
            <w:bookmarkStart w:id="21" w:name="_Toc152415442"/>
            <w:bookmarkStart w:id="22" w:name="_Toc153264603"/>
            <w:bookmarkStart w:id="23" w:name="_Toc154780980"/>
            <w:r w:rsidRPr="001602B8">
              <w:rPr>
                <w:rFonts w:ascii="Times New Roman" w:hAnsi="Times New Roman" w:cs="Times New Roman"/>
                <w:szCs w:val="26"/>
              </w:rPr>
              <w:t>CRP</w:t>
            </w:r>
            <w:bookmarkEnd w:id="21"/>
            <w:bookmarkEnd w:id="22"/>
            <w:bookmarkEnd w:id="23"/>
            <w:r w:rsidRPr="001602B8">
              <w:rPr>
                <w:rFonts w:ascii="Times New Roman" w:hAnsi="Times New Roman" w:cs="Times New Roman"/>
                <w:szCs w:val="26"/>
              </w:rPr>
              <w:t xml:space="preserve"> </w:t>
            </w:r>
          </w:p>
        </w:tc>
        <w:tc>
          <w:tcPr>
            <w:tcW w:w="4252" w:type="dxa"/>
            <w:vAlign w:val="center"/>
          </w:tcPr>
          <w:p w14:paraId="7D69BADB" w14:textId="018E7E44" w:rsidR="00DC4EDF" w:rsidRPr="001602B8" w:rsidRDefault="00DC4EDF" w:rsidP="00560D0E">
            <w:pPr>
              <w:ind w:firstLine="0"/>
              <w:rPr>
                <w:rFonts w:ascii="Times New Roman" w:hAnsi="Times New Roman" w:cs="Times New Roman"/>
                <w:szCs w:val="26"/>
              </w:rPr>
            </w:pPr>
            <w:bookmarkStart w:id="24" w:name="_Toc152415443"/>
            <w:bookmarkStart w:id="25" w:name="_Toc153264604"/>
            <w:bookmarkStart w:id="26" w:name="_Toc154780981"/>
            <w:r w:rsidRPr="001602B8">
              <w:rPr>
                <w:rFonts w:ascii="Times New Roman" w:hAnsi="Times New Roman" w:cs="Times New Roman"/>
                <w:szCs w:val="26"/>
              </w:rPr>
              <w:t>C-reactive protein</w:t>
            </w:r>
            <w:bookmarkEnd w:id="24"/>
            <w:bookmarkEnd w:id="25"/>
            <w:bookmarkEnd w:id="26"/>
          </w:p>
        </w:tc>
        <w:tc>
          <w:tcPr>
            <w:tcW w:w="3600" w:type="dxa"/>
            <w:noWrap/>
            <w:vAlign w:val="center"/>
            <w:hideMark/>
          </w:tcPr>
          <w:p w14:paraId="620E4476" w14:textId="34B9D3E5" w:rsidR="00DC4EDF" w:rsidRPr="001602B8" w:rsidRDefault="004D6AA6" w:rsidP="00560D0E">
            <w:pPr>
              <w:ind w:firstLine="0"/>
              <w:rPr>
                <w:rFonts w:ascii="Times New Roman" w:hAnsi="Times New Roman" w:cs="Times New Roman"/>
                <w:szCs w:val="26"/>
              </w:rPr>
            </w:pPr>
            <w:r w:rsidRPr="001602B8">
              <w:rPr>
                <w:rFonts w:ascii="Times New Roman" w:hAnsi="Times New Roman" w:cs="Times New Roman"/>
                <w:szCs w:val="26"/>
              </w:rPr>
              <w:t>Protein C phản ứng</w:t>
            </w:r>
          </w:p>
        </w:tc>
      </w:tr>
      <w:tr w:rsidR="00DC4EDF" w:rsidRPr="001602B8" w14:paraId="2A71A202" w14:textId="77777777" w:rsidTr="002519AE">
        <w:trPr>
          <w:trHeight w:val="315"/>
        </w:trPr>
        <w:tc>
          <w:tcPr>
            <w:tcW w:w="1844" w:type="dxa"/>
            <w:noWrap/>
            <w:vAlign w:val="center"/>
            <w:hideMark/>
          </w:tcPr>
          <w:p w14:paraId="52BD65E6" w14:textId="0E6386AE" w:rsidR="00DC4EDF" w:rsidRPr="001602B8" w:rsidRDefault="00DC4EDF" w:rsidP="00560D0E">
            <w:pPr>
              <w:ind w:firstLine="0"/>
              <w:rPr>
                <w:rFonts w:ascii="Times New Roman" w:hAnsi="Times New Roman" w:cs="Times New Roman"/>
                <w:szCs w:val="26"/>
              </w:rPr>
            </w:pPr>
            <w:bookmarkStart w:id="27" w:name="_Toc152415445"/>
            <w:bookmarkStart w:id="28" w:name="_Toc153264606"/>
            <w:bookmarkStart w:id="29" w:name="_Toc154780983"/>
            <w:r w:rsidRPr="001602B8">
              <w:rPr>
                <w:rFonts w:ascii="Times New Roman" w:hAnsi="Times New Roman" w:cs="Times New Roman"/>
                <w:szCs w:val="26"/>
              </w:rPr>
              <w:t>CRRT</w:t>
            </w:r>
            <w:bookmarkStart w:id="30" w:name="_Toc152415446"/>
            <w:bookmarkStart w:id="31" w:name="_Toc153264607"/>
            <w:bookmarkStart w:id="32" w:name="_Toc154780984"/>
            <w:bookmarkEnd w:id="27"/>
            <w:bookmarkEnd w:id="28"/>
            <w:bookmarkEnd w:id="29"/>
            <w:r w:rsidRPr="001602B8">
              <w:rPr>
                <w:rFonts w:ascii="Times New Roman" w:hAnsi="Times New Roman" w:cs="Times New Roman"/>
                <w:szCs w:val="26"/>
              </w:rPr>
              <w:t xml:space="preserve"> </w:t>
            </w:r>
            <w:bookmarkEnd w:id="30"/>
            <w:bookmarkEnd w:id="31"/>
            <w:bookmarkEnd w:id="32"/>
          </w:p>
        </w:tc>
        <w:tc>
          <w:tcPr>
            <w:tcW w:w="4252" w:type="dxa"/>
            <w:vAlign w:val="center"/>
          </w:tcPr>
          <w:p w14:paraId="6B9332B1" w14:textId="446E8C0B"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Continuous renal replacement therapy</w:t>
            </w:r>
          </w:p>
        </w:tc>
        <w:tc>
          <w:tcPr>
            <w:tcW w:w="3600" w:type="dxa"/>
            <w:noWrap/>
            <w:vAlign w:val="center"/>
            <w:hideMark/>
          </w:tcPr>
          <w:p w14:paraId="46FB1C18" w14:textId="466353D0" w:rsidR="00DC4EDF" w:rsidRPr="001602B8" w:rsidRDefault="00DC4EDF" w:rsidP="00560D0E">
            <w:pPr>
              <w:ind w:firstLine="0"/>
              <w:rPr>
                <w:rFonts w:ascii="Times New Roman" w:hAnsi="Times New Roman" w:cs="Times New Roman"/>
                <w:szCs w:val="26"/>
              </w:rPr>
            </w:pPr>
            <w:bookmarkStart w:id="33" w:name="_Toc152415447"/>
            <w:bookmarkStart w:id="34" w:name="_Toc153264608"/>
            <w:bookmarkStart w:id="35" w:name="_Toc154780985"/>
            <w:r w:rsidRPr="001602B8">
              <w:rPr>
                <w:rFonts w:ascii="Times New Roman" w:hAnsi="Times New Roman" w:cs="Times New Roman"/>
                <w:szCs w:val="26"/>
              </w:rPr>
              <w:t>Điều trị thay thế thận lên tục</w:t>
            </w:r>
            <w:bookmarkEnd w:id="33"/>
            <w:bookmarkEnd w:id="34"/>
            <w:bookmarkEnd w:id="35"/>
          </w:p>
        </w:tc>
      </w:tr>
      <w:tr w:rsidR="00DC4EDF" w:rsidRPr="001602B8" w14:paraId="3028FD92" w14:textId="77777777" w:rsidTr="002519AE">
        <w:trPr>
          <w:trHeight w:val="315"/>
        </w:trPr>
        <w:tc>
          <w:tcPr>
            <w:tcW w:w="1844" w:type="dxa"/>
            <w:noWrap/>
            <w:vAlign w:val="center"/>
            <w:hideMark/>
          </w:tcPr>
          <w:p w14:paraId="7371A51E" w14:textId="52718875" w:rsidR="00DC4EDF" w:rsidRPr="001602B8" w:rsidRDefault="00DC4EDF" w:rsidP="00560D0E">
            <w:pPr>
              <w:ind w:firstLine="0"/>
              <w:rPr>
                <w:rFonts w:ascii="Times New Roman" w:hAnsi="Times New Roman" w:cs="Times New Roman"/>
                <w:szCs w:val="26"/>
              </w:rPr>
            </w:pPr>
            <w:bookmarkStart w:id="36" w:name="_Toc152415448"/>
            <w:bookmarkStart w:id="37" w:name="_Toc153264609"/>
            <w:bookmarkStart w:id="38" w:name="_Toc154780986"/>
            <w:r w:rsidRPr="001602B8">
              <w:rPr>
                <w:rFonts w:ascii="Times New Roman" w:hAnsi="Times New Roman" w:cs="Times New Roman"/>
                <w:szCs w:val="26"/>
              </w:rPr>
              <w:t>CT</w:t>
            </w:r>
            <w:bookmarkStart w:id="39" w:name="_Toc152415449"/>
            <w:bookmarkStart w:id="40" w:name="_Toc153264610"/>
            <w:bookmarkStart w:id="41" w:name="_Toc154780987"/>
            <w:bookmarkEnd w:id="36"/>
            <w:bookmarkEnd w:id="37"/>
            <w:bookmarkEnd w:id="38"/>
            <w:r w:rsidRPr="001602B8">
              <w:rPr>
                <w:rFonts w:ascii="Times New Roman" w:hAnsi="Times New Roman" w:cs="Times New Roman"/>
                <w:szCs w:val="26"/>
              </w:rPr>
              <w:t xml:space="preserve"> </w:t>
            </w:r>
            <w:bookmarkEnd w:id="39"/>
            <w:bookmarkEnd w:id="40"/>
            <w:bookmarkEnd w:id="41"/>
          </w:p>
        </w:tc>
        <w:tc>
          <w:tcPr>
            <w:tcW w:w="4252" w:type="dxa"/>
            <w:vAlign w:val="center"/>
          </w:tcPr>
          <w:p w14:paraId="23D0D0BC" w14:textId="603CABE4"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Computed tomography</w:t>
            </w:r>
          </w:p>
        </w:tc>
        <w:tc>
          <w:tcPr>
            <w:tcW w:w="3600" w:type="dxa"/>
            <w:noWrap/>
            <w:vAlign w:val="center"/>
            <w:hideMark/>
          </w:tcPr>
          <w:p w14:paraId="69D875B8" w14:textId="6A6E4819" w:rsidR="00DC4EDF" w:rsidRPr="001602B8" w:rsidRDefault="00DC4EDF" w:rsidP="00560D0E">
            <w:pPr>
              <w:ind w:firstLine="0"/>
              <w:rPr>
                <w:rFonts w:ascii="Times New Roman" w:hAnsi="Times New Roman" w:cs="Times New Roman"/>
                <w:szCs w:val="26"/>
              </w:rPr>
            </w:pPr>
            <w:bookmarkStart w:id="42" w:name="_Toc152415450"/>
            <w:bookmarkStart w:id="43" w:name="_Toc153264611"/>
            <w:bookmarkStart w:id="44" w:name="_Toc154780988"/>
            <w:r w:rsidRPr="001602B8">
              <w:rPr>
                <w:rFonts w:ascii="Times New Roman" w:hAnsi="Times New Roman" w:cs="Times New Roman"/>
                <w:szCs w:val="26"/>
              </w:rPr>
              <w:t>Chụp cắt lớp vi tính</w:t>
            </w:r>
            <w:bookmarkEnd w:id="42"/>
            <w:bookmarkEnd w:id="43"/>
            <w:bookmarkEnd w:id="44"/>
          </w:p>
        </w:tc>
      </w:tr>
      <w:tr w:rsidR="00DC4EDF" w:rsidRPr="001602B8" w14:paraId="5BF21DCB" w14:textId="77777777" w:rsidTr="00846531">
        <w:trPr>
          <w:trHeight w:val="315"/>
        </w:trPr>
        <w:tc>
          <w:tcPr>
            <w:tcW w:w="1844" w:type="dxa"/>
            <w:noWrap/>
            <w:hideMark/>
          </w:tcPr>
          <w:p w14:paraId="70520F18" w14:textId="2F5420D3" w:rsidR="00DC4EDF" w:rsidRPr="001602B8" w:rsidRDefault="00DC4EDF" w:rsidP="00560D0E">
            <w:pPr>
              <w:ind w:firstLine="0"/>
              <w:rPr>
                <w:rFonts w:ascii="Times New Roman" w:hAnsi="Times New Roman" w:cs="Times New Roman"/>
                <w:szCs w:val="26"/>
              </w:rPr>
            </w:pPr>
            <w:bookmarkStart w:id="45" w:name="_Toc152415451"/>
            <w:bookmarkStart w:id="46" w:name="_Toc153264612"/>
            <w:bookmarkStart w:id="47" w:name="_Toc154780989"/>
            <w:r w:rsidRPr="001602B8">
              <w:rPr>
                <w:rFonts w:ascii="Times New Roman" w:hAnsi="Times New Roman" w:cs="Times New Roman"/>
                <w:szCs w:val="26"/>
              </w:rPr>
              <w:t>CTSI</w:t>
            </w:r>
            <w:bookmarkEnd w:id="45"/>
            <w:bookmarkEnd w:id="46"/>
            <w:bookmarkEnd w:id="47"/>
            <w:r w:rsidRPr="001602B8">
              <w:rPr>
                <w:rFonts w:ascii="Times New Roman" w:hAnsi="Times New Roman" w:cs="Times New Roman"/>
                <w:szCs w:val="26"/>
              </w:rPr>
              <w:t xml:space="preserve"> </w:t>
            </w:r>
          </w:p>
        </w:tc>
        <w:tc>
          <w:tcPr>
            <w:tcW w:w="4252" w:type="dxa"/>
          </w:tcPr>
          <w:p w14:paraId="0572463C" w14:textId="65917ED5" w:rsidR="00DC4EDF" w:rsidRPr="001602B8" w:rsidRDefault="00DC4EDF" w:rsidP="00560D0E">
            <w:pPr>
              <w:ind w:firstLine="0"/>
              <w:rPr>
                <w:rFonts w:ascii="Times New Roman" w:hAnsi="Times New Roman" w:cs="Times New Roman"/>
                <w:szCs w:val="26"/>
              </w:rPr>
            </w:pPr>
            <w:bookmarkStart w:id="48" w:name="_Toc152415452"/>
            <w:bookmarkStart w:id="49" w:name="_Toc153264613"/>
            <w:bookmarkStart w:id="50" w:name="_Toc154780990"/>
            <w:r w:rsidRPr="001602B8">
              <w:rPr>
                <w:rFonts w:ascii="Times New Roman" w:hAnsi="Times New Roman" w:cs="Times New Roman"/>
                <w:szCs w:val="26"/>
              </w:rPr>
              <w:t>Computed tomography severity index</w:t>
            </w:r>
            <w:bookmarkEnd w:id="48"/>
            <w:bookmarkEnd w:id="49"/>
            <w:bookmarkEnd w:id="50"/>
          </w:p>
        </w:tc>
        <w:tc>
          <w:tcPr>
            <w:tcW w:w="3600" w:type="dxa"/>
            <w:noWrap/>
            <w:hideMark/>
          </w:tcPr>
          <w:p w14:paraId="171A0302" w14:textId="15B6A0B6" w:rsidR="00DC4EDF" w:rsidRPr="001602B8" w:rsidRDefault="00EF7174" w:rsidP="00560D0E">
            <w:pPr>
              <w:ind w:firstLine="0"/>
              <w:rPr>
                <w:rFonts w:ascii="Times New Roman" w:hAnsi="Times New Roman" w:cs="Times New Roman"/>
                <w:szCs w:val="26"/>
              </w:rPr>
            </w:pPr>
            <w:bookmarkStart w:id="51" w:name="_Toc152415453"/>
            <w:bookmarkStart w:id="52" w:name="_Toc153264614"/>
            <w:bookmarkStart w:id="53" w:name="_Toc154780991"/>
            <w:r>
              <w:rPr>
                <w:rFonts w:ascii="Times New Roman" w:hAnsi="Times New Roman" w:cs="Times New Roman"/>
                <w:szCs w:val="26"/>
              </w:rPr>
              <w:t>Chỉ số</w:t>
            </w:r>
            <w:r w:rsidR="00DC4EDF" w:rsidRPr="001602B8">
              <w:rPr>
                <w:rFonts w:ascii="Times New Roman" w:hAnsi="Times New Roman" w:cs="Times New Roman"/>
                <w:szCs w:val="26"/>
              </w:rPr>
              <w:t xml:space="preserve"> độ nặng </w:t>
            </w:r>
            <w:r w:rsidR="006971E9">
              <w:rPr>
                <w:rFonts w:ascii="Times New Roman" w:hAnsi="Times New Roman" w:cs="Times New Roman"/>
                <w:szCs w:val="26"/>
              </w:rPr>
              <w:t xml:space="preserve">trên </w:t>
            </w:r>
            <w:r w:rsidR="00DC4EDF" w:rsidRPr="001602B8">
              <w:rPr>
                <w:rFonts w:ascii="Times New Roman" w:hAnsi="Times New Roman" w:cs="Times New Roman"/>
                <w:szCs w:val="26"/>
              </w:rPr>
              <w:t xml:space="preserve">chụp cắt lớp </w:t>
            </w:r>
            <w:bookmarkEnd w:id="51"/>
            <w:bookmarkEnd w:id="52"/>
            <w:bookmarkEnd w:id="53"/>
            <w:r w:rsidR="00DC4EDF" w:rsidRPr="001602B8">
              <w:rPr>
                <w:rFonts w:ascii="Times New Roman" w:hAnsi="Times New Roman" w:cs="Times New Roman"/>
                <w:szCs w:val="26"/>
              </w:rPr>
              <w:t>vi tính</w:t>
            </w:r>
          </w:p>
        </w:tc>
      </w:tr>
      <w:tr w:rsidR="00DC4EDF" w:rsidRPr="001602B8" w14:paraId="4C6809D9" w14:textId="77777777" w:rsidTr="00846531">
        <w:trPr>
          <w:trHeight w:val="315"/>
        </w:trPr>
        <w:tc>
          <w:tcPr>
            <w:tcW w:w="1844" w:type="dxa"/>
            <w:noWrap/>
          </w:tcPr>
          <w:p w14:paraId="07270EE2" w14:textId="0CC7DBE8" w:rsidR="00DC4EDF" w:rsidRPr="001602B8" w:rsidRDefault="00DC4EDF" w:rsidP="00560D0E">
            <w:pPr>
              <w:ind w:firstLine="0"/>
              <w:rPr>
                <w:rFonts w:ascii="Times New Roman" w:hAnsi="Times New Roman" w:cs="Times New Roman"/>
                <w:szCs w:val="26"/>
              </w:rPr>
            </w:pPr>
            <w:bookmarkStart w:id="54" w:name="_Toc152415457"/>
            <w:bookmarkStart w:id="55" w:name="_Toc153264618"/>
            <w:bookmarkStart w:id="56" w:name="_Toc154780995"/>
            <w:r w:rsidRPr="001602B8">
              <w:rPr>
                <w:rFonts w:ascii="Times New Roman" w:hAnsi="Times New Roman" w:cs="Times New Roman"/>
                <w:szCs w:val="26"/>
              </w:rPr>
              <w:t>DKA</w:t>
            </w:r>
            <w:bookmarkStart w:id="57" w:name="_Toc152415458"/>
            <w:bookmarkStart w:id="58" w:name="_Toc153264619"/>
            <w:bookmarkStart w:id="59" w:name="_Toc154780996"/>
            <w:bookmarkEnd w:id="54"/>
            <w:bookmarkEnd w:id="55"/>
            <w:bookmarkEnd w:id="56"/>
            <w:r w:rsidRPr="001602B8">
              <w:rPr>
                <w:rFonts w:ascii="Times New Roman" w:hAnsi="Times New Roman" w:cs="Times New Roman"/>
                <w:szCs w:val="26"/>
              </w:rPr>
              <w:t xml:space="preserve"> </w:t>
            </w:r>
            <w:bookmarkEnd w:id="57"/>
            <w:bookmarkEnd w:id="58"/>
            <w:bookmarkEnd w:id="59"/>
          </w:p>
        </w:tc>
        <w:tc>
          <w:tcPr>
            <w:tcW w:w="4252" w:type="dxa"/>
          </w:tcPr>
          <w:p w14:paraId="463CCE70" w14:textId="4EF7A58D"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Diabetic ketoacidosis</w:t>
            </w:r>
          </w:p>
        </w:tc>
        <w:tc>
          <w:tcPr>
            <w:tcW w:w="3600" w:type="dxa"/>
            <w:noWrap/>
          </w:tcPr>
          <w:p w14:paraId="0072BA77" w14:textId="42E695AC" w:rsidR="00DC4EDF" w:rsidRPr="001602B8" w:rsidRDefault="00DC4EDF" w:rsidP="00560D0E">
            <w:pPr>
              <w:ind w:firstLine="0"/>
              <w:rPr>
                <w:rFonts w:ascii="Times New Roman" w:hAnsi="Times New Roman" w:cs="Times New Roman"/>
                <w:szCs w:val="26"/>
              </w:rPr>
            </w:pPr>
            <w:bookmarkStart w:id="60" w:name="_Toc152415459"/>
            <w:bookmarkStart w:id="61" w:name="_Toc153264620"/>
            <w:bookmarkStart w:id="62" w:name="_Toc154780997"/>
            <w:r w:rsidRPr="001602B8">
              <w:rPr>
                <w:rFonts w:ascii="Times New Roman" w:hAnsi="Times New Roman" w:cs="Times New Roman"/>
                <w:szCs w:val="26"/>
              </w:rPr>
              <w:t>Đái tháo đường</w:t>
            </w:r>
            <w:r w:rsidR="001B1C71">
              <w:rPr>
                <w:rFonts w:ascii="Times New Roman" w:hAnsi="Times New Roman" w:cs="Times New Roman"/>
                <w:szCs w:val="26"/>
              </w:rPr>
              <w:t xml:space="preserve"> có </w:t>
            </w:r>
            <w:r w:rsidRPr="001602B8">
              <w:rPr>
                <w:rFonts w:ascii="Times New Roman" w:hAnsi="Times New Roman" w:cs="Times New Roman"/>
                <w:szCs w:val="26"/>
              </w:rPr>
              <w:t xml:space="preserve">nhiễm toan </w:t>
            </w:r>
            <w:r w:rsidR="00851293" w:rsidRPr="001602B8">
              <w:rPr>
                <w:rFonts w:ascii="Times New Roman" w:hAnsi="Times New Roman" w:cs="Times New Roman"/>
                <w:szCs w:val="26"/>
              </w:rPr>
              <w:t>c</w:t>
            </w:r>
            <w:r w:rsidRPr="001602B8">
              <w:rPr>
                <w:rFonts w:ascii="Times New Roman" w:hAnsi="Times New Roman" w:cs="Times New Roman"/>
                <w:szCs w:val="26"/>
              </w:rPr>
              <w:t>eton</w:t>
            </w:r>
            <w:bookmarkEnd w:id="60"/>
            <w:bookmarkEnd w:id="61"/>
            <w:bookmarkEnd w:id="62"/>
          </w:p>
        </w:tc>
      </w:tr>
      <w:tr w:rsidR="00DC4EDF" w:rsidRPr="001602B8" w14:paraId="18D4E8EC" w14:textId="77777777" w:rsidTr="002519AE">
        <w:trPr>
          <w:trHeight w:val="315"/>
        </w:trPr>
        <w:tc>
          <w:tcPr>
            <w:tcW w:w="1844" w:type="dxa"/>
            <w:noWrap/>
            <w:vAlign w:val="center"/>
          </w:tcPr>
          <w:p w14:paraId="513EC86B" w14:textId="0DC411F0"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ĐTĐ</w:t>
            </w:r>
          </w:p>
        </w:tc>
        <w:tc>
          <w:tcPr>
            <w:tcW w:w="4252" w:type="dxa"/>
            <w:vAlign w:val="center"/>
          </w:tcPr>
          <w:p w14:paraId="037998C4" w14:textId="7D573120" w:rsidR="00DC4EDF" w:rsidRPr="001602B8" w:rsidRDefault="009B0990" w:rsidP="00560D0E">
            <w:pPr>
              <w:ind w:firstLine="0"/>
              <w:rPr>
                <w:rFonts w:ascii="Times New Roman" w:hAnsi="Times New Roman" w:cs="Times New Roman"/>
                <w:szCs w:val="26"/>
              </w:rPr>
            </w:pPr>
            <w:r>
              <w:rPr>
                <w:rFonts w:ascii="Times New Roman" w:hAnsi="Times New Roman" w:cs="Times New Roman"/>
                <w:szCs w:val="26"/>
              </w:rPr>
              <w:t>D</w:t>
            </w:r>
            <w:r w:rsidRPr="009B0990">
              <w:rPr>
                <w:rFonts w:ascii="Times New Roman" w:hAnsi="Times New Roman" w:cs="Times New Roman"/>
                <w:szCs w:val="26"/>
              </w:rPr>
              <w:t>iabetes</w:t>
            </w:r>
          </w:p>
        </w:tc>
        <w:tc>
          <w:tcPr>
            <w:tcW w:w="3600" w:type="dxa"/>
            <w:noWrap/>
            <w:vAlign w:val="center"/>
          </w:tcPr>
          <w:p w14:paraId="709B81F1" w14:textId="6F82AED2"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Đái tháo đường</w:t>
            </w:r>
          </w:p>
        </w:tc>
      </w:tr>
      <w:tr w:rsidR="00DC4EDF" w:rsidRPr="001602B8" w14:paraId="367CE33E" w14:textId="77777777" w:rsidTr="002519AE">
        <w:trPr>
          <w:trHeight w:val="315"/>
        </w:trPr>
        <w:tc>
          <w:tcPr>
            <w:tcW w:w="1844" w:type="dxa"/>
            <w:noWrap/>
            <w:vAlign w:val="center"/>
          </w:tcPr>
          <w:p w14:paraId="5D8FF70F" w14:textId="34ACEFE2" w:rsidR="00DC4EDF" w:rsidRPr="001602B8" w:rsidRDefault="00DC4EDF" w:rsidP="00560D0E">
            <w:pPr>
              <w:ind w:firstLine="0"/>
              <w:rPr>
                <w:rFonts w:ascii="Times New Roman" w:hAnsi="Times New Roman" w:cs="Times New Roman"/>
                <w:szCs w:val="26"/>
              </w:rPr>
            </w:pPr>
            <w:bookmarkStart w:id="63" w:name="_Toc152415463"/>
            <w:bookmarkStart w:id="64" w:name="_Toc153264624"/>
            <w:bookmarkStart w:id="65" w:name="_Toc154781001"/>
            <w:r w:rsidRPr="001602B8">
              <w:rPr>
                <w:rFonts w:ascii="Times New Roman" w:hAnsi="Times New Roman" w:cs="Times New Roman"/>
                <w:szCs w:val="26"/>
              </w:rPr>
              <w:t>FFA</w:t>
            </w:r>
            <w:bookmarkStart w:id="66" w:name="_Toc152415464"/>
            <w:bookmarkStart w:id="67" w:name="_Toc153264625"/>
            <w:bookmarkStart w:id="68" w:name="_Toc154781002"/>
            <w:bookmarkEnd w:id="63"/>
            <w:bookmarkEnd w:id="64"/>
            <w:bookmarkEnd w:id="65"/>
            <w:r w:rsidRPr="001602B8">
              <w:rPr>
                <w:rFonts w:ascii="Times New Roman" w:hAnsi="Times New Roman" w:cs="Times New Roman"/>
                <w:szCs w:val="26"/>
              </w:rPr>
              <w:t xml:space="preserve"> </w:t>
            </w:r>
            <w:bookmarkEnd w:id="66"/>
            <w:bookmarkEnd w:id="67"/>
            <w:bookmarkEnd w:id="68"/>
          </w:p>
        </w:tc>
        <w:tc>
          <w:tcPr>
            <w:tcW w:w="4252" w:type="dxa"/>
            <w:vAlign w:val="center"/>
          </w:tcPr>
          <w:p w14:paraId="4BB8CCC2" w14:textId="7529AE1B"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color w:val="111111"/>
                <w:szCs w:val="26"/>
                <w:shd w:val="clear" w:color="auto" w:fill="FFFFFF"/>
              </w:rPr>
              <w:t>Free fatty acid</w:t>
            </w:r>
          </w:p>
        </w:tc>
        <w:tc>
          <w:tcPr>
            <w:tcW w:w="3600" w:type="dxa"/>
            <w:noWrap/>
            <w:vAlign w:val="center"/>
          </w:tcPr>
          <w:p w14:paraId="7705D9AE" w14:textId="1FC0F0AD"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 </w:t>
            </w:r>
            <w:r w:rsidR="006141F9">
              <w:rPr>
                <w:rFonts w:ascii="Times New Roman" w:hAnsi="Times New Roman" w:cs="Times New Roman"/>
                <w:szCs w:val="26"/>
              </w:rPr>
              <w:t xml:space="preserve">Axít béo tự do </w:t>
            </w:r>
          </w:p>
        </w:tc>
      </w:tr>
      <w:tr w:rsidR="00DC4EDF" w:rsidRPr="001602B8" w14:paraId="0C39088D" w14:textId="77777777" w:rsidTr="002519AE">
        <w:trPr>
          <w:trHeight w:val="315"/>
        </w:trPr>
        <w:tc>
          <w:tcPr>
            <w:tcW w:w="1844" w:type="dxa"/>
            <w:noWrap/>
            <w:vAlign w:val="center"/>
            <w:hideMark/>
          </w:tcPr>
          <w:p w14:paraId="5A0673B0" w14:textId="2F3C5959" w:rsidR="00DC4EDF" w:rsidRPr="001602B8" w:rsidRDefault="00DC4EDF" w:rsidP="00560D0E">
            <w:pPr>
              <w:ind w:firstLine="0"/>
              <w:rPr>
                <w:rFonts w:ascii="Times New Roman" w:hAnsi="Times New Roman" w:cs="Times New Roman"/>
                <w:szCs w:val="26"/>
              </w:rPr>
            </w:pPr>
            <w:bookmarkStart w:id="69" w:name="_Toc152415466"/>
            <w:bookmarkStart w:id="70" w:name="_Toc153264627"/>
            <w:bookmarkStart w:id="71" w:name="_Toc154781004"/>
            <w:r w:rsidRPr="001602B8">
              <w:rPr>
                <w:rFonts w:ascii="Times New Roman" w:hAnsi="Times New Roman" w:cs="Times New Roman"/>
                <w:szCs w:val="26"/>
                <w:lang w:val="vi-VN"/>
              </w:rPr>
              <w:t>FFP</w:t>
            </w:r>
            <w:bookmarkStart w:id="72" w:name="_Toc152415467"/>
            <w:bookmarkStart w:id="73" w:name="_Toc153264628"/>
            <w:bookmarkStart w:id="74" w:name="_Toc154781005"/>
            <w:bookmarkEnd w:id="69"/>
            <w:bookmarkEnd w:id="70"/>
            <w:bookmarkEnd w:id="71"/>
            <w:r w:rsidRPr="001602B8">
              <w:rPr>
                <w:rFonts w:ascii="Times New Roman" w:hAnsi="Times New Roman" w:cs="Times New Roman"/>
                <w:szCs w:val="26"/>
                <w:lang w:val="vi-VN"/>
              </w:rPr>
              <w:t xml:space="preserve"> </w:t>
            </w:r>
            <w:bookmarkEnd w:id="72"/>
            <w:bookmarkEnd w:id="73"/>
            <w:bookmarkEnd w:id="74"/>
          </w:p>
        </w:tc>
        <w:tc>
          <w:tcPr>
            <w:tcW w:w="4252" w:type="dxa"/>
            <w:vAlign w:val="center"/>
          </w:tcPr>
          <w:p w14:paraId="666D2D38" w14:textId="0CE2E2AA"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lang w:val="vi-VN"/>
              </w:rPr>
              <w:t>Fress frozen plasma</w:t>
            </w:r>
          </w:p>
        </w:tc>
        <w:tc>
          <w:tcPr>
            <w:tcW w:w="3600" w:type="dxa"/>
            <w:noWrap/>
            <w:vAlign w:val="center"/>
            <w:hideMark/>
          </w:tcPr>
          <w:p w14:paraId="449110A9" w14:textId="10173C33" w:rsidR="00DC4EDF" w:rsidRPr="001602B8" w:rsidRDefault="00DC4EDF" w:rsidP="00560D0E">
            <w:pPr>
              <w:ind w:firstLine="0"/>
              <w:rPr>
                <w:rFonts w:ascii="Times New Roman" w:hAnsi="Times New Roman" w:cs="Times New Roman"/>
                <w:szCs w:val="26"/>
              </w:rPr>
            </w:pPr>
            <w:bookmarkStart w:id="75" w:name="_Toc152415468"/>
            <w:bookmarkStart w:id="76" w:name="_Toc153264629"/>
            <w:bookmarkStart w:id="77" w:name="_Toc154781006"/>
            <w:r w:rsidRPr="001602B8">
              <w:rPr>
                <w:rFonts w:ascii="Times New Roman" w:hAnsi="Times New Roman" w:cs="Times New Roman"/>
                <w:szCs w:val="26"/>
              </w:rPr>
              <w:t>Huyết tương tươi đông lạnh</w:t>
            </w:r>
            <w:bookmarkEnd w:id="75"/>
            <w:bookmarkEnd w:id="76"/>
            <w:bookmarkEnd w:id="77"/>
          </w:p>
        </w:tc>
      </w:tr>
      <w:tr w:rsidR="00DC4EDF" w:rsidRPr="001602B8" w14:paraId="571D5067" w14:textId="77777777" w:rsidTr="002519AE">
        <w:trPr>
          <w:trHeight w:val="315"/>
        </w:trPr>
        <w:tc>
          <w:tcPr>
            <w:tcW w:w="1844" w:type="dxa"/>
            <w:noWrap/>
            <w:vAlign w:val="center"/>
            <w:hideMark/>
          </w:tcPr>
          <w:p w14:paraId="28D5227A" w14:textId="62E0B760" w:rsidR="00DC4EDF" w:rsidRPr="001602B8" w:rsidRDefault="00DC4EDF" w:rsidP="00560D0E">
            <w:pPr>
              <w:ind w:firstLine="0"/>
              <w:rPr>
                <w:rFonts w:ascii="Times New Roman" w:hAnsi="Times New Roman" w:cs="Times New Roman"/>
                <w:szCs w:val="26"/>
              </w:rPr>
            </w:pPr>
            <w:bookmarkStart w:id="78" w:name="_Toc152415469"/>
            <w:bookmarkStart w:id="79" w:name="_Toc153264630"/>
            <w:bookmarkStart w:id="80" w:name="_Toc154781007"/>
            <w:r w:rsidRPr="001602B8">
              <w:rPr>
                <w:rFonts w:ascii="Times New Roman" w:hAnsi="Times New Roman" w:cs="Times New Roman"/>
                <w:szCs w:val="26"/>
              </w:rPr>
              <w:t>FiO2</w:t>
            </w:r>
            <w:bookmarkStart w:id="81" w:name="_Toc152415470"/>
            <w:bookmarkStart w:id="82" w:name="_Toc153264631"/>
            <w:bookmarkStart w:id="83" w:name="_Toc154781008"/>
            <w:bookmarkEnd w:id="78"/>
            <w:bookmarkEnd w:id="79"/>
            <w:bookmarkEnd w:id="80"/>
            <w:r w:rsidRPr="001602B8">
              <w:rPr>
                <w:rFonts w:ascii="Times New Roman" w:hAnsi="Times New Roman" w:cs="Times New Roman"/>
                <w:szCs w:val="26"/>
              </w:rPr>
              <w:t xml:space="preserve"> </w:t>
            </w:r>
            <w:bookmarkEnd w:id="81"/>
            <w:bookmarkEnd w:id="82"/>
            <w:bookmarkEnd w:id="83"/>
          </w:p>
        </w:tc>
        <w:tc>
          <w:tcPr>
            <w:tcW w:w="4252" w:type="dxa"/>
            <w:vAlign w:val="center"/>
          </w:tcPr>
          <w:p w14:paraId="70D294E6" w14:textId="624E9B8F"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Fraction of inspired oxygen</w:t>
            </w:r>
          </w:p>
        </w:tc>
        <w:tc>
          <w:tcPr>
            <w:tcW w:w="3600" w:type="dxa"/>
            <w:noWrap/>
            <w:vAlign w:val="center"/>
            <w:hideMark/>
          </w:tcPr>
          <w:p w14:paraId="13985C65" w14:textId="070A6E02" w:rsidR="00DC4EDF" w:rsidRPr="001602B8" w:rsidRDefault="00495959" w:rsidP="00560D0E">
            <w:pPr>
              <w:ind w:firstLine="0"/>
              <w:rPr>
                <w:rFonts w:ascii="Times New Roman" w:hAnsi="Times New Roman" w:cs="Times New Roman"/>
                <w:szCs w:val="26"/>
              </w:rPr>
            </w:pPr>
            <w:bookmarkStart w:id="84" w:name="_Toc152415471"/>
            <w:bookmarkStart w:id="85" w:name="_Toc153264632"/>
            <w:bookmarkStart w:id="86" w:name="_Toc154781009"/>
            <w:r>
              <w:rPr>
                <w:rFonts w:ascii="Times New Roman" w:hAnsi="Times New Roman" w:cs="Times New Roman"/>
                <w:szCs w:val="26"/>
              </w:rPr>
              <w:t>Tỉ lệ</w:t>
            </w:r>
            <w:r w:rsidR="00DC4EDF" w:rsidRPr="001602B8">
              <w:rPr>
                <w:rFonts w:ascii="Times New Roman" w:hAnsi="Times New Roman" w:cs="Times New Roman"/>
                <w:szCs w:val="26"/>
              </w:rPr>
              <w:t xml:space="preserve"> oxy </w:t>
            </w:r>
            <w:r w:rsidR="00A930B7">
              <w:rPr>
                <w:rFonts w:ascii="Times New Roman" w:hAnsi="Times New Roman" w:cs="Times New Roman"/>
                <w:szCs w:val="26"/>
              </w:rPr>
              <w:t xml:space="preserve">khí </w:t>
            </w:r>
            <w:r w:rsidR="00DC4EDF" w:rsidRPr="001602B8">
              <w:rPr>
                <w:rFonts w:ascii="Times New Roman" w:hAnsi="Times New Roman" w:cs="Times New Roman"/>
                <w:szCs w:val="26"/>
              </w:rPr>
              <w:t>thở vào</w:t>
            </w:r>
            <w:bookmarkEnd w:id="84"/>
            <w:bookmarkEnd w:id="85"/>
            <w:bookmarkEnd w:id="86"/>
            <w:r w:rsidR="00DC4EDF" w:rsidRPr="001602B8">
              <w:rPr>
                <w:rFonts w:ascii="Times New Roman" w:hAnsi="Times New Roman" w:cs="Times New Roman"/>
                <w:szCs w:val="26"/>
              </w:rPr>
              <w:t xml:space="preserve"> </w:t>
            </w:r>
          </w:p>
        </w:tc>
      </w:tr>
      <w:tr w:rsidR="00DC4EDF" w:rsidRPr="001602B8" w14:paraId="68AB7168" w14:textId="77777777" w:rsidTr="002519AE">
        <w:trPr>
          <w:trHeight w:val="315"/>
        </w:trPr>
        <w:tc>
          <w:tcPr>
            <w:tcW w:w="1844" w:type="dxa"/>
            <w:noWrap/>
            <w:vAlign w:val="center"/>
          </w:tcPr>
          <w:p w14:paraId="3E382DA3" w14:textId="3AEA1B14"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Hb </w:t>
            </w:r>
          </w:p>
        </w:tc>
        <w:tc>
          <w:tcPr>
            <w:tcW w:w="4252" w:type="dxa"/>
            <w:vAlign w:val="center"/>
          </w:tcPr>
          <w:p w14:paraId="52D48851" w14:textId="6C21401A"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Hemoglobin</w:t>
            </w:r>
          </w:p>
        </w:tc>
        <w:tc>
          <w:tcPr>
            <w:tcW w:w="3600" w:type="dxa"/>
            <w:noWrap/>
            <w:vAlign w:val="center"/>
          </w:tcPr>
          <w:p w14:paraId="0C3BAEBE" w14:textId="6A3A1F6D"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Huyết sắc tố </w:t>
            </w:r>
          </w:p>
        </w:tc>
      </w:tr>
      <w:tr w:rsidR="00DC4EDF" w:rsidRPr="001602B8" w14:paraId="79764DDA" w14:textId="77777777" w:rsidTr="002519AE">
        <w:trPr>
          <w:trHeight w:val="315"/>
        </w:trPr>
        <w:tc>
          <w:tcPr>
            <w:tcW w:w="1844" w:type="dxa"/>
            <w:noWrap/>
            <w:vAlign w:val="center"/>
          </w:tcPr>
          <w:p w14:paraId="62AEF240" w14:textId="78461A59"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HDL </w:t>
            </w:r>
          </w:p>
        </w:tc>
        <w:tc>
          <w:tcPr>
            <w:tcW w:w="4252" w:type="dxa"/>
            <w:vAlign w:val="center"/>
          </w:tcPr>
          <w:p w14:paraId="691B59D3" w14:textId="0DE1B745"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High density lipoproteins</w:t>
            </w:r>
          </w:p>
        </w:tc>
        <w:tc>
          <w:tcPr>
            <w:tcW w:w="3600" w:type="dxa"/>
            <w:noWrap/>
            <w:vAlign w:val="center"/>
          </w:tcPr>
          <w:p w14:paraId="6C905E15" w14:textId="7A8F5E23"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Lipoprotein tỷ trọng cao </w:t>
            </w:r>
          </w:p>
        </w:tc>
      </w:tr>
      <w:tr w:rsidR="00DC4EDF" w:rsidRPr="001602B8" w14:paraId="531678E9" w14:textId="77777777" w:rsidTr="002519AE">
        <w:trPr>
          <w:trHeight w:val="315"/>
        </w:trPr>
        <w:tc>
          <w:tcPr>
            <w:tcW w:w="1844" w:type="dxa"/>
            <w:noWrap/>
            <w:vAlign w:val="center"/>
            <w:hideMark/>
          </w:tcPr>
          <w:p w14:paraId="62FED6DC" w14:textId="4250D7F5" w:rsidR="00DC4EDF" w:rsidRPr="001602B8" w:rsidRDefault="00DC4EDF" w:rsidP="00560D0E">
            <w:pPr>
              <w:ind w:firstLine="0"/>
              <w:rPr>
                <w:rFonts w:ascii="Times New Roman" w:hAnsi="Times New Roman" w:cs="Times New Roman"/>
                <w:szCs w:val="26"/>
              </w:rPr>
            </w:pPr>
            <w:bookmarkStart w:id="87" w:name="_Toc152415472"/>
            <w:bookmarkStart w:id="88" w:name="_Toc153264633"/>
            <w:bookmarkStart w:id="89" w:name="_Toc154781010"/>
            <w:r w:rsidRPr="001602B8">
              <w:rPr>
                <w:rFonts w:ascii="Times New Roman" w:hAnsi="Times New Roman" w:cs="Times New Roman"/>
                <w:szCs w:val="26"/>
              </w:rPr>
              <w:t>H</w:t>
            </w:r>
            <w:bookmarkEnd w:id="87"/>
            <w:bookmarkEnd w:id="88"/>
            <w:bookmarkEnd w:id="89"/>
            <w:r w:rsidR="00E14F87">
              <w:rPr>
                <w:rFonts w:ascii="Times New Roman" w:hAnsi="Times New Roman" w:cs="Times New Roman"/>
                <w:szCs w:val="26"/>
              </w:rPr>
              <w:t>ct</w:t>
            </w:r>
          </w:p>
        </w:tc>
        <w:tc>
          <w:tcPr>
            <w:tcW w:w="4252" w:type="dxa"/>
            <w:vAlign w:val="center"/>
          </w:tcPr>
          <w:p w14:paraId="3E7C0D25" w14:textId="71EB3E8D"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Hematocrit</w:t>
            </w:r>
          </w:p>
        </w:tc>
        <w:tc>
          <w:tcPr>
            <w:tcW w:w="3600" w:type="dxa"/>
            <w:noWrap/>
            <w:vAlign w:val="center"/>
            <w:hideMark/>
          </w:tcPr>
          <w:p w14:paraId="6585A4F7" w14:textId="0266D813"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Dung tích hồng cầu </w:t>
            </w:r>
          </w:p>
        </w:tc>
      </w:tr>
      <w:tr w:rsidR="008A1B3B" w:rsidRPr="001602B8" w14:paraId="7431ECE0" w14:textId="77777777" w:rsidTr="002519AE">
        <w:trPr>
          <w:trHeight w:val="315"/>
        </w:trPr>
        <w:tc>
          <w:tcPr>
            <w:tcW w:w="1844" w:type="dxa"/>
            <w:noWrap/>
            <w:vAlign w:val="center"/>
          </w:tcPr>
          <w:p w14:paraId="71C24D67" w14:textId="6D2AA09F" w:rsidR="008A1B3B" w:rsidRPr="001602B8" w:rsidRDefault="008A1B3B" w:rsidP="00560D0E">
            <w:pPr>
              <w:ind w:firstLine="0"/>
              <w:rPr>
                <w:rFonts w:ascii="Times New Roman" w:hAnsi="Times New Roman" w:cs="Times New Roman"/>
                <w:szCs w:val="26"/>
              </w:rPr>
            </w:pPr>
            <w:r>
              <w:rPr>
                <w:rFonts w:ascii="Times New Roman" w:hAnsi="Times New Roman" w:cs="Times New Roman"/>
                <w:szCs w:val="26"/>
              </w:rPr>
              <w:lastRenderedPageBreak/>
              <w:t>HAPS</w:t>
            </w:r>
          </w:p>
        </w:tc>
        <w:tc>
          <w:tcPr>
            <w:tcW w:w="4252" w:type="dxa"/>
            <w:vAlign w:val="center"/>
          </w:tcPr>
          <w:p w14:paraId="46206C71" w14:textId="7F33B4D0" w:rsidR="008A1B3B" w:rsidRPr="001602B8" w:rsidRDefault="00E41EF8" w:rsidP="00560D0E">
            <w:pPr>
              <w:ind w:firstLine="0"/>
              <w:rPr>
                <w:rFonts w:ascii="Times New Roman" w:hAnsi="Times New Roman" w:cs="Times New Roman"/>
                <w:szCs w:val="26"/>
              </w:rPr>
            </w:pPr>
            <w:r w:rsidRPr="00E41EF8">
              <w:rPr>
                <w:rFonts w:ascii="Times New Roman" w:hAnsi="Times New Roman" w:cs="Times New Roman"/>
                <w:szCs w:val="26"/>
              </w:rPr>
              <w:t>Harmless Acute Pancreatitis Score</w:t>
            </w:r>
            <w:r>
              <w:rPr>
                <w:rFonts w:cs="Arial"/>
                <w:color w:val="4D5156"/>
                <w:sz w:val="21"/>
                <w:szCs w:val="21"/>
                <w:shd w:val="clear" w:color="auto" w:fill="FFFFFF"/>
              </w:rPr>
              <w:t> </w:t>
            </w:r>
          </w:p>
        </w:tc>
        <w:tc>
          <w:tcPr>
            <w:tcW w:w="3600" w:type="dxa"/>
            <w:noWrap/>
            <w:vAlign w:val="center"/>
          </w:tcPr>
          <w:p w14:paraId="64ED06FC" w14:textId="3BF6DD45" w:rsidR="008A1B3B" w:rsidRPr="001602B8" w:rsidRDefault="000615AB" w:rsidP="00560D0E">
            <w:pPr>
              <w:ind w:firstLine="0"/>
              <w:rPr>
                <w:rFonts w:ascii="Times New Roman" w:hAnsi="Times New Roman" w:cs="Times New Roman"/>
                <w:szCs w:val="26"/>
              </w:rPr>
            </w:pPr>
            <w:r>
              <w:rPr>
                <w:rFonts w:ascii="Times New Roman" w:hAnsi="Times New Roman" w:cs="Times New Roman"/>
                <w:szCs w:val="26"/>
              </w:rPr>
              <w:t>Đ</w:t>
            </w:r>
            <w:r w:rsidR="004D0E85" w:rsidRPr="004D0E85">
              <w:rPr>
                <w:rFonts w:ascii="Times New Roman" w:hAnsi="Times New Roman" w:cs="Times New Roman"/>
                <w:szCs w:val="26"/>
              </w:rPr>
              <w:t>iểm viêm tụy cấp không nặng</w:t>
            </w:r>
          </w:p>
        </w:tc>
      </w:tr>
      <w:tr w:rsidR="00DC4EDF" w:rsidRPr="001602B8" w14:paraId="39032D3D" w14:textId="77777777" w:rsidTr="002519AE">
        <w:trPr>
          <w:trHeight w:val="315"/>
        </w:trPr>
        <w:tc>
          <w:tcPr>
            <w:tcW w:w="1844" w:type="dxa"/>
            <w:noWrap/>
            <w:vAlign w:val="center"/>
            <w:hideMark/>
          </w:tcPr>
          <w:p w14:paraId="032708A2" w14:textId="78B10F62" w:rsidR="00DC4EDF" w:rsidRPr="001602B8" w:rsidRDefault="00DC4EDF" w:rsidP="00560D0E">
            <w:pPr>
              <w:ind w:firstLine="0"/>
              <w:rPr>
                <w:rFonts w:ascii="Times New Roman" w:hAnsi="Times New Roman" w:cs="Times New Roman"/>
                <w:szCs w:val="26"/>
              </w:rPr>
            </w:pPr>
            <w:bookmarkStart w:id="90" w:name="_Toc152415479"/>
            <w:bookmarkStart w:id="91" w:name="_Toc153264640"/>
            <w:bookmarkStart w:id="92" w:name="_Toc154781017"/>
            <w:r w:rsidRPr="001602B8">
              <w:rPr>
                <w:rFonts w:ascii="Times New Roman" w:hAnsi="Times New Roman" w:cs="Times New Roman"/>
                <w:szCs w:val="26"/>
              </w:rPr>
              <w:t>IL</w:t>
            </w:r>
            <w:bookmarkStart w:id="93" w:name="_Toc152415480"/>
            <w:bookmarkStart w:id="94" w:name="_Toc153264641"/>
            <w:bookmarkStart w:id="95" w:name="_Toc154781018"/>
            <w:bookmarkEnd w:id="90"/>
            <w:bookmarkEnd w:id="91"/>
            <w:bookmarkEnd w:id="92"/>
            <w:r w:rsidRPr="001602B8">
              <w:rPr>
                <w:rFonts w:ascii="Times New Roman" w:hAnsi="Times New Roman" w:cs="Times New Roman"/>
                <w:szCs w:val="26"/>
              </w:rPr>
              <w:t xml:space="preserve"> </w:t>
            </w:r>
            <w:bookmarkEnd w:id="93"/>
            <w:bookmarkEnd w:id="94"/>
            <w:bookmarkEnd w:id="95"/>
          </w:p>
        </w:tc>
        <w:tc>
          <w:tcPr>
            <w:tcW w:w="4252" w:type="dxa"/>
            <w:vAlign w:val="center"/>
          </w:tcPr>
          <w:p w14:paraId="17A865E6" w14:textId="1A53B31C"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Interleukin</w:t>
            </w:r>
            <w:r w:rsidR="00D32455">
              <w:rPr>
                <w:rFonts w:ascii="Times New Roman" w:hAnsi="Times New Roman" w:cs="Times New Roman"/>
                <w:szCs w:val="26"/>
              </w:rPr>
              <w:t xml:space="preserve"> </w:t>
            </w:r>
          </w:p>
        </w:tc>
        <w:tc>
          <w:tcPr>
            <w:tcW w:w="3600" w:type="dxa"/>
            <w:noWrap/>
            <w:vAlign w:val="center"/>
            <w:hideMark/>
          </w:tcPr>
          <w:p w14:paraId="0B82EE78" w14:textId="25610FD0"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Interleukin</w:t>
            </w:r>
          </w:p>
        </w:tc>
      </w:tr>
      <w:tr w:rsidR="006D172A" w:rsidRPr="001602B8" w14:paraId="31EFD80A" w14:textId="77777777" w:rsidTr="002519AE">
        <w:trPr>
          <w:trHeight w:val="315"/>
        </w:trPr>
        <w:tc>
          <w:tcPr>
            <w:tcW w:w="1844" w:type="dxa"/>
            <w:noWrap/>
            <w:vAlign w:val="center"/>
          </w:tcPr>
          <w:p w14:paraId="030C28E0" w14:textId="593FCF1C" w:rsidR="006D172A" w:rsidRPr="001602B8" w:rsidRDefault="006D172A" w:rsidP="00560D0E">
            <w:pPr>
              <w:ind w:firstLine="0"/>
              <w:rPr>
                <w:rFonts w:ascii="Times New Roman" w:hAnsi="Times New Roman" w:cs="Times New Roman"/>
                <w:szCs w:val="26"/>
              </w:rPr>
            </w:pPr>
            <w:r w:rsidRPr="001602B8">
              <w:rPr>
                <w:rFonts w:ascii="Times New Roman" w:hAnsi="Times New Roman" w:cs="Times New Roman"/>
                <w:szCs w:val="26"/>
              </w:rPr>
              <w:t>LDL</w:t>
            </w:r>
          </w:p>
        </w:tc>
        <w:tc>
          <w:tcPr>
            <w:tcW w:w="4252" w:type="dxa"/>
            <w:vAlign w:val="center"/>
          </w:tcPr>
          <w:p w14:paraId="0488DB3E" w14:textId="469D99D3" w:rsidR="006D172A" w:rsidRPr="001602B8" w:rsidRDefault="005F0245" w:rsidP="00560D0E">
            <w:pPr>
              <w:ind w:firstLine="0"/>
              <w:rPr>
                <w:rFonts w:ascii="Times New Roman" w:hAnsi="Times New Roman" w:cs="Times New Roman"/>
                <w:szCs w:val="26"/>
              </w:rPr>
            </w:pPr>
            <w:r w:rsidRPr="001602B8">
              <w:rPr>
                <w:rFonts w:ascii="Times New Roman" w:hAnsi="Times New Roman" w:cs="Times New Roman"/>
                <w:szCs w:val="26"/>
              </w:rPr>
              <w:t>Low</w:t>
            </w:r>
            <w:r w:rsidR="00785993">
              <w:rPr>
                <w:rFonts w:ascii="Times New Roman" w:hAnsi="Times New Roman" w:cs="Times New Roman"/>
                <w:szCs w:val="26"/>
              </w:rPr>
              <w:t xml:space="preserve"> </w:t>
            </w:r>
            <w:r w:rsidRPr="001602B8">
              <w:rPr>
                <w:rFonts w:ascii="Times New Roman" w:hAnsi="Times New Roman" w:cs="Times New Roman"/>
                <w:szCs w:val="26"/>
              </w:rPr>
              <w:t>density lipoprotein</w:t>
            </w:r>
          </w:p>
        </w:tc>
        <w:tc>
          <w:tcPr>
            <w:tcW w:w="3600" w:type="dxa"/>
            <w:noWrap/>
            <w:vAlign w:val="center"/>
          </w:tcPr>
          <w:p w14:paraId="114F800B" w14:textId="19A97412" w:rsidR="006D172A" w:rsidRPr="001602B8" w:rsidRDefault="00FF009D" w:rsidP="00560D0E">
            <w:pPr>
              <w:ind w:firstLine="0"/>
              <w:rPr>
                <w:rFonts w:ascii="Times New Roman" w:hAnsi="Times New Roman" w:cs="Times New Roman"/>
                <w:szCs w:val="26"/>
              </w:rPr>
            </w:pPr>
            <w:r w:rsidRPr="001602B8">
              <w:rPr>
                <w:rFonts w:ascii="Times New Roman" w:hAnsi="Times New Roman" w:cs="Times New Roman"/>
                <w:szCs w:val="26"/>
              </w:rPr>
              <w:t>Lipoprotein t</w:t>
            </w:r>
            <w:r w:rsidR="009D3365">
              <w:rPr>
                <w:rFonts w:ascii="Times New Roman" w:hAnsi="Times New Roman" w:cs="Times New Roman"/>
                <w:szCs w:val="26"/>
              </w:rPr>
              <w:t>ỉ</w:t>
            </w:r>
            <w:r w:rsidRPr="001602B8">
              <w:rPr>
                <w:rFonts w:ascii="Times New Roman" w:hAnsi="Times New Roman" w:cs="Times New Roman"/>
                <w:szCs w:val="26"/>
              </w:rPr>
              <w:t xml:space="preserve"> trọng thấp</w:t>
            </w:r>
          </w:p>
        </w:tc>
      </w:tr>
      <w:tr w:rsidR="003E2B9D" w:rsidRPr="001602B8" w14:paraId="5A2F9A7A" w14:textId="77777777" w:rsidTr="002519AE">
        <w:trPr>
          <w:trHeight w:val="315"/>
        </w:trPr>
        <w:tc>
          <w:tcPr>
            <w:tcW w:w="1844" w:type="dxa"/>
            <w:noWrap/>
            <w:vAlign w:val="center"/>
          </w:tcPr>
          <w:p w14:paraId="7A5F1093" w14:textId="6F462098" w:rsidR="003E2B9D" w:rsidRPr="001602B8" w:rsidRDefault="003E2B9D" w:rsidP="00560D0E">
            <w:pPr>
              <w:ind w:firstLine="0"/>
              <w:rPr>
                <w:rFonts w:ascii="Times New Roman" w:hAnsi="Times New Roman" w:cs="Times New Roman"/>
                <w:szCs w:val="26"/>
              </w:rPr>
            </w:pPr>
            <w:r w:rsidRPr="001602B8">
              <w:rPr>
                <w:rFonts w:ascii="Times New Roman" w:hAnsi="Times New Roman" w:cs="Times New Roman"/>
                <w:szCs w:val="26"/>
              </w:rPr>
              <w:t>LPL</w:t>
            </w:r>
          </w:p>
        </w:tc>
        <w:tc>
          <w:tcPr>
            <w:tcW w:w="4252" w:type="dxa"/>
            <w:vAlign w:val="center"/>
          </w:tcPr>
          <w:p w14:paraId="2C0BC70C" w14:textId="7D0939E5" w:rsidR="003E2B9D" w:rsidRPr="001602B8" w:rsidRDefault="00B467AC" w:rsidP="00560D0E">
            <w:pPr>
              <w:ind w:firstLine="0"/>
              <w:rPr>
                <w:rFonts w:ascii="Times New Roman" w:hAnsi="Times New Roman" w:cs="Times New Roman"/>
                <w:szCs w:val="26"/>
              </w:rPr>
            </w:pPr>
            <w:r w:rsidRPr="00597BF2">
              <w:rPr>
                <w:rFonts w:ascii="Times New Roman" w:hAnsi="Times New Roman" w:cs="Times New Roman"/>
                <w:szCs w:val="26"/>
              </w:rPr>
              <w:t>LPL</w:t>
            </w:r>
          </w:p>
        </w:tc>
        <w:tc>
          <w:tcPr>
            <w:tcW w:w="3600" w:type="dxa"/>
            <w:noWrap/>
            <w:vAlign w:val="center"/>
          </w:tcPr>
          <w:p w14:paraId="5ADFE3B6" w14:textId="75E63589" w:rsidR="003E2B9D" w:rsidRPr="001602B8" w:rsidRDefault="00BF2C84" w:rsidP="00560D0E">
            <w:pPr>
              <w:ind w:firstLine="0"/>
              <w:rPr>
                <w:rFonts w:ascii="Times New Roman" w:hAnsi="Times New Roman" w:cs="Times New Roman"/>
                <w:szCs w:val="26"/>
              </w:rPr>
            </w:pPr>
            <w:r w:rsidRPr="001602B8">
              <w:rPr>
                <w:rFonts w:ascii="Times New Roman" w:hAnsi="Times New Roman" w:cs="Times New Roman"/>
                <w:szCs w:val="26"/>
              </w:rPr>
              <w:t>Men ly giải lipoprotein</w:t>
            </w:r>
          </w:p>
        </w:tc>
      </w:tr>
      <w:tr w:rsidR="00DC4EDF" w:rsidRPr="001602B8" w14:paraId="20B07E55" w14:textId="77777777" w:rsidTr="002519AE">
        <w:trPr>
          <w:trHeight w:val="315"/>
        </w:trPr>
        <w:tc>
          <w:tcPr>
            <w:tcW w:w="1844" w:type="dxa"/>
            <w:noWrap/>
            <w:vAlign w:val="center"/>
          </w:tcPr>
          <w:p w14:paraId="1227886B" w14:textId="7FA6D5DF" w:rsidR="00DC4EDF" w:rsidRPr="001602B8" w:rsidRDefault="0052747D" w:rsidP="00560D0E">
            <w:pPr>
              <w:ind w:firstLine="0"/>
              <w:rPr>
                <w:rFonts w:ascii="Times New Roman" w:hAnsi="Times New Roman" w:cs="Times New Roman"/>
                <w:szCs w:val="26"/>
              </w:rPr>
            </w:pPr>
            <w:r>
              <w:rPr>
                <w:rFonts w:ascii="Times New Roman" w:hAnsi="Times New Roman" w:cs="Times New Roman"/>
                <w:szCs w:val="26"/>
              </w:rPr>
              <w:t>m</w:t>
            </w:r>
            <w:r w:rsidR="00DC4EDF" w:rsidRPr="001602B8">
              <w:rPr>
                <w:rFonts w:ascii="Times New Roman" w:hAnsi="Times New Roman" w:cs="Times New Roman"/>
                <w:szCs w:val="26"/>
              </w:rPr>
              <w:t xml:space="preserve">in – </w:t>
            </w:r>
            <w:r>
              <w:rPr>
                <w:rFonts w:ascii="Times New Roman" w:hAnsi="Times New Roman" w:cs="Times New Roman"/>
                <w:szCs w:val="26"/>
              </w:rPr>
              <w:t>m</w:t>
            </w:r>
            <w:r w:rsidR="00DC4EDF" w:rsidRPr="001602B8">
              <w:rPr>
                <w:rFonts w:ascii="Times New Roman" w:hAnsi="Times New Roman" w:cs="Times New Roman"/>
                <w:szCs w:val="26"/>
              </w:rPr>
              <w:t xml:space="preserve">ax </w:t>
            </w:r>
          </w:p>
        </w:tc>
        <w:tc>
          <w:tcPr>
            <w:tcW w:w="4252" w:type="dxa"/>
            <w:vAlign w:val="center"/>
          </w:tcPr>
          <w:p w14:paraId="3C803FA5" w14:textId="23938ECD" w:rsidR="00DC4EDF" w:rsidRPr="001602B8" w:rsidRDefault="000C2BC2" w:rsidP="00560D0E">
            <w:pPr>
              <w:ind w:firstLine="0"/>
              <w:rPr>
                <w:rFonts w:ascii="Times New Roman" w:hAnsi="Times New Roman" w:cs="Times New Roman"/>
                <w:szCs w:val="26"/>
              </w:rPr>
            </w:pPr>
            <w:r>
              <w:rPr>
                <w:rFonts w:ascii="Times New Roman" w:hAnsi="Times New Roman" w:cs="Times New Roman"/>
                <w:szCs w:val="26"/>
              </w:rPr>
              <w:t xml:space="preserve">Minimum - </w:t>
            </w:r>
            <w:r w:rsidR="00B76A04">
              <w:rPr>
                <w:rFonts w:ascii="Times New Roman" w:hAnsi="Times New Roman" w:cs="Times New Roman"/>
                <w:szCs w:val="26"/>
              </w:rPr>
              <w:t>m</w:t>
            </w:r>
            <w:r>
              <w:rPr>
                <w:rFonts w:ascii="Times New Roman" w:hAnsi="Times New Roman" w:cs="Times New Roman"/>
                <w:szCs w:val="26"/>
              </w:rPr>
              <w:t>aximum</w:t>
            </w:r>
          </w:p>
        </w:tc>
        <w:tc>
          <w:tcPr>
            <w:tcW w:w="3600" w:type="dxa"/>
            <w:noWrap/>
            <w:vAlign w:val="center"/>
          </w:tcPr>
          <w:p w14:paraId="11A92300" w14:textId="4CCBAB87"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Giá trị thấp nhất – giá trị cao nhất  </w:t>
            </w:r>
          </w:p>
        </w:tc>
      </w:tr>
      <w:tr w:rsidR="00DC4EDF" w:rsidRPr="001602B8" w14:paraId="2072A789" w14:textId="77777777" w:rsidTr="002519AE">
        <w:trPr>
          <w:trHeight w:val="315"/>
        </w:trPr>
        <w:tc>
          <w:tcPr>
            <w:tcW w:w="1844" w:type="dxa"/>
            <w:noWrap/>
            <w:vAlign w:val="center"/>
          </w:tcPr>
          <w:p w14:paraId="3DF86CB9" w14:textId="2A52636A" w:rsidR="00DC4EDF" w:rsidRPr="001215D2" w:rsidRDefault="001215D2" w:rsidP="00560D0E">
            <w:pPr>
              <w:ind w:firstLine="0"/>
            </w:pPr>
            <w:r w:rsidRPr="001215D2">
              <w:rPr>
                <w:rFonts w:ascii="Times New Roman" w:hAnsi="Times New Roman" w:cs="Times New Roman"/>
                <w:color w:val="000000"/>
                <w:szCs w:val="26"/>
              </w:rPr>
              <w:t>X̅ ± SD</w:t>
            </w:r>
          </w:p>
        </w:tc>
        <w:tc>
          <w:tcPr>
            <w:tcW w:w="4252" w:type="dxa"/>
            <w:vAlign w:val="center"/>
          </w:tcPr>
          <w:p w14:paraId="47C2AD23" w14:textId="4D3DAA08" w:rsidR="00DC4EDF" w:rsidRPr="001602B8" w:rsidRDefault="00D86B67" w:rsidP="00560D0E">
            <w:pPr>
              <w:ind w:firstLine="0"/>
              <w:rPr>
                <w:rFonts w:ascii="Times New Roman" w:hAnsi="Times New Roman" w:cs="Times New Roman"/>
                <w:szCs w:val="26"/>
              </w:rPr>
            </w:pPr>
            <w:r w:rsidRPr="001602B8">
              <w:rPr>
                <w:rFonts w:ascii="Times New Roman" w:hAnsi="Times New Roman" w:cs="Times New Roman"/>
                <w:color w:val="000000"/>
                <w:szCs w:val="26"/>
              </w:rPr>
              <w:t xml:space="preserve">Mean ± </w:t>
            </w:r>
            <w:r w:rsidR="00DC4EDF" w:rsidRPr="001602B8">
              <w:rPr>
                <w:rFonts w:ascii="Times New Roman" w:hAnsi="Times New Roman" w:cs="Times New Roman"/>
                <w:color w:val="000000"/>
                <w:szCs w:val="26"/>
              </w:rPr>
              <w:t>standard deviation</w:t>
            </w:r>
          </w:p>
        </w:tc>
        <w:tc>
          <w:tcPr>
            <w:tcW w:w="3600" w:type="dxa"/>
            <w:noWrap/>
            <w:vAlign w:val="center"/>
          </w:tcPr>
          <w:p w14:paraId="7E6FC201" w14:textId="0E49FEDA"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Trung bình ± độ lệch chuẩn</w:t>
            </w:r>
          </w:p>
        </w:tc>
      </w:tr>
      <w:tr w:rsidR="00DC4EDF" w:rsidRPr="001602B8" w14:paraId="7D5EBE6D" w14:textId="77777777" w:rsidTr="002519AE">
        <w:trPr>
          <w:trHeight w:val="315"/>
        </w:trPr>
        <w:tc>
          <w:tcPr>
            <w:tcW w:w="1844" w:type="dxa"/>
            <w:noWrap/>
            <w:vAlign w:val="center"/>
            <w:hideMark/>
          </w:tcPr>
          <w:p w14:paraId="54893AFD" w14:textId="5AAE5FE5" w:rsidR="00DC4EDF" w:rsidRPr="001602B8" w:rsidRDefault="00DC4EDF" w:rsidP="00560D0E">
            <w:pPr>
              <w:ind w:firstLine="0"/>
              <w:rPr>
                <w:rFonts w:ascii="Times New Roman" w:hAnsi="Times New Roman" w:cs="Times New Roman"/>
                <w:szCs w:val="26"/>
              </w:rPr>
            </w:pPr>
            <w:bookmarkStart w:id="96" w:name="_Toc152415484"/>
            <w:bookmarkStart w:id="97" w:name="_Toc153264645"/>
            <w:bookmarkStart w:id="98" w:name="_Toc154781022"/>
            <w:r w:rsidRPr="001602B8">
              <w:rPr>
                <w:rFonts w:ascii="Times New Roman" w:hAnsi="Times New Roman" w:cs="Times New Roman"/>
                <w:szCs w:val="26"/>
              </w:rPr>
              <w:t>MRI</w:t>
            </w:r>
            <w:bookmarkStart w:id="99" w:name="_Toc152415485"/>
            <w:bookmarkStart w:id="100" w:name="_Toc153264646"/>
            <w:bookmarkStart w:id="101" w:name="_Toc154781023"/>
            <w:bookmarkEnd w:id="96"/>
            <w:bookmarkEnd w:id="97"/>
            <w:bookmarkEnd w:id="98"/>
            <w:r w:rsidRPr="001602B8">
              <w:rPr>
                <w:rFonts w:ascii="Times New Roman" w:hAnsi="Times New Roman" w:cs="Times New Roman"/>
                <w:szCs w:val="26"/>
              </w:rPr>
              <w:t xml:space="preserve"> </w:t>
            </w:r>
            <w:bookmarkEnd w:id="99"/>
            <w:bookmarkEnd w:id="100"/>
            <w:bookmarkEnd w:id="101"/>
          </w:p>
        </w:tc>
        <w:tc>
          <w:tcPr>
            <w:tcW w:w="4252" w:type="dxa"/>
            <w:vAlign w:val="center"/>
          </w:tcPr>
          <w:p w14:paraId="7EFD03D0" w14:textId="5C26DEDE"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Magnetic resonance imaging</w:t>
            </w:r>
          </w:p>
        </w:tc>
        <w:tc>
          <w:tcPr>
            <w:tcW w:w="3600" w:type="dxa"/>
            <w:noWrap/>
            <w:vAlign w:val="center"/>
            <w:hideMark/>
          </w:tcPr>
          <w:p w14:paraId="2FA8E4D0" w14:textId="0C1439E0" w:rsidR="00DC4EDF" w:rsidRPr="001602B8" w:rsidRDefault="00DC4EDF" w:rsidP="00560D0E">
            <w:pPr>
              <w:ind w:firstLine="0"/>
              <w:rPr>
                <w:rFonts w:ascii="Times New Roman" w:hAnsi="Times New Roman" w:cs="Times New Roman"/>
                <w:szCs w:val="26"/>
              </w:rPr>
            </w:pPr>
            <w:bookmarkStart w:id="102" w:name="_Toc152415486"/>
            <w:bookmarkStart w:id="103" w:name="_Toc153264647"/>
            <w:bookmarkStart w:id="104" w:name="_Toc154781024"/>
            <w:r w:rsidRPr="001602B8">
              <w:rPr>
                <w:rFonts w:ascii="Times New Roman" w:hAnsi="Times New Roman" w:cs="Times New Roman"/>
                <w:szCs w:val="26"/>
              </w:rPr>
              <w:t>Chụp cộng hưởng từ</w:t>
            </w:r>
            <w:bookmarkEnd w:id="102"/>
            <w:bookmarkEnd w:id="103"/>
            <w:bookmarkEnd w:id="104"/>
            <w:r w:rsidRPr="001602B8">
              <w:rPr>
                <w:rFonts w:ascii="Times New Roman" w:hAnsi="Times New Roman" w:cs="Times New Roman"/>
                <w:szCs w:val="26"/>
              </w:rPr>
              <w:t xml:space="preserve"> </w:t>
            </w:r>
          </w:p>
        </w:tc>
      </w:tr>
      <w:tr w:rsidR="00DC4EDF" w:rsidRPr="001602B8" w14:paraId="79A35839" w14:textId="77777777" w:rsidTr="000E712D">
        <w:trPr>
          <w:trHeight w:val="315"/>
        </w:trPr>
        <w:tc>
          <w:tcPr>
            <w:tcW w:w="1844" w:type="dxa"/>
            <w:noWrap/>
          </w:tcPr>
          <w:p w14:paraId="08D90EB3" w14:textId="05D11BCA"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color w:val="222222"/>
                <w:szCs w:val="26"/>
              </w:rPr>
              <w:t xml:space="preserve">NCEP - ATP III </w:t>
            </w:r>
          </w:p>
        </w:tc>
        <w:tc>
          <w:tcPr>
            <w:tcW w:w="4252" w:type="dxa"/>
          </w:tcPr>
          <w:p w14:paraId="0D794DA5" w14:textId="5A40E1DC"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National Cholesterol Education Program’s Adult Treatment Panel III</w:t>
            </w:r>
          </w:p>
        </w:tc>
        <w:tc>
          <w:tcPr>
            <w:tcW w:w="3600" w:type="dxa"/>
            <w:noWrap/>
          </w:tcPr>
          <w:p w14:paraId="0A159936" w14:textId="10D0ED4E"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 xml:space="preserve">Chương trình quốc gia </w:t>
            </w:r>
            <w:r w:rsidR="00547F0A" w:rsidRPr="001602B8">
              <w:rPr>
                <w:rFonts w:ascii="Times New Roman" w:hAnsi="Times New Roman" w:cs="Times New Roman"/>
                <w:szCs w:val="26"/>
              </w:rPr>
              <w:t xml:space="preserve">Hoa Kỳ </w:t>
            </w:r>
            <w:r w:rsidRPr="001602B8">
              <w:rPr>
                <w:rFonts w:ascii="Times New Roman" w:hAnsi="Times New Roman" w:cs="Times New Roman"/>
                <w:szCs w:val="26"/>
              </w:rPr>
              <w:t>về quản lý</w:t>
            </w:r>
            <w:r w:rsidR="00547F0A">
              <w:rPr>
                <w:rFonts w:ascii="Times New Roman" w:hAnsi="Times New Roman" w:cs="Times New Roman"/>
                <w:szCs w:val="26"/>
              </w:rPr>
              <w:t xml:space="preserve">, </w:t>
            </w:r>
            <w:r w:rsidRPr="001602B8">
              <w:rPr>
                <w:rFonts w:ascii="Times New Roman" w:hAnsi="Times New Roman" w:cs="Times New Roman"/>
                <w:szCs w:val="26"/>
              </w:rPr>
              <w:t xml:space="preserve">giáo dục cholesterol </w:t>
            </w:r>
          </w:p>
        </w:tc>
      </w:tr>
      <w:tr w:rsidR="00BB5A80" w:rsidRPr="001602B8" w14:paraId="2FF2623D" w14:textId="77777777" w:rsidTr="002519AE">
        <w:trPr>
          <w:trHeight w:val="315"/>
        </w:trPr>
        <w:tc>
          <w:tcPr>
            <w:tcW w:w="1844" w:type="dxa"/>
            <w:noWrap/>
            <w:vAlign w:val="center"/>
          </w:tcPr>
          <w:p w14:paraId="7AC772A0" w14:textId="00AF7BAE" w:rsidR="00BB5A80" w:rsidRPr="00A97972" w:rsidRDefault="00BB5A80" w:rsidP="00560D0E">
            <w:pPr>
              <w:ind w:firstLine="0"/>
              <w:rPr>
                <w:rFonts w:ascii="Times New Roman" w:hAnsi="Times New Roman" w:cs="Times New Roman"/>
                <w:szCs w:val="26"/>
              </w:rPr>
            </w:pPr>
            <w:r w:rsidRPr="00A97972">
              <w:rPr>
                <w:rFonts w:ascii="Times New Roman" w:hAnsi="Times New Roman" w:cs="Times New Roman"/>
                <w:szCs w:val="26"/>
              </w:rPr>
              <w:t>OR</w:t>
            </w:r>
          </w:p>
        </w:tc>
        <w:tc>
          <w:tcPr>
            <w:tcW w:w="4252" w:type="dxa"/>
            <w:vAlign w:val="center"/>
          </w:tcPr>
          <w:p w14:paraId="50855AF6" w14:textId="22E99B83" w:rsidR="00BB5A80" w:rsidRPr="001602B8" w:rsidRDefault="00EB52AA" w:rsidP="00560D0E">
            <w:pPr>
              <w:ind w:firstLine="0"/>
              <w:rPr>
                <w:rFonts w:ascii="Times New Roman" w:hAnsi="Times New Roman" w:cs="Times New Roman"/>
                <w:szCs w:val="26"/>
              </w:rPr>
            </w:pPr>
            <w:r w:rsidRPr="00A97972">
              <w:rPr>
                <w:rFonts w:ascii="Times New Roman" w:hAnsi="Times New Roman" w:cs="Times New Roman"/>
                <w:szCs w:val="26"/>
              </w:rPr>
              <w:t>Odds ratio</w:t>
            </w:r>
          </w:p>
        </w:tc>
        <w:tc>
          <w:tcPr>
            <w:tcW w:w="3600" w:type="dxa"/>
            <w:noWrap/>
            <w:vAlign w:val="center"/>
          </w:tcPr>
          <w:p w14:paraId="26FF6C81" w14:textId="55D6B49F" w:rsidR="00BB5A80" w:rsidRPr="001602B8" w:rsidRDefault="00A97972" w:rsidP="00560D0E">
            <w:pPr>
              <w:ind w:firstLine="0"/>
              <w:rPr>
                <w:rFonts w:ascii="Times New Roman" w:hAnsi="Times New Roman" w:cs="Times New Roman"/>
                <w:szCs w:val="26"/>
              </w:rPr>
            </w:pPr>
            <w:r w:rsidRPr="00A97972">
              <w:rPr>
                <w:rFonts w:ascii="Times New Roman" w:hAnsi="Times New Roman" w:cs="Times New Roman"/>
                <w:szCs w:val="26"/>
              </w:rPr>
              <w:t>Tỉ số chênh</w:t>
            </w:r>
          </w:p>
        </w:tc>
      </w:tr>
      <w:tr w:rsidR="00480246" w:rsidRPr="001602B8" w14:paraId="56060594" w14:textId="77777777" w:rsidTr="002519AE">
        <w:trPr>
          <w:trHeight w:val="315"/>
        </w:trPr>
        <w:tc>
          <w:tcPr>
            <w:tcW w:w="1844" w:type="dxa"/>
            <w:noWrap/>
            <w:vAlign w:val="center"/>
          </w:tcPr>
          <w:p w14:paraId="0D5BE1BC" w14:textId="4E5F4793" w:rsidR="00480246" w:rsidRPr="00A97972" w:rsidRDefault="00480246" w:rsidP="00560D0E">
            <w:pPr>
              <w:ind w:firstLine="0"/>
              <w:rPr>
                <w:rFonts w:ascii="Times New Roman" w:hAnsi="Times New Roman" w:cs="Times New Roman"/>
                <w:szCs w:val="26"/>
              </w:rPr>
            </w:pPr>
            <w:r>
              <w:rPr>
                <w:rFonts w:ascii="Times New Roman" w:hAnsi="Times New Roman" w:cs="Times New Roman"/>
                <w:szCs w:val="26"/>
              </w:rPr>
              <w:t>POF</w:t>
            </w:r>
          </w:p>
        </w:tc>
        <w:tc>
          <w:tcPr>
            <w:tcW w:w="4252" w:type="dxa"/>
            <w:vAlign w:val="center"/>
          </w:tcPr>
          <w:p w14:paraId="18EF8F97" w14:textId="56443052" w:rsidR="00480246" w:rsidRPr="00BC15BB" w:rsidRDefault="00BC15BB" w:rsidP="00560D0E">
            <w:pPr>
              <w:ind w:firstLine="0"/>
            </w:pPr>
            <w:r w:rsidRPr="00BC15BB">
              <w:rPr>
                <w:rFonts w:ascii="Times New Roman" w:hAnsi="Times New Roman" w:cs="Times New Roman"/>
                <w:szCs w:val="26"/>
              </w:rPr>
              <w:t>Persistent organ failure</w:t>
            </w:r>
          </w:p>
        </w:tc>
        <w:tc>
          <w:tcPr>
            <w:tcW w:w="3600" w:type="dxa"/>
            <w:noWrap/>
            <w:vAlign w:val="center"/>
          </w:tcPr>
          <w:p w14:paraId="3964405D" w14:textId="460464E1" w:rsidR="00480246" w:rsidRPr="00A97972" w:rsidRDefault="00480246" w:rsidP="00560D0E">
            <w:pPr>
              <w:ind w:firstLine="0"/>
              <w:rPr>
                <w:rFonts w:ascii="Times New Roman" w:hAnsi="Times New Roman" w:cs="Times New Roman"/>
                <w:szCs w:val="26"/>
              </w:rPr>
            </w:pPr>
            <w:r>
              <w:rPr>
                <w:rFonts w:ascii="Times New Roman" w:hAnsi="Times New Roman" w:cs="Times New Roman"/>
                <w:szCs w:val="26"/>
              </w:rPr>
              <w:t xml:space="preserve">Suy cơ quan kéo dài </w:t>
            </w:r>
          </w:p>
        </w:tc>
      </w:tr>
      <w:tr w:rsidR="006364FE" w:rsidRPr="001602B8" w14:paraId="6EA08202" w14:textId="77777777" w:rsidTr="002519AE">
        <w:trPr>
          <w:trHeight w:val="315"/>
        </w:trPr>
        <w:tc>
          <w:tcPr>
            <w:tcW w:w="1844" w:type="dxa"/>
            <w:noWrap/>
            <w:vAlign w:val="center"/>
          </w:tcPr>
          <w:p w14:paraId="14C07260" w14:textId="1EA88A27" w:rsidR="006364FE" w:rsidRPr="001602B8" w:rsidRDefault="006364FE" w:rsidP="00560D0E">
            <w:pPr>
              <w:ind w:firstLine="0"/>
              <w:rPr>
                <w:rFonts w:ascii="Times New Roman" w:hAnsi="Times New Roman" w:cs="Times New Roman"/>
                <w:color w:val="222222"/>
                <w:szCs w:val="26"/>
              </w:rPr>
            </w:pPr>
            <w:r w:rsidRPr="001602B8">
              <w:rPr>
                <w:rFonts w:ascii="Times New Roman" w:hAnsi="Times New Roman" w:cs="Times New Roman"/>
                <w:szCs w:val="26"/>
              </w:rPr>
              <w:t>PSTI</w:t>
            </w:r>
          </w:p>
        </w:tc>
        <w:tc>
          <w:tcPr>
            <w:tcW w:w="4252" w:type="dxa"/>
            <w:vAlign w:val="center"/>
          </w:tcPr>
          <w:p w14:paraId="35F08AFE" w14:textId="40B9B457" w:rsidR="006364FE" w:rsidRPr="001602B8" w:rsidRDefault="00557076" w:rsidP="00560D0E">
            <w:pPr>
              <w:ind w:firstLine="0"/>
              <w:rPr>
                <w:rFonts w:ascii="Times New Roman" w:hAnsi="Times New Roman" w:cs="Times New Roman"/>
                <w:szCs w:val="26"/>
              </w:rPr>
            </w:pPr>
            <w:r w:rsidRPr="001602B8">
              <w:rPr>
                <w:rFonts w:ascii="Times New Roman" w:hAnsi="Times New Roman" w:cs="Times New Roman"/>
                <w:szCs w:val="26"/>
              </w:rPr>
              <w:t>Pancreatic secretory trypsin inhibitor</w:t>
            </w:r>
          </w:p>
        </w:tc>
        <w:tc>
          <w:tcPr>
            <w:tcW w:w="3600" w:type="dxa"/>
            <w:noWrap/>
            <w:vAlign w:val="center"/>
          </w:tcPr>
          <w:p w14:paraId="6810FC00" w14:textId="53BFBEC1" w:rsidR="006364FE" w:rsidRPr="001602B8" w:rsidRDefault="00CF455D" w:rsidP="00560D0E">
            <w:pPr>
              <w:ind w:firstLine="0"/>
              <w:rPr>
                <w:rFonts w:ascii="Times New Roman" w:hAnsi="Times New Roman" w:cs="Times New Roman"/>
                <w:szCs w:val="26"/>
              </w:rPr>
            </w:pPr>
            <w:r w:rsidRPr="001602B8">
              <w:rPr>
                <w:rFonts w:ascii="Times New Roman" w:hAnsi="Times New Roman" w:cs="Times New Roman"/>
                <w:szCs w:val="26"/>
              </w:rPr>
              <w:t>Ức chế bài tiết trypsin của tụy</w:t>
            </w:r>
          </w:p>
        </w:tc>
      </w:tr>
      <w:tr w:rsidR="00CD3237" w:rsidRPr="001602B8" w14:paraId="73B22CB1" w14:textId="77777777" w:rsidTr="002519AE">
        <w:trPr>
          <w:trHeight w:val="315"/>
        </w:trPr>
        <w:tc>
          <w:tcPr>
            <w:tcW w:w="1844" w:type="dxa"/>
            <w:noWrap/>
            <w:vAlign w:val="center"/>
          </w:tcPr>
          <w:p w14:paraId="3FA7C453" w14:textId="15696B47" w:rsidR="00CD3237" w:rsidRPr="001602B8" w:rsidRDefault="00CD3237" w:rsidP="00560D0E">
            <w:pPr>
              <w:ind w:firstLine="0"/>
              <w:rPr>
                <w:rFonts w:ascii="Times New Roman" w:hAnsi="Times New Roman" w:cs="Times New Roman"/>
                <w:szCs w:val="26"/>
              </w:rPr>
            </w:pPr>
            <w:r w:rsidRPr="001602B8">
              <w:rPr>
                <w:rFonts w:ascii="Times New Roman" w:hAnsi="Times New Roman" w:cs="Times New Roman"/>
                <w:szCs w:val="26"/>
              </w:rPr>
              <w:t>PT</w:t>
            </w:r>
          </w:p>
        </w:tc>
        <w:tc>
          <w:tcPr>
            <w:tcW w:w="4252" w:type="dxa"/>
            <w:vAlign w:val="center"/>
          </w:tcPr>
          <w:p w14:paraId="22237BAC" w14:textId="0C1DCB37" w:rsidR="00CD3237" w:rsidRPr="001602B8" w:rsidRDefault="00175D39" w:rsidP="00560D0E">
            <w:pPr>
              <w:ind w:firstLine="0"/>
              <w:rPr>
                <w:rFonts w:ascii="Times New Roman" w:hAnsi="Times New Roman" w:cs="Times New Roman"/>
                <w:szCs w:val="26"/>
              </w:rPr>
            </w:pPr>
            <w:r w:rsidRPr="001602B8">
              <w:rPr>
                <w:rFonts w:ascii="Times New Roman" w:hAnsi="Times New Roman" w:cs="Times New Roman"/>
                <w:szCs w:val="26"/>
              </w:rPr>
              <w:t>Prothrombin time</w:t>
            </w:r>
          </w:p>
        </w:tc>
        <w:tc>
          <w:tcPr>
            <w:tcW w:w="3600" w:type="dxa"/>
            <w:noWrap/>
            <w:vAlign w:val="center"/>
          </w:tcPr>
          <w:p w14:paraId="464C2EF4" w14:textId="74204CAF" w:rsidR="00CD3237" w:rsidRPr="001602B8" w:rsidRDefault="00882704" w:rsidP="00560D0E">
            <w:pPr>
              <w:ind w:firstLine="0"/>
              <w:rPr>
                <w:rFonts w:ascii="Times New Roman" w:hAnsi="Times New Roman" w:cs="Times New Roman"/>
                <w:szCs w:val="26"/>
              </w:rPr>
            </w:pPr>
            <w:r w:rsidRPr="001602B8">
              <w:rPr>
                <w:rFonts w:ascii="Times New Roman" w:hAnsi="Times New Roman" w:cs="Times New Roman"/>
                <w:szCs w:val="26"/>
              </w:rPr>
              <w:t>Thời gian prothrombin</w:t>
            </w:r>
          </w:p>
        </w:tc>
      </w:tr>
      <w:tr w:rsidR="0047632B" w:rsidRPr="001602B8" w14:paraId="0E1FB5B2" w14:textId="77777777" w:rsidTr="002519AE">
        <w:trPr>
          <w:trHeight w:val="315"/>
        </w:trPr>
        <w:tc>
          <w:tcPr>
            <w:tcW w:w="1844" w:type="dxa"/>
            <w:noWrap/>
            <w:vAlign w:val="center"/>
          </w:tcPr>
          <w:p w14:paraId="0D84A361" w14:textId="29A62D96" w:rsidR="0047632B" w:rsidRPr="00676B56" w:rsidRDefault="0047632B" w:rsidP="00560D0E">
            <w:pPr>
              <w:ind w:firstLine="0"/>
              <w:rPr>
                <w:rFonts w:ascii="Times New Roman" w:eastAsia="Calibri" w:hAnsi="Times New Roman"/>
                <w:iCs/>
                <w:color w:val="000000" w:themeColor="text1"/>
                <w:szCs w:val="26"/>
              </w:rPr>
            </w:pPr>
            <w:r w:rsidRPr="00676B56">
              <w:rPr>
                <w:rFonts w:ascii="Times New Roman" w:eastAsia="Calibri" w:hAnsi="Times New Roman"/>
                <w:iCs/>
                <w:color w:val="000000" w:themeColor="text1"/>
                <w:szCs w:val="26"/>
              </w:rPr>
              <w:t>SII</w:t>
            </w:r>
          </w:p>
        </w:tc>
        <w:tc>
          <w:tcPr>
            <w:tcW w:w="4252" w:type="dxa"/>
            <w:vAlign w:val="center"/>
          </w:tcPr>
          <w:p w14:paraId="347C877F" w14:textId="11C55F27" w:rsidR="0047632B" w:rsidRPr="00676B56" w:rsidRDefault="00676B56" w:rsidP="00560D0E">
            <w:pPr>
              <w:ind w:firstLine="0"/>
              <w:rPr>
                <w:rFonts w:ascii="Times New Roman" w:eastAsia="Calibri" w:hAnsi="Times New Roman"/>
                <w:iCs/>
                <w:color w:val="000000" w:themeColor="text1"/>
                <w:szCs w:val="26"/>
              </w:rPr>
            </w:pPr>
            <w:r w:rsidRPr="00676B56">
              <w:rPr>
                <w:rFonts w:ascii="Times New Roman" w:hAnsi="Times New Roman"/>
                <w:iCs/>
                <w:color w:val="000000" w:themeColor="text1"/>
                <w:szCs w:val="26"/>
                <w:shd w:val="clear" w:color="auto" w:fill="FFFFFF"/>
              </w:rPr>
              <w:t>Systemic immune</w:t>
            </w:r>
            <w:r>
              <w:rPr>
                <w:rFonts w:ascii="Times New Roman" w:hAnsi="Times New Roman"/>
                <w:iCs/>
                <w:color w:val="000000" w:themeColor="text1"/>
                <w:szCs w:val="26"/>
                <w:shd w:val="clear" w:color="auto" w:fill="FFFFFF"/>
              </w:rPr>
              <w:t xml:space="preserve"> </w:t>
            </w:r>
            <w:r w:rsidRPr="00676B56">
              <w:rPr>
                <w:rFonts w:ascii="Times New Roman" w:hAnsi="Times New Roman"/>
                <w:iCs/>
                <w:color w:val="000000" w:themeColor="text1"/>
                <w:szCs w:val="26"/>
                <w:shd w:val="clear" w:color="auto" w:fill="FFFFFF"/>
              </w:rPr>
              <w:t>inflammation index</w:t>
            </w:r>
          </w:p>
        </w:tc>
        <w:tc>
          <w:tcPr>
            <w:tcW w:w="3600" w:type="dxa"/>
            <w:noWrap/>
            <w:vAlign w:val="center"/>
          </w:tcPr>
          <w:p w14:paraId="2866E303" w14:textId="1899F174" w:rsidR="0047632B" w:rsidRPr="00676B56" w:rsidRDefault="00676B56" w:rsidP="00560D0E">
            <w:pPr>
              <w:ind w:firstLine="0"/>
              <w:rPr>
                <w:rFonts w:ascii="Times New Roman" w:eastAsia="Calibri" w:hAnsi="Times New Roman"/>
                <w:iCs/>
                <w:color w:val="000000" w:themeColor="text1"/>
                <w:szCs w:val="26"/>
              </w:rPr>
            </w:pPr>
            <w:r w:rsidRPr="00676B56">
              <w:rPr>
                <w:rFonts w:ascii="Times New Roman" w:eastAsia="Calibri" w:hAnsi="Times New Roman"/>
                <w:color w:val="000000" w:themeColor="text1"/>
                <w:szCs w:val="26"/>
              </w:rPr>
              <w:t xml:space="preserve">Chỉ số viêm miễn dịch </w:t>
            </w:r>
            <w:r w:rsidR="00E14E77">
              <w:rPr>
                <w:rFonts w:ascii="Times New Roman" w:eastAsia="Calibri" w:hAnsi="Times New Roman"/>
                <w:color w:val="000000" w:themeColor="text1"/>
                <w:szCs w:val="26"/>
              </w:rPr>
              <w:t>hệ thống</w:t>
            </w:r>
            <w:r w:rsidRPr="00676B56">
              <w:rPr>
                <w:rFonts w:ascii="Times New Roman" w:eastAsia="Calibri" w:hAnsi="Times New Roman"/>
                <w:color w:val="000000" w:themeColor="text1"/>
                <w:szCs w:val="26"/>
              </w:rPr>
              <w:t xml:space="preserve"> </w:t>
            </w:r>
          </w:p>
        </w:tc>
      </w:tr>
      <w:tr w:rsidR="0047632B" w:rsidRPr="001602B8" w14:paraId="2E7FF9C6" w14:textId="77777777" w:rsidTr="002519AE">
        <w:trPr>
          <w:trHeight w:val="315"/>
        </w:trPr>
        <w:tc>
          <w:tcPr>
            <w:tcW w:w="1844" w:type="dxa"/>
            <w:noWrap/>
            <w:vAlign w:val="center"/>
          </w:tcPr>
          <w:p w14:paraId="2E90A4C5" w14:textId="7422962B" w:rsidR="0047632B" w:rsidRPr="0047632B" w:rsidRDefault="0047632B" w:rsidP="00560D0E">
            <w:pPr>
              <w:ind w:firstLine="0"/>
              <w:rPr>
                <w:rFonts w:ascii="Times New Roman" w:hAnsi="Times New Roman" w:cs="Times New Roman"/>
                <w:iCs/>
                <w:szCs w:val="26"/>
              </w:rPr>
            </w:pPr>
            <w:r w:rsidRPr="0047632B">
              <w:rPr>
                <w:rFonts w:ascii="Times New Roman" w:eastAsia="Calibri" w:hAnsi="Times New Roman"/>
                <w:iCs/>
                <w:color w:val="000000" w:themeColor="text1"/>
                <w:szCs w:val="26"/>
              </w:rPr>
              <w:t>SIRI</w:t>
            </w:r>
          </w:p>
        </w:tc>
        <w:tc>
          <w:tcPr>
            <w:tcW w:w="4252" w:type="dxa"/>
            <w:vAlign w:val="center"/>
          </w:tcPr>
          <w:p w14:paraId="7E0DEC6F" w14:textId="28114A78" w:rsidR="0047632B" w:rsidRPr="0047632B" w:rsidRDefault="0047632B" w:rsidP="00560D0E">
            <w:pPr>
              <w:ind w:firstLine="0"/>
              <w:rPr>
                <w:rFonts w:ascii="Times New Roman" w:hAnsi="Times New Roman" w:cs="Times New Roman"/>
                <w:iCs/>
                <w:color w:val="4D5156"/>
                <w:szCs w:val="26"/>
                <w:shd w:val="clear" w:color="auto" w:fill="FFFFFF"/>
              </w:rPr>
            </w:pPr>
            <w:r>
              <w:rPr>
                <w:rFonts w:ascii="Times New Roman" w:eastAsia="Calibri" w:hAnsi="Times New Roman"/>
                <w:iCs/>
                <w:color w:val="000000" w:themeColor="text1"/>
                <w:szCs w:val="26"/>
              </w:rPr>
              <w:t>S</w:t>
            </w:r>
            <w:r w:rsidRPr="0047632B">
              <w:rPr>
                <w:rFonts w:ascii="Times New Roman" w:eastAsia="Calibri" w:hAnsi="Times New Roman"/>
                <w:iCs/>
                <w:color w:val="000000" w:themeColor="text1"/>
                <w:szCs w:val="26"/>
              </w:rPr>
              <w:t>ystemic inflammation response index</w:t>
            </w:r>
          </w:p>
        </w:tc>
        <w:tc>
          <w:tcPr>
            <w:tcW w:w="3600" w:type="dxa"/>
            <w:noWrap/>
            <w:vAlign w:val="center"/>
          </w:tcPr>
          <w:p w14:paraId="77345A7A" w14:textId="58F81D71" w:rsidR="0047632B" w:rsidRPr="0047632B" w:rsidRDefault="0047632B" w:rsidP="00560D0E">
            <w:pPr>
              <w:ind w:firstLine="0"/>
              <w:rPr>
                <w:rFonts w:ascii="Times New Roman" w:hAnsi="Times New Roman" w:cs="Times New Roman"/>
                <w:iCs/>
                <w:szCs w:val="26"/>
              </w:rPr>
            </w:pPr>
            <w:r w:rsidRPr="0047632B">
              <w:rPr>
                <w:rFonts w:ascii="Times New Roman" w:eastAsia="Calibri" w:hAnsi="Times New Roman"/>
                <w:iCs/>
                <w:color w:val="000000" w:themeColor="text1"/>
                <w:szCs w:val="26"/>
              </w:rPr>
              <w:t>Chỉ số viêm đáp ứng hệ thống</w:t>
            </w:r>
          </w:p>
        </w:tc>
      </w:tr>
      <w:tr w:rsidR="00361DA9" w:rsidRPr="001602B8" w14:paraId="2A8D8E67" w14:textId="77777777" w:rsidTr="000E712D">
        <w:trPr>
          <w:trHeight w:val="315"/>
        </w:trPr>
        <w:tc>
          <w:tcPr>
            <w:tcW w:w="1844" w:type="dxa"/>
            <w:noWrap/>
          </w:tcPr>
          <w:p w14:paraId="7F8C2791" w14:textId="315023E9" w:rsidR="00361DA9" w:rsidRPr="001602B8" w:rsidRDefault="00361DA9" w:rsidP="00560D0E">
            <w:pPr>
              <w:ind w:firstLine="0"/>
              <w:rPr>
                <w:rFonts w:ascii="Times New Roman" w:hAnsi="Times New Roman" w:cs="Times New Roman"/>
                <w:szCs w:val="26"/>
              </w:rPr>
            </w:pPr>
            <w:r>
              <w:rPr>
                <w:rFonts w:ascii="Times New Roman" w:hAnsi="Times New Roman" w:cs="Times New Roman"/>
                <w:szCs w:val="26"/>
              </w:rPr>
              <w:t xml:space="preserve">SIRS </w:t>
            </w:r>
          </w:p>
        </w:tc>
        <w:tc>
          <w:tcPr>
            <w:tcW w:w="4252" w:type="dxa"/>
          </w:tcPr>
          <w:p w14:paraId="3ED6E115" w14:textId="233668CB" w:rsidR="00361DA9" w:rsidRPr="001602B8" w:rsidRDefault="00361DA9" w:rsidP="00560D0E">
            <w:pPr>
              <w:ind w:firstLine="0"/>
              <w:rPr>
                <w:rFonts w:ascii="Times New Roman" w:hAnsi="Times New Roman" w:cs="Times New Roman"/>
                <w:color w:val="4D5156"/>
                <w:szCs w:val="26"/>
                <w:shd w:val="clear" w:color="auto" w:fill="FFFFFF"/>
              </w:rPr>
            </w:pPr>
            <w:r w:rsidRPr="00692C26">
              <w:rPr>
                <w:rFonts w:ascii="Times New Roman" w:hAnsi="Times New Roman" w:cs="Times New Roman"/>
                <w:szCs w:val="26"/>
              </w:rPr>
              <w:t>Systemic Inflammatory Response Syndrome</w:t>
            </w:r>
          </w:p>
        </w:tc>
        <w:tc>
          <w:tcPr>
            <w:tcW w:w="3600" w:type="dxa"/>
            <w:noWrap/>
          </w:tcPr>
          <w:p w14:paraId="5485C2C3" w14:textId="4620DF8C" w:rsidR="00361DA9" w:rsidRPr="001602B8" w:rsidRDefault="00692C26" w:rsidP="00560D0E">
            <w:pPr>
              <w:ind w:firstLine="0"/>
              <w:rPr>
                <w:rFonts w:ascii="Times New Roman" w:hAnsi="Times New Roman" w:cs="Times New Roman"/>
                <w:szCs w:val="26"/>
              </w:rPr>
            </w:pPr>
            <w:r>
              <w:rPr>
                <w:rFonts w:ascii="Times New Roman" w:hAnsi="Times New Roman" w:cs="Times New Roman"/>
                <w:szCs w:val="26"/>
              </w:rPr>
              <w:t>Hội chứng viêm đáp ứng hệ thống</w:t>
            </w:r>
          </w:p>
        </w:tc>
      </w:tr>
      <w:tr w:rsidR="00DC4EDF" w:rsidRPr="001602B8" w14:paraId="1CB76E08" w14:textId="77777777" w:rsidTr="002519AE">
        <w:trPr>
          <w:trHeight w:val="315"/>
        </w:trPr>
        <w:tc>
          <w:tcPr>
            <w:tcW w:w="1844" w:type="dxa"/>
            <w:noWrap/>
            <w:vAlign w:val="center"/>
            <w:hideMark/>
          </w:tcPr>
          <w:p w14:paraId="55DD3E38" w14:textId="45432045" w:rsidR="00DC4EDF" w:rsidRPr="001602B8" w:rsidRDefault="00DC4EDF" w:rsidP="00560D0E">
            <w:pPr>
              <w:ind w:firstLine="0"/>
              <w:rPr>
                <w:rFonts w:ascii="Times New Roman" w:hAnsi="Times New Roman" w:cs="Times New Roman"/>
                <w:szCs w:val="26"/>
              </w:rPr>
            </w:pPr>
            <w:bookmarkStart w:id="105" w:name="_Toc152415490"/>
            <w:bookmarkStart w:id="106" w:name="_Toc153264651"/>
            <w:bookmarkStart w:id="107" w:name="_Toc154781028"/>
            <w:r w:rsidRPr="001602B8">
              <w:rPr>
                <w:rFonts w:ascii="Times New Roman" w:hAnsi="Times New Roman" w:cs="Times New Roman"/>
                <w:szCs w:val="26"/>
              </w:rPr>
              <w:t>SOFA</w:t>
            </w:r>
            <w:bookmarkStart w:id="108" w:name="_Toc152415491"/>
            <w:bookmarkStart w:id="109" w:name="_Toc153264652"/>
            <w:bookmarkStart w:id="110" w:name="_Toc154781029"/>
            <w:bookmarkEnd w:id="105"/>
            <w:bookmarkEnd w:id="106"/>
            <w:bookmarkEnd w:id="107"/>
            <w:r w:rsidRPr="001602B8">
              <w:rPr>
                <w:rFonts w:ascii="Times New Roman" w:hAnsi="Times New Roman" w:cs="Times New Roman"/>
                <w:szCs w:val="26"/>
              </w:rPr>
              <w:t xml:space="preserve"> </w:t>
            </w:r>
            <w:bookmarkEnd w:id="108"/>
            <w:bookmarkEnd w:id="109"/>
            <w:bookmarkEnd w:id="110"/>
          </w:p>
        </w:tc>
        <w:tc>
          <w:tcPr>
            <w:tcW w:w="4252" w:type="dxa"/>
            <w:vAlign w:val="center"/>
          </w:tcPr>
          <w:p w14:paraId="4497D53F" w14:textId="41659A58" w:rsidR="00DC4EDF" w:rsidRPr="001602B8" w:rsidRDefault="00DC4EDF" w:rsidP="00560D0E">
            <w:pPr>
              <w:ind w:firstLine="0"/>
              <w:rPr>
                <w:rFonts w:ascii="Times New Roman" w:hAnsi="Times New Roman" w:cs="Times New Roman"/>
                <w:szCs w:val="26"/>
              </w:rPr>
            </w:pPr>
            <w:r w:rsidRPr="00692C26">
              <w:rPr>
                <w:rFonts w:ascii="Times New Roman" w:hAnsi="Times New Roman" w:cs="Times New Roman"/>
                <w:szCs w:val="26"/>
              </w:rPr>
              <w:t>Sequential Organ Failure Assessment</w:t>
            </w:r>
          </w:p>
        </w:tc>
        <w:tc>
          <w:tcPr>
            <w:tcW w:w="3600" w:type="dxa"/>
            <w:noWrap/>
            <w:vAlign w:val="center"/>
            <w:hideMark/>
          </w:tcPr>
          <w:p w14:paraId="23A8C5C2" w14:textId="29307F7E" w:rsidR="00DC4EDF" w:rsidRPr="001602B8" w:rsidRDefault="00DC4EDF" w:rsidP="00560D0E">
            <w:pPr>
              <w:ind w:firstLine="0"/>
              <w:rPr>
                <w:rFonts w:ascii="Times New Roman" w:hAnsi="Times New Roman" w:cs="Times New Roman"/>
                <w:szCs w:val="26"/>
              </w:rPr>
            </w:pPr>
            <w:bookmarkStart w:id="111" w:name="_Toc152415492"/>
            <w:bookmarkStart w:id="112" w:name="_Toc153264653"/>
            <w:bookmarkStart w:id="113" w:name="_Toc154781030"/>
            <w:r w:rsidRPr="001602B8">
              <w:rPr>
                <w:rFonts w:ascii="Times New Roman" w:hAnsi="Times New Roman" w:cs="Times New Roman"/>
                <w:szCs w:val="26"/>
              </w:rPr>
              <w:t>Đánh giá suy đa cơ quan</w:t>
            </w:r>
            <w:bookmarkEnd w:id="111"/>
            <w:bookmarkEnd w:id="112"/>
            <w:bookmarkEnd w:id="113"/>
            <w:r w:rsidRPr="001602B8">
              <w:rPr>
                <w:rFonts w:ascii="Times New Roman" w:hAnsi="Times New Roman" w:cs="Times New Roman"/>
                <w:szCs w:val="26"/>
              </w:rPr>
              <w:t xml:space="preserve"> </w:t>
            </w:r>
          </w:p>
        </w:tc>
      </w:tr>
      <w:tr w:rsidR="00A74748" w:rsidRPr="001602B8" w14:paraId="5568FCD2" w14:textId="77777777" w:rsidTr="000E712D">
        <w:trPr>
          <w:trHeight w:val="315"/>
        </w:trPr>
        <w:tc>
          <w:tcPr>
            <w:tcW w:w="1844" w:type="dxa"/>
            <w:noWrap/>
          </w:tcPr>
          <w:p w14:paraId="5C739D86" w14:textId="37B7EB9E" w:rsidR="00A74748" w:rsidRPr="001602B8" w:rsidRDefault="00A74748" w:rsidP="00560D0E">
            <w:pPr>
              <w:ind w:firstLine="0"/>
              <w:rPr>
                <w:rFonts w:ascii="Times New Roman" w:hAnsi="Times New Roman" w:cs="Times New Roman"/>
                <w:szCs w:val="26"/>
              </w:rPr>
            </w:pPr>
            <w:r w:rsidRPr="001602B8">
              <w:rPr>
                <w:rFonts w:ascii="Times New Roman" w:hAnsi="Times New Roman" w:cs="Times New Roman"/>
                <w:szCs w:val="26"/>
              </w:rPr>
              <w:t>SPINK1</w:t>
            </w:r>
          </w:p>
        </w:tc>
        <w:tc>
          <w:tcPr>
            <w:tcW w:w="4252" w:type="dxa"/>
          </w:tcPr>
          <w:p w14:paraId="5A6F042E" w14:textId="27ADBEF0" w:rsidR="00A74748" w:rsidRPr="001602B8" w:rsidRDefault="00873054" w:rsidP="00560D0E">
            <w:pPr>
              <w:ind w:firstLine="0"/>
              <w:rPr>
                <w:rFonts w:ascii="Times New Roman" w:hAnsi="Times New Roman" w:cs="Times New Roman"/>
                <w:color w:val="4D5156"/>
                <w:szCs w:val="26"/>
                <w:shd w:val="clear" w:color="auto" w:fill="FFFFFF"/>
              </w:rPr>
            </w:pPr>
            <w:r w:rsidRPr="001602B8">
              <w:rPr>
                <w:rFonts w:ascii="Times New Roman" w:hAnsi="Times New Roman" w:cs="Times New Roman"/>
                <w:szCs w:val="26"/>
              </w:rPr>
              <w:t>Serine protease inhibitor, Kazal type 1</w:t>
            </w:r>
          </w:p>
        </w:tc>
        <w:tc>
          <w:tcPr>
            <w:tcW w:w="3600" w:type="dxa"/>
            <w:noWrap/>
          </w:tcPr>
          <w:p w14:paraId="70004521" w14:textId="75376639" w:rsidR="00A74748" w:rsidRPr="001602B8" w:rsidRDefault="006D326C" w:rsidP="00560D0E">
            <w:pPr>
              <w:ind w:firstLine="0"/>
              <w:rPr>
                <w:rFonts w:ascii="Times New Roman" w:hAnsi="Times New Roman" w:cs="Times New Roman"/>
                <w:szCs w:val="26"/>
              </w:rPr>
            </w:pPr>
            <w:r w:rsidRPr="001602B8">
              <w:rPr>
                <w:rFonts w:ascii="Times New Roman" w:hAnsi="Times New Roman" w:cs="Times New Roman"/>
                <w:szCs w:val="26"/>
              </w:rPr>
              <w:t>Ức chế men protease serine, Kazal loại 1</w:t>
            </w:r>
          </w:p>
        </w:tc>
      </w:tr>
      <w:tr w:rsidR="00DC4EDF" w:rsidRPr="001602B8" w14:paraId="0801958E" w14:textId="77777777" w:rsidTr="002519AE">
        <w:trPr>
          <w:trHeight w:val="315"/>
        </w:trPr>
        <w:tc>
          <w:tcPr>
            <w:tcW w:w="1844" w:type="dxa"/>
            <w:noWrap/>
            <w:vAlign w:val="center"/>
            <w:hideMark/>
          </w:tcPr>
          <w:p w14:paraId="0DBD5CC8" w14:textId="127A76EF" w:rsidR="00DC4EDF" w:rsidRPr="001602B8" w:rsidRDefault="00DC4EDF" w:rsidP="00560D0E">
            <w:pPr>
              <w:ind w:firstLine="0"/>
              <w:rPr>
                <w:rFonts w:ascii="Times New Roman" w:hAnsi="Times New Roman" w:cs="Times New Roman"/>
                <w:szCs w:val="26"/>
              </w:rPr>
            </w:pPr>
            <w:bookmarkStart w:id="114" w:name="_Toc152415493"/>
            <w:bookmarkStart w:id="115" w:name="_Toc153264654"/>
            <w:bookmarkStart w:id="116" w:name="_Toc154781031"/>
            <w:r w:rsidRPr="001602B8">
              <w:rPr>
                <w:rFonts w:ascii="Times New Roman" w:hAnsi="Times New Roman" w:cs="Times New Roman"/>
                <w:szCs w:val="26"/>
                <w:lang w:val="vi-VN"/>
              </w:rPr>
              <w:t>TG</w:t>
            </w:r>
            <w:bookmarkEnd w:id="114"/>
            <w:bookmarkEnd w:id="115"/>
            <w:bookmarkEnd w:id="116"/>
          </w:p>
        </w:tc>
        <w:tc>
          <w:tcPr>
            <w:tcW w:w="4252" w:type="dxa"/>
            <w:vAlign w:val="center"/>
          </w:tcPr>
          <w:p w14:paraId="26B181EE" w14:textId="63DF3CF7" w:rsidR="00DC4EDF" w:rsidRPr="001602B8" w:rsidRDefault="00946DF5" w:rsidP="00560D0E">
            <w:pPr>
              <w:ind w:firstLine="0"/>
              <w:rPr>
                <w:rFonts w:ascii="Times New Roman" w:hAnsi="Times New Roman" w:cs="Times New Roman"/>
                <w:szCs w:val="26"/>
                <w:lang w:val="vi-VN"/>
              </w:rPr>
            </w:pPr>
            <w:r w:rsidRPr="001602B8">
              <w:rPr>
                <w:rFonts w:ascii="Times New Roman" w:hAnsi="Times New Roman" w:cs="Times New Roman"/>
                <w:szCs w:val="26"/>
                <w:lang w:val="vi-VN"/>
              </w:rPr>
              <w:t>Triglyceride</w:t>
            </w:r>
          </w:p>
        </w:tc>
        <w:tc>
          <w:tcPr>
            <w:tcW w:w="3600" w:type="dxa"/>
            <w:noWrap/>
            <w:vAlign w:val="center"/>
            <w:hideMark/>
          </w:tcPr>
          <w:p w14:paraId="349D0CD2" w14:textId="33503296"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lang w:val="vi-VN"/>
              </w:rPr>
              <w:t>Triglyceride</w:t>
            </w:r>
          </w:p>
        </w:tc>
      </w:tr>
      <w:tr w:rsidR="00DC4EDF" w:rsidRPr="001602B8" w14:paraId="454ECD9C" w14:textId="77777777" w:rsidTr="002519AE">
        <w:trPr>
          <w:trHeight w:val="315"/>
        </w:trPr>
        <w:tc>
          <w:tcPr>
            <w:tcW w:w="1844" w:type="dxa"/>
            <w:noWrap/>
            <w:vAlign w:val="center"/>
            <w:hideMark/>
          </w:tcPr>
          <w:p w14:paraId="221BF5A6" w14:textId="503E3A9D" w:rsidR="00DC4EDF" w:rsidRPr="001602B8" w:rsidRDefault="00DC4EDF" w:rsidP="00560D0E">
            <w:pPr>
              <w:ind w:firstLine="0"/>
              <w:rPr>
                <w:rFonts w:ascii="Times New Roman" w:hAnsi="Times New Roman" w:cs="Times New Roman"/>
                <w:szCs w:val="26"/>
              </w:rPr>
            </w:pPr>
            <w:bookmarkStart w:id="117" w:name="_Toc152415495"/>
            <w:bookmarkStart w:id="118" w:name="_Toc153264656"/>
            <w:bookmarkStart w:id="119" w:name="_Toc154781033"/>
            <w:r w:rsidRPr="001602B8">
              <w:rPr>
                <w:rFonts w:ascii="Times New Roman" w:hAnsi="Times New Roman" w:cs="Times New Roman"/>
                <w:szCs w:val="26"/>
              </w:rPr>
              <w:t>TNF</w:t>
            </w:r>
            <w:bookmarkEnd w:id="117"/>
            <w:bookmarkEnd w:id="118"/>
            <w:bookmarkEnd w:id="119"/>
            <w:r w:rsidR="00E679EA">
              <w:rPr>
                <w:rFonts w:ascii="Times New Roman" w:hAnsi="Times New Roman" w:cs="Times New Roman"/>
                <w:szCs w:val="26"/>
              </w:rPr>
              <w:t xml:space="preserve"> - α</w:t>
            </w:r>
          </w:p>
        </w:tc>
        <w:tc>
          <w:tcPr>
            <w:tcW w:w="4252" w:type="dxa"/>
            <w:vAlign w:val="center"/>
          </w:tcPr>
          <w:p w14:paraId="47B5ECDD" w14:textId="6C176F63" w:rsidR="00DC4EDF" w:rsidRPr="000E712D" w:rsidRDefault="00DC4EDF" w:rsidP="00560D0E">
            <w:pPr>
              <w:ind w:firstLine="0"/>
              <w:rPr>
                <w:rFonts w:ascii="Times New Roman" w:hAnsi="Times New Roman" w:cs="Times New Roman"/>
                <w:szCs w:val="26"/>
              </w:rPr>
            </w:pPr>
            <w:r w:rsidRPr="001602B8">
              <w:rPr>
                <w:rFonts w:ascii="Times New Roman" w:hAnsi="Times New Roman" w:cs="Times New Roman"/>
                <w:szCs w:val="26"/>
                <w:lang w:val="vi-VN"/>
              </w:rPr>
              <w:t xml:space="preserve">Tumor </w:t>
            </w:r>
            <w:r w:rsidRPr="001602B8">
              <w:rPr>
                <w:rFonts w:ascii="Times New Roman" w:hAnsi="Times New Roman" w:cs="Times New Roman"/>
                <w:szCs w:val="26"/>
              </w:rPr>
              <w:t>n</w:t>
            </w:r>
            <w:r w:rsidRPr="001602B8">
              <w:rPr>
                <w:rFonts w:ascii="Times New Roman" w:hAnsi="Times New Roman" w:cs="Times New Roman"/>
                <w:szCs w:val="26"/>
                <w:lang w:val="vi-VN"/>
              </w:rPr>
              <w:t xml:space="preserve">ecrosis </w:t>
            </w:r>
            <w:r w:rsidRPr="001602B8">
              <w:rPr>
                <w:rFonts w:ascii="Times New Roman" w:hAnsi="Times New Roman" w:cs="Times New Roman"/>
                <w:szCs w:val="26"/>
              </w:rPr>
              <w:t>f</w:t>
            </w:r>
            <w:r w:rsidRPr="001602B8">
              <w:rPr>
                <w:rFonts w:ascii="Times New Roman" w:hAnsi="Times New Roman" w:cs="Times New Roman"/>
                <w:szCs w:val="26"/>
                <w:lang w:val="vi-VN"/>
              </w:rPr>
              <w:t>actor</w:t>
            </w:r>
            <w:r w:rsidR="000E712D">
              <w:rPr>
                <w:rFonts w:ascii="Times New Roman" w:hAnsi="Times New Roman" w:cs="Times New Roman"/>
                <w:szCs w:val="26"/>
              </w:rPr>
              <w:t xml:space="preserve"> - α</w:t>
            </w:r>
          </w:p>
        </w:tc>
        <w:tc>
          <w:tcPr>
            <w:tcW w:w="3600" w:type="dxa"/>
            <w:noWrap/>
            <w:vAlign w:val="center"/>
            <w:hideMark/>
          </w:tcPr>
          <w:p w14:paraId="25ABA7BD" w14:textId="7FB6D60E" w:rsidR="00DC4EDF" w:rsidRPr="001602B8" w:rsidRDefault="00DC4EDF" w:rsidP="00560D0E">
            <w:pPr>
              <w:ind w:firstLine="0"/>
              <w:rPr>
                <w:rFonts w:ascii="Times New Roman" w:hAnsi="Times New Roman" w:cs="Times New Roman"/>
                <w:szCs w:val="26"/>
              </w:rPr>
            </w:pPr>
            <w:bookmarkStart w:id="120" w:name="_Toc152415497"/>
            <w:bookmarkStart w:id="121" w:name="_Toc153264658"/>
            <w:bookmarkStart w:id="122" w:name="_Toc154781035"/>
            <w:r w:rsidRPr="001602B8">
              <w:rPr>
                <w:rFonts w:ascii="Times New Roman" w:hAnsi="Times New Roman" w:cs="Times New Roman"/>
                <w:szCs w:val="26"/>
              </w:rPr>
              <w:t>Yếu tố hoại tử mô</w:t>
            </w:r>
            <w:bookmarkEnd w:id="120"/>
            <w:bookmarkEnd w:id="121"/>
            <w:bookmarkEnd w:id="122"/>
            <w:r w:rsidR="00E679EA">
              <w:rPr>
                <w:rFonts w:ascii="Times New Roman" w:hAnsi="Times New Roman" w:cs="Times New Roman"/>
                <w:szCs w:val="26"/>
              </w:rPr>
              <w:t xml:space="preserve"> </w:t>
            </w:r>
            <w:r w:rsidR="008F4DF3">
              <w:rPr>
                <w:rFonts w:ascii="Times New Roman" w:hAnsi="Times New Roman" w:cs="Times New Roman"/>
                <w:szCs w:val="26"/>
              </w:rPr>
              <w:t>alpha</w:t>
            </w:r>
          </w:p>
        </w:tc>
      </w:tr>
      <w:tr w:rsidR="00DC4EDF" w:rsidRPr="001602B8" w14:paraId="337A915D" w14:textId="77777777" w:rsidTr="002519AE">
        <w:trPr>
          <w:trHeight w:val="315"/>
        </w:trPr>
        <w:tc>
          <w:tcPr>
            <w:tcW w:w="1844" w:type="dxa"/>
            <w:noWrap/>
            <w:vAlign w:val="center"/>
            <w:hideMark/>
          </w:tcPr>
          <w:p w14:paraId="6206A6CE" w14:textId="7588B24C"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TPE</w:t>
            </w:r>
            <w:bookmarkStart w:id="123" w:name="_Toc152415499"/>
            <w:bookmarkStart w:id="124" w:name="_Toc153264660"/>
            <w:bookmarkStart w:id="125" w:name="_Toc154781037"/>
            <w:r w:rsidRPr="001602B8">
              <w:rPr>
                <w:rFonts w:ascii="Times New Roman" w:hAnsi="Times New Roman" w:cs="Times New Roman"/>
                <w:szCs w:val="26"/>
              </w:rPr>
              <w:t xml:space="preserve"> </w:t>
            </w:r>
            <w:bookmarkEnd w:id="123"/>
            <w:bookmarkEnd w:id="124"/>
            <w:bookmarkEnd w:id="125"/>
          </w:p>
        </w:tc>
        <w:tc>
          <w:tcPr>
            <w:tcW w:w="4252" w:type="dxa"/>
            <w:vAlign w:val="center"/>
          </w:tcPr>
          <w:p w14:paraId="3B1F1AFE" w14:textId="54077121"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Therapeutic plasma exchange</w:t>
            </w:r>
          </w:p>
        </w:tc>
        <w:tc>
          <w:tcPr>
            <w:tcW w:w="3600" w:type="dxa"/>
            <w:noWrap/>
            <w:vAlign w:val="center"/>
            <w:hideMark/>
          </w:tcPr>
          <w:p w14:paraId="343A1669" w14:textId="769D47DE" w:rsidR="00DC4EDF" w:rsidRPr="001602B8" w:rsidRDefault="00496BE2" w:rsidP="00560D0E">
            <w:pPr>
              <w:ind w:firstLine="0"/>
              <w:rPr>
                <w:rFonts w:ascii="Times New Roman" w:hAnsi="Times New Roman" w:cs="Times New Roman"/>
                <w:szCs w:val="26"/>
              </w:rPr>
            </w:pPr>
            <w:bookmarkStart w:id="126" w:name="_Toc152415500"/>
            <w:bookmarkStart w:id="127" w:name="_Toc153264661"/>
            <w:bookmarkStart w:id="128" w:name="_Toc154781038"/>
            <w:r>
              <w:rPr>
                <w:rFonts w:ascii="Times New Roman" w:hAnsi="Times New Roman" w:cs="Times New Roman"/>
                <w:szCs w:val="26"/>
              </w:rPr>
              <w:t>Liệu pháp</w:t>
            </w:r>
            <w:r w:rsidR="0001144D">
              <w:rPr>
                <w:rFonts w:ascii="Times New Roman" w:hAnsi="Times New Roman" w:cs="Times New Roman"/>
                <w:szCs w:val="26"/>
              </w:rPr>
              <w:t xml:space="preserve"> </w:t>
            </w:r>
            <w:r w:rsidR="00DC4EDF" w:rsidRPr="001602B8">
              <w:rPr>
                <w:rFonts w:ascii="Times New Roman" w:hAnsi="Times New Roman" w:cs="Times New Roman"/>
                <w:szCs w:val="26"/>
              </w:rPr>
              <w:t>thay huyết tương</w:t>
            </w:r>
            <w:bookmarkEnd w:id="126"/>
            <w:bookmarkEnd w:id="127"/>
            <w:bookmarkEnd w:id="128"/>
          </w:p>
        </w:tc>
      </w:tr>
      <w:tr w:rsidR="00DC4EDF" w:rsidRPr="001602B8" w14:paraId="1B641D02" w14:textId="77777777" w:rsidTr="002519AE">
        <w:trPr>
          <w:trHeight w:val="315"/>
        </w:trPr>
        <w:tc>
          <w:tcPr>
            <w:tcW w:w="1844" w:type="dxa"/>
            <w:noWrap/>
            <w:vAlign w:val="center"/>
          </w:tcPr>
          <w:p w14:paraId="4F12D9AC" w14:textId="6ECFB57D" w:rsidR="00DC4EDF" w:rsidRPr="001602B8" w:rsidRDefault="00DC4EDF" w:rsidP="00560D0E">
            <w:pPr>
              <w:ind w:firstLine="0"/>
              <w:rPr>
                <w:rFonts w:ascii="Times New Roman" w:hAnsi="Times New Roman" w:cs="Times New Roman"/>
                <w:szCs w:val="26"/>
              </w:rPr>
            </w:pPr>
            <w:bookmarkStart w:id="129" w:name="_Toc152415501"/>
            <w:bookmarkStart w:id="130" w:name="_Toc153264662"/>
            <w:bookmarkStart w:id="131" w:name="_Toc154781039"/>
            <w:r w:rsidRPr="001602B8">
              <w:rPr>
                <w:rFonts w:ascii="Times New Roman" w:hAnsi="Times New Roman" w:cs="Times New Roman"/>
                <w:szCs w:val="26"/>
              </w:rPr>
              <w:t>UFA</w:t>
            </w:r>
            <w:bookmarkStart w:id="132" w:name="_Toc152415502"/>
            <w:bookmarkStart w:id="133" w:name="_Toc153264663"/>
            <w:bookmarkStart w:id="134" w:name="_Toc154781040"/>
            <w:bookmarkEnd w:id="129"/>
            <w:bookmarkEnd w:id="130"/>
            <w:bookmarkEnd w:id="131"/>
            <w:r w:rsidRPr="001602B8">
              <w:rPr>
                <w:rFonts w:ascii="Times New Roman" w:hAnsi="Times New Roman" w:cs="Times New Roman"/>
                <w:szCs w:val="26"/>
              </w:rPr>
              <w:t xml:space="preserve"> </w:t>
            </w:r>
            <w:bookmarkEnd w:id="132"/>
            <w:bookmarkEnd w:id="133"/>
            <w:bookmarkEnd w:id="134"/>
          </w:p>
        </w:tc>
        <w:tc>
          <w:tcPr>
            <w:tcW w:w="4252" w:type="dxa"/>
            <w:vAlign w:val="center"/>
          </w:tcPr>
          <w:p w14:paraId="462224D0" w14:textId="5A7A80AA"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color w:val="111111"/>
                <w:szCs w:val="26"/>
                <w:shd w:val="clear" w:color="auto" w:fill="FFFFFF"/>
              </w:rPr>
              <w:t>Unsaturated fatty acid</w:t>
            </w:r>
          </w:p>
        </w:tc>
        <w:tc>
          <w:tcPr>
            <w:tcW w:w="3600" w:type="dxa"/>
            <w:noWrap/>
            <w:vAlign w:val="center"/>
          </w:tcPr>
          <w:p w14:paraId="213578B3" w14:textId="46CD1EC4" w:rsidR="00DC4EDF" w:rsidRPr="001602B8" w:rsidRDefault="00DC4EDF" w:rsidP="00560D0E">
            <w:pPr>
              <w:ind w:firstLine="0"/>
              <w:rPr>
                <w:rFonts w:ascii="Times New Roman" w:hAnsi="Times New Roman" w:cs="Times New Roman"/>
                <w:szCs w:val="26"/>
              </w:rPr>
            </w:pPr>
            <w:bookmarkStart w:id="135" w:name="_Toc152415503"/>
            <w:bookmarkStart w:id="136" w:name="_Toc153264664"/>
            <w:bookmarkStart w:id="137" w:name="_Toc154781041"/>
            <w:r w:rsidRPr="001602B8">
              <w:rPr>
                <w:rFonts w:ascii="Times New Roman" w:hAnsi="Times New Roman" w:cs="Times New Roman"/>
                <w:szCs w:val="26"/>
              </w:rPr>
              <w:t>Axít béo không bão hòa</w:t>
            </w:r>
            <w:bookmarkEnd w:id="135"/>
            <w:bookmarkEnd w:id="136"/>
            <w:bookmarkEnd w:id="137"/>
            <w:r w:rsidRPr="001602B8">
              <w:rPr>
                <w:rFonts w:ascii="Times New Roman" w:hAnsi="Times New Roman" w:cs="Times New Roman"/>
                <w:szCs w:val="26"/>
              </w:rPr>
              <w:t xml:space="preserve"> </w:t>
            </w:r>
          </w:p>
        </w:tc>
      </w:tr>
      <w:tr w:rsidR="00DC4EDF" w:rsidRPr="001602B8" w14:paraId="4FBEFF78" w14:textId="77777777" w:rsidTr="002519AE">
        <w:trPr>
          <w:trHeight w:val="305"/>
        </w:trPr>
        <w:tc>
          <w:tcPr>
            <w:tcW w:w="1844" w:type="dxa"/>
            <w:noWrap/>
            <w:vAlign w:val="center"/>
          </w:tcPr>
          <w:p w14:paraId="230D80B2" w14:textId="203F3683"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VTC</w:t>
            </w:r>
          </w:p>
        </w:tc>
        <w:tc>
          <w:tcPr>
            <w:tcW w:w="4252" w:type="dxa"/>
            <w:vAlign w:val="center"/>
          </w:tcPr>
          <w:p w14:paraId="09EDDB18" w14:textId="3C796BF2" w:rsidR="00DC4EDF" w:rsidRPr="001602B8" w:rsidRDefault="00E16C99" w:rsidP="00560D0E">
            <w:pPr>
              <w:ind w:firstLine="0"/>
              <w:rPr>
                <w:rFonts w:ascii="Times New Roman" w:hAnsi="Times New Roman" w:cs="Times New Roman"/>
                <w:szCs w:val="26"/>
              </w:rPr>
            </w:pPr>
            <w:r>
              <w:rPr>
                <w:rFonts w:ascii="Times New Roman" w:hAnsi="Times New Roman" w:cs="Times New Roman"/>
                <w:szCs w:val="26"/>
              </w:rPr>
              <w:t>Pancreatitis</w:t>
            </w:r>
          </w:p>
        </w:tc>
        <w:tc>
          <w:tcPr>
            <w:tcW w:w="3600" w:type="dxa"/>
            <w:noWrap/>
            <w:vAlign w:val="center"/>
          </w:tcPr>
          <w:p w14:paraId="580EEDA0" w14:textId="751D8E6D" w:rsidR="00DC4EDF" w:rsidRPr="001602B8" w:rsidRDefault="00DC4EDF" w:rsidP="00560D0E">
            <w:pPr>
              <w:ind w:firstLine="0"/>
              <w:rPr>
                <w:rFonts w:ascii="Times New Roman" w:hAnsi="Times New Roman" w:cs="Times New Roman"/>
                <w:szCs w:val="26"/>
              </w:rPr>
            </w:pPr>
            <w:r w:rsidRPr="001602B8">
              <w:rPr>
                <w:rFonts w:ascii="Times New Roman" w:hAnsi="Times New Roman" w:cs="Times New Roman"/>
                <w:szCs w:val="26"/>
              </w:rPr>
              <w:t>Viêm tụy cấp</w:t>
            </w:r>
          </w:p>
        </w:tc>
      </w:tr>
      <w:tr w:rsidR="00DC4EDF" w:rsidRPr="001602B8" w14:paraId="78CD900D" w14:textId="77777777" w:rsidTr="002519AE">
        <w:trPr>
          <w:trHeight w:val="305"/>
        </w:trPr>
        <w:tc>
          <w:tcPr>
            <w:tcW w:w="1844" w:type="dxa"/>
            <w:noWrap/>
            <w:vAlign w:val="center"/>
          </w:tcPr>
          <w:p w14:paraId="60CD6AC3" w14:textId="5F75258A" w:rsidR="00DC4EDF" w:rsidRPr="001602B8" w:rsidRDefault="00DC4EDF" w:rsidP="00560D0E">
            <w:pPr>
              <w:ind w:firstLine="0"/>
              <w:rPr>
                <w:rFonts w:ascii="Times New Roman" w:hAnsi="Times New Roman" w:cs="Times New Roman"/>
                <w:szCs w:val="26"/>
              </w:rPr>
            </w:pPr>
            <w:r w:rsidRPr="001602B8">
              <w:rPr>
                <w:rFonts w:ascii="Times New Roman" w:eastAsia="Calibri Light" w:hAnsi="Times New Roman" w:cs="Times New Roman"/>
                <w:color w:val="000000"/>
                <w:szCs w:val="26"/>
              </w:rPr>
              <w:t xml:space="preserve">VLDL </w:t>
            </w:r>
          </w:p>
        </w:tc>
        <w:tc>
          <w:tcPr>
            <w:tcW w:w="4252" w:type="dxa"/>
            <w:vAlign w:val="center"/>
          </w:tcPr>
          <w:p w14:paraId="4775B0C6" w14:textId="0E71FF61" w:rsidR="00DC4EDF" w:rsidRPr="001602B8" w:rsidRDefault="004D7FD4" w:rsidP="00560D0E">
            <w:pPr>
              <w:ind w:firstLine="0"/>
              <w:rPr>
                <w:rFonts w:ascii="Times New Roman" w:eastAsia="Calibri Light" w:hAnsi="Times New Roman" w:cs="Times New Roman"/>
                <w:color w:val="000000"/>
                <w:szCs w:val="26"/>
              </w:rPr>
            </w:pPr>
            <w:r>
              <w:rPr>
                <w:rFonts w:ascii="Times New Roman" w:hAnsi="Times New Roman" w:cs="Times New Roman"/>
                <w:color w:val="111111"/>
                <w:szCs w:val="26"/>
                <w:shd w:val="clear" w:color="auto" w:fill="FFFFFF"/>
              </w:rPr>
              <w:t>V</w:t>
            </w:r>
            <w:r w:rsidR="00DC4EDF" w:rsidRPr="001602B8">
              <w:rPr>
                <w:rFonts w:ascii="Times New Roman" w:hAnsi="Times New Roman" w:cs="Times New Roman"/>
                <w:color w:val="111111"/>
                <w:szCs w:val="26"/>
                <w:shd w:val="clear" w:color="auto" w:fill="FFFFFF"/>
              </w:rPr>
              <w:t xml:space="preserve">ery </w:t>
            </w:r>
            <w:r w:rsidR="00930C55" w:rsidRPr="001602B8">
              <w:rPr>
                <w:rFonts w:ascii="Times New Roman" w:hAnsi="Times New Roman" w:cs="Times New Roman"/>
                <w:color w:val="111111"/>
                <w:szCs w:val="26"/>
                <w:shd w:val="clear" w:color="auto" w:fill="FFFFFF"/>
              </w:rPr>
              <w:t>low</w:t>
            </w:r>
            <w:r w:rsidR="000F5C82">
              <w:rPr>
                <w:rFonts w:ascii="Times New Roman" w:hAnsi="Times New Roman" w:cs="Times New Roman"/>
                <w:color w:val="111111"/>
                <w:szCs w:val="26"/>
                <w:shd w:val="clear" w:color="auto" w:fill="FFFFFF"/>
              </w:rPr>
              <w:t xml:space="preserve"> </w:t>
            </w:r>
            <w:r w:rsidR="00930C55" w:rsidRPr="001602B8">
              <w:rPr>
                <w:rFonts w:ascii="Times New Roman" w:hAnsi="Times New Roman" w:cs="Times New Roman"/>
                <w:color w:val="111111"/>
                <w:szCs w:val="26"/>
                <w:shd w:val="clear" w:color="auto" w:fill="FFFFFF"/>
              </w:rPr>
              <w:t>density</w:t>
            </w:r>
            <w:r w:rsidR="00DC4EDF" w:rsidRPr="001602B8">
              <w:rPr>
                <w:rFonts w:ascii="Times New Roman" w:hAnsi="Times New Roman" w:cs="Times New Roman"/>
                <w:color w:val="111111"/>
                <w:szCs w:val="26"/>
                <w:shd w:val="clear" w:color="auto" w:fill="FFFFFF"/>
              </w:rPr>
              <w:t xml:space="preserve"> lipoprotein</w:t>
            </w:r>
          </w:p>
        </w:tc>
        <w:tc>
          <w:tcPr>
            <w:tcW w:w="3600" w:type="dxa"/>
            <w:noWrap/>
            <w:vAlign w:val="center"/>
          </w:tcPr>
          <w:p w14:paraId="4385A311" w14:textId="67A55883" w:rsidR="00DC4EDF" w:rsidRPr="001602B8" w:rsidRDefault="00DC4EDF" w:rsidP="00560D0E">
            <w:pPr>
              <w:ind w:firstLine="0"/>
              <w:rPr>
                <w:rFonts w:ascii="Times New Roman" w:hAnsi="Times New Roman" w:cs="Times New Roman"/>
                <w:szCs w:val="26"/>
              </w:rPr>
            </w:pPr>
            <w:r w:rsidRPr="001602B8">
              <w:rPr>
                <w:rFonts w:ascii="Times New Roman" w:eastAsia="Calibri Light" w:hAnsi="Times New Roman" w:cs="Times New Roman"/>
                <w:color w:val="000000"/>
                <w:szCs w:val="26"/>
              </w:rPr>
              <w:t xml:space="preserve">Lipoprotein </w:t>
            </w:r>
            <w:r w:rsidR="00FF56C8" w:rsidRPr="001602B8">
              <w:rPr>
                <w:rFonts w:ascii="Times New Roman" w:eastAsia="Calibri Light" w:hAnsi="Times New Roman" w:cs="Times New Roman"/>
                <w:color w:val="000000"/>
                <w:szCs w:val="26"/>
              </w:rPr>
              <w:t>t</w:t>
            </w:r>
            <w:r w:rsidR="00E333E0">
              <w:rPr>
                <w:rFonts w:ascii="Times New Roman" w:eastAsia="Calibri Light" w:hAnsi="Times New Roman" w:cs="Times New Roman"/>
                <w:color w:val="000000"/>
                <w:szCs w:val="26"/>
              </w:rPr>
              <w:t>ỉ</w:t>
            </w:r>
            <w:r w:rsidR="00FF56C8" w:rsidRPr="001602B8">
              <w:rPr>
                <w:rFonts w:ascii="Times New Roman" w:eastAsia="Calibri Light" w:hAnsi="Times New Roman" w:cs="Times New Roman"/>
                <w:color w:val="000000"/>
                <w:szCs w:val="26"/>
              </w:rPr>
              <w:t xml:space="preserve"> trọng</w:t>
            </w:r>
            <w:r w:rsidRPr="001602B8">
              <w:rPr>
                <w:rFonts w:ascii="Times New Roman" w:eastAsia="Calibri Light" w:hAnsi="Times New Roman" w:cs="Times New Roman"/>
                <w:color w:val="000000"/>
                <w:szCs w:val="26"/>
              </w:rPr>
              <w:t xml:space="preserve"> rất thấp</w:t>
            </w:r>
          </w:p>
        </w:tc>
      </w:tr>
    </w:tbl>
    <w:p w14:paraId="4D7B2462" w14:textId="77777777" w:rsidR="00560D0E" w:rsidRDefault="00560D0E" w:rsidP="0006721D">
      <w:pPr>
        <w:jc w:val="center"/>
        <w:rPr>
          <w:rFonts w:ascii="Times New Roman" w:hAnsi="Times New Roman" w:cs="Times New Roman"/>
          <w:b/>
          <w:bCs/>
          <w:szCs w:val="26"/>
        </w:rPr>
      </w:pPr>
      <w:bookmarkStart w:id="138" w:name="_Toc152415507"/>
      <w:bookmarkStart w:id="139" w:name="_Toc153264668"/>
      <w:bookmarkStart w:id="140" w:name="_Toc154781045"/>
    </w:p>
    <w:p w14:paraId="05E41542" w14:textId="77777777" w:rsidR="00227478" w:rsidRDefault="00227478" w:rsidP="0006721D">
      <w:pPr>
        <w:jc w:val="center"/>
        <w:rPr>
          <w:rFonts w:ascii="Times New Roman" w:hAnsi="Times New Roman" w:cs="Times New Roman"/>
          <w:b/>
          <w:bCs/>
          <w:szCs w:val="26"/>
        </w:rPr>
      </w:pPr>
    </w:p>
    <w:p w14:paraId="796CC1AA" w14:textId="77777777" w:rsidR="00227478" w:rsidRDefault="00227478" w:rsidP="0006721D">
      <w:pPr>
        <w:jc w:val="center"/>
        <w:rPr>
          <w:rFonts w:ascii="Times New Roman" w:hAnsi="Times New Roman" w:cs="Times New Roman"/>
          <w:b/>
          <w:bCs/>
          <w:szCs w:val="26"/>
        </w:rPr>
      </w:pPr>
    </w:p>
    <w:p w14:paraId="68D7F178" w14:textId="77777777" w:rsidR="00227478" w:rsidRDefault="00227478" w:rsidP="0006721D">
      <w:pPr>
        <w:jc w:val="center"/>
        <w:rPr>
          <w:rFonts w:ascii="Times New Roman" w:hAnsi="Times New Roman" w:cs="Times New Roman"/>
          <w:b/>
          <w:bCs/>
          <w:szCs w:val="26"/>
        </w:rPr>
      </w:pPr>
    </w:p>
    <w:p w14:paraId="1EDF6980" w14:textId="77777777" w:rsidR="00227478" w:rsidRPr="001602B8" w:rsidRDefault="00227478" w:rsidP="0006721D">
      <w:pPr>
        <w:jc w:val="center"/>
        <w:rPr>
          <w:rFonts w:ascii="Times New Roman" w:hAnsi="Times New Roman" w:cs="Times New Roman"/>
          <w:b/>
          <w:bCs/>
          <w:szCs w:val="26"/>
        </w:rPr>
      </w:pPr>
    </w:p>
    <w:p w14:paraId="12892E49" w14:textId="508996FE" w:rsidR="006F7B0A" w:rsidRPr="006A5027" w:rsidRDefault="00F94B34" w:rsidP="00303E12">
      <w:pPr>
        <w:ind w:left="142" w:firstLine="0"/>
        <w:jc w:val="center"/>
        <w:outlineLvl w:val="0"/>
        <w:rPr>
          <w:rFonts w:ascii="Times New Roman" w:hAnsi="Times New Roman" w:cs="Times New Roman"/>
          <w:b/>
          <w:bCs/>
          <w:szCs w:val="26"/>
        </w:rPr>
      </w:pPr>
      <w:bookmarkStart w:id="141" w:name="_Toc182733132"/>
      <w:r w:rsidRPr="006A5027">
        <w:rPr>
          <w:rFonts w:ascii="Times New Roman" w:hAnsi="Times New Roman" w:cs="Times New Roman"/>
          <w:b/>
          <w:bCs/>
          <w:szCs w:val="26"/>
          <w:lang w:val="vi-VN"/>
        </w:rPr>
        <w:lastRenderedPageBreak/>
        <w:t>DANH MỤC BẢNG</w:t>
      </w:r>
      <w:bookmarkStart w:id="142" w:name="_Toc152415515"/>
      <w:bookmarkEnd w:id="138"/>
      <w:bookmarkEnd w:id="139"/>
      <w:bookmarkEnd w:id="140"/>
      <w:bookmarkEnd w:id="141"/>
    </w:p>
    <w:p w14:paraId="5D8812F1" w14:textId="77777777" w:rsidR="001245A9" w:rsidRPr="0012224B" w:rsidRDefault="001245A9" w:rsidP="0012224B">
      <w:pPr>
        <w:ind w:firstLine="0"/>
        <w:jc w:val="center"/>
        <w:rPr>
          <w:rFonts w:ascii="Times New Roman" w:hAnsi="Times New Roman" w:cs="Times New Roman"/>
          <w:szCs w:val="26"/>
        </w:rPr>
      </w:pPr>
    </w:p>
    <w:p w14:paraId="765248F8" w14:textId="48C4E0E9" w:rsidR="001F493E" w:rsidRPr="001F493E" w:rsidRDefault="00E95C43" w:rsidP="001F493E">
      <w:pPr>
        <w:pStyle w:val="TableofFigures"/>
        <w:tabs>
          <w:tab w:val="right" w:leader="dot" w:pos="9043"/>
        </w:tabs>
        <w:ind w:firstLine="0"/>
        <w:rPr>
          <w:rFonts w:ascii="Times New Roman" w:eastAsiaTheme="minorEastAsia" w:hAnsi="Times New Roman" w:cs="Times New Roman"/>
          <w:noProof/>
          <w:position w:val="0"/>
          <w:sz w:val="24"/>
          <w:szCs w:val="24"/>
        </w:rPr>
      </w:pPr>
      <w:r w:rsidRPr="001F493E">
        <w:rPr>
          <w:rFonts w:ascii="Times New Roman" w:hAnsi="Times New Roman" w:cs="Times New Roman"/>
          <w:szCs w:val="26"/>
          <w:lang w:val="vi-VN"/>
        </w:rPr>
        <w:fldChar w:fldCharType="begin"/>
      </w:r>
      <w:r w:rsidRPr="001F493E">
        <w:rPr>
          <w:rFonts w:ascii="Times New Roman" w:hAnsi="Times New Roman" w:cs="Times New Roman"/>
          <w:szCs w:val="26"/>
          <w:lang w:val="vi-VN"/>
        </w:rPr>
        <w:instrText xml:space="preserve"> TOC \h \z \c "Bảng 1." </w:instrText>
      </w:r>
      <w:r w:rsidRPr="001F493E">
        <w:rPr>
          <w:rFonts w:ascii="Times New Roman" w:hAnsi="Times New Roman" w:cs="Times New Roman"/>
          <w:szCs w:val="26"/>
          <w:lang w:val="vi-VN"/>
        </w:rPr>
        <w:fldChar w:fldCharType="separate"/>
      </w:r>
      <w:hyperlink w:anchor="_Toc193980718" w:history="1">
        <w:r w:rsidR="001F493E" w:rsidRPr="001F493E">
          <w:rPr>
            <w:rStyle w:val="Hyperlink"/>
            <w:rFonts w:ascii="Times New Roman" w:hAnsi="Times New Roman" w:cs="Times New Roman"/>
            <w:noProof/>
          </w:rPr>
          <w:t>Bảng 1.1. Phân loại tăng triglyceride</w:t>
        </w:r>
        <w:r w:rsidR="001F493E" w:rsidRPr="001F493E">
          <w:rPr>
            <w:rFonts w:ascii="Times New Roman" w:hAnsi="Times New Roman" w:cs="Times New Roman"/>
            <w:noProof/>
            <w:webHidden/>
          </w:rPr>
          <w:tab/>
        </w:r>
        <w:r w:rsidR="001F493E" w:rsidRPr="001F493E">
          <w:rPr>
            <w:rFonts w:ascii="Times New Roman" w:hAnsi="Times New Roman" w:cs="Times New Roman"/>
            <w:noProof/>
            <w:webHidden/>
          </w:rPr>
          <w:fldChar w:fldCharType="begin"/>
        </w:r>
        <w:r w:rsidR="001F493E" w:rsidRPr="001F493E">
          <w:rPr>
            <w:rFonts w:ascii="Times New Roman" w:hAnsi="Times New Roman" w:cs="Times New Roman"/>
            <w:noProof/>
            <w:webHidden/>
          </w:rPr>
          <w:instrText xml:space="preserve"> PAGEREF _Toc193980718 \h </w:instrText>
        </w:r>
        <w:r w:rsidR="001F493E" w:rsidRPr="001F493E">
          <w:rPr>
            <w:rFonts w:ascii="Times New Roman" w:hAnsi="Times New Roman" w:cs="Times New Roman"/>
            <w:noProof/>
            <w:webHidden/>
          </w:rPr>
        </w:r>
        <w:r w:rsidR="001F493E" w:rsidRPr="001F493E">
          <w:rPr>
            <w:rFonts w:ascii="Times New Roman" w:hAnsi="Times New Roman" w:cs="Times New Roman"/>
            <w:noProof/>
            <w:webHidden/>
          </w:rPr>
          <w:fldChar w:fldCharType="separate"/>
        </w:r>
        <w:r w:rsidR="00FE7E47">
          <w:rPr>
            <w:rFonts w:ascii="Times New Roman" w:hAnsi="Times New Roman" w:cs="Times New Roman"/>
            <w:noProof/>
            <w:webHidden/>
          </w:rPr>
          <w:t>18</w:t>
        </w:r>
        <w:r w:rsidR="001F493E" w:rsidRPr="001F493E">
          <w:rPr>
            <w:rFonts w:ascii="Times New Roman" w:hAnsi="Times New Roman" w:cs="Times New Roman"/>
            <w:noProof/>
            <w:webHidden/>
          </w:rPr>
          <w:fldChar w:fldCharType="end"/>
        </w:r>
      </w:hyperlink>
    </w:p>
    <w:p w14:paraId="4DC63898" w14:textId="738F7959"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19" w:history="1">
        <w:r w:rsidRPr="001F493E">
          <w:rPr>
            <w:rStyle w:val="Hyperlink"/>
            <w:rFonts w:ascii="Times New Roman" w:hAnsi="Times New Roman" w:cs="Times New Roman"/>
            <w:noProof/>
          </w:rPr>
          <w:t>Bảng 1.2. Phân loại rối loạn lipid máu nguyên phát theo Fredrickson</w:t>
        </w:r>
        <w:r w:rsidRPr="001F493E">
          <w:rPr>
            <w:rStyle w:val="Hyperlink"/>
            <w:rFonts w:ascii="Times New Roman" w:hAnsi="Times New Roman" w:cs="Times New Roman"/>
            <w:noProof/>
            <w:vertAlign w:val="superscript"/>
          </w:rPr>
          <w:t>72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_Toc193980719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19</w:t>
        </w:r>
        <w:r w:rsidRPr="001F493E">
          <w:rPr>
            <w:rFonts w:ascii="Times New Roman" w:hAnsi="Times New Roman" w:cs="Times New Roman"/>
            <w:noProof/>
            <w:webHidden/>
          </w:rPr>
          <w:fldChar w:fldCharType="end"/>
        </w:r>
      </w:hyperlink>
    </w:p>
    <w:p w14:paraId="48760BA4" w14:textId="639E5F1E"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0" w:history="1">
        <w:r w:rsidRPr="001F493E">
          <w:rPr>
            <w:rStyle w:val="Hyperlink"/>
            <w:rFonts w:ascii="Times New Roman" w:hAnsi="Times New Roman" w:cs="Times New Roman"/>
            <w:noProof/>
          </w:rPr>
          <w:t>Bảng 1.3. Nguyên nhân tăng triglyceride máu</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_Toc193980720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20</w:t>
        </w:r>
        <w:r w:rsidRPr="001F493E">
          <w:rPr>
            <w:rFonts w:ascii="Times New Roman" w:hAnsi="Times New Roman" w:cs="Times New Roman"/>
            <w:noProof/>
            <w:webHidden/>
          </w:rPr>
          <w:fldChar w:fldCharType="end"/>
        </w:r>
      </w:hyperlink>
    </w:p>
    <w:p w14:paraId="59BA23D6" w14:textId="1D4FC10B" w:rsidR="001F493E" w:rsidRPr="001F493E" w:rsidRDefault="00E95C43" w:rsidP="001F493E">
      <w:pPr>
        <w:pStyle w:val="TableofFigures"/>
        <w:tabs>
          <w:tab w:val="right" w:leader="dot" w:pos="9043"/>
        </w:tabs>
        <w:ind w:firstLine="0"/>
        <w:rPr>
          <w:rFonts w:ascii="Times New Roman" w:eastAsiaTheme="minorEastAsia" w:hAnsi="Times New Roman" w:cs="Times New Roman"/>
          <w:noProof/>
          <w:position w:val="0"/>
          <w:sz w:val="24"/>
          <w:szCs w:val="24"/>
        </w:rPr>
      </w:pPr>
      <w:r w:rsidRPr="001F493E">
        <w:rPr>
          <w:rFonts w:ascii="Times New Roman" w:hAnsi="Times New Roman" w:cs="Times New Roman"/>
          <w:szCs w:val="26"/>
          <w:lang w:val="vi-VN"/>
        </w:rPr>
        <w:fldChar w:fldCharType="end"/>
      </w:r>
      <w:r w:rsidR="00FC4EAF" w:rsidRPr="001F493E">
        <w:rPr>
          <w:rFonts w:ascii="Times New Roman" w:hAnsi="Times New Roman" w:cs="Times New Roman"/>
          <w:szCs w:val="26"/>
          <w:lang w:val="vi-VN"/>
        </w:rPr>
        <w:fldChar w:fldCharType="begin"/>
      </w:r>
      <w:r w:rsidR="00FC4EAF" w:rsidRPr="001F493E">
        <w:rPr>
          <w:rFonts w:ascii="Times New Roman" w:hAnsi="Times New Roman" w:cs="Times New Roman"/>
          <w:szCs w:val="26"/>
          <w:lang w:val="vi-VN"/>
        </w:rPr>
        <w:instrText xml:space="preserve"> TOC \h \z \c "Bảng 2." </w:instrText>
      </w:r>
      <w:r w:rsidR="00FC4EAF" w:rsidRPr="001F493E">
        <w:rPr>
          <w:rFonts w:ascii="Times New Roman" w:hAnsi="Times New Roman" w:cs="Times New Roman"/>
          <w:szCs w:val="26"/>
          <w:lang w:val="vi-VN"/>
        </w:rPr>
        <w:fldChar w:fldCharType="separate"/>
      </w:r>
      <w:hyperlink w:anchor="_Toc193980721" w:history="1">
        <w:r w:rsidR="001F493E" w:rsidRPr="001F493E">
          <w:rPr>
            <w:rStyle w:val="Hyperlink"/>
            <w:rFonts w:ascii="Times New Roman" w:hAnsi="Times New Roman" w:cs="Times New Roman"/>
            <w:bCs/>
            <w:noProof/>
          </w:rPr>
          <w:t>Bảng 2.1. Biến số và định nghĩa biến số</w:t>
        </w:r>
        <w:r w:rsidR="001F493E" w:rsidRPr="001F493E">
          <w:rPr>
            <w:rFonts w:ascii="Times New Roman" w:hAnsi="Times New Roman" w:cs="Times New Roman"/>
            <w:noProof/>
            <w:webHidden/>
          </w:rPr>
          <w:tab/>
        </w:r>
        <w:r w:rsidR="001F493E" w:rsidRPr="001F493E">
          <w:rPr>
            <w:rFonts w:ascii="Times New Roman" w:hAnsi="Times New Roman" w:cs="Times New Roman"/>
            <w:noProof/>
            <w:webHidden/>
          </w:rPr>
          <w:fldChar w:fldCharType="begin"/>
        </w:r>
        <w:r w:rsidR="001F493E" w:rsidRPr="001F493E">
          <w:rPr>
            <w:rFonts w:ascii="Times New Roman" w:hAnsi="Times New Roman" w:cs="Times New Roman"/>
            <w:noProof/>
            <w:webHidden/>
          </w:rPr>
          <w:instrText xml:space="preserve"> PAGEREF _Toc193980721 \h </w:instrText>
        </w:r>
        <w:r w:rsidR="001F493E" w:rsidRPr="001F493E">
          <w:rPr>
            <w:rFonts w:ascii="Times New Roman" w:hAnsi="Times New Roman" w:cs="Times New Roman"/>
            <w:noProof/>
            <w:webHidden/>
          </w:rPr>
        </w:r>
        <w:r w:rsidR="001F493E" w:rsidRPr="001F493E">
          <w:rPr>
            <w:rFonts w:ascii="Times New Roman" w:hAnsi="Times New Roman" w:cs="Times New Roman"/>
            <w:noProof/>
            <w:webHidden/>
          </w:rPr>
          <w:fldChar w:fldCharType="separate"/>
        </w:r>
        <w:r w:rsidR="00FE7E47">
          <w:rPr>
            <w:rFonts w:ascii="Times New Roman" w:hAnsi="Times New Roman" w:cs="Times New Roman"/>
            <w:noProof/>
            <w:webHidden/>
          </w:rPr>
          <w:t>36</w:t>
        </w:r>
        <w:r w:rsidR="001F493E" w:rsidRPr="001F493E">
          <w:rPr>
            <w:rFonts w:ascii="Times New Roman" w:hAnsi="Times New Roman" w:cs="Times New Roman"/>
            <w:noProof/>
            <w:webHidden/>
          </w:rPr>
          <w:fldChar w:fldCharType="end"/>
        </w:r>
      </w:hyperlink>
    </w:p>
    <w:p w14:paraId="54FDAF65" w14:textId="28D27C76"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2" w:history="1">
        <w:r w:rsidRPr="001F493E">
          <w:rPr>
            <w:rStyle w:val="Hyperlink"/>
            <w:rFonts w:ascii="Times New Roman" w:hAnsi="Times New Roman" w:cs="Times New Roman"/>
            <w:noProof/>
          </w:rPr>
          <w:t xml:space="preserve">Bảng 2.2. Đánh giá suy cơ quan  theo hệ thống Marshall hiệu chỉnh </w:t>
        </w:r>
        <w:r w:rsidRPr="001F493E">
          <w:rPr>
            <w:rStyle w:val="Hyperlink"/>
            <w:rFonts w:ascii="Times New Roman" w:hAnsi="Times New Roman" w:cs="Times New Roman"/>
            <w:noProof/>
            <w:vertAlign w:val="superscript"/>
          </w:rPr>
          <w:t>9</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_Toc193980722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45</w:t>
        </w:r>
        <w:r w:rsidRPr="001F493E">
          <w:rPr>
            <w:rFonts w:ascii="Times New Roman" w:hAnsi="Times New Roman" w:cs="Times New Roman"/>
            <w:noProof/>
            <w:webHidden/>
          </w:rPr>
          <w:fldChar w:fldCharType="end"/>
        </w:r>
      </w:hyperlink>
    </w:p>
    <w:p w14:paraId="062C1CDA" w14:textId="16F63E2E" w:rsidR="001F493E" w:rsidRPr="001F493E" w:rsidRDefault="001F493E" w:rsidP="001F493E">
      <w:pPr>
        <w:pStyle w:val="TableofFigures"/>
        <w:tabs>
          <w:tab w:val="right" w:leader="dot" w:pos="9043"/>
        </w:tabs>
        <w:ind w:firstLine="0"/>
        <w:rPr>
          <w:rFonts w:ascii="Times New Roman" w:hAnsi="Times New Roman" w:cs="Times New Roman"/>
          <w:noProof/>
        </w:rPr>
      </w:pPr>
      <w:hyperlink w:anchor="_Toc193980723" w:history="1">
        <w:r w:rsidRPr="001F493E">
          <w:rPr>
            <w:rStyle w:val="Hyperlink"/>
            <w:rFonts w:ascii="Times New Roman" w:hAnsi="Times New Roman" w:cs="Times New Roman"/>
            <w:noProof/>
          </w:rPr>
          <w:t xml:space="preserve">Bảng 2.3. Chẩn đoán nhiễm toan ceton (DKA) theo hội Đái tháo đường Mỹ </w:t>
        </w:r>
        <w:r w:rsidRPr="001F493E">
          <w:rPr>
            <w:rStyle w:val="Hyperlink"/>
            <w:rFonts w:ascii="Times New Roman" w:hAnsi="Times New Roman" w:cs="Times New Roman"/>
            <w:noProof/>
            <w:vertAlign w:val="superscript"/>
          </w:rPr>
          <w:t>119</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_Toc193980723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46</w:t>
        </w:r>
        <w:r w:rsidRPr="001F493E">
          <w:rPr>
            <w:rFonts w:ascii="Times New Roman" w:hAnsi="Times New Roman" w:cs="Times New Roman"/>
            <w:noProof/>
            <w:webHidden/>
          </w:rPr>
          <w:fldChar w:fldCharType="end"/>
        </w:r>
      </w:hyperlink>
      <w:r w:rsidR="00FC4EAF" w:rsidRPr="001F493E">
        <w:rPr>
          <w:rFonts w:ascii="Times New Roman" w:hAnsi="Times New Roman" w:cs="Times New Roman"/>
          <w:szCs w:val="26"/>
          <w:lang w:val="vi-VN"/>
        </w:rPr>
        <w:fldChar w:fldCharType="end"/>
      </w:r>
      <w:r w:rsidR="004526C1" w:rsidRPr="001F493E">
        <w:rPr>
          <w:rFonts w:ascii="Times New Roman" w:hAnsi="Times New Roman" w:cs="Times New Roman"/>
          <w:szCs w:val="26"/>
          <w:lang w:val="vi-VN"/>
        </w:rPr>
        <w:fldChar w:fldCharType="begin"/>
      </w:r>
      <w:r w:rsidR="004526C1" w:rsidRPr="001F493E">
        <w:rPr>
          <w:rFonts w:ascii="Times New Roman" w:hAnsi="Times New Roman" w:cs="Times New Roman"/>
          <w:szCs w:val="26"/>
          <w:lang w:val="vi-VN"/>
        </w:rPr>
        <w:instrText xml:space="preserve"> TOC \h \z \c "Bảng 3." </w:instrText>
      </w:r>
      <w:r w:rsidR="004526C1" w:rsidRPr="001F493E">
        <w:rPr>
          <w:rFonts w:ascii="Times New Roman" w:hAnsi="Times New Roman" w:cs="Times New Roman"/>
          <w:szCs w:val="26"/>
          <w:lang w:val="vi-VN"/>
        </w:rPr>
        <w:fldChar w:fldCharType="separate"/>
      </w:r>
    </w:p>
    <w:p w14:paraId="655B7F5B" w14:textId="1E0F3D0C"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4" w:history="1">
        <w:r w:rsidRPr="001F493E">
          <w:rPr>
            <w:rStyle w:val="Hyperlink"/>
            <w:rFonts w:ascii="Times New Roman" w:hAnsi="Times New Roman" w:cs="Times New Roman"/>
            <w:bCs/>
            <w:noProof/>
            <w:kern w:val="0"/>
            <w14:ligatures w14:val="none"/>
          </w:rPr>
          <w:t>Bảng 3.1. Phân bố theo tuổi</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_Toc193980724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59</w:t>
        </w:r>
        <w:r w:rsidRPr="001F493E">
          <w:rPr>
            <w:rFonts w:ascii="Times New Roman" w:hAnsi="Times New Roman" w:cs="Times New Roman"/>
            <w:noProof/>
            <w:webHidden/>
          </w:rPr>
          <w:fldChar w:fldCharType="end"/>
        </w:r>
      </w:hyperlink>
    </w:p>
    <w:p w14:paraId="0231ADB0" w14:textId="61BC0EB2"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5" w:history="1">
        <w:r w:rsidRPr="001F493E">
          <w:rPr>
            <w:rStyle w:val="Hyperlink"/>
            <w:rFonts w:ascii="Times New Roman" w:hAnsi="Times New Roman" w:cs="Times New Roman"/>
            <w:noProof/>
          </w:rPr>
          <w:t>Bảng 3.2. Bệnh kèm theo</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_Toc193980725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60</w:t>
        </w:r>
        <w:r w:rsidRPr="001F493E">
          <w:rPr>
            <w:rFonts w:ascii="Times New Roman" w:hAnsi="Times New Roman" w:cs="Times New Roman"/>
            <w:noProof/>
            <w:webHidden/>
          </w:rPr>
          <w:fldChar w:fldCharType="end"/>
        </w:r>
      </w:hyperlink>
    </w:p>
    <w:p w14:paraId="46E0F46E" w14:textId="198DCE11"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6" w:history="1">
        <w:r w:rsidRPr="001F493E">
          <w:rPr>
            <w:rStyle w:val="Hyperlink"/>
            <w:rFonts w:ascii="Times New Roman" w:hAnsi="Times New Roman" w:cs="Times New Roman"/>
            <w:noProof/>
          </w:rPr>
          <w:t>Bảng 3.3. Phân độ BMI</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_Toc193980726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60</w:t>
        </w:r>
        <w:r w:rsidRPr="001F493E">
          <w:rPr>
            <w:rFonts w:ascii="Times New Roman" w:hAnsi="Times New Roman" w:cs="Times New Roman"/>
            <w:noProof/>
            <w:webHidden/>
          </w:rPr>
          <w:fldChar w:fldCharType="end"/>
        </w:r>
      </w:hyperlink>
    </w:p>
    <w:p w14:paraId="3F0E0258" w14:textId="54111044"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7" w:history="1">
        <w:r w:rsidRPr="001F493E">
          <w:rPr>
            <w:rStyle w:val="Hyperlink"/>
            <w:rFonts w:ascii="Times New Roman" w:hAnsi="Times New Roman" w:cs="Times New Roman"/>
            <w:noProof/>
          </w:rPr>
          <w:t>Bảng 3.4. Độ nặng viêm tụy cấp theo Atlanta sửa 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_Toc193980727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61</w:t>
        </w:r>
        <w:r w:rsidRPr="001F493E">
          <w:rPr>
            <w:rFonts w:ascii="Times New Roman" w:hAnsi="Times New Roman" w:cs="Times New Roman"/>
            <w:noProof/>
            <w:webHidden/>
          </w:rPr>
          <w:fldChar w:fldCharType="end"/>
        </w:r>
      </w:hyperlink>
    </w:p>
    <w:p w14:paraId="177CC768" w14:textId="1ED22077"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8" w:history="1">
        <w:r w:rsidRPr="001F493E">
          <w:rPr>
            <w:rStyle w:val="Hyperlink"/>
            <w:rFonts w:ascii="Times New Roman" w:hAnsi="Times New Roman" w:cs="Times New Roman"/>
            <w:noProof/>
          </w:rPr>
          <w:t>Bảng 3.5. Thời gian khởi phát đến nhập viện</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_Toc193980728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61</w:t>
        </w:r>
        <w:r w:rsidRPr="001F493E">
          <w:rPr>
            <w:rFonts w:ascii="Times New Roman" w:hAnsi="Times New Roman" w:cs="Times New Roman"/>
            <w:noProof/>
            <w:webHidden/>
          </w:rPr>
          <w:fldChar w:fldCharType="end"/>
        </w:r>
      </w:hyperlink>
    </w:p>
    <w:p w14:paraId="28FAA7AA" w14:textId="19EFBE96"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29" w:history="1">
        <w:r w:rsidRPr="001F493E">
          <w:rPr>
            <w:rStyle w:val="Hyperlink"/>
            <w:rFonts w:ascii="Times New Roman" w:hAnsi="Times New Roman" w:cs="Times New Roman"/>
            <w:noProof/>
          </w:rPr>
          <w:t>Bảng 3.6. Đặc điểm lâm sàng thời điểm nhập viện</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_Toc193980729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62</w:t>
        </w:r>
        <w:r w:rsidRPr="001F493E">
          <w:rPr>
            <w:rFonts w:ascii="Times New Roman" w:hAnsi="Times New Roman" w:cs="Times New Roman"/>
            <w:noProof/>
            <w:webHidden/>
          </w:rPr>
          <w:fldChar w:fldCharType="end"/>
        </w:r>
      </w:hyperlink>
    </w:p>
    <w:p w14:paraId="32FEF827" w14:textId="409B6F43"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0" w:history="1">
        <w:r w:rsidRPr="001F493E">
          <w:rPr>
            <w:rStyle w:val="Hyperlink"/>
            <w:rFonts w:ascii="Times New Roman" w:hAnsi="Times New Roman" w:cs="Times New Roman"/>
            <w:noProof/>
          </w:rPr>
          <w:t>Bảng 3.7. Đặc điểm xét nghiệm thời điểm nhập viện và sau 48 giờ nhập viện</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_Toc193980730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62</w:t>
        </w:r>
        <w:r w:rsidRPr="001F493E">
          <w:rPr>
            <w:rFonts w:ascii="Times New Roman" w:hAnsi="Times New Roman" w:cs="Times New Roman"/>
            <w:noProof/>
            <w:webHidden/>
          </w:rPr>
          <w:fldChar w:fldCharType="end"/>
        </w:r>
      </w:hyperlink>
    </w:p>
    <w:p w14:paraId="7A82D05F" w14:textId="27DFA8C1"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1" w:history="1">
        <w:r w:rsidRPr="001F493E">
          <w:rPr>
            <w:rStyle w:val="Hyperlink"/>
            <w:rFonts w:ascii="Times New Roman" w:hAnsi="Times New Roman" w:cs="Times New Roman"/>
            <w:noProof/>
          </w:rPr>
          <w:t>Bảng 3.8. Đặc điểm hình ảnh học thời điểm nhập viện</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_Toc193980731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64</w:t>
        </w:r>
        <w:r w:rsidRPr="001F493E">
          <w:rPr>
            <w:rFonts w:ascii="Times New Roman" w:hAnsi="Times New Roman" w:cs="Times New Roman"/>
            <w:noProof/>
            <w:webHidden/>
          </w:rPr>
          <w:fldChar w:fldCharType="end"/>
        </w:r>
      </w:hyperlink>
    </w:p>
    <w:p w14:paraId="0780D569" w14:textId="4C1B8504"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2" w:history="1">
        <w:r w:rsidRPr="001F493E">
          <w:rPr>
            <w:rStyle w:val="Hyperlink"/>
            <w:rFonts w:ascii="Times New Roman" w:hAnsi="Times New Roman" w:cs="Times New Roman"/>
            <w:noProof/>
          </w:rPr>
          <w:t>Bảng 3.9. Các thang điểm tiên lượng mức độ nặng viêm tụy cấp</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_Toc193980732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65</w:t>
        </w:r>
        <w:r w:rsidRPr="001F493E">
          <w:rPr>
            <w:rFonts w:ascii="Times New Roman" w:hAnsi="Times New Roman" w:cs="Times New Roman"/>
            <w:noProof/>
            <w:webHidden/>
          </w:rPr>
          <w:fldChar w:fldCharType="end"/>
        </w:r>
      </w:hyperlink>
    </w:p>
    <w:p w14:paraId="7487CB39" w14:textId="5E3DEAB4"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3" w:history="1">
        <w:r w:rsidRPr="001F493E">
          <w:rPr>
            <w:rStyle w:val="Hyperlink"/>
            <w:rFonts w:ascii="Times New Roman" w:hAnsi="Times New Roman" w:cs="Times New Roman"/>
            <w:noProof/>
          </w:rPr>
          <w:t>Bảng 3.10. Độ nặng viêm tụy cấp theo thang điểm APACHE II, SOFA và BISAP</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_Toc193980733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65</w:t>
        </w:r>
        <w:r w:rsidRPr="001F493E">
          <w:rPr>
            <w:rFonts w:ascii="Times New Roman" w:hAnsi="Times New Roman" w:cs="Times New Roman"/>
            <w:noProof/>
            <w:webHidden/>
          </w:rPr>
          <w:fldChar w:fldCharType="end"/>
        </w:r>
      </w:hyperlink>
    </w:p>
    <w:p w14:paraId="188C3EBF" w14:textId="35F930DE"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4" w:history="1">
        <w:r w:rsidRPr="001F493E">
          <w:rPr>
            <w:rStyle w:val="Hyperlink"/>
            <w:rFonts w:ascii="Times New Roman" w:hAnsi="Times New Roman" w:cs="Times New Roman"/>
            <w:noProof/>
          </w:rPr>
          <w:t>Bảng 3.11. Biến chứng của viêm tụy cấp</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_Toc193980734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66</w:t>
        </w:r>
        <w:r w:rsidRPr="001F493E">
          <w:rPr>
            <w:rFonts w:ascii="Times New Roman" w:hAnsi="Times New Roman" w:cs="Times New Roman"/>
            <w:noProof/>
            <w:webHidden/>
          </w:rPr>
          <w:fldChar w:fldCharType="end"/>
        </w:r>
      </w:hyperlink>
    </w:p>
    <w:p w14:paraId="574FF4BC" w14:textId="5BD4C612"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5" w:history="1">
        <w:r w:rsidRPr="001F493E">
          <w:rPr>
            <w:rStyle w:val="Hyperlink"/>
            <w:rFonts w:ascii="Times New Roman" w:hAnsi="Times New Roman" w:cs="Times New Roman"/>
            <w:noProof/>
          </w:rPr>
          <w:t>Bảng 3.12. Mối liên quan giữa bệnh đi kèm với phân độ nặng viêm tụy cấp theo Atlanta sửa 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_Toc193980735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67</w:t>
        </w:r>
        <w:r w:rsidRPr="001F493E">
          <w:rPr>
            <w:rFonts w:ascii="Times New Roman" w:hAnsi="Times New Roman" w:cs="Times New Roman"/>
            <w:noProof/>
            <w:webHidden/>
          </w:rPr>
          <w:fldChar w:fldCharType="end"/>
        </w:r>
      </w:hyperlink>
    </w:p>
    <w:p w14:paraId="316CB7D9" w14:textId="044FBE31"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6" w:history="1">
        <w:r w:rsidRPr="001F493E">
          <w:rPr>
            <w:rStyle w:val="Hyperlink"/>
            <w:rFonts w:ascii="Times New Roman" w:hAnsi="Times New Roman" w:cs="Times New Roman"/>
            <w:noProof/>
          </w:rPr>
          <w:t xml:space="preserve">Bảng 3.13. </w:t>
        </w:r>
        <w:r w:rsidRPr="001F493E">
          <w:rPr>
            <w:rStyle w:val="Hyperlink"/>
            <w:rFonts w:ascii="Times New Roman" w:eastAsia="Calibri" w:hAnsi="Times New Roman" w:cs="Times New Roman"/>
            <w:noProof/>
            <w:kern w:val="0"/>
            <w:lang w:val="vi-VN"/>
            <w14:ligatures w14:val="none"/>
          </w:rPr>
          <w:t>Mối liên quan giữa</w:t>
        </w:r>
        <w:r w:rsidRPr="001F493E">
          <w:rPr>
            <w:rStyle w:val="Hyperlink"/>
            <w:rFonts w:ascii="Times New Roman" w:eastAsia="Calibri" w:hAnsi="Times New Roman" w:cs="Times New Roman"/>
            <w:noProof/>
            <w:kern w:val="0"/>
            <w14:ligatures w14:val="none"/>
          </w:rPr>
          <w:t xml:space="preserve"> </w:t>
        </w:r>
        <w:r w:rsidRPr="001F493E">
          <w:rPr>
            <w:rStyle w:val="Hyperlink"/>
            <w:rFonts w:ascii="Times New Roman" w:hAnsi="Times New Roman" w:cs="Times New Roman"/>
            <w:noProof/>
          </w:rPr>
          <w:t xml:space="preserve">thời gian khởi phát đến nhập viện </w:t>
        </w:r>
        <w:r w:rsidRPr="001F493E">
          <w:rPr>
            <w:rStyle w:val="Hyperlink"/>
            <w:rFonts w:ascii="Times New Roman" w:eastAsia="Calibri" w:hAnsi="Times New Roman" w:cs="Times New Roman"/>
            <w:noProof/>
            <w:kern w:val="0"/>
            <w14:ligatures w14:val="none"/>
          </w:rPr>
          <w:t>với</w:t>
        </w:r>
        <w:r w:rsidRPr="001F493E">
          <w:rPr>
            <w:rStyle w:val="Hyperlink"/>
            <w:rFonts w:ascii="Times New Roman" w:eastAsia="Calibri" w:hAnsi="Times New Roman" w:cs="Times New Roman"/>
            <w:noProof/>
            <w:kern w:val="0"/>
            <w:lang w:val="vi-VN"/>
            <w14:ligatures w14:val="none"/>
          </w:rPr>
          <w:t xml:space="preserve"> </w:t>
        </w:r>
        <w:r w:rsidRPr="001F493E">
          <w:rPr>
            <w:rStyle w:val="Hyperlink"/>
            <w:rFonts w:ascii="Times New Roman" w:eastAsia="Calibri" w:hAnsi="Times New Roman" w:cs="Times New Roman"/>
            <w:noProof/>
            <w:kern w:val="0"/>
            <w14:ligatures w14:val="none"/>
          </w:rPr>
          <w:t xml:space="preserve">phân </w:t>
        </w:r>
        <w:r w:rsidRPr="001F493E">
          <w:rPr>
            <w:rStyle w:val="Hyperlink"/>
            <w:rFonts w:ascii="Times New Roman" w:eastAsia="Calibri" w:hAnsi="Times New Roman" w:cs="Times New Roman"/>
            <w:noProof/>
            <w:kern w:val="0"/>
            <w:lang w:val="vi-VN"/>
            <w14:ligatures w14:val="none"/>
          </w:rPr>
          <w:t>độ nặng</w:t>
        </w:r>
        <w:r w:rsidRPr="001F493E">
          <w:rPr>
            <w:rStyle w:val="Hyperlink"/>
            <w:rFonts w:ascii="Times New Roman" w:eastAsia="Calibri" w:hAnsi="Times New Roman" w:cs="Times New Roman"/>
            <w:noProof/>
            <w:kern w:val="0"/>
            <w14:ligatures w14:val="none"/>
          </w:rPr>
          <w:t xml:space="preserve"> </w:t>
        </w:r>
        <w:r w:rsidRPr="001F493E">
          <w:rPr>
            <w:rStyle w:val="Hyperlink"/>
            <w:rFonts w:ascii="Times New Roman" w:hAnsi="Times New Roman" w:cs="Times New Roman"/>
            <w:noProof/>
          </w:rPr>
          <w:t>viêm tụy cấp</w:t>
        </w:r>
        <w:r w:rsidRPr="001F493E">
          <w:rPr>
            <w:rStyle w:val="Hyperlink"/>
            <w:rFonts w:ascii="Times New Roman" w:hAnsi="Times New Roman" w:cs="Times New Roman"/>
            <w:noProof/>
            <w:lang w:val="vi-VN"/>
          </w:rPr>
          <w:t xml:space="preserve"> theo Atlanta sửa 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_Toc193980736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67</w:t>
        </w:r>
        <w:r w:rsidRPr="001F493E">
          <w:rPr>
            <w:rFonts w:ascii="Times New Roman" w:hAnsi="Times New Roman" w:cs="Times New Roman"/>
            <w:noProof/>
            <w:webHidden/>
          </w:rPr>
          <w:fldChar w:fldCharType="end"/>
        </w:r>
      </w:hyperlink>
    </w:p>
    <w:p w14:paraId="32D5DAB9" w14:textId="62EE87E7"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7" w:history="1">
        <w:r w:rsidRPr="001F493E">
          <w:rPr>
            <w:rStyle w:val="Hyperlink"/>
            <w:rFonts w:ascii="Times New Roman" w:hAnsi="Times New Roman" w:cs="Times New Roman"/>
            <w:noProof/>
          </w:rPr>
          <w:t>Bảng 3.14. Mối liên quan giữa đặc điểm lâm sàng với phân độ nặng viêm tụy cấp theo Atlanta sửa 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_Toc193980737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68</w:t>
        </w:r>
        <w:r w:rsidRPr="001F493E">
          <w:rPr>
            <w:rFonts w:ascii="Times New Roman" w:hAnsi="Times New Roman" w:cs="Times New Roman"/>
            <w:noProof/>
            <w:webHidden/>
          </w:rPr>
          <w:fldChar w:fldCharType="end"/>
        </w:r>
      </w:hyperlink>
    </w:p>
    <w:p w14:paraId="5134AB58" w14:textId="451E5F5D"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8" w:history="1">
        <w:r w:rsidRPr="001F493E">
          <w:rPr>
            <w:rStyle w:val="Hyperlink"/>
            <w:rFonts w:ascii="Times New Roman" w:hAnsi="Times New Roman" w:cs="Times New Roman"/>
            <w:noProof/>
          </w:rPr>
          <w:t xml:space="preserve">Bảng 3.15. </w:t>
        </w:r>
        <w:r w:rsidRPr="001F493E">
          <w:rPr>
            <w:rStyle w:val="Hyperlink"/>
            <w:rFonts w:ascii="Times New Roman" w:hAnsi="Times New Roman" w:cs="Times New Roman"/>
            <w:noProof/>
            <w:lang w:val="vi-VN"/>
          </w:rPr>
          <w:t>Mối liên quan giữa</w:t>
        </w:r>
        <w:r w:rsidRPr="001F493E">
          <w:rPr>
            <w:rStyle w:val="Hyperlink"/>
            <w:rFonts w:ascii="Times New Roman" w:hAnsi="Times New Roman" w:cs="Times New Roman"/>
            <w:noProof/>
          </w:rPr>
          <w:t xml:space="preserve"> </w:t>
        </w:r>
        <w:r w:rsidRPr="001F493E">
          <w:rPr>
            <w:rStyle w:val="Hyperlink"/>
            <w:rFonts w:ascii="Times New Roman" w:hAnsi="Times New Roman" w:cs="Times New Roman"/>
            <w:noProof/>
            <w:lang w:val="vi-VN"/>
          </w:rPr>
          <w:t>đặc điểm</w:t>
        </w:r>
        <w:r w:rsidRPr="001F493E">
          <w:rPr>
            <w:rStyle w:val="Hyperlink"/>
            <w:rFonts w:ascii="Times New Roman" w:hAnsi="Times New Roman" w:cs="Times New Roman"/>
            <w:noProof/>
          </w:rPr>
          <w:t xml:space="preserve"> </w:t>
        </w:r>
        <w:r w:rsidRPr="001F493E">
          <w:rPr>
            <w:rStyle w:val="Hyperlink"/>
            <w:rFonts w:ascii="Times New Roman" w:hAnsi="Times New Roman" w:cs="Times New Roman"/>
            <w:noProof/>
            <w:lang w:val="vi-VN"/>
          </w:rPr>
          <w:t>cận lâm sàng vớ</w:t>
        </w:r>
        <w:r w:rsidRPr="001F493E">
          <w:rPr>
            <w:rStyle w:val="Hyperlink"/>
            <w:rFonts w:ascii="Times New Roman" w:hAnsi="Times New Roman" w:cs="Times New Roman"/>
            <w:noProof/>
          </w:rPr>
          <w:t xml:space="preserve">i phân </w:t>
        </w:r>
        <w:r w:rsidRPr="001F493E">
          <w:rPr>
            <w:rStyle w:val="Hyperlink"/>
            <w:rFonts w:ascii="Times New Roman" w:hAnsi="Times New Roman" w:cs="Times New Roman"/>
            <w:noProof/>
            <w:lang w:val="vi-VN"/>
          </w:rPr>
          <w:t>độ nặn</w:t>
        </w:r>
        <w:r w:rsidRPr="001F493E">
          <w:rPr>
            <w:rStyle w:val="Hyperlink"/>
            <w:rFonts w:ascii="Times New Roman" w:hAnsi="Times New Roman" w:cs="Times New Roman"/>
            <w:noProof/>
          </w:rPr>
          <w:t xml:space="preserve">g viêm tụy cấp </w:t>
        </w:r>
        <w:r w:rsidRPr="001F493E">
          <w:rPr>
            <w:rStyle w:val="Hyperlink"/>
            <w:rFonts w:ascii="Times New Roman" w:hAnsi="Times New Roman" w:cs="Times New Roman"/>
            <w:noProof/>
            <w:lang w:val="vi-VN"/>
          </w:rPr>
          <w:t>theo Atlanta sửa 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_Toc193980738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68</w:t>
        </w:r>
        <w:r w:rsidRPr="001F493E">
          <w:rPr>
            <w:rFonts w:ascii="Times New Roman" w:hAnsi="Times New Roman" w:cs="Times New Roman"/>
            <w:noProof/>
            <w:webHidden/>
          </w:rPr>
          <w:fldChar w:fldCharType="end"/>
        </w:r>
      </w:hyperlink>
    </w:p>
    <w:p w14:paraId="6C9E3B63" w14:textId="54C7A8EB"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39" w:history="1">
        <w:r w:rsidRPr="001F493E">
          <w:rPr>
            <w:rStyle w:val="Hyperlink"/>
            <w:rFonts w:ascii="Times New Roman" w:hAnsi="Times New Roman" w:cs="Times New Roman"/>
            <w:noProof/>
          </w:rPr>
          <w:t xml:space="preserve">Bảng 3.16. </w:t>
        </w:r>
        <w:r w:rsidRPr="001F493E">
          <w:rPr>
            <w:rStyle w:val="Hyperlink"/>
            <w:rFonts w:ascii="Times New Roman" w:hAnsi="Times New Roman" w:cs="Times New Roman"/>
            <w:noProof/>
            <w:lang w:val="vi-VN"/>
          </w:rPr>
          <w:t>Mối liên quan giữa</w:t>
        </w:r>
        <w:r w:rsidRPr="001F493E">
          <w:rPr>
            <w:rStyle w:val="Hyperlink"/>
            <w:rFonts w:ascii="Times New Roman" w:hAnsi="Times New Roman" w:cs="Times New Roman"/>
            <w:noProof/>
          </w:rPr>
          <w:t xml:space="preserve"> mức </w:t>
        </w:r>
        <w:r w:rsidRPr="001F493E">
          <w:rPr>
            <w:rStyle w:val="Hyperlink"/>
            <w:rFonts w:ascii="Times New Roman" w:hAnsi="Times New Roman" w:cs="Times New Roman"/>
            <w:noProof/>
            <w:lang w:val="vi-VN"/>
          </w:rPr>
          <w:t xml:space="preserve">độ tăng </w:t>
        </w:r>
        <w:r w:rsidRPr="001F493E">
          <w:rPr>
            <w:rStyle w:val="Hyperlink"/>
            <w:rFonts w:ascii="Times New Roman" w:hAnsi="Times New Roman" w:cs="Times New Roman"/>
            <w:noProof/>
          </w:rPr>
          <w:t>triglyceride</w:t>
        </w:r>
        <w:r w:rsidRPr="001F493E">
          <w:rPr>
            <w:rStyle w:val="Hyperlink"/>
            <w:rFonts w:ascii="Times New Roman" w:hAnsi="Times New Roman" w:cs="Times New Roman"/>
            <w:noProof/>
            <w:lang w:val="vi-VN"/>
          </w:rPr>
          <w:t xml:space="preserve"> </w:t>
        </w:r>
        <w:r w:rsidRPr="001F493E">
          <w:rPr>
            <w:rStyle w:val="Hyperlink"/>
            <w:rFonts w:ascii="Times New Roman" w:hAnsi="Times New Roman" w:cs="Times New Roman"/>
            <w:noProof/>
          </w:rPr>
          <w:t xml:space="preserve">với phân </w:t>
        </w:r>
        <w:r w:rsidRPr="001F493E">
          <w:rPr>
            <w:rStyle w:val="Hyperlink"/>
            <w:rFonts w:ascii="Times New Roman" w:hAnsi="Times New Roman" w:cs="Times New Roman"/>
            <w:noProof/>
            <w:lang w:val="vi-VN"/>
          </w:rPr>
          <w:t>độ nặng</w:t>
        </w:r>
        <w:r w:rsidRPr="001F493E">
          <w:rPr>
            <w:rStyle w:val="Hyperlink"/>
            <w:rFonts w:ascii="Times New Roman" w:hAnsi="Times New Roman" w:cs="Times New Roman"/>
            <w:noProof/>
          </w:rPr>
          <w:t xml:space="preserve"> viêm tụy cấp </w:t>
        </w:r>
        <w:r w:rsidRPr="001F493E">
          <w:rPr>
            <w:rStyle w:val="Hyperlink"/>
            <w:rFonts w:ascii="Times New Roman" w:hAnsi="Times New Roman" w:cs="Times New Roman"/>
            <w:noProof/>
            <w:lang w:val="vi-VN"/>
          </w:rPr>
          <w:t>theo Atlanta sửa</w:t>
        </w:r>
        <w:r w:rsidRPr="001F493E">
          <w:rPr>
            <w:rStyle w:val="Hyperlink"/>
            <w:rFonts w:ascii="Times New Roman" w:hAnsi="Times New Roman" w:cs="Times New Roman"/>
            <w:noProof/>
          </w:rPr>
          <w:t xml:space="preserve"> </w:t>
        </w:r>
        <w:r w:rsidRPr="001F493E">
          <w:rPr>
            <w:rStyle w:val="Hyperlink"/>
            <w:rFonts w:ascii="Times New Roman" w:hAnsi="Times New Roman" w:cs="Times New Roman"/>
            <w:noProof/>
            <w:lang w:val="vi-VN"/>
          </w:rPr>
          <w:t>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_Toc193980739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69</w:t>
        </w:r>
        <w:r w:rsidRPr="001F493E">
          <w:rPr>
            <w:rFonts w:ascii="Times New Roman" w:hAnsi="Times New Roman" w:cs="Times New Roman"/>
            <w:noProof/>
            <w:webHidden/>
          </w:rPr>
          <w:fldChar w:fldCharType="end"/>
        </w:r>
      </w:hyperlink>
    </w:p>
    <w:p w14:paraId="0D593ECD" w14:textId="4C2D82D1"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0" w:history="1">
        <w:r w:rsidRPr="001F493E">
          <w:rPr>
            <w:rStyle w:val="Hyperlink"/>
            <w:rFonts w:ascii="Times New Roman" w:hAnsi="Times New Roman" w:cs="Times New Roman"/>
            <w:noProof/>
          </w:rPr>
          <w:t xml:space="preserve">Bảng 3.17. </w:t>
        </w:r>
        <w:r w:rsidRPr="001F493E">
          <w:rPr>
            <w:rStyle w:val="Hyperlink"/>
            <w:rFonts w:ascii="Times New Roman" w:hAnsi="Times New Roman" w:cs="Times New Roman"/>
            <w:noProof/>
            <w:lang w:val="vi-VN"/>
          </w:rPr>
          <w:t>Mối liên quan giữa</w:t>
        </w:r>
        <w:r w:rsidRPr="001F493E">
          <w:rPr>
            <w:rStyle w:val="Hyperlink"/>
            <w:rFonts w:ascii="Times New Roman" w:hAnsi="Times New Roman" w:cs="Times New Roman"/>
            <w:noProof/>
          </w:rPr>
          <w:t xml:space="preserve"> </w:t>
        </w:r>
        <w:r w:rsidRPr="001F493E">
          <w:rPr>
            <w:rStyle w:val="Hyperlink"/>
            <w:rFonts w:ascii="Times New Roman" w:hAnsi="Times New Roman" w:cs="Times New Roman"/>
            <w:noProof/>
            <w:lang w:val="vi-VN"/>
          </w:rPr>
          <w:t xml:space="preserve">các thang điểm tiên lượng với </w:t>
        </w:r>
        <w:r w:rsidRPr="001F493E">
          <w:rPr>
            <w:rStyle w:val="Hyperlink"/>
            <w:rFonts w:ascii="Times New Roman" w:hAnsi="Times New Roman" w:cs="Times New Roman"/>
            <w:noProof/>
          </w:rPr>
          <w:t xml:space="preserve">phân </w:t>
        </w:r>
        <w:r w:rsidRPr="001F493E">
          <w:rPr>
            <w:rStyle w:val="Hyperlink"/>
            <w:rFonts w:ascii="Times New Roman" w:hAnsi="Times New Roman" w:cs="Times New Roman"/>
            <w:noProof/>
            <w:lang w:val="vi-VN"/>
          </w:rPr>
          <w:t>độ nặng</w:t>
        </w:r>
        <w:r w:rsidRPr="001F493E">
          <w:rPr>
            <w:rStyle w:val="Hyperlink"/>
            <w:rFonts w:ascii="Times New Roman" w:hAnsi="Times New Roman" w:cs="Times New Roman"/>
            <w:noProof/>
          </w:rPr>
          <w:t xml:space="preserve"> viêm tụy cấp </w:t>
        </w:r>
        <w:r w:rsidRPr="001F493E">
          <w:rPr>
            <w:rStyle w:val="Hyperlink"/>
            <w:rFonts w:ascii="Times New Roman" w:hAnsi="Times New Roman" w:cs="Times New Roman"/>
            <w:noProof/>
            <w:lang w:val="vi-VN"/>
          </w:rPr>
          <w:t>theo Atlanta sửa 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_Toc193980740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69</w:t>
        </w:r>
        <w:r w:rsidRPr="001F493E">
          <w:rPr>
            <w:rFonts w:ascii="Times New Roman" w:hAnsi="Times New Roman" w:cs="Times New Roman"/>
            <w:noProof/>
            <w:webHidden/>
          </w:rPr>
          <w:fldChar w:fldCharType="end"/>
        </w:r>
      </w:hyperlink>
    </w:p>
    <w:p w14:paraId="33CAFF70" w14:textId="5FF00839"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1" w:history="1">
        <w:r w:rsidRPr="001F493E">
          <w:rPr>
            <w:rStyle w:val="Hyperlink"/>
            <w:rFonts w:ascii="Times New Roman" w:hAnsi="Times New Roman" w:cs="Times New Roman"/>
            <w:noProof/>
          </w:rPr>
          <w:t>Bảng 3.18. Mô hình hồi quy đa biến các yếu tố liên quan đến phân độ nặng viêm tụy cấp theo Atlanta sửa đổi 2012</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_Toc193980741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70</w:t>
        </w:r>
        <w:r w:rsidRPr="001F493E">
          <w:rPr>
            <w:rFonts w:ascii="Times New Roman" w:hAnsi="Times New Roman" w:cs="Times New Roman"/>
            <w:noProof/>
            <w:webHidden/>
          </w:rPr>
          <w:fldChar w:fldCharType="end"/>
        </w:r>
      </w:hyperlink>
    </w:p>
    <w:p w14:paraId="0DB631AD" w14:textId="31505590"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2" w:history="1">
        <w:r w:rsidRPr="001F493E">
          <w:rPr>
            <w:rStyle w:val="Hyperlink"/>
            <w:rFonts w:ascii="Times New Roman" w:hAnsi="Times New Roman" w:cs="Times New Roman"/>
            <w:noProof/>
          </w:rPr>
          <w:t>Bảng 3.19. Thời gian thay huyết tương</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_Toc193980742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71</w:t>
        </w:r>
        <w:r w:rsidRPr="001F493E">
          <w:rPr>
            <w:rFonts w:ascii="Times New Roman" w:hAnsi="Times New Roman" w:cs="Times New Roman"/>
            <w:noProof/>
            <w:webHidden/>
          </w:rPr>
          <w:fldChar w:fldCharType="end"/>
        </w:r>
      </w:hyperlink>
    </w:p>
    <w:p w14:paraId="219C5FFD" w14:textId="4E77534F"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3" w:history="1">
        <w:r w:rsidRPr="001F493E">
          <w:rPr>
            <w:rStyle w:val="Hyperlink"/>
            <w:rFonts w:ascii="Times New Roman" w:hAnsi="Times New Roman" w:cs="Times New Roman"/>
            <w:noProof/>
          </w:rPr>
          <w:t>Bảng 3.20. Thông số quá trình thay huyết tương</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_Toc193980743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72</w:t>
        </w:r>
        <w:r w:rsidRPr="001F493E">
          <w:rPr>
            <w:rFonts w:ascii="Times New Roman" w:hAnsi="Times New Roman" w:cs="Times New Roman"/>
            <w:noProof/>
            <w:webHidden/>
          </w:rPr>
          <w:fldChar w:fldCharType="end"/>
        </w:r>
      </w:hyperlink>
    </w:p>
    <w:p w14:paraId="071B31D9" w14:textId="0E958148"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4" w:history="1">
        <w:r w:rsidRPr="001F493E">
          <w:rPr>
            <w:rStyle w:val="Hyperlink"/>
            <w:rFonts w:ascii="Times New Roman" w:hAnsi="Times New Roman" w:cs="Times New Roman"/>
            <w:noProof/>
          </w:rPr>
          <w:t xml:space="preserve">Bảng 3.21. </w:t>
        </w:r>
        <w:r w:rsidRPr="001F493E">
          <w:rPr>
            <w:rStyle w:val="Hyperlink"/>
            <w:rFonts w:ascii="Times New Roman" w:hAnsi="Times New Roman" w:cs="Times New Roman"/>
            <w:iCs/>
            <w:noProof/>
          </w:rPr>
          <w:t xml:space="preserve">Thay đổi triglyceride sau thay huyết tương </w:t>
        </w:r>
        <w:r w:rsidRPr="001F493E">
          <w:rPr>
            <w:rStyle w:val="Hyperlink"/>
            <w:rFonts w:ascii="Times New Roman" w:hAnsi="Times New Roman" w:cs="Times New Roman"/>
            <w:noProof/>
          </w:rPr>
          <w:t>bằng albumin 5%</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_Toc193980744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72</w:t>
        </w:r>
        <w:r w:rsidRPr="001F493E">
          <w:rPr>
            <w:rFonts w:ascii="Times New Roman" w:hAnsi="Times New Roman" w:cs="Times New Roman"/>
            <w:noProof/>
            <w:webHidden/>
          </w:rPr>
          <w:fldChar w:fldCharType="end"/>
        </w:r>
      </w:hyperlink>
    </w:p>
    <w:p w14:paraId="39540981" w14:textId="48AE14CD"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5" w:history="1">
        <w:r w:rsidRPr="001F493E">
          <w:rPr>
            <w:rStyle w:val="Hyperlink"/>
            <w:rFonts w:ascii="Times New Roman" w:hAnsi="Times New Roman" w:cs="Times New Roman"/>
            <w:bCs/>
            <w:noProof/>
          </w:rPr>
          <w:t xml:space="preserve">Bảng 3.22. </w:t>
        </w:r>
        <w:r w:rsidRPr="001F493E">
          <w:rPr>
            <w:rStyle w:val="Hyperlink"/>
            <w:rFonts w:ascii="Times New Roman" w:hAnsi="Times New Roman" w:cs="Times New Roman"/>
            <w:iCs/>
            <w:noProof/>
          </w:rPr>
          <w:t xml:space="preserve">Thay đổi xét nghiệm sau </w:t>
        </w:r>
        <w:r w:rsidRPr="001F493E">
          <w:rPr>
            <w:rStyle w:val="Hyperlink"/>
            <w:rFonts w:ascii="Times New Roman" w:hAnsi="Times New Roman" w:cs="Times New Roman"/>
            <w:noProof/>
          </w:rPr>
          <w:t>thay huyết tương bằng</w:t>
        </w:r>
        <w:r w:rsidRPr="001F493E">
          <w:rPr>
            <w:rStyle w:val="Hyperlink"/>
            <w:rFonts w:ascii="Times New Roman" w:hAnsi="Times New Roman" w:cs="Times New Roman"/>
            <w:iCs/>
            <w:noProof/>
          </w:rPr>
          <w:t xml:space="preserve"> albumin 5%</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_Toc193980745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73</w:t>
        </w:r>
        <w:r w:rsidRPr="001F493E">
          <w:rPr>
            <w:rFonts w:ascii="Times New Roman" w:hAnsi="Times New Roman" w:cs="Times New Roman"/>
            <w:noProof/>
            <w:webHidden/>
          </w:rPr>
          <w:fldChar w:fldCharType="end"/>
        </w:r>
      </w:hyperlink>
    </w:p>
    <w:p w14:paraId="67FD7220" w14:textId="6B7FAF54"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6" w:history="1">
        <w:r w:rsidRPr="001F493E">
          <w:rPr>
            <w:rStyle w:val="Hyperlink"/>
            <w:rFonts w:ascii="Times New Roman" w:hAnsi="Times New Roman" w:cs="Times New Roman"/>
            <w:noProof/>
          </w:rPr>
          <w:t>Bảng 3.23. Thay đổi triglyceride sau thay huyết tương bằng FFP</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_Toc193980746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74</w:t>
        </w:r>
        <w:r w:rsidRPr="001F493E">
          <w:rPr>
            <w:rFonts w:ascii="Times New Roman" w:hAnsi="Times New Roman" w:cs="Times New Roman"/>
            <w:noProof/>
            <w:webHidden/>
          </w:rPr>
          <w:fldChar w:fldCharType="end"/>
        </w:r>
      </w:hyperlink>
    </w:p>
    <w:p w14:paraId="011034C8" w14:textId="1D185995"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7" w:history="1">
        <w:r w:rsidRPr="001F493E">
          <w:rPr>
            <w:rStyle w:val="Hyperlink"/>
            <w:rFonts w:ascii="Times New Roman" w:hAnsi="Times New Roman" w:cs="Times New Roman"/>
            <w:noProof/>
          </w:rPr>
          <w:t>Bảng 3.24. Thay đổi xét nghiệm sau thay huyết tương bằng FFP</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_Toc193980747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74</w:t>
        </w:r>
        <w:r w:rsidRPr="001F493E">
          <w:rPr>
            <w:rFonts w:ascii="Times New Roman" w:hAnsi="Times New Roman" w:cs="Times New Roman"/>
            <w:noProof/>
            <w:webHidden/>
          </w:rPr>
          <w:fldChar w:fldCharType="end"/>
        </w:r>
      </w:hyperlink>
    </w:p>
    <w:p w14:paraId="65C5997F" w14:textId="1E73DC3C"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8" w:history="1">
        <w:r w:rsidRPr="001F493E">
          <w:rPr>
            <w:rStyle w:val="Hyperlink"/>
            <w:rFonts w:ascii="Times New Roman" w:hAnsi="Times New Roman" w:cs="Times New Roman"/>
            <w:noProof/>
          </w:rPr>
          <w:t>Bảng 3.25. Hiệu quả giảm triglyceride sau thay huyết tương với albumin 5% và FFP</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_Toc193980748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75</w:t>
        </w:r>
        <w:r w:rsidRPr="001F493E">
          <w:rPr>
            <w:rFonts w:ascii="Times New Roman" w:hAnsi="Times New Roman" w:cs="Times New Roman"/>
            <w:noProof/>
            <w:webHidden/>
          </w:rPr>
          <w:fldChar w:fldCharType="end"/>
        </w:r>
      </w:hyperlink>
    </w:p>
    <w:p w14:paraId="689E89DB" w14:textId="3B4ACE35"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49" w:history="1">
        <w:r w:rsidRPr="001F493E">
          <w:rPr>
            <w:rStyle w:val="Hyperlink"/>
            <w:rFonts w:ascii="Times New Roman" w:hAnsi="Times New Roman" w:cs="Times New Roman"/>
            <w:noProof/>
          </w:rPr>
          <w:t>Bảng 3.26. Biến cố liên quan đến thay huyết tương với albumin 5% và FFP</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_Toc193980749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79</w:t>
        </w:r>
        <w:r w:rsidRPr="001F493E">
          <w:rPr>
            <w:rFonts w:ascii="Times New Roman" w:hAnsi="Times New Roman" w:cs="Times New Roman"/>
            <w:noProof/>
            <w:webHidden/>
          </w:rPr>
          <w:fldChar w:fldCharType="end"/>
        </w:r>
      </w:hyperlink>
    </w:p>
    <w:p w14:paraId="251B915E" w14:textId="20A614ED"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50" w:history="1">
        <w:r w:rsidRPr="001F493E">
          <w:rPr>
            <w:rStyle w:val="Hyperlink"/>
            <w:rFonts w:ascii="Times New Roman" w:hAnsi="Times New Roman" w:cs="Times New Roman"/>
            <w:noProof/>
          </w:rPr>
          <w:t>Bảng 3.27. Các biện pháp điều trị chung</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_Toc193980750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80</w:t>
        </w:r>
        <w:r w:rsidRPr="001F493E">
          <w:rPr>
            <w:rFonts w:ascii="Times New Roman" w:hAnsi="Times New Roman" w:cs="Times New Roman"/>
            <w:noProof/>
            <w:webHidden/>
          </w:rPr>
          <w:fldChar w:fldCharType="end"/>
        </w:r>
      </w:hyperlink>
    </w:p>
    <w:p w14:paraId="2DA491D3" w14:textId="2B3A1357"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51" w:history="1">
        <w:r w:rsidRPr="001F493E">
          <w:rPr>
            <w:rStyle w:val="Hyperlink"/>
            <w:rFonts w:ascii="Times New Roman" w:hAnsi="Times New Roman" w:cs="Times New Roman"/>
            <w:noProof/>
          </w:rPr>
          <w:t>Bảng 3. 28. Điều trị thay thế thận liên tục – thở máy</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_Toc193980751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81</w:t>
        </w:r>
        <w:r w:rsidRPr="001F493E">
          <w:rPr>
            <w:rFonts w:ascii="Times New Roman" w:hAnsi="Times New Roman" w:cs="Times New Roman"/>
            <w:noProof/>
            <w:webHidden/>
          </w:rPr>
          <w:fldChar w:fldCharType="end"/>
        </w:r>
      </w:hyperlink>
    </w:p>
    <w:p w14:paraId="1D7B1ADB" w14:textId="07DCC2F7"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52" w:history="1">
        <w:r w:rsidRPr="001F493E">
          <w:rPr>
            <w:rStyle w:val="Hyperlink"/>
            <w:rFonts w:ascii="Times New Roman" w:hAnsi="Times New Roman" w:cs="Times New Roman"/>
            <w:noProof/>
          </w:rPr>
          <w:t>Bảng 3.29. Kết cục điều trị</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_Toc193980752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81</w:t>
        </w:r>
        <w:r w:rsidRPr="001F493E">
          <w:rPr>
            <w:rFonts w:ascii="Times New Roman" w:hAnsi="Times New Roman" w:cs="Times New Roman"/>
            <w:noProof/>
            <w:webHidden/>
          </w:rPr>
          <w:fldChar w:fldCharType="end"/>
        </w:r>
      </w:hyperlink>
    </w:p>
    <w:p w14:paraId="16C1F6D0" w14:textId="0BC297FB" w:rsidR="001F493E" w:rsidRPr="001F493E" w:rsidRDefault="001F493E" w:rsidP="001F493E">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0753" w:history="1">
        <w:r w:rsidRPr="001F493E">
          <w:rPr>
            <w:rStyle w:val="Hyperlink"/>
            <w:rFonts w:ascii="Times New Roman" w:hAnsi="Times New Roman" w:cs="Times New Roman"/>
            <w:noProof/>
          </w:rPr>
          <w:t>Bảng 3.30. Đặc điểm các bệnh nhân tử vong</w:t>
        </w:r>
        <w:r w:rsidRPr="001F493E">
          <w:rPr>
            <w:rFonts w:ascii="Times New Roman" w:hAnsi="Times New Roman" w:cs="Times New Roman"/>
            <w:noProof/>
            <w:webHidden/>
          </w:rPr>
          <w:tab/>
        </w:r>
        <w:r w:rsidRPr="001F493E">
          <w:rPr>
            <w:rFonts w:ascii="Times New Roman" w:hAnsi="Times New Roman" w:cs="Times New Roman"/>
            <w:noProof/>
            <w:webHidden/>
          </w:rPr>
          <w:fldChar w:fldCharType="begin"/>
        </w:r>
        <w:r w:rsidRPr="001F493E">
          <w:rPr>
            <w:rFonts w:ascii="Times New Roman" w:hAnsi="Times New Roman" w:cs="Times New Roman"/>
            <w:noProof/>
            <w:webHidden/>
          </w:rPr>
          <w:instrText xml:space="preserve"> PAGEREF _Toc193980753 \h </w:instrText>
        </w:r>
        <w:r w:rsidRPr="001F493E">
          <w:rPr>
            <w:rFonts w:ascii="Times New Roman" w:hAnsi="Times New Roman" w:cs="Times New Roman"/>
            <w:noProof/>
            <w:webHidden/>
          </w:rPr>
        </w:r>
        <w:r w:rsidRPr="001F493E">
          <w:rPr>
            <w:rFonts w:ascii="Times New Roman" w:hAnsi="Times New Roman" w:cs="Times New Roman"/>
            <w:noProof/>
            <w:webHidden/>
          </w:rPr>
          <w:fldChar w:fldCharType="separate"/>
        </w:r>
        <w:r w:rsidR="00FE7E47">
          <w:rPr>
            <w:rFonts w:ascii="Times New Roman" w:hAnsi="Times New Roman" w:cs="Times New Roman"/>
            <w:noProof/>
            <w:webHidden/>
          </w:rPr>
          <w:t>81</w:t>
        </w:r>
        <w:r w:rsidRPr="001F493E">
          <w:rPr>
            <w:rFonts w:ascii="Times New Roman" w:hAnsi="Times New Roman" w:cs="Times New Roman"/>
            <w:noProof/>
            <w:webHidden/>
          </w:rPr>
          <w:fldChar w:fldCharType="end"/>
        </w:r>
      </w:hyperlink>
    </w:p>
    <w:p w14:paraId="1D950EF1" w14:textId="259CB30E" w:rsidR="00E134DE" w:rsidRPr="00A43FBA" w:rsidRDefault="004526C1" w:rsidP="001F493E">
      <w:pPr>
        <w:pStyle w:val="TableofFigures"/>
        <w:tabs>
          <w:tab w:val="right" w:leader="dot" w:pos="9043"/>
        </w:tabs>
        <w:ind w:firstLine="0"/>
        <w:rPr>
          <w:rFonts w:ascii="Times New Roman" w:hAnsi="Times New Roman" w:cs="Times New Roman"/>
          <w:szCs w:val="26"/>
          <w:lang w:val="vi-VN"/>
        </w:rPr>
      </w:pPr>
      <w:r w:rsidRPr="001F493E">
        <w:rPr>
          <w:rFonts w:ascii="Times New Roman" w:hAnsi="Times New Roman" w:cs="Times New Roman"/>
          <w:szCs w:val="26"/>
          <w:lang w:val="vi-VN"/>
        </w:rPr>
        <w:fldChar w:fldCharType="end"/>
      </w:r>
    </w:p>
    <w:p w14:paraId="336C2A0C" w14:textId="77777777" w:rsidR="006A6F98" w:rsidRDefault="006A6F98" w:rsidP="00E63830">
      <w:pPr>
        <w:jc w:val="center"/>
        <w:rPr>
          <w:rFonts w:ascii="Times New Roman" w:hAnsi="Times New Roman" w:cs="Times New Roman"/>
          <w:szCs w:val="26"/>
        </w:rPr>
      </w:pPr>
    </w:p>
    <w:p w14:paraId="343C9E3E" w14:textId="77777777" w:rsidR="00CA0864" w:rsidRDefault="00CA0864" w:rsidP="00E63830">
      <w:pPr>
        <w:jc w:val="center"/>
        <w:rPr>
          <w:rFonts w:ascii="Times New Roman" w:hAnsi="Times New Roman" w:cs="Times New Roman"/>
          <w:szCs w:val="26"/>
        </w:rPr>
      </w:pPr>
    </w:p>
    <w:p w14:paraId="615FE798" w14:textId="77777777" w:rsidR="00CA0864" w:rsidRDefault="00CA0864" w:rsidP="00E63830">
      <w:pPr>
        <w:jc w:val="center"/>
        <w:rPr>
          <w:rFonts w:ascii="Times New Roman" w:hAnsi="Times New Roman" w:cs="Times New Roman"/>
          <w:b/>
          <w:bCs/>
          <w:szCs w:val="26"/>
        </w:rPr>
      </w:pPr>
    </w:p>
    <w:p w14:paraId="6160F97B" w14:textId="77777777" w:rsidR="005E7B8B" w:rsidRDefault="005E7B8B" w:rsidP="00C60585">
      <w:pPr>
        <w:ind w:firstLine="0"/>
        <w:rPr>
          <w:rFonts w:ascii="Times New Roman" w:hAnsi="Times New Roman" w:cs="Times New Roman"/>
          <w:b/>
          <w:bCs/>
          <w:szCs w:val="26"/>
        </w:rPr>
      </w:pPr>
    </w:p>
    <w:p w14:paraId="42A89407" w14:textId="77777777" w:rsidR="00A1051A" w:rsidRDefault="00A1051A" w:rsidP="00C60585">
      <w:pPr>
        <w:ind w:firstLine="0"/>
        <w:rPr>
          <w:rFonts w:ascii="Times New Roman" w:hAnsi="Times New Roman" w:cs="Times New Roman"/>
          <w:b/>
          <w:bCs/>
          <w:szCs w:val="26"/>
        </w:rPr>
      </w:pPr>
    </w:p>
    <w:p w14:paraId="7DEC7D37" w14:textId="77777777" w:rsidR="00A1051A" w:rsidRDefault="00A1051A" w:rsidP="00C60585">
      <w:pPr>
        <w:ind w:firstLine="0"/>
        <w:rPr>
          <w:rFonts w:ascii="Times New Roman" w:hAnsi="Times New Roman" w:cs="Times New Roman"/>
          <w:b/>
          <w:bCs/>
          <w:szCs w:val="26"/>
        </w:rPr>
      </w:pPr>
    </w:p>
    <w:p w14:paraId="1ADC11B0" w14:textId="77777777" w:rsidR="00A1051A" w:rsidRDefault="00A1051A" w:rsidP="00C60585">
      <w:pPr>
        <w:ind w:firstLine="0"/>
        <w:rPr>
          <w:rFonts w:ascii="Times New Roman" w:hAnsi="Times New Roman" w:cs="Times New Roman"/>
          <w:b/>
          <w:bCs/>
          <w:szCs w:val="26"/>
        </w:rPr>
      </w:pPr>
    </w:p>
    <w:p w14:paraId="77523F71" w14:textId="77777777" w:rsidR="00A1051A" w:rsidRDefault="00A1051A" w:rsidP="00C60585">
      <w:pPr>
        <w:ind w:firstLine="0"/>
        <w:rPr>
          <w:rFonts w:ascii="Times New Roman" w:hAnsi="Times New Roman" w:cs="Times New Roman"/>
          <w:b/>
          <w:bCs/>
          <w:szCs w:val="26"/>
        </w:rPr>
      </w:pPr>
    </w:p>
    <w:p w14:paraId="376D6043" w14:textId="77777777" w:rsidR="00A1051A" w:rsidRDefault="00A1051A" w:rsidP="00C60585">
      <w:pPr>
        <w:ind w:firstLine="0"/>
        <w:rPr>
          <w:rFonts w:ascii="Times New Roman" w:hAnsi="Times New Roman" w:cs="Times New Roman"/>
          <w:b/>
          <w:bCs/>
          <w:szCs w:val="26"/>
        </w:rPr>
      </w:pPr>
    </w:p>
    <w:p w14:paraId="592B096C" w14:textId="77777777" w:rsidR="00DE3993" w:rsidRDefault="00DE3993" w:rsidP="00C60585">
      <w:pPr>
        <w:ind w:firstLine="0"/>
        <w:rPr>
          <w:rFonts w:ascii="Times New Roman" w:hAnsi="Times New Roman" w:cs="Times New Roman"/>
          <w:b/>
          <w:bCs/>
          <w:szCs w:val="26"/>
        </w:rPr>
      </w:pPr>
    </w:p>
    <w:p w14:paraId="4959405B" w14:textId="77777777" w:rsidR="00DE3993" w:rsidRDefault="00DE3993" w:rsidP="00C60585">
      <w:pPr>
        <w:ind w:firstLine="0"/>
        <w:rPr>
          <w:rFonts w:ascii="Times New Roman" w:hAnsi="Times New Roman" w:cs="Times New Roman"/>
          <w:b/>
          <w:bCs/>
          <w:szCs w:val="26"/>
        </w:rPr>
      </w:pPr>
    </w:p>
    <w:p w14:paraId="1F164362" w14:textId="77777777" w:rsidR="00DE3993" w:rsidRDefault="00DE3993" w:rsidP="00C60585">
      <w:pPr>
        <w:ind w:firstLine="0"/>
        <w:rPr>
          <w:rFonts w:ascii="Times New Roman" w:hAnsi="Times New Roman" w:cs="Times New Roman"/>
          <w:b/>
          <w:bCs/>
          <w:szCs w:val="26"/>
        </w:rPr>
      </w:pPr>
    </w:p>
    <w:p w14:paraId="5A97E5B6" w14:textId="77777777" w:rsidR="00DE3993" w:rsidRDefault="00DE3993" w:rsidP="00C60585">
      <w:pPr>
        <w:ind w:firstLine="0"/>
        <w:rPr>
          <w:rFonts w:ascii="Times New Roman" w:hAnsi="Times New Roman" w:cs="Times New Roman"/>
          <w:b/>
          <w:bCs/>
          <w:szCs w:val="26"/>
        </w:rPr>
      </w:pPr>
    </w:p>
    <w:p w14:paraId="4572E164" w14:textId="77777777" w:rsidR="00A1051A" w:rsidRDefault="00A1051A" w:rsidP="00C60585">
      <w:pPr>
        <w:ind w:firstLine="0"/>
        <w:rPr>
          <w:rFonts w:ascii="Times New Roman" w:hAnsi="Times New Roman" w:cs="Times New Roman"/>
          <w:b/>
          <w:bCs/>
          <w:szCs w:val="26"/>
        </w:rPr>
      </w:pPr>
    </w:p>
    <w:p w14:paraId="1D49CCCA" w14:textId="77777777" w:rsidR="002E7F28" w:rsidRDefault="002E7F28" w:rsidP="00C60585">
      <w:pPr>
        <w:ind w:firstLine="0"/>
        <w:rPr>
          <w:rFonts w:ascii="Times New Roman" w:hAnsi="Times New Roman" w:cs="Times New Roman"/>
          <w:b/>
          <w:bCs/>
          <w:szCs w:val="26"/>
        </w:rPr>
      </w:pPr>
    </w:p>
    <w:p w14:paraId="7B983903" w14:textId="77777777" w:rsidR="002E7F28" w:rsidRPr="001602B8" w:rsidRDefault="002E7F28" w:rsidP="00C60585">
      <w:pPr>
        <w:ind w:firstLine="0"/>
        <w:rPr>
          <w:rFonts w:ascii="Times New Roman" w:hAnsi="Times New Roman" w:cs="Times New Roman"/>
          <w:b/>
          <w:bCs/>
          <w:szCs w:val="26"/>
        </w:rPr>
      </w:pPr>
    </w:p>
    <w:p w14:paraId="3596492A" w14:textId="0A6D7BC2" w:rsidR="00CC1A95" w:rsidRPr="003015F2" w:rsidRDefault="00CC1A95" w:rsidP="00E63830">
      <w:pPr>
        <w:jc w:val="center"/>
        <w:outlineLvl w:val="0"/>
        <w:rPr>
          <w:rFonts w:ascii="Times New Roman" w:hAnsi="Times New Roman" w:cs="Times New Roman"/>
          <w:b/>
          <w:bCs/>
          <w:szCs w:val="26"/>
        </w:rPr>
      </w:pPr>
      <w:bookmarkStart w:id="143" w:name="_Toc153264675"/>
      <w:bookmarkStart w:id="144" w:name="_Toc154781054"/>
      <w:bookmarkStart w:id="145" w:name="_Toc182733133"/>
      <w:r w:rsidRPr="003015F2">
        <w:rPr>
          <w:rFonts w:ascii="Times New Roman" w:hAnsi="Times New Roman" w:cs="Times New Roman"/>
          <w:b/>
          <w:bCs/>
          <w:szCs w:val="26"/>
        </w:rPr>
        <w:lastRenderedPageBreak/>
        <w:t>DANH MỤC HÌNH</w:t>
      </w:r>
      <w:bookmarkEnd w:id="142"/>
      <w:bookmarkEnd w:id="143"/>
      <w:bookmarkEnd w:id="144"/>
      <w:r w:rsidR="008B7D30" w:rsidRPr="003015F2">
        <w:rPr>
          <w:rFonts w:ascii="Times New Roman" w:hAnsi="Times New Roman" w:cs="Times New Roman"/>
          <w:b/>
          <w:bCs/>
          <w:szCs w:val="26"/>
        </w:rPr>
        <w:t>, SƠ ĐỒ</w:t>
      </w:r>
      <w:r w:rsidR="00D56576" w:rsidRPr="003015F2">
        <w:rPr>
          <w:rFonts w:ascii="Times New Roman" w:hAnsi="Times New Roman" w:cs="Times New Roman"/>
          <w:b/>
          <w:bCs/>
          <w:szCs w:val="26"/>
        </w:rPr>
        <w:t>, BIỂU ĐỒ</w:t>
      </w:r>
      <w:bookmarkEnd w:id="145"/>
      <w:r w:rsidR="00D56576" w:rsidRPr="003015F2">
        <w:rPr>
          <w:rFonts w:ascii="Times New Roman" w:hAnsi="Times New Roman" w:cs="Times New Roman"/>
          <w:b/>
          <w:bCs/>
          <w:szCs w:val="26"/>
        </w:rPr>
        <w:t xml:space="preserve"> </w:t>
      </w:r>
    </w:p>
    <w:p w14:paraId="62247CBC" w14:textId="77777777" w:rsidR="003015F2" w:rsidRPr="008C7987" w:rsidRDefault="003015F2" w:rsidP="00241E47">
      <w:pPr>
        <w:ind w:firstLine="0"/>
        <w:jc w:val="center"/>
        <w:rPr>
          <w:rFonts w:ascii="Times New Roman" w:hAnsi="Times New Roman" w:cs="Times New Roman"/>
          <w:sz w:val="14"/>
          <w:szCs w:val="14"/>
        </w:rPr>
      </w:pPr>
    </w:p>
    <w:p w14:paraId="654871F7" w14:textId="080E2C82" w:rsidR="002E7F28" w:rsidRPr="002E7F28" w:rsidRDefault="00E77C27" w:rsidP="002E7F28">
      <w:pPr>
        <w:pStyle w:val="TableofFigures"/>
        <w:tabs>
          <w:tab w:val="right" w:leader="dot" w:pos="9043"/>
        </w:tabs>
        <w:ind w:firstLine="0"/>
        <w:rPr>
          <w:rFonts w:ascii="Times New Roman" w:eastAsiaTheme="minorEastAsia" w:hAnsi="Times New Roman" w:cs="Times New Roman"/>
          <w:noProof/>
          <w:position w:val="0"/>
          <w:sz w:val="24"/>
          <w:szCs w:val="24"/>
        </w:rPr>
      </w:pPr>
      <w:r w:rsidRPr="002E7F28">
        <w:rPr>
          <w:rFonts w:ascii="Times New Roman" w:hAnsi="Times New Roman" w:cs="Times New Roman"/>
          <w:szCs w:val="26"/>
        </w:rPr>
        <w:fldChar w:fldCharType="begin"/>
      </w:r>
      <w:r w:rsidRPr="002E7F28">
        <w:rPr>
          <w:rFonts w:ascii="Times New Roman" w:hAnsi="Times New Roman" w:cs="Times New Roman"/>
          <w:szCs w:val="26"/>
        </w:rPr>
        <w:instrText xml:space="preserve"> TOC \h \z \c "Hình 1." </w:instrText>
      </w:r>
      <w:r w:rsidRPr="002E7F28">
        <w:rPr>
          <w:rFonts w:ascii="Times New Roman" w:hAnsi="Times New Roman" w:cs="Times New Roman"/>
          <w:szCs w:val="26"/>
        </w:rPr>
        <w:fldChar w:fldCharType="separate"/>
      </w:r>
      <w:hyperlink w:anchor="_Toc193980999" w:history="1">
        <w:r w:rsidR="002E7F28" w:rsidRPr="002E7F28">
          <w:rPr>
            <w:rStyle w:val="Hyperlink"/>
            <w:rFonts w:ascii="Times New Roman" w:hAnsi="Times New Roman" w:cs="Times New Roman"/>
            <w:noProof/>
          </w:rPr>
          <w:t>Hình 1.1. Hình ảnh giải phẫu tụy</w:t>
        </w:r>
        <w:r w:rsidR="002E7F28" w:rsidRPr="002E7F28">
          <w:rPr>
            <w:rFonts w:ascii="Times New Roman" w:hAnsi="Times New Roman" w:cs="Times New Roman"/>
            <w:noProof/>
            <w:webHidden/>
          </w:rPr>
          <w:tab/>
        </w:r>
        <w:r w:rsidR="002E7F28" w:rsidRPr="002E7F28">
          <w:rPr>
            <w:rFonts w:ascii="Times New Roman" w:hAnsi="Times New Roman" w:cs="Times New Roman"/>
            <w:noProof/>
            <w:webHidden/>
          </w:rPr>
          <w:fldChar w:fldCharType="begin"/>
        </w:r>
        <w:r w:rsidR="002E7F28" w:rsidRPr="002E7F28">
          <w:rPr>
            <w:rFonts w:ascii="Times New Roman" w:hAnsi="Times New Roman" w:cs="Times New Roman"/>
            <w:noProof/>
            <w:webHidden/>
          </w:rPr>
          <w:instrText xml:space="preserve"> PAGEREF _Toc193980999 \h </w:instrText>
        </w:r>
        <w:r w:rsidR="002E7F28" w:rsidRPr="002E7F28">
          <w:rPr>
            <w:rFonts w:ascii="Times New Roman" w:hAnsi="Times New Roman" w:cs="Times New Roman"/>
            <w:noProof/>
            <w:webHidden/>
          </w:rPr>
        </w:r>
        <w:r w:rsidR="002E7F28" w:rsidRPr="002E7F28">
          <w:rPr>
            <w:rFonts w:ascii="Times New Roman" w:hAnsi="Times New Roman" w:cs="Times New Roman"/>
            <w:noProof/>
            <w:webHidden/>
          </w:rPr>
          <w:fldChar w:fldCharType="separate"/>
        </w:r>
        <w:r w:rsidR="008029B7">
          <w:rPr>
            <w:rFonts w:ascii="Times New Roman" w:hAnsi="Times New Roman" w:cs="Times New Roman"/>
            <w:noProof/>
            <w:webHidden/>
          </w:rPr>
          <w:t>5</w:t>
        </w:r>
        <w:r w:rsidR="002E7F28" w:rsidRPr="002E7F28">
          <w:rPr>
            <w:rFonts w:ascii="Times New Roman" w:hAnsi="Times New Roman" w:cs="Times New Roman"/>
            <w:noProof/>
            <w:webHidden/>
          </w:rPr>
          <w:fldChar w:fldCharType="end"/>
        </w:r>
      </w:hyperlink>
    </w:p>
    <w:p w14:paraId="2748EB2C" w14:textId="283A90AD"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0" w:history="1">
        <w:r w:rsidRPr="002E7F28">
          <w:rPr>
            <w:rStyle w:val="Hyperlink"/>
            <w:rFonts w:ascii="Times New Roman" w:hAnsi="Times New Roman" w:cs="Times New Roman"/>
            <w:noProof/>
          </w:rPr>
          <w:t>Hình 1.2. Con đường điều hoà hoạt hóa trypsinogen thành trypsin</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_Toc193981000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6</w:t>
        </w:r>
        <w:r w:rsidRPr="002E7F28">
          <w:rPr>
            <w:rFonts w:ascii="Times New Roman" w:hAnsi="Times New Roman" w:cs="Times New Roman"/>
            <w:noProof/>
            <w:webHidden/>
          </w:rPr>
          <w:fldChar w:fldCharType="end"/>
        </w:r>
      </w:hyperlink>
    </w:p>
    <w:p w14:paraId="3372B3AD" w14:textId="183B268D"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1" w:history="1">
        <w:r w:rsidRPr="002E7F28">
          <w:rPr>
            <w:rStyle w:val="Hyperlink"/>
            <w:rFonts w:ascii="Times New Roman" w:hAnsi="Times New Roman" w:cs="Times New Roman"/>
            <w:noProof/>
          </w:rPr>
          <w:t xml:space="preserve">Hình 1.3 </w:t>
        </w:r>
        <w:r w:rsidRPr="002E7F28">
          <w:rPr>
            <w:rStyle w:val="Hyperlink"/>
            <w:rFonts w:ascii="Times New Roman" w:eastAsia="Calibri" w:hAnsi="Times New Roman" w:cs="Times New Roman"/>
            <w:noProof/>
          </w:rPr>
          <w:t>Dấu hiệu Grey – Turner</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_Toc193981001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w:t>
        </w:r>
        <w:r w:rsidRPr="002E7F28">
          <w:rPr>
            <w:rFonts w:ascii="Times New Roman" w:hAnsi="Times New Roman" w:cs="Times New Roman"/>
            <w:noProof/>
            <w:webHidden/>
          </w:rPr>
          <w:fldChar w:fldCharType="end"/>
        </w:r>
      </w:hyperlink>
    </w:p>
    <w:p w14:paraId="5263D2A2" w14:textId="57151FF9"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2" w:history="1">
        <w:r w:rsidRPr="002E7F28">
          <w:rPr>
            <w:rStyle w:val="Hyperlink"/>
            <w:rFonts w:ascii="Times New Roman" w:hAnsi="Times New Roman" w:cs="Times New Roman"/>
            <w:noProof/>
          </w:rPr>
          <w:t>Hình 1.4. Cơ chế sinh bệnh học viêm tụy cấp do tăng triglyceride máu</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_Toc193981002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21</w:t>
        </w:r>
        <w:r w:rsidRPr="002E7F28">
          <w:rPr>
            <w:rFonts w:ascii="Times New Roman" w:hAnsi="Times New Roman" w:cs="Times New Roman"/>
            <w:noProof/>
            <w:webHidden/>
          </w:rPr>
          <w:fldChar w:fldCharType="end"/>
        </w:r>
      </w:hyperlink>
    </w:p>
    <w:p w14:paraId="5A946213" w14:textId="72EE862D"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3" w:history="1">
        <w:r w:rsidRPr="002E7F28">
          <w:rPr>
            <w:rStyle w:val="Hyperlink"/>
            <w:rFonts w:ascii="Times New Roman" w:hAnsi="Times New Roman" w:cs="Times New Roman"/>
            <w:noProof/>
          </w:rPr>
          <w:t>Hình 1.5. Sơ đồ cấu tạo quả lọc thay huyết tương bằng màng lọc</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_Toc193981003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26</w:t>
        </w:r>
        <w:r w:rsidRPr="002E7F28">
          <w:rPr>
            <w:rFonts w:ascii="Times New Roman" w:hAnsi="Times New Roman" w:cs="Times New Roman"/>
            <w:noProof/>
            <w:webHidden/>
          </w:rPr>
          <w:fldChar w:fldCharType="end"/>
        </w:r>
      </w:hyperlink>
    </w:p>
    <w:p w14:paraId="098348D9" w14:textId="502840A3"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4" w:history="1">
        <w:r w:rsidRPr="002E7F28">
          <w:rPr>
            <w:rStyle w:val="Hyperlink"/>
            <w:rFonts w:ascii="Times New Roman" w:hAnsi="Times New Roman" w:cs="Times New Roman"/>
            <w:noProof/>
          </w:rPr>
          <w:t>Hình 1.6. Nguyên lý thay huyết tương</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_Toc193981004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27</w:t>
        </w:r>
        <w:r w:rsidRPr="002E7F28">
          <w:rPr>
            <w:rFonts w:ascii="Times New Roman" w:hAnsi="Times New Roman" w:cs="Times New Roman"/>
            <w:noProof/>
            <w:webHidden/>
          </w:rPr>
          <w:fldChar w:fldCharType="end"/>
        </w:r>
      </w:hyperlink>
    </w:p>
    <w:p w14:paraId="475AEE66" w14:textId="7B415FF5" w:rsidR="002E7F28" w:rsidRPr="002E7F28" w:rsidRDefault="002E7F28" w:rsidP="002E7F28">
      <w:pPr>
        <w:pStyle w:val="TableofFigures"/>
        <w:tabs>
          <w:tab w:val="right" w:leader="dot" w:pos="9043"/>
        </w:tabs>
        <w:ind w:firstLine="0"/>
        <w:rPr>
          <w:rFonts w:ascii="Times New Roman" w:hAnsi="Times New Roman" w:cs="Times New Roman"/>
          <w:noProof/>
        </w:rPr>
      </w:pPr>
      <w:hyperlink w:anchor="_Toc193981005" w:history="1">
        <w:r w:rsidRPr="002E7F28">
          <w:rPr>
            <w:rStyle w:val="Hyperlink"/>
            <w:rFonts w:ascii="Times New Roman" w:hAnsi="Times New Roman" w:cs="Times New Roman"/>
            <w:noProof/>
          </w:rPr>
          <w:t>Hình 1.7. Dịch thải (huyết tương loại bỏ) sau thay huyết tương</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_Toc193981005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28</w:t>
        </w:r>
        <w:r w:rsidRPr="002E7F28">
          <w:rPr>
            <w:rFonts w:ascii="Times New Roman" w:hAnsi="Times New Roman" w:cs="Times New Roman"/>
            <w:noProof/>
            <w:webHidden/>
          </w:rPr>
          <w:fldChar w:fldCharType="end"/>
        </w:r>
      </w:hyperlink>
      <w:r w:rsidR="00E77C27" w:rsidRPr="002E7F28">
        <w:rPr>
          <w:rFonts w:ascii="Times New Roman" w:hAnsi="Times New Roman" w:cs="Times New Roman"/>
          <w:szCs w:val="26"/>
        </w:rPr>
        <w:fldChar w:fldCharType="end"/>
      </w:r>
      <w:bookmarkStart w:id="146" w:name="_Toc152415517"/>
      <w:r w:rsidR="00B617A6" w:rsidRPr="002E7F28">
        <w:rPr>
          <w:rFonts w:ascii="Times New Roman" w:hAnsi="Times New Roman" w:cs="Times New Roman"/>
        </w:rPr>
        <w:fldChar w:fldCharType="begin"/>
      </w:r>
      <w:r w:rsidR="00B617A6" w:rsidRPr="002E7F28">
        <w:rPr>
          <w:rFonts w:ascii="Times New Roman" w:hAnsi="Times New Roman" w:cs="Times New Roman"/>
        </w:rPr>
        <w:instrText xml:space="preserve"> TOC \h \z \c "Hình 2." </w:instrText>
      </w:r>
      <w:r w:rsidR="00B617A6" w:rsidRPr="002E7F28">
        <w:rPr>
          <w:rFonts w:ascii="Times New Roman" w:hAnsi="Times New Roman" w:cs="Times New Roman"/>
        </w:rPr>
        <w:fldChar w:fldCharType="separate"/>
      </w:r>
    </w:p>
    <w:p w14:paraId="591E96ED" w14:textId="097721F8"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6" w:history="1">
        <w:r w:rsidRPr="002E7F28">
          <w:rPr>
            <w:rStyle w:val="Hyperlink"/>
            <w:rFonts w:ascii="Times New Roman" w:hAnsi="Times New Roman" w:cs="Times New Roman"/>
            <w:noProof/>
          </w:rPr>
          <w:t>Hình 2.1. Máy lọc máu thay huyết tương</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_Toc193981006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49</w:t>
        </w:r>
        <w:r w:rsidRPr="002E7F28">
          <w:rPr>
            <w:rFonts w:ascii="Times New Roman" w:hAnsi="Times New Roman" w:cs="Times New Roman"/>
            <w:noProof/>
            <w:webHidden/>
          </w:rPr>
          <w:fldChar w:fldCharType="end"/>
        </w:r>
      </w:hyperlink>
    </w:p>
    <w:p w14:paraId="0590E768" w14:textId="6CF7767F"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7" w:history="1">
        <w:r w:rsidRPr="002E7F28">
          <w:rPr>
            <w:rStyle w:val="Hyperlink"/>
            <w:rFonts w:ascii="Times New Roman" w:hAnsi="Times New Roman" w:cs="Times New Roman"/>
            <w:noProof/>
          </w:rPr>
          <w:t>Hình 2.2. Bộ quả lọc thay huyết tương</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_Toc193981007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49</w:t>
        </w:r>
        <w:r w:rsidRPr="002E7F28">
          <w:rPr>
            <w:rFonts w:ascii="Times New Roman" w:hAnsi="Times New Roman" w:cs="Times New Roman"/>
            <w:noProof/>
            <w:webHidden/>
          </w:rPr>
          <w:fldChar w:fldCharType="end"/>
        </w:r>
      </w:hyperlink>
    </w:p>
    <w:p w14:paraId="230A2413" w14:textId="7A9DFD0F"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8" w:history="1">
        <w:r w:rsidRPr="002E7F28">
          <w:rPr>
            <w:rStyle w:val="Hyperlink"/>
            <w:rFonts w:ascii="Times New Roman" w:hAnsi="Times New Roman" w:cs="Times New Roman"/>
            <w:noProof/>
          </w:rPr>
          <w:t>Hình 2.3. Lưu đồ thu thập số liệu</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_Toc193981008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50</w:t>
        </w:r>
        <w:r w:rsidRPr="002E7F28">
          <w:rPr>
            <w:rFonts w:ascii="Times New Roman" w:hAnsi="Times New Roman" w:cs="Times New Roman"/>
            <w:noProof/>
            <w:webHidden/>
          </w:rPr>
          <w:fldChar w:fldCharType="end"/>
        </w:r>
      </w:hyperlink>
    </w:p>
    <w:p w14:paraId="5716B595" w14:textId="6924260D"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09" w:history="1">
        <w:r w:rsidRPr="002E7F28">
          <w:rPr>
            <w:rStyle w:val="Hyperlink"/>
            <w:rFonts w:ascii="Times New Roman" w:hAnsi="Times New Roman" w:cs="Times New Roman"/>
            <w:noProof/>
          </w:rPr>
          <w:t>Hình 2.4. Sơ đồ thay huyết tương</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_Toc193981009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55</w:t>
        </w:r>
        <w:r w:rsidRPr="002E7F28">
          <w:rPr>
            <w:rFonts w:ascii="Times New Roman" w:hAnsi="Times New Roman" w:cs="Times New Roman"/>
            <w:noProof/>
            <w:webHidden/>
          </w:rPr>
          <w:fldChar w:fldCharType="end"/>
        </w:r>
      </w:hyperlink>
    </w:p>
    <w:p w14:paraId="6B80932E" w14:textId="57B04E41" w:rsidR="002E7F28" w:rsidRPr="002E7F28" w:rsidRDefault="002E7F28" w:rsidP="002E7F28">
      <w:pPr>
        <w:pStyle w:val="TableofFigures"/>
        <w:tabs>
          <w:tab w:val="right" w:leader="dot" w:pos="9043"/>
        </w:tabs>
        <w:ind w:firstLine="0"/>
        <w:rPr>
          <w:rFonts w:ascii="Times New Roman" w:hAnsi="Times New Roman" w:cs="Times New Roman"/>
          <w:noProof/>
        </w:rPr>
      </w:pPr>
      <w:hyperlink w:anchor="_Toc193981010" w:history="1">
        <w:r w:rsidRPr="002E7F28">
          <w:rPr>
            <w:rStyle w:val="Hyperlink"/>
            <w:rFonts w:ascii="Times New Roman" w:hAnsi="Times New Roman" w:cs="Times New Roman"/>
            <w:noProof/>
          </w:rPr>
          <w:t>Hình 2.5. Sơ đồ nghiên cứu</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_Toc193981010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58</w:t>
        </w:r>
        <w:r w:rsidRPr="002E7F28">
          <w:rPr>
            <w:rFonts w:ascii="Times New Roman" w:hAnsi="Times New Roman" w:cs="Times New Roman"/>
            <w:noProof/>
            <w:webHidden/>
          </w:rPr>
          <w:fldChar w:fldCharType="end"/>
        </w:r>
      </w:hyperlink>
      <w:r w:rsidR="00B617A6" w:rsidRPr="002E7F28">
        <w:rPr>
          <w:rFonts w:ascii="Times New Roman" w:hAnsi="Times New Roman" w:cs="Times New Roman"/>
        </w:rPr>
        <w:fldChar w:fldCharType="end"/>
      </w:r>
      <w:r w:rsidR="00B617A6" w:rsidRPr="002E7F28">
        <w:rPr>
          <w:rFonts w:ascii="Times New Roman" w:hAnsi="Times New Roman" w:cs="Times New Roman"/>
          <w:szCs w:val="26"/>
        </w:rPr>
        <w:fldChar w:fldCharType="begin"/>
      </w:r>
      <w:r w:rsidR="00B617A6" w:rsidRPr="002E7F28">
        <w:rPr>
          <w:rFonts w:ascii="Times New Roman" w:hAnsi="Times New Roman" w:cs="Times New Roman"/>
          <w:szCs w:val="26"/>
        </w:rPr>
        <w:instrText xml:space="preserve"> TOC \h \z \c "Biểu đồ 3." </w:instrText>
      </w:r>
      <w:r w:rsidR="00B617A6" w:rsidRPr="002E7F28">
        <w:rPr>
          <w:rFonts w:ascii="Times New Roman" w:hAnsi="Times New Roman" w:cs="Times New Roman"/>
          <w:szCs w:val="26"/>
        </w:rPr>
        <w:fldChar w:fldCharType="separate"/>
      </w:r>
    </w:p>
    <w:p w14:paraId="3E9B2C25" w14:textId="420CA0F8"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13" w:history="1">
        <w:r w:rsidRPr="002E7F28">
          <w:rPr>
            <w:rStyle w:val="Hyperlink"/>
            <w:rFonts w:ascii="Times New Roman" w:hAnsi="Times New Roman" w:cs="Times New Roman"/>
            <w:noProof/>
          </w:rPr>
          <w:t>Biểu đồ 3.1. Giới tính</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_Toc193981013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59</w:t>
        </w:r>
        <w:r w:rsidRPr="002E7F28">
          <w:rPr>
            <w:rFonts w:ascii="Times New Roman" w:hAnsi="Times New Roman" w:cs="Times New Roman"/>
            <w:noProof/>
            <w:webHidden/>
          </w:rPr>
          <w:fldChar w:fldCharType="end"/>
        </w:r>
      </w:hyperlink>
    </w:p>
    <w:p w14:paraId="61F95896" w14:textId="752EA8ED"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14" w:history="1">
        <w:r w:rsidRPr="002E7F28">
          <w:rPr>
            <w:rStyle w:val="Hyperlink"/>
            <w:rFonts w:ascii="Times New Roman" w:hAnsi="Times New Roman" w:cs="Times New Roman"/>
            <w:noProof/>
          </w:rPr>
          <w:t>Biểu đồ 3.2. Số lần thay huyết tương</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_Toc193981014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71</w:t>
        </w:r>
        <w:r w:rsidRPr="002E7F28">
          <w:rPr>
            <w:rFonts w:ascii="Times New Roman" w:hAnsi="Times New Roman" w:cs="Times New Roman"/>
            <w:noProof/>
            <w:webHidden/>
          </w:rPr>
          <w:fldChar w:fldCharType="end"/>
        </w:r>
      </w:hyperlink>
    </w:p>
    <w:p w14:paraId="35C867D5" w14:textId="7BB039D8"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15" w:history="1">
        <w:r w:rsidRPr="002E7F28">
          <w:rPr>
            <w:rStyle w:val="Hyperlink"/>
            <w:rFonts w:ascii="Times New Roman" w:hAnsi="Times New Roman" w:cs="Times New Roman"/>
            <w:iCs/>
            <w:noProof/>
            <w:kern w:val="0"/>
            <w14:ligatures w14:val="none"/>
          </w:rPr>
          <w:t>Biểu đồ 3.3. Thay đổi điểm APACHE II sau thay huyết tương bằng albumin 5%</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_Toc193981015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76</w:t>
        </w:r>
        <w:r w:rsidRPr="002E7F28">
          <w:rPr>
            <w:rFonts w:ascii="Times New Roman" w:hAnsi="Times New Roman" w:cs="Times New Roman"/>
            <w:noProof/>
            <w:webHidden/>
          </w:rPr>
          <w:fldChar w:fldCharType="end"/>
        </w:r>
      </w:hyperlink>
    </w:p>
    <w:p w14:paraId="64441B16" w14:textId="6D439514"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16" w:history="1">
        <w:r w:rsidRPr="002E7F28">
          <w:rPr>
            <w:rStyle w:val="Hyperlink"/>
            <w:rFonts w:ascii="Times New Roman" w:hAnsi="Times New Roman" w:cs="Times New Roman"/>
            <w:noProof/>
          </w:rPr>
          <w:t xml:space="preserve">Biểu đồ 3.4. </w:t>
        </w:r>
        <w:r w:rsidRPr="002E7F28">
          <w:rPr>
            <w:rStyle w:val="Hyperlink"/>
            <w:rFonts w:ascii="Times New Roman" w:hAnsi="Times New Roman" w:cs="Times New Roman"/>
            <w:iCs/>
            <w:noProof/>
            <w:kern w:val="0"/>
            <w14:ligatures w14:val="none"/>
          </w:rPr>
          <w:t>Thay đổi điểm APACHE II sau thay huyết tương bằng FFP</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_Toc193981016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76</w:t>
        </w:r>
        <w:r w:rsidRPr="002E7F28">
          <w:rPr>
            <w:rFonts w:ascii="Times New Roman" w:hAnsi="Times New Roman" w:cs="Times New Roman"/>
            <w:noProof/>
            <w:webHidden/>
          </w:rPr>
          <w:fldChar w:fldCharType="end"/>
        </w:r>
      </w:hyperlink>
    </w:p>
    <w:p w14:paraId="23D00A7D" w14:textId="553B9956"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17" w:history="1">
        <w:r w:rsidRPr="002E7F28">
          <w:rPr>
            <w:rStyle w:val="Hyperlink"/>
            <w:rFonts w:ascii="Times New Roman" w:hAnsi="Times New Roman" w:cs="Times New Roman"/>
            <w:noProof/>
          </w:rPr>
          <w:t xml:space="preserve">Biểu đồ 3.5. </w:t>
        </w:r>
        <w:r w:rsidRPr="002E7F28">
          <w:rPr>
            <w:rStyle w:val="Hyperlink"/>
            <w:rFonts w:ascii="Times New Roman" w:hAnsi="Times New Roman" w:cs="Times New Roman"/>
            <w:iCs/>
            <w:noProof/>
            <w:kern w:val="0"/>
            <w14:ligatures w14:val="none"/>
          </w:rPr>
          <w:t>Thay đổi điểm SOFA sau thay huyết tương bằng albumin 5%</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_Toc193981017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77</w:t>
        </w:r>
        <w:r w:rsidRPr="002E7F28">
          <w:rPr>
            <w:rFonts w:ascii="Times New Roman" w:hAnsi="Times New Roman" w:cs="Times New Roman"/>
            <w:noProof/>
            <w:webHidden/>
          </w:rPr>
          <w:fldChar w:fldCharType="end"/>
        </w:r>
      </w:hyperlink>
    </w:p>
    <w:p w14:paraId="7F2F1BAC" w14:textId="499C3A03"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18" w:history="1">
        <w:r w:rsidRPr="002E7F28">
          <w:rPr>
            <w:rStyle w:val="Hyperlink"/>
            <w:rFonts w:ascii="Times New Roman" w:hAnsi="Times New Roman" w:cs="Times New Roman"/>
            <w:noProof/>
          </w:rPr>
          <w:t>Biểu đồ 3.6. Thay đổi điểm SOFA sau thay huyết tương bằng FFP</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_Toc193981018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78</w:t>
        </w:r>
        <w:r w:rsidRPr="002E7F28">
          <w:rPr>
            <w:rFonts w:ascii="Times New Roman" w:hAnsi="Times New Roman" w:cs="Times New Roman"/>
            <w:noProof/>
            <w:webHidden/>
          </w:rPr>
          <w:fldChar w:fldCharType="end"/>
        </w:r>
      </w:hyperlink>
    </w:p>
    <w:p w14:paraId="4D459383" w14:textId="20C2F872"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19" w:history="1">
        <w:r w:rsidRPr="002E7F28">
          <w:rPr>
            <w:rStyle w:val="Hyperlink"/>
            <w:rFonts w:ascii="Times New Roman" w:hAnsi="Times New Roman" w:cs="Times New Roman"/>
            <w:noProof/>
          </w:rPr>
          <w:t xml:space="preserve">Biểu đồ 3.7. </w:t>
        </w:r>
        <w:r w:rsidRPr="002E7F28">
          <w:rPr>
            <w:rStyle w:val="Hyperlink"/>
            <w:rFonts w:ascii="Times New Roman" w:hAnsi="Times New Roman" w:cs="Times New Roman"/>
            <w:iCs/>
            <w:noProof/>
            <w:kern w:val="0"/>
            <w14:ligatures w14:val="none"/>
          </w:rPr>
          <w:t>Thay đổi điểm BISAP sau thay huyết tương bằng albumin 5%</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_Toc193981019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78</w:t>
        </w:r>
        <w:r w:rsidRPr="002E7F28">
          <w:rPr>
            <w:rFonts w:ascii="Times New Roman" w:hAnsi="Times New Roman" w:cs="Times New Roman"/>
            <w:noProof/>
            <w:webHidden/>
          </w:rPr>
          <w:fldChar w:fldCharType="end"/>
        </w:r>
      </w:hyperlink>
    </w:p>
    <w:p w14:paraId="0138F684" w14:textId="6DF7FD1A" w:rsidR="002E7F28" w:rsidRPr="002E7F28" w:rsidRDefault="002E7F28" w:rsidP="002E7F28">
      <w:pPr>
        <w:pStyle w:val="TableofFigures"/>
        <w:tabs>
          <w:tab w:val="right" w:leader="dot" w:pos="9043"/>
        </w:tabs>
        <w:ind w:firstLine="0"/>
        <w:rPr>
          <w:rFonts w:ascii="Times New Roman" w:eastAsiaTheme="minorEastAsia" w:hAnsi="Times New Roman" w:cs="Times New Roman"/>
          <w:noProof/>
          <w:position w:val="0"/>
          <w:sz w:val="24"/>
          <w:szCs w:val="24"/>
        </w:rPr>
      </w:pPr>
      <w:hyperlink w:anchor="_Toc193981020" w:history="1">
        <w:r w:rsidRPr="002E7F28">
          <w:rPr>
            <w:rStyle w:val="Hyperlink"/>
            <w:rFonts w:ascii="Times New Roman" w:hAnsi="Times New Roman" w:cs="Times New Roman"/>
            <w:noProof/>
          </w:rPr>
          <w:t xml:space="preserve">Biểu đồ 3.8. </w:t>
        </w:r>
        <w:r w:rsidRPr="002E7F28">
          <w:rPr>
            <w:rStyle w:val="Hyperlink"/>
            <w:rFonts w:ascii="Times New Roman" w:hAnsi="Times New Roman" w:cs="Times New Roman"/>
            <w:iCs/>
            <w:noProof/>
            <w:kern w:val="0"/>
            <w14:ligatures w14:val="none"/>
          </w:rPr>
          <w:t>Thay đổi điểm BISAP sau thay huyết tương bằng FFP</w:t>
        </w:r>
        <w:r w:rsidRPr="002E7F28">
          <w:rPr>
            <w:rFonts w:ascii="Times New Roman" w:hAnsi="Times New Roman" w:cs="Times New Roman"/>
            <w:noProof/>
            <w:webHidden/>
          </w:rPr>
          <w:tab/>
        </w:r>
        <w:r w:rsidRPr="002E7F28">
          <w:rPr>
            <w:rFonts w:ascii="Times New Roman" w:hAnsi="Times New Roman" w:cs="Times New Roman"/>
            <w:noProof/>
            <w:webHidden/>
          </w:rPr>
          <w:fldChar w:fldCharType="begin"/>
        </w:r>
        <w:r w:rsidRPr="002E7F28">
          <w:rPr>
            <w:rFonts w:ascii="Times New Roman" w:hAnsi="Times New Roman" w:cs="Times New Roman"/>
            <w:noProof/>
            <w:webHidden/>
          </w:rPr>
          <w:instrText xml:space="preserve"> PAGEREF _Toc193981020 \h </w:instrText>
        </w:r>
        <w:r w:rsidRPr="002E7F28">
          <w:rPr>
            <w:rFonts w:ascii="Times New Roman" w:hAnsi="Times New Roman" w:cs="Times New Roman"/>
            <w:noProof/>
            <w:webHidden/>
          </w:rPr>
        </w:r>
        <w:r w:rsidRPr="002E7F28">
          <w:rPr>
            <w:rFonts w:ascii="Times New Roman" w:hAnsi="Times New Roman" w:cs="Times New Roman"/>
            <w:noProof/>
            <w:webHidden/>
          </w:rPr>
          <w:fldChar w:fldCharType="separate"/>
        </w:r>
        <w:r w:rsidR="008029B7">
          <w:rPr>
            <w:rFonts w:ascii="Times New Roman" w:hAnsi="Times New Roman" w:cs="Times New Roman"/>
            <w:noProof/>
            <w:webHidden/>
          </w:rPr>
          <w:t>79</w:t>
        </w:r>
        <w:r w:rsidRPr="002E7F28">
          <w:rPr>
            <w:rFonts w:ascii="Times New Roman" w:hAnsi="Times New Roman" w:cs="Times New Roman"/>
            <w:noProof/>
            <w:webHidden/>
          </w:rPr>
          <w:fldChar w:fldCharType="end"/>
        </w:r>
      </w:hyperlink>
    </w:p>
    <w:p w14:paraId="6862A3F6" w14:textId="5C557A8D" w:rsidR="00B71DF8" w:rsidRPr="00D057BA" w:rsidRDefault="00B617A6" w:rsidP="002E7F28">
      <w:pPr>
        <w:pStyle w:val="TableofFigures"/>
        <w:tabs>
          <w:tab w:val="right" w:leader="dot" w:pos="9043"/>
        </w:tabs>
        <w:ind w:firstLine="0"/>
        <w:rPr>
          <w:rFonts w:ascii="Times New Roman" w:hAnsi="Times New Roman" w:cs="Times New Roman"/>
          <w:b/>
          <w:bCs/>
          <w:szCs w:val="26"/>
        </w:rPr>
        <w:sectPr w:rsidR="00B71DF8" w:rsidRPr="00D057BA" w:rsidSect="00BA5873">
          <w:headerReference w:type="default" r:id="rId12"/>
          <w:footerReference w:type="default" r:id="rId13"/>
          <w:pgSz w:w="11906" w:h="16838" w:code="9"/>
          <w:pgMar w:top="142" w:right="1152" w:bottom="568" w:left="1701" w:header="720" w:footer="1134" w:gutter="0"/>
          <w:pgNumType w:fmt="lowerRoman" w:start="1"/>
          <w:cols w:space="720"/>
          <w:docGrid w:linePitch="360"/>
        </w:sectPr>
      </w:pPr>
      <w:r w:rsidRPr="002E7F28">
        <w:rPr>
          <w:rFonts w:ascii="Times New Roman" w:hAnsi="Times New Roman" w:cs="Times New Roman"/>
          <w:szCs w:val="26"/>
        </w:rPr>
        <w:fldChar w:fldCharType="end"/>
      </w:r>
    </w:p>
    <w:p w14:paraId="6990A19E" w14:textId="4C5DB77C" w:rsidR="00A4282D" w:rsidRDefault="00125C27" w:rsidP="009E3012">
      <w:pPr>
        <w:jc w:val="center"/>
        <w:outlineLvl w:val="0"/>
        <w:rPr>
          <w:rFonts w:ascii="Times New Roman" w:hAnsi="Times New Roman" w:cs="Times New Roman"/>
          <w:b/>
          <w:bCs/>
          <w:szCs w:val="26"/>
        </w:rPr>
      </w:pPr>
      <w:bookmarkStart w:id="147" w:name="_Toc182733134"/>
      <w:bookmarkEnd w:id="146"/>
      <w:r w:rsidRPr="001602B8">
        <w:rPr>
          <w:rFonts w:ascii="Times New Roman" w:hAnsi="Times New Roman" w:cs="Times New Roman"/>
          <w:b/>
          <w:bCs/>
          <w:szCs w:val="26"/>
        </w:rPr>
        <w:lastRenderedPageBreak/>
        <w:t>ĐẶT VẤN ĐỀ</w:t>
      </w:r>
      <w:bookmarkEnd w:id="147"/>
    </w:p>
    <w:p w14:paraId="171F488C" w14:textId="77777777" w:rsidR="009E3012" w:rsidRPr="00E96437" w:rsidRDefault="009E3012" w:rsidP="00214531">
      <w:pPr>
        <w:jc w:val="center"/>
        <w:rPr>
          <w:rFonts w:ascii="Times New Roman" w:hAnsi="Times New Roman" w:cs="Times New Roman"/>
          <w:b/>
          <w:bCs/>
          <w:sz w:val="4"/>
          <w:szCs w:val="4"/>
        </w:rPr>
      </w:pPr>
    </w:p>
    <w:p w14:paraId="4EEE29FC" w14:textId="22CD176B" w:rsidR="00022735" w:rsidRDefault="00022735" w:rsidP="00022735">
      <w:pPr>
        <w:rPr>
          <w:rFonts w:ascii="Times New Roman" w:hAnsi="Times New Roman" w:cs="Times New Roman"/>
          <w:szCs w:val="26"/>
        </w:rPr>
      </w:pPr>
      <w:bookmarkStart w:id="148" w:name="_Toc152415518"/>
      <w:r w:rsidRPr="001602B8">
        <w:rPr>
          <w:rFonts w:ascii="Times New Roman" w:hAnsi="Times New Roman" w:cs="Times New Roman"/>
          <w:szCs w:val="26"/>
        </w:rPr>
        <w:t>Viêm t</w:t>
      </w:r>
      <w:r w:rsidR="003768BD">
        <w:rPr>
          <w:rFonts w:ascii="Times New Roman" w:hAnsi="Times New Roman" w:cs="Times New Roman"/>
          <w:szCs w:val="26"/>
        </w:rPr>
        <w:t>ụy</w:t>
      </w:r>
      <w:r w:rsidRPr="001602B8">
        <w:rPr>
          <w:rFonts w:ascii="Times New Roman" w:hAnsi="Times New Roman" w:cs="Times New Roman"/>
          <w:szCs w:val="26"/>
        </w:rPr>
        <w:t xml:space="preserve"> cấp là tình trạng viêm cấp tính của tuyến t</w:t>
      </w:r>
      <w:r w:rsidR="009846C6">
        <w:rPr>
          <w:rFonts w:ascii="Times New Roman" w:hAnsi="Times New Roman" w:cs="Times New Roman"/>
          <w:szCs w:val="26"/>
        </w:rPr>
        <w:t>ụy</w:t>
      </w:r>
      <w:r w:rsidRPr="001602B8">
        <w:rPr>
          <w:rFonts w:ascii="Times New Roman" w:hAnsi="Times New Roman" w:cs="Times New Roman"/>
          <w:szCs w:val="26"/>
        </w:rPr>
        <w:t xml:space="preserve">. Bệnh </w:t>
      </w:r>
      <w:r w:rsidR="00E145BE">
        <w:rPr>
          <w:rFonts w:ascii="Times New Roman" w:hAnsi="Times New Roman" w:cs="Times New Roman"/>
          <w:szCs w:val="26"/>
        </w:rPr>
        <w:t xml:space="preserve">thường </w:t>
      </w:r>
      <w:r w:rsidRPr="001602B8">
        <w:rPr>
          <w:rFonts w:ascii="Times New Roman" w:hAnsi="Times New Roman" w:cs="Times New Roman"/>
          <w:szCs w:val="26"/>
        </w:rPr>
        <w:t>xảy ra đột ngột</w:t>
      </w:r>
      <w:r w:rsidR="00E145BE">
        <w:rPr>
          <w:rFonts w:ascii="Times New Roman" w:hAnsi="Times New Roman" w:cs="Times New Roman"/>
          <w:szCs w:val="26"/>
        </w:rPr>
        <w:t xml:space="preserve">, có thể diễn tiến nhanh gây suy đa </w:t>
      </w:r>
      <w:r w:rsidR="003938B8">
        <w:rPr>
          <w:rFonts w:ascii="Times New Roman" w:hAnsi="Times New Roman" w:cs="Times New Roman"/>
          <w:szCs w:val="26"/>
        </w:rPr>
        <w:t>cơ quan</w:t>
      </w:r>
      <w:r w:rsidR="00E145BE">
        <w:rPr>
          <w:rFonts w:ascii="Times New Roman" w:hAnsi="Times New Roman" w:cs="Times New Roman"/>
          <w:szCs w:val="26"/>
        </w:rPr>
        <w:t xml:space="preserve"> và tử vong</w:t>
      </w:r>
      <w:r w:rsidR="006B7B57">
        <w:rPr>
          <w:rFonts w:ascii="Times New Roman" w:hAnsi="Times New Roman" w:cs="Times New Roman"/>
          <w:szCs w:val="26"/>
        </w:rPr>
        <w:t>.</w:t>
      </w:r>
      <w:r w:rsidRPr="001602B8">
        <w:rPr>
          <w:rFonts w:ascii="Times New Roman" w:hAnsi="Times New Roman" w:cs="Times New Roman"/>
          <w:szCs w:val="26"/>
        </w:rPr>
        <w:t xml:space="preserve"> </w:t>
      </w:r>
      <w:r w:rsidR="0067367C">
        <w:rPr>
          <w:rFonts w:ascii="Times New Roman" w:hAnsi="Times New Roman" w:cs="Times New Roman"/>
          <w:szCs w:val="26"/>
        </w:rPr>
        <w:t xml:space="preserve">Tỉ lệ </w:t>
      </w:r>
      <w:r w:rsidR="000C55DD" w:rsidRPr="000C55DD">
        <w:rPr>
          <w:rFonts w:ascii="Times New Roman" w:hAnsi="Times New Roman" w:cs="Times New Roman"/>
          <w:szCs w:val="26"/>
        </w:rPr>
        <w:t xml:space="preserve">mắc </w:t>
      </w:r>
      <w:r w:rsidR="006B7B57">
        <w:rPr>
          <w:rFonts w:ascii="Times New Roman" w:hAnsi="Times New Roman" w:cs="Times New Roman"/>
          <w:szCs w:val="26"/>
        </w:rPr>
        <w:t>viêm tụy cấp</w:t>
      </w:r>
      <w:r w:rsidR="000C55DD" w:rsidRPr="000C55DD">
        <w:rPr>
          <w:rFonts w:ascii="Times New Roman" w:hAnsi="Times New Roman" w:cs="Times New Roman"/>
          <w:szCs w:val="26"/>
        </w:rPr>
        <w:t xml:space="preserve"> từ 4,9 đến 73,4/100.000 dân</w:t>
      </w:r>
      <w:r w:rsidR="00891AD3">
        <w:rPr>
          <w:rFonts w:ascii="Times New Roman" w:hAnsi="Times New Roman" w:cs="Times New Roman"/>
          <w:szCs w:val="26"/>
        </w:rPr>
        <w:t xml:space="preserve"> mỗi năm</w:t>
      </w:r>
      <w:r w:rsidR="004A1A80">
        <w:rPr>
          <w:rFonts w:ascii="Times New Roman" w:hAnsi="Times New Roman" w:cs="Times New Roman"/>
          <w:szCs w:val="26"/>
        </w:rPr>
        <w:t>.</w:t>
      </w:r>
      <w:hyperlink w:anchor="_ENREF_1" w:tooltip="Khan, 2015 #526"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&lt;EndNote&gt;&lt;Cite&gt;&lt;Author&gt;Khan&lt;/Author&gt;&lt;Year&gt;2015&lt;/Year&gt;&lt;RecNum&gt;526&lt;/RecNum&gt;&lt;DisplayText&gt;&lt;style face="superscript"&gt;1&lt;/style&gt;&lt;/DisplayText&gt;&lt;record&gt;&lt;rec-number&gt;526&lt;/rec-number&gt;&lt;foreign-keys&gt;&lt;key app="EN" db-id="fwapzdvzyxst0kewxs9vvv9d5p2rrr0dr5pe" timestamp="1712038049"&gt;526&lt;/key&gt;&lt;/foreign-keys&gt;&lt;ref-type name="Journal Article"&gt;17&lt;/ref-type&gt;&lt;contributors&gt;&lt;authors&gt;&lt;author&gt;Khan, Rafay&lt;/author&gt;&lt;author&gt;Jehangir, Waqas&lt;/author&gt;&lt;author&gt;Regeti, Kalyani&lt;/author&gt;&lt;author&gt;Yousif, Abdalla&lt;/author&gt;&lt;/authors&gt;&lt;/contributors&gt;&lt;titles&gt;&lt;title&gt;Hypertriglyceridemia-induced pancreatitis: choice of treatment&lt;/title&gt;&lt;secondary-title&gt;Gastroenterology Research&lt;/secondary-title&gt;&lt;/titles&gt;&lt;periodical&gt;&lt;full-title&gt;Gastroenterology Research&lt;/full-title&gt;&lt;/periodical&gt;&lt;pages&gt;234&lt;/pages&gt;&lt;volume&gt;8&lt;/volume&gt;&lt;number&gt;3-4&lt;/number&gt;&lt;dates&gt;&lt;year&gt;2015&lt;/year&gt;&lt;/dates&gt;&lt;urls&gt;&lt;/urls&gt;&lt;/record&gt;&lt;/Cite&gt;&lt;/EndNote&gt;</w:instrText>
        </w:r>
        <w:r w:rsidR="00742E27">
          <w:rPr>
            <w:rFonts w:ascii="Times New Roman" w:hAnsi="Times New Roman" w:cs="Times New Roman"/>
            <w:szCs w:val="26"/>
          </w:rPr>
          <w:fldChar w:fldCharType="separate"/>
        </w:r>
        <w:r w:rsidR="00742E27" w:rsidRPr="00BA361D">
          <w:rPr>
            <w:rFonts w:ascii="Times New Roman" w:hAnsi="Times New Roman" w:cs="Times New Roman"/>
            <w:noProof/>
            <w:szCs w:val="26"/>
            <w:vertAlign w:val="superscript"/>
          </w:rPr>
          <w:t>1</w:t>
        </w:r>
        <w:r w:rsidR="00742E27">
          <w:rPr>
            <w:rFonts w:ascii="Times New Roman" w:hAnsi="Times New Roman" w:cs="Times New Roman"/>
            <w:szCs w:val="26"/>
          </w:rPr>
          <w:fldChar w:fldCharType="end"/>
        </w:r>
      </w:hyperlink>
      <w:r w:rsidR="00BF1F00">
        <w:rPr>
          <w:rFonts w:ascii="Times New Roman" w:hAnsi="Times New Roman" w:cs="Times New Roman"/>
          <w:szCs w:val="26"/>
        </w:rPr>
        <w:t xml:space="preserve"> </w:t>
      </w:r>
      <w:r w:rsidR="00BD4DCA" w:rsidRPr="00BD4DCA">
        <w:rPr>
          <w:rFonts w:ascii="Times New Roman" w:hAnsi="Times New Roman" w:cs="Times New Roman"/>
          <w:szCs w:val="26"/>
        </w:rPr>
        <w:t>Ở Châu Á, t</w:t>
      </w:r>
      <w:r w:rsidR="00BD4DCA">
        <w:rPr>
          <w:rFonts w:ascii="Times New Roman" w:hAnsi="Times New Roman" w:cs="Times New Roman"/>
          <w:szCs w:val="26"/>
        </w:rPr>
        <w:t>ỉ</w:t>
      </w:r>
      <w:r w:rsidR="00BD4DCA" w:rsidRPr="00BD4DCA">
        <w:rPr>
          <w:rFonts w:ascii="Times New Roman" w:hAnsi="Times New Roman" w:cs="Times New Roman"/>
          <w:szCs w:val="26"/>
        </w:rPr>
        <w:t xml:space="preserve"> suất mới mắc hàng năm khoảng 28,8</w:t>
      </w:r>
      <w:r w:rsidR="00F2584D">
        <w:rPr>
          <w:rFonts w:ascii="Times New Roman" w:hAnsi="Times New Roman" w:cs="Times New Roman"/>
          <w:szCs w:val="26"/>
        </w:rPr>
        <w:t>-</w:t>
      </w:r>
      <w:r w:rsidR="00BD4DCA" w:rsidRPr="00BD4DCA">
        <w:rPr>
          <w:rFonts w:ascii="Times New Roman" w:hAnsi="Times New Roman" w:cs="Times New Roman"/>
          <w:szCs w:val="26"/>
        </w:rPr>
        <w:t>42,8/100.000 dân</w:t>
      </w:r>
      <w:r w:rsidR="000C54A4">
        <w:rPr>
          <w:rFonts w:ascii="Times New Roman" w:hAnsi="Times New Roman" w:cs="Times New Roman"/>
          <w:szCs w:val="26"/>
        </w:rPr>
        <w:t>.</w:t>
      </w:r>
      <w:hyperlink w:anchor="_ENREF_2" w:tooltip="Guo, 2019 #425"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&lt;EndNote&gt;&lt;Cite&gt;&lt;Author&gt;Guo&lt;/Author&gt;&lt;Year&gt;2019&lt;/Year&gt;&lt;RecNum&gt;425&lt;/RecNum&gt;&lt;DisplayText&gt;&lt;style face="superscript"&gt;2&lt;/style&gt;&lt;/DisplayText&gt;&lt;record&gt;&lt;rec-number&gt;425&lt;/rec-number&gt;&lt;foreign-keys&gt;&lt;key app="EN" db-id="fwapzdvzyxst0kewxs9vvv9d5p2rrr0dr5pe" timestamp="1709388062"&gt;425&lt;/key&gt;&lt;/foreign-keys&gt;&lt;ref-type name="Journal Article"&gt;17&lt;/ref-type&gt;&lt;contributors&gt;&lt;authors&gt;&lt;author&gt;Guo, Y. Y.&lt;/author&gt;&lt;author&gt;Li, H. X.&lt;/author&gt;&lt;author&gt;Zhang, Y.&lt;/author&gt;&lt;author&gt;He, W. H.&lt;/author&gt;&lt;/authors&gt;&lt;/contributors&gt;&lt;auth-address&gt;Medical College of Nanchang University, Nanchang, Jiangxi 330031, China.&amp;#xD;Department of Gastroenterology, First Affiliated Hospital of Nanchang University, Nanchang, Jiangxi 330031, China.&lt;/auth-address&gt;&lt;titles&gt;&lt;title&gt;Hypertriglyceridemia-induced acute pancreatitis: progress on disease mechanisms and treatment modalities&lt;/title&gt;&lt;secondary-title&gt;Discov Med&lt;/secondary-title&gt;&lt;/titles&gt;&lt;periodical&gt;&lt;full-title&gt;Discov Med&lt;/full-title&gt;&lt;/periodical&gt;&lt;pages&gt;101-109&lt;/pages&gt;&lt;volume&gt;27&lt;/volume&gt;&lt;number&gt;147&lt;/number&gt;&lt;keywords&gt;&lt;keyword&gt;Acute Disease&lt;/keyword&gt;&lt;keyword&gt;Heparin/therapeutic use&lt;/keyword&gt;&lt;keyword&gt;Humans&lt;/keyword&gt;&lt;keyword&gt;Hypertriglyceridemia/blood/complications/drug therapy/genetics&lt;/keyword&gt;&lt;keyword&gt;Insulin/therapeutic use&lt;/keyword&gt;&lt;keyword&gt;*Pancreatitis/blood/drug therapy/etiology/genetics&lt;/keyword&gt;&lt;/keywords&gt;&lt;dates&gt;&lt;year&gt;2019&lt;/year&gt;&lt;pub-dates&gt;&lt;date&gt;Feb&lt;/date&gt;&lt;/pub-dates&gt;&lt;/dates&gt;&lt;isbn&gt;1944-7930 (Electronic)&amp;#xD;1539-6509 (Linking)&lt;/isbn&gt;&lt;accession-num&gt;30939294&lt;/accession-num&gt;&lt;urls&gt;&lt;related-urls&gt;&lt;url&gt;https://www.ncbi.nlm.nih.gov/pubmed/30939294&lt;/url&gt;&lt;/related-urls&gt;&lt;/urls&gt;&lt;remote-database-name&gt;Medline&lt;/remote-database-name&gt;&lt;remote-database-provider&gt;NLM&lt;/remote-database-provider&gt;&lt;/record&gt;&lt;/Cite&gt;&lt;/EndNote&gt;</w:instrText>
        </w:r>
        <w:r w:rsidR="00742E27">
          <w:rPr>
            <w:rFonts w:ascii="Times New Roman" w:hAnsi="Times New Roman" w:cs="Times New Roman"/>
            <w:szCs w:val="26"/>
          </w:rPr>
          <w:fldChar w:fldCharType="separate"/>
        </w:r>
        <w:r w:rsidR="00742E27" w:rsidRPr="00BA361D">
          <w:rPr>
            <w:rFonts w:ascii="Times New Roman" w:hAnsi="Times New Roman" w:cs="Times New Roman"/>
            <w:noProof/>
            <w:szCs w:val="26"/>
            <w:vertAlign w:val="superscript"/>
          </w:rPr>
          <w:t>2</w:t>
        </w:r>
        <w:r w:rsidR="00742E27">
          <w:rPr>
            <w:rFonts w:ascii="Times New Roman" w:hAnsi="Times New Roman" w:cs="Times New Roman"/>
            <w:szCs w:val="26"/>
          </w:rPr>
          <w:fldChar w:fldCharType="end"/>
        </w:r>
      </w:hyperlink>
      <w:r w:rsidR="00E23656">
        <w:rPr>
          <w:rFonts w:ascii="Times New Roman" w:hAnsi="Times New Roman" w:cs="Times New Roman"/>
          <w:szCs w:val="26"/>
        </w:rPr>
        <w:t xml:space="preserve"> </w:t>
      </w:r>
      <w:r w:rsidR="008A0C82" w:rsidRPr="008A0C82">
        <w:rPr>
          <w:rFonts w:ascii="Times New Roman" w:hAnsi="Times New Roman" w:cs="Times New Roman"/>
          <w:szCs w:val="26"/>
        </w:rPr>
        <w:t>Tại Hoa Kỳ năm 2009, ước tính chi phí điều trị cho bệnh nhân viêm tụy cấp nhập viện là 2,6 tỷ đô la</w:t>
      </w:r>
      <w:r w:rsidR="0029194E">
        <w:rPr>
          <w:rFonts w:ascii="Times New Roman" w:hAnsi="Times New Roman" w:cs="Times New Roman"/>
          <w:szCs w:val="26"/>
        </w:rPr>
        <w:t>.</w:t>
      </w:r>
      <w:hyperlink w:anchor="_ENREF_3" w:tooltip="Tenner, 2013 #211"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&lt;EndNote&gt;&lt;Cite&gt;&lt;Author&gt;Tenner&lt;/Author&gt;&lt;Year&gt;2013&lt;/Year&gt;&lt;RecNum&gt;211&lt;/RecNum&gt;&lt;DisplayText&gt;&lt;style face="superscript"&gt;3&lt;/style&gt;&lt;/DisplayText&gt;&lt;record&gt;&lt;rec-number&gt;211&lt;/rec-number&gt;&lt;foreign-keys&gt;&lt;key app="EN" db-id="fwapzdvzyxst0kewxs9vvv9d5p2rrr0dr5pe" timestamp="1702126199"&gt;211&lt;/key&gt;&lt;/foreign-keys&gt;&lt;ref-type name="Journal Article"&gt;17&lt;/ref-type&gt;&lt;contributors&gt;&lt;authors&gt;&lt;author&gt;Tenner, Scott&lt;/author&gt;&lt;author&gt;Baillie, John&lt;/author&gt;&lt;author&gt;DeWitt, John&lt;/author&gt;&lt;author&gt;Vege, Santhi Swaroop&lt;/author&gt;&lt;/authors&gt;&lt;/contributors&gt;&lt;titles&gt;&lt;title&gt;American College of Gastroenterology guideline: management of acute pancreatitis&lt;/title&gt;&lt;secondary-title&gt;Official journal of the American College of Gastroenterology| ACG&lt;/secondary-title&gt;&lt;/titles&gt;&lt;periodical&gt;&lt;full-title&gt;Official journal of the American College of Gastroenterology| ACG&lt;/full-title&gt;&lt;/periodical&gt;&lt;pages&gt;1400-1415&lt;/pages&gt;&lt;volume&gt;108&lt;/volume&gt;&lt;number&gt;9&lt;/number&gt;&lt;dates&gt;&lt;year&gt;2013&lt;/year&gt;&lt;/dates&gt;&lt;isbn&gt;0002-9270&lt;/isbn&gt;&lt;urls&gt;&lt;/urls&gt;&lt;/record&gt;&lt;/Cite&gt;&lt;/EndNote&gt;</w:instrText>
        </w:r>
        <w:r w:rsidR="00742E27">
          <w:rPr>
            <w:rFonts w:ascii="Times New Roman" w:hAnsi="Times New Roman" w:cs="Times New Roman"/>
            <w:szCs w:val="26"/>
          </w:rPr>
          <w:fldChar w:fldCharType="separate"/>
        </w:r>
        <w:r w:rsidR="00742E27" w:rsidRPr="00D33B6D">
          <w:rPr>
            <w:rFonts w:ascii="Times New Roman" w:hAnsi="Times New Roman" w:cs="Times New Roman"/>
            <w:noProof/>
            <w:szCs w:val="26"/>
            <w:vertAlign w:val="superscript"/>
          </w:rPr>
          <w:t>3</w:t>
        </w:r>
        <w:r w:rsidR="00742E27">
          <w:rPr>
            <w:rFonts w:ascii="Times New Roman" w:hAnsi="Times New Roman" w:cs="Times New Roman"/>
            <w:szCs w:val="26"/>
          </w:rPr>
          <w:fldChar w:fldCharType="end"/>
        </w:r>
      </w:hyperlink>
    </w:p>
    <w:p w14:paraId="186A9C8C" w14:textId="37CE025F" w:rsidR="009A0B3C" w:rsidRDefault="00264878" w:rsidP="005565AF">
      <w:pPr>
        <w:rPr>
          <w:rFonts w:ascii="Times New Roman" w:hAnsi="Times New Roman" w:cs="Times New Roman"/>
          <w:szCs w:val="26"/>
        </w:rPr>
      </w:pPr>
      <w:r w:rsidRPr="001602B8">
        <w:rPr>
          <w:rFonts w:ascii="Times New Roman" w:hAnsi="Times New Roman" w:cs="Times New Roman"/>
          <w:szCs w:val="26"/>
        </w:rPr>
        <w:t>Sỏi mật và rượu là 2 nguyên nhân chính gây ra khoảng 80% các trường hợp viêm tụy cấp. Tăng triglycerid</w:t>
      </w:r>
      <w:r>
        <w:rPr>
          <w:rFonts w:ascii="Times New Roman" w:hAnsi="Times New Roman" w:cs="Times New Roman"/>
          <w:szCs w:val="26"/>
        </w:rPr>
        <w:t>e</w:t>
      </w:r>
      <w:r w:rsidRPr="001602B8">
        <w:rPr>
          <w:rFonts w:ascii="Times New Roman" w:hAnsi="Times New Roman" w:cs="Times New Roman"/>
          <w:szCs w:val="26"/>
        </w:rPr>
        <w:t xml:space="preserve"> máu là nguyên nhân đứng hàng thứ 3, chiếm </w:t>
      </w:r>
      <w:r>
        <w:rPr>
          <w:rFonts w:ascii="Times New Roman" w:hAnsi="Times New Roman" w:cs="Times New Roman"/>
          <w:szCs w:val="26"/>
        </w:rPr>
        <w:t>tỉ lệ</w:t>
      </w:r>
      <w:r w:rsidRPr="001602B8">
        <w:rPr>
          <w:rFonts w:ascii="Times New Roman" w:hAnsi="Times New Roman" w:cs="Times New Roman"/>
          <w:szCs w:val="26"/>
        </w:rPr>
        <w:t xml:space="preserve"> 4 -10%</w:t>
      </w:r>
      <w:r w:rsidR="00D523C6">
        <w:rPr>
          <w:rFonts w:ascii="Times New Roman" w:hAnsi="Times New Roman" w:cs="Times New Roman"/>
          <w:szCs w:val="26"/>
        </w:rPr>
        <w:t>,</w:t>
      </w:r>
      <w:r w:rsidRPr="001602B8">
        <w:rPr>
          <w:rFonts w:ascii="Times New Roman" w:hAnsi="Times New Roman" w:cs="Times New Roman"/>
          <w:szCs w:val="26"/>
        </w:rPr>
        <w:fldChar w:fldCharType="begin">
          <w:fldData xml:space="preserve">PEVuZE5vdGU+PENpdGU+PEF1dGhvcj5WYWxkaXZpZWxzbzwvQXV0aG9yPjxZZWFyPjIwMTQ8L1ll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</w:fldData>
        </w:fldChar>
      </w:r>
      <w:r w:rsidR="00346C50">
        <w:rPr>
          <w:rFonts w:ascii="Times New Roman" w:hAnsi="Times New Roman" w:cs="Times New Roman"/>
          <w:szCs w:val="26"/>
        </w:rPr>
        <w:instrText xml:space="preserve"> ADDIN EN.CITE </w:instrText>
      </w:r>
      <w:r w:rsidR="00346C50">
        <w:rPr>
          <w:rFonts w:ascii="Times New Roman" w:hAnsi="Times New Roman" w:cs="Times New Roman"/>
          <w:szCs w:val="26"/>
        </w:rPr>
        <w:fldChar w:fldCharType="begin">
          <w:fldData xml:space="preserve">PEVuZE5vdGU+PENpdGU+PEF1dGhvcj5WYWxkaXZpZWxzbzwvQXV0aG9yPjxZZWFyPjIwMTQ8L1ll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</w:fldData>
        </w:fldChar>
      </w:r>
      <w:r w:rsidR="00346C50">
        <w:rPr>
          <w:rFonts w:ascii="Times New Roman" w:hAnsi="Times New Roman" w:cs="Times New Roman"/>
          <w:szCs w:val="26"/>
        </w:rPr>
        <w:instrText xml:space="preserve"> ADDIN EN.CITE.DATA </w:instrText>
      </w:r>
      <w:r w:rsidR="00346C50">
        <w:rPr>
          <w:rFonts w:ascii="Times New Roman" w:hAnsi="Times New Roman" w:cs="Times New Roman"/>
          <w:szCs w:val="26"/>
        </w:rPr>
      </w:r>
      <w:r w:rsidR="00346C50">
        <w:rPr>
          <w:rFonts w:ascii="Times New Roman" w:hAnsi="Times New Roman" w:cs="Times New Roman"/>
          <w:szCs w:val="26"/>
        </w:rPr>
        <w:fldChar w:fldCharType="end"/>
      </w:r>
      <w:r w:rsidRPr="001602B8">
        <w:rPr>
          <w:rFonts w:ascii="Times New Roman" w:hAnsi="Times New Roman" w:cs="Times New Roman"/>
          <w:szCs w:val="26"/>
        </w:rPr>
      </w:r>
      <w:r w:rsidRPr="001602B8">
        <w:rPr>
          <w:rFonts w:ascii="Times New Roman" w:hAnsi="Times New Roman" w:cs="Times New Roman"/>
          <w:szCs w:val="26"/>
        </w:rPr>
        <w:fldChar w:fldCharType="separate"/>
      </w:r>
      <w:hyperlink w:anchor="_ENREF_4" w:tooltip="Valdivielso, 2014 #96" w:history="1">
        <w:r w:rsidR="00742E27" w:rsidRPr="00346C50">
          <w:rPr>
            <w:rFonts w:ascii="Times New Roman" w:hAnsi="Times New Roman" w:cs="Times New Roman"/>
            <w:noProof/>
            <w:szCs w:val="26"/>
            <w:vertAlign w:val="superscript"/>
          </w:rPr>
          <w:t>4</w:t>
        </w:r>
      </w:hyperlink>
      <w:r w:rsidR="00346C50" w:rsidRPr="00346C50">
        <w:rPr>
          <w:rFonts w:ascii="Times New Roman" w:hAnsi="Times New Roman" w:cs="Times New Roman"/>
          <w:noProof/>
          <w:szCs w:val="26"/>
          <w:vertAlign w:val="superscript"/>
        </w:rPr>
        <w:t>,</w:t>
      </w:r>
      <w:hyperlink w:anchor="_ENREF_5" w:tooltip="Zhu, 2017 #97" w:history="1">
        <w:r w:rsidR="00742E27" w:rsidRPr="00346C50">
          <w:rPr>
            <w:rFonts w:ascii="Times New Roman" w:hAnsi="Times New Roman" w:cs="Times New Roman"/>
            <w:noProof/>
            <w:szCs w:val="26"/>
            <w:vertAlign w:val="superscript"/>
          </w:rPr>
          <w:t>5</w:t>
        </w:r>
      </w:hyperlink>
      <w:r w:rsidRPr="001602B8">
        <w:rPr>
          <w:rFonts w:ascii="Times New Roman" w:hAnsi="Times New Roman" w:cs="Times New Roman"/>
          <w:szCs w:val="26"/>
        </w:rPr>
        <w:fldChar w:fldCharType="end"/>
      </w:r>
      <w:r w:rsidR="00D523C6">
        <w:rPr>
          <w:rFonts w:ascii="Times New Roman" w:hAnsi="Times New Roman" w:cs="Times New Roman"/>
          <w:szCs w:val="26"/>
        </w:rPr>
        <w:t xml:space="preserve"> </w:t>
      </w:r>
      <w:r w:rsidR="00D33B6D">
        <w:rPr>
          <w:rFonts w:ascii="Times New Roman" w:hAnsi="Times New Roman" w:cs="Times New Roman"/>
          <w:szCs w:val="26"/>
        </w:rPr>
        <w:t>n</w:t>
      </w:r>
      <w:r w:rsidR="00D33B6D" w:rsidRPr="001602B8">
        <w:rPr>
          <w:rFonts w:ascii="Times New Roman" w:hAnsi="Times New Roman" w:cs="Times New Roman"/>
          <w:szCs w:val="26"/>
        </w:rPr>
        <w:t xml:space="preserve">am giới có xu hướng bị nhiều hơn nữ giới </w:t>
      </w:r>
      <w:r w:rsidR="00425AA6">
        <w:rPr>
          <w:rFonts w:ascii="Times New Roman" w:hAnsi="Times New Roman" w:cs="Times New Roman"/>
          <w:szCs w:val="26"/>
        </w:rPr>
        <w:t xml:space="preserve">và có </w:t>
      </w:r>
      <w:r w:rsidR="00AF3478">
        <w:rPr>
          <w:rFonts w:ascii="Times New Roman" w:hAnsi="Times New Roman" w:cs="Times New Roman"/>
          <w:szCs w:val="26"/>
        </w:rPr>
        <w:t>chiều</w:t>
      </w:r>
      <w:r w:rsidR="00425AA6">
        <w:rPr>
          <w:rFonts w:ascii="Times New Roman" w:hAnsi="Times New Roman" w:cs="Times New Roman"/>
          <w:szCs w:val="26"/>
        </w:rPr>
        <w:t xml:space="preserve"> hướng gia tăng</w:t>
      </w:r>
      <w:r w:rsidR="00347D0B">
        <w:rPr>
          <w:rFonts w:ascii="Times New Roman" w:hAnsi="Times New Roman" w:cs="Times New Roman"/>
          <w:szCs w:val="26"/>
        </w:rPr>
        <w:t>.</w:t>
      </w:r>
      <w:hyperlink w:anchor="_ENREF_6" w:tooltip="Zheng, 2015 #95" w:history="1">
        <w:r w:rsidR="00742E27" w:rsidRPr="001602B8">
          <w:rPr>
            <w:rFonts w:ascii="Times New Roman" w:hAnsi="Times New Roman" w:cs="Times New Roman"/>
            <w:szCs w:val="26"/>
          </w:rPr>
          <w:fldChar w:fldCharType="begin">
            <w:fldData xml:space="preserve">PEVuZE5vdGU+PENpdGU+PEF1dGhvcj5aaGVuZzwvQXV0aG9yPjxZZWFyPjIwMTU8L1llYXI+PFJl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PEVuZE5vdGU+PENpdGU+PEF1dGhvcj5aaGVuZzwvQXV0aG9yPjxZZWFyPjIwMTU8L1llYXI+PFJl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D33B6D">
          <w:rPr>
            <w:rFonts w:ascii="Times New Roman" w:hAnsi="Times New Roman" w:cs="Times New Roman"/>
            <w:noProof/>
            <w:szCs w:val="26"/>
            <w:vertAlign w:val="superscript"/>
          </w:rPr>
          <w:t>6</w:t>
        </w:r>
        <w:r w:rsidR="00742E27" w:rsidRPr="001602B8">
          <w:rPr>
            <w:rFonts w:ascii="Times New Roman" w:hAnsi="Times New Roman" w:cs="Times New Roman"/>
            <w:szCs w:val="26"/>
          </w:rPr>
          <w:fldChar w:fldCharType="end"/>
        </w:r>
      </w:hyperlink>
      <w:r w:rsidRPr="001602B8">
        <w:rPr>
          <w:rFonts w:ascii="Times New Roman" w:hAnsi="Times New Roman" w:cs="Times New Roman"/>
          <w:szCs w:val="26"/>
        </w:rPr>
        <w:t xml:space="preserve"> </w:t>
      </w:r>
      <w:r w:rsidR="00FC6ACB" w:rsidRPr="00FC6ACB">
        <w:rPr>
          <w:rFonts w:ascii="Times New Roman" w:hAnsi="Times New Roman" w:cs="Times New Roman"/>
          <w:szCs w:val="26"/>
        </w:rPr>
        <w:t>Theo</w:t>
      </w:r>
      <w:r w:rsidR="00986A98">
        <w:rPr>
          <w:rFonts w:ascii="Times New Roman" w:hAnsi="Times New Roman" w:cs="Times New Roman"/>
          <w:szCs w:val="26"/>
        </w:rPr>
        <w:t xml:space="preserve">  </w:t>
      </w:r>
      <w:r w:rsidR="00FC6ACB" w:rsidRPr="00FC6ACB">
        <w:rPr>
          <w:rFonts w:ascii="Times New Roman" w:hAnsi="Times New Roman" w:cs="Times New Roman"/>
          <w:szCs w:val="26"/>
        </w:rPr>
        <w:t>nghiên cứu hồi cứu ở Trung Quốc (</w:t>
      </w:r>
      <w:r w:rsidR="00557C79">
        <w:rPr>
          <w:rFonts w:ascii="Times New Roman" w:hAnsi="Times New Roman" w:cs="Times New Roman"/>
          <w:szCs w:val="26"/>
        </w:rPr>
        <w:t xml:space="preserve">từ </w:t>
      </w:r>
      <w:r w:rsidR="00722D49">
        <w:rPr>
          <w:rFonts w:ascii="Times New Roman" w:hAnsi="Times New Roman" w:cs="Times New Roman"/>
          <w:szCs w:val="26"/>
        </w:rPr>
        <w:t>7/</w:t>
      </w:r>
      <w:r w:rsidR="00FC6ACB" w:rsidRPr="00FC6ACB">
        <w:rPr>
          <w:rFonts w:ascii="Times New Roman" w:hAnsi="Times New Roman" w:cs="Times New Roman"/>
          <w:szCs w:val="26"/>
        </w:rPr>
        <w:t>2009 đến</w:t>
      </w:r>
      <w:r w:rsidR="000768B7">
        <w:rPr>
          <w:rFonts w:ascii="Times New Roman" w:hAnsi="Times New Roman" w:cs="Times New Roman"/>
          <w:szCs w:val="26"/>
        </w:rPr>
        <w:t xml:space="preserve"> </w:t>
      </w:r>
      <w:r w:rsidR="00722D49">
        <w:rPr>
          <w:rFonts w:ascii="Times New Roman" w:hAnsi="Times New Roman" w:cs="Times New Roman"/>
          <w:szCs w:val="26"/>
        </w:rPr>
        <w:t>6/</w:t>
      </w:r>
      <w:r w:rsidR="00FC6ACB" w:rsidRPr="00FC6ACB">
        <w:rPr>
          <w:rFonts w:ascii="Times New Roman" w:hAnsi="Times New Roman" w:cs="Times New Roman"/>
          <w:szCs w:val="26"/>
        </w:rPr>
        <w:t>2013)</w:t>
      </w:r>
      <w:r w:rsidR="00324459">
        <w:rPr>
          <w:rFonts w:ascii="Times New Roman" w:hAnsi="Times New Roman" w:cs="Times New Roman"/>
          <w:szCs w:val="26"/>
        </w:rPr>
        <w:t xml:space="preserve">, </w:t>
      </w:r>
      <w:r w:rsidR="00FC6ACB">
        <w:rPr>
          <w:rFonts w:ascii="Times New Roman" w:hAnsi="Times New Roman" w:cs="Times New Roman"/>
          <w:szCs w:val="26"/>
        </w:rPr>
        <w:t xml:space="preserve">tỉ lệ viêm tụy cấp do tăng triglyceride </w:t>
      </w:r>
      <w:r w:rsidR="004607F9">
        <w:rPr>
          <w:rFonts w:ascii="Times New Roman" w:hAnsi="Times New Roman" w:cs="Times New Roman"/>
          <w:szCs w:val="26"/>
        </w:rPr>
        <w:t xml:space="preserve">máu </w:t>
      </w:r>
      <w:r w:rsidR="00FC6ACB" w:rsidRPr="00FC6ACB">
        <w:rPr>
          <w:rFonts w:ascii="Times New Roman" w:hAnsi="Times New Roman" w:cs="Times New Roman"/>
          <w:szCs w:val="26"/>
        </w:rPr>
        <w:t>tăng gần</w:t>
      </w:r>
      <w:r w:rsidR="003067CE">
        <w:rPr>
          <w:rFonts w:ascii="Times New Roman" w:hAnsi="Times New Roman" w:cs="Times New Roman"/>
          <w:szCs w:val="26"/>
        </w:rPr>
        <w:t xml:space="preserve"> </w:t>
      </w:r>
      <w:r w:rsidR="00FC6ACB" w:rsidRPr="00FC6ACB">
        <w:rPr>
          <w:rFonts w:ascii="Times New Roman" w:hAnsi="Times New Roman" w:cs="Times New Roman"/>
          <w:szCs w:val="26"/>
        </w:rPr>
        <w:t>gấp đôi từ 13% lên 25,6%</w:t>
      </w:r>
      <w:r w:rsidR="00FC6ACB">
        <w:rPr>
          <w:rFonts w:ascii="Times New Roman" w:hAnsi="Times New Roman" w:cs="Times New Roman"/>
          <w:szCs w:val="26"/>
        </w:rPr>
        <w:t>.</w:t>
      </w:r>
      <w:hyperlink w:anchor="_ENREF_7" w:tooltip="Yin, 2015 #574"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&lt;EndNote&gt;&lt;Cite&gt;&lt;Author&gt;Yin&lt;/Author&gt;&lt;Year&gt;2015&lt;/Year&gt;&lt;RecNum&gt;574&lt;/RecNum&gt;&lt;DisplayText&gt;&lt;style face="superscript"&gt;7&lt;/style&gt;&lt;/DisplayText&gt;&lt;record&gt;&lt;rec-number&gt;574&lt;/rec-number&gt;&lt;foreign-keys&gt;&lt;key app="EN" db-id="fwapzdvzyxst0kewxs9vvv9d5p2rrr0dr5pe" timestamp="1715695811"&gt;574&lt;/key&gt;&lt;/foreign-keys&gt;&lt;ref-type name="Journal Article"&gt;17&lt;/ref-type&gt;&lt;contributors&gt;&lt;authors&gt;&lt;author&gt;Yin, Guojian&lt;/author&gt;&lt;author&gt;Cang, Xiaofeng&lt;/author&gt;&lt;author&gt;Yu, Ge&lt;/author&gt;&lt;author&gt;Hu, Guoyong&lt;/author&gt;&lt;author&gt;Ni, Jianbo&lt;/author&gt;&lt;author&gt;Xiong, Jie&lt;/author&gt;&lt;author&gt;Hu, Yanling&lt;/author&gt;&lt;author&gt;Xing, Miao&lt;/author&gt;&lt;author&gt;Chen, Congying&lt;/author&gt;&lt;author&gt;Huang, Yinshi&lt;/author&gt;&lt;/authors&gt;&lt;/contributors&gt;&lt;titles&gt;&lt;title&gt;Different clinical presentations of hyperlipidemic acute pancreatitis: a retrospective study&lt;/title&gt;&lt;secondary-title&gt;Pancreas&lt;/secondary-title&gt;&lt;/titles&gt;&lt;periodical&gt;&lt;full-title&gt;Pancreas&lt;/full-title&gt;&lt;/periodical&gt;&lt;pages&gt;1105-1110&lt;/pages&gt;&lt;volume&gt;44&lt;/volume&gt;&lt;number&gt;7&lt;/number&gt;&lt;dates&gt;&lt;year&gt;2015&lt;/year&gt;&lt;/dates&gt;&lt;isbn&gt;0885-3177&lt;/isbn&gt;&lt;urls&gt;&lt;/urls&gt;&lt;/record&gt;&lt;/Cite&gt;&lt;/EndNote&gt;</w:instrText>
        </w:r>
        <w:r w:rsidR="00742E27">
          <w:rPr>
            <w:rFonts w:ascii="Times New Roman" w:hAnsi="Times New Roman" w:cs="Times New Roman"/>
            <w:szCs w:val="26"/>
          </w:rPr>
          <w:fldChar w:fldCharType="separate"/>
        </w:r>
        <w:r w:rsidR="00742E27" w:rsidRPr="00FC6ACB">
          <w:rPr>
            <w:rFonts w:ascii="Times New Roman" w:hAnsi="Times New Roman" w:cs="Times New Roman"/>
            <w:noProof/>
            <w:szCs w:val="26"/>
            <w:vertAlign w:val="superscript"/>
          </w:rPr>
          <w:t>7</w:t>
        </w:r>
        <w:r w:rsidR="00742E27">
          <w:rPr>
            <w:rFonts w:ascii="Times New Roman" w:hAnsi="Times New Roman" w:cs="Times New Roman"/>
            <w:szCs w:val="26"/>
          </w:rPr>
          <w:fldChar w:fldCharType="end"/>
        </w:r>
      </w:hyperlink>
      <w:r w:rsidR="00FC6ACB">
        <w:rPr>
          <w:rFonts w:ascii="Times New Roman" w:hAnsi="Times New Roman" w:cs="Times New Roman"/>
          <w:szCs w:val="26"/>
        </w:rPr>
        <w:t xml:space="preserve"> </w:t>
      </w:r>
    </w:p>
    <w:p w14:paraId="1E7469D9" w14:textId="362D049E" w:rsidR="00264878" w:rsidRDefault="00233ADB" w:rsidP="005565AF">
      <w:pPr>
        <w:rPr>
          <w:rFonts w:ascii="Times New Roman" w:hAnsi="Times New Roman" w:cs="Times New Roman"/>
          <w:szCs w:val="26"/>
        </w:rPr>
      </w:pPr>
      <w:r>
        <w:rPr>
          <w:rFonts w:ascii="Times New Roman" w:hAnsi="Times New Roman" w:cs="Times New Roman"/>
          <w:szCs w:val="26"/>
        </w:rPr>
        <w:t xml:space="preserve">Ngoài ra, </w:t>
      </w:r>
      <w:r w:rsidR="001F6820">
        <w:rPr>
          <w:rFonts w:ascii="Times New Roman" w:hAnsi="Times New Roman" w:cs="Times New Roman"/>
          <w:szCs w:val="26"/>
        </w:rPr>
        <w:t>m</w:t>
      </w:r>
      <w:r w:rsidR="00F529C9">
        <w:rPr>
          <w:rFonts w:ascii="Times New Roman" w:hAnsi="Times New Roman" w:cs="Times New Roman"/>
          <w:szCs w:val="26"/>
        </w:rPr>
        <w:t xml:space="preserve">ức độ tăng triglyceride có </w:t>
      </w:r>
      <w:r w:rsidR="005565AF">
        <w:rPr>
          <w:rFonts w:ascii="Times New Roman" w:hAnsi="Times New Roman" w:cs="Times New Roman"/>
          <w:szCs w:val="26"/>
        </w:rPr>
        <w:t xml:space="preserve">tương quan với tỉ lệ viêm tụy cấp, </w:t>
      </w:r>
      <w:r w:rsidR="00883235" w:rsidRPr="00F7768B">
        <w:rPr>
          <w:rFonts w:ascii="Times New Roman" w:hAnsi="Times New Roman" w:cs="Times New Roman"/>
          <w:szCs w:val="26"/>
        </w:rPr>
        <w:t>v</w:t>
      </w:r>
      <w:r w:rsidR="00264878" w:rsidRPr="00F7768B">
        <w:rPr>
          <w:rFonts w:ascii="Times New Roman" w:hAnsi="Times New Roman" w:cs="Times New Roman"/>
          <w:szCs w:val="26"/>
        </w:rPr>
        <w:t>ới</w:t>
      </w:r>
      <w:r w:rsidR="00610839">
        <w:rPr>
          <w:rFonts w:ascii="Times New Roman" w:hAnsi="Times New Roman" w:cs="Times New Roman"/>
          <w:szCs w:val="26"/>
        </w:rPr>
        <w:t xml:space="preserve"> </w:t>
      </w:r>
      <w:r w:rsidR="00264878" w:rsidRPr="001602B8">
        <w:rPr>
          <w:rFonts w:ascii="Times New Roman" w:hAnsi="Times New Roman" w:cs="Times New Roman"/>
          <w:szCs w:val="26"/>
        </w:rPr>
        <w:t xml:space="preserve">triglyceride </w:t>
      </w:r>
      <w:r w:rsidR="00FC6ACB">
        <w:rPr>
          <w:rFonts w:ascii="Times New Roman" w:hAnsi="Times New Roman" w:cs="Times New Roman"/>
          <w:szCs w:val="26"/>
        </w:rPr>
        <w:t>&gt;</w:t>
      </w:r>
      <w:r w:rsidR="00264878" w:rsidRPr="001602B8">
        <w:rPr>
          <w:rFonts w:ascii="Times New Roman" w:hAnsi="Times New Roman" w:cs="Times New Roman"/>
          <w:szCs w:val="26"/>
        </w:rPr>
        <w:t xml:space="preserve">1000 mg/dL và &gt;2000 mg/dL thì </w:t>
      </w:r>
      <w:r w:rsidR="00264878">
        <w:rPr>
          <w:rFonts w:ascii="Times New Roman" w:hAnsi="Times New Roman" w:cs="Times New Roman"/>
          <w:szCs w:val="26"/>
        </w:rPr>
        <w:t>tỉ lệ</w:t>
      </w:r>
      <w:r w:rsidR="00264878" w:rsidRPr="001602B8">
        <w:rPr>
          <w:rFonts w:ascii="Times New Roman" w:hAnsi="Times New Roman" w:cs="Times New Roman"/>
          <w:szCs w:val="26"/>
        </w:rPr>
        <w:t xml:space="preserve"> viêm tụy cấp tương ứng là 5% </w:t>
      </w:r>
      <w:r w:rsidR="00264878" w:rsidRPr="00162015">
        <w:rPr>
          <w:rFonts w:ascii="Times New Roman" w:hAnsi="Times New Roman" w:cs="Times New Roman"/>
          <w:szCs w:val="26"/>
        </w:rPr>
        <w:t>và 10-20%</w:t>
      </w:r>
      <w:r w:rsidR="00AF3997">
        <w:rPr>
          <w:rFonts w:ascii="Times New Roman" w:hAnsi="Times New Roman" w:cs="Times New Roman"/>
          <w:szCs w:val="26"/>
        </w:rPr>
        <w:t>.</w:t>
      </w:r>
      <w:hyperlink w:anchor="_ENREF_8" w:tooltip="Scherer, 2014 #517" w:history="1">
        <w:r w:rsidR="00742E27">
          <w:rPr>
            <w:rFonts w:ascii="Times New Roman" w:hAnsi="Times New Roman" w:cs="Times New Roman"/>
            <w:szCs w:val="26"/>
          </w:rPr>
          <w:fldChar w:fldCharType="begin">
            <w:fldData xml:space="preserve">PEVuZE5vdGU+PENpdGU+PEF1dGhvcj5TY2hlcmVyPC9BdXRob3I+PFllYXI+MjAxNDwvWWVhcj48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PEVuZE5vdGU+PENpdGU+PEF1dGhvcj5TY2hlcmVyPC9BdXRob3I+PFllYXI+MjAxNDwvWWVhcj48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Pr>
            <w:rFonts w:ascii="Times New Roman" w:hAnsi="Times New Roman" w:cs="Times New Roman"/>
            <w:szCs w:val="26"/>
          </w:rPr>
        </w:r>
        <w:r w:rsidR="00742E27">
          <w:rPr>
            <w:rFonts w:ascii="Times New Roman" w:hAnsi="Times New Roman" w:cs="Times New Roman"/>
            <w:szCs w:val="26"/>
          </w:rPr>
          <w:fldChar w:fldCharType="separate"/>
        </w:r>
        <w:r w:rsidR="00742E27" w:rsidRPr="00FC6ACB">
          <w:rPr>
            <w:rFonts w:ascii="Times New Roman" w:hAnsi="Times New Roman" w:cs="Times New Roman"/>
            <w:noProof/>
            <w:szCs w:val="26"/>
            <w:vertAlign w:val="superscript"/>
          </w:rPr>
          <w:t>8</w:t>
        </w:r>
        <w:r w:rsidR="00742E27">
          <w:rPr>
            <w:rFonts w:ascii="Times New Roman" w:hAnsi="Times New Roman" w:cs="Times New Roman"/>
            <w:szCs w:val="26"/>
          </w:rPr>
          <w:fldChar w:fldCharType="end"/>
        </w:r>
      </w:hyperlink>
      <w:r w:rsidR="00AF3997">
        <w:rPr>
          <w:rFonts w:ascii="Times New Roman" w:hAnsi="Times New Roman" w:cs="Times New Roman"/>
          <w:szCs w:val="26"/>
        </w:rPr>
        <w:t xml:space="preserve"> </w:t>
      </w:r>
      <w:r w:rsidR="004F30A7" w:rsidRPr="00066695">
        <w:rPr>
          <w:rFonts w:ascii="Times New Roman" w:hAnsi="Times New Roman" w:cs="Times New Roman"/>
          <w:szCs w:val="26"/>
        </w:rPr>
        <w:t xml:space="preserve">Trước đây, </w:t>
      </w:r>
      <w:r w:rsidR="004F30A7">
        <w:rPr>
          <w:rFonts w:ascii="Times New Roman" w:hAnsi="Times New Roman" w:cs="Times New Roman"/>
          <w:szCs w:val="26"/>
        </w:rPr>
        <w:t>viêm tụy cấp do tăng triglyceride</w:t>
      </w:r>
      <w:r w:rsidR="004F30A7" w:rsidRPr="00066695">
        <w:rPr>
          <w:rFonts w:ascii="Times New Roman" w:hAnsi="Times New Roman" w:cs="Times New Roman"/>
          <w:szCs w:val="26"/>
        </w:rPr>
        <w:t xml:space="preserve"> được xem là nguyên nhân ít gặp, thường </w:t>
      </w:r>
      <w:r w:rsidR="00524FA6">
        <w:rPr>
          <w:rFonts w:ascii="Times New Roman" w:hAnsi="Times New Roman" w:cs="Times New Roman"/>
          <w:szCs w:val="26"/>
        </w:rPr>
        <w:t>không được chẩn đoán</w:t>
      </w:r>
      <w:r w:rsidR="00A50D5E">
        <w:rPr>
          <w:rFonts w:ascii="Times New Roman" w:hAnsi="Times New Roman" w:cs="Times New Roman"/>
          <w:szCs w:val="26"/>
        </w:rPr>
        <w:t xml:space="preserve"> sớm</w:t>
      </w:r>
      <w:r w:rsidR="004F30A7" w:rsidRPr="00066695">
        <w:rPr>
          <w:rFonts w:ascii="Times New Roman" w:hAnsi="Times New Roman" w:cs="Times New Roman"/>
          <w:szCs w:val="26"/>
        </w:rPr>
        <w:t>, đưa đến bệnh cảnh lâm sàng nặng nếu không được điều trị kịp thời và dễ đưa đến</w:t>
      </w:r>
      <w:r w:rsidR="004F30A7">
        <w:rPr>
          <w:rFonts w:ascii="Times New Roman" w:hAnsi="Times New Roman" w:cs="Times New Roman"/>
          <w:szCs w:val="26"/>
        </w:rPr>
        <w:t xml:space="preserve"> viêm tụy cấp</w:t>
      </w:r>
      <w:r w:rsidR="004F30A7" w:rsidRPr="00066695">
        <w:rPr>
          <w:rFonts w:ascii="Times New Roman" w:hAnsi="Times New Roman" w:cs="Times New Roman"/>
          <w:szCs w:val="26"/>
        </w:rPr>
        <w:t xml:space="preserve"> tái phát nếu không kiểm soát tốt</w:t>
      </w:r>
      <w:r w:rsidR="004F30A7">
        <w:rPr>
          <w:rFonts w:ascii="Times New Roman" w:hAnsi="Times New Roman" w:cs="Times New Roman"/>
          <w:szCs w:val="26"/>
        </w:rPr>
        <w:t>.</w:t>
      </w:r>
      <w:r w:rsidR="009C4811">
        <w:rPr>
          <w:rFonts w:ascii="Times New Roman" w:hAnsi="Times New Roman" w:cs="Times New Roman"/>
          <w:szCs w:val="26"/>
        </w:rPr>
        <w:t xml:space="preserve"> </w:t>
      </w:r>
    </w:p>
    <w:p w14:paraId="21CD895B" w14:textId="75209246" w:rsidR="00022735" w:rsidRPr="00783381" w:rsidRDefault="00022735" w:rsidP="00783381">
      <w:pPr>
        <w:rPr>
          <w:rFonts w:ascii="Times New Roman" w:hAnsi="Times New Roman" w:cs="Times New Roman"/>
          <w:szCs w:val="26"/>
        </w:rPr>
      </w:pPr>
      <w:r w:rsidRPr="001602B8">
        <w:rPr>
          <w:rFonts w:ascii="Times New Roman" w:hAnsi="Times New Roman" w:cs="Times New Roman"/>
          <w:color w:val="000000" w:themeColor="text1"/>
          <w:szCs w:val="26"/>
        </w:rPr>
        <w:t xml:space="preserve">Theo </w:t>
      </w:r>
      <w:r w:rsidR="009F54D1">
        <w:rPr>
          <w:rFonts w:ascii="Times New Roman" w:hAnsi="Times New Roman" w:cs="Times New Roman"/>
          <w:color w:val="000000" w:themeColor="text1"/>
          <w:szCs w:val="26"/>
        </w:rPr>
        <w:t>Atlanta sửa đổi 2012</w:t>
      </w:r>
      <w:r w:rsidRPr="001602B8">
        <w:rPr>
          <w:rFonts w:ascii="Times New Roman" w:hAnsi="Times New Roman" w:cs="Times New Roman"/>
          <w:color w:val="000000" w:themeColor="text1"/>
          <w:szCs w:val="26"/>
        </w:rPr>
        <w:t xml:space="preserve">, </w:t>
      </w:r>
      <w:r w:rsidR="00043B2D">
        <w:rPr>
          <w:rFonts w:ascii="Times New Roman" w:hAnsi="Times New Roman" w:cs="Times New Roman"/>
          <w:color w:val="000000" w:themeColor="text1"/>
          <w:szCs w:val="26"/>
        </w:rPr>
        <w:t xml:space="preserve">độ nặng của </w:t>
      </w:r>
      <w:r w:rsidRPr="001602B8">
        <w:rPr>
          <w:rFonts w:ascii="Times New Roman" w:hAnsi="Times New Roman" w:cs="Times New Roman"/>
          <w:color w:val="000000" w:themeColor="text1"/>
          <w:szCs w:val="26"/>
        </w:rPr>
        <w:t>viêm tụy cấp được chia thành 3 mức</w:t>
      </w:r>
      <w:r w:rsidR="00693F14">
        <w:rPr>
          <w:rFonts w:ascii="Times New Roman" w:hAnsi="Times New Roman" w:cs="Times New Roman"/>
          <w:color w:val="000000" w:themeColor="text1"/>
          <w:szCs w:val="26"/>
        </w:rPr>
        <w:t>:</w:t>
      </w:r>
      <w:r w:rsidRPr="001602B8">
        <w:rPr>
          <w:rFonts w:ascii="Times New Roman" w:hAnsi="Times New Roman" w:cs="Times New Roman"/>
          <w:color w:val="000000" w:themeColor="text1"/>
          <w:szCs w:val="26"/>
        </w:rPr>
        <w:t xml:space="preserve"> nhẹ, trung bình-nặng và nặng</w:t>
      </w:r>
      <w:r w:rsidR="00DC362A">
        <w:rPr>
          <w:rFonts w:ascii="Times New Roman" w:hAnsi="Times New Roman" w:cs="Times New Roman"/>
          <w:color w:val="000000" w:themeColor="text1"/>
          <w:szCs w:val="26"/>
        </w:rPr>
        <w:t>,</w:t>
      </w:r>
      <w:hyperlink w:anchor="_ENREF_9" w:tooltip="Banks, 2013 #104" w:history="1">
        <w:r w:rsidR="00742E27">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Pr>
            <w:rFonts w:ascii="Times New Roman" w:hAnsi="Times New Roman" w:cs="Times New Roman"/>
            <w:color w:val="000000" w:themeColor="text1"/>
            <w:szCs w:val="26"/>
          </w:rPr>
          <w:fldChar w:fldCharType="separate"/>
        </w:r>
        <w:r w:rsidR="00742E27" w:rsidRPr="00FC6ACB">
          <w:rPr>
            <w:rFonts w:ascii="Times New Roman" w:hAnsi="Times New Roman" w:cs="Times New Roman"/>
            <w:noProof/>
            <w:color w:val="000000" w:themeColor="text1"/>
            <w:szCs w:val="26"/>
            <w:vertAlign w:val="superscript"/>
          </w:rPr>
          <w:t>9</w:t>
        </w:r>
        <w:r w:rsidR="00742E27">
          <w:rPr>
            <w:rFonts w:ascii="Times New Roman" w:hAnsi="Times New Roman" w:cs="Times New Roman"/>
            <w:color w:val="000000" w:themeColor="text1"/>
            <w:szCs w:val="26"/>
          </w:rPr>
          <w:fldChar w:fldCharType="end"/>
        </w:r>
      </w:hyperlink>
      <w:r w:rsidRPr="001602B8">
        <w:rPr>
          <w:rFonts w:ascii="Times New Roman" w:hAnsi="Times New Roman" w:cs="Times New Roman"/>
          <w:color w:val="000000" w:themeColor="text1"/>
          <w:szCs w:val="26"/>
        </w:rPr>
        <w:t xml:space="preserve"> </w:t>
      </w:r>
      <w:r w:rsidR="00DC362A">
        <w:rPr>
          <w:rFonts w:ascii="Times New Roman" w:hAnsi="Times New Roman" w:cs="Times New Roman"/>
          <w:color w:val="000000" w:themeColor="text1"/>
          <w:szCs w:val="26"/>
        </w:rPr>
        <w:t>t</w:t>
      </w:r>
      <w:r w:rsidR="00177276">
        <w:rPr>
          <w:rFonts w:ascii="Times New Roman" w:hAnsi="Times New Roman" w:cs="Times New Roman"/>
          <w:color w:val="000000" w:themeColor="text1"/>
          <w:szCs w:val="26"/>
        </w:rPr>
        <w:t>rong đó</w:t>
      </w:r>
      <w:r w:rsidR="003734F9">
        <w:rPr>
          <w:rFonts w:ascii="Times New Roman" w:hAnsi="Times New Roman" w:cs="Times New Roman"/>
          <w:color w:val="000000" w:themeColor="text1"/>
          <w:szCs w:val="26"/>
        </w:rPr>
        <w:t xml:space="preserve"> </w:t>
      </w:r>
      <w:r w:rsidR="00177276">
        <w:rPr>
          <w:rFonts w:ascii="Times New Roman" w:hAnsi="Times New Roman" w:cs="Times New Roman"/>
          <w:color w:val="000000" w:themeColor="text1"/>
          <w:szCs w:val="26"/>
        </w:rPr>
        <w:t>v</w:t>
      </w:r>
      <w:r w:rsidRPr="001602B8">
        <w:rPr>
          <w:rFonts w:ascii="Times New Roman" w:hAnsi="Times New Roman" w:cs="Times New Roman"/>
          <w:color w:val="000000" w:themeColor="text1"/>
          <w:szCs w:val="26"/>
        </w:rPr>
        <w:t>iêm tụy cấp nặng chiếm khoảng 20%</w:t>
      </w:r>
      <w:r w:rsidR="00287B09">
        <w:rPr>
          <w:rFonts w:ascii="Times New Roman" w:hAnsi="Times New Roman" w:cs="Times New Roman"/>
          <w:color w:val="000000" w:themeColor="text1"/>
          <w:szCs w:val="26"/>
        </w:rPr>
        <w:t xml:space="preserve">. </w:t>
      </w:r>
      <w:r w:rsidR="002C3842">
        <w:rPr>
          <w:rFonts w:ascii="Times New Roman" w:hAnsi="Times New Roman" w:cs="Times New Roman"/>
          <w:szCs w:val="26"/>
        </w:rPr>
        <w:t>Tỉ lệ</w:t>
      </w:r>
      <w:r w:rsidR="002C3842" w:rsidRPr="001602B8">
        <w:rPr>
          <w:rFonts w:ascii="Times New Roman" w:hAnsi="Times New Roman" w:cs="Times New Roman"/>
          <w:szCs w:val="26"/>
        </w:rPr>
        <w:t xml:space="preserve"> tử vong</w:t>
      </w:r>
      <w:r w:rsidR="002C3842">
        <w:rPr>
          <w:rFonts w:ascii="Times New Roman" w:hAnsi="Times New Roman" w:cs="Times New Roman"/>
          <w:szCs w:val="26"/>
        </w:rPr>
        <w:t xml:space="preserve"> </w:t>
      </w:r>
      <w:r w:rsidR="002C3842" w:rsidRPr="001602B8">
        <w:rPr>
          <w:rFonts w:ascii="Times New Roman" w:hAnsi="Times New Roman" w:cs="Times New Roman"/>
          <w:szCs w:val="26"/>
        </w:rPr>
        <w:t>từ 3-5%</w:t>
      </w:r>
      <w:r w:rsidR="00A87B36">
        <w:rPr>
          <w:rFonts w:ascii="Times New Roman" w:hAnsi="Times New Roman" w:cs="Times New Roman"/>
          <w:szCs w:val="26"/>
        </w:rPr>
        <w:t xml:space="preserve"> nhưng </w:t>
      </w:r>
      <w:r w:rsidR="002C3842">
        <w:rPr>
          <w:rFonts w:ascii="Times New Roman" w:hAnsi="Times New Roman" w:cs="Times New Roman"/>
          <w:szCs w:val="26"/>
        </w:rPr>
        <w:t>khi có suy đa tạng, tỉ lệ tử vong tăng lên 30-50%</w:t>
      </w:r>
      <w:r w:rsidR="00180371">
        <w:rPr>
          <w:rFonts w:ascii="Times New Roman" w:hAnsi="Times New Roman" w:cs="Times New Roman"/>
          <w:szCs w:val="26"/>
        </w:rPr>
        <w:t xml:space="preserve"> </w:t>
      </w:r>
      <w:r w:rsidR="00180371" w:rsidRPr="001602B8">
        <w:rPr>
          <w:rFonts w:ascii="Times New Roman" w:hAnsi="Times New Roman" w:cs="Times New Roman"/>
          <w:szCs w:val="26"/>
        </w:rPr>
        <w:t xml:space="preserve">dù được điều trị tích </w:t>
      </w:r>
      <w:proofErr w:type="spellStart"/>
      <w:r w:rsidR="00180371" w:rsidRPr="001602B8">
        <w:rPr>
          <w:rFonts w:ascii="Times New Roman" w:hAnsi="Times New Roman" w:cs="Times New Roman"/>
          <w:szCs w:val="26"/>
        </w:rPr>
        <w:t>cực</w:t>
      </w:r>
      <w:proofErr w:type="spellEnd"/>
      <w:r w:rsidR="002C3842">
        <w:rPr>
          <w:rFonts w:ascii="Times New Roman" w:hAnsi="Times New Roman" w:cs="Times New Roman"/>
          <w:szCs w:val="26"/>
        </w:rPr>
        <w:t>.</w:t>
      </w:r>
      <w:r w:rsidR="00180371" w:rsidRPr="001602B8">
        <w:rPr>
          <w:rFonts w:ascii="Times New Roman" w:hAnsi="Times New Roman" w:cs="Times New Roman"/>
          <w:szCs w:val="26"/>
        </w:rPr>
        <w:fldChar w:fldCharType="begin">
          <w:fldData xml:space="preserve">PEVuZE5vdGU+PENpdGU+PEF1dGhvcj5CYW5rczwvQXV0aG9yPjxZZWFyPjIwMTM8L1llYXI+PFJl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</w:fldData>
        </w:fldChar>
      </w:r>
      <w:r w:rsidR="00180371">
        <w:rPr>
          <w:rFonts w:ascii="Times New Roman" w:hAnsi="Times New Roman" w:cs="Times New Roman"/>
          <w:szCs w:val="26"/>
        </w:rPr>
        <w:instrText xml:space="preserve"> ADDIN EN.CITE </w:instrText>
      </w:r>
      <w:r w:rsidR="00180371">
        <w:rPr>
          <w:rFonts w:ascii="Times New Roman" w:hAnsi="Times New Roman" w:cs="Times New Roman"/>
          <w:szCs w:val="26"/>
        </w:rPr>
        <w:fldChar w:fldCharType="begin">
          <w:fldData xml:space="preserve">PEVuZE5vdGU+PENpdGU+PEF1dGhvcj5CYW5rczwvQXV0aG9yPjxZZWFyPjIwMTM8L1llYXI+PFJl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</w:fldData>
        </w:fldChar>
      </w:r>
      <w:r w:rsidR="00180371">
        <w:rPr>
          <w:rFonts w:ascii="Times New Roman" w:hAnsi="Times New Roman" w:cs="Times New Roman"/>
          <w:szCs w:val="26"/>
        </w:rPr>
        <w:instrText xml:space="preserve"> ADDIN EN.CITE.DATA </w:instrText>
      </w:r>
      <w:r w:rsidR="00180371">
        <w:rPr>
          <w:rFonts w:ascii="Times New Roman" w:hAnsi="Times New Roman" w:cs="Times New Roman"/>
          <w:szCs w:val="26"/>
        </w:rPr>
      </w:r>
      <w:r w:rsidR="00180371">
        <w:rPr>
          <w:rFonts w:ascii="Times New Roman" w:hAnsi="Times New Roman" w:cs="Times New Roman"/>
          <w:szCs w:val="26"/>
        </w:rPr>
        <w:fldChar w:fldCharType="end"/>
      </w:r>
      <w:r w:rsidR="00180371" w:rsidRPr="001602B8">
        <w:rPr>
          <w:rFonts w:ascii="Times New Roman" w:hAnsi="Times New Roman" w:cs="Times New Roman"/>
          <w:szCs w:val="26"/>
        </w:rPr>
      </w:r>
      <w:r w:rsidR="00180371" w:rsidRPr="001602B8">
        <w:rPr>
          <w:rFonts w:ascii="Times New Roman" w:hAnsi="Times New Roman" w:cs="Times New Roman"/>
          <w:szCs w:val="26"/>
        </w:rPr>
        <w:fldChar w:fldCharType="separate"/>
      </w:r>
      <w:hyperlink w:anchor="_ENREF_9" w:tooltip="Banks, 2013 #104" w:history="1">
        <w:r w:rsidR="00742E27" w:rsidRPr="00180371">
          <w:rPr>
            <w:rFonts w:ascii="Times New Roman" w:hAnsi="Times New Roman" w:cs="Times New Roman"/>
            <w:noProof/>
            <w:szCs w:val="26"/>
            <w:vertAlign w:val="superscript"/>
          </w:rPr>
          <w:t>9</w:t>
        </w:r>
      </w:hyperlink>
      <w:r w:rsidR="00180371" w:rsidRPr="00180371">
        <w:rPr>
          <w:rFonts w:ascii="Times New Roman" w:hAnsi="Times New Roman" w:cs="Times New Roman"/>
          <w:noProof/>
          <w:szCs w:val="26"/>
          <w:vertAlign w:val="superscript"/>
        </w:rPr>
        <w:t>,</w:t>
      </w:r>
      <w:hyperlink w:anchor="_ENREF_10" w:tooltip="Forsmark, 2016 #8" w:history="1">
        <w:r w:rsidR="00742E27" w:rsidRPr="00180371">
          <w:rPr>
            <w:rFonts w:ascii="Times New Roman" w:hAnsi="Times New Roman" w:cs="Times New Roman"/>
            <w:noProof/>
            <w:szCs w:val="26"/>
            <w:vertAlign w:val="superscript"/>
          </w:rPr>
          <w:t>10</w:t>
        </w:r>
      </w:hyperlink>
      <w:r w:rsidR="00180371" w:rsidRPr="001602B8">
        <w:rPr>
          <w:rFonts w:ascii="Times New Roman" w:hAnsi="Times New Roman" w:cs="Times New Roman"/>
          <w:szCs w:val="26"/>
        </w:rPr>
        <w:fldChar w:fldCharType="end"/>
      </w:r>
      <w:hyperlink w:anchor="_ENREF_10" w:tooltip="Forsmark, 2016 #8" w:history="1"/>
      <w:r w:rsidR="007F53F6">
        <w:rPr>
          <w:rFonts w:ascii="Times New Roman" w:hAnsi="Times New Roman" w:cs="Times New Roman"/>
          <w:szCs w:val="26"/>
        </w:rPr>
        <w:t xml:space="preserve"> </w:t>
      </w:r>
      <w:r w:rsidR="002A35F4">
        <w:rPr>
          <w:rFonts w:ascii="Times New Roman" w:hAnsi="Times New Roman" w:cs="Times New Roman"/>
          <w:szCs w:val="26"/>
        </w:rPr>
        <w:t>K</w:t>
      </w:r>
      <w:r w:rsidRPr="001602B8">
        <w:rPr>
          <w:rFonts w:ascii="Times New Roman" w:hAnsi="Times New Roman" w:cs="Times New Roman"/>
          <w:szCs w:val="26"/>
        </w:rPr>
        <w:t xml:space="preserve">hoảng 50% các trường hợp tử vong </w:t>
      </w:r>
      <w:r w:rsidR="00BA7446">
        <w:rPr>
          <w:rFonts w:ascii="Times New Roman" w:hAnsi="Times New Roman" w:cs="Times New Roman"/>
          <w:szCs w:val="26"/>
        </w:rPr>
        <w:t xml:space="preserve">xẩy ra </w:t>
      </w:r>
      <w:r w:rsidR="00E41632" w:rsidRPr="001602B8">
        <w:rPr>
          <w:rFonts w:ascii="Times New Roman" w:hAnsi="Times New Roman" w:cs="Times New Roman"/>
          <w:szCs w:val="26"/>
        </w:rPr>
        <w:t xml:space="preserve">trong tuần đầu </w:t>
      </w:r>
      <w:r w:rsidR="00E41632">
        <w:rPr>
          <w:rFonts w:ascii="Times New Roman" w:hAnsi="Times New Roman" w:cs="Times New Roman"/>
          <w:szCs w:val="26"/>
        </w:rPr>
        <w:t xml:space="preserve">(pha sớm) </w:t>
      </w:r>
      <w:r w:rsidRPr="001602B8">
        <w:rPr>
          <w:rFonts w:ascii="Times New Roman" w:hAnsi="Times New Roman" w:cs="Times New Roman"/>
          <w:szCs w:val="26"/>
        </w:rPr>
        <w:t xml:space="preserve">do biến chứng suy đa cơ quan và hội chứng đáp ứng viêm toàn thân. </w:t>
      </w:r>
      <w:r w:rsidR="00DB170F">
        <w:rPr>
          <w:rFonts w:ascii="Times New Roman" w:hAnsi="Times New Roman" w:cs="Times New Roman"/>
          <w:szCs w:val="26"/>
        </w:rPr>
        <w:t>Từ</w:t>
      </w:r>
      <w:r w:rsidRPr="001602B8">
        <w:rPr>
          <w:rFonts w:ascii="Times New Roman" w:hAnsi="Times New Roman" w:cs="Times New Roman"/>
          <w:szCs w:val="26"/>
        </w:rPr>
        <w:t xml:space="preserve"> tuần thứ 2 trở đi</w:t>
      </w:r>
      <w:r w:rsidR="00E41632">
        <w:rPr>
          <w:rFonts w:ascii="Times New Roman" w:hAnsi="Times New Roman" w:cs="Times New Roman"/>
          <w:szCs w:val="26"/>
        </w:rPr>
        <w:t xml:space="preserve"> (pha muộn)</w:t>
      </w:r>
      <w:r w:rsidRPr="001602B8">
        <w:rPr>
          <w:rFonts w:ascii="Times New Roman" w:hAnsi="Times New Roman" w:cs="Times New Roman"/>
          <w:szCs w:val="26"/>
        </w:rPr>
        <w:t>, tử vong chủ yếu do viêm tụy hoại tử và nhiễm khuẩn nặng</w:t>
      </w:r>
      <w:r w:rsidR="00FA102D" w:rsidRPr="00494598">
        <w:rPr>
          <w:rFonts w:ascii="Times New Roman" w:hAnsi="Times New Roman" w:cs="Times New Roman"/>
          <w:color w:val="000000" w:themeColor="text1"/>
          <w:szCs w:val="26"/>
        </w:rPr>
        <w:t>.</w:t>
      </w:r>
      <w:hyperlink w:anchor="_ENREF_9" w:tooltip="Banks, 2013 #104" w:history="1">
        <w:r w:rsidR="00742E27" w:rsidRPr="00494598">
          <w:rPr>
            <w:rFonts w:ascii="Times New Roman" w:hAnsi="Times New Roman" w:cs="Times New Roman"/>
            <w:color w:val="000000" w:themeColor="text1"/>
            <w:szCs w:val="26"/>
          </w:rPr>
          <w:fldChar w:fldCharType="begin"/>
        </w:r>
        <w:r w:rsidR="00742E27" w:rsidRPr="00494598">
          <w:rPr>
            <w:rFonts w:ascii="Times New Roman" w:hAnsi="Times New Roman" w:cs="Times New Roman"/>
            <w:color w:val="000000" w:themeColor="text1"/>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494598">
          <w:rPr>
            <w:rFonts w:ascii="Times New Roman" w:hAnsi="Times New Roman" w:cs="Times New Roman"/>
            <w:color w:val="000000" w:themeColor="text1"/>
            <w:szCs w:val="26"/>
          </w:rPr>
          <w:fldChar w:fldCharType="separate"/>
        </w:r>
        <w:r w:rsidR="00742E27" w:rsidRPr="00494598">
          <w:rPr>
            <w:rFonts w:ascii="Times New Roman" w:hAnsi="Times New Roman" w:cs="Times New Roman"/>
            <w:noProof/>
            <w:color w:val="000000" w:themeColor="text1"/>
            <w:szCs w:val="26"/>
            <w:vertAlign w:val="superscript"/>
          </w:rPr>
          <w:t>9</w:t>
        </w:r>
        <w:r w:rsidR="00742E27" w:rsidRPr="00494598">
          <w:rPr>
            <w:rFonts w:ascii="Times New Roman" w:hAnsi="Times New Roman" w:cs="Times New Roman"/>
            <w:color w:val="000000" w:themeColor="text1"/>
            <w:szCs w:val="26"/>
          </w:rPr>
          <w:fldChar w:fldCharType="end"/>
        </w:r>
      </w:hyperlink>
      <w:r w:rsidR="00FA102D" w:rsidRPr="00494598">
        <w:rPr>
          <w:rFonts w:ascii="Times New Roman" w:hAnsi="Times New Roman" w:cs="Times New Roman"/>
          <w:color w:val="000000" w:themeColor="text1"/>
          <w:szCs w:val="26"/>
        </w:rPr>
        <w:t xml:space="preserve"> </w:t>
      </w:r>
    </w:p>
    <w:p w14:paraId="6133FC4A" w14:textId="24461F91" w:rsidR="004563F6" w:rsidRDefault="00022735" w:rsidP="00054C6E">
      <w:pPr>
        <w:rPr>
          <w:rFonts w:ascii="Times New Roman" w:hAnsi="Times New Roman" w:cs="Times New Roman"/>
          <w:szCs w:val="26"/>
        </w:rPr>
      </w:pPr>
      <w:r w:rsidRPr="001602B8">
        <w:rPr>
          <w:rFonts w:ascii="Times New Roman" w:hAnsi="Times New Roman" w:cs="Times New Roman"/>
          <w:szCs w:val="26"/>
        </w:rPr>
        <w:t>Nhiều nghiên cứu cho thấy nồng độ triglyceride</w:t>
      </w:r>
      <w:r w:rsidR="00E41040">
        <w:rPr>
          <w:rFonts w:ascii="Times New Roman" w:hAnsi="Times New Roman" w:cs="Times New Roman"/>
          <w:szCs w:val="26"/>
        </w:rPr>
        <w:t xml:space="preserve"> </w:t>
      </w:r>
      <w:r w:rsidRPr="00F9623A">
        <w:rPr>
          <w:rFonts w:ascii="Times New Roman" w:hAnsi="Times New Roman" w:cs="Times New Roman"/>
          <w:szCs w:val="26"/>
        </w:rPr>
        <w:t xml:space="preserve">nhập viện </w:t>
      </w:r>
      <w:r w:rsidR="005E223E">
        <w:rPr>
          <w:rFonts w:ascii="Times New Roman" w:hAnsi="Times New Roman" w:cs="Times New Roman"/>
          <w:szCs w:val="26"/>
        </w:rPr>
        <w:t xml:space="preserve">và sau 48 giờ có </w:t>
      </w:r>
      <w:r w:rsidR="00580C63" w:rsidRPr="00F9623A">
        <w:rPr>
          <w:rFonts w:ascii="Times New Roman" w:hAnsi="Times New Roman" w:cs="Times New Roman"/>
          <w:szCs w:val="26"/>
        </w:rPr>
        <w:t xml:space="preserve">tương quan với </w:t>
      </w:r>
      <w:r w:rsidRPr="00F9623A">
        <w:rPr>
          <w:rFonts w:ascii="Times New Roman" w:hAnsi="Times New Roman" w:cs="Times New Roman"/>
          <w:szCs w:val="26"/>
        </w:rPr>
        <w:t>suy cơ quan</w:t>
      </w:r>
      <w:r w:rsidR="0012619F" w:rsidRPr="00F9623A">
        <w:rPr>
          <w:rFonts w:ascii="Times New Roman" w:hAnsi="Times New Roman" w:cs="Times New Roman"/>
          <w:szCs w:val="26"/>
        </w:rPr>
        <w:t>.</w:t>
      </w:r>
      <w:r w:rsidR="00F9623A" w:rsidRPr="00F9623A">
        <w:rPr>
          <w:rFonts w:ascii="Times New Roman" w:hAnsi="Times New Roman" w:cs="Times New Roman"/>
          <w:szCs w:val="26"/>
        </w:rPr>
        <w:t xml:space="preserve"> </w:t>
      </w:r>
      <w:r w:rsidR="00376067" w:rsidRPr="00C14CBC">
        <w:rPr>
          <w:rFonts w:ascii="Times New Roman" w:hAnsi="Times New Roman" w:cs="Times New Roman"/>
          <w:szCs w:val="26"/>
        </w:rPr>
        <w:t xml:space="preserve">So với </w:t>
      </w:r>
      <w:r w:rsidR="00376067">
        <w:rPr>
          <w:rFonts w:ascii="Times New Roman" w:hAnsi="Times New Roman" w:cs="Times New Roman"/>
          <w:szCs w:val="26"/>
        </w:rPr>
        <w:t xml:space="preserve">viêm tụy cấp do </w:t>
      </w:r>
      <w:r w:rsidR="00376067" w:rsidRPr="00C14CBC">
        <w:rPr>
          <w:rFonts w:ascii="Times New Roman" w:hAnsi="Times New Roman" w:cs="Times New Roman"/>
          <w:szCs w:val="26"/>
        </w:rPr>
        <w:t>các nguyên nhân khác</w:t>
      </w:r>
      <w:r w:rsidR="00376067">
        <w:rPr>
          <w:rFonts w:ascii="Times New Roman" w:hAnsi="Times New Roman" w:cs="Times New Roman"/>
          <w:szCs w:val="26"/>
        </w:rPr>
        <w:t xml:space="preserve">, </w:t>
      </w:r>
      <w:r w:rsidR="00376067" w:rsidRPr="00C14CBC">
        <w:rPr>
          <w:rFonts w:ascii="Times New Roman" w:hAnsi="Times New Roman" w:cs="Times New Roman"/>
          <w:szCs w:val="26"/>
        </w:rPr>
        <w:t xml:space="preserve">viêm tụy cấp do tăng triglyceride có biến chứng suy đa cơ quan và </w:t>
      </w:r>
      <w:r w:rsidR="001F36B3">
        <w:rPr>
          <w:rFonts w:ascii="Times New Roman" w:hAnsi="Times New Roman" w:cs="Times New Roman"/>
          <w:szCs w:val="26"/>
        </w:rPr>
        <w:t xml:space="preserve">tỉ lệ </w:t>
      </w:r>
      <w:r w:rsidR="00376067" w:rsidRPr="00C14CBC">
        <w:rPr>
          <w:rFonts w:ascii="Times New Roman" w:hAnsi="Times New Roman" w:cs="Times New Roman"/>
          <w:szCs w:val="26"/>
        </w:rPr>
        <w:t>tử vong cao hơn</w:t>
      </w:r>
      <w:r w:rsidR="00376067">
        <w:rPr>
          <w:rFonts w:ascii="Times New Roman" w:hAnsi="Times New Roman" w:cs="Times New Roman"/>
          <w:szCs w:val="26"/>
        </w:rPr>
        <w:t>.</w:t>
      </w:r>
      <w:r w:rsidR="00376067">
        <w:rPr>
          <w:rFonts w:ascii="Times New Roman" w:hAnsi="Times New Roman" w:cs="Times New Roman"/>
          <w:szCs w:val="26"/>
        </w:rPr>
        <w:fldChar w:fldCharType="begin">
          <w:fldData xml:space="preserve">PEVuZE5vdGU+PENpdGU+PEF1dGhvcj5Hb3lhbDwvQXV0aG9yPjxZZWFyPjIwMTY8L1llYXI+PFJl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</w:fldData>
        </w:fldChar>
      </w:r>
      <w:r w:rsidR="00107455">
        <w:rPr>
          <w:rFonts w:ascii="Times New Roman" w:hAnsi="Times New Roman" w:cs="Times New Roman"/>
          <w:szCs w:val="26"/>
        </w:rPr>
        <w:instrText xml:space="preserve"> ADDIN EN.CITE </w:instrText>
      </w:r>
      <w:r w:rsidR="00107455">
        <w:rPr>
          <w:rFonts w:ascii="Times New Roman" w:hAnsi="Times New Roman" w:cs="Times New Roman"/>
          <w:szCs w:val="26"/>
        </w:rPr>
        <w:fldChar w:fldCharType="begin">
          <w:fldData xml:space="preserve">PEVuZE5vdGU+PENpdGU+PEF1dGhvcj5Hb3lhbDwvQXV0aG9yPjxZZWFyPjIwMTY8L1llYXI+PFJl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</w:fldData>
        </w:fldChar>
      </w:r>
      <w:r w:rsidR="00107455">
        <w:rPr>
          <w:rFonts w:ascii="Times New Roman" w:hAnsi="Times New Roman" w:cs="Times New Roman"/>
          <w:szCs w:val="26"/>
        </w:rPr>
        <w:instrText xml:space="preserve"> ADDIN EN.CITE.DATA </w:instrText>
      </w:r>
      <w:r w:rsidR="00107455">
        <w:rPr>
          <w:rFonts w:ascii="Times New Roman" w:hAnsi="Times New Roman" w:cs="Times New Roman"/>
          <w:szCs w:val="26"/>
        </w:rPr>
      </w:r>
      <w:r w:rsidR="00107455">
        <w:rPr>
          <w:rFonts w:ascii="Times New Roman" w:hAnsi="Times New Roman" w:cs="Times New Roman"/>
          <w:szCs w:val="26"/>
        </w:rPr>
        <w:fldChar w:fldCharType="end"/>
      </w:r>
      <w:r w:rsidR="00376067">
        <w:rPr>
          <w:rFonts w:ascii="Times New Roman" w:hAnsi="Times New Roman" w:cs="Times New Roman"/>
          <w:szCs w:val="26"/>
        </w:rPr>
      </w:r>
      <w:r w:rsidR="00376067">
        <w:rPr>
          <w:rFonts w:ascii="Times New Roman" w:hAnsi="Times New Roman" w:cs="Times New Roman"/>
          <w:szCs w:val="26"/>
        </w:rPr>
        <w:fldChar w:fldCharType="separate"/>
      </w:r>
      <w:hyperlink w:anchor="_ENREF_11" w:tooltip="Goyal, 2016 #348" w:history="1">
        <w:r w:rsidR="00742E27" w:rsidRPr="00107455">
          <w:rPr>
            <w:rFonts w:ascii="Times New Roman" w:hAnsi="Times New Roman" w:cs="Times New Roman"/>
            <w:noProof/>
            <w:szCs w:val="26"/>
            <w:vertAlign w:val="superscript"/>
          </w:rPr>
          <w:t>11</w:t>
        </w:r>
      </w:hyperlink>
      <w:r w:rsidR="00107455" w:rsidRPr="00107455">
        <w:rPr>
          <w:rFonts w:ascii="Times New Roman" w:hAnsi="Times New Roman" w:cs="Times New Roman"/>
          <w:noProof/>
          <w:szCs w:val="26"/>
          <w:vertAlign w:val="superscript"/>
        </w:rPr>
        <w:t>,</w:t>
      </w:r>
      <w:hyperlink w:anchor="_ENREF_12" w:tooltip="Wan, 2017 #524" w:history="1">
        <w:r w:rsidR="00742E27" w:rsidRPr="00107455">
          <w:rPr>
            <w:rFonts w:ascii="Times New Roman" w:hAnsi="Times New Roman" w:cs="Times New Roman"/>
            <w:noProof/>
            <w:szCs w:val="26"/>
            <w:vertAlign w:val="superscript"/>
          </w:rPr>
          <w:t>12</w:t>
        </w:r>
      </w:hyperlink>
      <w:r w:rsidR="00376067">
        <w:rPr>
          <w:rFonts w:ascii="Times New Roman" w:hAnsi="Times New Roman" w:cs="Times New Roman"/>
          <w:szCs w:val="26"/>
        </w:rPr>
        <w:fldChar w:fldCharType="end"/>
      </w:r>
      <w:r w:rsidR="00376067">
        <w:rPr>
          <w:rFonts w:ascii="Times New Roman" w:hAnsi="Times New Roman" w:cs="Times New Roman"/>
          <w:szCs w:val="26"/>
        </w:rPr>
        <w:t xml:space="preserve"> </w:t>
      </w:r>
      <w:r w:rsidR="00054C6E" w:rsidRPr="00494598">
        <w:rPr>
          <w:rFonts w:ascii="Times New Roman" w:hAnsi="Times New Roman" w:cs="Times New Roman"/>
          <w:color w:val="000000" w:themeColor="text1"/>
          <w:szCs w:val="26"/>
        </w:rPr>
        <w:t xml:space="preserve">Do đó, </w:t>
      </w:r>
      <w:r w:rsidR="005340CE">
        <w:rPr>
          <w:rFonts w:ascii="Times New Roman" w:hAnsi="Times New Roman" w:cs="Times New Roman"/>
          <w:color w:val="000000" w:themeColor="text1"/>
          <w:szCs w:val="26"/>
        </w:rPr>
        <w:t xml:space="preserve">cần </w:t>
      </w:r>
      <w:r w:rsidR="00054C6E" w:rsidRPr="00494598">
        <w:rPr>
          <w:rFonts w:ascii="Times New Roman" w:hAnsi="Times New Roman" w:cs="Times New Roman"/>
          <w:color w:val="000000" w:themeColor="text1"/>
          <w:szCs w:val="26"/>
        </w:rPr>
        <w:t xml:space="preserve">nhận diện sớm </w:t>
      </w:r>
      <w:r w:rsidR="00EA3EA1">
        <w:rPr>
          <w:rFonts w:ascii="Times New Roman" w:hAnsi="Times New Roman" w:cs="Times New Roman"/>
          <w:color w:val="000000" w:themeColor="text1"/>
          <w:szCs w:val="26"/>
        </w:rPr>
        <w:t xml:space="preserve">các bệnh nhân </w:t>
      </w:r>
      <w:r w:rsidR="00054C6E" w:rsidRPr="00494598">
        <w:rPr>
          <w:rFonts w:ascii="Times New Roman" w:hAnsi="Times New Roman" w:cs="Times New Roman"/>
          <w:color w:val="000000" w:themeColor="text1"/>
          <w:szCs w:val="26"/>
        </w:rPr>
        <w:t xml:space="preserve">viêm tụy cấp nặng hoặc có nguy cơ trở nặng để điều trị </w:t>
      </w:r>
      <w:r w:rsidR="00486169">
        <w:rPr>
          <w:rFonts w:ascii="Times New Roman" w:hAnsi="Times New Roman" w:cs="Times New Roman"/>
          <w:color w:val="000000" w:themeColor="text1"/>
          <w:szCs w:val="26"/>
        </w:rPr>
        <w:t>tích cực</w:t>
      </w:r>
      <w:r w:rsidR="00353B7E">
        <w:rPr>
          <w:rFonts w:ascii="Times New Roman" w:hAnsi="Times New Roman" w:cs="Times New Roman"/>
          <w:color w:val="000000" w:themeColor="text1"/>
          <w:szCs w:val="26"/>
        </w:rPr>
        <w:t xml:space="preserve"> ngay thời điểm nhập viện</w:t>
      </w:r>
      <w:r w:rsidR="009278D8">
        <w:rPr>
          <w:rFonts w:ascii="Times New Roman" w:hAnsi="Times New Roman" w:cs="Times New Roman"/>
          <w:color w:val="000000" w:themeColor="text1"/>
          <w:szCs w:val="26"/>
        </w:rPr>
        <w:t xml:space="preserve">, </w:t>
      </w:r>
      <w:r w:rsidR="00854658">
        <w:rPr>
          <w:rFonts w:ascii="Times New Roman" w:hAnsi="Times New Roman" w:cs="Times New Roman"/>
          <w:color w:val="000000" w:themeColor="text1"/>
          <w:szCs w:val="26"/>
        </w:rPr>
        <w:t xml:space="preserve">nhằm </w:t>
      </w:r>
      <w:r w:rsidR="00054C6E" w:rsidRPr="00494598">
        <w:rPr>
          <w:rFonts w:ascii="Times New Roman" w:hAnsi="Times New Roman" w:cs="Times New Roman"/>
          <w:color w:val="000000" w:themeColor="text1"/>
          <w:szCs w:val="26"/>
        </w:rPr>
        <w:t>làm giảm biến chứng</w:t>
      </w:r>
      <w:r w:rsidR="00854658">
        <w:rPr>
          <w:rFonts w:ascii="Times New Roman" w:hAnsi="Times New Roman" w:cs="Times New Roman"/>
          <w:color w:val="000000" w:themeColor="text1"/>
          <w:szCs w:val="26"/>
        </w:rPr>
        <w:t xml:space="preserve"> và </w:t>
      </w:r>
      <w:r w:rsidR="00054C6E" w:rsidRPr="00494598">
        <w:rPr>
          <w:rFonts w:ascii="Times New Roman" w:hAnsi="Times New Roman" w:cs="Times New Roman"/>
          <w:color w:val="000000" w:themeColor="text1"/>
          <w:szCs w:val="26"/>
        </w:rPr>
        <w:t>cải thiện</w:t>
      </w:r>
      <w:r w:rsidR="002E5B6A">
        <w:rPr>
          <w:rFonts w:ascii="Times New Roman" w:hAnsi="Times New Roman" w:cs="Times New Roman"/>
          <w:color w:val="000000" w:themeColor="text1"/>
          <w:szCs w:val="26"/>
        </w:rPr>
        <w:t xml:space="preserve"> tiên lượng</w:t>
      </w:r>
      <w:r w:rsidR="000E6246">
        <w:rPr>
          <w:rFonts w:ascii="Times New Roman" w:hAnsi="Times New Roman" w:cs="Times New Roman"/>
          <w:color w:val="000000" w:themeColor="text1"/>
          <w:szCs w:val="26"/>
        </w:rPr>
        <w:t xml:space="preserve"> bệnh</w:t>
      </w:r>
      <w:r w:rsidR="00054C6E" w:rsidRPr="00494598">
        <w:rPr>
          <w:rFonts w:ascii="Times New Roman" w:hAnsi="Times New Roman" w:cs="Times New Roman"/>
          <w:color w:val="000000" w:themeColor="text1"/>
          <w:szCs w:val="26"/>
        </w:rPr>
        <w:t>.</w:t>
      </w:r>
      <w:r w:rsidR="00054C6E" w:rsidRPr="00494598">
        <w:rPr>
          <w:rFonts w:ascii="Times New Roman" w:hAnsi="Times New Roman" w:cs="Times New Roman"/>
          <w:color w:val="000000" w:themeColor="text1"/>
          <w:szCs w:val="26"/>
        </w:rPr>
        <w:fldChar w:fldCharType="begin">
          <w:fldData xml:space="preserve">PEVuZE5vdGU+PENpdGU+PEF1dGhvcj5MZXBww6RuaWVtaTwvQXV0aG9yPjxZZWFyPjIwMTk8L1ll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PEVuZE5vdGU+PENpdGU+PEF1dGhvcj5MZXBww6RuaWVtaTwvQXV0aG9yPjxZZWFyPjIwMTk8L1ll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054C6E" w:rsidRPr="00494598">
        <w:rPr>
          <w:rFonts w:ascii="Times New Roman" w:hAnsi="Times New Roman" w:cs="Times New Roman"/>
          <w:color w:val="000000" w:themeColor="text1"/>
          <w:szCs w:val="26"/>
        </w:rPr>
      </w:r>
      <w:r w:rsidR="00054C6E" w:rsidRPr="00494598">
        <w:rPr>
          <w:rFonts w:ascii="Times New Roman" w:hAnsi="Times New Roman" w:cs="Times New Roman"/>
          <w:color w:val="000000" w:themeColor="text1"/>
          <w:szCs w:val="26"/>
        </w:rPr>
        <w:fldChar w:fldCharType="separate"/>
      </w:r>
      <w:hyperlink w:anchor="_ENREF_13" w:tooltip="Leppäniemi, 2019 #214" w:history="1">
        <w:r w:rsidR="00742E27" w:rsidRPr="00054C6E">
          <w:rPr>
            <w:rFonts w:ascii="Times New Roman" w:hAnsi="Times New Roman" w:cs="Times New Roman"/>
            <w:noProof/>
            <w:color w:val="000000" w:themeColor="text1"/>
            <w:szCs w:val="26"/>
            <w:vertAlign w:val="superscript"/>
          </w:rPr>
          <w:t>13</w:t>
        </w:r>
      </w:hyperlink>
      <w:r w:rsidR="00054C6E" w:rsidRPr="00054C6E">
        <w:rPr>
          <w:rFonts w:ascii="Times New Roman" w:hAnsi="Times New Roman" w:cs="Times New Roman"/>
          <w:noProof/>
          <w:color w:val="000000" w:themeColor="text1"/>
          <w:szCs w:val="26"/>
          <w:vertAlign w:val="superscript"/>
        </w:rPr>
        <w:t>,</w:t>
      </w:r>
      <w:hyperlink w:anchor="_ENREF_14" w:tooltip="Takada, 2022 #47" w:history="1">
        <w:r w:rsidR="00742E27" w:rsidRPr="00054C6E">
          <w:rPr>
            <w:rFonts w:ascii="Times New Roman" w:hAnsi="Times New Roman" w:cs="Times New Roman"/>
            <w:noProof/>
            <w:color w:val="000000" w:themeColor="text1"/>
            <w:szCs w:val="26"/>
            <w:vertAlign w:val="superscript"/>
          </w:rPr>
          <w:t>14</w:t>
        </w:r>
      </w:hyperlink>
      <w:r w:rsidR="00054C6E" w:rsidRPr="00494598">
        <w:rPr>
          <w:rFonts w:ascii="Times New Roman" w:hAnsi="Times New Roman" w:cs="Times New Roman"/>
          <w:color w:val="000000" w:themeColor="text1"/>
          <w:szCs w:val="26"/>
        </w:rPr>
        <w:fldChar w:fldCharType="end"/>
      </w:r>
    </w:p>
    <w:p w14:paraId="61634DB4" w14:textId="20AF1534" w:rsidR="00DD73BD" w:rsidRDefault="00506E30" w:rsidP="00294E90">
      <w:pPr>
        <w:widowControl w:val="0"/>
        <w:rPr>
          <w:rFonts w:ascii="Times New Roman" w:hAnsi="Times New Roman" w:cs="Times New Roman"/>
          <w:szCs w:val="26"/>
        </w:rPr>
      </w:pPr>
      <w:r>
        <w:rPr>
          <w:rFonts w:ascii="Times New Roman" w:hAnsi="Times New Roman" w:cs="Times New Roman"/>
          <w:szCs w:val="26"/>
        </w:rPr>
        <w:t>Điều trị thể nặng viêm tụy cấp do tăng triglyceride máu</w:t>
      </w:r>
      <w:r w:rsidR="000A50C4">
        <w:rPr>
          <w:rFonts w:ascii="Times New Roman" w:hAnsi="Times New Roman" w:cs="Times New Roman"/>
          <w:szCs w:val="26"/>
        </w:rPr>
        <w:t xml:space="preserve"> cần</w:t>
      </w:r>
      <w:r w:rsidR="00A15A94">
        <w:rPr>
          <w:rFonts w:ascii="Times New Roman" w:hAnsi="Times New Roman" w:cs="Times New Roman"/>
          <w:szCs w:val="26"/>
        </w:rPr>
        <w:t xml:space="preserve"> hồi sức</w:t>
      </w:r>
      <w:r w:rsidR="000A50C4">
        <w:rPr>
          <w:rFonts w:ascii="Times New Roman" w:hAnsi="Times New Roman" w:cs="Times New Roman"/>
          <w:szCs w:val="26"/>
        </w:rPr>
        <w:t xml:space="preserve"> tích cực</w:t>
      </w:r>
      <w:r w:rsidR="00BC4982">
        <w:rPr>
          <w:rFonts w:ascii="Times New Roman" w:hAnsi="Times New Roman" w:cs="Times New Roman"/>
          <w:szCs w:val="26"/>
        </w:rPr>
        <w:t xml:space="preserve">, </w:t>
      </w:r>
      <w:r w:rsidR="001E79E0">
        <w:rPr>
          <w:rFonts w:ascii="Times New Roman" w:hAnsi="Times New Roman" w:cs="Times New Roman"/>
          <w:szCs w:val="26"/>
        </w:rPr>
        <w:t xml:space="preserve">trong đó </w:t>
      </w:r>
      <w:r w:rsidR="00BC4982">
        <w:rPr>
          <w:rFonts w:ascii="Times New Roman" w:hAnsi="Times New Roman" w:cs="Times New Roman"/>
          <w:szCs w:val="26"/>
        </w:rPr>
        <w:t>điều trị hạ nhanh</w:t>
      </w:r>
      <w:r w:rsidR="001E79E0">
        <w:rPr>
          <w:rFonts w:ascii="Times New Roman" w:hAnsi="Times New Roman" w:cs="Times New Roman"/>
          <w:szCs w:val="26"/>
        </w:rPr>
        <w:t xml:space="preserve"> </w:t>
      </w:r>
      <w:r w:rsidR="009533C1">
        <w:rPr>
          <w:rFonts w:ascii="Times New Roman" w:hAnsi="Times New Roman" w:cs="Times New Roman"/>
          <w:szCs w:val="26"/>
        </w:rPr>
        <w:t>triglyceride</w:t>
      </w:r>
      <w:r w:rsidR="009533C1" w:rsidRPr="00F9623A">
        <w:rPr>
          <w:rFonts w:ascii="Times New Roman" w:hAnsi="Times New Roman" w:cs="Times New Roman"/>
          <w:szCs w:val="26"/>
        </w:rPr>
        <w:t xml:space="preserve"> &lt;1000 mg/dL trong 24-48 giờ </w:t>
      </w:r>
      <w:r w:rsidR="00851EFB">
        <w:rPr>
          <w:rFonts w:ascii="Times New Roman" w:hAnsi="Times New Roman" w:cs="Times New Roman"/>
          <w:szCs w:val="26"/>
        </w:rPr>
        <w:t xml:space="preserve">đầu </w:t>
      </w:r>
      <w:r w:rsidR="00BC4982">
        <w:rPr>
          <w:rFonts w:ascii="Times New Roman" w:hAnsi="Times New Roman" w:cs="Times New Roman"/>
          <w:szCs w:val="26"/>
        </w:rPr>
        <w:t xml:space="preserve">có vai trò </w:t>
      </w:r>
      <w:r w:rsidR="00BC4982">
        <w:rPr>
          <w:rFonts w:ascii="Times New Roman" w:hAnsi="Times New Roman" w:cs="Times New Roman"/>
          <w:szCs w:val="26"/>
        </w:rPr>
        <w:lastRenderedPageBreak/>
        <w:t>hết sức quan trọng</w:t>
      </w:r>
      <w:r w:rsidR="002B3545">
        <w:rPr>
          <w:rFonts w:ascii="Times New Roman" w:hAnsi="Times New Roman" w:cs="Times New Roman"/>
          <w:szCs w:val="26"/>
        </w:rPr>
        <w:t>,</w:t>
      </w:r>
      <w:r w:rsidR="004E24F8">
        <w:rPr>
          <w:rFonts w:ascii="Times New Roman" w:hAnsi="Times New Roman" w:cs="Times New Roman"/>
          <w:szCs w:val="26"/>
        </w:rPr>
        <w:t xml:space="preserve"> </w:t>
      </w:r>
      <w:r w:rsidR="007E019C">
        <w:rPr>
          <w:rFonts w:ascii="Times New Roman" w:hAnsi="Times New Roman" w:cs="Times New Roman"/>
          <w:szCs w:val="26"/>
        </w:rPr>
        <w:t xml:space="preserve">nhằm </w:t>
      </w:r>
      <w:r w:rsidR="00F9623A" w:rsidRPr="00F9623A">
        <w:rPr>
          <w:rFonts w:ascii="Times New Roman" w:hAnsi="Times New Roman" w:cs="Times New Roman"/>
          <w:szCs w:val="26"/>
        </w:rPr>
        <w:t xml:space="preserve">giảm biến chứng suy cơ quan, </w:t>
      </w:r>
      <w:r w:rsidR="00132BA3">
        <w:rPr>
          <w:rFonts w:ascii="Times New Roman" w:hAnsi="Times New Roman" w:cs="Times New Roman"/>
          <w:szCs w:val="26"/>
        </w:rPr>
        <w:t xml:space="preserve">giảm </w:t>
      </w:r>
      <w:r w:rsidR="00F9623A" w:rsidRPr="00F9623A">
        <w:rPr>
          <w:rFonts w:ascii="Times New Roman" w:hAnsi="Times New Roman" w:cs="Times New Roman"/>
          <w:szCs w:val="26"/>
        </w:rPr>
        <w:t>suy cơ quan kéo dài, góp phần giảm tỉ lệ tử vong đã được nhiều nghiên cứu trên thế giới báo cáo</w:t>
      </w:r>
      <w:r w:rsidR="00F9623A">
        <w:rPr>
          <w:sz w:val="22"/>
        </w:rPr>
        <w:t>.</w:t>
      </w:r>
      <w:hyperlink w:anchor="_ENREF_15" w:tooltip="Pascual, 2019 #18" w:history="1">
        <w:r w:rsidR="00742E27" w:rsidRPr="001602B8">
          <w:rPr>
            <w:rFonts w:ascii="Times New Roman" w:hAnsi="Times New Roman" w:cs="Times New Roman"/>
            <w:szCs w:val="26"/>
          </w:rPr>
          <w:fldChar w:fldCharType="begin">
            <w:fldData xml:space="preserve">PEVuZE5vdGU+PENpdGU+PEF1dGhvcj5QYXNjdWFsPC9BdXRob3I+PFllYXI+MjAxOTwvWWVhcj48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=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PEVuZE5vdGU+PENpdGU+PEF1dGhvcj5QYXNjdWFsPC9BdXRob3I+PFllYXI+MjAxOTwvWWVhcj48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=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15-18</w:t>
        </w:r>
        <w:r w:rsidR="00742E27" w:rsidRPr="001602B8">
          <w:rPr>
            <w:rFonts w:ascii="Times New Roman" w:hAnsi="Times New Roman" w:cs="Times New Roman"/>
            <w:szCs w:val="26"/>
          </w:rPr>
          <w:fldChar w:fldCharType="end"/>
        </w:r>
      </w:hyperlink>
      <w:r w:rsidR="00DD73BD">
        <w:rPr>
          <w:rFonts w:ascii="Times New Roman" w:hAnsi="Times New Roman" w:cs="Times New Roman"/>
          <w:szCs w:val="26"/>
        </w:rPr>
        <w:t xml:space="preserve"> </w:t>
      </w:r>
      <w:r w:rsidR="000B630C">
        <w:rPr>
          <w:rFonts w:ascii="Times New Roman" w:hAnsi="Times New Roman" w:cs="Times New Roman"/>
          <w:szCs w:val="26"/>
        </w:rPr>
        <w:t>Hiện c</w:t>
      </w:r>
      <w:r w:rsidR="000663E7">
        <w:rPr>
          <w:rFonts w:ascii="Times New Roman" w:hAnsi="Times New Roman" w:cs="Times New Roman"/>
          <w:szCs w:val="26"/>
        </w:rPr>
        <w:t>ó nhiều biện pháp điều trị hạ triglyceride máu</w:t>
      </w:r>
      <w:r w:rsidR="00C41B99">
        <w:rPr>
          <w:rFonts w:ascii="Times New Roman" w:hAnsi="Times New Roman" w:cs="Times New Roman"/>
          <w:szCs w:val="26"/>
        </w:rPr>
        <w:t xml:space="preserve"> </w:t>
      </w:r>
      <w:r w:rsidR="00BB4F73">
        <w:rPr>
          <w:rFonts w:ascii="Times New Roman" w:hAnsi="Times New Roman" w:cs="Times New Roman"/>
          <w:szCs w:val="26"/>
        </w:rPr>
        <w:t>nhưng thay</w:t>
      </w:r>
      <w:r w:rsidR="00C41B99">
        <w:rPr>
          <w:rFonts w:ascii="Times New Roman" w:hAnsi="Times New Roman" w:cs="Times New Roman"/>
          <w:szCs w:val="26"/>
        </w:rPr>
        <w:t xml:space="preserve"> </w:t>
      </w:r>
      <w:r w:rsidR="00BB4F73">
        <w:rPr>
          <w:rFonts w:ascii="Times New Roman" w:hAnsi="Times New Roman" w:cs="Times New Roman"/>
          <w:szCs w:val="26"/>
        </w:rPr>
        <w:t>huyết tương l</w:t>
      </w:r>
      <w:r w:rsidR="00A30EEA">
        <w:rPr>
          <w:rFonts w:ascii="Times New Roman" w:hAnsi="Times New Roman" w:cs="Times New Roman"/>
          <w:szCs w:val="26"/>
        </w:rPr>
        <w:t>àm</w:t>
      </w:r>
      <w:r w:rsidR="00E01F25">
        <w:rPr>
          <w:rFonts w:ascii="Times New Roman" w:hAnsi="Times New Roman" w:cs="Times New Roman"/>
          <w:szCs w:val="26"/>
        </w:rPr>
        <w:t xml:space="preserve"> giảm</w:t>
      </w:r>
      <w:r w:rsidR="0051215F">
        <w:rPr>
          <w:rFonts w:ascii="Times New Roman" w:hAnsi="Times New Roman" w:cs="Times New Roman"/>
          <w:szCs w:val="26"/>
        </w:rPr>
        <w:t xml:space="preserve"> </w:t>
      </w:r>
      <w:r w:rsidR="00E01F25">
        <w:rPr>
          <w:rFonts w:ascii="Times New Roman" w:hAnsi="Times New Roman" w:cs="Times New Roman"/>
          <w:szCs w:val="26"/>
        </w:rPr>
        <w:t>triglyceride nhanh</w:t>
      </w:r>
      <w:r w:rsidR="00305332">
        <w:rPr>
          <w:rFonts w:ascii="Times New Roman" w:hAnsi="Times New Roman" w:cs="Times New Roman"/>
          <w:szCs w:val="26"/>
        </w:rPr>
        <w:t xml:space="preserve"> </w:t>
      </w:r>
      <w:r w:rsidR="00BB4F73">
        <w:rPr>
          <w:rFonts w:ascii="Times New Roman" w:hAnsi="Times New Roman" w:cs="Times New Roman"/>
          <w:szCs w:val="26"/>
        </w:rPr>
        <w:t>nhất</w:t>
      </w:r>
      <w:r w:rsidR="001F5044">
        <w:rPr>
          <w:rFonts w:ascii="Times New Roman" w:hAnsi="Times New Roman" w:cs="Times New Roman"/>
          <w:szCs w:val="26"/>
        </w:rPr>
        <w:t>.</w:t>
      </w:r>
      <w:r w:rsidR="00425142">
        <w:rPr>
          <w:rFonts w:ascii="Times New Roman" w:hAnsi="Times New Roman" w:cs="Times New Roman"/>
          <w:szCs w:val="26"/>
        </w:rPr>
        <w:t xml:space="preserve"> </w:t>
      </w:r>
      <w:r w:rsidR="00DB687F">
        <w:rPr>
          <w:rFonts w:ascii="Times New Roman" w:hAnsi="Times New Roman" w:cs="Times New Roman"/>
          <w:szCs w:val="26"/>
        </w:rPr>
        <w:t xml:space="preserve">Ngoài ra, </w:t>
      </w:r>
      <w:r w:rsidR="00B54450">
        <w:rPr>
          <w:rFonts w:ascii="Times New Roman" w:hAnsi="Times New Roman" w:cs="Times New Roman"/>
          <w:szCs w:val="26"/>
        </w:rPr>
        <w:t xml:space="preserve">thay huyết tương cũng </w:t>
      </w:r>
      <w:r w:rsidR="00A30EEA">
        <w:rPr>
          <w:rFonts w:ascii="Times New Roman" w:hAnsi="Times New Roman" w:cs="Times New Roman"/>
          <w:szCs w:val="26"/>
        </w:rPr>
        <w:t xml:space="preserve">loại bỏ </w:t>
      </w:r>
      <w:r w:rsidR="00D8281A">
        <w:rPr>
          <w:rFonts w:ascii="Times New Roman" w:hAnsi="Times New Roman" w:cs="Times New Roman"/>
          <w:szCs w:val="26"/>
        </w:rPr>
        <w:t xml:space="preserve">các </w:t>
      </w:r>
      <w:r w:rsidR="00C45B04">
        <w:rPr>
          <w:rFonts w:ascii="Times New Roman" w:hAnsi="Times New Roman" w:cs="Times New Roman"/>
          <w:szCs w:val="26"/>
        </w:rPr>
        <w:t>cytokine</w:t>
      </w:r>
      <w:r w:rsidR="0035482A">
        <w:rPr>
          <w:rFonts w:ascii="Times New Roman" w:hAnsi="Times New Roman" w:cs="Times New Roman"/>
          <w:szCs w:val="26"/>
        </w:rPr>
        <w:t xml:space="preserve">, đây là </w:t>
      </w:r>
      <w:r w:rsidR="001F5044">
        <w:rPr>
          <w:rFonts w:ascii="Times New Roman" w:hAnsi="Times New Roman" w:cs="Times New Roman"/>
          <w:szCs w:val="26"/>
        </w:rPr>
        <w:t xml:space="preserve">tính ưu việt </w:t>
      </w:r>
      <w:r w:rsidR="00126636">
        <w:rPr>
          <w:rFonts w:ascii="Times New Roman" w:hAnsi="Times New Roman" w:cs="Times New Roman"/>
          <w:szCs w:val="26"/>
        </w:rPr>
        <w:t>mà các biện pháp điều trị hạ triglyceride khác không</w:t>
      </w:r>
      <w:r w:rsidR="001F5044">
        <w:rPr>
          <w:rFonts w:ascii="Times New Roman" w:hAnsi="Times New Roman" w:cs="Times New Roman"/>
          <w:szCs w:val="26"/>
        </w:rPr>
        <w:t xml:space="preserve"> có</w:t>
      </w:r>
      <w:r w:rsidR="00026656">
        <w:rPr>
          <w:rFonts w:ascii="Times New Roman" w:hAnsi="Times New Roman" w:cs="Times New Roman"/>
          <w:szCs w:val="26"/>
        </w:rPr>
        <w:t>.</w:t>
      </w:r>
      <w:r w:rsidR="00026656" w:rsidRPr="001602B8">
        <w:rPr>
          <w:rFonts w:ascii="Times New Roman" w:hAnsi="Times New Roman" w:cs="Times New Roman"/>
          <w:szCs w:val="26"/>
        </w:rPr>
        <w:fldChar w:fldCharType="begin">
          <w:fldData xml:space="preserve">PEVuZE5vdGU+PENpdGU+PEF1dGhvcj5TY2hlcmVyPC9BdXRob3I+PFllYXI+MjAxNDwvWWVhcj48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PEVuZE5vdGU+PENpdGU+PEF1dGhvcj5TY2hlcmVyPC9BdXRob3I+PFllYXI+MjAxNDwvWWVhcj48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026656" w:rsidRPr="001602B8">
        <w:rPr>
          <w:rFonts w:ascii="Times New Roman" w:hAnsi="Times New Roman" w:cs="Times New Roman"/>
          <w:szCs w:val="26"/>
        </w:rPr>
      </w:r>
      <w:r w:rsidR="00026656" w:rsidRPr="001602B8">
        <w:rPr>
          <w:rFonts w:ascii="Times New Roman" w:hAnsi="Times New Roman" w:cs="Times New Roman"/>
          <w:szCs w:val="26"/>
        </w:rPr>
        <w:fldChar w:fldCharType="separate"/>
      </w:r>
      <w:hyperlink w:anchor="_ENREF_8" w:tooltip="Scherer, 2014 #517" w:history="1">
        <w:r w:rsidR="00742E27" w:rsidRPr="00054C6E">
          <w:rPr>
            <w:rFonts w:ascii="Times New Roman" w:hAnsi="Times New Roman" w:cs="Times New Roman"/>
            <w:noProof/>
            <w:szCs w:val="26"/>
            <w:vertAlign w:val="superscript"/>
          </w:rPr>
          <w:t>8</w:t>
        </w:r>
      </w:hyperlink>
      <w:r w:rsidR="00054C6E" w:rsidRPr="00054C6E">
        <w:rPr>
          <w:rFonts w:ascii="Times New Roman" w:hAnsi="Times New Roman" w:cs="Times New Roman"/>
          <w:noProof/>
          <w:szCs w:val="26"/>
          <w:vertAlign w:val="superscript"/>
        </w:rPr>
        <w:t>,</w:t>
      </w:r>
      <w:hyperlink w:anchor="_ENREF_19" w:tooltip="Padmanabhan, 2019 #77" w:history="1">
        <w:r w:rsidR="00742E27" w:rsidRPr="00054C6E">
          <w:rPr>
            <w:rFonts w:ascii="Times New Roman" w:hAnsi="Times New Roman" w:cs="Times New Roman"/>
            <w:noProof/>
            <w:szCs w:val="26"/>
            <w:vertAlign w:val="superscript"/>
          </w:rPr>
          <w:t>19</w:t>
        </w:r>
      </w:hyperlink>
      <w:r w:rsidR="00026656" w:rsidRPr="001602B8">
        <w:rPr>
          <w:rFonts w:ascii="Times New Roman" w:hAnsi="Times New Roman" w:cs="Times New Roman"/>
          <w:szCs w:val="26"/>
        </w:rPr>
        <w:fldChar w:fldCharType="end"/>
      </w:r>
      <w:r w:rsidR="00DD73BD">
        <w:rPr>
          <w:rFonts w:ascii="Times New Roman" w:hAnsi="Times New Roman" w:cs="Times New Roman"/>
          <w:szCs w:val="26"/>
        </w:rPr>
        <w:t xml:space="preserve"> </w:t>
      </w:r>
    </w:p>
    <w:p w14:paraId="4FEAE847" w14:textId="22BBC252" w:rsidR="004D4CEF" w:rsidRPr="00277F37" w:rsidRDefault="00022735" w:rsidP="004D02FE">
      <w:pPr>
        <w:spacing w:line="336" w:lineRule="auto"/>
        <w:rPr>
          <w:rFonts w:ascii="Times New Roman" w:hAnsi="Times New Roman" w:cs="Times New Roman"/>
          <w:szCs w:val="26"/>
        </w:rPr>
      </w:pPr>
      <w:r w:rsidRPr="001602B8">
        <w:rPr>
          <w:rFonts w:ascii="Times New Roman" w:hAnsi="Times New Roman" w:cs="Times New Roman"/>
          <w:szCs w:val="26"/>
        </w:rPr>
        <w:t xml:space="preserve">Theo khuyến cáo của Hội </w:t>
      </w:r>
      <w:r w:rsidR="005D208E">
        <w:rPr>
          <w:rFonts w:ascii="Times New Roman" w:hAnsi="Times New Roman" w:cs="Times New Roman"/>
          <w:szCs w:val="26"/>
        </w:rPr>
        <w:t>thay huyết tương</w:t>
      </w:r>
      <w:r w:rsidRPr="001602B8">
        <w:rPr>
          <w:rFonts w:ascii="Times New Roman" w:hAnsi="Times New Roman" w:cs="Times New Roman"/>
          <w:szCs w:val="26"/>
        </w:rPr>
        <w:t xml:space="preserve"> Hoa Kỳ năm </w:t>
      </w:r>
      <w:r w:rsidR="00CC3180">
        <w:rPr>
          <w:rFonts w:ascii="Times New Roman" w:hAnsi="Times New Roman" w:cs="Times New Roman"/>
          <w:szCs w:val="26"/>
        </w:rPr>
        <w:t>2019</w:t>
      </w:r>
      <w:r w:rsidR="00786547">
        <w:rPr>
          <w:rFonts w:ascii="Times New Roman" w:hAnsi="Times New Roman" w:cs="Times New Roman"/>
          <w:szCs w:val="26"/>
        </w:rPr>
        <w:t xml:space="preserve"> (ASFA)</w:t>
      </w:r>
      <w:r w:rsidRPr="001602B8">
        <w:rPr>
          <w:rFonts w:ascii="Times New Roman" w:hAnsi="Times New Roman" w:cs="Times New Roman"/>
          <w:szCs w:val="26"/>
        </w:rPr>
        <w:t xml:space="preserve">, </w:t>
      </w:r>
      <w:r w:rsidR="003D6C7A">
        <w:rPr>
          <w:rFonts w:ascii="Times New Roman" w:hAnsi="Times New Roman" w:cs="Times New Roman"/>
          <w:szCs w:val="26"/>
        </w:rPr>
        <w:t xml:space="preserve">thay huyết tương được chỉ định </w:t>
      </w:r>
      <w:r w:rsidR="00E74A4C">
        <w:rPr>
          <w:rFonts w:ascii="Times New Roman" w:hAnsi="Times New Roman" w:cs="Times New Roman"/>
          <w:szCs w:val="26"/>
        </w:rPr>
        <w:t>trong</w:t>
      </w:r>
      <w:r w:rsidR="003D6C7A">
        <w:rPr>
          <w:rFonts w:ascii="Times New Roman" w:hAnsi="Times New Roman" w:cs="Times New Roman"/>
          <w:szCs w:val="26"/>
        </w:rPr>
        <w:t xml:space="preserve"> </w:t>
      </w:r>
      <w:r w:rsidR="00E9117B">
        <w:rPr>
          <w:rFonts w:ascii="Times New Roman" w:hAnsi="Times New Roman" w:cs="Times New Roman"/>
          <w:szCs w:val="26"/>
        </w:rPr>
        <w:t xml:space="preserve">thể nặng </w:t>
      </w:r>
      <w:r w:rsidR="003A2173">
        <w:rPr>
          <w:rFonts w:ascii="Times New Roman" w:hAnsi="Times New Roman" w:cs="Times New Roman"/>
          <w:szCs w:val="26"/>
        </w:rPr>
        <w:t xml:space="preserve">của </w:t>
      </w:r>
      <w:r w:rsidR="003D6C7A">
        <w:rPr>
          <w:rFonts w:ascii="Times New Roman" w:hAnsi="Times New Roman" w:cs="Times New Roman"/>
          <w:szCs w:val="26"/>
        </w:rPr>
        <w:t>viêm tụy cấp do tăng triglyceride</w:t>
      </w:r>
      <w:r w:rsidR="00B33B88">
        <w:rPr>
          <w:rFonts w:ascii="Times New Roman" w:hAnsi="Times New Roman" w:cs="Times New Roman"/>
          <w:szCs w:val="26"/>
        </w:rPr>
        <w:t>, d</w:t>
      </w:r>
      <w:r w:rsidRPr="001602B8">
        <w:rPr>
          <w:rFonts w:ascii="Times New Roman" w:hAnsi="Times New Roman" w:cs="Times New Roman"/>
          <w:szCs w:val="26"/>
        </w:rPr>
        <w:t xml:space="preserve">ịch thay thế là </w:t>
      </w:r>
      <w:r w:rsidR="005974DA">
        <w:rPr>
          <w:rFonts w:ascii="Times New Roman" w:hAnsi="Times New Roman" w:cs="Times New Roman"/>
          <w:szCs w:val="26"/>
        </w:rPr>
        <w:t>a</w:t>
      </w:r>
      <w:r w:rsidRPr="001602B8">
        <w:rPr>
          <w:rFonts w:ascii="Times New Roman" w:hAnsi="Times New Roman" w:cs="Times New Roman"/>
          <w:szCs w:val="26"/>
        </w:rPr>
        <w:t>lbumin 5% hoặc huyết tương tươi đông lạnh</w:t>
      </w:r>
      <w:r w:rsidR="00816151">
        <w:rPr>
          <w:rFonts w:ascii="Times New Roman" w:hAnsi="Times New Roman" w:cs="Times New Roman"/>
          <w:szCs w:val="26"/>
        </w:rPr>
        <w:t>.</w:t>
      </w:r>
      <w:hyperlink w:anchor="_ENREF_19" w:tooltip="Padmanabhan, 2019 #77" w:history="1">
        <w:r w:rsidR="00742E27">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Pr>
            <w:rFonts w:ascii="Times New Roman" w:hAnsi="Times New Roman" w:cs="Times New Roman"/>
            <w:szCs w:val="26"/>
          </w:rPr>
        </w:r>
        <w:r w:rsidR="00742E27">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19</w:t>
        </w:r>
        <w:r w:rsidR="00742E27">
          <w:rPr>
            <w:rFonts w:ascii="Times New Roman" w:hAnsi="Times New Roman" w:cs="Times New Roman"/>
            <w:szCs w:val="26"/>
          </w:rPr>
          <w:fldChar w:fldCharType="end"/>
        </w:r>
      </w:hyperlink>
      <w:r w:rsidR="00816151">
        <w:rPr>
          <w:rFonts w:ascii="Times New Roman" w:hAnsi="Times New Roman" w:cs="Times New Roman"/>
          <w:szCs w:val="26"/>
        </w:rPr>
        <w:t xml:space="preserve"> </w:t>
      </w:r>
      <w:r w:rsidR="00992EA1">
        <w:rPr>
          <w:rFonts w:ascii="Times New Roman" w:hAnsi="Times New Roman" w:cs="Times New Roman"/>
          <w:szCs w:val="26"/>
        </w:rPr>
        <w:t>Hai</w:t>
      </w:r>
      <w:r w:rsidR="00255AB1">
        <w:rPr>
          <w:rFonts w:ascii="Times New Roman" w:hAnsi="Times New Roman" w:cs="Times New Roman"/>
          <w:szCs w:val="26"/>
        </w:rPr>
        <w:t xml:space="preserve"> </w:t>
      </w:r>
      <w:r w:rsidRPr="001602B8">
        <w:rPr>
          <w:rFonts w:ascii="Times New Roman" w:hAnsi="Times New Roman" w:cs="Times New Roman"/>
          <w:szCs w:val="26"/>
        </w:rPr>
        <w:t xml:space="preserve">loại dịch thay thế </w:t>
      </w:r>
      <w:r w:rsidR="00255AB1">
        <w:rPr>
          <w:rFonts w:ascii="Times New Roman" w:hAnsi="Times New Roman" w:cs="Times New Roman"/>
          <w:szCs w:val="26"/>
        </w:rPr>
        <w:t xml:space="preserve">này </w:t>
      </w:r>
      <w:r w:rsidRPr="001602B8">
        <w:rPr>
          <w:rFonts w:ascii="Times New Roman" w:hAnsi="Times New Roman" w:cs="Times New Roman"/>
          <w:szCs w:val="26"/>
        </w:rPr>
        <w:t xml:space="preserve">đều có những ưu điểm </w:t>
      </w:r>
      <w:r w:rsidR="00CE4551">
        <w:rPr>
          <w:rFonts w:ascii="Times New Roman" w:hAnsi="Times New Roman" w:cs="Times New Roman"/>
          <w:szCs w:val="26"/>
        </w:rPr>
        <w:t xml:space="preserve">và hạn chế: </w:t>
      </w:r>
      <w:r w:rsidR="005974DA">
        <w:rPr>
          <w:rFonts w:ascii="Times New Roman" w:hAnsi="Times New Roman" w:cs="Times New Roman"/>
          <w:szCs w:val="26"/>
        </w:rPr>
        <w:t>a</w:t>
      </w:r>
      <w:r w:rsidRPr="001602B8">
        <w:rPr>
          <w:rFonts w:ascii="Times New Roman" w:hAnsi="Times New Roman" w:cs="Times New Roman"/>
          <w:szCs w:val="26"/>
        </w:rPr>
        <w:t>lbumin 5% ít gây phản ứng dị ứng, không lây</w:t>
      </w:r>
      <w:r w:rsidR="00A10016">
        <w:rPr>
          <w:rFonts w:ascii="Times New Roman" w:hAnsi="Times New Roman" w:cs="Times New Roman"/>
          <w:szCs w:val="26"/>
        </w:rPr>
        <w:t xml:space="preserve"> </w:t>
      </w:r>
      <w:r w:rsidRPr="001602B8">
        <w:rPr>
          <w:rFonts w:ascii="Times New Roman" w:hAnsi="Times New Roman" w:cs="Times New Roman"/>
          <w:szCs w:val="26"/>
        </w:rPr>
        <w:t>truyền</w:t>
      </w:r>
      <w:r w:rsidR="00DF5FF4">
        <w:rPr>
          <w:rFonts w:ascii="Times New Roman" w:hAnsi="Times New Roman" w:cs="Times New Roman"/>
          <w:szCs w:val="26"/>
        </w:rPr>
        <w:t xml:space="preserve"> bệnh</w:t>
      </w:r>
      <w:r w:rsidR="00667887">
        <w:rPr>
          <w:rFonts w:ascii="Times New Roman" w:hAnsi="Times New Roman" w:cs="Times New Roman"/>
          <w:szCs w:val="26"/>
        </w:rPr>
        <w:t xml:space="preserve"> </w:t>
      </w:r>
      <w:r w:rsidRPr="001602B8">
        <w:rPr>
          <w:rFonts w:ascii="Times New Roman" w:hAnsi="Times New Roman" w:cs="Times New Roman"/>
          <w:szCs w:val="26"/>
        </w:rPr>
        <w:t>nhưng có thể gây rối loạn đông máu nếu thay thể tích lớn. Huyết tương tươi đông lạnh giúp điều chỉnh rối loạn đông máu nhưng dễ gây phản ứng quá mẫn</w:t>
      </w:r>
      <w:r w:rsidR="00F97987">
        <w:rPr>
          <w:rFonts w:ascii="Times New Roman" w:hAnsi="Times New Roman" w:cs="Times New Roman"/>
          <w:szCs w:val="26"/>
        </w:rPr>
        <w:t xml:space="preserve"> và </w:t>
      </w:r>
      <w:r w:rsidR="0069490C">
        <w:rPr>
          <w:rFonts w:ascii="Times New Roman" w:hAnsi="Times New Roman" w:cs="Times New Roman"/>
          <w:szCs w:val="26"/>
        </w:rPr>
        <w:t xml:space="preserve">có </w:t>
      </w:r>
      <w:r w:rsidRPr="001602B8">
        <w:rPr>
          <w:rFonts w:ascii="Times New Roman" w:hAnsi="Times New Roman" w:cs="Times New Roman"/>
          <w:szCs w:val="26"/>
        </w:rPr>
        <w:t>nguy cơ lây truyền bệnh</w:t>
      </w:r>
      <w:r w:rsidR="00197793">
        <w:rPr>
          <w:rFonts w:ascii="Times New Roman" w:hAnsi="Times New Roman" w:cs="Times New Roman"/>
          <w:szCs w:val="26"/>
        </w:rPr>
        <w:t>.</w:t>
      </w:r>
      <w:hyperlink w:anchor="_ENREF_20" w:tooltip="Clark, 2019 #65"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&lt;EndNote&gt;&lt;Cite&gt;&lt;Author&gt;Clark&lt;/Author&gt;&lt;Year&gt;2019&lt;/Year&gt;&lt;RecNum&gt;65&lt;/RecNum&gt;&lt;DisplayText&gt;&lt;style face="superscript"&gt;20&lt;/style&gt;&lt;/DisplayText&gt;&lt;record&gt;&lt;rec-number&gt;65&lt;/rec-number&gt;&lt;foreign-keys&gt;&lt;key app="EN" db-id="fwapzdvzyxst0kewxs9vvv9d5p2rrr0dr5pe" timestamp="1700062311"&gt;65&lt;/key&gt;&lt;/foreign-keys&gt;&lt;ref-type name="Journal Article"&gt;17&lt;/ref-type&gt;&lt;contributors&gt;&lt;authors&gt;&lt;author&gt;Clark, W. F.&lt;/author&gt;&lt;author&gt;Huang, S. S.&lt;/author&gt;&lt;/authors&gt;&lt;/contributors&gt;&lt;titles&gt;&lt;title&gt;Introduction to therapeutic plasma exchange&lt;/title&gt;&lt;secondary-title&gt;Transfus Apher Sci&lt;/secondary-title&gt;&lt;/titles&gt;&lt;periodical&gt;&lt;full-title&gt;Transfus Apher Sci&lt;/full-title&gt;&lt;/periodical&gt;&lt;pages&gt;228-229&lt;/pages&gt;&lt;volume&gt;58&lt;/volume&gt;&lt;number&gt;3&lt;/number&gt;&lt;edition&gt;20190426&lt;/edition&gt;&lt;keywords&gt;&lt;keyword&gt;History, 21st Century&lt;/keyword&gt;&lt;keyword&gt;Humans&lt;/keyword&gt;&lt;keyword&gt;Plasma Exchange/*history/*methods&lt;/keyword&gt;&lt;keyword&gt;Evidence based medicine&lt;/keyword&gt;&lt;keyword&gt;Plasma exchange&lt;/keyword&gt;&lt;keyword&gt;Plasmapheresis&lt;/keyword&gt;&lt;keyword&gt;Ttp&lt;/keyword&gt;&lt;keyword&gt;Thrombotic thrombocytopenic purpura&lt;/keyword&gt;&lt;/keywords&gt;&lt;dates&gt;&lt;year&gt;2019&lt;/year&gt;&lt;pub-dates&gt;&lt;date&gt;Jun&lt;/date&gt;&lt;/pub-dates&gt;&lt;/dates&gt;&lt;isbn&gt;1473-0502 (Print)&amp;#xD;1473-0502 (Linking)&lt;/isbn&gt;&lt;accession-num&gt;31047822&lt;/accession-num&gt;&lt;urls&gt;&lt;related-urls&gt;&lt;url&gt;https://www.ncbi.nlm.nih.gov/pubmed/31047822&lt;/url&gt;&lt;url&gt;https://www.trasci.com/article/S1473-0502(19)30053-9/fulltext&lt;/url&gt;&lt;/related-urls&gt;&lt;/urls&gt;&lt;electronic-resource-num&gt;10.1016/j.transci.2019.04.004&lt;/electronic-resource-num&gt;&lt;remote-database-name&gt;Medline&lt;/remote-database-name&gt;&lt;remote-database-provider&gt;NLM&lt;/remote-database-provider&gt;&lt;/record&gt;&lt;/Cite&gt;&lt;/EndNote&gt;</w:instrText>
        </w:r>
        <w:r w:rsidR="00742E27">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20</w:t>
        </w:r>
        <w:r w:rsidR="00742E27">
          <w:rPr>
            <w:rFonts w:ascii="Times New Roman" w:hAnsi="Times New Roman" w:cs="Times New Roman"/>
            <w:szCs w:val="26"/>
          </w:rPr>
          <w:fldChar w:fldCharType="end"/>
        </w:r>
      </w:hyperlink>
      <w:r w:rsidRPr="001602B8">
        <w:rPr>
          <w:rFonts w:ascii="Times New Roman" w:hAnsi="Times New Roman" w:cs="Times New Roman"/>
          <w:szCs w:val="26"/>
        </w:rPr>
        <w:t xml:space="preserve"> </w:t>
      </w:r>
      <w:r w:rsidR="003348C6">
        <w:rPr>
          <w:rFonts w:ascii="Times New Roman" w:hAnsi="Times New Roman" w:cs="Times New Roman"/>
          <w:szCs w:val="26"/>
        </w:rPr>
        <w:t>T</w:t>
      </w:r>
      <w:r w:rsidR="004D4CEF" w:rsidRPr="00277F37">
        <w:rPr>
          <w:rFonts w:ascii="Times New Roman" w:hAnsi="Times New Roman" w:cs="Times New Roman"/>
          <w:szCs w:val="26"/>
        </w:rPr>
        <w:t>hay huyết tương</w:t>
      </w:r>
      <w:r w:rsidR="004D4CEF" w:rsidRPr="004D4CEF">
        <w:rPr>
          <w:rFonts w:ascii="Times New Roman" w:hAnsi="Times New Roman" w:cs="Times New Roman"/>
          <w:szCs w:val="26"/>
        </w:rPr>
        <w:t xml:space="preserve"> đã được chứng minh hiệu quả trong việc giảm nhanh triglyceride</w:t>
      </w:r>
      <w:r w:rsidR="00867532">
        <w:rPr>
          <w:rFonts w:ascii="Times New Roman" w:hAnsi="Times New Roman" w:cs="Times New Roman"/>
          <w:szCs w:val="26"/>
        </w:rPr>
        <w:t xml:space="preserve"> máu</w:t>
      </w:r>
      <w:r w:rsidR="004D4CEF" w:rsidRPr="004D4CEF">
        <w:rPr>
          <w:rFonts w:ascii="Times New Roman" w:hAnsi="Times New Roman" w:cs="Times New Roman"/>
          <w:szCs w:val="26"/>
        </w:rPr>
        <w:t xml:space="preserve">, </w:t>
      </w:r>
      <w:r w:rsidR="00725885">
        <w:rPr>
          <w:rFonts w:ascii="Times New Roman" w:hAnsi="Times New Roman" w:cs="Times New Roman"/>
          <w:szCs w:val="26"/>
        </w:rPr>
        <w:t xml:space="preserve">nhưng </w:t>
      </w:r>
      <w:r w:rsidR="004D4CEF" w:rsidRPr="004D4CEF">
        <w:rPr>
          <w:rFonts w:ascii="Times New Roman" w:hAnsi="Times New Roman" w:cs="Times New Roman"/>
          <w:szCs w:val="26"/>
        </w:rPr>
        <w:t>chưa có nghiên cứu nào</w:t>
      </w:r>
      <w:r w:rsidR="00C707D5">
        <w:rPr>
          <w:rFonts w:ascii="Times New Roman" w:hAnsi="Times New Roman" w:cs="Times New Roman"/>
          <w:szCs w:val="26"/>
        </w:rPr>
        <w:t xml:space="preserve"> so sánh</w:t>
      </w:r>
      <w:r w:rsidR="004D4CEF" w:rsidRPr="004D4CEF">
        <w:rPr>
          <w:rFonts w:ascii="Times New Roman" w:hAnsi="Times New Roman" w:cs="Times New Roman"/>
          <w:szCs w:val="26"/>
        </w:rPr>
        <w:t xml:space="preserve"> việc sử dụng albumin</w:t>
      </w:r>
      <w:r w:rsidR="00B95007">
        <w:rPr>
          <w:rFonts w:ascii="Times New Roman" w:hAnsi="Times New Roman" w:cs="Times New Roman"/>
          <w:szCs w:val="26"/>
        </w:rPr>
        <w:t xml:space="preserve"> 5%</w:t>
      </w:r>
      <w:r w:rsidR="004D4CEF" w:rsidRPr="004D4CEF">
        <w:rPr>
          <w:rFonts w:ascii="Times New Roman" w:hAnsi="Times New Roman" w:cs="Times New Roman"/>
          <w:szCs w:val="26"/>
        </w:rPr>
        <w:t xml:space="preserve"> </w:t>
      </w:r>
      <w:r w:rsidR="004D4CEF" w:rsidRPr="00277F37">
        <w:rPr>
          <w:rFonts w:ascii="Times New Roman" w:hAnsi="Times New Roman" w:cs="Times New Roman"/>
          <w:szCs w:val="26"/>
        </w:rPr>
        <w:t xml:space="preserve">và </w:t>
      </w:r>
      <w:r w:rsidR="004D4CEF" w:rsidRPr="004D4CEF">
        <w:rPr>
          <w:rFonts w:ascii="Times New Roman" w:hAnsi="Times New Roman" w:cs="Times New Roman"/>
          <w:szCs w:val="26"/>
        </w:rPr>
        <w:t xml:space="preserve">huyết tương tươi đông lạnh trong điều trị </w:t>
      </w:r>
      <w:r w:rsidR="004D4CEF" w:rsidRPr="00277F37">
        <w:rPr>
          <w:rFonts w:ascii="Times New Roman" w:hAnsi="Times New Roman" w:cs="Times New Roman"/>
          <w:szCs w:val="26"/>
        </w:rPr>
        <w:t>viêm tụy cấp do tăng triglyceride</w:t>
      </w:r>
      <w:r w:rsidR="00277F37" w:rsidRPr="00277F37">
        <w:rPr>
          <w:rFonts w:ascii="Times New Roman" w:hAnsi="Times New Roman" w:cs="Times New Roman"/>
          <w:szCs w:val="26"/>
        </w:rPr>
        <w:t xml:space="preserve"> máu. </w:t>
      </w:r>
    </w:p>
    <w:p w14:paraId="50C5F310" w14:textId="2ED8D833" w:rsidR="0063671D" w:rsidRDefault="00022735" w:rsidP="005046E7">
      <w:pPr>
        <w:rPr>
          <w:rFonts w:ascii="Times New Roman" w:hAnsi="Times New Roman" w:cs="Times New Roman"/>
          <w:szCs w:val="26"/>
        </w:rPr>
      </w:pPr>
      <w:r w:rsidRPr="001602B8">
        <w:rPr>
          <w:rFonts w:ascii="Times New Roman" w:hAnsi="Times New Roman" w:cs="Times New Roman"/>
          <w:szCs w:val="26"/>
        </w:rPr>
        <w:t xml:space="preserve">Trên thế giới, </w:t>
      </w:r>
      <w:r w:rsidR="008A103C" w:rsidRPr="008A103C">
        <w:rPr>
          <w:rFonts w:ascii="Times New Roman" w:hAnsi="Times New Roman" w:cs="Times New Roman"/>
          <w:szCs w:val="26"/>
        </w:rPr>
        <w:t xml:space="preserve">các y văn chưa có sự thống nhất </w:t>
      </w:r>
      <w:r w:rsidR="00336B54">
        <w:rPr>
          <w:rFonts w:ascii="Times New Roman" w:hAnsi="Times New Roman" w:cs="Times New Roman"/>
          <w:szCs w:val="26"/>
        </w:rPr>
        <w:t>thời điểm</w:t>
      </w:r>
      <w:r w:rsidR="00C803EA">
        <w:rPr>
          <w:rFonts w:ascii="Times New Roman" w:hAnsi="Times New Roman" w:cs="Times New Roman"/>
          <w:szCs w:val="26"/>
        </w:rPr>
        <w:t xml:space="preserve"> tiến hành</w:t>
      </w:r>
      <w:r w:rsidR="008A103C" w:rsidRPr="008A103C">
        <w:rPr>
          <w:rFonts w:ascii="Times New Roman" w:hAnsi="Times New Roman" w:cs="Times New Roman"/>
          <w:szCs w:val="26"/>
        </w:rPr>
        <w:t xml:space="preserve"> thay huyết tương cũng như sự lựa chọn loại dịch thay thế nào trong từng trường hợp cụ thể</w:t>
      </w:r>
      <w:r w:rsidRPr="001602B8">
        <w:rPr>
          <w:rFonts w:ascii="Times New Roman" w:hAnsi="Times New Roman" w:cs="Times New Roman"/>
          <w:szCs w:val="26"/>
        </w:rPr>
        <w:t xml:space="preserve">. </w:t>
      </w:r>
      <w:r w:rsidR="009D0B78">
        <w:rPr>
          <w:rFonts w:ascii="Times New Roman" w:hAnsi="Times New Roman" w:cs="Times New Roman"/>
          <w:szCs w:val="26"/>
        </w:rPr>
        <w:t>Các</w:t>
      </w:r>
      <w:r w:rsidR="003B6C15">
        <w:rPr>
          <w:rFonts w:ascii="Times New Roman" w:hAnsi="Times New Roman" w:cs="Times New Roman"/>
          <w:szCs w:val="26"/>
        </w:rPr>
        <w:t xml:space="preserve"> </w:t>
      </w:r>
      <w:r w:rsidR="009D0B78">
        <w:rPr>
          <w:rFonts w:ascii="Times New Roman" w:hAnsi="Times New Roman" w:cs="Times New Roman"/>
          <w:szCs w:val="26"/>
        </w:rPr>
        <w:t xml:space="preserve">nghiên cứu chủ yếu báo cáo </w:t>
      </w:r>
      <w:r w:rsidR="00E32760">
        <w:rPr>
          <w:rFonts w:ascii="Times New Roman" w:hAnsi="Times New Roman" w:cs="Times New Roman"/>
          <w:szCs w:val="26"/>
        </w:rPr>
        <w:t>hiệu quả thay huyết tương bằng albumin 5%</w:t>
      </w:r>
      <w:r w:rsidRPr="001602B8">
        <w:rPr>
          <w:rFonts w:ascii="Times New Roman" w:hAnsi="Times New Roman" w:cs="Times New Roman"/>
          <w:szCs w:val="26"/>
        </w:rPr>
        <w:t xml:space="preserve">, </w:t>
      </w:r>
      <w:r w:rsidR="00A90612">
        <w:rPr>
          <w:rFonts w:ascii="Times New Roman" w:hAnsi="Times New Roman" w:cs="Times New Roman"/>
          <w:szCs w:val="26"/>
        </w:rPr>
        <w:t>nhưng</w:t>
      </w:r>
      <w:r w:rsidR="00BA689F">
        <w:rPr>
          <w:rFonts w:ascii="Times New Roman" w:hAnsi="Times New Roman" w:cs="Times New Roman"/>
          <w:szCs w:val="26"/>
        </w:rPr>
        <w:t xml:space="preserve"> rất ít nghiên cứu báo cáo </w:t>
      </w:r>
      <w:r w:rsidR="00B11A67">
        <w:rPr>
          <w:rFonts w:ascii="Times New Roman" w:hAnsi="Times New Roman" w:cs="Times New Roman"/>
          <w:szCs w:val="26"/>
        </w:rPr>
        <w:t xml:space="preserve">hiệu quả  </w:t>
      </w:r>
      <w:r w:rsidR="00DD6300">
        <w:rPr>
          <w:rFonts w:ascii="Times New Roman" w:hAnsi="Times New Roman" w:cs="Times New Roman"/>
          <w:szCs w:val="26"/>
        </w:rPr>
        <w:t xml:space="preserve">thay huyết tương bằng </w:t>
      </w:r>
      <w:r w:rsidR="00B11A67">
        <w:rPr>
          <w:rFonts w:ascii="Times New Roman" w:hAnsi="Times New Roman" w:cs="Times New Roman"/>
          <w:szCs w:val="26"/>
        </w:rPr>
        <w:t>huyết tương tươi đông lạnh</w:t>
      </w:r>
      <w:r w:rsidR="00DD6300">
        <w:rPr>
          <w:rFonts w:ascii="Times New Roman" w:hAnsi="Times New Roman" w:cs="Times New Roman"/>
          <w:szCs w:val="26"/>
        </w:rPr>
        <w:t xml:space="preserve">. </w:t>
      </w:r>
    </w:p>
    <w:p w14:paraId="0E1C1891" w14:textId="3CC980D9" w:rsidR="00CE337E" w:rsidRPr="00494598" w:rsidRDefault="0063671D" w:rsidP="005356E0">
      <w:pPr>
        <w:widowControl w:val="0"/>
        <w:rPr>
          <w:rFonts w:ascii="Times New Roman" w:hAnsi="Times New Roman"/>
          <w:szCs w:val="26"/>
        </w:rPr>
      </w:pPr>
      <w:r w:rsidRPr="0063671D">
        <w:rPr>
          <w:rFonts w:ascii="Times New Roman" w:hAnsi="Times New Roman" w:cs="Times New Roman"/>
          <w:szCs w:val="26"/>
        </w:rPr>
        <w:t>Tại Việt Nam, tần suất</w:t>
      </w:r>
      <w:r>
        <w:rPr>
          <w:rFonts w:ascii="Times New Roman" w:hAnsi="Times New Roman" w:cs="Times New Roman"/>
          <w:szCs w:val="26"/>
        </w:rPr>
        <w:t xml:space="preserve"> viêm tụy cấp do tăng triglyceride máu</w:t>
      </w:r>
      <w:r w:rsidRPr="0063671D">
        <w:rPr>
          <w:rFonts w:ascii="Times New Roman" w:hAnsi="Times New Roman" w:cs="Times New Roman"/>
          <w:szCs w:val="26"/>
        </w:rPr>
        <w:t xml:space="preserve"> có xu hướng gia tăng do tỷ lệ béo phì, </w:t>
      </w:r>
      <w:r w:rsidR="00E351C4">
        <w:rPr>
          <w:rFonts w:ascii="Times New Roman" w:hAnsi="Times New Roman" w:cs="Times New Roman"/>
          <w:szCs w:val="26"/>
        </w:rPr>
        <w:t>đái tháo</w:t>
      </w:r>
      <w:r w:rsidRPr="0063671D">
        <w:rPr>
          <w:rFonts w:ascii="Times New Roman" w:hAnsi="Times New Roman" w:cs="Times New Roman"/>
          <w:szCs w:val="26"/>
        </w:rPr>
        <w:t xml:space="preserve"> đường và rối loạn lipid máu ngày càng tăng</w:t>
      </w:r>
      <w:r w:rsidR="00E351C4">
        <w:rPr>
          <w:rFonts w:ascii="Times New Roman" w:hAnsi="Times New Roman" w:cs="Times New Roman"/>
          <w:szCs w:val="26"/>
        </w:rPr>
        <w:t xml:space="preserve">. </w:t>
      </w:r>
      <w:r w:rsidR="00483728">
        <w:rPr>
          <w:rFonts w:ascii="Times New Roman" w:hAnsi="Times New Roman" w:cs="Times New Roman"/>
          <w:szCs w:val="26"/>
        </w:rPr>
        <w:t>Một số nghiên cứu về thay huyết tương đã được thực hiện nhưng</w:t>
      </w:r>
      <w:r w:rsidR="00611B92">
        <w:rPr>
          <w:rFonts w:ascii="Times New Roman" w:hAnsi="Times New Roman" w:cs="Times New Roman"/>
          <w:szCs w:val="26"/>
        </w:rPr>
        <w:t xml:space="preserve"> </w:t>
      </w:r>
      <w:r w:rsidR="00BB23A0">
        <w:rPr>
          <w:rFonts w:ascii="Times New Roman" w:hAnsi="Times New Roman" w:cs="Times New Roman"/>
          <w:szCs w:val="26"/>
        </w:rPr>
        <w:t xml:space="preserve">mới </w:t>
      </w:r>
      <w:r w:rsidR="009B5B92">
        <w:rPr>
          <w:rFonts w:ascii="Times New Roman" w:hAnsi="Times New Roman" w:cs="Times New Roman"/>
          <w:szCs w:val="26"/>
        </w:rPr>
        <w:t xml:space="preserve">chỉ đánh giá hiệu quả </w:t>
      </w:r>
      <w:r w:rsidR="004A2797">
        <w:rPr>
          <w:rFonts w:ascii="Times New Roman" w:hAnsi="Times New Roman" w:cs="Times New Roman"/>
          <w:szCs w:val="26"/>
        </w:rPr>
        <w:t xml:space="preserve">của </w:t>
      </w:r>
      <w:r w:rsidR="009B5B92">
        <w:rPr>
          <w:rFonts w:ascii="Times New Roman" w:hAnsi="Times New Roman" w:cs="Times New Roman"/>
          <w:szCs w:val="26"/>
        </w:rPr>
        <w:t>albumin 5%</w:t>
      </w:r>
      <w:r w:rsidR="00611B92">
        <w:rPr>
          <w:rFonts w:ascii="Times New Roman" w:hAnsi="Times New Roman" w:cs="Times New Roman"/>
          <w:szCs w:val="26"/>
        </w:rPr>
        <w:t xml:space="preserve">, </w:t>
      </w:r>
      <w:r w:rsidR="009B5B92">
        <w:rPr>
          <w:rFonts w:ascii="Times New Roman" w:hAnsi="Times New Roman" w:cs="Times New Roman"/>
          <w:szCs w:val="26"/>
        </w:rPr>
        <w:t xml:space="preserve">chưa có nghiên cứu </w:t>
      </w:r>
      <w:r w:rsidR="00911479">
        <w:rPr>
          <w:rFonts w:ascii="Times New Roman" w:hAnsi="Times New Roman" w:cs="Times New Roman"/>
          <w:szCs w:val="26"/>
        </w:rPr>
        <w:t xml:space="preserve">nào </w:t>
      </w:r>
      <w:r w:rsidR="009B5B92">
        <w:rPr>
          <w:rFonts w:ascii="Times New Roman" w:hAnsi="Times New Roman" w:cs="Times New Roman"/>
          <w:szCs w:val="26"/>
        </w:rPr>
        <w:t xml:space="preserve">đánh giá hiệu quả </w:t>
      </w:r>
      <w:r w:rsidR="00BB23A0">
        <w:rPr>
          <w:rFonts w:ascii="Times New Roman" w:hAnsi="Times New Roman" w:cs="Times New Roman"/>
          <w:szCs w:val="26"/>
        </w:rPr>
        <w:t xml:space="preserve">thay huyết tương bằng </w:t>
      </w:r>
      <w:r w:rsidR="004A2797">
        <w:rPr>
          <w:rFonts w:ascii="Times New Roman" w:hAnsi="Times New Roman" w:cs="Times New Roman"/>
          <w:szCs w:val="26"/>
        </w:rPr>
        <w:t>huyết tương tươi đông lạnh</w:t>
      </w:r>
      <w:r w:rsidR="0063193A">
        <w:rPr>
          <w:rFonts w:ascii="Times New Roman" w:hAnsi="Times New Roman" w:cs="Times New Roman"/>
          <w:szCs w:val="26"/>
        </w:rPr>
        <w:t xml:space="preserve">. </w:t>
      </w:r>
      <w:r w:rsidR="00B44B04" w:rsidRPr="00494598">
        <w:rPr>
          <w:rFonts w:ascii="Times New Roman" w:hAnsi="Times New Roman" w:cs="Times New Roman"/>
          <w:szCs w:val="26"/>
        </w:rPr>
        <w:t xml:space="preserve">Do đó, </w:t>
      </w:r>
      <w:r w:rsidR="00623F71">
        <w:rPr>
          <w:rFonts w:ascii="Times New Roman" w:hAnsi="Times New Roman"/>
          <w:szCs w:val="26"/>
        </w:rPr>
        <w:t>v</w:t>
      </w:r>
      <w:r w:rsidR="00B44B04" w:rsidRPr="00494598">
        <w:rPr>
          <w:rFonts w:ascii="Times New Roman" w:hAnsi="Times New Roman"/>
          <w:szCs w:val="26"/>
        </w:rPr>
        <w:t xml:space="preserve">iệc thực hiện đề tài </w:t>
      </w:r>
      <w:r w:rsidR="00C80FFE" w:rsidRPr="00494598">
        <w:rPr>
          <w:rFonts w:ascii="Times New Roman" w:hAnsi="Times New Roman"/>
          <w:szCs w:val="26"/>
        </w:rPr>
        <w:t xml:space="preserve">nghiên cứu </w:t>
      </w:r>
      <w:r w:rsidR="00B44B04" w:rsidRPr="00494598">
        <w:rPr>
          <w:rFonts w:ascii="Times New Roman" w:hAnsi="Times New Roman"/>
          <w:szCs w:val="26"/>
        </w:rPr>
        <w:t xml:space="preserve">này tại Việt Nam là </w:t>
      </w:r>
      <w:r w:rsidR="00623F71">
        <w:rPr>
          <w:rFonts w:ascii="Times New Roman" w:hAnsi="Times New Roman"/>
          <w:szCs w:val="26"/>
        </w:rPr>
        <w:t xml:space="preserve">rất </w:t>
      </w:r>
      <w:r w:rsidR="00B44B04" w:rsidRPr="00494598">
        <w:rPr>
          <w:rFonts w:ascii="Times New Roman" w:hAnsi="Times New Roman"/>
          <w:szCs w:val="26"/>
        </w:rPr>
        <w:t>cần thiết và quan trọng</w:t>
      </w:r>
      <w:r w:rsidR="00494598" w:rsidRPr="00494598">
        <w:rPr>
          <w:rFonts w:ascii="Times New Roman" w:hAnsi="Times New Roman"/>
          <w:szCs w:val="26"/>
        </w:rPr>
        <w:t xml:space="preserve">. </w:t>
      </w:r>
      <w:r w:rsidR="00022735" w:rsidRPr="00494598">
        <w:rPr>
          <w:rFonts w:ascii="Times New Roman" w:hAnsi="Times New Roman" w:cs="Times New Roman"/>
          <w:szCs w:val="26"/>
        </w:rPr>
        <w:t>Hai câu hỏi</w:t>
      </w:r>
      <w:r w:rsidR="00022735" w:rsidRPr="001602B8">
        <w:rPr>
          <w:rFonts w:ascii="Times New Roman" w:hAnsi="Times New Roman" w:cs="Times New Roman"/>
          <w:szCs w:val="26"/>
        </w:rPr>
        <w:t xml:space="preserve"> </w:t>
      </w:r>
      <w:r w:rsidR="007C162F">
        <w:rPr>
          <w:rFonts w:ascii="Times New Roman" w:hAnsi="Times New Roman" w:cs="Times New Roman"/>
          <w:szCs w:val="26"/>
        </w:rPr>
        <w:t xml:space="preserve">nghiên cứu </w:t>
      </w:r>
      <w:r w:rsidR="00022735" w:rsidRPr="001602B8">
        <w:rPr>
          <w:rFonts w:ascii="Times New Roman" w:hAnsi="Times New Roman" w:cs="Times New Roman"/>
          <w:szCs w:val="26"/>
        </w:rPr>
        <w:t xml:space="preserve">được chúng tôi đặt ra đó là: (1) </w:t>
      </w:r>
      <w:r w:rsidR="00631204">
        <w:rPr>
          <w:rFonts w:ascii="Times New Roman" w:hAnsi="Times New Roman" w:cs="Times New Roman"/>
          <w:szCs w:val="26"/>
        </w:rPr>
        <w:t xml:space="preserve">các yếu tố và các thang điểm tiên lượng có </w:t>
      </w:r>
      <w:r w:rsidR="00B406B6">
        <w:rPr>
          <w:rFonts w:ascii="Times New Roman" w:hAnsi="Times New Roman" w:cs="Times New Roman"/>
          <w:szCs w:val="26"/>
        </w:rPr>
        <w:t xml:space="preserve">liên quan gì với mức độ nặng của </w:t>
      </w:r>
      <w:r w:rsidR="003D2699">
        <w:rPr>
          <w:rFonts w:ascii="Times New Roman" w:hAnsi="Times New Roman" w:cs="Times New Roman"/>
          <w:szCs w:val="26"/>
        </w:rPr>
        <w:t>viêm tụy cấp do tăng triglyceride máu</w:t>
      </w:r>
      <w:r w:rsidR="00B406B6">
        <w:rPr>
          <w:rFonts w:ascii="Times New Roman" w:hAnsi="Times New Roman" w:cs="Times New Roman"/>
          <w:szCs w:val="26"/>
        </w:rPr>
        <w:t xml:space="preserve">. </w:t>
      </w:r>
      <w:r w:rsidR="00022735" w:rsidRPr="001602B8">
        <w:rPr>
          <w:rFonts w:ascii="Times New Roman" w:hAnsi="Times New Roman" w:cs="Times New Roman"/>
          <w:szCs w:val="26"/>
        </w:rPr>
        <w:t>(2)</w:t>
      </w:r>
      <w:r w:rsidR="006E6E1E">
        <w:rPr>
          <w:rFonts w:ascii="Times New Roman" w:hAnsi="Times New Roman" w:cs="Times New Roman"/>
          <w:szCs w:val="26"/>
        </w:rPr>
        <w:t xml:space="preserve"> kết quả thay huyết tương trong điều trị viêm tụy cấp do tăng triglyceride máu như thế nào?</w:t>
      </w:r>
      <w:r w:rsidR="00022735" w:rsidRPr="001602B8">
        <w:rPr>
          <w:rFonts w:ascii="Times New Roman" w:hAnsi="Times New Roman" w:cs="Times New Roman"/>
          <w:szCs w:val="26"/>
        </w:rPr>
        <w:t xml:space="preserve"> Xuất phát từ các câu hỏi nêu trên, chúng tôi thực hiện đề tài </w:t>
      </w:r>
      <w:r w:rsidR="00022735" w:rsidRPr="00A737D0">
        <w:rPr>
          <w:rFonts w:ascii="Times New Roman" w:hAnsi="Times New Roman" w:cs="Times New Roman"/>
          <w:i/>
          <w:iCs/>
          <w:szCs w:val="26"/>
        </w:rPr>
        <w:t>“</w:t>
      </w:r>
      <w:r w:rsidR="0005636E" w:rsidRPr="00A737D0">
        <w:rPr>
          <w:rFonts w:ascii="Times New Roman" w:hAnsi="Times New Roman" w:cs="Times New Roman"/>
          <w:i/>
          <w:iCs/>
          <w:szCs w:val="26"/>
        </w:rPr>
        <w:t>Đ</w:t>
      </w:r>
      <w:r w:rsidR="00022735" w:rsidRPr="00A737D0">
        <w:rPr>
          <w:rFonts w:ascii="Times New Roman" w:hAnsi="Times New Roman" w:cs="Times New Roman"/>
          <w:i/>
          <w:iCs/>
          <w:szCs w:val="26"/>
        </w:rPr>
        <w:t xml:space="preserve">ánh giá kết quả thay huyết tương trong điều trị viêm tụy cấp do tăng </w:t>
      </w:r>
      <w:r w:rsidR="009506B0" w:rsidRPr="00A737D0">
        <w:rPr>
          <w:rFonts w:ascii="Times New Roman" w:hAnsi="Times New Roman" w:cs="Times New Roman"/>
          <w:i/>
          <w:iCs/>
          <w:szCs w:val="26"/>
        </w:rPr>
        <w:t>t</w:t>
      </w:r>
      <w:r w:rsidR="00022735" w:rsidRPr="00A737D0">
        <w:rPr>
          <w:rFonts w:ascii="Times New Roman" w:hAnsi="Times New Roman" w:cs="Times New Roman"/>
          <w:i/>
          <w:iCs/>
          <w:szCs w:val="26"/>
        </w:rPr>
        <w:t>riglyceride máu”</w:t>
      </w:r>
      <w:r w:rsidR="00773C09">
        <w:rPr>
          <w:rFonts w:ascii="Times New Roman" w:hAnsi="Times New Roman" w:cs="Times New Roman"/>
          <w:szCs w:val="26"/>
        </w:rPr>
        <w:t xml:space="preserve"> với các mục tiêu sau: </w:t>
      </w:r>
      <w:r w:rsidR="002556BC">
        <w:rPr>
          <w:rFonts w:ascii="Times New Roman" w:hAnsi="Times New Roman" w:cs="Times New Roman"/>
          <w:szCs w:val="26"/>
        </w:rPr>
        <w:t xml:space="preserve"> </w:t>
      </w:r>
    </w:p>
    <w:p w14:paraId="247F43CB" w14:textId="350CCB69" w:rsidR="003A1AD3" w:rsidRPr="001602B8" w:rsidRDefault="000E6E14" w:rsidP="005356E0">
      <w:pPr>
        <w:widowControl w:val="0"/>
        <w:jc w:val="center"/>
        <w:rPr>
          <w:rFonts w:ascii="Times New Roman" w:hAnsi="Times New Roman" w:cs="Times New Roman"/>
          <w:b/>
          <w:bCs/>
          <w:szCs w:val="26"/>
        </w:rPr>
      </w:pPr>
      <w:bookmarkStart w:id="149" w:name="_Toc182733135"/>
      <w:r w:rsidRPr="001602B8">
        <w:rPr>
          <w:rFonts w:ascii="Times New Roman" w:hAnsi="Times New Roman" w:cs="Times New Roman"/>
          <w:b/>
          <w:bCs/>
          <w:szCs w:val="26"/>
        </w:rPr>
        <w:lastRenderedPageBreak/>
        <w:t>MỤC TIÊU NGHIÊN CỨU</w:t>
      </w:r>
      <w:bookmarkEnd w:id="149"/>
    </w:p>
    <w:p w14:paraId="3EC5AE6E" w14:textId="77777777" w:rsidR="000E6E14" w:rsidRPr="001602B8" w:rsidRDefault="000E6E14" w:rsidP="00277B75">
      <w:pPr>
        <w:ind w:firstLine="284"/>
        <w:jc w:val="center"/>
        <w:rPr>
          <w:rFonts w:ascii="Times New Roman" w:hAnsi="Times New Roman" w:cs="Times New Roman"/>
          <w:b/>
          <w:bCs/>
          <w:szCs w:val="26"/>
        </w:rPr>
      </w:pPr>
    </w:p>
    <w:p w14:paraId="14A61879" w14:textId="11841B50" w:rsidR="00D83EF8" w:rsidRPr="001602B8" w:rsidRDefault="00314F3A" w:rsidP="00A10155">
      <w:pPr>
        <w:rPr>
          <w:rFonts w:ascii="Times New Roman" w:hAnsi="Times New Roman" w:cs="Times New Roman"/>
          <w:szCs w:val="26"/>
        </w:rPr>
      </w:pPr>
      <w:r w:rsidRPr="003731B3">
        <w:rPr>
          <w:rFonts w:ascii="Times New Roman" w:hAnsi="Times New Roman" w:cs="Times New Roman"/>
          <w:szCs w:val="26"/>
        </w:rPr>
        <w:t xml:space="preserve">Mục tiêu </w:t>
      </w:r>
      <w:r w:rsidR="00D83EF8" w:rsidRPr="003731B3">
        <w:rPr>
          <w:rFonts w:ascii="Times New Roman" w:hAnsi="Times New Roman" w:cs="Times New Roman"/>
          <w:szCs w:val="26"/>
        </w:rPr>
        <w:t>1</w:t>
      </w:r>
      <w:r w:rsidR="003731B3" w:rsidRPr="003731B3">
        <w:rPr>
          <w:rFonts w:ascii="Times New Roman" w:hAnsi="Times New Roman" w:cs="Times New Roman"/>
          <w:szCs w:val="26"/>
        </w:rPr>
        <w:t>:</w:t>
      </w:r>
      <w:r w:rsidR="00D83EF8" w:rsidRPr="001602B8">
        <w:rPr>
          <w:rFonts w:ascii="Times New Roman" w:hAnsi="Times New Roman" w:cs="Times New Roman"/>
          <w:szCs w:val="26"/>
        </w:rPr>
        <w:t xml:space="preserve"> </w:t>
      </w:r>
      <w:r w:rsidR="00D03B44">
        <w:rPr>
          <w:rFonts w:ascii="Times New Roman" w:hAnsi="Times New Roman" w:cs="Times New Roman"/>
          <w:szCs w:val="26"/>
        </w:rPr>
        <w:t>Khảo sát c</w:t>
      </w:r>
      <w:r w:rsidR="000F548A">
        <w:rPr>
          <w:rFonts w:ascii="Times New Roman" w:hAnsi="Times New Roman" w:cs="Times New Roman"/>
          <w:szCs w:val="26"/>
        </w:rPr>
        <w:t xml:space="preserve">ác yếu tố </w:t>
      </w:r>
      <w:r w:rsidR="00D43547">
        <w:rPr>
          <w:rFonts w:ascii="Times New Roman" w:hAnsi="Times New Roman" w:cs="Times New Roman"/>
          <w:szCs w:val="26"/>
        </w:rPr>
        <w:t xml:space="preserve">lâm sàng, cận lâm sàng </w:t>
      </w:r>
      <w:r w:rsidR="000F548A">
        <w:rPr>
          <w:rFonts w:ascii="Times New Roman" w:hAnsi="Times New Roman" w:cs="Times New Roman"/>
          <w:szCs w:val="26"/>
        </w:rPr>
        <w:t xml:space="preserve">và các thang điểm tiên lượng mức độ nặng của </w:t>
      </w:r>
      <w:r w:rsidR="00777085">
        <w:rPr>
          <w:rFonts w:ascii="Times New Roman" w:hAnsi="Times New Roman" w:cs="Times New Roman"/>
          <w:szCs w:val="26"/>
        </w:rPr>
        <w:t>viêm tụy cấp do tăng triglyceride máu</w:t>
      </w:r>
      <w:r w:rsidR="00CB27F3">
        <w:rPr>
          <w:rFonts w:ascii="Times New Roman" w:hAnsi="Times New Roman" w:cs="Times New Roman"/>
          <w:szCs w:val="26"/>
        </w:rPr>
        <w:t>.</w:t>
      </w:r>
    </w:p>
    <w:p w14:paraId="1D4ADACF" w14:textId="308FC5B4" w:rsidR="00761625" w:rsidRPr="001602B8" w:rsidRDefault="00314F3A" w:rsidP="00D83EF8">
      <w:pPr>
        <w:rPr>
          <w:rFonts w:ascii="Times New Roman" w:hAnsi="Times New Roman" w:cs="Times New Roman"/>
          <w:szCs w:val="26"/>
        </w:rPr>
      </w:pPr>
      <w:r w:rsidRPr="00FD40BB">
        <w:rPr>
          <w:rFonts w:ascii="Times New Roman" w:hAnsi="Times New Roman" w:cs="Times New Roman"/>
          <w:szCs w:val="26"/>
        </w:rPr>
        <w:t>Mục tiêu</w:t>
      </w:r>
      <w:r w:rsidR="00FD40BB" w:rsidRPr="00FD40BB">
        <w:rPr>
          <w:rFonts w:ascii="Times New Roman" w:hAnsi="Times New Roman" w:cs="Times New Roman"/>
          <w:szCs w:val="26"/>
        </w:rPr>
        <w:t xml:space="preserve"> 2:</w:t>
      </w:r>
      <w:r w:rsidR="003731B3">
        <w:rPr>
          <w:rFonts w:ascii="Times New Roman" w:hAnsi="Times New Roman" w:cs="Times New Roman"/>
          <w:b/>
          <w:bCs/>
          <w:i/>
          <w:iCs/>
          <w:szCs w:val="26"/>
        </w:rPr>
        <w:t xml:space="preserve"> </w:t>
      </w:r>
      <w:r w:rsidR="00036C4A">
        <w:rPr>
          <w:rFonts w:ascii="Times New Roman" w:hAnsi="Times New Roman" w:cs="Times New Roman"/>
          <w:szCs w:val="26"/>
        </w:rPr>
        <w:t>Đ</w:t>
      </w:r>
      <w:r w:rsidR="00036C4A" w:rsidRPr="001602B8">
        <w:rPr>
          <w:rFonts w:ascii="Times New Roman" w:hAnsi="Times New Roman" w:cs="Times New Roman"/>
          <w:szCs w:val="26"/>
        </w:rPr>
        <w:t xml:space="preserve">ánh giá kết quả thay huyết tương trong điều trị viêm tụy cấp do tăng </w:t>
      </w:r>
      <w:r w:rsidR="00036C4A">
        <w:rPr>
          <w:rFonts w:ascii="Times New Roman" w:hAnsi="Times New Roman" w:cs="Times New Roman"/>
          <w:szCs w:val="26"/>
        </w:rPr>
        <w:t>t</w:t>
      </w:r>
      <w:r w:rsidR="00036C4A" w:rsidRPr="001602B8">
        <w:rPr>
          <w:rFonts w:ascii="Times New Roman" w:hAnsi="Times New Roman" w:cs="Times New Roman"/>
          <w:szCs w:val="26"/>
        </w:rPr>
        <w:t>riglyceride máu</w:t>
      </w:r>
      <w:r w:rsidR="00CB27F3">
        <w:rPr>
          <w:rFonts w:ascii="Times New Roman" w:hAnsi="Times New Roman" w:cs="Times New Roman"/>
          <w:szCs w:val="26"/>
        </w:rPr>
        <w:t>.</w:t>
      </w:r>
    </w:p>
    <w:p w14:paraId="74E864BC" w14:textId="77777777" w:rsidR="00C54739" w:rsidRDefault="00C54739" w:rsidP="005046E7">
      <w:pPr>
        <w:rPr>
          <w:rFonts w:ascii="Times New Roman" w:hAnsi="Times New Roman" w:cs="Times New Roman"/>
          <w:szCs w:val="26"/>
        </w:rPr>
      </w:pPr>
    </w:p>
    <w:p w14:paraId="05C001B3" w14:textId="2E410F01" w:rsidR="00D33E34" w:rsidRDefault="00A10155" w:rsidP="00A10155">
      <w:pPr>
        <w:tabs>
          <w:tab w:val="left" w:pos="6549"/>
        </w:tabs>
        <w:rPr>
          <w:rFonts w:ascii="Times New Roman" w:hAnsi="Times New Roman" w:cs="Times New Roman"/>
          <w:szCs w:val="26"/>
        </w:rPr>
      </w:pPr>
      <w:r>
        <w:rPr>
          <w:rFonts w:ascii="Times New Roman" w:hAnsi="Times New Roman" w:cs="Times New Roman"/>
          <w:szCs w:val="26"/>
        </w:rPr>
        <w:tab/>
      </w:r>
    </w:p>
    <w:p w14:paraId="0077E58D" w14:textId="77777777" w:rsidR="00D33E34" w:rsidRDefault="00D33E34" w:rsidP="005046E7">
      <w:pPr>
        <w:rPr>
          <w:rFonts w:ascii="Times New Roman" w:hAnsi="Times New Roman" w:cs="Times New Roman"/>
          <w:szCs w:val="26"/>
        </w:rPr>
      </w:pPr>
    </w:p>
    <w:p w14:paraId="68CE4491" w14:textId="77777777" w:rsidR="00D33E34" w:rsidRDefault="00D33E34" w:rsidP="005046E7">
      <w:pPr>
        <w:rPr>
          <w:rFonts w:ascii="Times New Roman" w:hAnsi="Times New Roman" w:cs="Times New Roman"/>
          <w:szCs w:val="26"/>
        </w:rPr>
      </w:pPr>
    </w:p>
    <w:p w14:paraId="569F9579" w14:textId="77777777" w:rsidR="00D33E34" w:rsidRDefault="00D33E34" w:rsidP="005046E7">
      <w:pPr>
        <w:rPr>
          <w:rFonts w:ascii="Times New Roman" w:hAnsi="Times New Roman" w:cs="Times New Roman"/>
          <w:szCs w:val="26"/>
        </w:rPr>
      </w:pPr>
    </w:p>
    <w:p w14:paraId="5C936C64" w14:textId="77777777" w:rsidR="0042672E" w:rsidRDefault="0042672E" w:rsidP="005046E7">
      <w:pPr>
        <w:rPr>
          <w:rFonts w:ascii="Times New Roman" w:hAnsi="Times New Roman" w:cs="Times New Roman"/>
          <w:szCs w:val="26"/>
        </w:rPr>
      </w:pPr>
    </w:p>
    <w:p w14:paraId="10956286" w14:textId="77777777" w:rsidR="006B6514" w:rsidRDefault="006B6514" w:rsidP="005046E7">
      <w:pPr>
        <w:rPr>
          <w:rFonts w:ascii="Times New Roman" w:hAnsi="Times New Roman" w:cs="Times New Roman"/>
          <w:szCs w:val="26"/>
        </w:rPr>
      </w:pPr>
    </w:p>
    <w:p w14:paraId="115D574F" w14:textId="77777777" w:rsidR="00345F2E" w:rsidRDefault="00345F2E" w:rsidP="005046E7">
      <w:pPr>
        <w:rPr>
          <w:rFonts w:ascii="Times New Roman" w:hAnsi="Times New Roman" w:cs="Times New Roman"/>
          <w:szCs w:val="26"/>
        </w:rPr>
      </w:pPr>
    </w:p>
    <w:p w14:paraId="51D76210" w14:textId="77777777" w:rsidR="00345F2E" w:rsidRDefault="00345F2E" w:rsidP="005046E7">
      <w:pPr>
        <w:rPr>
          <w:rFonts w:ascii="Times New Roman" w:hAnsi="Times New Roman" w:cs="Times New Roman"/>
          <w:szCs w:val="26"/>
        </w:rPr>
      </w:pPr>
    </w:p>
    <w:p w14:paraId="38914F34" w14:textId="77777777" w:rsidR="00345F2E" w:rsidRDefault="00345F2E" w:rsidP="005046E7">
      <w:pPr>
        <w:rPr>
          <w:rFonts w:ascii="Times New Roman" w:hAnsi="Times New Roman" w:cs="Times New Roman"/>
          <w:szCs w:val="26"/>
        </w:rPr>
      </w:pPr>
    </w:p>
    <w:p w14:paraId="23C8DDFB" w14:textId="77777777" w:rsidR="00345F2E" w:rsidRDefault="00345F2E" w:rsidP="005046E7">
      <w:pPr>
        <w:rPr>
          <w:rFonts w:ascii="Times New Roman" w:hAnsi="Times New Roman" w:cs="Times New Roman"/>
          <w:szCs w:val="26"/>
        </w:rPr>
      </w:pPr>
    </w:p>
    <w:p w14:paraId="218CECA7" w14:textId="77777777" w:rsidR="00345F2E" w:rsidRDefault="00345F2E" w:rsidP="005046E7">
      <w:pPr>
        <w:rPr>
          <w:rFonts w:ascii="Times New Roman" w:hAnsi="Times New Roman" w:cs="Times New Roman"/>
          <w:szCs w:val="26"/>
        </w:rPr>
      </w:pPr>
    </w:p>
    <w:p w14:paraId="3B42134A" w14:textId="77777777" w:rsidR="00345F2E" w:rsidRDefault="00345F2E" w:rsidP="005046E7">
      <w:pPr>
        <w:rPr>
          <w:rFonts w:ascii="Times New Roman" w:hAnsi="Times New Roman" w:cs="Times New Roman"/>
          <w:szCs w:val="26"/>
        </w:rPr>
      </w:pPr>
    </w:p>
    <w:p w14:paraId="26205D9A" w14:textId="77777777" w:rsidR="00345F2E" w:rsidRDefault="00345F2E" w:rsidP="005046E7">
      <w:pPr>
        <w:rPr>
          <w:rFonts w:ascii="Times New Roman" w:hAnsi="Times New Roman" w:cs="Times New Roman"/>
          <w:szCs w:val="26"/>
        </w:rPr>
      </w:pPr>
    </w:p>
    <w:p w14:paraId="08AC7439" w14:textId="77777777" w:rsidR="00345F2E" w:rsidRDefault="00345F2E" w:rsidP="005046E7">
      <w:pPr>
        <w:rPr>
          <w:rFonts w:ascii="Times New Roman" w:hAnsi="Times New Roman" w:cs="Times New Roman"/>
          <w:szCs w:val="26"/>
        </w:rPr>
      </w:pPr>
    </w:p>
    <w:p w14:paraId="36070269" w14:textId="77777777" w:rsidR="00345F2E" w:rsidRDefault="00345F2E" w:rsidP="005046E7">
      <w:pPr>
        <w:rPr>
          <w:rFonts w:ascii="Times New Roman" w:hAnsi="Times New Roman" w:cs="Times New Roman"/>
          <w:szCs w:val="26"/>
        </w:rPr>
      </w:pPr>
    </w:p>
    <w:p w14:paraId="6A271AED" w14:textId="77777777" w:rsidR="00345F2E" w:rsidRDefault="00345F2E" w:rsidP="005046E7">
      <w:pPr>
        <w:rPr>
          <w:rFonts w:ascii="Times New Roman" w:hAnsi="Times New Roman" w:cs="Times New Roman"/>
          <w:szCs w:val="26"/>
        </w:rPr>
      </w:pPr>
    </w:p>
    <w:p w14:paraId="0FADB739" w14:textId="77777777" w:rsidR="00345F2E" w:rsidRDefault="00345F2E" w:rsidP="005046E7">
      <w:pPr>
        <w:rPr>
          <w:rFonts w:ascii="Times New Roman" w:hAnsi="Times New Roman" w:cs="Times New Roman"/>
          <w:szCs w:val="26"/>
        </w:rPr>
      </w:pPr>
    </w:p>
    <w:p w14:paraId="7A20BC2E" w14:textId="77777777" w:rsidR="00345F2E" w:rsidRDefault="00345F2E" w:rsidP="005046E7">
      <w:pPr>
        <w:rPr>
          <w:rFonts w:ascii="Times New Roman" w:hAnsi="Times New Roman" w:cs="Times New Roman"/>
          <w:szCs w:val="26"/>
        </w:rPr>
      </w:pPr>
    </w:p>
    <w:p w14:paraId="224C9F8F" w14:textId="77777777" w:rsidR="00345F2E" w:rsidRDefault="00345F2E" w:rsidP="005046E7">
      <w:pPr>
        <w:rPr>
          <w:rFonts w:ascii="Times New Roman" w:hAnsi="Times New Roman" w:cs="Times New Roman"/>
          <w:szCs w:val="26"/>
        </w:rPr>
      </w:pPr>
    </w:p>
    <w:p w14:paraId="240A7D5B" w14:textId="77777777" w:rsidR="00345F2E" w:rsidRDefault="00345F2E" w:rsidP="005046E7">
      <w:pPr>
        <w:rPr>
          <w:rFonts w:ascii="Times New Roman" w:hAnsi="Times New Roman" w:cs="Times New Roman"/>
          <w:szCs w:val="26"/>
        </w:rPr>
      </w:pPr>
    </w:p>
    <w:p w14:paraId="16C2AC5C" w14:textId="77777777" w:rsidR="00345F2E" w:rsidRDefault="00345F2E" w:rsidP="005046E7">
      <w:pPr>
        <w:rPr>
          <w:rFonts w:ascii="Times New Roman" w:hAnsi="Times New Roman" w:cs="Times New Roman"/>
          <w:szCs w:val="26"/>
        </w:rPr>
      </w:pPr>
    </w:p>
    <w:p w14:paraId="4ABD84BF" w14:textId="77777777" w:rsidR="00647A0B" w:rsidRDefault="00647A0B" w:rsidP="005046E7">
      <w:pPr>
        <w:rPr>
          <w:rFonts w:ascii="Times New Roman" w:hAnsi="Times New Roman" w:cs="Times New Roman"/>
          <w:szCs w:val="26"/>
        </w:rPr>
      </w:pPr>
    </w:p>
    <w:p w14:paraId="67B6A08E" w14:textId="77777777" w:rsidR="00345F2E" w:rsidRPr="001602B8" w:rsidRDefault="00345F2E" w:rsidP="005046E7">
      <w:pPr>
        <w:rPr>
          <w:rFonts w:ascii="Times New Roman" w:hAnsi="Times New Roman" w:cs="Times New Roman"/>
          <w:szCs w:val="26"/>
        </w:rPr>
      </w:pPr>
    </w:p>
    <w:p w14:paraId="6C8D4800" w14:textId="12757CE3" w:rsidR="00F1778B" w:rsidRPr="001602B8" w:rsidRDefault="00081BB5" w:rsidP="00081BB5">
      <w:pPr>
        <w:ind w:firstLine="0"/>
        <w:jc w:val="center"/>
        <w:outlineLvl w:val="0"/>
        <w:rPr>
          <w:rFonts w:ascii="Times New Roman" w:hAnsi="Times New Roman" w:cs="Times New Roman"/>
          <w:b/>
          <w:bCs/>
          <w:szCs w:val="26"/>
        </w:rPr>
      </w:pPr>
      <w:bookmarkStart w:id="150" w:name="_Toc182733136"/>
      <w:r w:rsidRPr="001602B8">
        <w:rPr>
          <w:rFonts w:ascii="Times New Roman" w:hAnsi="Times New Roman" w:cs="Times New Roman"/>
          <w:b/>
          <w:bCs/>
          <w:szCs w:val="26"/>
        </w:rPr>
        <w:lastRenderedPageBreak/>
        <w:t>CHƯƠNG 1. TỔNG QUAN</w:t>
      </w:r>
      <w:bookmarkEnd w:id="148"/>
      <w:bookmarkEnd w:id="150"/>
    </w:p>
    <w:p w14:paraId="7A551832" w14:textId="77777777" w:rsidR="00750D76" w:rsidRPr="00730D95" w:rsidRDefault="00750D76" w:rsidP="00EC70B6">
      <w:pPr>
        <w:ind w:firstLine="0"/>
        <w:jc w:val="left"/>
        <w:rPr>
          <w:rFonts w:ascii="Times New Roman" w:hAnsi="Times New Roman" w:cs="Times New Roman"/>
          <w:b/>
          <w:bCs/>
          <w:sz w:val="20"/>
          <w:szCs w:val="20"/>
        </w:rPr>
      </w:pPr>
    </w:p>
    <w:p w14:paraId="015C521C" w14:textId="28ED80D4" w:rsidR="00107260" w:rsidRPr="001602B8" w:rsidRDefault="007704D5" w:rsidP="00E63830">
      <w:pPr>
        <w:ind w:firstLine="0"/>
        <w:outlineLvl w:val="1"/>
        <w:rPr>
          <w:rFonts w:ascii="Times New Roman" w:hAnsi="Times New Roman" w:cs="Times New Roman"/>
          <w:b/>
          <w:bCs/>
          <w:szCs w:val="26"/>
        </w:rPr>
      </w:pPr>
      <w:bookmarkStart w:id="151" w:name="_Toc152415519"/>
      <w:bookmarkStart w:id="152" w:name="_Toc182733137"/>
      <w:r w:rsidRPr="001602B8">
        <w:rPr>
          <w:rFonts w:ascii="Times New Roman" w:hAnsi="Times New Roman" w:cs="Times New Roman"/>
          <w:b/>
          <w:bCs/>
          <w:szCs w:val="26"/>
        </w:rPr>
        <w:t>1</w:t>
      </w:r>
      <w:r w:rsidR="00E20F8F" w:rsidRPr="001602B8">
        <w:rPr>
          <w:rFonts w:ascii="Times New Roman" w:hAnsi="Times New Roman" w:cs="Times New Roman"/>
          <w:b/>
          <w:bCs/>
          <w:szCs w:val="26"/>
        </w:rPr>
        <w:t xml:space="preserve">.1. </w:t>
      </w:r>
      <w:bookmarkEnd w:id="151"/>
      <w:r w:rsidR="00E46E48" w:rsidRPr="001602B8">
        <w:rPr>
          <w:rFonts w:ascii="Times New Roman" w:hAnsi="Times New Roman" w:cs="Times New Roman"/>
          <w:b/>
          <w:bCs/>
          <w:szCs w:val="26"/>
        </w:rPr>
        <w:t>Tổng quan viêm tụy cấp</w:t>
      </w:r>
      <w:bookmarkEnd w:id="152"/>
    </w:p>
    <w:p w14:paraId="409B0D62" w14:textId="71549D0F" w:rsidR="00B03E8B" w:rsidRPr="001602B8" w:rsidRDefault="00D91146" w:rsidP="0020600D">
      <w:pPr>
        <w:ind w:firstLine="0"/>
        <w:outlineLvl w:val="2"/>
        <w:rPr>
          <w:rFonts w:ascii="Times New Roman" w:hAnsi="Times New Roman" w:cs="Times New Roman"/>
          <w:b/>
          <w:bCs/>
          <w:szCs w:val="26"/>
        </w:rPr>
      </w:pPr>
      <w:bookmarkStart w:id="153" w:name="_Toc161901281"/>
      <w:bookmarkStart w:id="154" w:name="_Toc161902079"/>
      <w:bookmarkStart w:id="155" w:name="_Toc162045640"/>
      <w:r w:rsidRPr="001602B8">
        <w:rPr>
          <w:rFonts w:ascii="Times New Roman" w:hAnsi="Times New Roman" w:cs="Times New Roman"/>
          <w:b/>
          <w:bCs/>
          <w:szCs w:val="26"/>
        </w:rPr>
        <w:t xml:space="preserve">1.1.1. </w:t>
      </w:r>
      <w:r w:rsidR="00EF16AC" w:rsidRPr="001602B8">
        <w:rPr>
          <w:rFonts w:ascii="Times New Roman" w:hAnsi="Times New Roman" w:cs="Times New Roman"/>
          <w:b/>
          <w:bCs/>
          <w:szCs w:val="26"/>
        </w:rPr>
        <w:t xml:space="preserve">Giải phẫu, sinh lý </w:t>
      </w:r>
      <w:r w:rsidR="001C7E7C" w:rsidRPr="001602B8">
        <w:rPr>
          <w:rFonts w:ascii="Times New Roman" w:hAnsi="Times New Roman" w:cs="Times New Roman"/>
          <w:b/>
          <w:bCs/>
          <w:szCs w:val="26"/>
        </w:rPr>
        <w:t>tụy</w:t>
      </w:r>
      <w:bookmarkEnd w:id="153"/>
      <w:bookmarkEnd w:id="154"/>
      <w:bookmarkEnd w:id="155"/>
    </w:p>
    <w:p w14:paraId="4DDF9647" w14:textId="369FCF13" w:rsidR="009650E5" w:rsidRPr="001602B8" w:rsidRDefault="00E827CF" w:rsidP="005F4595">
      <w:pP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 xml:space="preserve">Tụy là một cơ quan nằm trong ổ bụng, sau phúc mạc, vắt ngang trước cột sống thắt lưng, chếch lên trên sang trái, đi từ đoạn D2 tá tràng đến cuống lách. Tụy nặng khoảng 80g, có màu trắng nhạt, trung bình mỗi ngày tụy có thể tiết ra 0,8 lít dịch. Kích thước tụy thay đổi, trung bình là 15 </w:t>
      </w:r>
      <w:r w:rsidRPr="00326512">
        <w:rPr>
          <w:rFonts w:ascii="Times New Roman" w:hAnsi="Times New Roman" w:cs="Times New Roman"/>
          <w:color w:val="000000" w:themeColor="text1"/>
          <w:sz w:val="22"/>
        </w:rPr>
        <w:t>x</w:t>
      </w:r>
      <w:r w:rsidRPr="001602B8">
        <w:rPr>
          <w:rFonts w:ascii="Times New Roman" w:hAnsi="Times New Roman" w:cs="Times New Roman"/>
          <w:color w:val="000000" w:themeColor="text1"/>
          <w:szCs w:val="26"/>
        </w:rPr>
        <w:t xml:space="preserve"> 6 </w:t>
      </w:r>
      <w:r w:rsidRPr="00326512">
        <w:rPr>
          <w:rFonts w:ascii="Times New Roman" w:hAnsi="Times New Roman" w:cs="Times New Roman"/>
          <w:color w:val="000000" w:themeColor="text1"/>
          <w:sz w:val="22"/>
        </w:rPr>
        <w:t>x</w:t>
      </w:r>
      <w:r w:rsidRPr="001602B8">
        <w:rPr>
          <w:rFonts w:ascii="Times New Roman" w:hAnsi="Times New Roman" w:cs="Times New Roman"/>
          <w:color w:val="000000" w:themeColor="text1"/>
          <w:szCs w:val="26"/>
        </w:rPr>
        <w:t xml:space="preserve"> 3 cm</w:t>
      </w:r>
      <w:r w:rsidR="00905C66">
        <w:rPr>
          <w:rFonts w:ascii="Times New Roman" w:hAnsi="Times New Roman" w:cs="Times New Roman"/>
          <w:color w:val="000000" w:themeColor="text1"/>
          <w:szCs w:val="26"/>
        </w:rPr>
        <w:t>.</w:t>
      </w:r>
      <w:r w:rsidR="00B474EC">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B474EC">
        <w:rPr>
          <w:rFonts w:ascii="Times New Roman" w:hAnsi="Times New Roman" w:cs="Times New Roman"/>
          <w:color w:val="000000" w:themeColor="text1"/>
          <w:szCs w:val="26"/>
        </w:rPr>
      </w:r>
      <w:r w:rsidR="00B474EC">
        <w:rPr>
          <w:rFonts w:ascii="Times New Roman" w:hAnsi="Times New Roman" w:cs="Times New Roman"/>
          <w:color w:val="000000" w:themeColor="text1"/>
          <w:szCs w:val="26"/>
        </w:rPr>
        <w:fldChar w:fldCharType="separate"/>
      </w:r>
      <w:hyperlink w:anchor="_ENREF_21" w:tooltip="Đại học Y Dược thành phố Hồ Chí Minh, 2018 #580" w:history="1">
        <w:r w:rsidR="00742E27" w:rsidRPr="00054C6E">
          <w:rPr>
            <w:rFonts w:ascii="Times New Roman" w:hAnsi="Times New Roman" w:cs="Times New Roman"/>
            <w:noProof/>
            <w:color w:val="000000" w:themeColor="text1"/>
            <w:szCs w:val="26"/>
            <w:vertAlign w:val="superscript"/>
          </w:rPr>
          <w:t>21</w:t>
        </w:r>
      </w:hyperlink>
      <w:r w:rsidR="00054C6E" w:rsidRPr="00054C6E">
        <w:rPr>
          <w:rFonts w:ascii="Times New Roman" w:hAnsi="Times New Roman" w:cs="Times New Roman"/>
          <w:noProof/>
          <w:color w:val="000000" w:themeColor="text1"/>
          <w:szCs w:val="26"/>
          <w:vertAlign w:val="superscript"/>
        </w:rPr>
        <w:t>,</w:t>
      </w:r>
      <w:hyperlink w:anchor="_ENREF_22" w:tooltip="Talathi, 2023 #588" w:history="1">
        <w:r w:rsidR="00742E27" w:rsidRPr="00054C6E">
          <w:rPr>
            <w:rFonts w:ascii="Times New Roman" w:hAnsi="Times New Roman" w:cs="Times New Roman"/>
            <w:noProof/>
            <w:color w:val="000000" w:themeColor="text1"/>
            <w:szCs w:val="26"/>
            <w:vertAlign w:val="superscript"/>
          </w:rPr>
          <w:t>22</w:t>
        </w:r>
      </w:hyperlink>
      <w:r w:rsidR="00B474EC">
        <w:rPr>
          <w:rFonts w:ascii="Times New Roman" w:hAnsi="Times New Roman" w:cs="Times New Roman"/>
          <w:color w:val="000000" w:themeColor="text1"/>
          <w:szCs w:val="26"/>
        </w:rPr>
        <w:fldChar w:fldCharType="end"/>
      </w:r>
    </w:p>
    <w:p w14:paraId="3A7C0673" w14:textId="48D5F3C9" w:rsidR="0015387F" w:rsidRPr="001602B8" w:rsidRDefault="00E827CF" w:rsidP="005F4595">
      <w:pP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Tụy gồm có bốn phần: đầu, cổ, thân và đuôi tụy. Ống tụy chính (còn gọi là ống Wirsung) là một ống nằm dọc suốt chiều dài của tụy và dẫn lưu dịch tụy đổ vào tá tràng</w:t>
      </w:r>
      <w:r w:rsidR="002B38B7">
        <w:rPr>
          <w:rFonts w:ascii="Times New Roman" w:hAnsi="Times New Roman" w:cs="Times New Roman"/>
          <w:color w:val="000000" w:themeColor="text1"/>
          <w:szCs w:val="26"/>
        </w:rPr>
        <w:t>, c</w:t>
      </w:r>
      <w:r w:rsidRPr="001602B8">
        <w:rPr>
          <w:rFonts w:ascii="Times New Roman" w:hAnsi="Times New Roman" w:cs="Times New Roman"/>
          <w:color w:val="000000" w:themeColor="text1"/>
          <w:szCs w:val="26"/>
        </w:rPr>
        <w:t>hỗ ống tụy nối vào tá tràng gọi là bóng Vater. Ống mật chủ thường kết hợp với ống tụy tại hoặc gần bóng Vater</w:t>
      </w:r>
      <w:r w:rsidR="00724961">
        <w:rPr>
          <w:rFonts w:ascii="Times New Roman" w:hAnsi="Times New Roman" w:cs="Times New Roman"/>
          <w:color w:val="000000" w:themeColor="text1"/>
          <w:szCs w:val="26"/>
        </w:rPr>
        <w:t>, n</w:t>
      </w:r>
      <w:r w:rsidRPr="001602B8">
        <w:rPr>
          <w:rFonts w:ascii="Times New Roman" w:hAnsi="Times New Roman" w:cs="Times New Roman"/>
          <w:color w:val="000000" w:themeColor="text1"/>
          <w:szCs w:val="26"/>
        </w:rPr>
        <w:t>ơi đổ ra của ống tụy và ống túi mật được tạo bởi cơ vòng Oddi. Tụy được cung cấp máu bởi các động mạch lách, động mạch mạc treo tràng trên và động mạch gan chung. Máu tĩnh mạch đổ về các tĩnh mạch lách và tĩnh mạch mạc treo tràng trên rồi đổ vào tĩnh mạch cửa</w:t>
      </w:r>
      <w:r w:rsidR="00905C66">
        <w:rPr>
          <w:rFonts w:ascii="Times New Roman" w:hAnsi="Times New Roman" w:cs="Times New Roman"/>
          <w:color w:val="000000" w:themeColor="text1"/>
          <w:szCs w:val="26"/>
        </w:rPr>
        <w:t>.</w:t>
      </w:r>
      <w:r w:rsidR="00990C9C">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990C9C">
        <w:rPr>
          <w:rFonts w:ascii="Times New Roman" w:hAnsi="Times New Roman" w:cs="Times New Roman"/>
          <w:color w:val="000000" w:themeColor="text1"/>
          <w:szCs w:val="26"/>
        </w:rPr>
      </w:r>
      <w:r w:rsidR="00990C9C">
        <w:rPr>
          <w:rFonts w:ascii="Times New Roman" w:hAnsi="Times New Roman" w:cs="Times New Roman"/>
          <w:color w:val="000000" w:themeColor="text1"/>
          <w:szCs w:val="26"/>
        </w:rPr>
        <w:fldChar w:fldCharType="separate"/>
      </w:r>
      <w:hyperlink w:anchor="_ENREF_21" w:tooltip="Đại học Y Dược thành phố Hồ Chí Minh, 2018 #580" w:history="1">
        <w:r w:rsidR="00742E27" w:rsidRPr="00054C6E">
          <w:rPr>
            <w:rFonts w:ascii="Times New Roman" w:hAnsi="Times New Roman" w:cs="Times New Roman"/>
            <w:noProof/>
            <w:color w:val="000000" w:themeColor="text1"/>
            <w:szCs w:val="26"/>
            <w:vertAlign w:val="superscript"/>
          </w:rPr>
          <w:t>21</w:t>
        </w:r>
      </w:hyperlink>
      <w:r w:rsidR="00054C6E" w:rsidRPr="00054C6E">
        <w:rPr>
          <w:rFonts w:ascii="Times New Roman" w:hAnsi="Times New Roman" w:cs="Times New Roman"/>
          <w:noProof/>
          <w:color w:val="000000" w:themeColor="text1"/>
          <w:szCs w:val="26"/>
          <w:vertAlign w:val="superscript"/>
        </w:rPr>
        <w:t>,</w:t>
      </w:r>
      <w:hyperlink w:anchor="_ENREF_22" w:tooltip="Talathi, 2023 #588" w:history="1">
        <w:r w:rsidR="00742E27" w:rsidRPr="00054C6E">
          <w:rPr>
            <w:rFonts w:ascii="Times New Roman" w:hAnsi="Times New Roman" w:cs="Times New Roman"/>
            <w:noProof/>
            <w:color w:val="000000" w:themeColor="text1"/>
            <w:szCs w:val="26"/>
            <w:vertAlign w:val="superscript"/>
          </w:rPr>
          <w:t>22</w:t>
        </w:r>
      </w:hyperlink>
      <w:r w:rsidR="00990C9C">
        <w:rPr>
          <w:rFonts w:ascii="Times New Roman" w:hAnsi="Times New Roman" w:cs="Times New Roman"/>
          <w:color w:val="000000" w:themeColor="text1"/>
          <w:szCs w:val="26"/>
        </w:rPr>
        <w:fldChar w:fldCharType="end"/>
      </w:r>
    </w:p>
    <w:p w14:paraId="753ED7CC" w14:textId="52DB3332" w:rsidR="00DF14D3" w:rsidRDefault="00E827CF" w:rsidP="00F42032">
      <w:pP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Hai chức năng chính của tụy là chức năng ngoại tiết và nội tiết</w:t>
      </w:r>
      <w:r w:rsidR="00D20245">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2 loại mô chính: mô tụy ngoại tiết (tiết dịch tụy)</w:t>
      </w:r>
      <w:r w:rsidR="00BE7611" w:rsidRPr="001602B8">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đổ vào tá tràng và các tiểu đảo Langerhans (tiết hormon) đổ thẳng vào máu. Tế bào ngoại tiết có rất nhiều các hạt nhỏ chứa enzyme tiêu hóa dạng tiền chất (chủ yếu là trypsinogen, chymotrysinogen, lipase và amylase). Khi có kích thích thích hợp, các men tụy sẽ được tiết vào ống tụy và đổ vào đoạn D2 của tá tràng. Hiện tượng hoạt hóa men tụy luôn luôn được khởi phát bằng quá trình biến đổi tiền men trypsinogen thành trypsin. Tryp</w:t>
      </w:r>
      <w:r w:rsidR="00B36606">
        <w:rPr>
          <w:rFonts w:ascii="Times New Roman" w:hAnsi="Times New Roman" w:cs="Times New Roman"/>
          <w:color w:val="000000" w:themeColor="text1"/>
          <w:szCs w:val="26"/>
        </w:rPr>
        <w:t>s</w:t>
      </w:r>
      <w:r w:rsidRPr="001602B8">
        <w:rPr>
          <w:rFonts w:ascii="Times New Roman" w:hAnsi="Times New Roman" w:cs="Times New Roman"/>
          <w:color w:val="000000" w:themeColor="text1"/>
          <w:szCs w:val="26"/>
        </w:rPr>
        <w:t xml:space="preserve">in </w:t>
      </w:r>
      <w:r w:rsidR="0056638F" w:rsidRPr="001602B8">
        <w:rPr>
          <w:rFonts w:ascii="Times New Roman" w:hAnsi="Times New Roman" w:cs="Times New Roman"/>
          <w:color w:val="000000" w:themeColor="text1"/>
          <w:szCs w:val="26"/>
        </w:rPr>
        <w:t>được hình thành</w:t>
      </w:r>
      <w:r w:rsidRPr="001602B8">
        <w:rPr>
          <w:rFonts w:ascii="Times New Roman" w:hAnsi="Times New Roman" w:cs="Times New Roman"/>
          <w:color w:val="000000" w:themeColor="text1"/>
          <w:szCs w:val="26"/>
        </w:rPr>
        <w:t xml:space="preserve"> sẽ hoạt hóa tất cả các men tụy còn lại thành dạng hoạt động để hấp thu thức ăn qua niêm mạc ruột</w:t>
      </w:r>
      <w:r w:rsidR="00905C66">
        <w:rPr>
          <w:rFonts w:ascii="Times New Roman" w:hAnsi="Times New Roman" w:cs="Times New Roman"/>
          <w:color w:val="000000" w:themeColor="text1"/>
          <w:szCs w:val="26"/>
        </w:rPr>
        <w:t>.</w:t>
      </w:r>
      <w:r w:rsidR="003A5867">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3A5867">
        <w:rPr>
          <w:rFonts w:ascii="Times New Roman" w:hAnsi="Times New Roman" w:cs="Times New Roman"/>
          <w:color w:val="000000" w:themeColor="text1"/>
          <w:szCs w:val="26"/>
        </w:rPr>
      </w:r>
      <w:r w:rsidR="003A5867">
        <w:rPr>
          <w:rFonts w:ascii="Times New Roman" w:hAnsi="Times New Roman" w:cs="Times New Roman"/>
          <w:color w:val="000000" w:themeColor="text1"/>
          <w:szCs w:val="26"/>
        </w:rPr>
        <w:fldChar w:fldCharType="separate"/>
      </w:r>
      <w:hyperlink w:anchor="_ENREF_21" w:tooltip="Đại học Y Dược thành phố Hồ Chí Minh, 2018 #580" w:history="1">
        <w:r w:rsidR="00742E27" w:rsidRPr="00054C6E">
          <w:rPr>
            <w:rFonts w:ascii="Times New Roman" w:hAnsi="Times New Roman" w:cs="Times New Roman"/>
            <w:noProof/>
            <w:color w:val="000000" w:themeColor="text1"/>
            <w:szCs w:val="26"/>
            <w:vertAlign w:val="superscript"/>
          </w:rPr>
          <w:t>21</w:t>
        </w:r>
      </w:hyperlink>
      <w:r w:rsidR="00054C6E" w:rsidRPr="00054C6E">
        <w:rPr>
          <w:rFonts w:ascii="Times New Roman" w:hAnsi="Times New Roman" w:cs="Times New Roman"/>
          <w:noProof/>
          <w:color w:val="000000" w:themeColor="text1"/>
          <w:szCs w:val="26"/>
          <w:vertAlign w:val="superscript"/>
        </w:rPr>
        <w:t>,</w:t>
      </w:r>
      <w:hyperlink w:anchor="_ENREF_22" w:tooltip="Talathi, 2023 #588" w:history="1">
        <w:r w:rsidR="00742E27" w:rsidRPr="00054C6E">
          <w:rPr>
            <w:rFonts w:ascii="Times New Roman" w:hAnsi="Times New Roman" w:cs="Times New Roman"/>
            <w:noProof/>
            <w:color w:val="000000" w:themeColor="text1"/>
            <w:szCs w:val="26"/>
            <w:vertAlign w:val="superscript"/>
          </w:rPr>
          <w:t>22</w:t>
        </w:r>
      </w:hyperlink>
      <w:r w:rsidR="003A5867">
        <w:rPr>
          <w:rFonts w:ascii="Times New Roman" w:hAnsi="Times New Roman" w:cs="Times New Roman"/>
          <w:color w:val="000000" w:themeColor="text1"/>
          <w:szCs w:val="26"/>
        </w:rPr>
        <w:fldChar w:fldCharType="end"/>
      </w:r>
    </w:p>
    <w:p w14:paraId="36C440E5" w14:textId="1BDCBDA1" w:rsidR="00F3625C" w:rsidRPr="001602B8" w:rsidRDefault="00E827CF" w:rsidP="000833A0">
      <w:pPr>
        <w:widowControl w:val="0"/>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Nằm trong nhu mô của tụy ngoại tiết là các nhóm nhỏ tế bào, gọi là tiểu đảo Langerhans. Các loại tế bào chính gồm tế bào alpha (tiết glucagon), tế bào beta (tiết insulin), tế bào delta (tiết somatostatin) và tế bào F (tiết polypeptide). Tế bào sao được tạo thành trực tiếp từ cấu trúc biểu mô bên trong tuyến tụy, trong tình trạng viêm mạn các tế bào này thúc đẩy hiện tượng viêm và xơ hóa. Insulin có tác dụng làm giảm đường huyết. A</w:t>
      </w:r>
      <w:r w:rsidR="0092647A">
        <w:rPr>
          <w:rFonts w:ascii="Times New Roman" w:hAnsi="Times New Roman" w:cs="Times New Roman"/>
          <w:color w:val="000000" w:themeColor="text1"/>
          <w:szCs w:val="26"/>
        </w:rPr>
        <w:t>xít</w:t>
      </w:r>
      <w:r w:rsidRPr="001602B8">
        <w:rPr>
          <w:rFonts w:ascii="Times New Roman" w:hAnsi="Times New Roman" w:cs="Times New Roman"/>
          <w:color w:val="000000" w:themeColor="text1"/>
          <w:szCs w:val="26"/>
        </w:rPr>
        <w:t xml:space="preserve"> béo tự do</w:t>
      </w:r>
      <w:r w:rsidR="00A90F26">
        <w:rPr>
          <w:rFonts w:ascii="Times New Roman" w:hAnsi="Times New Roman" w:cs="Times New Roman"/>
          <w:color w:val="000000" w:themeColor="text1"/>
          <w:szCs w:val="26"/>
        </w:rPr>
        <w:t xml:space="preserve"> (FFA) </w:t>
      </w:r>
      <w:r w:rsidRPr="001602B8">
        <w:rPr>
          <w:rFonts w:ascii="Times New Roman" w:hAnsi="Times New Roman" w:cs="Times New Roman"/>
          <w:color w:val="000000" w:themeColor="text1"/>
          <w:szCs w:val="26"/>
        </w:rPr>
        <w:t xml:space="preserve">và amino </w:t>
      </w:r>
      <w:r w:rsidR="0092647A">
        <w:rPr>
          <w:rFonts w:ascii="Times New Roman" w:hAnsi="Times New Roman" w:cs="Times New Roman"/>
          <w:color w:val="000000" w:themeColor="text1"/>
          <w:szCs w:val="26"/>
        </w:rPr>
        <w:t>a</w:t>
      </w:r>
      <w:r w:rsidR="0092647A" w:rsidRPr="001602B8">
        <w:rPr>
          <w:rFonts w:ascii="Times New Roman" w:hAnsi="Times New Roman" w:cs="Times New Roman"/>
          <w:color w:val="000000" w:themeColor="text1"/>
          <w:szCs w:val="26"/>
        </w:rPr>
        <w:t>xí</w:t>
      </w:r>
      <w:r w:rsidR="0092647A">
        <w:rPr>
          <w:rFonts w:ascii="Times New Roman" w:hAnsi="Times New Roman" w:cs="Times New Roman"/>
          <w:color w:val="000000" w:themeColor="text1"/>
          <w:szCs w:val="26"/>
        </w:rPr>
        <w:t>t</w:t>
      </w:r>
      <w:r w:rsidRPr="001602B8">
        <w:rPr>
          <w:rFonts w:ascii="Times New Roman" w:hAnsi="Times New Roman" w:cs="Times New Roman"/>
          <w:color w:val="000000" w:themeColor="text1"/>
          <w:szCs w:val="26"/>
        </w:rPr>
        <w:t xml:space="preserve"> trong máu tăng cũng gây bài tiết insulin. Glucagon điều hòa đối kháng với insulin diễn ra đặc thù ở tế bào gan (ly giải </w:t>
      </w:r>
      <w:r w:rsidRPr="001602B8">
        <w:rPr>
          <w:rFonts w:ascii="Times New Roman" w:hAnsi="Times New Roman" w:cs="Times New Roman"/>
          <w:color w:val="000000" w:themeColor="text1"/>
          <w:szCs w:val="26"/>
        </w:rPr>
        <w:lastRenderedPageBreak/>
        <w:t>và tổng hợp đường) và thúc đẩy quá trình oxy hóa chất béo tạo thể ceton. Somatostatin ức chế sự bài tiết của nhiều hormon trong đó có</w:t>
      </w:r>
      <w:r w:rsidR="001E2CEE">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 xml:space="preserve">glucagon và insulin của tụy. </w:t>
      </w:r>
      <w:r w:rsidR="000833A0" w:rsidRPr="001602B8">
        <w:rPr>
          <w:rFonts w:ascii="Times New Roman" w:hAnsi="Times New Roman" w:cs="Times New Roman"/>
          <w:b/>
          <w:noProof/>
          <w:szCs w:val="26"/>
        </w:rPr>
        <w:drawing>
          <wp:anchor distT="0" distB="0" distL="114300" distR="114300" simplePos="0" relativeHeight="251676672" behindDoc="0" locked="0" layoutInCell="1" allowOverlap="1" wp14:anchorId="7B66F69D" wp14:editId="106D90F2">
            <wp:simplePos x="0" y="0"/>
            <wp:positionH relativeFrom="column">
              <wp:posOffset>1232535</wp:posOffset>
            </wp:positionH>
            <wp:positionV relativeFrom="paragraph">
              <wp:posOffset>929640</wp:posOffset>
            </wp:positionV>
            <wp:extent cx="3123565" cy="1731010"/>
            <wp:effectExtent l="0" t="0" r="635" b="2540"/>
            <wp:wrapTopAndBottom/>
            <wp:docPr id="231926951" name="Picture 231926951" descr="A diagram of a panc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6951" name="Picture 231926951" descr="A diagram of a pancrea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3565" cy="1731010"/>
                    </a:xfrm>
                    <a:prstGeom prst="rect">
                      <a:avLst/>
                    </a:prstGeom>
                  </pic:spPr>
                </pic:pic>
              </a:graphicData>
            </a:graphic>
            <wp14:sizeRelH relativeFrom="page">
              <wp14:pctWidth>0</wp14:pctWidth>
            </wp14:sizeRelH>
            <wp14:sizeRelV relativeFrom="page">
              <wp14:pctHeight>0</wp14:pctHeight>
            </wp14:sizeRelV>
          </wp:anchor>
        </w:drawing>
      </w:r>
      <w:r w:rsidRPr="001602B8">
        <w:rPr>
          <w:rFonts w:ascii="Times New Roman" w:hAnsi="Times New Roman" w:cs="Times New Roman"/>
          <w:color w:val="000000" w:themeColor="text1"/>
          <w:szCs w:val="26"/>
        </w:rPr>
        <w:t>Polypeptide</w:t>
      </w:r>
      <w:r w:rsidR="00DF54F9">
        <w:rPr>
          <w:rFonts w:ascii="Times New Roman" w:hAnsi="Times New Roman" w:cs="Times New Roman"/>
          <w:color w:val="000000" w:themeColor="text1"/>
          <w:szCs w:val="26"/>
        </w:rPr>
        <w:t xml:space="preserve"> </w:t>
      </w:r>
      <w:r w:rsidR="00F3625C" w:rsidRPr="001602B8">
        <w:rPr>
          <w:rFonts w:ascii="Times New Roman" w:hAnsi="Times New Roman" w:cs="Times New Roman"/>
          <w:color w:val="000000" w:themeColor="text1"/>
          <w:szCs w:val="26"/>
        </w:rPr>
        <w:t>của tụy chức năng chưa được biết rõ</w:t>
      </w:r>
      <w:r w:rsidR="00905C66">
        <w:rPr>
          <w:rFonts w:ascii="Times New Roman" w:hAnsi="Times New Roman" w:cs="Times New Roman"/>
          <w:color w:val="000000" w:themeColor="text1"/>
          <w:szCs w:val="26"/>
        </w:rPr>
        <w:t>.</w:t>
      </w:r>
      <w:r w:rsidR="00990C9C">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PEVuZE5vdGU+PENpdGU+PEF1dGhvcj7EkOG6oWkgaOG7jWMgWSBExrDhu6NjIHRow6BuaCBwaOG7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990C9C">
        <w:rPr>
          <w:rFonts w:ascii="Times New Roman" w:hAnsi="Times New Roman" w:cs="Times New Roman"/>
          <w:color w:val="000000" w:themeColor="text1"/>
          <w:szCs w:val="26"/>
        </w:rPr>
      </w:r>
      <w:r w:rsidR="00990C9C">
        <w:rPr>
          <w:rFonts w:ascii="Times New Roman" w:hAnsi="Times New Roman" w:cs="Times New Roman"/>
          <w:color w:val="000000" w:themeColor="text1"/>
          <w:szCs w:val="26"/>
        </w:rPr>
        <w:fldChar w:fldCharType="separate"/>
      </w:r>
      <w:hyperlink w:anchor="_ENREF_21" w:tooltip="Đại học Y Dược thành phố Hồ Chí Minh, 2018 #580" w:history="1">
        <w:r w:rsidR="00742E27" w:rsidRPr="00054C6E">
          <w:rPr>
            <w:rFonts w:ascii="Times New Roman" w:hAnsi="Times New Roman" w:cs="Times New Roman"/>
            <w:noProof/>
            <w:color w:val="000000" w:themeColor="text1"/>
            <w:szCs w:val="26"/>
            <w:vertAlign w:val="superscript"/>
          </w:rPr>
          <w:t>21</w:t>
        </w:r>
      </w:hyperlink>
      <w:r w:rsidR="00054C6E" w:rsidRPr="00054C6E">
        <w:rPr>
          <w:rFonts w:ascii="Times New Roman" w:hAnsi="Times New Roman" w:cs="Times New Roman"/>
          <w:noProof/>
          <w:color w:val="000000" w:themeColor="text1"/>
          <w:szCs w:val="26"/>
          <w:vertAlign w:val="superscript"/>
        </w:rPr>
        <w:t>,</w:t>
      </w:r>
      <w:hyperlink w:anchor="_ENREF_22" w:tooltip="Talathi, 2023 #588" w:history="1">
        <w:r w:rsidR="00742E27" w:rsidRPr="00054C6E">
          <w:rPr>
            <w:rFonts w:ascii="Times New Roman" w:hAnsi="Times New Roman" w:cs="Times New Roman"/>
            <w:noProof/>
            <w:color w:val="000000" w:themeColor="text1"/>
            <w:szCs w:val="26"/>
            <w:vertAlign w:val="superscript"/>
          </w:rPr>
          <w:t>22</w:t>
        </w:r>
      </w:hyperlink>
      <w:r w:rsidR="00990C9C">
        <w:rPr>
          <w:rFonts w:ascii="Times New Roman" w:hAnsi="Times New Roman" w:cs="Times New Roman"/>
          <w:color w:val="000000" w:themeColor="text1"/>
          <w:szCs w:val="26"/>
        </w:rPr>
        <w:fldChar w:fldCharType="end"/>
      </w:r>
    </w:p>
    <w:p w14:paraId="2774373C" w14:textId="01694B28" w:rsidR="00F3625C" w:rsidRPr="008019B9" w:rsidRDefault="00CC7F42" w:rsidP="00D0073E">
      <w:pPr>
        <w:jc w:val="center"/>
        <w:rPr>
          <w:rFonts w:ascii="Times New Roman" w:hAnsi="Times New Roman" w:cs="Times New Roman"/>
          <w:color w:val="000000" w:themeColor="text1"/>
          <w:szCs w:val="26"/>
        </w:rPr>
      </w:pPr>
      <w:r w:rsidRPr="001602B8">
        <w:rPr>
          <w:rFonts w:ascii="Times New Roman" w:hAnsi="Times New Roman" w:cs="Times New Roman"/>
          <w:noProof/>
          <w:szCs w:val="26"/>
        </w:rPr>
        <mc:AlternateContent>
          <mc:Choice Requires="wps">
            <w:drawing>
              <wp:anchor distT="0" distB="0" distL="114300" distR="114300" simplePos="0" relativeHeight="251637760" behindDoc="0" locked="0" layoutInCell="1" allowOverlap="1" wp14:anchorId="418D740E" wp14:editId="33FD988B">
                <wp:simplePos x="0" y="0"/>
                <wp:positionH relativeFrom="column">
                  <wp:posOffset>726440</wp:posOffset>
                </wp:positionH>
                <wp:positionV relativeFrom="paragraph">
                  <wp:posOffset>2031407</wp:posOffset>
                </wp:positionV>
                <wp:extent cx="4302125" cy="267970"/>
                <wp:effectExtent l="0" t="0" r="3175" b="0"/>
                <wp:wrapTopAndBottom/>
                <wp:docPr id="2089615511" name="Text Box 1"/>
                <wp:cNvGraphicFramePr/>
                <a:graphic xmlns:a="http://schemas.openxmlformats.org/drawingml/2006/main">
                  <a:graphicData uri="http://schemas.microsoft.com/office/word/2010/wordprocessingShape">
                    <wps:wsp>
                      <wps:cNvSpPr txBox="1"/>
                      <wps:spPr>
                        <a:xfrm>
                          <a:off x="0" y="0"/>
                          <a:ext cx="4302125" cy="267970"/>
                        </a:xfrm>
                        <a:prstGeom prst="rect">
                          <a:avLst/>
                        </a:prstGeom>
                        <a:solidFill>
                          <a:prstClr val="white"/>
                        </a:solidFill>
                        <a:ln>
                          <a:noFill/>
                        </a:ln>
                      </wps:spPr>
                      <wps:txbx>
                        <w:txbxContent>
                          <w:p w14:paraId="16DB3E79" w14:textId="6A1125D1" w:rsidR="00D0073E" w:rsidRPr="00DA42A4" w:rsidRDefault="00D0073E" w:rsidP="00946A14">
                            <w:pPr>
                              <w:pStyle w:val="Caption"/>
                              <w:rPr>
                                <w:position w:val="2"/>
                              </w:rPr>
                            </w:pPr>
                            <w:bookmarkStart w:id="156" w:name="_Toc193980999"/>
                            <w:r>
                              <w:t>Hình 1.</w:t>
                            </w:r>
                            <w:fldSimple w:instr=" SEQ Hình_1. \* ARABIC ">
                              <w:r w:rsidR="00AC098C">
                                <w:rPr>
                                  <w:noProof/>
                                </w:rPr>
                                <w:t>1</w:t>
                              </w:r>
                            </w:fldSimple>
                            <w:r>
                              <w:t xml:space="preserve">. </w:t>
                            </w:r>
                            <w:r w:rsidR="00C64E6C">
                              <w:t>Hình ảnh giải phẫu</w:t>
                            </w:r>
                            <w:r w:rsidR="008A25AB">
                              <w:t xml:space="preserve"> tụy</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8D740E" id="_x0000_t202" coordsize="21600,21600" o:spt="202" path="m,l,21600r21600,l21600,xe">
                <v:stroke joinstyle="miter"/>
                <v:path gradientshapeok="t" o:connecttype="rect"/>
              </v:shapetype>
              <v:shape id="Text Box 1" o:spid="_x0000_s1026" type="#_x0000_t202" style="position:absolute;left:0;text-align:left;margin-left:57.2pt;margin-top:159.95pt;width:338.75pt;height:21.1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" stroked="f">
                <v:textbox inset="0,0,0,0">
                  <w:txbxContent>
                    <w:p w14:paraId="16DB3E79" w14:textId="6A1125D1" w:rsidR="00D0073E" w:rsidRPr="00DA42A4" w:rsidRDefault="00D0073E" w:rsidP="00946A14">
                      <w:pPr>
                        <w:pStyle w:val="Caption"/>
                        <w:rPr>
                          <w:position w:val="2"/>
                        </w:rPr>
                      </w:pPr>
                      <w:bookmarkStart w:id="157" w:name="_Toc193980999"/>
                      <w:r>
                        <w:t>Hình 1.</w:t>
                      </w:r>
                      <w:fldSimple w:instr=" SEQ Hình_1. \* ARABIC ">
                        <w:r w:rsidR="00AC098C">
                          <w:rPr>
                            <w:noProof/>
                          </w:rPr>
                          <w:t>1</w:t>
                        </w:r>
                      </w:fldSimple>
                      <w:r>
                        <w:t xml:space="preserve">. </w:t>
                      </w:r>
                      <w:r w:rsidR="00C64E6C">
                        <w:t>Hình ảnh giải phẫu</w:t>
                      </w:r>
                      <w:r w:rsidR="008A25AB">
                        <w:t xml:space="preserve"> tụy</w:t>
                      </w:r>
                      <w:bookmarkEnd w:id="157"/>
                    </w:p>
                  </w:txbxContent>
                </v:textbox>
                <w10:wrap type="topAndBottom"/>
              </v:shape>
            </w:pict>
          </mc:Fallback>
        </mc:AlternateContent>
      </w:r>
      <w:r w:rsidR="00D72A7F" w:rsidRPr="008019B9">
        <w:rPr>
          <w:rStyle w:val="Heading4Char"/>
          <w:rFonts w:ascii="Times New Roman" w:hAnsi="Times New Roman" w:cs="Times New Roman"/>
          <w:color w:val="000000" w:themeColor="text1"/>
          <w:szCs w:val="26"/>
        </w:rPr>
        <w:t>“</w:t>
      </w:r>
      <w:r w:rsidR="00F3625C" w:rsidRPr="008019B9">
        <w:rPr>
          <w:rStyle w:val="Heading4Char"/>
          <w:rFonts w:ascii="Times New Roman" w:hAnsi="Times New Roman" w:cs="Times New Roman"/>
          <w:color w:val="000000" w:themeColor="text1"/>
          <w:szCs w:val="26"/>
        </w:rPr>
        <w:t>Nguồn: Pathogenic mechanisms of pancreatitis”</w:t>
      </w:r>
      <w:hyperlink w:anchor="_ENREF_23" w:tooltip="Manohar, 2017 #506" w:history="1">
        <w:r w:rsidR="00742E27" w:rsidRPr="0072680F">
          <w:rPr>
            <w:rStyle w:val="Heading4Char"/>
            <w:rFonts w:ascii="Times New Roman" w:hAnsi="Times New Roman" w:cs="Times New Roman"/>
            <w:i w:val="0"/>
            <w:iCs w:val="0"/>
            <w:color w:val="000000" w:themeColor="text1"/>
            <w:szCs w:val="26"/>
          </w:rPr>
          <w:fldChar w:fldCharType="begin"/>
        </w:r>
        <w:r w:rsidR="00742E27">
          <w:rPr>
            <w:rStyle w:val="Heading4Char"/>
            <w:rFonts w:ascii="Times New Roman" w:hAnsi="Times New Roman" w:cs="Times New Roman"/>
            <w:i w:val="0"/>
            <w:iCs w:val="0"/>
            <w:color w:val="000000" w:themeColor="text1"/>
            <w:szCs w:val="26"/>
          </w:rPr>
          <w:instrText xml:space="preserve"> ADDIN EN.CITE &lt;EndNote&gt;&lt;Cite&gt;&lt;Author&gt;Manohar&lt;/Author&gt;&lt;Year&gt;2017&lt;/Year&gt;&lt;RecNum&gt;506&lt;/RecNum&gt;&lt;DisplayText&gt;&lt;style face="superscript"&gt;23&lt;/style&gt;&lt;/DisplayText&gt;&lt;record&gt;&lt;rec-number&gt;506&lt;/rec-number&gt;&lt;foreign-keys&gt;&lt;key app="EN" db-id="fwapzdvzyxst0kewxs9vvv9d5p2rrr0dr5pe" timestamp="1711071666"&gt;506&lt;/key&gt;&lt;/foreign-keys&gt;&lt;ref-type name="Journal Article"&gt;17&lt;/ref-type&gt;&lt;contributors&gt;&lt;authors&gt;&lt;author&gt;Manohar, Murli&lt;/author&gt;&lt;author&gt;Verma, Alok Kumar&lt;/author&gt;&lt;author&gt;Venkateshaiah, Sathisha Upparahalli&lt;/author&gt;&lt;author&gt;Sanders, Nathan L&lt;/author&gt;&lt;author&gt;Mishra, Anil&lt;/author&gt;&lt;/authors&gt;&lt;/contributors&gt;&lt;titles&gt;&lt;title&gt;Pathogenic mechanisms of pancreatitis&lt;/title&gt;&lt;secondary-title&gt;World journal of gastrointestinal pharmacology and therapeutics&lt;/secondary-title&gt;&lt;/titles&gt;&lt;periodical&gt;&lt;full-title&gt;World journal of gastrointestinal pharmacology and therapeutics&lt;/full-title&gt;&lt;/periodical&gt;&lt;pages&gt;10&lt;/pages&gt;&lt;volume&gt;8&lt;/volume&gt;&lt;number&gt;1&lt;/number&gt;&lt;dates&gt;&lt;year&gt;2017&lt;/year&gt;&lt;/dates&gt;&lt;urls&gt;&lt;/urls&gt;&lt;/record&gt;&lt;/Cite&gt;&lt;/EndNote&gt;</w:instrText>
        </w:r>
        <w:r w:rsidR="00742E27" w:rsidRPr="0072680F">
          <w:rPr>
            <w:rStyle w:val="Heading4Char"/>
            <w:rFonts w:ascii="Times New Roman" w:hAnsi="Times New Roman" w:cs="Times New Roman"/>
            <w:i w:val="0"/>
            <w:iCs w:val="0"/>
            <w:color w:val="000000" w:themeColor="text1"/>
            <w:szCs w:val="26"/>
          </w:rPr>
          <w:fldChar w:fldCharType="separate"/>
        </w:r>
        <w:r w:rsidR="00742E27" w:rsidRPr="00054C6E">
          <w:rPr>
            <w:rStyle w:val="Heading4Char"/>
            <w:rFonts w:ascii="Times New Roman" w:hAnsi="Times New Roman" w:cs="Times New Roman"/>
            <w:i w:val="0"/>
            <w:iCs w:val="0"/>
            <w:noProof/>
            <w:color w:val="000000" w:themeColor="text1"/>
            <w:szCs w:val="26"/>
            <w:vertAlign w:val="superscript"/>
          </w:rPr>
          <w:t>23</w:t>
        </w:r>
        <w:r w:rsidR="00742E27" w:rsidRPr="0072680F">
          <w:rPr>
            <w:rStyle w:val="Heading4Char"/>
            <w:rFonts w:ascii="Times New Roman" w:hAnsi="Times New Roman" w:cs="Times New Roman"/>
            <w:i w:val="0"/>
            <w:iCs w:val="0"/>
            <w:color w:val="000000" w:themeColor="text1"/>
            <w:szCs w:val="26"/>
          </w:rPr>
          <w:fldChar w:fldCharType="end"/>
        </w:r>
      </w:hyperlink>
    </w:p>
    <w:p w14:paraId="59A19CF7" w14:textId="7EDDEEDB" w:rsidR="00D91146" w:rsidRPr="001602B8" w:rsidRDefault="00D91146" w:rsidP="0020600D">
      <w:pPr>
        <w:ind w:firstLine="0"/>
        <w:outlineLvl w:val="2"/>
        <w:rPr>
          <w:rFonts w:ascii="Times New Roman" w:hAnsi="Times New Roman" w:cs="Times New Roman"/>
          <w:b/>
          <w:bCs/>
          <w:szCs w:val="26"/>
        </w:rPr>
      </w:pPr>
      <w:bookmarkStart w:id="158" w:name="_Toc161901282"/>
      <w:bookmarkStart w:id="159" w:name="_Toc161902080"/>
      <w:bookmarkStart w:id="160" w:name="_Toc162045641"/>
      <w:r w:rsidRPr="001602B8">
        <w:rPr>
          <w:rFonts w:ascii="Times New Roman" w:hAnsi="Times New Roman" w:cs="Times New Roman"/>
          <w:b/>
          <w:bCs/>
          <w:szCs w:val="26"/>
        </w:rPr>
        <w:t xml:space="preserve">1.1.2. </w:t>
      </w:r>
      <w:r w:rsidR="00362A80" w:rsidRPr="001602B8">
        <w:rPr>
          <w:rFonts w:ascii="Times New Roman" w:hAnsi="Times New Roman" w:cs="Times New Roman"/>
          <w:b/>
          <w:bCs/>
          <w:szCs w:val="26"/>
        </w:rPr>
        <w:t>Cơ chế và nguyên nhân viêm tụy cấp</w:t>
      </w:r>
      <w:bookmarkEnd w:id="158"/>
      <w:bookmarkEnd w:id="159"/>
      <w:bookmarkEnd w:id="160"/>
    </w:p>
    <w:p w14:paraId="2FBC2DAB" w14:textId="364A51C7" w:rsidR="003A1903" w:rsidRPr="001602B8" w:rsidRDefault="003A1903" w:rsidP="0020600D">
      <w:pPr>
        <w:ind w:firstLine="0"/>
        <w:outlineLvl w:val="3"/>
        <w:rPr>
          <w:rFonts w:ascii="Times New Roman" w:hAnsi="Times New Roman" w:cs="Times New Roman"/>
          <w:b/>
          <w:bCs/>
          <w:szCs w:val="26"/>
        </w:rPr>
      </w:pPr>
      <w:r w:rsidRPr="001602B8">
        <w:rPr>
          <w:rFonts w:ascii="Times New Roman" w:hAnsi="Times New Roman" w:cs="Times New Roman"/>
          <w:b/>
          <w:bCs/>
          <w:szCs w:val="26"/>
        </w:rPr>
        <w:t>1.1.2.1. Cơ chế</w:t>
      </w:r>
    </w:p>
    <w:p w14:paraId="7805B483" w14:textId="142819C1" w:rsidR="00487F77" w:rsidRPr="00487F77" w:rsidRDefault="0027539A" w:rsidP="00254D13">
      <w:pPr>
        <w:widowControl w:val="0"/>
        <w:rPr>
          <w:rStyle w:val="fontstyle01"/>
          <w:rFonts w:ascii="Times New Roman" w:hAnsi="Times New Roman" w:cs="Times New Roman"/>
          <w:b w:val="0"/>
          <w:bCs w:val="0"/>
          <w:sz w:val="26"/>
          <w:szCs w:val="26"/>
        </w:rPr>
      </w:pPr>
      <w:r>
        <w:rPr>
          <w:rStyle w:val="fontstyle01"/>
          <w:rFonts w:ascii="Times New Roman" w:hAnsi="Times New Roman" w:cs="Times New Roman"/>
          <w:b w:val="0"/>
          <w:bCs w:val="0"/>
          <w:sz w:val="26"/>
          <w:szCs w:val="26"/>
        </w:rPr>
        <w:t>Viêm tụy cấp (</w:t>
      </w:r>
      <w:r w:rsidR="00487F77" w:rsidRPr="00487F77">
        <w:rPr>
          <w:rStyle w:val="fontstyle01"/>
          <w:rFonts w:ascii="Times New Roman" w:hAnsi="Times New Roman" w:cs="Times New Roman"/>
          <w:b w:val="0"/>
          <w:bCs w:val="0"/>
          <w:sz w:val="26"/>
          <w:szCs w:val="26"/>
        </w:rPr>
        <w:t>VTC</w:t>
      </w:r>
      <w:r>
        <w:rPr>
          <w:rStyle w:val="fontstyle01"/>
          <w:rFonts w:ascii="Times New Roman" w:hAnsi="Times New Roman" w:cs="Times New Roman"/>
          <w:b w:val="0"/>
          <w:bCs w:val="0"/>
          <w:sz w:val="26"/>
          <w:szCs w:val="26"/>
        </w:rPr>
        <w:t>)</w:t>
      </w:r>
      <w:r w:rsidR="00487F77" w:rsidRPr="00487F77">
        <w:rPr>
          <w:rStyle w:val="fontstyle01"/>
          <w:rFonts w:ascii="Times New Roman" w:hAnsi="Times New Roman" w:cs="Times New Roman"/>
          <w:b w:val="0"/>
          <w:bCs w:val="0"/>
          <w:sz w:val="26"/>
          <w:szCs w:val="26"/>
        </w:rPr>
        <w:t xml:space="preserve"> là một tiến trình tự huỷ mô tuỵ do chính men t</w:t>
      </w:r>
      <w:r w:rsidR="00E00B0B">
        <w:rPr>
          <w:rStyle w:val="fontstyle01"/>
          <w:rFonts w:ascii="Times New Roman" w:hAnsi="Times New Roman" w:cs="Times New Roman"/>
          <w:b w:val="0"/>
          <w:bCs w:val="0"/>
          <w:sz w:val="26"/>
          <w:szCs w:val="26"/>
        </w:rPr>
        <w:t>ụy</w:t>
      </w:r>
      <w:r w:rsidR="00487F77" w:rsidRPr="00487F77">
        <w:rPr>
          <w:rStyle w:val="fontstyle01"/>
          <w:rFonts w:ascii="Times New Roman" w:hAnsi="Times New Roman" w:cs="Times New Roman"/>
          <w:b w:val="0"/>
          <w:bCs w:val="0"/>
          <w:sz w:val="26"/>
          <w:szCs w:val="26"/>
        </w:rPr>
        <w:t xml:space="preserve">. Bình thường tuyến tuỵ bài tiết các men </w:t>
      </w:r>
      <w:r w:rsidR="000F70F6">
        <w:rPr>
          <w:rStyle w:val="fontstyle01"/>
          <w:rFonts w:ascii="Times New Roman" w:hAnsi="Times New Roman" w:cs="Times New Roman"/>
          <w:b w:val="0"/>
          <w:bCs w:val="0"/>
          <w:sz w:val="26"/>
          <w:szCs w:val="26"/>
        </w:rPr>
        <w:t xml:space="preserve">tụy </w:t>
      </w:r>
      <w:r w:rsidR="00487F77" w:rsidRPr="00487F77">
        <w:rPr>
          <w:rStyle w:val="fontstyle01"/>
          <w:rFonts w:ascii="Times New Roman" w:hAnsi="Times New Roman" w:cs="Times New Roman"/>
          <w:b w:val="0"/>
          <w:bCs w:val="0"/>
          <w:sz w:val="26"/>
          <w:szCs w:val="26"/>
        </w:rPr>
        <w:t>dưới dạng chưa hoạt động (tiền men)</w:t>
      </w:r>
      <w:r w:rsidR="007C3EDA">
        <w:rPr>
          <w:rStyle w:val="fontstyle01"/>
          <w:rFonts w:ascii="Times New Roman" w:hAnsi="Times New Roman" w:cs="Times New Roman"/>
          <w:b w:val="0"/>
          <w:bCs w:val="0"/>
          <w:sz w:val="26"/>
          <w:szCs w:val="26"/>
        </w:rPr>
        <w:t>, c</w:t>
      </w:r>
      <w:r w:rsidR="00487F77" w:rsidRPr="00487F77">
        <w:rPr>
          <w:rStyle w:val="fontstyle01"/>
          <w:rFonts w:ascii="Times New Roman" w:hAnsi="Times New Roman" w:cs="Times New Roman"/>
          <w:b w:val="0"/>
          <w:bCs w:val="0"/>
          <w:sz w:val="26"/>
          <w:szCs w:val="26"/>
        </w:rPr>
        <w:t>ác men này chỉ có tác</w:t>
      </w:r>
      <w:r w:rsidR="00184FDE">
        <w:rPr>
          <w:rStyle w:val="fontstyle01"/>
          <w:rFonts w:ascii="Times New Roman" w:hAnsi="Times New Roman" w:cs="Times New Roman"/>
          <w:b w:val="0"/>
          <w:bCs w:val="0"/>
          <w:sz w:val="26"/>
          <w:szCs w:val="26"/>
        </w:rPr>
        <w:t xml:space="preserve"> </w:t>
      </w:r>
      <w:r w:rsidR="00487F77" w:rsidRPr="00487F77">
        <w:rPr>
          <w:rStyle w:val="fontstyle01"/>
          <w:rFonts w:ascii="Times New Roman" w:hAnsi="Times New Roman" w:cs="Times New Roman"/>
          <w:b w:val="0"/>
          <w:bCs w:val="0"/>
          <w:sz w:val="26"/>
          <w:szCs w:val="26"/>
        </w:rPr>
        <w:t>dụng sau</w:t>
      </w:r>
      <w:r w:rsidR="00EE0D22">
        <w:rPr>
          <w:rStyle w:val="fontstyle01"/>
          <w:rFonts w:ascii="Times New Roman" w:hAnsi="Times New Roman" w:cs="Times New Roman"/>
          <w:b w:val="0"/>
          <w:bCs w:val="0"/>
          <w:sz w:val="26"/>
          <w:szCs w:val="26"/>
        </w:rPr>
        <w:t xml:space="preserve"> </w:t>
      </w:r>
      <w:r w:rsidR="00487F77" w:rsidRPr="00487F77">
        <w:rPr>
          <w:rStyle w:val="fontstyle01"/>
          <w:rFonts w:ascii="Times New Roman" w:hAnsi="Times New Roman" w:cs="Times New Roman"/>
          <w:b w:val="0"/>
          <w:bCs w:val="0"/>
          <w:sz w:val="26"/>
          <w:szCs w:val="26"/>
        </w:rPr>
        <w:t>khi được hoạt hoá ở tá tràng. Các chất tiền men là trypsinogen,</w:t>
      </w:r>
      <w:r w:rsidR="00EE0D22">
        <w:rPr>
          <w:rStyle w:val="fontstyle01"/>
          <w:rFonts w:ascii="Times New Roman" w:hAnsi="Times New Roman" w:cs="Times New Roman"/>
          <w:b w:val="0"/>
          <w:bCs w:val="0"/>
          <w:sz w:val="26"/>
          <w:szCs w:val="26"/>
        </w:rPr>
        <w:t xml:space="preserve"> </w:t>
      </w:r>
      <w:r w:rsidR="00487F77" w:rsidRPr="00487F77">
        <w:rPr>
          <w:rStyle w:val="fontstyle01"/>
          <w:rFonts w:ascii="Times New Roman" w:hAnsi="Times New Roman" w:cs="Times New Roman"/>
          <w:b w:val="0"/>
          <w:bCs w:val="0"/>
          <w:sz w:val="26"/>
          <w:szCs w:val="26"/>
        </w:rPr>
        <w:t>chymotrypsinogen, procarboxypeptidase, prophospholipase,</w:t>
      </w:r>
      <w:r w:rsidR="00EE0D22">
        <w:rPr>
          <w:rStyle w:val="fontstyle01"/>
          <w:rFonts w:ascii="Times New Roman" w:hAnsi="Times New Roman" w:cs="Times New Roman"/>
          <w:b w:val="0"/>
          <w:bCs w:val="0"/>
          <w:sz w:val="26"/>
          <w:szCs w:val="26"/>
        </w:rPr>
        <w:t xml:space="preserve"> </w:t>
      </w:r>
      <w:r w:rsidR="00487F77" w:rsidRPr="00487F77">
        <w:rPr>
          <w:rStyle w:val="fontstyle01"/>
          <w:rFonts w:ascii="Times New Roman" w:hAnsi="Times New Roman" w:cs="Times New Roman"/>
          <w:b w:val="0"/>
          <w:bCs w:val="0"/>
          <w:sz w:val="26"/>
          <w:szCs w:val="26"/>
        </w:rPr>
        <w:t xml:space="preserve">proelastase, prolipase… Trypsinogen được hoạt hoá ở tá tràng dưới tác dụng của men enterokinase, các men còn lại được hoạt </w:t>
      </w:r>
      <w:proofErr w:type="spellStart"/>
      <w:r w:rsidR="00487F77" w:rsidRPr="00487F77">
        <w:rPr>
          <w:rStyle w:val="fontstyle01"/>
          <w:rFonts w:ascii="Times New Roman" w:hAnsi="Times New Roman" w:cs="Times New Roman"/>
          <w:b w:val="0"/>
          <w:bCs w:val="0"/>
          <w:sz w:val="26"/>
          <w:szCs w:val="26"/>
        </w:rPr>
        <w:t>hoá</w:t>
      </w:r>
      <w:proofErr w:type="spellEnd"/>
      <w:r w:rsidR="00487F77" w:rsidRPr="00487F77">
        <w:rPr>
          <w:rStyle w:val="fontstyle01"/>
          <w:rFonts w:ascii="Times New Roman" w:hAnsi="Times New Roman" w:cs="Times New Roman"/>
          <w:b w:val="0"/>
          <w:bCs w:val="0"/>
          <w:sz w:val="26"/>
          <w:szCs w:val="26"/>
        </w:rPr>
        <w:t xml:space="preserve"> </w:t>
      </w:r>
      <w:proofErr w:type="spellStart"/>
      <w:r w:rsidR="00487F77" w:rsidRPr="00487F77">
        <w:rPr>
          <w:rStyle w:val="fontstyle01"/>
          <w:rFonts w:ascii="Times New Roman" w:hAnsi="Times New Roman" w:cs="Times New Roman"/>
          <w:b w:val="0"/>
          <w:bCs w:val="0"/>
          <w:sz w:val="26"/>
          <w:szCs w:val="26"/>
        </w:rPr>
        <w:t>bởi</w:t>
      </w:r>
      <w:proofErr w:type="spellEnd"/>
      <w:r w:rsidR="00487F77" w:rsidRPr="00487F77">
        <w:rPr>
          <w:rStyle w:val="fontstyle01"/>
          <w:rFonts w:ascii="Times New Roman" w:hAnsi="Times New Roman" w:cs="Times New Roman"/>
          <w:b w:val="0"/>
          <w:bCs w:val="0"/>
          <w:sz w:val="26"/>
          <w:szCs w:val="26"/>
        </w:rPr>
        <w:t xml:space="preserve"> trypsin</w:t>
      </w:r>
      <w:r w:rsidR="000820CC">
        <w:rPr>
          <w:rStyle w:val="fontstyle01"/>
          <w:rFonts w:ascii="Times New Roman" w:hAnsi="Times New Roman" w:cs="Times New Roman"/>
          <w:b w:val="0"/>
          <w:bCs w:val="0"/>
          <w:sz w:val="26"/>
          <w:szCs w:val="26"/>
        </w:rPr>
        <w:t>.</w:t>
      </w:r>
      <w:hyperlink w:anchor="_ENREF_22" w:tooltip="Frossard, 2001 #507" w:history="1">
        <w:r w:rsidR="0016091B" w:rsidRPr="00DD499C">
          <w:rPr>
            <w:rFonts w:ascii="Times New Roman" w:hAnsi="Times New Roman" w:cs="Times New Roman"/>
            <w:noProof/>
            <w:color w:val="000000" w:themeColor="text1"/>
            <w:szCs w:val="26"/>
            <w:vertAlign w:val="superscript"/>
          </w:rPr>
          <w:t>22</w:t>
        </w:r>
      </w:hyperlink>
      <w:r w:rsidR="0016091B" w:rsidRPr="00DD499C">
        <w:rPr>
          <w:rFonts w:ascii="Times New Roman" w:hAnsi="Times New Roman" w:cs="Times New Roman"/>
          <w:noProof/>
          <w:color w:val="000000" w:themeColor="text1"/>
          <w:szCs w:val="26"/>
          <w:vertAlign w:val="superscript"/>
        </w:rPr>
        <w:t>,</w:t>
      </w:r>
      <w:hyperlink w:anchor="_ENREF_23" w:tooltip="Zheng, 2021 #314" w:history="1">
        <w:r w:rsidR="0016091B" w:rsidRPr="00DD499C">
          <w:rPr>
            <w:rFonts w:ascii="Times New Roman" w:hAnsi="Times New Roman" w:cs="Times New Roman"/>
            <w:noProof/>
            <w:color w:val="000000" w:themeColor="text1"/>
            <w:szCs w:val="26"/>
            <w:vertAlign w:val="superscript"/>
          </w:rPr>
          <w:t>23</w:t>
        </w:r>
      </w:hyperlink>
    </w:p>
    <w:p w14:paraId="40850FAB" w14:textId="2CE72B49" w:rsidR="007A652C" w:rsidRDefault="00487F77" w:rsidP="00254D13">
      <w:pPr>
        <w:widowControl w:val="0"/>
        <w:rPr>
          <w:rStyle w:val="fontstyle01"/>
          <w:rFonts w:ascii="Times New Roman" w:hAnsi="Times New Roman" w:cs="Times New Roman"/>
          <w:b w:val="0"/>
          <w:bCs w:val="0"/>
          <w:sz w:val="26"/>
          <w:szCs w:val="26"/>
        </w:rPr>
      </w:pPr>
      <w:r w:rsidRPr="00487F77">
        <w:rPr>
          <w:rStyle w:val="fontstyle01"/>
          <w:rFonts w:ascii="Times New Roman" w:hAnsi="Times New Roman" w:cs="Times New Roman"/>
          <w:b w:val="0"/>
          <w:bCs w:val="0"/>
          <w:sz w:val="26"/>
          <w:szCs w:val="26"/>
        </w:rPr>
        <w:t>Cơ chế hoạt hoá các men tuỵ ngay trong mô tuỵ được giải thích do sự tăng nhạy cảm đáp ứng của các tế bào</w:t>
      </w:r>
      <w:r w:rsidR="0054335C">
        <w:rPr>
          <w:rStyle w:val="fontstyle01"/>
          <w:rFonts w:ascii="Times New Roman" w:hAnsi="Times New Roman" w:cs="Times New Roman"/>
          <w:b w:val="0"/>
          <w:bCs w:val="0"/>
          <w:sz w:val="26"/>
          <w:szCs w:val="26"/>
        </w:rPr>
        <w:t xml:space="preserve"> acinar</w:t>
      </w:r>
      <w:r w:rsidRPr="00487F77">
        <w:rPr>
          <w:rStyle w:val="fontstyle01"/>
          <w:rFonts w:ascii="Times New Roman" w:hAnsi="Times New Roman" w:cs="Times New Roman"/>
          <w:b w:val="0"/>
          <w:bCs w:val="0"/>
          <w:sz w:val="26"/>
          <w:szCs w:val="26"/>
        </w:rPr>
        <w:t xml:space="preserve"> tuyến tụy với cholecystokinin, acetylcholine</w:t>
      </w:r>
      <w:r w:rsidR="00E87481">
        <w:rPr>
          <w:rStyle w:val="fontstyle01"/>
          <w:rFonts w:ascii="Times New Roman" w:hAnsi="Times New Roman" w:cs="Times New Roman"/>
          <w:b w:val="0"/>
          <w:bCs w:val="0"/>
          <w:sz w:val="26"/>
          <w:szCs w:val="26"/>
        </w:rPr>
        <w:t>,</w:t>
      </w:r>
      <w:r w:rsidRPr="00487F77">
        <w:rPr>
          <w:rStyle w:val="fontstyle01"/>
          <w:rFonts w:ascii="Times New Roman" w:hAnsi="Times New Roman" w:cs="Times New Roman"/>
          <w:b w:val="0"/>
          <w:bCs w:val="0"/>
          <w:sz w:val="26"/>
          <w:szCs w:val="26"/>
        </w:rPr>
        <w:t xml:space="preserve"> rượu, do a</w:t>
      </w:r>
      <w:r w:rsidR="00441AD1">
        <w:rPr>
          <w:rStyle w:val="fontstyle01"/>
          <w:rFonts w:ascii="Times New Roman" w:hAnsi="Times New Roman" w:cs="Times New Roman"/>
          <w:b w:val="0"/>
          <w:bCs w:val="0"/>
          <w:sz w:val="26"/>
          <w:szCs w:val="26"/>
        </w:rPr>
        <w:t>xít</w:t>
      </w:r>
      <w:r w:rsidRPr="00487F77">
        <w:rPr>
          <w:rStyle w:val="fontstyle01"/>
          <w:rFonts w:ascii="Times New Roman" w:hAnsi="Times New Roman" w:cs="Times New Roman"/>
          <w:b w:val="0"/>
          <w:bCs w:val="0"/>
          <w:sz w:val="26"/>
          <w:szCs w:val="26"/>
        </w:rPr>
        <w:t>…</w:t>
      </w:r>
      <w:r w:rsidR="00730169">
        <w:rPr>
          <w:rStyle w:val="fontstyle01"/>
          <w:rFonts w:ascii="Times New Roman" w:hAnsi="Times New Roman" w:cs="Times New Roman"/>
          <w:b w:val="0"/>
          <w:bCs w:val="0"/>
          <w:sz w:val="26"/>
          <w:szCs w:val="26"/>
        </w:rPr>
        <w:t xml:space="preserve">. </w:t>
      </w:r>
      <w:r w:rsidR="00FE0BA2">
        <w:rPr>
          <w:rStyle w:val="fontstyle01"/>
          <w:rFonts w:ascii="Times New Roman" w:hAnsi="Times New Roman" w:cs="Times New Roman"/>
          <w:b w:val="0"/>
          <w:bCs w:val="0"/>
          <w:sz w:val="26"/>
          <w:szCs w:val="26"/>
        </w:rPr>
        <w:t>k</w:t>
      </w:r>
      <w:r w:rsidRPr="00487F77">
        <w:rPr>
          <w:rStyle w:val="fontstyle01"/>
          <w:rFonts w:ascii="Times New Roman" w:hAnsi="Times New Roman" w:cs="Times New Roman"/>
          <w:b w:val="0"/>
          <w:bCs w:val="0"/>
          <w:sz w:val="26"/>
          <w:szCs w:val="26"/>
        </w:rPr>
        <w:t xml:space="preserve">hi trypsin đã được </w:t>
      </w:r>
      <w:r w:rsidR="00421214">
        <w:rPr>
          <w:rStyle w:val="fontstyle01"/>
          <w:rFonts w:ascii="Times New Roman" w:hAnsi="Times New Roman" w:cs="Times New Roman"/>
          <w:b w:val="0"/>
          <w:bCs w:val="0"/>
          <w:sz w:val="26"/>
          <w:szCs w:val="26"/>
        </w:rPr>
        <w:t>tạo ra</w:t>
      </w:r>
      <w:r w:rsidRPr="00487F77">
        <w:rPr>
          <w:rStyle w:val="fontstyle01"/>
          <w:rFonts w:ascii="Times New Roman" w:hAnsi="Times New Roman" w:cs="Times New Roman"/>
          <w:b w:val="0"/>
          <w:bCs w:val="0"/>
          <w:sz w:val="26"/>
          <w:szCs w:val="26"/>
        </w:rPr>
        <w:t xml:space="preserve"> thì trypsin sẽ hoạt hoá các men còn lại của dịch tuỵ gây tổn thương mô tụy</w:t>
      </w:r>
      <w:r w:rsidR="001B3E0A">
        <w:rPr>
          <w:rStyle w:val="fontstyle01"/>
          <w:rFonts w:ascii="Times New Roman" w:hAnsi="Times New Roman" w:cs="Times New Roman"/>
          <w:b w:val="0"/>
          <w:bCs w:val="0"/>
          <w:sz w:val="26"/>
          <w:szCs w:val="26"/>
        </w:rPr>
        <w:t>.</w:t>
      </w:r>
      <w:r w:rsidR="00DD499C" w:rsidRPr="0096313D">
        <w:rPr>
          <w:rFonts w:ascii="Times New Roman" w:hAnsi="Times New Roman" w:cs="Times New Roman"/>
          <w:color w:val="000000" w:themeColor="text1"/>
          <w:szCs w:val="26"/>
        </w:rPr>
        <w:fldChar w:fldCharType="begin">
          <w:fldData xml:space="preserve">PEVuZE5vdGU+PENpdGU+PEF1dGhvcj5Gcm9zc2FyZDwvQXV0aG9yPjxZZWFyPjIwMDE8L1llYXI+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PEVuZE5vdGU+PENpdGU+PEF1dGhvcj5Gcm9zc2FyZDwvQXV0aG9yPjxZZWFyPjIwMDE8L1llYXI+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DD499C" w:rsidRPr="0096313D">
        <w:rPr>
          <w:rFonts w:ascii="Times New Roman" w:hAnsi="Times New Roman" w:cs="Times New Roman"/>
          <w:color w:val="000000" w:themeColor="text1"/>
          <w:szCs w:val="26"/>
        </w:rPr>
      </w:r>
      <w:r w:rsidR="00DD499C" w:rsidRPr="0096313D">
        <w:rPr>
          <w:rFonts w:ascii="Times New Roman" w:hAnsi="Times New Roman" w:cs="Times New Roman"/>
          <w:color w:val="000000" w:themeColor="text1"/>
          <w:szCs w:val="26"/>
        </w:rPr>
        <w:fldChar w:fldCharType="separate"/>
      </w:r>
      <w:hyperlink w:anchor="_ENREF_24" w:tooltip="Frossard, 2001 #507" w:history="1">
        <w:r w:rsidR="00742E27" w:rsidRPr="00054C6E">
          <w:rPr>
            <w:rFonts w:ascii="Times New Roman" w:hAnsi="Times New Roman" w:cs="Times New Roman"/>
            <w:noProof/>
            <w:color w:val="000000" w:themeColor="text1"/>
            <w:szCs w:val="26"/>
            <w:vertAlign w:val="superscript"/>
          </w:rPr>
          <w:t>24</w:t>
        </w:r>
      </w:hyperlink>
      <w:r w:rsidR="00054C6E" w:rsidRPr="00054C6E">
        <w:rPr>
          <w:rFonts w:ascii="Times New Roman" w:hAnsi="Times New Roman" w:cs="Times New Roman"/>
          <w:noProof/>
          <w:color w:val="000000" w:themeColor="text1"/>
          <w:szCs w:val="26"/>
          <w:vertAlign w:val="superscript"/>
        </w:rPr>
        <w:t>,</w:t>
      </w:r>
      <w:hyperlink w:anchor="_ENREF_25" w:tooltip="Zheng, 2021 #314" w:history="1">
        <w:r w:rsidR="00742E27" w:rsidRPr="00054C6E">
          <w:rPr>
            <w:rFonts w:ascii="Times New Roman" w:hAnsi="Times New Roman" w:cs="Times New Roman"/>
            <w:noProof/>
            <w:color w:val="000000" w:themeColor="text1"/>
            <w:szCs w:val="26"/>
            <w:vertAlign w:val="superscript"/>
          </w:rPr>
          <w:t>25</w:t>
        </w:r>
      </w:hyperlink>
      <w:r w:rsidR="00DD499C" w:rsidRPr="0096313D">
        <w:rPr>
          <w:rFonts w:ascii="Times New Roman" w:hAnsi="Times New Roman" w:cs="Times New Roman"/>
          <w:color w:val="000000" w:themeColor="text1"/>
          <w:szCs w:val="26"/>
        </w:rPr>
        <w:fldChar w:fldCharType="end"/>
      </w:r>
    </w:p>
    <w:p w14:paraId="4C5D95A3" w14:textId="6717A2C2" w:rsidR="00892F51" w:rsidRPr="00EA060B" w:rsidRDefault="001A5681" w:rsidP="00EA060B">
      <w:pPr>
        <w:widowControl w:val="0"/>
        <w:rPr>
          <w:rFonts w:ascii="Times New Roman" w:hAnsi="Times New Roman" w:cs="Times New Roman"/>
          <w:color w:val="000000"/>
          <w:szCs w:val="26"/>
        </w:rPr>
      </w:pPr>
      <w:r w:rsidRPr="00487F77">
        <w:rPr>
          <w:rStyle w:val="fontstyle01"/>
          <w:rFonts w:ascii="Times New Roman" w:hAnsi="Times New Roman" w:cs="Times New Roman"/>
          <w:b w:val="0"/>
          <w:bCs w:val="0"/>
          <w:sz w:val="26"/>
          <w:szCs w:val="26"/>
        </w:rPr>
        <w:t xml:space="preserve">Các yếu tố thuận lợi cho sự khởi phát VTC là: tắc ống dẫn chung hoặc tắc cơ vòng Oddi do sỏi hoặc giun; chấn thương </w:t>
      </w:r>
      <w:r>
        <w:rPr>
          <w:rStyle w:val="fontstyle01"/>
          <w:rFonts w:ascii="Times New Roman" w:hAnsi="Times New Roman" w:cs="Times New Roman"/>
          <w:b w:val="0"/>
          <w:bCs w:val="0"/>
          <w:sz w:val="26"/>
          <w:szCs w:val="26"/>
        </w:rPr>
        <w:t xml:space="preserve">tụy </w:t>
      </w:r>
      <w:r w:rsidRPr="00487F77">
        <w:rPr>
          <w:rStyle w:val="fontstyle01"/>
          <w:rFonts w:ascii="Times New Roman" w:hAnsi="Times New Roman" w:cs="Times New Roman"/>
          <w:b w:val="0"/>
          <w:bCs w:val="0"/>
          <w:sz w:val="26"/>
          <w:szCs w:val="26"/>
        </w:rPr>
        <w:t>từ bên ngoài hoặc do phẫu thuật</w:t>
      </w:r>
      <w:r>
        <w:rPr>
          <w:rStyle w:val="fontstyle01"/>
          <w:rFonts w:ascii="Times New Roman" w:hAnsi="Times New Roman" w:cs="Times New Roman"/>
          <w:b w:val="0"/>
          <w:bCs w:val="0"/>
          <w:sz w:val="26"/>
          <w:szCs w:val="26"/>
        </w:rPr>
        <w:t xml:space="preserve"> …</w:t>
      </w:r>
      <w:r w:rsidR="00EA060B">
        <w:rPr>
          <w:rStyle w:val="fontstyle01"/>
          <w:rFonts w:ascii="Times New Roman" w:hAnsi="Times New Roman" w:cs="Times New Roman"/>
          <w:b w:val="0"/>
          <w:bCs w:val="0"/>
          <w:sz w:val="26"/>
          <w:szCs w:val="26"/>
        </w:rPr>
        <w:t xml:space="preserve">khi </w:t>
      </w:r>
      <w:r w:rsidR="008D2749">
        <w:rPr>
          <w:rStyle w:val="fontstyle01"/>
          <w:rFonts w:ascii="Times New Roman" w:hAnsi="Times New Roman" w:cs="Times New Roman"/>
          <w:b w:val="0"/>
          <w:bCs w:val="0"/>
          <w:sz w:val="26"/>
          <w:szCs w:val="26"/>
        </w:rPr>
        <w:t>c</w:t>
      </w:r>
      <w:r w:rsidR="00487F77" w:rsidRPr="00487F77">
        <w:rPr>
          <w:rStyle w:val="fontstyle01"/>
          <w:rFonts w:ascii="Times New Roman" w:hAnsi="Times New Roman" w:cs="Times New Roman"/>
          <w:b w:val="0"/>
          <w:bCs w:val="0"/>
          <w:sz w:val="26"/>
          <w:szCs w:val="26"/>
        </w:rPr>
        <w:t xml:space="preserve">ác men tế bào sẽ hoạt hoá trypsinogen ngay trong mô tuỵ và gây VTC. </w:t>
      </w:r>
      <w:r w:rsidR="003228B3" w:rsidRPr="00AA249D">
        <w:rPr>
          <w:rFonts w:ascii="Times New Roman" w:hAnsi="Times New Roman" w:cs="Times New Roman"/>
          <w:color w:val="000000" w:themeColor="text1"/>
          <w:szCs w:val="26"/>
        </w:rPr>
        <w:t xml:space="preserve">Bất cứ tình trạng bệnh lý nào gây ra sự hoạt hóa men tụy ngay </w:t>
      </w:r>
      <w:r w:rsidR="00F67688">
        <w:rPr>
          <w:rFonts w:ascii="Times New Roman" w:hAnsi="Times New Roman" w:cs="Times New Roman"/>
          <w:color w:val="000000" w:themeColor="text1"/>
          <w:szCs w:val="26"/>
        </w:rPr>
        <w:t xml:space="preserve">tại </w:t>
      </w:r>
      <w:r w:rsidR="005A287E" w:rsidRPr="00AA249D">
        <w:rPr>
          <w:rFonts w:ascii="Times New Roman" w:hAnsi="Times New Roman" w:cs="Times New Roman"/>
          <w:color w:val="000000" w:themeColor="text1"/>
          <w:szCs w:val="26"/>
        </w:rPr>
        <w:t>tuyến</w:t>
      </w:r>
      <w:r w:rsidR="003228B3" w:rsidRPr="00AA249D">
        <w:rPr>
          <w:rFonts w:ascii="Times New Roman" w:hAnsi="Times New Roman" w:cs="Times New Roman"/>
          <w:color w:val="000000" w:themeColor="text1"/>
          <w:szCs w:val="26"/>
        </w:rPr>
        <w:t xml:space="preserve"> tụy và vượt qua cơ chế bảo vệ của tụy</w:t>
      </w:r>
      <w:r w:rsidR="00AF5EE1">
        <w:rPr>
          <w:rFonts w:ascii="Times New Roman" w:hAnsi="Times New Roman" w:cs="Times New Roman"/>
          <w:color w:val="000000" w:themeColor="text1"/>
          <w:szCs w:val="26"/>
        </w:rPr>
        <w:t xml:space="preserve"> </w:t>
      </w:r>
      <w:r w:rsidR="003228B3" w:rsidRPr="00AA249D">
        <w:rPr>
          <w:rFonts w:ascii="Times New Roman" w:hAnsi="Times New Roman" w:cs="Times New Roman"/>
          <w:color w:val="000000" w:themeColor="text1"/>
          <w:szCs w:val="26"/>
        </w:rPr>
        <w:t>thì sẽ gây ra viêm tụy</w:t>
      </w:r>
      <w:r w:rsidR="005B46FD">
        <w:rPr>
          <w:rFonts w:ascii="Times New Roman" w:hAnsi="Times New Roman" w:cs="Times New Roman"/>
          <w:color w:val="000000" w:themeColor="text1"/>
          <w:szCs w:val="26"/>
        </w:rPr>
        <w:t>.</w:t>
      </w:r>
      <w:r w:rsidR="002B3A24" w:rsidRPr="0096313D">
        <w:rPr>
          <w:rFonts w:ascii="Times New Roman" w:hAnsi="Times New Roman" w:cs="Times New Roman"/>
          <w:color w:val="000000" w:themeColor="text1"/>
          <w:szCs w:val="26"/>
        </w:rPr>
        <w:fldChar w:fldCharType="begin">
          <w:fldData xml:space="preserve">PEVuZE5vdGU+PENpdGU+PEF1dGhvcj5Gcm9zc2FyZDwvQXV0aG9yPjxZZWFyPjIwMDE8L1llYXI+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PEVuZE5vdGU+PENpdGU+PEF1dGhvcj5Gcm9zc2FyZDwvQXV0aG9yPjxZZWFyPjIwMDE8L1llYXI+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2B3A24" w:rsidRPr="0096313D">
        <w:rPr>
          <w:rFonts w:ascii="Times New Roman" w:hAnsi="Times New Roman" w:cs="Times New Roman"/>
          <w:color w:val="000000" w:themeColor="text1"/>
          <w:szCs w:val="26"/>
        </w:rPr>
      </w:r>
      <w:r w:rsidR="002B3A24" w:rsidRPr="0096313D">
        <w:rPr>
          <w:rFonts w:ascii="Times New Roman" w:hAnsi="Times New Roman" w:cs="Times New Roman"/>
          <w:color w:val="000000" w:themeColor="text1"/>
          <w:szCs w:val="26"/>
        </w:rPr>
        <w:fldChar w:fldCharType="separate"/>
      </w:r>
      <w:hyperlink w:anchor="_ENREF_24" w:tooltip="Frossard, 2001 #507" w:history="1">
        <w:r w:rsidR="00742E27" w:rsidRPr="00054C6E">
          <w:rPr>
            <w:rFonts w:ascii="Times New Roman" w:hAnsi="Times New Roman" w:cs="Times New Roman"/>
            <w:noProof/>
            <w:color w:val="000000" w:themeColor="text1"/>
            <w:szCs w:val="26"/>
            <w:vertAlign w:val="superscript"/>
          </w:rPr>
          <w:t>24</w:t>
        </w:r>
      </w:hyperlink>
      <w:r w:rsidR="00054C6E" w:rsidRPr="00054C6E">
        <w:rPr>
          <w:rFonts w:ascii="Times New Roman" w:hAnsi="Times New Roman" w:cs="Times New Roman"/>
          <w:noProof/>
          <w:color w:val="000000" w:themeColor="text1"/>
          <w:szCs w:val="26"/>
          <w:vertAlign w:val="superscript"/>
        </w:rPr>
        <w:t>,</w:t>
      </w:r>
      <w:hyperlink w:anchor="_ENREF_25" w:tooltip="Zheng, 2021 #314" w:history="1">
        <w:r w:rsidR="00742E27" w:rsidRPr="00054C6E">
          <w:rPr>
            <w:rFonts w:ascii="Times New Roman" w:hAnsi="Times New Roman" w:cs="Times New Roman"/>
            <w:noProof/>
            <w:color w:val="000000" w:themeColor="text1"/>
            <w:szCs w:val="26"/>
            <w:vertAlign w:val="superscript"/>
          </w:rPr>
          <w:t>25</w:t>
        </w:r>
      </w:hyperlink>
      <w:r w:rsidR="002B3A24" w:rsidRPr="0096313D">
        <w:rPr>
          <w:rFonts w:ascii="Times New Roman" w:hAnsi="Times New Roman" w:cs="Times New Roman"/>
          <w:color w:val="000000" w:themeColor="text1"/>
          <w:szCs w:val="26"/>
        </w:rPr>
        <w:fldChar w:fldCharType="end"/>
      </w:r>
    </w:p>
    <w:p w14:paraId="6AFE2143" w14:textId="59182160" w:rsidR="00AF5EE1" w:rsidRPr="000F07E7" w:rsidRDefault="00A2289D" w:rsidP="002279A0">
      <w:pPr>
        <w:jc w:val="center"/>
        <w:rPr>
          <w:rFonts w:ascii="Times New Roman" w:hAnsi="Times New Roman" w:cs="Times New Roman"/>
          <w:i/>
          <w:iCs/>
          <w:color w:val="000000" w:themeColor="text1"/>
          <w:szCs w:val="26"/>
        </w:rPr>
      </w:pPr>
      <w:r w:rsidRPr="000F07E7">
        <w:rPr>
          <w:rFonts w:ascii="Times New Roman" w:hAnsi="Times New Roman" w:cs="Times New Roman"/>
          <w:b/>
          <w:i/>
          <w:iCs/>
          <w:noProof/>
          <w:color w:val="000000" w:themeColor="text1"/>
          <w:szCs w:val="26"/>
        </w:rPr>
        <w:lastRenderedPageBreak/>
        <w:drawing>
          <wp:anchor distT="0" distB="0" distL="114300" distR="114300" simplePos="0" relativeHeight="251696128" behindDoc="0" locked="0" layoutInCell="1" allowOverlap="1" wp14:anchorId="0DFEC74B" wp14:editId="484FEC91">
            <wp:simplePos x="0" y="0"/>
            <wp:positionH relativeFrom="column">
              <wp:posOffset>1059815</wp:posOffset>
            </wp:positionH>
            <wp:positionV relativeFrom="paragraph">
              <wp:posOffset>43815</wp:posOffset>
            </wp:positionV>
            <wp:extent cx="3808730" cy="2146300"/>
            <wp:effectExtent l="0" t="0" r="1270" b="6350"/>
            <wp:wrapTopAndBottom/>
            <wp:docPr id="165532036" name="Picture 165532036" descr="A diagram of a human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8228" name="Picture 1092418228" descr="A diagram of a human bod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808730" cy="2146300"/>
                    </a:xfrm>
                    <a:prstGeom prst="rect">
                      <a:avLst/>
                    </a:prstGeom>
                  </pic:spPr>
                </pic:pic>
              </a:graphicData>
            </a:graphic>
            <wp14:sizeRelH relativeFrom="page">
              <wp14:pctWidth>0</wp14:pctWidth>
            </wp14:sizeRelH>
            <wp14:sizeRelV relativeFrom="page">
              <wp14:pctHeight>0</wp14:pctHeight>
            </wp14:sizeRelV>
          </wp:anchor>
        </w:drawing>
      </w:r>
      <w:r w:rsidRPr="000F07E7">
        <w:rPr>
          <w:rFonts w:ascii="Times New Roman" w:hAnsi="Times New Roman" w:cs="Times New Roman"/>
          <w:i/>
          <w:iCs/>
          <w:noProof/>
          <w:color w:val="000000" w:themeColor="text1"/>
          <w:szCs w:val="26"/>
        </w:rPr>
        <mc:AlternateContent>
          <mc:Choice Requires="wps">
            <w:drawing>
              <wp:anchor distT="0" distB="0" distL="114300" distR="114300" simplePos="0" relativeHeight="251657216" behindDoc="0" locked="0" layoutInCell="1" allowOverlap="1" wp14:anchorId="45D5E6A9" wp14:editId="71356A0A">
                <wp:simplePos x="0" y="0"/>
                <wp:positionH relativeFrom="column">
                  <wp:posOffset>128905</wp:posOffset>
                </wp:positionH>
                <wp:positionV relativeFrom="paragraph">
                  <wp:posOffset>2527363</wp:posOffset>
                </wp:positionV>
                <wp:extent cx="5476875" cy="635"/>
                <wp:effectExtent l="0" t="0" r="9525" b="1270"/>
                <wp:wrapTopAndBottom/>
                <wp:docPr id="1119759281" name="Text Box 1"/>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390B0A87" w14:textId="1F8310BD" w:rsidR="00892F51" w:rsidRPr="002C5A7F" w:rsidRDefault="00892F51" w:rsidP="00946A14">
                            <w:pPr>
                              <w:pStyle w:val="Caption"/>
                              <w:rPr>
                                <w:noProof/>
                                <w:position w:val="2"/>
                              </w:rPr>
                            </w:pPr>
                            <w:bookmarkStart w:id="161" w:name="_Toc193981000"/>
                            <w:r w:rsidRPr="002C5A7F">
                              <w:t>Hình 1.</w:t>
                            </w:r>
                            <w:fldSimple w:instr=" SEQ Hình_1. \* ARABIC ">
                              <w:r w:rsidR="00AC098C">
                                <w:rPr>
                                  <w:noProof/>
                                </w:rPr>
                                <w:t>2</w:t>
                              </w:r>
                            </w:fldSimple>
                            <w:r w:rsidRPr="002C5A7F">
                              <w:t xml:space="preserve">. </w:t>
                            </w:r>
                            <w:r w:rsidRPr="00FA348E">
                              <w:t>Con đường điều hoà hoạt hóa trypsinogen thành trypsin</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D5E6A9" id="_x0000_s1027" type="#_x0000_t202" style="position:absolute;left:0;text-align:left;margin-left:10.15pt;margin-top:199pt;width:431.25pt;height:.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" stroked="f">
                <v:textbox style="mso-fit-shape-to-text:t" inset="0,0,0,0">
                  <w:txbxContent>
                    <w:p w14:paraId="390B0A87" w14:textId="1F8310BD" w:rsidR="00892F51" w:rsidRPr="002C5A7F" w:rsidRDefault="00892F51" w:rsidP="00946A14">
                      <w:pPr>
                        <w:pStyle w:val="Caption"/>
                        <w:rPr>
                          <w:noProof/>
                          <w:position w:val="2"/>
                        </w:rPr>
                      </w:pPr>
                      <w:bookmarkStart w:id="162" w:name="_Toc193981000"/>
                      <w:r w:rsidRPr="002C5A7F">
                        <w:t>Hình 1.</w:t>
                      </w:r>
                      <w:fldSimple w:instr=" SEQ Hình_1. \* ARABIC ">
                        <w:r w:rsidR="00AC098C">
                          <w:rPr>
                            <w:noProof/>
                          </w:rPr>
                          <w:t>2</w:t>
                        </w:r>
                      </w:fldSimple>
                      <w:r w:rsidRPr="002C5A7F">
                        <w:t xml:space="preserve">. </w:t>
                      </w:r>
                      <w:r w:rsidRPr="00FA348E">
                        <w:t>Con đường điều hoà hoạt hóa trypsinogen thành trypsin</w:t>
                      </w:r>
                      <w:bookmarkEnd w:id="162"/>
                    </w:p>
                  </w:txbxContent>
                </v:textbox>
                <w10:wrap type="topAndBottom"/>
              </v:shape>
            </w:pict>
          </mc:Fallback>
        </mc:AlternateContent>
      </w:r>
      <w:r w:rsidR="00F22CAA" w:rsidRPr="000F07E7">
        <w:rPr>
          <w:rFonts w:ascii="Times New Roman" w:hAnsi="Times New Roman" w:cs="Times New Roman"/>
          <w:i/>
          <w:iCs/>
          <w:color w:val="000000" w:themeColor="text1"/>
          <w:szCs w:val="26"/>
        </w:rPr>
        <w:t>“</w:t>
      </w:r>
      <w:r w:rsidR="0003537B" w:rsidRPr="000F07E7">
        <w:rPr>
          <w:rFonts w:ascii="Times New Roman" w:hAnsi="Times New Roman" w:cs="Times New Roman"/>
          <w:i/>
          <w:iCs/>
          <w:color w:val="000000" w:themeColor="text1"/>
          <w:szCs w:val="26"/>
        </w:rPr>
        <w:t>N</w:t>
      </w:r>
      <w:r w:rsidR="00826C3F" w:rsidRPr="000F07E7">
        <w:rPr>
          <w:rFonts w:ascii="Times New Roman" w:hAnsi="Times New Roman" w:cs="Times New Roman"/>
          <w:i/>
          <w:iCs/>
          <w:color w:val="000000" w:themeColor="text1"/>
          <w:szCs w:val="26"/>
        </w:rPr>
        <w:t>guồn</w:t>
      </w:r>
      <w:r w:rsidR="00FE6133" w:rsidRPr="000F07E7">
        <w:rPr>
          <w:rFonts w:ascii="Times New Roman" w:hAnsi="Times New Roman" w:cs="Times New Roman"/>
          <w:i/>
          <w:iCs/>
          <w:color w:val="000000" w:themeColor="text1"/>
          <w:szCs w:val="26"/>
        </w:rPr>
        <w:t xml:space="preserve">: </w:t>
      </w:r>
      <w:r w:rsidR="00F22CAA" w:rsidRPr="000F07E7">
        <w:rPr>
          <w:rFonts w:ascii="Times New Roman" w:hAnsi="Times New Roman" w:cs="Times New Roman"/>
          <w:i/>
          <w:iCs/>
          <w:color w:val="000000" w:themeColor="text1"/>
          <w:szCs w:val="26"/>
        </w:rPr>
        <w:t>Pathophysiology to Clinical Usefulness”</w:t>
      </w:r>
      <w:hyperlink w:anchor="_ENREF_24" w:tooltip="Frossard, 2001 #507" w:history="1">
        <w:r w:rsidR="00742E27" w:rsidRPr="00DD499C">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&lt;EndNote&gt;&lt;Cite&gt;&lt;Author&gt;Frossard&lt;/Author&gt;&lt;Year&gt;2001&lt;/Year&gt;&lt;RecNum&gt;507&lt;/RecNum&gt;&lt;DisplayText&gt;&lt;style face="superscript"&gt;24&lt;/style&gt;&lt;/DisplayText&gt;&lt;record&gt;&lt;rec-number&gt;507&lt;/rec-number&gt;&lt;foreign-keys&gt;&lt;key app="EN" db-id="fwapzdvzyxst0kewxs9vvv9d5p2rrr0dr5pe" timestamp="1711072231"&gt;507&lt;/key&gt;&lt;/foreign-keys&gt;&lt;ref-type name="Journal Article"&gt;17&lt;/ref-type&gt;&lt;contributors&gt;&lt;authors&gt;&lt;author&gt;Frossard, Jean Louis&lt;/author&gt;&lt;/authors&gt;&lt;/contributors&gt;&lt;titles&gt;&lt;title&gt;Trypsin activation peptide (TAP) in acute pancreatitis: from pathophysiology to clinical usefulness&lt;/title&gt;&lt;secondary-title&gt;Jop&lt;/secondary-title&gt;&lt;/titles&gt;&lt;periodical&gt;&lt;full-title&gt;JOP&lt;/full-title&gt;&lt;/periodical&gt;&lt;pages&gt;69-77&lt;/pages&gt;&lt;volume&gt;2&lt;/volume&gt;&lt;number&gt;2&lt;/number&gt;&lt;dates&gt;&lt;year&gt;2001&lt;/year&gt;&lt;/dates&gt;&lt;urls&gt;&lt;/urls&gt;&lt;/record&gt;&lt;/Cite&gt;&lt;/EndNote&gt;</w:instrText>
        </w:r>
        <w:r w:rsidR="00742E27" w:rsidRPr="00DD499C">
          <w:rPr>
            <w:rFonts w:ascii="Times New Roman" w:hAnsi="Times New Roman" w:cs="Times New Roman"/>
            <w:color w:val="000000" w:themeColor="text1"/>
            <w:szCs w:val="26"/>
          </w:rPr>
          <w:fldChar w:fldCharType="separate"/>
        </w:r>
        <w:r w:rsidR="00742E27" w:rsidRPr="00054C6E">
          <w:rPr>
            <w:rFonts w:ascii="Times New Roman" w:hAnsi="Times New Roman" w:cs="Times New Roman"/>
            <w:noProof/>
            <w:color w:val="000000" w:themeColor="text1"/>
            <w:szCs w:val="26"/>
            <w:vertAlign w:val="superscript"/>
          </w:rPr>
          <w:t>24</w:t>
        </w:r>
        <w:r w:rsidR="00742E27" w:rsidRPr="00DD499C">
          <w:rPr>
            <w:rFonts w:ascii="Times New Roman" w:hAnsi="Times New Roman" w:cs="Times New Roman"/>
            <w:color w:val="000000" w:themeColor="text1"/>
            <w:szCs w:val="26"/>
          </w:rPr>
          <w:fldChar w:fldCharType="end"/>
        </w:r>
      </w:hyperlink>
    </w:p>
    <w:p w14:paraId="2143FF6A" w14:textId="0066CC9C" w:rsidR="001646E7" w:rsidRPr="00430EA2" w:rsidRDefault="001646E7" w:rsidP="001646E7">
      <w:pPr>
        <w:ind w:firstLine="0"/>
        <w:outlineLvl w:val="3"/>
        <w:rPr>
          <w:rFonts w:ascii="Times New Roman" w:hAnsi="Times New Roman" w:cs="Times New Roman"/>
          <w:b/>
          <w:color w:val="000000" w:themeColor="text1"/>
          <w:szCs w:val="26"/>
        </w:rPr>
      </w:pPr>
      <w:r w:rsidRPr="00430EA2">
        <w:rPr>
          <w:rFonts w:ascii="Times New Roman" w:hAnsi="Times New Roman" w:cs="Times New Roman"/>
          <w:b/>
          <w:color w:val="000000" w:themeColor="text1"/>
          <w:szCs w:val="26"/>
        </w:rPr>
        <w:t xml:space="preserve">1.1.2.2. Nguyên nhân </w:t>
      </w:r>
      <w:r w:rsidR="005D3459">
        <w:rPr>
          <w:rFonts w:ascii="Times New Roman" w:hAnsi="Times New Roman" w:cs="Times New Roman"/>
          <w:b/>
          <w:color w:val="000000" w:themeColor="text1"/>
          <w:szCs w:val="26"/>
        </w:rPr>
        <w:t xml:space="preserve"> </w:t>
      </w:r>
    </w:p>
    <w:p w14:paraId="7F8D6D7F" w14:textId="23E0E55A" w:rsidR="00D33B6D" w:rsidRPr="007A6D4C" w:rsidRDefault="001646E7" w:rsidP="001646E7">
      <w:pPr>
        <w:rPr>
          <w:rFonts w:ascii="Times New Roman" w:hAnsi="Times New Roman" w:cs="Times New Roman"/>
          <w:color w:val="000000" w:themeColor="text1"/>
          <w:szCs w:val="26"/>
        </w:rPr>
      </w:pPr>
      <w:r w:rsidRPr="007A6D4C">
        <w:rPr>
          <w:rFonts w:ascii="Times New Roman" w:hAnsi="Times New Roman" w:cs="Times New Roman"/>
          <w:color w:val="000000" w:themeColor="text1"/>
          <w:szCs w:val="26"/>
        </w:rPr>
        <w:t>Sỏi</w:t>
      </w:r>
      <w:r w:rsidR="00552466" w:rsidRPr="007A6D4C">
        <w:rPr>
          <w:rFonts w:ascii="Times New Roman" w:hAnsi="Times New Roman" w:cs="Times New Roman"/>
          <w:color w:val="000000" w:themeColor="text1"/>
          <w:szCs w:val="26"/>
        </w:rPr>
        <w:t xml:space="preserve"> mật </w:t>
      </w:r>
      <w:r w:rsidR="00D33B6D" w:rsidRPr="007A6D4C">
        <w:rPr>
          <w:rFonts w:ascii="Times New Roman" w:hAnsi="Times New Roman" w:cs="Times New Roman"/>
          <w:color w:val="000000" w:themeColor="text1"/>
          <w:szCs w:val="26"/>
        </w:rPr>
        <w:t>là nguyên nhân hàng đầu gây VTC trên toàn thế giới,</w:t>
      </w:r>
      <w:r w:rsidR="00B452D2">
        <w:rPr>
          <w:rFonts w:ascii="Times New Roman" w:hAnsi="Times New Roman" w:cs="Times New Roman"/>
          <w:color w:val="000000" w:themeColor="text1"/>
          <w:szCs w:val="26"/>
        </w:rPr>
        <w:t xml:space="preserve"> </w:t>
      </w:r>
      <w:r w:rsidR="00D33B6D" w:rsidRPr="007A6D4C">
        <w:rPr>
          <w:rFonts w:ascii="Times New Roman" w:hAnsi="Times New Roman" w:cs="Times New Roman"/>
          <w:color w:val="000000" w:themeColor="text1"/>
          <w:szCs w:val="26"/>
        </w:rPr>
        <w:t>chiếm 20</w:t>
      </w:r>
      <w:r w:rsidR="00656F88">
        <w:rPr>
          <w:rFonts w:ascii="Times New Roman" w:hAnsi="Times New Roman" w:cs="Times New Roman"/>
          <w:color w:val="000000" w:themeColor="text1"/>
          <w:szCs w:val="26"/>
        </w:rPr>
        <w:t>-</w:t>
      </w:r>
      <w:r w:rsidR="00D33B6D" w:rsidRPr="007A6D4C">
        <w:rPr>
          <w:rFonts w:ascii="Times New Roman" w:hAnsi="Times New Roman" w:cs="Times New Roman"/>
          <w:color w:val="000000" w:themeColor="text1"/>
          <w:szCs w:val="26"/>
        </w:rPr>
        <w:t xml:space="preserve">70% </w:t>
      </w:r>
      <w:r w:rsidR="000D3E35">
        <w:rPr>
          <w:rFonts w:ascii="Times New Roman" w:hAnsi="Times New Roman" w:cs="Times New Roman"/>
          <w:color w:val="000000" w:themeColor="text1"/>
          <w:szCs w:val="26"/>
        </w:rPr>
        <w:t xml:space="preserve">các </w:t>
      </w:r>
      <w:r w:rsidR="00D33B6D" w:rsidRPr="007A6D4C">
        <w:rPr>
          <w:rFonts w:ascii="Times New Roman" w:hAnsi="Times New Roman" w:cs="Times New Roman"/>
          <w:color w:val="000000" w:themeColor="text1"/>
          <w:szCs w:val="26"/>
        </w:rPr>
        <w:t xml:space="preserve">trường hợp </w:t>
      </w:r>
      <w:r w:rsidR="00235BB6">
        <w:rPr>
          <w:rFonts w:ascii="Times New Roman" w:hAnsi="Times New Roman" w:cs="Times New Roman"/>
          <w:color w:val="000000" w:themeColor="text1"/>
          <w:szCs w:val="26"/>
        </w:rPr>
        <w:t>VTC</w:t>
      </w:r>
      <w:r w:rsidR="008D0AB1">
        <w:rPr>
          <w:rFonts w:ascii="Times New Roman" w:hAnsi="Times New Roman" w:cs="Times New Roman"/>
          <w:color w:val="000000" w:themeColor="text1"/>
          <w:szCs w:val="26"/>
        </w:rPr>
        <w:t>, k</w:t>
      </w:r>
      <w:r w:rsidR="00E02F20" w:rsidRPr="007A6D4C">
        <w:rPr>
          <w:rFonts w:ascii="Times New Roman" w:hAnsi="Times New Roman" w:cs="Times New Roman"/>
          <w:color w:val="000000" w:themeColor="text1"/>
          <w:szCs w:val="26"/>
        </w:rPr>
        <w:t>hoảng</w:t>
      </w:r>
      <w:r w:rsidR="008D0AB1">
        <w:rPr>
          <w:rFonts w:ascii="Times New Roman" w:hAnsi="Times New Roman" w:cs="Times New Roman"/>
          <w:color w:val="000000" w:themeColor="text1"/>
          <w:szCs w:val="26"/>
        </w:rPr>
        <w:t xml:space="preserve"> 2/3 </w:t>
      </w:r>
      <w:r w:rsidR="00E02F20" w:rsidRPr="007A6D4C">
        <w:rPr>
          <w:rFonts w:ascii="Times New Roman" w:hAnsi="Times New Roman" w:cs="Times New Roman"/>
          <w:color w:val="000000" w:themeColor="text1"/>
          <w:szCs w:val="26"/>
        </w:rPr>
        <w:t>bệnh nhân</w:t>
      </w:r>
      <w:r w:rsidR="0010270E">
        <w:rPr>
          <w:rFonts w:ascii="Times New Roman" w:hAnsi="Times New Roman" w:cs="Times New Roman"/>
          <w:color w:val="000000" w:themeColor="text1"/>
          <w:szCs w:val="26"/>
        </w:rPr>
        <w:t xml:space="preserve"> (BN)</w:t>
      </w:r>
      <w:r w:rsidR="00E02F20" w:rsidRPr="007A6D4C">
        <w:rPr>
          <w:rFonts w:ascii="Times New Roman" w:hAnsi="Times New Roman" w:cs="Times New Roman"/>
          <w:color w:val="000000" w:themeColor="text1"/>
          <w:szCs w:val="26"/>
        </w:rPr>
        <w:t xml:space="preserve"> bị VTC do sỏi mật là nữ giới</w:t>
      </w:r>
      <w:r w:rsidR="00CA2CCD">
        <w:rPr>
          <w:rFonts w:ascii="Times New Roman" w:hAnsi="Times New Roman" w:cs="Times New Roman"/>
          <w:color w:val="000000" w:themeColor="text1"/>
          <w:szCs w:val="26"/>
        </w:rPr>
        <w:t>.</w:t>
      </w:r>
      <w:hyperlink w:anchor="_ENREF_26" w:tooltip="Lankisch, 2001 #575" w:history="1">
        <w:r w:rsidR="00742E27" w:rsidRPr="007A6D4C">
          <w:rPr>
            <w:rFonts w:ascii="Times New Roman" w:hAnsi="Times New Roman" w:cs="Times New Roman"/>
            <w:color w:val="000000" w:themeColor="text1"/>
            <w:szCs w:val="26"/>
            <w:vertAlign w:val="superscript"/>
          </w:rPr>
          <w:fldChar w:fldCharType="begin"/>
        </w:r>
        <w:r w:rsidR="00742E27">
          <w:rPr>
            <w:rFonts w:ascii="Times New Roman" w:hAnsi="Times New Roman" w:cs="Times New Roman"/>
            <w:color w:val="000000" w:themeColor="text1"/>
            <w:szCs w:val="26"/>
            <w:vertAlign w:val="superscript"/>
          </w:rPr>
          <w:instrText xml:space="preserve"> ADDIN EN.CITE &lt;EndNote&gt;&lt;Cite&gt;&lt;Author&gt;Lankisch&lt;/Author&gt;&lt;Year&gt;2001&lt;/Year&gt;&lt;RecNum&gt;575&lt;/RecNum&gt;&lt;DisplayText&gt;&lt;style face="superscript"&gt;26&lt;/style&gt;&lt;/DisplayText&gt;&lt;record&gt;&lt;rec-number&gt;575&lt;/rec-number&gt;&lt;foreign-keys&gt;&lt;key app="EN" db-id="fwapzdvzyxst0kewxs9vvv9d5p2rrr0dr5pe" timestamp="1715699026"&gt;575&lt;/key&gt;&lt;/foreign-keys&gt;&lt;ref-type name="Journal Article"&gt;17&lt;/ref-type&gt;&lt;contributors&gt;&lt;authors&gt;&lt;author&gt;Lankisch, Paul Georg&lt;/author&gt;&lt;author&gt;Assmus, Christine&lt;/author&gt;&lt;author&gt;Lehnick, Dirk&lt;/author&gt;&lt;author&gt;Maisonneuve, Patrick&lt;/author&gt;&lt;author&gt;Lowenfels, Albert B&lt;/author&gt;&lt;/authors&gt;&lt;/contributors&gt;&lt;titles&gt;&lt;title&gt;Acute pancreatitis: does gender matter?&lt;/title&gt;&lt;secondary-title&gt;Digestive diseases and sciences&lt;/secondary-title&gt;&lt;/titles&gt;&lt;periodical&gt;&lt;full-title&gt;Digestive Diseases and Sciences&lt;/full-title&gt;&lt;/periodical&gt;&lt;pages&gt;2470-2474&lt;/pages&gt;&lt;volume&gt;46&lt;/volume&gt;&lt;dates&gt;&lt;year&gt;2001&lt;/year&gt;&lt;/dates&gt;&lt;isbn&gt;0163-2116&lt;/isbn&gt;&lt;urls&gt;&lt;/urls&gt;&lt;/record&gt;&lt;/Cite&gt;&lt;/EndNote&gt;</w:instrText>
        </w:r>
        <w:r w:rsidR="00742E27" w:rsidRPr="007A6D4C">
          <w:rPr>
            <w:rFonts w:ascii="Times New Roman" w:hAnsi="Times New Roman" w:cs="Times New Roman"/>
            <w:color w:val="000000" w:themeColor="text1"/>
            <w:szCs w:val="26"/>
            <w:vertAlign w:val="superscript"/>
          </w:rPr>
          <w:fldChar w:fldCharType="separate"/>
        </w:r>
        <w:r w:rsidR="00742E27">
          <w:rPr>
            <w:rFonts w:ascii="Times New Roman" w:hAnsi="Times New Roman" w:cs="Times New Roman"/>
            <w:noProof/>
            <w:color w:val="000000" w:themeColor="text1"/>
            <w:szCs w:val="26"/>
            <w:vertAlign w:val="superscript"/>
          </w:rPr>
          <w:t>26</w:t>
        </w:r>
        <w:r w:rsidR="00742E27" w:rsidRPr="007A6D4C">
          <w:rPr>
            <w:rFonts w:ascii="Times New Roman" w:hAnsi="Times New Roman" w:cs="Times New Roman"/>
            <w:color w:val="000000" w:themeColor="text1"/>
            <w:szCs w:val="26"/>
            <w:vertAlign w:val="superscript"/>
          </w:rPr>
          <w:fldChar w:fldCharType="end"/>
        </w:r>
      </w:hyperlink>
      <w:r w:rsidR="00E02F20" w:rsidRPr="007A6D4C">
        <w:rPr>
          <w:rFonts w:ascii="Times New Roman" w:hAnsi="Times New Roman" w:cs="Times New Roman"/>
          <w:color w:val="000000" w:themeColor="text1"/>
          <w:szCs w:val="26"/>
        </w:rPr>
        <w:t xml:space="preserve"> </w:t>
      </w:r>
    </w:p>
    <w:p w14:paraId="7137BC41" w14:textId="59B66B22" w:rsidR="00765A2B" w:rsidRPr="007A6D4C" w:rsidRDefault="007A6D4C" w:rsidP="001646E7">
      <w:pPr>
        <w:rPr>
          <w:rFonts w:ascii="Times New Roman" w:hAnsi="Times New Roman" w:cs="Times New Roman"/>
          <w:color w:val="000000" w:themeColor="text1"/>
          <w:szCs w:val="26"/>
        </w:rPr>
      </w:pPr>
      <w:r w:rsidRPr="007A6D4C">
        <w:rPr>
          <w:rFonts w:ascii="Times New Roman" w:hAnsi="Times New Roman" w:cs="Times New Roman"/>
          <w:color w:val="000000" w:themeColor="text1"/>
          <w:szCs w:val="26"/>
        </w:rPr>
        <w:t xml:space="preserve">Uống nhiều rượu là nguyên nhân phổ biến gây VTC, tỉ lệ mắc </w:t>
      </w:r>
      <w:r w:rsidR="00D25CF4">
        <w:rPr>
          <w:rFonts w:ascii="Times New Roman" w:hAnsi="Times New Roman" w:cs="Times New Roman"/>
          <w:color w:val="000000" w:themeColor="text1"/>
          <w:szCs w:val="26"/>
        </w:rPr>
        <w:t xml:space="preserve">VTC do rượu </w:t>
      </w:r>
      <w:r w:rsidRPr="007A6D4C">
        <w:rPr>
          <w:rFonts w:ascii="Times New Roman" w:hAnsi="Times New Roman" w:cs="Times New Roman"/>
          <w:color w:val="000000" w:themeColor="text1"/>
          <w:szCs w:val="26"/>
        </w:rPr>
        <w:t xml:space="preserve">rất khác nhau tùy theo </w:t>
      </w:r>
      <w:r w:rsidR="0085200C">
        <w:rPr>
          <w:rFonts w:ascii="Times New Roman" w:hAnsi="Times New Roman" w:cs="Times New Roman"/>
          <w:color w:val="000000" w:themeColor="text1"/>
          <w:szCs w:val="26"/>
        </w:rPr>
        <w:t xml:space="preserve">phân vùng </w:t>
      </w:r>
      <w:r w:rsidRPr="007A6D4C">
        <w:rPr>
          <w:rFonts w:ascii="Times New Roman" w:hAnsi="Times New Roman" w:cs="Times New Roman"/>
          <w:color w:val="000000" w:themeColor="text1"/>
          <w:szCs w:val="26"/>
        </w:rPr>
        <w:t xml:space="preserve">địa lý. Rượu là nguyên nhân phổ biến thứ hai gây VTC ở Bắc Mỹ và Châu Âu. </w:t>
      </w:r>
      <w:r w:rsidR="003B4F7C">
        <w:rPr>
          <w:rFonts w:ascii="Times New Roman" w:hAnsi="Times New Roman" w:cs="Times New Roman"/>
          <w:color w:val="000000" w:themeColor="text1"/>
          <w:szCs w:val="26"/>
        </w:rPr>
        <w:t>Trong khi ở</w:t>
      </w:r>
      <w:r w:rsidRPr="007A6D4C">
        <w:rPr>
          <w:rFonts w:ascii="Times New Roman" w:hAnsi="Times New Roman" w:cs="Times New Roman"/>
          <w:color w:val="000000" w:themeColor="text1"/>
          <w:szCs w:val="26"/>
        </w:rPr>
        <w:t xml:space="preserve"> Đông Âu, rượu là nguyên nhân hàng đầu gây VTC</w:t>
      </w:r>
      <w:r w:rsidR="00BA615F">
        <w:rPr>
          <w:rFonts w:ascii="Times New Roman" w:hAnsi="Times New Roman" w:cs="Times New Roman"/>
          <w:color w:val="000000" w:themeColor="text1"/>
          <w:szCs w:val="26"/>
        </w:rPr>
        <w:t>. T</w:t>
      </w:r>
      <w:r w:rsidRPr="007A6D4C">
        <w:rPr>
          <w:rFonts w:ascii="Times New Roman" w:hAnsi="Times New Roman" w:cs="Times New Roman"/>
          <w:color w:val="000000" w:themeColor="text1"/>
          <w:szCs w:val="26"/>
        </w:rPr>
        <w:t xml:space="preserve">ỉ lệ mắc VTC do rượu khoảng 2% ở châu Mỹ Latinh và &lt; 10% ở Trung Quốc nhưng chiếm 46% VTC ở Nhật Bản và </w:t>
      </w:r>
      <w:r w:rsidR="00F27CEE">
        <w:rPr>
          <w:rFonts w:ascii="Times New Roman" w:hAnsi="Times New Roman" w:cs="Times New Roman"/>
          <w:color w:val="000000" w:themeColor="text1"/>
          <w:szCs w:val="26"/>
        </w:rPr>
        <w:t xml:space="preserve">chiếm đến </w:t>
      </w:r>
      <w:r w:rsidRPr="007A6D4C">
        <w:rPr>
          <w:rFonts w:ascii="Times New Roman" w:hAnsi="Times New Roman" w:cs="Times New Roman"/>
          <w:color w:val="000000" w:themeColor="text1"/>
          <w:szCs w:val="26"/>
        </w:rPr>
        <w:t>70% trường hợp VTC ở Phần Lan</w:t>
      </w:r>
      <w:r w:rsidR="00CA2CCD">
        <w:rPr>
          <w:rFonts w:ascii="Times New Roman" w:hAnsi="Times New Roman" w:cs="Times New Roman"/>
          <w:color w:val="000000" w:themeColor="text1"/>
          <w:szCs w:val="26"/>
        </w:rPr>
        <w:t>.</w:t>
      </w:r>
      <w:hyperlink w:anchor="_ENREF_27" w:tooltip="Szatmary, 2022 #173" w:history="1">
        <w:r w:rsidR="00742E27">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&lt;EndNote&gt;&lt;Cite&gt;&lt;Author&gt;Szatmary&lt;/Author&gt;&lt;Year&gt;2022&lt;/Year&gt;&lt;RecNum&gt;173&lt;/RecNum&gt;&lt;DisplayText&gt;&lt;style face="superscript"&gt;27&lt;/style&gt;&lt;/DisplayText&gt;&lt;record&gt;&lt;rec-number&gt;173&lt;/rec-number&gt;&lt;foreign-keys&gt;&lt;key app="EN" db-id="fwapzdvzyxst0kewxs9vvv9d5p2rrr0dr5pe" timestamp="1702119695"&gt;173&lt;/key&gt;&lt;/foreign-keys&gt;&lt;ref-type name="Journal Article"&gt;17&lt;/ref-type&gt;&lt;contributors&gt;&lt;authors&gt;&lt;author&gt;Szatmary, Peter&lt;/author&gt;&lt;author&gt;Grammatikopoulos, Tassos&lt;/author&gt;&lt;author&gt;Cai, Wenhao&lt;/author&gt;&lt;author&gt;Huang, Wei&lt;/author&gt;&lt;author&gt;Mukherjee, Rajarshi&lt;/author&gt;&lt;author&gt;Halloran, Chris&lt;/author&gt;&lt;author&gt;Beyer, Georg&lt;/author&gt;&lt;author&gt;Sutton, Robert&lt;/author&gt;&lt;/authors&gt;&lt;/contributors&gt;&lt;titles&gt;&lt;title&gt;Acute pancreatitis: Diagnosis and treatment&lt;/title&gt;&lt;secondary-title&gt;Drugs&lt;/secondary-title&gt;&lt;/titles&gt;&lt;periodical&gt;&lt;full-title&gt;Drugs&lt;/full-title&gt;&lt;/periodical&gt;&lt;pages&gt;1251-1276&lt;/pages&gt;&lt;volume&gt;82&lt;/volume&gt;&lt;number&gt;12&lt;/number&gt;&lt;dates&gt;&lt;year&gt;2022&lt;/year&gt;&lt;/dates&gt;&lt;isbn&gt;0012-6667&lt;/isbn&gt;&lt;urls&gt;&lt;/urls&gt;&lt;/record&gt;&lt;/Cite&gt;&lt;/EndNote&gt;</w:instrText>
        </w:r>
        <w:r w:rsidR="00742E27">
          <w:rPr>
            <w:rFonts w:ascii="Times New Roman" w:hAnsi="Times New Roman" w:cs="Times New Roman"/>
            <w:color w:val="000000" w:themeColor="text1"/>
            <w:szCs w:val="26"/>
          </w:rPr>
          <w:fldChar w:fldCharType="separate"/>
        </w:r>
        <w:r w:rsidR="00742E27" w:rsidRPr="00054C6E">
          <w:rPr>
            <w:rFonts w:ascii="Times New Roman" w:hAnsi="Times New Roman" w:cs="Times New Roman"/>
            <w:noProof/>
            <w:color w:val="000000" w:themeColor="text1"/>
            <w:szCs w:val="26"/>
            <w:vertAlign w:val="superscript"/>
          </w:rPr>
          <w:t>27</w:t>
        </w:r>
        <w:r w:rsidR="00742E27">
          <w:rPr>
            <w:rFonts w:ascii="Times New Roman" w:hAnsi="Times New Roman" w:cs="Times New Roman"/>
            <w:color w:val="000000" w:themeColor="text1"/>
            <w:szCs w:val="26"/>
          </w:rPr>
          <w:fldChar w:fldCharType="end"/>
        </w:r>
      </w:hyperlink>
      <w:r w:rsidR="00CA2CCD">
        <w:rPr>
          <w:rFonts w:ascii="Times New Roman" w:hAnsi="Times New Roman" w:cs="Times New Roman"/>
          <w:color w:val="000000" w:themeColor="text1"/>
          <w:szCs w:val="26"/>
        </w:rPr>
        <w:t xml:space="preserve"> </w:t>
      </w:r>
      <w:r>
        <w:rPr>
          <w:rFonts w:ascii="Times New Roman" w:hAnsi="Times New Roman" w:cs="Times New Roman"/>
          <w:color w:val="000000" w:themeColor="text1"/>
          <w:szCs w:val="26"/>
        </w:rPr>
        <w:t xml:space="preserve">Tính chung, sỏi mật và rượu </w:t>
      </w:r>
      <w:r w:rsidR="00552466" w:rsidRPr="001602B8">
        <w:rPr>
          <w:rFonts w:ascii="Times New Roman" w:hAnsi="Times New Roman" w:cs="Times New Roman"/>
          <w:szCs w:val="26"/>
        </w:rPr>
        <w:t xml:space="preserve">là 2 nguyên nhân </w:t>
      </w:r>
      <w:r w:rsidR="004B013D">
        <w:rPr>
          <w:rFonts w:ascii="Times New Roman" w:hAnsi="Times New Roman" w:cs="Times New Roman"/>
          <w:szCs w:val="26"/>
        </w:rPr>
        <w:t xml:space="preserve">hàng đầu </w:t>
      </w:r>
      <w:r w:rsidR="00552466" w:rsidRPr="001602B8">
        <w:rPr>
          <w:rFonts w:ascii="Times New Roman" w:hAnsi="Times New Roman" w:cs="Times New Roman"/>
          <w:szCs w:val="26"/>
        </w:rPr>
        <w:t>gây VTC, chiếm khoảng 80% các trường hợp</w:t>
      </w:r>
      <w:r w:rsidR="0006233B">
        <w:rPr>
          <w:rFonts w:ascii="Times New Roman" w:hAnsi="Times New Roman" w:cs="Times New Roman"/>
          <w:szCs w:val="26"/>
        </w:rPr>
        <w:t xml:space="preserve"> VTC</w:t>
      </w:r>
      <w:r w:rsidR="00CA2CCD">
        <w:rPr>
          <w:rFonts w:ascii="Times New Roman" w:hAnsi="Times New Roman" w:cs="Times New Roman"/>
          <w:szCs w:val="26"/>
        </w:rPr>
        <w:t>.</w:t>
      </w:r>
      <w:hyperlink w:anchor="_ENREF_5" w:tooltip="Zhu, 2017 #97" w:history="1">
        <w:r w:rsidR="00742E27">
          <w:rPr>
            <w:rFonts w:ascii="Times New Roman" w:hAnsi="Times New Roman" w:cs="Times New Roman"/>
            <w:szCs w:val="26"/>
          </w:rPr>
          <w:fldChar w:fldCharType="begin">
            <w:fldData xml:space="preserve">PEVuZE5vdGU+PENpdGU+PEF1dGhvcj5aaHU8L0F1dGhvcj48WWVhcj4yMDE3PC9ZZWFyPjxSZWNO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PEVuZE5vdGU+PENpdGU+PEF1dGhvcj5aaHU8L0F1dGhvcj48WWVhcj4yMDE3PC9ZZWFyPjxSZWNO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Pr>
            <w:rFonts w:ascii="Times New Roman" w:hAnsi="Times New Roman" w:cs="Times New Roman"/>
            <w:szCs w:val="26"/>
          </w:rPr>
        </w:r>
        <w:r w:rsidR="00742E27">
          <w:rPr>
            <w:rFonts w:ascii="Times New Roman" w:hAnsi="Times New Roman" w:cs="Times New Roman"/>
            <w:szCs w:val="26"/>
          </w:rPr>
          <w:fldChar w:fldCharType="separate"/>
        </w:r>
        <w:r w:rsidR="00742E27" w:rsidRPr="00D33B6D">
          <w:rPr>
            <w:rFonts w:ascii="Times New Roman" w:hAnsi="Times New Roman" w:cs="Times New Roman"/>
            <w:noProof/>
            <w:szCs w:val="26"/>
            <w:vertAlign w:val="superscript"/>
          </w:rPr>
          <w:t>5</w:t>
        </w:r>
        <w:r w:rsidR="00742E27">
          <w:rPr>
            <w:rFonts w:ascii="Times New Roman" w:hAnsi="Times New Roman" w:cs="Times New Roman"/>
            <w:szCs w:val="26"/>
          </w:rPr>
          <w:fldChar w:fldCharType="end"/>
        </w:r>
      </w:hyperlink>
    </w:p>
    <w:p w14:paraId="5106809E" w14:textId="6FAE1B5C" w:rsidR="001646E7" w:rsidRPr="001602B8" w:rsidRDefault="004A6720" w:rsidP="001646E7">
      <w:pPr>
        <w:rPr>
          <w:rFonts w:ascii="Times New Roman" w:hAnsi="Times New Roman" w:cs="Times New Roman"/>
          <w:szCs w:val="26"/>
        </w:rPr>
      </w:pPr>
      <w:r>
        <w:rPr>
          <w:rFonts w:ascii="Times New Roman" w:hAnsi="Times New Roman" w:cs="Times New Roman"/>
          <w:szCs w:val="26"/>
        </w:rPr>
        <w:t>T</w:t>
      </w:r>
      <w:r w:rsidR="00F905D6" w:rsidRPr="001602B8">
        <w:rPr>
          <w:rFonts w:ascii="Times New Roman" w:hAnsi="Times New Roman" w:cs="Times New Roman"/>
          <w:szCs w:val="26"/>
        </w:rPr>
        <w:t xml:space="preserve">ăng </w:t>
      </w:r>
      <w:r w:rsidR="008215F7">
        <w:rPr>
          <w:rFonts w:ascii="Times New Roman" w:hAnsi="Times New Roman" w:cs="Times New Roman"/>
          <w:szCs w:val="26"/>
        </w:rPr>
        <w:t>triglyceride (</w:t>
      </w:r>
      <w:r w:rsidR="00552466" w:rsidRPr="001602B8">
        <w:rPr>
          <w:rFonts w:ascii="Times New Roman" w:hAnsi="Times New Roman" w:cs="Times New Roman"/>
          <w:szCs w:val="26"/>
        </w:rPr>
        <w:t>TG</w:t>
      </w:r>
      <w:r w:rsidR="008215F7">
        <w:rPr>
          <w:rFonts w:ascii="Times New Roman" w:hAnsi="Times New Roman" w:cs="Times New Roman"/>
          <w:szCs w:val="26"/>
        </w:rPr>
        <w:t>)</w:t>
      </w:r>
      <w:r w:rsidR="00552466" w:rsidRPr="001602B8">
        <w:rPr>
          <w:rFonts w:ascii="Times New Roman" w:hAnsi="Times New Roman" w:cs="Times New Roman"/>
          <w:szCs w:val="26"/>
        </w:rPr>
        <w:t xml:space="preserve"> </w:t>
      </w:r>
      <w:r w:rsidR="0026629B">
        <w:rPr>
          <w:rFonts w:ascii="Times New Roman" w:hAnsi="Times New Roman" w:cs="Times New Roman"/>
          <w:szCs w:val="26"/>
        </w:rPr>
        <w:t xml:space="preserve">máu </w:t>
      </w:r>
      <w:r w:rsidR="00EE03E4">
        <w:rPr>
          <w:rFonts w:ascii="Times New Roman" w:hAnsi="Times New Roman" w:cs="Times New Roman"/>
          <w:szCs w:val="26"/>
        </w:rPr>
        <w:t xml:space="preserve">≥ </w:t>
      </w:r>
      <w:r w:rsidR="00552466" w:rsidRPr="001602B8">
        <w:rPr>
          <w:rFonts w:ascii="Times New Roman" w:hAnsi="Times New Roman" w:cs="Times New Roman"/>
          <w:szCs w:val="26"/>
        </w:rPr>
        <w:t>1000</w:t>
      </w:r>
      <w:r w:rsidR="009A2943">
        <w:rPr>
          <w:rFonts w:ascii="Times New Roman" w:hAnsi="Times New Roman" w:cs="Times New Roman"/>
          <w:szCs w:val="26"/>
        </w:rPr>
        <w:t xml:space="preserve"> </w:t>
      </w:r>
      <w:r w:rsidR="00552466" w:rsidRPr="001602B8">
        <w:rPr>
          <w:rFonts w:ascii="Times New Roman" w:hAnsi="Times New Roman" w:cs="Times New Roman"/>
          <w:szCs w:val="26"/>
        </w:rPr>
        <w:t>mg/dL</w:t>
      </w:r>
      <w:r w:rsidR="00693F14">
        <w:rPr>
          <w:rFonts w:ascii="Times New Roman" w:hAnsi="Times New Roman" w:cs="Times New Roman"/>
          <w:szCs w:val="26"/>
        </w:rPr>
        <w:t xml:space="preserve"> </w:t>
      </w:r>
      <w:r w:rsidR="00552466" w:rsidRPr="001602B8">
        <w:rPr>
          <w:rFonts w:ascii="Times New Roman" w:hAnsi="Times New Roman" w:cs="Times New Roman"/>
          <w:szCs w:val="26"/>
        </w:rPr>
        <w:t xml:space="preserve">được xem là nguyên nhân </w:t>
      </w:r>
      <w:r w:rsidR="00693F14">
        <w:rPr>
          <w:rFonts w:ascii="Times New Roman" w:hAnsi="Times New Roman" w:cs="Times New Roman"/>
          <w:szCs w:val="26"/>
        </w:rPr>
        <w:t xml:space="preserve">gây </w:t>
      </w:r>
      <w:r w:rsidR="00267869">
        <w:rPr>
          <w:rFonts w:ascii="Times New Roman" w:hAnsi="Times New Roman" w:cs="Times New Roman"/>
          <w:szCs w:val="26"/>
        </w:rPr>
        <w:t>VTC</w:t>
      </w:r>
      <w:r>
        <w:rPr>
          <w:rFonts w:ascii="Times New Roman" w:hAnsi="Times New Roman" w:cs="Times New Roman"/>
          <w:szCs w:val="26"/>
        </w:rPr>
        <w:t xml:space="preserve">. VTC do tăng TG </w:t>
      </w:r>
      <w:r w:rsidR="00552466" w:rsidRPr="001602B8">
        <w:rPr>
          <w:rFonts w:ascii="Times New Roman" w:hAnsi="Times New Roman" w:cs="Times New Roman"/>
          <w:szCs w:val="26"/>
        </w:rPr>
        <w:t xml:space="preserve">đứng đứng hàng thứ 3 và chiếm </w:t>
      </w:r>
      <w:r w:rsidR="000639C7" w:rsidRPr="001602B8">
        <w:rPr>
          <w:rFonts w:ascii="Times New Roman" w:hAnsi="Times New Roman" w:cs="Times New Roman"/>
          <w:szCs w:val="26"/>
        </w:rPr>
        <w:t>4-10%</w:t>
      </w:r>
      <w:r w:rsidR="007022E0">
        <w:rPr>
          <w:rFonts w:ascii="Times New Roman" w:hAnsi="Times New Roman" w:cs="Times New Roman"/>
          <w:szCs w:val="26"/>
        </w:rPr>
        <w:t>,</w:t>
      </w:r>
      <w:r w:rsidR="00D11970" w:rsidRPr="001602B8">
        <w:rPr>
          <w:rFonts w:ascii="Times New Roman" w:hAnsi="Times New Roman" w:cs="Times New Roman"/>
          <w:szCs w:val="26"/>
        </w:rPr>
        <w:fldChar w:fldCharType="begin">
          <w:fldData xml:space="preserve">PEVuZE5vdGU+PENpdGU+PEF1dGhvcj5WYWxkaXZpZWxzbzwvQXV0aG9yPjxZZWFyPjIwMTQ8L1ll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</w:fldData>
        </w:fldChar>
      </w:r>
      <w:r w:rsidR="00346C50">
        <w:rPr>
          <w:rFonts w:ascii="Times New Roman" w:hAnsi="Times New Roman" w:cs="Times New Roman"/>
          <w:szCs w:val="26"/>
        </w:rPr>
        <w:instrText xml:space="preserve"> ADDIN EN.CITE </w:instrText>
      </w:r>
      <w:r w:rsidR="00346C50">
        <w:rPr>
          <w:rFonts w:ascii="Times New Roman" w:hAnsi="Times New Roman" w:cs="Times New Roman"/>
          <w:szCs w:val="26"/>
        </w:rPr>
        <w:fldChar w:fldCharType="begin">
          <w:fldData xml:space="preserve">PEVuZE5vdGU+PENpdGU+PEF1dGhvcj5WYWxkaXZpZWxzbzwvQXV0aG9yPjxZZWFyPjIwMTQ8L1ll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</w:fldData>
        </w:fldChar>
      </w:r>
      <w:r w:rsidR="00346C50">
        <w:rPr>
          <w:rFonts w:ascii="Times New Roman" w:hAnsi="Times New Roman" w:cs="Times New Roman"/>
          <w:szCs w:val="26"/>
        </w:rPr>
        <w:instrText xml:space="preserve"> ADDIN EN.CITE.DATA </w:instrText>
      </w:r>
      <w:r w:rsidR="00346C50">
        <w:rPr>
          <w:rFonts w:ascii="Times New Roman" w:hAnsi="Times New Roman" w:cs="Times New Roman"/>
          <w:szCs w:val="26"/>
        </w:rPr>
      </w:r>
      <w:r w:rsidR="00346C50">
        <w:rPr>
          <w:rFonts w:ascii="Times New Roman" w:hAnsi="Times New Roman" w:cs="Times New Roman"/>
          <w:szCs w:val="26"/>
        </w:rPr>
        <w:fldChar w:fldCharType="end"/>
      </w:r>
      <w:r w:rsidR="00D11970" w:rsidRPr="001602B8">
        <w:rPr>
          <w:rFonts w:ascii="Times New Roman" w:hAnsi="Times New Roman" w:cs="Times New Roman"/>
          <w:szCs w:val="26"/>
        </w:rPr>
      </w:r>
      <w:r w:rsidR="00D11970" w:rsidRPr="001602B8">
        <w:rPr>
          <w:rFonts w:ascii="Times New Roman" w:hAnsi="Times New Roman" w:cs="Times New Roman"/>
          <w:szCs w:val="26"/>
        </w:rPr>
        <w:fldChar w:fldCharType="separate"/>
      </w:r>
      <w:hyperlink w:anchor="_ENREF_4" w:tooltip="Valdivielso, 2014 #96" w:history="1">
        <w:r w:rsidR="00742E27" w:rsidRPr="00346C50">
          <w:rPr>
            <w:rFonts w:ascii="Times New Roman" w:hAnsi="Times New Roman" w:cs="Times New Roman"/>
            <w:noProof/>
            <w:szCs w:val="26"/>
            <w:vertAlign w:val="superscript"/>
          </w:rPr>
          <w:t>4</w:t>
        </w:r>
      </w:hyperlink>
      <w:r w:rsidR="00346C50" w:rsidRPr="00346C50">
        <w:rPr>
          <w:rFonts w:ascii="Times New Roman" w:hAnsi="Times New Roman" w:cs="Times New Roman"/>
          <w:noProof/>
          <w:szCs w:val="26"/>
          <w:vertAlign w:val="superscript"/>
        </w:rPr>
        <w:t>,</w:t>
      </w:r>
      <w:hyperlink w:anchor="_ENREF_5" w:tooltip="Zhu, 2017 #97" w:history="1">
        <w:r w:rsidR="00742E27" w:rsidRPr="00346C50">
          <w:rPr>
            <w:rFonts w:ascii="Times New Roman" w:hAnsi="Times New Roman" w:cs="Times New Roman"/>
            <w:noProof/>
            <w:szCs w:val="26"/>
            <w:vertAlign w:val="superscript"/>
          </w:rPr>
          <w:t>5</w:t>
        </w:r>
      </w:hyperlink>
      <w:r w:rsidR="00D11970" w:rsidRPr="001602B8">
        <w:rPr>
          <w:rFonts w:ascii="Times New Roman" w:hAnsi="Times New Roman" w:cs="Times New Roman"/>
          <w:szCs w:val="26"/>
        </w:rPr>
        <w:fldChar w:fldCharType="end"/>
      </w:r>
      <w:r w:rsidR="007022E0">
        <w:rPr>
          <w:rFonts w:ascii="Times New Roman" w:hAnsi="Times New Roman" w:cs="Times New Roman"/>
          <w:szCs w:val="26"/>
        </w:rPr>
        <w:t xml:space="preserve"> </w:t>
      </w:r>
      <w:r w:rsidR="00196053">
        <w:rPr>
          <w:rFonts w:ascii="Times New Roman" w:hAnsi="Times New Roman" w:cs="Times New Roman"/>
          <w:szCs w:val="26"/>
        </w:rPr>
        <w:t xml:space="preserve">tỉ lệ VTC do tăng TG </w:t>
      </w:r>
      <w:r w:rsidR="00C8632C">
        <w:rPr>
          <w:rFonts w:ascii="Times New Roman" w:hAnsi="Times New Roman" w:cs="Times New Roman"/>
          <w:szCs w:val="26"/>
        </w:rPr>
        <w:t>tương quan thuận với mức độ tăng TG</w:t>
      </w:r>
      <w:r w:rsidR="00092671" w:rsidRPr="001602B8">
        <w:rPr>
          <w:rFonts w:ascii="Times New Roman" w:hAnsi="Times New Roman" w:cs="Times New Roman"/>
          <w:szCs w:val="26"/>
        </w:rPr>
        <w:t xml:space="preserve"> </w:t>
      </w:r>
      <w:r w:rsidR="00FD3D34">
        <w:rPr>
          <w:rFonts w:ascii="Times New Roman" w:hAnsi="Times New Roman" w:cs="Times New Roman"/>
          <w:szCs w:val="26"/>
        </w:rPr>
        <w:t>và có xu hướng gia tăng</w:t>
      </w:r>
      <w:r w:rsidR="00BB6351">
        <w:rPr>
          <w:rFonts w:ascii="Times New Roman" w:hAnsi="Times New Roman" w:cs="Times New Roman"/>
          <w:szCs w:val="26"/>
        </w:rPr>
        <w:t xml:space="preserve"> ở một số quốc gia</w:t>
      </w:r>
      <w:r w:rsidR="00CA2CCD">
        <w:rPr>
          <w:rFonts w:ascii="Times New Roman" w:hAnsi="Times New Roman" w:cs="Times New Roman"/>
          <w:szCs w:val="26"/>
        </w:rPr>
        <w:t>.</w:t>
      </w:r>
      <w:hyperlink w:anchor="_ENREF_8" w:tooltip="Scherer, 2014 #517" w:history="1">
        <w:r w:rsidR="00742E27">
          <w:rPr>
            <w:rFonts w:ascii="Times New Roman" w:hAnsi="Times New Roman" w:cs="Times New Roman"/>
            <w:szCs w:val="26"/>
          </w:rPr>
          <w:fldChar w:fldCharType="begin">
            <w:fldData xml:space="preserve">PEVuZE5vdGU+PENpdGU+PEF1dGhvcj5TY2hlcmVyPC9BdXRob3I+PFllYXI+MjAxNDwvWWVhcj48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PEVuZE5vdGU+PENpdGU+PEF1dGhvcj5TY2hlcmVyPC9BdXRob3I+PFllYXI+MjAxNDwvWWVhcj48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Pr>
            <w:rFonts w:ascii="Times New Roman" w:hAnsi="Times New Roman" w:cs="Times New Roman"/>
            <w:szCs w:val="26"/>
          </w:rPr>
        </w:r>
        <w:r w:rsidR="00742E27">
          <w:rPr>
            <w:rFonts w:ascii="Times New Roman" w:hAnsi="Times New Roman" w:cs="Times New Roman"/>
            <w:szCs w:val="26"/>
          </w:rPr>
          <w:fldChar w:fldCharType="separate"/>
        </w:r>
        <w:r w:rsidR="00742E27" w:rsidRPr="00FC6ACB">
          <w:rPr>
            <w:rFonts w:ascii="Times New Roman" w:hAnsi="Times New Roman" w:cs="Times New Roman"/>
            <w:noProof/>
            <w:szCs w:val="26"/>
            <w:vertAlign w:val="superscript"/>
          </w:rPr>
          <w:t>8</w:t>
        </w:r>
        <w:r w:rsidR="00742E27">
          <w:rPr>
            <w:rFonts w:ascii="Times New Roman" w:hAnsi="Times New Roman" w:cs="Times New Roman"/>
            <w:szCs w:val="26"/>
          </w:rPr>
          <w:fldChar w:fldCharType="end"/>
        </w:r>
      </w:hyperlink>
    </w:p>
    <w:p w14:paraId="2470B7AA" w14:textId="55D65FE3" w:rsidR="00D00685" w:rsidRPr="0010270E" w:rsidRDefault="00435CED" w:rsidP="001646E7">
      <w:pPr>
        <w:rPr>
          <w:rFonts w:ascii="Times New Roman" w:eastAsia="Arial" w:hAnsi="Times New Roman" w:cs="Times New Roman"/>
          <w:szCs w:val="26"/>
          <w:lang w:eastAsia="vi-VN"/>
        </w:rPr>
      </w:pPr>
      <w:r>
        <w:rPr>
          <w:rFonts w:ascii="Times New Roman" w:eastAsia="Arial" w:hAnsi="Times New Roman" w:cs="Times New Roman"/>
          <w:szCs w:val="26"/>
          <w:lang w:eastAsia="vi-VN"/>
        </w:rPr>
        <w:t xml:space="preserve">Ngoài ra, </w:t>
      </w:r>
      <w:r w:rsidR="007F798D">
        <w:rPr>
          <w:rFonts w:ascii="Times New Roman" w:eastAsia="Arial" w:hAnsi="Times New Roman" w:cs="Times New Roman"/>
          <w:szCs w:val="26"/>
          <w:lang w:eastAsia="vi-VN"/>
        </w:rPr>
        <w:t xml:space="preserve">VTC </w:t>
      </w:r>
      <w:r w:rsidR="00DB0AFA">
        <w:rPr>
          <w:rFonts w:ascii="Times New Roman" w:eastAsia="Arial" w:hAnsi="Times New Roman" w:cs="Times New Roman"/>
          <w:szCs w:val="26"/>
          <w:lang w:eastAsia="vi-VN"/>
        </w:rPr>
        <w:t xml:space="preserve">còn có các nguyên nhân khác như: </w:t>
      </w:r>
      <w:r w:rsidR="00345D13" w:rsidRPr="001602B8">
        <w:rPr>
          <w:rFonts w:ascii="Times New Roman" w:eastAsia="Arial" w:hAnsi="Times New Roman" w:cs="Times New Roman"/>
          <w:szCs w:val="26"/>
          <w:lang w:eastAsia="vi-VN"/>
        </w:rPr>
        <w:t xml:space="preserve">VTC do thuốc, </w:t>
      </w:r>
      <w:r>
        <w:rPr>
          <w:rFonts w:ascii="Times New Roman" w:eastAsia="Arial" w:hAnsi="Times New Roman" w:cs="Times New Roman"/>
          <w:szCs w:val="26"/>
          <w:lang w:eastAsia="vi-VN"/>
        </w:rPr>
        <w:t xml:space="preserve">VTC </w:t>
      </w:r>
      <w:r w:rsidR="00345D13" w:rsidRPr="001602B8">
        <w:rPr>
          <w:rFonts w:ascii="Times New Roman" w:eastAsia="Arial" w:hAnsi="Times New Roman" w:cs="Times New Roman"/>
          <w:szCs w:val="26"/>
          <w:lang w:eastAsia="vi-VN"/>
        </w:rPr>
        <w:t>sau</w:t>
      </w:r>
      <w:r w:rsidR="009A2943">
        <w:rPr>
          <w:rFonts w:ascii="Times New Roman" w:eastAsia="Arial" w:hAnsi="Times New Roman" w:cs="Times New Roman"/>
          <w:szCs w:val="26"/>
          <w:lang w:eastAsia="vi-VN"/>
        </w:rPr>
        <w:t xml:space="preserve"> nội soi mật tụy</w:t>
      </w:r>
      <w:r w:rsidR="00CF2F24">
        <w:rPr>
          <w:rFonts w:ascii="Times New Roman" w:eastAsia="Arial" w:hAnsi="Times New Roman" w:cs="Times New Roman"/>
          <w:szCs w:val="26"/>
          <w:lang w:eastAsia="vi-VN"/>
        </w:rPr>
        <w:t xml:space="preserve"> ngược dòng</w:t>
      </w:r>
      <w:r w:rsidR="00345D13" w:rsidRPr="001602B8">
        <w:rPr>
          <w:rFonts w:ascii="Times New Roman" w:eastAsia="Arial" w:hAnsi="Times New Roman" w:cs="Times New Roman"/>
          <w:szCs w:val="26"/>
          <w:lang w:eastAsia="vi-VN"/>
        </w:rPr>
        <w:t xml:space="preserve">, </w:t>
      </w:r>
      <w:r>
        <w:rPr>
          <w:rFonts w:ascii="Times New Roman" w:eastAsia="Arial" w:hAnsi="Times New Roman" w:cs="Times New Roman"/>
          <w:szCs w:val="26"/>
          <w:lang w:eastAsia="vi-VN"/>
        </w:rPr>
        <w:t xml:space="preserve">VTC </w:t>
      </w:r>
      <w:r w:rsidR="00337406">
        <w:rPr>
          <w:rFonts w:ascii="Times New Roman" w:eastAsia="Arial" w:hAnsi="Times New Roman" w:cs="Times New Roman"/>
          <w:szCs w:val="26"/>
          <w:lang w:eastAsia="vi-VN"/>
        </w:rPr>
        <w:t xml:space="preserve">do </w:t>
      </w:r>
      <w:r w:rsidR="00345D13" w:rsidRPr="001602B8">
        <w:rPr>
          <w:rFonts w:ascii="Times New Roman" w:eastAsia="Arial" w:hAnsi="Times New Roman" w:cs="Times New Roman"/>
          <w:szCs w:val="26"/>
          <w:lang w:eastAsia="vi-VN"/>
        </w:rPr>
        <w:t xml:space="preserve">chấn thương, </w:t>
      </w:r>
      <w:r>
        <w:rPr>
          <w:rFonts w:ascii="Times New Roman" w:eastAsia="Arial" w:hAnsi="Times New Roman" w:cs="Times New Roman"/>
          <w:szCs w:val="26"/>
          <w:lang w:eastAsia="vi-VN"/>
        </w:rPr>
        <w:t xml:space="preserve">VTC do </w:t>
      </w:r>
      <w:r w:rsidR="00345D13" w:rsidRPr="001602B8">
        <w:rPr>
          <w:rFonts w:ascii="Times New Roman" w:eastAsia="Arial" w:hAnsi="Times New Roman" w:cs="Times New Roman"/>
          <w:szCs w:val="26"/>
          <w:lang w:eastAsia="vi-VN"/>
        </w:rPr>
        <w:t xml:space="preserve">nhiễm trùng </w:t>
      </w:r>
      <w:r w:rsidR="00E752F3">
        <w:rPr>
          <w:rFonts w:ascii="Times New Roman" w:eastAsia="Arial" w:hAnsi="Times New Roman" w:cs="Times New Roman"/>
          <w:szCs w:val="26"/>
          <w:lang w:eastAsia="vi-VN"/>
        </w:rPr>
        <w:t xml:space="preserve">…. </w:t>
      </w:r>
      <w:r w:rsidR="00345D13" w:rsidRPr="001602B8">
        <w:rPr>
          <w:rFonts w:ascii="Times New Roman" w:eastAsia="Arial" w:hAnsi="Times New Roman" w:cs="Times New Roman"/>
          <w:szCs w:val="26"/>
          <w:lang w:eastAsia="vi-VN"/>
        </w:rPr>
        <w:t>chiếm 5-10%</w:t>
      </w:r>
      <w:r w:rsidR="00D709BE">
        <w:rPr>
          <w:rFonts w:ascii="Times New Roman" w:eastAsia="Arial" w:hAnsi="Times New Roman" w:cs="Times New Roman"/>
          <w:szCs w:val="26"/>
          <w:lang w:eastAsia="vi-VN"/>
        </w:rPr>
        <w:t xml:space="preserve">. </w:t>
      </w:r>
      <w:r w:rsidR="00597DDE" w:rsidRPr="001602B8">
        <w:rPr>
          <w:rFonts w:ascii="Times New Roman" w:hAnsi="Times New Roman" w:cs="Times New Roman"/>
          <w:szCs w:val="26"/>
        </w:rPr>
        <w:t>Khoảng 10</w:t>
      </w:r>
      <w:r w:rsidR="002B5988" w:rsidRPr="001602B8">
        <w:rPr>
          <w:rFonts w:ascii="Times New Roman" w:hAnsi="Times New Roman" w:cs="Times New Roman"/>
          <w:szCs w:val="26"/>
        </w:rPr>
        <w:t>%</w:t>
      </w:r>
      <w:r w:rsidR="002453F1">
        <w:rPr>
          <w:rFonts w:ascii="Times New Roman" w:hAnsi="Times New Roman" w:cs="Times New Roman"/>
          <w:szCs w:val="26"/>
        </w:rPr>
        <w:t xml:space="preserve"> </w:t>
      </w:r>
      <w:r w:rsidR="00E752F3">
        <w:rPr>
          <w:rFonts w:ascii="Times New Roman" w:hAnsi="Times New Roman" w:cs="Times New Roman"/>
          <w:szCs w:val="26"/>
        </w:rPr>
        <w:t xml:space="preserve">VTC </w:t>
      </w:r>
      <w:r w:rsidR="00CC30AB">
        <w:rPr>
          <w:rFonts w:ascii="Times New Roman" w:hAnsi="Times New Roman" w:cs="Times New Roman"/>
          <w:szCs w:val="26"/>
        </w:rPr>
        <w:t>không</w:t>
      </w:r>
      <w:r w:rsidR="00597DDE" w:rsidRPr="001602B8">
        <w:rPr>
          <w:rFonts w:ascii="Times New Roman" w:hAnsi="Times New Roman" w:cs="Times New Roman"/>
          <w:szCs w:val="26"/>
        </w:rPr>
        <w:t xml:space="preserve"> xác định </w:t>
      </w:r>
      <w:r w:rsidR="006B56EA">
        <w:rPr>
          <w:rFonts w:ascii="Times New Roman" w:hAnsi="Times New Roman" w:cs="Times New Roman"/>
          <w:szCs w:val="26"/>
        </w:rPr>
        <w:t xml:space="preserve">được </w:t>
      </w:r>
      <w:r w:rsidR="00597DDE" w:rsidRPr="001602B8">
        <w:rPr>
          <w:rFonts w:ascii="Times New Roman" w:hAnsi="Times New Roman" w:cs="Times New Roman"/>
          <w:szCs w:val="26"/>
        </w:rPr>
        <w:t>nguyên nhân</w:t>
      </w:r>
      <w:r w:rsidR="00DC08A3">
        <w:rPr>
          <w:rFonts w:ascii="Times New Roman" w:hAnsi="Times New Roman" w:cs="Times New Roman"/>
          <w:szCs w:val="26"/>
        </w:rPr>
        <w:t>.</w:t>
      </w:r>
      <w:r w:rsidR="006B5990">
        <w:rPr>
          <w:rFonts w:ascii="Times New Roman" w:hAnsi="Times New Roman" w:cs="Times New Roman"/>
          <w:szCs w:val="26"/>
        </w:rPr>
        <w:fldChar w:fldCharType="begin">
          <w:fldData xml:space="preserve">PEVuZE5vdGU+PENpdGU+PEF1dGhvcj5aaGVuZzwvQXV0aG9yPjxZZWFyPjIwMjE8L1llYXI+PFJl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PEVuZE5vdGU+PENpdGU+PEF1dGhvcj5aaGVuZzwvQXV0aG9yPjxZZWFyPjIwMjE8L1llYXI+PFJl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6B5990">
        <w:rPr>
          <w:rFonts w:ascii="Times New Roman" w:hAnsi="Times New Roman" w:cs="Times New Roman"/>
          <w:szCs w:val="26"/>
        </w:rPr>
      </w:r>
      <w:r w:rsidR="006B5990">
        <w:rPr>
          <w:rFonts w:ascii="Times New Roman" w:hAnsi="Times New Roman" w:cs="Times New Roman"/>
          <w:szCs w:val="26"/>
        </w:rPr>
        <w:fldChar w:fldCharType="separate"/>
      </w:r>
      <w:hyperlink w:anchor="_ENREF_25" w:tooltip="Zheng, 2021 #314" w:history="1">
        <w:r w:rsidR="00742E27" w:rsidRPr="00054C6E">
          <w:rPr>
            <w:rFonts w:ascii="Times New Roman" w:hAnsi="Times New Roman" w:cs="Times New Roman"/>
            <w:noProof/>
            <w:szCs w:val="26"/>
            <w:vertAlign w:val="superscript"/>
          </w:rPr>
          <w:t>25</w:t>
        </w:r>
      </w:hyperlink>
      <w:r w:rsidR="00054C6E" w:rsidRPr="00054C6E">
        <w:rPr>
          <w:rFonts w:ascii="Times New Roman" w:hAnsi="Times New Roman" w:cs="Times New Roman"/>
          <w:noProof/>
          <w:szCs w:val="26"/>
          <w:vertAlign w:val="superscript"/>
        </w:rPr>
        <w:t>,</w:t>
      </w:r>
      <w:hyperlink w:anchor="_ENREF_28" w:tooltip="Yasuda, 2020 #24" w:history="1">
        <w:r w:rsidR="00742E27" w:rsidRPr="00054C6E">
          <w:rPr>
            <w:rFonts w:ascii="Times New Roman" w:hAnsi="Times New Roman" w:cs="Times New Roman"/>
            <w:noProof/>
            <w:szCs w:val="26"/>
            <w:vertAlign w:val="superscript"/>
          </w:rPr>
          <w:t>28</w:t>
        </w:r>
      </w:hyperlink>
      <w:r w:rsidR="006B5990">
        <w:rPr>
          <w:rFonts w:ascii="Times New Roman" w:hAnsi="Times New Roman" w:cs="Times New Roman"/>
          <w:szCs w:val="26"/>
        </w:rPr>
        <w:fldChar w:fldCharType="end"/>
      </w:r>
    </w:p>
    <w:p w14:paraId="219A0020" w14:textId="77777777" w:rsidR="00623336" w:rsidRDefault="00D91146" w:rsidP="00623336">
      <w:pPr>
        <w:ind w:firstLine="0"/>
        <w:outlineLvl w:val="2"/>
        <w:rPr>
          <w:rFonts w:ascii="Times New Roman" w:hAnsi="Times New Roman" w:cs="Times New Roman"/>
          <w:b/>
          <w:bCs/>
          <w:szCs w:val="26"/>
        </w:rPr>
      </w:pPr>
      <w:bookmarkStart w:id="163" w:name="_Toc161901283"/>
      <w:bookmarkStart w:id="164" w:name="_Toc161902081"/>
      <w:bookmarkStart w:id="165" w:name="_Toc162045642"/>
      <w:r w:rsidRPr="001602B8">
        <w:rPr>
          <w:rFonts w:ascii="Times New Roman" w:hAnsi="Times New Roman" w:cs="Times New Roman"/>
          <w:b/>
          <w:bCs/>
          <w:szCs w:val="26"/>
        </w:rPr>
        <w:t xml:space="preserve">1.1.3. </w:t>
      </w:r>
      <w:r w:rsidR="001C7E7C" w:rsidRPr="001602B8">
        <w:rPr>
          <w:rFonts w:ascii="Times New Roman" w:hAnsi="Times New Roman" w:cs="Times New Roman"/>
          <w:b/>
          <w:bCs/>
          <w:szCs w:val="26"/>
        </w:rPr>
        <w:t>Đặc điểm lâm sàng và cận lâm sàng</w:t>
      </w:r>
      <w:bookmarkEnd w:id="163"/>
      <w:bookmarkEnd w:id="164"/>
      <w:bookmarkEnd w:id="165"/>
      <w:r w:rsidR="001C7E7C" w:rsidRPr="001602B8">
        <w:rPr>
          <w:rFonts w:ascii="Times New Roman" w:hAnsi="Times New Roman" w:cs="Times New Roman"/>
          <w:b/>
          <w:bCs/>
          <w:szCs w:val="26"/>
        </w:rPr>
        <w:t xml:space="preserve"> </w:t>
      </w:r>
      <w:bookmarkStart w:id="166" w:name="_Toc161901284"/>
      <w:bookmarkStart w:id="167" w:name="_Toc161902082"/>
      <w:bookmarkStart w:id="168" w:name="_Toc162036105"/>
      <w:bookmarkStart w:id="169" w:name="_Toc162045643"/>
      <w:bookmarkStart w:id="170" w:name="_Toc162046414"/>
      <w:bookmarkStart w:id="171" w:name="_Toc162384446"/>
    </w:p>
    <w:p w14:paraId="460596B4" w14:textId="77777777" w:rsidR="00623336" w:rsidRPr="00623336" w:rsidRDefault="00C80188" w:rsidP="00623336">
      <w:pPr>
        <w:ind w:firstLine="0"/>
        <w:outlineLvl w:val="3"/>
        <w:rPr>
          <w:rFonts w:ascii="Times New Roman" w:hAnsi="Times New Roman" w:cs="Times New Roman"/>
          <w:b/>
          <w:bCs/>
          <w:szCs w:val="26"/>
        </w:rPr>
      </w:pPr>
      <w:r w:rsidRPr="00623336">
        <w:rPr>
          <w:rFonts w:ascii="Times New Roman" w:hAnsi="Times New Roman" w:cs="Times New Roman"/>
          <w:b/>
          <w:bCs/>
          <w:szCs w:val="26"/>
        </w:rPr>
        <w:t xml:space="preserve">1.1.3.1. </w:t>
      </w:r>
      <w:r w:rsidR="00480C52" w:rsidRPr="00623336">
        <w:rPr>
          <w:rFonts w:ascii="Times New Roman" w:hAnsi="Times New Roman" w:cs="Times New Roman"/>
          <w:b/>
          <w:bCs/>
          <w:szCs w:val="26"/>
        </w:rPr>
        <w:t>Đặc điểm lâm sàng</w:t>
      </w:r>
      <w:bookmarkStart w:id="172" w:name="_Toc161901285"/>
      <w:bookmarkStart w:id="173" w:name="_Toc161902083"/>
      <w:bookmarkEnd w:id="166"/>
      <w:bookmarkEnd w:id="167"/>
      <w:bookmarkEnd w:id="168"/>
      <w:bookmarkEnd w:id="169"/>
      <w:bookmarkEnd w:id="170"/>
      <w:bookmarkEnd w:id="171"/>
    </w:p>
    <w:p w14:paraId="4EC25629" w14:textId="77777777" w:rsidR="00623336" w:rsidRPr="008B1C46" w:rsidRDefault="003E586F" w:rsidP="00921F3A">
      <w:pPr>
        <w:widowControl w:val="0"/>
        <w:ind w:firstLine="0"/>
        <w:rPr>
          <w:rFonts w:ascii="Times New Roman" w:hAnsi="Times New Roman" w:cs="Times New Roman"/>
          <w:b/>
          <w:bCs/>
          <w:szCs w:val="26"/>
        </w:rPr>
      </w:pPr>
      <w:r w:rsidRPr="008B1C46">
        <w:rPr>
          <w:rFonts w:ascii="Times New Roman" w:hAnsi="Times New Roman" w:cs="Times New Roman"/>
          <w:b/>
          <w:bCs/>
          <w:szCs w:val="26"/>
        </w:rPr>
        <w:t>Cơ năng</w:t>
      </w:r>
      <w:bookmarkStart w:id="174" w:name="_Toc156296150"/>
      <w:bookmarkStart w:id="175" w:name="_Toc157810556"/>
      <w:bookmarkStart w:id="176" w:name="_Toc158118965"/>
      <w:bookmarkStart w:id="177" w:name="_Toc158156333"/>
      <w:bookmarkStart w:id="178" w:name="_Toc159273977"/>
      <w:bookmarkStart w:id="179" w:name="_Toc159588787"/>
      <w:bookmarkStart w:id="180" w:name="_Toc159794955"/>
      <w:bookmarkStart w:id="181" w:name="_Toc160057151"/>
      <w:bookmarkStart w:id="182" w:name="_Toc155564435"/>
      <w:bookmarkStart w:id="183" w:name="_Toc155531037"/>
      <w:bookmarkStart w:id="184" w:name="_Toc155527966"/>
      <w:bookmarkStart w:id="185" w:name="_Toc161229766"/>
      <w:bookmarkEnd w:id="172"/>
      <w:bookmarkEnd w:id="173"/>
    </w:p>
    <w:p w14:paraId="50E7BAAE" w14:textId="79B13F86" w:rsidR="00480C52" w:rsidRPr="00823A88" w:rsidRDefault="003E586F" w:rsidP="00D913C7">
      <w:pPr>
        <w:widowControl w:val="0"/>
        <w:spacing w:line="336" w:lineRule="auto"/>
        <w:ind w:firstLine="0"/>
        <w:rPr>
          <w:rFonts w:ascii="Times New Roman" w:hAnsi="Times New Roman" w:cs="Times New Roman"/>
          <w:szCs w:val="26"/>
        </w:rPr>
      </w:pPr>
      <w:r w:rsidRPr="001602B8">
        <w:rPr>
          <w:rFonts w:ascii="Times New Roman" w:hAnsi="Times New Roman" w:cs="Times New Roman"/>
          <w:szCs w:val="26"/>
        </w:rPr>
        <w:t xml:space="preserve">- </w:t>
      </w:r>
      <w:r w:rsidR="00480C52" w:rsidRPr="001602B8">
        <w:rPr>
          <w:rFonts w:ascii="Times New Roman" w:hAnsi="Times New Roman" w:cs="Times New Roman"/>
          <w:szCs w:val="26"/>
        </w:rPr>
        <w:t>Đau bụng:</w:t>
      </w:r>
      <w:bookmarkEnd w:id="174"/>
      <w:bookmarkEnd w:id="175"/>
      <w:bookmarkEnd w:id="176"/>
      <w:bookmarkEnd w:id="177"/>
      <w:bookmarkEnd w:id="178"/>
      <w:bookmarkEnd w:id="179"/>
      <w:bookmarkEnd w:id="180"/>
      <w:bookmarkEnd w:id="181"/>
      <w:r w:rsidR="00480C52" w:rsidRPr="001602B8">
        <w:rPr>
          <w:rFonts w:ascii="Times New Roman" w:hAnsi="Times New Roman" w:cs="Times New Roman"/>
          <w:szCs w:val="26"/>
        </w:rPr>
        <w:t xml:space="preserve"> xuất hiện 80-95% các trường hợp, </w:t>
      </w:r>
      <w:r w:rsidR="00323826">
        <w:rPr>
          <w:rFonts w:ascii="Times New Roman" w:hAnsi="Times New Roman" w:cs="Times New Roman"/>
          <w:szCs w:val="26"/>
        </w:rPr>
        <w:t>đau bụng trong VTC là do tụy phù nề</w:t>
      </w:r>
      <w:r w:rsidR="00EB04BC">
        <w:rPr>
          <w:rFonts w:ascii="Times New Roman" w:hAnsi="Times New Roman" w:cs="Times New Roman"/>
          <w:szCs w:val="26"/>
        </w:rPr>
        <w:t xml:space="preserve">, </w:t>
      </w:r>
      <w:r w:rsidR="00323826">
        <w:rPr>
          <w:rFonts w:ascii="Times New Roman" w:hAnsi="Times New Roman" w:cs="Times New Roman"/>
          <w:szCs w:val="26"/>
        </w:rPr>
        <w:lastRenderedPageBreak/>
        <w:t>căng to</w:t>
      </w:r>
      <w:r w:rsidR="00EB04BC">
        <w:rPr>
          <w:rFonts w:ascii="Times New Roman" w:hAnsi="Times New Roman" w:cs="Times New Roman"/>
          <w:szCs w:val="26"/>
        </w:rPr>
        <w:t xml:space="preserve"> và chèn ép vào các mô xung quanh gây đau.</w:t>
      </w:r>
      <w:r w:rsidR="00823A88">
        <w:rPr>
          <w:rFonts w:ascii="Times New Roman" w:hAnsi="Times New Roman" w:cs="Times New Roman"/>
          <w:szCs w:val="26"/>
        </w:rPr>
        <w:t xml:space="preserve"> Đ</w:t>
      </w:r>
      <w:r w:rsidR="00480C52" w:rsidRPr="001602B8">
        <w:rPr>
          <w:rFonts w:ascii="Times New Roman" w:hAnsi="Times New Roman" w:cs="Times New Roman"/>
          <w:szCs w:val="26"/>
        </w:rPr>
        <w:t>iển hình là cơn đau bụng xuất hiện đột ngột, dữ dội</w:t>
      </w:r>
      <w:r w:rsidR="00EC0B3A">
        <w:rPr>
          <w:rFonts w:ascii="Times New Roman" w:hAnsi="Times New Roman" w:cs="Times New Roman"/>
          <w:szCs w:val="26"/>
        </w:rPr>
        <w:t>, đau liên tục</w:t>
      </w:r>
      <w:r w:rsidR="00480C52" w:rsidRPr="001602B8">
        <w:rPr>
          <w:rFonts w:ascii="Times New Roman" w:hAnsi="Times New Roman" w:cs="Times New Roman"/>
          <w:szCs w:val="26"/>
        </w:rPr>
        <w:t xml:space="preserve"> vùng</w:t>
      </w:r>
      <w:r w:rsidR="00860F96">
        <w:rPr>
          <w:rFonts w:ascii="Times New Roman" w:hAnsi="Times New Roman" w:cs="Times New Roman"/>
          <w:szCs w:val="26"/>
        </w:rPr>
        <w:t xml:space="preserve"> thượng vị và hạ sường trái</w:t>
      </w:r>
      <w:r w:rsidR="00480C52" w:rsidRPr="001602B8">
        <w:rPr>
          <w:rFonts w:ascii="Times New Roman" w:hAnsi="Times New Roman" w:cs="Times New Roman"/>
          <w:szCs w:val="26"/>
        </w:rPr>
        <w:t xml:space="preserve">, </w:t>
      </w:r>
      <w:r w:rsidR="00EC0B3A">
        <w:rPr>
          <w:rFonts w:ascii="Times New Roman" w:hAnsi="Times New Roman" w:cs="Times New Roman"/>
          <w:szCs w:val="26"/>
        </w:rPr>
        <w:t xml:space="preserve">đau tăng dần theo thời gian, </w:t>
      </w:r>
      <w:r w:rsidR="00480C52" w:rsidRPr="001602B8">
        <w:rPr>
          <w:rFonts w:ascii="Times New Roman" w:hAnsi="Times New Roman" w:cs="Times New Roman"/>
          <w:szCs w:val="26"/>
        </w:rPr>
        <w:t xml:space="preserve">thường </w:t>
      </w:r>
      <w:r w:rsidR="00EC0B3A">
        <w:rPr>
          <w:rFonts w:ascii="Times New Roman" w:hAnsi="Times New Roman" w:cs="Times New Roman"/>
          <w:szCs w:val="26"/>
        </w:rPr>
        <w:t xml:space="preserve">đau </w:t>
      </w:r>
      <w:r w:rsidR="00480C52" w:rsidRPr="001602B8">
        <w:rPr>
          <w:rFonts w:ascii="Times New Roman" w:hAnsi="Times New Roman" w:cs="Times New Roman"/>
          <w:szCs w:val="26"/>
        </w:rPr>
        <w:t>lan ra sau lưng</w:t>
      </w:r>
      <w:r w:rsidR="00850546">
        <w:rPr>
          <w:rFonts w:ascii="Times New Roman" w:hAnsi="Times New Roman" w:cs="Times New Roman"/>
          <w:szCs w:val="26"/>
        </w:rPr>
        <w:t xml:space="preserve"> do vị trí giải phẫu của tụy nằm gần đám rối </w:t>
      </w:r>
      <w:r w:rsidR="00F45D3E">
        <w:rPr>
          <w:rFonts w:ascii="Times New Roman" w:hAnsi="Times New Roman" w:cs="Times New Roman"/>
          <w:szCs w:val="26"/>
        </w:rPr>
        <w:t>thần kinh (</w:t>
      </w:r>
      <w:r w:rsidR="00DC763E">
        <w:rPr>
          <w:rFonts w:ascii="Times New Roman" w:hAnsi="Times New Roman" w:cs="Times New Roman"/>
          <w:szCs w:val="26"/>
        </w:rPr>
        <w:t>celiac plexus)</w:t>
      </w:r>
      <w:r w:rsidR="00480C52" w:rsidRPr="001602B8">
        <w:rPr>
          <w:rFonts w:ascii="Times New Roman" w:hAnsi="Times New Roman" w:cs="Times New Roman"/>
          <w:szCs w:val="26"/>
        </w:rPr>
        <w:t>, đau bụng dữ dội nhất sau vài giờ khởi phát và kéo dài nhiều g</w:t>
      </w:r>
      <w:r w:rsidR="00480C52" w:rsidRPr="0096147B">
        <w:rPr>
          <w:rFonts w:ascii="Times New Roman" w:hAnsi="Times New Roman" w:cs="Times New Roman"/>
          <w:szCs w:val="26"/>
        </w:rPr>
        <w:t>iờ</w:t>
      </w:r>
      <w:r w:rsidR="00BF2FE4">
        <w:rPr>
          <w:rFonts w:ascii="Times New Roman" w:hAnsi="Times New Roman" w:cs="Times New Roman"/>
          <w:szCs w:val="26"/>
        </w:rPr>
        <w:t>.</w:t>
      </w:r>
      <w:r w:rsidR="00480C52" w:rsidRPr="0096147B">
        <w:rPr>
          <w:rFonts w:ascii="Times New Roman" w:hAnsi="Times New Roman" w:cs="Times New Roman"/>
          <w:szCs w:val="26"/>
        </w:rPr>
        <w:fldChar w:fldCharType="begin">
          <w:fldData xml:space="preserve">PEVuZE5vdGU+PENpdGU+PEF1dGhvcj5aaGVuZzwvQXV0aG9yPjxZZWFyPjIwMjE8L1llYXI+PFJl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PEVuZE5vdGU+PENpdGU+PEF1dGhvcj5aaGVuZzwvQXV0aG9yPjxZZWFyPjIwMjE8L1llYXI+PFJl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480C52" w:rsidRPr="0096147B">
        <w:rPr>
          <w:rFonts w:ascii="Times New Roman" w:hAnsi="Times New Roman" w:cs="Times New Roman"/>
          <w:szCs w:val="26"/>
        </w:rPr>
      </w:r>
      <w:r w:rsidR="00480C52" w:rsidRPr="0096147B">
        <w:rPr>
          <w:rFonts w:ascii="Times New Roman" w:hAnsi="Times New Roman" w:cs="Times New Roman"/>
          <w:szCs w:val="26"/>
        </w:rPr>
        <w:fldChar w:fldCharType="separate"/>
      </w:r>
      <w:hyperlink w:anchor="_ENREF_25" w:tooltip="Zheng, 2021 #314" w:history="1">
        <w:r w:rsidR="00742E27" w:rsidRPr="00054C6E">
          <w:rPr>
            <w:rFonts w:ascii="Times New Roman" w:hAnsi="Times New Roman" w:cs="Times New Roman"/>
            <w:noProof/>
            <w:szCs w:val="26"/>
            <w:vertAlign w:val="superscript"/>
          </w:rPr>
          <w:t>25</w:t>
        </w:r>
      </w:hyperlink>
      <w:r w:rsidR="00054C6E" w:rsidRPr="00054C6E">
        <w:rPr>
          <w:rFonts w:ascii="Times New Roman" w:hAnsi="Times New Roman" w:cs="Times New Roman"/>
          <w:noProof/>
          <w:szCs w:val="26"/>
          <w:vertAlign w:val="superscript"/>
        </w:rPr>
        <w:t>,</w:t>
      </w:r>
      <w:hyperlink w:anchor="_ENREF_27" w:tooltip="Szatmary, 2022 #173" w:history="1">
        <w:r w:rsidR="00742E27" w:rsidRPr="00054C6E">
          <w:rPr>
            <w:rFonts w:ascii="Times New Roman" w:hAnsi="Times New Roman" w:cs="Times New Roman"/>
            <w:noProof/>
            <w:szCs w:val="26"/>
            <w:vertAlign w:val="superscript"/>
          </w:rPr>
          <w:t>27</w:t>
        </w:r>
      </w:hyperlink>
      <w:r w:rsidR="00480C52" w:rsidRPr="0096147B">
        <w:rPr>
          <w:rFonts w:ascii="Times New Roman" w:hAnsi="Times New Roman" w:cs="Times New Roman"/>
          <w:szCs w:val="26"/>
        </w:rPr>
        <w:fldChar w:fldCharType="end"/>
      </w:r>
      <w:bookmarkEnd w:id="182"/>
      <w:bookmarkEnd w:id="183"/>
      <w:bookmarkEnd w:id="184"/>
      <w:bookmarkEnd w:id="185"/>
    </w:p>
    <w:p w14:paraId="22C4BD28" w14:textId="1CDC4709" w:rsidR="00331312" w:rsidRPr="00BB21C5" w:rsidRDefault="003E586F" w:rsidP="006E319E">
      <w:pPr>
        <w:widowControl w:val="0"/>
        <w:spacing w:line="336" w:lineRule="auto"/>
        <w:ind w:firstLine="0"/>
        <w:rPr>
          <w:rFonts w:ascii="Times New Roman" w:hAnsi="Times New Roman" w:cs="Times New Roman"/>
          <w:bCs/>
          <w:szCs w:val="26"/>
        </w:rPr>
      </w:pPr>
      <w:r w:rsidRPr="001602B8">
        <w:rPr>
          <w:rFonts w:ascii="Times New Roman" w:hAnsi="Times New Roman" w:cs="Times New Roman"/>
          <w:szCs w:val="26"/>
        </w:rPr>
        <w:t xml:space="preserve">- </w:t>
      </w:r>
      <w:r w:rsidR="00480C52" w:rsidRPr="001602B8">
        <w:rPr>
          <w:rFonts w:ascii="Times New Roman" w:hAnsi="Times New Roman" w:cs="Times New Roman"/>
          <w:szCs w:val="26"/>
        </w:rPr>
        <w:t>Buồn nôn và nôn:</w:t>
      </w:r>
      <w:r w:rsidR="00A5323E">
        <w:rPr>
          <w:rFonts w:ascii="Times New Roman" w:hAnsi="Times New Roman" w:cs="Times New Roman"/>
          <w:b/>
          <w:szCs w:val="26"/>
        </w:rPr>
        <w:t xml:space="preserve"> </w:t>
      </w:r>
      <w:r w:rsidR="00A5323E">
        <w:rPr>
          <w:rFonts w:ascii="Times New Roman" w:hAnsi="Times New Roman" w:cs="Times New Roman"/>
          <w:bCs/>
          <w:szCs w:val="26"/>
        </w:rPr>
        <w:t xml:space="preserve">là triệu chứng </w:t>
      </w:r>
      <w:r w:rsidR="002A1AF5">
        <w:rPr>
          <w:rFonts w:ascii="Times New Roman" w:hAnsi="Times New Roman" w:cs="Times New Roman"/>
          <w:bCs/>
          <w:szCs w:val="26"/>
        </w:rPr>
        <w:t xml:space="preserve">phổ biến ở BN VTC, </w:t>
      </w:r>
      <w:r w:rsidR="0084709B">
        <w:rPr>
          <w:rFonts w:ascii="Times New Roman" w:hAnsi="Times New Roman" w:cs="Times New Roman"/>
          <w:bCs/>
          <w:szCs w:val="26"/>
        </w:rPr>
        <w:t>do nhiều cơ chế phức tạp liên quan đến tình trạng viêm, tổn thương cơ quan</w:t>
      </w:r>
      <w:r w:rsidR="00BB21C5">
        <w:rPr>
          <w:rFonts w:ascii="Times New Roman" w:hAnsi="Times New Roman" w:cs="Times New Roman"/>
          <w:bCs/>
          <w:szCs w:val="26"/>
        </w:rPr>
        <w:t>, rối loạn chức năng tiêu hóa.</w:t>
      </w:r>
      <w:r w:rsidR="009C1B84">
        <w:rPr>
          <w:rFonts w:ascii="Times New Roman" w:hAnsi="Times New Roman" w:cs="Times New Roman"/>
          <w:bCs/>
          <w:szCs w:val="26"/>
        </w:rPr>
        <w:t xml:space="preserve"> </w:t>
      </w:r>
      <w:r w:rsidR="00BB21C5">
        <w:rPr>
          <w:rFonts w:ascii="Times New Roman" w:hAnsi="Times New Roman" w:cs="Times New Roman"/>
          <w:bCs/>
          <w:szCs w:val="26"/>
        </w:rPr>
        <w:t xml:space="preserve">Nôn và buồn nôn </w:t>
      </w:r>
      <w:r w:rsidR="00963FDF">
        <w:rPr>
          <w:rFonts w:ascii="Times New Roman" w:hAnsi="Times New Roman" w:cs="Times New Roman"/>
          <w:bCs/>
          <w:szCs w:val="26"/>
        </w:rPr>
        <w:t>t</w:t>
      </w:r>
      <w:r w:rsidR="00D05CAE" w:rsidRPr="00D05CAE">
        <w:rPr>
          <w:rFonts w:ascii="Times New Roman" w:hAnsi="Times New Roman" w:cs="Times New Roman"/>
          <w:bCs/>
          <w:szCs w:val="26"/>
        </w:rPr>
        <w:t>hường</w:t>
      </w:r>
      <w:r w:rsidR="00D05CAE">
        <w:rPr>
          <w:rFonts w:ascii="Times New Roman" w:hAnsi="Times New Roman" w:cs="Times New Roman"/>
          <w:b/>
          <w:szCs w:val="26"/>
        </w:rPr>
        <w:t xml:space="preserve"> </w:t>
      </w:r>
      <w:r w:rsidR="00480C52" w:rsidRPr="001602B8">
        <w:rPr>
          <w:rFonts w:ascii="Times New Roman" w:hAnsi="Times New Roman" w:cs="Times New Roman"/>
          <w:szCs w:val="26"/>
        </w:rPr>
        <w:t>x</w:t>
      </w:r>
      <w:r w:rsidR="00480C52" w:rsidRPr="001602B8">
        <w:rPr>
          <w:rFonts w:ascii="Times New Roman" w:eastAsia="Calibri" w:hAnsi="Times New Roman" w:cs="Times New Roman"/>
          <w:szCs w:val="26"/>
        </w:rPr>
        <w:t>uất hiện cùng với đau bụng, xảy ra ở khoảng 40-80% các trường hợp, chủ yếu trong vài giờ đầu của bệnh</w:t>
      </w:r>
      <w:r w:rsidR="00454CD1">
        <w:rPr>
          <w:rFonts w:ascii="Times New Roman" w:hAnsi="Times New Roman" w:cs="Times New Roman"/>
          <w:szCs w:val="26"/>
        </w:rPr>
        <w:t>.</w:t>
      </w:r>
      <w:r w:rsidR="005E1318" w:rsidRPr="0096147B">
        <w:rPr>
          <w:rFonts w:ascii="Times New Roman" w:hAnsi="Times New Roman" w:cs="Times New Roman"/>
          <w:szCs w:val="26"/>
        </w:rPr>
        <w:fldChar w:fldCharType="begin">
          <w:fldData xml:space="preserve">PEVuZE5vdGU+PENpdGU+PEF1dGhvcj5aaGVuZzwvQXV0aG9yPjxZZWFyPjIwMjE8L1llYXI+PFJl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PEVuZE5vdGU+PENpdGU+PEF1dGhvcj5aaGVuZzwvQXV0aG9yPjxZZWFyPjIwMjE8L1llYXI+PFJl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5E1318" w:rsidRPr="0096147B">
        <w:rPr>
          <w:rFonts w:ascii="Times New Roman" w:hAnsi="Times New Roman" w:cs="Times New Roman"/>
          <w:szCs w:val="26"/>
        </w:rPr>
      </w:r>
      <w:r w:rsidR="005E1318" w:rsidRPr="0096147B">
        <w:rPr>
          <w:rFonts w:ascii="Times New Roman" w:hAnsi="Times New Roman" w:cs="Times New Roman"/>
          <w:szCs w:val="26"/>
        </w:rPr>
        <w:fldChar w:fldCharType="separate"/>
      </w:r>
      <w:hyperlink w:anchor="_ENREF_25" w:tooltip="Zheng, 2021 #314" w:history="1">
        <w:r w:rsidR="00742E27" w:rsidRPr="00054C6E">
          <w:rPr>
            <w:rFonts w:ascii="Times New Roman" w:hAnsi="Times New Roman" w:cs="Times New Roman"/>
            <w:noProof/>
            <w:szCs w:val="26"/>
            <w:vertAlign w:val="superscript"/>
          </w:rPr>
          <w:t>25</w:t>
        </w:r>
      </w:hyperlink>
      <w:r w:rsidR="00054C6E" w:rsidRPr="00054C6E">
        <w:rPr>
          <w:rFonts w:ascii="Times New Roman" w:hAnsi="Times New Roman" w:cs="Times New Roman"/>
          <w:noProof/>
          <w:szCs w:val="26"/>
          <w:vertAlign w:val="superscript"/>
        </w:rPr>
        <w:t>,</w:t>
      </w:r>
      <w:hyperlink w:anchor="_ENREF_27" w:tooltip="Szatmary, 2022 #173" w:history="1">
        <w:r w:rsidR="00742E27" w:rsidRPr="00054C6E">
          <w:rPr>
            <w:rFonts w:ascii="Times New Roman" w:hAnsi="Times New Roman" w:cs="Times New Roman"/>
            <w:noProof/>
            <w:szCs w:val="26"/>
            <w:vertAlign w:val="superscript"/>
          </w:rPr>
          <w:t>27</w:t>
        </w:r>
      </w:hyperlink>
      <w:r w:rsidR="005E1318" w:rsidRPr="0096147B">
        <w:rPr>
          <w:rFonts w:ascii="Times New Roman" w:hAnsi="Times New Roman" w:cs="Times New Roman"/>
          <w:szCs w:val="26"/>
        </w:rPr>
        <w:fldChar w:fldCharType="end"/>
      </w:r>
    </w:p>
    <w:p w14:paraId="7F7F249D" w14:textId="2A7C6EA0" w:rsidR="00290C41" w:rsidRPr="001602B8" w:rsidRDefault="00290C41" w:rsidP="006E319E">
      <w:pPr>
        <w:widowControl w:val="0"/>
        <w:spacing w:line="336" w:lineRule="auto"/>
        <w:ind w:firstLine="0"/>
        <w:rPr>
          <w:rFonts w:ascii="Times New Roman" w:eastAsia="Calibri" w:hAnsi="Times New Roman" w:cs="Times New Roman"/>
          <w:b/>
          <w:szCs w:val="26"/>
        </w:rPr>
      </w:pPr>
      <w:r w:rsidRPr="001602B8">
        <w:rPr>
          <w:rFonts w:ascii="Times New Roman" w:eastAsia="Calibri" w:hAnsi="Times New Roman" w:cs="Times New Roman"/>
          <w:b/>
          <w:szCs w:val="26"/>
        </w:rPr>
        <w:t>Thực thể</w:t>
      </w:r>
    </w:p>
    <w:p w14:paraId="25048D7A" w14:textId="26C84C46" w:rsidR="00480C52" w:rsidRPr="001602B8" w:rsidRDefault="00290C41" w:rsidP="006E319E">
      <w:pPr>
        <w:widowControl w:val="0"/>
        <w:spacing w:line="336" w:lineRule="auto"/>
        <w:ind w:firstLine="0"/>
        <w:rPr>
          <w:rFonts w:ascii="Times New Roman" w:eastAsia="Calibri" w:hAnsi="Times New Roman" w:cs="Times New Roman"/>
          <w:szCs w:val="26"/>
        </w:rPr>
      </w:pPr>
      <w:r w:rsidRPr="001602B8">
        <w:rPr>
          <w:rFonts w:ascii="Times New Roman" w:eastAsia="Calibri" w:hAnsi="Times New Roman" w:cs="Times New Roman"/>
          <w:szCs w:val="26"/>
        </w:rPr>
        <w:t xml:space="preserve">- </w:t>
      </w:r>
      <w:r w:rsidR="00480C52" w:rsidRPr="001602B8">
        <w:rPr>
          <w:rFonts w:ascii="Times New Roman" w:eastAsia="Calibri" w:hAnsi="Times New Roman" w:cs="Times New Roman"/>
          <w:szCs w:val="26"/>
        </w:rPr>
        <w:t xml:space="preserve">Sốt là triệu chứng có thể gặp trong </w:t>
      </w:r>
      <w:r w:rsidR="005E26A8" w:rsidRPr="001602B8">
        <w:rPr>
          <w:rFonts w:ascii="Times New Roman" w:eastAsia="Calibri" w:hAnsi="Times New Roman" w:cs="Times New Roman"/>
          <w:szCs w:val="26"/>
        </w:rPr>
        <w:t>VTC</w:t>
      </w:r>
      <w:r w:rsidR="00480C52" w:rsidRPr="001602B8">
        <w:rPr>
          <w:rFonts w:ascii="Times New Roman" w:eastAsia="Calibri" w:hAnsi="Times New Roman" w:cs="Times New Roman"/>
          <w:szCs w:val="26"/>
        </w:rPr>
        <w:t>, tuy nhiên thường sốt nhẹ</w:t>
      </w:r>
      <w:r w:rsidR="00F45934">
        <w:rPr>
          <w:rFonts w:ascii="Times New Roman" w:eastAsia="Calibri" w:hAnsi="Times New Roman" w:cs="Times New Roman"/>
          <w:szCs w:val="26"/>
        </w:rPr>
        <w:t>, s</w:t>
      </w:r>
      <w:r w:rsidR="00480C52" w:rsidRPr="001602B8">
        <w:rPr>
          <w:rFonts w:ascii="Times New Roman" w:eastAsia="Calibri" w:hAnsi="Times New Roman" w:cs="Times New Roman"/>
          <w:szCs w:val="26"/>
        </w:rPr>
        <w:t>ốt là do phản ứng cơ thể đối với đáp ứng viêm</w:t>
      </w:r>
      <w:r w:rsidR="00F45934">
        <w:rPr>
          <w:rFonts w:ascii="Times New Roman" w:eastAsia="Calibri" w:hAnsi="Times New Roman" w:cs="Times New Roman"/>
          <w:szCs w:val="26"/>
        </w:rPr>
        <w:t xml:space="preserve">. </w:t>
      </w:r>
    </w:p>
    <w:p w14:paraId="3AB4358C" w14:textId="47958A88" w:rsidR="00480C52" w:rsidRPr="001602B8" w:rsidRDefault="00290C41" w:rsidP="006E319E">
      <w:pPr>
        <w:spacing w:line="336" w:lineRule="auto"/>
        <w:ind w:firstLine="0"/>
        <w:rPr>
          <w:rFonts w:ascii="Times New Roman" w:hAnsi="Times New Roman" w:cs="Times New Roman"/>
          <w:color w:val="000000"/>
          <w:szCs w:val="26"/>
        </w:rPr>
      </w:pPr>
      <w:r w:rsidRPr="001602B8">
        <w:rPr>
          <w:rStyle w:val="fontstyle21"/>
          <w:rFonts w:ascii="Times New Roman" w:hAnsi="Times New Roman" w:cs="Times New Roman"/>
          <w:sz w:val="26"/>
          <w:szCs w:val="26"/>
        </w:rPr>
        <w:t xml:space="preserve">- </w:t>
      </w:r>
      <w:r w:rsidR="00480C52" w:rsidRPr="001602B8">
        <w:rPr>
          <w:rStyle w:val="fontstyle21"/>
          <w:rFonts w:ascii="Times New Roman" w:hAnsi="Times New Roman" w:cs="Times New Roman"/>
          <w:sz w:val="26"/>
          <w:szCs w:val="26"/>
        </w:rPr>
        <w:t xml:space="preserve">Mạch nhanh, huyết áp hạ </w:t>
      </w:r>
      <w:r w:rsidR="00814997">
        <w:rPr>
          <w:rStyle w:val="fontstyle21"/>
          <w:rFonts w:ascii="Times New Roman" w:hAnsi="Times New Roman" w:cs="Times New Roman"/>
          <w:sz w:val="26"/>
          <w:szCs w:val="26"/>
        </w:rPr>
        <w:t xml:space="preserve">gặp </w:t>
      </w:r>
      <w:r w:rsidR="00480C52" w:rsidRPr="001602B8">
        <w:rPr>
          <w:rStyle w:val="fontstyle21"/>
          <w:rFonts w:ascii="Times New Roman" w:hAnsi="Times New Roman" w:cs="Times New Roman"/>
          <w:sz w:val="26"/>
          <w:szCs w:val="26"/>
        </w:rPr>
        <w:t xml:space="preserve">khoảng 40% </w:t>
      </w:r>
      <w:r w:rsidR="003F48D1">
        <w:rPr>
          <w:rStyle w:val="fontstyle21"/>
          <w:rFonts w:ascii="Times New Roman" w:hAnsi="Times New Roman" w:cs="Times New Roman"/>
          <w:sz w:val="26"/>
          <w:szCs w:val="26"/>
        </w:rPr>
        <w:t xml:space="preserve">các </w:t>
      </w:r>
      <w:r w:rsidR="00480C52" w:rsidRPr="001602B8">
        <w:rPr>
          <w:rStyle w:val="fontstyle21"/>
          <w:rFonts w:ascii="Times New Roman" w:hAnsi="Times New Roman" w:cs="Times New Roman"/>
          <w:sz w:val="26"/>
          <w:szCs w:val="26"/>
        </w:rPr>
        <w:t>trường hợp</w:t>
      </w:r>
      <w:r w:rsidR="003F48D1">
        <w:rPr>
          <w:rStyle w:val="fontstyle21"/>
          <w:rFonts w:ascii="Times New Roman" w:hAnsi="Times New Roman" w:cs="Times New Roman"/>
          <w:sz w:val="26"/>
          <w:szCs w:val="26"/>
        </w:rPr>
        <w:t xml:space="preserve"> VTC. </w:t>
      </w:r>
    </w:p>
    <w:p w14:paraId="2E77067D" w14:textId="4895F203" w:rsidR="00480C52" w:rsidRPr="001602B8" w:rsidRDefault="00290C41" w:rsidP="006E319E">
      <w:pPr>
        <w:spacing w:line="336" w:lineRule="auto"/>
        <w:ind w:firstLine="0"/>
        <w:rPr>
          <w:rFonts w:ascii="Times New Roman" w:hAnsi="Times New Roman" w:cs="Times New Roman"/>
          <w:color w:val="000000"/>
          <w:szCs w:val="26"/>
        </w:rPr>
      </w:pPr>
      <w:r w:rsidRPr="001602B8">
        <w:rPr>
          <w:rStyle w:val="fontstyle21"/>
          <w:rFonts w:ascii="Times New Roman" w:hAnsi="Times New Roman" w:cs="Times New Roman"/>
          <w:sz w:val="26"/>
          <w:szCs w:val="26"/>
        </w:rPr>
        <w:t xml:space="preserve">- </w:t>
      </w:r>
      <w:r w:rsidR="00480C52" w:rsidRPr="001602B8">
        <w:rPr>
          <w:rStyle w:val="fontstyle21"/>
          <w:rFonts w:ascii="Times New Roman" w:hAnsi="Times New Roman" w:cs="Times New Roman"/>
          <w:sz w:val="26"/>
          <w:szCs w:val="26"/>
        </w:rPr>
        <w:t>Tràn dịch màng phổi, thường là bên trái, có thể cả hai bên.</w:t>
      </w:r>
    </w:p>
    <w:p w14:paraId="356C2138" w14:textId="5A0D5AFE" w:rsidR="00DB4B6E" w:rsidRDefault="00290C41" w:rsidP="006E319E">
      <w:pPr>
        <w:widowControl w:val="0"/>
        <w:spacing w:line="336" w:lineRule="auto"/>
        <w:ind w:firstLine="0"/>
        <w:rPr>
          <w:rFonts w:ascii="Times New Roman" w:eastAsia="Calibri" w:hAnsi="Times New Roman" w:cs="Times New Roman"/>
          <w:szCs w:val="26"/>
        </w:rPr>
      </w:pPr>
      <w:r w:rsidRPr="001602B8">
        <w:rPr>
          <w:rFonts w:ascii="Times New Roman" w:eastAsia="Calibri" w:hAnsi="Times New Roman" w:cs="Times New Roman"/>
          <w:b/>
          <w:szCs w:val="26"/>
        </w:rPr>
        <w:t xml:space="preserve">- </w:t>
      </w:r>
      <w:r w:rsidR="00480C52" w:rsidRPr="001602B8">
        <w:rPr>
          <w:rFonts w:ascii="Times New Roman" w:hAnsi="Times New Roman" w:cs="Times New Roman"/>
          <w:szCs w:val="26"/>
        </w:rPr>
        <w:t>Bụng chướng có thể gặp sớm trong vài giờ đầu, dấu hiệu liệt ruột nếu có thường xuất hiện muộn hơn, có thể kèm phản ứng thành bụng</w:t>
      </w:r>
      <w:r w:rsidR="00301460">
        <w:rPr>
          <w:rFonts w:ascii="Times New Roman" w:hAnsi="Times New Roman" w:cs="Times New Roman"/>
          <w:szCs w:val="26"/>
        </w:rPr>
        <w:t xml:space="preserve"> hoặc cảm ứng phúc mạc</w:t>
      </w:r>
      <w:r w:rsidR="00480C52" w:rsidRPr="001602B8">
        <w:rPr>
          <w:rFonts w:ascii="Times New Roman" w:hAnsi="Times New Roman" w:cs="Times New Roman"/>
          <w:szCs w:val="26"/>
        </w:rPr>
        <w:t xml:space="preserve">. </w:t>
      </w:r>
      <w:r w:rsidR="00480C52" w:rsidRPr="001602B8">
        <w:rPr>
          <w:rFonts w:ascii="Times New Roman" w:eastAsia="Calibri" w:hAnsi="Times New Roman" w:cs="Times New Roman"/>
          <w:szCs w:val="26"/>
        </w:rPr>
        <w:t>Có thể gặp mảng bầm tím ở hai bên mạng sườn (dấu hiệu Grey-Turner)</w:t>
      </w:r>
      <w:hyperlink w:anchor="_ENREF_29" w:tooltip="Fan, 2017 #356" w:history="1">
        <w:r w:rsidR="00742E27" w:rsidRPr="001602B8">
          <w:rPr>
            <w:rFonts w:ascii="Times New Roman" w:eastAsia="Calibri" w:hAnsi="Times New Roman" w:cs="Times New Roman"/>
            <w:szCs w:val="26"/>
          </w:rPr>
          <w:fldChar w:fldCharType="begin"/>
        </w:r>
        <w:r w:rsidR="00742E27">
          <w:rPr>
            <w:rFonts w:ascii="Times New Roman" w:eastAsia="Calibri" w:hAnsi="Times New Roman" w:cs="Times New Roman"/>
            <w:szCs w:val="26"/>
          </w:rPr>
          <w:instrText xml:space="preserve"> ADDIN EN.CITE &lt;EndNote&gt;&lt;Cite&gt;&lt;Author&gt;Fan&lt;/Author&gt;&lt;Year&gt;2017&lt;/Year&gt;&lt;RecNum&gt;356&lt;/RecNum&gt;&lt;DisplayText&gt;&lt;style face="superscript"&gt;29&lt;/style&gt;&lt;/DisplayText&gt;&lt;record&gt;&lt;rec-number&gt;356&lt;/rec-number&gt;&lt;foreign-keys&gt;&lt;key app="EN" db-id="fwapzdvzyxst0kewxs9vvv9d5p2rrr0dr5pe" timestamp="1709220037"&gt;356&lt;/key&gt;&lt;/foreign-keys&gt;&lt;ref-type name="Journal Article"&gt;17&lt;/ref-type&gt;&lt;contributors&gt;&lt;authors&gt;&lt;author&gt;Fan, Zhe&lt;/author&gt;&lt;author&gt;Zhang, Yingyi&lt;/author&gt;&lt;/authors&gt;&lt;/contributors&gt;&lt;titles&gt;&lt;title&gt;Grey Turner&amp;apos;s and Cullen&amp;apos;s signs induced by spontaneous hemorrhage of the abdominal wall after coughing&lt;/title&gt;&lt;secondary-title&gt;Annals of Surgical Treatment and Research&lt;/secondary-title&gt;&lt;/titles&gt;&lt;periodical&gt;&lt;full-title&gt;Annals of Surgical Treatment and Research&lt;/full-title&gt;&lt;/periodical&gt;&lt;pages&gt;115-117&lt;/pages&gt;&lt;volume&gt;93&lt;/volume&gt;&lt;number&gt;2&lt;/number&gt;&lt;dates&gt;&lt;year&gt;2017&lt;/year&gt;&lt;/dates&gt;&lt;urls&gt;&lt;/urls&gt;&lt;/record&gt;&lt;/Cite&gt;&lt;/EndNote&gt;</w:instrText>
        </w:r>
        <w:r w:rsidR="00742E27" w:rsidRPr="001602B8">
          <w:rPr>
            <w:rFonts w:ascii="Times New Roman" w:eastAsia="Calibri" w:hAnsi="Times New Roman" w:cs="Times New Roman"/>
            <w:szCs w:val="26"/>
          </w:rPr>
          <w:fldChar w:fldCharType="separate"/>
        </w:r>
        <w:r w:rsidR="00742E27" w:rsidRPr="00054C6E">
          <w:rPr>
            <w:rFonts w:ascii="Times New Roman" w:eastAsia="Calibri" w:hAnsi="Times New Roman" w:cs="Times New Roman"/>
            <w:noProof/>
            <w:szCs w:val="26"/>
            <w:vertAlign w:val="superscript"/>
          </w:rPr>
          <w:t>29</w:t>
        </w:r>
        <w:r w:rsidR="00742E27" w:rsidRPr="001602B8">
          <w:rPr>
            <w:rFonts w:ascii="Times New Roman" w:eastAsia="Calibri" w:hAnsi="Times New Roman" w:cs="Times New Roman"/>
            <w:szCs w:val="26"/>
          </w:rPr>
          <w:fldChar w:fldCharType="end"/>
        </w:r>
      </w:hyperlink>
      <w:r w:rsidR="00480C52" w:rsidRPr="001602B8">
        <w:rPr>
          <w:rFonts w:ascii="Times New Roman" w:eastAsia="Calibri" w:hAnsi="Times New Roman" w:cs="Times New Roman"/>
          <w:szCs w:val="26"/>
        </w:rPr>
        <w:t xml:space="preserve"> hay ở vùng quanh rốn là (dấu hiệu Cullen), dấu hiệu này hiếm gặp nhưng nếu có là biểu hiện của chảy máu ở vùng tụy và quanh tụy và là dấu hiệu của VTC nặng.</w:t>
      </w:r>
    </w:p>
    <w:p w14:paraId="087919B3" w14:textId="77777777" w:rsidR="00940F61" w:rsidRPr="00940F61" w:rsidRDefault="00940F61" w:rsidP="00480C52">
      <w:pPr>
        <w:widowControl w:val="0"/>
        <w:ind w:firstLine="0"/>
        <w:rPr>
          <w:rFonts w:ascii="Times New Roman" w:eastAsia="Calibri" w:hAnsi="Times New Roman" w:cs="Times New Roman"/>
          <w:b/>
          <w:sz w:val="2"/>
          <w:szCs w:val="2"/>
        </w:rPr>
      </w:pPr>
    </w:p>
    <w:p w14:paraId="7079E6EF" w14:textId="77777777" w:rsidR="00480C52" w:rsidRPr="001602B8" w:rsidRDefault="00480C52" w:rsidP="00E932E4">
      <w:pPr>
        <w:keepNext/>
        <w:widowControl w:val="0"/>
        <w:jc w:val="center"/>
        <w:rPr>
          <w:rFonts w:ascii="Times New Roman" w:hAnsi="Times New Roman" w:cs="Times New Roman"/>
          <w:szCs w:val="26"/>
        </w:rPr>
      </w:pPr>
      <w:r w:rsidRPr="001602B8">
        <w:rPr>
          <w:rFonts w:ascii="Times New Roman" w:hAnsi="Times New Roman" w:cs="Times New Roman"/>
          <w:noProof/>
          <w:szCs w:val="26"/>
        </w:rPr>
        <w:drawing>
          <wp:inline distT="0" distB="0" distL="0" distR="0" wp14:anchorId="1EE5E4A9" wp14:editId="76012391">
            <wp:extent cx="3211927" cy="1726416"/>
            <wp:effectExtent l="0" t="0" r="7620" b="7620"/>
            <wp:docPr id="1743206442" name="Picture 1" descr="Bilateral Grey Turner's sign. Fig. 3. Contrast­enhanced CT of the abdomen showing a huge hematoma in the right lateral abdominal w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ateral Grey Turner's sign. Fig. 3. Contrast­enhanced CT of the abdomen showing a huge hematoma in the right lateral abdominal wall.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3087" cy="1743165"/>
                    </a:xfrm>
                    <a:prstGeom prst="rect">
                      <a:avLst/>
                    </a:prstGeom>
                    <a:noFill/>
                    <a:ln>
                      <a:noFill/>
                    </a:ln>
                  </pic:spPr>
                </pic:pic>
              </a:graphicData>
            </a:graphic>
          </wp:inline>
        </w:drawing>
      </w:r>
    </w:p>
    <w:p w14:paraId="0F9D4302" w14:textId="5A25EA60" w:rsidR="00480C52" w:rsidRPr="001602B8" w:rsidRDefault="00480C52" w:rsidP="00946A14">
      <w:pPr>
        <w:pStyle w:val="Caption"/>
      </w:pPr>
      <w:bookmarkStart w:id="186" w:name="_Toc193981001"/>
      <w:r w:rsidRPr="001602B8">
        <w:t>Hình 1.</w:t>
      </w:r>
      <w:fldSimple w:instr=" SEQ Hình_1. \* ARABIC ">
        <w:r w:rsidR="00AC098C">
          <w:rPr>
            <w:noProof/>
          </w:rPr>
          <w:t>3</w:t>
        </w:r>
      </w:fldSimple>
      <w:r w:rsidRPr="001602B8">
        <w:t xml:space="preserve"> </w:t>
      </w:r>
      <w:r w:rsidRPr="001602B8">
        <w:rPr>
          <w:rFonts w:eastAsia="Calibri"/>
        </w:rPr>
        <w:t>Dấu hiệu Grey – Turner</w:t>
      </w:r>
      <w:bookmarkEnd w:id="186"/>
    </w:p>
    <w:p w14:paraId="01C54641" w14:textId="4DCED078" w:rsidR="00E65738" w:rsidRPr="00BA13C7" w:rsidRDefault="00480C52" w:rsidP="00E65738">
      <w:pPr>
        <w:jc w:val="center"/>
        <w:rPr>
          <w:rFonts w:ascii="Times New Roman" w:hAnsi="Times New Roman" w:cs="Times New Roman"/>
          <w:i/>
          <w:iCs/>
          <w:szCs w:val="26"/>
        </w:rPr>
      </w:pPr>
      <w:r w:rsidRPr="00BA13C7">
        <w:rPr>
          <w:rFonts w:ascii="Times New Roman" w:hAnsi="Times New Roman" w:cs="Times New Roman"/>
          <w:i/>
          <w:iCs/>
          <w:szCs w:val="26"/>
        </w:rPr>
        <w:t>“Nguồn: Z. Fan, 2017”</w:t>
      </w:r>
      <w:hyperlink w:anchor="_ENREF_29" w:tooltip="Fan, 2017 #356" w:history="1">
        <w:r w:rsidR="00742E27" w:rsidRPr="00BA13C7">
          <w:rPr>
            <w:rFonts w:ascii="Times New Roman" w:hAnsi="Times New Roman" w:cs="Times New Roman"/>
            <w:i/>
            <w:iCs/>
            <w:szCs w:val="26"/>
          </w:rPr>
          <w:fldChar w:fldCharType="begin"/>
        </w:r>
        <w:r w:rsidR="00742E27">
          <w:rPr>
            <w:rFonts w:ascii="Times New Roman" w:hAnsi="Times New Roman" w:cs="Times New Roman"/>
            <w:i/>
            <w:iCs/>
            <w:szCs w:val="26"/>
          </w:rPr>
          <w:instrText xml:space="preserve"> ADDIN EN.CITE &lt;EndNote&gt;&lt;Cite&gt;&lt;Author&gt;Fan&lt;/Author&gt;&lt;Year&gt;2017&lt;/Year&gt;&lt;RecNum&gt;356&lt;/RecNum&gt;&lt;DisplayText&gt;&lt;style face="superscript"&gt;29&lt;/style&gt;&lt;/DisplayText&gt;&lt;record&gt;&lt;rec-number&gt;356&lt;/rec-number&gt;&lt;foreign-keys&gt;&lt;key app="EN" db-id="fwapzdvzyxst0kewxs9vvv9d5p2rrr0dr5pe" timestamp="1709220037"&gt;356&lt;/key&gt;&lt;/foreign-keys&gt;&lt;ref-type name="Journal Article"&gt;17&lt;/ref-type&gt;&lt;contributors&gt;&lt;authors&gt;&lt;author&gt;Fan, Zhe&lt;/author&gt;&lt;author&gt;Zhang, Yingyi&lt;/author&gt;&lt;/authors&gt;&lt;/contributors&gt;&lt;titles&gt;&lt;title&gt;Grey Turner&amp;apos;s and Cullen&amp;apos;s signs induced by spontaneous hemorrhage of the abdominal wall after coughing&lt;/title&gt;&lt;secondary-title&gt;Annals of Surgical Treatment and Research&lt;/secondary-title&gt;&lt;/titles&gt;&lt;periodical&gt;&lt;full-title&gt;Annals of Surgical Treatment and Research&lt;/full-title&gt;&lt;/periodical&gt;&lt;pages&gt;115-117&lt;/pages&gt;&lt;volume&gt;93&lt;/volume&gt;&lt;number&gt;2&lt;/number&gt;&lt;dates&gt;&lt;year&gt;2017&lt;/year&gt;&lt;/dates&gt;&lt;urls&gt;&lt;/urls&gt;&lt;/record&gt;&lt;/Cite&gt;&lt;/EndNote&gt;</w:instrText>
        </w:r>
        <w:r w:rsidR="00742E27" w:rsidRPr="00BA13C7">
          <w:rPr>
            <w:rFonts w:ascii="Times New Roman" w:hAnsi="Times New Roman" w:cs="Times New Roman"/>
            <w:i/>
            <w:iCs/>
            <w:szCs w:val="26"/>
          </w:rPr>
          <w:fldChar w:fldCharType="separate"/>
        </w:r>
        <w:r w:rsidR="00742E27" w:rsidRPr="00054C6E">
          <w:rPr>
            <w:rFonts w:ascii="Times New Roman" w:hAnsi="Times New Roman" w:cs="Times New Roman"/>
            <w:i/>
            <w:iCs/>
            <w:noProof/>
            <w:szCs w:val="26"/>
            <w:vertAlign w:val="superscript"/>
          </w:rPr>
          <w:t>29</w:t>
        </w:r>
        <w:r w:rsidR="00742E27" w:rsidRPr="00BA13C7">
          <w:rPr>
            <w:rFonts w:ascii="Times New Roman" w:hAnsi="Times New Roman" w:cs="Times New Roman"/>
            <w:i/>
            <w:iCs/>
            <w:szCs w:val="26"/>
          </w:rPr>
          <w:fldChar w:fldCharType="end"/>
        </w:r>
      </w:hyperlink>
    </w:p>
    <w:p w14:paraId="469D2349" w14:textId="198D1981" w:rsidR="0092647A" w:rsidRPr="001602B8" w:rsidRDefault="00E65738" w:rsidP="00B1071B">
      <w:pPr>
        <w:widowControl w:val="0"/>
        <w:ind w:firstLine="0"/>
        <w:rPr>
          <w:rFonts w:ascii="Times New Roman" w:hAnsi="Times New Roman" w:cs="Times New Roman"/>
          <w:szCs w:val="26"/>
        </w:rPr>
      </w:pPr>
      <w:r w:rsidRPr="001602B8">
        <w:rPr>
          <w:rFonts w:ascii="Times New Roman" w:hAnsi="Times New Roman" w:cs="Times New Roman"/>
          <w:szCs w:val="26"/>
        </w:rPr>
        <w:t xml:space="preserve">- </w:t>
      </w:r>
      <w:r w:rsidR="00480C52" w:rsidRPr="001602B8">
        <w:rPr>
          <w:rFonts w:ascii="Times New Roman" w:hAnsi="Times New Roman" w:cs="Times New Roman"/>
          <w:szCs w:val="26"/>
        </w:rPr>
        <w:t>Áp lực ổ bụng có thể tăng</w:t>
      </w:r>
      <w:r w:rsidR="00614439">
        <w:rPr>
          <w:rFonts w:ascii="Times New Roman" w:hAnsi="Times New Roman" w:cs="Times New Roman"/>
          <w:szCs w:val="26"/>
        </w:rPr>
        <w:t xml:space="preserve"> trong VTC</w:t>
      </w:r>
      <w:r w:rsidR="00480C52" w:rsidRPr="001602B8">
        <w:rPr>
          <w:rFonts w:ascii="Times New Roman" w:hAnsi="Times New Roman" w:cs="Times New Roman"/>
          <w:szCs w:val="26"/>
        </w:rPr>
        <w:t xml:space="preserve">, tăng </w:t>
      </w:r>
      <w:r w:rsidR="00A577D3">
        <w:rPr>
          <w:rFonts w:ascii="Times New Roman" w:hAnsi="Times New Roman" w:cs="Times New Roman"/>
          <w:szCs w:val="26"/>
        </w:rPr>
        <w:t>á</w:t>
      </w:r>
      <w:r w:rsidR="00A577D3" w:rsidRPr="001602B8">
        <w:rPr>
          <w:rFonts w:ascii="Times New Roman" w:hAnsi="Times New Roman" w:cs="Times New Roman"/>
          <w:szCs w:val="26"/>
        </w:rPr>
        <w:t>p lực ổ bụng</w:t>
      </w:r>
      <w:r w:rsidR="00480C52" w:rsidRPr="001602B8">
        <w:rPr>
          <w:rFonts w:ascii="Times New Roman" w:hAnsi="Times New Roman" w:cs="Times New Roman"/>
          <w:szCs w:val="26"/>
        </w:rPr>
        <w:t xml:space="preserve"> trong</w:t>
      </w:r>
      <w:r w:rsidR="0092647A">
        <w:rPr>
          <w:rFonts w:ascii="Times New Roman" w:hAnsi="Times New Roman" w:cs="Times New Roman"/>
          <w:szCs w:val="26"/>
        </w:rPr>
        <w:t xml:space="preserve"> </w:t>
      </w:r>
      <w:r w:rsidR="00480C52" w:rsidRPr="001602B8">
        <w:rPr>
          <w:rFonts w:ascii="Times New Roman" w:hAnsi="Times New Roman" w:cs="Times New Roman"/>
          <w:szCs w:val="26"/>
        </w:rPr>
        <w:t xml:space="preserve">VTC do nhiều cơ chế phối hợp như: do liệt ruột, tăng tính thấm thành mạch gây thoát dịch vào khoang ổ bụng, có thể </w:t>
      </w:r>
      <w:r w:rsidR="00795F62">
        <w:rPr>
          <w:rFonts w:ascii="Times New Roman" w:hAnsi="Times New Roman" w:cs="Times New Roman"/>
          <w:szCs w:val="26"/>
        </w:rPr>
        <w:t>gây</w:t>
      </w:r>
      <w:r w:rsidR="00480C52" w:rsidRPr="001602B8">
        <w:rPr>
          <w:rFonts w:ascii="Times New Roman" w:hAnsi="Times New Roman" w:cs="Times New Roman"/>
          <w:szCs w:val="26"/>
        </w:rPr>
        <w:t xml:space="preserve"> hội chứng khoang ổ bụng</w:t>
      </w:r>
      <w:r w:rsidR="00F5398E" w:rsidRPr="001602B8">
        <w:rPr>
          <w:rFonts w:ascii="Times New Roman" w:hAnsi="Times New Roman" w:cs="Times New Roman"/>
          <w:szCs w:val="26"/>
        </w:rPr>
        <w:t xml:space="preserve"> </w:t>
      </w:r>
      <w:r w:rsidR="00480C52" w:rsidRPr="001602B8">
        <w:rPr>
          <w:rFonts w:ascii="Times New Roman" w:hAnsi="Times New Roman" w:cs="Times New Roman"/>
          <w:szCs w:val="26"/>
        </w:rPr>
        <w:t xml:space="preserve">nếu </w:t>
      </w:r>
      <w:r w:rsidR="00A577D3">
        <w:rPr>
          <w:rFonts w:ascii="Times New Roman" w:hAnsi="Times New Roman" w:cs="Times New Roman"/>
          <w:szCs w:val="26"/>
        </w:rPr>
        <w:t>á</w:t>
      </w:r>
      <w:r w:rsidR="00A577D3" w:rsidRPr="001602B8">
        <w:rPr>
          <w:rFonts w:ascii="Times New Roman" w:hAnsi="Times New Roman" w:cs="Times New Roman"/>
          <w:szCs w:val="26"/>
        </w:rPr>
        <w:t>p lực ổ bụng</w:t>
      </w:r>
      <w:r w:rsidR="00480C52" w:rsidRPr="001602B8">
        <w:rPr>
          <w:rFonts w:ascii="Times New Roman" w:hAnsi="Times New Roman" w:cs="Times New Roman"/>
          <w:szCs w:val="26"/>
        </w:rPr>
        <w:t xml:space="preserve"> &gt;20 mmHg </w:t>
      </w:r>
      <w:r w:rsidR="00454CD1">
        <w:rPr>
          <w:rFonts w:ascii="Times New Roman" w:hAnsi="Times New Roman" w:cs="Times New Roman"/>
          <w:szCs w:val="26"/>
        </w:rPr>
        <w:t>,</w:t>
      </w:r>
      <w:hyperlink w:anchor="_ENREF_30" w:tooltip="Radenkovic, 2010 #213"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&lt;EndNote&gt;&lt;Cite&gt;&lt;Author&gt;Radenkovic&lt;/Author&gt;&lt;Year&gt;2010&lt;/Year&gt;&lt;RecNum&gt;213&lt;/RecNum&gt;&lt;DisplayText&gt;&lt;style face="superscript"&gt;30&lt;/style&gt;&lt;/DisplayText&gt;&lt;record&gt;&lt;rec-number&gt;213&lt;/rec-number&gt;&lt;foreign-keys&gt;&lt;key app="EN" db-id="fwapzdvzyxst0kewxs9vvv9d5p2rrr0dr5pe" timestamp="1702126520"&gt;213&lt;/key&gt;&lt;/foreign-keys&gt;&lt;ref-type name="Journal Article"&gt;17&lt;/ref-type&gt;&lt;contributors&gt;&lt;authors&gt;&lt;author&gt;Radenkovic, Dejan V&lt;/author&gt;&lt;author&gt;Bajec, Djordje&lt;/author&gt;&lt;author&gt;Ivancevic, Nenad&lt;/author&gt;&lt;author&gt;Bumbasirevic, Vesna&lt;/author&gt;&lt;author&gt;Milic, Natasa&lt;/author&gt;&lt;author&gt;Jeremic, Vasilije&lt;/author&gt;&lt;author&gt;Gregoric, Pavle&lt;/author&gt;&lt;author&gt;Karamarkovic, Aleksanadar&lt;/author&gt;&lt;author&gt;Karadzic, Borivoje&lt;/author&gt;&lt;author&gt;Mirkovic, Darko&lt;/author&gt;&lt;/authors&gt;&lt;/contributors&gt;&lt;titles&gt;&lt;title&gt;Decompressive laparotomy with temporary abdominal closure versus percutaneous puncture with placement of abdominal catheter in patients with abdominal compartment syndrome during acute pancreatitis: background and design of multicenter, randomised, controlled study&lt;/title&gt;&lt;secondary-title&gt;BMC surgery&lt;/secondary-title&gt;&lt;/titles&gt;&lt;periodical&gt;&lt;full-title&gt;BMC surgery&lt;/full-title&gt;&lt;/periodical&gt;&lt;pages&gt;1-6&lt;/pages&gt;&lt;volume&gt;10&lt;/volume&gt;&lt;dates&gt;&lt;year&gt;2010&lt;/year&gt;&lt;/dates&gt;&lt;urls&gt;&lt;/urls&gt;&lt;/record&gt;&lt;/Cite&gt;&lt;/EndNote&gt;</w:instrText>
        </w:r>
        <w:r w:rsidR="00742E27" w:rsidRPr="001602B8">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30</w:t>
        </w:r>
        <w:r w:rsidR="00742E27" w:rsidRPr="001602B8">
          <w:rPr>
            <w:rFonts w:ascii="Times New Roman" w:hAnsi="Times New Roman" w:cs="Times New Roman"/>
            <w:szCs w:val="26"/>
          </w:rPr>
          <w:fldChar w:fldCharType="end"/>
        </w:r>
      </w:hyperlink>
      <w:r w:rsidR="00A577D3" w:rsidRPr="001602B8">
        <w:rPr>
          <w:rFonts w:ascii="Times New Roman" w:hAnsi="Times New Roman" w:cs="Times New Roman"/>
          <w:szCs w:val="26"/>
        </w:rPr>
        <w:t xml:space="preserve"> </w:t>
      </w:r>
      <w:r w:rsidR="00A577D3">
        <w:rPr>
          <w:rFonts w:ascii="Times New Roman" w:hAnsi="Times New Roman" w:cs="Times New Roman"/>
          <w:szCs w:val="26"/>
        </w:rPr>
        <w:t>á</w:t>
      </w:r>
      <w:r w:rsidR="00A577D3" w:rsidRPr="001602B8">
        <w:rPr>
          <w:rFonts w:ascii="Times New Roman" w:hAnsi="Times New Roman" w:cs="Times New Roman"/>
          <w:szCs w:val="26"/>
        </w:rPr>
        <w:t xml:space="preserve">p lực </w:t>
      </w:r>
      <w:r w:rsidR="00A577D3" w:rsidRPr="001602B8">
        <w:rPr>
          <w:rFonts w:ascii="Times New Roman" w:hAnsi="Times New Roman" w:cs="Times New Roman"/>
          <w:szCs w:val="26"/>
        </w:rPr>
        <w:lastRenderedPageBreak/>
        <w:t>ổ bụng</w:t>
      </w:r>
      <w:r w:rsidR="00480C52" w:rsidRPr="001602B8">
        <w:rPr>
          <w:rFonts w:ascii="Times New Roman" w:hAnsi="Times New Roman" w:cs="Times New Roman"/>
          <w:szCs w:val="26"/>
        </w:rPr>
        <w:t xml:space="preserve"> tăng cao sẽ làm tổn thương các tạng nhiều hơn đặc biệt các tạng trong khoang ổ bụng. </w:t>
      </w:r>
      <w:r w:rsidR="007E785B">
        <w:rPr>
          <w:rFonts w:ascii="Times New Roman" w:hAnsi="Times New Roman" w:cs="Times New Roman"/>
          <w:szCs w:val="26"/>
        </w:rPr>
        <w:t>Á</w:t>
      </w:r>
      <w:r w:rsidR="007E785B" w:rsidRPr="001602B8">
        <w:rPr>
          <w:rFonts w:ascii="Times New Roman" w:hAnsi="Times New Roman" w:cs="Times New Roman"/>
          <w:szCs w:val="26"/>
        </w:rPr>
        <w:t>p lực ổ bụng</w:t>
      </w:r>
      <w:r w:rsidR="00480C52" w:rsidRPr="001602B8">
        <w:rPr>
          <w:rFonts w:ascii="Times New Roman" w:hAnsi="Times New Roman" w:cs="Times New Roman"/>
          <w:szCs w:val="26"/>
        </w:rPr>
        <w:t xml:space="preserve"> là yếu tố tiên lượng mức độ nặng trong VTC</w:t>
      </w:r>
      <w:r w:rsidR="00454CD1">
        <w:rPr>
          <w:rFonts w:ascii="Times New Roman" w:hAnsi="Times New Roman" w:cs="Times New Roman"/>
          <w:szCs w:val="26"/>
        </w:rPr>
        <w:t>.</w:t>
      </w:r>
      <w:hyperlink w:anchor="_ENREF_31" w:tooltip="Singh, 2021 #27" w:history="1">
        <w:r w:rsidR="00742E27" w:rsidRPr="001602B8">
          <w:rPr>
            <w:rFonts w:ascii="Times New Roman" w:hAnsi="Times New Roman" w:cs="Times New Roman"/>
            <w:szCs w:val="26"/>
          </w:rPr>
          <w:fldChar w:fldCharType="begin">
            <w:fldData xml:space="preserve">PEVuZE5vdGU+PENpdGU+PEF1dGhvcj5TaW5naDwvQXV0aG9yPjxZZWFyPjIwMjE8L1llYXI+PFJl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PEVuZE5vdGU+PENpdGU+PEF1dGhvcj5TaW5naDwvQXV0aG9yPjxZZWFyPjIwMjE8L1llYXI+PFJl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31</w:t>
        </w:r>
        <w:r w:rsidR="00742E27" w:rsidRPr="001602B8">
          <w:rPr>
            <w:rFonts w:ascii="Times New Roman" w:hAnsi="Times New Roman" w:cs="Times New Roman"/>
            <w:szCs w:val="26"/>
          </w:rPr>
          <w:fldChar w:fldCharType="end"/>
        </w:r>
      </w:hyperlink>
    </w:p>
    <w:p w14:paraId="5A0BCCCB" w14:textId="035CA332" w:rsidR="00480C52" w:rsidRPr="001602B8" w:rsidRDefault="005E699D" w:rsidP="00480C52">
      <w:pPr>
        <w:ind w:firstLine="0"/>
        <w:outlineLvl w:val="3"/>
        <w:rPr>
          <w:rFonts w:ascii="Times New Roman" w:hAnsi="Times New Roman" w:cs="Times New Roman"/>
          <w:b/>
          <w:bCs/>
          <w:szCs w:val="26"/>
        </w:rPr>
      </w:pPr>
      <w:r w:rsidRPr="001602B8">
        <w:rPr>
          <w:rFonts w:ascii="Times New Roman" w:hAnsi="Times New Roman" w:cs="Times New Roman"/>
          <w:b/>
          <w:bCs/>
          <w:szCs w:val="26"/>
        </w:rPr>
        <w:t xml:space="preserve">1.1.3.2. </w:t>
      </w:r>
      <w:r w:rsidR="00480C52" w:rsidRPr="001602B8">
        <w:rPr>
          <w:rFonts w:ascii="Times New Roman" w:hAnsi="Times New Roman" w:cs="Times New Roman"/>
          <w:b/>
          <w:bCs/>
          <w:szCs w:val="26"/>
        </w:rPr>
        <w:t>Đặc điểm cận lâm sàng</w:t>
      </w:r>
      <w:bookmarkStart w:id="187" w:name="_Toc155527968"/>
      <w:bookmarkStart w:id="188" w:name="_Toc155531039"/>
      <w:bookmarkStart w:id="189" w:name="_Toc155564437"/>
      <w:bookmarkStart w:id="190" w:name="_Toc156296152"/>
      <w:bookmarkStart w:id="191" w:name="_Toc157810558"/>
      <w:bookmarkStart w:id="192" w:name="_Toc158118967"/>
      <w:bookmarkStart w:id="193" w:name="_Toc158156335"/>
      <w:bookmarkStart w:id="194" w:name="_Toc159273979"/>
      <w:bookmarkStart w:id="195" w:name="_Toc159588789"/>
      <w:bookmarkStart w:id="196" w:name="_Toc159794957"/>
      <w:bookmarkStart w:id="197" w:name="_Toc160057153"/>
    </w:p>
    <w:p w14:paraId="1D87B453" w14:textId="0113837D" w:rsidR="00BE270F" w:rsidRPr="001602B8" w:rsidRDefault="00BE270F" w:rsidP="00EF4FBB">
      <w:pPr>
        <w:widowControl w:val="0"/>
        <w:ind w:firstLine="0"/>
        <w:rPr>
          <w:rFonts w:ascii="Times New Roman" w:hAnsi="Times New Roman" w:cs="Times New Roman"/>
          <w:b/>
          <w:bCs/>
          <w:szCs w:val="26"/>
        </w:rPr>
      </w:pPr>
      <w:r w:rsidRPr="001602B8">
        <w:rPr>
          <w:rFonts w:ascii="Times New Roman" w:hAnsi="Times New Roman" w:cs="Times New Roman"/>
          <w:b/>
          <w:bCs/>
          <w:szCs w:val="26"/>
        </w:rPr>
        <w:t>Xét nghiệm</w:t>
      </w:r>
      <w:r w:rsidR="00AA54E4">
        <w:rPr>
          <w:rFonts w:ascii="Times New Roman" w:hAnsi="Times New Roman" w:cs="Times New Roman"/>
          <w:b/>
          <w:bCs/>
          <w:szCs w:val="26"/>
        </w:rPr>
        <w:t>:</w:t>
      </w:r>
    </w:p>
    <w:p w14:paraId="11BC609D" w14:textId="4CA9AC72" w:rsidR="00480C52" w:rsidRPr="001602B8" w:rsidRDefault="008603F1" w:rsidP="00EF4FBB">
      <w:pPr>
        <w:widowControl w:val="0"/>
        <w:ind w:firstLine="0"/>
        <w:rPr>
          <w:rFonts w:ascii="Times New Roman" w:hAnsi="Times New Roman" w:cs="Times New Roman"/>
          <w:szCs w:val="26"/>
        </w:rPr>
      </w:pPr>
      <w:bookmarkStart w:id="198" w:name="_Toc155527969"/>
      <w:bookmarkStart w:id="199" w:name="_Toc155531040"/>
      <w:bookmarkStart w:id="200" w:name="_Toc155564438"/>
      <w:bookmarkStart w:id="201" w:name="_Toc156296153"/>
      <w:bookmarkStart w:id="202" w:name="_Toc157810559"/>
      <w:bookmarkStart w:id="203" w:name="_Toc158118968"/>
      <w:bookmarkStart w:id="204" w:name="_Toc158156336"/>
      <w:bookmarkStart w:id="205" w:name="_Toc159273980"/>
      <w:bookmarkStart w:id="206" w:name="_Toc159588790"/>
      <w:bookmarkStart w:id="207" w:name="_Toc159794958"/>
      <w:bookmarkStart w:id="208" w:name="_Toc160057154"/>
      <w:bookmarkEnd w:id="187"/>
      <w:bookmarkEnd w:id="188"/>
      <w:bookmarkEnd w:id="189"/>
      <w:bookmarkEnd w:id="190"/>
      <w:bookmarkEnd w:id="191"/>
      <w:bookmarkEnd w:id="192"/>
      <w:bookmarkEnd w:id="193"/>
      <w:bookmarkEnd w:id="194"/>
      <w:bookmarkEnd w:id="195"/>
      <w:bookmarkEnd w:id="196"/>
      <w:bookmarkEnd w:id="197"/>
      <w:r w:rsidRPr="001602B8">
        <w:rPr>
          <w:rFonts w:ascii="Times New Roman" w:hAnsi="Times New Roman" w:cs="Times New Roman"/>
          <w:szCs w:val="26"/>
        </w:rPr>
        <w:t xml:space="preserve">- </w:t>
      </w:r>
      <w:r w:rsidR="00480C52" w:rsidRPr="001602B8">
        <w:rPr>
          <w:rFonts w:ascii="Times New Roman" w:hAnsi="Times New Roman" w:cs="Times New Roman"/>
          <w:szCs w:val="26"/>
        </w:rPr>
        <w:t xml:space="preserve">Amylase máu: </w:t>
      </w:r>
      <w:r w:rsidR="00661BCF">
        <w:rPr>
          <w:rFonts w:ascii="Times New Roman" w:hAnsi="Times New Roman" w:cs="Times New Roman"/>
          <w:szCs w:val="26"/>
        </w:rPr>
        <w:t xml:space="preserve">amylase máu có </w:t>
      </w:r>
      <w:r w:rsidR="00480C52" w:rsidRPr="001602B8">
        <w:rPr>
          <w:rFonts w:ascii="Times New Roman" w:hAnsi="Times New Roman" w:cs="Times New Roman"/>
          <w:szCs w:val="26"/>
        </w:rPr>
        <w:t>độ nhạy và độ đặc hiệu tương ứng 72% và 93% trong chẩn đoán VTC</w:t>
      </w:r>
      <w:r w:rsidR="00603823">
        <w:rPr>
          <w:rFonts w:ascii="Times New Roman" w:hAnsi="Times New Roman" w:cs="Times New Roman"/>
          <w:szCs w:val="26"/>
        </w:rPr>
        <w:t>.</w:t>
      </w:r>
      <w:hyperlink w:anchor="_ENREF_32" w:tooltip="Rompianesi, 2017 #336" w:history="1">
        <w:r w:rsidR="00742E27" w:rsidRPr="001602B8">
          <w:rPr>
            <w:rFonts w:ascii="Times New Roman" w:hAnsi="Times New Roman" w:cs="Times New Roman"/>
            <w:szCs w:val="26"/>
          </w:rPr>
          <w:fldChar w:fldCharType="begin">
            <w:fldData xml:space="preserve">PEVuZE5vdGU+PENpdGU+PEF1dGhvcj5Sb21waWFuZXNpPC9BdXRob3I+PFllYXI+MjAxNzwvWWVh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=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PEVuZE5vdGU+PENpdGU+PEF1dGhvcj5Sb21waWFuZXNpPC9BdXRob3I+PFllYXI+MjAxNzwvWWVh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=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32</w:t>
        </w:r>
        <w:r w:rsidR="00742E27" w:rsidRPr="001602B8">
          <w:rPr>
            <w:rFonts w:ascii="Times New Roman" w:hAnsi="Times New Roman" w:cs="Times New Roman"/>
            <w:szCs w:val="26"/>
          </w:rPr>
          <w:fldChar w:fldCharType="end"/>
        </w:r>
      </w:hyperlink>
      <w:r w:rsidR="00603823">
        <w:rPr>
          <w:rFonts w:ascii="Times New Roman" w:hAnsi="Times New Roman" w:cs="Times New Roman"/>
          <w:szCs w:val="26"/>
        </w:rPr>
        <w:t xml:space="preserve"> </w:t>
      </w:r>
      <w:r w:rsidR="00480C52" w:rsidRPr="001602B8">
        <w:rPr>
          <w:rFonts w:ascii="Times New Roman" w:hAnsi="Times New Roman" w:cs="Times New Roman"/>
          <w:szCs w:val="26"/>
        </w:rPr>
        <w:t xml:space="preserve">Amylase tăng 6-12 giờ sau khởi phát và </w:t>
      </w:r>
      <w:r w:rsidR="008C4FEE">
        <w:rPr>
          <w:rFonts w:ascii="Times New Roman" w:hAnsi="Times New Roman" w:cs="Times New Roman"/>
          <w:szCs w:val="26"/>
        </w:rPr>
        <w:t>đạt đỉnh</w:t>
      </w:r>
      <w:r w:rsidR="00480C52" w:rsidRPr="001602B8">
        <w:rPr>
          <w:rFonts w:ascii="Times New Roman" w:hAnsi="Times New Roman" w:cs="Times New Roman"/>
          <w:szCs w:val="26"/>
        </w:rPr>
        <w:t xml:space="preserve"> sau 24 giờ và trở về bình thường sau 3-5 ngày.</w:t>
      </w:r>
      <w:r w:rsidR="00F44813">
        <w:rPr>
          <w:rFonts w:ascii="Times New Roman" w:hAnsi="Times New Roman" w:cs="Times New Roman"/>
          <w:szCs w:val="26"/>
        </w:rPr>
        <w:t xml:space="preserve"> A</w:t>
      </w:r>
      <w:r w:rsidR="00480C52" w:rsidRPr="001602B8">
        <w:rPr>
          <w:rFonts w:ascii="Times New Roman" w:hAnsi="Times New Roman" w:cs="Times New Roman"/>
          <w:szCs w:val="26"/>
        </w:rPr>
        <w:t xml:space="preserve">mylase máu có thể âm tính giả do nồng độ TG máu tăng cao </w:t>
      </w:r>
      <w:r w:rsidR="00F44813">
        <w:rPr>
          <w:rFonts w:ascii="Times New Roman" w:hAnsi="Times New Roman" w:cs="Times New Roman"/>
          <w:szCs w:val="26"/>
        </w:rPr>
        <w:t xml:space="preserve">hoặc </w:t>
      </w:r>
      <w:r w:rsidR="00480C52" w:rsidRPr="001602B8">
        <w:rPr>
          <w:rFonts w:ascii="Times New Roman" w:hAnsi="Times New Roman" w:cs="Times New Roman"/>
          <w:szCs w:val="26"/>
        </w:rPr>
        <w:t xml:space="preserve">có thể do hiện tượng kháng amylase. Ngoài </w:t>
      </w:r>
      <w:r w:rsidR="00CB2A1A" w:rsidRPr="001602B8">
        <w:rPr>
          <w:rFonts w:ascii="Times New Roman" w:hAnsi="Times New Roman" w:cs="Times New Roman"/>
          <w:szCs w:val="26"/>
        </w:rPr>
        <w:t>r</w:t>
      </w:r>
      <w:r w:rsidR="00480C52" w:rsidRPr="001602B8">
        <w:rPr>
          <w:rFonts w:ascii="Times New Roman" w:hAnsi="Times New Roman" w:cs="Times New Roman"/>
          <w:szCs w:val="26"/>
        </w:rPr>
        <w:t>a,</w:t>
      </w:r>
      <w:r w:rsidR="00C4063F" w:rsidRPr="001602B8">
        <w:rPr>
          <w:rFonts w:ascii="Times New Roman" w:hAnsi="Times New Roman" w:cs="Times New Roman"/>
          <w:szCs w:val="26"/>
        </w:rPr>
        <w:t xml:space="preserve"> </w:t>
      </w:r>
      <w:r w:rsidR="00B52DD8" w:rsidRPr="001602B8">
        <w:rPr>
          <w:rFonts w:ascii="Times New Roman" w:hAnsi="Times New Roman" w:cs="Times New Roman"/>
          <w:szCs w:val="26"/>
        </w:rPr>
        <w:t>a</w:t>
      </w:r>
      <w:r w:rsidR="00480C52" w:rsidRPr="001602B8">
        <w:rPr>
          <w:rFonts w:ascii="Times New Roman" w:hAnsi="Times New Roman" w:cs="Times New Roman"/>
          <w:szCs w:val="26"/>
        </w:rPr>
        <w:t xml:space="preserve">mylase máu có thể tăng trong một số bệnh lý ngoài tụy như </w:t>
      </w:r>
      <w:r w:rsidR="000A3895" w:rsidRPr="001602B8">
        <w:rPr>
          <w:rFonts w:ascii="Times New Roman" w:hAnsi="Times New Roman" w:cs="Times New Roman"/>
          <w:szCs w:val="26"/>
        </w:rPr>
        <w:t>viêm tuyến nước bọt</w:t>
      </w:r>
      <w:r w:rsidR="000A3895">
        <w:rPr>
          <w:rFonts w:ascii="Times New Roman" w:hAnsi="Times New Roman" w:cs="Times New Roman"/>
          <w:szCs w:val="26"/>
        </w:rPr>
        <w:t xml:space="preserve">, </w:t>
      </w:r>
      <w:r w:rsidR="00480C52" w:rsidRPr="001602B8">
        <w:rPr>
          <w:rFonts w:ascii="Times New Roman" w:hAnsi="Times New Roman" w:cs="Times New Roman"/>
          <w:szCs w:val="26"/>
        </w:rPr>
        <w:t>suy thận, loét đường tiêu hóa, tắc ruột non</w:t>
      </w:r>
      <w:r w:rsidR="000A3895">
        <w:rPr>
          <w:rFonts w:ascii="Times New Roman" w:hAnsi="Times New Roman" w:cs="Times New Roman"/>
          <w:szCs w:val="26"/>
        </w:rPr>
        <w:t xml:space="preserve"> và </w:t>
      </w:r>
      <w:r w:rsidR="00480C52" w:rsidRPr="001602B8">
        <w:rPr>
          <w:rFonts w:ascii="Times New Roman" w:hAnsi="Times New Roman" w:cs="Times New Roman"/>
          <w:szCs w:val="26"/>
        </w:rPr>
        <w:t>nhồi máu mạc tre</w:t>
      </w:r>
      <w:r w:rsidR="005B159C" w:rsidRPr="001602B8">
        <w:rPr>
          <w:rFonts w:ascii="Times New Roman" w:hAnsi="Times New Roman" w:cs="Times New Roman"/>
          <w:szCs w:val="26"/>
        </w:rPr>
        <w:t>o</w:t>
      </w:r>
      <w:r w:rsidR="00603823">
        <w:rPr>
          <w:rFonts w:ascii="Times New Roman" w:hAnsi="Times New Roman" w:cs="Times New Roman"/>
          <w:szCs w:val="26"/>
        </w:rPr>
        <w:t>.</w:t>
      </w:r>
      <w:r w:rsidR="00480C52" w:rsidRPr="001602B8">
        <w:rPr>
          <w:rFonts w:ascii="Times New Roman" w:hAnsi="Times New Roman" w:cs="Times New Roman"/>
          <w:szCs w:val="26"/>
        </w:rPr>
        <w:fldChar w:fldCharType="begin">
          <w:fldData xml:space="preserve">PEVuZE5vdGU+PENpdGU+PEF1dGhvcj5PbHNvbjwvQXV0aG9yPjxZZWFyPjIwMTk8L1llYXI+PFJl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PEVuZE5vdGU+PENpdGU+PEF1dGhvcj5PbHNvbjwvQXV0aG9yPjxZZWFyPjIwMTk8L1llYXI+PFJl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480C52" w:rsidRPr="001602B8">
        <w:rPr>
          <w:rFonts w:ascii="Times New Roman" w:hAnsi="Times New Roman" w:cs="Times New Roman"/>
          <w:szCs w:val="26"/>
        </w:rPr>
      </w:r>
      <w:r w:rsidR="00480C52" w:rsidRPr="001602B8">
        <w:rPr>
          <w:rFonts w:ascii="Times New Roman" w:hAnsi="Times New Roman" w:cs="Times New Roman"/>
          <w:szCs w:val="26"/>
        </w:rPr>
        <w:fldChar w:fldCharType="separate"/>
      </w:r>
      <w:hyperlink w:anchor="_ENREF_27" w:tooltip="Szatmary, 2022 #173" w:history="1">
        <w:r w:rsidR="00742E27" w:rsidRPr="00054C6E">
          <w:rPr>
            <w:rFonts w:ascii="Times New Roman" w:hAnsi="Times New Roman" w:cs="Times New Roman"/>
            <w:noProof/>
            <w:szCs w:val="26"/>
            <w:vertAlign w:val="superscript"/>
          </w:rPr>
          <w:t>27</w:t>
        </w:r>
      </w:hyperlink>
      <w:r w:rsidR="00054C6E" w:rsidRPr="00054C6E">
        <w:rPr>
          <w:rFonts w:ascii="Times New Roman" w:hAnsi="Times New Roman" w:cs="Times New Roman"/>
          <w:noProof/>
          <w:szCs w:val="26"/>
          <w:vertAlign w:val="superscript"/>
        </w:rPr>
        <w:t>,</w:t>
      </w:r>
      <w:hyperlink w:anchor="_ENREF_33" w:tooltip="Olson, 2019 #316" w:history="1">
        <w:r w:rsidR="00742E27" w:rsidRPr="00054C6E">
          <w:rPr>
            <w:rFonts w:ascii="Times New Roman" w:hAnsi="Times New Roman" w:cs="Times New Roman"/>
            <w:noProof/>
            <w:szCs w:val="26"/>
            <w:vertAlign w:val="superscript"/>
          </w:rPr>
          <w:t>33</w:t>
        </w:r>
      </w:hyperlink>
      <w:r w:rsidR="00480C52" w:rsidRPr="001602B8">
        <w:rPr>
          <w:rFonts w:ascii="Times New Roman" w:hAnsi="Times New Roman" w:cs="Times New Roman"/>
          <w:szCs w:val="26"/>
        </w:rPr>
        <w:fldChar w:fldCharType="end"/>
      </w:r>
      <w:bookmarkStart w:id="209" w:name="_Toc155527970"/>
      <w:bookmarkStart w:id="210" w:name="_Toc155531041"/>
      <w:bookmarkStart w:id="211" w:name="_Toc155564439"/>
      <w:bookmarkStart w:id="212" w:name="_Toc156296154"/>
      <w:bookmarkStart w:id="213" w:name="_Toc157810560"/>
      <w:bookmarkStart w:id="214" w:name="_Toc158118969"/>
      <w:bookmarkStart w:id="215" w:name="_Hlk154674463"/>
      <w:bookmarkStart w:id="216" w:name="_Toc158156337"/>
      <w:bookmarkStart w:id="217" w:name="_Toc159273981"/>
      <w:bookmarkStart w:id="218" w:name="_Toc159588791"/>
      <w:bookmarkStart w:id="219" w:name="_Toc159794959"/>
      <w:bookmarkStart w:id="220" w:name="_Toc160057155"/>
      <w:bookmarkEnd w:id="198"/>
      <w:bookmarkEnd w:id="199"/>
      <w:bookmarkEnd w:id="200"/>
      <w:bookmarkEnd w:id="201"/>
      <w:bookmarkEnd w:id="202"/>
      <w:bookmarkEnd w:id="203"/>
      <w:bookmarkEnd w:id="204"/>
      <w:bookmarkEnd w:id="205"/>
      <w:bookmarkEnd w:id="206"/>
      <w:bookmarkEnd w:id="207"/>
      <w:bookmarkEnd w:id="208"/>
    </w:p>
    <w:p w14:paraId="02D32AD9" w14:textId="5A9BAC17" w:rsidR="00480C52" w:rsidRPr="001602B8" w:rsidRDefault="008603F1" w:rsidP="005E699D">
      <w:pPr>
        <w:ind w:firstLine="0"/>
        <w:rPr>
          <w:rFonts w:ascii="Times New Roman" w:hAnsi="Times New Roman" w:cs="Times New Roman"/>
          <w:szCs w:val="26"/>
        </w:rPr>
      </w:pPr>
      <w:r w:rsidRPr="001602B8">
        <w:rPr>
          <w:rFonts w:ascii="Times New Roman" w:hAnsi="Times New Roman" w:cs="Times New Roman"/>
          <w:szCs w:val="26"/>
        </w:rPr>
        <w:t xml:space="preserve">- </w:t>
      </w:r>
      <w:r w:rsidR="00480C52" w:rsidRPr="001602B8">
        <w:rPr>
          <w:rFonts w:ascii="Times New Roman" w:hAnsi="Times New Roman" w:cs="Times New Roman"/>
          <w:szCs w:val="26"/>
        </w:rPr>
        <w:t xml:space="preserve">Lipase máu: </w:t>
      </w:r>
      <w:r w:rsidR="00A36795">
        <w:rPr>
          <w:rFonts w:ascii="Times New Roman" w:hAnsi="Times New Roman" w:cs="Times New Roman"/>
          <w:szCs w:val="26"/>
        </w:rPr>
        <w:t xml:space="preserve">lipase máu </w:t>
      </w:r>
      <w:r w:rsidR="00480C52" w:rsidRPr="001602B8">
        <w:rPr>
          <w:rFonts w:ascii="Times New Roman" w:hAnsi="Times New Roman" w:cs="Times New Roman"/>
          <w:szCs w:val="26"/>
        </w:rPr>
        <w:t>có độ nhạy và độ đặc hiệu tương ứng là 79% và 89% trong chẩn đoán VTC</w:t>
      </w:r>
      <w:r w:rsidR="00603823">
        <w:rPr>
          <w:rFonts w:ascii="Times New Roman" w:hAnsi="Times New Roman" w:cs="Times New Roman"/>
          <w:szCs w:val="26"/>
        </w:rPr>
        <w:t>.</w:t>
      </w:r>
      <w:hyperlink w:anchor="_ENREF_32" w:tooltip="Rompianesi, 2017 #336" w:history="1">
        <w:r w:rsidR="00742E27" w:rsidRPr="001602B8">
          <w:rPr>
            <w:rFonts w:ascii="Times New Roman" w:hAnsi="Times New Roman" w:cs="Times New Roman"/>
            <w:szCs w:val="26"/>
          </w:rPr>
          <w:fldChar w:fldCharType="begin">
            <w:fldData xml:space="preserve">PEVuZE5vdGU+PENpdGU+PEF1dGhvcj5Sb21waWFuZXNpPC9BdXRob3I+PFllYXI+MjAxNzwvWWVh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=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PEVuZE5vdGU+PENpdGU+PEF1dGhvcj5Sb21waWFuZXNpPC9BdXRob3I+PFllYXI+MjAxNzwvWWVh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=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32</w:t>
        </w:r>
        <w:r w:rsidR="00742E27" w:rsidRPr="001602B8">
          <w:rPr>
            <w:rFonts w:ascii="Times New Roman" w:hAnsi="Times New Roman" w:cs="Times New Roman"/>
            <w:szCs w:val="26"/>
          </w:rPr>
          <w:fldChar w:fldCharType="end"/>
        </w:r>
      </w:hyperlink>
      <w:r w:rsidR="00480C52" w:rsidRPr="001602B8">
        <w:rPr>
          <w:rFonts w:ascii="Times New Roman" w:hAnsi="Times New Roman" w:cs="Times New Roman"/>
          <w:szCs w:val="26"/>
        </w:rPr>
        <w:t xml:space="preserve"> Lipase máu tăng sớm trong 4-6 giờ từ khi khởi phát bệnh, tăng cao nhất vào khoảng 24 giờ và trở về bình thường ngày thứ 8-14 của bệnh. Lipase </w:t>
      </w:r>
      <w:r w:rsidR="00A36795">
        <w:rPr>
          <w:rFonts w:ascii="Times New Roman" w:hAnsi="Times New Roman" w:cs="Times New Roman"/>
          <w:szCs w:val="26"/>
        </w:rPr>
        <w:t xml:space="preserve">cũng </w:t>
      </w:r>
      <w:r w:rsidR="00480C52" w:rsidRPr="001602B8">
        <w:rPr>
          <w:rFonts w:ascii="Times New Roman" w:hAnsi="Times New Roman" w:cs="Times New Roman"/>
          <w:szCs w:val="26"/>
        </w:rPr>
        <w:t xml:space="preserve">có thể tăng trong các bệnh lý ngoài tụy như suy thận, tắc ruột non, thủng ống tiêu hóa, viêm đường mật cấp nhưng mức độ ảnh hưởng </w:t>
      </w:r>
      <w:r w:rsidR="00350EC3">
        <w:rPr>
          <w:rFonts w:ascii="Times New Roman" w:hAnsi="Times New Roman" w:cs="Times New Roman"/>
          <w:szCs w:val="26"/>
        </w:rPr>
        <w:t xml:space="preserve">ít </w:t>
      </w:r>
      <w:r w:rsidR="00480C52" w:rsidRPr="001602B8">
        <w:rPr>
          <w:rFonts w:ascii="Times New Roman" w:hAnsi="Times New Roman" w:cs="Times New Roman"/>
          <w:szCs w:val="26"/>
        </w:rPr>
        <w:t xml:space="preserve">hơn so với </w:t>
      </w:r>
      <w:r w:rsidR="002F1C64" w:rsidRPr="001602B8">
        <w:rPr>
          <w:rFonts w:ascii="Times New Roman" w:hAnsi="Times New Roman" w:cs="Times New Roman"/>
          <w:szCs w:val="26"/>
        </w:rPr>
        <w:t>a</w:t>
      </w:r>
      <w:r w:rsidR="00480C52" w:rsidRPr="001602B8">
        <w:rPr>
          <w:rFonts w:ascii="Times New Roman" w:hAnsi="Times New Roman" w:cs="Times New Roman"/>
          <w:szCs w:val="26"/>
        </w:rPr>
        <w:t xml:space="preserve">mylase. Do </w:t>
      </w:r>
      <w:r w:rsidR="002F1C64" w:rsidRPr="001602B8">
        <w:rPr>
          <w:rFonts w:ascii="Times New Roman" w:hAnsi="Times New Roman" w:cs="Times New Roman"/>
          <w:szCs w:val="26"/>
        </w:rPr>
        <w:t>l</w:t>
      </w:r>
      <w:r w:rsidR="00480C52" w:rsidRPr="001602B8">
        <w:rPr>
          <w:rFonts w:ascii="Times New Roman" w:hAnsi="Times New Roman" w:cs="Times New Roman"/>
          <w:szCs w:val="26"/>
        </w:rPr>
        <w:t xml:space="preserve">ipase máu tăng sớm và kéo dài hơn </w:t>
      </w:r>
      <w:r w:rsidR="002F1C64" w:rsidRPr="001602B8">
        <w:rPr>
          <w:rFonts w:ascii="Times New Roman" w:hAnsi="Times New Roman" w:cs="Times New Roman"/>
          <w:szCs w:val="26"/>
        </w:rPr>
        <w:t>a</w:t>
      </w:r>
      <w:r w:rsidR="00480C52" w:rsidRPr="001602B8">
        <w:rPr>
          <w:rFonts w:ascii="Times New Roman" w:hAnsi="Times New Roman" w:cs="Times New Roman"/>
          <w:szCs w:val="26"/>
        </w:rPr>
        <w:t>mylase</w:t>
      </w:r>
      <w:r w:rsidR="00EB76C7">
        <w:rPr>
          <w:rFonts w:ascii="Times New Roman" w:hAnsi="Times New Roman" w:cs="Times New Roman"/>
          <w:szCs w:val="26"/>
        </w:rPr>
        <w:t xml:space="preserve"> </w:t>
      </w:r>
      <w:r w:rsidR="000346CB">
        <w:rPr>
          <w:rFonts w:ascii="Times New Roman" w:hAnsi="Times New Roman" w:cs="Times New Roman"/>
          <w:szCs w:val="26"/>
        </w:rPr>
        <w:t xml:space="preserve">máu </w:t>
      </w:r>
      <w:r w:rsidR="00480C52" w:rsidRPr="001602B8">
        <w:rPr>
          <w:rFonts w:ascii="Times New Roman" w:hAnsi="Times New Roman" w:cs="Times New Roman"/>
          <w:szCs w:val="26"/>
        </w:rPr>
        <w:t xml:space="preserve">nên </w:t>
      </w:r>
      <w:r w:rsidR="001E3986" w:rsidRPr="001602B8">
        <w:rPr>
          <w:rFonts w:ascii="Times New Roman" w:hAnsi="Times New Roman" w:cs="Times New Roman"/>
          <w:szCs w:val="26"/>
        </w:rPr>
        <w:t>l</w:t>
      </w:r>
      <w:r w:rsidR="00480C52" w:rsidRPr="001602B8">
        <w:rPr>
          <w:rFonts w:ascii="Times New Roman" w:hAnsi="Times New Roman" w:cs="Times New Roman"/>
          <w:szCs w:val="26"/>
        </w:rPr>
        <w:t xml:space="preserve">ipase máu là xét nghiệm có giá trị chẩn đoán và theo dõi VTC tốt hơn </w:t>
      </w:r>
      <w:r w:rsidR="002F1C64" w:rsidRPr="001602B8">
        <w:rPr>
          <w:rFonts w:ascii="Times New Roman" w:hAnsi="Times New Roman" w:cs="Times New Roman"/>
          <w:szCs w:val="26"/>
        </w:rPr>
        <w:t>a</w:t>
      </w:r>
      <w:r w:rsidR="00480C52" w:rsidRPr="001602B8">
        <w:rPr>
          <w:rFonts w:ascii="Times New Roman" w:hAnsi="Times New Roman" w:cs="Times New Roman"/>
          <w:szCs w:val="26"/>
        </w:rPr>
        <w:t>mylase máu</w:t>
      </w:r>
      <w:r w:rsidR="000332F6">
        <w:rPr>
          <w:rFonts w:ascii="Times New Roman" w:hAnsi="Times New Roman" w:cs="Times New Roman"/>
          <w:szCs w:val="26"/>
        </w:rPr>
        <w:t>.</w:t>
      </w:r>
      <w:r w:rsidR="00480C52" w:rsidRPr="001602B8">
        <w:rPr>
          <w:rFonts w:ascii="Times New Roman" w:hAnsi="Times New Roman" w:cs="Times New Roman"/>
          <w:szCs w:val="26"/>
        </w:rPr>
        <w:fldChar w:fldCharType="begin">
          <w:fldData xml:space="preserve">PEVuZE5vdGU+PENpdGU+PEF1dGhvcj5PbHNvbjwvQXV0aG9yPjxZZWFyPjIwMTk8L1llYXI+PFJl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PEVuZE5vdGU+PENpdGU+PEF1dGhvcj5PbHNvbjwvQXV0aG9yPjxZZWFyPjIwMTk8L1llYXI+PFJl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480C52" w:rsidRPr="001602B8">
        <w:rPr>
          <w:rFonts w:ascii="Times New Roman" w:hAnsi="Times New Roman" w:cs="Times New Roman"/>
          <w:szCs w:val="26"/>
        </w:rPr>
      </w:r>
      <w:r w:rsidR="00480C52" w:rsidRPr="001602B8">
        <w:rPr>
          <w:rFonts w:ascii="Times New Roman" w:hAnsi="Times New Roman" w:cs="Times New Roman"/>
          <w:szCs w:val="26"/>
        </w:rPr>
        <w:fldChar w:fldCharType="separate"/>
      </w:r>
      <w:hyperlink w:anchor="_ENREF_27" w:tooltip="Szatmary, 2022 #173" w:history="1">
        <w:r w:rsidR="00742E27" w:rsidRPr="00054C6E">
          <w:rPr>
            <w:rFonts w:ascii="Times New Roman" w:hAnsi="Times New Roman" w:cs="Times New Roman"/>
            <w:noProof/>
            <w:szCs w:val="26"/>
            <w:vertAlign w:val="superscript"/>
          </w:rPr>
          <w:t>27</w:t>
        </w:r>
      </w:hyperlink>
      <w:r w:rsidR="00054C6E" w:rsidRPr="00054C6E">
        <w:rPr>
          <w:rFonts w:ascii="Times New Roman" w:hAnsi="Times New Roman" w:cs="Times New Roman"/>
          <w:noProof/>
          <w:szCs w:val="26"/>
          <w:vertAlign w:val="superscript"/>
        </w:rPr>
        <w:t>,</w:t>
      </w:r>
      <w:hyperlink w:anchor="_ENREF_33" w:tooltip="Olson, 2019 #316" w:history="1">
        <w:r w:rsidR="00742E27" w:rsidRPr="00054C6E">
          <w:rPr>
            <w:rFonts w:ascii="Times New Roman" w:hAnsi="Times New Roman" w:cs="Times New Roman"/>
            <w:noProof/>
            <w:szCs w:val="26"/>
            <w:vertAlign w:val="superscript"/>
          </w:rPr>
          <w:t>33</w:t>
        </w:r>
      </w:hyperlink>
      <w:r w:rsidR="00480C52" w:rsidRPr="001602B8">
        <w:rPr>
          <w:rFonts w:ascii="Times New Roman" w:hAnsi="Times New Roman" w:cs="Times New Roman"/>
          <w:szCs w:val="26"/>
        </w:rPr>
        <w:fldChar w:fldCharType="end"/>
      </w:r>
      <w:bookmarkStart w:id="221" w:name="_Toc155564440"/>
      <w:bookmarkStart w:id="222" w:name="_Toc156296155"/>
      <w:bookmarkStart w:id="223" w:name="_Toc157810561"/>
      <w:bookmarkStart w:id="224" w:name="_Toc158118970"/>
      <w:bookmarkStart w:id="225" w:name="_Toc158156338"/>
      <w:bookmarkStart w:id="226" w:name="_Toc160057156"/>
      <w:bookmarkStart w:id="227" w:name="_Toc159273982"/>
      <w:bookmarkStart w:id="228" w:name="_Toc159794960"/>
      <w:bookmarkStart w:id="229" w:name="_Toc159588792"/>
      <w:bookmarkEnd w:id="209"/>
      <w:bookmarkEnd w:id="210"/>
      <w:bookmarkEnd w:id="211"/>
      <w:bookmarkEnd w:id="212"/>
      <w:bookmarkEnd w:id="213"/>
      <w:bookmarkEnd w:id="214"/>
      <w:bookmarkEnd w:id="215"/>
      <w:bookmarkEnd w:id="216"/>
      <w:bookmarkEnd w:id="217"/>
      <w:bookmarkEnd w:id="218"/>
      <w:bookmarkEnd w:id="219"/>
      <w:bookmarkEnd w:id="220"/>
    </w:p>
    <w:bookmarkEnd w:id="221"/>
    <w:bookmarkEnd w:id="222"/>
    <w:bookmarkEnd w:id="223"/>
    <w:bookmarkEnd w:id="224"/>
    <w:bookmarkEnd w:id="225"/>
    <w:bookmarkEnd w:id="226"/>
    <w:bookmarkEnd w:id="227"/>
    <w:bookmarkEnd w:id="228"/>
    <w:bookmarkEnd w:id="229"/>
    <w:p w14:paraId="1DF87B5E" w14:textId="22EB1B41" w:rsidR="00480C52" w:rsidRPr="001602B8" w:rsidRDefault="008603F1" w:rsidP="005E699D">
      <w:pPr>
        <w:ind w:firstLine="0"/>
        <w:rPr>
          <w:rFonts w:ascii="Times New Roman" w:hAnsi="Times New Roman" w:cs="Times New Roman"/>
          <w:szCs w:val="26"/>
        </w:rPr>
      </w:pPr>
      <w:r w:rsidRPr="00A316DA">
        <w:rPr>
          <w:rFonts w:ascii="Times New Roman" w:hAnsi="Times New Roman" w:cs="Times New Roman"/>
          <w:szCs w:val="26"/>
        </w:rPr>
        <w:t xml:space="preserve">- </w:t>
      </w:r>
      <w:r w:rsidR="00E05037" w:rsidRPr="00A316DA">
        <w:rPr>
          <w:rFonts w:ascii="Times New Roman" w:hAnsi="Times New Roman" w:cs="Times New Roman"/>
          <w:szCs w:val="26"/>
        </w:rPr>
        <w:t>C-reactive</w:t>
      </w:r>
      <w:r w:rsidR="00E05037" w:rsidRPr="001602B8">
        <w:rPr>
          <w:rFonts w:ascii="Times New Roman" w:hAnsi="Times New Roman" w:cs="Times New Roman"/>
          <w:szCs w:val="26"/>
        </w:rPr>
        <w:t xml:space="preserve"> protein (</w:t>
      </w:r>
      <w:r w:rsidR="00480C52" w:rsidRPr="001602B8">
        <w:rPr>
          <w:rFonts w:ascii="Times New Roman" w:hAnsi="Times New Roman" w:cs="Times New Roman"/>
          <w:szCs w:val="26"/>
        </w:rPr>
        <w:t>CRP</w:t>
      </w:r>
      <w:r w:rsidR="00EE44D6" w:rsidRPr="001602B8">
        <w:rPr>
          <w:rFonts w:ascii="Times New Roman" w:hAnsi="Times New Roman" w:cs="Times New Roman"/>
          <w:szCs w:val="26"/>
        </w:rPr>
        <w:t>)</w:t>
      </w:r>
      <w:r w:rsidR="00737EA6">
        <w:rPr>
          <w:rFonts w:ascii="Times New Roman" w:hAnsi="Times New Roman" w:cs="Times New Roman"/>
          <w:szCs w:val="26"/>
        </w:rPr>
        <w:t xml:space="preserve"> </w:t>
      </w:r>
      <w:r w:rsidR="00480C52" w:rsidRPr="001602B8">
        <w:rPr>
          <w:rFonts w:ascii="Times New Roman" w:hAnsi="Times New Roman" w:cs="Times New Roman"/>
          <w:spacing w:val="-2"/>
          <w:szCs w:val="26"/>
          <w:lang w:val="fr-FR"/>
        </w:rPr>
        <w:t>&gt;150 mg/</w:t>
      </w:r>
      <w:r w:rsidR="00632CA9">
        <w:rPr>
          <w:rFonts w:ascii="Times New Roman" w:hAnsi="Times New Roman" w:cs="Times New Roman"/>
          <w:spacing w:val="-2"/>
          <w:szCs w:val="26"/>
          <w:lang w:val="fr-FR"/>
        </w:rPr>
        <w:t>d</w:t>
      </w:r>
      <w:r w:rsidR="00A324BC">
        <w:rPr>
          <w:rFonts w:ascii="Times New Roman" w:hAnsi="Times New Roman" w:cs="Times New Roman"/>
          <w:spacing w:val="-2"/>
          <w:szCs w:val="26"/>
          <w:lang w:val="fr-FR"/>
        </w:rPr>
        <w:t>L</w:t>
      </w:r>
      <w:r w:rsidR="00480C52" w:rsidRPr="001602B8">
        <w:rPr>
          <w:rFonts w:ascii="Times New Roman" w:hAnsi="Times New Roman" w:cs="Times New Roman"/>
          <w:spacing w:val="-2"/>
          <w:szCs w:val="26"/>
          <w:lang w:val="fr-FR"/>
        </w:rPr>
        <w:t xml:space="preserve"> </w:t>
      </w:r>
      <w:r w:rsidR="00737EA6">
        <w:rPr>
          <w:rFonts w:ascii="Times New Roman" w:hAnsi="Times New Roman" w:cs="Times New Roman"/>
          <w:spacing w:val="-2"/>
          <w:szCs w:val="26"/>
          <w:lang w:val="fr-FR"/>
        </w:rPr>
        <w:t xml:space="preserve">từ </w:t>
      </w:r>
      <w:r w:rsidR="00480C52" w:rsidRPr="001602B8">
        <w:rPr>
          <w:rFonts w:ascii="Times New Roman" w:hAnsi="Times New Roman" w:cs="Times New Roman"/>
          <w:spacing w:val="-2"/>
          <w:szCs w:val="26"/>
          <w:lang w:val="fr-FR"/>
        </w:rPr>
        <w:t>ngày thứ 2</w:t>
      </w:r>
      <w:r w:rsidR="00737EA6">
        <w:rPr>
          <w:rFonts w:ascii="Times New Roman" w:hAnsi="Times New Roman" w:cs="Times New Roman"/>
          <w:spacing w:val="-2"/>
          <w:szCs w:val="26"/>
          <w:lang w:val="fr-FR"/>
        </w:rPr>
        <w:t xml:space="preserve"> </w:t>
      </w:r>
      <w:r w:rsidR="00480C52" w:rsidRPr="001602B8">
        <w:rPr>
          <w:rFonts w:ascii="Times New Roman" w:hAnsi="Times New Roman" w:cs="Times New Roman"/>
          <w:spacing w:val="-2"/>
          <w:szCs w:val="26"/>
          <w:lang w:val="fr-FR"/>
        </w:rPr>
        <w:t>là yếu tố tiên lượng nặng</w:t>
      </w:r>
      <w:r w:rsidR="00526BA1">
        <w:rPr>
          <w:rFonts w:ascii="Times New Roman" w:hAnsi="Times New Roman" w:cs="Times New Roman"/>
          <w:spacing w:val="-2"/>
          <w:szCs w:val="26"/>
          <w:lang w:val="fr-FR"/>
        </w:rPr>
        <w:t>.</w:t>
      </w:r>
      <w:r w:rsidR="00EE2E19" w:rsidRPr="001602B8">
        <w:rPr>
          <w:rFonts w:ascii="Times New Roman" w:hAnsi="Times New Roman" w:cs="Times New Roman"/>
          <w:spacing w:val="-2"/>
          <w:szCs w:val="26"/>
          <w:lang w:val="fr-FR"/>
        </w:rPr>
        <w:fldChar w:fldCharType="begin">
          <w:fldData xml:space="preserve">PEVuZE5vdGU+PENpdGU+PEF1dGhvcj5ZYW5nPC9BdXRob3I+PFllYXI+MjAyMDwvWWVhcj48UmVj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</w:fldData>
        </w:fldChar>
      </w:r>
      <w:r w:rsidR="00054C6E">
        <w:rPr>
          <w:rFonts w:ascii="Times New Roman" w:hAnsi="Times New Roman" w:cs="Times New Roman"/>
          <w:spacing w:val="-2"/>
          <w:szCs w:val="26"/>
          <w:lang w:val="fr-FR"/>
        </w:rPr>
        <w:instrText xml:space="preserve"> ADDIN EN.CITE </w:instrText>
      </w:r>
      <w:r w:rsidR="00054C6E">
        <w:rPr>
          <w:rFonts w:ascii="Times New Roman" w:hAnsi="Times New Roman" w:cs="Times New Roman"/>
          <w:spacing w:val="-2"/>
          <w:szCs w:val="26"/>
          <w:lang w:val="fr-FR"/>
        </w:rPr>
        <w:fldChar w:fldCharType="begin">
          <w:fldData xml:space="preserve">PEVuZE5vdGU+PENpdGU+PEF1dGhvcj5ZYW5nPC9BdXRob3I+PFllYXI+MjAyMDwvWWVhcj48UmVj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</w:fldData>
        </w:fldChar>
      </w:r>
      <w:r w:rsidR="00054C6E">
        <w:rPr>
          <w:rFonts w:ascii="Times New Roman" w:hAnsi="Times New Roman" w:cs="Times New Roman"/>
          <w:spacing w:val="-2"/>
          <w:szCs w:val="26"/>
          <w:lang w:val="fr-FR"/>
        </w:rPr>
        <w:instrText xml:space="preserve"> ADDIN EN.CITE.DATA </w:instrText>
      </w:r>
      <w:r w:rsidR="00054C6E">
        <w:rPr>
          <w:rFonts w:ascii="Times New Roman" w:hAnsi="Times New Roman" w:cs="Times New Roman"/>
          <w:spacing w:val="-2"/>
          <w:szCs w:val="26"/>
          <w:lang w:val="fr-FR"/>
        </w:rPr>
      </w:r>
      <w:r w:rsidR="00054C6E">
        <w:rPr>
          <w:rFonts w:ascii="Times New Roman" w:hAnsi="Times New Roman" w:cs="Times New Roman"/>
          <w:spacing w:val="-2"/>
          <w:szCs w:val="26"/>
          <w:lang w:val="fr-FR"/>
        </w:rPr>
        <w:fldChar w:fldCharType="end"/>
      </w:r>
      <w:r w:rsidR="00EE2E19" w:rsidRPr="001602B8">
        <w:rPr>
          <w:rFonts w:ascii="Times New Roman" w:hAnsi="Times New Roman" w:cs="Times New Roman"/>
          <w:spacing w:val="-2"/>
          <w:szCs w:val="26"/>
          <w:lang w:val="fr-FR"/>
        </w:rPr>
      </w:r>
      <w:r w:rsidR="00EE2E19" w:rsidRPr="001602B8">
        <w:rPr>
          <w:rFonts w:ascii="Times New Roman" w:hAnsi="Times New Roman" w:cs="Times New Roman"/>
          <w:spacing w:val="-2"/>
          <w:szCs w:val="26"/>
          <w:lang w:val="fr-FR"/>
        </w:rPr>
        <w:fldChar w:fldCharType="separate"/>
      </w:r>
      <w:hyperlink w:anchor="_ENREF_34" w:tooltip="Yang, 2020 #25" w:history="1">
        <w:r w:rsidR="00742E27" w:rsidRPr="00054C6E">
          <w:rPr>
            <w:rFonts w:ascii="Times New Roman" w:hAnsi="Times New Roman" w:cs="Times New Roman"/>
            <w:noProof/>
            <w:spacing w:val="-2"/>
            <w:szCs w:val="26"/>
            <w:vertAlign w:val="superscript"/>
            <w:lang w:val="fr-FR"/>
          </w:rPr>
          <w:t>34</w:t>
        </w:r>
      </w:hyperlink>
      <w:r w:rsidR="00054C6E" w:rsidRPr="00054C6E">
        <w:rPr>
          <w:rFonts w:ascii="Times New Roman" w:hAnsi="Times New Roman" w:cs="Times New Roman"/>
          <w:noProof/>
          <w:spacing w:val="-2"/>
          <w:szCs w:val="26"/>
          <w:vertAlign w:val="superscript"/>
          <w:lang w:val="fr-FR"/>
        </w:rPr>
        <w:t>,</w:t>
      </w:r>
      <w:hyperlink w:anchor="_ENREF_35" w:tooltip="Pothoulakis, 2020 #19" w:history="1">
        <w:r w:rsidR="00742E27" w:rsidRPr="00054C6E">
          <w:rPr>
            <w:rFonts w:ascii="Times New Roman" w:hAnsi="Times New Roman" w:cs="Times New Roman"/>
            <w:noProof/>
            <w:spacing w:val="-2"/>
            <w:szCs w:val="26"/>
            <w:vertAlign w:val="superscript"/>
            <w:lang w:val="fr-FR"/>
          </w:rPr>
          <w:t>35</w:t>
        </w:r>
      </w:hyperlink>
      <w:r w:rsidR="00EE2E19" w:rsidRPr="001602B8">
        <w:rPr>
          <w:rFonts w:ascii="Times New Roman" w:hAnsi="Times New Roman" w:cs="Times New Roman"/>
          <w:spacing w:val="-2"/>
          <w:szCs w:val="26"/>
          <w:lang w:val="fr-FR"/>
        </w:rPr>
        <w:fldChar w:fldCharType="end"/>
      </w:r>
    </w:p>
    <w:p w14:paraId="60A18762" w14:textId="5333527A" w:rsidR="00480C52" w:rsidRPr="001602B8" w:rsidRDefault="008603F1" w:rsidP="005E699D">
      <w:pPr>
        <w:pStyle w:val="01"/>
        <w:ind w:firstLine="0"/>
        <w:jc w:val="both"/>
        <w:outlineLvl w:val="9"/>
        <w:rPr>
          <w:rFonts w:ascii="Times New Roman" w:hAnsi="Times New Roman" w:cs="Times New Roman"/>
          <w:b w:val="0"/>
          <w:bCs w:val="0"/>
          <w:sz w:val="26"/>
          <w:szCs w:val="26"/>
        </w:rPr>
      </w:pPr>
      <w:bookmarkStart w:id="230" w:name="_Toc155564443"/>
      <w:bookmarkStart w:id="231" w:name="_Toc156296158"/>
      <w:bookmarkStart w:id="232" w:name="_Toc157810564"/>
      <w:bookmarkStart w:id="233" w:name="_Toc158118973"/>
      <w:bookmarkStart w:id="234" w:name="_Toc158156341"/>
      <w:bookmarkStart w:id="235" w:name="_Toc159273985"/>
      <w:bookmarkStart w:id="236" w:name="_Toc159588795"/>
      <w:bookmarkStart w:id="237" w:name="_Toc159794963"/>
      <w:bookmarkStart w:id="238" w:name="_Toc160057159"/>
      <w:bookmarkStart w:id="239" w:name="_Toc161229768"/>
      <w:r w:rsidRPr="001602B8">
        <w:rPr>
          <w:rFonts w:ascii="Times New Roman" w:hAnsi="Times New Roman" w:cs="Times New Roman"/>
          <w:b w:val="0"/>
          <w:bCs w:val="0"/>
          <w:sz w:val="26"/>
          <w:szCs w:val="26"/>
        </w:rPr>
        <w:t xml:space="preserve">- </w:t>
      </w:r>
      <w:r w:rsidR="00480C52" w:rsidRPr="001602B8">
        <w:rPr>
          <w:rFonts w:ascii="Times New Roman" w:hAnsi="Times New Roman" w:cs="Times New Roman"/>
          <w:b w:val="0"/>
          <w:bCs w:val="0"/>
          <w:sz w:val="26"/>
          <w:szCs w:val="26"/>
        </w:rPr>
        <w:t>Hematocrit (H</w:t>
      </w:r>
      <w:r w:rsidR="00A21333">
        <w:rPr>
          <w:rFonts w:ascii="Times New Roman" w:hAnsi="Times New Roman" w:cs="Times New Roman"/>
          <w:b w:val="0"/>
          <w:bCs w:val="0"/>
          <w:sz w:val="26"/>
          <w:szCs w:val="26"/>
        </w:rPr>
        <w:t>ct</w:t>
      </w:r>
      <w:r w:rsidR="00480C52" w:rsidRPr="001602B8">
        <w:rPr>
          <w:rFonts w:ascii="Times New Roman" w:hAnsi="Times New Roman" w:cs="Times New Roman"/>
          <w:b w:val="0"/>
          <w:bCs w:val="0"/>
          <w:sz w:val="26"/>
          <w:szCs w:val="26"/>
        </w:rPr>
        <w:t xml:space="preserve">): thường tăng do hiện tượng </w:t>
      </w:r>
      <w:r w:rsidR="009F5D9E">
        <w:rPr>
          <w:rFonts w:ascii="Times New Roman" w:hAnsi="Times New Roman" w:cs="Times New Roman"/>
          <w:b w:val="0"/>
          <w:bCs w:val="0"/>
          <w:sz w:val="26"/>
          <w:szCs w:val="26"/>
        </w:rPr>
        <w:t xml:space="preserve">giãn mạch gây </w:t>
      </w:r>
      <w:r w:rsidR="00480C52" w:rsidRPr="001602B8">
        <w:rPr>
          <w:rFonts w:ascii="Times New Roman" w:hAnsi="Times New Roman" w:cs="Times New Roman"/>
          <w:b w:val="0"/>
          <w:bCs w:val="0"/>
          <w:sz w:val="26"/>
          <w:szCs w:val="26"/>
        </w:rPr>
        <w:t>thoát mạch</w:t>
      </w:r>
      <w:r w:rsidR="009F5D9E">
        <w:rPr>
          <w:rFonts w:ascii="Times New Roman" w:hAnsi="Times New Roman" w:cs="Times New Roman"/>
          <w:b w:val="0"/>
          <w:bCs w:val="0"/>
          <w:sz w:val="26"/>
          <w:szCs w:val="26"/>
        </w:rPr>
        <w:t xml:space="preserve">, </w:t>
      </w:r>
      <w:r w:rsidR="00480C52" w:rsidRPr="001602B8">
        <w:rPr>
          <w:rFonts w:ascii="Times New Roman" w:hAnsi="Times New Roman" w:cs="Times New Roman"/>
          <w:b w:val="0"/>
          <w:bCs w:val="0"/>
          <w:sz w:val="26"/>
          <w:szCs w:val="26"/>
        </w:rPr>
        <w:t>làm giảm thể tích</w:t>
      </w:r>
      <w:bookmarkEnd w:id="230"/>
      <w:bookmarkEnd w:id="231"/>
      <w:bookmarkEnd w:id="232"/>
      <w:bookmarkEnd w:id="233"/>
      <w:bookmarkEnd w:id="234"/>
      <w:bookmarkEnd w:id="235"/>
      <w:bookmarkEnd w:id="236"/>
      <w:bookmarkEnd w:id="237"/>
      <w:bookmarkEnd w:id="238"/>
      <w:bookmarkEnd w:id="239"/>
      <w:r w:rsidR="009F5D9E">
        <w:rPr>
          <w:rFonts w:ascii="Times New Roman" w:hAnsi="Times New Roman" w:cs="Times New Roman"/>
          <w:b w:val="0"/>
          <w:bCs w:val="0"/>
          <w:sz w:val="26"/>
          <w:szCs w:val="26"/>
        </w:rPr>
        <w:t xml:space="preserve"> và cô đặc máu. </w:t>
      </w:r>
    </w:p>
    <w:p w14:paraId="6639DEF5" w14:textId="4EE91A37" w:rsidR="00480C52" w:rsidRDefault="008603F1" w:rsidP="005E699D">
      <w:pPr>
        <w:ind w:firstLine="0"/>
        <w:rPr>
          <w:rFonts w:ascii="Times New Roman" w:hAnsi="Times New Roman" w:cs="Times New Roman"/>
          <w:color w:val="000000"/>
          <w:szCs w:val="26"/>
        </w:rPr>
      </w:pPr>
      <w:r w:rsidRPr="001602B8">
        <w:rPr>
          <w:rFonts w:ascii="Times New Roman" w:hAnsi="Times New Roman" w:cs="Times New Roman"/>
          <w:color w:val="000000"/>
          <w:szCs w:val="26"/>
        </w:rPr>
        <w:t xml:space="preserve">- </w:t>
      </w:r>
      <w:r w:rsidR="00480C52" w:rsidRPr="001602B8">
        <w:rPr>
          <w:rFonts w:ascii="Times New Roman" w:hAnsi="Times New Roman" w:cs="Times New Roman"/>
          <w:color w:val="000000"/>
          <w:szCs w:val="26"/>
        </w:rPr>
        <w:t xml:space="preserve">Glucose máu: </w:t>
      </w:r>
      <w:r w:rsidR="00267AC9" w:rsidRPr="001602B8">
        <w:rPr>
          <w:rFonts w:ascii="Times New Roman" w:hAnsi="Times New Roman" w:cs="Times New Roman"/>
          <w:color w:val="000000"/>
          <w:szCs w:val="26"/>
        </w:rPr>
        <w:t xml:space="preserve">có thể </w:t>
      </w:r>
      <w:r w:rsidR="00480C52" w:rsidRPr="001602B8">
        <w:rPr>
          <w:rFonts w:ascii="Times New Roman" w:hAnsi="Times New Roman" w:cs="Times New Roman"/>
          <w:color w:val="000000"/>
          <w:szCs w:val="26"/>
        </w:rPr>
        <w:t>tăng do giảm tiết insulin, tăng tiết catecholamin và glucagon</w:t>
      </w:r>
      <w:bookmarkStart w:id="240" w:name="_Toc155564445"/>
      <w:bookmarkStart w:id="241" w:name="_Toc156296160"/>
      <w:bookmarkStart w:id="242" w:name="_Toc157810566"/>
      <w:bookmarkStart w:id="243" w:name="_Toc158118975"/>
      <w:bookmarkStart w:id="244" w:name="_Toc158156343"/>
      <w:bookmarkStart w:id="245" w:name="_Toc159273987"/>
      <w:bookmarkStart w:id="246" w:name="_Toc159588797"/>
      <w:bookmarkStart w:id="247" w:name="_Toc159794965"/>
      <w:bookmarkStart w:id="248" w:name="_Toc160057161"/>
    </w:p>
    <w:p w14:paraId="44BFB10C" w14:textId="0E86748B" w:rsidR="00B9711E" w:rsidRPr="001602B8" w:rsidRDefault="00B9711E" w:rsidP="005E699D">
      <w:pPr>
        <w:ind w:firstLine="0"/>
        <w:rPr>
          <w:rFonts w:ascii="Times New Roman" w:hAnsi="Times New Roman" w:cs="Times New Roman"/>
          <w:color w:val="000000"/>
          <w:szCs w:val="26"/>
        </w:rPr>
      </w:pPr>
      <w:r>
        <w:rPr>
          <w:rFonts w:ascii="Times New Roman" w:hAnsi="Times New Roman" w:cs="Times New Roman"/>
          <w:color w:val="000000"/>
          <w:szCs w:val="26"/>
        </w:rPr>
        <w:t>- Nồng độ</w:t>
      </w:r>
      <w:r w:rsidR="00717E96">
        <w:rPr>
          <w:rFonts w:ascii="Times New Roman" w:hAnsi="Times New Roman" w:cs="Times New Roman"/>
          <w:color w:val="000000"/>
          <w:szCs w:val="26"/>
        </w:rPr>
        <w:t xml:space="preserve"> TG máu </w:t>
      </w:r>
      <w:r w:rsidR="00E85B25">
        <w:rPr>
          <w:rFonts w:ascii="Times New Roman" w:hAnsi="Times New Roman" w:cs="Times New Roman"/>
          <w:color w:val="000000"/>
          <w:szCs w:val="26"/>
        </w:rPr>
        <w:t>≥</w:t>
      </w:r>
      <w:r w:rsidR="00717E96">
        <w:rPr>
          <w:rFonts w:ascii="Times New Roman" w:hAnsi="Times New Roman" w:cs="Times New Roman"/>
          <w:color w:val="000000"/>
          <w:szCs w:val="26"/>
        </w:rPr>
        <w:t xml:space="preserve"> 1000 mg/dL </w:t>
      </w:r>
      <w:r w:rsidR="00541C71">
        <w:rPr>
          <w:rFonts w:ascii="Times New Roman" w:hAnsi="Times New Roman" w:cs="Times New Roman"/>
          <w:color w:val="000000"/>
          <w:szCs w:val="26"/>
        </w:rPr>
        <w:t>nếu BN bị VTC do tăng TG</w:t>
      </w:r>
      <w:r w:rsidR="00526BA1">
        <w:rPr>
          <w:rFonts w:ascii="Times New Roman" w:hAnsi="Times New Roman" w:cs="Times New Roman"/>
          <w:color w:val="000000"/>
          <w:szCs w:val="26"/>
        </w:rPr>
        <w:t>.</w:t>
      </w:r>
      <w:r w:rsidR="007D5556">
        <w:rPr>
          <w:rFonts w:ascii="Times New Roman" w:hAnsi="Times New Roman" w:cs="Times New Roman"/>
          <w:color w:val="000000"/>
          <w:szCs w:val="26"/>
        </w:rPr>
        <w:fldChar w:fldCharType="begin">
          <w:fldData xml:space="preserve">PEVuZE5vdGU+PENpdGU+PEF1dGhvcj5ZYW5nPC9BdXRob3I+PFllYXI+MjAyMDwvWWVhcj48UmVj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</w:fldData>
        </w:fldChar>
      </w:r>
      <w:r w:rsidR="00054C6E">
        <w:rPr>
          <w:rFonts w:ascii="Times New Roman" w:hAnsi="Times New Roman" w:cs="Times New Roman"/>
          <w:color w:val="000000"/>
          <w:szCs w:val="26"/>
        </w:rPr>
        <w:instrText xml:space="preserve"> ADDIN EN.CITE </w:instrText>
      </w:r>
      <w:r w:rsidR="00054C6E">
        <w:rPr>
          <w:rFonts w:ascii="Times New Roman" w:hAnsi="Times New Roman" w:cs="Times New Roman"/>
          <w:color w:val="000000"/>
          <w:szCs w:val="26"/>
        </w:rPr>
        <w:fldChar w:fldCharType="begin">
          <w:fldData xml:space="preserve">PEVuZE5vdGU+PENpdGU+PEF1dGhvcj5ZYW5nPC9BdXRob3I+PFllYXI+MjAyMDwvWWVhcj48UmVj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</w:fldData>
        </w:fldChar>
      </w:r>
      <w:r w:rsidR="00054C6E">
        <w:rPr>
          <w:rFonts w:ascii="Times New Roman" w:hAnsi="Times New Roman" w:cs="Times New Roman"/>
          <w:color w:val="000000"/>
          <w:szCs w:val="26"/>
        </w:rPr>
        <w:instrText xml:space="preserve"> ADDIN EN.CITE.DATA </w:instrText>
      </w:r>
      <w:r w:rsidR="00054C6E">
        <w:rPr>
          <w:rFonts w:ascii="Times New Roman" w:hAnsi="Times New Roman" w:cs="Times New Roman"/>
          <w:color w:val="000000"/>
          <w:szCs w:val="26"/>
        </w:rPr>
      </w:r>
      <w:r w:rsidR="00054C6E">
        <w:rPr>
          <w:rFonts w:ascii="Times New Roman" w:hAnsi="Times New Roman" w:cs="Times New Roman"/>
          <w:color w:val="000000"/>
          <w:szCs w:val="26"/>
        </w:rPr>
        <w:fldChar w:fldCharType="end"/>
      </w:r>
      <w:r w:rsidR="007D5556">
        <w:rPr>
          <w:rFonts w:ascii="Times New Roman" w:hAnsi="Times New Roman" w:cs="Times New Roman"/>
          <w:color w:val="000000"/>
          <w:szCs w:val="26"/>
        </w:rPr>
      </w:r>
      <w:r w:rsidR="007D5556">
        <w:rPr>
          <w:rFonts w:ascii="Times New Roman" w:hAnsi="Times New Roman" w:cs="Times New Roman"/>
          <w:color w:val="000000"/>
          <w:szCs w:val="26"/>
        </w:rPr>
        <w:fldChar w:fldCharType="separate"/>
      </w:r>
      <w:hyperlink w:anchor="_ENREF_34" w:tooltip="Yang, 2020 #25" w:history="1">
        <w:r w:rsidR="00742E27" w:rsidRPr="00054C6E">
          <w:rPr>
            <w:rFonts w:ascii="Times New Roman" w:hAnsi="Times New Roman" w:cs="Times New Roman"/>
            <w:noProof/>
            <w:color w:val="000000"/>
            <w:szCs w:val="26"/>
            <w:vertAlign w:val="superscript"/>
          </w:rPr>
          <w:t>34</w:t>
        </w:r>
      </w:hyperlink>
      <w:r w:rsidR="00054C6E" w:rsidRPr="00054C6E">
        <w:rPr>
          <w:rFonts w:ascii="Times New Roman" w:hAnsi="Times New Roman" w:cs="Times New Roman"/>
          <w:noProof/>
          <w:color w:val="000000"/>
          <w:szCs w:val="26"/>
          <w:vertAlign w:val="superscript"/>
        </w:rPr>
        <w:t>,</w:t>
      </w:r>
      <w:hyperlink w:anchor="_ENREF_35" w:tooltip="Pothoulakis, 2020 #19" w:history="1">
        <w:r w:rsidR="00742E27" w:rsidRPr="00054C6E">
          <w:rPr>
            <w:rFonts w:ascii="Times New Roman" w:hAnsi="Times New Roman" w:cs="Times New Roman"/>
            <w:noProof/>
            <w:color w:val="000000"/>
            <w:szCs w:val="26"/>
            <w:vertAlign w:val="superscript"/>
          </w:rPr>
          <w:t>35</w:t>
        </w:r>
      </w:hyperlink>
      <w:r w:rsidR="007D5556">
        <w:rPr>
          <w:rFonts w:ascii="Times New Roman" w:hAnsi="Times New Roman" w:cs="Times New Roman"/>
          <w:color w:val="000000"/>
          <w:szCs w:val="26"/>
        </w:rPr>
        <w:fldChar w:fldCharType="end"/>
      </w:r>
    </w:p>
    <w:p w14:paraId="1E0FC29B" w14:textId="5A9E8E07" w:rsidR="003F3180" w:rsidRPr="001602B8" w:rsidRDefault="0043769B" w:rsidP="005E699D">
      <w:pPr>
        <w:ind w:firstLine="0"/>
        <w:rPr>
          <w:rFonts w:ascii="Times New Roman" w:hAnsi="Times New Roman" w:cs="Times New Roman"/>
          <w:szCs w:val="26"/>
        </w:rPr>
      </w:pPr>
      <w:r w:rsidRPr="00E35E8C">
        <w:rPr>
          <w:rFonts w:ascii="Times New Roman" w:hAnsi="Times New Roman" w:cs="Times New Roman"/>
          <w:szCs w:val="26"/>
        </w:rPr>
        <w:t xml:space="preserve">- </w:t>
      </w:r>
      <w:r w:rsidR="004C0620" w:rsidRPr="004C0620">
        <w:rPr>
          <w:rFonts w:ascii="Times New Roman" w:hAnsi="Times New Roman" w:cs="Times New Roman"/>
          <w:color w:val="000000" w:themeColor="text1"/>
          <w:spacing w:val="-2"/>
          <w:szCs w:val="26"/>
        </w:rPr>
        <w:t>Blood Urea Nitrogen (</w:t>
      </w:r>
      <w:r w:rsidR="0048322C" w:rsidRPr="004C0620">
        <w:rPr>
          <w:rFonts w:ascii="Times New Roman" w:hAnsi="Times New Roman" w:cs="Times New Roman"/>
          <w:szCs w:val="26"/>
        </w:rPr>
        <w:t>BUN</w:t>
      </w:r>
      <w:r w:rsidR="004C0620">
        <w:rPr>
          <w:rFonts w:ascii="Times New Roman" w:hAnsi="Times New Roman" w:cs="Times New Roman"/>
          <w:szCs w:val="26"/>
        </w:rPr>
        <w:t>)</w:t>
      </w:r>
      <w:r w:rsidR="00480C52" w:rsidRPr="001602B8">
        <w:rPr>
          <w:rFonts w:ascii="Times New Roman" w:hAnsi="Times New Roman" w:cs="Times New Roman"/>
          <w:szCs w:val="26"/>
        </w:rPr>
        <w:t>, creatinin, ion đồ,</w:t>
      </w:r>
      <w:r w:rsidR="00A373D7">
        <w:rPr>
          <w:rFonts w:ascii="Times New Roman" w:hAnsi="Times New Roman" w:cs="Times New Roman"/>
          <w:szCs w:val="26"/>
        </w:rPr>
        <w:t xml:space="preserve"> </w:t>
      </w:r>
      <w:r w:rsidR="00480C52" w:rsidRPr="001602B8">
        <w:rPr>
          <w:rFonts w:ascii="Times New Roman" w:hAnsi="Times New Roman" w:cs="Times New Roman"/>
          <w:szCs w:val="26"/>
        </w:rPr>
        <w:t>Ca</w:t>
      </w:r>
      <w:r w:rsidR="00F84A72">
        <w:rPr>
          <w:rFonts w:ascii="Times New Roman" w:hAnsi="Times New Roman" w:cs="Times New Roman"/>
          <w:szCs w:val="26"/>
          <w:vertAlign w:val="superscript"/>
        </w:rPr>
        <w:t>+2</w:t>
      </w:r>
      <w:r w:rsidR="00480C52" w:rsidRPr="001602B8">
        <w:rPr>
          <w:rFonts w:ascii="Times New Roman" w:hAnsi="Times New Roman" w:cs="Times New Roman"/>
          <w:szCs w:val="26"/>
        </w:rPr>
        <w:t xml:space="preserve">, các xét nghiệm đông máu …. có thể bị </w:t>
      </w:r>
      <w:r w:rsidR="00226736" w:rsidRPr="001602B8">
        <w:rPr>
          <w:rFonts w:ascii="Times New Roman" w:hAnsi="Times New Roman" w:cs="Times New Roman"/>
          <w:szCs w:val="26"/>
        </w:rPr>
        <w:t xml:space="preserve">rối loạn </w:t>
      </w:r>
      <w:r w:rsidR="00480C52" w:rsidRPr="001602B8">
        <w:rPr>
          <w:rFonts w:ascii="Times New Roman" w:hAnsi="Times New Roman" w:cs="Times New Roman"/>
          <w:szCs w:val="26"/>
        </w:rPr>
        <w:t>ở các mức độ khác nhau tùy thuộc vào mức độ suy cơ quan.</w:t>
      </w:r>
      <w:bookmarkEnd w:id="240"/>
      <w:bookmarkEnd w:id="241"/>
      <w:bookmarkEnd w:id="242"/>
      <w:bookmarkEnd w:id="243"/>
      <w:bookmarkEnd w:id="244"/>
      <w:bookmarkEnd w:id="245"/>
      <w:bookmarkEnd w:id="246"/>
      <w:bookmarkEnd w:id="247"/>
      <w:bookmarkEnd w:id="248"/>
    </w:p>
    <w:p w14:paraId="552B4EAB" w14:textId="4B9F23B0" w:rsidR="00480C52" w:rsidRPr="001602B8" w:rsidRDefault="0043769B" w:rsidP="00FE50BA">
      <w:pPr>
        <w:ind w:firstLine="0"/>
        <w:rPr>
          <w:rFonts w:ascii="Times New Roman" w:hAnsi="Times New Roman" w:cs="Times New Roman"/>
          <w:b/>
          <w:bCs/>
          <w:szCs w:val="26"/>
        </w:rPr>
      </w:pPr>
      <w:r w:rsidRPr="001602B8">
        <w:rPr>
          <w:rFonts w:ascii="Times New Roman" w:hAnsi="Times New Roman" w:cs="Times New Roman"/>
          <w:b/>
          <w:bCs/>
          <w:szCs w:val="26"/>
        </w:rPr>
        <w:t>Hình ảnh học</w:t>
      </w:r>
      <w:r w:rsidR="00480C52" w:rsidRPr="001602B8">
        <w:rPr>
          <w:rFonts w:ascii="Times New Roman" w:hAnsi="Times New Roman" w:cs="Times New Roman"/>
          <w:b/>
          <w:bCs/>
          <w:szCs w:val="26"/>
        </w:rPr>
        <w:t xml:space="preserve"> </w:t>
      </w:r>
      <w:bookmarkStart w:id="249" w:name="_Toc155527974"/>
      <w:bookmarkStart w:id="250" w:name="_Toc155531045"/>
      <w:bookmarkStart w:id="251" w:name="_Toc155564446"/>
      <w:bookmarkStart w:id="252" w:name="_Toc156296161"/>
      <w:bookmarkStart w:id="253" w:name="_Toc157810567"/>
      <w:bookmarkStart w:id="254" w:name="_Toc158118976"/>
      <w:bookmarkStart w:id="255" w:name="_Toc158156344"/>
      <w:bookmarkStart w:id="256" w:name="_Toc159273988"/>
      <w:bookmarkStart w:id="257" w:name="_Toc159588798"/>
      <w:bookmarkStart w:id="258" w:name="_Toc159794966"/>
      <w:bookmarkStart w:id="259" w:name="_Toc160057162"/>
    </w:p>
    <w:p w14:paraId="7975E503" w14:textId="617C8830" w:rsidR="00480C52" w:rsidRPr="001602B8" w:rsidRDefault="0074273D" w:rsidP="005E699D">
      <w:pPr>
        <w:ind w:firstLine="0"/>
        <w:rPr>
          <w:rFonts w:ascii="Times New Roman" w:hAnsi="Times New Roman" w:cs="Times New Roman"/>
          <w:szCs w:val="26"/>
        </w:rPr>
      </w:pPr>
      <w:bookmarkStart w:id="260" w:name="_Toc155527975"/>
      <w:bookmarkStart w:id="261" w:name="_Toc155531046"/>
      <w:bookmarkStart w:id="262" w:name="_Toc157810568"/>
      <w:bookmarkStart w:id="263" w:name="_Toc158118977"/>
      <w:bookmarkStart w:id="264" w:name="_Toc158156345"/>
      <w:bookmarkStart w:id="265" w:name="_Toc159273989"/>
      <w:bookmarkStart w:id="266" w:name="_Toc159588799"/>
      <w:bookmarkStart w:id="267" w:name="_Toc159794967"/>
      <w:bookmarkStart w:id="268" w:name="_Toc160057163"/>
      <w:bookmarkStart w:id="269" w:name="_Toc155564447"/>
      <w:bookmarkStart w:id="270" w:name="_Toc156296162"/>
      <w:bookmarkEnd w:id="249"/>
      <w:bookmarkEnd w:id="250"/>
      <w:bookmarkEnd w:id="251"/>
      <w:bookmarkEnd w:id="252"/>
      <w:bookmarkEnd w:id="253"/>
      <w:bookmarkEnd w:id="254"/>
      <w:bookmarkEnd w:id="255"/>
      <w:bookmarkEnd w:id="256"/>
      <w:bookmarkEnd w:id="257"/>
      <w:bookmarkEnd w:id="258"/>
      <w:bookmarkEnd w:id="259"/>
      <w:r w:rsidRPr="001602B8">
        <w:rPr>
          <w:rFonts w:ascii="Times New Roman" w:hAnsi="Times New Roman" w:cs="Times New Roman"/>
          <w:color w:val="000000" w:themeColor="text1"/>
          <w:szCs w:val="26"/>
        </w:rPr>
        <w:t xml:space="preserve">- </w:t>
      </w:r>
      <w:r w:rsidR="00480C52" w:rsidRPr="001602B8">
        <w:rPr>
          <w:rFonts w:ascii="Times New Roman" w:hAnsi="Times New Roman" w:cs="Times New Roman"/>
          <w:color w:val="000000" w:themeColor="text1"/>
          <w:szCs w:val="26"/>
        </w:rPr>
        <w:t>Siêu âm</w:t>
      </w:r>
      <w:bookmarkEnd w:id="260"/>
      <w:bookmarkEnd w:id="261"/>
      <w:r w:rsidR="00480C52" w:rsidRPr="001602B8">
        <w:rPr>
          <w:rFonts w:ascii="Times New Roman" w:hAnsi="Times New Roman" w:cs="Times New Roman"/>
          <w:color w:val="000000" w:themeColor="text1"/>
          <w:szCs w:val="26"/>
        </w:rPr>
        <w:t>:</w:t>
      </w:r>
      <w:r w:rsidR="00480C52" w:rsidRPr="001602B8">
        <w:rPr>
          <w:rFonts w:ascii="Times New Roman" w:hAnsi="Times New Roman" w:cs="Times New Roman"/>
          <w:szCs w:val="26"/>
        </w:rPr>
        <w:t xml:space="preserve"> có thể phát hiện bất thường 33-90% ở</w:t>
      </w:r>
      <w:r w:rsidR="000A2EC5" w:rsidRPr="001602B8">
        <w:rPr>
          <w:rFonts w:ascii="Times New Roman" w:hAnsi="Times New Roman" w:cs="Times New Roman"/>
          <w:szCs w:val="26"/>
        </w:rPr>
        <w:t xml:space="preserve"> </w:t>
      </w:r>
      <w:r w:rsidR="00506C2B">
        <w:rPr>
          <w:rFonts w:ascii="Times New Roman" w:hAnsi="Times New Roman" w:cs="Times New Roman"/>
          <w:szCs w:val="26"/>
        </w:rPr>
        <w:t>BN</w:t>
      </w:r>
      <w:r w:rsidR="00480C52" w:rsidRPr="001602B8">
        <w:rPr>
          <w:rFonts w:ascii="Times New Roman" w:hAnsi="Times New Roman" w:cs="Times New Roman"/>
          <w:szCs w:val="26"/>
        </w:rPr>
        <w:t xml:space="preserve"> VTC</w:t>
      </w:r>
      <w:r w:rsidR="00D12B64">
        <w:rPr>
          <w:rFonts w:ascii="Times New Roman" w:hAnsi="Times New Roman" w:cs="Times New Roman"/>
          <w:szCs w:val="26"/>
        </w:rPr>
        <w:t>.</w:t>
      </w:r>
      <w:hyperlink w:anchor="_ENREF_36" w:tooltip="Burrowes, 2020 #166" w:history="1">
        <w:r w:rsidR="00742E27" w:rsidRPr="001602B8">
          <w:rPr>
            <w:rFonts w:ascii="Times New Roman" w:hAnsi="Times New Roman" w:cs="Times New Roman"/>
            <w:szCs w:val="26"/>
          </w:rPr>
          <w:fldChar w:fldCharType="begin">
            <w:fldData xml:space="preserve">PEVuZE5vdGU+PENpdGU+PEF1dGhvcj5CdXJyb3dlczwvQXV0aG9yPjxZZWFyPjIwMjA8L1llYXI+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PEVuZE5vdGU+PENpdGU+PEF1dGhvcj5CdXJyb3dlczwvQXV0aG9yPjxZZWFyPjIwMjA8L1llYXI+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36</w:t>
        </w:r>
        <w:r w:rsidR="00742E27" w:rsidRPr="001602B8">
          <w:rPr>
            <w:rFonts w:ascii="Times New Roman" w:hAnsi="Times New Roman" w:cs="Times New Roman"/>
            <w:szCs w:val="26"/>
          </w:rPr>
          <w:fldChar w:fldCharType="end"/>
        </w:r>
      </w:hyperlink>
      <w:r w:rsidR="00480C52" w:rsidRPr="001602B8">
        <w:rPr>
          <w:rFonts w:ascii="Times New Roman" w:hAnsi="Times New Roman" w:cs="Times New Roman"/>
          <w:szCs w:val="26"/>
        </w:rPr>
        <w:t xml:space="preserve"> Trong</w:t>
      </w:r>
      <w:r w:rsidR="001272D3" w:rsidRPr="001602B8">
        <w:rPr>
          <w:rFonts w:ascii="Times New Roman" w:hAnsi="Times New Roman" w:cs="Times New Roman"/>
          <w:szCs w:val="26"/>
        </w:rPr>
        <w:t xml:space="preserve"> </w:t>
      </w:r>
      <w:r w:rsidR="00480C52" w:rsidRPr="001602B8">
        <w:rPr>
          <w:rFonts w:ascii="Times New Roman" w:hAnsi="Times New Roman" w:cs="Times New Roman"/>
          <w:szCs w:val="26"/>
        </w:rPr>
        <w:t>VTC giai đoạn sớm hoặc VTC</w:t>
      </w:r>
      <w:r w:rsidR="000A2EC5" w:rsidRPr="001602B8">
        <w:rPr>
          <w:rFonts w:ascii="Times New Roman" w:hAnsi="Times New Roman" w:cs="Times New Roman"/>
          <w:szCs w:val="26"/>
        </w:rPr>
        <w:t xml:space="preserve"> </w:t>
      </w:r>
      <w:r w:rsidR="00480C52" w:rsidRPr="001602B8">
        <w:rPr>
          <w:rFonts w:ascii="Times New Roman" w:hAnsi="Times New Roman" w:cs="Times New Roman"/>
          <w:szCs w:val="26"/>
        </w:rPr>
        <w:t xml:space="preserve">nhẹ, siêu âm có thể không phát hiện bất thường ở tụy. Hạn chế của siêu âm </w:t>
      </w:r>
      <w:r w:rsidR="00651B2D">
        <w:rPr>
          <w:rFonts w:ascii="Times New Roman" w:hAnsi="Times New Roman" w:cs="Times New Roman"/>
          <w:szCs w:val="26"/>
        </w:rPr>
        <w:t xml:space="preserve">trong chẩn đoán VTC </w:t>
      </w:r>
      <w:r w:rsidR="00480C52" w:rsidRPr="001602B8">
        <w:rPr>
          <w:rFonts w:ascii="Times New Roman" w:hAnsi="Times New Roman" w:cs="Times New Roman"/>
          <w:szCs w:val="26"/>
        </w:rPr>
        <w:t xml:space="preserve">là trường hợp </w:t>
      </w:r>
      <w:r w:rsidR="00506C2B">
        <w:rPr>
          <w:rFonts w:ascii="Times New Roman" w:hAnsi="Times New Roman" w:cs="Times New Roman"/>
          <w:szCs w:val="26"/>
        </w:rPr>
        <w:t>BN</w:t>
      </w:r>
      <w:r w:rsidR="00480C52" w:rsidRPr="001602B8">
        <w:rPr>
          <w:rFonts w:ascii="Times New Roman" w:hAnsi="Times New Roman" w:cs="Times New Roman"/>
          <w:szCs w:val="26"/>
        </w:rPr>
        <w:t xml:space="preserve"> chướng bụng nhiều sẽ khó quan sát tụy.</w:t>
      </w:r>
      <w:bookmarkEnd w:id="262"/>
      <w:bookmarkEnd w:id="263"/>
      <w:bookmarkEnd w:id="264"/>
      <w:r w:rsidR="00480C52" w:rsidRPr="001602B8">
        <w:rPr>
          <w:rFonts w:ascii="Times New Roman" w:hAnsi="Times New Roman" w:cs="Times New Roman"/>
          <w:szCs w:val="26"/>
        </w:rPr>
        <w:t xml:space="preserve"> Hình ảnh </w:t>
      </w:r>
      <w:r w:rsidR="007302E2">
        <w:rPr>
          <w:rFonts w:ascii="Times New Roman" w:hAnsi="Times New Roman" w:cs="Times New Roman"/>
          <w:szCs w:val="26"/>
        </w:rPr>
        <w:t xml:space="preserve">siêu âm </w:t>
      </w:r>
      <w:r w:rsidR="00480C52" w:rsidRPr="001602B8">
        <w:rPr>
          <w:rFonts w:ascii="Times New Roman" w:hAnsi="Times New Roman" w:cs="Times New Roman"/>
          <w:szCs w:val="26"/>
        </w:rPr>
        <w:t xml:space="preserve">điển hình của VTC: tụy to, bờ không đều, phản âm không đồng nhất giữa các vùng của tụy, có thể thấy tụ dịch quanh tụy và dịch có thể lan tới nhiều </w:t>
      </w:r>
      <w:r w:rsidR="00480C52" w:rsidRPr="001602B8">
        <w:rPr>
          <w:rFonts w:ascii="Times New Roman" w:hAnsi="Times New Roman" w:cs="Times New Roman"/>
          <w:szCs w:val="26"/>
        </w:rPr>
        <w:lastRenderedPageBreak/>
        <w:t>khoang trong ổ bụng. Giai đoạn muộn có thể thấy các biến chứng tại chỗ như tụy hoại tử, xuất huyết quanh tụy, nang giả tụy</w:t>
      </w:r>
      <w:bookmarkEnd w:id="265"/>
      <w:bookmarkEnd w:id="266"/>
      <w:bookmarkEnd w:id="267"/>
      <w:bookmarkEnd w:id="268"/>
      <w:r w:rsidR="00480C52" w:rsidRPr="001602B8">
        <w:rPr>
          <w:rFonts w:ascii="Times New Roman" w:hAnsi="Times New Roman" w:cs="Times New Roman"/>
          <w:szCs w:val="26"/>
        </w:rPr>
        <w:t>.</w:t>
      </w:r>
      <w:bookmarkStart w:id="271" w:name="_Toc155527976"/>
      <w:bookmarkStart w:id="272" w:name="_Toc155531047"/>
      <w:bookmarkStart w:id="273" w:name="_Toc157810569"/>
      <w:bookmarkStart w:id="274" w:name="_Toc158118978"/>
      <w:bookmarkStart w:id="275" w:name="_Toc158156346"/>
      <w:bookmarkStart w:id="276" w:name="_Toc156296163"/>
      <w:bookmarkStart w:id="277" w:name="_Toc155564448"/>
      <w:bookmarkStart w:id="278" w:name="_Toc159794968"/>
      <w:bookmarkStart w:id="279" w:name="_Toc159588800"/>
      <w:bookmarkStart w:id="280" w:name="_Toc159273990"/>
      <w:bookmarkStart w:id="281" w:name="_Toc160057164"/>
      <w:bookmarkEnd w:id="269"/>
      <w:bookmarkEnd w:id="270"/>
    </w:p>
    <w:p w14:paraId="3ADF9DB3" w14:textId="1E52CE0D" w:rsidR="00480C52" w:rsidRPr="001602B8" w:rsidRDefault="0074273D" w:rsidP="005E699D">
      <w:pPr>
        <w:ind w:firstLine="0"/>
        <w:rPr>
          <w:rFonts w:ascii="Times New Roman" w:hAnsi="Times New Roman" w:cs="Times New Roman"/>
          <w:szCs w:val="26"/>
        </w:rPr>
      </w:pPr>
      <w:r w:rsidRPr="001602B8">
        <w:rPr>
          <w:rFonts w:ascii="Times New Roman" w:hAnsi="Times New Roman" w:cs="Times New Roman"/>
          <w:szCs w:val="26"/>
        </w:rPr>
        <w:t xml:space="preserve">- </w:t>
      </w:r>
      <w:r w:rsidR="00480C52" w:rsidRPr="001602B8">
        <w:rPr>
          <w:rFonts w:ascii="Times New Roman" w:hAnsi="Times New Roman" w:cs="Times New Roman"/>
          <w:szCs w:val="26"/>
        </w:rPr>
        <w:t xml:space="preserve">Chụp </w:t>
      </w:r>
      <w:bookmarkEnd w:id="271"/>
      <w:bookmarkEnd w:id="272"/>
      <w:r w:rsidR="0048617B" w:rsidRPr="001602B8">
        <w:rPr>
          <w:rFonts w:ascii="Times New Roman" w:hAnsi="Times New Roman" w:cs="Times New Roman"/>
          <w:szCs w:val="26"/>
        </w:rPr>
        <w:t xml:space="preserve">cắt lớp vi tính </w:t>
      </w:r>
      <w:r w:rsidR="00E742F6" w:rsidRPr="001602B8">
        <w:rPr>
          <w:rFonts w:ascii="Times New Roman" w:eastAsia="Arial" w:hAnsi="Times New Roman" w:cs="Times New Roman"/>
          <w:szCs w:val="26"/>
          <w:lang w:eastAsia="vi-VN"/>
        </w:rPr>
        <w:t>(CT</w:t>
      </w:r>
      <w:r w:rsidR="007F331F" w:rsidRPr="001602B8">
        <w:rPr>
          <w:rFonts w:ascii="Times New Roman" w:eastAsia="Arial" w:hAnsi="Times New Roman" w:cs="Times New Roman"/>
          <w:szCs w:val="26"/>
          <w:lang w:eastAsia="vi-VN"/>
        </w:rPr>
        <w:t>) bụng</w:t>
      </w:r>
      <w:r w:rsidR="00480C52" w:rsidRPr="001602B8">
        <w:rPr>
          <w:rFonts w:ascii="Times New Roman" w:hAnsi="Times New Roman" w:cs="Times New Roman"/>
          <w:szCs w:val="26"/>
        </w:rPr>
        <w:t xml:space="preserve">: </w:t>
      </w:r>
      <w:r w:rsidR="004E28AA" w:rsidRPr="001602B8">
        <w:rPr>
          <w:rFonts w:ascii="Times New Roman" w:hAnsi="Times New Roman" w:cs="Times New Roman"/>
          <w:szCs w:val="26"/>
        </w:rPr>
        <w:t>CT</w:t>
      </w:r>
      <w:r w:rsidR="00480C52" w:rsidRPr="001602B8">
        <w:rPr>
          <w:rFonts w:ascii="Times New Roman" w:hAnsi="Times New Roman" w:cs="Times New Roman"/>
          <w:szCs w:val="26"/>
        </w:rPr>
        <w:t xml:space="preserve"> có </w:t>
      </w:r>
      <w:r w:rsidR="00F05C6A" w:rsidRPr="001602B8">
        <w:rPr>
          <w:rFonts w:ascii="Times New Roman" w:hAnsi="Times New Roman" w:cs="Times New Roman"/>
          <w:szCs w:val="26"/>
        </w:rPr>
        <w:t>độ chính xác</w:t>
      </w:r>
      <w:r w:rsidR="00480C52" w:rsidRPr="001602B8">
        <w:rPr>
          <w:rFonts w:ascii="Times New Roman" w:hAnsi="Times New Roman" w:cs="Times New Roman"/>
          <w:szCs w:val="26"/>
        </w:rPr>
        <w:t xml:space="preserve"> cao trong chẩn đoán VTC, cho biết rõ hình ảnh, kích thước, mức độ tổn thương ở tụy và quanh t</w:t>
      </w:r>
      <w:r w:rsidR="00B87728">
        <w:rPr>
          <w:rFonts w:ascii="Times New Roman" w:hAnsi="Times New Roman" w:cs="Times New Roman"/>
          <w:szCs w:val="26"/>
        </w:rPr>
        <w:t>ụy</w:t>
      </w:r>
      <w:r w:rsidR="00480C52" w:rsidRPr="001602B8">
        <w:rPr>
          <w:rFonts w:ascii="Times New Roman" w:hAnsi="Times New Roman" w:cs="Times New Roman"/>
          <w:szCs w:val="26"/>
        </w:rPr>
        <w:t>, theo dõi diễn tiến và định hướng cho điều trị, thường được chỉ định trong thời gian từ 72-96 giờ sau khi khởi phát</w:t>
      </w:r>
      <w:bookmarkEnd w:id="273"/>
      <w:bookmarkEnd w:id="274"/>
      <w:bookmarkEnd w:id="275"/>
      <w:r w:rsidR="00480C52" w:rsidRPr="001602B8">
        <w:rPr>
          <w:rFonts w:ascii="Times New Roman" w:hAnsi="Times New Roman" w:cs="Times New Roman"/>
          <w:szCs w:val="26"/>
        </w:rPr>
        <w:t xml:space="preserve">. Dựa vào kết quả chụp CT bụng có thể đánh giá mức độ nặng thông qua </w:t>
      </w:r>
      <w:r w:rsidR="00F42E08">
        <w:rPr>
          <w:rFonts w:ascii="Times New Roman" w:hAnsi="Times New Roman" w:cs="Times New Roman"/>
          <w:szCs w:val="26"/>
        </w:rPr>
        <w:t xml:space="preserve">bảng </w:t>
      </w:r>
      <w:r w:rsidR="007F29CE" w:rsidRPr="001602B8">
        <w:rPr>
          <w:rFonts w:ascii="Times New Roman" w:hAnsi="Times New Roman" w:cs="Times New Roman"/>
          <w:szCs w:val="26"/>
        </w:rPr>
        <w:t xml:space="preserve">điểm đánh giá độ nặng </w:t>
      </w:r>
      <w:r w:rsidR="00A2366F">
        <w:rPr>
          <w:rFonts w:ascii="Times New Roman" w:hAnsi="Times New Roman" w:cs="Times New Roman"/>
          <w:szCs w:val="26"/>
        </w:rPr>
        <w:t>trên</w:t>
      </w:r>
      <w:r w:rsidR="00D57F4F">
        <w:rPr>
          <w:rFonts w:ascii="Times New Roman" w:hAnsi="Times New Roman" w:cs="Times New Roman"/>
          <w:szCs w:val="26"/>
        </w:rPr>
        <w:t xml:space="preserve"> phim</w:t>
      </w:r>
      <w:r w:rsidR="007F29CE" w:rsidRPr="001602B8">
        <w:rPr>
          <w:rFonts w:ascii="Times New Roman" w:hAnsi="Times New Roman" w:cs="Times New Roman"/>
          <w:szCs w:val="26"/>
        </w:rPr>
        <w:t xml:space="preserve"> chụp cắt lớp vi tính</w:t>
      </w:r>
      <w:r w:rsidR="00480C52" w:rsidRPr="001602B8">
        <w:rPr>
          <w:rFonts w:ascii="Times New Roman" w:hAnsi="Times New Roman" w:cs="Times New Roman"/>
          <w:szCs w:val="26"/>
        </w:rPr>
        <w:t xml:space="preserve"> (CT</w:t>
      </w:r>
      <w:r w:rsidR="002B6299" w:rsidRPr="001602B8">
        <w:rPr>
          <w:rFonts w:ascii="Times New Roman" w:hAnsi="Times New Roman" w:cs="Times New Roman"/>
          <w:szCs w:val="26"/>
        </w:rPr>
        <w:t>SI</w:t>
      </w:r>
      <w:r w:rsidR="00480C52" w:rsidRPr="001602B8">
        <w:rPr>
          <w:rFonts w:ascii="Times New Roman" w:hAnsi="Times New Roman" w:cs="Times New Roman"/>
          <w:szCs w:val="26"/>
        </w:rPr>
        <w:t xml:space="preserve">). </w:t>
      </w:r>
      <w:r w:rsidR="00480C52" w:rsidRPr="001602B8">
        <w:rPr>
          <w:rFonts w:ascii="Times New Roman" w:hAnsi="Times New Roman" w:cs="Times New Roman"/>
          <w:spacing w:val="-4"/>
          <w:szCs w:val="26"/>
        </w:rPr>
        <w:t>Trên phim CT bụng, tụy có thể bình thường trong giai đoạn sớm.</w:t>
      </w:r>
      <w:r w:rsidR="00B87728">
        <w:rPr>
          <w:rFonts w:ascii="Times New Roman" w:hAnsi="Times New Roman" w:cs="Times New Roman"/>
          <w:spacing w:val="-4"/>
          <w:szCs w:val="26"/>
        </w:rPr>
        <w:t xml:space="preserve"> </w:t>
      </w:r>
      <w:r w:rsidR="00CC63D2">
        <w:rPr>
          <w:rFonts w:ascii="Times New Roman" w:hAnsi="Times New Roman" w:cs="Times New Roman"/>
          <w:szCs w:val="26"/>
        </w:rPr>
        <w:t>T</w:t>
      </w:r>
      <w:r w:rsidR="00CC63D2" w:rsidRPr="001602B8">
        <w:rPr>
          <w:rFonts w:ascii="Times New Roman" w:hAnsi="Times New Roman" w:cs="Times New Roman"/>
          <w:szCs w:val="26"/>
        </w:rPr>
        <w:t>rên phim chụp CT có tiêm thuốc cản quang</w:t>
      </w:r>
      <w:r w:rsidR="00CC63D2">
        <w:rPr>
          <w:rFonts w:ascii="Times New Roman" w:hAnsi="Times New Roman" w:cs="Times New Roman"/>
          <w:spacing w:val="-4"/>
          <w:szCs w:val="26"/>
        </w:rPr>
        <w:t>, t</w:t>
      </w:r>
      <w:r w:rsidR="00480C52" w:rsidRPr="001602B8">
        <w:rPr>
          <w:rFonts w:ascii="Times New Roman" w:hAnsi="Times New Roman" w:cs="Times New Roman"/>
          <w:szCs w:val="26"/>
        </w:rPr>
        <w:t>ron</w:t>
      </w:r>
      <w:r w:rsidR="00B87728">
        <w:rPr>
          <w:rFonts w:ascii="Times New Roman" w:hAnsi="Times New Roman" w:cs="Times New Roman"/>
          <w:szCs w:val="26"/>
        </w:rPr>
        <w:t>g</w:t>
      </w:r>
      <w:r w:rsidR="00480C52" w:rsidRPr="001602B8">
        <w:rPr>
          <w:rFonts w:ascii="Times New Roman" w:hAnsi="Times New Roman" w:cs="Times New Roman"/>
          <w:szCs w:val="26"/>
        </w:rPr>
        <w:t xml:space="preserve"> trường hợp VTC thể phù nề, thấy tụy to lan t</w:t>
      </w:r>
      <w:r w:rsidR="00B87728">
        <w:rPr>
          <w:rFonts w:ascii="Times New Roman" w:hAnsi="Times New Roman" w:cs="Times New Roman"/>
          <w:szCs w:val="26"/>
        </w:rPr>
        <w:t>ỏa</w:t>
      </w:r>
      <w:r w:rsidR="00480C52" w:rsidRPr="001602B8">
        <w:rPr>
          <w:rFonts w:ascii="Times New Roman" w:hAnsi="Times New Roman" w:cs="Times New Roman"/>
          <w:szCs w:val="26"/>
        </w:rPr>
        <w:t xml:space="preserve"> hoặc khu trú, ngấm thuốc đồng nhất của tụy với mô quanh tụy</w:t>
      </w:r>
      <w:bookmarkStart w:id="282" w:name="_Toc155527977"/>
      <w:bookmarkStart w:id="283" w:name="_Toc155531048"/>
      <w:bookmarkStart w:id="284" w:name="_Toc157810570"/>
      <w:bookmarkStart w:id="285" w:name="_Toc158118979"/>
      <w:bookmarkStart w:id="286" w:name="_Toc158156347"/>
      <w:bookmarkStart w:id="287" w:name="_Toc159273991"/>
      <w:bookmarkStart w:id="288" w:name="_Toc159588801"/>
      <w:bookmarkStart w:id="289" w:name="_Toc159794969"/>
      <w:bookmarkStart w:id="290" w:name="_Toc160057165"/>
      <w:bookmarkEnd w:id="276"/>
      <w:bookmarkEnd w:id="277"/>
      <w:bookmarkEnd w:id="278"/>
      <w:bookmarkEnd w:id="279"/>
      <w:bookmarkEnd w:id="280"/>
      <w:bookmarkEnd w:id="281"/>
      <w:r w:rsidR="007A6D46">
        <w:rPr>
          <w:rFonts w:ascii="Times New Roman" w:hAnsi="Times New Roman" w:cs="Times New Roman"/>
          <w:szCs w:val="26"/>
        </w:rPr>
        <w:t>.</w:t>
      </w:r>
      <w:hyperlink w:anchor="_ENREF_37" w:tooltip="Fung, 2020 #167" w:history="1">
        <w:r w:rsidR="00742E27">
          <w:rPr>
            <w:rFonts w:ascii="Times New Roman" w:hAnsi="Times New Roman" w:cs="Times New Roman"/>
            <w:szCs w:val="26"/>
          </w:rPr>
          <w:fldChar w:fldCharType="begin">
            <w:fldData xml:space="preserve">PEVuZE5vdGU+PENpdGU+PEF1dGhvcj5GdW5nPC9BdXRob3I+PFllYXI+MjAyMDwvWWVhcj48UmVj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PEVuZE5vdGU+PENpdGU+PEF1dGhvcj5GdW5nPC9BdXRob3I+PFllYXI+MjAyMDwvWWVhcj48UmVj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Pr>
            <w:rFonts w:ascii="Times New Roman" w:hAnsi="Times New Roman" w:cs="Times New Roman"/>
            <w:szCs w:val="26"/>
          </w:rPr>
        </w:r>
        <w:r w:rsidR="00742E27">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37</w:t>
        </w:r>
        <w:r w:rsidR="00742E27">
          <w:rPr>
            <w:rFonts w:ascii="Times New Roman" w:hAnsi="Times New Roman" w:cs="Times New Roman"/>
            <w:szCs w:val="26"/>
          </w:rPr>
          <w:fldChar w:fldCharType="end"/>
        </w:r>
      </w:hyperlink>
    </w:p>
    <w:bookmarkEnd w:id="282"/>
    <w:bookmarkEnd w:id="283"/>
    <w:bookmarkEnd w:id="284"/>
    <w:bookmarkEnd w:id="285"/>
    <w:bookmarkEnd w:id="286"/>
    <w:bookmarkEnd w:id="287"/>
    <w:bookmarkEnd w:id="288"/>
    <w:bookmarkEnd w:id="289"/>
    <w:bookmarkEnd w:id="290"/>
    <w:p w14:paraId="2FB1AE60" w14:textId="6B04854F" w:rsidR="00480C52" w:rsidRPr="001602B8" w:rsidRDefault="00B34DF3" w:rsidP="005E699D">
      <w:pPr>
        <w:ind w:firstLine="0"/>
        <w:rPr>
          <w:rFonts w:ascii="Times New Roman" w:hAnsi="Times New Roman" w:cs="Times New Roman"/>
          <w:szCs w:val="26"/>
        </w:rPr>
      </w:pPr>
      <w:r w:rsidRPr="001602B8">
        <w:rPr>
          <w:rFonts w:ascii="Times New Roman" w:hAnsi="Times New Roman" w:cs="Times New Roman"/>
          <w:szCs w:val="26"/>
        </w:rPr>
        <w:t xml:space="preserve">- </w:t>
      </w:r>
      <w:r w:rsidR="00480C52" w:rsidRPr="001602B8">
        <w:rPr>
          <w:rFonts w:ascii="Times New Roman" w:hAnsi="Times New Roman" w:cs="Times New Roman"/>
          <w:szCs w:val="26"/>
        </w:rPr>
        <w:t>Chụp cộng hưởng từ</w:t>
      </w:r>
      <w:r w:rsidR="00A54896" w:rsidRPr="001602B8">
        <w:rPr>
          <w:rFonts w:ascii="Times New Roman" w:hAnsi="Times New Roman" w:cs="Times New Roman"/>
          <w:szCs w:val="26"/>
        </w:rPr>
        <w:t xml:space="preserve"> (</w:t>
      </w:r>
      <w:r w:rsidR="00480C52" w:rsidRPr="001602B8">
        <w:rPr>
          <w:rFonts w:ascii="Times New Roman" w:hAnsi="Times New Roman" w:cs="Times New Roman"/>
          <w:szCs w:val="26"/>
        </w:rPr>
        <w:t>MRI</w:t>
      </w:r>
      <w:r w:rsidR="00AD3220" w:rsidRPr="001602B8">
        <w:rPr>
          <w:rFonts w:ascii="Times New Roman" w:eastAsia="Arial" w:hAnsi="Times New Roman" w:cs="Times New Roman"/>
          <w:szCs w:val="26"/>
          <w:lang w:eastAsia="vi-VN"/>
        </w:rPr>
        <w:t>)</w:t>
      </w:r>
      <w:r w:rsidR="00A54896" w:rsidRPr="001602B8">
        <w:rPr>
          <w:rFonts w:ascii="Times New Roman" w:hAnsi="Times New Roman" w:cs="Times New Roman"/>
          <w:szCs w:val="26"/>
        </w:rPr>
        <w:t xml:space="preserve"> </w:t>
      </w:r>
      <w:r w:rsidR="00480C52" w:rsidRPr="001602B8">
        <w:rPr>
          <w:rFonts w:ascii="Times New Roman" w:hAnsi="Times New Roman" w:cs="Times New Roman"/>
          <w:szCs w:val="26"/>
        </w:rPr>
        <w:t>có độ nhạy cao hơn chụp CT và cung cấp thông tin tốt hơn về ống tụy và đường mật cũng như các biến chứng của VTC</w:t>
      </w:r>
      <w:r w:rsidR="00C63D50">
        <w:rPr>
          <w:rFonts w:ascii="Times New Roman" w:hAnsi="Times New Roman" w:cs="Times New Roman"/>
          <w:szCs w:val="26"/>
        </w:rPr>
        <w:t>.</w:t>
      </w:r>
      <w:hyperlink w:anchor="_ENREF_38" w:tooltip="Sandrasegaran, 2020 #175"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&lt;EndNote&gt;&lt;Cite&gt;&lt;Author&gt;Sandrasegaran&lt;/Author&gt;&lt;Year&gt;2020&lt;/Year&gt;&lt;RecNum&gt;175&lt;/RecNum&gt;&lt;DisplayText&gt;&lt;style face="superscript"&gt;38&lt;/style&gt;&lt;/DisplayText&gt;&lt;record&gt;&lt;rec-number&gt;175&lt;/rec-number&gt;&lt;foreign-keys&gt;&lt;key app="EN" db-id="fwapzdvzyxst0kewxs9vvv9d5p2rrr0dr5pe" timestamp="1702120040"&gt;175&lt;/key&gt;&lt;/foreign-keys&gt;&lt;ref-type name="Journal Article"&gt;17&lt;/ref-type&gt;&lt;contributors&gt;&lt;authors&gt;&lt;author&gt;Sandrasegaran, Kumaresan&lt;/author&gt;&lt;author&gt;Heller, Matthew T&lt;/author&gt;&lt;author&gt;Panda, Anshuman&lt;/author&gt;&lt;author&gt;Shetty, Anup&lt;/author&gt;&lt;author&gt;Menias, Christine O&lt;/author&gt;&lt;/authors&gt;&lt;/contributors&gt;&lt;titles&gt;&lt;title&gt;MRI in acute pancreatitis&lt;/title&gt;&lt;secondary-title&gt;Abdominal Radiology&lt;/secondary-title&gt;&lt;/titles&gt;&lt;periodical&gt;&lt;full-title&gt;Abdominal Radiology&lt;/full-title&gt;&lt;/periodical&gt;&lt;pages&gt;1232-1242&lt;/pages&gt;&lt;volume&gt;45&lt;/volume&gt;&lt;dates&gt;&lt;year&gt;2020&lt;/year&gt;&lt;/dates&gt;&lt;isbn&gt;2366-004X&lt;/isbn&gt;&lt;urls&gt;&lt;/urls&gt;&lt;/record&gt;&lt;/Cite&gt;&lt;/EndNote&gt;</w:instrText>
        </w:r>
        <w:r w:rsidR="00742E27" w:rsidRPr="001602B8">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38</w:t>
        </w:r>
        <w:r w:rsidR="00742E27" w:rsidRPr="001602B8">
          <w:rPr>
            <w:rFonts w:ascii="Times New Roman" w:hAnsi="Times New Roman" w:cs="Times New Roman"/>
            <w:szCs w:val="26"/>
          </w:rPr>
          <w:fldChar w:fldCharType="end"/>
        </w:r>
      </w:hyperlink>
    </w:p>
    <w:p w14:paraId="4E7B6441" w14:textId="11D4A756" w:rsidR="00480C52" w:rsidRPr="001602B8" w:rsidRDefault="00B34DF3" w:rsidP="005E699D">
      <w:pPr>
        <w:ind w:firstLine="0"/>
        <w:rPr>
          <w:rFonts w:ascii="Times New Roman" w:hAnsi="Times New Roman" w:cs="Times New Roman"/>
          <w:szCs w:val="26"/>
        </w:rPr>
      </w:pPr>
      <w:r w:rsidRPr="001602B8">
        <w:rPr>
          <w:rFonts w:ascii="Times New Roman" w:hAnsi="Times New Roman" w:cs="Times New Roman"/>
          <w:b/>
          <w:szCs w:val="26"/>
        </w:rPr>
        <w:t xml:space="preserve">- </w:t>
      </w:r>
      <w:r w:rsidR="00480C52" w:rsidRPr="001602B8">
        <w:rPr>
          <w:rFonts w:ascii="Times New Roman" w:hAnsi="Times New Roman" w:cs="Times New Roman"/>
          <w:szCs w:val="26"/>
        </w:rPr>
        <w:t xml:space="preserve">Chụp </w:t>
      </w:r>
      <w:r w:rsidR="00684B70" w:rsidRPr="001602B8">
        <w:rPr>
          <w:rFonts w:ascii="Times New Roman" w:hAnsi="Times New Roman" w:cs="Times New Roman"/>
          <w:szCs w:val="26"/>
        </w:rPr>
        <w:t xml:space="preserve">X </w:t>
      </w:r>
      <w:r w:rsidR="00480C52" w:rsidRPr="001602B8">
        <w:rPr>
          <w:rFonts w:ascii="Times New Roman" w:hAnsi="Times New Roman" w:cs="Times New Roman"/>
          <w:szCs w:val="26"/>
        </w:rPr>
        <w:t xml:space="preserve">quang bụng không chuẩn bị: </w:t>
      </w:r>
      <w:r w:rsidR="00471704" w:rsidRPr="001602B8">
        <w:rPr>
          <w:rFonts w:ascii="Times New Roman" w:hAnsi="Times New Roman" w:cs="Times New Roman"/>
          <w:szCs w:val="26"/>
        </w:rPr>
        <w:t xml:space="preserve">để chẩn đoán phân biệt một số tình trạng bệnh lý </w:t>
      </w:r>
      <w:r w:rsidR="006D6644">
        <w:rPr>
          <w:rFonts w:ascii="Times New Roman" w:hAnsi="Times New Roman" w:cs="Times New Roman"/>
          <w:szCs w:val="26"/>
        </w:rPr>
        <w:t xml:space="preserve">bụng </w:t>
      </w:r>
      <w:r w:rsidR="00471704" w:rsidRPr="001602B8">
        <w:rPr>
          <w:rFonts w:ascii="Times New Roman" w:hAnsi="Times New Roman" w:cs="Times New Roman"/>
          <w:szCs w:val="26"/>
        </w:rPr>
        <w:t>ngoại khoa khác</w:t>
      </w:r>
      <w:r w:rsidR="00082FA1">
        <w:rPr>
          <w:rFonts w:ascii="Times New Roman" w:hAnsi="Times New Roman" w:cs="Times New Roman"/>
          <w:szCs w:val="26"/>
        </w:rPr>
        <w:t xml:space="preserve"> như thủng tạng rỗng</w:t>
      </w:r>
      <w:r w:rsidR="006D6644">
        <w:rPr>
          <w:rFonts w:ascii="Times New Roman" w:hAnsi="Times New Roman" w:cs="Times New Roman"/>
          <w:szCs w:val="26"/>
        </w:rPr>
        <w:t>, tắc ruột ….</w:t>
      </w:r>
    </w:p>
    <w:p w14:paraId="171988D5" w14:textId="009E6ED0" w:rsidR="00150F38" w:rsidRPr="001602B8" w:rsidRDefault="00B34DF3" w:rsidP="005E699D">
      <w:pPr>
        <w:ind w:firstLine="0"/>
        <w:rPr>
          <w:rFonts w:ascii="Times New Roman" w:hAnsi="Times New Roman" w:cs="Times New Roman"/>
          <w:szCs w:val="26"/>
        </w:rPr>
      </w:pPr>
      <w:r w:rsidRPr="001602B8">
        <w:rPr>
          <w:rFonts w:ascii="Times New Roman" w:hAnsi="Times New Roman" w:cs="Times New Roman"/>
          <w:szCs w:val="26"/>
        </w:rPr>
        <w:t xml:space="preserve">- </w:t>
      </w:r>
      <w:r w:rsidR="00480C52" w:rsidRPr="001602B8">
        <w:rPr>
          <w:rFonts w:ascii="Times New Roman" w:hAnsi="Times New Roman" w:cs="Times New Roman"/>
          <w:szCs w:val="26"/>
        </w:rPr>
        <w:t xml:space="preserve">Chụp </w:t>
      </w:r>
      <w:r w:rsidR="00B52DD8" w:rsidRPr="001602B8">
        <w:rPr>
          <w:rFonts w:ascii="Times New Roman" w:hAnsi="Times New Roman" w:cs="Times New Roman"/>
          <w:szCs w:val="26"/>
        </w:rPr>
        <w:t xml:space="preserve">X </w:t>
      </w:r>
      <w:r w:rsidR="00480C52" w:rsidRPr="001602B8">
        <w:rPr>
          <w:rFonts w:ascii="Times New Roman" w:hAnsi="Times New Roman" w:cs="Times New Roman"/>
          <w:szCs w:val="26"/>
        </w:rPr>
        <w:t>quang phổi: có thể thấy hình ảnh tràn dịch màng phổi 1 hoặc 2 bên</w:t>
      </w:r>
      <w:r w:rsidR="000656BF">
        <w:rPr>
          <w:rFonts w:ascii="Times New Roman" w:hAnsi="Times New Roman" w:cs="Times New Roman"/>
          <w:szCs w:val="26"/>
        </w:rPr>
        <w:t xml:space="preserve">. </w:t>
      </w:r>
    </w:p>
    <w:p w14:paraId="61A3DF63" w14:textId="0B27FF4D" w:rsidR="00317FC9" w:rsidRPr="001602B8" w:rsidRDefault="00D91146" w:rsidP="005E699D">
      <w:pPr>
        <w:ind w:firstLine="0"/>
        <w:outlineLvl w:val="2"/>
        <w:rPr>
          <w:rFonts w:ascii="Times New Roman" w:hAnsi="Times New Roman" w:cs="Times New Roman"/>
          <w:b/>
          <w:bCs/>
          <w:szCs w:val="26"/>
        </w:rPr>
      </w:pPr>
      <w:bookmarkStart w:id="291" w:name="_Toc161901286"/>
      <w:bookmarkStart w:id="292" w:name="_Toc161902084"/>
      <w:bookmarkStart w:id="293" w:name="_Toc162045644"/>
      <w:r w:rsidRPr="001602B8">
        <w:rPr>
          <w:rFonts w:ascii="Times New Roman" w:hAnsi="Times New Roman" w:cs="Times New Roman"/>
          <w:b/>
          <w:bCs/>
          <w:szCs w:val="26"/>
        </w:rPr>
        <w:t xml:space="preserve">1.1.4. </w:t>
      </w:r>
      <w:r w:rsidR="00337373" w:rsidRPr="001602B8">
        <w:rPr>
          <w:rFonts w:ascii="Times New Roman" w:hAnsi="Times New Roman" w:cs="Times New Roman"/>
          <w:b/>
          <w:bCs/>
          <w:szCs w:val="26"/>
        </w:rPr>
        <w:t>Chẩn đoán viêm tụy cấp</w:t>
      </w:r>
      <w:bookmarkEnd w:id="291"/>
      <w:bookmarkEnd w:id="292"/>
      <w:bookmarkEnd w:id="293"/>
    </w:p>
    <w:p w14:paraId="08BF9BD6" w14:textId="26D1FB91" w:rsidR="00A45652" w:rsidRPr="001602B8" w:rsidRDefault="00A45652" w:rsidP="00AF5019">
      <w:pPr>
        <w:ind w:firstLine="0"/>
        <w:outlineLvl w:val="3"/>
        <w:rPr>
          <w:rFonts w:ascii="Times New Roman" w:hAnsi="Times New Roman" w:cs="Times New Roman"/>
          <w:b/>
          <w:bCs/>
          <w:szCs w:val="26"/>
        </w:rPr>
      </w:pPr>
      <w:r w:rsidRPr="001602B8">
        <w:rPr>
          <w:rFonts w:ascii="Times New Roman" w:hAnsi="Times New Roman" w:cs="Times New Roman"/>
          <w:b/>
          <w:bCs/>
          <w:szCs w:val="26"/>
        </w:rPr>
        <w:t>1.1.4.1. Chẩn đoán xác định</w:t>
      </w:r>
    </w:p>
    <w:p w14:paraId="10D886CE" w14:textId="2D298328" w:rsidR="001117A3" w:rsidRPr="005C01B9" w:rsidRDefault="001117A3" w:rsidP="00307A4B">
      <w:pPr>
        <w:keepNext/>
        <w:keepLines/>
        <w:ind w:firstLine="454"/>
        <w:rPr>
          <w:rFonts w:ascii="Times New Roman" w:eastAsia="Arial" w:hAnsi="Times New Roman" w:cs="Times New Roman"/>
          <w:color w:val="000000"/>
          <w:szCs w:val="26"/>
          <w:lang w:eastAsia="vi-VN"/>
        </w:rPr>
      </w:pPr>
      <w:r w:rsidRPr="005C01B9">
        <w:rPr>
          <w:rFonts w:ascii="Times New Roman" w:eastAsia="Arial" w:hAnsi="Times New Roman" w:cs="Times New Roman"/>
          <w:color w:val="000000"/>
          <w:szCs w:val="26"/>
          <w:lang w:eastAsia="vi-VN"/>
        </w:rPr>
        <w:t>Theo</w:t>
      </w:r>
      <w:r w:rsidRPr="005C01B9">
        <w:rPr>
          <w:rFonts w:ascii="Times New Roman" w:eastAsia="Arial" w:hAnsi="Times New Roman" w:cs="Times New Roman"/>
          <w:color w:val="000000"/>
          <w:szCs w:val="26"/>
          <w:lang w:val="vi-VN" w:eastAsia="vi-VN"/>
        </w:rPr>
        <w:t xml:space="preserve"> </w:t>
      </w:r>
      <w:r w:rsidR="00EB4E4B" w:rsidRPr="005C01B9">
        <w:rPr>
          <w:rFonts w:ascii="Times New Roman" w:eastAsia="Arial" w:hAnsi="Times New Roman" w:cs="Times New Roman"/>
          <w:color w:val="000000"/>
          <w:szCs w:val="26"/>
          <w:lang w:eastAsia="vi-VN"/>
        </w:rPr>
        <w:t>Atlanta 2012</w:t>
      </w:r>
      <w:r w:rsidR="002C4CBC" w:rsidRPr="005C01B9">
        <w:rPr>
          <w:rFonts w:ascii="Times New Roman" w:eastAsia="Arial" w:hAnsi="Times New Roman" w:cs="Times New Roman"/>
          <w:color w:val="000000"/>
          <w:szCs w:val="26"/>
          <w:lang w:eastAsia="vi-VN"/>
        </w:rPr>
        <w:t>,</w:t>
      </w:r>
      <w:hyperlink w:anchor="_ENREF_9" w:tooltip="Banks, 2013 #104" w:history="1">
        <w:r w:rsidR="00742E27" w:rsidRPr="005C01B9">
          <w:rPr>
            <w:rFonts w:ascii="Times New Roman" w:eastAsia="Arial" w:hAnsi="Times New Roman" w:cs="Times New Roman"/>
            <w:color w:val="000000"/>
            <w:szCs w:val="26"/>
            <w:lang w:eastAsia="vi-VN"/>
          </w:rPr>
          <w:fldChar w:fldCharType="begin"/>
        </w:r>
        <w:r w:rsidR="00742E27">
          <w:rPr>
            <w:rFonts w:ascii="Times New Roman" w:eastAsia="Arial" w:hAnsi="Times New Roman" w:cs="Times New Roman"/>
            <w:color w:val="000000"/>
            <w:szCs w:val="26"/>
            <w:lang w:eastAsia="vi-VN"/>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5C01B9">
          <w:rPr>
            <w:rFonts w:ascii="Times New Roman" w:eastAsia="Arial" w:hAnsi="Times New Roman" w:cs="Times New Roman"/>
            <w:color w:val="000000"/>
            <w:szCs w:val="26"/>
            <w:lang w:eastAsia="vi-VN"/>
          </w:rPr>
          <w:fldChar w:fldCharType="separate"/>
        </w:r>
        <w:r w:rsidR="00742E27" w:rsidRPr="005C01B9">
          <w:rPr>
            <w:rFonts w:ascii="Times New Roman" w:eastAsia="Arial" w:hAnsi="Times New Roman" w:cs="Times New Roman"/>
            <w:noProof/>
            <w:color w:val="000000"/>
            <w:szCs w:val="26"/>
            <w:vertAlign w:val="superscript"/>
            <w:lang w:eastAsia="vi-VN"/>
          </w:rPr>
          <w:t>9</w:t>
        </w:r>
        <w:r w:rsidR="00742E27" w:rsidRPr="005C01B9">
          <w:rPr>
            <w:rFonts w:ascii="Times New Roman" w:eastAsia="Arial" w:hAnsi="Times New Roman" w:cs="Times New Roman"/>
            <w:color w:val="000000"/>
            <w:szCs w:val="26"/>
            <w:lang w:eastAsia="vi-VN"/>
          </w:rPr>
          <w:fldChar w:fldCharType="end"/>
        </w:r>
      </w:hyperlink>
      <w:r w:rsidR="00DB7F90">
        <w:rPr>
          <w:rFonts w:ascii="Times New Roman" w:eastAsia="Arial" w:hAnsi="Times New Roman" w:cs="Times New Roman"/>
          <w:color w:val="000000"/>
          <w:szCs w:val="26"/>
          <w:lang w:eastAsia="vi-VN"/>
        </w:rPr>
        <w:t xml:space="preserve"> </w:t>
      </w:r>
      <w:r w:rsidR="002C4CBC" w:rsidRPr="005C01B9">
        <w:rPr>
          <w:rFonts w:ascii="Times New Roman" w:eastAsia="Arial" w:hAnsi="Times New Roman" w:cs="Times New Roman"/>
          <w:color w:val="000000"/>
          <w:szCs w:val="26"/>
          <w:lang w:eastAsia="vi-VN"/>
        </w:rPr>
        <w:t>c</w:t>
      </w:r>
      <w:r w:rsidRPr="005C01B9">
        <w:rPr>
          <w:rFonts w:ascii="Times New Roman" w:eastAsia="Arial" w:hAnsi="Times New Roman" w:cs="Times New Roman"/>
          <w:color w:val="000000"/>
          <w:szCs w:val="26"/>
          <w:lang w:eastAsia="vi-VN"/>
        </w:rPr>
        <w:t>hẩn đoán VTC khi có 2 trong 3 tiêu chuẩn:</w:t>
      </w:r>
    </w:p>
    <w:p w14:paraId="3B1E1435" w14:textId="7E2FB908" w:rsidR="00697C4C" w:rsidRPr="005C01B9" w:rsidRDefault="001117A3" w:rsidP="005C01B9">
      <w:pPr>
        <w:widowControl w:val="0"/>
        <w:rPr>
          <w:rFonts w:ascii="Times New Roman" w:eastAsia="Arial" w:hAnsi="Times New Roman" w:cs="Times New Roman"/>
          <w:color w:val="000000"/>
          <w:szCs w:val="26"/>
          <w:lang w:eastAsia="vi-VN"/>
        </w:rPr>
      </w:pPr>
      <w:r w:rsidRPr="005C01B9">
        <w:rPr>
          <w:rFonts w:ascii="Times New Roman" w:eastAsia="Arial" w:hAnsi="Times New Roman" w:cs="Times New Roman"/>
          <w:color w:val="000000"/>
          <w:szCs w:val="26"/>
          <w:lang w:eastAsia="vi-VN"/>
        </w:rPr>
        <w:t xml:space="preserve">- </w:t>
      </w:r>
      <w:r w:rsidR="00D163E1" w:rsidRPr="005C01B9">
        <w:rPr>
          <w:rFonts w:ascii="Times New Roman" w:eastAsia="Arial" w:hAnsi="Times New Roman" w:cs="Times New Roman"/>
          <w:color w:val="000000"/>
          <w:szCs w:val="26"/>
          <w:lang w:eastAsia="vi-VN"/>
        </w:rPr>
        <w:t>C</w:t>
      </w:r>
      <w:r w:rsidRPr="005C01B9">
        <w:rPr>
          <w:rFonts w:ascii="Times New Roman" w:eastAsia="Arial" w:hAnsi="Times New Roman" w:cs="Times New Roman"/>
          <w:color w:val="000000"/>
          <w:szCs w:val="26"/>
          <w:lang w:eastAsia="vi-VN"/>
        </w:rPr>
        <w:t>ơn đau bụng điển hình</w:t>
      </w:r>
      <w:r w:rsidR="006148AD" w:rsidRPr="005C01B9">
        <w:rPr>
          <w:rFonts w:ascii="Times New Roman" w:eastAsia="Arial" w:hAnsi="Times New Roman" w:cs="Times New Roman"/>
          <w:color w:val="000000"/>
          <w:szCs w:val="26"/>
          <w:lang w:eastAsia="vi-VN"/>
        </w:rPr>
        <w:t xml:space="preserve"> c</w:t>
      </w:r>
      <w:r w:rsidR="00A65CA8" w:rsidRPr="005C01B9">
        <w:rPr>
          <w:rFonts w:ascii="Times New Roman" w:eastAsia="Arial" w:hAnsi="Times New Roman" w:cs="Times New Roman"/>
          <w:color w:val="000000"/>
          <w:szCs w:val="26"/>
          <w:lang w:eastAsia="vi-VN"/>
        </w:rPr>
        <w:t>ủa</w:t>
      </w:r>
      <w:r w:rsidR="006148AD" w:rsidRPr="005C01B9">
        <w:rPr>
          <w:rFonts w:ascii="Times New Roman" w:eastAsia="Arial" w:hAnsi="Times New Roman" w:cs="Times New Roman"/>
          <w:color w:val="000000"/>
          <w:szCs w:val="26"/>
          <w:lang w:eastAsia="vi-VN"/>
        </w:rPr>
        <w:t xml:space="preserve"> VTC</w:t>
      </w:r>
      <w:r w:rsidR="0090758D" w:rsidRPr="005C01B9">
        <w:rPr>
          <w:rFonts w:ascii="Times New Roman" w:eastAsia="Arial" w:hAnsi="Times New Roman" w:cs="Times New Roman"/>
          <w:color w:val="000000"/>
          <w:szCs w:val="26"/>
          <w:lang w:eastAsia="vi-VN"/>
        </w:rPr>
        <w:t>, đau đột ngột vùng thượng vị</w:t>
      </w:r>
      <w:r w:rsidR="00746664" w:rsidRPr="005C01B9">
        <w:rPr>
          <w:rFonts w:ascii="Times New Roman" w:eastAsia="Arial" w:hAnsi="Times New Roman" w:cs="Times New Roman"/>
          <w:color w:val="000000"/>
          <w:szCs w:val="26"/>
          <w:lang w:eastAsia="vi-VN"/>
        </w:rPr>
        <w:t xml:space="preserve">, lan sau lưng. </w:t>
      </w:r>
    </w:p>
    <w:p w14:paraId="1BA3EB71" w14:textId="371B0FFA" w:rsidR="001B0EA3" w:rsidRPr="005C01B9" w:rsidRDefault="001117A3" w:rsidP="00BE2BED">
      <w:pPr>
        <w:widowControl w:val="0"/>
        <w:spacing w:line="336" w:lineRule="auto"/>
        <w:jc w:val="left"/>
        <w:rPr>
          <w:rFonts w:ascii="Times New Roman" w:eastAsia="Arial" w:hAnsi="Times New Roman" w:cs="Times New Roman"/>
          <w:color w:val="000000"/>
          <w:szCs w:val="26"/>
          <w:lang w:eastAsia="vi-VN"/>
        </w:rPr>
      </w:pPr>
      <w:r w:rsidRPr="005C01B9">
        <w:rPr>
          <w:rFonts w:ascii="Times New Roman" w:eastAsia="Arial" w:hAnsi="Times New Roman" w:cs="Times New Roman"/>
          <w:color w:val="000000"/>
          <w:szCs w:val="26"/>
          <w:lang w:eastAsia="vi-VN"/>
        </w:rPr>
        <w:t>- Amylase</w:t>
      </w:r>
      <w:r w:rsidR="00A65CA8" w:rsidRPr="005C01B9">
        <w:rPr>
          <w:rFonts w:ascii="Times New Roman" w:eastAsia="Arial" w:hAnsi="Times New Roman" w:cs="Times New Roman"/>
          <w:color w:val="000000"/>
          <w:szCs w:val="26"/>
          <w:lang w:eastAsia="vi-VN"/>
        </w:rPr>
        <w:t xml:space="preserve"> </w:t>
      </w:r>
      <w:r w:rsidR="00746664" w:rsidRPr="005C01B9">
        <w:rPr>
          <w:rFonts w:ascii="Times New Roman" w:eastAsia="Arial" w:hAnsi="Times New Roman" w:cs="Times New Roman"/>
          <w:color w:val="000000"/>
          <w:szCs w:val="26"/>
          <w:lang w:eastAsia="vi-VN"/>
        </w:rPr>
        <w:t xml:space="preserve">máu </w:t>
      </w:r>
      <w:r w:rsidR="00A65CA8" w:rsidRPr="005C01B9">
        <w:rPr>
          <w:rFonts w:ascii="Times New Roman" w:eastAsia="Arial" w:hAnsi="Times New Roman" w:cs="Times New Roman"/>
          <w:color w:val="000000"/>
          <w:szCs w:val="26"/>
          <w:lang w:eastAsia="vi-VN"/>
        </w:rPr>
        <w:t xml:space="preserve">và/hoặc </w:t>
      </w:r>
      <w:r w:rsidR="00AE7143" w:rsidRPr="005C01B9">
        <w:rPr>
          <w:rFonts w:ascii="Times New Roman" w:eastAsia="Arial" w:hAnsi="Times New Roman" w:cs="Times New Roman"/>
          <w:color w:val="000000"/>
          <w:szCs w:val="26"/>
          <w:lang w:eastAsia="vi-VN"/>
        </w:rPr>
        <w:t>l</w:t>
      </w:r>
      <w:r w:rsidRPr="005C01B9">
        <w:rPr>
          <w:rFonts w:ascii="Times New Roman" w:eastAsia="Arial" w:hAnsi="Times New Roman" w:cs="Times New Roman"/>
          <w:color w:val="000000"/>
          <w:szCs w:val="26"/>
          <w:lang w:eastAsia="vi-VN"/>
        </w:rPr>
        <w:t>ipase máu tăng cao</w:t>
      </w:r>
      <w:r w:rsidR="00697C4C" w:rsidRPr="005C01B9">
        <w:rPr>
          <w:rFonts w:ascii="Times New Roman" w:eastAsia="Arial" w:hAnsi="Times New Roman" w:cs="Times New Roman"/>
          <w:color w:val="000000"/>
          <w:szCs w:val="26"/>
          <w:lang w:eastAsia="vi-VN"/>
        </w:rPr>
        <w:t xml:space="preserve"> trên</w:t>
      </w:r>
      <w:r w:rsidRPr="005C01B9">
        <w:rPr>
          <w:rFonts w:ascii="Times New Roman" w:eastAsia="Arial" w:hAnsi="Times New Roman" w:cs="Times New Roman"/>
          <w:color w:val="000000"/>
          <w:szCs w:val="26"/>
          <w:lang w:eastAsia="vi-VN"/>
        </w:rPr>
        <w:t xml:space="preserve"> 3 lần so với </w:t>
      </w:r>
      <w:r w:rsidR="00B2314A" w:rsidRPr="005C01B9">
        <w:rPr>
          <w:rFonts w:ascii="Times New Roman" w:eastAsia="Arial" w:hAnsi="Times New Roman" w:cs="Times New Roman"/>
          <w:color w:val="000000"/>
          <w:szCs w:val="26"/>
          <w:lang w:eastAsia="vi-VN"/>
        </w:rPr>
        <w:t xml:space="preserve">giới hạn trên </w:t>
      </w:r>
      <w:r w:rsidRPr="005C01B9">
        <w:rPr>
          <w:rFonts w:ascii="Times New Roman" w:eastAsia="Arial" w:hAnsi="Times New Roman" w:cs="Times New Roman"/>
          <w:color w:val="000000"/>
          <w:szCs w:val="26"/>
          <w:lang w:eastAsia="vi-VN"/>
        </w:rPr>
        <w:t>giá trị bình th</w:t>
      </w:r>
      <w:r w:rsidRPr="005C01B9">
        <w:rPr>
          <w:rFonts w:ascii="Times New Roman" w:eastAsia="Arial" w:hAnsi="Times New Roman" w:cs="Times New Roman"/>
          <w:color w:val="000000"/>
          <w:szCs w:val="26"/>
          <w:lang w:eastAsia="vi-VN"/>
        </w:rPr>
        <w:softHyphen/>
        <w:t xml:space="preserve">ường. </w:t>
      </w:r>
      <w:r w:rsidRPr="005C01B9">
        <w:rPr>
          <w:rFonts w:ascii="Times New Roman" w:eastAsia="Arial" w:hAnsi="Times New Roman" w:cs="Times New Roman"/>
          <w:color w:val="000000"/>
          <w:szCs w:val="26"/>
          <w:lang w:eastAsia="vi-VN"/>
        </w:rPr>
        <w:br/>
      </w:r>
      <w:r w:rsidRPr="005C01B9">
        <w:rPr>
          <w:rFonts w:ascii="Times New Roman" w:eastAsia="Arial" w:hAnsi="Times New Roman" w:cs="Times New Roman"/>
          <w:color w:val="000000"/>
          <w:szCs w:val="26"/>
          <w:lang w:eastAsia="vi-VN"/>
        </w:rPr>
        <w:tab/>
        <w:t xml:space="preserve">- </w:t>
      </w:r>
      <w:r w:rsidR="00697C4C" w:rsidRPr="005C01B9">
        <w:rPr>
          <w:rFonts w:ascii="Times New Roman" w:eastAsia="Arial" w:hAnsi="Times New Roman" w:cs="Times New Roman"/>
          <w:color w:val="000000"/>
          <w:szCs w:val="26"/>
          <w:lang w:eastAsia="vi-VN"/>
        </w:rPr>
        <w:t>Hỉnh ảnh VTC điển hình trên s</w:t>
      </w:r>
      <w:r w:rsidRPr="005C01B9">
        <w:rPr>
          <w:rFonts w:ascii="Times New Roman" w:eastAsia="Arial" w:hAnsi="Times New Roman" w:cs="Times New Roman"/>
          <w:color w:val="000000"/>
          <w:szCs w:val="26"/>
          <w:lang w:eastAsia="vi-VN"/>
        </w:rPr>
        <w:t>iêu âm</w:t>
      </w:r>
      <w:r w:rsidR="00482197" w:rsidRPr="005C01B9">
        <w:rPr>
          <w:rFonts w:ascii="Times New Roman" w:eastAsia="Arial" w:hAnsi="Times New Roman" w:cs="Times New Roman"/>
          <w:color w:val="000000"/>
          <w:szCs w:val="26"/>
          <w:lang w:eastAsia="vi-VN"/>
        </w:rPr>
        <w:t xml:space="preserve"> </w:t>
      </w:r>
      <w:r w:rsidR="00697C4C" w:rsidRPr="005C01B9">
        <w:rPr>
          <w:rFonts w:ascii="Times New Roman" w:eastAsia="Arial" w:hAnsi="Times New Roman" w:cs="Times New Roman"/>
          <w:color w:val="000000"/>
          <w:szCs w:val="26"/>
          <w:lang w:eastAsia="vi-VN"/>
        </w:rPr>
        <w:t>và/hoặc</w:t>
      </w:r>
      <w:r w:rsidR="008039BB" w:rsidRPr="005C01B9">
        <w:rPr>
          <w:rFonts w:ascii="Times New Roman" w:eastAsia="Arial" w:hAnsi="Times New Roman" w:cs="Times New Roman"/>
          <w:color w:val="000000"/>
          <w:szCs w:val="26"/>
          <w:lang w:eastAsia="vi-VN"/>
        </w:rPr>
        <w:t xml:space="preserve"> </w:t>
      </w:r>
      <w:r w:rsidRPr="005C01B9">
        <w:rPr>
          <w:rFonts w:ascii="Times New Roman" w:eastAsia="Arial" w:hAnsi="Times New Roman" w:cs="Times New Roman"/>
          <w:color w:val="000000"/>
          <w:szCs w:val="26"/>
          <w:lang w:eastAsia="vi-VN"/>
        </w:rPr>
        <w:t xml:space="preserve">CT </w:t>
      </w:r>
      <w:r w:rsidR="00697C4C" w:rsidRPr="005C01B9">
        <w:rPr>
          <w:rFonts w:ascii="Times New Roman" w:eastAsia="Arial" w:hAnsi="Times New Roman" w:cs="Times New Roman"/>
          <w:color w:val="000000"/>
          <w:szCs w:val="26"/>
          <w:lang w:eastAsia="vi-VN"/>
        </w:rPr>
        <w:t>bụng và/</w:t>
      </w:r>
      <w:r w:rsidRPr="005C01B9">
        <w:rPr>
          <w:rFonts w:ascii="Times New Roman" w:eastAsia="Arial" w:hAnsi="Times New Roman" w:cs="Times New Roman"/>
          <w:color w:val="000000"/>
          <w:szCs w:val="26"/>
          <w:lang w:eastAsia="vi-VN"/>
        </w:rPr>
        <w:t xml:space="preserve">hoặc MRI </w:t>
      </w:r>
      <w:r w:rsidR="00697C4C" w:rsidRPr="005C01B9">
        <w:rPr>
          <w:rFonts w:ascii="Times New Roman" w:eastAsia="Arial" w:hAnsi="Times New Roman" w:cs="Times New Roman"/>
          <w:color w:val="000000"/>
          <w:szCs w:val="26"/>
          <w:lang w:eastAsia="vi-VN"/>
        </w:rPr>
        <w:t xml:space="preserve">bụng. </w:t>
      </w:r>
    </w:p>
    <w:p w14:paraId="54BDA112" w14:textId="320D6355" w:rsidR="00A45652" w:rsidRPr="001602B8" w:rsidRDefault="00A45652" w:rsidP="00BE2BED">
      <w:pPr>
        <w:spacing w:line="336" w:lineRule="auto"/>
        <w:ind w:firstLine="0"/>
        <w:outlineLvl w:val="3"/>
        <w:rPr>
          <w:rFonts w:ascii="Times New Roman" w:hAnsi="Times New Roman" w:cs="Times New Roman"/>
          <w:b/>
          <w:bCs/>
          <w:szCs w:val="26"/>
        </w:rPr>
      </w:pPr>
      <w:r w:rsidRPr="001602B8">
        <w:rPr>
          <w:rFonts w:ascii="Times New Roman" w:hAnsi="Times New Roman" w:cs="Times New Roman"/>
          <w:b/>
          <w:bCs/>
          <w:szCs w:val="26"/>
        </w:rPr>
        <w:t xml:space="preserve">1.1.4.2. Chẩn đoán phân biệt </w:t>
      </w:r>
    </w:p>
    <w:p w14:paraId="49BDD43C" w14:textId="577AE6D1" w:rsidR="00AF135B" w:rsidRPr="001602B8" w:rsidRDefault="00AF135B" w:rsidP="00BE2BED">
      <w:pPr>
        <w:spacing w:line="336" w:lineRule="auto"/>
        <w:rPr>
          <w:rFonts w:ascii="Times New Roman" w:hAnsi="Times New Roman" w:cs="Times New Roman"/>
          <w:szCs w:val="26"/>
        </w:rPr>
      </w:pPr>
      <w:r w:rsidRPr="001602B8">
        <w:rPr>
          <w:rFonts w:ascii="Times New Roman" w:hAnsi="Times New Roman" w:cs="Times New Roman"/>
          <w:szCs w:val="26"/>
        </w:rPr>
        <w:t xml:space="preserve">Một số bệnh lý </w:t>
      </w:r>
      <w:r w:rsidR="00990512">
        <w:rPr>
          <w:rFonts w:ascii="Times New Roman" w:hAnsi="Times New Roman" w:cs="Times New Roman"/>
          <w:szCs w:val="26"/>
        </w:rPr>
        <w:t xml:space="preserve">bụng ngoại khoa </w:t>
      </w:r>
      <w:r w:rsidRPr="001602B8">
        <w:rPr>
          <w:rFonts w:ascii="Times New Roman" w:hAnsi="Times New Roman" w:cs="Times New Roman"/>
          <w:szCs w:val="26"/>
        </w:rPr>
        <w:t xml:space="preserve">cần phân biệt với VTC do có </w:t>
      </w:r>
      <w:r w:rsidR="001C1B05">
        <w:rPr>
          <w:rFonts w:ascii="Times New Roman" w:hAnsi="Times New Roman" w:cs="Times New Roman"/>
          <w:szCs w:val="26"/>
        </w:rPr>
        <w:t xml:space="preserve">tăng </w:t>
      </w:r>
      <w:r w:rsidR="00936728" w:rsidRPr="001602B8">
        <w:rPr>
          <w:rFonts w:ascii="Times New Roman" w:hAnsi="Times New Roman" w:cs="Times New Roman"/>
          <w:szCs w:val="26"/>
        </w:rPr>
        <w:t xml:space="preserve">men tụy </w:t>
      </w:r>
      <w:r w:rsidR="005A3132">
        <w:rPr>
          <w:rFonts w:ascii="Times New Roman" w:hAnsi="Times New Roman" w:cs="Times New Roman"/>
          <w:szCs w:val="26"/>
        </w:rPr>
        <w:t>như</w:t>
      </w:r>
      <w:r w:rsidR="00936728" w:rsidRPr="001602B8">
        <w:rPr>
          <w:rFonts w:ascii="Times New Roman" w:hAnsi="Times New Roman" w:cs="Times New Roman"/>
          <w:szCs w:val="26"/>
        </w:rPr>
        <w:t xml:space="preserve">: </w:t>
      </w:r>
    </w:p>
    <w:p w14:paraId="248813A9" w14:textId="596B4CAE" w:rsidR="00AF135B" w:rsidRPr="001602B8" w:rsidRDefault="00AF135B" w:rsidP="00BE2BED">
      <w:pPr>
        <w:widowControl w:val="0"/>
        <w:spacing w:line="336" w:lineRule="auto"/>
        <w:rPr>
          <w:rFonts w:ascii="Times New Roman" w:eastAsia="Arial" w:hAnsi="Times New Roman" w:cs="Times New Roman"/>
          <w:color w:val="000000"/>
          <w:szCs w:val="26"/>
          <w:lang w:eastAsia="vi-VN"/>
        </w:rPr>
      </w:pPr>
      <w:r w:rsidRPr="001602B8">
        <w:rPr>
          <w:rFonts w:ascii="Times New Roman" w:eastAsia="Arial" w:hAnsi="Times New Roman" w:cs="Times New Roman"/>
          <w:color w:val="000000"/>
          <w:szCs w:val="26"/>
          <w:lang w:eastAsia="vi-VN"/>
        </w:rPr>
        <w:t xml:space="preserve">- </w:t>
      </w:r>
      <w:r w:rsidR="00654E7F" w:rsidRPr="001602B8">
        <w:rPr>
          <w:rFonts w:ascii="Times New Roman" w:eastAsia="Arial" w:hAnsi="Times New Roman" w:cs="Times New Roman"/>
          <w:color w:val="000000"/>
          <w:szCs w:val="26"/>
          <w:lang w:eastAsia="vi-VN"/>
        </w:rPr>
        <w:t>L</w:t>
      </w:r>
      <w:r w:rsidRPr="001602B8">
        <w:rPr>
          <w:rFonts w:ascii="Times New Roman" w:eastAsia="Arial" w:hAnsi="Times New Roman" w:cs="Times New Roman"/>
          <w:color w:val="000000"/>
          <w:szCs w:val="26"/>
          <w:lang w:eastAsia="vi-VN"/>
        </w:rPr>
        <w:t xml:space="preserve">oét đường tiêu hoá </w:t>
      </w:r>
    </w:p>
    <w:p w14:paraId="746074E3" w14:textId="5EDE6ADD" w:rsidR="00AF135B" w:rsidRPr="001602B8" w:rsidRDefault="00AF135B" w:rsidP="00BE2BED">
      <w:pPr>
        <w:widowControl w:val="0"/>
        <w:spacing w:line="336" w:lineRule="auto"/>
        <w:rPr>
          <w:rFonts w:ascii="Times New Roman" w:eastAsia="Arial" w:hAnsi="Times New Roman" w:cs="Times New Roman"/>
          <w:color w:val="000000"/>
          <w:szCs w:val="26"/>
          <w:lang w:eastAsia="vi-VN"/>
        </w:rPr>
      </w:pPr>
      <w:r w:rsidRPr="001602B8">
        <w:rPr>
          <w:rFonts w:ascii="Times New Roman" w:eastAsia="Arial" w:hAnsi="Times New Roman" w:cs="Times New Roman"/>
          <w:color w:val="000000"/>
          <w:szCs w:val="26"/>
          <w:lang w:eastAsia="vi-VN"/>
        </w:rPr>
        <w:t>- Viêm đường mật, sỏi đường mật</w:t>
      </w:r>
      <w:r w:rsidR="002E7F00">
        <w:rPr>
          <w:rFonts w:ascii="Times New Roman" w:eastAsia="Arial" w:hAnsi="Times New Roman" w:cs="Times New Roman"/>
          <w:color w:val="000000"/>
          <w:szCs w:val="26"/>
          <w:lang w:eastAsia="vi-VN"/>
        </w:rPr>
        <w:t>, v</w:t>
      </w:r>
      <w:r w:rsidRPr="001602B8">
        <w:rPr>
          <w:rFonts w:ascii="Times New Roman" w:eastAsia="Arial" w:hAnsi="Times New Roman" w:cs="Times New Roman"/>
          <w:color w:val="000000"/>
          <w:szCs w:val="26"/>
          <w:lang w:eastAsia="vi-VN"/>
        </w:rPr>
        <w:t xml:space="preserve">iêm túi mật </w:t>
      </w:r>
    </w:p>
    <w:p w14:paraId="491F6C36" w14:textId="7F5CBE50" w:rsidR="00C66AAB" w:rsidRPr="001602B8" w:rsidRDefault="00AF135B" w:rsidP="00BE2BED">
      <w:pPr>
        <w:widowControl w:val="0"/>
        <w:spacing w:line="336" w:lineRule="auto"/>
        <w:rPr>
          <w:rFonts w:ascii="Times New Roman" w:eastAsia="Arial" w:hAnsi="Times New Roman" w:cs="Times New Roman"/>
          <w:color w:val="000000"/>
          <w:szCs w:val="26"/>
          <w:lang w:eastAsia="vi-VN"/>
        </w:rPr>
      </w:pPr>
      <w:r w:rsidRPr="001602B8">
        <w:rPr>
          <w:rFonts w:ascii="Times New Roman" w:eastAsia="Arial" w:hAnsi="Times New Roman" w:cs="Times New Roman"/>
          <w:color w:val="000000"/>
          <w:szCs w:val="26"/>
          <w:lang w:eastAsia="vi-VN"/>
        </w:rPr>
        <w:t>- Thủng tạng rỗng</w:t>
      </w:r>
      <w:r w:rsidR="00B63BEB">
        <w:rPr>
          <w:rFonts w:ascii="Times New Roman" w:eastAsia="Arial" w:hAnsi="Times New Roman" w:cs="Times New Roman"/>
          <w:color w:val="000000"/>
          <w:szCs w:val="26"/>
          <w:lang w:eastAsia="vi-VN"/>
        </w:rPr>
        <w:t>, t</w:t>
      </w:r>
      <w:r w:rsidRPr="001602B8">
        <w:rPr>
          <w:rFonts w:ascii="Times New Roman" w:eastAsia="Arial" w:hAnsi="Times New Roman" w:cs="Times New Roman"/>
          <w:color w:val="000000"/>
          <w:szCs w:val="26"/>
          <w:lang w:eastAsia="vi-VN"/>
        </w:rPr>
        <w:t>ắc ruột</w:t>
      </w:r>
      <w:r w:rsidR="00B63BEB">
        <w:rPr>
          <w:rFonts w:ascii="Times New Roman" w:eastAsia="Arial" w:hAnsi="Times New Roman" w:cs="Times New Roman"/>
          <w:color w:val="000000"/>
          <w:szCs w:val="26"/>
          <w:lang w:eastAsia="vi-VN"/>
        </w:rPr>
        <w:t xml:space="preserve">, </w:t>
      </w:r>
      <w:r w:rsidR="00DA195E">
        <w:rPr>
          <w:rFonts w:ascii="Times New Roman" w:eastAsia="Arial" w:hAnsi="Times New Roman" w:cs="Times New Roman"/>
          <w:color w:val="000000"/>
          <w:szCs w:val="26"/>
          <w:lang w:eastAsia="vi-VN"/>
        </w:rPr>
        <w:t>t</w:t>
      </w:r>
      <w:r w:rsidRPr="001602B8">
        <w:rPr>
          <w:rFonts w:ascii="Times New Roman" w:eastAsia="Arial" w:hAnsi="Times New Roman" w:cs="Times New Roman"/>
          <w:color w:val="000000"/>
          <w:szCs w:val="26"/>
          <w:lang w:eastAsia="vi-VN"/>
        </w:rPr>
        <w:t>hiếu máu mạc treo</w:t>
      </w:r>
    </w:p>
    <w:p w14:paraId="62F40DB8" w14:textId="1139180E" w:rsidR="00D53BF3" w:rsidRPr="001602B8" w:rsidRDefault="00D53BF3" w:rsidP="00BE2BED">
      <w:pPr>
        <w:spacing w:line="336" w:lineRule="auto"/>
        <w:ind w:firstLine="0"/>
        <w:outlineLvl w:val="3"/>
        <w:rPr>
          <w:rFonts w:ascii="Times New Roman" w:hAnsi="Times New Roman" w:cs="Times New Roman"/>
          <w:b/>
          <w:bCs/>
          <w:szCs w:val="26"/>
        </w:rPr>
      </w:pPr>
      <w:r w:rsidRPr="001602B8">
        <w:rPr>
          <w:rFonts w:ascii="Times New Roman" w:hAnsi="Times New Roman" w:cs="Times New Roman"/>
          <w:b/>
          <w:bCs/>
          <w:szCs w:val="26"/>
        </w:rPr>
        <w:t xml:space="preserve">1.1.4.3. </w:t>
      </w:r>
      <w:r w:rsidR="00BB7CBF" w:rsidRPr="001602B8">
        <w:rPr>
          <w:rFonts w:ascii="Times New Roman" w:hAnsi="Times New Roman" w:cs="Times New Roman"/>
          <w:b/>
          <w:bCs/>
          <w:szCs w:val="26"/>
        </w:rPr>
        <w:t>Chẩn đoán thể bệnh</w:t>
      </w:r>
    </w:p>
    <w:p w14:paraId="45ED660B" w14:textId="669377CE" w:rsidR="006F30FE" w:rsidRPr="001602B8" w:rsidRDefault="006F30FE" w:rsidP="00BE2BED">
      <w:pPr>
        <w:widowControl w:val="0"/>
        <w:spacing w:line="336" w:lineRule="auto"/>
        <w:rPr>
          <w:rFonts w:ascii="Times New Roman" w:eastAsia="Arial" w:hAnsi="Times New Roman" w:cs="Times New Roman"/>
          <w:b/>
          <w:color w:val="000000"/>
          <w:szCs w:val="26"/>
          <w:lang w:eastAsia="vi-VN"/>
        </w:rPr>
      </w:pPr>
      <w:r w:rsidRPr="001602B8">
        <w:rPr>
          <w:rFonts w:ascii="Times New Roman" w:eastAsia="Arial" w:hAnsi="Times New Roman" w:cs="Times New Roman"/>
          <w:szCs w:val="26"/>
          <w:lang w:eastAsia="vi-VN"/>
        </w:rPr>
        <w:t xml:space="preserve">Dựa vào </w:t>
      </w:r>
      <w:r w:rsidR="004E38C3">
        <w:rPr>
          <w:rFonts w:ascii="Times New Roman" w:eastAsia="Arial" w:hAnsi="Times New Roman" w:cs="Times New Roman"/>
          <w:szCs w:val="26"/>
          <w:lang w:eastAsia="vi-VN"/>
        </w:rPr>
        <w:t>hình</w:t>
      </w:r>
      <w:r w:rsidRPr="001602B8">
        <w:rPr>
          <w:rFonts w:ascii="Times New Roman" w:eastAsia="Arial" w:hAnsi="Times New Roman" w:cs="Times New Roman"/>
          <w:szCs w:val="26"/>
          <w:lang w:eastAsia="vi-VN"/>
        </w:rPr>
        <w:t xml:space="preserve"> ảnh tổn thương trên siêu âm bụng, CT</w:t>
      </w:r>
      <w:r w:rsidR="00E742F6" w:rsidRPr="001602B8">
        <w:rPr>
          <w:rFonts w:ascii="Times New Roman" w:eastAsia="Arial" w:hAnsi="Times New Roman" w:cs="Times New Roman"/>
          <w:szCs w:val="26"/>
          <w:lang w:eastAsia="vi-VN"/>
        </w:rPr>
        <w:t xml:space="preserve"> bụng</w:t>
      </w:r>
      <w:r w:rsidR="00413CF1" w:rsidRPr="001602B8">
        <w:rPr>
          <w:rFonts w:ascii="Times New Roman" w:eastAsia="Arial" w:hAnsi="Times New Roman" w:cs="Times New Roman"/>
          <w:szCs w:val="26"/>
          <w:lang w:eastAsia="vi-VN"/>
        </w:rPr>
        <w:t xml:space="preserve"> </w:t>
      </w:r>
      <w:r w:rsidRPr="001602B8">
        <w:rPr>
          <w:rFonts w:ascii="Times New Roman" w:eastAsia="Arial" w:hAnsi="Times New Roman" w:cs="Times New Roman"/>
          <w:szCs w:val="26"/>
          <w:lang w:eastAsia="vi-VN"/>
        </w:rPr>
        <w:t>và MRI bụng</w:t>
      </w:r>
      <w:r w:rsidR="00F5403F">
        <w:rPr>
          <w:rFonts w:ascii="Times New Roman" w:eastAsia="Arial" w:hAnsi="Times New Roman" w:cs="Times New Roman"/>
          <w:szCs w:val="26"/>
          <w:lang w:eastAsia="vi-VN"/>
        </w:rPr>
        <w:t xml:space="preserve">. </w:t>
      </w:r>
    </w:p>
    <w:p w14:paraId="3F7084C5" w14:textId="7F5D7900" w:rsidR="006F30FE" w:rsidRPr="001602B8" w:rsidRDefault="006F30FE" w:rsidP="00BE2BED">
      <w:pPr>
        <w:widowControl w:val="0"/>
        <w:spacing w:line="336" w:lineRule="auto"/>
        <w:rPr>
          <w:rFonts w:ascii="Times New Roman" w:hAnsi="Times New Roman" w:cs="Times New Roman"/>
          <w:b/>
          <w:bCs/>
          <w:szCs w:val="26"/>
        </w:rPr>
      </w:pPr>
      <w:r w:rsidRPr="001602B8">
        <w:rPr>
          <w:rFonts w:ascii="Times New Roman" w:hAnsi="Times New Roman" w:cs="Times New Roman"/>
          <w:b/>
          <w:bCs/>
          <w:szCs w:val="26"/>
        </w:rPr>
        <w:t xml:space="preserve">Thể phù nề: </w:t>
      </w:r>
      <w:r w:rsidRPr="001602B8">
        <w:rPr>
          <w:rFonts w:ascii="Times New Roman" w:hAnsi="Times New Roman" w:cs="Times New Roman"/>
          <w:szCs w:val="26"/>
        </w:rPr>
        <w:t>l</w:t>
      </w:r>
      <w:r w:rsidRPr="001602B8">
        <w:rPr>
          <w:rFonts w:ascii="Times New Roman" w:eastAsia="Arial" w:hAnsi="Times New Roman" w:cs="Times New Roman"/>
          <w:color w:val="000000"/>
          <w:szCs w:val="26"/>
          <w:lang w:eastAsia="vi-VN"/>
        </w:rPr>
        <w:t>à tình trạng viêm cấp tính nhu mô t</w:t>
      </w:r>
      <w:r w:rsidR="00B87728">
        <w:rPr>
          <w:rFonts w:ascii="Times New Roman" w:eastAsia="Arial" w:hAnsi="Times New Roman" w:cs="Times New Roman"/>
          <w:color w:val="000000"/>
          <w:szCs w:val="26"/>
          <w:lang w:eastAsia="vi-VN"/>
        </w:rPr>
        <w:t>ụy</w:t>
      </w:r>
      <w:r w:rsidRPr="001602B8">
        <w:rPr>
          <w:rFonts w:ascii="Times New Roman" w:eastAsia="Arial" w:hAnsi="Times New Roman" w:cs="Times New Roman"/>
          <w:color w:val="000000"/>
          <w:szCs w:val="26"/>
          <w:lang w:eastAsia="vi-VN"/>
        </w:rPr>
        <w:t xml:space="preserve"> nhưng không có hoại tử tụy</w:t>
      </w:r>
      <w:r w:rsidR="00B761C4" w:rsidRPr="001602B8">
        <w:rPr>
          <w:rFonts w:ascii="Times New Roman" w:eastAsia="Arial" w:hAnsi="Times New Roman" w:cs="Times New Roman"/>
          <w:color w:val="000000"/>
          <w:szCs w:val="26"/>
          <w:lang w:eastAsia="vi-VN"/>
        </w:rPr>
        <w:t xml:space="preserve">, </w:t>
      </w:r>
      <w:r w:rsidR="004F66CB">
        <w:rPr>
          <w:rFonts w:ascii="Times New Roman" w:eastAsia="Arial" w:hAnsi="Times New Roman" w:cs="Times New Roman"/>
          <w:color w:val="000000"/>
          <w:szCs w:val="26"/>
          <w:lang w:eastAsia="vi-VN"/>
        </w:rPr>
        <w:t xml:space="preserve">thể phù nề </w:t>
      </w:r>
      <w:r w:rsidRPr="001602B8">
        <w:rPr>
          <w:rFonts w:ascii="Times New Roman" w:eastAsia="Arial" w:hAnsi="Times New Roman" w:cs="Times New Roman"/>
          <w:color w:val="000000"/>
          <w:szCs w:val="26"/>
          <w:lang w:eastAsia="vi-VN"/>
        </w:rPr>
        <w:t>chiếm khoảng 80%</w:t>
      </w:r>
      <w:r w:rsidR="002826DD">
        <w:rPr>
          <w:rFonts w:ascii="Times New Roman" w:eastAsia="Arial" w:hAnsi="Times New Roman" w:cs="Times New Roman"/>
          <w:color w:val="000000"/>
          <w:szCs w:val="26"/>
          <w:lang w:eastAsia="vi-VN"/>
        </w:rPr>
        <w:t xml:space="preserve"> các trường hợp VTC</w:t>
      </w:r>
      <w:r w:rsidR="00094F93">
        <w:rPr>
          <w:rFonts w:ascii="Times New Roman" w:eastAsia="Arial" w:hAnsi="Times New Roman" w:cs="Times New Roman"/>
          <w:color w:val="000000"/>
          <w:szCs w:val="26"/>
          <w:lang w:eastAsia="vi-VN"/>
        </w:rPr>
        <w:t>.</w:t>
      </w:r>
      <w:r w:rsidR="00FF66C3">
        <w:rPr>
          <w:rFonts w:ascii="Times New Roman" w:eastAsia="Arial" w:hAnsi="Times New Roman" w:cs="Times New Roman"/>
          <w:color w:val="000000"/>
          <w:szCs w:val="26"/>
          <w:lang w:eastAsia="vi-VN"/>
        </w:rPr>
        <w:fldChar w:fldCharType="begin">
          <w:fldData xml:space="preserve">PEVuZE5vdGU+PENpdGU+PEF1dGhvcj5CYW5rczwvQXV0aG9yPjxZZWFyPjIwMTM8L1llYXI+PFJl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==
</w:fldData>
        </w:fldChar>
      </w:r>
      <w:r w:rsidR="00054C6E">
        <w:rPr>
          <w:rFonts w:ascii="Times New Roman" w:eastAsia="Arial" w:hAnsi="Times New Roman" w:cs="Times New Roman"/>
          <w:color w:val="000000"/>
          <w:szCs w:val="26"/>
          <w:lang w:eastAsia="vi-VN"/>
        </w:rPr>
        <w:instrText xml:space="preserve"> ADDIN EN.CITE </w:instrText>
      </w:r>
      <w:r w:rsidR="00054C6E">
        <w:rPr>
          <w:rFonts w:ascii="Times New Roman" w:eastAsia="Arial" w:hAnsi="Times New Roman" w:cs="Times New Roman"/>
          <w:color w:val="000000"/>
          <w:szCs w:val="26"/>
          <w:lang w:eastAsia="vi-VN"/>
        </w:rPr>
        <w:fldChar w:fldCharType="begin">
          <w:fldData xml:space="preserve">PEVuZE5vdGU+PENpdGU+PEF1dGhvcj5CYW5rczwvQXV0aG9yPjxZZWFyPjIwMTM8L1llYXI+PFJl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==
</w:fldData>
        </w:fldChar>
      </w:r>
      <w:r w:rsidR="00054C6E">
        <w:rPr>
          <w:rFonts w:ascii="Times New Roman" w:eastAsia="Arial" w:hAnsi="Times New Roman" w:cs="Times New Roman"/>
          <w:color w:val="000000"/>
          <w:szCs w:val="26"/>
          <w:lang w:eastAsia="vi-VN"/>
        </w:rPr>
        <w:instrText xml:space="preserve"> ADDIN EN.CITE.DATA </w:instrText>
      </w:r>
      <w:r w:rsidR="00054C6E">
        <w:rPr>
          <w:rFonts w:ascii="Times New Roman" w:eastAsia="Arial" w:hAnsi="Times New Roman" w:cs="Times New Roman"/>
          <w:color w:val="000000"/>
          <w:szCs w:val="26"/>
          <w:lang w:eastAsia="vi-VN"/>
        </w:rPr>
      </w:r>
      <w:r w:rsidR="00054C6E">
        <w:rPr>
          <w:rFonts w:ascii="Times New Roman" w:eastAsia="Arial" w:hAnsi="Times New Roman" w:cs="Times New Roman"/>
          <w:color w:val="000000"/>
          <w:szCs w:val="26"/>
          <w:lang w:eastAsia="vi-VN"/>
        </w:rPr>
        <w:fldChar w:fldCharType="end"/>
      </w:r>
      <w:r w:rsidR="00FF66C3">
        <w:rPr>
          <w:rFonts w:ascii="Times New Roman" w:eastAsia="Arial" w:hAnsi="Times New Roman" w:cs="Times New Roman"/>
          <w:color w:val="000000"/>
          <w:szCs w:val="26"/>
          <w:lang w:eastAsia="vi-VN"/>
        </w:rPr>
      </w:r>
      <w:r w:rsidR="00FF66C3">
        <w:rPr>
          <w:rFonts w:ascii="Times New Roman" w:eastAsia="Arial" w:hAnsi="Times New Roman" w:cs="Times New Roman"/>
          <w:color w:val="000000"/>
          <w:szCs w:val="26"/>
          <w:lang w:eastAsia="vi-VN"/>
        </w:rPr>
        <w:fldChar w:fldCharType="separate"/>
      </w:r>
      <w:hyperlink w:anchor="_ENREF_9" w:tooltip="Banks, 2013 #104" w:history="1">
        <w:r w:rsidR="00742E27" w:rsidRPr="00054C6E">
          <w:rPr>
            <w:rFonts w:ascii="Times New Roman" w:eastAsia="Arial" w:hAnsi="Times New Roman" w:cs="Times New Roman"/>
            <w:noProof/>
            <w:color w:val="000000"/>
            <w:szCs w:val="26"/>
            <w:vertAlign w:val="superscript"/>
            <w:lang w:eastAsia="vi-VN"/>
          </w:rPr>
          <w:t>9</w:t>
        </w:r>
      </w:hyperlink>
      <w:r w:rsidR="00054C6E" w:rsidRPr="00054C6E">
        <w:rPr>
          <w:rFonts w:ascii="Times New Roman" w:eastAsia="Arial" w:hAnsi="Times New Roman" w:cs="Times New Roman"/>
          <w:noProof/>
          <w:color w:val="000000"/>
          <w:szCs w:val="26"/>
          <w:vertAlign w:val="superscript"/>
          <w:lang w:eastAsia="vi-VN"/>
        </w:rPr>
        <w:t>,</w:t>
      </w:r>
      <w:hyperlink w:anchor="_ENREF_37" w:tooltip="Fung, 2020 #167" w:history="1">
        <w:r w:rsidR="00742E27" w:rsidRPr="00054C6E">
          <w:rPr>
            <w:rFonts w:ascii="Times New Roman" w:eastAsia="Arial" w:hAnsi="Times New Roman" w:cs="Times New Roman"/>
            <w:noProof/>
            <w:color w:val="000000"/>
            <w:szCs w:val="26"/>
            <w:vertAlign w:val="superscript"/>
            <w:lang w:eastAsia="vi-VN"/>
          </w:rPr>
          <w:t>37</w:t>
        </w:r>
      </w:hyperlink>
      <w:r w:rsidR="00FF66C3">
        <w:rPr>
          <w:rFonts w:ascii="Times New Roman" w:eastAsia="Arial" w:hAnsi="Times New Roman" w:cs="Times New Roman"/>
          <w:color w:val="000000"/>
          <w:szCs w:val="26"/>
          <w:lang w:eastAsia="vi-VN"/>
        </w:rPr>
        <w:fldChar w:fldCharType="end"/>
      </w:r>
    </w:p>
    <w:p w14:paraId="281D2A7F" w14:textId="02DC7BFD" w:rsidR="007A588D" w:rsidRPr="004F5BAD" w:rsidRDefault="006F30FE" w:rsidP="00BE2BED">
      <w:pPr>
        <w:spacing w:line="336" w:lineRule="auto"/>
        <w:rPr>
          <w:rFonts w:ascii="Times New Roman" w:eastAsia="Arial" w:hAnsi="Times New Roman" w:cs="Times New Roman"/>
          <w:color w:val="000000"/>
          <w:szCs w:val="26"/>
          <w:lang w:eastAsia="vi-VN"/>
        </w:rPr>
      </w:pPr>
      <w:r w:rsidRPr="001602B8">
        <w:rPr>
          <w:rFonts w:ascii="Times New Roman" w:hAnsi="Times New Roman" w:cs="Times New Roman"/>
          <w:b/>
          <w:bCs/>
          <w:szCs w:val="26"/>
        </w:rPr>
        <w:lastRenderedPageBreak/>
        <w:t xml:space="preserve">Thể hoại tử: </w:t>
      </w:r>
      <w:r w:rsidRPr="001602B8">
        <w:rPr>
          <w:rFonts w:ascii="Times New Roman" w:eastAsia="Arial" w:hAnsi="Times New Roman" w:cs="Times New Roman"/>
          <w:color w:val="000000"/>
          <w:szCs w:val="26"/>
          <w:lang w:eastAsia="vi-VN"/>
        </w:rPr>
        <w:t>là tình trạng viêm phù nề và hoại tử nhu mô tụy</w:t>
      </w:r>
      <w:r w:rsidR="00C34230" w:rsidRPr="001602B8">
        <w:rPr>
          <w:rFonts w:ascii="Times New Roman" w:eastAsia="Arial" w:hAnsi="Times New Roman" w:cs="Times New Roman"/>
          <w:color w:val="000000"/>
          <w:szCs w:val="26"/>
          <w:lang w:eastAsia="vi-VN"/>
        </w:rPr>
        <w:t xml:space="preserve">. </w:t>
      </w:r>
      <w:r w:rsidRPr="001602B8">
        <w:rPr>
          <w:rFonts w:ascii="Times New Roman" w:eastAsia="Arial" w:hAnsi="Times New Roman" w:cs="Times New Roman"/>
          <w:color w:val="000000"/>
          <w:szCs w:val="26"/>
          <w:lang w:eastAsia="vi-VN"/>
        </w:rPr>
        <w:t>Khoảng 20% VTC nặng có biến chứng VTC hoại tử</w:t>
      </w:r>
      <w:r w:rsidR="00C34230" w:rsidRPr="001602B8">
        <w:rPr>
          <w:rFonts w:ascii="Times New Roman" w:eastAsia="Arial" w:hAnsi="Times New Roman" w:cs="Times New Roman"/>
          <w:color w:val="000000"/>
          <w:szCs w:val="26"/>
          <w:lang w:eastAsia="vi-VN"/>
        </w:rPr>
        <w:t>.</w:t>
      </w:r>
      <w:hyperlink w:anchor="_ENREF_9" w:tooltip="Banks, 2013 #104" w:history="1">
        <w:r w:rsidR="00742E27">
          <w:rPr>
            <w:rFonts w:ascii="Times New Roman" w:eastAsia="Arial" w:hAnsi="Times New Roman" w:cs="Times New Roman"/>
            <w:color w:val="000000"/>
            <w:szCs w:val="26"/>
            <w:lang w:eastAsia="vi-VN"/>
          </w:rPr>
          <w:fldChar w:fldCharType="begin"/>
        </w:r>
        <w:r w:rsidR="00742E27">
          <w:rPr>
            <w:rFonts w:ascii="Times New Roman" w:eastAsia="Arial" w:hAnsi="Times New Roman" w:cs="Times New Roman"/>
            <w:color w:val="000000"/>
            <w:szCs w:val="26"/>
            <w:lang w:eastAsia="vi-VN"/>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Pr>
            <w:rFonts w:ascii="Times New Roman" w:eastAsia="Arial" w:hAnsi="Times New Roman" w:cs="Times New Roman"/>
            <w:color w:val="000000"/>
            <w:szCs w:val="26"/>
            <w:lang w:eastAsia="vi-VN"/>
          </w:rPr>
          <w:fldChar w:fldCharType="separate"/>
        </w:r>
        <w:r w:rsidR="00742E27" w:rsidRPr="00FF66C3">
          <w:rPr>
            <w:rFonts w:ascii="Times New Roman" w:eastAsia="Arial" w:hAnsi="Times New Roman" w:cs="Times New Roman"/>
            <w:noProof/>
            <w:color w:val="000000"/>
            <w:szCs w:val="26"/>
            <w:vertAlign w:val="superscript"/>
            <w:lang w:eastAsia="vi-VN"/>
          </w:rPr>
          <w:t>9</w:t>
        </w:r>
        <w:r w:rsidR="00742E27">
          <w:rPr>
            <w:rFonts w:ascii="Times New Roman" w:eastAsia="Arial" w:hAnsi="Times New Roman" w:cs="Times New Roman"/>
            <w:color w:val="000000"/>
            <w:szCs w:val="26"/>
            <w:lang w:eastAsia="vi-VN"/>
          </w:rPr>
          <w:fldChar w:fldCharType="end"/>
        </w:r>
      </w:hyperlink>
      <w:r w:rsidR="00C34230" w:rsidRPr="001602B8">
        <w:rPr>
          <w:rFonts w:ascii="Times New Roman" w:eastAsia="Arial" w:hAnsi="Times New Roman" w:cs="Times New Roman"/>
          <w:color w:val="000000"/>
          <w:szCs w:val="26"/>
          <w:lang w:eastAsia="vi-VN"/>
        </w:rPr>
        <w:t xml:space="preserve"> </w:t>
      </w:r>
      <w:r w:rsidRPr="001602B8">
        <w:rPr>
          <w:rFonts w:ascii="Times New Roman" w:eastAsia="Arial" w:hAnsi="Times New Roman" w:cs="Times New Roman"/>
          <w:color w:val="000000"/>
          <w:szCs w:val="26"/>
          <w:lang w:eastAsia="vi-VN"/>
        </w:rPr>
        <w:t xml:space="preserve">Dựa vào mức độ tổn thương trên phim CT bụng đánh giá </w:t>
      </w:r>
      <w:r w:rsidR="00AD25CF">
        <w:rPr>
          <w:rFonts w:ascii="Times New Roman" w:hAnsi="Times New Roman" w:cs="Times New Roman"/>
          <w:szCs w:val="26"/>
        </w:rPr>
        <w:t>chỉ số</w:t>
      </w:r>
      <w:r w:rsidR="002E7D98">
        <w:rPr>
          <w:rFonts w:ascii="Times New Roman" w:hAnsi="Times New Roman" w:cs="Times New Roman"/>
          <w:szCs w:val="26"/>
        </w:rPr>
        <w:t xml:space="preserve"> </w:t>
      </w:r>
      <w:r w:rsidR="00AD25CF" w:rsidRPr="001602B8">
        <w:rPr>
          <w:rFonts w:ascii="Times New Roman" w:hAnsi="Times New Roman" w:cs="Times New Roman"/>
          <w:szCs w:val="26"/>
        </w:rPr>
        <w:t>độ nặng viêm tụy cấp qua chụp cắt lớp vi tính</w:t>
      </w:r>
      <w:r w:rsidR="002E7D98">
        <w:rPr>
          <w:rFonts w:ascii="Times New Roman" w:hAnsi="Times New Roman" w:cs="Times New Roman"/>
          <w:szCs w:val="26"/>
        </w:rPr>
        <w:t xml:space="preserve"> (</w:t>
      </w:r>
      <w:r w:rsidRPr="001602B8">
        <w:rPr>
          <w:rFonts w:ascii="Times New Roman" w:eastAsia="Arial" w:hAnsi="Times New Roman" w:cs="Times New Roman"/>
          <w:color w:val="000000"/>
          <w:szCs w:val="26"/>
          <w:lang w:eastAsia="vi-VN"/>
        </w:rPr>
        <w:t>CTSI</w:t>
      </w:r>
      <w:r w:rsidR="002E7D98">
        <w:rPr>
          <w:rFonts w:ascii="Times New Roman" w:eastAsia="Arial" w:hAnsi="Times New Roman" w:cs="Times New Roman"/>
          <w:color w:val="000000"/>
          <w:szCs w:val="26"/>
          <w:lang w:eastAsia="vi-VN"/>
        </w:rPr>
        <w:t>)</w:t>
      </w:r>
      <w:r w:rsidR="00CA15E2">
        <w:rPr>
          <w:rFonts w:ascii="Times New Roman" w:eastAsia="Arial" w:hAnsi="Times New Roman" w:cs="Times New Roman"/>
          <w:color w:val="000000"/>
          <w:szCs w:val="26"/>
          <w:lang w:eastAsia="vi-VN"/>
        </w:rPr>
        <w:t>.</w:t>
      </w:r>
      <w:hyperlink w:anchor="_ENREF_37" w:tooltip="Fung, 2020 #167" w:history="1">
        <w:r w:rsidR="00742E27" w:rsidRPr="001602B8">
          <w:rPr>
            <w:rFonts w:ascii="Times New Roman" w:eastAsia="Arial" w:hAnsi="Times New Roman" w:cs="Times New Roman"/>
            <w:color w:val="000000"/>
            <w:szCs w:val="26"/>
            <w:lang w:eastAsia="vi-VN"/>
          </w:rPr>
          <w:fldChar w:fldCharType="begin">
            <w:fldData xml:space="preserve">PEVuZE5vdGU+PENpdGU+PEF1dGhvcj5GdW5nPC9BdXRob3I+PFllYXI+MjAyMDwvWWVhcj48UmVj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</w:fldData>
          </w:fldChar>
        </w:r>
        <w:r w:rsidR="00742E27">
          <w:rPr>
            <w:rFonts w:ascii="Times New Roman" w:eastAsia="Arial" w:hAnsi="Times New Roman" w:cs="Times New Roman"/>
            <w:color w:val="000000"/>
            <w:szCs w:val="26"/>
            <w:lang w:eastAsia="vi-VN"/>
          </w:rPr>
          <w:instrText xml:space="preserve"> ADDIN EN.CITE </w:instrText>
        </w:r>
        <w:r w:rsidR="00742E27">
          <w:rPr>
            <w:rFonts w:ascii="Times New Roman" w:eastAsia="Arial" w:hAnsi="Times New Roman" w:cs="Times New Roman"/>
            <w:color w:val="000000"/>
            <w:szCs w:val="26"/>
            <w:lang w:eastAsia="vi-VN"/>
          </w:rPr>
          <w:fldChar w:fldCharType="begin">
            <w:fldData xml:space="preserve">PEVuZE5vdGU+PENpdGU+PEF1dGhvcj5GdW5nPC9BdXRob3I+PFllYXI+MjAyMDwvWWVhcj48UmVj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</w:fldData>
          </w:fldChar>
        </w:r>
        <w:r w:rsidR="00742E27">
          <w:rPr>
            <w:rFonts w:ascii="Times New Roman" w:eastAsia="Arial" w:hAnsi="Times New Roman" w:cs="Times New Roman"/>
            <w:color w:val="000000"/>
            <w:szCs w:val="26"/>
            <w:lang w:eastAsia="vi-VN"/>
          </w:rPr>
          <w:instrText xml:space="preserve"> ADDIN EN.CITE.DATA </w:instrText>
        </w:r>
        <w:r w:rsidR="00742E27">
          <w:rPr>
            <w:rFonts w:ascii="Times New Roman" w:eastAsia="Arial" w:hAnsi="Times New Roman" w:cs="Times New Roman"/>
            <w:color w:val="000000"/>
            <w:szCs w:val="26"/>
            <w:lang w:eastAsia="vi-VN"/>
          </w:rPr>
        </w:r>
        <w:r w:rsidR="00742E27">
          <w:rPr>
            <w:rFonts w:ascii="Times New Roman" w:eastAsia="Arial" w:hAnsi="Times New Roman" w:cs="Times New Roman"/>
            <w:color w:val="000000"/>
            <w:szCs w:val="26"/>
            <w:lang w:eastAsia="vi-VN"/>
          </w:rPr>
          <w:fldChar w:fldCharType="end"/>
        </w:r>
        <w:r w:rsidR="00742E27" w:rsidRPr="001602B8">
          <w:rPr>
            <w:rFonts w:ascii="Times New Roman" w:eastAsia="Arial" w:hAnsi="Times New Roman" w:cs="Times New Roman"/>
            <w:color w:val="000000"/>
            <w:szCs w:val="26"/>
            <w:lang w:eastAsia="vi-VN"/>
          </w:rPr>
        </w:r>
        <w:r w:rsidR="00742E27" w:rsidRPr="001602B8">
          <w:rPr>
            <w:rFonts w:ascii="Times New Roman" w:eastAsia="Arial" w:hAnsi="Times New Roman" w:cs="Times New Roman"/>
            <w:color w:val="000000"/>
            <w:szCs w:val="26"/>
            <w:lang w:eastAsia="vi-VN"/>
          </w:rPr>
          <w:fldChar w:fldCharType="separate"/>
        </w:r>
        <w:r w:rsidR="00742E27" w:rsidRPr="00054C6E">
          <w:rPr>
            <w:rFonts w:ascii="Times New Roman" w:eastAsia="Arial" w:hAnsi="Times New Roman" w:cs="Times New Roman"/>
            <w:noProof/>
            <w:color w:val="000000"/>
            <w:szCs w:val="26"/>
            <w:vertAlign w:val="superscript"/>
            <w:lang w:eastAsia="vi-VN"/>
          </w:rPr>
          <w:t>37</w:t>
        </w:r>
        <w:r w:rsidR="00742E27" w:rsidRPr="001602B8">
          <w:rPr>
            <w:rFonts w:ascii="Times New Roman" w:eastAsia="Arial" w:hAnsi="Times New Roman" w:cs="Times New Roman"/>
            <w:color w:val="000000"/>
            <w:szCs w:val="26"/>
            <w:lang w:eastAsia="vi-VN"/>
          </w:rPr>
          <w:fldChar w:fldCharType="end"/>
        </w:r>
      </w:hyperlink>
    </w:p>
    <w:p w14:paraId="6FD108E7" w14:textId="11887333" w:rsidR="006F30FE" w:rsidRPr="001602B8" w:rsidRDefault="00A45652" w:rsidP="003B67C4">
      <w:pPr>
        <w:widowControl w:val="0"/>
        <w:ind w:firstLine="0"/>
        <w:outlineLvl w:val="3"/>
        <w:rPr>
          <w:rFonts w:ascii="Times New Roman" w:hAnsi="Times New Roman" w:cs="Times New Roman"/>
          <w:b/>
          <w:bCs/>
          <w:szCs w:val="26"/>
        </w:rPr>
      </w:pPr>
      <w:r w:rsidRPr="001602B8">
        <w:rPr>
          <w:rFonts w:ascii="Times New Roman" w:hAnsi="Times New Roman" w:cs="Times New Roman"/>
          <w:b/>
          <w:bCs/>
          <w:szCs w:val="26"/>
        </w:rPr>
        <w:t>1.1.4.</w:t>
      </w:r>
      <w:r w:rsidR="00080015">
        <w:rPr>
          <w:rFonts w:ascii="Times New Roman" w:hAnsi="Times New Roman" w:cs="Times New Roman"/>
          <w:b/>
          <w:bCs/>
          <w:szCs w:val="26"/>
        </w:rPr>
        <w:t>4.</w:t>
      </w:r>
      <w:r w:rsidRPr="001602B8">
        <w:rPr>
          <w:rFonts w:ascii="Times New Roman" w:hAnsi="Times New Roman" w:cs="Times New Roman"/>
          <w:b/>
          <w:bCs/>
          <w:szCs w:val="26"/>
        </w:rPr>
        <w:t xml:space="preserve"> Chẩn đoán biến chứng</w:t>
      </w:r>
    </w:p>
    <w:p w14:paraId="3AE34194" w14:textId="43B22DAA" w:rsidR="00597298" w:rsidRPr="001602B8" w:rsidRDefault="00597298" w:rsidP="00000D08">
      <w:pPr>
        <w:pStyle w:val="01"/>
        <w:keepNext w:val="0"/>
        <w:keepLines w:val="0"/>
        <w:widowControl w:val="0"/>
        <w:ind w:firstLine="0"/>
        <w:jc w:val="both"/>
        <w:outlineLvl w:val="9"/>
        <w:rPr>
          <w:rFonts w:ascii="Times New Roman" w:hAnsi="Times New Roman" w:cs="Times New Roman"/>
          <w:sz w:val="26"/>
          <w:szCs w:val="26"/>
        </w:rPr>
      </w:pPr>
      <w:bookmarkStart w:id="294" w:name="_Toc155527990"/>
      <w:bookmarkStart w:id="295" w:name="_Toc155531061"/>
      <w:bookmarkStart w:id="296" w:name="_Toc155564457"/>
      <w:bookmarkStart w:id="297" w:name="_Toc156296172"/>
      <w:bookmarkStart w:id="298" w:name="_Toc157810578"/>
      <w:bookmarkStart w:id="299" w:name="_Toc158118987"/>
      <w:bookmarkStart w:id="300" w:name="_Toc158156355"/>
      <w:bookmarkStart w:id="301" w:name="_Toc159273997"/>
      <w:bookmarkStart w:id="302" w:name="_Toc159588807"/>
      <w:bookmarkStart w:id="303" w:name="_Toc159794975"/>
      <w:bookmarkStart w:id="304" w:name="_Toc160057171"/>
      <w:bookmarkStart w:id="305" w:name="_Toc161229774"/>
      <w:bookmarkStart w:id="306" w:name="_Toc161901287"/>
      <w:bookmarkStart w:id="307" w:name="_Toc161902085"/>
      <w:bookmarkStart w:id="308" w:name="_Toc162036107"/>
      <w:r w:rsidRPr="001602B8">
        <w:rPr>
          <w:rFonts w:ascii="Times New Roman" w:hAnsi="Times New Roman" w:cs="Times New Roman"/>
          <w:sz w:val="26"/>
          <w:szCs w:val="26"/>
        </w:rPr>
        <w:t xml:space="preserve">Biến chứng </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r w:rsidR="008816E5">
        <w:rPr>
          <w:rFonts w:ascii="Times New Roman" w:hAnsi="Times New Roman" w:cs="Times New Roman"/>
          <w:sz w:val="26"/>
          <w:szCs w:val="26"/>
        </w:rPr>
        <w:t xml:space="preserve">hệ thống </w:t>
      </w:r>
    </w:p>
    <w:p w14:paraId="3B57A880" w14:textId="3DA23EAB" w:rsidR="00597298" w:rsidRPr="001602B8" w:rsidRDefault="00597298" w:rsidP="00E836DC">
      <w:pPr>
        <w:widowControl w:val="0"/>
        <w:rPr>
          <w:rFonts w:ascii="Times New Roman" w:eastAsia="Arial" w:hAnsi="Times New Roman" w:cs="Times New Roman"/>
          <w:color w:val="000000"/>
          <w:szCs w:val="26"/>
          <w:lang w:eastAsia="vi-VN"/>
        </w:rPr>
      </w:pPr>
      <w:r w:rsidRPr="001602B8">
        <w:rPr>
          <w:rFonts w:ascii="Times New Roman" w:eastAsia="Arial" w:hAnsi="Times New Roman" w:cs="Times New Roman"/>
          <w:color w:val="000000"/>
          <w:szCs w:val="26"/>
          <w:lang w:eastAsia="vi-VN"/>
        </w:rPr>
        <w:t xml:space="preserve">Thường xảy ra trong tuần đầu (pha sớm), khoảng 50% </w:t>
      </w:r>
      <w:r w:rsidR="00C97810">
        <w:rPr>
          <w:rFonts w:ascii="Times New Roman" w:eastAsia="Arial" w:hAnsi="Times New Roman" w:cs="Times New Roman"/>
          <w:color w:val="000000"/>
          <w:szCs w:val="26"/>
          <w:lang w:eastAsia="vi-VN"/>
        </w:rPr>
        <w:t xml:space="preserve">các </w:t>
      </w:r>
      <w:r w:rsidRPr="001602B8">
        <w:rPr>
          <w:rFonts w:ascii="Times New Roman" w:eastAsia="Arial" w:hAnsi="Times New Roman" w:cs="Times New Roman"/>
          <w:color w:val="000000"/>
          <w:szCs w:val="26"/>
          <w:lang w:eastAsia="vi-VN"/>
        </w:rPr>
        <w:t>trường hợp tử vong x</w:t>
      </w:r>
      <w:r w:rsidR="00EC05F5">
        <w:rPr>
          <w:rFonts w:ascii="Times New Roman" w:eastAsia="Arial" w:hAnsi="Times New Roman" w:cs="Times New Roman"/>
          <w:color w:val="000000"/>
          <w:szCs w:val="26"/>
          <w:lang w:eastAsia="vi-VN"/>
        </w:rPr>
        <w:t>ẩy</w:t>
      </w:r>
      <w:r w:rsidRPr="001602B8">
        <w:rPr>
          <w:rFonts w:ascii="Times New Roman" w:eastAsia="Arial" w:hAnsi="Times New Roman" w:cs="Times New Roman"/>
          <w:color w:val="000000"/>
          <w:szCs w:val="26"/>
          <w:lang w:eastAsia="vi-VN"/>
        </w:rPr>
        <w:t xml:space="preserve"> ra trong pha sớm do biến chứng suy đa cơ quan và hội chứng đáp ứng viêm </w:t>
      </w:r>
      <w:r w:rsidR="007874B7" w:rsidRPr="001602B8">
        <w:rPr>
          <w:rFonts w:ascii="Times New Roman" w:eastAsia="Arial" w:hAnsi="Times New Roman" w:cs="Times New Roman"/>
          <w:color w:val="000000"/>
          <w:szCs w:val="26"/>
          <w:lang w:eastAsia="vi-VN"/>
        </w:rPr>
        <w:t>hệ thống</w:t>
      </w:r>
      <w:r w:rsidR="00246E06">
        <w:rPr>
          <w:rFonts w:ascii="Times New Roman" w:eastAsia="Arial" w:hAnsi="Times New Roman" w:cs="Times New Roman"/>
          <w:color w:val="000000"/>
          <w:szCs w:val="26"/>
          <w:lang w:eastAsia="vi-VN"/>
        </w:rPr>
        <w:t xml:space="preserve"> (bão cytokine)</w:t>
      </w:r>
      <w:r w:rsidR="003A059B">
        <w:rPr>
          <w:rFonts w:ascii="Times New Roman" w:eastAsia="Arial" w:hAnsi="Times New Roman" w:cs="Times New Roman"/>
          <w:color w:val="000000"/>
          <w:szCs w:val="26"/>
          <w:lang w:eastAsia="vi-VN"/>
        </w:rPr>
        <w:t>.</w:t>
      </w:r>
      <w:r w:rsidR="00D03D5B" w:rsidRPr="001602B8">
        <w:rPr>
          <w:rFonts w:ascii="Times New Roman" w:eastAsia="Arial" w:hAnsi="Times New Roman" w:cs="Times New Roman"/>
          <w:color w:val="000000"/>
          <w:szCs w:val="26"/>
          <w:lang w:eastAsia="vi-VN"/>
        </w:rPr>
        <w:fldChar w:fldCharType="begin">
          <w:fldData xml:space="preserve">PEVuZE5vdGU+PENpdGU+PEF1dGhvcj5KYWJlcjwvQXV0aG9yPjxZZWFyPjIwMjI8L1llYXI+PFJl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</w:fldData>
        </w:fldChar>
      </w:r>
      <w:r w:rsidR="00054C6E">
        <w:rPr>
          <w:rFonts w:ascii="Times New Roman" w:eastAsia="Arial" w:hAnsi="Times New Roman" w:cs="Times New Roman"/>
          <w:color w:val="000000"/>
          <w:szCs w:val="26"/>
          <w:lang w:eastAsia="vi-VN"/>
        </w:rPr>
        <w:instrText xml:space="preserve"> ADDIN EN.CITE </w:instrText>
      </w:r>
      <w:r w:rsidR="00054C6E">
        <w:rPr>
          <w:rFonts w:ascii="Times New Roman" w:eastAsia="Arial" w:hAnsi="Times New Roman" w:cs="Times New Roman"/>
          <w:color w:val="000000"/>
          <w:szCs w:val="26"/>
          <w:lang w:eastAsia="vi-VN"/>
        </w:rPr>
        <w:fldChar w:fldCharType="begin">
          <w:fldData xml:space="preserve">PEVuZE5vdGU+PENpdGU+PEF1dGhvcj5KYWJlcjwvQXV0aG9yPjxZZWFyPjIwMjI8L1llYXI+PFJl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</w:fldData>
        </w:fldChar>
      </w:r>
      <w:r w:rsidR="00054C6E">
        <w:rPr>
          <w:rFonts w:ascii="Times New Roman" w:eastAsia="Arial" w:hAnsi="Times New Roman" w:cs="Times New Roman"/>
          <w:color w:val="000000"/>
          <w:szCs w:val="26"/>
          <w:lang w:eastAsia="vi-VN"/>
        </w:rPr>
        <w:instrText xml:space="preserve"> ADDIN EN.CITE.DATA </w:instrText>
      </w:r>
      <w:r w:rsidR="00054C6E">
        <w:rPr>
          <w:rFonts w:ascii="Times New Roman" w:eastAsia="Arial" w:hAnsi="Times New Roman" w:cs="Times New Roman"/>
          <w:color w:val="000000"/>
          <w:szCs w:val="26"/>
          <w:lang w:eastAsia="vi-VN"/>
        </w:rPr>
      </w:r>
      <w:r w:rsidR="00054C6E">
        <w:rPr>
          <w:rFonts w:ascii="Times New Roman" w:eastAsia="Arial" w:hAnsi="Times New Roman" w:cs="Times New Roman"/>
          <w:color w:val="000000"/>
          <w:szCs w:val="26"/>
          <w:lang w:eastAsia="vi-VN"/>
        </w:rPr>
        <w:fldChar w:fldCharType="end"/>
      </w:r>
      <w:r w:rsidR="00D03D5B" w:rsidRPr="001602B8">
        <w:rPr>
          <w:rFonts w:ascii="Times New Roman" w:eastAsia="Arial" w:hAnsi="Times New Roman" w:cs="Times New Roman"/>
          <w:color w:val="000000"/>
          <w:szCs w:val="26"/>
          <w:lang w:eastAsia="vi-VN"/>
        </w:rPr>
      </w:r>
      <w:r w:rsidR="00D03D5B" w:rsidRPr="001602B8">
        <w:rPr>
          <w:rFonts w:ascii="Times New Roman" w:eastAsia="Arial" w:hAnsi="Times New Roman" w:cs="Times New Roman"/>
          <w:color w:val="000000"/>
          <w:szCs w:val="26"/>
          <w:lang w:eastAsia="vi-VN"/>
        </w:rPr>
        <w:fldChar w:fldCharType="separate"/>
      </w:r>
      <w:hyperlink w:anchor="_ENREF_9" w:tooltip="Banks, 2013 #104" w:history="1">
        <w:r w:rsidR="00742E27" w:rsidRPr="00054C6E">
          <w:rPr>
            <w:rFonts w:ascii="Times New Roman" w:eastAsia="Arial" w:hAnsi="Times New Roman" w:cs="Times New Roman"/>
            <w:noProof/>
            <w:color w:val="000000"/>
            <w:szCs w:val="26"/>
            <w:vertAlign w:val="superscript"/>
            <w:lang w:eastAsia="vi-VN"/>
          </w:rPr>
          <w:t>9</w:t>
        </w:r>
      </w:hyperlink>
      <w:r w:rsidR="00054C6E" w:rsidRPr="00054C6E">
        <w:rPr>
          <w:rFonts w:ascii="Times New Roman" w:eastAsia="Arial" w:hAnsi="Times New Roman" w:cs="Times New Roman"/>
          <w:noProof/>
          <w:color w:val="000000"/>
          <w:szCs w:val="26"/>
          <w:vertAlign w:val="superscript"/>
          <w:lang w:eastAsia="vi-VN"/>
        </w:rPr>
        <w:t>,</w:t>
      </w:r>
      <w:hyperlink w:anchor="_ENREF_39" w:tooltip="Jaber, 2022 #13" w:history="1">
        <w:r w:rsidR="00742E27" w:rsidRPr="00054C6E">
          <w:rPr>
            <w:rFonts w:ascii="Times New Roman" w:eastAsia="Arial" w:hAnsi="Times New Roman" w:cs="Times New Roman"/>
            <w:noProof/>
            <w:color w:val="000000"/>
            <w:szCs w:val="26"/>
            <w:vertAlign w:val="superscript"/>
            <w:lang w:eastAsia="vi-VN"/>
          </w:rPr>
          <w:t>39</w:t>
        </w:r>
      </w:hyperlink>
      <w:r w:rsidR="00D03D5B" w:rsidRPr="001602B8">
        <w:rPr>
          <w:rFonts w:ascii="Times New Roman" w:eastAsia="Arial" w:hAnsi="Times New Roman" w:cs="Times New Roman"/>
          <w:color w:val="000000"/>
          <w:szCs w:val="26"/>
          <w:lang w:eastAsia="vi-VN"/>
        </w:rPr>
        <w:fldChar w:fldCharType="end"/>
      </w:r>
    </w:p>
    <w:p w14:paraId="2CE81942" w14:textId="7400167A" w:rsidR="00597298" w:rsidRPr="001602B8" w:rsidRDefault="00597298" w:rsidP="009A4FB0">
      <w:pPr>
        <w:widowControl w:val="0"/>
        <w:rPr>
          <w:rFonts w:ascii="Times New Roman" w:hAnsi="Times New Roman" w:cs="Times New Roman"/>
          <w:color w:val="000000"/>
          <w:szCs w:val="26"/>
        </w:rPr>
      </w:pPr>
      <w:r w:rsidRPr="001602B8">
        <w:rPr>
          <w:rFonts w:ascii="Times New Roman" w:hAnsi="Times New Roman" w:cs="Times New Roman"/>
          <w:color w:val="000000"/>
          <w:szCs w:val="26"/>
        </w:rPr>
        <w:t>Hô hấp: tràn dịch màng phổi</w:t>
      </w:r>
      <w:r w:rsidR="009A4FB0">
        <w:rPr>
          <w:rFonts w:ascii="Times New Roman" w:hAnsi="Times New Roman" w:cs="Times New Roman"/>
          <w:color w:val="000000"/>
          <w:szCs w:val="26"/>
        </w:rPr>
        <w:t xml:space="preserve"> thường ở bên trái nhưng có thể cả 2 bên</w:t>
      </w:r>
      <w:r w:rsidRPr="001602B8">
        <w:rPr>
          <w:rFonts w:ascii="Times New Roman" w:hAnsi="Times New Roman" w:cs="Times New Roman"/>
          <w:color w:val="000000"/>
          <w:szCs w:val="26"/>
        </w:rPr>
        <w:t>, có thể gây</w:t>
      </w:r>
      <w:r w:rsidR="00967671">
        <w:rPr>
          <w:rFonts w:ascii="Times New Roman" w:hAnsi="Times New Roman" w:cs="Times New Roman"/>
          <w:color w:val="000000"/>
          <w:szCs w:val="26"/>
        </w:rPr>
        <w:t xml:space="preserve"> hội chứng suy hô hấp cấp tính</w:t>
      </w:r>
      <w:r w:rsidR="00A84E62">
        <w:rPr>
          <w:rFonts w:ascii="Times New Roman" w:hAnsi="Times New Roman" w:cs="Times New Roman"/>
          <w:color w:val="000000"/>
          <w:szCs w:val="26"/>
        </w:rPr>
        <w:t xml:space="preserve"> </w:t>
      </w:r>
    </w:p>
    <w:p w14:paraId="5F1DBBE3" w14:textId="21C8396E" w:rsidR="00597298" w:rsidRPr="001602B8" w:rsidRDefault="00597298" w:rsidP="00177E01">
      <w:pPr>
        <w:widowControl w:val="0"/>
        <w:rPr>
          <w:rFonts w:ascii="Times New Roman" w:hAnsi="Times New Roman" w:cs="Times New Roman"/>
          <w:color w:val="000000"/>
          <w:szCs w:val="26"/>
        </w:rPr>
      </w:pPr>
      <w:r w:rsidRPr="001602B8">
        <w:rPr>
          <w:rFonts w:ascii="Times New Roman" w:hAnsi="Times New Roman" w:cs="Times New Roman"/>
          <w:color w:val="000000"/>
          <w:szCs w:val="26"/>
        </w:rPr>
        <w:t>Tim mạch: mạch nhanh, huyết áp tụt</w:t>
      </w:r>
      <w:r w:rsidR="004B69DA">
        <w:rPr>
          <w:rFonts w:ascii="Times New Roman" w:hAnsi="Times New Roman" w:cs="Times New Roman"/>
          <w:color w:val="000000"/>
          <w:szCs w:val="26"/>
        </w:rPr>
        <w:t>, sốc</w:t>
      </w:r>
      <w:r w:rsidR="002033EE">
        <w:rPr>
          <w:rFonts w:ascii="Times New Roman" w:hAnsi="Times New Roman" w:cs="Times New Roman"/>
          <w:color w:val="000000"/>
          <w:szCs w:val="26"/>
        </w:rPr>
        <w:t xml:space="preserve"> do tình trạng giãn mạch</w:t>
      </w:r>
      <w:r w:rsidR="00490EE0">
        <w:rPr>
          <w:rFonts w:ascii="Times New Roman" w:hAnsi="Times New Roman" w:cs="Times New Roman"/>
          <w:color w:val="000000"/>
          <w:szCs w:val="26"/>
        </w:rPr>
        <w:t>, tăng tính thấm thành mạch và</w:t>
      </w:r>
      <w:r w:rsidR="002033EE">
        <w:rPr>
          <w:rFonts w:ascii="Times New Roman" w:hAnsi="Times New Roman" w:cs="Times New Roman"/>
          <w:color w:val="000000"/>
          <w:szCs w:val="26"/>
        </w:rPr>
        <w:t xml:space="preserve"> gây giảm thể tích</w:t>
      </w:r>
      <w:r w:rsidR="00490EE0">
        <w:rPr>
          <w:rFonts w:ascii="Times New Roman" w:hAnsi="Times New Roman" w:cs="Times New Roman"/>
          <w:color w:val="000000"/>
          <w:szCs w:val="26"/>
        </w:rPr>
        <w:t xml:space="preserve">. </w:t>
      </w:r>
    </w:p>
    <w:p w14:paraId="12BDD52D" w14:textId="31C01114" w:rsidR="00597298" w:rsidRPr="001602B8" w:rsidRDefault="00597298" w:rsidP="00177E01">
      <w:pPr>
        <w:widowControl w:val="0"/>
        <w:rPr>
          <w:rFonts w:ascii="Times New Roman" w:eastAsia="Arial" w:hAnsi="Times New Roman" w:cs="Times New Roman"/>
          <w:color w:val="000000"/>
          <w:szCs w:val="26"/>
          <w:lang w:eastAsia="vi-VN"/>
        </w:rPr>
      </w:pPr>
      <w:r w:rsidRPr="001602B8">
        <w:rPr>
          <w:rFonts w:ascii="Times New Roman" w:hAnsi="Times New Roman" w:cs="Times New Roman"/>
          <w:color w:val="000000"/>
          <w:szCs w:val="26"/>
        </w:rPr>
        <w:t xml:space="preserve">Thận: </w:t>
      </w:r>
      <w:r w:rsidR="00640A1E">
        <w:rPr>
          <w:rFonts w:ascii="Times New Roman" w:hAnsi="Times New Roman" w:cs="Times New Roman"/>
          <w:color w:val="000000"/>
          <w:szCs w:val="26"/>
        </w:rPr>
        <w:t>suy</w:t>
      </w:r>
      <w:r w:rsidR="00343743">
        <w:rPr>
          <w:rFonts w:ascii="Times New Roman" w:hAnsi="Times New Roman" w:cs="Times New Roman"/>
          <w:color w:val="000000"/>
          <w:szCs w:val="26"/>
        </w:rPr>
        <w:t xml:space="preserve"> thận cấp, </w:t>
      </w:r>
      <w:r w:rsidR="004B69DA">
        <w:rPr>
          <w:rFonts w:ascii="Times New Roman" w:hAnsi="Times New Roman" w:cs="Times New Roman"/>
          <w:color w:val="000000"/>
          <w:szCs w:val="26"/>
        </w:rPr>
        <w:t>có nhiều cơ chế phối hợp</w:t>
      </w:r>
      <w:r w:rsidR="00640A1E">
        <w:rPr>
          <w:rFonts w:ascii="Times New Roman" w:hAnsi="Times New Roman" w:cs="Times New Roman"/>
          <w:color w:val="000000"/>
          <w:szCs w:val="26"/>
        </w:rPr>
        <w:t xml:space="preserve">, chủ yếu </w:t>
      </w:r>
      <w:r w:rsidR="00D42755">
        <w:rPr>
          <w:rFonts w:ascii="Times New Roman" w:hAnsi="Times New Roman" w:cs="Times New Roman"/>
          <w:color w:val="000000"/>
          <w:szCs w:val="26"/>
        </w:rPr>
        <w:t xml:space="preserve">do giảm thể tích tuần hoàn gây suy thận cấp trước thận. </w:t>
      </w:r>
    </w:p>
    <w:p w14:paraId="17A7CD6E" w14:textId="7046D653" w:rsidR="00597298" w:rsidRPr="001602B8" w:rsidRDefault="00525FA7" w:rsidP="00177E01">
      <w:pPr>
        <w:widowControl w:val="0"/>
        <w:rPr>
          <w:rFonts w:ascii="Times New Roman" w:hAnsi="Times New Roman" w:cs="Times New Roman"/>
          <w:color w:val="000000"/>
          <w:szCs w:val="26"/>
        </w:rPr>
      </w:pPr>
      <w:r>
        <w:rPr>
          <w:rFonts w:ascii="Times New Roman" w:hAnsi="Times New Roman" w:cs="Times New Roman"/>
          <w:color w:val="000000"/>
          <w:szCs w:val="26"/>
        </w:rPr>
        <w:t xml:space="preserve">Rối loạn đông máu, </w:t>
      </w:r>
      <w:r w:rsidR="00597298" w:rsidRPr="001602B8">
        <w:rPr>
          <w:rFonts w:ascii="Times New Roman" w:hAnsi="Times New Roman" w:cs="Times New Roman"/>
          <w:color w:val="000000"/>
          <w:szCs w:val="26"/>
        </w:rPr>
        <w:t>có thể gây hội chứng đông máu nội mạch</w:t>
      </w:r>
      <w:r w:rsidR="00DD2CAA">
        <w:rPr>
          <w:rFonts w:ascii="Times New Roman" w:hAnsi="Times New Roman" w:cs="Times New Roman"/>
          <w:color w:val="000000"/>
          <w:szCs w:val="26"/>
        </w:rPr>
        <w:t xml:space="preserve"> lan tỏa</w:t>
      </w:r>
      <w:r w:rsidR="00F25B16">
        <w:rPr>
          <w:rFonts w:ascii="Times New Roman" w:hAnsi="Times New Roman" w:cs="Times New Roman"/>
          <w:color w:val="000000"/>
          <w:szCs w:val="26"/>
        </w:rPr>
        <w:t xml:space="preserve">. </w:t>
      </w:r>
    </w:p>
    <w:p w14:paraId="18581D62" w14:textId="6B64A2A1" w:rsidR="00AE5BE1" w:rsidRPr="001602B8" w:rsidRDefault="00597298" w:rsidP="00177E01">
      <w:pPr>
        <w:widowControl w:val="0"/>
        <w:rPr>
          <w:rFonts w:ascii="Times New Roman" w:hAnsi="Times New Roman" w:cs="Times New Roman"/>
          <w:color w:val="000000"/>
          <w:szCs w:val="26"/>
        </w:rPr>
      </w:pPr>
      <w:r w:rsidRPr="001602B8">
        <w:rPr>
          <w:rFonts w:ascii="Times New Roman" w:hAnsi="Times New Roman" w:cs="Times New Roman"/>
          <w:color w:val="000000"/>
          <w:szCs w:val="26"/>
        </w:rPr>
        <w:t>Tiêu hóa: có thể chảy máu dạ dày</w:t>
      </w:r>
      <w:r w:rsidR="00DD2CAA">
        <w:rPr>
          <w:rFonts w:ascii="Times New Roman" w:hAnsi="Times New Roman" w:cs="Times New Roman"/>
          <w:color w:val="000000"/>
          <w:szCs w:val="26"/>
        </w:rPr>
        <w:t>-</w:t>
      </w:r>
      <w:r w:rsidRPr="001602B8">
        <w:rPr>
          <w:rFonts w:ascii="Times New Roman" w:hAnsi="Times New Roman" w:cs="Times New Roman"/>
          <w:color w:val="000000"/>
          <w:szCs w:val="26"/>
        </w:rPr>
        <w:t>ruột.</w:t>
      </w:r>
    </w:p>
    <w:p w14:paraId="35DE136A" w14:textId="3AA4F72A" w:rsidR="00597298" w:rsidRPr="001602B8" w:rsidRDefault="00597298" w:rsidP="001C6084">
      <w:pPr>
        <w:pStyle w:val="01"/>
        <w:ind w:firstLine="0"/>
        <w:jc w:val="both"/>
        <w:outlineLvl w:val="9"/>
        <w:rPr>
          <w:rFonts w:ascii="Times New Roman" w:hAnsi="Times New Roman" w:cs="Times New Roman"/>
          <w:sz w:val="26"/>
          <w:szCs w:val="26"/>
        </w:rPr>
      </w:pPr>
      <w:bookmarkStart w:id="309" w:name="_Toc155527991"/>
      <w:bookmarkStart w:id="310" w:name="_Toc155531062"/>
      <w:bookmarkStart w:id="311" w:name="_Toc155564458"/>
      <w:bookmarkStart w:id="312" w:name="_Toc156296173"/>
      <w:bookmarkStart w:id="313" w:name="_Toc157810579"/>
      <w:bookmarkStart w:id="314" w:name="_Toc158118988"/>
      <w:bookmarkStart w:id="315" w:name="_Toc158156356"/>
      <w:bookmarkStart w:id="316" w:name="_Toc159273998"/>
      <w:bookmarkStart w:id="317" w:name="_Toc159588808"/>
      <w:bookmarkStart w:id="318" w:name="_Toc159794976"/>
      <w:bookmarkStart w:id="319" w:name="_Toc160057172"/>
      <w:bookmarkStart w:id="320" w:name="_Toc161229775"/>
      <w:bookmarkStart w:id="321" w:name="_Toc161901288"/>
      <w:bookmarkStart w:id="322" w:name="_Toc161902086"/>
      <w:bookmarkStart w:id="323" w:name="_Toc162036108"/>
      <w:r w:rsidRPr="001602B8">
        <w:rPr>
          <w:rFonts w:ascii="Times New Roman" w:hAnsi="Times New Roman" w:cs="Times New Roman"/>
          <w:sz w:val="26"/>
          <w:szCs w:val="26"/>
        </w:rPr>
        <w:t>Biến chứng tại chỗ</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14:paraId="64C8E5FE" w14:textId="0128C015" w:rsidR="005B504B" w:rsidRPr="001602B8" w:rsidRDefault="00597298" w:rsidP="001C6084">
      <w:pPr>
        <w:widowControl w:val="0"/>
        <w:rPr>
          <w:rFonts w:ascii="Times New Roman" w:eastAsia="Arial" w:hAnsi="Times New Roman" w:cs="Times New Roman"/>
          <w:color w:val="000000" w:themeColor="text1"/>
          <w:szCs w:val="26"/>
          <w:lang w:eastAsia="vi-VN"/>
        </w:rPr>
      </w:pPr>
      <w:r w:rsidRPr="001602B8">
        <w:rPr>
          <w:rFonts w:ascii="Times New Roman" w:eastAsia="Arial" w:hAnsi="Times New Roman" w:cs="Times New Roman"/>
          <w:color w:val="000000" w:themeColor="text1"/>
          <w:szCs w:val="26"/>
          <w:lang w:eastAsia="vi-VN"/>
        </w:rPr>
        <w:t>Tụ dịch quanh t</w:t>
      </w:r>
      <w:bookmarkStart w:id="324" w:name="_Hlk154758902"/>
      <w:r w:rsidR="00B87728">
        <w:rPr>
          <w:rFonts w:ascii="Times New Roman" w:eastAsia="Arial" w:hAnsi="Times New Roman" w:cs="Times New Roman"/>
          <w:color w:val="000000" w:themeColor="text1"/>
          <w:szCs w:val="26"/>
          <w:lang w:eastAsia="vi-VN"/>
        </w:rPr>
        <w:t>ụy</w:t>
      </w:r>
    </w:p>
    <w:p w14:paraId="2B8A1F81" w14:textId="2F16C155" w:rsidR="005B504B" w:rsidRDefault="00597298" w:rsidP="001C6084">
      <w:pPr>
        <w:widowControl w:val="0"/>
        <w:rPr>
          <w:rFonts w:ascii="Times New Roman" w:eastAsia="Arial" w:hAnsi="Times New Roman" w:cs="Times New Roman"/>
          <w:color w:val="000000" w:themeColor="text1"/>
          <w:szCs w:val="26"/>
          <w:lang w:eastAsia="vi-VN"/>
        </w:rPr>
      </w:pPr>
      <w:r w:rsidRPr="001602B8">
        <w:rPr>
          <w:rFonts w:ascii="Times New Roman" w:eastAsia="Arial" w:hAnsi="Times New Roman" w:cs="Times New Roman"/>
          <w:color w:val="000000" w:themeColor="text1"/>
          <w:szCs w:val="26"/>
          <w:lang w:eastAsia="vi-VN"/>
        </w:rPr>
        <w:t>V</w:t>
      </w:r>
      <w:r w:rsidR="00D149C7" w:rsidRPr="001602B8">
        <w:rPr>
          <w:rFonts w:ascii="Times New Roman" w:eastAsia="Arial" w:hAnsi="Times New Roman" w:cs="Times New Roman"/>
          <w:color w:val="000000" w:themeColor="text1"/>
          <w:szCs w:val="26"/>
          <w:lang w:eastAsia="vi-VN"/>
        </w:rPr>
        <w:t xml:space="preserve">iêm tụy </w:t>
      </w:r>
      <w:r w:rsidRPr="001602B8">
        <w:rPr>
          <w:rFonts w:ascii="Times New Roman" w:eastAsia="Arial" w:hAnsi="Times New Roman" w:cs="Times New Roman"/>
          <w:color w:val="000000" w:themeColor="text1"/>
          <w:szCs w:val="26"/>
          <w:lang w:eastAsia="vi-VN"/>
        </w:rPr>
        <w:t>hoại tử</w:t>
      </w:r>
      <w:bookmarkEnd w:id="324"/>
    </w:p>
    <w:p w14:paraId="3F466CD0" w14:textId="48597AF4" w:rsidR="00142806" w:rsidRPr="001602B8" w:rsidRDefault="00142806" w:rsidP="001C6084">
      <w:pPr>
        <w:widowControl w:val="0"/>
        <w:rPr>
          <w:rFonts w:ascii="Times New Roman" w:eastAsia="Arial" w:hAnsi="Times New Roman" w:cs="Times New Roman"/>
          <w:color w:val="000000" w:themeColor="text1"/>
          <w:szCs w:val="26"/>
          <w:lang w:eastAsia="vi-VN"/>
        </w:rPr>
      </w:pPr>
      <w:r>
        <w:rPr>
          <w:rFonts w:ascii="Times New Roman" w:eastAsia="Arial" w:hAnsi="Times New Roman" w:cs="Times New Roman"/>
          <w:color w:val="000000" w:themeColor="text1"/>
          <w:szCs w:val="26"/>
          <w:lang w:eastAsia="vi-VN"/>
        </w:rPr>
        <w:t>Hoại tử quanh tụy</w:t>
      </w:r>
    </w:p>
    <w:p w14:paraId="6F30BB91" w14:textId="61E80342" w:rsidR="005B504B" w:rsidRPr="001602B8" w:rsidRDefault="005B504B" w:rsidP="001C6084">
      <w:pPr>
        <w:widowControl w:val="0"/>
        <w:rPr>
          <w:rFonts w:ascii="Times New Roman" w:eastAsia="Arial" w:hAnsi="Times New Roman" w:cs="Times New Roman"/>
          <w:color w:val="000000" w:themeColor="text1"/>
          <w:szCs w:val="26"/>
          <w:lang w:eastAsia="vi-VN"/>
        </w:rPr>
      </w:pPr>
      <w:r w:rsidRPr="001602B8">
        <w:rPr>
          <w:rFonts w:ascii="Times New Roman" w:eastAsia="Arial" w:hAnsi="Times New Roman" w:cs="Times New Roman"/>
          <w:color w:val="000000" w:themeColor="text1"/>
          <w:szCs w:val="26"/>
          <w:lang w:eastAsia="vi-VN"/>
        </w:rPr>
        <w:t>N</w:t>
      </w:r>
      <w:r w:rsidR="00597298" w:rsidRPr="001602B8">
        <w:rPr>
          <w:rFonts w:ascii="Times New Roman" w:eastAsia="Arial" w:hAnsi="Times New Roman" w:cs="Times New Roman"/>
          <w:color w:val="000000" w:themeColor="text1"/>
          <w:szCs w:val="26"/>
          <w:lang w:eastAsia="vi-VN"/>
        </w:rPr>
        <w:t>ang giả t</w:t>
      </w:r>
      <w:r w:rsidR="00B87728">
        <w:rPr>
          <w:rFonts w:ascii="Times New Roman" w:eastAsia="Arial" w:hAnsi="Times New Roman" w:cs="Times New Roman"/>
          <w:color w:val="000000" w:themeColor="text1"/>
          <w:szCs w:val="26"/>
          <w:lang w:eastAsia="vi-VN"/>
        </w:rPr>
        <w:t>ụy</w:t>
      </w:r>
      <w:r w:rsidR="00C15FD2" w:rsidRPr="001602B8">
        <w:rPr>
          <w:rFonts w:ascii="Times New Roman" w:eastAsia="Arial" w:hAnsi="Times New Roman" w:cs="Times New Roman"/>
          <w:color w:val="000000" w:themeColor="text1"/>
          <w:szCs w:val="26"/>
          <w:lang w:eastAsia="vi-VN"/>
        </w:rPr>
        <w:t>, n</w:t>
      </w:r>
      <w:r w:rsidR="00597298" w:rsidRPr="001602B8">
        <w:rPr>
          <w:rFonts w:ascii="Times New Roman" w:eastAsia="Arial" w:hAnsi="Times New Roman" w:cs="Times New Roman"/>
          <w:color w:val="000000" w:themeColor="text1"/>
          <w:szCs w:val="26"/>
          <w:lang w:eastAsia="vi-VN"/>
        </w:rPr>
        <w:t>ang giả t</w:t>
      </w:r>
      <w:r w:rsidR="00B87728">
        <w:rPr>
          <w:rFonts w:ascii="Times New Roman" w:eastAsia="Arial" w:hAnsi="Times New Roman" w:cs="Times New Roman"/>
          <w:color w:val="000000" w:themeColor="text1"/>
          <w:szCs w:val="26"/>
          <w:lang w:eastAsia="vi-VN"/>
        </w:rPr>
        <w:t>ụy</w:t>
      </w:r>
      <w:r w:rsidR="00597298" w:rsidRPr="001602B8">
        <w:rPr>
          <w:rFonts w:ascii="Times New Roman" w:eastAsia="Arial" w:hAnsi="Times New Roman" w:cs="Times New Roman"/>
          <w:color w:val="000000" w:themeColor="text1"/>
          <w:szCs w:val="26"/>
          <w:lang w:eastAsia="vi-VN"/>
        </w:rPr>
        <w:t xml:space="preserve"> nhiễm trùng</w:t>
      </w:r>
    </w:p>
    <w:p w14:paraId="67456413" w14:textId="47A3F6BE" w:rsidR="005B504B" w:rsidRPr="001602B8" w:rsidRDefault="005B504B" w:rsidP="001C6084">
      <w:pPr>
        <w:widowControl w:val="0"/>
        <w:rPr>
          <w:rFonts w:ascii="Times New Roman" w:eastAsia="Arial" w:hAnsi="Times New Roman" w:cs="Times New Roman"/>
          <w:color w:val="000000" w:themeColor="text1"/>
          <w:szCs w:val="26"/>
          <w:lang w:eastAsia="vi-VN"/>
        </w:rPr>
      </w:pPr>
      <w:r w:rsidRPr="001602B8">
        <w:rPr>
          <w:rFonts w:ascii="Times New Roman" w:eastAsia="Arial" w:hAnsi="Times New Roman" w:cs="Times New Roman"/>
          <w:color w:val="000000" w:themeColor="text1"/>
          <w:szCs w:val="26"/>
          <w:lang w:eastAsia="vi-VN"/>
        </w:rPr>
        <w:t>H</w:t>
      </w:r>
      <w:r w:rsidR="00597298" w:rsidRPr="001602B8">
        <w:rPr>
          <w:rFonts w:ascii="Times New Roman" w:eastAsia="Arial" w:hAnsi="Times New Roman" w:cs="Times New Roman"/>
          <w:color w:val="000000" w:themeColor="text1"/>
          <w:szCs w:val="26"/>
          <w:lang w:eastAsia="vi-VN"/>
        </w:rPr>
        <w:t xml:space="preserve">oại tử vách nang giả </w:t>
      </w:r>
      <w:r w:rsidR="00B87728">
        <w:rPr>
          <w:rFonts w:ascii="Times New Roman" w:eastAsia="Arial" w:hAnsi="Times New Roman" w:cs="Times New Roman"/>
          <w:color w:val="000000" w:themeColor="text1"/>
          <w:szCs w:val="26"/>
          <w:lang w:eastAsia="vi-VN"/>
        </w:rPr>
        <w:t>tụy</w:t>
      </w:r>
      <w:r w:rsidR="00C15FD2" w:rsidRPr="001602B8">
        <w:rPr>
          <w:rFonts w:ascii="Times New Roman" w:eastAsia="Arial" w:hAnsi="Times New Roman" w:cs="Times New Roman"/>
          <w:color w:val="000000" w:themeColor="text1"/>
          <w:szCs w:val="26"/>
          <w:lang w:eastAsia="vi-VN"/>
        </w:rPr>
        <w:t xml:space="preserve"> </w:t>
      </w:r>
    </w:p>
    <w:p w14:paraId="0AB7B444" w14:textId="66E21AE6" w:rsidR="00501D1C" w:rsidRPr="001602B8" w:rsidRDefault="00597298" w:rsidP="001C6084">
      <w:pPr>
        <w:widowControl w:val="0"/>
        <w:rPr>
          <w:rFonts w:ascii="Times New Roman" w:eastAsia="Arial" w:hAnsi="Times New Roman" w:cs="Times New Roman"/>
          <w:color w:val="000000" w:themeColor="text1"/>
          <w:szCs w:val="26"/>
          <w:lang w:eastAsia="vi-VN"/>
        </w:rPr>
      </w:pPr>
      <w:r w:rsidRPr="001602B8">
        <w:rPr>
          <w:rFonts w:ascii="Times New Roman" w:eastAsia="Arial" w:hAnsi="Times New Roman" w:cs="Times New Roman"/>
          <w:color w:val="000000" w:themeColor="text1"/>
          <w:szCs w:val="26"/>
          <w:lang w:eastAsia="vi-VN"/>
        </w:rPr>
        <w:t>Giả phình động mạch tụy</w:t>
      </w:r>
      <w:r w:rsidR="005B504B" w:rsidRPr="001602B8">
        <w:rPr>
          <w:rFonts w:ascii="Times New Roman" w:eastAsia="Arial" w:hAnsi="Times New Roman" w:cs="Times New Roman"/>
          <w:color w:val="000000" w:themeColor="text1"/>
          <w:szCs w:val="26"/>
          <w:lang w:eastAsia="vi-VN"/>
        </w:rPr>
        <w:t xml:space="preserve">, </w:t>
      </w:r>
      <w:r w:rsidRPr="001602B8">
        <w:rPr>
          <w:rFonts w:ascii="Times New Roman" w:eastAsia="Arial" w:hAnsi="Times New Roman" w:cs="Times New Roman"/>
          <w:color w:val="000000" w:themeColor="text1"/>
          <w:szCs w:val="26"/>
          <w:lang w:eastAsia="vi-VN"/>
        </w:rPr>
        <w:t>tắc tĩnh mạch lác</w:t>
      </w:r>
      <w:r w:rsidR="00260925" w:rsidRPr="001602B8">
        <w:rPr>
          <w:rFonts w:ascii="Times New Roman" w:eastAsia="Arial" w:hAnsi="Times New Roman" w:cs="Times New Roman"/>
          <w:color w:val="000000" w:themeColor="text1"/>
          <w:szCs w:val="26"/>
          <w:lang w:eastAsia="vi-VN"/>
        </w:rPr>
        <w:t xml:space="preserve">h, </w:t>
      </w:r>
      <w:r w:rsidRPr="001602B8">
        <w:rPr>
          <w:rFonts w:ascii="Times New Roman" w:eastAsia="Arial" w:hAnsi="Times New Roman" w:cs="Times New Roman"/>
          <w:color w:val="000000" w:themeColor="text1"/>
          <w:szCs w:val="26"/>
          <w:lang w:eastAsia="vi-VN"/>
        </w:rPr>
        <w:t>tĩnh mạch cửa</w:t>
      </w:r>
      <w:r w:rsidR="00260925" w:rsidRPr="001602B8">
        <w:rPr>
          <w:rFonts w:ascii="Times New Roman" w:eastAsia="Arial" w:hAnsi="Times New Roman" w:cs="Times New Roman"/>
          <w:color w:val="000000" w:themeColor="text1"/>
          <w:szCs w:val="26"/>
          <w:lang w:eastAsia="vi-VN"/>
        </w:rPr>
        <w:t xml:space="preserve">, </w:t>
      </w:r>
      <w:r w:rsidRPr="001602B8">
        <w:rPr>
          <w:rFonts w:ascii="Times New Roman" w:eastAsia="Arial" w:hAnsi="Times New Roman" w:cs="Times New Roman"/>
          <w:color w:val="000000" w:themeColor="text1"/>
          <w:szCs w:val="26"/>
          <w:lang w:eastAsia="vi-VN"/>
        </w:rPr>
        <w:t xml:space="preserve">tĩnh mạch mạc treo tràng trên.  </w:t>
      </w:r>
    </w:p>
    <w:p w14:paraId="0AADF692" w14:textId="15B258F1" w:rsidR="003A4339" w:rsidRPr="001602B8" w:rsidRDefault="0010259C" w:rsidP="0010259C">
      <w:pPr>
        <w:ind w:firstLine="0"/>
        <w:outlineLvl w:val="2"/>
        <w:rPr>
          <w:rFonts w:ascii="Times New Roman" w:hAnsi="Times New Roman" w:cs="Times New Roman"/>
          <w:b/>
          <w:color w:val="000000"/>
          <w:szCs w:val="26"/>
        </w:rPr>
      </w:pPr>
      <w:bookmarkStart w:id="325" w:name="_Toc161901289"/>
      <w:bookmarkStart w:id="326" w:name="_Toc161902087"/>
      <w:bookmarkStart w:id="327" w:name="_Toc162045645"/>
      <w:r w:rsidRPr="001602B8">
        <w:rPr>
          <w:rFonts w:ascii="Times New Roman" w:hAnsi="Times New Roman" w:cs="Times New Roman"/>
          <w:b/>
          <w:bCs/>
          <w:szCs w:val="26"/>
        </w:rPr>
        <w:t>1.1.</w:t>
      </w:r>
      <w:r>
        <w:rPr>
          <w:rFonts w:ascii="Times New Roman" w:hAnsi="Times New Roman" w:cs="Times New Roman"/>
          <w:b/>
          <w:bCs/>
          <w:szCs w:val="26"/>
        </w:rPr>
        <w:t>5</w:t>
      </w:r>
      <w:r w:rsidRPr="001602B8">
        <w:rPr>
          <w:rFonts w:ascii="Times New Roman" w:hAnsi="Times New Roman" w:cs="Times New Roman"/>
          <w:b/>
          <w:bCs/>
          <w:szCs w:val="26"/>
        </w:rPr>
        <w:t xml:space="preserve">. </w:t>
      </w:r>
      <w:r w:rsidR="00A36831">
        <w:rPr>
          <w:rFonts w:ascii="Times New Roman" w:hAnsi="Times New Roman" w:cs="Times New Roman"/>
          <w:b/>
          <w:color w:val="000000"/>
          <w:szCs w:val="26"/>
        </w:rPr>
        <w:t>C</w:t>
      </w:r>
      <w:r w:rsidR="003649CB" w:rsidRPr="001602B8">
        <w:rPr>
          <w:rFonts w:ascii="Times New Roman" w:hAnsi="Times New Roman" w:cs="Times New Roman"/>
          <w:b/>
          <w:color w:val="000000"/>
          <w:szCs w:val="26"/>
        </w:rPr>
        <w:t xml:space="preserve">ác chỉ số </w:t>
      </w:r>
      <w:r w:rsidR="00337AA9">
        <w:rPr>
          <w:rFonts w:ascii="Times New Roman" w:hAnsi="Times New Roman" w:cs="Times New Roman"/>
          <w:b/>
          <w:color w:val="000000"/>
          <w:szCs w:val="26"/>
        </w:rPr>
        <w:t xml:space="preserve">và thang điểm </w:t>
      </w:r>
      <w:r w:rsidR="00437C76">
        <w:rPr>
          <w:rFonts w:ascii="Times New Roman" w:hAnsi="Times New Roman" w:cs="Times New Roman"/>
          <w:b/>
          <w:color w:val="000000"/>
          <w:szCs w:val="26"/>
        </w:rPr>
        <w:t xml:space="preserve">đánh giá, </w:t>
      </w:r>
      <w:r w:rsidR="003649CB" w:rsidRPr="001602B8">
        <w:rPr>
          <w:rFonts w:ascii="Times New Roman" w:hAnsi="Times New Roman" w:cs="Times New Roman"/>
          <w:b/>
          <w:color w:val="000000"/>
          <w:szCs w:val="26"/>
        </w:rPr>
        <w:t xml:space="preserve">tiên lượng </w:t>
      </w:r>
      <w:r w:rsidR="00A36831">
        <w:rPr>
          <w:rFonts w:ascii="Times New Roman" w:hAnsi="Times New Roman" w:cs="Times New Roman"/>
          <w:b/>
          <w:color w:val="000000"/>
          <w:szCs w:val="26"/>
        </w:rPr>
        <w:t xml:space="preserve">mức độ nặng </w:t>
      </w:r>
      <w:r w:rsidR="00245923">
        <w:rPr>
          <w:rFonts w:ascii="Times New Roman" w:hAnsi="Times New Roman" w:cs="Times New Roman"/>
          <w:b/>
          <w:color w:val="000000"/>
          <w:szCs w:val="26"/>
        </w:rPr>
        <w:t>viêm tụy cấp</w:t>
      </w:r>
      <w:bookmarkEnd w:id="325"/>
      <w:bookmarkEnd w:id="326"/>
      <w:bookmarkEnd w:id="327"/>
    </w:p>
    <w:p w14:paraId="64DC984E" w14:textId="78A76DFE" w:rsidR="0002258E" w:rsidRPr="001602B8" w:rsidRDefault="0002258E" w:rsidP="00C55C62">
      <w:pPr>
        <w:widowControl w:val="0"/>
        <w:rPr>
          <w:rFonts w:ascii="Times New Roman" w:hAnsi="Times New Roman" w:cs="Times New Roman"/>
          <w:szCs w:val="26"/>
        </w:rPr>
      </w:pPr>
      <w:r w:rsidRPr="001602B8">
        <w:rPr>
          <w:rFonts w:ascii="Times New Roman" w:hAnsi="Times New Roman" w:cs="Times New Roman"/>
          <w:szCs w:val="26"/>
        </w:rPr>
        <w:t xml:space="preserve">Đánh giá mức độ nặng </w:t>
      </w:r>
      <w:r w:rsidR="0011379C" w:rsidRPr="001602B8">
        <w:rPr>
          <w:rFonts w:ascii="Times New Roman" w:hAnsi="Times New Roman" w:cs="Times New Roman"/>
          <w:szCs w:val="26"/>
        </w:rPr>
        <w:t>của</w:t>
      </w:r>
      <w:r w:rsidRPr="001602B8">
        <w:rPr>
          <w:rFonts w:ascii="Times New Roman" w:hAnsi="Times New Roman" w:cs="Times New Roman"/>
          <w:szCs w:val="26"/>
        </w:rPr>
        <w:t xml:space="preserve"> VTC</w:t>
      </w:r>
      <w:r w:rsidR="0011379C" w:rsidRPr="001602B8">
        <w:rPr>
          <w:rFonts w:ascii="Times New Roman" w:hAnsi="Times New Roman" w:cs="Times New Roman"/>
          <w:szCs w:val="26"/>
        </w:rPr>
        <w:t xml:space="preserve"> có</w:t>
      </w:r>
      <w:r w:rsidRPr="001602B8">
        <w:rPr>
          <w:rFonts w:ascii="Times New Roman" w:hAnsi="Times New Roman" w:cs="Times New Roman"/>
          <w:szCs w:val="26"/>
        </w:rPr>
        <w:t xml:space="preserve"> vai trò </w:t>
      </w:r>
      <w:r w:rsidR="00690098">
        <w:rPr>
          <w:rFonts w:ascii="Times New Roman" w:hAnsi="Times New Roman" w:cs="Times New Roman"/>
          <w:szCs w:val="26"/>
        </w:rPr>
        <w:t xml:space="preserve">hết sức </w:t>
      </w:r>
      <w:r w:rsidRPr="001602B8">
        <w:rPr>
          <w:rFonts w:ascii="Times New Roman" w:hAnsi="Times New Roman" w:cs="Times New Roman"/>
          <w:szCs w:val="26"/>
        </w:rPr>
        <w:t>quan trọng</w:t>
      </w:r>
      <w:r w:rsidR="006C6FCA" w:rsidRPr="001602B8">
        <w:rPr>
          <w:rFonts w:ascii="Times New Roman" w:hAnsi="Times New Roman" w:cs="Times New Roman"/>
          <w:szCs w:val="26"/>
        </w:rPr>
        <w:t xml:space="preserve"> khi tiếp cận </w:t>
      </w:r>
      <w:r w:rsidR="00506C2B">
        <w:rPr>
          <w:rFonts w:ascii="Times New Roman" w:hAnsi="Times New Roman" w:cs="Times New Roman"/>
          <w:szCs w:val="26"/>
        </w:rPr>
        <w:t>BN</w:t>
      </w:r>
      <w:r w:rsidR="00772019">
        <w:rPr>
          <w:rFonts w:ascii="Times New Roman" w:hAnsi="Times New Roman" w:cs="Times New Roman"/>
          <w:szCs w:val="26"/>
        </w:rPr>
        <w:t xml:space="preserve"> VTC</w:t>
      </w:r>
      <w:r w:rsidRPr="001602B8">
        <w:rPr>
          <w:rFonts w:ascii="Times New Roman" w:hAnsi="Times New Roman" w:cs="Times New Roman"/>
          <w:szCs w:val="26"/>
        </w:rPr>
        <w:t>,</w:t>
      </w:r>
      <w:r w:rsidR="00690098">
        <w:rPr>
          <w:rFonts w:ascii="Times New Roman" w:hAnsi="Times New Roman" w:cs="Times New Roman"/>
          <w:szCs w:val="26"/>
        </w:rPr>
        <w:t xml:space="preserve"> </w:t>
      </w:r>
      <w:r w:rsidRPr="001602B8">
        <w:rPr>
          <w:rFonts w:ascii="Times New Roman" w:hAnsi="Times New Roman" w:cs="Times New Roman"/>
          <w:szCs w:val="26"/>
        </w:rPr>
        <w:t xml:space="preserve">từ đó đưa ra </w:t>
      </w:r>
      <w:r w:rsidR="00C702B7">
        <w:rPr>
          <w:rFonts w:ascii="Times New Roman" w:hAnsi="Times New Roman" w:cs="Times New Roman"/>
          <w:szCs w:val="26"/>
        </w:rPr>
        <w:t>các biện pháp</w:t>
      </w:r>
      <w:r w:rsidR="004D4312">
        <w:rPr>
          <w:rFonts w:ascii="Times New Roman" w:hAnsi="Times New Roman" w:cs="Times New Roman"/>
          <w:szCs w:val="26"/>
        </w:rPr>
        <w:t xml:space="preserve"> </w:t>
      </w:r>
      <w:r w:rsidRPr="001602B8">
        <w:rPr>
          <w:rFonts w:ascii="Times New Roman" w:hAnsi="Times New Roman" w:cs="Times New Roman"/>
          <w:szCs w:val="26"/>
        </w:rPr>
        <w:t>xử trí</w:t>
      </w:r>
      <w:r w:rsidR="00516C52">
        <w:rPr>
          <w:rFonts w:ascii="Times New Roman" w:hAnsi="Times New Roman" w:cs="Times New Roman"/>
          <w:szCs w:val="26"/>
        </w:rPr>
        <w:t xml:space="preserve"> </w:t>
      </w:r>
      <w:r w:rsidR="00541E30">
        <w:rPr>
          <w:rFonts w:ascii="Times New Roman" w:hAnsi="Times New Roman" w:cs="Times New Roman"/>
          <w:szCs w:val="26"/>
        </w:rPr>
        <w:t>phù hợp</w:t>
      </w:r>
      <w:r w:rsidR="00C702B7">
        <w:rPr>
          <w:rFonts w:ascii="Times New Roman" w:hAnsi="Times New Roman" w:cs="Times New Roman"/>
          <w:szCs w:val="26"/>
        </w:rPr>
        <w:t xml:space="preserve"> tùy theo mức độ</w:t>
      </w:r>
      <w:r w:rsidR="00772019">
        <w:rPr>
          <w:rFonts w:ascii="Times New Roman" w:hAnsi="Times New Roman" w:cs="Times New Roman"/>
          <w:szCs w:val="26"/>
        </w:rPr>
        <w:t xml:space="preserve"> ngay từ đầu</w:t>
      </w:r>
      <w:r w:rsidRPr="001602B8">
        <w:rPr>
          <w:rFonts w:ascii="Times New Roman" w:hAnsi="Times New Roman" w:cs="Times New Roman"/>
          <w:szCs w:val="26"/>
        </w:rPr>
        <w:t xml:space="preserve">, </w:t>
      </w:r>
      <w:r w:rsidR="00FC1465">
        <w:rPr>
          <w:rFonts w:ascii="Times New Roman" w:hAnsi="Times New Roman" w:cs="Times New Roman"/>
          <w:szCs w:val="26"/>
        </w:rPr>
        <w:t>điều trị kịp thời sẽ làm giảm biến chứng hệ thống</w:t>
      </w:r>
      <w:r w:rsidR="00082610">
        <w:rPr>
          <w:rFonts w:ascii="Times New Roman" w:hAnsi="Times New Roman" w:cs="Times New Roman"/>
          <w:szCs w:val="26"/>
        </w:rPr>
        <w:t>,</w:t>
      </w:r>
      <w:r w:rsidR="00FC1465">
        <w:rPr>
          <w:rFonts w:ascii="Times New Roman" w:hAnsi="Times New Roman" w:cs="Times New Roman"/>
          <w:szCs w:val="26"/>
        </w:rPr>
        <w:t xml:space="preserve"> </w:t>
      </w:r>
      <w:r w:rsidR="003D20C4">
        <w:rPr>
          <w:rFonts w:ascii="Times New Roman" w:hAnsi="Times New Roman" w:cs="Times New Roman"/>
          <w:szCs w:val="26"/>
        </w:rPr>
        <w:t xml:space="preserve">giảm </w:t>
      </w:r>
      <w:r w:rsidR="00FC1465">
        <w:rPr>
          <w:rFonts w:ascii="Times New Roman" w:hAnsi="Times New Roman" w:cs="Times New Roman"/>
          <w:szCs w:val="26"/>
        </w:rPr>
        <w:t>biến chứng tại chỗ</w:t>
      </w:r>
      <w:r w:rsidR="00082610">
        <w:rPr>
          <w:rFonts w:ascii="Times New Roman" w:hAnsi="Times New Roman" w:cs="Times New Roman"/>
          <w:szCs w:val="26"/>
        </w:rPr>
        <w:t xml:space="preserve"> từ đó làm giảm tỉ lệ tử vong</w:t>
      </w:r>
      <w:r w:rsidRPr="001602B8">
        <w:rPr>
          <w:rFonts w:ascii="Times New Roman" w:hAnsi="Times New Roman" w:cs="Times New Roman"/>
          <w:szCs w:val="26"/>
        </w:rPr>
        <w:t xml:space="preserve">. </w:t>
      </w:r>
      <w:r w:rsidR="00523577">
        <w:rPr>
          <w:rFonts w:ascii="Times New Roman" w:hAnsi="Times New Roman" w:cs="Times New Roman"/>
          <w:szCs w:val="26"/>
        </w:rPr>
        <w:t xml:space="preserve">Các </w:t>
      </w:r>
      <w:r w:rsidR="00BD1836">
        <w:rPr>
          <w:rFonts w:ascii="Times New Roman" w:hAnsi="Times New Roman" w:cs="Times New Roman"/>
          <w:szCs w:val="26"/>
        </w:rPr>
        <w:t>BN</w:t>
      </w:r>
      <w:r w:rsidR="00523577">
        <w:rPr>
          <w:rFonts w:ascii="Times New Roman" w:hAnsi="Times New Roman" w:cs="Times New Roman"/>
          <w:szCs w:val="26"/>
        </w:rPr>
        <w:t xml:space="preserve"> VTC nặng hoặc có nguy cơ trở nặng nhanh cần chuyển khoa Chăm sóc đặc biệt để được theo dõi và điều trị phù hợp</w:t>
      </w:r>
      <w:r w:rsidR="00DC1E47">
        <w:rPr>
          <w:rFonts w:ascii="Times New Roman" w:hAnsi="Times New Roman" w:cs="Times New Roman"/>
          <w:szCs w:val="26"/>
        </w:rPr>
        <w:t>.</w:t>
      </w:r>
      <w:r w:rsidR="009E440B">
        <w:rPr>
          <w:rFonts w:ascii="Times New Roman" w:hAnsi="Times New Roman" w:cs="Times New Roman"/>
          <w:szCs w:val="26"/>
        </w:rPr>
        <w:fldChar w:fldCharType="begin">
          <w:fldData xml:space="preserve">PEVuZE5vdGU+PENpdGU+PEF1dGhvcj5KYWJlcjwvQXV0aG9yPjxZZWFyPjIwMjI8L1llYXI+PFJl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=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PEVuZE5vdGU+PENpdGU+PEF1dGhvcj5KYWJlcjwvQXV0aG9yPjxZZWFyPjIwMjI8L1llYXI+PFJl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=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9E440B">
        <w:rPr>
          <w:rFonts w:ascii="Times New Roman" w:hAnsi="Times New Roman" w:cs="Times New Roman"/>
          <w:szCs w:val="26"/>
        </w:rPr>
      </w:r>
      <w:r w:rsidR="009E440B">
        <w:rPr>
          <w:rFonts w:ascii="Times New Roman" w:hAnsi="Times New Roman" w:cs="Times New Roman"/>
          <w:szCs w:val="26"/>
        </w:rPr>
        <w:fldChar w:fldCharType="separate"/>
      </w:r>
      <w:hyperlink w:anchor="_ENREF_14" w:tooltip="Takada, 2022 #47" w:history="1">
        <w:r w:rsidR="00742E27" w:rsidRPr="00054C6E">
          <w:rPr>
            <w:rFonts w:ascii="Times New Roman" w:hAnsi="Times New Roman" w:cs="Times New Roman"/>
            <w:noProof/>
            <w:szCs w:val="26"/>
            <w:vertAlign w:val="superscript"/>
          </w:rPr>
          <w:t>14</w:t>
        </w:r>
      </w:hyperlink>
      <w:r w:rsidR="00054C6E" w:rsidRPr="00054C6E">
        <w:rPr>
          <w:rFonts w:ascii="Times New Roman" w:hAnsi="Times New Roman" w:cs="Times New Roman"/>
          <w:noProof/>
          <w:szCs w:val="26"/>
          <w:vertAlign w:val="superscript"/>
        </w:rPr>
        <w:t>,</w:t>
      </w:r>
      <w:hyperlink w:anchor="_ENREF_39" w:tooltip="Jaber, 2022 #13" w:history="1">
        <w:r w:rsidR="00742E27" w:rsidRPr="00054C6E">
          <w:rPr>
            <w:rFonts w:ascii="Times New Roman" w:hAnsi="Times New Roman" w:cs="Times New Roman"/>
            <w:noProof/>
            <w:szCs w:val="26"/>
            <w:vertAlign w:val="superscript"/>
          </w:rPr>
          <w:t>39</w:t>
        </w:r>
      </w:hyperlink>
      <w:r w:rsidR="009E440B">
        <w:rPr>
          <w:rFonts w:ascii="Times New Roman" w:hAnsi="Times New Roman" w:cs="Times New Roman"/>
          <w:szCs w:val="26"/>
        </w:rPr>
        <w:fldChar w:fldCharType="end"/>
      </w:r>
      <w:r w:rsidR="00DC1E47">
        <w:rPr>
          <w:rFonts w:ascii="Times New Roman" w:hAnsi="Times New Roman" w:cs="Times New Roman"/>
          <w:szCs w:val="26"/>
        </w:rPr>
        <w:t xml:space="preserve"> </w:t>
      </w:r>
      <w:r w:rsidR="00F55B45">
        <w:rPr>
          <w:rFonts w:ascii="Times New Roman" w:hAnsi="Times New Roman" w:cs="Times New Roman"/>
          <w:szCs w:val="26"/>
        </w:rPr>
        <w:t xml:space="preserve">Khoảng 50% các trường </w:t>
      </w:r>
      <w:r w:rsidR="00F55B45">
        <w:rPr>
          <w:rFonts w:ascii="Times New Roman" w:hAnsi="Times New Roman" w:cs="Times New Roman"/>
          <w:szCs w:val="26"/>
        </w:rPr>
        <w:lastRenderedPageBreak/>
        <w:t xml:space="preserve">hợp tử vong xẩy ra trong tuần đầu do </w:t>
      </w:r>
      <w:r w:rsidR="001F4CA1">
        <w:rPr>
          <w:rFonts w:ascii="Times New Roman" w:hAnsi="Times New Roman" w:cs="Times New Roman"/>
          <w:szCs w:val="26"/>
        </w:rPr>
        <w:t xml:space="preserve">suy đa </w:t>
      </w:r>
      <w:r w:rsidR="000B6F65">
        <w:rPr>
          <w:rFonts w:ascii="Times New Roman" w:hAnsi="Times New Roman" w:cs="Times New Roman"/>
          <w:szCs w:val="26"/>
        </w:rPr>
        <w:t>cơ quan</w:t>
      </w:r>
      <w:r w:rsidR="001F4CA1">
        <w:rPr>
          <w:rFonts w:ascii="Times New Roman" w:hAnsi="Times New Roman" w:cs="Times New Roman"/>
          <w:szCs w:val="26"/>
        </w:rPr>
        <w:t>, tỉ lệ tử vong</w:t>
      </w:r>
      <w:r w:rsidR="000D656D">
        <w:rPr>
          <w:rFonts w:ascii="Times New Roman" w:hAnsi="Times New Roman" w:cs="Times New Roman"/>
          <w:szCs w:val="26"/>
        </w:rPr>
        <w:t xml:space="preserve"> </w:t>
      </w:r>
      <w:r w:rsidR="00EC71CA">
        <w:rPr>
          <w:rFonts w:ascii="Times New Roman" w:hAnsi="Times New Roman" w:cs="Times New Roman"/>
          <w:szCs w:val="26"/>
        </w:rPr>
        <w:t>tương quan thuận</w:t>
      </w:r>
      <w:r w:rsidR="003D36A9">
        <w:rPr>
          <w:rFonts w:ascii="Times New Roman" w:hAnsi="Times New Roman" w:cs="Times New Roman"/>
          <w:szCs w:val="26"/>
        </w:rPr>
        <w:t xml:space="preserve"> với</w:t>
      </w:r>
      <w:r w:rsidR="000D656D">
        <w:rPr>
          <w:rFonts w:ascii="Times New Roman" w:hAnsi="Times New Roman" w:cs="Times New Roman"/>
          <w:szCs w:val="26"/>
        </w:rPr>
        <w:t xml:space="preserve"> số </w:t>
      </w:r>
      <w:r w:rsidR="000B6F65">
        <w:rPr>
          <w:rFonts w:ascii="Times New Roman" w:hAnsi="Times New Roman" w:cs="Times New Roman"/>
          <w:szCs w:val="26"/>
        </w:rPr>
        <w:t xml:space="preserve">cơ quan </w:t>
      </w:r>
      <w:r w:rsidR="003D36A9">
        <w:rPr>
          <w:rFonts w:ascii="Times New Roman" w:hAnsi="Times New Roman" w:cs="Times New Roman"/>
          <w:szCs w:val="26"/>
        </w:rPr>
        <w:t xml:space="preserve">(tạng) </w:t>
      </w:r>
      <w:r w:rsidR="000B6F65">
        <w:rPr>
          <w:rFonts w:ascii="Times New Roman" w:hAnsi="Times New Roman" w:cs="Times New Roman"/>
          <w:szCs w:val="26"/>
        </w:rPr>
        <w:t>suy</w:t>
      </w:r>
      <w:r w:rsidR="003422C0">
        <w:rPr>
          <w:rFonts w:ascii="Times New Roman" w:hAnsi="Times New Roman" w:cs="Times New Roman"/>
          <w:szCs w:val="26"/>
        </w:rPr>
        <w:t>.</w:t>
      </w:r>
      <w:hyperlink w:anchor="_ENREF_9" w:tooltip="Banks, 2013 #104"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Pr>
            <w:rFonts w:ascii="Times New Roman" w:hAnsi="Times New Roman" w:cs="Times New Roman"/>
            <w:szCs w:val="26"/>
          </w:rPr>
          <w:fldChar w:fldCharType="separate"/>
        </w:r>
        <w:r w:rsidR="00742E27" w:rsidRPr="009E440B">
          <w:rPr>
            <w:rFonts w:ascii="Times New Roman" w:hAnsi="Times New Roman" w:cs="Times New Roman"/>
            <w:noProof/>
            <w:szCs w:val="26"/>
            <w:vertAlign w:val="superscript"/>
          </w:rPr>
          <w:t>9</w:t>
        </w:r>
        <w:r w:rsidR="00742E27">
          <w:rPr>
            <w:rFonts w:ascii="Times New Roman" w:hAnsi="Times New Roman" w:cs="Times New Roman"/>
            <w:szCs w:val="26"/>
          </w:rPr>
          <w:fldChar w:fldCharType="end"/>
        </w:r>
      </w:hyperlink>
      <w:r w:rsidR="003422C0">
        <w:rPr>
          <w:rFonts w:ascii="Times New Roman" w:hAnsi="Times New Roman" w:cs="Times New Roman"/>
          <w:szCs w:val="26"/>
        </w:rPr>
        <w:t xml:space="preserve"> </w:t>
      </w:r>
      <w:r w:rsidRPr="001602B8">
        <w:rPr>
          <w:rFonts w:ascii="Times New Roman" w:hAnsi="Times New Roman" w:cs="Times New Roman"/>
          <w:szCs w:val="26"/>
        </w:rPr>
        <w:t xml:space="preserve">Có nhiều </w:t>
      </w:r>
      <w:r w:rsidR="000B6F65">
        <w:rPr>
          <w:rFonts w:ascii="Times New Roman" w:hAnsi="Times New Roman" w:cs="Times New Roman"/>
          <w:szCs w:val="26"/>
        </w:rPr>
        <w:t>chỉ số</w:t>
      </w:r>
      <w:r w:rsidR="0059680F">
        <w:rPr>
          <w:rFonts w:ascii="Times New Roman" w:hAnsi="Times New Roman" w:cs="Times New Roman"/>
          <w:szCs w:val="26"/>
        </w:rPr>
        <w:t xml:space="preserve"> xét nghiệm</w:t>
      </w:r>
      <w:r w:rsidR="00CC66F0">
        <w:rPr>
          <w:rFonts w:ascii="Times New Roman" w:hAnsi="Times New Roman" w:cs="Times New Roman"/>
          <w:szCs w:val="26"/>
        </w:rPr>
        <w:t xml:space="preserve">, </w:t>
      </w:r>
      <w:r w:rsidRPr="001602B8">
        <w:rPr>
          <w:rFonts w:ascii="Times New Roman" w:hAnsi="Times New Roman" w:cs="Times New Roman"/>
          <w:szCs w:val="26"/>
        </w:rPr>
        <w:t xml:space="preserve">bảng điểm dùng để </w:t>
      </w:r>
      <w:r w:rsidR="00ED0917">
        <w:rPr>
          <w:rFonts w:ascii="Times New Roman" w:hAnsi="Times New Roman" w:cs="Times New Roman"/>
          <w:szCs w:val="26"/>
        </w:rPr>
        <w:t xml:space="preserve">tiên lượng, </w:t>
      </w:r>
      <w:r w:rsidRPr="001602B8">
        <w:rPr>
          <w:rFonts w:ascii="Times New Roman" w:hAnsi="Times New Roman" w:cs="Times New Roman"/>
          <w:szCs w:val="26"/>
        </w:rPr>
        <w:t xml:space="preserve">đánh giá mức độ nặng của VTC, tuy nhiên mỗi </w:t>
      </w:r>
      <w:r w:rsidR="003E1C91">
        <w:rPr>
          <w:rFonts w:ascii="Times New Roman" w:hAnsi="Times New Roman" w:cs="Times New Roman"/>
          <w:szCs w:val="26"/>
        </w:rPr>
        <w:t xml:space="preserve">chỉ số </w:t>
      </w:r>
      <w:r w:rsidR="003734FC">
        <w:rPr>
          <w:rFonts w:ascii="Times New Roman" w:hAnsi="Times New Roman" w:cs="Times New Roman"/>
          <w:szCs w:val="26"/>
        </w:rPr>
        <w:t xml:space="preserve">xét nghiệm, mỗi </w:t>
      </w:r>
      <w:r w:rsidRPr="001602B8">
        <w:rPr>
          <w:rFonts w:ascii="Times New Roman" w:hAnsi="Times New Roman" w:cs="Times New Roman"/>
          <w:szCs w:val="26"/>
        </w:rPr>
        <w:t>bảng sẽ có những ưu điểm cũng như những hạn chế trong thực hành lâm sàng</w:t>
      </w:r>
      <w:r w:rsidR="004D45A1">
        <w:rPr>
          <w:rFonts w:ascii="Times New Roman" w:hAnsi="Times New Roman" w:cs="Times New Roman"/>
          <w:szCs w:val="26"/>
        </w:rPr>
        <w:t>.</w:t>
      </w:r>
    </w:p>
    <w:p w14:paraId="7DCBC65E" w14:textId="2BB0F0C6" w:rsidR="0002258E" w:rsidRPr="00EE468A" w:rsidRDefault="0010259C" w:rsidP="00985F2C">
      <w:pPr>
        <w:widowControl w:val="0"/>
        <w:ind w:firstLine="0"/>
        <w:outlineLvl w:val="3"/>
        <w:rPr>
          <w:rFonts w:ascii="Times New Roman" w:hAnsi="Times New Roman" w:cs="Times New Roman"/>
          <w:szCs w:val="26"/>
        </w:rPr>
      </w:pPr>
      <w:r w:rsidRPr="001602B8">
        <w:rPr>
          <w:rFonts w:ascii="Times New Roman" w:hAnsi="Times New Roman" w:cs="Times New Roman"/>
          <w:b/>
          <w:bCs/>
          <w:szCs w:val="26"/>
        </w:rPr>
        <w:t>1.1.</w:t>
      </w:r>
      <w:r>
        <w:rPr>
          <w:rFonts w:ascii="Times New Roman" w:hAnsi="Times New Roman" w:cs="Times New Roman"/>
          <w:b/>
          <w:bCs/>
          <w:szCs w:val="26"/>
        </w:rPr>
        <w:t>5</w:t>
      </w:r>
      <w:r w:rsidRPr="001602B8">
        <w:rPr>
          <w:rFonts w:ascii="Times New Roman" w:hAnsi="Times New Roman" w:cs="Times New Roman"/>
          <w:b/>
          <w:bCs/>
          <w:szCs w:val="26"/>
        </w:rPr>
        <w:t>.</w:t>
      </w:r>
      <w:r>
        <w:rPr>
          <w:rFonts w:ascii="Times New Roman" w:hAnsi="Times New Roman" w:cs="Times New Roman"/>
          <w:b/>
          <w:bCs/>
          <w:szCs w:val="26"/>
        </w:rPr>
        <w:t xml:space="preserve">1. </w:t>
      </w:r>
      <w:r w:rsidR="003E4E99">
        <w:rPr>
          <w:rFonts w:ascii="Times New Roman" w:hAnsi="Times New Roman" w:cs="Times New Roman"/>
          <w:b/>
          <w:bCs/>
          <w:szCs w:val="26"/>
        </w:rPr>
        <w:t xml:space="preserve">Độ nặng </w:t>
      </w:r>
      <w:r w:rsidR="00167FB9">
        <w:rPr>
          <w:rFonts w:ascii="Times New Roman" w:hAnsi="Times New Roman" w:cs="Times New Roman"/>
          <w:b/>
          <w:bCs/>
          <w:szCs w:val="26"/>
        </w:rPr>
        <w:t>VTC</w:t>
      </w:r>
      <w:r w:rsidR="00EE468A">
        <w:rPr>
          <w:rFonts w:ascii="Times New Roman" w:hAnsi="Times New Roman" w:cs="Times New Roman"/>
          <w:szCs w:val="26"/>
        </w:rPr>
        <w:t xml:space="preserve"> </w:t>
      </w:r>
      <w:r w:rsidR="0002258E" w:rsidRPr="001602B8">
        <w:rPr>
          <w:rFonts w:ascii="Times New Roman" w:hAnsi="Times New Roman" w:cs="Times New Roman"/>
          <w:b/>
          <w:bCs/>
          <w:szCs w:val="26"/>
        </w:rPr>
        <w:t xml:space="preserve">theo </w:t>
      </w:r>
      <w:r w:rsidR="009F54D1">
        <w:rPr>
          <w:rFonts w:ascii="Times New Roman" w:hAnsi="Times New Roman" w:cs="Times New Roman"/>
          <w:b/>
          <w:bCs/>
          <w:szCs w:val="26"/>
        </w:rPr>
        <w:t>Atlanta sửa đổi 2012</w:t>
      </w:r>
      <w:r w:rsidR="00E93B97">
        <w:rPr>
          <w:rFonts w:ascii="Times New Roman" w:hAnsi="Times New Roman" w:cs="Times New Roman"/>
          <w:b/>
          <w:bCs/>
          <w:szCs w:val="26"/>
        </w:rPr>
        <w:t xml:space="preserve"> </w:t>
      </w:r>
      <w:r w:rsidR="00C563F4">
        <w:rPr>
          <w:rFonts w:ascii="Times New Roman" w:hAnsi="Times New Roman" w:cs="Times New Roman"/>
          <w:b/>
          <w:bCs/>
          <w:szCs w:val="26"/>
        </w:rPr>
        <w:t>(Phụ lục 1)</w:t>
      </w:r>
    </w:p>
    <w:p w14:paraId="1CB3D611" w14:textId="614B90DF" w:rsidR="00475D0F" w:rsidRPr="00B32A7E" w:rsidRDefault="009B55C3" w:rsidP="00E343A3">
      <w:pPr>
        <w:pStyle w:val="ListParagraph"/>
        <w:widowControl w:val="0"/>
        <w:spacing w:after="0" w:line="360" w:lineRule="auto"/>
        <w:ind w:left="0"/>
        <w:jc w:val="both"/>
        <w:rPr>
          <w:rFonts w:ascii="Times New Roman" w:hAnsi="Times New Roman" w:cs="Times New Roman"/>
          <w:szCs w:val="26"/>
        </w:rPr>
      </w:pPr>
      <w:r w:rsidRPr="00B32A7E">
        <w:rPr>
          <w:rFonts w:ascii="Times New Roman" w:hAnsi="Times New Roman" w:cs="Times New Roman"/>
          <w:szCs w:val="26"/>
        </w:rPr>
        <w:t>M</w:t>
      </w:r>
      <w:r w:rsidR="00F766A5" w:rsidRPr="00B32A7E">
        <w:rPr>
          <w:rFonts w:ascii="Times New Roman" w:hAnsi="Times New Roman" w:cs="Times New Roman"/>
          <w:szCs w:val="26"/>
        </w:rPr>
        <w:t xml:space="preserve">ức độ nặng VTC được </w:t>
      </w:r>
      <w:r w:rsidRPr="00B32A7E">
        <w:rPr>
          <w:rFonts w:ascii="Times New Roman" w:hAnsi="Times New Roman" w:cs="Times New Roman"/>
          <w:szCs w:val="26"/>
        </w:rPr>
        <w:t>đánh giá t</w:t>
      </w:r>
      <w:r w:rsidR="00475D0F" w:rsidRPr="00B32A7E">
        <w:rPr>
          <w:rFonts w:ascii="Times New Roman" w:hAnsi="Times New Roman" w:cs="Times New Roman"/>
          <w:szCs w:val="26"/>
        </w:rPr>
        <w:t xml:space="preserve">heo </w:t>
      </w:r>
      <w:r w:rsidRPr="00B32A7E">
        <w:rPr>
          <w:rFonts w:ascii="Times New Roman" w:hAnsi="Times New Roman" w:cs="Times New Roman"/>
          <w:szCs w:val="26"/>
        </w:rPr>
        <w:t xml:space="preserve">tiêu chuẩn </w:t>
      </w:r>
      <w:r w:rsidR="009F54D1" w:rsidRPr="00B32A7E">
        <w:rPr>
          <w:rFonts w:ascii="Times New Roman" w:hAnsi="Times New Roman" w:cs="Times New Roman"/>
          <w:szCs w:val="26"/>
        </w:rPr>
        <w:t>Atlanta sửa đổi 2012</w:t>
      </w:r>
      <w:r w:rsidR="003541A1" w:rsidRPr="00B32A7E">
        <w:rPr>
          <w:rFonts w:ascii="Times New Roman" w:hAnsi="Times New Roman" w:cs="Times New Roman"/>
          <w:szCs w:val="26"/>
        </w:rPr>
        <w:t>, độ nặng VTC</w:t>
      </w:r>
      <w:r w:rsidR="002A60C9" w:rsidRPr="00B32A7E">
        <w:rPr>
          <w:rFonts w:ascii="Times New Roman" w:hAnsi="Times New Roman" w:cs="Times New Roman"/>
          <w:szCs w:val="26"/>
        </w:rPr>
        <w:t xml:space="preserve"> được đánh giá </w:t>
      </w:r>
      <w:r w:rsidR="00633B6A" w:rsidRPr="00B32A7E">
        <w:rPr>
          <w:rFonts w:ascii="Times New Roman" w:hAnsi="Times New Roman" w:cs="Times New Roman"/>
          <w:szCs w:val="26"/>
        </w:rPr>
        <w:t xml:space="preserve">dựa </w:t>
      </w:r>
      <w:r w:rsidR="00AC123A" w:rsidRPr="00B32A7E">
        <w:rPr>
          <w:rFonts w:ascii="Times New Roman" w:hAnsi="Times New Roman" w:cs="Times New Roman"/>
          <w:szCs w:val="26"/>
        </w:rPr>
        <w:t>vào</w:t>
      </w:r>
      <w:r w:rsidR="002A60C9" w:rsidRPr="00B32A7E">
        <w:rPr>
          <w:rFonts w:ascii="Times New Roman" w:hAnsi="Times New Roman" w:cs="Times New Roman"/>
          <w:szCs w:val="26"/>
        </w:rPr>
        <w:t xml:space="preserve"> </w:t>
      </w:r>
      <w:r w:rsidR="00633B6A" w:rsidRPr="00B32A7E">
        <w:rPr>
          <w:rFonts w:ascii="Times New Roman" w:hAnsi="Times New Roman" w:cs="Times New Roman"/>
          <w:szCs w:val="26"/>
        </w:rPr>
        <w:t xml:space="preserve">biến chứng tại chỗ và </w:t>
      </w:r>
      <w:r w:rsidR="002A60C9" w:rsidRPr="00B32A7E">
        <w:rPr>
          <w:rFonts w:ascii="Times New Roman" w:hAnsi="Times New Roman" w:cs="Times New Roman"/>
          <w:szCs w:val="26"/>
        </w:rPr>
        <w:t xml:space="preserve">mức độ suy </w:t>
      </w:r>
      <w:r w:rsidR="00F9437D" w:rsidRPr="00B32A7E">
        <w:rPr>
          <w:rFonts w:ascii="Times New Roman" w:hAnsi="Times New Roman" w:cs="Times New Roman"/>
          <w:szCs w:val="26"/>
        </w:rPr>
        <w:t>cơ quan</w:t>
      </w:r>
      <w:r w:rsidR="002848D5" w:rsidRPr="00B32A7E">
        <w:rPr>
          <w:rFonts w:ascii="Times New Roman" w:hAnsi="Times New Roman" w:cs="Times New Roman"/>
          <w:szCs w:val="26"/>
        </w:rPr>
        <w:t>.</w:t>
      </w:r>
      <w:hyperlink w:anchor="_ENREF_9" w:tooltip="Banks, 2013 #104" w:history="1">
        <w:r w:rsidR="00742E27" w:rsidRPr="00B32A7E">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B32A7E">
          <w:rPr>
            <w:rFonts w:ascii="Times New Roman" w:hAnsi="Times New Roman" w:cs="Times New Roman"/>
            <w:szCs w:val="26"/>
          </w:rPr>
          <w:fldChar w:fldCharType="separate"/>
        </w:r>
        <w:r w:rsidR="00742E27" w:rsidRPr="00B32A7E">
          <w:rPr>
            <w:rFonts w:ascii="Times New Roman" w:hAnsi="Times New Roman" w:cs="Times New Roman"/>
            <w:noProof/>
            <w:szCs w:val="26"/>
            <w:vertAlign w:val="superscript"/>
          </w:rPr>
          <w:t>9</w:t>
        </w:r>
        <w:r w:rsidR="00742E27" w:rsidRPr="00B32A7E">
          <w:rPr>
            <w:rFonts w:ascii="Times New Roman" w:hAnsi="Times New Roman" w:cs="Times New Roman"/>
            <w:szCs w:val="26"/>
          </w:rPr>
          <w:fldChar w:fldCharType="end"/>
        </w:r>
      </w:hyperlink>
      <w:r w:rsidR="002848D5" w:rsidRPr="00B32A7E">
        <w:rPr>
          <w:rFonts w:ascii="Times New Roman" w:hAnsi="Times New Roman" w:cs="Times New Roman"/>
          <w:szCs w:val="26"/>
        </w:rPr>
        <w:t xml:space="preserve"> M</w:t>
      </w:r>
      <w:r w:rsidR="00475D0F" w:rsidRPr="00B32A7E">
        <w:rPr>
          <w:rFonts w:ascii="Times New Roman" w:hAnsi="Times New Roman" w:cs="Times New Roman"/>
          <w:szCs w:val="26"/>
        </w:rPr>
        <w:t xml:space="preserve">ức độ suy </w:t>
      </w:r>
      <w:r w:rsidR="00464149" w:rsidRPr="00B32A7E">
        <w:rPr>
          <w:rFonts w:ascii="Times New Roman" w:hAnsi="Times New Roman" w:cs="Times New Roman"/>
          <w:szCs w:val="26"/>
        </w:rPr>
        <w:t>cơ quan</w:t>
      </w:r>
      <w:r w:rsidR="00475D0F" w:rsidRPr="00B32A7E">
        <w:rPr>
          <w:rFonts w:ascii="Times New Roman" w:hAnsi="Times New Roman" w:cs="Times New Roman"/>
          <w:szCs w:val="26"/>
        </w:rPr>
        <w:t xml:space="preserve"> </w:t>
      </w:r>
      <w:r w:rsidR="00786613" w:rsidRPr="00B32A7E">
        <w:rPr>
          <w:rFonts w:ascii="Times New Roman" w:hAnsi="Times New Roman" w:cs="Times New Roman"/>
          <w:szCs w:val="26"/>
        </w:rPr>
        <w:t xml:space="preserve">được </w:t>
      </w:r>
      <w:r w:rsidR="00475D0F" w:rsidRPr="00B32A7E">
        <w:rPr>
          <w:rFonts w:ascii="Times New Roman" w:hAnsi="Times New Roman" w:cs="Times New Roman"/>
          <w:szCs w:val="26"/>
        </w:rPr>
        <w:t>đánh giá theo hệ thống Marshall hiệu chỉnh</w:t>
      </w:r>
      <w:r w:rsidR="002A60C9" w:rsidRPr="00B32A7E">
        <w:rPr>
          <w:rFonts w:ascii="Times New Roman" w:hAnsi="Times New Roman" w:cs="Times New Roman"/>
          <w:szCs w:val="26"/>
        </w:rPr>
        <w:t xml:space="preserve"> </w:t>
      </w:r>
      <w:r w:rsidR="007401C2" w:rsidRPr="00B32A7E">
        <w:rPr>
          <w:rFonts w:ascii="Times New Roman" w:hAnsi="Times New Roman" w:cs="Times New Roman"/>
          <w:szCs w:val="26"/>
        </w:rPr>
        <w:t>(bảng</w:t>
      </w:r>
      <w:r w:rsidR="008372B2" w:rsidRPr="00B32A7E">
        <w:rPr>
          <w:rFonts w:ascii="Times New Roman" w:hAnsi="Times New Roman" w:cs="Times New Roman"/>
          <w:szCs w:val="26"/>
        </w:rPr>
        <w:t xml:space="preserve"> 2.2</w:t>
      </w:r>
      <w:r w:rsidR="007401C2" w:rsidRPr="00B32A7E">
        <w:rPr>
          <w:rFonts w:ascii="Times New Roman" w:hAnsi="Times New Roman" w:cs="Times New Roman"/>
          <w:szCs w:val="26"/>
        </w:rPr>
        <w:t xml:space="preserve">), </w:t>
      </w:r>
      <w:r w:rsidR="00A04B52" w:rsidRPr="00B32A7E">
        <w:rPr>
          <w:rFonts w:ascii="Times New Roman" w:hAnsi="Times New Roman" w:cs="Times New Roman"/>
          <w:szCs w:val="26"/>
        </w:rPr>
        <w:t xml:space="preserve">suy </w:t>
      </w:r>
      <w:r w:rsidR="00464149" w:rsidRPr="00B32A7E">
        <w:rPr>
          <w:rFonts w:ascii="Times New Roman" w:hAnsi="Times New Roman" w:cs="Times New Roman"/>
          <w:szCs w:val="26"/>
        </w:rPr>
        <w:t>cơ quan</w:t>
      </w:r>
      <w:r w:rsidR="00A04B52" w:rsidRPr="00B32A7E">
        <w:rPr>
          <w:rFonts w:ascii="Times New Roman" w:hAnsi="Times New Roman" w:cs="Times New Roman"/>
          <w:szCs w:val="26"/>
        </w:rPr>
        <w:t xml:space="preserve"> </w:t>
      </w:r>
      <w:r w:rsidR="00475D0F" w:rsidRPr="00B32A7E">
        <w:rPr>
          <w:rFonts w:ascii="Times New Roman" w:hAnsi="Times New Roman" w:cs="Times New Roman"/>
          <w:szCs w:val="26"/>
        </w:rPr>
        <w:t>khi có ít nhất 2 điểm trở lên</w:t>
      </w:r>
      <w:r w:rsidR="0037489B" w:rsidRPr="00B32A7E">
        <w:rPr>
          <w:rFonts w:ascii="Times New Roman" w:hAnsi="Times New Roman" w:cs="Times New Roman"/>
          <w:szCs w:val="26"/>
        </w:rPr>
        <w:t xml:space="preserve"> </w:t>
      </w:r>
      <w:r w:rsidR="00131C09" w:rsidRPr="00B32A7E">
        <w:rPr>
          <w:rFonts w:ascii="Times New Roman" w:hAnsi="Times New Roman" w:cs="Times New Roman"/>
          <w:szCs w:val="26"/>
        </w:rPr>
        <w:t xml:space="preserve">và </w:t>
      </w:r>
      <w:r w:rsidR="00475D0F" w:rsidRPr="00B32A7E">
        <w:rPr>
          <w:rFonts w:ascii="Times New Roman" w:hAnsi="Times New Roman" w:cs="Times New Roman"/>
          <w:szCs w:val="26"/>
        </w:rPr>
        <w:t>suy ít nhất một trong ba cơ quan là thận, hô hấp và tim mạch</w:t>
      </w:r>
      <w:r w:rsidR="00824899" w:rsidRPr="00B32A7E">
        <w:rPr>
          <w:rFonts w:ascii="Times New Roman" w:hAnsi="Times New Roman" w:cs="Times New Roman"/>
          <w:szCs w:val="26"/>
        </w:rPr>
        <w:t xml:space="preserve">. Theo </w:t>
      </w:r>
      <w:r w:rsidR="009F54D1" w:rsidRPr="00B32A7E">
        <w:rPr>
          <w:rFonts w:ascii="Times New Roman" w:hAnsi="Times New Roman" w:cs="Times New Roman"/>
          <w:szCs w:val="26"/>
        </w:rPr>
        <w:t>Atlanta sửa đổi 2012</w:t>
      </w:r>
      <w:r w:rsidR="00824899" w:rsidRPr="00B32A7E">
        <w:rPr>
          <w:rFonts w:ascii="Times New Roman" w:hAnsi="Times New Roman" w:cs="Times New Roman"/>
          <w:szCs w:val="26"/>
        </w:rPr>
        <w:t xml:space="preserve">, </w:t>
      </w:r>
      <w:r w:rsidR="000C34EE" w:rsidRPr="00B32A7E">
        <w:rPr>
          <w:rFonts w:ascii="Times New Roman" w:hAnsi="Times New Roman" w:cs="Times New Roman"/>
          <w:szCs w:val="26"/>
        </w:rPr>
        <w:t xml:space="preserve">độ nặng của </w:t>
      </w:r>
      <w:r w:rsidR="00824899" w:rsidRPr="00B32A7E">
        <w:rPr>
          <w:rFonts w:ascii="Times New Roman" w:hAnsi="Times New Roman" w:cs="Times New Roman"/>
          <w:szCs w:val="26"/>
        </w:rPr>
        <w:t xml:space="preserve">VTC </w:t>
      </w:r>
      <w:r w:rsidR="000C34EE" w:rsidRPr="00B32A7E">
        <w:rPr>
          <w:rFonts w:ascii="Times New Roman" w:hAnsi="Times New Roman" w:cs="Times New Roman"/>
          <w:szCs w:val="26"/>
        </w:rPr>
        <w:t xml:space="preserve">có 3 </w:t>
      </w:r>
      <w:r w:rsidR="00475D0F" w:rsidRPr="00B32A7E">
        <w:rPr>
          <w:rFonts w:ascii="Times New Roman" w:hAnsi="Times New Roman" w:cs="Times New Roman"/>
          <w:szCs w:val="26"/>
        </w:rPr>
        <w:t xml:space="preserve">mức độ: </w:t>
      </w:r>
    </w:p>
    <w:p w14:paraId="3A27FC61" w14:textId="5C552E78" w:rsidR="00475D0F" w:rsidRPr="00B32A7E" w:rsidRDefault="00475D0F" w:rsidP="00C47B58">
      <w:pPr>
        <w:pStyle w:val="ListParagraph"/>
        <w:spacing w:after="0" w:line="360" w:lineRule="auto"/>
        <w:ind w:left="0"/>
        <w:jc w:val="both"/>
        <w:rPr>
          <w:rFonts w:ascii="Times New Roman" w:hAnsi="Times New Roman" w:cs="Times New Roman"/>
          <w:szCs w:val="26"/>
        </w:rPr>
      </w:pPr>
      <w:r w:rsidRPr="00B32A7E">
        <w:rPr>
          <w:rFonts w:ascii="Times New Roman" w:hAnsi="Times New Roman" w:cs="Times New Roman"/>
          <w:szCs w:val="26"/>
        </w:rPr>
        <w:t>- VTC nhẹ</w:t>
      </w:r>
      <w:r w:rsidR="001B69E8" w:rsidRPr="00B32A7E">
        <w:rPr>
          <w:rFonts w:ascii="Times New Roman" w:hAnsi="Times New Roman" w:cs="Times New Roman"/>
          <w:szCs w:val="26"/>
        </w:rPr>
        <w:t xml:space="preserve">: </w:t>
      </w:r>
      <w:r w:rsidRPr="00B32A7E">
        <w:rPr>
          <w:rFonts w:ascii="Times New Roman" w:hAnsi="Times New Roman" w:cs="Times New Roman"/>
          <w:szCs w:val="26"/>
        </w:rPr>
        <w:t xml:space="preserve">không có suy </w:t>
      </w:r>
      <w:r w:rsidR="00464149" w:rsidRPr="00B32A7E">
        <w:rPr>
          <w:rFonts w:ascii="Times New Roman" w:hAnsi="Times New Roman" w:cs="Times New Roman"/>
          <w:szCs w:val="26"/>
        </w:rPr>
        <w:t>cơ quan</w:t>
      </w:r>
      <w:r w:rsidRPr="00B32A7E">
        <w:rPr>
          <w:rFonts w:ascii="Times New Roman" w:hAnsi="Times New Roman" w:cs="Times New Roman"/>
          <w:szCs w:val="26"/>
        </w:rPr>
        <w:t xml:space="preserve"> và không có biến chứng tại chỗ hoặc hệ thống.</w:t>
      </w:r>
    </w:p>
    <w:p w14:paraId="2B09E38A" w14:textId="733C3B64" w:rsidR="00475D0F" w:rsidRPr="00B32A7E" w:rsidRDefault="00475D0F" w:rsidP="00C47B58">
      <w:pPr>
        <w:pStyle w:val="ListParagraph"/>
        <w:spacing w:after="0" w:line="360" w:lineRule="auto"/>
        <w:ind w:left="0"/>
        <w:jc w:val="both"/>
        <w:rPr>
          <w:rFonts w:ascii="Times New Roman" w:hAnsi="Times New Roman" w:cs="Times New Roman"/>
          <w:szCs w:val="26"/>
        </w:rPr>
      </w:pPr>
      <w:r w:rsidRPr="00B32A7E">
        <w:rPr>
          <w:rFonts w:ascii="Times New Roman" w:hAnsi="Times New Roman" w:cs="Times New Roman"/>
          <w:szCs w:val="26"/>
        </w:rPr>
        <w:t xml:space="preserve">- VTC trung bình </w:t>
      </w:r>
      <w:r w:rsidR="00B352F3" w:rsidRPr="00B32A7E">
        <w:rPr>
          <w:rFonts w:ascii="Times New Roman" w:hAnsi="Times New Roman" w:cs="Times New Roman"/>
          <w:szCs w:val="26"/>
        </w:rPr>
        <w:t xml:space="preserve">- </w:t>
      </w:r>
      <w:r w:rsidRPr="00B32A7E">
        <w:rPr>
          <w:rFonts w:ascii="Times New Roman" w:hAnsi="Times New Roman" w:cs="Times New Roman"/>
          <w:szCs w:val="26"/>
        </w:rPr>
        <w:t>nặng</w:t>
      </w:r>
      <w:r w:rsidR="001B69E8" w:rsidRPr="00B32A7E">
        <w:rPr>
          <w:rFonts w:ascii="Times New Roman" w:hAnsi="Times New Roman" w:cs="Times New Roman"/>
          <w:szCs w:val="26"/>
        </w:rPr>
        <w:t>:</w:t>
      </w:r>
      <w:r w:rsidR="0015065C" w:rsidRPr="00B32A7E">
        <w:rPr>
          <w:rFonts w:ascii="Times New Roman" w:hAnsi="Times New Roman" w:cs="Times New Roman"/>
          <w:szCs w:val="26"/>
        </w:rPr>
        <w:t xml:space="preserve"> </w:t>
      </w:r>
      <w:r w:rsidRPr="00B32A7E">
        <w:rPr>
          <w:rFonts w:ascii="Times New Roman" w:hAnsi="Times New Roman" w:cs="Times New Roman"/>
          <w:szCs w:val="26"/>
        </w:rPr>
        <w:t xml:space="preserve">có </w:t>
      </w:r>
      <w:r w:rsidR="00B352F3" w:rsidRPr="00B32A7E">
        <w:rPr>
          <w:rFonts w:ascii="Times New Roman" w:hAnsi="Times New Roman" w:cs="Times New Roman"/>
          <w:szCs w:val="26"/>
        </w:rPr>
        <w:t>suy cơ quan</w:t>
      </w:r>
      <w:r w:rsidRPr="00B32A7E">
        <w:rPr>
          <w:rFonts w:ascii="Times New Roman" w:hAnsi="Times New Roman" w:cs="Times New Roman"/>
          <w:szCs w:val="26"/>
        </w:rPr>
        <w:t xml:space="preserve"> thoáng qua (suy </w:t>
      </w:r>
      <w:r w:rsidR="00464149" w:rsidRPr="00B32A7E">
        <w:rPr>
          <w:rFonts w:ascii="Times New Roman" w:hAnsi="Times New Roman" w:cs="Times New Roman"/>
          <w:szCs w:val="26"/>
        </w:rPr>
        <w:t>cơ quan</w:t>
      </w:r>
      <w:r w:rsidR="00B352F3" w:rsidRPr="00B32A7E">
        <w:rPr>
          <w:rFonts w:ascii="Times New Roman" w:hAnsi="Times New Roman" w:cs="Times New Roman"/>
          <w:szCs w:val="26"/>
        </w:rPr>
        <w:t xml:space="preserve"> nhưng </w:t>
      </w:r>
      <w:r w:rsidRPr="00B32A7E">
        <w:rPr>
          <w:rFonts w:ascii="Times New Roman" w:hAnsi="Times New Roman" w:cs="Times New Roman"/>
          <w:szCs w:val="26"/>
        </w:rPr>
        <w:t>hồi phục trong vòng 48 giờ) và</w:t>
      </w:r>
      <w:r w:rsidR="007F3193" w:rsidRPr="00B32A7E">
        <w:rPr>
          <w:rFonts w:ascii="Times New Roman" w:hAnsi="Times New Roman" w:cs="Times New Roman"/>
          <w:szCs w:val="26"/>
        </w:rPr>
        <w:t>/</w:t>
      </w:r>
      <w:r w:rsidRPr="00B32A7E">
        <w:rPr>
          <w:rFonts w:ascii="Times New Roman" w:hAnsi="Times New Roman" w:cs="Times New Roman"/>
          <w:szCs w:val="26"/>
        </w:rPr>
        <w:t>hoặc có biến chứng tại chỗ hoặc hệ thống.</w:t>
      </w:r>
    </w:p>
    <w:p w14:paraId="286DAC3D" w14:textId="42F89A81" w:rsidR="001756C9" w:rsidRPr="00B32A7E" w:rsidRDefault="00475D0F" w:rsidP="00C47B58">
      <w:pPr>
        <w:widowControl w:val="0"/>
        <w:rPr>
          <w:rFonts w:ascii="Times New Roman" w:hAnsi="Times New Roman" w:cs="Times New Roman"/>
          <w:szCs w:val="26"/>
        </w:rPr>
      </w:pPr>
      <w:r w:rsidRPr="00B32A7E">
        <w:rPr>
          <w:rFonts w:ascii="Times New Roman" w:hAnsi="Times New Roman" w:cs="Times New Roman"/>
          <w:szCs w:val="26"/>
        </w:rPr>
        <w:t>- VTC nặng</w:t>
      </w:r>
      <w:r w:rsidR="001B69E8" w:rsidRPr="00B32A7E">
        <w:rPr>
          <w:rFonts w:ascii="Times New Roman" w:hAnsi="Times New Roman" w:cs="Times New Roman"/>
          <w:szCs w:val="26"/>
        </w:rPr>
        <w:t xml:space="preserve">: </w:t>
      </w:r>
      <w:r w:rsidRPr="00B32A7E">
        <w:rPr>
          <w:rFonts w:ascii="Times New Roman" w:hAnsi="Times New Roman" w:cs="Times New Roman"/>
          <w:szCs w:val="26"/>
        </w:rPr>
        <w:t xml:space="preserve">có suy </w:t>
      </w:r>
      <w:r w:rsidR="001B69E8" w:rsidRPr="00B32A7E">
        <w:rPr>
          <w:rFonts w:ascii="Times New Roman" w:hAnsi="Times New Roman" w:cs="Times New Roman"/>
          <w:szCs w:val="26"/>
        </w:rPr>
        <w:t>cơ quan</w:t>
      </w:r>
      <w:r w:rsidRPr="00B32A7E">
        <w:rPr>
          <w:rFonts w:ascii="Times New Roman" w:hAnsi="Times New Roman" w:cs="Times New Roman"/>
          <w:szCs w:val="26"/>
        </w:rPr>
        <w:t xml:space="preserve"> kéo dài trên 48 giờ (suy một hoặc</w:t>
      </w:r>
      <w:r w:rsidR="00ED02F3" w:rsidRPr="00B32A7E">
        <w:rPr>
          <w:rFonts w:ascii="Times New Roman" w:hAnsi="Times New Roman" w:cs="Times New Roman"/>
          <w:szCs w:val="26"/>
        </w:rPr>
        <w:t xml:space="preserve"> nhiều </w:t>
      </w:r>
      <w:r w:rsidR="007F3193" w:rsidRPr="00B32A7E">
        <w:rPr>
          <w:rFonts w:ascii="Times New Roman" w:hAnsi="Times New Roman" w:cs="Times New Roman"/>
          <w:szCs w:val="26"/>
        </w:rPr>
        <w:t>cơ quan</w:t>
      </w:r>
      <w:r w:rsidRPr="00B32A7E">
        <w:rPr>
          <w:rFonts w:ascii="Times New Roman" w:hAnsi="Times New Roman" w:cs="Times New Roman"/>
          <w:szCs w:val="26"/>
        </w:rPr>
        <w:t>).</w:t>
      </w:r>
    </w:p>
    <w:p w14:paraId="698867FE" w14:textId="70B10121" w:rsidR="0002258E" w:rsidRPr="00985F2C" w:rsidRDefault="00985F2C" w:rsidP="00985F2C">
      <w:pPr>
        <w:pStyle w:val="44"/>
        <w:ind w:firstLine="0"/>
        <w:outlineLvl w:val="3"/>
        <w:rPr>
          <w:rFonts w:ascii="Times New Roman" w:hAnsi="Times New Roman"/>
          <w:b/>
          <w:i w:val="0"/>
          <w:iCs/>
          <w:sz w:val="26"/>
          <w:szCs w:val="26"/>
          <w:lang w:val="fr-FR"/>
        </w:rPr>
      </w:pPr>
      <w:r w:rsidRPr="00985F2C">
        <w:rPr>
          <w:rFonts w:ascii="Times New Roman" w:hAnsi="Times New Roman"/>
          <w:b/>
          <w:bCs/>
          <w:i w:val="0"/>
          <w:iCs/>
          <w:szCs w:val="26"/>
        </w:rPr>
        <w:t xml:space="preserve">1.1.5.2. </w:t>
      </w:r>
      <w:r w:rsidR="0002258E" w:rsidRPr="00985F2C">
        <w:rPr>
          <w:rFonts w:ascii="Times New Roman" w:hAnsi="Times New Roman"/>
          <w:b/>
          <w:i w:val="0"/>
          <w:iCs/>
          <w:sz w:val="26"/>
          <w:szCs w:val="26"/>
          <w:lang w:val="fr-FR"/>
        </w:rPr>
        <w:t xml:space="preserve">Các dấu hiệu chỉ điểm trong huyết thanh </w:t>
      </w:r>
    </w:p>
    <w:p w14:paraId="2C296934" w14:textId="459158B9" w:rsidR="002C4C25" w:rsidRPr="007C2F16" w:rsidRDefault="004C2B8A" w:rsidP="008D1089">
      <w:pPr>
        <w:widowControl w:val="0"/>
        <w:outlineLvl w:val="4"/>
        <w:rPr>
          <w:rFonts w:ascii="Times New Roman" w:hAnsi="Times New Roman" w:cs="Times New Roman"/>
          <w:color w:val="000000" w:themeColor="text1"/>
          <w:kern w:val="0"/>
          <w:position w:val="0"/>
          <w:szCs w:val="26"/>
          <w:lang w:val="fr-FR"/>
          <w14:ligatures w14:val="none"/>
        </w:rPr>
      </w:pPr>
      <w:r w:rsidRPr="00E65342">
        <w:rPr>
          <w:rFonts w:ascii="Times New Roman" w:hAnsi="Times New Roman" w:cs="Times New Roman"/>
          <w:b/>
          <w:bCs/>
          <w:color w:val="000000" w:themeColor="text1"/>
          <w:kern w:val="0"/>
          <w:position w:val="0"/>
          <w:szCs w:val="26"/>
          <w:lang w:val="fr-FR"/>
          <w14:ligatures w14:val="none"/>
        </w:rPr>
        <w:t>Hematocrite</w:t>
      </w:r>
      <w:r>
        <w:rPr>
          <w:rFonts w:ascii="Times New Roman" w:hAnsi="Times New Roman" w:cs="Times New Roman"/>
          <w:b/>
          <w:bCs/>
          <w:color w:val="000000" w:themeColor="text1"/>
          <w:kern w:val="0"/>
          <w:position w:val="0"/>
          <w:szCs w:val="26"/>
          <w:lang w:val="fr-FR"/>
          <w14:ligatures w14:val="none"/>
        </w:rPr>
        <w:t xml:space="preserve"> </w:t>
      </w:r>
      <w:r w:rsidRPr="00D01CF2">
        <w:rPr>
          <w:rFonts w:ascii="Times New Roman" w:hAnsi="Times New Roman" w:cs="Times New Roman"/>
          <w:color w:val="000000" w:themeColor="text1"/>
          <w:kern w:val="0"/>
          <w:position w:val="0"/>
          <w:szCs w:val="26"/>
          <w:lang w:val="fr-FR"/>
          <w14:ligatures w14:val="none"/>
        </w:rPr>
        <w:t>(</w:t>
      </w:r>
      <w:r w:rsidR="0057741D" w:rsidRPr="00D01CF2">
        <w:rPr>
          <w:rFonts w:ascii="Times New Roman" w:hAnsi="Times New Roman" w:cs="Times New Roman"/>
          <w:color w:val="000000" w:themeColor="text1"/>
          <w:kern w:val="0"/>
          <w:position w:val="0"/>
          <w:szCs w:val="26"/>
          <w:lang w:val="fr-FR"/>
          <w14:ligatures w14:val="none"/>
        </w:rPr>
        <w:t>H</w:t>
      </w:r>
      <w:r w:rsidR="002C4C25" w:rsidRPr="00D01CF2">
        <w:rPr>
          <w:rFonts w:ascii="Times New Roman" w:hAnsi="Times New Roman" w:cs="Times New Roman"/>
          <w:color w:val="000000" w:themeColor="text1"/>
          <w:kern w:val="0"/>
          <w:position w:val="0"/>
          <w:szCs w:val="26"/>
          <w:lang w:val="fr-FR"/>
          <w14:ligatures w14:val="none"/>
        </w:rPr>
        <w:t>ct</w:t>
      </w:r>
      <w:r w:rsidRPr="00D01CF2">
        <w:rPr>
          <w:rFonts w:ascii="Times New Roman" w:hAnsi="Times New Roman" w:cs="Times New Roman"/>
          <w:color w:val="000000" w:themeColor="text1"/>
          <w:kern w:val="0"/>
          <w:position w:val="0"/>
          <w:szCs w:val="26"/>
          <w:lang w:val="fr-FR"/>
          <w14:ligatures w14:val="none"/>
        </w:rPr>
        <w:t>)</w:t>
      </w:r>
      <w:r w:rsidR="002C4C25" w:rsidRPr="00D01CF2">
        <w:rPr>
          <w:rFonts w:ascii="Times New Roman" w:hAnsi="Times New Roman" w:cs="Times New Roman"/>
          <w:color w:val="000000" w:themeColor="text1"/>
          <w:kern w:val="0"/>
          <w:position w:val="0"/>
          <w:szCs w:val="26"/>
          <w:lang w:val="fr-FR"/>
          <w14:ligatures w14:val="none"/>
        </w:rPr>
        <w:t>:</w:t>
      </w:r>
      <w:r w:rsidR="002C4C25" w:rsidRPr="007C2F16">
        <w:rPr>
          <w:rFonts w:ascii="Times New Roman" w:hAnsi="Times New Roman" w:cs="Times New Roman"/>
          <w:color w:val="000000" w:themeColor="text1"/>
          <w:kern w:val="0"/>
          <w:position w:val="0"/>
          <w:szCs w:val="26"/>
          <w:lang w:val="fr-FR"/>
          <w14:ligatures w14:val="none"/>
        </w:rPr>
        <w:t xml:space="preserve"> </w:t>
      </w:r>
      <w:r w:rsidR="00353F35">
        <w:rPr>
          <w:rFonts w:ascii="Times New Roman" w:hAnsi="Times New Roman" w:cs="Times New Roman"/>
          <w:color w:val="000000" w:themeColor="text1"/>
          <w:kern w:val="0"/>
          <w:position w:val="0"/>
          <w:szCs w:val="26"/>
          <w:lang w:val="fr-FR"/>
          <w14:ligatures w14:val="none"/>
        </w:rPr>
        <w:t xml:space="preserve">Mất dịch vào khoang thứ 3 </w:t>
      </w:r>
      <w:r w:rsidR="00462130">
        <w:rPr>
          <w:rFonts w:ascii="Times New Roman" w:hAnsi="Times New Roman" w:cs="Times New Roman"/>
          <w:color w:val="000000" w:themeColor="text1"/>
          <w:kern w:val="0"/>
          <w:position w:val="0"/>
          <w:szCs w:val="26"/>
          <w:lang w:val="fr-FR"/>
          <w14:ligatures w14:val="none"/>
        </w:rPr>
        <w:t>là tình trạng thường gặp trong VTC</w:t>
      </w:r>
      <w:r w:rsidR="00B306BE">
        <w:rPr>
          <w:rFonts w:ascii="Times New Roman" w:hAnsi="Times New Roman" w:cs="Times New Roman"/>
          <w:color w:val="000000" w:themeColor="text1"/>
          <w:kern w:val="0"/>
          <w:position w:val="0"/>
          <w:szCs w:val="26"/>
          <w:lang w:val="fr-FR"/>
          <w14:ligatures w14:val="none"/>
        </w:rPr>
        <w:t>, do tình trạng giãn mạch và tăng tính thấm thành mạch</w:t>
      </w:r>
      <w:r w:rsidR="00462130">
        <w:rPr>
          <w:rFonts w:ascii="Times New Roman" w:hAnsi="Times New Roman" w:cs="Times New Roman"/>
          <w:color w:val="000000" w:themeColor="text1"/>
          <w:kern w:val="0"/>
          <w:position w:val="0"/>
          <w:szCs w:val="26"/>
          <w:lang w:val="fr-FR"/>
          <w14:ligatures w14:val="none"/>
        </w:rPr>
        <w:t xml:space="preserve"> gây tình trạng </w:t>
      </w:r>
      <w:r w:rsidR="00165531">
        <w:rPr>
          <w:rFonts w:ascii="Times New Roman" w:hAnsi="Times New Roman" w:cs="Times New Roman"/>
          <w:color w:val="000000" w:themeColor="text1"/>
          <w:kern w:val="0"/>
          <w:position w:val="0"/>
          <w:szCs w:val="26"/>
          <w:lang w:val="fr-FR"/>
          <w14:ligatures w14:val="none"/>
        </w:rPr>
        <w:t xml:space="preserve">thoát dịch và </w:t>
      </w:r>
      <w:r w:rsidR="00462130">
        <w:rPr>
          <w:rFonts w:ascii="Times New Roman" w:hAnsi="Times New Roman" w:cs="Times New Roman"/>
          <w:color w:val="000000" w:themeColor="text1"/>
          <w:kern w:val="0"/>
          <w:position w:val="0"/>
          <w:szCs w:val="26"/>
          <w:lang w:val="fr-FR"/>
          <w14:ligatures w14:val="none"/>
        </w:rPr>
        <w:t xml:space="preserve">cô đặc máu. </w:t>
      </w:r>
      <w:r w:rsidR="009D2A19" w:rsidRPr="00246A4E">
        <w:rPr>
          <w:rFonts w:ascii="Times New Roman" w:hAnsi="Times New Roman" w:cs="Times New Roman"/>
          <w:color w:val="000000" w:themeColor="text1"/>
          <w:kern w:val="0"/>
          <w:position w:val="0"/>
          <w:szCs w:val="26"/>
          <w:lang w:val="fr-FR"/>
          <w14:ligatures w14:val="none"/>
        </w:rPr>
        <w:t xml:space="preserve">Cô đặc máu có thể là một dấu hiệu cho thấy tình trạng suy </w:t>
      </w:r>
      <w:r w:rsidR="007C2F16" w:rsidRPr="007C2F16">
        <w:rPr>
          <w:rFonts w:ascii="Times New Roman" w:hAnsi="Times New Roman" w:cs="Times New Roman"/>
          <w:color w:val="000000" w:themeColor="text1"/>
          <w:kern w:val="0"/>
          <w:position w:val="0"/>
          <w:szCs w:val="26"/>
          <w:lang w:val="fr-FR"/>
          <w14:ligatures w14:val="none"/>
        </w:rPr>
        <w:t xml:space="preserve">tuần hoàn tuyến tụy </w:t>
      </w:r>
      <w:r w:rsidR="00103DB6">
        <w:rPr>
          <w:rFonts w:ascii="Times New Roman" w:hAnsi="Times New Roman" w:cs="Times New Roman"/>
          <w:color w:val="000000" w:themeColor="text1"/>
          <w:kern w:val="0"/>
          <w:position w:val="0"/>
          <w:szCs w:val="26"/>
          <w:lang w:val="fr-FR"/>
          <w14:ligatures w14:val="none"/>
        </w:rPr>
        <w:t xml:space="preserve">và </w:t>
      </w:r>
      <w:r w:rsidR="007C2F16" w:rsidRPr="007C2F16">
        <w:rPr>
          <w:rFonts w:ascii="Times New Roman" w:hAnsi="Times New Roman" w:cs="Times New Roman"/>
          <w:color w:val="000000" w:themeColor="text1"/>
          <w:kern w:val="0"/>
          <w:position w:val="0"/>
          <w:szCs w:val="26"/>
          <w:lang w:val="fr-FR"/>
          <w14:ligatures w14:val="none"/>
        </w:rPr>
        <w:t xml:space="preserve">là nguyên nhân dẫn đến sự </w:t>
      </w:r>
      <w:r w:rsidR="00C30680">
        <w:rPr>
          <w:rFonts w:ascii="Times New Roman" w:hAnsi="Times New Roman" w:cs="Times New Roman"/>
          <w:color w:val="000000" w:themeColor="text1"/>
          <w:kern w:val="0"/>
          <w:position w:val="0"/>
          <w:szCs w:val="26"/>
          <w:lang w:val="fr-FR"/>
          <w14:ligatures w14:val="none"/>
        </w:rPr>
        <w:t>hình thành</w:t>
      </w:r>
      <w:r w:rsidR="007C2F16" w:rsidRPr="007C2F16">
        <w:rPr>
          <w:rFonts w:ascii="Times New Roman" w:hAnsi="Times New Roman" w:cs="Times New Roman"/>
          <w:color w:val="000000" w:themeColor="text1"/>
          <w:kern w:val="0"/>
          <w:position w:val="0"/>
          <w:szCs w:val="26"/>
          <w:lang w:val="fr-FR"/>
          <w14:ligatures w14:val="none"/>
        </w:rPr>
        <w:t xml:space="preserve"> hoại tử</w:t>
      </w:r>
      <w:r w:rsidR="00C30680">
        <w:rPr>
          <w:rFonts w:ascii="Times New Roman" w:hAnsi="Times New Roman" w:cs="Times New Roman"/>
          <w:color w:val="000000" w:themeColor="text1"/>
          <w:kern w:val="0"/>
          <w:position w:val="0"/>
          <w:szCs w:val="26"/>
          <w:lang w:val="fr-FR"/>
          <w14:ligatures w14:val="none"/>
        </w:rPr>
        <w:t xml:space="preserve"> tụy</w:t>
      </w:r>
      <w:r w:rsidR="000A2FCF">
        <w:rPr>
          <w:rFonts w:ascii="Times New Roman" w:hAnsi="Times New Roman" w:cs="Times New Roman"/>
          <w:color w:val="000000" w:themeColor="text1"/>
          <w:kern w:val="0"/>
          <w:position w:val="0"/>
          <w:szCs w:val="26"/>
          <w:lang w:val="fr-FR"/>
          <w14:ligatures w14:val="none"/>
        </w:rPr>
        <w:t>.</w:t>
      </w:r>
      <w:hyperlink w:anchor="_ENREF_40" w:tooltip="Gan, 2004 #560" w:history="1">
        <w:r w:rsidR="00742E27">
          <w:rPr>
            <w:rFonts w:ascii="Times New Roman" w:hAnsi="Times New Roman" w:cs="Times New Roman"/>
            <w:color w:val="000000" w:themeColor="text1"/>
            <w:kern w:val="0"/>
            <w:position w:val="0"/>
            <w:szCs w:val="26"/>
            <w:lang w:val="fr-FR"/>
            <w14:ligatures w14:val="none"/>
          </w:rPr>
          <w:fldChar w:fldCharType="begin"/>
        </w:r>
        <w:r w:rsidR="00742E27">
          <w:rPr>
            <w:rFonts w:ascii="Times New Roman" w:hAnsi="Times New Roman" w:cs="Times New Roman"/>
            <w:color w:val="000000" w:themeColor="text1"/>
            <w:kern w:val="0"/>
            <w:position w:val="0"/>
            <w:szCs w:val="26"/>
            <w:lang w:val="fr-FR"/>
            <w14:ligatures w14:val="none"/>
          </w:rPr>
          <w:instrText xml:space="preserve"> ADDIN EN.CITE &lt;EndNote&gt;&lt;Cite&gt;&lt;Author&gt;Gan&lt;/Author&gt;&lt;Year&gt;2004&lt;/Year&gt;&lt;RecNum&gt;560&lt;/RecNum&gt;&lt;DisplayText&gt;&lt;style face="superscript"&gt;40&lt;/style&gt;&lt;/DisplayText&gt;&lt;record&gt;&lt;rec-number&gt;560&lt;/rec-number&gt;&lt;foreign-keys&gt;&lt;key app="EN" db-id="fwapzdvzyxst0kewxs9vvv9d5p2rrr0dr5pe" timestamp="1715528197"&gt;560&lt;/key&gt;&lt;/foreign-keys&gt;&lt;ref-type name="Journal Article"&gt;17&lt;/ref-type&gt;&lt;contributors&gt;&lt;authors&gt;&lt;author&gt;Gan, S Ian&lt;/author&gt;&lt;author&gt;Romagnuolo, Joseph&lt;/author&gt;&lt;/authors&gt;&lt;/contributors&gt;&lt;titles&gt;&lt;title&gt;Admission hematocrit: a simple, useful and early predictor of severe pancreatitis&lt;/title&gt;&lt;secondary-title&gt;Digestive diseases and sciences&lt;/secondary-title&gt;&lt;/titles&gt;&lt;periodical&gt;&lt;full-title&gt;Digestive Diseases and Sciences&lt;/full-title&gt;&lt;/periodical&gt;&lt;pages&gt;1946-1952&lt;/pages&gt;&lt;volume&gt;49&lt;/volume&gt;&lt;dates&gt;&lt;year&gt;2004&lt;/year&gt;&lt;/dates&gt;&lt;isbn&gt;0163-2116&lt;/isbn&gt;&lt;urls&gt;&lt;/urls&gt;&lt;/record&gt;&lt;/Cite&gt;&lt;/EndNote&gt;</w:instrText>
        </w:r>
        <w:r w:rsidR="00742E27">
          <w:rPr>
            <w:rFonts w:ascii="Times New Roman" w:hAnsi="Times New Roman" w:cs="Times New Roman"/>
            <w:color w:val="000000" w:themeColor="text1"/>
            <w:kern w:val="0"/>
            <w:position w:val="0"/>
            <w:szCs w:val="26"/>
            <w:lang w:val="fr-FR"/>
            <w14:ligatures w14:val="none"/>
          </w:rPr>
          <w:fldChar w:fldCharType="separate"/>
        </w:r>
        <w:r w:rsidR="00742E27" w:rsidRPr="00054C6E">
          <w:rPr>
            <w:rFonts w:ascii="Times New Roman" w:hAnsi="Times New Roman" w:cs="Times New Roman"/>
            <w:noProof/>
            <w:color w:val="000000" w:themeColor="text1"/>
            <w:kern w:val="0"/>
            <w:position w:val="0"/>
            <w:szCs w:val="26"/>
            <w:vertAlign w:val="superscript"/>
            <w:lang w:val="fr-FR"/>
            <w14:ligatures w14:val="none"/>
          </w:rPr>
          <w:t>40</w:t>
        </w:r>
        <w:r w:rsidR="00742E27">
          <w:rPr>
            <w:rFonts w:ascii="Times New Roman" w:hAnsi="Times New Roman" w:cs="Times New Roman"/>
            <w:color w:val="000000" w:themeColor="text1"/>
            <w:kern w:val="0"/>
            <w:position w:val="0"/>
            <w:szCs w:val="26"/>
            <w:lang w:val="fr-FR"/>
            <w14:ligatures w14:val="none"/>
          </w:rPr>
          <w:fldChar w:fldCharType="end"/>
        </w:r>
      </w:hyperlink>
      <w:r w:rsidR="000A2FCF">
        <w:rPr>
          <w:rFonts w:ascii="Times New Roman" w:hAnsi="Times New Roman" w:cs="Times New Roman"/>
          <w:color w:val="000000" w:themeColor="text1"/>
          <w:kern w:val="0"/>
          <w:position w:val="0"/>
          <w:szCs w:val="26"/>
          <w:lang w:val="fr-FR"/>
          <w14:ligatures w14:val="none"/>
        </w:rPr>
        <w:t xml:space="preserve"> </w:t>
      </w:r>
      <w:r w:rsidR="007C2F16" w:rsidRPr="007C2F16">
        <w:rPr>
          <w:rFonts w:ascii="Times New Roman" w:hAnsi="Times New Roman" w:cs="Times New Roman"/>
          <w:color w:val="000000" w:themeColor="text1"/>
          <w:kern w:val="0"/>
          <w:position w:val="0"/>
          <w:szCs w:val="26"/>
          <w:lang w:val="fr-FR"/>
          <w14:ligatures w14:val="none"/>
        </w:rPr>
        <w:t>Cô đặc máu</w:t>
      </w:r>
      <w:r w:rsidR="00C30680">
        <w:rPr>
          <w:rFonts w:ascii="Times New Roman" w:hAnsi="Times New Roman" w:cs="Times New Roman"/>
          <w:color w:val="000000" w:themeColor="text1"/>
          <w:kern w:val="0"/>
          <w:position w:val="0"/>
          <w:szCs w:val="26"/>
          <w:lang w:val="fr-FR"/>
          <w14:ligatures w14:val="none"/>
        </w:rPr>
        <w:t xml:space="preserve"> thời điểm</w:t>
      </w:r>
      <w:r w:rsidR="007C2F16" w:rsidRPr="007C2F16">
        <w:rPr>
          <w:rFonts w:ascii="Times New Roman" w:hAnsi="Times New Roman" w:cs="Times New Roman"/>
          <w:color w:val="000000" w:themeColor="text1"/>
          <w:kern w:val="0"/>
          <w:position w:val="0"/>
          <w:szCs w:val="26"/>
          <w:lang w:val="fr-FR"/>
          <w14:ligatures w14:val="none"/>
        </w:rPr>
        <w:t xml:space="preserve"> nhập viện </w:t>
      </w:r>
      <w:r w:rsidR="00672686">
        <w:rPr>
          <w:rFonts w:ascii="Times New Roman" w:hAnsi="Times New Roman" w:cs="Times New Roman"/>
          <w:color w:val="000000" w:themeColor="text1"/>
          <w:kern w:val="0"/>
          <w:position w:val="0"/>
          <w:szCs w:val="26"/>
          <w:lang w:val="fr-FR"/>
          <w14:ligatures w14:val="none"/>
        </w:rPr>
        <w:t xml:space="preserve">có thể </w:t>
      </w:r>
      <w:r w:rsidR="007C2F16" w:rsidRPr="007C2F16">
        <w:rPr>
          <w:rFonts w:ascii="Times New Roman" w:hAnsi="Times New Roman" w:cs="Times New Roman"/>
          <w:color w:val="000000" w:themeColor="text1"/>
          <w:kern w:val="0"/>
          <w:position w:val="0"/>
          <w:szCs w:val="26"/>
          <w:lang w:val="fr-FR"/>
          <w14:ligatures w14:val="none"/>
        </w:rPr>
        <w:t xml:space="preserve">được xác định </w:t>
      </w:r>
      <w:r w:rsidR="004C4D75">
        <w:rPr>
          <w:rFonts w:ascii="Times New Roman" w:hAnsi="Times New Roman" w:cs="Times New Roman"/>
          <w:color w:val="000000" w:themeColor="text1"/>
          <w:kern w:val="0"/>
          <w:position w:val="0"/>
          <w:szCs w:val="26"/>
          <w:lang w:val="fr-FR"/>
          <w14:ligatures w14:val="none"/>
        </w:rPr>
        <w:t>qua</w:t>
      </w:r>
      <w:r w:rsidR="007C2F16" w:rsidRPr="007C2F16">
        <w:rPr>
          <w:rFonts w:ascii="Times New Roman" w:hAnsi="Times New Roman" w:cs="Times New Roman"/>
          <w:color w:val="000000" w:themeColor="text1"/>
          <w:kern w:val="0"/>
          <w:position w:val="0"/>
          <w:szCs w:val="26"/>
          <w:lang w:val="fr-FR"/>
          <w14:ligatures w14:val="none"/>
        </w:rPr>
        <w:t xml:space="preserve"> </w:t>
      </w:r>
      <w:r w:rsidR="001658D6">
        <w:rPr>
          <w:rFonts w:ascii="Times New Roman" w:hAnsi="Times New Roman" w:cs="Times New Roman"/>
          <w:color w:val="000000" w:themeColor="text1"/>
          <w:kern w:val="0"/>
          <w:position w:val="0"/>
          <w:szCs w:val="26"/>
          <w:lang w:val="fr-FR"/>
          <w14:ligatures w14:val="none"/>
        </w:rPr>
        <w:t>Hct</w:t>
      </w:r>
      <w:r w:rsidR="007448B1">
        <w:rPr>
          <w:rFonts w:ascii="Times New Roman" w:hAnsi="Times New Roman" w:cs="Times New Roman"/>
          <w:color w:val="000000" w:themeColor="text1"/>
          <w:kern w:val="0"/>
          <w:position w:val="0"/>
          <w:szCs w:val="26"/>
          <w:lang w:val="fr-FR"/>
          <w14:ligatures w14:val="none"/>
        </w:rPr>
        <w:t xml:space="preserve">. Hct </w:t>
      </w:r>
      <w:r w:rsidR="007C2F16" w:rsidRPr="007C2F16">
        <w:rPr>
          <w:rFonts w:ascii="Times New Roman" w:hAnsi="Times New Roman" w:cs="Times New Roman"/>
          <w:color w:val="000000" w:themeColor="text1"/>
          <w:kern w:val="0"/>
          <w:position w:val="0"/>
          <w:szCs w:val="26"/>
          <w:lang w:val="fr-FR"/>
          <w14:ligatures w14:val="none"/>
        </w:rPr>
        <w:t xml:space="preserve">được </w:t>
      </w:r>
      <w:r w:rsidR="00455122">
        <w:rPr>
          <w:rFonts w:ascii="Times New Roman" w:hAnsi="Times New Roman" w:cs="Times New Roman"/>
          <w:color w:val="000000" w:themeColor="text1"/>
          <w:kern w:val="0"/>
          <w:position w:val="0"/>
          <w:szCs w:val="26"/>
          <w:lang w:val="fr-FR"/>
          <w14:ligatures w14:val="none"/>
        </w:rPr>
        <w:t>xem là chỉ số</w:t>
      </w:r>
      <w:r w:rsidR="007C2F16" w:rsidRPr="007C2F16">
        <w:rPr>
          <w:rFonts w:ascii="Times New Roman" w:hAnsi="Times New Roman" w:cs="Times New Roman"/>
          <w:color w:val="000000" w:themeColor="text1"/>
          <w:kern w:val="0"/>
          <w:position w:val="0"/>
          <w:szCs w:val="26"/>
          <w:lang w:val="fr-FR"/>
          <w14:ligatures w14:val="none"/>
        </w:rPr>
        <w:t xml:space="preserve"> hữu ích để tiên lượng</w:t>
      </w:r>
      <w:r w:rsidR="00245168">
        <w:rPr>
          <w:rFonts w:ascii="Times New Roman" w:hAnsi="Times New Roman" w:cs="Times New Roman"/>
          <w:color w:val="000000" w:themeColor="text1"/>
          <w:kern w:val="0"/>
          <w:position w:val="0"/>
          <w:szCs w:val="26"/>
          <w:lang w:val="fr-FR"/>
          <w14:ligatures w14:val="none"/>
        </w:rPr>
        <w:t xml:space="preserve"> </w:t>
      </w:r>
      <w:r w:rsidR="00F9670F">
        <w:rPr>
          <w:rFonts w:ascii="Times New Roman" w:hAnsi="Times New Roman" w:cs="Times New Roman"/>
          <w:color w:val="000000" w:themeColor="text1"/>
          <w:kern w:val="0"/>
          <w:position w:val="0"/>
          <w:szCs w:val="26"/>
          <w:lang w:val="fr-FR"/>
          <w14:ligatures w14:val="none"/>
        </w:rPr>
        <w:t xml:space="preserve">mức độ nặng của </w:t>
      </w:r>
      <w:r w:rsidR="00245168">
        <w:rPr>
          <w:rFonts w:ascii="Times New Roman" w:hAnsi="Times New Roman" w:cs="Times New Roman"/>
          <w:color w:val="000000" w:themeColor="text1"/>
          <w:kern w:val="0"/>
          <w:position w:val="0"/>
          <w:szCs w:val="26"/>
          <w:lang w:val="fr-FR"/>
          <w14:ligatures w14:val="none"/>
        </w:rPr>
        <w:t>VTC</w:t>
      </w:r>
      <w:r w:rsidR="007C2F16" w:rsidRPr="007C2F16">
        <w:rPr>
          <w:rFonts w:ascii="Times New Roman" w:hAnsi="Times New Roman" w:cs="Times New Roman"/>
          <w:color w:val="000000" w:themeColor="text1"/>
          <w:kern w:val="0"/>
          <w:position w:val="0"/>
          <w:szCs w:val="26"/>
          <w:lang w:val="fr-FR"/>
          <w14:ligatures w14:val="none"/>
        </w:rPr>
        <w:t xml:space="preserve">. Cô đặc máu sớm có liên quan đến tăng nguy cơ hoại tử </w:t>
      </w:r>
      <w:r w:rsidR="00672686">
        <w:rPr>
          <w:rFonts w:ascii="Times New Roman" w:hAnsi="Times New Roman" w:cs="Times New Roman"/>
          <w:color w:val="000000" w:themeColor="text1"/>
          <w:kern w:val="0"/>
          <w:position w:val="0"/>
          <w:szCs w:val="26"/>
          <w:lang w:val="fr-FR"/>
          <w14:ligatures w14:val="none"/>
        </w:rPr>
        <w:t xml:space="preserve">tụy </w:t>
      </w:r>
      <w:r w:rsidR="007C2F16" w:rsidRPr="007C2F16">
        <w:rPr>
          <w:rFonts w:ascii="Times New Roman" w:hAnsi="Times New Roman" w:cs="Times New Roman"/>
          <w:color w:val="000000" w:themeColor="text1"/>
          <w:kern w:val="0"/>
          <w:position w:val="0"/>
          <w:szCs w:val="26"/>
          <w:lang w:val="fr-FR"/>
          <w14:ligatures w14:val="none"/>
        </w:rPr>
        <w:t xml:space="preserve">và </w:t>
      </w:r>
      <w:r w:rsidR="00245168">
        <w:rPr>
          <w:rFonts w:ascii="Times New Roman" w:hAnsi="Times New Roman" w:cs="Times New Roman"/>
          <w:color w:val="000000" w:themeColor="text1"/>
          <w:kern w:val="0"/>
          <w:position w:val="0"/>
          <w:szCs w:val="26"/>
          <w:lang w:val="fr-FR"/>
          <w14:ligatures w14:val="none"/>
        </w:rPr>
        <w:t>VTC nặng</w:t>
      </w:r>
      <w:r w:rsidR="007C2F16" w:rsidRPr="007C2F16">
        <w:rPr>
          <w:rFonts w:ascii="Times New Roman" w:hAnsi="Times New Roman" w:cs="Times New Roman"/>
          <w:color w:val="000000" w:themeColor="text1"/>
          <w:kern w:val="0"/>
          <w:position w:val="0"/>
          <w:szCs w:val="26"/>
          <w:lang w:val="fr-FR"/>
          <w14:ligatures w14:val="none"/>
        </w:rPr>
        <w:t>.</w:t>
      </w:r>
      <w:r w:rsidR="007C2F16">
        <w:rPr>
          <w:rFonts w:ascii="Times New Roman" w:hAnsi="Times New Roman" w:cs="Times New Roman"/>
          <w:color w:val="000000" w:themeColor="text1"/>
          <w:kern w:val="0"/>
          <w:position w:val="0"/>
          <w:szCs w:val="26"/>
          <w:lang w:val="fr-FR"/>
          <w14:ligatures w14:val="none"/>
        </w:rPr>
        <w:t xml:space="preserve"> </w:t>
      </w:r>
      <w:r w:rsidR="007C2F16" w:rsidRPr="007C2F16">
        <w:rPr>
          <w:rFonts w:ascii="Times New Roman" w:hAnsi="Times New Roman" w:cs="Times New Roman"/>
          <w:color w:val="000000" w:themeColor="text1"/>
          <w:kern w:val="0"/>
          <w:position w:val="0"/>
          <w:szCs w:val="26"/>
          <w:lang w:val="fr-FR"/>
          <w14:ligatures w14:val="none"/>
        </w:rPr>
        <w:t xml:space="preserve">Mức </w:t>
      </w:r>
      <w:r w:rsidR="00245168">
        <w:rPr>
          <w:rFonts w:ascii="Times New Roman" w:hAnsi="Times New Roman" w:cs="Times New Roman"/>
          <w:color w:val="000000" w:themeColor="text1"/>
          <w:kern w:val="0"/>
          <w:position w:val="0"/>
          <w:szCs w:val="26"/>
          <w:lang w:val="fr-FR"/>
          <w14:ligatures w14:val="none"/>
        </w:rPr>
        <w:t>Hct</w:t>
      </w:r>
      <w:r w:rsidR="007C2F16" w:rsidRPr="007C2F16">
        <w:rPr>
          <w:rFonts w:ascii="Times New Roman" w:hAnsi="Times New Roman" w:cs="Times New Roman"/>
          <w:color w:val="000000" w:themeColor="text1"/>
          <w:kern w:val="0"/>
          <w:position w:val="0"/>
          <w:szCs w:val="26"/>
          <w:lang w:val="fr-FR"/>
          <w14:ligatures w14:val="none"/>
        </w:rPr>
        <w:t xml:space="preserve"> tăng cao</w:t>
      </w:r>
      <w:r w:rsidR="00672686">
        <w:rPr>
          <w:rFonts w:ascii="Times New Roman" w:hAnsi="Times New Roman" w:cs="Times New Roman"/>
          <w:color w:val="000000" w:themeColor="text1"/>
          <w:kern w:val="0"/>
          <w:position w:val="0"/>
          <w:szCs w:val="26"/>
          <w:lang w:val="fr-FR"/>
          <w14:ligatures w14:val="none"/>
        </w:rPr>
        <w:t xml:space="preserve"> thời điểm nhập</w:t>
      </w:r>
      <w:r w:rsidR="007C2F16" w:rsidRPr="007C2F16">
        <w:rPr>
          <w:rFonts w:ascii="Times New Roman" w:hAnsi="Times New Roman" w:cs="Times New Roman"/>
          <w:color w:val="000000" w:themeColor="text1"/>
          <w:kern w:val="0"/>
          <w:position w:val="0"/>
          <w:szCs w:val="26"/>
          <w:lang w:val="fr-FR"/>
          <w14:ligatures w14:val="none"/>
        </w:rPr>
        <w:t xml:space="preserve"> viện (</w:t>
      </w:r>
      <w:r w:rsidR="00245168">
        <w:rPr>
          <w:rFonts w:ascii="Times New Roman" w:hAnsi="Times New Roman" w:cs="Times New Roman"/>
          <w:color w:val="000000" w:themeColor="text1"/>
          <w:kern w:val="0"/>
          <w:position w:val="0"/>
          <w:szCs w:val="26"/>
          <w:lang w:val="fr-FR"/>
          <w14:ligatures w14:val="none"/>
        </w:rPr>
        <w:t xml:space="preserve">Hct </w:t>
      </w:r>
      <w:r w:rsidR="007C2F16" w:rsidRPr="007C2F16">
        <w:rPr>
          <w:rFonts w:ascii="Times New Roman" w:hAnsi="Times New Roman" w:cs="Times New Roman"/>
          <w:color w:val="000000" w:themeColor="text1"/>
          <w:kern w:val="0"/>
          <w:position w:val="0"/>
          <w:szCs w:val="26"/>
          <w:lang w:val="fr-FR"/>
          <w14:ligatures w14:val="none"/>
        </w:rPr>
        <w:t>&gt;</w:t>
      </w:r>
      <w:r w:rsidR="000C5CC1">
        <w:rPr>
          <w:rFonts w:ascii="Times New Roman" w:hAnsi="Times New Roman" w:cs="Times New Roman"/>
          <w:color w:val="000000" w:themeColor="text1"/>
          <w:kern w:val="0"/>
          <w:position w:val="0"/>
          <w:szCs w:val="26"/>
          <w:lang w:val="fr-FR"/>
          <w14:ligatures w14:val="none"/>
        </w:rPr>
        <w:t xml:space="preserve"> </w:t>
      </w:r>
      <w:r w:rsidR="007C2F16" w:rsidRPr="007C2F16">
        <w:rPr>
          <w:rFonts w:ascii="Times New Roman" w:hAnsi="Times New Roman" w:cs="Times New Roman"/>
          <w:color w:val="000000" w:themeColor="text1"/>
          <w:kern w:val="0"/>
          <w:position w:val="0"/>
          <w:szCs w:val="26"/>
          <w:lang w:val="fr-FR"/>
          <w14:ligatures w14:val="none"/>
        </w:rPr>
        <w:t xml:space="preserve">44%) có liên quan đến sự phát triển hoại tử tụy, suy </w:t>
      </w:r>
      <w:r w:rsidR="006A7659">
        <w:rPr>
          <w:rFonts w:ascii="Times New Roman" w:hAnsi="Times New Roman" w:cs="Times New Roman"/>
          <w:color w:val="000000" w:themeColor="text1"/>
          <w:kern w:val="0"/>
          <w:position w:val="0"/>
          <w:szCs w:val="26"/>
          <w:lang w:val="fr-FR"/>
          <w14:ligatures w14:val="none"/>
        </w:rPr>
        <w:t>cơ quan</w:t>
      </w:r>
      <w:r w:rsidR="007C2F16" w:rsidRPr="007C2F16">
        <w:rPr>
          <w:rFonts w:ascii="Times New Roman" w:hAnsi="Times New Roman" w:cs="Times New Roman"/>
          <w:color w:val="000000" w:themeColor="text1"/>
          <w:kern w:val="0"/>
          <w:position w:val="0"/>
          <w:szCs w:val="26"/>
          <w:lang w:val="fr-FR"/>
          <w14:ligatures w14:val="none"/>
        </w:rPr>
        <w:t xml:space="preserve">, </w:t>
      </w:r>
      <w:r w:rsidR="008F5A4C">
        <w:rPr>
          <w:rFonts w:ascii="Times New Roman" w:hAnsi="Times New Roman" w:cs="Times New Roman"/>
          <w:color w:val="000000" w:themeColor="text1"/>
          <w:kern w:val="0"/>
          <w:position w:val="0"/>
          <w:szCs w:val="26"/>
          <w:lang w:val="fr-FR"/>
          <w14:ligatures w14:val="none"/>
        </w:rPr>
        <w:t xml:space="preserve">suy cơ quan </w:t>
      </w:r>
      <w:r w:rsidR="006A7659">
        <w:rPr>
          <w:rFonts w:ascii="Times New Roman" w:hAnsi="Times New Roman" w:cs="Times New Roman"/>
          <w:color w:val="000000" w:themeColor="text1"/>
          <w:kern w:val="0"/>
          <w:position w:val="0"/>
          <w:szCs w:val="26"/>
          <w:lang w:val="fr-FR"/>
          <w14:ligatures w14:val="none"/>
        </w:rPr>
        <w:t>kéo dài</w:t>
      </w:r>
      <w:r w:rsidR="008F5A4C">
        <w:rPr>
          <w:rFonts w:ascii="Times New Roman" w:hAnsi="Times New Roman" w:cs="Times New Roman"/>
          <w:color w:val="000000" w:themeColor="text1"/>
          <w:kern w:val="0"/>
          <w:position w:val="0"/>
          <w:szCs w:val="26"/>
          <w:lang w:val="fr-FR"/>
          <w14:ligatures w14:val="none"/>
        </w:rPr>
        <w:t>, kéo dài</w:t>
      </w:r>
      <w:r w:rsidR="006A7659">
        <w:rPr>
          <w:rFonts w:ascii="Times New Roman" w:hAnsi="Times New Roman" w:cs="Times New Roman"/>
          <w:color w:val="000000" w:themeColor="text1"/>
          <w:kern w:val="0"/>
          <w:position w:val="0"/>
          <w:szCs w:val="26"/>
          <w:lang w:val="fr-FR"/>
          <w14:ligatures w14:val="none"/>
        </w:rPr>
        <w:t xml:space="preserve"> </w:t>
      </w:r>
      <w:r w:rsidR="007C2F16" w:rsidRPr="007C2F16">
        <w:rPr>
          <w:rFonts w:ascii="Times New Roman" w:hAnsi="Times New Roman" w:cs="Times New Roman"/>
          <w:color w:val="000000" w:themeColor="text1"/>
          <w:kern w:val="0"/>
          <w:position w:val="0"/>
          <w:szCs w:val="26"/>
          <w:lang w:val="fr-FR"/>
          <w14:ligatures w14:val="none"/>
        </w:rPr>
        <w:t xml:space="preserve">thời gian nằm viện và </w:t>
      </w:r>
      <w:r w:rsidR="006A7659">
        <w:rPr>
          <w:rFonts w:ascii="Times New Roman" w:hAnsi="Times New Roman" w:cs="Times New Roman"/>
          <w:color w:val="000000" w:themeColor="text1"/>
          <w:kern w:val="0"/>
          <w:position w:val="0"/>
          <w:szCs w:val="26"/>
          <w:lang w:val="fr-FR"/>
          <w14:ligatures w14:val="none"/>
        </w:rPr>
        <w:t xml:space="preserve">tăng nhu cầu nhập </w:t>
      </w:r>
      <w:r w:rsidR="00CA70D9">
        <w:rPr>
          <w:rFonts w:ascii="Times New Roman" w:hAnsi="Times New Roman" w:cs="Times New Roman"/>
          <w:color w:val="000000" w:themeColor="text1"/>
          <w:kern w:val="0"/>
          <w:position w:val="0"/>
          <w:szCs w:val="26"/>
          <w:lang w:val="fr-FR"/>
          <w14:ligatures w14:val="none"/>
        </w:rPr>
        <w:t xml:space="preserve">khoa </w:t>
      </w:r>
      <w:r w:rsidR="008F5A4C">
        <w:rPr>
          <w:rFonts w:ascii="Times New Roman" w:hAnsi="Times New Roman" w:cs="Times New Roman"/>
          <w:color w:val="000000" w:themeColor="text1"/>
          <w:kern w:val="0"/>
          <w:position w:val="0"/>
          <w:szCs w:val="26"/>
          <w:lang w:val="fr-FR"/>
          <w14:ligatures w14:val="none"/>
        </w:rPr>
        <w:t>C</w:t>
      </w:r>
      <w:r w:rsidR="006E5EA8">
        <w:rPr>
          <w:rFonts w:ascii="Times New Roman" w:hAnsi="Times New Roman" w:cs="Times New Roman"/>
          <w:color w:val="000000" w:themeColor="text1"/>
          <w:kern w:val="0"/>
          <w:position w:val="0"/>
          <w:szCs w:val="26"/>
          <w:lang w:val="fr-FR"/>
          <w14:ligatures w14:val="none"/>
        </w:rPr>
        <w:t>hăm sóc đặc biệt</w:t>
      </w:r>
      <w:r w:rsidR="000A2FCF">
        <w:rPr>
          <w:rFonts w:ascii="Times New Roman" w:hAnsi="Times New Roman" w:cs="Times New Roman"/>
          <w:color w:val="000000" w:themeColor="text1"/>
          <w:kern w:val="0"/>
          <w:position w:val="0"/>
          <w:szCs w:val="26"/>
          <w:lang w:val="fr-FR"/>
          <w14:ligatures w14:val="none"/>
        </w:rPr>
        <w:t>.</w:t>
      </w:r>
      <w:r w:rsidR="00DA17E1">
        <w:rPr>
          <w:rFonts w:ascii="Times New Roman" w:hAnsi="Times New Roman" w:cs="Times New Roman"/>
          <w:color w:val="000000" w:themeColor="text1"/>
          <w:kern w:val="0"/>
          <w:position w:val="0"/>
          <w:szCs w:val="26"/>
          <w:lang w:val="fr-FR"/>
          <w14:ligatures w14:val="none"/>
        </w:rPr>
        <w:fldChar w:fldCharType="begin"/>
      </w:r>
      <w:r w:rsidR="00054C6E">
        <w:rPr>
          <w:rFonts w:ascii="Times New Roman" w:hAnsi="Times New Roman" w:cs="Times New Roman"/>
          <w:color w:val="000000" w:themeColor="text1"/>
          <w:kern w:val="0"/>
          <w:position w:val="0"/>
          <w:szCs w:val="26"/>
          <w:lang w:val="fr-FR"/>
          <w14:ligatures w14:val="none"/>
        </w:rPr>
        <w:instrText xml:space="preserve"> ADDIN EN.CITE &lt;EndNote&gt;&lt;Cite&gt;&lt;Author&gt;Brown&lt;/Author&gt;&lt;Year&gt;2000&lt;/Year&gt;&lt;RecNum&gt;562&lt;/RecNum&gt;&lt;DisplayText&gt;&lt;style face="superscript"&gt;41,42&lt;/style&gt;&lt;/DisplayText&gt;&lt;record&gt;&lt;rec-number&gt;562&lt;/rec-number&gt;&lt;foreign-keys&gt;&lt;key app="EN" db-id="fwapzdvzyxst0kewxs9vvv9d5p2rrr0dr5pe" timestamp="1715528640"&gt;562&lt;/key&gt;&lt;/foreign-keys&gt;&lt;ref-type name="Journal Article"&gt;17&lt;/ref-type&gt;&lt;contributors&gt;&lt;authors&gt;&lt;author&gt;Brown, Alphonso&lt;/author&gt;&lt;author&gt;Orav, John&lt;/author&gt;&lt;author&gt;Banks, Peter A&lt;/author&gt;&lt;/authors&gt;&lt;/contributors&gt;&lt;titles&gt;&lt;title&gt;Hemoconcentration is an early marker for organ failure and necrotizing pancreatitis&lt;/title&gt;&lt;secondary-title&gt;Pancreas&lt;/secondary-title&gt;&lt;/titles&gt;&lt;periodical&gt;&lt;full-title&gt;Pancreas&lt;/full-title&gt;&lt;/periodical&gt;&lt;pages&gt;367-372&lt;/pages&gt;&lt;volume&gt;20&lt;/volume&gt;&lt;number&gt;4&lt;/number&gt;&lt;dates&gt;&lt;year&gt;2000&lt;/year&gt;&lt;/dates&gt;&lt;isbn&gt;0885-3177&lt;/isbn&gt;&lt;urls&gt;&lt;/urls&gt;&lt;/record&gt;&lt;/Cite&gt;&lt;Cite&gt;&lt;Author&gt;Lankisch&lt;/Author&gt;&lt;Year&gt;2001&lt;/Year&gt;&lt;RecNum&gt;563&lt;/RecNum&gt;&lt;record&gt;&lt;rec-number&gt;563&lt;/rec-number&gt;&lt;foreign-keys&gt;&lt;key app="EN" db-id="fwapzdvzyxst0kewxs9vvv9d5p2rrr0dr5pe" timestamp="1715528769"&gt;563&lt;/key&gt;&lt;/foreign-keys&gt;&lt;ref-type name="Journal Article"&gt;17&lt;/ref-type&gt;&lt;contributors&gt;&lt;authors&gt;&lt;author&gt;Lankisch, Paul Georg&lt;/author&gt;&lt;author&gt;Mahlke, Reiner&lt;/author&gt;&lt;author&gt;Blum, Torsten&lt;/author&gt;&lt;author&gt;Bruns, Anja&lt;/author&gt;&lt;author&gt;Bruns, Dirk&lt;/author&gt;&lt;author&gt;Maisonneuve, Patrick&lt;/author&gt;&lt;author&gt;Lowenfels, Albert B&lt;/author&gt;&lt;/authors&gt;&lt;/contributors&gt;&lt;titles&gt;&lt;title&gt;Hemoconcentration: an early marker of severe and/or necrotizing pancreatitis? A critical appraisal&lt;/title&gt;&lt;secondary-title&gt;Official journal of the American College of Gastroenterology| ACG&lt;/secondary-title&gt;&lt;/titles&gt;&lt;periodical&gt;&lt;full-title&gt;Official journal of the American College of Gastroenterology| ACG&lt;/full-title&gt;&lt;/periodical&gt;&lt;pages&gt;2081-2085&lt;/pages&gt;&lt;volume&gt;96&lt;/volume&gt;&lt;number&gt;7&lt;/number&gt;&lt;dates&gt;&lt;year&gt;2001&lt;/year&gt;&lt;/dates&gt;&lt;isbn&gt;0002-9270&lt;/isbn&gt;&lt;urls&gt;&lt;/urls&gt;&lt;/record&gt;&lt;/Cite&gt;&lt;/EndNote&gt;</w:instrText>
      </w:r>
      <w:r w:rsidR="00DA17E1">
        <w:rPr>
          <w:rFonts w:ascii="Times New Roman" w:hAnsi="Times New Roman" w:cs="Times New Roman"/>
          <w:color w:val="000000" w:themeColor="text1"/>
          <w:kern w:val="0"/>
          <w:position w:val="0"/>
          <w:szCs w:val="26"/>
          <w:lang w:val="fr-FR"/>
          <w14:ligatures w14:val="none"/>
        </w:rPr>
        <w:fldChar w:fldCharType="separate"/>
      </w:r>
      <w:hyperlink w:anchor="_ENREF_41" w:tooltip="Brown, 2000 #562" w:history="1">
        <w:r w:rsidR="00742E27" w:rsidRPr="00054C6E">
          <w:rPr>
            <w:rFonts w:ascii="Times New Roman" w:hAnsi="Times New Roman" w:cs="Times New Roman"/>
            <w:noProof/>
            <w:color w:val="000000" w:themeColor="text1"/>
            <w:kern w:val="0"/>
            <w:position w:val="0"/>
            <w:szCs w:val="26"/>
            <w:vertAlign w:val="superscript"/>
            <w:lang w:val="fr-FR"/>
            <w14:ligatures w14:val="none"/>
          </w:rPr>
          <w:t>41</w:t>
        </w:r>
      </w:hyperlink>
      <w:r w:rsidR="00054C6E" w:rsidRPr="00054C6E">
        <w:rPr>
          <w:rFonts w:ascii="Times New Roman" w:hAnsi="Times New Roman" w:cs="Times New Roman"/>
          <w:noProof/>
          <w:color w:val="000000" w:themeColor="text1"/>
          <w:kern w:val="0"/>
          <w:position w:val="0"/>
          <w:szCs w:val="26"/>
          <w:vertAlign w:val="superscript"/>
          <w:lang w:val="fr-FR"/>
          <w14:ligatures w14:val="none"/>
        </w:rPr>
        <w:t>,</w:t>
      </w:r>
      <w:hyperlink w:anchor="_ENREF_42" w:tooltip="Lankisch, 2001 #563" w:history="1">
        <w:r w:rsidR="00742E27" w:rsidRPr="00054C6E">
          <w:rPr>
            <w:rFonts w:ascii="Times New Roman" w:hAnsi="Times New Roman" w:cs="Times New Roman"/>
            <w:noProof/>
            <w:color w:val="000000" w:themeColor="text1"/>
            <w:kern w:val="0"/>
            <w:position w:val="0"/>
            <w:szCs w:val="26"/>
            <w:vertAlign w:val="superscript"/>
            <w:lang w:val="fr-FR"/>
            <w14:ligatures w14:val="none"/>
          </w:rPr>
          <w:t>42</w:t>
        </w:r>
      </w:hyperlink>
      <w:r w:rsidR="00DA17E1">
        <w:rPr>
          <w:rFonts w:ascii="Times New Roman" w:hAnsi="Times New Roman" w:cs="Times New Roman"/>
          <w:color w:val="000000" w:themeColor="text1"/>
          <w:kern w:val="0"/>
          <w:position w:val="0"/>
          <w:szCs w:val="26"/>
          <w:lang w:val="fr-FR"/>
          <w14:ligatures w14:val="none"/>
        </w:rPr>
        <w:fldChar w:fldCharType="end"/>
      </w:r>
    </w:p>
    <w:p w14:paraId="49964E6B" w14:textId="4936063C" w:rsidR="002C4C25" w:rsidRPr="00640091" w:rsidRDefault="00E9113D" w:rsidP="008D1089">
      <w:pPr>
        <w:pStyle w:val="Heading5"/>
        <w:keepNext w:val="0"/>
        <w:keepLines w:val="0"/>
        <w:widowControl w:val="0"/>
        <w:spacing w:before="0"/>
        <w:rPr>
          <w:rFonts w:ascii="Times New Roman" w:hAnsi="Times New Roman" w:cs="Times New Roman"/>
          <w:color w:val="000000" w:themeColor="text1"/>
          <w:spacing w:val="-2"/>
          <w:szCs w:val="26"/>
        </w:rPr>
      </w:pPr>
      <w:r w:rsidRPr="00640091">
        <w:rPr>
          <w:rFonts w:ascii="Times New Roman" w:hAnsi="Times New Roman" w:cs="Times New Roman"/>
          <w:b/>
          <w:bCs/>
          <w:color w:val="000000" w:themeColor="text1"/>
          <w:spacing w:val="-2"/>
          <w:szCs w:val="26"/>
        </w:rPr>
        <w:t xml:space="preserve">Blood Urea Nitrogen </w:t>
      </w:r>
      <w:r w:rsidRPr="00D01CF2">
        <w:rPr>
          <w:rFonts w:ascii="Times New Roman" w:hAnsi="Times New Roman" w:cs="Times New Roman"/>
          <w:color w:val="000000" w:themeColor="text1"/>
          <w:spacing w:val="-2"/>
          <w:szCs w:val="26"/>
        </w:rPr>
        <w:t>(</w:t>
      </w:r>
      <w:r w:rsidR="003D604D" w:rsidRPr="00D01CF2">
        <w:rPr>
          <w:rFonts w:ascii="Times New Roman" w:hAnsi="Times New Roman" w:cs="Times New Roman"/>
          <w:color w:val="000000" w:themeColor="text1"/>
          <w:szCs w:val="26"/>
          <w:lang w:val="fr-FR"/>
        </w:rPr>
        <w:t>BUN</w:t>
      </w:r>
      <w:r w:rsidRPr="00D01CF2">
        <w:rPr>
          <w:rFonts w:ascii="Times New Roman" w:hAnsi="Times New Roman" w:cs="Times New Roman"/>
          <w:color w:val="000000" w:themeColor="text1"/>
          <w:szCs w:val="26"/>
          <w:lang w:val="fr-FR"/>
        </w:rPr>
        <w:t>)</w:t>
      </w:r>
      <w:r w:rsidR="003D604D" w:rsidRPr="00D01CF2">
        <w:rPr>
          <w:rFonts w:ascii="Times New Roman" w:hAnsi="Times New Roman" w:cs="Times New Roman"/>
          <w:color w:val="000000" w:themeColor="text1"/>
          <w:szCs w:val="26"/>
          <w:lang w:val="fr-FR"/>
        </w:rPr>
        <w:t>:</w:t>
      </w:r>
      <w:r w:rsidR="00CD7115" w:rsidRPr="00640091">
        <w:rPr>
          <w:rFonts w:ascii="Times New Roman" w:hAnsi="Times New Roman" w:cs="Times New Roman"/>
          <w:color w:val="000000" w:themeColor="text1"/>
          <w:szCs w:val="26"/>
          <w:lang w:val="fr-FR"/>
        </w:rPr>
        <w:t xml:space="preserve"> </w:t>
      </w:r>
      <w:r w:rsidR="00812A89" w:rsidRPr="00640091">
        <w:rPr>
          <w:rFonts w:ascii="Times New Roman" w:hAnsi="Times New Roman" w:cs="Times New Roman"/>
          <w:color w:val="212121"/>
          <w:szCs w:val="26"/>
          <w:shd w:val="clear" w:color="auto" w:fill="FFFFFF"/>
        </w:rPr>
        <w:t>Một số hệ thống tính điểm tiên lượng</w:t>
      </w:r>
      <w:r w:rsidR="005E0CBD">
        <w:rPr>
          <w:rFonts w:ascii="Times New Roman" w:hAnsi="Times New Roman" w:cs="Times New Roman"/>
          <w:color w:val="212121"/>
          <w:szCs w:val="26"/>
          <w:shd w:val="clear" w:color="auto" w:fill="FFFFFF"/>
        </w:rPr>
        <w:t xml:space="preserve"> VTC</w:t>
      </w:r>
      <w:r w:rsidR="00C457B9">
        <w:rPr>
          <w:rFonts w:ascii="Times New Roman" w:hAnsi="Times New Roman" w:cs="Times New Roman"/>
          <w:color w:val="212121"/>
          <w:szCs w:val="26"/>
          <w:shd w:val="clear" w:color="auto" w:fill="FFFFFF"/>
        </w:rPr>
        <w:t xml:space="preserve"> </w:t>
      </w:r>
      <w:r w:rsidR="00863DE4">
        <w:rPr>
          <w:rFonts w:ascii="Times New Roman" w:hAnsi="Times New Roman" w:cs="Times New Roman"/>
          <w:color w:val="212121"/>
          <w:szCs w:val="26"/>
          <w:shd w:val="clear" w:color="auto" w:fill="FFFFFF"/>
        </w:rPr>
        <w:t xml:space="preserve">đã </w:t>
      </w:r>
      <w:r w:rsidR="00812A89" w:rsidRPr="00640091">
        <w:rPr>
          <w:rFonts w:ascii="Times New Roman" w:hAnsi="Times New Roman" w:cs="Times New Roman"/>
          <w:color w:val="212121"/>
          <w:szCs w:val="26"/>
          <w:shd w:val="clear" w:color="auto" w:fill="FFFFFF"/>
        </w:rPr>
        <w:t xml:space="preserve">kết hợp </w:t>
      </w:r>
      <w:r w:rsidR="005C5037">
        <w:rPr>
          <w:rFonts w:ascii="Times New Roman" w:hAnsi="Times New Roman" w:cs="Times New Roman"/>
          <w:color w:val="212121"/>
          <w:szCs w:val="26"/>
          <w:shd w:val="clear" w:color="auto" w:fill="FFFFFF"/>
        </w:rPr>
        <w:t xml:space="preserve">với </w:t>
      </w:r>
      <w:r w:rsidR="00E65722" w:rsidRPr="00640091">
        <w:rPr>
          <w:rFonts w:ascii="Times New Roman" w:hAnsi="Times New Roman" w:cs="Times New Roman"/>
          <w:color w:val="212121"/>
          <w:szCs w:val="26"/>
          <w:shd w:val="clear" w:color="auto" w:fill="FFFFFF"/>
        </w:rPr>
        <w:t>BUN</w:t>
      </w:r>
      <w:r w:rsidR="00812A89" w:rsidRPr="00640091">
        <w:rPr>
          <w:rFonts w:ascii="Times New Roman" w:hAnsi="Times New Roman" w:cs="Times New Roman"/>
          <w:color w:val="212121"/>
          <w:szCs w:val="26"/>
          <w:shd w:val="clear" w:color="auto" w:fill="FFFFFF"/>
        </w:rPr>
        <w:t xml:space="preserve"> để dự đoán mức độ </w:t>
      </w:r>
      <w:r w:rsidR="00E65722" w:rsidRPr="00640091">
        <w:rPr>
          <w:rFonts w:ascii="Times New Roman" w:hAnsi="Times New Roman" w:cs="Times New Roman"/>
          <w:color w:val="212121"/>
          <w:szCs w:val="26"/>
          <w:shd w:val="clear" w:color="auto" w:fill="FFFFFF"/>
        </w:rPr>
        <w:t>nặng</w:t>
      </w:r>
      <w:r w:rsidR="00812A89" w:rsidRPr="00640091">
        <w:rPr>
          <w:rFonts w:ascii="Times New Roman" w:hAnsi="Times New Roman" w:cs="Times New Roman"/>
          <w:color w:val="212121"/>
          <w:szCs w:val="26"/>
          <w:shd w:val="clear" w:color="auto" w:fill="FFFFFF"/>
        </w:rPr>
        <w:t xml:space="preserve"> và </w:t>
      </w:r>
      <w:r w:rsidR="00E65722" w:rsidRPr="00640091">
        <w:rPr>
          <w:rFonts w:ascii="Times New Roman" w:hAnsi="Times New Roman" w:cs="Times New Roman"/>
          <w:color w:val="212121"/>
          <w:szCs w:val="26"/>
          <w:shd w:val="clear" w:color="auto" w:fill="FFFFFF"/>
        </w:rPr>
        <w:t>tỉ lệ</w:t>
      </w:r>
      <w:r w:rsidR="00812A89" w:rsidRPr="00640091">
        <w:rPr>
          <w:rFonts w:ascii="Times New Roman" w:hAnsi="Times New Roman" w:cs="Times New Roman"/>
          <w:color w:val="212121"/>
          <w:szCs w:val="26"/>
          <w:shd w:val="clear" w:color="auto" w:fill="FFFFFF"/>
        </w:rPr>
        <w:t xml:space="preserve"> tử vong</w:t>
      </w:r>
      <w:r w:rsidR="00CC7FD9">
        <w:rPr>
          <w:rFonts w:ascii="Times New Roman" w:hAnsi="Times New Roman" w:cs="Times New Roman"/>
          <w:color w:val="212121"/>
          <w:szCs w:val="26"/>
          <w:shd w:val="clear" w:color="auto" w:fill="FFFFFF"/>
        </w:rPr>
        <w:t xml:space="preserve"> ở BN VTC</w:t>
      </w:r>
      <w:r w:rsidR="00812A89" w:rsidRPr="00640091">
        <w:rPr>
          <w:rFonts w:ascii="Times New Roman" w:hAnsi="Times New Roman" w:cs="Times New Roman"/>
          <w:color w:val="212121"/>
          <w:szCs w:val="26"/>
          <w:shd w:val="clear" w:color="auto" w:fill="FFFFFF"/>
        </w:rPr>
        <w:t xml:space="preserve">. </w:t>
      </w:r>
      <w:r w:rsidR="003B1A8A" w:rsidRPr="00640091">
        <w:rPr>
          <w:rFonts w:ascii="Times New Roman" w:hAnsi="Times New Roman" w:cs="Times New Roman"/>
          <w:color w:val="212121"/>
          <w:szCs w:val="26"/>
          <w:shd w:val="clear" w:color="auto" w:fill="FFFFFF"/>
        </w:rPr>
        <w:t>BUN</w:t>
      </w:r>
      <w:r w:rsidR="00812A89" w:rsidRPr="00640091">
        <w:rPr>
          <w:rFonts w:ascii="Times New Roman" w:hAnsi="Times New Roman" w:cs="Times New Roman"/>
          <w:color w:val="212121"/>
          <w:szCs w:val="26"/>
          <w:shd w:val="clear" w:color="auto" w:fill="FFFFFF"/>
        </w:rPr>
        <w:t xml:space="preserve"> </w:t>
      </w:r>
      <w:r w:rsidR="00A26091">
        <w:rPr>
          <w:rFonts w:ascii="Times New Roman" w:hAnsi="Times New Roman" w:cs="Times New Roman"/>
          <w:color w:val="212121"/>
          <w:szCs w:val="26"/>
          <w:shd w:val="clear" w:color="auto" w:fill="FFFFFF"/>
        </w:rPr>
        <w:t xml:space="preserve">phản ánh sự </w:t>
      </w:r>
      <w:r w:rsidR="00812A89" w:rsidRPr="00640091">
        <w:rPr>
          <w:rFonts w:ascii="Times New Roman" w:hAnsi="Times New Roman" w:cs="Times New Roman"/>
          <w:color w:val="212121"/>
          <w:szCs w:val="26"/>
          <w:shd w:val="clear" w:color="auto" w:fill="FFFFFF"/>
        </w:rPr>
        <w:t>thay đổi thể tích nội mạch</w:t>
      </w:r>
      <w:r w:rsidR="008B72FD">
        <w:rPr>
          <w:rFonts w:ascii="Times New Roman" w:hAnsi="Times New Roman" w:cs="Times New Roman"/>
          <w:color w:val="212121"/>
          <w:szCs w:val="26"/>
          <w:shd w:val="clear" w:color="auto" w:fill="FFFFFF"/>
        </w:rPr>
        <w:t>,</w:t>
      </w:r>
      <w:r w:rsidR="00812A89" w:rsidRPr="00640091">
        <w:rPr>
          <w:rFonts w:ascii="Times New Roman" w:hAnsi="Times New Roman" w:cs="Times New Roman"/>
          <w:color w:val="212121"/>
          <w:szCs w:val="26"/>
          <w:shd w:val="clear" w:color="auto" w:fill="FFFFFF"/>
        </w:rPr>
        <w:t xml:space="preserve"> </w:t>
      </w:r>
      <w:r w:rsidR="008B72FD">
        <w:rPr>
          <w:rFonts w:ascii="Times New Roman" w:hAnsi="Times New Roman" w:cs="Times New Roman"/>
          <w:color w:val="212121"/>
          <w:szCs w:val="26"/>
          <w:shd w:val="clear" w:color="auto" w:fill="FFFFFF"/>
        </w:rPr>
        <w:t xml:space="preserve">BUN </w:t>
      </w:r>
      <w:r w:rsidR="00812A89" w:rsidRPr="00640091">
        <w:rPr>
          <w:rFonts w:ascii="Times New Roman" w:hAnsi="Times New Roman" w:cs="Times New Roman"/>
          <w:color w:val="212121"/>
          <w:szCs w:val="26"/>
          <w:shd w:val="clear" w:color="auto" w:fill="FFFFFF"/>
        </w:rPr>
        <w:t>có thể được sử dụng để theo dõi các</w:t>
      </w:r>
      <w:r w:rsidR="004063D0">
        <w:rPr>
          <w:rFonts w:ascii="Times New Roman" w:hAnsi="Times New Roman" w:cs="Times New Roman"/>
          <w:color w:val="212121"/>
          <w:szCs w:val="26"/>
          <w:shd w:val="clear" w:color="auto" w:fill="FFFFFF"/>
        </w:rPr>
        <w:t xml:space="preserve"> đáp ứng</w:t>
      </w:r>
      <w:r w:rsidR="00812A89" w:rsidRPr="00640091">
        <w:rPr>
          <w:rFonts w:ascii="Times New Roman" w:hAnsi="Times New Roman" w:cs="Times New Roman"/>
          <w:color w:val="212121"/>
          <w:szCs w:val="26"/>
          <w:shd w:val="clear" w:color="auto" w:fill="FFFFFF"/>
        </w:rPr>
        <w:t xml:space="preserve"> sớm đối với hồi sức truyền dịch ban đầu</w:t>
      </w:r>
      <w:r w:rsidR="008C6A46" w:rsidRPr="00640091">
        <w:rPr>
          <w:rFonts w:ascii="Times New Roman" w:hAnsi="Times New Roman" w:cs="Times New Roman"/>
          <w:color w:val="212121"/>
          <w:szCs w:val="26"/>
          <w:shd w:val="clear" w:color="auto" w:fill="FFFFFF"/>
        </w:rPr>
        <w:t xml:space="preserve">. </w:t>
      </w:r>
      <w:r w:rsidR="0034239B" w:rsidRPr="00640091">
        <w:rPr>
          <w:rFonts w:ascii="Times New Roman" w:hAnsi="Times New Roman" w:cs="Times New Roman"/>
          <w:color w:val="212121"/>
          <w:szCs w:val="26"/>
          <w:shd w:val="clear" w:color="auto" w:fill="FFFFFF"/>
        </w:rPr>
        <w:t>Wu</w:t>
      </w:r>
      <w:r w:rsidR="0019734C">
        <w:rPr>
          <w:rFonts w:ascii="Times New Roman" w:hAnsi="Times New Roman" w:cs="Times New Roman"/>
          <w:color w:val="212121"/>
          <w:szCs w:val="26"/>
          <w:shd w:val="clear" w:color="auto" w:fill="FFFFFF"/>
        </w:rPr>
        <w:t xml:space="preserve"> và cộng sự</w:t>
      </w:r>
      <w:r w:rsidR="003169B5">
        <w:rPr>
          <w:rFonts w:ascii="Times New Roman" w:hAnsi="Times New Roman" w:cs="Times New Roman"/>
          <w:color w:val="212121"/>
          <w:szCs w:val="26"/>
          <w:shd w:val="clear" w:color="auto" w:fill="FFFFFF"/>
        </w:rPr>
        <w:t xml:space="preserve"> (2011) </w:t>
      </w:r>
      <w:hyperlink w:anchor="_ENREF_43" w:tooltip="Wu, 2011 #559" w:history="1">
        <w:r w:rsidR="00742E27" w:rsidRPr="00640091">
          <w:rPr>
            <w:rFonts w:ascii="Times New Roman" w:hAnsi="Times New Roman" w:cs="Times New Roman"/>
            <w:color w:val="212121"/>
            <w:szCs w:val="26"/>
            <w:shd w:val="clear" w:color="auto" w:fill="FFFFFF"/>
          </w:rPr>
          <w:fldChar w:fldCharType="begin"/>
        </w:r>
        <w:r w:rsidR="00742E27">
          <w:rPr>
            <w:rFonts w:ascii="Times New Roman" w:hAnsi="Times New Roman" w:cs="Times New Roman"/>
            <w:color w:val="212121"/>
            <w:szCs w:val="26"/>
            <w:shd w:val="clear" w:color="auto" w:fill="FFFFFF"/>
          </w:rPr>
          <w:instrText xml:space="preserve"> ADDIN EN.CITE &lt;EndNote&gt;&lt;Cite&gt;&lt;Author&gt;Wu&lt;/Author&gt;&lt;Year&gt;2011&lt;/Year&gt;&lt;RecNum&gt;559&lt;/RecNum&gt;&lt;DisplayText&gt;&lt;style face="superscript"&gt;43&lt;/style&gt;&lt;/DisplayText&gt;&lt;record&gt;&lt;rec-number&gt;559&lt;/rec-number&gt;&lt;foreign-keys&gt;&lt;key app="EN" db-id="fwapzdvzyxst0kewxs9vvv9d5p2rrr0dr5pe" timestamp="1715527746"&gt;559&lt;/key&gt;&lt;/foreign-keys&gt;&lt;ref-type name="Journal Article"&gt;17&lt;/ref-type&gt;&lt;contributors&gt;&lt;authors&gt;&lt;author&gt;Wu, Bechien U&lt;/author&gt;&lt;author&gt;Bakker, Olaf J&lt;/author&gt;&lt;author&gt;Papachristou, Georgios I&lt;/author&gt;&lt;author&gt;Besselink, Marc G&lt;/author&gt;&lt;author&gt;Repas, Kathryn&lt;/author&gt;&lt;author&gt;van Santvoort, Hjalmar C&lt;/author&gt;&lt;author&gt;Muddana, Venkata&lt;/author&gt;&lt;author&gt;Singh, Vikesh K&lt;/author&gt;&lt;author&gt;Whitcomb, David C&lt;/author&gt;&lt;author&gt;Gooszen, Hein G&lt;/author&gt;&lt;/authors&gt;&lt;/contributors&gt;&lt;titles&gt;&lt;title&gt;Blood urea nitrogen in the early assessment of acute pancreatitis: an international validation study&lt;/title&gt;&lt;secondary-title&gt;Archives of internal medicine&lt;/secondary-title&gt;&lt;/titles&gt;&lt;periodical&gt;&lt;full-title&gt;Archives of internal medicine&lt;/full-title&gt;&lt;/periodical&gt;&lt;pages&gt;669-676&lt;/pages&gt;&lt;volume&gt;171&lt;/volume&gt;&lt;number&gt;7&lt;/number&gt;&lt;dates&gt;&lt;year&gt;2011&lt;/year&gt;&lt;/dates&gt;&lt;isbn&gt;0003-9926&lt;/isbn&gt;&lt;urls&gt;&lt;/urls&gt;&lt;/record&gt;&lt;/Cite&gt;&lt;/EndNote&gt;</w:instrText>
        </w:r>
        <w:r w:rsidR="00742E27" w:rsidRPr="00640091">
          <w:rPr>
            <w:rFonts w:ascii="Times New Roman" w:hAnsi="Times New Roman" w:cs="Times New Roman"/>
            <w:color w:val="212121"/>
            <w:szCs w:val="26"/>
            <w:shd w:val="clear" w:color="auto" w:fill="FFFFFF"/>
          </w:rPr>
          <w:fldChar w:fldCharType="separate"/>
        </w:r>
        <w:r w:rsidR="00742E27" w:rsidRPr="00054C6E">
          <w:rPr>
            <w:rFonts w:ascii="Times New Roman" w:hAnsi="Times New Roman" w:cs="Times New Roman"/>
            <w:noProof/>
            <w:color w:val="212121"/>
            <w:szCs w:val="26"/>
            <w:shd w:val="clear" w:color="auto" w:fill="FFFFFF"/>
            <w:vertAlign w:val="superscript"/>
          </w:rPr>
          <w:t>43</w:t>
        </w:r>
        <w:r w:rsidR="00742E27" w:rsidRPr="00640091">
          <w:rPr>
            <w:rFonts w:ascii="Times New Roman" w:hAnsi="Times New Roman" w:cs="Times New Roman"/>
            <w:color w:val="212121"/>
            <w:szCs w:val="26"/>
            <w:shd w:val="clear" w:color="auto" w:fill="FFFFFF"/>
          </w:rPr>
          <w:fldChar w:fldCharType="end"/>
        </w:r>
      </w:hyperlink>
      <w:r w:rsidR="002E67EF" w:rsidRPr="00640091">
        <w:rPr>
          <w:rFonts w:ascii="Times New Roman" w:hAnsi="Times New Roman" w:cs="Times New Roman"/>
          <w:color w:val="212121"/>
          <w:szCs w:val="26"/>
          <w:shd w:val="clear" w:color="auto" w:fill="FFFFFF"/>
        </w:rPr>
        <w:t xml:space="preserve"> </w:t>
      </w:r>
      <w:r w:rsidR="0034239B" w:rsidRPr="00640091">
        <w:rPr>
          <w:rFonts w:ascii="Times New Roman" w:hAnsi="Times New Roman" w:cs="Times New Roman"/>
          <w:color w:val="212121"/>
          <w:szCs w:val="26"/>
          <w:shd w:val="clear" w:color="auto" w:fill="FFFFFF"/>
        </w:rPr>
        <w:t xml:space="preserve">đã </w:t>
      </w:r>
      <w:r w:rsidR="002E67EF" w:rsidRPr="00640091">
        <w:rPr>
          <w:rFonts w:ascii="Times New Roman" w:hAnsi="Times New Roman" w:cs="Times New Roman"/>
          <w:color w:val="212121"/>
          <w:szCs w:val="26"/>
          <w:shd w:val="clear" w:color="auto" w:fill="FFFFFF"/>
        </w:rPr>
        <w:t>báo</w:t>
      </w:r>
      <w:r w:rsidR="0034239B" w:rsidRPr="00640091">
        <w:rPr>
          <w:rFonts w:ascii="Times New Roman" w:hAnsi="Times New Roman" w:cs="Times New Roman"/>
          <w:color w:val="212121"/>
          <w:szCs w:val="26"/>
          <w:shd w:val="clear" w:color="auto" w:fill="FFFFFF"/>
        </w:rPr>
        <w:t xml:space="preserve"> nghiên cứu đa trung tâm</w:t>
      </w:r>
      <w:r w:rsidR="00D161DD">
        <w:rPr>
          <w:rFonts w:ascii="Times New Roman" w:hAnsi="Times New Roman" w:cs="Times New Roman"/>
          <w:color w:val="212121"/>
          <w:szCs w:val="26"/>
          <w:shd w:val="clear" w:color="auto" w:fill="FFFFFF"/>
        </w:rPr>
        <w:t xml:space="preserve"> cho thấy</w:t>
      </w:r>
      <w:r w:rsidR="006E5825">
        <w:rPr>
          <w:rFonts w:ascii="Times New Roman" w:hAnsi="Times New Roman" w:cs="Times New Roman"/>
          <w:color w:val="212121"/>
          <w:szCs w:val="26"/>
          <w:shd w:val="clear" w:color="auto" w:fill="FFFFFF"/>
        </w:rPr>
        <w:t xml:space="preserve"> </w:t>
      </w:r>
      <w:r w:rsidR="002E67EF" w:rsidRPr="00640091">
        <w:rPr>
          <w:rFonts w:ascii="Times New Roman" w:hAnsi="Times New Roman" w:cs="Times New Roman"/>
          <w:color w:val="212121"/>
          <w:szCs w:val="26"/>
          <w:shd w:val="clear" w:color="auto" w:fill="FFFFFF"/>
        </w:rPr>
        <w:t>BUN</w:t>
      </w:r>
      <w:r w:rsidR="0034239B" w:rsidRPr="00640091">
        <w:rPr>
          <w:rFonts w:ascii="Times New Roman" w:hAnsi="Times New Roman" w:cs="Times New Roman"/>
          <w:color w:val="212121"/>
          <w:szCs w:val="26"/>
          <w:shd w:val="clear" w:color="auto" w:fill="FFFFFF"/>
        </w:rPr>
        <w:t xml:space="preserve"> </w:t>
      </w:r>
      <w:r w:rsidR="00117D48">
        <w:rPr>
          <w:rFonts w:ascii="Times New Roman" w:hAnsi="Times New Roman" w:cs="Times New Roman"/>
          <w:color w:val="212121"/>
          <w:szCs w:val="26"/>
          <w:shd w:val="clear" w:color="auto" w:fill="FFFFFF"/>
        </w:rPr>
        <w:t xml:space="preserve">thời điểm nhập viện </w:t>
      </w:r>
      <w:r w:rsidR="0034239B" w:rsidRPr="00640091">
        <w:rPr>
          <w:rFonts w:ascii="Times New Roman" w:hAnsi="Times New Roman" w:cs="Times New Roman"/>
          <w:color w:val="212121"/>
          <w:szCs w:val="26"/>
          <w:shd w:val="clear" w:color="auto" w:fill="FFFFFF"/>
        </w:rPr>
        <w:t xml:space="preserve">là yếu tố </w:t>
      </w:r>
      <w:r w:rsidR="00E530FD">
        <w:rPr>
          <w:rFonts w:ascii="Times New Roman" w:hAnsi="Times New Roman" w:cs="Times New Roman"/>
          <w:color w:val="212121"/>
          <w:szCs w:val="26"/>
          <w:shd w:val="clear" w:color="auto" w:fill="FFFFFF"/>
        </w:rPr>
        <w:t>tiên lượng</w:t>
      </w:r>
      <w:r w:rsidR="0034239B" w:rsidRPr="00640091">
        <w:rPr>
          <w:rFonts w:ascii="Times New Roman" w:hAnsi="Times New Roman" w:cs="Times New Roman"/>
          <w:color w:val="212121"/>
          <w:szCs w:val="26"/>
          <w:shd w:val="clear" w:color="auto" w:fill="FFFFFF"/>
        </w:rPr>
        <w:t xml:space="preserve"> </w:t>
      </w:r>
      <w:r w:rsidR="00583928">
        <w:rPr>
          <w:rFonts w:ascii="Times New Roman" w:hAnsi="Times New Roman" w:cs="Times New Roman"/>
          <w:color w:val="212121"/>
          <w:szCs w:val="26"/>
          <w:shd w:val="clear" w:color="auto" w:fill="FFFFFF"/>
        </w:rPr>
        <w:t>tốt</w:t>
      </w:r>
      <w:r w:rsidR="0034239B" w:rsidRPr="00640091">
        <w:rPr>
          <w:rFonts w:ascii="Times New Roman" w:hAnsi="Times New Roman" w:cs="Times New Roman"/>
          <w:color w:val="212121"/>
          <w:szCs w:val="26"/>
          <w:shd w:val="clear" w:color="auto" w:fill="FFFFFF"/>
        </w:rPr>
        <w:t xml:space="preserve"> về </w:t>
      </w:r>
      <w:r w:rsidR="002E67EF" w:rsidRPr="00640091">
        <w:rPr>
          <w:rFonts w:ascii="Times New Roman" w:hAnsi="Times New Roman" w:cs="Times New Roman"/>
          <w:color w:val="212121"/>
          <w:szCs w:val="26"/>
          <w:shd w:val="clear" w:color="auto" w:fill="FFFFFF"/>
        </w:rPr>
        <w:t>tỉ lệ</w:t>
      </w:r>
      <w:r w:rsidR="0034239B" w:rsidRPr="00640091">
        <w:rPr>
          <w:rFonts w:ascii="Times New Roman" w:hAnsi="Times New Roman" w:cs="Times New Roman"/>
          <w:color w:val="212121"/>
          <w:szCs w:val="26"/>
          <w:shd w:val="clear" w:color="auto" w:fill="FFFFFF"/>
        </w:rPr>
        <w:t xml:space="preserve"> tử vong</w:t>
      </w:r>
      <w:r w:rsidR="00583928">
        <w:rPr>
          <w:rFonts w:ascii="Times New Roman" w:hAnsi="Times New Roman" w:cs="Times New Roman"/>
          <w:color w:val="212121"/>
          <w:szCs w:val="26"/>
          <w:shd w:val="clear" w:color="auto" w:fill="FFFFFF"/>
        </w:rPr>
        <w:t>,</w:t>
      </w:r>
      <w:r w:rsidR="0034239B" w:rsidRPr="00640091">
        <w:rPr>
          <w:rFonts w:ascii="Times New Roman" w:hAnsi="Times New Roman" w:cs="Times New Roman"/>
          <w:color w:val="212121"/>
          <w:szCs w:val="26"/>
          <w:shd w:val="clear" w:color="auto" w:fill="FFFFFF"/>
        </w:rPr>
        <w:t xml:space="preserve"> </w:t>
      </w:r>
      <w:r w:rsidR="00F3232F">
        <w:rPr>
          <w:rFonts w:ascii="Times New Roman" w:hAnsi="Times New Roman" w:cs="Times New Roman"/>
          <w:color w:val="212121"/>
          <w:szCs w:val="26"/>
          <w:shd w:val="clear" w:color="auto" w:fill="FFFFFF"/>
        </w:rPr>
        <w:t xml:space="preserve">ở </w:t>
      </w:r>
      <w:r w:rsidR="00D61689" w:rsidRPr="00640091">
        <w:rPr>
          <w:rFonts w:ascii="Times New Roman" w:hAnsi="Times New Roman" w:cs="Times New Roman"/>
          <w:color w:val="212121"/>
          <w:szCs w:val="26"/>
          <w:shd w:val="clear" w:color="auto" w:fill="FFFFFF"/>
        </w:rPr>
        <w:t>giá trị cut-off</w:t>
      </w:r>
      <w:r w:rsidR="0034239B" w:rsidRPr="00640091">
        <w:rPr>
          <w:rFonts w:ascii="Times New Roman" w:hAnsi="Times New Roman" w:cs="Times New Roman"/>
          <w:color w:val="212121"/>
          <w:szCs w:val="26"/>
          <w:shd w:val="clear" w:color="auto" w:fill="FFFFFF"/>
        </w:rPr>
        <w:t xml:space="preserve"> </w:t>
      </w:r>
      <w:r w:rsidR="00D61689" w:rsidRPr="00823C5B">
        <w:rPr>
          <w:rFonts w:ascii="Times New Roman" w:hAnsi="Times New Roman" w:cs="Times New Roman"/>
          <w:color w:val="000000" w:themeColor="text1"/>
          <w:szCs w:val="26"/>
          <w:shd w:val="clear" w:color="auto" w:fill="FFFFFF"/>
        </w:rPr>
        <w:t xml:space="preserve"> </w:t>
      </w:r>
      <w:r w:rsidR="0034239B" w:rsidRPr="00823C5B">
        <w:rPr>
          <w:rFonts w:ascii="Times New Roman" w:hAnsi="Times New Roman" w:cs="Times New Roman"/>
          <w:color w:val="000000" w:themeColor="text1"/>
          <w:szCs w:val="26"/>
        </w:rPr>
        <w:t>≥</w:t>
      </w:r>
      <w:r w:rsidR="00823C5B" w:rsidRPr="00823C5B">
        <w:rPr>
          <w:rFonts w:ascii="Times New Roman" w:hAnsi="Times New Roman" w:cs="Times New Roman"/>
          <w:color w:val="000000" w:themeColor="text1"/>
          <w:szCs w:val="26"/>
        </w:rPr>
        <w:t xml:space="preserve"> </w:t>
      </w:r>
      <w:r w:rsidR="0034239B" w:rsidRPr="00640091">
        <w:rPr>
          <w:rFonts w:ascii="Times New Roman" w:hAnsi="Times New Roman" w:cs="Times New Roman"/>
          <w:color w:val="212121"/>
          <w:szCs w:val="26"/>
          <w:shd w:val="clear" w:color="auto" w:fill="FFFFFF"/>
        </w:rPr>
        <w:t xml:space="preserve">20 md/dL </w:t>
      </w:r>
      <w:r w:rsidR="00A549B9">
        <w:rPr>
          <w:rFonts w:ascii="Times New Roman" w:hAnsi="Times New Roman" w:cs="Times New Roman"/>
          <w:color w:val="212121"/>
          <w:szCs w:val="26"/>
          <w:shd w:val="clear" w:color="auto" w:fill="FFFFFF"/>
        </w:rPr>
        <w:t xml:space="preserve">nguy cơ tử vong </w:t>
      </w:r>
      <w:r w:rsidR="001B2BFE" w:rsidRPr="00640091">
        <w:rPr>
          <w:rFonts w:ascii="Times New Roman" w:hAnsi="Times New Roman" w:cs="Times New Roman"/>
          <w:color w:val="212121"/>
          <w:szCs w:val="26"/>
          <w:shd w:val="clear" w:color="auto" w:fill="FFFFFF"/>
        </w:rPr>
        <w:t xml:space="preserve">với </w:t>
      </w:r>
      <w:r w:rsidR="0034239B" w:rsidRPr="00640091">
        <w:rPr>
          <w:rFonts w:ascii="Times New Roman" w:hAnsi="Times New Roman" w:cs="Times New Roman"/>
          <w:color w:val="212121"/>
          <w:szCs w:val="26"/>
          <w:shd w:val="clear" w:color="auto" w:fill="FFFFFF"/>
        </w:rPr>
        <w:t xml:space="preserve">OR 4,6 </w:t>
      </w:r>
      <w:r w:rsidR="001B2BFE" w:rsidRPr="00640091">
        <w:rPr>
          <w:rFonts w:ascii="Times New Roman" w:hAnsi="Times New Roman" w:cs="Times New Roman"/>
          <w:color w:val="212121"/>
          <w:szCs w:val="26"/>
          <w:shd w:val="clear" w:color="auto" w:fill="FFFFFF"/>
        </w:rPr>
        <w:t xml:space="preserve">và </w:t>
      </w:r>
      <w:r w:rsidR="0034239B" w:rsidRPr="00640091">
        <w:rPr>
          <w:rFonts w:ascii="Times New Roman" w:hAnsi="Times New Roman" w:cs="Times New Roman"/>
          <w:color w:val="212121"/>
          <w:szCs w:val="26"/>
          <w:shd w:val="clear" w:color="auto" w:fill="FFFFFF"/>
        </w:rPr>
        <w:t xml:space="preserve">sự gia tăng nồng độ BUN </w:t>
      </w:r>
      <w:r w:rsidR="0034239B" w:rsidRPr="00640091">
        <w:rPr>
          <w:rFonts w:ascii="Times New Roman" w:hAnsi="Times New Roman" w:cs="Times New Roman"/>
          <w:color w:val="212121"/>
          <w:szCs w:val="26"/>
          <w:shd w:val="clear" w:color="auto" w:fill="FFFFFF"/>
        </w:rPr>
        <w:lastRenderedPageBreak/>
        <w:t>trong</w:t>
      </w:r>
      <w:r w:rsidR="001B2BFE" w:rsidRPr="00640091">
        <w:rPr>
          <w:rFonts w:ascii="Times New Roman" w:hAnsi="Times New Roman" w:cs="Times New Roman"/>
          <w:color w:val="212121"/>
          <w:szCs w:val="26"/>
          <w:shd w:val="clear" w:color="auto" w:fill="FFFFFF"/>
        </w:rPr>
        <w:t xml:space="preserve"> 48 giờ</w:t>
      </w:r>
      <w:r w:rsidR="0034239B" w:rsidRPr="00640091">
        <w:rPr>
          <w:rFonts w:ascii="Times New Roman" w:hAnsi="Times New Roman" w:cs="Times New Roman"/>
          <w:color w:val="212121"/>
          <w:szCs w:val="26"/>
          <w:shd w:val="clear" w:color="auto" w:fill="FFFFFF"/>
        </w:rPr>
        <w:t xml:space="preserve"> đầu có liên quan </w:t>
      </w:r>
      <w:r w:rsidR="00BE02F7">
        <w:rPr>
          <w:rFonts w:ascii="Times New Roman" w:hAnsi="Times New Roman" w:cs="Times New Roman"/>
          <w:color w:val="212121"/>
          <w:szCs w:val="26"/>
          <w:shd w:val="clear" w:color="auto" w:fill="FFFFFF"/>
        </w:rPr>
        <w:t>thuận với</w:t>
      </w:r>
      <w:r w:rsidR="0034239B" w:rsidRPr="00640091">
        <w:rPr>
          <w:rFonts w:ascii="Times New Roman" w:hAnsi="Times New Roman" w:cs="Times New Roman"/>
          <w:color w:val="212121"/>
          <w:szCs w:val="26"/>
          <w:shd w:val="clear" w:color="auto" w:fill="FFFFFF"/>
        </w:rPr>
        <w:t xml:space="preserve"> </w:t>
      </w:r>
      <w:r w:rsidR="00E70D57" w:rsidRPr="00640091">
        <w:rPr>
          <w:rFonts w:ascii="Times New Roman" w:hAnsi="Times New Roman" w:cs="Times New Roman"/>
          <w:color w:val="212121"/>
          <w:szCs w:val="26"/>
          <w:shd w:val="clear" w:color="auto" w:fill="FFFFFF"/>
        </w:rPr>
        <w:t>tỉ lệ</w:t>
      </w:r>
      <w:r w:rsidR="0034239B" w:rsidRPr="00640091">
        <w:rPr>
          <w:rFonts w:ascii="Times New Roman" w:hAnsi="Times New Roman" w:cs="Times New Roman"/>
          <w:color w:val="212121"/>
          <w:szCs w:val="26"/>
          <w:shd w:val="clear" w:color="auto" w:fill="FFFFFF"/>
        </w:rPr>
        <w:t xml:space="preserve"> tử vong</w:t>
      </w:r>
      <w:r w:rsidR="00A65653" w:rsidRPr="00640091">
        <w:rPr>
          <w:rFonts w:ascii="Times New Roman" w:hAnsi="Times New Roman" w:cs="Times New Roman"/>
          <w:color w:val="212121"/>
          <w:szCs w:val="26"/>
          <w:shd w:val="clear" w:color="auto" w:fill="FFFFFF"/>
        </w:rPr>
        <w:t xml:space="preserve">. </w:t>
      </w:r>
    </w:p>
    <w:p w14:paraId="5EE5B6E4" w14:textId="2DD55900" w:rsidR="003D604D" w:rsidRPr="00CD7115" w:rsidRDefault="003D604D" w:rsidP="002D2BFE">
      <w:pPr>
        <w:pStyle w:val="44"/>
        <w:outlineLvl w:val="4"/>
        <w:rPr>
          <w:rFonts w:ascii="Times New Roman" w:hAnsi="Times New Roman"/>
          <w:b/>
          <w:i w:val="0"/>
          <w:sz w:val="26"/>
          <w:szCs w:val="26"/>
          <w:lang w:val="fr-FR"/>
        </w:rPr>
      </w:pPr>
      <w:r w:rsidRPr="00CD7115">
        <w:rPr>
          <w:rFonts w:ascii="Times New Roman" w:hAnsi="Times New Roman"/>
          <w:b/>
          <w:i w:val="0"/>
          <w:sz w:val="26"/>
          <w:szCs w:val="26"/>
          <w:lang w:val="fr-FR"/>
        </w:rPr>
        <w:t>Creatinin máu:</w:t>
      </w:r>
      <w:r w:rsidR="006F345F">
        <w:rPr>
          <w:rFonts w:ascii="Times New Roman" w:hAnsi="Times New Roman"/>
          <w:b/>
          <w:i w:val="0"/>
          <w:sz w:val="26"/>
          <w:szCs w:val="26"/>
          <w:lang w:val="fr-FR"/>
        </w:rPr>
        <w:t xml:space="preserve"> </w:t>
      </w:r>
      <w:r w:rsidR="00F36C9E">
        <w:rPr>
          <w:rFonts w:ascii="Times New Roman" w:eastAsiaTheme="majorEastAsia" w:hAnsi="Times New Roman"/>
          <w:i w:val="0"/>
          <w:color w:val="212121"/>
          <w:kern w:val="2"/>
          <w:position w:val="2"/>
          <w:sz w:val="26"/>
          <w:szCs w:val="26"/>
          <w:shd w:val="clear" w:color="auto" w:fill="FFFFFF"/>
          <w14:ligatures w14:val="standardContextual"/>
        </w:rPr>
        <w:t xml:space="preserve">thận thường bị </w:t>
      </w:r>
      <w:r w:rsidR="00D33D0A">
        <w:rPr>
          <w:rFonts w:ascii="Times New Roman" w:eastAsiaTheme="majorEastAsia" w:hAnsi="Times New Roman"/>
          <w:i w:val="0"/>
          <w:color w:val="212121"/>
          <w:kern w:val="2"/>
          <w:position w:val="2"/>
          <w:sz w:val="26"/>
          <w:szCs w:val="26"/>
          <w:shd w:val="clear" w:color="auto" w:fill="FFFFFF"/>
          <w14:ligatures w14:val="standardContextual"/>
        </w:rPr>
        <w:t>suy</w:t>
      </w:r>
      <w:r w:rsidR="00F36C9E">
        <w:rPr>
          <w:rFonts w:ascii="Times New Roman" w:eastAsiaTheme="majorEastAsia" w:hAnsi="Times New Roman"/>
          <w:i w:val="0"/>
          <w:color w:val="212121"/>
          <w:kern w:val="2"/>
          <w:position w:val="2"/>
          <w:sz w:val="26"/>
          <w:szCs w:val="26"/>
          <w:shd w:val="clear" w:color="auto" w:fill="FFFFFF"/>
          <w14:ligatures w14:val="standardContextual"/>
        </w:rPr>
        <w:t xml:space="preserve"> trong VTC</w:t>
      </w:r>
      <w:r w:rsidR="00D22ECB">
        <w:rPr>
          <w:rFonts w:ascii="Times New Roman" w:eastAsiaTheme="majorEastAsia" w:hAnsi="Times New Roman"/>
          <w:i w:val="0"/>
          <w:color w:val="212121"/>
          <w:kern w:val="2"/>
          <w:position w:val="2"/>
          <w:sz w:val="26"/>
          <w:szCs w:val="26"/>
          <w:shd w:val="clear" w:color="auto" w:fill="FFFFFF"/>
          <w14:ligatures w14:val="standardContextual"/>
        </w:rPr>
        <w:t xml:space="preserve"> và do nhiều cơ chế phối hợp</w:t>
      </w:r>
      <w:r w:rsidR="00642B19">
        <w:rPr>
          <w:rFonts w:ascii="Times New Roman" w:eastAsiaTheme="majorEastAsia" w:hAnsi="Times New Roman"/>
          <w:i w:val="0"/>
          <w:color w:val="212121"/>
          <w:kern w:val="2"/>
          <w:position w:val="2"/>
          <w:sz w:val="26"/>
          <w:szCs w:val="26"/>
          <w:shd w:val="clear" w:color="auto" w:fill="FFFFFF"/>
          <w14:ligatures w14:val="standardContextual"/>
        </w:rPr>
        <w:t xml:space="preserve">. </w:t>
      </w:r>
      <w:r w:rsidR="001E197E">
        <w:rPr>
          <w:rFonts w:ascii="Times New Roman" w:eastAsiaTheme="majorEastAsia" w:hAnsi="Times New Roman"/>
          <w:i w:val="0"/>
          <w:color w:val="212121"/>
          <w:kern w:val="2"/>
          <w:position w:val="2"/>
          <w:sz w:val="26"/>
          <w:szCs w:val="26"/>
          <w:shd w:val="clear" w:color="auto" w:fill="FFFFFF"/>
          <w14:ligatures w14:val="standardContextual"/>
        </w:rPr>
        <w:t xml:space="preserve">Trong nghiên cứu của </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Muddana</w:t>
      </w:r>
      <w:r w:rsidR="005A6741">
        <w:rPr>
          <w:rFonts w:ascii="Times New Roman" w:eastAsiaTheme="majorEastAsia" w:hAnsi="Times New Roman"/>
          <w:i w:val="0"/>
          <w:color w:val="212121"/>
          <w:kern w:val="2"/>
          <w:position w:val="2"/>
          <w:sz w:val="26"/>
          <w:szCs w:val="26"/>
          <w:shd w:val="clear" w:color="auto" w:fill="FFFFFF"/>
          <w14:ligatures w14:val="standardContextual"/>
        </w:rPr>
        <w:t xml:space="preserve"> (2009)</w:t>
      </w:r>
      <w:r w:rsidR="00456908">
        <w:rPr>
          <w:rFonts w:ascii="Times New Roman" w:eastAsiaTheme="majorEastAsia" w:hAnsi="Times New Roman"/>
          <w:i w:val="0"/>
          <w:color w:val="212121"/>
          <w:kern w:val="2"/>
          <w:position w:val="2"/>
          <w:sz w:val="26"/>
          <w:szCs w:val="26"/>
          <w:shd w:val="clear" w:color="auto" w:fill="FFFFFF"/>
          <w14:ligatures w14:val="standardContextual"/>
        </w:rPr>
        <w:t xml:space="preserve">, </w:t>
      </w:r>
      <w:hyperlink w:anchor="_ENREF_44" w:tooltip="Muddana, 2009 #565" w:history="1">
        <w:r w:rsidR="00742E27">
          <w:rPr>
            <w:rFonts w:ascii="Times New Roman" w:eastAsiaTheme="majorEastAsia" w:hAnsi="Times New Roman"/>
            <w:i w:val="0"/>
            <w:color w:val="212121"/>
            <w:kern w:val="2"/>
            <w:position w:val="2"/>
            <w:sz w:val="26"/>
            <w:szCs w:val="26"/>
            <w:shd w:val="clear" w:color="auto" w:fill="FFFFFF"/>
            <w14:ligatures w14:val="standardContextual"/>
          </w:rPr>
          <w:fldChar w:fldCharType="begin"/>
        </w:r>
        <w:r w:rsidR="00742E27">
          <w:rPr>
            <w:rFonts w:ascii="Times New Roman" w:eastAsiaTheme="majorEastAsia" w:hAnsi="Times New Roman"/>
            <w:i w:val="0"/>
            <w:color w:val="212121"/>
            <w:kern w:val="2"/>
            <w:position w:val="2"/>
            <w:sz w:val="26"/>
            <w:szCs w:val="26"/>
            <w:shd w:val="clear" w:color="auto" w:fill="FFFFFF"/>
            <w14:ligatures w14:val="standardContextual"/>
          </w:rPr>
          <w:instrText xml:space="preserve"> ADDIN EN.CITE &lt;EndNote&gt;&lt;Cite&gt;&lt;Author&gt;Muddana&lt;/Author&gt;&lt;Year&gt;2009&lt;/Year&gt;&lt;RecNum&gt;565&lt;/RecNum&gt;&lt;DisplayText&gt;&lt;style face="superscript"&gt;44&lt;/style&gt;&lt;/DisplayText&gt;&lt;record&gt;&lt;rec-number&gt;565&lt;/rec-number&gt;&lt;foreign-keys&gt;&lt;key app="EN" db-id="fwapzdvzyxst0kewxs9vvv9d5p2rrr0dr5pe" timestamp="1715529248"&gt;565&lt;/key&gt;&lt;/foreign-keys&gt;&lt;ref-type name="Journal Article"&gt;17&lt;/ref-type&gt;&lt;contributors&gt;&lt;authors&gt;&lt;author&gt;Muddana, Venkata&lt;/author&gt;&lt;author&gt;Whitcomb, David C&lt;/author&gt;&lt;author&gt;Khalid, Asif&lt;/author&gt;&lt;author&gt;Slivka, Adam&lt;/author&gt;&lt;author&gt;Papachristou, Georgios I&lt;/author&gt;&lt;/authors&gt;&lt;/contributors&gt;&lt;titles&gt;&lt;title&gt;Elevated serum creatinine as a marker of pancreatic necrosis in acute pancreatitis&lt;/title&gt;&lt;secondary-title&gt;Official journal of the American College of Gastroenterology| ACG&lt;/secondary-title&gt;&lt;/titles&gt;&lt;periodical&gt;&lt;full-title&gt;Official journal of the American College of Gastroenterology| ACG&lt;/full-title&gt;&lt;/periodical&gt;&lt;pages&gt;164-170&lt;/pages&gt;&lt;volume&gt;104&lt;/volume&gt;&lt;number&gt;1&lt;/number&gt;&lt;dates&gt;&lt;year&gt;2009&lt;/year&gt;&lt;/dates&gt;&lt;isbn&gt;0002-9270&lt;/isbn&gt;&lt;urls&gt;&lt;/urls&gt;&lt;/record&gt;&lt;/Cite&gt;&lt;/EndNote&gt;</w:instrText>
        </w:r>
        <w:r w:rsidR="00742E27">
          <w:rPr>
            <w:rFonts w:ascii="Times New Roman" w:eastAsiaTheme="majorEastAsia" w:hAnsi="Times New Roman"/>
            <w:i w:val="0"/>
            <w:color w:val="212121"/>
            <w:kern w:val="2"/>
            <w:position w:val="2"/>
            <w:sz w:val="26"/>
            <w:szCs w:val="26"/>
            <w:shd w:val="clear" w:color="auto" w:fill="FFFFFF"/>
            <w14:ligatures w14:val="standardContextual"/>
          </w:rPr>
          <w:fldChar w:fldCharType="separate"/>
        </w:r>
        <w:r w:rsidR="00742E27" w:rsidRPr="00054C6E">
          <w:rPr>
            <w:rFonts w:ascii="Times New Roman" w:eastAsiaTheme="majorEastAsia" w:hAnsi="Times New Roman"/>
            <w:i w:val="0"/>
            <w:noProof/>
            <w:color w:val="212121"/>
            <w:kern w:val="2"/>
            <w:position w:val="2"/>
            <w:sz w:val="26"/>
            <w:szCs w:val="26"/>
            <w:shd w:val="clear" w:color="auto" w:fill="FFFFFF"/>
            <w:vertAlign w:val="superscript"/>
            <w14:ligatures w14:val="standardContextual"/>
          </w:rPr>
          <w:t>44</w:t>
        </w:r>
        <w:r w:rsidR="00742E27">
          <w:rPr>
            <w:rFonts w:ascii="Times New Roman" w:eastAsiaTheme="majorEastAsia" w:hAnsi="Times New Roman"/>
            <w:i w:val="0"/>
            <w:color w:val="212121"/>
            <w:kern w:val="2"/>
            <w:position w:val="2"/>
            <w:sz w:val="26"/>
            <w:szCs w:val="26"/>
            <w:shd w:val="clear" w:color="auto" w:fill="FFFFFF"/>
            <w14:ligatures w14:val="standardContextual"/>
          </w:rPr>
          <w:fldChar w:fldCharType="end"/>
        </w:r>
      </w:hyperlink>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 </w:t>
      </w:r>
      <w:r w:rsidR="0072273F">
        <w:rPr>
          <w:rFonts w:ascii="Times New Roman" w:eastAsiaTheme="majorEastAsia" w:hAnsi="Times New Roman"/>
          <w:i w:val="0"/>
          <w:color w:val="212121"/>
          <w:kern w:val="2"/>
          <w:position w:val="2"/>
          <w:sz w:val="26"/>
          <w:szCs w:val="26"/>
          <w:shd w:val="clear" w:color="auto" w:fill="FFFFFF"/>
          <w14:ligatures w14:val="standardContextual"/>
        </w:rPr>
        <w:t xml:space="preserve">sau 48 giờ nhập viện, </w:t>
      </w:r>
      <w:r w:rsidR="00245F02">
        <w:rPr>
          <w:rFonts w:ascii="Times New Roman" w:eastAsiaTheme="majorEastAsia" w:hAnsi="Times New Roman"/>
          <w:i w:val="0"/>
          <w:color w:val="212121"/>
          <w:kern w:val="2"/>
          <w:position w:val="2"/>
          <w:sz w:val="26"/>
          <w:szCs w:val="26"/>
          <w:shd w:val="clear" w:color="auto" w:fill="FFFFFF"/>
          <w14:ligatures w14:val="standardContextual"/>
        </w:rPr>
        <w:t xml:space="preserve">ở </w:t>
      </w:r>
      <w:r w:rsidR="004D40D8">
        <w:rPr>
          <w:rFonts w:ascii="Times New Roman" w:eastAsiaTheme="majorEastAsia" w:hAnsi="Times New Roman"/>
          <w:i w:val="0"/>
          <w:color w:val="212121"/>
          <w:kern w:val="2"/>
          <w:position w:val="2"/>
          <w:sz w:val="26"/>
          <w:szCs w:val="26"/>
          <w:shd w:val="clear" w:color="auto" w:fill="FFFFFF"/>
          <w14:ligatures w14:val="standardContextual"/>
        </w:rPr>
        <w:t>giá trị cut-off</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 </w:t>
      </w:r>
      <w:r w:rsidR="008B534C">
        <w:rPr>
          <w:rFonts w:ascii="Times New Roman" w:eastAsiaTheme="majorEastAsia" w:hAnsi="Times New Roman"/>
          <w:i w:val="0"/>
          <w:color w:val="212121"/>
          <w:kern w:val="2"/>
          <w:position w:val="2"/>
          <w:sz w:val="26"/>
          <w:szCs w:val="26"/>
          <w:shd w:val="clear" w:color="auto" w:fill="FFFFFF"/>
          <w14:ligatures w14:val="standardContextual"/>
        </w:rPr>
        <w:t xml:space="preserve">của </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creatinine &gt;1,8</w:t>
      </w:r>
      <w:r w:rsidR="00C060D0">
        <w:rPr>
          <w:rFonts w:ascii="Times New Roman" w:eastAsiaTheme="majorEastAsia" w:hAnsi="Times New Roman"/>
          <w:i w:val="0"/>
          <w:color w:val="212121"/>
          <w:kern w:val="2"/>
          <w:position w:val="2"/>
          <w:sz w:val="26"/>
          <w:szCs w:val="26"/>
          <w:shd w:val="clear" w:color="auto" w:fill="FFFFFF"/>
          <w14:ligatures w14:val="standardContextual"/>
        </w:rPr>
        <w:t xml:space="preserve"> </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mg/dL cho thấy </w:t>
      </w:r>
      <w:r w:rsidR="00EB0C57"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sự </w:t>
      </w:r>
      <w:r w:rsidR="00F359BE">
        <w:rPr>
          <w:rFonts w:ascii="Times New Roman" w:eastAsiaTheme="majorEastAsia" w:hAnsi="Times New Roman"/>
          <w:i w:val="0"/>
          <w:color w:val="212121"/>
          <w:kern w:val="2"/>
          <w:position w:val="2"/>
          <w:sz w:val="26"/>
          <w:szCs w:val="26"/>
          <w:shd w:val="clear" w:color="auto" w:fill="FFFFFF"/>
          <w14:ligatures w14:val="standardContextual"/>
        </w:rPr>
        <w:t>tiến triển</w:t>
      </w:r>
      <w:r w:rsidR="00EB0C57"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 của hoại tử tụy </w:t>
      </w:r>
      <w:r w:rsidR="00EB0C57">
        <w:rPr>
          <w:rFonts w:ascii="Times New Roman" w:eastAsiaTheme="majorEastAsia" w:hAnsi="Times New Roman"/>
          <w:i w:val="0"/>
          <w:color w:val="212121"/>
          <w:kern w:val="2"/>
          <w:position w:val="2"/>
          <w:sz w:val="26"/>
          <w:szCs w:val="26"/>
          <w:shd w:val="clear" w:color="auto" w:fill="FFFFFF"/>
          <w14:ligatures w14:val="standardContextual"/>
        </w:rPr>
        <w:t xml:space="preserve">với </w:t>
      </w:r>
      <w:r w:rsidR="002D77FA">
        <w:rPr>
          <w:rFonts w:ascii="Times New Roman" w:eastAsiaTheme="majorEastAsia" w:hAnsi="Times New Roman"/>
          <w:i w:val="0"/>
          <w:color w:val="212121"/>
          <w:kern w:val="2"/>
          <w:position w:val="2"/>
          <w:sz w:val="26"/>
          <w:szCs w:val="26"/>
          <w:shd w:val="clear" w:color="auto" w:fill="FFFFFF"/>
          <w14:ligatures w14:val="standardContextual"/>
        </w:rPr>
        <w:t>tỷ suất chênh (</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OR</w:t>
      </w:r>
      <w:r w:rsidR="002D77FA">
        <w:rPr>
          <w:rFonts w:ascii="Times New Roman" w:eastAsiaTheme="majorEastAsia" w:hAnsi="Times New Roman"/>
          <w:i w:val="0"/>
          <w:color w:val="212121"/>
          <w:kern w:val="2"/>
          <w:position w:val="2"/>
          <w:sz w:val="26"/>
          <w:szCs w:val="26"/>
          <w:shd w:val="clear" w:color="auto" w:fill="FFFFFF"/>
          <w14:ligatures w14:val="standardContextual"/>
        </w:rPr>
        <w:t>)</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 là 34,5</w:t>
      </w:r>
      <w:r w:rsidR="003219CF">
        <w:rPr>
          <w:rFonts w:ascii="Times New Roman" w:eastAsiaTheme="majorEastAsia" w:hAnsi="Times New Roman"/>
          <w:i w:val="0"/>
          <w:color w:val="212121"/>
          <w:kern w:val="2"/>
          <w:position w:val="2"/>
          <w:sz w:val="26"/>
          <w:szCs w:val="26"/>
          <w:shd w:val="clear" w:color="auto" w:fill="FFFFFF"/>
          <w14:ligatures w14:val="standardContextual"/>
        </w:rPr>
        <w:t xml:space="preserve"> với</w:t>
      </w:r>
      <w:r w:rsidR="002D77FA">
        <w:rPr>
          <w:rFonts w:ascii="Times New Roman" w:eastAsiaTheme="majorEastAsia" w:hAnsi="Times New Roman"/>
          <w:i w:val="0"/>
          <w:color w:val="212121"/>
          <w:kern w:val="2"/>
          <w:position w:val="2"/>
          <w:sz w:val="26"/>
          <w:szCs w:val="26"/>
          <w:shd w:val="clear" w:color="auto" w:fill="FFFFFF"/>
          <w14:ligatures w14:val="standardContextual"/>
        </w:rPr>
        <w:t xml:space="preserve"> khoảng tin cậy (</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CI</w:t>
      </w:r>
      <w:r w:rsidR="002D77FA">
        <w:rPr>
          <w:rFonts w:ascii="Times New Roman" w:eastAsiaTheme="majorEastAsia" w:hAnsi="Times New Roman"/>
          <w:i w:val="0"/>
          <w:color w:val="212121"/>
          <w:kern w:val="2"/>
          <w:position w:val="2"/>
          <w:sz w:val="26"/>
          <w:szCs w:val="26"/>
          <w:shd w:val="clear" w:color="auto" w:fill="FFFFFF"/>
          <w14:ligatures w14:val="standardContextual"/>
        </w:rPr>
        <w:t>)</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 95% 7,3</w:t>
      </w:r>
      <w:r w:rsidR="00C875BF">
        <w:rPr>
          <w:rFonts w:ascii="Times New Roman" w:eastAsiaTheme="majorEastAsia" w:hAnsi="Times New Roman"/>
          <w:i w:val="0"/>
          <w:color w:val="212121"/>
          <w:kern w:val="2"/>
          <w:position w:val="2"/>
          <w:sz w:val="26"/>
          <w:szCs w:val="26"/>
          <w:shd w:val="clear" w:color="auto" w:fill="FFFFFF"/>
          <w14:ligatures w14:val="standardContextual"/>
        </w:rPr>
        <w:t>-</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169.</w:t>
      </w:r>
      <w:r w:rsidR="000F08BA">
        <w:rPr>
          <w:rFonts w:ascii="Times New Roman" w:eastAsiaTheme="majorEastAsia" w:hAnsi="Times New Roman"/>
          <w:i w:val="0"/>
          <w:color w:val="212121"/>
          <w:kern w:val="2"/>
          <w:position w:val="2"/>
          <w:sz w:val="26"/>
          <w:szCs w:val="26"/>
          <w:shd w:val="clear" w:color="auto" w:fill="FFFFFF"/>
          <w14:ligatures w14:val="standardContextual"/>
        </w:rPr>
        <w:t xml:space="preserve"> Tác giả</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 kết luận</w:t>
      </w:r>
      <w:r w:rsidR="000F08BA">
        <w:rPr>
          <w:rFonts w:ascii="Times New Roman" w:eastAsiaTheme="majorEastAsia" w:hAnsi="Times New Roman"/>
          <w:i w:val="0"/>
          <w:color w:val="212121"/>
          <w:kern w:val="2"/>
          <w:position w:val="2"/>
          <w:sz w:val="26"/>
          <w:szCs w:val="26"/>
          <w:shd w:val="clear" w:color="auto" w:fill="FFFFFF"/>
          <w14:ligatures w14:val="standardContextual"/>
        </w:rPr>
        <w:t>,</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 xml:space="preserve"> sự gia tăng creatinine trong 48 giờ sau khi nhập viện có liên quan chặt chẽ đến </w:t>
      </w:r>
      <w:r w:rsidR="00924EFF">
        <w:rPr>
          <w:rFonts w:ascii="Times New Roman" w:eastAsiaTheme="majorEastAsia" w:hAnsi="Times New Roman"/>
          <w:i w:val="0"/>
          <w:color w:val="212121"/>
          <w:kern w:val="2"/>
          <w:position w:val="2"/>
          <w:sz w:val="26"/>
          <w:szCs w:val="26"/>
          <w:shd w:val="clear" w:color="auto" w:fill="FFFFFF"/>
          <w14:ligatures w14:val="standardContextual"/>
        </w:rPr>
        <w:t>tiến triển</w:t>
      </w:r>
      <w:r w:rsidR="00E42926">
        <w:rPr>
          <w:rFonts w:ascii="Times New Roman" w:eastAsiaTheme="majorEastAsia" w:hAnsi="Times New Roman"/>
          <w:i w:val="0"/>
          <w:color w:val="212121"/>
          <w:kern w:val="2"/>
          <w:position w:val="2"/>
          <w:sz w:val="26"/>
          <w:szCs w:val="26"/>
          <w:shd w:val="clear" w:color="auto" w:fill="FFFFFF"/>
          <w14:ligatures w14:val="standardContextual"/>
        </w:rPr>
        <w:t xml:space="preserve"> </w:t>
      </w:r>
      <w:r w:rsidR="004D40D8" w:rsidRPr="004D40D8">
        <w:rPr>
          <w:rFonts w:ascii="Times New Roman" w:eastAsiaTheme="majorEastAsia" w:hAnsi="Times New Roman"/>
          <w:i w:val="0"/>
          <w:color w:val="212121"/>
          <w:kern w:val="2"/>
          <w:position w:val="2"/>
          <w:sz w:val="26"/>
          <w:szCs w:val="26"/>
          <w:shd w:val="clear" w:color="auto" w:fill="FFFFFF"/>
          <w14:ligatures w14:val="standardContextual"/>
        </w:rPr>
        <w:t>hoại tử tụy</w:t>
      </w:r>
      <w:r w:rsidR="00F36C9E">
        <w:rPr>
          <w:rFonts w:ascii="Times New Roman" w:eastAsiaTheme="majorEastAsia" w:hAnsi="Times New Roman"/>
          <w:i w:val="0"/>
          <w:color w:val="212121"/>
          <w:kern w:val="2"/>
          <w:position w:val="2"/>
          <w:sz w:val="26"/>
          <w:szCs w:val="26"/>
          <w:shd w:val="clear" w:color="auto" w:fill="FFFFFF"/>
          <w14:ligatures w14:val="standardContextual"/>
        </w:rPr>
        <w:t xml:space="preserve">. </w:t>
      </w:r>
    </w:p>
    <w:p w14:paraId="3F6C4E75" w14:textId="71A94800" w:rsidR="002C4584" w:rsidRDefault="00D43B71" w:rsidP="000C2DAE">
      <w:pPr>
        <w:pStyle w:val="44"/>
        <w:widowControl w:val="0"/>
        <w:spacing w:before="240"/>
        <w:outlineLvl w:val="4"/>
        <w:rPr>
          <w:rFonts w:ascii="Times New Roman" w:hAnsi="Times New Roman"/>
          <w:i w:val="0"/>
          <w:color w:val="000000" w:themeColor="text1"/>
          <w:sz w:val="26"/>
          <w:szCs w:val="26"/>
          <w:lang w:val="fr-FR"/>
        </w:rPr>
      </w:pPr>
      <w:r w:rsidRPr="009557F3">
        <w:rPr>
          <w:rFonts w:ascii="Times New Roman" w:hAnsi="Times New Roman"/>
          <w:b/>
          <w:i w:val="0"/>
          <w:iCs/>
          <w:szCs w:val="26"/>
        </w:rPr>
        <w:t>C-reactive protein</w:t>
      </w:r>
      <w:r w:rsidRPr="009557F3">
        <w:rPr>
          <w:rFonts w:ascii="Times New Roman" w:hAnsi="Times New Roman"/>
          <w:b/>
          <w:i w:val="0"/>
          <w:sz w:val="26"/>
          <w:szCs w:val="26"/>
          <w:lang w:val="fr-FR"/>
        </w:rPr>
        <w:t xml:space="preserve"> </w:t>
      </w:r>
      <w:r w:rsidRPr="00D01CF2">
        <w:rPr>
          <w:rFonts w:ascii="Times New Roman" w:hAnsi="Times New Roman"/>
          <w:bCs/>
          <w:i w:val="0"/>
          <w:sz w:val="26"/>
          <w:szCs w:val="26"/>
          <w:lang w:val="fr-FR"/>
        </w:rPr>
        <w:t>(</w:t>
      </w:r>
      <w:r w:rsidR="003D604D" w:rsidRPr="00D01CF2">
        <w:rPr>
          <w:rFonts w:ascii="Times New Roman" w:hAnsi="Times New Roman"/>
          <w:bCs/>
          <w:i w:val="0"/>
          <w:sz w:val="26"/>
          <w:szCs w:val="26"/>
          <w:lang w:val="fr-FR"/>
        </w:rPr>
        <w:t>CRP</w:t>
      </w:r>
      <w:r w:rsidRPr="00D01CF2">
        <w:rPr>
          <w:rFonts w:ascii="Times New Roman" w:hAnsi="Times New Roman"/>
          <w:bCs/>
          <w:i w:val="0"/>
          <w:sz w:val="26"/>
          <w:szCs w:val="26"/>
          <w:lang w:val="fr-FR"/>
        </w:rPr>
        <w:t>)</w:t>
      </w:r>
      <w:r w:rsidR="003D604D" w:rsidRPr="00D01CF2">
        <w:rPr>
          <w:rFonts w:ascii="Times New Roman" w:hAnsi="Times New Roman"/>
          <w:bCs/>
          <w:i w:val="0"/>
          <w:sz w:val="26"/>
          <w:szCs w:val="26"/>
          <w:lang w:val="fr-FR"/>
        </w:rPr>
        <w:t>:</w:t>
      </w:r>
      <w:r w:rsidR="003D604D" w:rsidRPr="009124D5">
        <w:rPr>
          <w:rFonts w:ascii="Times New Roman" w:hAnsi="Times New Roman"/>
          <w:bCs/>
          <w:i w:val="0"/>
          <w:sz w:val="26"/>
          <w:szCs w:val="26"/>
          <w:lang w:val="fr-FR"/>
        </w:rPr>
        <w:t xml:space="preserve"> </w:t>
      </w:r>
      <w:r w:rsidR="00C6627F">
        <w:rPr>
          <w:rFonts w:ascii="Times New Roman" w:hAnsi="Times New Roman"/>
          <w:bCs/>
          <w:i w:val="0"/>
          <w:sz w:val="26"/>
          <w:szCs w:val="26"/>
          <w:lang w:val="fr-FR"/>
        </w:rPr>
        <w:t xml:space="preserve">CRP </w:t>
      </w:r>
      <w:r w:rsidR="002C4584" w:rsidRPr="002C4584">
        <w:rPr>
          <w:rFonts w:ascii="Times New Roman" w:hAnsi="Times New Roman"/>
          <w:i w:val="0"/>
          <w:color w:val="000000" w:themeColor="text1"/>
          <w:sz w:val="26"/>
          <w:szCs w:val="26"/>
          <w:lang w:val="fr-FR"/>
        </w:rPr>
        <w:t>được tổng hợp</w:t>
      </w:r>
      <w:r w:rsidR="005238BE">
        <w:rPr>
          <w:rFonts w:ascii="Times New Roman" w:hAnsi="Times New Roman"/>
          <w:i w:val="0"/>
          <w:color w:val="000000" w:themeColor="text1"/>
          <w:sz w:val="26"/>
          <w:szCs w:val="26"/>
          <w:lang w:val="fr-FR"/>
        </w:rPr>
        <w:t xml:space="preserve"> tại</w:t>
      </w:r>
      <w:r w:rsidR="002C4584" w:rsidRPr="002C4584">
        <w:rPr>
          <w:rFonts w:ascii="Times New Roman" w:hAnsi="Times New Roman"/>
          <w:i w:val="0"/>
          <w:color w:val="000000" w:themeColor="text1"/>
          <w:sz w:val="26"/>
          <w:szCs w:val="26"/>
          <w:lang w:val="fr-FR"/>
        </w:rPr>
        <w:t xml:space="preserve"> gan</w:t>
      </w:r>
      <w:r w:rsidR="00B01425">
        <w:rPr>
          <w:rFonts w:ascii="Times New Roman" w:hAnsi="Times New Roman"/>
          <w:i w:val="0"/>
          <w:color w:val="000000" w:themeColor="text1"/>
          <w:sz w:val="26"/>
          <w:szCs w:val="26"/>
          <w:lang w:val="fr-FR"/>
        </w:rPr>
        <w:t xml:space="preserve"> </w:t>
      </w:r>
      <w:r w:rsidR="00DC52A6" w:rsidRPr="00B01425">
        <w:rPr>
          <w:rFonts w:ascii="Times New Roman" w:hAnsi="Times New Roman"/>
          <w:i w:val="0"/>
          <w:color w:val="000000" w:themeColor="text1"/>
          <w:sz w:val="26"/>
          <w:szCs w:val="26"/>
          <w:lang w:val="fr-FR"/>
        </w:rPr>
        <w:t xml:space="preserve">sau khi được kích thích bởi </w:t>
      </w:r>
      <w:r w:rsidR="00B01425" w:rsidRPr="002C4584">
        <w:rPr>
          <w:rFonts w:ascii="Times New Roman" w:hAnsi="Times New Roman"/>
          <w:i w:val="0"/>
          <w:color w:val="000000" w:themeColor="text1"/>
          <w:sz w:val="26"/>
          <w:szCs w:val="26"/>
          <w:lang w:val="fr-FR"/>
        </w:rPr>
        <w:t xml:space="preserve">bởi các cytokine </w:t>
      </w:r>
      <w:r w:rsidR="00B01425">
        <w:rPr>
          <w:rFonts w:ascii="Times New Roman" w:hAnsi="Times New Roman"/>
          <w:i w:val="0"/>
          <w:color w:val="000000" w:themeColor="text1"/>
          <w:sz w:val="26"/>
          <w:szCs w:val="26"/>
          <w:lang w:val="fr-FR"/>
        </w:rPr>
        <w:t xml:space="preserve">như </w:t>
      </w:r>
      <w:r w:rsidR="00DC52A6" w:rsidRPr="00B01425">
        <w:rPr>
          <w:rFonts w:ascii="Times New Roman" w:hAnsi="Times New Roman"/>
          <w:i w:val="0"/>
          <w:color w:val="000000" w:themeColor="text1"/>
          <w:sz w:val="26"/>
          <w:szCs w:val="26"/>
          <w:lang w:val="fr-FR"/>
        </w:rPr>
        <w:t xml:space="preserve">interleukin </w:t>
      </w:r>
      <w:r w:rsidR="00793177">
        <w:rPr>
          <w:rFonts w:ascii="Times New Roman" w:hAnsi="Times New Roman"/>
          <w:i w:val="0"/>
          <w:color w:val="000000" w:themeColor="text1"/>
          <w:sz w:val="26"/>
          <w:szCs w:val="26"/>
          <w:lang w:val="fr-FR"/>
        </w:rPr>
        <w:t xml:space="preserve">1 </w:t>
      </w:r>
      <w:r w:rsidR="00DC52A6" w:rsidRPr="00B01425">
        <w:rPr>
          <w:rFonts w:ascii="Times New Roman" w:hAnsi="Times New Roman"/>
          <w:i w:val="0"/>
          <w:color w:val="000000" w:themeColor="text1"/>
          <w:sz w:val="26"/>
          <w:szCs w:val="26"/>
          <w:lang w:val="fr-FR"/>
        </w:rPr>
        <w:t>(IL</w:t>
      </w:r>
      <w:r w:rsidR="00793177">
        <w:rPr>
          <w:rFonts w:ascii="Times New Roman" w:hAnsi="Times New Roman"/>
          <w:i w:val="0"/>
          <w:color w:val="000000" w:themeColor="text1"/>
          <w:sz w:val="26"/>
          <w:szCs w:val="26"/>
          <w:lang w:val="fr-FR"/>
        </w:rPr>
        <w:t>-1</w:t>
      </w:r>
      <w:r w:rsidR="00DC52A6" w:rsidRPr="00B01425">
        <w:rPr>
          <w:rFonts w:ascii="Times New Roman" w:hAnsi="Times New Roman"/>
          <w:i w:val="0"/>
          <w:color w:val="000000" w:themeColor="text1"/>
          <w:sz w:val="26"/>
          <w:szCs w:val="26"/>
          <w:lang w:val="fr-FR"/>
        </w:rPr>
        <w:t>)</w:t>
      </w:r>
      <w:r w:rsidR="00793177">
        <w:rPr>
          <w:rFonts w:ascii="Times New Roman" w:hAnsi="Times New Roman"/>
          <w:i w:val="0"/>
          <w:color w:val="000000" w:themeColor="text1"/>
          <w:sz w:val="26"/>
          <w:szCs w:val="26"/>
          <w:lang w:val="fr-FR"/>
        </w:rPr>
        <w:t xml:space="preserve"> </w:t>
      </w:r>
      <w:r w:rsidR="00DC52A6" w:rsidRPr="00B01425">
        <w:rPr>
          <w:rFonts w:ascii="Times New Roman" w:hAnsi="Times New Roman"/>
          <w:i w:val="0"/>
          <w:color w:val="000000" w:themeColor="text1"/>
          <w:sz w:val="26"/>
          <w:szCs w:val="26"/>
          <w:lang w:val="fr-FR"/>
        </w:rPr>
        <w:t>và IL-6</w:t>
      </w:r>
      <w:r w:rsidR="00B45AAE">
        <w:rPr>
          <w:rFonts w:ascii="Times New Roman" w:hAnsi="Times New Roman"/>
          <w:i w:val="0"/>
          <w:color w:val="000000" w:themeColor="text1"/>
          <w:sz w:val="26"/>
          <w:szCs w:val="26"/>
          <w:lang w:val="fr-FR"/>
        </w:rPr>
        <w:t>, n</w:t>
      </w:r>
      <w:r w:rsidR="002C4584" w:rsidRPr="002C4584">
        <w:rPr>
          <w:rFonts w:ascii="Times New Roman" w:hAnsi="Times New Roman"/>
          <w:i w:val="0"/>
          <w:color w:val="000000" w:themeColor="text1"/>
          <w:sz w:val="26"/>
          <w:szCs w:val="26"/>
          <w:lang w:val="fr-FR"/>
        </w:rPr>
        <w:t>ồng độ</w:t>
      </w:r>
      <w:r w:rsidR="00623192">
        <w:rPr>
          <w:rFonts w:ascii="Times New Roman" w:hAnsi="Times New Roman"/>
          <w:i w:val="0"/>
          <w:color w:val="000000" w:themeColor="text1"/>
          <w:sz w:val="26"/>
          <w:szCs w:val="26"/>
          <w:lang w:val="fr-FR"/>
        </w:rPr>
        <w:t xml:space="preserve"> CRP </w:t>
      </w:r>
      <w:r w:rsidR="002C4584" w:rsidRPr="002C4584">
        <w:rPr>
          <w:rFonts w:ascii="Times New Roman" w:hAnsi="Times New Roman"/>
          <w:i w:val="0"/>
          <w:color w:val="000000" w:themeColor="text1"/>
          <w:sz w:val="26"/>
          <w:szCs w:val="26"/>
          <w:lang w:val="fr-FR"/>
        </w:rPr>
        <w:t xml:space="preserve">tăng trong vài giờ để đáp ứng với tình trạng viêm và nhiễm trùng. </w:t>
      </w:r>
      <w:r w:rsidR="00623192">
        <w:rPr>
          <w:rFonts w:ascii="Times New Roman" w:hAnsi="Times New Roman"/>
          <w:i w:val="0"/>
          <w:color w:val="000000" w:themeColor="text1"/>
          <w:sz w:val="26"/>
          <w:szCs w:val="26"/>
          <w:lang w:val="fr-FR"/>
        </w:rPr>
        <w:t xml:space="preserve">CRP </w:t>
      </w:r>
      <w:r w:rsidR="002C4584" w:rsidRPr="002C4584">
        <w:rPr>
          <w:rFonts w:ascii="Times New Roman" w:hAnsi="Times New Roman"/>
          <w:i w:val="0"/>
          <w:color w:val="000000" w:themeColor="text1"/>
          <w:sz w:val="26"/>
          <w:szCs w:val="26"/>
          <w:lang w:val="fr-FR"/>
        </w:rPr>
        <w:t xml:space="preserve">được sử dụng để chẩn đoán, tiên lượng, theo dõi điều trị và dự đoán </w:t>
      </w:r>
      <w:r w:rsidR="003117C9">
        <w:rPr>
          <w:rFonts w:ascii="Times New Roman" w:hAnsi="Times New Roman"/>
          <w:i w:val="0"/>
          <w:color w:val="000000" w:themeColor="text1"/>
          <w:sz w:val="26"/>
          <w:szCs w:val="26"/>
          <w:lang w:val="fr-FR"/>
        </w:rPr>
        <w:t>tỉ lệ</w:t>
      </w:r>
      <w:r w:rsidR="002C4584" w:rsidRPr="002C4584">
        <w:rPr>
          <w:rFonts w:ascii="Times New Roman" w:hAnsi="Times New Roman"/>
          <w:i w:val="0"/>
          <w:color w:val="000000" w:themeColor="text1"/>
          <w:sz w:val="26"/>
          <w:szCs w:val="26"/>
          <w:lang w:val="fr-FR"/>
        </w:rPr>
        <w:t xml:space="preserve"> tử vong</w:t>
      </w:r>
      <w:r w:rsidR="00A0099B">
        <w:rPr>
          <w:rFonts w:ascii="Times New Roman" w:hAnsi="Times New Roman"/>
          <w:i w:val="0"/>
          <w:color w:val="000000" w:themeColor="text1"/>
          <w:sz w:val="26"/>
          <w:szCs w:val="26"/>
          <w:lang w:val="fr-FR"/>
        </w:rPr>
        <w:t xml:space="preserve"> </w:t>
      </w:r>
      <w:r w:rsidR="002C4584" w:rsidRPr="002C4584">
        <w:rPr>
          <w:rFonts w:ascii="Times New Roman" w:hAnsi="Times New Roman"/>
          <w:i w:val="0"/>
          <w:color w:val="000000" w:themeColor="text1"/>
          <w:sz w:val="26"/>
          <w:szCs w:val="26"/>
          <w:lang w:val="fr-FR"/>
        </w:rPr>
        <w:t>trong các trường hợp viêm</w:t>
      </w:r>
      <w:r w:rsidR="007D7E5F">
        <w:rPr>
          <w:rFonts w:ascii="Times New Roman" w:hAnsi="Times New Roman"/>
          <w:i w:val="0"/>
          <w:color w:val="000000" w:themeColor="text1"/>
          <w:sz w:val="26"/>
          <w:szCs w:val="26"/>
          <w:lang w:val="fr-FR"/>
        </w:rPr>
        <w:t>, n</w:t>
      </w:r>
      <w:r w:rsidR="003D4EA3">
        <w:rPr>
          <w:rFonts w:ascii="Times New Roman" w:hAnsi="Times New Roman"/>
          <w:i w:val="0"/>
          <w:color w:val="000000" w:themeColor="text1"/>
          <w:sz w:val="26"/>
          <w:szCs w:val="26"/>
          <w:lang w:val="fr-FR"/>
        </w:rPr>
        <w:t xml:space="preserve">ồng độ </w:t>
      </w:r>
      <w:r w:rsidR="002C4584" w:rsidRPr="002C4584">
        <w:rPr>
          <w:rFonts w:ascii="Times New Roman" w:hAnsi="Times New Roman"/>
          <w:i w:val="0"/>
          <w:color w:val="000000" w:themeColor="text1"/>
          <w:sz w:val="26"/>
          <w:szCs w:val="26"/>
          <w:lang w:val="fr-FR"/>
        </w:rPr>
        <w:t xml:space="preserve">CRP đạt đỉnh sau </w:t>
      </w:r>
      <w:r w:rsidR="003B175C">
        <w:rPr>
          <w:rFonts w:ascii="Times New Roman" w:hAnsi="Times New Roman"/>
          <w:i w:val="0"/>
          <w:color w:val="000000" w:themeColor="text1"/>
          <w:sz w:val="26"/>
          <w:szCs w:val="26"/>
          <w:lang w:val="fr-FR"/>
        </w:rPr>
        <w:t xml:space="preserve">khoảng 72 giờ kể từ </w:t>
      </w:r>
      <w:r w:rsidR="002C4584" w:rsidRPr="002C4584">
        <w:rPr>
          <w:rFonts w:ascii="Times New Roman" w:hAnsi="Times New Roman"/>
          <w:i w:val="0"/>
          <w:color w:val="000000" w:themeColor="text1"/>
          <w:sz w:val="26"/>
          <w:szCs w:val="26"/>
          <w:lang w:val="fr-FR"/>
        </w:rPr>
        <w:t>khi xuất hiện các triệu chứng</w:t>
      </w:r>
      <w:r w:rsidR="003117C9">
        <w:rPr>
          <w:rFonts w:ascii="Times New Roman" w:hAnsi="Times New Roman"/>
          <w:i w:val="0"/>
          <w:color w:val="000000" w:themeColor="text1"/>
          <w:sz w:val="26"/>
          <w:szCs w:val="26"/>
          <w:lang w:val="fr-FR"/>
        </w:rPr>
        <w:t>.</w:t>
      </w:r>
      <w:r w:rsidR="00215CCB">
        <w:rPr>
          <w:rFonts w:ascii="Times New Roman" w:hAnsi="Times New Roman"/>
          <w:i w:val="0"/>
          <w:color w:val="000000" w:themeColor="text1"/>
          <w:sz w:val="26"/>
          <w:szCs w:val="26"/>
          <w:lang w:val="fr-FR"/>
        </w:rPr>
        <w:t xml:space="preserve"> </w:t>
      </w:r>
      <w:r w:rsidR="00597771" w:rsidRPr="00281F75">
        <w:rPr>
          <w:rFonts w:ascii="Times New Roman" w:hAnsi="Times New Roman"/>
          <w:i w:val="0"/>
          <w:color w:val="000000" w:themeColor="text1"/>
          <w:sz w:val="26"/>
          <w:szCs w:val="26"/>
          <w:lang w:val="fr-FR"/>
        </w:rPr>
        <w:t>Mayer và cộng sự</w:t>
      </w:r>
      <w:r w:rsidR="00215CCB">
        <w:rPr>
          <w:rFonts w:ascii="Times New Roman" w:hAnsi="Times New Roman"/>
          <w:i w:val="0"/>
          <w:color w:val="000000" w:themeColor="text1"/>
          <w:sz w:val="26"/>
          <w:szCs w:val="26"/>
          <w:lang w:val="fr-FR"/>
        </w:rPr>
        <w:t xml:space="preserve"> (1984)</w:t>
      </w:r>
      <w:r w:rsidR="000C2DAE">
        <w:rPr>
          <w:rFonts w:ascii="Times New Roman" w:hAnsi="Times New Roman"/>
          <w:i w:val="0"/>
          <w:color w:val="000000" w:themeColor="text1"/>
          <w:sz w:val="26"/>
          <w:szCs w:val="26"/>
          <w:lang w:val="fr-FR"/>
        </w:rPr>
        <w:t xml:space="preserve"> </w:t>
      </w:r>
      <w:hyperlink w:anchor="_ENREF_45" w:tooltip="Mayer, 1984 #557" w:history="1">
        <w:r w:rsidR="00742E27">
          <w:rPr>
            <w:rFonts w:ascii="Times New Roman" w:hAnsi="Times New Roman"/>
            <w:i w:val="0"/>
            <w:color w:val="000000" w:themeColor="text1"/>
            <w:sz w:val="26"/>
            <w:szCs w:val="26"/>
            <w:lang w:val="fr-FR"/>
          </w:rPr>
          <w:fldChar w:fldCharType="begin"/>
        </w:r>
        <w:r w:rsidR="00742E27">
          <w:rPr>
            <w:rFonts w:ascii="Times New Roman" w:hAnsi="Times New Roman"/>
            <w:i w:val="0"/>
            <w:color w:val="000000" w:themeColor="text1"/>
            <w:sz w:val="26"/>
            <w:szCs w:val="26"/>
            <w:lang w:val="fr-FR"/>
          </w:rPr>
          <w:instrText xml:space="preserve"> ADDIN EN.CITE &lt;EndNote&gt;&lt;Cite&gt;&lt;Author&gt;Mayer&lt;/Author&gt;&lt;Year&gt;1984&lt;/Year&gt;&lt;RecNum&gt;557&lt;/RecNum&gt;&lt;DisplayText&gt;&lt;style face="superscript"&gt;45&lt;/style&gt;&lt;/DisplayText&gt;&lt;record&gt;&lt;rec-number&gt;557&lt;/rec-number&gt;&lt;foreign-keys&gt;&lt;key app="EN" db-id="fwapzdvzyxst0kewxs9vvv9d5p2rrr0dr5pe" timestamp="1715526377"&gt;557&lt;/key&gt;&lt;/foreign-keys&gt;&lt;ref-type name="Journal Article"&gt;17&lt;/ref-type&gt;&lt;contributors&gt;&lt;authors&gt;&lt;author&gt;Mayer, AD&lt;/author&gt;&lt;author&gt;McMahon, MJ&lt;/author&gt;&lt;author&gt;Bowen, M&lt;/author&gt;&lt;author&gt;Cooper, EH&lt;/author&gt;&lt;/authors&gt;&lt;/contributors&gt;&lt;titles&gt;&lt;title&gt;C reactive protein: an aid to assessment and monitoring of acute pancreatitis&lt;/title&gt;&lt;secondary-title&gt;Journal of clinical pathology&lt;/secondary-title&gt;&lt;/titles&gt;&lt;periodical&gt;&lt;full-title&gt;Journal of clinical pathology&lt;/full-title&gt;&lt;/periodical&gt;&lt;pages&gt;207-211&lt;/pages&gt;&lt;volume&gt;37&lt;/volume&gt;&lt;number&gt;2&lt;/number&gt;&lt;dates&gt;&lt;year&gt;1984&lt;/year&gt;&lt;/dates&gt;&lt;isbn&gt;0021-9746&lt;/isbn&gt;&lt;urls&gt;&lt;/urls&gt;&lt;/record&gt;&lt;/Cite&gt;&lt;/EndNote&gt;</w:instrText>
        </w:r>
        <w:r w:rsidR="00742E27">
          <w:rPr>
            <w:rFonts w:ascii="Times New Roman" w:hAnsi="Times New Roman"/>
            <w:i w:val="0"/>
            <w:color w:val="000000" w:themeColor="text1"/>
            <w:sz w:val="26"/>
            <w:szCs w:val="26"/>
            <w:lang w:val="fr-FR"/>
          </w:rPr>
          <w:fldChar w:fldCharType="separate"/>
        </w:r>
        <w:r w:rsidR="00742E27" w:rsidRPr="00054C6E">
          <w:rPr>
            <w:rFonts w:ascii="Times New Roman" w:hAnsi="Times New Roman"/>
            <w:i w:val="0"/>
            <w:noProof/>
            <w:color w:val="000000" w:themeColor="text1"/>
            <w:sz w:val="26"/>
            <w:szCs w:val="26"/>
            <w:vertAlign w:val="superscript"/>
            <w:lang w:val="fr-FR"/>
          </w:rPr>
          <w:t>45</w:t>
        </w:r>
        <w:r w:rsidR="00742E27">
          <w:rPr>
            <w:rFonts w:ascii="Times New Roman" w:hAnsi="Times New Roman"/>
            <w:i w:val="0"/>
            <w:color w:val="000000" w:themeColor="text1"/>
            <w:sz w:val="26"/>
            <w:szCs w:val="26"/>
            <w:lang w:val="fr-FR"/>
          </w:rPr>
          <w:fldChar w:fldCharType="end"/>
        </w:r>
      </w:hyperlink>
      <w:r w:rsidR="00281F75">
        <w:rPr>
          <w:rFonts w:ascii="Times New Roman" w:hAnsi="Times New Roman"/>
          <w:i w:val="0"/>
          <w:color w:val="000000" w:themeColor="text1"/>
          <w:sz w:val="26"/>
          <w:szCs w:val="26"/>
          <w:lang w:val="fr-FR"/>
        </w:rPr>
        <w:t xml:space="preserve"> </w:t>
      </w:r>
      <w:r w:rsidR="00597771" w:rsidRPr="00281F75">
        <w:rPr>
          <w:rFonts w:ascii="Times New Roman" w:hAnsi="Times New Roman"/>
          <w:i w:val="0"/>
          <w:color w:val="000000" w:themeColor="text1"/>
          <w:sz w:val="26"/>
          <w:szCs w:val="26"/>
          <w:lang w:val="fr-FR"/>
        </w:rPr>
        <w:t>đã thực hiện nghiên cứu đầu tiên về vai trò của CRP trong dự đoán</w:t>
      </w:r>
      <w:r w:rsidR="00281F75">
        <w:rPr>
          <w:rFonts w:ascii="Times New Roman" w:hAnsi="Times New Roman"/>
          <w:i w:val="0"/>
          <w:color w:val="000000" w:themeColor="text1"/>
          <w:sz w:val="26"/>
          <w:szCs w:val="26"/>
          <w:lang w:val="fr-FR"/>
        </w:rPr>
        <w:t xml:space="preserve"> VTC nặng </w:t>
      </w:r>
      <w:r w:rsidR="00835824">
        <w:rPr>
          <w:rFonts w:ascii="Times New Roman" w:hAnsi="Times New Roman"/>
          <w:i w:val="0"/>
          <w:color w:val="000000" w:themeColor="text1"/>
          <w:sz w:val="26"/>
          <w:szCs w:val="26"/>
          <w:lang w:val="fr-FR"/>
        </w:rPr>
        <w:t>v</w:t>
      </w:r>
      <w:r w:rsidR="00281F75">
        <w:rPr>
          <w:rFonts w:ascii="Times New Roman" w:hAnsi="Times New Roman"/>
          <w:i w:val="0"/>
          <w:color w:val="000000" w:themeColor="text1"/>
          <w:sz w:val="26"/>
          <w:szCs w:val="26"/>
          <w:lang w:val="fr-FR"/>
        </w:rPr>
        <w:t xml:space="preserve">à </w:t>
      </w:r>
      <w:r w:rsidR="00597771" w:rsidRPr="00281F75">
        <w:rPr>
          <w:rFonts w:ascii="Times New Roman" w:hAnsi="Times New Roman"/>
          <w:i w:val="0"/>
          <w:color w:val="000000" w:themeColor="text1"/>
          <w:sz w:val="26"/>
          <w:szCs w:val="26"/>
          <w:lang w:val="fr-FR"/>
        </w:rPr>
        <w:t>kết luận rằng</w:t>
      </w:r>
      <w:r w:rsidR="0024151A">
        <w:rPr>
          <w:rFonts w:ascii="Times New Roman" w:hAnsi="Times New Roman"/>
          <w:i w:val="0"/>
          <w:color w:val="000000" w:themeColor="text1"/>
          <w:sz w:val="26"/>
          <w:szCs w:val="26"/>
          <w:lang w:val="fr-FR"/>
        </w:rPr>
        <w:t>:</w:t>
      </w:r>
      <w:r w:rsidR="00E877FA">
        <w:rPr>
          <w:rFonts w:ascii="Times New Roman" w:hAnsi="Times New Roman"/>
          <w:i w:val="0"/>
          <w:color w:val="000000" w:themeColor="text1"/>
          <w:sz w:val="26"/>
          <w:szCs w:val="26"/>
          <w:lang w:val="fr-FR"/>
        </w:rPr>
        <w:t xml:space="preserve"> </w:t>
      </w:r>
      <w:r w:rsidR="009D438C">
        <w:rPr>
          <w:rFonts w:ascii="Times New Roman" w:hAnsi="Times New Roman"/>
          <w:i w:val="0"/>
          <w:color w:val="000000" w:themeColor="text1"/>
          <w:sz w:val="26"/>
          <w:szCs w:val="26"/>
          <w:lang w:val="fr-FR"/>
        </w:rPr>
        <w:t xml:space="preserve">mức </w:t>
      </w:r>
      <w:r w:rsidR="00597771" w:rsidRPr="00281F75">
        <w:rPr>
          <w:rFonts w:ascii="Times New Roman" w:hAnsi="Times New Roman"/>
          <w:i w:val="0"/>
          <w:color w:val="000000" w:themeColor="text1"/>
          <w:sz w:val="26"/>
          <w:szCs w:val="26"/>
          <w:lang w:val="fr-FR"/>
        </w:rPr>
        <w:t xml:space="preserve">độ </w:t>
      </w:r>
      <w:r w:rsidR="00281F75">
        <w:rPr>
          <w:rFonts w:ascii="Times New Roman" w:hAnsi="Times New Roman"/>
          <w:i w:val="0"/>
          <w:color w:val="000000" w:themeColor="text1"/>
          <w:sz w:val="26"/>
          <w:szCs w:val="26"/>
          <w:lang w:val="fr-FR"/>
        </w:rPr>
        <w:t xml:space="preserve">tăng </w:t>
      </w:r>
      <w:r w:rsidR="00597771" w:rsidRPr="00281F75">
        <w:rPr>
          <w:rFonts w:ascii="Times New Roman" w:hAnsi="Times New Roman"/>
          <w:i w:val="0"/>
          <w:color w:val="000000" w:themeColor="text1"/>
          <w:sz w:val="26"/>
          <w:szCs w:val="26"/>
          <w:lang w:val="fr-FR"/>
        </w:rPr>
        <w:t>CRP có thể dự đoán</w:t>
      </w:r>
      <w:r w:rsidR="00EF44E3">
        <w:rPr>
          <w:rFonts w:ascii="Times New Roman" w:hAnsi="Times New Roman"/>
          <w:i w:val="0"/>
          <w:color w:val="000000" w:themeColor="text1"/>
          <w:sz w:val="26"/>
          <w:szCs w:val="26"/>
          <w:lang w:val="fr-FR"/>
        </w:rPr>
        <w:t xml:space="preserve"> </w:t>
      </w:r>
      <w:r w:rsidR="00597771" w:rsidRPr="00281F75">
        <w:rPr>
          <w:rFonts w:ascii="Times New Roman" w:hAnsi="Times New Roman"/>
          <w:i w:val="0"/>
          <w:color w:val="000000" w:themeColor="text1"/>
          <w:sz w:val="26"/>
          <w:szCs w:val="26"/>
          <w:lang w:val="fr-FR"/>
        </w:rPr>
        <w:t xml:space="preserve">độ </w:t>
      </w:r>
      <w:r w:rsidR="00281F75">
        <w:rPr>
          <w:rFonts w:ascii="Times New Roman" w:hAnsi="Times New Roman"/>
          <w:i w:val="0"/>
          <w:color w:val="000000" w:themeColor="text1"/>
          <w:sz w:val="26"/>
          <w:szCs w:val="26"/>
          <w:lang w:val="fr-FR"/>
        </w:rPr>
        <w:t xml:space="preserve">nặng VTC. </w:t>
      </w:r>
      <w:r w:rsidR="00031E6C">
        <w:rPr>
          <w:rFonts w:ascii="Times New Roman" w:hAnsi="Times New Roman"/>
          <w:i w:val="0"/>
          <w:color w:val="000000" w:themeColor="text1"/>
          <w:sz w:val="26"/>
          <w:szCs w:val="26"/>
          <w:lang w:val="fr-FR"/>
        </w:rPr>
        <w:t xml:space="preserve">Nghiên cứu </w:t>
      </w:r>
      <w:r w:rsidR="00B75954" w:rsidRPr="00B75954">
        <w:rPr>
          <w:rFonts w:ascii="Times New Roman" w:hAnsi="Times New Roman"/>
          <w:i w:val="0"/>
          <w:color w:val="000000" w:themeColor="text1"/>
          <w:sz w:val="26"/>
          <w:szCs w:val="26"/>
          <w:lang w:val="fr-FR"/>
        </w:rPr>
        <w:t>Vasudevan</w:t>
      </w:r>
      <w:r w:rsidR="00C821A3">
        <w:rPr>
          <w:rFonts w:ascii="Times New Roman" w:hAnsi="Times New Roman"/>
          <w:i w:val="0"/>
          <w:color w:val="000000" w:themeColor="text1"/>
          <w:sz w:val="26"/>
          <w:szCs w:val="26"/>
          <w:lang w:val="fr-FR"/>
        </w:rPr>
        <w:t xml:space="preserve"> </w:t>
      </w:r>
      <w:r w:rsidR="00EF44E3">
        <w:rPr>
          <w:rFonts w:ascii="Times New Roman" w:hAnsi="Times New Roman"/>
          <w:i w:val="0"/>
          <w:color w:val="000000" w:themeColor="text1"/>
          <w:sz w:val="26"/>
          <w:szCs w:val="26"/>
          <w:lang w:val="fr-FR"/>
        </w:rPr>
        <w:t>(2018)</w:t>
      </w:r>
      <w:hyperlink w:anchor="_ENREF_46" w:tooltip="Vasudevan, 2018 #558" w:history="1">
        <w:r w:rsidR="00742E27" w:rsidRPr="00ED4AAD">
          <w:rPr>
            <w:rFonts w:ascii="Times New Roman" w:hAnsi="Times New Roman"/>
            <w:i w:val="0"/>
            <w:iCs/>
            <w:color w:val="212121"/>
            <w:sz w:val="26"/>
            <w:szCs w:val="26"/>
            <w:shd w:val="clear" w:color="auto" w:fill="FFFFFF"/>
          </w:rPr>
          <w:fldChar w:fldCharType="begin"/>
        </w:r>
        <w:r w:rsidR="00742E27">
          <w:rPr>
            <w:rFonts w:ascii="Times New Roman" w:hAnsi="Times New Roman"/>
            <w:i w:val="0"/>
            <w:iCs/>
            <w:color w:val="212121"/>
            <w:sz w:val="26"/>
            <w:szCs w:val="26"/>
            <w:shd w:val="clear" w:color="auto" w:fill="FFFFFF"/>
          </w:rPr>
          <w:instrText xml:space="preserve"> ADDIN EN.CITE &lt;EndNote&gt;&lt;Cite&gt;&lt;Author&gt;Vasudevan&lt;/Author&gt;&lt;Year&gt;2018&lt;/Year&gt;&lt;RecNum&gt;558&lt;/RecNum&gt;&lt;DisplayText&gt;&lt;style face="superscript"&gt;46&lt;/style&gt;&lt;/DisplayText&gt;&lt;record&gt;&lt;rec-number&gt;558&lt;/rec-number&gt;&lt;foreign-keys&gt;&lt;key app="EN" db-id="fwapzdvzyxst0kewxs9vvv9d5p2rrr0dr5pe" timestamp="1715526531"&gt;558&lt;/key&gt;&lt;/foreign-keys&gt;&lt;ref-type name="Journal Article"&gt;17&lt;/ref-type&gt;&lt;contributors&gt;&lt;authors&gt;&lt;author&gt;Vasudevan, Sreejith&lt;/author&gt;&lt;author&gt;Goswami, Pooja&lt;/author&gt;&lt;author&gt;Sonika, Ujjwal&lt;/author&gt;&lt;author&gt;Thakur, Bhaskar&lt;/author&gt;&lt;author&gt;Sreenivas, Vishnubhatla&lt;/author&gt;&lt;author&gt;Saraya, Anoop&lt;/author&gt;&lt;/authors&gt;&lt;/contributors&gt;&lt;titles&gt;&lt;title&gt;Comparison of various scoring systems and biochemical markers in predicting the outcome in acute pancreatitis&lt;/title&gt;&lt;secondary-title&gt;Pancreas&lt;/secondary-title&gt;&lt;/titles&gt;&lt;periodical&gt;&lt;full-title&gt;Pancreas&lt;/full-title&gt;&lt;/periodical&gt;&lt;pages&gt;65-71&lt;/pages&gt;&lt;volume&gt;47&lt;/volume&gt;&lt;number&gt;1&lt;/number&gt;&lt;dates&gt;&lt;year&gt;2018&lt;/year&gt;&lt;/dates&gt;&lt;isbn&gt;0885-3177&lt;/isbn&gt;&lt;urls&gt;&lt;/urls&gt;&lt;/record&gt;&lt;/Cite&gt;&lt;/EndNote&gt;</w:instrText>
        </w:r>
        <w:r w:rsidR="00742E27" w:rsidRPr="00ED4AAD">
          <w:rPr>
            <w:rFonts w:ascii="Times New Roman" w:hAnsi="Times New Roman"/>
            <w:i w:val="0"/>
            <w:iCs/>
            <w:color w:val="212121"/>
            <w:sz w:val="26"/>
            <w:szCs w:val="26"/>
            <w:shd w:val="clear" w:color="auto" w:fill="FFFFFF"/>
          </w:rPr>
          <w:fldChar w:fldCharType="separate"/>
        </w:r>
        <w:r w:rsidR="00742E27" w:rsidRPr="00054C6E">
          <w:rPr>
            <w:rFonts w:ascii="Times New Roman" w:hAnsi="Times New Roman"/>
            <w:i w:val="0"/>
            <w:iCs/>
            <w:noProof/>
            <w:color w:val="212121"/>
            <w:sz w:val="26"/>
            <w:szCs w:val="26"/>
            <w:shd w:val="clear" w:color="auto" w:fill="FFFFFF"/>
            <w:vertAlign w:val="superscript"/>
          </w:rPr>
          <w:t>46</w:t>
        </w:r>
        <w:r w:rsidR="00742E27" w:rsidRPr="00ED4AAD">
          <w:rPr>
            <w:rFonts w:ascii="Times New Roman" w:hAnsi="Times New Roman"/>
            <w:i w:val="0"/>
            <w:iCs/>
            <w:color w:val="212121"/>
            <w:sz w:val="26"/>
            <w:szCs w:val="26"/>
            <w:shd w:val="clear" w:color="auto" w:fill="FFFFFF"/>
          </w:rPr>
          <w:fldChar w:fldCharType="end"/>
        </w:r>
      </w:hyperlink>
      <w:r w:rsidR="00EF44E3">
        <w:rPr>
          <w:rFonts w:ascii="Times New Roman" w:hAnsi="Times New Roman"/>
          <w:i w:val="0"/>
          <w:iCs/>
          <w:color w:val="212121"/>
          <w:sz w:val="26"/>
          <w:szCs w:val="26"/>
          <w:shd w:val="clear" w:color="auto" w:fill="FFFFFF"/>
        </w:rPr>
        <w:t xml:space="preserve">, </w:t>
      </w:r>
      <w:r w:rsidR="0091619F">
        <w:rPr>
          <w:rFonts w:ascii="Times New Roman" w:hAnsi="Times New Roman"/>
          <w:i w:val="0"/>
          <w:iCs/>
          <w:color w:val="212121"/>
          <w:sz w:val="26"/>
          <w:szCs w:val="26"/>
          <w:shd w:val="clear" w:color="auto" w:fill="FFFFFF"/>
        </w:rPr>
        <w:t xml:space="preserve">trong </w:t>
      </w:r>
      <w:r w:rsidR="00DC706D">
        <w:rPr>
          <w:rFonts w:ascii="Times New Roman" w:hAnsi="Times New Roman"/>
          <w:i w:val="0"/>
          <w:iCs/>
          <w:color w:val="212121"/>
          <w:sz w:val="26"/>
          <w:szCs w:val="26"/>
          <w:shd w:val="clear" w:color="auto" w:fill="FFFFFF"/>
        </w:rPr>
        <w:t xml:space="preserve">tiên lượng </w:t>
      </w:r>
      <w:r w:rsidR="0091619F">
        <w:rPr>
          <w:rFonts w:ascii="Times New Roman" w:hAnsi="Times New Roman"/>
          <w:i w:val="0"/>
          <w:iCs/>
          <w:color w:val="212121"/>
          <w:sz w:val="26"/>
          <w:szCs w:val="26"/>
          <w:shd w:val="clear" w:color="auto" w:fill="FFFFFF"/>
        </w:rPr>
        <w:t>VTC nặng</w:t>
      </w:r>
      <w:r w:rsidR="00533149">
        <w:rPr>
          <w:rFonts w:ascii="Times New Roman" w:hAnsi="Times New Roman"/>
          <w:i w:val="0"/>
          <w:iCs/>
          <w:color w:val="212121"/>
          <w:sz w:val="26"/>
          <w:szCs w:val="26"/>
          <w:shd w:val="clear" w:color="auto" w:fill="FFFFFF"/>
        </w:rPr>
        <w:t xml:space="preserve">, CRP </w:t>
      </w:r>
      <w:r w:rsidR="0091619F">
        <w:rPr>
          <w:rFonts w:ascii="Times New Roman" w:hAnsi="Times New Roman"/>
          <w:i w:val="0"/>
          <w:iCs/>
          <w:color w:val="212121"/>
          <w:sz w:val="26"/>
          <w:szCs w:val="26"/>
          <w:shd w:val="clear" w:color="auto" w:fill="FFFFFF"/>
        </w:rPr>
        <w:t xml:space="preserve">có </w:t>
      </w:r>
      <w:r w:rsidR="00B33009">
        <w:rPr>
          <w:rFonts w:ascii="Times New Roman" w:hAnsi="Times New Roman"/>
          <w:i w:val="0"/>
          <w:iCs/>
          <w:color w:val="212121"/>
          <w:sz w:val="26"/>
          <w:szCs w:val="26"/>
          <w:shd w:val="clear" w:color="auto" w:fill="FFFFFF"/>
        </w:rPr>
        <w:t>diện tích dưới đường cong (</w:t>
      </w:r>
      <w:r w:rsidR="0091619F">
        <w:rPr>
          <w:rFonts w:ascii="Times New Roman" w:hAnsi="Times New Roman"/>
          <w:i w:val="0"/>
          <w:iCs/>
          <w:color w:val="212121"/>
          <w:sz w:val="26"/>
          <w:szCs w:val="26"/>
          <w:shd w:val="clear" w:color="auto" w:fill="FFFFFF"/>
        </w:rPr>
        <w:t>AUC</w:t>
      </w:r>
      <w:r w:rsidR="00B33009">
        <w:rPr>
          <w:rFonts w:ascii="Times New Roman" w:hAnsi="Times New Roman"/>
          <w:i w:val="0"/>
          <w:iCs/>
          <w:color w:val="212121"/>
          <w:sz w:val="26"/>
          <w:szCs w:val="26"/>
          <w:shd w:val="clear" w:color="auto" w:fill="FFFFFF"/>
        </w:rPr>
        <w:t>)</w:t>
      </w:r>
      <w:r w:rsidR="0091619F">
        <w:rPr>
          <w:rFonts w:ascii="Times New Roman" w:hAnsi="Times New Roman"/>
          <w:i w:val="0"/>
          <w:iCs/>
          <w:color w:val="212121"/>
          <w:sz w:val="26"/>
          <w:szCs w:val="26"/>
          <w:shd w:val="clear" w:color="auto" w:fill="FFFFFF"/>
        </w:rPr>
        <w:t xml:space="preserve"> là </w:t>
      </w:r>
      <w:r w:rsidR="003D4EA3" w:rsidRPr="003D4EA3">
        <w:rPr>
          <w:rFonts w:ascii="Times New Roman" w:hAnsi="Times New Roman"/>
          <w:i w:val="0"/>
          <w:color w:val="000000" w:themeColor="text1"/>
          <w:sz w:val="26"/>
          <w:szCs w:val="26"/>
          <w:lang w:val="fr-FR"/>
        </w:rPr>
        <w:t>0,8</w:t>
      </w:r>
      <w:r w:rsidR="003D4EA3">
        <w:rPr>
          <w:rFonts w:ascii="Times New Roman" w:hAnsi="Times New Roman"/>
          <w:i w:val="0"/>
          <w:color w:val="000000" w:themeColor="text1"/>
          <w:sz w:val="26"/>
          <w:szCs w:val="26"/>
          <w:lang w:val="fr-FR"/>
        </w:rPr>
        <w:t xml:space="preserve">2 và </w:t>
      </w:r>
      <w:r w:rsidR="009A4F5C" w:rsidRPr="009A4F5C">
        <w:rPr>
          <w:rFonts w:ascii="Times New Roman" w:hAnsi="Times New Roman"/>
          <w:i w:val="0"/>
          <w:color w:val="000000" w:themeColor="text1"/>
          <w:sz w:val="26"/>
          <w:szCs w:val="26"/>
          <w:lang w:val="fr-FR"/>
        </w:rPr>
        <w:t xml:space="preserve">mức </w:t>
      </w:r>
      <w:r w:rsidR="00C674A4">
        <w:rPr>
          <w:rFonts w:ascii="Times New Roman" w:hAnsi="Times New Roman"/>
          <w:i w:val="0"/>
          <w:color w:val="000000" w:themeColor="text1"/>
          <w:sz w:val="26"/>
          <w:szCs w:val="26"/>
          <w:lang w:val="fr-FR"/>
        </w:rPr>
        <w:t xml:space="preserve">tăng </w:t>
      </w:r>
      <w:r w:rsidR="009A4F5C" w:rsidRPr="009A4F5C">
        <w:rPr>
          <w:rFonts w:ascii="Times New Roman" w:hAnsi="Times New Roman"/>
          <w:i w:val="0"/>
          <w:color w:val="000000" w:themeColor="text1"/>
          <w:sz w:val="26"/>
          <w:szCs w:val="26"/>
          <w:lang w:val="fr-FR"/>
        </w:rPr>
        <w:t>CRP</w:t>
      </w:r>
      <w:r w:rsidR="009557F3">
        <w:rPr>
          <w:rFonts w:ascii="Times New Roman" w:hAnsi="Times New Roman"/>
          <w:i w:val="0"/>
          <w:color w:val="000000" w:themeColor="text1"/>
          <w:sz w:val="26"/>
          <w:szCs w:val="26"/>
          <w:lang w:val="fr-FR"/>
        </w:rPr>
        <w:t xml:space="preserve"> &gt;</w:t>
      </w:r>
      <w:r w:rsidR="009A4F5C" w:rsidRPr="009A4F5C">
        <w:rPr>
          <w:rFonts w:ascii="Times New Roman" w:hAnsi="Times New Roman"/>
          <w:i w:val="0"/>
          <w:color w:val="000000" w:themeColor="text1"/>
          <w:sz w:val="26"/>
          <w:szCs w:val="26"/>
          <w:lang w:val="fr-FR"/>
        </w:rPr>
        <w:t xml:space="preserve">150 mg/dL vào </w:t>
      </w:r>
      <w:r w:rsidR="00F9429B">
        <w:rPr>
          <w:rFonts w:ascii="Times New Roman" w:hAnsi="Times New Roman"/>
          <w:i w:val="0"/>
          <w:color w:val="000000" w:themeColor="text1"/>
          <w:sz w:val="26"/>
          <w:szCs w:val="26"/>
          <w:lang w:val="fr-FR"/>
        </w:rPr>
        <w:t xml:space="preserve">giờ thứ </w:t>
      </w:r>
      <w:r w:rsidR="009A4F5C" w:rsidRPr="009A4F5C">
        <w:rPr>
          <w:rFonts w:ascii="Times New Roman" w:hAnsi="Times New Roman"/>
          <w:i w:val="0"/>
          <w:color w:val="000000" w:themeColor="text1"/>
          <w:sz w:val="26"/>
          <w:szCs w:val="26"/>
          <w:lang w:val="fr-FR"/>
        </w:rPr>
        <w:t xml:space="preserve">48 sau nhập viện giúp phân biệt </w:t>
      </w:r>
      <w:r w:rsidR="00F9429B">
        <w:rPr>
          <w:rFonts w:ascii="Times New Roman" w:hAnsi="Times New Roman"/>
          <w:i w:val="0"/>
          <w:color w:val="000000" w:themeColor="text1"/>
          <w:sz w:val="26"/>
          <w:szCs w:val="26"/>
          <w:lang w:val="fr-FR"/>
        </w:rPr>
        <w:t xml:space="preserve">VTC </w:t>
      </w:r>
      <w:r w:rsidR="009A4F5C" w:rsidRPr="009A4F5C">
        <w:rPr>
          <w:rFonts w:ascii="Times New Roman" w:hAnsi="Times New Roman"/>
          <w:i w:val="0"/>
          <w:color w:val="000000" w:themeColor="text1"/>
          <w:sz w:val="26"/>
          <w:szCs w:val="26"/>
          <w:lang w:val="fr-FR"/>
        </w:rPr>
        <w:t xml:space="preserve">nặng </w:t>
      </w:r>
      <w:r w:rsidR="00C674A4">
        <w:rPr>
          <w:rFonts w:ascii="Times New Roman" w:hAnsi="Times New Roman"/>
          <w:i w:val="0"/>
          <w:color w:val="000000" w:themeColor="text1"/>
          <w:sz w:val="26"/>
          <w:szCs w:val="26"/>
          <w:lang w:val="fr-FR"/>
        </w:rPr>
        <w:t xml:space="preserve">với </w:t>
      </w:r>
      <w:r w:rsidR="005E429E">
        <w:rPr>
          <w:rFonts w:ascii="Times New Roman" w:hAnsi="Times New Roman"/>
          <w:i w:val="0"/>
          <w:color w:val="000000" w:themeColor="text1"/>
          <w:sz w:val="26"/>
          <w:szCs w:val="26"/>
          <w:lang w:val="fr-FR"/>
        </w:rPr>
        <w:t xml:space="preserve">VTC </w:t>
      </w:r>
      <w:r w:rsidR="009A4F5C" w:rsidRPr="009A4F5C">
        <w:rPr>
          <w:rFonts w:ascii="Times New Roman" w:hAnsi="Times New Roman"/>
          <w:i w:val="0"/>
          <w:color w:val="000000" w:themeColor="text1"/>
          <w:sz w:val="26"/>
          <w:szCs w:val="26"/>
          <w:lang w:val="fr-FR"/>
        </w:rPr>
        <w:t xml:space="preserve">nhẹ. CRP tăng </w:t>
      </w:r>
      <w:r w:rsidR="009557F3">
        <w:rPr>
          <w:rFonts w:ascii="Times New Roman" w:hAnsi="Times New Roman"/>
          <w:i w:val="0"/>
          <w:color w:val="000000" w:themeColor="text1"/>
          <w:sz w:val="26"/>
          <w:szCs w:val="26"/>
          <w:lang w:val="fr-FR"/>
        </w:rPr>
        <w:t>tương quan</w:t>
      </w:r>
      <w:r w:rsidR="00231DD6">
        <w:rPr>
          <w:rFonts w:ascii="Times New Roman" w:hAnsi="Times New Roman"/>
          <w:i w:val="0"/>
          <w:color w:val="000000" w:themeColor="text1"/>
          <w:sz w:val="26"/>
          <w:szCs w:val="26"/>
          <w:lang w:val="fr-FR"/>
        </w:rPr>
        <w:t xml:space="preserve"> </w:t>
      </w:r>
      <w:r w:rsidR="009557F3">
        <w:rPr>
          <w:rFonts w:ascii="Times New Roman" w:hAnsi="Times New Roman"/>
          <w:i w:val="0"/>
          <w:color w:val="000000" w:themeColor="text1"/>
          <w:sz w:val="26"/>
          <w:szCs w:val="26"/>
          <w:lang w:val="fr-FR"/>
        </w:rPr>
        <w:t xml:space="preserve">với độ </w:t>
      </w:r>
      <w:r w:rsidR="00D75DDD">
        <w:rPr>
          <w:rFonts w:ascii="Times New Roman" w:hAnsi="Times New Roman"/>
          <w:i w:val="0"/>
          <w:color w:val="000000" w:themeColor="text1"/>
          <w:sz w:val="26"/>
          <w:szCs w:val="26"/>
          <w:lang w:val="fr-FR"/>
        </w:rPr>
        <w:t xml:space="preserve">nặng của </w:t>
      </w:r>
      <w:r w:rsidR="009557F3">
        <w:rPr>
          <w:rFonts w:ascii="Times New Roman" w:hAnsi="Times New Roman"/>
          <w:i w:val="0"/>
          <w:color w:val="000000" w:themeColor="text1"/>
          <w:sz w:val="26"/>
          <w:szCs w:val="26"/>
          <w:lang w:val="fr-FR"/>
        </w:rPr>
        <w:t>VTC</w:t>
      </w:r>
      <w:r w:rsidR="00D75DDD">
        <w:rPr>
          <w:rFonts w:ascii="Times New Roman" w:hAnsi="Times New Roman"/>
          <w:i w:val="0"/>
          <w:color w:val="000000" w:themeColor="text1"/>
          <w:sz w:val="26"/>
          <w:szCs w:val="26"/>
          <w:lang w:val="fr-FR"/>
        </w:rPr>
        <w:t>. Trong thực hà</w:t>
      </w:r>
      <w:r w:rsidR="00441F6A">
        <w:rPr>
          <w:rFonts w:ascii="Times New Roman" w:hAnsi="Times New Roman"/>
          <w:i w:val="0"/>
          <w:color w:val="000000" w:themeColor="text1"/>
          <w:sz w:val="26"/>
          <w:szCs w:val="26"/>
          <w:lang w:val="fr-FR"/>
        </w:rPr>
        <w:t>nh</w:t>
      </w:r>
      <w:r w:rsidR="00D75DDD">
        <w:rPr>
          <w:rFonts w:ascii="Times New Roman" w:hAnsi="Times New Roman"/>
          <w:i w:val="0"/>
          <w:color w:val="000000" w:themeColor="text1"/>
          <w:sz w:val="26"/>
          <w:szCs w:val="26"/>
          <w:lang w:val="fr-FR"/>
        </w:rPr>
        <w:t xml:space="preserve">, </w:t>
      </w:r>
      <w:r w:rsidR="009557F3">
        <w:rPr>
          <w:rFonts w:ascii="Times New Roman" w:hAnsi="Times New Roman"/>
          <w:i w:val="0"/>
          <w:color w:val="000000" w:themeColor="text1"/>
          <w:sz w:val="26"/>
          <w:szCs w:val="26"/>
          <w:lang w:val="fr-FR"/>
        </w:rPr>
        <w:t xml:space="preserve">CRP </w:t>
      </w:r>
      <w:r w:rsidR="009A4F5C" w:rsidRPr="009A4F5C">
        <w:rPr>
          <w:rFonts w:ascii="Times New Roman" w:hAnsi="Times New Roman"/>
          <w:i w:val="0"/>
          <w:color w:val="000000" w:themeColor="text1"/>
          <w:sz w:val="26"/>
          <w:szCs w:val="26"/>
          <w:lang w:val="fr-FR"/>
        </w:rPr>
        <w:t xml:space="preserve">được sử dụng phổ biến vì </w:t>
      </w:r>
      <w:r w:rsidR="0029040D">
        <w:rPr>
          <w:rFonts w:ascii="Times New Roman" w:hAnsi="Times New Roman"/>
          <w:i w:val="0"/>
          <w:color w:val="000000" w:themeColor="text1"/>
          <w:sz w:val="26"/>
          <w:szCs w:val="26"/>
          <w:lang w:val="fr-FR"/>
        </w:rPr>
        <w:t>chi phí thấp</w:t>
      </w:r>
      <w:r w:rsidR="009557F3">
        <w:rPr>
          <w:rFonts w:ascii="Times New Roman" w:hAnsi="Times New Roman"/>
          <w:i w:val="0"/>
          <w:color w:val="000000" w:themeColor="text1"/>
          <w:sz w:val="26"/>
          <w:szCs w:val="26"/>
          <w:lang w:val="fr-FR"/>
        </w:rPr>
        <w:t xml:space="preserve">. </w:t>
      </w:r>
      <w:r w:rsidR="00ED4ED3">
        <w:rPr>
          <w:rFonts w:ascii="Times New Roman" w:hAnsi="Times New Roman"/>
          <w:i w:val="0"/>
          <w:color w:val="000000" w:themeColor="text1"/>
          <w:sz w:val="26"/>
          <w:szCs w:val="26"/>
          <w:lang w:val="fr-FR"/>
        </w:rPr>
        <w:t xml:space="preserve">Tuy nhiên cần thời gian từ 48-72 giờ để </w:t>
      </w:r>
      <w:r w:rsidR="007B52EE">
        <w:rPr>
          <w:rFonts w:ascii="Times New Roman" w:hAnsi="Times New Roman"/>
          <w:i w:val="0"/>
          <w:color w:val="000000" w:themeColor="text1"/>
          <w:sz w:val="26"/>
          <w:szCs w:val="26"/>
          <w:lang w:val="fr-FR"/>
        </w:rPr>
        <w:t>đánh giá chỉ số CRP</w:t>
      </w:r>
      <w:r w:rsidR="00BC6108">
        <w:rPr>
          <w:rFonts w:ascii="Times New Roman" w:hAnsi="Times New Roman"/>
          <w:i w:val="0"/>
          <w:color w:val="000000" w:themeColor="text1"/>
          <w:sz w:val="26"/>
          <w:szCs w:val="26"/>
          <w:lang w:val="fr-FR"/>
        </w:rPr>
        <w:t xml:space="preserve">, đây là hạn chế của CRP trong </w:t>
      </w:r>
      <w:r w:rsidR="0041357C">
        <w:rPr>
          <w:rFonts w:ascii="Times New Roman" w:hAnsi="Times New Roman"/>
          <w:i w:val="0"/>
          <w:color w:val="000000" w:themeColor="text1"/>
          <w:sz w:val="26"/>
          <w:szCs w:val="26"/>
          <w:lang w:val="fr-FR"/>
        </w:rPr>
        <w:t xml:space="preserve">chẩn đoán sớm mức độ nặng của VTC. </w:t>
      </w:r>
    </w:p>
    <w:p w14:paraId="3FE7B8D6" w14:textId="0264265C" w:rsidR="00796F67" w:rsidRDefault="00796F67" w:rsidP="002D2BFE">
      <w:pPr>
        <w:pStyle w:val="44"/>
        <w:outlineLvl w:val="4"/>
        <w:rPr>
          <w:rFonts w:ascii="Times New Roman" w:eastAsia="Calibri" w:hAnsi="Times New Roman"/>
          <w:i w:val="0"/>
          <w:color w:val="000000" w:themeColor="text1"/>
          <w:sz w:val="26"/>
          <w:szCs w:val="26"/>
        </w:rPr>
      </w:pPr>
      <w:r w:rsidRPr="00A57ECB">
        <w:rPr>
          <w:rFonts w:ascii="Times New Roman" w:eastAsia="Calibri" w:hAnsi="Times New Roman"/>
          <w:b/>
          <w:bCs/>
          <w:i w:val="0"/>
          <w:color w:val="000000" w:themeColor="text1"/>
          <w:sz w:val="26"/>
          <w:szCs w:val="26"/>
        </w:rPr>
        <w:t>Chỉ số viêm miễn dịch</w:t>
      </w:r>
      <w:r w:rsidR="00AE7848">
        <w:rPr>
          <w:rFonts w:ascii="Times New Roman" w:eastAsia="Calibri" w:hAnsi="Times New Roman"/>
          <w:b/>
          <w:bCs/>
          <w:i w:val="0"/>
          <w:color w:val="000000" w:themeColor="text1"/>
          <w:sz w:val="26"/>
          <w:szCs w:val="26"/>
        </w:rPr>
        <w:t xml:space="preserve"> hệ thống</w:t>
      </w:r>
      <w:r w:rsidRPr="00A57ECB">
        <w:rPr>
          <w:rFonts w:ascii="Times New Roman" w:eastAsia="Calibri" w:hAnsi="Times New Roman"/>
          <w:b/>
          <w:bCs/>
          <w:i w:val="0"/>
          <w:color w:val="000000" w:themeColor="text1"/>
          <w:sz w:val="26"/>
          <w:szCs w:val="26"/>
        </w:rPr>
        <w:t xml:space="preserve"> </w:t>
      </w:r>
      <w:r w:rsidRPr="00D01CF2">
        <w:rPr>
          <w:rFonts w:ascii="Times New Roman" w:eastAsia="Calibri" w:hAnsi="Times New Roman"/>
          <w:i w:val="0"/>
          <w:color w:val="000000" w:themeColor="text1"/>
          <w:sz w:val="26"/>
          <w:szCs w:val="26"/>
        </w:rPr>
        <w:t>(</w:t>
      </w:r>
      <w:r w:rsidRPr="00D01CF2">
        <w:rPr>
          <w:rFonts w:ascii="Times New Roman" w:hAnsi="Times New Roman"/>
          <w:i w:val="0"/>
          <w:iCs/>
          <w:color w:val="000000" w:themeColor="text1"/>
          <w:sz w:val="26"/>
          <w:szCs w:val="26"/>
          <w:shd w:val="clear" w:color="auto" w:fill="FFFFFF"/>
        </w:rPr>
        <w:t xml:space="preserve">Systemic </w:t>
      </w:r>
      <w:r w:rsidR="00EC4288">
        <w:rPr>
          <w:rFonts w:ascii="Times New Roman" w:hAnsi="Times New Roman"/>
          <w:i w:val="0"/>
          <w:iCs/>
          <w:color w:val="000000" w:themeColor="text1"/>
          <w:sz w:val="26"/>
          <w:szCs w:val="26"/>
          <w:shd w:val="clear" w:color="auto" w:fill="FFFFFF"/>
        </w:rPr>
        <w:t>I</w:t>
      </w:r>
      <w:r w:rsidRPr="00D01CF2">
        <w:rPr>
          <w:rFonts w:ascii="Times New Roman" w:hAnsi="Times New Roman"/>
          <w:i w:val="0"/>
          <w:iCs/>
          <w:color w:val="000000" w:themeColor="text1"/>
          <w:sz w:val="26"/>
          <w:szCs w:val="26"/>
          <w:shd w:val="clear" w:color="auto" w:fill="FFFFFF"/>
        </w:rPr>
        <w:t>mmune</w:t>
      </w:r>
      <w:r w:rsidR="00E14E77" w:rsidRPr="00D01CF2">
        <w:rPr>
          <w:rFonts w:ascii="Times New Roman" w:hAnsi="Times New Roman"/>
          <w:i w:val="0"/>
          <w:iCs/>
          <w:color w:val="000000" w:themeColor="text1"/>
          <w:sz w:val="26"/>
          <w:szCs w:val="26"/>
          <w:shd w:val="clear" w:color="auto" w:fill="FFFFFF"/>
        </w:rPr>
        <w:t xml:space="preserve"> </w:t>
      </w:r>
      <w:r w:rsidR="00EC4288">
        <w:rPr>
          <w:rFonts w:ascii="Times New Roman" w:hAnsi="Times New Roman"/>
          <w:i w:val="0"/>
          <w:iCs/>
          <w:color w:val="000000" w:themeColor="text1"/>
          <w:sz w:val="26"/>
          <w:szCs w:val="26"/>
          <w:shd w:val="clear" w:color="auto" w:fill="FFFFFF"/>
        </w:rPr>
        <w:t>I</w:t>
      </w:r>
      <w:r w:rsidRPr="00D01CF2">
        <w:rPr>
          <w:rFonts w:ascii="Times New Roman" w:hAnsi="Times New Roman"/>
          <w:i w:val="0"/>
          <w:iCs/>
          <w:color w:val="000000" w:themeColor="text1"/>
          <w:sz w:val="26"/>
          <w:szCs w:val="26"/>
          <w:shd w:val="clear" w:color="auto" w:fill="FFFFFF"/>
        </w:rPr>
        <w:t xml:space="preserve">nflammation index: </w:t>
      </w:r>
      <w:r w:rsidRPr="00DB56F6">
        <w:rPr>
          <w:rFonts w:ascii="Times New Roman" w:hAnsi="Times New Roman"/>
          <w:b/>
          <w:bCs/>
          <w:i w:val="0"/>
          <w:iCs/>
          <w:color w:val="000000" w:themeColor="text1"/>
          <w:sz w:val="26"/>
          <w:szCs w:val="26"/>
          <w:shd w:val="clear" w:color="auto" w:fill="FFFFFF"/>
        </w:rPr>
        <w:t>SII</w:t>
      </w:r>
      <w:r w:rsidRPr="00D01CF2">
        <w:rPr>
          <w:rFonts w:ascii="Times New Roman" w:hAnsi="Times New Roman"/>
          <w:i w:val="0"/>
          <w:iCs/>
          <w:color w:val="000000" w:themeColor="text1"/>
          <w:sz w:val="26"/>
          <w:szCs w:val="26"/>
          <w:shd w:val="clear" w:color="auto" w:fill="FFFFFF"/>
        </w:rPr>
        <w:t>):</w:t>
      </w:r>
      <w:r>
        <w:rPr>
          <w:rFonts w:ascii="Times New Roman" w:hAnsi="Times New Roman"/>
          <w:b/>
          <w:bCs/>
          <w:i w:val="0"/>
          <w:iCs/>
          <w:color w:val="000000" w:themeColor="text1"/>
          <w:sz w:val="26"/>
          <w:szCs w:val="26"/>
          <w:shd w:val="clear" w:color="auto" w:fill="FFFFFF"/>
        </w:rPr>
        <w:t xml:space="preserve"> </w:t>
      </w:r>
      <w:r w:rsidRPr="004A6926">
        <w:rPr>
          <w:rFonts w:ascii="Times New Roman" w:eastAsia="Calibri" w:hAnsi="Times New Roman"/>
          <w:i w:val="0"/>
          <w:color w:val="000000" w:themeColor="text1"/>
          <w:sz w:val="26"/>
          <w:szCs w:val="26"/>
        </w:rPr>
        <w:t>SII</w:t>
      </w:r>
      <w:r>
        <w:rPr>
          <w:rFonts w:ascii="Times New Roman" w:eastAsia="Calibri" w:hAnsi="Times New Roman"/>
          <w:i w:val="0"/>
          <w:color w:val="000000" w:themeColor="text1"/>
          <w:sz w:val="26"/>
          <w:szCs w:val="26"/>
        </w:rPr>
        <w:t xml:space="preserve"> </w:t>
      </w:r>
      <w:r w:rsidR="00BA5380">
        <w:rPr>
          <w:rFonts w:ascii="Times New Roman" w:eastAsia="Calibri" w:hAnsi="Times New Roman"/>
          <w:i w:val="0"/>
          <w:color w:val="000000" w:themeColor="text1"/>
          <w:sz w:val="26"/>
          <w:szCs w:val="26"/>
        </w:rPr>
        <w:t xml:space="preserve">được tính theo </w:t>
      </w:r>
      <w:r w:rsidR="00BA5380" w:rsidRPr="0077649A">
        <w:rPr>
          <w:rFonts w:ascii="Times New Roman" w:hAnsi="Times New Roman"/>
          <w:i w:val="0"/>
          <w:color w:val="000000" w:themeColor="text1"/>
          <w:sz w:val="26"/>
          <w:szCs w:val="26"/>
          <w:lang w:val="fr-FR"/>
        </w:rPr>
        <w:t>công thức</w:t>
      </w:r>
      <w:r w:rsidR="00AD4618" w:rsidRPr="0077649A">
        <w:rPr>
          <w:rFonts w:ascii="Times New Roman" w:hAnsi="Times New Roman"/>
          <w:i w:val="0"/>
          <w:color w:val="000000" w:themeColor="text1"/>
          <w:sz w:val="26"/>
          <w:szCs w:val="26"/>
          <w:lang w:val="fr-FR"/>
        </w:rPr>
        <w:t xml:space="preserve">: </w:t>
      </w:r>
      <w:r w:rsidR="0077649A">
        <w:rPr>
          <w:rFonts w:ascii="Times New Roman" w:hAnsi="Times New Roman"/>
          <w:i w:val="0"/>
          <w:color w:val="000000" w:themeColor="text1"/>
          <w:sz w:val="26"/>
          <w:szCs w:val="26"/>
          <w:lang w:val="fr-FR"/>
        </w:rPr>
        <w:t>P</w:t>
      </w:r>
      <w:r w:rsidR="00B60886" w:rsidRPr="0077649A">
        <w:rPr>
          <w:rFonts w:ascii="Times New Roman" w:hAnsi="Times New Roman"/>
          <w:i w:val="0"/>
          <w:color w:val="000000" w:themeColor="text1"/>
          <w:sz w:val="26"/>
          <w:szCs w:val="26"/>
          <w:lang w:val="fr-FR"/>
        </w:rPr>
        <w:t>latelet (P</w:t>
      </w:r>
      <w:r w:rsidR="0077649A" w:rsidRPr="0077649A">
        <w:rPr>
          <w:rFonts w:ascii="Times New Roman" w:hAnsi="Times New Roman"/>
          <w:i w:val="0"/>
          <w:color w:val="000000" w:themeColor="text1"/>
          <w:sz w:val="26"/>
          <w:szCs w:val="26"/>
          <w:lang w:val="fr-FR"/>
        </w:rPr>
        <w:t>LT</w:t>
      </w:r>
      <w:r w:rsidR="00B60886" w:rsidRPr="0077649A">
        <w:rPr>
          <w:rFonts w:ascii="Times New Roman" w:hAnsi="Times New Roman"/>
          <w:i w:val="0"/>
          <w:color w:val="000000" w:themeColor="text1"/>
          <w:sz w:val="26"/>
          <w:szCs w:val="26"/>
          <w:lang w:val="fr-FR"/>
        </w:rPr>
        <w:t>)</w:t>
      </w:r>
      <w:r w:rsidR="00846944">
        <w:rPr>
          <w:rFonts w:ascii="Times New Roman" w:hAnsi="Times New Roman"/>
          <w:i w:val="0"/>
          <w:color w:val="000000" w:themeColor="text1"/>
          <w:sz w:val="26"/>
          <w:szCs w:val="26"/>
          <w:lang w:val="fr-FR"/>
        </w:rPr>
        <w:t xml:space="preserve"> </w:t>
      </w:r>
      <w:r w:rsidR="00B60886" w:rsidRPr="00846944">
        <w:rPr>
          <w:rFonts w:ascii="Times New Roman" w:hAnsi="Times New Roman"/>
          <w:b/>
          <w:bCs/>
          <w:i w:val="0"/>
          <w:color w:val="000000" w:themeColor="text1"/>
          <w:sz w:val="22"/>
          <w:szCs w:val="22"/>
          <w:lang w:val="fr-FR"/>
        </w:rPr>
        <w:t>×</w:t>
      </w:r>
      <w:r w:rsidR="00846944">
        <w:rPr>
          <w:rFonts w:ascii="Times New Roman" w:hAnsi="Times New Roman"/>
          <w:i w:val="0"/>
          <w:color w:val="000000" w:themeColor="text1"/>
          <w:sz w:val="22"/>
          <w:szCs w:val="22"/>
          <w:lang w:val="fr-FR"/>
        </w:rPr>
        <w:t xml:space="preserve"> </w:t>
      </w:r>
      <w:r w:rsidR="0077649A">
        <w:rPr>
          <w:rFonts w:ascii="Times New Roman" w:hAnsi="Times New Roman"/>
          <w:i w:val="0"/>
          <w:color w:val="000000" w:themeColor="text1"/>
          <w:sz w:val="26"/>
          <w:szCs w:val="26"/>
          <w:lang w:val="fr-FR"/>
        </w:rPr>
        <w:t>N</w:t>
      </w:r>
      <w:r w:rsidR="00B60886" w:rsidRPr="0077649A">
        <w:rPr>
          <w:rFonts w:ascii="Times New Roman" w:hAnsi="Times New Roman"/>
          <w:i w:val="0"/>
          <w:color w:val="000000" w:themeColor="text1"/>
          <w:sz w:val="26"/>
          <w:szCs w:val="26"/>
          <w:lang w:val="fr-FR"/>
        </w:rPr>
        <w:t>eutrophil</w:t>
      </w:r>
      <w:r w:rsidR="0077649A" w:rsidRPr="0077649A">
        <w:rPr>
          <w:rFonts w:ascii="Times New Roman" w:hAnsi="Times New Roman"/>
          <w:i w:val="0"/>
          <w:color w:val="000000" w:themeColor="text1"/>
          <w:sz w:val="26"/>
          <w:szCs w:val="26"/>
          <w:lang w:val="fr-FR"/>
        </w:rPr>
        <w:t xml:space="preserve"> </w:t>
      </w:r>
      <w:r w:rsidR="00B60886" w:rsidRPr="0077649A">
        <w:rPr>
          <w:rFonts w:ascii="Times New Roman" w:hAnsi="Times New Roman"/>
          <w:i w:val="0"/>
          <w:color w:val="000000" w:themeColor="text1"/>
          <w:sz w:val="26"/>
          <w:szCs w:val="26"/>
          <w:lang w:val="fr-FR"/>
        </w:rPr>
        <w:t>(N)/lymphocyte (L)</w:t>
      </w:r>
      <w:r w:rsidR="00EC475C">
        <w:rPr>
          <w:rFonts w:ascii="Times New Roman" w:hAnsi="Times New Roman"/>
          <w:i w:val="0"/>
          <w:color w:val="000000" w:themeColor="text1"/>
          <w:sz w:val="26"/>
          <w:szCs w:val="26"/>
          <w:lang w:val="fr-FR"/>
        </w:rPr>
        <w:t>.</w:t>
      </w:r>
      <w:r w:rsidR="00ED23DB">
        <w:rPr>
          <w:rFonts w:ascii="Times New Roman" w:hAnsi="Times New Roman"/>
          <w:i w:val="0"/>
          <w:color w:val="000000" w:themeColor="text1"/>
          <w:sz w:val="26"/>
          <w:szCs w:val="26"/>
          <w:lang w:val="fr-FR"/>
        </w:rPr>
        <w:t xml:space="preserve"> </w:t>
      </w:r>
      <w:r w:rsidR="00EC475C">
        <w:rPr>
          <w:rFonts w:ascii="Times New Roman" w:hAnsi="Times New Roman"/>
          <w:i w:val="0"/>
          <w:color w:val="000000" w:themeColor="text1"/>
          <w:sz w:val="26"/>
          <w:szCs w:val="26"/>
          <w:lang w:val="fr-FR"/>
        </w:rPr>
        <w:t xml:space="preserve">Chỉ số SII </w:t>
      </w:r>
      <w:r w:rsidRPr="0077649A">
        <w:rPr>
          <w:rFonts w:ascii="Times New Roman" w:hAnsi="Times New Roman"/>
          <w:i w:val="0"/>
          <w:color w:val="000000" w:themeColor="text1"/>
          <w:sz w:val="26"/>
          <w:szCs w:val="26"/>
          <w:lang w:val="fr-FR"/>
        </w:rPr>
        <w:t>được</w:t>
      </w:r>
      <w:r w:rsidRPr="004A6926">
        <w:rPr>
          <w:rFonts w:ascii="Times New Roman" w:eastAsia="Calibri" w:hAnsi="Times New Roman"/>
          <w:i w:val="0"/>
          <w:color w:val="000000" w:themeColor="text1"/>
          <w:sz w:val="26"/>
          <w:szCs w:val="26"/>
        </w:rPr>
        <w:t xml:space="preserve"> Hu</w:t>
      </w:r>
      <w:r w:rsidR="0016549A">
        <w:rPr>
          <w:rFonts w:ascii="Times New Roman" w:eastAsia="Calibri" w:hAnsi="Times New Roman"/>
          <w:i w:val="0"/>
          <w:color w:val="000000" w:themeColor="text1"/>
          <w:sz w:val="26"/>
          <w:szCs w:val="26"/>
        </w:rPr>
        <w:t xml:space="preserve"> và cộng </w:t>
      </w:r>
      <w:r w:rsidR="006B7479">
        <w:rPr>
          <w:rFonts w:ascii="Times New Roman" w:eastAsia="Calibri" w:hAnsi="Times New Roman"/>
          <w:i w:val="0"/>
          <w:color w:val="000000" w:themeColor="text1"/>
          <w:sz w:val="26"/>
          <w:szCs w:val="26"/>
        </w:rPr>
        <w:t>sự</w:t>
      </w:r>
      <w:r>
        <w:rPr>
          <w:rFonts w:ascii="Times New Roman" w:eastAsia="Calibri" w:hAnsi="Times New Roman"/>
          <w:i w:val="0"/>
          <w:color w:val="000000" w:themeColor="text1"/>
          <w:sz w:val="26"/>
          <w:szCs w:val="26"/>
        </w:rPr>
        <w:t xml:space="preserve"> </w:t>
      </w:r>
      <w:r w:rsidRPr="004A6926">
        <w:rPr>
          <w:rFonts w:ascii="Times New Roman" w:eastAsia="Calibri" w:hAnsi="Times New Roman"/>
          <w:i w:val="0"/>
          <w:color w:val="000000" w:themeColor="text1"/>
          <w:sz w:val="26"/>
          <w:szCs w:val="26"/>
        </w:rPr>
        <w:t>sử dụng lần đầu tiên vào năm 2014 để đánh giá tiên lượng ung thư biểu mô tế bào gan (HCC)</w:t>
      </w:r>
      <w:r w:rsidR="0078241D">
        <w:rPr>
          <w:rFonts w:ascii="Times New Roman" w:eastAsia="Calibri" w:hAnsi="Times New Roman"/>
          <w:i w:val="0"/>
          <w:color w:val="000000" w:themeColor="text1"/>
          <w:sz w:val="26"/>
          <w:szCs w:val="26"/>
        </w:rPr>
        <w:t>.</w:t>
      </w:r>
      <w:hyperlink w:anchor="_ENREF_47" w:tooltip="Hu, 2014 #567" w:history="1">
        <w:r w:rsidR="00742E27">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&lt;EndNote&gt;&lt;Cite&gt;&lt;Author&gt;Hu&lt;/Author&gt;&lt;Year&gt;2014&lt;/Year&gt;&lt;RecNum&gt;567&lt;/RecNum&gt;&lt;DisplayText&gt;&lt;style face="superscript"&gt;47&lt;/style&gt;&lt;/DisplayText&gt;&lt;record&gt;&lt;rec-number&gt;567&lt;/rec-number&gt;&lt;foreign-keys&gt;&lt;key app="EN" db-id="fwapzdvzyxst0kewxs9vvv9d5p2rrr0dr5pe" timestamp="1715531599"&gt;567&lt;/key&gt;&lt;/foreign-keys&gt;&lt;ref-type name="Journal Article"&gt;17&lt;/ref-type&gt;&lt;contributors&gt;&lt;authors&gt;&lt;author&gt;Hu, Bo&lt;/author&gt;&lt;author&gt;Yang, Xin-Rong&lt;/author&gt;&lt;author&gt;Xu, Yang&lt;/author&gt;&lt;author&gt;Sun, Yun-Fan&lt;/author&gt;&lt;author&gt;Sun, Chao&lt;/author&gt;&lt;author&gt;Guo, Wei&lt;/author&gt;&lt;author&gt;Zhang, Xin&lt;/author&gt;&lt;author&gt;Wang, Wei-Min&lt;/author&gt;&lt;author&gt;Qiu, Shuang-Jian&lt;/author&gt;&lt;author&gt;Zhou, Jian&lt;/author&gt;&lt;/authors&gt;&lt;/contributors&gt;&lt;titles&gt;&lt;title&gt;Systemic immune-inflammation index predicts prognosis of patients after curative resection for hepatocellular carcinoma&lt;/title&gt;&lt;secondary-title&gt;Clinical Cancer Research&lt;/secondary-title&gt;&lt;/titles&gt;&lt;periodical&gt;&lt;full-title&gt;Clinical Cancer Research&lt;/full-title&gt;&lt;/periodical&gt;&lt;pages&gt;6212-6222&lt;/pages&gt;&lt;volume&gt;20&lt;/volume&gt;&lt;number&gt;23&lt;/number&gt;&lt;dates&gt;&lt;year&gt;2014&lt;/year&gt;&lt;/dates&gt;&lt;isbn&gt;1078-0432&lt;/isbn&gt;&lt;urls&gt;&lt;/urls&gt;&lt;/record&gt;&lt;/Cite&gt;&lt;/EndNote&gt;</w:instrText>
        </w:r>
        <w:r w:rsidR="00742E27">
          <w:rPr>
            <w:rFonts w:ascii="Times New Roman" w:eastAsia="Calibri" w:hAnsi="Times New Roman"/>
            <w:i w:val="0"/>
            <w:color w:val="000000" w:themeColor="text1"/>
            <w:sz w:val="26"/>
            <w:szCs w:val="26"/>
          </w:rPr>
          <w:fldChar w:fldCharType="separate"/>
        </w:r>
        <w:r w:rsidR="00742E27" w:rsidRPr="00054C6E">
          <w:rPr>
            <w:rFonts w:ascii="Times New Roman" w:eastAsia="Calibri" w:hAnsi="Times New Roman"/>
            <w:i w:val="0"/>
            <w:noProof/>
            <w:color w:val="000000" w:themeColor="text1"/>
            <w:sz w:val="26"/>
            <w:szCs w:val="26"/>
            <w:vertAlign w:val="superscript"/>
          </w:rPr>
          <w:t>47</w:t>
        </w:r>
        <w:r w:rsidR="00742E27">
          <w:rPr>
            <w:rFonts w:ascii="Times New Roman" w:eastAsia="Calibri" w:hAnsi="Times New Roman"/>
            <w:i w:val="0"/>
            <w:color w:val="000000" w:themeColor="text1"/>
            <w:sz w:val="26"/>
            <w:szCs w:val="26"/>
          </w:rPr>
          <w:fldChar w:fldCharType="end"/>
        </w:r>
      </w:hyperlink>
      <w:r w:rsidR="0078241D">
        <w:rPr>
          <w:rFonts w:ascii="Times New Roman" w:eastAsia="Calibri" w:hAnsi="Times New Roman"/>
          <w:i w:val="0"/>
          <w:color w:val="000000" w:themeColor="text1"/>
          <w:sz w:val="26"/>
          <w:szCs w:val="26"/>
        </w:rPr>
        <w:t xml:space="preserve"> </w:t>
      </w:r>
      <w:r w:rsidRPr="00A2484E">
        <w:rPr>
          <w:rFonts w:ascii="Times New Roman" w:eastAsia="Calibri" w:hAnsi="Times New Roman"/>
          <w:i w:val="0"/>
          <w:color w:val="000000" w:themeColor="text1"/>
          <w:sz w:val="26"/>
          <w:szCs w:val="26"/>
        </w:rPr>
        <w:t xml:space="preserve">Trong những năm gần đây, SII đã được sử dụng như một chỉ số để dự đoán và đánh giá bệnh thần kinh, </w:t>
      </w:r>
      <w:r w:rsidR="00965459">
        <w:rPr>
          <w:rFonts w:ascii="Times New Roman" w:eastAsia="Calibri" w:hAnsi="Times New Roman"/>
          <w:i w:val="0"/>
          <w:color w:val="000000" w:themeColor="text1"/>
          <w:sz w:val="26"/>
          <w:szCs w:val="26"/>
        </w:rPr>
        <w:t xml:space="preserve">các </w:t>
      </w:r>
      <w:r w:rsidRPr="00A2484E">
        <w:rPr>
          <w:rFonts w:ascii="Times New Roman" w:eastAsia="Calibri" w:hAnsi="Times New Roman"/>
          <w:i w:val="0"/>
          <w:color w:val="000000" w:themeColor="text1"/>
          <w:sz w:val="26"/>
          <w:szCs w:val="26"/>
        </w:rPr>
        <w:t xml:space="preserve">bệnh </w:t>
      </w:r>
      <w:r w:rsidR="00965459">
        <w:rPr>
          <w:rFonts w:ascii="Times New Roman" w:eastAsia="Calibri" w:hAnsi="Times New Roman"/>
          <w:i w:val="0"/>
          <w:color w:val="000000" w:themeColor="text1"/>
          <w:sz w:val="26"/>
          <w:szCs w:val="26"/>
        </w:rPr>
        <w:t>liên quan</w:t>
      </w:r>
      <w:r w:rsidR="00FD2B67">
        <w:rPr>
          <w:rFonts w:ascii="Times New Roman" w:eastAsia="Calibri" w:hAnsi="Times New Roman"/>
          <w:i w:val="0"/>
          <w:color w:val="000000" w:themeColor="text1"/>
          <w:sz w:val="26"/>
          <w:szCs w:val="26"/>
        </w:rPr>
        <w:t xml:space="preserve"> nhiễm</w:t>
      </w:r>
      <w:r w:rsidR="00965459">
        <w:rPr>
          <w:rFonts w:ascii="Times New Roman" w:eastAsia="Calibri" w:hAnsi="Times New Roman"/>
          <w:i w:val="0"/>
          <w:color w:val="000000" w:themeColor="text1"/>
          <w:sz w:val="26"/>
          <w:szCs w:val="26"/>
        </w:rPr>
        <w:t xml:space="preserve"> trùng</w:t>
      </w:r>
      <w:r w:rsidRPr="00A2484E">
        <w:rPr>
          <w:rFonts w:ascii="Times New Roman" w:eastAsia="Calibri" w:hAnsi="Times New Roman"/>
          <w:i w:val="0"/>
          <w:color w:val="000000" w:themeColor="text1"/>
          <w:sz w:val="26"/>
          <w:szCs w:val="26"/>
        </w:rPr>
        <w:t xml:space="preserve"> và ung thư biểu mô</w:t>
      </w:r>
      <w:r>
        <w:rPr>
          <w:rFonts w:ascii="Times New Roman" w:eastAsia="Calibri" w:hAnsi="Times New Roman"/>
          <w:i w:val="0"/>
          <w:color w:val="000000" w:themeColor="text1"/>
          <w:sz w:val="26"/>
          <w:szCs w:val="26"/>
        </w:rPr>
        <w:t xml:space="preserve">. </w:t>
      </w:r>
      <w:r w:rsidR="002F2C71">
        <w:rPr>
          <w:rFonts w:ascii="Times New Roman" w:eastAsia="Calibri" w:hAnsi="Times New Roman"/>
          <w:i w:val="0"/>
          <w:color w:val="000000" w:themeColor="text1"/>
          <w:sz w:val="26"/>
          <w:szCs w:val="26"/>
        </w:rPr>
        <w:t>Liu và cộng sự (2021)</w:t>
      </w:r>
      <w:hyperlink w:anchor="_ENREF_48" w:tooltip="Liu, 2021 #568" w:history="1">
        <w:r w:rsidR="00742E27">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&lt;EndNote&gt;&lt;Cite&gt;&lt;Author&gt;Liu&lt;/Author&gt;&lt;Year&gt;2021&lt;/Year&gt;&lt;RecNum&gt;568&lt;/RecNum&gt;&lt;DisplayText&gt;&lt;style face="superscript"&gt;48&lt;/style&gt;&lt;/DisplayText&gt;&lt;record&gt;&lt;rec-number&gt;568&lt;/rec-number&gt;&lt;foreign-keys&gt;&lt;key app="EN" db-id="fwapzdvzyxst0kewxs9vvv9d5p2rrr0dr5pe" timestamp="1715532403"&gt;568&lt;/key&gt;&lt;/foreign-keys&gt;&lt;ref-type name="Journal Article"&gt;17&lt;/ref-type&gt;&lt;contributors&gt;&lt;authors&gt;&lt;author&gt;Liu, X.&lt;/author&gt;&lt;author&gt;Guan, G.&lt;/author&gt;&lt;author&gt;Cui, X.&lt;/author&gt;&lt;author&gt;Liu, Y.&lt;/author&gt;&lt;author&gt;Liu, Y.&lt;/author&gt;&lt;author&gt;Luo, F.&lt;/author&gt;&lt;/authors&gt;&lt;/contributors&gt;&lt;auth-address&gt;Department of General Surgery, The Second Affiliated Hospital, Dalian Medical University, Dalian, 116023, People&amp;apos;s Republic of China.&lt;/auth-address&gt;&lt;titles&gt;&lt;title&gt;Systemic Immune-Inflammation Index (SII) Can Be an Early Indicator for Predicting the Severity of Acute Pancreatitis: A Retrospective Study&lt;/title&gt;&lt;secondary-title&gt;Int J Gen Med&lt;/secondary-title&gt;&lt;/titles&gt;&lt;periodical&gt;&lt;full-title&gt;Int J Gen Med&lt;/full-title&gt;&lt;/periodical&gt;&lt;pages&gt;9483-9489&lt;/pages&gt;&lt;volume&gt;14&lt;/volume&gt;&lt;edition&gt;20211208&lt;/edition&gt;&lt;keywords&gt;&lt;keyword&gt;acute pancreatitis&lt;/keyword&gt;&lt;keyword&gt;severity&lt;/keyword&gt;&lt;keyword&gt;systemic immune inflammation index&lt;/keyword&gt;&lt;/keywords&gt;&lt;dates&gt;&lt;year&gt;2021&lt;/year&gt;&lt;/dates&gt;&lt;isbn&gt;1178-7074 (Print)&amp;#xD;1178-7074 (Electronic)&amp;#xD;1178-7074 (Linking)&lt;/isbn&gt;&lt;accession-num&gt;34949937&lt;/accession-num&gt;&lt;urls&gt;&lt;related-urls&gt;&lt;url&gt;https://www.ncbi.nlm.nih.gov/pubmed/34949937&lt;/url&gt;&lt;/related-urls&gt;&lt;/urls&gt;&lt;custom1&gt;The authors declare that they have no conflicts of interest for this work.&lt;/custom1&gt;&lt;custom2&gt;PMC8689009&lt;/custom2&gt;&lt;electronic-resource-num&gt;10.2147/IJGM.S343110&lt;/electronic-resource-num&gt;&lt;remote-database-name&gt;PubMed-not-MEDLINE&lt;/remote-database-name&gt;&lt;remote-database-provider&gt;NLM&lt;/remote-database-provider&gt;&lt;/record&gt;&lt;/Cite&gt;&lt;/EndNote&gt;</w:instrText>
        </w:r>
        <w:r w:rsidR="00742E27">
          <w:rPr>
            <w:rFonts w:ascii="Times New Roman" w:eastAsia="Calibri" w:hAnsi="Times New Roman"/>
            <w:i w:val="0"/>
            <w:color w:val="000000" w:themeColor="text1"/>
            <w:sz w:val="26"/>
            <w:szCs w:val="26"/>
          </w:rPr>
          <w:fldChar w:fldCharType="separate"/>
        </w:r>
        <w:r w:rsidR="00742E27" w:rsidRPr="00054C6E">
          <w:rPr>
            <w:rFonts w:ascii="Times New Roman" w:eastAsia="Calibri" w:hAnsi="Times New Roman"/>
            <w:i w:val="0"/>
            <w:noProof/>
            <w:color w:val="000000" w:themeColor="text1"/>
            <w:sz w:val="26"/>
            <w:szCs w:val="26"/>
            <w:vertAlign w:val="superscript"/>
          </w:rPr>
          <w:t>48</w:t>
        </w:r>
        <w:r w:rsidR="00742E27">
          <w:rPr>
            <w:rFonts w:ascii="Times New Roman" w:eastAsia="Calibri" w:hAnsi="Times New Roman"/>
            <w:i w:val="0"/>
            <w:color w:val="000000" w:themeColor="text1"/>
            <w:sz w:val="26"/>
            <w:szCs w:val="26"/>
          </w:rPr>
          <w:fldChar w:fldCharType="end"/>
        </w:r>
      </w:hyperlink>
      <w:r w:rsidR="005974D8">
        <w:rPr>
          <w:rFonts w:ascii="Times New Roman" w:eastAsia="Calibri" w:hAnsi="Times New Roman"/>
          <w:i w:val="0"/>
          <w:color w:val="000000" w:themeColor="text1"/>
          <w:sz w:val="26"/>
          <w:szCs w:val="26"/>
        </w:rPr>
        <w:t xml:space="preserve"> đã nghiên cứu chỉ sô</w:t>
      </w:r>
      <w:r w:rsidR="00D1067C">
        <w:rPr>
          <w:rFonts w:ascii="Times New Roman" w:eastAsia="Calibri" w:hAnsi="Times New Roman"/>
          <w:i w:val="0"/>
          <w:color w:val="000000" w:themeColor="text1"/>
          <w:sz w:val="26"/>
          <w:szCs w:val="26"/>
        </w:rPr>
        <w:t xml:space="preserve"> </w:t>
      </w:r>
      <w:r w:rsidRPr="004F09BF">
        <w:rPr>
          <w:rFonts w:ascii="Times New Roman" w:eastAsia="Calibri" w:hAnsi="Times New Roman"/>
          <w:i w:val="0"/>
          <w:color w:val="000000" w:themeColor="text1"/>
          <w:sz w:val="26"/>
          <w:szCs w:val="26"/>
        </w:rPr>
        <w:t>SII</w:t>
      </w:r>
      <w:r w:rsidR="005974D8">
        <w:rPr>
          <w:rFonts w:ascii="Times New Roman" w:eastAsia="Calibri" w:hAnsi="Times New Roman"/>
          <w:i w:val="0"/>
          <w:color w:val="000000" w:themeColor="text1"/>
          <w:sz w:val="26"/>
          <w:szCs w:val="26"/>
        </w:rPr>
        <w:t xml:space="preserve"> trong VTC, SII</w:t>
      </w:r>
      <w:r w:rsidRPr="004F09BF">
        <w:rPr>
          <w:rFonts w:ascii="Times New Roman" w:eastAsia="Calibri" w:hAnsi="Times New Roman"/>
          <w:i w:val="0"/>
          <w:color w:val="000000" w:themeColor="text1"/>
          <w:sz w:val="26"/>
          <w:szCs w:val="26"/>
        </w:rPr>
        <w:t xml:space="preserve"> là một chỉ số mới, </w:t>
      </w:r>
      <w:r w:rsidR="007E386D">
        <w:rPr>
          <w:rFonts w:ascii="Times New Roman" w:eastAsia="Calibri" w:hAnsi="Times New Roman"/>
          <w:i w:val="0"/>
          <w:color w:val="000000" w:themeColor="text1"/>
          <w:sz w:val="26"/>
          <w:szCs w:val="26"/>
        </w:rPr>
        <w:t xml:space="preserve">đánh giá </w:t>
      </w:r>
      <w:r w:rsidRPr="004F09BF">
        <w:rPr>
          <w:rFonts w:ascii="Times New Roman" w:eastAsia="Calibri" w:hAnsi="Times New Roman"/>
          <w:i w:val="0"/>
          <w:color w:val="000000" w:themeColor="text1"/>
          <w:sz w:val="26"/>
          <w:szCs w:val="26"/>
        </w:rPr>
        <w:t xml:space="preserve">đơn giản, </w:t>
      </w:r>
      <w:r w:rsidR="00FD2B67">
        <w:rPr>
          <w:rFonts w:ascii="Times New Roman" w:eastAsia="Calibri" w:hAnsi="Times New Roman"/>
          <w:i w:val="0"/>
          <w:color w:val="000000" w:themeColor="text1"/>
          <w:sz w:val="26"/>
          <w:szCs w:val="26"/>
        </w:rPr>
        <w:t>chi phí thấp</w:t>
      </w:r>
      <w:r w:rsidRPr="004F09BF">
        <w:rPr>
          <w:rFonts w:ascii="Times New Roman" w:eastAsia="Calibri" w:hAnsi="Times New Roman"/>
          <w:i w:val="0"/>
          <w:color w:val="000000" w:themeColor="text1"/>
          <w:sz w:val="26"/>
          <w:szCs w:val="26"/>
        </w:rPr>
        <w:t>, phản ánh sự cân bằng giữa phản ứng viêm và phản ứng miễn dịch, có vai trò trong cơ chế bệnh sinh của</w:t>
      </w:r>
      <w:r w:rsidR="00BD4BF6">
        <w:rPr>
          <w:rFonts w:ascii="Times New Roman" w:eastAsia="Calibri" w:hAnsi="Times New Roman"/>
          <w:i w:val="0"/>
          <w:color w:val="000000" w:themeColor="text1"/>
          <w:sz w:val="26"/>
          <w:szCs w:val="26"/>
        </w:rPr>
        <w:t xml:space="preserve"> VTC</w:t>
      </w:r>
      <w:r>
        <w:rPr>
          <w:rFonts w:ascii="Times New Roman" w:eastAsia="Calibri" w:hAnsi="Times New Roman"/>
          <w:i w:val="0"/>
          <w:color w:val="000000" w:themeColor="text1"/>
          <w:sz w:val="26"/>
          <w:szCs w:val="26"/>
        </w:rPr>
        <w:t xml:space="preserve">. </w:t>
      </w:r>
      <w:r w:rsidR="007B464E" w:rsidRPr="007B464E">
        <w:rPr>
          <w:rFonts w:ascii="Times New Roman" w:eastAsia="Calibri" w:hAnsi="Times New Roman"/>
          <w:i w:val="0"/>
          <w:color w:val="000000" w:themeColor="text1"/>
          <w:sz w:val="26"/>
          <w:szCs w:val="26"/>
        </w:rPr>
        <w:t xml:space="preserve">SII có thể được sử dụng làm chỉ số để đánh giá mức độ </w:t>
      </w:r>
      <w:r w:rsidR="00FD70AB">
        <w:rPr>
          <w:rFonts w:ascii="Times New Roman" w:eastAsia="Calibri" w:hAnsi="Times New Roman"/>
          <w:i w:val="0"/>
          <w:color w:val="000000" w:themeColor="text1"/>
          <w:sz w:val="26"/>
          <w:szCs w:val="26"/>
        </w:rPr>
        <w:t>nặng</w:t>
      </w:r>
      <w:r w:rsidR="007B464E" w:rsidRPr="007B464E">
        <w:rPr>
          <w:rFonts w:ascii="Times New Roman" w:eastAsia="Calibri" w:hAnsi="Times New Roman"/>
          <w:i w:val="0"/>
          <w:color w:val="000000" w:themeColor="text1"/>
          <w:sz w:val="26"/>
          <w:szCs w:val="26"/>
        </w:rPr>
        <w:t xml:space="preserve"> của</w:t>
      </w:r>
      <w:r w:rsidR="00812793">
        <w:rPr>
          <w:rFonts w:ascii="Times New Roman" w:eastAsia="Calibri" w:hAnsi="Times New Roman"/>
          <w:i w:val="0"/>
          <w:color w:val="000000" w:themeColor="text1"/>
          <w:sz w:val="26"/>
          <w:szCs w:val="26"/>
        </w:rPr>
        <w:t xml:space="preserve"> VTC</w:t>
      </w:r>
      <w:r w:rsidR="007B464E" w:rsidRPr="007B464E">
        <w:rPr>
          <w:rFonts w:ascii="Times New Roman" w:eastAsia="Calibri" w:hAnsi="Times New Roman"/>
          <w:i w:val="0"/>
          <w:color w:val="000000" w:themeColor="text1"/>
          <w:sz w:val="26"/>
          <w:szCs w:val="26"/>
        </w:rPr>
        <w:t xml:space="preserve">. </w:t>
      </w:r>
      <w:r w:rsidR="00F86288">
        <w:rPr>
          <w:rFonts w:ascii="Times New Roman" w:eastAsia="Calibri" w:hAnsi="Times New Roman"/>
          <w:i w:val="0"/>
          <w:color w:val="000000" w:themeColor="text1"/>
          <w:sz w:val="26"/>
          <w:szCs w:val="26"/>
        </w:rPr>
        <w:t xml:space="preserve">Chỉ số </w:t>
      </w:r>
      <w:r w:rsidR="000140D1">
        <w:rPr>
          <w:rFonts w:ascii="Times New Roman" w:eastAsia="Calibri" w:hAnsi="Times New Roman"/>
          <w:i w:val="0"/>
          <w:color w:val="000000" w:themeColor="text1"/>
          <w:sz w:val="26"/>
          <w:szCs w:val="26"/>
        </w:rPr>
        <w:t>SII có đ</w:t>
      </w:r>
      <w:r w:rsidR="007B464E" w:rsidRPr="007B464E">
        <w:rPr>
          <w:rFonts w:ascii="Times New Roman" w:eastAsia="Calibri" w:hAnsi="Times New Roman"/>
          <w:i w:val="0"/>
          <w:color w:val="000000" w:themeColor="text1"/>
          <w:sz w:val="26"/>
          <w:szCs w:val="26"/>
        </w:rPr>
        <w:t xml:space="preserve">ộ nhạy, độ đặc hiệu và giá trị tiên đoán tốt hơn so với </w:t>
      </w:r>
      <w:r w:rsidR="00722070">
        <w:rPr>
          <w:rFonts w:ascii="Times New Roman" w:eastAsia="Calibri" w:hAnsi="Times New Roman"/>
          <w:i w:val="0"/>
          <w:color w:val="000000" w:themeColor="text1"/>
          <w:sz w:val="26"/>
          <w:szCs w:val="26"/>
        </w:rPr>
        <w:t xml:space="preserve">chỉ số </w:t>
      </w:r>
      <w:r w:rsidR="007B464E" w:rsidRPr="007B464E">
        <w:rPr>
          <w:rFonts w:ascii="Times New Roman" w:eastAsia="Calibri" w:hAnsi="Times New Roman"/>
          <w:i w:val="0"/>
          <w:color w:val="000000" w:themeColor="text1"/>
          <w:sz w:val="26"/>
          <w:szCs w:val="26"/>
        </w:rPr>
        <w:t>PLR</w:t>
      </w:r>
      <w:r w:rsidR="007B464E">
        <w:rPr>
          <w:rFonts w:ascii="Times New Roman" w:eastAsia="Calibri" w:hAnsi="Times New Roman"/>
          <w:i w:val="0"/>
          <w:color w:val="000000" w:themeColor="text1"/>
          <w:sz w:val="26"/>
          <w:szCs w:val="26"/>
        </w:rPr>
        <w:t xml:space="preserve"> </w:t>
      </w:r>
      <w:r w:rsidR="007B464E" w:rsidRPr="001C472C">
        <w:rPr>
          <w:rFonts w:ascii="Times New Roman" w:eastAsia="Calibri" w:hAnsi="Times New Roman"/>
          <w:i w:val="0"/>
          <w:color w:val="000000" w:themeColor="text1"/>
          <w:sz w:val="26"/>
          <w:szCs w:val="26"/>
        </w:rPr>
        <w:t>(</w:t>
      </w:r>
      <w:r w:rsidR="006122E3">
        <w:rPr>
          <w:rFonts w:ascii="Times New Roman" w:eastAsia="Calibri" w:hAnsi="Times New Roman"/>
          <w:i w:val="0"/>
          <w:color w:val="000000" w:themeColor="text1"/>
          <w:sz w:val="26"/>
          <w:szCs w:val="26"/>
        </w:rPr>
        <w:t>tỉ lệ</w:t>
      </w:r>
      <w:r w:rsidR="001C472C" w:rsidRPr="006122E3">
        <w:rPr>
          <w:rFonts w:ascii="Times New Roman" w:eastAsia="Calibri" w:hAnsi="Times New Roman"/>
          <w:i w:val="0"/>
          <w:color w:val="000000" w:themeColor="text1"/>
          <w:sz w:val="26"/>
          <w:szCs w:val="26"/>
        </w:rPr>
        <w:t xml:space="preserve"> tiểu cầu/tế bào lympho</w:t>
      </w:r>
      <w:r w:rsidR="007B464E" w:rsidRPr="001C472C">
        <w:rPr>
          <w:rFonts w:ascii="Times New Roman" w:eastAsia="Calibri" w:hAnsi="Times New Roman"/>
          <w:i w:val="0"/>
          <w:color w:val="000000" w:themeColor="text1"/>
          <w:sz w:val="26"/>
          <w:szCs w:val="26"/>
        </w:rPr>
        <w:t xml:space="preserve">) </w:t>
      </w:r>
      <w:r w:rsidR="007B464E" w:rsidRPr="007B464E">
        <w:rPr>
          <w:rFonts w:ascii="Times New Roman" w:eastAsia="Calibri" w:hAnsi="Times New Roman"/>
          <w:i w:val="0"/>
          <w:color w:val="000000" w:themeColor="text1"/>
          <w:sz w:val="26"/>
          <w:szCs w:val="26"/>
        </w:rPr>
        <w:t xml:space="preserve">và </w:t>
      </w:r>
      <w:r w:rsidR="00722070">
        <w:rPr>
          <w:rFonts w:ascii="Times New Roman" w:eastAsia="Calibri" w:hAnsi="Times New Roman"/>
          <w:i w:val="0"/>
          <w:color w:val="000000" w:themeColor="text1"/>
          <w:sz w:val="26"/>
          <w:szCs w:val="26"/>
        </w:rPr>
        <w:t xml:space="preserve">chỉ số </w:t>
      </w:r>
      <w:r w:rsidR="007B464E" w:rsidRPr="007B464E">
        <w:rPr>
          <w:rFonts w:ascii="Times New Roman" w:eastAsia="Calibri" w:hAnsi="Times New Roman"/>
          <w:i w:val="0"/>
          <w:color w:val="000000" w:themeColor="text1"/>
          <w:sz w:val="26"/>
          <w:szCs w:val="26"/>
        </w:rPr>
        <w:t>NLR</w:t>
      </w:r>
      <w:r w:rsidR="007B464E">
        <w:rPr>
          <w:rFonts w:ascii="Times New Roman" w:eastAsia="Calibri" w:hAnsi="Times New Roman"/>
          <w:i w:val="0"/>
          <w:color w:val="000000" w:themeColor="text1"/>
          <w:sz w:val="26"/>
          <w:szCs w:val="26"/>
        </w:rPr>
        <w:t xml:space="preserve"> (</w:t>
      </w:r>
      <w:r w:rsidR="006122E3">
        <w:rPr>
          <w:rFonts w:ascii="Times New Roman" w:eastAsia="Calibri" w:hAnsi="Times New Roman"/>
          <w:i w:val="0"/>
          <w:color w:val="000000" w:themeColor="text1"/>
          <w:sz w:val="26"/>
          <w:szCs w:val="26"/>
        </w:rPr>
        <w:t>tỉ lệ</w:t>
      </w:r>
      <w:r w:rsidR="006122E3" w:rsidRPr="006122E3">
        <w:rPr>
          <w:rFonts w:ascii="Times New Roman" w:eastAsia="Calibri" w:hAnsi="Times New Roman"/>
          <w:i w:val="0"/>
          <w:color w:val="000000" w:themeColor="text1"/>
          <w:sz w:val="26"/>
          <w:szCs w:val="26"/>
        </w:rPr>
        <w:t xml:space="preserve"> bạch cầu trung tính/tế bào lympho</w:t>
      </w:r>
      <w:r w:rsidR="007B464E">
        <w:rPr>
          <w:rFonts w:ascii="Times New Roman" w:eastAsia="Calibri" w:hAnsi="Times New Roman"/>
          <w:i w:val="0"/>
          <w:color w:val="000000" w:themeColor="text1"/>
          <w:sz w:val="26"/>
          <w:szCs w:val="26"/>
        </w:rPr>
        <w:t>)</w:t>
      </w:r>
      <w:r w:rsidR="008100E6">
        <w:rPr>
          <w:rFonts w:ascii="Times New Roman" w:eastAsia="Calibri" w:hAnsi="Times New Roman"/>
          <w:i w:val="0"/>
          <w:color w:val="000000" w:themeColor="text1"/>
          <w:sz w:val="26"/>
          <w:szCs w:val="26"/>
        </w:rPr>
        <w:t>.</w:t>
      </w:r>
      <w:hyperlink w:anchor="_ENREF_48" w:tooltip="Liu, 2021 #568" w:history="1">
        <w:r w:rsidR="00742E27">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&lt;EndNote&gt;&lt;Cite&gt;&lt;Author&gt;Liu&lt;/Author&gt;&lt;Year&gt;2021&lt;/Year&gt;&lt;RecNum&gt;568&lt;/RecNum&gt;&lt;DisplayText&gt;&lt;style face="superscript"&gt;48&lt;/style&gt;&lt;/DisplayText&gt;&lt;record&gt;&lt;rec-number&gt;568&lt;/rec-number&gt;&lt;foreign-keys&gt;&lt;key app="EN" db-id="fwapzdvzyxst0kewxs9vvv9d5p2rrr0dr5pe" timestamp="1715532403"&gt;568&lt;/key&gt;&lt;/foreign-keys&gt;&lt;ref-type name="Journal Article"&gt;17&lt;/ref-type&gt;&lt;contributors&gt;&lt;authors&gt;&lt;author&gt;Liu, X.&lt;/author&gt;&lt;author&gt;Guan, G.&lt;/author&gt;&lt;author&gt;Cui, X.&lt;/author&gt;&lt;author&gt;Liu, Y.&lt;/author&gt;&lt;author&gt;Liu, Y.&lt;/author&gt;&lt;author&gt;Luo, F.&lt;/author&gt;&lt;/authors&gt;&lt;/contributors&gt;&lt;auth-address&gt;Department of General Surgery, The Second Affiliated Hospital, Dalian Medical University, Dalian, 116023, People&amp;apos;s Republic of China.&lt;/auth-address&gt;&lt;titles&gt;&lt;title&gt;Systemic Immune-Inflammation Index (SII) Can Be an Early Indicator for Predicting the Severity of Acute Pancreatitis: A Retrospective Study&lt;/title&gt;&lt;secondary-title&gt;Int J Gen Med&lt;/secondary-title&gt;&lt;/titles&gt;&lt;periodical&gt;&lt;full-title&gt;Int J Gen Med&lt;/full-title&gt;&lt;/periodical&gt;&lt;pages&gt;9483-9489&lt;/pages&gt;&lt;volume&gt;14&lt;/volume&gt;&lt;edition&gt;20211208&lt;/edition&gt;&lt;keywords&gt;&lt;keyword&gt;acute pancreatitis&lt;/keyword&gt;&lt;keyword&gt;severity&lt;/keyword&gt;&lt;keyword&gt;systemic immune inflammation index&lt;/keyword&gt;&lt;/keywords&gt;&lt;dates&gt;&lt;year&gt;2021&lt;/year&gt;&lt;/dates&gt;&lt;isbn&gt;1178-7074 (Print)&amp;#xD;1178-7074 (Electronic)&amp;#xD;1178-7074 (Linking)&lt;/isbn&gt;&lt;accession-num&gt;34949937&lt;/accession-num&gt;&lt;urls&gt;&lt;related-urls&gt;&lt;url&gt;https://www.ncbi.nlm.nih.gov/pubmed/34949937&lt;/url&gt;&lt;/related-urls&gt;&lt;/urls&gt;&lt;custom1&gt;The authors declare that they have no conflicts of interest for this work.&lt;/custom1&gt;&lt;custom2&gt;PMC8689009&lt;/custom2&gt;&lt;electronic-resource-num&gt;10.2147/IJGM.S343110&lt;/electronic-resource-num&gt;&lt;remote-database-name&gt;PubMed-not-MEDLINE&lt;/remote-database-name&gt;&lt;remote-database-provider&gt;NLM&lt;/remote-database-provider&gt;&lt;/record&gt;&lt;/Cite&gt;&lt;/EndNote&gt;</w:instrText>
        </w:r>
        <w:r w:rsidR="00742E27">
          <w:rPr>
            <w:rFonts w:ascii="Times New Roman" w:eastAsia="Calibri" w:hAnsi="Times New Roman"/>
            <w:i w:val="0"/>
            <w:color w:val="000000" w:themeColor="text1"/>
            <w:sz w:val="26"/>
            <w:szCs w:val="26"/>
          </w:rPr>
          <w:fldChar w:fldCharType="separate"/>
        </w:r>
        <w:r w:rsidR="00742E27" w:rsidRPr="00054C6E">
          <w:rPr>
            <w:rFonts w:ascii="Times New Roman" w:eastAsia="Calibri" w:hAnsi="Times New Roman"/>
            <w:i w:val="0"/>
            <w:noProof/>
            <w:color w:val="000000" w:themeColor="text1"/>
            <w:sz w:val="26"/>
            <w:szCs w:val="26"/>
            <w:vertAlign w:val="superscript"/>
          </w:rPr>
          <w:t>48</w:t>
        </w:r>
        <w:r w:rsidR="00742E27">
          <w:rPr>
            <w:rFonts w:ascii="Times New Roman" w:eastAsia="Calibri" w:hAnsi="Times New Roman"/>
            <w:i w:val="0"/>
            <w:color w:val="000000" w:themeColor="text1"/>
            <w:sz w:val="26"/>
            <w:szCs w:val="26"/>
          </w:rPr>
          <w:fldChar w:fldCharType="end"/>
        </w:r>
      </w:hyperlink>
      <w:r w:rsidR="006122E3">
        <w:rPr>
          <w:rFonts w:ascii="Times New Roman" w:eastAsia="Calibri" w:hAnsi="Times New Roman"/>
          <w:i w:val="0"/>
          <w:color w:val="000000" w:themeColor="text1"/>
          <w:sz w:val="26"/>
          <w:szCs w:val="26"/>
        </w:rPr>
        <w:t xml:space="preserve"> </w:t>
      </w:r>
      <w:r w:rsidR="00EC3B98">
        <w:rPr>
          <w:rFonts w:ascii="Times New Roman" w:eastAsia="Calibri" w:hAnsi="Times New Roman"/>
          <w:i w:val="0"/>
          <w:color w:val="000000" w:themeColor="text1"/>
          <w:sz w:val="26"/>
          <w:szCs w:val="26"/>
        </w:rPr>
        <w:t xml:space="preserve">Trong </w:t>
      </w:r>
      <w:r w:rsidR="00EC3B98">
        <w:rPr>
          <w:rFonts w:ascii="Times New Roman" w:eastAsia="Calibri" w:hAnsi="Times New Roman"/>
          <w:i w:val="0"/>
          <w:color w:val="000000" w:themeColor="text1"/>
          <w:sz w:val="26"/>
          <w:szCs w:val="26"/>
        </w:rPr>
        <w:lastRenderedPageBreak/>
        <w:t xml:space="preserve">nghiên cứu </w:t>
      </w:r>
      <w:r w:rsidR="00EC3B98" w:rsidRPr="00EC3B98">
        <w:rPr>
          <w:rFonts w:ascii="Times New Roman" w:eastAsia="Calibri" w:hAnsi="Times New Roman"/>
          <w:i w:val="0"/>
          <w:color w:val="000000" w:themeColor="text1"/>
          <w:sz w:val="26"/>
          <w:szCs w:val="26"/>
        </w:rPr>
        <w:t xml:space="preserve">của </w:t>
      </w:r>
      <w:r w:rsidR="00EC3B98" w:rsidRPr="00EC3B98">
        <w:rPr>
          <w:rFonts w:ascii="Times New Roman" w:hAnsi="Times New Roman"/>
          <w:i w:val="0"/>
          <w:color w:val="000000"/>
          <w:kern w:val="2"/>
          <w:position w:val="2"/>
          <w:sz w:val="26"/>
          <w:szCs w:val="26"/>
          <w14:ligatures w14:val="standardContextual"/>
        </w:rPr>
        <w:t>Hökenek</w:t>
      </w:r>
      <w:r w:rsidR="00D27672">
        <w:rPr>
          <w:rFonts w:ascii="Times New Roman" w:hAnsi="Times New Roman"/>
          <w:i w:val="0"/>
          <w:color w:val="000000"/>
          <w:kern w:val="2"/>
          <w:position w:val="2"/>
          <w:sz w:val="26"/>
          <w:szCs w:val="26"/>
          <w14:ligatures w14:val="standardContextual"/>
        </w:rPr>
        <w:t xml:space="preserve"> </w:t>
      </w:r>
      <w:r w:rsidR="008210F7" w:rsidRPr="008210F7">
        <w:rPr>
          <w:rFonts w:ascii="Times New Roman" w:hAnsi="Times New Roman"/>
          <w:i w:val="0"/>
          <w:color w:val="000000"/>
          <w:kern w:val="2"/>
          <w:position w:val="2"/>
          <w:sz w:val="26"/>
          <w:szCs w:val="26"/>
          <w14:ligatures w14:val="standardContextual"/>
        </w:rPr>
        <w:t>(2023)</w:t>
      </w:r>
      <w:hyperlink w:anchor="_ENREF_49" w:tooltip="Hökenek, 2023 #582" w:history="1">
        <w:r w:rsidR="00742E27">
          <w:rPr>
            <w:rFonts w:ascii="Times New Roman" w:hAnsi="Times New Roman"/>
            <w:i w:val="0"/>
            <w:color w:val="000000"/>
            <w:kern w:val="2"/>
            <w:position w:val="2"/>
            <w:sz w:val="26"/>
            <w:szCs w:val="26"/>
            <w14:ligatures w14:val="standardContextual"/>
          </w:rPr>
          <w:fldChar w:fldCharType="begin"/>
        </w:r>
        <w:r w:rsidR="00742E27">
          <w:rPr>
            <w:rFonts w:ascii="Times New Roman" w:hAnsi="Times New Roman"/>
            <w:i w:val="0"/>
            <w:color w:val="000000"/>
            <w:kern w:val="2"/>
            <w:position w:val="2"/>
            <w:sz w:val="26"/>
            <w:szCs w:val="26"/>
            <w14:ligatures w14:val="standardContextual"/>
          </w:rPr>
          <w:instrText xml:space="preserve"> ADDIN EN.CITE &lt;EndNote&gt;&lt;Cite&gt;&lt;Author&gt;Hökenek&lt;/Author&gt;&lt;Year&gt;2023&lt;/Year&gt;&lt;RecNum&gt;582&lt;/RecNum&gt;&lt;DisplayText&gt;&lt;style face="superscript"&gt;49&lt;/style&gt;&lt;/DisplayText&gt;&lt;record&gt;&lt;rec-number&gt;582&lt;/rec-number&gt;&lt;foreign-keys&gt;&lt;key app="EN" db-id="fwapzdvzyxst0kewxs9vvv9d5p2rrr0dr5pe" timestamp="1717082014"&gt;582&lt;/key&gt;&lt;/foreign-keys&gt;&lt;ref-type name="Journal Article"&gt;17&lt;/ref-type&gt;&lt;contributors&gt;&lt;authors&gt;&lt;author&gt;Hökenek, Ummahan Dalkılınç&lt;/author&gt;&lt;author&gt;Kılıç, Mazlum&lt;/author&gt;&lt;author&gt;Alışkan, Halil&lt;/author&gt;&lt;/authors&gt;&lt;/contributors&gt;&lt;titles&gt;&lt;title&gt;Investigation of the prognostic role of systemic immunoinflammatory index in patients with acute pancreatitis&lt;/title&gt;&lt;secondary-title&gt;Turkish Journal of Trauma &amp;amp; Emergency Surgery&lt;/secondary-title&gt;&lt;/titles&gt;&lt;periodical&gt;&lt;full-title&gt;Turkish Journal of Trauma &amp;amp; Emergency Surgery&lt;/full-title&gt;&lt;/periodical&gt;&lt;pages&gt;316&lt;/pages&gt;&lt;volume&gt;29&lt;/volume&gt;&lt;number&gt;3&lt;/number&gt;&lt;dates&gt;&lt;year&gt;2023&lt;/year&gt;&lt;/dates&gt;&lt;urls&gt;&lt;/urls&gt;&lt;/record&gt;&lt;/Cite&gt;&lt;/EndNote&gt;</w:instrText>
        </w:r>
        <w:r w:rsidR="00742E27">
          <w:rPr>
            <w:rFonts w:ascii="Times New Roman" w:hAnsi="Times New Roman"/>
            <w:i w:val="0"/>
            <w:color w:val="000000"/>
            <w:kern w:val="2"/>
            <w:position w:val="2"/>
            <w:sz w:val="26"/>
            <w:szCs w:val="26"/>
            <w14:ligatures w14:val="standardContextual"/>
          </w:rPr>
          <w:fldChar w:fldCharType="separate"/>
        </w:r>
        <w:r w:rsidR="00742E27" w:rsidRPr="00054C6E">
          <w:rPr>
            <w:rFonts w:ascii="Times New Roman" w:hAnsi="Times New Roman"/>
            <w:i w:val="0"/>
            <w:noProof/>
            <w:color w:val="000000"/>
            <w:kern w:val="2"/>
            <w:position w:val="2"/>
            <w:sz w:val="26"/>
            <w:szCs w:val="26"/>
            <w:vertAlign w:val="superscript"/>
            <w14:ligatures w14:val="standardContextual"/>
          </w:rPr>
          <w:t>49</w:t>
        </w:r>
        <w:r w:rsidR="00742E27">
          <w:rPr>
            <w:rFonts w:ascii="Times New Roman" w:hAnsi="Times New Roman"/>
            <w:i w:val="0"/>
            <w:color w:val="000000"/>
            <w:kern w:val="2"/>
            <w:position w:val="2"/>
            <w:sz w:val="26"/>
            <w:szCs w:val="26"/>
            <w14:ligatures w14:val="standardContextual"/>
          </w:rPr>
          <w:fldChar w:fldCharType="end"/>
        </w:r>
      </w:hyperlink>
      <w:r w:rsidR="00D27672">
        <w:rPr>
          <w:rFonts w:ascii="Arial-BoldMT" w:hAnsi="Arial-BoldMT" w:cstheme="minorBidi"/>
          <w:b/>
          <w:bCs/>
          <w:i w:val="0"/>
          <w:color w:val="000000"/>
          <w:kern w:val="2"/>
          <w:position w:val="2"/>
          <w:sz w:val="20"/>
          <w:szCs w:val="20"/>
          <w14:ligatures w14:val="standardContextual"/>
        </w:rPr>
        <w:t xml:space="preserve"> </w:t>
      </w:r>
      <w:r w:rsidR="00D27672" w:rsidRPr="00C35F45">
        <w:rPr>
          <w:rFonts w:ascii="Times New Roman" w:hAnsi="Times New Roman"/>
          <w:i w:val="0"/>
          <w:color w:val="000000"/>
          <w:kern w:val="2"/>
          <w:position w:val="2"/>
          <w:sz w:val="26"/>
          <w:szCs w:val="26"/>
          <w14:ligatures w14:val="standardContextual"/>
        </w:rPr>
        <w:t>tr</w:t>
      </w:r>
      <w:r w:rsidR="00C35F45" w:rsidRPr="00C35F45">
        <w:rPr>
          <w:rFonts w:ascii="Times New Roman" w:hAnsi="Times New Roman"/>
          <w:i w:val="0"/>
          <w:color w:val="000000"/>
          <w:kern w:val="2"/>
          <w:position w:val="2"/>
          <w:sz w:val="26"/>
          <w:szCs w:val="26"/>
          <w14:ligatures w14:val="standardContextual"/>
        </w:rPr>
        <w:t xml:space="preserve">ên </w:t>
      </w:r>
      <w:r w:rsidR="009A5911" w:rsidRPr="00C35F45">
        <w:rPr>
          <w:rFonts w:ascii="Times New Roman" w:eastAsia="Calibri" w:hAnsi="Times New Roman"/>
          <w:i w:val="0"/>
          <w:color w:val="000000" w:themeColor="text1"/>
          <w:sz w:val="26"/>
          <w:szCs w:val="26"/>
        </w:rPr>
        <w:t>143</w:t>
      </w:r>
      <w:r w:rsidR="009A5911" w:rsidRPr="00BC4A91">
        <w:rPr>
          <w:rFonts w:ascii="Times New Roman" w:eastAsia="Calibri" w:hAnsi="Times New Roman"/>
          <w:i w:val="0"/>
          <w:color w:val="000000" w:themeColor="text1"/>
          <w:sz w:val="26"/>
          <w:szCs w:val="26"/>
        </w:rPr>
        <w:t xml:space="preserve"> BN VTC</w:t>
      </w:r>
      <w:r w:rsidR="00BC4A91" w:rsidRPr="00BC4A91">
        <w:rPr>
          <w:rFonts w:ascii="Times New Roman" w:eastAsia="Calibri" w:hAnsi="Times New Roman"/>
          <w:i w:val="0"/>
          <w:color w:val="000000" w:themeColor="text1"/>
          <w:sz w:val="26"/>
          <w:szCs w:val="26"/>
        </w:rPr>
        <w:t xml:space="preserve">, </w:t>
      </w:r>
      <w:r w:rsidR="00636010" w:rsidRPr="00636010">
        <w:rPr>
          <w:rFonts w:ascii="Times New Roman" w:eastAsia="Calibri" w:hAnsi="Times New Roman"/>
          <w:i w:val="0"/>
          <w:color w:val="000000" w:themeColor="text1"/>
          <w:sz w:val="26"/>
          <w:szCs w:val="26"/>
        </w:rPr>
        <w:t xml:space="preserve">điểm SII trung bình những </w:t>
      </w:r>
      <w:r w:rsidR="00102354">
        <w:rPr>
          <w:rFonts w:ascii="Times New Roman" w:eastAsia="Calibri" w:hAnsi="Times New Roman"/>
          <w:i w:val="0"/>
          <w:color w:val="000000" w:themeColor="text1"/>
          <w:sz w:val="26"/>
          <w:szCs w:val="26"/>
        </w:rPr>
        <w:t>BN</w:t>
      </w:r>
      <w:r w:rsidR="00636010" w:rsidRPr="00636010">
        <w:rPr>
          <w:rFonts w:ascii="Times New Roman" w:eastAsia="Calibri" w:hAnsi="Times New Roman"/>
          <w:i w:val="0"/>
          <w:color w:val="000000" w:themeColor="text1"/>
          <w:sz w:val="26"/>
          <w:szCs w:val="26"/>
        </w:rPr>
        <w:t xml:space="preserve"> tử vong cao hơn những </w:t>
      </w:r>
      <w:r w:rsidR="00102354">
        <w:rPr>
          <w:rFonts w:ascii="Times New Roman" w:eastAsia="Calibri" w:hAnsi="Times New Roman"/>
          <w:i w:val="0"/>
          <w:color w:val="000000" w:themeColor="text1"/>
          <w:sz w:val="26"/>
          <w:szCs w:val="26"/>
        </w:rPr>
        <w:t xml:space="preserve">BN </w:t>
      </w:r>
      <w:r w:rsidR="00636010" w:rsidRPr="00636010">
        <w:rPr>
          <w:rFonts w:ascii="Times New Roman" w:eastAsia="Calibri" w:hAnsi="Times New Roman"/>
          <w:i w:val="0"/>
          <w:color w:val="000000" w:themeColor="text1"/>
          <w:sz w:val="26"/>
          <w:szCs w:val="26"/>
        </w:rPr>
        <w:t>sống sót</w:t>
      </w:r>
      <w:r w:rsidR="00641840">
        <w:rPr>
          <w:rFonts w:ascii="Times New Roman" w:eastAsia="Calibri" w:hAnsi="Times New Roman"/>
          <w:i w:val="0"/>
          <w:color w:val="000000" w:themeColor="text1"/>
          <w:sz w:val="26"/>
          <w:szCs w:val="26"/>
        </w:rPr>
        <w:t>. T</w:t>
      </w:r>
      <w:r w:rsidR="00641840" w:rsidRPr="004E4C36">
        <w:rPr>
          <w:rFonts w:ascii="Times New Roman" w:eastAsia="Calibri" w:hAnsi="Times New Roman"/>
          <w:i w:val="0"/>
          <w:color w:val="000000" w:themeColor="text1"/>
          <w:sz w:val="26"/>
          <w:szCs w:val="26"/>
        </w:rPr>
        <w:t>rong tiên đoán tỷ lệ tử vong</w:t>
      </w:r>
      <w:r w:rsidR="00641840">
        <w:rPr>
          <w:rFonts w:ascii="Times New Roman" w:eastAsia="Calibri" w:hAnsi="Times New Roman"/>
          <w:i w:val="0"/>
          <w:color w:val="000000" w:themeColor="text1"/>
          <w:sz w:val="26"/>
          <w:szCs w:val="26"/>
        </w:rPr>
        <w:t>,</w:t>
      </w:r>
      <w:r w:rsidR="00641840" w:rsidRPr="004E4C36">
        <w:rPr>
          <w:rFonts w:ascii="Times New Roman" w:eastAsia="Calibri" w:hAnsi="Times New Roman"/>
          <w:i w:val="0"/>
          <w:color w:val="000000" w:themeColor="text1"/>
          <w:sz w:val="26"/>
          <w:szCs w:val="26"/>
        </w:rPr>
        <w:t xml:space="preserve"> </w:t>
      </w:r>
      <w:r w:rsidR="00A007B8">
        <w:rPr>
          <w:rFonts w:ascii="Times New Roman" w:eastAsia="Calibri" w:hAnsi="Times New Roman"/>
          <w:i w:val="0"/>
          <w:color w:val="000000" w:themeColor="text1"/>
          <w:sz w:val="26"/>
          <w:szCs w:val="26"/>
        </w:rPr>
        <w:t>điểm</w:t>
      </w:r>
      <w:r w:rsidR="00AD5404" w:rsidRPr="004E4C36">
        <w:rPr>
          <w:rFonts w:ascii="Times New Roman" w:eastAsia="Calibri" w:hAnsi="Times New Roman"/>
          <w:i w:val="0"/>
          <w:color w:val="000000" w:themeColor="text1"/>
          <w:sz w:val="26"/>
          <w:szCs w:val="26"/>
        </w:rPr>
        <w:t xml:space="preserve"> SII </w:t>
      </w:r>
      <w:r w:rsidR="00A007B8">
        <w:rPr>
          <w:rFonts w:ascii="Times New Roman" w:eastAsia="Calibri" w:hAnsi="Times New Roman"/>
          <w:i w:val="0"/>
          <w:color w:val="000000" w:themeColor="text1"/>
          <w:sz w:val="26"/>
          <w:szCs w:val="26"/>
        </w:rPr>
        <w:t>có</w:t>
      </w:r>
      <w:r w:rsidR="00AD5404" w:rsidRPr="004E4C36">
        <w:rPr>
          <w:rFonts w:ascii="Times New Roman" w:eastAsia="Calibri" w:hAnsi="Times New Roman"/>
          <w:i w:val="0"/>
          <w:color w:val="000000" w:themeColor="text1"/>
          <w:sz w:val="26"/>
          <w:szCs w:val="26"/>
        </w:rPr>
        <w:t xml:space="preserve"> </w:t>
      </w:r>
      <w:r w:rsidR="004E4C36" w:rsidRPr="004E4C36">
        <w:rPr>
          <w:rFonts w:ascii="Times New Roman" w:eastAsia="Calibri" w:hAnsi="Times New Roman"/>
          <w:i w:val="0"/>
          <w:color w:val="000000" w:themeColor="text1"/>
          <w:sz w:val="26"/>
          <w:szCs w:val="26"/>
        </w:rPr>
        <w:t>AUC</w:t>
      </w:r>
      <w:r w:rsidR="00AD5404" w:rsidRPr="004E4C36">
        <w:rPr>
          <w:rFonts w:ascii="Times New Roman" w:eastAsia="Calibri" w:hAnsi="Times New Roman"/>
          <w:i w:val="0"/>
          <w:color w:val="000000" w:themeColor="text1"/>
          <w:sz w:val="26"/>
          <w:szCs w:val="26"/>
        </w:rPr>
        <w:t xml:space="preserve"> là 0,84</w:t>
      </w:r>
      <w:r w:rsidR="00D17507">
        <w:rPr>
          <w:rFonts w:ascii="Times New Roman" w:eastAsia="Calibri" w:hAnsi="Times New Roman"/>
          <w:i w:val="0"/>
          <w:color w:val="000000" w:themeColor="text1"/>
          <w:sz w:val="26"/>
          <w:szCs w:val="26"/>
        </w:rPr>
        <w:t xml:space="preserve"> với (CI</w:t>
      </w:r>
      <w:r w:rsidR="00AD5404" w:rsidRPr="004E4C36">
        <w:rPr>
          <w:rFonts w:ascii="Times New Roman" w:eastAsia="Calibri" w:hAnsi="Times New Roman"/>
          <w:i w:val="0"/>
          <w:color w:val="000000" w:themeColor="text1"/>
          <w:sz w:val="26"/>
          <w:szCs w:val="26"/>
        </w:rPr>
        <w:t xml:space="preserve"> 95% 0,772–0,898)</w:t>
      </w:r>
      <w:r w:rsidR="003E78A7">
        <w:rPr>
          <w:rFonts w:ascii="Times New Roman" w:eastAsia="Calibri" w:hAnsi="Times New Roman"/>
          <w:i w:val="0"/>
          <w:color w:val="000000" w:themeColor="text1"/>
          <w:sz w:val="26"/>
          <w:szCs w:val="26"/>
        </w:rPr>
        <w:t xml:space="preserve">, ở </w:t>
      </w:r>
      <w:r w:rsidR="00050330">
        <w:rPr>
          <w:rFonts w:ascii="Times New Roman" w:eastAsia="Calibri" w:hAnsi="Times New Roman"/>
          <w:i w:val="0"/>
          <w:color w:val="000000" w:themeColor="text1"/>
          <w:sz w:val="26"/>
          <w:szCs w:val="26"/>
        </w:rPr>
        <w:t>giá trị cut</w:t>
      </w:r>
      <w:r w:rsidR="00E56DB3">
        <w:rPr>
          <w:rFonts w:ascii="Times New Roman" w:eastAsia="Calibri" w:hAnsi="Times New Roman"/>
          <w:i w:val="0"/>
          <w:color w:val="000000" w:themeColor="text1"/>
          <w:sz w:val="26"/>
          <w:szCs w:val="26"/>
        </w:rPr>
        <w:t>-</w:t>
      </w:r>
      <w:r w:rsidR="00050330">
        <w:rPr>
          <w:rFonts w:ascii="Times New Roman" w:eastAsia="Calibri" w:hAnsi="Times New Roman"/>
          <w:i w:val="0"/>
          <w:color w:val="000000" w:themeColor="text1"/>
          <w:sz w:val="26"/>
          <w:szCs w:val="26"/>
        </w:rPr>
        <w:t xml:space="preserve">off &gt; </w:t>
      </w:r>
      <w:r w:rsidR="00146D5E" w:rsidRPr="00146D5E">
        <w:rPr>
          <w:rFonts w:ascii="Times New Roman" w:eastAsia="Calibri" w:hAnsi="Times New Roman"/>
          <w:i w:val="0"/>
          <w:color w:val="000000" w:themeColor="text1"/>
          <w:sz w:val="26"/>
          <w:szCs w:val="26"/>
        </w:rPr>
        <w:t>1243</w:t>
      </w:r>
      <w:r w:rsidR="00A007B8">
        <w:rPr>
          <w:rFonts w:ascii="Times New Roman" w:eastAsia="Calibri" w:hAnsi="Times New Roman"/>
          <w:i w:val="0"/>
          <w:color w:val="000000" w:themeColor="text1"/>
          <w:sz w:val="26"/>
          <w:szCs w:val="26"/>
        </w:rPr>
        <w:t xml:space="preserve"> </w:t>
      </w:r>
      <w:r w:rsidR="002A19E5">
        <w:rPr>
          <w:rFonts w:ascii="Times New Roman" w:eastAsia="Calibri" w:hAnsi="Times New Roman"/>
          <w:i w:val="0"/>
          <w:color w:val="000000" w:themeColor="text1"/>
          <w:sz w:val="26"/>
          <w:szCs w:val="26"/>
        </w:rPr>
        <w:t>SII có</w:t>
      </w:r>
      <w:r w:rsidR="00A007B8">
        <w:rPr>
          <w:rFonts w:ascii="Times New Roman" w:eastAsia="Calibri" w:hAnsi="Times New Roman"/>
          <w:i w:val="0"/>
          <w:color w:val="000000" w:themeColor="text1"/>
          <w:sz w:val="26"/>
          <w:szCs w:val="26"/>
        </w:rPr>
        <w:t xml:space="preserve"> </w:t>
      </w:r>
      <w:r w:rsidR="00146D5E" w:rsidRPr="00146D5E">
        <w:rPr>
          <w:rFonts w:ascii="Times New Roman" w:eastAsia="Calibri" w:hAnsi="Times New Roman"/>
          <w:i w:val="0"/>
          <w:color w:val="000000" w:themeColor="text1"/>
          <w:sz w:val="26"/>
          <w:szCs w:val="26"/>
        </w:rPr>
        <w:t>độ nhạy là 85,0%, độ đặc hiệu 76,4%, giá trị tiên đoán dương 37,0% và giá trị tiên đoán âm 96,9%.</w:t>
      </w:r>
    </w:p>
    <w:p w14:paraId="7CA1BF89" w14:textId="1127BE22" w:rsidR="00322A49" w:rsidRPr="00984107" w:rsidRDefault="00CF5D19" w:rsidP="00430E4A">
      <w:pPr>
        <w:pStyle w:val="44"/>
        <w:widowControl w:val="0"/>
        <w:outlineLvl w:val="4"/>
        <w:rPr>
          <w:rFonts w:ascii="Times New Roman" w:hAnsi="Times New Roman"/>
          <w:i w:val="0"/>
          <w:iCs/>
          <w:color w:val="000000" w:themeColor="text1"/>
          <w:sz w:val="26"/>
          <w:szCs w:val="26"/>
          <w:shd w:val="clear" w:color="auto" w:fill="FFFFFF"/>
        </w:rPr>
      </w:pPr>
      <w:r w:rsidRPr="002943AA">
        <w:rPr>
          <w:rFonts w:ascii="Times New Roman" w:eastAsia="Calibri" w:hAnsi="Times New Roman"/>
          <w:b/>
          <w:bCs/>
          <w:i w:val="0"/>
          <w:color w:val="000000" w:themeColor="text1"/>
          <w:sz w:val="26"/>
          <w:szCs w:val="26"/>
        </w:rPr>
        <w:t>Chỉ số viêm đáp ứng hệ thống</w:t>
      </w:r>
      <w:r w:rsidR="002D7C22" w:rsidRPr="002943AA">
        <w:rPr>
          <w:rFonts w:ascii="Times New Roman" w:eastAsia="Calibri" w:hAnsi="Times New Roman"/>
          <w:b/>
          <w:bCs/>
          <w:i w:val="0"/>
          <w:color w:val="000000" w:themeColor="text1"/>
          <w:sz w:val="26"/>
          <w:szCs w:val="26"/>
        </w:rPr>
        <w:t xml:space="preserve"> </w:t>
      </w:r>
      <w:r w:rsidRPr="00D01CF2">
        <w:rPr>
          <w:rFonts w:ascii="Times New Roman" w:eastAsia="Calibri" w:hAnsi="Times New Roman"/>
          <w:i w:val="0"/>
          <w:color w:val="000000" w:themeColor="text1"/>
          <w:sz w:val="26"/>
          <w:szCs w:val="26"/>
        </w:rPr>
        <w:t>(</w:t>
      </w:r>
      <w:r w:rsidR="006D42D4">
        <w:rPr>
          <w:rFonts w:ascii="Times New Roman" w:eastAsia="Calibri" w:hAnsi="Times New Roman"/>
          <w:i w:val="0"/>
          <w:color w:val="000000" w:themeColor="text1"/>
          <w:sz w:val="26"/>
          <w:szCs w:val="26"/>
        </w:rPr>
        <w:t>S</w:t>
      </w:r>
      <w:r w:rsidRPr="00D01CF2">
        <w:rPr>
          <w:rFonts w:ascii="Times New Roman" w:eastAsia="Calibri" w:hAnsi="Times New Roman"/>
          <w:i w:val="0"/>
          <w:color w:val="000000" w:themeColor="text1"/>
          <w:sz w:val="26"/>
          <w:szCs w:val="26"/>
        </w:rPr>
        <w:t>ystemic</w:t>
      </w:r>
      <w:r w:rsidR="00EA048F">
        <w:rPr>
          <w:rFonts w:ascii="Times New Roman" w:eastAsia="Calibri" w:hAnsi="Times New Roman"/>
          <w:i w:val="0"/>
          <w:color w:val="000000" w:themeColor="text1"/>
          <w:sz w:val="26"/>
          <w:szCs w:val="26"/>
        </w:rPr>
        <w:t xml:space="preserve"> </w:t>
      </w:r>
      <w:r w:rsidR="006D42D4">
        <w:rPr>
          <w:rFonts w:ascii="Times New Roman" w:eastAsia="Calibri" w:hAnsi="Times New Roman"/>
          <w:i w:val="0"/>
          <w:color w:val="000000" w:themeColor="text1"/>
          <w:sz w:val="26"/>
          <w:szCs w:val="26"/>
        </w:rPr>
        <w:t>I</w:t>
      </w:r>
      <w:r w:rsidRPr="00D01CF2">
        <w:rPr>
          <w:rFonts w:ascii="Times New Roman" w:eastAsia="Calibri" w:hAnsi="Times New Roman"/>
          <w:i w:val="0"/>
          <w:color w:val="000000" w:themeColor="text1"/>
          <w:sz w:val="26"/>
          <w:szCs w:val="26"/>
        </w:rPr>
        <w:t xml:space="preserve">nflammation </w:t>
      </w:r>
      <w:r w:rsidR="00EA048F">
        <w:rPr>
          <w:rFonts w:ascii="Times New Roman" w:eastAsia="Calibri" w:hAnsi="Times New Roman"/>
          <w:i w:val="0"/>
          <w:color w:val="000000" w:themeColor="text1"/>
          <w:sz w:val="26"/>
          <w:szCs w:val="26"/>
        </w:rPr>
        <w:t>R</w:t>
      </w:r>
      <w:r w:rsidRPr="00D01CF2">
        <w:rPr>
          <w:rFonts w:ascii="Times New Roman" w:eastAsia="Calibri" w:hAnsi="Times New Roman"/>
          <w:i w:val="0"/>
          <w:color w:val="000000" w:themeColor="text1"/>
          <w:sz w:val="26"/>
          <w:szCs w:val="26"/>
        </w:rPr>
        <w:t xml:space="preserve">esponse </w:t>
      </w:r>
      <w:r w:rsidR="00EA048F">
        <w:rPr>
          <w:rFonts w:ascii="Times New Roman" w:eastAsia="Calibri" w:hAnsi="Times New Roman"/>
          <w:i w:val="0"/>
          <w:color w:val="000000" w:themeColor="text1"/>
          <w:sz w:val="26"/>
          <w:szCs w:val="26"/>
        </w:rPr>
        <w:t>I</w:t>
      </w:r>
      <w:r w:rsidRPr="00D01CF2">
        <w:rPr>
          <w:rFonts w:ascii="Times New Roman" w:eastAsia="Calibri" w:hAnsi="Times New Roman"/>
          <w:i w:val="0"/>
          <w:color w:val="000000" w:themeColor="text1"/>
          <w:sz w:val="26"/>
          <w:szCs w:val="26"/>
        </w:rPr>
        <w:t xml:space="preserve">ndex: </w:t>
      </w:r>
      <w:r w:rsidR="00322A49" w:rsidRPr="00DB56F6">
        <w:rPr>
          <w:rFonts w:ascii="Times New Roman" w:eastAsia="Calibri" w:hAnsi="Times New Roman"/>
          <w:b/>
          <w:bCs/>
          <w:i w:val="0"/>
          <w:color w:val="000000" w:themeColor="text1"/>
          <w:sz w:val="26"/>
          <w:szCs w:val="26"/>
        </w:rPr>
        <w:t>SIRI</w:t>
      </w:r>
      <w:r w:rsidRPr="00D01CF2">
        <w:rPr>
          <w:rFonts w:ascii="Times New Roman" w:eastAsia="Calibri" w:hAnsi="Times New Roman"/>
          <w:i w:val="0"/>
          <w:color w:val="000000" w:themeColor="text1"/>
          <w:sz w:val="26"/>
          <w:szCs w:val="26"/>
        </w:rPr>
        <w:t>)</w:t>
      </w:r>
      <w:r w:rsidR="00C217D6" w:rsidRPr="00D01CF2">
        <w:rPr>
          <w:rFonts w:ascii="Times New Roman" w:eastAsia="Calibri" w:hAnsi="Times New Roman"/>
          <w:i w:val="0"/>
          <w:color w:val="000000" w:themeColor="text1"/>
          <w:sz w:val="26"/>
          <w:szCs w:val="26"/>
        </w:rPr>
        <w:t>:</w:t>
      </w:r>
      <w:r w:rsidR="00C217D6" w:rsidRPr="002943AA">
        <w:rPr>
          <w:rFonts w:ascii="Times New Roman" w:eastAsia="Calibri" w:hAnsi="Times New Roman"/>
          <w:b/>
          <w:bCs/>
          <w:i w:val="0"/>
          <w:color w:val="000000" w:themeColor="text1"/>
          <w:sz w:val="26"/>
          <w:szCs w:val="26"/>
        </w:rPr>
        <w:t xml:space="preserve"> </w:t>
      </w:r>
      <w:r w:rsidR="00C217D6" w:rsidRPr="002943AA">
        <w:rPr>
          <w:rFonts w:ascii="Times New Roman" w:eastAsia="Calibri" w:hAnsi="Times New Roman"/>
          <w:i w:val="0"/>
          <w:color w:val="000000" w:themeColor="text1"/>
          <w:sz w:val="26"/>
          <w:szCs w:val="26"/>
        </w:rPr>
        <w:t>SIRI được tính theo công thức</w:t>
      </w:r>
      <w:r w:rsidR="00C217D6" w:rsidRPr="005173CA">
        <w:rPr>
          <w:rFonts w:ascii="Times New Roman" w:eastAsia="Calibri" w:hAnsi="Times New Roman"/>
          <w:i w:val="0"/>
          <w:color w:val="000000" w:themeColor="text1"/>
          <w:sz w:val="26"/>
          <w:szCs w:val="26"/>
        </w:rPr>
        <w:t xml:space="preserve"> </w:t>
      </w:r>
      <w:r w:rsidR="002D7C22" w:rsidRPr="002943AA">
        <w:rPr>
          <w:rFonts w:ascii="Times New Roman" w:eastAsia="Calibri" w:hAnsi="Times New Roman"/>
          <w:i w:val="0"/>
          <w:color w:val="000000" w:themeColor="text1"/>
          <w:sz w:val="26"/>
          <w:szCs w:val="26"/>
        </w:rPr>
        <w:t>n</w:t>
      </w:r>
      <w:r w:rsidR="00646E96" w:rsidRPr="002943AA">
        <w:rPr>
          <w:rFonts w:ascii="Times New Roman" w:eastAsia="Calibri" w:hAnsi="Times New Roman"/>
          <w:i w:val="0"/>
          <w:color w:val="000000" w:themeColor="text1"/>
          <w:sz w:val="26"/>
          <w:szCs w:val="26"/>
        </w:rPr>
        <w:t>eutrophil (N)</w:t>
      </w:r>
      <w:r w:rsidR="00646E96" w:rsidRPr="00313FFA">
        <w:rPr>
          <w:rFonts w:ascii="Times New Roman" w:eastAsia="Calibri" w:hAnsi="Times New Roman"/>
          <w:b/>
          <w:bCs/>
          <w:i w:val="0"/>
          <w:color w:val="000000" w:themeColor="text1"/>
          <w:sz w:val="22"/>
          <w:szCs w:val="22"/>
        </w:rPr>
        <w:t>×</w:t>
      </w:r>
      <w:r w:rsidR="002D7C22" w:rsidRPr="002943AA">
        <w:rPr>
          <w:rFonts w:ascii="Times New Roman" w:eastAsia="Calibri" w:hAnsi="Times New Roman"/>
          <w:i w:val="0"/>
          <w:color w:val="000000" w:themeColor="text1"/>
          <w:sz w:val="26"/>
          <w:szCs w:val="26"/>
        </w:rPr>
        <w:t>m</w:t>
      </w:r>
      <w:r w:rsidR="00646E96" w:rsidRPr="002943AA">
        <w:rPr>
          <w:rFonts w:ascii="Times New Roman" w:eastAsia="Calibri" w:hAnsi="Times New Roman"/>
          <w:i w:val="0"/>
          <w:color w:val="000000" w:themeColor="text1"/>
          <w:sz w:val="26"/>
          <w:szCs w:val="26"/>
        </w:rPr>
        <w:t>onocyte</w:t>
      </w:r>
      <w:r w:rsidR="000C2780" w:rsidRPr="002943AA">
        <w:rPr>
          <w:rFonts w:ascii="Times New Roman" w:eastAsia="Calibri" w:hAnsi="Times New Roman"/>
          <w:i w:val="0"/>
          <w:color w:val="000000" w:themeColor="text1"/>
          <w:sz w:val="26"/>
          <w:szCs w:val="26"/>
        </w:rPr>
        <w:t xml:space="preserve"> </w:t>
      </w:r>
      <w:r w:rsidR="00646E96" w:rsidRPr="002943AA">
        <w:rPr>
          <w:rFonts w:ascii="Times New Roman" w:eastAsia="Calibri" w:hAnsi="Times New Roman"/>
          <w:i w:val="0"/>
          <w:color w:val="000000" w:themeColor="text1"/>
          <w:sz w:val="26"/>
          <w:szCs w:val="26"/>
        </w:rPr>
        <w:t>(M)/</w:t>
      </w:r>
      <w:r w:rsidR="002D7C22" w:rsidRPr="002943AA">
        <w:rPr>
          <w:rFonts w:ascii="Times New Roman" w:eastAsia="Calibri" w:hAnsi="Times New Roman"/>
          <w:i w:val="0"/>
          <w:color w:val="000000" w:themeColor="text1"/>
          <w:sz w:val="26"/>
          <w:szCs w:val="26"/>
        </w:rPr>
        <w:t>l</w:t>
      </w:r>
      <w:r w:rsidR="00646E96" w:rsidRPr="002943AA">
        <w:rPr>
          <w:rFonts w:ascii="Times New Roman" w:eastAsia="Calibri" w:hAnsi="Times New Roman"/>
          <w:i w:val="0"/>
          <w:color w:val="000000" w:themeColor="text1"/>
          <w:sz w:val="26"/>
          <w:szCs w:val="26"/>
        </w:rPr>
        <w:t>ympho</w:t>
      </w:r>
      <w:r w:rsidR="000C2780" w:rsidRPr="002943AA">
        <w:rPr>
          <w:rFonts w:ascii="Times New Roman" w:eastAsia="Calibri" w:hAnsi="Times New Roman"/>
          <w:i w:val="0"/>
          <w:color w:val="000000" w:themeColor="text1"/>
          <w:sz w:val="26"/>
          <w:szCs w:val="26"/>
        </w:rPr>
        <w:t>cyte (</w:t>
      </w:r>
      <w:r w:rsidR="00646E96" w:rsidRPr="002943AA">
        <w:rPr>
          <w:rFonts w:ascii="Times New Roman" w:eastAsia="Calibri" w:hAnsi="Times New Roman"/>
          <w:i w:val="0"/>
          <w:color w:val="000000" w:themeColor="text1"/>
          <w:sz w:val="26"/>
          <w:szCs w:val="26"/>
        </w:rPr>
        <w:t>L</w:t>
      </w:r>
      <w:r w:rsidR="000C2780" w:rsidRPr="002943AA">
        <w:rPr>
          <w:rFonts w:ascii="Times New Roman" w:eastAsia="Calibri" w:hAnsi="Times New Roman"/>
          <w:i w:val="0"/>
          <w:color w:val="000000" w:themeColor="text1"/>
          <w:sz w:val="26"/>
          <w:szCs w:val="26"/>
        </w:rPr>
        <w:t xml:space="preserve">). </w:t>
      </w:r>
      <w:r w:rsidR="00984107" w:rsidRPr="00984107">
        <w:rPr>
          <w:rFonts w:ascii="Times New Roman" w:eastAsia="Calibri" w:hAnsi="Times New Roman"/>
          <w:i w:val="0"/>
          <w:color w:val="000000" w:themeColor="text1"/>
          <w:sz w:val="26"/>
          <w:szCs w:val="26"/>
        </w:rPr>
        <w:t>Biyik</w:t>
      </w:r>
      <w:r w:rsidR="00BE77FD">
        <w:rPr>
          <w:rFonts w:ascii="Times New Roman" w:eastAsia="Calibri" w:hAnsi="Times New Roman"/>
          <w:i w:val="0"/>
          <w:color w:val="000000" w:themeColor="text1"/>
          <w:sz w:val="26"/>
          <w:szCs w:val="26"/>
        </w:rPr>
        <w:t xml:space="preserve"> </w:t>
      </w:r>
      <w:r w:rsidR="005F5C6B">
        <w:rPr>
          <w:rFonts w:ascii="Times New Roman" w:eastAsia="Calibri" w:hAnsi="Times New Roman"/>
          <w:i w:val="0"/>
          <w:color w:val="000000" w:themeColor="text1"/>
          <w:sz w:val="26"/>
          <w:szCs w:val="26"/>
        </w:rPr>
        <w:t>(2022)</w:t>
      </w:r>
      <w:hyperlink w:anchor="_ENREF_50" w:tooltip="Biyik, 2022 #581" w:history="1">
        <w:r w:rsidR="00742E27">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&lt;EndNote&gt;&lt;Cite&gt;&lt;Author&gt;Biyik&lt;/Author&gt;&lt;Year&gt;2022&lt;/Year&gt;&lt;RecNum&gt;581&lt;/RecNum&gt;&lt;DisplayText&gt;&lt;style face="superscript"&gt;50&lt;/style&gt;&lt;/DisplayText&gt;&lt;record&gt;&lt;rec-number&gt;581&lt;/rec-number&gt;&lt;foreign-keys&gt;&lt;key app="EN" db-id="fwapzdvzyxst0kewxs9vvv9d5p2rrr0dr5pe" timestamp="1716214993"&gt;581&lt;/key&gt;&lt;/foreign-keys&gt;&lt;ref-type name="Journal Article"&gt;17&lt;/ref-type&gt;&lt;contributors&gt;&lt;authors&gt;&lt;author&gt;Biyik, Murat&lt;/author&gt;&lt;author&gt;Biyik, Zeynep&lt;/author&gt;&lt;author&gt;Asil, Mehmet&lt;/author&gt;&lt;author&gt;Keskin, Muharrem&lt;/author&gt;&lt;/authors&gt;&lt;/contributors&gt;&lt;titles&gt;&lt;title&gt;Systemic inflammation response index and systemic immune inflammation index are associated with clinical outcomes in patients with acute pancreatitis?&lt;/title&gt;&lt;secondary-title&gt;Journal of Investigative Surgery&lt;/secondary-title&gt;&lt;/titles&gt;&lt;periodical&gt;&lt;full-title&gt;Journal of Investigative Surgery&lt;/full-title&gt;&lt;/periodical&gt;&lt;pages&gt;1613-1620&lt;/pages&gt;&lt;volume&gt;35&lt;/volume&gt;&lt;number&gt;8&lt;/number&gt;&lt;dates&gt;&lt;year&gt;2022&lt;/year&gt;&lt;/dates&gt;&lt;isbn&gt;0894-1939&lt;/isbn&gt;&lt;urls&gt;&lt;/urls&gt;&lt;/record&gt;&lt;/Cite&gt;&lt;/EndNote&gt;</w:instrText>
        </w:r>
        <w:r w:rsidR="00742E27">
          <w:rPr>
            <w:rFonts w:ascii="Times New Roman" w:eastAsia="Calibri" w:hAnsi="Times New Roman"/>
            <w:i w:val="0"/>
            <w:color w:val="000000" w:themeColor="text1"/>
            <w:sz w:val="26"/>
            <w:szCs w:val="26"/>
          </w:rPr>
          <w:fldChar w:fldCharType="separate"/>
        </w:r>
        <w:r w:rsidR="00742E27" w:rsidRPr="00054C6E">
          <w:rPr>
            <w:rFonts w:ascii="Times New Roman" w:eastAsia="Calibri" w:hAnsi="Times New Roman"/>
            <w:i w:val="0"/>
            <w:noProof/>
            <w:color w:val="000000" w:themeColor="text1"/>
            <w:sz w:val="26"/>
            <w:szCs w:val="26"/>
            <w:vertAlign w:val="superscript"/>
          </w:rPr>
          <w:t>50</w:t>
        </w:r>
        <w:r w:rsidR="00742E27">
          <w:rPr>
            <w:rFonts w:ascii="Times New Roman" w:eastAsia="Calibri" w:hAnsi="Times New Roman"/>
            <w:i w:val="0"/>
            <w:color w:val="000000" w:themeColor="text1"/>
            <w:sz w:val="26"/>
            <w:szCs w:val="26"/>
          </w:rPr>
          <w:fldChar w:fldCharType="end"/>
        </w:r>
      </w:hyperlink>
      <w:r w:rsidR="004A7F67">
        <w:rPr>
          <w:rFonts w:ascii="Times New Roman" w:eastAsia="Calibri" w:hAnsi="Times New Roman"/>
          <w:i w:val="0"/>
          <w:color w:val="000000" w:themeColor="text1"/>
          <w:sz w:val="26"/>
          <w:szCs w:val="26"/>
        </w:rPr>
        <w:t xml:space="preserve"> </w:t>
      </w:r>
      <w:r w:rsidR="00984107" w:rsidRPr="005173CA">
        <w:rPr>
          <w:rFonts w:ascii="Times New Roman" w:eastAsia="Calibri" w:hAnsi="Times New Roman"/>
          <w:i w:val="0"/>
          <w:color w:val="000000" w:themeColor="text1"/>
          <w:sz w:val="26"/>
          <w:szCs w:val="26"/>
        </w:rPr>
        <w:t xml:space="preserve">hồi cứu </w:t>
      </w:r>
      <w:r w:rsidR="00AA41B7">
        <w:rPr>
          <w:rFonts w:ascii="Times New Roman" w:eastAsia="Calibri" w:hAnsi="Times New Roman"/>
          <w:i w:val="0"/>
          <w:color w:val="000000" w:themeColor="text1"/>
          <w:sz w:val="26"/>
          <w:szCs w:val="26"/>
        </w:rPr>
        <w:t xml:space="preserve">trên </w:t>
      </w:r>
      <w:r w:rsidR="00F0295B" w:rsidRPr="005173CA">
        <w:rPr>
          <w:rFonts w:ascii="Times New Roman" w:eastAsia="Calibri" w:hAnsi="Times New Roman"/>
          <w:i w:val="0"/>
          <w:color w:val="000000" w:themeColor="text1"/>
          <w:sz w:val="26"/>
          <w:szCs w:val="26"/>
        </w:rPr>
        <w:t>332 BN VTC</w:t>
      </w:r>
      <w:r w:rsidR="00AA41B7">
        <w:rPr>
          <w:rFonts w:ascii="Times New Roman" w:eastAsia="Calibri" w:hAnsi="Times New Roman"/>
          <w:i w:val="0"/>
          <w:color w:val="000000" w:themeColor="text1"/>
          <w:sz w:val="26"/>
          <w:szCs w:val="26"/>
        </w:rPr>
        <w:t xml:space="preserve"> để </w:t>
      </w:r>
      <w:r w:rsidR="003D72CC" w:rsidRPr="005173CA">
        <w:rPr>
          <w:rFonts w:ascii="Times New Roman" w:eastAsia="Calibri" w:hAnsi="Times New Roman"/>
          <w:i w:val="0"/>
          <w:color w:val="000000" w:themeColor="text1"/>
          <w:sz w:val="26"/>
          <w:szCs w:val="26"/>
        </w:rPr>
        <w:t xml:space="preserve">đánh giá chỉ số SII và SIRI trong </w:t>
      </w:r>
      <w:r w:rsidR="005173CA" w:rsidRPr="005173CA">
        <w:rPr>
          <w:rFonts w:ascii="Times New Roman" w:eastAsia="Calibri" w:hAnsi="Times New Roman"/>
          <w:i w:val="0"/>
          <w:color w:val="000000" w:themeColor="text1"/>
          <w:sz w:val="26"/>
          <w:szCs w:val="26"/>
        </w:rPr>
        <w:t>tiên lượng mức độ nặng VTC</w:t>
      </w:r>
      <w:r w:rsidR="004A7F67">
        <w:rPr>
          <w:rFonts w:ascii="Times New Roman" w:eastAsia="Calibri" w:hAnsi="Times New Roman"/>
          <w:i w:val="0"/>
          <w:color w:val="000000" w:themeColor="text1"/>
          <w:sz w:val="26"/>
          <w:szCs w:val="26"/>
        </w:rPr>
        <w:t xml:space="preserve"> và mức độ tổn thương thận cấp</w:t>
      </w:r>
      <w:r w:rsidR="00E3756F">
        <w:rPr>
          <w:rFonts w:ascii="Times New Roman" w:eastAsia="Calibri" w:hAnsi="Times New Roman"/>
          <w:i w:val="0"/>
          <w:color w:val="000000" w:themeColor="text1"/>
          <w:sz w:val="26"/>
          <w:szCs w:val="26"/>
        </w:rPr>
        <w:t xml:space="preserve"> (AKI)</w:t>
      </w:r>
      <w:r w:rsidR="005173CA" w:rsidRPr="005173CA">
        <w:rPr>
          <w:rFonts w:ascii="Times New Roman" w:eastAsia="Calibri" w:hAnsi="Times New Roman"/>
          <w:i w:val="0"/>
          <w:color w:val="000000" w:themeColor="text1"/>
          <w:sz w:val="26"/>
          <w:szCs w:val="26"/>
        </w:rPr>
        <w:t xml:space="preserve">. Kết quả cho thấy, </w:t>
      </w:r>
      <w:r w:rsidR="00F04F12" w:rsidRPr="00F04F12">
        <w:rPr>
          <w:rFonts w:ascii="Times New Roman" w:eastAsia="Calibri" w:hAnsi="Times New Roman"/>
          <w:i w:val="0"/>
          <w:color w:val="000000" w:themeColor="text1"/>
          <w:sz w:val="26"/>
          <w:szCs w:val="26"/>
        </w:rPr>
        <w:t xml:space="preserve">trung vị chỉ số SII và SIRI đều tăng dần với mức độ </w:t>
      </w:r>
      <w:r w:rsidR="00885541">
        <w:rPr>
          <w:rFonts w:ascii="Times New Roman" w:eastAsia="Calibri" w:hAnsi="Times New Roman"/>
          <w:i w:val="0"/>
          <w:color w:val="000000" w:themeColor="text1"/>
          <w:sz w:val="26"/>
          <w:szCs w:val="26"/>
        </w:rPr>
        <w:t>nặng</w:t>
      </w:r>
      <w:r w:rsidR="00F04F12" w:rsidRPr="00F04F12">
        <w:rPr>
          <w:rFonts w:ascii="Times New Roman" w:eastAsia="Calibri" w:hAnsi="Times New Roman"/>
          <w:i w:val="0"/>
          <w:color w:val="000000" w:themeColor="text1"/>
          <w:sz w:val="26"/>
          <w:szCs w:val="26"/>
        </w:rPr>
        <w:t xml:space="preserve"> VTC</w:t>
      </w:r>
      <w:r w:rsidR="000F0EBE">
        <w:rPr>
          <w:rFonts w:ascii="Times New Roman" w:eastAsia="Calibri" w:hAnsi="Times New Roman"/>
          <w:i w:val="0"/>
          <w:color w:val="000000" w:themeColor="text1"/>
          <w:sz w:val="26"/>
          <w:szCs w:val="26"/>
        </w:rPr>
        <w:t xml:space="preserve"> </w:t>
      </w:r>
      <w:r w:rsidR="00184764" w:rsidRPr="00184764">
        <w:rPr>
          <w:rFonts w:ascii="Times New Roman" w:eastAsia="Calibri" w:hAnsi="Times New Roman"/>
          <w:i w:val="0"/>
          <w:color w:val="000000" w:themeColor="text1"/>
          <w:sz w:val="26"/>
          <w:szCs w:val="26"/>
        </w:rPr>
        <w:t>(p &lt; 0,001)</w:t>
      </w:r>
      <w:r w:rsidR="00AE6251">
        <w:rPr>
          <w:rFonts w:ascii="Times New Roman" w:eastAsia="Calibri" w:hAnsi="Times New Roman"/>
          <w:i w:val="0"/>
          <w:color w:val="000000" w:themeColor="text1"/>
          <w:sz w:val="26"/>
          <w:szCs w:val="26"/>
        </w:rPr>
        <w:t xml:space="preserve">, các BN có </w:t>
      </w:r>
      <w:r w:rsidR="00E3756F">
        <w:rPr>
          <w:rFonts w:ascii="Times New Roman" w:eastAsia="Calibri" w:hAnsi="Times New Roman"/>
          <w:i w:val="0"/>
          <w:color w:val="000000" w:themeColor="text1"/>
          <w:sz w:val="26"/>
          <w:szCs w:val="26"/>
        </w:rPr>
        <w:t>AKI</w:t>
      </w:r>
      <w:r w:rsidR="00AE6251">
        <w:rPr>
          <w:rFonts w:ascii="Times New Roman" w:eastAsia="Calibri" w:hAnsi="Times New Roman"/>
          <w:i w:val="0"/>
          <w:color w:val="000000" w:themeColor="text1"/>
          <w:sz w:val="26"/>
          <w:szCs w:val="26"/>
        </w:rPr>
        <w:t xml:space="preserve"> có chỉ số SII và SIRI cao hơn nhóm không có </w:t>
      </w:r>
      <w:r w:rsidR="00E3756F">
        <w:rPr>
          <w:rFonts w:ascii="Times New Roman" w:eastAsia="Calibri" w:hAnsi="Times New Roman"/>
          <w:i w:val="0"/>
          <w:color w:val="000000" w:themeColor="text1"/>
          <w:sz w:val="26"/>
          <w:szCs w:val="26"/>
        </w:rPr>
        <w:t>AKI</w:t>
      </w:r>
      <w:r w:rsidR="004A7F67">
        <w:rPr>
          <w:rFonts w:ascii="Times New Roman" w:eastAsia="Calibri" w:hAnsi="Times New Roman"/>
          <w:i w:val="0"/>
          <w:color w:val="000000" w:themeColor="text1"/>
          <w:sz w:val="26"/>
          <w:szCs w:val="26"/>
        </w:rPr>
        <w:t xml:space="preserve"> </w:t>
      </w:r>
      <w:r w:rsidR="000F1BCE" w:rsidRPr="000F1BCE">
        <w:rPr>
          <w:rFonts w:ascii="Times New Roman" w:eastAsia="Calibri" w:hAnsi="Times New Roman"/>
          <w:i w:val="0"/>
          <w:color w:val="000000" w:themeColor="text1"/>
          <w:sz w:val="26"/>
          <w:szCs w:val="26"/>
        </w:rPr>
        <w:t>( p &lt; 0,001).</w:t>
      </w:r>
      <w:r w:rsidR="000F1BCE">
        <w:rPr>
          <w:rFonts w:ascii="Times New Roman" w:eastAsia="Calibri" w:hAnsi="Times New Roman"/>
          <w:i w:val="0"/>
          <w:color w:val="000000" w:themeColor="text1"/>
          <w:sz w:val="26"/>
          <w:szCs w:val="26"/>
        </w:rPr>
        <w:t xml:space="preserve"> </w:t>
      </w:r>
      <w:r w:rsidR="00610829">
        <w:rPr>
          <w:rFonts w:ascii="Times New Roman" w:eastAsia="Calibri" w:hAnsi="Times New Roman"/>
          <w:i w:val="0"/>
          <w:color w:val="000000" w:themeColor="text1"/>
          <w:sz w:val="26"/>
          <w:szCs w:val="26"/>
        </w:rPr>
        <w:t xml:space="preserve">Kết luận của nghiên cứu, </w:t>
      </w:r>
      <w:r w:rsidR="0053513F">
        <w:rPr>
          <w:rFonts w:ascii="Times New Roman" w:eastAsia="Calibri" w:hAnsi="Times New Roman"/>
          <w:i w:val="0"/>
          <w:color w:val="000000" w:themeColor="text1"/>
          <w:sz w:val="26"/>
          <w:szCs w:val="26"/>
        </w:rPr>
        <w:t>c</w:t>
      </w:r>
      <w:r w:rsidR="0053513F" w:rsidRPr="0053513F">
        <w:rPr>
          <w:rFonts w:ascii="Times New Roman" w:eastAsia="Calibri" w:hAnsi="Times New Roman"/>
          <w:i w:val="0"/>
          <w:color w:val="000000" w:themeColor="text1"/>
          <w:sz w:val="26"/>
          <w:szCs w:val="26"/>
        </w:rPr>
        <w:t xml:space="preserve">hỉ số SIRI và SII có thể được sử dụng làm dấu ấn sinh học tiềm năng trong dự đoán cả mức độ </w:t>
      </w:r>
      <w:r w:rsidR="00F9691F">
        <w:rPr>
          <w:rFonts w:ascii="Times New Roman" w:eastAsia="Calibri" w:hAnsi="Times New Roman"/>
          <w:i w:val="0"/>
          <w:color w:val="000000" w:themeColor="text1"/>
          <w:sz w:val="26"/>
          <w:szCs w:val="26"/>
        </w:rPr>
        <w:t>nặng</w:t>
      </w:r>
      <w:r w:rsidR="00E3756F">
        <w:rPr>
          <w:rFonts w:ascii="Times New Roman" w:eastAsia="Calibri" w:hAnsi="Times New Roman"/>
          <w:i w:val="0"/>
          <w:color w:val="000000" w:themeColor="text1"/>
          <w:sz w:val="26"/>
          <w:szCs w:val="26"/>
        </w:rPr>
        <w:t xml:space="preserve"> </w:t>
      </w:r>
      <w:r w:rsidR="0053513F" w:rsidRPr="0053513F">
        <w:rPr>
          <w:rFonts w:ascii="Times New Roman" w:eastAsia="Calibri" w:hAnsi="Times New Roman"/>
          <w:i w:val="0"/>
          <w:color w:val="000000" w:themeColor="text1"/>
          <w:sz w:val="26"/>
          <w:szCs w:val="26"/>
        </w:rPr>
        <w:t xml:space="preserve">và sự </w:t>
      </w:r>
      <w:r w:rsidR="00F9691F">
        <w:rPr>
          <w:rFonts w:ascii="Times New Roman" w:eastAsia="Calibri" w:hAnsi="Times New Roman"/>
          <w:i w:val="0"/>
          <w:color w:val="000000" w:themeColor="text1"/>
          <w:sz w:val="26"/>
          <w:szCs w:val="26"/>
        </w:rPr>
        <w:t>tiến triển</w:t>
      </w:r>
      <w:r w:rsidR="0053513F" w:rsidRPr="0053513F">
        <w:rPr>
          <w:rFonts w:ascii="Times New Roman" w:eastAsia="Calibri" w:hAnsi="Times New Roman"/>
          <w:i w:val="0"/>
          <w:color w:val="000000" w:themeColor="text1"/>
          <w:sz w:val="26"/>
          <w:szCs w:val="26"/>
        </w:rPr>
        <w:t xml:space="preserve"> AKI ở </w:t>
      </w:r>
      <w:r w:rsidR="0053513F">
        <w:rPr>
          <w:rFonts w:ascii="Times New Roman" w:eastAsia="Calibri" w:hAnsi="Times New Roman"/>
          <w:i w:val="0"/>
          <w:color w:val="000000" w:themeColor="text1"/>
          <w:sz w:val="26"/>
          <w:szCs w:val="26"/>
        </w:rPr>
        <w:t xml:space="preserve">BN VTC. </w:t>
      </w:r>
    </w:p>
    <w:p w14:paraId="0540CDA0" w14:textId="4C915737" w:rsidR="00875295" w:rsidRPr="009124D5" w:rsidRDefault="00875295" w:rsidP="002D2BFE">
      <w:pPr>
        <w:pStyle w:val="44"/>
        <w:outlineLvl w:val="4"/>
        <w:rPr>
          <w:rFonts w:ascii="Times New Roman" w:hAnsi="Times New Roman"/>
          <w:bCs/>
          <w:i w:val="0"/>
          <w:sz w:val="26"/>
          <w:szCs w:val="26"/>
          <w:lang w:val="fr-FR"/>
        </w:rPr>
      </w:pPr>
      <w:r w:rsidRPr="00CD7115">
        <w:rPr>
          <w:rFonts w:ascii="Times New Roman" w:eastAsia="Calibri" w:hAnsi="Times New Roman"/>
          <w:b/>
          <w:i w:val="0"/>
          <w:spacing w:val="-2"/>
          <w:sz w:val="26"/>
          <w:szCs w:val="26"/>
          <w:lang w:val="fr-FR"/>
        </w:rPr>
        <w:t>Interleukin</w:t>
      </w:r>
      <w:r w:rsidR="00DD4695">
        <w:rPr>
          <w:rFonts w:ascii="Times New Roman" w:eastAsia="Calibri" w:hAnsi="Times New Roman"/>
          <w:b/>
          <w:i w:val="0"/>
          <w:spacing w:val="-2"/>
          <w:sz w:val="26"/>
          <w:szCs w:val="26"/>
          <w:lang w:val="fr-FR"/>
        </w:rPr>
        <w:t>-</w:t>
      </w:r>
      <w:r w:rsidRPr="00CD7115">
        <w:rPr>
          <w:rFonts w:ascii="Times New Roman" w:eastAsia="Calibri" w:hAnsi="Times New Roman"/>
          <w:b/>
          <w:i w:val="0"/>
          <w:spacing w:val="-2"/>
          <w:sz w:val="26"/>
          <w:szCs w:val="26"/>
          <w:lang w:val="fr-FR"/>
        </w:rPr>
        <w:t xml:space="preserve">1 </w:t>
      </w:r>
      <w:r w:rsidRPr="00B4351D">
        <w:rPr>
          <w:rFonts w:ascii="Times New Roman" w:eastAsia="Calibri" w:hAnsi="Times New Roman"/>
          <w:bCs/>
          <w:i w:val="0"/>
          <w:spacing w:val="-2"/>
          <w:sz w:val="26"/>
          <w:szCs w:val="26"/>
          <w:lang w:val="fr-FR"/>
        </w:rPr>
        <w:t>(IL-1):</w:t>
      </w:r>
      <w:r>
        <w:rPr>
          <w:rFonts w:ascii="Times New Roman" w:eastAsia="Calibri" w:hAnsi="Times New Roman"/>
          <w:bCs/>
          <w:i w:val="0"/>
          <w:spacing w:val="-2"/>
          <w:sz w:val="26"/>
          <w:szCs w:val="26"/>
          <w:lang w:val="fr-FR"/>
        </w:rPr>
        <w:t xml:space="preserve"> </w:t>
      </w:r>
      <w:r w:rsidR="00F17602" w:rsidRPr="00F17602">
        <w:rPr>
          <w:rFonts w:ascii="Times New Roman" w:hAnsi="Times New Roman"/>
          <w:bCs/>
          <w:i w:val="0"/>
          <w:iCs/>
          <w:sz w:val="26"/>
          <w:szCs w:val="26"/>
        </w:rPr>
        <w:t xml:space="preserve">IL-1 </w:t>
      </w:r>
      <w:r w:rsidR="00792A13">
        <w:rPr>
          <w:rFonts w:ascii="Times New Roman" w:hAnsi="Times New Roman"/>
          <w:bCs/>
          <w:i w:val="0"/>
          <w:iCs/>
          <w:sz w:val="26"/>
          <w:szCs w:val="26"/>
        </w:rPr>
        <w:t xml:space="preserve">là </w:t>
      </w:r>
      <w:r w:rsidR="00EA54F6">
        <w:rPr>
          <w:rFonts w:ascii="Times New Roman" w:hAnsi="Times New Roman"/>
          <w:bCs/>
          <w:i w:val="0"/>
          <w:iCs/>
          <w:sz w:val="26"/>
          <w:szCs w:val="26"/>
        </w:rPr>
        <w:t>yếu tố</w:t>
      </w:r>
      <w:r w:rsidR="00F17602" w:rsidRPr="00F17602">
        <w:rPr>
          <w:rFonts w:ascii="Times New Roman" w:hAnsi="Times New Roman"/>
          <w:bCs/>
          <w:i w:val="0"/>
          <w:iCs/>
          <w:sz w:val="26"/>
          <w:szCs w:val="26"/>
        </w:rPr>
        <w:t xml:space="preserve"> </w:t>
      </w:r>
      <w:r w:rsidR="00792A13">
        <w:rPr>
          <w:rFonts w:ascii="Times New Roman" w:hAnsi="Times New Roman"/>
          <w:bCs/>
          <w:i w:val="0"/>
          <w:iCs/>
          <w:sz w:val="26"/>
          <w:szCs w:val="26"/>
        </w:rPr>
        <w:t>khởi phát</w:t>
      </w:r>
      <w:r w:rsidR="00F17602" w:rsidRPr="00F17602">
        <w:rPr>
          <w:rFonts w:ascii="Times New Roman" w:hAnsi="Times New Roman"/>
          <w:bCs/>
          <w:i w:val="0"/>
          <w:iCs/>
          <w:sz w:val="26"/>
          <w:szCs w:val="26"/>
        </w:rPr>
        <w:t xml:space="preserve"> quá trình viêm cấp tính</w:t>
      </w:r>
      <w:r w:rsidR="00F17602">
        <w:rPr>
          <w:rFonts w:ascii="Times New Roman" w:hAnsi="Times New Roman"/>
          <w:bCs/>
          <w:i w:val="0"/>
          <w:iCs/>
          <w:sz w:val="26"/>
          <w:szCs w:val="26"/>
        </w:rPr>
        <w:t xml:space="preserve">. </w:t>
      </w:r>
      <w:r w:rsidR="00875B2F" w:rsidRPr="00875B2F">
        <w:rPr>
          <w:rFonts w:ascii="Times New Roman" w:hAnsi="Times New Roman"/>
          <w:bCs/>
          <w:i w:val="0"/>
          <w:iCs/>
          <w:sz w:val="26"/>
          <w:szCs w:val="26"/>
        </w:rPr>
        <w:t xml:space="preserve">IL-1 dự đoán </w:t>
      </w:r>
      <w:r w:rsidR="00AF39D0">
        <w:rPr>
          <w:rFonts w:ascii="Times New Roman" w:hAnsi="Times New Roman"/>
          <w:bCs/>
          <w:i w:val="0"/>
          <w:iCs/>
          <w:sz w:val="26"/>
          <w:szCs w:val="26"/>
        </w:rPr>
        <w:t>VTC nặng</w:t>
      </w:r>
      <w:r w:rsidR="00875B2F" w:rsidRPr="00875B2F">
        <w:rPr>
          <w:rFonts w:ascii="Times New Roman" w:hAnsi="Times New Roman"/>
          <w:bCs/>
          <w:i w:val="0"/>
          <w:iCs/>
          <w:sz w:val="26"/>
          <w:szCs w:val="26"/>
        </w:rPr>
        <w:t xml:space="preserve"> khi nhập viện với độ chính xác tương tự như IL-6 (lần lượt là 82% so với 88%)</w:t>
      </w:r>
      <w:r w:rsidR="00631B30">
        <w:rPr>
          <w:rFonts w:ascii="Times New Roman" w:hAnsi="Times New Roman"/>
          <w:bCs/>
          <w:i w:val="0"/>
          <w:iCs/>
          <w:sz w:val="26"/>
          <w:szCs w:val="26"/>
        </w:rPr>
        <w:t>.</w:t>
      </w:r>
      <w:hyperlink w:anchor="_ENREF_51" w:tooltip="Heresbach, 1998 #555" w:history="1">
        <w:r w:rsidR="00742E27">
          <w:rPr>
            <w:rFonts w:ascii="Times New Roman" w:hAnsi="Times New Roman"/>
            <w:bCs/>
            <w:i w:val="0"/>
            <w:iCs/>
            <w:sz w:val="26"/>
            <w:szCs w:val="26"/>
          </w:rPr>
          <w:fldChar w:fldCharType="begin"/>
        </w:r>
        <w:r w:rsidR="00742E27">
          <w:rPr>
            <w:rFonts w:ascii="Times New Roman" w:hAnsi="Times New Roman"/>
            <w:bCs/>
            <w:i w:val="0"/>
            <w:iCs/>
            <w:sz w:val="26"/>
            <w:szCs w:val="26"/>
          </w:rPr>
          <w:instrText xml:space="preserve"> ADDIN EN.CITE &lt;EndNote&gt;&lt;Cite&gt;&lt;Author&gt;Heresbach&lt;/Author&gt;&lt;Year&gt;1998&lt;/Year&gt;&lt;RecNum&gt;555&lt;/RecNum&gt;&lt;DisplayText&gt;&lt;style face="superscript"&gt;51&lt;/style&gt;&lt;/DisplayText&gt;&lt;record&gt;&lt;rec-number&gt;555&lt;/rec-number&gt;&lt;foreign-keys&gt;&lt;key app="EN" db-id="fwapzdvzyxst0kewxs9vvv9d5p2rrr0dr5pe" timestamp="1715525488"&gt;555&lt;/key&gt;&lt;/foreign-keys&gt;&lt;ref-type name="Journal Article"&gt;17&lt;/ref-type&gt;&lt;contributors&gt;&lt;authors&gt;&lt;author&gt;Heresbach, D&lt;/author&gt;&lt;author&gt;Letourneur, J-P&lt;/author&gt;&lt;author&gt;Bahon, I&lt;/author&gt;&lt;author&gt;Pagenault, M&lt;/author&gt;&lt;author&gt;Guillou, Y-M&lt;/author&gt;&lt;author&gt;Dyard, F&lt;/author&gt;&lt;author&gt;Fauchet, R&lt;/author&gt;&lt;author&gt;Malledant, Y&lt;/author&gt;&lt;author&gt;Bretagne, J-F&lt;/author&gt;&lt;author&gt;Gosselin, M&lt;/author&gt;&lt;/authors&gt;&lt;/contributors&gt;&lt;titles&gt;&lt;title&gt;Value of early blood Th-1 cytokine determination in predicting severity of acute pancreatitis&lt;/title&gt;&lt;secondary-title&gt;Scandinavian journal of gastroenterology&lt;/secondary-title&gt;&lt;/titles&gt;&lt;periodical&gt;&lt;full-title&gt;Scandinavian journal of gastroenterology&lt;/full-title&gt;&lt;/periodical&gt;&lt;pages&gt;554-560&lt;/pages&gt;&lt;volume&gt;33&lt;/volume&gt;&lt;number&gt;5&lt;/number&gt;&lt;dates&gt;&lt;year&gt;1998&lt;/year&gt;&lt;/dates&gt;&lt;isbn&gt;0036-5521&lt;/isbn&gt;&lt;urls&gt;&lt;/urls&gt;&lt;/record&gt;&lt;/Cite&gt;&lt;/EndNote&gt;</w:instrText>
        </w:r>
        <w:r w:rsidR="00742E27">
          <w:rPr>
            <w:rFonts w:ascii="Times New Roman" w:hAnsi="Times New Roman"/>
            <w:bCs/>
            <w:i w:val="0"/>
            <w:iCs/>
            <w:sz w:val="26"/>
            <w:szCs w:val="26"/>
          </w:rPr>
          <w:fldChar w:fldCharType="separate"/>
        </w:r>
        <w:r w:rsidR="00742E27" w:rsidRPr="00054C6E">
          <w:rPr>
            <w:rFonts w:ascii="Times New Roman" w:hAnsi="Times New Roman"/>
            <w:bCs/>
            <w:i w:val="0"/>
            <w:iCs/>
            <w:noProof/>
            <w:sz w:val="26"/>
            <w:szCs w:val="26"/>
            <w:vertAlign w:val="superscript"/>
          </w:rPr>
          <w:t>51</w:t>
        </w:r>
        <w:r w:rsidR="00742E27">
          <w:rPr>
            <w:rFonts w:ascii="Times New Roman" w:hAnsi="Times New Roman"/>
            <w:bCs/>
            <w:i w:val="0"/>
            <w:iCs/>
            <w:sz w:val="26"/>
            <w:szCs w:val="26"/>
          </w:rPr>
          <w:fldChar w:fldCharType="end"/>
        </w:r>
      </w:hyperlink>
    </w:p>
    <w:p w14:paraId="5F677442" w14:textId="068816CD" w:rsidR="001A3A00" w:rsidRPr="0031495B" w:rsidRDefault="0002258E" w:rsidP="002D2BFE">
      <w:pPr>
        <w:pStyle w:val="44"/>
        <w:outlineLvl w:val="4"/>
        <w:rPr>
          <w:rFonts w:ascii="Times New Roman" w:eastAsia="Calibri" w:hAnsi="Times New Roman"/>
          <w:bCs/>
          <w:i w:val="0"/>
          <w:spacing w:val="-2"/>
          <w:sz w:val="26"/>
          <w:szCs w:val="26"/>
          <w:lang w:val="fr-FR"/>
        </w:rPr>
      </w:pPr>
      <w:r w:rsidRPr="00CD7115">
        <w:rPr>
          <w:rFonts w:ascii="Times New Roman" w:eastAsia="Calibri" w:hAnsi="Times New Roman"/>
          <w:b/>
          <w:i w:val="0"/>
          <w:spacing w:val="-2"/>
          <w:sz w:val="26"/>
          <w:szCs w:val="26"/>
          <w:lang w:val="fr-FR"/>
        </w:rPr>
        <w:t>Interleukin</w:t>
      </w:r>
      <w:r w:rsidR="00DD4695">
        <w:rPr>
          <w:rFonts w:ascii="Times New Roman" w:eastAsia="Calibri" w:hAnsi="Times New Roman"/>
          <w:b/>
          <w:i w:val="0"/>
          <w:spacing w:val="-2"/>
          <w:sz w:val="26"/>
          <w:szCs w:val="26"/>
          <w:lang w:val="fr-FR"/>
        </w:rPr>
        <w:t>-</w:t>
      </w:r>
      <w:r w:rsidRPr="00CD7115">
        <w:rPr>
          <w:rFonts w:ascii="Times New Roman" w:eastAsia="Calibri" w:hAnsi="Times New Roman"/>
          <w:b/>
          <w:i w:val="0"/>
          <w:spacing w:val="-2"/>
          <w:sz w:val="26"/>
          <w:szCs w:val="26"/>
          <w:lang w:val="fr-FR"/>
        </w:rPr>
        <w:t xml:space="preserve">6 </w:t>
      </w:r>
      <w:r w:rsidRPr="00B4351D">
        <w:rPr>
          <w:rFonts w:ascii="Times New Roman" w:eastAsia="Calibri" w:hAnsi="Times New Roman"/>
          <w:bCs/>
          <w:i w:val="0"/>
          <w:spacing w:val="-2"/>
          <w:sz w:val="26"/>
          <w:szCs w:val="26"/>
          <w:lang w:val="fr-FR"/>
        </w:rPr>
        <w:t>(IL</w:t>
      </w:r>
      <w:r w:rsidR="00CD7115" w:rsidRPr="00B4351D">
        <w:rPr>
          <w:rFonts w:ascii="Times New Roman" w:eastAsia="Calibri" w:hAnsi="Times New Roman"/>
          <w:bCs/>
          <w:i w:val="0"/>
          <w:spacing w:val="-2"/>
          <w:sz w:val="26"/>
          <w:szCs w:val="26"/>
          <w:lang w:val="fr-FR"/>
        </w:rPr>
        <w:t>-</w:t>
      </w:r>
      <w:r w:rsidRPr="00B4351D">
        <w:rPr>
          <w:rFonts w:ascii="Times New Roman" w:eastAsia="Calibri" w:hAnsi="Times New Roman"/>
          <w:bCs/>
          <w:i w:val="0"/>
          <w:spacing w:val="-2"/>
          <w:sz w:val="26"/>
          <w:szCs w:val="26"/>
          <w:lang w:val="fr-FR"/>
        </w:rPr>
        <w:t>6)</w:t>
      </w:r>
      <w:r w:rsidR="00875295" w:rsidRPr="00B4351D">
        <w:rPr>
          <w:rFonts w:ascii="Times New Roman" w:eastAsia="Calibri" w:hAnsi="Times New Roman"/>
          <w:bCs/>
          <w:i w:val="0"/>
          <w:spacing w:val="-2"/>
          <w:sz w:val="26"/>
          <w:szCs w:val="26"/>
          <w:lang w:val="fr-FR"/>
        </w:rPr>
        <w:t>:</w:t>
      </w:r>
      <w:r w:rsidR="00875295" w:rsidRPr="0031495B">
        <w:rPr>
          <w:rFonts w:ascii="Times New Roman" w:eastAsia="Calibri" w:hAnsi="Times New Roman"/>
          <w:bCs/>
          <w:i w:val="0"/>
          <w:spacing w:val="-2"/>
          <w:sz w:val="26"/>
          <w:szCs w:val="26"/>
          <w:lang w:val="fr-FR"/>
        </w:rPr>
        <w:t xml:space="preserve"> </w:t>
      </w:r>
      <w:r w:rsidR="000A15D2">
        <w:rPr>
          <w:rFonts w:ascii="Times New Roman" w:hAnsi="Times New Roman"/>
          <w:i w:val="0"/>
          <w:color w:val="212121"/>
          <w:sz w:val="26"/>
          <w:szCs w:val="26"/>
          <w:shd w:val="clear" w:color="auto" w:fill="FFFFFF"/>
        </w:rPr>
        <w:t>v</w:t>
      </w:r>
      <w:r w:rsidR="0031495B" w:rsidRPr="0031495B">
        <w:rPr>
          <w:rFonts w:ascii="Times New Roman" w:hAnsi="Times New Roman"/>
          <w:i w:val="0"/>
          <w:color w:val="212121"/>
          <w:sz w:val="26"/>
          <w:szCs w:val="26"/>
          <w:shd w:val="clear" w:color="auto" w:fill="FFFFFF"/>
        </w:rPr>
        <w:t xml:space="preserve">ai trò của IL-6 trong dự đoán sớm </w:t>
      </w:r>
      <w:r w:rsidR="00984A40">
        <w:rPr>
          <w:rFonts w:ascii="Times New Roman" w:hAnsi="Times New Roman"/>
          <w:i w:val="0"/>
          <w:color w:val="212121"/>
          <w:sz w:val="26"/>
          <w:szCs w:val="26"/>
          <w:shd w:val="clear" w:color="auto" w:fill="FFFFFF"/>
        </w:rPr>
        <w:t xml:space="preserve">độ </w:t>
      </w:r>
      <w:r w:rsidR="00010D24">
        <w:rPr>
          <w:rFonts w:ascii="Times New Roman" w:hAnsi="Times New Roman"/>
          <w:i w:val="0"/>
          <w:color w:val="212121"/>
          <w:sz w:val="26"/>
          <w:szCs w:val="26"/>
          <w:shd w:val="clear" w:color="auto" w:fill="FFFFFF"/>
        </w:rPr>
        <w:t>nặng</w:t>
      </w:r>
      <w:r w:rsidR="0031495B" w:rsidRPr="0031495B">
        <w:rPr>
          <w:rFonts w:ascii="Times New Roman" w:hAnsi="Times New Roman"/>
          <w:i w:val="0"/>
          <w:color w:val="212121"/>
          <w:sz w:val="26"/>
          <w:szCs w:val="26"/>
          <w:shd w:val="clear" w:color="auto" w:fill="FFFFFF"/>
        </w:rPr>
        <w:t xml:space="preserve"> của </w:t>
      </w:r>
      <w:r w:rsidR="004967F0">
        <w:rPr>
          <w:rFonts w:ascii="Times New Roman" w:hAnsi="Times New Roman"/>
          <w:i w:val="0"/>
          <w:color w:val="212121"/>
          <w:sz w:val="26"/>
          <w:szCs w:val="26"/>
          <w:shd w:val="clear" w:color="auto" w:fill="FFFFFF"/>
        </w:rPr>
        <w:t>VTC</w:t>
      </w:r>
      <w:r w:rsidR="0031495B" w:rsidRPr="0031495B">
        <w:rPr>
          <w:rFonts w:ascii="Times New Roman" w:hAnsi="Times New Roman"/>
          <w:i w:val="0"/>
          <w:color w:val="212121"/>
          <w:sz w:val="26"/>
          <w:szCs w:val="26"/>
          <w:shd w:val="clear" w:color="auto" w:fill="FFFFFF"/>
        </w:rPr>
        <w:t xml:space="preserve"> đã được xác nhận bởi nhiều nghiên cứu</w:t>
      </w:r>
      <w:r w:rsidR="004967F0">
        <w:rPr>
          <w:rFonts w:ascii="Times New Roman" w:hAnsi="Times New Roman"/>
          <w:i w:val="0"/>
          <w:color w:val="212121"/>
          <w:sz w:val="26"/>
          <w:szCs w:val="26"/>
          <w:shd w:val="clear" w:color="auto" w:fill="FFFFFF"/>
        </w:rPr>
        <w:t xml:space="preserve">. </w:t>
      </w:r>
      <w:r w:rsidR="00896F3A" w:rsidRPr="00896F3A">
        <w:rPr>
          <w:rFonts w:ascii="Times New Roman" w:hAnsi="Times New Roman"/>
          <w:i w:val="0"/>
          <w:color w:val="212121"/>
          <w:sz w:val="26"/>
          <w:szCs w:val="26"/>
          <w:shd w:val="clear" w:color="auto" w:fill="FFFFFF"/>
        </w:rPr>
        <w:t xml:space="preserve">IL-6 có độ nhạy và độ đặc hiệu tốt nhất </w:t>
      </w:r>
      <w:r w:rsidR="00BC3A6B" w:rsidRPr="00896F3A">
        <w:rPr>
          <w:rFonts w:ascii="Times New Roman" w:hAnsi="Times New Roman"/>
          <w:i w:val="0"/>
          <w:color w:val="212121"/>
          <w:sz w:val="26"/>
          <w:szCs w:val="26"/>
          <w:shd w:val="clear" w:color="auto" w:fill="FFFFFF"/>
        </w:rPr>
        <w:t>trong</w:t>
      </w:r>
      <w:r w:rsidR="00984A40">
        <w:rPr>
          <w:rFonts w:ascii="Times New Roman" w:hAnsi="Times New Roman"/>
          <w:i w:val="0"/>
          <w:color w:val="212121"/>
          <w:sz w:val="26"/>
          <w:szCs w:val="26"/>
          <w:shd w:val="clear" w:color="auto" w:fill="FFFFFF"/>
        </w:rPr>
        <w:t xml:space="preserve"> </w:t>
      </w:r>
      <w:r w:rsidR="00BC3A6B" w:rsidRPr="00896F3A">
        <w:rPr>
          <w:rFonts w:ascii="Times New Roman" w:hAnsi="Times New Roman"/>
          <w:i w:val="0"/>
          <w:color w:val="212121"/>
          <w:sz w:val="26"/>
          <w:szCs w:val="26"/>
          <w:shd w:val="clear" w:color="auto" w:fill="FFFFFF"/>
        </w:rPr>
        <w:t xml:space="preserve">các cytokine tiền viêm </w:t>
      </w:r>
      <w:r w:rsidR="00896F3A" w:rsidRPr="00896F3A">
        <w:rPr>
          <w:rFonts w:ascii="Times New Roman" w:hAnsi="Times New Roman"/>
          <w:i w:val="0"/>
          <w:color w:val="212121"/>
          <w:sz w:val="26"/>
          <w:szCs w:val="26"/>
          <w:shd w:val="clear" w:color="auto" w:fill="FFFFFF"/>
        </w:rPr>
        <w:t xml:space="preserve">để đánh giá sớm </w:t>
      </w:r>
      <w:r w:rsidR="008F6576">
        <w:rPr>
          <w:rFonts w:ascii="Times New Roman" w:hAnsi="Times New Roman"/>
          <w:i w:val="0"/>
          <w:color w:val="212121"/>
          <w:sz w:val="26"/>
          <w:szCs w:val="26"/>
          <w:shd w:val="clear" w:color="auto" w:fill="FFFFFF"/>
        </w:rPr>
        <w:t>VTC</w:t>
      </w:r>
      <w:r w:rsidR="00896F3A" w:rsidRPr="00896F3A">
        <w:rPr>
          <w:rFonts w:ascii="Times New Roman" w:hAnsi="Times New Roman"/>
          <w:i w:val="0"/>
          <w:color w:val="212121"/>
          <w:sz w:val="26"/>
          <w:szCs w:val="26"/>
          <w:shd w:val="clear" w:color="auto" w:fill="FFFFFF"/>
        </w:rPr>
        <w:t xml:space="preserve"> nặng. </w:t>
      </w:r>
      <w:r w:rsidR="00E204E3">
        <w:rPr>
          <w:rFonts w:ascii="Times New Roman" w:hAnsi="Times New Roman"/>
          <w:i w:val="0"/>
          <w:color w:val="212121"/>
          <w:sz w:val="26"/>
          <w:szCs w:val="26"/>
          <w:shd w:val="clear" w:color="auto" w:fill="FFFFFF"/>
        </w:rPr>
        <w:t xml:space="preserve">Nghiên cứu </w:t>
      </w:r>
      <w:r w:rsidR="004C4261">
        <w:rPr>
          <w:rFonts w:ascii="Times New Roman" w:hAnsi="Times New Roman"/>
          <w:i w:val="0"/>
          <w:color w:val="212121"/>
          <w:sz w:val="26"/>
          <w:szCs w:val="26"/>
          <w:shd w:val="clear" w:color="auto" w:fill="FFFFFF"/>
        </w:rPr>
        <w:t>Jiang</w:t>
      </w:r>
      <w:r w:rsidR="000F1027">
        <w:rPr>
          <w:rFonts w:ascii="Times New Roman" w:hAnsi="Times New Roman"/>
          <w:i w:val="0"/>
          <w:color w:val="212121"/>
          <w:sz w:val="26"/>
          <w:szCs w:val="26"/>
          <w:shd w:val="clear" w:color="auto" w:fill="FFFFFF"/>
        </w:rPr>
        <w:t xml:space="preserve"> (2004)</w:t>
      </w:r>
      <w:hyperlink w:anchor="_ENREF_52" w:tooltip="Jiang, 2004 #556" w:history="1">
        <w:r w:rsidR="00742E27">
          <w:rPr>
            <w:rFonts w:ascii="Times New Roman" w:hAnsi="Times New Roman"/>
            <w:i w:val="0"/>
            <w:color w:val="212121"/>
            <w:sz w:val="26"/>
            <w:szCs w:val="26"/>
            <w:shd w:val="clear" w:color="auto" w:fill="FFFFFF"/>
          </w:rPr>
          <w:fldChar w:fldCharType="begin"/>
        </w:r>
        <w:r w:rsidR="00742E27">
          <w:rPr>
            <w:rFonts w:ascii="Times New Roman" w:hAnsi="Times New Roman"/>
            <w:i w:val="0"/>
            <w:color w:val="212121"/>
            <w:sz w:val="26"/>
            <w:szCs w:val="26"/>
            <w:shd w:val="clear" w:color="auto" w:fill="FFFFFF"/>
          </w:rPr>
          <w:instrText xml:space="preserve"> ADDIN EN.CITE &lt;EndNote&gt;&lt;Cite&gt;&lt;Author&gt;Jiang&lt;/Author&gt;&lt;Year&gt;2004&lt;/Year&gt;&lt;RecNum&gt;556&lt;/RecNum&gt;&lt;DisplayText&gt;&lt;style face="superscript"&gt;52&lt;/style&gt;&lt;/DisplayText&gt;&lt;record&gt;&lt;rec-number&gt;556&lt;/rec-number&gt;&lt;foreign-keys&gt;&lt;key app="EN" db-id="fwapzdvzyxst0kewxs9vvv9d5p2rrr0dr5pe" timestamp="1715525856"&gt;556&lt;/key&gt;&lt;/foreign-keys&gt;&lt;ref-type name="Journal Article"&gt;17&lt;/ref-type&gt;&lt;contributors&gt;&lt;authors&gt;&lt;author&gt;Jiang, Chaw-Fung&lt;/author&gt;&lt;author&gt;Shiau, Yu-Chien&lt;/author&gt;&lt;author&gt;Ng, Kam-Wing&lt;/author&gt;&lt;author&gt;Tan, So-Wan&lt;/author&gt;&lt;/authors&gt;&lt;/contributors&gt;&lt;titles&gt;&lt;title&gt;Serum interleukin-6, tumor necrosis factor alpha and C-reactive protein in early prediction of severity of acute pancreatitis&lt;/title&gt;&lt;secondary-title&gt;JOURNAL-CHINESE MEDICAL ASSOCIATION&lt;/secondary-title&gt;&lt;/titles&gt;&lt;periodical&gt;&lt;full-title&gt;JOURNAL-CHINESE MEDICAL ASSOCIATION&lt;/full-title&gt;&lt;/periodical&gt;&lt;pages&gt;442-446&lt;/pages&gt;&lt;volume&gt;67&lt;/volume&gt;&lt;dates&gt;&lt;year&gt;2004&lt;/year&gt;&lt;/dates&gt;&lt;isbn&gt;1726-4901&lt;/isbn&gt;&lt;urls&gt;&lt;/urls&gt;&lt;/record&gt;&lt;/Cite&gt;&lt;/EndNote&gt;</w:instrText>
        </w:r>
        <w:r w:rsidR="00742E27">
          <w:rPr>
            <w:rFonts w:ascii="Times New Roman" w:hAnsi="Times New Roman"/>
            <w:i w:val="0"/>
            <w:color w:val="212121"/>
            <w:sz w:val="26"/>
            <w:szCs w:val="26"/>
            <w:shd w:val="clear" w:color="auto" w:fill="FFFFFF"/>
          </w:rPr>
          <w:fldChar w:fldCharType="separate"/>
        </w:r>
        <w:r w:rsidR="00742E27" w:rsidRPr="00054C6E">
          <w:rPr>
            <w:rFonts w:ascii="Times New Roman" w:hAnsi="Times New Roman"/>
            <w:i w:val="0"/>
            <w:noProof/>
            <w:color w:val="212121"/>
            <w:sz w:val="26"/>
            <w:szCs w:val="26"/>
            <w:shd w:val="clear" w:color="auto" w:fill="FFFFFF"/>
            <w:vertAlign w:val="superscript"/>
          </w:rPr>
          <w:t>52</w:t>
        </w:r>
        <w:r w:rsidR="00742E27">
          <w:rPr>
            <w:rFonts w:ascii="Times New Roman" w:hAnsi="Times New Roman"/>
            <w:i w:val="0"/>
            <w:color w:val="212121"/>
            <w:sz w:val="26"/>
            <w:szCs w:val="26"/>
            <w:shd w:val="clear" w:color="auto" w:fill="FFFFFF"/>
          </w:rPr>
          <w:fldChar w:fldCharType="end"/>
        </w:r>
      </w:hyperlink>
      <w:r w:rsidR="00A61D9F">
        <w:rPr>
          <w:rFonts w:ascii="Times New Roman" w:hAnsi="Times New Roman"/>
          <w:i w:val="0"/>
          <w:color w:val="212121"/>
          <w:sz w:val="26"/>
          <w:szCs w:val="26"/>
          <w:shd w:val="clear" w:color="auto" w:fill="FFFFFF"/>
        </w:rPr>
        <w:t xml:space="preserve">, </w:t>
      </w:r>
      <w:r w:rsidR="00A61D9F" w:rsidRPr="005203F4">
        <w:rPr>
          <w:rFonts w:ascii="Times New Roman" w:eastAsia="Calibri" w:hAnsi="Times New Roman"/>
          <w:bCs/>
          <w:i w:val="0"/>
          <w:spacing w:val="-2"/>
          <w:sz w:val="26"/>
          <w:szCs w:val="26"/>
          <w:lang w:val="fr-FR"/>
        </w:rPr>
        <w:t xml:space="preserve">IL-6 </w:t>
      </w:r>
      <w:r w:rsidR="00A61D9F" w:rsidRPr="005203F4">
        <w:rPr>
          <w:rFonts w:ascii="Times New Roman" w:hAnsi="Times New Roman"/>
          <w:bCs/>
          <w:i w:val="0"/>
          <w:color w:val="212121"/>
          <w:sz w:val="26"/>
          <w:szCs w:val="26"/>
          <w:shd w:val="clear" w:color="auto" w:fill="FFFFFF"/>
        </w:rPr>
        <w:t>ở</w:t>
      </w:r>
      <w:r w:rsidR="00A61D9F">
        <w:rPr>
          <w:rFonts w:ascii="Times New Roman" w:hAnsi="Times New Roman"/>
          <w:i w:val="0"/>
          <w:color w:val="212121"/>
          <w:sz w:val="26"/>
          <w:szCs w:val="26"/>
          <w:shd w:val="clear" w:color="auto" w:fill="FFFFFF"/>
        </w:rPr>
        <w:t xml:space="preserve"> giá trị cut-off </w:t>
      </w:r>
      <w:r w:rsidR="00951A0C">
        <w:rPr>
          <w:rFonts w:ascii="Times New Roman" w:hAnsi="Times New Roman"/>
          <w:i w:val="0"/>
          <w:color w:val="212121"/>
          <w:sz w:val="26"/>
          <w:szCs w:val="26"/>
          <w:shd w:val="clear" w:color="auto" w:fill="FFFFFF"/>
        </w:rPr>
        <w:t xml:space="preserve">là </w:t>
      </w:r>
      <w:r w:rsidR="00A61D9F" w:rsidRPr="00896F3A">
        <w:rPr>
          <w:rFonts w:ascii="Times New Roman" w:hAnsi="Times New Roman"/>
          <w:i w:val="0"/>
          <w:color w:val="212121"/>
          <w:sz w:val="26"/>
          <w:szCs w:val="26"/>
          <w:shd w:val="clear" w:color="auto" w:fill="FFFFFF"/>
        </w:rPr>
        <w:t>50 pg/m</w:t>
      </w:r>
      <w:r w:rsidR="00033B9B">
        <w:rPr>
          <w:rFonts w:ascii="Times New Roman" w:hAnsi="Times New Roman"/>
          <w:i w:val="0"/>
          <w:color w:val="212121"/>
          <w:sz w:val="26"/>
          <w:szCs w:val="26"/>
          <w:shd w:val="clear" w:color="auto" w:fill="FFFFFF"/>
        </w:rPr>
        <w:t>L</w:t>
      </w:r>
      <w:r w:rsidR="00A61D9F">
        <w:rPr>
          <w:rFonts w:ascii="Times New Roman" w:hAnsi="Times New Roman"/>
          <w:i w:val="0"/>
          <w:color w:val="212121"/>
          <w:sz w:val="26"/>
          <w:szCs w:val="26"/>
          <w:shd w:val="clear" w:color="auto" w:fill="FFFFFF"/>
        </w:rPr>
        <w:t xml:space="preserve"> có </w:t>
      </w:r>
      <w:r w:rsidR="00896F3A" w:rsidRPr="00896F3A">
        <w:rPr>
          <w:rFonts w:ascii="Times New Roman" w:hAnsi="Times New Roman"/>
          <w:i w:val="0"/>
          <w:color w:val="212121"/>
          <w:sz w:val="26"/>
          <w:szCs w:val="26"/>
          <w:shd w:val="clear" w:color="auto" w:fill="FFFFFF"/>
        </w:rPr>
        <w:t>độ nhạy và độ đặc hiệu lần lượt là 100% và 89,7%</w:t>
      </w:r>
      <w:r w:rsidR="00A61D9F">
        <w:rPr>
          <w:rFonts w:ascii="Times New Roman" w:hAnsi="Times New Roman"/>
          <w:i w:val="0"/>
          <w:color w:val="212121"/>
          <w:sz w:val="26"/>
          <w:szCs w:val="26"/>
          <w:shd w:val="clear" w:color="auto" w:fill="FFFFFF"/>
        </w:rPr>
        <w:t xml:space="preserve">. </w:t>
      </w:r>
    </w:p>
    <w:p w14:paraId="612FA55E" w14:textId="26FF1A05" w:rsidR="00685534" w:rsidRDefault="001A3A00" w:rsidP="002D2BFE">
      <w:pPr>
        <w:pStyle w:val="44"/>
        <w:outlineLvl w:val="4"/>
        <w:rPr>
          <w:rFonts w:ascii="Times New Roman" w:hAnsi="Times New Roman"/>
          <w:bCs/>
          <w:i w:val="0"/>
          <w:sz w:val="26"/>
          <w:szCs w:val="26"/>
          <w:lang w:val="fr-FR"/>
        </w:rPr>
      </w:pPr>
      <w:r w:rsidRPr="00CD7115">
        <w:rPr>
          <w:rFonts w:ascii="Times New Roman" w:eastAsia="Calibri" w:hAnsi="Times New Roman"/>
          <w:b/>
          <w:i w:val="0"/>
          <w:spacing w:val="-2"/>
          <w:sz w:val="26"/>
          <w:szCs w:val="26"/>
          <w:lang w:val="fr-FR"/>
        </w:rPr>
        <w:t>Y</w:t>
      </w:r>
      <w:r w:rsidR="0002258E" w:rsidRPr="00CD7115">
        <w:rPr>
          <w:rFonts w:ascii="Times New Roman" w:eastAsia="Calibri" w:hAnsi="Times New Roman"/>
          <w:b/>
          <w:i w:val="0"/>
          <w:spacing w:val="-2"/>
          <w:sz w:val="26"/>
          <w:szCs w:val="26"/>
          <w:lang w:val="fr-FR"/>
        </w:rPr>
        <w:t>ếu tố hoại tử u</w:t>
      </w:r>
      <w:r w:rsidR="00CD7115" w:rsidRPr="00CD7115">
        <w:rPr>
          <w:rFonts w:ascii="Times New Roman" w:eastAsia="Calibri" w:hAnsi="Times New Roman"/>
          <w:b/>
          <w:i w:val="0"/>
          <w:spacing w:val="-2"/>
          <w:sz w:val="26"/>
          <w:szCs w:val="26"/>
          <w:lang w:val="fr-FR"/>
        </w:rPr>
        <w:t>-</w:t>
      </w:r>
      <w:r w:rsidR="00061150" w:rsidRPr="00CD7115">
        <w:rPr>
          <w:rFonts w:ascii="Times New Roman" w:eastAsia="Calibri" w:hAnsi="Times New Roman"/>
          <w:b/>
          <w:i w:val="0"/>
          <w:spacing w:val="-2"/>
          <w:sz w:val="26"/>
          <w:szCs w:val="26"/>
          <w:lang w:val="fr-FR"/>
        </w:rPr>
        <w:t xml:space="preserve">alpha </w:t>
      </w:r>
      <w:r w:rsidR="0002258E" w:rsidRPr="00B4351D">
        <w:rPr>
          <w:rFonts w:ascii="Times New Roman" w:eastAsia="Calibri" w:hAnsi="Times New Roman"/>
          <w:bCs/>
          <w:i w:val="0"/>
          <w:spacing w:val="-2"/>
          <w:sz w:val="26"/>
          <w:szCs w:val="26"/>
          <w:lang w:val="fr-FR"/>
        </w:rPr>
        <w:t>(TNF</w:t>
      </w:r>
      <w:r w:rsidR="00CD7115" w:rsidRPr="00B4351D">
        <w:rPr>
          <w:rFonts w:ascii="Times New Roman" w:eastAsia="Calibri" w:hAnsi="Times New Roman"/>
          <w:bCs/>
          <w:i w:val="0"/>
          <w:spacing w:val="-2"/>
          <w:sz w:val="26"/>
          <w:szCs w:val="26"/>
          <w:lang w:val="fr-FR"/>
        </w:rPr>
        <w:t>-</w:t>
      </w:r>
      <w:r w:rsidR="0002258E" w:rsidRPr="00B4351D">
        <w:rPr>
          <w:rFonts w:ascii="Times New Roman" w:eastAsia="Calibri" w:hAnsi="Times New Roman"/>
          <w:bCs/>
          <w:i w:val="0"/>
          <w:spacing w:val="-2"/>
          <w:sz w:val="26"/>
          <w:szCs w:val="26"/>
          <w:lang w:val="pt-BR"/>
        </w:rPr>
        <w:t>α</w:t>
      </w:r>
      <w:r w:rsidR="0002258E" w:rsidRPr="00B4351D">
        <w:rPr>
          <w:rFonts w:ascii="Times New Roman" w:eastAsia="Calibri" w:hAnsi="Times New Roman"/>
          <w:bCs/>
          <w:i w:val="0"/>
          <w:spacing w:val="-2"/>
          <w:sz w:val="26"/>
          <w:szCs w:val="26"/>
          <w:lang w:val="fr-FR"/>
        </w:rPr>
        <w:t>)</w:t>
      </w:r>
      <w:r w:rsidRPr="00B4351D">
        <w:rPr>
          <w:rFonts w:ascii="Times New Roman" w:eastAsia="Calibri" w:hAnsi="Times New Roman"/>
          <w:bCs/>
          <w:i w:val="0"/>
          <w:spacing w:val="-2"/>
          <w:sz w:val="26"/>
          <w:szCs w:val="26"/>
          <w:lang w:val="fr-FR"/>
        </w:rPr>
        <w:t>:</w:t>
      </w:r>
      <w:r w:rsidRPr="009124D5">
        <w:rPr>
          <w:rFonts w:ascii="Times New Roman" w:eastAsia="Calibri" w:hAnsi="Times New Roman"/>
          <w:bCs/>
          <w:i w:val="0"/>
          <w:spacing w:val="-2"/>
          <w:sz w:val="26"/>
          <w:szCs w:val="26"/>
          <w:lang w:val="fr-FR"/>
        </w:rPr>
        <w:t xml:space="preserve"> </w:t>
      </w:r>
      <w:r w:rsidR="00061150" w:rsidRPr="00061150">
        <w:rPr>
          <w:rFonts w:ascii="Times New Roman" w:hAnsi="Times New Roman"/>
          <w:bCs/>
          <w:i w:val="0"/>
          <w:iCs/>
          <w:sz w:val="26"/>
          <w:szCs w:val="26"/>
        </w:rPr>
        <w:t xml:space="preserve">là cytokine gây viêm quan trọng </w:t>
      </w:r>
      <w:r w:rsidR="007239CF">
        <w:rPr>
          <w:rFonts w:ascii="Times New Roman" w:hAnsi="Times New Roman"/>
          <w:bCs/>
          <w:i w:val="0"/>
          <w:iCs/>
          <w:sz w:val="26"/>
          <w:szCs w:val="26"/>
        </w:rPr>
        <w:t xml:space="preserve">cơ chế </w:t>
      </w:r>
      <w:r w:rsidR="00061150" w:rsidRPr="00061150">
        <w:rPr>
          <w:rFonts w:ascii="Times New Roman" w:hAnsi="Times New Roman"/>
          <w:bCs/>
          <w:i w:val="0"/>
          <w:iCs/>
          <w:sz w:val="26"/>
          <w:szCs w:val="26"/>
        </w:rPr>
        <w:t>bệnh</w:t>
      </w:r>
      <w:r w:rsidR="007239CF">
        <w:rPr>
          <w:rFonts w:ascii="Times New Roman" w:hAnsi="Times New Roman"/>
          <w:bCs/>
          <w:i w:val="0"/>
          <w:iCs/>
          <w:sz w:val="26"/>
          <w:szCs w:val="26"/>
        </w:rPr>
        <w:t xml:space="preserve"> sinh </w:t>
      </w:r>
      <w:r w:rsidR="00061150" w:rsidRPr="00061150">
        <w:rPr>
          <w:rFonts w:ascii="Times New Roman" w:hAnsi="Times New Roman"/>
          <w:bCs/>
          <w:i w:val="0"/>
          <w:iCs/>
          <w:sz w:val="26"/>
          <w:szCs w:val="26"/>
        </w:rPr>
        <w:t>của</w:t>
      </w:r>
      <w:r w:rsidR="009A5451">
        <w:rPr>
          <w:rFonts w:ascii="Times New Roman" w:hAnsi="Times New Roman"/>
          <w:bCs/>
          <w:i w:val="0"/>
          <w:iCs/>
          <w:sz w:val="26"/>
          <w:szCs w:val="26"/>
        </w:rPr>
        <w:t xml:space="preserve"> VTC</w:t>
      </w:r>
      <w:r w:rsidR="00061150" w:rsidRPr="00061150">
        <w:rPr>
          <w:rFonts w:ascii="Times New Roman" w:hAnsi="Times New Roman"/>
          <w:bCs/>
          <w:i w:val="0"/>
          <w:iCs/>
          <w:sz w:val="26"/>
          <w:szCs w:val="26"/>
        </w:rPr>
        <w:t xml:space="preserve">, </w:t>
      </w:r>
      <w:r w:rsidR="00A84BEC" w:rsidRPr="00B4351D">
        <w:rPr>
          <w:rFonts w:ascii="Times New Roman" w:eastAsia="Calibri" w:hAnsi="Times New Roman"/>
          <w:bCs/>
          <w:i w:val="0"/>
          <w:spacing w:val="-2"/>
          <w:sz w:val="26"/>
          <w:szCs w:val="26"/>
          <w:lang w:val="fr-FR"/>
        </w:rPr>
        <w:t>TNF-</w:t>
      </w:r>
      <w:r w:rsidR="00A84BEC" w:rsidRPr="00B4351D">
        <w:rPr>
          <w:rFonts w:ascii="Times New Roman" w:eastAsia="Calibri" w:hAnsi="Times New Roman"/>
          <w:bCs/>
          <w:i w:val="0"/>
          <w:spacing w:val="-2"/>
          <w:sz w:val="26"/>
          <w:szCs w:val="26"/>
          <w:lang w:val="pt-BR"/>
        </w:rPr>
        <w:t>α</w:t>
      </w:r>
      <w:r w:rsidR="00A84BEC">
        <w:rPr>
          <w:rFonts w:ascii="Times New Roman" w:hAnsi="Times New Roman"/>
          <w:bCs/>
          <w:i w:val="0"/>
          <w:iCs/>
          <w:sz w:val="26"/>
          <w:szCs w:val="26"/>
        </w:rPr>
        <w:t xml:space="preserve"> </w:t>
      </w:r>
      <w:r w:rsidR="00061150" w:rsidRPr="00061150">
        <w:rPr>
          <w:rFonts w:ascii="Times New Roman" w:hAnsi="Times New Roman"/>
          <w:bCs/>
          <w:i w:val="0"/>
          <w:iCs/>
          <w:sz w:val="26"/>
          <w:szCs w:val="26"/>
        </w:rPr>
        <w:t xml:space="preserve">trực tiếp làm tổn thương các tế bào acinar và dẫn đến hoại tử, viêm và phù nề </w:t>
      </w:r>
      <w:r w:rsidR="009A5451">
        <w:rPr>
          <w:rFonts w:ascii="Times New Roman" w:hAnsi="Times New Roman"/>
          <w:bCs/>
          <w:i w:val="0"/>
          <w:iCs/>
          <w:sz w:val="26"/>
          <w:szCs w:val="26"/>
        </w:rPr>
        <w:t>tụy</w:t>
      </w:r>
      <w:r w:rsidR="00173177">
        <w:rPr>
          <w:rFonts w:ascii="Times New Roman" w:hAnsi="Times New Roman"/>
          <w:bCs/>
          <w:i w:val="0"/>
          <w:iCs/>
          <w:sz w:val="26"/>
          <w:szCs w:val="26"/>
        </w:rPr>
        <w:t xml:space="preserve">, </w:t>
      </w:r>
      <w:r w:rsidR="00A84BEC" w:rsidRPr="00B4351D">
        <w:rPr>
          <w:rFonts w:ascii="Times New Roman" w:eastAsia="Calibri" w:hAnsi="Times New Roman"/>
          <w:bCs/>
          <w:i w:val="0"/>
          <w:spacing w:val="-2"/>
          <w:sz w:val="26"/>
          <w:szCs w:val="26"/>
          <w:lang w:val="fr-FR"/>
        </w:rPr>
        <w:t>TNF-</w:t>
      </w:r>
      <w:r w:rsidR="00A84BEC" w:rsidRPr="00B4351D">
        <w:rPr>
          <w:rFonts w:ascii="Times New Roman" w:eastAsia="Calibri" w:hAnsi="Times New Roman"/>
          <w:bCs/>
          <w:i w:val="0"/>
          <w:spacing w:val="-2"/>
          <w:sz w:val="26"/>
          <w:szCs w:val="26"/>
          <w:lang w:val="pt-BR"/>
        </w:rPr>
        <w:t>α</w:t>
      </w:r>
      <w:r w:rsidR="00A84BEC" w:rsidRPr="00061150">
        <w:rPr>
          <w:rFonts w:ascii="Times New Roman" w:hAnsi="Times New Roman"/>
          <w:bCs/>
          <w:i w:val="0"/>
          <w:iCs/>
          <w:sz w:val="26"/>
          <w:szCs w:val="26"/>
        </w:rPr>
        <w:t xml:space="preserve"> </w:t>
      </w:r>
      <w:r w:rsidR="00061150" w:rsidRPr="00061150">
        <w:rPr>
          <w:rFonts w:ascii="Times New Roman" w:hAnsi="Times New Roman"/>
          <w:bCs/>
          <w:i w:val="0"/>
          <w:iCs/>
          <w:sz w:val="26"/>
          <w:szCs w:val="26"/>
        </w:rPr>
        <w:t>là cytokine đầu tiên được giải phóng, là chất trung gian chính của phản ứng miễn dịch</w:t>
      </w:r>
      <w:r w:rsidR="00933C6A">
        <w:rPr>
          <w:rFonts w:ascii="Times New Roman" w:hAnsi="Times New Roman"/>
          <w:bCs/>
          <w:i w:val="0"/>
          <w:iCs/>
          <w:sz w:val="26"/>
          <w:szCs w:val="26"/>
        </w:rPr>
        <w:t xml:space="preserve">. </w:t>
      </w:r>
      <w:r w:rsidR="00173177" w:rsidRPr="00173177">
        <w:rPr>
          <w:rFonts w:ascii="Times New Roman" w:hAnsi="Times New Roman"/>
          <w:bCs/>
          <w:i w:val="0"/>
          <w:iCs/>
          <w:sz w:val="26"/>
          <w:szCs w:val="26"/>
        </w:rPr>
        <w:t xml:space="preserve">TNF </w:t>
      </w:r>
      <w:r w:rsidR="00173177" w:rsidRPr="00173177">
        <w:rPr>
          <w:rFonts w:ascii="Times New Roman" w:eastAsia="Calibri" w:hAnsi="Times New Roman"/>
          <w:bCs/>
          <w:i w:val="0"/>
          <w:spacing w:val="-2"/>
          <w:sz w:val="26"/>
          <w:szCs w:val="26"/>
          <w:lang w:val="fr-FR"/>
        </w:rPr>
        <w:t>-</w:t>
      </w:r>
      <w:r w:rsidR="00173177" w:rsidRPr="00173177">
        <w:rPr>
          <w:rFonts w:ascii="Times New Roman" w:eastAsia="Calibri" w:hAnsi="Times New Roman"/>
          <w:bCs/>
          <w:i w:val="0"/>
          <w:spacing w:val="-2"/>
          <w:sz w:val="26"/>
          <w:szCs w:val="26"/>
          <w:lang w:val="pt-BR"/>
        </w:rPr>
        <w:t>α</w:t>
      </w:r>
      <w:r w:rsidR="00173177" w:rsidRPr="009124D5">
        <w:rPr>
          <w:rFonts w:ascii="Times New Roman" w:eastAsia="Calibri" w:hAnsi="Times New Roman"/>
          <w:bCs/>
          <w:i w:val="0"/>
          <w:spacing w:val="-2"/>
          <w:sz w:val="26"/>
          <w:szCs w:val="26"/>
          <w:lang w:val="fr-FR"/>
        </w:rPr>
        <w:t xml:space="preserve"> </w:t>
      </w:r>
      <w:r w:rsidR="00A84BEC">
        <w:rPr>
          <w:rFonts w:ascii="Times New Roman" w:eastAsia="Calibri" w:hAnsi="Times New Roman"/>
          <w:bCs/>
          <w:i w:val="0"/>
          <w:spacing w:val="-2"/>
          <w:sz w:val="26"/>
          <w:szCs w:val="26"/>
          <w:lang w:val="fr-FR"/>
        </w:rPr>
        <w:t>t</w:t>
      </w:r>
      <w:r w:rsidR="00FF2A98" w:rsidRPr="009124D5">
        <w:rPr>
          <w:rFonts w:ascii="Times New Roman" w:eastAsia="Calibri" w:hAnsi="Times New Roman"/>
          <w:bCs/>
          <w:i w:val="0"/>
          <w:spacing w:val="-2"/>
          <w:sz w:val="26"/>
          <w:szCs w:val="26"/>
          <w:lang w:val="fr-FR"/>
        </w:rPr>
        <w:t>hường xét nghiệm ở các cơ sở nghiên cứu</w:t>
      </w:r>
      <w:r w:rsidR="0048360D">
        <w:rPr>
          <w:rFonts w:ascii="Times New Roman" w:eastAsia="Calibri" w:hAnsi="Times New Roman"/>
          <w:bCs/>
          <w:i w:val="0"/>
          <w:spacing w:val="-2"/>
          <w:sz w:val="26"/>
          <w:szCs w:val="26"/>
          <w:lang w:val="fr-FR"/>
        </w:rPr>
        <w:t xml:space="preserve">. </w:t>
      </w:r>
      <w:r w:rsidR="00A84BEC">
        <w:rPr>
          <w:rFonts w:ascii="Times New Roman" w:eastAsia="Calibri" w:hAnsi="Times New Roman"/>
          <w:bCs/>
          <w:i w:val="0"/>
          <w:spacing w:val="-2"/>
          <w:sz w:val="26"/>
          <w:szCs w:val="26"/>
          <w:lang w:val="fr-FR"/>
        </w:rPr>
        <w:t xml:space="preserve"> </w:t>
      </w:r>
    </w:p>
    <w:p w14:paraId="3A6A2A1A" w14:textId="2743F0B2" w:rsidR="00E11055" w:rsidRPr="00985F2C" w:rsidRDefault="00985F2C" w:rsidP="00985F2C">
      <w:pPr>
        <w:widowControl w:val="0"/>
        <w:ind w:firstLine="0"/>
        <w:outlineLvl w:val="3"/>
        <w:rPr>
          <w:rFonts w:ascii="Times New Roman" w:hAnsi="Times New Roman" w:cs="Times New Roman"/>
          <w:b/>
          <w:bCs/>
          <w:szCs w:val="26"/>
        </w:rPr>
      </w:pPr>
      <w:r w:rsidRPr="00985F2C">
        <w:rPr>
          <w:rFonts w:ascii="Times New Roman" w:hAnsi="Times New Roman" w:cs="Times New Roman"/>
          <w:b/>
          <w:bCs/>
          <w:szCs w:val="26"/>
        </w:rPr>
        <w:t>1.1.5.</w:t>
      </w:r>
      <w:r w:rsidRPr="00985F2C">
        <w:rPr>
          <w:rFonts w:ascii="Times New Roman" w:hAnsi="Times New Roman"/>
          <w:b/>
          <w:bCs/>
          <w:szCs w:val="26"/>
        </w:rPr>
        <w:t>3</w:t>
      </w:r>
      <w:r w:rsidRPr="00985F2C">
        <w:rPr>
          <w:rFonts w:ascii="Times New Roman" w:hAnsi="Times New Roman" w:cs="Times New Roman"/>
          <w:b/>
          <w:bCs/>
          <w:szCs w:val="26"/>
        </w:rPr>
        <w:t xml:space="preserve">. </w:t>
      </w:r>
      <w:r w:rsidR="00E11055" w:rsidRPr="00985F2C">
        <w:rPr>
          <w:rFonts w:ascii="Times New Roman" w:hAnsi="Times New Roman" w:cs="Times New Roman"/>
          <w:b/>
          <w:bCs/>
          <w:szCs w:val="26"/>
        </w:rPr>
        <w:t xml:space="preserve">Các thang điểm </w:t>
      </w:r>
      <w:r w:rsidR="00523220">
        <w:rPr>
          <w:rFonts w:ascii="Times New Roman" w:hAnsi="Times New Roman" w:cs="Times New Roman"/>
          <w:b/>
          <w:bCs/>
          <w:szCs w:val="26"/>
        </w:rPr>
        <w:t>tiên lượng</w:t>
      </w:r>
      <w:r w:rsidR="00E11055" w:rsidRPr="00985F2C">
        <w:rPr>
          <w:rFonts w:ascii="Times New Roman" w:hAnsi="Times New Roman" w:cs="Times New Roman"/>
          <w:b/>
          <w:bCs/>
          <w:szCs w:val="26"/>
        </w:rPr>
        <w:t xml:space="preserve"> mức độ nặng viêm tụy cấp</w:t>
      </w:r>
    </w:p>
    <w:p w14:paraId="7D2017A6" w14:textId="39A54764" w:rsidR="009F1DCB" w:rsidRPr="00C751C5" w:rsidRDefault="009F1DCB" w:rsidP="009F1DCB">
      <w:pPr>
        <w:widowControl w:val="0"/>
        <w:rPr>
          <w:rFonts w:ascii="Times New Roman" w:hAnsi="Times New Roman" w:cs="Times New Roman"/>
          <w:iCs/>
          <w:color w:val="000000" w:themeColor="text1"/>
          <w:szCs w:val="26"/>
          <w:lang w:val="fr-FR"/>
        </w:rPr>
      </w:pPr>
      <w:r w:rsidRPr="00C751C5">
        <w:rPr>
          <w:rFonts w:ascii="Times New Roman" w:hAnsi="Times New Roman" w:cs="Times New Roman"/>
          <w:iCs/>
          <w:color w:val="000000" w:themeColor="text1"/>
          <w:szCs w:val="26"/>
          <w:lang w:val="fr-FR"/>
        </w:rPr>
        <w:t xml:space="preserve">Diễn biến của </w:t>
      </w:r>
      <w:r w:rsidR="00987A5F" w:rsidRPr="00C751C5">
        <w:rPr>
          <w:rFonts w:ascii="Times New Roman" w:hAnsi="Times New Roman" w:cs="Times New Roman"/>
          <w:iCs/>
          <w:color w:val="000000" w:themeColor="text1"/>
          <w:szCs w:val="26"/>
          <w:lang w:val="fr-FR"/>
        </w:rPr>
        <w:t>VTC</w:t>
      </w:r>
      <w:r w:rsidRPr="00C751C5">
        <w:rPr>
          <w:rFonts w:ascii="Times New Roman" w:hAnsi="Times New Roman" w:cs="Times New Roman"/>
          <w:iCs/>
          <w:color w:val="000000" w:themeColor="text1"/>
          <w:szCs w:val="26"/>
          <w:lang w:val="fr-FR"/>
        </w:rPr>
        <w:t xml:space="preserve"> rất phức tạp và khó lường trước, từ </w:t>
      </w:r>
      <w:r w:rsidR="00987A5F" w:rsidRPr="00C751C5">
        <w:rPr>
          <w:rFonts w:ascii="Times New Roman" w:hAnsi="Times New Roman" w:cs="Times New Roman"/>
          <w:iCs/>
          <w:color w:val="000000" w:themeColor="text1"/>
          <w:szCs w:val="26"/>
          <w:lang w:val="fr-FR"/>
        </w:rPr>
        <w:t>VTC</w:t>
      </w:r>
      <w:r w:rsidRPr="00C751C5">
        <w:rPr>
          <w:rFonts w:ascii="Times New Roman" w:hAnsi="Times New Roman" w:cs="Times New Roman"/>
          <w:iCs/>
          <w:color w:val="000000" w:themeColor="text1"/>
          <w:szCs w:val="26"/>
          <w:lang w:val="fr-FR"/>
        </w:rPr>
        <w:t xml:space="preserve"> nhẹ thể phù nề tới </w:t>
      </w:r>
      <w:r w:rsidR="00987A5F" w:rsidRPr="00C751C5">
        <w:rPr>
          <w:rFonts w:ascii="Times New Roman" w:hAnsi="Times New Roman" w:cs="Times New Roman"/>
          <w:iCs/>
          <w:color w:val="000000" w:themeColor="text1"/>
          <w:szCs w:val="26"/>
          <w:lang w:val="fr-FR"/>
        </w:rPr>
        <w:t>VTC</w:t>
      </w:r>
      <w:r w:rsidRPr="00C751C5">
        <w:rPr>
          <w:rFonts w:ascii="Times New Roman" w:hAnsi="Times New Roman" w:cs="Times New Roman"/>
          <w:iCs/>
          <w:color w:val="000000" w:themeColor="text1"/>
          <w:szCs w:val="26"/>
          <w:lang w:val="fr-FR"/>
        </w:rPr>
        <w:t xml:space="preserve"> nặng thể hoại tử với nhiều biến chứng tại chỗ và toàn thân có</w:t>
      </w:r>
      <w:r w:rsidR="00E173D2" w:rsidRPr="00C751C5">
        <w:rPr>
          <w:rFonts w:ascii="Times New Roman" w:hAnsi="Times New Roman" w:cs="Times New Roman"/>
          <w:iCs/>
          <w:color w:val="000000" w:themeColor="text1"/>
          <w:szCs w:val="26"/>
          <w:lang w:val="fr-FR"/>
        </w:rPr>
        <w:t xml:space="preserve"> tỉ lệ</w:t>
      </w:r>
      <w:r w:rsidRPr="00C751C5">
        <w:rPr>
          <w:rFonts w:ascii="Times New Roman" w:hAnsi="Times New Roman" w:cs="Times New Roman"/>
          <w:iCs/>
          <w:color w:val="000000" w:themeColor="text1"/>
          <w:szCs w:val="26"/>
          <w:lang w:val="fr-FR"/>
        </w:rPr>
        <w:t xml:space="preserve"> tử vong cao lên tới </w:t>
      </w:r>
      <w:r w:rsidR="008258FE" w:rsidRPr="00C751C5">
        <w:rPr>
          <w:rFonts w:ascii="Times New Roman" w:hAnsi="Times New Roman" w:cs="Times New Roman"/>
          <w:iCs/>
          <w:color w:val="000000" w:themeColor="text1"/>
          <w:szCs w:val="26"/>
          <w:lang w:val="fr-FR"/>
        </w:rPr>
        <w:t>25-30</w:t>
      </w:r>
      <w:r w:rsidRPr="00C751C5">
        <w:rPr>
          <w:rFonts w:ascii="Times New Roman" w:hAnsi="Times New Roman" w:cs="Times New Roman"/>
          <w:iCs/>
          <w:color w:val="000000" w:themeColor="text1"/>
          <w:szCs w:val="26"/>
          <w:lang w:val="fr-FR"/>
        </w:rPr>
        <w:t>% mặc dù được điều trị tích cực.</w:t>
      </w:r>
      <w:r w:rsidR="005D646C">
        <w:rPr>
          <w:rFonts w:ascii="Times New Roman" w:hAnsi="Times New Roman" w:cs="Times New Roman"/>
          <w:iCs/>
          <w:color w:val="000000" w:themeColor="text1"/>
          <w:szCs w:val="26"/>
          <w:lang w:val="fr-FR"/>
        </w:rPr>
        <w:fldChar w:fldCharType="begin">
          <w:fldData xml:space="preserve">PEVuZE5vdGU+PENpdGU+PEF1dGhvcj5MZXBww6RuaWVtaTwvQXV0aG9yPjxZZWFyPjIwMTk8L1ll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</w:fldData>
        </w:fldChar>
      </w:r>
      <w:r w:rsidR="00054C6E">
        <w:rPr>
          <w:rFonts w:ascii="Times New Roman" w:hAnsi="Times New Roman" w:cs="Times New Roman"/>
          <w:iCs/>
          <w:color w:val="000000" w:themeColor="text1"/>
          <w:szCs w:val="26"/>
          <w:lang w:val="fr-FR"/>
        </w:rPr>
        <w:instrText xml:space="preserve"> ADDIN EN.CITE </w:instrText>
      </w:r>
      <w:r w:rsidR="00054C6E">
        <w:rPr>
          <w:rFonts w:ascii="Times New Roman" w:hAnsi="Times New Roman" w:cs="Times New Roman"/>
          <w:iCs/>
          <w:color w:val="000000" w:themeColor="text1"/>
          <w:szCs w:val="26"/>
          <w:lang w:val="fr-FR"/>
        </w:rPr>
        <w:fldChar w:fldCharType="begin">
          <w:fldData xml:space="preserve">PEVuZE5vdGU+PENpdGU+PEF1dGhvcj5MZXBww6RuaWVtaTwvQXV0aG9yPjxZZWFyPjIwMTk8L1ll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</w:fldData>
        </w:fldChar>
      </w:r>
      <w:r w:rsidR="00054C6E">
        <w:rPr>
          <w:rFonts w:ascii="Times New Roman" w:hAnsi="Times New Roman" w:cs="Times New Roman"/>
          <w:iCs/>
          <w:color w:val="000000" w:themeColor="text1"/>
          <w:szCs w:val="26"/>
          <w:lang w:val="fr-FR"/>
        </w:rPr>
        <w:instrText xml:space="preserve"> ADDIN EN.CITE.DATA </w:instrText>
      </w:r>
      <w:r w:rsidR="00054C6E">
        <w:rPr>
          <w:rFonts w:ascii="Times New Roman" w:hAnsi="Times New Roman" w:cs="Times New Roman"/>
          <w:iCs/>
          <w:color w:val="000000" w:themeColor="text1"/>
          <w:szCs w:val="26"/>
          <w:lang w:val="fr-FR"/>
        </w:rPr>
      </w:r>
      <w:r w:rsidR="00054C6E">
        <w:rPr>
          <w:rFonts w:ascii="Times New Roman" w:hAnsi="Times New Roman" w:cs="Times New Roman"/>
          <w:iCs/>
          <w:color w:val="000000" w:themeColor="text1"/>
          <w:szCs w:val="26"/>
          <w:lang w:val="fr-FR"/>
        </w:rPr>
        <w:fldChar w:fldCharType="end"/>
      </w:r>
      <w:r w:rsidR="005D646C">
        <w:rPr>
          <w:rFonts w:ascii="Times New Roman" w:hAnsi="Times New Roman" w:cs="Times New Roman"/>
          <w:iCs/>
          <w:color w:val="000000" w:themeColor="text1"/>
          <w:szCs w:val="26"/>
          <w:lang w:val="fr-FR"/>
        </w:rPr>
      </w:r>
      <w:r w:rsidR="005D646C">
        <w:rPr>
          <w:rFonts w:ascii="Times New Roman" w:hAnsi="Times New Roman" w:cs="Times New Roman"/>
          <w:iCs/>
          <w:color w:val="000000" w:themeColor="text1"/>
          <w:szCs w:val="26"/>
          <w:lang w:val="fr-FR"/>
        </w:rPr>
        <w:fldChar w:fldCharType="separate"/>
      </w:r>
      <w:hyperlink w:anchor="_ENREF_13" w:tooltip="Leppäniemi, 2019 #214" w:history="1">
        <w:r w:rsidR="00742E27" w:rsidRPr="00054C6E">
          <w:rPr>
            <w:rFonts w:ascii="Times New Roman" w:hAnsi="Times New Roman" w:cs="Times New Roman"/>
            <w:iCs/>
            <w:noProof/>
            <w:color w:val="000000" w:themeColor="text1"/>
            <w:szCs w:val="26"/>
            <w:vertAlign w:val="superscript"/>
            <w:lang w:val="fr-FR"/>
          </w:rPr>
          <w:t>13</w:t>
        </w:r>
      </w:hyperlink>
      <w:r w:rsidR="00054C6E" w:rsidRPr="00054C6E">
        <w:rPr>
          <w:rFonts w:ascii="Times New Roman" w:hAnsi="Times New Roman" w:cs="Times New Roman"/>
          <w:iCs/>
          <w:noProof/>
          <w:color w:val="000000" w:themeColor="text1"/>
          <w:szCs w:val="26"/>
          <w:vertAlign w:val="superscript"/>
          <w:lang w:val="fr-FR"/>
        </w:rPr>
        <w:t>,</w:t>
      </w:r>
      <w:hyperlink w:anchor="_ENREF_39" w:tooltip="Jaber, 2022 #13" w:history="1">
        <w:r w:rsidR="00742E27" w:rsidRPr="00054C6E">
          <w:rPr>
            <w:rFonts w:ascii="Times New Roman" w:hAnsi="Times New Roman" w:cs="Times New Roman"/>
            <w:iCs/>
            <w:noProof/>
            <w:color w:val="000000" w:themeColor="text1"/>
            <w:szCs w:val="26"/>
            <w:vertAlign w:val="superscript"/>
            <w:lang w:val="fr-FR"/>
          </w:rPr>
          <w:t>39</w:t>
        </w:r>
      </w:hyperlink>
      <w:r w:rsidR="005D646C">
        <w:rPr>
          <w:rFonts w:ascii="Times New Roman" w:hAnsi="Times New Roman" w:cs="Times New Roman"/>
          <w:iCs/>
          <w:color w:val="000000" w:themeColor="text1"/>
          <w:szCs w:val="26"/>
          <w:lang w:val="fr-FR"/>
        </w:rPr>
        <w:fldChar w:fldCharType="end"/>
      </w:r>
      <w:r w:rsidRPr="00C751C5">
        <w:rPr>
          <w:rFonts w:ascii="Times New Roman" w:hAnsi="Times New Roman" w:cs="Times New Roman"/>
          <w:iCs/>
          <w:color w:val="000000" w:themeColor="text1"/>
          <w:szCs w:val="26"/>
          <w:lang w:val="fr-FR"/>
        </w:rPr>
        <w:t xml:space="preserve"> Do đó</w:t>
      </w:r>
      <w:r w:rsidR="00927BB9" w:rsidRPr="00C751C5">
        <w:rPr>
          <w:rFonts w:ascii="Times New Roman" w:hAnsi="Times New Roman" w:cs="Times New Roman"/>
          <w:iCs/>
          <w:color w:val="000000" w:themeColor="text1"/>
          <w:szCs w:val="26"/>
          <w:lang w:val="fr-FR"/>
        </w:rPr>
        <w:t>,</w:t>
      </w:r>
      <w:r w:rsidRPr="00C751C5">
        <w:rPr>
          <w:rFonts w:ascii="Times New Roman" w:hAnsi="Times New Roman" w:cs="Times New Roman"/>
          <w:iCs/>
          <w:color w:val="000000" w:themeColor="text1"/>
          <w:szCs w:val="26"/>
          <w:lang w:val="fr-FR"/>
        </w:rPr>
        <w:t xml:space="preserve"> đánh giá mức độ nặng và tiên lượng diễ</w:t>
      </w:r>
      <w:r w:rsidR="00E173D2" w:rsidRPr="00C751C5">
        <w:rPr>
          <w:rFonts w:ascii="Times New Roman" w:hAnsi="Times New Roman" w:cs="Times New Roman"/>
          <w:iCs/>
          <w:color w:val="000000" w:themeColor="text1"/>
          <w:szCs w:val="26"/>
          <w:lang w:val="fr-FR"/>
        </w:rPr>
        <w:t>n tiến</w:t>
      </w:r>
      <w:r w:rsidRPr="00C751C5">
        <w:rPr>
          <w:rFonts w:ascii="Times New Roman" w:hAnsi="Times New Roman" w:cs="Times New Roman"/>
          <w:iCs/>
          <w:color w:val="000000" w:themeColor="text1"/>
          <w:szCs w:val="26"/>
          <w:lang w:val="fr-FR"/>
        </w:rPr>
        <w:t xml:space="preserve"> của </w:t>
      </w:r>
      <w:r w:rsidR="00287FC5" w:rsidRPr="00C751C5">
        <w:rPr>
          <w:rFonts w:ascii="Times New Roman" w:hAnsi="Times New Roman" w:cs="Times New Roman"/>
          <w:iCs/>
          <w:color w:val="000000" w:themeColor="text1"/>
          <w:szCs w:val="26"/>
          <w:lang w:val="fr-FR"/>
        </w:rPr>
        <w:t>VTC</w:t>
      </w:r>
      <w:r w:rsidR="00927BB9" w:rsidRPr="00C751C5">
        <w:rPr>
          <w:rFonts w:ascii="Times New Roman" w:hAnsi="Times New Roman" w:cs="Times New Roman"/>
          <w:iCs/>
          <w:color w:val="000000" w:themeColor="text1"/>
          <w:szCs w:val="26"/>
          <w:lang w:val="fr-FR"/>
        </w:rPr>
        <w:t xml:space="preserve"> là rất quan trọng trong kế hoạch điều trị, </w:t>
      </w:r>
      <w:r w:rsidRPr="00C751C5">
        <w:rPr>
          <w:rFonts w:ascii="Times New Roman" w:hAnsi="Times New Roman" w:cs="Times New Roman"/>
          <w:iCs/>
          <w:color w:val="000000" w:themeColor="text1"/>
          <w:szCs w:val="26"/>
          <w:lang w:val="fr-FR"/>
        </w:rPr>
        <w:t xml:space="preserve">từ đó </w:t>
      </w:r>
      <w:r w:rsidR="0062292A" w:rsidRPr="00C751C5">
        <w:rPr>
          <w:rFonts w:ascii="Times New Roman" w:hAnsi="Times New Roman" w:cs="Times New Roman"/>
          <w:iCs/>
          <w:color w:val="000000" w:themeColor="text1"/>
          <w:szCs w:val="26"/>
          <w:lang w:val="fr-FR"/>
        </w:rPr>
        <w:t xml:space="preserve">đưa ra </w:t>
      </w:r>
      <w:r w:rsidRPr="00C751C5">
        <w:rPr>
          <w:rFonts w:ascii="Times New Roman" w:hAnsi="Times New Roman" w:cs="Times New Roman"/>
          <w:iCs/>
          <w:color w:val="000000" w:themeColor="text1"/>
          <w:szCs w:val="26"/>
          <w:lang w:val="fr-FR"/>
        </w:rPr>
        <w:t xml:space="preserve">phương pháp điều trị thích hợp và phòng ngừa biến chứng. </w:t>
      </w:r>
      <w:r w:rsidR="00F26FE6" w:rsidRPr="00C751C5">
        <w:rPr>
          <w:rFonts w:ascii="Times New Roman" w:hAnsi="Times New Roman" w:cs="Times New Roman"/>
          <w:iCs/>
          <w:color w:val="000000" w:themeColor="text1"/>
          <w:szCs w:val="26"/>
          <w:lang w:val="fr-FR"/>
        </w:rPr>
        <w:t xml:space="preserve">Một thang điểm giúp cho đánh giá mức độ nặng và tiên lượng </w:t>
      </w:r>
      <w:r w:rsidR="00AE2EF3" w:rsidRPr="00C751C5">
        <w:rPr>
          <w:rFonts w:ascii="Times New Roman" w:hAnsi="Times New Roman" w:cs="Times New Roman"/>
          <w:iCs/>
          <w:color w:val="000000" w:themeColor="text1"/>
          <w:szCs w:val="26"/>
          <w:lang w:val="fr-FR"/>
        </w:rPr>
        <w:t>VTC</w:t>
      </w:r>
      <w:r w:rsidR="00F26FE6" w:rsidRPr="00C751C5">
        <w:rPr>
          <w:rFonts w:ascii="Times New Roman" w:hAnsi="Times New Roman" w:cs="Times New Roman"/>
          <w:iCs/>
          <w:color w:val="000000" w:themeColor="text1"/>
          <w:szCs w:val="26"/>
          <w:lang w:val="fr-FR"/>
        </w:rPr>
        <w:t xml:space="preserve"> cần phải đạt được các tiêu chí</w:t>
      </w:r>
      <w:r w:rsidR="0062292A" w:rsidRPr="00C751C5">
        <w:rPr>
          <w:rFonts w:ascii="Times New Roman" w:hAnsi="Times New Roman" w:cs="Times New Roman"/>
          <w:iCs/>
          <w:color w:val="000000" w:themeColor="text1"/>
          <w:szCs w:val="26"/>
          <w:lang w:val="fr-FR"/>
        </w:rPr>
        <w:t xml:space="preserve"> như</w:t>
      </w:r>
      <w:r w:rsidR="00F26FE6" w:rsidRPr="00C751C5">
        <w:rPr>
          <w:rFonts w:ascii="Times New Roman" w:hAnsi="Times New Roman" w:cs="Times New Roman"/>
          <w:iCs/>
          <w:color w:val="000000" w:themeColor="text1"/>
          <w:szCs w:val="26"/>
          <w:lang w:val="fr-FR"/>
        </w:rPr>
        <w:t xml:space="preserve">: </w:t>
      </w:r>
      <w:r w:rsidR="00DF389F" w:rsidRPr="00C751C5">
        <w:rPr>
          <w:rFonts w:ascii="Times New Roman" w:hAnsi="Times New Roman" w:cs="Times New Roman"/>
          <w:iCs/>
          <w:color w:val="000000" w:themeColor="text1"/>
          <w:szCs w:val="26"/>
          <w:lang w:val="fr-FR"/>
        </w:rPr>
        <w:t xml:space="preserve">tính </w:t>
      </w:r>
      <w:r w:rsidR="00DF389F" w:rsidRPr="00C751C5">
        <w:rPr>
          <w:rFonts w:ascii="Times New Roman" w:hAnsi="Times New Roman" w:cs="Times New Roman"/>
          <w:iCs/>
          <w:color w:val="000000" w:themeColor="text1"/>
          <w:szCs w:val="26"/>
          <w:lang w:val="fr-FR"/>
        </w:rPr>
        <w:lastRenderedPageBreak/>
        <w:t xml:space="preserve">toán </w:t>
      </w:r>
      <w:r w:rsidR="00F26FE6" w:rsidRPr="00C751C5">
        <w:rPr>
          <w:rFonts w:ascii="Times New Roman" w:hAnsi="Times New Roman" w:cs="Times New Roman"/>
          <w:iCs/>
          <w:color w:val="000000" w:themeColor="text1"/>
          <w:szCs w:val="26"/>
          <w:lang w:val="fr-FR"/>
        </w:rPr>
        <w:t xml:space="preserve">đơn giản, dễ áp dụng, có độ tin cậy cao và chi phí thấp. </w:t>
      </w:r>
      <w:r w:rsidR="007D106A" w:rsidRPr="00C751C5">
        <w:rPr>
          <w:rFonts w:ascii="Times New Roman" w:hAnsi="Times New Roman" w:cs="Times New Roman"/>
          <w:iCs/>
          <w:color w:val="000000" w:themeColor="text1"/>
          <w:szCs w:val="26"/>
          <w:lang w:val="fr-FR"/>
        </w:rPr>
        <w:t xml:space="preserve">Tuy nhiên chưa có một thang điểm nào tỏ ra tối ưu trong việc đánh giá mức độ nặng và tiên lượng </w:t>
      </w:r>
      <w:r w:rsidR="00F66EEF" w:rsidRPr="00C751C5">
        <w:rPr>
          <w:rFonts w:ascii="Times New Roman" w:hAnsi="Times New Roman" w:cs="Times New Roman"/>
          <w:iCs/>
          <w:color w:val="000000" w:themeColor="text1"/>
          <w:szCs w:val="26"/>
          <w:lang w:val="fr-FR"/>
        </w:rPr>
        <w:t xml:space="preserve">VTC. </w:t>
      </w:r>
      <w:r w:rsidR="00F26FE6" w:rsidRPr="00C751C5">
        <w:rPr>
          <w:rFonts w:ascii="Times New Roman" w:hAnsi="Times New Roman" w:cs="Times New Roman"/>
          <w:iCs/>
          <w:color w:val="000000" w:themeColor="text1"/>
          <w:szCs w:val="26"/>
          <w:lang w:val="fr-FR"/>
        </w:rPr>
        <w:t xml:space="preserve">Hiện nay có nhiều thang điểm đánh giá mức độ nặng và/hoặc tiên lượng </w:t>
      </w:r>
      <w:r w:rsidR="00AE2EF3" w:rsidRPr="00C751C5">
        <w:rPr>
          <w:rFonts w:ascii="Times New Roman" w:hAnsi="Times New Roman" w:cs="Times New Roman"/>
          <w:iCs/>
          <w:color w:val="000000" w:themeColor="text1"/>
          <w:szCs w:val="26"/>
          <w:lang w:val="fr-FR"/>
        </w:rPr>
        <w:t>VTC</w:t>
      </w:r>
      <w:r w:rsidR="00F66EEF" w:rsidRPr="00C751C5">
        <w:rPr>
          <w:rFonts w:ascii="Times New Roman" w:hAnsi="Times New Roman" w:cs="Times New Roman"/>
          <w:iCs/>
          <w:color w:val="000000" w:themeColor="text1"/>
          <w:szCs w:val="26"/>
          <w:lang w:val="fr-FR"/>
        </w:rPr>
        <w:t xml:space="preserve">, mỗi thang điểm có những ưu điểm cũng như </w:t>
      </w:r>
      <w:r w:rsidR="004E3D47" w:rsidRPr="00C751C5">
        <w:rPr>
          <w:rFonts w:ascii="Times New Roman" w:hAnsi="Times New Roman" w:cs="Times New Roman"/>
          <w:iCs/>
          <w:color w:val="000000" w:themeColor="text1"/>
          <w:szCs w:val="26"/>
          <w:lang w:val="fr-FR"/>
        </w:rPr>
        <w:t xml:space="preserve">có những hạn chế nhất định. </w:t>
      </w:r>
    </w:p>
    <w:p w14:paraId="15DDEB55" w14:textId="794E59A2" w:rsidR="00E11055" w:rsidRPr="00C751C5" w:rsidRDefault="005536D1" w:rsidP="004F2E13">
      <w:pPr>
        <w:widowControl w:val="0"/>
        <w:ind w:firstLine="0"/>
        <w:outlineLvl w:val="4"/>
        <w:rPr>
          <w:rFonts w:ascii="Times New Roman" w:hAnsi="Times New Roman" w:cs="Times New Roman"/>
          <w:b/>
          <w:color w:val="000000" w:themeColor="text1"/>
          <w:szCs w:val="26"/>
          <w:lang w:val="pt-BR"/>
        </w:rPr>
      </w:pPr>
      <w:bookmarkStart w:id="328" w:name="_Hlk162039266"/>
      <w:r w:rsidRPr="00C751C5">
        <w:rPr>
          <w:rFonts w:ascii="Times New Roman" w:hAnsi="Times New Roman" w:cs="Times New Roman"/>
          <w:b/>
          <w:color w:val="000000" w:themeColor="text1"/>
          <w:szCs w:val="26"/>
          <w:lang w:val="pt-BR"/>
        </w:rPr>
        <w:t>Thang</w:t>
      </w:r>
      <w:r w:rsidR="00E11055" w:rsidRPr="00C751C5">
        <w:rPr>
          <w:rFonts w:ascii="Times New Roman" w:hAnsi="Times New Roman" w:cs="Times New Roman"/>
          <w:b/>
          <w:color w:val="000000" w:themeColor="text1"/>
          <w:szCs w:val="26"/>
          <w:lang w:val="pt-BR"/>
        </w:rPr>
        <w:t xml:space="preserve"> điểm APACHE II </w:t>
      </w:r>
      <w:r w:rsidR="00C624F3">
        <w:rPr>
          <w:rFonts w:ascii="Times New Roman" w:hAnsi="Times New Roman" w:cs="Times New Roman"/>
          <w:b/>
          <w:color w:val="000000" w:themeColor="text1"/>
          <w:szCs w:val="26"/>
          <w:lang w:val="pt-BR"/>
        </w:rPr>
        <w:t>(</w:t>
      </w:r>
      <w:r w:rsidR="00C624F3" w:rsidRPr="001602B8">
        <w:rPr>
          <w:rFonts w:ascii="Times New Roman" w:hAnsi="Times New Roman" w:cs="Times New Roman"/>
          <w:szCs w:val="26"/>
        </w:rPr>
        <w:t xml:space="preserve">Acute </w:t>
      </w:r>
      <w:r w:rsidR="00F84C23">
        <w:rPr>
          <w:rFonts w:ascii="Times New Roman" w:hAnsi="Times New Roman" w:cs="Times New Roman"/>
          <w:szCs w:val="26"/>
        </w:rPr>
        <w:t>p</w:t>
      </w:r>
      <w:r w:rsidR="00C624F3" w:rsidRPr="001602B8">
        <w:rPr>
          <w:rFonts w:ascii="Times New Roman" w:hAnsi="Times New Roman" w:cs="Times New Roman"/>
          <w:szCs w:val="26"/>
        </w:rPr>
        <w:t>hysiology and chronic health evaluation II</w:t>
      </w:r>
      <w:r w:rsidR="00C624F3" w:rsidRPr="00C751C5">
        <w:rPr>
          <w:rFonts w:ascii="Times New Roman" w:hAnsi="Times New Roman" w:cs="Times New Roman"/>
          <w:bCs/>
          <w:color w:val="000000" w:themeColor="text1"/>
          <w:szCs w:val="26"/>
          <w:lang w:val="pt-BR"/>
        </w:rPr>
        <w:t xml:space="preserve"> </w:t>
      </w:r>
      <w:r w:rsidR="00C624F3">
        <w:rPr>
          <w:rFonts w:ascii="Times New Roman" w:hAnsi="Times New Roman" w:cs="Times New Roman"/>
          <w:bCs/>
          <w:color w:val="000000" w:themeColor="text1"/>
          <w:szCs w:val="26"/>
          <w:lang w:val="pt-BR"/>
        </w:rPr>
        <w:t>)</w:t>
      </w:r>
      <w:r w:rsidR="008E38A2">
        <w:rPr>
          <w:rFonts w:ascii="Times New Roman" w:hAnsi="Times New Roman" w:cs="Times New Roman"/>
          <w:bCs/>
          <w:color w:val="000000" w:themeColor="text1"/>
          <w:szCs w:val="26"/>
          <w:lang w:val="pt-BR"/>
        </w:rPr>
        <w:t xml:space="preserve"> </w:t>
      </w:r>
      <w:r w:rsidR="00E11055" w:rsidRPr="00C751C5">
        <w:rPr>
          <w:rFonts w:ascii="Times New Roman" w:hAnsi="Times New Roman" w:cs="Times New Roman"/>
          <w:bCs/>
          <w:color w:val="000000" w:themeColor="text1"/>
          <w:szCs w:val="26"/>
          <w:lang w:val="pt-BR"/>
        </w:rPr>
        <w:t>(phụ lục 2)</w:t>
      </w:r>
      <w:r w:rsidR="00884F54">
        <w:rPr>
          <w:rFonts w:ascii="Times New Roman" w:hAnsi="Times New Roman" w:cs="Times New Roman"/>
          <w:bCs/>
          <w:color w:val="000000" w:themeColor="text1"/>
          <w:szCs w:val="26"/>
          <w:lang w:val="pt-BR"/>
        </w:rPr>
        <w:t xml:space="preserve">: </w:t>
      </w:r>
    </w:p>
    <w:p w14:paraId="7D99E515" w14:textId="6376666E" w:rsidR="00E11055" w:rsidRPr="00C751C5" w:rsidRDefault="004E2DA0" w:rsidP="001603B4">
      <w:pPr>
        <w:widowControl w:val="0"/>
        <w:rPr>
          <w:rFonts w:ascii="Times New Roman" w:hAnsi="Times New Roman" w:cs="Times New Roman"/>
          <w:iCs/>
          <w:color w:val="000000" w:themeColor="text1"/>
          <w:szCs w:val="26"/>
          <w:lang w:val="fr-FR"/>
        </w:rPr>
      </w:pPr>
      <w:r w:rsidRPr="00C751C5">
        <w:rPr>
          <w:rFonts w:ascii="Times New Roman" w:hAnsi="Times New Roman" w:cs="Times New Roman"/>
          <w:iCs/>
          <w:color w:val="000000" w:themeColor="text1"/>
          <w:szCs w:val="26"/>
          <w:lang w:val="fr-FR"/>
        </w:rPr>
        <w:t xml:space="preserve">Đầu tiên, thang điểm </w:t>
      </w:r>
      <w:r w:rsidR="00E11055" w:rsidRPr="00C751C5">
        <w:rPr>
          <w:rFonts w:ascii="Times New Roman" w:hAnsi="Times New Roman" w:cs="Times New Roman"/>
          <w:iCs/>
          <w:color w:val="000000" w:themeColor="text1"/>
          <w:szCs w:val="26"/>
          <w:lang w:val="fr-FR"/>
        </w:rPr>
        <w:t>APACHE II</w:t>
      </w:r>
      <w:r w:rsidR="00E7261B" w:rsidRPr="00C751C5">
        <w:rPr>
          <w:rFonts w:ascii="Times New Roman" w:hAnsi="Times New Roman" w:cs="Times New Roman"/>
          <w:iCs/>
          <w:color w:val="000000" w:themeColor="text1"/>
          <w:szCs w:val="26"/>
          <w:lang w:val="fr-FR"/>
        </w:rPr>
        <w:t xml:space="preserve"> được </w:t>
      </w:r>
      <w:r w:rsidR="00E11055" w:rsidRPr="00C751C5">
        <w:rPr>
          <w:rFonts w:ascii="Times New Roman" w:hAnsi="Times New Roman" w:cs="Times New Roman"/>
          <w:iCs/>
          <w:color w:val="000000" w:themeColor="text1"/>
          <w:szCs w:val="26"/>
          <w:lang w:val="fr-FR"/>
        </w:rPr>
        <w:t xml:space="preserve">dùng để tiên lượng nguy cơ tử vong BN điều trị tại khoa </w:t>
      </w:r>
      <w:r w:rsidR="00E7261B" w:rsidRPr="00C751C5">
        <w:rPr>
          <w:rFonts w:ascii="Times New Roman" w:hAnsi="Times New Roman" w:cs="Times New Roman"/>
          <w:iCs/>
          <w:color w:val="000000" w:themeColor="text1"/>
          <w:szCs w:val="26"/>
          <w:lang w:val="fr-FR"/>
        </w:rPr>
        <w:t>C</w:t>
      </w:r>
      <w:r w:rsidR="00E11055" w:rsidRPr="00C751C5">
        <w:rPr>
          <w:rFonts w:ascii="Times New Roman" w:hAnsi="Times New Roman" w:cs="Times New Roman"/>
          <w:iCs/>
          <w:color w:val="000000" w:themeColor="text1"/>
          <w:szCs w:val="26"/>
          <w:lang w:val="fr-FR"/>
        </w:rPr>
        <w:t>hăm sóc đặc biệt</w:t>
      </w:r>
      <w:r w:rsidR="00210F4A" w:rsidRPr="00C751C5">
        <w:rPr>
          <w:rFonts w:ascii="Times New Roman" w:hAnsi="Times New Roman" w:cs="Times New Roman"/>
          <w:iCs/>
          <w:color w:val="000000" w:themeColor="text1"/>
          <w:szCs w:val="26"/>
          <w:lang w:val="fr-FR"/>
        </w:rPr>
        <w:t xml:space="preserve">. </w:t>
      </w:r>
      <w:r w:rsidR="00E11055" w:rsidRPr="00C751C5">
        <w:rPr>
          <w:rFonts w:ascii="Times New Roman" w:hAnsi="Times New Roman" w:cs="Times New Roman"/>
          <w:iCs/>
          <w:color w:val="000000" w:themeColor="text1"/>
          <w:szCs w:val="26"/>
          <w:lang w:val="fr-FR"/>
        </w:rPr>
        <w:t xml:space="preserve">BN có APACHE II &lt; 8 điểm, nguy cơ tử vong </w:t>
      </w:r>
      <w:r w:rsidR="00C35058" w:rsidRPr="00C751C5">
        <w:rPr>
          <w:rFonts w:ascii="Times New Roman" w:hAnsi="Times New Roman" w:cs="Times New Roman"/>
          <w:iCs/>
          <w:color w:val="000000" w:themeColor="text1"/>
          <w:szCs w:val="26"/>
          <w:lang w:val="fr-FR"/>
        </w:rPr>
        <w:t xml:space="preserve">khoảng </w:t>
      </w:r>
      <w:r w:rsidR="00E11055" w:rsidRPr="00C751C5">
        <w:rPr>
          <w:rFonts w:ascii="Times New Roman" w:hAnsi="Times New Roman" w:cs="Times New Roman"/>
          <w:iCs/>
          <w:color w:val="000000" w:themeColor="text1"/>
          <w:szCs w:val="26"/>
          <w:lang w:val="fr-FR"/>
        </w:rPr>
        <w:t xml:space="preserve">4% nhưng APACHE II ≥ 8 điểm nguy cơ tử vong tăng lên </w:t>
      </w:r>
      <w:r w:rsidR="00C35058" w:rsidRPr="00C751C5">
        <w:rPr>
          <w:rFonts w:ascii="Times New Roman" w:hAnsi="Times New Roman" w:cs="Times New Roman"/>
          <w:iCs/>
          <w:color w:val="000000" w:themeColor="text1"/>
          <w:szCs w:val="26"/>
          <w:lang w:val="fr-FR"/>
        </w:rPr>
        <w:t xml:space="preserve">từ </w:t>
      </w:r>
      <w:r w:rsidR="00E11055" w:rsidRPr="00C751C5">
        <w:rPr>
          <w:rFonts w:ascii="Times New Roman" w:hAnsi="Times New Roman" w:cs="Times New Roman"/>
          <w:iCs/>
          <w:color w:val="000000" w:themeColor="text1"/>
          <w:szCs w:val="26"/>
          <w:lang w:val="fr-FR"/>
        </w:rPr>
        <w:t>11</w:t>
      </w:r>
      <w:r w:rsidR="00B21513" w:rsidRPr="00C751C5">
        <w:rPr>
          <w:rFonts w:ascii="Times New Roman" w:hAnsi="Times New Roman" w:cs="Times New Roman"/>
          <w:iCs/>
          <w:color w:val="000000" w:themeColor="text1"/>
          <w:szCs w:val="26"/>
          <w:lang w:val="fr-FR"/>
        </w:rPr>
        <w:t>-</w:t>
      </w:r>
      <w:r w:rsidR="00E11055" w:rsidRPr="00C751C5">
        <w:rPr>
          <w:rFonts w:ascii="Times New Roman" w:hAnsi="Times New Roman" w:cs="Times New Roman"/>
          <w:iCs/>
          <w:color w:val="000000" w:themeColor="text1"/>
          <w:szCs w:val="26"/>
          <w:lang w:val="fr-FR"/>
        </w:rPr>
        <w:t xml:space="preserve">18%. </w:t>
      </w:r>
      <w:r w:rsidR="00C31AE1">
        <w:rPr>
          <w:rFonts w:ascii="Times New Roman" w:hAnsi="Times New Roman" w:cs="Times New Roman"/>
          <w:iCs/>
          <w:color w:val="000000" w:themeColor="text1"/>
          <w:szCs w:val="26"/>
          <w:lang w:val="fr-FR"/>
        </w:rPr>
        <w:t xml:space="preserve">Đánh giá </w:t>
      </w:r>
      <w:r w:rsidR="00B03D88" w:rsidRPr="00373609">
        <w:rPr>
          <w:rFonts w:ascii="Times New Roman" w:hAnsi="Times New Roman" w:cs="Times New Roman"/>
          <w:iCs/>
          <w:color w:val="000000" w:themeColor="text1"/>
          <w:szCs w:val="26"/>
        </w:rPr>
        <w:t xml:space="preserve">điểm </w:t>
      </w:r>
      <w:r w:rsidR="00C31AE1">
        <w:rPr>
          <w:rFonts w:ascii="Times New Roman" w:hAnsi="Times New Roman" w:cs="Times New Roman"/>
          <w:iCs/>
          <w:color w:val="000000" w:themeColor="text1"/>
          <w:szCs w:val="26"/>
        </w:rPr>
        <w:t xml:space="preserve">APACHE II </w:t>
      </w:r>
      <w:r w:rsidR="00B03D88" w:rsidRPr="00373609">
        <w:rPr>
          <w:rFonts w:ascii="Times New Roman" w:hAnsi="Times New Roman" w:cs="Times New Roman"/>
          <w:iCs/>
          <w:color w:val="000000" w:themeColor="text1"/>
          <w:szCs w:val="26"/>
        </w:rPr>
        <w:t xml:space="preserve">dựa trên 12 </w:t>
      </w:r>
      <w:r w:rsidR="00B03D88">
        <w:rPr>
          <w:rFonts w:ascii="Times New Roman" w:hAnsi="Times New Roman" w:cs="Times New Roman"/>
          <w:iCs/>
          <w:color w:val="000000" w:themeColor="text1"/>
          <w:szCs w:val="26"/>
        </w:rPr>
        <w:t>chỉ</w:t>
      </w:r>
      <w:r w:rsidR="00B03D88" w:rsidRPr="00373609">
        <w:rPr>
          <w:rFonts w:ascii="Times New Roman" w:hAnsi="Times New Roman" w:cs="Times New Roman"/>
          <w:iCs/>
          <w:color w:val="000000" w:themeColor="text1"/>
          <w:szCs w:val="26"/>
        </w:rPr>
        <w:t xml:space="preserve"> số sinh lý</w:t>
      </w:r>
      <w:r w:rsidR="00B03D88">
        <w:rPr>
          <w:rFonts w:ascii="Times New Roman" w:hAnsi="Times New Roman" w:cs="Times New Roman"/>
          <w:iCs/>
          <w:color w:val="000000" w:themeColor="text1"/>
          <w:szCs w:val="26"/>
        </w:rPr>
        <w:t xml:space="preserve">, tuổi và bệnh lý mạn tính đi kèm, APACHE II có điểm từ 0-71 điểm, điểm càng cao tiên lượng càng nặng. </w:t>
      </w:r>
      <w:r w:rsidR="00B03D88" w:rsidRPr="00C751C5">
        <w:rPr>
          <w:rFonts w:ascii="Times New Roman" w:hAnsi="Times New Roman" w:cs="Times New Roman"/>
          <w:iCs/>
          <w:color w:val="000000" w:themeColor="text1"/>
          <w:szCs w:val="26"/>
          <w:lang w:val="fr-FR"/>
        </w:rPr>
        <w:t>Hạn chế thang điểm APACHE II là khá phức tạp, đòi hỏi nhiều thông số, cần nhiều xét nghiệm nên khó thực hiện rộng rãi cơ tuyến cơ sở.</w:t>
      </w:r>
      <w:r w:rsidR="001603B4">
        <w:rPr>
          <w:rFonts w:ascii="Times New Roman" w:hAnsi="Times New Roman" w:cs="Times New Roman"/>
          <w:iCs/>
          <w:color w:val="000000" w:themeColor="text1"/>
          <w:szCs w:val="26"/>
          <w:lang w:val="fr-FR"/>
        </w:rPr>
        <w:t xml:space="preserve"> </w:t>
      </w:r>
      <w:r w:rsidR="008853E1">
        <w:rPr>
          <w:rFonts w:ascii="Times New Roman" w:hAnsi="Times New Roman" w:cs="Times New Roman"/>
          <w:iCs/>
          <w:color w:val="000000" w:themeColor="text1"/>
          <w:szCs w:val="26"/>
          <w:lang w:val="fr-FR"/>
        </w:rPr>
        <w:t>Trong những năm gần đây</w:t>
      </w:r>
      <w:r w:rsidR="00E11055" w:rsidRPr="00C751C5">
        <w:rPr>
          <w:rFonts w:ascii="Times New Roman" w:hAnsi="Times New Roman" w:cs="Times New Roman"/>
          <w:iCs/>
          <w:color w:val="000000" w:themeColor="text1"/>
          <w:szCs w:val="26"/>
          <w:lang w:val="fr-FR"/>
        </w:rPr>
        <w:t xml:space="preserve">, thang điểm APACHE II </w:t>
      </w:r>
      <w:r w:rsidR="004D35E8" w:rsidRPr="00C751C5">
        <w:rPr>
          <w:rFonts w:ascii="Times New Roman" w:hAnsi="Times New Roman" w:cs="Times New Roman"/>
          <w:iCs/>
          <w:color w:val="000000" w:themeColor="text1"/>
          <w:szCs w:val="26"/>
          <w:lang w:val="fr-FR"/>
        </w:rPr>
        <w:t xml:space="preserve">cũng </w:t>
      </w:r>
      <w:r w:rsidR="00E11055" w:rsidRPr="00C751C5">
        <w:rPr>
          <w:rFonts w:ascii="Times New Roman" w:hAnsi="Times New Roman" w:cs="Times New Roman"/>
          <w:iCs/>
          <w:color w:val="000000" w:themeColor="text1"/>
          <w:szCs w:val="26"/>
          <w:lang w:val="fr-FR"/>
        </w:rPr>
        <w:t>được nhiều tác giả áp dụng để đánh giá</w:t>
      </w:r>
      <w:r w:rsidR="006459B4" w:rsidRPr="00C751C5">
        <w:rPr>
          <w:rFonts w:ascii="Times New Roman" w:hAnsi="Times New Roman" w:cs="Times New Roman"/>
          <w:iCs/>
          <w:color w:val="000000" w:themeColor="text1"/>
          <w:szCs w:val="26"/>
          <w:lang w:val="fr-FR"/>
        </w:rPr>
        <w:t xml:space="preserve"> </w:t>
      </w:r>
      <w:r w:rsidR="00E11055" w:rsidRPr="00C751C5">
        <w:rPr>
          <w:rFonts w:ascii="Times New Roman" w:hAnsi="Times New Roman" w:cs="Times New Roman"/>
          <w:iCs/>
          <w:color w:val="000000" w:themeColor="text1"/>
          <w:szCs w:val="26"/>
          <w:lang w:val="fr-FR"/>
        </w:rPr>
        <w:t>độ nặng của VTC</w:t>
      </w:r>
      <w:r w:rsidR="005E040E">
        <w:rPr>
          <w:rFonts w:ascii="Times New Roman" w:hAnsi="Times New Roman" w:cs="Times New Roman"/>
          <w:iCs/>
          <w:color w:val="000000" w:themeColor="text1"/>
          <w:szCs w:val="26"/>
          <w:lang w:val="fr-FR"/>
        </w:rPr>
        <w:t>.</w:t>
      </w:r>
      <w:r w:rsidR="00E11055" w:rsidRPr="00C751C5">
        <w:rPr>
          <w:rFonts w:ascii="Times New Roman" w:hAnsi="Times New Roman" w:cs="Times New Roman"/>
          <w:iCs/>
          <w:color w:val="000000" w:themeColor="text1"/>
          <w:szCs w:val="26"/>
          <w:lang w:val="fr-FR"/>
        </w:rPr>
        <w:fldChar w:fldCharType="begin">
          <w:fldData xml:space="preserve">PEVuZE5vdGU+PENpdGU+PEF1dGhvcj5DaG88L0F1dGhvcj48WWVhcj4yMDE1PC9ZZWFyPjxSZWNO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</w:fldData>
        </w:fldChar>
      </w:r>
      <w:r w:rsidR="00844319">
        <w:rPr>
          <w:rFonts w:ascii="Times New Roman" w:hAnsi="Times New Roman" w:cs="Times New Roman"/>
          <w:iCs/>
          <w:color w:val="000000" w:themeColor="text1"/>
          <w:szCs w:val="26"/>
          <w:lang w:val="fr-FR"/>
        </w:rPr>
        <w:instrText xml:space="preserve"> ADDIN EN.CITE </w:instrText>
      </w:r>
      <w:r w:rsidR="00844319">
        <w:rPr>
          <w:rFonts w:ascii="Times New Roman" w:hAnsi="Times New Roman" w:cs="Times New Roman"/>
          <w:iCs/>
          <w:color w:val="000000" w:themeColor="text1"/>
          <w:szCs w:val="26"/>
          <w:lang w:val="fr-FR"/>
        </w:rPr>
        <w:fldChar w:fldCharType="begin">
          <w:fldData xml:space="preserve">PEVuZE5vdGU+PENpdGU+PEF1dGhvcj5DaG88L0F1dGhvcj48WWVhcj4yMDE1PC9ZZWFyPjxSZWNO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</w:fldData>
        </w:fldChar>
      </w:r>
      <w:r w:rsidR="00844319">
        <w:rPr>
          <w:rFonts w:ascii="Times New Roman" w:hAnsi="Times New Roman" w:cs="Times New Roman"/>
          <w:iCs/>
          <w:color w:val="000000" w:themeColor="text1"/>
          <w:szCs w:val="26"/>
          <w:lang w:val="fr-FR"/>
        </w:rPr>
        <w:instrText xml:space="preserve"> ADDIN EN.CITE.DATA </w:instrText>
      </w:r>
      <w:r w:rsidR="00844319">
        <w:rPr>
          <w:rFonts w:ascii="Times New Roman" w:hAnsi="Times New Roman" w:cs="Times New Roman"/>
          <w:iCs/>
          <w:color w:val="000000" w:themeColor="text1"/>
          <w:szCs w:val="26"/>
          <w:lang w:val="fr-FR"/>
        </w:rPr>
      </w:r>
      <w:r w:rsidR="00844319">
        <w:rPr>
          <w:rFonts w:ascii="Times New Roman" w:hAnsi="Times New Roman" w:cs="Times New Roman"/>
          <w:iCs/>
          <w:color w:val="000000" w:themeColor="text1"/>
          <w:szCs w:val="26"/>
          <w:lang w:val="fr-FR"/>
        </w:rPr>
        <w:fldChar w:fldCharType="end"/>
      </w:r>
      <w:r w:rsidR="00E11055" w:rsidRPr="00C751C5">
        <w:rPr>
          <w:rFonts w:ascii="Times New Roman" w:hAnsi="Times New Roman" w:cs="Times New Roman"/>
          <w:iCs/>
          <w:color w:val="000000" w:themeColor="text1"/>
          <w:szCs w:val="26"/>
          <w:lang w:val="fr-FR"/>
        </w:rPr>
      </w:r>
      <w:r w:rsidR="00E11055" w:rsidRPr="00C751C5">
        <w:rPr>
          <w:rFonts w:ascii="Times New Roman" w:hAnsi="Times New Roman" w:cs="Times New Roman"/>
          <w:iCs/>
          <w:color w:val="000000" w:themeColor="text1"/>
          <w:szCs w:val="26"/>
          <w:lang w:val="fr-FR"/>
        </w:rPr>
        <w:fldChar w:fldCharType="separate"/>
      </w:r>
      <w:hyperlink w:anchor="_ENREF_53" w:tooltip="Cho, 2015 #312" w:history="1">
        <w:r w:rsidR="00742E27" w:rsidRPr="00844319">
          <w:rPr>
            <w:rFonts w:ascii="Times New Roman" w:hAnsi="Times New Roman" w:cs="Times New Roman"/>
            <w:iCs/>
            <w:noProof/>
            <w:color w:val="000000" w:themeColor="text1"/>
            <w:szCs w:val="26"/>
            <w:vertAlign w:val="superscript"/>
            <w:lang w:val="fr-FR"/>
          </w:rPr>
          <w:t>53</w:t>
        </w:r>
      </w:hyperlink>
      <w:r w:rsidR="00844319" w:rsidRPr="00844319">
        <w:rPr>
          <w:rFonts w:ascii="Times New Roman" w:hAnsi="Times New Roman" w:cs="Times New Roman"/>
          <w:iCs/>
          <w:noProof/>
          <w:color w:val="000000" w:themeColor="text1"/>
          <w:szCs w:val="26"/>
          <w:vertAlign w:val="superscript"/>
          <w:lang w:val="fr-FR"/>
        </w:rPr>
        <w:t>,</w:t>
      </w:r>
      <w:hyperlink w:anchor="_ENREF_54" w:tooltip="Li, 2020 #549" w:history="1">
        <w:r w:rsidR="00742E27" w:rsidRPr="00844319">
          <w:rPr>
            <w:rFonts w:ascii="Times New Roman" w:hAnsi="Times New Roman" w:cs="Times New Roman"/>
            <w:iCs/>
            <w:noProof/>
            <w:color w:val="000000" w:themeColor="text1"/>
            <w:szCs w:val="26"/>
            <w:vertAlign w:val="superscript"/>
            <w:lang w:val="fr-FR"/>
          </w:rPr>
          <w:t>54</w:t>
        </w:r>
      </w:hyperlink>
      <w:r w:rsidR="00E11055" w:rsidRPr="00C751C5">
        <w:rPr>
          <w:rFonts w:ascii="Times New Roman" w:hAnsi="Times New Roman" w:cs="Times New Roman"/>
          <w:iCs/>
          <w:color w:val="000000" w:themeColor="text1"/>
          <w:szCs w:val="26"/>
          <w:lang w:val="fr-FR"/>
        </w:rPr>
        <w:fldChar w:fldCharType="end"/>
      </w:r>
      <w:r w:rsidR="005E040E">
        <w:rPr>
          <w:rFonts w:ascii="Times New Roman" w:hAnsi="Times New Roman" w:cs="Times New Roman"/>
          <w:iCs/>
          <w:color w:val="000000" w:themeColor="text1"/>
          <w:szCs w:val="26"/>
          <w:lang w:val="fr-FR"/>
        </w:rPr>
        <w:t xml:space="preserve"> </w:t>
      </w:r>
    </w:p>
    <w:p w14:paraId="13F6423B" w14:textId="282E10F9" w:rsidR="00E11055" w:rsidRPr="00B114B5" w:rsidRDefault="00D17E3A" w:rsidP="00E11055">
      <w:pPr>
        <w:rPr>
          <w:rFonts w:ascii="Times New Roman" w:hAnsi="Times New Roman" w:cs="Times New Roman"/>
          <w:iCs/>
          <w:color w:val="000000" w:themeColor="text1"/>
          <w:szCs w:val="26"/>
          <w:lang w:val="fr-FR"/>
        </w:rPr>
      </w:pPr>
      <w:r>
        <w:rPr>
          <w:rFonts w:ascii="Times New Roman" w:hAnsi="Times New Roman" w:cs="Times New Roman"/>
          <w:iCs/>
          <w:color w:val="000000" w:themeColor="text1"/>
          <w:szCs w:val="26"/>
          <w:lang w:val="fr-FR"/>
        </w:rPr>
        <w:t>B</w:t>
      </w:r>
      <w:r w:rsidRPr="00B114B5">
        <w:rPr>
          <w:rFonts w:ascii="Times New Roman" w:hAnsi="Times New Roman" w:cs="Times New Roman"/>
          <w:iCs/>
          <w:color w:val="000000" w:themeColor="text1"/>
          <w:szCs w:val="26"/>
          <w:lang w:val="fr-FR"/>
        </w:rPr>
        <w:t>éo phì là yếu tố nguy cơ tăng biến chứng của VTC</w:t>
      </w:r>
      <w:r>
        <w:rPr>
          <w:rFonts w:ascii="Times New Roman" w:hAnsi="Times New Roman" w:cs="Times New Roman"/>
          <w:iCs/>
          <w:color w:val="000000" w:themeColor="text1"/>
          <w:szCs w:val="26"/>
          <w:lang w:val="fr-FR"/>
        </w:rPr>
        <w:t>,</w:t>
      </w:r>
      <w:r w:rsidRPr="00B114B5">
        <w:rPr>
          <w:rFonts w:ascii="Times New Roman" w:hAnsi="Times New Roman" w:cs="Times New Roman"/>
          <w:iCs/>
          <w:color w:val="000000" w:themeColor="text1"/>
          <w:szCs w:val="26"/>
          <w:lang w:val="fr-FR"/>
        </w:rPr>
        <w:t xml:space="preserve"> </w:t>
      </w:r>
      <w:r w:rsidR="00E11055" w:rsidRPr="00B114B5">
        <w:rPr>
          <w:rFonts w:ascii="Times New Roman" w:hAnsi="Times New Roman" w:cs="Times New Roman"/>
          <w:iCs/>
          <w:color w:val="000000" w:themeColor="text1"/>
          <w:szCs w:val="26"/>
          <w:lang w:val="fr-FR"/>
        </w:rPr>
        <w:t>Papachristou</w:t>
      </w:r>
      <w:r w:rsidR="00C206E1">
        <w:rPr>
          <w:rFonts w:ascii="Times New Roman" w:hAnsi="Times New Roman" w:cs="Times New Roman"/>
          <w:iCs/>
          <w:color w:val="000000" w:themeColor="text1"/>
          <w:szCs w:val="26"/>
          <w:lang w:val="fr-FR"/>
        </w:rPr>
        <w:t xml:space="preserve"> (200</w:t>
      </w:r>
      <w:r w:rsidR="00FE4378">
        <w:rPr>
          <w:rFonts w:ascii="Times New Roman" w:hAnsi="Times New Roman" w:cs="Times New Roman"/>
          <w:iCs/>
          <w:color w:val="000000" w:themeColor="text1"/>
          <w:szCs w:val="26"/>
          <w:lang w:val="fr-FR"/>
        </w:rPr>
        <w:t>6)</w:t>
      </w:r>
      <w:hyperlink w:anchor="_ENREF_55" w:tooltip="Papachristou, 2006 #551" w:history="1">
        <w:r w:rsidR="00742E27" w:rsidRPr="00B114B5">
          <w:rPr>
            <w:rFonts w:ascii="Times New Roman" w:hAnsi="Times New Roman" w:cs="Times New Roman"/>
            <w:iCs/>
            <w:color w:val="000000" w:themeColor="text1"/>
            <w:szCs w:val="26"/>
            <w:lang w:val="fr-FR"/>
          </w:rPr>
          <w:fldChar w:fldCharType="begin"/>
        </w:r>
        <w:r w:rsidR="00742E27">
          <w:rPr>
            <w:rFonts w:ascii="Times New Roman" w:hAnsi="Times New Roman" w:cs="Times New Roman"/>
            <w:iCs/>
            <w:color w:val="000000" w:themeColor="text1"/>
            <w:szCs w:val="26"/>
            <w:lang w:val="fr-FR"/>
          </w:rPr>
          <w:instrText xml:space="preserve"> ADDIN EN.CITE &lt;EndNote&gt;&lt;Cite&gt;&lt;Author&gt;Papachristou&lt;/Author&gt;&lt;Year&gt;2006&lt;/Year&gt;&lt;RecNum&gt;551&lt;/RecNum&gt;&lt;DisplayText&gt;&lt;style face="superscript"&gt;55&lt;/style&gt;&lt;/DisplayText&gt;&lt;record&gt;&lt;rec-number&gt;551&lt;/rec-number&gt;&lt;foreign-keys&gt;&lt;key app="EN" db-id="fwapzdvzyxst0kewxs9vvv9d5p2rrr0dr5pe" timestamp="1715523000"&gt;551&lt;/key&gt;&lt;/foreign-keys&gt;&lt;ref-type name="Journal Article"&gt;17&lt;/ref-type&gt;&lt;contributors&gt;&lt;authors&gt;&lt;author&gt;Papachristou, Georgios I&lt;/author&gt;&lt;author&gt;Papachristou, Dionysios J&lt;/author&gt;&lt;author&gt;Avula, Haritha&lt;/author&gt;&lt;author&gt;Slivka, Adam&lt;/author&gt;&lt;author&gt;Whitcomb, David C&lt;/author&gt;&lt;/authors&gt;&lt;/contributors&gt;&lt;titles&gt;&lt;title&gt;Obesity increases the severity of acute pancreatitis: performance of APACHE-O score and correlation with the inflammatory response&lt;/title&gt;&lt;secondary-title&gt;Pancreatology&lt;/secondary-title&gt;&lt;/titles&gt;&lt;periodical&gt;&lt;full-title&gt;Pancreatology&lt;/full-title&gt;&lt;/periodical&gt;&lt;pages&gt;279-285&lt;/pages&gt;&lt;volume&gt;6&lt;/volume&gt;&lt;number&gt;4&lt;/number&gt;&lt;dates&gt;&lt;year&gt;2006&lt;/year&gt;&lt;/dates&gt;&lt;isbn&gt;1424-3903&lt;/isbn&gt;&lt;urls&gt;&lt;/urls&gt;&lt;/record&gt;&lt;/Cite&gt;&lt;/EndNote&gt;</w:instrText>
        </w:r>
        <w:r w:rsidR="00742E27" w:rsidRPr="00B114B5">
          <w:rPr>
            <w:rFonts w:ascii="Times New Roman" w:hAnsi="Times New Roman" w:cs="Times New Roman"/>
            <w:iCs/>
            <w:color w:val="000000" w:themeColor="text1"/>
            <w:szCs w:val="26"/>
            <w:lang w:val="fr-FR"/>
          </w:rPr>
          <w:fldChar w:fldCharType="separate"/>
        </w:r>
        <w:r w:rsidR="00742E27" w:rsidRPr="00844319">
          <w:rPr>
            <w:rFonts w:ascii="Times New Roman" w:hAnsi="Times New Roman" w:cs="Times New Roman"/>
            <w:iCs/>
            <w:noProof/>
            <w:color w:val="000000" w:themeColor="text1"/>
            <w:szCs w:val="26"/>
            <w:vertAlign w:val="superscript"/>
            <w:lang w:val="fr-FR"/>
          </w:rPr>
          <w:t>55</w:t>
        </w:r>
        <w:r w:rsidR="00742E27" w:rsidRPr="00B114B5">
          <w:rPr>
            <w:rFonts w:ascii="Times New Roman" w:hAnsi="Times New Roman" w:cs="Times New Roman"/>
            <w:iCs/>
            <w:color w:val="000000" w:themeColor="text1"/>
            <w:szCs w:val="26"/>
            <w:lang w:val="fr-FR"/>
          </w:rPr>
          <w:fldChar w:fldCharType="end"/>
        </w:r>
      </w:hyperlink>
      <w:r w:rsidR="00E11055" w:rsidRPr="00B114B5">
        <w:rPr>
          <w:rFonts w:ascii="Times New Roman" w:hAnsi="Times New Roman" w:cs="Times New Roman"/>
          <w:iCs/>
          <w:color w:val="000000" w:themeColor="text1"/>
          <w:szCs w:val="26"/>
          <w:lang w:val="fr-FR"/>
        </w:rPr>
        <w:t xml:space="preserve"> đã đưa </w:t>
      </w:r>
      <w:r w:rsidR="00130F1A">
        <w:rPr>
          <w:rFonts w:ascii="Times New Roman" w:hAnsi="Times New Roman" w:cs="Times New Roman"/>
          <w:iCs/>
          <w:color w:val="000000" w:themeColor="text1"/>
          <w:szCs w:val="26"/>
          <w:lang w:val="fr-FR"/>
        </w:rPr>
        <w:t xml:space="preserve">ra </w:t>
      </w:r>
      <w:r w:rsidR="00E11055" w:rsidRPr="00B114B5">
        <w:rPr>
          <w:rFonts w:ascii="Times New Roman" w:hAnsi="Times New Roman" w:cs="Times New Roman"/>
          <w:iCs/>
          <w:color w:val="000000" w:themeColor="text1"/>
          <w:szCs w:val="26"/>
          <w:lang w:val="fr-FR"/>
        </w:rPr>
        <w:t>thang điểm APACHE-O nhằm cải thiện độ chính xác của thang điểm APACHE II</w:t>
      </w:r>
      <w:r w:rsidR="0019616B" w:rsidRPr="00B114B5">
        <w:rPr>
          <w:rFonts w:ascii="Times New Roman" w:hAnsi="Times New Roman" w:cs="Times New Roman"/>
          <w:iCs/>
          <w:color w:val="000000" w:themeColor="text1"/>
          <w:szCs w:val="26"/>
          <w:lang w:val="fr-FR"/>
        </w:rPr>
        <w:t xml:space="preserve"> </w:t>
      </w:r>
      <w:r w:rsidR="009D0A0B">
        <w:rPr>
          <w:rFonts w:ascii="Times New Roman" w:hAnsi="Times New Roman" w:cs="Times New Roman"/>
          <w:iCs/>
          <w:color w:val="000000" w:themeColor="text1"/>
          <w:szCs w:val="26"/>
          <w:lang w:val="fr-FR"/>
        </w:rPr>
        <w:t xml:space="preserve">trên </w:t>
      </w:r>
      <w:r w:rsidR="00BD2506" w:rsidRPr="00B114B5">
        <w:rPr>
          <w:rFonts w:ascii="Times New Roman" w:hAnsi="Times New Roman" w:cs="Times New Roman"/>
          <w:iCs/>
          <w:color w:val="000000" w:themeColor="text1"/>
          <w:szCs w:val="26"/>
          <w:lang w:val="fr-FR"/>
        </w:rPr>
        <w:t>BN béo phì bị VTC</w:t>
      </w:r>
      <w:r w:rsidR="00E11055" w:rsidRPr="00B114B5">
        <w:rPr>
          <w:rFonts w:ascii="Times New Roman" w:hAnsi="Times New Roman" w:cs="Times New Roman"/>
          <w:iCs/>
          <w:color w:val="000000" w:themeColor="text1"/>
          <w:szCs w:val="26"/>
          <w:lang w:val="fr-FR"/>
        </w:rPr>
        <w:t xml:space="preserve">. Tuy nhiên, </w:t>
      </w:r>
      <w:r w:rsidR="008A0F93">
        <w:rPr>
          <w:rFonts w:ascii="Times New Roman" w:hAnsi="Times New Roman" w:cs="Times New Roman"/>
          <w:iCs/>
          <w:color w:val="000000" w:themeColor="text1"/>
          <w:szCs w:val="26"/>
          <w:lang w:val="fr-FR"/>
        </w:rPr>
        <w:t xml:space="preserve">thang </w:t>
      </w:r>
      <w:r w:rsidR="00E11055" w:rsidRPr="00B114B5">
        <w:rPr>
          <w:rFonts w:ascii="Times New Roman" w:hAnsi="Times New Roman" w:cs="Times New Roman"/>
          <w:iCs/>
          <w:color w:val="000000" w:themeColor="text1"/>
          <w:szCs w:val="26"/>
          <w:lang w:val="fr-FR"/>
        </w:rPr>
        <w:t>APACHE-O không cải thiện độ chính xác hơn so với APACHE-II (</w:t>
      </w:r>
      <w:r w:rsidR="00381CA0" w:rsidRPr="00B114B5">
        <w:rPr>
          <w:rFonts w:ascii="Times New Roman" w:hAnsi="Times New Roman" w:cs="Times New Roman"/>
          <w:iCs/>
          <w:color w:val="000000" w:themeColor="text1"/>
          <w:szCs w:val="26"/>
          <w:lang w:val="fr-FR"/>
        </w:rPr>
        <w:t xml:space="preserve">APACHE-O </w:t>
      </w:r>
      <w:r w:rsidR="00381CA0">
        <w:rPr>
          <w:rFonts w:ascii="Times New Roman" w:hAnsi="Times New Roman" w:cs="Times New Roman"/>
          <w:iCs/>
          <w:color w:val="000000" w:themeColor="text1"/>
          <w:szCs w:val="26"/>
          <w:lang w:val="fr-FR"/>
        </w:rPr>
        <w:t xml:space="preserve">có </w:t>
      </w:r>
      <w:r w:rsidR="00E11055" w:rsidRPr="00B114B5">
        <w:rPr>
          <w:rFonts w:ascii="Times New Roman" w:hAnsi="Times New Roman" w:cs="Times New Roman"/>
          <w:iCs/>
          <w:color w:val="000000" w:themeColor="text1"/>
          <w:szCs w:val="26"/>
          <w:lang w:val="fr-FR"/>
        </w:rPr>
        <w:t xml:space="preserve">AUC </w:t>
      </w:r>
      <w:r w:rsidR="00381CA0">
        <w:rPr>
          <w:rFonts w:ascii="Times New Roman" w:hAnsi="Times New Roman" w:cs="Times New Roman"/>
          <w:iCs/>
          <w:color w:val="000000" w:themeColor="text1"/>
          <w:szCs w:val="26"/>
          <w:lang w:val="fr-FR"/>
        </w:rPr>
        <w:t xml:space="preserve">là </w:t>
      </w:r>
      <w:r w:rsidR="00E11055" w:rsidRPr="00B114B5">
        <w:rPr>
          <w:rFonts w:ascii="Times New Roman" w:hAnsi="Times New Roman" w:cs="Times New Roman"/>
          <w:iCs/>
          <w:color w:val="000000" w:themeColor="text1"/>
          <w:szCs w:val="26"/>
          <w:lang w:val="fr-FR"/>
        </w:rPr>
        <w:t>0,895</w:t>
      </w:r>
      <w:r w:rsidR="00381CA0">
        <w:rPr>
          <w:rFonts w:ascii="Times New Roman" w:hAnsi="Times New Roman" w:cs="Times New Roman"/>
          <w:iCs/>
          <w:color w:val="000000" w:themeColor="text1"/>
          <w:szCs w:val="26"/>
          <w:lang w:val="fr-FR"/>
        </w:rPr>
        <w:t xml:space="preserve"> </w:t>
      </w:r>
      <w:r w:rsidR="00E11055" w:rsidRPr="00B114B5">
        <w:rPr>
          <w:rFonts w:ascii="Times New Roman" w:hAnsi="Times New Roman" w:cs="Times New Roman"/>
          <w:iCs/>
          <w:color w:val="000000" w:themeColor="text1"/>
          <w:szCs w:val="26"/>
          <w:lang w:val="fr-FR"/>
        </w:rPr>
        <w:t xml:space="preserve">và </w:t>
      </w:r>
      <w:r w:rsidR="00381CA0" w:rsidRPr="00B114B5">
        <w:rPr>
          <w:rFonts w:ascii="Times New Roman" w:hAnsi="Times New Roman" w:cs="Times New Roman"/>
          <w:iCs/>
          <w:color w:val="000000" w:themeColor="text1"/>
          <w:szCs w:val="26"/>
          <w:lang w:val="fr-FR"/>
        </w:rPr>
        <w:t xml:space="preserve">APACHE-II </w:t>
      </w:r>
      <w:r w:rsidR="00381CA0">
        <w:rPr>
          <w:rFonts w:ascii="Times New Roman" w:hAnsi="Times New Roman" w:cs="Times New Roman"/>
          <w:iCs/>
          <w:color w:val="000000" w:themeColor="text1"/>
          <w:szCs w:val="26"/>
          <w:lang w:val="fr-FR"/>
        </w:rPr>
        <w:t xml:space="preserve"> có AUC là </w:t>
      </w:r>
      <w:r w:rsidR="00E11055" w:rsidRPr="00B114B5">
        <w:rPr>
          <w:rFonts w:ascii="Times New Roman" w:hAnsi="Times New Roman" w:cs="Times New Roman"/>
          <w:iCs/>
          <w:color w:val="000000" w:themeColor="text1"/>
          <w:szCs w:val="26"/>
          <w:lang w:val="fr-FR"/>
        </w:rPr>
        <w:t>0,893)</w:t>
      </w:r>
      <w:r w:rsidR="00E04C49">
        <w:rPr>
          <w:rFonts w:ascii="Times New Roman" w:hAnsi="Times New Roman" w:cs="Times New Roman"/>
          <w:iCs/>
          <w:color w:val="000000" w:themeColor="text1"/>
          <w:szCs w:val="26"/>
          <w:lang w:val="fr-FR"/>
        </w:rPr>
        <w:t xml:space="preserve"> nên thang điểm </w:t>
      </w:r>
      <w:r w:rsidR="00E04C49" w:rsidRPr="00B114B5">
        <w:rPr>
          <w:rFonts w:ascii="Times New Roman" w:hAnsi="Times New Roman" w:cs="Times New Roman"/>
          <w:iCs/>
          <w:color w:val="000000" w:themeColor="text1"/>
          <w:szCs w:val="26"/>
          <w:lang w:val="fr-FR"/>
        </w:rPr>
        <w:t>APACHE-O</w:t>
      </w:r>
      <w:r w:rsidR="00E04C49">
        <w:rPr>
          <w:rFonts w:ascii="Times New Roman" w:hAnsi="Times New Roman" w:cs="Times New Roman"/>
          <w:iCs/>
          <w:color w:val="000000" w:themeColor="text1"/>
          <w:szCs w:val="26"/>
          <w:lang w:val="fr-FR"/>
        </w:rPr>
        <w:t xml:space="preserve"> </w:t>
      </w:r>
      <w:r w:rsidR="00AA7C2C">
        <w:rPr>
          <w:rFonts w:ascii="Times New Roman" w:hAnsi="Times New Roman" w:cs="Times New Roman"/>
          <w:iCs/>
          <w:color w:val="000000" w:themeColor="text1"/>
          <w:szCs w:val="26"/>
          <w:lang w:val="fr-FR"/>
        </w:rPr>
        <w:t xml:space="preserve">hiện </w:t>
      </w:r>
      <w:r w:rsidR="00E04C49">
        <w:rPr>
          <w:rFonts w:ascii="Times New Roman" w:hAnsi="Times New Roman" w:cs="Times New Roman"/>
          <w:iCs/>
          <w:color w:val="000000" w:themeColor="text1"/>
          <w:szCs w:val="26"/>
          <w:lang w:val="fr-FR"/>
        </w:rPr>
        <w:t xml:space="preserve">không được áp dụng trên lâm sàng để tiên lượng độ nặng của VTC ở BN béo phì. </w:t>
      </w:r>
    </w:p>
    <w:p w14:paraId="69577E9D" w14:textId="6B5BC64F" w:rsidR="00E11055" w:rsidRPr="00B114B5" w:rsidRDefault="00E11055" w:rsidP="00E11055">
      <w:pPr>
        <w:rPr>
          <w:rFonts w:ascii="Times New Roman" w:hAnsi="Times New Roman" w:cs="Times New Roman"/>
          <w:iCs/>
          <w:color w:val="000000" w:themeColor="text1"/>
          <w:szCs w:val="26"/>
          <w:lang w:val="fr-FR"/>
        </w:rPr>
      </w:pPr>
      <w:r w:rsidRPr="00B114B5">
        <w:rPr>
          <w:rFonts w:ascii="Times New Roman" w:hAnsi="Times New Roman" w:cs="Times New Roman"/>
          <w:iCs/>
          <w:color w:val="000000" w:themeColor="text1"/>
          <w:szCs w:val="26"/>
          <w:lang w:val="fr-FR"/>
        </w:rPr>
        <w:t xml:space="preserve">Trong nghiên cứu của </w:t>
      </w:r>
      <w:r w:rsidRPr="00B114B5">
        <w:rPr>
          <w:rFonts w:ascii="Times New Roman" w:hAnsi="Times New Roman" w:cs="Times New Roman"/>
          <w:kern w:val="0"/>
          <w:szCs w:val="26"/>
        </w:rPr>
        <w:t>Teng (2021)</w:t>
      </w:r>
      <w:hyperlink w:anchor="_ENREF_56" w:tooltip="Teng, 2021 #505" w:history="1">
        <w:r w:rsidR="00742E27" w:rsidRPr="00B114B5">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 </w:instrText>
        </w:r>
        <w:r w:rsidR="00742E27">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EN.CITE.DATA </w:instrText>
        </w:r>
        <w:r w:rsidR="00742E27">
          <w:rPr>
            <w:rFonts w:ascii="Times New Roman" w:hAnsi="Times New Roman" w:cs="Times New Roman"/>
            <w:iCs/>
            <w:color w:val="000000" w:themeColor="text1"/>
            <w:szCs w:val="26"/>
            <w:lang w:val="fr-FR"/>
          </w:rPr>
        </w:r>
        <w:r w:rsidR="00742E27">
          <w:rPr>
            <w:rFonts w:ascii="Times New Roman" w:hAnsi="Times New Roman" w:cs="Times New Roman"/>
            <w:iCs/>
            <w:color w:val="000000" w:themeColor="text1"/>
            <w:szCs w:val="26"/>
            <w:lang w:val="fr-FR"/>
          </w:rPr>
          <w:fldChar w:fldCharType="end"/>
        </w:r>
        <w:r w:rsidR="00742E27" w:rsidRPr="00B114B5">
          <w:rPr>
            <w:rFonts w:ascii="Times New Roman" w:hAnsi="Times New Roman" w:cs="Times New Roman"/>
            <w:iCs/>
            <w:color w:val="000000" w:themeColor="text1"/>
            <w:szCs w:val="26"/>
            <w:lang w:val="fr-FR"/>
          </w:rPr>
        </w:r>
        <w:r w:rsidR="00742E27" w:rsidRPr="00B114B5">
          <w:rPr>
            <w:rFonts w:ascii="Times New Roman" w:hAnsi="Times New Roman" w:cs="Times New Roman"/>
            <w:iCs/>
            <w:color w:val="000000" w:themeColor="text1"/>
            <w:szCs w:val="26"/>
            <w:lang w:val="fr-FR"/>
          </w:rPr>
          <w:fldChar w:fldCharType="separate"/>
        </w:r>
        <w:r w:rsidR="00742E27" w:rsidRPr="00844319">
          <w:rPr>
            <w:rFonts w:ascii="Times New Roman" w:hAnsi="Times New Roman" w:cs="Times New Roman"/>
            <w:iCs/>
            <w:noProof/>
            <w:color w:val="000000" w:themeColor="text1"/>
            <w:szCs w:val="26"/>
            <w:vertAlign w:val="superscript"/>
            <w:lang w:val="fr-FR"/>
          </w:rPr>
          <w:t>56</w:t>
        </w:r>
        <w:r w:rsidR="00742E27" w:rsidRPr="00B114B5">
          <w:rPr>
            <w:rFonts w:ascii="Times New Roman" w:hAnsi="Times New Roman" w:cs="Times New Roman"/>
            <w:iCs/>
            <w:color w:val="000000" w:themeColor="text1"/>
            <w:szCs w:val="26"/>
            <w:lang w:val="fr-FR"/>
          </w:rPr>
          <w:fldChar w:fldCharType="end"/>
        </w:r>
      </w:hyperlink>
      <w:r w:rsidRPr="00B114B5">
        <w:rPr>
          <w:rFonts w:ascii="Times New Roman" w:hAnsi="Times New Roman" w:cs="Times New Roman"/>
          <w:iCs/>
          <w:color w:val="000000" w:themeColor="text1"/>
          <w:szCs w:val="26"/>
          <w:lang w:val="fr-FR"/>
        </w:rPr>
        <w:t xml:space="preserve"> cho thấy thang điểm APACHE II có giá trị tiên lượng mức độ nặng, </w:t>
      </w:r>
      <w:r w:rsidR="00D62B85">
        <w:rPr>
          <w:rFonts w:ascii="Times New Roman" w:hAnsi="Times New Roman" w:cs="Times New Roman"/>
          <w:iCs/>
          <w:color w:val="000000" w:themeColor="text1"/>
          <w:szCs w:val="26"/>
          <w:lang w:val="fr-FR"/>
        </w:rPr>
        <w:t xml:space="preserve">khả năng nhập khoa </w:t>
      </w:r>
      <w:r w:rsidR="00FD36D3">
        <w:rPr>
          <w:rFonts w:ascii="Times New Roman" w:hAnsi="Times New Roman" w:cs="Times New Roman"/>
          <w:iCs/>
          <w:color w:val="000000" w:themeColor="text1"/>
          <w:szCs w:val="26"/>
          <w:lang w:val="fr-FR"/>
        </w:rPr>
        <w:t>C</w:t>
      </w:r>
      <w:r w:rsidR="00D62B85">
        <w:rPr>
          <w:rFonts w:ascii="Times New Roman" w:hAnsi="Times New Roman" w:cs="Times New Roman"/>
          <w:iCs/>
          <w:color w:val="000000" w:themeColor="text1"/>
          <w:szCs w:val="26"/>
          <w:lang w:val="fr-FR"/>
        </w:rPr>
        <w:t xml:space="preserve">hăm sóc đặc biệt và </w:t>
      </w:r>
      <w:r w:rsidRPr="00B114B5">
        <w:rPr>
          <w:rFonts w:ascii="Times New Roman" w:hAnsi="Times New Roman" w:cs="Times New Roman"/>
          <w:iCs/>
          <w:color w:val="000000" w:themeColor="text1"/>
          <w:szCs w:val="26"/>
          <w:lang w:val="fr-FR"/>
        </w:rPr>
        <w:t xml:space="preserve">nguy cơ tử vong VTC cụ thể là : </w:t>
      </w:r>
    </w:p>
    <w:p w14:paraId="5CA13B2E" w14:textId="1F99A359" w:rsidR="00E11055" w:rsidRPr="00B114B5" w:rsidRDefault="00E11055" w:rsidP="00ED488E">
      <w:pPr>
        <w:rPr>
          <w:rFonts w:ascii="Times New Roman" w:eastAsia="Times New Roman" w:hAnsi="Times New Roman" w:cs="Times New Roman"/>
          <w:color w:val="000000" w:themeColor="text1"/>
          <w:kern w:val="0"/>
          <w:position w:val="0"/>
          <w:szCs w:val="26"/>
          <w14:ligatures w14:val="none"/>
        </w:rPr>
      </w:pPr>
      <w:r w:rsidRPr="00B114B5">
        <w:rPr>
          <w:rFonts w:ascii="Times New Roman" w:hAnsi="Times New Roman" w:cs="Times New Roman"/>
          <w:iCs/>
          <w:color w:val="000000" w:themeColor="text1"/>
          <w:szCs w:val="26"/>
          <w:lang w:val="fr-FR"/>
        </w:rPr>
        <w:t xml:space="preserve">+ </w:t>
      </w:r>
      <w:r w:rsidR="002E55EB">
        <w:rPr>
          <w:rFonts w:ascii="Times New Roman" w:hAnsi="Times New Roman" w:cs="Times New Roman"/>
          <w:iCs/>
          <w:color w:val="000000" w:themeColor="text1"/>
          <w:szCs w:val="26"/>
          <w:lang w:val="fr-FR"/>
        </w:rPr>
        <w:t>T</w:t>
      </w:r>
      <w:r w:rsidRPr="00B114B5">
        <w:rPr>
          <w:rFonts w:ascii="Times New Roman" w:hAnsi="Times New Roman" w:cs="Times New Roman"/>
          <w:iCs/>
          <w:color w:val="000000" w:themeColor="text1"/>
          <w:szCs w:val="26"/>
          <w:lang w:val="fr-FR"/>
        </w:rPr>
        <w:t xml:space="preserve">iên lượng VTC nặng, APACHE II ≥ 8 điểm có độ </w:t>
      </w:r>
      <w:r w:rsidR="00136E6D">
        <w:rPr>
          <w:rFonts w:ascii="Times New Roman" w:hAnsi="Times New Roman" w:cs="Times New Roman"/>
          <w:iCs/>
          <w:color w:val="000000" w:themeColor="text1"/>
          <w:szCs w:val="26"/>
          <w:lang w:val="fr-FR"/>
        </w:rPr>
        <w:t xml:space="preserve">chính xác là </w:t>
      </w:r>
      <w:r w:rsidR="009F20E9" w:rsidRPr="009F20E9">
        <w:rPr>
          <w:rFonts w:ascii="Times New Roman" w:hAnsi="Times New Roman" w:cs="Times New Roman"/>
          <w:iCs/>
          <w:color w:val="000000" w:themeColor="text1"/>
          <w:szCs w:val="26"/>
        </w:rPr>
        <w:t>65,4</w:t>
      </w:r>
      <w:r w:rsidR="009F20E9">
        <w:rPr>
          <w:rFonts w:ascii="Times New Roman" w:hAnsi="Times New Roman" w:cs="Times New Roman"/>
          <w:iCs/>
          <w:color w:val="000000" w:themeColor="text1"/>
          <w:szCs w:val="26"/>
        </w:rPr>
        <w:t xml:space="preserve">%. </w:t>
      </w:r>
    </w:p>
    <w:p w14:paraId="061EDD00" w14:textId="6F922CD7" w:rsidR="002236F6" w:rsidRPr="009F099B" w:rsidRDefault="002236F6" w:rsidP="009F099B">
      <w:pPr>
        <w:rPr>
          <w:rFonts w:ascii="Times New Roman" w:hAnsi="Times New Roman"/>
          <w:iCs/>
          <w:color w:val="000000" w:themeColor="text1"/>
          <w:szCs w:val="26"/>
        </w:rPr>
      </w:pPr>
      <w:r>
        <w:rPr>
          <w:rFonts w:ascii="Times New Roman" w:hAnsi="Times New Roman" w:cs="Times New Roman"/>
          <w:iCs/>
          <w:color w:val="000000" w:themeColor="text1"/>
          <w:szCs w:val="26"/>
          <w:lang w:val="fr-FR"/>
        </w:rPr>
        <w:t xml:space="preserve">+ </w:t>
      </w:r>
      <w:r w:rsidR="002E55EB">
        <w:rPr>
          <w:rFonts w:ascii="Times New Roman" w:hAnsi="Times New Roman" w:cs="Times New Roman"/>
          <w:iCs/>
          <w:color w:val="000000" w:themeColor="text1"/>
          <w:szCs w:val="26"/>
          <w:lang w:val="fr-FR"/>
        </w:rPr>
        <w:t>T</w:t>
      </w:r>
      <w:r>
        <w:rPr>
          <w:rFonts w:ascii="Times New Roman" w:hAnsi="Times New Roman" w:cs="Times New Roman"/>
          <w:iCs/>
          <w:color w:val="000000" w:themeColor="text1"/>
          <w:szCs w:val="26"/>
          <w:lang w:val="fr-FR"/>
        </w:rPr>
        <w:t xml:space="preserve">iên lượng khả năng nhập khoa Chăm sóc đặc biệt, </w:t>
      </w:r>
      <w:r w:rsidRPr="00B114B5">
        <w:rPr>
          <w:rFonts w:ascii="Times New Roman" w:hAnsi="Times New Roman" w:cs="Times New Roman"/>
          <w:iCs/>
          <w:color w:val="000000" w:themeColor="text1"/>
          <w:szCs w:val="26"/>
          <w:lang w:val="fr-FR"/>
        </w:rPr>
        <w:t xml:space="preserve">APACHE II ≥ 8 điểm có độ </w:t>
      </w:r>
      <w:r>
        <w:rPr>
          <w:rFonts w:ascii="Times New Roman" w:hAnsi="Times New Roman" w:cs="Times New Roman"/>
          <w:iCs/>
          <w:color w:val="000000" w:themeColor="text1"/>
          <w:szCs w:val="26"/>
          <w:lang w:val="fr-FR"/>
        </w:rPr>
        <w:t xml:space="preserve">chính xác </w:t>
      </w:r>
      <w:r w:rsidRPr="009F099B">
        <w:rPr>
          <w:rFonts w:ascii="Times New Roman" w:hAnsi="Times New Roman" w:cs="Times New Roman"/>
          <w:iCs/>
          <w:color w:val="000000" w:themeColor="text1"/>
          <w:szCs w:val="26"/>
          <w:lang w:val="fr-FR"/>
        </w:rPr>
        <w:t>là</w:t>
      </w:r>
      <w:r w:rsidR="009F20E9" w:rsidRPr="009F099B">
        <w:rPr>
          <w:rFonts w:ascii="Times New Roman" w:hAnsi="Times New Roman" w:cs="Times New Roman"/>
          <w:iCs/>
          <w:color w:val="000000" w:themeColor="text1"/>
          <w:szCs w:val="26"/>
          <w:lang w:val="fr-FR"/>
        </w:rPr>
        <w:t xml:space="preserve"> </w:t>
      </w:r>
      <w:r w:rsidR="009F099B" w:rsidRPr="009F099B">
        <w:rPr>
          <w:rFonts w:ascii="Times New Roman" w:hAnsi="Times New Roman"/>
          <w:iCs/>
          <w:color w:val="000000" w:themeColor="text1"/>
          <w:szCs w:val="26"/>
        </w:rPr>
        <w:t>60,5%.</w:t>
      </w:r>
      <w:r w:rsidR="009F099B">
        <w:rPr>
          <w:rFonts w:ascii="Times New Roman" w:hAnsi="Times New Roman"/>
          <w:iCs/>
          <w:color w:val="000000" w:themeColor="text1"/>
          <w:szCs w:val="26"/>
        </w:rPr>
        <w:t xml:space="preserve"> </w:t>
      </w:r>
    </w:p>
    <w:p w14:paraId="27B98B1F" w14:textId="5A8AA74F" w:rsidR="00E11055" w:rsidRPr="009F099B" w:rsidRDefault="00E11055" w:rsidP="009F099B">
      <w:pPr>
        <w:rPr>
          <w:rFonts w:ascii="Times New Roman" w:hAnsi="Times New Roman"/>
          <w:iCs/>
          <w:color w:val="000000" w:themeColor="text1"/>
          <w:szCs w:val="26"/>
        </w:rPr>
      </w:pPr>
      <w:r w:rsidRPr="00B114B5">
        <w:rPr>
          <w:rFonts w:ascii="Times New Roman" w:hAnsi="Times New Roman" w:cs="Times New Roman"/>
          <w:iCs/>
          <w:color w:val="000000" w:themeColor="text1"/>
          <w:szCs w:val="26"/>
          <w:lang w:val="fr-FR"/>
        </w:rPr>
        <w:t xml:space="preserve">+ </w:t>
      </w:r>
      <w:r w:rsidR="002E55EB">
        <w:rPr>
          <w:rFonts w:ascii="Times New Roman" w:hAnsi="Times New Roman" w:cs="Times New Roman"/>
          <w:iCs/>
          <w:color w:val="000000" w:themeColor="text1"/>
          <w:szCs w:val="26"/>
          <w:lang w:val="fr-FR"/>
        </w:rPr>
        <w:t>T</w:t>
      </w:r>
      <w:r w:rsidRPr="00B114B5">
        <w:rPr>
          <w:rFonts w:ascii="Times New Roman" w:hAnsi="Times New Roman" w:cs="Times New Roman"/>
          <w:iCs/>
          <w:color w:val="000000" w:themeColor="text1"/>
          <w:szCs w:val="26"/>
          <w:lang w:val="fr-FR"/>
        </w:rPr>
        <w:t xml:space="preserve">iên lượng nguy cơ tử vong, </w:t>
      </w:r>
      <w:r w:rsidR="00025869" w:rsidRPr="00B114B5">
        <w:rPr>
          <w:rFonts w:ascii="Times New Roman" w:hAnsi="Times New Roman" w:cs="Times New Roman"/>
          <w:iCs/>
          <w:color w:val="000000" w:themeColor="text1"/>
          <w:szCs w:val="26"/>
          <w:lang w:val="fr-FR"/>
        </w:rPr>
        <w:t xml:space="preserve">APACHE II ≥ 8 điểm có độ </w:t>
      </w:r>
      <w:r w:rsidR="00025869">
        <w:rPr>
          <w:rFonts w:ascii="Times New Roman" w:hAnsi="Times New Roman" w:cs="Times New Roman"/>
          <w:iCs/>
          <w:color w:val="000000" w:themeColor="text1"/>
          <w:szCs w:val="26"/>
          <w:lang w:val="fr-FR"/>
        </w:rPr>
        <w:t xml:space="preserve">chính xác là </w:t>
      </w:r>
      <w:r w:rsidR="009F099B" w:rsidRPr="009F099B">
        <w:rPr>
          <w:rFonts w:ascii="Times New Roman" w:hAnsi="Times New Roman"/>
          <w:iCs/>
          <w:color w:val="000000" w:themeColor="text1"/>
          <w:szCs w:val="26"/>
        </w:rPr>
        <w:t>59,1</w:t>
      </w:r>
      <w:r w:rsidR="009F099B">
        <w:rPr>
          <w:rFonts w:ascii="Times New Roman" w:hAnsi="Times New Roman"/>
          <w:iCs/>
          <w:color w:val="000000" w:themeColor="text1"/>
          <w:szCs w:val="26"/>
        </w:rPr>
        <w:t xml:space="preserve">%. </w:t>
      </w:r>
    </w:p>
    <w:p w14:paraId="141AE4EE" w14:textId="376AD74F" w:rsidR="00E11055" w:rsidRDefault="005536D1" w:rsidP="00ED488E">
      <w:pPr>
        <w:ind w:firstLine="0"/>
        <w:outlineLvl w:val="4"/>
        <w:rPr>
          <w:rFonts w:ascii="Times New Roman" w:hAnsi="Times New Roman" w:cs="Times New Roman"/>
          <w:b/>
          <w:color w:val="000000" w:themeColor="text1"/>
          <w:szCs w:val="26"/>
          <w:lang w:val="pt-BR"/>
        </w:rPr>
      </w:pPr>
      <w:r>
        <w:rPr>
          <w:rFonts w:ascii="Times New Roman" w:hAnsi="Times New Roman" w:cs="Times New Roman"/>
          <w:b/>
          <w:color w:val="000000" w:themeColor="text1"/>
          <w:szCs w:val="26"/>
          <w:lang w:val="pt-BR"/>
        </w:rPr>
        <w:t>Thang</w:t>
      </w:r>
      <w:r w:rsidR="00E11055" w:rsidRPr="001602B8">
        <w:rPr>
          <w:rFonts w:ascii="Times New Roman" w:hAnsi="Times New Roman" w:cs="Times New Roman"/>
          <w:b/>
          <w:color w:val="000000" w:themeColor="text1"/>
          <w:szCs w:val="26"/>
          <w:lang w:val="pt-BR"/>
        </w:rPr>
        <w:t xml:space="preserve"> điểm SOFA </w:t>
      </w:r>
      <w:r w:rsidR="00E60853" w:rsidRPr="00321783">
        <w:rPr>
          <w:rFonts w:ascii="Times New Roman" w:hAnsi="Times New Roman" w:cs="Times New Roman"/>
          <w:bCs/>
          <w:color w:val="000000" w:themeColor="text1"/>
          <w:szCs w:val="26"/>
          <w:lang w:val="pt-BR"/>
        </w:rPr>
        <w:t>(</w:t>
      </w:r>
      <w:r w:rsidR="00E60853" w:rsidRPr="00692C26">
        <w:rPr>
          <w:rFonts w:ascii="Times New Roman" w:hAnsi="Times New Roman" w:cs="Times New Roman"/>
          <w:szCs w:val="26"/>
        </w:rPr>
        <w:t>Sequential Organ Failure Assessment</w:t>
      </w:r>
      <w:r w:rsidR="00012D8B" w:rsidRPr="00C121FF">
        <w:rPr>
          <w:rFonts w:ascii="Times New Roman" w:hAnsi="Times New Roman" w:cs="Times New Roman"/>
          <w:bCs/>
          <w:color w:val="000000" w:themeColor="text1"/>
          <w:szCs w:val="26"/>
          <w:lang w:val="pt-BR"/>
        </w:rPr>
        <w:t xml:space="preserve">) </w:t>
      </w:r>
      <w:r w:rsidR="00E11055" w:rsidRPr="00C121FF">
        <w:rPr>
          <w:rFonts w:ascii="Times New Roman" w:hAnsi="Times New Roman" w:cs="Times New Roman"/>
          <w:bCs/>
          <w:color w:val="000000" w:themeColor="text1"/>
          <w:szCs w:val="26"/>
          <w:lang w:val="pt-BR"/>
        </w:rPr>
        <w:t>(phụ lục 3)</w:t>
      </w:r>
      <w:r w:rsidR="00884F54">
        <w:rPr>
          <w:rFonts w:ascii="Times New Roman" w:hAnsi="Times New Roman" w:cs="Times New Roman"/>
          <w:bCs/>
          <w:color w:val="000000" w:themeColor="text1"/>
          <w:szCs w:val="26"/>
          <w:lang w:val="pt-BR"/>
        </w:rPr>
        <w:t xml:space="preserve">: </w:t>
      </w:r>
    </w:p>
    <w:p w14:paraId="66CD2892" w14:textId="54AE42EA" w:rsidR="00E11055" w:rsidRPr="004A2B81" w:rsidRDefault="00E11055" w:rsidP="00E11055">
      <w:pPr>
        <w:rPr>
          <w:rFonts w:ascii="Times New Roman" w:hAnsi="Times New Roman" w:cs="Times New Roman"/>
          <w:iCs/>
          <w:color w:val="000000" w:themeColor="text1"/>
          <w:szCs w:val="26"/>
          <w:lang w:val="fr-FR"/>
        </w:rPr>
      </w:pPr>
      <w:r w:rsidRPr="004A2B81">
        <w:rPr>
          <w:rFonts w:ascii="Times New Roman" w:hAnsi="Times New Roman" w:cs="Times New Roman"/>
          <w:bCs/>
          <w:color w:val="000000" w:themeColor="text1"/>
          <w:szCs w:val="26"/>
          <w:lang w:val="pt-BR"/>
        </w:rPr>
        <w:t xml:space="preserve">Thang điểm SOFA được phát triển bởi </w:t>
      </w:r>
      <w:r w:rsidRPr="004A2B81">
        <w:rPr>
          <w:rFonts w:ascii="Times New Roman" w:hAnsi="Times New Roman" w:cs="Times New Roman"/>
          <w:kern w:val="0"/>
          <w:szCs w:val="26"/>
        </w:rPr>
        <w:t xml:space="preserve">Vincent </w:t>
      </w:r>
      <w:r w:rsidR="00AA74B3" w:rsidRPr="004A2B81">
        <w:rPr>
          <w:rFonts w:ascii="Times New Roman" w:hAnsi="Times New Roman" w:cs="Times New Roman"/>
          <w:kern w:val="0"/>
          <w:szCs w:val="26"/>
        </w:rPr>
        <w:t>(1996)</w:t>
      </w:r>
      <w:hyperlink w:anchor="_ENREF_57" w:tooltip="Vincent, 1996 #570" w:history="1">
        <w:r w:rsidR="00742E27" w:rsidRPr="004A2B81">
          <w:rPr>
            <w:rFonts w:ascii="Times New Roman" w:hAnsi="Times New Roman" w:cs="Times New Roman"/>
            <w:kern w:val="0"/>
            <w:szCs w:val="26"/>
          </w:rPr>
          <w:fldChar w:fldCharType="begin"/>
        </w:r>
        <w:r w:rsidR="00742E27">
          <w:rPr>
            <w:rFonts w:ascii="Times New Roman" w:hAnsi="Times New Roman" w:cs="Times New Roman"/>
            <w:kern w:val="0"/>
            <w:szCs w:val="26"/>
          </w:rPr>
          <w:instrText xml:space="preserve"> ADDIN EN.CITE &lt;EndNote&gt;&lt;Cite&gt;&lt;Author&gt;Vincent&lt;/Author&gt;&lt;Year&gt;1996&lt;/Year&gt;&lt;RecNum&gt;570&lt;/RecNum&gt;&lt;DisplayText&gt;&lt;style face="superscript"&gt;57&lt;/style&gt;&lt;/DisplayText&gt;&lt;record&gt;&lt;rec-number&gt;570&lt;/rec-number&gt;&lt;foreign-keys&gt;&lt;key app="EN" db-id="fwapzdvzyxst0kewxs9vvv9d5p2rrr0dr5pe" timestamp="1715609288"&gt;570&lt;/key&gt;&lt;/foreign-keys&gt;&lt;ref-type name="Generic"&gt;13&lt;/ref-type&gt;&lt;contributors&gt;&lt;authors&gt;&lt;author&gt;Vincent, J -L&lt;/author&gt;&lt;author&gt;Moreno, Rui&lt;/author&gt;&lt;author&gt;Takala, Jukka&lt;/author&gt;&lt;author&gt;Willatts, Sheila&lt;/author&gt;&lt;author&gt;De Mendonça, Arnaldo&lt;/author&gt;&lt;author&gt;Bruining, Hajo&lt;/author&gt;&lt;author&gt;Reinhart, CK&lt;/author&gt;&lt;author&gt;Suter, PeterM&lt;/author&gt;&lt;author&gt;Thijs, Lambertius G&lt;/author&gt;&lt;/authors&gt;&lt;/contributors&gt;&lt;titles&gt;&lt;title&gt;The SOFA (Sepsis-related Organ Failure Assessment) score to describe organ dysfunction/failure: On behalf of the Working Group on Sepsis-Related Problems of the European Society of Intensive Care Medicine (see contributors to the project in the appendix)&lt;/title&gt;&lt;/titles&gt;&lt;dates&gt;&lt;year&gt;1996&lt;/year&gt;&lt;/dates&gt;&lt;publisher&gt;Springer-Verlag&lt;/publisher&gt;&lt;isbn&gt;0342-4642&lt;/isbn&gt;&lt;urls&gt;&lt;/urls&gt;&lt;/record&gt;&lt;/Cite&gt;&lt;/EndNote&gt;</w:instrText>
        </w:r>
        <w:r w:rsidR="00742E27" w:rsidRPr="004A2B81">
          <w:rPr>
            <w:rFonts w:ascii="Times New Roman" w:hAnsi="Times New Roman" w:cs="Times New Roman"/>
            <w:kern w:val="0"/>
            <w:szCs w:val="26"/>
          </w:rPr>
          <w:fldChar w:fldCharType="separate"/>
        </w:r>
        <w:r w:rsidR="00742E27" w:rsidRPr="00844319">
          <w:rPr>
            <w:rFonts w:ascii="Times New Roman" w:hAnsi="Times New Roman" w:cs="Times New Roman"/>
            <w:noProof/>
            <w:kern w:val="0"/>
            <w:szCs w:val="26"/>
            <w:vertAlign w:val="superscript"/>
          </w:rPr>
          <w:t>57</w:t>
        </w:r>
        <w:r w:rsidR="00742E27" w:rsidRPr="004A2B81">
          <w:rPr>
            <w:rFonts w:ascii="Times New Roman" w:hAnsi="Times New Roman" w:cs="Times New Roman"/>
            <w:kern w:val="0"/>
            <w:szCs w:val="26"/>
          </w:rPr>
          <w:fldChar w:fldCharType="end"/>
        </w:r>
      </w:hyperlink>
      <w:r w:rsidRPr="004A2B81">
        <w:rPr>
          <w:rFonts w:ascii="Times New Roman" w:hAnsi="Times New Roman" w:cs="Times New Roman"/>
          <w:kern w:val="0"/>
          <w:szCs w:val="26"/>
        </w:rPr>
        <w:t xml:space="preserve">, </w:t>
      </w:r>
      <w:r w:rsidRPr="004A2B81">
        <w:rPr>
          <w:rFonts w:ascii="Times New Roman" w:hAnsi="Times New Roman" w:cs="Times New Roman"/>
          <w:bCs/>
          <w:color w:val="000000" w:themeColor="text1"/>
          <w:szCs w:val="26"/>
          <w:lang w:val="pt-BR"/>
        </w:rPr>
        <w:t>được dùng để đánh giá mức độ suy cơ quan trong</w:t>
      </w:r>
      <w:r w:rsidR="00935D1B" w:rsidRPr="004A2B81">
        <w:rPr>
          <w:rFonts w:ascii="Times New Roman" w:hAnsi="Times New Roman" w:cs="Times New Roman"/>
          <w:bCs/>
          <w:color w:val="000000" w:themeColor="text1"/>
          <w:szCs w:val="26"/>
          <w:lang w:val="pt-BR"/>
        </w:rPr>
        <w:t xml:space="preserve"> </w:t>
      </w:r>
      <w:r w:rsidRPr="004A2B81">
        <w:rPr>
          <w:rFonts w:ascii="Times New Roman" w:hAnsi="Times New Roman" w:cs="Times New Roman"/>
          <w:bCs/>
          <w:color w:val="000000" w:themeColor="text1"/>
          <w:szCs w:val="26"/>
          <w:lang w:val="pt-BR"/>
        </w:rPr>
        <w:t>nhiễm trùng huyết</w:t>
      </w:r>
      <w:r w:rsidR="000510BC" w:rsidRPr="004A2B81">
        <w:rPr>
          <w:rFonts w:ascii="Times New Roman" w:hAnsi="Times New Roman" w:cs="Times New Roman"/>
          <w:bCs/>
          <w:color w:val="000000" w:themeColor="text1"/>
          <w:szCs w:val="26"/>
          <w:lang w:val="pt-BR"/>
        </w:rPr>
        <w:t xml:space="preserve">. </w:t>
      </w:r>
      <w:r w:rsidRPr="004A2B81">
        <w:rPr>
          <w:rFonts w:ascii="Times New Roman" w:hAnsi="Times New Roman" w:cs="Times New Roman"/>
          <w:bCs/>
          <w:color w:val="000000" w:themeColor="text1"/>
          <w:szCs w:val="26"/>
          <w:lang w:val="pt-BR"/>
        </w:rPr>
        <w:t>Adam</w:t>
      </w:r>
      <w:r w:rsidR="009258C9">
        <w:rPr>
          <w:rFonts w:ascii="Times New Roman" w:hAnsi="Times New Roman" w:cs="Times New Roman"/>
          <w:bCs/>
          <w:color w:val="000000" w:themeColor="text1"/>
          <w:szCs w:val="26"/>
          <w:lang w:val="pt-BR"/>
        </w:rPr>
        <w:t xml:space="preserve"> </w:t>
      </w:r>
      <w:r w:rsidR="00D22CE6">
        <w:rPr>
          <w:rFonts w:ascii="Times New Roman" w:hAnsi="Times New Roman" w:cs="Times New Roman"/>
          <w:bCs/>
          <w:color w:val="000000" w:themeColor="text1"/>
          <w:szCs w:val="26"/>
          <w:lang w:val="pt-BR"/>
        </w:rPr>
        <w:t xml:space="preserve">và cộng sự </w:t>
      </w:r>
      <w:r w:rsidR="009258C9">
        <w:rPr>
          <w:rFonts w:ascii="Times New Roman" w:hAnsi="Times New Roman" w:cs="Times New Roman"/>
          <w:bCs/>
          <w:color w:val="000000" w:themeColor="text1"/>
          <w:szCs w:val="26"/>
          <w:lang w:val="pt-BR"/>
        </w:rPr>
        <w:t>(2013)</w:t>
      </w:r>
      <w:r w:rsidR="00742E27">
        <w:rPr>
          <w:rFonts w:ascii="Times New Roman" w:hAnsi="Times New Roman" w:cs="Times New Roman"/>
          <w:bCs/>
          <w:color w:val="000000" w:themeColor="text1"/>
          <w:szCs w:val="26"/>
          <w:lang w:val="pt-BR"/>
        </w:rPr>
        <w:fldChar w:fldCharType="begin"/>
      </w:r>
      <w:r w:rsidR="00742E27">
        <w:rPr>
          <w:rFonts w:ascii="Times New Roman" w:hAnsi="Times New Roman" w:cs="Times New Roman"/>
          <w:bCs/>
          <w:color w:val="000000" w:themeColor="text1"/>
          <w:szCs w:val="26"/>
          <w:lang w:val="pt-BR"/>
        </w:rPr>
        <w:instrText xml:space="preserve"> HYPERLINK \l "_ENREF_58" \o "Adam, 2013 #571" </w:instrText>
      </w:r>
      <w:r w:rsidR="00742E27">
        <w:rPr>
          <w:rFonts w:ascii="Times New Roman" w:hAnsi="Times New Roman" w:cs="Times New Roman"/>
          <w:bCs/>
          <w:color w:val="000000" w:themeColor="text1"/>
          <w:szCs w:val="26"/>
          <w:lang w:val="pt-BR"/>
        </w:rPr>
      </w:r>
      <w:r w:rsidR="00742E27">
        <w:rPr>
          <w:rFonts w:ascii="Times New Roman" w:hAnsi="Times New Roman" w:cs="Times New Roman"/>
          <w:bCs/>
          <w:color w:val="000000" w:themeColor="text1"/>
          <w:szCs w:val="26"/>
          <w:lang w:val="pt-BR"/>
        </w:rPr>
        <w:fldChar w:fldCharType="separate"/>
      </w:r>
      <w:r w:rsidR="00742E27" w:rsidRPr="004A2B81">
        <w:rPr>
          <w:rFonts w:ascii="Times New Roman" w:hAnsi="Times New Roman" w:cs="Times New Roman"/>
          <w:bCs/>
          <w:color w:val="000000" w:themeColor="text1"/>
          <w:szCs w:val="26"/>
          <w:lang w:val="pt-BR"/>
        </w:rPr>
        <w:fldChar w:fldCharType="begin"/>
      </w:r>
      <w:r w:rsidR="00742E27">
        <w:rPr>
          <w:rFonts w:ascii="Times New Roman" w:hAnsi="Times New Roman" w:cs="Times New Roman"/>
          <w:bCs/>
          <w:color w:val="000000" w:themeColor="text1"/>
          <w:szCs w:val="26"/>
          <w:lang w:val="pt-BR"/>
        </w:rPr>
        <w:instrText xml:space="preserve"> ADDIN EN.CITE &lt;EndNote&gt;&lt;Cite&gt;&lt;Author&gt;Adam&lt;/Author&gt;&lt;Year&gt;2013&lt;/Year&gt;&lt;RecNum&gt;571&lt;/RecNum&gt;&lt;DisplayText&gt;&lt;style face="superscript"&gt;58&lt;/style&gt;&lt;/DisplayText&gt;&lt;record&gt;&lt;rec-number&gt;571&lt;/rec-number&gt;&lt;foreign-keys&gt;&lt;key app="EN" db-id="fwapzdvzyxst0kewxs9vvv9d5p2rrr0dr5pe" timestamp="1715609685"&gt;571&lt;/key&gt;&lt;/foreign-keys&gt;&lt;ref-type name="Journal Article"&gt;17&lt;/ref-type&gt;&lt;contributors&gt;&lt;authors&gt;&lt;author&gt;Adam, Fusun&lt;/author&gt;&lt;author&gt;Bor, Canan&lt;/author&gt;&lt;author&gt;Uyar, Mehmet&lt;/author&gt;&lt;author&gt;Demırağ, Kubilay&lt;/author&gt;&lt;author&gt;Çankayalı, İlkin&lt;/author&gt;&lt;/authors&gt;&lt;/contributors&gt;&lt;titles&gt;&lt;title&gt;Severe acute pancreatitis admitted to intensive care unit: SOFA is superior to Ranson&amp;apos;s criteria and APACHE II in determining prognosis&lt;/title&gt;&lt;secondary-title&gt;The Turkish Journal of Gastroenterology: The Official Journal of Turkish Society of Gastroenterology&lt;/secondary-title&gt;&lt;/titles&gt;&lt;periodical&gt;&lt;full-title&gt;The Turkish Journal of Gastroenterology: The Official Journal of Turkish Society of Gastroenterology&lt;/full-title&gt;&lt;/periodical&gt;&lt;pages&gt;430-435&lt;/pages&gt;&lt;volume&gt;24&lt;/volume&gt;&lt;number&gt;5&lt;/number&gt;&lt;dates&gt;&lt;year&gt;2013&lt;/year&gt;&lt;/dates&gt;&lt;isbn&gt;1300-4948&lt;/isbn&gt;&lt;urls&gt;&lt;/urls&gt;&lt;/record&gt;&lt;/Cite&gt;&lt;/EndNote&gt;</w:instrText>
      </w:r>
      <w:r w:rsidR="00742E27" w:rsidRPr="004A2B81">
        <w:rPr>
          <w:rFonts w:ascii="Times New Roman" w:hAnsi="Times New Roman" w:cs="Times New Roman"/>
          <w:bCs/>
          <w:color w:val="000000" w:themeColor="text1"/>
          <w:szCs w:val="26"/>
          <w:lang w:val="pt-BR"/>
        </w:rPr>
        <w:fldChar w:fldCharType="separate"/>
      </w:r>
      <w:r w:rsidR="00742E27" w:rsidRPr="00844319">
        <w:rPr>
          <w:rFonts w:ascii="Times New Roman" w:hAnsi="Times New Roman" w:cs="Times New Roman"/>
          <w:bCs/>
          <w:noProof/>
          <w:color w:val="000000" w:themeColor="text1"/>
          <w:szCs w:val="26"/>
          <w:vertAlign w:val="superscript"/>
          <w:lang w:val="pt-BR"/>
        </w:rPr>
        <w:t>58</w:t>
      </w:r>
      <w:r w:rsidR="00742E27" w:rsidRPr="004A2B81">
        <w:rPr>
          <w:rFonts w:ascii="Times New Roman" w:hAnsi="Times New Roman" w:cs="Times New Roman"/>
          <w:bCs/>
          <w:color w:val="000000" w:themeColor="text1"/>
          <w:szCs w:val="26"/>
          <w:lang w:val="pt-BR"/>
        </w:rPr>
        <w:fldChar w:fldCharType="end"/>
      </w:r>
      <w:r w:rsidR="00742E27">
        <w:rPr>
          <w:rFonts w:ascii="Times New Roman" w:hAnsi="Times New Roman" w:cs="Times New Roman"/>
          <w:bCs/>
          <w:color w:val="000000" w:themeColor="text1"/>
          <w:szCs w:val="26"/>
          <w:lang w:val="pt-BR"/>
        </w:rPr>
        <w:fldChar w:fldCharType="end"/>
      </w:r>
      <w:r w:rsidRPr="004A2B81">
        <w:rPr>
          <w:rFonts w:ascii="Times New Roman" w:hAnsi="Times New Roman" w:cs="Times New Roman"/>
          <w:bCs/>
          <w:color w:val="000000" w:themeColor="text1"/>
          <w:szCs w:val="26"/>
          <w:lang w:val="pt-BR"/>
        </w:rPr>
        <w:t xml:space="preserve"> </w:t>
      </w:r>
      <w:r w:rsidR="009258C9">
        <w:rPr>
          <w:rFonts w:ascii="Times New Roman" w:hAnsi="Times New Roman" w:cs="Times New Roman"/>
          <w:bCs/>
          <w:color w:val="000000" w:themeColor="text1"/>
          <w:szCs w:val="26"/>
          <w:lang w:val="pt-BR"/>
        </w:rPr>
        <w:t xml:space="preserve">lần đầu tiên </w:t>
      </w:r>
      <w:r w:rsidRPr="004A2B81">
        <w:rPr>
          <w:rFonts w:ascii="Times New Roman" w:hAnsi="Times New Roman" w:cs="Times New Roman"/>
          <w:bCs/>
          <w:color w:val="000000" w:themeColor="text1"/>
          <w:szCs w:val="26"/>
          <w:lang w:val="pt-BR"/>
        </w:rPr>
        <w:lastRenderedPageBreak/>
        <w:t xml:space="preserve">đưa </w:t>
      </w:r>
      <w:r w:rsidR="000510BC" w:rsidRPr="004A2B81">
        <w:rPr>
          <w:rFonts w:ascii="Times New Roman" w:hAnsi="Times New Roman" w:cs="Times New Roman"/>
          <w:bCs/>
          <w:color w:val="000000" w:themeColor="text1"/>
          <w:szCs w:val="26"/>
          <w:lang w:val="pt-BR"/>
        </w:rPr>
        <w:t xml:space="preserve">thang điểm SOFA </w:t>
      </w:r>
      <w:r w:rsidRPr="004A2B81">
        <w:rPr>
          <w:rFonts w:ascii="Times New Roman" w:hAnsi="Times New Roman" w:cs="Times New Roman"/>
          <w:bCs/>
          <w:color w:val="000000" w:themeColor="text1"/>
          <w:szCs w:val="26"/>
          <w:lang w:val="pt-BR"/>
        </w:rPr>
        <w:t xml:space="preserve">vào đánh giá độ nặng VTC, kể từ đó đến nay nhiều tác giả </w:t>
      </w:r>
      <w:r w:rsidR="008A5FEC" w:rsidRPr="004A2B81">
        <w:rPr>
          <w:rFonts w:ascii="Times New Roman" w:hAnsi="Times New Roman" w:cs="Times New Roman"/>
          <w:bCs/>
          <w:color w:val="000000" w:themeColor="text1"/>
          <w:szCs w:val="26"/>
          <w:lang w:val="pt-BR"/>
        </w:rPr>
        <w:t xml:space="preserve">tiếp tục đưa </w:t>
      </w:r>
      <w:r w:rsidRPr="004A2B81">
        <w:rPr>
          <w:rFonts w:ascii="Times New Roman" w:hAnsi="Times New Roman" w:cs="Times New Roman"/>
          <w:bCs/>
          <w:color w:val="000000" w:themeColor="text1"/>
          <w:szCs w:val="26"/>
          <w:lang w:val="pt-BR"/>
        </w:rPr>
        <w:t xml:space="preserve">thang điểm SOFA </w:t>
      </w:r>
      <w:r w:rsidR="008A5FEC" w:rsidRPr="004A2B81">
        <w:rPr>
          <w:rFonts w:ascii="Times New Roman" w:hAnsi="Times New Roman" w:cs="Times New Roman"/>
          <w:bCs/>
          <w:color w:val="000000" w:themeColor="text1"/>
          <w:szCs w:val="26"/>
          <w:lang w:val="pt-BR"/>
        </w:rPr>
        <w:t xml:space="preserve">vào nghiên cứu </w:t>
      </w:r>
      <w:r w:rsidR="00010D9B">
        <w:rPr>
          <w:rFonts w:ascii="Times New Roman" w:hAnsi="Times New Roman" w:cs="Times New Roman"/>
          <w:bCs/>
          <w:color w:val="000000" w:themeColor="text1"/>
          <w:szCs w:val="26"/>
          <w:lang w:val="pt-BR"/>
        </w:rPr>
        <w:t xml:space="preserve">ở BN </w:t>
      </w:r>
      <w:r w:rsidR="008A5FEC" w:rsidRPr="004A2B81">
        <w:rPr>
          <w:rFonts w:ascii="Times New Roman" w:hAnsi="Times New Roman" w:cs="Times New Roman"/>
          <w:bCs/>
          <w:color w:val="000000" w:themeColor="text1"/>
          <w:szCs w:val="26"/>
          <w:lang w:val="pt-BR"/>
        </w:rPr>
        <w:t>VTC</w:t>
      </w:r>
      <w:r w:rsidR="00374474" w:rsidRPr="004A2B81">
        <w:rPr>
          <w:rFonts w:ascii="Times New Roman" w:hAnsi="Times New Roman" w:cs="Times New Roman"/>
          <w:bCs/>
          <w:color w:val="000000" w:themeColor="text1"/>
          <w:szCs w:val="26"/>
          <w:lang w:val="pt-BR"/>
        </w:rPr>
        <w:t xml:space="preserve">. </w:t>
      </w:r>
      <w:r w:rsidR="00F67C5D" w:rsidRPr="004A2B81">
        <w:rPr>
          <w:rFonts w:ascii="Times New Roman" w:hAnsi="Times New Roman" w:cs="Times New Roman"/>
          <w:bCs/>
          <w:color w:val="000000" w:themeColor="text1"/>
          <w:szCs w:val="26"/>
          <w:lang w:val="pt-BR"/>
        </w:rPr>
        <w:t>Thang điểm SOFA đánh giá dựa vào 6 chỉ số</w:t>
      </w:r>
      <w:r w:rsidR="00D7700F">
        <w:rPr>
          <w:rFonts w:ascii="Times New Roman" w:hAnsi="Times New Roman" w:cs="Times New Roman"/>
          <w:bCs/>
          <w:color w:val="000000" w:themeColor="text1"/>
          <w:szCs w:val="26"/>
          <w:lang w:val="pt-BR"/>
        </w:rPr>
        <w:t>. S</w:t>
      </w:r>
      <w:r w:rsidR="00D948D1" w:rsidRPr="004A2B81">
        <w:rPr>
          <w:rFonts w:ascii="Times New Roman" w:hAnsi="Times New Roman" w:cs="Times New Roman"/>
          <w:bCs/>
          <w:color w:val="000000" w:themeColor="text1"/>
          <w:szCs w:val="26"/>
          <w:lang w:val="pt-BR"/>
        </w:rPr>
        <w:t xml:space="preserve">o với </w:t>
      </w:r>
      <w:r w:rsidR="00807DE1" w:rsidRPr="004A2B81">
        <w:rPr>
          <w:rFonts w:ascii="Times New Roman" w:hAnsi="Times New Roman" w:cs="Times New Roman"/>
          <w:bCs/>
          <w:color w:val="000000" w:themeColor="text1"/>
          <w:szCs w:val="26"/>
          <w:lang w:val="pt-BR"/>
        </w:rPr>
        <w:t xml:space="preserve">thang </w:t>
      </w:r>
      <w:r w:rsidR="00D948D1" w:rsidRPr="004A2B81">
        <w:rPr>
          <w:rFonts w:ascii="Times New Roman" w:hAnsi="Times New Roman" w:cs="Times New Roman"/>
          <w:bCs/>
          <w:color w:val="000000" w:themeColor="text1"/>
          <w:szCs w:val="26"/>
          <w:lang w:val="pt-BR"/>
        </w:rPr>
        <w:t>điểm APACHE II</w:t>
      </w:r>
      <w:r w:rsidR="00374474" w:rsidRPr="004A2B81">
        <w:rPr>
          <w:rFonts w:ascii="Times New Roman" w:hAnsi="Times New Roman" w:cs="Times New Roman"/>
          <w:bCs/>
          <w:color w:val="000000" w:themeColor="text1"/>
          <w:szCs w:val="26"/>
          <w:lang w:val="pt-BR"/>
        </w:rPr>
        <w:t xml:space="preserve">, thang điểm SOFA </w:t>
      </w:r>
      <w:r w:rsidR="001F3400">
        <w:rPr>
          <w:rFonts w:ascii="Times New Roman" w:hAnsi="Times New Roman" w:cs="Times New Roman"/>
          <w:bCs/>
          <w:color w:val="000000" w:themeColor="text1"/>
          <w:szCs w:val="26"/>
          <w:lang w:val="pt-BR"/>
        </w:rPr>
        <w:t xml:space="preserve">đánh giá </w:t>
      </w:r>
      <w:r w:rsidR="00374474" w:rsidRPr="004A2B81">
        <w:rPr>
          <w:rFonts w:ascii="Times New Roman" w:hAnsi="Times New Roman" w:cs="Times New Roman"/>
          <w:bCs/>
          <w:color w:val="000000" w:themeColor="text1"/>
          <w:szCs w:val="26"/>
          <w:lang w:val="pt-BR"/>
        </w:rPr>
        <w:t>đơn giản hơn</w:t>
      </w:r>
      <w:r w:rsidR="00675DA1" w:rsidRPr="004A2B81">
        <w:rPr>
          <w:rFonts w:ascii="Times New Roman" w:hAnsi="Times New Roman" w:cs="Times New Roman"/>
          <w:bCs/>
          <w:color w:val="000000" w:themeColor="text1"/>
          <w:szCs w:val="26"/>
          <w:lang w:val="pt-BR"/>
        </w:rPr>
        <w:t>.</w:t>
      </w:r>
      <w:r w:rsidR="00604C25">
        <w:rPr>
          <w:rFonts w:ascii="Times New Roman" w:hAnsi="Times New Roman" w:cs="Times New Roman"/>
          <w:bCs/>
          <w:color w:val="000000" w:themeColor="text1"/>
          <w:szCs w:val="26"/>
          <w:lang w:val="pt-BR"/>
        </w:rPr>
        <w:t xml:space="preserve"> </w:t>
      </w:r>
      <w:r w:rsidR="001F3400">
        <w:rPr>
          <w:rFonts w:ascii="Times New Roman" w:hAnsi="Times New Roman" w:cs="Times New Roman"/>
          <w:bCs/>
          <w:color w:val="000000" w:themeColor="text1"/>
          <w:szCs w:val="26"/>
          <w:lang w:val="pt-BR"/>
        </w:rPr>
        <w:t>T</w:t>
      </w:r>
      <w:r w:rsidR="00DC23C8">
        <w:rPr>
          <w:rFonts w:ascii="Times New Roman" w:hAnsi="Times New Roman" w:cs="Times New Roman"/>
          <w:bCs/>
          <w:color w:val="000000" w:themeColor="text1"/>
          <w:szCs w:val="26"/>
          <w:lang w:val="pt-BR"/>
        </w:rPr>
        <w:t>rong n</w:t>
      </w:r>
      <w:r w:rsidRPr="004A2B81">
        <w:rPr>
          <w:rFonts w:ascii="Times New Roman" w:hAnsi="Times New Roman" w:cs="Times New Roman"/>
          <w:iCs/>
          <w:color w:val="000000" w:themeColor="text1"/>
          <w:szCs w:val="26"/>
          <w:lang w:val="fr-FR"/>
        </w:rPr>
        <w:t xml:space="preserve">ghiên cứu </w:t>
      </w:r>
      <w:r w:rsidRPr="004A2B81">
        <w:rPr>
          <w:rFonts w:ascii="Times New Roman" w:hAnsi="Times New Roman" w:cs="Times New Roman"/>
          <w:kern w:val="0"/>
          <w:szCs w:val="26"/>
        </w:rPr>
        <w:t>Teng (2021)</w:t>
      </w:r>
      <w:hyperlink w:anchor="_ENREF_56" w:tooltip="Teng, 2021 #505" w:history="1">
        <w:r w:rsidR="00742E27" w:rsidRPr="004A2B81">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 </w:instrText>
        </w:r>
        <w:r w:rsidR="00742E27">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EN.CITE.DATA </w:instrText>
        </w:r>
        <w:r w:rsidR="00742E27">
          <w:rPr>
            <w:rFonts w:ascii="Times New Roman" w:hAnsi="Times New Roman" w:cs="Times New Roman"/>
            <w:iCs/>
            <w:color w:val="000000" w:themeColor="text1"/>
            <w:szCs w:val="26"/>
            <w:lang w:val="fr-FR"/>
          </w:rPr>
        </w:r>
        <w:r w:rsidR="00742E27">
          <w:rPr>
            <w:rFonts w:ascii="Times New Roman" w:hAnsi="Times New Roman" w:cs="Times New Roman"/>
            <w:iCs/>
            <w:color w:val="000000" w:themeColor="text1"/>
            <w:szCs w:val="26"/>
            <w:lang w:val="fr-FR"/>
          </w:rPr>
          <w:fldChar w:fldCharType="end"/>
        </w:r>
        <w:r w:rsidR="00742E27" w:rsidRPr="004A2B81">
          <w:rPr>
            <w:rFonts w:ascii="Times New Roman" w:hAnsi="Times New Roman" w:cs="Times New Roman"/>
            <w:iCs/>
            <w:color w:val="000000" w:themeColor="text1"/>
            <w:szCs w:val="26"/>
            <w:lang w:val="fr-FR"/>
          </w:rPr>
        </w:r>
        <w:r w:rsidR="00742E27" w:rsidRPr="004A2B81">
          <w:rPr>
            <w:rFonts w:ascii="Times New Roman" w:hAnsi="Times New Roman" w:cs="Times New Roman"/>
            <w:iCs/>
            <w:color w:val="000000" w:themeColor="text1"/>
            <w:szCs w:val="26"/>
            <w:lang w:val="fr-FR"/>
          </w:rPr>
          <w:fldChar w:fldCharType="separate"/>
        </w:r>
        <w:r w:rsidR="00742E27" w:rsidRPr="00844319">
          <w:rPr>
            <w:rFonts w:ascii="Times New Roman" w:hAnsi="Times New Roman" w:cs="Times New Roman"/>
            <w:iCs/>
            <w:noProof/>
            <w:color w:val="000000" w:themeColor="text1"/>
            <w:szCs w:val="26"/>
            <w:vertAlign w:val="superscript"/>
            <w:lang w:val="fr-FR"/>
          </w:rPr>
          <w:t>56</w:t>
        </w:r>
        <w:r w:rsidR="00742E27" w:rsidRPr="004A2B81">
          <w:rPr>
            <w:rFonts w:ascii="Times New Roman" w:hAnsi="Times New Roman" w:cs="Times New Roman"/>
            <w:iCs/>
            <w:color w:val="000000" w:themeColor="text1"/>
            <w:szCs w:val="26"/>
            <w:lang w:val="fr-FR"/>
          </w:rPr>
          <w:fldChar w:fldCharType="end"/>
        </w:r>
      </w:hyperlink>
      <w:r w:rsidRPr="004A2B81">
        <w:rPr>
          <w:rFonts w:ascii="Times New Roman" w:hAnsi="Times New Roman" w:cs="Times New Roman"/>
          <w:iCs/>
          <w:color w:val="000000" w:themeColor="text1"/>
          <w:szCs w:val="26"/>
          <w:lang w:val="fr-FR"/>
        </w:rPr>
        <w:t xml:space="preserve"> </w:t>
      </w:r>
      <w:r w:rsidR="005873C4">
        <w:rPr>
          <w:rFonts w:ascii="Times New Roman" w:hAnsi="Times New Roman" w:cs="Times New Roman"/>
          <w:iCs/>
          <w:color w:val="000000" w:themeColor="text1"/>
          <w:szCs w:val="26"/>
          <w:lang w:val="fr-FR"/>
        </w:rPr>
        <w:t xml:space="preserve">cho thấy : </w:t>
      </w:r>
    </w:p>
    <w:p w14:paraId="679A4606" w14:textId="3B9D3E56" w:rsidR="00E11055" w:rsidRPr="004A2B81" w:rsidRDefault="00E11055" w:rsidP="00E11055">
      <w:pPr>
        <w:ind w:firstLine="0"/>
        <w:rPr>
          <w:rFonts w:ascii="Times New Roman" w:hAnsi="Times New Roman" w:cs="Times New Roman"/>
          <w:iCs/>
          <w:color w:val="000000" w:themeColor="text1"/>
          <w:szCs w:val="26"/>
          <w:lang w:val="fr-FR"/>
        </w:rPr>
      </w:pPr>
      <w:r w:rsidRPr="004A2B81">
        <w:rPr>
          <w:rFonts w:ascii="Times New Roman" w:hAnsi="Times New Roman" w:cs="Times New Roman"/>
          <w:b/>
          <w:color w:val="000000" w:themeColor="text1"/>
          <w:szCs w:val="26"/>
          <w:lang w:val="pt-BR"/>
        </w:rPr>
        <w:tab/>
      </w:r>
      <w:r w:rsidRPr="004A2B81">
        <w:rPr>
          <w:rFonts w:ascii="Times New Roman" w:hAnsi="Times New Roman" w:cs="Times New Roman"/>
          <w:bCs/>
          <w:color w:val="000000" w:themeColor="text1"/>
          <w:szCs w:val="26"/>
          <w:lang w:val="pt-BR"/>
        </w:rPr>
        <w:t>+</w:t>
      </w:r>
      <w:r w:rsidRPr="004A2B81">
        <w:rPr>
          <w:rFonts w:ascii="Times New Roman" w:hAnsi="Times New Roman" w:cs="Times New Roman"/>
          <w:b/>
          <w:color w:val="000000" w:themeColor="text1"/>
          <w:szCs w:val="26"/>
          <w:lang w:val="pt-BR"/>
        </w:rPr>
        <w:t xml:space="preserve"> </w:t>
      </w:r>
      <w:r w:rsidR="009B6E0B">
        <w:rPr>
          <w:rFonts w:ascii="Times New Roman" w:hAnsi="Times New Roman" w:cs="Times New Roman"/>
          <w:iCs/>
          <w:color w:val="000000" w:themeColor="text1"/>
          <w:szCs w:val="26"/>
          <w:lang w:val="fr-FR"/>
        </w:rPr>
        <w:t>T</w:t>
      </w:r>
      <w:r w:rsidRPr="004A2B81">
        <w:rPr>
          <w:rFonts w:ascii="Times New Roman" w:hAnsi="Times New Roman" w:cs="Times New Roman"/>
          <w:iCs/>
          <w:color w:val="000000" w:themeColor="text1"/>
          <w:szCs w:val="26"/>
          <w:lang w:val="fr-FR"/>
        </w:rPr>
        <w:t xml:space="preserve">iên lượng </w:t>
      </w:r>
      <w:r w:rsidR="00660BED" w:rsidRPr="004A2B81">
        <w:rPr>
          <w:rFonts w:ascii="Times New Roman" w:hAnsi="Times New Roman" w:cs="Times New Roman"/>
          <w:iCs/>
          <w:color w:val="000000" w:themeColor="text1"/>
          <w:szCs w:val="26"/>
          <w:lang w:val="fr-FR"/>
        </w:rPr>
        <w:t>V</w:t>
      </w:r>
      <w:r w:rsidRPr="004A2B81">
        <w:rPr>
          <w:rFonts w:ascii="Times New Roman" w:hAnsi="Times New Roman" w:cs="Times New Roman"/>
          <w:iCs/>
          <w:color w:val="000000" w:themeColor="text1"/>
          <w:szCs w:val="26"/>
          <w:lang w:val="fr-FR"/>
        </w:rPr>
        <w:t xml:space="preserve">TC nặng, SOFA ≥ 7 điểm có độ </w:t>
      </w:r>
      <w:r w:rsidR="001F36E5">
        <w:rPr>
          <w:rFonts w:ascii="Times New Roman" w:hAnsi="Times New Roman" w:cs="Times New Roman"/>
          <w:iCs/>
          <w:color w:val="000000" w:themeColor="text1"/>
          <w:szCs w:val="26"/>
          <w:lang w:val="fr-FR"/>
        </w:rPr>
        <w:t xml:space="preserve">chính </w:t>
      </w:r>
      <w:r w:rsidR="001F36E5" w:rsidRPr="00433C6A">
        <w:rPr>
          <w:rFonts w:ascii="Times New Roman" w:hAnsi="Times New Roman" w:cs="Times New Roman"/>
          <w:iCs/>
          <w:color w:val="000000" w:themeColor="text1"/>
          <w:szCs w:val="26"/>
          <w:lang w:val="fr-FR"/>
        </w:rPr>
        <w:t xml:space="preserve">xác là </w:t>
      </w:r>
      <w:r w:rsidR="00433C6A" w:rsidRPr="00433C6A">
        <w:rPr>
          <w:rFonts w:ascii="Times New Roman" w:hAnsi="Times New Roman" w:cs="Times New Roman"/>
          <w:iCs/>
          <w:color w:val="000000" w:themeColor="text1"/>
          <w:szCs w:val="26"/>
        </w:rPr>
        <w:t>89,0</w:t>
      </w:r>
      <w:r w:rsidR="00433C6A" w:rsidRPr="00433C6A">
        <w:rPr>
          <w:rFonts w:ascii="Times New Roman" w:hAnsi="Times New Roman" w:cs="Times New Roman"/>
          <w:iCs/>
          <w:color w:val="000000" w:themeColor="text1"/>
          <w:szCs w:val="26"/>
          <w:lang w:val="fr-FR"/>
        </w:rPr>
        <w:t xml:space="preserve"> %.</w:t>
      </w:r>
    </w:p>
    <w:p w14:paraId="7D9651D8" w14:textId="013E334E" w:rsidR="00AC7FE5" w:rsidRDefault="00E11055" w:rsidP="00E11055">
      <w:pPr>
        <w:ind w:firstLine="0"/>
        <w:rPr>
          <w:rFonts w:ascii="Times New Roman" w:hAnsi="Times New Roman" w:cs="Times New Roman"/>
          <w:iCs/>
          <w:color w:val="000000" w:themeColor="text1"/>
          <w:szCs w:val="26"/>
          <w:lang w:val="fr-FR"/>
        </w:rPr>
      </w:pPr>
      <w:r w:rsidRPr="004A2B81">
        <w:rPr>
          <w:rFonts w:ascii="Times New Roman" w:hAnsi="Times New Roman" w:cs="Times New Roman"/>
          <w:iCs/>
          <w:color w:val="000000" w:themeColor="text1"/>
          <w:szCs w:val="26"/>
          <w:lang w:val="fr-FR"/>
        </w:rPr>
        <w:tab/>
      </w:r>
      <w:r w:rsidR="00AC7FE5">
        <w:rPr>
          <w:rFonts w:ascii="Times New Roman" w:hAnsi="Times New Roman" w:cs="Times New Roman"/>
          <w:iCs/>
          <w:color w:val="000000" w:themeColor="text1"/>
          <w:szCs w:val="26"/>
          <w:lang w:val="fr-FR"/>
        </w:rPr>
        <w:t xml:space="preserve">+ </w:t>
      </w:r>
      <w:r w:rsidR="009B6E0B">
        <w:rPr>
          <w:rFonts w:ascii="Times New Roman" w:hAnsi="Times New Roman" w:cs="Times New Roman"/>
          <w:iCs/>
          <w:color w:val="000000" w:themeColor="text1"/>
          <w:szCs w:val="26"/>
          <w:lang w:val="fr-FR"/>
        </w:rPr>
        <w:t>T</w:t>
      </w:r>
      <w:r w:rsidR="00AC7FE5">
        <w:rPr>
          <w:rFonts w:ascii="Times New Roman" w:hAnsi="Times New Roman" w:cs="Times New Roman"/>
          <w:iCs/>
          <w:color w:val="000000" w:themeColor="text1"/>
          <w:szCs w:val="26"/>
          <w:lang w:val="fr-FR"/>
        </w:rPr>
        <w:t>iên lượng khả năng cần nhập khoa Chăm sóc đặc biệt</w:t>
      </w:r>
      <w:r w:rsidR="00437587">
        <w:rPr>
          <w:rFonts w:ascii="Times New Roman" w:hAnsi="Times New Roman" w:cs="Times New Roman"/>
          <w:iCs/>
          <w:color w:val="000000" w:themeColor="text1"/>
          <w:szCs w:val="26"/>
          <w:lang w:val="fr-FR"/>
        </w:rPr>
        <w:t xml:space="preserve">, </w:t>
      </w:r>
      <w:r w:rsidR="00437587" w:rsidRPr="004A2B81">
        <w:rPr>
          <w:rFonts w:ascii="Times New Roman" w:hAnsi="Times New Roman" w:cs="Times New Roman"/>
          <w:iCs/>
          <w:color w:val="000000" w:themeColor="text1"/>
          <w:szCs w:val="26"/>
          <w:lang w:val="fr-FR"/>
        </w:rPr>
        <w:t xml:space="preserve">SOFA ≥ 7 điểm có độ </w:t>
      </w:r>
      <w:r w:rsidR="00437587">
        <w:rPr>
          <w:rFonts w:ascii="Times New Roman" w:hAnsi="Times New Roman" w:cs="Times New Roman"/>
          <w:iCs/>
          <w:color w:val="000000" w:themeColor="text1"/>
          <w:szCs w:val="26"/>
          <w:lang w:val="fr-FR"/>
        </w:rPr>
        <w:t xml:space="preserve">chính </w:t>
      </w:r>
      <w:r w:rsidR="00437587" w:rsidRPr="00433C6A">
        <w:rPr>
          <w:rFonts w:ascii="Times New Roman" w:hAnsi="Times New Roman" w:cs="Times New Roman"/>
          <w:iCs/>
          <w:color w:val="000000" w:themeColor="text1"/>
          <w:szCs w:val="26"/>
          <w:lang w:val="fr-FR"/>
        </w:rPr>
        <w:t xml:space="preserve">xác </w:t>
      </w:r>
      <w:r w:rsidR="00437587" w:rsidRPr="00323E98">
        <w:rPr>
          <w:rFonts w:ascii="Times New Roman" w:hAnsi="Times New Roman" w:cs="Times New Roman"/>
          <w:iCs/>
          <w:color w:val="000000" w:themeColor="text1"/>
          <w:szCs w:val="26"/>
          <w:lang w:val="fr-FR"/>
        </w:rPr>
        <w:t xml:space="preserve">là </w:t>
      </w:r>
      <w:r w:rsidR="00437587" w:rsidRPr="00323E98">
        <w:rPr>
          <w:rFonts w:ascii="Times New Roman" w:hAnsi="Times New Roman" w:cs="Times New Roman"/>
          <w:iCs/>
          <w:color w:val="000000" w:themeColor="text1"/>
          <w:szCs w:val="26"/>
        </w:rPr>
        <w:t>97,4%.</w:t>
      </w:r>
      <w:r w:rsidR="00437587">
        <w:rPr>
          <w:rFonts w:ascii="Times New Roman" w:hAnsi="Times New Roman" w:cs="Times New Roman"/>
          <w:b/>
          <w:bCs/>
          <w:iCs/>
          <w:color w:val="000000" w:themeColor="text1"/>
          <w:szCs w:val="26"/>
        </w:rPr>
        <w:t xml:space="preserve"> </w:t>
      </w:r>
    </w:p>
    <w:p w14:paraId="247D3DFB" w14:textId="33A32BD3" w:rsidR="00E11055" w:rsidRDefault="00E11055" w:rsidP="00323E98">
      <w:pPr>
        <w:rPr>
          <w:rFonts w:ascii="Times New Roman" w:hAnsi="Times New Roman" w:cs="Times New Roman"/>
          <w:iCs/>
          <w:color w:val="000000" w:themeColor="text1"/>
          <w:szCs w:val="26"/>
          <w:lang w:val="fr-FR"/>
        </w:rPr>
      </w:pPr>
      <w:r w:rsidRPr="004A2B81">
        <w:rPr>
          <w:rFonts w:ascii="Times New Roman" w:hAnsi="Times New Roman" w:cs="Times New Roman"/>
          <w:iCs/>
          <w:color w:val="000000" w:themeColor="text1"/>
          <w:szCs w:val="26"/>
          <w:lang w:val="fr-FR"/>
        </w:rPr>
        <w:t xml:space="preserve">+ </w:t>
      </w:r>
      <w:r w:rsidR="009B6E0B">
        <w:rPr>
          <w:rFonts w:ascii="Times New Roman" w:hAnsi="Times New Roman" w:cs="Times New Roman"/>
          <w:iCs/>
          <w:color w:val="000000" w:themeColor="text1"/>
          <w:szCs w:val="26"/>
          <w:lang w:val="fr-FR"/>
        </w:rPr>
        <w:t>T</w:t>
      </w:r>
      <w:r w:rsidRPr="004A2B81">
        <w:rPr>
          <w:rFonts w:ascii="Times New Roman" w:hAnsi="Times New Roman" w:cs="Times New Roman"/>
          <w:iCs/>
          <w:color w:val="000000" w:themeColor="text1"/>
          <w:szCs w:val="26"/>
          <w:lang w:val="fr-FR"/>
        </w:rPr>
        <w:t>iên lượng nguy cơ tử vong, SOFA ≥ 7 điểm</w:t>
      </w:r>
      <w:r w:rsidR="00BB110B">
        <w:rPr>
          <w:rFonts w:ascii="Times New Roman" w:hAnsi="Times New Roman" w:cs="Times New Roman"/>
          <w:iCs/>
          <w:color w:val="000000" w:themeColor="text1"/>
          <w:szCs w:val="26"/>
          <w:lang w:val="fr-FR"/>
        </w:rPr>
        <w:t xml:space="preserve"> có độ chính xác </w:t>
      </w:r>
      <w:r w:rsidR="00BB110B" w:rsidRPr="00AC7FE5">
        <w:rPr>
          <w:rFonts w:ascii="Times New Roman" w:hAnsi="Times New Roman" w:cs="Times New Roman"/>
          <w:iCs/>
          <w:color w:val="000000" w:themeColor="text1"/>
          <w:szCs w:val="26"/>
          <w:lang w:val="fr-FR"/>
        </w:rPr>
        <w:t xml:space="preserve">là </w:t>
      </w:r>
      <w:r w:rsidR="00BB110B" w:rsidRPr="00AC7FE5">
        <w:rPr>
          <w:rFonts w:ascii="Times New Roman" w:hAnsi="Times New Roman" w:cs="Times New Roman"/>
          <w:iCs/>
          <w:color w:val="000000" w:themeColor="text1"/>
          <w:szCs w:val="26"/>
        </w:rPr>
        <w:t>98,0</w:t>
      </w:r>
      <w:r w:rsidR="00D94FBD">
        <w:rPr>
          <w:rFonts w:ascii="Times New Roman" w:hAnsi="Times New Roman" w:cs="Times New Roman"/>
          <w:iCs/>
          <w:color w:val="000000" w:themeColor="text1"/>
          <w:szCs w:val="26"/>
        </w:rPr>
        <w:t>%</w:t>
      </w:r>
      <w:r w:rsidR="0028036C" w:rsidRPr="00AC7FE5">
        <w:rPr>
          <w:rFonts w:ascii="Times New Roman" w:hAnsi="Times New Roman" w:cs="Times New Roman"/>
          <w:iCs/>
          <w:color w:val="000000" w:themeColor="text1"/>
          <w:szCs w:val="26"/>
          <w:lang w:val="fr-FR"/>
        </w:rPr>
        <w:t>.</w:t>
      </w:r>
      <w:r w:rsidR="00437587" w:rsidRPr="004A2B81">
        <w:rPr>
          <w:rFonts w:ascii="Times New Roman" w:hAnsi="Times New Roman" w:cs="Times New Roman"/>
          <w:iCs/>
          <w:color w:val="000000" w:themeColor="text1"/>
          <w:szCs w:val="26"/>
          <w:lang w:val="fr-FR"/>
        </w:rPr>
        <w:t xml:space="preserve"> </w:t>
      </w:r>
    </w:p>
    <w:p w14:paraId="6A05C941" w14:textId="1FF5CC17" w:rsidR="00956BF0" w:rsidRPr="004A2B81" w:rsidRDefault="00956BF0" w:rsidP="00235BB0">
      <w:pPr>
        <w:rPr>
          <w:rFonts w:ascii="Times New Roman" w:hAnsi="Times New Roman" w:cs="Times New Roman"/>
          <w:iCs/>
          <w:color w:val="000000" w:themeColor="text1"/>
          <w:szCs w:val="26"/>
          <w:lang w:val="fr-FR"/>
        </w:rPr>
      </w:pPr>
      <w:r>
        <w:rPr>
          <w:rFonts w:ascii="Times New Roman" w:hAnsi="Times New Roman" w:cs="Times New Roman"/>
          <w:iCs/>
          <w:color w:val="000000" w:themeColor="text1"/>
          <w:szCs w:val="26"/>
          <w:lang w:val="fr-FR"/>
        </w:rPr>
        <w:t xml:space="preserve">Có thể thấy trong nghiên cứu này, </w:t>
      </w:r>
      <w:r w:rsidRPr="004A2B81">
        <w:rPr>
          <w:rFonts w:ascii="Times New Roman" w:hAnsi="Times New Roman" w:cs="Times New Roman"/>
          <w:iCs/>
          <w:color w:val="000000" w:themeColor="text1"/>
          <w:szCs w:val="26"/>
          <w:lang w:val="fr-FR"/>
        </w:rPr>
        <w:t>SOFA ≥ 7</w:t>
      </w:r>
      <w:r>
        <w:rPr>
          <w:rFonts w:ascii="Times New Roman" w:hAnsi="Times New Roman" w:cs="Times New Roman"/>
          <w:iCs/>
          <w:color w:val="000000" w:themeColor="text1"/>
          <w:szCs w:val="26"/>
          <w:lang w:val="fr-FR"/>
        </w:rPr>
        <w:t xml:space="preserve"> </w:t>
      </w:r>
      <w:r w:rsidR="00465BA4">
        <w:rPr>
          <w:rFonts w:ascii="Times New Roman" w:hAnsi="Times New Roman" w:cs="Times New Roman"/>
          <w:iCs/>
          <w:color w:val="000000" w:themeColor="text1"/>
          <w:szCs w:val="26"/>
          <w:lang w:val="fr-FR"/>
        </w:rPr>
        <w:t xml:space="preserve">điểm </w:t>
      </w:r>
      <w:r>
        <w:rPr>
          <w:rFonts w:ascii="Times New Roman" w:hAnsi="Times New Roman" w:cs="Times New Roman"/>
          <w:iCs/>
          <w:color w:val="000000" w:themeColor="text1"/>
          <w:szCs w:val="26"/>
          <w:lang w:val="fr-FR"/>
        </w:rPr>
        <w:t>có độ chính xác rất cao tron</w:t>
      </w:r>
      <w:r w:rsidR="00465BA4">
        <w:rPr>
          <w:rFonts w:ascii="Times New Roman" w:hAnsi="Times New Roman" w:cs="Times New Roman"/>
          <w:iCs/>
          <w:color w:val="000000" w:themeColor="text1"/>
          <w:szCs w:val="26"/>
          <w:lang w:val="fr-FR"/>
        </w:rPr>
        <w:t>g</w:t>
      </w:r>
      <w:r>
        <w:rPr>
          <w:rFonts w:ascii="Times New Roman" w:hAnsi="Times New Roman" w:cs="Times New Roman"/>
          <w:iCs/>
          <w:color w:val="000000" w:themeColor="text1"/>
          <w:szCs w:val="26"/>
          <w:lang w:val="fr-FR"/>
        </w:rPr>
        <w:t xml:space="preserve"> cả </w:t>
      </w:r>
      <w:r w:rsidR="00D2046C">
        <w:rPr>
          <w:rFonts w:ascii="Times New Roman" w:hAnsi="Times New Roman" w:cs="Times New Roman"/>
          <w:iCs/>
          <w:color w:val="000000" w:themeColor="text1"/>
          <w:szCs w:val="26"/>
          <w:lang w:val="fr-FR"/>
        </w:rPr>
        <w:t>3 giá trị tiên lượng : VTC nặng, khả năng nhập khoa Chăm sóc đặc biệt và</w:t>
      </w:r>
      <w:r w:rsidR="001F1F43">
        <w:rPr>
          <w:rFonts w:ascii="Times New Roman" w:hAnsi="Times New Roman" w:cs="Times New Roman"/>
          <w:iCs/>
          <w:color w:val="000000" w:themeColor="text1"/>
          <w:szCs w:val="26"/>
          <w:lang w:val="fr-FR"/>
        </w:rPr>
        <w:t xml:space="preserve"> </w:t>
      </w:r>
      <w:r w:rsidR="00D2046C">
        <w:rPr>
          <w:rFonts w:ascii="Times New Roman" w:hAnsi="Times New Roman" w:cs="Times New Roman"/>
          <w:iCs/>
          <w:color w:val="000000" w:themeColor="text1"/>
          <w:szCs w:val="26"/>
          <w:lang w:val="fr-FR"/>
        </w:rPr>
        <w:t xml:space="preserve">nguy cơ tử vong. </w:t>
      </w:r>
    </w:p>
    <w:p w14:paraId="73BF8BF0" w14:textId="65C6AD9E" w:rsidR="00E11055" w:rsidRDefault="005536D1" w:rsidP="00F57E33">
      <w:pPr>
        <w:widowControl w:val="0"/>
        <w:ind w:firstLine="0"/>
        <w:outlineLvl w:val="4"/>
        <w:rPr>
          <w:rFonts w:ascii="Times New Roman" w:hAnsi="Times New Roman" w:cs="Times New Roman"/>
          <w:b/>
          <w:color w:val="000000" w:themeColor="text1"/>
          <w:szCs w:val="26"/>
          <w:lang w:val="pt-BR"/>
        </w:rPr>
      </w:pPr>
      <w:r>
        <w:rPr>
          <w:rFonts w:ascii="Times New Roman" w:hAnsi="Times New Roman" w:cs="Times New Roman"/>
          <w:b/>
          <w:color w:val="000000" w:themeColor="text1"/>
          <w:szCs w:val="26"/>
          <w:lang w:val="pt-BR"/>
        </w:rPr>
        <w:t>Thang</w:t>
      </w:r>
      <w:r w:rsidR="00E11055" w:rsidRPr="001602B8">
        <w:rPr>
          <w:rFonts w:ascii="Times New Roman" w:hAnsi="Times New Roman" w:cs="Times New Roman"/>
          <w:b/>
          <w:color w:val="000000" w:themeColor="text1"/>
          <w:szCs w:val="26"/>
          <w:lang w:val="pt-BR"/>
        </w:rPr>
        <w:t xml:space="preserve"> điểm BISAP </w:t>
      </w:r>
      <w:r w:rsidR="002D7BD9" w:rsidRPr="002D7BD9">
        <w:rPr>
          <w:rFonts w:ascii="Times New Roman" w:hAnsi="Times New Roman" w:cs="Times New Roman"/>
          <w:bCs/>
          <w:color w:val="000000" w:themeColor="text1"/>
          <w:szCs w:val="26"/>
          <w:lang w:val="pt-BR"/>
        </w:rPr>
        <w:t>(</w:t>
      </w:r>
      <w:r w:rsidR="002D7BD9" w:rsidRPr="002D7BD9">
        <w:rPr>
          <w:rFonts w:ascii="Times New Roman" w:hAnsi="Times New Roman" w:cs="Times New Roman"/>
          <w:bCs/>
          <w:szCs w:val="26"/>
        </w:rPr>
        <w:t>Bedside index of severity in acute pancreatitis</w:t>
      </w:r>
      <w:r w:rsidR="002D7BD9" w:rsidRPr="002D7BD9">
        <w:rPr>
          <w:rFonts w:ascii="Times New Roman" w:hAnsi="Times New Roman" w:cs="Times New Roman"/>
          <w:bCs/>
          <w:color w:val="000000" w:themeColor="text1"/>
          <w:szCs w:val="26"/>
          <w:lang w:val="pt-BR"/>
        </w:rPr>
        <w:t xml:space="preserve"> ) </w:t>
      </w:r>
      <w:r w:rsidR="00E11055" w:rsidRPr="002D7BD9">
        <w:rPr>
          <w:rFonts w:ascii="Times New Roman" w:hAnsi="Times New Roman" w:cs="Times New Roman"/>
          <w:bCs/>
          <w:color w:val="000000" w:themeColor="text1"/>
          <w:szCs w:val="26"/>
          <w:lang w:val="pt-BR"/>
        </w:rPr>
        <w:t>(phụ lục 4)</w:t>
      </w:r>
      <w:r w:rsidR="00884F54">
        <w:rPr>
          <w:rFonts w:ascii="Times New Roman" w:hAnsi="Times New Roman" w:cs="Times New Roman"/>
          <w:bCs/>
          <w:color w:val="000000" w:themeColor="text1"/>
          <w:szCs w:val="26"/>
          <w:lang w:val="pt-BR"/>
        </w:rPr>
        <w:t xml:space="preserve">: </w:t>
      </w:r>
    </w:p>
    <w:p w14:paraId="16687A84" w14:textId="0E541DCC" w:rsidR="00E11055" w:rsidRPr="009E00E8" w:rsidRDefault="00E11055" w:rsidP="0030763B">
      <w:pPr>
        <w:widowControl w:val="0"/>
        <w:rPr>
          <w:rFonts w:ascii="Times New Roman" w:hAnsi="Times New Roman" w:cs="Times New Roman"/>
          <w:bCs/>
          <w:color w:val="000000" w:themeColor="text1"/>
          <w:szCs w:val="26"/>
          <w:lang w:val="pt-BR"/>
        </w:rPr>
      </w:pPr>
      <w:r w:rsidRPr="00DA6855">
        <w:rPr>
          <w:rFonts w:ascii="Times New Roman" w:hAnsi="Times New Roman" w:cs="Times New Roman"/>
          <w:color w:val="212121"/>
          <w:sz w:val="30"/>
          <w:szCs w:val="30"/>
          <w:shd w:val="clear" w:color="auto" w:fill="FFFFFF"/>
        </w:rPr>
        <w:t> </w:t>
      </w:r>
      <w:r w:rsidRPr="00DA6855">
        <w:rPr>
          <w:rFonts w:ascii="Times New Roman" w:hAnsi="Times New Roman" w:cs="Times New Roman"/>
          <w:kern w:val="0"/>
          <w:szCs w:val="26"/>
        </w:rPr>
        <w:t xml:space="preserve">Thang điểm BISAP được Wu </w:t>
      </w:r>
      <w:r w:rsidR="00BA68C3">
        <w:rPr>
          <w:rFonts w:ascii="Times New Roman" w:hAnsi="Times New Roman" w:cs="Times New Roman"/>
          <w:kern w:val="0"/>
          <w:szCs w:val="26"/>
        </w:rPr>
        <w:t xml:space="preserve">và cộng sự </w:t>
      </w:r>
      <w:r w:rsidR="0053779D">
        <w:rPr>
          <w:rFonts w:ascii="Times New Roman" w:hAnsi="Times New Roman" w:cs="Times New Roman"/>
          <w:kern w:val="0"/>
          <w:szCs w:val="26"/>
        </w:rPr>
        <w:t>(2008)</w:t>
      </w:r>
      <w:hyperlink w:anchor="_ENREF_59" w:tooltip="Wu, 2008 #552" w:history="1">
        <w:r w:rsidR="00742E27" w:rsidRPr="00DA6855">
          <w:rPr>
            <w:rFonts w:ascii="Times New Roman" w:hAnsi="Times New Roman" w:cs="Times New Roman"/>
            <w:kern w:val="0"/>
            <w:szCs w:val="26"/>
          </w:rPr>
          <w:fldChar w:fldCharType="begin"/>
        </w:r>
        <w:r w:rsidR="00742E27">
          <w:rPr>
            <w:rFonts w:ascii="Times New Roman" w:hAnsi="Times New Roman" w:cs="Times New Roman"/>
            <w:kern w:val="0"/>
            <w:szCs w:val="26"/>
          </w:rPr>
          <w:instrText xml:space="preserve"> ADDIN EN.CITE &lt;EndNote&gt;&lt;Cite&gt;&lt;Author&gt;Wu&lt;/Author&gt;&lt;Year&gt;2008&lt;/Year&gt;&lt;RecNum&gt;552&lt;/RecNum&gt;&lt;DisplayText&gt;&lt;style face="superscript"&gt;59&lt;/style&gt;&lt;/DisplayText&gt;&lt;record&gt;&lt;rec-number&gt;552&lt;/rec-number&gt;&lt;foreign-keys&gt;&lt;key app="EN" db-id="fwapzdvzyxst0kewxs9vvv9d5p2rrr0dr5pe" timestamp="1715523337"&gt;552&lt;/key&gt;&lt;/foreign-keys&gt;&lt;ref-type name="Journal Article"&gt;17&lt;/ref-type&gt;&lt;contributors&gt;&lt;authors&gt;&lt;author&gt;Wu, Bechien U&lt;/author&gt;&lt;author&gt;Johannes, Richard S&lt;/author&gt;&lt;author&gt;Sun, Xiaowu&lt;/author&gt;&lt;author&gt;Tabak, Ying&lt;/author&gt;&lt;author&gt;Conwell, Darwin L&lt;/author&gt;&lt;author&gt;Banks, Peter A&lt;/author&gt;&lt;/authors&gt;&lt;/contributors&gt;&lt;titles&gt;&lt;title&gt;The early prediction of mortality in acute pancreatitis: a large population-based study&lt;/title&gt;&lt;secondary-title&gt;Gut&lt;/secondary-title&gt;&lt;/titles&gt;&lt;periodical&gt;&lt;full-title&gt;Gut&lt;/full-title&gt;&lt;/periodical&gt;&lt;pages&gt;1698-1703&lt;/pages&gt;&lt;volume&gt;57&lt;/volume&gt;&lt;number&gt;12&lt;/number&gt;&lt;dates&gt;&lt;year&gt;2008&lt;/year&gt;&lt;/dates&gt;&lt;isbn&gt;0017-5749&lt;/isbn&gt;&lt;urls&gt;&lt;/urls&gt;&lt;/record&gt;&lt;/Cite&gt;&lt;/EndNote&gt;</w:instrText>
        </w:r>
        <w:r w:rsidR="00742E27" w:rsidRPr="00DA6855">
          <w:rPr>
            <w:rFonts w:ascii="Times New Roman" w:hAnsi="Times New Roman" w:cs="Times New Roman"/>
            <w:kern w:val="0"/>
            <w:szCs w:val="26"/>
          </w:rPr>
          <w:fldChar w:fldCharType="separate"/>
        </w:r>
        <w:r w:rsidR="00742E27" w:rsidRPr="00844319">
          <w:rPr>
            <w:rFonts w:ascii="Times New Roman" w:hAnsi="Times New Roman" w:cs="Times New Roman"/>
            <w:noProof/>
            <w:kern w:val="0"/>
            <w:szCs w:val="26"/>
            <w:vertAlign w:val="superscript"/>
          </w:rPr>
          <w:t>59</w:t>
        </w:r>
        <w:r w:rsidR="00742E27" w:rsidRPr="00DA6855">
          <w:rPr>
            <w:rFonts w:ascii="Times New Roman" w:hAnsi="Times New Roman" w:cs="Times New Roman"/>
            <w:kern w:val="0"/>
            <w:szCs w:val="26"/>
          </w:rPr>
          <w:fldChar w:fldCharType="end"/>
        </w:r>
      </w:hyperlink>
      <w:r w:rsidRPr="00DA6855">
        <w:rPr>
          <w:rFonts w:ascii="Times New Roman" w:hAnsi="Times New Roman" w:cs="Times New Roman"/>
          <w:kern w:val="0"/>
          <w:szCs w:val="26"/>
        </w:rPr>
        <w:t xml:space="preserve"> phát triển</w:t>
      </w:r>
      <w:r w:rsidR="00BA68C3">
        <w:rPr>
          <w:rFonts w:ascii="Times New Roman" w:hAnsi="Times New Roman" w:cs="Times New Roman"/>
          <w:kern w:val="0"/>
          <w:szCs w:val="26"/>
        </w:rPr>
        <w:t xml:space="preserve"> nhằm đánh giá mức độ nặng VTC</w:t>
      </w:r>
      <w:r w:rsidRPr="00DA6855">
        <w:rPr>
          <w:rFonts w:ascii="Times New Roman" w:hAnsi="Times New Roman" w:cs="Times New Roman"/>
          <w:kern w:val="0"/>
          <w:szCs w:val="26"/>
        </w:rPr>
        <w:t xml:space="preserve">. </w:t>
      </w:r>
      <w:r w:rsidR="00BA68C3">
        <w:rPr>
          <w:rFonts w:ascii="Times New Roman" w:hAnsi="Times New Roman" w:cs="Times New Roman"/>
          <w:kern w:val="0"/>
          <w:szCs w:val="26"/>
        </w:rPr>
        <w:t xml:space="preserve">BISAP </w:t>
      </w:r>
      <w:r w:rsidR="00BA68C3">
        <w:rPr>
          <w:rFonts w:ascii="Times New Roman" w:hAnsi="Times New Roman" w:cs="Times New Roman"/>
          <w:bCs/>
          <w:color w:val="000000" w:themeColor="text1"/>
          <w:szCs w:val="26"/>
          <w:lang w:val="pt-BR"/>
        </w:rPr>
        <w:t>đ</w:t>
      </w:r>
      <w:r w:rsidRPr="00DA6855">
        <w:rPr>
          <w:rFonts w:ascii="Times New Roman" w:hAnsi="Times New Roman" w:cs="Times New Roman"/>
          <w:bCs/>
          <w:color w:val="000000" w:themeColor="text1"/>
          <w:szCs w:val="26"/>
          <w:lang w:val="pt-BR"/>
        </w:rPr>
        <w:t xml:space="preserve">ánh giá dựa vào 5 chỉ số trong 24 giờ đầu nhập viện, đây là thời gian quan trọng trong việc đưa ra quyết định điều trị cho BN VTC. </w:t>
      </w:r>
      <w:r w:rsidR="00487A3B">
        <w:rPr>
          <w:rFonts w:ascii="Times New Roman" w:hAnsi="Times New Roman" w:cs="Times New Roman"/>
          <w:bCs/>
          <w:color w:val="000000" w:themeColor="text1"/>
          <w:szCs w:val="26"/>
          <w:lang w:val="pt-BR"/>
        </w:rPr>
        <w:t>Gia trị</w:t>
      </w:r>
      <w:r w:rsidRPr="00DA6855">
        <w:rPr>
          <w:rFonts w:ascii="Times New Roman" w:hAnsi="Times New Roman" w:cs="Times New Roman"/>
          <w:bCs/>
          <w:color w:val="000000" w:themeColor="text1"/>
          <w:szCs w:val="26"/>
          <w:lang w:val="pt-BR"/>
        </w:rPr>
        <w:t xml:space="preserve"> của </w:t>
      </w:r>
      <w:r w:rsidR="00487A3B">
        <w:rPr>
          <w:rFonts w:ascii="Times New Roman" w:hAnsi="Times New Roman" w:cs="Times New Roman"/>
          <w:bCs/>
          <w:color w:val="000000" w:themeColor="text1"/>
          <w:szCs w:val="26"/>
          <w:lang w:val="pt-BR"/>
        </w:rPr>
        <w:t xml:space="preserve">thang </w:t>
      </w:r>
      <w:r w:rsidRPr="00DA6855">
        <w:rPr>
          <w:rFonts w:ascii="Times New Roman" w:hAnsi="Times New Roman" w:cs="Times New Roman"/>
          <w:bCs/>
          <w:color w:val="000000" w:themeColor="text1"/>
          <w:szCs w:val="26"/>
          <w:lang w:val="pt-BR"/>
        </w:rPr>
        <w:t>điểm BISAP trong việc dự đoán VTC nặng đã được chứng thực bởi nhiều nghiên cứu</w:t>
      </w:r>
      <w:r w:rsidR="002B10D5">
        <w:rPr>
          <w:rFonts w:ascii="Times New Roman" w:hAnsi="Times New Roman" w:cs="Times New Roman"/>
          <w:bCs/>
          <w:color w:val="000000" w:themeColor="text1"/>
          <w:szCs w:val="26"/>
          <w:lang w:val="pt-BR"/>
        </w:rPr>
        <w:t>.</w:t>
      </w:r>
      <w:r w:rsidRPr="00DA6855">
        <w:rPr>
          <w:rFonts w:ascii="Times New Roman" w:hAnsi="Times New Roman" w:cs="Times New Roman"/>
          <w:kern w:val="0"/>
          <w:szCs w:val="26"/>
        </w:rPr>
        <w:fldChar w:fldCharType="begin"/>
      </w:r>
      <w:r w:rsidR="00844319">
        <w:rPr>
          <w:rFonts w:ascii="Times New Roman" w:hAnsi="Times New Roman" w:cs="Times New Roman"/>
          <w:kern w:val="0"/>
          <w:szCs w:val="26"/>
        </w:rPr>
        <w:instrText xml:space="preserve"> ADDIN EN.CITE &lt;EndNote&gt;&lt;Cite&gt;&lt;Author&gt;Wu&lt;/Author&gt;&lt;Year&gt;2008&lt;/Year&gt;&lt;RecNum&gt;552&lt;/RecNum&gt;&lt;DisplayText&gt;&lt;style face="superscript"&gt;59,60&lt;/style&gt;&lt;/DisplayText&gt;&lt;record&gt;&lt;rec-number&gt;552&lt;/rec-number&gt;&lt;foreign-keys&gt;&lt;key app="EN" db-id="fwapzdvzyxst0kewxs9vvv9d5p2rrr0dr5pe" timestamp="1715523337"&gt;552&lt;/key&gt;&lt;/foreign-keys&gt;&lt;ref-type name="Journal Article"&gt;17&lt;/ref-type&gt;&lt;contributors&gt;&lt;authors&gt;&lt;author&gt;Wu, Bechien U&lt;/author&gt;&lt;author&gt;Johannes, Richard S&lt;/author&gt;&lt;author&gt;Sun, Xiaowu&lt;/author&gt;&lt;author&gt;Tabak, Ying&lt;/author&gt;&lt;author&gt;Conwell, Darwin L&lt;/author&gt;&lt;author&gt;Banks, Peter A&lt;/author&gt;&lt;/authors&gt;&lt;/contributors&gt;&lt;titles&gt;&lt;title&gt;The early prediction of mortality in acute pancreatitis: a large population-based study&lt;/title&gt;&lt;secondary-title&gt;Gut&lt;/secondary-title&gt;&lt;/titles&gt;&lt;periodical&gt;&lt;full-title&gt;Gut&lt;/full-title&gt;&lt;/periodical&gt;&lt;pages&gt;1698-1703&lt;/pages&gt;&lt;volume&gt;57&lt;/volume&gt;&lt;number&gt;12&lt;/number&gt;&lt;dates&gt;&lt;year&gt;2008&lt;/year&gt;&lt;/dates&gt;&lt;isbn&gt;0017-5749&lt;/isbn&gt;&lt;urls&gt;&lt;/urls&gt;&lt;/record&gt;&lt;/Cite&gt;&lt;Cite&gt;&lt;Author&gt;Malangoni&lt;/Author&gt;&lt;Year&gt;2005&lt;/Year&gt;&lt;RecNum&gt;553&lt;/RecNum&gt;&lt;record&gt;&lt;rec-number&gt;553&lt;/rec-number&gt;&lt;foreign-keys&gt;&lt;key app="EN" db-id="fwapzdvzyxst0kewxs9vvv9d5p2rrr0dr5pe" timestamp="1715523663"&gt;553&lt;/key&gt;&lt;/foreign-keys&gt;&lt;ref-type name="Journal Article"&gt;17&lt;/ref-type&gt;&lt;contributors&gt;&lt;authors&gt;&lt;author&gt;Malangoni, Mark A&lt;/author&gt;&lt;author&gt;Martin, Adam S&lt;/author&gt;&lt;/authors&gt;&lt;/contributors&gt;&lt;titles&gt;&lt;title&gt;Outcome of severe acute pancreatitis&lt;/title&gt;&lt;secondary-title&gt;The American journal of surgery&lt;/secondary-title&gt;&lt;/titles&gt;&lt;periodical&gt;&lt;full-title&gt;The American Journal of Surgery&lt;/full-title&gt;&lt;/periodical&gt;&lt;pages&gt;273-277&lt;/pages&gt;&lt;volume&gt;189&lt;/volume&gt;&lt;number&gt;3&lt;/number&gt;&lt;dates&gt;&lt;year&gt;2005&lt;/year&gt;&lt;/dates&gt;&lt;isbn&gt;0002-9610&lt;/isbn&gt;&lt;urls&gt;&lt;/urls&gt;&lt;/record&gt;&lt;/Cite&gt;&lt;/EndNote&gt;</w:instrText>
      </w:r>
      <w:r w:rsidRPr="00DA6855">
        <w:rPr>
          <w:rFonts w:ascii="Times New Roman" w:hAnsi="Times New Roman" w:cs="Times New Roman"/>
          <w:kern w:val="0"/>
          <w:szCs w:val="26"/>
        </w:rPr>
        <w:fldChar w:fldCharType="separate"/>
      </w:r>
      <w:hyperlink w:anchor="_ENREF_59" w:tooltip="Wu, 2008 #552" w:history="1">
        <w:r w:rsidR="00742E27" w:rsidRPr="00844319">
          <w:rPr>
            <w:rFonts w:ascii="Times New Roman" w:hAnsi="Times New Roman" w:cs="Times New Roman"/>
            <w:noProof/>
            <w:kern w:val="0"/>
            <w:szCs w:val="26"/>
            <w:vertAlign w:val="superscript"/>
          </w:rPr>
          <w:t>59</w:t>
        </w:r>
      </w:hyperlink>
      <w:r w:rsidR="00844319" w:rsidRPr="00844319">
        <w:rPr>
          <w:rFonts w:ascii="Times New Roman" w:hAnsi="Times New Roman" w:cs="Times New Roman"/>
          <w:noProof/>
          <w:kern w:val="0"/>
          <w:szCs w:val="26"/>
          <w:vertAlign w:val="superscript"/>
        </w:rPr>
        <w:t>,</w:t>
      </w:r>
      <w:hyperlink w:anchor="_ENREF_60" w:tooltip="Malangoni, 2005 #553" w:history="1">
        <w:r w:rsidR="00742E27" w:rsidRPr="00844319">
          <w:rPr>
            <w:rFonts w:ascii="Times New Roman" w:hAnsi="Times New Roman" w:cs="Times New Roman"/>
            <w:noProof/>
            <w:kern w:val="0"/>
            <w:szCs w:val="26"/>
            <w:vertAlign w:val="superscript"/>
          </w:rPr>
          <w:t>60</w:t>
        </w:r>
      </w:hyperlink>
      <w:r w:rsidRPr="00DA6855">
        <w:rPr>
          <w:rFonts w:ascii="Times New Roman" w:hAnsi="Times New Roman" w:cs="Times New Roman"/>
          <w:kern w:val="0"/>
          <w:szCs w:val="26"/>
        </w:rPr>
        <w:fldChar w:fldCharType="end"/>
      </w:r>
      <w:r w:rsidRPr="00DA6855">
        <w:rPr>
          <w:rFonts w:ascii="Times New Roman" w:hAnsi="Times New Roman" w:cs="Times New Roman"/>
          <w:kern w:val="0"/>
          <w:szCs w:val="26"/>
        </w:rPr>
        <w:t xml:space="preserve"> </w:t>
      </w:r>
      <w:r w:rsidRPr="00DA6855">
        <w:rPr>
          <w:rFonts w:ascii="Times New Roman" w:hAnsi="Times New Roman" w:cs="Times New Roman"/>
          <w:bCs/>
          <w:color w:val="000000" w:themeColor="text1"/>
          <w:szCs w:val="26"/>
          <w:lang w:val="pt-BR"/>
        </w:rPr>
        <w:t>Điểm BISAP cho thấy hiệu quả dự đoán tử vong tương tự như APACHE-II nhưng dễ đánh giá hơn. Hagjer và cộng sự</w:t>
      </w:r>
      <w:r w:rsidR="003E2BA4" w:rsidRPr="00DA6855">
        <w:rPr>
          <w:rFonts w:ascii="Times New Roman" w:hAnsi="Times New Roman" w:cs="Times New Roman"/>
          <w:bCs/>
          <w:color w:val="000000" w:themeColor="text1"/>
          <w:szCs w:val="26"/>
          <w:lang w:val="pt-BR"/>
        </w:rPr>
        <w:t xml:space="preserve"> (2018)</w:t>
      </w:r>
      <w:r w:rsidR="00742E27">
        <w:rPr>
          <w:rFonts w:ascii="Times New Roman" w:hAnsi="Times New Roman" w:cs="Times New Roman"/>
          <w:bCs/>
          <w:color w:val="000000" w:themeColor="text1"/>
          <w:szCs w:val="26"/>
          <w:lang w:val="pt-BR"/>
        </w:rPr>
        <w:fldChar w:fldCharType="begin"/>
      </w:r>
      <w:r w:rsidR="00742E27">
        <w:rPr>
          <w:rFonts w:ascii="Times New Roman" w:hAnsi="Times New Roman" w:cs="Times New Roman"/>
          <w:bCs/>
          <w:color w:val="000000" w:themeColor="text1"/>
          <w:szCs w:val="26"/>
          <w:lang w:val="pt-BR"/>
        </w:rPr>
        <w:instrText xml:space="preserve"> HYPERLINK \l "_ENREF_61" \o "Hagjer, 2018 #554" </w:instrText>
      </w:r>
      <w:r w:rsidR="00742E27">
        <w:rPr>
          <w:rFonts w:ascii="Times New Roman" w:hAnsi="Times New Roman" w:cs="Times New Roman"/>
          <w:bCs/>
          <w:color w:val="000000" w:themeColor="text1"/>
          <w:szCs w:val="26"/>
          <w:lang w:val="pt-BR"/>
        </w:rPr>
      </w:r>
      <w:r w:rsidR="00742E27">
        <w:rPr>
          <w:rFonts w:ascii="Times New Roman" w:hAnsi="Times New Roman" w:cs="Times New Roman"/>
          <w:bCs/>
          <w:color w:val="000000" w:themeColor="text1"/>
          <w:szCs w:val="26"/>
          <w:lang w:val="pt-BR"/>
        </w:rPr>
        <w:fldChar w:fldCharType="separate"/>
      </w:r>
      <w:r w:rsidR="00742E27" w:rsidRPr="00DA6855">
        <w:rPr>
          <w:rFonts w:ascii="Times New Roman" w:hAnsi="Times New Roman" w:cs="Times New Roman"/>
          <w:bCs/>
          <w:color w:val="000000" w:themeColor="text1"/>
          <w:szCs w:val="26"/>
          <w:lang w:val="pt-BR"/>
        </w:rPr>
        <w:fldChar w:fldCharType="begin"/>
      </w:r>
      <w:r w:rsidR="00742E27">
        <w:rPr>
          <w:rFonts w:ascii="Times New Roman" w:hAnsi="Times New Roman" w:cs="Times New Roman"/>
          <w:bCs/>
          <w:color w:val="000000" w:themeColor="text1"/>
          <w:szCs w:val="26"/>
          <w:lang w:val="pt-BR"/>
        </w:rPr>
        <w:instrText xml:space="preserve"> ADDIN EN.CITE &lt;EndNote&gt;&lt;Cite&gt;&lt;Author&gt;Hagjer&lt;/Author&gt;&lt;Year&gt;2018&lt;/Year&gt;&lt;RecNum&gt;554&lt;/RecNum&gt;&lt;DisplayText&gt;&lt;style face="superscript"&gt;61&lt;/style&gt;&lt;/DisplayText&gt;&lt;record&gt;&lt;rec-number&gt;554&lt;/rec-number&gt;&lt;foreign-keys&gt;&lt;key app="EN" db-id="fwapzdvzyxst0kewxs9vvv9d5p2rrr0dr5pe" timestamp="1715524383"&gt;554&lt;/key&gt;&lt;/foreign-keys&gt;&lt;ref-type name="Journal Article"&gt;17&lt;/ref-type&gt;&lt;contributors&gt;&lt;authors&gt;&lt;author&gt;Hagjer, Sumitra&lt;/author&gt;&lt;author&gt;Kumar, Nitesh&lt;/author&gt;&lt;/authors&gt;&lt;/contributors&gt;&lt;titles&gt;&lt;title&gt;Evaluation of the BISAP scoring system in prognostication of acute pancreatitis–A prospective observational study&lt;/title&gt;&lt;secondary-title&gt;International Journal of Surgery&lt;/secondary-title&gt;&lt;/titles&gt;&lt;periodical&gt;&lt;full-title&gt;International Journal of Surgery&lt;/full-title&gt;&lt;/periodical&gt;&lt;pages&gt;76-81&lt;/pages&gt;&lt;volume&gt;54&lt;/volume&gt;&lt;dates&gt;&lt;year&gt;2018&lt;/year&gt;&lt;/dates&gt;&lt;isbn&gt;1743-9191&lt;/isbn&gt;&lt;urls&gt;&lt;/urls&gt;&lt;/record&gt;&lt;/Cite&gt;&lt;/EndNote&gt;</w:instrText>
      </w:r>
      <w:r w:rsidR="00742E27" w:rsidRPr="00DA6855">
        <w:rPr>
          <w:rFonts w:ascii="Times New Roman" w:hAnsi="Times New Roman" w:cs="Times New Roman"/>
          <w:bCs/>
          <w:color w:val="000000" w:themeColor="text1"/>
          <w:szCs w:val="26"/>
          <w:lang w:val="pt-BR"/>
        </w:rPr>
        <w:fldChar w:fldCharType="separate"/>
      </w:r>
      <w:r w:rsidR="00742E27" w:rsidRPr="00844319">
        <w:rPr>
          <w:rFonts w:ascii="Times New Roman" w:hAnsi="Times New Roman" w:cs="Times New Roman"/>
          <w:bCs/>
          <w:noProof/>
          <w:color w:val="000000" w:themeColor="text1"/>
          <w:szCs w:val="26"/>
          <w:vertAlign w:val="superscript"/>
          <w:lang w:val="pt-BR"/>
        </w:rPr>
        <w:t>61</w:t>
      </w:r>
      <w:r w:rsidR="00742E27" w:rsidRPr="00DA6855">
        <w:rPr>
          <w:rFonts w:ascii="Times New Roman" w:hAnsi="Times New Roman" w:cs="Times New Roman"/>
          <w:bCs/>
          <w:color w:val="000000" w:themeColor="text1"/>
          <w:szCs w:val="26"/>
          <w:lang w:val="pt-BR"/>
        </w:rPr>
        <w:fldChar w:fldCharType="end"/>
      </w:r>
      <w:r w:rsidR="00742E27">
        <w:rPr>
          <w:rFonts w:ascii="Times New Roman" w:hAnsi="Times New Roman" w:cs="Times New Roman"/>
          <w:bCs/>
          <w:color w:val="000000" w:themeColor="text1"/>
          <w:szCs w:val="26"/>
          <w:lang w:val="pt-BR"/>
        </w:rPr>
        <w:fldChar w:fldCharType="end"/>
      </w:r>
      <w:hyperlink w:anchor="_ENREF_61" w:tooltip="Hagjer, 2018 #554" w:history="1"/>
      <w:r w:rsidRPr="00DA6855">
        <w:rPr>
          <w:rFonts w:ascii="Times New Roman" w:hAnsi="Times New Roman" w:cs="Times New Roman"/>
          <w:bCs/>
          <w:color w:val="000000" w:themeColor="text1"/>
          <w:szCs w:val="26"/>
          <w:lang w:val="pt-BR"/>
        </w:rPr>
        <w:t xml:space="preserve"> đánh giá thang điểm BISAP trong tiên lượng mức độ nặng, suy cơ quan và tử vong VTC cho thấy thang điểm BISAP có AUC </w:t>
      </w:r>
      <w:r w:rsidRPr="009E00E8">
        <w:rPr>
          <w:rFonts w:ascii="Times New Roman" w:hAnsi="Times New Roman" w:cs="Times New Roman"/>
          <w:bCs/>
          <w:color w:val="000000" w:themeColor="text1"/>
          <w:szCs w:val="26"/>
          <w:lang w:val="pt-BR"/>
        </w:rPr>
        <w:t>lần lượt là 0,87, 0,90 và 0,74. Tác giả kết luận</w:t>
      </w:r>
      <w:r w:rsidR="005F07A8">
        <w:rPr>
          <w:rFonts w:ascii="Times New Roman" w:hAnsi="Times New Roman" w:cs="Times New Roman"/>
          <w:bCs/>
          <w:color w:val="000000" w:themeColor="text1"/>
          <w:szCs w:val="26"/>
          <w:lang w:val="pt-BR"/>
        </w:rPr>
        <w:t>, trong VTC,</w:t>
      </w:r>
      <w:r w:rsidRPr="009E00E8">
        <w:rPr>
          <w:rFonts w:ascii="Times New Roman" w:hAnsi="Times New Roman" w:cs="Times New Roman"/>
          <w:bCs/>
          <w:color w:val="000000" w:themeColor="text1"/>
          <w:szCs w:val="26"/>
          <w:lang w:val="pt-BR"/>
        </w:rPr>
        <w:t xml:space="preserve"> điểm BISAP có giá t</w:t>
      </w:r>
      <w:r w:rsidR="001E178D" w:rsidRPr="009E00E8">
        <w:rPr>
          <w:rFonts w:ascii="Times New Roman" w:hAnsi="Times New Roman" w:cs="Times New Roman"/>
          <w:bCs/>
          <w:color w:val="000000" w:themeColor="text1"/>
          <w:szCs w:val="26"/>
          <w:lang w:val="pt-BR"/>
        </w:rPr>
        <w:t xml:space="preserve">rị </w:t>
      </w:r>
      <w:r w:rsidRPr="009E00E8">
        <w:rPr>
          <w:rFonts w:ascii="Times New Roman" w:hAnsi="Times New Roman" w:cs="Times New Roman"/>
          <w:bCs/>
          <w:color w:val="000000" w:themeColor="text1"/>
          <w:szCs w:val="26"/>
          <w:lang w:val="pt-BR"/>
        </w:rPr>
        <w:t xml:space="preserve">dự đoán rất tốt mức độ nặng, suy cơ quan và tử vong, </w:t>
      </w:r>
      <w:r w:rsidR="00A02960" w:rsidRPr="009E00E8">
        <w:rPr>
          <w:rFonts w:ascii="Times New Roman" w:hAnsi="Times New Roman" w:cs="Times New Roman"/>
          <w:bCs/>
          <w:color w:val="000000" w:themeColor="text1"/>
          <w:szCs w:val="26"/>
          <w:lang w:val="pt-BR"/>
        </w:rPr>
        <w:t xml:space="preserve">điểm </w:t>
      </w:r>
      <w:r w:rsidR="003610FF" w:rsidRPr="009E00E8">
        <w:rPr>
          <w:rFonts w:ascii="Times New Roman" w:hAnsi="Times New Roman" w:cs="Times New Roman"/>
          <w:bCs/>
          <w:color w:val="000000" w:themeColor="text1"/>
          <w:szCs w:val="26"/>
          <w:lang w:val="pt-BR"/>
        </w:rPr>
        <w:t xml:space="preserve">BISAP </w:t>
      </w:r>
      <w:r w:rsidR="009E57CF">
        <w:rPr>
          <w:rFonts w:ascii="Times New Roman" w:hAnsi="Times New Roman" w:cs="Times New Roman"/>
          <w:bCs/>
          <w:color w:val="000000" w:themeColor="text1"/>
          <w:szCs w:val="26"/>
          <w:lang w:val="pt-BR"/>
        </w:rPr>
        <w:t xml:space="preserve">có giá trị </w:t>
      </w:r>
      <w:r w:rsidRPr="009E00E8">
        <w:rPr>
          <w:rFonts w:ascii="Times New Roman" w:hAnsi="Times New Roman" w:cs="Times New Roman"/>
          <w:bCs/>
          <w:color w:val="000000" w:themeColor="text1"/>
          <w:szCs w:val="26"/>
          <w:lang w:val="pt-BR"/>
        </w:rPr>
        <w:t xml:space="preserve">tương ứng </w:t>
      </w:r>
      <w:r w:rsidR="009E57CF">
        <w:rPr>
          <w:rFonts w:ascii="Times New Roman" w:hAnsi="Times New Roman" w:cs="Times New Roman"/>
          <w:bCs/>
          <w:color w:val="000000" w:themeColor="text1"/>
          <w:szCs w:val="26"/>
          <w:lang w:val="pt-BR"/>
        </w:rPr>
        <w:t xml:space="preserve">với </w:t>
      </w:r>
      <w:r w:rsidR="003610FF" w:rsidRPr="009E00E8">
        <w:rPr>
          <w:rFonts w:ascii="Times New Roman" w:hAnsi="Times New Roman" w:cs="Times New Roman"/>
          <w:bCs/>
          <w:color w:val="000000" w:themeColor="text1"/>
          <w:szCs w:val="26"/>
          <w:lang w:val="pt-BR"/>
        </w:rPr>
        <w:t xml:space="preserve">thang </w:t>
      </w:r>
      <w:r w:rsidRPr="009E00E8">
        <w:rPr>
          <w:rFonts w:ascii="Times New Roman" w:hAnsi="Times New Roman" w:cs="Times New Roman"/>
          <w:bCs/>
          <w:color w:val="000000" w:themeColor="text1"/>
          <w:szCs w:val="26"/>
          <w:lang w:val="pt-BR"/>
        </w:rPr>
        <w:t xml:space="preserve">điểm APACHE-II nhưng tốt hơn </w:t>
      </w:r>
      <w:r w:rsidR="003610FF" w:rsidRPr="009E00E8">
        <w:rPr>
          <w:rFonts w:ascii="Times New Roman" w:hAnsi="Times New Roman" w:cs="Times New Roman"/>
          <w:bCs/>
          <w:color w:val="000000" w:themeColor="text1"/>
          <w:szCs w:val="26"/>
          <w:lang w:val="pt-BR"/>
        </w:rPr>
        <w:t xml:space="preserve">thang </w:t>
      </w:r>
      <w:r w:rsidRPr="009E00E8">
        <w:rPr>
          <w:rFonts w:ascii="Times New Roman" w:hAnsi="Times New Roman" w:cs="Times New Roman"/>
          <w:bCs/>
          <w:color w:val="000000" w:themeColor="text1"/>
          <w:szCs w:val="26"/>
          <w:lang w:val="pt-BR"/>
        </w:rPr>
        <w:t xml:space="preserve">điểm Ranson, CTSI, CRP, Hct và chỉ số khối cơ thể (BMI). </w:t>
      </w:r>
      <w:r w:rsidRPr="009E00E8">
        <w:rPr>
          <w:rFonts w:ascii="Times New Roman" w:hAnsi="Times New Roman" w:cs="Times New Roman"/>
          <w:iCs/>
          <w:color w:val="000000" w:themeColor="text1"/>
          <w:szCs w:val="26"/>
          <w:lang w:val="fr-FR"/>
        </w:rPr>
        <w:t xml:space="preserve">Trong nghiên cứu của </w:t>
      </w:r>
      <w:r w:rsidRPr="009E00E8">
        <w:rPr>
          <w:rFonts w:ascii="Times New Roman" w:hAnsi="Times New Roman" w:cs="Times New Roman"/>
          <w:kern w:val="0"/>
          <w:szCs w:val="26"/>
        </w:rPr>
        <w:t>Teng (2021)</w:t>
      </w:r>
      <w:hyperlink w:anchor="_ENREF_56" w:tooltip="Teng, 2021 #505" w:history="1">
        <w:r w:rsidR="00742E27" w:rsidRPr="009E00E8">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 </w:instrText>
        </w:r>
        <w:r w:rsidR="00742E27">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EN.CITE.DATA </w:instrText>
        </w:r>
        <w:r w:rsidR="00742E27">
          <w:rPr>
            <w:rFonts w:ascii="Times New Roman" w:hAnsi="Times New Roman" w:cs="Times New Roman"/>
            <w:iCs/>
            <w:color w:val="000000" w:themeColor="text1"/>
            <w:szCs w:val="26"/>
            <w:lang w:val="fr-FR"/>
          </w:rPr>
        </w:r>
        <w:r w:rsidR="00742E27">
          <w:rPr>
            <w:rFonts w:ascii="Times New Roman" w:hAnsi="Times New Roman" w:cs="Times New Roman"/>
            <w:iCs/>
            <w:color w:val="000000" w:themeColor="text1"/>
            <w:szCs w:val="26"/>
            <w:lang w:val="fr-FR"/>
          </w:rPr>
          <w:fldChar w:fldCharType="end"/>
        </w:r>
        <w:r w:rsidR="00742E27" w:rsidRPr="009E00E8">
          <w:rPr>
            <w:rFonts w:ascii="Times New Roman" w:hAnsi="Times New Roman" w:cs="Times New Roman"/>
            <w:iCs/>
            <w:color w:val="000000" w:themeColor="text1"/>
            <w:szCs w:val="26"/>
            <w:lang w:val="fr-FR"/>
          </w:rPr>
        </w:r>
        <w:r w:rsidR="00742E27" w:rsidRPr="009E00E8">
          <w:rPr>
            <w:rFonts w:ascii="Times New Roman" w:hAnsi="Times New Roman" w:cs="Times New Roman"/>
            <w:iCs/>
            <w:color w:val="000000" w:themeColor="text1"/>
            <w:szCs w:val="26"/>
            <w:lang w:val="fr-FR"/>
          </w:rPr>
          <w:fldChar w:fldCharType="separate"/>
        </w:r>
        <w:r w:rsidR="00742E27" w:rsidRPr="00844319">
          <w:rPr>
            <w:rFonts w:ascii="Times New Roman" w:hAnsi="Times New Roman" w:cs="Times New Roman"/>
            <w:iCs/>
            <w:noProof/>
            <w:color w:val="000000" w:themeColor="text1"/>
            <w:szCs w:val="26"/>
            <w:vertAlign w:val="superscript"/>
            <w:lang w:val="fr-FR"/>
          </w:rPr>
          <w:t>56</w:t>
        </w:r>
        <w:r w:rsidR="00742E27" w:rsidRPr="009E00E8">
          <w:rPr>
            <w:rFonts w:ascii="Times New Roman" w:hAnsi="Times New Roman" w:cs="Times New Roman"/>
            <w:iCs/>
            <w:color w:val="000000" w:themeColor="text1"/>
            <w:szCs w:val="26"/>
            <w:lang w:val="fr-FR"/>
          </w:rPr>
          <w:fldChar w:fldCharType="end"/>
        </w:r>
      </w:hyperlink>
      <w:r w:rsidRPr="009E00E8">
        <w:rPr>
          <w:rFonts w:ascii="Times New Roman" w:hAnsi="Times New Roman" w:cs="Times New Roman"/>
          <w:kern w:val="0"/>
          <w:szCs w:val="26"/>
        </w:rPr>
        <w:t xml:space="preserve"> cho thấy: </w:t>
      </w:r>
    </w:p>
    <w:p w14:paraId="4130C50A" w14:textId="2C4C33AC" w:rsidR="00E11055" w:rsidRPr="00472401" w:rsidRDefault="00E11055" w:rsidP="00472401">
      <w:pPr>
        <w:widowControl w:val="0"/>
        <w:rPr>
          <w:rFonts w:ascii="Times New Roman" w:hAnsi="Times New Roman"/>
          <w:iCs/>
          <w:color w:val="000000" w:themeColor="text1"/>
          <w:szCs w:val="26"/>
        </w:rPr>
      </w:pPr>
      <w:r w:rsidRPr="009E00E8">
        <w:rPr>
          <w:rFonts w:ascii="Times New Roman" w:hAnsi="Times New Roman" w:cs="Times New Roman"/>
          <w:iCs/>
          <w:color w:val="000000" w:themeColor="text1"/>
          <w:szCs w:val="26"/>
          <w:lang w:val="fr-FR"/>
        </w:rPr>
        <w:t xml:space="preserve">+ </w:t>
      </w:r>
      <w:r w:rsidR="00164BBF">
        <w:rPr>
          <w:rFonts w:ascii="Times New Roman" w:hAnsi="Times New Roman" w:cs="Times New Roman"/>
          <w:iCs/>
          <w:color w:val="000000" w:themeColor="text1"/>
          <w:szCs w:val="26"/>
          <w:lang w:val="fr-FR"/>
        </w:rPr>
        <w:t>T</w:t>
      </w:r>
      <w:r w:rsidRPr="009E00E8">
        <w:rPr>
          <w:rFonts w:ascii="Times New Roman" w:hAnsi="Times New Roman" w:cs="Times New Roman"/>
          <w:iCs/>
          <w:color w:val="000000" w:themeColor="text1"/>
          <w:szCs w:val="26"/>
          <w:lang w:val="fr-FR"/>
        </w:rPr>
        <w:t>iên lượng VTC nặng, BISAP ≥ 3</w:t>
      </w:r>
      <w:r w:rsidR="006C06E3">
        <w:rPr>
          <w:rFonts w:ascii="Times New Roman" w:hAnsi="Times New Roman" w:cs="Times New Roman"/>
          <w:iCs/>
          <w:color w:val="000000" w:themeColor="text1"/>
          <w:szCs w:val="26"/>
          <w:lang w:val="fr-FR"/>
        </w:rPr>
        <w:t xml:space="preserve"> điểm có độ chính xác </w:t>
      </w:r>
      <w:r w:rsidR="006C06E3" w:rsidRPr="00472401">
        <w:rPr>
          <w:rFonts w:ascii="Times New Roman" w:hAnsi="Times New Roman" w:cs="Times New Roman"/>
          <w:iCs/>
          <w:color w:val="000000" w:themeColor="text1"/>
          <w:szCs w:val="26"/>
          <w:lang w:val="fr-FR"/>
        </w:rPr>
        <w:t xml:space="preserve">là </w:t>
      </w:r>
      <w:r w:rsidR="00472401" w:rsidRPr="00472401">
        <w:rPr>
          <w:rFonts w:ascii="Times New Roman" w:hAnsi="Times New Roman"/>
          <w:iCs/>
          <w:color w:val="000000" w:themeColor="text1"/>
          <w:szCs w:val="26"/>
        </w:rPr>
        <w:t>86,5%.</w:t>
      </w:r>
      <w:r w:rsidR="00472401">
        <w:rPr>
          <w:rFonts w:ascii="Times New Roman" w:hAnsi="Times New Roman"/>
          <w:b/>
          <w:bCs/>
          <w:iCs/>
          <w:color w:val="000000" w:themeColor="text1"/>
          <w:szCs w:val="26"/>
        </w:rPr>
        <w:t xml:space="preserve"> </w:t>
      </w:r>
    </w:p>
    <w:p w14:paraId="511129D9" w14:textId="028FF460" w:rsidR="00B979EB" w:rsidRPr="00924C27" w:rsidRDefault="00B979EB" w:rsidP="00E11055">
      <w:pPr>
        <w:rPr>
          <w:rFonts w:ascii="Times New Roman" w:hAnsi="Times New Roman" w:cs="Times New Roman"/>
          <w:iCs/>
          <w:color w:val="000000" w:themeColor="text1"/>
          <w:szCs w:val="26"/>
          <w:lang w:val="fr-FR"/>
        </w:rPr>
      </w:pPr>
      <w:r>
        <w:rPr>
          <w:rFonts w:ascii="Times New Roman" w:hAnsi="Times New Roman" w:cs="Times New Roman"/>
          <w:iCs/>
          <w:color w:val="000000" w:themeColor="text1"/>
          <w:szCs w:val="26"/>
          <w:lang w:val="fr-FR"/>
        </w:rPr>
        <w:t xml:space="preserve">+ </w:t>
      </w:r>
      <w:r w:rsidR="00472401">
        <w:rPr>
          <w:rFonts w:ascii="Times New Roman" w:hAnsi="Times New Roman" w:cs="Times New Roman"/>
          <w:iCs/>
          <w:color w:val="000000" w:themeColor="text1"/>
          <w:szCs w:val="26"/>
          <w:lang w:val="fr-FR"/>
        </w:rPr>
        <w:t xml:space="preserve">Tiên lượng khả năng cần nhập khoa Chăm sóc đặc biệt, </w:t>
      </w:r>
      <w:r w:rsidR="00472401" w:rsidRPr="009E00E8">
        <w:rPr>
          <w:rFonts w:ascii="Times New Roman" w:hAnsi="Times New Roman" w:cs="Times New Roman"/>
          <w:iCs/>
          <w:color w:val="000000" w:themeColor="text1"/>
          <w:szCs w:val="26"/>
          <w:lang w:val="fr-FR"/>
        </w:rPr>
        <w:t>BISAP ≥ 3</w:t>
      </w:r>
      <w:r w:rsidR="00472401">
        <w:rPr>
          <w:rFonts w:ascii="Times New Roman" w:hAnsi="Times New Roman" w:cs="Times New Roman"/>
          <w:iCs/>
          <w:color w:val="000000" w:themeColor="text1"/>
          <w:szCs w:val="26"/>
          <w:lang w:val="fr-FR"/>
        </w:rPr>
        <w:t xml:space="preserve"> điểm có độ chính </w:t>
      </w:r>
      <w:r w:rsidR="00472401" w:rsidRPr="00924C27">
        <w:rPr>
          <w:rFonts w:ascii="Times New Roman" w:hAnsi="Times New Roman" w:cs="Times New Roman"/>
          <w:iCs/>
          <w:color w:val="000000" w:themeColor="text1"/>
          <w:szCs w:val="26"/>
          <w:lang w:val="fr-FR"/>
        </w:rPr>
        <w:t xml:space="preserve">xác là </w:t>
      </w:r>
      <w:r w:rsidR="00924C27" w:rsidRPr="00924C27">
        <w:rPr>
          <w:rFonts w:ascii="Times New Roman" w:hAnsi="Times New Roman" w:cs="Times New Roman"/>
          <w:iCs/>
          <w:color w:val="000000" w:themeColor="text1"/>
          <w:szCs w:val="26"/>
        </w:rPr>
        <w:t xml:space="preserve">91,3%. </w:t>
      </w:r>
    </w:p>
    <w:p w14:paraId="147E9CD8" w14:textId="175DD4B5" w:rsidR="00472401" w:rsidRPr="00924C27" w:rsidRDefault="00E11055" w:rsidP="0054565C">
      <w:pPr>
        <w:widowControl w:val="0"/>
        <w:rPr>
          <w:rFonts w:ascii="Times New Roman" w:hAnsi="Times New Roman"/>
          <w:iCs/>
          <w:color w:val="000000" w:themeColor="text1"/>
          <w:szCs w:val="26"/>
        </w:rPr>
      </w:pPr>
      <w:r w:rsidRPr="00924C27">
        <w:rPr>
          <w:rFonts w:ascii="Times New Roman" w:hAnsi="Times New Roman" w:cs="Times New Roman"/>
          <w:iCs/>
          <w:color w:val="000000" w:themeColor="text1"/>
          <w:szCs w:val="26"/>
          <w:lang w:val="fr-FR"/>
        </w:rPr>
        <w:t xml:space="preserve">+ </w:t>
      </w:r>
      <w:r w:rsidR="006C06E3" w:rsidRPr="00924C27">
        <w:rPr>
          <w:rFonts w:ascii="Times New Roman" w:hAnsi="Times New Roman" w:cs="Times New Roman"/>
          <w:iCs/>
          <w:color w:val="000000" w:themeColor="text1"/>
          <w:szCs w:val="26"/>
          <w:lang w:val="fr-FR"/>
        </w:rPr>
        <w:t>T</w:t>
      </w:r>
      <w:r w:rsidRPr="00924C27">
        <w:rPr>
          <w:rFonts w:ascii="Times New Roman" w:hAnsi="Times New Roman" w:cs="Times New Roman"/>
          <w:iCs/>
          <w:color w:val="000000" w:themeColor="text1"/>
          <w:szCs w:val="26"/>
          <w:lang w:val="fr-FR"/>
        </w:rPr>
        <w:t xml:space="preserve">iên lượng tử vong, </w:t>
      </w:r>
      <w:r w:rsidR="00B979EB" w:rsidRPr="00924C27">
        <w:rPr>
          <w:rFonts w:ascii="Times New Roman" w:hAnsi="Times New Roman" w:cs="Times New Roman"/>
          <w:iCs/>
          <w:color w:val="000000" w:themeColor="text1"/>
          <w:szCs w:val="26"/>
          <w:lang w:val="fr-FR"/>
        </w:rPr>
        <w:t xml:space="preserve">BISAP ≥ 3 điểm có độ chính xác là </w:t>
      </w:r>
      <w:r w:rsidR="00924C27" w:rsidRPr="00924C27">
        <w:rPr>
          <w:rFonts w:ascii="Times New Roman" w:hAnsi="Times New Roman"/>
          <w:iCs/>
          <w:color w:val="000000" w:themeColor="text1"/>
          <w:szCs w:val="26"/>
        </w:rPr>
        <w:t xml:space="preserve">91,9%. </w:t>
      </w:r>
    </w:p>
    <w:p w14:paraId="55D292E0" w14:textId="2D40BA54" w:rsidR="0007057F" w:rsidRPr="0007057F" w:rsidRDefault="0007057F" w:rsidP="0054565C">
      <w:pPr>
        <w:widowControl w:val="0"/>
        <w:rPr>
          <w:rFonts w:ascii="Times New Roman" w:hAnsi="Times New Roman" w:cs="Times New Roman"/>
          <w:iCs/>
          <w:color w:val="000000" w:themeColor="text1"/>
          <w:szCs w:val="26"/>
          <w:lang w:val="fr-FR"/>
        </w:rPr>
      </w:pPr>
      <w:r>
        <w:rPr>
          <w:rFonts w:ascii="Times New Roman" w:hAnsi="Times New Roman" w:cs="Times New Roman"/>
          <w:iCs/>
          <w:color w:val="000000" w:themeColor="text1"/>
          <w:szCs w:val="26"/>
          <w:lang w:val="fr-FR"/>
        </w:rPr>
        <w:t xml:space="preserve">Có thể thấy trong nghiên cứu này, </w:t>
      </w:r>
      <w:r w:rsidRPr="00924C27">
        <w:rPr>
          <w:rFonts w:ascii="Times New Roman" w:hAnsi="Times New Roman" w:cs="Times New Roman"/>
          <w:iCs/>
          <w:color w:val="000000" w:themeColor="text1"/>
          <w:szCs w:val="26"/>
          <w:lang w:val="fr-FR"/>
        </w:rPr>
        <w:t xml:space="preserve">BISAP ≥ 3 điểm </w:t>
      </w:r>
      <w:r>
        <w:rPr>
          <w:rFonts w:ascii="Times New Roman" w:hAnsi="Times New Roman" w:cs="Times New Roman"/>
          <w:iCs/>
          <w:color w:val="000000" w:themeColor="text1"/>
          <w:szCs w:val="26"/>
          <w:lang w:val="fr-FR"/>
        </w:rPr>
        <w:t xml:space="preserve">cũng có độ chính xác rất cao trong cả 3 giá trị tiên lượng : VTC nặng, khả năng nhập khoa Chăm sóc đặc biệt và </w:t>
      </w:r>
      <w:r>
        <w:rPr>
          <w:rFonts w:ascii="Times New Roman" w:hAnsi="Times New Roman" w:cs="Times New Roman"/>
          <w:iCs/>
          <w:color w:val="000000" w:themeColor="text1"/>
          <w:szCs w:val="26"/>
          <w:lang w:val="fr-FR"/>
        </w:rPr>
        <w:lastRenderedPageBreak/>
        <w:t xml:space="preserve">nguy cơ tử vong. </w:t>
      </w:r>
    </w:p>
    <w:p w14:paraId="3913BA7D" w14:textId="0459719F" w:rsidR="00E11055" w:rsidRPr="009E00E8" w:rsidRDefault="00E11055" w:rsidP="00E11055">
      <w:pPr>
        <w:rPr>
          <w:rFonts w:ascii="Times New Roman" w:hAnsi="Times New Roman" w:cs="Times New Roman"/>
          <w:b/>
          <w:color w:val="000000" w:themeColor="text1"/>
          <w:szCs w:val="26"/>
          <w:lang w:val="pt-BR"/>
        </w:rPr>
      </w:pPr>
      <w:r w:rsidRPr="009E00E8">
        <w:rPr>
          <w:rFonts w:ascii="Times New Roman" w:hAnsi="Times New Roman" w:cs="Times New Roman"/>
          <w:kern w:val="0"/>
          <w:szCs w:val="26"/>
        </w:rPr>
        <w:t>Yadav (2016)</w:t>
      </w:r>
      <w:hyperlink w:anchor="_ENREF_62" w:tooltip="Yadav, 2016 #504" w:history="1">
        <w:r w:rsidR="00742E27" w:rsidRPr="009E00E8">
          <w:rPr>
            <w:rFonts w:ascii="Times New Roman" w:hAnsi="Times New Roman" w:cs="Times New Roman"/>
            <w:kern w:val="0"/>
            <w:szCs w:val="26"/>
          </w:rPr>
          <w:fldChar w:fldCharType="begin"/>
        </w:r>
        <w:r w:rsidR="00742E27">
          <w:rPr>
            <w:rFonts w:ascii="Times New Roman" w:hAnsi="Times New Roman" w:cs="Times New Roman"/>
            <w:kern w:val="0"/>
            <w:szCs w:val="26"/>
          </w:rPr>
          <w:instrText xml:space="preserve"> ADDIN EN.CITE &lt;EndNote&gt;&lt;Cite&gt;&lt;Author&gt;Yadav&lt;/Author&gt;&lt;Year&gt;2016&lt;/Year&gt;&lt;RecNum&gt;504&lt;/RecNum&gt;&lt;DisplayText&gt;&lt;style face="superscript"&gt;62&lt;/style&gt;&lt;/DisplayText&gt;&lt;record&gt;&lt;rec-number&gt;504&lt;/rec-number&gt;&lt;foreign-keys&gt;&lt;key app="EN" db-id="fwapzdvzyxst0kewxs9vvv9d5p2rrr0dr5pe" timestamp="1710933538"&gt;504&lt;/key&gt;&lt;/foreign-keys&gt;&lt;ref-type name="Journal Article"&gt;17&lt;/ref-type&gt;&lt;contributors&gt;&lt;authors&gt;&lt;author&gt;Yadav, Jitin&lt;/author&gt;&lt;author&gt;Yadav, Sanjay Kumar&lt;/author&gt;&lt;author&gt;Kumar, Satish&lt;/author&gt;&lt;author&gt;Baxla, Ranjan George&lt;/author&gt;&lt;author&gt;Sinha, Dipendra Kumar&lt;/author&gt;&lt;author&gt;Bodra, Pankaj&lt;/author&gt;&lt;author&gt;Besra, Ram Chandra&lt;/author&gt;&lt;author&gt;Baski, Babu Mani&lt;/author&gt;&lt;author&gt;Prakash, Om&lt;/author&gt;&lt;author&gt;Anand, Abhinav&lt;/author&gt;&lt;/authors&gt;&lt;/contributors&gt;&lt;titles&gt;&lt;title&gt;Predicting morbidity and mortality in acute pancreatitis in an Indian population: a comparative study of the BISAP score, Ranson’s score and CT severity index&lt;/title&gt;&lt;secondary-title&gt;Gastroenterology report&lt;/secondary-title&gt;&lt;/titles&gt;&lt;periodical&gt;&lt;full-title&gt;Gastroenterology report&lt;/full-title&gt;&lt;/periodical&gt;&lt;pages&gt;216-220&lt;/pages&gt;&lt;volume&gt;4&lt;/volume&gt;&lt;number&gt;3&lt;/number&gt;&lt;dates&gt;&lt;year&gt;2016&lt;/year&gt;&lt;/dates&gt;&lt;isbn&gt;2052-0034&lt;/isbn&gt;&lt;urls&gt;&lt;/urls&gt;&lt;/record&gt;&lt;/Cite&gt;&lt;/EndNote&gt;</w:instrText>
        </w:r>
        <w:r w:rsidR="00742E27" w:rsidRPr="009E00E8">
          <w:rPr>
            <w:rFonts w:ascii="Times New Roman" w:hAnsi="Times New Roman" w:cs="Times New Roman"/>
            <w:kern w:val="0"/>
            <w:szCs w:val="26"/>
          </w:rPr>
          <w:fldChar w:fldCharType="separate"/>
        </w:r>
        <w:r w:rsidR="00742E27" w:rsidRPr="00844319">
          <w:rPr>
            <w:rFonts w:ascii="Times New Roman" w:hAnsi="Times New Roman" w:cs="Times New Roman"/>
            <w:noProof/>
            <w:kern w:val="0"/>
            <w:szCs w:val="26"/>
            <w:vertAlign w:val="superscript"/>
          </w:rPr>
          <w:t>62</w:t>
        </w:r>
        <w:r w:rsidR="00742E27" w:rsidRPr="009E00E8">
          <w:rPr>
            <w:rFonts w:ascii="Times New Roman" w:hAnsi="Times New Roman" w:cs="Times New Roman"/>
            <w:kern w:val="0"/>
            <w:szCs w:val="26"/>
          </w:rPr>
          <w:fldChar w:fldCharType="end"/>
        </w:r>
      </w:hyperlink>
      <w:r w:rsidRPr="009E00E8">
        <w:rPr>
          <w:rFonts w:ascii="Times New Roman" w:hAnsi="Times New Roman" w:cs="Times New Roman"/>
          <w:kern w:val="0"/>
          <w:szCs w:val="26"/>
        </w:rPr>
        <w:t xml:space="preserve"> cho thấy điểm BISAP </w:t>
      </w:r>
      <w:r w:rsidR="0016264F" w:rsidRPr="009E00E8">
        <w:rPr>
          <w:rFonts w:ascii="Times New Roman" w:hAnsi="Times New Roman" w:cs="Times New Roman"/>
          <w:iCs/>
          <w:color w:val="000000" w:themeColor="text1"/>
          <w:szCs w:val="26"/>
          <w:lang w:val="fr-FR"/>
        </w:rPr>
        <w:t>≥</w:t>
      </w:r>
      <w:r w:rsidR="0016264F">
        <w:rPr>
          <w:rFonts w:ascii="Times New Roman" w:hAnsi="Times New Roman" w:cs="Times New Roman"/>
          <w:iCs/>
          <w:color w:val="000000" w:themeColor="text1"/>
          <w:szCs w:val="26"/>
          <w:lang w:val="fr-FR"/>
        </w:rPr>
        <w:t xml:space="preserve"> 3 </w:t>
      </w:r>
      <w:r w:rsidRPr="009E00E8">
        <w:rPr>
          <w:rFonts w:ascii="Times New Roman" w:hAnsi="Times New Roman" w:cs="Times New Roman"/>
          <w:kern w:val="0"/>
          <w:szCs w:val="26"/>
        </w:rPr>
        <w:t>có giá trị tiên lượng mức độ nặng và theo dõi diễn tiến bệnh tốt nhất trong các thang điểm APACHE II, SOFA và Ranson.</w:t>
      </w:r>
      <w:r w:rsidRPr="009E00E8">
        <w:rPr>
          <w:rFonts w:ascii="Times New Roman" w:hAnsi="Times New Roman" w:cs="Times New Roman"/>
          <w:kern w:val="0"/>
          <w:sz w:val="22"/>
        </w:rPr>
        <w:t xml:space="preserve"> </w:t>
      </w:r>
    </w:p>
    <w:bookmarkEnd w:id="328"/>
    <w:p w14:paraId="44E6180A" w14:textId="12239BE6" w:rsidR="00E11055" w:rsidRDefault="005536D1" w:rsidP="00E11055">
      <w:pPr>
        <w:ind w:firstLine="0"/>
        <w:outlineLvl w:val="4"/>
        <w:rPr>
          <w:rFonts w:ascii="Times New Roman" w:hAnsi="Times New Roman" w:cs="Times New Roman"/>
          <w:b/>
          <w:color w:val="000000" w:themeColor="text1"/>
          <w:szCs w:val="26"/>
          <w:lang w:val="pt-BR"/>
        </w:rPr>
      </w:pPr>
      <w:r>
        <w:rPr>
          <w:rFonts w:ascii="Times New Roman" w:hAnsi="Times New Roman" w:cs="Times New Roman"/>
          <w:b/>
          <w:color w:val="000000" w:themeColor="text1"/>
          <w:szCs w:val="26"/>
        </w:rPr>
        <w:t>Thang</w:t>
      </w:r>
      <w:r w:rsidR="00E11055" w:rsidRPr="001602B8">
        <w:rPr>
          <w:rFonts w:ascii="Times New Roman" w:hAnsi="Times New Roman" w:cs="Times New Roman"/>
          <w:b/>
          <w:color w:val="000000" w:themeColor="text1"/>
          <w:szCs w:val="26"/>
        </w:rPr>
        <w:t xml:space="preserve"> điểm </w:t>
      </w:r>
      <w:r w:rsidR="00E11055" w:rsidRPr="001602B8">
        <w:rPr>
          <w:rFonts w:ascii="Times New Roman" w:hAnsi="Times New Roman" w:cs="Times New Roman"/>
          <w:b/>
          <w:color w:val="000000" w:themeColor="text1"/>
          <w:szCs w:val="26"/>
          <w:lang w:val="fr-FR"/>
        </w:rPr>
        <w:t>Balthazar</w:t>
      </w:r>
      <w:r w:rsidR="00E11055" w:rsidRPr="001602B8">
        <w:rPr>
          <w:rFonts w:ascii="Times New Roman" w:hAnsi="Times New Roman" w:cs="Times New Roman"/>
          <w:b/>
          <w:color w:val="000000" w:themeColor="text1"/>
          <w:szCs w:val="26"/>
        </w:rPr>
        <w:t xml:space="preserve"> </w:t>
      </w:r>
      <w:r w:rsidR="00F84C23" w:rsidRPr="00F84C23">
        <w:rPr>
          <w:rFonts w:ascii="Times New Roman" w:hAnsi="Times New Roman" w:cs="Times New Roman"/>
          <w:bCs/>
          <w:color w:val="000000" w:themeColor="text1"/>
          <w:szCs w:val="26"/>
        </w:rPr>
        <w:t>(CTSI</w:t>
      </w:r>
      <w:r w:rsidR="00F84C23">
        <w:rPr>
          <w:rFonts w:ascii="Times New Roman" w:hAnsi="Times New Roman" w:cs="Times New Roman"/>
          <w:bCs/>
          <w:color w:val="000000" w:themeColor="text1"/>
          <w:szCs w:val="26"/>
        </w:rPr>
        <w:t xml:space="preserve">: </w:t>
      </w:r>
      <w:r w:rsidR="00F84C23" w:rsidRPr="001602B8">
        <w:rPr>
          <w:rFonts w:ascii="Times New Roman" w:hAnsi="Times New Roman" w:cs="Times New Roman"/>
          <w:szCs w:val="26"/>
        </w:rPr>
        <w:t>Computed tomography severity index</w:t>
      </w:r>
      <w:r w:rsidR="00F84C23" w:rsidRPr="00F84C23">
        <w:rPr>
          <w:rFonts w:ascii="Times New Roman" w:hAnsi="Times New Roman" w:cs="Times New Roman"/>
          <w:bCs/>
          <w:color w:val="000000" w:themeColor="text1"/>
          <w:szCs w:val="26"/>
        </w:rPr>
        <w:t xml:space="preserve">) </w:t>
      </w:r>
      <w:r w:rsidR="00E11055" w:rsidRPr="000A430D">
        <w:rPr>
          <w:rFonts w:ascii="Times New Roman" w:hAnsi="Times New Roman" w:cs="Times New Roman"/>
          <w:bCs/>
          <w:color w:val="000000" w:themeColor="text1"/>
          <w:szCs w:val="26"/>
          <w:lang w:val="pt-BR"/>
        </w:rPr>
        <w:t>(phụ lục 5)</w:t>
      </w:r>
      <w:r w:rsidR="00884F54">
        <w:rPr>
          <w:rFonts w:ascii="Times New Roman" w:hAnsi="Times New Roman" w:cs="Times New Roman"/>
          <w:bCs/>
          <w:color w:val="000000" w:themeColor="text1"/>
          <w:szCs w:val="26"/>
          <w:lang w:val="pt-BR"/>
        </w:rPr>
        <w:t xml:space="preserve">: </w:t>
      </w:r>
    </w:p>
    <w:p w14:paraId="4A350E2D" w14:textId="2F50CC67" w:rsidR="00E11055" w:rsidRPr="00334FD0" w:rsidRDefault="00D455DA" w:rsidP="00334FD0">
      <w:pPr>
        <w:pStyle w:val="44"/>
        <w:ind w:firstLine="720"/>
        <w:rPr>
          <w:rFonts w:ascii="Times New Roman" w:hAnsi="Times New Roman"/>
          <w:i w:val="0"/>
          <w:iCs/>
          <w:sz w:val="26"/>
          <w:szCs w:val="26"/>
        </w:rPr>
      </w:pPr>
      <w:r>
        <w:rPr>
          <w:rFonts w:ascii="Times New Roman" w:hAnsi="Times New Roman"/>
          <w:i w:val="0"/>
          <w:iCs/>
          <w:sz w:val="26"/>
          <w:szCs w:val="26"/>
        </w:rPr>
        <w:t xml:space="preserve">Phim chụp </w:t>
      </w:r>
      <w:r w:rsidR="00E11055" w:rsidRPr="00C540B3">
        <w:rPr>
          <w:rFonts w:ascii="Times New Roman" w:hAnsi="Times New Roman"/>
          <w:i w:val="0"/>
          <w:iCs/>
          <w:sz w:val="26"/>
          <w:szCs w:val="26"/>
        </w:rPr>
        <w:t xml:space="preserve">CT bụng có cản quang được sử dụng để đánh giá các biến chứng của VTC. Ngoài ra, CT rất hữu ích trong việc đánh giá mức độ nặng của </w:t>
      </w:r>
      <w:r w:rsidR="00D756E4">
        <w:rPr>
          <w:rFonts w:ascii="Times New Roman" w:hAnsi="Times New Roman"/>
          <w:i w:val="0"/>
          <w:iCs/>
          <w:sz w:val="26"/>
          <w:szCs w:val="26"/>
        </w:rPr>
        <w:t>VTC</w:t>
      </w:r>
      <w:r w:rsidR="00334FD0">
        <w:rPr>
          <w:rFonts w:ascii="Times New Roman" w:hAnsi="Times New Roman"/>
          <w:i w:val="0"/>
          <w:iCs/>
          <w:sz w:val="26"/>
          <w:szCs w:val="26"/>
        </w:rPr>
        <w:t xml:space="preserve">, dựa vào mức độ tổn thương trên phim chụp CT bụng để tính điểm </w:t>
      </w:r>
      <w:r w:rsidR="00E11055" w:rsidRPr="00C540B3">
        <w:rPr>
          <w:rFonts w:ascii="Times New Roman" w:hAnsi="Times New Roman"/>
          <w:i w:val="0"/>
          <w:iCs/>
          <w:sz w:val="26"/>
          <w:szCs w:val="26"/>
        </w:rPr>
        <w:t>Balthazar</w:t>
      </w:r>
      <w:r w:rsidR="0028036C">
        <w:rPr>
          <w:rFonts w:ascii="Times New Roman" w:hAnsi="Times New Roman"/>
          <w:i w:val="0"/>
          <w:iCs/>
          <w:sz w:val="26"/>
          <w:szCs w:val="26"/>
        </w:rPr>
        <w:t>.</w:t>
      </w:r>
      <w:hyperlink w:anchor="_ENREF_63" w:tooltip="Balthazar, 1989 #566" w:history="1">
        <w:r w:rsidR="00742E27" w:rsidRPr="00C540B3">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&lt;EndNote&gt;&lt;Cite&gt;&lt;Author&gt;Balthazar&lt;/Author&gt;&lt;Year&gt;1989&lt;/Year&gt;&lt;RecNum&gt;566&lt;/RecNum&gt;&lt;DisplayText&gt;&lt;style face="superscript"&gt;63&lt;/style&gt;&lt;/DisplayText&gt;&lt;record&gt;&lt;rec-number&gt;566&lt;/rec-number&gt;&lt;foreign-keys&gt;&lt;key app="EN" db-id="fwapzdvzyxst0kewxs9vvv9d5p2rrr0dr5pe" timestamp="1715530554"&gt;566&lt;/key&gt;&lt;/foreign-keys&gt;&lt;ref-type name="Journal Article"&gt;17&lt;/ref-type&gt;&lt;contributors&gt;&lt;authors&gt;&lt;author&gt;Balthazar, Emil J&lt;/author&gt;&lt;/authors&gt;&lt;/contributors&gt;&lt;titles&gt;&lt;title&gt;CT diagnosis and staging of acute pancreatitis&lt;/title&gt;&lt;secondary-title&gt;Radiologic Clinics of North America&lt;/secondary-title&gt;&lt;/titles&gt;&lt;periodical&gt;&lt;full-title&gt;Radiologic Clinics of North America&lt;/full-title&gt;&lt;/periodical&gt;&lt;pages&gt;19-37&lt;/pages&gt;&lt;volume&gt;27&lt;/volume&gt;&lt;number&gt;1&lt;/number&gt;&lt;dates&gt;&lt;year&gt;1989&lt;/year&gt;&lt;/dates&gt;&lt;isbn&gt;0033-8389&lt;/isbn&gt;&lt;urls&gt;&lt;/urls&gt;&lt;/record&gt;&lt;/Cite&gt;&lt;/EndNote&gt;</w:instrText>
        </w:r>
        <w:r w:rsidR="00742E27" w:rsidRPr="00C540B3">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63</w:t>
        </w:r>
        <w:r w:rsidR="00742E27" w:rsidRPr="00C540B3">
          <w:rPr>
            <w:rFonts w:ascii="Times New Roman" w:hAnsi="Times New Roman"/>
            <w:i w:val="0"/>
            <w:iCs/>
            <w:sz w:val="26"/>
            <w:szCs w:val="26"/>
          </w:rPr>
          <w:fldChar w:fldCharType="end"/>
        </w:r>
      </w:hyperlink>
      <w:r w:rsidR="00E11055" w:rsidRPr="00C540B3">
        <w:rPr>
          <w:rFonts w:ascii="Times New Roman" w:hAnsi="Times New Roman"/>
          <w:sz w:val="26"/>
          <w:szCs w:val="26"/>
        </w:rPr>
        <w:t xml:space="preserve"> </w:t>
      </w:r>
      <w:r w:rsidR="000072CB">
        <w:rPr>
          <w:rFonts w:ascii="Times New Roman" w:hAnsi="Times New Roman"/>
          <w:i w:val="0"/>
          <w:iCs/>
          <w:sz w:val="26"/>
          <w:szCs w:val="26"/>
        </w:rPr>
        <w:t>H</w:t>
      </w:r>
      <w:r w:rsidR="007E365E">
        <w:rPr>
          <w:rFonts w:ascii="Times New Roman" w:hAnsi="Times New Roman"/>
          <w:i w:val="0"/>
          <w:iCs/>
          <w:sz w:val="26"/>
          <w:szCs w:val="26"/>
        </w:rPr>
        <w:t xml:space="preserve">ạn chế của </w:t>
      </w:r>
      <w:r w:rsidR="007E365E">
        <w:rPr>
          <w:rFonts w:ascii="Times New Roman" w:hAnsi="Times New Roman"/>
          <w:i w:val="0"/>
          <w:color w:val="000000" w:themeColor="text1"/>
          <w:sz w:val="26"/>
          <w:szCs w:val="26"/>
          <w:lang w:val="fr-FR"/>
        </w:rPr>
        <w:t>b</w:t>
      </w:r>
      <w:r w:rsidR="00E11055" w:rsidRPr="00C540B3">
        <w:rPr>
          <w:rFonts w:ascii="Times New Roman" w:hAnsi="Times New Roman"/>
          <w:i w:val="0"/>
          <w:color w:val="000000" w:themeColor="text1"/>
          <w:sz w:val="26"/>
          <w:szCs w:val="26"/>
          <w:lang w:val="fr-FR"/>
        </w:rPr>
        <w:t xml:space="preserve">ảng điểm Balthazar </w:t>
      </w:r>
      <w:r w:rsidR="00CA1269" w:rsidRPr="00C540B3">
        <w:rPr>
          <w:rFonts w:ascii="Times New Roman" w:hAnsi="Times New Roman"/>
          <w:i w:val="0"/>
          <w:iCs/>
          <w:sz w:val="26"/>
          <w:szCs w:val="26"/>
        </w:rPr>
        <w:t xml:space="preserve">chỉ dựa vào các đặc điểm tổn thương trên hình ảnh mà thiếu các </w:t>
      </w:r>
      <w:r w:rsidR="00FE6F95" w:rsidRPr="00C540B3">
        <w:rPr>
          <w:rFonts w:ascii="Times New Roman" w:hAnsi="Times New Roman"/>
          <w:i w:val="0"/>
          <w:iCs/>
          <w:sz w:val="26"/>
          <w:szCs w:val="26"/>
        </w:rPr>
        <w:t xml:space="preserve">thông tin </w:t>
      </w:r>
      <w:r w:rsidR="00CA1269" w:rsidRPr="00C540B3">
        <w:rPr>
          <w:rFonts w:ascii="Times New Roman" w:hAnsi="Times New Roman"/>
          <w:i w:val="0"/>
          <w:iCs/>
          <w:sz w:val="26"/>
          <w:szCs w:val="26"/>
        </w:rPr>
        <w:t>về tình trạng BN, đòi hỏi trang thiết bị hiện đại không sẵn có, giá thành cao</w:t>
      </w:r>
      <w:r w:rsidR="00E11055" w:rsidRPr="00C540B3">
        <w:rPr>
          <w:rFonts w:ascii="Times New Roman" w:hAnsi="Times New Roman"/>
          <w:i w:val="0"/>
          <w:color w:val="000000" w:themeColor="text1"/>
          <w:sz w:val="26"/>
          <w:szCs w:val="26"/>
          <w:lang w:val="fr-FR"/>
        </w:rPr>
        <w:t>, khó theo dõi sát được diễn tiến bệnh do khó</w:t>
      </w:r>
      <w:r w:rsidR="006D4830" w:rsidRPr="00C540B3">
        <w:rPr>
          <w:rFonts w:ascii="Times New Roman" w:hAnsi="Times New Roman"/>
          <w:i w:val="0"/>
          <w:color w:val="000000" w:themeColor="text1"/>
          <w:sz w:val="26"/>
          <w:szCs w:val="26"/>
          <w:lang w:val="fr-FR"/>
        </w:rPr>
        <w:t xml:space="preserve"> </w:t>
      </w:r>
      <w:r w:rsidR="00E11055" w:rsidRPr="00C540B3">
        <w:rPr>
          <w:rFonts w:ascii="Times New Roman" w:hAnsi="Times New Roman"/>
          <w:i w:val="0"/>
          <w:color w:val="000000" w:themeColor="text1"/>
          <w:sz w:val="26"/>
          <w:szCs w:val="26"/>
          <w:lang w:val="fr-FR"/>
        </w:rPr>
        <w:t xml:space="preserve">thực hiện được nhiều lần. </w:t>
      </w:r>
      <w:r w:rsidR="00E11055" w:rsidRPr="00C540B3">
        <w:rPr>
          <w:rFonts w:ascii="Times New Roman" w:eastAsia="Calibri" w:hAnsi="Times New Roman"/>
          <w:i w:val="0"/>
          <w:color w:val="000000" w:themeColor="text1"/>
          <w:sz w:val="26"/>
          <w:szCs w:val="26"/>
        </w:rPr>
        <w:t xml:space="preserve">Bảng điểm </w:t>
      </w:r>
      <w:r w:rsidR="00E11055" w:rsidRPr="00C540B3">
        <w:rPr>
          <w:rFonts w:ascii="Times New Roman" w:hAnsi="Times New Roman"/>
          <w:i w:val="0"/>
          <w:color w:val="000000" w:themeColor="text1"/>
          <w:sz w:val="26"/>
          <w:szCs w:val="26"/>
          <w:lang w:val="fr-FR"/>
        </w:rPr>
        <w:t>Balthazar</w:t>
      </w:r>
      <w:r w:rsidR="00E11055" w:rsidRPr="00C540B3">
        <w:rPr>
          <w:rFonts w:ascii="Times New Roman" w:hAnsi="Times New Roman"/>
          <w:i w:val="0"/>
          <w:color w:val="000000" w:themeColor="text1"/>
          <w:sz w:val="26"/>
          <w:szCs w:val="26"/>
        </w:rPr>
        <w:t xml:space="preserve"> </w:t>
      </w:r>
      <w:r w:rsidR="00E11055" w:rsidRPr="00C540B3">
        <w:rPr>
          <w:rFonts w:ascii="Times New Roman" w:eastAsia="Calibri" w:hAnsi="Times New Roman"/>
          <w:i w:val="0"/>
          <w:color w:val="000000" w:themeColor="text1"/>
          <w:sz w:val="26"/>
          <w:szCs w:val="26"/>
        </w:rPr>
        <w:t>đánh giá dự</w:t>
      </w:r>
      <w:r w:rsidR="00F5042F">
        <w:rPr>
          <w:rFonts w:ascii="Times New Roman" w:eastAsia="Calibri" w:hAnsi="Times New Roman"/>
          <w:i w:val="0"/>
          <w:color w:val="000000" w:themeColor="text1"/>
          <w:sz w:val="26"/>
          <w:szCs w:val="26"/>
        </w:rPr>
        <w:t>a</w:t>
      </w:r>
      <w:r w:rsidR="00E11055" w:rsidRPr="00C540B3">
        <w:rPr>
          <w:rFonts w:ascii="Times New Roman" w:eastAsia="Calibri" w:hAnsi="Times New Roman"/>
          <w:i w:val="0"/>
          <w:color w:val="000000" w:themeColor="text1"/>
          <w:sz w:val="26"/>
          <w:szCs w:val="26"/>
        </w:rPr>
        <w:t xml:space="preserve"> trên mức độ viêm và hoại tử </w:t>
      </w:r>
      <w:r w:rsidR="006D4830" w:rsidRPr="00C540B3">
        <w:rPr>
          <w:rFonts w:ascii="Times New Roman" w:eastAsia="Calibri" w:hAnsi="Times New Roman"/>
          <w:i w:val="0"/>
          <w:color w:val="000000" w:themeColor="text1"/>
          <w:sz w:val="26"/>
          <w:szCs w:val="26"/>
        </w:rPr>
        <w:t xml:space="preserve">trên phim CT: </w:t>
      </w:r>
    </w:p>
    <w:p w14:paraId="706DA651" w14:textId="52D201D9" w:rsidR="00E11055" w:rsidRPr="00C540B3" w:rsidRDefault="00E11055" w:rsidP="00E11055">
      <w:pPr>
        <w:pStyle w:val="44"/>
        <w:ind w:firstLine="720"/>
        <w:rPr>
          <w:rFonts w:ascii="Times New Roman" w:eastAsia="Calibri" w:hAnsi="Times New Roman"/>
          <w:i w:val="0"/>
          <w:color w:val="000000" w:themeColor="text1"/>
          <w:sz w:val="26"/>
          <w:szCs w:val="26"/>
        </w:rPr>
      </w:pPr>
      <w:r w:rsidRPr="00C540B3">
        <w:rPr>
          <w:rFonts w:ascii="Times New Roman" w:eastAsia="Calibri" w:hAnsi="Times New Roman"/>
          <w:i w:val="0"/>
          <w:color w:val="000000" w:themeColor="text1"/>
          <w:sz w:val="26"/>
          <w:szCs w:val="26"/>
        </w:rPr>
        <w:t xml:space="preserve">- </w:t>
      </w:r>
      <w:r w:rsidRPr="00C540B3">
        <w:rPr>
          <w:rFonts w:ascii="Times New Roman" w:eastAsia="Calibri" w:hAnsi="Times New Roman"/>
          <w:i w:val="0"/>
          <w:color w:val="000000" w:themeColor="text1"/>
          <w:sz w:val="26"/>
          <w:szCs w:val="26"/>
        </w:rPr>
        <w:softHyphen/>
        <w:t>0-3 điểm: VTC nhẹ, không có biến chứng nặng</w:t>
      </w:r>
    </w:p>
    <w:p w14:paraId="399266B0" w14:textId="77777777" w:rsidR="00E11055" w:rsidRPr="00C540B3" w:rsidRDefault="00E11055" w:rsidP="00E11055">
      <w:pPr>
        <w:pStyle w:val="44"/>
        <w:ind w:firstLine="720"/>
        <w:rPr>
          <w:rFonts w:ascii="Times New Roman" w:eastAsia="Calibri" w:hAnsi="Times New Roman"/>
          <w:i w:val="0"/>
          <w:color w:val="000000" w:themeColor="text1"/>
          <w:sz w:val="26"/>
          <w:szCs w:val="26"/>
        </w:rPr>
      </w:pPr>
      <w:r w:rsidRPr="00C540B3">
        <w:rPr>
          <w:rFonts w:ascii="Times New Roman" w:eastAsia="Calibri" w:hAnsi="Times New Roman"/>
          <w:i w:val="0"/>
          <w:color w:val="000000" w:themeColor="text1"/>
          <w:sz w:val="26"/>
          <w:szCs w:val="26"/>
        </w:rPr>
        <w:t>- 4-6 điểm: VTC mức độ trung bình, biến chứng không rõ</w:t>
      </w:r>
    </w:p>
    <w:p w14:paraId="51C56098" w14:textId="760A34C1" w:rsidR="00BD176C" w:rsidRPr="00C540B3" w:rsidRDefault="00E11055" w:rsidP="00C61B55">
      <w:pPr>
        <w:pStyle w:val="44"/>
        <w:ind w:firstLine="720"/>
        <w:rPr>
          <w:rFonts w:ascii="Times New Roman" w:eastAsia="Calibri" w:hAnsi="Times New Roman"/>
          <w:i w:val="0"/>
          <w:color w:val="000000" w:themeColor="text1"/>
          <w:sz w:val="26"/>
          <w:szCs w:val="26"/>
        </w:rPr>
      </w:pPr>
      <w:r w:rsidRPr="00C540B3">
        <w:rPr>
          <w:rFonts w:ascii="Times New Roman" w:eastAsia="Calibri" w:hAnsi="Times New Roman"/>
          <w:i w:val="0"/>
          <w:color w:val="000000" w:themeColor="text1"/>
          <w:sz w:val="26"/>
          <w:szCs w:val="26"/>
        </w:rPr>
        <w:t>- 7-10 điểm: VTC nặng, tử vong cao</w:t>
      </w:r>
    </w:p>
    <w:p w14:paraId="7C2DA28F" w14:textId="272D1FA2" w:rsidR="00FF0187" w:rsidRPr="00C540B3" w:rsidRDefault="003F702C" w:rsidP="00F30479">
      <w:pPr>
        <w:pStyle w:val="44"/>
        <w:ind w:firstLine="0"/>
        <w:jc w:val="left"/>
        <w:outlineLvl w:val="4"/>
        <w:rPr>
          <w:rFonts w:ascii="Times New Roman" w:eastAsia="Calibri" w:hAnsi="Times New Roman"/>
          <w:i w:val="0"/>
          <w:color w:val="000000" w:themeColor="text1"/>
          <w:sz w:val="26"/>
          <w:szCs w:val="26"/>
        </w:rPr>
      </w:pPr>
      <w:r w:rsidRPr="00C540B3">
        <w:rPr>
          <w:rFonts w:ascii="Times New Roman" w:eastAsia="Calibri" w:hAnsi="Times New Roman"/>
          <w:b/>
          <w:bCs/>
          <w:i w:val="0"/>
          <w:color w:val="000000" w:themeColor="text1"/>
          <w:sz w:val="26"/>
          <w:szCs w:val="26"/>
        </w:rPr>
        <w:t>Thang điểm</w:t>
      </w:r>
      <w:r w:rsidR="004A3EB0" w:rsidRPr="00C540B3">
        <w:rPr>
          <w:rFonts w:ascii="Times New Roman" w:eastAsia="Calibri" w:hAnsi="Times New Roman"/>
          <w:b/>
          <w:bCs/>
          <w:i w:val="0"/>
          <w:color w:val="000000" w:themeColor="text1"/>
          <w:sz w:val="26"/>
          <w:szCs w:val="26"/>
        </w:rPr>
        <w:t xml:space="preserve"> SIRS</w:t>
      </w:r>
      <w:r w:rsidR="00C465A9" w:rsidRPr="00C540B3">
        <w:rPr>
          <w:rFonts w:ascii="Times New Roman" w:eastAsia="Calibri" w:hAnsi="Times New Roman"/>
          <w:b/>
          <w:bCs/>
          <w:i w:val="0"/>
          <w:color w:val="000000" w:themeColor="text1"/>
          <w:sz w:val="26"/>
          <w:szCs w:val="26"/>
        </w:rPr>
        <w:t xml:space="preserve"> </w:t>
      </w:r>
      <w:r w:rsidR="00C465A9" w:rsidRPr="00C540B3">
        <w:rPr>
          <w:rFonts w:ascii="Times New Roman" w:eastAsia="Calibri" w:hAnsi="Times New Roman"/>
          <w:i w:val="0"/>
          <w:color w:val="000000" w:themeColor="text1"/>
          <w:sz w:val="26"/>
          <w:szCs w:val="26"/>
        </w:rPr>
        <w:t>(</w:t>
      </w:r>
      <w:r w:rsidR="001E580A" w:rsidRPr="00C540B3">
        <w:rPr>
          <w:rFonts w:ascii="Times New Roman" w:hAnsi="Times New Roman"/>
          <w:i w:val="0"/>
          <w:sz w:val="26"/>
          <w:szCs w:val="26"/>
        </w:rPr>
        <w:t>Systemic Inflammatory Response Syndrome</w:t>
      </w:r>
      <w:r w:rsidR="00C465A9" w:rsidRPr="00C540B3">
        <w:rPr>
          <w:rFonts w:ascii="Times New Roman" w:eastAsia="Calibri" w:hAnsi="Times New Roman"/>
          <w:i w:val="0"/>
          <w:color w:val="000000" w:themeColor="text1"/>
          <w:sz w:val="26"/>
          <w:szCs w:val="26"/>
        </w:rPr>
        <w:t>)</w:t>
      </w:r>
      <w:r w:rsidR="000A430D" w:rsidRPr="00C540B3">
        <w:rPr>
          <w:rFonts w:ascii="Times New Roman" w:eastAsia="Calibri" w:hAnsi="Times New Roman"/>
          <w:i w:val="0"/>
          <w:color w:val="000000" w:themeColor="text1"/>
          <w:sz w:val="26"/>
          <w:szCs w:val="26"/>
        </w:rPr>
        <w:t xml:space="preserve"> </w:t>
      </w:r>
      <w:r w:rsidR="000A430D" w:rsidRPr="00C540B3">
        <w:rPr>
          <w:rFonts w:ascii="Times New Roman" w:hAnsi="Times New Roman"/>
          <w:bCs/>
          <w:i w:val="0"/>
          <w:iCs/>
          <w:color w:val="000000" w:themeColor="text1"/>
          <w:sz w:val="26"/>
          <w:szCs w:val="26"/>
          <w:lang w:val="pt-BR"/>
        </w:rPr>
        <w:t>(phụ lục 6)</w:t>
      </w:r>
      <w:r w:rsidR="00884F54">
        <w:rPr>
          <w:rFonts w:ascii="Times New Roman" w:hAnsi="Times New Roman"/>
          <w:bCs/>
          <w:i w:val="0"/>
          <w:iCs/>
          <w:color w:val="000000" w:themeColor="text1"/>
          <w:sz w:val="26"/>
          <w:szCs w:val="26"/>
          <w:lang w:val="pt-BR"/>
        </w:rPr>
        <w:t xml:space="preserve">: </w:t>
      </w:r>
    </w:p>
    <w:p w14:paraId="7B5C630E" w14:textId="31FD11CC" w:rsidR="00691CC2" w:rsidRPr="007C3805" w:rsidRDefault="00756704" w:rsidP="002C7DC5">
      <w:pPr>
        <w:pStyle w:val="44"/>
        <w:widowControl w:val="0"/>
        <w:rPr>
          <w:rFonts w:ascii="Times New Roman" w:eastAsia="Calibri" w:hAnsi="Times New Roman"/>
          <w:i w:val="0"/>
          <w:color w:val="000000" w:themeColor="text1"/>
          <w:sz w:val="26"/>
          <w:szCs w:val="26"/>
        </w:rPr>
      </w:pPr>
      <w:r w:rsidRPr="00C540B3">
        <w:rPr>
          <w:rFonts w:ascii="Times New Roman" w:eastAsia="Calibri" w:hAnsi="Times New Roman"/>
          <w:i w:val="0"/>
          <w:color w:val="000000" w:themeColor="text1"/>
          <w:sz w:val="26"/>
          <w:szCs w:val="26"/>
        </w:rPr>
        <w:t>Đ</w:t>
      </w:r>
      <w:r w:rsidR="009E7FDC" w:rsidRPr="00C540B3">
        <w:rPr>
          <w:rFonts w:ascii="Times New Roman" w:eastAsia="Calibri" w:hAnsi="Times New Roman"/>
          <w:i w:val="0"/>
          <w:color w:val="000000" w:themeColor="text1"/>
          <w:sz w:val="26"/>
          <w:szCs w:val="26"/>
        </w:rPr>
        <w:t xml:space="preserve">áp ứng </w:t>
      </w:r>
      <w:r w:rsidR="001004E6" w:rsidRPr="00C540B3">
        <w:rPr>
          <w:rFonts w:ascii="Times New Roman" w:eastAsia="Calibri" w:hAnsi="Times New Roman"/>
          <w:i w:val="0"/>
          <w:color w:val="000000" w:themeColor="text1"/>
          <w:sz w:val="26"/>
          <w:szCs w:val="26"/>
        </w:rPr>
        <w:t>viêm</w:t>
      </w:r>
      <w:r w:rsidR="00C96864" w:rsidRPr="00C540B3">
        <w:rPr>
          <w:rFonts w:ascii="Times New Roman" w:eastAsia="Calibri" w:hAnsi="Times New Roman"/>
          <w:i w:val="0"/>
          <w:color w:val="000000" w:themeColor="text1"/>
          <w:sz w:val="26"/>
          <w:szCs w:val="26"/>
        </w:rPr>
        <w:t xml:space="preserve"> quá mức trong VTC dẫn đến tổn thương cơ quan và </w:t>
      </w:r>
      <w:r w:rsidR="002722EF" w:rsidRPr="00C540B3">
        <w:rPr>
          <w:rFonts w:ascii="Times New Roman" w:eastAsia="Calibri" w:hAnsi="Times New Roman"/>
          <w:i w:val="0"/>
          <w:color w:val="000000" w:themeColor="text1"/>
          <w:sz w:val="26"/>
          <w:szCs w:val="26"/>
        </w:rPr>
        <w:t>suy đa cơ quan</w:t>
      </w:r>
      <w:r w:rsidR="00C96864" w:rsidRPr="00C540B3">
        <w:rPr>
          <w:rFonts w:ascii="Times New Roman" w:eastAsia="Calibri" w:hAnsi="Times New Roman"/>
          <w:i w:val="0"/>
          <w:color w:val="000000" w:themeColor="text1"/>
          <w:sz w:val="26"/>
          <w:szCs w:val="26"/>
        </w:rPr>
        <w:t xml:space="preserve"> (MODS), đây </w:t>
      </w:r>
      <w:r w:rsidR="001910FB" w:rsidRPr="00C540B3">
        <w:rPr>
          <w:rFonts w:ascii="Times New Roman" w:eastAsia="Calibri" w:hAnsi="Times New Roman"/>
          <w:i w:val="0"/>
          <w:color w:val="000000" w:themeColor="text1"/>
          <w:sz w:val="26"/>
          <w:szCs w:val="26"/>
        </w:rPr>
        <w:t xml:space="preserve">được xem là </w:t>
      </w:r>
      <w:r w:rsidR="00C96864" w:rsidRPr="00C540B3">
        <w:rPr>
          <w:rFonts w:ascii="Times New Roman" w:eastAsia="Calibri" w:hAnsi="Times New Roman"/>
          <w:i w:val="0"/>
          <w:color w:val="000000" w:themeColor="text1"/>
          <w:sz w:val="26"/>
          <w:szCs w:val="26"/>
        </w:rPr>
        <w:t xml:space="preserve">là nguyên nhân chính gây </w:t>
      </w:r>
      <w:r w:rsidR="001910FB" w:rsidRPr="00C540B3">
        <w:rPr>
          <w:rFonts w:ascii="Times New Roman" w:eastAsia="Calibri" w:hAnsi="Times New Roman"/>
          <w:i w:val="0"/>
          <w:color w:val="000000" w:themeColor="text1"/>
          <w:sz w:val="26"/>
          <w:szCs w:val="26"/>
        </w:rPr>
        <w:t xml:space="preserve">tử vong ở BN VTC. </w:t>
      </w:r>
      <w:r w:rsidR="00BD0DB0" w:rsidRPr="00C540B3">
        <w:rPr>
          <w:rFonts w:ascii="Times New Roman" w:eastAsia="Calibri" w:hAnsi="Times New Roman"/>
          <w:i w:val="0"/>
          <w:color w:val="000000" w:themeColor="text1"/>
          <w:sz w:val="26"/>
          <w:szCs w:val="26"/>
        </w:rPr>
        <w:t>SIRS được đánh giá dựa trên 4 thông số tại thời điểm nhập viện</w:t>
      </w:r>
      <w:r w:rsidR="002022D5" w:rsidRPr="00C540B3">
        <w:rPr>
          <w:rFonts w:ascii="Times New Roman" w:eastAsia="Calibri" w:hAnsi="Times New Roman"/>
          <w:i w:val="0"/>
          <w:color w:val="000000" w:themeColor="text1"/>
          <w:sz w:val="26"/>
          <w:szCs w:val="26"/>
        </w:rPr>
        <w:t xml:space="preserve">. </w:t>
      </w:r>
      <w:r w:rsidR="00553DB9" w:rsidRPr="00C540B3">
        <w:rPr>
          <w:rFonts w:ascii="Times New Roman" w:eastAsia="Calibri" w:hAnsi="Times New Roman"/>
          <w:i w:val="0"/>
          <w:color w:val="000000" w:themeColor="text1"/>
          <w:sz w:val="26"/>
          <w:szCs w:val="26"/>
        </w:rPr>
        <w:t xml:space="preserve">SIRS </w:t>
      </w:r>
      <w:r w:rsidR="00A03832" w:rsidRPr="00C540B3">
        <w:rPr>
          <w:rFonts w:ascii="Times New Roman" w:eastAsia="Calibri" w:hAnsi="Times New Roman"/>
          <w:i w:val="0"/>
          <w:color w:val="000000" w:themeColor="text1"/>
          <w:sz w:val="26"/>
          <w:szCs w:val="26"/>
        </w:rPr>
        <w:t xml:space="preserve">(+) </w:t>
      </w:r>
      <w:r w:rsidR="00553DB9" w:rsidRPr="00C540B3">
        <w:rPr>
          <w:rFonts w:ascii="Times New Roman" w:eastAsia="Calibri" w:hAnsi="Times New Roman"/>
          <w:i w:val="0"/>
          <w:color w:val="000000" w:themeColor="text1"/>
          <w:sz w:val="26"/>
          <w:szCs w:val="26"/>
        </w:rPr>
        <w:t xml:space="preserve">khi có ≥ </w:t>
      </w:r>
      <w:r w:rsidR="00A03832" w:rsidRPr="00C540B3">
        <w:rPr>
          <w:rFonts w:ascii="Times New Roman" w:eastAsia="Calibri" w:hAnsi="Times New Roman"/>
          <w:i w:val="0"/>
          <w:color w:val="000000" w:themeColor="text1"/>
          <w:sz w:val="26"/>
          <w:szCs w:val="26"/>
        </w:rPr>
        <w:t xml:space="preserve">2 </w:t>
      </w:r>
      <w:r w:rsidR="005B503C">
        <w:rPr>
          <w:rFonts w:ascii="Times New Roman" w:eastAsia="Calibri" w:hAnsi="Times New Roman"/>
          <w:i w:val="0"/>
          <w:color w:val="000000" w:themeColor="text1"/>
          <w:sz w:val="26"/>
          <w:szCs w:val="26"/>
        </w:rPr>
        <w:t>thông số</w:t>
      </w:r>
      <w:r w:rsidR="00A03832" w:rsidRPr="00C540B3">
        <w:rPr>
          <w:rFonts w:ascii="Times New Roman" w:eastAsia="Calibri" w:hAnsi="Times New Roman"/>
          <w:i w:val="0"/>
          <w:color w:val="000000" w:themeColor="text1"/>
          <w:sz w:val="26"/>
          <w:szCs w:val="26"/>
        </w:rPr>
        <w:t>.</w:t>
      </w:r>
      <w:r w:rsidR="00A03832" w:rsidRPr="00C540B3">
        <w:rPr>
          <w:rFonts w:ascii="Times New Roman" w:hAnsi="Times New Roman"/>
          <w:color w:val="595959"/>
          <w:sz w:val="26"/>
          <w:szCs w:val="26"/>
          <w:shd w:val="clear" w:color="auto" w:fill="FFFFFF"/>
        </w:rPr>
        <w:t xml:space="preserve"> </w:t>
      </w:r>
      <w:r w:rsidR="00DA7A27" w:rsidRPr="00C540B3">
        <w:rPr>
          <w:rFonts w:ascii="Times New Roman" w:eastAsia="Calibri" w:hAnsi="Times New Roman"/>
          <w:i w:val="0"/>
          <w:color w:val="000000" w:themeColor="text1"/>
          <w:sz w:val="26"/>
          <w:szCs w:val="26"/>
        </w:rPr>
        <w:t>Trong nghiên cứu của Düzenci (</w:t>
      </w:r>
      <w:r w:rsidR="00441558" w:rsidRPr="00C540B3">
        <w:rPr>
          <w:rFonts w:ascii="Times New Roman" w:eastAsia="Calibri" w:hAnsi="Times New Roman"/>
          <w:i w:val="0"/>
          <w:color w:val="000000" w:themeColor="text1"/>
          <w:sz w:val="26"/>
          <w:szCs w:val="26"/>
        </w:rPr>
        <w:t>2021</w:t>
      </w:r>
      <w:r w:rsidR="00DA7A27" w:rsidRPr="00C540B3">
        <w:rPr>
          <w:rFonts w:ascii="Times New Roman" w:eastAsia="Calibri" w:hAnsi="Times New Roman"/>
          <w:i w:val="0"/>
          <w:color w:val="000000" w:themeColor="text1"/>
          <w:sz w:val="26"/>
          <w:szCs w:val="26"/>
        </w:rPr>
        <w:t>)</w:t>
      </w:r>
      <w:hyperlink w:anchor="_ENREF_64" w:tooltip="Düzenci, 2021 #584" w:history="1">
        <w:r w:rsidR="00742E27" w:rsidRPr="00C540B3">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&lt;EndNote&gt;&lt;Cite&gt;&lt;Author&gt;Düzenci&lt;/Author&gt;&lt;Year&gt;2021&lt;/Year&gt;&lt;RecNum&gt;584&lt;/RecNum&gt;&lt;DisplayText&gt;&lt;style face="superscript"&gt;64&lt;/style&gt;&lt;/DisplayText&gt;&lt;record&gt;&lt;rec-number&gt;584&lt;/rec-number&gt;&lt;foreign-keys&gt;&lt;key app="EN" db-id="fwapzdvzyxst0kewxs9vvv9d5p2rrr0dr5pe" timestamp="1717120254"&gt;584&lt;/key&gt;&lt;/foreign-keys&gt;&lt;ref-type name="Journal Article"&gt;17&lt;/ref-type&gt;&lt;contributors&gt;&lt;authors&gt;&lt;author&gt;Düzenci, Deccane&lt;/author&gt;&lt;author&gt;Yalnız, Mehmet&lt;/author&gt;&lt;author&gt;İspiroğlu, Murat&lt;/author&gt;&lt;/authors&gt;&lt;/contributors&gt;&lt;titles&gt;&lt;title&gt;Comparison between prognostic indicators in organ insufficiency with acute pancreatitis&lt;/title&gt;&lt;secondary-title&gt;Turkish Journal of Trauma and Emergency Surgery&lt;/secondary-title&gt;&lt;/titles&gt;&lt;periodical&gt;&lt;full-title&gt;Turkish Journal of Trauma and Emergency Surgery&lt;/full-title&gt;&lt;/periodical&gt;&lt;pages&gt;410&lt;/pages&gt;&lt;volume&gt;27&lt;/volume&gt;&lt;number&gt;4&lt;/number&gt;&lt;dates&gt;&lt;year&gt;2021&lt;/year&gt;&lt;/dates&gt;&lt;isbn&gt;1306-696X&lt;/isbn&gt;&lt;urls&gt;&lt;/urls&gt;&lt;/record&gt;&lt;/Cite&gt;&lt;/EndNote&gt;</w:instrText>
        </w:r>
        <w:r w:rsidR="00742E27" w:rsidRPr="00C540B3">
          <w:rPr>
            <w:rFonts w:ascii="Times New Roman" w:eastAsia="Calibri" w:hAnsi="Times New Roman"/>
            <w:i w:val="0"/>
            <w:color w:val="000000" w:themeColor="text1"/>
            <w:sz w:val="26"/>
            <w:szCs w:val="26"/>
          </w:rPr>
          <w:fldChar w:fldCharType="separate"/>
        </w:r>
        <w:r w:rsidR="00742E27" w:rsidRPr="00844319">
          <w:rPr>
            <w:rFonts w:ascii="Times New Roman" w:eastAsia="Calibri" w:hAnsi="Times New Roman"/>
            <w:i w:val="0"/>
            <w:noProof/>
            <w:color w:val="000000" w:themeColor="text1"/>
            <w:sz w:val="26"/>
            <w:szCs w:val="26"/>
            <w:vertAlign w:val="superscript"/>
          </w:rPr>
          <w:t>64</w:t>
        </w:r>
        <w:r w:rsidR="00742E27" w:rsidRPr="00C540B3">
          <w:rPr>
            <w:rFonts w:ascii="Times New Roman" w:eastAsia="Calibri" w:hAnsi="Times New Roman"/>
            <w:i w:val="0"/>
            <w:color w:val="000000" w:themeColor="text1"/>
            <w:sz w:val="26"/>
            <w:szCs w:val="26"/>
          </w:rPr>
          <w:fldChar w:fldCharType="end"/>
        </w:r>
      </w:hyperlink>
      <w:r w:rsidR="00084EFD" w:rsidRPr="00C540B3">
        <w:rPr>
          <w:rFonts w:ascii="Times New Roman" w:eastAsia="Calibri" w:hAnsi="Times New Roman"/>
          <w:i w:val="0"/>
          <w:color w:val="000000" w:themeColor="text1"/>
          <w:sz w:val="26"/>
          <w:szCs w:val="26"/>
        </w:rPr>
        <w:t>, tiến cứu 153 BN VTC </w:t>
      </w:r>
      <w:r w:rsidR="00323214" w:rsidRPr="00C540B3">
        <w:rPr>
          <w:rFonts w:ascii="Times New Roman" w:eastAsia="Calibri" w:hAnsi="Times New Roman"/>
          <w:i w:val="0"/>
          <w:color w:val="000000" w:themeColor="text1"/>
          <w:sz w:val="26"/>
          <w:szCs w:val="26"/>
        </w:rPr>
        <w:t xml:space="preserve">cho thấy </w:t>
      </w:r>
      <w:r w:rsidR="009A68FF" w:rsidRPr="00C540B3">
        <w:rPr>
          <w:rFonts w:ascii="Times New Roman" w:eastAsia="Calibri" w:hAnsi="Times New Roman"/>
          <w:i w:val="0"/>
          <w:color w:val="000000" w:themeColor="text1"/>
          <w:sz w:val="26"/>
          <w:szCs w:val="26"/>
        </w:rPr>
        <w:t>SIRS có liên quan với suy cơ quan, suy đa cơ quan</w:t>
      </w:r>
      <w:r w:rsidR="006131B7" w:rsidRPr="00C540B3">
        <w:rPr>
          <w:rFonts w:ascii="Times New Roman" w:eastAsia="Calibri" w:hAnsi="Times New Roman"/>
          <w:i w:val="0"/>
          <w:color w:val="000000" w:themeColor="text1"/>
          <w:sz w:val="26"/>
          <w:szCs w:val="26"/>
        </w:rPr>
        <w:t xml:space="preserve"> và tỉ lệ tử vong</w:t>
      </w:r>
      <w:r w:rsidR="00BD0DB0" w:rsidRPr="00C540B3">
        <w:rPr>
          <w:rFonts w:ascii="Times New Roman" w:eastAsia="Calibri" w:hAnsi="Times New Roman"/>
          <w:i w:val="0"/>
          <w:color w:val="000000" w:themeColor="text1"/>
          <w:sz w:val="26"/>
          <w:szCs w:val="26"/>
        </w:rPr>
        <w:t xml:space="preserve"> ở BN VTC</w:t>
      </w:r>
      <w:r w:rsidR="009A68FF" w:rsidRPr="00C540B3">
        <w:rPr>
          <w:rFonts w:ascii="Times New Roman" w:eastAsia="Calibri" w:hAnsi="Times New Roman"/>
          <w:i w:val="0"/>
          <w:color w:val="000000" w:themeColor="text1"/>
          <w:sz w:val="26"/>
          <w:szCs w:val="26"/>
        </w:rPr>
        <w:t xml:space="preserve"> (p&lt;0,05). </w:t>
      </w:r>
      <w:r w:rsidR="00707535" w:rsidRPr="00C540B3">
        <w:rPr>
          <w:rFonts w:ascii="Times New Roman" w:eastAsia="Calibri" w:hAnsi="Times New Roman"/>
          <w:i w:val="0"/>
          <w:color w:val="000000" w:themeColor="text1"/>
          <w:sz w:val="26"/>
          <w:szCs w:val="26"/>
        </w:rPr>
        <w:t xml:space="preserve"> </w:t>
      </w:r>
    </w:p>
    <w:p w14:paraId="516C909E" w14:textId="2ADFEF90" w:rsidR="00200C3A" w:rsidRPr="00721760" w:rsidRDefault="003F702C" w:rsidP="005469A7">
      <w:pPr>
        <w:pStyle w:val="44"/>
        <w:ind w:firstLine="0"/>
        <w:outlineLvl w:val="4"/>
        <w:rPr>
          <w:rFonts w:ascii="Times New Roman" w:hAnsi="Times New Roman"/>
          <w:i w:val="0"/>
          <w:color w:val="333333"/>
          <w:sz w:val="26"/>
          <w:szCs w:val="26"/>
        </w:rPr>
      </w:pPr>
      <w:r w:rsidRPr="00721760">
        <w:rPr>
          <w:rFonts w:ascii="Times New Roman" w:eastAsia="Calibri" w:hAnsi="Times New Roman"/>
          <w:b/>
          <w:bCs/>
          <w:i w:val="0"/>
          <w:color w:val="000000" w:themeColor="text1"/>
          <w:sz w:val="26"/>
          <w:szCs w:val="26"/>
        </w:rPr>
        <w:t>Thang đ</w:t>
      </w:r>
      <w:r w:rsidR="0021462F" w:rsidRPr="00721760">
        <w:rPr>
          <w:rFonts w:ascii="Times New Roman" w:eastAsia="Calibri" w:hAnsi="Times New Roman"/>
          <w:b/>
          <w:bCs/>
          <w:i w:val="0"/>
          <w:color w:val="000000" w:themeColor="text1"/>
          <w:sz w:val="26"/>
          <w:szCs w:val="26"/>
        </w:rPr>
        <w:t>iểm HAPS</w:t>
      </w:r>
      <w:r w:rsidR="00797B6E" w:rsidRPr="00721760">
        <w:rPr>
          <w:rFonts w:ascii="Times New Roman" w:eastAsia="Calibri" w:hAnsi="Times New Roman"/>
          <w:b/>
          <w:bCs/>
          <w:i w:val="0"/>
          <w:color w:val="000000" w:themeColor="text1"/>
          <w:sz w:val="26"/>
          <w:szCs w:val="26"/>
        </w:rPr>
        <w:t xml:space="preserve"> </w:t>
      </w:r>
      <w:r w:rsidR="00797B6E" w:rsidRPr="00721760">
        <w:rPr>
          <w:rFonts w:ascii="Times New Roman" w:eastAsia="Calibri" w:hAnsi="Times New Roman"/>
          <w:i w:val="0"/>
          <w:color w:val="000000" w:themeColor="text1"/>
          <w:sz w:val="26"/>
          <w:szCs w:val="26"/>
        </w:rPr>
        <w:t>(</w:t>
      </w:r>
      <w:r w:rsidR="00797B6E" w:rsidRPr="00721760">
        <w:rPr>
          <w:rFonts w:ascii="Times New Roman" w:hAnsi="Times New Roman"/>
          <w:i w:val="0"/>
          <w:sz w:val="26"/>
          <w:szCs w:val="26"/>
        </w:rPr>
        <w:t>Harmless Acute Pancreatitis Score</w:t>
      </w:r>
      <w:r w:rsidR="00797B6E" w:rsidRPr="00721760">
        <w:rPr>
          <w:rFonts w:ascii="Times New Roman" w:hAnsi="Times New Roman"/>
          <w:i w:val="0"/>
          <w:color w:val="4D5156"/>
          <w:sz w:val="26"/>
          <w:szCs w:val="26"/>
          <w:shd w:val="clear" w:color="auto" w:fill="FFFFFF"/>
        </w:rPr>
        <w:t> </w:t>
      </w:r>
      <w:r w:rsidR="00797B6E" w:rsidRPr="00721760">
        <w:rPr>
          <w:rFonts w:ascii="Times New Roman" w:eastAsia="Calibri" w:hAnsi="Times New Roman"/>
          <w:i w:val="0"/>
          <w:color w:val="000000" w:themeColor="text1"/>
          <w:sz w:val="26"/>
          <w:szCs w:val="26"/>
        </w:rPr>
        <w:t>)</w:t>
      </w:r>
      <w:r w:rsidR="000A430D" w:rsidRPr="00721760">
        <w:rPr>
          <w:rFonts w:ascii="Times New Roman" w:eastAsia="Calibri" w:hAnsi="Times New Roman"/>
          <w:i w:val="0"/>
          <w:color w:val="000000" w:themeColor="text1"/>
          <w:sz w:val="26"/>
          <w:szCs w:val="26"/>
        </w:rPr>
        <w:t xml:space="preserve"> </w:t>
      </w:r>
      <w:r w:rsidR="000A430D" w:rsidRPr="00721760">
        <w:rPr>
          <w:rFonts w:ascii="Times New Roman" w:hAnsi="Times New Roman"/>
          <w:bCs/>
          <w:i w:val="0"/>
          <w:iCs/>
          <w:color w:val="000000" w:themeColor="text1"/>
          <w:sz w:val="26"/>
          <w:szCs w:val="26"/>
          <w:lang w:val="pt-BR"/>
        </w:rPr>
        <w:t>(phụ lục 7)</w:t>
      </w:r>
      <w:r w:rsidR="00884F54">
        <w:rPr>
          <w:rFonts w:ascii="Times New Roman" w:hAnsi="Times New Roman"/>
          <w:bCs/>
          <w:i w:val="0"/>
          <w:iCs/>
          <w:color w:val="000000" w:themeColor="text1"/>
          <w:sz w:val="26"/>
          <w:szCs w:val="26"/>
          <w:lang w:val="pt-BR"/>
        </w:rPr>
        <w:t xml:space="preserve">: </w:t>
      </w:r>
    </w:p>
    <w:p w14:paraId="67E6BF74" w14:textId="34CD6CCB" w:rsidR="00A157C1" w:rsidRPr="003E5233" w:rsidRDefault="00200C3A" w:rsidP="003E5233">
      <w:pPr>
        <w:pStyle w:val="44"/>
        <w:rPr>
          <w:rFonts w:ascii="Times New Roman" w:eastAsia="Calibri" w:hAnsi="Times New Roman"/>
          <w:i w:val="0"/>
          <w:color w:val="000000" w:themeColor="text1"/>
          <w:sz w:val="26"/>
          <w:szCs w:val="26"/>
        </w:rPr>
      </w:pPr>
      <w:r w:rsidRPr="00721760">
        <w:rPr>
          <w:rFonts w:ascii="Times New Roman" w:eastAsia="Calibri" w:hAnsi="Times New Roman"/>
          <w:i w:val="0"/>
          <w:color w:val="000000" w:themeColor="text1"/>
          <w:sz w:val="26"/>
          <w:szCs w:val="26"/>
        </w:rPr>
        <w:t>Thang điểm HAPS giúp đánh giá nhanh mức độ nặng và tiên lượng VTC</w:t>
      </w:r>
      <w:r w:rsidR="00AA15F0" w:rsidRPr="00721760">
        <w:rPr>
          <w:rFonts w:ascii="Times New Roman" w:eastAsia="Calibri" w:hAnsi="Times New Roman"/>
          <w:i w:val="0"/>
          <w:color w:val="000000" w:themeColor="text1"/>
          <w:sz w:val="26"/>
          <w:szCs w:val="26"/>
        </w:rPr>
        <w:t xml:space="preserve"> </w:t>
      </w:r>
      <w:r w:rsidRPr="00721760">
        <w:rPr>
          <w:rFonts w:ascii="Times New Roman" w:eastAsia="Calibri" w:hAnsi="Times New Roman"/>
          <w:i w:val="0"/>
          <w:color w:val="000000" w:themeColor="text1"/>
          <w:sz w:val="26"/>
          <w:szCs w:val="26"/>
        </w:rPr>
        <w:t>tại thời điểm nhập viện</w:t>
      </w:r>
      <w:r w:rsidR="002042A3">
        <w:rPr>
          <w:rFonts w:ascii="Times New Roman" w:eastAsia="Calibri" w:hAnsi="Times New Roman"/>
          <w:i w:val="0"/>
          <w:color w:val="000000" w:themeColor="text1"/>
          <w:sz w:val="26"/>
          <w:szCs w:val="26"/>
        </w:rPr>
        <w:t xml:space="preserve"> nhằm</w:t>
      </w:r>
      <w:r w:rsidRPr="00721760">
        <w:rPr>
          <w:rFonts w:ascii="Times New Roman" w:eastAsia="Calibri" w:hAnsi="Times New Roman"/>
          <w:i w:val="0"/>
          <w:color w:val="000000" w:themeColor="text1"/>
          <w:sz w:val="26"/>
          <w:szCs w:val="26"/>
        </w:rPr>
        <w:t xml:space="preserve"> </w:t>
      </w:r>
      <w:r w:rsidR="00AA15F0" w:rsidRPr="00721760">
        <w:rPr>
          <w:rFonts w:ascii="Times New Roman" w:eastAsia="Calibri" w:hAnsi="Times New Roman"/>
          <w:i w:val="0"/>
          <w:color w:val="000000" w:themeColor="text1"/>
          <w:sz w:val="26"/>
          <w:szCs w:val="26"/>
        </w:rPr>
        <w:t>hạn chế</w:t>
      </w:r>
      <w:r w:rsidRPr="00721760">
        <w:rPr>
          <w:rFonts w:ascii="Times New Roman" w:eastAsia="Calibri" w:hAnsi="Times New Roman"/>
          <w:i w:val="0"/>
          <w:color w:val="000000" w:themeColor="text1"/>
          <w:sz w:val="26"/>
          <w:szCs w:val="26"/>
        </w:rPr>
        <w:t xml:space="preserve"> những can thiệp sớm không cần thiết, </w:t>
      </w:r>
      <w:r w:rsidR="00E0527A">
        <w:rPr>
          <w:rFonts w:ascii="Times New Roman" w:eastAsia="Calibri" w:hAnsi="Times New Roman"/>
          <w:i w:val="0"/>
          <w:color w:val="000000" w:themeColor="text1"/>
          <w:sz w:val="26"/>
          <w:szCs w:val="26"/>
        </w:rPr>
        <w:t>giúp</w:t>
      </w:r>
      <w:r w:rsidRPr="00721760">
        <w:rPr>
          <w:rFonts w:ascii="Times New Roman" w:eastAsia="Calibri" w:hAnsi="Times New Roman"/>
          <w:i w:val="0"/>
          <w:color w:val="000000" w:themeColor="text1"/>
          <w:sz w:val="26"/>
          <w:szCs w:val="26"/>
        </w:rPr>
        <w:t xml:space="preserve"> nhận biết sớm những </w:t>
      </w:r>
      <w:r w:rsidR="00D56114" w:rsidRPr="00721760">
        <w:rPr>
          <w:rFonts w:ascii="Times New Roman" w:eastAsia="Calibri" w:hAnsi="Times New Roman"/>
          <w:i w:val="0"/>
          <w:color w:val="000000" w:themeColor="text1"/>
          <w:sz w:val="26"/>
          <w:szCs w:val="26"/>
        </w:rPr>
        <w:t>BN</w:t>
      </w:r>
      <w:r w:rsidRPr="00721760">
        <w:rPr>
          <w:rFonts w:ascii="Times New Roman" w:eastAsia="Calibri" w:hAnsi="Times New Roman"/>
          <w:i w:val="0"/>
          <w:color w:val="000000" w:themeColor="text1"/>
          <w:sz w:val="26"/>
          <w:szCs w:val="26"/>
        </w:rPr>
        <w:t xml:space="preserve"> </w:t>
      </w:r>
      <w:r w:rsidR="00307EC1" w:rsidRPr="00721760">
        <w:rPr>
          <w:rFonts w:ascii="Times New Roman" w:eastAsia="Calibri" w:hAnsi="Times New Roman"/>
          <w:i w:val="0"/>
          <w:color w:val="000000" w:themeColor="text1"/>
          <w:sz w:val="26"/>
          <w:szCs w:val="26"/>
        </w:rPr>
        <w:t>VTC</w:t>
      </w:r>
      <w:r w:rsidRPr="00721760">
        <w:rPr>
          <w:rFonts w:ascii="Times New Roman" w:eastAsia="Calibri" w:hAnsi="Times New Roman"/>
          <w:i w:val="0"/>
          <w:color w:val="000000" w:themeColor="text1"/>
          <w:sz w:val="26"/>
          <w:szCs w:val="26"/>
        </w:rPr>
        <w:t xml:space="preserve"> nặng để có kế hoạch điều trị tích</w:t>
      </w:r>
      <w:r w:rsidR="00265CA9">
        <w:rPr>
          <w:rFonts w:ascii="Times New Roman" w:eastAsia="Calibri" w:hAnsi="Times New Roman"/>
          <w:i w:val="0"/>
          <w:color w:val="000000" w:themeColor="text1"/>
          <w:sz w:val="26"/>
          <w:szCs w:val="26"/>
        </w:rPr>
        <w:t>,</w:t>
      </w:r>
      <w:r w:rsidRPr="00721760">
        <w:rPr>
          <w:rFonts w:ascii="Times New Roman" w:eastAsia="Calibri" w:hAnsi="Times New Roman"/>
          <w:i w:val="0"/>
          <w:color w:val="000000" w:themeColor="text1"/>
          <w:sz w:val="26"/>
          <w:szCs w:val="26"/>
        </w:rPr>
        <w:t xml:space="preserve"> giảm tỉ lệ biến chứng và tử vong</w:t>
      </w:r>
      <w:r w:rsidR="00307EC1" w:rsidRPr="00721760">
        <w:rPr>
          <w:rFonts w:ascii="Times New Roman" w:eastAsia="Calibri" w:hAnsi="Times New Roman"/>
          <w:i w:val="0"/>
          <w:color w:val="000000" w:themeColor="text1"/>
          <w:sz w:val="26"/>
          <w:szCs w:val="26"/>
        </w:rPr>
        <w:t xml:space="preserve">. </w:t>
      </w:r>
      <w:r w:rsidR="0036598F" w:rsidRPr="00721760">
        <w:rPr>
          <w:rFonts w:ascii="Times New Roman" w:eastAsia="Calibri" w:hAnsi="Times New Roman"/>
          <w:i w:val="0"/>
          <w:color w:val="000000" w:themeColor="text1"/>
          <w:sz w:val="26"/>
          <w:szCs w:val="26"/>
        </w:rPr>
        <w:t>T</w:t>
      </w:r>
      <w:r w:rsidR="00C70F7D" w:rsidRPr="00721760">
        <w:rPr>
          <w:rFonts w:ascii="Times New Roman" w:eastAsia="Calibri" w:hAnsi="Times New Roman"/>
          <w:i w:val="0"/>
          <w:color w:val="000000" w:themeColor="text1"/>
          <w:sz w:val="26"/>
          <w:szCs w:val="26"/>
        </w:rPr>
        <w:t xml:space="preserve">hang điểm </w:t>
      </w:r>
      <w:r w:rsidR="0036598F" w:rsidRPr="00721760">
        <w:rPr>
          <w:rFonts w:ascii="Times New Roman" w:eastAsia="Calibri" w:hAnsi="Times New Roman"/>
          <w:i w:val="0"/>
          <w:color w:val="000000" w:themeColor="text1"/>
          <w:sz w:val="26"/>
          <w:szCs w:val="26"/>
        </w:rPr>
        <w:t>HAPS</w:t>
      </w:r>
      <w:r w:rsidR="00C70F7D" w:rsidRPr="00721760">
        <w:rPr>
          <w:rFonts w:ascii="Times New Roman" w:eastAsia="Calibri" w:hAnsi="Times New Roman"/>
          <w:i w:val="0"/>
          <w:color w:val="000000" w:themeColor="text1"/>
          <w:sz w:val="26"/>
          <w:szCs w:val="26"/>
        </w:rPr>
        <w:t xml:space="preserve"> </w:t>
      </w:r>
      <w:r w:rsidR="0036598F" w:rsidRPr="00721760">
        <w:rPr>
          <w:rFonts w:ascii="Times New Roman" w:eastAsia="Calibri" w:hAnsi="Times New Roman"/>
          <w:i w:val="0"/>
          <w:color w:val="000000" w:themeColor="text1"/>
          <w:sz w:val="26"/>
          <w:szCs w:val="26"/>
        </w:rPr>
        <w:t xml:space="preserve">được </w:t>
      </w:r>
      <w:r w:rsidR="007B1220" w:rsidRPr="00721760">
        <w:rPr>
          <w:rFonts w:ascii="Times New Roman" w:eastAsia="Calibri" w:hAnsi="Times New Roman"/>
          <w:i w:val="0"/>
          <w:color w:val="000000" w:themeColor="text1"/>
          <w:sz w:val="26"/>
          <w:szCs w:val="26"/>
        </w:rPr>
        <w:t>đánh giá bởi 3 thông số</w:t>
      </w:r>
      <w:r w:rsidR="00332D0E" w:rsidRPr="00721760">
        <w:rPr>
          <w:rFonts w:ascii="Times New Roman" w:eastAsia="Calibri" w:hAnsi="Times New Roman"/>
          <w:i w:val="0"/>
          <w:color w:val="000000" w:themeColor="text1"/>
          <w:sz w:val="26"/>
          <w:szCs w:val="26"/>
        </w:rPr>
        <w:t xml:space="preserve"> </w:t>
      </w:r>
      <w:r w:rsidR="00DE3848" w:rsidRPr="00721760">
        <w:rPr>
          <w:rFonts w:ascii="Times New Roman" w:eastAsia="Calibri" w:hAnsi="Times New Roman"/>
          <w:i w:val="0"/>
          <w:color w:val="000000" w:themeColor="text1"/>
          <w:sz w:val="26"/>
          <w:szCs w:val="26"/>
        </w:rPr>
        <w:t>là</w:t>
      </w:r>
      <w:r w:rsidR="00C43912" w:rsidRPr="00721760">
        <w:rPr>
          <w:rFonts w:ascii="Times New Roman" w:eastAsia="Calibri" w:hAnsi="Times New Roman"/>
          <w:i w:val="0"/>
          <w:color w:val="000000" w:themeColor="text1"/>
          <w:sz w:val="26"/>
          <w:szCs w:val="26"/>
        </w:rPr>
        <w:t xml:space="preserve">: </w:t>
      </w:r>
      <w:r w:rsidR="0084749E" w:rsidRPr="00721760">
        <w:rPr>
          <w:rFonts w:ascii="Times New Roman" w:eastAsia="Calibri" w:hAnsi="Times New Roman"/>
          <w:i w:val="0"/>
          <w:color w:val="000000" w:themeColor="text1"/>
          <w:sz w:val="26"/>
          <w:szCs w:val="26"/>
        </w:rPr>
        <w:t>tình trạng viêm phúc mạc, creatinin máu</w:t>
      </w:r>
      <w:r w:rsidR="00CB58A8" w:rsidRPr="00721760">
        <w:rPr>
          <w:rFonts w:ascii="Times New Roman" w:eastAsia="Calibri" w:hAnsi="Times New Roman"/>
          <w:i w:val="0"/>
          <w:color w:val="000000" w:themeColor="text1"/>
          <w:sz w:val="26"/>
          <w:szCs w:val="26"/>
        </w:rPr>
        <w:t xml:space="preserve"> ≥</w:t>
      </w:r>
      <w:r w:rsidR="00697586" w:rsidRPr="00721760">
        <w:rPr>
          <w:rFonts w:ascii="Times New Roman" w:eastAsia="Calibri" w:hAnsi="Times New Roman"/>
          <w:i w:val="0"/>
          <w:color w:val="000000" w:themeColor="text1"/>
          <w:sz w:val="26"/>
          <w:szCs w:val="26"/>
        </w:rPr>
        <w:t xml:space="preserve"> </w:t>
      </w:r>
      <w:r w:rsidR="00CB58A8" w:rsidRPr="00721760">
        <w:rPr>
          <w:rFonts w:ascii="Times New Roman" w:eastAsia="Calibri" w:hAnsi="Times New Roman"/>
          <w:i w:val="0"/>
          <w:color w:val="000000" w:themeColor="text1"/>
          <w:sz w:val="26"/>
          <w:szCs w:val="26"/>
        </w:rPr>
        <w:t>2</w:t>
      </w:r>
      <w:r w:rsidR="00697586" w:rsidRPr="00721760">
        <w:rPr>
          <w:rFonts w:ascii="Times New Roman" w:eastAsia="Calibri" w:hAnsi="Times New Roman"/>
          <w:i w:val="0"/>
          <w:color w:val="000000" w:themeColor="text1"/>
          <w:sz w:val="26"/>
          <w:szCs w:val="26"/>
        </w:rPr>
        <w:t xml:space="preserve"> </w:t>
      </w:r>
      <w:r w:rsidR="00FF693F" w:rsidRPr="00721760">
        <w:rPr>
          <w:rFonts w:ascii="Times New Roman" w:eastAsia="Calibri" w:hAnsi="Times New Roman"/>
          <w:i w:val="0"/>
          <w:color w:val="000000" w:themeColor="text1"/>
          <w:sz w:val="26"/>
          <w:szCs w:val="26"/>
        </w:rPr>
        <w:t>mg/dL</w:t>
      </w:r>
      <w:r w:rsidR="0017078D" w:rsidRPr="00721760">
        <w:rPr>
          <w:rFonts w:ascii="Times New Roman" w:eastAsia="Calibri" w:hAnsi="Times New Roman"/>
          <w:i w:val="0"/>
          <w:color w:val="000000" w:themeColor="text1"/>
          <w:sz w:val="26"/>
          <w:szCs w:val="26"/>
        </w:rPr>
        <w:t xml:space="preserve"> </w:t>
      </w:r>
      <w:r w:rsidR="0084749E" w:rsidRPr="00721760">
        <w:rPr>
          <w:rFonts w:ascii="Times New Roman" w:eastAsia="Calibri" w:hAnsi="Times New Roman"/>
          <w:i w:val="0"/>
          <w:color w:val="000000" w:themeColor="text1"/>
          <w:sz w:val="26"/>
          <w:szCs w:val="26"/>
        </w:rPr>
        <w:t xml:space="preserve">và </w:t>
      </w:r>
      <w:r w:rsidR="00FF693F" w:rsidRPr="00721760">
        <w:rPr>
          <w:rFonts w:ascii="Times New Roman" w:eastAsia="Calibri" w:hAnsi="Times New Roman"/>
          <w:i w:val="0"/>
          <w:color w:val="000000" w:themeColor="text1"/>
          <w:sz w:val="26"/>
          <w:szCs w:val="26"/>
        </w:rPr>
        <w:t>Hct &gt;43% (nam)</w:t>
      </w:r>
      <w:r w:rsidR="0017078D" w:rsidRPr="00721760">
        <w:rPr>
          <w:rFonts w:ascii="Times New Roman" w:eastAsia="Calibri" w:hAnsi="Times New Roman"/>
          <w:i w:val="0"/>
          <w:color w:val="000000" w:themeColor="text1"/>
          <w:sz w:val="26"/>
          <w:szCs w:val="26"/>
        </w:rPr>
        <w:t xml:space="preserve"> hoặc </w:t>
      </w:r>
      <w:r w:rsidR="00FF693F" w:rsidRPr="00721760">
        <w:rPr>
          <w:rFonts w:ascii="Times New Roman" w:eastAsia="Calibri" w:hAnsi="Times New Roman"/>
          <w:i w:val="0"/>
          <w:color w:val="000000" w:themeColor="text1"/>
          <w:sz w:val="26"/>
          <w:szCs w:val="26"/>
        </w:rPr>
        <w:t>Hct &gt;39,6 % (nữ)</w:t>
      </w:r>
      <w:r w:rsidR="007B1220" w:rsidRPr="00721760">
        <w:rPr>
          <w:rFonts w:ascii="Times New Roman" w:eastAsia="Calibri" w:hAnsi="Times New Roman"/>
          <w:i w:val="0"/>
          <w:color w:val="000000" w:themeColor="text1"/>
          <w:sz w:val="26"/>
          <w:szCs w:val="26"/>
        </w:rPr>
        <w:t xml:space="preserve">, </w:t>
      </w:r>
      <w:r w:rsidR="00A64632" w:rsidRPr="00721760">
        <w:rPr>
          <w:rFonts w:ascii="Times New Roman" w:eastAsia="Calibri" w:hAnsi="Times New Roman"/>
          <w:i w:val="0"/>
          <w:color w:val="000000" w:themeColor="text1"/>
          <w:sz w:val="26"/>
          <w:szCs w:val="26"/>
        </w:rPr>
        <w:t>mỗi thông số được tính 1 điểm</w:t>
      </w:r>
      <w:r w:rsidR="00516B16" w:rsidRPr="00721760">
        <w:rPr>
          <w:rFonts w:ascii="Times New Roman" w:eastAsia="Calibri" w:hAnsi="Times New Roman"/>
          <w:i w:val="0"/>
          <w:color w:val="000000" w:themeColor="text1"/>
          <w:sz w:val="26"/>
          <w:szCs w:val="26"/>
        </w:rPr>
        <w:t>. Ưu điểm</w:t>
      </w:r>
      <w:r w:rsidR="000B0A96">
        <w:rPr>
          <w:rFonts w:ascii="Times New Roman" w:eastAsia="Calibri" w:hAnsi="Times New Roman"/>
          <w:i w:val="0"/>
          <w:color w:val="000000" w:themeColor="text1"/>
          <w:sz w:val="26"/>
          <w:szCs w:val="26"/>
        </w:rPr>
        <w:t xml:space="preserve"> của thang điểm </w:t>
      </w:r>
      <w:r w:rsidR="002A2AA7" w:rsidRPr="00721760">
        <w:rPr>
          <w:rFonts w:ascii="Times New Roman" w:eastAsia="Calibri" w:hAnsi="Times New Roman"/>
          <w:i w:val="0"/>
          <w:color w:val="000000" w:themeColor="text1"/>
          <w:sz w:val="26"/>
          <w:szCs w:val="26"/>
        </w:rPr>
        <w:t>HAPS</w:t>
      </w:r>
      <w:r w:rsidR="00A64632" w:rsidRPr="00721760">
        <w:rPr>
          <w:rFonts w:ascii="Times New Roman" w:eastAsia="Calibri" w:hAnsi="Times New Roman"/>
          <w:i w:val="0"/>
          <w:color w:val="000000" w:themeColor="text1"/>
          <w:sz w:val="26"/>
          <w:szCs w:val="26"/>
        </w:rPr>
        <w:t xml:space="preserve"> </w:t>
      </w:r>
      <w:r w:rsidR="000B0A96">
        <w:rPr>
          <w:rFonts w:ascii="Times New Roman" w:eastAsia="Calibri" w:hAnsi="Times New Roman"/>
          <w:i w:val="0"/>
          <w:color w:val="000000" w:themeColor="text1"/>
          <w:sz w:val="26"/>
          <w:szCs w:val="26"/>
        </w:rPr>
        <w:t xml:space="preserve">là </w:t>
      </w:r>
      <w:r w:rsidR="00C70F7D" w:rsidRPr="00721760">
        <w:rPr>
          <w:rFonts w:ascii="Times New Roman" w:eastAsia="Calibri" w:hAnsi="Times New Roman"/>
          <w:i w:val="0"/>
          <w:color w:val="000000" w:themeColor="text1"/>
          <w:sz w:val="26"/>
          <w:szCs w:val="26"/>
        </w:rPr>
        <w:t xml:space="preserve">đánh giá nhanh, </w:t>
      </w:r>
      <w:r w:rsidR="007B1220" w:rsidRPr="00721760">
        <w:rPr>
          <w:rFonts w:ascii="Times New Roman" w:eastAsia="Calibri" w:hAnsi="Times New Roman"/>
          <w:i w:val="0"/>
          <w:color w:val="000000" w:themeColor="text1"/>
          <w:sz w:val="26"/>
          <w:szCs w:val="26"/>
        </w:rPr>
        <w:t>đơn giản</w:t>
      </w:r>
      <w:r w:rsidR="00C70F7D" w:rsidRPr="00721760">
        <w:rPr>
          <w:rFonts w:ascii="Times New Roman" w:eastAsia="Calibri" w:hAnsi="Times New Roman"/>
          <w:i w:val="0"/>
          <w:color w:val="000000" w:themeColor="text1"/>
          <w:sz w:val="26"/>
          <w:szCs w:val="26"/>
        </w:rPr>
        <w:t xml:space="preserve"> để thực hiện</w:t>
      </w:r>
      <w:r w:rsidR="0036598F" w:rsidRPr="00721760">
        <w:rPr>
          <w:rFonts w:ascii="Times New Roman" w:eastAsia="Calibri" w:hAnsi="Times New Roman"/>
          <w:i w:val="0"/>
          <w:color w:val="000000" w:themeColor="text1"/>
          <w:sz w:val="26"/>
          <w:szCs w:val="26"/>
        </w:rPr>
        <w:t xml:space="preserve"> trên lâm sàn</w:t>
      </w:r>
      <w:r w:rsidR="00B12CC6" w:rsidRPr="00721760">
        <w:rPr>
          <w:rFonts w:ascii="Times New Roman" w:eastAsia="Calibri" w:hAnsi="Times New Roman"/>
          <w:i w:val="0"/>
          <w:color w:val="000000" w:themeColor="text1"/>
          <w:sz w:val="26"/>
          <w:szCs w:val="26"/>
        </w:rPr>
        <w:t xml:space="preserve">g: </w:t>
      </w:r>
      <w:r w:rsidR="00572C5B" w:rsidRPr="00721760">
        <w:rPr>
          <w:rFonts w:ascii="Times New Roman" w:eastAsia="Calibri" w:hAnsi="Times New Roman"/>
          <w:i w:val="0"/>
          <w:color w:val="000000" w:themeColor="text1"/>
          <w:sz w:val="26"/>
          <w:szCs w:val="26"/>
        </w:rPr>
        <w:t xml:space="preserve">HAPS </w:t>
      </w:r>
      <w:r w:rsidR="00E02EE4" w:rsidRPr="00721760">
        <w:rPr>
          <w:rFonts w:ascii="Times New Roman" w:eastAsia="Calibri" w:hAnsi="Times New Roman"/>
          <w:i w:val="0"/>
          <w:color w:val="000000" w:themeColor="text1"/>
          <w:sz w:val="26"/>
          <w:szCs w:val="26"/>
        </w:rPr>
        <w:t>(+) khi có ≥1 điểm</w:t>
      </w:r>
      <w:r w:rsidR="00D75C2C" w:rsidRPr="00721760">
        <w:rPr>
          <w:rFonts w:ascii="Times New Roman" w:eastAsia="Calibri" w:hAnsi="Times New Roman"/>
          <w:i w:val="0"/>
          <w:color w:val="000000" w:themeColor="text1"/>
          <w:sz w:val="26"/>
          <w:szCs w:val="26"/>
        </w:rPr>
        <w:t xml:space="preserve">, HAPS (-) khi điểm số = 0. </w:t>
      </w:r>
      <w:r w:rsidR="00A157C1" w:rsidRPr="003E5233">
        <w:rPr>
          <w:rFonts w:ascii="Times New Roman" w:hAnsi="Times New Roman"/>
          <w:i w:val="0"/>
          <w:color w:val="000000" w:themeColor="text1"/>
          <w:szCs w:val="26"/>
          <w:lang w:val="fr-FR"/>
        </w:rPr>
        <w:t xml:space="preserve">Trong nghiên cứu của </w:t>
      </w:r>
      <w:r w:rsidR="00A157C1" w:rsidRPr="003E5233">
        <w:rPr>
          <w:rFonts w:ascii="Times New Roman" w:hAnsi="Times New Roman"/>
          <w:i w:val="0"/>
          <w:szCs w:val="26"/>
        </w:rPr>
        <w:t>Teng (2021)</w:t>
      </w:r>
      <w:hyperlink w:anchor="_ENREF_56" w:tooltip="Teng, 2021 #505" w:history="1">
        <w:r w:rsidR="00742E27" w:rsidRPr="003E5233">
          <w:rPr>
            <w:rFonts w:ascii="Times New Roman" w:hAnsi="Times New Roman"/>
            <w:i w:val="0"/>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sidRPr="003E5233">
          <w:rPr>
            <w:rFonts w:ascii="Times New Roman" w:hAnsi="Times New Roman"/>
            <w:i w:val="0"/>
            <w:color w:val="000000" w:themeColor="text1"/>
            <w:szCs w:val="26"/>
            <w:lang w:val="fr-FR"/>
          </w:rPr>
          <w:instrText xml:space="preserve"> ADDIN EN.CITE </w:instrText>
        </w:r>
        <w:r w:rsidR="00742E27" w:rsidRPr="003E5233">
          <w:rPr>
            <w:rFonts w:ascii="Times New Roman" w:hAnsi="Times New Roman"/>
            <w:i w:val="0"/>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sidRPr="003E5233">
          <w:rPr>
            <w:rFonts w:ascii="Times New Roman" w:hAnsi="Times New Roman"/>
            <w:i w:val="0"/>
            <w:color w:val="000000" w:themeColor="text1"/>
            <w:szCs w:val="26"/>
            <w:lang w:val="fr-FR"/>
          </w:rPr>
          <w:instrText xml:space="preserve"> ADDIN EN.CITE.DATA </w:instrText>
        </w:r>
        <w:r w:rsidR="00742E27" w:rsidRPr="003E5233">
          <w:rPr>
            <w:rFonts w:ascii="Times New Roman" w:hAnsi="Times New Roman"/>
            <w:i w:val="0"/>
            <w:color w:val="000000" w:themeColor="text1"/>
            <w:szCs w:val="26"/>
            <w:lang w:val="fr-FR"/>
          </w:rPr>
        </w:r>
        <w:r w:rsidR="00742E27" w:rsidRPr="003E5233">
          <w:rPr>
            <w:rFonts w:ascii="Times New Roman" w:hAnsi="Times New Roman"/>
            <w:i w:val="0"/>
            <w:color w:val="000000" w:themeColor="text1"/>
            <w:szCs w:val="26"/>
            <w:lang w:val="fr-FR"/>
          </w:rPr>
          <w:fldChar w:fldCharType="end"/>
        </w:r>
        <w:r w:rsidR="00742E27" w:rsidRPr="003E5233">
          <w:rPr>
            <w:rFonts w:ascii="Times New Roman" w:hAnsi="Times New Roman"/>
            <w:i w:val="0"/>
            <w:color w:val="000000" w:themeColor="text1"/>
            <w:szCs w:val="26"/>
            <w:lang w:val="fr-FR"/>
          </w:rPr>
        </w:r>
        <w:r w:rsidR="00742E27" w:rsidRPr="003E5233">
          <w:rPr>
            <w:rFonts w:ascii="Times New Roman" w:hAnsi="Times New Roman"/>
            <w:i w:val="0"/>
            <w:color w:val="000000" w:themeColor="text1"/>
            <w:szCs w:val="26"/>
            <w:lang w:val="fr-FR"/>
          </w:rPr>
          <w:fldChar w:fldCharType="separate"/>
        </w:r>
        <w:r w:rsidR="00742E27" w:rsidRPr="003E5233">
          <w:rPr>
            <w:rFonts w:ascii="Times New Roman" w:hAnsi="Times New Roman"/>
            <w:i w:val="0"/>
            <w:noProof/>
            <w:color w:val="000000" w:themeColor="text1"/>
            <w:szCs w:val="26"/>
            <w:vertAlign w:val="superscript"/>
            <w:lang w:val="fr-FR"/>
          </w:rPr>
          <w:t>56</w:t>
        </w:r>
        <w:r w:rsidR="00742E27" w:rsidRPr="003E5233">
          <w:rPr>
            <w:rFonts w:ascii="Times New Roman" w:hAnsi="Times New Roman"/>
            <w:i w:val="0"/>
            <w:color w:val="000000" w:themeColor="text1"/>
            <w:szCs w:val="26"/>
            <w:lang w:val="fr-FR"/>
          </w:rPr>
          <w:fldChar w:fldCharType="end"/>
        </w:r>
      </w:hyperlink>
      <w:r w:rsidR="00A157C1" w:rsidRPr="003E5233">
        <w:rPr>
          <w:rFonts w:ascii="Times New Roman" w:hAnsi="Times New Roman"/>
          <w:i w:val="0"/>
          <w:szCs w:val="26"/>
        </w:rPr>
        <w:t xml:space="preserve"> cho thấy: </w:t>
      </w:r>
    </w:p>
    <w:p w14:paraId="1A4BC1D3" w14:textId="01A81CEE" w:rsidR="00A157C1" w:rsidRPr="00472401" w:rsidRDefault="00A157C1" w:rsidP="00001E2C">
      <w:pPr>
        <w:widowControl w:val="0"/>
        <w:rPr>
          <w:rFonts w:ascii="Times New Roman" w:hAnsi="Times New Roman"/>
          <w:iCs/>
          <w:color w:val="000000" w:themeColor="text1"/>
          <w:szCs w:val="26"/>
        </w:rPr>
      </w:pPr>
      <w:r w:rsidRPr="009E00E8">
        <w:rPr>
          <w:rFonts w:ascii="Times New Roman" w:hAnsi="Times New Roman" w:cs="Times New Roman"/>
          <w:iCs/>
          <w:color w:val="000000" w:themeColor="text1"/>
          <w:szCs w:val="26"/>
          <w:lang w:val="fr-FR"/>
        </w:rPr>
        <w:t xml:space="preserve">+ </w:t>
      </w:r>
      <w:r>
        <w:rPr>
          <w:rFonts w:ascii="Times New Roman" w:hAnsi="Times New Roman" w:cs="Times New Roman"/>
          <w:iCs/>
          <w:color w:val="000000" w:themeColor="text1"/>
          <w:szCs w:val="26"/>
          <w:lang w:val="fr-FR"/>
        </w:rPr>
        <w:t>T</w:t>
      </w:r>
      <w:r w:rsidRPr="009E00E8">
        <w:rPr>
          <w:rFonts w:ascii="Times New Roman" w:hAnsi="Times New Roman" w:cs="Times New Roman"/>
          <w:iCs/>
          <w:color w:val="000000" w:themeColor="text1"/>
          <w:szCs w:val="26"/>
          <w:lang w:val="fr-FR"/>
        </w:rPr>
        <w:t xml:space="preserve">iên lượng VTC nặng, </w:t>
      </w:r>
      <w:r w:rsidR="00001E2C" w:rsidRPr="00001E2C">
        <w:rPr>
          <w:rFonts w:ascii="Times New Roman" w:hAnsi="Times New Roman"/>
          <w:iCs/>
          <w:color w:val="000000" w:themeColor="text1"/>
          <w:szCs w:val="26"/>
        </w:rPr>
        <w:t>HAPS ≥1</w:t>
      </w:r>
      <w:r w:rsidR="00001E2C">
        <w:rPr>
          <w:rFonts w:ascii="Times New Roman" w:hAnsi="Times New Roman"/>
          <w:iCs/>
          <w:color w:val="000000" w:themeColor="text1"/>
          <w:szCs w:val="26"/>
        </w:rPr>
        <w:t xml:space="preserve"> </w:t>
      </w:r>
      <w:r>
        <w:rPr>
          <w:rFonts w:ascii="Times New Roman" w:hAnsi="Times New Roman" w:cs="Times New Roman"/>
          <w:iCs/>
          <w:color w:val="000000" w:themeColor="text1"/>
          <w:szCs w:val="26"/>
          <w:lang w:val="fr-FR"/>
        </w:rPr>
        <w:t xml:space="preserve">điểm có độ chính xác </w:t>
      </w:r>
      <w:r w:rsidRPr="00472401">
        <w:rPr>
          <w:rFonts w:ascii="Times New Roman" w:hAnsi="Times New Roman" w:cs="Times New Roman"/>
          <w:iCs/>
          <w:color w:val="000000" w:themeColor="text1"/>
          <w:szCs w:val="26"/>
          <w:lang w:val="fr-FR"/>
        </w:rPr>
        <w:t>là</w:t>
      </w:r>
      <w:r w:rsidR="00001E2C">
        <w:rPr>
          <w:rFonts w:ascii="Times New Roman" w:hAnsi="Times New Roman" w:cs="Times New Roman"/>
          <w:iCs/>
          <w:color w:val="000000" w:themeColor="text1"/>
          <w:szCs w:val="26"/>
          <w:lang w:val="fr-FR"/>
        </w:rPr>
        <w:t xml:space="preserve"> </w:t>
      </w:r>
      <w:r w:rsidR="00001E2C" w:rsidRPr="00001E2C">
        <w:rPr>
          <w:rFonts w:ascii="Times New Roman" w:hAnsi="Times New Roman"/>
          <w:iCs/>
          <w:color w:val="000000" w:themeColor="text1"/>
          <w:szCs w:val="26"/>
        </w:rPr>
        <w:t>50</w:t>
      </w:r>
      <w:r w:rsidRPr="00001E2C">
        <w:rPr>
          <w:rFonts w:ascii="Times New Roman" w:hAnsi="Times New Roman"/>
          <w:iCs/>
          <w:color w:val="000000" w:themeColor="text1"/>
          <w:szCs w:val="26"/>
        </w:rPr>
        <w:t>%.</w:t>
      </w:r>
      <w:r>
        <w:rPr>
          <w:rFonts w:ascii="Times New Roman" w:hAnsi="Times New Roman"/>
          <w:b/>
          <w:bCs/>
          <w:iCs/>
          <w:color w:val="000000" w:themeColor="text1"/>
          <w:szCs w:val="26"/>
        </w:rPr>
        <w:t xml:space="preserve"> </w:t>
      </w:r>
    </w:p>
    <w:p w14:paraId="102786AC" w14:textId="67F394F8" w:rsidR="00001E2C" w:rsidRPr="003E5233" w:rsidRDefault="00A157C1" w:rsidP="00001E2C">
      <w:pPr>
        <w:rPr>
          <w:rFonts w:ascii="Times New Roman" w:hAnsi="Times New Roman" w:cs="Times New Roman"/>
          <w:iCs/>
          <w:color w:val="000000" w:themeColor="text1"/>
          <w:szCs w:val="26"/>
          <w:lang w:val="fr-FR"/>
        </w:rPr>
      </w:pPr>
      <w:r>
        <w:rPr>
          <w:rFonts w:ascii="Times New Roman" w:hAnsi="Times New Roman" w:cs="Times New Roman"/>
          <w:iCs/>
          <w:color w:val="000000" w:themeColor="text1"/>
          <w:szCs w:val="26"/>
          <w:lang w:val="fr-FR"/>
        </w:rPr>
        <w:lastRenderedPageBreak/>
        <w:t xml:space="preserve">+ Tiên lượng khả năng cần nhập khoa Chăm sóc đặc biệt, </w:t>
      </w:r>
      <w:r w:rsidR="00001E2C" w:rsidRPr="00001E2C">
        <w:rPr>
          <w:rFonts w:ascii="Times New Roman" w:hAnsi="Times New Roman"/>
          <w:iCs/>
          <w:color w:val="000000" w:themeColor="text1"/>
          <w:szCs w:val="26"/>
        </w:rPr>
        <w:t>HAPS ≥1</w:t>
      </w:r>
      <w:r w:rsidR="00001E2C">
        <w:rPr>
          <w:rFonts w:ascii="Times New Roman" w:hAnsi="Times New Roman"/>
          <w:iCs/>
          <w:color w:val="000000" w:themeColor="text1"/>
          <w:szCs w:val="26"/>
        </w:rPr>
        <w:t xml:space="preserve"> </w:t>
      </w:r>
      <w:r w:rsidR="00001E2C">
        <w:rPr>
          <w:rFonts w:ascii="Times New Roman" w:hAnsi="Times New Roman" w:cs="Times New Roman"/>
          <w:iCs/>
          <w:color w:val="000000" w:themeColor="text1"/>
          <w:szCs w:val="26"/>
          <w:lang w:val="fr-FR"/>
        </w:rPr>
        <w:t xml:space="preserve">điểm có độ chính </w:t>
      </w:r>
      <w:r w:rsidR="00001E2C" w:rsidRPr="003E5233">
        <w:rPr>
          <w:rFonts w:ascii="Times New Roman" w:hAnsi="Times New Roman" w:cs="Times New Roman"/>
          <w:iCs/>
          <w:color w:val="000000" w:themeColor="text1"/>
          <w:szCs w:val="26"/>
          <w:lang w:val="fr-FR"/>
        </w:rPr>
        <w:t xml:space="preserve">xác là </w:t>
      </w:r>
      <w:r w:rsidR="00720132" w:rsidRPr="003E5233">
        <w:rPr>
          <w:rFonts w:ascii="Times New Roman" w:hAnsi="Times New Roman" w:cs="Times New Roman"/>
          <w:iCs/>
          <w:color w:val="000000" w:themeColor="text1"/>
          <w:szCs w:val="26"/>
        </w:rPr>
        <w:t xml:space="preserve">29,9%. </w:t>
      </w:r>
    </w:p>
    <w:p w14:paraId="35C88017" w14:textId="2691EB89" w:rsidR="00A157C1" w:rsidRPr="003E5233" w:rsidRDefault="00A157C1" w:rsidP="00001E2C">
      <w:pPr>
        <w:rPr>
          <w:rFonts w:ascii="Times New Roman" w:hAnsi="Times New Roman"/>
          <w:iCs/>
          <w:color w:val="000000" w:themeColor="text1"/>
          <w:szCs w:val="26"/>
        </w:rPr>
      </w:pPr>
      <w:r w:rsidRPr="003E5233">
        <w:rPr>
          <w:rFonts w:ascii="Times New Roman" w:hAnsi="Times New Roman" w:cs="Times New Roman"/>
          <w:iCs/>
          <w:color w:val="000000" w:themeColor="text1"/>
          <w:szCs w:val="26"/>
          <w:lang w:val="fr-FR"/>
        </w:rPr>
        <w:t xml:space="preserve">+ Tiên lượng tử vong, </w:t>
      </w:r>
      <w:r w:rsidR="00001E2C" w:rsidRPr="003E5233">
        <w:rPr>
          <w:rFonts w:ascii="Times New Roman" w:hAnsi="Times New Roman"/>
          <w:iCs/>
          <w:color w:val="000000" w:themeColor="text1"/>
          <w:szCs w:val="26"/>
        </w:rPr>
        <w:t xml:space="preserve">HAPS ≥1 </w:t>
      </w:r>
      <w:r w:rsidR="00001E2C" w:rsidRPr="003E5233">
        <w:rPr>
          <w:rFonts w:ascii="Times New Roman" w:hAnsi="Times New Roman" w:cs="Times New Roman"/>
          <w:iCs/>
          <w:color w:val="000000" w:themeColor="text1"/>
          <w:szCs w:val="26"/>
          <w:lang w:val="fr-FR"/>
        </w:rPr>
        <w:t xml:space="preserve">điểm có độ chính xác là </w:t>
      </w:r>
      <w:r w:rsidR="003E5233" w:rsidRPr="003E5233">
        <w:rPr>
          <w:rFonts w:ascii="Times New Roman" w:hAnsi="Times New Roman" w:cs="Times New Roman"/>
          <w:iCs/>
          <w:color w:val="000000" w:themeColor="text1"/>
          <w:szCs w:val="26"/>
        </w:rPr>
        <w:t xml:space="preserve">29,9%. </w:t>
      </w:r>
    </w:p>
    <w:p w14:paraId="2F745B6E" w14:textId="3DEE8C9A" w:rsidR="000C2517" w:rsidRPr="000C2517" w:rsidRDefault="000C2517" w:rsidP="000C2517">
      <w:pPr>
        <w:widowControl w:val="0"/>
        <w:rPr>
          <w:rFonts w:ascii="Times New Roman" w:hAnsi="Times New Roman" w:cs="Times New Roman"/>
          <w:iCs/>
          <w:color w:val="000000" w:themeColor="text1"/>
          <w:szCs w:val="26"/>
          <w:lang w:val="fr-FR"/>
        </w:rPr>
      </w:pPr>
      <w:r w:rsidRPr="000C2517">
        <w:rPr>
          <w:rFonts w:ascii="Times New Roman" w:eastAsia="Calibri" w:hAnsi="Times New Roman"/>
          <w:iCs/>
          <w:color w:val="000000" w:themeColor="text1"/>
          <w:szCs w:val="26"/>
        </w:rPr>
        <w:t xml:space="preserve">Có thể thấy trong nghiên cứu này, </w:t>
      </w:r>
      <w:r w:rsidRPr="000C2517">
        <w:rPr>
          <w:rFonts w:ascii="Times New Roman" w:hAnsi="Times New Roman"/>
          <w:iCs/>
          <w:color w:val="000000" w:themeColor="text1"/>
          <w:szCs w:val="26"/>
        </w:rPr>
        <w:t xml:space="preserve">HAPS ≥1 </w:t>
      </w:r>
      <w:r w:rsidRPr="000C2517">
        <w:rPr>
          <w:rFonts w:ascii="Times New Roman" w:hAnsi="Times New Roman" w:cs="Times New Roman"/>
          <w:iCs/>
          <w:color w:val="000000" w:themeColor="text1"/>
          <w:szCs w:val="26"/>
          <w:lang w:val="fr-FR"/>
        </w:rPr>
        <w:t>điểm</w:t>
      </w:r>
      <w:r w:rsidRPr="000C2517">
        <w:rPr>
          <w:rFonts w:ascii="Times New Roman" w:hAnsi="Times New Roman"/>
          <w:iCs/>
          <w:color w:val="000000" w:themeColor="text1"/>
          <w:szCs w:val="26"/>
          <w:lang w:val="fr-FR"/>
        </w:rPr>
        <w:t xml:space="preserve"> có độ chính xác thấp trong các tiêu chí đánh giá : </w:t>
      </w:r>
      <w:r w:rsidRPr="000C2517">
        <w:rPr>
          <w:rFonts w:ascii="Times New Roman" w:hAnsi="Times New Roman" w:cs="Times New Roman"/>
          <w:iCs/>
          <w:color w:val="000000" w:themeColor="text1"/>
          <w:szCs w:val="26"/>
          <w:lang w:val="fr-FR"/>
        </w:rPr>
        <w:t xml:space="preserve">VTC nặng, khả năng nhập khoa Chăm sóc đặc biệt và nguy cơ tử vong. </w:t>
      </w:r>
    </w:p>
    <w:p w14:paraId="12892B1B" w14:textId="54670420" w:rsidR="00BA3640" w:rsidRPr="001C2810" w:rsidRDefault="00226A25" w:rsidP="001C2810">
      <w:pPr>
        <w:pStyle w:val="44"/>
        <w:rPr>
          <w:rFonts w:ascii="Times New Roman" w:eastAsia="Calibri" w:hAnsi="Times New Roman"/>
          <w:i w:val="0"/>
          <w:iCs/>
          <w:color w:val="000000" w:themeColor="text1"/>
          <w:sz w:val="26"/>
          <w:szCs w:val="26"/>
        </w:rPr>
      </w:pPr>
      <w:r>
        <w:rPr>
          <w:rFonts w:ascii="Times New Roman" w:eastAsia="Calibri" w:hAnsi="Times New Roman"/>
          <w:i w:val="0"/>
          <w:color w:val="000000" w:themeColor="text1"/>
          <w:sz w:val="26"/>
          <w:szCs w:val="26"/>
        </w:rPr>
        <w:t xml:space="preserve">Tuy nhiên, nghiên cứu của </w:t>
      </w:r>
      <w:r w:rsidR="008037C8" w:rsidRPr="00721760">
        <w:rPr>
          <w:rFonts w:ascii="Times New Roman" w:eastAsia="Calibri" w:hAnsi="Times New Roman"/>
          <w:i w:val="0"/>
          <w:color w:val="000000" w:themeColor="text1"/>
          <w:sz w:val="26"/>
          <w:szCs w:val="26"/>
        </w:rPr>
        <w:t xml:space="preserve">Gupta </w:t>
      </w:r>
      <w:r w:rsidR="00B528E1">
        <w:rPr>
          <w:rFonts w:ascii="Times New Roman" w:eastAsia="Calibri" w:hAnsi="Times New Roman"/>
          <w:i w:val="0"/>
          <w:color w:val="000000" w:themeColor="text1"/>
          <w:sz w:val="26"/>
          <w:szCs w:val="26"/>
        </w:rPr>
        <w:t xml:space="preserve">và cộng sự </w:t>
      </w:r>
      <w:r w:rsidR="008037C8" w:rsidRPr="00721760">
        <w:rPr>
          <w:rFonts w:ascii="Times New Roman" w:eastAsia="Calibri" w:hAnsi="Times New Roman"/>
          <w:i w:val="0"/>
          <w:color w:val="000000" w:themeColor="text1"/>
          <w:sz w:val="26"/>
          <w:szCs w:val="26"/>
        </w:rPr>
        <w:t>(2022)</w:t>
      </w:r>
      <w:hyperlink w:anchor="_ENREF_65" w:tooltip="Gupta, 2022 #583" w:history="1">
        <w:r w:rsidR="00742E27" w:rsidRPr="00721760">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&lt;EndNote&gt;&lt;Cite&gt;&lt;Author&gt;Gupta&lt;/Author&gt;&lt;Year&gt;2022&lt;/Year&gt;&lt;RecNum&gt;583&lt;/RecNum&gt;&lt;DisplayText&gt;&lt;style face="superscript"&gt;65&lt;/style&gt;&lt;/DisplayText&gt;&lt;record&gt;&lt;rec-number&gt;583&lt;/rec-number&gt;&lt;foreign-keys&gt;&lt;key app="EN" db-id="fwapzdvzyxst0kewxs9vvv9d5p2rrr0dr5pe" timestamp="1717083527"&gt;583&lt;/key&gt;&lt;/foreign-keys&gt;&lt;ref-type name="Journal Article"&gt;17&lt;/ref-type&gt;&lt;contributors&gt;&lt;authors&gt;&lt;author&gt;Gupta, Dimple&lt;/author&gt;&lt;author&gt;Mandal, Nishith S&lt;/author&gt;&lt;author&gt;Arora, Jainendra K&lt;/author&gt;&lt;author&gt;Soni, Rajesh K&lt;/author&gt;&lt;/authors&gt;&lt;/contributors&gt;&lt;titles&gt;&lt;title&gt;Comparative evaluation of harmless acute pancreatitis score (HAPS) and bedside index of severity in acute pancreatitis (BISAP) scoring system in the stratification of prognosis in acute pancreatitis&lt;/title&gt;&lt;secondary-title&gt;Cureus&lt;/secondary-title&gt;&lt;/titles&gt;&lt;periodical&gt;&lt;full-title&gt;Cureus&lt;/full-title&gt;&lt;/periodical&gt;&lt;volume&gt;14&lt;/volume&gt;&lt;number&gt;12&lt;/number&gt;&lt;dates&gt;&lt;year&gt;2022&lt;/year&gt;&lt;/dates&gt;&lt;isbn&gt;2168-8184&lt;/isbn&gt;&lt;urls&gt;&lt;/urls&gt;&lt;/record&gt;&lt;/Cite&gt;&lt;/EndNote&gt;</w:instrText>
        </w:r>
        <w:r w:rsidR="00742E27" w:rsidRPr="00721760">
          <w:rPr>
            <w:rFonts w:ascii="Times New Roman" w:eastAsia="Calibri" w:hAnsi="Times New Roman"/>
            <w:i w:val="0"/>
            <w:color w:val="000000" w:themeColor="text1"/>
            <w:sz w:val="26"/>
            <w:szCs w:val="26"/>
          </w:rPr>
          <w:fldChar w:fldCharType="separate"/>
        </w:r>
        <w:r w:rsidR="00742E27" w:rsidRPr="00844319">
          <w:rPr>
            <w:rFonts w:ascii="Times New Roman" w:eastAsia="Calibri" w:hAnsi="Times New Roman"/>
            <w:i w:val="0"/>
            <w:noProof/>
            <w:color w:val="000000" w:themeColor="text1"/>
            <w:sz w:val="26"/>
            <w:szCs w:val="26"/>
            <w:vertAlign w:val="superscript"/>
          </w:rPr>
          <w:t>65</w:t>
        </w:r>
        <w:r w:rsidR="00742E27" w:rsidRPr="00721760">
          <w:rPr>
            <w:rFonts w:ascii="Times New Roman" w:eastAsia="Calibri" w:hAnsi="Times New Roman"/>
            <w:i w:val="0"/>
            <w:color w:val="000000" w:themeColor="text1"/>
            <w:sz w:val="26"/>
            <w:szCs w:val="26"/>
          </w:rPr>
          <w:fldChar w:fldCharType="end"/>
        </w:r>
      </w:hyperlink>
      <w:r w:rsidR="008475B6" w:rsidRPr="00721760">
        <w:rPr>
          <w:rFonts w:ascii="Times New Roman" w:eastAsia="Calibri" w:hAnsi="Times New Roman"/>
          <w:i w:val="0"/>
          <w:color w:val="000000" w:themeColor="text1"/>
          <w:sz w:val="26"/>
          <w:szCs w:val="26"/>
        </w:rPr>
        <w:t xml:space="preserve"> trên </w:t>
      </w:r>
      <w:r w:rsidR="00A5060F" w:rsidRPr="00721760">
        <w:rPr>
          <w:rFonts w:ascii="Times New Roman" w:eastAsia="Calibri" w:hAnsi="Times New Roman"/>
          <w:i w:val="0"/>
          <w:color w:val="000000" w:themeColor="text1"/>
          <w:sz w:val="26"/>
          <w:szCs w:val="26"/>
        </w:rPr>
        <w:t xml:space="preserve">60 BN VTC </w:t>
      </w:r>
      <w:r>
        <w:rPr>
          <w:rFonts w:ascii="Times New Roman" w:eastAsia="Calibri" w:hAnsi="Times New Roman"/>
          <w:i w:val="0"/>
          <w:color w:val="000000" w:themeColor="text1"/>
          <w:sz w:val="26"/>
          <w:szCs w:val="26"/>
        </w:rPr>
        <w:t xml:space="preserve">lại </w:t>
      </w:r>
      <w:r w:rsidR="00A5060F" w:rsidRPr="00721760">
        <w:rPr>
          <w:rFonts w:ascii="Times New Roman" w:eastAsia="Calibri" w:hAnsi="Times New Roman"/>
          <w:i w:val="0"/>
          <w:color w:val="000000" w:themeColor="text1"/>
          <w:sz w:val="26"/>
          <w:szCs w:val="26"/>
        </w:rPr>
        <w:t xml:space="preserve">cho thấy </w:t>
      </w:r>
      <w:r w:rsidR="00C32EDE" w:rsidRPr="00721760">
        <w:rPr>
          <w:rFonts w:ascii="Times New Roman" w:eastAsia="Calibri" w:hAnsi="Times New Roman"/>
          <w:i w:val="0"/>
          <w:color w:val="000000" w:themeColor="text1"/>
          <w:sz w:val="26"/>
          <w:szCs w:val="26"/>
        </w:rPr>
        <w:t xml:space="preserve">độ nhạy của HAPS trong dự đoán VTC nặng là 90,91% và </w:t>
      </w:r>
      <w:r w:rsidR="00A15E8B" w:rsidRPr="00721760">
        <w:rPr>
          <w:rFonts w:ascii="Times New Roman" w:eastAsia="Calibri" w:hAnsi="Times New Roman"/>
          <w:i w:val="0"/>
          <w:color w:val="000000" w:themeColor="text1"/>
          <w:sz w:val="26"/>
          <w:szCs w:val="26"/>
        </w:rPr>
        <w:t>giá trị tiên đoán âm</w:t>
      </w:r>
      <w:r w:rsidR="00793DAA" w:rsidRPr="00721760">
        <w:rPr>
          <w:rFonts w:ascii="Times New Roman" w:eastAsia="Calibri" w:hAnsi="Times New Roman"/>
          <w:i w:val="0"/>
          <w:color w:val="000000" w:themeColor="text1"/>
          <w:sz w:val="26"/>
          <w:szCs w:val="26"/>
        </w:rPr>
        <w:t xml:space="preserve"> </w:t>
      </w:r>
      <w:r w:rsidR="00A15E8B" w:rsidRPr="00721760">
        <w:rPr>
          <w:rFonts w:ascii="Times New Roman" w:eastAsia="Calibri" w:hAnsi="Times New Roman"/>
          <w:i w:val="0"/>
          <w:color w:val="000000" w:themeColor="text1"/>
          <w:sz w:val="26"/>
          <w:szCs w:val="26"/>
        </w:rPr>
        <w:t xml:space="preserve">là 96,67%. </w:t>
      </w:r>
      <w:r w:rsidR="00F00F80">
        <w:rPr>
          <w:rFonts w:ascii="Times New Roman" w:eastAsia="Calibri" w:hAnsi="Times New Roman"/>
          <w:i w:val="0"/>
          <w:color w:val="000000" w:themeColor="text1"/>
          <w:sz w:val="26"/>
          <w:szCs w:val="26"/>
        </w:rPr>
        <w:t xml:space="preserve">Tác giả đưa ra nhận xét, </w:t>
      </w:r>
      <w:r w:rsidR="00AD22FD" w:rsidRPr="00721760">
        <w:rPr>
          <w:rFonts w:ascii="Times New Roman" w:eastAsia="Calibri" w:hAnsi="Times New Roman"/>
          <w:i w:val="0"/>
          <w:color w:val="000000" w:themeColor="text1"/>
          <w:sz w:val="26"/>
          <w:szCs w:val="26"/>
        </w:rPr>
        <w:t>nếu HAPS</w:t>
      </w:r>
      <w:r w:rsidR="00F54F90">
        <w:rPr>
          <w:rFonts w:ascii="Times New Roman" w:eastAsia="Calibri" w:hAnsi="Times New Roman"/>
          <w:i w:val="0"/>
          <w:color w:val="000000" w:themeColor="text1"/>
          <w:sz w:val="26"/>
          <w:szCs w:val="26"/>
        </w:rPr>
        <w:t xml:space="preserve"> (-)</w:t>
      </w:r>
      <w:r w:rsidR="00AD22FD" w:rsidRPr="00721760">
        <w:rPr>
          <w:rFonts w:ascii="Times New Roman" w:eastAsia="Calibri" w:hAnsi="Times New Roman"/>
          <w:i w:val="0"/>
          <w:color w:val="000000" w:themeColor="text1"/>
          <w:sz w:val="26"/>
          <w:szCs w:val="26"/>
        </w:rPr>
        <w:t xml:space="preserve">, BN thường sẽ diễn biến nhẹ, </w:t>
      </w:r>
      <w:r w:rsidR="008B6C6F" w:rsidRPr="00721760">
        <w:rPr>
          <w:rFonts w:ascii="Times New Roman" w:eastAsia="Calibri" w:hAnsi="Times New Roman"/>
          <w:i w:val="0"/>
          <w:color w:val="000000" w:themeColor="text1"/>
          <w:sz w:val="26"/>
          <w:szCs w:val="26"/>
        </w:rPr>
        <w:t>không cần các chăm sóc đặc biệt.</w:t>
      </w:r>
      <w:r w:rsidR="008B6C6F" w:rsidRPr="00721760">
        <w:rPr>
          <w:rFonts w:ascii="Times New Roman" w:hAnsi="Times New Roman"/>
          <w:color w:val="212121"/>
          <w:sz w:val="26"/>
          <w:szCs w:val="26"/>
          <w:shd w:val="clear" w:color="auto" w:fill="FFFFFF"/>
        </w:rPr>
        <w:t xml:space="preserve"> </w:t>
      </w:r>
    </w:p>
    <w:p w14:paraId="160A5596" w14:textId="3B2B7A67" w:rsidR="002A2B6F" w:rsidRPr="001602B8" w:rsidRDefault="00107260" w:rsidP="00E63830">
      <w:pPr>
        <w:ind w:firstLine="0"/>
        <w:outlineLvl w:val="1"/>
        <w:rPr>
          <w:rFonts w:ascii="Times New Roman" w:hAnsi="Times New Roman" w:cs="Times New Roman"/>
          <w:b/>
          <w:bCs/>
          <w:szCs w:val="26"/>
        </w:rPr>
      </w:pPr>
      <w:bookmarkStart w:id="329" w:name="_Toc182733138"/>
      <w:r w:rsidRPr="001602B8">
        <w:rPr>
          <w:rFonts w:ascii="Times New Roman" w:hAnsi="Times New Roman" w:cs="Times New Roman"/>
          <w:b/>
          <w:bCs/>
          <w:szCs w:val="26"/>
        </w:rPr>
        <w:t>1.</w:t>
      </w:r>
      <w:r w:rsidR="00597298" w:rsidRPr="001602B8">
        <w:rPr>
          <w:rFonts w:ascii="Times New Roman" w:hAnsi="Times New Roman" w:cs="Times New Roman"/>
          <w:b/>
          <w:bCs/>
          <w:szCs w:val="26"/>
        </w:rPr>
        <w:t>2</w:t>
      </w:r>
      <w:r w:rsidRPr="001602B8">
        <w:rPr>
          <w:rFonts w:ascii="Times New Roman" w:hAnsi="Times New Roman" w:cs="Times New Roman"/>
          <w:b/>
          <w:bCs/>
          <w:szCs w:val="26"/>
        </w:rPr>
        <w:t xml:space="preserve">. </w:t>
      </w:r>
      <w:r w:rsidR="00E46E48">
        <w:rPr>
          <w:rFonts w:ascii="Times New Roman" w:hAnsi="Times New Roman" w:cs="Times New Roman"/>
          <w:b/>
          <w:bCs/>
          <w:szCs w:val="26"/>
        </w:rPr>
        <w:t>Viêm tụy cấp do tăng triglyceride máu</w:t>
      </w:r>
      <w:bookmarkEnd w:id="329"/>
      <w:r w:rsidR="00E46E48">
        <w:rPr>
          <w:rFonts w:ascii="Times New Roman" w:hAnsi="Times New Roman" w:cs="Times New Roman"/>
          <w:b/>
          <w:bCs/>
          <w:szCs w:val="26"/>
        </w:rPr>
        <w:t xml:space="preserve"> </w:t>
      </w:r>
    </w:p>
    <w:p w14:paraId="64867EF5" w14:textId="28E4F43C" w:rsidR="004C2C03" w:rsidRPr="001602B8" w:rsidRDefault="004C2C03" w:rsidP="00E63830">
      <w:pPr>
        <w:ind w:firstLine="0"/>
        <w:outlineLvl w:val="2"/>
        <w:rPr>
          <w:rFonts w:ascii="Times New Roman" w:hAnsi="Times New Roman" w:cs="Times New Roman"/>
          <w:b/>
          <w:bCs/>
          <w:iCs/>
          <w:szCs w:val="26"/>
        </w:rPr>
      </w:pPr>
      <w:bookmarkStart w:id="330" w:name="_Toc161901291"/>
      <w:bookmarkStart w:id="331" w:name="_Toc161902089"/>
      <w:bookmarkStart w:id="332" w:name="_Toc162045647"/>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.1.</w:t>
      </w:r>
      <w:r w:rsidR="00777C42" w:rsidRPr="001602B8">
        <w:rPr>
          <w:rFonts w:ascii="Times New Roman" w:hAnsi="Times New Roman" w:cs="Times New Roman"/>
          <w:b/>
          <w:bCs/>
          <w:szCs w:val="26"/>
        </w:rPr>
        <w:t xml:space="preserve"> </w:t>
      </w:r>
      <w:r w:rsidR="00314313" w:rsidRPr="001602B8">
        <w:rPr>
          <w:rFonts w:ascii="Times New Roman" w:hAnsi="Times New Roman" w:cs="Times New Roman"/>
          <w:b/>
          <w:bCs/>
          <w:szCs w:val="26"/>
        </w:rPr>
        <w:t xml:space="preserve">Chuyển hóa </w:t>
      </w:r>
      <w:bookmarkEnd w:id="330"/>
      <w:bookmarkEnd w:id="331"/>
      <w:bookmarkEnd w:id="332"/>
      <w:r w:rsidR="002C2D60">
        <w:rPr>
          <w:rFonts w:ascii="Times New Roman" w:hAnsi="Times New Roman" w:cs="Times New Roman"/>
          <w:b/>
          <w:bCs/>
          <w:szCs w:val="26"/>
        </w:rPr>
        <w:t>triglyceride</w:t>
      </w:r>
    </w:p>
    <w:p w14:paraId="67429C70" w14:textId="17B69DBA" w:rsidR="0059027D" w:rsidRPr="00063C1E" w:rsidRDefault="004E10CB" w:rsidP="002F51C2">
      <w:pPr>
        <w:rPr>
          <w:rFonts w:ascii="Times New Roman" w:eastAsia="Calibri Light" w:hAnsi="Times New Roman" w:cs="Times New Roman"/>
          <w:color w:val="000000"/>
          <w:szCs w:val="26"/>
        </w:rPr>
      </w:pPr>
      <w:r w:rsidRPr="00063C1E">
        <w:rPr>
          <w:rFonts w:ascii="Times New Roman" w:eastAsia="Calibri Light" w:hAnsi="Times New Roman" w:cs="Times New Roman"/>
          <w:color w:val="000000"/>
          <w:szCs w:val="26"/>
        </w:rPr>
        <w:t xml:space="preserve">Để lưu hành được trong máu, lipid </w:t>
      </w:r>
      <w:r w:rsidR="00413BDE" w:rsidRPr="00063C1E">
        <w:rPr>
          <w:rFonts w:ascii="Times New Roman" w:eastAsia="Calibri Light" w:hAnsi="Times New Roman" w:cs="Times New Roman"/>
          <w:color w:val="000000"/>
          <w:szCs w:val="26"/>
        </w:rPr>
        <w:t>phải kết hợp với protein tạo thành phức hợp</w:t>
      </w:r>
      <w:r w:rsidR="00B530BE" w:rsidRPr="00063C1E">
        <w:rPr>
          <w:rFonts w:ascii="Times New Roman" w:eastAsia="Calibri Light" w:hAnsi="Times New Roman" w:cs="Times New Roman"/>
          <w:color w:val="000000"/>
          <w:szCs w:val="26"/>
        </w:rPr>
        <w:t xml:space="preserve"> </w:t>
      </w:r>
      <w:r w:rsidR="007C0513" w:rsidRPr="00063C1E">
        <w:rPr>
          <w:rFonts w:ascii="Times New Roman" w:eastAsia="Calibri Light" w:hAnsi="Times New Roman" w:cs="Times New Roman"/>
          <w:color w:val="000000"/>
          <w:szCs w:val="26"/>
        </w:rPr>
        <w:t xml:space="preserve">phức hợp </w:t>
      </w:r>
      <w:r w:rsidR="008F6BF9" w:rsidRPr="00063C1E">
        <w:rPr>
          <w:rFonts w:ascii="Times New Roman" w:eastAsia="Calibri Light" w:hAnsi="Times New Roman" w:cs="Times New Roman"/>
          <w:color w:val="000000"/>
          <w:szCs w:val="26"/>
        </w:rPr>
        <w:t>l</w:t>
      </w:r>
      <w:r w:rsidR="007C0513" w:rsidRPr="00063C1E">
        <w:rPr>
          <w:rFonts w:ascii="Times New Roman" w:eastAsia="Calibri Light" w:hAnsi="Times New Roman" w:cs="Times New Roman"/>
          <w:color w:val="000000"/>
          <w:szCs w:val="26"/>
        </w:rPr>
        <w:t>ipoprotein.</w:t>
      </w:r>
      <w:r w:rsidR="005E46FB" w:rsidRPr="00063C1E">
        <w:rPr>
          <w:rFonts w:ascii="Times New Roman" w:eastAsia="Calibri Light" w:hAnsi="Times New Roman" w:cs="Times New Roman"/>
          <w:color w:val="000000"/>
          <w:szCs w:val="26"/>
        </w:rPr>
        <w:t xml:space="preserve"> </w:t>
      </w:r>
      <w:r w:rsidR="007C0513" w:rsidRPr="00063C1E">
        <w:rPr>
          <w:rFonts w:ascii="Times New Roman" w:eastAsia="Calibri Light" w:hAnsi="Times New Roman" w:cs="Times New Roman"/>
          <w:color w:val="000000"/>
          <w:szCs w:val="26"/>
        </w:rPr>
        <w:t>Lipoprotein bao gồm cholesterol ester hóa và không ester hóa, TG, phospholipid và protein. TG là một dạng lipid dự trữ chủ yếu của cơ thể, là ester của glycerol và 3 ax</w:t>
      </w:r>
      <w:r w:rsidR="001541A7" w:rsidRPr="00063C1E">
        <w:rPr>
          <w:rFonts w:ascii="Times New Roman" w:eastAsia="Calibri Light" w:hAnsi="Times New Roman" w:cs="Times New Roman"/>
          <w:color w:val="000000"/>
          <w:szCs w:val="26"/>
        </w:rPr>
        <w:t>ít</w:t>
      </w:r>
      <w:r w:rsidR="007C0513" w:rsidRPr="00063C1E">
        <w:rPr>
          <w:rFonts w:ascii="Times New Roman" w:eastAsia="Calibri Light" w:hAnsi="Times New Roman" w:cs="Times New Roman"/>
          <w:color w:val="000000"/>
          <w:szCs w:val="26"/>
        </w:rPr>
        <w:t xml:space="preserve"> béo. TG được tổng hợp ở gan và mô mỡ qua con đường glycerophosphate, TG ở gan sẽ được phóng thích vào huyết tương dưới dạng</w:t>
      </w:r>
      <w:r w:rsidR="00F81E8B" w:rsidRPr="00063C1E">
        <w:rPr>
          <w:rFonts w:ascii="Times New Roman" w:eastAsia="Calibri Light" w:hAnsi="Times New Roman" w:cs="Times New Roman"/>
          <w:color w:val="000000"/>
          <w:szCs w:val="26"/>
        </w:rPr>
        <w:t xml:space="preserve"> </w:t>
      </w:r>
      <w:r w:rsidR="00467DBA" w:rsidRPr="00063C1E">
        <w:rPr>
          <w:rFonts w:ascii="Times New Roman" w:eastAsia="Calibri Light" w:hAnsi="Times New Roman" w:cs="Times New Roman"/>
          <w:szCs w:val="26"/>
        </w:rPr>
        <w:t>lipoprotein</w:t>
      </w:r>
      <w:r w:rsidR="00467DBA" w:rsidRPr="00063C1E">
        <w:rPr>
          <w:rFonts w:ascii="Times New Roman" w:eastAsia="Calibri Light" w:hAnsi="Times New Roman" w:cs="Times New Roman"/>
          <w:color w:val="000000"/>
          <w:szCs w:val="26"/>
        </w:rPr>
        <w:t xml:space="preserve"> t</w:t>
      </w:r>
      <w:r w:rsidR="00813399" w:rsidRPr="00063C1E">
        <w:rPr>
          <w:rFonts w:ascii="Times New Roman" w:eastAsia="Calibri Light" w:hAnsi="Times New Roman" w:cs="Times New Roman"/>
          <w:color w:val="000000"/>
          <w:szCs w:val="26"/>
        </w:rPr>
        <w:t>ỉ</w:t>
      </w:r>
      <w:r w:rsidR="00467DBA" w:rsidRPr="00063C1E">
        <w:rPr>
          <w:rFonts w:ascii="Times New Roman" w:eastAsia="Calibri Light" w:hAnsi="Times New Roman" w:cs="Times New Roman"/>
          <w:color w:val="000000"/>
          <w:szCs w:val="26"/>
        </w:rPr>
        <w:t xml:space="preserve"> trọng rất thấp </w:t>
      </w:r>
      <w:r w:rsidR="00F81E8B" w:rsidRPr="00063C1E">
        <w:rPr>
          <w:rFonts w:ascii="Times New Roman" w:eastAsia="Calibri Light" w:hAnsi="Times New Roman" w:cs="Times New Roman"/>
          <w:szCs w:val="26"/>
        </w:rPr>
        <w:t>(</w:t>
      </w:r>
      <w:r w:rsidR="007C0513" w:rsidRPr="00063C1E">
        <w:rPr>
          <w:rFonts w:ascii="Times New Roman" w:eastAsia="Calibri Light" w:hAnsi="Times New Roman" w:cs="Times New Roman"/>
          <w:szCs w:val="26"/>
        </w:rPr>
        <w:t>VLDL</w:t>
      </w:r>
      <w:r w:rsidR="00F81E8B" w:rsidRPr="00063C1E">
        <w:rPr>
          <w:rFonts w:ascii="Times New Roman" w:eastAsia="Calibri Light" w:hAnsi="Times New Roman" w:cs="Times New Roman"/>
          <w:szCs w:val="26"/>
        </w:rPr>
        <w:t xml:space="preserve">). </w:t>
      </w:r>
      <w:r w:rsidR="007C0513" w:rsidRPr="00063C1E">
        <w:rPr>
          <w:rFonts w:ascii="Times New Roman" w:eastAsia="Calibri Light" w:hAnsi="Times New Roman" w:cs="Times New Roman"/>
          <w:szCs w:val="26"/>
        </w:rPr>
        <w:t xml:space="preserve">90% </w:t>
      </w:r>
      <w:r w:rsidR="00F81E8B" w:rsidRPr="00063C1E">
        <w:rPr>
          <w:rFonts w:ascii="Times New Roman" w:eastAsia="Calibri Light" w:hAnsi="Times New Roman" w:cs="Times New Roman"/>
          <w:szCs w:val="26"/>
        </w:rPr>
        <w:t xml:space="preserve">lượng </w:t>
      </w:r>
      <w:r w:rsidR="007C0513" w:rsidRPr="00063C1E">
        <w:rPr>
          <w:rFonts w:ascii="Times New Roman" w:eastAsia="Calibri Light" w:hAnsi="Times New Roman" w:cs="Times New Roman"/>
          <w:szCs w:val="26"/>
        </w:rPr>
        <w:t xml:space="preserve">TG trong huyết tương có nguồn gốc ngoại sinh. Sau bữa </w:t>
      </w:r>
      <w:r w:rsidR="002F51C2" w:rsidRPr="00063C1E">
        <w:rPr>
          <w:rFonts w:ascii="Times New Roman" w:eastAsia="Calibri Light" w:hAnsi="Times New Roman" w:cs="Times New Roman"/>
          <w:szCs w:val="26"/>
        </w:rPr>
        <w:t>ăn, TG dưới dạng chylomicron sẽ tăng cao trong 1</w:t>
      </w:r>
      <w:r w:rsidR="00400C95" w:rsidRPr="00063C1E">
        <w:rPr>
          <w:rFonts w:ascii="Times New Roman" w:eastAsia="Calibri Light" w:hAnsi="Times New Roman" w:cs="Times New Roman"/>
          <w:szCs w:val="26"/>
        </w:rPr>
        <w:t>-</w:t>
      </w:r>
      <w:r w:rsidR="002F51C2" w:rsidRPr="00063C1E">
        <w:rPr>
          <w:rFonts w:ascii="Times New Roman" w:eastAsia="Calibri Light" w:hAnsi="Times New Roman" w:cs="Times New Roman"/>
          <w:szCs w:val="26"/>
        </w:rPr>
        <w:t>2 giờ đầu, cao nhất sau 4</w:t>
      </w:r>
      <w:r w:rsidR="00400C95" w:rsidRPr="00063C1E">
        <w:rPr>
          <w:rFonts w:ascii="Times New Roman" w:eastAsia="Calibri Light" w:hAnsi="Times New Roman" w:cs="Times New Roman"/>
          <w:szCs w:val="26"/>
        </w:rPr>
        <w:t>-</w:t>
      </w:r>
      <w:r w:rsidR="002F51C2" w:rsidRPr="00063C1E">
        <w:rPr>
          <w:rFonts w:ascii="Times New Roman" w:eastAsia="Calibri Light" w:hAnsi="Times New Roman" w:cs="Times New Roman"/>
          <w:szCs w:val="26"/>
        </w:rPr>
        <w:t>5 giờ sau đó sẽ được chuyển hóa hết sau 8 giờ</w:t>
      </w:r>
      <w:r w:rsidR="00B45D9E">
        <w:rPr>
          <w:rFonts w:ascii="Times New Roman" w:eastAsia="Calibri Light" w:hAnsi="Times New Roman" w:cs="Times New Roman"/>
          <w:szCs w:val="26"/>
        </w:rPr>
        <w:t>.</w:t>
      </w:r>
      <w:r w:rsidR="001272D3" w:rsidRPr="00063C1E">
        <w:rPr>
          <w:rFonts w:ascii="Times New Roman" w:eastAsia="Calibri Light" w:hAnsi="Times New Roman" w:cs="Times New Roman"/>
          <w:szCs w:val="26"/>
        </w:rPr>
        <w:fldChar w:fldCharType="begin">
          <w:fldData xml:space="preserve">PEVuZE5vdGU+PENpdGU+PEF1dGhvcj5DaMOidSBOZ+G7jWMgSG9hPC9BdXRob3I+PFllYXI+MjAx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</w:fldData>
        </w:fldChar>
      </w:r>
      <w:r w:rsidR="00844319">
        <w:rPr>
          <w:rFonts w:ascii="Times New Roman" w:eastAsia="Calibri Light" w:hAnsi="Times New Roman" w:cs="Times New Roman"/>
          <w:szCs w:val="26"/>
        </w:rPr>
        <w:instrText xml:space="preserve"> ADDIN EN.CITE </w:instrText>
      </w:r>
      <w:r w:rsidR="00844319">
        <w:rPr>
          <w:rFonts w:ascii="Times New Roman" w:eastAsia="Calibri Light" w:hAnsi="Times New Roman" w:cs="Times New Roman"/>
          <w:szCs w:val="26"/>
        </w:rPr>
        <w:fldChar w:fldCharType="begin">
          <w:fldData xml:space="preserve">PEVuZE5vdGU+PENpdGU+PEF1dGhvcj5DaMOidSBOZ+G7jWMgSG9hPC9BdXRob3I+PFllYXI+MjAx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</w:fldData>
        </w:fldChar>
      </w:r>
      <w:r w:rsidR="00844319">
        <w:rPr>
          <w:rFonts w:ascii="Times New Roman" w:eastAsia="Calibri Light" w:hAnsi="Times New Roman" w:cs="Times New Roman"/>
          <w:szCs w:val="26"/>
        </w:rPr>
        <w:instrText xml:space="preserve"> ADDIN EN.CITE.DATA </w:instrText>
      </w:r>
      <w:r w:rsidR="00844319">
        <w:rPr>
          <w:rFonts w:ascii="Times New Roman" w:eastAsia="Calibri Light" w:hAnsi="Times New Roman" w:cs="Times New Roman"/>
          <w:szCs w:val="26"/>
        </w:rPr>
      </w:r>
      <w:r w:rsidR="00844319">
        <w:rPr>
          <w:rFonts w:ascii="Times New Roman" w:eastAsia="Calibri Light" w:hAnsi="Times New Roman" w:cs="Times New Roman"/>
          <w:szCs w:val="26"/>
        </w:rPr>
        <w:fldChar w:fldCharType="end"/>
      </w:r>
      <w:r w:rsidR="001272D3" w:rsidRPr="00063C1E">
        <w:rPr>
          <w:rFonts w:ascii="Times New Roman" w:eastAsia="Calibri Light" w:hAnsi="Times New Roman" w:cs="Times New Roman"/>
          <w:szCs w:val="26"/>
        </w:rPr>
      </w:r>
      <w:r w:rsidR="001272D3" w:rsidRPr="00063C1E">
        <w:rPr>
          <w:rFonts w:ascii="Times New Roman" w:eastAsia="Calibri Light" w:hAnsi="Times New Roman" w:cs="Times New Roman"/>
          <w:szCs w:val="26"/>
        </w:rPr>
        <w:fldChar w:fldCharType="separate"/>
      </w:r>
      <w:hyperlink w:anchor="_ENREF_66" w:tooltip="Châu Ngọc Hoa, 2012 #489" w:history="1">
        <w:r w:rsidR="00742E27" w:rsidRPr="00844319">
          <w:rPr>
            <w:rFonts w:ascii="Times New Roman" w:eastAsia="Calibri Light" w:hAnsi="Times New Roman" w:cs="Times New Roman"/>
            <w:noProof/>
            <w:szCs w:val="26"/>
            <w:vertAlign w:val="superscript"/>
          </w:rPr>
          <w:t>66</w:t>
        </w:r>
      </w:hyperlink>
      <w:r w:rsidR="00844319" w:rsidRPr="00844319">
        <w:rPr>
          <w:rFonts w:ascii="Times New Roman" w:eastAsia="Calibri Light" w:hAnsi="Times New Roman" w:cs="Times New Roman"/>
          <w:noProof/>
          <w:szCs w:val="26"/>
          <w:vertAlign w:val="superscript"/>
        </w:rPr>
        <w:t>,</w:t>
      </w:r>
      <w:hyperlink w:anchor="_ENREF_67" w:tooltip="Wolska, 2020 #93" w:history="1">
        <w:r w:rsidR="00742E27" w:rsidRPr="00844319">
          <w:rPr>
            <w:rFonts w:ascii="Times New Roman" w:eastAsia="Calibri Light" w:hAnsi="Times New Roman" w:cs="Times New Roman"/>
            <w:noProof/>
            <w:szCs w:val="26"/>
            <w:vertAlign w:val="superscript"/>
          </w:rPr>
          <w:t>67</w:t>
        </w:r>
      </w:hyperlink>
      <w:r w:rsidR="001272D3" w:rsidRPr="00063C1E">
        <w:rPr>
          <w:rFonts w:ascii="Times New Roman" w:eastAsia="Calibri Light" w:hAnsi="Times New Roman" w:cs="Times New Roman"/>
          <w:szCs w:val="26"/>
        </w:rPr>
        <w:fldChar w:fldCharType="end"/>
      </w:r>
    </w:p>
    <w:p w14:paraId="73E0CD62" w14:textId="1FCC2D18" w:rsidR="00377F02" w:rsidRPr="00063C1E" w:rsidRDefault="0059027D" w:rsidP="0014409D">
      <w:pPr>
        <w:widowControl w:val="0"/>
        <w:rPr>
          <w:rFonts w:ascii="Times New Roman" w:eastAsia="Calibri Light" w:hAnsi="Times New Roman" w:cs="Times New Roman"/>
          <w:color w:val="000000"/>
          <w:szCs w:val="26"/>
        </w:rPr>
      </w:pPr>
      <w:r w:rsidRPr="00063C1E">
        <w:rPr>
          <w:rFonts w:ascii="Times New Roman" w:eastAsia="Calibri Light" w:hAnsi="Times New Roman" w:cs="Times New Roman"/>
          <w:color w:val="000000"/>
          <w:szCs w:val="26"/>
        </w:rPr>
        <w:t>C</w:t>
      </w:r>
      <w:r w:rsidR="002F51C2" w:rsidRPr="00063C1E">
        <w:rPr>
          <w:rFonts w:ascii="Times New Roman" w:eastAsia="Calibri Light" w:hAnsi="Times New Roman" w:cs="Times New Roman"/>
          <w:color w:val="000000"/>
          <w:szCs w:val="26"/>
        </w:rPr>
        <w:t xml:space="preserve">huyển hoá TG </w:t>
      </w:r>
      <w:r w:rsidR="000D14AE" w:rsidRPr="00063C1E">
        <w:rPr>
          <w:rFonts w:ascii="Times New Roman" w:eastAsia="Calibri Light" w:hAnsi="Times New Roman" w:cs="Times New Roman"/>
          <w:color w:val="000000"/>
          <w:szCs w:val="26"/>
        </w:rPr>
        <w:t>trong cơ thể qua 2 con đường</w:t>
      </w:r>
      <w:r w:rsidRPr="00063C1E">
        <w:rPr>
          <w:rFonts w:ascii="Times New Roman" w:eastAsia="Calibri Light" w:hAnsi="Times New Roman" w:cs="Times New Roman"/>
          <w:color w:val="000000"/>
          <w:szCs w:val="26"/>
        </w:rPr>
        <w:t xml:space="preserve"> </w:t>
      </w:r>
      <w:r w:rsidR="002F51C2" w:rsidRPr="00063C1E">
        <w:rPr>
          <w:rFonts w:ascii="Times New Roman" w:eastAsia="Calibri Light" w:hAnsi="Times New Roman" w:cs="Times New Roman"/>
          <w:color w:val="000000"/>
          <w:szCs w:val="26"/>
        </w:rPr>
        <w:t xml:space="preserve">ngoại sinh và nội sinh. Sau bữa ăn, lipid bị thủy phân thành </w:t>
      </w:r>
      <w:r w:rsidRPr="00063C1E">
        <w:rPr>
          <w:rFonts w:ascii="Times New Roman" w:eastAsia="Calibri Light" w:hAnsi="Times New Roman" w:cs="Times New Roman"/>
          <w:color w:val="000000"/>
          <w:szCs w:val="26"/>
        </w:rPr>
        <w:t>axít béo</w:t>
      </w:r>
      <w:r w:rsidR="002F51C2" w:rsidRPr="00063C1E">
        <w:rPr>
          <w:rFonts w:ascii="Times New Roman" w:eastAsia="Calibri Light" w:hAnsi="Times New Roman" w:cs="Times New Roman"/>
          <w:color w:val="000000"/>
          <w:szCs w:val="26"/>
        </w:rPr>
        <w:t xml:space="preserve"> và được</w:t>
      </w:r>
      <w:r w:rsidRPr="00063C1E">
        <w:rPr>
          <w:rFonts w:ascii="Times New Roman" w:eastAsia="Calibri Light" w:hAnsi="Times New Roman" w:cs="Times New Roman"/>
          <w:color w:val="000000"/>
          <w:szCs w:val="26"/>
        </w:rPr>
        <w:t xml:space="preserve"> </w:t>
      </w:r>
      <w:r w:rsidR="002F51C2" w:rsidRPr="00063C1E">
        <w:rPr>
          <w:rFonts w:ascii="Times New Roman" w:eastAsia="Calibri Light" w:hAnsi="Times New Roman" w:cs="Times New Roman"/>
          <w:color w:val="000000"/>
          <w:szCs w:val="26"/>
        </w:rPr>
        <w:t>ester hóa để tạo TG (lõi chylomycron) và tiếp tục được vận chuyển đến mô cơ</w:t>
      </w:r>
      <w:r w:rsidRPr="00063C1E">
        <w:rPr>
          <w:rFonts w:ascii="Times New Roman" w:eastAsia="Calibri Light" w:hAnsi="Times New Roman" w:cs="Times New Roman"/>
          <w:color w:val="000000"/>
          <w:szCs w:val="26"/>
        </w:rPr>
        <w:t xml:space="preserve"> </w:t>
      </w:r>
      <w:r w:rsidR="002F51C2" w:rsidRPr="00063C1E">
        <w:rPr>
          <w:rFonts w:ascii="Times New Roman" w:eastAsia="Calibri Light" w:hAnsi="Times New Roman" w:cs="Times New Roman"/>
          <w:color w:val="000000"/>
          <w:szCs w:val="26"/>
        </w:rPr>
        <w:t>và mô mỡ. TG còn lại trong chylomicron tiếp tục vận chuyển đến gan để tạo</w:t>
      </w:r>
      <w:r w:rsidRPr="00063C1E">
        <w:rPr>
          <w:rFonts w:ascii="Times New Roman" w:eastAsia="Calibri Light" w:hAnsi="Times New Roman" w:cs="Times New Roman"/>
          <w:color w:val="000000"/>
          <w:szCs w:val="26"/>
        </w:rPr>
        <w:t xml:space="preserve"> axít béo</w:t>
      </w:r>
      <w:r w:rsidR="002F51C2" w:rsidRPr="00063C1E">
        <w:rPr>
          <w:rFonts w:ascii="Times New Roman" w:eastAsia="Calibri Light" w:hAnsi="Times New Roman" w:cs="Times New Roman"/>
          <w:color w:val="000000"/>
          <w:szCs w:val="26"/>
        </w:rPr>
        <w:t xml:space="preserve"> bên trong tế bào gan. Glucose được sử dụng cho quá trình tổng hợp lipid</w:t>
      </w:r>
      <w:r w:rsidRPr="00063C1E">
        <w:rPr>
          <w:rFonts w:ascii="Times New Roman" w:eastAsia="Calibri Light" w:hAnsi="Times New Roman" w:cs="Times New Roman"/>
          <w:color w:val="000000"/>
          <w:szCs w:val="26"/>
        </w:rPr>
        <w:t xml:space="preserve"> </w:t>
      </w:r>
      <w:r w:rsidR="002F51C2" w:rsidRPr="00063C1E">
        <w:rPr>
          <w:rFonts w:ascii="Times New Roman" w:eastAsia="Calibri Light" w:hAnsi="Times New Roman" w:cs="Times New Roman"/>
          <w:color w:val="000000"/>
          <w:szCs w:val="26"/>
        </w:rPr>
        <w:t>để tạo ra</w:t>
      </w:r>
      <w:r w:rsidRPr="00063C1E">
        <w:rPr>
          <w:rFonts w:ascii="Times New Roman" w:eastAsia="Calibri Light" w:hAnsi="Times New Roman" w:cs="Times New Roman"/>
          <w:color w:val="000000"/>
          <w:szCs w:val="26"/>
        </w:rPr>
        <w:t xml:space="preserve"> axít béo</w:t>
      </w:r>
      <w:r w:rsidR="002F51C2" w:rsidRPr="00063C1E">
        <w:rPr>
          <w:rFonts w:ascii="Times New Roman" w:eastAsia="Calibri Light" w:hAnsi="Times New Roman" w:cs="Times New Roman"/>
          <w:color w:val="000000"/>
          <w:szCs w:val="26"/>
        </w:rPr>
        <w:t xml:space="preserve">. </w:t>
      </w:r>
      <w:r w:rsidRPr="00063C1E">
        <w:rPr>
          <w:rFonts w:ascii="Times New Roman" w:eastAsia="Calibri Light" w:hAnsi="Times New Roman" w:cs="Times New Roman"/>
          <w:color w:val="000000"/>
          <w:szCs w:val="26"/>
        </w:rPr>
        <w:t>Axít béo</w:t>
      </w:r>
      <w:r w:rsidR="002F51C2" w:rsidRPr="00063C1E">
        <w:rPr>
          <w:rFonts w:ascii="Times New Roman" w:eastAsia="Calibri Light" w:hAnsi="Times New Roman" w:cs="Times New Roman"/>
          <w:color w:val="000000"/>
          <w:szCs w:val="26"/>
        </w:rPr>
        <w:t xml:space="preserve"> được hoạt hóa để tạo thành các phân tử acyl-coenzym A, trải</w:t>
      </w:r>
      <w:r w:rsidRPr="00063C1E">
        <w:rPr>
          <w:rFonts w:ascii="Times New Roman" w:eastAsia="Calibri Light" w:hAnsi="Times New Roman" w:cs="Times New Roman"/>
          <w:color w:val="000000"/>
          <w:szCs w:val="26"/>
        </w:rPr>
        <w:t xml:space="preserve"> </w:t>
      </w:r>
      <w:r w:rsidR="002F51C2" w:rsidRPr="00063C1E">
        <w:rPr>
          <w:rFonts w:ascii="Times New Roman" w:eastAsia="Calibri Light" w:hAnsi="Times New Roman" w:cs="Times New Roman"/>
          <w:color w:val="000000"/>
          <w:szCs w:val="26"/>
        </w:rPr>
        <w:t>qua quá trình oxy hóa hoặc được đưa vào lipid phức hợp. TG tổng hợp tại chỗ</w:t>
      </w:r>
      <w:r w:rsidRPr="00063C1E">
        <w:rPr>
          <w:rFonts w:ascii="Times New Roman" w:eastAsia="Calibri Light" w:hAnsi="Times New Roman" w:cs="Times New Roman"/>
          <w:color w:val="000000"/>
          <w:szCs w:val="26"/>
        </w:rPr>
        <w:t xml:space="preserve"> </w:t>
      </w:r>
      <w:r w:rsidR="002F51C2" w:rsidRPr="00063C1E">
        <w:rPr>
          <w:rFonts w:ascii="Times New Roman" w:eastAsia="Calibri Light" w:hAnsi="Times New Roman" w:cs="Times New Roman"/>
          <w:color w:val="000000"/>
          <w:szCs w:val="26"/>
        </w:rPr>
        <w:t>có thể được lưu trữ trong các giọt lipid nội bào hoặc đóng gói vào VLDL và</w:t>
      </w:r>
      <w:r w:rsidRPr="00063C1E">
        <w:rPr>
          <w:rFonts w:ascii="Times New Roman" w:eastAsia="Calibri Light" w:hAnsi="Times New Roman" w:cs="Times New Roman"/>
          <w:color w:val="000000"/>
          <w:szCs w:val="26"/>
        </w:rPr>
        <w:t xml:space="preserve"> </w:t>
      </w:r>
      <w:r w:rsidR="002F51C2" w:rsidRPr="00063C1E">
        <w:rPr>
          <w:rFonts w:ascii="Times New Roman" w:eastAsia="Calibri Light" w:hAnsi="Times New Roman" w:cs="Times New Roman"/>
          <w:color w:val="000000"/>
          <w:szCs w:val="26"/>
        </w:rPr>
        <w:t>vận chuyển vào máu</w:t>
      </w:r>
      <w:r w:rsidR="00B45D9E">
        <w:t>.</w:t>
      </w:r>
      <w:hyperlink w:anchor="_ENREF_62" w:tooltip="Wolska, 2020 #93" w:history="1">
        <w:r w:rsidR="00223F66" w:rsidRPr="00063C1E">
          <w:rPr>
            <w:rFonts w:ascii="Times New Roman" w:eastAsia="Calibri Light" w:hAnsi="Times New Roman" w:cs="Times New Roman"/>
            <w:noProof/>
            <w:szCs w:val="26"/>
            <w:vertAlign w:val="superscript"/>
          </w:rPr>
          <w:t>62</w:t>
        </w:r>
      </w:hyperlink>
    </w:p>
    <w:p w14:paraId="5DA9A8F9" w14:textId="03489CE4" w:rsidR="00CC4053" w:rsidRPr="00063C1E" w:rsidRDefault="002F51C2" w:rsidP="00DB5DDB">
      <w:pPr>
        <w:widowControl w:val="0"/>
        <w:rPr>
          <w:rFonts w:ascii="Times New Roman" w:eastAsia="Calibri Light" w:hAnsi="Times New Roman" w:cs="Times New Roman"/>
          <w:szCs w:val="26"/>
        </w:rPr>
      </w:pPr>
      <w:r w:rsidRPr="00063C1E">
        <w:rPr>
          <w:rFonts w:ascii="Times New Roman" w:eastAsia="Calibri Light" w:hAnsi="Times New Roman" w:cs="Times New Roman"/>
          <w:color w:val="000000"/>
          <w:szCs w:val="26"/>
        </w:rPr>
        <w:t>Khi nhịn ăn, TG nội bào được huy động từ tế bào mỡ và</w:t>
      </w:r>
      <w:r w:rsidR="008368F4" w:rsidRPr="00063C1E">
        <w:rPr>
          <w:rFonts w:ascii="Times New Roman" w:eastAsia="Calibri Light" w:hAnsi="Times New Roman" w:cs="Times New Roman"/>
          <w:color w:val="000000"/>
          <w:szCs w:val="26"/>
        </w:rPr>
        <w:t xml:space="preserve"> </w:t>
      </w:r>
      <w:r w:rsidRPr="00063C1E">
        <w:rPr>
          <w:rFonts w:ascii="Times New Roman" w:eastAsia="Calibri Light" w:hAnsi="Times New Roman" w:cs="Times New Roman"/>
          <w:color w:val="000000"/>
          <w:szCs w:val="26"/>
        </w:rPr>
        <w:t xml:space="preserve">tế bào gan để giải phóng các sản phẩm </w:t>
      </w:r>
      <w:r w:rsidR="00025013" w:rsidRPr="00063C1E">
        <w:rPr>
          <w:rFonts w:ascii="Times New Roman" w:eastAsia="Calibri Light" w:hAnsi="Times New Roman" w:cs="Times New Roman"/>
          <w:color w:val="000000"/>
          <w:szCs w:val="26"/>
        </w:rPr>
        <w:t>axít</w:t>
      </w:r>
      <w:r w:rsidR="0059027D" w:rsidRPr="00063C1E">
        <w:rPr>
          <w:rFonts w:ascii="Times New Roman" w:eastAsia="Calibri Light" w:hAnsi="Times New Roman" w:cs="Times New Roman"/>
          <w:color w:val="000000"/>
          <w:szCs w:val="26"/>
        </w:rPr>
        <w:t xml:space="preserve"> béo</w:t>
      </w:r>
      <w:r w:rsidRPr="00063C1E">
        <w:rPr>
          <w:rFonts w:ascii="Times New Roman" w:eastAsia="Calibri Light" w:hAnsi="Times New Roman" w:cs="Times New Roman"/>
          <w:color w:val="000000"/>
          <w:szCs w:val="26"/>
        </w:rPr>
        <w:t>. Trong tình trạng thiếu dinh dưỡng</w:t>
      </w:r>
      <w:r w:rsidR="008368F4" w:rsidRPr="00063C1E">
        <w:rPr>
          <w:rFonts w:ascii="Times New Roman" w:eastAsia="Calibri Light" w:hAnsi="Times New Roman" w:cs="Times New Roman"/>
          <w:color w:val="000000"/>
          <w:szCs w:val="26"/>
        </w:rPr>
        <w:t xml:space="preserve"> </w:t>
      </w:r>
      <w:r w:rsidRPr="00063C1E">
        <w:rPr>
          <w:rFonts w:ascii="Times New Roman" w:eastAsia="Calibri Light" w:hAnsi="Times New Roman" w:cs="Times New Roman"/>
          <w:color w:val="000000"/>
          <w:szCs w:val="26"/>
        </w:rPr>
        <w:t xml:space="preserve">và kháng insulin, nồng độ </w:t>
      </w:r>
      <w:r w:rsidR="00025013" w:rsidRPr="00063C1E">
        <w:rPr>
          <w:rFonts w:ascii="Times New Roman" w:eastAsia="Calibri Light" w:hAnsi="Times New Roman" w:cs="Times New Roman"/>
          <w:color w:val="000000"/>
          <w:szCs w:val="26"/>
        </w:rPr>
        <w:lastRenderedPageBreak/>
        <w:t>axít</w:t>
      </w:r>
      <w:r w:rsidR="005E46FB" w:rsidRPr="00063C1E">
        <w:rPr>
          <w:rFonts w:ascii="Times New Roman" w:eastAsia="Calibri Light" w:hAnsi="Times New Roman" w:cs="Times New Roman"/>
          <w:color w:val="000000"/>
          <w:szCs w:val="26"/>
        </w:rPr>
        <w:t xml:space="preserve"> béo</w:t>
      </w:r>
      <w:r w:rsidRPr="00063C1E">
        <w:rPr>
          <w:rFonts w:ascii="Times New Roman" w:eastAsia="Calibri Light" w:hAnsi="Times New Roman" w:cs="Times New Roman"/>
          <w:color w:val="000000"/>
          <w:szCs w:val="26"/>
        </w:rPr>
        <w:t xml:space="preserve"> trong gan tăng lên do quá trình ly giải </w:t>
      </w:r>
      <w:r w:rsidRPr="00063C1E">
        <w:rPr>
          <w:rFonts w:ascii="Times New Roman" w:eastAsia="Calibri Light" w:hAnsi="Times New Roman" w:cs="Times New Roman"/>
          <w:szCs w:val="26"/>
        </w:rPr>
        <w:t>lipid tăng</w:t>
      </w:r>
      <w:r w:rsidR="008368F4" w:rsidRPr="00063C1E">
        <w:rPr>
          <w:rFonts w:ascii="Times New Roman" w:eastAsia="Calibri Light" w:hAnsi="Times New Roman" w:cs="Times New Roman"/>
          <w:szCs w:val="26"/>
        </w:rPr>
        <w:t xml:space="preserve"> </w:t>
      </w:r>
      <w:r w:rsidRPr="00063C1E">
        <w:rPr>
          <w:rFonts w:ascii="Times New Roman" w:eastAsia="Calibri Light" w:hAnsi="Times New Roman" w:cs="Times New Roman"/>
          <w:szCs w:val="26"/>
        </w:rPr>
        <w:t xml:space="preserve">cường trong các tế bào mỡ, dẫn đến tăng </w:t>
      </w:r>
      <w:r w:rsidR="00E51361" w:rsidRPr="00063C1E">
        <w:rPr>
          <w:rFonts w:ascii="Times New Roman" w:eastAsia="Calibri Light" w:hAnsi="Times New Roman" w:cs="Times New Roman"/>
          <w:szCs w:val="26"/>
        </w:rPr>
        <w:t>axít</w:t>
      </w:r>
      <w:r w:rsidR="0059027D" w:rsidRPr="00063C1E">
        <w:rPr>
          <w:rFonts w:ascii="Times New Roman" w:eastAsia="Calibri Light" w:hAnsi="Times New Roman" w:cs="Times New Roman"/>
          <w:szCs w:val="26"/>
        </w:rPr>
        <w:t xml:space="preserve"> béo</w:t>
      </w:r>
      <w:r w:rsidRPr="00063C1E">
        <w:rPr>
          <w:rFonts w:ascii="Times New Roman" w:eastAsia="Calibri Light" w:hAnsi="Times New Roman" w:cs="Times New Roman"/>
          <w:szCs w:val="26"/>
        </w:rPr>
        <w:t xml:space="preserve"> lưu thông trong máu và tăng tổng</w:t>
      </w:r>
      <w:r w:rsidR="008368F4" w:rsidRPr="00063C1E">
        <w:rPr>
          <w:rFonts w:ascii="Times New Roman" w:eastAsia="Calibri Light" w:hAnsi="Times New Roman" w:cs="Times New Roman"/>
          <w:szCs w:val="26"/>
        </w:rPr>
        <w:t xml:space="preserve"> </w:t>
      </w:r>
      <w:r w:rsidRPr="00063C1E">
        <w:rPr>
          <w:rFonts w:ascii="Times New Roman" w:eastAsia="Calibri Light" w:hAnsi="Times New Roman" w:cs="Times New Roman"/>
          <w:szCs w:val="26"/>
        </w:rPr>
        <w:t xml:space="preserve">hợp lipid ở gan. </w:t>
      </w:r>
      <w:r w:rsidR="00D81A5B" w:rsidRPr="00063C1E">
        <w:rPr>
          <w:rFonts w:ascii="Times New Roman" w:eastAsia="Calibri Light" w:hAnsi="Times New Roman" w:cs="Times New Roman"/>
          <w:szCs w:val="26"/>
        </w:rPr>
        <w:t>Axít</w:t>
      </w:r>
      <w:r w:rsidR="0059027D" w:rsidRPr="00063C1E">
        <w:rPr>
          <w:rFonts w:ascii="Times New Roman" w:eastAsia="Calibri Light" w:hAnsi="Times New Roman" w:cs="Times New Roman"/>
          <w:szCs w:val="26"/>
        </w:rPr>
        <w:t xml:space="preserve"> béo</w:t>
      </w:r>
      <w:r w:rsidRPr="00063C1E">
        <w:rPr>
          <w:rFonts w:ascii="Times New Roman" w:eastAsia="Calibri Light" w:hAnsi="Times New Roman" w:cs="Times New Roman"/>
          <w:szCs w:val="26"/>
        </w:rPr>
        <w:t xml:space="preserve"> thừa trong máu không thể được tiêu thụ bởi các con đường</w:t>
      </w:r>
      <w:r w:rsidR="008368F4" w:rsidRPr="00063C1E">
        <w:rPr>
          <w:rFonts w:ascii="Times New Roman" w:eastAsia="Calibri Light" w:hAnsi="Times New Roman" w:cs="Times New Roman"/>
          <w:szCs w:val="26"/>
        </w:rPr>
        <w:t xml:space="preserve"> </w:t>
      </w:r>
      <w:r w:rsidRPr="00063C1E">
        <w:rPr>
          <w:rFonts w:ascii="Times New Roman" w:eastAsia="Calibri Light" w:hAnsi="Times New Roman" w:cs="Times New Roman"/>
          <w:szCs w:val="26"/>
        </w:rPr>
        <w:t>oxy hóa mà thay vào đó được hướng tới việc tổng hợp TG, dẫn đến tăng lưu</w:t>
      </w:r>
      <w:r w:rsidR="008368F4" w:rsidRPr="00063C1E">
        <w:rPr>
          <w:rFonts w:ascii="Times New Roman" w:eastAsia="Calibri Light" w:hAnsi="Times New Roman" w:cs="Times New Roman"/>
          <w:szCs w:val="26"/>
        </w:rPr>
        <w:t xml:space="preserve"> </w:t>
      </w:r>
      <w:r w:rsidRPr="00063C1E">
        <w:rPr>
          <w:rFonts w:ascii="Times New Roman" w:eastAsia="Calibri Light" w:hAnsi="Times New Roman" w:cs="Times New Roman"/>
          <w:szCs w:val="26"/>
        </w:rPr>
        <w:t>trữ TG gan và sản xuất thừa VLDL</w:t>
      </w:r>
      <w:r w:rsidR="002C06C9">
        <w:rPr>
          <w:rFonts w:ascii="Times New Roman" w:eastAsia="Calibri Light" w:hAnsi="Times New Roman" w:cs="Times New Roman"/>
          <w:szCs w:val="26"/>
        </w:rPr>
        <w:t>.</w:t>
      </w:r>
      <w:r w:rsidR="005843AB" w:rsidRPr="00063C1E">
        <w:rPr>
          <w:rFonts w:ascii="Times New Roman" w:eastAsia="Calibri Light" w:hAnsi="Times New Roman" w:cs="Times New Roman"/>
          <w:szCs w:val="26"/>
        </w:rPr>
        <w:fldChar w:fldCharType="begin">
          <w:fldData xml:space="preserve">PEVuZE5vdGU+PENpdGU+PEF1dGhvcj5DaMOidSBOZ+G7jWMgSG9hPC9BdXRob3I+PFllYXI+MjAx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</w:fldData>
        </w:fldChar>
      </w:r>
      <w:r w:rsidR="00844319">
        <w:rPr>
          <w:rFonts w:ascii="Times New Roman" w:eastAsia="Calibri Light" w:hAnsi="Times New Roman" w:cs="Times New Roman"/>
          <w:szCs w:val="26"/>
        </w:rPr>
        <w:instrText xml:space="preserve"> ADDIN EN.CITE </w:instrText>
      </w:r>
      <w:r w:rsidR="00844319">
        <w:rPr>
          <w:rFonts w:ascii="Times New Roman" w:eastAsia="Calibri Light" w:hAnsi="Times New Roman" w:cs="Times New Roman"/>
          <w:szCs w:val="26"/>
        </w:rPr>
        <w:fldChar w:fldCharType="begin">
          <w:fldData xml:space="preserve">PEVuZE5vdGU+PENpdGU+PEF1dGhvcj5DaMOidSBOZ+G7jWMgSG9hPC9BdXRob3I+PFllYXI+MjAx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</w:fldData>
        </w:fldChar>
      </w:r>
      <w:r w:rsidR="00844319">
        <w:rPr>
          <w:rFonts w:ascii="Times New Roman" w:eastAsia="Calibri Light" w:hAnsi="Times New Roman" w:cs="Times New Roman"/>
          <w:szCs w:val="26"/>
        </w:rPr>
        <w:instrText xml:space="preserve"> ADDIN EN.CITE.DATA </w:instrText>
      </w:r>
      <w:r w:rsidR="00844319">
        <w:rPr>
          <w:rFonts w:ascii="Times New Roman" w:eastAsia="Calibri Light" w:hAnsi="Times New Roman" w:cs="Times New Roman"/>
          <w:szCs w:val="26"/>
        </w:rPr>
      </w:r>
      <w:r w:rsidR="00844319">
        <w:rPr>
          <w:rFonts w:ascii="Times New Roman" w:eastAsia="Calibri Light" w:hAnsi="Times New Roman" w:cs="Times New Roman"/>
          <w:szCs w:val="26"/>
        </w:rPr>
        <w:fldChar w:fldCharType="end"/>
      </w:r>
      <w:r w:rsidR="005843AB" w:rsidRPr="00063C1E">
        <w:rPr>
          <w:rFonts w:ascii="Times New Roman" w:eastAsia="Calibri Light" w:hAnsi="Times New Roman" w:cs="Times New Roman"/>
          <w:szCs w:val="26"/>
        </w:rPr>
      </w:r>
      <w:r w:rsidR="005843AB" w:rsidRPr="00063C1E">
        <w:rPr>
          <w:rFonts w:ascii="Times New Roman" w:eastAsia="Calibri Light" w:hAnsi="Times New Roman" w:cs="Times New Roman"/>
          <w:szCs w:val="26"/>
        </w:rPr>
        <w:fldChar w:fldCharType="separate"/>
      </w:r>
      <w:hyperlink w:anchor="_ENREF_66" w:tooltip="Châu Ngọc Hoa, 2012 #489" w:history="1">
        <w:r w:rsidR="00742E27" w:rsidRPr="00844319">
          <w:rPr>
            <w:rFonts w:ascii="Times New Roman" w:eastAsia="Calibri Light" w:hAnsi="Times New Roman" w:cs="Times New Roman"/>
            <w:noProof/>
            <w:szCs w:val="26"/>
            <w:vertAlign w:val="superscript"/>
          </w:rPr>
          <w:t>66</w:t>
        </w:r>
      </w:hyperlink>
      <w:r w:rsidR="00844319" w:rsidRPr="00844319">
        <w:rPr>
          <w:rFonts w:ascii="Times New Roman" w:eastAsia="Calibri Light" w:hAnsi="Times New Roman" w:cs="Times New Roman"/>
          <w:noProof/>
          <w:szCs w:val="26"/>
          <w:vertAlign w:val="superscript"/>
        </w:rPr>
        <w:t>,</w:t>
      </w:r>
      <w:hyperlink w:anchor="_ENREF_67" w:tooltip="Wolska, 2020 #93" w:history="1">
        <w:r w:rsidR="00742E27" w:rsidRPr="00844319">
          <w:rPr>
            <w:rFonts w:ascii="Times New Roman" w:eastAsia="Calibri Light" w:hAnsi="Times New Roman" w:cs="Times New Roman"/>
            <w:noProof/>
            <w:szCs w:val="26"/>
            <w:vertAlign w:val="superscript"/>
          </w:rPr>
          <w:t>67</w:t>
        </w:r>
      </w:hyperlink>
      <w:r w:rsidR="005843AB" w:rsidRPr="00063C1E">
        <w:rPr>
          <w:rFonts w:ascii="Times New Roman" w:eastAsia="Calibri Light" w:hAnsi="Times New Roman" w:cs="Times New Roman"/>
          <w:szCs w:val="26"/>
        </w:rPr>
        <w:fldChar w:fldCharType="end"/>
      </w:r>
    </w:p>
    <w:p w14:paraId="6092F3C2" w14:textId="31FA385B" w:rsidR="00942234" w:rsidRPr="001602B8" w:rsidRDefault="00942234" w:rsidP="00E63830">
      <w:pPr>
        <w:ind w:firstLine="0"/>
        <w:outlineLvl w:val="2"/>
        <w:rPr>
          <w:rFonts w:ascii="Times New Roman" w:hAnsi="Times New Roman" w:cs="Times New Roman"/>
          <w:b/>
          <w:bCs/>
          <w:szCs w:val="26"/>
        </w:rPr>
      </w:pPr>
      <w:bookmarkStart w:id="333" w:name="_Toc161901292"/>
      <w:bookmarkStart w:id="334" w:name="_Toc161902090"/>
      <w:bookmarkStart w:id="335" w:name="_Toc162045648"/>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w:t>
      </w:r>
      <w:r w:rsidR="00464DE2" w:rsidRPr="001602B8">
        <w:rPr>
          <w:rFonts w:ascii="Times New Roman" w:hAnsi="Times New Roman" w:cs="Times New Roman"/>
          <w:b/>
          <w:bCs/>
          <w:szCs w:val="26"/>
        </w:rPr>
        <w:t>2</w:t>
      </w:r>
      <w:r w:rsidRPr="001602B8">
        <w:rPr>
          <w:rFonts w:ascii="Times New Roman" w:hAnsi="Times New Roman" w:cs="Times New Roman"/>
          <w:b/>
          <w:bCs/>
          <w:szCs w:val="26"/>
        </w:rPr>
        <w:t xml:space="preserve">. </w:t>
      </w:r>
      <w:r w:rsidR="00DD10F7" w:rsidRPr="001602B8">
        <w:rPr>
          <w:rFonts w:ascii="Times New Roman" w:hAnsi="Times New Roman" w:cs="Times New Roman"/>
          <w:b/>
          <w:bCs/>
          <w:szCs w:val="26"/>
        </w:rPr>
        <w:t>Tăng</w:t>
      </w:r>
      <w:r w:rsidRPr="001602B8">
        <w:rPr>
          <w:rFonts w:ascii="Times New Roman" w:hAnsi="Times New Roman" w:cs="Times New Roman"/>
          <w:b/>
          <w:bCs/>
          <w:szCs w:val="26"/>
        </w:rPr>
        <w:t xml:space="preserve"> </w:t>
      </w:r>
      <w:bookmarkEnd w:id="333"/>
      <w:bookmarkEnd w:id="334"/>
      <w:bookmarkEnd w:id="335"/>
      <w:r w:rsidR="00AE3B86">
        <w:rPr>
          <w:rFonts w:ascii="Times New Roman" w:hAnsi="Times New Roman" w:cs="Times New Roman"/>
          <w:b/>
          <w:bCs/>
          <w:szCs w:val="26"/>
        </w:rPr>
        <w:t xml:space="preserve">triglyceride </w:t>
      </w:r>
    </w:p>
    <w:p w14:paraId="73A5CE6B" w14:textId="34F30B25" w:rsidR="00092C6F" w:rsidRPr="001602B8" w:rsidRDefault="00092C6F" w:rsidP="00EC0AF3">
      <w:pPr>
        <w:ind w:firstLine="0"/>
        <w:outlineLvl w:val="3"/>
        <w:rPr>
          <w:rFonts w:ascii="Times New Roman" w:hAnsi="Times New Roman" w:cs="Times New Roman"/>
          <w:b/>
          <w:bCs/>
          <w:szCs w:val="26"/>
        </w:rPr>
      </w:pPr>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w:t>
      </w:r>
      <w:r w:rsidR="00301AA0" w:rsidRPr="001602B8">
        <w:rPr>
          <w:rFonts w:ascii="Times New Roman" w:hAnsi="Times New Roman" w:cs="Times New Roman"/>
          <w:b/>
          <w:bCs/>
          <w:szCs w:val="26"/>
        </w:rPr>
        <w:t>2</w:t>
      </w:r>
      <w:r w:rsidRPr="001602B8">
        <w:rPr>
          <w:rFonts w:ascii="Times New Roman" w:hAnsi="Times New Roman" w:cs="Times New Roman"/>
          <w:b/>
          <w:bCs/>
          <w:szCs w:val="26"/>
        </w:rPr>
        <w:t xml:space="preserve">.1. Phân độ tăng </w:t>
      </w:r>
      <w:r w:rsidR="00AE3B86">
        <w:rPr>
          <w:rFonts w:ascii="Times New Roman" w:hAnsi="Times New Roman" w:cs="Times New Roman"/>
          <w:b/>
          <w:bCs/>
          <w:szCs w:val="26"/>
        </w:rPr>
        <w:t>triglyceride</w:t>
      </w:r>
    </w:p>
    <w:p w14:paraId="795B0A99" w14:textId="412C01D8" w:rsidR="00DE3977" w:rsidRPr="0095067F" w:rsidRDefault="00DE3977" w:rsidP="00946A14">
      <w:pPr>
        <w:pStyle w:val="Caption"/>
      </w:pPr>
      <w:bookmarkStart w:id="336" w:name="_Toc193980718"/>
      <w:r w:rsidRPr="0095067F">
        <w:t>Bảng 1.</w:t>
      </w:r>
      <w:fldSimple w:instr=" SEQ Bảng_1. \* ARABIC ">
        <w:r w:rsidR="00AC098C">
          <w:rPr>
            <w:noProof/>
          </w:rPr>
          <w:t>1</w:t>
        </w:r>
      </w:fldSimple>
      <w:r w:rsidR="00F64556" w:rsidRPr="0095067F">
        <w:rPr>
          <w:noProof/>
        </w:rPr>
        <w:t>.</w:t>
      </w:r>
      <w:r w:rsidRPr="0095067F">
        <w:t xml:space="preserve"> Phân loại tăng </w:t>
      </w:r>
      <w:r w:rsidR="00AE3B86" w:rsidRPr="0095067F">
        <w:t>triglyceride</w:t>
      </w:r>
      <w:bookmarkEnd w:id="336"/>
      <w:r w:rsidR="00AE3B86" w:rsidRPr="0095067F">
        <w:t xml:space="preserve"> </w:t>
      </w:r>
    </w:p>
    <w:tbl>
      <w:tblPr>
        <w:tblStyle w:val="TableGrid"/>
        <w:tblW w:w="9214" w:type="dxa"/>
        <w:tblInd w:w="-147" w:type="dxa"/>
        <w:tblLook w:val="04A0" w:firstRow="1" w:lastRow="0" w:firstColumn="1" w:lastColumn="0" w:noHBand="0" w:noVBand="1"/>
      </w:tblPr>
      <w:tblGrid>
        <w:gridCol w:w="1985"/>
        <w:gridCol w:w="2126"/>
        <w:gridCol w:w="2552"/>
        <w:gridCol w:w="2551"/>
      </w:tblGrid>
      <w:tr w:rsidR="004918DC" w:rsidRPr="0095067F" w14:paraId="5A5A46A5" w14:textId="77777777" w:rsidTr="00EC1C09">
        <w:tc>
          <w:tcPr>
            <w:tcW w:w="4111" w:type="dxa"/>
            <w:gridSpan w:val="2"/>
            <w:vAlign w:val="center"/>
          </w:tcPr>
          <w:p w14:paraId="7496FFAF" w14:textId="60E00D1C" w:rsidR="004918DC" w:rsidRPr="0095067F" w:rsidRDefault="00FF5057" w:rsidP="003954E2">
            <w:pPr>
              <w:spacing w:line="360" w:lineRule="auto"/>
              <w:rPr>
                <w:rFonts w:ascii="Times New Roman" w:hAnsi="Times New Roman" w:cs="Times New Roman"/>
                <w:szCs w:val="26"/>
              </w:rPr>
            </w:pPr>
            <w:r w:rsidRPr="0095067F">
              <w:rPr>
                <w:rStyle w:val="fontstyle01"/>
                <w:rFonts w:ascii="Times New Roman" w:hAnsi="Times New Roman" w:cs="Times New Roman"/>
                <w:b w:val="0"/>
                <w:bCs w:val="0"/>
                <w:sz w:val="26"/>
                <w:szCs w:val="26"/>
              </w:rPr>
              <w:t xml:space="preserve">Hội nội tiết </w:t>
            </w:r>
            <w:r w:rsidR="00A40AEF" w:rsidRPr="0095067F">
              <w:rPr>
                <w:rStyle w:val="fontstyle01"/>
                <w:rFonts w:ascii="Times New Roman" w:hAnsi="Times New Roman" w:cs="Times New Roman"/>
                <w:b w:val="0"/>
                <w:bCs w:val="0"/>
                <w:sz w:val="26"/>
                <w:szCs w:val="26"/>
              </w:rPr>
              <w:t>H</w:t>
            </w:r>
            <w:r w:rsidRPr="0095067F">
              <w:rPr>
                <w:rStyle w:val="fontstyle01"/>
                <w:rFonts w:ascii="Times New Roman" w:hAnsi="Times New Roman" w:cs="Times New Roman"/>
                <w:b w:val="0"/>
                <w:bCs w:val="0"/>
                <w:sz w:val="26"/>
                <w:szCs w:val="26"/>
              </w:rPr>
              <w:t xml:space="preserve">oa </w:t>
            </w:r>
            <w:r w:rsidR="00A40AEF" w:rsidRPr="0095067F">
              <w:rPr>
                <w:rStyle w:val="fontstyle01"/>
                <w:rFonts w:ascii="Times New Roman" w:hAnsi="Times New Roman" w:cs="Times New Roman"/>
                <w:b w:val="0"/>
                <w:bCs w:val="0"/>
                <w:sz w:val="26"/>
                <w:szCs w:val="26"/>
              </w:rPr>
              <w:t>K</w:t>
            </w:r>
            <w:r w:rsidRPr="0095067F">
              <w:rPr>
                <w:rStyle w:val="fontstyle01"/>
                <w:rFonts w:ascii="Times New Roman" w:hAnsi="Times New Roman" w:cs="Times New Roman"/>
                <w:b w:val="0"/>
                <w:bCs w:val="0"/>
                <w:sz w:val="26"/>
                <w:szCs w:val="26"/>
              </w:rPr>
              <w:t>ỳ</w:t>
            </w:r>
            <w:r w:rsidR="00E10110">
              <w:rPr>
                <w:rStyle w:val="fontstyle01"/>
                <w:rFonts w:ascii="Times New Roman" w:hAnsi="Times New Roman" w:cs="Times New Roman"/>
                <w:b w:val="0"/>
                <w:bCs w:val="0"/>
                <w:sz w:val="26"/>
                <w:szCs w:val="26"/>
              </w:rPr>
              <w:t xml:space="preserve"> </w:t>
            </w:r>
            <w:hyperlink w:anchor="_ENREF_68" w:tooltip="Armstrong, 2013 #479" w:history="1">
              <w:r w:rsidR="00742E27" w:rsidRPr="0095067F">
                <w:rPr>
                  <w:rStyle w:val="fontstyle01"/>
                  <w:rFonts w:ascii="Times New Roman" w:hAnsi="Times New Roman" w:cs="Times New Roman"/>
                  <w:b w:val="0"/>
                  <w:bCs w:val="0"/>
                  <w:sz w:val="26"/>
                  <w:szCs w:val="26"/>
                </w:rPr>
                <w:fldChar w:fldCharType="begin"/>
              </w:r>
              <w:r w:rsidR="00742E27">
                <w:rPr>
                  <w:rStyle w:val="fontstyle01"/>
                  <w:rFonts w:ascii="Times New Roman" w:hAnsi="Times New Roman" w:cs="Times New Roman"/>
                  <w:b w:val="0"/>
                  <w:bCs w:val="0"/>
                  <w:sz w:val="26"/>
                  <w:szCs w:val="26"/>
                </w:rPr>
                <w:instrText xml:space="preserve"> ADDIN EN.CITE &lt;EndNote&gt;&lt;Cite&gt;&lt;Author&gt;Armstrong&lt;/Author&gt;&lt;Year&gt;2013&lt;/Year&gt;&lt;RecNum&gt;479&lt;/RecNum&gt;&lt;DisplayText&gt;&lt;style face="superscript"&gt;68&lt;/style&gt;&lt;/DisplayText&gt;&lt;record&gt;&lt;rec-number&gt;479&lt;/rec-number&gt;&lt;foreign-keys&gt;&lt;key app="EN" db-id="fwapzdvzyxst0kewxs9vvv9d5p2rrr0dr5pe" timestamp="1709851461"&gt;479&lt;/key&gt;&lt;/foreign-keys&gt;&lt;ref-type name="Journal Article"&gt;17&lt;/ref-type&gt;&lt;contributors&gt;&lt;authors&gt;&lt;author&gt;Armstrong, Carrie&lt;/author&gt;&lt;/authors&gt;&lt;/contributors&gt;&lt;titles&gt;&lt;title&gt;Endocrine society releases guidelines on diagnosis and management of hypertriglyceridemia&lt;/title&gt;&lt;secondary-title&gt;American family physician&lt;/secondary-title&gt;&lt;/titles&gt;&lt;periodical&gt;&lt;full-title&gt;American family physician&lt;/full-title&gt;&lt;/periodical&gt;&lt;pages&gt;142&lt;/pages&gt;&lt;volume&gt;88&lt;/volume&gt;&lt;number&gt;2&lt;/number&gt;&lt;dates&gt;&lt;year&gt;2013&lt;/year&gt;&lt;/dates&gt;&lt;isbn&gt;0002-838X&lt;/isbn&gt;&lt;urls&gt;&lt;/urls&gt;&lt;/record&gt;&lt;/Cite&gt;&lt;/EndNote&gt;</w:instrText>
              </w:r>
              <w:r w:rsidR="00742E27" w:rsidRPr="0095067F">
                <w:rPr>
                  <w:rStyle w:val="fontstyle01"/>
                  <w:rFonts w:ascii="Times New Roman" w:hAnsi="Times New Roman" w:cs="Times New Roman"/>
                  <w:b w:val="0"/>
                  <w:bCs w:val="0"/>
                  <w:sz w:val="26"/>
                  <w:szCs w:val="26"/>
                </w:rPr>
                <w:fldChar w:fldCharType="separate"/>
              </w:r>
              <w:r w:rsidR="00742E27" w:rsidRPr="00844319">
                <w:rPr>
                  <w:rStyle w:val="fontstyle01"/>
                  <w:rFonts w:ascii="Times New Roman" w:hAnsi="Times New Roman" w:cs="Times New Roman"/>
                  <w:b w:val="0"/>
                  <w:bCs w:val="0"/>
                  <w:noProof/>
                  <w:sz w:val="26"/>
                  <w:szCs w:val="26"/>
                  <w:vertAlign w:val="superscript"/>
                </w:rPr>
                <w:t>68</w:t>
              </w:r>
              <w:r w:rsidR="00742E27" w:rsidRPr="0095067F">
                <w:rPr>
                  <w:rStyle w:val="fontstyle01"/>
                  <w:rFonts w:ascii="Times New Roman" w:hAnsi="Times New Roman" w:cs="Times New Roman"/>
                  <w:b w:val="0"/>
                  <w:bCs w:val="0"/>
                  <w:sz w:val="26"/>
                  <w:szCs w:val="26"/>
                </w:rPr>
                <w:fldChar w:fldCharType="end"/>
              </w:r>
            </w:hyperlink>
          </w:p>
        </w:tc>
        <w:tc>
          <w:tcPr>
            <w:tcW w:w="5103" w:type="dxa"/>
            <w:gridSpan w:val="2"/>
            <w:vAlign w:val="center"/>
          </w:tcPr>
          <w:p w14:paraId="0C81605B" w14:textId="4C5D622A" w:rsidR="004918DC" w:rsidRPr="0095067F" w:rsidRDefault="00165C8E" w:rsidP="00AC1279">
            <w:pPr>
              <w:spacing w:line="360" w:lineRule="auto"/>
              <w:ind w:firstLine="0"/>
              <w:jc w:val="center"/>
              <w:rPr>
                <w:rFonts w:ascii="Times New Roman" w:hAnsi="Times New Roman" w:cs="Times New Roman"/>
                <w:szCs w:val="26"/>
              </w:rPr>
            </w:pPr>
            <w:r w:rsidRPr="001602B8">
              <w:rPr>
                <w:rFonts w:ascii="Times New Roman" w:hAnsi="Times New Roman" w:cs="Times New Roman"/>
                <w:szCs w:val="26"/>
              </w:rPr>
              <w:t>Chương trình quốc gia Hoa Kỳ về quản lý</w:t>
            </w:r>
            <w:r>
              <w:rPr>
                <w:rFonts w:ascii="Times New Roman" w:hAnsi="Times New Roman" w:cs="Times New Roman"/>
                <w:szCs w:val="26"/>
              </w:rPr>
              <w:t xml:space="preserve">, </w:t>
            </w:r>
            <w:r w:rsidRPr="001602B8">
              <w:rPr>
                <w:rFonts w:ascii="Times New Roman" w:hAnsi="Times New Roman" w:cs="Times New Roman"/>
                <w:szCs w:val="26"/>
              </w:rPr>
              <w:t xml:space="preserve">giáo dục cholesterol </w:t>
            </w:r>
            <w:r w:rsidR="008E23B9">
              <w:rPr>
                <w:rFonts w:ascii="Times New Roman" w:hAnsi="Times New Roman" w:cs="Times New Roman"/>
                <w:color w:val="222222"/>
                <w:szCs w:val="26"/>
              </w:rPr>
              <w:t>(</w:t>
            </w:r>
            <w:r w:rsidR="00D36505" w:rsidRPr="0095067F">
              <w:rPr>
                <w:rFonts w:ascii="Times New Roman" w:hAnsi="Times New Roman" w:cs="Times New Roman"/>
                <w:color w:val="222222"/>
                <w:szCs w:val="26"/>
              </w:rPr>
              <w:t>NCEP – ATP III</w:t>
            </w:r>
            <w:r w:rsidR="008E23B9">
              <w:rPr>
                <w:rFonts w:ascii="Times New Roman" w:hAnsi="Times New Roman" w:cs="Times New Roman"/>
                <w:color w:val="222222"/>
                <w:szCs w:val="26"/>
              </w:rPr>
              <w:t>)</w:t>
            </w:r>
            <w:r w:rsidR="00E10110">
              <w:rPr>
                <w:rFonts w:ascii="Times New Roman" w:hAnsi="Times New Roman" w:cs="Times New Roman"/>
                <w:color w:val="222222"/>
                <w:szCs w:val="26"/>
              </w:rPr>
              <w:t xml:space="preserve"> </w:t>
            </w:r>
            <w:hyperlink w:anchor="_ENREF_69" w:tooltip="Talwalkar, 2013 #334" w:history="1">
              <w:r w:rsidR="00742E27" w:rsidRPr="0095067F">
                <w:rPr>
                  <w:rFonts w:ascii="Times New Roman" w:hAnsi="Times New Roman" w:cs="Times New Roman"/>
                  <w:color w:val="222222"/>
                  <w:szCs w:val="26"/>
                </w:rPr>
                <w:fldChar w:fldCharType="begin"/>
              </w:r>
              <w:r w:rsidR="00742E27">
                <w:rPr>
                  <w:rFonts w:ascii="Times New Roman" w:hAnsi="Times New Roman" w:cs="Times New Roman"/>
                  <w:color w:val="222222"/>
                  <w:szCs w:val="26"/>
                </w:rPr>
                <w:instrText xml:space="preserve"> ADDIN EN.CITE &lt;EndNote&gt;&lt;Cite&gt;&lt;Author&gt;Talwalkar&lt;/Author&gt;&lt;Year&gt;2013&lt;/Year&gt;&lt;RecNum&gt;334&lt;/RecNum&gt;&lt;DisplayText&gt;&lt;style face="superscript"&gt;69&lt;/style&gt;&lt;/DisplayText&gt;&lt;record&gt;&lt;rec-number&gt;334&lt;/rec-number&gt;&lt;foreign-keys&gt;&lt;key app="EN" db-id="fwapzdvzyxst0kewxs9vvv9d5p2rrr0dr5pe" timestamp="1704616904"&gt;334&lt;/key&gt;&lt;/foreign-keys&gt;&lt;ref-type name="Journal Article"&gt;17&lt;/ref-type&gt;&lt;contributors&gt;&lt;authors&gt;&lt;author&gt;Talwalkar, P. G.&lt;/author&gt;&lt;author&gt;Sreenivas, C. G.&lt;/author&gt;&lt;author&gt;Gulati, A.&lt;/author&gt;&lt;author&gt;Baxi, H.&lt;/author&gt;&lt;/authors&gt;&lt;/contributors&gt;&lt;auth-address&gt;Department of Endocrinology, S.L. Raheja Hospital for Diabetes and All India Institute of Diabetes, Mumbai, India.&lt;/auth-address&gt;&lt;titles&gt;&lt;title&gt;Journey in guidelines for lipid management: From adult treatment panel (ATP)-I to ATP-III and what to expect in ATP-IV&lt;/title&gt;&lt;secondary-title&gt;Indian J Endocrinol Metab&lt;/secondary-title&gt;&lt;/titles&gt;&lt;periodical&gt;&lt;full-title&gt;Indian J Endocrinol Metab&lt;/full-title&gt;&lt;/periodical&gt;&lt;pages&gt;628-35&lt;/pages&gt;&lt;volume&gt;17&lt;/volume&gt;&lt;number&gt;4&lt;/number&gt;&lt;keywords&gt;&lt;keyword&gt;Adult treatment panel&lt;/keyword&gt;&lt;keyword&gt;coronary heart disease&lt;/keyword&gt;&lt;keyword&gt;low-density lipoprotein cholesterol&lt;/keyword&gt;&lt;/keywords&gt;&lt;dates&gt;&lt;year&gt;2013&lt;/year&gt;&lt;pub-dates&gt;&lt;date&gt;Jul&lt;/date&gt;&lt;/pub-dates&gt;&lt;/dates&gt;&lt;isbn&gt;2230-8210 (Print)&amp;#xD;2230-9500 (Electronic)&amp;#xD;2230-9500 (Linking)&lt;/isbn&gt;&lt;accession-num&gt;23961478&lt;/accession-num&gt;&lt;urls&gt;&lt;related-urls&gt;&lt;url&gt;https://www.ncbi.nlm.nih.gov/pubmed/23961478&lt;/url&gt;&lt;/related-urls&gt;&lt;/urls&gt;&lt;custom1&gt;Conflict of Interest: None declared&lt;/custom1&gt;&lt;custom2&gt;PMC3743362&lt;/custom2&gt;&lt;electronic-resource-num&gt;10.4103/2230-8210.113753&lt;/electronic-resource-num&gt;&lt;remote-database-name&gt;PubMed-not-MEDLINE&lt;/remote-database-name&gt;&lt;remote-database-provider&gt;NLM&lt;/remote-database-provider&gt;&lt;/record&gt;&lt;/Cite&gt;&lt;/EndNote&gt;</w:instrText>
              </w:r>
              <w:r w:rsidR="00742E27" w:rsidRPr="0095067F">
                <w:rPr>
                  <w:rFonts w:ascii="Times New Roman" w:hAnsi="Times New Roman" w:cs="Times New Roman"/>
                  <w:color w:val="222222"/>
                  <w:szCs w:val="26"/>
                </w:rPr>
                <w:fldChar w:fldCharType="separate"/>
              </w:r>
              <w:r w:rsidR="00742E27" w:rsidRPr="00844319">
                <w:rPr>
                  <w:rFonts w:ascii="Times New Roman" w:hAnsi="Times New Roman" w:cs="Times New Roman"/>
                  <w:noProof/>
                  <w:color w:val="222222"/>
                  <w:szCs w:val="26"/>
                  <w:vertAlign w:val="superscript"/>
                </w:rPr>
                <w:t>69</w:t>
              </w:r>
              <w:r w:rsidR="00742E27" w:rsidRPr="0095067F">
                <w:rPr>
                  <w:rFonts w:ascii="Times New Roman" w:hAnsi="Times New Roman" w:cs="Times New Roman"/>
                  <w:color w:val="222222"/>
                  <w:szCs w:val="26"/>
                </w:rPr>
                <w:fldChar w:fldCharType="end"/>
              </w:r>
            </w:hyperlink>
          </w:p>
        </w:tc>
      </w:tr>
      <w:tr w:rsidR="00277796" w:rsidRPr="0095067F" w14:paraId="6AED3EB8" w14:textId="77777777" w:rsidTr="00EC1C09">
        <w:tc>
          <w:tcPr>
            <w:tcW w:w="1985" w:type="dxa"/>
            <w:vAlign w:val="center"/>
          </w:tcPr>
          <w:p w14:paraId="5454FBA3" w14:textId="7877CF25" w:rsidR="004918DC" w:rsidRPr="0095067F" w:rsidRDefault="00525D47" w:rsidP="00AC1279">
            <w:pPr>
              <w:spacing w:line="360" w:lineRule="auto"/>
              <w:ind w:firstLine="0"/>
              <w:rPr>
                <w:rFonts w:ascii="Times New Roman" w:hAnsi="Times New Roman" w:cs="Times New Roman"/>
                <w:b/>
                <w:bCs/>
                <w:szCs w:val="26"/>
              </w:rPr>
            </w:pPr>
            <w:r w:rsidRPr="0095067F">
              <w:rPr>
                <w:rStyle w:val="fontstyle01"/>
                <w:rFonts w:ascii="Times New Roman" w:hAnsi="Times New Roman" w:cs="Times New Roman"/>
                <w:b w:val="0"/>
                <w:bCs w:val="0"/>
                <w:sz w:val="26"/>
                <w:szCs w:val="26"/>
              </w:rPr>
              <w:t>Bình thường</w:t>
            </w:r>
          </w:p>
        </w:tc>
        <w:tc>
          <w:tcPr>
            <w:tcW w:w="2126" w:type="dxa"/>
            <w:vAlign w:val="center"/>
          </w:tcPr>
          <w:p w14:paraId="5B4671EE" w14:textId="0EF5F0E6" w:rsidR="004918DC" w:rsidRPr="0095067F" w:rsidRDefault="007221FD" w:rsidP="00AC1279">
            <w:pPr>
              <w:spacing w:line="360" w:lineRule="auto"/>
              <w:ind w:firstLine="0"/>
              <w:jc w:val="center"/>
              <w:rPr>
                <w:rFonts w:ascii="Times New Roman" w:hAnsi="Times New Roman" w:cs="Times New Roman"/>
                <w:szCs w:val="26"/>
              </w:rPr>
            </w:pPr>
            <w:r w:rsidRPr="0095067F">
              <w:rPr>
                <w:rStyle w:val="fontstyle01"/>
                <w:rFonts w:ascii="Times New Roman" w:hAnsi="Times New Roman" w:cs="Times New Roman"/>
                <w:b w:val="0"/>
                <w:bCs w:val="0"/>
                <w:sz w:val="26"/>
                <w:szCs w:val="26"/>
              </w:rPr>
              <w:t>&lt; 150 mg/dL</w:t>
            </w:r>
          </w:p>
        </w:tc>
        <w:tc>
          <w:tcPr>
            <w:tcW w:w="2552" w:type="dxa"/>
            <w:vAlign w:val="center"/>
          </w:tcPr>
          <w:p w14:paraId="388DAFDF" w14:textId="567444E9" w:rsidR="004918DC" w:rsidRPr="0095067F" w:rsidRDefault="00D36505" w:rsidP="00AC1279">
            <w:pPr>
              <w:spacing w:line="360" w:lineRule="auto"/>
              <w:ind w:firstLine="0"/>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Bình thường</w:t>
            </w:r>
          </w:p>
        </w:tc>
        <w:tc>
          <w:tcPr>
            <w:tcW w:w="2551" w:type="dxa"/>
            <w:vAlign w:val="center"/>
          </w:tcPr>
          <w:p w14:paraId="2EA0D3E2" w14:textId="4FB61725" w:rsidR="004918DC" w:rsidRPr="0095067F" w:rsidRDefault="00D36505" w:rsidP="00AC1279">
            <w:pPr>
              <w:spacing w:line="360" w:lineRule="auto"/>
              <w:ind w:firstLine="0"/>
              <w:jc w:val="center"/>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&lt; 150 mg/dL</w:t>
            </w:r>
          </w:p>
        </w:tc>
      </w:tr>
      <w:tr w:rsidR="00277796" w:rsidRPr="0095067F" w14:paraId="49DF7459" w14:textId="77777777" w:rsidTr="00EC1C09">
        <w:tc>
          <w:tcPr>
            <w:tcW w:w="1985" w:type="dxa"/>
            <w:vAlign w:val="center"/>
          </w:tcPr>
          <w:p w14:paraId="2A8C0CD6" w14:textId="758298E5" w:rsidR="004918DC" w:rsidRPr="0095067F" w:rsidRDefault="001A0B5E" w:rsidP="00AC1279">
            <w:pPr>
              <w:spacing w:line="360" w:lineRule="auto"/>
              <w:ind w:firstLine="0"/>
              <w:rPr>
                <w:rFonts w:ascii="Times New Roman" w:hAnsi="Times New Roman" w:cs="Times New Roman"/>
                <w:b/>
                <w:bCs/>
                <w:szCs w:val="26"/>
              </w:rPr>
            </w:pPr>
            <w:r w:rsidRPr="0095067F">
              <w:rPr>
                <w:rStyle w:val="fontstyle01"/>
                <w:rFonts w:ascii="Times New Roman" w:hAnsi="Times New Roman" w:cs="Times New Roman"/>
                <w:b w:val="0"/>
                <w:bCs w:val="0"/>
                <w:sz w:val="26"/>
                <w:szCs w:val="26"/>
              </w:rPr>
              <w:t>Tăng nhẹ</w:t>
            </w:r>
          </w:p>
        </w:tc>
        <w:tc>
          <w:tcPr>
            <w:tcW w:w="2126" w:type="dxa"/>
            <w:vAlign w:val="center"/>
          </w:tcPr>
          <w:p w14:paraId="59D5281C" w14:textId="08112D3E" w:rsidR="004918DC" w:rsidRPr="0095067F" w:rsidRDefault="007221FD" w:rsidP="00AC1279">
            <w:pPr>
              <w:spacing w:line="360" w:lineRule="auto"/>
              <w:ind w:firstLine="0"/>
              <w:jc w:val="center"/>
              <w:rPr>
                <w:rFonts w:ascii="Times New Roman" w:hAnsi="Times New Roman" w:cs="Times New Roman"/>
                <w:szCs w:val="26"/>
              </w:rPr>
            </w:pPr>
            <w:r w:rsidRPr="0095067F">
              <w:rPr>
                <w:rStyle w:val="fontstyle01"/>
                <w:rFonts w:ascii="Times New Roman" w:hAnsi="Times New Roman" w:cs="Times New Roman"/>
                <w:b w:val="0"/>
                <w:bCs w:val="0"/>
                <w:sz w:val="26"/>
                <w:szCs w:val="26"/>
              </w:rPr>
              <w:t>150</w:t>
            </w:r>
            <w:r w:rsidR="00EC1C09">
              <w:rPr>
                <w:rStyle w:val="fontstyle01"/>
                <w:rFonts w:ascii="Times New Roman" w:hAnsi="Times New Roman" w:cs="Times New Roman"/>
                <w:b w:val="0"/>
                <w:bCs w:val="0"/>
                <w:sz w:val="26"/>
                <w:szCs w:val="26"/>
              </w:rPr>
              <w:t>-</w:t>
            </w:r>
            <w:r w:rsidRPr="0095067F">
              <w:rPr>
                <w:rStyle w:val="fontstyle01"/>
                <w:rFonts w:ascii="Times New Roman" w:hAnsi="Times New Roman" w:cs="Times New Roman"/>
                <w:b w:val="0"/>
                <w:bCs w:val="0"/>
                <w:sz w:val="26"/>
                <w:szCs w:val="26"/>
              </w:rPr>
              <w:t>199 mg/dL</w:t>
            </w:r>
          </w:p>
        </w:tc>
        <w:tc>
          <w:tcPr>
            <w:tcW w:w="2552" w:type="dxa"/>
            <w:vAlign w:val="center"/>
          </w:tcPr>
          <w:p w14:paraId="6170A71E" w14:textId="7F167660" w:rsidR="004918DC" w:rsidRPr="0095067F" w:rsidRDefault="001A340C" w:rsidP="00AC1279">
            <w:pPr>
              <w:spacing w:line="360" w:lineRule="auto"/>
              <w:ind w:firstLine="0"/>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Giới hạn cao</w:t>
            </w:r>
          </w:p>
        </w:tc>
        <w:tc>
          <w:tcPr>
            <w:tcW w:w="2551" w:type="dxa"/>
            <w:vAlign w:val="center"/>
          </w:tcPr>
          <w:p w14:paraId="39C807C9" w14:textId="5E850230" w:rsidR="004918DC" w:rsidRPr="0095067F" w:rsidRDefault="00D36505" w:rsidP="00AC1279">
            <w:pPr>
              <w:spacing w:line="360" w:lineRule="auto"/>
              <w:ind w:firstLine="0"/>
              <w:jc w:val="center"/>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150 -199 mg/dL</w:t>
            </w:r>
          </w:p>
        </w:tc>
      </w:tr>
      <w:tr w:rsidR="00277796" w:rsidRPr="0095067F" w14:paraId="56F67E0B" w14:textId="77777777" w:rsidTr="00EC1C09">
        <w:tc>
          <w:tcPr>
            <w:tcW w:w="1985" w:type="dxa"/>
            <w:vAlign w:val="center"/>
          </w:tcPr>
          <w:p w14:paraId="1C7F5B5E" w14:textId="2FB1D516" w:rsidR="004918DC" w:rsidRPr="0095067F" w:rsidRDefault="001A0B5E" w:rsidP="00AC1279">
            <w:pPr>
              <w:spacing w:line="360" w:lineRule="auto"/>
              <w:ind w:firstLine="0"/>
              <w:rPr>
                <w:rFonts w:ascii="Times New Roman" w:hAnsi="Times New Roman" w:cs="Times New Roman"/>
                <w:szCs w:val="26"/>
              </w:rPr>
            </w:pPr>
            <w:r w:rsidRPr="0095067F">
              <w:rPr>
                <w:rFonts w:ascii="Times New Roman" w:hAnsi="Times New Roman" w:cs="Times New Roman"/>
                <w:szCs w:val="26"/>
              </w:rPr>
              <w:t>Tăng trung bình</w:t>
            </w:r>
          </w:p>
        </w:tc>
        <w:tc>
          <w:tcPr>
            <w:tcW w:w="2126" w:type="dxa"/>
            <w:vAlign w:val="center"/>
          </w:tcPr>
          <w:p w14:paraId="5CE0E13D" w14:textId="47D4626D" w:rsidR="004918DC" w:rsidRPr="0095067F" w:rsidRDefault="007221FD" w:rsidP="00AC1279">
            <w:pPr>
              <w:spacing w:line="360" w:lineRule="auto"/>
              <w:ind w:firstLine="0"/>
              <w:jc w:val="center"/>
              <w:rPr>
                <w:rFonts w:ascii="Times New Roman" w:hAnsi="Times New Roman" w:cs="Times New Roman"/>
                <w:szCs w:val="26"/>
              </w:rPr>
            </w:pPr>
            <w:r w:rsidRPr="0095067F">
              <w:rPr>
                <w:rStyle w:val="fontstyle01"/>
                <w:rFonts w:ascii="Times New Roman" w:hAnsi="Times New Roman" w:cs="Times New Roman"/>
                <w:b w:val="0"/>
                <w:bCs w:val="0"/>
                <w:sz w:val="26"/>
                <w:szCs w:val="26"/>
              </w:rPr>
              <w:t>200</w:t>
            </w:r>
            <w:r w:rsidR="00EC1C09">
              <w:rPr>
                <w:rStyle w:val="fontstyle01"/>
                <w:rFonts w:ascii="Times New Roman" w:hAnsi="Times New Roman" w:cs="Times New Roman"/>
                <w:b w:val="0"/>
                <w:bCs w:val="0"/>
                <w:sz w:val="26"/>
                <w:szCs w:val="26"/>
              </w:rPr>
              <w:t>-</w:t>
            </w:r>
            <w:r w:rsidRPr="0095067F">
              <w:rPr>
                <w:rStyle w:val="fontstyle01"/>
                <w:rFonts w:ascii="Times New Roman" w:hAnsi="Times New Roman" w:cs="Times New Roman"/>
                <w:b w:val="0"/>
                <w:bCs w:val="0"/>
                <w:sz w:val="26"/>
                <w:szCs w:val="26"/>
              </w:rPr>
              <w:t>999 mg/dL</w:t>
            </w:r>
          </w:p>
        </w:tc>
        <w:tc>
          <w:tcPr>
            <w:tcW w:w="2552" w:type="dxa"/>
            <w:vAlign w:val="center"/>
          </w:tcPr>
          <w:p w14:paraId="3A2DD4ED" w14:textId="09FF43D5" w:rsidR="004918DC" w:rsidRPr="0095067F" w:rsidRDefault="001A340C" w:rsidP="00AC1279">
            <w:pPr>
              <w:spacing w:line="360" w:lineRule="auto"/>
              <w:ind w:firstLine="0"/>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Cao</w:t>
            </w:r>
          </w:p>
        </w:tc>
        <w:tc>
          <w:tcPr>
            <w:tcW w:w="2551" w:type="dxa"/>
            <w:vAlign w:val="center"/>
          </w:tcPr>
          <w:p w14:paraId="0B4E53EE" w14:textId="426B4104" w:rsidR="004918DC" w:rsidRPr="0095067F" w:rsidRDefault="001A340C" w:rsidP="00AC1279">
            <w:pPr>
              <w:spacing w:line="360" w:lineRule="auto"/>
              <w:ind w:firstLine="0"/>
              <w:jc w:val="center"/>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200 - 499 mg/dL</w:t>
            </w:r>
          </w:p>
        </w:tc>
      </w:tr>
      <w:tr w:rsidR="007714DB" w:rsidRPr="0095067F" w14:paraId="2F953BCD" w14:textId="77777777" w:rsidTr="00EC1C09">
        <w:tc>
          <w:tcPr>
            <w:tcW w:w="1985" w:type="dxa"/>
            <w:vAlign w:val="center"/>
          </w:tcPr>
          <w:p w14:paraId="494E48C2" w14:textId="54488B2D" w:rsidR="007714DB" w:rsidRPr="0095067F" w:rsidRDefault="007714DB" w:rsidP="00AC1279">
            <w:pPr>
              <w:spacing w:line="360" w:lineRule="auto"/>
              <w:ind w:firstLine="0"/>
              <w:rPr>
                <w:rFonts w:ascii="Times New Roman" w:hAnsi="Times New Roman" w:cs="Times New Roman"/>
                <w:szCs w:val="26"/>
              </w:rPr>
            </w:pPr>
            <w:r w:rsidRPr="0095067F">
              <w:rPr>
                <w:rFonts w:ascii="Times New Roman" w:hAnsi="Times New Roman" w:cs="Times New Roman"/>
                <w:szCs w:val="26"/>
              </w:rPr>
              <w:t>Tăng nặng</w:t>
            </w:r>
          </w:p>
        </w:tc>
        <w:tc>
          <w:tcPr>
            <w:tcW w:w="2126" w:type="dxa"/>
            <w:vAlign w:val="center"/>
          </w:tcPr>
          <w:p w14:paraId="5B4A0F5E" w14:textId="057B6A5F" w:rsidR="007714DB" w:rsidRPr="0095067F" w:rsidRDefault="007221FD" w:rsidP="00AC1279">
            <w:pPr>
              <w:spacing w:line="360" w:lineRule="auto"/>
              <w:ind w:firstLine="0"/>
              <w:jc w:val="center"/>
              <w:rPr>
                <w:rFonts w:ascii="Times New Roman" w:hAnsi="Times New Roman" w:cs="Times New Roman"/>
                <w:szCs w:val="26"/>
              </w:rPr>
            </w:pPr>
            <w:r w:rsidRPr="0095067F">
              <w:rPr>
                <w:rStyle w:val="fontstyle01"/>
                <w:rFonts w:ascii="Times New Roman" w:hAnsi="Times New Roman" w:cs="Times New Roman"/>
                <w:b w:val="0"/>
                <w:bCs w:val="0"/>
                <w:sz w:val="26"/>
                <w:szCs w:val="26"/>
              </w:rPr>
              <w:t>1000</w:t>
            </w:r>
            <w:r w:rsidR="00EC1C09">
              <w:rPr>
                <w:rStyle w:val="fontstyle01"/>
                <w:rFonts w:ascii="Times New Roman" w:hAnsi="Times New Roman" w:cs="Times New Roman"/>
                <w:b w:val="0"/>
                <w:bCs w:val="0"/>
                <w:sz w:val="26"/>
                <w:szCs w:val="26"/>
              </w:rPr>
              <w:t>-</w:t>
            </w:r>
            <w:r w:rsidRPr="0095067F">
              <w:rPr>
                <w:rStyle w:val="fontstyle01"/>
                <w:rFonts w:ascii="Times New Roman" w:hAnsi="Times New Roman" w:cs="Times New Roman"/>
                <w:b w:val="0"/>
                <w:bCs w:val="0"/>
                <w:sz w:val="26"/>
                <w:szCs w:val="26"/>
              </w:rPr>
              <w:t>1999 mg/dL</w:t>
            </w:r>
          </w:p>
        </w:tc>
        <w:tc>
          <w:tcPr>
            <w:tcW w:w="2552" w:type="dxa"/>
            <w:vMerge w:val="restart"/>
            <w:vAlign w:val="center"/>
          </w:tcPr>
          <w:p w14:paraId="433C81A2" w14:textId="38B5E4A7" w:rsidR="007714DB" w:rsidRPr="0095067F" w:rsidRDefault="007714DB" w:rsidP="00AC1279">
            <w:pPr>
              <w:spacing w:line="360" w:lineRule="auto"/>
              <w:ind w:firstLine="0"/>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Rất cao</w:t>
            </w:r>
          </w:p>
        </w:tc>
        <w:tc>
          <w:tcPr>
            <w:tcW w:w="2551" w:type="dxa"/>
            <w:vMerge w:val="restart"/>
            <w:vAlign w:val="center"/>
          </w:tcPr>
          <w:p w14:paraId="034600B1" w14:textId="7DA0D132" w:rsidR="007714DB" w:rsidRPr="0095067F" w:rsidRDefault="007714DB" w:rsidP="00AC1279">
            <w:pPr>
              <w:spacing w:line="360" w:lineRule="auto"/>
              <w:ind w:firstLine="0"/>
              <w:jc w:val="center"/>
              <w:rPr>
                <w:rFonts w:ascii="Times New Roman" w:hAnsi="Times New Roman" w:cs="Times New Roman"/>
                <w:b/>
                <w:bCs/>
                <w:szCs w:val="26"/>
              </w:rPr>
            </w:pPr>
            <w:r w:rsidRPr="0095067F">
              <w:rPr>
                <w:rFonts w:ascii="Times New Roman" w:hAnsi="Times New Roman" w:cs="Times New Roman"/>
                <w:kern w:val="2"/>
                <w:position w:val="2"/>
                <w:szCs w:val="26"/>
                <w14:ligatures w14:val="standardContextual"/>
              </w:rPr>
              <w:t>≥ 500 mg/dL</w:t>
            </w:r>
          </w:p>
        </w:tc>
      </w:tr>
      <w:tr w:rsidR="007714DB" w:rsidRPr="001602B8" w14:paraId="7AF91CE7" w14:textId="77777777" w:rsidTr="00EC1C09">
        <w:tc>
          <w:tcPr>
            <w:tcW w:w="1985" w:type="dxa"/>
            <w:vAlign w:val="center"/>
          </w:tcPr>
          <w:p w14:paraId="0F82337C" w14:textId="7E10238C" w:rsidR="007714DB" w:rsidRPr="001602B8" w:rsidRDefault="007714DB" w:rsidP="00AC1279">
            <w:pPr>
              <w:spacing w:line="360" w:lineRule="auto"/>
              <w:ind w:firstLine="0"/>
              <w:rPr>
                <w:rFonts w:ascii="Times New Roman" w:hAnsi="Times New Roman" w:cs="Times New Roman"/>
                <w:szCs w:val="26"/>
              </w:rPr>
            </w:pPr>
            <w:r w:rsidRPr="001602B8">
              <w:rPr>
                <w:rFonts w:ascii="Times New Roman" w:hAnsi="Times New Roman" w:cs="Times New Roman"/>
                <w:szCs w:val="26"/>
              </w:rPr>
              <w:t>Tăng rất nặng</w:t>
            </w:r>
          </w:p>
        </w:tc>
        <w:tc>
          <w:tcPr>
            <w:tcW w:w="2126" w:type="dxa"/>
            <w:vAlign w:val="center"/>
          </w:tcPr>
          <w:p w14:paraId="10FDC509" w14:textId="5EEFE08B" w:rsidR="007714DB" w:rsidRPr="001602B8" w:rsidRDefault="00DE3977" w:rsidP="00AC1279">
            <w:pPr>
              <w:spacing w:line="360" w:lineRule="auto"/>
              <w:ind w:firstLine="0"/>
              <w:jc w:val="center"/>
              <w:rPr>
                <w:rFonts w:ascii="Times New Roman" w:hAnsi="Times New Roman" w:cs="Times New Roman"/>
                <w:szCs w:val="26"/>
              </w:rPr>
            </w:pPr>
            <w:r w:rsidRPr="001602B8">
              <w:rPr>
                <w:rStyle w:val="fontstyle01"/>
                <w:rFonts w:ascii="Times New Roman" w:hAnsi="Times New Roman" w:cs="Times New Roman"/>
                <w:b w:val="0"/>
                <w:bCs w:val="0"/>
                <w:sz w:val="26"/>
                <w:szCs w:val="26"/>
              </w:rPr>
              <w:t>≥ 2000 mg/dL</w:t>
            </w:r>
          </w:p>
        </w:tc>
        <w:tc>
          <w:tcPr>
            <w:tcW w:w="2552" w:type="dxa"/>
            <w:vMerge/>
            <w:vAlign w:val="center"/>
          </w:tcPr>
          <w:p w14:paraId="727CAB74" w14:textId="77777777" w:rsidR="007714DB" w:rsidRPr="001602B8" w:rsidRDefault="007714DB" w:rsidP="003954E2">
            <w:pPr>
              <w:spacing w:line="360" w:lineRule="auto"/>
              <w:ind w:firstLine="0"/>
              <w:rPr>
                <w:rFonts w:ascii="Times New Roman" w:hAnsi="Times New Roman" w:cs="Times New Roman"/>
                <w:szCs w:val="26"/>
              </w:rPr>
            </w:pPr>
          </w:p>
        </w:tc>
        <w:tc>
          <w:tcPr>
            <w:tcW w:w="2551" w:type="dxa"/>
            <w:vMerge/>
            <w:vAlign w:val="center"/>
          </w:tcPr>
          <w:p w14:paraId="33CA8265" w14:textId="77777777" w:rsidR="007714DB" w:rsidRPr="001602B8" w:rsidRDefault="007714DB" w:rsidP="003954E2">
            <w:pPr>
              <w:spacing w:line="360" w:lineRule="auto"/>
              <w:ind w:firstLine="0"/>
              <w:rPr>
                <w:rFonts w:ascii="Times New Roman" w:hAnsi="Times New Roman" w:cs="Times New Roman"/>
                <w:szCs w:val="26"/>
              </w:rPr>
            </w:pPr>
          </w:p>
        </w:tc>
      </w:tr>
    </w:tbl>
    <w:p w14:paraId="177872D8" w14:textId="77777777" w:rsidR="008C6810" w:rsidRPr="008C6810" w:rsidRDefault="008C6810" w:rsidP="008C6810">
      <w:pPr>
        <w:ind w:firstLine="0"/>
        <w:rPr>
          <w:rFonts w:ascii="Times New Roman" w:hAnsi="Times New Roman" w:cs="Times New Roman"/>
          <w:b/>
          <w:bCs/>
          <w:sz w:val="8"/>
          <w:szCs w:val="8"/>
        </w:rPr>
      </w:pPr>
    </w:p>
    <w:p w14:paraId="05018103" w14:textId="788B6A43" w:rsidR="00330898" w:rsidRPr="001602B8" w:rsidRDefault="00330898" w:rsidP="00E63830">
      <w:pPr>
        <w:ind w:firstLine="0"/>
        <w:outlineLvl w:val="3"/>
        <w:rPr>
          <w:rFonts w:ascii="Times New Roman" w:hAnsi="Times New Roman" w:cs="Times New Roman"/>
          <w:b/>
          <w:bCs/>
          <w:szCs w:val="26"/>
        </w:rPr>
      </w:pPr>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w:t>
      </w:r>
      <w:r w:rsidR="00301AA0" w:rsidRPr="001602B8">
        <w:rPr>
          <w:rFonts w:ascii="Times New Roman" w:hAnsi="Times New Roman" w:cs="Times New Roman"/>
          <w:b/>
          <w:bCs/>
          <w:szCs w:val="26"/>
        </w:rPr>
        <w:t>2</w:t>
      </w:r>
      <w:r w:rsidRPr="001602B8">
        <w:rPr>
          <w:rFonts w:ascii="Times New Roman" w:hAnsi="Times New Roman" w:cs="Times New Roman"/>
          <w:b/>
          <w:bCs/>
          <w:szCs w:val="26"/>
        </w:rPr>
        <w:t>.</w:t>
      </w:r>
      <w:r w:rsidR="00092C6F" w:rsidRPr="001602B8">
        <w:rPr>
          <w:rFonts w:ascii="Times New Roman" w:hAnsi="Times New Roman" w:cs="Times New Roman"/>
          <w:b/>
          <w:bCs/>
          <w:szCs w:val="26"/>
        </w:rPr>
        <w:t>2</w:t>
      </w:r>
      <w:r w:rsidRPr="001602B8">
        <w:rPr>
          <w:rFonts w:ascii="Times New Roman" w:hAnsi="Times New Roman" w:cs="Times New Roman"/>
          <w:b/>
          <w:bCs/>
          <w:szCs w:val="26"/>
        </w:rPr>
        <w:t xml:space="preserve">. </w:t>
      </w:r>
      <w:r w:rsidR="00DD10F7" w:rsidRPr="001602B8">
        <w:rPr>
          <w:rFonts w:ascii="Times New Roman" w:hAnsi="Times New Roman" w:cs="Times New Roman"/>
          <w:b/>
          <w:bCs/>
          <w:szCs w:val="26"/>
        </w:rPr>
        <w:t>Tăng</w:t>
      </w:r>
      <w:r w:rsidRPr="001602B8">
        <w:rPr>
          <w:rFonts w:ascii="Times New Roman" w:hAnsi="Times New Roman" w:cs="Times New Roman"/>
          <w:b/>
          <w:bCs/>
          <w:szCs w:val="26"/>
        </w:rPr>
        <w:t xml:space="preserve"> </w:t>
      </w:r>
      <w:r w:rsidR="00AE3B86">
        <w:rPr>
          <w:rFonts w:ascii="Times New Roman" w:hAnsi="Times New Roman" w:cs="Times New Roman"/>
          <w:b/>
          <w:bCs/>
          <w:szCs w:val="26"/>
        </w:rPr>
        <w:t>triglyceride</w:t>
      </w:r>
      <w:r w:rsidRPr="001602B8">
        <w:rPr>
          <w:rFonts w:ascii="Times New Roman" w:hAnsi="Times New Roman" w:cs="Times New Roman"/>
          <w:b/>
          <w:bCs/>
          <w:szCs w:val="26"/>
        </w:rPr>
        <w:t xml:space="preserve"> </w:t>
      </w:r>
      <w:r w:rsidR="009C1761" w:rsidRPr="001602B8">
        <w:rPr>
          <w:rFonts w:ascii="Times New Roman" w:hAnsi="Times New Roman" w:cs="Times New Roman"/>
          <w:b/>
          <w:bCs/>
          <w:szCs w:val="26"/>
        </w:rPr>
        <w:t xml:space="preserve">máu </w:t>
      </w:r>
      <w:r w:rsidRPr="001602B8">
        <w:rPr>
          <w:rFonts w:ascii="Times New Roman" w:hAnsi="Times New Roman" w:cs="Times New Roman"/>
          <w:b/>
          <w:bCs/>
          <w:szCs w:val="26"/>
        </w:rPr>
        <w:t xml:space="preserve">nguyên phát </w:t>
      </w:r>
    </w:p>
    <w:p w14:paraId="6F05CF62" w14:textId="547180F4" w:rsidR="00337A46" w:rsidRPr="007E0A4D" w:rsidRDefault="00337A46" w:rsidP="00337A46">
      <w:pPr>
        <w:rPr>
          <w:rFonts w:ascii="Times New Roman" w:hAnsi="Times New Roman" w:cs="Times New Roman"/>
          <w:szCs w:val="26"/>
        </w:rPr>
      </w:pPr>
      <w:r w:rsidRPr="007E0A4D">
        <w:rPr>
          <w:rFonts w:ascii="Times New Roman" w:hAnsi="Times New Roman" w:cs="Times New Roman"/>
          <w:color w:val="000000"/>
          <w:szCs w:val="26"/>
        </w:rPr>
        <w:t>Là một dạng bệnh di truyền hiếm gặp, liên quan đến gen và yếu tố môi trường như chế độ ăn giàu chất béo</w:t>
      </w:r>
      <w:r w:rsidR="000F7CDE">
        <w:rPr>
          <w:rFonts w:ascii="Times New Roman" w:hAnsi="Times New Roman" w:cs="Times New Roman"/>
          <w:color w:val="000000"/>
          <w:szCs w:val="26"/>
        </w:rPr>
        <w:t>-</w:t>
      </w:r>
      <w:r w:rsidRPr="007E0A4D">
        <w:rPr>
          <w:rFonts w:ascii="Times New Roman" w:hAnsi="Times New Roman" w:cs="Times New Roman"/>
          <w:color w:val="000000"/>
          <w:szCs w:val="26"/>
        </w:rPr>
        <w:t xml:space="preserve">đường, </w:t>
      </w:r>
      <w:r w:rsidR="002A35C0" w:rsidRPr="007E0A4D">
        <w:rPr>
          <w:rFonts w:ascii="Times New Roman" w:hAnsi="Times New Roman" w:cs="Times New Roman"/>
          <w:szCs w:val="26"/>
        </w:rPr>
        <w:t>thiếu hoạt động thể chất</w:t>
      </w:r>
      <w:r w:rsidR="002A35C0" w:rsidRPr="007E0A4D">
        <w:rPr>
          <w:rFonts w:ascii="Times New Roman" w:hAnsi="Times New Roman" w:cs="Times New Roman"/>
          <w:color w:val="000000"/>
          <w:szCs w:val="26"/>
        </w:rPr>
        <w:t xml:space="preserve">, </w:t>
      </w:r>
      <w:r w:rsidR="002E6A46" w:rsidRPr="007E0A4D">
        <w:rPr>
          <w:rFonts w:ascii="Times New Roman" w:hAnsi="Times New Roman" w:cs="Times New Roman"/>
          <w:color w:val="000000"/>
          <w:szCs w:val="26"/>
        </w:rPr>
        <w:t>rối loạn</w:t>
      </w:r>
      <w:r w:rsidRPr="007E0A4D">
        <w:rPr>
          <w:rFonts w:ascii="Times New Roman" w:hAnsi="Times New Roman" w:cs="Times New Roman"/>
          <w:color w:val="000000"/>
          <w:szCs w:val="26"/>
        </w:rPr>
        <w:t xml:space="preserve"> chuyển hóa và tổng hợp TG</w:t>
      </w:r>
      <w:r w:rsidR="00453076" w:rsidRPr="007E0A4D">
        <w:rPr>
          <w:rFonts w:ascii="Times New Roman" w:hAnsi="Times New Roman" w:cs="Times New Roman"/>
          <w:color w:val="000000"/>
          <w:szCs w:val="26"/>
        </w:rPr>
        <w:t xml:space="preserve">. </w:t>
      </w:r>
    </w:p>
    <w:p w14:paraId="13032F1B" w14:textId="12883694" w:rsidR="00C14402" w:rsidRPr="007E0A4D" w:rsidRDefault="00C14402" w:rsidP="00B13F75">
      <w:pPr>
        <w:ind w:firstLine="851"/>
        <w:rPr>
          <w:rFonts w:ascii="Times New Roman" w:hAnsi="Times New Roman" w:cs="Times New Roman"/>
          <w:szCs w:val="26"/>
        </w:rPr>
      </w:pPr>
      <w:r w:rsidRPr="007E0A4D">
        <w:rPr>
          <w:rFonts w:ascii="Times New Roman" w:hAnsi="Times New Roman" w:cs="Times New Roman"/>
          <w:szCs w:val="26"/>
        </w:rPr>
        <w:t xml:space="preserve">+ Tăng lipoprotein máu được chia thành </w:t>
      </w:r>
      <w:r w:rsidR="00CF346F" w:rsidRPr="007E0A4D">
        <w:rPr>
          <w:rFonts w:ascii="Times New Roman" w:hAnsi="Times New Roman" w:cs="Times New Roman"/>
          <w:szCs w:val="26"/>
        </w:rPr>
        <w:t>5</w:t>
      </w:r>
      <w:r w:rsidRPr="007E0A4D">
        <w:rPr>
          <w:rFonts w:ascii="Times New Roman" w:hAnsi="Times New Roman" w:cs="Times New Roman"/>
          <w:szCs w:val="26"/>
        </w:rPr>
        <w:t xml:space="preserve"> kiểu hình</w:t>
      </w:r>
      <w:r w:rsidR="00680B2B" w:rsidRPr="007E0A4D">
        <w:rPr>
          <w:rFonts w:ascii="Times New Roman" w:hAnsi="Times New Roman" w:cs="Times New Roman"/>
          <w:szCs w:val="26"/>
        </w:rPr>
        <w:t xml:space="preserve"> I, II</w:t>
      </w:r>
      <w:r w:rsidR="002C395A" w:rsidRPr="007E0A4D">
        <w:rPr>
          <w:rFonts w:ascii="Times New Roman" w:hAnsi="Times New Roman" w:cs="Times New Roman"/>
          <w:szCs w:val="26"/>
        </w:rPr>
        <w:t>a</w:t>
      </w:r>
      <w:r w:rsidR="00680B2B" w:rsidRPr="007E0A4D">
        <w:rPr>
          <w:rFonts w:ascii="Times New Roman" w:hAnsi="Times New Roman" w:cs="Times New Roman"/>
          <w:szCs w:val="26"/>
        </w:rPr>
        <w:t>,</w:t>
      </w:r>
      <w:r w:rsidR="009C2B0D" w:rsidRPr="007E0A4D">
        <w:rPr>
          <w:rFonts w:ascii="Times New Roman" w:hAnsi="Times New Roman" w:cs="Times New Roman"/>
          <w:szCs w:val="26"/>
        </w:rPr>
        <w:t xml:space="preserve"> </w:t>
      </w:r>
      <w:r w:rsidR="002C395A" w:rsidRPr="007E0A4D">
        <w:rPr>
          <w:rFonts w:ascii="Times New Roman" w:hAnsi="Times New Roman" w:cs="Times New Roman"/>
          <w:szCs w:val="26"/>
        </w:rPr>
        <w:t>IIb,</w:t>
      </w:r>
      <w:r w:rsidR="00680B2B" w:rsidRPr="007E0A4D">
        <w:rPr>
          <w:rFonts w:ascii="Times New Roman" w:hAnsi="Times New Roman" w:cs="Times New Roman"/>
          <w:szCs w:val="26"/>
        </w:rPr>
        <w:t xml:space="preserve"> III, IV và V</w:t>
      </w:r>
      <w:r w:rsidRPr="007E0A4D">
        <w:rPr>
          <w:rFonts w:ascii="Times New Roman" w:hAnsi="Times New Roman" w:cs="Times New Roman"/>
          <w:szCs w:val="26"/>
        </w:rPr>
        <w:t>:</w:t>
      </w:r>
      <w:r w:rsidR="00353C3B" w:rsidRPr="007E0A4D">
        <w:rPr>
          <w:rFonts w:ascii="Times New Roman" w:hAnsi="Times New Roman" w:cs="Times New Roman"/>
          <w:szCs w:val="26"/>
        </w:rPr>
        <w:t xml:space="preserve"> </w:t>
      </w:r>
      <w:r w:rsidRPr="007E0A4D">
        <w:rPr>
          <w:rFonts w:ascii="Times New Roman" w:hAnsi="Times New Roman" w:cs="Times New Roman"/>
          <w:szCs w:val="26"/>
        </w:rPr>
        <w:t xml:space="preserve">kiểu hình </w:t>
      </w:r>
      <w:r w:rsidR="00353C3B" w:rsidRPr="007E0A4D">
        <w:rPr>
          <w:rFonts w:ascii="Times New Roman" w:hAnsi="Times New Roman" w:cs="Times New Roman"/>
          <w:szCs w:val="26"/>
        </w:rPr>
        <w:t xml:space="preserve">có </w:t>
      </w:r>
      <w:r w:rsidRPr="007E0A4D">
        <w:rPr>
          <w:rFonts w:ascii="Times New Roman" w:hAnsi="Times New Roman" w:cs="Times New Roman"/>
          <w:szCs w:val="26"/>
        </w:rPr>
        <w:t xml:space="preserve">tăng TG </w:t>
      </w:r>
      <w:r w:rsidR="00973261" w:rsidRPr="007E0A4D">
        <w:rPr>
          <w:rFonts w:ascii="Times New Roman" w:hAnsi="Times New Roman" w:cs="Times New Roman"/>
          <w:szCs w:val="26"/>
        </w:rPr>
        <w:t>ca</w:t>
      </w:r>
      <w:r w:rsidR="00455C79" w:rsidRPr="007E0A4D">
        <w:rPr>
          <w:rFonts w:ascii="Times New Roman" w:hAnsi="Times New Roman" w:cs="Times New Roman"/>
          <w:szCs w:val="26"/>
        </w:rPr>
        <w:t>o</w:t>
      </w:r>
      <w:r w:rsidR="0013215A" w:rsidRPr="007E0A4D">
        <w:rPr>
          <w:rFonts w:ascii="Times New Roman" w:hAnsi="Times New Roman" w:cs="Times New Roman"/>
          <w:szCs w:val="26"/>
        </w:rPr>
        <w:t xml:space="preserve"> </w:t>
      </w:r>
      <w:r w:rsidRPr="007E0A4D">
        <w:rPr>
          <w:rFonts w:ascii="Times New Roman" w:hAnsi="Times New Roman" w:cs="Times New Roman"/>
          <w:szCs w:val="26"/>
        </w:rPr>
        <w:t xml:space="preserve">là </w:t>
      </w:r>
      <w:r w:rsidR="00353C3B" w:rsidRPr="007E0A4D">
        <w:rPr>
          <w:rFonts w:ascii="Times New Roman" w:hAnsi="Times New Roman" w:cs="Times New Roman"/>
          <w:szCs w:val="26"/>
        </w:rPr>
        <w:t xml:space="preserve">kiểu hình </w:t>
      </w:r>
      <w:r w:rsidRPr="007E0A4D">
        <w:rPr>
          <w:rFonts w:ascii="Times New Roman" w:hAnsi="Times New Roman" w:cs="Times New Roman"/>
          <w:szCs w:val="26"/>
        </w:rPr>
        <w:t>I, IV và V</w:t>
      </w:r>
      <w:r w:rsidR="0025110E" w:rsidRPr="007E0A4D">
        <w:rPr>
          <w:rFonts w:ascii="Times New Roman" w:hAnsi="Times New Roman" w:cs="Times New Roman"/>
          <w:szCs w:val="26"/>
        </w:rPr>
        <w:t xml:space="preserve"> mới có thể gây ra VTC</w:t>
      </w:r>
      <w:r w:rsidR="00083BDC">
        <w:rPr>
          <w:rFonts w:ascii="Times New Roman" w:hAnsi="Times New Roman" w:cs="Times New Roman"/>
          <w:szCs w:val="26"/>
        </w:rPr>
        <w:t>,</w:t>
      </w:r>
      <w:r w:rsidR="0025110E" w:rsidRPr="007E0A4D">
        <w:rPr>
          <w:rFonts w:ascii="Times New Roman" w:hAnsi="Times New Roman" w:cs="Times New Roman"/>
          <w:szCs w:val="26"/>
        </w:rPr>
        <w:t xml:space="preserve"> </w:t>
      </w:r>
      <w:hyperlink w:anchor="_ENREF_16" w:tooltip="Kiss, 2018 #128" w:history="1">
        <w:r w:rsidR="00742E27" w:rsidRPr="007E0A4D">
          <w:rPr>
            <w:rFonts w:ascii="Times New Roman" w:hAnsi="Times New Roman" w:cs="Times New Roman"/>
            <w:szCs w:val="26"/>
          </w:rPr>
          <w:fldChar w:fldCharType="begin">
            <w:fldData xml:space="preserve">PEVuZE5vdGU+PENpdGU+PEF1dGhvcj5LaXNzPC9BdXRob3I+PFllYXI+MjAxODwvWWVhcj48UmVj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PEVuZE5vdGU+PENpdGU+PEF1dGhvcj5LaXNzPC9BdXRob3I+PFllYXI+MjAxODwvWWVhcj48UmVj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7E0A4D">
          <w:rPr>
            <w:rFonts w:ascii="Times New Roman" w:hAnsi="Times New Roman" w:cs="Times New Roman"/>
            <w:szCs w:val="26"/>
          </w:rPr>
        </w:r>
        <w:r w:rsidR="00742E27" w:rsidRPr="007E0A4D">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16</w:t>
        </w:r>
        <w:r w:rsidR="00742E27" w:rsidRPr="007E0A4D">
          <w:rPr>
            <w:rFonts w:ascii="Times New Roman" w:hAnsi="Times New Roman" w:cs="Times New Roman"/>
            <w:szCs w:val="26"/>
          </w:rPr>
          <w:fldChar w:fldCharType="end"/>
        </w:r>
      </w:hyperlink>
      <w:r w:rsidRPr="007E0A4D">
        <w:rPr>
          <w:rFonts w:ascii="Times New Roman" w:hAnsi="Times New Roman" w:cs="Times New Roman"/>
          <w:szCs w:val="26"/>
        </w:rPr>
        <w:t xml:space="preserve"> trong khi </w:t>
      </w:r>
      <w:r w:rsidR="00973261" w:rsidRPr="007E0A4D">
        <w:rPr>
          <w:rFonts w:ascii="Times New Roman" w:hAnsi="Times New Roman" w:cs="Times New Roman"/>
          <w:szCs w:val="26"/>
        </w:rPr>
        <w:t xml:space="preserve">kiểu hình II và III </w:t>
      </w:r>
      <w:r w:rsidR="00811CBB" w:rsidRPr="007E0A4D">
        <w:rPr>
          <w:rFonts w:ascii="Times New Roman" w:hAnsi="Times New Roman" w:cs="Times New Roman"/>
          <w:szCs w:val="26"/>
        </w:rPr>
        <w:t>đặc trưng bởi tăng</w:t>
      </w:r>
      <w:r w:rsidR="00973261" w:rsidRPr="007E0A4D">
        <w:rPr>
          <w:rFonts w:ascii="Times New Roman" w:hAnsi="Times New Roman" w:cs="Times New Roman"/>
          <w:szCs w:val="26"/>
        </w:rPr>
        <w:t xml:space="preserve"> cholesterol </w:t>
      </w:r>
      <w:r w:rsidR="00C91AA6" w:rsidRPr="007E0A4D">
        <w:rPr>
          <w:rFonts w:ascii="Times New Roman" w:hAnsi="Times New Roman" w:cs="Times New Roman"/>
          <w:szCs w:val="26"/>
        </w:rPr>
        <w:t>và ít gây</w:t>
      </w:r>
      <w:r w:rsidR="00E63C4F" w:rsidRPr="007E0A4D">
        <w:rPr>
          <w:rFonts w:ascii="Times New Roman" w:hAnsi="Times New Roman" w:cs="Times New Roman"/>
          <w:szCs w:val="26"/>
        </w:rPr>
        <w:t xml:space="preserve"> ra</w:t>
      </w:r>
      <w:r w:rsidR="00C91AA6" w:rsidRPr="007E0A4D">
        <w:rPr>
          <w:rFonts w:ascii="Times New Roman" w:hAnsi="Times New Roman" w:cs="Times New Roman"/>
          <w:szCs w:val="26"/>
        </w:rPr>
        <w:t xml:space="preserve"> VTC</w:t>
      </w:r>
      <w:r w:rsidR="002C06C9">
        <w:rPr>
          <w:rFonts w:ascii="Times New Roman" w:hAnsi="Times New Roman" w:cs="Times New Roman"/>
          <w:szCs w:val="26"/>
        </w:rPr>
        <w:t>.</w:t>
      </w:r>
      <w:hyperlink w:anchor="_ENREF_70" w:tooltip="Gotoda, 2012 #129" w:history="1">
        <w:r w:rsidR="00742E27" w:rsidRPr="007E0A4D">
          <w:rPr>
            <w:rFonts w:ascii="Times New Roman" w:hAnsi="Times New Roman" w:cs="Times New Roman"/>
            <w:szCs w:val="26"/>
          </w:rPr>
          <w:fldChar w:fldCharType="begin">
            <w:fldData xml:space="preserve">PEVuZE5vdGU+PENpdGU+PEF1dGhvcj5Hb3RvZGE8L0F1dGhvcj48WWVhcj4yMDEyPC9ZZWFyPjxS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PEVuZE5vdGU+PENpdGU+PEF1dGhvcj5Hb3RvZGE8L0F1dGhvcj48WWVhcj4yMDEyPC9ZZWFyPjxS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7E0A4D">
          <w:rPr>
            <w:rFonts w:ascii="Times New Roman" w:hAnsi="Times New Roman" w:cs="Times New Roman"/>
            <w:szCs w:val="26"/>
          </w:rPr>
        </w:r>
        <w:r w:rsidR="00742E27" w:rsidRPr="007E0A4D">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70</w:t>
        </w:r>
        <w:r w:rsidR="00742E27" w:rsidRPr="007E0A4D">
          <w:rPr>
            <w:rFonts w:ascii="Times New Roman" w:hAnsi="Times New Roman" w:cs="Times New Roman"/>
            <w:szCs w:val="26"/>
          </w:rPr>
          <w:fldChar w:fldCharType="end"/>
        </w:r>
      </w:hyperlink>
    </w:p>
    <w:p w14:paraId="7C32D9C6" w14:textId="50AE7C46" w:rsidR="00C14402" w:rsidRPr="007E0A4D" w:rsidRDefault="00C14402" w:rsidP="00B13F75">
      <w:pPr>
        <w:widowControl w:val="0"/>
        <w:ind w:firstLine="851"/>
        <w:rPr>
          <w:rFonts w:ascii="Times New Roman" w:hAnsi="Times New Roman" w:cs="Times New Roman"/>
          <w:color w:val="C00000"/>
          <w:szCs w:val="26"/>
        </w:rPr>
      </w:pPr>
      <w:r w:rsidRPr="007E0A4D">
        <w:rPr>
          <w:rFonts w:ascii="Times New Roman" w:hAnsi="Times New Roman" w:cs="Times New Roman"/>
          <w:szCs w:val="26"/>
        </w:rPr>
        <w:t xml:space="preserve">+ </w:t>
      </w:r>
      <w:r w:rsidR="00B97CE8" w:rsidRPr="007E0A4D">
        <w:rPr>
          <w:rFonts w:ascii="Times New Roman" w:hAnsi="Times New Roman" w:cs="Times New Roman"/>
          <w:szCs w:val="26"/>
        </w:rPr>
        <w:t xml:space="preserve">Kiểu hình </w:t>
      </w:r>
      <w:r w:rsidRPr="007E0A4D">
        <w:rPr>
          <w:rFonts w:ascii="Times New Roman" w:hAnsi="Times New Roman" w:cs="Times New Roman"/>
          <w:szCs w:val="26"/>
        </w:rPr>
        <w:t>I</w:t>
      </w:r>
      <w:r w:rsidR="00B97CE8" w:rsidRPr="007E0A4D">
        <w:rPr>
          <w:rFonts w:ascii="Times New Roman" w:hAnsi="Times New Roman" w:cs="Times New Roman"/>
          <w:szCs w:val="26"/>
        </w:rPr>
        <w:t>: tăng TG</w:t>
      </w:r>
      <w:r w:rsidRPr="007E0A4D">
        <w:rPr>
          <w:rFonts w:ascii="Times New Roman" w:hAnsi="Times New Roman" w:cs="Times New Roman"/>
          <w:szCs w:val="26"/>
        </w:rPr>
        <w:t xml:space="preserve"> do </w:t>
      </w:r>
      <w:r w:rsidR="00ED2859" w:rsidRPr="007E0A4D">
        <w:rPr>
          <w:rFonts w:ascii="Times New Roman" w:hAnsi="Times New Roman" w:cs="Times New Roman"/>
          <w:szCs w:val="26"/>
        </w:rPr>
        <w:t>rối loạn</w:t>
      </w:r>
      <w:r w:rsidRPr="007E0A4D">
        <w:rPr>
          <w:rFonts w:ascii="Times New Roman" w:hAnsi="Times New Roman" w:cs="Times New Roman"/>
          <w:szCs w:val="26"/>
        </w:rPr>
        <w:t xml:space="preserve"> di truyền gene lặn trên nhiễm sắc thể thường do thiếu hụt men </w:t>
      </w:r>
      <w:r w:rsidR="00D817A1" w:rsidRPr="007E0A4D">
        <w:rPr>
          <w:rFonts w:ascii="Times New Roman" w:hAnsi="Times New Roman" w:cs="Times New Roman"/>
          <w:szCs w:val="26"/>
        </w:rPr>
        <w:t>l</w:t>
      </w:r>
      <w:r w:rsidR="009A2972" w:rsidRPr="007E0A4D">
        <w:rPr>
          <w:rFonts w:ascii="Times New Roman" w:hAnsi="Times New Roman" w:cs="Times New Roman"/>
          <w:szCs w:val="26"/>
        </w:rPr>
        <w:t>ipoprotein lipase</w:t>
      </w:r>
      <w:r w:rsidR="00F92C1B" w:rsidRPr="007E0A4D">
        <w:rPr>
          <w:rFonts w:ascii="Times New Roman" w:hAnsi="Times New Roman" w:cs="Times New Roman"/>
          <w:szCs w:val="26"/>
        </w:rPr>
        <w:t xml:space="preserve"> </w:t>
      </w:r>
      <w:r w:rsidR="009A2972" w:rsidRPr="007E0A4D">
        <w:rPr>
          <w:rFonts w:ascii="Times New Roman" w:hAnsi="Times New Roman" w:cs="Times New Roman"/>
          <w:szCs w:val="26"/>
        </w:rPr>
        <w:t>(</w:t>
      </w:r>
      <w:r w:rsidRPr="007E0A4D">
        <w:rPr>
          <w:rFonts w:ascii="Times New Roman" w:hAnsi="Times New Roman" w:cs="Times New Roman"/>
          <w:szCs w:val="26"/>
        </w:rPr>
        <w:t>LPL</w:t>
      </w:r>
      <w:r w:rsidR="009A2972" w:rsidRPr="007E0A4D">
        <w:rPr>
          <w:rFonts w:ascii="Times New Roman" w:hAnsi="Times New Roman" w:cs="Times New Roman"/>
          <w:szCs w:val="26"/>
        </w:rPr>
        <w:t xml:space="preserve">) </w:t>
      </w:r>
      <w:r w:rsidRPr="007E0A4D">
        <w:rPr>
          <w:rFonts w:ascii="Times New Roman" w:hAnsi="Times New Roman" w:cs="Times New Roman"/>
          <w:szCs w:val="26"/>
        </w:rPr>
        <w:t xml:space="preserve">hoặc apolipoprotein </w:t>
      </w:r>
      <w:r w:rsidR="006A08E9" w:rsidRPr="007E0A4D">
        <w:rPr>
          <w:rFonts w:ascii="Times New Roman" w:hAnsi="Times New Roman" w:cs="Times New Roman"/>
          <w:szCs w:val="26"/>
        </w:rPr>
        <w:t xml:space="preserve">II </w:t>
      </w:r>
      <w:r w:rsidRPr="007E0A4D">
        <w:rPr>
          <w:rFonts w:ascii="Times New Roman" w:hAnsi="Times New Roman" w:cs="Times New Roman"/>
          <w:szCs w:val="26"/>
        </w:rPr>
        <w:t xml:space="preserve">(ApoII), </w:t>
      </w:r>
      <w:r w:rsidR="00F025E9" w:rsidRPr="007E0A4D">
        <w:rPr>
          <w:rFonts w:ascii="Times New Roman" w:hAnsi="Times New Roman" w:cs="Times New Roman"/>
          <w:szCs w:val="26"/>
        </w:rPr>
        <w:t>ApoII là</w:t>
      </w:r>
      <w:r w:rsidRPr="007E0A4D">
        <w:rPr>
          <w:rFonts w:ascii="Times New Roman" w:hAnsi="Times New Roman" w:cs="Times New Roman"/>
          <w:szCs w:val="26"/>
        </w:rPr>
        <w:t xml:space="preserve"> đồng yếu tố của LPL. Khi LPL bị thiếu hụt, sự tích tụ chylomicron cao trong máu có thể dẫn đến tăng TG lúc đói rất nặng </w:t>
      </w:r>
      <w:r w:rsidR="00F50034" w:rsidRPr="007E0A4D">
        <w:rPr>
          <w:rFonts w:ascii="Times New Roman" w:hAnsi="Times New Roman" w:cs="Times New Roman"/>
          <w:szCs w:val="26"/>
        </w:rPr>
        <w:t>kèm giảm</w:t>
      </w:r>
      <w:r w:rsidRPr="007E0A4D">
        <w:rPr>
          <w:rFonts w:ascii="Times New Roman" w:hAnsi="Times New Roman" w:cs="Times New Roman"/>
          <w:szCs w:val="26"/>
        </w:rPr>
        <w:t xml:space="preserve"> nồng độ </w:t>
      </w:r>
      <w:r w:rsidR="00B438C9" w:rsidRPr="007E0A4D">
        <w:rPr>
          <w:rFonts w:ascii="Times New Roman" w:hAnsi="Times New Roman" w:cs="Times New Roman"/>
          <w:szCs w:val="26"/>
        </w:rPr>
        <w:t xml:space="preserve">lipoprotein tỷ trọng cao </w:t>
      </w:r>
      <w:r w:rsidR="00DE6541" w:rsidRPr="007E0A4D">
        <w:rPr>
          <w:rFonts w:ascii="Times New Roman" w:hAnsi="Times New Roman" w:cs="Times New Roman"/>
          <w:szCs w:val="26"/>
        </w:rPr>
        <w:t>(</w:t>
      </w:r>
      <w:r w:rsidRPr="007E0A4D">
        <w:rPr>
          <w:rFonts w:ascii="Times New Roman" w:hAnsi="Times New Roman" w:cs="Times New Roman"/>
          <w:szCs w:val="26"/>
        </w:rPr>
        <w:t>HD</w:t>
      </w:r>
      <w:r w:rsidR="00455C79" w:rsidRPr="007E0A4D">
        <w:rPr>
          <w:rFonts w:ascii="Times New Roman" w:hAnsi="Times New Roman" w:cs="Times New Roman"/>
          <w:szCs w:val="26"/>
        </w:rPr>
        <w:t>L</w:t>
      </w:r>
      <w:r w:rsidR="00DE6541" w:rsidRPr="007E0A4D">
        <w:rPr>
          <w:rFonts w:ascii="Times New Roman" w:hAnsi="Times New Roman" w:cs="Times New Roman"/>
          <w:szCs w:val="26"/>
        </w:rPr>
        <w:t>)</w:t>
      </w:r>
      <w:r w:rsidR="00FD72B9" w:rsidRPr="007E0A4D">
        <w:rPr>
          <w:rFonts w:ascii="Times New Roman" w:hAnsi="Times New Roman" w:cs="Times New Roman"/>
          <w:szCs w:val="26"/>
        </w:rPr>
        <w:t xml:space="preserve"> </w:t>
      </w:r>
      <w:r w:rsidRPr="007E0A4D">
        <w:rPr>
          <w:rFonts w:ascii="Times New Roman" w:hAnsi="Times New Roman" w:cs="Times New Roman"/>
          <w:szCs w:val="26"/>
        </w:rPr>
        <w:t>và LDL</w:t>
      </w:r>
      <w:r w:rsidR="00E51BC5" w:rsidRPr="007E0A4D">
        <w:rPr>
          <w:rFonts w:ascii="Times New Roman" w:hAnsi="Times New Roman" w:cs="Times New Roman"/>
          <w:szCs w:val="26"/>
        </w:rPr>
        <w:t>. T</w:t>
      </w:r>
      <w:r w:rsidR="00351470" w:rsidRPr="007E0A4D">
        <w:rPr>
          <w:rFonts w:ascii="Times New Roman" w:hAnsi="Times New Roman" w:cs="Times New Roman"/>
          <w:szCs w:val="26"/>
        </w:rPr>
        <w:t xml:space="preserve">ăng TG trong kiểu hình I </w:t>
      </w:r>
      <w:r w:rsidRPr="007E0A4D">
        <w:rPr>
          <w:rFonts w:ascii="Times New Roman" w:hAnsi="Times New Roman" w:cs="Times New Roman"/>
          <w:szCs w:val="26"/>
        </w:rPr>
        <w:t xml:space="preserve">được gọi là bệnh lý gia đình </w:t>
      </w:r>
      <w:r w:rsidR="000D48F8" w:rsidRPr="007E0A4D">
        <w:rPr>
          <w:rFonts w:ascii="Times New Roman" w:hAnsi="Times New Roman" w:cs="Times New Roman"/>
          <w:szCs w:val="26"/>
        </w:rPr>
        <w:t xml:space="preserve">hay </w:t>
      </w:r>
      <w:r w:rsidRPr="007E0A4D">
        <w:rPr>
          <w:rFonts w:ascii="Times New Roman" w:hAnsi="Times New Roman" w:cs="Times New Roman"/>
          <w:szCs w:val="26"/>
        </w:rPr>
        <w:t>hội chứng chylomicronemia</w:t>
      </w:r>
      <w:r w:rsidR="00CC3501" w:rsidRPr="007E0A4D">
        <w:rPr>
          <w:rFonts w:ascii="Times New Roman" w:hAnsi="Times New Roman" w:cs="Times New Roman"/>
          <w:szCs w:val="26"/>
        </w:rPr>
        <w:t xml:space="preserve">, </w:t>
      </w:r>
      <w:r w:rsidR="00502AD9" w:rsidRPr="007E0A4D">
        <w:rPr>
          <w:rFonts w:ascii="Times New Roman" w:hAnsi="Times New Roman" w:cs="Times New Roman"/>
          <w:szCs w:val="26"/>
        </w:rPr>
        <w:t xml:space="preserve">là bệnh lý hiếm gặp, chiếm </w:t>
      </w:r>
      <w:r w:rsidR="00ED2859" w:rsidRPr="007E0A4D">
        <w:rPr>
          <w:rFonts w:ascii="Times New Roman" w:hAnsi="Times New Roman" w:cs="Times New Roman"/>
          <w:szCs w:val="26"/>
        </w:rPr>
        <w:t>tỉ lệ</w:t>
      </w:r>
      <w:r w:rsidR="00502AD9" w:rsidRPr="007E0A4D">
        <w:rPr>
          <w:rFonts w:ascii="Times New Roman" w:hAnsi="Times New Roman" w:cs="Times New Roman"/>
          <w:szCs w:val="26"/>
        </w:rPr>
        <w:t xml:space="preserve"> 1</w:t>
      </w:r>
      <w:r w:rsidR="00C16812" w:rsidRPr="007E0A4D">
        <w:rPr>
          <w:rFonts w:ascii="Times New Roman" w:hAnsi="Times New Roman" w:cs="Times New Roman"/>
          <w:szCs w:val="26"/>
        </w:rPr>
        <w:t>/</w:t>
      </w:r>
      <w:r w:rsidR="00502AD9" w:rsidRPr="007E0A4D">
        <w:rPr>
          <w:rFonts w:ascii="Times New Roman" w:hAnsi="Times New Roman" w:cs="Times New Roman"/>
          <w:szCs w:val="26"/>
        </w:rPr>
        <w:t>300</w:t>
      </w:r>
      <w:r w:rsidR="00C16812" w:rsidRPr="007E0A4D">
        <w:rPr>
          <w:rFonts w:ascii="Times New Roman" w:hAnsi="Times New Roman" w:cs="Times New Roman"/>
          <w:szCs w:val="26"/>
        </w:rPr>
        <w:t>.</w:t>
      </w:r>
      <w:r w:rsidR="00502AD9" w:rsidRPr="007E0A4D">
        <w:rPr>
          <w:rFonts w:ascii="Times New Roman" w:hAnsi="Times New Roman" w:cs="Times New Roman"/>
          <w:szCs w:val="26"/>
        </w:rPr>
        <w:t>000</w:t>
      </w:r>
      <w:r w:rsidR="00CC3501" w:rsidRPr="007E0A4D">
        <w:rPr>
          <w:rFonts w:ascii="Times New Roman" w:hAnsi="Times New Roman" w:cs="Times New Roman"/>
          <w:szCs w:val="26"/>
        </w:rPr>
        <w:t>-</w:t>
      </w:r>
      <w:r w:rsidR="00502AD9" w:rsidRPr="007E0A4D">
        <w:rPr>
          <w:rFonts w:ascii="Times New Roman" w:hAnsi="Times New Roman" w:cs="Times New Roman"/>
          <w:szCs w:val="26"/>
        </w:rPr>
        <w:t>1 triệu người</w:t>
      </w:r>
      <w:r w:rsidR="002C06C9">
        <w:rPr>
          <w:rFonts w:ascii="Times New Roman" w:hAnsi="Times New Roman" w:cs="Times New Roman"/>
          <w:szCs w:val="26"/>
        </w:rPr>
        <w:t>.</w:t>
      </w:r>
      <w:hyperlink w:anchor="_ENREF_71" w:tooltip="Brahm, 2015 #476" w:history="1">
        <w:r w:rsidR="00742E27" w:rsidRPr="007E0A4D">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&lt;EndNote&gt;&lt;Cite&gt;&lt;Author&gt;Brahm&lt;/Author&gt;&lt;Year&gt;2015&lt;/Year&gt;&lt;RecNum&gt;476&lt;/RecNum&gt;&lt;DisplayText&gt;&lt;style face="superscript"&gt;71&lt;/style&gt;&lt;/DisplayText&gt;&lt;record&gt;&lt;rec-number&gt;476&lt;/rec-number&gt;&lt;foreign-keys&gt;&lt;key app="EN" db-id="fwapzdvzyxst0kewxs9vvv9d5p2rrr0dr5pe" timestamp="1709604739"&gt;476&lt;/key&gt;&lt;/foreign-keys&gt;&lt;ref-type name="Journal Article"&gt;17&lt;/ref-type&gt;&lt;contributors&gt;&lt;authors&gt;&lt;author&gt;Brahm, A. J.&lt;/author&gt;&lt;author&gt;Hegele, R. A.&lt;/author&gt;&lt;/authors&gt;&lt;/contributors&gt;&lt;auth-address&gt;Department of Medicine, Schulich School of Medicine and Dentistry, Western University, 4288A-1151 Richmond Street North, London, ON N6A 5B7, Canada.&lt;/auth-address&gt;&lt;titles&gt;&lt;title&gt;Chylomicronaemia--current diagnosis and future therapies&lt;/title&gt;&lt;secondary-title&gt;Nat Rev Endocrinol&lt;/secondary-title&gt;&lt;/titles&gt;&lt;periodical&gt;&lt;full-title&gt;Nat Rev Endocrinol&lt;/full-title&gt;&lt;/periodical&gt;&lt;pages&gt;352-62&lt;/pages&gt;&lt;volume&gt;11&lt;/volume&gt;&lt;number&gt;6&lt;/number&gt;&lt;edition&gt;20150303&lt;/edition&gt;&lt;keywords&gt;&lt;keyword&gt;Benzimidazoles/therapeutic use&lt;/keyword&gt;&lt;keyword&gt;*Diet Therapy&lt;/keyword&gt;&lt;keyword&gt;Fibric Acids/therapeutic use&lt;/keyword&gt;&lt;keyword&gt;Genetic Therapy&lt;/keyword&gt;&lt;keyword&gt;Humans&lt;/keyword&gt;&lt;keyword&gt;Hydroxymethylglutaryl-CoA Reductase Inhibitors/therapeutic use&lt;/keyword&gt;&lt;keyword&gt;Hyperlipoproteinemia Type I/*diagnosis/genetics/*therapy&lt;/keyword&gt;&lt;keyword&gt;Hyperlipoproteinemia Type V/diagnosis/*therapy&lt;/keyword&gt;&lt;keyword&gt;Hypolipidemic Agents/*therapeutic use&lt;/keyword&gt;&lt;keyword&gt;Niacin/therapeutic use&lt;/keyword&gt;&lt;keyword&gt;Plasma Exchange&lt;/keyword&gt;&lt;keyword&gt;Plasmapheresis&lt;/keyword&gt;&lt;/keywords&gt;&lt;dates&gt;&lt;year&gt;2015&lt;/year&gt;&lt;pub-dates&gt;&lt;date&gt;Jun&lt;/date&gt;&lt;/pub-dates&gt;&lt;/dates&gt;&lt;isbn&gt;1759-5037 (Electronic)&amp;#xD;1759-5029 (Linking)&lt;/isbn&gt;&lt;accession-num&gt;25732519&lt;/accession-num&gt;&lt;urls&gt;&lt;related-urls&gt;&lt;url&gt;https://www.ncbi.nlm.nih.gov/pubmed/25732519&lt;/url&gt;&lt;/related-urls&gt;&lt;/urls&gt;&lt;electronic-resource-num&gt;10.1038/nrendo.2015.26&lt;/electronic-resource-num&gt;&lt;remote-database-name&gt;Medline&lt;/remote-database-name&gt;&lt;remote-database-provider&gt;NLM&lt;/remote-database-provider&gt;&lt;/record&gt;&lt;/Cite&gt;&lt;/EndNote&gt;</w:instrText>
        </w:r>
        <w:r w:rsidR="00742E27" w:rsidRPr="007E0A4D">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71</w:t>
        </w:r>
        <w:r w:rsidR="00742E27" w:rsidRPr="007E0A4D">
          <w:rPr>
            <w:rFonts w:ascii="Times New Roman" w:hAnsi="Times New Roman" w:cs="Times New Roman"/>
            <w:szCs w:val="26"/>
          </w:rPr>
          <w:fldChar w:fldCharType="end"/>
        </w:r>
      </w:hyperlink>
    </w:p>
    <w:p w14:paraId="346BB5D0" w14:textId="38EC894F" w:rsidR="00712364" w:rsidRPr="00884E2B" w:rsidRDefault="00C14402" w:rsidP="00340ECC">
      <w:pPr>
        <w:widowControl w:val="0"/>
        <w:ind w:firstLine="851"/>
        <w:rPr>
          <w:rFonts w:ascii="Times New Roman" w:hAnsi="Times New Roman" w:cs="Times New Roman"/>
          <w:szCs w:val="26"/>
        </w:rPr>
      </w:pPr>
      <w:r w:rsidRPr="00884E2B">
        <w:rPr>
          <w:rFonts w:ascii="Times New Roman" w:hAnsi="Times New Roman" w:cs="Times New Roman"/>
          <w:szCs w:val="26"/>
        </w:rPr>
        <w:t xml:space="preserve">+ </w:t>
      </w:r>
      <w:r w:rsidR="009571C1" w:rsidRPr="00884E2B">
        <w:rPr>
          <w:rFonts w:ascii="Times New Roman" w:hAnsi="Times New Roman" w:cs="Times New Roman"/>
          <w:szCs w:val="26"/>
        </w:rPr>
        <w:t>Kiểu hình</w:t>
      </w:r>
      <w:r w:rsidRPr="00884E2B">
        <w:rPr>
          <w:rFonts w:ascii="Times New Roman" w:hAnsi="Times New Roman" w:cs="Times New Roman"/>
          <w:szCs w:val="26"/>
        </w:rPr>
        <w:t xml:space="preserve"> IV</w:t>
      </w:r>
      <w:r w:rsidR="009571C1" w:rsidRPr="00884E2B">
        <w:rPr>
          <w:rFonts w:ascii="Times New Roman" w:hAnsi="Times New Roman" w:cs="Times New Roman"/>
          <w:szCs w:val="26"/>
        </w:rPr>
        <w:t>: tăng TG</w:t>
      </w:r>
      <w:r w:rsidRPr="00884E2B">
        <w:rPr>
          <w:rFonts w:ascii="Times New Roman" w:hAnsi="Times New Roman" w:cs="Times New Roman"/>
          <w:szCs w:val="26"/>
        </w:rPr>
        <w:t xml:space="preserve"> </w:t>
      </w:r>
      <w:r w:rsidR="00BA57D7" w:rsidRPr="00884E2B">
        <w:rPr>
          <w:rFonts w:ascii="Times New Roman" w:hAnsi="Times New Roman" w:cs="Times New Roman"/>
          <w:szCs w:val="26"/>
        </w:rPr>
        <w:t xml:space="preserve">do </w:t>
      </w:r>
      <w:r w:rsidR="000A25A9" w:rsidRPr="00884E2B">
        <w:rPr>
          <w:rFonts w:ascii="Times New Roman" w:hAnsi="Times New Roman" w:cs="Times New Roman"/>
          <w:szCs w:val="26"/>
        </w:rPr>
        <w:t>rối loạn</w:t>
      </w:r>
      <w:r w:rsidRPr="00884E2B">
        <w:rPr>
          <w:rFonts w:ascii="Times New Roman" w:hAnsi="Times New Roman" w:cs="Times New Roman"/>
          <w:szCs w:val="26"/>
        </w:rPr>
        <w:t xml:space="preserve"> di truyền gene trội trên nhiễm sắc thể thường, </w:t>
      </w:r>
      <w:r w:rsidR="001B7850" w:rsidRPr="00884E2B">
        <w:rPr>
          <w:rFonts w:ascii="Times New Roman" w:hAnsi="Times New Roman" w:cs="Times New Roman"/>
          <w:szCs w:val="26"/>
        </w:rPr>
        <w:t xml:space="preserve">các </w:t>
      </w:r>
      <w:r w:rsidR="00ED2859" w:rsidRPr="00884E2B">
        <w:rPr>
          <w:rFonts w:ascii="Times New Roman" w:hAnsi="Times New Roman" w:cs="Times New Roman"/>
          <w:szCs w:val="26"/>
        </w:rPr>
        <w:t>rối loạn</w:t>
      </w:r>
      <w:r w:rsidR="001B7850" w:rsidRPr="00884E2B">
        <w:rPr>
          <w:rFonts w:ascii="Times New Roman" w:hAnsi="Times New Roman" w:cs="Times New Roman"/>
          <w:szCs w:val="26"/>
        </w:rPr>
        <w:t xml:space="preserve"> gồm</w:t>
      </w:r>
      <w:r w:rsidRPr="00884E2B">
        <w:rPr>
          <w:rFonts w:ascii="Times New Roman" w:hAnsi="Times New Roman" w:cs="Times New Roman"/>
          <w:szCs w:val="26"/>
        </w:rPr>
        <w:t xml:space="preserve"> tăng VLDL, </w:t>
      </w:r>
      <w:r w:rsidR="000D29D1" w:rsidRPr="00884E2B">
        <w:rPr>
          <w:rFonts w:ascii="Times New Roman" w:hAnsi="Times New Roman" w:cs="Times New Roman"/>
          <w:szCs w:val="26"/>
        </w:rPr>
        <w:t>thiếu hụt</w:t>
      </w:r>
      <w:r w:rsidRPr="00884E2B">
        <w:rPr>
          <w:rFonts w:ascii="Times New Roman" w:hAnsi="Times New Roman" w:cs="Times New Roman"/>
          <w:szCs w:val="26"/>
        </w:rPr>
        <w:t xml:space="preserve"> LPL và giảm tiết insulin. Do đó, các</w:t>
      </w:r>
      <w:r w:rsidR="0037488C">
        <w:rPr>
          <w:rFonts w:ascii="Times New Roman" w:hAnsi="Times New Roman" w:cs="Times New Roman"/>
          <w:szCs w:val="26"/>
        </w:rPr>
        <w:t xml:space="preserve"> </w:t>
      </w:r>
      <w:r w:rsidR="00FD72B9" w:rsidRPr="00884E2B">
        <w:rPr>
          <w:rFonts w:ascii="Times New Roman" w:hAnsi="Times New Roman" w:cs="Times New Roman"/>
          <w:szCs w:val="26"/>
        </w:rPr>
        <w:lastRenderedPageBreak/>
        <w:t>FFA</w:t>
      </w:r>
      <w:r w:rsidRPr="00884E2B">
        <w:rPr>
          <w:rFonts w:ascii="Times New Roman" w:hAnsi="Times New Roman" w:cs="Times New Roman"/>
          <w:szCs w:val="26"/>
        </w:rPr>
        <w:t xml:space="preserve"> sẽ tích tụ và </w:t>
      </w:r>
      <w:r w:rsidR="00B7416D" w:rsidRPr="00884E2B">
        <w:rPr>
          <w:rFonts w:ascii="Times New Roman" w:hAnsi="Times New Roman" w:cs="Times New Roman"/>
          <w:szCs w:val="26"/>
        </w:rPr>
        <w:t>gây</w:t>
      </w:r>
      <w:r w:rsidRPr="00884E2B">
        <w:rPr>
          <w:rFonts w:ascii="Times New Roman" w:hAnsi="Times New Roman" w:cs="Times New Roman"/>
          <w:szCs w:val="26"/>
        </w:rPr>
        <w:t xml:space="preserve"> tăng TG trong khi việc hạn chế tiêu thụ glucose và tổng lượng calo sẽ cải thiện tình trạng này. </w:t>
      </w:r>
    </w:p>
    <w:p w14:paraId="2EE8856B" w14:textId="35C03158" w:rsidR="0066136A" w:rsidRPr="00884E2B" w:rsidRDefault="00297618" w:rsidP="00340ECC">
      <w:pPr>
        <w:widowControl w:val="0"/>
        <w:ind w:firstLine="851"/>
        <w:rPr>
          <w:rFonts w:ascii="Times New Roman" w:hAnsi="Times New Roman" w:cs="Times New Roman"/>
          <w:szCs w:val="26"/>
        </w:rPr>
      </w:pPr>
      <w:r w:rsidRPr="00884E2B">
        <w:rPr>
          <w:rFonts w:ascii="Times New Roman" w:hAnsi="Times New Roman" w:cs="Times New Roman"/>
          <w:szCs w:val="26"/>
        </w:rPr>
        <w:t>+ Kiểu hình</w:t>
      </w:r>
      <w:r w:rsidR="00C14402" w:rsidRPr="00884E2B">
        <w:rPr>
          <w:rFonts w:ascii="Times New Roman" w:hAnsi="Times New Roman" w:cs="Times New Roman"/>
          <w:szCs w:val="26"/>
        </w:rPr>
        <w:t xml:space="preserve"> V</w:t>
      </w:r>
      <w:r w:rsidRPr="00884E2B">
        <w:rPr>
          <w:rFonts w:ascii="Times New Roman" w:hAnsi="Times New Roman" w:cs="Times New Roman"/>
          <w:szCs w:val="26"/>
        </w:rPr>
        <w:t>: tăng TG</w:t>
      </w:r>
      <w:r w:rsidR="00C14402" w:rsidRPr="00884E2B">
        <w:rPr>
          <w:rFonts w:ascii="Times New Roman" w:hAnsi="Times New Roman" w:cs="Times New Roman"/>
          <w:szCs w:val="26"/>
        </w:rPr>
        <w:t xml:space="preserve"> </w:t>
      </w:r>
      <w:r w:rsidR="00EE6DFB" w:rsidRPr="00884E2B">
        <w:rPr>
          <w:rFonts w:ascii="Times New Roman" w:hAnsi="Times New Roman" w:cs="Times New Roman"/>
          <w:szCs w:val="26"/>
        </w:rPr>
        <w:t>thường ở thể phối hợp</w:t>
      </w:r>
      <w:r w:rsidR="00C71B4C" w:rsidRPr="00884E2B">
        <w:rPr>
          <w:rFonts w:ascii="Times New Roman" w:hAnsi="Times New Roman" w:cs="Times New Roman"/>
          <w:szCs w:val="26"/>
        </w:rPr>
        <w:t xml:space="preserve">, </w:t>
      </w:r>
      <w:r w:rsidR="00C14402" w:rsidRPr="00884E2B">
        <w:rPr>
          <w:rFonts w:ascii="Times New Roman" w:hAnsi="Times New Roman" w:cs="Times New Roman"/>
          <w:szCs w:val="26"/>
        </w:rPr>
        <w:t xml:space="preserve">một số trường hợp thuộc </w:t>
      </w:r>
      <w:r w:rsidR="00D70C61" w:rsidRPr="00884E2B">
        <w:rPr>
          <w:rFonts w:ascii="Times New Roman" w:hAnsi="Times New Roman" w:cs="Times New Roman"/>
          <w:szCs w:val="26"/>
        </w:rPr>
        <w:t>kiểu hình</w:t>
      </w:r>
      <w:r w:rsidR="00C14402" w:rsidRPr="00884E2B">
        <w:rPr>
          <w:rFonts w:ascii="Times New Roman" w:hAnsi="Times New Roman" w:cs="Times New Roman"/>
          <w:szCs w:val="26"/>
        </w:rPr>
        <w:t xml:space="preserve"> IV có thể trở th</w:t>
      </w:r>
      <w:r w:rsidR="00EE6DFB" w:rsidRPr="00884E2B">
        <w:rPr>
          <w:rFonts w:ascii="Times New Roman" w:hAnsi="Times New Roman" w:cs="Times New Roman"/>
          <w:szCs w:val="26"/>
        </w:rPr>
        <w:t xml:space="preserve">ành </w:t>
      </w:r>
      <w:r w:rsidR="00D70C61" w:rsidRPr="00884E2B">
        <w:rPr>
          <w:rFonts w:ascii="Times New Roman" w:hAnsi="Times New Roman" w:cs="Times New Roman"/>
          <w:szCs w:val="26"/>
        </w:rPr>
        <w:t>kiểu hình</w:t>
      </w:r>
      <w:r w:rsidR="00C14402" w:rsidRPr="00884E2B">
        <w:rPr>
          <w:rFonts w:ascii="Times New Roman" w:hAnsi="Times New Roman" w:cs="Times New Roman"/>
          <w:szCs w:val="26"/>
        </w:rPr>
        <w:t xml:space="preserve"> V (</w:t>
      </w:r>
      <w:r w:rsidR="0045151E" w:rsidRPr="00884E2B">
        <w:rPr>
          <w:rFonts w:ascii="Times New Roman" w:hAnsi="Times New Roman" w:cs="Times New Roman"/>
          <w:szCs w:val="26"/>
        </w:rPr>
        <w:t xml:space="preserve">tăng </w:t>
      </w:r>
      <w:r w:rsidR="00C14402" w:rsidRPr="00884E2B">
        <w:rPr>
          <w:rFonts w:ascii="Times New Roman" w:hAnsi="Times New Roman" w:cs="Times New Roman"/>
          <w:szCs w:val="26"/>
        </w:rPr>
        <w:t xml:space="preserve">VLDL </w:t>
      </w:r>
      <w:r w:rsidR="0045151E" w:rsidRPr="00884E2B">
        <w:rPr>
          <w:rFonts w:ascii="Times New Roman" w:hAnsi="Times New Roman" w:cs="Times New Roman"/>
          <w:szCs w:val="26"/>
        </w:rPr>
        <w:t>kết hợp</w:t>
      </w:r>
      <w:r w:rsidR="00C14402" w:rsidRPr="00884E2B">
        <w:rPr>
          <w:rFonts w:ascii="Times New Roman" w:hAnsi="Times New Roman" w:cs="Times New Roman"/>
          <w:szCs w:val="26"/>
        </w:rPr>
        <w:t xml:space="preserve"> với </w:t>
      </w:r>
      <w:r w:rsidR="0045151E" w:rsidRPr="00884E2B">
        <w:rPr>
          <w:rFonts w:ascii="Times New Roman" w:hAnsi="Times New Roman" w:cs="Times New Roman"/>
          <w:szCs w:val="26"/>
        </w:rPr>
        <w:t xml:space="preserve">tăng </w:t>
      </w:r>
      <w:r w:rsidR="00C14402" w:rsidRPr="00884E2B">
        <w:rPr>
          <w:rFonts w:ascii="Times New Roman" w:hAnsi="Times New Roman" w:cs="Times New Roman"/>
          <w:szCs w:val="26"/>
        </w:rPr>
        <w:t xml:space="preserve">chylomicron) trong điều kiện ăn nhiều </w:t>
      </w:r>
      <w:r w:rsidR="009522EE" w:rsidRPr="00884E2B">
        <w:rPr>
          <w:rFonts w:ascii="Times New Roman" w:hAnsi="Times New Roman" w:cs="Times New Roman"/>
          <w:szCs w:val="26"/>
        </w:rPr>
        <w:t xml:space="preserve">chất </w:t>
      </w:r>
      <w:r w:rsidR="00C14402" w:rsidRPr="00884E2B">
        <w:rPr>
          <w:rFonts w:ascii="Times New Roman" w:hAnsi="Times New Roman" w:cs="Times New Roman"/>
          <w:szCs w:val="26"/>
        </w:rPr>
        <w:t>béo, uống rượu, dùng estrogen hoặc đái tháo đường (ĐTĐ)</w:t>
      </w:r>
      <w:r w:rsidR="00752F75" w:rsidRPr="00884E2B">
        <w:rPr>
          <w:rFonts w:ascii="Times New Roman" w:hAnsi="Times New Roman" w:cs="Times New Roman"/>
          <w:i/>
          <w:color w:val="000000" w:themeColor="text1"/>
          <w:szCs w:val="26"/>
          <w:shd w:val="clear" w:color="auto" w:fill="FFFFFF"/>
        </w:rPr>
        <w:t>.</w:t>
      </w:r>
      <w:r w:rsidR="00752F75" w:rsidRPr="00884E2B">
        <w:rPr>
          <w:rFonts w:ascii="Times New Roman" w:hAnsi="Times New Roman" w:cs="Times New Roman"/>
          <w:szCs w:val="26"/>
        </w:rPr>
        <w:t xml:space="preserve"> </w:t>
      </w:r>
      <w:r w:rsidR="006F76B2" w:rsidRPr="00884E2B">
        <w:rPr>
          <w:rFonts w:ascii="Times New Roman" w:hAnsi="Times New Roman" w:cs="Times New Roman"/>
          <w:szCs w:val="26"/>
        </w:rPr>
        <w:t>K</w:t>
      </w:r>
      <w:r w:rsidR="009D7458" w:rsidRPr="00884E2B">
        <w:rPr>
          <w:rFonts w:ascii="Times New Roman" w:hAnsi="Times New Roman" w:cs="Times New Roman"/>
          <w:szCs w:val="26"/>
        </w:rPr>
        <w:t>iểu hình</w:t>
      </w:r>
      <w:r w:rsidR="00C14402" w:rsidRPr="00884E2B">
        <w:rPr>
          <w:rFonts w:ascii="Times New Roman" w:hAnsi="Times New Roman" w:cs="Times New Roman"/>
          <w:szCs w:val="26"/>
        </w:rPr>
        <w:t xml:space="preserve"> V có thể đi kèm với đau bụng, gan </w:t>
      </w:r>
      <w:r w:rsidR="009D7458" w:rsidRPr="00884E2B">
        <w:rPr>
          <w:rFonts w:ascii="Times New Roman" w:hAnsi="Times New Roman" w:cs="Times New Roman"/>
          <w:szCs w:val="26"/>
        </w:rPr>
        <w:t>to</w:t>
      </w:r>
      <w:r w:rsidR="00CC2293" w:rsidRPr="00884E2B">
        <w:rPr>
          <w:rFonts w:ascii="Times New Roman" w:hAnsi="Times New Roman" w:cs="Times New Roman"/>
          <w:szCs w:val="26"/>
        </w:rPr>
        <w:t>,</w:t>
      </w:r>
      <w:r w:rsidR="00C14402" w:rsidRPr="00884E2B">
        <w:rPr>
          <w:rFonts w:ascii="Times New Roman" w:hAnsi="Times New Roman" w:cs="Times New Roman"/>
          <w:szCs w:val="26"/>
        </w:rPr>
        <w:t xml:space="preserve"> lách to, </w:t>
      </w:r>
      <w:r w:rsidR="009D7458" w:rsidRPr="00884E2B">
        <w:rPr>
          <w:rFonts w:ascii="Times New Roman" w:hAnsi="Times New Roman" w:cs="Times New Roman"/>
          <w:szCs w:val="26"/>
        </w:rPr>
        <w:t>ĐTĐ</w:t>
      </w:r>
      <w:r w:rsidR="00C14402" w:rsidRPr="00884E2B">
        <w:rPr>
          <w:rFonts w:ascii="Times New Roman" w:hAnsi="Times New Roman" w:cs="Times New Roman"/>
          <w:szCs w:val="26"/>
        </w:rPr>
        <w:t xml:space="preserve"> và </w:t>
      </w:r>
      <w:r w:rsidR="009D7458" w:rsidRPr="00884E2B">
        <w:rPr>
          <w:rFonts w:ascii="Times New Roman" w:hAnsi="Times New Roman" w:cs="Times New Roman"/>
          <w:szCs w:val="26"/>
        </w:rPr>
        <w:t>VTC</w:t>
      </w:r>
      <w:r w:rsidR="00C14402" w:rsidRPr="00884E2B">
        <w:rPr>
          <w:rFonts w:ascii="Times New Roman" w:hAnsi="Times New Roman" w:cs="Times New Roman"/>
          <w:szCs w:val="26"/>
        </w:rPr>
        <w:t xml:space="preserve">. Tăng TG </w:t>
      </w:r>
      <w:r w:rsidR="00C71B4C" w:rsidRPr="00884E2B">
        <w:rPr>
          <w:rFonts w:ascii="Times New Roman" w:hAnsi="Times New Roman" w:cs="Times New Roman"/>
          <w:szCs w:val="26"/>
        </w:rPr>
        <w:t>trong kiểu hình</w:t>
      </w:r>
      <w:r w:rsidR="00C14402" w:rsidRPr="00884E2B">
        <w:rPr>
          <w:rFonts w:ascii="Times New Roman" w:hAnsi="Times New Roman" w:cs="Times New Roman"/>
          <w:szCs w:val="26"/>
        </w:rPr>
        <w:t xml:space="preserve"> V vớ</w:t>
      </w:r>
      <w:r w:rsidR="00CE62CF" w:rsidRPr="00884E2B">
        <w:rPr>
          <w:rFonts w:ascii="Times New Roman" w:hAnsi="Times New Roman" w:cs="Times New Roman"/>
          <w:szCs w:val="26"/>
        </w:rPr>
        <w:t>i</w:t>
      </w:r>
      <w:r w:rsidR="00C14402" w:rsidRPr="00884E2B">
        <w:rPr>
          <w:rFonts w:ascii="Times New Roman" w:hAnsi="Times New Roman" w:cs="Times New Roman"/>
          <w:szCs w:val="26"/>
        </w:rPr>
        <w:t xml:space="preserve"> suy giảm LPL là</w:t>
      </w:r>
      <w:r w:rsidR="00C92666" w:rsidRPr="00884E2B">
        <w:rPr>
          <w:rFonts w:ascii="Times New Roman" w:hAnsi="Times New Roman" w:cs="Times New Roman"/>
          <w:szCs w:val="26"/>
        </w:rPr>
        <w:t xml:space="preserve"> rối loạn</w:t>
      </w:r>
      <w:r w:rsidR="00C14402" w:rsidRPr="00884E2B">
        <w:rPr>
          <w:rFonts w:ascii="Times New Roman" w:hAnsi="Times New Roman" w:cs="Times New Roman"/>
          <w:szCs w:val="26"/>
        </w:rPr>
        <w:t xml:space="preserve"> di truyền gene trội trên nhiễm sắc thể thường trong kh</w:t>
      </w:r>
      <w:r w:rsidR="006F76B2" w:rsidRPr="00884E2B">
        <w:rPr>
          <w:rFonts w:ascii="Times New Roman" w:hAnsi="Times New Roman" w:cs="Times New Roman"/>
          <w:szCs w:val="26"/>
        </w:rPr>
        <w:t xml:space="preserve">i </w:t>
      </w:r>
      <w:r w:rsidR="002E41D0" w:rsidRPr="00884E2B">
        <w:rPr>
          <w:rFonts w:ascii="Times New Roman" w:hAnsi="Times New Roman" w:cs="Times New Roman"/>
          <w:szCs w:val="26"/>
        </w:rPr>
        <w:t>kiểu hình</w:t>
      </w:r>
      <w:r w:rsidR="00C14402" w:rsidRPr="00884E2B">
        <w:rPr>
          <w:rFonts w:ascii="Times New Roman" w:hAnsi="Times New Roman" w:cs="Times New Roman"/>
          <w:szCs w:val="26"/>
        </w:rPr>
        <w:t xml:space="preserve"> V với </w:t>
      </w:r>
      <w:r w:rsidR="00493A4B" w:rsidRPr="00884E2B">
        <w:rPr>
          <w:rFonts w:ascii="Times New Roman" w:hAnsi="Times New Roman" w:cs="Times New Roman"/>
          <w:szCs w:val="26"/>
        </w:rPr>
        <w:t xml:space="preserve">giảm </w:t>
      </w:r>
      <w:r w:rsidR="00C14402" w:rsidRPr="00884E2B">
        <w:rPr>
          <w:rFonts w:ascii="Times New Roman" w:hAnsi="Times New Roman" w:cs="Times New Roman"/>
          <w:szCs w:val="26"/>
        </w:rPr>
        <w:t xml:space="preserve">Apo II là </w:t>
      </w:r>
      <w:r w:rsidR="00C92666" w:rsidRPr="00884E2B">
        <w:rPr>
          <w:rFonts w:ascii="Times New Roman" w:hAnsi="Times New Roman" w:cs="Times New Roman"/>
          <w:szCs w:val="26"/>
        </w:rPr>
        <w:t>rối loạn</w:t>
      </w:r>
      <w:r w:rsidR="00C14402" w:rsidRPr="00884E2B">
        <w:rPr>
          <w:rFonts w:ascii="Times New Roman" w:hAnsi="Times New Roman" w:cs="Times New Roman"/>
          <w:szCs w:val="26"/>
        </w:rPr>
        <w:t xml:space="preserve"> gene lặn trên nhiễm sắc thể thường và thường đi kèm với tăng TG thứ phát</w:t>
      </w:r>
      <w:r w:rsidR="002C06C9">
        <w:rPr>
          <w:rFonts w:ascii="Times New Roman" w:hAnsi="Times New Roman" w:cs="Times New Roman"/>
          <w:szCs w:val="26"/>
        </w:rPr>
        <w:t>.</w:t>
      </w:r>
      <w:hyperlink w:anchor="_ENREF_70" w:tooltip="Gotoda, 2012 #129" w:history="1">
        <w:r w:rsidR="00742E27" w:rsidRPr="00884E2B">
          <w:rPr>
            <w:rFonts w:ascii="Times New Roman" w:hAnsi="Times New Roman" w:cs="Times New Roman"/>
            <w:szCs w:val="26"/>
          </w:rPr>
          <w:fldChar w:fldCharType="begin">
            <w:fldData xml:space="preserve">PEVuZE5vdGU+PENpdGU+PEF1dGhvcj5Hb3RvZGE8L0F1dGhvcj48WWVhcj4yMDEyPC9ZZWFyPjxS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PEVuZE5vdGU+PENpdGU+PEF1dGhvcj5Hb3RvZGE8L0F1dGhvcj48WWVhcj4yMDEyPC9ZZWFyPjxS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884E2B">
          <w:rPr>
            <w:rFonts w:ascii="Times New Roman" w:hAnsi="Times New Roman" w:cs="Times New Roman"/>
            <w:szCs w:val="26"/>
          </w:rPr>
        </w:r>
        <w:r w:rsidR="00742E27" w:rsidRPr="00884E2B">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70</w:t>
        </w:r>
        <w:r w:rsidR="00742E27" w:rsidRPr="00884E2B">
          <w:rPr>
            <w:rFonts w:ascii="Times New Roman" w:hAnsi="Times New Roman" w:cs="Times New Roman"/>
            <w:szCs w:val="26"/>
          </w:rPr>
          <w:fldChar w:fldCharType="end"/>
        </w:r>
      </w:hyperlink>
    </w:p>
    <w:p w14:paraId="5E6565C5" w14:textId="01D89CB1" w:rsidR="0058798C" w:rsidRPr="00C2340A" w:rsidRDefault="0058798C" w:rsidP="00946A14">
      <w:pPr>
        <w:pStyle w:val="Caption"/>
      </w:pPr>
      <w:bookmarkStart w:id="337" w:name="_Toc193980719"/>
      <w:r w:rsidRPr="00C2340A">
        <w:t>Bảng 1.</w:t>
      </w:r>
      <w:fldSimple w:instr=" SEQ Bảng_1. \* ARABIC ">
        <w:r w:rsidR="00AC098C">
          <w:rPr>
            <w:noProof/>
          </w:rPr>
          <w:t>2</w:t>
        </w:r>
      </w:fldSimple>
      <w:r w:rsidRPr="00C2340A">
        <w:t xml:space="preserve">. Phân loại </w:t>
      </w:r>
      <w:r w:rsidR="00FA2977" w:rsidRPr="00C2340A">
        <w:t>rối loạn</w:t>
      </w:r>
      <w:r w:rsidRPr="00C2340A">
        <w:t xml:space="preserve"> lipid máu nguyên phát theo</w:t>
      </w:r>
      <w:r w:rsidRPr="00C2340A">
        <w:rPr>
          <w:color w:val="auto"/>
        </w:rPr>
        <w:t xml:space="preserve"> </w:t>
      </w:r>
      <w:r w:rsidRPr="00C2340A">
        <w:t>Fredrickson</w:t>
      </w:r>
      <w:hyperlink w:anchor="_ENREF_72" w:tooltip="Fredrickson, 1965 #259" w:history="1">
        <w:r w:rsidR="00742E27" w:rsidRPr="00C2340A">
          <w:fldChar w:fldCharType="begin"/>
        </w:r>
        <w:r w:rsidR="00742E27">
          <w:instrText xml:space="preserve"> ADDIN EN.CITE &lt;EndNote&gt;&lt;Cite&gt;&lt;Author&gt;Fredrickson&lt;/Author&gt;&lt;Year&gt;1965&lt;/Year&gt;&lt;RecNum&gt;259&lt;/RecNum&gt;&lt;DisplayText&gt;&lt;style face="superscript"&gt;72&lt;/style&gt;&lt;/DisplayText&gt;&lt;record&gt;&lt;rec-number&gt;259&lt;/rec-number&gt;&lt;foreign-keys&gt;&lt;key app="EN" db-id="fwapzdvzyxst0kewxs9vvv9d5p2rrr0dr5pe" timestamp="1702198182"&gt;259&lt;/key&gt;&lt;/foreign-keys&gt;&lt;ref-type name="Journal Article"&gt;17&lt;/ref-type&gt;&lt;contributors&gt;&lt;authors&gt;&lt;author&gt;Fredrickson, Donald S&lt;/author&gt;&lt;author&gt;Lees, Robert S&lt;/author&gt;&lt;/authors&gt;&lt;/contributors&gt;&lt;titles&gt;&lt;title&gt;A system for phenotyping hyperlipoproteinemia&lt;/title&gt;&lt;secondary-title&gt;Circulation&lt;/secondary-title&gt;&lt;/titles&gt;&lt;periodical&gt;&lt;full-title&gt;Circulation&lt;/full-title&gt;&lt;/periodical&gt;&lt;pages&gt;321-327&lt;/pages&gt;&lt;volume&gt;31&lt;/volume&gt;&lt;number&gt;3&lt;/number&gt;&lt;dates&gt;&lt;year&gt;1965&lt;/year&gt;&lt;/dates&gt;&lt;isbn&gt;0009-7322&lt;/isbn&gt;&lt;urls&gt;&lt;/urls&gt;&lt;/record&gt;&lt;/Cite&gt;&lt;/EndNote&gt;</w:instrText>
        </w:r>
        <w:r w:rsidR="00742E27" w:rsidRPr="00C2340A">
          <w:fldChar w:fldCharType="separate"/>
        </w:r>
        <w:r w:rsidR="00742E27" w:rsidRPr="00844319">
          <w:rPr>
            <w:noProof/>
            <w:vertAlign w:val="superscript"/>
          </w:rPr>
          <w:t>72</w:t>
        </w:r>
        <w:r w:rsidR="00742E27" w:rsidRPr="00C2340A">
          <w:fldChar w:fldCharType="end"/>
        </w:r>
      </w:hyperlink>
      <w:bookmarkEnd w:id="337"/>
    </w:p>
    <w:p w14:paraId="7C9B0C40" w14:textId="77777777" w:rsidR="00E21AFD" w:rsidRPr="00E21AFD" w:rsidRDefault="00E21AFD" w:rsidP="00E21AFD">
      <w:pPr>
        <w:rPr>
          <w:sz w:val="6"/>
          <w:szCs w:val="2"/>
        </w:rPr>
      </w:pPr>
    </w:p>
    <w:tbl>
      <w:tblPr>
        <w:tblStyle w:val="TableGrid23"/>
        <w:tblW w:w="8789" w:type="dxa"/>
        <w:tblInd w:w="-5" w:type="dxa"/>
        <w:tblLook w:val="04A0" w:firstRow="1" w:lastRow="0" w:firstColumn="1" w:lastColumn="0" w:noHBand="0" w:noVBand="1"/>
      </w:tblPr>
      <w:tblGrid>
        <w:gridCol w:w="4111"/>
        <w:gridCol w:w="4678"/>
      </w:tblGrid>
      <w:tr w:rsidR="0058798C" w:rsidRPr="00555E3E" w14:paraId="45A53C68" w14:textId="77777777" w:rsidTr="00093EF8">
        <w:tc>
          <w:tcPr>
            <w:tcW w:w="4111" w:type="dxa"/>
            <w:vAlign w:val="center"/>
          </w:tcPr>
          <w:p w14:paraId="72FE1606" w14:textId="2A20DD15" w:rsidR="0058798C" w:rsidRPr="00555E3E" w:rsidRDefault="0058798C" w:rsidP="00E836E3">
            <w:pPr>
              <w:spacing w:line="360" w:lineRule="auto"/>
              <w:jc w:val="center"/>
              <w:rPr>
                <w:rFonts w:ascii="Times New Roman" w:hAnsi="Times New Roman" w:cs="Times New Roman"/>
                <w:sz w:val="26"/>
                <w:szCs w:val="26"/>
              </w:rPr>
            </w:pPr>
            <w:r w:rsidRPr="00555E3E">
              <w:rPr>
                <w:rStyle w:val="fontstyle01"/>
                <w:rFonts w:ascii="Times New Roman" w:hAnsi="Times New Roman" w:cs="Times New Roman"/>
                <w:b w:val="0"/>
                <w:bCs w:val="0"/>
                <w:sz w:val="26"/>
                <w:szCs w:val="26"/>
              </w:rPr>
              <w:t xml:space="preserve">Kiểu rối </w:t>
            </w:r>
            <w:r w:rsidR="00D44754" w:rsidRPr="00555E3E">
              <w:rPr>
                <w:rStyle w:val="fontstyle01"/>
                <w:rFonts w:ascii="Times New Roman" w:hAnsi="Times New Roman" w:cs="Times New Roman"/>
                <w:b w:val="0"/>
                <w:bCs w:val="0"/>
                <w:sz w:val="26"/>
                <w:szCs w:val="26"/>
              </w:rPr>
              <w:t>loạn</w:t>
            </w:r>
            <w:r w:rsidRPr="00555E3E">
              <w:rPr>
                <w:rStyle w:val="fontstyle01"/>
                <w:rFonts w:ascii="Times New Roman" w:hAnsi="Times New Roman" w:cs="Times New Roman"/>
                <w:b w:val="0"/>
                <w:bCs w:val="0"/>
                <w:sz w:val="26"/>
                <w:szCs w:val="26"/>
              </w:rPr>
              <w:t xml:space="preserve"> lipid máu</w:t>
            </w:r>
          </w:p>
        </w:tc>
        <w:tc>
          <w:tcPr>
            <w:tcW w:w="4678" w:type="dxa"/>
            <w:vAlign w:val="center"/>
          </w:tcPr>
          <w:p w14:paraId="189FCDC2" w14:textId="77777777" w:rsidR="0058798C" w:rsidRPr="00555E3E" w:rsidRDefault="0058798C" w:rsidP="00E836E3">
            <w:pPr>
              <w:spacing w:line="360" w:lineRule="auto"/>
              <w:jc w:val="center"/>
              <w:rPr>
                <w:rFonts w:ascii="Times New Roman" w:hAnsi="Times New Roman" w:cs="Times New Roman"/>
                <w:sz w:val="26"/>
                <w:szCs w:val="26"/>
              </w:rPr>
            </w:pPr>
            <w:r w:rsidRPr="00555E3E">
              <w:rPr>
                <w:rStyle w:val="fontstyle01"/>
                <w:rFonts w:ascii="Times New Roman" w:hAnsi="Times New Roman" w:cs="Times New Roman"/>
                <w:b w:val="0"/>
                <w:bCs w:val="0"/>
                <w:sz w:val="26"/>
                <w:szCs w:val="26"/>
              </w:rPr>
              <w:t>Loại lipoprotein bất thường</w:t>
            </w:r>
          </w:p>
        </w:tc>
      </w:tr>
      <w:tr w:rsidR="0058798C" w:rsidRPr="001602B8" w14:paraId="2E8F6F8C" w14:textId="77777777" w:rsidTr="00093EF8">
        <w:tc>
          <w:tcPr>
            <w:tcW w:w="4111" w:type="dxa"/>
            <w:vAlign w:val="center"/>
          </w:tcPr>
          <w:p w14:paraId="6F0B2CB5" w14:textId="77777777" w:rsidR="0058798C" w:rsidRPr="001602B8" w:rsidRDefault="0058798C" w:rsidP="00E836E3">
            <w:pPr>
              <w:spacing w:line="360" w:lineRule="auto"/>
              <w:rPr>
                <w:rFonts w:ascii="Times New Roman" w:eastAsia="Yu Mincho Light" w:hAnsi="Times New Roman" w:cs="Times New Roman"/>
                <w:sz w:val="26"/>
                <w:szCs w:val="26"/>
              </w:rPr>
            </w:pPr>
            <w:r w:rsidRPr="001602B8">
              <w:rPr>
                <w:rFonts w:ascii="Times New Roman" w:eastAsia="Yu Mincho Light" w:hAnsi="Times New Roman" w:cs="Times New Roman"/>
                <w:color w:val="000000"/>
                <w:sz w:val="26"/>
                <w:szCs w:val="26"/>
              </w:rPr>
              <w:t>Kiểu hình I</w:t>
            </w:r>
          </w:p>
        </w:tc>
        <w:tc>
          <w:tcPr>
            <w:tcW w:w="4678" w:type="dxa"/>
            <w:vAlign w:val="center"/>
          </w:tcPr>
          <w:p w14:paraId="1ABF0E2C" w14:textId="10D1E1FE" w:rsidR="0058798C" w:rsidRPr="001602B8" w:rsidRDefault="0058798C" w:rsidP="00E836E3">
            <w:pPr>
              <w:spacing w:line="360" w:lineRule="auto"/>
              <w:jc w:val="both"/>
              <w:rPr>
                <w:rFonts w:ascii="Times New Roman" w:hAnsi="Times New Roman" w:cs="Times New Roman"/>
                <w:b/>
                <w:bCs/>
                <w:sz w:val="26"/>
                <w:szCs w:val="26"/>
              </w:rPr>
            </w:pPr>
            <w:r w:rsidRPr="001602B8">
              <w:rPr>
                <w:rStyle w:val="fontstyle01"/>
                <w:rFonts w:ascii="Times New Roman" w:hAnsi="Times New Roman" w:cs="Times New Roman"/>
                <w:b w:val="0"/>
                <w:bCs w:val="0"/>
                <w:sz w:val="26"/>
                <w:szCs w:val="26"/>
              </w:rPr>
              <w:t xml:space="preserve">Tăng </w:t>
            </w:r>
            <w:r w:rsidR="003474C1">
              <w:rPr>
                <w:rStyle w:val="fontstyle01"/>
                <w:rFonts w:ascii="Times New Roman" w:hAnsi="Times New Roman" w:cs="Times New Roman"/>
                <w:b w:val="0"/>
                <w:bCs w:val="0"/>
                <w:sz w:val="26"/>
                <w:szCs w:val="26"/>
              </w:rPr>
              <w:t>c</w:t>
            </w:r>
            <w:r w:rsidRPr="001602B8">
              <w:rPr>
                <w:rStyle w:val="fontstyle01"/>
                <w:rFonts w:ascii="Times New Roman" w:hAnsi="Times New Roman" w:cs="Times New Roman"/>
                <w:b w:val="0"/>
                <w:bCs w:val="0"/>
                <w:sz w:val="26"/>
                <w:szCs w:val="26"/>
              </w:rPr>
              <w:t>hylomicron</w:t>
            </w:r>
          </w:p>
        </w:tc>
      </w:tr>
      <w:tr w:rsidR="0058798C" w:rsidRPr="001602B8" w14:paraId="0B6B3907" w14:textId="77777777" w:rsidTr="00093EF8">
        <w:tc>
          <w:tcPr>
            <w:tcW w:w="4111" w:type="dxa"/>
            <w:vAlign w:val="center"/>
          </w:tcPr>
          <w:p w14:paraId="4FB7253A" w14:textId="77777777" w:rsidR="0058798C" w:rsidRPr="001602B8" w:rsidRDefault="0058798C" w:rsidP="00E836E3">
            <w:pPr>
              <w:spacing w:line="360" w:lineRule="auto"/>
              <w:rPr>
                <w:rFonts w:ascii="Times New Roman" w:eastAsia="Yu Mincho Light" w:hAnsi="Times New Roman" w:cs="Times New Roman"/>
                <w:color w:val="000000"/>
                <w:sz w:val="26"/>
                <w:szCs w:val="26"/>
              </w:rPr>
            </w:pPr>
            <w:r w:rsidRPr="001602B8">
              <w:rPr>
                <w:rFonts w:ascii="Times New Roman" w:eastAsia="Yu Mincho Light" w:hAnsi="Times New Roman" w:cs="Times New Roman"/>
                <w:color w:val="000000"/>
                <w:sz w:val="26"/>
                <w:szCs w:val="26"/>
              </w:rPr>
              <w:t>Kiểu hình IIa</w:t>
            </w:r>
          </w:p>
        </w:tc>
        <w:tc>
          <w:tcPr>
            <w:tcW w:w="4678" w:type="dxa"/>
            <w:vAlign w:val="center"/>
          </w:tcPr>
          <w:p w14:paraId="401BF3F8" w14:textId="77777777" w:rsidR="0058798C" w:rsidRPr="001602B8" w:rsidRDefault="0058798C" w:rsidP="00E836E3">
            <w:pPr>
              <w:spacing w:line="360" w:lineRule="auto"/>
              <w:rPr>
                <w:rFonts w:ascii="Times New Roman" w:hAnsi="Times New Roman" w:cs="Times New Roman"/>
                <w:b/>
                <w:bCs/>
                <w:sz w:val="26"/>
                <w:szCs w:val="26"/>
              </w:rPr>
            </w:pPr>
            <w:r w:rsidRPr="001602B8">
              <w:rPr>
                <w:rStyle w:val="fontstyle01"/>
                <w:rFonts w:ascii="Times New Roman" w:hAnsi="Times New Roman" w:cs="Times New Roman"/>
                <w:b w:val="0"/>
                <w:bCs w:val="0"/>
                <w:sz w:val="26"/>
                <w:szCs w:val="26"/>
              </w:rPr>
              <w:t>Tăng LDL</w:t>
            </w:r>
          </w:p>
        </w:tc>
      </w:tr>
      <w:tr w:rsidR="0058798C" w:rsidRPr="001602B8" w14:paraId="448E89CF" w14:textId="77777777" w:rsidTr="00093EF8">
        <w:tc>
          <w:tcPr>
            <w:tcW w:w="4111" w:type="dxa"/>
            <w:vAlign w:val="center"/>
          </w:tcPr>
          <w:p w14:paraId="2B778368" w14:textId="77777777" w:rsidR="0058798C" w:rsidRPr="001602B8" w:rsidRDefault="0058798C" w:rsidP="00E836E3">
            <w:pPr>
              <w:spacing w:line="360" w:lineRule="auto"/>
              <w:rPr>
                <w:rFonts w:ascii="Times New Roman" w:eastAsia="Yu Mincho Light" w:hAnsi="Times New Roman" w:cs="Times New Roman"/>
                <w:color w:val="000000"/>
                <w:sz w:val="26"/>
                <w:szCs w:val="26"/>
              </w:rPr>
            </w:pPr>
            <w:r w:rsidRPr="001602B8">
              <w:rPr>
                <w:rFonts w:ascii="Times New Roman" w:eastAsia="Yu Mincho Light" w:hAnsi="Times New Roman" w:cs="Times New Roman"/>
                <w:color w:val="000000"/>
                <w:sz w:val="26"/>
                <w:szCs w:val="26"/>
              </w:rPr>
              <w:t>Kiểu hình IIb</w:t>
            </w:r>
          </w:p>
        </w:tc>
        <w:tc>
          <w:tcPr>
            <w:tcW w:w="4678" w:type="dxa"/>
            <w:vAlign w:val="center"/>
          </w:tcPr>
          <w:p w14:paraId="22F8F9A9" w14:textId="77777777" w:rsidR="0058798C" w:rsidRPr="001602B8" w:rsidRDefault="0058798C" w:rsidP="00E836E3">
            <w:pPr>
              <w:spacing w:line="360" w:lineRule="auto"/>
              <w:rPr>
                <w:rFonts w:ascii="Times New Roman" w:hAnsi="Times New Roman" w:cs="Times New Roman"/>
                <w:b/>
                <w:bCs/>
                <w:sz w:val="26"/>
                <w:szCs w:val="26"/>
              </w:rPr>
            </w:pPr>
            <w:r w:rsidRPr="001602B8">
              <w:rPr>
                <w:rStyle w:val="fontstyle01"/>
                <w:rFonts w:ascii="Times New Roman" w:hAnsi="Times New Roman" w:cs="Times New Roman"/>
                <w:b w:val="0"/>
                <w:bCs w:val="0"/>
                <w:sz w:val="26"/>
                <w:szCs w:val="26"/>
              </w:rPr>
              <w:t>Tăng LDL và tăng VLDL</w:t>
            </w:r>
          </w:p>
        </w:tc>
      </w:tr>
      <w:tr w:rsidR="0058798C" w:rsidRPr="001602B8" w14:paraId="6FFB24AB" w14:textId="77777777" w:rsidTr="00093EF8">
        <w:tc>
          <w:tcPr>
            <w:tcW w:w="4111" w:type="dxa"/>
            <w:vAlign w:val="center"/>
          </w:tcPr>
          <w:p w14:paraId="2B4993A1" w14:textId="77777777" w:rsidR="0058798C" w:rsidRPr="001602B8" w:rsidRDefault="0058798C" w:rsidP="00E836E3">
            <w:pPr>
              <w:spacing w:line="360" w:lineRule="auto"/>
              <w:rPr>
                <w:rFonts w:ascii="Times New Roman" w:eastAsia="Yu Mincho Light" w:hAnsi="Times New Roman" w:cs="Times New Roman"/>
                <w:color w:val="000000"/>
                <w:sz w:val="26"/>
                <w:szCs w:val="26"/>
              </w:rPr>
            </w:pPr>
            <w:r w:rsidRPr="001602B8">
              <w:rPr>
                <w:rFonts w:ascii="Times New Roman" w:eastAsia="Yu Mincho Light" w:hAnsi="Times New Roman" w:cs="Times New Roman"/>
                <w:color w:val="000000"/>
                <w:sz w:val="26"/>
                <w:szCs w:val="26"/>
              </w:rPr>
              <w:t>Kiểu hình III</w:t>
            </w:r>
          </w:p>
        </w:tc>
        <w:tc>
          <w:tcPr>
            <w:tcW w:w="4678" w:type="dxa"/>
            <w:vAlign w:val="center"/>
          </w:tcPr>
          <w:p w14:paraId="40B161A1" w14:textId="69C689AC" w:rsidR="0058798C" w:rsidRPr="001602B8" w:rsidRDefault="0058798C" w:rsidP="00E836E3">
            <w:pPr>
              <w:spacing w:line="360" w:lineRule="auto"/>
              <w:rPr>
                <w:rFonts w:ascii="Times New Roman" w:hAnsi="Times New Roman" w:cs="Times New Roman"/>
                <w:color w:val="000000"/>
                <w:sz w:val="26"/>
                <w:szCs w:val="26"/>
              </w:rPr>
            </w:pPr>
            <w:r w:rsidRPr="001602B8">
              <w:rPr>
                <w:rStyle w:val="fontstyle01"/>
                <w:rFonts w:ascii="Times New Roman" w:hAnsi="Times New Roman" w:cs="Times New Roman"/>
                <w:b w:val="0"/>
                <w:bCs w:val="0"/>
                <w:sz w:val="26"/>
                <w:szCs w:val="26"/>
              </w:rPr>
              <w:t xml:space="preserve">Tăng </w:t>
            </w:r>
            <w:r w:rsidR="00CF45A3">
              <w:rPr>
                <w:rStyle w:val="fontstyle01"/>
                <w:rFonts w:ascii="Times New Roman" w:hAnsi="Times New Roman" w:cs="Times New Roman"/>
                <w:b w:val="0"/>
                <w:bCs w:val="0"/>
                <w:sz w:val="26"/>
                <w:szCs w:val="26"/>
              </w:rPr>
              <w:t>L</w:t>
            </w:r>
            <w:r w:rsidRPr="001602B8">
              <w:rPr>
                <w:rStyle w:val="fontstyle01"/>
                <w:rFonts w:ascii="Times New Roman" w:hAnsi="Times New Roman" w:cs="Times New Roman"/>
                <w:b w:val="0"/>
                <w:bCs w:val="0"/>
                <w:sz w:val="26"/>
                <w:szCs w:val="26"/>
              </w:rPr>
              <w:t>DL và tăng chylomicron</w:t>
            </w:r>
          </w:p>
        </w:tc>
      </w:tr>
      <w:tr w:rsidR="0058798C" w:rsidRPr="001602B8" w14:paraId="1E53CDA0" w14:textId="77777777" w:rsidTr="00093EF8">
        <w:tc>
          <w:tcPr>
            <w:tcW w:w="4111" w:type="dxa"/>
            <w:vAlign w:val="center"/>
          </w:tcPr>
          <w:p w14:paraId="10BAA365" w14:textId="77777777" w:rsidR="0058798C" w:rsidRPr="001602B8" w:rsidRDefault="0058798C" w:rsidP="00E836E3">
            <w:pPr>
              <w:spacing w:line="360" w:lineRule="auto"/>
              <w:rPr>
                <w:rFonts w:ascii="Times New Roman" w:eastAsia="Yu Mincho Light" w:hAnsi="Times New Roman" w:cs="Times New Roman"/>
                <w:sz w:val="26"/>
                <w:szCs w:val="26"/>
              </w:rPr>
            </w:pPr>
            <w:r w:rsidRPr="001602B8">
              <w:rPr>
                <w:rFonts w:ascii="Times New Roman" w:eastAsia="Yu Mincho Light" w:hAnsi="Times New Roman" w:cs="Times New Roman"/>
                <w:color w:val="000000"/>
                <w:sz w:val="26"/>
                <w:szCs w:val="26"/>
              </w:rPr>
              <w:t>Kiểu hình IV</w:t>
            </w:r>
          </w:p>
        </w:tc>
        <w:tc>
          <w:tcPr>
            <w:tcW w:w="4678" w:type="dxa"/>
            <w:vAlign w:val="center"/>
          </w:tcPr>
          <w:p w14:paraId="631B0320" w14:textId="77777777" w:rsidR="0058798C" w:rsidRPr="001602B8" w:rsidRDefault="0058798C" w:rsidP="00E836E3">
            <w:pPr>
              <w:spacing w:line="360" w:lineRule="auto"/>
              <w:jc w:val="both"/>
              <w:rPr>
                <w:rFonts w:ascii="Times New Roman" w:eastAsia="Yu Mincho Light" w:hAnsi="Times New Roman" w:cs="Times New Roman"/>
                <w:color w:val="000000"/>
                <w:sz w:val="26"/>
                <w:szCs w:val="26"/>
              </w:rPr>
            </w:pPr>
            <w:r w:rsidRPr="001602B8">
              <w:rPr>
                <w:rFonts w:ascii="Times New Roman" w:eastAsia="Yu Mincho Light" w:hAnsi="Times New Roman" w:cs="Times New Roman"/>
                <w:color w:val="000000"/>
                <w:sz w:val="26"/>
                <w:szCs w:val="26"/>
              </w:rPr>
              <w:t>Tăng VLDL</w:t>
            </w:r>
          </w:p>
        </w:tc>
      </w:tr>
      <w:tr w:rsidR="0058798C" w:rsidRPr="001602B8" w14:paraId="3665A05C" w14:textId="77777777" w:rsidTr="00093EF8">
        <w:tc>
          <w:tcPr>
            <w:tcW w:w="4111" w:type="dxa"/>
            <w:vAlign w:val="center"/>
          </w:tcPr>
          <w:p w14:paraId="1004354A" w14:textId="77777777" w:rsidR="0058798C" w:rsidRPr="001602B8" w:rsidRDefault="0058798C" w:rsidP="00E836E3">
            <w:pPr>
              <w:spacing w:line="360" w:lineRule="auto"/>
              <w:rPr>
                <w:rFonts w:ascii="Times New Roman" w:eastAsia="Yu Mincho Light" w:hAnsi="Times New Roman" w:cs="Times New Roman"/>
                <w:sz w:val="26"/>
                <w:szCs w:val="26"/>
              </w:rPr>
            </w:pPr>
            <w:r w:rsidRPr="001602B8">
              <w:rPr>
                <w:rFonts w:ascii="Times New Roman" w:eastAsia="Yu Mincho Light" w:hAnsi="Times New Roman" w:cs="Times New Roman"/>
                <w:color w:val="000000"/>
                <w:sz w:val="26"/>
                <w:szCs w:val="26"/>
              </w:rPr>
              <w:t>Kiểu hình V</w:t>
            </w:r>
          </w:p>
        </w:tc>
        <w:tc>
          <w:tcPr>
            <w:tcW w:w="4678" w:type="dxa"/>
            <w:vAlign w:val="center"/>
          </w:tcPr>
          <w:p w14:paraId="0C7D1A46" w14:textId="78E2B188" w:rsidR="0058798C" w:rsidRPr="001602B8" w:rsidRDefault="0058798C" w:rsidP="00E836E3">
            <w:pPr>
              <w:spacing w:line="360" w:lineRule="auto"/>
              <w:jc w:val="both"/>
              <w:rPr>
                <w:rFonts w:ascii="Times New Roman" w:eastAsia="Yu Mincho Light" w:hAnsi="Times New Roman" w:cs="Times New Roman"/>
                <w:color w:val="000000"/>
                <w:sz w:val="26"/>
                <w:szCs w:val="26"/>
              </w:rPr>
            </w:pPr>
            <w:r w:rsidRPr="001602B8">
              <w:rPr>
                <w:rFonts w:ascii="Times New Roman" w:eastAsia="Yu Mincho Light" w:hAnsi="Times New Roman" w:cs="Times New Roman"/>
                <w:color w:val="000000"/>
                <w:sz w:val="26"/>
                <w:szCs w:val="26"/>
              </w:rPr>
              <w:t xml:space="preserve">Tăng VLDL </w:t>
            </w:r>
            <w:r w:rsidR="00C7639E" w:rsidRPr="001602B8">
              <w:rPr>
                <w:rFonts w:ascii="Times New Roman" w:eastAsia="Yu Mincho Light" w:hAnsi="Times New Roman" w:cs="Times New Roman"/>
                <w:color w:val="000000"/>
                <w:sz w:val="26"/>
                <w:szCs w:val="26"/>
              </w:rPr>
              <w:t xml:space="preserve">và </w:t>
            </w:r>
            <w:r w:rsidRPr="001602B8">
              <w:rPr>
                <w:rFonts w:ascii="Times New Roman" w:eastAsia="Yu Mincho Light" w:hAnsi="Times New Roman" w:cs="Times New Roman"/>
                <w:color w:val="000000"/>
                <w:sz w:val="26"/>
                <w:szCs w:val="26"/>
              </w:rPr>
              <w:t>tăng chylomicron</w:t>
            </w:r>
          </w:p>
        </w:tc>
      </w:tr>
    </w:tbl>
    <w:p w14:paraId="4E89ECD8" w14:textId="77777777" w:rsidR="00E413B7" w:rsidRPr="00E413B7" w:rsidRDefault="00E413B7" w:rsidP="00BA6E73">
      <w:pPr>
        <w:ind w:firstLine="0"/>
        <w:rPr>
          <w:rFonts w:ascii="Times New Roman" w:hAnsi="Times New Roman" w:cs="Times New Roman"/>
          <w:b/>
          <w:bCs/>
          <w:sz w:val="12"/>
          <w:szCs w:val="12"/>
        </w:rPr>
      </w:pPr>
    </w:p>
    <w:p w14:paraId="620739F7" w14:textId="6641EAEF" w:rsidR="00942234" w:rsidRPr="001602B8" w:rsidRDefault="00942234" w:rsidP="00E63830">
      <w:pPr>
        <w:ind w:firstLine="0"/>
        <w:outlineLvl w:val="3"/>
        <w:rPr>
          <w:rFonts w:ascii="Times New Roman" w:hAnsi="Times New Roman" w:cs="Times New Roman"/>
          <w:b/>
          <w:bCs/>
          <w:szCs w:val="26"/>
        </w:rPr>
      </w:pPr>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w:t>
      </w:r>
      <w:r w:rsidR="0051402C" w:rsidRPr="001602B8">
        <w:rPr>
          <w:rFonts w:ascii="Times New Roman" w:hAnsi="Times New Roman" w:cs="Times New Roman"/>
          <w:b/>
          <w:bCs/>
          <w:szCs w:val="26"/>
        </w:rPr>
        <w:t>2</w:t>
      </w:r>
      <w:r w:rsidR="00A57A10" w:rsidRPr="001602B8">
        <w:rPr>
          <w:rFonts w:ascii="Times New Roman" w:hAnsi="Times New Roman" w:cs="Times New Roman"/>
          <w:b/>
          <w:bCs/>
          <w:szCs w:val="26"/>
        </w:rPr>
        <w:t>.</w:t>
      </w:r>
      <w:r w:rsidR="00092C6F" w:rsidRPr="001602B8">
        <w:rPr>
          <w:rFonts w:ascii="Times New Roman" w:hAnsi="Times New Roman" w:cs="Times New Roman"/>
          <w:b/>
          <w:bCs/>
          <w:szCs w:val="26"/>
        </w:rPr>
        <w:t>3</w:t>
      </w:r>
      <w:r w:rsidR="00A57A10" w:rsidRPr="001602B8">
        <w:rPr>
          <w:rFonts w:ascii="Times New Roman" w:hAnsi="Times New Roman" w:cs="Times New Roman"/>
          <w:b/>
          <w:bCs/>
          <w:szCs w:val="26"/>
        </w:rPr>
        <w:t>.</w:t>
      </w:r>
      <w:r w:rsidRPr="001602B8">
        <w:rPr>
          <w:rFonts w:ascii="Times New Roman" w:hAnsi="Times New Roman" w:cs="Times New Roman"/>
          <w:b/>
          <w:bCs/>
          <w:szCs w:val="26"/>
        </w:rPr>
        <w:t xml:space="preserve"> </w:t>
      </w:r>
      <w:r w:rsidR="00DD10F7" w:rsidRPr="001602B8">
        <w:rPr>
          <w:rFonts w:ascii="Times New Roman" w:hAnsi="Times New Roman" w:cs="Times New Roman"/>
          <w:b/>
          <w:bCs/>
          <w:szCs w:val="26"/>
        </w:rPr>
        <w:t>Tăng</w:t>
      </w:r>
      <w:r w:rsidR="00CB7F10">
        <w:rPr>
          <w:rFonts w:ascii="Times New Roman" w:hAnsi="Times New Roman" w:cs="Times New Roman"/>
          <w:b/>
          <w:bCs/>
          <w:szCs w:val="26"/>
        </w:rPr>
        <w:t xml:space="preserve"> triglyceride</w:t>
      </w:r>
      <w:r w:rsidR="004146C6" w:rsidRPr="001602B8">
        <w:rPr>
          <w:rFonts w:ascii="Times New Roman" w:hAnsi="Times New Roman" w:cs="Times New Roman"/>
          <w:b/>
          <w:bCs/>
          <w:szCs w:val="26"/>
        </w:rPr>
        <w:t xml:space="preserve"> máu</w:t>
      </w:r>
      <w:r w:rsidR="00330898" w:rsidRPr="001602B8">
        <w:rPr>
          <w:rFonts w:ascii="Times New Roman" w:hAnsi="Times New Roman" w:cs="Times New Roman"/>
          <w:b/>
          <w:bCs/>
          <w:szCs w:val="26"/>
        </w:rPr>
        <w:t xml:space="preserve"> thứ phát </w:t>
      </w:r>
    </w:p>
    <w:p w14:paraId="14221611" w14:textId="48A8F831" w:rsidR="009A6FAC" w:rsidRPr="001602B8" w:rsidRDefault="000A31AD" w:rsidP="0058798C">
      <w:pPr>
        <w:pStyle w:val="44"/>
        <w:rPr>
          <w:rFonts w:ascii="Times New Roman" w:hAnsi="Times New Roman"/>
          <w:i w:val="0"/>
          <w:sz w:val="26"/>
          <w:szCs w:val="26"/>
        </w:rPr>
      </w:pPr>
      <w:r w:rsidRPr="001602B8">
        <w:rPr>
          <w:rFonts w:ascii="Times New Roman" w:hAnsi="Times New Roman"/>
          <w:i w:val="0"/>
          <w:sz w:val="26"/>
          <w:szCs w:val="26"/>
          <w:lang w:val="pt-BR"/>
        </w:rPr>
        <w:t xml:space="preserve">Là nguyên nhân gây ra khoảng 75-80% </w:t>
      </w:r>
      <w:r w:rsidR="00B21BF3" w:rsidRPr="001602B8">
        <w:rPr>
          <w:rFonts w:ascii="Times New Roman" w:hAnsi="Times New Roman"/>
          <w:i w:val="0"/>
          <w:sz w:val="26"/>
          <w:szCs w:val="26"/>
          <w:lang w:val="pt-BR"/>
        </w:rPr>
        <w:t>VTC do tăng TG</w:t>
      </w:r>
      <w:r w:rsidR="001C585D">
        <w:rPr>
          <w:rFonts w:ascii="Times New Roman" w:hAnsi="Times New Roman"/>
          <w:i w:val="0"/>
          <w:sz w:val="26"/>
          <w:szCs w:val="26"/>
          <w:lang w:val="pt-BR"/>
        </w:rPr>
        <w:t>,</w:t>
      </w:r>
      <w:hyperlink w:anchor="_ENREF_73" w:tooltip="Adiamah, 2018 #133" w:history="1">
        <w:r w:rsidR="00742E27" w:rsidRPr="001602B8">
          <w:rPr>
            <w:rFonts w:ascii="Times New Roman" w:hAnsi="Times New Roman"/>
            <w:i w:val="0"/>
            <w:sz w:val="26"/>
            <w:szCs w:val="26"/>
            <w:lang w:val="pt-BR"/>
          </w:rPr>
          <w:fldChar w:fldCharType="begin">
            <w:fldData xml:space="preserve">PEVuZE5vdGU+PENpdGU+PEF1dGhvcj5BZGlhbWFoPC9BdXRob3I+PFllYXI+MjAxODwvWWVhcj48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</w:fldData>
          </w:fldChar>
        </w:r>
        <w:r w:rsidR="00742E27">
          <w:rPr>
            <w:rFonts w:ascii="Times New Roman" w:hAnsi="Times New Roman"/>
            <w:i w:val="0"/>
            <w:sz w:val="26"/>
            <w:szCs w:val="26"/>
            <w:lang w:val="pt-BR"/>
          </w:rPr>
          <w:instrText xml:space="preserve"> ADDIN EN.CITE </w:instrText>
        </w:r>
        <w:r w:rsidR="00742E27">
          <w:rPr>
            <w:rFonts w:ascii="Times New Roman" w:hAnsi="Times New Roman"/>
            <w:i w:val="0"/>
            <w:sz w:val="26"/>
            <w:szCs w:val="26"/>
            <w:lang w:val="pt-BR"/>
          </w:rPr>
          <w:fldChar w:fldCharType="begin">
            <w:fldData xml:space="preserve">PEVuZE5vdGU+PENpdGU+PEF1dGhvcj5BZGlhbWFoPC9BdXRob3I+PFllYXI+MjAxODwvWWVhcj48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</w:fldData>
          </w:fldChar>
        </w:r>
        <w:r w:rsidR="00742E27">
          <w:rPr>
            <w:rFonts w:ascii="Times New Roman" w:hAnsi="Times New Roman"/>
            <w:i w:val="0"/>
            <w:sz w:val="26"/>
            <w:szCs w:val="26"/>
            <w:lang w:val="pt-BR"/>
          </w:rPr>
          <w:instrText xml:space="preserve"> ADDIN EN.CITE.DATA </w:instrText>
        </w:r>
        <w:r w:rsidR="00742E27">
          <w:rPr>
            <w:rFonts w:ascii="Times New Roman" w:hAnsi="Times New Roman"/>
            <w:i w:val="0"/>
            <w:sz w:val="26"/>
            <w:szCs w:val="26"/>
            <w:lang w:val="pt-BR"/>
          </w:rPr>
        </w:r>
        <w:r w:rsidR="00742E27">
          <w:rPr>
            <w:rFonts w:ascii="Times New Roman" w:hAnsi="Times New Roman"/>
            <w:i w:val="0"/>
            <w:sz w:val="26"/>
            <w:szCs w:val="26"/>
            <w:lang w:val="pt-BR"/>
          </w:rPr>
          <w:fldChar w:fldCharType="end"/>
        </w:r>
        <w:r w:rsidR="00742E27" w:rsidRPr="001602B8">
          <w:rPr>
            <w:rFonts w:ascii="Times New Roman" w:hAnsi="Times New Roman"/>
            <w:i w:val="0"/>
            <w:sz w:val="26"/>
            <w:szCs w:val="26"/>
            <w:lang w:val="pt-BR"/>
          </w:rPr>
        </w:r>
        <w:r w:rsidR="00742E27" w:rsidRPr="001602B8">
          <w:rPr>
            <w:rFonts w:ascii="Times New Roman" w:hAnsi="Times New Roman"/>
            <w:i w:val="0"/>
            <w:sz w:val="26"/>
            <w:szCs w:val="26"/>
            <w:lang w:val="pt-BR"/>
          </w:rPr>
          <w:fldChar w:fldCharType="separate"/>
        </w:r>
        <w:r w:rsidR="00742E27" w:rsidRPr="00844319">
          <w:rPr>
            <w:rFonts w:ascii="Times New Roman" w:hAnsi="Times New Roman"/>
            <w:i w:val="0"/>
            <w:noProof/>
            <w:sz w:val="26"/>
            <w:szCs w:val="26"/>
            <w:vertAlign w:val="superscript"/>
            <w:lang w:val="pt-BR"/>
          </w:rPr>
          <w:t>73</w:t>
        </w:r>
        <w:r w:rsidR="00742E27" w:rsidRPr="001602B8">
          <w:rPr>
            <w:rFonts w:ascii="Times New Roman" w:hAnsi="Times New Roman"/>
            <w:i w:val="0"/>
            <w:sz w:val="26"/>
            <w:szCs w:val="26"/>
            <w:lang w:val="pt-BR"/>
          </w:rPr>
          <w:fldChar w:fldCharType="end"/>
        </w:r>
      </w:hyperlink>
      <w:r w:rsidR="007A49D8">
        <w:rPr>
          <w:rFonts w:ascii="Times New Roman" w:hAnsi="Times New Roman"/>
          <w:i w:val="0"/>
          <w:sz w:val="26"/>
          <w:szCs w:val="26"/>
          <w:lang w:val="pt-BR"/>
        </w:rPr>
        <w:t xml:space="preserve"> </w:t>
      </w:r>
      <w:r w:rsidRPr="001602B8">
        <w:rPr>
          <w:rFonts w:ascii="Times New Roman" w:hAnsi="Times New Roman"/>
          <w:i w:val="0"/>
          <w:sz w:val="26"/>
          <w:szCs w:val="26"/>
          <w:lang w:val="pt-BR"/>
        </w:rPr>
        <w:t>hay gặp ở những</w:t>
      </w:r>
      <w:r w:rsidR="003114FD" w:rsidRPr="001602B8">
        <w:rPr>
          <w:rFonts w:ascii="Times New Roman" w:hAnsi="Times New Roman"/>
          <w:i w:val="0"/>
          <w:sz w:val="26"/>
          <w:szCs w:val="26"/>
          <w:lang w:val="pt-BR"/>
        </w:rPr>
        <w:t xml:space="preserve"> </w:t>
      </w:r>
      <w:r w:rsidR="00E12A14">
        <w:rPr>
          <w:rFonts w:ascii="Times New Roman" w:hAnsi="Times New Roman"/>
          <w:i w:val="0"/>
          <w:sz w:val="26"/>
          <w:szCs w:val="26"/>
          <w:lang w:val="pt-BR"/>
        </w:rPr>
        <w:t>BN</w:t>
      </w:r>
      <w:r w:rsidRPr="001602B8">
        <w:rPr>
          <w:rFonts w:ascii="Times New Roman" w:hAnsi="Times New Roman"/>
          <w:i w:val="0"/>
          <w:sz w:val="26"/>
          <w:szCs w:val="26"/>
        </w:rPr>
        <w:t xml:space="preserve"> </w:t>
      </w:r>
      <w:r w:rsidR="00C631F8" w:rsidRPr="001602B8">
        <w:rPr>
          <w:rFonts w:ascii="Times New Roman" w:hAnsi="Times New Roman"/>
          <w:i w:val="0"/>
          <w:sz w:val="26"/>
          <w:szCs w:val="26"/>
        </w:rPr>
        <w:t xml:space="preserve">ĐTĐ </w:t>
      </w:r>
      <w:r w:rsidRPr="001602B8">
        <w:rPr>
          <w:rFonts w:ascii="Times New Roman" w:hAnsi="Times New Roman"/>
          <w:i w:val="0"/>
          <w:sz w:val="26"/>
          <w:szCs w:val="26"/>
        </w:rPr>
        <w:t xml:space="preserve">không được phát hiện hoặc </w:t>
      </w:r>
      <w:r w:rsidR="001D183B" w:rsidRPr="001602B8">
        <w:rPr>
          <w:rFonts w:ascii="Times New Roman" w:hAnsi="Times New Roman"/>
          <w:i w:val="0"/>
          <w:sz w:val="26"/>
          <w:szCs w:val="26"/>
        </w:rPr>
        <w:t xml:space="preserve">ĐTĐ </w:t>
      </w:r>
      <w:r w:rsidRPr="001602B8">
        <w:rPr>
          <w:rFonts w:ascii="Times New Roman" w:hAnsi="Times New Roman"/>
          <w:i w:val="0"/>
          <w:sz w:val="26"/>
          <w:szCs w:val="26"/>
        </w:rPr>
        <w:t>kiểm soát kém, béo phì, hội chứng chuyển hóa, uống rượu nhiều và kéo dài, có thai, sỏi đường mật và sử dụng các loại thuốc như tamoxifen, estrogen</w:t>
      </w:r>
      <w:r w:rsidR="00B9787C">
        <w:rPr>
          <w:rFonts w:ascii="Times New Roman" w:hAnsi="Times New Roman"/>
          <w:i w:val="0"/>
          <w:sz w:val="26"/>
          <w:szCs w:val="26"/>
        </w:rPr>
        <w:t xml:space="preserve">, </w:t>
      </w:r>
      <w:r w:rsidRPr="001602B8">
        <w:rPr>
          <w:rFonts w:ascii="Times New Roman" w:hAnsi="Times New Roman"/>
          <w:i w:val="0"/>
          <w:sz w:val="26"/>
          <w:szCs w:val="26"/>
        </w:rPr>
        <w:t>thuốc chống loạn thần</w:t>
      </w:r>
      <w:r w:rsidR="007A49D8">
        <w:rPr>
          <w:rFonts w:ascii="Times New Roman" w:hAnsi="Times New Roman"/>
          <w:i w:val="0"/>
          <w:sz w:val="26"/>
          <w:szCs w:val="26"/>
        </w:rPr>
        <w:t>. …</w:t>
      </w:r>
      <w:hyperlink w:anchor="_ENREF_73" w:tooltip="Adiamah, 2018 #133" w:history="1">
        <w:r w:rsidR="00742E27" w:rsidRPr="001602B8">
          <w:rPr>
            <w:rFonts w:ascii="Times New Roman" w:hAnsi="Times New Roman"/>
            <w:i w:val="0"/>
            <w:sz w:val="26"/>
            <w:szCs w:val="26"/>
          </w:rPr>
          <w:fldChar w:fldCharType="begin">
            <w:fldData xml:space="preserve">PEVuZE5vdGU+PENpdGU+PEF1dGhvcj5BZGlhbWFoPC9BdXRob3I+PFllYXI+MjAxODwvWWVhcj48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PEVuZE5vdGU+PENpdGU+PEF1dGhvcj5BZGlhbWFoPC9BdXRob3I+PFllYXI+MjAxODwvWWVhcj48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sidRPr="001602B8">
          <w:rPr>
            <w:rFonts w:ascii="Times New Roman" w:hAnsi="Times New Roman"/>
            <w:i w:val="0"/>
            <w:sz w:val="26"/>
            <w:szCs w:val="26"/>
          </w:rPr>
        </w:r>
        <w:r w:rsidR="00742E27" w:rsidRPr="001602B8">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73</w:t>
        </w:r>
        <w:r w:rsidR="00742E27" w:rsidRPr="001602B8">
          <w:rPr>
            <w:rFonts w:ascii="Times New Roman" w:hAnsi="Times New Roman"/>
            <w:i w:val="0"/>
            <w:sz w:val="26"/>
            <w:szCs w:val="26"/>
          </w:rPr>
          <w:fldChar w:fldCharType="end"/>
        </w:r>
      </w:hyperlink>
      <w:r w:rsidR="00FF6CAE">
        <w:rPr>
          <w:rFonts w:ascii="Times New Roman" w:hAnsi="Times New Roman"/>
          <w:i w:val="0"/>
          <w:sz w:val="26"/>
          <w:szCs w:val="26"/>
        </w:rPr>
        <w:t xml:space="preserve"> </w:t>
      </w:r>
    </w:p>
    <w:p w14:paraId="72DB5583" w14:textId="1119D4F9" w:rsidR="00E30840" w:rsidRPr="001602B8" w:rsidRDefault="00AB16F2" w:rsidP="00AB16F2">
      <w:pPr>
        <w:widowControl w:val="0"/>
        <w:rPr>
          <w:rFonts w:ascii="Times New Roman" w:hAnsi="Times New Roman" w:cs="Times New Roman"/>
          <w:szCs w:val="26"/>
        </w:rPr>
      </w:pPr>
      <w:r w:rsidRPr="001602B8">
        <w:rPr>
          <w:rFonts w:ascii="Times New Roman" w:hAnsi="Times New Roman" w:cs="Times New Roman"/>
          <w:szCs w:val="26"/>
        </w:rPr>
        <w:t xml:space="preserve">ĐTĐ làm tăng nguy cơ VTC gấp 1,5 </w:t>
      </w:r>
      <w:r w:rsidR="00E70EEE">
        <w:rPr>
          <w:rFonts w:ascii="Times New Roman" w:hAnsi="Times New Roman" w:cs="Times New Roman"/>
          <w:szCs w:val="26"/>
        </w:rPr>
        <w:t xml:space="preserve">- </w:t>
      </w:r>
      <w:r w:rsidRPr="001602B8">
        <w:rPr>
          <w:rFonts w:ascii="Times New Roman" w:hAnsi="Times New Roman" w:cs="Times New Roman"/>
          <w:szCs w:val="26"/>
        </w:rPr>
        <w:t>2,5 lần.</w:t>
      </w:r>
      <w:r>
        <w:rPr>
          <w:rFonts w:ascii="Times New Roman" w:hAnsi="Times New Roman" w:cs="Times New Roman"/>
          <w:szCs w:val="26"/>
        </w:rPr>
        <w:t xml:space="preserve"> </w:t>
      </w:r>
      <w:r w:rsidR="00E30840" w:rsidRPr="001602B8">
        <w:rPr>
          <w:rFonts w:ascii="Times New Roman" w:hAnsi="Times New Roman" w:cs="Times New Roman"/>
          <w:color w:val="232323"/>
          <w:szCs w:val="26"/>
          <w:shd w:val="clear" w:color="auto" w:fill="FFFFFF"/>
        </w:rPr>
        <w:t xml:space="preserve">ĐTĐ kiểm soát kém và </w:t>
      </w:r>
      <w:r w:rsidR="00E14056">
        <w:rPr>
          <w:rFonts w:ascii="Times New Roman" w:hAnsi="Times New Roman" w:cs="Times New Roman"/>
          <w:color w:val="232323"/>
          <w:szCs w:val="26"/>
          <w:shd w:val="clear" w:color="auto" w:fill="FFFFFF"/>
        </w:rPr>
        <w:t xml:space="preserve">biến chứng </w:t>
      </w:r>
      <w:r w:rsidR="00E30840" w:rsidRPr="001602B8">
        <w:rPr>
          <w:rFonts w:ascii="Times New Roman" w:hAnsi="Times New Roman" w:cs="Times New Roman"/>
          <w:color w:val="232323"/>
          <w:szCs w:val="26"/>
          <w:shd w:val="clear" w:color="auto" w:fill="FFFFFF"/>
        </w:rPr>
        <w:t>nhiễm toan ceton</w:t>
      </w:r>
      <w:r w:rsidR="00FF2883">
        <w:rPr>
          <w:rFonts w:ascii="Times New Roman" w:hAnsi="Times New Roman" w:cs="Times New Roman"/>
          <w:color w:val="232323"/>
          <w:szCs w:val="26"/>
          <w:shd w:val="clear" w:color="auto" w:fill="FFFFFF"/>
        </w:rPr>
        <w:t xml:space="preserve"> ở BN ĐTĐ</w:t>
      </w:r>
      <w:r w:rsidR="00E30840" w:rsidRPr="001602B8">
        <w:rPr>
          <w:rFonts w:ascii="Times New Roman" w:hAnsi="Times New Roman" w:cs="Times New Roman"/>
          <w:color w:val="232323"/>
          <w:szCs w:val="26"/>
          <w:shd w:val="clear" w:color="auto" w:fill="FFFFFF"/>
        </w:rPr>
        <w:t xml:space="preserve"> </w:t>
      </w:r>
      <w:r w:rsidR="0047323B" w:rsidRPr="001602B8">
        <w:rPr>
          <w:rFonts w:ascii="Times New Roman" w:hAnsi="Times New Roman" w:cs="Times New Roman"/>
          <w:color w:val="232323"/>
          <w:szCs w:val="26"/>
          <w:shd w:val="clear" w:color="auto" w:fill="FFFFFF"/>
        </w:rPr>
        <w:t>(DKA)</w:t>
      </w:r>
      <w:r w:rsidR="0047323B">
        <w:rPr>
          <w:rFonts w:ascii="Times New Roman" w:hAnsi="Times New Roman" w:cs="Times New Roman"/>
          <w:color w:val="232323"/>
          <w:szCs w:val="26"/>
          <w:shd w:val="clear" w:color="auto" w:fill="FFFFFF"/>
        </w:rPr>
        <w:t xml:space="preserve"> </w:t>
      </w:r>
      <w:r w:rsidR="00E30840" w:rsidRPr="001602B8">
        <w:rPr>
          <w:rFonts w:ascii="Times New Roman" w:hAnsi="Times New Roman" w:cs="Times New Roman"/>
          <w:color w:val="232323"/>
          <w:szCs w:val="26"/>
          <w:shd w:val="clear" w:color="auto" w:fill="FFFFFF"/>
        </w:rPr>
        <w:t>có</w:t>
      </w:r>
      <w:r w:rsidR="00C21D00" w:rsidRPr="001602B8">
        <w:rPr>
          <w:rFonts w:ascii="Times New Roman" w:hAnsi="Times New Roman" w:cs="Times New Roman"/>
          <w:color w:val="232323"/>
          <w:szCs w:val="26"/>
          <w:shd w:val="clear" w:color="auto" w:fill="FFFFFF"/>
        </w:rPr>
        <w:t xml:space="preserve"> thể khởi phát</w:t>
      </w:r>
      <w:r w:rsidR="00E30840" w:rsidRPr="001602B8">
        <w:rPr>
          <w:rFonts w:ascii="Times New Roman" w:hAnsi="Times New Roman" w:cs="Times New Roman"/>
          <w:color w:val="232323"/>
          <w:szCs w:val="26"/>
          <w:shd w:val="clear" w:color="auto" w:fill="FFFFFF"/>
        </w:rPr>
        <w:t xml:space="preserve"> VTC do tăng TG.</w:t>
      </w:r>
      <w:r w:rsidR="00630D88">
        <w:rPr>
          <w:rFonts w:ascii="Times New Roman" w:hAnsi="Times New Roman" w:cs="Times New Roman"/>
          <w:color w:val="232323"/>
          <w:szCs w:val="26"/>
          <w:shd w:val="clear" w:color="auto" w:fill="FFFFFF"/>
        </w:rPr>
        <w:t xml:space="preserve"> VTC do tăng TG</w:t>
      </w:r>
      <w:r w:rsidR="00E30840" w:rsidRPr="001602B8">
        <w:rPr>
          <w:rFonts w:ascii="Times New Roman" w:hAnsi="Times New Roman" w:cs="Times New Roman"/>
          <w:color w:val="232323"/>
          <w:szCs w:val="26"/>
          <w:shd w:val="clear" w:color="auto" w:fill="FFFFFF"/>
        </w:rPr>
        <w:t xml:space="preserve"> ở </w:t>
      </w:r>
      <w:r w:rsidR="00E12A14">
        <w:rPr>
          <w:rFonts w:ascii="Times New Roman" w:hAnsi="Times New Roman" w:cs="Times New Roman"/>
          <w:color w:val="232323"/>
          <w:szCs w:val="26"/>
          <w:shd w:val="clear" w:color="auto" w:fill="FFFFFF"/>
        </w:rPr>
        <w:t>BN</w:t>
      </w:r>
      <w:r w:rsidR="00E30840" w:rsidRPr="001602B8">
        <w:rPr>
          <w:rFonts w:ascii="Times New Roman" w:hAnsi="Times New Roman" w:cs="Times New Roman"/>
          <w:color w:val="232323"/>
          <w:szCs w:val="26"/>
          <w:shd w:val="clear" w:color="auto" w:fill="FFFFFF"/>
        </w:rPr>
        <w:t xml:space="preserve"> DKA thường xảy ra </w:t>
      </w:r>
      <w:r w:rsidR="00E30840" w:rsidRPr="001602B8">
        <w:rPr>
          <w:rFonts w:ascii="Times New Roman" w:hAnsi="Times New Roman" w:cs="Times New Roman"/>
          <w:szCs w:val="26"/>
        </w:rPr>
        <w:t>với toan chuyển hóa nặng</w:t>
      </w:r>
      <w:r w:rsidR="00EC3FA4">
        <w:rPr>
          <w:rFonts w:ascii="Times New Roman" w:hAnsi="Times New Roman" w:cs="Times New Roman"/>
          <w:szCs w:val="26"/>
        </w:rPr>
        <w:t xml:space="preserve"> (</w:t>
      </w:r>
      <w:r w:rsidR="00E30840" w:rsidRPr="001602B8">
        <w:rPr>
          <w:rFonts w:ascii="Times New Roman" w:hAnsi="Times New Roman" w:cs="Times New Roman"/>
          <w:szCs w:val="26"/>
        </w:rPr>
        <w:t>pH máu &lt;7,1) và tăng khoảng trống anion</w:t>
      </w:r>
      <w:r w:rsidR="001C585D">
        <w:rPr>
          <w:rFonts w:ascii="Times New Roman" w:hAnsi="Times New Roman" w:cs="Times New Roman"/>
          <w:szCs w:val="26"/>
        </w:rPr>
        <w:t>.</w:t>
      </w:r>
      <w:hyperlink w:anchor="_ENREF_74" w:tooltip="Nair, 2000 #491"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&lt;EndNote&gt;&lt;Cite&gt;&lt;Author&gt;Nair&lt;/Author&gt;&lt;Year&gt;2000&lt;/Year&gt;&lt;RecNum&gt;491&lt;/RecNum&gt;&lt;DisplayText&gt;&lt;style face="superscript"&gt;74&lt;/style&gt;&lt;/DisplayText&gt;&lt;record&gt;&lt;rec-number&gt;491&lt;/rec-number&gt;&lt;foreign-keys&gt;&lt;key app="EN" db-id="fwapzdvzyxst0kewxs9vvv9d5p2rrr0dr5pe" timestamp="1710633597"&gt;491&lt;/key&gt;&lt;/foreign-keys&gt;&lt;ref-type name="Journal Article"&gt;17&lt;/ref-type&gt;&lt;contributors&gt;&lt;authors&gt;&lt;author&gt;Nair, S.&lt;/author&gt;&lt;author&gt;Yadav, D.&lt;/author&gt;&lt;author&gt;Pitchumoni, C. S.&lt;/author&gt;&lt;/authors&gt;&lt;/contributors&gt;&lt;auth-address&gt;Division of Gastroenterology, Our Lady of Mercy Medical Center, New York Medical College, New York, USA.&lt;/auth-address&gt;&lt;titles&gt;&lt;title&gt;Association of diabetic ketoacidosis and acute pancreatitis: observations in 100 consecutive episodes of DKA&lt;/title&gt;&lt;secondary-title&gt;Am J Gastroenterol&lt;/secondary-title&gt;&lt;/titles&gt;&lt;periodical&gt;&lt;full-title&gt;Am J Gastroenterol&lt;/full-title&gt;&lt;/periodical&gt;&lt;pages&gt;2795-800&lt;/pages&gt;&lt;volume&gt;95&lt;/volume&gt;&lt;number&gt;10&lt;/number&gt;&lt;keywords&gt;&lt;keyword&gt;Abdominal Pain/etiology&lt;/keyword&gt;&lt;keyword&gt;Adult&lt;/keyword&gt;&lt;keyword&gt;Aged&lt;/keyword&gt;&lt;keyword&gt;Diabetic Ketoacidosis/*diagnosis/etiology&lt;/keyword&gt;&lt;keyword&gt;Diagnosis, Differential&lt;/keyword&gt;&lt;keyword&gt;Female&lt;/keyword&gt;&lt;keyword&gt;Humans&lt;/keyword&gt;&lt;keyword&gt;Hypertriglyceridemia/diagnosis/etiology&lt;/keyword&gt;&lt;keyword&gt;Male&lt;/keyword&gt;&lt;keyword&gt;Middle Aged&lt;/keyword&gt;&lt;keyword&gt;Pancreatic Function Tests&lt;/keyword&gt;&lt;keyword&gt;Pancreatitis, Acute Necrotizing/*diagnosis/etiology&lt;/keyword&gt;&lt;keyword&gt;Prospective Studies&lt;/keyword&gt;&lt;keyword&gt;Tomography, X-Ray Computed&lt;/keyword&gt;&lt;/keywords&gt;&lt;dates&gt;&lt;year&gt;2000&lt;/year&gt;&lt;pub-dates&gt;&lt;date&gt;Oct&lt;/date&gt;&lt;/pub-dates&gt;&lt;/dates&gt;&lt;isbn&gt;0002-9270 (Print)&amp;#xD;0002-9270 (Linking)&lt;/isbn&gt;&lt;accession-num&gt;11051350&lt;/accession-num&gt;&lt;urls&gt;&lt;related-urls&gt;&lt;url&gt;https://www.ncbi.nlm.nih.gov/pubmed/11051350&lt;/url&gt;&lt;/related-urls&gt;&lt;/urls&gt;&lt;electronic-resource-num&gt;10.1111/j.1572-0241.2000.03188.x&lt;/electronic-resource-num&gt;&lt;remote-database-name&gt;Medline&lt;/remote-database-name&gt;&lt;remote-database-provider&gt;NLM&lt;/remote-database-provider&gt;&lt;/record&gt;&lt;/Cite&gt;&lt;/EndNote&gt;</w:instrText>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74</w:t>
        </w:r>
        <w:r w:rsidR="00742E27" w:rsidRPr="001602B8">
          <w:rPr>
            <w:rFonts w:ascii="Times New Roman" w:hAnsi="Times New Roman" w:cs="Times New Roman"/>
            <w:szCs w:val="26"/>
          </w:rPr>
          <w:fldChar w:fldCharType="end"/>
        </w:r>
      </w:hyperlink>
      <w:r w:rsidR="00FF6CAE">
        <w:rPr>
          <w:rFonts w:ascii="Times New Roman" w:hAnsi="Times New Roman" w:cs="Times New Roman"/>
          <w:szCs w:val="26"/>
        </w:rPr>
        <w:t xml:space="preserve"> </w:t>
      </w:r>
      <w:r w:rsidR="00E30840" w:rsidRPr="001602B8">
        <w:rPr>
          <w:rFonts w:ascii="Times New Roman" w:hAnsi="Times New Roman" w:cs="Times New Roman"/>
          <w:szCs w:val="26"/>
        </w:rPr>
        <w:t>Sự thiế</w:t>
      </w:r>
      <w:r w:rsidR="001774CD">
        <w:rPr>
          <w:rFonts w:ascii="Times New Roman" w:hAnsi="Times New Roman" w:cs="Times New Roman"/>
          <w:szCs w:val="26"/>
        </w:rPr>
        <w:t>u</w:t>
      </w:r>
      <w:r w:rsidR="00E30840" w:rsidRPr="001602B8">
        <w:rPr>
          <w:rFonts w:ascii="Times New Roman" w:hAnsi="Times New Roman" w:cs="Times New Roman"/>
          <w:szCs w:val="26"/>
        </w:rPr>
        <w:t xml:space="preserve"> hụt insulin góp phần</w:t>
      </w:r>
      <w:r w:rsidR="0076321C">
        <w:rPr>
          <w:rFonts w:ascii="Times New Roman" w:hAnsi="Times New Roman" w:cs="Times New Roman"/>
          <w:szCs w:val="26"/>
        </w:rPr>
        <w:t xml:space="preserve"> làm tăng</w:t>
      </w:r>
      <w:r w:rsidR="00E30840" w:rsidRPr="001602B8">
        <w:rPr>
          <w:rFonts w:ascii="Times New Roman" w:hAnsi="Times New Roman" w:cs="Times New Roman"/>
          <w:szCs w:val="26"/>
        </w:rPr>
        <w:t xml:space="preserve"> ly</w:t>
      </w:r>
      <w:r w:rsidR="00EB5450">
        <w:rPr>
          <w:rFonts w:ascii="Times New Roman" w:hAnsi="Times New Roman" w:cs="Times New Roman"/>
          <w:szCs w:val="26"/>
        </w:rPr>
        <w:t xml:space="preserve"> </w:t>
      </w:r>
      <w:r w:rsidR="00E30840" w:rsidRPr="001602B8">
        <w:rPr>
          <w:rFonts w:ascii="Times New Roman" w:hAnsi="Times New Roman" w:cs="Times New Roman"/>
          <w:szCs w:val="26"/>
        </w:rPr>
        <w:t>giải mô mỡ</w:t>
      </w:r>
      <w:r w:rsidR="0076321C">
        <w:rPr>
          <w:rFonts w:ascii="Times New Roman" w:hAnsi="Times New Roman" w:cs="Times New Roman"/>
          <w:szCs w:val="26"/>
        </w:rPr>
        <w:t xml:space="preserve">, tăng </w:t>
      </w:r>
      <w:r w:rsidR="00E30840" w:rsidRPr="001602B8">
        <w:rPr>
          <w:rFonts w:ascii="Times New Roman" w:hAnsi="Times New Roman" w:cs="Times New Roman"/>
          <w:szCs w:val="26"/>
        </w:rPr>
        <w:t>giải phóng FFA</w:t>
      </w:r>
      <w:r w:rsidR="0076321C">
        <w:rPr>
          <w:rFonts w:ascii="Times New Roman" w:hAnsi="Times New Roman" w:cs="Times New Roman"/>
          <w:szCs w:val="26"/>
        </w:rPr>
        <w:t xml:space="preserve">, </w:t>
      </w:r>
      <w:r w:rsidR="00E30840" w:rsidRPr="001602B8">
        <w:rPr>
          <w:rFonts w:ascii="Times New Roman" w:hAnsi="Times New Roman" w:cs="Times New Roman"/>
          <w:szCs w:val="26"/>
        </w:rPr>
        <w:t>tạo ra nhiều VLDL ở gan</w:t>
      </w:r>
      <w:r>
        <w:rPr>
          <w:rFonts w:ascii="Times New Roman" w:hAnsi="Times New Roman" w:cs="Times New Roman"/>
          <w:szCs w:val="26"/>
        </w:rPr>
        <w:t xml:space="preserve"> </w:t>
      </w:r>
      <w:r w:rsidR="00E30840" w:rsidRPr="001602B8">
        <w:rPr>
          <w:rFonts w:ascii="Times New Roman" w:hAnsi="Times New Roman" w:cs="Times New Roman"/>
          <w:szCs w:val="26"/>
        </w:rPr>
        <w:t>gây ức chế hoạt động LPL ở mô ngoại</w:t>
      </w:r>
      <w:r w:rsidR="003636E3">
        <w:rPr>
          <w:rFonts w:ascii="Times New Roman" w:hAnsi="Times New Roman" w:cs="Times New Roman"/>
          <w:szCs w:val="26"/>
        </w:rPr>
        <w:t xml:space="preserve"> vi</w:t>
      </w:r>
      <w:r w:rsidR="00E30840" w:rsidRPr="001602B8">
        <w:rPr>
          <w:rFonts w:ascii="Times New Roman" w:hAnsi="Times New Roman" w:cs="Times New Roman"/>
          <w:szCs w:val="26"/>
        </w:rPr>
        <w:t xml:space="preserve"> và làm tăng TG. Ngoài ra, tình trạng đề kháng insulin dẫn đến tăng FFA đến gan, tăng sản xuất VLDL, giảm tổng hợp ApoB</w:t>
      </w:r>
      <w:r w:rsidR="00BD6019">
        <w:rPr>
          <w:rFonts w:ascii="Times New Roman" w:hAnsi="Times New Roman" w:cs="Times New Roman"/>
          <w:szCs w:val="26"/>
        </w:rPr>
        <w:t>. T</w:t>
      </w:r>
      <w:r w:rsidR="00E30840" w:rsidRPr="001602B8">
        <w:rPr>
          <w:rFonts w:ascii="Times New Roman" w:hAnsi="Times New Roman" w:cs="Times New Roman"/>
          <w:szCs w:val="26"/>
        </w:rPr>
        <w:t xml:space="preserve">ăng insulin máu thúc đẩy tổng hợp TG. </w:t>
      </w:r>
    </w:p>
    <w:p w14:paraId="6F18D59C" w14:textId="7D5CDBD2" w:rsidR="006E079E" w:rsidRPr="001602B8" w:rsidRDefault="006E079E" w:rsidP="005F65A5">
      <w:pPr>
        <w:rPr>
          <w:rFonts w:ascii="Times New Roman" w:hAnsi="Times New Roman" w:cs="Times New Roman"/>
          <w:color w:val="232323"/>
          <w:szCs w:val="26"/>
          <w:shd w:val="clear" w:color="auto" w:fill="FFFFFF"/>
        </w:rPr>
      </w:pPr>
      <w:r w:rsidRPr="001602B8">
        <w:rPr>
          <w:rFonts w:ascii="Times New Roman" w:hAnsi="Times New Roman" w:cs="Times New Roman"/>
          <w:color w:val="232323"/>
          <w:szCs w:val="26"/>
          <w:shd w:val="clear" w:color="auto" w:fill="FFFFFF"/>
        </w:rPr>
        <w:lastRenderedPageBreak/>
        <w:t xml:space="preserve">Rượu có thể làm tăng nồng độ TG ở </w:t>
      </w:r>
      <w:r w:rsidR="00E12A14">
        <w:rPr>
          <w:rFonts w:ascii="Times New Roman" w:hAnsi="Times New Roman" w:cs="Times New Roman"/>
          <w:color w:val="232323"/>
          <w:szCs w:val="26"/>
          <w:shd w:val="clear" w:color="auto" w:fill="FFFFFF"/>
        </w:rPr>
        <w:t>BN</w:t>
      </w:r>
      <w:r w:rsidRPr="001602B8">
        <w:rPr>
          <w:rFonts w:ascii="Times New Roman" w:hAnsi="Times New Roman" w:cs="Times New Roman"/>
          <w:color w:val="232323"/>
          <w:szCs w:val="26"/>
          <w:shd w:val="clear" w:color="auto" w:fill="FFFFFF"/>
        </w:rPr>
        <w:t xml:space="preserve"> có tăng lipid máu di truyền. Ở hầu hết các</w:t>
      </w:r>
      <w:r w:rsidR="00763D8F" w:rsidRPr="001602B8">
        <w:rPr>
          <w:rFonts w:ascii="Times New Roman" w:hAnsi="Times New Roman" w:cs="Times New Roman"/>
          <w:color w:val="232323"/>
          <w:szCs w:val="26"/>
          <w:shd w:val="clear" w:color="auto" w:fill="FFFFFF"/>
        </w:rPr>
        <w:t xml:space="preserve"> </w:t>
      </w:r>
      <w:r w:rsidR="00731DD4">
        <w:rPr>
          <w:rFonts w:ascii="Times New Roman" w:hAnsi="Times New Roman" w:cs="Times New Roman"/>
          <w:color w:val="232323"/>
          <w:szCs w:val="26"/>
          <w:shd w:val="clear" w:color="auto" w:fill="FFFFFF"/>
        </w:rPr>
        <w:t>BN</w:t>
      </w:r>
      <w:r w:rsidRPr="001602B8">
        <w:rPr>
          <w:rFonts w:ascii="Times New Roman" w:hAnsi="Times New Roman" w:cs="Times New Roman"/>
          <w:color w:val="232323"/>
          <w:szCs w:val="26"/>
          <w:shd w:val="clear" w:color="auto" w:fill="FFFFFF"/>
        </w:rPr>
        <w:t xml:space="preserve">, tăng TG sau uống rượu chỉ là thay đổi sinh lý thoáng qua và không phải là nguyên nhân </w:t>
      </w:r>
      <w:r w:rsidR="00AE7913" w:rsidRPr="001602B8">
        <w:rPr>
          <w:rFonts w:ascii="Times New Roman" w:hAnsi="Times New Roman" w:cs="Times New Roman"/>
          <w:color w:val="232323"/>
          <w:szCs w:val="26"/>
          <w:shd w:val="clear" w:color="auto" w:fill="FFFFFF"/>
        </w:rPr>
        <w:t xml:space="preserve">trực tiếp </w:t>
      </w:r>
      <w:r w:rsidRPr="001602B8">
        <w:rPr>
          <w:rFonts w:ascii="Times New Roman" w:hAnsi="Times New Roman" w:cs="Times New Roman"/>
          <w:color w:val="232323"/>
          <w:szCs w:val="26"/>
          <w:shd w:val="clear" w:color="auto" w:fill="FFFFFF"/>
        </w:rPr>
        <w:t>gây VTC. Uống rượu với lượng &gt;</w:t>
      </w:r>
      <w:r w:rsidR="00A3474C">
        <w:rPr>
          <w:rFonts w:ascii="Times New Roman" w:hAnsi="Times New Roman" w:cs="Times New Roman"/>
          <w:color w:val="232323"/>
          <w:szCs w:val="26"/>
          <w:shd w:val="clear" w:color="auto" w:fill="FFFFFF"/>
        </w:rPr>
        <w:t xml:space="preserve"> </w:t>
      </w:r>
      <w:r w:rsidRPr="001602B8">
        <w:rPr>
          <w:rFonts w:ascii="Times New Roman" w:hAnsi="Times New Roman" w:cs="Times New Roman"/>
          <w:color w:val="232323"/>
          <w:szCs w:val="26"/>
          <w:shd w:val="clear" w:color="auto" w:fill="FFFFFF"/>
        </w:rPr>
        <w:t>60</w:t>
      </w:r>
      <w:r w:rsidR="009265CE">
        <w:rPr>
          <w:rFonts w:ascii="Times New Roman" w:hAnsi="Times New Roman" w:cs="Times New Roman"/>
          <w:color w:val="232323"/>
          <w:szCs w:val="26"/>
          <w:shd w:val="clear" w:color="auto" w:fill="FFFFFF"/>
        </w:rPr>
        <w:t xml:space="preserve"> </w:t>
      </w:r>
      <w:r w:rsidRPr="001602B8">
        <w:rPr>
          <w:rFonts w:ascii="Times New Roman" w:hAnsi="Times New Roman" w:cs="Times New Roman"/>
          <w:color w:val="232323"/>
          <w:szCs w:val="26"/>
          <w:shd w:val="clear" w:color="auto" w:fill="FFFFFF"/>
        </w:rPr>
        <w:t>g</w:t>
      </w:r>
      <w:r w:rsidR="0094624F">
        <w:rPr>
          <w:rFonts w:ascii="Times New Roman" w:hAnsi="Times New Roman" w:cs="Times New Roman"/>
          <w:color w:val="232323"/>
          <w:szCs w:val="26"/>
          <w:shd w:val="clear" w:color="auto" w:fill="FFFFFF"/>
        </w:rPr>
        <w:t>r</w:t>
      </w:r>
      <w:r w:rsidRPr="001602B8">
        <w:rPr>
          <w:rFonts w:ascii="Times New Roman" w:hAnsi="Times New Roman" w:cs="Times New Roman"/>
          <w:color w:val="232323"/>
          <w:szCs w:val="26"/>
          <w:shd w:val="clear" w:color="auto" w:fill="FFFFFF"/>
        </w:rPr>
        <w:t xml:space="preserve"> mỗi ngày làm tăng nồng độ TG máu, mức tăng TG có thể tương quan với lượng rượu uống mỗi ngày. Trong một nghiên cứu trên 8000 nam và nữ cho thấy, </w:t>
      </w:r>
      <w:r w:rsidRPr="001602B8">
        <w:rPr>
          <w:rFonts w:ascii="Times New Roman" w:hAnsi="Times New Roman" w:cs="Times New Roman"/>
          <w:szCs w:val="26"/>
        </w:rPr>
        <w:t>cho thấy khoảng 8</w:t>
      </w:r>
      <w:r w:rsidR="0052119C">
        <w:rPr>
          <w:rFonts w:ascii="Times New Roman" w:hAnsi="Times New Roman" w:cs="Times New Roman"/>
          <w:szCs w:val="26"/>
        </w:rPr>
        <w:t>-</w:t>
      </w:r>
      <w:r w:rsidRPr="001602B8">
        <w:rPr>
          <w:rFonts w:ascii="Times New Roman" w:hAnsi="Times New Roman" w:cs="Times New Roman"/>
          <w:szCs w:val="26"/>
        </w:rPr>
        <w:t>20% những người uống rượu với lượng từ 3 đến 9 đơn vị rượu hoặc nhiều hơn mỗi ngày có mức TG tăng trên 227 mg/dL</w:t>
      </w:r>
      <w:r w:rsidR="004F3811">
        <w:rPr>
          <w:rFonts w:ascii="Times New Roman" w:hAnsi="Times New Roman" w:cs="Times New Roman"/>
          <w:szCs w:val="26"/>
        </w:rPr>
        <w:t>.</w:t>
      </w:r>
      <w:hyperlink w:anchor="_ENREF_75" w:tooltip="Whitfield, 1978 #490"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&lt;EndNote&gt;&lt;Cite&gt;&lt;Author&gt;Whitfield&lt;/Author&gt;&lt;Year&gt;1978&lt;/Year&gt;&lt;RecNum&gt;490&lt;/RecNum&gt;&lt;DisplayText&gt;&lt;style face="superscript"&gt;75&lt;/style&gt;&lt;/DisplayText&gt;&lt;record&gt;&lt;rec-number&gt;490&lt;/rec-number&gt;&lt;foreign-keys&gt;&lt;key app="EN" db-id="fwapzdvzyxst0kewxs9vvv9d5p2rrr0dr5pe" timestamp="1710633344"&gt;490&lt;/key&gt;&lt;/foreign-keys&gt;&lt;ref-type name="Journal Article"&gt;17&lt;/ref-type&gt;&lt;contributors&gt;&lt;authors&gt;&lt;author&gt;Whitfield, J. B.&lt;/author&gt;&lt;author&gt;Hensley, W. J.&lt;/author&gt;&lt;author&gt;Bryden, D.&lt;/author&gt;&lt;author&gt;Gallagher, H.&lt;/author&gt;&lt;/authors&gt;&lt;/contributors&gt;&lt;titles&gt;&lt;title&gt;Some laboratory correlates of drinking habits&lt;/title&gt;&lt;secondary-title&gt;Ann Clin Biochem&lt;/secondary-title&gt;&lt;/titles&gt;&lt;periodical&gt;&lt;full-title&gt;Ann Clin Biochem&lt;/full-title&gt;&lt;/periodical&gt;&lt;pages&gt;297-303&lt;/pages&gt;&lt;volume&gt;15&lt;/volume&gt;&lt;number&gt;6&lt;/number&gt;&lt;keywords&gt;&lt;keyword&gt;*Alcohol Drinking&lt;/keyword&gt;&lt;keyword&gt;Alkaline Phosphatase/blood&lt;/keyword&gt;&lt;keyword&gt;Aspartate Aminotransferases/blood&lt;/keyword&gt;&lt;keyword&gt;Bilirubin/blood&lt;/keyword&gt;&lt;keyword&gt;Female&lt;/keyword&gt;&lt;keyword&gt;Humans&lt;/keyword&gt;&lt;keyword&gt;Male&lt;/keyword&gt;&lt;keyword&gt;Serum Albumin/analysis&lt;/keyword&gt;&lt;keyword&gt;Sex Factors&lt;/keyword&gt;&lt;keyword&gt;Surveys and Questionnaires&lt;/keyword&gt;&lt;keyword&gt;Triglycerides/blood&lt;/keyword&gt;&lt;keyword&gt;Uric Acid/blood&lt;/keyword&gt;&lt;keyword&gt;gamma-Glutamyltransferase/blood&lt;/keyword&gt;&lt;/keywords&gt;&lt;dates&gt;&lt;year&gt;1978&lt;/year&gt;&lt;pub-dates&gt;&lt;date&gt;Nov&lt;/date&gt;&lt;/pub-dates&gt;&lt;/dates&gt;&lt;isbn&gt;0004-5632 (Print)&amp;#xD;0004-5632 (Linking)&lt;/isbn&gt;&lt;accession-num&gt;32826&lt;/accession-num&gt;&lt;urls&gt;&lt;related-urls&gt;&lt;url&gt;https://www.ncbi.nlm.nih.gov/pubmed/32826&lt;/url&gt;&lt;/related-urls&gt;&lt;/urls&gt;&lt;electronic-resource-num&gt;10.1177/000456327801500171&lt;/electronic-resource-num&gt;&lt;remote-database-name&gt;Medline&lt;/remote-database-name&gt;&lt;remote-database-provider&gt;NLM&lt;/remote-database-provider&gt;&lt;/record&gt;&lt;/Cite&gt;&lt;/EndNote&gt;</w:instrText>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75</w:t>
        </w:r>
        <w:r w:rsidR="00742E27" w:rsidRPr="001602B8">
          <w:rPr>
            <w:rFonts w:ascii="Times New Roman" w:hAnsi="Times New Roman" w:cs="Times New Roman"/>
            <w:szCs w:val="26"/>
          </w:rPr>
          <w:fldChar w:fldCharType="end"/>
        </w:r>
      </w:hyperlink>
    </w:p>
    <w:p w14:paraId="2C1E2491" w14:textId="5B678A0F" w:rsidR="001150E4" w:rsidRPr="001602B8" w:rsidRDefault="004D5C57" w:rsidP="005F65A5">
      <w:pPr>
        <w:pStyle w:val="ListParagraph"/>
        <w:spacing w:after="0" w:line="360" w:lineRule="auto"/>
        <w:ind w:left="0"/>
        <w:jc w:val="both"/>
        <w:rPr>
          <w:rFonts w:ascii="Times New Roman" w:hAnsi="Times New Roman" w:cs="Times New Roman"/>
          <w:color w:val="232323"/>
          <w:kern w:val="2"/>
          <w:position w:val="2"/>
          <w:szCs w:val="26"/>
          <w:shd w:val="clear" w:color="auto" w:fill="FFFFFF"/>
          <w14:ligatures w14:val="standardContextual"/>
        </w:rPr>
      </w:pPr>
      <w:r w:rsidRPr="001602B8">
        <w:rPr>
          <w:rFonts w:ascii="Times New Roman" w:hAnsi="Times New Roman" w:cs="Times New Roman"/>
          <w:color w:val="232323"/>
          <w:kern w:val="2"/>
          <w:position w:val="2"/>
          <w:szCs w:val="26"/>
          <w:shd w:val="clear" w:color="auto" w:fill="FFFFFF"/>
          <w14:ligatures w14:val="standardContextual"/>
        </w:rPr>
        <w:t>Thai kỳ có thể gây t</w:t>
      </w:r>
      <w:r w:rsidR="001150E4" w:rsidRPr="001602B8">
        <w:rPr>
          <w:rFonts w:ascii="Times New Roman" w:hAnsi="Times New Roman" w:cs="Times New Roman"/>
          <w:color w:val="232323"/>
          <w:kern w:val="2"/>
          <w:position w:val="2"/>
          <w:szCs w:val="26"/>
          <w:shd w:val="clear" w:color="auto" w:fill="FFFFFF"/>
          <w14:ligatures w14:val="standardContextual"/>
        </w:rPr>
        <w:t xml:space="preserve">ăng TG, tăng TG đạt đỉnh ở </w:t>
      </w:r>
      <w:r w:rsidR="00203434" w:rsidRPr="001602B8">
        <w:rPr>
          <w:rFonts w:ascii="Times New Roman" w:hAnsi="Times New Roman" w:cs="Times New Roman"/>
          <w:color w:val="232323"/>
          <w:kern w:val="2"/>
          <w:position w:val="2"/>
          <w:szCs w:val="26"/>
          <w:shd w:val="clear" w:color="auto" w:fill="FFFFFF"/>
          <w14:ligatures w14:val="standardContextual"/>
        </w:rPr>
        <w:t>3 tháng cuối thai kỳ</w:t>
      </w:r>
      <w:r w:rsidR="001150E4" w:rsidRPr="001602B8">
        <w:rPr>
          <w:rFonts w:ascii="Times New Roman" w:hAnsi="Times New Roman" w:cs="Times New Roman"/>
          <w:color w:val="232323"/>
          <w:kern w:val="2"/>
          <w:position w:val="2"/>
          <w:szCs w:val="26"/>
          <w:shd w:val="clear" w:color="auto" w:fill="FFFFFF"/>
          <w14:ligatures w14:val="standardContextual"/>
        </w:rPr>
        <w:t>, tăng TG hiếm khi vượt quá 300 mg/dL (3,3 mmol/L)</w:t>
      </w:r>
      <w:r w:rsidR="00203434" w:rsidRPr="001602B8">
        <w:rPr>
          <w:rFonts w:ascii="Times New Roman" w:hAnsi="Times New Roman" w:cs="Times New Roman"/>
          <w:color w:val="232323"/>
          <w:kern w:val="2"/>
          <w:position w:val="2"/>
          <w:szCs w:val="26"/>
          <w:shd w:val="clear" w:color="auto" w:fill="FFFFFF"/>
          <w14:ligatures w14:val="standardContextual"/>
        </w:rPr>
        <w:t xml:space="preserve"> </w:t>
      </w:r>
      <w:r w:rsidR="001150E4" w:rsidRPr="001602B8">
        <w:rPr>
          <w:rFonts w:ascii="Times New Roman" w:hAnsi="Times New Roman" w:cs="Times New Roman"/>
          <w:color w:val="232323"/>
          <w:kern w:val="2"/>
          <w:position w:val="2"/>
          <w:szCs w:val="26"/>
          <w:shd w:val="clear" w:color="auto" w:fill="FFFFFF"/>
          <w14:ligatures w14:val="standardContextual"/>
        </w:rPr>
        <w:t xml:space="preserve">và không đủ để gây VTC. Hầu hết các </w:t>
      </w:r>
      <w:r w:rsidR="001A50BE">
        <w:rPr>
          <w:rFonts w:ascii="Times New Roman" w:hAnsi="Times New Roman" w:cs="Times New Roman"/>
          <w:color w:val="232323"/>
          <w:kern w:val="2"/>
          <w:position w:val="2"/>
          <w:szCs w:val="26"/>
          <w:shd w:val="clear" w:color="auto" w:fill="FFFFFF"/>
          <w14:ligatures w14:val="standardContextual"/>
        </w:rPr>
        <w:t>BN</w:t>
      </w:r>
      <w:r w:rsidR="001150E4" w:rsidRPr="001602B8">
        <w:rPr>
          <w:rFonts w:ascii="Times New Roman" w:hAnsi="Times New Roman" w:cs="Times New Roman"/>
          <w:color w:val="232323"/>
          <w:kern w:val="2"/>
          <w:position w:val="2"/>
          <w:szCs w:val="26"/>
          <w:shd w:val="clear" w:color="auto" w:fill="FFFFFF"/>
          <w14:ligatures w14:val="standardContextual"/>
        </w:rPr>
        <w:t xml:space="preserve"> VTC do tăng TG trên phụ nữ có liên quan đến </w:t>
      </w:r>
      <w:r w:rsidR="00DA32B8" w:rsidRPr="001602B8">
        <w:rPr>
          <w:rFonts w:ascii="Times New Roman" w:hAnsi="Times New Roman" w:cs="Times New Roman"/>
          <w:color w:val="232323"/>
          <w:kern w:val="2"/>
          <w:position w:val="2"/>
          <w:szCs w:val="26"/>
          <w:shd w:val="clear" w:color="auto" w:fill="FFFFFF"/>
          <w14:ligatures w14:val="standardContextual"/>
        </w:rPr>
        <w:t>rối loạn</w:t>
      </w:r>
      <w:r w:rsidR="001150E4" w:rsidRPr="001602B8">
        <w:rPr>
          <w:rFonts w:ascii="Times New Roman" w:hAnsi="Times New Roman" w:cs="Times New Roman"/>
          <w:color w:val="232323"/>
          <w:kern w:val="2"/>
          <w:position w:val="2"/>
          <w:szCs w:val="26"/>
          <w:shd w:val="clear" w:color="auto" w:fill="FFFFFF"/>
          <w14:ligatures w14:val="standardContextual"/>
        </w:rPr>
        <w:t xml:space="preserve"> TG máu gia đình.</w:t>
      </w:r>
    </w:p>
    <w:p w14:paraId="09FFF74C" w14:textId="557CB4AC" w:rsidR="00E73253" w:rsidRPr="001602B8" w:rsidRDefault="00FD1E6C" w:rsidP="00F56C15">
      <w:pPr>
        <w:pStyle w:val="ListParagraph"/>
        <w:spacing w:after="0" w:line="360" w:lineRule="auto"/>
        <w:ind w:left="0"/>
        <w:jc w:val="both"/>
        <w:rPr>
          <w:rFonts w:ascii="Times New Roman" w:hAnsi="Times New Roman" w:cs="Times New Roman"/>
          <w:color w:val="232323"/>
          <w:kern w:val="2"/>
          <w:position w:val="2"/>
          <w:szCs w:val="26"/>
          <w:shd w:val="clear" w:color="auto" w:fill="FFFFFF"/>
          <w14:ligatures w14:val="standardContextual"/>
        </w:rPr>
      </w:pPr>
      <w:r>
        <w:rPr>
          <w:rFonts w:ascii="Times New Roman" w:hAnsi="Times New Roman" w:cs="Times New Roman"/>
          <w:color w:val="232323"/>
          <w:kern w:val="2"/>
          <w:position w:val="2"/>
          <w:szCs w:val="26"/>
          <w:shd w:val="clear" w:color="auto" w:fill="FFFFFF"/>
          <w14:ligatures w14:val="standardContextual"/>
        </w:rPr>
        <w:t>Ngoài ra, t</w:t>
      </w:r>
      <w:r w:rsidR="00EB057E" w:rsidRPr="001602B8">
        <w:rPr>
          <w:rFonts w:ascii="Times New Roman" w:hAnsi="Times New Roman" w:cs="Times New Roman"/>
          <w:color w:val="232323"/>
          <w:kern w:val="2"/>
          <w:position w:val="2"/>
          <w:szCs w:val="26"/>
          <w:shd w:val="clear" w:color="auto" w:fill="FFFFFF"/>
          <w14:ligatures w14:val="standardContextual"/>
        </w:rPr>
        <w:t>huốc estrogen (liệu pháp thay thế, ngừa thai) làm tăng sản xuất VLDL ở gan, làm giảm nồng độ LPL ở gan dẫn đến làm giảm thải trừ TG khỏi tuần hoàn và làm tăng TG do tăng đề kháng insulin</w:t>
      </w:r>
      <w:r w:rsidR="004F3811">
        <w:rPr>
          <w:rFonts w:ascii="Times New Roman" w:hAnsi="Times New Roman" w:cs="Times New Roman"/>
          <w:color w:val="232323"/>
          <w:kern w:val="2"/>
          <w:position w:val="2"/>
          <w:szCs w:val="26"/>
          <w:shd w:val="clear" w:color="auto" w:fill="FFFFFF"/>
          <w14:ligatures w14:val="standardContextual"/>
        </w:rPr>
        <w:t>.</w:t>
      </w:r>
      <w:hyperlink w:anchor="_ENREF_76" w:tooltip="Eskandar, 2007 #492" w:history="1">
        <w:r w:rsidR="00742E27" w:rsidRPr="001602B8">
          <w:rPr>
            <w:rFonts w:ascii="Times New Roman" w:hAnsi="Times New Roman" w:cs="Times New Roman"/>
            <w:color w:val="232323"/>
            <w:kern w:val="2"/>
            <w:position w:val="2"/>
            <w:szCs w:val="26"/>
            <w:shd w:val="clear" w:color="auto" w:fill="FFFFFF"/>
            <w14:ligatures w14:val="standardContextual"/>
          </w:rPr>
          <w:fldChar w:fldCharType="begin"/>
        </w:r>
        <w:r w:rsidR="00742E27">
          <w:rPr>
            <w:rFonts w:ascii="Times New Roman" w:hAnsi="Times New Roman" w:cs="Times New Roman"/>
            <w:color w:val="232323"/>
            <w:kern w:val="2"/>
            <w:position w:val="2"/>
            <w:szCs w:val="26"/>
            <w:shd w:val="clear" w:color="auto" w:fill="FFFFFF"/>
            <w14:ligatures w14:val="standardContextual"/>
          </w:rPr>
          <w:instrText xml:space="preserve"> ADDIN EN.CITE &lt;EndNote&gt;&lt;Cite&gt;&lt;Author&gt;Eskandar&lt;/Author&gt;&lt;Year&gt;2007&lt;/Year&gt;&lt;RecNum&gt;492&lt;/RecNum&gt;&lt;DisplayText&gt;&lt;style face="superscript"&gt;76&lt;/style&gt;&lt;/DisplayText&gt;&lt;record&gt;&lt;rec-number&gt;492&lt;/rec-number&gt;&lt;foreign-keys&gt;&lt;key app="EN" db-id="fwapzdvzyxst0kewxs9vvv9d5p2rrr0dr5pe" timestamp="1710634761"&gt;492&lt;/key&gt;&lt;/foreign-keys&gt;&lt;ref-type name="Journal Article"&gt;17&lt;/ref-type&gt;&lt;contributors&gt;&lt;authors&gt;&lt;author&gt;Eskandar, O.&lt;/author&gt;&lt;author&gt;Eckford, S.&lt;/author&gt;&lt;author&gt;Roberts, T. L.&lt;/author&gt;&lt;/authors&gt;&lt;/contributors&gt;&lt;auth-address&gt;Department of Obstetrics and Gynecology, North Devon District Hospital, Barnstaple, Devon, UK. oeskandar@yahoo.com&lt;/auth-address&gt;&lt;titles&gt;&lt;title&gt;Severe, gestational, non-familial, non-genetic hypertriglyceridemia&lt;/title&gt;&lt;secondary-title&gt;J Obstet Gynaecol Res&lt;/secondary-title&gt;&lt;/titles&gt;&lt;periodical&gt;&lt;full-title&gt;J Obstet Gynaecol Res&lt;/full-title&gt;&lt;/periodical&gt;&lt;pages&gt;186-9&lt;/pages&gt;&lt;volume&gt;33&lt;/volume&gt;&lt;number&gt;2&lt;/number&gt;&lt;keywords&gt;&lt;keyword&gt;Adult&lt;/keyword&gt;&lt;keyword&gt;Cholesterol, HDL/blood&lt;/keyword&gt;&lt;keyword&gt;*Diet, Fat-Restricted&lt;/keyword&gt;&lt;keyword&gt;Female&lt;/keyword&gt;&lt;keyword&gt;Humans&lt;/keyword&gt;&lt;keyword&gt;Hypertriglyceridemia/*diet therapy/*etiology&lt;/keyword&gt;&lt;keyword&gt;Lipids/blood&lt;/keyword&gt;&lt;keyword&gt;Pregnancy&lt;/keyword&gt;&lt;keyword&gt;Pregnancy Complications/*diet therapy&lt;/keyword&gt;&lt;keyword&gt;Pregnancy Trimester, Third&lt;/keyword&gt;&lt;/keywords&gt;&lt;dates&gt;&lt;year&gt;2007&lt;/year&gt;&lt;pub-dates&gt;&lt;date&gt;Apr&lt;/date&gt;&lt;/pub-dates&gt;&lt;/dates&gt;&lt;isbn&gt;1341-8076 (Print)&amp;#xD;1341-8076 (Linking)&lt;/isbn&gt;&lt;accession-num&gt;17441893&lt;/accession-num&gt;&lt;urls&gt;&lt;related-urls&gt;&lt;url&gt;https://www.ncbi.nlm.nih.gov/pubmed/17441893&lt;/url&gt;&lt;/related-urls&gt;&lt;/urls&gt;&lt;electronic-resource-num&gt;10.1111/j.1447-0756.2007.00506.x&lt;/electronic-resource-num&gt;&lt;remote-database-name&gt;Medline&lt;/remote-database-name&gt;&lt;remote-database-provider&gt;NLM&lt;/remote-database-provider&gt;&lt;/record&gt;&lt;/Cite&gt;&lt;/EndNote&gt;</w:instrText>
        </w:r>
        <w:r w:rsidR="00742E27" w:rsidRPr="001602B8">
          <w:rPr>
            <w:rFonts w:ascii="Times New Roman" w:hAnsi="Times New Roman" w:cs="Times New Roman"/>
            <w:color w:val="232323"/>
            <w:kern w:val="2"/>
            <w:position w:val="2"/>
            <w:szCs w:val="26"/>
            <w:shd w:val="clear" w:color="auto" w:fill="FFFFFF"/>
            <w14:ligatures w14:val="standardContextual"/>
          </w:rPr>
          <w:fldChar w:fldCharType="separate"/>
        </w:r>
        <w:r w:rsidR="00742E27" w:rsidRPr="00844319">
          <w:rPr>
            <w:rFonts w:ascii="Times New Roman" w:hAnsi="Times New Roman" w:cs="Times New Roman"/>
            <w:noProof/>
            <w:color w:val="232323"/>
            <w:kern w:val="2"/>
            <w:position w:val="2"/>
            <w:szCs w:val="26"/>
            <w:shd w:val="clear" w:color="auto" w:fill="FFFFFF"/>
            <w:vertAlign w:val="superscript"/>
            <w14:ligatures w14:val="standardContextual"/>
          </w:rPr>
          <w:t>76</w:t>
        </w:r>
        <w:r w:rsidR="00742E27" w:rsidRPr="001602B8">
          <w:rPr>
            <w:rFonts w:ascii="Times New Roman" w:hAnsi="Times New Roman" w:cs="Times New Roman"/>
            <w:color w:val="232323"/>
            <w:kern w:val="2"/>
            <w:position w:val="2"/>
            <w:szCs w:val="26"/>
            <w:shd w:val="clear" w:color="auto" w:fill="FFFFFF"/>
            <w14:ligatures w14:val="standardContextual"/>
          </w:rPr>
          <w:fldChar w:fldCharType="end"/>
        </w:r>
      </w:hyperlink>
    </w:p>
    <w:p w14:paraId="74664B81" w14:textId="18573AEA" w:rsidR="00CD61E8" w:rsidRPr="001602B8" w:rsidRDefault="00CD61E8" w:rsidP="00946A14">
      <w:pPr>
        <w:pStyle w:val="Caption"/>
      </w:pPr>
      <w:bookmarkStart w:id="338" w:name="_Toc193980720"/>
      <w:r w:rsidRPr="001602B8">
        <w:t>Bảng 1.</w:t>
      </w:r>
      <w:fldSimple w:instr=" SEQ Bảng_1. \* ARABIC ">
        <w:r w:rsidR="00AC098C">
          <w:rPr>
            <w:noProof/>
          </w:rPr>
          <w:t>3</w:t>
        </w:r>
      </w:fldSimple>
      <w:r w:rsidRPr="001602B8">
        <w:t xml:space="preserve">. </w:t>
      </w:r>
      <w:r w:rsidR="00DA1EF5" w:rsidRPr="001602B8">
        <w:rPr>
          <w:color w:val="000000"/>
          <w:kern w:val="2"/>
          <w:position w:val="2"/>
          <w14:ligatures w14:val="standardContextual"/>
        </w:rPr>
        <w:t>Nguyên nhân tăng</w:t>
      </w:r>
      <w:r w:rsidR="000913DF">
        <w:rPr>
          <w:color w:val="000000"/>
          <w:kern w:val="2"/>
          <w:position w:val="2"/>
          <w14:ligatures w14:val="standardContextual"/>
        </w:rPr>
        <w:t xml:space="preserve"> triglyceride </w:t>
      </w:r>
      <w:r w:rsidR="008F5FF5" w:rsidRPr="001602B8">
        <w:rPr>
          <w:color w:val="000000"/>
          <w:kern w:val="2"/>
          <w:position w:val="2"/>
          <w14:ligatures w14:val="standardContextual"/>
        </w:rPr>
        <w:t>máu</w:t>
      </w:r>
      <w:bookmarkEnd w:id="338"/>
    </w:p>
    <w:tbl>
      <w:tblPr>
        <w:tblStyle w:val="TableGrid"/>
        <w:tblW w:w="8926" w:type="dxa"/>
        <w:tblLook w:val="04A0" w:firstRow="1" w:lastRow="0" w:firstColumn="1" w:lastColumn="0" w:noHBand="0" w:noVBand="1"/>
      </w:tblPr>
      <w:tblGrid>
        <w:gridCol w:w="4091"/>
        <w:gridCol w:w="1291"/>
        <w:gridCol w:w="3544"/>
      </w:tblGrid>
      <w:tr w:rsidR="000B115F" w:rsidRPr="00B15517" w14:paraId="25A0FCBE" w14:textId="77777777" w:rsidTr="005967EB">
        <w:tc>
          <w:tcPr>
            <w:tcW w:w="4091" w:type="dxa"/>
            <w:vAlign w:val="center"/>
          </w:tcPr>
          <w:p w14:paraId="5E401889" w14:textId="7957B4FE" w:rsidR="000B115F" w:rsidRPr="00B15517" w:rsidRDefault="000B115F" w:rsidP="0077111B">
            <w:pPr>
              <w:pStyle w:val="01"/>
              <w:spacing w:line="400" w:lineRule="exact"/>
              <w:ind w:firstLine="0"/>
              <w:outlineLvl w:val="9"/>
              <w:rPr>
                <w:rFonts w:ascii="Times New Roman" w:hAnsi="Times New Roman" w:cs="Times New Roman"/>
                <w:b w:val="0"/>
                <w:bCs w:val="0"/>
                <w:sz w:val="26"/>
                <w:szCs w:val="26"/>
              </w:rPr>
            </w:pPr>
            <w:bookmarkStart w:id="339" w:name="_Toc161901293"/>
            <w:bookmarkStart w:id="340" w:name="_Toc161902091"/>
            <w:bookmarkStart w:id="341" w:name="_Toc162036113"/>
            <w:r w:rsidRPr="00B15517">
              <w:rPr>
                <w:rFonts w:ascii="Times New Roman" w:hAnsi="Times New Roman" w:cs="Times New Roman"/>
                <w:b w:val="0"/>
                <w:bCs w:val="0"/>
                <w:sz w:val="26"/>
                <w:szCs w:val="26"/>
              </w:rPr>
              <w:t>Tăng TG nguyên phát</w:t>
            </w:r>
            <w:bookmarkEnd w:id="339"/>
            <w:bookmarkEnd w:id="340"/>
            <w:bookmarkEnd w:id="341"/>
          </w:p>
        </w:tc>
        <w:tc>
          <w:tcPr>
            <w:tcW w:w="4835" w:type="dxa"/>
            <w:gridSpan w:val="2"/>
            <w:vAlign w:val="center"/>
          </w:tcPr>
          <w:p w14:paraId="5BFA1FC0" w14:textId="34C7753A" w:rsidR="000B115F" w:rsidRPr="00B15517" w:rsidRDefault="000B115F" w:rsidP="0077111B">
            <w:pPr>
              <w:pStyle w:val="01"/>
              <w:spacing w:line="400" w:lineRule="exact"/>
              <w:ind w:firstLine="0"/>
              <w:outlineLvl w:val="9"/>
              <w:rPr>
                <w:rFonts w:ascii="Times New Roman" w:hAnsi="Times New Roman" w:cs="Times New Roman"/>
                <w:b w:val="0"/>
                <w:bCs w:val="0"/>
                <w:sz w:val="26"/>
                <w:szCs w:val="26"/>
              </w:rPr>
            </w:pPr>
            <w:bookmarkStart w:id="342" w:name="_Toc161901294"/>
            <w:bookmarkStart w:id="343" w:name="_Toc161902092"/>
            <w:bookmarkStart w:id="344" w:name="_Toc162036114"/>
            <w:r w:rsidRPr="00B15517">
              <w:rPr>
                <w:rFonts w:ascii="Times New Roman" w:hAnsi="Times New Roman" w:cs="Times New Roman"/>
                <w:b w:val="0"/>
                <w:bCs w:val="0"/>
                <w:sz w:val="26"/>
                <w:szCs w:val="26"/>
              </w:rPr>
              <w:t>Tăng TG thứ phát</w:t>
            </w:r>
            <w:bookmarkEnd w:id="342"/>
            <w:bookmarkEnd w:id="343"/>
            <w:bookmarkEnd w:id="344"/>
          </w:p>
        </w:tc>
      </w:tr>
      <w:tr w:rsidR="005967EB" w:rsidRPr="001602B8" w14:paraId="18D5F751" w14:textId="77777777" w:rsidTr="005967EB">
        <w:tc>
          <w:tcPr>
            <w:tcW w:w="4091" w:type="dxa"/>
            <w:vMerge w:val="restart"/>
          </w:tcPr>
          <w:p w14:paraId="7D8C7BB6" w14:textId="4627C619" w:rsidR="00663F9E" w:rsidRPr="001602B8" w:rsidRDefault="005967EB" w:rsidP="0077111B">
            <w:pPr>
              <w:spacing w:line="400" w:lineRule="exact"/>
              <w:ind w:firstLine="0"/>
              <w:rPr>
                <w:rStyle w:val="fontstyle01"/>
                <w:rFonts w:ascii="Times New Roman" w:hAnsi="Times New Roman" w:cs="Times New Roman"/>
                <w:b w:val="0"/>
                <w:bCs w:val="0"/>
                <w:sz w:val="26"/>
                <w:szCs w:val="26"/>
              </w:rPr>
            </w:pPr>
            <w:r w:rsidRPr="001602B8">
              <w:rPr>
                <w:rStyle w:val="fontstyle01"/>
                <w:rFonts w:ascii="Times New Roman" w:hAnsi="Times New Roman" w:cs="Times New Roman"/>
                <w:b w:val="0"/>
                <w:bCs w:val="0"/>
                <w:sz w:val="26"/>
                <w:szCs w:val="26"/>
              </w:rPr>
              <w:t>Suy giảm beta</w:t>
            </w:r>
            <w:r w:rsidR="002B122D">
              <w:rPr>
                <w:rStyle w:val="fontstyle01"/>
                <w:rFonts w:ascii="Times New Roman" w:hAnsi="Times New Roman" w:cs="Times New Roman"/>
                <w:b w:val="0"/>
                <w:bCs w:val="0"/>
                <w:sz w:val="26"/>
                <w:szCs w:val="26"/>
              </w:rPr>
              <w:t xml:space="preserve"> </w:t>
            </w:r>
            <w:r w:rsidRPr="001602B8">
              <w:rPr>
                <w:rStyle w:val="fontstyle01"/>
                <w:rFonts w:ascii="Times New Roman" w:hAnsi="Times New Roman" w:cs="Times New Roman"/>
                <w:b w:val="0"/>
                <w:bCs w:val="0"/>
                <w:sz w:val="26"/>
                <w:szCs w:val="26"/>
              </w:rPr>
              <w:t>lipoprotein gia đình</w:t>
            </w:r>
            <w:r w:rsidRPr="001602B8">
              <w:rPr>
                <w:rFonts w:ascii="Times New Roman" w:hAnsi="Times New Roman" w:cs="Times New Roman"/>
                <w:b/>
                <w:color w:val="000000"/>
                <w:szCs w:val="26"/>
              </w:rPr>
              <w:br/>
            </w:r>
            <w:r w:rsidRPr="001602B8">
              <w:rPr>
                <w:rStyle w:val="fontstyle01"/>
                <w:rFonts w:ascii="Times New Roman" w:hAnsi="Times New Roman" w:cs="Times New Roman"/>
                <w:b w:val="0"/>
                <w:bCs w:val="0"/>
                <w:sz w:val="26"/>
                <w:szCs w:val="26"/>
              </w:rPr>
              <w:t>Tăng lipid máu hỗn hợp gia đình</w:t>
            </w:r>
          </w:p>
          <w:p w14:paraId="32275E7E" w14:textId="41573CED" w:rsidR="00663F9E" w:rsidRPr="001602B8" w:rsidRDefault="00663F9E" w:rsidP="0077111B">
            <w:pPr>
              <w:spacing w:line="400" w:lineRule="exact"/>
              <w:ind w:firstLine="0"/>
              <w:rPr>
                <w:rStyle w:val="fontstyle01"/>
                <w:rFonts w:ascii="Times New Roman" w:hAnsi="Times New Roman" w:cs="Times New Roman"/>
                <w:b w:val="0"/>
                <w:bCs w:val="0"/>
                <w:sz w:val="26"/>
                <w:szCs w:val="26"/>
              </w:rPr>
            </w:pPr>
            <w:r w:rsidRPr="001602B8">
              <w:rPr>
                <w:rStyle w:val="fontstyle01"/>
                <w:rFonts w:ascii="Times New Roman" w:hAnsi="Times New Roman" w:cs="Times New Roman"/>
                <w:b w:val="0"/>
                <w:bCs w:val="0"/>
                <w:sz w:val="26"/>
                <w:szCs w:val="26"/>
              </w:rPr>
              <w:t>Thiếu Apo CII</w:t>
            </w:r>
            <w:r w:rsidR="005967EB" w:rsidRPr="001602B8">
              <w:rPr>
                <w:rFonts w:ascii="Times New Roman" w:hAnsi="Times New Roman" w:cs="Times New Roman"/>
                <w:b/>
                <w:color w:val="000000"/>
                <w:szCs w:val="26"/>
              </w:rPr>
              <w:br/>
            </w:r>
            <w:r w:rsidR="005967EB" w:rsidRPr="001602B8">
              <w:rPr>
                <w:rStyle w:val="fontstyle01"/>
                <w:rFonts w:ascii="Times New Roman" w:hAnsi="Times New Roman" w:cs="Times New Roman"/>
                <w:b w:val="0"/>
                <w:bCs w:val="0"/>
                <w:sz w:val="26"/>
                <w:szCs w:val="26"/>
              </w:rPr>
              <w:t>Thiếu LPL</w:t>
            </w:r>
            <w:r w:rsidR="005967EB" w:rsidRPr="001602B8">
              <w:rPr>
                <w:rFonts w:ascii="Times New Roman" w:hAnsi="Times New Roman" w:cs="Times New Roman"/>
                <w:b/>
                <w:color w:val="000000"/>
                <w:szCs w:val="26"/>
              </w:rPr>
              <w:br/>
            </w:r>
            <w:r w:rsidR="005967EB" w:rsidRPr="001602B8">
              <w:rPr>
                <w:rStyle w:val="fontstyle01"/>
                <w:rFonts w:ascii="Times New Roman" w:hAnsi="Times New Roman" w:cs="Times New Roman"/>
                <w:b w:val="0"/>
                <w:bCs w:val="0"/>
                <w:sz w:val="26"/>
                <w:szCs w:val="26"/>
              </w:rPr>
              <w:t>Sản xuất quá nhiều Apo CIII</w:t>
            </w:r>
          </w:p>
          <w:p w14:paraId="2C0CBF65" w14:textId="2B60E80F" w:rsidR="005967EB" w:rsidRPr="001602B8" w:rsidRDefault="00663F9E" w:rsidP="0077111B">
            <w:pPr>
              <w:spacing w:line="400" w:lineRule="exact"/>
              <w:ind w:firstLine="0"/>
              <w:rPr>
                <w:rFonts w:ascii="Times New Roman" w:hAnsi="Times New Roman" w:cs="Times New Roman"/>
                <w:b/>
                <w:szCs w:val="26"/>
              </w:rPr>
            </w:pPr>
            <w:r w:rsidRPr="001602B8">
              <w:rPr>
                <w:rStyle w:val="fontstyle01"/>
                <w:rFonts w:ascii="Times New Roman" w:hAnsi="Times New Roman" w:cs="Times New Roman"/>
                <w:b w:val="0"/>
                <w:bCs w:val="0"/>
                <w:sz w:val="26"/>
                <w:szCs w:val="26"/>
              </w:rPr>
              <w:t>Bệnh lưu trữ Cholesteryl ester</w:t>
            </w:r>
            <w:r w:rsidR="005967EB" w:rsidRPr="001602B8">
              <w:rPr>
                <w:rFonts w:ascii="Times New Roman" w:hAnsi="Times New Roman" w:cs="Times New Roman"/>
                <w:b/>
                <w:color w:val="000000"/>
                <w:szCs w:val="26"/>
              </w:rPr>
              <w:br/>
            </w:r>
            <w:r w:rsidR="005967EB" w:rsidRPr="001602B8">
              <w:rPr>
                <w:rStyle w:val="fontstyle01"/>
                <w:rFonts w:ascii="Times New Roman" w:hAnsi="Times New Roman" w:cs="Times New Roman"/>
                <w:b w:val="0"/>
                <w:bCs w:val="0"/>
                <w:sz w:val="26"/>
                <w:szCs w:val="26"/>
              </w:rPr>
              <w:t>Sản xuất quá nhiều Angiopoietin</w:t>
            </w:r>
            <w:r w:rsidR="005967EB" w:rsidRPr="001602B8">
              <w:rPr>
                <w:rFonts w:ascii="Times New Roman" w:hAnsi="Times New Roman" w:cs="Times New Roman"/>
                <w:b/>
                <w:color w:val="000000"/>
                <w:szCs w:val="26"/>
              </w:rPr>
              <w:br/>
            </w:r>
            <w:r w:rsidR="005967EB" w:rsidRPr="001602B8">
              <w:rPr>
                <w:rStyle w:val="fontstyle01"/>
                <w:rFonts w:ascii="Times New Roman" w:hAnsi="Times New Roman" w:cs="Times New Roman"/>
                <w:b w:val="0"/>
                <w:bCs w:val="0"/>
                <w:sz w:val="26"/>
                <w:szCs w:val="26"/>
              </w:rPr>
              <w:t>like protein 3 (ANGPLT3)</w:t>
            </w:r>
            <w:r w:rsidR="005967EB" w:rsidRPr="001602B8">
              <w:rPr>
                <w:rFonts w:ascii="Times New Roman" w:hAnsi="Times New Roman" w:cs="Times New Roman"/>
                <w:b/>
                <w:color w:val="000000"/>
                <w:szCs w:val="26"/>
              </w:rPr>
              <w:br/>
            </w:r>
          </w:p>
        </w:tc>
        <w:tc>
          <w:tcPr>
            <w:tcW w:w="1291" w:type="dxa"/>
            <w:vAlign w:val="center"/>
          </w:tcPr>
          <w:p w14:paraId="6E7E0523" w14:textId="3228EF15"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bookmarkStart w:id="345" w:name="_Toc161901295"/>
            <w:bookmarkStart w:id="346" w:name="_Toc161901813"/>
            <w:bookmarkStart w:id="347" w:name="_Toc161902093"/>
            <w:bookmarkStart w:id="348" w:name="_Toc162036115"/>
            <w:r w:rsidRPr="001602B8">
              <w:rPr>
                <w:rFonts w:ascii="Times New Roman" w:eastAsia="Yu Mincho Light" w:hAnsi="Times New Roman" w:cs="Times New Roman"/>
                <w:b w:val="0"/>
                <w:color w:val="000000"/>
                <w:sz w:val="26"/>
                <w:szCs w:val="26"/>
              </w:rPr>
              <w:t>Bệnh lý</w:t>
            </w:r>
            <w:bookmarkEnd w:id="345"/>
            <w:bookmarkEnd w:id="346"/>
            <w:bookmarkEnd w:id="347"/>
            <w:bookmarkEnd w:id="348"/>
          </w:p>
        </w:tc>
        <w:tc>
          <w:tcPr>
            <w:tcW w:w="3544" w:type="dxa"/>
            <w:vAlign w:val="center"/>
          </w:tcPr>
          <w:p w14:paraId="00174C47" w14:textId="2BC4A077"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bookmarkStart w:id="349" w:name="_Toc161901296"/>
            <w:bookmarkStart w:id="350" w:name="_Toc161901814"/>
            <w:bookmarkStart w:id="351" w:name="_Toc161902094"/>
            <w:bookmarkStart w:id="352" w:name="_Toc162036116"/>
            <w:r w:rsidRPr="001602B8">
              <w:rPr>
                <w:rFonts w:ascii="Times New Roman" w:eastAsia="Yu Mincho Light" w:hAnsi="Times New Roman" w:cs="Times New Roman"/>
                <w:b w:val="0"/>
                <w:color w:val="000000"/>
                <w:sz w:val="26"/>
                <w:szCs w:val="26"/>
              </w:rPr>
              <w:t xml:space="preserve">ĐTĐ, hội chứng </w:t>
            </w:r>
            <w:r w:rsidR="00EC1091" w:rsidRPr="001602B8">
              <w:rPr>
                <w:rFonts w:ascii="Times New Roman" w:eastAsia="Yu Mincho Light" w:hAnsi="Times New Roman" w:cs="Times New Roman"/>
                <w:b w:val="0"/>
                <w:color w:val="000000"/>
                <w:sz w:val="26"/>
                <w:szCs w:val="26"/>
              </w:rPr>
              <w:t>c</w:t>
            </w:r>
            <w:r w:rsidRPr="001602B8">
              <w:rPr>
                <w:rFonts w:ascii="Times New Roman" w:eastAsia="Yu Mincho Light" w:hAnsi="Times New Roman" w:cs="Times New Roman"/>
                <w:b w:val="0"/>
                <w:color w:val="000000"/>
                <w:sz w:val="26"/>
                <w:szCs w:val="26"/>
              </w:rPr>
              <w:t xml:space="preserve">ushing; đa u tủy; suy giáp, lupus, béo phì, hội chứng thận hư </w:t>
            </w:r>
            <w:r w:rsidR="00663F9E" w:rsidRPr="001602B8">
              <w:rPr>
                <w:rFonts w:ascii="Times New Roman" w:eastAsia="Yu Mincho Light" w:hAnsi="Times New Roman" w:cs="Times New Roman"/>
                <w:b w:val="0"/>
                <w:color w:val="000000"/>
                <w:sz w:val="26"/>
                <w:szCs w:val="26"/>
              </w:rPr>
              <w:t>…</w:t>
            </w:r>
            <w:bookmarkEnd w:id="349"/>
            <w:bookmarkEnd w:id="350"/>
            <w:bookmarkEnd w:id="351"/>
            <w:bookmarkEnd w:id="352"/>
          </w:p>
        </w:tc>
      </w:tr>
      <w:tr w:rsidR="005967EB" w:rsidRPr="001602B8" w14:paraId="6A6CAF4E" w14:textId="77777777" w:rsidTr="005967EB">
        <w:tc>
          <w:tcPr>
            <w:tcW w:w="4091" w:type="dxa"/>
            <w:vMerge/>
            <w:vAlign w:val="center"/>
          </w:tcPr>
          <w:p w14:paraId="637DA8C1" w14:textId="77777777"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p>
        </w:tc>
        <w:tc>
          <w:tcPr>
            <w:tcW w:w="1291" w:type="dxa"/>
            <w:vAlign w:val="center"/>
          </w:tcPr>
          <w:p w14:paraId="05727554" w14:textId="43F034DB"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bookmarkStart w:id="353" w:name="_Toc161901297"/>
            <w:bookmarkStart w:id="354" w:name="_Toc161901815"/>
            <w:bookmarkStart w:id="355" w:name="_Toc161902095"/>
            <w:bookmarkStart w:id="356" w:name="_Toc162036117"/>
            <w:r w:rsidRPr="001602B8">
              <w:rPr>
                <w:rFonts w:ascii="Times New Roman" w:eastAsia="Yu Mincho Light" w:hAnsi="Times New Roman" w:cs="Times New Roman"/>
                <w:b w:val="0"/>
                <w:color w:val="000000"/>
                <w:sz w:val="26"/>
                <w:szCs w:val="26"/>
              </w:rPr>
              <w:t>Chế độ ăn</w:t>
            </w:r>
            <w:bookmarkEnd w:id="353"/>
            <w:bookmarkEnd w:id="354"/>
            <w:bookmarkEnd w:id="355"/>
            <w:bookmarkEnd w:id="356"/>
          </w:p>
        </w:tc>
        <w:tc>
          <w:tcPr>
            <w:tcW w:w="3544" w:type="dxa"/>
            <w:vAlign w:val="center"/>
          </w:tcPr>
          <w:p w14:paraId="66BFE2CD" w14:textId="3F7ACA69"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bookmarkStart w:id="357" w:name="_Toc161901298"/>
            <w:bookmarkStart w:id="358" w:name="_Toc161901816"/>
            <w:bookmarkStart w:id="359" w:name="_Toc161902096"/>
            <w:bookmarkStart w:id="360" w:name="_Toc162036118"/>
            <w:r w:rsidRPr="001602B8">
              <w:rPr>
                <w:rFonts w:ascii="Times New Roman" w:eastAsia="Yu Mincho Light" w:hAnsi="Times New Roman" w:cs="Times New Roman"/>
                <w:b w:val="0"/>
                <w:color w:val="000000"/>
                <w:sz w:val="26"/>
                <w:szCs w:val="26"/>
              </w:rPr>
              <w:t>Lạm dụng rượu, chế độ ăn nhiều chất béo</w:t>
            </w:r>
            <w:bookmarkEnd w:id="357"/>
            <w:bookmarkEnd w:id="358"/>
            <w:bookmarkEnd w:id="359"/>
            <w:bookmarkEnd w:id="360"/>
          </w:p>
        </w:tc>
      </w:tr>
      <w:tr w:rsidR="005967EB" w:rsidRPr="001602B8" w14:paraId="1AC7A147" w14:textId="77777777" w:rsidTr="005967EB">
        <w:tc>
          <w:tcPr>
            <w:tcW w:w="4091" w:type="dxa"/>
            <w:vMerge/>
            <w:vAlign w:val="center"/>
          </w:tcPr>
          <w:p w14:paraId="668E458F" w14:textId="77777777"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p>
        </w:tc>
        <w:tc>
          <w:tcPr>
            <w:tcW w:w="1291" w:type="dxa"/>
            <w:vAlign w:val="center"/>
          </w:tcPr>
          <w:p w14:paraId="247FAB12" w14:textId="226CDD89"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bookmarkStart w:id="361" w:name="_Toc161901299"/>
            <w:bookmarkStart w:id="362" w:name="_Toc161901817"/>
            <w:bookmarkStart w:id="363" w:name="_Toc161902097"/>
            <w:bookmarkStart w:id="364" w:name="_Toc162036119"/>
            <w:r w:rsidRPr="001602B8">
              <w:rPr>
                <w:rFonts w:ascii="Times New Roman" w:eastAsia="Yu Mincho Light" w:hAnsi="Times New Roman" w:cs="Times New Roman"/>
                <w:b w:val="0"/>
                <w:color w:val="000000"/>
                <w:sz w:val="26"/>
                <w:szCs w:val="26"/>
              </w:rPr>
              <w:t>Thuốc</w:t>
            </w:r>
            <w:bookmarkEnd w:id="361"/>
            <w:bookmarkEnd w:id="362"/>
            <w:bookmarkEnd w:id="363"/>
            <w:bookmarkEnd w:id="364"/>
          </w:p>
        </w:tc>
        <w:tc>
          <w:tcPr>
            <w:tcW w:w="3544" w:type="dxa"/>
            <w:vAlign w:val="center"/>
          </w:tcPr>
          <w:p w14:paraId="7B0F734F" w14:textId="128FC428" w:rsidR="005967EB" w:rsidRPr="001602B8" w:rsidRDefault="005967EB" w:rsidP="0077111B">
            <w:pPr>
              <w:pStyle w:val="01"/>
              <w:spacing w:line="400" w:lineRule="exact"/>
              <w:ind w:firstLine="0"/>
              <w:jc w:val="left"/>
              <w:outlineLvl w:val="9"/>
              <w:rPr>
                <w:rFonts w:ascii="Times New Roman" w:hAnsi="Times New Roman" w:cs="Times New Roman"/>
                <w:b w:val="0"/>
                <w:bCs w:val="0"/>
                <w:sz w:val="26"/>
                <w:szCs w:val="26"/>
              </w:rPr>
            </w:pPr>
            <w:bookmarkStart w:id="365" w:name="_Toc161901300"/>
            <w:bookmarkStart w:id="366" w:name="_Toc161901818"/>
            <w:bookmarkStart w:id="367" w:name="_Toc161902098"/>
            <w:bookmarkStart w:id="368" w:name="_Toc162036120"/>
            <w:r w:rsidRPr="001602B8">
              <w:rPr>
                <w:rFonts w:ascii="Times New Roman" w:eastAsia="Yu Mincho Light" w:hAnsi="Times New Roman" w:cs="Times New Roman"/>
                <w:b w:val="0"/>
                <w:color w:val="000000"/>
                <w:sz w:val="26"/>
                <w:szCs w:val="26"/>
              </w:rPr>
              <w:t>Estrogen;</w:t>
            </w:r>
            <w:r w:rsidR="00663F9E" w:rsidRPr="001602B8">
              <w:rPr>
                <w:rFonts w:ascii="Times New Roman" w:eastAsia="Yu Mincho Light" w:hAnsi="Times New Roman" w:cs="Times New Roman"/>
                <w:b w:val="0"/>
                <w:color w:val="000000"/>
                <w:sz w:val="26"/>
                <w:szCs w:val="26"/>
              </w:rPr>
              <w:t xml:space="preserve"> glucocorticoids, </w:t>
            </w:r>
            <w:r w:rsidRPr="001602B8">
              <w:rPr>
                <w:rFonts w:ascii="Times New Roman" w:eastAsia="Yu Mincho Light" w:hAnsi="Times New Roman" w:cs="Times New Roman"/>
                <w:b w:val="0"/>
                <w:color w:val="000000"/>
                <w:sz w:val="26"/>
                <w:szCs w:val="26"/>
              </w:rPr>
              <w:t xml:space="preserve">interferon-α, olanzapine; tacrolimus; </w:t>
            </w:r>
            <w:r w:rsidR="009522EE" w:rsidRPr="001602B8">
              <w:rPr>
                <w:rFonts w:ascii="Times New Roman" w:hAnsi="Times New Roman" w:cs="Times New Roman"/>
                <w:b w:val="0"/>
                <w:bCs w:val="0"/>
                <w:sz w:val="26"/>
                <w:szCs w:val="26"/>
              </w:rPr>
              <w:t xml:space="preserve">tamoxifen </w:t>
            </w:r>
            <w:r w:rsidRPr="001602B8">
              <w:rPr>
                <w:rFonts w:ascii="Times New Roman" w:eastAsia="Yu Mincho Light" w:hAnsi="Times New Roman" w:cs="Times New Roman"/>
                <w:b w:val="0"/>
                <w:color w:val="000000"/>
                <w:sz w:val="26"/>
                <w:szCs w:val="26"/>
              </w:rPr>
              <w:t>...</w:t>
            </w:r>
            <w:bookmarkEnd w:id="365"/>
            <w:bookmarkEnd w:id="366"/>
            <w:bookmarkEnd w:id="367"/>
            <w:bookmarkEnd w:id="368"/>
            <w:r w:rsidRPr="001602B8">
              <w:rPr>
                <w:rFonts w:ascii="Times New Roman" w:eastAsia="Yu Mincho Light" w:hAnsi="Times New Roman" w:cs="Times New Roman"/>
                <w:b w:val="0"/>
                <w:color w:val="000000"/>
                <w:sz w:val="26"/>
                <w:szCs w:val="26"/>
              </w:rPr>
              <w:t xml:space="preserve"> </w:t>
            </w:r>
          </w:p>
        </w:tc>
      </w:tr>
      <w:tr w:rsidR="005967EB" w:rsidRPr="001602B8" w14:paraId="5D3EE262" w14:textId="77777777" w:rsidTr="005967EB">
        <w:tc>
          <w:tcPr>
            <w:tcW w:w="4091" w:type="dxa"/>
            <w:vMerge/>
            <w:vAlign w:val="center"/>
          </w:tcPr>
          <w:p w14:paraId="7782D2C4" w14:textId="77777777"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p>
        </w:tc>
        <w:tc>
          <w:tcPr>
            <w:tcW w:w="1291" w:type="dxa"/>
            <w:vAlign w:val="center"/>
          </w:tcPr>
          <w:p w14:paraId="502D9C2A" w14:textId="4E7F28EF"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bookmarkStart w:id="369" w:name="_Toc161901301"/>
            <w:bookmarkStart w:id="370" w:name="_Toc161901819"/>
            <w:bookmarkStart w:id="371" w:name="_Toc161902099"/>
            <w:bookmarkStart w:id="372" w:name="_Toc162036121"/>
            <w:r w:rsidRPr="001602B8">
              <w:rPr>
                <w:rFonts w:ascii="Times New Roman" w:eastAsia="Yu Mincho Light" w:hAnsi="Times New Roman" w:cs="Times New Roman"/>
                <w:b w:val="0"/>
                <w:color w:val="000000"/>
                <w:sz w:val="26"/>
                <w:szCs w:val="26"/>
              </w:rPr>
              <w:t>Thai kỳ</w:t>
            </w:r>
            <w:bookmarkEnd w:id="369"/>
            <w:bookmarkEnd w:id="370"/>
            <w:bookmarkEnd w:id="371"/>
            <w:bookmarkEnd w:id="372"/>
          </w:p>
        </w:tc>
        <w:tc>
          <w:tcPr>
            <w:tcW w:w="3544" w:type="dxa"/>
            <w:vAlign w:val="center"/>
          </w:tcPr>
          <w:p w14:paraId="70DCAF52" w14:textId="24D4B426" w:rsidR="005967EB" w:rsidRPr="001602B8" w:rsidRDefault="005967EB" w:rsidP="0077111B">
            <w:pPr>
              <w:pStyle w:val="01"/>
              <w:spacing w:line="400" w:lineRule="exact"/>
              <w:ind w:firstLine="0"/>
              <w:jc w:val="both"/>
              <w:outlineLvl w:val="9"/>
              <w:rPr>
                <w:rFonts w:ascii="Times New Roman" w:hAnsi="Times New Roman" w:cs="Times New Roman"/>
                <w:b w:val="0"/>
                <w:bCs w:val="0"/>
                <w:sz w:val="26"/>
                <w:szCs w:val="26"/>
              </w:rPr>
            </w:pPr>
            <w:bookmarkStart w:id="373" w:name="_Toc161901302"/>
            <w:bookmarkStart w:id="374" w:name="_Toc161901820"/>
            <w:bookmarkStart w:id="375" w:name="_Toc161902100"/>
            <w:bookmarkStart w:id="376" w:name="_Toc162036122"/>
            <w:r w:rsidRPr="001602B8">
              <w:rPr>
                <w:rFonts w:ascii="Times New Roman" w:eastAsia="Yu Mincho Light" w:hAnsi="Times New Roman" w:cs="Times New Roman"/>
                <w:b w:val="0"/>
                <w:color w:val="000000"/>
                <w:sz w:val="26"/>
                <w:szCs w:val="26"/>
              </w:rPr>
              <w:t>Thường xảy ra ở 3 tháng cuối</w:t>
            </w:r>
            <w:bookmarkEnd w:id="373"/>
            <w:bookmarkEnd w:id="374"/>
            <w:bookmarkEnd w:id="375"/>
            <w:bookmarkEnd w:id="376"/>
            <w:r w:rsidRPr="001602B8">
              <w:rPr>
                <w:rFonts w:ascii="Times New Roman" w:eastAsia="Yu Mincho Light" w:hAnsi="Times New Roman" w:cs="Times New Roman"/>
                <w:b w:val="0"/>
                <w:color w:val="000000"/>
                <w:sz w:val="26"/>
                <w:szCs w:val="26"/>
              </w:rPr>
              <w:t xml:space="preserve"> </w:t>
            </w:r>
          </w:p>
        </w:tc>
      </w:tr>
    </w:tbl>
    <w:p w14:paraId="52C4C687" w14:textId="77777777" w:rsidR="000B115F" w:rsidRPr="001602B8" w:rsidRDefault="000B115F" w:rsidP="00AB375A">
      <w:pPr>
        <w:pStyle w:val="01"/>
        <w:ind w:firstLine="0"/>
        <w:jc w:val="both"/>
        <w:outlineLvl w:val="9"/>
        <w:rPr>
          <w:rFonts w:ascii="Times New Roman" w:hAnsi="Times New Roman" w:cs="Times New Roman"/>
          <w:sz w:val="10"/>
          <w:szCs w:val="10"/>
        </w:rPr>
      </w:pPr>
    </w:p>
    <w:p w14:paraId="401FDFAC" w14:textId="49A8FB09" w:rsidR="00204332" w:rsidRPr="001602B8" w:rsidRDefault="006E5A7E" w:rsidP="0097307B">
      <w:pPr>
        <w:pStyle w:val="01"/>
        <w:ind w:firstLine="0"/>
        <w:jc w:val="both"/>
        <w:outlineLvl w:val="2"/>
        <w:rPr>
          <w:rFonts w:ascii="Times New Roman" w:hAnsi="Times New Roman" w:cs="Times New Roman"/>
          <w:sz w:val="26"/>
          <w:szCs w:val="26"/>
        </w:rPr>
      </w:pPr>
      <w:bookmarkStart w:id="377" w:name="_Toc161901303"/>
      <w:bookmarkStart w:id="378" w:name="_Toc161901821"/>
      <w:bookmarkStart w:id="379" w:name="_Toc161902101"/>
      <w:bookmarkStart w:id="380" w:name="_Toc162045649"/>
      <w:bookmarkStart w:id="381" w:name="_Toc162046416"/>
      <w:bookmarkStart w:id="382" w:name="_Toc162384448"/>
      <w:bookmarkStart w:id="383" w:name="_Toc163157527"/>
      <w:bookmarkStart w:id="384" w:name="_Toc163170983"/>
      <w:bookmarkStart w:id="385" w:name="_Toc169117056"/>
      <w:bookmarkStart w:id="386" w:name="_Toc169285395"/>
      <w:bookmarkStart w:id="387" w:name="_Toc169285766"/>
      <w:bookmarkStart w:id="388" w:name="_Toc169360695"/>
      <w:bookmarkStart w:id="389" w:name="_Toc170033409"/>
      <w:bookmarkStart w:id="390" w:name="_Toc170049663"/>
      <w:bookmarkStart w:id="391" w:name="_Toc172185949"/>
      <w:bookmarkStart w:id="392" w:name="_Toc182733139"/>
      <w:r w:rsidRPr="001602B8">
        <w:rPr>
          <w:rFonts w:ascii="Times New Roman" w:hAnsi="Times New Roman" w:cs="Times New Roman"/>
          <w:sz w:val="26"/>
          <w:szCs w:val="26"/>
        </w:rPr>
        <w:t>1.</w:t>
      </w:r>
      <w:r w:rsidR="00442C60">
        <w:rPr>
          <w:rFonts w:ascii="Times New Roman" w:hAnsi="Times New Roman" w:cs="Times New Roman"/>
          <w:sz w:val="26"/>
          <w:szCs w:val="26"/>
        </w:rPr>
        <w:t>2</w:t>
      </w:r>
      <w:r w:rsidRPr="001602B8">
        <w:rPr>
          <w:rFonts w:ascii="Times New Roman" w:hAnsi="Times New Roman" w:cs="Times New Roman"/>
          <w:sz w:val="26"/>
          <w:szCs w:val="26"/>
        </w:rPr>
        <w:t>.</w:t>
      </w:r>
      <w:r w:rsidR="0097307B" w:rsidRPr="001602B8">
        <w:rPr>
          <w:rFonts w:ascii="Times New Roman" w:hAnsi="Times New Roman" w:cs="Times New Roman"/>
          <w:sz w:val="26"/>
          <w:szCs w:val="26"/>
        </w:rPr>
        <w:t>3.</w:t>
      </w:r>
      <w:r w:rsidRPr="001602B8">
        <w:rPr>
          <w:rFonts w:ascii="Times New Roman" w:hAnsi="Times New Roman" w:cs="Times New Roman"/>
          <w:sz w:val="26"/>
          <w:szCs w:val="26"/>
        </w:rPr>
        <w:t xml:space="preserve"> Cơ chế </w:t>
      </w:r>
      <w:bookmarkEnd w:id="377"/>
      <w:bookmarkEnd w:id="378"/>
      <w:bookmarkEnd w:id="379"/>
      <w:bookmarkEnd w:id="380"/>
      <w:bookmarkEnd w:id="381"/>
      <w:bookmarkEnd w:id="382"/>
      <w:bookmarkEnd w:id="383"/>
      <w:bookmarkEnd w:id="384"/>
      <w:r w:rsidR="00C62050">
        <w:rPr>
          <w:rFonts w:ascii="Times New Roman" w:hAnsi="Times New Roman" w:cs="Times New Roman"/>
          <w:sz w:val="26"/>
          <w:szCs w:val="26"/>
        </w:rPr>
        <w:t>viêm tụy cấp do tăng triglyceride máu</w:t>
      </w:r>
      <w:bookmarkEnd w:id="385"/>
      <w:bookmarkEnd w:id="386"/>
      <w:bookmarkEnd w:id="387"/>
      <w:bookmarkEnd w:id="388"/>
      <w:bookmarkEnd w:id="389"/>
      <w:bookmarkEnd w:id="390"/>
      <w:bookmarkEnd w:id="391"/>
      <w:bookmarkEnd w:id="392"/>
      <w:r w:rsidRPr="001602B8">
        <w:rPr>
          <w:rFonts w:ascii="Times New Roman" w:hAnsi="Times New Roman" w:cs="Times New Roman"/>
          <w:sz w:val="26"/>
          <w:szCs w:val="26"/>
        </w:rPr>
        <w:t xml:space="preserve"> </w:t>
      </w:r>
    </w:p>
    <w:p w14:paraId="2FE0713F" w14:textId="0E462192" w:rsidR="00526473" w:rsidRPr="001602B8" w:rsidRDefault="00B21BF3" w:rsidP="00E63830">
      <w:pPr>
        <w:widowControl w:val="0"/>
        <w:rPr>
          <w:rFonts w:ascii="Times New Roman" w:hAnsi="Times New Roman" w:cs="Times New Roman"/>
          <w:szCs w:val="26"/>
        </w:rPr>
      </w:pPr>
      <w:r w:rsidRPr="001602B8">
        <w:rPr>
          <w:rFonts w:ascii="Times New Roman" w:hAnsi="Times New Roman" w:cs="Times New Roman"/>
          <w:szCs w:val="26"/>
        </w:rPr>
        <w:t>VTC do tăng TG</w:t>
      </w:r>
      <w:r w:rsidR="002503B9" w:rsidRPr="001602B8">
        <w:rPr>
          <w:rFonts w:ascii="Times New Roman" w:hAnsi="Times New Roman" w:cs="Times New Roman"/>
          <w:szCs w:val="26"/>
        </w:rPr>
        <w:t xml:space="preserve"> không nằm ngoài cơ chế của VTC</w:t>
      </w:r>
      <w:r w:rsidR="008578DA" w:rsidRPr="001602B8">
        <w:rPr>
          <w:rFonts w:ascii="Times New Roman" w:hAnsi="Times New Roman" w:cs="Times New Roman"/>
          <w:szCs w:val="26"/>
        </w:rPr>
        <w:t xml:space="preserve">, </w:t>
      </w:r>
      <w:r w:rsidR="00D67008" w:rsidRPr="001602B8">
        <w:rPr>
          <w:rFonts w:ascii="Times New Roman" w:hAnsi="Times New Roman" w:cs="Times New Roman"/>
          <w:szCs w:val="26"/>
        </w:rPr>
        <w:t xml:space="preserve">bất kể </w:t>
      </w:r>
      <w:r w:rsidR="006550AF" w:rsidRPr="001602B8">
        <w:rPr>
          <w:rFonts w:ascii="Times New Roman" w:hAnsi="Times New Roman" w:cs="Times New Roman"/>
          <w:szCs w:val="26"/>
        </w:rPr>
        <w:t xml:space="preserve">do nguyên nhân gì, </w:t>
      </w:r>
      <w:r w:rsidR="008578DA" w:rsidRPr="001602B8">
        <w:rPr>
          <w:rFonts w:ascii="Times New Roman" w:hAnsi="Times New Roman" w:cs="Times New Roman"/>
          <w:szCs w:val="26"/>
        </w:rPr>
        <w:t>VTC</w:t>
      </w:r>
      <w:r w:rsidR="005F674E" w:rsidRPr="001602B8">
        <w:rPr>
          <w:rFonts w:ascii="Times New Roman" w:hAnsi="Times New Roman" w:cs="Times New Roman"/>
          <w:szCs w:val="26"/>
        </w:rPr>
        <w:t xml:space="preserve"> </w:t>
      </w:r>
      <w:r w:rsidR="00B038E3">
        <w:rPr>
          <w:rFonts w:ascii="Times New Roman" w:hAnsi="Times New Roman" w:cs="Times New Roman"/>
          <w:szCs w:val="26"/>
        </w:rPr>
        <w:t xml:space="preserve">nặng </w:t>
      </w:r>
      <w:r w:rsidR="005F674E" w:rsidRPr="001602B8">
        <w:rPr>
          <w:rFonts w:ascii="Times New Roman" w:hAnsi="Times New Roman" w:cs="Times New Roman"/>
          <w:szCs w:val="26"/>
        </w:rPr>
        <w:t>đều trải qua</w:t>
      </w:r>
      <w:r w:rsidR="006550AF" w:rsidRPr="001602B8">
        <w:rPr>
          <w:rFonts w:ascii="Times New Roman" w:hAnsi="Times New Roman" w:cs="Times New Roman"/>
          <w:szCs w:val="26"/>
        </w:rPr>
        <w:t xml:space="preserve"> ba giai đoạn</w:t>
      </w:r>
      <w:r w:rsidR="007E50C6" w:rsidRPr="001602B8">
        <w:rPr>
          <w:rFonts w:ascii="Times New Roman" w:hAnsi="Times New Roman" w:cs="Times New Roman"/>
          <w:szCs w:val="26"/>
        </w:rPr>
        <w:t xml:space="preserve"> </w:t>
      </w:r>
      <w:r w:rsidR="006550AF" w:rsidRPr="001602B8">
        <w:rPr>
          <w:rFonts w:ascii="Times New Roman" w:hAnsi="Times New Roman" w:cs="Times New Roman"/>
          <w:szCs w:val="26"/>
        </w:rPr>
        <w:t xml:space="preserve">liên tiếp nhau: </w:t>
      </w:r>
      <w:r w:rsidR="00AB5FAC" w:rsidRPr="001602B8">
        <w:rPr>
          <w:rFonts w:ascii="Times New Roman" w:hAnsi="Times New Roman" w:cs="Times New Roman"/>
          <w:szCs w:val="26"/>
        </w:rPr>
        <w:t xml:space="preserve">khởi đầu là </w:t>
      </w:r>
      <w:r w:rsidR="006550AF" w:rsidRPr="001602B8">
        <w:rPr>
          <w:rFonts w:ascii="Times New Roman" w:hAnsi="Times New Roman" w:cs="Times New Roman"/>
          <w:szCs w:val="26"/>
        </w:rPr>
        <w:t xml:space="preserve">viêm tại chỗ ở tụy, phản ứng viêm </w:t>
      </w:r>
      <w:r w:rsidR="004134EA" w:rsidRPr="001602B8">
        <w:rPr>
          <w:rFonts w:ascii="Times New Roman" w:hAnsi="Times New Roman" w:cs="Times New Roman"/>
          <w:szCs w:val="26"/>
        </w:rPr>
        <w:t>đáp ứng</w:t>
      </w:r>
      <w:r w:rsidR="006550AF" w:rsidRPr="001602B8">
        <w:rPr>
          <w:rFonts w:ascii="Times New Roman" w:hAnsi="Times New Roman" w:cs="Times New Roman"/>
          <w:szCs w:val="26"/>
        </w:rPr>
        <w:t xml:space="preserve"> hệ thống và giai</w:t>
      </w:r>
      <w:r w:rsidR="007E50C6" w:rsidRPr="001602B8">
        <w:rPr>
          <w:rFonts w:ascii="Times New Roman" w:hAnsi="Times New Roman" w:cs="Times New Roman"/>
          <w:szCs w:val="26"/>
        </w:rPr>
        <w:t xml:space="preserve"> </w:t>
      </w:r>
      <w:r w:rsidR="006550AF" w:rsidRPr="001602B8">
        <w:rPr>
          <w:rFonts w:ascii="Times New Roman" w:hAnsi="Times New Roman" w:cs="Times New Roman"/>
          <w:szCs w:val="26"/>
        </w:rPr>
        <w:t>đoạn cuối cùng là suy đa tạng.</w:t>
      </w:r>
      <w:r w:rsidR="007E50C6" w:rsidRPr="001602B8">
        <w:rPr>
          <w:rFonts w:ascii="Times New Roman" w:hAnsi="Times New Roman" w:cs="Times New Roman"/>
          <w:szCs w:val="26"/>
        </w:rPr>
        <w:t xml:space="preserve"> </w:t>
      </w:r>
      <w:r w:rsidR="006550AF" w:rsidRPr="001602B8">
        <w:rPr>
          <w:rFonts w:ascii="Times New Roman" w:hAnsi="Times New Roman" w:cs="Times New Roman"/>
          <w:szCs w:val="26"/>
        </w:rPr>
        <w:t xml:space="preserve">Giai đoạn đầu của </w:t>
      </w:r>
      <w:r w:rsidR="00CE3632" w:rsidRPr="001602B8">
        <w:rPr>
          <w:rFonts w:ascii="Times New Roman" w:hAnsi="Times New Roman" w:cs="Times New Roman"/>
          <w:szCs w:val="26"/>
        </w:rPr>
        <w:t xml:space="preserve">quá trình </w:t>
      </w:r>
      <w:r w:rsidR="006550AF" w:rsidRPr="001602B8">
        <w:rPr>
          <w:rFonts w:ascii="Times New Roman" w:hAnsi="Times New Roman" w:cs="Times New Roman"/>
          <w:szCs w:val="26"/>
        </w:rPr>
        <w:t>VTC được gây ra bởi sự hoạt hóa trypsinogen thành</w:t>
      </w:r>
      <w:r w:rsidR="007E50C6" w:rsidRPr="001602B8">
        <w:rPr>
          <w:rFonts w:ascii="Times New Roman" w:hAnsi="Times New Roman" w:cs="Times New Roman"/>
          <w:szCs w:val="26"/>
        </w:rPr>
        <w:t xml:space="preserve"> </w:t>
      </w:r>
      <w:r w:rsidR="006550AF" w:rsidRPr="001602B8">
        <w:rPr>
          <w:rFonts w:ascii="Times New Roman" w:hAnsi="Times New Roman" w:cs="Times New Roman"/>
          <w:szCs w:val="26"/>
        </w:rPr>
        <w:t xml:space="preserve">trypsin ngay trong các tế bào </w:t>
      </w:r>
      <w:r w:rsidR="00444EED" w:rsidRPr="001602B8">
        <w:rPr>
          <w:rFonts w:ascii="Times New Roman" w:hAnsi="Times New Roman" w:cs="Times New Roman"/>
          <w:szCs w:val="26"/>
        </w:rPr>
        <w:t xml:space="preserve">tuyến </w:t>
      </w:r>
      <w:r w:rsidR="00B43107" w:rsidRPr="001602B8">
        <w:rPr>
          <w:rFonts w:ascii="Times New Roman" w:hAnsi="Times New Roman" w:cs="Times New Roman"/>
          <w:szCs w:val="26"/>
        </w:rPr>
        <w:t>của tụy</w:t>
      </w:r>
      <w:r w:rsidR="006550AF" w:rsidRPr="001602B8">
        <w:rPr>
          <w:rFonts w:ascii="Times New Roman" w:hAnsi="Times New Roman" w:cs="Times New Roman"/>
          <w:szCs w:val="26"/>
        </w:rPr>
        <w:t>; trypsin</w:t>
      </w:r>
      <w:r w:rsidR="00F7526E" w:rsidRPr="001602B8">
        <w:rPr>
          <w:rFonts w:ascii="Times New Roman" w:hAnsi="Times New Roman" w:cs="Times New Roman"/>
          <w:szCs w:val="26"/>
        </w:rPr>
        <w:t xml:space="preserve"> được hoạt hóa </w:t>
      </w:r>
      <w:r w:rsidR="006550AF" w:rsidRPr="001602B8">
        <w:rPr>
          <w:rFonts w:ascii="Times New Roman" w:hAnsi="Times New Roman" w:cs="Times New Roman"/>
          <w:szCs w:val="26"/>
        </w:rPr>
        <w:t>lại tiếp tục hoạt hóa các enzym khác</w:t>
      </w:r>
      <w:r w:rsidR="007E50C6" w:rsidRPr="001602B8">
        <w:rPr>
          <w:rFonts w:ascii="Times New Roman" w:hAnsi="Times New Roman" w:cs="Times New Roman"/>
          <w:szCs w:val="26"/>
        </w:rPr>
        <w:t xml:space="preserve"> </w:t>
      </w:r>
      <w:r w:rsidR="006550AF" w:rsidRPr="001602B8">
        <w:rPr>
          <w:rFonts w:ascii="Times New Roman" w:hAnsi="Times New Roman" w:cs="Times New Roman"/>
          <w:szCs w:val="26"/>
        </w:rPr>
        <w:lastRenderedPageBreak/>
        <w:t>như elastase,</w:t>
      </w:r>
      <w:r w:rsidR="00B43107" w:rsidRPr="001602B8">
        <w:rPr>
          <w:rFonts w:ascii="Times New Roman" w:hAnsi="Times New Roman" w:cs="Times New Roman"/>
          <w:szCs w:val="26"/>
        </w:rPr>
        <w:t xml:space="preserve"> </w:t>
      </w:r>
      <w:r w:rsidR="006550AF" w:rsidRPr="001602B8">
        <w:rPr>
          <w:rFonts w:ascii="Times New Roman" w:hAnsi="Times New Roman" w:cs="Times New Roman"/>
          <w:szCs w:val="26"/>
        </w:rPr>
        <w:t>phospholipase A2</w:t>
      </w:r>
      <w:r w:rsidR="00B43107" w:rsidRPr="001602B8">
        <w:rPr>
          <w:rFonts w:ascii="Times New Roman" w:hAnsi="Times New Roman" w:cs="Times New Roman"/>
          <w:szCs w:val="26"/>
        </w:rPr>
        <w:t xml:space="preserve">, </w:t>
      </w:r>
      <w:r w:rsidR="006550AF" w:rsidRPr="001602B8">
        <w:rPr>
          <w:rFonts w:ascii="Times New Roman" w:hAnsi="Times New Roman" w:cs="Times New Roman"/>
          <w:szCs w:val="26"/>
        </w:rPr>
        <w:t>hệ thống bổ thể</w:t>
      </w:r>
      <w:r w:rsidR="00B43107" w:rsidRPr="001602B8">
        <w:rPr>
          <w:rFonts w:ascii="Times New Roman" w:hAnsi="Times New Roman" w:cs="Times New Roman"/>
          <w:szCs w:val="26"/>
        </w:rPr>
        <w:t xml:space="preserve"> và </w:t>
      </w:r>
      <w:r w:rsidR="006550AF" w:rsidRPr="001602B8">
        <w:rPr>
          <w:rFonts w:ascii="Times New Roman" w:hAnsi="Times New Roman" w:cs="Times New Roman"/>
          <w:szCs w:val="26"/>
        </w:rPr>
        <w:t>hệ thống kinin. Sau</w:t>
      </w:r>
      <w:r w:rsidR="001961E0" w:rsidRPr="001602B8">
        <w:rPr>
          <w:rFonts w:ascii="Times New Roman" w:hAnsi="Times New Roman" w:cs="Times New Roman"/>
          <w:szCs w:val="26"/>
        </w:rPr>
        <w:t xml:space="preserve"> quá trình </w:t>
      </w:r>
      <w:r w:rsidR="006550AF" w:rsidRPr="001602B8">
        <w:rPr>
          <w:rFonts w:ascii="Times New Roman" w:hAnsi="Times New Roman" w:cs="Times New Roman"/>
          <w:szCs w:val="26"/>
        </w:rPr>
        <w:t>hoạt hóa</w:t>
      </w:r>
      <w:r w:rsidR="001961E0" w:rsidRPr="001602B8">
        <w:rPr>
          <w:rFonts w:ascii="Times New Roman" w:hAnsi="Times New Roman" w:cs="Times New Roman"/>
          <w:szCs w:val="26"/>
        </w:rPr>
        <w:t xml:space="preserve"> này</w:t>
      </w:r>
      <w:r w:rsidR="006550AF" w:rsidRPr="001602B8">
        <w:rPr>
          <w:rFonts w:ascii="Times New Roman" w:hAnsi="Times New Roman" w:cs="Times New Roman"/>
          <w:szCs w:val="26"/>
        </w:rPr>
        <w:t xml:space="preserve">, một </w:t>
      </w:r>
      <w:r w:rsidR="008254BA" w:rsidRPr="001602B8">
        <w:rPr>
          <w:rFonts w:ascii="Times New Roman" w:hAnsi="Times New Roman" w:cs="Times New Roman"/>
          <w:szCs w:val="26"/>
        </w:rPr>
        <w:t xml:space="preserve">loạt các </w:t>
      </w:r>
      <w:r w:rsidR="006550AF" w:rsidRPr="001602B8">
        <w:rPr>
          <w:rFonts w:ascii="Times New Roman" w:hAnsi="Times New Roman" w:cs="Times New Roman"/>
          <w:szCs w:val="26"/>
        </w:rPr>
        <w:t>phản ứng viêm tại chỗ được hình thành</w:t>
      </w:r>
      <w:r w:rsidR="007E50C6" w:rsidRPr="001602B8">
        <w:rPr>
          <w:rFonts w:ascii="Times New Roman" w:hAnsi="Times New Roman" w:cs="Times New Roman"/>
          <w:szCs w:val="26"/>
        </w:rPr>
        <w:t xml:space="preserve"> </w:t>
      </w:r>
      <w:r w:rsidR="006550AF" w:rsidRPr="001602B8">
        <w:rPr>
          <w:rFonts w:ascii="Times New Roman" w:hAnsi="Times New Roman" w:cs="Times New Roman"/>
          <w:szCs w:val="26"/>
        </w:rPr>
        <w:t>dẫn đến sự giải phóng</w:t>
      </w:r>
      <w:r w:rsidR="001961E0" w:rsidRPr="001602B8">
        <w:rPr>
          <w:rFonts w:ascii="Times New Roman" w:hAnsi="Times New Roman" w:cs="Times New Roman"/>
          <w:szCs w:val="26"/>
        </w:rPr>
        <w:t xml:space="preserve"> </w:t>
      </w:r>
      <w:r w:rsidR="006550AF" w:rsidRPr="001602B8">
        <w:rPr>
          <w:rFonts w:ascii="Times New Roman" w:hAnsi="Times New Roman" w:cs="Times New Roman"/>
          <w:szCs w:val="26"/>
        </w:rPr>
        <w:t xml:space="preserve">các chất trung gian </w:t>
      </w:r>
      <w:r w:rsidR="008254BA" w:rsidRPr="001602B8">
        <w:rPr>
          <w:rFonts w:ascii="Times New Roman" w:hAnsi="Times New Roman" w:cs="Times New Roman"/>
          <w:szCs w:val="26"/>
        </w:rPr>
        <w:t xml:space="preserve">gây </w:t>
      </w:r>
      <w:r w:rsidR="006550AF" w:rsidRPr="001602B8">
        <w:rPr>
          <w:rFonts w:ascii="Times New Roman" w:hAnsi="Times New Roman" w:cs="Times New Roman"/>
          <w:szCs w:val="26"/>
        </w:rPr>
        <w:t>viêm. Các nghiên cứu thực nghiệm cho thấy rằng tổn thương tụy được gây ra bởi sự giải phóng các chất trung gian viêm như IL-1, IL-6, IL-8 cùng với sự</w:t>
      </w:r>
      <w:r w:rsidR="007E50C6" w:rsidRPr="001602B8">
        <w:rPr>
          <w:rFonts w:ascii="Times New Roman" w:hAnsi="Times New Roman" w:cs="Times New Roman"/>
          <w:szCs w:val="26"/>
        </w:rPr>
        <w:t xml:space="preserve"> hoạt hóa của các tế bào </w:t>
      </w:r>
      <w:r w:rsidR="007E50C6" w:rsidRPr="001602B8">
        <w:rPr>
          <w:rFonts w:ascii="Times New Roman" w:hAnsi="Times New Roman" w:cs="Times New Roman"/>
          <w:color w:val="000000" w:themeColor="text1"/>
          <w:szCs w:val="26"/>
        </w:rPr>
        <w:t xml:space="preserve">viêm như bạch cầu trung tính, đại thực bào và các tế bào lympho. </w:t>
      </w:r>
      <w:r w:rsidR="00290262">
        <w:rPr>
          <w:rFonts w:ascii="Times New Roman" w:hAnsi="Times New Roman" w:cs="Times New Roman"/>
          <w:color w:val="000000" w:themeColor="text1"/>
          <w:szCs w:val="26"/>
        </w:rPr>
        <w:t>Cho đến thời điểm</w:t>
      </w:r>
      <w:r w:rsidR="00305786">
        <w:rPr>
          <w:rFonts w:ascii="Times New Roman" w:hAnsi="Times New Roman" w:cs="Times New Roman"/>
          <w:color w:val="000000" w:themeColor="text1"/>
          <w:szCs w:val="26"/>
        </w:rPr>
        <w:t xml:space="preserve"> hiện tại</w:t>
      </w:r>
      <w:r w:rsidR="00290262">
        <w:rPr>
          <w:rFonts w:ascii="Times New Roman" w:hAnsi="Times New Roman" w:cs="Times New Roman"/>
          <w:color w:val="000000" w:themeColor="text1"/>
          <w:szCs w:val="26"/>
        </w:rPr>
        <w:t>, c</w:t>
      </w:r>
      <w:r w:rsidR="00526473" w:rsidRPr="001602B8">
        <w:rPr>
          <w:rFonts w:ascii="Times New Roman" w:hAnsi="Times New Roman" w:cs="Times New Roman"/>
          <w:color w:val="000000" w:themeColor="text1"/>
          <w:szCs w:val="26"/>
        </w:rPr>
        <w:t xml:space="preserve">ơ chế VTC tăng TG máu còn chưa được hiểu biết đầy đủ. </w:t>
      </w:r>
    </w:p>
    <w:p w14:paraId="376CACDA" w14:textId="2127C82A" w:rsidR="00CE119F" w:rsidRPr="001602B8" w:rsidRDefault="0021535F" w:rsidP="00CE119F">
      <w:pPr>
        <w:keepNext/>
        <w:widowControl w:val="0"/>
        <w:jc w:val="center"/>
        <w:rPr>
          <w:rFonts w:ascii="Times New Roman" w:hAnsi="Times New Roman" w:cs="Times New Roman"/>
          <w:szCs w:val="26"/>
        </w:rPr>
      </w:pPr>
      <w:r w:rsidRPr="001602B8">
        <w:rPr>
          <w:rFonts w:ascii="Times New Roman" w:hAnsi="Times New Roman" w:cs="Times New Roman"/>
          <w:noProof/>
          <w:szCs w:val="26"/>
        </w:rPr>
        <w:drawing>
          <wp:inline distT="0" distB="0" distL="0" distR="0" wp14:anchorId="19AABC70" wp14:editId="1F865F0A">
            <wp:extent cx="3503182" cy="1854200"/>
            <wp:effectExtent l="0" t="0" r="2540" b="0"/>
            <wp:docPr id="1240375530" name="Picture 1" descr="A diagram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5530" name="Picture 1" descr="A diagram of a cell&#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30611" cy="1868718"/>
                    </a:xfrm>
                    <a:prstGeom prst="rect">
                      <a:avLst/>
                    </a:prstGeom>
                    <a:noFill/>
                    <a:ln>
                      <a:noFill/>
                    </a:ln>
                  </pic:spPr>
                </pic:pic>
              </a:graphicData>
            </a:graphic>
          </wp:inline>
        </w:drawing>
      </w:r>
    </w:p>
    <w:p w14:paraId="3B2BEAF6" w14:textId="484239CE" w:rsidR="005B0773" w:rsidRPr="00382D80" w:rsidRDefault="005B0773" w:rsidP="00946A14">
      <w:pPr>
        <w:pStyle w:val="Caption"/>
      </w:pPr>
      <w:bookmarkStart w:id="393" w:name="_Toc193981002"/>
      <w:r w:rsidRPr="00382D80">
        <w:t>Hình 1.</w:t>
      </w:r>
      <w:fldSimple w:instr=" SEQ Hình_1. \* ARABIC ">
        <w:r w:rsidR="00AC098C">
          <w:rPr>
            <w:noProof/>
          </w:rPr>
          <w:t>4</w:t>
        </w:r>
      </w:fldSimple>
      <w:r w:rsidRPr="00382D80">
        <w:t xml:space="preserve">. Cơ chế sinh bệnh học </w:t>
      </w:r>
      <w:r w:rsidR="005978C6" w:rsidRPr="00382D80">
        <w:t>viêm tụy cấp do tăng triglyceride máu</w:t>
      </w:r>
      <w:bookmarkEnd w:id="393"/>
    </w:p>
    <w:p w14:paraId="10E88371" w14:textId="0A9F2343" w:rsidR="00E03777" w:rsidRPr="0088415B" w:rsidRDefault="003A1862" w:rsidP="00543EE3">
      <w:pPr>
        <w:widowControl w:val="0"/>
        <w:jc w:val="center"/>
        <w:rPr>
          <w:rFonts w:ascii="Times New Roman" w:hAnsi="Times New Roman" w:cs="Times New Roman"/>
          <w:i/>
          <w:iCs/>
          <w:szCs w:val="26"/>
        </w:rPr>
      </w:pPr>
      <w:r w:rsidRPr="000F07E7">
        <w:rPr>
          <w:rFonts w:ascii="Times New Roman" w:hAnsi="Times New Roman" w:cs="Times New Roman"/>
          <w:i/>
          <w:iCs/>
          <w:szCs w:val="26"/>
        </w:rPr>
        <w:t>“</w:t>
      </w:r>
      <w:r w:rsidR="00196EA7" w:rsidRPr="000F07E7">
        <w:rPr>
          <w:rFonts w:ascii="Times New Roman" w:hAnsi="Times New Roman" w:cs="Times New Roman"/>
          <w:i/>
          <w:iCs/>
          <w:szCs w:val="26"/>
        </w:rPr>
        <w:t>N</w:t>
      </w:r>
      <w:r w:rsidR="00526473" w:rsidRPr="000F07E7">
        <w:rPr>
          <w:rFonts w:ascii="Times New Roman" w:hAnsi="Times New Roman" w:cs="Times New Roman"/>
          <w:i/>
          <w:iCs/>
          <w:szCs w:val="26"/>
        </w:rPr>
        <w:t>guồn</w:t>
      </w:r>
      <w:r w:rsidRPr="000F07E7">
        <w:rPr>
          <w:rFonts w:ascii="Times New Roman" w:hAnsi="Times New Roman" w:cs="Times New Roman"/>
          <w:i/>
          <w:iCs/>
          <w:szCs w:val="26"/>
        </w:rPr>
        <w:t>:</w:t>
      </w:r>
      <w:r w:rsidR="00526473" w:rsidRPr="000F07E7">
        <w:rPr>
          <w:rFonts w:ascii="Times New Roman" w:hAnsi="Times New Roman" w:cs="Times New Roman"/>
          <w:i/>
          <w:iCs/>
          <w:szCs w:val="26"/>
        </w:rPr>
        <w:t xml:space="preserve"> </w:t>
      </w:r>
      <w:r w:rsidR="00196EA7" w:rsidRPr="000F07E7">
        <w:rPr>
          <w:rFonts w:ascii="Times New Roman" w:hAnsi="Times New Roman" w:cs="Times New Roman"/>
          <w:i/>
          <w:iCs/>
          <w:szCs w:val="26"/>
        </w:rPr>
        <w:t>Y. Guo</w:t>
      </w:r>
      <w:r w:rsidR="0086226F" w:rsidRPr="000F07E7">
        <w:rPr>
          <w:rFonts w:ascii="Times New Roman" w:hAnsi="Times New Roman" w:cs="Times New Roman"/>
          <w:i/>
          <w:iCs/>
          <w:szCs w:val="26"/>
        </w:rPr>
        <w:t xml:space="preserve">. </w:t>
      </w:r>
      <w:r w:rsidR="007874B0" w:rsidRPr="000F07E7">
        <w:rPr>
          <w:rFonts w:ascii="Times New Roman" w:hAnsi="Times New Roman" w:cs="Times New Roman"/>
          <w:i/>
          <w:iCs/>
          <w:szCs w:val="26"/>
        </w:rPr>
        <w:t>2019</w:t>
      </w:r>
      <w:r w:rsidR="00704B86" w:rsidRPr="000F07E7">
        <w:rPr>
          <w:rFonts w:ascii="Times New Roman" w:hAnsi="Times New Roman" w:cs="Times New Roman"/>
          <w:i/>
          <w:iCs/>
          <w:szCs w:val="26"/>
        </w:rPr>
        <w:t>”</w:t>
      </w:r>
      <w:hyperlink w:anchor="_ENREF_77" w:tooltip="Guo, 2019 #148" w:history="1">
        <w:r w:rsidR="00742E27" w:rsidRPr="000F07E7">
          <w:rPr>
            <w:rFonts w:ascii="Times New Roman" w:hAnsi="Times New Roman" w:cs="Times New Roman"/>
            <w:i/>
            <w:iCs/>
            <w:szCs w:val="26"/>
          </w:rPr>
          <w:fldChar w:fldCharType="begin"/>
        </w:r>
        <w:r w:rsidR="00742E27">
          <w:rPr>
            <w:rFonts w:ascii="Times New Roman" w:hAnsi="Times New Roman" w:cs="Times New Roman"/>
            <w:i/>
            <w:iCs/>
            <w:szCs w:val="26"/>
          </w:rPr>
          <w:instrText xml:space="preserve"> ADDIN EN.CITE &lt;EndNote&gt;&lt;Cite&gt;&lt;Author&gt;Guo&lt;/Author&gt;&lt;Year&gt;2019&lt;/Year&gt;&lt;RecNum&gt;148&lt;/RecNum&gt;&lt;DisplayText&gt;&lt;style face="superscript"&gt;77&lt;/style&gt;&lt;/DisplayText&gt;&lt;record&gt;&lt;rec-number&gt;148&lt;/rec-number&gt;&lt;foreign-keys&gt;&lt;key app="EN" db-id="fwapzdvzyxst0kewxs9vvv9d5p2rrr0dr5pe" timestamp="1702113087"&gt;148&lt;/key&gt;&lt;/foreign-keys&gt;&lt;ref-type name="Journal Article"&gt;17&lt;/ref-type&gt;&lt;contributors&gt;&lt;authors&gt;&lt;author&gt;Guo, Yao-Yao&lt;/author&gt;&lt;author&gt;Li, Hui-Xia&lt;/author&gt;&lt;author&gt;Zhang, Yue&lt;/author&gt;&lt;author&gt;He, Wen-Hua&lt;/author&gt;&lt;/authors&gt;&lt;/contributors&gt;&lt;titles&gt;&lt;title&gt;Hypertriglyceridemia-induced acute pancreatitis: progress on disease mechanisms and treatment modalities&lt;/title&gt;&lt;secondary-title&gt;Discovery medicine&lt;/secondary-title&gt;&lt;/titles&gt;&lt;periodical&gt;&lt;full-title&gt;Discovery medicine&lt;/full-title&gt;&lt;/periodical&gt;&lt;pages&gt;101-109&lt;/pages&gt;&lt;volume&gt;27&lt;/volume&gt;&lt;number&gt;147&lt;/number&gt;&lt;dates&gt;&lt;year&gt;2019&lt;/year&gt;&lt;/dates&gt;&lt;urls&gt;&lt;/urls&gt;&lt;/record&gt;&lt;/Cite&gt;&lt;/EndNote&gt;</w:instrText>
        </w:r>
        <w:r w:rsidR="00742E27" w:rsidRPr="000F07E7">
          <w:rPr>
            <w:rFonts w:ascii="Times New Roman" w:hAnsi="Times New Roman" w:cs="Times New Roman"/>
            <w:i/>
            <w:iCs/>
            <w:szCs w:val="26"/>
          </w:rPr>
          <w:fldChar w:fldCharType="separate"/>
        </w:r>
        <w:r w:rsidR="00742E27" w:rsidRPr="00844319">
          <w:rPr>
            <w:rFonts w:ascii="Times New Roman" w:hAnsi="Times New Roman" w:cs="Times New Roman"/>
            <w:i/>
            <w:iCs/>
            <w:noProof/>
            <w:szCs w:val="26"/>
            <w:vertAlign w:val="superscript"/>
          </w:rPr>
          <w:t>77</w:t>
        </w:r>
        <w:r w:rsidR="00742E27" w:rsidRPr="000F07E7">
          <w:rPr>
            <w:rFonts w:ascii="Times New Roman" w:hAnsi="Times New Roman" w:cs="Times New Roman"/>
            <w:i/>
            <w:iCs/>
            <w:szCs w:val="26"/>
          </w:rPr>
          <w:fldChar w:fldCharType="end"/>
        </w:r>
      </w:hyperlink>
    </w:p>
    <w:p w14:paraId="0AD8228D" w14:textId="41E0DE6D" w:rsidR="00526473" w:rsidRPr="001602B8" w:rsidRDefault="00F416C3" w:rsidP="00CE304E">
      <w:pPr>
        <w:pStyle w:val="NormalWeb"/>
        <w:widowControl w:val="0"/>
        <w:shd w:val="clear" w:color="auto" w:fill="FFFFFF"/>
        <w:spacing w:before="0" w:beforeAutospacing="0" w:after="0" w:afterAutospacing="0" w:line="360" w:lineRule="auto"/>
        <w:jc w:val="both"/>
        <w:outlineLvl w:val="3"/>
        <w:rPr>
          <w:rFonts w:ascii="Times New Roman" w:hAnsi="Times New Roman"/>
          <w:b/>
          <w:bCs/>
          <w:i/>
          <w:iCs/>
          <w:color w:val="000000"/>
          <w:sz w:val="26"/>
          <w:szCs w:val="26"/>
        </w:rPr>
      </w:pPr>
      <w:r w:rsidRPr="001602B8">
        <w:rPr>
          <w:rFonts w:ascii="Times New Roman" w:hAnsi="Times New Roman"/>
          <w:b/>
          <w:bCs/>
          <w:sz w:val="26"/>
          <w:szCs w:val="26"/>
        </w:rPr>
        <w:t>1.</w:t>
      </w:r>
      <w:r w:rsidR="00442C60">
        <w:rPr>
          <w:rFonts w:ascii="Times New Roman" w:hAnsi="Times New Roman"/>
          <w:b/>
          <w:bCs/>
          <w:sz w:val="26"/>
          <w:szCs w:val="26"/>
        </w:rPr>
        <w:t>2</w:t>
      </w:r>
      <w:r w:rsidRPr="001602B8">
        <w:rPr>
          <w:rFonts w:ascii="Times New Roman" w:hAnsi="Times New Roman"/>
          <w:b/>
          <w:bCs/>
          <w:sz w:val="26"/>
          <w:szCs w:val="26"/>
        </w:rPr>
        <w:t>.3.1.</w:t>
      </w:r>
      <w:r w:rsidRPr="001602B8">
        <w:rPr>
          <w:rFonts w:ascii="Times New Roman" w:hAnsi="Times New Roman"/>
          <w:sz w:val="26"/>
          <w:szCs w:val="26"/>
        </w:rPr>
        <w:t xml:space="preserve"> </w:t>
      </w:r>
      <w:r w:rsidR="002D5474" w:rsidRPr="001602B8">
        <w:rPr>
          <w:rStyle w:val="Emphasis"/>
          <w:rFonts w:ascii="Times New Roman" w:hAnsi="Times New Roman"/>
          <w:b/>
          <w:bCs/>
          <w:i w:val="0"/>
          <w:iCs w:val="0"/>
          <w:color w:val="000000"/>
          <w:sz w:val="26"/>
          <w:szCs w:val="26"/>
        </w:rPr>
        <w:t>Axít</w:t>
      </w:r>
      <w:r w:rsidR="0055168F" w:rsidRPr="001602B8">
        <w:rPr>
          <w:rStyle w:val="Emphasis"/>
          <w:rFonts w:ascii="Times New Roman" w:hAnsi="Times New Roman"/>
          <w:b/>
          <w:bCs/>
          <w:i w:val="0"/>
          <w:iCs w:val="0"/>
          <w:color w:val="000000"/>
          <w:sz w:val="26"/>
          <w:szCs w:val="26"/>
        </w:rPr>
        <w:t xml:space="preserve"> béo tự do</w:t>
      </w:r>
      <w:r w:rsidR="005E54B7" w:rsidRPr="001602B8">
        <w:rPr>
          <w:rStyle w:val="Emphasis"/>
          <w:rFonts w:ascii="Times New Roman" w:hAnsi="Times New Roman"/>
          <w:b/>
          <w:bCs/>
          <w:i w:val="0"/>
          <w:iCs w:val="0"/>
          <w:color w:val="000000"/>
          <w:sz w:val="26"/>
          <w:szCs w:val="26"/>
        </w:rPr>
        <w:t xml:space="preserve"> </w:t>
      </w:r>
    </w:p>
    <w:p w14:paraId="6B6880EC" w14:textId="1C549581" w:rsidR="00721E65" w:rsidRPr="00055518" w:rsidRDefault="00B86E65" w:rsidP="00055518">
      <w:pPr>
        <w:widowControl w:val="0"/>
        <w:rPr>
          <w:rFonts w:ascii="Times New Roman" w:hAnsi="Times New Roman" w:cs="Times New Roman"/>
          <w:szCs w:val="26"/>
        </w:rPr>
      </w:pPr>
      <w:r w:rsidRPr="001602B8">
        <w:rPr>
          <w:rFonts w:ascii="Times New Roman" w:hAnsi="Times New Roman" w:cs="Times New Roman"/>
          <w:color w:val="000000"/>
          <w:szCs w:val="26"/>
        </w:rPr>
        <w:t xml:space="preserve">Tế bào tụy ngoại tiết </w:t>
      </w:r>
      <w:r w:rsidR="00F302E4" w:rsidRPr="001602B8">
        <w:rPr>
          <w:rFonts w:ascii="Times New Roman" w:hAnsi="Times New Roman" w:cs="Times New Roman"/>
          <w:color w:val="000000"/>
          <w:szCs w:val="26"/>
        </w:rPr>
        <w:t xml:space="preserve">chứa nhiều lipase, có vai trò thủy phân TG để tạo ra </w:t>
      </w:r>
      <w:r w:rsidR="00FD72B9" w:rsidRPr="001602B8">
        <w:rPr>
          <w:rFonts w:ascii="Times New Roman" w:hAnsi="Times New Roman" w:cs="Times New Roman"/>
          <w:color w:val="000000"/>
          <w:szCs w:val="26"/>
        </w:rPr>
        <w:t>FFA</w:t>
      </w:r>
      <w:r w:rsidR="00761E64" w:rsidRPr="001602B8">
        <w:rPr>
          <w:rFonts w:ascii="Times New Roman" w:hAnsi="Times New Roman" w:cs="Times New Roman"/>
          <w:color w:val="000000"/>
          <w:szCs w:val="26"/>
        </w:rPr>
        <w:t xml:space="preserve"> </w:t>
      </w:r>
      <w:r w:rsidR="00F302E4" w:rsidRPr="001602B8">
        <w:rPr>
          <w:rFonts w:ascii="Times New Roman" w:hAnsi="Times New Roman" w:cs="Times New Roman"/>
          <w:color w:val="000000"/>
          <w:szCs w:val="26"/>
        </w:rPr>
        <w:t xml:space="preserve">và glycerin. Trong tế bào tuyến tụy, TG chủ yếu là </w:t>
      </w:r>
      <w:r w:rsidR="002D5474" w:rsidRPr="001602B8">
        <w:rPr>
          <w:rFonts w:ascii="Times New Roman" w:hAnsi="Times New Roman" w:cs="Times New Roman"/>
          <w:color w:val="000000"/>
          <w:szCs w:val="26"/>
        </w:rPr>
        <w:t>axít</w:t>
      </w:r>
      <w:r w:rsidR="00F302E4" w:rsidRPr="001602B8">
        <w:rPr>
          <w:rFonts w:ascii="Times New Roman" w:hAnsi="Times New Roman" w:cs="Times New Roman"/>
          <w:color w:val="000000"/>
          <w:szCs w:val="26"/>
        </w:rPr>
        <w:t xml:space="preserve"> béo không bão hòa</w:t>
      </w:r>
      <w:r w:rsidR="00FE1DA2" w:rsidRPr="001602B8">
        <w:rPr>
          <w:rFonts w:ascii="Times New Roman" w:hAnsi="Times New Roman" w:cs="Times New Roman"/>
          <w:szCs w:val="26"/>
        </w:rPr>
        <w:t xml:space="preserve">, </w:t>
      </w:r>
      <w:r w:rsidR="00ED508D" w:rsidRPr="001602B8">
        <w:rPr>
          <w:rFonts w:ascii="Times New Roman" w:hAnsi="Times New Roman" w:cs="Times New Roman"/>
          <w:color w:val="000000"/>
          <w:szCs w:val="26"/>
        </w:rPr>
        <w:t xml:space="preserve">có thể kích hoạt phản ứng viêm, giải phóng canxi nội bào và gây hoại tử tế bào tuyến tụy do giảm nồng độ </w:t>
      </w:r>
      <w:r w:rsidR="00864E25">
        <w:rPr>
          <w:rFonts w:ascii="Times New Roman" w:hAnsi="Times New Roman" w:cs="Times New Roman"/>
          <w:color w:val="000000"/>
          <w:szCs w:val="26"/>
        </w:rPr>
        <w:t>a</w:t>
      </w:r>
      <w:r w:rsidR="00F20BD4" w:rsidRPr="001602B8">
        <w:rPr>
          <w:rFonts w:ascii="Times New Roman" w:hAnsi="Times New Roman" w:cs="Times New Roman"/>
          <w:color w:val="000000"/>
          <w:szCs w:val="26"/>
        </w:rPr>
        <w:t>denosine triphosphate (</w:t>
      </w:r>
      <w:r w:rsidR="00ED508D" w:rsidRPr="001602B8">
        <w:rPr>
          <w:rFonts w:ascii="Times New Roman" w:hAnsi="Times New Roman" w:cs="Times New Roman"/>
          <w:color w:val="000000"/>
          <w:szCs w:val="26"/>
        </w:rPr>
        <w:t>ATP</w:t>
      </w:r>
      <w:r w:rsidR="00F20BD4" w:rsidRPr="001602B8">
        <w:rPr>
          <w:rFonts w:ascii="Times New Roman" w:hAnsi="Times New Roman" w:cs="Times New Roman"/>
          <w:color w:val="000000"/>
          <w:szCs w:val="26"/>
        </w:rPr>
        <w:t>)</w:t>
      </w:r>
      <w:r w:rsidR="00ED508D" w:rsidRPr="001602B8">
        <w:rPr>
          <w:rFonts w:ascii="Times New Roman" w:hAnsi="Times New Roman" w:cs="Times New Roman"/>
          <w:color w:val="000000"/>
          <w:szCs w:val="26"/>
        </w:rPr>
        <w:t xml:space="preserve"> thông qua ức chế phức hợp ty thể I và V</w:t>
      </w:r>
      <w:r w:rsidR="003D2630" w:rsidRPr="001602B8">
        <w:rPr>
          <w:rFonts w:ascii="Times New Roman" w:hAnsi="Times New Roman" w:cs="Times New Roman"/>
          <w:szCs w:val="26"/>
        </w:rPr>
        <w:t xml:space="preserve">. </w:t>
      </w:r>
      <w:r w:rsidR="00A97FF7" w:rsidRPr="001602B8">
        <w:rPr>
          <w:rFonts w:ascii="Times New Roman" w:hAnsi="Times New Roman" w:cs="Times New Roman"/>
          <w:color w:val="000000"/>
          <w:szCs w:val="26"/>
        </w:rPr>
        <w:t xml:space="preserve">Khi nồng </w:t>
      </w:r>
      <w:r w:rsidR="00A97FF7" w:rsidRPr="002D5474">
        <w:rPr>
          <w:rFonts w:ascii="Times New Roman" w:hAnsi="Times New Roman" w:cs="Times New Roman"/>
          <w:color w:val="000000"/>
          <w:szCs w:val="26"/>
        </w:rPr>
        <w:t>độ</w:t>
      </w:r>
      <w:r w:rsidR="00E23C19" w:rsidRPr="002D5474">
        <w:rPr>
          <w:rFonts w:ascii="Times New Roman" w:hAnsi="Times New Roman" w:cs="Times New Roman"/>
          <w:color w:val="000000"/>
          <w:szCs w:val="26"/>
        </w:rPr>
        <w:t xml:space="preserve"> </w:t>
      </w:r>
      <w:r w:rsidR="00C821C5" w:rsidRPr="002D5474">
        <w:rPr>
          <w:rFonts w:ascii="Times New Roman" w:hAnsi="Times New Roman" w:cs="Times New Roman"/>
          <w:color w:val="000000"/>
          <w:szCs w:val="26"/>
        </w:rPr>
        <w:t>FFA</w:t>
      </w:r>
      <w:r w:rsidR="00E23C19" w:rsidRPr="001602B8">
        <w:rPr>
          <w:rFonts w:ascii="Times New Roman" w:hAnsi="Times New Roman" w:cs="Times New Roman"/>
          <w:color w:val="000000"/>
          <w:szCs w:val="26"/>
        </w:rPr>
        <w:t xml:space="preserve"> </w:t>
      </w:r>
      <w:r w:rsidR="00A97FF7" w:rsidRPr="001602B8">
        <w:rPr>
          <w:rFonts w:ascii="Times New Roman" w:hAnsi="Times New Roman" w:cs="Times New Roman"/>
          <w:color w:val="000000"/>
          <w:szCs w:val="26"/>
        </w:rPr>
        <w:t xml:space="preserve">trong </w:t>
      </w:r>
      <w:r w:rsidR="00721E65">
        <w:rPr>
          <w:rFonts w:ascii="Times New Roman" w:hAnsi="Times New Roman" w:cs="Times New Roman"/>
          <w:color w:val="000000"/>
          <w:szCs w:val="26"/>
        </w:rPr>
        <w:t xml:space="preserve">máu </w:t>
      </w:r>
      <w:r w:rsidR="0075620C" w:rsidRPr="001602B8">
        <w:rPr>
          <w:rFonts w:ascii="Times New Roman" w:hAnsi="Times New Roman" w:cs="Times New Roman"/>
          <w:color w:val="000000"/>
          <w:szCs w:val="26"/>
        </w:rPr>
        <w:t xml:space="preserve">tăng </w:t>
      </w:r>
      <w:r w:rsidR="00A97FF7" w:rsidRPr="001602B8">
        <w:rPr>
          <w:rFonts w:ascii="Times New Roman" w:hAnsi="Times New Roman" w:cs="Times New Roman"/>
          <w:color w:val="000000"/>
          <w:szCs w:val="26"/>
        </w:rPr>
        <w:t>cao, các phân tử</w:t>
      </w:r>
      <w:r w:rsidR="00D84B42" w:rsidRPr="001602B8">
        <w:rPr>
          <w:rFonts w:ascii="Times New Roman" w:hAnsi="Times New Roman" w:cs="Times New Roman"/>
          <w:color w:val="000000"/>
          <w:szCs w:val="26"/>
        </w:rPr>
        <w:t xml:space="preserve"> </w:t>
      </w:r>
      <w:r w:rsidR="00A81F3D" w:rsidRPr="001602B8">
        <w:rPr>
          <w:rFonts w:ascii="Times New Roman" w:hAnsi="Times New Roman" w:cs="Times New Roman"/>
          <w:color w:val="000000"/>
          <w:szCs w:val="26"/>
        </w:rPr>
        <w:t>FFA</w:t>
      </w:r>
      <w:r w:rsidR="00E23C19" w:rsidRPr="001602B8">
        <w:rPr>
          <w:rFonts w:ascii="Times New Roman" w:hAnsi="Times New Roman" w:cs="Times New Roman"/>
          <w:color w:val="000000"/>
          <w:szCs w:val="26"/>
        </w:rPr>
        <w:t xml:space="preserve"> </w:t>
      </w:r>
      <w:r w:rsidR="00A97FF7" w:rsidRPr="001602B8">
        <w:rPr>
          <w:rFonts w:ascii="Times New Roman" w:hAnsi="Times New Roman" w:cs="Times New Roman"/>
          <w:color w:val="000000"/>
          <w:szCs w:val="26"/>
        </w:rPr>
        <w:t xml:space="preserve">tập hợp thành các </w:t>
      </w:r>
      <w:r w:rsidR="00A97FF7" w:rsidRPr="001602B8">
        <w:rPr>
          <w:rFonts w:ascii="Times New Roman" w:hAnsi="Times New Roman" w:cs="Times New Roman"/>
          <w:szCs w:val="26"/>
        </w:rPr>
        <w:t>micelle</w:t>
      </w:r>
      <w:r w:rsidR="008A68B2" w:rsidRPr="001602B8">
        <w:rPr>
          <w:rFonts w:ascii="Times New Roman" w:hAnsi="Times New Roman" w:cs="Times New Roman"/>
          <w:szCs w:val="26"/>
        </w:rPr>
        <w:t xml:space="preserve"> (tập hợp của các phân tử bề mặt phân tán trong dịch </w:t>
      </w:r>
      <w:hyperlink r:id="rId18" w:tooltip="Huyền phù" w:history="1">
        <w:r w:rsidR="008A68B2" w:rsidRPr="001602B8">
          <w:rPr>
            <w:rFonts w:ascii="Times New Roman" w:hAnsi="Times New Roman" w:cs="Times New Roman"/>
            <w:szCs w:val="26"/>
          </w:rPr>
          <w:t>huyền phù</w:t>
        </w:r>
      </w:hyperlink>
      <w:r w:rsidR="00B026C6" w:rsidRPr="001602B8">
        <w:rPr>
          <w:rFonts w:ascii="Times New Roman" w:hAnsi="Times New Roman" w:cs="Times New Roman"/>
          <w:szCs w:val="26"/>
        </w:rPr>
        <w:t>)</w:t>
      </w:r>
      <w:r w:rsidR="00B026C6" w:rsidRPr="001602B8">
        <w:rPr>
          <w:rFonts w:ascii="Times New Roman" w:hAnsi="Times New Roman" w:cs="Times New Roman"/>
          <w:color w:val="202122"/>
          <w:szCs w:val="26"/>
          <w:shd w:val="clear" w:color="auto" w:fill="FFFFFF"/>
        </w:rPr>
        <w:t xml:space="preserve"> </w:t>
      </w:r>
      <w:r w:rsidR="00A97FF7" w:rsidRPr="001602B8">
        <w:rPr>
          <w:rFonts w:ascii="Times New Roman" w:hAnsi="Times New Roman" w:cs="Times New Roman"/>
          <w:color w:val="000000"/>
          <w:szCs w:val="26"/>
        </w:rPr>
        <w:t>có đặc tính giống như chất tẩy rửa</w:t>
      </w:r>
      <w:r w:rsidR="00E33D89" w:rsidRPr="001602B8">
        <w:rPr>
          <w:rFonts w:ascii="Times New Roman" w:hAnsi="Times New Roman" w:cs="Times New Roman"/>
          <w:szCs w:val="26"/>
        </w:rPr>
        <w:t xml:space="preserve">. </w:t>
      </w:r>
      <w:r w:rsidR="00E33D89" w:rsidRPr="001602B8">
        <w:rPr>
          <w:rFonts w:ascii="Times New Roman" w:hAnsi="Times New Roman" w:cs="Times New Roman"/>
          <w:color w:val="000000"/>
          <w:szCs w:val="26"/>
        </w:rPr>
        <w:t xml:space="preserve">Đây là nguyên nhân chính gây </w:t>
      </w:r>
      <w:hyperlink r:id="rId19" w:tooltip="ischemia" w:history="1">
        <w:r w:rsidR="00E33D89" w:rsidRPr="001602B8">
          <w:rPr>
            <w:rStyle w:val="Hyperlink"/>
            <w:rFonts w:ascii="Times New Roman" w:eastAsiaTheme="majorEastAsia" w:hAnsi="Times New Roman" w:cs="Times New Roman"/>
            <w:color w:val="000000"/>
            <w:szCs w:val="26"/>
            <w:u w:val="none"/>
          </w:rPr>
          <w:t>thiếu máu cục</w:t>
        </w:r>
      </w:hyperlink>
      <w:r w:rsidR="00E33D89" w:rsidRPr="001602B8">
        <w:rPr>
          <w:rFonts w:ascii="Times New Roman" w:hAnsi="Times New Roman" w:cs="Times New Roman"/>
          <w:color w:val="000000"/>
          <w:szCs w:val="26"/>
        </w:rPr>
        <w:t xml:space="preserve"> bộ ở tuyến tụy, gây nhiễm toan, kích hoạt lysosomal</w:t>
      </w:r>
      <w:r w:rsidR="00A81F3D" w:rsidRPr="001602B8">
        <w:rPr>
          <w:rFonts w:ascii="Times New Roman" w:hAnsi="Times New Roman" w:cs="Times New Roman"/>
          <w:color w:val="000000"/>
          <w:szCs w:val="26"/>
        </w:rPr>
        <w:t xml:space="preserve"> </w:t>
      </w:r>
      <w:r w:rsidR="00E33D89" w:rsidRPr="001602B8">
        <w:rPr>
          <w:rFonts w:ascii="Times New Roman" w:hAnsi="Times New Roman" w:cs="Times New Roman"/>
          <w:color w:val="000000"/>
          <w:szCs w:val="26"/>
        </w:rPr>
        <w:t>cathepsin-B</w:t>
      </w:r>
      <w:r w:rsidR="00805F9C" w:rsidRPr="001602B8">
        <w:rPr>
          <w:rFonts w:ascii="Times New Roman" w:hAnsi="Times New Roman" w:cs="Times New Roman"/>
          <w:color w:val="000000"/>
          <w:szCs w:val="26"/>
        </w:rPr>
        <w:t xml:space="preserve">, </w:t>
      </w:r>
      <w:r w:rsidR="00E33D89" w:rsidRPr="001602B8">
        <w:rPr>
          <w:rFonts w:ascii="Times New Roman" w:hAnsi="Times New Roman" w:cs="Times New Roman"/>
          <w:color w:val="000000"/>
          <w:szCs w:val="26"/>
        </w:rPr>
        <w:t xml:space="preserve">kích hoạt trypsinogen để tạo thành trypsin hoạt động, dẫn đến tự </w:t>
      </w:r>
      <w:r w:rsidR="00E202B2" w:rsidRPr="001602B8">
        <w:rPr>
          <w:rFonts w:ascii="Times New Roman" w:hAnsi="Times New Roman" w:cs="Times New Roman"/>
          <w:color w:val="000000"/>
          <w:szCs w:val="26"/>
        </w:rPr>
        <w:t>phân hủy</w:t>
      </w:r>
      <w:r w:rsidR="00E33D89" w:rsidRPr="001602B8">
        <w:rPr>
          <w:rFonts w:ascii="Times New Roman" w:hAnsi="Times New Roman" w:cs="Times New Roman"/>
          <w:color w:val="000000"/>
          <w:szCs w:val="26"/>
        </w:rPr>
        <w:t xml:space="preserve"> và tổn thương tuyến tụy</w:t>
      </w:r>
      <w:r w:rsidR="005568B2">
        <w:rPr>
          <w:rFonts w:ascii="Times New Roman" w:hAnsi="Times New Roman" w:cs="Times New Roman"/>
          <w:color w:val="000000"/>
          <w:szCs w:val="26"/>
        </w:rPr>
        <w:t>.</w:t>
      </w:r>
      <w:hyperlink w:anchor="_ENREF_78" w:tooltip="Hahn, 2010 #114" w:history="1">
        <w:r w:rsidR="00742E27" w:rsidRPr="001602B8">
          <w:rPr>
            <w:rFonts w:ascii="Times New Roman" w:hAnsi="Times New Roman" w:cs="Times New Roman"/>
            <w:szCs w:val="26"/>
          </w:rPr>
          <w:fldChar w:fldCharType="begin">
            <w:fldData xml:space="preserve">PEVuZE5vdGU+PENpdGU+PEF1dGhvcj5IYWhuPC9BdXRob3I+PFllYXI+MjAxMDwvWWVhcj48UmVj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PEVuZE5vdGU+PENpdGU+PEF1dGhvcj5IYWhuPC9BdXRob3I+PFllYXI+MjAxMDwvWWVhcj48UmVj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78</w:t>
        </w:r>
        <w:r w:rsidR="00742E27" w:rsidRPr="001602B8">
          <w:rPr>
            <w:rFonts w:ascii="Times New Roman" w:hAnsi="Times New Roman" w:cs="Times New Roman"/>
            <w:szCs w:val="26"/>
          </w:rPr>
          <w:fldChar w:fldCharType="end"/>
        </w:r>
      </w:hyperlink>
      <w:r w:rsidR="00526473" w:rsidRPr="001602B8">
        <w:rPr>
          <w:rFonts w:ascii="Times New Roman" w:hAnsi="Times New Roman" w:cs="Times New Roman"/>
          <w:szCs w:val="26"/>
        </w:rPr>
        <w:t xml:space="preserve"> </w:t>
      </w:r>
      <w:r w:rsidR="00CD41AE" w:rsidRPr="001602B8">
        <w:rPr>
          <w:rFonts w:ascii="Times New Roman" w:hAnsi="Times New Roman" w:cs="Times New Roman"/>
          <w:color w:val="000000"/>
          <w:szCs w:val="26"/>
        </w:rPr>
        <w:t>Ngoài ra,</w:t>
      </w:r>
      <w:r w:rsidR="00E47999" w:rsidRPr="001602B8">
        <w:rPr>
          <w:rFonts w:ascii="Times New Roman" w:hAnsi="Times New Roman" w:cs="Times New Roman"/>
          <w:color w:val="000000"/>
          <w:szCs w:val="26"/>
        </w:rPr>
        <w:t xml:space="preserve"> </w:t>
      </w:r>
      <w:r w:rsidR="001D2642" w:rsidRPr="001602B8">
        <w:rPr>
          <w:rFonts w:ascii="Times New Roman" w:hAnsi="Times New Roman" w:cs="Times New Roman"/>
          <w:color w:val="000000"/>
          <w:szCs w:val="26"/>
        </w:rPr>
        <w:t>FFA</w:t>
      </w:r>
      <w:r w:rsidR="00E23C19" w:rsidRPr="001602B8">
        <w:rPr>
          <w:rFonts w:ascii="Times New Roman" w:hAnsi="Times New Roman" w:cs="Times New Roman"/>
          <w:color w:val="000000"/>
          <w:szCs w:val="26"/>
        </w:rPr>
        <w:t xml:space="preserve"> </w:t>
      </w:r>
      <w:r w:rsidR="00E47999" w:rsidRPr="001602B8">
        <w:rPr>
          <w:rFonts w:ascii="Times New Roman" w:hAnsi="Times New Roman" w:cs="Times New Roman"/>
          <w:color w:val="000000"/>
          <w:szCs w:val="26"/>
        </w:rPr>
        <w:t xml:space="preserve">cũng </w:t>
      </w:r>
      <w:r w:rsidR="00CD41AE" w:rsidRPr="001602B8">
        <w:rPr>
          <w:rFonts w:ascii="Times New Roman" w:hAnsi="Times New Roman" w:cs="Times New Roman"/>
          <w:color w:val="000000"/>
          <w:szCs w:val="26"/>
        </w:rPr>
        <w:t xml:space="preserve">gây tổn thương trực tiếp tế bào nội mô tuyến tụy và </w:t>
      </w:r>
      <w:r w:rsidR="001C3742" w:rsidRPr="001602B8">
        <w:rPr>
          <w:rFonts w:ascii="Times New Roman" w:hAnsi="Times New Roman" w:cs="Times New Roman"/>
          <w:color w:val="000000"/>
          <w:szCs w:val="26"/>
        </w:rPr>
        <w:t xml:space="preserve">gây </w:t>
      </w:r>
      <w:r w:rsidR="00CD41AE" w:rsidRPr="001602B8">
        <w:rPr>
          <w:rFonts w:ascii="Times New Roman" w:hAnsi="Times New Roman" w:cs="Times New Roman"/>
          <w:color w:val="000000"/>
          <w:szCs w:val="26"/>
        </w:rPr>
        <w:t>tổn thương mạch máu như</w:t>
      </w:r>
      <w:r w:rsidR="00F77CE9">
        <w:rPr>
          <w:rFonts w:ascii="Times New Roman" w:hAnsi="Times New Roman" w:cs="Times New Roman"/>
          <w:color w:val="000000"/>
          <w:szCs w:val="26"/>
        </w:rPr>
        <w:t xml:space="preserve"> </w:t>
      </w:r>
      <w:r w:rsidR="008715C1" w:rsidRPr="001602B8">
        <w:rPr>
          <w:rFonts w:ascii="Times New Roman" w:hAnsi="Times New Roman" w:cs="Times New Roman"/>
          <w:color w:val="000000"/>
          <w:szCs w:val="26"/>
        </w:rPr>
        <w:t>rối loạn</w:t>
      </w:r>
      <w:r w:rsidR="00CD41AE" w:rsidRPr="001602B8">
        <w:rPr>
          <w:rFonts w:ascii="Times New Roman" w:hAnsi="Times New Roman" w:cs="Times New Roman"/>
          <w:color w:val="000000"/>
          <w:szCs w:val="26"/>
        </w:rPr>
        <w:t xml:space="preserve"> điều hòa nội mô, thoát mạch và hoạt hóa hệ thống </w:t>
      </w:r>
      <w:hyperlink r:id="rId20" w:tooltip="coagulation" w:history="1">
        <w:r w:rsidR="00CD41AE" w:rsidRPr="001602B8">
          <w:rPr>
            <w:rStyle w:val="Hyperlink"/>
            <w:rFonts w:ascii="Times New Roman" w:eastAsiaTheme="majorEastAsia" w:hAnsi="Times New Roman" w:cs="Times New Roman"/>
            <w:color w:val="000000"/>
            <w:szCs w:val="26"/>
            <w:u w:val="none"/>
          </w:rPr>
          <w:t>đông máu</w:t>
        </w:r>
      </w:hyperlink>
      <w:r w:rsidR="005568B2">
        <w:rPr>
          <w:rStyle w:val="Hyperlink"/>
          <w:rFonts w:ascii="Times New Roman" w:eastAsiaTheme="majorEastAsia" w:hAnsi="Times New Roman" w:cs="Times New Roman"/>
          <w:color w:val="000000"/>
          <w:szCs w:val="26"/>
          <w:u w:val="none"/>
        </w:rPr>
        <w:t>.</w:t>
      </w:r>
      <w:hyperlink w:anchor="_ENREF_79" w:tooltip="Sandoval, 2016 #115" w:history="1">
        <w:r w:rsidR="00742E27" w:rsidRPr="001602B8">
          <w:rPr>
            <w:rFonts w:ascii="Times New Roman" w:hAnsi="Times New Roman" w:cs="Times New Roman"/>
            <w:color w:val="000000" w:themeColor="text1"/>
            <w:szCs w:val="26"/>
          </w:rPr>
          <w:fldChar w:fldCharType="begin">
            <w:fldData xml:space="preserve">PEVuZE5vdGU+PENpdGU+PEF1dGhvcj5TYW5kb3ZhbDwvQXV0aG9yPjxZZWFyPjIwMTY8L1llYXI+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PEVuZE5vdGU+PENpdGU+PEF1dGhvcj5TYW5kb3ZhbDwvQXV0aG9yPjxZZWFyPjIwMTY8L1llYXI+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79</w:t>
        </w:r>
        <w:r w:rsidR="00742E27" w:rsidRPr="001602B8">
          <w:rPr>
            <w:rFonts w:ascii="Times New Roman" w:hAnsi="Times New Roman" w:cs="Times New Roman"/>
            <w:color w:val="000000" w:themeColor="text1"/>
            <w:szCs w:val="26"/>
          </w:rPr>
          <w:fldChar w:fldCharType="end"/>
        </w:r>
      </w:hyperlink>
      <w:r w:rsidR="00526473" w:rsidRPr="001602B8">
        <w:rPr>
          <w:rFonts w:ascii="Times New Roman" w:hAnsi="Times New Roman" w:cs="Times New Roman"/>
          <w:color w:val="000000" w:themeColor="text1"/>
          <w:szCs w:val="26"/>
        </w:rPr>
        <w:t xml:space="preserve"> </w:t>
      </w:r>
      <w:r w:rsidR="00984D03" w:rsidRPr="001602B8">
        <w:rPr>
          <w:rFonts w:ascii="Times New Roman" w:hAnsi="Times New Roman" w:cs="Times New Roman"/>
          <w:color w:val="000000"/>
          <w:szCs w:val="26"/>
        </w:rPr>
        <w:t xml:space="preserve">Do </w:t>
      </w:r>
      <w:r w:rsidR="00F64170" w:rsidRPr="001602B8">
        <w:rPr>
          <w:rFonts w:ascii="Times New Roman" w:hAnsi="Times New Roman" w:cs="Times New Roman"/>
          <w:color w:val="000000"/>
          <w:szCs w:val="26"/>
        </w:rPr>
        <w:t>đó</w:t>
      </w:r>
      <w:r w:rsidR="00984D03" w:rsidRPr="001602B8">
        <w:rPr>
          <w:rFonts w:ascii="Times New Roman" w:hAnsi="Times New Roman" w:cs="Times New Roman"/>
          <w:color w:val="000000"/>
          <w:szCs w:val="26"/>
        </w:rPr>
        <w:t>,</w:t>
      </w:r>
      <w:r w:rsidR="00040F7F" w:rsidRPr="001602B8">
        <w:rPr>
          <w:rFonts w:ascii="Times New Roman" w:hAnsi="Times New Roman" w:cs="Times New Roman"/>
          <w:color w:val="000000"/>
          <w:szCs w:val="26"/>
        </w:rPr>
        <w:t xml:space="preserve"> </w:t>
      </w:r>
      <w:r w:rsidR="001D2642" w:rsidRPr="001602B8">
        <w:rPr>
          <w:rFonts w:ascii="Times New Roman" w:hAnsi="Times New Roman" w:cs="Times New Roman"/>
          <w:color w:val="000000"/>
          <w:szCs w:val="26"/>
        </w:rPr>
        <w:t>FFA</w:t>
      </w:r>
      <w:r w:rsidR="00E23C19" w:rsidRPr="001602B8">
        <w:rPr>
          <w:rFonts w:ascii="Times New Roman" w:hAnsi="Times New Roman" w:cs="Times New Roman"/>
          <w:color w:val="000000"/>
          <w:szCs w:val="26"/>
        </w:rPr>
        <w:t xml:space="preserve"> </w:t>
      </w:r>
      <w:r w:rsidR="00984D03" w:rsidRPr="001602B8">
        <w:rPr>
          <w:rFonts w:ascii="Times New Roman" w:hAnsi="Times New Roman" w:cs="Times New Roman"/>
          <w:color w:val="000000"/>
          <w:szCs w:val="26"/>
        </w:rPr>
        <w:t xml:space="preserve">được công nhận rộng rãi là một trong những </w:t>
      </w:r>
      <w:r w:rsidR="001E0A56" w:rsidRPr="001602B8">
        <w:rPr>
          <w:rFonts w:ascii="Times New Roman" w:hAnsi="Times New Roman" w:cs="Times New Roman"/>
          <w:color w:val="000000"/>
          <w:szCs w:val="26"/>
        </w:rPr>
        <w:t>nguyên nhân</w:t>
      </w:r>
      <w:r w:rsidR="00984D03" w:rsidRPr="001602B8">
        <w:rPr>
          <w:rFonts w:ascii="Times New Roman" w:hAnsi="Times New Roman" w:cs="Times New Roman"/>
          <w:color w:val="000000"/>
          <w:szCs w:val="26"/>
        </w:rPr>
        <w:t xml:space="preserve"> quan trọng để khởi đầu cơ chế sinh của VTC do tăng TG</w:t>
      </w:r>
      <w:r w:rsidR="00326C7C" w:rsidRPr="001602B8">
        <w:rPr>
          <w:rFonts w:ascii="Times New Roman" w:hAnsi="Times New Roman" w:cs="Times New Roman"/>
          <w:color w:val="000000"/>
          <w:szCs w:val="26"/>
        </w:rPr>
        <w:t xml:space="preserve">. </w:t>
      </w:r>
    </w:p>
    <w:p w14:paraId="6D0A0DF7" w14:textId="57562CE5" w:rsidR="00526473" w:rsidRPr="001602B8" w:rsidRDefault="00F416C3" w:rsidP="00F416C3">
      <w:pPr>
        <w:widowControl w:val="0"/>
        <w:ind w:firstLine="0"/>
        <w:outlineLvl w:val="3"/>
        <w:rPr>
          <w:rFonts w:ascii="Times New Roman" w:eastAsia="Calibri" w:hAnsi="Times New Roman" w:cs="Times New Roman"/>
          <w:b/>
          <w:szCs w:val="26"/>
        </w:rPr>
      </w:pPr>
      <w:r w:rsidRPr="001602B8">
        <w:rPr>
          <w:rFonts w:ascii="Times New Roman" w:hAnsi="Times New Roman" w:cs="Times New Roman"/>
          <w:b/>
          <w:bCs/>
          <w:szCs w:val="26"/>
        </w:rPr>
        <w:lastRenderedPageBreak/>
        <w:t>1.</w:t>
      </w:r>
      <w:r w:rsidR="00442C60">
        <w:rPr>
          <w:rFonts w:ascii="Times New Roman" w:hAnsi="Times New Roman" w:cs="Times New Roman"/>
          <w:b/>
          <w:bCs/>
          <w:szCs w:val="26"/>
        </w:rPr>
        <w:t>2</w:t>
      </w:r>
      <w:r w:rsidRPr="001602B8">
        <w:rPr>
          <w:rFonts w:ascii="Times New Roman" w:hAnsi="Times New Roman" w:cs="Times New Roman"/>
          <w:b/>
          <w:bCs/>
          <w:szCs w:val="26"/>
        </w:rPr>
        <w:t xml:space="preserve">.3.2. </w:t>
      </w:r>
      <w:r w:rsidR="00526473" w:rsidRPr="001602B8">
        <w:rPr>
          <w:rFonts w:ascii="Times New Roman" w:eastAsia="Calibri" w:hAnsi="Times New Roman" w:cs="Times New Roman"/>
          <w:b/>
          <w:szCs w:val="26"/>
        </w:rPr>
        <w:t>Đáp ứng viêm</w:t>
      </w:r>
    </w:p>
    <w:p w14:paraId="35C6BCB5" w14:textId="28CD2E53" w:rsidR="00526473" w:rsidRPr="001602B8" w:rsidRDefault="00646E36" w:rsidP="0037567B">
      <w:pPr>
        <w:spacing w:line="336" w:lineRule="auto"/>
        <w:rPr>
          <w:rFonts w:ascii="Times New Roman" w:hAnsi="Times New Roman" w:cs="Times New Roman"/>
          <w:color w:val="C00000"/>
          <w:szCs w:val="26"/>
        </w:rPr>
      </w:pPr>
      <w:r w:rsidRPr="001602B8">
        <w:rPr>
          <w:rFonts w:ascii="Times New Roman" w:eastAsia="Calibri" w:hAnsi="Times New Roman" w:cs="Times New Roman"/>
          <w:szCs w:val="26"/>
        </w:rPr>
        <w:t>Axít</w:t>
      </w:r>
      <w:r w:rsidR="000F2C12" w:rsidRPr="001602B8">
        <w:rPr>
          <w:rFonts w:ascii="Times New Roman" w:eastAsia="Calibri" w:hAnsi="Times New Roman" w:cs="Times New Roman"/>
          <w:szCs w:val="26"/>
        </w:rPr>
        <w:t xml:space="preserve"> béo không bão hòa</w:t>
      </w:r>
      <w:r w:rsidR="00F27089" w:rsidRPr="001602B8">
        <w:rPr>
          <w:rFonts w:ascii="Times New Roman" w:eastAsia="Calibri" w:hAnsi="Times New Roman" w:cs="Times New Roman"/>
          <w:szCs w:val="26"/>
        </w:rPr>
        <w:t xml:space="preserve"> </w:t>
      </w:r>
      <w:r w:rsidR="00194E56" w:rsidRPr="001602B8">
        <w:rPr>
          <w:rFonts w:ascii="Times New Roman" w:eastAsia="Calibri" w:hAnsi="Times New Roman" w:cs="Times New Roman"/>
          <w:szCs w:val="26"/>
        </w:rPr>
        <w:t>gây</w:t>
      </w:r>
      <w:r w:rsidR="00124347">
        <w:rPr>
          <w:rFonts w:ascii="Times New Roman" w:eastAsia="Calibri" w:hAnsi="Times New Roman" w:cs="Times New Roman"/>
          <w:szCs w:val="26"/>
        </w:rPr>
        <w:t xml:space="preserve"> </w:t>
      </w:r>
      <w:r w:rsidR="00194E56" w:rsidRPr="001602B8">
        <w:rPr>
          <w:rFonts w:ascii="Times New Roman" w:eastAsia="Calibri" w:hAnsi="Times New Roman" w:cs="Times New Roman"/>
          <w:szCs w:val="26"/>
        </w:rPr>
        <w:t>tăng phóng thích các hóa chất trung gian gây</w:t>
      </w:r>
      <w:r w:rsidR="00194E56" w:rsidRPr="001602B8">
        <w:rPr>
          <w:rFonts w:ascii="Times New Roman" w:eastAsia="Calibri" w:hAnsi="Times New Roman" w:cs="Times New Roman"/>
          <w:szCs w:val="26"/>
        </w:rPr>
        <w:br/>
        <w:t xml:space="preserve">viêm trong VTC </w:t>
      </w:r>
      <w:r w:rsidR="00F27089" w:rsidRPr="001602B8">
        <w:rPr>
          <w:rFonts w:ascii="Times New Roman" w:eastAsia="Calibri" w:hAnsi="Times New Roman" w:cs="Times New Roman"/>
          <w:szCs w:val="26"/>
        </w:rPr>
        <w:t xml:space="preserve">bao gồm </w:t>
      </w:r>
      <w:hyperlink r:id="rId21" w:tooltip="TNF" w:history="1">
        <w:r w:rsidR="00F27089" w:rsidRPr="001602B8">
          <w:rPr>
            <w:rFonts w:ascii="Times New Roman" w:eastAsia="Calibri" w:hAnsi="Times New Roman" w:cs="Times New Roman"/>
            <w:szCs w:val="26"/>
          </w:rPr>
          <w:t>TNF-α</w:t>
        </w:r>
      </w:hyperlink>
      <w:r w:rsidR="00F27089" w:rsidRPr="001602B8">
        <w:rPr>
          <w:rFonts w:ascii="Times New Roman" w:hAnsi="Times New Roman" w:cs="Times New Roman"/>
          <w:color w:val="000000"/>
          <w:szCs w:val="26"/>
        </w:rPr>
        <w:t xml:space="preserve">, </w:t>
      </w:r>
      <w:hyperlink r:id="rId22" w:tooltip="IL-6" w:history="1">
        <w:r w:rsidR="00F27089" w:rsidRPr="001602B8">
          <w:rPr>
            <w:rFonts w:ascii="Times New Roman" w:eastAsia="Calibri" w:hAnsi="Times New Roman" w:cs="Times New Roman"/>
            <w:szCs w:val="26"/>
          </w:rPr>
          <w:t>IL-6</w:t>
        </w:r>
      </w:hyperlink>
      <w:r w:rsidR="00F27089" w:rsidRPr="001602B8">
        <w:rPr>
          <w:rFonts w:ascii="Times New Roman" w:hAnsi="Times New Roman" w:cs="Times New Roman"/>
          <w:color w:val="000000"/>
          <w:szCs w:val="26"/>
        </w:rPr>
        <w:t xml:space="preserve">, </w:t>
      </w:r>
      <w:r w:rsidR="004F6988" w:rsidRPr="004F6988">
        <w:rPr>
          <w:rFonts w:ascii="Times New Roman" w:hAnsi="Times New Roman" w:cs="Times New Roman"/>
        </w:rPr>
        <w:t>IL-8</w:t>
      </w:r>
      <w:r w:rsidR="00F27089" w:rsidRPr="004F6988">
        <w:rPr>
          <w:rFonts w:ascii="Times New Roman" w:hAnsi="Times New Roman" w:cs="Times New Roman"/>
          <w:color w:val="000000"/>
          <w:szCs w:val="26"/>
        </w:rPr>
        <w:t>,</w:t>
      </w:r>
      <w:r w:rsidR="00F27089" w:rsidRPr="001602B8">
        <w:rPr>
          <w:rFonts w:ascii="Times New Roman" w:hAnsi="Times New Roman" w:cs="Times New Roman"/>
          <w:color w:val="000000"/>
          <w:szCs w:val="26"/>
        </w:rPr>
        <w:t xml:space="preserve"> phối tử CXC1 (CXCL1), CXCL2 và </w:t>
      </w:r>
      <w:r w:rsidR="0024060A" w:rsidRPr="001602B8">
        <w:rPr>
          <w:rFonts w:ascii="Times New Roman" w:hAnsi="Times New Roman" w:cs="Times New Roman"/>
          <w:color w:val="000000"/>
          <w:szCs w:val="26"/>
        </w:rPr>
        <w:t>protein hóa ứng động</w:t>
      </w:r>
      <w:r w:rsidR="0024060A" w:rsidRPr="001602B8">
        <w:rPr>
          <w:rFonts w:ascii="Times New Roman" w:hAnsi="Times New Roman" w:cs="Times New Roman"/>
          <w:szCs w:val="26"/>
        </w:rPr>
        <w:t xml:space="preserve"> </w:t>
      </w:r>
      <w:r w:rsidR="00F27089" w:rsidRPr="001602B8">
        <w:rPr>
          <w:rFonts w:ascii="Times New Roman" w:hAnsi="Times New Roman" w:cs="Times New Roman"/>
          <w:color w:val="000000"/>
          <w:szCs w:val="26"/>
        </w:rPr>
        <w:t>1 (MCP-1)</w:t>
      </w:r>
      <w:r w:rsidR="00526473" w:rsidRPr="001602B8">
        <w:rPr>
          <w:rFonts w:ascii="Times New Roman" w:hAnsi="Times New Roman" w:cs="Times New Roman"/>
          <w:szCs w:val="26"/>
        </w:rPr>
        <w:t xml:space="preserve">. </w:t>
      </w:r>
      <w:r w:rsidR="003F0135" w:rsidRPr="001602B8">
        <w:rPr>
          <w:rFonts w:ascii="Times New Roman" w:hAnsi="Times New Roman" w:cs="Times New Roman"/>
          <w:color w:val="000000"/>
          <w:szCs w:val="26"/>
        </w:rPr>
        <w:t>Các cytokine viêm đóng một vai trò quan trọng ở giai đoạn đầu của VTC</w:t>
      </w:r>
      <w:r w:rsidR="00526473" w:rsidRPr="001602B8">
        <w:rPr>
          <w:rFonts w:ascii="Times New Roman" w:hAnsi="Times New Roman" w:cs="Times New Roman"/>
          <w:szCs w:val="26"/>
        </w:rPr>
        <w:t xml:space="preserve">. </w:t>
      </w:r>
      <w:r w:rsidR="003B4A84" w:rsidRPr="001602B8">
        <w:rPr>
          <w:rFonts w:ascii="Times New Roman" w:hAnsi="Times New Roman" w:cs="Times New Roman"/>
          <w:color w:val="000000"/>
          <w:szCs w:val="26"/>
        </w:rPr>
        <w:t xml:space="preserve">IL-6 </w:t>
      </w:r>
      <w:r w:rsidR="008D457B" w:rsidRPr="001602B8">
        <w:rPr>
          <w:rFonts w:ascii="Times New Roman" w:hAnsi="Times New Roman" w:cs="Times New Roman"/>
          <w:color w:val="000000"/>
          <w:szCs w:val="26"/>
        </w:rPr>
        <w:t xml:space="preserve">được ghi nhận </w:t>
      </w:r>
      <w:r w:rsidR="003B4A84" w:rsidRPr="001602B8">
        <w:rPr>
          <w:rFonts w:ascii="Times New Roman" w:hAnsi="Times New Roman" w:cs="Times New Roman"/>
          <w:color w:val="000000"/>
          <w:szCs w:val="26"/>
        </w:rPr>
        <w:t>tăng ở hầu hết</w:t>
      </w:r>
      <w:r w:rsidR="004E559E" w:rsidRPr="001602B8">
        <w:rPr>
          <w:rFonts w:ascii="Times New Roman" w:hAnsi="Times New Roman" w:cs="Times New Roman"/>
          <w:color w:val="000000"/>
          <w:szCs w:val="26"/>
        </w:rPr>
        <w:t xml:space="preserve"> </w:t>
      </w:r>
      <w:r w:rsidR="00E12A14">
        <w:rPr>
          <w:rFonts w:ascii="Times New Roman" w:hAnsi="Times New Roman" w:cs="Times New Roman"/>
          <w:color w:val="000000"/>
          <w:szCs w:val="26"/>
        </w:rPr>
        <w:t>BN</w:t>
      </w:r>
      <w:r w:rsidR="00263F4E" w:rsidRPr="001602B8">
        <w:rPr>
          <w:rFonts w:ascii="Times New Roman" w:hAnsi="Times New Roman" w:cs="Times New Roman"/>
          <w:color w:val="000000"/>
          <w:szCs w:val="26"/>
        </w:rPr>
        <w:t xml:space="preserve"> </w:t>
      </w:r>
      <w:r w:rsidR="003B4A84" w:rsidRPr="001602B8">
        <w:rPr>
          <w:rFonts w:ascii="Times New Roman" w:hAnsi="Times New Roman" w:cs="Times New Roman"/>
          <w:color w:val="000000"/>
          <w:szCs w:val="26"/>
        </w:rPr>
        <w:t xml:space="preserve">VTC và được </w:t>
      </w:r>
      <w:r w:rsidR="00056775" w:rsidRPr="001602B8">
        <w:rPr>
          <w:rFonts w:ascii="Times New Roman" w:hAnsi="Times New Roman" w:cs="Times New Roman"/>
          <w:color w:val="000000"/>
          <w:szCs w:val="26"/>
        </w:rPr>
        <w:t>xem</w:t>
      </w:r>
      <w:r w:rsidR="003B4A84" w:rsidRPr="001602B8">
        <w:rPr>
          <w:rFonts w:ascii="Times New Roman" w:hAnsi="Times New Roman" w:cs="Times New Roman"/>
          <w:color w:val="000000"/>
          <w:szCs w:val="26"/>
        </w:rPr>
        <w:t xml:space="preserve"> là yếu tố quyết định mức độ nặng của VTC</w:t>
      </w:r>
      <w:r w:rsidR="00526473" w:rsidRPr="001602B8">
        <w:rPr>
          <w:rFonts w:ascii="Times New Roman" w:hAnsi="Times New Roman" w:cs="Times New Roman"/>
          <w:szCs w:val="26"/>
        </w:rPr>
        <w:t xml:space="preserve">. </w:t>
      </w:r>
      <w:r w:rsidR="003F0450" w:rsidRPr="001602B8">
        <w:rPr>
          <w:rFonts w:ascii="Times New Roman" w:hAnsi="Times New Roman" w:cs="Times New Roman"/>
          <w:color w:val="000000"/>
          <w:szCs w:val="26"/>
        </w:rPr>
        <w:t>MCP-1</w:t>
      </w:r>
      <w:r w:rsidR="00401047" w:rsidRPr="001602B8">
        <w:rPr>
          <w:rFonts w:ascii="Times New Roman" w:hAnsi="Times New Roman" w:cs="Times New Roman"/>
          <w:color w:val="000000"/>
          <w:szCs w:val="26"/>
        </w:rPr>
        <w:t xml:space="preserve"> </w:t>
      </w:r>
      <w:r w:rsidR="003F0450" w:rsidRPr="001602B8">
        <w:rPr>
          <w:rFonts w:ascii="Times New Roman" w:hAnsi="Times New Roman" w:cs="Times New Roman"/>
          <w:color w:val="000000"/>
          <w:szCs w:val="26"/>
        </w:rPr>
        <w:t xml:space="preserve">có thể là một </w:t>
      </w:r>
      <w:hyperlink r:id="rId23" w:tooltip="biomarker" w:history="1">
        <w:r w:rsidR="003F0450" w:rsidRPr="001602B8">
          <w:rPr>
            <w:rFonts w:ascii="Times New Roman" w:eastAsia="Calibri" w:hAnsi="Times New Roman" w:cs="Times New Roman"/>
            <w:szCs w:val="26"/>
          </w:rPr>
          <w:t>dấu ấn sinh học</w:t>
        </w:r>
      </w:hyperlink>
      <w:r w:rsidR="003F0450" w:rsidRPr="001602B8">
        <w:rPr>
          <w:rFonts w:ascii="Times New Roman" w:hAnsi="Times New Roman" w:cs="Times New Roman"/>
          <w:color w:val="000000"/>
          <w:szCs w:val="26"/>
        </w:rPr>
        <w:t xml:space="preserve"> </w:t>
      </w:r>
      <w:r w:rsidR="00B85BBA" w:rsidRPr="001602B8">
        <w:rPr>
          <w:rFonts w:ascii="Times New Roman" w:hAnsi="Times New Roman" w:cs="Times New Roman"/>
          <w:color w:val="000000"/>
          <w:szCs w:val="26"/>
        </w:rPr>
        <w:t>đặc trưng</w:t>
      </w:r>
      <w:r w:rsidR="003F0450" w:rsidRPr="001602B8">
        <w:rPr>
          <w:rFonts w:ascii="Times New Roman" w:hAnsi="Times New Roman" w:cs="Times New Roman"/>
          <w:color w:val="000000"/>
          <w:szCs w:val="26"/>
        </w:rPr>
        <w:t xml:space="preserve"> của VTC do tăng TG</w:t>
      </w:r>
      <w:r w:rsidR="00526473" w:rsidRPr="001602B8">
        <w:rPr>
          <w:rFonts w:ascii="Times New Roman" w:hAnsi="Times New Roman" w:cs="Times New Roman"/>
          <w:color w:val="000000" w:themeColor="text1"/>
          <w:szCs w:val="26"/>
        </w:rPr>
        <w:t xml:space="preserve">. </w:t>
      </w:r>
      <w:r w:rsidR="00B21BF3" w:rsidRPr="001602B8">
        <w:rPr>
          <w:rFonts w:ascii="Times New Roman" w:hAnsi="Times New Roman" w:cs="Times New Roman"/>
          <w:color w:val="000000"/>
          <w:szCs w:val="26"/>
        </w:rPr>
        <w:t>C</w:t>
      </w:r>
      <w:r w:rsidR="00671115" w:rsidRPr="001602B8">
        <w:rPr>
          <w:rFonts w:ascii="Times New Roman" w:hAnsi="Times New Roman" w:cs="Times New Roman"/>
          <w:color w:val="000000"/>
          <w:szCs w:val="26"/>
        </w:rPr>
        <w:t xml:space="preserve">ác nghiên cứu đã </w:t>
      </w:r>
      <w:r w:rsidR="00B21BF3" w:rsidRPr="001602B8">
        <w:rPr>
          <w:rFonts w:ascii="Times New Roman" w:hAnsi="Times New Roman" w:cs="Times New Roman"/>
          <w:color w:val="000000"/>
          <w:szCs w:val="26"/>
        </w:rPr>
        <w:t>ghi nhận</w:t>
      </w:r>
      <w:r w:rsidR="00671115" w:rsidRPr="001602B8">
        <w:rPr>
          <w:rFonts w:ascii="Times New Roman" w:hAnsi="Times New Roman" w:cs="Times New Roman"/>
          <w:color w:val="000000"/>
          <w:szCs w:val="26"/>
        </w:rPr>
        <w:t xml:space="preserve"> hiệu quả </w:t>
      </w:r>
      <w:r w:rsidR="0094700F" w:rsidRPr="001602B8">
        <w:rPr>
          <w:rFonts w:ascii="Times New Roman" w:hAnsi="Times New Roman" w:cs="Times New Roman"/>
          <w:color w:val="000000"/>
          <w:szCs w:val="26"/>
        </w:rPr>
        <w:t>thay huyết tương (</w:t>
      </w:r>
      <w:r w:rsidR="00671115" w:rsidRPr="001602B8">
        <w:rPr>
          <w:rFonts w:ascii="Times New Roman" w:hAnsi="Times New Roman" w:cs="Times New Roman"/>
          <w:color w:val="000000"/>
          <w:szCs w:val="26"/>
        </w:rPr>
        <w:t>TPE</w:t>
      </w:r>
      <w:r w:rsidR="0094700F" w:rsidRPr="001602B8">
        <w:rPr>
          <w:rFonts w:ascii="Times New Roman" w:hAnsi="Times New Roman" w:cs="Times New Roman"/>
          <w:color w:val="000000"/>
          <w:szCs w:val="26"/>
        </w:rPr>
        <w:t>)</w:t>
      </w:r>
      <w:r w:rsidR="00671115" w:rsidRPr="001602B8">
        <w:rPr>
          <w:rFonts w:ascii="Times New Roman" w:hAnsi="Times New Roman" w:cs="Times New Roman"/>
          <w:color w:val="000000"/>
          <w:szCs w:val="26"/>
        </w:rPr>
        <w:t xml:space="preserve"> </w:t>
      </w:r>
      <w:r w:rsidR="004173D1" w:rsidRPr="001602B8">
        <w:rPr>
          <w:rFonts w:ascii="Times New Roman" w:hAnsi="Times New Roman" w:cs="Times New Roman"/>
          <w:color w:val="000000"/>
          <w:szCs w:val="26"/>
        </w:rPr>
        <w:t>làm giảm</w:t>
      </w:r>
      <w:r w:rsidR="000B2305">
        <w:rPr>
          <w:rFonts w:ascii="Times New Roman" w:hAnsi="Times New Roman" w:cs="Times New Roman"/>
          <w:color w:val="000000"/>
          <w:szCs w:val="26"/>
        </w:rPr>
        <w:t xml:space="preserve"> </w:t>
      </w:r>
      <w:r w:rsidR="004173D1" w:rsidRPr="001602B8">
        <w:rPr>
          <w:rFonts w:ascii="Times New Roman" w:hAnsi="Times New Roman" w:cs="Times New Roman"/>
          <w:color w:val="000000"/>
          <w:szCs w:val="26"/>
        </w:rPr>
        <w:t>độ nặng</w:t>
      </w:r>
      <w:r w:rsidR="00671115" w:rsidRPr="001602B8">
        <w:rPr>
          <w:rFonts w:ascii="Times New Roman" w:hAnsi="Times New Roman" w:cs="Times New Roman"/>
          <w:color w:val="000000"/>
          <w:szCs w:val="26"/>
        </w:rPr>
        <w:t xml:space="preserve"> </w:t>
      </w:r>
      <w:r w:rsidR="00B21BF3" w:rsidRPr="001602B8">
        <w:rPr>
          <w:rFonts w:ascii="Times New Roman" w:hAnsi="Times New Roman" w:cs="Times New Roman"/>
          <w:color w:val="000000"/>
          <w:szCs w:val="26"/>
        </w:rPr>
        <w:t>VTC</w:t>
      </w:r>
      <w:r w:rsidR="000B2305">
        <w:rPr>
          <w:rFonts w:ascii="Times New Roman" w:hAnsi="Times New Roman" w:cs="Times New Roman"/>
          <w:color w:val="000000"/>
          <w:szCs w:val="26"/>
        </w:rPr>
        <w:t xml:space="preserve">, </w:t>
      </w:r>
      <w:r w:rsidR="00671115" w:rsidRPr="001602B8">
        <w:rPr>
          <w:rFonts w:ascii="Times New Roman" w:hAnsi="Times New Roman" w:cs="Times New Roman"/>
          <w:color w:val="000000"/>
          <w:szCs w:val="26"/>
        </w:rPr>
        <w:t>giảm điểm APACHE</w:t>
      </w:r>
      <w:r w:rsidR="009139F0" w:rsidRPr="001602B8">
        <w:rPr>
          <w:rFonts w:ascii="Times New Roman" w:hAnsi="Times New Roman" w:cs="Times New Roman"/>
          <w:color w:val="000000"/>
          <w:szCs w:val="26"/>
        </w:rPr>
        <w:t xml:space="preserve"> </w:t>
      </w:r>
      <w:r w:rsidR="00671115" w:rsidRPr="001602B8">
        <w:rPr>
          <w:rFonts w:ascii="Times New Roman" w:hAnsi="Times New Roman" w:cs="Times New Roman"/>
          <w:color w:val="000000"/>
          <w:szCs w:val="26"/>
        </w:rPr>
        <w:t xml:space="preserve">II, </w:t>
      </w:r>
      <w:r w:rsidR="0054574B" w:rsidRPr="001602B8">
        <w:rPr>
          <w:rFonts w:ascii="Times New Roman" w:hAnsi="Times New Roman" w:cs="Times New Roman"/>
          <w:color w:val="000000"/>
          <w:szCs w:val="26"/>
        </w:rPr>
        <w:t xml:space="preserve">giảm </w:t>
      </w:r>
      <w:r w:rsidR="008A1F81" w:rsidRPr="001602B8">
        <w:rPr>
          <w:rFonts w:ascii="Times New Roman" w:hAnsi="Times New Roman" w:cs="Times New Roman"/>
          <w:color w:val="000000"/>
          <w:szCs w:val="26"/>
        </w:rPr>
        <w:t xml:space="preserve">nồng độ </w:t>
      </w:r>
      <w:r w:rsidR="00671115" w:rsidRPr="001602B8">
        <w:rPr>
          <w:rFonts w:ascii="Times New Roman" w:hAnsi="Times New Roman" w:cs="Times New Roman"/>
          <w:color w:val="000000"/>
          <w:szCs w:val="26"/>
        </w:rPr>
        <w:t>TNF-α và tăng nồng độ cytokine chống viêm IL-10</w:t>
      </w:r>
      <w:r w:rsidR="005568B2">
        <w:rPr>
          <w:rFonts w:ascii="Times New Roman" w:hAnsi="Times New Roman" w:cs="Times New Roman"/>
          <w:color w:val="000000"/>
          <w:szCs w:val="26"/>
        </w:rPr>
        <w:t>.</w:t>
      </w:r>
      <w:hyperlink w:anchor="_ENREF_80" w:tooltip="Gubensek, 2014 #273"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80</w:t>
        </w:r>
        <w:r w:rsidR="00742E27" w:rsidRPr="001602B8">
          <w:rPr>
            <w:rFonts w:ascii="Times New Roman" w:hAnsi="Times New Roman" w:cs="Times New Roman"/>
            <w:szCs w:val="26"/>
          </w:rPr>
          <w:fldChar w:fldCharType="end"/>
        </w:r>
      </w:hyperlink>
    </w:p>
    <w:p w14:paraId="24424EE3" w14:textId="03327300" w:rsidR="00526473" w:rsidRPr="001602B8" w:rsidRDefault="00F416C3" w:rsidP="0037567B">
      <w:pPr>
        <w:widowControl w:val="0"/>
        <w:spacing w:line="336" w:lineRule="auto"/>
        <w:ind w:firstLine="0"/>
        <w:outlineLvl w:val="3"/>
        <w:rPr>
          <w:rFonts w:ascii="Times New Roman" w:eastAsia="Calibri" w:hAnsi="Times New Roman" w:cs="Times New Roman"/>
          <w:b/>
          <w:szCs w:val="26"/>
          <w:lang w:val="pt-BR"/>
        </w:rPr>
      </w:pPr>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.3.</w:t>
      </w:r>
      <w:r w:rsidR="00BF2C94" w:rsidRPr="001602B8">
        <w:rPr>
          <w:rFonts w:ascii="Times New Roman" w:hAnsi="Times New Roman" w:cs="Times New Roman"/>
          <w:b/>
          <w:bCs/>
          <w:szCs w:val="26"/>
        </w:rPr>
        <w:t>3</w:t>
      </w:r>
      <w:r w:rsidRPr="001602B8">
        <w:rPr>
          <w:rFonts w:ascii="Times New Roman" w:hAnsi="Times New Roman" w:cs="Times New Roman"/>
          <w:b/>
          <w:bCs/>
          <w:szCs w:val="26"/>
        </w:rPr>
        <w:t>.</w:t>
      </w:r>
      <w:r w:rsidRPr="001602B8">
        <w:rPr>
          <w:rFonts w:ascii="Times New Roman" w:hAnsi="Times New Roman" w:cs="Times New Roman"/>
          <w:szCs w:val="26"/>
        </w:rPr>
        <w:t xml:space="preserve"> </w:t>
      </w:r>
      <w:r w:rsidR="00C07C1C" w:rsidRPr="001602B8">
        <w:rPr>
          <w:rFonts w:ascii="Times New Roman" w:hAnsi="Times New Roman" w:cs="Times New Roman"/>
          <w:b/>
          <w:bCs/>
          <w:szCs w:val="26"/>
        </w:rPr>
        <w:t>R</w:t>
      </w:r>
      <w:r w:rsidR="00380B56" w:rsidRPr="001602B8">
        <w:rPr>
          <w:rFonts w:ascii="Times New Roman" w:hAnsi="Times New Roman" w:cs="Times New Roman"/>
          <w:b/>
          <w:bCs/>
          <w:szCs w:val="26"/>
        </w:rPr>
        <w:t>ối loạn</w:t>
      </w:r>
      <w:r w:rsidR="00526473" w:rsidRPr="001602B8">
        <w:rPr>
          <w:rFonts w:ascii="Times New Roman" w:hAnsi="Times New Roman" w:cs="Times New Roman"/>
          <w:b/>
          <w:bCs/>
          <w:szCs w:val="26"/>
        </w:rPr>
        <w:t xml:space="preserve"> vi tuần hoàn</w:t>
      </w:r>
    </w:p>
    <w:p w14:paraId="7AA5C2C8" w14:textId="3383153F" w:rsidR="005D5785" w:rsidRPr="0011495C" w:rsidRDefault="009139F0" w:rsidP="0037567B">
      <w:pPr>
        <w:spacing w:line="336" w:lineRule="auto"/>
        <w:rPr>
          <w:rFonts w:ascii="Times New Roman" w:hAnsi="Times New Roman" w:cs="Times New Roman"/>
          <w:szCs w:val="26"/>
        </w:rPr>
      </w:pPr>
      <w:r w:rsidRPr="001602B8">
        <w:rPr>
          <w:rFonts w:ascii="Times New Roman" w:hAnsi="Times New Roman" w:cs="Times New Roman"/>
          <w:color w:val="000000"/>
          <w:szCs w:val="26"/>
        </w:rPr>
        <w:t>Rối loạn</w:t>
      </w:r>
      <w:r w:rsidR="008526CD" w:rsidRPr="001602B8">
        <w:rPr>
          <w:rFonts w:ascii="Times New Roman" w:hAnsi="Times New Roman" w:cs="Times New Roman"/>
          <w:color w:val="000000"/>
          <w:szCs w:val="26"/>
        </w:rPr>
        <w:t xml:space="preserve"> vi tuần hoàn tuyến tụy là một trong những </w:t>
      </w:r>
      <w:r w:rsidR="0002072C" w:rsidRPr="001602B8">
        <w:rPr>
          <w:rFonts w:ascii="Times New Roman" w:hAnsi="Times New Roman" w:cs="Times New Roman"/>
          <w:color w:val="000000"/>
          <w:szCs w:val="26"/>
        </w:rPr>
        <w:t>cơ chế</w:t>
      </w:r>
      <w:r w:rsidR="008526CD" w:rsidRPr="001602B8">
        <w:rPr>
          <w:rFonts w:ascii="Times New Roman" w:hAnsi="Times New Roman" w:cs="Times New Roman"/>
          <w:color w:val="000000"/>
          <w:szCs w:val="26"/>
        </w:rPr>
        <w:t xml:space="preserve"> sinh bệnh học </w:t>
      </w:r>
      <w:r w:rsidR="007A4468" w:rsidRPr="001602B8">
        <w:rPr>
          <w:rFonts w:ascii="Times New Roman" w:hAnsi="Times New Roman" w:cs="Times New Roman"/>
          <w:color w:val="000000"/>
          <w:szCs w:val="26"/>
        </w:rPr>
        <w:t xml:space="preserve">chính </w:t>
      </w:r>
      <w:r w:rsidR="008526CD" w:rsidRPr="001602B8">
        <w:rPr>
          <w:rFonts w:ascii="Times New Roman" w:hAnsi="Times New Roman" w:cs="Times New Roman"/>
          <w:color w:val="000000"/>
          <w:szCs w:val="26"/>
        </w:rPr>
        <w:t>của VTC do tăng TG</w:t>
      </w:r>
      <w:r w:rsidR="00336DB7" w:rsidRPr="001602B8">
        <w:rPr>
          <w:rFonts w:ascii="Times New Roman" w:hAnsi="Times New Roman" w:cs="Times New Roman"/>
          <w:szCs w:val="26"/>
        </w:rPr>
        <w:t>, t</w:t>
      </w:r>
      <w:r w:rsidR="00A35284" w:rsidRPr="001602B8">
        <w:rPr>
          <w:rFonts w:ascii="Times New Roman" w:hAnsi="Times New Roman" w:cs="Times New Roman"/>
          <w:szCs w:val="26"/>
        </w:rPr>
        <w:t xml:space="preserve">rong đó </w:t>
      </w:r>
      <w:r w:rsidR="00147567" w:rsidRPr="001602B8">
        <w:rPr>
          <w:rFonts w:ascii="Times New Roman" w:hAnsi="Times New Roman" w:cs="Times New Roman"/>
          <w:color w:val="000000"/>
          <w:szCs w:val="26"/>
        </w:rPr>
        <w:t>TG đóng vai trò quan trọng</w:t>
      </w:r>
      <w:r w:rsidR="00F3339A" w:rsidRPr="001602B8">
        <w:rPr>
          <w:rFonts w:ascii="Times New Roman" w:hAnsi="Times New Roman" w:cs="Times New Roman"/>
          <w:color w:val="000000"/>
          <w:szCs w:val="26"/>
        </w:rPr>
        <w:t xml:space="preserve">. Tăng TG </w:t>
      </w:r>
      <w:r w:rsidR="00147567" w:rsidRPr="001602B8">
        <w:rPr>
          <w:rFonts w:ascii="Times New Roman" w:hAnsi="Times New Roman" w:cs="Times New Roman"/>
          <w:color w:val="000000"/>
          <w:szCs w:val="26"/>
        </w:rPr>
        <w:t>giải phóng một lượng lớn</w:t>
      </w:r>
      <w:r w:rsidR="00B20D0A" w:rsidRPr="001602B8">
        <w:rPr>
          <w:rFonts w:ascii="Times New Roman" w:hAnsi="Times New Roman" w:cs="Times New Roman"/>
          <w:color w:val="000000"/>
          <w:szCs w:val="26"/>
        </w:rPr>
        <w:t xml:space="preserve"> </w:t>
      </w:r>
      <w:hyperlink r:id="rId24" w:tooltip="thromboxane A2" w:history="1">
        <w:r w:rsidR="00147567" w:rsidRPr="001602B8">
          <w:rPr>
            <w:rStyle w:val="Hyperlink"/>
            <w:rFonts w:ascii="Times New Roman" w:eastAsiaTheme="majorEastAsia" w:hAnsi="Times New Roman" w:cs="Times New Roman"/>
            <w:color w:val="000000"/>
            <w:szCs w:val="26"/>
            <w:u w:val="none"/>
          </w:rPr>
          <w:t>thromboxane A2</w:t>
        </w:r>
      </w:hyperlink>
      <w:r w:rsidR="00147567" w:rsidRPr="001602B8">
        <w:rPr>
          <w:rFonts w:ascii="Times New Roman" w:hAnsi="Times New Roman" w:cs="Times New Roman"/>
          <w:color w:val="000000"/>
          <w:szCs w:val="26"/>
        </w:rPr>
        <w:t xml:space="preserve"> (TXA2)</w:t>
      </w:r>
      <w:r w:rsidR="006C150A" w:rsidRPr="001602B8">
        <w:rPr>
          <w:rFonts w:ascii="Times New Roman" w:hAnsi="Times New Roman" w:cs="Times New Roman"/>
          <w:color w:val="000000"/>
          <w:szCs w:val="26"/>
        </w:rPr>
        <w:t xml:space="preserve"> (tác dụng co mạch) </w:t>
      </w:r>
      <w:r w:rsidR="00147567" w:rsidRPr="001602B8">
        <w:rPr>
          <w:rFonts w:ascii="Times New Roman" w:hAnsi="Times New Roman" w:cs="Times New Roman"/>
          <w:color w:val="000000"/>
          <w:szCs w:val="26"/>
        </w:rPr>
        <w:t>và giảm tiết</w:t>
      </w:r>
      <w:r w:rsidR="00780A58" w:rsidRPr="001602B8">
        <w:rPr>
          <w:rFonts w:ascii="Times New Roman" w:hAnsi="Times New Roman" w:cs="Times New Roman"/>
          <w:color w:val="000000"/>
          <w:szCs w:val="26"/>
        </w:rPr>
        <w:t xml:space="preserve"> </w:t>
      </w:r>
      <w:hyperlink r:id="rId25" w:tooltip="prostaglandin" w:history="1">
        <w:r w:rsidR="00147567" w:rsidRPr="001602B8">
          <w:rPr>
            <w:rStyle w:val="Hyperlink"/>
            <w:rFonts w:ascii="Times New Roman" w:eastAsiaTheme="majorEastAsia" w:hAnsi="Times New Roman" w:cs="Times New Roman"/>
            <w:color w:val="000000"/>
            <w:szCs w:val="26"/>
            <w:u w:val="none"/>
          </w:rPr>
          <w:t xml:space="preserve">prostaglandin </w:t>
        </w:r>
      </w:hyperlink>
      <w:r w:rsidR="00147567" w:rsidRPr="001602B8">
        <w:rPr>
          <w:rFonts w:ascii="Times New Roman" w:hAnsi="Times New Roman" w:cs="Times New Roman"/>
          <w:color w:val="000000"/>
          <w:szCs w:val="26"/>
        </w:rPr>
        <w:t>(PGI2)</w:t>
      </w:r>
      <w:r w:rsidR="00AA7F8C" w:rsidRPr="001602B8">
        <w:rPr>
          <w:rFonts w:ascii="Times New Roman" w:hAnsi="Times New Roman" w:cs="Times New Roman"/>
          <w:color w:val="000000"/>
          <w:szCs w:val="26"/>
        </w:rPr>
        <w:t xml:space="preserve"> (tác dụng giã</w:t>
      </w:r>
      <w:r w:rsidR="00D479A0" w:rsidRPr="001602B8">
        <w:rPr>
          <w:rFonts w:ascii="Times New Roman" w:hAnsi="Times New Roman" w:cs="Times New Roman"/>
          <w:color w:val="000000"/>
          <w:szCs w:val="26"/>
        </w:rPr>
        <w:t>n</w:t>
      </w:r>
      <w:r w:rsidR="00AA7F8C" w:rsidRPr="001602B8">
        <w:rPr>
          <w:rFonts w:ascii="Times New Roman" w:hAnsi="Times New Roman" w:cs="Times New Roman"/>
          <w:color w:val="000000"/>
          <w:szCs w:val="26"/>
        </w:rPr>
        <w:t xml:space="preserve"> mạch)</w:t>
      </w:r>
      <w:r w:rsidR="00147567" w:rsidRPr="001602B8">
        <w:rPr>
          <w:rFonts w:ascii="Times New Roman" w:hAnsi="Times New Roman" w:cs="Times New Roman"/>
          <w:color w:val="000000"/>
          <w:szCs w:val="26"/>
        </w:rPr>
        <w:t>. Sự mất cân bằng TXA2/PGI2 dẫn đến sự co thắt quá mức của các mao mạch tụy và làm nặng thêm</w:t>
      </w:r>
      <w:r w:rsidRPr="001602B8">
        <w:rPr>
          <w:rFonts w:ascii="Times New Roman" w:hAnsi="Times New Roman" w:cs="Times New Roman"/>
          <w:color w:val="000000"/>
          <w:szCs w:val="26"/>
        </w:rPr>
        <w:t xml:space="preserve"> rối loạn </w:t>
      </w:r>
      <w:r w:rsidR="00147567" w:rsidRPr="001602B8">
        <w:rPr>
          <w:rFonts w:ascii="Times New Roman" w:hAnsi="Times New Roman" w:cs="Times New Roman"/>
          <w:color w:val="000000"/>
          <w:szCs w:val="26"/>
        </w:rPr>
        <w:t>vi tuần hoàn tuyến tụy</w:t>
      </w:r>
      <w:r w:rsidR="005568B2">
        <w:rPr>
          <w:rFonts w:ascii="Times New Roman" w:hAnsi="Times New Roman" w:cs="Times New Roman"/>
          <w:szCs w:val="26"/>
        </w:rPr>
        <w:t>.</w:t>
      </w:r>
      <w:hyperlink w:anchor="_ENREF_81" w:tooltip="Wang, 2016 #21" w:history="1">
        <w:r w:rsidR="00742E27" w:rsidRPr="001602B8">
          <w:rPr>
            <w:rFonts w:ascii="Times New Roman" w:hAnsi="Times New Roman" w:cs="Times New Roman"/>
            <w:szCs w:val="26"/>
          </w:rPr>
          <w:fldChar w:fldCharType="begin">
            <w:fldData xml:space="preserve">PEVuZE5vdGU+PENpdGU+PEF1dGhvcj5XYW5nPC9BdXRob3I+PFllYXI+MjAxNjwvWWVhcj48UmVj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PEVuZE5vdGU+PENpdGU+PEF1dGhvcj5XYW5nPC9BdXRob3I+PFllYXI+MjAxNjwvWWVhcj48UmVj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81</w:t>
        </w:r>
        <w:r w:rsidR="00742E27" w:rsidRPr="001602B8">
          <w:rPr>
            <w:rFonts w:ascii="Times New Roman" w:hAnsi="Times New Roman" w:cs="Times New Roman"/>
            <w:szCs w:val="26"/>
          </w:rPr>
          <w:fldChar w:fldCharType="end"/>
        </w:r>
      </w:hyperlink>
      <w:r w:rsidR="00526473" w:rsidRPr="001602B8">
        <w:rPr>
          <w:rFonts w:ascii="Times New Roman" w:hAnsi="Times New Roman" w:cs="Times New Roman"/>
          <w:szCs w:val="26"/>
        </w:rPr>
        <w:t xml:space="preserve"> </w:t>
      </w:r>
      <w:r w:rsidR="00B80760" w:rsidRPr="001602B8">
        <w:rPr>
          <w:rFonts w:ascii="Times New Roman" w:hAnsi="Times New Roman" w:cs="Times New Roman"/>
          <w:color w:val="000000"/>
          <w:szCs w:val="26"/>
        </w:rPr>
        <w:t xml:space="preserve">Ngoài ra, tăng </w:t>
      </w:r>
      <w:r w:rsidR="00485D86" w:rsidRPr="001602B8">
        <w:rPr>
          <w:rFonts w:ascii="Times New Roman" w:hAnsi="Times New Roman" w:cs="Times New Roman"/>
          <w:color w:val="000000"/>
          <w:szCs w:val="26"/>
        </w:rPr>
        <w:t>TG</w:t>
      </w:r>
      <w:r w:rsidR="00B80760" w:rsidRPr="001602B8">
        <w:rPr>
          <w:rFonts w:ascii="Times New Roman" w:hAnsi="Times New Roman" w:cs="Times New Roman"/>
          <w:color w:val="000000"/>
          <w:szCs w:val="26"/>
        </w:rPr>
        <w:t xml:space="preserve"> </w:t>
      </w:r>
      <w:r w:rsidR="00992912">
        <w:rPr>
          <w:rFonts w:ascii="Times New Roman" w:hAnsi="Times New Roman" w:cs="Times New Roman"/>
          <w:color w:val="000000"/>
          <w:szCs w:val="26"/>
        </w:rPr>
        <w:t xml:space="preserve">làm </w:t>
      </w:r>
      <w:r w:rsidR="00B80760" w:rsidRPr="001602B8">
        <w:rPr>
          <w:rFonts w:ascii="Times New Roman" w:hAnsi="Times New Roman" w:cs="Times New Roman"/>
          <w:color w:val="000000"/>
          <w:szCs w:val="26"/>
        </w:rPr>
        <w:t>tăng nguy cơ co thắt v</w:t>
      </w:r>
      <w:r w:rsidR="00BB57C1" w:rsidRPr="001602B8">
        <w:rPr>
          <w:rFonts w:ascii="Times New Roman" w:hAnsi="Times New Roman" w:cs="Times New Roman"/>
          <w:color w:val="000000"/>
          <w:szCs w:val="26"/>
        </w:rPr>
        <w:t xml:space="preserve">i </w:t>
      </w:r>
      <w:r w:rsidR="00B80760" w:rsidRPr="001602B8">
        <w:rPr>
          <w:rFonts w:ascii="Times New Roman" w:hAnsi="Times New Roman" w:cs="Times New Roman"/>
          <w:color w:val="000000"/>
          <w:szCs w:val="26"/>
        </w:rPr>
        <w:t>mạch máu, các chất trung gian gây viêm có thể được phóng thích gây tổn thương</w:t>
      </w:r>
      <w:r w:rsidR="00992912">
        <w:rPr>
          <w:rFonts w:ascii="Times New Roman" w:hAnsi="Times New Roman" w:cs="Times New Roman"/>
          <w:color w:val="000000"/>
          <w:szCs w:val="26"/>
        </w:rPr>
        <w:t xml:space="preserve"> tại chỗ</w:t>
      </w:r>
      <w:r w:rsidR="00B80760" w:rsidRPr="001602B8">
        <w:rPr>
          <w:rFonts w:ascii="Times New Roman" w:hAnsi="Times New Roman" w:cs="Times New Roman"/>
          <w:color w:val="000000"/>
          <w:szCs w:val="26"/>
        </w:rPr>
        <w:t>, cuối cùng dẫn đến</w:t>
      </w:r>
      <w:r w:rsidRPr="001602B8">
        <w:rPr>
          <w:rFonts w:ascii="Times New Roman" w:hAnsi="Times New Roman" w:cs="Times New Roman"/>
          <w:color w:val="000000"/>
          <w:szCs w:val="26"/>
        </w:rPr>
        <w:t xml:space="preserve"> rối loạn </w:t>
      </w:r>
      <w:r w:rsidR="00B80760" w:rsidRPr="001602B8">
        <w:rPr>
          <w:rFonts w:ascii="Times New Roman" w:hAnsi="Times New Roman" w:cs="Times New Roman"/>
          <w:color w:val="000000"/>
          <w:szCs w:val="26"/>
        </w:rPr>
        <w:t>vi tuần hoàn tuyến tụy</w:t>
      </w:r>
      <w:r w:rsidR="00526473" w:rsidRPr="001602B8">
        <w:rPr>
          <w:rFonts w:ascii="Times New Roman" w:hAnsi="Times New Roman" w:cs="Times New Roman"/>
          <w:szCs w:val="26"/>
        </w:rPr>
        <w:t xml:space="preserve">. </w:t>
      </w:r>
      <w:r w:rsidR="000613B9" w:rsidRPr="001602B8">
        <w:rPr>
          <w:rFonts w:ascii="Times New Roman" w:hAnsi="Times New Roman" w:cs="Times New Roman"/>
          <w:color w:val="000000"/>
          <w:szCs w:val="26"/>
        </w:rPr>
        <w:t>Những</w:t>
      </w:r>
      <w:r w:rsidRPr="001602B8">
        <w:rPr>
          <w:rFonts w:ascii="Times New Roman" w:hAnsi="Times New Roman" w:cs="Times New Roman"/>
          <w:color w:val="000000"/>
          <w:szCs w:val="26"/>
        </w:rPr>
        <w:t xml:space="preserve"> rối loạn </w:t>
      </w:r>
      <w:r w:rsidR="000613B9" w:rsidRPr="001602B8">
        <w:rPr>
          <w:rFonts w:ascii="Times New Roman" w:hAnsi="Times New Roman" w:cs="Times New Roman"/>
          <w:color w:val="000000"/>
          <w:szCs w:val="26"/>
        </w:rPr>
        <w:t xml:space="preserve">vi tuần hoàn </w:t>
      </w:r>
      <w:r w:rsidR="005D463A">
        <w:rPr>
          <w:rFonts w:ascii="Times New Roman" w:hAnsi="Times New Roman" w:cs="Times New Roman"/>
          <w:color w:val="000000"/>
          <w:szCs w:val="26"/>
        </w:rPr>
        <w:t xml:space="preserve">tại </w:t>
      </w:r>
      <w:r w:rsidR="000613B9" w:rsidRPr="001602B8">
        <w:rPr>
          <w:rFonts w:ascii="Times New Roman" w:hAnsi="Times New Roman" w:cs="Times New Roman"/>
          <w:color w:val="000000"/>
          <w:szCs w:val="26"/>
        </w:rPr>
        <w:t>tụy rất phức tạp</w:t>
      </w:r>
      <w:r w:rsidR="00F32251" w:rsidRPr="001602B8">
        <w:rPr>
          <w:rFonts w:ascii="Times New Roman" w:hAnsi="Times New Roman" w:cs="Times New Roman"/>
          <w:color w:val="000000"/>
          <w:szCs w:val="26"/>
        </w:rPr>
        <w:t xml:space="preserve">, </w:t>
      </w:r>
      <w:r w:rsidR="000613B9" w:rsidRPr="001602B8">
        <w:rPr>
          <w:rFonts w:ascii="Times New Roman" w:hAnsi="Times New Roman" w:cs="Times New Roman"/>
          <w:color w:val="000000"/>
          <w:szCs w:val="26"/>
        </w:rPr>
        <w:t xml:space="preserve">tăng bài tiết các chất co mạch cục bộ, tăng tính thấm thành mạch, thiếu máu cục bộ/tái tưới máu, đông máu nội mạch và kết dính bạch cầu. </w:t>
      </w:r>
      <w:r w:rsidR="00A01885">
        <w:rPr>
          <w:rFonts w:ascii="Times New Roman" w:hAnsi="Times New Roman" w:cs="Times New Roman"/>
          <w:color w:val="000000"/>
          <w:szCs w:val="26"/>
        </w:rPr>
        <w:t>T</w:t>
      </w:r>
      <w:r w:rsidR="000613B9" w:rsidRPr="001602B8">
        <w:rPr>
          <w:rFonts w:ascii="Times New Roman" w:hAnsi="Times New Roman" w:cs="Times New Roman"/>
          <w:color w:val="000000"/>
          <w:szCs w:val="26"/>
        </w:rPr>
        <w:t>ăng TG mãn tính có thể làm chậm lưu lượng máu đến tụy, gây ứ trệ tuần hoàn và ảnh hưởng cấu trúc của các tế bào nội mô mạch máu</w:t>
      </w:r>
      <w:r w:rsidR="002F68BB">
        <w:rPr>
          <w:rFonts w:ascii="Times New Roman" w:hAnsi="Times New Roman" w:cs="Times New Roman"/>
          <w:color w:val="000000"/>
          <w:szCs w:val="26"/>
        </w:rPr>
        <w:t xml:space="preserve"> </w:t>
      </w:r>
      <w:r w:rsidR="000613B9" w:rsidRPr="001602B8">
        <w:rPr>
          <w:rFonts w:ascii="Times New Roman" w:hAnsi="Times New Roman" w:cs="Times New Roman"/>
          <w:color w:val="000000"/>
          <w:szCs w:val="26"/>
        </w:rPr>
        <w:t>tụy</w:t>
      </w:r>
      <w:r w:rsidR="00526473" w:rsidRPr="001602B8">
        <w:rPr>
          <w:rFonts w:ascii="Times New Roman" w:hAnsi="Times New Roman" w:cs="Times New Roman"/>
          <w:szCs w:val="26"/>
        </w:rPr>
        <w:t xml:space="preserve">. </w:t>
      </w:r>
      <w:r w:rsidR="00591F40" w:rsidRPr="001602B8">
        <w:rPr>
          <w:rFonts w:ascii="Times New Roman" w:hAnsi="Times New Roman" w:cs="Times New Roman"/>
          <w:color w:val="000000"/>
          <w:szCs w:val="26"/>
        </w:rPr>
        <w:t xml:space="preserve">Dưới tác động kết hợp của các stress cấp tính như </w:t>
      </w:r>
      <w:r w:rsidR="00BD1CE8" w:rsidRPr="001602B8">
        <w:rPr>
          <w:rFonts w:ascii="Times New Roman" w:hAnsi="Times New Roman" w:cs="Times New Roman"/>
          <w:color w:val="000000"/>
          <w:szCs w:val="26"/>
        </w:rPr>
        <w:t>rượu</w:t>
      </w:r>
      <w:r w:rsidR="00591F40" w:rsidRPr="001602B8">
        <w:rPr>
          <w:rFonts w:ascii="Times New Roman" w:hAnsi="Times New Roman" w:cs="Times New Roman"/>
          <w:color w:val="000000"/>
          <w:szCs w:val="26"/>
        </w:rPr>
        <w:t xml:space="preserve"> và tắc nghẽn ống tụy, tổn thương vi tuần hoàn tuyến tụy </w:t>
      </w:r>
      <w:r w:rsidR="004530C6" w:rsidRPr="001602B8">
        <w:rPr>
          <w:rFonts w:ascii="Times New Roman" w:hAnsi="Times New Roman" w:cs="Times New Roman"/>
          <w:color w:val="000000"/>
          <w:szCs w:val="26"/>
        </w:rPr>
        <w:t xml:space="preserve">nặng </w:t>
      </w:r>
      <w:r w:rsidR="00591F40" w:rsidRPr="001602B8">
        <w:rPr>
          <w:rFonts w:ascii="Times New Roman" w:hAnsi="Times New Roman" w:cs="Times New Roman"/>
          <w:color w:val="000000"/>
          <w:szCs w:val="26"/>
        </w:rPr>
        <w:t>hơn, dẫn đến sự xuất hiện VTC do tăng TG</w:t>
      </w:r>
      <w:r w:rsidR="00526473" w:rsidRPr="001602B8">
        <w:rPr>
          <w:rFonts w:ascii="Times New Roman" w:hAnsi="Times New Roman" w:cs="Times New Roman"/>
          <w:szCs w:val="26"/>
        </w:rPr>
        <w:t>.</w:t>
      </w:r>
    </w:p>
    <w:p w14:paraId="09C1B3AA" w14:textId="69FAB8C7" w:rsidR="00526473" w:rsidRPr="001602B8" w:rsidRDefault="00067E21" w:rsidP="0037567B">
      <w:pPr>
        <w:spacing w:line="336" w:lineRule="auto"/>
        <w:ind w:firstLine="0"/>
        <w:outlineLvl w:val="3"/>
        <w:rPr>
          <w:rFonts w:ascii="Times New Roman" w:hAnsi="Times New Roman" w:cs="Times New Roman"/>
          <w:b/>
          <w:bCs/>
          <w:szCs w:val="26"/>
          <w:lang w:val="pt-BR"/>
        </w:rPr>
      </w:pPr>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.3.4.</w:t>
      </w:r>
      <w:r w:rsidRPr="001602B8">
        <w:rPr>
          <w:rFonts w:ascii="Times New Roman" w:hAnsi="Times New Roman" w:cs="Times New Roman"/>
          <w:szCs w:val="26"/>
        </w:rPr>
        <w:t xml:space="preserve"> </w:t>
      </w:r>
      <w:r w:rsidR="00526473" w:rsidRPr="001602B8">
        <w:rPr>
          <w:rFonts w:ascii="Times New Roman" w:hAnsi="Times New Roman" w:cs="Times New Roman"/>
          <w:b/>
          <w:bCs/>
          <w:szCs w:val="26"/>
        </w:rPr>
        <w:t xml:space="preserve">Quá tải </w:t>
      </w:r>
      <w:r w:rsidR="000613AD" w:rsidRPr="001602B8">
        <w:rPr>
          <w:rFonts w:ascii="Times New Roman" w:hAnsi="Times New Roman" w:cs="Times New Roman"/>
          <w:b/>
          <w:bCs/>
          <w:szCs w:val="26"/>
        </w:rPr>
        <w:t xml:space="preserve">canxi </w:t>
      </w:r>
      <w:r w:rsidR="00D76E0B" w:rsidRPr="001602B8">
        <w:rPr>
          <w:rFonts w:ascii="Times New Roman" w:hAnsi="Times New Roman" w:cs="Times New Roman"/>
          <w:b/>
          <w:bCs/>
          <w:szCs w:val="26"/>
        </w:rPr>
        <w:t>và</w:t>
      </w:r>
      <w:r w:rsidR="00526473" w:rsidRPr="001602B8">
        <w:rPr>
          <w:rFonts w:ascii="Times New Roman" w:hAnsi="Times New Roman" w:cs="Times New Roman"/>
          <w:b/>
          <w:bCs/>
          <w:szCs w:val="26"/>
        </w:rPr>
        <w:t xml:space="preserve"> lưới nội chất</w:t>
      </w:r>
      <w:r w:rsidR="00A03D2C" w:rsidRPr="001602B8">
        <w:rPr>
          <w:rFonts w:ascii="Times New Roman" w:hAnsi="Times New Roman" w:cs="Times New Roman"/>
          <w:b/>
          <w:bCs/>
          <w:szCs w:val="26"/>
        </w:rPr>
        <w:t xml:space="preserve"> </w:t>
      </w:r>
    </w:p>
    <w:p w14:paraId="72E47D8B" w14:textId="5F2D5728" w:rsidR="0037567B" w:rsidRPr="006D4830" w:rsidRDefault="00B83900" w:rsidP="0037567B">
      <w:pPr>
        <w:widowControl w:val="0"/>
        <w:shd w:val="clear" w:color="auto" w:fill="FFFFFF"/>
        <w:spacing w:line="336" w:lineRule="auto"/>
        <w:rPr>
          <w:rFonts w:ascii="Times New Roman" w:hAnsi="Times New Roman" w:cs="Times New Roman"/>
          <w:color w:val="000000" w:themeColor="text1"/>
          <w:szCs w:val="26"/>
        </w:rPr>
      </w:pPr>
      <w:r w:rsidRPr="001602B8">
        <w:rPr>
          <w:rFonts w:ascii="Times New Roman" w:eastAsia="Calibri" w:hAnsi="Times New Roman" w:cs="Times New Roman"/>
          <w:color w:val="000000"/>
          <w:kern w:val="0"/>
          <w:position w:val="0"/>
          <w:szCs w:val="26"/>
          <w14:ligatures w14:val="none"/>
        </w:rPr>
        <w:t xml:space="preserve">Dòng </w:t>
      </w:r>
      <w:r w:rsidR="00FD754F" w:rsidRPr="001602B8">
        <w:rPr>
          <w:rFonts w:ascii="Times New Roman" w:eastAsia="Calibri" w:hAnsi="Times New Roman" w:cs="Times New Roman"/>
          <w:color w:val="000000"/>
          <w:kern w:val="0"/>
          <w:position w:val="0"/>
          <w:szCs w:val="26"/>
          <w14:ligatures w14:val="none"/>
        </w:rPr>
        <w:t>canxi</w:t>
      </w:r>
      <w:r w:rsidR="001A5C46" w:rsidRPr="001602B8">
        <w:rPr>
          <w:rFonts w:ascii="Times New Roman" w:eastAsia="Calibri" w:hAnsi="Times New Roman" w:cs="Times New Roman"/>
          <w:color w:val="000000"/>
          <w:kern w:val="0"/>
          <w:position w:val="0"/>
          <w:szCs w:val="26"/>
          <w14:ligatures w14:val="none"/>
        </w:rPr>
        <w:t xml:space="preserve"> </w:t>
      </w:r>
      <w:r w:rsidRPr="001602B8">
        <w:rPr>
          <w:rFonts w:ascii="Times New Roman" w:eastAsia="Calibri" w:hAnsi="Times New Roman" w:cs="Times New Roman"/>
          <w:color w:val="000000"/>
          <w:kern w:val="0"/>
          <w:position w:val="0"/>
          <w:szCs w:val="26"/>
          <w14:ligatures w14:val="none"/>
        </w:rPr>
        <w:t>đi vào tế bào là cần thiết cho đáp ứng sinh lý</w:t>
      </w:r>
      <w:r w:rsidR="00E05984">
        <w:rPr>
          <w:rFonts w:ascii="Times New Roman" w:eastAsia="Calibri" w:hAnsi="Times New Roman" w:cs="Times New Roman"/>
          <w:color w:val="000000"/>
          <w:kern w:val="0"/>
          <w:position w:val="0"/>
          <w:szCs w:val="26"/>
          <w14:ligatures w14:val="none"/>
        </w:rPr>
        <w:t xml:space="preserve"> </w:t>
      </w:r>
      <w:r w:rsidRPr="001602B8">
        <w:rPr>
          <w:rFonts w:ascii="Times New Roman" w:eastAsia="Calibri" w:hAnsi="Times New Roman" w:cs="Times New Roman"/>
          <w:color w:val="000000"/>
          <w:kern w:val="0"/>
          <w:position w:val="0"/>
          <w:szCs w:val="26"/>
          <w14:ligatures w14:val="none"/>
        </w:rPr>
        <w:t xml:space="preserve">và bệnh lý trong các tế bào </w:t>
      </w:r>
      <w:r w:rsidR="004724A0" w:rsidRPr="001602B8">
        <w:rPr>
          <w:rFonts w:ascii="Times New Roman" w:eastAsia="Calibri" w:hAnsi="Times New Roman" w:cs="Times New Roman"/>
          <w:color w:val="000000"/>
          <w:kern w:val="0"/>
          <w:position w:val="0"/>
          <w:szCs w:val="26"/>
          <w14:ligatures w14:val="none"/>
        </w:rPr>
        <w:t>acinar</w:t>
      </w:r>
      <w:r w:rsidRPr="001602B8">
        <w:rPr>
          <w:rFonts w:ascii="Times New Roman" w:eastAsia="Calibri" w:hAnsi="Times New Roman" w:cs="Times New Roman"/>
          <w:color w:val="000000"/>
          <w:kern w:val="0"/>
          <w:position w:val="0"/>
          <w:szCs w:val="26"/>
          <w14:ligatures w14:val="none"/>
        </w:rPr>
        <w:t xml:space="preserve"> của tuyến tụy.</w:t>
      </w:r>
      <w:r w:rsidR="005568B2">
        <w:rPr>
          <w:rFonts w:ascii="Times New Roman" w:eastAsia="Calibri" w:hAnsi="Times New Roman" w:cs="Times New Roman"/>
          <w:color w:val="000000"/>
          <w:kern w:val="0"/>
          <w:position w:val="0"/>
          <w:szCs w:val="26"/>
          <w14:ligatures w14:val="none"/>
        </w:rPr>
        <w:t xml:space="preserve"> </w:t>
      </w:r>
      <w:r w:rsidRPr="001602B8">
        <w:rPr>
          <w:rFonts w:ascii="Times New Roman" w:eastAsia="Calibri" w:hAnsi="Times New Roman" w:cs="Times New Roman"/>
          <w:color w:val="000000"/>
          <w:kern w:val="0"/>
          <w:position w:val="0"/>
          <w:szCs w:val="26"/>
          <w14:ligatures w14:val="none"/>
        </w:rPr>
        <w:t xml:space="preserve">Tăng kéo dài nồng độ </w:t>
      </w:r>
      <w:r w:rsidR="00A03D2C" w:rsidRPr="001602B8">
        <w:rPr>
          <w:rFonts w:ascii="Times New Roman" w:eastAsia="Calibri" w:hAnsi="Times New Roman" w:cs="Times New Roman"/>
          <w:color w:val="000000"/>
          <w:kern w:val="0"/>
          <w:position w:val="0"/>
          <w:szCs w:val="26"/>
          <w14:ligatures w14:val="none"/>
        </w:rPr>
        <w:t>canxi</w:t>
      </w:r>
      <w:r w:rsidR="007C0787" w:rsidRPr="001602B8">
        <w:rPr>
          <w:rFonts w:ascii="Times New Roman" w:eastAsia="Calibri" w:hAnsi="Times New Roman" w:cs="Times New Roman"/>
          <w:color w:val="000000"/>
          <w:kern w:val="0"/>
          <w:position w:val="0"/>
          <w:szCs w:val="26"/>
          <w14:ligatures w14:val="none"/>
        </w:rPr>
        <w:t xml:space="preserve"> </w:t>
      </w:r>
      <w:r w:rsidR="00DD4145">
        <w:rPr>
          <w:rFonts w:ascii="Times New Roman" w:eastAsia="Calibri" w:hAnsi="Times New Roman" w:cs="Times New Roman"/>
          <w:color w:val="000000"/>
          <w:kern w:val="0"/>
          <w:position w:val="0"/>
          <w:szCs w:val="26"/>
          <w14:ligatures w14:val="none"/>
        </w:rPr>
        <w:t>gây</w:t>
      </w:r>
      <w:r w:rsidRPr="001602B8">
        <w:rPr>
          <w:rFonts w:ascii="Times New Roman" w:eastAsia="Calibri" w:hAnsi="Times New Roman" w:cs="Times New Roman"/>
          <w:color w:val="000000"/>
          <w:kern w:val="0"/>
          <w:position w:val="0"/>
          <w:szCs w:val="26"/>
          <w14:ligatures w14:val="none"/>
        </w:rPr>
        <w:t xml:space="preserve"> tăng nồng độ trypsinogen, là yếu tố quan trọng gây tổn thương tụy</w:t>
      </w:r>
      <w:r w:rsidR="00526473" w:rsidRPr="001602B8">
        <w:rPr>
          <w:rFonts w:ascii="Times New Roman" w:hAnsi="Times New Roman" w:cs="Times New Roman"/>
          <w:color w:val="000000" w:themeColor="text1"/>
          <w:szCs w:val="26"/>
        </w:rPr>
        <w:t xml:space="preserve">. </w:t>
      </w:r>
      <w:r w:rsidR="00AC2481" w:rsidRPr="001602B8">
        <w:rPr>
          <w:rFonts w:ascii="Times New Roman" w:eastAsia="Calibri" w:hAnsi="Times New Roman" w:cs="Times New Roman"/>
          <w:color w:val="000000"/>
          <w:kern w:val="0"/>
          <w:position w:val="0"/>
          <w:szCs w:val="26"/>
          <w14:ligatures w14:val="none"/>
        </w:rPr>
        <w:t xml:space="preserve">Nồng độ </w:t>
      </w:r>
      <w:r w:rsidR="00A03D2C" w:rsidRPr="001602B8">
        <w:rPr>
          <w:rFonts w:ascii="Times New Roman" w:eastAsia="Calibri" w:hAnsi="Times New Roman" w:cs="Times New Roman"/>
          <w:color w:val="000000"/>
          <w:kern w:val="0"/>
          <w:position w:val="0"/>
          <w:szCs w:val="26"/>
          <w14:ligatures w14:val="none"/>
        </w:rPr>
        <w:t xml:space="preserve">canxi </w:t>
      </w:r>
      <w:r w:rsidR="00AC2481" w:rsidRPr="001602B8">
        <w:rPr>
          <w:rFonts w:ascii="Times New Roman" w:eastAsia="Calibri" w:hAnsi="Times New Roman" w:cs="Times New Roman"/>
          <w:color w:val="000000"/>
          <w:kern w:val="0"/>
          <w:position w:val="0"/>
          <w:szCs w:val="26"/>
          <w14:ligatures w14:val="none"/>
        </w:rPr>
        <w:t xml:space="preserve">cao kéo dài trong tế bào chất gây ra tình trạng quá tải </w:t>
      </w:r>
      <w:r w:rsidR="00E617E7" w:rsidRPr="001602B8">
        <w:rPr>
          <w:rFonts w:ascii="Times New Roman" w:eastAsia="Calibri" w:hAnsi="Times New Roman" w:cs="Times New Roman"/>
          <w:color w:val="000000"/>
          <w:kern w:val="0"/>
          <w:position w:val="0"/>
          <w:szCs w:val="26"/>
          <w14:ligatures w14:val="none"/>
        </w:rPr>
        <w:t>Ca</w:t>
      </w:r>
      <w:r w:rsidR="00E617E7" w:rsidRPr="001602B8">
        <w:rPr>
          <w:rFonts w:ascii="Times New Roman" w:eastAsia="Calibri" w:hAnsi="Times New Roman" w:cs="Times New Roman"/>
          <w:color w:val="000000"/>
          <w:kern w:val="0"/>
          <w:position w:val="0"/>
          <w:szCs w:val="26"/>
          <w:vertAlign w:val="superscript"/>
          <w14:ligatures w14:val="none"/>
        </w:rPr>
        <w:t>2+</w:t>
      </w:r>
      <w:r w:rsidR="00EC6719" w:rsidRPr="001602B8">
        <w:rPr>
          <w:rFonts w:ascii="Times New Roman" w:eastAsia="Calibri" w:hAnsi="Times New Roman" w:cs="Times New Roman"/>
          <w:color w:val="000000"/>
          <w:kern w:val="0"/>
          <w:position w:val="0"/>
          <w:szCs w:val="26"/>
          <w14:ligatures w14:val="none"/>
        </w:rPr>
        <w:t xml:space="preserve"> </w:t>
      </w:r>
      <w:r w:rsidR="00AC2481" w:rsidRPr="001602B8">
        <w:rPr>
          <w:rFonts w:ascii="Times New Roman" w:eastAsia="Calibri" w:hAnsi="Times New Roman" w:cs="Times New Roman"/>
          <w:color w:val="000000"/>
          <w:kern w:val="0"/>
          <w:position w:val="0"/>
          <w:szCs w:val="26"/>
          <w14:ligatures w14:val="none"/>
        </w:rPr>
        <w:t>trong</w:t>
      </w:r>
      <w:r w:rsidR="00DD4145">
        <w:rPr>
          <w:rFonts w:ascii="Times New Roman" w:eastAsia="Calibri" w:hAnsi="Times New Roman" w:cs="Times New Roman"/>
          <w:color w:val="000000"/>
          <w:kern w:val="0"/>
          <w:position w:val="0"/>
          <w:szCs w:val="26"/>
          <w14:ligatures w14:val="none"/>
        </w:rPr>
        <w:t xml:space="preserve"> </w:t>
      </w:r>
      <w:r w:rsidR="00AC2481" w:rsidRPr="001602B8">
        <w:rPr>
          <w:rFonts w:ascii="Times New Roman" w:eastAsia="Calibri" w:hAnsi="Times New Roman" w:cs="Times New Roman"/>
          <w:color w:val="000000"/>
          <w:kern w:val="0"/>
          <w:position w:val="0"/>
          <w:szCs w:val="26"/>
          <w14:ligatures w14:val="none"/>
        </w:rPr>
        <w:t xml:space="preserve">ty thể, </w:t>
      </w:r>
      <w:r w:rsidR="006D1852" w:rsidRPr="001602B8">
        <w:rPr>
          <w:rFonts w:ascii="Times New Roman" w:hAnsi="Times New Roman" w:cs="Times New Roman"/>
          <w:color w:val="4D5156"/>
          <w:szCs w:val="26"/>
          <w:shd w:val="clear" w:color="auto" w:fill="FFFFFF"/>
        </w:rPr>
        <w:t> </w:t>
      </w:r>
      <w:r w:rsidR="009F651F">
        <w:rPr>
          <w:rFonts w:ascii="Times New Roman" w:eastAsia="Calibri" w:hAnsi="Times New Roman" w:cs="Times New Roman"/>
          <w:color w:val="000000"/>
          <w:kern w:val="0"/>
          <w:position w:val="0"/>
          <w:szCs w:val="26"/>
          <w14:ligatures w14:val="none"/>
        </w:rPr>
        <w:t xml:space="preserve">tăng </w:t>
      </w:r>
      <w:r w:rsidR="006D1852" w:rsidRPr="001602B8">
        <w:rPr>
          <w:rFonts w:ascii="Times New Roman" w:eastAsia="Calibri" w:hAnsi="Times New Roman" w:cs="Times New Roman"/>
          <w:color w:val="000000"/>
          <w:kern w:val="0"/>
          <w:position w:val="0"/>
          <w:szCs w:val="26"/>
          <w14:ligatures w14:val="none"/>
        </w:rPr>
        <w:t>phân hủy lipid</w:t>
      </w:r>
      <w:r w:rsidR="00AC2481" w:rsidRPr="001602B8">
        <w:rPr>
          <w:rFonts w:ascii="Times New Roman" w:eastAsia="Calibri" w:hAnsi="Times New Roman" w:cs="Times New Roman"/>
          <w:color w:val="000000"/>
          <w:kern w:val="0"/>
          <w:position w:val="0"/>
          <w:szCs w:val="26"/>
          <w14:ligatures w14:val="none"/>
        </w:rPr>
        <w:t xml:space="preserve">, </w:t>
      </w:r>
      <w:hyperlink r:id="rId26" w:tooltip="oxidative stress" w:history="1">
        <w:r w:rsidR="00AC2481" w:rsidRPr="001602B8">
          <w:rPr>
            <w:rFonts w:ascii="Times New Roman" w:eastAsia="Calibri" w:hAnsi="Times New Roman" w:cs="Times New Roman"/>
            <w:color w:val="000000"/>
            <w:kern w:val="0"/>
            <w:position w:val="0"/>
            <w:szCs w:val="26"/>
            <w14:ligatures w14:val="none"/>
          </w:rPr>
          <w:t xml:space="preserve">stress oxy hóa </w:t>
        </w:r>
      </w:hyperlink>
      <w:r w:rsidR="00AC2481" w:rsidRPr="001602B8">
        <w:rPr>
          <w:rFonts w:ascii="Times New Roman" w:eastAsia="Calibri" w:hAnsi="Times New Roman" w:cs="Times New Roman"/>
          <w:color w:val="000000"/>
          <w:kern w:val="0"/>
          <w:position w:val="0"/>
          <w:szCs w:val="26"/>
          <w14:ligatures w14:val="none"/>
        </w:rPr>
        <w:t>và chết tế bào</w:t>
      </w:r>
      <w:r w:rsidR="00526473" w:rsidRPr="001602B8">
        <w:rPr>
          <w:rFonts w:ascii="Times New Roman" w:hAnsi="Times New Roman" w:cs="Times New Roman"/>
          <w:color w:val="000000" w:themeColor="text1"/>
          <w:szCs w:val="26"/>
        </w:rPr>
        <w:t xml:space="preserve">. </w:t>
      </w:r>
      <w:r w:rsidR="00CB2846" w:rsidRPr="001602B8">
        <w:rPr>
          <w:rFonts w:ascii="Times New Roman" w:eastAsia="Calibri" w:hAnsi="Times New Roman" w:cs="Times New Roman"/>
          <w:color w:val="000000"/>
          <w:kern w:val="0"/>
          <w:position w:val="0"/>
          <w:szCs w:val="26"/>
          <w14:ligatures w14:val="none"/>
        </w:rPr>
        <w:t xml:space="preserve">Do đó, quá tải nồng </w:t>
      </w:r>
      <w:r w:rsidR="000F6AFC">
        <w:rPr>
          <w:rFonts w:ascii="Times New Roman" w:eastAsia="Calibri" w:hAnsi="Times New Roman" w:cs="Times New Roman"/>
          <w:color w:val="000000"/>
          <w:kern w:val="0"/>
          <w:position w:val="0"/>
          <w:szCs w:val="26"/>
          <w14:ligatures w14:val="none"/>
        </w:rPr>
        <w:t xml:space="preserve">độ </w:t>
      </w:r>
      <w:r w:rsidR="00B8526B" w:rsidRPr="001602B8">
        <w:rPr>
          <w:rFonts w:ascii="Times New Roman" w:eastAsia="Calibri" w:hAnsi="Times New Roman" w:cs="Times New Roman"/>
          <w:color w:val="000000"/>
          <w:kern w:val="0"/>
          <w:position w:val="0"/>
          <w:szCs w:val="26"/>
          <w14:ligatures w14:val="none"/>
        </w:rPr>
        <w:t>Ca</w:t>
      </w:r>
      <w:r w:rsidR="00B8526B" w:rsidRPr="001602B8">
        <w:rPr>
          <w:rFonts w:ascii="Times New Roman" w:eastAsia="Calibri" w:hAnsi="Times New Roman" w:cs="Times New Roman"/>
          <w:color w:val="000000"/>
          <w:kern w:val="0"/>
          <w:position w:val="0"/>
          <w:szCs w:val="26"/>
          <w:vertAlign w:val="superscript"/>
          <w14:ligatures w14:val="none"/>
        </w:rPr>
        <w:t>2+</w:t>
      </w:r>
      <w:r w:rsidR="00B8526B" w:rsidRPr="001602B8">
        <w:rPr>
          <w:rFonts w:ascii="Times New Roman" w:eastAsia="Calibri" w:hAnsi="Times New Roman" w:cs="Times New Roman"/>
          <w:color w:val="000000"/>
          <w:kern w:val="0"/>
          <w:position w:val="0"/>
          <w:szCs w:val="26"/>
          <w14:ligatures w14:val="none"/>
        </w:rPr>
        <w:t xml:space="preserve"> </w:t>
      </w:r>
      <w:r w:rsidR="00CB2846" w:rsidRPr="001602B8">
        <w:rPr>
          <w:rFonts w:ascii="Times New Roman" w:eastAsia="Calibri" w:hAnsi="Times New Roman" w:cs="Times New Roman"/>
          <w:color w:val="000000"/>
          <w:kern w:val="0"/>
          <w:position w:val="0"/>
          <w:szCs w:val="26"/>
          <w14:ligatures w14:val="none"/>
        </w:rPr>
        <w:t>trong tế bào có thể là một trong những cơ chế quan trọng cho sự</w:t>
      </w:r>
      <w:r w:rsidR="00DD4145">
        <w:rPr>
          <w:rFonts w:ascii="Times New Roman" w:eastAsia="Calibri" w:hAnsi="Times New Roman" w:cs="Times New Roman"/>
          <w:color w:val="000000"/>
          <w:kern w:val="0"/>
          <w:position w:val="0"/>
          <w:szCs w:val="26"/>
          <w14:ligatures w14:val="none"/>
        </w:rPr>
        <w:t xml:space="preserve"> khởi phát</w:t>
      </w:r>
      <w:r w:rsidR="00CB2846" w:rsidRPr="001602B8">
        <w:rPr>
          <w:rFonts w:ascii="Times New Roman" w:eastAsia="Calibri" w:hAnsi="Times New Roman" w:cs="Times New Roman"/>
          <w:color w:val="000000"/>
          <w:kern w:val="0"/>
          <w:position w:val="0"/>
          <w:szCs w:val="26"/>
          <w14:ligatures w14:val="none"/>
        </w:rPr>
        <w:t xml:space="preserve"> VTC do tăng TG. </w:t>
      </w:r>
      <w:r w:rsidR="00D0543D" w:rsidRPr="001602B8">
        <w:rPr>
          <w:rFonts w:ascii="Times New Roman" w:hAnsi="Times New Roman" w:cs="Times New Roman"/>
          <w:szCs w:val="26"/>
        </w:rPr>
        <w:t xml:space="preserve">Mặt khác, </w:t>
      </w:r>
      <w:r w:rsidR="00D0543D" w:rsidRPr="001602B8">
        <w:rPr>
          <w:rFonts w:ascii="Times New Roman" w:hAnsi="Times New Roman" w:cs="Times New Roman"/>
          <w:color w:val="000000" w:themeColor="text1"/>
          <w:szCs w:val="26"/>
        </w:rPr>
        <w:t>l</w:t>
      </w:r>
      <w:r w:rsidR="00526473" w:rsidRPr="001602B8">
        <w:rPr>
          <w:rFonts w:ascii="Times New Roman" w:hAnsi="Times New Roman" w:cs="Times New Roman"/>
          <w:color w:val="000000" w:themeColor="text1"/>
          <w:szCs w:val="26"/>
        </w:rPr>
        <w:t xml:space="preserve">ưới nội chất là nơi chủ yếu xử lý protein nội bào và lưu trữ canxi, </w:t>
      </w:r>
      <w:r w:rsidR="0003327D" w:rsidRPr="001602B8">
        <w:rPr>
          <w:rFonts w:ascii="Times New Roman" w:hAnsi="Times New Roman" w:cs="Times New Roman"/>
          <w:color w:val="000000" w:themeColor="text1"/>
          <w:szCs w:val="26"/>
        </w:rPr>
        <w:t xml:space="preserve">lưới nội chất </w:t>
      </w:r>
      <w:r w:rsidR="00526473" w:rsidRPr="001602B8">
        <w:rPr>
          <w:rFonts w:ascii="Times New Roman" w:hAnsi="Times New Roman" w:cs="Times New Roman"/>
          <w:color w:val="000000" w:themeColor="text1"/>
          <w:szCs w:val="26"/>
        </w:rPr>
        <w:t xml:space="preserve">rất nhạy cảm với </w:t>
      </w:r>
      <w:r w:rsidR="00205584" w:rsidRPr="001602B8">
        <w:rPr>
          <w:rFonts w:ascii="Times New Roman" w:hAnsi="Times New Roman" w:cs="Times New Roman"/>
          <w:color w:val="000000" w:themeColor="text1"/>
          <w:szCs w:val="26"/>
        </w:rPr>
        <w:t>yếu tố gây</w:t>
      </w:r>
      <w:r w:rsidR="00526473" w:rsidRPr="001602B8">
        <w:rPr>
          <w:rFonts w:ascii="Times New Roman" w:hAnsi="Times New Roman" w:cs="Times New Roman"/>
          <w:color w:val="000000" w:themeColor="text1"/>
          <w:szCs w:val="26"/>
        </w:rPr>
        <w:t xml:space="preserve"> stress. Stress </w:t>
      </w:r>
      <w:r w:rsidR="0003327D" w:rsidRPr="001602B8">
        <w:rPr>
          <w:rFonts w:ascii="Times New Roman" w:hAnsi="Times New Roman" w:cs="Times New Roman"/>
          <w:color w:val="000000" w:themeColor="text1"/>
          <w:szCs w:val="26"/>
        </w:rPr>
        <w:t>lưới nội chất</w:t>
      </w:r>
      <w:r w:rsidR="00526473" w:rsidRPr="001602B8">
        <w:rPr>
          <w:rFonts w:ascii="Times New Roman" w:hAnsi="Times New Roman" w:cs="Times New Roman"/>
          <w:color w:val="000000" w:themeColor="text1"/>
          <w:szCs w:val="26"/>
        </w:rPr>
        <w:t xml:space="preserve"> sớm góp phần tổn thương tụy.</w:t>
      </w:r>
    </w:p>
    <w:p w14:paraId="5957998C" w14:textId="4C4A3A6E" w:rsidR="00526473" w:rsidRPr="001602B8" w:rsidRDefault="00067E21" w:rsidP="00721C4E">
      <w:pPr>
        <w:widowControl w:val="0"/>
        <w:ind w:firstLine="0"/>
        <w:outlineLvl w:val="3"/>
        <w:rPr>
          <w:rFonts w:ascii="Times New Roman" w:hAnsi="Times New Roman" w:cs="Times New Roman"/>
          <w:b/>
          <w:bCs/>
          <w:iCs/>
          <w:color w:val="000000" w:themeColor="text1"/>
          <w:szCs w:val="26"/>
          <w:lang w:val="pt-BR"/>
        </w:rPr>
      </w:pPr>
      <w:r w:rsidRPr="001602B8">
        <w:rPr>
          <w:rFonts w:ascii="Times New Roman" w:hAnsi="Times New Roman" w:cs="Times New Roman"/>
          <w:b/>
          <w:bCs/>
          <w:szCs w:val="26"/>
        </w:rPr>
        <w:lastRenderedPageBreak/>
        <w:t>1.</w:t>
      </w:r>
      <w:r w:rsidR="00442C60">
        <w:rPr>
          <w:rFonts w:ascii="Times New Roman" w:hAnsi="Times New Roman" w:cs="Times New Roman"/>
          <w:b/>
          <w:bCs/>
          <w:szCs w:val="26"/>
        </w:rPr>
        <w:t>2</w:t>
      </w:r>
      <w:r w:rsidRPr="001602B8">
        <w:rPr>
          <w:rFonts w:ascii="Times New Roman" w:hAnsi="Times New Roman" w:cs="Times New Roman"/>
          <w:b/>
          <w:bCs/>
          <w:szCs w:val="26"/>
        </w:rPr>
        <w:t>.3.5.</w:t>
      </w:r>
      <w:r w:rsidRPr="001602B8">
        <w:rPr>
          <w:rFonts w:ascii="Times New Roman" w:hAnsi="Times New Roman" w:cs="Times New Roman"/>
          <w:szCs w:val="26"/>
        </w:rPr>
        <w:t xml:space="preserve"> </w:t>
      </w:r>
      <w:r w:rsidR="00526473" w:rsidRPr="001602B8">
        <w:rPr>
          <w:rFonts w:ascii="Times New Roman" w:hAnsi="Times New Roman" w:cs="Times New Roman"/>
          <w:b/>
          <w:bCs/>
          <w:color w:val="000000" w:themeColor="text1"/>
          <w:szCs w:val="26"/>
        </w:rPr>
        <w:t xml:space="preserve">Stress oxy </w:t>
      </w:r>
      <w:r w:rsidR="00646E36" w:rsidRPr="001602B8">
        <w:rPr>
          <w:rFonts w:ascii="Times New Roman" w:hAnsi="Times New Roman" w:cs="Times New Roman"/>
          <w:b/>
          <w:bCs/>
          <w:color w:val="000000" w:themeColor="text1"/>
          <w:szCs w:val="26"/>
        </w:rPr>
        <w:t>hóa</w:t>
      </w:r>
    </w:p>
    <w:p w14:paraId="1A5BCBBF" w14:textId="1799BF45" w:rsidR="0072454F" w:rsidRPr="001602B8" w:rsidRDefault="005A6294" w:rsidP="00F3239F">
      <w:pPr>
        <w:widowControl w:val="0"/>
        <w:rPr>
          <w:rFonts w:ascii="Times New Roman" w:eastAsia="Calibri" w:hAnsi="Times New Roman" w:cs="Times New Roman"/>
          <w:color w:val="000000"/>
          <w:kern w:val="0"/>
          <w:position w:val="0"/>
          <w:szCs w:val="26"/>
          <w14:ligatures w14:val="none"/>
        </w:rPr>
      </w:pPr>
      <w:r w:rsidRPr="001602B8">
        <w:rPr>
          <w:rFonts w:ascii="Times New Roman" w:eastAsia="Calibri" w:hAnsi="Times New Roman" w:cs="Times New Roman"/>
          <w:color w:val="000000"/>
          <w:kern w:val="0"/>
          <w:position w:val="0"/>
          <w:szCs w:val="26"/>
          <w14:ligatures w14:val="none"/>
        </w:rPr>
        <w:t>Stress oxy hóa đã được xác định là một yếu tố quan trọng trong sự khởi đầu của VTC và góp phần vào phản ứng viêm hệ thống, kích hoạt xanthine oxidase, quá trình oxy hóa glutathione</w:t>
      </w:r>
      <w:r w:rsidR="009146E0" w:rsidRPr="001602B8">
        <w:rPr>
          <w:rFonts w:ascii="Times New Roman" w:eastAsia="Calibri" w:hAnsi="Times New Roman" w:cs="Times New Roman"/>
          <w:color w:val="000000"/>
          <w:kern w:val="0"/>
          <w:position w:val="0"/>
          <w:szCs w:val="26"/>
          <w14:ligatures w14:val="none"/>
        </w:rPr>
        <w:t xml:space="preserve"> </w:t>
      </w:r>
      <w:r w:rsidRPr="001602B8">
        <w:rPr>
          <w:rFonts w:ascii="Times New Roman" w:eastAsia="Calibri" w:hAnsi="Times New Roman" w:cs="Times New Roman"/>
          <w:color w:val="000000"/>
          <w:kern w:val="0"/>
          <w:position w:val="0"/>
          <w:szCs w:val="26"/>
          <w14:ligatures w14:val="none"/>
        </w:rPr>
        <w:t>và thiol</w:t>
      </w:r>
      <w:r w:rsidR="00526473" w:rsidRPr="001602B8">
        <w:rPr>
          <w:rFonts w:ascii="Times New Roman" w:hAnsi="Times New Roman" w:cs="Times New Roman"/>
          <w:color w:val="000000" w:themeColor="text1"/>
          <w:szCs w:val="26"/>
        </w:rPr>
        <w:t xml:space="preserve">. </w:t>
      </w:r>
      <w:r w:rsidR="00F76A2A" w:rsidRPr="001602B8">
        <w:rPr>
          <w:rFonts w:ascii="Times New Roman" w:eastAsia="Calibri" w:hAnsi="Times New Roman" w:cs="Times New Roman"/>
          <w:color w:val="000000"/>
          <w:kern w:val="0"/>
          <w:position w:val="0"/>
          <w:szCs w:val="26"/>
          <w14:ligatures w14:val="none"/>
        </w:rPr>
        <w:t>N</w:t>
      </w:r>
      <w:r w:rsidR="00F7466B" w:rsidRPr="001602B8">
        <w:rPr>
          <w:rFonts w:ascii="Times New Roman" w:eastAsia="Calibri" w:hAnsi="Times New Roman" w:cs="Times New Roman"/>
          <w:color w:val="000000"/>
          <w:kern w:val="0"/>
          <w:position w:val="0"/>
          <w:szCs w:val="26"/>
          <w14:ligatures w14:val="none"/>
        </w:rPr>
        <w:t xml:space="preserve">ồng độ cao của các </w:t>
      </w:r>
      <w:hyperlink r:id="rId27" w:tooltip="reactive oxygen species" w:history="1">
        <w:r w:rsidR="00F7466B" w:rsidRPr="001602B8">
          <w:rPr>
            <w:rFonts w:ascii="Times New Roman" w:eastAsia="Calibri" w:hAnsi="Times New Roman" w:cs="Times New Roman"/>
            <w:color w:val="000000"/>
            <w:kern w:val="0"/>
            <w:position w:val="0"/>
            <w:szCs w:val="26"/>
            <w14:ligatures w14:val="none"/>
          </w:rPr>
          <w:t>loại oxy phản ứng</w:t>
        </w:r>
      </w:hyperlink>
      <w:r w:rsidR="00F7466B" w:rsidRPr="001602B8">
        <w:rPr>
          <w:rFonts w:ascii="Times New Roman" w:eastAsia="Calibri" w:hAnsi="Times New Roman" w:cs="Times New Roman"/>
          <w:color w:val="000000"/>
          <w:kern w:val="0"/>
          <w:position w:val="0"/>
          <w:szCs w:val="26"/>
          <w14:ligatures w14:val="none"/>
        </w:rPr>
        <w:t xml:space="preserve"> (ROS) gây độc tế bào và gây hoại tử tụy, trong khi nồng độ thấp của ROS có thể đóng vai trò kích hoạt phản ứng viêm</w:t>
      </w:r>
      <w:r w:rsidR="00526473" w:rsidRPr="001602B8">
        <w:rPr>
          <w:rFonts w:ascii="Times New Roman" w:hAnsi="Times New Roman" w:cs="Times New Roman"/>
          <w:color w:val="000000" w:themeColor="text1"/>
          <w:szCs w:val="26"/>
        </w:rPr>
        <w:t xml:space="preserve">. </w:t>
      </w:r>
      <w:r w:rsidR="00D62E70" w:rsidRPr="001602B8">
        <w:rPr>
          <w:rFonts w:ascii="Times New Roman" w:eastAsia="Calibri" w:hAnsi="Times New Roman" w:cs="Times New Roman"/>
          <w:color w:val="000000"/>
          <w:kern w:val="0"/>
          <w:position w:val="0"/>
          <w:szCs w:val="26"/>
          <w14:ligatures w14:val="none"/>
        </w:rPr>
        <w:t xml:space="preserve">ROS có thể tác động như các chất trung gian gây viêm thông qua kích hoạt, di chuyển và bám dính bạch cầu và tăng cường sự tác động của chemokine, cytokine và các phân tử bám dính. Gần đây, vai trò của stress oxy hóa trong VTC đã được chứng minh bằng </w:t>
      </w:r>
      <w:r w:rsidR="00D62E70" w:rsidRPr="001602B8">
        <w:rPr>
          <w:rFonts w:ascii="Times New Roman" w:eastAsia="Calibri" w:hAnsi="Times New Roman" w:cs="Times New Roman"/>
          <w:color w:val="000000" w:themeColor="text1"/>
          <w:kern w:val="0"/>
          <w:position w:val="0"/>
          <w:szCs w:val="26"/>
          <w14:ligatures w14:val="none"/>
        </w:rPr>
        <w:t xml:space="preserve">peroxy hóa </w:t>
      </w:r>
      <w:r w:rsidR="00D62E70" w:rsidRPr="001602B8">
        <w:rPr>
          <w:rFonts w:ascii="Times New Roman" w:eastAsia="Calibri" w:hAnsi="Times New Roman" w:cs="Times New Roman"/>
          <w:color w:val="000000"/>
          <w:kern w:val="0"/>
          <w:position w:val="0"/>
          <w:szCs w:val="26"/>
          <w14:ligatures w14:val="none"/>
        </w:rPr>
        <w:t>lipid và giảm nồng độ glutathione trong mô hình VTC thực nghiệm</w:t>
      </w:r>
      <w:r w:rsidR="00A355A2" w:rsidRPr="001602B8">
        <w:rPr>
          <w:rFonts w:ascii="Times New Roman" w:eastAsia="Calibri" w:hAnsi="Times New Roman" w:cs="Times New Roman"/>
          <w:color w:val="000000"/>
          <w:kern w:val="0"/>
          <w:position w:val="0"/>
          <w:szCs w:val="26"/>
          <w14:ligatures w14:val="none"/>
        </w:rPr>
        <w:t xml:space="preserve">. Sự mất cân bằng của chất chống oxy hóa/oxy hóa sẽ </w:t>
      </w:r>
      <w:r w:rsidR="00C17501" w:rsidRPr="001602B8">
        <w:rPr>
          <w:rFonts w:ascii="Times New Roman" w:eastAsia="Calibri" w:hAnsi="Times New Roman" w:cs="Times New Roman"/>
          <w:color w:val="000000"/>
          <w:kern w:val="0"/>
          <w:position w:val="0"/>
          <w:szCs w:val="26"/>
          <w14:ligatures w14:val="none"/>
        </w:rPr>
        <w:t>khởi phát</w:t>
      </w:r>
      <w:r w:rsidR="00A355A2" w:rsidRPr="001602B8">
        <w:rPr>
          <w:rFonts w:ascii="Times New Roman" w:eastAsia="Calibri" w:hAnsi="Times New Roman" w:cs="Times New Roman"/>
          <w:color w:val="000000"/>
          <w:kern w:val="0"/>
          <w:position w:val="0"/>
          <w:szCs w:val="26"/>
          <w14:ligatures w14:val="none"/>
        </w:rPr>
        <w:t xml:space="preserve"> phản ứng viêm và làm nặng thêm tổn thương tụy</w:t>
      </w:r>
      <w:r w:rsidR="00034978">
        <w:rPr>
          <w:rFonts w:ascii="Times New Roman" w:hAnsi="Times New Roman" w:cs="Times New Roman"/>
          <w:color w:val="000000" w:themeColor="text1"/>
          <w:szCs w:val="26"/>
        </w:rPr>
        <w:t>.</w:t>
      </w:r>
      <w:hyperlink w:anchor="_ENREF_82" w:tooltip="Czakó, 2007 #159" w:history="1">
        <w:r w:rsidR="00742E27" w:rsidRPr="001602B8">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&lt;EndNote&gt;&lt;Cite&gt;&lt;Author&gt;Czakó&lt;/Author&gt;&lt;Year&gt;2007&lt;/Year&gt;&lt;RecNum&gt;159&lt;/RecNum&gt;&lt;DisplayText&gt;&lt;style face="superscript"&gt;82&lt;/style&gt;&lt;/DisplayText&gt;&lt;record&gt;&lt;rec-number&gt;159&lt;/rec-number&gt;&lt;foreign-keys&gt;&lt;key app="EN" db-id="fwapzdvzyxst0kewxs9vvv9d5p2rrr0dr5pe" timestamp="1702114426"&gt;159&lt;/key&gt;&lt;/foreign-keys&gt;&lt;ref-type name="Journal Article"&gt;17&lt;/ref-type&gt;&lt;contributors&gt;&lt;authors&gt;&lt;author&gt;Czakó, László&lt;/author&gt;&lt;author&gt;Szabolcs, Annamária&lt;/author&gt;&lt;author&gt;Vajda, Ágota&lt;/author&gt;&lt;author&gt;Csáti, Sándor&lt;/author&gt;&lt;author&gt;Venglovecz, Viktória&lt;/author&gt;&lt;author&gt;Rakonczay Jr, Zoltán&lt;/author&gt;&lt;author&gt;Hegyi, Péter&lt;/author&gt;&lt;author&gt;Tiszlavicz, László&lt;/author&gt;&lt;author&gt;Csont, Tamás&lt;/author&gt;&lt;author&gt;Pósa, Anikó&lt;/author&gt;&lt;/authors&gt;&lt;/contributors&gt;&lt;titles&gt;&lt;title&gt;Hyperlipidemia induced by a cholesterol-rich diet aggravates necrotizing pancreatitis in rats&lt;/title&gt;&lt;secondary-title&gt;European journal of pharmacology&lt;/secondary-title&gt;&lt;/titles&gt;&lt;periodical&gt;&lt;full-title&gt;European journal of pharmacology&lt;/full-title&gt;&lt;/periodical&gt;&lt;pages&gt;74-81&lt;/pages&gt;&lt;volume&gt;572&lt;/volume&gt;&lt;number&gt;1&lt;/number&gt;&lt;dates&gt;&lt;year&gt;2007&lt;/year&gt;&lt;/dates&gt;&lt;isbn&gt;0014-2999&lt;/isbn&gt;&lt;urls&gt;&lt;/urls&gt;&lt;/record&gt;&lt;/Cite&gt;&lt;/EndNote&gt;</w:instrText>
        </w:r>
        <w:r w:rsidR="00742E27" w:rsidRPr="001602B8">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82</w:t>
        </w:r>
        <w:r w:rsidR="00742E27" w:rsidRPr="001602B8">
          <w:rPr>
            <w:rFonts w:ascii="Times New Roman" w:hAnsi="Times New Roman" w:cs="Times New Roman"/>
            <w:color w:val="000000" w:themeColor="text1"/>
            <w:szCs w:val="26"/>
          </w:rPr>
          <w:fldChar w:fldCharType="end"/>
        </w:r>
      </w:hyperlink>
      <w:r w:rsidR="00526473" w:rsidRPr="001602B8">
        <w:rPr>
          <w:rFonts w:ascii="Times New Roman" w:hAnsi="Times New Roman" w:cs="Times New Roman"/>
          <w:color w:val="000000" w:themeColor="text1"/>
          <w:szCs w:val="26"/>
        </w:rPr>
        <w:t xml:space="preserve"> </w:t>
      </w:r>
      <w:r w:rsidR="00077546" w:rsidRPr="001602B8">
        <w:rPr>
          <w:rFonts w:ascii="Times New Roman" w:eastAsia="Calibri" w:hAnsi="Times New Roman" w:cs="Times New Roman"/>
          <w:color w:val="000000"/>
          <w:kern w:val="0"/>
          <w:position w:val="0"/>
          <w:szCs w:val="26"/>
          <w14:ligatures w14:val="none"/>
        </w:rPr>
        <w:t>S</w:t>
      </w:r>
      <w:r w:rsidR="002C5004" w:rsidRPr="001602B8">
        <w:rPr>
          <w:rFonts w:ascii="Times New Roman" w:eastAsia="Calibri" w:hAnsi="Times New Roman" w:cs="Times New Roman"/>
          <w:color w:val="000000"/>
          <w:kern w:val="0"/>
          <w:position w:val="0"/>
          <w:szCs w:val="26"/>
          <w14:ligatures w14:val="none"/>
        </w:rPr>
        <w:t xml:space="preserve">ự </w:t>
      </w:r>
      <w:r w:rsidR="00B7484F" w:rsidRPr="001602B8">
        <w:rPr>
          <w:rFonts w:ascii="Times New Roman" w:eastAsia="Calibri" w:hAnsi="Times New Roman" w:cs="Times New Roman"/>
          <w:color w:val="000000"/>
          <w:kern w:val="0"/>
          <w:position w:val="0"/>
          <w:szCs w:val="26"/>
          <w14:ligatures w14:val="none"/>
        </w:rPr>
        <w:t>tác động qua lại</w:t>
      </w:r>
      <w:r w:rsidR="002C5004" w:rsidRPr="001602B8">
        <w:rPr>
          <w:rFonts w:ascii="Times New Roman" w:eastAsia="Calibri" w:hAnsi="Times New Roman" w:cs="Times New Roman"/>
          <w:color w:val="000000"/>
          <w:kern w:val="0"/>
          <w:position w:val="0"/>
          <w:szCs w:val="26"/>
          <w14:ligatures w14:val="none"/>
        </w:rPr>
        <w:t xml:space="preserve"> giữa quá tải </w:t>
      </w:r>
      <w:r w:rsidR="00AB5844" w:rsidRPr="001602B8">
        <w:rPr>
          <w:rFonts w:ascii="Times New Roman" w:eastAsia="Calibri" w:hAnsi="Times New Roman" w:cs="Times New Roman"/>
          <w:color w:val="000000"/>
          <w:kern w:val="0"/>
          <w:position w:val="0"/>
          <w:szCs w:val="26"/>
          <w14:ligatures w14:val="none"/>
        </w:rPr>
        <w:t>canxi</w:t>
      </w:r>
      <w:r w:rsidR="002C5004" w:rsidRPr="001602B8">
        <w:rPr>
          <w:rFonts w:ascii="Times New Roman" w:eastAsia="Calibri" w:hAnsi="Times New Roman" w:cs="Times New Roman"/>
          <w:color w:val="000000"/>
          <w:kern w:val="0"/>
          <w:position w:val="0"/>
          <w:szCs w:val="26"/>
          <w14:ligatures w14:val="none"/>
        </w:rPr>
        <w:t xml:space="preserve"> và stress oxy hóa tạo thành một vòng luẩn quẩn làm nặng thêm tình trạng VTC do tăng TG</w:t>
      </w:r>
      <w:r w:rsidR="00B7484F" w:rsidRPr="001602B8">
        <w:rPr>
          <w:rFonts w:ascii="Times New Roman" w:eastAsia="Calibri" w:hAnsi="Times New Roman" w:cs="Times New Roman"/>
          <w:color w:val="000000"/>
          <w:kern w:val="0"/>
          <w:position w:val="0"/>
          <w:szCs w:val="26"/>
          <w14:ligatures w14:val="none"/>
        </w:rPr>
        <w:t>.</w:t>
      </w:r>
    </w:p>
    <w:p w14:paraId="74DC673D" w14:textId="1E744F52" w:rsidR="00526473" w:rsidRPr="001602B8" w:rsidRDefault="00067E21" w:rsidP="008276CB">
      <w:pPr>
        <w:widowControl w:val="0"/>
        <w:spacing w:line="336" w:lineRule="auto"/>
        <w:ind w:firstLine="0"/>
        <w:outlineLvl w:val="3"/>
        <w:rPr>
          <w:rFonts w:ascii="Times New Roman" w:hAnsi="Times New Roman" w:cs="Times New Roman"/>
          <w:b/>
          <w:bCs/>
          <w:iCs/>
          <w:szCs w:val="26"/>
          <w:lang w:val="pt-BR"/>
        </w:rPr>
      </w:pPr>
      <w:r w:rsidRPr="001602B8">
        <w:rPr>
          <w:rFonts w:ascii="Times New Roman" w:hAnsi="Times New Roman" w:cs="Times New Roman"/>
          <w:b/>
          <w:bCs/>
          <w:szCs w:val="26"/>
        </w:rPr>
        <w:t>1.</w:t>
      </w:r>
      <w:r w:rsidR="00442C60">
        <w:rPr>
          <w:rFonts w:ascii="Times New Roman" w:hAnsi="Times New Roman" w:cs="Times New Roman"/>
          <w:b/>
          <w:bCs/>
          <w:szCs w:val="26"/>
        </w:rPr>
        <w:t>2</w:t>
      </w:r>
      <w:r w:rsidRPr="001602B8">
        <w:rPr>
          <w:rFonts w:ascii="Times New Roman" w:hAnsi="Times New Roman" w:cs="Times New Roman"/>
          <w:b/>
          <w:bCs/>
          <w:szCs w:val="26"/>
        </w:rPr>
        <w:t>.3.6.</w:t>
      </w:r>
      <w:r w:rsidRPr="001602B8">
        <w:rPr>
          <w:rFonts w:ascii="Times New Roman" w:hAnsi="Times New Roman" w:cs="Times New Roman"/>
          <w:szCs w:val="26"/>
        </w:rPr>
        <w:t xml:space="preserve"> </w:t>
      </w:r>
      <w:r w:rsidR="00A35183" w:rsidRPr="001602B8">
        <w:rPr>
          <w:rFonts w:ascii="Times New Roman" w:hAnsi="Times New Roman" w:cs="Times New Roman"/>
          <w:b/>
          <w:bCs/>
          <w:szCs w:val="26"/>
        </w:rPr>
        <w:t>Gen</w:t>
      </w:r>
    </w:p>
    <w:p w14:paraId="46718D57" w14:textId="27CC0722" w:rsidR="00526473" w:rsidRPr="00A0142E" w:rsidRDefault="00D6167F" w:rsidP="008276CB">
      <w:pPr>
        <w:widowControl w:val="0"/>
        <w:spacing w:line="336" w:lineRule="auto"/>
        <w:rPr>
          <w:rFonts w:ascii="Times New Roman" w:hAnsi="Times New Roman" w:cs="Times New Roman"/>
          <w:color w:val="C00000"/>
          <w:szCs w:val="26"/>
        </w:rPr>
      </w:pPr>
      <w:r w:rsidRPr="00A0142E">
        <w:rPr>
          <w:rFonts w:ascii="Times New Roman" w:eastAsia="Calibri" w:hAnsi="Times New Roman" w:cs="Times New Roman"/>
          <w:color w:val="000000"/>
          <w:kern w:val="0"/>
          <w:position w:val="0"/>
          <w:szCs w:val="26"/>
          <w14:ligatures w14:val="none"/>
        </w:rPr>
        <w:t>Tăng TG nguyên phát chủ yếu là do khiếm khuyết di truyền, làm giảm ly giải mỡ của chylomicron và gây ra sự tích tụ TG</w:t>
      </w:r>
      <w:r w:rsidR="004D3C1D">
        <w:rPr>
          <w:rFonts w:ascii="Times New Roman" w:hAnsi="Times New Roman" w:cs="Times New Roman"/>
          <w:szCs w:val="26"/>
        </w:rPr>
        <w:t>.</w:t>
      </w:r>
      <w:hyperlink w:anchor="_ENREF_83" w:tooltip="Lun, 2017 #160" w:history="1">
        <w:r w:rsidR="00742E27" w:rsidRPr="00A0142E">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&lt;EndNote&gt;&lt;Cite&gt;&lt;Author&gt;Lun&lt;/Author&gt;&lt;Year&gt;2017&lt;/Year&gt;&lt;RecNum&gt;160&lt;/RecNum&gt;&lt;DisplayText&gt;&lt;style face="superscript"&gt;83&lt;/style&gt;&lt;/DisplayText&gt;&lt;record&gt;&lt;rec-number&gt;160&lt;/rec-number&gt;&lt;foreign-keys&gt;&lt;key app="EN" db-id="fwapzdvzyxst0kewxs9vvv9d5p2rrr0dr5pe" timestamp="1702114597"&gt;160&lt;/key&gt;&lt;/foreign-keys&gt;&lt;ref-type name="Journal Article"&gt;17&lt;/ref-type&gt;&lt;contributors&gt;&lt;authors&gt;&lt;author&gt;Lun, Yu&lt;/author&gt;&lt;author&gt;Sun, Xiaofang&lt;/author&gt;&lt;author&gt;Wang, Ping&lt;/author&gt;&lt;author&gt;Chi, Jingwei&lt;/author&gt;&lt;author&gt;Hou, Xu&lt;/author&gt;&lt;author&gt;Wang, Yangang&lt;/author&gt;&lt;/authors&gt;&lt;/contributors&gt;&lt;titles&gt;&lt;title&gt;Severe hypertriglyceridemia due to two novel loss-of-function lipoprotein lipase gene mutations (C310R/E396V) in a Chinese family associated with recurrent acute pancreatitis&lt;/title&gt;&lt;secondary-title&gt;Oncotarget&lt;/secondary-title&gt;&lt;/titles&gt;&lt;periodical&gt;&lt;full-title&gt;Oncotarget&lt;/full-title&gt;&lt;/periodical&gt;&lt;pages&gt;47741&lt;/pages&gt;&lt;volume&gt;8&lt;/volume&gt;&lt;number&gt;29&lt;/number&gt;&lt;dates&gt;&lt;year&gt;2017&lt;/year&gt;&lt;/dates&gt;&lt;urls&gt;&lt;/urls&gt;&lt;/record&gt;&lt;/Cite&gt;&lt;/EndNote&gt;</w:instrText>
        </w:r>
        <w:r w:rsidR="00742E27" w:rsidRPr="00A0142E">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83</w:t>
        </w:r>
        <w:r w:rsidR="00742E27" w:rsidRPr="00A0142E">
          <w:rPr>
            <w:rFonts w:ascii="Times New Roman" w:hAnsi="Times New Roman" w:cs="Times New Roman"/>
            <w:color w:val="000000" w:themeColor="text1"/>
            <w:szCs w:val="26"/>
          </w:rPr>
          <w:fldChar w:fldCharType="end"/>
        </w:r>
      </w:hyperlink>
      <w:r w:rsidR="00C12A6F">
        <w:rPr>
          <w:rFonts w:ascii="Times New Roman" w:hAnsi="Times New Roman" w:cs="Times New Roman"/>
          <w:color w:val="000000" w:themeColor="text1"/>
          <w:szCs w:val="26"/>
        </w:rPr>
        <w:t xml:space="preserve"> </w:t>
      </w:r>
      <w:r w:rsidR="0021756C" w:rsidRPr="00A0142E">
        <w:rPr>
          <w:rFonts w:ascii="Times New Roman" w:eastAsia="Calibri" w:hAnsi="Times New Roman" w:cs="Times New Roman"/>
          <w:color w:val="000000"/>
          <w:kern w:val="0"/>
          <w:position w:val="0"/>
          <w:szCs w:val="26"/>
          <w14:ligatures w14:val="none"/>
        </w:rPr>
        <w:t xml:space="preserve">Những đột biến này chủ yếu tập trung ở LPL, apolipoprotein C-II (APOC2), </w:t>
      </w:r>
      <w:r w:rsidR="007B6443" w:rsidRPr="00A0142E">
        <w:rPr>
          <w:rFonts w:ascii="Times New Roman" w:eastAsia="Calibri" w:hAnsi="Times New Roman" w:cs="Times New Roman"/>
          <w:color w:val="000000"/>
          <w:kern w:val="0"/>
          <w:position w:val="0"/>
          <w:szCs w:val="26"/>
          <w14:ligatures w14:val="none"/>
        </w:rPr>
        <w:t>lipase maturation factor 1</w:t>
      </w:r>
      <w:r w:rsidR="00B0046C">
        <w:rPr>
          <w:rFonts w:ascii="Times New Roman" w:eastAsia="Calibri" w:hAnsi="Times New Roman" w:cs="Times New Roman"/>
          <w:color w:val="000000"/>
          <w:kern w:val="0"/>
          <w:position w:val="0"/>
          <w:szCs w:val="26"/>
          <w14:ligatures w14:val="none"/>
        </w:rPr>
        <w:t xml:space="preserve"> </w:t>
      </w:r>
      <w:r w:rsidR="0021756C" w:rsidRPr="00A0142E">
        <w:rPr>
          <w:rFonts w:ascii="Times New Roman" w:eastAsia="Calibri" w:hAnsi="Times New Roman" w:cs="Times New Roman"/>
          <w:color w:val="000000"/>
          <w:kern w:val="0"/>
          <w:position w:val="0"/>
          <w:szCs w:val="26"/>
          <w14:ligatures w14:val="none"/>
        </w:rPr>
        <w:t xml:space="preserve">(LMF1) và </w:t>
      </w:r>
      <w:r w:rsidR="00732F13" w:rsidRPr="00A0142E">
        <w:rPr>
          <w:rFonts w:ascii="Times New Roman" w:eastAsia="Calibri" w:hAnsi="Times New Roman" w:cs="Times New Roman"/>
          <w:color w:val="000000"/>
          <w:kern w:val="0"/>
          <w:position w:val="0"/>
          <w:szCs w:val="26"/>
          <w14:ligatures w14:val="none"/>
        </w:rPr>
        <w:t>glycosylphosphatidylinositolanchored high density lipoprotein binding protein 1</w:t>
      </w:r>
      <w:r w:rsidR="005118DC" w:rsidRPr="00A0142E">
        <w:rPr>
          <w:rFonts w:ascii="Times New Roman" w:hAnsi="Times New Roman" w:cs="Times New Roman"/>
          <w:color w:val="000000"/>
          <w:szCs w:val="26"/>
        </w:rPr>
        <w:t xml:space="preserve"> </w:t>
      </w:r>
      <w:r w:rsidR="0021756C" w:rsidRPr="00A0142E">
        <w:rPr>
          <w:rFonts w:ascii="Times New Roman" w:eastAsia="Calibri" w:hAnsi="Times New Roman" w:cs="Times New Roman"/>
          <w:color w:val="000000"/>
          <w:kern w:val="0"/>
          <w:position w:val="0"/>
          <w:szCs w:val="26"/>
          <w14:ligatures w14:val="none"/>
        </w:rPr>
        <w:t>(GPIHBP1)</w:t>
      </w:r>
      <w:r w:rsidR="00526473" w:rsidRPr="00A0142E">
        <w:rPr>
          <w:rFonts w:ascii="Times New Roman" w:hAnsi="Times New Roman" w:cs="Times New Roman"/>
          <w:szCs w:val="26"/>
        </w:rPr>
        <w:t xml:space="preserve">. </w:t>
      </w:r>
      <w:r w:rsidR="00604778" w:rsidRPr="00A0142E">
        <w:rPr>
          <w:rFonts w:ascii="Times New Roman" w:eastAsia="Calibri" w:hAnsi="Times New Roman" w:cs="Times New Roman"/>
          <w:color w:val="000000"/>
          <w:kern w:val="0"/>
          <w:position w:val="0"/>
          <w:szCs w:val="26"/>
          <w14:ligatures w14:val="none"/>
        </w:rPr>
        <w:t>V</w:t>
      </w:r>
      <w:r w:rsidR="00185919" w:rsidRPr="00A0142E">
        <w:rPr>
          <w:rFonts w:ascii="Times New Roman" w:eastAsia="Calibri" w:hAnsi="Times New Roman" w:cs="Times New Roman"/>
          <w:color w:val="000000"/>
          <w:kern w:val="0"/>
          <w:position w:val="0"/>
          <w:szCs w:val="26"/>
          <w14:ligatures w14:val="none"/>
        </w:rPr>
        <w:t xml:space="preserve">i rút tái tổ hợp biến thể LPL*S447X đã được áp dụng điều trị </w:t>
      </w:r>
      <w:r w:rsidR="00387126" w:rsidRPr="00A0142E">
        <w:rPr>
          <w:rFonts w:ascii="Times New Roman" w:eastAsia="Calibri" w:hAnsi="Times New Roman" w:cs="Times New Roman"/>
          <w:color w:val="000000"/>
          <w:kern w:val="0"/>
          <w:position w:val="0"/>
          <w:szCs w:val="26"/>
          <w14:ligatures w14:val="none"/>
        </w:rPr>
        <w:t xml:space="preserve">ở giai đoạn </w:t>
      </w:r>
      <w:r w:rsidR="00185919" w:rsidRPr="00A0142E">
        <w:rPr>
          <w:rFonts w:ascii="Times New Roman" w:eastAsia="Calibri" w:hAnsi="Times New Roman" w:cs="Times New Roman"/>
          <w:color w:val="000000"/>
          <w:kern w:val="0"/>
          <w:position w:val="0"/>
          <w:szCs w:val="26"/>
          <w14:ligatures w14:val="none"/>
        </w:rPr>
        <w:t>sớm VTC do tăng</w:t>
      </w:r>
      <w:r w:rsidR="00EE7BB5" w:rsidRPr="00A0142E">
        <w:rPr>
          <w:rFonts w:ascii="Times New Roman" w:eastAsia="Calibri" w:hAnsi="Times New Roman" w:cs="Times New Roman"/>
          <w:color w:val="000000"/>
          <w:kern w:val="0"/>
          <w:position w:val="0"/>
          <w:szCs w:val="26"/>
          <w14:ligatures w14:val="none"/>
        </w:rPr>
        <w:t xml:space="preserve"> </w:t>
      </w:r>
      <w:r w:rsidR="00185919" w:rsidRPr="00A0142E">
        <w:rPr>
          <w:rFonts w:ascii="Times New Roman" w:eastAsia="Calibri" w:hAnsi="Times New Roman" w:cs="Times New Roman"/>
          <w:color w:val="000000"/>
          <w:kern w:val="0"/>
          <w:position w:val="0"/>
          <w:szCs w:val="26"/>
          <w14:ligatures w14:val="none"/>
        </w:rPr>
        <w:t>TG</w:t>
      </w:r>
      <w:r w:rsidR="00526473" w:rsidRPr="00A0142E">
        <w:rPr>
          <w:rFonts w:ascii="Times New Roman" w:hAnsi="Times New Roman" w:cs="Times New Roman"/>
          <w:szCs w:val="26"/>
        </w:rPr>
        <w:t>.</w:t>
      </w:r>
      <w:r w:rsidR="00C11B90" w:rsidRPr="00A0142E">
        <w:rPr>
          <w:rFonts w:ascii="Times New Roman" w:hAnsi="Times New Roman" w:cs="Times New Roman"/>
          <w:szCs w:val="26"/>
        </w:rPr>
        <w:t xml:space="preserve"> </w:t>
      </w:r>
      <w:r w:rsidR="008910E2" w:rsidRPr="00A0142E">
        <w:rPr>
          <w:rFonts w:ascii="Times New Roman" w:eastAsia="Calibri" w:hAnsi="Times New Roman" w:cs="Times New Roman"/>
          <w:color w:val="000000"/>
          <w:kern w:val="0"/>
          <w:position w:val="0"/>
          <w:szCs w:val="26"/>
          <w14:ligatures w14:val="none"/>
        </w:rPr>
        <w:t xml:space="preserve">Ngoài ra, </w:t>
      </w:r>
      <w:hyperlink r:id="rId28" w:tooltip="apolipoprotein E" w:history="1">
        <w:r w:rsidR="008910E2" w:rsidRPr="00A0142E">
          <w:rPr>
            <w:rFonts w:ascii="Times New Roman" w:eastAsia="Calibri" w:hAnsi="Times New Roman" w:cs="Times New Roman"/>
            <w:color w:val="000000"/>
            <w:kern w:val="0"/>
            <w:position w:val="0"/>
            <w:szCs w:val="26"/>
            <w14:ligatures w14:val="none"/>
          </w:rPr>
          <w:t>apolipoprotein E</w:t>
        </w:r>
      </w:hyperlink>
      <w:r w:rsidR="008910E2" w:rsidRPr="00A0142E">
        <w:rPr>
          <w:rFonts w:ascii="Times New Roman" w:eastAsia="Calibri" w:hAnsi="Times New Roman" w:cs="Times New Roman"/>
          <w:color w:val="000000"/>
          <w:kern w:val="0"/>
          <w:position w:val="0"/>
          <w:szCs w:val="26"/>
          <w14:ligatures w14:val="none"/>
        </w:rPr>
        <w:t xml:space="preserve"> (A</w:t>
      </w:r>
      <w:r w:rsidR="0072454F" w:rsidRPr="00A0142E">
        <w:rPr>
          <w:rFonts w:ascii="Times New Roman" w:eastAsia="Calibri" w:hAnsi="Times New Roman" w:cs="Times New Roman"/>
          <w:color w:val="000000"/>
          <w:kern w:val="0"/>
          <w:position w:val="0"/>
          <w:szCs w:val="26"/>
          <w14:ligatures w14:val="none"/>
        </w:rPr>
        <w:t>po</w:t>
      </w:r>
      <w:r w:rsidR="008910E2" w:rsidRPr="00A0142E">
        <w:rPr>
          <w:rFonts w:ascii="Times New Roman" w:eastAsia="Calibri" w:hAnsi="Times New Roman" w:cs="Times New Roman"/>
          <w:color w:val="000000"/>
          <w:kern w:val="0"/>
          <w:position w:val="0"/>
          <w:szCs w:val="26"/>
          <w14:ligatures w14:val="none"/>
        </w:rPr>
        <w:t>E)</w:t>
      </w:r>
      <w:r w:rsidR="00AE414D" w:rsidRPr="00A0142E">
        <w:rPr>
          <w:rFonts w:ascii="Times New Roman" w:eastAsia="Calibri" w:hAnsi="Times New Roman" w:cs="Times New Roman"/>
          <w:color w:val="000000"/>
          <w:kern w:val="0"/>
          <w:position w:val="0"/>
          <w:szCs w:val="26"/>
          <w14:ligatures w14:val="none"/>
        </w:rPr>
        <w:t xml:space="preserve">, </w:t>
      </w:r>
      <w:r w:rsidR="00EE7BB5" w:rsidRPr="00A0142E">
        <w:rPr>
          <w:rFonts w:ascii="Times New Roman" w:hAnsi="Times New Roman" w:cs="Times New Roman"/>
          <w:color w:val="000000"/>
          <w:szCs w:val="26"/>
        </w:rPr>
        <w:t>yếu tố điều hòa</w:t>
      </w:r>
      <w:r w:rsidR="00EE7BB5" w:rsidRPr="00A0142E">
        <w:rPr>
          <w:rFonts w:ascii="Times New Roman" w:hAnsi="Times New Roman" w:cs="Times New Roman"/>
          <w:color w:val="000000"/>
          <w:szCs w:val="26"/>
        </w:rPr>
        <w:br/>
        <w:t xml:space="preserve">màng </w:t>
      </w:r>
      <w:r w:rsidR="0072454F" w:rsidRPr="00A0142E">
        <w:rPr>
          <w:rFonts w:ascii="Times New Roman" w:hAnsi="Times New Roman" w:cs="Times New Roman"/>
          <w:color w:val="000000"/>
          <w:szCs w:val="26"/>
        </w:rPr>
        <w:t>(</w:t>
      </w:r>
      <w:r w:rsidR="00EE7BB5" w:rsidRPr="00A0142E">
        <w:rPr>
          <w:rFonts w:ascii="Times New Roman" w:hAnsi="Times New Roman" w:cs="Times New Roman"/>
          <w:color w:val="000000"/>
          <w:szCs w:val="26"/>
        </w:rPr>
        <w:t>CFTR</w:t>
      </w:r>
      <w:r w:rsidR="0072454F" w:rsidRPr="00A0142E">
        <w:rPr>
          <w:rFonts w:ascii="Times New Roman" w:hAnsi="Times New Roman" w:cs="Times New Roman"/>
          <w:color w:val="000000"/>
          <w:szCs w:val="26"/>
        </w:rPr>
        <w:t xml:space="preserve">) </w:t>
      </w:r>
      <w:r w:rsidR="008910E2" w:rsidRPr="00A0142E">
        <w:rPr>
          <w:rFonts w:ascii="Times New Roman" w:eastAsia="Calibri" w:hAnsi="Times New Roman" w:cs="Times New Roman"/>
          <w:color w:val="000000"/>
          <w:kern w:val="0"/>
          <w:position w:val="0"/>
          <w:szCs w:val="26"/>
          <w14:ligatures w14:val="none"/>
        </w:rPr>
        <w:t>và TNF được xem là yếu tố nguy cơ VTC do tăng TG</w:t>
      </w:r>
      <w:r w:rsidR="00034978">
        <w:rPr>
          <w:rFonts w:ascii="Times New Roman" w:eastAsia="Calibri" w:hAnsi="Times New Roman" w:cs="Times New Roman"/>
          <w:color w:val="000000"/>
          <w:kern w:val="0"/>
          <w:position w:val="0"/>
          <w:szCs w:val="26"/>
          <w14:ligatures w14:val="none"/>
        </w:rPr>
        <w:t>.</w:t>
      </w:r>
      <w:hyperlink w:anchor="_ENREF_84" w:tooltip="DiMagno, 2012 #163" w:history="1">
        <w:r w:rsidR="00742E27" w:rsidRPr="00A0142E">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&lt;EndNote&gt;&lt;Cite&gt;&lt;Author&gt;DiMagno&lt;/Author&gt;&lt;Year&gt;2012&lt;/Year&gt;&lt;RecNum&gt;163&lt;/RecNum&gt;&lt;DisplayText&gt;&lt;style face="superscript"&gt;84&lt;/style&gt;&lt;/DisplayText&gt;&lt;record&gt;&lt;rec-number&gt;163&lt;/rec-number&gt;&lt;foreign-keys&gt;&lt;key app="EN" db-id="fwapzdvzyxst0kewxs9vvv9d5p2rrr0dr5pe" timestamp="1702114939"&gt;163&lt;/key&gt;&lt;/foreign-keys&gt;&lt;ref-type name="Journal Article"&gt;17&lt;/ref-type&gt;&lt;contributors&gt;&lt;authors&gt;&lt;author&gt;DiMagno, Matthew J&lt;/author&gt;&lt;author&gt;DiMagno, Eugene P&lt;/author&gt;&lt;/authors&gt;&lt;/contributors&gt;&lt;titles&gt;&lt;title&gt;Pancreas divisum does not cause pancreatitis, but associates with CFTR mutations&lt;/title&gt;&lt;secondary-title&gt;The American journal of gastroenterology&lt;/secondary-title&gt;&lt;/titles&gt;&lt;periodical&gt;&lt;full-title&gt;The American journal of gastroenterology&lt;/full-title&gt;&lt;/periodical&gt;&lt;pages&gt;318&lt;/pages&gt;&lt;volume&gt;107&lt;/volume&gt;&lt;number&gt;2&lt;/number&gt;&lt;dates&gt;&lt;year&gt;2012&lt;/year&gt;&lt;/dates&gt;&lt;urls&gt;&lt;/urls&gt;&lt;/record&gt;&lt;/Cite&gt;&lt;/EndNote&gt;</w:instrText>
        </w:r>
        <w:r w:rsidR="00742E27" w:rsidRPr="00A0142E">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84</w:t>
        </w:r>
        <w:r w:rsidR="00742E27" w:rsidRPr="00A0142E">
          <w:rPr>
            <w:rFonts w:ascii="Times New Roman" w:hAnsi="Times New Roman" w:cs="Times New Roman"/>
            <w:szCs w:val="26"/>
          </w:rPr>
          <w:fldChar w:fldCharType="end"/>
        </w:r>
      </w:hyperlink>
    </w:p>
    <w:p w14:paraId="21330BBD" w14:textId="7ECB0EB1" w:rsidR="0076142F" w:rsidRPr="00A0142E" w:rsidRDefault="00900A11" w:rsidP="008276CB">
      <w:pPr>
        <w:pStyle w:val="01"/>
        <w:keepNext w:val="0"/>
        <w:keepLines w:val="0"/>
        <w:widowControl w:val="0"/>
        <w:ind w:firstLine="0"/>
        <w:jc w:val="both"/>
        <w:outlineLvl w:val="2"/>
        <w:rPr>
          <w:rFonts w:ascii="Times New Roman" w:hAnsi="Times New Roman" w:cs="Times New Roman"/>
          <w:sz w:val="26"/>
          <w:szCs w:val="26"/>
        </w:rPr>
      </w:pPr>
      <w:bookmarkStart w:id="394" w:name="_Toc161901304"/>
      <w:bookmarkStart w:id="395" w:name="_Toc161901822"/>
      <w:bookmarkStart w:id="396" w:name="_Toc161902102"/>
      <w:bookmarkStart w:id="397" w:name="_Toc162045650"/>
      <w:bookmarkStart w:id="398" w:name="_Toc162046417"/>
      <w:bookmarkStart w:id="399" w:name="_Toc162384449"/>
      <w:bookmarkStart w:id="400" w:name="_Toc163157528"/>
      <w:bookmarkStart w:id="401" w:name="_Toc163170984"/>
      <w:bookmarkStart w:id="402" w:name="_Toc169117057"/>
      <w:bookmarkStart w:id="403" w:name="_Toc169285396"/>
      <w:bookmarkStart w:id="404" w:name="_Toc169285767"/>
      <w:bookmarkStart w:id="405" w:name="_Toc169360696"/>
      <w:bookmarkStart w:id="406" w:name="_Toc170033410"/>
      <w:bookmarkStart w:id="407" w:name="_Toc170049664"/>
      <w:bookmarkStart w:id="408" w:name="_Toc172185950"/>
      <w:bookmarkStart w:id="409" w:name="_Toc182733140"/>
      <w:r w:rsidRPr="00A0142E">
        <w:rPr>
          <w:rFonts w:ascii="Times New Roman" w:hAnsi="Times New Roman" w:cs="Times New Roman"/>
          <w:sz w:val="26"/>
          <w:szCs w:val="26"/>
        </w:rPr>
        <w:t>1.</w:t>
      </w:r>
      <w:r w:rsidR="008811D4" w:rsidRPr="00A0142E">
        <w:rPr>
          <w:rFonts w:ascii="Times New Roman" w:hAnsi="Times New Roman" w:cs="Times New Roman"/>
          <w:sz w:val="26"/>
          <w:szCs w:val="26"/>
        </w:rPr>
        <w:t>2</w:t>
      </w:r>
      <w:r w:rsidRPr="00A0142E">
        <w:rPr>
          <w:rFonts w:ascii="Times New Roman" w:hAnsi="Times New Roman" w:cs="Times New Roman"/>
          <w:sz w:val="26"/>
          <w:szCs w:val="26"/>
        </w:rPr>
        <w:t>.</w:t>
      </w:r>
      <w:r w:rsidR="00CA43BF" w:rsidRPr="00A0142E">
        <w:rPr>
          <w:rFonts w:ascii="Times New Roman" w:hAnsi="Times New Roman" w:cs="Times New Roman"/>
          <w:sz w:val="26"/>
          <w:szCs w:val="26"/>
        </w:rPr>
        <w:t>4</w:t>
      </w:r>
      <w:r w:rsidRPr="00A0142E">
        <w:rPr>
          <w:rFonts w:ascii="Times New Roman" w:hAnsi="Times New Roman" w:cs="Times New Roman"/>
          <w:sz w:val="26"/>
          <w:szCs w:val="26"/>
        </w:rPr>
        <w:t xml:space="preserve">. </w:t>
      </w:r>
      <w:r w:rsidR="00616BC3" w:rsidRPr="00A0142E">
        <w:rPr>
          <w:rFonts w:ascii="Times New Roman" w:hAnsi="Times New Roman" w:cs="Times New Roman"/>
          <w:sz w:val="26"/>
          <w:szCs w:val="26"/>
        </w:rPr>
        <w:t>C</w:t>
      </w:r>
      <w:r w:rsidR="00FC2700" w:rsidRPr="00A0142E">
        <w:rPr>
          <w:rFonts w:ascii="Times New Roman" w:hAnsi="Times New Roman" w:cs="Times New Roman"/>
          <w:sz w:val="26"/>
          <w:szCs w:val="26"/>
        </w:rPr>
        <w:t xml:space="preserve">hẩn đoán </w:t>
      </w:r>
      <w:bookmarkEnd w:id="394"/>
      <w:bookmarkEnd w:id="395"/>
      <w:bookmarkEnd w:id="396"/>
      <w:bookmarkEnd w:id="397"/>
      <w:bookmarkEnd w:id="398"/>
      <w:bookmarkEnd w:id="399"/>
      <w:bookmarkEnd w:id="400"/>
      <w:bookmarkEnd w:id="401"/>
      <w:r w:rsidR="003A4F93" w:rsidRPr="00A0142E">
        <w:rPr>
          <w:rFonts w:ascii="Times New Roman" w:hAnsi="Times New Roman" w:cs="Times New Roman"/>
          <w:sz w:val="26"/>
          <w:szCs w:val="26"/>
        </w:rPr>
        <w:t>viêm tụy cấp do tăng triglyceride máu</w:t>
      </w:r>
      <w:bookmarkEnd w:id="402"/>
      <w:bookmarkEnd w:id="403"/>
      <w:bookmarkEnd w:id="404"/>
      <w:bookmarkEnd w:id="405"/>
      <w:bookmarkEnd w:id="406"/>
      <w:bookmarkEnd w:id="407"/>
      <w:bookmarkEnd w:id="408"/>
      <w:bookmarkEnd w:id="409"/>
      <w:r w:rsidR="0076142F" w:rsidRPr="00A0142E">
        <w:rPr>
          <w:rFonts w:ascii="Times New Roman" w:hAnsi="Times New Roman" w:cs="Times New Roman"/>
          <w:sz w:val="26"/>
          <w:szCs w:val="26"/>
        </w:rPr>
        <w:t xml:space="preserve"> </w:t>
      </w:r>
    </w:p>
    <w:p w14:paraId="35ECC705" w14:textId="39D94734" w:rsidR="00282B1E" w:rsidRPr="00A0142E" w:rsidRDefault="00155841" w:rsidP="00661836">
      <w:pPr>
        <w:keepNext/>
        <w:keepLines/>
        <w:ind w:firstLine="0"/>
        <w:rPr>
          <w:rFonts w:ascii="Times New Roman" w:eastAsia="Arial" w:hAnsi="Times New Roman" w:cs="Times New Roman"/>
          <w:color w:val="000000"/>
          <w:szCs w:val="26"/>
          <w:lang w:eastAsia="vi-VN"/>
        </w:rPr>
      </w:pPr>
      <w:r>
        <w:rPr>
          <w:rFonts w:ascii="Times New Roman" w:eastAsia="Arial" w:hAnsi="Times New Roman" w:cs="Times New Roman"/>
          <w:color w:val="000000"/>
          <w:szCs w:val="26"/>
          <w:lang w:eastAsia="vi-VN"/>
        </w:rPr>
        <w:t xml:space="preserve">* </w:t>
      </w:r>
      <w:r w:rsidR="00135BAE" w:rsidRPr="00A0142E">
        <w:rPr>
          <w:rFonts w:ascii="Times New Roman" w:eastAsia="Arial" w:hAnsi="Times New Roman" w:cs="Times New Roman"/>
          <w:color w:val="000000"/>
          <w:szCs w:val="26"/>
          <w:lang w:eastAsia="vi-VN"/>
        </w:rPr>
        <w:t>C</w:t>
      </w:r>
      <w:r w:rsidR="00282B1E" w:rsidRPr="00A0142E">
        <w:rPr>
          <w:rFonts w:ascii="Times New Roman" w:eastAsia="Arial" w:hAnsi="Times New Roman" w:cs="Times New Roman"/>
          <w:color w:val="000000"/>
          <w:szCs w:val="26"/>
          <w:lang w:eastAsia="vi-VN"/>
        </w:rPr>
        <w:t xml:space="preserve">hẩn đoán xác định VTC </w:t>
      </w:r>
      <w:r w:rsidR="00135BAE" w:rsidRPr="00A0142E">
        <w:rPr>
          <w:rFonts w:ascii="Times New Roman" w:eastAsia="Arial" w:hAnsi="Times New Roman" w:cs="Times New Roman"/>
          <w:color w:val="000000"/>
          <w:szCs w:val="26"/>
          <w:lang w:eastAsia="vi-VN"/>
        </w:rPr>
        <w:t>theo Atlanta 2012</w:t>
      </w:r>
      <w:r w:rsidR="00314049">
        <w:rPr>
          <w:rFonts w:ascii="Times New Roman" w:eastAsia="Arial" w:hAnsi="Times New Roman" w:cs="Times New Roman"/>
          <w:color w:val="000000"/>
          <w:szCs w:val="26"/>
          <w:lang w:eastAsia="vi-VN"/>
        </w:rPr>
        <w:t xml:space="preserve"> </w:t>
      </w:r>
      <w:hyperlink w:anchor="_ENREF_9" w:tooltip="Banks, 2013 #104" w:history="1">
        <w:r w:rsidR="00742E27" w:rsidRPr="00A0142E">
          <w:rPr>
            <w:rFonts w:ascii="Times New Roman" w:eastAsia="Arial" w:hAnsi="Times New Roman" w:cs="Times New Roman"/>
            <w:color w:val="000000"/>
            <w:szCs w:val="26"/>
            <w:lang w:eastAsia="vi-VN"/>
          </w:rPr>
          <w:fldChar w:fldCharType="begin"/>
        </w:r>
        <w:r w:rsidR="00742E27">
          <w:rPr>
            <w:rFonts w:ascii="Times New Roman" w:eastAsia="Arial" w:hAnsi="Times New Roman" w:cs="Times New Roman"/>
            <w:color w:val="000000"/>
            <w:szCs w:val="26"/>
            <w:lang w:eastAsia="vi-VN"/>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A0142E">
          <w:rPr>
            <w:rFonts w:ascii="Times New Roman" w:eastAsia="Arial" w:hAnsi="Times New Roman" w:cs="Times New Roman"/>
            <w:color w:val="000000"/>
            <w:szCs w:val="26"/>
            <w:lang w:eastAsia="vi-VN"/>
          </w:rPr>
          <w:fldChar w:fldCharType="separate"/>
        </w:r>
        <w:r w:rsidR="00742E27" w:rsidRPr="00A0142E">
          <w:rPr>
            <w:rFonts w:ascii="Times New Roman" w:eastAsia="Arial" w:hAnsi="Times New Roman" w:cs="Times New Roman"/>
            <w:noProof/>
            <w:color w:val="000000"/>
            <w:szCs w:val="26"/>
            <w:vertAlign w:val="superscript"/>
            <w:lang w:eastAsia="vi-VN"/>
          </w:rPr>
          <w:t>9</w:t>
        </w:r>
        <w:r w:rsidR="00742E27" w:rsidRPr="00A0142E">
          <w:rPr>
            <w:rFonts w:ascii="Times New Roman" w:eastAsia="Arial" w:hAnsi="Times New Roman" w:cs="Times New Roman"/>
            <w:color w:val="000000"/>
            <w:szCs w:val="26"/>
            <w:lang w:eastAsia="vi-VN"/>
          </w:rPr>
          <w:fldChar w:fldCharType="end"/>
        </w:r>
      </w:hyperlink>
      <w:r w:rsidR="00135BAE" w:rsidRPr="00A0142E">
        <w:rPr>
          <w:rFonts w:ascii="Times New Roman" w:eastAsia="Arial" w:hAnsi="Times New Roman" w:cs="Times New Roman"/>
          <w:color w:val="000000"/>
          <w:szCs w:val="26"/>
          <w:lang w:eastAsia="vi-VN"/>
        </w:rPr>
        <w:t xml:space="preserve"> </w:t>
      </w:r>
      <w:r w:rsidR="00282B1E" w:rsidRPr="00A0142E">
        <w:rPr>
          <w:rFonts w:ascii="Times New Roman" w:eastAsia="Arial" w:hAnsi="Times New Roman" w:cs="Times New Roman"/>
          <w:color w:val="000000"/>
          <w:szCs w:val="26"/>
          <w:lang w:eastAsia="vi-VN"/>
        </w:rPr>
        <w:t>khi có 2 trong 3 tiêu chuẩn</w:t>
      </w:r>
      <w:r w:rsidR="00034978">
        <w:rPr>
          <w:rFonts w:ascii="Times New Roman" w:eastAsia="Arial" w:hAnsi="Times New Roman" w:cs="Times New Roman"/>
          <w:color w:val="000000"/>
          <w:szCs w:val="26"/>
          <w:lang w:eastAsia="vi-VN"/>
        </w:rPr>
        <w:t>:</w:t>
      </w:r>
      <w:r w:rsidR="00D00F82" w:rsidRPr="00A0142E">
        <w:rPr>
          <w:rFonts w:ascii="Times New Roman" w:eastAsia="Arial" w:hAnsi="Times New Roman" w:cs="Times New Roman"/>
          <w:color w:val="000000"/>
          <w:szCs w:val="26"/>
          <w:lang w:eastAsia="vi-VN"/>
        </w:rPr>
        <w:t xml:space="preserve"> </w:t>
      </w:r>
    </w:p>
    <w:p w14:paraId="579BE70D" w14:textId="1F8AB2CD" w:rsidR="00282B1E" w:rsidRPr="00A0142E" w:rsidRDefault="00282B1E" w:rsidP="00165383">
      <w:pPr>
        <w:widowControl w:val="0"/>
        <w:rPr>
          <w:rFonts w:ascii="Times New Roman" w:eastAsia="Arial" w:hAnsi="Times New Roman" w:cs="Times New Roman"/>
          <w:color w:val="000000"/>
          <w:szCs w:val="26"/>
          <w:lang w:eastAsia="vi-VN"/>
        </w:rPr>
      </w:pPr>
      <w:r w:rsidRPr="00A0142E">
        <w:rPr>
          <w:rFonts w:ascii="Times New Roman" w:eastAsia="Arial" w:hAnsi="Times New Roman" w:cs="Times New Roman"/>
          <w:color w:val="000000"/>
          <w:szCs w:val="26"/>
          <w:lang w:eastAsia="vi-VN"/>
        </w:rPr>
        <w:t>- Lâm sàng: cơn đau bụng điển hình</w:t>
      </w:r>
      <w:r w:rsidR="000C4C17" w:rsidRPr="00A0142E">
        <w:rPr>
          <w:rFonts w:ascii="Times New Roman" w:eastAsia="Arial" w:hAnsi="Times New Roman" w:cs="Times New Roman"/>
          <w:color w:val="000000"/>
          <w:szCs w:val="26"/>
          <w:lang w:eastAsia="vi-VN"/>
        </w:rPr>
        <w:t xml:space="preserve"> của VTC</w:t>
      </w:r>
      <w:r w:rsidR="00335AD7">
        <w:rPr>
          <w:rFonts w:ascii="Times New Roman" w:eastAsia="Arial" w:hAnsi="Times New Roman" w:cs="Times New Roman"/>
          <w:color w:val="000000"/>
          <w:szCs w:val="26"/>
          <w:lang w:eastAsia="vi-VN"/>
        </w:rPr>
        <w:t xml:space="preserve">, đau </w:t>
      </w:r>
      <w:r w:rsidR="00507275">
        <w:rPr>
          <w:rFonts w:ascii="Times New Roman" w:eastAsia="Arial" w:hAnsi="Times New Roman" w:cs="Times New Roman"/>
          <w:color w:val="000000"/>
          <w:szCs w:val="26"/>
          <w:lang w:eastAsia="vi-VN"/>
        </w:rPr>
        <w:t xml:space="preserve">bụng </w:t>
      </w:r>
      <w:r w:rsidR="00771AD4">
        <w:rPr>
          <w:rFonts w:ascii="Times New Roman" w:eastAsia="Arial" w:hAnsi="Times New Roman" w:cs="Times New Roman"/>
          <w:color w:val="000000"/>
          <w:szCs w:val="26"/>
          <w:lang w:eastAsia="vi-VN"/>
        </w:rPr>
        <w:t xml:space="preserve">vùng </w:t>
      </w:r>
      <w:r w:rsidR="00335AD7">
        <w:rPr>
          <w:rFonts w:ascii="Times New Roman" w:eastAsia="Arial" w:hAnsi="Times New Roman" w:cs="Times New Roman"/>
          <w:color w:val="000000"/>
          <w:szCs w:val="26"/>
          <w:lang w:eastAsia="vi-VN"/>
        </w:rPr>
        <w:t xml:space="preserve">thượng vị đột ngột, </w:t>
      </w:r>
      <w:r w:rsidR="00D93186">
        <w:rPr>
          <w:rFonts w:ascii="Times New Roman" w:eastAsia="Arial" w:hAnsi="Times New Roman" w:cs="Times New Roman"/>
          <w:color w:val="000000"/>
          <w:szCs w:val="26"/>
          <w:lang w:eastAsia="vi-VN"/>
        </w:rPr>
        <w:t xml:space="preserve">đau </w:t>
      </w:r>
      <w:r w:rsidR="00335AD7">
        <w:rPr>
          <w:rFonts w:ascii="Times New Roman" w:eastAsia="Arial" w:hAnsi="Times New Roman" w:cs="Times New Roman"/>
          <w:color w:val="000000"/>
          <w:szCs w:val="26"/>
          <w:lang w:eastAsia="vi-VN"/>
        </w:rPr>
        <w:t>lan sau lưng</w:t>
      </w:r>
      <w:r w:rsidR="00D93186">
        <w:rPr>
          <w:rFonts w:ascii="Times New Roman" w:eastAsia="Arial" w:hAnsi="Times New Roman" w:cs="Times New Roman"/>
          <w:color w:val="000000"/>
          <w:szCs w:val="26"/>
          <w:lang w:eastAsia="vi-VN"/>
        </w:rPr>
        <w:t xml:space="preserve">, có thể kèm theo nôn, buồn nôn. </w:t>
      </w:r>
    </w:p>
    <w:p w14:paraId="12FBCE91" w14:textId="5847CE26" w:rsidR="00282B1E" w:rsidRPr="00597BF2" w:rsidRDefault="00282B1E" w:rsidP="00165383">
      <w:pPr>
        <w:widowControl w:val="0"/>
        <w:rPr>
          <w:rFonts w:ascii="Times New Roman" w:eastAsia="Arial" w:hAnsi="Times New Roman" w:cs="Times New Roman"/>
          <w:color w:val="000000"/>
          <w:szCs w:val="26"/>
          <w:lang w:eastAsia="vi-VN"/>
        </w:rPr>
      </w:pPr>
      <w:r w:rsidRPr="00597BF2">
        <w:rPr>
          <w:rFonts w:ascii="Times New Roman" w:eastAsia="Arial" w:hAnsi="Times New Roman" w:cs="Times New Roman"/>
          <w:color w:val="000000"/>
          <w:szCs w:val="26"/>
          <w:lang w:eastAsia="vi-VN"/>
        </w:rPr>
        <w:t xml:space="preserve">- </w:t>
      </w:r>
      <w:r w:rsidR="003B1EF5" w:rsidRPr="00597BF2">
        <w:rPr>
          <w:rFonts w:ascii="Times New Roman" w:eastAsia="Arial" w:hAnsi="Times New Roman" w:cs="Times New Roman"/>
          <w:color w:val="000000"/>
          <w:szCs w:val="26"/>
          <w:lang w:eastAsia="vi-VN"/>
        </w:rPr>
        <w:t xml:space="preserve">Lipase </w:t>
      </w:r>
      <w:r w:rsidR="00507275">
        <w:rPr>
          <w:rFonts w:ascii="Times New Roman" w:eastAsia="Arial" w:hAnsi="Times New Roman" w:cs="Times New Roman"/>
          <w:color w:val="000000"/>
          <w:szCs w:val="26"/>
          <w:lang w:eastAsia="vi-VN"/>
        </w:rPr>
        <w:t xml:space="preserve">máu </w:t>
      </w:r>
      <w:r w:rsidR="003B1EF5" w:rsidRPr="00597BF2">
        <w:rPr>
          <w:rFonts w:ascii="Times New Roman" w:eastAsia="Arial" w:hAnsi="Times New Roman" w:cs="Times New Roman"/>
          <w:color w:val="000000"/>
          <w:szCs w:val="26"/>
          <w:lang w:eastAsia="vi-VN"/>
        </w:rPr>
        <w:t>và/hoặc a</w:t>
      </w:r>
      <w:r w:rsidRPr="00597BF2">
        <w:rPr>
          <w:rFonts w:ascii="Times New Roman" w:eastAsia="Arial" w:hAnsi="Times New Roman" w:cs="Times New Roman"/>
          <w:color w:val="000000"/>
          <w:szCs w:val="26"/>
          <w:lang w:eastAsia="vi-VN"/>
        </w:rPr>
        <w:t xml:space="preserve">mylase máu máu tăng &gt; 3 lần so với </w:t>
      </w:r>
      <w:r w:rsidR="008C1CB1">
        <w:rPr>
          <w:rFonts w:ascii="Times New Roman" w:eastAsia="Arial" w:hAnsi="Times New Roman" w:cs="Times New Roman"/>
          <w:color w:val="000000"/>
          <w:szCs w:val="26"/>
          <w:lang w:eastAsia="vi-VN"/>
        </w:rPr>
        <w:t xml:space="preserve">giới hạn trên của </w:t>
      </w:r>
      <w:r w:rsidRPr="00597BF2">
        <w:rPr>
          <w:rFonts w:ascii="Times New Roman" w:eastAsia="Arial" w:hAnsi="Times New Roman" w:cs="Times New Roman"/>
          <w:color w:val="000000"/>
          <w:szCs w:val="26"/>
          <w:lang w:eastAsia="vi-VN"/>
        </w:rPr>
        <w:t>giá trị bình th</w:t>
      </w:r>
      <w:r w:rsidRPr="00597BF2">
        <w:rPr>
          <w:rFonts w:ascii="Times New Roman" w:eastAsia="Arial" w:hAnsi="Times New Roman" w:cs="Times New Roman"/>
          <w:color w:val="000000"/>
          <w:szCs w:val="26"/>
          <w:lang w:eastAsia="vi-VN"/>
        </w:rPr>
        <w:softHyphen/>
        <w:t>ường.</w:t>
      </w:r>
    </w:p>
    <w:p w14:paraId="61305948" w14:textId="67A8360C" w:rsidR="00282B1E" w:rsidRPr="00597BF2" w:rsidRDefault="00282B1E" w:rsidP="00165383">
      <w:pPr>
        <w:widowControl w:val="0"/>
        <w:rPr>
          <w:rFonts w:ascii="Times New Roman" w:eastAsia="Arial" w:hAnsi="Times New Roman" w:cs="Times New Roman"/>
          <w:color w:val="000000"/>
          <w:szCs w:val="26"/>
          <w:lang w:eastAsia="vi-VN"/>
        </w:rPr>
      </w:pPr>
      <w:r w:rsidRPr="00597BF2">
        <w:rPr>
          <w:rFonts w:ascii="Times New Roman" w:eastAsia="Arial" w:hAnsi="Times New Roman" w:cs="Times New Roman"/>
          <w:color w:val="000000"/>
          <w:szCs w:val="26"/>
          <w:lang w:eastAsia="vi-VN"/>
        </w:rPr>
        <w:t xml:space="preserve">- </w:t>
      </w:r>
      <w:r w:rsidR="006B60B9" w:rsidRPr="00597BF2">
        <w:rPr>
          <w:rFonts w:ascii="Times New Roman" w:eastAsia="Arial" w:hAnsi="Times New Roman" w:cs="Times New Roman"/>
          <w:color w:val="000000"/>
          <w:szCs w:val="26"/>
          <w:lang w:eastAsia="vi-VN"/>
        </w:rPr>
        <w:t>Hình ảnh đi</w:t>
      </w:r>
      <w:r w:rsidR="00E70645" w:rsidRPr="00597BF2">
        <w:rPr>
          <w:rFonts w:ascii="Times New Roman" w:eastAsia="Arial" w:hAnsi="Times New Roman" w:cs="Times New Roman"/>
          <w:color w:val="000000"/>
          <w:szCs w:val="26"/>
          <w:lang w:eastAsia="vi-VN"/>
        </w:rPr>
        <w:t>ển</w:t>
      </w:r>
      <w:r w:rsidR="006B60B9" w:rsidRPr="00597BF2">
        <w:rPr>
          <w:rFonts w:ascii="Times New Roman" w:eastAsia="Arial" w:hAnsi="Times New Roman" w:cs="Times New Roman"/>
          <w:color w:val="000000"/>
          <w:szCs w:val="26"/>
          <w:lang w:eastAsia="vi-VN"/>
        </w:rPr>
        <w:t xml:space="preserve"> hình của VTC trên s</w:t>
      </w:r>
      <w:r w:rsidRPr="00597BF2">
        <w:rPr>
          <w:rFonts w:ascii="Times New Roman" w:eastAsia="Arial" w:hAnsi="Times New Roman" w:cs="Times New Roman"/>
          <w:color w:val="000000"/>
          <w:szCs w:val="26"/>
          <w:lang w:eastAsia="vi-VN"/>
        </w:rPr>
        <w:t>iêu âm</w:t>
      </w:r>
      <w:r w:rsidR="00317B83" w:rsidRPr="00597BF2">
        <w:rPr>
          <w:rFonts w:ascii="Times New Roman" w:eastAsia="Arial" w:hAnsi="Times New Roman" w:cs="Times New Roman"/>
          <w:color w:val="000000"/>
          <w:szCs w:val="26"/>
          <w:lang w:eastAsia="vi-VN"/>
        </w:rPr>
        <w:t xml:space="preserve"> và/hoặc </w:t>
      </w:r>
      <w:r w:rsidRPr="00597BF2">
        <w:rPr>
          <w:rFonts w:ascii="Times New Roman" w:eastAsia="Arial" w:hAnsi="Times New Roman" w:cs="Times New Roman"/>
          <w:color w:val="000000"/>
          <w:szCs w:val="26"/>
          <w:lang w:eastAsia="vi-VN"/>
        </w:rPr>
        <w:t>ch</w:t>
      </w:r>
      <w:r w:rsidRPr="00597BF2">
        <w:rPr>
          <w:rFonts w:ascii="Times New Roman" w:eastAsia="Arial" w:hAnsi="Times New Roman" w:cs="Times New Roman"/>
          <w:color w:val="000000"/>
          <w:szCs w:val="26"/>
          <w:lang w:val="vi-VN" w:eastAsia="vi-VN"/>
        </w:rPr>
        <w:t xml:space="preserve">ụp </w:t>
      </w:r>
      <w:r w:rsidRPr="00597BF2">
        <w:rPr>
          <w:rFonts w:ascii="Times New Roman" w:eastAsia="Arial" w:hAnsi="Times New Roman" w:cs="Times New Roman"/>
          <w:color w:val="000000"/>
          <w:szCs w:val="26"/>
          <w:lang w:eastAsia="vi-VN"/>
        </w:rPr>
        <w:t xml:space="preserve">CT </w:t>
      </w:r>
      <w:r w:rsidR="00317B83" w:rsidRPr="00597BF2">
        <w:rPr>
          <w:rFonts w:ascii="Times New Roman" w:eastAsia="Arial" w:hAnsi="Times New Roman" w:cs="Times New Roman"/>
          <w:color w:val="000000"/>
          <w:szCs w:val="26"/>
          <w:lang w:eastAsia="vi-VN"/>
        </w:rPr>
        <w:t>và/</w:t>
      </w:r>
      <w:r w:rsidRPr="00597BF2">
        <w:rPr>
          <w:rFonts w:ascii="Times New Roman" w:eastAsia="Arial" w:hAnsi="Times New Roman" w:cs="Times New Roman"/>
          <w:color w:val="000000"/>
          <w:szCs w:val="26"/>
          <w:lang w:eastAsia="vi-VN"/>
        </w:rPr>
        <w:t>hoặc MRI</w:t>
      </w:r>
    </w:p>
    <w:p w14:paraId="755BD030" w14:textId="79B3535E" w:rsidR="00F70BB1" w:rsidRPr="00597BF2" w:rsidRDefault="00155841" w:rsidP="00661836">
      <w:pPr>
        <w:widowControl w:val="0"/>
        <w:ind w:firstLine="0"/>
        <w:rPr>
          <w:rFonts w:ascii="Times New Roman" w:eastAsia="Arial" w:hAnsi="Times New Roman" w:cs="Times New Roman"/>
          <w:color w:val="000000"/>
          <w:szCs w:val="26"/>
          <w:lang w:eastAsia="vi-VN"/>
        </w:rPr>
      </w:pPr>
      <w:r>
        <w:rPr>
          <w:rFonts w:ascii="Times New Roman" w:hAnsi="Times New Roman" w:cs="Times New Roman"/>
          <w:color w:val="000000"/>
          <w:szCs w:val="26"/>
        </w:rPr>
        <w:t xml:space="preserve">* </w:t>
      </w:r>
      <w:r w:rsidR="00887EB7" w:rsidRPr="00597BF2">
        <w:rPr>
          <w:rFonts w:ascii="Times New Roman" w:hAnsi="Times New Roman" w:cs="Times New Roman"/>
          <w:color w:val="000000"/>
          <w:szCs w:val="26"/>
        </w:rPr>
        <w:t xml:space="preserve">Chẩn đoán </w:t>
      </w:r>
      <w:r w:rsidR="00673679" w:rsidRPr="00597BF2">
        <w:rPr>
          <w:rFonts w:ascii="Times New Roman" w:hAnsi="Times New Roman" w:cs="Times New Roman"/>
          <w:color w:val="000000"/>
          <w:szCs w:val="26"/>
        </w:rPr>
        <w:t>VTC do tăng TG kh</w:t>
      </w:r>
      <w:r w:rsidR="00887EB7" w:rsidRPr="00597BF2">
        <w:rPr>
          <w:rFonts w:ascii="Times New Roman" w:hAnsi="Times New Roman" w:cs="Times New Roman"/>
          <w:color w:val="000000"/>
          <w:szCs w:val="26"/>
        </w:rPr>
        <w:t xml:space="preserve">i </w:t>
      </w:r>
      <w:r w:rsidR="00404EEB">
        <w:rPr>
          <w:rFonts w:ascii="Times New Roman" w:hAnsi="Times New Roman" w:cs="Times New Roman"/>
          <w:color w:val="000000"/>
          <w:szCs w:val="26"/>
        </w:rPr>
        <w:t xml:space="preserve">BN </w:t>
      </w:r>
      <w:r w:rsidR="00887EB7" w:rsidRPr="00597BF2">
        <w:rPr>
          <w:rFonts w:ascii="Times New Roman" w:hAnsi="Times New Roman" w:cs="Times New Roman"/>
          <w:color w:val="000000"/>
          <w:szCs w:val="26"/>
        </w:rPr>
        <w:t>đủ tiêu chuẩn chẩn đoán VTC</w:t>
      </w:r>
      <w:r w:rsidR="006F3AEE">
        <w:rPr>
          <w:rFonts w:ascii="Times New Roman" w:hAnsi="Times New Roman" w:cs="Times New Roman"/>
          <w:color w:val="000000"/>
          <w:szCs w:val="26"/>
        </w:rPr>
        <w:t xml:space="preserve"> theo </w:t>
      </w:r>
      <w:r w:rsidR="006F3AEE" w:rsidRPr="00A0142E">
        <w:rPr>
          <w:rFonts w:ascii="Times New Roman" w:eastAsia="Arial" w:hAnsi="Times New Roman" w:cs="Times New Roman"/>
          <w:color w:val="000000"/>
          <w:szCs w:val="26"/>
          <w:lang w:eastAsia="vi-VN"/>
        </w:rPr>
        <w:t>Atlanta 2012</w:t>
      </w:r>
      <w:r w:rsidR="00E30630" w:rsidRPr="00597BF2">
        <w:rPr>
          <w:rFonts w:ascii="Times New Roman" w:hAnsi="Times New Roman" w:cs="Times New Roman"/>
          <w:color w:val="000000"/>
          <w:szCs w:val="26"/>
        </w:rPr>
        <w:t xml:space="preserve">, </w:t>
      </w:r>
      <w:r w:rsidR="006C2EFC" w:rsidRPr="00597BF2">
        <w:rPr>
          <w:rFonts w:ascii="Times New Roman" w:hAnsi="Times New Roman" w:cs="Times New Roman"/>
          <w:color w:val="000000"/>
          <w:szCs w:val="26"/>
        </w:rPr>
        <w:t xml:space="preserve">kèm theo </w:t>
      </w:r>
      <w:r w:rsidR="006657AE" w:rsidRPr="00597BF2">
        <w:rPr>
          <w:rFonts w:ascii="Times New Roman" w:hAnsi="Times New Roman" w:cs="Times New Roman"/>
          <w:color w:val="000000"/>
          <w:szCs w:val="26"/>
        </w:rPr>
        <w:t xml:space="preserve">xét nghiệm </w:t>
      </w:r>
      <w:r w:rsidR="00887EB7" w:rsidRPr="00597BF2">
        <w:rPr>
          <w:rFonts w:ascii="Times New Roman" w:hAnsi="Times New Roman" w:cs="Times New Roman"/>
          <w:color w:val="000000"/>
          <w:szCs w:val="26"/>
        </w:rPr>
        <w:t xml:space="preserve">nồng độ </w:t>
      </w:r>
      <w:r w:rsidR="00673679" w:rsidRPr="00597BF2">
        <w:rPr>
          <w:rFonts w:ascii="Times New Roman" w:hAnsi="Times New Roman" w:cs="Times New Roman"/>
          <w:color w:val="000000"/>
          <w:szCs w:val="26"/>
        </w:rPr>
        <w:t xml:space="preserve">TG máu </w:t>
      </w:r>
      <w:r w:rsidR="00902734" w:rsidRPr="00597BF2">
        <w:rPr>
          <w:rFonts w:ascii="Times New Roman" w:hAnsi="Times New Roman" w:cs="Times New Roman"/>
          <w:color w:val="000000"/>
          <w:szCs w:val="26"/>
        </w:rPr>
        <w:t>≥</w:t>
      </w:r>
      <w:r w:rsidR="00673679" w:rsidRPr="00597BF2">
        <w:rPr>
          <w:rFonts w:ascii="Times New Roman" w:hAnsi="Times New Roman" w:cs="Times New Roman"/>
          <w:color w:val="000000"/>
          <w:szCs w:val="26"/>
        </w:rPr>
        <w:t xml:space="preserve">1000 mg/dL (11,3 mmol/L) </w:t>
      </w:r>
      <w:r w:rsidR="00D93729" w:rsidRPr="00597BF2">
        <w:rPr>
          <w:rFonts w:ascii="Times New Roman" w:hAnsi="Times New Roman" w:cs="Times New Roman"/>
          <w:color w:val="000000"/>
          <w:szCs w:val="26"/>
        </w:rPr>
        <w:t xml:space="preserve">thời điểm </w:t>
      </w:r>
      <w:r w:rsidR="00D93729" w:rsidRPr="00597BF2">
        <w:rPr>
          <w:rFonts w:ascii="Times New Roman" w:hAnsi="Times New Roman" w:cs="Times New Roman"/>
          <w:color w:val="000000"/>
          <w:szCs w:val="26"/>
        </w:rPr>
        <w:lastRenderedPageBreak/>
        <w:t xml:space="preserve">nhập viện </w:t>
      </w:r>
      <w:r w:rsidR="00673679" w:rsidRPr="00597BF2">
        <w:rPr>
          <w:rFonts w:ascii="Times New Roman" w:hAnsi="Times New Roman" w:cs="Times New Roman"/>
          <w:color w:val="000000"/>
          <w:szCs w:val="26"/>
        </w:rPr>
        <w:t>và loại trừ các nguyên nhân VTC khác</w:t>
      </w:r>
      <w:r w:rsidR="00034978">
        <w:rPr>
          <w:rFonts w:ascii="Times New Roman" w:hAnsi="Times New Roman" w:cs="Times New Roman"/>
          <w:color w:val="000000"/>
          <w:szCs w:val="26"/>
        </w:rPr>
        <w:t>.</w:t>
      </w:r>
      <w:r w:rsidR="002F3C11" w:rsidRPr="00597BF2">
        <w:rPr>
          <w:rFonts w:ascii="Times New Roman" w:eastAsia="Arial" w:hAnsi="Times New Roman" w:cs="Times New Roman"/>
          <w:color w:val="000000"/>
          <w:szCs w:val="26"/>
          <w:lang w:eastAsia="vi-VN"/>
        </w:rPr>
        <w:fldChar w:fldCharType="begin">
          <w:fldData xml:space="preserve">PEVuZE5vdGU+PENpdGU+PEF1dGhvcj5ZYW5nPC9BdXRob3I+PFllYXI+MjAyMDwvWWVhcj48UmVj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</w:fldData>
        </w:fldChar>
      </w:r>
      <w:r w:rsidR="00054C6E">
        <w:rPr>
          <w:rFonts w:ascii="Times New Roman" w:eastAsia="Arial" w:hAnsi="Times New Roman" w:cs="Times New Roman"/>
          <w:color w:val="000000"/>
          <w:szCs w:val="26"/>
          <w:lang w:eastAsia="vi-VN"/>
        </w:rPr>
        <w:instrText xml:space="preserve"> ADDIN EN.CITE </w:instrText>
      </w:r>
      <w:r w:rsidR="00054C6E">
        <w:rPr>
          <w:rFonts w:ascii="Times New Roman" w:eastAsia="Arial" w:hAnsi="Times New Roman" w:cs="Times New Roman"/>
          <w:color w:val="000000"/>
          <w:szCs w:val="26"/>
          <w:lang w:eastAsia="vi-VN"/>
        </w:rPr>
        <w:fldChar w:fldCharType="begin">
          <w:fldData xml:space="preserve">PEVuZE5vdGU+PENpdGU+PEF1dGhvcj5ZYW5nPC9BdXRob3I+PFllYXI+MjAyMDwvWWVhcj48UmVj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</w:fldData>
        </w:fldChar>
      </w:r>
      <w:r w:rsidR="00054C6E">
        <w:rPr>
          <w:rFonts w:ascii="Times New Roman" w:eastAsia="Arial" w:hAnsi="Times New Roman" w:cs="Times New Roman"/>
          <w:color w:val="000000"/>
          <w:szCs w:val="26"/>
          <w:lang w:eastAsia="vi-VN"/>
        </w:rPr>
        <w:instrText xml:space="preserve"> ADDIN EN.CITE.DATA </w:instrText>
      </w:r>
      <w:r w:rsidR="00054C6E">
        <w:rPr>
          <w:rFonts w:ascii="Times New Roman" w:eastAsia="Arial" w:hAnsi="Times New Roman" w:cs="Times New Roman"/>
          <w:color w:val="000000"/>
          <w:szCs w:val="26"/>
          <w:lang w:eastAsia="vi-VN"/>
        </w:rPr>
      </w:r>
      <w:r w:rsidR="00054C6E">
        <w:rPr>
          <w:rFonts w:ascii="Times New Roman" w:eastAsia="Arial" w:hAnsi="Times New Roman" w:cs="Times New Roman"/>
          <w:color w:val="000000"/>
          <w:szCs w:val="26"/>
          <w:lang w:eastAsia="vi-VN"/>
        </w:rPr>
        <w:fldChar w:fldCharType="end"/>
      </w:r>
      <w:r w:rsidR="002F3C11" w:rsidRPr="00597BF2">
        <w:rPr>
          <w:rFonts w:ascii="Times New Roman" w:eastAsia="Arial" w:hAnsi="Times New Roman" w:cs="Times New Roman"/>
          <w:color w:val="000000"/>
          <w:szCs w:val="26"/>
          <w:lang w:eastAsia="vi-VN"/>
        </w:rPr>
      </w:r>
      <w:r w:rsidR="002F3C11" w:rsidRPr="00597BF2">
        <w:rPr>
          <w:rFonts w:ascii="Times New Roman" w:eastAsia="Arial" w:hAnsi="Times New Roman" w:cs="Times New Roman"/>
          <w:color w:val="000000"/>
          <w:szCs w:val="26"/>
          <w:lang w:eastAsia="vi-VN"/>
        </w:rPr>
        <w:fldChar w:fldCharType="separate"/>
      </w:r>
      <w:hyperlink w:anchor="_ENREF_34" w:tooltip="Yang, 2020 #25" w:history="1">
        <w:r w:rsidR="00742E27" w:rsidRPr="00054C6E">
          <w:rPr>
            <w:rFonts w:ascii="Times New Roman" w:eastAsia="Arial" w:hAnsi="Times New Roman" w:cs="Times New Roman"/>
            <w:noProof/>
            <w:color w:val="000000"/>
            <w:szCs w:val="26"/>
            <w:vertAlign w:val="superscript"/>
            <w:lang w:eastAsia="vi-VN"/>
          </w:rPr>
          <w:t>34</w:t>
        </w:r>
      </w:hyperlink>
      <w:r w:rsidR="00054C6E" w:rsidRPr="00054C6E">
        <w:rPr>
          <w:rFonts w:ascii="Times New Roman" w:eastAsia="Arial" w:hAnsi="Times New Roman" w:cs="Times New Roman"/>
          <w:noProof/>
          <w:color w:val="000000"/>
          <w:szCs w:val="26"/>
          <w:vertAlign w:val="superscript"/>
          <w:lang w:eastAsia="vi-VN"/>
        </w:rPr>
        <w:t>,</w:t>
      </w:r>
      <w:hyperlink w:anchor="_ENREF_35" w:tooltip="Pothoulakis, 2020 #19" w:history="1">
        <w:r w:rsidR="00742E27" w:rsidRPr="00054C6E">
          <w:rPr>
            <w:rFonts w:ascii="Times New Roman" w:eastAsia="Arial" w:hAnsi="Times New Roman" w:cs="Times New Roman"/>
            <w:noProof/>
            <w:color w:val="000000"/>
            <w:szCs w:val="26"/>
            <w:vertAlign w:val="superscript"/>
            <w:lang w:eastAsia="vi-VN"/>
          </w:rPr>
          <w:t>35</w:t>
        </w:r>
      </w:hyperlink>
      <w:r w:rsidR="002F3C11" w:rsidRPr="00597BF2">
        <w:rPr>
          <w:rFonts w:ascii="Times New Roman" w:eastAsia="Arial" w:hAnsi="Times New Roman" w:cs="Times New Roman"/>
          <w:color w:val="000000"/>
          <w:szCs w:val="26"/>
          <w:lang w:eastAsia="vi-VN"/>
        </w:rPr>
        <w:fldChar w:fldCharType="end"/>
      </w:r>
      <w:bookmarkStart w:id="410" w:name="_Toc161901305"/>
      <w:bookmarkStart w:id="411" w:name="_Toc161901823"/>
      <w:bookmarkStart w:id="412" w:name="_Toc161902103"/>
      <w:r w:rsidR="00C047D0">
        <w:rPr>
          <w:rFonts w:ascii="Times New Roman" w:eastAsia="Arial" w:hAnsi="Times New Roman" w:cs="Times New Roman"/>
          <w:color w:val="000000"/>
          <w:szCs w:val="26"/>
          <w:lang w:eastAsia="vi-VN"/>
        </w:rPr>
        <w:t xml:space="preserve"> </w:t>
      </w:r>
    </w:p>
    <w:p w14:paraId="01100E26" w14:textId="76BC9916" w:rsidR="00F70BB1" w:rsidRPr="00597BF2" w:rsidRDefault="008D3F39" w:rsidP="00F70BB1">
      <w:pPr>
        <w:widowControl w:val="0"/>
        <w:ind w:firstLine="0"/>
        <w:outlineLvl w:val="2"/>
        <w:rPr>
          <w:rFonts w:ascii="Times New Roman" w:hAnsi="Times New Roman" w:cs="Times New Roman"/>
          <w:b/>
          <w:bCs/>
          <w:szCs w:val="26"/>
        </w:rPr>
      </w:pPr>
      <w:bookmarkStart w:id="413" w:name="_Toc162045651"/>
      <w:r w:rsidRPr="00597BF2">
        <w:rPr>
          <w:rFonts w:ascii="Times New Roman" w:hAnsi="Times New Roman" w:cs="Times New Roman"/>
          <w:b/>
          <w:bCs/>
          <w:color w:val="000000"/>
          <w:szCs w:val="26"/>
          <w:lang w:eastAsia="vi-VN"/>
        </w:rPr>
        <w:t>1.</w:t>
      </w:r>
      <w:r w:rsidR="008811D4" w:rsidRPr="00597BF2">
        <w:rPr>
          <w:rFonts w:ascii="Times New Roman" w:hAnsi="Times New Roman" w:cs="Times New Roman"/>
          <w:b/>
          <w:bCs/>
          <w:color w:val="000000"/>
          <w:szCs w:val="26"/>
          <w:lang w:eastAsia="vi-VN"/>
        </w:rPr>
        <w:t>2</w:t>
      </w:r>
      <w:r w:rsidRPr="00597BF2">
        <w:rPr>
          <w:rFonts w:ascii="Times New Roman" w:hAnsi="Times New Roman" w:cs="Times New Roman"/>
          <w:b/>
          <w:bCs/>
          <w:color w:val="000000"/>
          <w:szCs w:val="26"/>
          <w:lang w:eastAsia="vi-VN"/>
        </w:rPr>
        <w:t>.</w:t>
      </w:r>
      <w:r w:rsidR="000B4307" w:rsidRPr="00597BF2">
        <w:rPr>
          <w:rFonts w:ascii="Times New Roman" w:hAnsi="Times New Roman" w:cs="Times New Roman"/>
          <w:b/>
          <w:bCs/>
          <w:color w:val="000000"/>
          <w:szCs w:val="26"/>
          <w:lang w:eastAsia="vi-VN"/>
        </w:rPr>
        <w:t>5.</w:t>
      </w:r>
      <w:r w:rsidRPr="00597BF2">
        <w:rPr>
          <w:rFonts w:ascii="Times New Roman" w:hAnsi="Times New Roman" w:cs="Times New Roman"/>
          <w:b/>
          <w:bCs/>
          <w:color w:val="000000"/>
          <w:szCs w:val="26"/>
          <w:lang w:eastAsia="vi-VN"/>
        </w:rPr>
        <w:t xml:space="preserve"> </w:t>
      </w:r>
      <w:r w:rsidR="0076142F" w:rsidRPr="00597BF2">
        <w:rPr>
          <w:rFonts w:ascii="Times New Roman" w:hAnsi="Times New Roman" w:cs="Times New Roman"/>
          <w:b/>
          <w:bCs/>
          <w:szCs w:val="26"/>
        </w:rPr>
        <w:t xml:space="preserve">Điều trị </w:t>
      </w:r>
      <w:bookmarkStart w:id="414" w:name="_Toc159274001"/>
      <w:bookmarkStart w:id="415" w:name="_Toc159588811"/>
      <w:bookmarkStart w:id="416" w:name="_Toc159794979"/>
      <w:bookmarkStart w:id="417" w:name="_Toc160057175"/>
      <w:bookmarkStart w:id="418" w:name="_Toc161229778"/>
      <w:bookmarkEnd w:id="410"/>
      <w:bookmarkEnd w:id="411"/>
      <w:bookmarkEnd w:id="412"/>
      <w:bookmarkEnd w:id="413"/>
      <w:r w:rsidR="009E02A8" w:rsidRPr="00597BF2">
        <w:rPr>
          <w:rFonts w:ascii="Times New Roman" w:hAnsi="Times New Roman" w:cs="Times New Roman"/>
          <w:b/>
          <w:bCs/>
          <w:szCs w:val="26"/>
        </w:rPr>
        <w:t xml:space="preserve">viêm tụy cấp do tăng triglyceride máu </w:t>
      </w:r>
    </w:p>
    <w:p w14:paraId="0ADB78EB" w14:textId="4C0397AB" w:rsidR="00984489" w:rsidRPr="00202BCD" w:rsidRDefault="00A417E3" w:rsidP="00A10C12">
      <w:pPr>
        <w:widowControl w:val="0"/>
        <w:rPr>
          <w:rFonts w:ascii="Times New Roman" w:hAnsi="Times New Roman" w:cs="Times New Roman"/>
          <w:color w:val="000000" w:themeColor="text1"/>
          <w:szCs w:val="26"/>
        </w:rPr>
      </w:pPr>
      <w:r w:rsidRPr="00597BF2">
        <w:rPr>
          <w:rFonts w:ascii="Times New Roman" w:hAnsi="Times New Roman" w:cs="Times New Roman"/>
          <w:color w:val="000000" w:themeColor="text1"/>
          <w:szCs w:val="26"/>
        </w:rPr>
        <w:t xml:space="preserve">Nguyên tắc </w:t>
      </w:r>
      <w:r w:rsidR="00F24819" w:rsidRPr="00597BF2">
        <w:rPr>
          <w:rFonts w:ascii="Times New Roman" w:hAnsi="Times New Roman" w:cs="Times New Roman"/>
          <w:color w:val="000000" w:themeColor="text1"/>
          <w:szCs w:val="26"/>
        </w:rPr>
        <w:t>điều trị</w:t>
      </w:r>
      <w:bookmarkEnd w:id="414"/>
      <w:bookmarkEnd w:id="415"/>
      <w:bookmarkEnd w:id="416"/>
      <w:bookmarkEnd w:id="417"/>
      <w:r w:rsidR="003715BA" w:rsidRPr="00597BF2">
        <w:rPr>
          <w:rFonts w:ascii="Times New Roman" w:hAnsi="Times New Roman" w:cs="Times New Roman"/>
          <w:color w:val="000000" w:themeColor="text1"/>
          <w:szCs w:val="26"/>
        </w:rPr>
        <w:t xml:space="preserve">: </w:t>
      </w:r>
      <w:r w:rsidR="005D42D3">
        <w:rPr>
          <w:rFonts w:ascii="Times New Roman" w:hAnsi="Times New Roman" w:cs="Times New Roman"/>
          <w:color w:val="000000" w:themeColor="text1"/>
          <w:szCs w:val="26"/>
        </w:rPr>
        <w:t>h</w:t>
      </w:r>
      <w:r w:rsidR="002A2107" w:rsidRPr="00597BF2">
        <w:rPr>
          <w:rFonts w:ascii="Times New Roman" w:hAnsi="Times New Roman" w:cs="Times New Roman"/>
          <w:color w:val="000000" w:themeColor="text1"/>
          <w:szCs w:val="26"/>
        </w:rPr>
        <w:t xml:space="preserve">iện </w:t>
      </w:r>
      <w:r w:rsidR="00C737D7">
        <w:rPr>
          <w:rFonts w:ascii="Times New Roman" w:hAnsi="Times New Roman" w:cs="Times New Roman"/>
          <w:color w:val="000000" w:themeColor="text1"/>
          <w:szCs w:val="26"/>
        </w:rPr>
        <w:t xml:space="preserve">có nhiều hướng dẫn </w:t>
      </w:r>
      <w:r w:rsidR="002D725F">
        <w:rPr>
          <w:rFonts w:ascii="Times New Roman" w:hAnsi="Times New Roman" w:cs="Times New Roman"/>
          <w:color w:val="000000" w:themeColor="text1"/>
          <w:szCs w:val="26"/>
        </w:rPr>
        <w:t xml:space="preserve">(guidelines) </w:t>
      </w:r>
      <w:r w:rsidR="00C737D7">
        <w:rPr>
          <w:rFonts w:ascii="Times New Roman" w:hAnsi="Times New Roman" w:cs="Times New Roman"/>
          <w:color w:val="000000" w:themeColor="text1"/>
          <w:szCs w:val="26"/>
        </w:rPr>
        <w:t>điều trị VTC</w:t>
      </w:r>
      <w:r w:rsidR="00202BCD">
        <w:rPr>
          <w:rFonts w:ascii="Times New Roman" w:hAnsi="Times New Roman" w:cs="Times New Roman"/>
          <w:color w:val="000000" w:themeColor="text1"/>
          <w:szCs w:val="26"/>
        </w:rPr>
        <w:fldChar w:fldCharType="begin">
          <w:fldData xml:space="preserve">PEVuZE5vdGU+PENpdGU+PEF1dGhvcj5MZXBww6RuaWVtaTwvQXV0aG9yPjxZZWFyPjIwMTk8L1ll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PEVuZE5vdGU+PENpdGU+PEF1dGhvcj5MZXBww6RuaWVtaTwvQXV0aG9yPjxZZWFyPjIwMTk8L1ll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202BCD">
        <w:rPr>
          <w:rFonts w:ascii="Times New Roman" w:hAnsi="Times New Roman" w:cs="Times New Roman"/>
          <w:color w:val="000000" w:themeColor="text1"/>
          <w:szCs w:val="26"/>
        </w:rPr>
      </w:r>
      <w:r w:rsidR="00202BCD">
        <w:rPr>
          <w:rFonts w:ascii="Times New Roman" w:hAnsi="Times New Roman" w:cs="Times New Roman"/>
          <w:color w:val="000000" w:themeColor="text1"/>
          <w:szCs w:val="26"/>
        </w:rPr>
        <w:fldChar w:fldCharType="separate"/>
      </w:r>
      <w:hyperlink w:anchor="_ENREF_13" w:tooltip="Leppäniemi, 2019 #214" w:history="1">
        <w:r w:rsidR="00742E27" w:rsidRPr="00054C6E">
          <w:rPr>
            <w:rFonts w:ascii="Times New Roman" w:hAnsi="Times New Roman" w:cs="Times New Roman"/>
            <w:noProof/>
            <w:color w:val="000000" w:themeColor="text1"/>
            <w:szCs w:val="26"/>
            <w:vertAlign w:val="superscript"/>
          </w:rPr>
          <w:t>13</w:t>
        </w:r>
      </w:hyperlink>
      <w:r w:rsidR="00054C6E" w:rsidRPr="00054C6E">
        <w:rPr>
          <w:rFonts w:ascii="Times New Roman" w:hAnsi="Times New Roman" w:cs="Times New Roman"/>
          <w:noProof/>
          <w:color w:val="000000" w:themeColor="text1"/>
          <w:szCs w:val="26"/>
          <w:vertAlign w:val="superscript"/>
        </w:rPr>
        <w:t>,</w:t>
      </w:r>
      <w:hyperlink w:anchor="_ENREF_14" w:tooltip="Takada, 2022 #47" w:history="1">
        <w:r w:rsidR="00742E27" w:rsidRPr="00054C6E">
          <w:rPr>
            <w:rFonts w:ascii="Times New Roman" w:hAnsi="Times New Roman" w:cs="Times New Roman"/>
            <w:noProof/>
            <w:color w:val="000000" w:themeColor="text1"/>
            <w:szCs w:val="26"/>
            <w:vertAlign w:val="superscript"/>
          </w:rPr>
          <w:t>14</w:t>
        </w:r>
      </w:hyperlink>
      <w:r w:rsidR="00054C6E" w:rsidRPr="00054C6E">
        <w:rPr>
          <w:rFonts w:ascii="Times New Roman" w:hAnsi="Times New Roman" w:cs="Times New Roman"/>
          <w:noProof/>
          <w:color w:val="000000" w:themeColor="text1"/>
          <w:szCs w:val="26"/>
          <w:vertAlign w:val="superscript"/>
        </w:rPr>
        <w:t>,</w:t>
      </w:r>
      <w:hyperlink w:anchor="_ENREF_39" w:tooltip="Jaber, 2022 #13" w:history="1">
        <w:r w:rsidR="00742E27" w:rsidRPr="00054C6E">
          <w:rPr>
            <w:rFonts w:ascii="Times New Roman" w:hAnsi="Times New Roman" w:cs="Times New Roman"/>
            <w:noProof/>
            <w:color w:val="000000" w:themeColor="text1"/>
            <w:szCs w:val="26"/>
            <w:vertAlign w:val="superscript"/>
          </w:rPr>
          <w:t>39</w:t>
        </w:r>
      </w:hyperlink>
      <w:r w:rsidR="00202BCD">
        <w:rPr>
          <w:rFonts w:ascii="Times New Roman" w:hAnsi="Times New Roman" w:cs="Times New Roman"/>
          <w:color w:val="000000" w:themeColor="text1"/>
          <w:szCs w:val="26"/>
        </w:rPr>
        <w:fldChar w:fldCharType="end"/>
      </w:r>
      <w:r w:rsidR="00C737D7">
        <w:rPr>
          <w:rFonts w:ascii="Times New Roman" w:hAnsi="Times New Roman" w:cs="Times New Roman"/>
          <w:color w:val="000000" w:themeColor="text1"/>
          <w:szCs w:val="26"/>
        </w:rPr>
        <w:t xml:space="preserve"> </w:t>
      </w:r>
      <w:r w:rsidR="00202BCD">
        <w:rPr>
          <w:rFonts w:ascii="Times New Roman" w:hAnsi="Times New Roman" w:cs="Times New Roman"/>
          <w:color w:val="000000" w:themeColor="text1"/>
          <w:szCs w:val="26"/>
        </w:rPr>
        <w:t xml:space="preserve">nhưng </w:t>
      </w:r>
      <w:r w:rsidR="002A2107" w:rsidRPr="00597BF2">
        <w:rPr>
          <w:rFonts w:ascii="Times New Roman" w:hAnsi="Times New Roman" w:cs="Times New Roman"/>
          <w:color w:val="000000" w:themeColor="text1"/>
          <w:szCs w:val="26"/>
        </w:rPr>
        <w:t xml:space="preserve">chưa có </w:t>
      </w:r>
      <w:r w:rsidR="00486AC3" w:rsidRPr="00597BF2">
        <w:rPr>
          <w:rFonts w:ascii="Times New Roman" w:hAnsi="Times New Roman" w:cs="Times New Roman"/>
          <w:color w:val="000000" w:themeColor="text1"/>
          <w:szCs w:val="26"/>
        </w:rPr>
        <w:t>hướng dẫn</w:t>
      </w:r>
      <w:r w:rsidR="002A2107" w:rsidRPr="00597BF2">
        <w:rPr>
          <w:rFonts w:ascii="Times New Roman" w:hAnsi="Times New Roman" w:cs="Times New Roman"/>
          <w:color w:val="000000" w:themeColor="text1"/>
          <w:szCs w:val="26"/>
        </w:rPr>
        <w:t xml:space="preserve"> </w:t>
      </w:r>
      <w:r w:rsidR="00A02B91">
        <w:rPr>
          <w:rFonts w:ascii="Times New Roman" w:hAnsi="Times New Roman" w:cs="Times New Roman"/>
          <w:color w:val="000000" w:themeColor="text1"/>
          <w:szCs w:val="26"/>
        </w:rPr>
        <w:t xml:space="preserve">cụ thể cho </w:t>
      </w:r>
      <w:r w:rsidR="002A2107" w:rsidRPr="00597BF2">
        <w:rPr>
          <w:rFonts w:ascii="Times New Roman" w:hAnsi="Times New Roman" w:cs="Times New Roman"/>
          <w:color w:val="000000" w:themeColor="text1"/>
          <w:szCs w:val="26"/>
        </w:rPr>
        <w:t>điều trị</w:t>
      </w:r>
      <w:r w:rsidR="008F4E4B">
        <w:rPr>
          <w:rFonts w:ascii="Times New Roman" w:hAnsi="Times New Roman" w:cs="Times New Roman"/>
          <w:color w:val="000000" w:themeColor="text1"/>
          <w:szCs w:val="26"/>
        </w:rPr>
        <w:t xml:space="preserve"> </w:t>
      </w:r>
      <w:r w:rsidR="002A2107" w:rsidRPr="00597BF2">
        <w:rPr>
          <w:rFonts w:ascii="Times New Roman" w:hAnsi="Times New Roman" w:cs="Times New Roman"/>
          <w:color w:val="000000" w:themeColor="text1"/>
          <w:szCs w:val="26"/>
        </w:rPr>
        <w:t>VTC do tăng TG</w:t>
      </w:r>
      <w:r w:rsidR="00EA2E1E">
        <w:rPr>
          <w:rFonts w:ascii="Times New Roman" w:hAnsi="Times New Roman" w:cs="Times New Roman"/>
          <w:color w:val="000000" w:themeColor="text1"/>
          <w:szCs w:val="26"/>
        </w:rPr>
        <w:t xml:space="preserve"> máu</w:t>
      </w:r>
      <w:r w:rsidR="00A26ED6">
        <w:rPr>
          <w:rFonts w:ascii="Times New Roman" w:hAnsi="Times New Roman" w:cs="Times New Roman"/>
          <w:color w:val="000000" w:themeColor="text1"/>
          <w:szCs w:val="26"/>
        </w:rPr>
        <w:t xml:space="preserve">. </w:t>
      </w:r>
      <w:r w:rsidR="002E0534">
        <w:rPr>
          <w:rFonts w:ascii="Times New Roman" w:hAnsi="Times New Roman" w:cs="Times New Roman"/>
          <w:color w:val="000000" w:themeColor="text1"/>
          <w:szCs w:val="26"/>
        </w:rPr>
        <w:t xml:space="preserve">Bộ Y tế đã đưa ra hướng dẫn chẩn đoán và điều trị VTC nhưng cũng chưa đưa ra hướng dẫn </w:t>
      </w:r>
      <w:r w:rsidR="00DB2454">
        <w:rPr>
          <w:rFonts w:ascii="Times New Roman" w:hAnsi="Times New Roman" w:cs="Times New Roman"/>
          <w:color w:val="000000" w:themeColor="text1"/>
          <w:szCs w:val="26"/>
        </w:rPr>
        <w:t xml:space="preserve">chi tiết </w:t>
      </w:r>
      <w:r w:rsidR="002E0534">
        <w:rPr>
          <w:rFonts w:ascii="Times New Roman" w:hAnsi="Times New Roman" w:cs="Times New Roman"/>
          <w:color w:val="000000" w:themeColor="text1"/>
          <w:szCs w:val="26"/>
        </w:rPr>
        <w:t>điều trị VTC do tăng TG</w:t>
      </w:r>
      <w:r w:rsidR="007D0FC4">
        <w:rPr>
          <w:rFonts w:ascii="Times New Roman" w:hAnsi="Times New Roman" w:cs="Times New Roman"/>
          <w:color w:val="000000" w:themeColor="text1"/>
          <w:szCs w:val="26"/>
        </w:rPr>
        <w:t>. Đ</w:t>
      </w:r>
      <w:r w:rsidR="00A26ED6">
        <w:rPr>
          <w:rFonts w:ascii="Times New Roman" w:hAnsi="Times New Roman" w:cs="Times New Roman"/>
          <w:color w:val="000000" w:themeColor="text1"/>
          <w:szCs w:val="26"/>
        </w:rPr>
        <w:t xml:space="preserve">iều trị </w:t>
      </w:r>
      <w:r w:rsidR="00174947">
        <w:rPr>
          <w:rFonts w:ascii="Times New Roman" w:hAnsi="Times New Roman" w:cs="Times New Roman"/>
          <w:color w:val="000000" w:themeColor="text1"/>
          <w:szCs w:val="26"/>
        </w:rPr>
        <w:t xml:space="preserve">VTC do tăng TG </w:t>
      </w:r>
      <w:r w:rsidRPr="00597BF2">
        <w:rPr>
          <w:rFonts w:ascii="Times New Roman" w:hAnsi="Times New Roman" w:cs="Times New Roman"/>
          <w:color w:val="000000" w:themeColor="text1"/>
          <w:szCs w:val="26"/>
        </w:rPr>
        <w:t>bao gồm điều trị</w:t>
      </w:r>
      <w:r w:rsidR="003509DA" w:rsidRPr="00597BF2">
        <w:rPr>
          <w:rFonts w:ascii="Times New Roman" w:hAnsi="Times New Roman" w:cs="Times New Roman"/>
          <w:color w:val="000000" w:themeColor="text1"/>
          <w:szCs w:val="26"/>
        </w:rPr>
        <w:t xml:space="preserve"> </w:t>
      </w:r>
      <w:r w:rsidR="00174947">
        <w:rPr>
          <w:rFonts w:ascii="Times New Roman" w:hAnsi="Times New Roman" w:cs="Times New Roman"/>
          <w:color w:val="000000" w:themeColor="text1"/>
          <w:szCs w:val="26"/>
        </w:rPr>
        <w:t xml:space="preserve">hồi sức chung </w:t>
      </w:r>
      <w:r w:rsidR="001D1268" w:rsidRPr="00597BF2">
        <w:rPr>
          <w:rFonts w:ascii="Times New Roman" w:hAnsi="Times New Roman" w:cs="Times New Roman"/>
          <w:color w:val="000000" w:themeColor="text1"/>
          <w:szCs w:val="26"/>
        </w:rPr>
        <w:t>VTC</w:t>
      </w:r>
      <w:r w:rsidR="00304248">
        <w:rPr>
          <w:rFonts w:ascii="Times New Roman" w:hAnsi="Times New Roman" w:cs="Times New Roman"/>
          <w:color w:val="000000" w:themeColor="text1"/>
          <w:szCs w:val="26"/>
        </w:rPr>
        <w:t xml:space="preserve"> </w:t>
      </w:r>
      <w:r w:rsidR="00416BC0" w:rsidRPr="00597BF2">
        <w:rPr>
          <w:rFonts w:ascii="Times New Roman" w:hAnsi="Times New Roman" w:cs="Times New Roman"/>
          <w:color w:val="000000" w:themeColor="text1"/>
          <w:szCs w:val="26"/>
        </w:rPr>
        <w:t xml:space="preserve">và </w:t>
      </w:r>
      <w:r w:rsidR="001F5C56">
        <w:rPr>
          <w:rFonts w:ascii="Times New Roman" w:hAnsi="Times New Roman" w:cs="Times New Roman"/>
          <w:color w:val="000000" w:themeColor="text1"/>
          <w:szCs w:val="26"/>
        </w:rPr>
        <w:t xml:space="preserve">điều trị </w:t>
      </w:r>
      <w:r w:rsidR="00416BC0" w:rsidRPr="00597BF2">
        <w:rPr>
          <w:rFonts w:ascii="Times New Roman" w:hAnsi="Times New Roman" w:cs="Times New Roman"/>
          <w:color w:val="000000" w:themeColor="text1"/>
          <w:szCs w:val="26"/>
        </w:rPr>
        <w:t xml:space="preserve">hạ </w:t>
      </w:r>
      <w:r w:rsidR="001D1268" w:rsidRPr="00597BF2">
        <w:rPr>
          <w:rFonts w:ascii="Times New Roman" w:hAnsi="Times New Roman" w:cs="Times New Roman"/>
          <w:color w:val="000000" w:themeColor="text1"/>
          <w:szCs w:val="26"/>
        </w:rPr>
        <w:t>TG</w:t>
      </w:r>
      <w:r w:rsidR="00416BC0" w:rsidRPr="00597BF2">
        <w:rPr>
          <w:rFonts w:ascii="Times New Roman" w:hAnsi="Times New Roman" w:cs="Times New Roman"/>
          <w:color w:val="000000" w:themeColor="text1"/>
          <w:szCs w:val="26"/>
        </w:rPr>
        <w:t xml:space="preserve"> máu</w:t>
      </w:r>
      <w:r w:rsidR="004D78B1">
        <w:rPr>
          <w:rFonts w:ascii="Times New Roman" w:hAnsi="Times New Roman" w:cs="Times New Roman"/>
          <w:color w:val="000000" w:themeColor="text1"/>
          <w:szCs w:val="26"/>
        </w:rPr>
        <w:t>.</w:t>
      </w:r>
      <w:r w:rsidR="008427A8">
        <w:rPr>
          <w:rFonts w:ascii="Times New Roman" w:hAnsi="Times New Roman" w:cs="Times New Roman"/>
          <w:color w:val="000000" w:themeColor="text1"/>
          <w:szCs w:val="26"/>
        </w:rPr>
        <w:t xml:space="preserve"> </w:t>
      </w:r>
      <w:r w:rsidR="001C1428" w:rsidRPr="00597BF2">
        <w:rPr>
          <w:rFonts w:ascii="Times New Roman" w:hAnsi="Times New Roman" w:cs="Times New Roman"/>
          <w:color w:val="000000" w:themeColor="text1"/>
          <w:szCs w:val="26"/>
        </w:rPr>
        <w:t xml:space="preserve">Điều trị hạ nhanh nồng độ TG &lt; </w:t>
      </w:r>
      <w:r w:rsidR="00CF68AE">
        <w:rPr>
          <w:rFonts w:ascii="Times New Roman" w:hAnsi="Times New Roman" w:cs="Times New Roman"/>
          <w:color w:val="000000" w:themeColor="text1"/>
          <w:szCs w:val="26"/>
        </w:rPr>
        <w:t>500-</w:t>
      </w:r>
      <w:r w:rsidR="001C1428" w:rsidRPr="00597BF2">
        <w:rPr>
          <w:rFonts w:ascii="Times New Roman" w:hAnsi="Times New Roman" w:cs="Times New Roman"/>
          <w:color w:val="000000" w:themeColor="text1"/>
          <w:szCs w:val="26"/>
        </w:rPr>
        <w:t>1000 mg/dL trong 24-48 giờ sau nhập viện</w:t>
      </w:r>
      <w:r w:rsidR="001C1428" w:rsidRPr="00597BF2">
        <w:rPr>
          <w:rFonts w:ascii="Times New Roman" w:hAnsi="Times New Roman" w:cs="Times New Roman"/>
          <w:b/>
          <w:bCs/>
          <w:color w:val="000000" w:themeColor="text1"/>
          <w:szCs w:val="26"/>
        </w:rPr>
        <w:t xml:space="preserve"> </w:t>
      </w:r>
      <w:r w:rsidR="001C1428" w:rsidRPr="00597BF2">
        <w:rPr>
          <w:rFonts w:ascii="Times New Roman" w:hAnsi="Times New Roman" w:cs="Times New Roman"/>
          <w:color w:val="000000" w:themeColor="text1"/>
          <w:szCs w:val="26"/>
        </w:rPr>
        <w:t>với mục tiêu dự phòng suy cơ quan và hoại tử tụy</w:t>
      </w:r>
      <w:r w:rsidR="00D45338">
        <w:rPr>
          <w:rFonts w:ascii="Times New Roman" w:hAnsi="Times New Roman" w:cs="Times New Roman"/>
          <w:color w:val="000000" w:themeColor="text1"/>
          <w:szCs w:val="26"/>
        </w:rPr>
        <w:t>.</w:t>
      </w:r>
      <w:r w:rsidR="001C1428" w:rsidRPr="00597BF2">
        <w:rPr>
          <w:rFonts w:ascii="Times New Roman" w:hAnsi="Times New Roman" w:cs="Times New Roman"/>
          <w:color w:val="000000" w:themeColor="text1"/>
          <w:szCs w:val="26"/>
        </w:rPr>
        <w:fldChar w:fldCharType="begin">
          <w:fldData xml:space="preserve">PEVuZE5vdGU+PENpdGU+PEF1dGhvcj5MdTwvQXV0aG9yPjxZZWFyPjIwMjA8L1llYXI+PFJlY051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=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PEVuZE5vdGU+PENpdGU+PEF1dGhvcj5MdTwvQXV0aG9yPjxZZWFyPjIwMjA8L1llYXI+PFJlY051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=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1C1428" w:rsidRPr="00597BF2">
        <w:rPr>
          <w:rFonts w:ascii="Times New Roman" w:hAnsi="Times New Roman" w:cs="Times New Roman"/>
          <w:color w:val="000000" w:themeColor="text1"/>
          <w:szCs w:val="26"/>
        </w:rPr>
      </w:r>
      <w:r w:rsidR="001C1428" w:rsidRPr="00597BF2">
        <w:rPr>
          <w:rFonts w:ascii="Times New Roman" w:hAnsi="Times New Roman" w:cs="Times New Roman"/>
          <w:color w:val="000000" w:themeColor="text1"/>
          <w:szCs w:val="26"/>
        </w:rPr>
        <w:fldChar w:fldCharType="separate"/>
      </w:r>
      <w:hyperlink w:anchor="_ENREF_18" w:tooltip="Dong, 2022 #297" w:history="1">
        <w:r w:rsidR="00742E27" w:rsidRPr="00054C6E">
          <w:rPr>
            <w:rFonts w:ascii="Times New Roman" w:hAnsi="Times New Roman" w:cs="Times New Roman"/>
            <w:noProof/>
            <w:color w:val="000000" w:themeColor="text1"/>
            <w:szCs w:val="26"/>
            <w:vertAlign w:val="superscript"/>
          </w:rPr>
          <w:t>18</w:t>
        </w:r>
      </w:hyperlink>
      <w:r w:rsidR="00054C6E" w:rsidRPr="00054C6E">
        <w:rPr>
          <w:rFonts w:ascii="Times New Roman" w:hAnsi="Times New Roman" w:cs="Times New Roman"/>
          <w:noProof/>
          <w:color w:val="000000" w:themeColor="text1"/>
          <w:szCs w:val="26"/>
          <w:vertAlign w:val="superscript"/>
        </w:rPr>
        <w:t>,</w:t>
      </w:r>
      <w:hyperlink w:anchor="_ENREF_85" w:tooltip="Lu, 2020 #512" w:history="1">
        <w:r w:rsidR="00742E27" w:rsidRPr="00054C6E">
          <w:rPr>
            <w:rFonts w:ascii="Times New Roman" w:hAnsi="Times New Roman" w:cs="Times New Roman"/>
            <w:noProof/>
            <w:color w:val="000000" w:themeColor="text1"/>
            <w:szCs w:val="26"/>
            <w:vertAlign w:val="superscript"/>
          </w:rPr>
          <w:t>85</w:t>
        </w:r>
      </w:hyperlink>
      <w:r w:rsidR="001C1428" w:rsidRPr="00597BF2">
        <w:rPr>
          <w:rFonts w:ascii="Times New Roman" w:hAnsi="Times New Roman" w:cs="Times New Roman"/>
          <w:color w:val="000000" w:themeColor="text1"/>
          <w:szCs w:val="26"/>
        </w:rPr>
        <w:fldChar w:fldCharType="end"/>
      </w:r>
      <w:r w:rsidR="00F3616C">
        <w:rPr>
          <w:rFonts w:ascii="Times New Roman" w:hAnsi="Times New Roman" w:cs="Times New Roman"/>
          <w:color w:val="000000" w:themeColor="text1"/>
          <w:szCs w:val="26"/>
        </w:rPr>
        <w:t xml:space="preserve"> </w:t>
      </w:r>
      <w:r w:rsidR="00DC123E" w:rsidRPr="00597BF2">
        <w:rPr>
          <w:rFonts w:ascii="Times New Roman" w:hAnsi="Times New Roman" w:cs="Times New Roman"/>
          <w:color w:val="000000" w:themeColor="text1"/>
          <w:szCs w:val="26"/>
        </w:rPr>
        <w:t xml:space="preserve">Các </w:t>
      </w:r>
      <w:r w:rsidR="003509DA" w:rsidRPr="00597BF2">
        <w:rPr>
          <w:rFonts w:ascii="Times New Roman" w:hAnsi="Times New Roman" w:cs="Times New Roman"/>
          <w:color w:val="000000" w:themeColor="text1"/>
          <w:szCs w:val="26"/>
        </w:rPr>
        <w:t>BN</w:t>
      </w:r>
      <w:r w:rsidR="00DC123E" w:rsidRPr="00597BF2">
        <w:rPr>
          <w:rFonts w:ascii="Times New Roman" w:hAnsi="Times New Roman" w:cs="Times New Roman"/>
          <w:color w:val="000000" w:themeColor="text1"/>
          <w:szCs w:val="26"/>
        </w:rPr>
        <w:t xml:space="preserve"> VTC nặng cần được chuyển đến khoa </w:t>
      </w:r>
      <w:r w:rsidR="005D0219" w:rsidRPr="00597BF2">
        <w:rPr>
          <w:rFonts w:ascii="Times New Roman" w:hAnsi="Times New Roman" w:cs="Times New Roman"/>
          <w:color w:val="000000" w:themeColor="text1"/>
          <w:szCs w:val="26"/>
        </w:rPr>
        <w:t>Chăm sóc đặc biệt</w:t>
      </w:r>
      <w:r w:rsidR="00DC123E" w:rsidRPr="00597BF2">
        <w:rPr>
          <w:rFonts w:ascii="Times New Roman" w:hAnsi="Times New Roman" w:cs="Times New Roman"/>
          <w:color w:val="000000" w:themeColor="text1"/>
          <w:szCs w:val="26"/>
        </w:rPr>
        <w:t xml:space="preserve"> để được theo dõi sát và điều trị tích cực</w:t>
      </w:r>
      <w:r w:rsidR="00D45338">
        <w:rPr>
          <w:rFonts w:ascii="Times New Roman" w:hAnsi="Times New Roman" w:cs="Times New Roman"/>
          <w:color w:val="000000" w:themeColor="text1"/>
          <w:szCs w:val="26"/>
        </w:rPr>
        <w:t>.</w:t>
      </w:r>
      <w:r w:rsidR="00BA17D5">
        <w:rPr>
          <w:rFonts w:ascii="Times New Roman" w:hAnsi="Times New Roman" w:cs="Times New Roman"/>
          <w:color w:val="000000" w:themeColor="text1"/>
          <w:szCs w:val="26"/>
        </w:rPr>
        <w:fldChar w:fldCharType="begin">
          <w:fldData xml:space="preserve">PEVuZE5vdGU+PENpdGU+PEF1dGhvcj5UYWthZGE8L0F1dGhvcj48WWVhcj4yMDIyPC9ZZWFyPjxS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PEVuZE5vdGU+PENpdGU+PEF1dGhvcj5UYWthZGE8L0F1dGhvcj48WWVhcj4yMDIyPC9ZZWFyPjxS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BA17D5">
        <w:rPr>
          <w:rFonts w:ascii="Times New Roman" w:hAnsi="Times New Roman" w:cs="Times New Roman"/>
          <w:color w:val="000000" w:themeColor="text1"/>
          <w:szCs w:val="26"/>
        </w:rPr>
      </w:r>
      <w:r w:rsidR="00BA17D5">
        <w:rPr>
          <w:rFonts w:ascii="Times New Roman" w:hAnsi="Times New Roman" w:cs="Times New Roman"/>
          <w:color w:val="000000" w:themeColor="text1"/>
          <w:szCs w:val="26"/>
        </w:rPr>
        <w:fldChar w:fldCharType="separate"/>
      </w:r>
      <w:hyperlink w:anchor="_ENREF_13" w:tooltip="Leppäniemi, 2019 #214" w:history="1">
        <w:r w:rsidR="00742E27" w:rsidRPr="00054C6E">
          <w:rPr>
            <w:rFonts w:ascii="Times New Roman" w:hAnsi="Times New Roman" w:cs="Times New Roman"/>
            <w:noProof/>
            <w:color w:val="000000" w:themeColor="text1"/>
            <w:szCs w:val="26"/>
            <w:vertAlign w:val="superscript"/>
          </w:rPr>
          <w:t>13</w:t>
        </w:r>
      </w:hyperlink>
      <w:r w:rsidR="00054C6E" w:rsidRPr="00054C6E">
        <w:rPr>
          <w:rFonts w:ascii="Times New Roman" w:hAnsi="Times New Roman" w:cs="Times New Roman"/>
          <w:noProof/>
          <w:color w:val="000000" w:themeColor="text1"/>
          <w:szCs w:val="26"/>
          <w:vertAlign w:val="superscript"/>
        </w:rPr>
        <w:t>,</w:t>
      </w:r>
      <w:hyperlink w:anchor="_ENREF_14" w:tooltip="Takada, 2022 #47" w:history="1">
        <w:r w:rsidR="00742E27" w:rsidRPr="00054C6E">
          <w:rPr>
            <w:rFonts w:ascii="Times New Roman" w:hAnsi="Times New Roman" w:cs="Times New Roman"/>
            <w:noProof/>
            <w:color w:val="000000" w:themeColor="text1"/>
            <w:szCs w:val="26"/>
            <w:vertAlign w:val="superscript"/>
          </w:rPr>
          <w:t>14</w:t>
        </w:r>
      </w:hyperlink>
      <w:r w:rsidR="00054C6E" w:rsidRPr="00054C6E">
        <w:rPr>
          <w:rFonts w:ascii="Times New Roman" w:hAnsi="Times New Roman" w:cs="Times New Roman"/>
          <w:noProof/>
          <w:color w:val="000000" w:themeColor="text1"/>
          <w:szCs w:val="26"/>
          <w:vertAlign w:val="superscript"/>
        </w:rPr>
        <w:t>,</w:t>
      </w:r>
      <w:hyperlink w:anchor="_ENREF_39" w:tooltip="Jaber, 2022 #13" w:history="1">
        <w:r w:rsidR="00742E27" w:rsidRPr="00054C6E">
          <w:rPr>
            <w:rFonts w:ascii="Times New Roman" w:hAnsi="Times New Roman" w:cs="Times New Roman"/>
            <w:noProof/>
            <w:color w:val="000000" w:themeColor="text1"/>
            <w:szCs w:val="26"/>
            <w:vertAlign w:val="superscript"/>
          </w:rPr>
          <w:t>39</w:t>
        </w:r>
      </w:hyperlink>
      <w:r w:rsidR="00BA17D5">
        <w:rPr>
          <w:rFonts w:ascii="Times New Roman" w:hAnsi="Times New Roman" w:cs="Times New Roman"/>
          <w:color w:val="000000" w:themeColor="text1"/>
          <w:szCs w:val="26"/>
        </w:rPr>
        <w:fldChar w:fldCharType="end"/>
      </w:r>
      <w:r w:rsidR="0059396C">
        <w:rPr>
          <w:rFonts w:ascii="Times New Roman" w:hAnsi="Times New Roman" w:cs="Times New Roman"/>
          <w:color w:val="000000" w:themeColor="text1"/>
          <w:szCs w:val="26"/>
        </w:rPr>
        <w:t xml:space="preserve"> </w:t>
      </w:r>
      <w:r w:rsidR="006B2D9E">
        <w:rPr>
          <w:rFonts w:ascii="Times New Roman" w:hAnsi="Times New Roman" w:cs="Times New Roman"/>
          <w:color w:val="000000" w:themeColor="text1"/>
          <w:szCs w:val="26"/>
        </w:rPr>
        <w:t>Hiện tại, p</w:t>
      </w:r>
      <w:r w:rsidR="0009772B" w:rsidRPr="00597BF2">
        <w:rPr>
          <w:rFonts w:ascii="Times New Roman" w:hAnsi="Times New Roman" w:cs="Times New Roman"/>
          <w:color w:val="000000" w:themeColor="text1"/>
          <w:szCs w:val="26"/>
        </w:rPr>
        <w:t xml:space="preserve">hác đồ điều trị VTC </w:t>
      </w:r>
      <w:r w:rsidR="00A9160F" w:rsidRPr="00597BF2">
        <w:rPr>
          <w:rFonts w:ascii="Times New Roman" w:hAnsi="Times New Roman" w:cs="Times New Roman"/>
          <w:color w:val="000000" w:themeColor="text1"/>
          <w:szCs w:val="26"/>
        </w:rPr>
        <w:t xml:space="preserve">tại </w:t>
      </w:r>
      <w:r w:rsidR="006B2D9E">
        <w:rPr>
          <w:rFonts w:ascii="Times New Roman" w:hAnsi="Times New Roman" w:cs="Times New Roman"/>
          <w:color w:val="000000" w:themeColor="text1"/>
          <w:szCs w:val="26"/>
        </w:rPr>
        <w:t>b</w:t>
      </w:r>
      <w:r w:rsidR="00A9160F" w:rsidRPr="00597BF2">
        <w:rPr>
          <w:rFonts w:ascii="Times New Roman" w:hAnsi="Times New Roman" w:cs="Times New Roman"/>
          <w:color w:val="000000" w:themeColor="text1"/>
          <w:szCs w:val="26"/>
        </w:rPr>
        <w:t>ệnh viện Chợ Rẫy</w:t>
      </w:r>
      <w:hyperlink w:anchor="_ENREF_86" w:tooltip="Bệnh viện Chợ Rẫy, 2018 #590" w:history="1">
        <w:r w:rsidR="00742E27">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&lt;EndNote&gt;&lt;Cite&gt;&lt;Author&gt;Bệnh viện Chợ Rẫy&lt;/Author&gt;&lt;Year&gt;2018&lt;/Year&gt;&lt;RecNum&gt;590&lt;/RecNum&gt;&lt;DisplayText&gt;&lt;style face="superscript"&gt;86&lt;/style&gt;&lt;/DisplayText&gt;&lt;record&gt;&lt;rec-number&gt;590&lt;/rec-number&gt;&lt;foreign-keys&gt;&lt;key app="EN" db-id="fwapzdvzyxst0kewxs9vvv9d5p2rrr0dr5pe" timestamp="1720663753"&gt;590&lt;/key&gt;&lt;/foreign-keys&gt;&lt;ref-type name="Journal Article"&gt;17&lt;/ref-type&gt;&lt;contributors&gt;&lt;authors&gt;&lt;author&gt;&lt;style face="normal" font="default" size="100%"&gt;B&lt;/style&gt;&lt;style face="normal" font="default" charset="163" size="100%"&gt;ệnh viện Chợ Rẫy,&lt;/style&gt;&lt;/author&gt;&lt;/authors&gt;&lt;/contributors&gt;&lt;titles&gt;&lt;title&gt;&lt;style face="normal" font="default" size="100%"&gt;Phác &lt;/style&gt;&lt;style face="normal" font="default" charset="238" size="100%"&gt;đ&lt;/style&gt;&lt;style face="normal" font="default" charset="163" size="100%"&gt;ồ &lt;/style&gt;&lt;style face="normal" font="default" charset="238" size="100%"&gt;đi&lt;/style&gt;&lt;style face="normal" font="default" charset="163" size="100%"&gt;ều trị 2018 &lt;/style&gt;&lt;style face="normal" font="default" size="100%"&gt;– Ph&lt;/style&gt;&lt;style face="normal" font="default" charset="163" size="100%"&gt;ần Nội khoa &lt;/style&gt;&lt;style face="normal" font="default" size="100%"&gt;– T&lt;/style&gt;&lt;style face="normal" font="default" charset="163" size="100%"&gt;ập 1. Vi&lt;/style&gt;&lt;style face="normal" font="default" size="100%"&gt;êm t&lt;/style&gt;&lt;style face="normal" font="default" charset="163" size="100%"&gt;ụy cấp&lt;/style&gt;&lt;/title&gt;&lt;/titles&gt;&lt;pages&gt;481- 486&lt;/pages&gt;&lt;dates&gt;&lt;year&gt;2018&lt;/year&gt;&lt;/dates&gt;&lt;urls&gt;&lt;/urls&gt;&lt;/record&gt;&lt;/Cite&gt;&lt;/EndNote&gt;</w:instrText>
        </w:r>
        <w:r w:rsidR="00742E27">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86</w:t>
        </w:r>
        <w:r w:rsidR="00742E27">
          <w:rPr>
            <w:rFonts w:ascii="Times New Roman" w:hAnsi="Times New Roman" w:cs="Times New Roman"/>
            <w:color w:val="000000" w:themeColor="text1"/>
            <w:szCs w:val="26"/>
          </w:rPr>
          <w:fldChar w:fldCharType="end"/>
        </w:r>
      </w:hyperlink>
      <w:r w:rsidR="00A9160F" w:rsidRPr="00597BF2">
        <w:rPr>
          <w:rFonts w:ascii="Times New Roman" w:hAnsi="Times New Roman" w:cs="Times New Roman"/>
          <w:color w:val="000000" w:themeColor="text1"/>
          <w:szCs w:val="26"/>
        </w:rPr>
        <w:t xml:space="preserve"> và </w:t>
      </w:r>
      <w:r w:rsidR="006B2D9E">
        <w:rPr>
          <w:rFonts w:ascii="Times New Roman" w:hAnsi="Times New Roman" w:cs="Times New Roman"/>
          <w:color w:val="000000" w:themeColor="text1"/>
          <w:szCs w:val="26"/>
        </w:rPr>
        <w:t>b</w:t>
      </w:r>
      <w:r w:rsidR="00A9160F" w:rsidRPr="00597BF2">
        <w:rPr>
          <w:rFonts w:ascii="Times New Roman" w:hAnsi="Times New Roman" w:cs="Times New Roman"/>
          <w:color w:val="000000" w:themeColor="text1"/>
          <w:szCs w:val="26"/>
        </w:rPr>
        <w:t xml:space="preserve">ệnh viện Đại </w:t>
      </w:r>
      <w:r w:rsidR="00C929DB">
        <w:rPr>
          <w:rFonts w:ascii="Times New Roman" w:hAnsi="Times New Roman" w:cs="Times New Roman"/>
          <w:color w:val="000000" w:themeColor="text1"/>
          <w:szCs w:val="26"/>
        </w:rPr>
        <w:t>h</w:t>
      </w:r>
      <w:r w:rsidR="00A9160F" w:rsidRPr="00597BF2">
        <w:rPr>
          <w:rFonts w:ascii="Times New Roman" w:hAnsi="Times New Roman" w:cs="Times New Roman"/>
          <w:color w:val="000000" w:themeColor="text1"/>
          <w:szCs w:val="26"/>
        </w:rPr>
        <w:t>ọc Y Dược TP.HCM</w:t>
      </w:r>
      <w:hyperlink w:anchor="_ENREF_87" w:tooltip="Bệnh viện Đại học Y Dược TP. HCM, 2020 #511" w:history="1">
        <w:r w:rsidR="00742E27">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&lt;EndNote&gt;&lt;Cite&gt;&lt;Author&gt;Bệnh viện Đại học Y Dược TP. HCM&lt;/Author&gt;&lt;Year&gt;2020&lt;/Year&gt;&lt;RecNum&gt;511&lt;/RecNum&gt;&lt;DisplayText&gt;&lt;style face="superscript"&gt;87&lt;/style&gt;&lt;/DisplayText&gt;&lt;record&gt;&lt;rec-number&gt;511&lt;/rec-number&gt;&lt;foreign-keys&gt;&lt;key app="EN" db-id="fwapzdvzyxst0kewxs9vvv9d5p2rrr0dr5pe" timestamp="1711436121"&gt;511&lt;/key&gt;&lt;/foreign-keys&gt;&lt;ref-type name="Journal Article"&gt;17&lt;/ref-type&gt;&lt;contributors&gt;&lt;authors&gt;&lt;author&gt;&lt;style face="normal" font="default" size="100%"&gt;B&lt;/style&gt;&lt;style face="normal" font="default" charset="163" size="100%"&gt;ệnh viện &lt;/style&gt;&lt;style face="normal" font="default" charset="238" size="100%"&gt;Đ&lt;/style&gt;&lt;style face="normal" font="default" charset="163" size="100%"&gt;ại &lt;/style&gt;&lt;style face="normal" font="default" size="100%"&gt;h&lt;/style&gt;&lt;style face="normal" font="default" charset="163" size="100%"&gt;ọc Y D&lt;/style&gt;&lt;style face="normal" font="default" charset="238" size="100%"&gt;ư&lt;/style&gt;&lt;style face="normal" font="default" charset="163" size="100%"&gt;ợc TP. HCM, &lt;/style&gt;&lt;/author&gt;&lt;/authors&gt;&lt;/contributors&gt;&lt;titles&gt;&lt;title&gt;&lt;style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t&lt;/style&gt;&lt;style face="normal" font="default" charset="163" size="100%"&gt;ụy cấp&lt;/style&gt;&lt;/title&gt;&lt;/titles&gt;&lt;dates&gt;&lt;year&gt;2020&lt;/year&gt;&lt;/dates&gt;&lt;urls&gt;&lt;/urls&gt;&lt;/record&gt;&lt;/Cite&gt;&lt;/EndNote&gt;</w:instrText>
        </w:r>
        <w:r w:rsidR="00742E27">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87</w:t>
        </w:r>
        <w:r w:rsidR="00742E27">
          <w:rPr>
            <w:rFonts w:ascii="Times New Roman" w:hAnsi="Times New Roman" w:cs="Times New Roman"/>
            <w:color w:val="000000" w:themeColor="text1"/>
            <w:szCs w:val="26"/>
          </w:rPr>
          <w:fldChar w:fldCharType="end"/>
        </w:r>
      </w:hyperlink>
      <w:r w:rsidR="00A9160F" w:rsidRPr="00597BF2">
        <w:rPr>
          <w:rFonts w:ascii="Times New Roman" w:hAnsi="Times New Roman" w:cs="Times New Roman"/>
          <w:color w:val="000000" w:themeColor="text1"/>
          <w:szCs w:val="26"/>
        </w:rPr>
        <w:t xml:space="preserve"> </w:t>
      </w:r>
      <w:r w:rsidR="00A95822">
        <w:rPr>
          <w:rFonts w:ascii="Times New Roman" w:hAnsi="Times New Roman" w:cs="Times New Roman"/>
          <w:color w:val="000000" w:themeColor="text1"/>
          <w:szCs w:val="26"/>
        </w:rPr>
        <w:t xml:space="preserve">được </w:t>
      </w:r>
      <w:r w:rsidR="001F225F">
        <w:rPr>
          <w:rFonts w:ascii="Times New Roman" w:hAnsi="Times New Roman" w:cs="Times New Roman"/>
          <w:color w:val="000000" w:themeColor="text1"/>
          <w:szCs w:val="26"/>
        </w:rPr>
        <w:t xml:space="preserve">xây dựng </w:t>
      </w:r>
      <w:r w:rsidR="00CB1324">
        <w:rPr>
          <w:rFonts w:ascii="Times New Roman" w:hAnsi="Times New Roman" w:cs="Times New Roman"/>
          <w:color w:val="000000" w:themeColor="text1"/>
          <w:szCs w:val="26"/>
        </w:rPr>
        <w:t>dựa trên</w:t>
      </w:r>
      <w:r w:rsidR="00917D7C" w:rsidRPr="00597BF2">
        <w:rPr>
          <w:rFonts w:ascii="Times New Roman" w:hAnsi="Times New Roman" w:cs="Times New Roman"/>
          <w:color w:val="000000" w:themeColor="text1"/>
          <w:szCs w:val="26"/>
        </w:rPr>
        <w:t xml:space="preserve"> </w:t>
      </w:r>
      <w:r w:rsidR="0009772B" w:rsidRPr="00597BF2">
        <w:rPr>
          <w:rFonts w:ascii="Times New Roman" w:hAnsi="Times New Roman" w:cs="Times New Roman"/>
          <w:color w:val="000000" w:themeColor="text1"/>
          <w:szCs w:val="26"/>
        </w:rPr>
        <w:t xml:space="preserve">phác đồ </w:t>
      </w:r>
      <w:r w:rsidR="00D114B4">
        <w:rPr>
          <w:rFonts w:ascii="Times New Roman" w:hAnsi="Times New Roman" w:cs="Times New Roman"/>
          <w:color w:val="000000" w:themeColor="text1"/>
          <w:szCs w:val="26"/>
        </w:rPr>
        <w:t xml:space="preserve">chẩn đoán và </w:t>
      </w:r>
      <w:r w:rsidR="004B7E64" w:rsidRPr="00597BF2">
        <w:rPr>
          <w:rFonts w:ascii="Times New Roman" w:hAnsi="Times New Roman" w:cs="Times New Roman"/>
          <w:color w:val="000000" w:themeColor="text1"/>
          <w:szCs w:val="26"/>
        </w:rPr>
        <w:t>điều trị VTC của Bộ Y tế</w:t>
      </w:r>
      <w:r w:rsidR="001B7574">
        <w:rPr>
          <w:rFonts w:ascii="Times New Roman" w:hAnsi="Times New Roman" w:cs="Times New Roman"/>
          <w:color w:val="000000" w:themeColor="text1"/>
          <w:szCs w:val="26"/>
        </w:rPr>
        <w:t xml:space="preserve"> nên có sự thống nhất</w:t>
      </w:r>
      <w:r w:rsidR="00A95822">
        <w:rPr>
          <w:rFonts w:ascii="Times New Roman" w:hAnsi="Times New Roman" w:cs="Times New Roman"/>
          <w:color w:val="000000" w:themeColor="text1"/>
          <w:szCs w:val="26"/>
        </w:rPr>
        <w:t xml:space="preserve"> giữa 2 bệnh viện</w:t>
      </w:r>
      <w:r w:rsidR="00D45338">
        <w:rPr>
          <w:rFonts w:ascii="Times New Roman" w:hAnsi="Times New Roman" w:cs="Times New Roman"/>
          <w:color w:val="000000" w:themeColor="text1"/>
          <w:szCs w:val="26"/>
        </w:rPr>
        <w:t>.</w:t>
      </w:r>
      <w:hyperlink w:anchor="_ENREF_88" w:tooltip="Bộ Y tế, 2016 #515" w:history="1">
        <w:r w:rsidR="00742E27" w:rsidRPr="00597BF2">
          <w:rPr>
            <w:rFonts w:ascii="Times New Roman" w:hAnsi="Times New Roman" w:cs="Times New Roman"/>
            <w:color w:val="000000" w:themeColor="text1"/>
            <w:szCs w:val="26"/>
          </w:rPr>
          <w:fldChar w:fldCharType="begin">
            <w:fldData xml:space="preserve">PEVuZE5vdGU+PENpdGU+PEF1dGhvcj5C4buZIFkgdOG6vzwvQXV0aG9yPjxZZWFyPjIwMTY8L1ll
YXI+PFJlY051bT41MTU8L1JlY051bT48RGlzcGxheVRleHQ+PHN0eWxlIGZhY2U9InN1cGVyc2Ny
aXB0Ij44ODwvc3R5bGU+PC9EaXNwbGF5VGV4dD48cmVjb3JkPjxyZWMtbnVtYmVyPjUxNTwvcmVj
LW51bWJlcj48Zm9yZWlnbi1rZXlzPjxrZXkgYXBwPSJFTiIgZGItaWQ9ImZ3YXB6ZHZ6eXhzdDBr
ZXd4czl2dnY5ZDVwMnJycjBkcjVwZSIgdGltZXN0YW1wPSIxNzExODk3MTE3Ij41MTU8L2tleT48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bnQ9ImRlZmF1bHQiIGNoYXJzZXQ9IjE2MyIgc2l6ZT0iMTAwJSI+4buZIFkgdOG6vyw8L3N0eWxl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PEVuZE5vdGU+PENpdGU+PEF1dGhvcj5C4buZIFkgdOG6vzwvQXV0aG9yPjxZZWFyPjIwMTY8L1ll
YXI+PFJlY051bT41MTU8L1JlY051bT48RGlzcGxheVRleHQ+PHN0eWxlIGZhY2U9InN1cGVyc2Ny
aXB0Ij44ODwvc3R5bGU+PC9EaXNwbGF5VGV4dD48cmVjb3JkPjxyZWMtbnVtYmVyPjUxNTwvcmVj
LW51bWJlcj48Zm9yZWlnbi1rZXlzPjxrZXkgYXBwPSJFTiIgZGItaWQ9ImZ3YXB6ZHZ6eXhzdDBr
ZXd4czl2dnY5ZDVwMnJycjBkcjVwZSIgdGltZXN0YW1wPSIxNzExODk3MTE3Ij41MTU8L2tleT48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bnQ9ImRlZmF1bHQiIGNoYXJzZXQ9IjE2MyIgc2l6ZT0iMTAwJSI+4buZIFkgdOG6vyw8L3N0eWxl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597BF2">
          <w:rPr>
            <w:rFonts w:ascii="Times New Roman" w:hAnsi="Times New Roman" w:cs="Times New Roman"/>
            <w:color w:val="000000" w:themeColor="text1"/>
            <w:szCs w:val="26"/>
          </w:rPr>
        </w:r>
        <w:r w:rsidR="00742E27" w:rsidRPr="00597BF2">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88</w:t>
        </w:r>
        <w:r w:rsidR="00742E27" w:rsidRPr="00597BF2">
          <w:rPr>
            <w:rFonts w:ascii="Times New Roman" w:hAnsi="Times New Roman" w:cs="Times New Roman"/>
            <w:color w:val="000000" w:themeColor="text1"/>
            <w:szCs w:val="26"/>
          </w:rPr>
          <w:fldChar w:fldCharType="end"/>
        </w:r>
      </w:hyperlink>
    </w:p>
    <w:p w14:paraId="6120A9DB" w14:textId="43F40A4E" w:rsidR="003138A3" w:rsidRPr="00597BF2" w:rsidRDefault="00EC741E" w:rsidP="00480372">
      <w:pPr>
        <w:widowControl w:val="0"/>
        <w:ind w:firstLine="0"/>
        <w:outlineLvl w:val="3"/>
        <w:rPr>
          <w:rFonts w:ascii="Times New Roman" w:hAnsi="Times New Roman" w:cs="Times New Roman"/>
          <w:b/>
          <w:bCs/>
          <w:color w:val="000000"/>
          <w:szCs w:val="26"/>
          <w:lang w:eastAsia="vi-VN"/>
        </w:rPr>
      </w:pPr>
      <w:bookmarkStart w:id="419" w:name="_Toc161901306"/>
      <w:bookmarkStart w:id="420" w:name="_Toc161901824"/>
      <w:bookmarkStart w:id="421" w:name="_Toc161902104"/>
      <w:bookmarkEnd w:id="418"/>
      <w:r w:rsidRPr="00597BF2">
        <w:rPr>
          <w:rFonts w:ascii="Times New Roman" w:hAnsi="Times New Roman" w:cs="Times New Roman"/>
          <w:b/>
          <w:bCs/>
          <w:color w:val="000000"/>
          <w:szCs w:val="26"/>
          <w:lang w:eastAsia="vi-VN"/>
        </w:rPr>
        <w:t>1.</w:t>
      </w:r>
      <w:r w:rsidR="008811D4" w:rsidRPr="00597BF2">
        <w:rPr>
          <w:rFonts w:ascii="Times New Roman" w:hAnsi="Times New Roman" w:cs="Times New Roman"/>
          <w:b/>
          <w:bCs/>
          <w:color w:val="000000"/>
          <w:szCs w:val="26"/>
          <w:lang w:eastAsia="vi-VN"/>
        </w:rPr>
        <w:t>2</w:t>
      </w:r>
      <w:r w:rsidRPr="00597BF2">
        <w:rPr>
          <w:rFonts w:ascii="Times New Roman" w:hAnsi="Times New Roman" w:cs="Times New Roman"/>
          <w:b/>
          <w:bCs/>
          <w:color w:val="000000"/>
          <w:szCs w:val="26"/>
          <w:lang w:eastAsia="vi-VN"/>
        </w:rPr>
        <w:t>.5.1. Điều trị nội khoa</w:t>
      </w:r>
      <w:bookmarkStart w:id="422" w:name="_Toc161229779"/>
      <w:bookmarkEnd w:id="419"/>
      <w:bookmarkEnd w:id="420"/>
      <w:bookmarkEnd w:id="421"/>
    </w:p>
    <w:p w14:paraId="5A141813" w14:textId="48607747" w:rsidR="003138A3" w:rsidRPr="00597BF2" w:rsidRDefault="002B242B" w:rsidP="003138A3">
      <w:pPr>
        <w:widowControl w:val="0"/>
        <w:rPr>
          <w:rFonts w:ascii="Times New Roman" w:hAnsi="Times New Roman" w:cs="Times New Roman"/>
          <w:color w:val="000000" w:themeColor="text1"/>
          <w:szCs w:val="26"/>
        </w:rPr>
      </w:pPr>
      <w:r w:rsidRPr="00597BF2">
        <w:rPr>
          <w:rFonts w:ascii="Times New Roman" w:hAnsi="Times New Roman" w:cs="Times New Roman"/>
          <w:color w:val="000000" w:themeColor="text1"/>
          <w:szCs w:val="26"/>
        </w:rPr>
        <w:t xml:space="preserve">Điều trị VTC: </w:t>
      </w:r>
      <w:r w:rsidR="000C5958">
        <w:rPr>
          <w:rFonts w:ascii="Times New Roman" w:hAnsi="Times New Roman" w:cs="Times New Roman"/>
          <w:color w:val="000000" w:themeColor="text1"/>
          <w:szCs w:val="26"/>
        </w:rPr>
        <w:t>các BN VTC nặng cần</w:t>
      </w:r>
      <w:r w:rsidR="00B96459">
        <w:rPr>
          <w:rFonts w:ascii="Times New Roman" w:hAnsi="Times New Roman" w:cs="Times New Roman"/>
          <w:color w:val="000000" w:themeColor="text1"/>
          <w:szCs w:val="26"/>
        </w:rPr>
        <w:t xml:space="preserve"> hồi sức với</w:t>
      </w:r>
      <w:r w:rsidR="00274540" w:rsidRPr="00597BF2">
        <w:rPr>
          <w:rFonts w:ascii="Times New Roman" w:hAnsi="Times New Roman" w:cs="Times New Roman"/>
          <w:color w:val="000000" w:themeColor="text1"/>
          <w:szCs w:val="26"/>
        </w:rPr>
        <w:t xml:space="preserve"> </w:t>
      </w:r>
      <w:r w:rsidRPr="00597BF2">
        <w:rPr>
          <w:rFonts w:ascii="Times New Roman" w:hAnsi="Times New Roman" w:cs="Times New Roman"/>
          <w:color w:val="000000" w:themeColor="text1"/>
          <w:szCs w:val="26"/>
        </w:rPr>
        <w:t>truyền dịch, kiểm soát đau, dinh dưỡng</w:t>
      </w:r>
      <w:r w:rsidR="00E30A5C" w:rsidRPr="00597BF2">
        <w:rPr>
          <w:rFonts w:ascii="Times New Roman" w:hAnsi="Times New Roman" w:cs="Times New Roman"/>
          <w:color w:val="000000" w:themeColor="text1"/>
          <w:szCs w:val="26"/>
        </w:rPr>
        <w:t xml:space="preserve"> tĩnh mạch và nuôi dưỡng tiêu hóa sớm</w:t>
      </w:r>
      <w:r w:rsidRPr="00597BF2">
        <w:rPr>
          <w:rFonts w:ascii="Times New Roman" w:hAnsi="Times New Roman" w:cs="Times New Roman"/>
          <w:color w:val="000000" w:themeColor="text1"/>
          <w:szCs w:val="26"/>
        </w:rPr>
        <w:t>, điều trị biến chứng</w:t>
      </w:r>
      <w:r w:rsidR="00D45338">
        <w:rPr>
          <w:rFonts w:ascii="Times New Roman" w:hAnsi="Times New Roman" w:cs="Times New Roman"/>
          <w:color w:val="000000" w:themeColor="text1"/>
          <w:szCs w:val="26"/>
        </w:rPr>
        <w:t>.</w:t>
      </w:r>
      <w:r w:rsidR="0050151E" w:rsidRPr="00597BF2">
        <w:rPr>
          <w:rFonts w:ascii="Times New Roman" w:hAnsi="Times New Roman" w:cs="Times New Roman"/>
          <w:color w:val="000000" w:themeColor="text1"/>
          <w:szCs w:val="26"/>
        </w:rPr>
        <w:fldChar w:fldCharType="begin">
          <w:fldData xml:space="preserve">PEVuZE5vdGU+PENpdGU+PEF1dGhvcj5UYWthZGE8L0F1dGhvcj48WWVhcj4yMDIyPC9ZZWFyPjxS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</w:fldData>
        </w:fldChar>
      </w:r>
      <w:r w:rsidR="00054C6E">
        <w:rPr>
          <w:rFonts w:ascii="Times New Roman" w:hAnsi="Times New Roman" w:cs="Times New Roman"/>
          <w:color w:val="000000" w:themeColor="text1"/>
          <w:szCs w:val="26"/>
        </w:rPr>
        <w:instrText xml:space="preserve"> ADDIN EN.CITE </w:instrText>
      </w:r>
      <w:r w:rsidR="00054C6E">
        <w:rPr>
          <w:rFonts w:ascii="Times New Roman" w:hAnsi="Times New Roman" w:cs="Times New Roman"/>
          <w:color w:val="000000" w:themeColor="text1"/>
          <w:szCs w:val="26"/>
        </w:rPr>
        <w:fldChar w:fldCharType="begin">
          <w:fldData xml:space="preserve">PEVuZE5vdGU+PENpdGU+PEF1dGhvcj5UYWthZGE8L0F1dGhvcj48WWVhcj4yMDIyPC9ZZWFyPjxS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</w:fldData>
        </w:fldChar>
      </w:r>
      <w:r w:rsidR="00054C6E">
        <w:rPr>
          <w:rFonts w:ascii="Times New Roman" w:hAnsi="Times New Roman" w:cs="Times New Roman"/>
          <w:color w:val="000000" w:themeColor="text1"/>
          <w:szCs w:val="26"/>
        </w:rPr>
        <w:instrText xml:space="preserve"> ADDIN EN.CITE.DATA </w:instrText>
      </w:r>
      <w:r w:rsidR="00054C6E">
        <w:rPr>
          <w:rFonts w:ascii="Times New Roman" w:hAnsi="Times New Roman" w:cs="Times New Roman"/>
          <w:color w:val="000000" w:themeColor="text1"/>
          <w:szCs w:val="26"/>
        </w:rPr>
      </w:r>
      <w:r w:rsidR="00054C6E">
        <w:rPr>
          <w:rFonts w:ascii="Times New Roman" w:hAnsi="Times New Roman" w:cs="Times New Roman"/>
          <w:color w:val="000000" w:themeColor="text1"/>
          <w:szCs w:val="26"/>
        </w:rPr>
        <w:fldChar w:fldCharType="end"/>
      </w:r>
      <w:r w:rsidR="0050151E" w:rsidRPr="00597BF2">
        <w:rPr>
          <w:rFonts w:ascii="Times New Roman" w:hAnsi="Times New Roman" w:cs="Times New Roman"/>
          <w:color w:val="000000" w:themeColor="text1"/>
          <w:szCs w:val="26"/>
        </w:rPr>
      </w:r>
      <w:r w:rsidR="0050151E" w:rsidRPr="00597BF2">
        <w:rPr>
          <w:rFonts w:ascii="Times New Roman" w:hAnsi="Times New Roman" w:cs="Times New Roman"/>
          <w:color w:val="000000" w:themeColor="text1"/>
          <w:szCs w:val="26"/>
        </w:rPr>
        <w:fldChar w:fldCharType="separate"/>
      </w:r>
      <w:hyperlink w:anchor="_ENREF_13" w:tooltip="Leppäniemi, 2019 #214" w:history="1">
        <w:r w:rsidR="00742E27" w:rsidRPr="00054C6E">
          <w:rPr>
            <w:rFonts w:ascii="Times New Roman" w:hAnsi="Times New Roman" w:cs="Times New Roman"/>
            <w:noProof/>
            <w:color w:val="000000" w:themeColor="text1"/>
            <w:szCs w:val="26"/>
            <w:vertAlign w:val="superscript"/>
          </w:rPr>
          <w:t>13</w:t>
        </w:r>
      </w:hyperlink>
      <w:r w:rsidR="00054C6E" w:rsidRPr="00054C6E">
        <w:rPr>
          <w:rFonts w:ascii="Times New Roman" w:hAnsi="Times New Roman" w:cs="Times New Roman"/>
          <w:noProof/>
          <w:color w:val="000000" w:themeColor="text1"/>
          <w:szCs w:val="26"/>
          <w:vertAlign w:val="superscript"/>
        </w:rPr>
        <w:t>,</w:t>
      </w:r>
      <w:hyperlink w:anchor="_ENREF_14" w:tooltip="Takada, 2022 #47" w:history="1">
        <w:r w:rsidR="00742E27" w:rsidRPr="00054C6E">
          <w:rPr>
            <w:rFonts w:ascii="Times New Roman" w:hAnsi="Times New Roman" w:cs="Times New Roman"/>
            <w:noProof/>
            <w:color w:val="000000" w:themeColor="text1"/>
            <w:szCs w:val="26"/>
            <w:vertAlign w:val="superscript"/>
          </w:rPr>
          <w:t>14</w:t>
        </w:r>
      </w:hyperlink>
      <w:r w:rsidR="00054C6E" w:rsidRPr="00054C6E">
        <w:rPr>
          <w:rFonts w:ascii="Times New Roman" w:hAnsi="Times New Roman" w:cs="Times New Roman"/>
          <w:noProof/>
          <w:color w:val="000000" w:themeColor="text1"/>
          <w:szCs w:val="26"/>
          <w:vertAlign w:val="superscript"/>
        </w:rPr>
        <w:t>,</w:t>
      </w:r>
      <w:hyperlink w:anchor="_ENREF_88" w:tooltip="Bộ Y tế, 2016 #515" w:history="1">
        <w:r w:rsidR="00742E27" w:rsidRPr="00054C6E">
          <w:rPr>
            <w:rFonts w:ascii="Times New Roman" w:hAnsi="Times New Roman" w:cs="Times New Roman"/>
            <w:noProof/>
            <w:color w:val="000000" w:themeColor="text1"/>
            <w:szCs w:val="26"/>
            <w:vertAlign w:val="superscript"/>
          </w:rPr>
          <w:t>88</w:t>
        </w:r>
      </w:hyperlink>
      <w:r w:rsidR="0050151E" w:rsidRPr="00597BF2">
        <w:rPr>
          <w:rFonts w:ascii="Times New Roman" w:hAnsi="Times New Roman" w:cs="Times New Roman"/>
          <w:color w:val="000000" w:themeColor="text1"/>
          <w:szCs w:val="26"/>
        </w:rPr>
        <w:fldChar w:fldCharType="end"/>
      </w:r>
      <w:bookmarkStart w:id="423" w:name="_Toc161229780"/>
      <w:bookmarkEnd w:id="422"/>
    </w:p>
    <w:p w14:paraId="678A7561" w14:textId="79870A60" w:rsidR="003138A3" w:rsidRPr="00597BF2" w:rsidRDefault="002B242B" w:rsidP="008E14E2">
      <w:pPr>
        <w:widowControl w:val="0"/>
        <w:rPr>
          <w:rFonts w:ascii="Times New Roman" w:hAnsi="Times New Roman" w:cs="Times New Roman"/>
          <w:color w:val="000000" w:themeColor="text1"/>
          <w:szCs w:val="26"/>
        </w:rPr>
      </w:pPr>
      <w:r w:rsidRPr="00597BF2">
        <w:rPr>
          <w:rFonts w:ascii="Times New Roman" w:hAnsi="Times New Roman" w:cs="Times New Roman"/>
          <w:color w:val="000000" w:themeColor="text1"/>
          <w:szCs w:val="26"/>
        </w:rPr>
        <w:t xml:space="preserve">Điều trị </w:t>
      </w:r>
      <w:r w:rsidR="00A9467E">
        <w:rPr>
          <w:rFonts w:ascii="Times New Roman" w:hAnsi="Times New Roman" w:cs="Times New Roman"/>
          <w:color w:val="000000" w:themeColor="text1"/>
          <w:szCs w:val="26"/>
        </w:rPr>
        <w:t xml:space="preserve">VTC do tăng TG: </w:t>
      </w:r>
      <w:r w:rsidR="00E0629F">
        <w:rPr>
          <w:rFonts w:ascii="Times New Roman" w:hAnsi="Times New Roman" w:cs="Times New Roman"/>
          <w:color w:val="000000" w:themeColor="text1"/>
          <w:szCs w:val="26"/>
        </w:rPr>
        <w:t xml:space="preserve">phối hợp điều trị </w:t>
      </w:r>
      <w:r w:rsidR="003C482A">
        <w:rPr>
          <w:rFonts w:ascii="Times New Roman" w:hAnsi="Times New Roman" w:cs="Times New Roman"/>
          <w:color w:val="000000" w:themeColor="text1"/>
          <w:szCs w:val="26"/>
        </w:rPr>
        <w:t xml:space="preserve">hồi sức </w:t>
      </w:r>
      <w:r w:rsidR="00E0629F">
        <w:rPr>
          <w:rFonts w:ascii="Times New Roman" w:hAnsi="Times New Roman" w:cs="Times New Roman"/>
          <w:color w:val="000000" w:themeColor="text1"/>
          <w:szCs w:val="26"/>
        </w:rPr>
        <w:t>chung như VTC</w:t>
      </w:r>
      <w:r w:rsidR="008E14E2">
        <w:rPr>
          <w:rFonts w:ascii="Times New Roman" w:hAnsi="Times New Roman" w:cs="Times New Roman"/>
          <w:color w:val="000000" w:themeColor="text1"/>
          <w:szCs w:val="26"/>
        </w:rPr>
        <w:t xml:space="preserve"> do các nguyên nhân khác kèm điều trị </w:t>
      </w:r>
      <w:r w:rsidR="009E64DB">
        <w:rPr>
          <w:rFonts w:ascii="Times New Roman" w:hAnsi="Times New Roman" w:cs="Times New Roman"/>
          <w:color w:val="000000" w:themeColor="text1"/>
          <w:szCs w:val="26"/>
        </w:rPr>
        <w:t>hạ</w:t>
      </w:r>
      <w:r w:rsidRPr="00597BF2">
        <w:rPr>
          <w:rFonts w:ascii="Times New Roman" w:hAnsi="Times New Roman" w:cs="Times New Roman"/>
          <w:color w:val="000000" w:themeColor="text1"/>
          <w:szCs w:val="26"/>
        </w:rPr>
        <w:t xml:space="preserve"> TG máu</w:t>
      </w:r>
      <w:r w:rsidR="008E14E2">
        <w:rPr>
          <w:rFonts w:ascii="Times New Roman" w:hAnsi="Times New Roman" w:cs="Times New Roman"/>
          <w:color w:val="000000" w:themeColor="text1"/>
          <w:szCs w:val="26"/>
        </w:rPr>
        <w:t xml:space="preserve"> </w:t>
      </w:r>
      <w:r w:rsidR="009E64DB">
        <w:rPr>
          <w:rFonts w:ascii="Times New Roman" w:hAnsi="Times New Roman" w:cs="Times New Roman"/>
          <w:color w:val="000000" w:themeColor="text1"/>
          <w:szCs w:val="26"/>
        </w:rPr>
        <w:t xml:space="preserve">tích cực, </w:t>
      </w:r>
      <w:r w:rsidRPr="00597BF2">
        <w:rPr>
          <w:rFonts w:ascii="Times New Roman" w:hAnsi="Times New Roman" w:cs="Times New Roman"/>
          <w:color w:val="000000" w:themeColor="text1"/>
          <w:szCs w:val="26"/>
        </w:rPr>
        <w:t>nhằm loại bỏ</w:t>
      </w:r>
      <w:r w:rsidR="00351970" w:rsidRPr="00597BF2">
        <w:rPr>
          <w:rFonts w:ascii="Times New Roman" w:hAnsi="Times New Roman" w:cs="Times New Roman"/>
          <w:color w:val="000000" w:themeColor="text1"/>
          <w:szCs w:val="26"/>
        </w:rPr>
        <w:t xml:space="preserve"> tác nhân gây VTC</w:t>
      </w:r>
      <w:r w:rsidR="00A23739" w:rsidRPr="00597BF2">
        <w:rPr>
          <w:rFonts w:ascii="Times New Roman" w:hAnsi="Times New Roman" w:cs="Times New Roman"/>
          <w:color w:val="000000" w:themeColor="text1"/>
          <w:szCs w:val="26"/>
        </w:rPr>
        <w:t>, tác động vào cơ chế bệnh sin</w:t>
      </w:r>
      <w:r w:rsidR="004F3984" w:rsidRPr="00597BF2">
        <w:rPr>
          <w:rFonts w:ascii="Times New Roman" w:hAnsi="Times New Roman" w:cs="Times New Roman"/>
          <w:color w:val="000000" w:themeColor="text1"/>
          <w:szCs w:val="26"/>
        </w:rPr>
        <w:t>h. M</w:t>
      </w:r>
      <w:r w:rsidRPr="00597BF2">
        <w:rPr>
          <w:rFonts w:ascii="Times New Roman" w:hAnsi="Times New Roman" w:cs="Times New Roman"/>
          <w:color w:val="000000" w:themeColor="text1"/>
          <w:szCs w:val="26"/>
        </w:rPr>
        <w:t xml:space="preserve">ục tiêu giảm </w:t>
      </w:r>
      <w:r w:rsidR="0026048B">
        <w:rPr>
          <w:rFonts w:ascii="Times New Roman" w:hAnsi="Times New Roman" w:cs="Times New Roman"/>
          <w:color w:val="000000" w:themeColor="text1"/>
          <w:szCs w:val="26"/>
        </w:rPr>
        <w:t xml:space="preserve">nhanh </w:t>
      </w:r>
      <w:r w:rsidRPr="00597BF2">
        <w:rPr>
          <w:rFonts w:ascii="Times New Roman" w:hAnsi="Times New Roman" w:cs="Times New Roman"/>
          <w:color w:val="000000" w:themeColor="text1"/>
          <w:szCs w:val="26"/>
        </w:rPr>
        <w:t xml:space="preserve">TG </w:t>
      </w:r>
      <w:r w:rsidR="0026048B">
        <w:rPr>
          <w:rFonts w:ascii="Times New Roman" w:hAnsi="Times New Roman" w:cs="Times New Roman"/>
          <w:color w:val="000000" w:themeColor="text1"/>
          <w:szCs w:val="26"/>
        </w:rPr>
        <w:t xml:space="preserve">máu </w:t>
      </w:r>
      <w:r w:rsidRPr="00597BF2">
        <w:rPr>
          <w:rFonts w:ascii="Times New Roman" w:hAnsi="Times New Roman" w:cs="Times New Roman"/>
          <w:color w:val="000000" w:themeColor="text1"/>
          <w:szCs w:val="26"/>
        </w:rPr>
        <w:t>xuống 5</w:t>
      </w:r>
      <w:r w:rsidR="00B1365B" w:rsidRPr="00597BF2">
        <w:rPr>
          <w:rFonts w:ascii="Times New Roman" w:hAnsi="Times New Roman" w:cs="Times New Roman"/>
          <w:color w:val="000000" w:themeColor="text1"/>
          <w:szCs w:val="26"/>
        </w:rPr>
        <w:t>00</w:t>
      </w:r>
      <w:r w:rsidR="00801611" w:rsidRPr="00597BF2">
        <w:rPr>
          <w:rFonts w:ascii="Times New Roman" w:hAnsi="Times New Roman" w:cs="Times New Roman"/>
          <w:color w:val="000000" w:themeColor="text1"/>
          <w:szCs w:val="26"/>
        </w:rPr>
        <w:t>-</w:t>
      </w:r>
      <w:r w:rsidRPr="00597BF2">
        <w:rPr>
          <w:rFonts w:ascii="Times New Roman" w:hAnsi="Times New Roman" w:cs="Times New Roman"/>
          <w:color w:val="000000" w:themeColor="text1"/>
          <w:szCs w:val="26"/>
        </w:rPr>
        <w:t>1000</w:t>
      </w:r>
      <w:r w:rsidR="00433F8A" w:rsidRPr="00597BF2">
        <w:rPr>
          <w:rFonts w:ascii="Times New Roman" w:hAnsi="Times New Roman" w:cs="Times New Roman"/>
          <w:color w:val="000000" w:themeColor="text1"/>
          <w:szCs w:val="26"/>
        </w:rPr>
        <w:t xml:space="preserve"> </w:t>
      </w:r>
      <w:r w:rsidRPr="00597BF2">
        <w:rPr>
          <w:rFonts w:ascii="Times New Roman" w:hAnsi="Times New Roman" w:cs="Times New Roman"/>
          <w:color w:val="000000" w:themeColor="text1"/>
          <w:szCs w:val="26"/>
        </w:rPr>
        <w:t>mg/dL</w:t>
      </w:r>
      <w:r w:rsidR="004F3984" w:rsidRPr="00597BF2">
        <w:rPr>
          <w:rFonts w:ascii="Times New Roman" w:hAnsi="Times New Roman" w:cs="Times New Roman"/>
          <w:color w:val="000000" w:themeColor="text1"/>
          <w:szCs w:val="26"/>
        </w:rPr>
        <w:t xml:space="preserve"> trong 24</w:t>
      </w:r>
      <w:r w:rsidR="00351970" w:rsidRPr="00597BF2">
        <w:rPr>
          <w:rFonts w:ascii="Times New Roman" w:hAnsi="Times New Roman" w:cs="Times New Roman"/>
          <w:color w:val="000000" w:themeColor="text1"/>
          <w:szCs w:val="26"/>
        </w:rPr>
        <w:t>-</w:t>
      </w:r>
      <w:r w:rsidR="004F3984" w:rsidRPr="00597BF2">
        <w:rPr>
          <w:rFonts w:ascii="Times New Roman" w:hAnsi="Times New Roman" w:cs="Times New Roman"/>
          <w:color w:val="000000" w:themeColor="text1"/>
          <w:szCs w:val="26"/>
        </w:rPr>
        <w:t xml:space="preserve">48 giờ </w:t>
      </w:r>
      <w:r w:rsidR="00351970" w:rsidRPr="00597BF2">
        <w:rPr>
          <w:rFonts w:ascii="Times New Roman" w:hAnsi="Times New Roman" w:cs="Times New Roman"/>
          <w:color w:val="000000" w:themeColor="text1"/>
          <w:szCs w:val="26"/>
        </w:rPr>
        <w:t xml:space="preserve">sau </w:t>
      </w:r>
      <w:r w:rsidR="004F3984" w:rsidRPr="00597BF2">
        <w:rPr>
          <w:rFonts w:ascii="Times New Roman" w:hAnsi="Times New Roman" w:cs="Times New Roman"/>
          <w:color w:val="000000" w:themeColor="text1"/>
          <w:szCs w:val="26"/>
        </w:rPr>
        <w:t>nhập viện</w:t>
      </w:r>
      <w:r w:rsidR="0044116B">
        <w:rPr>
          <w:rFonts w:ascii="Times New Roman" w:hAnsi="Times New Roman" w:cs="Times New Roman"/>
          <w:color w:val="000000" w:themeColor="text1"/>
          <w:szCs w:val="26"/>
        </w:rPr>
        <w:t>.</w:t>
      </w:r>
      <w:hyperlink w:anchor="_ENREF_19" w:tooltip="Padmanabhan, 2019 #77" w:history="1">
        <w:r w:rsidR="00742E27" w:rsidRPr="00597BF2">
          <w:rPr>
            <w:rFonts w:ascii="Times New Roman"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597BF2">
          <w:rPr>
            <w:rFonts w:ascii="Times New Roman" w:hAnsi="Times New Roman" w:cs="Times New Roman"/>
            <w:color w:val="000000" w:themeColor="text1"/>
            <w:szCs w:val="26"/>
          </w:rPr>
        </w:r>
        <w:r w:rsidR="00742E27" w:rsidRPr="00597BF2">
          <w:rPr>
            <w:rFonts w:ascii="Times New Roman" w:hAnsi="Times New Roman" w:cs="Times New Roman"/>
            <w:color w:val="000000" w:themeColor="text1"/>
            <w:szCs w:val="26"/>
          </w:rPr>
          <w:fldChar w:fldCharType="separate"/>
        </w:r>
        <w:r w:rsidR="00742E27" w:rsidRPr="00054C6E">
          <w:rPr>
            <w:rFonts w:ascii="Times New Roman" w:hAnsi="Times New Roman" w:cs="Times New Roman"/>
            <w:noProof/>
            <w:color w:val="000000" w:themeColor="text1"/>
            <w:szCs w:val="26"/>
            <w:vertAlign w:val="superscript"/>
          </w:rPr>
          <w:t>19</w:t>
        </w:r>
        <w:r w:rsidR="00742E27" w:rsidRPr="00597BF2">
          <w:rPr>
            <w:rFonts w:ascii="Times New Roman" w:hAnsi="Times New Roman" w:cs="Times New Roman"/>
            <w:color w:val="000000" w:themeColor="text1"/>
            <w:szCs w:val="26"/>
          </w:rPr>
          <w:fldChar w:fldCharType="end"/>
        </w:r>
      </w:hyperlink>
      <w:bookmarkStart w:id="424" w:name="_Hlk153118763"/>
      <w:bookmarkEnd w:id="423"/>
    </w:p>
    <w:p w14:paraId="21332B26" w14:textId="1FBA9D67" w:rsidR="008C11A1" w:rsidRPr="00597BF2" w:rsidRDefault="008C11A1" w:rsidP="003138A3">
      <w:pPr>
        <w:widowControl w:val="0"/>
        <w:rPr>
          <w:rFonts w:ascii="Times New Roman" w:eastAsia="Arial" w:hAnsi="Times New Roman" w:cs="Times New Roman"/>
          <w:b/>
          <w:bCs/>
          <w:color w:val="000000"/>
          <w:szCs w:val="26"/>
          <w:lang w:eastAsia="vi-VN"/>
        </w:rPr>
      </w:pPr>
      <w:r w:rsidRPr="00597BF2">
        <w:rPr>
          <w:rFonts w:ascii="Times New Roman" w:hAnsi="Times New Roman" w:cs="Times New Roman"/>
          <w:b/>
          <w:bCs/>
          <w:color w:val="000000" w:themeColor="text1"/>
          <w:szCs w:val="26"/>
        </w:rPr>
        <w:t>Các thuốc uống điều trị hạ TG:</w:t>
      </w:r>
      <w:r w:rsidRPr="00597BF2">
        <w:rPr>
          <w:rFonts w:ascii="Times New Roman" w:hAnsi="Times New Roman" w:cs="Times New Roman"/>
          <w:color w:val="000000" w:themeColor="text1"/>
          <w:szCs w:val="26"/>
        </w:rPr>
        <w:t xml:space="preserve"> được chỉ định trong trường hợp </w:t>
      </w:r>
      <w:r w:rsidR="002E36FE" w:rsidRPr="00597BF2">
        <w:rPr>
          <w:rFonts w:ascii="Times New Roman" w:hAnsi="Times New Roman" w:cs="Times New Roman"/>
          <w:color w:val="000000" w:themeColor="text1"/>
          <w:szCs w:val="26"/>
        </w:rPr>
        <w:t>VTC do tăng TG nhẹ và trung bình</w:t>
      </w:r>
      <w:r w:rsidR="00F8592F" w:rsidRPr="00597BF2">
        <w:rPr>
          <w:rFonts w:ascii="Times New Roman" w:hAnsi="Times New Roman" w:cs="Times New Roman"/>
          <w:color w:val="000000" w:themeColor="text1"/>
          <w:szCs w:val="26"/>
        </w:rPr>
        <w:t>-</w:t>
      </w:r>
      <w:r w:rsidR="002E36FE" w:rsidRPr="00597BF2">
        <w:rPr>
          <w:rFonts w:ascii="Times New Roman" w:hAnsi="Times New Roman" w:cs="Times New Roman"/>
          <w:color w:val="000000" w:themeColor="text1"/>
          <w:szCs w:val="26"/>
        </w:rPr>
        <w:t>nặng</w:t>
      </w:r>
      <w:r w:rsidR="00AB5F74">
        <w:rPr>
          <w:rFonts w:ascii="Times New Roman" w:hAnsi="Times New Roman" w:cs="Times New Roman"/>
          <w:color w:val="000000" w:themeColor="text1"/>
          <w:szCs w:val="26"/>
        </w:rPr>
        <w:t xml:space="preserve"> khi BN </w:t>
      </w:r>
      <w:r w:rsidR="00CA0E1E">
        <w:rPr>
          <w:rFonts w:ascii="Times New Roman" w:hAnsi="Times New Roman" w:cs="Times New Roman"/>
          <w:color w:val="000000" w:themeColor="text1"/>
          <w:szCs w:val="26"/>
        </w:rPr>
        <w:t xml:space="preserve">dung nạp được qua đường tiêu hóa: </w:t>
      </w:r>
    </w:p>
    <w:p w14:paraId="52C8A83E" w14:textId="34D44692" w:rsidR="0086371A" w:rsidRPr="00597BF2" w:rsidRDefault="006B12AE" w:rsidP="00DB5933">
      <w:pPr>
        <w:widowControl w:val="0"/>
        <w:rPr>
          <w:rFonts w:ascii="Times New Roman" w:hAnsi="Times New Roman" w:cs="Times New Roman"/>
          <w:szCs w:val="26"/>
        </w:rPr>
      </w:pPr>
      <w:bookmarkStart w:id="425" w:name="_Hlk154745079"/>
      <w:bookmarkEnd w:id="424"/>
      <w:r w:rsidRPr="00597BF2">
        <w:rPr>
          <w:rFonts w:ascii="Times New Roman" w:hAnsi="Times New Roman" w:cs="Times New Roman"/>
          <w:szCs w:val="26"/>
        </w:rPr>
        <w:t xml:space="preserve">- </w:t>
      </w:r>
      <w:r w:rsidR="00D911BC" w:rsidRPr="00597BF2">
        <w:rPr>
          <w:rFonts w:ascii="Times New Roman" w:hAnsi="Times New Roman" w:cs="Times New Roman"/>
          <w:szCs w:val="26"/>
        </w:rPr>
        <w:t>Fibrate là lựa chọn hàng đầu trong điều trị VTC do tăng TG tiên phát.</w:t>
      </w:r>
      <w:r w:rsidR="001944CB" w:rsidRPr="001944CB">
        <w:t xml:space="preserve"> </w:t>
      </w:r>
      <w:hyperlink w:anchor="_ENREF_89" w:tooltip="Bredefeld, 2022 #238" w:history="1">
        <w:r w:rsidR="00742E27" w:rsidRPr="00597BF2">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&lt;EndNote&gt;&lt;Cite&gt;&lt;Author&gt;Bredefeld&lt;/Author&gt;&lt;Year&gt;2022&lt;/Year&gt;&lt;RecNum&gt;238&lt;/RecNum&gt;&lt;DisplayText&gt;&lt;style face="superscript"&gt;89&lt;/style&gt;&lt;/DisplayText&gt;&lt;record&gt;&lt;rec-number&gt;238&lt;/rec-number&gt;&lt;foreign-keys&gt;&lt;key app="EN" db-id="fwapzdvzyxst0kewxs9vvv9d5p2rrr0dr5pe" timestamp="1702142371"&gt;238&lt;/key&gt;&lt;/foreign-keys&gt;&lt;ref-type name="Journal Article"&gt;17&lt;/ref-type&gt;&lt;contributors&gt;&lt;authors&gt;&lt;author&gt;Bredefeld, Cindy&lt;/author&gt;&lt;author&gt;Hussain, M Mahmood&lt;/author&gt;&lt;author&gt;Averna, Maurizio&lt;/author&gt;&lt;author&gt;Black, Dennis D&lt;/author&gt;&lt;author&gt;Brin, Mitchell F&lt;/author&gt;&lt;author&gt;Burnett, John R&lt;/author&gt;&lt;author&gt;Charrière, Sybil&lt;/author&gt;&lt;author&gt;Cuerq, Charlotte&lt;/author&gt;&lt;author&gt;Davidson, Nicholas O&lt;/author&gt;&lt;author&gt;Deckelbaum, Richard J&lt;/author&gt;&lt;/authors&gt;&lt;/contributors&gt;&lt;titles&gt;&lt;title&gt;Guidance for the diagnosis and treatment of hypolipidemia disorders&lt;/title&gt;&lt;secondary-title&gt;Journal of clinical lipidology&lt;/secondary-title&gt;&lt;/titles&gt;&lt;periodical&gt;&lt;full-title&gt;Journal of clinical lipidology&lt;/full-title&gt;&lt;/periodical&gt;&lt;dates&gt;&lt;year&gt;2022&lt;/year&gt;&lt;/dates&gt;&lt;isbn&gt;1933-2874&lt;/isbn&gt;&lt;urls&gt;&lt;/urls&gt;&lt;/record&gt;&lt;/Cite&gt;&lt;/EndNote&gt;</w:instrText>
        </w:r>
        <w:r w:rsidR="00742E27" w:rsidRPr="00597BF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89</w:t>
        </w:r>
        <w:r w:rsidR="00742E27" w:rsidRPr="00597BF2">
          <w:rPr>
            <w:rFonts w:ascii="Times New Roman" w:hAnsi="Times New Roman" w:cs="Times New Roman"/>
            <w:szCs w:val="26"/>
          </w:rPr>
          <w:fldChar w:fldCharType="end"/>
        </w:r>
      </w:hyperlink>
      <w:r w:rsidR="00D911BC" w:rsidRPr="00597BF2">
        <w:rPr>
          <w:rFonts w:ascii="Times New Roman" w:hAnsi="Times New Roman" w:cs="Times New Roman"/>
          <w:szCs w:val="26"/>
        </w:rPr>
        <w:t xml:space="preserve"> Fibrate giảm TG</w:t>
      </w:r>
      <w:r w:rsidR="003916FB">
        <w:rPr>
          <w:rFonts w:ascii="Times New Roman" w:hAnsi="Times New Roman" w:cs="Times New Roman"/>
          <w:szCs w:val="26"/>
        </w:rPr>
        <w:t xml:space="preserve"> </w:t>
      </w:r>
      <w:r w:rsidR="00D911BC" w:rsidRPr="00597BF2">
        <w:rPr>
          <w:rFonts w:ascii="Times New Roman" w:hAnsi="Times New Roman" w:cs="Times New Roman"/>
          <w:szCs w:val="26"/>
        </w:rPr>
        <w:t xml:space="preserve">từ 30-50%, giảm LDL-C 20-25% và tăng HDL-C. Liều dùng: </w:t>
      </w:r>
      <w:r w:rsidR="00436EE0" w:rsidRPr="00597BF2">
        <w:rPr>
          <w:rFonts w:ascii="Times New Roman" w:hAnsi="Times New Roman" w:cs="Times New Roman"/>
          <w:szCs w:val="26"/>
        </w:rPr>
        <w:t>fenofibrate</w:t>
      </w:r>
      <w:r w:rsidR="00D911BC" w:rsidRPr="00597BF2">
        <w:rPr>
          <w:rFonts w:ascii="Times New Roman" w:hAnsi="Times New Roman" w:cs="Times New Roman"/>
          <w:szCs w:val="26"/>
        </w:rPr>
        <w:t xml:space="preserve"> là 200-300 mg/24 giờ</w:t>
      </w:r>
      <w:r w:rsidR="005E2A9D" w:rsidRPr="00597BF2">
        <w:rPr>
          <w:rFonts w:ascii="Times New Roman" w:hAnsi="Times New Roman" w:cs="Times New Roman"/>
          <w:szCs w:val="26"/>
        </w:rPr>
        <w:t xml:space="preserve"> </w:t>
      </w:r>
      <w:r w:rsidR="00D911BC" w:rsidRPr="00597BF2">
        <w:rPr>
          <w:rFonts w:ascii="Times New Roman" w:hAnsi="Times New Roman" w:cs="Times New Roman"/>
          <w:szCs w:val="26"/>
        </w:rPr>
        <w:t>và gemfibrozil là 900-1200 mg/24 giờ</w:t>
      </w:r>
      <w:bookmarkEnd w:id="425"/>
      <w:r w:rsidR="0044116B">
        <w:rPr>
          <w:rFonts w:ascii="Times New Roman" w:hAnsi="Times New Roman" w:cs="Times New Roman"/>
          <w:szCs w:val="26"/>
        </w:rPr>
        <w:t>.</w:t>
      </w:r>
      <w:hyperlink w:anchor="_ENREF_89" w:tooltip="Bredefeld, 2022 #238" w:history="1">
        <w:r w:rsidR="00742E27" w:rsidRPr="00597BF2">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&lt;EndNote&gt;&lt;Cite&gt;&lt;Author&gt;Bredefeld&lt;/Author&gt;&lt;Year&gt;2022&lt;/Year&gt;&lt;RecNum&gt;238&lt;/RecNum&gt;&lt;DisplayText&gt;&lt;style face="superscript"&gt;89&lt;/style&gt;&lt;/DisplayText&gt;&lt;record&gt;&lt;rec-number&gt;238&lt;/rec-number&gt;&lt;foreign-keys&gt;&lt;key app="EN" db-id="fwapzdvzyxst0kewxs9vvv9d5p2rrr0dr5pe" timestamp="1702142371"&gt;238&lt;/key&gt;&lt;/foreign-keys&gt;&lt;ref-type name="Journal Article"&gt;17&lt;/ref-type&gt;&lt;contributors&gt;&lt;authors&gt;&lt;author&gt;Bredefeld, Cindy&lt;/author&gt;&lt;author&gt;Hussain, M Mahmood&lt;/author&gt;&lt;author&gt;Averna, Maurizio&lt;/author&gt;&lt;author&gt;Black, Dennis D&lt;/author&gt;&lt;author&gt;Brin, Mitchell F&lt;/author&gt;&lt;author&gt;Burnett, John R&lt;/author&gt;&lt;author&gt;Charrière, Sybil&lt;/author&gt;&lt;author&gt;Cuerq, Charlotte&lt;/author&gt;&lt;author&gt;Davidson, Nicholas O&lt;/author&gt;&lt;author&gt;Deckelbaum, Richard J&lt;/author&gt;&lt;/authors&gt;&lt;/contributors&gt;&lt;titles&gt;&lt;title&gt;Guidance for the diagnosis and treatment of hypolipidemia disorders&lt;/title&gt;&lt;secondary-title&gt;Journal of clinical lipidology&lt;/secondary-title&gt;&lt;/titles&gt;&lt;periodical&gt;&lt;full-title&gt;Journal of clinical lipidology&lt;/full-title&gt;&lt;/periodical&gt;&lt;dates&gt;&lt;year&gt;2022&lt;/year&gt;&lt;/dates&gt;&lt;isbn&gt;1933-2874&lt;/isbn&gt;&lt;urls&gt;&lt;/urls&gt;&lt;/record&gt;&lt;/Cite&gt;&lt;/EndNote&gt;</w:instrText>
        </w:r>
        <w:r w:rsidR="00742E27" w:rsidRPr="00597BF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89</w:t>
        </w:r>
        <w:r w:rsidR="00742E27" w:rsidRPr="00597BF2">
          <w:rPr>
            <w:rFonts w:ascii="Times New Roman" w:hAnsi="Times New Roman" w:cs="Times New Roman"/>
            <w:szCs w:val="26"/>
          </w:rPr>
          <w:fldChar w:fldCharType="end"/>
        </w:r>
      </w:hyperlink>
      <w:r w:rsidR="00296D1D">
        <w:rPr>
          <w:rFonts w:ascii="Times New Roman" w:hAnsi="Times New Roman" w:cs="Times New Roman"/>
          <w:szCs w:val="26"/>
        </w:rPr>
        <w:t xml:space="preserve"> </w:t>
      </w:r>
    </w:p>
    <w:p w14:paraId="75B0AB73" w14:textId="034DEEBA" w:rsidR="00E539F9" w:rsidRPr="00597BF2" w:rsidRDefault="00E539F9" w:rsidP="00207644">
      <w:pPr>
        <w:widowControl w:val="0"/>
        <w:spacing w:line="336" w:lineRule="auto"/>
        <w:rPr>
          <w:rFonts w:ascii="Times New Roman" w:hAnsi="Times New Roman" w:cs="Times New Roman"/>
          <w:szCs w:val="26"/>
        </w:rPr>
      </w:pPr>
      <w:r w:rsidRPr="00597BF2">
        <w:rPr>
          <w:rFonts w:ascii="Times New Roman" w:hAnsi="Times New Roman" w:cs="Times New Roman"/>
          <w:szCs w:val="26"/>
        </w:rPr>
        <w:t xml:space="preserve">- </w:t>
      </w:r>
      <w:r w:rsidR="00D911BC" w:rsidRPr="00597BF2">
        <w:rPr>
          <w:rFonts w:ascii="Times New Roman" w:hAnsi="Times New Roman" w:cs="Times New Roman"/>
          <w:szCs w:val="26"/>
        </w:rPr>
        <w:t>Niacin</w:t>
      </w:r>
      <w:r w:rsidR="0044116B">
        <w:rPr>
          <w:rFonts w:ascii="Times New Roman" w:hAnsi="Times New Roman" w:cs="Times New Roman"/>
          <w:szCs w:val="26"/>
        </w:rPr>
        <w:t>:</w:t>
      </w:r>
      <w:r w:rsidR="00D911BC" w:rsidRPr="00597BF2">
        <w:rPr>
          <w:rFonts w:ascii="Times New Roman" w:hAnsi="Times New Roman" w:cs="Times New Roman"/>
          <w:szCs w:val="26"/>
        </w:rPr>
        <w:t xml:space="preserve"> </w:t>
      </w:r>
      <w:hyperlink w:anchor="_ENREF_89" w:tooltip="Bredefeld, 2022 #238" w:history="1">
        <w:r w:rsidR="00742E27" w:rsidRPr="00597BF2">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&lt;EndNote&gt;&lt;Cite&gt;&lt;Author&gt;Bredefeld&lt;/Author&gt;&lt;Year&gt;2022&lt;/Year&gt;&lt;RecNum&gt;238&lt;/RecNum&gt;&lt;DisplayText&gt;&lt;style face="superscript"&gt;89&lt;/style&gt;&lt;/DisplayText&gt;&lt;record&gt;&lt;rec-number&gt;238&lt;/rec-number&gt;&lt;foreign-keys&gt;&lt;key app="EN" db-id="fwapzdvzyxst0kewxs9vvv9d5p2rrr0dr5pe" timestamp="1702142371"&gt;238&lt;/key&gt;&lt;/foreign-keys&gt;&lt;ref-type name="Journal Article"&gt;17&lt;/ref-type&gt;&lt;contributors&gt;&lt;authors&gt;&lt;author&gt;Bredefeld, Cindy&lt;/author&gt;&lt;author&gt;Hussain, M Mahmood&lt;/author&gt;&lt;author&gt;Averna, Maurizio&lt;/author&gt;&lt;author&gt;Black, Dennis D&lt;/author&gt;&lt;author&gt;Brin, Mitchell F&lt;/author&gt;&lt;author&gt;Burnett, John R&lt;/author&gt;&lt;author&gt;Charrière, Sybil&lt;/author&gt;&lt;author&gt;Cuerq, Charlotte&lt;/author&gt;&lt;author&gt;Davidson, Nicholas O&lt;/author&gt;&lt;author&gt;Deckelbaum, Richard J&lt;/author&gt;&lt;/authors&gt;&lt;/contributors&gt;&lt;titles&gt;&lt;title&gt;Guidance for the diagnosis and treatment of hypolipidemia disorders&lt;/title&gt;&lt;secondary-title&gt;Journal of clinical lipidology&lt;/secondary-title&gt;&lt;/titles&gt;&lt;periodical&gt;&lt;full-title&gt;Journal of clinical lipidology&lt;/full-title&gt;&lt;/periodical&gt;&lt;dates&gt;&lt;year&gt;2022&lt;/year&gt;&lt;/dates&gt;&lt;isbn&gt;1933-2874&lt;/isbn&gt;&lt;urls&gt;&lt;/urls&gt;&lt;/record&gt;&lt;/Cite&gt;&lt;/EndNote&gt;</w:instrText>
        </w:r>
        <w:r w:rsidR="00742E27" w:rsidRPr="00597BF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89</w:t>
        </w:r>
        <w:r w:rsidR="00742E27" w:rsidRPr="00597BF2">
          <w:rPr>
            <w:rFonts w:ascii="Times New Roman" w:hAnsi="Times New Roman" w:cs="Times New Roman"/>
            <w:szCs w:val="26"/>
          </w:rPr>
          <w:fldChar w:fldCharType="end"/>
        </w:r>
      </w:hyperlink>
      <w:r w:rsidR="00D911BC" w:rsidRPr="00597BF2">
        <w:rPr>
          <w:rFonts w:ascii="Times New Roman" w:hAnsi="Times New Roman" w:cs="Times New Roman"/>
          <w:szCs w:val="26"/>
        </w:rPr>
        <w:t xml:space="preserve"> hiệu quả </w:t>
      </w:r>
      <w:r w:rsidR="00CA356D">
        <w:rPr>
          <w:rFonts w:ascii="Times New Roman" w:hAnsi="Times New Roman" w:cs="Times New Roman"/>
          <w:szCs w:val="26"/>
        </w:rPr>
        <w:t xml:space="preserve">giảm TG không </w:t>
      </w:r>
      <w:r w:rsidR="00D911BC" w:rsidRPr="00597BF2">
        <w:rPr>
          <w:rFonts w:ascii="Times New Roman" w:hAnsi="Times New Roman" w:cs="Times New Roman"/>
          <w:szCs w:val="26"/>
        </w:rPr>
        <w:t>bằng nhóm fibrate</w:t>
      </w:r>
      <w:r w:rsidR="000A5A94" w:rsidRPr="00597BF2">
        <w:rPr>
          <w:rFonts w:ascii="Times New Roman" w:hAnsi="Times New Roman" w:cs="Times New Roman"/>
          <w:szCs w:val="26"/>
        </w:rPr>
        <w:t xml:space="preserve">, </w:t>
      </w:r>
      <w:r w:rsidR="00D911BC" w:rsidRPr="00597BF2">
        <w:rPr>
          <w:rFonts w:ascii="Times New Roman" w:hAnsi="Times New Roman" w:cs="Times New Roman"/>
          <w:szCs w:val="26"/>
        </w:rPr>
        <w:t xml:space="preserve">giảm TG </w:t>
      </w:r>
      <w:r w:rsidR="00B61902">
        <w:rPr>
          <w:rFonts w:ascii="Times New Roman" w:hAnsi="Times New Roman" w:cs="Times New Roman"/>
          <w:szCs w:val="26"/>
        </w:rPr>
        <w:t xml:space="preserve">từ </w:t>
      </w:r>
      <w:r w:rsidR="00D911BC" w:rsidRPr="00597BF2">
        <w:rPr>
          <w:rFonts w:ascii="Times New Roman" w:hAnsi="Times New Roman" w:cs="Times New Roman"/>
          <w:szCs w:val="26"/>
        </w:rPr>
        <w:t>10-30%, tăng HDL-C</w:t>
      </w:r>
      <w:r w:rsidR="005C4C5D" w:rsidRPr="00597BF2">
        <w:rPr>
          <w:rFonts w:ascii="Times New Roman" w:hAnsi="Times New Roman" w:cs="Times New Roman"/>
          <w:szCs w:val="26"/>
        </w:rPr>
        <w:t xml:space="preserve"> </w:t>
      </w:r>
      <w:r w:rsidR="00D911BC" w:rsidRPr="00597BF2">
        <w:rPr>
          <w:rFonts w:ascii="Times New Roman" w:hAnsi="Times New Roman" w:cs="Times New Roman"/>
          <w:szCs w:val="26"/>
        </w:rPr>
        <w:t>10-40%, và giảm LDL-C 5-20%</w:t>
      </w:r>
      <w:r w:rsidR="00505C47" w:rsidRPr="00597BF2">
        <w:rPr>
          <w:rFonts w:ascii="Times New Roman" w:hAnsi="Times New Roman" w:cs="Times New Roman"/>
          <w:szCs w:val="26"/>
        </w:rPr>
        <w:t xml:space="preserve">. </w:t>
      </w:r>
      <w:r w:rsidR="00D911BC" w:rsidRPr="00597BF2">
        <w:rPr>
          <w:rFonts w:ascii="Times New Roman" w:hAnsi="Times New Roman" w:cs="Times New Roman"/>
          <w:szCs w:val="26"/>
        </w:rPr>
        <w:t>Liều dùng: 500-2000 mg/ngày</w:t>
      </w:r>
      <w:r w:rsidR="00516F4C">
        <w:rPr>
          <w:rFonts w:ascii="Times New Roman" w:hAnsi="Times New Roman" w:cs="Times New Roman"/>
          <w:szCs w:val="26"/>
        </w:rPr>
        <w:t>.</w:t>
      </w:r>
      <w:hyperlink w:anchor="_ENREF_89" w:tooltip="Bredefeld, 2022 #238" w:history="1">
        <w:r w:rsidR="00742E27" w:rsidRPr="00597BF2">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&lt;EndNote&gt;&lt;Cite&gt;&lt;Author&gt;Bredefeld&lt;/Author&gt;&lt;Year&gt;2022&lt;/Year&gt;&lt;RecNum&gt;238&lt;/RecNum&gt;&lt;DisplayText&gt;&lt;style face="superscript"&gt;89&lt;/style&gt;&lt;/DisplayText&gt;&lt;record&gt;&lt;rec-number&gt;238&lt;/rec-number&gt;&lt;foreign-keys&gt;&lt;key app="EN" db-id="fwapzdvzyxst0kewxs9vvv9d5p2rrr0dr5pe" timestamp="1702142371"&gt;238&lt;/key&gt;&lt;/foreign-keys&gt;&lt;ref-type name="Journal Article"&gt;17&lt;/ref-type&gt;&lt;contributors&gt;&lt;authors&gt;&lt;author&gt;Bredefeld, Cindy&lt;/author&gt;&lt;author&gt;Hussain, M Mahmood&lt;/author&gt;&lt;author&gt;Averna, Maurizio&lt;/author&gt;&lt;author&gt;Black, Dennis D&lt;/author&gt;&lt;author&gt;Brin, Mitchell F&lt;/author&gt;&lt;author&gt;Burnett, John R&lt;/author&gt;&lt;author&gt;Charrière, Sybil&lt;/author&gt;&lt;author&gt;Cuerq, Charlotte&lt;/author&gt;&lt;author&gt;Davidson, Nicholas O&lt;/author&gt;&lt;author&gt;Deckelbaum, Richard J&lt;/author&gt;&lt;/authors&gt;&lt;/contributors&gt;&lt;titles&gt;&lt;title&gt;Guidance for the diagnosis and treatment of hypolipidemia disorders&lt;/title&gt;&lt;secondary-title&gt;Journal of clinical lipidology&lt;/secondary-title&gt;&lt;/titles&gt;&lt;periodical&gt;&lt;full-title&gt;Journal of clinical lipidology&lt;/full-title&gt;&lt;/periodical&gt;&lt;dates&gt;&lt;year&gt;2022&lt;/year&gt;&lt;/dates&gt;&lt;isbn&gt;1933-2874&lt;/isbn&gt;&lt;urls&gt;&lt;/urls&gt;&lt;/record&gt;&lt;/Cite&gt;&lt;/EndNote&gt;</w:instrText>
        </w:r>
        <w:r w:rsidR="00742E27" w:rsidRPr="00597BF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89</w:t>
        </w:r>
        <w:r w:rsidR="00742E27" w:rsidRPr="00597BF2">
          <w:rPr>
            <w:rFonts w:ascii="Times New Roman" w:hAnsi="Times New Roman" w:cs="Times New Roman"/>
            <w:szCs w:val="26"/>
          </w:rPr>
          <w:fldChar w:fldCharType="end"/>
        </w:r>
      </w:hyperlink>
    </w:p>
    <w:p w14:paraId="717A179B" w14:textId="1AAEAE63" w:rsidR="00E539F9" w:rsidRPr="00597BF2" w:rsidRDefault="00E539F9" w:rsidP="00207644">
      <w:pPr>
        <w:spacing w:line="336" w:lineRule="auto"/>
        <w:rPr>
          <w:rFonts w:ascii="Times New Roman" w:hAnsi="Times New Roman" w:cs="Times New Roman"/>
          <w:szCs w:val="26"/>
        </w:rPr>
      </w:pPr>
      <w:r w:rsidRPr="00597BF2">
        <w:rPr>
          <w:rFonts w:ascii="Times New Roman" w:hAnsi="Times New Roman" w:cs="Times New Roman"/>
          <w:szCs w:val="26"/>
        </w:rPr>
        <w:t xml:space="preserve">- </w:t>
      </w:r>
      <w:r w:rsidR="00D911BC" w:rsidRPr="00597BF2">
        <w:rPr>
          <w:rFonts w:ascii="Times New Roman" w:hAnsi="Times New Roman" w:cs="Times New Roman"/>
          <w:szCs w:val="26"/>
        </w:rPr>
        <w:t>Statin</w:t>
      </w:r>
      <w:r w:rsidR="008A2BEF">
        <w:rPr>
          <w:rFonts w:ascii="Times New Roman" w:hAnsi="Times New Roman" w:cs="Times New Roman"/>
          <w:szCs w:val="26"/>
        </w:rPr>
        <w:t>:</w:t>
      </w:r>
      <w:r w:rsidR="00D911BC" w:rsidRPr="00597BF2">
        <w:rPr>
          <w:rFonts w:ascii="Times New Roman" w:hAnsi="Times New Roman" w:cs="Times New Roman"/>
          <w:szCs w:val="26"/>
        </w:rPr>
        <w:t xml:space="preserve"> </w:t>
      </w:r>
      <w:hyperlink w:anchor="_ENREF_89" w:tooltip="Bredefeld, 2022 #238" w:history="1">
        <w:r w:rsidR="00742E27" w:rsidRPr="00597BF2">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&lt;EndNote&gt;&lt;Cite&gt;&lt;Author&gt;Bredefeld&lt;/Author&gt;&lt;Year&gt;2022&lt;/Year&gt;&lt;RecNum&gt;238&lt;/RecNum&gt;&lt;DisplayText&gt;&lt;style face="superscript"&gt;89&lt;/style&gt;&lt;/DisplayText&gt;&lt;record&gt;&lt;rec-number&gt;238&lt;/rec-number&gt;&lt;foreign-keys&gt;&lt;key app="EN" db-id="fwapzdvzyxst0kewxs9vvv9d5p2rrr0dr5pe" timestamp="1702142371"&gt;238&lt;/key&gt;&lt;/foreign-keys&gt;&lt;ref-type name="Journal Article"&gt;17&lt;/ref-type&gt;&lt;contributors&gt;&lt;authors&gt;&lt;author&gt;Bredefeld, Cindy&lt;/author&gt;&lt;author&gt;Hussain, M Mahmood&lt;/author&gt;&lt;author&gt;Averna, Maurizio&lt;/author&gt;&lt;author&gt;Black, Dennis D&lt;/author&gt;&lt;author&gt;Brin, Mitchell F&lt;/author&gt;&lt;author&gt;Burnett, John R&lt;/author&gt;&lt;author&gt;Charrière, Sybil&lt;/author&gt;&lt;author&gt;Cuerq, Charlotte&lt;/author&gt;&lt;author&gt;Davidson, Nicholas O&lt;/author&gt;&lt;author&gt;Deckelbaum, Richard J&lt;/author&gt;&lt;/authors&gt;&lt;/contributors&gt;&lt;titles&gt;&lt;title&gt;Guidance for the diagnosis and treatment of hypolipidemia disorders&lt;/title&gt;&lt;secondary-title&gt;Journal of clinical lipidology&lt;/secondary-title&gt;&lt;/titles&gt;&lt;periodical&gt;&lt;full-title&gt;Journal of clinical lipidology&lt;/full-title&gt;&lt;/periodical&gt;&lt;dates&gt;&lt;year&gt;2022&lt;/year&gt;&lt;/dates&gt;&lt;isbn&gt;1933-2874&lt;/isbn&gt;&lt;urls&gt;&lt;/urls&gt;&lt;/record&gt;&lt;/Cite&gt;&lt;/EndNote&gt;</w:instrText>
        </w:r>
        <w:r w:rsidR="00742E27" w:rsidRPr="00597BF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89</w:t>
        </w:r>
        <w:r w:rsidR="00742E27" w:rsidRPr="00597BF2">
          <w:rPr>
            <w:rFonts w:ascii="Times New Roman" w:hAnsi="Times New Roman" w:cs="Times New Roman"/>
            <w:szCs w:val="26"/>
          </w:rPr>
          <w:fldChar w:fldCharType="end"/>
        </w:r>
      </w:hyperlink>
      <w:r w:rsidRPr="00597BF2">
        <w:rPr>
          <w:rFonts w:ascii="Times New Roman" w:hAnsi="Times New Roman" w:cs="Times New Roman"/>
          <w:b/>
          <w:bCs/>
          <w:szCs w:val="26"/>
        </w:rPr>
        <w:t xml:space="preserve"> </w:t>
      </w:r>
      <w:r w:rsidR="00D911BC" w:rsidRPr="00597BF2">
        <w:rPr>
          <w:rFonts w:ascii="Times New Roman" w:hAnsi="Times New Roman" w:cs="Times New Roman"/>
          <w:szCs w:val="26"/>
        </w:rPr>
        <w:t xml:space="preserve">giảm TG </w:t>
      </w:r>
      <w:r w:rsidR="000D64A2">
        <w:rPr>
          <w:rFonts w:ascii="Times New Roman" w:hAnsi="Times New Roman" w:cs="Times New Roman"/>
          <w:szCs w:val="26"/>
        </w:rPr>
        <w:t xml:space="preserve">máu </w:t>
      </w:r>
      <w:r w:rsidR="009B2E1B" w:rsidRPr="00597BF2">
        <w:rPr>
          <w:rFonts w:ascii="Times New Roman" w:hAnsi="Times New Roman" w:cs="Times New Roman"/>
          <w:szCs w:val="26"/>
        </w:rPr>
        <w:t>kh</w:t>
      </w:r>
      <w:r w:rsidR="00762B1F" w:rsidRPr="00597BF2">
        <w:rPr>
          <w:rFonts w:ascii="Times New Roman" w:hAnsi="Times New Roman" w:cs="Times New Roman"/>
          <w:szCs w:val="26"/>
        </w:rPr>
        <w:t xml:space="preserve">oảng </w:t>
      </w:r>
      <w:r w:rsidR="00D911BC" w:rsidRPr="00597BF2">
        <w:rPr>
          <w:rFonts w:ascii="Times New Roman" w:hAnsi="Times New Roman" w:cs="Times New Roman"/>
          <w:szCs w:val="26"/>
        </w:rPr>
        <w:t>37%, cần phối hợp để tăng hiệu quả điều trị</w:t>
      </w:r>
      <w:r w:rsidR="00792F52" w:rsidRPr="00597BF2">
        <w:rPr>
          <w:rFonts w:ascii="Times New Roman" w:hAnsi="Times New Roman" w:cs="Times New Roman"/>
          <w:szCs w:val="26"/>
        </w:rPr>
        <w:t xml:space="preserve">. </w:t>
      </w:r>
    </w:p>
    <w:p w14:paraId="79FBE691" w14:textId="61A9E3B0" w:rsidR="00EC741E" w:rsidRPr="00597BF2" w:rsidRDefault="00E539F9" w:rsidP="00207644">
      <w:pPr>
        <w:spacing w:line="336" w:lineRule="auto"/>
        <w:rPr>
          <w:rFonts w:ascii="Times New Roman" w:hAnsi="Times New Roman" w:cs="Times New Roman"/>
          <w:szCs w:val="26"/>
        </w:rPr>
      </w:pPr>
      <w:r w:rsidRPr="00597BF2">
        <w:rPr>
          <w:rFonts w:ascii="Times New Roman" w:hAnsi="Times New Roman" w:cs="Times New Roman"/>
          <w:szCs w:val="26"/>
        </w:rPr>
        <w:t xml:space="preserve">- </w:t>
      </w:r>
      <w:r w:rsidR="00D911BC" w:rsidRPr="00597BF2">
        <w:rPr>
          <w:rFonts w:ascii="Times New Roman" w:hAnsi="Times New Roman" w:cs="Times New Roman"/>
          <w:szCs w:val="26"/>
        </w:rPr>
        <w:t>Omega 3</w:t>
      </w:r>
      <w:r w:rsidR="008A2BEF">
        <w:rPr>
          <w:rFonts w:ascii="Times New Roman" w:hAnsi="Times New Roman" w:cs="Times New Roman"/>
          <w:szCs w:val="26"/>
        </w:rPr>
        <w:t>:</w:t>
      </w:r>
      <w:r w:rsidR="00D911BC" w:rsidRPr="00597BF2">
        <w:rPr>
          <w:rFonts w:ascii="Times New Roman" w:hAnsi="Times New Roman" w:cs="Times New Roman"/>
          <w:szCs w:val="26"/>
        </w:rPr>
        <w:t xml:space="preserve"> </w:t>
      </w:r>
      <w:hyperlink w:anchor="_ENREF_89" w:tooltip="Bredefeld, 2022 #238" w:history="1">
        <w:r w:rsidR="00742E27" w:rsidRPr="00597BF2">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&lt;EndNote&gt;&lt;Cite&gt;&lt;Author&gt;Bredefeld&lt;/Author&gt;&lt;Year&gt;2022&lt;/Year&gt;&lt;RecNum&gt;238&lt;/RecNum&gt;&lt;DisplayText&gt;&lt;style face="superscript"&gt;89&lt;/style&gt;&lt;/DisplayText&gt;&lt;record&gt;&lt;rec-number&gt;238&lt;/rec-number&gt;&lt;foreign-keys&gt;&lt;key app="EN" db-id="fwapzdvzyxst0kewxs9vvv9d5p2rrr0dr5pe" timestamp="1702142371"&gt;238&lt;/key&gt;&lt;/foreign-keys&gt;&lt;ref-type name="Journal Article"&gt;17&lt;/ref-type&gt;&lt;contributors&gt;&lt;authors&gt;&lt;author&gt;Bredefeld, Cindy&lt;/author&gt;&lt;author&gt;Hussain, M Mahmood&lt;/author&gt;&lt;author&gt;Averna, Maurizio&lt;/author&gt;&lt;author&gt;Black, Dennis D&lt;/author&gt;&lt;author&gt;Brin, Mitchell F&lt;/author&gt;&lt;author&gt;Burnett, John R&lt;/author&gt;&lt;author&gt;Charrière, Sybil&lt;/author&gt;&lt;author&gt;Cuerq, Charlotte&lt;/author&gt;&lt;author&gt;Davidson, Nicholas O&lt;/author&gt;&lt;author&gt;Deckelbaum, Richard J&lt;/author&gt;&lt;/authors&gt;&lt;/contributors&gt;&lt;titles&gt;&lt;title&gt;Guidance for the diagnosis and treatment of hypolipidemia disorders&lt;/title&gt;&lt;secondary-title&gt;Journal of clinical lipidology&lt;/secondary-title&gt;&lt;/titles&gt;&lt;periodical&gt;&lt;full-title&gt;Journal of clinical lipidology&lt;/full-title&gt;&lt;/periodical&gt;&lt;dates&gt;&lt;year&gt;2022&lt;/year&gt;&lt;/dates&gt;&lt;isbn&gt;1933-2874&lt;/isbn&gt;&lt;urls&gt;&lt;/urls&gt;&lt;/record&gt;&lt;/Cite&gt;&lt;/EndNote&gt;</w:instrText>
        </w:r>
        <w:r w:rsidR="00742E27" w:rsidRPr="00597BF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89</w:t>
        </w:r>
        <w:r w:rsidR="00742E27" w:rsidRPr="00597BF2">
          <w:rPr>
            <w:rFonts w:ascii="Times New Roman" w:hAnsi="Times New Roman" w:cs="Times New Roman"/>
            <w:szCs w:val="26"/>
          </w:rPr>
          <w:fldChar w:fldCharType="end"/>
        </w:r>
      </w:hyperlink>
      <w:r w:rsidRPr="00597BF2">
        <w:rPr>
          <w:rFonts w:ascii="Times New Roman" w:hAnsi="Times New Roman" w:cs="Times New Roman"/>
          <w:szCs w:val="26"/>
        </w:rPr>
        <w:t xml:space="preserve"> </w:t>
      </w:r>
      <w:r w:rsidR="00001990" w:rsidRPr="00597BF2">
        <w:rPr>
          <w:rFonts w:ascii="Times New Roman" w:hAnsi="Times New Roman" w:cs="Times New Roman"/>
          <w:szCs w:val="26"/>
        </w:rPr>
        <w:t xml:space="preserve">cần dùng </w:t>
      </w:r>
      <w:r w:rsidR="00D911BC" w:rsidRPr="00597BF2">
        <w:rPr>
          <w:rFonts w:ascii="Times New Roman" w:hAnsi="Times New Roman" w:cs="Times New Roman"/>
          <w:szCs w:val="26"/>
        </w:rPr>
        <w:t>phối hợp với các thuốc trên</w:t>
      </w:r>
      <w:r w:rsidR="007041D1" w:rsidRPr="00597BF2">
        <w:rPr>
          <w:rFonts w:ascii="Times New Roman" w:hAnsi="Times New Roman" w:cs="Times New Roman"/>
          <w:szCs w:val="26"/>
        </w:rPr>
        <w:t xml:space="preserve">, </w:t>
      </w:r>
      <w:r w:rsidR="00D911BC" w:rsidRPr="00597BF2">
        <w:rPr>
          <w:rFonts w:ascii="Times New Roman" w:hAnsi="Times New Roman" w:cs="Times New Roman"/>
          <w:szCs w:val="26"/>
        </w:rPr>
        <w:t>tác dụng giảm 30-50% TG</w:t>
      </w:r>
      <w:r w:rsidR="007041D1" w:rsidRPr="00597BF2">
        <w:rPr>
          <w:rFonts w:ascii="Times New Roman" w:hAnsi="Times New Roman" w:cs="Times New Roman"/>
          <w:szCs w:val="26"/>
        </w:rPr>
        <w:t xml:space="preserve">. </w:t>
      </w:r>
    </w:p>
    <w:p w14:paraId="7C5DBB64" w14:textId="597A85F7" w:rsidR="00C60835" w:rsidRPr="00462088" w:rsidRDefault="00AD5A28" w:rsidP="00207644">
      <w:pPr>
        <w:spacing w:line="336" w:lineRule="auto"/>
        <w:rPr>
          <w:rFonts w:ascii="Times New Roman" w:hAnsi="Times New Roman" w:cs="Times New Roman"/>
          <w:szCs w:val="26"/>
        </w:rPr>
      </w:pPr>
      <w:r w:rsidRPr="00597BF2">
        <w:rPr>
          <w:rFonts w:ascii="Times New Roman" w:hAnsi="Times New Roman" w:cs="Times New Roman"/>
          <w:b/>
          <w:bCs/>
          <w:szCs w:val="26"/>
        </w:rPr>
        <w:t>I</w:t>
      </w:r>
      <w:r w:rsidR="001D42E5" w:rsidRPr="00597BF2">
        <w:rPr>
          <w:rFonts w:ascii="Times New Roman" w:hAnsi="Times New Roman" w:cs="Times New Roman"/>
          <w:b/>
          <w:bCs/>
          <w:szCs w:val="26"/>
        </w:rPr>
        <w:t>nsulin:</w:t>
      </w:r>
      <w:r w:rsidR="00C60835" w:rsidRPr="00597BF2">
        <w:rPr>
          <w:rFonts w:ascii="Times New Roman" w:hAnsi="Times New Roman" w:cs="Times New Roman"/>
          <w:szCs w:val="26"/>
        </w:rPr>
        <w:t xml:space="preserve"> làm giảm TG máu bằng cách tăng hoạt tính của LPL và ức chế lipase </w:t>
      </w:r>
      <w:r w:rsidR="005C4C5D" w:rsidRPr="00597BF2">
        <w:rPr>
          <w:rFonts w:ascii="Times New Roman" w:hAnsi="Times New Roman" w:cs="Times New Roman"/>
          <w:szCs w:val="26"/>
        </w:rPr>
        <w:t>tụy</w:t>
      </w:r>
      <w:r w:rsidR="00C60835" w:rsidRPr="00597BF2">
        <w:rPr>
          <w:rFonts w:ascii="Times New Roman" w:hAnsi="Times New Roman" w:cs="Times New Roman"/>
          <w:szCs w:val="26"/>
        </w:rPr>
        <w:t xml:space="preserve">. LPL giáng hóa chylomicron và VLDL thành </w:t>
      </w:r>
      <w:r w:rsidR="005C4C5D" w:rsidRPr="00597BF2">
        <w:rPr>
          <w:rFonts w:ascii="Times New Roman" w:hAnsi="Times New Roman" w:cs="Times New Roman"/>
          <w:szCs w:val="26"/>
        </w:rPr>
        <w:t>FFA</w:t>
      </w:r>
      <w:r w:rsidR="00C60835" w:rsidRPr="00597BF2">
        <w:rPr>
          <w:rFonts w:ascii="Times New Roman" w:hAnsi="Times New Roman" w:cs="Times New Roman"/>
          <w:szCs w:val="26"/>
        </w:rPr>
        <w:t xml:space="preserve"> và glycerol từ đó làm giảm </w:t>
      </w:r>
      <w:r w:rsidR="00C60835" w:rsidRPr="001602B8">
        <w:rPr>
          <w:rFonts w:ascii="Times New Roman" w:hAnsi="Times New Roman" w:cs="Times New Roman"/>
          <w:szCs w:val="26"/>
        </w:rPr>
        <w:lastRenderedPageBreak/>
        <w:t>nồng độ TG máu</w:t>
      </w:r>
      <w:r w:rsidR="00991CB2" w:rsidRPr="001602B8">
        <w:rPr>
          <w:rFonts w:ascii="Times New Roman" w:hAnsi="Times New Roman" w:cs="Times New Roman"/>
          <w:szCs w:val="26"/>
        </w:rPr>
        <w:t>.</w:t>
      </w:r>
      <w:r w:rsidR="00CB6F48" w:rsidRPr="001602B8">
        <w:rPr>
          <w:rFonts w:ascii="Times New Roman" w:hAnsi="Times New Roman" w:cs="Times New Roman"/>
          <w:szCs w:val="26"/>
        </w:rPr>
        <w:t xml:space="preserve"> </w:t>
      </w:r>
      <w:r w:rsidR="00142FD2">
        <w:rPr>
          <w:rFonts w:ascii="Times New Roman" w:hAnsi="Times New Roman" w:cs="Times New Roman"/>
          <w:szCs w:val="26"/>
        </w:rPr>
        <w:t xml:space="preserve">Insulin được dùng điều trị hạ TG </w:t>
      </w:r>
      <w:r w:rsidR="002B7E9A">
        <w:rPr>
          <w:rFonts w:ascii="Times New Roman" w:hAnsi="Times New Roman" w:cs="Times New Roman"/>
          <w:szCs w:val="26"/>
        </w:rPr>
        <w:t xml:space="preserve">ở </w:t>
      </w:r>
      <w:r w:rsidR="00142FD2">
        <w:rPr>
          <w:rFonts w:ascii="Times New Roman" w:hAnsi="Times New Roman" w:cs="Times New Roman"/>
          <w:szCs w:val="26"/>
        </w:rPr>
        <w:t xml:space="preserve">BN VTC do tăng </w:t>
      </w:r>
      <w:r w:rsidR="0006297C">
        <w:rPr>
          <w:rFonts w:ascii="Times New Roman" w:hAnsi="Times New Roman" w:cs="Times New Roman"/>
          <w:szCs w:val="26"/>
        </w:rPr>
        <w:t>TG</w:t>
      </w:r>
      <w:r w:rsidR="00142FD2">
        <w:rPr>
          <w:rFonts w:ascii="Times New Roman" w:hAnsi="Times New Roman" w:cs="Times New Roman"/>
          <w:szCs w:val="26"/>
        </w:rPr>
        <w:t xml:space="preserve"> nhẹ và trung </w:t>
      </w:r>
      <w:proofErr w:type="spellStart"/>
      <w:r w:rsidR="00142FD2">
        <w:rPr>
          <w:rFonts w:ascii="Times New Roman" w:hAnsi="Times New Roman" w:cs="Times New Roman"/>
          <w:szCs w:val="26"/>
        </w:rPr>
        <w:t>bình</w:t>
      </w:r>
      <w:r w:rsidR="00B14E97">
        <w:rPr>
          <w:rFonts w:ascii="Times New Roman" w:hAnsi="Times New Roman" w:cs="Times New Roman"/>
          <w:szCs w:val="26"/>
        </w:rPr>
        <w:t>-</w:t>
      </w:r>
      <w:r w:rsidR="00142FD2">
        <w:rPr>
          <w:rFonts w:ascii="Times New Roman" w:hAnsi="Times New Roman" w:cs="Times New Roman"/>
          <w:szCs w:val="26"/>
        </w:rPr>
        <w:t>nặng</w:t>
      </w:r>
      <w:proofErr w:type="spellEnd"/>
      <w:r w:rsidR="00C60835">
        <w:fldChar w:fldCharType="begin"/>
      </w:r>
      <w:r w:rsidR="00C60835">
        <w:instrText>HYPERLINK \l "_ENREF_18" \o "Connelly-Smith, 2023 #338"</w:instrText>
      </w:r>
      <w:r w:rsidR="00C60835">
        <w:fldChar w:fldCharType="separate"/>
      </w:r>
      <w:r w:rsidR="00C60835">
        <w:fldChar w:fldCharType="end"/>
      </w:r>
      <w:r w:rsidR="00142FD2">
        <w:rPr>
          <w:rFonts w:ascii="Times New Roman" w:hAnsi="Times New Roman" w:cs="Times New Roman"/>
          <w:szCs w:val="26"/>
        </w:rPr>
        <w:t xml:space="preserve">. </w:t>
      </w:r>
      <w:r w:rsidR="00A33ACB" w:rsidRPr="001602B8">
        <w:rPr>
          <w:rFonts w:ascii="Times New Roman" w:hAnsi="Times New Roman" w:cs="Times New Roman"/>
          <w:szCs w:val="26"/>
        </w:rPr>
        <w:t>Hiện chưa có khuyến cáo từ các hội chuyên ngành về sử dụng insulin trong điều trị hạ TG</w:t>
      </w:r>
      <w:r w:rsidR="0006297C">
        <w:rPr>
          <w:rFonts w:ascii="Times New Roman" w:hAnsi="Times New Roman" w:cs="Times New Roman"/>
          <w:szCs w:val="26"/>
        </w:rPr>
        <w:t xml:space="preserve"> ở BN VTC</w:t>
      </w:r>
      <w:r w:rsidR="00F37B5B">
        <w:rPr>
          <w:rFonts w:ascii="Times New Roman" w:hAnsi="Times New Roman" w:cs="Times New Roman"/>
          <w:szCs w:val="26"/>
        </w:rPr>
        <w:t>. L</w:t>
      </w:r>
      <w:r w:rsidR="00A33ACB" w:rsidRPr="001602B8">
        <w:rPr>
          <w:rFonts w:ascii="Times New Roman" w:hAnsi="Times New Roman" w:cs="Times New Roman"/>
          <w:szCs w:val="26"/>
        </w:rPr>
        <w:t>iều t</w:t>
      </w:r>
      <w:r w:rsidR="00433F8A">
        <w:rPr>
          <w:rFonts w:ascii="Times New Roman" w:hAnsi="Times New Roman" w:cs="Times New Roman"/>
          <w:szCs w:val="26"/>
        </w:rPr>
        <w:t>hường</w:t>
      </w:r>
      <w:r w:rsidR="00A33ACB" w:rsidRPr="001602B8">
        <w:rPr>
          <w:rFonts w:ascii="Times New Roman" w:hAnsi="Times New Roman" w:cs="Times New Roman"/>
          <w:szCs w:val="26"/>
        </w:rPr>
        <w:t xml:space="preserve"> dùng từ 0,1-0,3 UI/kg/giờ,</w:t>
      </w:r>
      <w:r>
        <w:rPr>
          <w:rFonts w:ascii="Times New Roman" w:hAnsi="Times New Roman" w:cs="Times New Roman"/>
          <w:szCs w:val="26"/>
        </w:rPr>
        <w:t xml:space="preserve"> </w:t>
      </w:r>
      <w:r w:rsidR="00A33ACB" w:rsidRPr="001602B8">
        <w:rPr>
          <w:rFonts w:ascii="Times New Roman" w:hAnsi="Times New Roman" w:cs="Times New Roman"/>
          <w:szCs w:val="26"/>
        </w:rPr>
        <w:t xml:space="preserve">duy trì đường </w:t>
      </w:r>
      <w:proofErr w:type="spellStart"/>
      <w:r w:rsidR="00A33ACB" w:rsidRPr="001602B8">
        <w:rPr>
          <w:rFonts w:ascii="Times New Roman" w:hAnsi="Times New Roman" w:cs="Times New Roman"/>
          <w:szCs w:val="26"/>
        </w:rPr>
        <w:t>huyết</w:t>
      </w:r>
      <w:proofErr w:type="spellEnd"/>
      <w:r w:rsidR="00A33ACB" w:rsidRPr="001602B8">
        <w:rPr>
          <w:rFonts w:ascii="Times New Roman" w:hAnsi="Times New Roman" w:cs="Times New Roman"/>
          <w:szCs w:val="26"/>
        </w:rPr>
        <w:t xml:space="preserve"> </w:t>
      </w:r>
      <w:proofErr w:type="spellStart"/>
      <w:r w:rsidR="0090405C">
        <w:rPr>
          <w:rFonts w:ascii="Times New Roman" w:hAnsi="Times New Roman" w:cs="Times New Roman"/>
          <w:szCs w:val="26"/>
        </w:rPr>
        <w:t>từ</w:t>
      </w:r>
      <w:proofErr w:type="spellEnd"/>
      <w:r w:rsidR="0090405C">
        <w:rPr>
          <w:rFonts w:ascii="Times New Roman" w:hAnsi="Times New Roman" w:cs="Times New Roman"/>
          <w:szCs w:val="26"/>
        </w:rPr>
        <w:t xml:space="preserve"> </w:t>
      </w:r>
      <w:r w:rsidR="00A33ACB" w:rsidRPr="001602B8">
        <w:rPr>
          <w:rFonts w:ascii="Times New Roman" w:hAnsi="Times New Roman" w:cs="Times New Roman"/>
          <w:szCs w:val="26"/>
        </w:rPr>
        <w:t>140-180 mg/dL</w:t>
      </w:r>
      <w:hyperlink w:anchor="_ENREF_98" w:tooltip="Gubensek, 2023 #82" w:history="1"/>
      <w:r w:rsidR="00351CB9" w:rsidRPr="001602B8">
        <w:rPr>
          <w:rFonts w:ascii="Times New Roman" w:hAnsi="Times New Roman" w:cs="Times New Roman"/>
          <w:szCs w:val="26"/>
        </w:rPr>
        <w:t>.</w:t>
      </w:r>
      <w:r w:rsidR="00462088">
        <w:rPr>
          <w:rFonts w:ascii="Times New Roman" w:hAnsi="Times New Roman" w:cs="Times New Roman"/>
          <w:szCs w:val="26"/>
        </w:rPr>
        <w:t xml:space="preserve"> </w:t>
      </w:r>
      <w:r w:rsidR="00A42DFE">
        <w:rPr>
          <w:rFonts w:ascii="Times New Roman" w:hAnsi="Times New Roman" w:cs="Times New Roman"/>
          <w:szCs w:val="26"/>
        </w:rPr>
        <w:t>T</w:t>
      </w:r>
      <w:r w:rsidR="00462088">
        <w:rPr>
          <w:rFonts w:ascii="Times New Roman" w:hAnsi="Times New Roman" w:cs="Times New Roman"/>
          <w:szCs w:val="26"/>
        </w:rPr>
        <w:t xml:space="preserve">hời gian insulin </w:t>
      </w:r>
      <w:r w:rsidR="00A42DFE">
        <w:rPr>
          <w:rFonts w:ascii="Times New Roman" w:hAnsi="Times New Roman" w:cs="Times New Roman"/>
          <w:szCs w:val="26"/>
        </w:rPr>
        <w:t xml:space="preserve">làm </w:t>
      </w:r>
      <w:r w:rsidR="00462088">
        <w:rPr>
          <w:rFonts w:ascii="Times New Roman" w:hAnsi="Times New Roman" w:cs="Times New Roman"/>
          <w:szCs w:val="26"/>
        </w:rPr>
        <w:t>giảm</w:t>
      </w:r>
      <w:r w:rsidR="00B7072D">
        <w:rPr>
          <w:rFonts w:ascii="Times New Roman" w:hAnsi="Times New Roman" w:cs="Times New Roman"/>
          <w:szCs w:val="26"/>
        </w:rPr>
        <w:t xml:space="preserve"> </w:t>
      </w:r>
      <w:r w:rsidR="00462088">
        <w:rPr>
          <w:rFonts w:ascii="Times New Roman" w:hAnsi="Times New Roman" w:cs="Times New Roman"/>
          <w:szCs w:val="26"/>
        </w:rPr>
        <w:t xml:space="preserve">TG </w:t>
      </w:r>
      <w:r w:rsidR="009C1AA0">
        <w:rPr>
          <w:rFonts w:ascii="Times New Roman" w:hAnsi="Times New Roman" w:cs="Times New Roman"/>
          <w:szCs w:val="26"/>
        </w:rPr>
        <w:t xml:space="preserve">máu </w:t>
      </w:r>
      <w:r w:rsidR="00462088">
        <w:rPr>
          <w:rFonts w:ascii="Times New Roman" w:hAnsi="Times New Roman" w:cs="Times New Roman"/>
          <w:szCs w:val="26"/>
        </w:rPr>
        <w:t xml:space="preserve">về ngưỡng mục tiêu </w:t>
      </w:r>
      <w:r w:rsidR="00B7072D">
        <w:rPr>
          <w:rFonts w:ascii="Times New Roman" w:hAnsi="Times New Roman" w:cs="Times New Roman"/>
          <w:szCs w:val="26"/>
        </w:rPr>
        <w:t>(</w:t>
      </w:r>
      <w:r w:rsidR="00462088">
        <w:rPr>
          <w:rFonts w:ascii="Times New Roman" w:hAnsi="Times New Roman" w:cs="Times New Roman"/>
          <w:szCs w:val="26"/>
        </w:rPr>
        <w:t>500</w:t>
      </w:r>
      <w:r w:rsidR="00B14E97">
        <w:rPr>
          <w:rFonts w:ascii="Times New Roman" w:hAnsi="Times New Roman" w:cs="Times New Roman"/>
          <w:szCs w:val="26"/>
        </w:rPr>
        <w:t>-</w:t>
      </w:r>
      <w:r w:rsidR="00462088">
        <w:rPr>
          <w:rFonts w:ascii="Times New Roman" w:hAnsi="Times New Roman" w:cs="Times New Roman"/>
          <w:szCs w:val="26"/>
        </w:rPr>
        <w:t>1000 mg/dL</w:t>
      </w:r>
      <w:r w:rsidR="00B7072D">
        <w:rPr>
          <w:rFonts w:ascii="Times New Roman" w:hAnsi="Times New Roman" w:cs="Times New Roman"/>
          <w:szCs w:val="26"/>
        </w:rPr>
        <w:t>)</w:t>
      </w:r>
      <w:r w:rsidR="00462088">
        <w:rPr>
          <w:rFonts w:ascii="Times New Roman" w:hAnsi="Times New Roman" w:cs="Times New Roman"/>
          <w:szCs w:val="26"/>
        </w:rPr>
        <w:t xml:space="preserve"> từ 48</w:t>
      </w:r>
      <w:r w:rsidR="00B14E97">
        <w:rPr>
          <w:rFonts w:ascii="Times New Roman" w:hAnsi="Times New Roman" w:cs="Times New Roman"/>
          <w:szCs w:val="26"/>
        </w:rPr>
        <w:t>-</w:t>
      </w:r>
      <w:r w:rsidR="00462088">
        <w:rPr>
          <w:rFonts w:ascii="Times New Roman" w:hAnsi="Times New Roman" w:cs="Times New Roman"/>
          <w:szCs w:val="26"/>
        </w:rPr>
        <w:t xml:space="preserve">72 giờ, thời gian này dài </w:t>
      </w:r>
      <w:proofErr w:type="spellStart"/>
      <w:r w:rsidR="00462088">
        <w:rPr>
          <w:rFonts w:ascii="Times New Roman" w:hAnsi="Times New Roman" w:cs="Times New Roman"/>
          <w:szCs w:val="26"/>
        </w:rPr>
        <w:t>hơn</w:t>
      </w:r>
      <w:proofErr w:type="spellEnd"/>
      <w:r w:rsidR="0090405C">
        <w:rPr>
          <w:rFonts w:ascii="Times New Roman" w:hAnsi="Times New Roman" w:cs="Times New Roman"/>
          <w:szCs w:val="26"/>
        </w:rPr>
        <w:t xml:space="preserve"> so </w:t>
      </w:r>
      <w:proofErr w:type="spellStart"/>
      <w:r w:rsidR="0090405C">
        <w:rPr>
          <w:rFonts w:ascii="Times New Roman" w:hAnsi="Times New Roman" w:cs="Times New Roman"/>
          <w:szCs w:val="26"/>
        </w:rPr>
        <w:t>với</w:t>
      </w:r>
      <w:proofErr w:type="spellEnd"/>
      <w:r w:rsidR="00462088">
        <w:rPr>
          <w:rFonts w:ascii="Times New Roman" w:hAnsi="Times New Roman" w:cs="Times New Roman"/>
          <w:szCs w:val="26"/>
        </w:rPr>
        <w:t xml:space="preserve"> TPE</w:t>
      </w:r>
      <w:hyperlink w:anchor="_ENREF_18" w:tooltip="Connelly-Smith, 2023 #338" w:history="1"/>
      <w:r w:rsidR="00462088">
        <w:rPr>
          <w:rFonts w:ascii="Times New Roman" w:hAnsi="Times New Roman" w:cs="Times New Roman"/>
          <w:szCs w:val="26"/>
        </w:rPr>
        <w:t>.</w:t>
      </w:r>
      <w:r w:rsidR="00D35394">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cHQiPjE5LDkwLDkxPC9zdHlsZT48L0Rpc3BsYXlUZXh0PjxyZWNvcmQ+PHJlYy1udW1iZXI+Nzc8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bnRpYWwgY29uZmxpY3Qgb2YgaW50ZXJlc3QuPC9jdXN0b20xPjxjdXN0b20yPlBNQzkwMzkyMzE8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==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cHQiPjE5LDkwLDkxPC9zdHlsZT48L0Rpc3BsYXlUZXh0PjxyZWNvcmQ+PHJlYy1udW1iZXI+Nzc8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bnRpYWwgY29uZmxpY3Qgb2YgaW50ZXJlc3QuPC9jdXN0b20xPjxjdXN0b20yPlBNQzkwMzkyMzE8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==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D35394">
        <w:rPr>
          <w:rFonts w:ascii="Times New Roman" w:hAnsi="Times New Roman" w:cs="Times New Roman"/>
          <w:szCs w:val="26"/>
        </w:rPr>
      </w:r>
      <w:r w:rsidR="00D35394">
        <w:rPr>
          <w:rFonts w:ascii="Times New Roman" w:hAnsi="Times New Roman" w:cs="Times New Roman"/>
          <w:szCs w:val="26"/>
        </w:rPr>
        <w:fldChar w:fldCharType="separate"/>
      </w:r>
      <w:hyperlink w:anchor="_ENREF_19" w:tooltip="Padmanabhan, 2019 #77" w:history="1">
        <w:r w:rsidR="00742E27" w:rsidRPr="00054C6E">
          <w:rPr>
            <w:rFonts w:ascii="Times New Roman" w:hAnsi="Times New Roman" w:cs="Times New Roman"/>
            <w:noProof/>
            <w:szCs w:val="26"/>
            <w:vertAlign w:val="superscript"/>
          </w:rPr>
          <w:t>19</w:t>
        </w:r>
      </w:hyperlink>
      <w:r w:rsidR="00054C6E" w:rsidRPr="00054C6E">
        <w:rPr>
          <w:rFonts w:ascii="Times New Roman" w:hAnsi="Times New Roman" w:cs="Times New Roman"/>
          <w:noProof/>
          <w:szCs w:val="26"/>
          <w:vertAlign w:val="superscript"/>
        </w:rPr>
        <w:t>,</w:t>
      </w:r>
      <w:hyperlink w:anchor="_ENREF_90" w:tooltip="Gubensek, 2022 #20" w:history="1">
        <w:r w:rsidR="00742E27" w:rsidRPr="00054C6E">
          <w:rPr>
            <w:rFonts w:ascii="Times New Roman" w:hAnsi="Times New Roman" w:cs="Times New Roman"/>
            <w:noProof/>
            <w:szCs w:val="26"/>
            <w:vertAlign w:val="superscript"/>
          </w:rPr>
          <w:t>90</w:t>
        </w:r>
      </w:hyperlink>
      <w:r w:rsidR="00054C6E" w:rsidRPr="00054C6E">
        <w:rPr>
          <w:rFonts w:ascii="Times New Roman" w:hAnsi="Times New Roman" w:cs="Times New Roman"/>
          <w:noProof/>
          <w:szCs w:val="26"/>
          <w:vertAlign w:val="superscript"/>
        </w:rPr>
        <w:t>,</w:t>
      </w:r>
      <w:hyperlink w:anchor="_ENREF_91" w:tooltip="Webb, 2021 #44" w:history="1">
        <w:r w:rsidR="00742E27" w:rsidRPr="00054C6E">
          <w:rPr>
            <w:rFonts w:ascii="Times New Roman" w:hAnsi="Times New Roman" w:cs="Times New Roman"/>
            <w:noProof/>
            <w:szCs w:val="26"/>
            <w:vertAlign w:val="superscript"/>
          </w:rPr>
          <w:t>91</w:t>
        </w:r>
      </w:hyperlink>
      <w:r w:rsidR="00D35394">
        <w:rPr>
          <w:rFonts w:ascii="Times New Roman" w:hAnsi="Times New Roman" w:cs="Times New Roman"/>
          <w:szCs w:val="26"/>
        </w:rPr>
        <w:fldChar w:fldCharType="end"/>
      </w:r>
    </w:p>
    <w:p w14:paraId="4DAA2F42" w14:textId="45EC78E1" w:rsidR="005B58C6" w:rsidRPr="001602B8" w:rsidRDefault="005B58C6" w:rsidP="00207644">
      <w:pPr>
        <w:spacing w:line="336" w:lineRule="auto"/>
        <w:rPr>
          <w:rFonts w:ascii="Times New Roman" w:hAnsi="Times New Roman" w:cs="Times New Roman"/>
          <w:szCs w:val="26"/>
        </w:rPr>
      </w:pPr>
      <w:bookmarkStart w:id="426" w:name="_Hlk152975958"/>
      <w:r w:rsidRPr="00AD5A28">
        <w:rPr>
          <w:rFonts w:ascii="Times New Roman" w:hAnsi="Times New Roman" w:cs="Times New Roman"/>
          <w:b/>
          <w:bCs/>
          <w:szCs w:val="26"/>
        </w:rPr>
        <w:t>Heparin</w:t>
      </w:r>
      <w:r w:rsidR="00AD5A28" w:rsidRPr="00AD5A28">
        <w:rPr>
          <w:rFonts w:ascii="Times New Roman" w:hAnsi="Times New Roman" w:cs="Times New Roman"/>
          <w:b/>
          <w:bCs/>
          <w:szCs w:val="26"/>
        </w:rPr>
        <w:t>:</w:t>
      </w:r>
      <w:r w:rsidR="00AD5A28">
        <w:rPr>
          <w:rFonts w:ascii="Times New Roman" w:hAnsi="Times New Roman" w:cs="Times New Roman"/>
          <w:szCs w:val="26"/>
        </w:rPr>
        <w:t xml:space="preserve"> heparin</w:t>
      </w:r>
      <w:r w:rsidRPr="001602B8">
        <w:rPr>
          <w:rFonts w:ascii="Times New Roman" w:hAnsi="Times New Roman" w:cs="Times New Roman"/>
          <w:szCs w:val="26"/>
        </w:rPr>
        <w:t xml:space="preserve"> giải phóng LPL từ tế bào nội mạc, làm tăng nồng độ lưu hành LPL trong máu, thúc đẩy quả trình giáng hoá chylomicron, làm giảm nồng độ TG </w:t>
      </w:r>
      <w:r w:rsidR="001648BE">
        <w:rPr>
          <w:rFonts w:ascii="Times New Roman" w:hAnsi="Times New Roman" w:cs="Times New Roman"/>
          <w:szCs w:val="26"/>
        </w:rPr>
        <w:t xml:space="preserve">máu </w:t>
      </w:r>
      <w:r w:rsidRPr="001602B8">
        <w:rPr>
          <w:rFonts w:ascii="Times New Roman" w:hAnsi="Times New Roman" w:cs="Times New Roman"/>
          <w:szCs w:val="26"/>
        </w:rPr>
        <w:t>một cách thoáng qua, sau đó có hiện hiện tượng tăng lại TG</w:t>
      </w:r>
      <w:r w:rsidR="006C4859" w:rsidRPr="001602B8">
        <w:rPr>
          <w:rFonts w:ascii="Times New Roman" w:hAnsi="Times New Roman" w:cs="Times New Roman"/>
          <w:szCs w:val="26"/>
        </w:rPr>
        <w:t xml:space="preserve">. </w:t>
      </w:r>
      <w:r w:rsidRPr="001602B8">
        <w:rPr>
          <w:rFonts w:ascii="Times New Roman" w:hAnsi="Times New Roman" w:cs="Times New Roman"/>
          <w:szCs w:val="26"/>
        </w:rPr>
        <w:t>Hiệu quả hạ TG của heparin thấp hơn insulin đã được báo cáo. Heparin không phân đoạn</w:t>
      </w:r>
      <w:r w:rsidRPr="001602B8">
        <w:rPr>
          <w:rFonts w:ascii="Times New Roman" w:hAnsi="Times New Roman" w:cs="Times New Roman"/>
          <w:color w:val="000000" w:themeColor="text1"/>
          <w:szCs w:val="26"/>
        </w:rPr>
        <w:t xml:space="preserve"> </w:t>
      </w:r>
      <w:r w:rsidRPr="001602B8">
        <w:rPr>
          <w:rFonts w:ascii="Times New Roman" w:hAnsi="Times New Roman" w:cs="Times New Roman"/>
          <w:szCs w:val="26"/>
        </w:rPr>
        <w:t>và heparin trọng lượng phân tử thấp đã được nghiên cứu để điều trị hạ TG máu,</w:t>
      </w:r>
      <w:r w:rsidR="00910A84">
        <w:rPr>
          <w:rFonts w:ascii="Times New Roman" w:hAnsi="Times New Roman" w:cs="Times New Roman"/>
          <w:szCs w:val="26"/>
        </w:rPr>
        <w:t xml:space="preserve"> chưa</w:t>
      </w:r>
      <w:r w:rsidRPr="001602B8">
        <w:rPr>
          <w:rFonts w:ascii="Times New Roman" w:hAnsi="Times New Roman" w:cs="Times New Roman"/>
          <w:szCs w:val="26"/>
        </w:rPr>
        <w:t xml:space="preserve"> có nghiên cứu so sánh</w:t>
      </w:r>
      <w:r w:rsidR="00910A84">
        <w:rPr>
          <w:rFonts w:ascii="Times New Roman" w:hAnsi="Times New Roman" w:cs="Times New Roman"/>
          <w:szCs w:val="26"/>
        </w:rPr>
        <w:t xml:space="preserve"> </w:t>
      </w:r>
      <w:r w:rsidRPr="001602B8">
        <w:rPr>
          <w:rFonts w:ascii="Times New Roman" w:hAnsi="Times New Roman" w:cs="Times New Roman"/>
          <w:szCs w:val="26"/>
        </w:rPr>
        <w:t xml:space="preserve">tính ưu việt của 2 loại heparin này. Heparin có thể gây biến chứng chảy máu và giảm tiểu cầu, hiệu quả hạ TG </w:t>
      </w:r>
      <w:r w:rsidR="004405FC">
        <w:rPr>
          <w:rFonts w:ascii="Times New Roman" w:hAnsi="Times New Roman" w:cs="Times New Roman"/>
          <w:szCs w:val="26"/>
        </w:rPr>
        <w:t xml:space="preserve">máu </w:t>
      </w:r>
      <w:r w:rsidR="006F1A3E">
        <w:rPr>
          <w:rFonts w:ascii="Times New Roman" w:hAnsi="Times New Roman" w:cs="Times New Roman"/>
          <w:szCs w:val="26"/>
        </w:rPr>
        <w:t xml:space="preserve">chỉ </w:t>
      </w:r>
      <w:r w:rsidRPr="001602B8">
        <w:rPr>
          <w:rFonts w:ascii="Times New Roman" w:hAnsi="Times New Roman" w:cs="Times New Roman"/>
          <w:szCs w:val="26"/>
        </w:rPr>
        <w:t>thoáng qua</w:t>
      </w:r>
      <w:r w:rsidR="00753EF5">
        <w:rPr>
          <w:rFonts w:ascii="Times New Roman" w:hAnsi="Times New Roman" w:cs="Times New Roman"/>
          <w:szCs w:val="26"/>
        </w:rPr>
        <w:t xml:space="preserve"> sau đó</w:t>
      </w:r>
      <w:r w:rsidR="009B5B8A">
        <w:rPr>
          <w:rFonts w:ascii="Times New Roman" w:hAnsi="Times New Roman" w:cs="Times New Roman"/>
          <w:szCs w:val="26"/>
        </w:rPr>
        <w:t xml:space="preserve"> </w:t>
      </w:r>
      <w:r w:rsidR="00753EF5">
        <w:rPr>
          <w:rFonts w:ascii="Times New Roman" w:hAnsi="Times New Roman" w:cs="Times New Roman"/>
          <w:szCs w:val="26"/>
        </w:rPr>
        <w:t>lại sớm tăng trở lại</w:t>
      </w:r>
      <w:r w:rsidR="00B01CA1">
        <w:rPr>
          <w:rFonts w:ascii="Times New Roman" w:hAnsi="Times New Roman" w:cs="Times New Roman"/>
          <w:szCs w:val="26"/>
        </w:rPr>
        <w:t xml:space="preserve">. </w:t>
      </w:r>
      <w:r w:rsidR="00910A84">
        <w:rPr>
          <w:rFonts w:ascii="Times New Roman" w:hAnsi="Times New Roman" w:cs="Times New Roman"/>
          <w:szCs w:val="26"/>
        </w:rPr>
        <w:t xml:space="preserve"> </w:t>
      </w:r>
      <w:r w:rsidR="00B01CA1">
        <w:rPr>
          <w:rFonts w:ascii="Times New Roman" w:hAnsi="Times New Roman" w:cs="Times New Roman"/>
          <w:szCs w:val="26"/>
        </w:rPr>
        <w:t xml:space="preserve">Do vậy, hiện nay </w:t>
      </w:r>
      <w:r w:rsidR="006E1E82">
        <w:rPr>
          <w:rFonts w:ascii="Times New Roman" w:hAnsi="Times New Roman" w:cs="Times New Roman"/>
          <w:szCs w:val="26"/>
        </w:rPr>
        <w:t xml:space="preserve">heparin </w:t>
      </w:r>
      <w:r w:rsidR="00142700">
        <w:rPr>
          <w:rFonts w:ascii="Times New Roman" w:hAnsi="Times New Roman" w:cs="Times New Roman"/>
          <w:szCs w:val="26"/>
        </w:rPr>
        <w:t xml:space="preserve">hiện </w:t>
      </w:r>
      <w:r w:rsidR="004405FC">
        <w:rPr>
          <w:rFonts w:ascii="Times New Roman" w:hAnsi="Times New Roman" w:cs="Times New Roman"/>
          <w:szCs w:val="26"/>
        </w:rPr>
        <w:t xml:space="preserve">rất </w:t>
      </w:r>
      <w:r w:rsidR="006E1E82">
        <w:rPr>
          <w:rFonts w:ascii="Times New Roman" w:hAnsi="Times New Roman" w:cs="Times New Roman"/>
          <w:szCs w:val="26"/>
        </w:rPr>
        <w:t>ít được sử dụng</w:t>
      </w:r>
      <w:r w:rsidR="00910A84">
        <w:rPr>
          <w:rFonts w:ascii="Times New Roman" w:hAnsi="Times New Roman" w:cs="Times New Roman"/>
          <w:szCs w:val="26"/>
        </w:rPr>
        <w:t xml:space="preserve"> trên lâm sàng</w:t>
      </w:r>
      <w:r w:rsidR="007E5E24">
        <w:rPr>
          <w:rFonts w:ascii="Times New Roman" w:hAnsi="Times New Roman" w:cs="Times New Roman"/>
          <w:szCs w:val="26"/>
        </w:rPr>
        <w:t>.</w:t>
      </w:r>
      <w:r w:rsidR="00807E1E" w:rsidRPr="001602B8">
        <w:rPr>
          <w:rFonts w:ascii="Times New Roman" w:hAnsi="Times New Roman" w:cs="Times New Roman"/>
          <w:szCs w:val="26"/>
        </w:rPr>
        <w:fldChar w:fldCharType="begin">
          <w:fldData xml:space="preserve">PEVuZE5vdGU+PENpdGU+PEF1dGhvcj5BbHRpbmtheWE8L0F1dGhvcj48WWVhcj4yMDIxPC9ZZWFy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</w:fldData>
        </w:fldChar>
      </w:r>
      <w:r w:rsidR="00844319">
        <w:rPr>
          <w:rFonts w:ascii="Times New Roman" w:hAnsi="Times New Roman" w:cs="Times New Roman"/>
          <w:szCs w:val="26"/>
        </w:rPr>
        <w:instrText xml:space="preserve"> ADDIN EN.CITE </w:instrText>
      </w:r>
      <w:r w:rsidR="00844319">
        <w:rPr>
          <w:rFonts w:ascii="Times New Roman" w:hAnsi="Times New Roman" w:cs="Times New Roman"/>
          <w:szCs w:val="26"/>
        </w:rPr>
        <w:fldChar w:fldCharType="begin">
          <w:fldData xml:space="preserve">PEVuZE5vdGU+PENpdGU+PEF1dGhvcj5BbHRpbmtheWE8L0F1dGhvcj48WWVhcj4yMDIxPC9ZZWFy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</w:fldData>
        </w:fldChar>
      </w:r>
      <w:r w:rsidR="00844319">
        <w:rPr>
          <w:rFonts w:ascii="Times New Roman" w:hAnsi="Times New Roman" w:cs="Times New Roman"/>
          <w:szCs w:val="26"/>
        </w:rPr>
        <w:instrText xml:space="preserve"> ADDIN EN.CITE.DATA </w:instrText>
      </w:r>
      <w:r w:rsidR="00844319">
        <w:rPr>
          <w:rFonts w:ascii="Times New Roman" w:hAnsi="Times New Roman" w:cs="Times New Roman"/>
          <w:szCs w:val="26"/>
        </w:rPr>
      </w:r>
      <w:r w:rsidR="00844319">
        <w:rPr>
          <w:rFonts w:ascii="Times New Roman" w:hAnsi="Times New Roman" w:cs="Times New Roman"/>
          <w:szCs w:val="26"/>
        </w:rPr>
        <w:fldChar w:fldCharType="end"/>
      </w:r>
      <w:r w:rsidR="00807E1E" w:rsidRPr="001602B8">
        <w:rPr>
          <w:rFonts w:ascii="Times New Roman" w:hAnsi="Times New Roman" w:cs="Times New Roman"/>
          <w:szCs w:val="26"/>
        </w:rPr>
      </w:r>
      <w:r w:rsidR="00807E1E" w:rsidRPr="001602B8">
        <w:rPr>
          <w:rFonts w:ascii="Times New Roman" w:hAnsi="Times New Roman" w:cs="Times New Roman"/>
          <w:szCs w:val="26"/>
        </w:rPr>
        <w:fldChar w:fldCharType="separate"/>
      </w:r>
      <w:hyperlink w:anchor="_ENREF_92" w:tooltip="Altinkaya, 2021 #68" w:history="1">
        <w:r w:rsidR="00742E27" w:rsidRPr="00844319">
          <w:rPr>
            <w:rFonts w:ascii="Times New Roman" w:hAnsi="Times New Roman" w:cs="Times New Roman"/>
            <w:noProof/>
            <w:szCs w:val="26"/>
            <w:vertAlign w:val="superscript"/>
          </w:rPr>
          <w:t>92</w:t>
        </w:r>
      </w:hyperlink>
      <w:r w:rsidR="00844319" w:rsidRPr="00844319">
        <w:rPr>
          <w:rFonts w:ascii="Times New Roman" w:hAnsi="Times New Roman" w:cs="Times New Roman"/>
          <w:noProof/>
          <w:szCs w:val="26"/>
          <w:vertAlign w:val="superscript"/>
        </w:rPr>
        <w:t>,</w:t>
      </w:r>
      <w:hyperlink w:anchor="_ENREF_93" w:tooltip="Jin, 2018 #64" w:history="1">
        <w:r w:rsidR="00742E27" w:rsidRPr="00844319">
          <w:rPr>
            <w:rFonts w:ascii="Times New Roman" w:hAnsi="Times New Roman" w:cs="Times New Roman"/>
            <w:noProof/>
            <w:szCs w:val="26"/>
            <w:vertAlign w:val="superscript"/>
          </w:rPr>
          <w:t>93</w:t>
        </w:r>
      </w:hyperlink>
      <w:r w:rsidR="00807E1E" w:rsidRPr="001602B8">
        <w:rPr>
          <w:rFonts w:ascii="Times New Roman" w:hAnsi="Times New Roman" w:cs="Times New Roman"/>
          <w:szCs w:val="26"/>
        </w:rPr>
        <w:fldChar w:fldCharType="end"/>
      </w:r>
    </w:p>
    <w:bookmarkEnd w:id="426"/>
    <w:p w14:paraId="6BB99966" w14:textId="4524615A" w:rsidR="00CE6168" w:rsidRPr="001602B8" w:rsidRDefault="00CE6168" w:rsidP="004A7ADB">
      <w:pPr>
        <w:spacing w:line="336" w:lineRule="auto"/>
        <w:rPr>
          <w:rFonts w:ascii="Times New Roman" w:hAnsi="Times New Roman" w:cs="Times New Roman"/>
          <w:color w:val="000000" w:themeColor="text1"/>
          <w:szCs w:val="26"/>
        </w:rPr>
      </w:pPr>
      <w:r w:rsidRPr="004D054B">
        <w:rPr>
          <w:rFonts w:ascii="Times New Roman" w:hAnsi="Times New Roman" w:cs="Times New Roman"/>
          <w:b/>
          <w:bCs/>
          <w:color w:val="000000" w:themeColor="text1"/>
          <w:szCs w:val="26"/>
        </w:rPr>
        <w:t>Liệu pháp gen</w:t>
      </w:r>
      <w:r w:rsidR="004D054B" w:rsidRPr="004D054B">
        <w:rPr>
          <w:rFonts w:ascii="Times New Roman" w:hAnsi="Times New Roman" w:cs="Times New Roman"/>
          <w:b/>
          <w:bCs/>
          <w:color w:val="000000" w:themeColor="text1"/>
          <w:szCs w:val="26"/>
        </w:rPr>
        <w:t>:</w:t>
      </w:r>
      <w:r w:rsidRPr="001602B8">
        <w:rPr>
          <w:rFonts w:ascii="Times New Roman" w:hAnsi="Times New Roman" w:cs="Times New Roman"/>
          <w:color w:val="000000" w:themeColor="text1"/>
          <w:szCs w:val="26"/>
        </w:rPr>
        <w:t xml:space="preserve"> là </w:t>
      </w:r>
      <w:r w:rsidR="00A75FE4">
        <w:rPr>
          <w:rFonts w:ascii="Times New Roman" w:hAnsi="Times New Roman" w:cs="Times New Roman"/>
          <w:color w:val="000000" w:themeColor="text1"/>
          <w:szCs w:val="26"/>
        </w:rPr>
        <w:t xml:space="preserve">biện pháp </w:t>
      </w:r>
      <w:r w:rsidRPr="001602B8">
        <w:rPr>
          <w:rFonts w:ascii="Times New Roman" w:hAnsi="Times New Roman" w:cs="Times New Roman"/>
          <w:color w:val="000000" w:themeColor="text1"/>
          <w:szCs w:val="26"/>
        </w:rPr>
        <w:t xml:space="preserve">điều trị </w:t>
      </w:r>
      <w:r w:rsidR="003B070D">
        <w:rPr>
          <w:rFonts w:ascii="Times New Roman" w:hAnsi="Times New Roman" w:cs="Times New Roman"/>
          <w:color w:val="000000" w:themeColor="text1"/>
          <w:szCs w:val="26"/>
        </w:rPr>
        <w:t>tiên tiến</w:t>
      </w:r>
      <w:r w:rsidR="000A6CB7">
        <w:rPr>
          <w:rFonts w:ascii="Times New Roman" w:hAnsi="Times New Roman" w:cs="Times New Roman"/>
          <w:color w:val="000000" w:themeColor="text1"/>
          <w:szCs w:val="26"/>
        </w:rPr>
        <w:t>, trong đó gen hoặc</w:t>
      </w:r>
      <w:r w:rsidR="001D6E2F">
        <w:rPr>
          <w:rFonts w:ascii="Times New Roman" w:hAnsi="Times New Roman" w:cs="Times New Roman"/>
          <w:color w:val="000000" w:themeColor="text1"/>
          <w:szCs w:val="26"/>
        </w:rPr>
        <w:t xml:space="preserve"> </w:t>
      </w:r>
      <w:r w:rsidR="000A6CB7">
        <w:rPr>
          <w:rFonts w:ascii="Times New Roman" w:hAnsi="Times New Roman" w:cs="Times New Roman"/>
          <w:color w:val="000000" w:themeColor="text1"/>
          <w:szCs w:val="26"/>
        </w:rPr>
        <w:t xml:space="preserve">vật liệu di truyền được </w:t>
      </w:r>
      <w:r w:rsidR="00F85F1D">
        <w:rPr>
          <w:rFonts w:ascii="Times New Roman" w:hAnsi="Times New Roman" w:cs="Times New Roman"/>
          <w:color w:val="000000" w:themeColor="text1"/>
          <w:szCs w:val="26"/>
        </w:rPr>
        <w:t>sửa đổi hoặc thay thế để điều chỉnh tình trạng bệnh lý</w:t>
      </w:r>
      <w:r w:rsidR="002F316E">
        <w:rPr>
          <w:rFonts w:ascii="Times New Roman" w:hAnsi="Times New Roman" w:cs="Times New Roman"/>
          <w:color w:val="000000" w:themeColor="text1"/>
          <w:szCs w:val="26"/>
        </w:rPr>
        <w:t>, cải thiện quá trình chuyển hóa lipid</w:t>
      </w:r>
      <w:r w:rsidR="002A2ACB">
        <w:rPr>
          <w:rFonts w:ascii="Times New Roman" w:hAnsi="Times New Roman" w:cs="Times New Roman"/>
          <w:color w:val="000000" w:themeColor="text1"/>
          <w:szCs w:val="26"/>
        </w:rPr>
        <w:t xml:space="preserve"> và giảm nguy cơ tăng TG</w:t>
      </w:r>
      <w:r w:rsidR="009129BF">
        <w:rPr>
          <w:rFonts w:ascii="Times New Roman" w:hAnsi="Times New Roman" w:cs="Times New Roman"/>
          <w:color w:val="000000" w:themeColor="text1"/>
          <w:szCs w:val="26"/>
        </w:rPr>
        <w:t xml:space="preserve">. </w:t>
      </w:r>
      <w:r w:rsidR="00341B54">
        <w:rPr>
          <w:rFonts w:ascii="Times New Roman" w:hAnsi="Times New Roman" w:cs="Times New Roman"/>
          <w:color w:val="000000" w:themeColor="text1"/>
          <w:szCs w:val="26"/>
        </w:rPr>
        <w:t>Tuy nhiên, trong bối cảnh điều trị VTC do tăng TG liệu pháp gen vẫn trong giai đoạn nghiên cứu và chưa được áp dụng rộng rãi trong lâm sàng.</w:t>
      </w:r>
      <w:r w:rsidR="004A7ADB">
        <w:rPr>
          <w:rFonts w:ascii="Times New Roman" w:hAnsi="Times New Roman" w:cs="Times New Roman"/>
          <w:color w:val="000000" w:themeColor="text1"/>
          <w:szCs w:val="26"/>
        </w:rPr>
        <w:t xml:space="preserve"> N</w:t>
      </w:r>
      <w:r w:rsidRPr="001602B8">
        <w:rPr>
          <w:rFonts w:ascii="Times New Roman" w:hAnsi="Times New Roman" w:cs="Times New Roman"/>
          <w:color w:val="000000" w:themeColor="text1"/>
          <w:szCs w:val="26"/>
        </w:rPr>
        <w:t xml:space="preserve">hững </w:t>
      </w:r>
      <w:r w:rsidR="00E12A14">
        <w:rPr>
          <w:rFonts w:ascii="Times New Roman" w:hAnsi="Times New Roman" w:cs="Times New Roman"/>
          <w:color w:val="000000" w:themeColor="text1"/>
          <w:szCs w:val="26"/>
        </w:rPr>
        <w:t>BN</w:t>
      </w:r>
      <w:r w:rsidRPr="001602B8">
        <w:rPr>
          <w:rFonts w:ascii="Times New Roman" w:hAnsi="Times New Roman" w:cs="Times New Roman"/>
          <w:color w:val="000000" w:themeColor="text1"/>
          <w:szCs w:val="26"/>
        </w:rPr>
        <w:t xml:space="preserve"> VTC do tăng TG liên quan đến hội chứng chylomicron máu gia đình</w:t>
      </w:r>
      <w:r w:rsidR="004A7ADB">
        <w:rPr>
          <w:rFonts w:ascii="Times New Roman" w:hAnsi="Times New Roman" w:cs="Times New Roman"/>
          <w:color w:val="000000" w:themeColor="text1"/>
          <w:szCs w:val="26"/>
        </w:rPr>
        <w:t xml:space="preserve">, liệu pháp gen có thể </w:t>
      </w:r>
      <w:r w:rsidR="00AC09D9">
        <w:rPr>
          <w:rFonts w:ascii="Times New Roman" w:hAnsi="Times New Roman" w:cs="Times New Roman"/>
          <w:color w:val="000000" w:themeColor="text1"/>
          <w:szCs w:val="26"/>
        </w:rPr>
        <w:t xml:space="preserve">chỉ định </w:t>
      </w:r>
      <w:r w:rsidRPr="001602B8">
        <w:rPr>
          <w:rFonts w:ascii="Times New Roman" w:hAnsi="Times New Roman" w:cs="Times New Roman"/>
          <w:color w:val="000000" w:themeColor="text1"/>
          <w:szCs w:val="26"/>
        </w:rPr>
        <w:t xml:space="preserve">nhưng hiệu quả </w:t>
      </w:r>
      <w:r w:rsidR="008332ED">
        <w:rPr>
          <w:rFonts w:ascii="Times New Roman" w:hAnsi="Times New Roman" w:cs="Times New Roman"/>
          <w:color w:val="000000" w:themeColor="text1"/>
          <w:szCs w:val="26"/>
        </w:rPr>
        <w:t xml:space="preserve">giảm TG </w:t>
      </w:r>
      <w:r w:rsidR="005426E2">
        <w:rPr>
          <w:rFonts w:ascii="Times New Roman" w:hAnsi="Times New Roman" w:cs="Times New Roman"/>
          <w:color w:val="000000" w:themeColor="text1"/>
          <w:szCs w:val="26"/>
        </w:rPr>
        <w:t xml:space="preserve">máu </w:t>
      </w:r>
      <w:r w:rsidRPr="001602B8">
        <w:rPr>
          <w:rFonts w:ascii="Times New Roman" w:hAnsi="Times New Roman" w:cs="Times New Roman"/>
          <w:color w:val="000000" w:themeColor="text1"/>
          <w:szCs w:val="26"/>
        </w:rPr>
        <w:t xml:space="preserve">ngắn và chi phí </w:t>
      </w:r>
      <w:r w:rsidR="00AC09D9">
        <w:rPr>
          <w:rFonts w:ascii="Times New Roman" w:hAnsi="Times New Roman" w:cs="Times New Roman"/>
          <w:color w:val="000000" w:themeColor="text1"/>
          <w:szCs w:val="26"/>
        </w:rPr>
        <w:t xml:space="preserve">rất </w:t>
      </w:r>
      <w:r w:rsidRPr="001602B8">
        <w:rPr>
          <w:rFonts w:ascii="Times New Roman" w:hAnsi="Times New Roman" w:cs="Times New Roman"/>
          <w:color w:val="000000" w:themeColor="text1"/>
          <w:szCs w:val="26"/>
        </w:rPr>
        <w:t>cao.</w:t>
      </w:r>
    </w:p>
    <w:p w14:paraId="0F62E92E" w14:textId="37133967" w:rsidR="00DF2B7D" w:rsidRPr="001602B8" w:rsidRDefault="002B1CE0" w:rsidP="00F00F90">
      <w:pPr>
        <w:spacing w:line="336" w:lineRule="auto"/>
        <w:rPr>
          <w:rFonts w:ascii="Times New Roman" w:hAnsi="Times New Roman" w:cs="Times New Roman"/>
          <w:color w:val="000000" w:themeColor="text1"/>
          <w:szCs w:val="26"/>
        </w:rPr>
      </w:pPr>
      <w:r w:rsidRPr="00425DD8">
        <w:rPr>
          <w:rFonts w:ascii="Times New Roman" w:hAnsi="Times New Roman" w:cs="Times New Roman"/>
          <w:b/>
          <w:bCs/>
          <w:color w:val="000000" w:themeColor="text1"/>
          <w:szCs w:val="26"/>
        </w:rPr>
        <w:t xml:space="preserve">Thay </w:t>
      </w:r>
      <w:r w:rsidR="0052172C" w:rsidRPr="00425DD8">
        <w:rPr>
          <w:rFonts w:ascii="Times New Roman" w:hAnsi="Times New Roman" w:cs="Times New Roman"/>
          <w:b/>
          <w:bCs/>
          <w:color w:val="000000" w:themeColor="text1"/>
          <w:szCs w:val="26"/>
        </w:rPr>
        <w:t>huyết</w:t>
      </w:r>
      <w:r w:rsidRPr="00425DD8">
        <w:rPr>
          <w:rFonts w:ascii="Times New Roman" w:hAnsi="Times New Roman" w:cs="Times New Roman"/>
          <w:b/>
          <w:bCs/>
          <w:color w:val="000000" w:themeColor="text1"/>
          <w:szCs w:val="26"/>
        </w:rPr>
        <w:t xml:space="preserve"> tương</w:t>
      </w:r>
      <w:r w:rsidR="004A3492">
        <w:rPr>
          <w:rFonts w:ascii="Times New Roman" w:hAnsi="Times New Roman" w:cs="Times New Roman"/>
          <w:b/>
          <w:bCs/>
          <w:color w:val="000000" w:themeColor="text1"/>
          <w:szCs w:val="26"/>
        </w:rPr>
        <w:t xml:space="preserve"> (TPE)</w:t>
      </w:r>
      <w:r w:rsidR="00425DD8" w:rsidRPr="00425DD8">
        <w:rPr>
          <w:rFonts w:ascii="Times New Roman" w:hAnsi="Times New Roman" w:cs="Times New Roman"/>
          <w:b/>
          <w:bCs/>
          <w:color w:val="000000" w:themeColor="text1"/>
          <w:szCs w:val="26"/>
        </w:rPr>
        <w:t>:</w:t>
      </w:r>
      <w:r w:rsidR="00425DD8">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 xml:space="preserve">là </w:t>
      </w:r>
      <w:r w:rsidR="0052172C" w:rsidRPr="001602B8">
        <w:rPr>
          <w:rFonts w:ascii="Times New Roman" w:hAnsi="Times New Roman" w:cs="Times New Roman"/>
          <w:color w:val="000000" w:themeColor="text1"/>
          <w:szCs w:val="26"/>
        </w:rPr>
        <w:t>phương</w:t>
      </w:r>
      <w:r w:rsidRPr="001602B8">
        <w:rPr>
          <w:rFonts w:ascii="Times New Roman" w:hAnsi="Times New Roman" w:cs="Times New Roman"/>
          <w:color w:val="000000" w:themeColor="text1"/>
          <w:szCs w:val="26"/>
        </w:rPr>
        <w:t xml:space="preserve"> </w:t>
      </w:r>
      <w:r w:rsidR="0052172C" w:rsidRPr="001602B8">
        <w:rPr>
          <w:rFonts w:ascii="Times New Roman" w:hAnsi="Times New Roman" w:cs="Times New Roman"/>
          <w:color w:val="000000" w:themeColor="text1"/>
          <w:szCs w:val="26"/>
        </w:rPr>
        <w:t>pháp</w:t>
      </w:r>
      <w:r w:rsidRPr="001602B8">
        <w:rPr>
          <w:rFonts w:ascii="Times New Roman" w:hAnsi="Times New Roman" w:cs="Times New Roman"/>
          <w:color w:val="000000" w:themeColor="text1"/>
          <w:szCs w:val="26"/>
        </w:rPr>
        <w:t xml:space="preserve"> </w:t>
      </w:r>
      <w:r w:rsidR="0052172C" w:rsidRPr="001602B8">
        <w:rPr>
          <w:rFonts w:ascii="Times New Roman" w:hAnsi="Times New Roman" w:cs="Times New Roman"/>
          <w:color w:val="000000" w:themeColor="text1"/>
          <w:szCs w:val="26"/>
        </w:rPr>
        <w:t>loại</w:t>
      </w:r>
      <w:r w:rsidRPr="001602B8">
        <w:rPr>
          <w:rFonts w:ascii="Times New Roman" w:hAnsi="Times New Roman" w:cs="Times New Roman"/>
          <w:color w:val="000000" w:themeColor="text1"/>
          <w:szCs w:val="26"/>
        </w:rPr>
        <w:t xml:space="preserve"> bỏ TG nhanh </w:t>
      </w:r>
      <w:r w:rsidR="0052172C" w:rsidRPr="001602B8">
        <w:rPr>
          <w:rFonts w:ascii="Times New Roman" w:hAnsi="Times New Roman" w:cs="Times New Roman"/>
          <w:color w:val="000000" w:themeColor="text1"/>
          <w:szCs w:val="26"/>
        </w:rPr>
        <w:t>nhất</w:t>
      </w:r>
      <w:r w:rsidR="006D7DFC">
        <w:rPr>
          <w:rFonts w:ascii="Times New Roman" w:hAnsi="Times New Roman" w:cs="Times New Roman"/>
          <w:color w:val="000000" w:themeColor="text1"/>
          <w:szCs w:val="26"/>
        </w:rPr>
        <w:t xml:space="preserve"> </w:t>
      </w:r>
      <w:r w:rsidR="00425DD8">
        <w:rPr>
          <w:rFonts w:ascii="Times New Roman" w:hAnsi="Times New Roman" w:cs="Times New Roman"/>
          <w:color w:val="000000" w:themeColor="text1"/>
          <w:szCs w:val="26"/>
        </w:rPr>
        <w:t>trong các phương thức trên</w:t>
      </w:r>
      <w:r w:rsidR="004020AD">
        <w:rPr>
          <w:rFonts w:ascii="Times New Roman" w:hAnsi="Times New Roman" w:cs="Times New Roman"/>
          <w:color w:val="000000" w:themeColor="text1"/>
          <w:szCs w:val="26"/>
        </w:rPr>
        <w:t>.</w:t>
      </w:r>
      <w:r w:rsidR="00063DCF">
        <w:rPr>
          <w:rFonts w:ascii="Times New Roman" w:hAnsi="Times New Roman" w:cs="Times New Roman"/>
          <w:color w:val="000000" w:themeColor="text1"/>
          <w:szCs w:val="26"/>
        </w:rPr>
        <w:t xml:space="preserve"> </w:t>
      </w:r>
      <w:r w:rsidR="004020AD">
        <w:rPr>
          <w:rFonts w:ascii="Times New Roman" w:hAnsi="Times New Roman" w:cs="Times New Roman"/>
          <w:color w:val="000000" w:themeColor="text1"/>
          <w:szCs w:val="26"/>
        </w:rPr>
        <w:t>N</w:t>
      </w:r>
      <w:r w:rsidR="006D7DFC">
        <w:rPr>
          <w:rFonts w:ascii="Times New Roman" w:hAnsi="Times New Roman" w:cs="Times New Roman"/>
          <w:color w:val="000000" w:themeColor="text1"/>
          <w:szCs w:val="26"/>
        </w:rPr>
        <w:t xml:space="preserve">goài giảm </w:t>
      </w:r>
      <w:r w:rsidR="004020AD">
        <w:rPr>
          <w:rFonts w:ascii="Times New Roman" w:hAnsi="Times New Roman" w:cs="Times New Roman"/>
          <w:color w:val="000000" w:themeColor="text1"/>
          <w:szCs w:val="26"/>
        </w:rPr>
        <w:t xml:space="preserve">nhanh nồng độ </w:t>
      </w:r>
      <w:r w:rsidR="006D7DFC">
        <w:rPr>
          <w:rFonts w:ascii="Times New Roman" w:hAnsi="Times New Roman" w:cs="Times New Roman"/>
          <w:color w:val="000000" w:themeColor="text1"/>
          <w:szCs w:val="26"/>
        </w:rPr>
        <w:t>TG</w:t>
      </w:r>
      <w:r w:rsidR="00370D98">
        <w:rPr>
          <w:rFonts w:ascii="Times New Roman" w:hAnsi="Times New Roman" w:cs="Times New Roman"/>
          <w:color w:val="000000" w:themeColor="text1"/>
          <w:szCs w:val="26"/>
        </w:rPr>
        <w:t xml:space="preserve"> máu, </w:t>
      </w:r>
      <w:r w:rsidR="00974D21">
        <w:rPr>
          <w:rFonts w:ascii="Times New Roman" w:hAnsi="Times New Roman" w:cs="Times New Roman"/>
          <w:color w:val="000000" w:themeColor="text1"/>
          <w:szCs w:val="26"/>
        </w:rPr>
        <w:t xml:space="preserve">TPE còn làm giảm các cytokine </w:t>
      </w:r>
      <w:r w:rsidR="00B83245">
        <w:rPr>
          <w:rFonts w:ascii="Times New Roman" w:hAnsi="Times New Roman" w:cs="Times New Roman"/>
          <w:color w:val="000000" w:themeColor="text1"/>
          <w:szCs w:val="26"/>
        </w:rPr>
        <w:t>gây viêm</w:t>
      </w:r>
      <w:r w:rsidR="00AE1588">
        <w:rPr>
          <w:rFonts w:ascii="Times New Roman" w:hAnsi="Times New Roman" w:cs="Times New Roman"/>
          <w:color w:val="000000" w:themeColor="text1"/>
          <w:szCs w:val="26"/>
        </w:rPr>
        <w:t xml:space="preserve">, </w:t>
      </w:r>
      <w:r w:rsidR="00B90FD2">
        <w:rPr>
          <w:rFonts w:ascii="Times New Roman" w:hAnsi="Times New Roman" w:cs="Times New Roman"/>
          <w:color w:val="000000" w:themeColor="text1"/>
          <w:szCs w:val="26"/>
        </w:rPr>
        <w:t xml:space="preserve">từ đó </w:t>
      </w:r>
      <w:r w:rsidR="00AE1588">
        <w:rPr>
          <w:rFonts w:ascii="Times New Roman" w:hAnsi="Times New Roman" w:cs="Times New Roman"/>
          <w:color w:val="000000" w:themeColor="text1"/>
          <w:szCs w:val="26"/>
        </w:rPr>
        <w:t>giảm mức độ nặng</w:t>
      </w:r>
      <w:r w:rsidR="00B90FD2">
        <w:rPr>
          <w:rFonts w:ascii="Times New Roman" w:hAnsi="Times New Roman" w:cs="Times New Roman"/>
          <w:color w:val="000000" w:themeColor="text1"/>
          <w:szCs w:val="26"/>
        </w:rPr>
        <w:t xml:space="preserve"> của VTC</w:t>
      </w:r>
      <w:r w:rsidR="00532625">
        <w:rPr>
          <w:rFonts w:ascii="Times New Roman" w:hAnsi="Times New Roman" w:cs="Times New Roman"/>
          <w:color w:val="000000" w:themeColor="text1"/>
          <w:szCs w:val="26"/>
        </w:rPr>
        <w:t xml:space="preserve"> đã được ghi nhận </w:t>
      </w:r>
      <w:proofErr w:type="spellStart"/>
      <w:r w:rsidR="00532625">
        <w:rPr>
          <w:rFonts w:ascii="Times New Roman" w:hAnsi="Times New Roman" w:cs="Times New Roman"/>
          <w:color w:val="000000" w:themeColor="text1"/>
          <w:szCs w:val="26"/>
        </w:rPr>
        <w:t>trong</w:t>
      </w:r>
      <w:proofErr w:type="spellEnd"/>
      <w:r w:rsidR="00532625">
        <w:rPr>
          <w:rFonts w:ascii="Times New Roman" w:hAnsi="Times New Roman" w:cs="Times New Roman"/>
          <w:color w:val="000000" w:themeColor="text1"/>
          <w:szCs w:val="26"/>
        </w:rPr>
        <w:t xml:space="preserve"> </w:t>
      </w:r>
      <w:proofErr w:type="spellStart"/>
      <w:r w:rsidR="00532625">
        <w:rPr>
          <w:rFonts w:ascii="Times New Roman" w:hAnsi="Times New Roman" w:cs="Times New Roman"/>
          <w:color w:val="000000" w:themeColor="text1"/>
          <w:szCs w:val="26"/>
        </w:rPr>
        <w:t>nhiều</w:t>
      </w:r>
      <w:proofErr w:type="spellEnd"/>
      <w:r w:rsidR="00532625">
        <w:rPr>
          <w:rFonts w:ascii="Times New Roman" w:hAnsi="Times New Roman" w:cs="Times New Roman"/>
          <w:color w:val="000000" w:themeColor="text1"/>
          <w:szCs w:val="26"/>
        </w:rPr>
        <w:t xml:space="preserve"> </w:t>
      </w:r>
      <w:proofErr w:type="spellStart"/>
      <w:r w:rsidR="00532625">
        <w:rPr>
          <w:rFonts w:ascii="Times New Roman" w:hAnsi="Times New Roman" w:cs="Times New Roman"/>
          <w:color w:val="000000" w:themeColor="text1"/>
          <w:szCs w:val="26"/>
        </w:rPr>
        <w:t>nghiên</w:t>
      </w:r>
      <w:proofErr w:type="spellEnd"/>
      <w:r w:rsidR="00532625">
        <w:rPr>
          <w:rFonts w:ascii="Times New Roman" w:hAnsi="Times New Roman" w:cs="Times New Roman"/>
          <w:color w:val="000000" w:themeColor="text1"/>
          <w:szCs w:val="26"/>
        </w:rPr>
        <w:t xml:space="preserve"> </w:t>
      </w:r>
      <w:proofErr w:type="spellStart"/>
      <w:r w:rsidR="00532625">
        <w:rPr>
          <w:rFonts w:ascii="Times New Roman" w:hAnsi="Times New Roman" w:cs="Times New Roman"/>
          <w:color w:val="000000" w:themeColor="text1"/>
          <w:szCs w:val="26"/>
        </w:rPr>
        <w:t>cứu</w:t>
      </w:r>
      <w:proofErr w:type="spellEnd"/>
      <w:r w:rsidR="007E5E24">
        <w:rPr>
          <w:rFonts w:ascii="Times New Roman" w:hAnsi="Times New Roman" w:cs="Times New Roman"/>
          <w:color w:val="000000" w:themeColor="text1"/>
          <w:szCs w:val="26"/>
        </w:rPr>
        <w:t>.</w:t>
      </w:r>
      <w:hyperlink w:anchor="_ENREF_18" w:tooltip="Connelly-Smith, 2023 #338" w:history="1"/>
      <w:hyperlink w:anchor="_ENREF_19" w:tooltip="Padmanabhan, 2019 #77" w:history="1">
        <w:r w:rsidR="00742E27">
          <w:rPr>
            <w:rFonts w:ascii="Times New Roman"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separate"/>
        </w:r>
        <w:r w:rsidR="00742E27" w:rsidRPr="00054C6E">
          <w:rPr>
            <w:rFonts w:ascii="Times New Roman" w:hAnsi="Times New Roman" w:cs="Times New Roman"/>
            <w:noProof/>
            <w:color w:val="000000" w:themeColor="text1"/>
            <w:szCs w:val="26"/>
            <w:vertAlign w:val="superscript"/>
          </w:rPr>
          <w:t>19</w:t>
        </w:r>
        <w:r w:rsidR="00742E27">
          <w:rPr>
            <w:rFonts w:ascii="Times New Roman" w:hAnsi="Times New Roman" w:cs="Times New Roman"/>
            <w:color w:val="000000" w:themeColor="text1"/>
            <w:szCs w:val="26"/>
          </w:rPr>
          <w:fldChar w:fldCharType="end"/>
        </w:r>
      </w:hyperlink>
    </w:p>
    <w:p w14:paraId="1089A1AD" w14:textId="77D701F6" w:rsidR="00EC741E" w:rsidRPr="001602B8" w:rsidRDefault="00EC741E" w:rsidP="00F00F90">
      <w:pPr>
        <w:pStyle w:val="01"/>
        <w:spacing w:line="336" w:lineRule="auto"/>
        <w:ind w:firstLine="0"/>
        <w:jc w:val="both"/>
        <w:outlineLvl w:val="3"/>
        <w:rPr>
          <w:rFonts w:ascii="Times New Roman" w:hAnsi="Times New Roman" w:cs="Times New Roman"/>
          <w:color w:val="000000"/>
          <w:sz w:val="26"/>
          <w:szCs w:val="26"/>
          <w:lang w:eastAsia="vi-VN"/>
        </w:rPr>
      </w:pPr>
      <w:bookmarkStart w:id="427" w:name="_Toc161901307"/>
      <w:bookmarkStart w:id="428" w:name="_Toc161901825"/>
      <w:bookmarkStart w:id="429" w:name="_Toc161902105"/>
      <w:bookmarkStart w:id="430" w:name="_Toc162036126"/>
      <w:bookmarkStart w:id="431" w:name="_Toc162045652"/>
      <w:bookmarkStart w:id="432" w:name="_Toc162046418"/>
      <w:bookmarkStart w:id="433" w:name="_Toc162384450"/>
      <w:bookmarkStart w:id="434" w:name="_Toc163157529"/>
      <w:bookmarkStart w:id="435" w:name="_Toc163170985"/>
      <w:bookmarkStart w:id="436" w:name="_Toc169117058"/>
      <w:bookmarkStart w:id="437" w:name="_Toc169285397"/>
      <w:bookmarkStart w:id="438" w:name="_Toc169285768"/>
      <w:bookmarkStart w:id="439" w:name="_Toc169360697"/>
      <w:bookmarkStart w:id="440" w:name="_Toc170033411"/>
      <w:bookmarkStart w:id="441" w:name="_Toc170049665"/>
      <w:bookmarkStart w:id="442" w:name="_Toc172185951"/>
      <w:bookmarkStart w:id="443" w:name="_Toc182733141"/>
      <w:r w:rsidRPr="001602B8">
        <w:rPr>
          <w:rFonts w:ascii="Times New Roman" w:hAnsi="Times New Roman" w:cs="Times New Roman"/>
          <w:color w:val="000000"/>
          <w:sz w:val="26"/>
          <w:szCs w:val="26"/>
          <w:lang w:eastAsia="vi-VN"/>
        </w:rPr>
        <w:t>1.</w:t>
      </w:r>
      <w:r w:rsidR="008811D4">
        <w:rPr>
          <w:rFonts w:ascii="Times New Roman" w:hAnsi="Times New Roman" w:cs="Times New Roman"/>
          <w:color w:val="000000"/>
          <w:sz w:val="26"/>
          <w:szCs w:val="26"/>
          <w:lang w:eastAsia="vi-VN"/>
        </w:rPr>
        <w:t>2</w:t>
      </w:r>
      <w:r w:rsidRPr="001602B8">
        <w:rPr>
          <w:rFonts w:ascii="Times New Roman" w:hAnsi="Times New Roman" w:cs="Times New Roman"/>
          <w:color w:val="000000"/>
          <w:sz w:val="26"/>
          <w:szCs w:val="26"/>
          <w:lang w:eastAsia="vi-VN"/>
        </w:rPr>
        <w:t>.5.2. Điều trị ngoại khoa</w:t>
      </w:r>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2BBED250" w14:textId="40B3B058" w:rsidR="005B091B" w:rsidRPr="001602B8" w:rsidRDefault="005B091B" w:rsidP="00F00F90">
      <w:pPr>
        <w:spacing w:line="336" w:lineRule="auto"/>
        <w:ind w:firstLine="720"/>
        <w:rPr>
          <w:rFonts w:ascii="Times New Roman" w:hAnsi="Times New Roman" w:cs="Times New Roman"/>
          <w:szCs w:val="26"/>
        </w:rPr>
      </w:pPr>
      <w:r w:rsidRPr="001602B8">
        <w:rPr>
          <w:rFonts w:ascii="Times New Roman" w:hAnsi="Times New Roman" w:cs="Times New Roman"/>
          <w:szCs w:val="26"/>
        </w:rPr>
        <w:t>Chiến lược phẫu thuật:</w:t>
      </w:r>
      <w:r w:rsidR="00D43067">
        <w:rPr>
          <w:rFonts w:ascii="Times New Roman" w:hAnsi="Times New Roman" w:cs="Times New Roman"/>
          <w:szCs w:val="26"/>
        </w:rPr>
        <w:t xml:space="preserve"> </w:t>
      </w:r>
      <w:r w:rsidRPr="001602B8">
        <w:rPr>
          <w:rFonts w:ascii="Times New Roman" w:hAnsi="Times New Roman" w:cs="Times New Roman"/>
          <w:szCs w:val="26"/>
        </w:rPr>
        <w:t>xâm lấn tối thiểu</w:t>
      </w:r>
      <w:r w:rsidR="00D43067">
        <w:rPr>
          <w:rFonts w:ascii="Times New Roman" w:hAnsi="Times New Roman" w:cs="Times New Roman"/>
          <w:szCs w:val="26"/>
        </w:rPr>
        <w:t xml:space="preserve"> tùy thuộc mức độ </w:t>
      </w:r>
      <w:proofErr w:type="spellStart"/>
      <w:r w:rsidR="00D43067">
        <w:rPr>
          <w:rFonts w:ascii="Times New Roman" w:hAnsi="Times New Roman" w:cs="Times New Roman"/>
          <w:szCs w:val="26"/>
        </w:rPr>
        <w:t>tổn</w:t>
      </w:r>
      <w:proofErr w:type="spellEnd"/>
      <w:r w:rsidR="00D43067">
        <w:rPr>
          <w:rFonts w:ascii="Times New Roman" w:hAnsi="Times New Roman" w:cs="Times New Roman"/>
          <w:szCs w:val="26"/>
        </w:rPr>
        <w:t xml:space="preserve"> thương</w:t>
      </w:r>
      <w:r w:rsidR="007E5E24">
        <w:rPr>
          <w:rFonts w:ascii="Times New Roman" w:hAnsi="Times New Roman" w:cs="Times New Roman"/>
          <w:szCs w:val="26"/>
        </w:rPr>
        <w:t>.</w:t>
      </w:r>
      <w:hyperlink w:anchor="_ENREF_38" w:tooltip="Takada, 2022 #47" w:history="1">
        <w:r w:rsidR="00560A8C" w:rsidRPr="00560A8C">
          <w:rPr>
            <w:rFonts w:ascii="Times New Roman" w:hAnsi="Times New Roman" w:cs="Times New Roman"/>
            <w:noProof/>
            <w:color w:val="000000"/>
            <w:szCs w:val="26"/>
            <w:vertAlign w:val="superscript"/>
            <w:lang w:eastAsia="vi-VN"/>
          </w:rPr>
          <w:t>38</w:t>
        </w:r>
      </w:hyperlink>
      <w:r w:rsidR="00560A8C" w:rsidRPr="00560A8C">
        <w:rPr>
          <w:rFonts w:ascii="Times New Roman" w:hAnsi="Times New Roman" w:cs="Times New Roman"/>
          <w:noProof/>
          <w:color w:val="000000"/>
          <w:szCs w:val="26"/>
          <w:vertAlign w:val="superscript"/>
          <w:lang w:eastAsia="vi-VN"/>
        </w:rPr>
        <w:t>,</w:t>
      </w:r>
      <w:hyperlink w:anchor="_ENREF_84" w:tooltip="Leppäniemi, 2019 #214" w:history="1">
        <w:r w:rsidR="00560A8C" w:rsidRPr="00560A8C">
          <w:rPr>
            <w:rFonts w:ascii="Times New Roman" w:hAnsi="Times New Roman" w:cs="Times New Roman"/>
            <w:noProof/>
            <w:color w:val="000000"/>
            <w:szCs w:val="26"/>
            <w:vertAlign w:val="superscript"/>
            <w:lang w:eastAsia="vi-VN"/>
          </w:rPr>
          <w:t>84</w:t>
        </w:r>
      </w:hyperlink>
    </w:p>
    <w:p w14:paraId="577B8101" w14:textId="4880EB46" w:rsidR="009B61D5" w:rsidRPr="001602B8" w:rsidRDefault="009B61D5" w:rsidP="00423BDB">
      <w:pPr>
        <w:widowControl w:val="0"/>
        <w:spacing w:line="336" w:lineRule="auto"/>
        <w:ind w:firstLine="720"/>
        <w:rPr>
          <w:rFonts w:ascii="Times New Roman" w:hAnsi="Times New Roman" w:cs="Times New Roman"/>
          <w:szCs w:val="26"/>
        </w:rPr>
      </w:pPr>
      <w:r w:rsidRPr="001602B8">
        <w:rPr>
          <w:rFonts w:ascii="Times New Roman" w:hAnsi="Times New Roman" w:cs="Times New Roman"/>
          <w:szCs w:val="26"/>
        </w:rPr>
        <w:t xml:space="preserve">Chỉ định phẫu thuật: hội chứng khoang bụng, chảy máu cấp </w:t>
      </w:r>
      <w:r w:rsidR="005C6F30">
        <w:rPr>
          <w:rFonts w:ascii="Times New Roman" w:hAnsi="Times New Roman" w:cs="Times New Roman"/>
          <w:szCs w:val="26"/>
        </w:rPr>
        <w:t>…</w:t>
      </w:r>
      <w:r w:rsidRPr="001602B8">
        <w:rPr>
          <w:rFonts w:ascii="Times New Roman" w:hAnsi="Times New Roman" w:cs="Times New Roman"/>
          <w:szCs w:val="26"/>
        </w:rPr>
        <w:t xml:space="preserve">. </w:t>
      </w:r>
      <w:r w:rsidR="00B00849">
        <w:rPr>
          <w:rFonts w:ascii="Times New Roman" w:hAnsi="Times New Roman" w:cs="Times New Roman"/>
          <w:szCs w:val="26"/>
        </w:rPr>
        <w:t>c</w:t>
      </w:r>
      <w:r w:rsidRPr="001602B8">
        <w:rPr>
          <w:rFonts w:ascii="Times New Roman" w:hAnsi="Times New Roman" w:cs="Times New Roman"/>
          <w:szCs w:val="26"/>
        </w:rPr>
        <w:t xml:space="preserve">an thiệp trì hoãn sau 4 tuần cho </w:t>
      </w:r>
      <w:r w:rsidR="00324FE6">
        <w:rPr>
          <w:rFonts w:ascii="Times New Roman" w:hAnsi="Times New Roman" w:cs="Times New Roman"/>
          <w:szCs w:val="26"/>
        </w:rPr>
        <w:t xml:space="preserve">tỉ lệ </w:t>
      </w:r>
      <w:r w:rsidRPr="001602B8">
        <w:rPr>
          <w:rFonts w:ascii="Times New Roman" w:hAnsi="Times New Roman" w:cs="Times New Roman"/>
          <w:szCs w:val="26"/>
        </w:rPr>
        <w:t xml:space="preserve">tử </w:t>
      </w:r>
      <w:proofErr w:type="spellStart"/>
      <w:r w:rsidRPr="001602B8">
        <w:rPr>
          <w:rFonts w:ascii="Times New Roman" w:hAnsi="Times New Roman" w:cs="Times New Roman"/>
          <w:szCs w:val="26"/>
        </w:rPr>
        <w:t>vong</w:t>
      </w:r>
      <w:proofErr w:type="spellEnd"/>
      <w:r w:rsidRPr="001602B8">
        <w:rPr>
          <w:rFonts w:ascii="Times New Roman" w:hAnsi="Times New Roman" w:cs="Times New Roman"/>
          <w:szCs w:val="26"/>
        </w:rPr>
        <w:t xml:space="preserve"> </w:t>
      </w:r>
      <w:proofErr w:type="spellStart"/>
      <w:r w:rsidR="00966D3B">
        <w:rPr>
          <w:rFonts w:ascii="Times New Roman" w:hAnsi="Times New Roman" w:cs="Times New Roman"/>
          <w:szCs w:val="26"/>
        </w:rPr>
        <w:t>thấp</w:t>
      </w:r>
      <w:proofErr w:type="spellEnd"/>
      <w:r w:rsidRPr="001602B8">
        <w:rPr>
          <w:rFonts w:ascii="Times New Roman" w:hAnsi="Times New Roman" w:cs="Times New Roman"/>
          <w:szCs w:val="26"/>
        </w:rPr>
        <w:t xml:space="preserve"> hơn</w:t>
      </w:r>
      <w:r w:rsidR="007E5E24">
        <w:rPr>
          <w:rFonts w:ascii="Times New Roman" w:hAnsi="Times New Roman" w:cs="Times New Roman"/>
          <w:szCs w:val="26"/>
        </w:rPr>
        <w:t>.</w:t>
      </w:r>
      <w:hyperlink w:anchor="_ENREF_38" w:tooltip="Takada, 2022 #47" w:history="1">
        <w:r w:rsidR="002869CF" w:rsidRPr="00560A8C">
          <w:rPr>
            <w:rFonts w:ascii="Times New Roman" w:hAnsi="Times New Roman" w:cs="Times New Roman"/>
            <w:noProof/>
            <w:color w:val="000000"/>
            <w:szCs w:val="26"/>
            <w:vertAlign w:val="superscript"/>
            <w:lang w:eastAsia="vi-VN"/>
          </w:rPr>
          <w:t>38</w:t>
        </w:r>
      </w:hyperlink>
      <w:r w:rsidR="002869CF" w:rsidRPr="00560A8C">
        <w:rPr>
          <w:rFonts w:ascii="Times New Roman" w:hAnsi="Times New Roman" w:cs="Times New Roman"/>
          <w:noProof/>
          <w:color w:val="000000"/>
          <w:szCs w:val="26"/>
          <w:vertAlign w:val="superscript"/>
          <w:lang w:eastAsia="vi-VN"/>
        </w:rPr>
        <w:t>,</w:t>
      </w:r>
      <w:hyperlink w:anchor="_ENREF_84" w:tooltip="Leppäniemi, 2019 #214" w:history="1">
        <w:r w:rsidR="002869CF" w:rsidRPr="00560A8C">
          <w:rPr>
            <w:rFonts w:ascii="Times New Roman" w:hAnsi="Times New Roman" w:cs="Times New Roman"/>
            <w:noProof/>
            <w:color w:val="000000"/>
            <w:szCs w:val="26"/>
            <w:vertAlign w:val="superscript"/>
            <w:lang w:eastAsia="vi-VN"/>
          </w:rPr>
          <w:t>84</w:t>
        </w:r>
      </w:hyperlink>
    </w:p>
    <w:p w14:paraId="7AFEFE93" w14:textId="348A377E" w:rsidR="00E52C7D" w:rsidRPr="001602B8" w:rsidRDefault="00E52C7D" w:rsidP="00824D12">
      <w:pPr>
        <w:widowControl w:val="0"/>
        <w:ind w:firstLine="0"/>
        <w:outlineLvl w:val="1"/>
        <w:rPr>
          <w:rFonts w:ascii="Times New Roman" w:eastAsia="TimesNewRomanPS-ItalicMT" w:hAnsi="Times New Roman" w:cs="Times New Roman"/>
          <w:b/>
          <w:color w:val="000000" w:themeColor="text1"/>
          <w:spacing w:val="-4"/>
          <w:szCs w:val="26"/>
        </w:rPr>
      </w:pPr>
      <w:bookmarkStart w:id="444" w:name="_Toc161901308"/>
      <w:bookmarkStart w:id="445" w:name="_Toc161901826"/>
      <w:bookmarkStart w:id="446" w:name="_Toc182733142"/>
      <w:r w:rsidRPr="001602B8">
        <w:rPr>
          <w:rFonts w:ascii="Times New Roman" w:eastAsia="TimesNewRomanPS-ItalicMT" w:hAnsi="Times New Roman" w:cs="Times New Roman"/>
          <w:b/>
          <w:color w:val="000000" w:themeColor="text1"/>
          <w:spacing w:val="-4"/>
          <w:szCs w:val="26"/>
        </w:rPr>
        <w:t>1.</w:t>
      </w:r>
      <w:r w:rsidR="007B6F17" w:rsidRPr="001602B8">
        <w:rPr>
          <w:rFonts w:ascii="Times New Roman" w:eastAsia="TimesNewRomanPS-ItalicMT" w:hAnsi="Times New Roman" w:cs="Times New Roman"/>
          <w:b/>
          <w:color w:val="000000" w:themeColor="text1"/>
          <w:spacing w:val="-4"/>
          <w:szCs w:val="26"/>
        </w:rPr>
        <w:t>3</w:t>
      </w:r>
      <w:r w:rsidRPr="001602B8">
        <w:rPr>
          <w:rFonts w:ascii="Times New Roman" w:eastAsia="TimesNewRomanPS-ItalicMT" w:hAnsi="Times New Roman" w:cs="Times New Roman"/>
          <w:b/>
          <w:color w:val="000000" w:themeColor="text1"/>
          <w:spacing w:val="-4"/>
          <w:szCs w:val="26"/>
        </w:rPr>
        <w:t xml:space="preserve">. </w:t>
      </w:r>
      <w:r w:rsidR="00E46E48" w:rsidRPr="001602B8">
        <w:rPr>
          <w:rFonts w:ascii="Times New Roman" w:eastAsia="TimesNewRomanPS-ItalicMT" w:hAnsi="Times New Roman" w:cs="Times New Roman"/>
          <w:b/>
          <w:color w:val="000000" w:themeColor="text1"/>
          <w:spacing w:val="-4"/>
          <w:szCs w:val="26"/>
        </w:rPr>
        <w:t>Thay huyết tương trong điều trị</w:t>
      </w:r>
      <w:r w:rsidR="00CB5598" w:rsidRPr="001602B8">
        <w:rPr>
          <w:rFonts w:ascii="Times New Roman" w:eastAsia="TimesNewRomanPS-ItalicMT" w:hAnsi="Times New Roman" w:cs="Times New Roman"/>
          <w:b/>
          <w:color w:val="000000" w:themeColor="text1"/>
          <w:spacing w:val="-4"/>
          <w:szCs w:val="26"/>
        </w:rPr>
        <w:t xml:space="preserve"> </w:t>
      </w:r>
      <w:bookmarkEnd w:id="444"/>
      <w:bookmarkEnd w:id="445"/>
      <w:r w:rsidR="00E46E48">
        <w:rPr>
          <w:rFonts w:ascii="Times New Roman" w:eastAsia="TimesNewRomanPS-ItalicMT" w:hAnsi="Times New Roman" w:cs="Times New Roman"/>
          <w:b/>
          <w:color w:val="000000" w:themeColor="text1"/>
          <w:spacing w:val="-4"/>
          <w:szCs w:val="26"/>
        </w:rPr>
        <w:t>viêm tụy cấp do tăng triglyceride máu</w:t>
      </w:r>
      <w:bookmarkEnd w:id="446"/>
      <w:r w:rsidR="00E46E48">
        <w:rPr>
          <w:rFonts w:ascii="Times New Roman" w:eastAsia="TimesNewRomanPS-ItalicMT" w:hAnsi="Times New Roman" w:cs="Times New Roman"/>
          <w:b/>
          <w:color w:val="000000" w:themeColor="text1"/>
          <w:spacing w:val="-4"/>
          <w:szCs w:val="26"/>
        </w:rPr>
        <w:t xml:space="preserve"> </w:t>
      </w:r>
    </w:p>
    <w:p w14:paraId="4B1173C4" w14:textId="3DE902FC" w:rsidR="00361ECB" w:rsidRPr="001602B8" w:rsidRDefault="001D47E7" w:rsidP="00824D12">
      <w:pPr>
        <w:pStyle w:val="01"/>
        <w:keepNext w:val="0"/>
        <w:keepLines w:val="0"/>
        <w:widowControl w:val="0"/>
        <w:ind w:firstLine="0"/>
        <w:jc w:val="both"/>
        <w:outlineLvl w:val="2"/>
        <w:rPr>
          <w:rFonts w:ascii="Times New Roman" w:hAnsi="Times New Roman" w:cs="Times New Roman"/>
          <w:bCs w:val="0"/>
          <w:sz w:val="26"/>
          <w:szCs w:val="26"/>
        </w:rPr>
      </w:pPr>
      <w:bookmarkStart w:id="447" w:name="_Toc155528005"/>
      <w:bookmarkStart w:id="448" w:name="_Toc155531076"/>
      <w:bookmarkStart w:id="449" w:name="_Toc155564472"/>
      <w:bookmarkStart w:id="450" w:name="_Toc156296187"/>
      <w:bookmarkStart w:id="451" w:name="_Toc157810593"/>
      <w:bookmarkStart w:id="452" w:name="_Toc158119002"/>
      <w:bookmarkStart w:id="453" w:name="_Toc158156370"/>
      <w:bookmarkStart w:id="454" w:name="_Toc159274007"/>
      <w:bookmarkStart w:id="455" w:name="_Toc159588817"/>
      <w:bookmarkStart w:id="456" w:name="_Toc159794985"/>
      <w:bookmarkStart w:id="457" w:name="_Toc160057181"/>
      <w:bookmarkStart w:id="458" w:name="_Toc161229782"/>
      <w:bookmarkStart w:id="459" w:name="_Toc161901309"/>
      <w:bookmarkStart w:id="460" w:name="_Toc161901827"/>
      <w:bookmarkStart w:id="461" w:name="_Toc161902107"/>
      <w:bookmarkStart w:id="462" w:name="_Toc162045654"/>
      <w:bookmarkStart w:id="463" w:name="_Toc162046420"/>
      <w:bookmarkStart w:id="464" w:name="_Toc162384452"/>
      <w:bookmarkStart w:id="465" w:name="_Toc163157531"/>
      <w:bookmarkStart w:id="466" w:name="_Toc163170987"/>
      <w:bookmarkStart w:id="467" w:name="_Toc169117060"/>
      <w:bookmarkStart w:id="468" w:name="_Toc169285399"/>
      <w:bookmarkStart w:id="469" w:name="_Toc169285770"/>
      <w:bookmarkStart w:id="470" w:name="_Toc169360699"/>
      <w:bookmarkStart w:id="471" w:name="_Toc170033413"/>
      <w:bookmarkStart w:id="472" w:name="_Toc170049667"/>
      <w:bookmarkStart w:id="473" w:name="_Toc172185953"/>
      <w:bookmarkStart w:id="474" w:name="_Toc182733143"/>
      <w:r w:rsidRPr="001602B8">
        <w:rPr>
          <w:rFonts w:ascii="Times New Roman" w:eastAsia="TimesNewRomanPS-ItalicMT" w:hAnsi="Times New Roman" w:cs="Times New Roman"/>
          <w:color w:val="000000" w:themeColor="text1"/>
          <w:spacing w:val="-4"/>
          <w:sz w:val="26"/>
          <w:szCs w:val="26"/>
        </w:rPr>
        <w:t>1.</w:t>
      </w:r>
      <w:r w:rsidR="007B6F17" w:rsidRPr="001602B8">
        <w:rPr>
          <w:rFonts w:ascii="Times New Roman" w:eastAsia="TimesNewRomanPS-ItalicMT" w:hAnsi="Times New Roman" w:cs="Times New Roman"/>
          <w:color w:val="000000" w:themeColor="text1"/>
          <w:spacing w:val="-4"/>
          <w:sz w:val="26"/>
          <w:szCs w:val="26"/>
        </w:rPr>
        <w:t>3</w:t>
      </w:r>
      <w:r w:rsidRPr="001602B8">
        <w:rPr>
          <w:rFonts w:ascii="Times New Roman" w:eastAsia="TimesNewRomanPS-ItalicMT" w:hAnsi="Times New Roman" w:cs="Times New Roman"/>
          <w:color w:val="000000" w:themeColor="text1"/>
          <w:spacing w:val="-4"/>
          <w:sz w:val="26"/>
          <w:szCs w:val="26"/>
        </w:rPr>
        <w:t xml:space="preserve">.1. </w:t>
      </w:r>
      <w:r w:rsidR="00361ECB" w:rsidRPr="001602B8">
        <w:rPr>
          <w:rFonts w:ascii="Times New Roman" w:hAnsi="Times New Roman" w:cs="Times New Roman"/>
          <w:bCs w:val="0"/>
          <w:sz w:val="26"/>
          <w:szCs w:val="26"/>
        </w:rPr>
        <w:t>Lịch sử</w:t>
      </w:r>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p>
    <w:p w14:paraId="32C7754B" w14:textId="315DE2FF" w:rsidR="00B00849" w:rsidRPr="00BC403E" w:rsidRDefault="00824895" w:rsidP="003B689C">
      <w:pPr>
        <w:widowControl w:val="0"/>
        <w:rPr>
          <w:rFonts w:ascii="Times New Roman" w:hAnsi="Times New Roman" w:cs="Times New Roman"/>
          <w:color w:val="000000"/>
          <w:szCs w:val="26"/>
        </w:rPr>
      </w:pPr>
      <w:r>
        <w:rPr>
          <w:rFonts w:ascii="Times New Roman" w:hAnsi="Times New Roman" w:cs="Times New Roman"/>
          <w:szCs w:val="26"/>
        </w:rPr>
        <w:t xml:space="preserve">Năm </w:t>
      </w:r>
      <w:r w:rsidRPr="00824895">
        <w:rPr>
          <w:rFonts w:ascii="Times New Roman" w:hAnsi="Times New Roman" w:cs="Times New Roman"/>
          <w:szCs w:val="26"/>
        </w:rPr>
        <w:t>1914</w:t>
      </w:r>
      <w:r>
        <w:rPr>
          <w:rFonts w:ascii="Times New Roman" w:hAnsi="Times New Roman" w:cs="Times New Roman"/>
          <w:szCs w:val="26"/>
        </w:rPr>
        <w:t xml:space="preserve">, </w:t>
      </w:r>
      <w:r w:rsidRPr="00824895">
        <w:rPr>
          <w:rFonts w:ascii="Times New Roman" w:hAnsi="Times New Roman" w:cs="Times New Roman"/>
          <w:szCs w:val="26"/>
        </w:rPr>
        <w:t>Abell</w:t>
      </w:r>
      <w:r w:rsidR="0091334F">
        <w:rPr>
          <w:rFonts w:ascii="Times New Roman" w:hAnsi="Times New Roman" w:cs="Times New Roman"/>
          <w:szCs w:val="26"/>
        </w:rPr>
        <w:t xml:space="preserve"> </w:t>
      </w:r>
      <w:r w:rsidRPr="00824895">
        <w:rPr>
          <w:rFonts w:ascii="Times New Roman" w:hAnsi="Times New Roman" w:cs="Times New Roman"/>
          <w:szCs w:val="26"/>
        </w:rPr>
        <w:t xml:space="preserve">Rowntree </w:t>
      </w:r>
      <w:r>
        <w:rPr>
          <w:rFonts w:ascii="Times New Roman" w:hAnsi="Times New Roman" w:cs="Times New Roman"/>
          <w:szCs w:val="26"/>
        </w:rPr>
        <w:t xml:space="preserve">và </w:t>
      </w:r>
      <w:r w:rsidRPr="00824895">
        <w:rPr>
          <w:rFonts w:ascii="Times New Roman" w:hAnsi="Times New Roman" w:cs="Times New Roman"/>
          <w:szCs w:val="26"/>
        </w:rPr>
        <w:t xml:space="preserve">Turner </w:t>
      </w:r>
      <w:r>
        <w:rPr>
          <w:rFonts w:ascii="Times New Roman" w:hAnsi="Times New Roman" w:cs="Times New Roman"/>
          <w:szCs w:val="26"/>
        </w:rPr>
        <w:t>lần đầu tiên</w:t>
      </w:r>
      <w:r w:rsidR="007E4B5C">
        <w:rPr>
          <w:rFonts w:ascii="Times New Roman" w:hAnsi="Times New Roman" w:cs="Times New Roman"/>
          <w:szCs w:val="26"/>
        </w:rPr>
        <w:t xml:space="preserve"> </w:t>
      </w:r>
      <w:r w:rsidR="00AE7AB4">
        <w:rPr>
          <w:rFonts w:ascii="Times New Roman" w:hAnsi="Times New Roman" w:cs="Times New Roman"/>
          <w:szCs w:val="26"/>
        </w:rPr>
        <w:t xml:space="preserve">thực hiện </w:t>
      </w:r>
      <w:r>
        <w:rPr>
          <w:rFonts w:ascii="Times New Roman" w:hAnsi="Times New Roman" w:cs="Times New Roman"/>
          <w:szCs w:val="26"/>
        </w:rPr>
        <w:t xml:space="preserve">tách huyết tương </w:t>
      </w:r>
      <w:r w:rsidR="00637EAF">
        <w:rPr>
          <w:rFonts w:ascii="Times New Roman" w:hAnsi="Times New Roman" w:cs="Times New Roman"/>
          <w:szCs w:val="26"/>
        </w:rPr>
        <w:t xml:space="preserve">trên động vật </w:t>
      </w:r>
      <w:r>
        <w:rPr>
          <w:rFonts w:ascii="Times New Roman" w:hAnsi="Times New Roman" w:cs="Times New Roman"/>
          <w:szCs w:val="26"/>
        </w:rPr>
        <w:t>bằng phương pháp thủ công</w:t>
      </w:r>
      <w:r w:rsidR="00EF3055">
        <w:rPr>
          <w:rStyle w:val="fontstyle01"/>
          <w:rFonts w:ascii="Times New Roman" w:hAnsi="Times New Roman" w:cs="Times New Roman"/>
          <w:b w:val="0"/>
          <w:bCs w:val="0"/>
          <w:sz w:val="26"/>
          <w:szCs w:val="26"/>
        </w:rPr>
        <w:t xml:space="preserve">. </w:t>
      </w:r>
      <w:r w:rsidR="009A3BA5">
        <w:rPr>
          <w:rStyle w:val="fontstyle01"/>
          <w:rFonts w:ascii="Times New Roman" w:hAnsi="Times New Roman" w:cs="Times New Roman"/>
          <w:b w:val="0"/>
          <w:bCs w:val="0"/>
          <w:sz w:val="26"/>
          <w:szCs w:val="26"/>
        </w:rPr>
        <w:t>N</w:t>
      </w:r>
      <w:r w:rsidR="00246078">
        <w:rPr>
          <w:rStyle w:val="fontstyle01"/>
          <w:rFonts w:ascii="Times New Roman" w:hAnsi="Times New Roman" w:cs="Times New Roman"/>
          <w:b w:val="0"/>
          <w:bCs w:val="0"/>
          <w:sz w:val="26"/>
          <w:szCs w:val="26"/>
        </w:rPr>
        <w:t xml:space="preserve">ăm 1952, </w:t>
      </w:r>
      <w:r w:rsidR="0066158C" w:rsidRPr="00833649">
        <w:rPr>
          <w:rFonts w:ascii="Times New Roman" w:hAnsi="Times New Roman" w:cs="Times New Roman"/>
          <w:kern w:val="0"/>
          <w:szCs w:val="26"/>
        </w:rPr>
        <w:t>Adams</w:t>
      </w:r>
      <w:r w:rsidR="004957E6">
        <w:rPr>
          <w:rFonts w:ascii="Times New Roman" w:hAnsi="Times New Roman" w:cs="Times New Roman"/>
          <w:kern w:val="0"/>
          <w:szCs w:val="26"/>
        </w:rPr>
        <w:t xml:space="preserve"> </w:t>
      </w:r>
      <w:r w:rsidR="00246078">
        <w:rPr>
          <w:rStyle w:val="fontstyle01"/>
          <w:rFonts w:ascii="Times New Roman" w:hAnsi="Times New Roman" w:cs="Times New Roman"/>
          <w:b w:val="0"/>
          <w:bCs w:val="0"/>
          <w:sz w:val="26"/>
          <w:szCs w:val="26"/>
        </w:rPr>
        <w:t xml:space="preserve">lần đầu tiên tách huyết </w:t>
      </w:r>
      <w:r w:rsidR="00246078">
        <w:rPr>
          <w:rStyle w:val="fontstyle01"/>
          <w:rFonts w:ascii="Times New Roman" w:hAnsi="Times New Roman" w:cs="Times New Roman"/>
          <w:b w:val="0"/>
          <w:bCs w:val="0"/>
          <w:sz w:val="26"/>
          <w:szCs w:val="26"/>
        </w:rPr>
        <w:lastRenderedPageBreak/>
        <w:t xml:space="preserve">tương trên người </w:t>
      </w:r>
      <w:r w:rsidR="00726503" w:rsidRPr="00833649">
        <w:rPr>
          <w:rStyle w:val="fontstyle01"/>
          <w:rFonts w:ascii="Times New Roman" w:hAnsi="Times New Roman" w:cs="Times New Roman"/>
          <w:b w:val="0"/>
          <w:bCs w:val="0"/>
          <w:sz w:val="26"/>
          <w:szCs w:val="26"/>
        </w:rPr>
        <w:t>để đ</w:t>
      </w:r>
      <w:r w:rsidR="00246078" w:rsidRPr="00833649">
        <w:rPr>
          <w:rStyle w:val="fontstyle01"/>
          <w:rFonts w:ascii="Times New Roman" w:hAnsi="Times New Roman" w:cs="Times New Roman"/>
          <w:b w:val="0"/>
          <w:bCs w:val="0"/>
          <w:sz w:val="26"/>
          <w:szCs w:val="26"/>
        </w:rPr>
        <w:t>iều trị bệnh</w:t>
      </w:r>
      <w:r w:rsidR="00246078">
        <w:rPr>
          <w:rStyle w:val="fontstyle01"/>
          <w:rFonts w:ascii="Times New Roman" w:hAnsi="Times New Roman" w:cs="Times New Roman"/>
          <w:b w:val="0"/>
          <w:bCs w:val="0"/>
          <w:sz w:val="26"/>
          <w:szCs w:val="26"/>
        </w:rPr>
        <w:t xml:space="preserve"> tăng độ </w:t>
      </w:r>
      <w:r w:rsidR="00A27567">
        <w:rPr>
          <w:rStyle w:val="fontstyle01"/>
          <w:rFonts w:ascii="Times New Roman" w:hAnsi="Times New Roman" w:cs="Times New Roman"/>
          <w:b w:val="0"/>
          <w:bCs w:val="0"/>
          <w:sz w:val="26"/>
          <w:szCs w:val="26"/>
        </w:rPr>
        <w:t xml:space="preserve">quánh máu </w:t>
      </w:r>
      <w:r w:rsidR="003A1AF5">
        <w:rPr>
          <w:rStyle w:val="fontstyle01"/>
          <w:rFonts w:ascii="Times New Roman" w:hAnsi="Times New Roman" w:cs="Times New Roman"/>
          <w:b w:val="0"/>
          <w:bCs w:val="0"/>
          <w:sz w:val="26"/>
          <w:szCs w:val="26"/>
        </w:rPr>
        <w:t xml:space="preserve">(bệnh </w:t>
      </w:r>
      <w:r w:rsidR="00F45033" w:rsidRPr="00F45033">
        <w:rPr>
          <w:rStyle w:val="fontstyle01"/>
          <w:rFonts w:ascii="Times New Roman" w:hAnsi="Times New Roman" w:cs="Times New Roman"/>
          <w:b w:val="0"/>
          <w:bCs w:val="0"/>
          <w:sz w:val="26"/>
          <w:szCs w:val="26"/>
        </w:rPr>
        <w:t>Waldenstrom’s</w:t>
      </w:r>
      <w:r w:rsidR="003A1AF5">
        <w:rPr>
          <w:rStyle w:val="fontstyle01"/>
          <w:rFonts w:ascii="Times New Roman" w:hAnsi="Times New Roman" w:cs="Times New Roman"/>
          <w:b w:val="0"/>
          <w:bCs w:val="0"/>
          <w:sz w:val="26"/>
          <w:szCs w:val="26"/>
        </w:rPr>
        <w:t>)</w:t>
      </w:r>
      <w:r w:rsidR="00270C36">
        <w:rPr>
          <w:rStyle w:val="fontstyle01"/>
          <w:rFonts w:ascii="Times New Roman" w:hAnsi="Times New Roman" w:cs="Times New Roman"/>
          <w:b w:val="0"/>
          <w:bCs w:val="0"/>
          <w:sz w:val="26"/>
          <w:szCs w:val="26"/>
        </w:rPr>
        <w:t>.</w:t>
      </w:r>
      <w:hyperlink w:anchor="_ENREF_94" w:tooltip="Adams, 1952 #518" w:history="1">
        <w:r w:rsidR="00742E27" w:rsidRPr="00833649">
          <w:rPr>
            <w:rFonts w:ascii="Times New Roman" w:hAnsi="Times New Roman" w:cs="Times New Roman"/>
            <w:kern w:val="0"/>
            <w:szCs w:val="26"/>
          </w:rPr>
          <w:fldChar w:fldCharType="begin"/>
        </w:r>
        <w:r w:rsidR="00742E27">
          <w:rPr>
            <w:rFonts w:ascii="Times New Roman" w:hAnsi="Times New Roman" w:cs="Times New Roman"/>
            <w:kern w:val="0"/>
            <w:szCs w:val="26"/>
          </w:rPr>
          <w:instrText xml:space="preserve"> ADDIN EN.CITE &lt;EndNote&gt;&lt;Cite&gt;&lt;Author&gt;Adams&lt;/Author&gt;&lt;Year&gt;1952&lt;/Year&gt;&lt;RecNum&gt;518&lt;/RecNum&gt;&lt;DisplayText&gt;&lt;style face="superscript"&gt;94&lt;/style&gt;&lt;/DisplayText&gt;&lt;record&gt;&lt;rec-number&gt;518&lt;/rec-number&gt;&lt;foreign-keys&gt;&lt;key app="EN" db-id="fwapzdvzyxst0kewxs9vvv9d5p2rrr0dr5pe" timestamp="1711941120"&gt;518&lt;/key&gt;&lt;/foreign-keys&gt;&lt;ref-type name="Journal Article"&gt;17&lt;/ref-type&gt;&lt;contributors&gt;&lt;authors&gt;&lt;author&gt;Adams, William S&lt;/author&gt;&lt;author&gt;Blahd, William H&lt;/author&gt;&lt;author&gt;Bassett, Samuel H&lt;/author&gt;&lt;/authors&gt;&lt;/contributors&gt;&lt;titles&gt;&lt;title&gt;A method of human plasmapheresis&lt;/title&gt;&lt;secondary-title&gt;Proceedings of the Society for Experimental Biology and Medicine&lt;/secondary-title&gt;&lt;/titles&gt;&lt;periodical&gt;&lt;full-title&gt;Proceedings of the Society for Experimental Biology and Medicine&lt;/full-title&gt;&lt;/periodical&gt;&lt;pages&gt;377-379&lt;/pages&gt;&lt;volume&gt;80&lt;/volume&gt;&lt;number&gt;2&lt;/number&gt;&lt;dates&gt;&lt;year&gt;1952&lt;/year&gt;&lt;/dates&gt;&lt;isbn&gt;0037-9727&lt;/isbn&gt;&lt;urls&gt;&lt;/urls&gt;&lt;/record&gt;&lt;/Cite&gt;&lt;/EndNote&gt;</w:instrText>
        </w:r>
        <w:r w:rsidR="00742E27" w:rsidRPr="00833649">
          <w:rPr>
            <w:rFonts w:ascii="Times New Roman" w:hAnsi="Times New Roman" w:cs="Times New Roman"/>
            <w:kern w:val="0"/>
            <w:szCs w:val="26"/>
          </w:rPr>
          <w:fldChar w:fldCharType="separate"/>
        </w:r>
        <w:r w:rsidR="00742E27" w:rsidRPr="00844319">
          <w:rPr>
            <w:rFonts w:ascii="Times New Roman" w:hAnsi="Times New Roman" w:cs="Times New Roman"/>
            <w:noProof/>
            <w:kern w:val="0"/>
            <w:szCs w:val="26"/>
            <w:vertAlign w:val="superscript"/>
          </w:rPr>
          <w:t>94</w:t>
        </w:r>
        <w:r w:rsidR="00742E27" w:rsidRPr="00833649">
          <w:rPr>
            <w:rFonts w:ascii="Times New Roman" w:hAnsi="Times New Roman" w:cs="Times New Roman"/>
            <w:kern w:val="0"/>
            <w:szCs w:val="26"/>
          </w:rPr>
          <w:fldChar w:fldCharType="end"/>
        </w:r>
      </w:hyperlink>
      <w:r w:rsidR="008E0D4F">
        <w:rPr>
          <w:rStyle w:val="fontstyle01"/>
          <w:rFonts w:ascii="Times New Roman" w:hAnsi="Times New Roman" w:cs="Times New Roman"/>
          <w:b w:val="0"/>
          <w:bCs w:val="0"/>
          <w:color w:val="auto"/>
          <w:sz w:val="26"/>
          <w:szCs w:val="26"/>
        </w:rPr>
        <w:t xml:space="preserve"> </w:t>
      </w:r>
      <w:r w:rsidR="00A06691" w:rsidRPr="00A06691">
        <w:rPr>
          <w:rStyle w:val="fontstyle01"/>
          <w:rFonts w:ascii="Times New Roman" w:hAnsi="Times New Roman" w:cs="Times New Roman"/>
          <w:b w:val="0"/>
          <w:bCs w:val="0"/>
          <w:sz w:val="26"/>
          <w:szCs w:val="26"/>
        </w:rPr>
        <w:t>Năm 1978</w:t>
      </w:r>
      <w:r w:rsidR="00880585">
        <w:rPr>
          <w:rStyle w:val="fontstyle01"/>
          <w:rFonts w:ascii="Times New Roman" w:hAnsi="Times New Roman" w:cs="Times New Roman"/>
          <w:b w:val="0"/>
          <w:bCs w:val="0"/>
          <w:sz w:val="26"/>
          <w:szCs w:val="26"/>
        </w:rPr>
        <w:t xml:space="preserve">, </w:t>
      </w:r>
      <w:r w:rsidR="00A06691" w:rsidRPr="00A06691">
        <w:rPr>
          <w:rStyle w:val="fontstyle01"/>
          <w:rFonts w:ascii="Times New Roman" w:hAnsi="Times New Roman" w:cs="Times New Roman"/>
          <w:b w:val="0"/>
          <w:bCs w:val="0"/>
          <w:sz w:val="26"/>
          <w:szCs w:val="26"/>
        </w:rPr>
        <w:t>thay huyết tương bằng màng ra đời</w:t>
      </w:r>
      <w:r w:rsidR="00647573">
        <w:rPr>
          <w:rStyle w:val="fontstyle01"/>
          <w:rFonts w:ascii="Times New Roman" w:hAnsi="Times New Roman" w:cs="Times New Roman"/>
          <w:b w:val="0"/>
          <w:bCs w:val="0"/>
          <w:sz w:val="26"/>
          <w:szCs w:val="26"/>
        </w:rPr>
        <w:t>,</w:t>
      </w:r>
      <w:r w:rsidR="00A06691" w:rsidRPr="00A06691">
        <w:rPr>
          <w:rStyle w:val="fontstyle01"/>
          <w:rFonts w:ascii="Times New Roman" w:hAnsi="Times New Roman" w:cs="Times New Roman"/>
          <w:b w:val="0"/>
          <w:bCs w:val="0"/>
          <w:sz w:val="26"/>
          <w:szCs w:val="26"/>
        </w:rPr>
        <w:t xml:space="preserve"> sử dụng nguyên lý</w:t>
      </w:r>
      <w:r w:rsidR="00A06691" w:rsidRPr="00A06691">
        <w:rPr>
          <w:rFonts w:ascii="Times New Roman" w:hAnsi="Times New Roman" w:cs="Times New Roman"/>
          <w:b/>
          <w:bCs/>
          <w:color w:val="000000"/>
          <w:szCs w:val="26"/>
        </w:rPr>
        <w:t xml:space="preserve"> </w:t>
      </w:r>
      <w:r w:rsidR="00A06691" w:rsidRPr="00A06691">
        <w:rPr>
          <w:rStyle w:val="fontstyle01"/>
          <w:rFonts w:ascii="Times New Roman" w:hAnsi="Times New Roman" w:cs="Times New Roman"/>
          <w:b w:val="0"/>
          <w:bCs w:val="0"/>
          <w:sz w:val="26"/>
          <w:szCs w:val="26"/>
        </w:rPr>
        <w:t xml:space="preserve">tương tự như trong lọc máu. Betteridge </w:t>
      </w:r>
      <w:r w:rsidR="004259E8">
        <w:rPr>
          <w:rStyle w:val="fontstyle01"/>
          <w:rFonts w:ascii="Times New Roman" w:hAnsi="Times New Roman" w:cs="Times New Roman"/>
          <w:b w:val="0"/>
          <w:bCs w:val="0"/>
          <w:sz w:val="26"/>
          <w:szCs w:val="26"/>
        </w:rPr>
        <w:t>và cộng sự</w:t>
      </w:r>
      <w:r w:rsidR="00270C36">
        <w:rPr>
          <w:rStyle w:val="fontstyle01"/>
          <w:rFonts w:ascii="Times New Roman" w:hAnsi="Times New Roman" w:cs="Times New Roman"/>
          <w:b w:val="0"/>
          <w:bCs w:val="0"/>
          <w:sz w:val="26"/>
          <w:szCs w:val="26"/>
        </w:rPr>
        <w:t xml:space="preserve"> (1978)</w:t>
      </w:r>
      <w:hyperlink w:anchor="_ENREF_95" w:tooltip="Betteridge, 1978 #474" w:history="1">
        <w:r w:rsidR="00742E27">
          <w:rPr>
            <w:rStyle w:val="fontstyle01"/>
            <w:rFonts w:ascii="Times New Roman" w:hAnsi="Times New Roman" w:cs="Times New Roman"/>
            <w:b w:val="0"/>
            <w:bCs w:val="0"/>
            <w:sz w:val="26"/>
            <w:szCs w:val="26"/>
          </w:rPr>
          <w:fldChar w:fldCharType="begin"/>
        </w:r>
        <w:r w:rsidR="00742E27">
          <w:rPr>
            <w:rStyle w:val="fontstyle01"/>
            <w:rFonts w:ascii="Times New Roman" w:hAnsi="Times New Roman" w:cs="Times New Roman"/>
            <w:b w:val="0"/>
            <w:bCs w:val="0"/>
            <w:sz w:val="26"/>
            <w:szCs w:val="26"/>
          </w:rPr>
          <w:instrText xml:space="preserve"> ADDIN EN.CITE &lt;EndNote&gt;&lt;Cite&gt;&lt;Author&gt;Betteridge&lt;/Author&gt;&lt;Year&gt;1978&lt;/Year&gt;&lt;RecNum&gt;474&lt;/RecNum&gt;&lt;DisplayText&gt;&lt;style face="superscript"&gt;95&lt;/style&gt;&lt;/DisplayText&gt;&lt;record&gt;&lt;rec-number&gt;474&lt;/rec-number&gt;&lt;foreign-keys&gt;&lt;key app="EN" db-id="fwapzdvzyxst0kewxs9vvv9d5p2rrr0dr5pe" timestamp="1709566133"&gt;474&lt;/key&gt;&lt;/foreign-keys&gt;&lt;ref-type name="Journal Article"&gt;17&lt;/ref-type&gt;&lt;contributors&gt;&lt;authors&gt;&lt;author&gt;Betteridge, DJ&lt;/author&gt;&lt;author&gt;Bakowski, M&lt;/author&gt;&lt;author&gt;Taylor, KG&lt;/author&gt;&lt;author&gt;Reckless, JPD&lt;/author&gt;&lt;author&gt;De Silva, SR&lt;/author&gt;&lt;author&gt;Galton, DJ&lt;/author&gt;&lt;/authors&gt;&lt;/contributors&gt;&lt;titles&gt;&lt;title&gt;Treatment of severe diabetic hypertriglyceridaemia by plasma exchange&lt;/title&gt;&lt;secondary-title&gt;The Lancet&lt;/secondary-title&gt;&lt;/titles&gt;&lt;periodical&gt;&lt;full-title&gt;The Lancet&lt;/full-title&gt;&lt;/periodical&gt;&lt;pages&gt;1368&lt;/pages&gt;&lt;volume&gt;311&lt;/volume&gt;&lt;number&gt;8078&lt;/number&gt;&lt;dates&gt;&lt;year&gt;1978&lt;/year&gt;&lt;/dates&gt;&lt;isbn&gt;0140-6736&lt;/isbn&gt;&lt;urls&gt;&lt;/urls&gt;&lt;/record&gt;&lt;/Cite&gt;&lt;/EndNote&gt;</w:instrText>
        </w:r>
        <w:r w:rsidR="00742E27">
          <w:rPr>
            <w:rStyle w:val="fontstyle01"/>
            <w:rFonts w:ascii="Times New Roman" w:hAnsi="Times New Roman" w:cs="Times New Roman"/>
            <w:b w:val="0"/>
            <w:bCs w:val="0"/>
            <w:sz w:val="26"/>
            <w:szCs w:val="26"/>
          </w:rPr>
          <w:fldChar w:fldCharType="separate"/>
        </w:r>
        <w:r w:rsidR="00742E27" w:rsidRPr="00844319">
          <w:rPr>
            <w:rStyle w:val="fontstyle01"/>
            <w:rFonts w:ascii="Times New Roman" w:hAnsi="Times New Roman" w:cs="Times New Roman"/>
            <w:b w:val="0"/>
            <w:bCs w:val="0"/>
            <w:noProof/>
            <w:sz w:val="26"/>
            <w:szCs w:val="26"/>
            <w:vertAlign w:val="superscript"/>
          </w:rPr>
          <w:t>95</w:t>
        </w:r>
        <w:r w:rsidR="00742E27">
          <w:rPr>
            <w:rStyle w:val="fontstyle01"/>
            <w:rFonts w:ascii="Times New Roman" w:hAnsi="Times New Roman" w:cs="Times New Roman"/>
            <w:b w:val="0"/>
            <w:bCs w:val="0"/>
            <w:sz w:val="26"/>
            <w:szCs w:val="26"/>
          </w:rPr>
          <w:fldChar w:fldCharType="end"/>
        </w:r>
      </w:hyperlink>
      <w:r w:rsidR="00880585">
        <w:rPr>
          <w:rStyle w:val="fontstyle01"/>
          <w:rFonts w:ascii="Times New Roman" w:hAnsi="Times New Roman" w:cs="Times New Roman"/>
          <w:b w:val="0"/>
          <w:bCs w:val="0"/>
          <w:sz w:val="26"/>
          <w:szCs w:val="26"/>
        </w:rPr>
        <w:t xml:space="preserve"> </w:t>
      </w:r>
      <w:r w:rsidR="00A06691" w:rsidRPr="00A06691">
        <w:rPr>
          <w:rStyle w:val="fontstyle01"/>
          <w:rFonts w:ascii="Times New Roman" w:hAnsi="Times New Roman" w:cs="Times New Roman"/>
          <w:b w:val="0"/>
          <w:bCs w:val="0"/>
          <w:sz w:val="26"/>
          <w:szCs w:val="26"/>
        </w:rPr>
        <w:t>đã báo cáo điều trị TPE cho BN tăng</w:t>
      </w:r>
      <w:r w:rsidR="00A06691" w:rsidRPr="00A06691">
        <w:rPr>
          <w:rFonts w:ascii="Times New Roman" w:hAnsi="Times New Roman" w:cs="Times New Roman"/>
          <w:b/>
          <w:bCs/>
          <w:color w:val="000000"/>
          <w:szCs w:val="26"/>
        </w:rPr>
        <w:t xml:space="preserve"> </w:t>
      </w:r>
      <w:r w:rsidR="00A06691" w:rsidRPr="00A06691">
        <w:rPr>
          <w:rStyle w:val="fontstyle01"/>
          <w:rFonts w:ascii="Times New Roman" w:hAnsi="Times New Roman" w:cs="Times New Roman"/>
          <w:b w:val="0"/>
          <w:bCs w:val="0"/>
          <w:sz w:val="26"/>
          <w:szCs w:val="26"/>
        </w:rPr>
        <w:t>TG</w:t>
      </w:r>
      <w:r w:rsidR="003709FA" w:rsidRPr="003709FA">
        <w:rPr>
          <w:rStyle w:val="fontstyle01"/>
          <w:rFonts w:ascii="Times New Roman" w:hAnsi="Times New Roman" w:cs="Times New Roman"/>
          <w:b w:val="0"/>
          <w:bCs w:val="0"/>
          <w:i/>
          <w:iCs/>
          <w:sz w:val="26"/>
          <w:szCs w:val="26"/>
        </w:rPr>
        <w:t>,</w:t>
      </w:r>
      <w:r w:rsidR="00A06691" w:rsidRPr="00A06691">
        <w:rPr>
          <w:rStyle w:val="fontstyle01"/>
          <w:rFonts w:ascii="Times New Roman" w:hAnsi="Times New Roman" w:cs="Times New Roman"/>
          <w:i/>
          <w:iCs/>
          <w:sz w:val="26"/>
          <w:szCs w:val="26"/>
        </w:rPr>
        <w:t xml:space="preserve"> </w:t>
      </w:r>
      <w:r w:rsidR="00A06691" w:rsidRPr="00A06691">
        <w:rPr>
          <w:rStyle w:val="fontstyle01"/>
          <w:rFonts w:ascii="Times New Roman" w:hAnsi="Times New Roman" w:cs="Times New Roman"/>
          <w:b w:val="0"/>
          <w:bCs w:val="0"/>
          <w:sz w:val="26"/>
          <w:szCs w:val="26"/>
        </w:rPr>
        <w:t>đánh dấu sự phát triển của</w:t>
      </w:r>
      <w:r w:rsidR="00A06691" w:rsidRPr="00A06691">
        <w:rPr>
          <w:rFonts w:ascii="Times New Roman" w:hAnsi="Times New Roman" w:cs="Times New Roman"/>
          <w:b/>
          <w:bCs/>
          <w:color w:val="000000"/>
          <w:szCs w:val="26"/>
        </w:rPr>
        <w:t xml:space="preserve"> </w:t>
      </w:r>
      <w:r w:rsidR="00517C2D">
        <w:rPr>
          <w:rStyle w:val="fontstyle01"/>
          <w:rFonts w:ascii="Times New Roman" w:hAnsi="Times New Roman" w:cs="Times New Roman"/>
          <w:b w:val="0"/>
          <w:bCs w:val="0"/>
          <w:sz w:val="26"/>
          <w:szCs w:val="26"/>
        </w:rPr>
        <w:t>TPE</w:t>
      </w:r>
      <w:r w:rsidR="00A06691" w:rsidRPr="00A06691">
        <w:rPr>
          <w:rStyle w:val="fontstyle01"/>
          <w:rFonts w:ascii="Times New Roman" w:hAnsi="Times New Roman" w:cs="Times New Roman"/>
          <w:b w:val="0"/>
          <w:bCs w:val="0"/>
          <w:sz w:val="26"/>
          <w:szCs w:val="26"/>
        </w:rPr>
        <w:t xml:space="preserve"> đối với nhiều bệnh lý</w:t>
      </w:r>
      <w:r w:rsidR="00085870">
        <w:rPr>
          <w:rStyle w:val="fontstyle01"/>
          <w:rFonts w:ascii="Times New Roman" w:hAnsi="Times New Roman" w:cs="Times New Roman"/>
          <w:b w:val="0"/>
          <w:bCs w:val="0"/>
          <w:sz w:val="26"/>
          <w:szCs w:val="26"/>
        </w:rPr>
        <w:t xml:space="preserve"> trong đó có VTC do tăng TG máu. </w:t>
      </w:r>
    </w:p>
    <w:p w14:paraId="26BFA059" w14:textId="208A7D86" w:rsidR="00160069" w:rsidRPr="001602B8" w:rsidRDefault="001D47E7" w:rsidP="00B77E83">
      <w:pPr>
        <w:ind w:firstLine="0"/>
        <w:outlineLvl w:val="2"/>
        <w:rPr>
          <w:rFonts w:ascii="Times New Roman" w:hAnsi="Times New Roman" w:cs="Times New Roman"/>
          <w:b/>
          <w:color w:val="000000"/>
          <w:szCs w:val="26"/>
        </w:rPr>
      </w:pPr>
      <w:bookmarkStart w:id="475" w:name="_Toc161901310"/>
      <w:bookmarkStart w:id="476" w:name="_Toc161901828"/>
      <w:bookmarkStart w:id="477" w:name="_Toc161902108"/>
      <w:bookmarkStart w:id="478" w:name="_Toc162045655"/>
      <w:r w:rsidRPr="001602B8">
        <w:rPr>
          <w:rFonts w:ascii="Times New Roman" w:eastAsia="TimesNewRomanPS-ItalicMT" w:hAnsi="Times New Roman" w:cs="Times New Roman"/>
          <w:b/>
          <w:color w:val="000000" w:themeColor="text1"/>
          <w:spacing w:val="-4"/>
          <w:szCs w:val="26"/>
        </w:rPr>
        <w:t>1.</w:t>
      </w:r>
      <w:r w:rsidR="0055216A" w:rsidRPr="001602B8">
        <w:rPr>
          <w:rFonts w:ascii="Times New Roman" w:eastAsia="TimesNewRomanPS-ItalicMT" w:hAnsi="Times New Roman" w:cs="Times New Roman"/>
          <w:b/>
          <w:color w:val="000000" w:themeColor="text1"/>
          <w:spacing w:val="-4"/>
          <w:szCs w:val="26"/>
        </w:rPr>
        <w:t>3</w:t>
      </w:r>
      <w:r w:rsidRPr="001602B8">
        <w:rPr>
          <w:rFonts w:ascii="Times New Roman" w:eastAsia="TimesNewRomanPS-ItalicMT" w:hAnsi="Times New Roman" w:cs="Times New Roman"/>
          <w:b/>
          <w:color w:val="000000" w:themeColor="text1"/>
          <w:spacing w:val="-4"/>
          <w:szCs w:val="26"/>
        </w:rPr>
        <w:t>.</w:t>
      </w:r>
      <w:r w:rsidR="00160069" w:rsidRPr="001602B8">
        <w:rPr>
          <w:rFonts w:ascii="Times New Roman" w:eastAsia="TimesNewRomanPS-ItalicMT" w:hAnsi="Times New Roman" w:cs="Times New Roman"/>
          <w:b/>
          <w:color w:val="000000" w:themeColor="text1"/>
          <w:spacing w:val="-4"/>
          <w:szCs w:val="26"/>
        </w:rPr>
        <w:t>2</w:t>
      </w:r>
      <w:r w:rsidRPr="001602B8">
        <w:rPr>
          <w:rFonts w:ascii="Times New Roman" w:eastAsia="TimesNewRomanPS-ItalicMT" w:hAnsi="Times New Roman" w:cs="Times New Roman"/>
          <w:b/>
          <w:color w:val="000000" w:themeColor="text1"/>
          <w:spacing w:val="-4"/>
          <w:szCs w:val="26"/>
        </w:rPr>
        <w:t>.</w:t>
      </w:r>
      <w:r w:rsidRPr="001602B8">
        <w:rPr>
          <w:rFonts w:ascii="Times New Roman" w:eastAsia="TimesNewRomanPS-ItalicMT" w:hAnsi="Times New Roman" w:cs="Times New Roman"/>
          <w:color w:val="000000" w:themeColor="text1"/>
          <w:spacing w:val="-4"/>
          <w:szCs w:val="26"/>
        </w:rPr>
        <w:t xml:space="preserve"> </w:t>
      </w:r>
      <w:r w:rsidR="00361ECB" w:rsidRPr="001602B8">
        <w:rPr>
          <w:rFonts w:ascii="Times New Roman" w:hAnsi="Times New Roman" w:cs="Times New Roman"/>
          <w:b/>
          <w:color w:val="000000"/>
          <w:szCs w:val="26"/>
        </w:rPr>
        <w:t>Phương pháp</w:t>
      </w:r>
      <w:bookmarkEnd w:id="475"/>
      <w:bookmarkEnd w:id="476"/>
      <w:bookmarkEnd w:id="477"/>
      <w:bookmarkEnd w:id="478"/>
    </w:p>
    <w:p w14:paraId="22C43289" w14:textId="0E659DE4" w:rsidR="0029593E" w:rsidRPr="001602B8" w:rsidRDefault="00770B6C" w:rsidP="0029593E">
      <w:pPr>
        <w:rPr>
          <w:rFonts w:ascii="Times New Roman" w:hAnsi="Times New Roman" w:cs="Times New Roman"/>
          <w:szCs w:val="26"/>
        </w:rPr>
      </w:pPr>
      <w:r>
        <w:rPr>
          <w:rFonts w:ascii="Times New Roman" w:hAnsi="Times New Roman" w:cs="Times New Roman"/>
          <w:color w:val="000000"/>
          <w:szCs w:val="26"/>
        </w:rPr>
        <w:t>C</w:t>
      </w:r>
      <w:r w:rsidR="0029593E" w:rsidRPr="001602B8">
        <w:rPr>
          <w:rFonts w:ascii="Times New Roman" w:hAnsi="Times New Roman" w:cs="Times New Roman"/>
          <w:szCs w:val="26"/>
        </w:rPr>
        <w:t>ó 2 phương pháp tách huyết tương chính</w:t>
      </w:r>
      <w:r>
        <w:rPr>
          <w:rFonts w:ascii="Times New Roman" w:hAnsi="Times New Roman" w:cs="Times New Roman"/>
          <w:szCs w:val="26"/>
        </w:rPr>
        <w:t xml:space="preserve">: </w:t>
      </w:r>
      <w:r w:rsidR="0029593E" w:rsidRPr="001602B8">
        <w:rPr>
          <w:rFonts w:ascii="Times New Roman" w:hAnsi="Times New Roman" w:cs="Times New Roman"/>
          <w:szCs w:val="26"/>
        </w:rPr>
        <w:t>quay ly tâm và</w:t>
      </w:r>
      <w:r w:rsidR="00132BB0">
        <w:rPr>
          <w:rFonts w:ascii="Times New Roman" w:hAnsi="Times New Roman" w:cs="Times New Roman"/>
          <w:szCs w:val="26"/>
        </w:rPr>
        <w:t xml:space="preserve"> </w:t>
      </w:r>
      <w:r w:rsidR="0029593E" w:rsidRPr="001602B8">
        <w:rPr>
          <w:rFonts w:ascii="Times New Roman" w:hAnsi="Times New Roman" w:cs="Times New Roman"/>
          <w:szCs w:val="26"/>
        </w:rPr>
        <w:t>tách</w:t>
      </w:r>
      <w:r w:rsidR="00132BB0">
        <w:rPr>
          <w:rFonts w:ascii="Times New Roman" w:hAnsi="Times New Roman" w:cs="Times New Roman"/>
          <w:szCs w:val="26"/>
        </w:rPr>
        <w:t xml:space="preserve"> bằng màng lọc.</w:t>
      </w:r>
    </w:p>
    <w:p w14:paraId="5BD381A4" w14:textId="5AF4921C" w:rsidR="0029593E" w:rsidRPr="001602B8" w:rsidRDefault="00AF265D" w:rsidP="0029593E">
      <w:pPr>
        <w:rPr>
          <w:rFonts w:ascii="Times New Roman" w:hAnsi="Times New Roman" w:cs="Times New Roman"/>
          <w:szCs w:val="26"/>
        </w:rPr>
      </w:pPr>
      <w:r w:rsidRPr="00174B77">
        <w:rPr>
          <w:rFonts w:ascii="Times New Roman" w:hAnsi="Times New Roman" w:cs="Times New Roman"/>
          <w:b/>
          <w:bCs/>
          <w:szCs w:val="26"/>
        </w:rPr>
        <w:t>T</w:t>
      </w:r>
      <w:r w:rsidR="0029593E" w:rsidRPr="00174B77">
        <w:rPr>
          <w:rFonts w:ascii="Times New Roman" w:hAnsi="Times New Roman" w:cs="Times New Roman"/>
          <w:b/>
          <w:bCs/>
          <w:szCs w:val="26"/>
        </w:rPr>
        <w:t xml:space="preserve">ách huyết tương bằng </w:t>
      </w:r>
      <w:r w:rsidR="00E11939" w:rsidRPr="00174B77">
        <w:rPr>
          <w:rFonts w:ascii="Times New Roman" w:hAnsi="Times New Roman" w:cs="Times New Roman"/>
          <w:b/>
          <w:bCs/>
          <w:szCs w:val="26"/>
        </w:rPr>
        <w:t xml:space="preserve">phương pháp </w:t>
      </w:r>
      <w:r w:rsidR="0029593E" w:rsidRPr="00174B77">
        <w:rPr>
          <w:rFonts w:ascii="Times New Roman" w:hAnsi="Times New Roman" w:cs="Times New Roman"/>
          <w:b/>
          <w:bCs/>
          <w:szCs w:val="26"/>
        </w:rPr>
        <w:t>quay ly tâm:</w:t>
      </w:r>
      <w:r w:rsidR="0029593E" w:rsidRPr="001602B8">
        <w:rPr>
          <w:rFonts w:ascii="Times New Roman" w:hAnsi="Times New Roman" w:cs="Times New Roman"/>
          <w:szCs w:val="26"/>
        </w:rPr>
        <w:t xml:space="preserve"> máu BN được lấy ra khỏi cơ thể và đưa vào buồng quay ly tâm, dựa trên sự khác biệt về trọng lượng riêng của các thành phần tế bào máu và huyết tương để tách</w:t>
      </w:r>
      <w:r w:rsidR="00A51A9A">
        <w:rPr>
          <w:rFonts w:ascii="Times New Roman" w:hAnsi="Times New Roman" w:cs="Times New Roman"/>
          <w:szCs w:val="26"/>
        </w:rPr>
        <w:t xml:space="preserve"> các thành phần</w:t>
      </w:r>
      <w:r w:rsidR="0029593E" w:rsidRPr="001602B8">
        <w:rPr>
          <w:rFonts w:ascii="Times New Roman" w:hAnsi="Times New Roman" w:cs="Times New Roman"/>
          <w:szCs w:val="26"/>
        </w:rPr>
        <w:t xml:space="preserve">. </w:t>
      </w:r>
    </w:p>
    <w:p w14:paraId="5C21628B" w14:textId="0124C3FB" w:rsidR="0029593E" w:rsidRDefault="00AF265D" w:rsidP="0029593E">
      <w:pPr>
        <w:rPr>
          <w:rFonts w:ascii="Times New Roman" w:hAnsi="Times New Roman" w:cs="Times New Roman"/>
          <w:color w:val="000000"/>
          <w:szCs w:val="26"/>
        </w:rPr>
      </w:pPr>
      <w:r w:rsidRPr="008A7498">
        <w:rPr>
          <w:rFonts w:ascii="Times New Roman" w:hAnsi="Times New Roman" w:cs="Times New Roman"/>
          <w:b/>
          <w:bCs/>
          <w:szCs w:val="26"/>
        </w:rPr>
        <w:t>T</w:t>
      </w:r>
      <w:r w:rsidR="008A7498">
        <w:rPr>
          <w:rFonts w:ascii="Times New Roman" w:hAnsi="Times New Roman" w:cs="Times New Roman"/>
          <w:b/>
          <w:bCs/>
          <w:szCs w:val="26"/>
        </w:rPr>
        <w:t>ách</w:t>
      </w:r>
      <w:r w:rsidR="00BD5FCA" w:rsidRPr="008A7498">
        <w:rPr>
          <w:rFonts w:ascii="Times New Roman" w:hAnsi="Times New Roman" w:cs="Times New Roman"/>
          <w:b/>
          <w:bCs/>
          <w:szCs w:val="26"/>
        </w:rPr>
        <w:t xml:space="preserve"> huyết tương</w:t>
      </w:r>
      <w:r w:rsidR="0029593E" w:rsidRPr="008A7498">
        <w:rPr>
          <w:rFonts w:ascii="Times New Roman" w:hAnsi="Times New Roman" w:cs="Times New Roman"/>
          <w:b/>
          <w:bCs/>
          <w:szCs w:val="26"/>
        </w:rPr>
        <w:t xml:space="preserve"> bằng màng</w:t>
      </w:r>
      <w:r w:rsidR="003A3482" w:rsidRPr="008A7498">
        <w:rPr>
          <w:rFonts w:ascii="Times New Roman" w:hAnsi="Times New Roman" w:cs="Times New Roman"/>
          <w:b/>
          <w:bCs/>
          <w:szCs w:val="26"/>
        </w:rPr>
        <w:t xml:space="preserve"> lọc</w:t>
      </w:r>
      <w:r w:rsidR="0029593E" w:rsidRPr="008A7498">
        <w:rPr>
          <w:rFonts w:ascii="Times New Roman" w:hAnsi="Times New Roman" w:cs="Times New Roman"/>
          <w:b/>
          <w:bCs/>
          <w:szCs w:val="26"/>
        </w:rPr>
        <w:t>:</w:t>
      </w:r>
      <w:r w:rsidR="0029593E" w:rsidRPr="001602B8">
        <w:rPr>
          <w:rFonts w:ascii="Times New Roman" w:hAnsi="Times New Roman" w:cs="Times New Roman"/>
          <w:szCs w:val="26"/>
        </w:rPr>
        <w:t xml:space="preserve"> đưa máu qua màng lọc bán thấm với lỗ lọc cho phép các protein huyết tương có thể </w:t>
      </w:r>
      <w:r w:rsidR="0029593E" w:rsidRPr="001602B8">
        <w:rPr>
          <w:rFonts w:ascii="Times New Roman" w:hAnsi="Times New Roman" w:cs="Times New Roman"/>
          <w:color w:val="000000"/>
          <w:szCs w:val="26"/>
        </w:rPr>
        <w:t xml:space="preserve">thấm qua nhưng tế bào máu không qua được. Hiệu quả </w:t>
      </w:r>
      <w:r w:rsidR="00BD5FCA" w:rsidRPr="001602B8">
        <w:rPr>
          <w:rFonts w:ascii="Times New Roman" w:hAnsi="Times New Roman" w:cs="Times New Roman"/>
          <w:color w:val="000000"/>
          <w:szCs w:val="26"/>
        </w:rPr>
        <w:t>thay huyết tương</w:t>
      </w:r>
      <w:r w:rsidR="0029593E" w:rsidRPr="001602B8">
        <w:rPr>
          <w:rFonts w:ascii="Times New Roman" w:hAnsi="Times New Roman" w:cs="Times New Roman"/>
          <w:color w:val="000000"/>
          <w:szCs w:val="26"/>
        </w:rPr>
        <w:t xml:space="preserve"> bằng màng bán thấm phụ thuộc vào tốc độ lọc, thể tích dịch thay thế và đặc tính của màng. Màng lọc huyết tương không có tính chọn lọc do</w:t>
      </w:r>
      <w:r w:rsidR="00DF4599">
        <w:rPr>
          <w:rFonts w:ascii="Times New Roman" w:hAnsi="Times New Roman" w:cs="Times New Roman"/>
          <w:color w:val="000000"/>
          <w:szCs w:val="26"/>
        </w:rPr>
        <w:t xml:space="preserve"> đó</w:t>
      </w:r>
      <w:r w:rsidR="0029593E" w:rsidRPr="001602B8">
        <w:rPr>
          <w:rFonts w:ascii="Times New Roman" w:hAnsi="Times New Roman" w:cs="Times New Roman"/>
          <w:color w:val="000000"/>
          <w:szCs w:val="26"/>
        </w:rPr>
        <w:t xml:space="preserve"> ngoài </w:t>
      </w:r>
      <w:r w:rsidR="00DD1433">
        <w:rPr>
          <w:rFonts w:ascii="Times New Roman" w:hAnsi="Times New Roman" w:cs="Times New Roman"/>
          <w:color w:val="000000"/>
          <w:szCs w:val="26"/>
        </w:rPr>
        <w:t xml:space="preserve">việc lọc </w:t>
      </w:r>
      <w:r w:rsidR="0029593E" w:rsidRPr="001602B8">
        <w:rPr>
          <w:rFonts w:ascii="Times New Roman" w:hAnsi="Times New Roman" w:cs="Times New Roman"/>
          <w:color w:val="000000"/>
          <w:szCs w:val="26"/>
        </w:rPr>
        <w:t>các tác gây bệnh, màng lọc có thể sẽ loại bỏ cả yếu tố có lợi trong huyết tương</w:t>
      </w:r>
      <w:r w:rsidR="00EE356D">
        <w:rPr>
          <w:rFonts w:ascii="Times New Roman" w:hAnsi="Times New Roman" w:cs="Times New Roman"/>
          <w:color w:val="000000"/>
          <w:szCs w:val="26"/>
        </w:rPr>
        <w:t xml:space="preserve"> như yếu tố đông máu, globulin miễn dịch</w:t>
      </w:r>
      <w:r w:rsidR="0069701B">
        <w:rPr>
          <w:rFonts w:ascii="Times New Roman" w:hAnsi="Times New Roman" w:cs="Times New Roman"/>
          <w:color w:val="000000"/>
          <w:szCs w:val="26"/>
        </w:rPr>
        <w:t>.</w:t>
      </w:r>
      <w:r w:rsidR="00361C79">
        <w:rPr>
          <w:rFonts w:ascii="Times New Roman" w:hAnsi="Times New Roman" w:cs="Times New Roman"/>
          <w:color w:val="000000"/>
          <w:szCs w:val="26"/>
        </w:rPr>
        <w:fldChar w:fldCharType="begin">
          <w:fldData xml:space="preserve">PEVuZE5vdGU+PENpdGU+PEF1dGhvcj5BbHRvYmVsbGk8L0F1dGhvcj48WWVhcj4yMDIzPC9ZZWFy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</w:fldData>
        </w:fldChar>
      </w:r>
      <w:r w:rsidR="00844319">
        <w:rPr>
          <w:rFonts w:ascii="Times New Roman" w:hAnsi="Times New Roman" w:cs="Times New Roman"/>
          <w:color w:val="000000"/>
          <w:szCs w:val="26"/>
        </w:rPr>
        <w:instrText xml:space="preserve"> ADDIN EN.CITE </w:instrText>
      </w:r>
      <w:r w:rsidR="00844319">
        <w:rPr>
          <w:rFonts w:ascii="Times New Roman" w:hAnsi="Times New Roman" w:cs="Times New Roman"/>
          <w:color w:val="000000"/>
          <w:szCs w:val="26"/>
        </w:rPr>
        <w:fldChar w:fldCharType="begin">
          <w:fldData xml:space="preserve">PEVuZE5vdGU+PENpdGU+PEF1dGhvcj5BbHRvYmVsbGk8L0F1dGhvcj48WWVhcj4yMDIzPC9ZZWFy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</w:fldData>
        </w:fldChar>
      </w:r>
      <w:r w:rsidR="00844319">
        <w:rPr>
          <w:rFonts w:ascii="Times New Roman" w:hAnsi="Times New Roman" w:cs="Times New Roman"/>
          <w:color w:val="000000"/>
          <w:szCs w:val="26"/>
        </w:rPr>
        <w:instrText xml:space="preserve"> ADDIN EN.CITE.DATA </w:instrText>
      </w:r>
      <w:r w:rsidR="00844319">
        <w:rPr>
          <w:rFonts w:ascii="Times New Roman" w:hAnsi="Times New Roman" w:cs="Times New Roman"/>
          <w:color w:val="000000"/>
          <w:szCs w:val="26"/>
        </w:rPr>
      </w:r>
      <w:r w:rsidR="00844319">
        <w:rPr>
          <w:rFonts w:ascii="Times New Roman" w:hAnsi="Times New Roman" w:cs="Times New Roman"/>
          <w:color w:val="000000"/>
          <w:szCs w:val="26"/>
        </w:rPr>
        <w:fldChar w:fldCharType="end"/>
      </w:r>
      <w:r w:rsidR="00361C79">
        <w:rPr>
          <w:rFonts w:ascii="Times New Roman" w:hAnsi="Times New Roman" w:cs="Times New Roman"/>
          <w:color w:val="000000"/>
          <w:szCs w:val="26"/>
        </w:rPr>
      </w:r>
      <w:r w:rsidR="00361C79">
        <w:rPr>
          <w:rFonts w:ascii="Times New Roman" w:hAnsi="Times New Roman" w:cs="Times New Roman"/>
          <w:color w:val="000000"/>
          <w:szCs w:val="26"/>
        </w:rPr>
        <w:fldChar w:fldCharType="separate"/>
      </w:r>
      <w:hyperlink w:anchor="_ENREF_96" w:tooltip="Altobelli, 2023 #265" w:history="1">
        <w:r w:rsidR="00742E27" w:rsidRPr="00844319">
          <w:rPr>
            <w:rFonts w:ascii="Times New Roman" w:hAnsi="Times New Roman" w:cs="Times New Roman"/>
            <w:noProof/>
            <w:color w:val="000000"/>
            <w:szCs w:val="26"/>
            <w:vertAlign w:val="superscript"/>
          </w:rPr>
          <w:t>96</w:t>
        </w:r>
      </w:hyperlink>
      <w:r w:rsidR="00844319" w:rsidRPr="00844319">
        <w:rPr>
          <w:rFonts w:ascii="Times New Roman" w:hAnsi="Times New Roman" w:cs="Times New Roman"/>
          <w:noProof/>
          <w:color w:val="000000"/>
          <w:szCs w:val="26"/>
          <w:vertAlign w:val="superscript"/>
        </w:rPr>
        <w:t>,</w:t>
      </w:r>
      <w:hyperlink w:anchor="_ENREF_97" w:tooltip="Bauer, 2022 #92" w:history="1">
        <w:r w:rsidR="00742E27" w:rsidRPr="00844319">
          <w:rPr>
            <w:rFonts w:ascii="Times New Roman" w:hAnsi="Times New Roman" w:cs="Times New Roman"/>
            <w:noProof/>
            <w:color w:val="000000"/>
            <w:szCs w:val="26"/>
            <w:vertAlign w:val="superscript"/>
          </w:rPr>
          <w:t>97</w:t>
        </w:r>
      </w:hyperlink>
      <w:r w:rsidR="00361C79">
        <w:rPr>
          <w:rFonts w:ascii="Times New Roman" w:hAnsi="Times New Roman" w:cs="Times New Roman"/>
          <w:color w:val="000000"/>
          <w:szCs w:val="26"/>
        </w:rPr>
        <w:fldChar w:fldCharType="end"/>
      </w:r>
      <w:r w:rsidR="0061707F">
        <w:rPr>
          <w:rFonts w:ascii="Times New Roman" w:hAnsi="Times New Roman" w:cs="Times New Roman"/>
          <w:color w:val="000000"/>
          <w:szCs w:val="26"/>
        </w:rPr>
        <w:t xml:space="preserve"> </w:t>
      </w:r>
      <w:r w:rsidR="0029593E" w:rsidRPr="001602B8">
        <w:rPr>
          <w:rFonts w:ascii="Times New Roman" w:hAnsi="Times New Roman" w:cs="Times New Roman"/>
          <w:color w:val="000000"/>
          <w:szCs w:val="26"/>
        </w:rPr>
        <w:t>Trong đề tài nghiên cứu này, chúng tôi chỉ đề cập đến phương pháp TPE bằng màng tách huyết tương.</w:t>
      </w:r>
    </w:p>
    <w:p w14:paraId="05A46C83" w14:textId="77777777" w:rsidR="00DF189F" w:rsidRPr="00DF189F" w:rsidRDefault="00DF189F" w:rsidP="0029593E">
      <w:pPr>
        <w:rPr>
          <w:rFonts w:ascii="Times New Roman" w:hAnsi="Times New Roman" w:cs="Times New Roman"/>
          <w:color w:val="000000"/>
          <w:sz w:val="12"/>
          <w:szCs w:val="12"/>
        </w:rPr>
      </w:pPr>
    </w:p>
    <w:p w14:paraId="1E2B6761" w14:textId="14EB8FC6" w:rsidR="00984E97" w:rsidRPr="001602B8" w:rsidRDefault="00AF64E1" w:rsidP="00DA50DF">
      <w:pPr>
        <w:keepNext/>
        <w:jc w:val="center"/>
        <w:rPr>
          <w:rFonts w:ascii="Times New Roman" w:hAnsi="Times New Roman" w:cs="Times New Roman"/>
          <w:szCs w:val="26"/>
        </w:rPr>
      </w:pPr>
      <w:r>
        <w:rPr>
          <w:noProof/>
        </w:rPr>
        <w:drawing>
          <wp:inline distT="0" distB="0" distL="0" distR="0" wp14:anchorId="20BD65F0" wp14:editId="0D1621E4">
            <wp:extent cx="3078480" cy="1888819"/>
            <wp:effectExtent l="0" t="0" r="7620" b="0"/>
            <wp:docPr id="1115219786" name="Picture 4" descr="A diagram of a cylinder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19786" name="Picture 4" descr="A diagram of a cylinder with red lines&#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24792" cy="1917234"/>
                    </a:xfrm>
                    <a:prstGeom prst="rect">
                      <a:avLst/>
                    </a:prstGeom>
                    <a:noFill/>
                    <a:ln>
                      <a:noFill/>
                    </a:ln>
                  </pic:spPr>
                </pic:pic>
              </a:graphicData>
            </a:graphic>
          </wp:inline>
        </w:drawing>
      </w:r>
    </w:p>
    <w:p w14:paraId="2E346DBC" w14:textId="345C275F" w:rsidR="00361ECB" w:rsidRPr="003D4C70" w:rsidRDefault="00984E97" w:rsidP="00946A14">
      <w:pPr>
        <w:pStyle w:val="Caption"/>
      </w:pPr>
      <w:bookmarkStart w:id="479" w:name="_Toc193981003"/>
      <w:r w:rsidRPr="003D4C70">
        <w:t>Hình 1.</w:t>
      </w:r>
      <w:fldSimple w:instr=" SEQ Hình_1. \* ARABIC ">
        <w:r w:rsidR="00AC098C">
          <w:rPr>
            <w:noProof/>
          </w:rPr>
          <w:t>5</w:t>
        </w:r>
      </w:fldSimple>
      <w:r w:rsidR="00C30CB1" w:rsidRPr="003D4C70">
        <w:t>. Sơ đồ cấu tạo quả lọc thay huyết tương bằng màng</w:t>
      </w:r>
      <w:r w:rsidR="00071B10" w:rsidRPr="003D4C70">
        <w:t xml:space="preserve"> lọc</w:t>
      </w:r>
      <w:bookmarkEnd w:id="479"/>
    </w:p>
    <w:p w14:paraId="1A79CD86" w14:textId="77777777" w:rsidR="00B57B1E" w:rsidRDefault="00071B10" w:rsidP="00996FA5">
      <w:pPr>
        <w:autoSpaceDE w:val="0"/>
        <w:autoSpaceDN w:val="0"/>
        <w:adjustRightInd w:val="0"/>
        <w:ind w:firstLine="0"/>
        <w:jc w:val="center"/>
        <w:rPr>
          <w:rFonts w:ascii="Times New Roman" w:hAnsi="Times New Roman" w:cs="Times New Roman"/>
          <w:i/>
          <w:iCs/>
          <w:color w:val="000000" w:themeColor="text1"/>
          <w:kern w:val="0"/>
          <w:szCs w:val="26"/>
        </w:rPr>
      </w:pPr>
      <w:r w:rsidRPr="000F07E7">
        <w:rPr>
          <w:rFonts w:ascii="Times New Roman" w:hAnsi="Times New Roman" w:cs="Times New Roman"/>
          <w:i/>
          <w:iCs/>
          <w:color w:val="000000" w:themeColor="text1"/>
          <w:szCs w:val="26"/>
        </w:rPr>
        <w:t>“</w:t>
      </w:r>
      <w:r w:rsidR="00680649" w:rsidRPr="000F07E7">
        <w:rPr>
          <w:rFonts w:ascii="Times New Roman" w:hAnsi="Times New Roman" w:cs="Times New Roman"/>
          <w:i/>
          <w:iCs/>
          <w:color w:val="000000" w:themeColor="text1"/>
          <w:szCs w:val="26"/>
        </w:rPr>
        <w:t>N</w:t>
      </w:r>
      <w:r w:rsidRPr="000F07E7">
        <w:rPr>
          <w:rFonts w:ascii="Times New Roman" w:hAnsi="Times New Roman" w:cs="Times New Roman"/>
          <w:i/>
          <w:iCs/>
          <w:color w:val="000000" w:themeColor="text1"/>
          <w:szCs w:val="26"/>
        </w:rPr>
        <w:t xml:space="preserve">guồn: </w:t>
      </w:r>
      <w:r w:rsidR="003D4C70" w:rsidRPr="000F07E7">
        <w:rPr>
          <w:rFonts w:ascii="Times New Roman" w:hAnsi="Times New Roman" w:cs="Times New Roman"/>
          <w:i/>
          <w:iCs/>
          <w:color w:val="000000" w:themeColor="text1"/>
          <w:kern w:val="0"/>
          <w:szCs w:val="26"/>
        </w:rPr>
        <w:t>Hướng dẫn quy trình kĩ thuật chuyên ngành Hồi sức</w:t>
      </w:r>
      <w:r w:rsidR="00FC351D">
        <w:rPr>
          <w:rFonts w:ascii="Times New Roman" w:hAnsi="Times New Roman" w:cs="Times New Roman"/>
          <w:i/>
          <w:iCs/>
          <w:color w:val="000000" w:themeColor="text1"/>
          <w:kern w:val="0"/>
          <w:szCs w:val="26"/>
        </w:rPr>
        <w:t xml:space="preserve"> - </w:t>
      </w:r>
      <w:r w:rsidR="003D4C70" w:rsidRPr="000F07E7">
        <w:rPr>
          <w:rFonts w:ascii="Times New Roman" w:hAnsi="Times New Roman" w:cs="Times New Roman"/>
          <w:i/>
          <w:iCs/>
          <w:color w:val="000000" w:themeColor="text1"/>
          <w:kern w:val="0"/>
          <w:szCs w:val="26"/>
        </w:rPr>
        <w:t xml:space="preserve">Cấp cứu </w:t>
      </w:r>
    </w:p>
    <w:p w14:paraId="7B00D93E" w14:textId="54862D41" w:rsidR="00FB28D1" w:rsidRPr="009F7932" w:rsidRDefault="003D4C70" w:rsidP="009F7932">
      <w:pPr>
        <w:widowControl w:val="0"/>
        <w:autoSpaceDE w:val="0"/>
        <w:autoSpaceDN w:val="0"/>
        <w:adjustRightInd w:val="0"/>
        <w:ind w:firstLine="0"/>
        <w:jc w:val="center"/>
        <w:rPr>
          <w:rFonts w:ascii="Times New Roman" w:hAnsi="Times New Roman" w:cs="Times New Roman"/>
          <w:i/>
          <w:iCs/>
          <w:color w:val="000000" w:themeColor="text1"/>
          <w:szCs w:val="26"/>
        </w:rPr>
      </w:pPr>
      <w:r w:rsidRPr="000F07E7">
        <w:rPr>
          <w:rFonts w:ascii="Times New Roman" w:hAnsi="Times New Roman" w:cs="Times New Roman"/>
          <w:i/>
          <w:iCs/>
          <w:color w:val="000000" w:themeColor="text1"/>
          <w:kern w:val="0"/>
          <w:szCs w:val="26"/>
        </w:rPr>
        <w:t>và Chống độc, tr. 381</w:t>
      </w:r>
      <w:r w:rsidR="004731F3">
        <w:rPr>
          <w:rFonts w:ascii="Times New Roman" w:hAnsi="Times New Roman" w:cs="Times New Roman"/>
          <w:i/>
          <w:iCs/>
          <w:color w:val="000000" w:themeColor="text1"/>
          <w:kern w:val="0"/>
          <w:szCs w:val="26"/>
        </w:rPr>
        <w:t>-</w:t>
      </w:r>
      <w:r w:rsidRPr="000F07E7">
        <w:rPr>
          <w:rFonts w:ascii="Times New Roman" w:hAnsi="Times New Roman" w:cs="Times New Roman"/>
          <w:i/>
          <w:iCs/>
          <w:color w:val="000000" w:themeColor="text1"/>
          <w:kern w:val="0"/>
          <w:szCs w:val="26"/>
        </w:rPr>
        <w:t>394</w:t>
      </w:r>
      <w:r w:rsidR="00071B10" w:rsidRPr="000F07E7">
        <w:rPr>
          <w:rFonts w:ascii="Times New Roman" w:hAnsi="Times New Roman" w:cs="Times New Roman"/>
          <w:i/>
          <w:iCs/>
          <w:color w:val="000000" w:themeColor="text1"/>
          <w:szCs w:val="26"/>
        </w:rPr>
        <w:t>”</w:t>
      </w:r>
      <w:hyperlink w:anchor="_ENREF_98" w:tooltip="Bộ Y tế, 2014 #470" w:history="1">
        <w:r w:rsidR="00742E27" w:rsidRPr="000F07E7">
          <w:rPr>
            <w:rFonts w:ascii="Times New Roman" w:hAnsi="Times New Roman" w:cs="Times New Roman"/>
            <w:i/>
            <w:iCs/>
            <w:color w:val="000000" w:themeColor="text1"/>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cs="Times New Roman"/>
            <w:i/>
            <w:iCs/>
            <w:color w:val="000000" w:themeColor="text1"/>
            <w:szCs w:val="26"/>
          </w:rPr>
          <w:instrText xml:space="preserve"> ADDIN EN.CITE </w:instrText>
        </w:r>
        <w:r w:rsidR="00742E27">
          <w:rPr>
            <w:rFonts w:ascii="Times New Roman" w:hAnsi="Times New Roman" w:cs="Times New Roman"/>
            <w:i/>
            <w:iCs/>
            <w:color w:val="000000" w:themeColor="text1"/>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cs="Times New Roman"/>
            <w:i/>
            <w:iCs/>
            <w:color w:val="000000" w:themeColor="text1"/>
            <w:szCs w:val="26"/>
          </w:rPr>
          <w:instrText xml:space="preserve"> ADDIN EN.CITE.DATA </w:instrText>
        </w:r>
        <w:r w:rsidR="00742E27">
          <w:rPr>
            <w:rFonts w:ascii="Times New Roman" w:hAnsi="Times New Roman" w:cs="Times New Roman"/>
            <w:i/>
            <w:iCs/>
            <w:color w:val="000000" w:themeColor="text1"/>
            <w:szCs w:val="26"/>
          </w:rPr>
        </w:r>
        <w:r w:rsidR="00742E27">
          <w:rPr>
            <w:rFonts w:ascii="Times New Roman" w:hAnsi="Times New Roman" w:cs="Times New Roman"/>
            <w:i/>
            <w:iCs/>
            <w:color w:val="000000" w:themeColor="text1"/>
            <w:szCs w:val="26"/>
          </w:rPr>
          <w:fldChar w:fldCharType="end"/>
        </w:r>
        <w:r w:rsidR="00742E27" w:rsidRPr="000F07E7">
          <w:rPr>
            <w:rFonts w:ascii="Times New Roman" w:hAnsi="Times New Roman" w:cs="Times New Roman"/>
            <w:i/>
            <w:iCs/>
            <w:color w:val="000000" w:themeColor="text1"/>
            <w:szCs w:val="26"/>
          </w:rPr>
        </w:r>
        <w:r w:rsidR="00742E27" w:rsidRPr="000F07E7">
          <w:rPr>
            <w:rFonts w:ascii="Times New Roman" w:hAnsi="Times New Roman" w:cs="Times New Roman"/>
            <w:i/>
            <w:iCs/>
            <w:color w:val="000000" w:themeColor="text1"/>
            <w:szCs w:val="26"/>
          </w:rPr>
          <w:fldChar w:fldCharType="separate"/>
        </w:r>
        <w:r w:rsidR="00742E27" w:rsidRPr="00844319">
          <w:rPr>
            <w:rFonts w:ascii="Times New Roman" w:hAnsi="Times New Roman" w:cs="Times New Roman"/>
            <w:i/>
            <w:iCs/>
            <w:noProof/>
            <w:color w:val="000000" w:themeColor="text1"/>
            <w:szCs w:val="26"/>
            <w:vertAlign w:val="superscript"/>
          </w:rPr>
          <w:t>98</w:t>
        </w:r>
        <w:r w:rsidR="00742E27" w:rsidRPr="000F07E7">
          <w:rPr>
            <w:rFonts w:ascii="Times New Roman" w:hAnsi="Times New Roman" w:cs="Times New Roman"/>
            <w:i/>
            <w:iCs/>
            <w:color w:val="000000" w:themeColor="text1"/>
            <w:szCs w:val="26"/>
          </w:rPr>
          <w:fldChar w:fldCharType="end"/>
        </w:r>
      </w:hyperlink>
      <w:bookmarkStart w:id="480" w:name="_Toc161901311"/>
      <w:bookmarkStart w:id="481" w:name="_Toc161901829"/>
      <w:bookmarkStart w:id="482" w:name="_Toc161902109"/>
      <w:bookmarkStart w:id="483" w:name="_Toc162045656"/>
      <w:bookmarkStart w:id="484" w:name="_Toc162046421"/>
      <w:bookmarkStart w:id="485" w:name="_Toc162384453"/>
      <w:bookmarkStart w:id="486" w:name="_Toc155528006"/>
      <w:bookmarkStart w:id="487" w:name="_Toc155531077"/>
      <w:bookmarkStart w:id="488" w:name="_Toc156296188"/>
      <w:bookmarkStart w:id="489" w:name="_Toc155564473"/>
      <w:bookmarkStart w:id="490" w:name="_Toc157810594"/>
      <w:bookmarkStart w:id="491" w:name="_Toc158119003"/>
      <w:bookmarkStart w:id="492" w:name="_Toc158156371"/>
      <w:bookmarkStart w:id="493" w:name="_Toc159274008"/>
      <w:bookmarkStart w:id="494" w:name="_Toc159588818"/>
      <w:bookmarkStart w:id="495" w:name="_Toc159794986"/>
      <w:bookmarkStart w:id="496" w:name="_Toc160057182"/>
      <w:bookmarkStart w:id="497" w:name="_Toc161229783"/>
    </w:p>
    <w:p w14:paraId="1C9F5990" w14:textId="77777777" w:rsidR="00E23B54" w:rsidRPr="00E23B54" w:rsidRDefault="00160069" w:rsidP="00DE3BA3">
      <w:pPr>
        <w:widowControl w:val="0"/>
        <w:autoSpaceDE w:val="0"/>
        <w:autoSpaceDN w:val="0"/>
        <w:adjustRightInd w:val="0"/>
        <w:ind w:firstLine="0"/>
        <w:jc w:val="left"/>
        <w:outlineLvl w:val="2"/>
        <w:rPr>
          <w:rFonts w:ascii="Times New Roman" w:hAnsi="Times New Roman" w:cs="Times New Roman"/>
          <w:b/>
          <w:bCs/>
          <w:szCs w:val="26"/>
        </w:rPr>
      </w:pPr>
      <w:r w:rsidRPr="00E23B54">
        <w:rPr>
          <w:rFonts w:ascii="Times New Roman" w:eastAsia="TimesNewRomanPS-ItalicMT" w:hAnsi="Times New Roman" w:cs="Times New Roman"/>
          <w:b/>
          <w:bCs/>
          <w:color w:val="000000" w:themeColor="text1"/>
          <w:spacing w:val="-4"/>
          <w:szCs w:val="26"/>
        </w:rPr>
        <w:t>1.</w:t>
      </w:r>
      <w:r w:rsidR="0055216A" w:rsidRPr="00E23B54">
        <w:rPr>
          <w:rFonts w:ascii="Times New Roman" w:eastAsia="TimesNewRomanPS-ItalicMT" w:hAnsi="Times New Roman" w:cs="Times New Roman"/>
          <w:b/>
          <w:bCs/>
          <w:color w:val="000000" w:themeColor="text1"/>
          <w:spacing w:val="-4"/>
          <w:szCs w:val="26"/>
        </w:rPr>
        <w:t>3</w:t>
      </w:r>
      <w:r w:rsidRPr="00E23B54">
        <w:rPr>
          <w:rFonts w:ascii="Times New Roman" w:eastAsia="TimesNewRomanPS-ItalicMT" w:hAnsi="Times New Roman" w:cs="Times New Roman"/>
          <w:b/>
          <w:bCs/>
          <w:color w:val="000000" w:themeColor="text1"/>
          <w:spacing w:val="-4"/>
          <w:szCs w:val="26"/>
        </w:rPr>
        <w:t xml:space="preserve">.3. </w:t>
      </w:r>
      <w:r w:rsidR="00361ECB" w:rsidRPr="00E23B54">
        <w:rPr>
          <w:rFonts w:ascii="Times New Roman" w:hAnsi="Times New Roman" w:cs="Times New Roman"/>
          <w:b/>
          <w:bCs/>
          <w:szCs w:val="26"/>
        </w:rPr>
        <w:t>Phân loại</w:t>
      </w:r>
      <w:bookmarkStart w:id="498" w:name="_Toc155528007"/>
      <w:bookmarkStart w:id="499" w:name="_Toc155531078"/>
      <w:bookmarkStart w:id="500" w:name="_Toc155564474"/>
      <w:bookmarkStart w:id="501" w:name="_Toc156296189"/>
      <w:bookmarkStart w:id="502" w:name="_Toc157810595"/>
      <w:bookmarkStart w:id="503" w:name="_Toc158119004"/>
      <w:bookmarkStart w:id="504" w:name="_Toc158156372"/>
      <w:bookmarkStart w:id="505" w:name="_Toc159274009"/>
      <w:bookmarkStart w:id="506" w:name="_Toc159588819"/>
      <w:bookmarkStart w:id="507" w:name="_Toc159794987"/>
      <w:bookmarkStart w:id="508" w:name="_Toc160057183"/>
      <w:bookmarkStart w:id="509" w:name="_Toc161229784"/>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63C56103" w14:textId="7247E1D4" w:rsidR="00E23B54" w:rsidRPr="00C45E3C" w:rsidRDefault="00391C46" w:rsidP="00DE3BA3">
      <w:pPr>
        <w:widowControl w:val="0"/>
        <w:autoSpaceDE w:val="0"/>
        <w:autoSpaceDN w:val="0"/>
        <w:adjustRightInd w:val="0"/>
        <w:rPr>
          <w:rFonts w:ascii="Times New Roman" w:hAnsi="Times New Roman" w:cs="Times New Roman"/>
          <w:spacing w:val="-4"/>
          <w:szCs w:val="26"/>
          <w:lang w:val="pt-BR"/>
        </w:rPr>
      </w:pPr>
      <w:r w:rsidRPr="00C45E3C">
        <w:rPr>
          <w:rFonts w:ascii="Times New Roman" w:hAnsi="Times New Roman" w:cs="Times New Roman"/>
          <w:szCs w:val="26"/>
        </w:rPr>
        <w:t>Theo</w:t>
      </w:r>
      <w:r w:rsidR="00CB0343">
        <w:rPr>
          <w:rFonts w:ascii="Times New Roman" w:hAnsi="Times New Roman" w:cs="Times New Roman"/>
          <w:szCs w:val="26"/>
        </w:rPr>
        <w:t xml:space="preserve"> H</w:t>
      </w:r>
      <w:r w:rsidR="00FD7051" w:rsidRPr="00C45E3C">
        <w:rPr>
          <w:rFonts w:ascii="Times New Roman" w:hAnsi="Times New Roman" w:cs="Times New Roman"/>
          <w:szCs w:val="26"/>
        </w:rPr>
        <w:t>ội tách</w:t>
      </w:r>
      <w:r w:rsidR="00EE3A94" w:rsidRPr="00C45E3C">
        <w:rPr>
          <w:rFonts w:ascii="Times New Roman" w:hAnsi="Times New Roman" w:cs="Times New Roman"/>
          <w:szCs w:val="26"/>
        </w:rPr>
        <w:t xml:space="preserve"> huyết tương</w:t>
      </w:r>
      <w:r w:rsidR="00FD7051" w:rsidRPr="00C45E3C">
        <w:rPr>
          <w:rFonts w:ascii="Times New Roman" w:hAnsi="Times New Roman" w:cs="Times New Roman"/>
          <w:szCs w:val="26"/>
        </w:rPr>
        <w:t xml:space="preserve"> Hoa Kỳ</w:t>
      </w:r>
      <w:r w:rsidR="001A27A6">
        <w:rPr>
          <w:rFonts w:ascii="Times New Roman" w:hAnsi="Times New Roman" w:cs="Times New Roman"/>
          <w:szCs w:val="26"/>
        </w:rPr>
        <w:t xml:space="preserve"> </w:t>
      </w:r>
      <w:r w:rsidR="0019607D">
        <w:rPr>
          <w:rFonts w:ascii="Times New Roman" w:hAnsi="Times New Roman" w:cs="Times New Roman"/>
          <w:szCs w:val="26"/>
        </w:rPr>
        <w:t xml:space="preserve">năm </w:t>
      </w:r>
      <w:r w:rsidR="0013141F">
        <w:rPr>
          <w:rFonts w:ascii="Times New Roman" w:hAnsi="Times New Roman" w:cs="Times New Roman"/>
          <w:szCs w:val="26"/>
        </w:rPr>
        <w:t>2019</w:t>
      </w:r>
      <w:r w:rsidR="00CB0343">
        <w:rPr>
          <w:rFonts w:ascii="Times New Roman" w:hAnsi="Times New Roman" w:cs="Times New Roman"/>
          <w:szCs w:val="26"/>
        </w:rPr>
        <w:t xml:space="preserve"> </w:t>
      </w:r>
      <w:r w:rsidR="00FD7051" w:rsidRPr="00C45E3C">
        <w:rPr>
          <w:rFonts w:ascii="Times New Roman" w:hAnsi="Times New Roman" w:cs="Times New Roman"/>
          <w:szCs w:val="26"/>
        </w:rPr>
        <w:t>(</w:t>
      </w:r>
      <w:r w:rsidRPr="00C45E3C">
        <w:rPr>
          <w:rFonts w:ascii="Times New Roman" w:hAnsi="Times New Roman" w:cs="Times New Roman"/>
          <w:szCs w:val="26"/>
        </w:rPr>
        <w:t>ASFA</w:t>
      </w:r>
      <w:r w:rsidR="00E61C94" w:rsidRPr="00C45E3C">
        <w:rPr>
          <w:rFonts w:ascii="Times New Roman" w:hAnsi="Times New Roman" w:cs="Times New Roman"/>
          <w:szCs w:val="26"/>
        </w:rPr>
        <w:t>: American society for apheresis</w:t>
      </w:r>
      <w:r w:rsidR="00FD7051" w:rsidRPr="00C45E3C">
        <w:rPr>
          <w:rFonts w:ascii="Times New Roman" w:hAnsi="Times New Roman" w:cs="Times New Roman"/>
          <w:szCs w:val="26"/>
        </w:rPr>
        <w:t>)</w:t>
      </w:r>
      <w:r w:rsidR="00D30A00">
        <w:rPr>
          <w:rFonts w:ascii="Times New Roman" w:hAnsi="Times New Roman" w:cs="Times New Roman"/>
          <w:szCs w:val="26"/>
        </w:rPr>
        <w:t>,</w:t>
      </w:r>
      <w:hyperlink w:anchor="_ENREF_19" w:tooltip="Padmanabhan, 2019 #77" w:history="1">
        <w:r w:rsidR="00742E27" w:rsidRPr="00C45E3C">
          <w:rPr>
            <w:rFonts w:ascii="Times New Roman" w:hAnsi="Times New Roman" w:cs="Times New Roman"/>
            <w:noProof/>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noProof/>
            <w:szCs w:val="26"/>
          </w:rPr>
          <w:instrText xml:space="preserve"> ADDIN EN.CITE </w:instrText>
        </w:r>
        <w:r w:rsidR="00742E27">
          <w:rPr>
            <w:rFonts w:ascii="Times New Roman" w:hAnsi="Times New Roman" w:cs="Times New Roman"/>
            <w:noProof/>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noProof/>
            <w:szCs w:val="26"/>
          </w:rPr>
          <w:instrText xml:space="preserve"> ADDIN EN.CITE.DATA </w:instrText>
        </w:r>
        <w:r w:rsidR="00742E27">
          <w:rPr>
            <w:rFonts w:ascii="Times New Roman" w:hAnsi="Times New Roman" w:cs="Times New Roman"/>
            <w:noProof/>
            <w:szCs w:val="26"/>
          </w:rPr>
        </w:r>
        <w:r w:rsidR="00742E27">
          <w:rPr>
            <w:rFonts w:ascii="Times New Roman" w:hAnsi="Times New Roman" w:cs="Times New Roman"/>
            <w:noProof/>
            <w:szCs w:val="26"/>
          </w:rPr>
          <w:fldChar w:fldCharType="end"/>
        </w:r>
        <w:r w:rsidR="00742E27" w:rsidRPr="00C45E3C">
          <w:rPr>
            <w:rFonts w:ascii="Times New Roman" w:hAnsi="Times New Roman" w:cs="Times New Roman"/>
            <w:noProof/>
            <w:szCs w:val="26"/>
          </w:rPr>
        </w:r>
        <w:r w:rsidR="00742E27" w:rsidRPr="00C45E3C">
          <w:rPr>
            <w:rFonts w:ascii="Times New Roman" w:hAnsi="Times New Roman" w:cs="Times New Roman"/>
            <w:noProof/>
            <w:szCs w:val="26"/>
          </w:rPr>
          <w:fldChar w:fldCharType="separate"/>
        </w:r>
        <w:r w:rsidR="00742E27" w:rsidRPr="00054C6E">
          <w:rPr>
            <w:rFonts w:ascii="Times New Roman" w:hAnsi="Times New Roman" w:cs="Times New Roman"/>
            <w:noProof/>
            <w:szCs w:val="26"/>
            <w:vertAlign w:val="superscript"/>
          </w:rPr>
          <w:t>19</w:t>
        </w:r>
        <w:r w:rsidR="00742E27" w:rsidRPr="00C45E3C">
          <w:rPr>
            <w:rFonts w:ascii="Times New Roman" w:hAnsi="Times New Roman" w:cs="Times New Roman"/>
            <w:noProof/>
            <w:szCs w:val="26"/>
          </w:rPr>
          <w:fldChar w:fldCharType="end"/>
        </w:r>
      </w:hyperlink>
      <w:r w:rsidR="00D30A00">
        <w:rPr>
          <w:rFonts w:ascii="Times New Roman" w:hAnsi="Times New Roman" w:cs="Times New Roman"/>
          <w:szCs w:val="26"/>
        </w:rPr>
        <w:t xml:space="preserve"> </w:t>
      </w:r>
      <w:r w:rsidR="00021664">
        <w:rPr>
          <w:rFonts w:ascii="Times New Roman" w:hAnsi="Times New Roman" w:cs="Times New Roman"/>
          <w:szCs w:val="26"/>
        </w:rPr>
        <w:t xml:space="preserve">có </w:t>
      </w:r>
      <w:r w:rsidRPr="00C45E3C">
        <w:rPr>
          <w:rFonts w:ascii="Times New Roman" w:hAnsi="Times New Roman" w:cs="Times New Roman"/>
          <w:spacing w:val="-4"/>
          <w:szCs w:val="26"/>
          <w:lang w:val="pt-BR"/>
        </w:rPr>
        <w:t>2 phương pháp khuyến cáo để loại bỏ TG trong điều trị VTC tăng TG:</w:t>
      </w:r>
      <w:r w:rsidR="00C45E3C" w:rsidRPr="00C45E3C">
        <w:rPr>
          <w:rFonts w:ascii="Times New Roman" w:hAnsi="Times New Roman" w:cs="Times New Roman"/>
          <w:spacing w:val="-4"/>
          <w:szCs w:val="26"/>
          <w:lang w:val="pt-BR"/>
        </w:rPr>
        <w:t xml:space="preserve"> </w:t>
      </w:r>
    </w:p>
    <w:p w14:paraId="45FE21C8" w14:textId="09D668AD" w:rsidR="00E23B54" w:rsidRPr="00C45E3C" w:rsidRDefault="00391C46" w:rsidP="005731EB">
      <w:pPr>
        <w:widowControl w:val="0"/>
        <w:autoSpaceDE w:val="0"/>
        <w:autoSpaceDN w:val="0"/>
        <w:adjustRightInd w:val="0"/>
        <w:rPr>
          <w:rFonts w:ascii="Times New Roman" w:hAnsi="Times New Roman" w:cs="Times New Roman"/>
          <w:spacing w:val="-4"/>
          <w:szCs w:val="26"/>
          <w:lang w:val="pt-BR"/>
        </w:rPr>
      </w:pPr>
      <w:r w:rsidRPr="00C45E3C">
        <w:rPr>
          <w:rFonts w:ascii="Times New Roman" w:hAnsi="Times New Roman" w:cs="Times New Roman"/>
          <w:spacing w:val="-4"/>
          <w:szCs w:val="26"/>
          <w:lang w:val="pt-BR"/>
        </w:rPr>
        <w:lastRenderedPageBreak/>
        <w:t>+ Thay huyết tương (</w:t>
      </w:r>
      <w:r w:rsidR="00463B9A" w:rsidRPr="00C45E3C">
        <w:rPr>
          <w:rFonts w:ascii="Times New Roman" w:hAnsi="Times New Roman" w:cs="Times New Roman"/>
          <w:spacing w:val="-4"/>
          <w:szCs w:val="26"/>
          <w:lang w:val="pt-BR"/>
        </w:rPr>
        <w:t>t</w:t>
      </w:r>
      <w:r w:rsidR="006109D4" w:rsidRPr="00C45E3C">
        <w:rPr>
          <w:rFonts w:ascii="Times New Roman" w:hAnsi="Times New Roman" w:cs="Times New Roman"/>
          <w:spacing w:val="-4"/>
          <w:szCs w:val="26"/>
          <w:lang w:val="pt-BR"/>
        </w:rPr>
        <w:t xml:space="preserve">herapeutic plasma exchange: </w:t>
      </w:r>
      <w:r w:rsidRPr="00C45E3C">
        <w:rPr>
          <w:rFonts w:ascii="Times New Roman" w:hAnsi="Times New Roman" w:cs="Times New Roman"/>
          <w:spacing w:val="-4"/>
          <w:szCs w:val="26"/>
          <w:lang w:val="pt-BR"/>
        </w:rPr>
        <w:t>TPE)</w:t>
      </w:r>
      <w:r w:rsidR="006109D4" w:rsidRPr="00C45E3C">
        <w:rPr>
          <w:rFonts w:ascii="Times New Roman" w:hAnsi="Times New Roman" w:cs="Times New Roman"/>
          <w:spacing w:val="-4"/>
          <w:szCs w:val="26"/>
          <w:lang w:val="pt-BR"/>
        </w:rPr>
        <w:t>, (</w:t>
      </w:r>
      <w:r w:rsidR="00D0257E" w:rsidRPr="00C45E3C">
        <w:rPr>
          <w:rFonts w:ascii="Times New Roman" w:hAnsi="Times New Roman" w:cs="Times New Roman"/>
          <w:spacing w:val="-4"/>
          <w:szCs w:val="26"/>
          <w:lang w:val="pt-BR"/>
        </w:rPr>
        <w:t>plasma exchange: PEX</w:t>
      </w:r>
      <w:r w:rsidR="006109D4" w:rsidRPr="00C45E3C">
        <w:rPr>
          <w:rFonts w:ascii="Times New Roman" w:hAnsi="Times New Roman" w:cs="Times New Roman"/>
          <w:spacing w:val="-4"/>
          <w:szCs w:val="26"/>
          <w:lang w:val="pt-BR"/>
        </w:rPr>
        <w:t>)</w:t>
      </w:r>
    </w:p>
    <w:p w14:paraId="53CF983B" w14:textId="035F08CB" w:rsidR="00391C46" w:rsidRPr="00E23B54" w:rsidRDefault="00391C46" w:rsidP="00DD2120">
      <w:pPr>
        <w:widowControl w:val="0"/>
        <w:autoSpaceDE w:val="0"/>
        <w:autoSpaceDN w:val="0"/>
        <w:adjustRightInd w:val="0"/>
        <w:rPr>
          <w:rFonts w:ascii="Times New Roman" w:hAnsi="Times New Roman" w:cs="Times New Roman"/>
          <w:color w:val="000000" w:themeColor="text1"/>
          <w:kern w:val="0"/>
          <w:szCs w:val="26"/>
        </w:rPr>
      </w:pPr>
      <w:r w:rsidRPr="00240881">
        <w:rPr>
          <w:rFonts w:ascii="Times New Roman" w:hAnsi="Times New Roman" w:cs="Times New Roman"/>
          <w:spacing w:val="-4"/>
          <w:szCs w:val="26"/>
          <w:lang w:val="pt-BR"/>
        </w:rPr>
        <w:t>+ Tách lipoprotein (LA: lipoprotein apheresis).</w:t>
      </w:r>
      <w:r w:rsidR="00240881" w:rsidRPr="00240881">
        <w:rPr>
          <w:rFonts w:ascii="Times New Roman" w:hAnsi="Times New Roman" w:cs="Times New Roman"/>
          <w:spacing w:val="-4"/>
          <w:szCs w:val="26"/>
          <w:lang w:val="pt-BR"/>
        </w:rPr>
        <w:t xml:space="preserve"> </w:t>
      </w:r>
      <w:r w:rsidRPr="00240881">
        <w:rPr>
          <w:rFonts w:ascii="Times New Roman" w:eastAsia="Calibri" w:hAnsi="Times New Roman" w:cs="Times New Roman"/>
          <w:color w:val="000000" w:themeColor="text1"/>
          <w:szCs w:val="26"/>
        </w:rPr>
        <w:t xml:space="preserve">Một số phương pháp tách huyết tương chọn lọc như lọc màng đôi (DFPP: double-filtration plasmapheresis), lọc hấp phụ dextran-sulfate làm giảm nồng độ lipid, loại bỏ lipoprotein apoB100 kích thước nhỏ đến trung bình, </w:t>
      </w:r>
      <w:r w:rsidR="00A26A83">
        <w:rPr>
          <w:rFonts w:ascii="Times New Roman" w:eastAsia="Calibri" w:hAnsi="Times New Roman" w:cs="Times New Roman"/>
          <w:color w:val="000000" w:themeColor="text1"/>
          <w:szCs w:val="26"/>
        </w:rPr>
        <w:t xml:space="preserve">nhưng </w:t>
      </w:r>
      <w:r w:rsidR="00CD4BD8">
        <w:rPr>
          <w:rFonts w:ascii="Times New Roman" w:eastAsia="Calibri" w:hAnsi="Times New Roman" w:cs="Times New Roman"/>
          <w:color w:val="000000" w:themeColor="text1"/>
          <w:szCs w:val="26"/>
        </w:rPr>
        <w:t xml:space="preserve">các </w:t>
      </w:r>
      <w:r w:rsidRPr="00240881">
        <w:rPr>
          <w:rFonts w:ascii="Times New Roman" w:eastAsia="Calibri" w:hAnsi="Times New Roman" w:cs="Times New Roman"/>
          <w:color w:val="000000" w:themeColor="text1"/>
          <w:szCs w:val="26"/>
        </w:rPr>
        <w:t>phương pháp này</w:t>
      </w:r>
      <w:r w:rsidR="00CD4BD8">
        <w:rPr>
          <w:rFonts w:ascii="Times New Roman" w:eastAsia="Calibri" w:hAnsi="Times New Roman" w:cs="Times New Roman"/>
          <w:color w:val="000000" w:themeColor="text1"/>
          <w:szCs w:val="26"/>
        </w:rPr>
        <w:t xml:space="preserve"> ít</w:t>
      </w:r>
      <w:r w:rsidRPr="00240881">
        <w:rPr>
          <w:rFonts w:ascii="Times New Roman" w:eastAsia="Calibri" w:hAnsi="Times New Roman" w:cs="Times New Roman"/>
          <w:color w:val="000000" w:themeColor="text1"/>
          <w:szCs w:val="26"/>
        </w:rPr>
        <w:t xml:space="preserve"> hiệu quả đối với lọc chylomicron</w:t>
      </w:r>
      <w:r w:rsidR="009703B4">
        <w:rPr>
          <w:rFonts w:ascii="Times New Roman" w:eastAsia="Calibri" w:hAnsi="Times New Roman" w:cs="Times New Roman"/>
          <w:color w:val="000000" w:themeColor="text1"/>
          <w:szCs w:val="26"/>
        </w:rPr>
        <w:t xml:space="preserve"> và</w:t>
      </w:r>
      <w:r w:rsidR="00542162">
        <w:rPr>
          <w:rFonts w:ascii="Times New Roman" w:eastAsia="Calibri" w:hAnsi="Times New Roman" w:cs="Times New Roman"/>
          <w:color w:val="000000" w:themeColor="text1"/>
          <w:szCs w:val="26"/>
        </w:rPr>
        <w:t xml:space="preserve"> </w:t>
      </w:r>
      <w:r w:rsidRPr="00240881">
        <w:rPr>
          <w:rFonts w:ascii="Times New Roman" w:eastAsia="Calibri" w:hAnsi="Times New Roman" w:cs="Times New Roman"/>
          <w:color w:val="000000" w:themeColor="text1"/>
          <w:szCs w:val="26"/>
        </w:rPr>
        <w:t>các cytokine gây viêm</w:t>
      </w:r>
      <w:r w:rsidR="00A26A83">
        <w:rPr>
          <w:rFonts w:ascii="Times New Roman" w:eastAsia="Calibri" w:hAnsi="Times New Roman" w:cs="Times New Roman"/>
          <w:color w:val="000000" w:themeColor="text1"/>
          <w:szCs w:val="26"/>
        </w:rPr>
        <w:t xml:space="preserve"> trong VTC</w:t>
      </w:r>
      <w:r w:rsidRPr="00240881">
        <w:rPr>
          <w:rFonts w:ascii="Times New Roman" w:eastAsia="Calibri" w:hAnsi="Times New Roman" w:cs="Times New Roman"/>
          <w:color w:val="000000" w:themeColor="text1"/>
          <w:szCs w:val="26"/>
        </w:rPr>
        <w:t>. Do</w:t>
      </w:r>
      <w:r w:rsidR="002733C7">
        <w:rPr>
          <w:rFonts w:ascii="Times New Roman" w:eastAsia="Calibri" w:hAnsi="Times New Roman" w:cs="Times New Roman"/>
          <w:color w:val="000000" w:themeColor="text1"/>
          <w:szCs w:val="26"/>
        </w:rPr>
        <w:t xml:space="preserve"> đó</w:t>
      </w:r>
      <w:r w:rsidRPr="00240881">
        <w:rPr>
          <w:rFonts w:ascii="Times New Roman" w:eastAsia="Calibri" w:hAnsi="Times New Roman" w:cs="Times New Roman"/>
          <w:color w:val="000000" w:themeColor="text1"/>
          <w:szCs w:val="26"/>
        </w:rPr>
        <w:t xml:space="preserve">, phương pháp DFPP được ưu tiên sử dụng khi hạn chế về dịch thay thế. </w:t>
      </w:r>
      <w:r w:rsidRPr="00240881">
        <w:rPr>
          <w:rFonts w:ascii="Times New Roman" w:hAnsi="Times New Roman" w:cs="Times New Roman"/>
          <w:noProof/>
          <w:spacing w:val="-4"/>
          <w:szCs w:val="26"/>
          <w:lang w:val="pt-BR"/>
        </w:rPr>
        <w:t xml:space="preserve">Kết quả nghiên cứu cho thấy </w:t>
      </w:r>
      <w:r w:rsidRPr="00240881">
        <w:rPr>
          <w:rFonts w:ascii="Times New Roman" w:hAnsi="Times New Roman" w:cs="Times New Roman"/>
          <w:spacing w:val="-4"/>
          <w:szCs w:val="26"/>
          <w:lang w:val="pt-BR"/>
        </w:rPr>
        <w:t>TPE là phương pháp loại bỏ TG nhanh hơn LA, giảm từ 49 - 97% trong lần TPE đầu tiên và an toàn</w:t>
      </w:r>
      <w:r w:rsidR="00FE7EE4">
        <w:rPr>
          <w:rFonts w:ascii="Times New Roman" w:hAnsi="Times New Roman" w:cs="Times New Roman"/>
          <w:spacing w:val="-4"/>
          <w:szCs w:val="26"/>
          <w:lang w:val="pt-BR"/>
        </w:rPr>
        <w:t>.</w:t>
      </w:r>
      <w:hyperlink w:anchor="_ENREF_19" w:tooltip="Padmanabhan, 2019 #77" w:history="1">
        <w:r w:rsidR="00742E27">
          <w:rPr>
            <w:rFonts w:ascii="Times New Roman" w:hAnsi="Times New Roman" w:cs="Times New Roman"/>
            <w:szCs w:val="26"/>
            <w:lang w:val="pt-BR"/>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lang w:val="pt-BR"/>
          </w:rPr>
          <w:instrText xml:space="preserve"> ADDIN EN.CITE </w:instrText>
        </w:r>
        <w:r w:rsidR="00742E27">
          <w:rPr>
            <w:rFonts w:ascii="Times New Roman" w:hAnsi="Times New Roman" w:cs="Times New Roman"/>
            <w:szCs w:val="26"/>
            <w:lang w:val="pt-BR"/>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lang w:val="pt-BR"/>
          </w:rPr>
          <w:instrText xml:space="preserve"> ADDIN EN.CITE.DATA </w:instrText>
        </w:r>
        <w:r w:rsidR="00742E27">
          <w:rPr>
            <w:rFonts w:ascii="Times New Roman" w:hAnsi="Times New Roman" w:cs="Times New Roman"/>
            <w:szCs w:val="26"/>
            <w:lang w:val="pt-BR"/>
          </w:rPr>
        </w:r>
        <w:r w:rsidR="00742E27">
          <w:rPr>
            <w:rFonts w:ascii="Times New Roman" w:hAnsi="Times New Roman" w:cs="Times New Roman"/>
            <w:szCs w:val="26"/>
            <w:lang w:val="pt-BR"/>
          </w:rPr>
          <w:fldChar w:fldCharType="end"/>
        </w:r>
        <w:r w:rsidR="00742E27">
          <w:rPr>
            <w:rFonts w:ascii="Times New Roman" w:hAnsi="Times New Roman" w:cs="Times New Roman"/>
            <w:szCs w:val="26"/>
            <w:lang w:val="pt-BR"/>
          </w:rPr>
        </w:r>
        <w:r w:rsidR="00742E27">
          <w:rPr>
            <w:rFonts w:ascii="Times New Roman" w:hAnsi="Times New Roman" w:cs="Times New Roman"/>
            <w:szCs w:val="26"/>
            <w:lang w:val="pt-BR"/>
          </w:rPr>
          <w:fldChar w:fldCharType="separate"/>
        </w:r>
        <w:r w:rsidR="00742E27" w:rsidRPr="00054C6E">
          <w:rPr>
            <w:rFonts w:ascii="Times New Roman" w:hAnsi="Times New Roman" w:cs="Times New Roman"/>
            <w:noProof/>
            <w:szCs w:val="26"/>
            <w:vertAlign w:val="superscript"/>
            <w:lang w:val="pt-BR"/>
          </w:rPr>
          <w:t>19</w:t>
        </w:r>
        <w:r w:rsidR="00742E27">
          <w:rPr>
            <w:rFonts w:ascii="Times New Roman" w:hAnsi="Times New Roman" w:cs="Times New Roman"/>
            <w:szCs w:val="26"/>
            <w:lang w:val="pt-BR"/>
          </w:rPr>
          <w:fldChar w:fldCharType="end"/>
        </w:r>
      </w:hyperlink>
      <w:hyperlink w:anchor="_ENREF_16" w:tooltip="Connelly-Smith, 2023 #338" w:history="1"/>
    </w:p>
    <w:p w14:paraId="27772569" w14:textId="37239429" w:rsidR="00361ECB" w:rsidRPr="001602B8" w:rsidRDefault="00160069" w:rsidP="00DF189F">
      <w:pPr>
        <w:pStyle w:val="01"/>
        <w:ind w:firstLine="0"/>
        <w:jc w:val="both"/>
        <w:outlineLvl w:val="2"/>
        <w:rPr>
          <w:rFonts w:ascii="Times New Roman" w:hAnsi="Times New Roman" w:cs="Times New Roman"/>
          <w:sz w:val="26"/>
          <w:szCs w:val="26"/>
        </w:rPr>
      </w:pPr>
      <w:bookmarkStart w:id="510" w:name="_Toc161901312"/>
      <w:bookmarkStart w:id="511" w:name="_Toc161901830"/>
      <w:bookmarkStart w:id="512" w:name="_Toc161902110"/>
      <w:bookmarkStart w:id="513" w:name="_Toc162045657"/>
      <w:bookmarkStart w:id="514" w:name="_Toc162046422"/>
      <w:bookmarkStart w:id="515" w:name="_Toc162384454"/>
      <w:bookmarkStart w:id="516" w:name="_Toc163157532"/>
      <w:bookmarkStart w:id="517" w:name="_Toc163170988"/>
      <w:bookmarkStart w:id="518" w:name="_Toc169117061"/>
      <w:bookmarkStart w:id="519" w:name="_Toc169285400"/>
      <w:bookmarkStart w:id="520" w:name="_Toc169285771"/>
      <w:bookmarkStart w:id="521" w:name="_Toc169360700"/>
      <w:bookmarkStart w:id="522" w:name="_Toc170033414"/>
      <w:bookmarkStart w:id="523" w:name="_Toc170049668"/>
      <w:bookmarkStart w:id="524" w:name="_Toc172185954"/>
      <w:bookmarkStart w:id="525" w:name="_Toc182733144"/>
      <w:r w:rsidRPr="001602B8">
        <w:rPr>
          <w:rFonts w:ascii="Times New Roman" w:eastAsia="TimesNewRomanPS-ItalicMT" w:hAnsi="Times New Roman" w:cs="Times New Roman"/>
          <w:color w:val="000000" w:themeColor="text1"/>
          <w:spacing w:val="-4"/>
          <w:sz w:val="26"/>
          <w:szCs w:val="26"/>
        </w:rPr>
        <w:t>1.</w:t>
      </w:r>
      <w:r w:rsidR="0055216A" w:rsidRPr="001602B8">
        <w:rPr>
          <w:rFonts w:ascii="Times New Roman" w:eastAsia="TimesNewRomanPS-ItalicMT" w:hAnsi="Times New Roman" w:cs="Times New Roman"/>
          <w:color w:val="000000" w:themeColor="text1"/>
          <w:spacing w:val="-4"/>
          <w:sz w:val="26"/>
          <w:szCs w:val="26"/>
        </w:rPr>
        <w:t>3</w:t>
      </w:r>
      <w:r w:rsidRPr="001602B8">
        <w:rPr>
          <w:rFonts w:ascii="Times New Roman" w:eastAsia="TimesNewRomanPS-ItalicMT" w:hAnsi="Times New Roman" w:cs="Times New Roman"/>
          <w:color w:val="000000" w:themeColor="text1"/>
          <w:spacing w:val="-4"/>
          <w:sz w:val="26"/>
          <w:szCs w:val="26"/>
        </w:rPr>
        <w:t xml:space="preserve">.4. </w:t>
      </w:r>
      <w:r w:rsidR="00361ECB" w:rsidRPr="001602B8">
        <w:rPr>
          <w:rFonts w:ascii="Times New Roman" w:hAnsi="Times New Roman" w:cs="Times New Roman"/>
          <w:sz w:val="26"/>
          <w:szCs w:val="26"/>
        </w:rPr>
        <w:t>Nguyên lý</w:t>
      </w:r>
      <w:r w:rsidR="002760C7">
        <w:rPr>
          <w:rFonts w:ascii="Times New Roman" w:hAnsi="Times New Roman" w:cs="Times New Roman"/>
          <w:sz w:val="26"/>
          <w:szCs w:val="26"/>
        </w:rPr>
        <w:t xml:space="preserve">, </w:t>
      </w:r>
      <w:r w:rsidR="00361ECB" w:rsidRPr="001602B8">
        <w:rPr>
          <w:rFonts w:ascii="Times New Roman" w:hAnsi="Times New Roman" w:cs="Times New Roman"/>
          <w:sz w:val="26"/>
          <w:szCs w:val="26"/>
        </w:rPr>
        <w:t>mục đích</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098D067B" w14:textId="330D51F8" w:rsidR="00365C91" w:rsidRPr="001602B8" w:rsidRDefault="00365C91" w:rsidP="00DF189F">
      <w:pPr>
        <w:rPr>
          <w:rFonts w:ascii="Times New Roman" w:eastAsia="TimesNewRomanPS-ItalicMT" w:hAnsi="Times New Roman" w:cs="Times New Roman"/>
          <w:szCs w:val="26"/>
          <w:vertAlign w:val="superscript"/>
        </w:rPr>
      </w:pPr>
      <w:bookmarkStart w:id="526" w:name="_Toc155528008"/>
      <w:bookmarkStart w:id="527" w:name="_Toc155531079"/>
      <w:bookmarkStart w:id="528" w:name="_Toc155564475"/>
      <w:bookmarkStart w:id="529" w:name="_Toc156296190"/>
      <w:bookmarkStart w:id="530" w:name="_Toc157810596"/>
      <w:bookmarkStart w:id="531" w:name="_Toc158119005"/>
      <w:bookmarkStart w:id="532" w:name="_Toc158156373"/>
      <w:bookmarkStart w:id="533" w:name="_Toc159274010"/>
      <w:bookmarkStart w:id="534" w:name="_Toc159588820"/>
      <w:bookmarkStart w:id="535" w:name="_Toc159794988"/>
      <w:bookmarkStart w:id="536" w:name="_Toc160057184"/>
      <w:bookmarkStart w:id="537" w:name="_Toc161229785"/>
      <w:r w:rsidRPr="001602B8">
        <w:rPr>
          <w:rFonts w:ascii="Times New Roman" w:eastAsia="TimesNewRomanPS-ItalicMT" w:hAnsi="Times New Roman" w:cs="Times New Roman"/>
          <w:szCs w:val="26"/>
        </w:rPr>
        <w:t xml:space="preserve">Là phương pháp tách và loại bỏ một phần </w:t>
      </w:r>
      <w:r w:rsidR="002760C7" w:rsidRPr="001602B8">
        <w:rPr>
          <w:rFonts w:ascii="Times New Roman" w:eastAsia="TimesNewRomanPS-ItalicMT" w:hAnsi="Times New Roman" w:cs="Times New Roman"/>
          <w:szCs w:val="26"/>
        </w:rPr>
        <w:t>huyết</w:t>
      </w:r>
      <w:r w:rsidRPr="001602B8">
        <w:rPr>
          <w:rFonts w:ascii="Times New Roman" w:eastAsia="TimesNewRomanPS-ItalicMT" w:hAnsi="Times New Roman" w:cs="Times New Roman"/>
          <w:szCs w:val="26"/>
        </w:rPr>
        <w:t xml:space="preserve"> tương </w:t>
      </w:r>
      <w:r w:rsidR="00E077BD">
        <w:rPr>
          <w:rFonts w:ascii="Times New Roman" w:eastAsia="TimesNewRomanPS-ItalicMT" w:hAnsi="Times New Roman" w:cs="Times New Roman"/>
          <w:szCs w:val="26"/>
        </w:rPr>
        <w:t>của</w:t>
      </w:r>
      <w:r w:rsidR="008B602E" w:rsidRPr="001602B8">
        <w:rPr>
          <w:rFonts w:ascii="Times New Roman" w:eastAsia="TimesNewRomanPS-ItalicMT" w:hAnsi="Times New Roman" w:cs="Times New Roman"/>
          <w:szCs w:val="26"/>
        </w:rPr>
        <w:t xml:space="preserve"> </w:t>
      </w:r>
      <w:r w:rsidR="00E12A14">
        <w:rPr>
          <w:rFonts w:ascii="Times New Roman" w:eastAsia="TimesNewRomanPS-ItalicMT" w:hAnsi="Times New Roman" w:cs="Times New Roman"/>
          <w:szCs w:val="26"/>
        </w:rPr>
        <w:t>BN</w:t>
      </w:r>
      <w:r w:rsidR="008B602E" w:rsidRPr="001602B8">
        <w:rPr>
          <w:rFonts w:ascii="Times New Roman" w:eastAsia="TimesNewRomanPS-ItalicMT" w:hAnsi="Times New Roman" w:cs="Times New Roman"/>
          <w:szCs w:val="26"/>
        </w:rPr>
        <w:t xml:space="preserve"> </w:t>
      </w:r>
      <w:r w:rsidRPr="001602B8">
        <w:rPr>
          <w:rFonts w:ascii="Times New Roman" w:eastAsia="TimesNewRomanPS-ItalicMT" w:hAnsi="Times New Roman" w:cs="Times New Roman"/>
          <w:szCs w:val="26"/>
        </w:rPr>
        <w:t>bằng máy, sau đó bù l</w:t>
      </w:r>
      <w:r w:rsidR="00E077BD">
        <w:rPr>
          <w:rFonts w:ascii="Times New Roman" w:eastAsia="TimesNewRomanPS-ItalicMT" w:hAnsi="Times New Roman" w:cs="Times New Roman"/>
          <w:szCs w:val="26"/>
        </w:rPr>
        <w:t>ại</w:t>
      </w:r>
      <w:r w:rsidRPr="001602B8">
        <w:rPr>
          <w:rFonts w:ascii="Times New Roman" w:eastAsia="TimesNewRomanPS-ItalicMT" w:hAnsi="Times New Roman" w:cs="Times New Roman"/>
          <w:szCs w:val="26"/>
        </w:rPr>
        <w:t xml:space="preserve"> thể t</w:t>
      </w:r>
      <w:r w:rsidR="00E077BD">
        <w:rPr>
          <w:rFonts w:ascii="Times New Roman" w:eastAsia="TimesNewRomanPS-ItalicMT" w:hAnsi="Times New Roman" w:cs="Times New Roman"/>
          <w:szCs w:val="26"/>
        </w:rPr>
        <w:t>ích</w:t>
      </w:r>
      <w:r w:rsidRPr="001602B8">
        <w:rPr>
          <w:rFonts w:ascii="Times New Roman" w:eastAsia="TimesNewRomanPS-ItalicMT" w:hAnsi="Times New Roman" w:cs="Times New Roman"/>
          <w:szCs w:val="26"/>
        </w:rPr>
        <w:t xml:space="preserve"> thay thế tương đương với thể tích huyết tương đã bị loại bỏ</w:t>
      </w:r>
      <w:r w:rsidR="009909C4">
        <w:rPr>
          <w:rFonts w:ascii="Times New Roman" w:eastAsia="TimesNewRomanPS-ItalicMT" w:hAnsi="Times New Roman" w:cs="Times New Roman"/>
          <w:szCs w:val="26"/>
        </w:rPr>
        <w:t xml:space="preserve">, </w:t>
      </w:r>
      <w:r w:rsidRPr="001602B8">
        <w:rPr>
          <w:rFonts w:ascii="Times New Roman" w:eastAsia="TimesNewRomanPS-ItalicMT" w:hAnsi="Times New Roman" w:cs="Times New Roman"/>
          <w:szCs w:val="26"/>
        </w:rPr>
        <w:t xml:space="preserve">dịch thay thế là dịch </w:t>
      </w:r>
      <w:r w:rsidR="008B602E" w:rsidRPr="001602B8">
        <w:rPr>
          <w:rFonts w:ascii="Times New Roman" w:eastAsia="TimesNewRomanPS-ItalicMT" w:hAnsi="Times New Roman" w:cs="Times New Roman"/>
          <w:szCs w:val="26"/>
        </w:rPr>
        <w:t>a</w:t>
      </w:r>
      <w:r w:rsidRPr="001602B8">
        <w:rPr>
          <w:rFonts w:ascii="Times New Roman" w:eastAsia="TimesNewRomanPS-ItalicMT" w:hAnsi="Times New Roman" w:cs="Times New Roman"/>
          <w:szCs w:val="26"/>
        </w:rPr>
        <w:t xml:space="preserve">lbumin 5% hoặc </w:t>
      </w:r>
      <w:r w:rsidR="008B602E" w:rsidRPr="001602B8">
        <w:rPr>
          <w:rFonts w:ascii="Times New Roman" w:eastAsia="TimesNewRomanPS-ItalicMT" w:hAnsi="Times New Roman" w:cs="Times New Roman"/>
          <w:szCs w:val="26"/>
        </w:rPr>
        <w:t>huyết tương tươi đông lạnh (</w:t>
      </w:r>
      <w:r w:rsidRPr="001602B8">
        <w:rPr>
          <w:rFonts w:ascii="Times New Roman" w:eastAsia="TimesNewRomanPS-ItalicMT" w:hAnsi="Times New Roman" w:cs="Times New Roman"/>
          <w:szCs w:val="26"/>
        </w:rPr>
        <w:t>FFP</w:t>
      </w:r>
      <w:r w:rsidR="008B602E" w:rsidRPr="001602B8">
        <w:rPr>
          <w:rFonts w:ascii="Times New Roman" w:eastAsia="TimesNewRomanPS-ItalicMT" w:hAnsi="Times New Roman" w:cs="Times New Roman"/>
          <w:szCs w:val="26"/>
        </w:rPr>
        <w:t>)</w:t>
      </w:r>
      <w:r w:rsidR="00AE38F5">
        <w:rPr>
          <w:rFonts w:ascii="Times New Roman" w:eastAsia="TimesNewRomanPS-ItalicMT" w:hAnsi="Times New Roman" w:cs="Times New Roman"/>
          <w:szCs w:val="26"/>
        </w:rPr>
        <w:t xml:space="preserve">. </w:t>
      </w:r>
    </w:p>
    <w:p w14:paraId="2DEBEBAB" w14:textId="678AA212" w:rsidR="00365C91" w:rsidRPr="001602B8" w:rsidRDefault="00DC1B2B" w:rsidP="00DF189F">
      <w:pPr>
        <w:widowControl w:val="0"/>
        <w:rPr>
          <w:rFonts w:ascii="Times New Roman" w:eastAsia="TimesNewRomanPS-ItalicMT" w:hAnsi="Times New Roman" w:cs="Times New Roman"/>
          <w:szCs w:val="26"/>
        </w:rPr>
      </w:pPr>
      <w:r>
        <w:rPr>
          <w:rFonts w:ascii="Times New Roman" w:eastAsia="TimesNewRomanPS-ItalicMT" w:hAnsi="Times New Roman" w:cs="Times New Roman"/>
          <w:szCs w:val="26"/>
        </w:rPr>
        <w:t>Cách thức tiến hành: m</w:t>
      </w:r>
      <w:r w:rsidR="00365C91" w:rsidRPr="001602B8">
        <w:rPr>
          <w:rFonts w:ascii="Times New Roman" w:eastAsia="TimesNewRomanPS-ItalicMT" w:hAnsi="Times New Roman" w:cs="Times New Roman"/>
          <w:szCs w:val="26"/>
        </w:rPr>
        <w:t xml:space="preserve">áu </w:t>
      </w:r>
      <w:r w:rsidR="00E12A14">
        <w:rPr>
          <w:rFonts w:ascii="Times New Roman" w:eastAsia="TimesNewRomanPS-ItalicMT" w:hAnsi="Times New Roman" w:cs="Times New Roman"/>
          <w:szCs w:val="26"/>
        </w:rPr>
        <w:t>BN</w:t>
      </w:r>
      <w:r w:rsidR="000E1506" w:rsidRPr="001602B8">
        <w:rPr>
          <w:rFonts w:ascii="Times New Roman" w:eastAsia="TimesNewRomanPS-ItalicMT" w:hAnsi="Times New Roman" w:cs="Times New Roman"/>
          <w:szCs w:val="26"/>
        </w:rPr>
        <w:t xml:space="preserve"> </w:t>
      </w:r>
      <w:r w:rsidR="00365C91" w:rsidRPr="001602B8">
        <w:rPr>
          <w:rFonts w:ascii="Times New Roman" w:eastAsia="TimesNewRomanPS-ItalicMT" w:hAnsi="Times New Roman" w:cs="Times New Roman"/>
          <w:szCs w:val="26"/>
        </w:rPr>
        <w:t>được lấy ra ngoài qua catheter, đi qua hệ thống máy thay huyết tương. Máu đi qua quả lọc, q</w:t>
      </w:r>
      <w:r w:rsidR="00365C91" w:rsidRPr="001602B8">
        <w:rPr>
          <w:rFonts w:ascii="Times New Roman" w:hAnsi="Times New Roman" w:cs="Times New Roman"/>
          <w:color w:val="000000"/>
          <w:szCs w:val="26"/>
        </w:rPr>
        <w:t>uả lọc bao gồm nhiều hệ thống ống được đặt song song</w:t>
      </w:r>
      <w:r w:rsidR="004E5804">
        <w:rPr>
          <w:rFonts w:ascii="Times New Roman" w:hAnsi="Times New Roman" w:cs="Times New Roman"/>
          <w:color w:val="000000"/>
          <w:szCs w:val="26"/>
        </w:rPr>
        <w:t>, t</w:t>
      </w:r>
      <w:r w:rsidR="00365C91" w:rsidRPr="001602B8">
        <w:rPr>
          <w:rFonts w:ascii="Times New Roman" w:hAnsi="Times New Roman" w:cs="Times New Roman"/>
          <w:color w:val="000000"/>
          <w:szCs w:val="26"/>
        </w:rPr>
        <w:t>rên các ống này có các lỗ lọc</w:t>
      </w:r>
      <w:r w:rsidR="00965942">
        <w:rPr>
          <w:rFonts w:ascii="Times New Roman" w:hAnsi="Times New Roman" w:cs="Times New Roman"/>
          <w:color w:val="000000"/>
          <w:szCs w:val="26"/>
        </w:rPr>
        <w:t xml:space="preserve"> với</w:t>
      </w:r>
      <w:r w:rsidR="00365C91" w:rsidRPr="001602B8">
        <w:rPr>
          <w:rFonts w:ascii="Times New Roman" w:hAnsi="Times New Roman" w:cs="Times New Roman"/>
          <w:color w:val="000000"/>
          <w:szCs w:val="26"/>
        </w:rPr>
        <w:t xml:space="preserve"> kích thước từ 0,2</w:t>
      </w:r>
      <w:r w:rsidR="00F2134D">
        <w:rPr>
          <w:rFonts w:ascii="Times New Roman" w:hAnsi="Times New Roman" w:cs="Times New Roman"/>
          <w:color w:val="000000"/>
          <w:szCs w:val="26"/>
        </w:rPr>
        <w:t>-</w:t>
      </w:r>
      <w:r w:rsidR="00365C91" w:rsidRPr="001602B8">
        <w:rPr>
          <w:rFonts w:ascii="Times New Roman" w:hAnsi="Times New Roman" w:cs="Times New Roman"/>
          <w:color w:val="000000"/>
          <w:szCs w:val="26"/>
        </w:rPr>
        <w:t>0,6 μm, các lỗ này chỉ</w:t>
      </w:r>
      <w:r w:rsidR="00413F06">
        <w:rPr>
          <w:rFonts w:ascii="Times New Roman" w:hAnsi="Times New Roman" w:cs="Times New Roman"/>
          <w:color w:val="000000"/>
          <w:szCs w:val="26"/>
        </w:rPr>
        <w:t xml:space="preserve"> </w:t>
      </w:r>
      <w:r w:rsidR="00365C91" w:rsidRPr="001602B8">
        <w:rPr>
          <w:rFonts w:ascii="Times New Roman" w:hAnsi="Times New Roman" w:cs="Times New Roman"/>
          <w:color w:val="000000"/>
          <w:szCs w:val="26"/>
        </w:rPr>
        <w:t>cho phép huyết tương đi qua mà không cho các tế bào máu đi qua</w:t>
      </w:r>
      <w:r w:rsidR="00365C91" w:rsidRPr="001602B8">
        <w:rPr>
          <w:rFonts w:ascii="Times New Roman" w:eastAsia="TimesNewRomanPS-ItalicMT" w:hAnsi="Times New Roman" w:cs="Times New Roman"/>
          <w:szCs w:val="26"/>
        </w:rPr>
        <w:t xml:space="preserve"> (trong đó có kháng thể tự miễn)</w:t>
      </w:r>
      <w:r w:rsidR="00971F8C">
        <w:rPr>
          <w:rFonts w:ascii="Times New Roman" w:eastAsia="TimesNewRomanPS-ItalicMT" w:hAnsi="Times New Roman" w:cs="Times New Roman"/>
          <w:szCs w:val="26"/>
        </w:rPr>
        <w:t xml:space="preserve">, huyết tương </w:t>
      </w:r>
      <w:r w:rsidR="00365C91" w:rsidRPr="001602B8">
        <w:rPr>
          <w:rFonts w:ascii="Times New Roman" w:eastAsia="TimesNewRomanPS-ItalicMT" w:hAnsi="Times New Roman" w:cs="Times New Roman"/>
          <w:szCs w:val="26"/>
        </w:rPr>
        <w:t xml:space="preserve">loại bỏ 1 phần, sau đó được bù lại một thể </w:t>
      </w:r>
      <w:r w:rsidR="002760C7" w:rsidRPr="001602B8">
        <w:rPr>
          <w:rFonts w:ascii="Times New Roman" w:eastAsia="TimesNewRomanPS-ItalicMT" w:hAnsi="Times New Roman" w:cs="Times New Roman"/>
          <w:szCs w:val="26"/>
        </w:rPr>
        <w:t>tích</w:t>
      </w:r>
      <w:r w:rsidR="00365C91" w:rsidRPr="001602B8">
        <w:rPr>
          <w:rFonts w:ascii="Times New Roman" w:eastAsia="TimesNewRomanPS-ItalicMT" w:hAnsi="Times New Roman" w:cs="Times New Roman"/>
          <w:szCs w:val="26"/>
        </w:rPr>
        <w:t xml:space="preserve"> </w:t>
      </w:r>
      <w:r w:rsidR="002760C7" w:rsidRPr="001602B8">
        <w:rPr>
          <w:rFonts w:ascii="Times New Roman" w:eastAsia="TimesNewRomanPS-ItalicMT" w:hAnsi="Times New Roman" w:cs="Times New Roman"/>
          <w:szCs w:val="26"/>
        </w:rPr>
        <w:t>dịch</w:t>
      </w:r>
      <w:r w:rsidR="00365C91" w:rsidRPr="001602B8">
        <w:rPr>
          <w:rFonts w:ascii="Times New Roman" w:eastAsia="TimesNewRomanPS-ItalicMT" w:hAnsi="Times New Roman" w:cs="Times New Roman"/>
          <w:szCs w:val="26"/>
        </w:rPr>
        <w:t xml:space="preserve"> thay thế tương ứng với lượng huyết tương bị loại bỏ trước khi trở lại cơ thể</w:t>
      </w:r>
      <w:r w:rsidR="00223B72" w:rsidRPr="001602B8">
        <w:rPr>
          <w:rFonts w:ascii="Times New Roman" w:eastAsia="TimesNewRomanPS-ItalicMT" w:hAnsi="Times New Roman" w:cs="Times New Roman"/>
          <w:szCs w:val="26"/>
        </w:rPr>
        <w:t xml:space="preserve"> </w:t>
      </w:r>
      <w:r w:rsidR="00E12A14">
        <w:rPr>
          <w:rFonts w:ascii="Times New Roman" w:eastAsia="TimesNewRomanPS-ItalicMT" w:hAnsi="Times New Roman" w:cs="Times New Roman"/>
          <w:szCs w:val="26"/>
        </w:rPr>
        <w:t>BN</w:t>
      </w:r>
      <w:r w:rsidR="00365C91" w:rsidRPr="001602B8">
        <w:rPr>
          <w:rFonts w:ascii="Times New Roman" w:eastAsia="TimesNewRomanPS-ItalicMT" w:hAnsi="Times New Roman" w:cs="Times New Roman"/>
          <w:szCs w:val="26"/>
        </w:rPr>
        <w:t xml:space="preserve">. </w:t>
      </w:r>
    </w:p>
    <w:p w14:paraId="15E6596F" w14:textId="247DD658" w:rsidR="00FA0DAE" w:rsidRPr="00614E89" w:rsidRDefault="00365C91" w:rsidP="00614E89">
      <w:pPr>
        <w:rPr>
          <w:rFonts w:ascii="Times New Roman" w:eastAsia="TimesNewRomanPS-ItalicMT" w:hAnsi="Times New Roman" w:cs="Times New Roman"/>
          <w:szCs w:val="26"/>
        </w:rPr>
      </w:pPr>
      <w:r w:rsidRPr="001602B8">
        <w:rPr>
          <w:rFonts w:ascii="Times New Roman" w:hAnsi="Times New Roman" w:cs="Times New Roman"/>
          <w:color w:val="000000" w:themeColor="text1"/>
          <w:szCs w:val="26"/>
        </w:rPr>
        <w:t xml:space="preserve">Mục đích </w:t>
      </w:r>
      <w:r w:rsidR="007C4E26">
        <w:rPr>
          <w:rFonts w:ascii="Times New Roman" w:hAnsi="Times New Roman" w:cs="Times New Roman"/>
          <w:color w:val="000000" w:themeColor="text1"/>
          <w:szCs w:val="26"/>
        </w:rPr>
        <w:t xml:space="preserve">của </w:t>
      </w:r>
      <w:r w:rsidR="006465E6">
        <w:rPr>
          <w:rFonts w:ascii="Times New Roman" w:hAnsi="Times New Roman" w:cs="Times New Roman"/>
          <w:color w:val="000000" w:themeColor="text1"/>
          <w:szCs w:val="26"/>
        </w:rPr>
        <w:t>TPE</w:t>
      </w:r>
      <w:r w:rsidRPr="001602B8">
        <w:rPr>
          <w:rFonts w:ascii="Times New Roman" w:hAnsi="Times New Roman" w:cs="Times New Roman"/>
          <w:color w:val="000000" w:themeColor="text1"/>
          <w:szCs w:val="26"/>
        </w:rPr>
        <w:t xml:space="preserve"> </w:t>
      </w:r>
      <w:r w:rsidR="009B4742">
        <w:rPr>
          <w:rFonts w:ascii="Times New Roman" w:hAnsi="Times New Roman" w:cs="Times New Roman"/>
          <w:color w:val="000000" w:themeColor="text1"/>
          <w:szCs w:val="26"/>
        </w:rPr>
        <w:t xml:space="preserve">trong điều trị </w:t>
      </w:r>
      <w:r w:rsidRPr="001602B8">
        <w:rPr>
          <w:rFonts w:ascii="Times New Roman" w:eastAsia="TimesNewRomanPS-ItalicMT" w:hAnsi="Times New Roman" w:cs="Times New Roman"/>
          <w:szCs w:val="26"/>
        </w:rPr>
        <w:t>VTC tăng TG</w:t>
      </w:r>
      <w:r w:rsidR="009B4742">
        <w:rPr>
          <w:rFonts w:ascii="Times New Roman" w:eastAsia="TimesNewRomanPS-ItalicMT" w:hAnsi="Times New Roman" w:cs="Times New Roman"/>
          <w:szCs w:val="26"/>
        </w:rPr>
        <w:t xml:space="preserve"> nhằm </w:t>
      </w:r>
      <w:r w:rsidRPr="001602B8">
        <w:rPr>
          <w:rFonts w:ascii="Times New Roman" w:eastAsia="TimesNewRomanPS-ItalicMT" w:hAnsi="Times New Roman" w:cs="Times New Roman"/>
          <w:szCs w:val="26"/>
        </w:rPr>
        <w:t xml:space="preserve">loại bỏ </w:t>
      </w:r>
      <w:r w:rsidRPr="001602B8">
        <w:rPr>
          <w:rFonts w:ascii="Times New Roman" w:eastAsia="TimesNewRomanPS-ItalicMT" w:hAnsi="Times New Roman" w:cs="Times New Roman"/>
          <w:szCs w:val="26"/>
          <w:lang w:val="vi-VN"/>
        </w:rPr>
        <w:t>TG, cholesterol</w:t>
      </w:r>
      <w:r w:rsidRPr="001602B8">
        <w:rPr>
          <w:rFonts w:ascii="Times New Roman" w:eastAsia="TimesNewRomanPS-ItalicMT" w:hAnsi="Times New Roman" w:cs="Times New Roman"/>
          <w:szCs w:val="26"/>
        </w:rPr>
        <w:t xml:space="preserve">, </w:t>
      </w:r>
      <w:r w:rsidRPr="001602B8">
        <w:rPr>
          <w:rFonts w:ascii="Times New Roman" w:eastAsia="TimesNewRomanPS-ItalicMT" w:hAnsi="Times New Roman" w:cs="Times New Roman"/>
          <w:szCs w:val="26"/>
          <w:lang w:val="vi-VN"/>
        </w:rPr>
        <w:t>lipoprotein</w:t>
      </w:r>
      <w:r w:rsidRPr="001602B8">
        <w:rPr>
          <w:rFonts w:ascii="Times New Roman" w:eastAsia="TimesNewRomanPS-ItalicMT" w:hAnsi="Times New Roman" w:cs="Times New Roman"/>
          <w:szCs w:val="26"/>
        </w:rPr>
        <w:t>, cytokin</w:t>
      </w:r>
      <w:r w:rsidR="00F62B78">
        <w:rPr>
          <w:rFonts w:ascii="Times New Roman" w:eastAsia="TimesNewRomanPS-ItalicMT" w:hAnsi="Times New Roman" w:cs="Times New Roman"/>
          <w:szCs w:val="26"/>
        </w:rPr>
        <w:t>e</w:t>
      </w:r>
      <w:r w:rsidR="003E1B06">
        <w:rPr>
          <w:rFonts w:ascii="Times New Roman" w:eastAsia="TimesNewRomanPS-ItalicMT" w:hAnsi="Times New Roman" w:cs="Times New Roman"/>
          <w:szCs w:val="26"/>
        </w:rPr>
        <w:t>.</w:t>
      </w:r>
      <w:hyperlink w:anchor="_ENREF_19" w:tooltip="Padmanabhan, 2019 #77" w:history="1">
        <w:r w:rsidR="00742E27">
          <w:rPr>
            <w:rFonts w:ascii="Times New Roman" w:eastAsia="TimesNewRomanPS-ItalicMT"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szCs w:val="26"/>
          </w:rPr>
          <w:instrText xml:space="preserve"> ADDIN EN.CITE </w:instrText>
        </w:r>
        <w:r w:rsidR="00742E27">
          <w:rPr>
            <w:rFonts w:ascii="Times New Roman" w:eastAsia="TimesNewRomanPS-ItalicMT"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szCs w:val="26"/>
          </w:rPr>
          <w:instrText xml:space="preserve"> ADDIN EN.CITE.DATA </w:instrText>
        </w:r>
        <w:r w:rsidR="00742E27">
          <w:rPr>
            <w:rFonts w:ascii="Times New Roman" w:eastAsia="TimesNewRomanPS-ItalicMT" w:hAnsi="Times New Roman" w:cs="Times New Roman"/>
            <w:szCs w:val="26"/>
          </w:rPr>
        </w:r>
        <w:r w:rsidR="00742E27">
          <w:rPr>
            <w:rFonts w:ascii="Times New Roman" w:eastAsia="TimesNewRomanPS-ItalicMT" w:hAnsi="Times New Roman" w:cs="Times New Roman"/>
            <w:szCs w:val="26"/>
          </w:rPr>
          <w:fldChar w:fldCharType="end"/>
        </w:r>
        <w:r w:rsidR="00742E27">
          <w:rPr>
            <w:rFonts w:ascii="Times New Roman" w:eastAsia="TimesNewRomanPS-ItalicMT" w:hAnsi="Times New Roman" w:cs="Times New Roman"/>
            <w:szCs w:val="26"/>
          </w:rPr>
        </w:r>
        <w:r w:rsidR="00742E27">
          <w:rPr>
            <w:rFonts w:ascii="Times New Roman" w:eastAsia="TimesNewRomanPS-ItalicMT" w:hAnsi="Times New Roman" w:cs="Times New Roman"/>
            <w:szCs w:val="26"/>
          </w:rPr>
          <w:fldChar w:fldCharType="separate"/>
        </w:r>
        <w:r w:rsidR="00742E27" w:rsidRPr="00054C6E">
          <w:rPr>
            <w:rFonts w:ascii="Times New Roman" w:eastAsia="TimesNewRomanPS-ItalicMT" w:hAnsi="Times New Roman" w:cs="Times New Roman"/>
            <w:noProof/>
            <w:szCs w:val="26"/>
            <w:vertAlign w:val="superscript"/>
          </w:rPr>
          <w:t>19</w:t>
        </w:r>
        <w:r w:rsidR="00742E27">
          <w:rPr>
            <w:rFonts w:ascii="Times New Roman" w:eastAsia="TimesNewRomanPS-ItalicMT" w:hAnsi="Times New Roman" w:cs="Times New Roman"/>
            <w:szCs w:val="26"/>
          </w:rPr>
          <w:fldChar w:fldCharType="end"/>
        </w:r>
      </w:hyperlink>
      <w:r w:rsidR="00D53340">
        <w:rPr>
          <w:rFonts w:ascii="Times New Roman" w:eastAsia="TimesNewRomanPS-ItalicMT" w:hAnsi="Times New Roman" w:cs="Times New Roman"/>
          <w:szCs w:val="26"/>
        </w:rPr>
        <w:t xml:space="preserve"> </w:t>
      </w:r>
      <w:r w:rsidRPr="001602B8">
        <w:rPr>
          <w:rFonts w:ascii="Times New Roman" w:hAnsi="Times New Roman" w:cs="Times New Roman"/>
          <w:color w:val="000000"/>
          <w:szCs w:val="26"/>
        </w:rPr>
        <w:t xml:space="preserve">Hiệu quả </w:t>
      </w:r>
      <w:r w:rsidR="000D4A6D">
        <w:rPr>
          <w:rFonts w:ascii="Times New Roman" w:hAnsi="Times New Roman" w:cs="Times New Roman"/>
          <w:color w:val="000000"/>
          <w:szCs w:val="26"/>
        </w:rPr>
        <w:t>TPE</w:t>
      </w:r>
      <w:r w:rsidRPr="001602B8">
        <w:rPr>
          <w:rFonts w:ascii="Times New Roman" w:hAnsi="Times New Roman" w:cs="Times New Roman"/>
          <w:color w:val="000000"/>
          <w:szCs w:val="26"/>
        </w:rPr>
        <w:t xml:space="preserve"> phụ thuộc vào tốc độ máu qua màng, kích thước của các lỗ lọc, áp lực xuyên màng, H</w:t>
      </w:r>
      <w:r w:rsidR="006A7667">
        <w:rPr>
          <w:rFonts w:ascii="Times New Roman" w:hAnsi="Times New Roman" w:cs="Times New Roman"/>
          <w:color w:val="000000"/>
          <w:szCs w:val="26"/>
        </w:rPr>
        <w:t>ct</w:t>
      </w:r>
      <w:r w:rsidR="00342510">
        <w:rPr>
          <w:rFonts w:ascii="Times New Roman" w:hAnsi="Times New Roman" w:cs="Times New Roman"/>
          <w:color w:val="000000"/>
          <w:szCs w:val="26"/>
        </w:rPr>
        <w:t>, nồng độ TG</w:t>
      </w:r>
      <w:r w:rsidR="001934FD">
        <w:rPr>
          <w:rFonts w:ascii="Times New Roman" w:hAnsi="Times New Roman" w:cs="Times New Roman"/>
          <w:color w:val="000000"/>
          <w:szCs w:val="26"/>
        </w:rPr>
        <w:t>.</w:t>
      </w:r>
      <w:hyperlink w:anchor="_ENREF_19" w:tooltip="Padmanabhan, 2019 #77" w:history="1">
        <w:r w:rsidR="00742E27">
          <w:rPr>
            <w:rFonts w:ascii="Times New Roman" w:eastAsia="TimesNewRomanPS-ItalicMT"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szCs w:val="26"/>
          </w:rPr>
          <w:instrText xml:space="preserve"> ADDIN EN.CITE </w:instrText>
        </w:r>
        <w:r w:rsidR="00742E27">
          <w:rPr>
            <w:rFonts w:ascii="Times New Roman" w:eastAsia="TimesNewRomanPS-ItalicMT"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szCs w:val="26"/>
          </w:rPr>
          <w:instrText xml:space="preserve"> ADDIN EN.CITE.DATA </w:instrText>
        </w:r>
        <w:r w:rsidR="00742E27">
          <w:rPr>
            <w:rFonts w:ascii="Times New Roman" w:eastAsia="TimesNewRomanPS-ItalicMT" w:hAnsi="Times New Roman" w:cs="Times New Roman"/>
            <w:szCs w:val="26"/>
          </w:rPr>
        </w:r>
        <w:r w:rsidR="00742E27">
          <w:rPr>
            <w:rFonts w:ascii="Times New Roman" w:eastAsia="TimesNewRomanPS-ItalicMT" w:hAnsi="Times New Roman" w:cs="Times New Roman"/>
            <w:szCs w:val="26"/>
          </w:rPr>
          <w:fldChar w:fldCharType="end"/>
        </w:r>
        <w:r w:rsidR="00742E27">
          <w:rPr>
            <w:rFonts w:ascii="Times New Roman" w:eastAsia="TimesNewRomanPS-ItalicMT" w:hAnsi="Times New Roman" w:cs="Times New Roman"/>
            <w:szCs w:val="26"/>
          </w:rPr>
        </w:r>
        <w:r w:rsidR="00742E27">
          <w:rPr>
            <w:rFonts w:ascii="Times New Roman" w:eastAsia="TimesNewRomanPS-ItalicMT" w:hAnsi="Times New Roman" w:cs="Times New Roman"/>
            <w:szCs w:val="26"/>
          </w:rPr>
          <w:fldChar w:fldCharType="separate"/>
        </w:r>
        <w:r w:rsidR="00742E27" w:rsidRPr="00054C6E">
          <w:rPr>
            <w:rFonts w:ascii="Times New Roman" w:eastAsia="TimesNewRomanPS-ItalicMT" w:hAnsi="Times New Roman" w:cs="Times New Roman"/>
            <w:noProof/>
            <w:szCs w:val="26"/>
            <w:vertAlign w:val="superscript"/>
          </w:rPr>
          <w:t>19</w:t>
        </w:r>
        <w:r w:rsidR="00742E27">
          <w:rPr>
            <w:rFonts w:ascii="Times New Roman" w:eastAsia="TimesNewRomanPS-ItalicMT" w:hAnsi="Times New Roman" w:cs="Times New Roman"/>
            <w:szCs w:val="26"/>
          </w:rPr>
          <w:fldChar w:fldCharType="end"/>
        </w:r>
      </w:hyperlink>
    </w:p>
    <w:p w14:paraId="388517DC" w14:textId="77777777" w:rsidR="00370A59" w:rsidRDefault="00327C2B" w:rsidP="00F84643">
      <w:pPr>
        <w:keepNext/>
        <w:jc w:val="center"/>
      </w:pPr>
      <w:r>
        <w:rPr>
          <w:noProof/>
        </w:rPr>
        <w:drawing>
          <wp:inline distT="0" distB="0" distL="0" distR="0" wp14:anchorId="3FE15210" wp14:editId="25A7932B">
            <wp:extent cx="3383280" cy="1887855"/>
            <wp:effectExtent l="0" t="0" r="7620" b="0"/>
            <wp:docPr id="190234516" name="Picture 5" descr="A diagram of a cell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4516" name="Picture 5" descr="A diagram of a cell cycle&#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56758" cy="1928855"/>
                    </a:xfrm>
                    <a:prstGeom prst="rect">
                      <a:avLst/>
                    </a:prstGeom>
                    <a:noFill/>
                    <a:ln>
                      <a:noFill/>
                    </a:ln>
                  </pic:spPr>
                </pic:pic>
              </a:graphicData>
            </a:graphic>
          </wp:inline>
        </w:drawing>
      </w:r>
    </w:p>
    <w:p w14:paraId="288CCEB5" w14:textId="7D70A55F" w:rsidR="00172F9A" w:rsidRDefault="00370A59" w:rsidP="00946A14">
      <w:pPr>
        <w:pStyle w:val="Caption"/>
      </w:pPr>
      <w:bookmarkStart w:id="538" w:name="_Toc193981004"/>
      <w:r>
        <w:t>Hình 1.</w:t>
      </w:r>
      <w:fldSimple w:instr=" SEQ Hình_1. \* ARABIC ">
        <w:r w:rsidR="00AC098C">
          <w:rPr>
            <w:noProof/>
          </w:rPr>
          <w:t>6</w:t>
        </w:r>
      </w:fldSimple>
      <w:r>
        <w:t>. Nguyên lý thay huyết tương</w:t>
      </w:r>
      <w:bookmarkEnd w:id="538"/>
      <w:r>
        <w:t xml:space="preserve"> </w:t>
      </w:r>
    </w:p>
    <w:p w14:paraId="3AE308ED" w14:textId="5DA0D105" w:rsidR="00EE403A" w:rsidRDefault="00BE1241" w:rsidP="004926CA">
      <w:pPr>
        <w:autoSpaceDE w:val="0"/>
        <w:autoSpaceDN w:val="0"/>
        <w:adjustRightInd w:val="0"/>
        <w:spacing w:line="240" w:lineRule="auto"/>
        <w:jc w:val="left"/>
        <w:rPr>
          <w:rFonts w:ascii="Times New Roman" w:hAnsi="Times New Roman" w:cs="Times New Roman"/>
          <w:kern w:val="0"/>
          <w:szCs w:val="26"/>
        </w:rPr>
      </w:pPr>
      <w:r w:rsidRPr="000F07E7">
        <w:rPr>
          <w:rFonts w:ascii="Times New Roman" w:hAnsi="Times New Roman" w:cs="Times New Roman"/>
          <w:i/>
          <w:iCs/>
        </w:rPr>
        <w:t xml:space="preserve">“Nguồn: </w:t>
      </w:r>
      <w:r w:rsidR="00631CD8" w:rsidRPr="000F07E7">
        <w:rPr>
          <w:rFonts w:ascii="Times New Roman" w:hAnsi="Times New Roman" w:cs="Times New Roman"/>
          <w:i/>
          <w:iCs/>
          <w:kern w:val="0"/>
          <w:szCs w:val="26"/>
        </w:rPr>
        <w:t>M. E. Janssens and S. Wakelin Eur Oncol Haematol 2018 Vol”</w:t>
      </w:r>
      <w:hyperlink w:anchor="_ENREF_99" w:tooltip="Janssens, 2018 #513" w:history="1">
        <w:r w:rsidR="00742E27" w:rsidRPr="000F07E7">
          <w:rPr>
            <w:rFonts w:ascii="Times New Roman" w:hAnsi="Times New Roman" w:cs="Times New Roman"/>
            <w:i/>
            <w:iCs/>
            <w:kern w:val="0"/>
            <w:szCs w:val="26"/>
          </w:rPr>
          <w:fldChar w:fldCharType="begin"/>
        </w:r>
        <w:r w:rsidR="00742E27">
          <w:rPr>
            <w:rFonts w:ascii="Times New Roman" w:hAnsi="Times New Roman" w:cs="Times New Roman"/>
            <w:i/>
            <w:iCs/>
            <w:kern w:val="0"/>
            <w:szCs w:val="26"/>
          </w:rPr>
          <w:instrText xml:space="preserve"> ADDIN EN.CITE &lt;EndNote&gt;&lt;Cite&gt;&lt;Author&gt;Janssens&lt;/Author&gt;&lt;Year&gt;2018&lt;/Year&gt;&lt;RecNum&gt;513&lt;/RecNum&gt;&lt;DisplayText&gt;&lt;style face="superscript"&gt;99&lt;/style&gt;&lt;/DisplayText&gt;&lt;record&gt;&lt;rec-number&gt;513&lt;/rec-number&gt;&lt;foreign-keys&gt;&lt;key app="EN" db-id="fwapzdvzyxst0kewxs9vvv9d5p2rrr0dr5pe" timestamp="1711875716"&gt;513&lt;/key&gt;&lt;/foreign-keys&gt;&lt;ref-type name="Journal Article"&gt;17&lt;/ref-type&gt;&lt;contributors&gt;&lt;authors&gt;&lt;author&gt;Janssens, Michiel Etienne&lt;/author&gt;&lt;author&gt;Wakelin, Stuart&lt;/author&gt;&lt;/authors&gt;&lt;/contributors&gt;&lt;titles&gt;&lt;title&gt;Centrifugal and membrane therapeutic plasma exchange: a mini-review&lt;/title&gt;&lt;secondary-title&gt;Eur Oncol Haematol&lt;/secondary-title&gt;&lt;/titles&gt;&lt;periodical&gt;&lt;full-title&gt;Eur Oncol Haematol&lt;/full-title&gt;&lt;/periodical&gt;&lt;pages&gt;105-9&lt;/pages&gt;&lt;volume&gt;14&lt;/volume&gt;&lt;number&gt;2&lt;/number&gt;&lt;dates&gt;&lt;year&gt;2018&lt;/year&gt;&lt;/dates&gt;&lt;urls&gt;&lt;/urls&gt;&lt;/record&gt;&lt;/Cite&gt;&lt;/EndNote&gt;</w:instrText>
        </w:r>
        <w:r w:rsidR="00742E27" w:rsidRPr="000F07E7">
          <w:rPr>
            <w:rFonts w:ascii="Times New Roman" w:hAnsi="Times New Roman" w:cs="Times New Roman"/>
            <w:i/>
            <w:iCs/>
            <w:kern w:val="0"/>
            <w:szCs w:val="26"/>
          </w:rPr>
          <w:fldChar w:fldCharType="separate"/>
        </w:r>
        <w:r w:rsidR="00742E27" w:rsidRPr="00844319">
          <w:rPr>
            <w:rFonts w:ascii="Times New Roman" w:hAnsi="Times New Roman" w:cs="Times New Roman"/>
            <w:i/>
            <w:iCs/>
            <w:noProof/>
            <w:kern w:val="0"/>
            <w:szCs w:val="26"/>
            <w:vertAlign w:val="superscript"/>
          </w:rPr>
          <w:t>99</w:t>
        </w:r>
        <w:r w:rsidR="00742E27" w:rsidRPr="000F07E7">
          <w:rPr>
            <w:rFonts w:ascii="Times New Roman" w:hAnsi="Times New Roman" w:cs="Times New Roman"/>
            <w:i/>
            <w:iCs/>
            <w:kern w:val="0"/>
            <w:szCs w:val="26"/>
          </w:rPr>
          <w:fldChar w:fldCharType="end"/>
        </w:r>
      </w:hyperlink>
    </w:p>
    <w:p w14:paraId="53E9FACD" w14:textId="77777777" w:rsidR="00E62CEB" w:rsidRDefault="00EE403A" w:rsidP="00E62CEB">
      <w:pPr>
        <w:keepNext/>
        <w:autoSpaceDE w:val="0"/>
        <w:autoSpaceDN w:val="0"/>
        <w:adjustRightInd w:val="0"/>
        <w:spacing w:line="240" w:lineRule="auto"/>
        <w:jc w:val="center"/>
      </w:pPr>
      <w:r>
        <w:rPr>
          <w:noProof/>
        </w:rPr>
        <w:lastRenderedPageBreak/>
        <w:drawing>
          <wp:inline distT="0" distB="0" distL="0" distR="0" wp14:anchorId="12AAB8CF" wp14:editId="32D49583">
            <wp:extent cx="2849880" cy="1820951"/>
            <wp:effectExtent l="0" t="0" r="7620" b="8255"/>
            <wp:docPr id="1430830004" name="Picture 6" descr="A bag of white powder in a medical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30004" name="Picture 6" descr="A bag of white powder in a medical machine&#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4940" cy="1843353"/>
                    </a:xfrm>
                    <a:prstGeom prst="rect">
                      <a:avLst/>
                    </a:prstGeom>
                    <a:noFill/>
                    <a:ln>
                      <a:noFill/>
                    </a:ln>
                  </pic:spPr>
                </pic:pic>
              </a:graphicData>
            </a:graphic>
          </wp:inline>
        </w:drawing>
      </w:r>
    </w:p>
    <w:p w14:paraId="70DB7885" w14:textId="77777777" w:rsidR="007F34B8" w:rsidRPr="001F47E1" w:rsidRDefault="007F34B8" w:rsidP="00946A14">
      <w:pPr>
        <w:pStyle w:val="Caption"/>
      </w:pPr>
    </w:p>
    <w:p w14:paraId="415C51A4" w14:textId="156E2792" w:rsidR="00631CD8" w:rsidRPr="00097B2A" w:rsidRDefault="00E62CEB" w:rsidP="00946A14">
      <w:pPr>
        <w:pStyle w:val="Caption"/>
      </w:pPr>
      <w:bookmarkStart w:id="539" w:name="_Toc193981005"/>
      <w:r>
        <w:t>Hình 1.</w:t>
      </w:r>
      <w:fldSimple w:instr=" SEQ Hình_1. \* ARABIC ">
        <w:r w:rsidR="00AC098C">
          <w:rPr>
            <w:noProof/>
          </w:rPr>
          <w:t>7</w:t>
        </w:r>
      </w:fldSimple>
      <w:r>
        <w:t xml:space="preserve">. Dịch thải </w:t>
      </w:r>
      <w:r w:rsidR="0097051F">
        <w:t xml:space="preserve">(huyết tương loại bỏ) </w:t>
      </w:r>
      <w:r w:rsidR="00B04948">
        <w:t xml:space="preserve">sau </w:t>
      </w:r>
      <w:r w:rsidR="00411530">
        <w:t>thay huyết tương</w:t>
      </w:r>
      <w:bookmarkEnd w:id="539"/>
    </w:p>
    <w:p w14:paraId="0BDB66B9" w14:textId="1341E5BB" w:rsidR="00361ECB" w:rsidRPr="00CE4678" w:rsidRDefault="00160069" w:rsidP="00B77E83">
      <w:pPr>
        <w:pStyle w:val="01"/>
        <w:ind w:firstLine="0"/>
        <w:jc w:val="both"/>
        <w:outlineLvl w:val="2"/>
        <w:rPr>
          <w:rFonts w:ascii="Times New Roman" w:hAnsi="Times New Roman" w:cs="Times New Roman"/>
          <w:sz w:val="26"/>
          <w:szCs w:val="26"/>
        </w:rPr>
      </w:pPr>
      <w:bookmarkStart w:id="540" w:name="_Toc161901313"/>
      <w:bookmarkStart w:id="541" w:name="_Toc161901831"/>
      <w:bookmarkStart w:id="542" w:name="_Toc161902111"/>
      <w:bookmarkStart w:id="543" w:name="_Toc162045658"/>
      <w:bookmarkStart w:id="544" w:name="_Toc162046423"/>
      <w:bookmarkStart w:id="545" w:name="_Toc162384455"/>
      <w:bookmarkStart w:id="546" w:name="_Toc163157533"/>
      <w:bookmarkStart w:id="547" w:name="_Toc163170989"/>
      <w:bookmarkStart w:id="548" w:name="_Toc169117062"/>
      <w:bookmarkStart w:id="549" w:name="_Toc169285401"/>
      <w:bookmarkStart w:id="550" w:name="_Toc169285772"/>
      <w:bookmarkStart w:id="551" w:name="_Toc169360701"/>
      <w:bookmarkStart w:id="552" w:name="_Toc170033415"/>
      <w:bookmarkStart w:id="553" w:name="_Toc170049669"/>
      <w:bookmarkStart w:id="554" w:name="_Toc172185955"/>
      <w:bookmarkStart w:id="555" w:name="_Toc182733145"/>
      <w:r w:rsidRPr="001602B8">
        <w:rPr>
          <w:rFonts w:ascii="Times New Roman" w:eastAsia="TimesNewRomanPS-ItalicMT" w:hAnsi="Times New Roman" w:cs="Times New Roman"/>
          <w:color w:val="000000" w:themeColor="text1"/>
          <w:spacing w:val="-4"/>
          <w:sz w:val="26"/>
          <w:szCs w:val="26"/>
        </w:rPr>
        <w:t>1.</w:t>
      </w:r>
      <w:r w:rsidR="0055216A" w:rsidRPr="001602B8">
        <w:rPr>
          <w:rFonts w:ascii="Times New Roman" w:eastAsia="TimesNewRomanPS-ItalicMT" w:hAnsi="Times New Roman" w:cs="Times New Roman"/>
          <w:color w:val="000000" w:themeColor="text1"/>
          <w:spacing w:val="-4"/>
          <w:sz w:val="26"/>
          <w:szCs w:val="26"/>
        </w:rPr>
        <w:t>3</w:t>
      </w:r>
      <w:r w:rsidRPr="00CE4678">
        <w:rPr>
          <w:rFonts w:ascii="Times New Roman" w:eastAsia="TimesNewRomanPS-ItalicMT" w:hAnsi="Times New Roman" w:cs="Times New Roman"/>
          <w:color w:val="000000" w:themeColor="text1"/>
          <w:spacing w:val="-4"/>
          <w:sz w:val="26"/>
          <w:szCs w:val="26"/>
        </w:rPr>
        <w:t xml:space="preserve">.5. </w:t>
      </w:r>
      <w:r w:rsidR="00361ECB" w:rsidRPr="00CE4678">
        <w:rPr>
          <w:rFonts w:ascii="Times New Roman" w:hAnsi="Times New Roman" w:cs="Times New Roman"/>
          <w:sz w:val="26"/>
          <w:szCs w:val="26"/>
        </w:rPr>
        <w:t>Chỉ định</w:t>
      </w:r>
      <w:bookmarkEnd w:id="526"/>
      <w:bookmarkEnd w:id="527"/>
      <w:bookmarkEnd w:id="528"/>
      <w:bookmarkEnd w:id="529"/>
      <w:bookmarkEnd w:id="530"/>
      <w:bookmarkEnd w:id="531"/>
      <w:bookmarkEnd w:id="532"/>
      <w:bookmarkEnd w:id="533"/>
      <w:bookmarkEnd w:id="534"/>
      <w:bookmarkEnd w:id="535"/>
      <w:bookmarkEnd w:id="536"/>
      <w:bookmarkEnd w:id="537"/>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r w:rsidR="00361ECB" w:rsidRPr="00CE4678">
        <w:rPr>
          <w:rFonts w:ascii="Times New Roman" w:hAnsi="Times New Roman" w:cs="Times New Roman"/>
          <w:sz w:val="26"/>
          <w:szCs w:val="26"/>
        </w:rPr>
        <w:t xml:space="preserve"> </w:t>
      </w:r>
    </w:p>
    <w:p w14:paraId="4AADE405" w14:textId="7013B231" w:rsidR="007B61FF" w:rsidRPr="00CE4678" w:rsidRDefault="0045349B" w:rsidP="007B61FF">
      <w:pPr>
        <w:widowControl w:val="0"/>
        <w:rPr>
          <w:rFonts w:ascii="Times New Roman" w:eastAsia="TimesNewRomanPS-ItalicMT" w:hAnsi="Times New Roman" w:cs="Times New Roman"/>
          <w:color w:val="000000" w:themeColor="text1"/>
          <w:szCs w:val="26"/>
        </w:rPr>
      </w:pPr>
      <w:r w:rsidRPr="00CE4678">
        <w:rPr>
          <w:rFonts w:ascii="Times New Roman" w:eastAsia="TimesNewRomanPS-ItalicMT" w:hAnsi="Times New Roman" w:cs="Times New Roman"/>
          <w:color w:val="000000" w:themeColor="text1"/>
          <w:szCs w:val="26"/>
        </w:rPr>
        <w:t xml:space="preserve">Theo </w:t>
      </w:r>
      <w:r w:rsidR="00E26EF0">
        <w:rPr>
          <w:rFonts w:ascii="Times New Roman" w:eastAsia="TimesNewRomanPS-ItalicMT" w:hAnsi="Times New Roman" w:cs="Times New Roman"/>
          <w:color w:val="000000" w:themeColor="text1"/>
          <w:szCs w:val="26"/>
        </w:rPr>
        <w:t xml:space="preserve">khuyến cáo của </w:t>
      </w:r>
      <w:r w:rsidR="007B61FF" w:rsidRPr="00CE4678">
        <w:rPr>
          <w:rFonts w:ascii="Times New Roman" w:eastAsia="TimesNewRomanPS-ItalicMT" w:hAnsi="Times New Roman" w:cs="Times New Roman"/>
          <w:color w:val="000000" w:themeColor="text1"/>
          <w:szCs w:val="26"/>
        </w:rPr>
        <w:t>ASFA</w:t>
      </w:r>
      <w:r w:rsidR="0004779A" w:rsidRPr="00CE4678">
        <w:rPr>
          <w:rFonts w:ascii="Times New Roman" w:eastAsia="TimesNewRomanPS-ItalicMT" w:hAnsi="Times New Roman" w:cs="Times New Roman"/>
          <w:color w:val="000000" w:themeColor="text1"/>
          <w:szCs w:val="26"/>
        </w:rPr>
        <w:t xml:space="preserve"> </w:t>
      </w:r>
      <w:r w:rsidR="00F1483B">
        <w:rPr>
          <w:rFonts w:ascii="Times New Roman" w:eastAsia="TimesNewRomanPS-ItalicMT" w:hAnsi="Times New Roman" w:cs="Times New Roman"/>
          <w:color w:val="000000" w:themeColor="text1"/>
          <w:szCs w:val="26"/>
        </w:rPr>
        <w:t>(</w:t>
      </w:r>
      <w:r w:rsidR="0004779A" w:rsidRPr="00CE4678">
        <w:rPr>
          <w:rFonts w:ascii="Times New Roman" w:eastAsia="TimesNewRomanPS-ItalicMT" w:hAnsi="Times New Roman" w:cs="Times New Roman"/>
          <w:color w:val="000000" w:themeColor="text1"/>
          <w:szCs w:val="26"/>
        </w:rPr>
        <w:t>2019</w:t>
      </w:r>
      <w:r w:rsidR="00F1483B">
        <w:rPr>
          <w:rFonts w:ascii="Times New Roman" w:eastAsia="TimesNewRomanPS-ItalicMT" w:hAnsi="Times New Roman" w:cs="Times New Roman"/>
          <w:color w:val="000000" w:themeColor="text1"/>
          <w:szCs w:val="26"/>
        </w:rPr>
        <w:t>)</w:t>
      </w:r>
      <w:r w:rsidR="005C1C42">
        <w:rPr>
          <w:rFonts w:ascii="Times New Roman" w:eastAsia="TimesNewRomanPS-ItalicMT" w:hAnsi="Times New Roman" w:cs="Times New Roman"/>
          <w:color w:val="000000" w:themeColor="text1"/>
          <w:szCs w:val="26"/>
        </w:rPr>
        <w:t xml:space="preserve">, </w:t>
      </w:r>
      <w:r w:rsidR="007D0BDD">
        <w:rPr>
          <w:rFonts w:ascii="Times New Roman" w:eastAsia="TimesNewRomanPS-ItalicMT" w:hAnsi="Times New Roman" w:cs="Times New Roman"/>
          <w:color w:val="000000" w:themeColor="text1"/>
          <w:szCs w:val="26"/>
        </w:rPr>
        <w:t>TPE</w:t>
      </w:r>
      <w:r w:rsidR="005C1C42" w:rsidRPr="00CE4678">
        <w:rPr>
          <w:rFonts w:ascii="Times New Roman" w:eastAsia="TimesNewRomanPS-ItalicMT" w:hAnsi="Times New Roman" w:cs="Times New Roman"/>
          <w:color w:val="000000" w:themeColor="text1"/>
          <w:szCs w:val="26"/>
        </w:rPr>
        <w:t xml:space="preserve"> được chỉ định cho BN VTC tăng TG mức độ nặng (theo tiêu chuẩn Atlanta sửa đổi 2012), với mức độ chứng cứ 1C và phân nhóm III</w:t>
      </w:r>
      <w:r w:rsidR="00605D2A">
        <w:rPr>
          <w:rFonts w:ascii="Times New Roman" w:eastAsia="TimesNewRomanPS-ItalicMT" w:hAnsi="Times New Roman" w:cs="Times New Roman"/>
          <w:color w:val="000000" w:themeColor="text1"/>
          <w:szCs w:val="26"/>
        </w:rPr>
        <w:t>.</w:t>
      </w:r>
      <w:hyperlink w:anchor="_ENREF_19" w:tooltip="Padmanabhan, 2019 #77" w:history="1">
        <w:r w:rsidR="00742E27" w:rsidRPr="00CE4678">
          <w:rPr>
            <w:rFonts w:ascii="Times New Roman" w:eastAsia="TimesNewRomanPS-ItalicMT"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color w:val="000000" w:themeColor="text1"/>
            <w:szCs w:val="26"/>
          </w:rPr>
          <w:instrText xml:space="preserve"> ADDIN EN.CITE </w:instrText>
        </w:r>
        <w:r w:rsidR="00742E27">
          <w:rPr>
            <w:rFonts w:ascii="Times New Roman" w:eastAsia="TimesNewRomanPS-ItalicMT"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color w:val="000000" w:themeColor="text1"/>
            <w:szCs w:val="26"/>
          </w:rPr>
          <w:instrText xml:space="preserve"> ADDIN EN.CITE.DATA </w:instrText>
        </w:r>
        <w:r w:rsidR="00742E27">
          <w:rPr>
            <w:rFonts w:ascii="Times New Roman" w:eastAsia="TimesNewRomanPS-ItalicMT" w:hAnsi="Times New Roman" w:cs="Times New Roman"/>
            <w:color w:val="000000" w:themeColor="text1"/>
            <w:szCs w:val="26"/>
          </w:rPr>
        </w:r>
        <w:r w:rsidR="00742E27">
          <w:rPr>
            <w:rFonts w:ascii="Times New Roman" w:eastAsia="TimesNewRomanPS-ItalicMT" w:hAnsi="Times New Roman" w:cs="Times New Roman"/>
            <w:color w:val="000000" w:themeColor="text1"/>
            <w:szCs w:val="26"/>
          </w:rPr>
          <w:fldChar w:fldCharType="end"/>
        </w:r>
        <w:r w:rsidR="00742E27" w:rsidRPr="00CE4678">
          <w:rPr>
            <w:rFonts w:ascii="Times New Roman" w:eastAsia="TimesNewRomanPS-ItalicMT" w:hAnsi="Times New Roman" w:cs="Times New Roman"/>
            <w:color w:val="000000" w:themeColor="text1"/>
            <w:szCs w:val="26"/>
          </w:rPr>
        </w:r>
        <w:r w:rsidR="00742E27" w:rsidRPr="00CE4678">
          <w:rPr>
            <w:rFonts w:ascii="Times New Roman" w:eastAsia="TimesNewRomanPS-ItalicMT" w:hAnsi="Times New Roman" w:cs="Times New Roman"/>
            <w:color w:val="000000" w:themeColor="text1"/>
            <w:szCs w:val="26"/>
          </w:rPr>
          <w:fldChar w:fldCharType="separate"/>
        </w:r>
        <w:r w:rsidR="00742E27" w:rsidRPr="00054C6E">
          <w:rPr>
            <w:rFonts w:ascii="Times New Roman" w:eastAsia="TimesNewRomanPS-ItalicMT" w:hAnsi="Times New Roman" w:cs="Times New Roman"/>
            <w:noProof/>
            <w:color w:val="000000" w:themeColor="text1"/>
            <w:szCs w:val="26"/>
            <w:vertAlign w:val="superscript"/>
          </w:rPr>
          <w:t>19</w:t>
        </w:r>
        <w:r w:rsidR="00742E27" w:rsidRPr="00CE4678">
          <w:rPr>
            <w:rFonts w:ascii="Times New Roman" w:eastAsia="TimesNewRomanPS-ItalicMT" w:hAnsi="Times New Roman" w:cs="Times New Roman"/>
            <w:color w:val="000000" w:themeColor="text1"/>
            <w:szCs w:val="26"/>
          </w:rPr>
          <w:fldChar w:fldCharType="end"/>
        </w:r>
      </w:hyperlink>
    </w:p>
    <w:p w14:paraId="5B303052" w14:textId="19F7C1C5" w:rsidR="00CE04BB" w:rsidRPr="00CE4678" w:rsidRDefault="00CE04BB" w:rsidP="00B77E83">
      <w:pPr>
        <w:widowControl w:val="0"/>
        <w:ind w:firstLine="0"/>
        <w:outlineLvl w:val="2"/>
        <w:rPr>
          <w:rFonts w:ascii="Times New Roman" w:eastAsia="TimesNewRomanPS-ItalicMT" w:hAnsi="Times New Roman" w:cs="Times New Roman"/>
          <w:b/>
          <w:color w:val="000000" w:themeColor="text1"/>
          <w:spacing w:val="-4"/>
          <w:szCs w:val="26"/>
        </w:rPr>
      </w:pPr>
      <w:bookmarkStart w:id="556" w:name="_Toc161901314"/>
      <w:bookmarkStart w:id="557" w:name="_Toc161901832"/>
      <w:bookmarkStart w:id="558" w:name="_Toc161902112"/>
      <w:bookmarkStart w:id="559" w:name="_Toc162045659"/>
      <w:r w:rsidRPr="00CE4678">
        <w:rPr>
          <w:rFonts w:ascii="Times New Roman" w:eastAsia="TimesNewRomanPS-ItalicMT" w:hAnsi="Times New Roman" w:cs="Times New Roman"/>
          <w:b/>
          <w:color w:val="000000" w:themeColor="text1"/>
          <w:spacing w:val="-4"/>
          <w:szCs w:val="26"/>
        </w:rPr>
        <w:t>1.</w:t>
      </w:r>
      <w:r w:rsidR="0055216A" w:rsidRPr="00CE4678">
        <w:rPr>
          <w:rFonts w:ascii="Times New Roman" w:eastAsia="TimesNewRomanPS-ItalicMT" w:hAnsi="Times New Roman" w:cs="Times New Roman"/>
          <w:b/>
          <w:color w:val="000000" w:themeColor="text1"/>
          <w:spacing w:val="-4"/>
          <w:szCs w:val="26"/>
        </w:rPr>
        <w:t>3</w:t>
      </w:r>
      <w:r w:rsidRPr="00CE4678">
        <w:rPr>
          <w:rFonts w:ascii="Times New Roman" w:eastAsia="TimesNewRomanPS-ItalicMT" w:hAnsi="Times New Roman" w:cs="Times New Roman"/>
          <w:b/>
          <w:color w:val="000000" w:themeColor="text1"/>
          <w:spacing w:val="-4"/>
          <w:szCs w:val="26"/>
        </w:rPr>
        <w:t>.6.</w:t>
      </w:r>
      <w:r w:rsidR="0051512B" w:rsidRPr="00CE4678">
        <w:rPr>
          <w:rFonts w:ascii="Times New Roman" w:eastAsia="TimesNewRomanPS-ItalicMT" w:hAnsi="Times New Roman" w:cs="Times New Roman"/>
          <w:b/>
          <w:color w:val="000000" w:themeColor="text1"/>
          <w:spacing w:val="-4"/>
          <w:szCs w:val="26"/>
        </w:rPr>
        <w:t xml:space="preserve"> Dịch thay thế </w:t>
      </w:r>
      <w:bookmarkEnd w:id="556"/>
      <w:bookmarkEnd w:id="557"/>
      <w:bookmarkEnd w:id="558"/>
      <w:bookmarkEnd w:id="559"/>
    </w:p>
    <w:p w14:paraId="4CB20D11" w14:textId="3494AD35" w:rsidR="006C419E" w:rsidRPr="00CE4678" w:rsidRDefault="002A347A" w:rsidP="00892A0B">
      <w:pPr>
        <w:widowControl w:val="0"/>
        <w:rPr>
          <w:rFonts w:ascii="Times New Roman" w:eastAsia="TimesNewRomanPS-ItalicMT" w:hAnsi="Times New Roman" w:cs="Times New Roman"/>
          <w:szCs w:val="26"/>
        </w:rPr>
      </w:pPr>
      <w:r w:rsidRPr="00CE4678">
        <w:rPr>
          <w:rFonts w:ascii="Times New Roman" w:eastAsia="TimesNewRomanPS-ItalicMT" w:hAnsi="Times New Roman" w:cs="Times New Roman"/>
          <w:color w:val="000000" w:themeColor="text1"/>
          <w:szCs w:val="26"/>
        </w:rPr>
        <w:t xml:space="preserve">ASFA </w:t>
      </w:r>
      <w:r w:rsidR="00F1483B">
        <w:rPr>
          <w:rFonts w:ascii="Times New Roman" w:eastAsia="TimesNewRomanPS-ItalicMT" w:hAnsi="Times New Roman" w:cs="Times New Roman"/>
          <w:color w:val="000000" w:themeColor="text1"/>
          <w:szCs w:val="26"/>
        </w:rPr>
        <w:t>(</w:t>
      </w:r>
      <w:r w:rsidRPr="00CE4678">
        <w:rPr>
          <w:rFonts w:ascii="Times New Roman" w:eastAsia="TimesNewRomanPS-ItalicMT" w:hAnsi="Times New Roman" w:cs="Times New Roman"/>
          <w:color w:val="000000" w:themeColor="text1"/>
          <w:szCs w:val="26"/>
        </w:rPr>
        <w:t>2019</w:t>
      </w:r>
      <w:r w:rsidR="00F1483B">
        <w:rPr>
          <w:rFonts w:ascii="Times New Roman" w:eastAsia="TimesNewRomanPS-ItalicMT" w:hAnsi="Times New Roman" w:cs="Times New Roman"/>
          <w:color w:val="000000" w:themeColor="text1"/>
          <w:szCs w:val="26"/>
        </w:rPr>
        <w:t>)</w:t>
      </w:r>
      <w:r w:rsidRPr="00CE4678">
        <w:rPr>
          <w:rFonts w:ascii="Times New Roman" w:eastAsia="TimesNewRomanPS-ItalicMT" w:hAnsi="Times New Roman" w:cs="Times New Roman"/>
          <w:color w:val="000000" w:themeColor="text1"/>
          <w:szCs w:val="26"/>
        </w:rPr>
        <w:t xml:space="preserve"> </w:t>
      </w:r>
      <w:r w:rsidR="00D86777" w:rsidRPr="00CE4678">
        <w:rPr>
          <w:rFonts w:ascii="Times New Roman" w:eastAsia="TimesNewRomanPS-ItalicMT" w:hAnsi="Times New Roman" w:cs="Times New Roman"/>
          <w:color w:val="000000" w:themeColor="text1"/>
          <w:szCs w:val="26"/>
        </w:rPr>
        <w:t xml:space="preserve">khuyến cáo dịch thay thế là </w:t>
      </w:r>
      <w:r w:rsidR="00D86777" w:rsidRPr="00CE4678">
        <w:rPr>
          <w:rFonts w:ascii="Times New Roman" w:eastAsia="TimesNewRomanPS-ItalicMT" w:hAnsi="Times New Roman" w:cs="Times New Roman"/>
          <w:szCs w:val="26"/>
        </w:rPr>
        <w:t>albumin 5% hoặc FFP</w:t>
      </w:r>
      <w:r w:rsidR="00427876">
        <w:rPr>
          <w:rFonts w:ascii="Times New Roman" w:eastAsia="TimesNewRomanPS-ItalicMT" w:hAnsi="Times New Roman" w:cs="Times New Roman"/>
          <w:szCs w:val="26"/>
        </w:rPr>
        <w:t>.</w:t>
      </w:r>
      <w:hyperlink w:anchor="_ENREF_19" w:tooltip="Padmanabhan, 2019 #77" w:history="1">
        <w:r w:rsidR="00742E27" w:rsidRPr="00CE4678">
          <w:rPr>
            <w:rFonts w:ascii="Times New Roman" w:eastAsia="TimesNewRomanPS-ItalicMT"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color w:val="000000" w:themeColor="text1"/>
            <w:szCs w:val="26"/>
          </w:rPr>
          <w:instrText xml:space="preserve"> ADDIN EN.CITE </w:instrText>
        </w:r>
        <w:r w:rsidR="00742E27">
          <w:rPr>
            <w:rFonts w:ascii="Times New Roman" w:eastAsia="TimesNewRomanPS-ItalicMT" w:hAnsi="Times New Roman" w:cs="Times New Roman"/>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color w:val="000000" w:themeColor="text1"/>
            <w:szCs w:val="26"/>
          </w:rPr>
          <w:instrText xml:space="preserve"> ADDIN EN.CITE.DATA </w:instrText>
        </w:r>
        <w:r w:rsidR="00742E27">
          <w:rPr>
            <w:rFonts w:ascii="Times New Roman" w:eastAsia="TimesNewRomanPS-ItalicMT" w:hAnsi="Times New Roman" w:cs="Times New Roman"/>
            <w:color w:val="000000" w:themeColor="text1"/>
            <w:szCs w:val="26"/>
          </w:rPr>
        </w:r>
        <w:r w:rsidR="00742E27">
          <w:rPr>
            <w:rFonts w:ascii="Times New Roman" w:eastAsia="TimesNewRomanPS-ItalicMT" w:hAnsi="Times New Roman" w:cs="Times New Roman"/>
            <w:color w:val="000000" w:themeColor="text1"/>
            <w:szCs w:val="26"/>
          </w:rPr>
          <w:fldChar w:fldCharType="end"/>
        </w:r>
        <w:r w:rsidR="00742E27" w:rsidRPr="00CE4678">
          <w:rPr>
            <w:rFonts w:ascii="Times New Roman" w:eastAsia="TimesNewRomanPS-ItalicMT" w:hAnsi="Times New Roman" w:cs="Times New Roman"/>
            <w:color w:val="000000" w:themeColor="text1"/>
            <w:szCs w:val="26"/>
          </w:rPr>
        </w:r>
        <w:r w:rsidR="00742E27" w:rsidRPr="00CE4678">
          <w:rPr>
            <w:rFonts w:ascii="Times New Roman" w:eastAsia="TimesNewRomanPS-ItalicMT" w:hAnsi="Times New Roman" w:cs="Times New Roman"/>
            <w:color w:val="000000" w:themeColor="text1"/>
            <w:szCs w:val="26"/>
          </w:rPr>
          <w:fldChar w:fldCharType="separate"/>
        </w:r>
        <w:r w:rsidR="00742E27" w:rsidRPr="00054C6E">
          <w:rPr>
            <w:rFonts w:ascii="Times New Roman" w:eastAsia="TimesNewRomanPS-ItalicMT" w:hAnsi="Times New Roman" w:cs="Times New Roman"/>
            <w:noProof/>
            <w:color w:val="000000" w:themeColor="text1"/>
            <w:szCs w:val="26"/>
            <w:vertAlign w:val="superscript"/>
          </w:rPr>
          <w:t>19</w:t>
        </w:r>
        <w:r w:rsidR="00742E27" w:rsidRPr="00CE4678">
          <w:rPr>
            <w:rFonts w:ascii="Times New Roman" w:eastAsia="TimesNewRomanPS-ItalicMT" w:hAnsi="Times New Roman" w:cs="Times New Roman"/>
            <w:color w:val="000000" w:themeColor="text1"/>
            <w:szCs w:val="26"/>
          </w:rPr>
          <w:fldChar w:fldCharType="end"/>
        </w:r>
      </w:hyperlink>
      <w:r w:rsidR="00427876">
        <w:rPr>
          <w:rFonts w:ascii="Times New Roman" w:eastAsia="TimesNewRomanPS-ItalicMT" w:hAnsi="Times New Roman" w:cs="Times New Roman"/>
          <w:szCs w:val="26"/>
        </w:rPr>
        <w:t xml:space="preserve"> </w:t>
      </w:r>
      <w:r w:rsidR="00A701C2" w:rsidRPr="00CE4678">
        <w:rPr>
          <w:rFonts w:ascii="Times New Roman" w:eastAsia="TimesNewRomanPS-ItalicMT" w:hAnsi="Times New Roman" w:cs="Times New Roman"/>
          <w:szCs w:val="26"/>
        </w:rPr>
        <w:t>ASFA</w:t>
      </w:r>
      <w:r w:rsidR="00360CDB" w:rsidRPr="00CE4678">
        <w:rPr>
          <w:rFonts w:ascii="Times New Roman" w:eastAsia="TimesNewRomanPS-ItalicMT" w:hAnsi="Times New Roman" w:cs="Times New Roman"/>
          <w:szCs w:val="26"/>
        </w:rPr>
        <w:t xml:space="preserve"> </w:t>
      </w:r>
      <w:r w:rsidR="00427876">
        <w:rPr>
          <w:rFonts w:ascii="Times New Roman" w:eastAsia="TimesNewRomanPS-ItalicMT" w:hAnsi="Times New Roman" w:cs="Times New Roman"/>
          <w:color w:val="000000" w:themeColor="text1"/>
          <w:szCs w:val="26"/>
        </w:rPr>
        <w:t>(</w:t>
      </w:r>
      <w:r w:rsidR="00427876" w:rsidRPr="00CE4678">
        <w:rPr>
          <w:rFonts w:ascii="Times New Roman" w:eastAsia="TimesNewRomanPS-ItalicMT" w:hAnsi="Times New Roman" w:cs="Times New Roman"/>
          <w:color w:val="000000" w:themeColor="text1"/>
          <w:szCs w:val="26"/>
        </w:rPr>
        <w:t>2019</w:t>
      </w:r>
      <w:r w:rsidR="00427876">
        <w:rPr>
          <w:rFonts w:ascii="Times New Roman" w:eastAsia="TimesNewRomanPS-ItalicMT" w:hAnsi="Times New Roman" w:cs="Times New Roman"/>
          <w:color w:val="000000" w:themeColor="text1"/>
          <w:szCs w:val="26"/>
        </w:rPr>
        <w:t>)</w:t>
      </w:r>
      <w:r w:rsidR="00427876" w:rsidRPr="00CE4678">
        <w:rPr>
          <w:rFonts w:ascii="Times New Roman" w:eastAsia="TimesNewRomanPS-ItalicMT" w:hAnsi="Times New Roman" w:cs="Times New Roman"/>
          <w:color w:val="000000" w:themeColor="text1"/>
          <w:szCs w:val="26"/>
        </w:rPr>
        <w:t xml:space="preserve"> </w:t>
      </w:r>
      <w:r w:rsidR="00B4495E">
        <w:rPr>
          <w:rFonts w:ascii="Times New Roman" w:eastAsia="TimesNewRomanPS-ItalicMT" w:hAnsi="Times New Roman" w:cs="Times New Roman"/>
          <w:szCs w:val="26"/>
        </w:rPr>
        <w:t xml:space="preserve">cũng </w:t>
      </w:r>
      <w:r w:rsidR="00313021" w:rsidRPr="00CE4678">
        <w:rPr>
          <w:rFonts w:ascii="Times New Roman" w:eastAsia="TimesNewRomanPS-ItalicMT" w:hAnsi="Times New Roman" w:cs="Times New Roman"/>
          <w:szCs w:val="26"/>
        </w:rPr>
        <w:t xml:space="preserve">chưa đưa ra hướng dẫn cụ thể </w:t>
      </w:r>
      <w:r w:rsidR="002B4583" w:rsidRPr="00CE4678">
        <w:rPr>
          <w:rFonts w:ascii="Times New Roman" w:eastAsia="TimesNewRomanPS-ItalicMT" w:hAnsi="Times New Roman" w:cs="Times New Roman"/>
          <w:szCs w:val="26"/>
        </w:rPr>
        <w:t xml:space="preserve">thời gian tiến hành </w:t>
      </w:r>
      <w:r w:rsidR="004A2C28" w:rsidRPr="00CE4678">
        <w:rPr>
          <w:rFonts w:ascii="Times New Roman" w:eastAsia="TimesNewRomanPS-ItalicMT" w:hAnsi="Times New Roman" w:cs="Times New Roman"/>
          <w:szCs w:val="26"/>
        </w:rPr>
        <w:t xml:space="preserve">cũng như </w:t>
      </w:r>
      <w:r w:rsidR="00313021" w:rsidRPr="00CE4678">
        <w:rPr>
          <w:rFonts w:ascii="Times New Roman" w:eastAsia="TimesNewRomanPS-ItalicMT" w:hAnsi="Times New Roman" w:cs="Times New Roman"/>
          <w:szCs w:val="26"/>
        </w:rPr>
        <w:t>nên chọn loại dịch thay thế nào trong</w:t>
      </w:r>
      <w:r w:rsidR="00B266CD" w:rsidRPr="00CE4678">
        <w:rPr>
          <w:rFonts w:ascii="Times New Roman" w:eastAsia="TimesNewRomanPS-ItalicMT" w:hAnsi="Times New Roman" w:cs="Times New Roman"/>
          <w:szCs w:val="26"/>
        </w:rPr>
        <w:t xml:space="preserve"> từng</w:t>
      </w:r>
      <w:r w:rsidR="00313021" w:rsidRPr="00CE4678">
        <w:rPr>
          <w:rFonts w:ascii="Times New Roman" w:eastAsia="TimesNewRomanPS-ItalicMT" w:hAnsi="Times New Roman" w:cs="Times New Roman"/>
          <w:szCs w:val="26"/>
        </w:rPr>
        <w:t xml:space="preserve"> trường hợp cụ thể</w:t>
      </w:r>
      <w:r w:rsidR="0086213E" w:rsidRPr="00CE4678">
        <w:rPr>
          <w:rFonts w:ascii="Times New Roman" w:eastAsia="TimesNewRomanPS-ItalicMT" w:hAnsi="Times New Roman" w:cs="Times New Roman"/>
          <w:szCs w:val="26"/>
        </w:rPr>
        <w:t xml:space="preserve">. </w:t>
      </w:r>
      <w:r w:rsidR="004A2C28" w:rsidRPr="00CE4678">
        <w:rPr>
          <w:rFonts w:ascii="Times New Roman" w:eastAsia="TimesNewRomanPS-ItalicMT" w:hAnsi="Times New Roman" w:cs="Times New Roman"/>
          <w:szCs w:val="26"/>
        </w:rPr>
        <w:t xml:space="preserve">Thực hành lâm sàng </w:t>
      </w:r>
      <w:r w:rsidR="00EC244B" w:rsidRPr="00CE4678">
        <w:rPr>
          <w:rFonts w:ascii="Times New Roman" w:eastAsia="TimesNewRomanPS-ItalicMT" w:hAnsi="Times New Roman" w:cs="Times New Roman"/>
          <w:szCs w:val="26"/>
        </w:rPr>
        <w:t xml:space="preserve">vẫn phụ thuộc vào sự sẵn có </w:t>
      </w:r>
      <w:r w:rsidR="00A60F79" w:rsidRPr="00CE4678">
        <w:rPr>
          <w:rFonts w:ascii="Times New Roman" w:eastAsia="TimesNewRomanPS-ItalicMT" w:hAnsi="Times New Roman" w:cs="Times New Roman"/>
          <w:szCs w:val="26"/>
        </w:rPr>
        <w:t>và chi phí từng loại dịch</w:t>
      </w:r>
      <w:r w:rsidR="00F40BC8" w:rsidRPr="00CE4678">
        <w:rPr>
          <w:rFonts w:ascii="Times New Roman" w:eastAsia="TimesNewRomanPS-ItalicMT" w:hAnsi="Times New Roman" w:cs="Times New Roman"/>
          <w:szCs w:val="26"/>
        </w:rPr>
        <w:t>, d</w:t>
      </w:r>
      <w:r w:rsidR="0086213E" w:rsidRPr="00CE4678">
        <w:rPr>
          <w:rFonts w:ascii="Times New Roman" w:eastAsia="TimesNewRomanPS-ItalicMT" w:hAnsi="Times New Roman" w:cs="Times New Roman"/>
          <w:szCs w:val="26"/>
        </w:rPr>
        <w:t xml:space="preserve">ịch albumin 5% thường có chi phí cao hơn FFP. </w:t>
      </w:r>
    </w:p>
    <w:p w14:paraId="545A58BD" w14:textId="0D7DC7ED" w:rsidR="00896926" w:rsidRPr="00CE4678" w:rsidRDefault="00871BBC" w:rsidP="00892A0B">
      <w:pPr>
        <w:widowControl w:val="0"/>
        <w:rPr>
          <w:rFonts w:ascii="Times New Roman" w:eastAsia="TimesNewRomanPS-ItalicMT" w:hAnsi="Times New Roman" w:cs="Times New Roman"/>
          <w:szCs w:val="26"/>
        </w:rPr>
      </w:pPr>
      <w:r w:rsidRPr="00CE4678">
        <w:rPr>
          <w:rFonts w:ascii="Times New Roman" w:eastAsia="TimesNewRomanPS-ItalicMT" w:hAnsi="Times New Roman" w:cs="Times New Roman"/>
          <w:b/>
          <w:bCs/>
          <w:szCs w:val="26"/>
        </w:rPr>
        <w:t>Dịch a</w:t>
      </w:r>
      <w:r w:rsidR="003C29D7" w:rsidRPr="00CE4678">
        <w:rPr>
          <w:rFonts w:ascii="Times New Roman" w:eastAsia="TimesNewRomanPS-ItalicMT" w:hAnsi="Times New Roman" w:cs="Times New Roman"/>
          <w:b/>
          <w:bCs/>
          <w:szCs w:val="26"/>
        </w:rPr>
        <w:t>lbumin 5%</w:t>
      </w:r>
      <w:r w:rsidR="00FE6EA8" w:rsidRPr="00CE4678">
        <w:rPr>
          <w:rFonts w:ascii="Times New Roman" w:eastAsia="TimesNewRomanPS-ItalicMT" w:hAnsi="Times New Roman" w:cs="Times New Roman"/>
          <w:b/>
          <w:bCs/>
          <w:szCs w:val="26"/>
        </w:rPr>
        <w:t>:</w:t>
      </w:r>
      <w:r w:rsidR="00FE6EA8" w:rsidRPr="00CE4678">
        <w:rPr>
          <w:rFonts w:ascii="Times New Roman" w:eastAsia="TimesNewRomanPS-ItalicMT" w:hAnsi="Times New Roman" w:cs="Times New Roman"/>
          <w:szCs w:val="26"/>
        </w:rPr>
        <w:t xml:space="preserve"> </w:t>
      </w:r>
      <w:r w:rsidR="00D978E5" w:rsidRPr="00CE4678">
        <w:rPr>
          <w:rFonts w:ascii="Times New Roman" w:eastAsia="TimesNewRomanPS-ItalicMT" w:hAnsi="Times New Roman" w:cs="Times New Roman"/>
          <w:szCs w:val="26"/>
        </w:rPr>
        <w:t xml:space="preserve">được tinh chế từ albumin người, </w:t>
      </w:r>
      <w:r w:rsidR="006F06C6" w:rsidRPr="00CE4678">
        <w:rPr>
          <w:rFonts w:ascii="Times New Roman" w:eastAsia="TimesNewRomanPS-ItalicMT" w:hAnsi="Times New Roman" w:cs="Times New Roman"/>
          <w:szCs w:val="26"/>
        </w:rPr>
        <w:t>rất ít</w:t>
      </w:r>
      <w:r w:rsidR="003B3A7E">
        <w:rPr>
          <w:rFonts w:ascii="Times New Roman" w:eastAsia="TimesNewRomanPS-ItalicMT" w:hAnsi="Times New Roman" w:cs="Times New Roman"/>
          <w:szCs w:val="26"/>
        </w:rPr>
        <w:t xml:space="preserve"> xẩy ra</w:t>
      </w:r>
      <w:r w:rsidR="006F06C6" w:rsidRPr="00CE4678">
        <w:rPr>
          <w:rFonts w:ascii="Times New Roman" w:eastAsia="TimesNewRomanPS-ItalicMT" w:hAnsi="Times New Roman" w:cs="Times New Roman"/>
          <w:szCs w:val="26"/>
        </w:rPr>
        <w:t xml:space="preserve"> phản ứng dị ứng, </w:t>
      </w:r>
      <w:r w:rsidR="00703960" w:rsidRPr="00CE4678">
        <w:rPr>
          <w:rFonts w:ascii="Times New Roman" w:eastAsia="TimesNewRomanPS-ItalicMT" w:hAnsi="Times New Roman" w:cs="Times New Roman"/>
          <w:szCs w:val="26"/>
        </w:rPr>
        <w:t>không có nguy cơ lây các bệnh truyền nhiễm</w:t>
      </w:r>
      <w:r w:rsidR="005369F8" w:rsidRPr="00CE4678">
        <w:rPr>
          <w:rFonts w:ascii="Times New Roman" w:eastAsia="TimesNewRomanPS-ItalicMT" w:hAnsi="Times New Roman" w:cs="Times New Roman"/>
          <w:szCs w:val="26"/>
        </w:rPr>
        <w:t xml:space="preserve">. </w:t>
      </w:r>
      <w:r w:rsidR="00282496" w:rsidRPr="00CE4678">
        <w:rPr>
          <w:rFonts w:ascii="Times New Roman" w:eastAsia="TimesNewRomanPS-ItalicMT" w:hAnsi="Times New Roman" w:cs="Times New Roman"/>
          <w:szCs w:val="26"/>
        </w:rPr>
        <w:t>Albumin 5% k</w:t>
      </w:r>
      <w:r w:rsidR="00703960" w:rsidRPr="00CE4678">
        <w:rPr>
          <w:rFonts w:ascii="Times New Roman" w:eastAsia="TimesNewRomanPS-ItalicMT" w:hAnsi="Times New Roman" w:cs="Times New Roman"/>
          <w:szCs w:val="26"/>
        </w:rPr>
        <w:t xml:space="preserve">hông chưa </w:t>
      </w:r>
      <w:r w:rsidR="00D95606" w:rsidRPr="00CE4678">
        <w:rPr>
          <w:rFonts w:ascii="Times New Roman" w:eastAsia="TimesNewRomanPS-ItalicMT" w:hAnsi="Times New Roman" w:cs="Times New Roman"/>
          <w:szCs w:val="26"/>
        </w:rPr>
        <w:t>yếu tố đông máu nên có thể gây rối loạn đông máu nếu thay thế với thể tích lớn</w:t>
      </w:r>
      <w:r w:rsidR="005369F8" w:rsidRPr="00CE4678">
        <w:rPr>
          <w:rFonts w:ascii="Times New Roman" w:eastAsia="TimesNewRomanPS-ItalicMT" w:hAnsi="Times New Roman" w:cs="Times New Roman"/>
          <w:szCs w:val="26"/>
        </w:rPr>
        <w:t>.</w:t>
      </w:r>
      <w:r w:rsidR="00227516" w:rsidRPr="00CE4678">
        <w:rPr>
          <w:rFonts w:ascii="Times New Roman" w:eastAsia="TimesNewRomanPS-ItalicMT" w:hAnsi="Times New Roman" w:cs="Times New Roman"/>
          <w:szCs w:val="26"/>
        </w:rPr>
        <w:t xml:space="preserve"> </w:t>
      </w:r>
      <w:r w:rsidR="005369F8" w:rsidRPr="00CE4678">
        <w:rPr>
          <w:rFonts w:ascii="Times New Roman" w:eastAsia="TimesNewRomanPS-ItalicMT" w:hAnsi="Times New Roman" w:cs="Times New Roman"/>
          <w:szCs w:val="26"/>
        </w:rPr>
        <w:t>S</w:t>
      </w:r>
      <w:r w:rsidR="00AA278E" w:rsidRPr="00CE4678">
        <w:rPr>
          <w:rFonts w:ascii="Times New Roman" w:eastAsia="TimesNewRomanPS-ItalicMT" w:hAnsi="Times New Roman" w:cs="Times New Roman"/>
          <w:szCs w:val="26"/>
        </w:rPr>
        <w:t>au TPE</w:t>
      </w:r>
      <w:r w:rsidR="006F350B">
        <w:rPr>
          <w:rFonts w:ascii="Times New Roman" w:eastAsia="TimesNewRomanPS-ItalicMT" w:hAnsi="Times New Roman" w:cs="Times New Roman"/>
          <w:szCs w:val="26"/>
        </w:rPr>
        <w:t xml:space="preserve"> </w:t>
      </w:r>
      <w:r w:rsidR="00E43EAD">
        <w:rPr>
          <w:rFonts w:ascii="Times New Roman" w:eastAsia="TimesNewRomanPS-ItalicMT" w:hAnsi="Times New Roman" w:cs="Times New Roman"/>
          <w:szCs w:val="26"/>
        </w:rPr>
        <w:t xml:space="preserve">bằng </w:t>
      </w:r>
      <w:r w:rsidR="00507CAA">
        <w:rPr>
          <w:rFonts w:ascii="Times New Roman" w:eastAsia="TimesNewRomanPS-ItalicMT" w:hAnsi="Times New Roman" w:cs="Times New Roman"/>
          <w:szCs w:val="26"/>
        </w:rPr>
        <w:t>albumin 5%</w:t>
      </w:r>
      <w:r w:rsidR="00AA278E" w:rsidRPr="00CE4678">
        <w:rPr>
          <w:rFonts w:ascii="Times New Roman" w:eastAsia="TimesNewRomanPS-ItalicMT" w:hAnsi="Times New Roman" w:cs="Times New Roman"/>
          <w:szCs w:val="26"/>
        </w:rPr>
        <w:t>, thời gian prot</w:t>
      </w:r>
      <w:r w:rsidR="00A122BF" w:rsidRPr="00CE4678">
        <w:rPr>
          <w:rFonts w:ascii="Times New Roman" w:eastAsia="TimesNewRomanPS-ItalicMT" w:hAnsi="Times New Roman" w:cs="Times New Roman"/>
          <w:szCs w:val="26"/>
        </w:rPr>
        <w:t>h</w:t>
      </w:r>
      <w:r w:rsidR="00AA278E" w:rsidRPr="00CE4678">
        <w:rPr>
          <w:rFonts w:ascii="Times New Roman" w:eastAsia="TimesNewRomanPS-ItalicMT" w:hAnsi="Times New Roman" w:cs="Times New Roman"/>
          <w:szCs w:val="26"/>
        </w:rPr>
        <w:t>rombin (PT)</w:t>
      </w:r>
      <w:r w:rsidR="000E7722">
        <w:rPr>
          <w:rFonts w:ascii="Times New Roman" w:eastAsia="TimesNewRomanPS-ItalicMT" w:hAnsi="Times New Roman" w:cs="Times New Roman"/>
          <w:szCs w:val="26"/>
        </w:rPr>
        <w:t xml:space="preserve"> </w:t>
      </w:r>
      <w:r w:rsidR="00AF0889" w:rsidRPr="00CE4678">
        <w:rPr>
          <w:rFonts w:ascii="Times New Roman" w:eastAsia="TimesNewRomanPS-ItalicMT" w:hAnsi="Times New Roman" w:cs="Times New Roman"/>
          <w:szCs w:val="26"/>
        </w:rPr>
        <w:t xml:space="preserve">có thể </w:t>
      </w:r>
      <w:r w:rsidR="00AA278E" w:rsidRPr="00CE4678">
        <w:rPr>
          <w:rFonts w:ascii="Times New Roman" w:eastAsia="TimesNewRomanPS-ItalicMT" w:hAnsi="Times New Roman" w:cs="Times New Roman"/>
          <w:szCs w:val="26"/>
        </w:rPr>
        <w:t xml:space="preserve">tăng 30%, thời gian </w:t>
      </w:r>
      <w:r w:rsidR="00644362" w:rsidRPr="00CE4678">
        <w:rPr>
          <w:rFonts w:ascii="Times New Roman" w:eastAsia="TimesNewRomanPS-ItalicMT" w:hAnsi="Times New Roman" w:cs="Times New Roman"/>
          <w:szCs w:val="26"/>
        </w:rPr>
        <w:t>thromboplastin</w:t>
      </w:r>
      <w:r w:rsidR="00AA278E" w:rsidRPr="00CE4678">
        <w:rPr>
          <w:rFonts w:ascii="Times New Roman" w:eastAsia="TimesNewRomanPS-ItalicMT" w:hAnsi="Times New Roman" w:cs="Times New Roman"/>
          <w:szCs w:val="26"/>
        </w:rPr>
        <w:t xml:space="preserve"> </w:t>
      </w:r>
      <w:r w:rsidR="002B090A" w:rsidRPr="00CE4678">
        <w:rPr>
          <w:rFonts w:ascii="Times New Roman" w:eastAsia="TimesNewRomanPS-ItalicMT" w:hAnsi="Times New Roman" w:cs="Times New Roman"/>
          <w:szCs w:val="26"/>
        </w:rPr>
        <w:t xml:space="preserve">hoạt hóa </w:t>
      </w:r>
      <w:r w:rsidR="00AA278E" w:rsidRPr="00CE4678">
        <w:rPr>
          <w:rFonts w:ascii="Times New Roman" w:eastAsia="TimesNewRomanPS-ItalicMT" w:hAnsi="Times New Roman" w:cs="Times New Roman"/>
          <w:szCs w:val="26"/>
        </w:rPr>
        <w:t>(</w:t>
      </w:r>
      <w:r w:rsidR="002B090A" w:rsidRPr="00CE4678">
        <w:rPr>
          <w:rFonts w:ascii="Times New Roman" w:eastAsia="TimesNewRomanPS-ItalicMT" w:hAnsi="Times New Roman" w:cs="Times New Roman"/>
          <w:szCs w:val="26"/>
        </w:rPr>
        <w:t>A</w:t>
      </w:r>
      <w:r w:rsidR="00AA278E" w:rsidRPr="00CE4678">
        <w:rPr>
          <w:rFonts w:ascii="Times New Roman" w:eastAsia="TimesNewRomanPS-ItalicMT" w:hAnsi="Times New Roman" w:cs="Times New Roman"/>
          <w:szCs w:val="26"/>
        </w:rPr>
        <w:t xml:space="preserve">PTT) </w:t>
      </w:r>
      <w:r w:rsidR="006F350B">
        <w:rPr>
          <w:rFonts w:ascii="Times New Roman" w:eastAsia="TimesNewRomanPS-ItalicMT" w:hAnsi="Times New Roman" w:cs="Times New Roman"/>
          <w:szCs w:val="26"/>
        </w:rPr>
        <w:t xml:space="preserve">có thể </w:t>
      </w:r>
      <w:r w:rsidR="00AA278E" w:rsidRPr="00CE4678">
        <w:rPr>
          <w:rFonts w:ascii="Times New Roman" w:eastAsia="TimesNewRomanPS-ItalicMT" w:hAnsi="Times New Roman" w:cs="Times New Roman"/>
          <w:szCs w:val="26"/>
        </w:rPr>
        <w:t>tăng gấp đôi</w:t>
      </w:r>
      <w:r w:rsidR="008A0081">
        <w:rPr>
          <w:rFonts w:ascii="Times New Roman" w:eastAsia="TimesNewRomanPS-ItalicMT" w:hAnsi="Times New Roman" w:cs="Times New Roman"/>
          <w:szCs w:val="26"/>
        </w:rPr>
        <w:t xml:space="preserve"> nhưng các</w:t>
      </w:r>
      <w:r w:rsidR="00B623E2" w:rsidRPr="00CE4678">
        <w:rPr>
          <w:rFonts w:ascii="Times New Roman" w:eastAsia="TimesNewRomanPS-ItalicMT" w:hAnsi="Times New Roman" w:cs="Times New Roman"/>
          <w:szCs w:val="26"/>
        </w:rPr>
        <w:t xml:space="preserve"> thay đổi </w:t>
      </w:r>
      <w:r w:rsidR="005369F8" w:rsidRPr="00CE4678">
        <w:rPr>
          <w:rFonts w:ascii="Times New Roman" w:eastAsia="TimesNewRomanPS-ItalicMT" w:hAnsi="Times New Roman" w:cs="Times New Roman"/>
          <w:szCs w:val="26"/>
        </w:rPr>
        <w:t>này sẽ trở về bình thường</w:t>
      </w:r>
      <w:r w:rsidR="00AA278E" w:rsidRPr="00CE4678">
        <w:rPr>
          <w:rFonts w:ascii="Times New Roman" w:eastAsia="TimesNewRomanPS-ItalicMT" w:hAnsi="Times New Roman" w:cs="Times New Roman"/>
          <w:szCs w:val="26"/>
        </w:rPr>
        <w:t xml:space="preserve"> sau</w:t>
      </w:r>
      <w:r w:rsidR="00B623E2" w:rsidRPr="00CE4678">
        <w:rPr>
          <w:rFonts w:ascii="Times New Roman" w:eastAsia="TimesNewRomanPS-ItalicMT" w:hAnsi="Times New Roman" w:cs="Times New Roman"/>
          <w:szCs w:val="26"/>
        </w:rPr>
        <w:t xml:space="preserve"> 24 giờ</w:t>
      </w:r>
      <w:r w:rsidR="00003135">
        <w:rPr>
          <w:rFonts w:ascii="Times New Roman" w:eastAsia="TimesNewRomanPS-ItalicMT" w:hAnsi="Times New Roman" w:cs="Times New Roman"/>
          <w:szCs w:val="26"/>
        </w:rPr>
        <w:t xml:space="preserve"> sau TPE</w:t>
      </w:r>
      <w:r w:rsidR="00F740D8" w:rsidRPr="00CE4678">
        <w:rPr>
          <w:rFonts w:ascii="Times New Roman" w:eastAsia="TimesNewRomanPS-ItalicMT" w:hAnsi="Times New Roman" w:cs="Times New Roman"/>
          <w:szCs w:val="26"/>
        </w:rPr>
        <w:t xml:space="preserve">. </w:t>
      </w:r>
      <w:r w:rsidR="008251A3">
        <w:rPr>
          <w:rFonts w:ascii="Times New Roman" w:eastAsia="TimesNewRomanPS-ItalicMT" w:hAnsi="Times New Roman" w:cs="Times New Roman"/>
          <w:szCs w:val="26"/>
        </w:rPr>
        <w:t xml:space="preserve">Dịch </w:t>
      </w:r>
      <w:r w:rsidR="008B715D" w:rsidRPr="00CE4678">
        <w:rPr>
          <w:rFonts w:ascii="Times New Roman" w:eastAsia="TimesNewRomanPS-ItalicMT" w:hAnsi="Times New Roman" w:cs="Times New Roman"/>
          <w:szCs w:val="26"/>
        </w:rPr>
        <w:t>albumin 5%</w:t>
      </w:r>
      <w:r w:rsidR="008251A3">
        <w:rPr>
          <w:rFonts w:ascii="Times New Roman" w:eastAsia="TimesNewRomanPS-ItalicMT" w:hAnsi="Times New Roman" w:cs="Times New Roman"/>
          <w:szCs w:val="26"/>
        </w:rPr>
        <w:t xml:space="preserve"> thường không sẵn có</w:t>
      </w:r>
      <w:r w:rsidR="00AA39BE">
        <w:rPr>
          <w:rFonts w:ascii="Times New Roman" w:eastAsia="TimesNewRomanPS-ItalicMT" w:hAnsi="Times New Roman" w:cs="Times New Roman"/>
          <w:szCs w:val="26"/>
        </w:rPr>
        <w:t xml:space="preserve"> mà </w:t>
      </w:r>
      <w:r w:rsidR="00E55DEC" w:rsidRPr="00CE4678">
        <w:rPr>
          <w:rFonts w:ascii="Times New Roman" w:eastAsia="TimesNewRomanPS-ItalicMT" w:hAnsi="Times New Roman" w:cs="Times New Roman"/>
          <w:szCs w:val="26"/>
        </w:rPr>
        <w:t>được pha từ dịch albumin 20</w:t>
      </w:r>
      <w:r w:rsidR="006F06C6" w:rsidRPr="00CE4678">
        <w:rPr>
          <w:rFonts w:ascii="Times New Roman" w:eastAsia="TimesNewRomanPS-ItalicMT" w:hAnsi="Times New Roman" w:cs="Times New Roman"/>
          <w:szCs w:val="26"/>
        </w:rPr>
        <w:t>%</w:t>
      </w:r>
      <w:r w:rsidR="00E55DEC" w:rsidRPr="00CE4678">
        <w:rPr>
          <w:rFonts w:ascii="Times New Roman" w:eastAsia="TimesNewRomanPS-ItalicMT" w:hAnsi="Times New Roman" w:cs="Times New Roman"/>
          <w:szCs w:val="26"/>
        </w:rPr>
        <w:t xml:space="preserve"> hoặc </w:t>
      </w:r>
      <w:r w:rsidR="00AA39BE" w:rsidRPr="00CE4678">
        <w:rPr>
          <w:rFonts w:ascii="Times New Roman" w:eastAsia="TimesNewRomanPS-ItalicMT" w:hAnsi="Times New Roman" w:cs="Times New Roman"/>
          <w:szCs w:val="26"/>
        </w:rPr>
        <w:t xml:space="preserve">albumin </w:t>
      </w:r>
      <w:r w:rsidR="00E55DEC" w:rsidRPr="00CE4678">
        <w:rPr>
          <w:rFonts w:ascii="Times New Roman" w:eastAsia="TimesNewRomanPS-ItalicMT" w:hAnsi="Times New Roman" w:cs="Times New Roman"/>
          <w:szCs w:val="26"/>
        </w:rPr>
        <w:t>25%</w:t>
      </w:r>
      <w:r w:rsidR="003475EE" w:rsidRPr="00CE4678">
        <w:rPr>
          <w:rFonts w:ascii="Times New Roman" w:eastAsia="TimesNewRomanPS-ItalicMT" w:hAnsi="Times New Roman" w:cs="Times New Roman"/>
          <w:szCs w:val="26"/>
        </w:rPr>
        <w:t xml:space="preserve"> với </w:t>
      </w:r>
      <w:r w:rsidR="00E55DEC" w:rsidRPr="00CE4678">
        <w:rPr>
          <w:rFonts w:ascii="Times New Roman" w:eastAsia="TimesNewRomanPS-ItalicMT" w:hAnsi="Times New Roman" w:cs="Times New Roman"/>
          <w:szCs w:val="26"/>
        </w:rPr>
        <w:t>dịch pha chế là natri clorid 0,9%</w:t>
      </w:r>
      <w:r w:rsidR="004952FC" w:rsidRPr="00CE4678">
        <w:rPr>
          <w:rFonts w:ascii="Times New Roman" w:eastAsia="TimesNewRomanPS-ItalicMT" w:hAnsi="Times New Roman" w:cs="Times New Roman"/>
          <w:szCs w:val="26"/>
        </w:rPr>
        <w:t xml:space="preserve">. Trong các nghiên cứu đã báo cáo, </w:t>
      </w:r>
      <w:r w:rsidR="00CE3D18" w:rsidRPr="00CE4678">
        <w:rPr>
          <w:rFonts w:ascii="Times New Roman" w:eastAsia="TimesNewRomanPS-ItalicMT" w:hAnsi="Times New Roman" w:cs="Times New Roman"/>
          <w:szCs w:val="26"/>
        </w:rPr>
        <w:t xml:space="preserve">albumin 5% là dịch </w:t>
      </w:r>
      <w:r w:rsidR="00B11B34">
        <w:rPr>
          <w:rFonts w:ascii="Times New Roman" w:eastAsia="TimesNewRomanPS-ItalicMT" w:hAnsi="Times New Roman" w:cs="Times New Roman"/>
          <w:szCs w:val="26"/>
        </w:rPr>
        <w:t xml:space="preserve">thay thế </w:t>
      </w:r>
      <w:r w:rsidR="00CE3D18" w:rsidRPr="00CE4678">
        <w:rPr>
          <w:rFonts w:ascii="Times New Roman" w:eastAsia="TimesNewRomanPS-ItalicMT" w:hAnsi="Times New Roman" w:cs="Times New Roman"/>
          <w:szCs w:val="26"/>
        </w:rPr>
        <w:t xml:space="preserve">được lựa chọn trong hầu hết các trường hợp TPE cho </w:t>
      </w:r>
      <w:r w:rsidR="00E12A14" w:rsidRPr="00CE4678">
        <w:rPr>
          <w:rFonts w:ascii="Times New Roman" w:eastAsia="TimesNewRomanPS-ItalicMT" w:hAnsi="Times New Roman" w:cs="Times New Roman"/>
          <w:szCs w:val="26"/>
        </w:rPr>
        <w:t>BN</w:t>
      </w:r>
      <w:r w:rsidR="00CE3D18" w:rsidRPr="00CE4678">
        <w:rPr>
          <w:rFonts w:ascii="Times New Roman" w:eastAsia="TimesNewRomanPS-ItalicMT" w:hAnsi="Times New Roman" w:cs="Times New Roman"/>
          <w:szCs w:val="26"/>
        </w:rPr>
        <w:t xml:space="preserve"> VTC do tăng TG máu</w:t>
      </w:r>
      <w:r w:rsidR="006E6378">
        <w:rPr>
          <w:rFonts w:ascii="Times New Roman" w:eastAsia="TimesNewRomanPS-ItalicMT" w:hAnsi="Times New Roman" w:cs="Times New Roman"/>
          <w:szCs w:val="26"/>
        </w:rPr>
        <w:t>.</w:t>
      </w:r>
      <w:hyperlink w:anchor="_ENREF_96" w:tooltip="Altobelli, 2023 #265" w:history="1">
        <w:r w:rsidR="00742E27" w:rsidRPr="00CE4678">
          <w:rPr>
            <w:rFonts w:ascii="Times New Roman" w:eastAsia="TimesNewRomanPS-ItalicMT" w:hAnsi="Times New Roman" w:cs="Times New Roman"/>
            <w:szCs w:val="26"/>
          </w:rPr>
          <w:fldChar w:fldCharType="begin"/>
        </w:r>
        <w:r w:rsidR="00742E27">
          <w:rPr>
            <w:rFonts w:ascii="Times New Roman" w:eastAsia="TimesNewRomanPS-ItalicMT" w:hAnsi="Times New Roman" w:cs="Times New Roman"/>
            <w:szCs w:val="26"/>
          </w:rPr>
          <w:instrText xml:space="preserve"> ADDIN EN.CITE &lt;EndNote&gt;&lt;Cite&gt;&lt;Author&gt;Altobelli&lt;/Author&gt;&lt;Year&gt;2023&lt;/Year&gt;&lt;RecNum&gt;265&lt;/RecNum&gt;&lt;DisplayText&gt;&lt;style face="superscript"&gt;96&lt;/style&gt;&lt;/DisplayText&gt;&lt;record&gt;&lt;rec-number&gt;265&lt;/rec-number&gt;&lt;foreign-keys&gt;&lt;key app="EN" db-id="fwapzdvzyxst0kewxs9vvv9d5p2rrr0dr5pe" timestamp="1702211034"&gt;265&lt;/key&gt;&lt;/foreign-keys&gt;&lt;ref-type name="Journal Article"&gt;17&lt;/ref-type&gt;&lt;contributors&gt;&lt;authors&gt;&lt;author&gt;Altobelli, Claudia&lt;/author&gt;&lt;author&gt;Anastasio, Pietro&lt;/author&gt;&lt;author&gt;Cerrone, Alessandro&lt;/author&gt;&lt;author&gt;Signoriello, Elisabetta&lt;/author&gt;&lt;author&gt;Lus, Giacomo&lt;/author&gt;&lt;author&gt;Pluvio, Corrado&lt;/author&gt;&lt;author&gt;Perna, Alessandra F&lt;/author&gt;&lt;author&gt;Capasso, Giovambattista&lt;/author&gt;&lt;author&gt;Simeoni, Mariadelina&lt;/author&gt;&lt;author&gt;Capolongo, Giovanna&lt;/author&gt;&lt;/authors&gt;&lt;/contributors&gt;&lt;titles&gt;&lt;title&gt;Therapeutic Plasmapheresis: a revision of literature&lt;/title&gt;&lt;secondary-title&gt;Kidney and Blood Pressure Research&lt;/secondary-title&gt;&lt;/titles&gt;&lt;periodical&gt;&lt;full-title&gt;Kidney and Blood Pressure Research&lt;/full-title&gt;&lt;/periodical&gt;&lt;pages&gt;66-78&lt;/pages&gt;&lt;volume&gt;48&lt;/volume&gt;&lt;number&gt;1&lt;/number&gt;&lt;dates&gt;&lt;year&gt;2023&lt;/year&gt;&lt;/dates&gt;&lt;isbn&gt;1420-4096&lt;/isbn&gt;&lt;urls&gt;&lt;/urls&gt;&lt;/record&gt;&lt;/Cite&gt;&lt;/EndNote&gt;</w:instrText>
        </w:r>
        <w:r w:rsidR="00742E27" w:rsidRPr="00CE4678">
          <w:rPr>
            <w:rFonts w:ascii="Times New Roman" w:eastAsia="TimesNewRomanPS-ItalicMT" w:hAnsi="Times New Roman" w:cs="Times New Roman"/>
            <w:szCs w:val="26"/>
          </w:rPr>
          <w:fldChar w:fldCharType="separate"/>
        </w:r>
        <w:r w:rsidR="00742E27" w:rsidRPr="00844319">
          <w:rPr>
            <w:rFonts w:ascii="Times New Roman" w:eastAsia="TimesNewRomanPS-ItalicMT" w:hAnsi="Times New Roman" w:cs="Times New Roman"/>
            <w:noProof/>
            <w:szCs w:val="26"/>
            <w:vertAlign w:val="superscript"/>
          </w:rPr>
          <w:t>96</w:t>
        </w:r>
        <w:r w:rsidR="00742E27" w:rsidRPr="00CE4678">
          <w:rPr>
            <w:rFonts w:ascii="Times New Roman" w:eastAsia="TimesNewRomanPS-ItalicMT" w:hAnsi="Times New Roman" w:cs="Times New Roman"/>
            <w:szCs w:val="26"/>
          </w:rPr>
          <w:fldChar w:fldCharType="end"/>
        </w:r>
      </w:hyperlink>
      <w:r w:rsidR="00E345B2" w:rsidRPr="00CE4678">
        <w:rPr>
          <w:rFonts w:ascii="Times New Roman" w:eastAsia="TimesNewRomanPS-ItalicMT" w:hAnsi="Times New Roman" w:cs="Times New Roman"/>
          <w:szCs w:val="26"/>
        </w:rPr>
        <w:t xml:space="preserve"> </w:t>
      </w:r>
      <w:r w:rsidR="00F119FA">
        <w:rPr>
          <w:rFonts w:ascii="Times New Roman" w:eastAsia="TimesNewRomanPS-ItalicMT" w:hAnsi="Times New Roman" w:cs="Times New Roman"/>
          <w:szCs w:val="26"/>
        </w:rPr>
        <w:t xml:space="preserve"> </w:t>
      </w:r>
    </w:p>
    <w:p w14:paraId="1BEA0AD5" w14:textId="00C63B6B" w:rsidR="0091456D" w:rsidRDefault="003E5708" w:rsidP="00EE403A">
      <w:pPr>
        <w:widowControl w:val="0"/>
        <w:rPr>
          <w:rFonts w:ascii="Times New Roman" w:eastAsia="TimesNewRomanPS-ItalicMT" w:hAnsi="Times New Roman" w:cs="Times New Roman"/>
          <w:szCs w:val="26"/>
        </w:rPr>
      </w:pPr>
      <w:r>
        <w:rPr>
          <w:rFonts w:ascii="Times New Roman" w:eastAsia="TimesNewRomanPS-ItalicMT" w:hAnsi="Times New Roman" w:cs="Times New Roman"/>
          <w:b/>
          <w:bCs/>
          <w:szCs w:val="26"/>
        </w:rPr>
        <w:t xml:space="preserve"> Huyết tương tươi đông lạnh (</w:t>
      </w:r>
      <w:r w:rsidR="00E44455" w:rsidRPr="00CE4678">
        <w:rPr>
          <w:rFonts w:ascii="Times New Roman" w:eastAsia="TimesNewRomanPS-ItalicMT" w:hAnsi="Times New Roman" w:cs="Times New Roman"/>
          <w:b/>
          <w:bCs/>
          <w:szCs w:val="26"/>
        </w:rPr>
        <w:t>FFP</w:t>
      </w:r>
      <w:r>
        <w:rPr>
          <w:rFonts w:ascii="Times New Roman" w:eastAsia="TimesNewRomanPS-ItalicMT" w:hAnsi="Times New Roman" w:cs="Times New Roman"/>
          <w:b/>
          <w:bCs/>
          <w:szCs w:val="26"/>
        </w:rPr>
        <w:t>)</w:t>
      </w:r>
      <w:r w:rsidR="00E44455" w:rsidRPr="00CE4678">
        <w:rPr>
          <w:rFonts w:ascii="Times New Roman" w:eastAsia="TimesNewRomanPS-ItalicMT" w:hAnsi="Times New Roman" w:cs="Times New Roman"/>
          <w:b/>
          <w:bCs/>
          <w:szCs w:val="26"/>
        </w:rPr>
        <w:t>:</w:t>
      </w:r>
      <w:r w:rsidR="00E44455" w:rsidRPr="00CE4678">
        <w:rPr>
          <w:rFonts w:ascii="Times New Roman" w:eastAsia="TimesNewRomanPS-ItalicMT" w:hAnsi="Times New Roman" w:cs="Times New Roman"/>
          <w:szCs w:val="26"/>
        </w:rPr>
        <w:t xml:space="preserve"> </w:t>
      </w:r>
      <w:r w:rsidR="002A66C9" w:rsidRPr="00CE4678">
        <w:rPr>
          <w:rFonts w:ascii="Times New Roman" w:hAnsi="Times New Roman" w:cs="Times New Roman"/>
          <w:color w:val="000000"/>
          <w:szCs w:val="26"/>
          <w:shd w:val="clear" w:color="auto" w:fill="FFFFFF"/>
        </w:rPr>
        <w:t>được tách từ máu toàn phần và được bảo quản đông lạnh trong thời gian dưới 8 giờ</w:t>
      </w:r>
      <w:r w:rsidR="00547419">
        <w:rPr>
          <w:rFonts w:ascii="Times New Roman" w:hAnsi="Times New Roman" w:cs="Times New Roman"/>
          <w:color w:val="000000"/>
          <w:szCs w:val="26"/>
          <w:shd w:val="clear" w:color="auto" w:fill="FFFFFF"/>
        </w:rPr>
        <w:t xml:space="preserve"> kể từ khi được tách</w:t>
      </w:r>
      <w:r w:rsidR="00332057">
        <w:rPr>
          <w:rFonts w:ascii="Times New Roman" w:hAnsi="Times New Roman" w:cs="Times New Roman"/>
          <w:color w:val="000000"/>
          <w:szCs w:val="26"/>
          <w:shd w:val="clear" w:color="auto" w:fill="FFFFFF"/>
        </w:rPr>
        <w:t xml:space="preserve"> từ máu toàn phần</w:t>
      </w:r>
      <w:r w:rsidR="007B23D1" w:rsidRPr="00CE4678">
        <w:rPr>
          <w:rFonts w:ascii="Times New Roman" w:hAnsi="Times New Roman" w:cs="Times New Roman"/>
          <w:color w:val="000000"/>
          <w:szCs w:val="26"/>
          <w:shd w:val="clear" w:color="auto" w:fill="FFFFFF"/>
        </w:rPr>
        <w:t xml:space="preserve">. </w:t>
      </w:r>
      <w:r w:rsidR="002A66C9" w:rsidRPr="00CE4678">
        <w:rPr>
          <w:rFonts w:ascii="Times New Roman" w:hAnsi="Times New Roman" w:cs="Times New Roman"/>
          <w:color w:val="000000"/>
          <w:szCs w:val="26"/>
          <w:shd w:val="clear" w:color="auto" w:fill="FFFFFF"/>
        </w:rPr>
        <w:t>FFP chứa tất cả các yếu tố đông máu (ngoại trừ tiểu cầu)</w:t>
      </w:r>
      <w:r w:rsidR="00841328" w:rsidRPr="00CE4678">
        <w:rPr>
          <w:rFonts w:ascii="Times New Roman" w:hAnsi="Times New Roman" w:cs="Times New Roman"/>
          <w:color w:val="000000"/>
          <w:szCs w:val="26"/>
          <w:shd w:val="clear" w:color="auto" w:fill="FFFFFF"/>
        </w:rPr>
        <w:t xml:space="preserve">. </w:t>
      </w:r>
      <w:r w:rsidR="00210BE1" w:rsidRPr="00CE4678">
        <w:rPr>
          <w:rFonts w:ascii="Times New Roman" w:hAnsi="Times New Roman" w:cs="Times New Roman"/>
          <w:color w:val="000000"/>
          <w:szCs w:val="26"/>
          <w:shd w:val="clear" w:color="auto" w:fill="FFFFFF"/>
        </w:rPr>
        <w:t xml:space="preserve">FFP chứa 14% citrate theo thể </w:t>
      </w:r>
      <w:r w:rsidR="00210BE1" w:rsidRPr="00CE4678">
        <w:rPr>
          <w:rFonts w:ascii="Times New Roman" w:hAnsi="Times New Roman" w:cs="Times New Roman"/>
          <w:color w:val="000000"/>
          <w:szCs w:val="26"/>
          <w:shd w:val="clear" w:color="auto" w:fill="FFFFFF"/>
        </w:rPr>
        <w:lastRenderedPageBreak/>
        <w:t>tích</w:t>
      </w:r>
      <w:r w:rsidR="004869F6">
        <w:rPr>
          <w:rFonts w:ascii="Times New Roman" w:hAnsi="Times New Roman" w:cs="Times New Roman"/>
          <w:color w:val="000000"/>
          <w:szCs w:val="26"/>
          <w:shd w:val="clear" w:color="auto" w:fill="FFFFFF"/>
        </w:rPr>
        <w:t xml:space="preserve">, </w:t>
      </w:r>
      <w:r w:rsidR="00210BE1" w:rsidRPr="00CE4678">
        <w:rPr>
          <w:rFonts w:ascii="Times New Roman" w:hAnsi="Times New Roman" w:cs="Times New Roman"/>
          <w:color w:val="000000"/>
          <w:szCs w:val="26"/>
          <w:shd w:val="clear" w:color="auto" w:fill="FFFFFF"/>
        </w:rPr>
        <w:t>có thể dẫn đến hạ canxi máu</w:t>
      </w:r>
      <w:r w:rsidR="00C044DB">
        <w:rPr>
          <w:rFonts w:ascii="Times New Roman" w:hAnsi="Times New Roman" w:cs="Times New Roman"/>
          <w:color w:val="000000"/>
          <w:szCs w:val="26"/>
          <w:shd w:val="clear" w:color="auto" w:fill="FFFFFF"/>
        </w:rPr>
        <w:t xml:space="preserve"> (do </w:t>
      </w:r>
      <w:r w:rsidR="00C044DB" w:rsidRPr="00CE4678">
        <w:rPr>
          <w:rFonts w:ascii="Times New Roman" w:hAnsi="Times New Roman" w:cs="Times New Roman"/>
          <w:color w:val="000000"/>
          <w:szCs w:val="26"/>
          <w:shd w:val="clear" w:color="auto" w:fill="FFFFFF"/>
        </w:rPr>
        <w:t>citrate</w:t>
      </w:r>
      <w:r w:rsidR="00C044DB">
        <w:rPr>
          <w:rFonts w:ascii="Times New Roman" w:hAnsi="Times New Roman" w:cs="Times New Roman"/>
          <w:color w:val="000000"/>
          <w:szCs w:val="26"/>
          <w:shd w:val="clear" w:color="auto" w:fill="FFFFFF"/>
        </w:rPr>
        <w:t xml:space="preserve"> kết hợp với c</w:t>
      </w:r>
      <w:r w:rsidR="00C50407">
        <w:rPr>
          <w:rFonts w:ascii="Times New Roman" w:hAnsi="Times New Roman" w:cs="Times New Roman"/>
          <w:color w:val="000000"/>
          <w:szCs w:val="26"/>
          <w:shd w:val="clear" w:color="auto" w:fill="FFFFFF"/>
        </w:rPr>
        <w:t>anxi)</w:t>
      </w:r>
      <w:r w:rsidR="00C044DB">
        <w:rPr>
          <w:rFonts w:ascii="Times New Roman" w:hAnsi="Times New Roman" w:cs="Times New Roman"/>
          <w:color w:val="000000"/>
          <w:szCs w:val="26"/>
          <w:shd w:val="clear" w:color="auto" w:fill="FFFFFF"/>
        </w:rPr>
        <w:t xml:space="preserve"> </w:t>
      </w:r>
      <w:r w:rsidR="00210BE1" w:rsidRPr="00CE4678">
        <w:rPr>
          <w:rFonts w:ascii="Times New Roman" w:hAnsi="Times New Roman" w:cs="Times New Roman"/>
          <w:color w:val="000000"/>
          <w:szCs w:val="26"/>
          <w:shd w:val="clear" w:color="auto" w:fill="FFFFFF"/>
        </w:rPr>
        <w:t>và nhiễm kiềm chuyển hóa</w:t>
      </w:r>
      <w:r w:rsidR="001F2771">
        <w:rPr>
          <w:rFonts w:ascii="Times New Roman" w:hAnsi="Times New Roman" w:cs="Times New Roman"/>
          <w:color w:val="000000"/>
          <w:szCs w:val="26"/>
          <w:shd w:val="clear" w:color="auto" w:fill="FFFFFF"/>
        </w:rPr>
        <w:t xml:space="preserve"> (do </w:t>
      </w:r>
      <w:r w:rsidR="001F2771" w:rsidRPr="00CE4678">
        <w:rPr>
          <w:rFonts w:ascii="Times New Roman" w:hAnsi="Times New Roman" w:cs="Times New Roman"/>
          <w:color w:val="000000"/>
          <w:szCs w:val="26"/>
          <w:shd w:val="clear" w:color="auto" w:fill="FFFFFF"/>
        </w:rPr>
        <w:t>citrate</w:t>
      </w:r>
      <w:r w:rsidR="001F2771">
        <w:rPr>
          <w:rFonts w:ascii="Times New Roman" w:hAnsi="Times New Roman" w:cs="Times New Roman"/>
          <w:color w:val="000000"/>
          <w:szCs w:val="26"/>
          <w:shd w:val="clear" w:color="auto" w:fill="FFFFFF"/>
        </w:rPr>
        <w:t xml:space="preserve"> chuyển hóa thành bicarbonate) </w:t>
      </w:r>
      <w:r w:rsidR="0008052D">
        <w:rPr>
          <w:rFonts w:ascii="Times New Roman" w:hAnsi="Times New Roman" w:cs="Times New Roman"/>
          <w:color w:val="000000"/>
          <w:szCs w:val="26"/>
          <w:shd w:val="clear" w:color="auto" w:fill="FFFFFF"/>
        </w:rPr>
        <w:t>khi thay thể tích lớn</w:t>
      </w:r>
      <w:r w:rsidR="00210BE1" w:rsidRPr="00CE4678">
        <w:rPr>
          <w:rFonts w:ascii="Times New Roman" w:eastAsia="TimesNewRomanPS-ItalicMT" w:hAnsi="Times New Roman" w:cs="Times New Roman"/>
          <w:szCs w:val="26"/>
        </w:rPr>
        <w:t xml:space="preserve">. </w:t>
      </w:r>
      <w:r w:rsidR="0054339F">
        <w:rPr>
          <w:rFonts w:ascii="Times New Roman" w:eastAsia="TimesNewRomanPS-ItalicMT" w:hAnsi="Times New Roman" w:cs="Times New Roman"/>
          <w:szCs w:val="26"/>
        </w:rPr>
        <w:t xml:space="preserve">Do được tách từ máu </w:t>
      </w:r>
      <w:r w:rsidR="008C0C18">
        <w:rPr>
          <w:rFonts w:ascii="Times New Roman" w:eastAsia="TimesNewRomanPS-ItalicMT" w:hAnsi="Times New Roman" w:cs="Times New Roman"/>
          <w:szCs w:val="26"/>
        </w:rPr>
        <w:t xml:space="preserve">toàn phần nên </w:t>
      </w:r>
      <w:r w:rsidR="00896926" w:rsidRPr="00CE4678">
        <w:rPr>
          <w:rFonts w:ascii="Times New Roman" w:eastAsia="TimesNewRomanPS-ItalicMT" w:hAnsi="Times New Roman" w:cs="Times New Roman"/>
          <w:szCs w:val="26"/>
        </w:rPr>
        <w:t xml:space="preserve">FFP </w:t>
      </w:r>
      <w:r w:rsidR="00416176" w:rsidRPr="00CE4678">
        <w:rPr>
          <w:rFonts w:ascii="Times New Roman" w:eastAsia="TimesNewRomanPS-ItalicMT" w:hAnsi="Times New Roman" w:cs="Times New Roman"/>
          <w:szCs w:val="26"/>
        </w:rPr>
        <w:t>có</w:t>
      </w:r>
      <w:r w:rsidR="00CC6EF0" w:rsidRPr="00CE4678">
        <w:rPr>
          <w:rFonts w:ascii="Times New Roman" w:eastAsia="TimesNewRomanPS-ItalicMT" w:hAnsi="Times New Roman" w:cs="Times New Roman"/>
          <w:szCs w:val="26"/>
        </w:rPr>
        <w:t xml:space="preserve"> khả năng lây các bệnh truyền </w:t>
      </w:r>
      <w:r w:rsidR="00841328" w:rsidRPr="00CE4678">
        <w:rPr>
          <w:rFonts w:ascii="Times New Roman" w:eastAsia="TimesNewRomanPS-ItalicMT" w:hAnsi="Times New Roman" w:cs="Times New Roman"/>
          <w:szCs w:val="26"/>
        </w:rPr>
        <w:t>nhiễm</w:t>
      </w:r>
      <w:r w:rsidR="00BB6A54" w:rsidRPr="00CE4678">
        <w:rPr>
          <w:rFonts w:ascii="Times New Roman" w:eastAsia="TimesNewRomanPS-ItalicMT" w:hAnsi="Times New Roman" w:cs="Times New Roman"/>
          <w:szCs w:val="26"/>
        </w:rPr>
        <w:t xml:space="preserve"> với nguy cơ</w:t>
      </w:r>
      <w:r w:rsidR="00E925C6" w:rsidRPr="00CE4678">
        <w:rPr>
          <w:rFonts w:ascii="Times New Roman" w:eastAsia="TimesNewRomanPS-ItalicMT" w:hAnsi="Times New Roman" w:cs="Times New Roman"/>
          <w:szCs w:val="26"/>
        </w:rPr>
        <w:t>:</w:t>
      </w:r>
      <w:r w:rsidR="00E10D9D" w:rsidRPr="00CE4678">
        <w:rPr>
          <w:rFonts w:ascii="Times New Roman" w:eastAsia="TimesNewRomanPS-ItalicMT" w:hAnsi="Times New Roman" w:cs="Times New Roman"/>
          <w:szCs w:val="26"/>
        </w:rPr>
        <w:t xml:space="preserve"> </w:t>
      </w:r>
      <w:r w:rsidR="00E925C6" w:rsidRPr="00CE4678">
        <w:rPr>
          <w:rFonts w:ascii="Times New Roman" w:hAnsi="Times New Roman" w:cs="Times New Roman"/>
          <w:color w:val="000000"/>
          <w:szCs w:val="26"/>
          <w:shd w:val="clear" w:color="auto" w:fill="FFFFFF"/>
        </w:rPr>
        <w:t>1/63.000 đơn vị đối với viêm gan B</w:t>
      </w:r>
      <w:r w:rsidR="00D8753B" w:rsidRPr="00CE4678">
        <w:rPr>
          <w:rFonts w:ascii="Times New Roman" w:hAnsi="Times New Roman" w:cs="Times New Roman"/>
          <w:color w:val="000000"/>
          <w:szCs w:val="26"/>
          <w:shd w:val="clear" w:color="auto" w:fill="FFFFFF"/>
        </w:rPr>
        <w:t xml:space="preserve">; </w:t>
      </w:r>
      <w:r w:rsidR="00E925C6" w:rsidRPr="00CE4678">
        <w:rPr>
          <w:rFonts w:ascii="Times New Roman" w:hAnsi="Times New Roman" w:cs="Times New Roman"/>
          <w:color w:val="000000"/>
          <w:szCs w:val="26"/>
          <w:shd w:val="clear" w:color="auto" w:fill="FFFFFF"/>
        </w:rPr>
        <w:t>1/100.000 đơn vị đối với viêm gan C</w:t>
      </w:r>
      <w:r w:rsidR="004C107F" w:rsidRPr="00CE4678">
        <w:rPr>
          <w:rFonts w:ascii="Times New Roman" w:hAnsi="Times New Roman" w:cs="Times New Roman"/>
          <w:color w:val="000000"/>
          <w:szCs w:val="26"/>
          <w:shd w:val="clear" w:color="auto" w:fill="FFFFFF"/>
        </w:rPr>
        <w:t xml:space="preserve"> và </w:t>
      </w:r>
      <w:r w:rsidR="00E925C6" w:rsidRPr="00CE4678">
        <w:rPr>
          <w:rFonts w:ascii="Times New Roman" w:hAnsi="Times New Roman" w:cs="Times New Roman"/>
          <w:color w:val="000000"/>
          <w:szCs w:val="26"/>
          <w:shd w:val="clear" w:color="auto" w:fill="FFFFFF"/>
        </w:rPr>
        <w:t>1/680.000 đơn vị đối với HIV</w:t>
      </w:r>
      <w:r w:rsidR="00C517DB">
        <w:rPr>
          <w:rFonts w:ascii="Times New Roman" w:hAnsi="Times New Roman" w:cs="Times New Roman"/>
          <w:color w:val="000000"/>
          <w:szCs w:val="26"/>
          <w:shd w:val="clear" w:color="auto" w:fill="FFFFFF"/>
        </w:rPr>
        <w:t>.</w:t>
      </w:r>
      <w:hyperlink w:anchor="_ENREF_96" w:tooltip="Altobelli, 2023 #265" w:history="1">
        <w:r w:rsidR="00742E27" w:rsidRPr="00535B4F">
          <w:rPr>
            <w:rFonts w:ascii="Times New Roman" w:hAnsi="Times New Roman" w:cs="Times New Roman"/>
            <w:color w:val="000000"/>
            <w:szCs w:val="26"/>
            <w:shd w:val="clear" w:color="auto" w:fill="FFFFFF"/>
            <w:vertAlign w:val="superscript"/>
          </w:rPr>
          <w:fldChar w:fldCharType="begin"/>
        </w:r>
        <w:r w:rsidR="00742E27">
          <w:rPr>
            <w:rFonts w:ascii="Times New Roman" w:hAnsi="Times New Roman" w:cs="Times New Roman"/>
            <w:color w:val="000000"/>
            <w:szCs w:val="26"/>
            <w:shd w:val="clear" w:color="auto" w:fill="FFFFFF"/>
            <w:vertAlign w:val="superscript"/>
          </w:rPr>
          <w:instrText xml:space="preserve"> ADDIN EN.CITE &lt;EndNote&gt;&lt;Cite&gt;&lt;Author&gt;Altobelli&lt;/Author&gt;&lt;Year&gt;2023&lt;/Year&gt;&lt;RecNum&gt;265&lt;/RecNum&gt;&lt;DisplayText&gt;&lt;style face="superscript"&gt;96&lt;/style&gt;&lt;/DisplayText&gt;&lt;record&gt;&lt;rec-number&gt;265&lt;/rec-number&gt;&lt;foreign-keys&gt;&lt;key app="EN" db-id="fwapzdvzyxst0kewxs9vvv9d5p2rrr0dr5pe" timestamp="1702211034"&gt;265&lt;/key&gt;&lt;/foreign-keys&gt;&lt;ref-type name="Journal Article"&gt;17&lt;/ref-type&gt;&lt;contributors&gt;&lt;authors&gt;&lt;author&gt;Altobelli, Claudia&lt;/author&gt;&lt;author&gt;Anastasio, Pietro&lt;/author&gt;&lt;author&gt;Cerrone, Alessandro&lt;/author&gt;&lt;author&gt;Signoriello, Elisabetta&lt;/author&gt;&lt;author&gt;Lus, Giacomo&lt;/author&gt;&lt;author&gt;Pluvio, Corrado&lt;/author&gt;&lt;author&gt;Perna, Alessandra F&lt;/author&gt;&lt;author&gt;Capasso, Giovambattista&lt;/author&gt;&lt;author&gt;Simeoni, Mariadelina&lt;/author&gt;&lt;author&gt;Capolongo, Giovanna&lt;/author&gt;&lt;/authors&gt;&lt;/contributors&gt;&lt;titles&gt;&lt;title&gt;Therapeutic Plasmapheresis: a revision of literature&lt;/title&gt;&lt;secondary-title&gt;Kidney and Blood Pressure Research&lt;/secondary-title&gt;&lt;/titles&gt;&lt;periodical&gt;&lt;full-title&gt;Kidney and Blood Pressure Research&lt;/full-title&gt;&lt;/periodical&gt;&lt;pages&gt;66-78&lt;/pages&gt;&lt;volume&gt;48&lt;/volume&gt;&lt;number&gt;1&lt;/number&gt;&lt;dates&gt;&lt;year&gt;2023&lt;/year&gt;&lt;/dates&gt;&lt;isbn&gt;1420-4096&lt;/isbn&gt;&lt;urls&gt;&lt;/urls&gt;&lt;/record&gt;&lt;/Cite&gt;&lt;/EndNote&gt;</w:instrText>
        </w:r>
        <w:r w:rsidR="00742E27" w:rsidRPr="00535B4F">
          <w:rPr>
            <w:rFonts w:ascii="Times New Roman" w:hAnsi="Times New Roman" w:cs="Times New Roman"/>
            <w:color w:val="000000"/>
            <w:szCs w:val="26"/>
            <w:shd w:val="clear" w:color="auto" w:fill="FFFFFF"/>
            <w:vertAlign w:val="superscript"/>
          </w:rPr>
          <w:fldChar w:fldCharType="separate"/>
        </w:r>
        <w:r w:rsidR="00742E27">
          <w:rPr>
            <w:rFonts w:ascii="Times New Roman" w:hAnsi="Times New Roman" w:cs="Times New Roman"/>
            <w:noProof/>
            <w:color w:val="000000"/>
            <w:szCs w:val="26"/>
            <w:shd w:val="clear" w:color="auto" w:fill="FFFFFF"/>
            <w:vertAlign w:val="superscript"/>
          </w:rPr>
          <w:t>96</w:t>
        </w:r>
        <w:r w:rsidR="00742E27" w:rsidRPr="00535B4F">
          <w:rPr>
            <w:rFonts w:ascii="Times New Roman" w:hAnsi="Times New Roman" w:cs="Times New Roman"/>
            <w:color w:val="000000"/>
            <w:szCs w:val="26"/>
            <w:shd w:val="clear" w:color="auto" w:fill="FFFFFF"/>
            <w:vertAlign w:val="superscript"/>
          </w:rPr>
          <w:fldChar w:fldCharType="end"/>
        </w:r>
      </w:hyperlink>
      <w:r w:rsidR="00C517DB">
        <w:rPr>
          <w:rFonts w:ascii="Times New Roman" w:hAnsi="Times New Roman" w:cs="Times New Roman"/>
          <w:color w:val="000000"/>
          <w:szCs w:val="26"/>
          <w:shd w:val="clear" w:color="auto" w:fill="FFFFFF"/>
        </w:rPr>
        <w:t xml:space="preserve"> </w:t>
      </w:r>
      <w:r w:rsidR="003448FA">
        <w:rPr>
          <w:rFonts w:ascii="Times New Roman" w:hAnsi="Times New Roman" w:cs="Times New Roman"/>
          <w:color w:val="000000"/>
          <w:szCs w:val="26"/>
          <w:shd w:val="clear" w:color="auto" w:fill="FFFFFF"/>
        </w:rPr>
        <w:t>FFP c</w:t>
      </w:r>
      <w:r w:rsidR="00CC6EF0">
        <w:rPr>
          <w:rFonts w:ascii="Times New Roman" w:eastAsia="TimesNewRomanPS-ItalicMT" w:hAnsi="Times New Roman" w:cs="Times New Roman"/>
          <w:szCs w:val="26"/>
        </w:rPr>
        <w:t xml:space="preserve">ó </w:t>
      </w:r>
      <w:r w:rsidR="00416176">
        <w:rPr>
          <w:rFonts w:ascii="Times New Roman" w:eastAsia="TimesNewRomanPS-ItalicMT" w:hAnsi="Times New Roman" w:cs="Times New Roman"/>
          <w:szCs w:val="26"/>
        </w:rPr>
        <w:t>nguy cơ phản vệ</w:t>
      </w:r>
      <w:r w:rsidR="00636360">
        <w:rPr>
          <w:rFonts w:ascii="Times New Roman" w:eastAsia="TimesNewRomanPS-ItalicMT" w:hAnsi="Times New Roman" w:cs="Times New Roman"/>
          <w:szCs w:val="26"/>
        </w:rPr>
        <w:t xml:space="preserve"> cao hơn albumin 5% </w:t>
      </w:r>
      <w:r w:rsidR="00F16430" w:rsidRPr="001602B8">
        <w:rPr>
          <w:rFonts w:ascii="Times New Roman" w:eastAsia="TimesNewRomanPS-ItalicMT" w:hAnsi="Times New Roman" w:cs="Times New Roman"/>
          <w:szCs w:val="26"/>
        </w:rPr>
        <w:t>(20% so với 1,4%)</w:t>
      </w:r>
      <w:r w:rsidR="002251EE">
        <w:rPr>
          <w:rFonts w:ascii="Times New Roman" w:eastAsia="TimesNewRomanPS-ItalicMT" w:hAnsi="Times New Roman" w:cs="Times New Roman"/>
          <w:szCs w:val="26"/>
        </w:rPr>
        <w:t>.</w:t>
      </w:r>
      <w:hyperlink w:anchor="_ENREF_96" w:tooltip="Altobelli, 2023 #265" w:history="1">
        <w:r w:rsidR="00742E27" w:rsidRPr="00535B4F">
          <w:rPr>
            <w:rFonts w:ascii="Times New Roman" w:hAnsi="Times New Roman" w:cs="Times New Roman"/>
            <w:color w:val="000000"/>
            <w:szCs w:val="26"/>
            <w:shd w:val="clear" w:color="auto" w:fill="FFFFFF"/>
            <w:vertAlign w:val="superscript"/>
          </w:rPr>
          <w:fldChar w:fldCharType="begin"/>
        </w:r>
        <w:r w:rsidR="00742E27">
          <w:rPr>
            <w:rFonts w:ascii="Times New Roman" w:hAnsi="Times New Roman" w:cs="Times New Roman"/>
            <w:color w:val="000000"/>
            <w:szCs w:val="26"/>
            <w:shd w:val="clear" w:color="auto" w:fill="FFFFFF"/>
            <w:vertAlign w:val="superscript"/>
          </w:rPr>
          <w:instrText xml:space="preserve"> ADDIN EN.CITE &lt;EndNote&gt;&lt;Cite&gt;&lt;Author&gt;Altobelli&lt;/Author&gt;&lt;Year&gt;2023&lt;/Year&gt;&lt;RecNum&gt;265&lt;/RecNum&gt;&lt;DisplayText&gt;&lt;style face="superscript"&gt;96&lt;/style&gt;&lt;/DisplayText&gt;&lt;record&gt;&lt;rec-number&gt;265&lt;/rec-number&gt;&lt;foreign-keys&gt;&lt;key app="EN" db-id="fwapzdvzyxst0kewxs9vvv9d5p2rrr0dr5pe" timestamp="1702211034"&gt;265&lt;/key&gt;&lt;/foreign-keys&gt;&lt;ref-type name="Journal Article"&gt;17&lt;/ref-type&gt;&lt;contributors&gt;&lt;authors&gt;&lt;author&gt;Altobelli, Claudia&lt;/author&gt;&lt;author&gt;Anastasio, Pietro&lt;/author&gt;&lt;author&gt;Cerrone, Alessandro&lt;/author&gt;&lt;author&gt;Signoriello, Elisabetta&lt;/author&gt;&lt;author&gt;Lus, Giacomo&lt;/author&gt;&lt;author&gt;Pluvio, Corrado&lt;/author&gt;&lt;author&gt;Perna, Alessandra F&lt;/author&gt;&lt;author&gt;Capasso, Giovambattista&lt;/author&gt;&lt;author&gt;Simeoni, Mariadelina&lt;/author&gt;&lt;author&gt;Capolongo, Giovanna&lt;/author&gt;&lt;/authors&gt;&lt;/contributors&gt;&lt;titles&gt;&lt;title&gt;Therapeutic Plasmapheresis: a revision of literature&lt;/title&gt;&lt;secondary-title&gt;Kidney and Blood Pressure Research&lt;/secondary-title&gt;&lt;/titles&gt;&lt;periodical&gt;&lt;full-title&gt;Kidney and Blood Pressure Research&lt;/full-title&gt;&lt;/periodical&gt;&lt;pages&gt;66-78&lt;/pages&gt;&lt;volume&gt;48&lt;/volume&gt;&lt;number&gt;1&lt;/number&gt;&lt;dates&gt;&lt;year&gt;2023&lt;/year&gt;&lt;/dates&gt;&lt;isbn&gt;1420-4096&lt;/isbn&gt;&lt;urls&gt;&lt;/urls&gt;&lt;/record&gt;&lt;/Cite&gt;&lt;/EndNote&gt;</w:instrText>
        </w:r>
        <w:r w:rsidR="00742E27" w:rsidRPr="00535B4F">
          <w:rPr>
            <w:rFonts w:ascii="Times New Roman" w:hAnsi="Times New Roman" w:cs="Times New Roman"/>
            <w:color w:val="000000"/>
            <w:szCs w:val="26"/>
            <w:shd w:val="clear" w:color="auto" w:fill="FFFFFF"/>
            <w:vertAlign w:val="superscript"/>
          </w:rPr>
          <w:fldChar w:fldCharType="separate"/>
        </w:r>
        <w:r w:rsidR="00742E27">
          <w:rPr>
            <w:rFonts w:ascii="Times New Roman" w:hAnsi="Times New Roman" w:cs="Times New Roman"/>
            <w:noProof/>
            <w:color w:val="000000"/>
            <w:szCs w:val="26"/>
            <w:shd w:val="clear" w:color="auto" w:fill="FFFFFF"/>
            <w:vertAlign w:val="superscript"/>
          </w:rPr>
          <w:t>96</w:t>
        </w:r>
        <w:r w:rsidR="00742E27" w:rsidRPr="00535B4F">
          <w:rPr>
            <w:rFonts w:ascii="Times New Roman" w:hAnsi="Times New Roman" w:cs="Times New Roman"/>
            <w:color w:val="000000"/>
            <w:szCs w:val="26"/>
            <w:shd w:val="clear" w:color="auto" w:fill="FFFFFF"/>
            <w:vertAlign w:val="superscript"/>
          </w:rPr>
          <w:fldChar w:fldCharType="end"/>
        </w:r>
      </w:hyperlink>
      <w:r w:rsidR="00993B0A">
        <w:rPr>
          <w:rFonts w:ascii="Times New Roman" w:hAnsi="Times New Roman" w:cs="Times New Roman"/>
          <w:color w:val="000000"/>
          <w:szCs w:val="26"/>
          <w:shd w:val="clear" w:color="auto" w:fill="FFFFFF"/>
        </w:rPr>
        <w:t xml:space="preserve"> B</w:t>
      </w:r>
      <w:r w:rsidR="006016B1" w:rsidRPr="006016B1">
        <w:rPr>
          <w:rFonts w:ascii="Times New Roman" w:hAnsi="Times New Roman" w:cs="Times New Roman"/>
          <w:color w:val="000000"/>
          <w:szCs w:val="26"/>
          <w:shd w:val="clear" w:color="auto" w:fill="FFFFFF"/>
        </w:rPr>
        <w:t xml:space="preserve">iểu hiện </w:t>
      </w:r>
      <w:r w:rsidR="00993B0A">
        <w:rPr>
          <w:rFonts w:ascii="Times New Roman" w:hAnsi="Times New Roman" w:cs="Times New Roman"/>
          <w:color w:val="000000"/>
          <w:szCs w:val="26"/>
          <w:shd w:val="clear" w:color="auto" w:fill="FFFFFF"/>
        </w:rPr>
        <w:t xml:space="preserve">như </w:t>
      </w:r>
      <w:r w:rsidR="006016B1" w:rsidRPr="006016B1">
        <w:rPr>
          <w:rFonts w:ascii="Times New Roman" w:hAnsi="Times New Roman" w:cs="Times New Roman"/>
          <w:color w:val="000000"/>
          <w:szCs w:val="26"/>
          <w:shd w:val="clear" w:color="auto" w:fill="FFFFFF"/>
        </w:rPr>
        <w:t xml:space="preserve">sốt, rét </w:t>
      </w:r>
      <w:r w:rsidR="006016B1" w:rsidRPr="009A52EF">
        <w:rPr>
          <w:rFonts w:ascii="Times New Roman" w:hAnsi="Times New Roman" w:cs="Times New Roman"/>
          <w:color w:val="000000"/>
          <w:szCs w:val="26"/>
          <w:shd w:val="clear" w:color="auto" w:fill="FFFFFF"/>
        </w:rPr>
        <w:t xml:space="preserve">run, nổi mề đay, </w:t>
      </w:r>
      <w:r w:rsidR="00E10D9D" w:rsidRPr="009A52EF">
        <w:rPr>
          <w:rFonts w:ascii="Times New Roman" w:hAnsi="Times New Roman" w:cs="Times New Roman"/>
          <w:color w:val="000000"/>
          <w:szCs w:val="26"/>
          <w:shd w:val="clear" w:color="auto" w:fill="FFFFFF"/>
        </w:rPr>
        <w:t>khó thở</w:t>
      </w:r>
      <w:r w:rsidR="006016B1" w:rsidRPr="009A52EF">
        <w:rPr>
          <w:rFonts w:ascii="Times New Roman" w:hAnsi="Times New Roman" w:cs="Times New Roman"/>
          <w:color w:val="000000"/>
          <w:szCs w:val="26"/>
          <w:shd w:val="clear" w:color="auto" w:fill="FFFFFF"/>
        </w:rPr>
        <w:t>, hạ huyết áp và phù thanh</w:t>
      </w:r>
      <w:r w:rsidR="00FC45AC" w:rsidRPr="009A52EF">
        <w:rPr>
          <w:rFonts w:ascii="Times New Roman" w:hAnsi="Times New Roman" w:cs="Times New Roman"/>
          <w:color w:val="000000"/>
          <w:szCs w:val="26"/>
          <w:shd w:val="clear" w:color="auto" w:fill="FFFFFF"/>
        </w:rPr>
        <w:t xml:space="preserve"> môn</w:t>
      </w:r>
      <w:r w:rsidR="0061540A" w:rsidRPr="009A52EF">
        <w:rPr>
          <w:rFonts w:ascii="Times New Roman" w:hAnsi="Times New Roman" w:cs="Times New Roman"/>
          <w:color w:val="000000"/>
          <w:szCs w:val="26"/>
          <w:shd w:val="clear" w:color="auto" w:fill="FFFFFF"/>
        </w:rPr>
        <w:t xml:space="preserve"> …</w:t>
      </w:r>
      <w:r w:rsidR="006016B1" w:rsidRPr="009A52EF">
        <w:rPr>
          <w:rFonts w:ascii="Times New Roman" w:hAnsi="Times New Roman" w:cs="Times New Roman"/>
          <w:color w:val="000000"/>
          <w:szCs w:val="26"/>
          <w:shd w:val="clear" w:color="auto" w:fill="FFFFFF"/>
        </w:rPr>
        <w:t xml:space="preserve">, </w:t>
      </w:r>
      <w:r w:rsidR="00907A2F" w:rsidRPr="009A52EF">
        <w:rPr>
          <w:rFonts w:ascii="Times New Roman" w:hAnsi="Times New Roman" w:cs="Times New Roman"/>
          <w:color w:val="000000"/>
          <w:szCs w:val="26"/>
          <w:shd w:val="clear" w:color="auto" w:fill="FFFFFF"/>
        </w:rPr>
        <w:t>đây là</w:t>
      </w:r>
      <w:r w:rsidR="00907A2F" w:rsidRPr="009A52EF">
        <w:rPr>
          <w:rFonts w:ascii="Times New Roman" w:eastAsia="TimesNewRomanPS-ItalicMT" w:hAnsi="Times New Roman" w:cs="Times New Roman"/>
          <w:szCs w:val="26"/>
        </w:rPr>
        <w:t xml:space="preserve"> biến chứng nguy hiểm</w:t>
      </w:r>
      <w:r w:rsidR="006C4344" w:rsidRPr="009A52EF">
        <w:rPr>
          <w:rFonts w:ascii="Times New Roman" w:eastAsia="TimesNewRomanPS-ItalicMT" w:hAnsi="Times New Roman" w:cs="Times New Roman"/>
          <w:szCs w:val="26"/>
        </w:rPr>
        <w:t xml:space="preserve"> có thể </w:t>
      </w:r>
      <w:r w:rsidR="00907A2F" w:rsidRPr="009A52EF">
        <w:rPr>
          <w:rFonts w:ascii="Times New Roman" w:eastAsia="TimesNewRomanPS-ItalicMT" w:hAnsi="Times New Roman" w:cs="Times New Roman"/>
          <w:szCs w:val="26"/>
        </w:rPr>
        <w:t>gây tử vong nếu không được điều trị kịp thời</w:t>
      </w:r>
      <w:r w:rsidR="003E3D9B" w:rsidRPr="009A52EF">
        <w:rPr>
          <w:rFonts w:ascii="Times New Roman" w:eastAsia="TimesNewRomanPS-ItalicMT" w:hAnsi="Times New Roman" w:cs="Times New Roman"/>
          <w:szCs w:val="26"/>
        </w:rPr>
        <w:t xml:space="preserve">. </w:t>
      </w:r>
      <w:r w:rsidR="009C657A" w:rsidRPr="009A52EF">
        <w:rPr>
          <w:rFonts w:ascii="Times New Roman" w:eastAsia="TimesNewRomanPS-ItalicMT" w:hAnsi="Times New Roman" w:cs="Times New Roman"/>
          <w:szCs w:val="26"/>
        </w:rPr>
        <w:t xml:space="preserve">So với albumin 5%, </w:t>
      </w:r>
      <w:r w:rsidR="0055404D" w:rsidRPr="009A52EF">
        <w:rPr>
          <w:rFonts w:ascii="Times New Roman" w:eastAsia="TimesNewRomanPS-ItalicMT" w:hAnsi="Times New Roman" w:cs="Times New Roman"/>
          <w:szCs w:val="26"/>
        </w:rPr>
        <w:t xml:space="preserve">FFP cần </w:t>
      </w:r>
      <w:r w:rsidR="00896926" w:rsidRPr="009A52EF">
        <w:rPr>
          <w:rFonts w:ascii="Times New Roman" w:eastAsia="TimesNewRomanPS-ItalicMT" w:hAnsi="Times New Roman" w:cs="Times New Roman"/>
          <w:szCs w:val="26"/>
        </w:rPr>
        <w:t>nhiều thời gian để chuẩn bị</w:t>
      </w:r>
      <w:r w:rsidR="0049734B">
        <w:rPr>
          <w:rFonts w:ascii="Times New Roman" w:eastAsia="TimesNewRomanPS-ItalicMT" w:hAnsi="Times New Roman" w:cs="Times New Roman"/>
          <w:szCs w:val="26"/>
        </w:rPr>
        <w:t xml:space="preserve"> đủ thể tích thay thế</w:t>
      </w:r>
      <w:r w:rsidR="007541C8" w:rsidRPr="009A52EF">
        <w:rPr>
          <w:rFonts w:ascii="Times New Roman" w:eastAsia="TimesNewRomanPS-ItalicMT" w:hAnsi="Times New Roman" w:cs="Times New Roman"/>
          <w:szCs w:val="26"/>
        </w:rPr>
        <w:t>,</w:t>
      </w:r>
      <w:r w:rsidR="006C6D68" w:rsidRPr="009A52EF">
        <w:rPr>
          <w:rFonts w:ascii="Times New Roman" w:eastAsia="TimesNewRomanPS-ItalicMT" w:hAnsi="Times New Roman" w:cs="Times New Roman"/>
          <w:szCs w:val="26"/>
        </w:rPr>
        <w:t xml:space="preserve"> </w:t>
      </w:r>
      <w:r w:rsidR="009149F7" w:rsidRPr="009A52EF">
        <w:rPr>
          <w:rFonts w:ascii="Times New Roman" w:eastAsia="TimesNewRomanPS-ItalicMT" w:hAnsi="Times New Roman" w:cs="Times New Roman"/>
          <w:szCs w:val="26"/>
        </w:rPr>
        <w:t xml:space="preserve">phải </w:t>
      </w:r>
      <w:r w:rsidR="00610BAC" w:rsidRPr="009A52EF">
        <w:rPr>
          <w:rFonts w:ascii="Times New Roman" w:eastAsia="TimesNewRomanPS-ItalicMT" w:hAnsi="Times New Roman" w:cs="Times New Roman"/>
          <w:szCs w:val="26"/>
        </w:rPr>
        <w:t>phù hợp</w:t>
      </w:r>
      <w:r w:rsidR="002E436E" w:rsidRPr="009A52EF">
        <w:rPr>
          <w:rFonts w:ascii="Times New Roman" w:eastAsia="TimesNewRomanPS-ItalicMT" w:hAnsi="Times New Roman" w:cs="Times New Roman"/>
          <w:szCs w:val="26"/>
        </w:rPr>
        <w:t xml:space="preserve"> </w:t>
      </w:r>
      <w:r w:rsidR="00610BAC" w:rsidRPr="009A52EF">
        <w:rPr>
          <w:rFonts w:ascii="Times New Roman" w:eastAsia="TimesNewRomanPS-ItalicMT" w:hAnsi="Times New Roman" w:cs="Times New Roman"/>
          <w:szCs w:val="26"/>
        </w:rPr>
        <w:t>nhóm máu ABO</w:t>
      </w:r>
      <w:r w:rsidR="00581A24">
        <w:rPr>
          <w:rFonts w:ascii="Times New Roman" w:eastAsia="TimesNewRomanPS-ItalicMT" w:hAnsi="Times New Roman" w:cs="Times New Roman"/>
          <w:szCs w:val="26"/>
        </w:rPr>
        <w:t xml:space="preserve">, rã đông </w:t>
      </w:r>
      <w:r w:rsidR="00F608ED">
        <w:rPr>
          <w:rFonts w:ascii="Times New Roman" w:eastAsia="TimesNewRomanPS-ItalicMT" w:hAnsi="Times New Roman" w:cs="Times New Roman"/>
          <w:szCs w:val="26"/>
        </w:rPr>
        <w:t>…</w:t>
      </w:r>
      <w:r w:rsidR="009C657A" w:rsidRPr="009A52EF">
        <w:rPr>
          <w:rFonts w:ascii="Times New Roman" w:eastAsia="TimesNewRomanPS-ItalicMT" w:hAnsi="Times New Roman" w:cs="Times New Roman"/>
          <w:szCs w:val="26"/>
        </w:rPr>
        <w:t xml:space="preserve">. </w:t>
      </w:r>
      <w:r w:rsidR="00A20B59" w:rsidRPr="009A52EF">
        <w:rPr>
          <w:rFonts w:ascii="Times New Roman" w:eastAsia="TimesNewRomanPS-ItalicMT" w:hAnsi="Times New Roman" w:cs="Times New Roman"/>
          <w:szCs w:val="26"/>
        </w:rPr>
        <w:t>T</w:t>
      </w:r>
      <w:r w:rsidR="00E60033" w:rsidRPr="009A52EF">
        <w:rPr>
          <w:rFonts w:ascii="Times New Roman" w:eastAsia="TimesNewRomanPS-ItalicMT" w:hAnsi="Times New Roman" w:cs="Times New Roman"/>
          <w:szCs w:val="26"/>
        </w:rPr>
        <w:t>rong các trường hợp VTC do tăng TG</w:t>
      </w:r>
      <w:r w:rsidR="008F7D1E" w:rsidRPr="009A52EF">
        <w:rPr>
          <w:rFonts w:ascii="Times New Roman" w:eastAsia="TimesNewRomanPS-ItalicMT" w:hAnsi="Times New Roman" w:cs="Times New Roman"/>
          <w:szCs w:val="26"/>
        </w:rPr>
        <w:t xml:space="preserve"> </w:t>
      </w:r>
      <w:r w:rsidR="00E60033" w:rsidRPr="009A52EF">
        <w:rPr>
          <w:rFonts w:ascii="Times New Roman" w:eastAsia="TimesNewRomanPS-ItalicMT" w:hAnsi="Times New Roman" w:cs="Times New Roman"/>
          <w:szCs w:val="26"/>
        </w:rPr>
        <w:t xml:space="preserve">nặng, </w:t>
      </w:r>
      <w:r w:rsidR="0024731F" w:rsidRPr="009A52EF">
        <w:rPr>
          <w:rFonts w:ascii="Times New Roman" w:eastAsia="TimesNewRomanPS-ItalicMT" w:hAnsi="Times New Roman" w:cs="Times New Roman"/>
          <w:szCs w:val="26"/>
        </w:rPr>
        <w:t xml:space="preserve">có suy cơ quan và </w:t>
      </w:r>
      <w:r w:rsidR="00E60033" w:rsidRPr="009A52EF">
        <w:rPr>
          <w:rFonts w:ascii="Times New Roman" w:eastAsia="TimesNewRomanPS-ItalicMT" w:hAnsi="Times New Roman" w:cs="Times New Roman"/>
          <w:szCs w:val="26"/>
        </w:rPr>
        <w:t>cần tiến hành TPE sớm</w:t>
      </w:r>
      <w:r w:rsidR="0068366B" w:rsidRPr="009A52EF">
        <w:rPr>
          <w:rFonts w:ascii="Times New Roman" w:eastAsia="TimesNewRomanPS-ItalicMT" w:hAnsi="Times New Roman" w:cs="Times New Roman"/>
          <w:szCs w:val="26"/>
        </w:rPr>
        <w:t xml:space="preserve"> thì </w:t>
      </w:r>
      <w:r w:rsidR="004A0945" w:rsidRPr="009A52EF">
        <w:rPr>
          <w:rFonts w:ascii="Times New Roman" w:eastAsia="TimesNewRomanPS-ItalicMT" w:hAnsi="Times New Roman" w:cs="Times New Roman"/>
          <w:szCs w:val="26"/>
        </w:rPr>
        <w:t xml:space="preserve">albumin 5% </w:t>
      </w:r>
      <w:r w:rsidR="00A71005" w:rsidRPr="009A52EF">
        <w:rPr>
          <w:rFonts w:ascii="Times New Roman" w:eastAsia="TimesNewRomanPS-ItalicMT" w:hAnsi="Times New Roman" w:cs="Times New Roman"/>
          <w:szCs w:val="26"/>
        </w:rPr>
        <w:t xml:space="preserve">ưu tiên </w:t>
      </w:r>
      <w:r w:rsidR="004A0945" w:rsidRPr="009A52EF">
        <w:rPr>
          <w:rFonts w:ascii="Times New Roman" w:eastAsia="TimesNewRomanPS-ItalicMT" w:hAnsi="Times New Roman" w:cs="Times New Roman"/>
          <w:szCs w:val="26"/>
        </w:rPr>
        <w:t xml:space="preserve">được lựa </w:t>
      </w:r>
      <w:r w:rsidR="004A0945" w:rsidRPr="00536F9C">
        <w:rPr>
          <w:rFonts w:ascii="Times New Roman" w:eastAsia="TimesNewRomanPS-ItalicMT" w:hAnsi="Times New Roman" w:cs="Times New Roman"/>
          <w:szCs w:val="26"/>
        </w:rPr>
        <w:t>chọn</w:t>
      </w:r>
      <w:r w:rsidR="00C517DB">
        <w:rPr>
          <w:rFonts w:ascii="Times New Roman" w:eastAsia="TimesNewRomanPS-ItalicMT" w:hAnsi="Times New Roman" w:cs="Times New Roman"/>
          <w:szCs w:val="26"/>
        </w:rPr>
        <w:t>.</w:t>
      </w:r>
      <w:r w:rsidR="002724A1" w:rsidRPr="00536F9C">
        <w:rPr>
          <w:rFonts w:ascii="Times New Roman" w:eastAsia="TimesNewRomanPS-ItalicMT" w:hAnsi="Times New Roman" w:cs="Times New Roman"/>
          <w:szCs w:val="26"/>
        </w:rPr>
        <w:fldChar w:fldCharType="begin">
          <w:fldData xml:space="preserve">PEVuZE5vdGU+PENpdGU+PEF1dGhvcj5CYXVlcjwvQXV0aG9yPjxZZWFyPjIwMjI8L1llYXI+PFJl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</w:fldData>
        </w:fldChar>
      </w:r>
      <w:r w:rsidR="00844319">
        <w:rPr>
          <w:rFonts w:ascii="Times New Roman" w:eastAsia="TimesNewRomanPS-ItalicMT" w:hAnsi="Times New Roman" w:cs="Times New Roman"/>
          <w:szCs w:val="26"/>
        </w:rPr>
        <w:instrText xml:space="preserve"> ADDIN EN.CITE </w:instrText>
      </w:r>
      <w:r w:rsidR="00844319">
        <w:rPr>
          <w:rFonts w:ascii="Times New Roman" w:eastAsia="TimesNewRomanPS-ItalicMT" w:hAnsi="Times New Roman" w:cs="Times New Roman"/>
          <w:szCs w:val="26"/>
        </w:rPr>
        <w:fldChar w:fldCharType="begin">
          <w:fldData xml:space="preserve">PEVuZE5vdGU+PENpdGU+PEF1dGhvcj5CYXVlcjwvQXV0aG9yPjxZZWFyPjIwMjI8L1llYXI+PFJl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</w:fldData>
        </w:fldChar>
      </w:r>
      <w:r w:rsidR="00844319">
        <w:rPr>
          <w:rFonts w:ascii="Times New Roman" w:eastAsia="TimesNewRomanPS-ItalicMT" w:hAnsi="Times New Roman" w:cs="Times New Roman"/>
          <w:szCs w:val="26"/>
        </w:rPr>
        <w:instrText xml:space="preserve"> ADDIN EN.CITE.DATA </w:instrText>
      </w:r>
      <w:r w:rsidR="00844319">
        <w:rPr>
          <w:rFonts w:ascii="Times New Roman" w:eastAsia="TimesNewRomanPS-ItalicMT" w:hAnsi="Times New Roman" w:cs="Times New Roman"/>
          <w:szCs w:val="26"/>
        </w:rPr>
      </w:r>
      <w:r w:rsidR="00844319">
        <w:rPr>
          <w:rFonts w:ascii="Times New Roman" w:eastAsia="TimesNewRomanPS-ItalicMT" w:hAnsi="Times New Roman" w:cs="Times New Roman"/>
          <w:szCs w:val="26"/>
        </w:rPr>
        <w:fldChar w:fldCharType="end"/>
      </w:r>
      <w:r w:rsidR="002724A1" w:rsidRPr="00536F9C">
        <w:rPr>
          <w:rFonts w:ascii="Times New Roman" w:eastAsia="TimesNewRomanPS-ItalicMT" w:hAnsi="Times New Roman" w:cs="Times New Roman"/>
          <w:szCs w:val="26"/>
        </w:rPr>
      </w:r>
      <w:r w:rsidR="002724A1" w:rsidRPr="00536F9C">
        <w:rPr>
          <w:rFonts w:ascii="Times New Roman" w:eastAsia="TimesNewRomanPS-ItalicMT" w:hAnsi="Times New Roman" w:cs="Times New Roman"/>
          <w:szCs w:val="26"/>
        </w:rPr>
        <w:fldChar w:fldCharType="separate"/>
      </w:r>
      <w:hyperlink w:anchor="_ENREF_96" w:tooltip="Altobelli, 2023 #265" w:history="1">
        <w:r w:rsidR="00742E27" w:rsidRPr="00844319">
          <w:rPr>
            <w:rFonts w:ascii="Times New Roman" w:eastAsia="TimesNewRomanPS-ItalicMT" w:hAnsi="Times New Roman" w:cs="Times New Roman"/>
            <w:noProof/>
            <w:szCs w:val="26"/>
            <w:vertAlign w:val="superscript"/>
          </w:rPr>
          <w:t>96</w:t>
        </w:r>
      </w:hyperlink>
      <w:r w:rsidR="00844319" w:rsidRPr="00844319">
        <w:rPr>
          <w:rFonts w:ascii="Times New Roman" w:eastAsia="TimesNewRomanPS-ItalicMT" w:hAnsi="Times New Roman" w:cs="Times New Roman"/>
          <w:noProof/>
          <w:szCs w:val="26"/>
          <w:vertAlign w:val="superscript"/>
        </w:rPr>
        <w:t>,</w:t>
      </w:r>
      <w:hyperlink w:anchor="_ENREF_97" w:tooltip="Bauer, 2022 #92" w:history="1">
        <w:r w:rsidR="00742E27" w:rsidRPr="00844319">
          <w:rPr>
            <w:rFonts w:ascii="Times New Roman" w:eastAsia="TimesNewRomanPS-ItalicMT" w:hAnsi="Times New Roman" w:cs="Times New Roman"/>
            <w:noProof/>
            <w:szCs w:val="26"/>
            <w:vertAlign w:val="superscript"/>
          </w:rPr>
          <w:t>97</w:t>
        </w:r>
      </w:hyperlink>
      <w:r w:rsidR="002724A1" w:rsidRPr="00536F9C">
        <w:rPr>
          <w:rFonts w:ascii="Times New Roman" w:eastAsia="TimesNewRomanPS-ItalicMT" w:hAnsi="Times New Roman" w:cs="Times New Roman"/>
          <w:szCs w:val="26"/>
        </w:rPr>
        <w:fldChar w:fldCharType="end"/>
      </w:r>
      <w:r w:rsidR="00653BA4">
        <w:rPr>
          <w:rFonts w:ascii="Times New Roman" w:eastAsia="TimesNewRomanPS-ItalicMT" w:hAnsi="Times New Roman" w:cs="Times New Roman"/>
          <w:szCs w:val="26"/>
        </w:rPr>
        <w:t>.</w:t>
      </w:r>
    </w:p>
    <w:p w14:paraId="3EFE4504" w14:textId="0CD0DEA9" w:rsidR="005C4E00" w:rsidRPr="009A52EF" w:rsidRDefault="00653BA4" w:rsidP="00EE403A">
      <w:pPr>
        <w:widowControl w:val="0"/>
        <w:rPr>
          <w:rFonts w:ascii="Times New Roman" w:eastAsia="TimesNewRomanPS-ItalicMT" w:hAnsi="Times New Roman" w:cs="Times New Roman"/>
          <w:szCs w:val="26"/>
        </w:rPr>
      </w:pPr>
      <w:r>
        <w:rPr>
          <w:rFonts w:ascii="Times New Roman" w:eastAsia="TimesNewRomanPS-ItalicMT" w:hAnsi="Times New Roman" w:cs="Times New Roman"/>
          <w:szCs w:val="26"/>
        </w:rPr>
        <w:t xml:space="preserve">Tại thời điểm hiện tại, </w:t>
      </w:r>
      <w:r w:rsidR="00447901">
        <w:rPr>
          <w:rFonts w:ascii="Times New Roman" w:eastAsia="TimesNewRomanPS-ItalicMT" w:hAnsi="Times New Roman" w:cs="Times New Roman"/>
          <w:szCs w:val="26"/>
        </w:rPr>
        <w:t xml:space="preserve">albumin 20% hoặc albumin 25% để pha chế thành albumin 5% </w:t>
      </w:r>
      <w:r w:rsidR="003119F6">
        <w:rPr>
          <w:rFonts w:ascii="Times New Roman" w:eastAsia="TimesNewRomanPS-ItalicMT" w:hAnsi="Times New Roman" w:cs="Times New Roman"/>
          <w:szCs w:val="26"/>
        </w:rPr>
        <w:t>chưa được thanh toán bảo hiểm y tế tại Việt nam</w:t>
      </w:r>
      <w:r w:rsidR="00EC29F3">
        <w:rPr>
          <w:rFonts w:ascii="Times New Roman" w:eastAsia="TimesNewRomanPS-ItalicMT" w:hAnsi="Times New Roman" w:cs="Times New Roman"/>
          <w:szCs w:val="26"/>
        </w:rPr>
        <w:t xml:space="preserve"> cho chỉ định TPE trong điều trị VTC do tăng TG máu</w:t>
      </w:r>
      <w:r w:rsidR="003119F6">
        <w:rPr>
          <w:rFonts w:ascii="Times New Roman" w:eastAsia="TimesNewRomanPS-ItalicMT" w:hAnsi="Times New Roman" w:cs="Times New Roman"/>
          <w:szCs w:val="26"/>
        </w:rPr>
        <w:t xml:space="preserve">, </w:t>
      </w:r>
      <w:r w:rsidR="00605A2B">
        <w:rPr>
          <w:rFonts w:ascii="Times New Roman" w:eastAsia="TimesNewRomanPS-ItalicMT" w:hAnsi="Times New Roman" w:cs="Times New Roman"/>
          <w:szCs w:val="26"/>
        </w:rPr>
        <w:t>xét về tiêu ch</w:t>
      </w:r>
      <w:r w:rsidR="005727D4">
        <w:rPr>
          <w:rFonts w:ascii="Times New Roman" w:eastAsia="TimesNewRomanPS-ItalicMT" w:hAnsi="Times New Roman" w:cs="Times New Roman"/>
          <w:szCs w:val="26"/>
        </w:rPr>
        <w:t>í</w:t>
      </w:r>
      <w:r w:rsidR="00605A2B">
        <w:rPr>
          <w:rFonts w:ascii="Times New Roman" w:eastAsia="TimesNewRomanPS-ItalicMT" w:hAnsi="Times New Roman" w:cs="Times New Roman"/>
          <w:szCs w:val="26"/>
        </w:rPr>
        <w:t xml:space="preserve"> kinh tế thì FFP sẽ có lợi hơn cho những BN có bảo hiểm y tế. </w:t>
      </w:r>
    </w:p>
    <w:p w14:paraId="72BC32DE" w14:textId="2B2173AB" w:rsidR="003D675E" w:rsidRPr="009A52EF" w:rsidRDefault="003D675E" w:rsidP="00B77E83">
      <w:pPr>
        <w:widowControl w:val="0"/>
        <w:ind w:firstLine="0"/>
        <w:outlineLvl w:val="2"/>
        <w:rPr>
          <w:rFonts w:ascii="Times New Roman" w:eastAsia="TimesNewRomanPS-ItalicMT" w:hAnsi="Times New Roman" w:cs="Times New Roman"/>
          <w:b/>
          <w:color w:val="000000" w:themeColor="text1"/>
          <w:spacing w:val="-4"/>
          <w:szCs w:val="26"/>
        </w:rPr>
      </w:pPr>
      <w:bookmarkStart w:id="560" w:name="_Toc162045660"/>
      <w:bookmarkStart w:id="561" w:name="_Toc161901315"/>
      <w:bookmarkStart w:id="562" w:name="_Toc161901833"/>
      <w:bookmarkStart w:id="563" w:name="_Toc161902113"/>
      <w:r w:rsidRPr="009A52EF">
        <w:rPr>
          <w:rFonts w:ascii="Times New Roman" w:eastAsia="TimesNewRomanPS-ItalicMT" w:hAnsi="Times New Roman" w:cs="Times New Roman"/>
          <w:b/>
          <w:color w:val="000000" w:themeColor="text1"/>
          <w:spacing w:val="-4"/>
          <w:szCs w:val="26"/>
        </w:rPr>
        <w:t xml:space="preserve">1.3.7. </w:t>
      </w:r>
      <w:r w:rsidR="002A31E3" w:rsidRPr="009A52EF">
        <w:rPr>
          <w:rFonts w:ascii="Times New Roman" w:eastAsia="TimesNewRomanPS-ItalicMT" w:hAnsi="Times New Roman" w:cs="Times New Roman"/>
          <w:b/>
          <w:color w:val="000000" w:themeColor="text1"/>
          <w:spacing w:val="-4"/>
          <w:szCs w:val="26"/>
        </w:rPr>
        <w:t xml:space="preserve">Thể tích thay thế </w:t>
      </w:r>
      <w:bookmarkEnd w:id="560"/>
    </w:p>
    <w:p w14:paraId="11F185B9" w14:textId="227C06D3" w:rsidR="002A31E3" w:rsidRPr="009A52EF" w:rsidRDefault="00CA45B3" w:rsidP="00AE38F5">
      <w:pPr>
        <w:rPr>
          <w:rFonts w:ascii="Times New Roman" w:eastAsia="TimesNewRomanPS-ItalicMT" w:hAnsi="Times New Roman" w:cs="Times New Roman"/>
          <w:szCs w:val="26"/>
        </w:rPr>
      </w:pPr>
      <w:r w:rsidRPr="009A52EF">
        <w:rPr>
          <w:rFonts w:ascii="Times New Roman" w:eastAsia="TimesNewRomanPS-ItalicMT" w:hAnsi="Times New Roman" w:cs="Times New Roman"/>
          <w:bCs/>
          <w:color w:val="000000" w:themeColor="text1"/>
          <w:spacing w:val="-4"/>
          <w:szCs w:val="26"/>
        </w:rPr>
        <w:t>ASFA</w:t>
      </w:r>
      <w:r w:rsidR="00B960B5">
        <w:rPr>
          <w:rFonts w:ascii="Times New Roman" w:eastAsia="TimesNewRomanPS-ItalicMT" w:hAnsi="Times New Roman" w:cs="Times New Roman"/>
          <w:bCs/>
          <w:color w:val="000000" w:themeColor="text1"/>
          <w:spacing w:val="-4"/>
          <w:szCs w:val="26"/>
        </w:rPr>
        <w:t xml:space="preserve"> (2019)</w:t>
      </w:r>
      <w:hyperlink w:anchor="_ENREF_19" w:tooltip="Padmanabhan, 2019 #77" w:history="1">
        <w:r w:rsidR="00742E27" w:rsidRPr="009A52EF">
          <w:rPr>
            <w:rFonts w:ascii="Times New Roman" w:eastAsia="TimesNewRomanPS-ItalicMT" w:hAnsi="Times New Roman" w:cs="Times New Roman"/>
            <w:bCs/>
            <w:color w:val="000000" w:themeColor="text1"/>
            <w:spacing w:val="-4"/>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bCs/>
            <w:color w:val="000000" w:themeColor="text1"/>
            <w:spacing w:val="-4"/>
            <w:szCs w:val="26"/>
          </w:rPr>
          <w:instrText xml:space="preserve"> ADDIN EN.CITE </w:instrText>
        </w:r>
        <w:r w:rsidR="00742E27">
          <w:rPr>
            <w:rFonts w:ascii="Times New Roman" w:eastAsia="TimesNewRomanPS-ItalicMT" w:hAnsi="Times New Roman" w:cs="Times New Roman"/>
            <w:bCs/>
            <w:color w:val="000000" w:themeColor="text1"/>
            <w:spacing w:val="-4"/>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bCs/>
            <w:color w:val="000000" w:themeColor="text1"/>
            <w:spacing w:val="-4"/>
            <w:szCs w:val="26"/>
          </w:rPr>
          <w:instrText xml:space="preserve"> ADDIN EN.CITE.DATA </w:instrText>
        </w:r>
        <w:r w:rsidR="00742E27">
          <w:rPr>
            <w:rFonts w:ascii="Times New Roman" w:eastAsia="TimesNewRomanPS-ItalicMT" w:hAnsi="Times New Roman" w:cs="Times New Roman"/>
            <w:bCs/>
            <w:color w:val="000000" w:themeColor="text1"/>
            <w:spacing w:val="-4"/>
            <w:szCs w:val="26"/>
          </w:rPr>
        </w:r>
        <w:r w:rsidR="00742E27">
          <w:rPr>
            <w:rFonts w:ascii="Times New Roman" w:eastAsia="TimesNewRomanPS-ItalicMT" w:hAnsi="Times New Roman" w:cs="Times New Roman"/>
            <w:bCs/>
            <w:color w:val="000000" w:themeColor="text1"/>
            <w:spacing w:val="-4"/>
            <w:szCs w:val="26"/>
          </w:rPr>
          <w:fldChar w:fldCharType="end"/>
        </w:r>
        <w:r w:rsidR="00742E27" w:rsidRPr="009A52EF">
          <w:rPr>
            <w:rFonts w:ascii="Times New Roman" w:eastAsia="TimesNewRomanPS-ItalicMT" w:hAnsi="Times New Roman" w:cs="Times New Roman"/>
            <w:bCs/>
            <w:color w:val="000000" w:themeColor="text1"/>
            <w:spacing w:val="-4"/>
            <w:szCs w:val="26"/>
          </w:rPr>
        </w:r>
        <w:r w:rsidR="00742E27" w:rsidRPr="009A52EF">
          <w:rPr>
            <w:rFonts w:ascii="Times New Roman" w:eastAsia="TimesNewRomanPS-ItalicMT" w:hAnsi="Times New Roman" w:cs="Times New Roman"/>
            <w:bCs/>
            <w:color w:val="000000" w:themeColor="text1"/>
            <w:spacing w:val="-4"/>
            <w:szCs w:val="26"/>
          </w:rPr>
          <w:fldChar w:fldCharType="separate"/>
        </w:r>
        <w:r w:rsidR="00742E27" w:rsidRPr="00054C6E">
          <w:rPr>
            <w:rFonts w:ascii="Times New Roman" w:eastAsia="TimesNewRomanPS-ItalicMT" w:hAnsi="Times New Roman" w:cs="Times New Roman"/>
            <w:bCs/>
            <w:noProof/>
            <w:color w:val="000000" w:themeColor="text1"/>
            <w:spacing w:val="-4"/>
            <w:szCs w:val="26"/>
            <w:vertAlign w:val="superscript"/>
          </w:rPr>
          <w:t>19</w:t>
        </w:r>
        <w:r w:rsidR="00742E27" w:rsidRPr="009A52EF">
          <w:rPr>
            <w:rFonts w:ascii="Times New Roman" w:eastAsia="TimesNewRomanPS-ItalicMT" w:hAnsi="Times New Roman" w:cs="Times New Roman"/>
            <w:bCs/>
            <w:color w:val="000000" w:themeColor="text1"/>
            <w:spacing w:val="-4"/>
            <w:szCs w:val="26"/>
          </w:rPr>
          <w:fldChar w:fldCharType="end"/>
        </w:r>
      </w:hyperlink>
      <w:r w:rsidR="00B266CD" w:rsidRPr="009A52EF">
        <w:rPr>
          <w:rFonts w:ascii="Times New Roman" w:eastAsia="TimesNewRomanPS-ItalicMT" w:hAnsi="Times New Roman" w:cs="Times New Roman"/>
          <w:bCs/>
          <w:color w:val="000000" w:themeColor="text1"/>
          <w:spacing w:val="-4"/>
          <w:szCs w:val="26"/>
        </w:rPr>
        <w:t xml:space="preserve"> </w:t>
      </w:r>
      <w:r w:rsidR="00FB441A" w:rsidRPr="009A52EF">
        <w:rPr>
          <w:rFonts w:ascii="Times New Roman" w:eastAsia="TimesNewRomanPS-ItalicMT" w:hAnsi="Times New Roman" w:cs="Times New Roman"/>
          <w:bCs/>
          <w:color w:val="000000" w:themeColor="text1"/>
          <w:spacing w:val="-4"/>
          <w:szCs w:val="26"/>
        </w:rPr>
        <w:t xml:space="preserve">khuyến cáo </w:t>
      </w:r>
      <w:r w:rsidR="00FE0AB8" w:rsidRPr="009A52EF">
        <w:rPr>
          <w:rFonts w:ascii="Times New Roman" w:eastAsia="TimesNewRomanPS-ItalicMT" w:hAnsi="Times New Roman" w:cs="Times New Roman"/>
          <w:bCs/>
          <w:color w:val="000000" w:themeColor="text1"/>
          <w:spacing w:val="-4"/>
          <w:szCs w:val="26"/>
        </w:rPr>
        <w:t>thể tích dịch thay thế từ</w:t>
      </w:r>
      <w:r w:rsidR="00C13D19" w:rsidRPr="009A52EF">
        <w:rPr>
          <w:rFonts w:ascii="Times New Roman" w:eastAsia="TimesNewRomanPS-ItalicMT" w:hAnsi="Times New Roman" w:cs="Times New Roman"/>
          <w:bCs/>
          <w:color w:val="000000" w:themeColor="text1"/>
          <w:spacing w:val="-4"/>
          <w:szCs w:val="26"/>
        </w:rPr>
        <w:t xml:space="preserve"> </w:t>
      </w:r>
      <w:r w:rsidR="00E77FF4">
        <w:rPr>
          <w:rFonts w:ascii="Times New Roman" w:eastAsia="TimesNewRomanPS-ItalicMT" w:hAnsi="Times New Roman" w:cs="Times New Roman"/>
          <w:bCs/>
          <w:color w:val="000000" w:themeColor="text1"/>
          <w:spacing w:val="-4"/>
          <w:szCs w:val="26"/>
        </w:rPr>
        <w:t>1</w:t>
      </w:r>
      <w:r w:rsidR="00C13D19" w:rsidRPr="009A52EF">
        <w:rPr>
          <w:rFonts w:ascii="Times New Roman" w:eastAsia="TimesNewRomanPS-ItalicMT" w:hAnsi="Times New Roman" w:cs="Times New Roman"/>
          <w:bCs/>
          <w:color w:val="000000" w:themeColor="text1"/>
          <w:spacing w:val="-4"/>
          <w:szCs w:val="26"/>
        </w:rPr>
        <w:t>-</w:t>
      </w:r>
      <w:r w:rsidR="00FB441A" w:rsidRPr="009A52EF">
        <w:rPr>
          <w:rFonts w:ascii="Times New Roman" w:eastAsia="TimesNewRomanPS-ItalicMT" w:hAnsi="Times New Roman" w:cs="Times New Roman"/>
          <w:bCs/>
          <w:color w:val="000000" w:themeColor="text1"/>
          <w:spacing w:val="-4"/>
          <w:szCs w:val="26"/>
        </w:rPr>
        <w:t>1,5 lần đơn vị thể tích huyết tương của BN</w:t>
      </w:r>
      <w:r w:rsidR="00365BD3">
        <w:rPr>
          <w:rFonts w:ascii="Times New Roman" w:eastAsia="TimesNewRomanPS-ItalicMT" w:hAnsi="Times New Roman" w:cs="Times New Roman"/>
          <w:bCs/>
          <w:color w:val="000000" w:themeColor="text1"/>
          <w:spacing w:val="-4"/>
          <w:szCs w:val="26"/>
        </w:rPr>
        <w:t xml:space="preserve"> cho một lần TPE</w:t>
      </w:r>
      <w:r w:rsidR="00AE38F5" w:rsidRPr="009A52EF">
        <w:rPr>
          <w:rFonts w:ascii="Times New Roman" w:eastAsia="TimesNewRomanPS-ItalicMT" w:hAnsi="Times New Roman" w:cs="Times New Roman"/>
          <w:szCs w:val="26"/>
        </w:rPr>
        <w:t>. Một đơn vị thể tích huyết tương</w:t>
      </w:r>
      <w:r w:rsidR="00F235D5">
        <w:rPr>
          <w:rFonts w:ascii="Times New Roman" w:eastAsia="TimesNewRomanPS-ItalicMT" w:hAnsi="Times New Roman" w:cs="Times New Roman"/>
          <w:szCs w:val="26"/>
        </w:rPr>
        <w:t xml:space="preserve"> được tính theo công thức</w:t>
      </w:r>
      <w:r w:rsidR="00AE38F5" w:rsidRPr="009A52EF">
        <w:rPr>
          <w:rFonts w:ascii="Times New Roman" w:eastAsia="TimesNewRomanPS-ItalicMT" w:hAnsi="Times New Roman" w:cs="Times New Roman"/>
          <w:szCs w:val="26"/>
        </w:rPr>
        <w:t xml:space="preserve"> = </w:t>
      </w:r>
      <w:r w:rsidR="001A1CB0" w:rsidRPr="009A52EF">
        <w:rPr>
          <w:rFonts w:ascii="Times New Roman" w:eastAsia="TimesNewRomanPS-ItalicMT" w:hAnsi="Times New Roman" w:cs="Times New Roman"/>
          <w:szCs w:val="26"/>
        </w:rPr>
        <w:t>P</w:t>
      </w:r>
      <w:r w:rsidR="00AE38F5" w:rsidRPr="009A52EF">
        <w:rPr>
          <w:rFonts w:ascii="Times New Roman" w:eastAsia="TimesNewRomanPS-ItalicMT" w:hAnsi="Times New Roman" w:cs="Times New Roman"/>
          <w:szCs w:val="26"/>
        </w:rPr>
        <w:t xml:space="preserve"> (kg) × 0</w:t>
      </w:r>
      <w:r w:rsidR="00D9220F" w:rsidRPr="009A52EF">
        <w:rPr>
          <w:rFonts w:ascii="Times New Roman" w:eastAsia="TimesNewRomanPS-ItalicMT" w:hAnsi="Times New Roman" w:cs="Times New Roman"/>
          <w:szCs w:val="26"/>
        </w:rPr>
        <w:t>,</w:t>
      </w:r>
      <w:r w:rsidR="00AE38F5" w:rsidRPr="009A52EF">
        <w:rPr>
          <w:rFonts w:ascii="Times New Roman" w:eastAsia="TimesNewRomanPS-ItalicMT" w:hAnsi="Times New Roman" w:cs="Times New Roman"/>
          <w:szCs w:val="26"/>
        </w:rPr>
        <w:t>0</w:t>
      </w:r>
      <w:r w:rsidR="00E13D43" w:rsidRPr="009A52EF">
        <w:rPr>
          <w:rFonts w:ascii="Times New Roman" w:eastAsia="TimesNewRomanPS-ItalicMT" w:hAnsi="Times New Roman" w:cs="Times New Roman"/>
          <w:szCs w:val="26"/>
        </w:rPr>
        <w:t>7</w:t>
      </w:r>
      <w:r w:rsidR="00AE38F5" w:rsidRPr="009A52EF">
        <w:rPr>
          <w:rFonts w:ascii="Times New Roman" w:eastAsia="TimesNewRomanPS-ItalicMT" w:hAnsi="Times New Roman" w:cs="Times New Roman"/>
          <w:szCs w:val="26"/>
        </w:rPr>
        <w:t xml:space="preserve"> × (1-</w:t>
      </w:r>
      <w:r w:rsidR="00FE25B1" w:rsidRPr="009A52EF">
        <w:rPr>
          <w:rFonts w:ascii="Times New Roman" w:eastAsia="TimesNewRomanPS-ItalicMT" w:hAnsi="Times New Roman" w:cs="Times New Roman"/>
          <w:szCs w:val="26"/>
        </w:rPr>
        <w:t xml:space="preserve"> </w:t>
      </w:r>
      <w:r w:rsidR="000E2330" w:rsidRPr="009A52EF">
        <w:rPr>
          <w:rFonts w:ascii="Times New Roman" w:eastAsia="TimesNewRomanPS-ItalicMT" w:hAnsi="Times New Roman" w:cs="Times New Roman"/>
          <w:szCs w:val="26"/>
        </w:rPr>
        <w:t>H</w:t>
      </w:r>
      <w:r w:rsidR="004366D1" w:rsidRPr="009A52EF">
        <w:rPr>
          <w:rFonts w:ascii="Times New Roman" w:eastAsia="TimesNewRomanPS-ItalicMT" w:hAnsi="Times New Roman" w:cs="Times New Roman"/>
          <w:szCs w:val="26"/>
        </w:rPr>
        <w:t>ct</w:t>
      </w:r>
      <w:r w:rsidR="00AE38F5" w:rsidRPr="009A52EF">
        <w:rPr>
          <w:rFonts w:ascii="Times New Roman" w:eastAsia="TimesNewRomanPS-ItalicMT" w:hAnsi="Times New Roman" w:cs="Times New Roman"/>
          <w:szCs w:val="26"/>
        </w:rPr>
        <w:t>)</w:t>
      </w:r>
      <w:hyperlink w:anchor="_ENREF_100" w:tooltip="KAPIAN, 1990 #520" w:history="1">
        <w:r w:rsidR="00742E27" w:rsidRPr="009A52EF">
          <w:rPr>
            <w:rFonts w:ascii="Times New Roman" w:eastAsia="TimesNewRomanPS-ItalicMT" w:hAnsi="Times New Roman" w:cs="Times New Roman"/>
            <w:szCs w:val="26"/>
          </w:rPr>
          <w:fldChar w:fldCharType="begin"/>
        </w:r>
        <w:r w:rsidR="00742E27">
          <w:rPr>
            <w:rFonts w:ascii="Times New Roman" w:eastAsia="TimesNewRomanPS-ItalicMT" w:hAnsi="Times New Roman" w:cs="Times New Roman"/>
            <w:szCs w:val="26"/>
          </w:rPr>
          <w:instrText xml:space="preserve"> ADDIN EN.CITE &lt;EndNote&gt;&lt;Cite&gt;&lt;Author&gt;KAPIAN&lt;/Author&gt;&lt;Year&gt;1990&lt;/Year&gt;&lt;RecNum&gt;520&lt;/RecNum&gt;&lt;DisplayText&gt;&lt;style face="superscript"&gt;100&lt;/style&gt;&lt;/DisplayText&gt;&lt;record&gt;&lt;rec-number&gt;520&lt;/rec-number&gt;&lt;foreign-keys&gt;&lt;key app="EN" db-id="fwapzdvzyxst0kewxs9vvv9d5p2rrr0dr5pe" timestamp="1711941821"&gt;520&lt;/key&gt;&lt;/foreign-keys&gt;&lt;ref-type name="Journal Article"&gt;17&lt;/ref-type&gt;&lt;contributors&gt;&lt;authors&gt;&lt;author&gt;KAPIAN, ANDRE A&lt;/author&gt;&lt;/authors&gt;&lt;/contributors&gt;&lt;titles&gt;&lt;title&gt;A simple and accurate method for prescribing plasma exchange&lt;/title&gt;&lt;secondary-title&gt;ASAIO Journal&lt;/secondary-title&gt;&lt;/titles&gt;&lt;periodical&gt;&lt;full-title&gt;ASAIO Journal&lt;/full-title&gt;&lt;/periodical&gt;&lt;pages&gt;M597-599&lt;/pages&gt;&lt;volume&gt;36&lt;/volume&gt;&lt;number&gt;3&lt;/number&gt;&lt;dates&gt;&lt;year&gt;1990&lt;/year&gt;&lt;/dates&gt;&lt;isbn&gt;1058-2916&lt;/isbn&gt;&lt;urls&gt;&lt;/urls&gt;&lt;/record&gt;&lt;/Cite&gt;&lt;/EndNote&gt;</w:instrText>
        </w:r>
        <w:r w:rsidR="00742E27" w:rsidRPr="009A52EF">
          <w:rPr>
            <w:rFonts w:ascii="Times New Roman" w:eastAsia="TimesNewRomanPS-ItalicMT" w:hAnsi="Times New Roman" w:cs="Times New Roman"/>
            <w:szCs w:val="26"/>
          </w:rPr>
          <w:fldChar w:fldCharType="separate"/>
        </w:r>
        <w:r w:rsidR="00742E27" w:rsidRPr="00844319">
          <w:rPr>
            <w:rFonts w:ascii="Times New Roman" w:eastAsia="TimesNewRomanPS-ItalicMT" w:hAnsi="Times New Roman" w:cs="Times New Roman"/>
            <w:noProof/>
            <w:szCs w:val="26"/>
            <w:vertAlign w:val="superscript"/>
          </w:rPr>
          <w:t>100</w:t>
        </w:r>
        <w:r w:rsidR="00742E27" w:rsidRPr="009A52EF">
          <w:rPr>
            <w:rFonts w:ascii="Times New Roman" w:eastAsia="TimesNewRomanPS-ItalicMT" w:hAnsi="Times New Roman" w:cs="Times New Roman"/>
            <w:szCs w:val="26"/>
          </w:rPr>
          <w:fldChar w:fldCharType="end"/>
        </w:r>
      </w:hyperlink>
      <w:r w:rsidR="006814E7">
        <w:rPr>
          <w:rFonts w:ascii="Times New Roman" w:eastAsia="TimesNewRomanPS-ItalicMT" w:hAnsi="Times New Roman" w:cs="Times New Roman"/>
          <w:szCs w:val="26"/>
        </w:rPr>
        <w:t xml:space="preserve">. Trong đó: </w:t>
      </w:r>
    </w:p>
    <w:p w14:paraId="112D8421" w14:textId="77777777" w:rsidR="008A3398" w:rsidRDefault="006315B4" w:rsidP="00AE38F5">
      <w:pPr>
        <w:rPr>
          <w:rFonts w:ascii="Times New Roman" w:eastAsia="TimesNewRomanPS-ItalicMT" w:hAnsi="Times New Roman" w:cs="Times New Roman"/>
          <w:szCs w:val="26"/>
        </w:rPr>
      </w:pPr>
      <w:r w:rsidRPr="009A52EF">
        <w:rPr>
          <w:rFonts w:ascii="Times New Roman" w:eastAsia="TimesNewRomanPS-ItalicMT" w:hAnsi="Times New Roman" w:cs="Times New Roman"/>
          <w:szCs w:val="26"/>
        </w:rPr>
        <w:tab/>
        <w:t xml:space="preserve">- </w:t>
      </w:r>
      <w:r w:rsidR="001A1CB0" w:rsidRPr="009A52EF">
        <w:rPr>
          <w:rFonts w:ascii="Times New Roman" w:eastAsia="TimesNewRomanPS-ItalicMT" w:hAnsi="Times New Roman" w:cs="Times New Roman"/>
          <w:szCs w:val="26"/>
        </w:rPr>
        <w:t xml:space="preserve">P: trọng lượng cơ thể </w:t>
      </w:r>
      <w:r w:rsidR="00FC0BCE" w:rsidRPr="009A52EF">
        <w:rPr>
          <w:rFonts w:ascii="Times New Roman" w:eastAsia="TimesNewRomanPS-ItalicMT" w:hAnsi="Times New Roman" w:cs="Times New Roman"/>
          <w:szCs w:val="26"/>
        </w:rPr>
        <w:t xml:space="preserve">BN </w:t>
      </w:r>
      <w:r w:rsidR="00504EF1" w:rsidRPr="009A52EF">
        <w:rPr>
          <w:rFonts w:ascii="Times New Roman" w:eastAsia="TimesNewRomanPS-ItalicMT" w:hAnsi="Times New Roman" w:cs="Times New Roman"/>
          <w:szCs w:val="26"/>
        </w:rPr>
        <w:t>(</w:t>
      </w:r>
      <w:r w:rsidR="001A1CB0" w:rsidRPr="009A52EF">
        <w:rPr>
          <w:rFonts w:ascii="Times New Roman" w:eastAsia="TimesNewRomanPS-ItalicMT" w:hAnsi="Times New Roman" w:cs="Times New Roman"/>
          <w:szCs w:val="26"/>
        </w:rPr>
        <w:t>kg</w:t>
      </w:r>
      <w:r w:rsidR="00504EF1" w:rsidRPr="009A52EF">
        <w:rPr>
          <w:rFonts w:ascii="Times New Roman" w:eastAsia="TimesNewRomanPS-ItalicMT" w:hAnsi="Times New Roman" w:cs="Times New Roman"/>
          <w:szCs w:val="26"/>
        </w:rPr>
        <w:t>)</w:t>
      </w:r>
    </w:p>
    <w:p w14:paraId="59F0C55B" w14:textId="1D6DC867" w:rsidR="00550FFD" w:rsidRPr="009A52EF" w:rsidRDefault="008A3398" w:rsidP="005505EA">
      <w:pPr>
        <w:ind w:left="567"/>
        <w:rPr>
          <w:rFonts w:ascii="Times New Roman" w:eastAsia="TimesNewRomanPS-ItalicMT" w:hAnsi="Times New Roman" w:cs="Times New Roman"/>
          <w:szCs w:val="26"/>
        </w:rPr>
      </w:pPr>
      <w:r>
        <w:rPr>
          <w:rFonts w:ascii="Times New Roman" w:eastAsia="TimesNewRomanPS-ItalicMT" w:hAnsi="Times New Roman" w:cs="Times New Roman"/>
          <w:szCs w:val="26"/>
        </w:rPr>
        <w:t xml:space="preserve">- </w:t>
      </w:r>
      <w:r w:rsidR="006315B4" w:rsidRPr="009A52EF">
        <w:rPr>
          <w:rFonts w:ascii="Times New Roman" w:eastAsia="TimesNewRomanPS-ItalicMT" w:hAnsi="Times New Roman" w:cs="Times New Roman"/>
          <w:szCs w:val="26"/>
        </w:rPr>
        <w:t>H</w:t>
      </w:r>
      <w:r w:rsidR="004366D1" w:rsidRPr="009A52EF">
        <w:rPr>
          <w:rFonts w:ascii="Times New Roman" w:eastAsia="TimesNewRomanPS-ItalicMT" w:hAnsi="Times New Roman" w:cs="Times New Roman"/>
          <w:szCs w:val="26"/>
        </w:rPr>
        <w:t>ct</w:t>
      </w:r>
      <w:r>
        <w:rPr>
          <w:rFonts w:ascii="Times New Roman" w:eastAsia="TimesNewRomanPS-ItalicMT" w:hAnsi="Times New Roman" w:cs="Times New Roman"/>
          <w:szCs w:val="26"/>
        </w:rPr>
        <w:t xml:space="preserve"> (thể tích khối hồng cầu)</w:t>
      </w:r>
      <w:r w:rsidR="006315B4" w:rsidRPr="009A52EF">
        <w:rPr>
          <w:rFonts w:ascii="Times New Roman" w:eastAsia="TimesNewRomanPS-ItalicMT" w:hAnsi="Times New Roman" w:cs="Times New Roman"/>
          <w:szCs w:val="26"/>
        </w:rPr>
        <w:t xml:space="preserve">: </w:t>
      </w:r>
      <w:r>
        <w:rPr>
          <w:rFonts w:ascii="Times New Roman" w:eastAsia="TimesNewRomanPS-ItalicMT" w:hAnsi="Times New Roman" w:cs="Times New Roman"/>
          <w:szCs w:val="26"/>
        </w:rPr>
        <w:t xml:space="preserve">là </w:t>
      </w:r>
      <w:r w:rsidR="00276B1E" w:rsidRPr="009A52EF">
        <w:rPr>
          <w:rFonts w:ascii="Times New Roman" w:eastAsia="TimesNewRomanPS-ItalicMT" w:hAnsi="Times New Roman" w:cs="Times New Roman"/>
          <w:szCs w:val="26"/>
        </w:rPr>
        <w:t xml:space="preserve">Hct </w:t>
      </w:r>
      <w:r w:rsidR="00FC0BCE" w:rsidRPr="009A52EF">
        <w:rPr>
          <w:rFonts w:ascii="Times New Roman" w:eastAsia="TimesNewRomanPS-ItalicMT" w:hAnsi="Times New Roman" w:cs="Times New Roman"/>
          <w:szCs w:val="26"/>
        </w:rPr>
        <w:t xml:space="preserve">thời điểm trước TPE. </w:t>
      </w:r>
    </w:p>
    <w:p w14:paraId="788DD23A" w14:textId="0BDFB16A" w:rsidR="0062343F" w:rsidRPr="009A52EF" w:rsidRDefault="0062343F" w:rsidP="00550FFD">
      <w:pPr>
        <w:widowControl w:val="0"/>
        <w:ind w:firstLine="0"/>
        <w:outlineLvl w:val="2"/>
        <w:rPr>
          <w:rFonts w:ascii="Times New Roman" w:eastAsia="TimesNewRomanPS-ItalicMT" w:hAnsi="Times New Roman" w:cs="Times New Roman"/>
          <w:b/>
          <w:color w:val="000000" w:themeColor="text1"/>
          <w:spacing w:val="-4"/>
          <w:szCs w:val="26"/>
        </w:rPr>
      </w:pPr>
      <w:bookmarkStart w:id="564" w:name="_Toc161901316"/>
      <w:bookmarkStart w:id="565" w:name="_Toc161901834"/>
      <w:bookmarkStart w:id="566" w:name="_Toc161902114"/>
      <w:bookmarkStart w:id="567" w:name="_Toc162045661"/>
      <w:bookmarkEnd w:id="561"/>
      <w:bookmarkEnd w:id="562"/>
      <w:bookmarkEnd w:id="563"/>
      <w:r w:rsidRPr="009A52EF">
        <w:rPr>
          <w:rFonts w:ascii="Times New Roman" w:eastAsia="TimesNewRomanPS-ItalicMT" w:hAnsi="Times New Roman" w:cs="Times New Roman"/>
          <w:b/>
          <w:color w:val="000000" w:themeColor="text1"/>
          <w:spacing w:val="-4"/>
          <w:szCs w:val="26"/>
        </w:rPr>
        <w:t>1.</w:t>
      </w:r>
      <w:r w:rsidR="0055216A" w:rsidRPr="009A52EF">
        <w:rPr>
          <w:rFonts w:ascii="Times New Roman" w:eastAsia="TimesNewRomanPS-ItalicMT" w:hAnsi="Times New Roman" w:cs="Times New Roman"/>
          <w:b/>
          <w:color w:val="000000" w:themeColor="text1"/>
          <w:spacing w:val="-4"/>
          <w:szCs w:val="26"/>
        </w:rPr>
        <w:t>3</w:t>
      </w:r>
      <w:r w:rsidRPr="009A52EF">
        <w:rPr>
          <w:rFonts w:ascii="Times New Roman" w:eastAsia="TimesNewRomanPS-ItalicMT" w:hAnsi="Times New Roman" w:cs="Times New Roman"/>
          <w:b/>
          <w:color w:val="000000" w:themeColor="text1"/>
          <w:spacing w:val="-4"/>
          <w:szCs w:val="26"/>
        </w:rPr>
        <w:t xml:space="preserve">.8. </w:t>
      </w:r>
      <w:r w:rsidR="00683FC5" w:rsidRPr="009A52EF">
        <w:rPr>
          <w:rFonts w:ascii="Times New Roman" w:eastAsia="TimesNewRomanPS-ItalicMT" w:hAnsi="Times New Roman" w:cs="Times New Roman"/>
          <w:b/>
          <w:color w:val="000000" w:themeColor="text1"/>
          <w:spacing w:val="-4"/>
          <w:szCs w:val="26"/>
        </w:rPr>
        <w:t xml:space="preserve">Số lần </w:t>
      </w:r>
      <w:bookmarkEnd w:id="564"/>
      <w:bookmarkEnd w:id="565"/>
      <w:bookmarkEnd w:id="566"/>
      <w:bookmarkEnd w:id="567"/>
      <w:r w:rsidR="000773F9" w:rsidRPr="009A52EF">
        <w:rPr>
          <w:rFonts w:ascii="Times New Roman" w:eastAsia="TimesNewRomanPS-ItalicMT" w:hAnsi="Times New Roman" w:cs="Times New Roman"/>
          <w:b/>
          <w:color w:val="000000" w:themeColor="text1"/>
          <w:spacing w:val="-4"/>
          <w:szCs w:val="26"/>
        </w:rPr>
        <w:t>thay huyết tương</w:t>
      </w:r>
    </w:p>
    <w:p w14:paraId="5640D72D" w14:textId="38AB3722" w:rsidR="009452B4" w:rsidRPr="009A52EF" w:rsidRDefault="00664A70" w:rsidP="00550FFD">
      <w:pPr>
        <w:widowControl w:val="0"/>
        <w:rPr>
          <w:rFonts w:ascii="Times New Roman" w:eastAsia="Calibri" w:hAnsi="Times New Roman" w:cs="Times New Roman"/>
          <w:color w:val="000000" w:themeColor="text1"/>
          <w:kern w:val="0"/>
          <w:position w:val="0"/>
          <w:szCs w:val="26"/>
          <w14:ligatures w14:val="none"/>
        </w:rPr>
      </w:pPr>
      <w:r w:rsidRPr="009A52EF">
        <w:rPr>
          <w:rFonts w:ascii="Times New Roman" w:eastAsia="Calibri" w:hAnsi="Times New Roman" w:cs="Times New Roman"/>
          <w:color w:val="000000" w:themeColor="text1"/>
          <w:kern w:val="0"/>
          <w:position w:val="0"/>
          <w:szCs w:val="26"/>
          <w14:ligatures w14:val="none"/>
        </w:rPr>
        <w:t xml:space="preserve">Theo ASFA </w:t>
      </w:r>
      <w:r w:rsidR="008E110A">
        <w:rPr>
          <w:rFonts w:ascii="Times New Roman" w:eastAsia="Calibri" w:hAnsi="Times New Roman" w:cs="Times New Roman"/>
          <w:color w:val="000000" w:themeColor="text1"/>
          <w:kern w:val="0"/>
          <w:position w:val="0"/>
          <w:szCs w:val="26"/>
          <w14:ligatures w14:val="none"/>
        </w:rPr>
        <w:t>(</w:t>
      </w:r>
      <w:r w:rsidR="007B2C12" w:rsidRPr="009A52EF">
        <w:rPr>
          <w:rFonts w:ascii="Times New Roman" w:eastAsia="Calibri" w:hAnsi="Times New Roman" w:cs="Times New Roman"/>
          <w:color w:val="000000" w:themeColor="text1"/>
          <w:kern w:val="0"/>
          <w:position w:val="0"/>
          <w:szCs w:val="26"/>
          <w14:ligatures w14:val="none"/>
        </w:rPr>
        <w:t>2019</w:t>
      </w:r>
      <w:r w:rsidR="008E110A">
        <w:rPr>
          <w:rFonts w:ascii="Times New Roman" w:eastAsia="Calibri" w:hAnsi="Times New Roman" w:cs="Times New Roman"/>
          <w:color w:val="000000" w:themeColor="text1"/>
          <w:kern w:val="0"/>
          <w:position w:val="0"/>
          <w:szCs w:val="26"/>
          <w14:ligatures w14:val="none"/>
        </w:rPr>
        <w:t>)</w:t>
      </w:r>
      <w:r w:rsidR="007B2C12" w:rsidRPr="009A52EF">
        <w:rPr>
          <w:rFonts w:ascii="Times New Roman" w:eastAsia="Calibri" w:hAnsi="Times New Roman" w:cs="Times New Roman"/>
          <w:color w:val="000000" w:themeColor="text1"/>
          <w:kern w:val="0"/>
          <w:position w:val="0"/>
          <w:szCs w:val="26"/>
          <w14:ligatures w14:val="none"/>
        </w:rPr>
        <w:t xml:space="preserve">, </w:t>
      </w:r>
      <w:r w:rsidR="00CE4369" w:rsidRPr="009A52EF">
        <w:rPr>
          <w:rFonts w:ascii="Times New Roman" w:eastAsia="Calibri" w:hAnsi="Times New Roman" w:cs="Times New Roman"/>
          <w:color w:val="000000" w:themeColor="text1"/>
          <w:kern w:val="0"/>
          <w:position w:val="0"/>
          <w:szCs w:val="26"/>
          <w14:ligatures w14:val="none"/>
        </w:rPr>
        <w:t>TPE</w:t>
      </w:r>
      <w:r w:rsidR="00D1065A" w:rsidRPr="009A52EF">
        <w:rPr>
          <w:rFonts w:ascii="Times New Roman" w:eastAsia="Calibri" w:hAnsi="Times New Roman" w:cs="Times New Roman"/>
          <w:color w:val="000000" w:themeColor="text1"/>
          <w:kern w:val="0"/>
          <w:position w:val="0"/>
          <w:szCs w:val="26"/>
          <w14:ligatures w14:val="none"/>
        </w:rPr>
        <w:t xml:space="preserve"> nên được thực hiện hàng ngày đến khi đạt nồng độ TG mục tiêu</w:t>
      </w:r>
      <w:r w:rsidR="00C3749E" w:rsidRPr="009A52EF">
        <w:rPr>
          <w:rFonts w:ascii="Times New Roman" w:eastAsia="Calibri" w:hAnsi="Times New Roman" w:cs="Times New Roman"/>
          <w:color w:val="000000" w:themeColor="text1"/>
          <w:kern w:val="0"/>
          <w:position w:val="0"/>
          <w:szCs w:val="26"/>
          <w14:ligatures w14:val="none"/>
        </w:rPr>
        <w:t xml:space="preserve"> </w:t>
      </w:r>
      <w:r w:rsidR="003023AD" w:rsidRPr="009A52EF">
        <w:rPr>
          <w:rFonts w:ascii="Times New Roman" w:eastAsia="Calibri" w:hAnsi="Times New Roman" w:cs="Times New Roman"/>
          <w:color w:val="000000" w:themeColor="text1"/>
          <w:kern w:val="0"/>
          <w:position w:val="0"/>
          <w:szCs w:val="26"/>
          <w14:ligatures w14:val="none"/>
        </w:rPr>
        <w:t>(</w:t>
      </w:r>
      <w:r w:rsidR="00510360" w:rsidRPr="009A52EF">
        <w:rPr>
          <w:rFonts w:ascii="Times New Roman" w:eastAsia="Calibri" w:hAnsi="Times New Roman" w:cs="Times New Roman"/>
          <w:color w:val="000000" w:themeColor="text1"/>
          <w:kern w:val="0"/>
          <w:position w:val="0"/>
          <w:szCs w:val="26"/>
          <w14:ligatures w14:val="none"/>
        </w:rPr>
        <w:t xml:space="preserve">TG </w:t>
      </w:r>
      <w:r w:rsidR="003023AD" w:rsidRPr="009A52EF">
        <w:rPr>
          <w:rFonts w:ascii="Times New Roman" w:eastAsia="Calibri" w:hAnsi="Times New Roman" w:cs="Times New Roman"/>
          <w:color w:val="000000" w:themeColor="text1"/>
          <w:kern w:val="0"/>
          <w:position w:val="0"/>
          <w:szCs w:val="26"/>
          <w14:ligatures w14:val="none"/>
        </w:rPr>
        <w:t>&lt;1000 mg/dL)</w:t>
      </w:r>
      <w:r w:rsidR="00510360" w:rsidRPr="009A52EF">
        <w:rPr>
          <w:rFonts w:ascii="Times New Roman" w:eastAsia="Calibri" w:hAnsi="Times New Roman" w:cs="Times New Roman"/>
          <w:color w:val="000000" w:themeColor="text1"/>
          <w:kern w:val="0"/>
          <w:position w:val="0"/>
          <w:szCs w:val="26"/>
          <w14:ligatures w14:val="none"/>
        </w:rPr>
        <w:t xml:space="preserve">, </w:t>
      </w:r>
      <w:r w:rsidR="00C3749E" w:rsidRPr="009A52EF">
        <w:rPr>
          <w:rFonts w:ascii="Times New Roman" w:eastAsia="Calibri" w:hAnsi="Times New Roman" w:cs="Times New Roman"/>
          <w:color w:val="000000" w:themeColor="text1"/>
          <w:kern w:val="0"/>
          <w:position w:val="0"/>
          <w:szCs w:val="26"/>
          <w14:ligatures w14:val="none"/>
        </w:rPr>
        <w:t xml:space="preserve">thường từ </w:t>
      </w:r>
      <w:r w:rsidR="00C94272" w:rsidRPr="009A52EF">
        <w:rPr>
          <w:rFonts w:ascii="Times New Roman" w:eastAsia="Calibri" w:hAnsi="Times New Roman" w:cs="Times New Roman"/>
          <w:color w:val="000000" w:themeColor="text1"/>
          <w:kern w:val="0"/>
          <w:position w:val="0"/>
          <w:szCs w:val="26"/>
          <w14:ligatures w14:val="none"/>
        </w:rPr>
        <w:t>1</w:t>
      </w:r>
      <w:r w:rsidR="00C3749E" w:rsidRPr="009A52EF">
        <w:rPr>
          <w:rFonts w:ascii="Times New Roman" w:eastAsia="Calibri" w:hAnsi="Times New Roman" w:cs="Times New Roman"/>
          <w:color w:val="000000" w:themeColor="text1"/>
          <w:kern w:val="0"/>
          <w:position w:val="0"/>
          <w:szCs w:val="26"/>
          <w14:ligatures w14:val="none"/>
        </w:rPr>
        <w:t xml:space="preserve"> đến 3 lần</w:t>
      </w:r>
      <w:r w:rsidR="00835777">
        <w:rPr>
          <w:rFonts w:ascii="Times New Roman" w:eastAsia="Calibri" w:hAnsi="Times New Roman" w:cs="Times New Roman"/>
          <w:color w:val="000000" w:themeColor="text1"/>
          <w:kern w:val="0"/>
          <w:position w:val="0"/>
          <w:szCs w:val="26"/>
          <w14:ligatures w14:val="none"/>
        </w:rPr>
        <w:t xml:space="preserve"> TPE để đạt TG mục tiêu</w:t>
      </w:r>
      <w:r w:rsidR="00C3749E" w:rsidRPr="009A52EF">
        <w:rPr>
          <w:rFonts w:ascii="Times New Roman" w:eastAsia="Calibri" w:hAnsi="Times New Roman" w:cs="Times New Roman"/>
          <w:color w:val="000000" w:themeColor="text1"/>
          <w:kern w:val="0"/>
          <w:position w:val="0"/>
          <w:szCs w:val="26"/>
          <w14:ligatures w14:val="none"/>
        </w:rPr>
        <w:t>.</w:t>
      </w:r>
      <w:hyperlink w:anchor="_ENREF_19" w:tooltip="Padmanabhan, 2019 #77" w:history="1">
        <w:r w:rsidR="00742E27" w:rsidRPr="009A52EF">
          <w:rPr>
            <w:rFonts w:ascii="Times New Roman" w:eastAsia="TimesNewRomanPS-ItalicMT" w:hAnsi="Times New Roman" w:cs="Times New Roman"/>
            <w:bCs/>
            <w:color w:val="000000" w:themeColor="text1"/>
            <w:spacing w:val="-4"/>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bCs/>
            <w:color w:val="000000" w:themeColor="text1"/>
            <w:spacing w:val="-4"/>
            <w:szCs w:val="26"/>
          </w:rPr>
          <w:instrText xml:space="preserve"> ADDIN EN.CITE </w:instrText>
        </w:r>
        <w:r w:rsidR="00742E27">
          <w:rPr>
            <w:rFonts w:ascii="Times New Roman" w:eastAsia="TimesNewRomanPS-ItalicMT" w:hAnsi="Times New Roman" w:cs="Times New Roman"/>
            <w:bCs/>
            <w:color w:val="000000" w:themeColor="text1"/>
            <w:spacing w:val="-4"/>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TimesNewRomanPS-ItalicMT" w:hAnsi="Times New Roman" w:cs="Times New Roman"/>
            <w:bCs/>
            <w:color w:val="000000" w:themeColor="text1"/>
            <w:spacing w:val="-4"/>
            <w:szCs w:val="26"/>
          </w:rPr>
          <w:instrText xml:space="preserve"> ADDIN EN.CITE.DATA </w:instrText>
        </w:r>
        <w:r w:rsidR="00742E27">
          <w:rPr>
            <w:rFonts w:ascii="Times New Roman" w:eastAsia="TimesNewRomanPS-ItalicMT" w:hAnsi="Times New Roman" w:cs="Times New Roman"/>
            <w:bCs/>
            <w:color w:val="000000" w:themeColor="text1"/>
            <w:spacing w:val="-4"/>
            <w:szCs w:val="26"/>
          </w:rPr>
        </w:r>
        <w:r w:rsidR="00742E27">
          <w:rPr>
            <w:rFonts w:ascii="Times New Roman" w:eastAsia="TimesNewRomanPS-ItalicMT" w:hAnsi="Times New Roman" w:cs="Times New Roman"/>
            <w:bCs/>
            <w:color w:val="000000" w:themeColor="text1"/>
            <w:spacing w:val="-4"/>
            <w:szCs w:val="26"/>
          </w:rPr>
          <w:fldChar w:fldCharType="end"/>
        </w:r>
        <w:r w:rsidR="00742E27" w:rsidRPr="009A52EF">
          <w:rPr>
            <w:rFonts w:ascii="Times New Roman" w:eastAsia="TimesNewRomanPS-ItalicMT" w:hAnsi="Times New Roman" w:cs="Times New Roman"/>
            <w:bCs/>
            <w:color w:val="000000" w:themeColor="text1"/>
            <w:spacing w:val="-4"/>
            <w:szCs w:val="26"/>
          </w:rPr>
        </w:r>
        <w:r w:rsidR="00742E27" w:rsidRPr="009A52EF">
          <w:rPr>
            <w:rFonts w:ascii="Times New Roman" w:eastAsia="TimesNewRomanPS-ItalicMT" w:hAnsi="Times New Roman" w:cs="Times New Roman"/>
            <w:bCs/>
            <w:color w:val="000000" w:themeColor="text1"/>
            <w:spacing w:val="-4"/>
            <w:szCs w:val="26"/>
          </w:rPr>
          <w:fldChar w:fldCharType="separate"/>
        </w:r>
        <w:r w:rsidR="00742E27" w:rsidRPr="00054C6E">
          <w:rPr>
            <w:rFonts w:ascii="Times New Roman" w:eastAsia="TimesNewRomanPS-ItalicMT" w:hAnsi="Times New Roman" w:cs="Times New Roman"/>
            <w:bCs/>
            <w:noProof/>
            <w:color w:val="000000" w:themeColor="text1"/>
            <w:spacing w:val="-4"/>
            <w:szCs w:val="26"/>
            <w:vertAlign w:val="superscript"/>
          </w:rPr>
          <w:t>19</w:t>
        </w:r>
        <w:r w:rsidR="00742E27" w:rsidRPr="009A52EF">
          <w:rPr>
            <w:rFonts w:ascii="Times New Roman" w:eastAsia="TimesNewRomanPS-ItalicMT" w:hAnsi="Times New Roman" w:cs="Times New Roman"/>
            <w:bCs/>
            <w:color w:val="000000" w:themeColor="text1"/>
            <w:spacing w:val="-4"/>
            <w:szCs w:val="26"/>
          </w:rPr>
          <w:fldChar w:fldCharType="end"/>
        </w:r>
      </w:hyperlink>
    </w:p>
    <w:p w14:paraId="4C0B33D0" w14:textId="60296BEA" w:rsidR="002B5E52" w:rsidRDefault="002A31E3" w:rsidP="00C51B9B">
      <w:pPr>
        <w:widowControl w:val="0"/>
        <w:ind w:firstLine="0"/>
        <w:outlineLvl w:val="2"/>
        <w:rPr>
          <w:rFonts w:ascii="Times New Roman" w:eastAsia="TimesNewRomanPS-ItalicMT" w:hAnsi="Times New Roman" w:cs="Times New Roman"/>
          <w:b/>
          <w:color w:val="000000" w:themeColor="text1"/>
          <w:spacing w:val="-4"/>
          <w:szCs w:val="26"/>
        </w:rPr>
      </w:pPr>
      <w:bookmarkStart w:id="568" w:name="_Toc162045662"/>
      <w:r w:rsidRPr="009A52EF">
        <w:rPr>
          <w:rFonts w:ascii="Times New Roman" w:eastAsia="TimesNewRomanPS-ItalicMT" w:hAnsi="Times New Roman" w:cs="Times New Roman"/>
          <w:b/>
          <w:color w:val="000000" w:themeColor="text1"/>
          <w:spacing w:val="-4"/>
          <w:szCs w:val="26"/>
        </w:rPr>
        <w:t>1.3.9. Chống đông</w:t>
      </w:r>
      <w:bookmarkEnd w:id="568"/>
      <w:r w:rsidRPr="009A52EF">
        <w:rPr>
          <w:rFonts w:ascii="Times New Roman" w:eastAsia="TimesNewRomanPS-ItalicMT" w:hAnsi="Times New Roman" w:cs="Times New Roman"/>
          <w:b/>
          <w:color w:val="000000" w:themeColor="text1"/>
          <w:spacing w:val="-4"/>
          <w:szCs w:val="26"/>
        </w:rPr>
        <w:t xml:space="preserve"> </w:t>
      </w:r>
    </w:p>
    <w:p w14:paraId="399D50CF" w14:textId="49620271" w:rsidR="00C35C74" w:rsidRPr="00C770A6" w:rsidRDefault="00DB74B2" w:rsidP="00C770A6">
      <w:pPr>
        <w:widowControl w:val="0"/>
        <w:rPr>
          <w:rFonts w:ascii="Times New Roman" w:eastAsia="TimesNewRomanPS-ItalicMT" w:hAnsi="Times New Roman" w:cs="Times New Roman"/>
          <w:bCs/>
          <w:color w:val="000000" w:themeColor="text1"/>
          <w:spacing w:val="-4"/>
          <w:szCs w:val="26"/>
        </w:rPr>
      </w:pPr>
      <w:r w:rsidRPr="00DB74B2">
        <w:rPr>
          <w:rFonts w:ascii="Times New Roman" w:eastAsia="TimesNewRomanPS-ItalicMT" w:hAnsi="Times New Roman" w:cs="Times New Roman"/>
          <w:bCs/>
          <w:color w:val="000000" w:themeColor="text1"/>
          <w:spacing w:val="-4"/>
          <w:szCs w:val="26"/>
        </w:rPr>
        <w:t xml:space="preserve">Máu </w:t>
      </w:r>
      <w:r>
        <w:rPr>
          <w:rFonts w:ascii="Times New Roman" w:eastAsia="TimesNewRomanPS-ItalicMT" w:hAnsi="Times New Roman" w:cs="Times New Roman"/>
          <w:bCs/>
          <w:color w:val="000000" w:themeColor="text1"/>
          <w:spacing w:val="-4"/>
          <w:szCs w:val="26"/>
        </w:rPr>
        <w:t xml:space="preserve">BN khi </w:t>
      </w:r>
      <w:r w:rsidR="00091595">
        <w:rPr>
          <w:rFonts w:ascii="Times New Roman" w:eastAsia="TimesNewRomanPS-ItalicMT" w:hAnsi="Times New Roman" w:cs="Times New Roman"/>
          <w:bCs/>
          <w:color w:val="000000" w:themeColor="text1"/>
          <w:spacing w:val="-4"/>
          <w:szCs w:val="26"/>
        </w:rPr>
        <w:t xml:space="preserve">đi vào hệ thống </w:t>
      </w:r>
      <w:r w:rsidR="000C36AA">
        <w:rPr>
          <w:rFonts w:ascii="Times New Roman" w:eastAsia="TimesNewRomanPS-ItalicMT" w:hAnsi="Times New Roman" w:cs="Times New Roman"/>
          <w:bCs/>
          <w:color w:val="000000" w:themeColor="text1"/>
          <w:spacing w:val="-4"/>
          <w:szCs w:val="26"/>
        </w:rPr>
        <w:t xml:space="preserve">quả lọc thay huyết tương có thể </w:t>
      </w:r>
      <w:r w:rsidR="00C770A6">
        <w:rPr>
          <w:rFonts w:ascii="Times New Roman" w:eastAsia="TimesNewRomanPS-ItalicMT" w:hAnsi="Times New Roman" w:cs="Times New Roman"/>
          <w:bCs/>
          <w:color w:val="000000" w:themeColor="text1"/>
          <w:spacing w:val="-4"/>
          <w:szCs w:val="26"/>
        </w:rPr>
        <w:t>làm tắc quả lọc</w:t>
      </w:r>
      <w:r w:rsidR="006C1D43">
        <w:rPr>
          <w:rFonts w:ascii="Times New Roman" w:eastAsia="TimesNewRomanPS-ItalicMT" w:hAnsi="Times New Roman" w:cs="Times New Roman"/>
          <w:bCs/>
          <w:color w:val="000000" w:themeColor="text1"/>
          <w:spacing w:val="-4"/>
          <w:szCs w:val="26"/>
        </w:rPr>
        <w:t xml:space="preserve">, làm gián đoạn quá trình TPE </w:t>
      </w:r>
      <w:r w:rsidR="00C770A6">
        <w:rPr>
          <w:rFonts w:ascii="Times New Roman" w:eastAsia="TimesNewRomanPS-ItalicMT" w:hAnsi="Times New Roman" w:cs="Times New Roman"/>
          <w:bCs/>
          <w:color w:val="000000" w:themeColor="text1"/>
          <w:spacing w:val="-4"/>
          <w:szCs w:val="26"/>
        </w:rPr>
        <w:t>và làm giảm hiệu quả</w:t>
      </w:r>
      <w:r w:rsidR="00BB6F73">
        <w:rPr>
          <w:rFonts w:ascii="Times New Roman" w:eastAsia="TimesNewRomanPS-ItalicMT" w:hAnsi="Times New Roman" w:cs="Times New Roman"/>
          <w:bCs/>
          <w:color w:val="000000" w:themeColor="text1"/>
          <w:spacing w:val="-4"/>
          <w:szCs w:val="26"/>
        </w:rPr>
        <w:t xml:space="preserve"> </w:t>
      </w:r>
      <w:r w:rsidR="00C770A6">
        <w:rPr>
          <w:rFonts w:ascii="Times New Roman" w:eastAsia="TimesNewRomanPS-ItalicMT" w:hAnsi="Times New Roman" w:cs="Times New Roman"/>
          <w:bCs/>
          <w:color w:val="000000" w:themeColor="text1"/>
          <w:spacing w:val="-4"/>
          <w:szCs w:val="26"/>
        </w:rPr>
        <w:t xml:space="preserve">TPE. </w:t>
      </w:r>
      <w:r w:rsidR="002D1B01" w:rsidRPr="009A52EF">
        <w:rPr>
          <w:rFonts w:ascii="Times New Roman" w:eastAsia="Calibri" w:hAnsi="Times New Roman" w:cs="Times New Roman"/>
          <w:color w:val="000000" w:themeColor="text1"/>
          <w:kern w:val="0"/>
          <w:position w:val="0"/>
          <w:szCs w:val="26"/>
          <w14:ligatures w14:val="none"/>
        </w:rPr>
        <w:t>H</w:t>
      </w:r>
      <w:r w:rsidR="00E80C3A" w:rsidRPr="009A52EF">
        <w:rPr>
          <w:rFonts w:ascii="Times New Roman" w:eastAsia="Calibri" w:hAnsi="Times New Roman" w:cs="Times New Roman"/>
          <w:color w:val="000000" w:themeColor="text1"/>
          <w:kern w:val="0"/>
          <w:position w:val="0"/>
          <w:szCs w:val="26"/>
          <w14:ligatures w14:val="none"/>
        </w:rPr>
        <w:t xml:space="preserve">eparin </w:t>
      </w:r>
      <w:r w:rsidR="002D1B01" w:rsidRPr="009A52EF">
        <w:rPr>
          <w:rFonts w:ascii="Times New Roman" w:eastAsia="Calibri" w:hAnsi="Times New Roman" w:cs="Times New Roman"/>
          <w:color w:val="000000" w:themeColor="text1"/>
          <w:kern w:val="0"/>
          <w:position w:val="0"/>
          <w:szCs w:val="26"/>
          <w14:ligatures w14:val="none"/>
        </w:rPr>
        <w:t xml:space="preserve">là thuốc chống đông </w:t>
      </w:r>
      <w:r w:rsidR="00E80C3A" w:rsidRPr="009A52EF">
        <w:rPr>
          <w:rFonts w:ascii="Times New Roman" w:eastAsia="Calibri" w:hAnsi="Times New Roman" w:cs="Times New Roman"/>
          <w:color w:val="000000" w:themeColor="text1"/>
          <w:kern w:val="0"/>
          <w:position w:val="0"/>
          <w:szCs w:val="26"/>
          <w14:ligatures w14:val="none"/>
        </w:rPr>
        <w:t>được khuyến cáo sử dụng trong TPE ở BN VTC do tăng TG</w:t>
      </w:r>
      <w:r w:rsidR="002A31E3" w:rsidRPr="009A52EF">
        <w:rPr>
          <w:rFonts w:ascii="Times New Roman" w:eastAsia="Calibri" w:hAnsi="Times New Roman" w:cs="Times New Roman"/>
          <w:color w:val="000000" w:themeColor="text1"/>
          <w:kern w:val="0"/>
          <w:position w:val="0"/>
          <w:szCs w:val="26"/>
          <w14:ligatures w14:val="none"/>
        </w:rPr>
        <w:t>.</w:t>
      </w:r>
      <w:hyperlink w:anchor="_ENREF_19" w:tooltip="Padmanabhan, 2019 #77" w:history="1">
        <w:r w:rsidR="00742E27" w:rsidRPr="009A52EF">
          <w:rPr>
            <w:rFonts w:ascii="Times New Roman" w:eastAsia="Calibri" w:hAnsi="Times New Roman" w:cs="Times New Roman"/>
            <w:color w:val="000000" w:themeColor="text1"/>
            <w:kern w:val="0"/>
            <w:position w:val="0"/>
            <w:szCs w:val="26"/>
            <w14:ligatures w14:val="none"/>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Calibri" w:hAnsi="Times New Roman" w:cs="Times New Roman"/>
            <w:color w:val="000000" w:themeColor="text1"/>
            <w:kern w:val="0"/>
            <w:position w:val="0"/>
            <w:szCs w:val="26"/>
            <w14:ligatures w14:val="none"/>
          </w:rPr>
          <w:instrText xml:space="preserve"> ADDIN EN.CITE </w:instrText>
        </w:r>
        <w:r w:rsidR="00742E27">
          <w:rPr>
            <w:rFonts w:ascii="Times New Roman" w:eastAsia="Calibri" w:hAnsi="Times New Roman" w:cs="Times New Roman"/>
            <w:color w:val="000000" w:themeColor="text1"/>
            <w:kern w:val="0"/>
            <w:position w:val="0"/>
            <w:szCs w:val="26"/>
            <w14:ligatures w14:val="none"/>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Calibri" w:hAnsi="Times New Roman" w:cs="Times New Roman"/>
            <w:color w:val="000000" w:themeColor="text1"/>
            <w:kern w:val="0"/>
            <w:position w:val="0"/>
            <w:szCs w:val="26"/>
            <w14:ligatures w14:val="none"/>
          </w:rPr>
          <w:instrText xml:space="preserve"> ADDIN EN.CITE.DATA </w:instrText>
        </w:r>
        <w:r w:rsidR="00742E27">
          <w:rPr>
            <w:rFonts w:ascii="Times New Roman" w:eastAsia="Calibri" w:hAnsi="Times New Roman" w:cs="Times New Roman"/>
            <w:color w:val="000000" w:themeColor="text1"/>
            <w:kern w:val="0"/>
            <w:position w:val="0"/>
            <w:szCs w:val="26"/>
            <w14:ligatures w14:val="none"/>
          </w:rPr>
        </w:r>
        <w:r w:rsidR="00742E27">
          <w:rPr>
            <w:rFonts w:ascii="Times New Roman" w:eastAsia="Calibri" w:hAnsi="Times New Roman" w:cs="Times New Roman"/>
            <w:color w:val="000000" w:themeColor="text1"/>
            <w:kern w:val="0"/>
            <w:position w:val="0"/>
            <w:szCs w:val="26"/>
            <w14:ligatures w14:val="none"/>
          </w:rPr>
          <w:fldChar w:fldCharType="end"/>
        </w:r>
        <w:r w:rsidR="00742E27" w:rsidRPr="009A52EF">
          <w:rPr>
            <w:rFonts w:ascii="Times New Roman" w:eastAsia="Calibri" w:hAnsi="Times New Roman" w:cs="Times New Roman"/>
            <w:color w:val="000000" w:themeColor="text1"/>
            <w:kern w:val="0"/>
            <w:position w:val="0"/>
            <w:szCs w:val="26"/>
            <w14:ligatures w14:val="none"/>
          </w:rPr>
        </w:r>
        <w:r w:rsidR="00742E27" w:rsidRPr="009A52EF">
          <w:rPr>
            <w:rFonts w:ascii="Times New Roman" w:eastAsia="Calibri" w:hAnsi="Times New Roman" w:cs="Times New Roman"/>
            <w:color w:val="000000" w:themeColor="text1"/>
            <w:kern w:val="0"/>
            <w:position w:val="0"/>
            <w:szCs w:val="26"/>
            <w14:ligatures w14:val="none"/>
          </w:rPr>
          <w:fldChar w:fldCharType="separate"/>
        </w:r>
        <w:r w:rsidR="00742E27" w:rsidRPr="00054C6E">
          <w:rPr>
            <w:rFonts w:ascii="Times New Roman" w:eastAsia="Calibri" w:hAnsi="Times New Roman" w:cs="Times New Roman"/>
            <w:noProof/>
            <w:color w:val="000000" w:themeColor="text1"/>
            <w:kern w:val="0"/>
            <w:position w:val="0"/>
            <w:szCs w:val="26"/>
            <w:vertAlign w:val="superscript"/>
            <w14:ligatures w14:val="none"/>
          </w:rPr>
          <w:t>19</w:t>
        </w:r>
        <w:r w:rsidR="00742E27" w:rsidRPr="009A52EF">
          <w:rPr>
            <w:rFonts w:ascii="Times New Roman" w:eastAsia="Calibri" w:hAnsi="Times New Roman" w:cs="Times New Roman"/>
            <w:color w:val="000000" w:themeColor="text1"/>
            <w:kern w:val="0"/>
            <w:position w:val="0"/>
            <w:szCs w:val="26"/>
            <w14:ligatures w14:val="none"/>
          </w:rPr>
          <w:fldChar w:fldCharType="end"/>
        </w:r>
      </w:hyperlink>
      <w:r w:rsidR="00326E65">
        <w:rPr>
          <w:rFonts w:ascii="Times New Roman" w:eastAsia="Calibri" w:hAnsi="Times New Roman" w:cs="Times New Roman"/>
          <w:color w:val="000000" w:themeColor="text1"/>
          <w:kern w:val="0"/>
          <w:position w:val="0"/>
          <w:szCs w:val="26"/>
          <w14:ligatures w14:val="none"/>
        </w:rPr>
        <w:t xml:space="preserve"> </w:t>
      </w:r>
      <w:r w:rsidR="002A31E3" w:rsidRPr="009A52EF">
        <w:rPr>
          <w:rFonts w:ascii="Times New Roman" w:eastAsia="Calibri" w:hAnsi="Times New Roman" w:cs="Times New Roman"/>
          <w:color w:val="000000" w:themeColor="text1"/>
          <w:kern w:val="0"/>
          <w:position w:val="0"/>
          <w:szCs w:val="26"/>
          <w14:ligatures w14:val="none"/>
        </w:rPr>
        <w:t xml:space="preserve"> </w:t>
      </w:r>
      <w:r w:rsidR="006A14F2" w:rsidRPr="009A52EF">
        <w:rPr>
          <w:rFonts w:ascii="Times New Roman" w:eastAsia="Calibri" w:hAnsi="Times New Roman" w:cs="Times New Roman"/>
          <w:color w:val="000000" w:themeColor="text1"/>
          <w:kern w:val="0"/>
          <w:position w:val="0"/>
          <w:szCs w:val="26"/>
          <w14:ligatures w14:val="none"/>
        </w:rPr>
        <w:t xml:space="preserve">Heparin không phân đoạn </w:t>
      </w:r>
      <w:r w:rsidR="001462C9" w:rsidRPr="009A52EF">
        <w:rPr>
          <w:rFonts w:ascii="Times New Roman" w:eastAsia="Calibri" w:hAnsi="Times New Roman" w:cs="Times New Roman"/>
          <w:color w:val="000000" w:themeColor="text1"/>
          <w:kern w:val="0"/>
          <w:position w:val="0"/>
          <w:szCs w:val="26"/>
          <w14:ligatures w14:val="none"/>
        </w:rPr>
        <w:t>(UFH)</w:t>
      </w:r>
      <w:r w:rsidR="0023309A" w:rsidRPr="009A52EF">
        <w:rPr>
          <w:rFonts w:ascii="Times New Roman" w:eastAsia="Calibri" w:hAnsi="Times New Roman" w:cs="Times New Roman"/>
          <w:color w:val="000000" w:themeColor="text1"/>
          <w:kern w:val="0"/>
          <w:position w:val="0"/>
          <w:szCs w:val="26"/>
          <w14:ligatures w14:val="none"/>
        </w:rPr>
        <w:t xml:space="preserve"> </w:t>
      </w:r>
      <w:r w:rsidR="006A14F2" w:rsidRPr="009A52EF">
        <w:rPr>
          <w:rFonts w:ascii="Times New Roman" w:eastAsia="Calibri" w:hAnsi="Times New Roman" w:cs="Times New Roman"/>
          <w:color w:val="000000" w:themeColor="text1"/>
          <w:kern w:val="0"/>
          <w:position w:val="0"/>
          <w:szCs w:val="26"/>
          <w14:ligatures w14:val="none"/>
        </w:rPr>
        <w:t>hoặc</w:t>
      </w:r>
      <w:r w:rsidR="00205E07" w:rsidRPr="009A52EF">
        <w:rPr>
          <w:rFonts w:ascii="Times New Roman" w:eastAsia="Calibri" w:hAnsi="Times New Roman" w:cs="Times New Roman"/>
          <w:color w:val="000000" w:themeColor="text1"/>
          <w:kern w:val="0"/>
          <w:position w:val="0"/>
          <w:szCs w:val="26"/>
          <w14:ligatures w14:val="none"/>
        </w:rPr>
        <w:t xml:space="preserve"> </w:t>
      </w:r>
      <w:r w:rsidR="0023309A" w:rsidRPr="009A52EF">
        <w:rPr>
          <w:rFonts w:ascii="Times New Roman" w:eastAsia="Calibri" w:hAnsi="Times New Roman" w:cs="Times New Roman"/>
          <w:color w:val="000000" w:themeColor="text1"/>
          <w:kern w:val="0"/>
          <w:position w:val="0"/>
          <w:szCs w:val="26"/>
          <w14:ligatures w14:val="none"/>
        </w:rPr>
        <w:t>heparin t</w:t>
      </w:r>
      <w:r w:rsidR="00CE3405" w:rsidRPr="009A52EF">
        <w:rPr>
          <w:rFonts w:ascii="Times New Roman" w:eastAsia="Calibri" w:hAnsi="Times New Roman" w:cs="Times New Roman"/>
          <w:color w:val="000000" w:themeColor="text1"/>
          <w:kern w:val="0"/>
          <w:position w:val="0"/>
          <w:szCs w:val="26"/>
          <w14:ligatures w14:val="none"/>
        </w:rPr>
        <w:t>rọng</w:t>
      </w:r>
      <w:r w:rsidR="0023309A" w:rsidRPr="009A52EF">
        <w:rPr>
          <w:rFonts w:ascii="Times New Roman" w:eastAsia="Calibri" w:hAnsi="Times New Roman" w:cs="Times New Roman"/>
          <w:color w:val="000000" w:themeColor="text1"/>
          <w:kern w:val="0"/>
          <w:position w:val="0"/>
          <w:szCs w:val="26"/>
          <w14:ligatures w14:val="none"/>
        </w:rPr>
        <w:t xml:space="preserve"> lượng phân tử thấp (</w:t>
      </w:r>
      <w:r w:rsidR="00466600" w:rsidRPr="009A52EF">
        <w:rPr>
          <w:rFonts w:ascii="Times New Roman" w:eastAsia="Calibri" w:hAnsi="Times New Roman" w:cs="Times New Roman"/>
          <w:color w:val="000000" w:themeColor="text1"/>
          <w:kern w:val="0"/>
          <w:position w:val="0"/>
          <w:szCs w:val="26"/>
          <w14:ligatures w14:val="none"/>
        </w:rPr>
        <w:t>LMWH</w:t>
      </w:r>
      <w:r w:rsidR="0023309A" w:rsidRPr="009A52EF">
        <w:rPr>
          <w:rFonts w:ascii="Times New Roman" w:eastAsia="Calibri" w:hAnsi="Times New Roman" w:cs="Times New Roman"/>
          <w:color w:val="000000" w:themeColor="text1"/>
          <w:kern w:val="0"/>
          <w:position w:val="0"/>
          <w:szCs w:val="26"/>
          <w14:ligatures w14:val="none"/>
        </w:rPr>
        <w:t xml:space="preserve">) </w:t>
      </w:r>
      <w:r w:rsidR="006A14F2" w:rsidRPr="009A52EF">
        <w:rPr>
          <w:rFonts w:ascii="Times New Roman" w:eastAsia="Calibri" w:hAnsi="Times New Roman" w:cs="Times New Roman"/>
          <w:color w:val="000000" w:themeColor="text1"/>
          <w:kern w:val="0"/>
          <w:position w:val="0"/>
          <w:szCs w:val="26"/>
          <w14:ligatures w14:val="none"/>
        </w:rPr>
        <w:t>đều có thể được sử dụng</w:t>
      </w:r>
      <w:r w:rsidR="00B30683">
        <w:rPr>
          <w:rFonts w:ascii="Times New Roman" w:eastAsia="Calibri" w:hAnsi="Times New Roman" w:cs="Times New Roman"/>
          <w:color w:val="000000" w:themeColor="text1"/>
          <w:kern w:val="0"/>
          <w:position w:val="0"/>
          <w:szCs w:val="26"/>
          <w14:ligatures w14:val="none"/>
        </w:rPr>
        <w:t>.</w:t>
      </w:r>
      <w:hyperlink w:anchor="_ENREF_19" w:tooltip="Padmanabhan, 2019 #77" w:history="1">
        <w:r w:rsidR="00742E27" w:rsidRPr="009A52EF">
          <w:rPr>
            <w:rFonts w:ascii="Times New Roman" w:eastAsia="Calibri" w:hAnsi="Times New Roman" w:cs="Times New Roman"/>
            <w:color w:val="000000" w:themeColor="text1"/>
            <w:kern w:val="0"/>
            <w:position w:val="0"/>
            <w:szCs w:val="26"/>
            <w14:ligatures w14:val="none"/>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Calibri" w:hAnsi="Times New Roman" w:cs="Times New Roman"/>
            <w:color w:val="000000" w:themeColor="text1"/>
            <w:kern w:val="0"/>
            <w:position w:val="0"/>
            <w:szCs w:val="26"/>
            <w14:ligatures w14:val="none"/>
          </w:rPr>
          <w:instrText xml:space="preserve"> ADDIN EN.CITE </w:instrText>
        </w:r>
        <w:r w:rsidR="00742E27">
          <w:rPr>
            <w:rFonts w:ascii="Times New Roman" w:eastAsia="Calibri" w:hAnsi="Times New Roman" w:cs="Times New Roman"/>
            <w:color w:val="000000" w:themeColor="text1"/>
            <w:kern w:val="0"/>
            <w:position w:val="0"/>
            <w:szCs w:val="26"/>
            <w14:ligatures w14:val="none"/>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eastAsia="Calibri" w:hAnsi="Times New Roman" w:cs="Times New Roman"/>
            <w:color w:val="000000" w:themeColor="text1"/>
            <w:kern w:val="0"/>
            <w:position w:val="0"/>
            <w:szCs w:val="26"/>
            <w14:ligatures w14:val="none"/>
          </w:rPr>
          <w:instrText xml:space="preserve"> ADDIN EN.CITE.DATA </w:instrText>
        </w:r>
        <w:r w:rsidR="00742E27">
          <w:rPr>
            <w:rFonts w:ascii="Times New Roman" w:eastAsia="Calibri" w:hAnsi="Times New Roman" w:cs="Times New Roman"/>
            <w:color w:val="000000" w:themeColor="text1"/>
            <w:kern w:val="0"/>
            <w:position w:val="0"/>
            <w:szCs w:val="26"/>
            <w14:ligatures w14:val="none"/>
          </w:rPr>
        </w:r>
        <w:r w:rsidR="00742E27">
          <w:rPr>
            <w:rFonts w:ascii="Times New Roman" w:eastAsia="Calibri" w:hAnsi="Times New Roman" w:cs="Times New Roman"/>
            <w:color w:val="000000" w:themeColor="text1"/>
            <w:kern w:val="0"/>
            <w:position w:val="0"/>
            <w:szCs w:val="26"/>
            <w14:ligatures w14:val="none"/>
          </w:rPr>
          <w:fldChar w:fldCharType="end"/>
        </w:r>
        <w:r w:rsidR="00742E27" w:rsidRPr="009A52EF">
          <w:rPr>
            <w:rFonts w:ascii="Times New Roman" w:eastAsia="Calibri" w:hAnsi="Times New Roman" w:cs="Times New Roman"/>
            <w:color w:val="000000" w:themeColor="text1"/>
            <w:kern w:val="0"/>
            <w:position w:val="0"/>
            <w:szCs w:val="26"/>
            <w14:ligatures w14:val="none"/>
          </w:rPr>
        </w:r>
        <w:r w:rsidR="00742E27" w:rsidRPr="009A52EF">
          <w:rPr>
            <w:rFonts w:ascii="Times New Roman" w:eastAsia="Calibri" w:hAnsi="Times New Roman" w:cs="Times New Roman"/>
            <w:color w:val="000000" w:themeColor="text1"/>
            <w:kern w:val="0"/>
            <w:position w:val="0"/>
            <w:szCs w:val="26"/>
            <w14:ligatures w14:val="none"/>
          </w:rPr>
          <w:fldChar w:fldCharType="separate"/>
        </w:r>
        <w:r w:rsidR="00742E27" w:rsidRPr="00054C6E">
          <w:rPr>
            <w:rFonts w:ascii="Times New Roman" w:eastAsia="Calibri" w:hAnsi="Times New Roman" w:cs="Times New Roman"/>
            <w:noProof/>
            <w:color w:val="000000" w:themeColor="text1"/>
            <w:kern w:val="0"/>
            <w:position w:val="0"/>
            <w:szCs w:val="26"/>
            <w:vertAlign w:val="superscript"/>
            <w14:ligatures w14:val="none"/>
          </w:rPr>
          <w:t>19</w:t>
        </w:r>
        <w:r w:rsidR="00742E27" w:rsidRPr="009A52EF">
          <w:rPr>
            <w:rFonts w:ascii="Times New Roman" w:eastAsia="Calibri" w:hAnsi="Times New Roman" w:cs="Times New Roman"/>
            <w:color w:val="000000" w:themeColor="text1"/>
            <w:kern w:val="0"/>
            <w:position w:val="0"/>
            <w:szCs w:val="26"/>
            <w14:ligatures w14:val="none"/>
          </w:rPr>
          <w:fldChar w:fldCharType="end"/>
        </w:r>
      </w:hyperlink>
      <w:r w:rsidR="00894E6F">
        <w:rPr>
          <w:rFonts w:ascii="Times New Roman" w:eastAsia="Calibri" w:hAnsi="Times New Roman" w:cs="Times New Roman"/>
          <w:color w:val="000000" w:themeColor="text1"/>
          <w:kern w:val="0"/>
          <w:position w:val="0"/>
          <w:szCs w:val="26"/>
          <w14:ligatures w14:val="none"/>
        </w:rPr>
        <w:t xml:space="preserve"> </w:t>
      </w:r>
      <w:r w:rsidR="008D6D0F" w:rsidRPr="009A52EF">
        <w:rPr>
          <w:rFonts w:ascii="Times New Roman" w:eastAsia="Calibri" w:hAnsi="Times New Roman" w:cs="Times New Roman"/>
          <w:color w:val="000000" w:themeColor="text1"/>
          <w:kern w:val="0"/>
          <w:position w:val="0"/>
          <w:szCs w:val="26"/>
          <w14:ligatures w14:val="none"/>
        </w:rPr>
        <w:t>N</w:t>
      </w:r>
      <w:r w:rsidR="00D544E1" w:rsidRPr="009A52EF">
        <w:rPr>
          <w:rFonts w:ascii="Times New Roman" w:eastAsia="Calibri" w:hAnsi="Times New Roman" w:cs="Times New Roman"/>
          <w:color w:val="000000" w:themeColor="text1"/>
          <w:kern w:val="0"/>
          <w:position w:val="0"/>
          <w:szCs w:val="26"/>
          <w14:ligatures w14:val="none"/>
        </w:rPr>
        <w:t>ếu BN không có rối loạn đông máu</w:t>
      </w:r>
      <w:r w:rsidR="008D6D0F" w:rsidRPr="009A52EF">
        <w:rPr>
          <w:rFonts w:ascii="Times New Roman" w:eastAsia="Calibri" w:hAnsi="Times New Roman" w:cs="Times New Roman"/>
          <w:color w:val="000000" w:themeColor="text1"/>
          <w:kern w:val="0"/>
          <w:position w:val="0"/>
          <w:szCs w:val="26"/>
          <w14:ligatures w14:val="none"/>
        </w:rPr>
        <w:t xml:space="preserve">, liều </w:t>
      </w:r>
      <w:r w:rsidR="00573D21" w:rsidRPr="009A52EF">
        <w:rPr>
          <w:rFonts w:ascii="Times New Roman" w:eastAsia="Calibri" w:hAnsi="Times New Roman" w:cs="Times New Roman"/>
          <w:color w:val="000000" w:themeColor="text1"/>
          <w:kern w:val="0"/>
          <w:position w:val="0"/>
          <w:szCs w:val="26"/>
          <w14:ligatures w14:val="none"/>
        </w:rPr>
        <w:t>UHF</w:t>
      </w:r>
      <w:r w:rsidR="008D6D0F" w:rsidRPr="009A52EF">
        <w:rPr>
          <w:rFonts w:ascii="Times New Roman" w:eastAsia="Calibri" w:hAnsi="Times New Roman" w:cs="Times New Roman"/>
          <w:color w:val="000000" w:themeColor="text1"/>
          <w:kern w:val="0"/>
          <w:position w:val="0"/>
          <w:szCs w:val="26"/>
          <w14:ligatures w14:val="none"/>
        </w:rPr>
        <w:t xml:space="preserve"> </w:t>
      </w:r>
      <w:r w:rsidR="00AC1788" w:rsidRPr="009A52EF">
        <w:rPr>
          <w:rFonts w:ascii="Times New Roman" w:hAnsi="Times New Roman" w:cs="Times New Roman"/>
          <w:color w:val="000000"/>
          <w:szCs w:val="26"/>
        </w:rPr>
        <w:t>bolus</w:t>
      </w:r>
      <w:r w:rsidR="00B836CA" w:rsidRPr="009A52EF">
        <w:rPr>
          <w:rFonts w:ascii="Times New Roman" w:hAnsi="Times New Roman" w:cs="Times New Roman"/>
          <w:color w:val="000000"/>
          <w:szCs w:val="26"/>
        </w:rPr>
        <w:t xml:space="preserve"> từ</w:t>
      </w:r>
      <w:r w:rsidR="00AC1788" w:rsidRPr="009A52EF">
        <w:rPr>
          <w:rFonts w:ascii="Times New Roman" w:hAnsi="Times New Roman" w:cs="Times New Roman"/>
          <w:color w:val="000000"/>
          <w:szCs w:val="26"/>
        </w:rPr>
        <w:t xml:space="preserve"> 40</w:t>
      </w:r>
      <w:r w:rsidR="00D9292A" w:rsidRPr="009A52EF">
        <w:rPr>
          <w:rFonts w:ascii="Times New Roman" w:hAnsi="Times New Roman" w:cs="Times New Roman"/>
          <w:color w:val="000000"/>
          <w:szCs w:val="26"/>
        </w:rPr>
        <w:t>-</w:t>
      </w:r>
      <w:r w:rsidR="00AC1788" w:rsidRPr="009A52EF">
        <w:rPr>
          <w:rFonts w:ascii="Times New Roman" w:hAnsi="Times New Roman" w:cs="Times New Roman"/>
          <w:color w:val="000000"/>
          <w:szCs w:val="26"/>
        </w:rPr>
        <w:t>60 UI/kg, liều duy trì</w:t>
      </w:r>
      <w:r w:rsidR="00652B2A" w:rsidRPr="009A52EF">
        <w:rPr>
          <w:rFonts w:ascii="Times New Roman" w:hAnsi="Times New Roman" w:cs="Times New Roman"/>
          <w:color w:val="000000"/>
          <w:szCs w:val="26"/>
        </w:rPr>
        <w:t xml:space="preserve"> từ </w:t>
      </w:r>
      <w:r w:rsidR="00AC1788" w:rsidRPr="009A52EF">
        <w:rPr>
          <w:rFonts w:ascii="Times New Roman" w:hAnsi="Times New Roman" w:cs="Times New Roman"/>
          <w:color w:val="000000"/>
          <w:szCs w:val="26"/>
        </w:rPr>
        <w:t>10</w:t>
      </w:r>
      <w:r w:rsidR="00D9292A" w:rsidRPr="009A52EF">
        <w:rPr>
          <w:rFonts w:ascii="Times New Roman" w:hAnsi="Times New Roman" w:cs="Times New Roman"/>
          <w:color w:val="000000"/>
          <w:szCs w:val="26"/>
        </w:rPr>
        <w:t>-</w:t>
      </w:r>
      <w:r w:rsidR="00AC1788" w:rsidRPr="009A52EF">
        <w:rPr>
          <w:rFonts w:ascii="Times New Roman" w:hAnsi="Times New Roman" w:cs="Times New Roman"/>
          <w:color w:val="000000"/>
          <w:szCs w:val="26"/>
        </w:rPr>
        <w:t>20 UI/kg/h</w:t>
      </w:r>
      <w:r w:rsidR="00BB079A" w:rsidRPr="009A52EF">
        <w:rPr>
          <w:rFonts w:ascii="Times New Roman" w:hAnsi="Times New Roman" w:cs="Times New Roman"/>
          <w:color w:val="000000"/>
          <w:szCs w:val="26"/>
        </w:rPr>
        <w:t xml:space="preserve">. </w:t>
      </w:r>
      <w:r w:rsidR="00CA3C69" w:rsidRPr="009A52EF">
        <w:rPr>
          <w:rFonts w:ascii="Times New Roman" w:hAnsi="Times New Roman" w:cs="Times New Roman"/>
          <w:color w:val="000000"/>
          <w:szCs w:val="26"/>
        </w:rPr>
        <w:t>T</w:t>
      </w:r>
      <w:r w:rsidR="00652B2A" w:rsidRPr="009A52EF">
        <w:rPr>
          <w:rFonts w:ascii="Times New Roman" w:hAnsi="Times New Roman" w:cs="Times New Roman"/>
          <w:color w:val="000000"/>
          <w:szCs w:val="26"/>
        </w:rPr>
        <w:t xml:space="preserve">hời gian </w:t>
      </w:r>
      <w:r w:rsidR="00C7107D" w:rsidRPr="009A52EF">
        <w:rPr>
          <w:rFonts w:ascii="Times New Roman" w:hAnsi="Times New Roman" w:cs="Times New Roman"/>
          <w:color w:val="000000"/>
          <w:szCs w:val="26"/>
        </w:rPr>
        <w:t>mỗi lần TPE</w:t>
      </w:r>
      <w:r w:rsidR="00652B2A" w:rsidRPr="009A52EF">
        <w:rPr>
          <w:rFonts w:ascii="Times New Roman" w:hAnsi="Times New Roman" w:cs="Times New Roman"/>
          <w:color w:val="000000"/>
          <w:szCs w:val="26"/>
        </w:rPr>
        <w:t xml:space="preserve"> từ </w:t>
      </w:r>
      <w:r w:rsidR="00262E0B" w:rsidRPr="009A52EF">
        <w:rPr>
          <w:rFonts w:ascii="Times New Roman" w:hAnsi="Times New Roman" w:cs="Times New Roman"/>
          <w:color w:val="000000"/>
          <w:szCs w:val="26"/>
        </w:rPr>
        <w:t>3-4 giờ nên không cần</w:t>
      </w:r>
      <w:r w:rsidR="00527827" w:rsidRPr="009A52EF">
        <w:rPr>
          <w:rFonts w:ascii="Times New Roman" w:hAnsi="Times New Roman" w:cs="Times New Roman"/>
          <w:color w:val="000000"/>
          <w:szCs w:val="26"/>
        </w:rPr>
        <w:t xml:space="preserve"> </w:t>
      </w:r>
      <w:r w:rsidR="00262E0B" w:rsidRPr="009A52EF">
        <w:rPr>
          <w:rFonts w:ascii="Times New Roman" w:hAnsi="Times New Roman" w:cs="Times New Roman"/>
          <w:color w:val="000000"/>
          <w:szCs w:val="26"/>
        </w:rPr>
        <w:t xml:space="preserve">xét nghiệm theo dõi </w:t>
      </w:r>
      <w:r w:rsidR="00262E0B" w:rsidRPr="009A52EF">
        <w:rPr>
          <w:rFonts w:ascii="Times New Roman" w:hAnsi="Times New Roman" w:cs="Times New Roman"/>
          <w:color w:val="000000"/>
          <w:szCs w:val="26"/>
        </w:rPr>
        <w:lastRenderedPageBreak/>
        <w:t xml:space="preserve">đông máu trong khi tiến hành TPE mà chỉ cần làm xét nghiệm để đánh giá đông máu sau TPE. </w:t>
      </w:r>
      <w:r w:rsidR="00A942EC">
        <w:rPr>
          <w:rFonts w:ascii="Times New Roman" w:hAnsi="Times New Roman" w:cs="Times New Roman"/>
          <w:color w:val="000000"/>
          <w:szCs w:val="26"/>
        </w:rPr>
        <w:t xml:space="preserve">Một số nghiên cứu báo cáo </w:t>
      </w:r>
      <w:r w:rsidR="00E841B3">
        <w:rPr>
          <w:rFonts w:ascii="Times New Roman" w:hAnsi="Times New Roman" w:cs="Times New Roman"/>
          <w:color w:val="000000"/>
          <w:szCs w:val="26"/>
        </w:rPr>
        <w:t xml:space="preserve">sử dụng citrate để chống đông trong TPE điều trị VTC do tăng TG </w:t>
      </w:r>
      <w:r w:rsidR="007322BC">
        <w:rPr>
          <w:rFonts w:ascii="Times New Roman" w:hAnsi="Times New Roman" w:cs="Times New Roman"/>
          <w:color w:val="000000"/>
          <w:szCs w:val="26"/>
        </w:rPr>
        <w:t>cho hiệu quả tương đương với heparin</w:t>
      </w:r>
      <w:r w:rsidR="00621816">
        <w:rPr>
          <w:rFonts w:ascii="Times New Roman" w:hAnsi="Times New Roman" w:cs="Times New Roman"/>
          <w:color w:val="000000"/>
          <w:szCs w:val="26"/>
        </w:rPr>
        <w:t xml:space="preserve">, cần theo dõi sát hạ canxi máu và kiềm chuyển hóa khi chống đông bằng </w:t>
      </w:r>
      <w:r w:rsidR="00016904" w:rsidRPr="00CE4678">
        <w:rPr>
          <w:rFonts w:ascii="Times New Roman" w:hAnsi="Times New Roman" w:cs="Times New Roman"/>
          <w:color w:val="000000"/>
          <w:szCs w:val="26"/>
          <w:shd w:val="clear" w:color="auto" w:fill="FFFFFF"/>
        </w:rPr>
        <w:t>citrate</w:t>
      </w:r>
      <w:r w:rsidR="00016904">
        <w:rPr>
          <w:rFonts w:ascii="Times New Roman" w:hAnsi="Times New Roman" w:cs="Times New Roman"/>
          <w:color w:val="000000"/>
          <w:szCs w:val="26"/>
          <w:shd w:val="clear" w:color="auto" w:fill="FFFFFF"/>
        </w:rPr>
        <w:t xml:space="preserve"> trong TPE ở BN VTC do tăng TG. </w:t>
      </w:r>
    </w:p>
    <w:p w14:paraId="456AD0B4" w14:textId="5FC678EC" w:rsidR="00D46A41" w:rsidRPr="009A52EF" w:rsidRDefault="00160069" w:rsidP="00B77E83">
      <w:pPr>
        <w:widowControl w:val="0"/>
        <w:ind w:firstLine="0"/>
        <w:outlineLvl w:val="2"/>
        <w:rPr>
          <w:rFonts w:ascii="Times New Roman" w:eastAsia="TimesNewRomanPS-ItalicMT" w:hAnsi="Times New Roman" w:cs="Times New Roman"/>
          <w:b/>
          <w:szCs w:val="26"/>
        </w:rPr>
      </w:pPr>
      <w:bookmarkStart w:id="569" w:name="_Toc161901317"/>
      <w:bookmarkStart w:id="570" w:name="_Toc161901835"/>
      <w:bookmarkStart w:id="571" w:name="_Toc161902115"/>
      <w:bookmarkStart w:id="572" w:name="_Toc162045663"/>
      <w:r w:rsidRPr="009A52EF">
        <w:rPr>
          <w:rFonts w:ascii="Times New Roman" w:eastAsia="TimesNewRomanPS-ItalicMT" w:hAnsi="Times New Roman" w:cs="Times New Roman"/>
          <w:b/>
          <w:color w:val="000000" w:themeColor="text1"/>
          <w:spacing w:val="-4"/>
          <w:szCs w:val="26"/>
        </w:rPr>
        <w:t>1.</w:t>
      </w:r>
      <w:r w:rsidR="0055216A" w:rsidRPr="009A52EF">
        <w:rPr>
          <w:rFonts w:ascii="Times New Roman" w:eastAsia="TimesNewRomanPS-ItalicMT" w:hAnsi="Times New Roman" w:cs="Times New Roman"/>
          <w:b/>
          <w:color w:val="000000" w:themeColor="text1"/>
          <w:spacing w:val="-4"/>
          <w:szCs w:val="26"/>
        </w:rPr>
        <w:t>3</w:t>
      </w:r>
      <w:r w:rsidRPr="009A52EF">
        <w:rPr>
          <w:rFonts w:ascii="Times New Roman" w:eastAsia="TimesNewRomanPS-ItalicMT" w:hAnsi="Times New Roman" w:cs="Times New Roman"/>
          <w:b/>
          <w:color w:val="000000" w:themeColor="text1"/>
          <w:spacing w:val="-4"/>
          <w:szCs w:val="26"/>
        </w:rPr>
        <w:t>.</w:t>
      </w:r>
      <w:r w:rsidR="002E6E7F" w:rsidRPr="009A52EF">
        <w:rPr>
          <w:rFonts w:ascii="Times New Roman" w:eastAsia="TimesNewRomanPS-ItalicMT" w:hAnsi="Times New Roman" w:cs="Times New Roman"/>
          <w:b/>
          <w:color w:val="000000" w:themeColor="text1"/>
          <w:spacing w:val="-4"/>
          <w:szCs w:val="26"/>
        </w:rPr>
        <w:t>10</w:t>
      </w:r>
      <w:r w:rsidRPr="009A52EF">
        <w:rPr>
          <w:rFonts w:ascii="Times New Roman" w:eastAsia="TimesNewRomanPS-ItalicMT" w:hAnsi="Times New Roman" w:cs="Times New Roman"/>
          <w:b/>
          <w:color w:val="000000" w:themeColor="text1"/>
          <w:spacing w:val="-4"/>
          <w:szCs w:val="26"/>
        </w:rPr>
        <w:t xml:space="preserve">. </w:t>
      </w:r>
      <w:r w:rsidR="00361ECB" w:rsidRPr="009A52EF">
        <w:rPr>
          <w:rFonts w:ascii="Times New Roman" w:eastAsia="TimesNewRomanPS-ItalicMT" w:hAnsi="Times New Roman" w:cs="Times New Roman"/>
          <w:b/>
          <w:szCs w:val="26"/>
        </w:rPr>
        <w:t>Tai biến</w:t>
      </w:r>
      <w:bookmarkEnd w:id="569"/>
      <w:bookmarkEnd w:id="570"/>
      <w:bookmarkEnd w:id="571"/>
      <w:bookmarkEnd w:id="572"/>
    </w:p>
    <w:p w14:paraId="7ECD5130" w14:textId="482C9FE0" w:rsidR="00DE7AF8" w:rsidRPr="009A52EF" w:rsidRDefault="00DE7AF8" w:rsidP="00DE7AF8">
      <w:pPr>
        <w:widowControl w:val="0"/>
        <w:rPr>
          <w:rFonts w:ascii="Times New Roman" w:hAnsi="Times New Roman" w:cs="Times New Roman"/>
          <w:color w:val="000000" w:themeColor="text1"/>
          <w:szCs w:val="26"/>
        </w:rPr>
      </w:pPr>
      <w:r w:rsidRPr="009A52EF">
        <w:rPr>
          <w:rFonts w:ascii="Times New Roman" w:eastAsia="TimesNewRomanPS-ItalicMT" w:hAnsi="Times New Roman" w:cs="Times New Roman"/>
          <w:bCs/>
          <w:szCs w:val="26"/>
        </w:rPr>
        <w:t>TPE là phương pháp được đánh giá là khá an toàn, tuy nhiên có 1 số biến chứng</w:t>
      </w:r>
      <w:r w:rsidR="00E10B83">
        <w:rPr>
          <w:rFonts w:ascii="Times New Roman" w:eastAsia="TimesNewRomanPS-ItalicMT" w:hAnsi="Times New Roman" w:cs="Times New Roman"/>
          <w:bCs/>
          <w:szCs w:val="26"/>
        </w:rPr>
        <w:t xml:space="preserve"> có thể xẩy ra, </w:t>
      </w:r>
      <w:r w:rsidR="001868DB">
        <w:rPr>
          <w:rFonts w:ascii="Times New Roman" w:eastAsia="TimesNewRomanPS-ItalicMT" w:hAnsi="Times New Roman" w:cs="Times New Roman"/>
          <w:bCs/>
          <w:szCs w:val="26"/>
        </w:rPr>
        <w:t xml:space="preserve">các biến chứng này </w:t>
      </w:r>
      <w:r w:rsidRPr="009A52EF">
        <w:rPr>
          <w:rFonts w:ascii="Times New Roman" w:eastAsia="TimesNewRomanPS-ItalicMT" w:hAnsi="Times New Roman" w:cs="Times New Roman"/>
          <w:bCs/>
          <w:szCs w:val="26"/>
        </w:rPr>
        <w:t xml:space="preserve">có thể chia làm 3 nhóm: liên quan đến catheter, liên quan đến dịch thay thế và liên quan đến kháng đông, </w:t>
      </w:r>
      <w:r w:rsidRPr="009A52EF">
        <w:rPr>
          <w:rFonts w:ascii="Times New Roman" w:hAnsi="Times New Roman" w:cs="Times New Roman"/>
          <w:color w:val="000000" w:themeColor="text1"/>
          <w:szCs w:val="26"/>
        </w:rPr>
        <w:t xml:space="preserve">tỉ lệ biến chứng </w:t>
      </w:r>
      <w:r w:rsidR="008B3809" w:rsidRPr="009A52EF">
        <w:rPr>
          <w:rFonts w:ascii="Times New Roman" w:hAnsi="Times New Roman" w:cs="Times New Roman"/>
          <w:color w:val="000000" w:themeColor="text1"/>
          <w:szCs w:val="26"/>
        </w:rPr>
        <w:t xml:space="preserve">chung </w:t>
      </w:r>
      <w:r w:rsidR="00DC0066" w:rsidRPr="009A52EF">
        <w:rPr>
          <w:rFonts w:ascii="Times New Roman" w:hAnsi="Times New Roman" w:cs="Times New Roman"/>
          <w:color w:val="000000" w:themeColor="text1"/>
          <w:szCs w:val="26"/>
        </w:rPr>
        <w:t xml:space="preserve">dao động </w:t>
      </w:r>
      <w:r w:rsidRPr="009A52EF">
        <w:rPr>
          <w:rFonts w:ascii="Times New Roman" w:hAnsi="Times New Roman" w:cs="Times New Roman"/>
          <w:color w:val="000000" w:themeColor="text1"/>
          <w:szCs w:val="26"/>
        </w:rPr>
        <w:t>từ 5-36%</w:t>
      </w:r>
      <w:r w:rsidR="00122DCA">
        <w:rPr>
          <w:rFonts w:ascii="Times New Roman" w:hAnsi="Times New Roman" w:cs="Times New Roman"/>
          <w:color w:val="000000" w:themeColor="text1"/>
          <w:szCs w:val="26"/>
        </w:rPr>
        <w:t xml:space="preserve"> tùy theo các nghiên cứu </w:t>
      </w:r>
      <w:r w:rsidR="00BE1788">
        <w:rPr>
          <w:rFonts w:ascii="Times New Roman" w:hAnsi="Times New Roman" w:cs="Times New Roman"/>
          <w:color w:val="000000" w:themeColor="text1"/>
          <w:szCs w:val="26"/>
        </w:rPr>
        <w:t>đã báo cáo</w:t>
      </w:r>
      <w:r w:rsidR="00F57F89">
        <w:rPr>
          <w:rFonts w:ascii="Times New Roman" w:hAnsi="Times New Roman" w:cs="Times New Roman"/>
          <w:color w:val="000000" w:themeColor="text1"/>
          <w:szCs w:val="26"/>
        </w:rPr>
        <w:t>.</w:t>
      </w:r>
      <w:r w:rsidR="00011962" w:rsidRPr="009A52EF">
        <w:rPr>
          <w:rFonts w:ascii="Times New Roman" w:hAnsi="Times New Roman" w:cs="Times New Roman"/>
          <w:color w:val="000000" w:themeColor="text1"/>
          <w:szCs w:val="26"/>
        </w:rPr>
        <w:fldChar w:fldCharType="begin">
          <w:fldData xml:space="preserve">PEVuZE5vdGU+PENpdGU+PEF1dGhvcj5CYXVlcjwvQXV0aG9yPjxZZWFyPjIwMjI8L1llYXI+PFJl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</w:fldData>
        </w:fldChar>
      </w:r>
      <w:r w:rsidR="00844319">
        <w:rPr>
          <w:rFonts w:ascii="Times New Roman" w:hAnsi="Times New Roman" w:cs="Times New Roman"/>
          <w:color w:val="000000" w:themeColor="text1"/>
          <w:szCs w:val="26"/>
        </w:rPr>
        <w:instrText xml:space="preserve"> ADDIN EN.CITE </w:instrText>
      </w:r>
      <w:r w:rsidR="00844319">
        <w:rPr>
          <w:rFonts w:ascii="Times New Roman" w:hAnsi="Times New Roman" w:cs="Times New Roman"/>
          <w:color w:val="000000" w:themeColor="text1"/>
          <w:szCs w:val="26"/>
        </w:rPr>
        <w:fldChar w:fldCharType="begin">
          <w:fldData xml:space="preserve">PEVuZE5vdGU+PENpdGU+PEF1dGhvcj5CYXVlcjwvQXV0aG9yPjxZZWFyPjIwMjI8L1llYXI+PFJl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</w:fldData>
        </w:fldChar>
      </w:r>
      <w:r w:rsidR="00844319">
        <w:rPr>
          <w:rFonts w:ascii="Times New Roman" w:hAnsi="Times New Roman" w:cs="Times New Roman"/>
          <w:color w:val="000000" w:themeColor="text1"/>
          <w:szCs w:val="26"/>
        </w:rPr>
        <w:instrText xml:space="preserve"> ADDIN EN.CITE.DATA </w:instrText>
      </w:r>
      <w:r w:rsidR="00844319">
        <w:rPr>
          <w:rFonts w:ascii="Times New Roman" w:hAnsi="Times New Roman" w:cs="Times New Roman"/>
          <w:color w:val="000000" w:themeColor="text1"/>
          <w:szCs w:val="26"/>
        </w:rPr>
      </w:r>
      <w:r w:rsidR="00844319">
        <w:rPr>
          <w:rFonts w:ascii="Times New Roman" w:hAnsi="Times New Roman" w:cs="Times New Roman"/>
          <w:color w:val="000000" w:themeColor="text1"/>
          <w:szCs w:val="26"/>
        </w:rPr>
        <w:fldChar w:fldCharType="end"/>
      </w:r>
      <w:r w:rsidR="00011962" w:rsidRPr="009A52EF">
        <w:rPr>
          <w:rFonts w:ascii="Times New Roman" w:hAnsi="Times New Roman" w:cs="Times New Roman"/>
          <w:color w:val="000000" w:themeColor="text1"/>
          <w:szCs w:val="26"/>
        </w:rPr>
      </w:r>
      <w:r w:rsidR="00011962" w:rsidRPr="009A52EF">
        <w:rPr>
          <w:rFonts w:ascii="Times New Roman" w:hAnsi="Times New Roman" w:cs="Times New Roman"/>
          <w:color w:val="000000" w:themeColor="text1"/>
          <w:szCs w:val="26"/>
        </w:rPr>
        <w:fldChar w:fldCharType="separate"/>
      </w:r>
      <w:hyperlink w:anchor="_ENREF_96" w:tooltip="Altobelli, 2023 #265" w:history="1">
        <w:r w:rsidR="00742E27" w:rsidRPr="00844319">
          <w:rPr>
            <w:rFonts w:ascii="Times New Roman" w:hAnsi="Times New Roman" w:cs="Times New Roman"/>
            <w:noProof/>
            <w:color w:val="000000" w:themeColor="text1"/>
            <w:szCs w:val="26"/>
            <w:vertAlign w:val="superscript"/>
          </w:rPr>
          <w:t>96</w:t>
        </w:r>
      </w:hyperlink>
      <w:r w:rsidR="00844319" w:rsidRPr="00844319">
        <w:rPr>
          <w:rFonts w:ascii="Times New Roman" w:hAnsi="Times New Roman" w:cs="Times New Roman"/>
          <w:noProof/>
          <w:color w:val="000000" w:themeColor="text1"/>
          <w:szCs w:val="26"/>
          <w:vertAlign w:val="superscript"/>
        </w:rPr>
        <w:t>,</w:t>
      </w:r>
      <w:hyperlink w:anchor="_ENREF_97" w:tooltip="Bauer, 2022 #92" w:history="1">
        <w:r w:rsidR="00742E27" w:rsidRPr="00844319">
          <w:rPr>
            <w:rFonts w:ascii="Times New Roman" w:hAnsi="Times New Roman" w:cs="Times New Roman"/>
            <w:noProof/>
            <w:color w:val="000000" w:themeColor="text1"/>
            <w:szCs w:val="26"/>
            <w:vertAlign w:val="superscript"/>
          </w:rPr>
          <w:t>97</w:t>
        </w:r>
      </w:hyperlink>
      <w:r w:rsidR="00011962" w:rsidRPr="009A52EF">
        <w:rPr>
          <w:rFonts w:ascii="Times New Roman" w:hAnsi="Times New Roman" w:cs="Times New Roman"/>
          <w:color w:val="000000" w:themeColor="text1"/>
          <w:szCs w:val="26"/>
        </w:rPr>
        <w:fldChar w:fldCharType="end"/>
      </w:r>
    </w:p>
    <w:p w14:paraId="3D26F6CA" w14:textId="56494C4E" w:rsidR="00DA154D" w:rsidRPr="009A52EF" w:rsidRDefault="00FD68B1" w:rsidP="00141093">
      <w:pPr>
        <w:widowControl w:val="0"/>
        <w:rPr>
          <w:rFonts w:ascii="Times New Roman" w:eastAsia="TimesNewRomanPS-ItalicMT" w:hAnsi="Times New Roman" w:cs="Times New Roman"/>
          <w:color w:val="000000" w:themeColor="text1"/>
          <w:spacing w:val="-4"/>
          <w:szCs w:val="26"/>
        </w:rPr>
      </w:pPr>
      <w:r w:rsidRPr="009A52EF">
        <w:rPr>
          <w:rFonts w:ascii="Times New Roman" w:eastAsia="TimesNewRomanPS-ItalicMT" w:hAnsi="Times New Roman" w:cs="Times New Roman"/>
          <w:bCs/>
          <w:color w:val="000000" w:themeColor="text1"/>
          <w:spacing w:val="-4"/>
          <w:szCs w:val="26"/>
        </w:rPr>
        <w:t>Biến chứng liên quan đến catheter:</w:t>
      </w:r>
      <w:r w:rsidRPr="009A52EF">
        <w:rPr>
          <w:rFonts w:ascii="Times New Roman" w:eastAsia="TimesNewRomanPS-ItalicMT" w:hAnsi="Times New Roman" w:cs="Times New Roman"/>
          <w:color w:val="000000" w:themeColor="text1"/>
          <w:spacing w:val="-4"/>
          <w:szCs w:val="26"/>
        </w:rPr>
        <w:t xml:space="preserve"> tỉ lệ chảy máu tại vị trí đặt, tràn khí màng phổi nếu đặt catheter qua tĩnh mạch cảnh</w:t>
      </w:r>
      <w:r w:rsidR="002E6E16">
        <w:rPr>
          <w:rFonts w:ascii="Times New Roman" w:eastAsia="TimesNewRomanPS-ItalicMT" w:hAnsi="Times New Roman" w:cs="Times New Roman"/>
          <w:color w:val="000000" w:themeColor="text1"/>
          <w:spacing w:val="-4"/>
          <w:szCs w:val="26"/>
        </w:rPr>
        <w:t xml:space="preserve"> trong</w:t>
      </w:r>
      <w:r w:rsidRPr="009A52EF">
        <w:rPr>
          <w:rFonts w:ascii="Times New Roman" w:eastAsia="TimesNewRomanPS-ItalicMT" w:hAnsi="Times New Roman" w:cs="Times New Roman"/>
          <w:color w:val="000000" w:themeColor="text1"/>
          <w:spacing w:val="-4"/>
          <w:szCs w:val="26"/>
        </w:rPr>
        <w:t xml:space="preserve">, nhiễm trùng liên quan đến catheter </w:t>
      </w:r>
      <w:r w:rsidR="00C070E6">
        <w:rPr>
          <w:rFonts w:ascii="Times New Roman" w:eastAsia="TimesNewRomanPS-ItalicMT" w:hAnsi="Times New Roman" w:cs="Times New Roman"/>
          <w:color w:val="000000" w:themeColor="text1"/>
          <w:spacing w:val="-4"/>
          <w:szCs w:val="26"/>
        </w:rPr>
        <w:t xml:space="preserve">dao động </w:t>
      </w:r>
      <w:r w:rsidRPr="009A52EF">
        <w:rPr>
          <w:rFonts w:ascii="Times New Roman" w:eastAsia="TimesNewRomanPS-ItalicMT" w:hAnsi="Times New Roman" w:cs="Times New Roman"/>
          <w:color w:val="000000" w:themeColor="text1"/>
          <w:spacing w:val="-4"/>
          <w:szCs w:val="26"/>
        </w:rPr>
        <w:t>từ 0,4–1,6%</w:t>
      </w:r>
      <w:r w:rsidR="00F57F89">
        <w:rPr>
          <w:rFonts w:ascii="Times New Roman" w:eastAsia="TimesNewRomanPS-ItalicMT" w:hAnsi="Times New Roman" w:cs="Times New Roman"/>
          <w:color w:val="000000" w:themeColor="text1"/>
          <w:spacing w:val="-4"/>
          <w:szCs w:val="26"/>
        </w:rPr>
        <w:t>.</w:t>
      </w:r>
      <w:hyperlink w:anchor="_ENREF_97" w:tooltip="Bauer, 2022 #92" w:history="1">
        <w:r w:rsidR="00742E27" w:rsidRPr="009A52EF">
          <w:rPr>
            <w:rFonts w:ascii="Times New Roman" w:eastAsia="TimesNewRomanPS-ItalicMT" w:hAnsi="Times New Roman" w:cs="Times New Roman"/>
            <w:color w:val="000000" w:themeColor="text1"/>
            <w:spacing w:val="-4"/>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cmQ+PC9DaXRlPjwvRW5kTm90ZT5=
</w:fldData>
          </w:fldChar>
        </w:r>
        <w:r w:rsidR="00742E27">
          <w:rPr>
            <w:rFonts w:ascii="Times New Roman" w:eastAsia="TimesNewRomanPS-ItalicMT" w:hAnsi="Times New Roman" w:cs="Times New Roman"/>
            <w:color w:val="000000" w:themeColor="text1"/>
            <w:spacing w:val="-4"/>
            <w:szCs w:val="26"/>
          </w:rPr>
          <w:instrText xml:space="preserve"> ADDIN EN.CITE </w:instrText>
        </w:r>
        <w:r w:rsidR="00742E27">
          <w:rPr>
            <w:rFonts w:ascii="Times New Roman" w:eastAsia="TimesNewRomanPS-ItalicMT" w:hAnsi="Times New Roman" w:cs="Times New Roman"/>
            <w:color w:val="000000" w:themeColor="text1"/>
            <w:spacing w:val="-4"/>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cmQ+PC9DaXRlPjwvRW5kTm90ZT5=
</w:fldData>
          </w:fldChar>
        </w:r>
        <w:r w:rsidR="00742E27">
          <w:rPr>
            <w:rFonts w:ascii="Times New Roman" w:eastAsia="TimesNewRomanPS-ItalicMT" w:hAnsi="Times New Roman" w:cs="Times New Roman"/>
            <w:color w:val="000000" w:themeColor="text1"/>
            <w:spacing w:val="-4"/>
            <w:szCs w:val="26"/>
          </w:rPr>
          <w:instrText xml:space="preserve"> ADDIN EN.CITE.DATA </w:instrText>
        </w:r>
        <w:r w:rsidR="00742E27">
          <w:rPr>
            <w:rFonts w:ascii="Times New Roman" w:eastAsia="TimesNewRomanPS-ItalicMT" w:hAnsi="Times New Roman" w:cs="Times New Roman"/>
            <w:color w:val="000000" w:themeColor="text1"/>
            <w:spacing w:val="-4"/>
            <w:szCs w:val="26"/>
          </w:rPr>
        </w:r>
        <w:r w:rsidR="00742E27">
          <w:rPr>
            <w:rFonts w:ascii="Times New Roman" w:eastAsia="TimesNewRomanPS-ItalicMT" w:hAnsi="Times New Roman" w:cs="Times New Roman"/>
            <w:color w:val="000000" w:themeColor="text1"/>
            <w:spacing w:val="-4"/>
            <w:szCs w:val="26"/>
          </w:rPr>
          <w:fldChar w:fldCharType="end"/>
        </w:r>
        <w:r w:rsidR="00742E27" w:rsidRPr="009A52EF">
          <w:rPr>
            <w:rFonts w:ascii="Times New Roman" w:eastAsia="TimesNewRomanPS-ItalicMT" w:hAnsi="Times New Roman" w:cs="Times New Roman"/>
            <w:color w:val="000000" w:themeColor="text1"/>
            <w:spacing w:val="-4"/>
            <w:szCs w:val="26"/>
          </w:rPr>
        </w:r>
        <w:r w:rsidR="00742E27" w:rsidRPr="009A52EF">
          <w:rPr>
            <w:rFonts w:ascii="Times New Roman" w:eastAsia="TimesNewRomanPS-ItalicMT" w:hAnsi="Times New Roman" w:cs="Times New Roman"/>
            <w:color w:val="000000" w:themeColor="text1"/>
            <w:spacing w:val="-4"/>
            <w:szCs w:val="26"/>
          </w:rPr>
          <w:fldChar w:fldCharType="separate"/>
        </w:r>
        <w:r w:rsidR="00742E27" w:rsidRPr="00844319">
          <w:rPr>
            <w:rFonts w:ascii="Times New Roman" w:eastAsia="TimesNewRomanPS-ItalicMT" w:hAnsi="Times New Roman" w:cs="Times New Roman"/>
            <w:noProof/>
            <w:color w:val="000000" w:themeColor="text1"/>
            <w:spacing w:val="-4"/>
            <w:szCs w:val="26"/>
            <w:vertAlign w:val="superscript"/>
          </w:rPr>
          <w:t>97</w:t>
        </w:r>
        <w:r w:rsidR="00742E27" w:rsidRPr="009A52EF">
          <w:rPr>
            <w:rFonts w:ascii="Times New Roman" w:eastAsia="TimesNewRomanPS-ItalicMT" w:hAnsi="Times New Roman" w:cs="Times New Roman"/>
            <w:color w:val="000000" w:themeColor="text1"/>
            <w:spacing w:val="-4"/>
            <w:szCs w:val="26"/>
          </w:rPr>
          <w:fldChar w:fldCharType="end"/>
        </w:r>
      </w:hyperlink>
    </w:p>
    <w:p w14:paraId="3701C4F4" w14:textId="7D3018CE" w:rsidR="005B3DB1" w:rsidRDefault="00361ECB" w:rsidP="00141093">
      <w:pPr>
        <w:widowControl w:val="0"/>
        <w:rPr>
          <w:rFonts w:ascii="Times New Roman" w:eastAsia="TimesNewRomanPS-ItalicMT" w:hAnsi="Times New Roman" w:cs="Times New Roman"/>
          <w:spacing w:val="-4"/>
          <w:szCs w:val="26"/>
        </w:rPr>
      </w:pPr>
      <w:r w:rsidRPr="009A52EF">
        <w:rPr>
          <w:rFonts w:ascii="Times New Roman" w:eastAsia="TimesNewRomanPS-ItalicMT" w:hAnsi="Times New Roman" w:cs="Times New Roman"/>
          <w:bCs/>
          <w:szCs w:val="26"/>
          <w:lang w:val="vi-VN"/>
        </w:rPr>
        <w:t xml:space="preserve">Phản ứng </w:t>
      </w:r>
      <w:r w:rsidR="005D1254" w:rsidRPr="009A52EF">
        <w:rPr>
          <w:rFonts w:ascii="Times New Roman" w:eastAsia="TimesNewRomanPS-ItalicMT" w:hAnsi="Times New Roman" w:cs="Times New Roman"/>
          <w:bCs/>
          <w:szCs w:val="26"/>
        </w:rPr>
        <w:t>phản vệ</w:t>
      </w:r>
      <w:r w:rsidRPr="009A52EF">
        <w:rPr>
          <w:rFonts w:ascii="Times New Roman" w:eastAsia="TimesNewRomanPS-ItalicMT" w:hAnsi="Times New Roman" w:cs="Times New Roman"/>
          <w:bCs/>
          <w:szCs w:val="26"/>
          <w:lang w:val="vi-VN"/>
        </w:rPr>
        <w:t>:</w:t>
      </w:r>
      <w:r w:rsidRPr="009A52EF">
        <w:rPr>
          <w:rFonts w:ascii="Times New Roman" w:eastAsia="TimesNewRomanPS-ItalicMT" w:hAnsi="Times New Roman" w:cs="Times New Roman"/>
          <w:szCs w:val="26"/>
          <w:lang w:val="vi-VN"/>
        </w:rPr>
        <w:t xml:space="preserve"> ban mẩn ngứa, nặng có thể gây </w:t>
      </w:r>
      <w:r w:rsidRPr="009A52EF">
        <w:rPr>
          <w:rFonts w:ascii="Times New Roman" w:eastAsia="TimesNewRomanPS-ItalicMT" w:hAnsi="Times New Roman" w:cs="Times New Roman"/>
          <w:szCs w:val="26"/>
        </w:rPr>
        <w:t xml:space="preserve">tụt huyết áp, </w:t>
      </w:r>
      <w:r w:rsidRPr="009A52EF">
        <w:rPr>
          <w:rFonts w:ascii="Times New Roman" w:eastAsia="TimesNewRomanPS-ItalicMT" w:hAnsi="Times New Roman" w:cs="Times New Roman"/>
          <w:szCs w:val="26"/>
          <w:lang w:val="vi-VN"/>
        </w:rPr>
        <w:t>sốc</w:t>
      </w:r>
      <w:r w:rsidRPr="009A52EF">
        <w:rPr>
          <w:rFonts w:ascii="Times New Roman" w:eastAsia="TimesNewRomanPS-ItalicMT" w:hAnsi="Times New Roman" w:cs="Times New Roman"/>
          <w:spacing w:val="-4"/>
          <w:szCs w:val="26"/>
          <w:lang w:val="vi-VN"/>
        </w:rPr>
        <w:t xml:space="preserve"> phản vệ</w:t>
      </w:r>
      <w:r w:rsidRPr="009A52EF">
        <w:rPr>
          <w:rFonts w:ascii="Times New Roman" w:eastAsia="TimesNewRomanPS-ItalicMT" w:hAnsi="Times New Roman" w:cs="Times New Roman"/>
          <w:spacing w:val="-4"/>
          <w:szCs w:val="26"/>
        </w:rPr>
        <w:t xml:space="preserve"> có thể gặp 1</w:t>
      </w:r>
      <w:r w:rsidR="009E1C7A">
        <w:rPr>
          <w:rFonts w:ascii="Times New Roman" w:eastAsia="TimesNewRomanPS-ItalicMT" w:hAnsi="Times New Roman" w:cs="Times New Roman"/>
          <w:spacing w:val="-4"/>
          <w:szCs w:val="26"/>
        </w:rPr>
        <w:t>-</w:t>
      </w:r>
      <w:r w:rsidRPr="009A52EF">
        <w:rPr>
          <w:rFonts w:ascii="Times New Roman" w:eastAsia="TimesNewRomanPS-ItalicMT" w:hAnsi="Times New Roman" w:cs="Times New Roman"/>
          <w:spacing w:val="-4"/>
          <w:szCs w:val="26"/>
        </w:rPr>
        <w:t xml:space="preserve">2%, FFP có </w:t>
      </w:r>
      <w:r w:rsidR="00DE7AF8" w:rsidRPr="009A52EF">
        <w:rPr>
          <w:rFonts w:ascii="Times New Roman" w:eastAsia="TimesNewRomanPS-ItalicMT" w:hAnsi="Times New Roman" w:cs="Times New Roman"/>
          <w:spacing w:val="-4"/>
          <w:szCs w:val="26"/>
        </w:rPr>
        <w:t>tỉ lệ</w:t>
      </w:r>
      <w:r w:rsidRPr="009A52EF">
        <w:rPr>
          <w:rFonts w:ascii="Times New Roman" w:eastAsia="TimesNewRomanPS-ItalicMT" w:hAnsi="Times New Roman" w:cs="Times New Roman"/>
          <w:spacing w:val="-4"/>
          <w:szCs w:val="26"/>
        </w:rPr>
        <w:t xml:space="preserve"> </w:t>
      </w:r>
      <w:r w:rsidR="005B3DB1" w:rsidRPr="009A52EF">
        <w:rPr>
          <w:rFonts w:ascii="Times New Roman" w:eastAsia="TimesNewRomanPS-ItalicMT" w:hAnsi="Times New Roman" w:cs="Times New Roman"/>
          <w:spacing w:val="-4"/>
          <w:szCs w:val="26"/>
        </w:rPr>
        <w:t>phản ứng dị ứng</w:t>
      </w:r>
      <w:r w:rsidRPr="009A52EF">
        <w:rPr>
          <w:rFonts w:ascii="Times New Roman" w:eastAsia="TimesNewRomanPS-ItalicMT" w:hAnsi="Times New Roman" w:cs="Times New Roman"/>
          <w:spacing w:val="-4"/>
          <w:szCs w:val="26"/>
        </w:rPr>
        <w:t xml:space="preserve"> cao hơn so với</w:t>
      </w:r>
      <w:r w:rsidRPr="009A52EF">
        <w:rPr>
          <w:rFonts w:ascii="Times New Roman" w:eastAsia="TimesNewRomanPS-ItalicMT" w:hAnsi="Times New Roman" w:cs="Times New Roman"/>
          <w:color w:val="000000" w:themeColor="text1"/>
          <w:spacing w:val="-4"/>
          <w:szCs w:val="26"/>
        </w:rPr>
        <w:t xml:space="preserve"> dịch </w:t>
      </w:r>
      <w:r w:rsidR="00F04943" w:rsidRPr="009A52EF">
        <w:rPr>
          <w:rFonts w:ascii="Times New Roman" w:eastAsia="TimesNewRomanPS-ItalicMT" w:hAnsi="Times New Roman" w:cs="Times New Roman"/>
          <w:color w:val="000000" w:themeColor="text1"/>
          <w:spacing w:val="-4"/>
          <w:szCs w:val="26"/>
        </w:rPr>
        <w:t>a</w:t>
      </w:r>
      <w:r w:rsidRPr="009A52EF">
        <w:rPr>
          <w:rFonts w:ascii="Times New Roman" w:eastAsia="TimesNewRomanPS-ItalicMT" w:hAnsi="Times New Roman" w:cs="Times New Roman"/>
          <w:color w:val="000000" w:themeColor="text1"/>
          <w:spacing w:val="-4"/>
          <w:szCs w:val="26"/>
        </w:rPr>
        <w:t>lbumin 5%</w:t>
      </w:r>
      <w:r w:rsidR="00FC1966">
        <w:rPr>
          <w:rFonts w:ascii="Times New Roman" w:eastAsia="TimesNewRomanPS-ItalicMT" w:hAnsi="Times New Roman" w:cs="Times New Roman"/>
          <w:color w:val="000000" w:themeColor="text1"/>
          <w:spacing w:val="-4"/>
          <w:szCs w:val="26"/>
        </w:rPr>
        <w:t>.</w:t>
      </w:r>
      <w:hyperlink w:anchor="_ENREF_97" w:tooltip="Bauer, 2022 #92" w:history="1">
        <w:r w:rsidR="00742E27" w:rsidRPr="009A52EF">
          <w:rPr>
            <w:rFonts w:ascii="Times New Roman" w:eastAsia="TimesNewRomanPS-ItalicMT" w:hAnsi="Times New Roman" w:cs="Times New Roman"/>
            <w:color w:val="000000" w:themeColor="text1"/>
            <w:spacing w:val="-4"/>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cmQ+PC9DaXRlPjwvRW5kTm90ZT5=
</w:fldData>
          </w:fldChar>
        </w:r>
        <w:r w:rsidR="00742E27">
          <w:rPr>
            <w:rFonts w:ascii="Times New Roman" w:eastAsia="TimesNewRomanPS-ItalicMT" w:hAnsi="Times New Roman" w:cs="Times New Roman"/>
            <w:color w:val="000000" w:themeColor="text1"/>
            <w:spacing w:val="-4"/>
            <w:szCs w:val="26"/>
          </w:rPr>
          <w:instrText xml:space="preserve"> ADDIN EN.CITE </w:instrText>
        </w:r>
        <w:r w:rsidR="00742E27">
          <w:rPr>
            <w:rFonts w:ascii="Times New Roman" w:eastAsia="TimesNewRomanPS-ItalicMT" w:hAnsi="Times New Roman" w:cs="Times New Roman"/>
            <w:color w:val="000000" w:themeColor="text1"/>
            <w:spacing w:val="-4"/>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cmQ+PC9DaXRlPjwvRW5kTm90ZT5=
</w:fldData>
          </w:fldChar>
        </w:r>
        <w:r w:rsidR="00742E27">
          <w:rPr>
            <w:rFonts w:ascii="Times New Roman" w:eastAsia="TimesNewRomanPS-ItalicMT" w:hAnsi="Times New Roman" w:cs="Times New Roman"/>
            <w:color w:val="000000" w:themeColor="text1"/>
            <w:spacing w:val="-4"/>
            <w:szCs w:val="26"/>
          </w:rPr>
          <w:instrText xml:space="preserve"> ADDIN EN.CITE.DATA </w:instrText>
        </w:r>
        <w:r w:rsidR="00742E27">
          <w:rPr>
            <w:rFonts w:ascii="Times New Roman" w:eastAsia="TimesNewRomanPS-ItalicMT" w:hAnsi="Times New Roman" w:cs="Times New Roman"/>
            <w:color w:val="000000" w:themeColor="text1"/>
            <w:spacing w:val="-4"/>
            <w:szCs w:val="26"/>
          </w:rPr>
        </w:r>
        <w:r w:rsidR="00742E27">
          <w:rPr>
            <w:rFonts w:ascii="Times New Roman" w:eastAsia="TimesNewRomanPS-ItalicMT" w:hAnsi="Times New Roman" w:cs="Times New Roman"/>
            <w:color w:val="000000" w:themeColor="text1"/>
            <w:spacing w:val="-4"/>
            <w:szCs w:val="26"/>
          </w:rPr>
          <w:fldChar w:fldCharType="end"/>
        </w:r>
        <w:r w:rsidR="00742E27" w:rsidRPr="009A52EF">
          <w:rPr>
            <w:rFonts w:ascii="Times New Roman" w:eastAsia="TimesNewRomanPS-ItalicMT" w:hAnsi="Times New Roman" w:cs="Times New Roman"/>
            <w:color w:val="000000" w:themeColor="text1"/>
            <w:spacing w:val="-4"/>
            <w:szCs w:val="26"/>
          </w:rPr>
        </w:r>
        <w:r w:rsidR="00742E27" w:rsidRPr="009A52EF">
          <w:rPr>
            <w:rFonts w:ascii="Times New Roman" w:eastAsia="TimesNewRomanPS-ItalicMT" w:hAnsi="Times New Roman" w:cs="Times New Roman"/>
            <w:color w:val="000000" w:themeColor="text1"/>
            <w:spacing w:val="-4"/>
            <w:szCs w:val="26"/>
          </w:rPr>
          <w:fldChar w:fldCharType="separate"/>
        </w:r>
        <w:r w:rsidR="00742E27" w:rsidRPr="00844319">
          <w:rPr>
            <w:rFonts w:ascii="Times New Roman" w:eastAsia="TimesNewRomanPS-ItalicMT" w:hAnsi="Times New Roman" w:cs="Times New Roman"/>
            <w:noProof/>
            <w:color w:val="000000" w:themeColor="text1"/>
            <w:spacing w:val="-4"/>
            <w:szCs w:val="26"/>
            <w:vertAlign w:val="superscript"/>
          </w:rPr>
          <w:t>97</w:t>
        </w:r>
        <w:r w:rsidR="00742E27" w:rsidRPr="009A52EF">
          <w:rPr>
            <w:rFonts w:ascii="Times New Roman" w:eastAsia="TimesNewRomanPS-ItalicMT" w:hAnsi="Times New Roman" w:cs="Times New Roman"/>
            <w:color w:val="000000" w:themeColor="text1"/>
            <w:spacing w:val="-4"/>
            <w:szCs w:val="26"/>
          </w:rPr>
          <w:fldChar w:fldCharType="end"/>
        </w:r>
      </w:hyperlink>
      <w:r w:rsidR="002E6E16">
        <w:rPr>
          <w:rFonts w:ascii="Times New Roman" w:eastAsia="TimesNewRomanPS-ItalicMT" w:hAnsi="Times New Roman" w:cs="Times New Roman"/>
          <w:color w:val="000000" w:themeColor="text1"/>
          <w:spacing w:val="-4"/>
          <w:szCs w:val="26"/>
        </w:rPr>
        <w:t xml:space="preserve"> </w:t>
      </w:r>
      <w:r w:rsidR="00E164A4" w:rsidRPr="009A52EF">
        <w:rPr>
          <w:rFonts w:ascii="Times New Roman" w:hAnsi="Times New Roman" w:cs="Times New Roman"/>
          <w:color w:val="000000"/>
          <w:szCs w:val="26"/>
        </w:rPr>
        <w:t xml:space="preserve">Phản ứng phản vệ với </w:t>
      </w:r>
      <w:r w:rsidR="00BD102B" w:rsidRPr="009A52EF">
        <w:rPr>
          <w:rFonts w:ascii="Times New Roman" w:hAnsi="Times New Roman" w:cs="Times New Roman"/>
          <w:color w:val="000000"/>
          <w:szCs w:val="26"/>
        </w:rPr>
        <w:t>FFP</w:t>
      </w:r>
      <w:r w:rsidR="00E164A4" w:rsidRPr="009A52EF">
        <w:rPr>
          <w:rFonts w:ascii="Times New Roman" w:hAnsi="Times New Roman" w:cs="Times New Roman"/>
          <w:color w:val="000000"/>
          <w:szCs w:val="26"/>
        </w:rPr>
        <w:t xml:space="preserve"> được ghi nhận là một biến chứng nghiêm trọng và có thể gây tử vong</w:t>
      </w:r>
      <w:r w:rsidR="00CA4088" w:rsidRPr="009A52EF">
        <w:rPr>
          <w:rFonts w:ascii="Times New Roman" w:hAnsi="Times New Roman" w:cs="Times New Roman"/>
          <w:color w:val="000000"/>
          <w:szCs w:val="26"/>
        </w:rPr>
        <w:t xml:space="preserve"> nếu không điều trị kịp thời</w:t>
      </w:r>
      <w:r w:rsidRPr="009A52EF">
        <w:rPr>
          <w:rFonts w:ascii="Times New Roman" w:eastAsia="TimesNewRomanPS-ItalicMT" w:hAnsi="Times New Roman" w:cs="Times New Roman"/>
          <w:spacing w:val="-4"/>
          <w:szCs w:val="26"/>
          <w:lang w:val="vi-VN"/>
        </w:rPr>
        <w:t xml:space="preserve">. </w:t>
      </w:r>
      <w:r w:rsidRPr="009A52EF">
        <w:rPr>
          <w:rFonts w:ascii="Times New Roman" w:eastAsia="TimesNewRomanPS-ItalicMT" w:hAnsi="Times New Roman" w:cs="Times New Roman"/>
          <w:spacing w:val="-4"/>
          <w:szCs w:val="26"/>
        </w:rPr>
        <w:t xml:space="preserve">Có thể hạn chế </w:t>
      </w:r>
      <w:r w:rsidR="00BA66BD">
        <w:rPr>
          <w:rFonts w:ascii="Times New Roman" w:eastAsia="TimesNewRomanPS-ItalicMT" w:hAnsi="Times New Roman" w:cs="Times New Roman"/>
          <w:spacing w:val="-4"/>
          <w:szCs w:val="26"/>
        </w:rPr>
        <w:t>phản ứng phản vệ</w:t>
      </w:r>
      <w:r w:rsidRPr="009A52EF">
        <w:rPr>
          <w:rFonts w:ascii="Times New Roman" w:eastAsia="TimesNewRomanPS-ItalicMT" w:hAnsi="Times New Roman" w:cs="Times New Roman"/>
          <w:spacing w:val="-4"/>
          <w:szCs w:val="26"/>
        </w:rPr>
        <w:t xml:space="preserve"> bằng </w:t>
      </w:r>
      <w:r w:rsidR="0046777C">
        <w:rPr>
          <w:rFonts w:ascii="Times New Roman" w:eastAsia="TimesNewRomanPS-ItalicMT" w:hAnsi="Times New Roman" w:cs="Times New Roman"/>
          <w:spacing w:val="-4"/>
          <w:szCs w:val="26"/>
        </w:rPr>
        <w:t xml:space="preserve">cách </w:t>
      </w:r>
      <w:r w:rsidRPr="009A52EF">
        <w:rPr>
          <w:rFonts w:ascii="Times New Roman" w:eastAsia="TimesNewRomanPS-ItalicMT" w:hAnsi="Times New Roman" w:cs="Times New Roman"/>
          <w:spacing w:val="-4"/>
          <w:szCs w:val="26"/>
        </w:rPr>
        <w:t>sử dụng corticoide và kháng histamin trước TPE</w:t>
      </w:r>
      <w:r w:rsidR="00D97846" w:rsidRPr="009A52EF">
        <w:rPr>
          <w:rFonts w:ascii="Times New Roman" w:eastAsia="TimesNewRomanPS-ItalicMT" w:hAnsi="Times New Roman" w:cs="Times New Roman"/>
          <w:spacing w:val="-4"/>
          <w:szCs w:val="26"/>
        </w:rPr>
        <w:t xml:space="preserve">, cần theo dõi sát </w:t>
      </w:r>
      <w:r w:rsidR="003C0FF3" w:rsidRPr="009A52EF">
        <w:rPr>
          <w:rFonts w:ascii="Times New Roman" w:eastAsia="TimesNewRomanPS-ItalicMT" w:hAnsi="Times New Roman" w:cs="Times New Roman"/>
          <w:spacing w:val="-4"/>
          <w:szCs w:val="26"/>
        </w:rPr>
        <w:t>các biểu hiện phản vệ khi thay huyết tương</w:t>
      </w:r>
      <w:r w:rsidR="003C0FF3">
        <w:rPr>
          <w:rFonts w:ascii="Times New Roman" w:eastAsia="TimesNewRomanPS-ItalicMT" w:hAnsi="Times New Roman" w:cs="Times New Roman"/>
          <w:spacing w:val="-4"/>
          <w:szCs w:val="26"/>
        </w:rPr>
        <w:t xml:space="preserve"> với FFP</w:t>
      </w:r>
      <w:r w:rsidR="0046777C">
        <w:rPr>
          <w:rFonts w:ascii="Times New Roman" w:eastAsia="TimesNewRomanPS-ItalicMT" w:hAnsi="Times New Roman" w:cs="Times New Roman"/>
          <w:spacing w:val="-4"/>
          <w:szCs w:val="26"/>
        </w:rPr>
        <w:t xml:space="preserve"> và xử trí</w:t>
      </w:r>
      <w:r w:rsidR="00BE4B8D">
        <w:rPr>
          <w:rFonts w:ascii="Times New Roman" w:eastAsia="TimesNewRomanPS-ItalicMT" w:hAnsi="Times New Roman" w:cs="Times New Roman"/>
          <w:spacing w:val="-4"/>
          <w:szCs w:val="26"/>
        </w:rPr>
        <w:t xml:space="preserve"> nếu có</w:t>
      </w:r>
      <w:r w:rsidR="003C0FF3">
        <w:rPr>
          <w:rFonts w:ascii="Times New Roman" w:eastAsia="TimesNewRomanPS-ItalicMT" w:hAnsi="Times New Roman" w:cs="Times New Roman"/>
          <w:spacing w:val="-4"/>
          <w:szCs w:val="26"/>
        </w:rPr>
        <w:t xml:space="preserve">. </w:t>
      </w:r>
    </w:p>
    <w:p w14:paraId="27AC29E4" w14:textId="0FEEA98B" w:rsidR="007A74E9" w:rsidRDefault="00A86DD9" w:rsidP="00141093">
      <w:pPr>
        <w:widowControl w:val="0"/>
        <w:rPr>
          <w:rFonts w:ascii="Times New Roman" w:eastAsia="TimesNewRomanPS-ItalicMT" w:hAnsi="Times New Roman" w:cs="Times New Roman"/>
          <w:color w:val="000000" w:themeColor="text1"/>
          <w:spacing w:val="-4"/>
          <w:szCs w:val="26"/>
        </w:rPr>
      </w:pPr>
      <w:r w:rsidRPr="00A63062">
        <w:rPr>
          <w:rFonts w:ascii="Times New Roman" w:eastAsia="TimesNewRomanPS-ItalicMT" w:hAnsi="Times New Roman" w:cs="Times New Roman"/>
          <w:bCs/>
          <w:color w:val="000000" w:themeColor="text1"/>
          <w:spacing w:val="-4"/>
          <w:szCs w:val="26"/>
        </w:rPr>
        <w:t>Tổn thương phổi cấp tính liên quan đến truyền</w:t>
      </w:r>
      <w:r w:rsidR="00CA0650" w:rsidRPr="00A63062">
        <w:rPr>
          <w:rFonts w:ascii="Times New Roman" w:eastAsia="TimesNewRomanPS-ItalicMT" w:hAnsi="Times New Roman" w:cs="Times New Roman"/>
          <w:bCs/>
          <w:color w:val="000000" w:themeColor="text1"/>
          <w:spacing w:val="-4"/>
          <w:szCs w:val="26"/>
        </w:rPr>
        <w:t xml:space="preserve"> </w:t>
      </w:r>
      <w:r w:rsidRPr="00A63062">
        <w:rPr>
          <w:rFonts w:ascii="Times New Roman" w:eastAsia="TimesNewRomanPS-ItalicMT" w:hAnsi="Times New Roman" w:cs="Times New Roman"/>
          <w:bCs/>
          <w:color w:val="000000" w:themeColor="text1"/>
          <w:spacing w:val="-4"/>
          <w:szCs w:val="26"/>
        </w:rPr>
        <w:t>chế phẩm máu (TRALI): xảy</w:t>
      </w:r>
      <w:r w:rsidRPr="001602B8">
        <w:rPr>
          <w:rFonts w:ascii="Times New Roman" w:eastAsia="TimesNewRomanPS-ItalicMT" w:hAnsi="Times New Roman" w:cs="Times New Roman"/>
          <w:color w:val="000000" w:themeColor="text1"/>
          <w:spacing w:val="-4"/>
          <w:szCs w:val="26"/>
        </w:rPr>
        <w:t xml:space="preserve"> ra đối với FFP</w:t>
      </w:r>
      <w:r w:rsidR="00CC408F">
        <w:rPr>
          <w:rFonts w:ascii="Times New Roman" w:eastAsia="TimesNewRomanPS-ItalicMT" w:hAnsi="Times New Roman" w:cs="Times New Roman"/>
          <w:color w:val="000000" w:themeColor="text1"/>
          <w:spacing w:val="-4"/>
          <w:szCs w:val="26"/>
        </w:rPr>
        <w:t xml:space="preserve"> d</w:t>
      </w:r>
      <w:r w:rsidRPr="001602B8">
        <w:rPr>
          <w:rFonts w:ascii="Times New Roman" w:eastAsia="TimesNewRomanPS-ItalicMT" w:hAnsi="Times New Roman" w:cs="Times New Roman"/>
          <w:color w:val="000000" w:themeColor="text1"/>
          <w:spacing w:val="-4"/>
          <w:szCs w:val="26"/>
        </w:rPr>
        <w:t xml:space="preserve">o kháng thể trong huyết tương phản ứng với kháng nguyên trên bạch cầu trung tính gây tổn thương phổi cấp tính. Thường xảy ra trong thời gian 6 giờ sau truyền FFP. </w:t>
      </w:r>
    </w:p>
    <w:p w14:paraId="3005CB6B" w14:textId="66F7B7C5" w:rsidR="00914E75" w:rsidRDefault="00CE3405" w:rsidP="00141093">
      <w:pPr>
        <w:widowControl w:val="0"/>
        <w:rPr>
          <w:rFonts w:ascii="Times New Roman" w:eastAsia="TimesNewRomanPS-ItalicMT" w:hAnsi="Times New Roman" w:cs="Times New Roman"/>
          <w:color w:val="000000" w:themeColor="text1"/>
          <w:spacing w:val="-4"/>
          <w:szCs w:val="26"/>
        </w:rPr>
      </w:pPr>
      <w:r w:rsidRPr="00A63062">
        <w:rPr>
          <w:rFonts w:ascii="Times New Roman" w:eastAsia="TimesNewRomanPS-ItalicMT" w:hAnsi="Times New Roman" w:cs="Times New Roman"/>
          <w:bCs/>
          <w:color w:val="000000" w:themeColor="text1"/>
          <w:spacing w:val="-4"/>
          <w:szCs w:val="26"/>
        </w:rPr>
        <w:t>Rối loạn</w:t>
      </w:r>
      <w:r w:rsidR="00361ECB" w:rsidRPr="00A63062">
        <w:rPr>
          <w:rFonts w:ascii="Times New Roman" w:eastAsia="TimesNewRomanPS-ItalicMT" w:hAnsi="Times New Roman" w:cs="Times New Roman"/>
          <w:bCs/>
          <w:color w:val="000000" w:themeColor="text1"/>
          <w:spacing w:val="-4"/>
          <w:szCs w:val="26"/>
        </w:rPr>
        <w:t xml:space="preserve"> đông máu: </w:t>
      </w:r>
      <w:r w:rsidR="00F1280E">
        <w:rPr>
          <w:rFonts w:ascii="Times New Roman" w:eastAsia="TimesNewRomanPS-ItalicMT" w:hAnsi="Times New Roman" w:cs="Times New Roman"/>
          <w:bCs/>
          <w:color w:val="000000" w:themeColor="text1"/>
          <w:spacing w:val="-4"/>
          <w:szCs w:val="26"/>
        </w:rPr>
        <w:t>s</w:t>
      </w:r>
      <w:r w:rsidR="00361ECB" w:rsidRPr="00A63062">
        <w:rPr>
          <w:rFonts w:ascii="Times New Roman" w:eastAsia="TimesNewRomanPS-ItalicMT" w:hAnsi="Times New Roman" w:cs="Times New Roman"/>
          <w:bCs/>
          <w:color w:val="000000" w:themeColor="text1"/>
          <w:spacing w:val="-4"/>
          <w:szCs w:val="26"/>
        </w:rPr>
        <w:t xml:space="preserve">au </w:t>
      </w:r>
      <w:r w:rsidR="00111781" w:rsidRPr="00A63062">
        <w:rPr>
          <w:rFonts w:ascii="Times New Roman" w:eastAsia="TimesNewRomanPS-ItalicMT" w:hAnsi="Times New Roman" w:cs="Times New Roman"/>
          <w:bCs/>
          <w:color w:val="000000" w:themeColor="text1"/>
          <w:spacing w:val="-4"/>
          <w:szCs w:val="26"/>
        </w:rPr>
        <w:t>TPE bằng</w:t>
      </w:r>
      <w:r w:rsidR="002C2BA8" w:rsidRPr="00A63062">
        <w:rPr>
          <w:rFonts w:ascii="Times New Roman" w:eastAsia="TimesNewRomanPS-ItalicMT" w:hAnsi="Times New Roman" w:cs="Times New Roman"/>
          <w:bCs/>
          <w:color w:val="000000" w:themeColor="text1"/>
          <w:spacing w:val="-4"/>
          <w:szCs w:val="26"/>
        </w:rPr>
        <w:t xml:space="preserve"> albumin 5%</w:t>
      </w:r>
      <w:r w:rsidR="00361ECB" w:rsidRPr="00A63062">
        <w:rPr>
          <w:rFonts w:ascii="Times New Roman" w:eastAsia="TimesNewRomanPS-ItalicMT" w:hAnsi="Times New Roman" w:cs="Times New Roman"/>
          <w:bCs/>
          <w:color w:val="000000" w:themeColor="text1"/>
          <w:spacing w:val="-4"/>
          <w:szCs w:val="26"/>
        </w:rPr>
        <w:t xml:space="preserve">, thời gian </w:t>
      </w:r>
      <w:r w:rsidR="00273648">
        <w:rPr>
          <w:rFonts w:ascii="Times New Roman" w:eastAsia="TimesNewRomanPS-ItalicMT" w:hAnsi="Times New Roman" w:cs="Times New Roman"/>
          <w:bCs/>
          <w:color w:val="000000" w:themeColor="text1"/>
          <w:spacing w:val="-4"/>
          <w:szCs w:val="26"/>
        </w:rPr>
        <w:t>PT</w:t>
      </w:r>
      <w:r w:rsidR="00361ECB" w:rsidRPr="00A63062">
        <w:rPr>
          <w:rFonts w:ascii="Times New Roman" w:eastAsia="TimesNewRomanPS-ItalicMT" w:hAnsi="Times New Roman" w:cs="Times New Roman"/>
          <w:bCs/>
          <w:color w:val="000000" w:themeColor="text1"/>
          <w:spacing w:val="-4"/>
          <w:szCs w:val="26"/>
        </w:rPr>
        <w:t xml:space="preserve"> có thể tăng</w:t>
      </w:r>
      <w:r w:rsidR="00361ECB" w:rsidRPr="001602B8">
        <w:rPr>
          <w:rFonts w:ascii="Times New Roman" w:eastAsia="TimesNewRomanPS-ItalicMT" w:hAnsi="Times New Roman" w:cs="Times New Roman"/>
          <w:color w:val="000000" w:themeColor="text1"/>
          <w:spacing w:val="-4"/>
          <w:szCs w:val="26"/>
        </w:rPr>
        <w:t xml:space="preserve"> lên 30%, </w:t>
      </w:r>
      <w:r w:rsidR="00ED7BB4">
        <w:rPr>
          <w:rFonts w:ascii="Times New Roman" w:hAnsi="Times New Roman" w:cs="Times New Roman"/>
          <w:szCs w:val="26"/>
        </w:rPr>
        <w:t>t</w:t>
      </w:r>
      <w:r w:rsidR="009E754D" w:rsidRPr="001602B8">
        <w:rPr>
          <w:rFonts w:ascii="Times New Roman" w:hAnsi="Times New Roman" w:cs="Times New Roman"/>
          <w:szCs w:val="26"/>
        </w:rPr>
        <w:t>hời gian</w:t>
      </w:r>
      <w:r w:rsidR="00273648">
        <w:rPr>
          <w:rFonts w:ascii="Times New Roman" w:hAnsi="Times New Roman" w:cs="Times New Roman"/>
          <w:szCs w:val="26"/>
        </w:rPr>
        <w:t xml:space="preserve"> </w:t>
      </w:r>
      <w:r w:rsidR="009E754D">
        <w:rPr>
          <w:rFonts w:ascii="Times New Roman" w:eastAsia="TimesNewRomanPS-ItalicMT" w:hAnsi="Times New Roman" w:cs="Times New Roman"/>
          <w:color w:val="000000" w:themeColor="text1"/>
          <w:spacing w:val="-4"/>
          <w:szCs w:val="26"/>
        </w:rPr>
        <w:t>A</w:t>
      </w:r>
      <w:r w:rsidR="00361ECB" w:rsidRPr="001602B8">
        <w:rPr>
          <w:rFonts w:ascii="Times New Roman" w:eastAsia="TimesNewRomanPS-ItalicMT" w:hAnsi="Times New Roman" w:cs="Times New Roman"/>
          <w:color w:val="000000" w:themeColor="text1"/>
          <w:spacing w:val="-4"/>
          <w:szCs w:val="26"/>
        </w:rPr>
        <w:t>PTT</w:t>
      </w:r>
      <w:r w:rsidR="00273648">
        <w:rPr>
          <w:rFonts w:ascii="Times New Roman" w:eastAsia="TimesNewRomanPS-ItalicMT" w:hAnsi="Times New Roman" w:cs="Times New Roman"/>
          <w:color w:val="000000" w:themeColor="text1"/>
          <w:spacing w:val="-4"/>
          <w:szCs w:val="26"/>
        </w:rPr>
        <w:t xml:space="preserve"> </w:t>
      </w:r>
      <w:r w:rsidR="00361ECB" w:rsidRPr="001602B8">
        <w:rPr>
          <w:rFonts w:ascii="Times New Roman" w:eastAsia="TimesNewRomanPS-ItalicMT" w:hAnsi="Times New Roman" w:cs="Times New Roman"/>
          <w:color w:val="000000" w:themeColor="text1"/>
          <w:spacing w:val="-4"/>
          <w:szCs w:val="26"/>
        </w:rPr>
        <w:t>có thể tăng gấp đôi</w:t>
      </w:r>
      <w:r w:rsidR="002C2BA8">
        <w:rPr>
          <w:rFonts w:ascii="Times New Roman" w:eastAsia="TimesNewRomanPS-ItalicMT" w:hAnsi="Times New Roman" w:cs="Times New Roman"/>
          <w:color w:val="000000" w:themeColor="text1"/>
          <w:spacing w:val="-4"/>
          <w:szCs w:val="26"/>
        </w:rPr>
        <w:t>, các r</w:t>
      </w:r>
      <w:r w:rsidR="00F4084C" w:rsidRPr="002C565B">
        <w:rPr>
          <w:rFonts w:ascii="Times New Roman" w:eastAsia="TimesNewRomanPS-ItalicMT" w:hAnsi="Times New Roman" w:cs="Times New Roman"/>
          <w:color w:val="000000" w:themeColor="text1"/>
          <w:spacing w:val="-4"/>
          <w:szCs w:val="26"/>
        </w:rPr>
        <w:t>ối loạn</w:t>
      </w:r>
      <w:r w:rsidR="00361ECB" w:rsidRPr="002C565B">
        <w:rPr>
          <w:rFonts w:ascii="Times New Roman" w:eastAsia="TimesNewRomanPS-ItalicMT" w:hAnsi="Times New Roman" w:cs="Times New Roman"/>
          <w:color w:val="000000" w:themeColor="text1"/>
          <w:spacing w:val="-4"/>
          <w:szCs w:val="26"/>
        </w:rPr>
        <w:t xml:space="preserve"> đông máu </w:t>
      </w:r>
      <w:r w:rsidR="002C2BA8">
        <w:rPr>
          <w:rFonts w:ascii="Times New Roman" w:eastAsia="TimesNewRomanPS-ItalicMT" w:hAnsi="Times New Roman" w:cs="Times New Roman"/>
          <w:color w:val="000000" w:themeColor="text1"/>
          <w:spacing w:val="-4"/>
          <w:szCs w:val="26"/>
        </w:rPr>
        <w:t xml:space="preserve">này </w:t>
      </w:r>
      <w:r w:rsidR="00361ECB" w:rsidRPr="002C565B">
        <w:rPr>
          <w:rFonts w:ascii="Times New Roman" w:eastAsia="TimesNewRomanPS-ItalicMT" w:hAnsi="Times New Roman" w:cs="Times New Roman"/>
          <w:color w:val="000000" w:themeColor="text1"/>
          <w:spacing w:val="-4"/>
          <w:szCs w:val="26"/>
        </w:rPr>
        <w:t>trở về bình thường trong vòng 24 giờ</w:t>
      </w:r>
      <w:r w:rsidR="00887558">
        <w:rPr>
          <w:rFonts w:ascii="Times New Roman" w:eastAsia="TimesNewRomanPS-ItalicMT" w:hAnsi="Times New Roman" w:cs="Times New Roman"/>
          <w:color w:val="000000" w:themeColor="text1"/>
          <w:spacing w:val="-4"/>
          <w:szCs w:val="26"/>
        </w:rPr>
        <w:t xml:space="preserve"> sau TPE mà</w:t>
      </w:r>
      <w:r w:rsidR="00A2096F">
        <w:rPr>
          <w:rFonts w:ascii="Times New Roman" w:eastAsia="TimesNewRomanPS-ItalicMT" w:hAnsi="Times New Roman" w:cs="Times New Roman"/>
          <w:color w:val="000000" w:themeColor="text1"/>
          <w:spacing w:val="-4"/>
          <w:szCs w:val="26"/>
        </w:rPr>
        <w:t xml:space="preserve"> </w:t>
      </w:r>
      <w:proofErr w:type="spellStart"/>
      <w:r w:rsidR="00A2096F">
        <w:rPr>
          <w:rFonts w:ascii="Times New Roman" w:eastAsia="TimesNewRomanPS-ItalicMT" w:hAnsi="Times New Roman" w:cs="Times New Roman"/>
          <w:color w:val="000000" w:themeColor="text1"/>
          <w:spacing w:val="-4"/>
          <w:szCs w:val="26"/>
        </w:rPr>
        <w:t>không</w:t>
      </w:r>
      <w:proofErr w:type="spellEnd"/>
      <w:r w:rsidR="00A2096F">
        <w:rPr>
          <w:rFonts w:ascii="Times New Roman" w:eastAsia="TimesNewRomanPS-ItalicMT" w:hAnsi="Times New Roman" w:cs="Times New Roman"/>
          <w:color w:val="000000" w:themeColor="text1"/>
          <w:spacing w:val="-4"/>
          <w:szCs w:val="26"/>
        </w:rPr>
        <w:t xml:space="preserve"> </w:t>
      </w:r>
      <w:proofErr w:type="spellStart"/>
      <w:r w:rsidR="00A2096F">
        <w:rPr>
          <w:rFonts w:ascii="Times New Roman" w:eastAsia="TimesNewRomanPS-ItalicMT" w:hAnsi="Times New Roman" w:cs="Times New Roman"/>
          <w:color w:val="000000" w:themeColor="text1"/>
          <w:spacing w:val="-4"/>
          <w:szCs w:val="26"/>
        </w:rPr>
        <w:t>cần</w:t>
      </w:r>
      <w:proofErr w:type="spellEnd"/>
      <w:r w:rsidR="00A2096F">
        <w:rPr>
          <w:rFonts w:ascii="Times New Roman" w:eastAsia="TimesNewRomanPS-ItalicMT" w:hAnsi="Times New Roman" w:cs="Times New Roman"/>
          <w:color w:val="000000" w:themeColor="text1"/>
          <w:spacing w:val="-4"/>
          <w:szCs w:val="26"/>
        </w:rPr>
        <w:t xml:space="preserve"> </w:t>
      </w:r>
      <w:proofErr w:type="spellStart"/>
      <w:r w:rsidR="00A2096F">
        <w:rPr>
          <w:rFonts w:ascii="Times New Roman" w:eastAsia="TimesNewRomanPS-ItalicMT" w:hAnsi="Times New Roman" w:cs="Times New Roman"/>
          <w:color w:val="000000" w:themeColor="text1"/>
          <w:spacing w:val="-4"/>
          <w:szCs w:val="26"/>
        </w:rPr>
        <w:t>xử</w:t>
      </w:r>
      <w:proofErr w:type="spellEnd"/>
      <w:r w:rsidR="00A2096F">
        <w:rPr>
          <w:rFonts w:ascii="Times New Roman" w:eastAsia="TimesNewRomanPS-ItalicMT" w:hAnsi="Times New Roman" w:cs="Times New Roman"/>
          <w:color w:val="000000" w:themeColor="text1"/>
          <w:spacing w:val="-4"/>
          <w:szCs w:val="26"/>
        </w:rPr>
        <w:t xml:space="preserve"> </w:t>
      </w:r>
      <w:proofErr w:type="spellStart"/>
      <w:r w:rsidR="00A2096F">
        <w:rPr>
          <w:rFonts w:ascii="Times New Roman" w:eastAsia="TimesNewRomanPS-ItalicMT" w:hAnsi="Times New Roman" w:cs="Times New Roman"/>
          <w:color w:val="000000" w:themeColor="text1"/>
          <w:spacing w:val="-4"/>
          <w:szCs w:val="26"/>
        </w:rPr>
        <w:t>trí</w:t>
      </w:r>
      <w:proofErr w:type="spellEnd"/>
      <w:r w:rsidR="00914E75">
        <w:fldChar w:fldCharType="begin"/>
      </w:r>
      <w:r w:rsidR="00914E75">
        <w:instrText>HYPERLINK \l "_ENREF_102" \o "Altobelli, 2023 #265"</w:instrText>
      </w:r>
      <w:r w:rsidR="00914E75">
        <w:fldChar w:fldCharType="separate"/>
      </w:r>
      <w:r w:rsidR="00914E75">
        <w:fldChar w:fldCharType="end"/>
      </w:r>
      <w:r w:rsidR="00361ECB" w:rsidRPr="002C565B">
        <w:rPr>
          <w:rFonts w:ascii="Times New Roman" w:eastAsia="TimesNewRomanPS-ItalicMT" w:hAnsi="Times New Roman" w:cs="Times New Roman"/>
          <w:color w:val="000000" w:themeColor="text1"/>
          <w:spacing w:val="-4"/>
          <w:szCs w:val="26"/>
        </w:rPr>
        <w:t>.</w:t>
      </w:r>
      <w:r w:rsidR="00B774C5">
        <w:rPr>
          <w:rFonts w:ascii="Times New Roman" w:eastAsia="TimesNewRomanPS-ItalicMT" w:hAnsi="Times New Roman" w:cs="Times New Roman"/>
          <w:color w:val="000000" w:themeColor="text1"/>
          <w:spacing w:val="-4"/>
          <w:szCs w:val="26"/>
        </w:rPr>
        <w:fldChar w:fldCharType="begin">
          <w:fldData xml:space="preserve">PEVuZE5vdGU+PENpdGU+PEF1dGhvcj5QaGFtPC9BdXRob3I+PFllYXI+MjAxOTwvWWVhcj48UmVj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</w:fldData>
        </w:fldChar>
      </w:r>
      <w:r w:rsidR="00054C6E">
        <w:rPr>
          <w:rFonts w:ascii="Times New Roman" w:eastAsia="TimesNewRomanPS-ItalicMT" w:hAnsi="Times New Roman" w:cs="Times New Roman"/>
          <w:color w:val="000000" w:themeColor="text1"/>
          <w:spacing w:val="-4"/>
          <w:szCs w:val="26"/>
        </w:rPr>
        <w:instrText xml:space="preserve"> ADDIN EN.CITE </w:instrText>
      </w:r>
      <w:r w:rsidR="00054C6E">
        <w:rPr>
          <w:rFonts w:ascii="Times New Roman" w:eastAsia="TimesNewRomanPS-ItalicMT" w:hAnsi="Times New Roman" w:cs="Times New Roman"/>
          <w:color w:val="000000" w:themeColor="text1"/>
          <w:spacing w:val="-4"/>
          <w:szCs w:val="26"/>
        </w:rPr>
        <w:fldChar w:fldCharType="begin">
          <w:fldData xml:space="preserve">PEVuZE5vdGU+PENpdGU+PEF1dGhvcj5QaGFtPC9BdXRob3I+PFllYXI+MjAxOTwvWWVhcj48UmVj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</w:fldData>
        </w:fldChar>
      </w:r>
      <w:r w:rsidR="00054C6E">
        <w:rPr>
          <w:rFonts w:ascii="Times New Roman" w:eastAsia="TimesNewRomanPS-ItalicMT" w:hAnsi="Times New Roman" w:cs="Times New Roman"/>
          <w:color w:val="000000" w:themeColor="text1"/>
          <w:spacing w:val="-4"/>
          <w:szCs w:val="26"/>
        </w:rPr>
        <w:instrText xml:space="preserve"> ADDIN EN.CITE.DATA </w:instrText>
      </w:r>
      <w:r w:rsidR="00054C6E">
        <w:rPr>
          <w:rFonts w:ascii="Times New Roman" w:eastAsia="TimesNewRomanPS-ItalicMT" w:hAnsi="Times New Roman" w:cs="Times New Roman"/>
          <w:color w:val="000000" w:themeColor="text1"/>
          <w:spacing w:val="-4"/>
          <w:szCs w:val="26"/>
        </w:rPr>
      </w:r>
      <w:r w:rsidR="00054C6E">
        <w:rPr>
          <w:rFonts w:ascii="Times New Roman" w:eastAsia="TimesNewRomanPS-ItalicMT" w:hAnsi="Times New Roman" w:cs="Times New Roman"/>
          <w:color w:val="000000" w:themeColor="text1"/>
          <w:spacing w:val="-4"/>
          <w:szCs w:val="26"/>
        </w:rPr>
        <w:fldChar w:fldCharType="end"/>
      </w:r>
      <w:r w:rsidR="00B774C5">
        <w:rPr>
          <w:rFonts w:ascii="Times New Roman" w:eastAsia="TimesNewRomanPS-ItalicMT" w:hAnsi="Times New Roman" w:cs="Times New Roman"/>
          <w:color w:val="000000" w:themeColor="text1"/>
          <w:spacing w:val="-4"/>
          <w:szCs w:val="26"/>
        </w:rPr>
      </w:r>
      <w:r w:rsidR="00B774C5">
        <w:rPr>
          <w:rFonts w:ascii="Times New Roman" w:eastAsia="TimesNewRomanPS-ItalicMT" w:hAnsi="Times New Roman" w:cs="Times New Roman"/>
          <w:color w:val="000000" w:themeColor="text1"/>
          <w:spacing w:val="-4"/>
          <w:szCs w:val="26"/>
        </w:rPr>
        <w:fldChar w:fldCharType="separate"/>
      </w:r>
      <w:hyperlink w:anchor="_ENREF_20" w:tooltip="Clark, 2019 #65" w:history="1">
        <w:r w:rsidR="00742E27" w:rsidRPr="00054C6E">
          <w:rPr>
            <w:rFonts w:ascii="Times New Roman" w:eastAsia="TimesNewRomanPS-ItalicMT" w:hAnsi="Times New Roman" w:cs="Times New Roman"/>
            <w:noProof/>
            <w:color w:val="000000" w:themeColor="text1"/>
            <w:spacing w:val="-4"/>
            <w:szCs w:val="26"/>
            <w:vertAlign w:val="superscript"/>
          </w:rPr>
          <w:t>20</w:t>
        </w:r>
      </w:hyperlink>
      <w:r w:rsidR="00054C6E" w:rsidRPr="00054C6E">
        <w:rPr>
          <w:rFonts w:ascii="Times New Roman" w:eastAsia="TimesNewRomanPS-ItalicMT" w:hAnsi="Times New Roman" w:cs="Times New Roman"/>
          <w:noProof/>
          <w:color w:val="000000" w:themeColor="text1"/>
          <w:spacing w:val="-4"/>
          <w:szCs w:val="26"/>
          <w:vertAlign w:val="superscript"/>
        </w:rPr>
        <w:t>,</w:t>
      </w:r>
      <w:hyperlink w:anchor="_ENREF_101" w:tooltip="Pham, 2019 #510" w:history="1">
        <w:r w:rsidR="00742E27" w:rsidRPr="00054C6E">
          <w:rPr>
            <w:rFonts w:ascii="Times New Roman" w:eastAsia="TimesNewRomanPS-ItalicMT" w:hAnsi="Times New Roman" w:cs="Times New Roman"/>
            <w:noProof/>
            <w:color w:val="000000" w:themeColor="text1"/>
            <w:spacing w:val="-4"/>
            <w:szCs w:val="26"/>
            <w:vertAlign w:val="superscript"/>
          </w:rPr>
          <w:t>101</w:t>
        </w:r>
      </w:hyperlink>
      <w:r w:rsidR="00B774C5">
        <w:rPr>
          <w:rFonts w:ascii="Times New Roman" w:eastAsia="TimesNewRomanPS-ItalicMT" w:hAnsi="Times New Roman" w:cs="Times New Roman"/>
          <w:color w:val="000000" w:themeColor="text1"/>
          <w:spacing w:val="-4"/>
          <w:szCs w:val="26"/>
        </w:rPr>
        <w:fldChar w:fldCharType="end"/>
      </w:r>
    </w:p>
    <w:p w14:paraId="0BDB2756" w14:textId="12E83343" w:rsidR="00F170CA" w:rsidRPr="004301D7" w:rsidRDefault="00F170CA" w:rsidP="00141093">
      <w:pPr>
        <w:widowControl w:val="0"/>
        <w:rPr>
          <w:rFonts w:ascii="Times New Roman" w:eastAsia="TimesNewRomanPS-ItalicMT" w:hAnsi="Times New Roman" w:cs="Times New Roman"/>
          <w:bCs/>
          <w:szCs w:val="26"/>
        </w:rPr>
      </w:pPr>
      <w:r w:rsidRPr="00A63062">
        <w:rPr>
          <w:rFonts w:ascii="Times New Roman" w:eastAsia="TimesNewRomanPS-ItalicMT" w:hAnsi="Times New Roman" w:cs="Times New Roman"/>
          <w:bCs/>
          <w:spacing w:val="-4"/>
          <w:szCs w:val="26"/>
          <w:lang w:val="vi-VN"/>
        </w:rPr>
        <w:t xml:space="preserve">Hạ canxi máu: </w:t>
      </w:r>
      <w:r w:rsidR="00F74095">
        <w:rPr>
          <w:rFonts w:ascii="Times New Roman" w:eastAsia="TimesNewRomanPS-ItalicMT" w:hAnsi="Times New Roman" w:cs="Times New Roman"/>
          <w:bCs/>
          <w:spacing w:val="-4"/>
          <w:szCs w:val="26"/>
        </w:rPr>
        <w:t>c</w:t>
      </w:r>
      <w:r w:rsidRPr="00A63062">
        <w:rPr>
          <w:rFonts w:ascii="Times New Roman" w:eastAsia="TimesNewRomanPS-ItalicMT" w:hAnsi="Times New Roman" w:cs="Times New Roman"/>
          <w:bCs/>
          <w:spacing w:val="-4"/>
          <w:szCs w:val="26"/>
        </w:rPr>
        <w:t xml:space="preserve">ần theo dõi nồng độ canxi </w:t>
      </w:r>
      <w:r w:rsidR="002F70A5" w:rsidRPr="00A63062">
        <w:rPr>
          <w:rFonts w:ascii="Times New Roman" w:eastAsia="TimesNewRomanPS-ItalicMT" w:hAnsi="Times New Roman" w:cs="Times New Roman"/>
          <w:bCs/>
          <w:spacing w:val="-4"/>
          <w:szCs w:val="26"/>
        </w:rPr>
        <w:t xml:space="preserve">sau </w:t>
      </w:r>
      <w:r w:rsidRPr="00A63062">
        <w:rPr>
          <w:rFonts w:ascii="Times New Roman" w:eastAsia="TimesNewRomanPS-ItalicMT" w:hAnsi="Times New Roman" w:cs="Times New Roman"/>
          <w:bCs/>
          <w:spacing w:val="-4"/>
          <w:szCs w:val="26"/>
        </w:rPr>
        <w:t>TPE</w:t>
      </w:r>
      <w:r w:rsidR="004301D7">
        <w:rPr>
          <w:rFonts w:ascii="Times New Roman" w:eastAsia="TimesNewRomanPS-ItalicMT" w:hAnsi="Times New Roman" w:cs="Times New Roman"/>
          <w:bCs/>
          <w:spacing w:val="-4"/>
          <w:szCs w:val="26"/>
        </w:rPr>
        <w:t xml:space="preserve">, bổ sung </w:t>
      </w:r>
      <w:r w:rsidR="004301D7" w:rsidRPr="00A63062">
        <w:rPr>
          <w:rFonts w:ascii="Times New Roman" w:eastAsia="TimesNewRomanPS-ItalicMT" w:hAnsi="Times New Roman" w:cs="Times New Roman"/>
          <w:bCs/>
          <w:spacing w:val="-4"/>
          <w:szCs w:val="26"/>
          <w:lang w:val="vi-VN"/>
        </w:rPr>
        <w:t>canxi</w:t>
      </w:r>
      <w:r w:rsidR="004301D7">
        <w:rPr>
          <w:rFonts w:ascii="Times New Roman" w:eastAsia="TimesNewRomanPS-ItalicMT" w:hAnsi="Times New Roman" w:cs="Times New Roman"/>
          <w:bCs/>
          <w:spacing w:val="-4"/>
          <w:szCs w:val="26"/>
        </w:rPr>
        <w:t xml:space="preserve"> trước TPE. </w:t>
      </w:r>
    </w:p>
    <w:p w14:paraId="2F5FE001" w14:textId="29B1F696" w:rsidR="001B689C" w:rsidRPr="006A49B7" w:rsidRDefault="001B689C" w:rsidP="00141093">
      <w:pPr>
        <w:widowControl w:val="0"/>
        <w:rPr>
          <w:rFonts w:ascii="Times New Roman" w:eastAsia="TimesNewRomanPS-ItalicMT" w:hAnsi="Times New Roman" w:cs="Times New Roman"/>
          <w:szCs w:val="26"/>
        </w:rPr>
      </w:pPr>
      <w:r w:rsidRPr="00A63062">
        <w:rPr>
          <w:rFonts w:ascii="Times New Roman" w:eastAsia="TimesNewRomanPS-ItalicMT" w:hAnsi="Times New Roman" w:cs="Times New Roman"/>
          <w:bCs/>
          <w:szCs w:val="26"/>
          <w:lang w:val="vi-VN"/>
        </w:rPr>
        <w:t xml:space="preserve">Tụt huyết áp: có thể xảy ra khi bắt đầu tiến hành </w:t>
      </w:r>
      <w:r w:rsidRPr="00A63062">
        <w:rPr>
          <w:rFonts w:ascii="Times New Roman" w:eastAsia="TimesNewRomanPS-ItalicMT" w:hAnsi="Times New Roman" w:cs="Times New Roman"/>
          <w:bCs/>
          <w:szCs w:val="26"/>
        </w:rPr>
        <w:t>TPE</w:t>
      </w:r>
      <w:r w:rsidRPr="00A63062">
        <w:rPr>
          <w:rFonts w:ascii="Times New Roman" w:eastAsia="TimesNewRomanPS-ItalicMT" w:hAnsi="Times New Roman" w:cs="Times New Roman"/>
          <w:bCs/>
          <w:szCs w:val="26"/>
          <w:lang w:val="vi-VN"/>
        </w:rPr>
        <w:t xml:space="preserve">, thường do tốc độ </w:t>
      </w:r>
      <w:r w:rsidRPr="00A63062">
        <w:rPr>
          <w:rFonts w:ascii="Times New Roman" w:eastAsia="TimesNewRomanPS-ItalicMT" w:hAnsi="Times New Roman" w:cs="Times New Roman"/>
          <w:bCs/>
          <w:szCs w:val="26"/>
        </w:rPr>
        <w:t>rút</w:t>
      </w:r>
      <w:r>
        <w:rPr>
          <w:rFonts w:ascii="Times New Roman" w:eastAsia="TimesNewRomanPS-ItalicMT" w:hAnsi="Times New Roman" w:cs="Times New Roman"/>
          <w:szCs w:val="26"/>
        </w:rPr>
        <w:t xml:space="preserve"> </w:t>
      </w:r>
      <w:r w:rsidRPr="001602B8">
        <w:rPr>
          <w:rFonts w:ascii="Times New Roman" w:eastAsia="TimesNewRomanPS-ItalicMT" w:hAnsi="Times New Roman" w:cs="Times New Roman"/>
          <w:szCs w:val="26"/>
          <w:lang w:val="vi-VN"/>
        </w:rPr>
        <w:t xml:space="preserve">máu nhanh hoặc </w:t>
      </w:r>
      <w:r w:rsidRPr="001602B8">
        <w:rPr>
          <w:rFonts w:ascii="Times New Roman" w:eastAsia="TimesNewRomanPS-ItalicMT" w:hAnsi="Times New Roman" w:cs="Times New Roman"/>
          <w:szCs w:val="26"/>
        </w:rPr>
        <w:t xml:space="preserve">BN </w:t>
      </w:r>
      <w:r w:rsidRPr="001602B8">
        <w:rPr>
          <w:rFonts w:ascii="Times New Roman" w:eastAsia="TimesNewRomanPS-ItalicMT" w:hAnsi="Times New Roman" w:cs="Times New Roman"/>
          <w:szCs w:val="26"/>
          <w:lang w:val="vi-VN"/>
        </w:rPr>
        <w:t>có huyết động không ổn định</w:t>
      </w:r>
      <w:r w:rsidR="004F5201">
        <w:rPr>
          <w:rFonts w:ascii="Times New Roman" w:eastAsia="TimesNewRomanPS-ItalicMT" w:hAnsi="Times New Roman" w:cs="Times New Roman"/>
          <w:szCs w:val="26"/>
        </w:rPr>
        <w:t>, giảm thể tích tuần hoàn do thiếu dịch</w:t>
      </w:r>
      <w:r w:rsidRPr="001602B8">
        <w:rPr>
          <w:rFonts w:ascii="Times New Roman" w:eastAsia="TimesNewRomanPS-ItalicMT" w:hAnsi="Times New Roman" w:cs="Times New Roman"/>
          <w:szCs w:val="26"/>
          <w:lang w:val="vi-VN"/>
        </w:rPr>
        <w:t xml:space="preserve">. Để hạn chế </w:t>
      </w:r>
      <w:r w:rsidRPr="001602B8">
        <w:rPr>
          <w:rFonts w:ascii="Times New Roman" w:eastAsia="TimesNewRomanPS-ItalicMT" w:hAnsi="Times New Roman" w:cs="Times New Roman"/>
          <w:szCs w:val="26"/>
        </w:rPr>
        <w:t>biến chứng này, trước khi TPE cần truyền đủ dịch,</w:t>
      </w:r>
      <w:r w:rsidRPr="001602B8">
        <w:rPr>
          <w:rFonts w:ascii="Times New Roman" w:eastAsia="TimesNewRomanPS-ItalicMT" w:hAnsi="Times New Roman" w:cs="Times New Roman"/>
          <w:szCs w:val="26"/>
          <w:lang w:val="vi-VN"/>
        </w:rPr>
        <w:t xml:space="preserve"> tốc độ rút </w:t>
      </w:r>
      <w:r w:rsidRPr="001602B8">
        <w:rPr>
          <w:rFonts w:ascii="Times New Roman" w:eastAsia="TimesNewRomanPS-ItalicMT" w:hAnsi="Times New Roman" w:cs="Times New Roman"/>
          <w:szCs w:val="26"/>
        </w:rPr>
        <w:t>máu</w:t>
      </w:r>
      <w:r w:rsidRPr="001602B8">
        <w:rPr>
          <w:rFonts w:ascii="Times New Roman" w:eastAsia="TimesNewRomanPS-ItalicMT" w:hAnsi="Times New Roman" w:cs="Times New Roman"/>
          <w:szCs w:val="26"/>
          <w:lang w:val="vi-VN"/>
        </w:rPr>
        <w:t xml:space="preserve"> ban </w:t>
      </w:r>
      <w:r>
        <w:rPr>
          <w:rFonts w:ascii="Times New Roman" w:eastAsia="TimesNewRomanPS-ItalicMT" w:hAnsi="Times New Roman" w:cs="Times New Roman"/>
          <w:szCs w:val="26"/>
        </w:rPr>
        <w:t>đầu cài đặt</w:t>
      </w:r>
      <w:r w:rsidRPr="001602B8">
        <w:rPr>
          <w:rFonts w:ascii="Times New Roman" w:eastAsia="TimesNewRomanPS-ItalicMT" w:hAnsi="Times New Roman" w:cs="Times New Roman"/>
          <w:szCs w:val="26"/>
          <w:lang w:val="vi-VN"/>
        </w:rPr>
        <w:t xml:space="preserve"> thấp, sau đó tăng lên từ từ theo đáp ứng của BN</w:t>
      </w:r>
      <w:r w:rsidR="00CC180B">
        <w:rPr>
          <w:rFonts w:ascii="Times New Roman" w:eastAsia="TimesNewRomanPS-ItalicMT" w:hAnsi="Times New Roman" w:cs="Times New Roman"/>
          <w:szCs w:val="26"/>
        </w:rPr>
        <w:t>.</w:t>
      </w:r>
      <w:hyperlink w:anchor="_ENREF_97" w:tooltip="Bauer, 2022 #92" w:history="1">
        <w:r w:rsidR="00742E27" w:rsidRPr="001602B8">
          <w:rPr>
            <w:rFonts w:ascii="Times New Roman" w:eastAsia="TimesNewRomanPS-ItalicMT" w:hAnsi="Times New Roman" w:cs="Times New Roman"/>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cmQ+PC9DaXRlPjxDaXRlPjxBdXRob3I+QmF1ZXI8L0F1dGhvcj48WWVhcj4yMDIyPC9ZZWFyPjxS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</w:fldData>
          </w:fldChar>
        </w:r>
        <w:r w:rsidR="00742E27">
          <w:rPr>
            <w:rFonts w:ascii="Times New Roman" w:eastAsia="TimesNewRomanPS-ItalicMT" w:hAnsi="Times New Roman" w:cs="Times New Roman"/>
            <w:szCs w:val="26"/>
          </w:rPr>
          <w:instrText xml:space="preserve"> ADDIN EN.CITE </w:instrText>
        </w:r>
        <w:r w:rsidR="00742E27">
          <w:rPr>
            <w:rFonts w:ascii="Times New Roman" w:eastAsia="TimesNewRomanPS-ItalicMT" w:hAnsi="Times New Roman" w:cs="Times New Roman"/>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cmQ+PC9DaXRlPjxDaXRlPjxBdXRob3I+QmF1ZXI8L0F1dGhvcj48WWVhcj4yMDIyPC9ZZWFyPjxS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</w:fldData>
          </w:fldChar>
        </w:r>
        <w:r w:rsidR="00742E27">
          <w:rPr>
            <w:rFonts w:ascii="Times New Roman" w:eastAsia="TimesNewRomanPS-ItalicMT" w:hAnsi="Times New Roman" w:cs="Times New Roman"/>
            <w:szCs w:val="26"/>
          </w:rPr>
          <w:instrText xml:space="preserve"> ADDIN EN.CITE.DATA </w:instrText>
        </w:r>
        <w:r w:rsidR="00742E27">
          <w:rPr>
            <w:rFonts w:ascii="Times New Roman" w:eastAsia="TimesNewRomanPS-ItalicMT" w:hAnsi="Times New Roman" w:cs="Times New Roman"/>
            <w:szCs w:val="26"/>
          </w:rPr>
        </w:r>
        <w:r w:rsidR="00742E27">
          <w:rPr>
            <w:rFonts w:ascii="Times New Roman" w:eastAsia="TimesNewRomanPS-ItalicMT" w:hAnsi="Times New Roman" w:cs="Times New Roman"/>
            <w:szCs w:val="26"/>
          </w:rPr>
          <w:fldChar w:fldCharType="end"/>
        </w:r>
        <w:r w:rsidR="00742E27" w:rsidRPr="001602B8">
          <w:rPr>
            <w:rFonts w:ascii="Times New Roman" w:eastAsia="TimesNewRomanPS-ItalicMT" w:hAnsi="Times New Roman" w:cs="Times New Roman"/>
            <w:szCs w:val="26"/>
          </w:rPr>
        </w:r>
        <w:r w:rsidR="00742E27" w:rsidRPr="001602B8">
          <w:rPr>
            <w:rFonts w:ascii="Times New Roman" w:eastAsia="TimesNewRomanPS-ItalicMT" w:hAnsi="Times New Roman" w:cs="Times New Roman"/>
            <w:szCs w:val="26"/>
          </w:rPr>
          <w:fldChar w:fldCharType="separate"/>
        </w:r>
        <w:r w:rsidR="00742E27" w:rsidRPr="00844319">
          <w:rPr>
            <w:rFonts w:ascii="Times New Roman" w:eastAsia="TimesNewRomanPS-ItalicMT" w:hAnsi="Times New Roman" w:cs="Times New Roman"/>
            <w:noProof/>
            <w:szCs w:val="26"/>
            <w:vertAlign w:val="superscript"/>
          </w:rPr>
          <w:t>97</w:t>
        </w:r>
        <w:r w:rsidR="00742E27" w:rsidRPr="001602B8">
          <w:rPr>
            <w:rFonts w:ascii="Times New Roman" w:eastAsia="TimesNewRomanPS-ItalicMT" w:hAnsi="Times New Roman" w:cs="Times New Roman"/>
            <w:szCs w:val="26"/>
          </w:rPr>
          <w:fldChar w:fldCharType="end"/>
        </w:r>
      </w:hyperlink>
    </w:p>
    <w:p w14:paraId="05306216" w14:textId="08BBC4B8" w:rsidR="009F3F88" w:rsidRPr="003506BD" w:rsidRDefault="00A62803" w:rsidP="00914E75">
      <w:pPr>
        <w:widowControl w:val="0"/>
        <w:ind w:firstLine="0"/>
        <w:rPr>
          <w:rFonts w:ascii="Times New Roman" w:eastAsia="TimesNewRomanPS-ItalicMT" w:hAnsi="Times New Roman" w:cs="Times New Roman"/>
          <w:szCs w:val="26"/>
        </w:rPr>
      </w:pPr>
      <w:r w:rsidRPr="003506BD">
        <w:rPr>
          <w:rFonts w:ascii="Times New Roman" w:eastAsia="TimesNewRomanPS-ItalicMT" w:hAnsi="Times New Roman" w:cs="Times New Roman"/>
          <w:b/>
          <w:bCs/>
          <w:szCs w:val="26"/>
        </w:rPr>
        <w:lastRenderedPageBreak/>
        <w:t>Một số biến chứng khác</w:t>
      </w:r>
      <w:r w:rsidR="00B34A51" w:rsidRPr="003506BD">
        <w:rPr>
          <w:rFonts w:ascii="Times New Roman" w:eastAsia="TimesNewRomanPS-ItalicMT" w:hAnsi="Times New Roman" w:cs="Times New Roman"/>
          <w:b/>
          <w:bCs/>
          <w:szCs w:val="26"/>
        </w:rPr>
        <w:t>:</w:t>
      </w:r>
      <w:r w:rsidR="00B34A51" w:rsidRPr="003506BD">
        <w:rPr>
          <w:rFonts w:ascii="Times New Roman" w:eastAsia="TimesNewRomanPS-ItalicMT" w:hAnsi="Times New Roman" w:cs="Times New Roman"/>
          <w:szCs w:val="26"/>
        </w:rPr>
        <w:t xml:space="preserve"> </w:t>
      </w:r>
      <w:r w:rsidR="00484393" w:rsidRPr="003506BD">
        <w:rPr>
          <w:rFonts w:ascii="Times New Roman" w:eastAsia="TimesNewRomanPS-ItalicMT" w:hAnsi="Times New Roman" w:cs="Times New Roman"/>
          <w:szCs w:val="26"/>
        </w:rPr>
        <w:t>Hạ thân nhiệt</w:t>
      </w:r>
      <w:r w:rsidR="00B34A51" w:rsidRPr="003506BD">
        <w:rPr>
          <w:rFonts w:ascii="Times New Roman" w:eastAsia="TimesNewRomanPS-ItalicMT" w:hAnsi="Times New Roman" w:cs="Times New Roman"/>
          <w:szCs w:val="26"/>
        </w:rPr>
        <w:t>, rối loạn nhịp</w:t>
      </w:r>
      <w:r w:rsidR="004D4841">
        <w:rPr>
          <w:rFonts w:ascii="Times New Roman" w:eastAsia="TimesNewRomanPS-ItalicMT" w:hAnsi="Times New Roman" w:cs="Times New Roman"/>
          <w:szCs w:val="26"/>
        </w:rPr>
        <w:t xml:space="preserve"> tim</w:t>
      </w:r>
      <w:r w:rsidR="00B34A51" w:rsidRPr="003506BD">
        <w:rPr>
          <w:rFonts w:ascii="Times New Roman" w:eastAsia="TimesNewRomanPS-ItalicMT" w:hAnsi="Times New Roman" w:cs="Times New Roman"/>
          <w:szCs w:val="26"/>
        </w:rPr>
        <w:t>, hạ kali máu ….</w:t>
      </w:r>
    </w:p>
    <w:p w14:paraId="39B67B7B" w14:textId="3F8E80BE" w:rsidR="007F01E3" w:rsidRPr="003506BD" w:rsidRDefault="0085392A" w:rsidP="0085392A">
      <w:pPr>
        <w:ind w:firstLine="0"/>
        <w:outlineLvl w:val="1"/>
        <w:rPr>
          <w:rFonts w:ascii="Times New Roman" w:eastAsia="TimesNewRomanPS-ItalicMT" w:hAnsi="Times New Roman" w:cs="Times New Roman"/>
          <w:b/>
          <w:color w:val="000000" w:themeColor="text1"/>
          <w:spacing w:val="-4"/>
          <w:szCs w:val="26"/>
        </w:rPr>
      </w:pPr>
      <w:bookmarkStart w:id="573" w:name="_Toc182733146"/>
      <w:r w:rsidRPr="003506BD">
        <w:rPr>
          <w:rFonts w:ascii="Times New Roman" w:eastAsia="TimesNewRomanPS-ItalicMT" w:hAnsi="Times New Roman" w:cs="Times New Roman"/>
          <w:b/>
          <w:color w:val="000000" w:themeColor="text1"/>
          <w:spacing w:val="-4"/>
          <w:szCs w:val="26"/>
        </w:rPr>
        <w:t>1.</w:t>
      </w:r>
      <w:r w:rsidR="00575B5B" w:rsidRPr="003506BD">
        <w:rPr>
          <w:rFonts w:ascii="Times New Roman" w:eastAsia="TimesNewRomanPS-ItalicMT" w:hAnsi="Times New Roman" w:cs="Times New Roman"/>
          <w:b/>
          <w:color w:val="000000" w:themeColor="text1"/>
          <w:spacing w:val="-4"/>
          <w:szCs w:val="26"/>
        </w:rPr>
        <w:t>4</w:t>
      </w:r>
      <w:r w:rsidRPr="003506BD">
        <w:rPr>
          <w:rFonts w:ascii="Times New Roman" w:eastAsia="TimesNewRomanPS-ItalicMT" w:hAnsi="Times New Roman" w:cs="Times New Roman"/>
          <w:b/>
          <w:color w:val="000000" w:themeColor="text1"/>
          <w:spacing w:val="-4"/>
          <w:szCs w:val="26"/>
        </w:rPr>
        <w:t xml:space="preserve">. </w:t>
      </w:r>
      <w:r w:rsidR="00E46E48" w:rsidRPr="003506BD">
        <w:rPr>
          <w:rFonts w:ascii="Times New Roman" w:eastAsia="TimesNewRomanPS-ItalicMT" w:hAnsi="Times New Roman" w:cs="Times New Roman"/>
          <w:b/>
          <w:color w:val="000000" w:themeColor="text1"/>
          <w:spacing w:val="-4"/>
          <w:szCs w:val="26"/>
        </w:rPr>
        <w:t>Kết quả thay huyết tương trong điều trị viêm tụy cấp do tăng triglyceride máu</w:t>
      </w:r>
      <w:bookmarkEnd w:id="573"/>
      <w:r w:rsidR="00E46E48" w:rsidRPr="003506BD">
        <w:rPr>
          <w:rFonts w:ascii="Times New Roman" w:eastAsia="TimesNewRomanPS-ItalicMT" w:hAnsi="Times New Roman" w:cs="Times New Roman"/>
          <w:b/>
          <w:color w:val="000000" w:themeColor="text1"/>
          <w:spacing w:val="-4"/>
          <w:szCs w:val="26"/>
        </w:rPr>
        <w:t xml:space="preserve"> </w:t>
      </w:r>
    </w:p>
    <w:p w14:paraId="64572B24" w14:textId="15DEC8D7" w:rsidR="00973F80" w:rsidRPr="003506BD" w:rsidRDefault="009559BF" w:rsidP="00973F80">
      <w:pPr>
        <w:ind w:firstLine="0"/>
        <w:outlineLvl w:val="2"/>
        <w:rPr>
          <w:rFonts w:ascii="Times New Roman" w:eastAsia="TimesNewRomanPS-ItalicMT" w:hAnsi="Times New Roman" w:cs="Times New Roman"/>
          <w:b/>
          <w:color w:val="000000" w:themeColor="text1"/>
          <w:spacing w:val="-4"/>
          <w:szCs w:val="26"/>
        </w:rPr>
      </w:pPr>
      <w:bookmarkStart w:id="574" w:name="_Toc161901319"/>
      <w:bookmarkStart w:id="575" w:name="_Toc161901837"/>
      <w:bookmarkStart w:id="576" w:name="_Toc161902117"/>
      <w:bookmarkStart w:id="577" w:name="_Toc162045665"/>
      <w:r w:rsidRPr="003506BD">
        <w:rPr>
          <w:rFonts w:ascii="Times New Roman" w:eastAsia="TimesNewRomanPS-ItalicMT" w:hAnsi="Times New Roman" w:cs="Times New Roman"/>
          <w:b/>
          <w:color w:val="000000" w:themeColor="text1"/>
          <w:spacing w:val="-4"/>
          <w:szCs w:val="26"/>
        </w:rPr>
        <w:t>1.</w:t>
      </w:r>
      <w:r w:rsidR="00575B5B" w:rsidRPr="003506BD">
        <w:rPr>
          <w:rFonts w:ascii="Times New Roman" w:eastAsia="TimesNewRomanPS-ItalicMT" w:hAnsi="Times New Roman" w:cs="Times New Roman"/>
          <w:b/>
          <w:color w:val="000000" w:themeColor="text1"/>
          <w:spacing w:val="-4"/>
          <w:szCs w:val="26"/>
        </w:rPr>
        <w:t>4</w:t>
      </w:r>
      <w:r w:rsidRPr="003506BD">
        <w:rPr>
          <w:rFonts w:ascii="Times New Roman" w:eastAsia="TimesNewRomanPS-ItalicMT" w:hAnsi="Times New Roman" w:cs="Times New Roman"/>
          <w:b/>
          <w:color w:val="000000" w:themeColor="text1"/>
          <w:spacing w:val="-4"/>
          <w:szCs w:val="26"/>
        </w:rPr>
        <w:t xml:space="preserve">.1. </w:t>
      </w:r>
      <w:r w:rsidR="002E1046" w:rsidRPr="003506BD">
        <w:rPr>
          <w:rFonts w:ascii="Times New Roman" w:eastAsia="TimesNewRomanPS-ItalicMT" w:hAnsi="Times New Roman" w:cs="Times New Roman"/>
          <w:b/>
          <w:color w:val="000000" w:themeColor="text1"/>
          <w:spacing w:val="-4"/>
          <w:szCs w:val="26"/>
        </w:rPr>
        <w:t>Kết quả trên thế giới</w:t>
      </w:r>
      <w:bookmarkEnd w:id="574"/>
      <w:bookmarkEnd w:id="575"/>
      <w:bookmarkEnd w:id="576"/>
      <w:bookmarkEnd w:id="577"/>
    </w:p>
    <w:p w14:paraId="684DC151" w14:textId="01701B98" w:rsidR="003B6F5C" w:rsidRPr="00D44A30" w:rsidRDefault="00F46E59" w:rsidP="00D44A30">
      <w:pPr>
        <w:widowControl w:val="0"/>
        <w:rPr>
          <w:rFonts w:ascii="Times New Roman" w:hAnsi="Times New Roman" w:cs="Times New Roman"/>
          <w:kern w:val="0"/>
          <w:szCs w:val="26"/>
        </w:rPr>
      </w:pPr>
      <w:r w:rsidRPr="003506BD">
        <w:rPr>
          <w:rFonts w:ascii="Times New Roman" w:hAnsi="Times New Roman" w:cs="Times New Roman"/>
          <w:kern w:val="0"/>
          <w:szCs w:val="26"/>
        </w:rPr>
        <w:t>Năm 1978, lần đầu tiên Betterige</w:t>
      </w:r>
      <w:r w:rsidR="006D33E7" w:rsidRPr="003506BD">
        <w:rPr>
          <w:rFonts w:ascii="Times New Roman" w:hAnsi="Times New Roman" w:cs="Times New Roman"/>
          <w:kern w:val="0"/>
          <w:szCs w:val="26"/>
        </w:rPr>
        <w:t xml:space="preserve"> </w:t>
      </w:r>
      <w:r w:rsidR="00CD4F22" w:rsidRPr="003506BD">
        <w:rPr>
          <w:rFonts w:ascii="Times New Roman" w:hAnsi="Times New Roman" w:cs="Times New Roman"/>
          <w:kern w:val="0"/>
          <w:szCs w:val="26"/>
        </w:rPr>
        <w:t>và cộng sự</w:t>
      </w:r>
      <w:r w:rsidRPr="003506BD">
        <w:rPr>
          <w:rFonts w:ascii="Times New Roman" w:hAnsi="Times New Roman" w:cs="Times New Roman"/>
          <w:kern w:val="0"/>
          <w:szCs w:val="26"/>
        </w:rPr>
        <w:t xml:space="preserve"> </w:t>
      </w:r>
      <w:r w:rsidR="00B561BD" w:rsidRPr="003506BD">
        <w:rPr>
          <w:rFonts w:ascii="Times New Roman" w:hAnsi="Times New Roman" w:cs="Times New Roman"/>
          <w:kern w:val="0"/>
          <w:szCs w:val="26"/>
        </w:rPr>
        <w:t xml:space="preserve">dùng </w:t>
      </w:r>
      <w:r w:rsidRPr="003506BD">
        <w:rPr>
          <w:rFonts w:ascii="Times New Roman" w:hAnsi="Times New Roman" w:cs="Times New Roman"/>
          <w:kern w:val="0"/>
          <w:szCs w:val="26"/>
        </w:rPr>
        <w:t xml:space="preserve">TPE </w:t>
      </w:r>
      <w:r w:rsidR="00B561BD" w:rsidRPr="003506BD">
        <w:rPr>
          <w:rFonts w:ascii="Times New Roman" w:hAnsi="Times New Roman" w:cs="Times New Roman"/>
          <w:kern w:val="0"/>
          <w:szCs w:val="26"/>
        </w:rPr>
        <w:t xml:space="preserve">để </w:t>
      </w:r>
      <w:r w:rsidR="00EF0C25" w:rsidRPr="003506BD">
        <w:rPr>
          <w:rFonts w:ascii="Times New Roman" w:hAnsi="Times New Roman" w:cs="Times New Roman"/>
          <w:kern w:val="0"/>
          <w:szCs w:val="26"/>
        </w:rPr>
        <w:t xml:space="preserve">điều trị </w:t>
      </w:r>
      <w:r w:rsidRPr="003506BD">
        <w:rPr>
          <w:rFonts w:ascii="Times New Roman" w:hAnsi="Times New Roman" w:cs="Times New Roman"/>
          <w:kern w:val="0"/>
          <w:szCs w:val="26"/>
        </w:rPr>
        <w:t>tăng TG</w:t>
      </w:r>
      <w:r w:rsidR="00EF0C25" w:rsidRPr="003506BD">
        <w:rPr>
          <w:rFonts w:ascii="Times New Roman" w:hAnsi="Times New Roman" w:cs="Times New Roman"/>
          <w:kern w:val="0"/>
          <w:szCs w:val="26"/>
        </w:rPr>
        <w:t xml:space="preserve"> máu</w:t>
      </w:r>
      <w:r w:rsidR="00B80EF0" w:rsidRPr="003506BD">
        <w:rPr>
          <w:rFonts w:ascii="Times New Roman" w:hAnsi="Times New Roman" w:cs="Times New Roman"/>
          <w:kern w:val="0"/>
          <w:szCs w:val="26"/>
        </w:rPr>
        <w:t>.</w:t>
      </w:r>
      <w:hyperlink w:anchor="_ENREF_95" w:tooltip="Betteridge, 1978 #474" w:history="1">
        <w:r w:rsidR="00742E27" w:rsidRPr="003506BD">
          <w:rPr>
            <w:rFonts w:ascii="Times New Roman" w:hAnsi="Times New Roman" w:cs="Times New Roman"/>
            <w:kern w:val="0"/>
            <w:szCs w:val="26"/>
          </w:rPr>
          <w:fldChar w:fldCharType="begin"/>
        </w:r>
        <w:r w:rsidR="00742E27">
          <w:rPr>
            <w:rFonts w:ascii="Times New Roman" w:hAnsi="Times New Roman" w:cs="Times New Roman"/>
            <w:kern w:val="0"/>
            <w:szCs w:val="26"/>
          </w:rPr>
          <w:instrText xml:space="preserve"> ADDIN EN.CITE &lt;EndNote&gt;&lt;Cite&gt;&lt;Author&gt;Betteridge&lt;/Author&gt;&lt;Year&gt;1978&lt;/Year&gt;&lt;RecNum&gt;474&lt;/RecNum&gt;&lt;DisplayText&gt;&lt;style face="superscript"&gt;95&lt;/style&gt;&lt;/DisplayText&gt;&lt;record&gt;&lt;rec-number&gt;474&lt;/rec-number&gt;&lt;foreign-keys&gt;&lt;key app="EN" db-id="fwapzdvzyxst0kewxs9vvv9d5p2rrr0dr5pe" timestamp="1709566133"&gt;474&lt;/key&gt;&lt;/foreign-keys&gt;&lt;ref-type name="Journal Article"&gt;17&lt;/ref-type&gt;&lt;contributors&gt;&lt;authors&gt;&lt;author&gt;Betteridge, DJ&lt;/author&gt;&lt;author&gt;Bakowski, M&lt;/author&gt;&lt;author&gt;Taylor, KG&lt;/author&gt;&lt;author&gt;Reckless, JPD&lt;/author&gt;&lt;author&gt;De Silva, SR&lt;/author&gt;&lt;author&gt;Galton, DJ&lt;/author&gt;&lt;/authors&gt;&lt;/contributors&gt;&lt;titles&gt;&lt;title&gt;Treatment of severe diabetic hypertriglyceridaemia by plasma exchange&lt;/title&gt;&lt;secondary-title&gt;The Lancet&lt;/secondary-title&gt;&lt;/titles&gt;&lt;periodical&gt;&lt;full-title&gt;The Lancet&lt;/full-title&gt;&lt;/periodical&gt;&lt;pages&gt;1368&lt;/pages&gt;&lt;volume&gt;311&lt;/volume&gt;&lt;number&gt;8078&lt;/number&gt;&lt;dates&gt;&lt;year&gt;1978&lt;/year&gt;&lt;/dates&gt;&lt;isbn&gt;0140-6736&lt;/isbn&gt;&lt;urls&gt;&lt;/urls&gt;&lt;/record&gt;&lt;/Cite&gt;&lt;/EndNote&gt;</w:instrText>
        </w:r>
        <w:r w:rsidR="00742E27" w:rsidRPr="003506BD">
          <w:rPr>
            <w:rFonts w:ascii="Times New Roman" w:hAnsi="Times New Roman" w:cs="Times New Roman"/>
            <w:kern w:val="0"/>
            <w:szCs w:val="26"/>
          </w:rPr>
          <w:fldChar w:fldCharType="separate"/>
        </w:r>
        <w:r w:rsidR="00742E27" w:rsidRPr="00844319">
          <w:rPr>
            <w:rFonts w:ascii="Times New Roman" w:hAnsi="Times New Roman" w:cs="Times New Roman"/>
            <w:noProof/>
            <w:kern w:val="0"/>
            <w:szCs w:val="26"/>
            <w:vertAlign w:val="superscript"/>
          </w:rPr>
          <w:t>95</w:t>
        </w:r>
        <w:r w:rsidR="00742E27" w:rsidRPr="003506BD">
          <w:rPr>
            <w:rFonts w:ascii="Times New Roman" w:hAnsi="Times New Roman" w:cs="Times New Roman"/>
            <w:kern w:val="0"/>
            <w:szCs w:val="26"/>
          </w:rPr>
          <w:fldChar w:fldCharType="end"/>
        </w:r>
      </w:hyperlink>
      <w:r w:rsidR="00B80EF0" w:rsidRPr="003506BD">
        <w:rPr>
          <w:rFonts w:ascii="Times New Roman" w:hAnsi="Times New Roman" w:cs="Times New Roman"/>
          <w:kern w:val="0"/>
          <w:szCs w:val="26"/>
        </w:rPr>
        <w:t xml:space="preserve"> </w:t>
      </w:r>
      <w:r w:rsidR="00D44A30">
        <w:rPr>
          <w:rFonts w:ascii="Times New Roman" w:hAnsi="Times New Roman" w:cs="Times New Roman"/>
          <w:kern w:val="0"/>
          <w:szCs w:val="26"/>
        </w:rPr>
        <w:t xml:space="preserve">Từ đó đến nay, đã có nhiều nghiên cứu báo cáo dùng phương pháp TPE trong điều trị VTC do tăng TG. </w:t>
      </w:r>
      <w:r w:rsidR="00C730AA" w:rsidRPr="003506BD">
        <w:rPr>
          <w:rFonts w:ascii="Times New Roman" w:hAnsi="Times New Roman" w:cs="Times New Roman"/>
          <w:kern w:val="0"/>
          <w:szCs w:val="26"/>
        </w:rPr>
        <w:t xml:space="preserve">Mục đích </w:t>
      </w:r>
      <w:r w:rsidR="00F45E80" w:rsidRPr="003506BD">
        <w:rPr>
          <w:rFonts w:ascii="Times New Roman" w:hAnsi="Times New Roman" w:cs="Times New Roman"/>
          <w:szCs w:val="26"/>
        </w:rPr>
        <w:t xml:space="preserve">TPE </w:t>
      </w:r>
      <w:r w:rsidR="002C6BC2" w:rsidRPr="003506BD">
        <w:rPr>
          <w:rFonts w:ascii="Times New Roman" w:hAnsi="Times New Roman" w:cs="Times New Roman"/>
          <w:szCs w:val="26"/>
        </w:rPr>
        <w:t xml:space="preserve">trong VTC </w:t>
      </w:r>
      <w:r w:rsidR="00F45E80" w:rsidRPr="003506BD">
        <w:rPr>
          <w:rFonts w:ascii="Times New Roman" w:hAnsi="Times New Roman" w:cs="Times New Roman"/>
          <w:szCs w:val="26"/>
        </w:rPr>
        <w:t xml:space="preserve">nhằm loại bỏ TG, </w:t>
      </w:r>
      <w:r w:rsidR="005F2ADC" w:rsidRPr="003506BD">
        <w:rPr>
          <w:rFonts w:ascii="Times New Roman" w:hAnsi="Times New Roman" w:cs="Times New Roman"/>
          <w:szCs w:val="26"/>
        </w:rPr>
        <w:t xml:space="preserve">loại bỏ </w:t>
      </w:r>
      <w:r w:rsidR="00B16A28" w:rsidRPr="003506BD">
        <w:rPr>
          <w:rFonts w:ascii="Times New Roman" w:hAnsi="Times New Roman" w:cs="Times New Roman"/>
          <w:color w:val="000000"/>
          <w:szCs w:val="26"/>
        </w:rPr>
        <w:t xml:space="preserve">các cytokine viêm </w:t>
      </w:r>
      <w:r w:rsidR="002C6BC2" w:rsidRPr="003506BD">
        <w:rPr>
          <w:rFonts w:ascii="Times New Roman" w:hAnsi="Times New Roman" w:cs="Times New Roman"/>
          <w:color w:val="000000"/>
          <w:szCs w:val="26"/>
        </w:rPr>
        <w:t xml:space="preserve">như </w:t>
      </w:r>
      <w:hyperlink r:id="rId32" w:tooltip="TNF" w:history="1">
        <w:r w:rsidR="00B16A28" w:rsidRPr="003506BD">
          <w:rPr>
            <w:rFonts w:ascii="Times New Roman" w:eastAsia="Calibri" w:hAnsi="Times New Roman" w:cs="Times New Roman"/>
            <w:szCs w:val="26"/>
          </w:rPr>
          <w:t>TNF-α</w:t>
        </w:r>
      </w:hyperlink>
      <w:r w:rsidR="00B16A28" w:rsidRPr="003506BD">
        <w:rPr>
          <w:rFonts w:ascii="Times New Roman" w:hAnsi="Times New Roman" w:cs="Times New Roman"/>
          <w:color w:val="000000"/>
          <w:szCs w:val="26"/>
        </w:rPr>
        <w:t xml:space="preserve">, </w:t>
      </w:r>
      <w:hyperlink r:id="rId33" w:tooltip="IL-6" w:history="1">
        <w:r w:rsidR="00B16A28" w:rsidRPr="003506BD">
          <w:rPr>
            <w:rFonts w:ascii="Times New Roman" w:eastAsia="Calibri" w:hAnsi="Times New Roman" w:cs="Times New Roman"/>
            <w:szCs w:val="26"/>
          </w:rPr>
          <w:t>IL-6</w:t>
        </w:r>
      </w:hyperlink>
      <w:r w:rsidR="00B16A28" w:rsidRPr="003506BD">
        <w:rPr>
          <w:rFonts w:ascii="Times New Roman" w:hAnsi="Times New Roman" w:cs="Times New Roman"/>
          <w:color w:val="000000"/>
          <w:szCs w:val="26"/>
        </w:rPr>
        <w:t>, IL-8</w:t>
      </w:r>
      <w:r w:rsidR="005403A0" w:rsidRPr="003506BD">
        <w:rPr>
          <w:rFonts w:ascii="Times New Roman" w:hAnsi="Times New Roman" w:cs="Times New Roman"/>
          <w:color w:val="000000"/>
          <w:szCs w:val="26"/>
        </w:rPr>
        <w:t xml:space="preserve"> </w:t>
      </w:r>
      <w:r w:rsidR="005403A0" w:rsidRPr="003506BD">
        <w:rPr>
          <w:rFonts w:ascii="Times New Roman" w:hAnsi="Times New Roman" w:cs="Times New Roman"/>
          <w:szCs w:val="26"/>
        </w:rPr>
        <w:t>từ đó có thể ngăn chặn sự tiến triển của bệnh</w:t>
      </w:r>
      <w:r w:rsidR="00F054C8">
        <w:rPr>
          <w:rFonts w:ascii="Times New Roman" w:hAnsi="Times New Roman" w:cs="Times New Roman"/>
          <w:szCs w:val="26"/>
        </w:rPr>
        <w:t>.</w:t>
      </w:r>
      <w:hyperlink w:anchor="_ENREF_19" w:tooltip="Padmanabhan, 2019 #77" w:history="1">
        <w:r w:rsidR="00742E27" w:rsidRPr="003506BD">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3506BD">
          <w:rPr>
            <w:rFonts w:ascii="Times New Roman" w:hAnsi="Times New Roman" w:cs="Times New Roman"/>
            <w:szCs w:val="26"/>
          </w:rPr>
        </w:r>
        <w:r w:rsidR="00742E27" w:rsidRPr="003506BD">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19</w:t>
        </w:r>
        <w:r w:rsidR="00742E27" w:rsidRPr="003506BD">
          <w:rPr>
            <w:rFonts w:ascii="Times New Roman" w:hAnsi="Times New Roman" w:cs="Times New Roman"/>
            <w:szCs w:val="26"/>
          </w:rPr>
          <w:fldChar w:fldCharType="end"/>
        </w:r>
      </w:hyperlink>
    </w:p>
    <w:p w14:paraId="5F79B5F6" w14:textId="38D77E41" w:rsidR="001B0D82" w:rsidRPr="003506BD" w:rsidRDefault="001B0D82" w:rsidP="00F054C8">
      <w:pPr>
        <w:widowControl w:val="0"/>
        <w:rPr>
          <w:rFonts w:ascii="Times New Roman" w:hAnsi="Times New Roman" w:cs="Times New Roman"/>
          <w:kern w:val="0"/>
          <w:szCs w:val="26"/>
        </w:rPr>
      </w:pPr>
      <w:r w:rsidRPr="003506BD">
        <w:rPr>
          <w:rFonts w:ascii="Times New Roman" w:hAnsi="Times New Roman" w:cs="Times New Roman"/>
          <w:kern w:val="0"/>
          <w:szCs w:val="26"/>
        </w:rPr>
        <w:t xml:space="preserve">Dựa vào giả thuyết trong cơ chế bệnh sinh, các </w:t>
      </w:r>
      <w:r w:rsidR="00A8507B">
        <w:rPr>
          <w:rFonts w:ascii="Times New Roman" w:hAnsi="Times New Roman" w:cs="Times New Roman"/>
          <w:kern w:val="0"/>
          <w:szCs w:val="26"/>
        </w:rPr>
        <w:t>phương pháp</w:t>
      </w:r>
      <w:r w:rsidRPr="003506BD">
        <w:rPr>
          <w:rFonts w:ascii="Times New Roman" w:hAnsi="Times New Roman" w:cs="Times New Roman"/>
          <w:kern w:val="0"/>
          <w:szCs w:val="26"/>
        </w:rPr>
        <w:t xml:space="preserve"> điều trị hạ TG trong VTC do tăng TG đều nhằm vào mục tiêu hạ nhanh nồng độ TG máu trong 24 giờ đầu nhằm </w:t>
      </w:r>
      <w:r w:rsidR="0011531C">
        <w:rPr>
          <w:rFonts w:ascii="Times New Roman" w:hAnsi="Times New Roman" w:cs="Times New Roman"/>
          <w:kern w:val="0"/>
          <w:szCs w:val="26"/>
        </w:rPr>
        <w:t xml:space="preserve">mực đích </w:t>
      </w:r>
      <w:r w:rsidRPr="003506BD">
        <w:rPr>
          <w:rFonts w:ascii="Times New Roman" w:hAnsi="Times New Roman" w:cs="Times New Roman"/>
          <w:kern w:val="0"/>
          <w:szCs w:val="26"/>
        </w:rPr>
        <w:t xml:space="preserve">giảm </w:t>
      </w:r>
      <w:r w:rsidR="00AE58EC" w:rsidRPr="003506BD">
        <w:rPr>
          <w:rFonts w:ascii="Times New Roman" w:hAnsi="Times New Roman" w:cs="Times New Roman"/>
          <w:kern w:val="0"/>
          <w:szCs w:val="26"/>
        </w:rPr>
        <w:t>biến chứng hệ thống</w:t>
      </w:r>
      <w:r w:rsidR="00AE58EC">
        <w:rPr>
          <w:rFonts w:ascii="Times New Roman" w:hAnsi="Times New Roman" w:cs="Times New Roman"/>
          <w:kern w:val="0"/>
          <w:szCs w:val="26"/>
        </w:rPr>
        <w:t xml:space="preserve">, giảm </w:t>
      </w:r>
      <w:r w:rsidRPr="003506BD">
        <w:rPr>
          <w:rFonts w:ascii="Times New Roman" w:hAnsi="Times New Roman" w:cs="Times New Roman"/>
          <w:kern w:val="0"/>
          <w:szCs w:val="26"/>
        </w:rPr>
        <w:t>biến chứng tại chỗ, giảm độ nặng củ</w:t>
      </w:r>
      <w:r w:rsidR="002E600D" w:rsidRPr="003506BD">
        <w:rPr>
          <w:rFonts w:ascii="Times New Roman" w:hAnsi="Times New Roman" w:cs="Times New Roman"/>
          <w:kern w:val="0"/>
          <w:szCs w:val="26"/>
        </w:rPr>
        <w:t>a VTC</w:t>
      </w:r>
      <w:r w:rsidR="00916AC4">
        <w:rPr>
          <w:rFonts w:ascii="Times New Roman" w:hAnsi="Times New Roman" w:cs="Times New Roman"/>
          <w:kern w:val="0"/>
          <w:szCs w:val="26"/>
        </w:rPr>
        <w:t xml:space="preserve">, giúp cải thiện tỉ lệ tử vong. </w:t>
      </w:r>
    </w:p>
    <w:p w14:paraId="47846C5B" w14:textId="251E9BFC" w:rsidR="00320240" w:rsidRPr="003506BD" w:rsidRDefault="00471C81" w:rsidP="00E94CCF">
      <w:pPr>
        <w:rPr>
          <w:rFonts w:ascii="Times New Roman" w:hAnsi="Times New Roman" w:cs="Times New Roman"/>
          <w:color w:val="212121"/>
          <w:shd w:val="clear" w:color="auto" w:fill="FFFFFF"/>
        </w:rPr>
      </w:pPr>
      <w:r w:rsidRPr="003506BD">
        <w:rPr>
          <w:rFonts w:ascii="Times New Roman" w:hAnsi="Times New Roman" w:cs="Times New Roman"/>
          <w:kern w:val="0"/>
          <w:szCs w:val="26"/>
        </w:rPr>
        <w:t xml:space="preserve">Lu </w:t>
      </w:r>
      <w:r w:rsidR="00F95FD8" w:rsidRPr="003506BD">
        <w:rPr>
          <w:rFonts w:ascii="Times New Roman" w:hAnsi="Times New Roman" w:cs="Times New Roman"/>
          <w:kern w:val="0"/>
          <w:szCs w:val="26"/>
        </w:rPr>
        <w:t>và cộng sự</w:t>
      </w:r>
      <w:r w:rsidR="00A755DA">
        <w:rPr>
          <w:rFonts w:ascii="Times New Roman" w:hAnsi="Times New Roman" w:cs="Times New Roman"/>
          <w:kern w:val="0"/>
          <w:szCs w:val="26"/>
        </w:rPr>
        <w:t xml:space="preserve"> (2020)</w:t>
      </w:r>
      <w:hyperlink w:anchor="_ENREF_17" w:tooltip="Lu, 2020 #303" w:history="1">
        <w:r w:rsidR="00742E27" w:rsidRPr="003506BD">
          <w:rPr>
            <w:rFonts w:ascii="Times New Roman" w:hAnsi="Times New Roman" w:cs="Times New Roman"/>
            <w:kern w:val="0"/>
            <w:szCs w:val="26"/>
          </w:rPr>
          <w:fldChar w:fldCharType="begin">
            <w:fldData xml:space="preserve">PEVuZE5vdGU+PENpdGU+PEF1dGhvcj5MdTwvQXV0aG9yPjxZZWFyPjIwMjA8L1llYXI+PFJlY051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</w:fldData>
          </w:fldChar>
        </w:r>
        <w:r w:rsidR="00742E27">
          <w:rPr>
            <w:rFonts w:ascii="Times New Roman" w:hAnsi="Times New Roman" w:cs="Times New Roman"/>
            <w:kern w:val="0"/>
            <w:szCs w:val="26"/>
          </w:rPr>
          <w:instrText xml:space="preserve"> ADDIN EN.CITE </w:instrText>
        </w:r>
        <w:r w:rsidR="00742E27">
          <w:rPr>
            <w:rFonts w:ascii="Times New Roman" w:hAnsi="Times New Roman" w:cs="Times New Roman"/>
            <w:kern w:val="0"/>
            <w:szCs w:val="26"/>
          </w:rPr>
          <w:fldChar w:fldCharType="begin">
            <w:fldData xml:space="preserve">PEVuZE5vdGU+PENpdGU+PEF1dGhvcj5MdTwvQXV0aG9yPjxZZWFyPjIwMjA8L1llYXI+PFJlY051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</w:fldData>
          </w:fldChar>
        </w:r>
        <w:r w:rsidR="00742E27">
          <w:rPr>
            <w:rFonts w:ascii="Times New Roman" w:hAnsi="Times New Roman" w:cs="Times New Roman"/>
            <w:kern w:val="0"/>
            <w:szCs w:val="26"/>
          </w:rPr>
          <w:instrText xml:space="preserve"> ADDIN EN.CITE.DATA </w:instrText>
        </w:r>
        <w:r w:rsidR="00742E27">
          <w:rPr>
            <w:rFonts w:ascii="Times New Roman" w:hAnsi="Times New Roman" w:cs="Times New Roman"/>
            <w:kern w:val="0"/>
            <w:szCs w:val="26"/>
          </w:rPr>
        </w:r>
        <w:r w:rsidR="00742E27">
          <w:rPr>
            <w:rFonts w:ascii="Times New Roman" w:hAnsi="Times New Roman" w:cs="Times New Roman"/>
            <w:kern w:val="0"/>
            <w:szCs w:val="26"/>
          </w:rPr>
          <w:fldChar w:fldCharType="end"/>
        </w:r>
        <w:r w:rsidR="00742E27" w:rsidRPr="003506BD">
          <w:rPr>
            <w:rFonts w:ascii="Times New Roman" w:hAnsi="Times New Roman" w:cs="Times New Roman"/>
            <w:kern w:val="0"/>
            <w:szCs w:val="26"/>
          </w:rPr>
        </w:r>
        <w:r w:rsidR="00742E27" w:rsidRPr="003506BD">
          <w:rPr>
            <w:rFonts w:ascii="Times New Roman" w:hAnsi="Times New Roman" w:cs="Times New Roman"/>
            <w:kern w:val="0"/>
            <w:szCs w:val="26"/>
          </w:rPr>
          <w:fldChar w:fldCharType="separate"/>
        </w:r>
        <w:r w:rsidR="00742E27" w:rsidRPr="00054C6E">
          <w:rPr>
            <w:rFonts w:ascii="Times New Roman" w:hAnsi="Times New Roman" w:cs="Times New Roman"/>
            <w:noProof/>
            <w:kern w:val="0"/>
            <w:szCs w:val="26"/>
            <w:vertAlign w:val="superscript"/>
          </w:rPr>
          <w:t>17</w:t>
        </w:r>
        <w:r w:rsidR="00742E27" w:rsidRPr="003506BD">
          <w:rPr>
            <w:rFonts w:ascii="Times New Roman" w:hAnsi="Times New Roman" w:cs="Times New Roman"/>
            <w:kern w:val="0"/>
            <w:szCs w:val="26"/>
          </w:rPr>
          <w:fldChar w:fldCharType="end"/>
        </w:r>
      </w:hyperlink>
      <w:r w:rsidR="00F95FD8" w:rsidRPr="003506BD">
        <w:rPr>
          <w:rFonts w:ascii="Times New Roman" w:hAnsi="Times New Roman" w:cs="Times New Roman"/>
          <w:kern w:val="0"/>
          <w:sz w:val="22"/>
        </w:rPr>
        <w:t xml:space="preserve"> </w:t>
      </w:r>
      <w:r w:rsidR="0089530E" w:rsidRPr="003506BD">
        <w:rPr>
          <w:rFonts w:ascii="Times New Roman" w:hAnsi="Times New Roman" w:cs="Times New Roman"/>
          <w:kern w:val="0"/>
          <w:szCs w:val="26"/>
        </w:rPr>
        <w:t xml:space="preserve">nghiên cứu mối liên quan giữa mức giảm TG máu </w:t>
      </w:r>
      <w:r w:rsidR="009350FA" w:rsidRPr="003506BD">
        <w:rPr>
          <w:rFonts w:ascii="Times New Roman" w:hAnsi="Times New Roman" w:cs="Times New Roman"/>
          <w:kern w:val="0"/>
          <w:szCs w:val="26"/>
        </w:rPr>
        <w:t xml:space="preserve">và mức </w:t>
      </w:r>
      <w:r w:rsidR="0089530E" w:rsidRPr="003506BD">
        <w:rPr>
          <w:rFonts w:ascii="Times New Roman" w:hAnsi="Times New Roman" w:cs="Times New Roman"/>
          <w:kern w:val="0"/>
          <w:szCs w:val="26"/>
        </w:rPr>
        <w:t xml:space="preserve">độ nặng </w:t>
      </w:r>
      <w:r w:rsidR="002E600D" w:rsidRPr="003506BD">
        <w:rPr>
          <w:rFonts w:ascii="Times New Roman" w:hAnsi="Times New Roman" w:cs="Times New Roman"/>
          <w:kern w:val="0"/>
          <w:szCs w:val="26"/>
        </w:rPr>
        <w:t>VTC</w:t>
      </w:r>
      <w:r w:rsidR="00CD059D" w:rsidRPr="003506BD">
        <w:rPr>
          <w:rFonts w:ascii="Times New Roman" w:hAnsi="Times New Roman" w:cs="Times New Roman"/>
          <w:kern w:val="0"/>
          <w:szCs w:val="26"/>
        </w:rPr>
        <w:t xml:space="preserve">, </w:t>
      </w:r>
      <w:r w:rsidR="00164651" w:rsidRPr="003506BD">
        <w:rPr>
          <w:rFonts w:ascii="Times New Roman" w:hAnsi="Times New Roman" w:cs="Times New Roman"/>
          <w:kern w:val="0"/>
          <w:szCs w:val="26"/>
        </w:rPr>
        <w:t xml:space="preserve">hồi cứu </w:t>
      </w:r>
      <w:r w:rsidR="00A14990" w:rsidRPr="003506BD">
        <w:rPr>
          <w:rFonts w:ascii="Times New Roman" w:hAnsi="Times New Roman" w:cs="Times New Roman"/>
          <w:kern w:val="0"/>
          <w:szCs w:val="26"/>
        </w:rPr>
        <w:t>242 BN VTC do tăng TG</w:t>
      </w:r>
      <w:r w:rsidR="00CC1547">
        <w:rPr>
          <w:rFonts w:ascii="Times New Roman" w:hAnsi="Times New Roman" w:cs="Times New Roman"/>
          <w:kern w:val="0"/>
          <w:szCs w:val="26"/>
        </w:rPr>
        <w:t xml:space="preserve">. Nồng độ </w:t>
      </w:r>
      <w:r w:rsidR="00B73537" w:rsidRPr="003506BD">
        <w:rPr>
          <w:rFonts w:ascii="Times New Roman" w:hAnsi="Times New Roman" w:cs="Times New Roman"/>
          <w:kern w:val="0"/>
          <w:szCs w:val="26"/>
        </w:rPr>
        <w:t>TG</w:t>
      </w:r>
      <w:r w:rsidR="00DE2341" w:rsidRPr="003506BD">
        <w:rPr>
          <w:rFonts w:ascii="Times New Roman" w:hAnsi="Times New Roman" w:cs="Times New Roman"/>
          <w:kern w:val="0"/>
          <w:szCs w:val="26"/>
        </w:rPr>
        <w:t xml:space="preserve"> máu</w:t>
      </w:r>
      <w:r w:rsidR="00B73537" w:rsidRPr="003506BD">
        <w:rPr>
          <w:rFonts w:ascii="Times New Roman" w:hAnsi="Times New Roman" w:cs="Times New Roman"/>
          <w:kern w:val="0"/>
          <w:szCs w:val="26"/>
        </w:rPr>
        <w:t xml:space="preserve"> </w:t>
      </w:r>
      <w:r w:rsidR="00B7465C" w:rsidRPr="003506BD">
        <w:rPr>
          <w:rFonts w:ascii="Times New Roman" w:hAnsi="Times New Roman" w:cs="Times New Roman"/>
          <w:kern w:val="0"/>
          <w:szCs w:val="26"/>
        </w:rPr>
        <w:t xml:space="preserve">đo </w:t>
      </w:r>
      <w:r w:rsidR="00CC1547">
        <w:rPr>
          <w:rFonts w:ascii="Times New Roman" w:hAnsi="Times New Roman" w:cs="Times New Roman"/>
          <w:kern w:val="0"/>
          <w:szCs w:val="26"/>
        </w:rPr>
        <w:t xml:space="preserve">tại các thời điểm: </w:t>
      </w:r>
      <w:r w:rsidR="00B73537" w:rsidRPr="003506BD">
        <w:rPr>
          <w:rFonts w:ascii="Times New Roman" w:hAnsi="Times New Roman" w:cs="Times New Roman"/>
          <w:kern w:val="0"/>
          <w:szCs w:val="26"/>
        </w:rPr>
        <w:t xml:space="preserve">nhập viện (TG0), </w:t>
      </w:r>
      <w:r w:rsidR="003C4B8C">
        <w:rPr>
          <w:rFonts w:ascii="Times New Roman" w:hAnsi="Times New Roman" w:cs="Times New Roman"/>
          <w:kern w:val="0"/>
          <w:szCs w:val="26"/>
        </w:rPr>
        <w:t xml:space="preserve">sau </w:t>
      </w:r>
      <w:r w:rsidR="00B73537" w:rsidRPr="003506BD">
        <w:rPr>
          <w:rFonts w:ascii="Times New Roman" w:hAnsi="Times New Roman" w:cs="Times New Roman"/>
          <w:kern w:val="0"/>
          <w:szCs w:val="26"/>
        </w:rPr>
        <w:t xml:space="preserve">24 giờ (TG24) và </w:t>
      </w:r>
      <w:r w:rsidR="003C4B8C">
        <w:rPr>
          <w:rFonts w:ascii="Times New Roman" w:hAnsi="Times New Roman" w:cs="Times New Roman"/>
          <w:kern w:val="0"/>
          <w:szCs w:val="26"/>
        </w:rPr>
        <w:t xml:space="preserve">sau </w:t>
      </w:r>
      <w:r w:rsidR="00B73537" w:rsidRPr="003506BD">
        <w:rPr>
          <w:rFonts w:ascii="Times New Roman" w:hAnsi="Times New Roman" w:cs="Times New Roman"/>
          <w:kern w:val="0"/>
          <w:szCs w:val="26"/>
        </w:rPr>
        <w:t>48 giờ (TG48)</w:t>
      </w:r>
      <w:r w:rsidR="00510C15" w:rsidRPr="003506BD">
        <w:rPr>
          <w:rFonts w:ascii="Times New Roman" w:hAnsi="Times New Roman" w:cs="Times New Roman"/>
          <w:kern w:val="0"/>
          <w:szCs w:val="26"/>
        </w:rPr>
        <w:t xml:space="preserve"> </w:t>
      </w:r>
      <w:r w:rsidR="00495728" w:rsidRPr="003506BD">
        <w:rPr>
          <w:rFonts w:ascii="Times New Roman" w:hAnsi="Times New Roman" w:cs="Times New Roman"/>
          <w:kern w:val="0"/>
          <w:szCs w:val="26"/>
        </w:rPr>
        <w:t xml:space="preserve">nhằm </w:t>
      </w:r>
      <w:r w:rsidR="004E30AA" w:rsidRPr="003506BD">
        <w:rPr>
          <w:rFonts w:ascii="Times New Roman" w:hAnsi="Times New Roman" w:cs="Times New Roman"/>
          <w:kern w:val="0"/>
          <w:szCs w:val="26"/>
        </w:rPr>
        <w:t>đánh giá mối tương quan giữa nồng độ TG và mức độ suy cơ quan</w:t>
      </w:r>
      <w:r w:rsidR="00B35517" w:rsidRPr="003506BD">
        <w:rPr>
          <w:rFonts w:ascii="Times New Roman" w:hAnsi="Times New Roman" w:cs="Times New Roman"/>
          <w:kern w:val="0"/>
          <w:szCs w:val="26"/>
        </w:rPr>
        <w:t xml:space="preserve"> kéo dài (POF). </w:t>
      </w:r>
      <w:r w:rsidR="00410D4E" w:rsidRPr="003506BD">
        <w:rPr>
          <w:rFonts w:ascii="Times New Roman" w:hAnsi="Times New Roman" w:cs="Times New Roman"/>
          <w:kern w:val="0"/>
          <w:szCs w:val="26"/>
        </w:rPr>
        <w:t>Kết quả nghiên cứu</w:t>
      </w:r>
      <w:r w:rsidR="00AA3118" w:rsidRPr="003506BD">
        <w:rPr>
          <w:rFonts w:ascii="Times New Roman" w:hAnsi="Times New Roman" w:cs="Times New Roman"/>
          <w:kern w:val="0"/>
          <w:szCs w:val="26"/>
        </w:rPr>
        <w:t xml:space="preserve">: </w:t>
      </w:r>
      <w:r w:rsidR="00410D4E" w:rsidRPr="003506BD">
        <w:rPr>
          <w:rFonts w:ascii="Times New Roman" w:hAnsi="Times New Roman" w:cs="Times New Roman"/>
          <w:kern w:val="0"/>
          <w:szCs w:val="26"/>
        </w:rPr>
        <w:t xml:space="preserve">62 </w:t>
      </w:r>
      <w:r w:rsidR="00D02F4A" w:rsidRPr="003506BD">
        <w:rPr>
          <w:rFonts w:ascii="Times New Roman" w:hAnsi="Times New Roman" w:cs="Times New Roman"/>
          <w:kern w:val="0"/>
          <w:szCs w:val="26"/>
        </w:rPr>
        <w:t>BN</w:t>
      </w:r>
      <w:r w:rsidR="00410D4E" w:rsidRPr="003506BD">
        <w:rPr>
          <w:rFonts w:ascii="Times New Roman" w:hAnsi="Times New Roman" w:cs="Times New Roman"/>
          <w:kern w:val="0"/>
          <w:szCs w:val="26"/>
        </w:rPr>
        <w:t xml:space="preserve"> (25,6%) </w:t>
      </w:r>
      <w:r w:rsidR="00D02F4A" w:rsidRPr="003506BD">
        <w:rPr>
          <w:rFonts w:ascii="Times New Roman" w:hAnsi="Times New Roman" w:cs="Times New Roman"/>
          <w:kern w:val="0"/>
          <w:szCs w:val="26"/>
        </w:rPr>
        <w:t xml:space="preserve">có </w:t>
      </w:r>
      <w:r w:rsidR="0094751E" w:rsidRPr="003506BD">
        <w:rPr>
          <w:rFonts w:ascii="Times New Roman" w:hAnsi="Times New Roman" w:cs="Times New Roman"/>
          <w:kern w:val="0"/>
          <w:szCs w:val="26"/>
        </w:rPr>
        <w:t>POF</w:t>
      </w:r>
      <w:r w:rsidR="00B35517" w:rsidRPr="003506BD">
        <w:rPr>
          <w:rFonts w:ascii="Times New Roman" w:hAnsi="Times New Roman" w:cs="Times New Roman"/>
          <w:kern w:val="0"/>
          <w:szCs w:val="26"/>
        </w:rPr>
        <w:t>, n</w:t>
      </w:r>
      <w:r w:rsidR="00410D4E" w:rsidRPr="003506BD">
        <w:rPr>
          <w:rFonts w:ascii="Times New Roman" w:hAnsi="Times New Roman" w:cs="Times New Roman"/>
          <w:kern w:val="0"/>
          <w:szCs w:val="26"/>
        </w:rPr>
        <w:t xml:space="preserve">hững </w:t>
      </w:r>
      <w:r w:rsidR="00D02F4A" w:rsidRPr="003506BD">
        <w:rPr>
          <w:rFonts w:ascii="Times New Roman" w:hAnsi="Times New Roman" w:cs="Times New Roman"/>
          <w:kern w:val="0"/>
          <w:szCs w:val="26"/>
        </w:rPr>
        <w:t xml:space="preserve">BN có </w:t>
      </w:r>
      <w:r w:rsidR="0094751E" w:rsidRPr="003506BD">
        <w:rPr>
          <w:rFonts w:ascii="Times New Roman" w:hAnsi="Times New Roman" w:cs="Times New Roman"/>
          <w:kern w:val="0"/>
          <w:szCs w:val="26"/>
        </w:rPr>
        <w:t>POF</w:t>
      </w:r>
      <w:r w:rsidR="00D02F4A" w:rsidRPr="003506BD">
        <w:rPr>
          <w:rFonts w:ascii="Times New Roman" w:hAnsi="Times New Roman" w:cs="Times New Roman"/>
          <w:kern w:val="0"/>
          <w:szCs w:val="26"/>
        </w:rPr>
        <w:t xml:space="preserve"> </w:t>
      </w:r>
      <w:r w:rsidR="00410D4E" w:rsidRPr="003506BD">
        <w:rPr>
          <w:rFonts w:ascii="Times New Roman" w:hAnsi="Times New Roman" w:cs="Times New Roman"/>
          <w:kern w:val="0"/>
          <w:szCs w:val="26"/>
        </w:rPr>
        <w:t xml:space="preserve">có TG0, TG24 và TG48 cao hơn những </w:t>
      </w:r>
      <w:r w:rsidR="00360572" w:rsidRPr="003506BD">
        <w:rPr>
          <w:rFonts w:ascii="Times New Roman" w:hAnsi="Times New Roman" w:cs="Times New Roman"/>
          <w:kern w:val="0"/>
          <w:szCs w:val="26"/>
        </w:rPr>
        <w:t>BN</w:t>
      </w:r>
      <w:r w:rsidR="00410D4E" w:rsidRPr="003506BD">
        <w:rPr>
          <w:rFonts w:ascii="Times New Roman" w:hAnsi="Times New Roman" w:cs="Times New Roman"/>
          <w:kern w:val="0"/>
          <w:szCs w:val="26"/>
        </w:rPr>
        <w:t xml:space="preserve"> không </w:t>
      </w:r>
      <w:r w:rsidR="00360572" w:rsidRPr="003506BD">
        <w:rPr>
          <w:rFonts w:ascii="Times New Roman" w:hAnsi="Times New Roman" w:cs="Times New Roman"/>
          <w:kern w:val="0"/>
          <w:szCs w:val="26"/>
        </w:rPr>
        <w:t xml:space="preserve">có </w:t>
      </w:r>
      <w:r w:rsidR="00BE2E0A" w:rsidRPr="003506BD">
        <w:rPr>
          <w:rFonts w:ascii="Times New Roman" w:hAnsi="Times New Roman" w:cs="Times New Roman"/>
          <w:kern w:val="0"/>
          <w:szCs w:val="26"/>
        </w:rPr>
        <w:t>POF</w:t>
      </w:r>
      <w:r w:rsidR="00410D4E" w:rsidRPr="003506BD">
        <w:rPr>
          <w:rFonts w:ascii="Times New Roman" w:hAnsi="Times New Roman" w:cs="Times New Roman"/>
          <w:kern w:val="0"/>
          <w:szCs w:val="26"/>
        </w:rPr>
        <w:t xml:space="preserve"> (</w:t>
      </w:r>
      <w:r w:rsidR="00BE2E0A" w:rsidRPr="003506BD">
        <w:rPr>
          <w:rFonts w:ascii="Times New Roman" w:hAnsi="Times New Roman" w:cs="Times New Roman"/>
          <w:kern w:val="0"/>
          <w:szCs w:val="26"/>
        </w:rPr>
        <w:t>p</w:t>
      </w:r>
      <w:r w:rsidR="00410D4E" w:rsidRPr="003506BD">
        <w:rPr>
          <w:rFonts w:ascii="Times New Roman" w:hAnsi="Times New Roman" w:cs="Times New Roman"/>
          <w:kern w:val="0"/>
          <w:szCs w:val="26"/>
        </w:rPr>
        <w:t xml:space="preserve"> ​​&lt; 0,05). Những </w:t>
      </w:r>
      <w:r w:rsidR="00360572" w:rsidRPr="003506BD">
        <w:rPr>
          <w:rFonts w:ascii="Times New Roman" w:hAnsi="Times New Roman" w:cs="Times New Roman"/>
          <w:kern w:val="0"/>
          <w:szCs w:val="26"/>
        </w:rPr>
        <w:t>BN</w:t>
      </w:r>
      <w:r w:rsidR="00410D4E" w:rsidRPr="003506BD">
        <w:rPr>
          <w:rFonts w:ascii="Times New Roman" w:hAnsi="Times New Roman" w:cs="Times New Roman"/>
          <w:kern w:val="0"/>
          <w:szCs w:val="26"/>
        </w:rPr>
        <w:t xml:space="preserve"> có</w:t>
      </w:r>
      <w:r w:rsidR="005323D8" w:rsidRPr="003506BD">
        <w:rPr>
          <w:rFonts w:ascii="Times New Roman" w:hAnsi="Times New Roman" w:cs="Times New Roman"/>
          <w:kern w:val="0"/>
          <w:szCs w:val="26"/>
        </w:rPr>
        <w:t xml:space="preserve"> </w:t>
      </w:r>
      <w:r w:rsidR="00410D4E" w:rsidRPr="003506BD">
        <w:rPr>
          <w:rFonts w:ascii="Times New Roman" w:hAnsi="Times New Roman" w:cs="Times New Roman"/>
          <w:kern w:val="0"/>
          <w:szCs w:val="26"/>
        </w:rPr>
        <w:t xml:space="preserve">TG trước đó </w:t>
      </w:r>
      <w:r w:rsidR="00AE39D3" w:rsidRPr="003506BD">
        <w:rPr>
          <w:rFonts w:ascii="Times New Roman" w:hAnsi="Times New Roman" w:cs="Times New Roman"/>
          <w:kern w:val="0"/>
          <w:szCs w:val="26"/>
        </w:rPr>
        <w:t xml:space="preserve">&lt; 500mg/dL </w:t>
      </w:r>
      <w:r w:rsidR="00410D4E" w:rsidRPr="003506BD">
        <w:rPr>
          <w:rFonts w:ascii="Times New Roman" w:hAnsi="Times New Roman" w:cs="Times New Roman"/>
          <w:kern w:val="0"/>
          <w:szCs w:val="26"/>
        </w:rPr>
        <w:t xml:space="preserve">ít có khả năng </w:t>
      </w:r>
      <w:r w:rsidR="00AE39D3" w:rsidRPr="003506BD">
        <w:rPr>
          <w:rFonts w:ascii="Times New Roman" w:hAnsi="Times New Roman" w:cs="Times New Roman"/>
          <w:kern w:val="0"/>
          <w:szCs w:val="26"/>
        </w:rPr>
        <w:t xml:space="preserve">bị </w:t>
      </w:r>
      <w:r w:rsidR="00BE2E0A" w:rsidRPr="003506BD">
        <w:rPr>
          <w:rFonts w:ascii="Times New Roman" w:hAnsi="Times New Roman" w:cs="Times New Roman"/>
          <w:kern w:val="0"/>
          <w:szCs w:val="26"/>
        </w:rPr>
        <w:t>POF</w:t>
      </w:r>
      <w:r w:rsidR="00410D4E" w:rsidRPr="003506BD">
        <w:rPr>
          <w:rFonts w:ascii="Times New Roman" w:hAnsi="Times New Roman" w:cs="Times New Roman"/>
          <w:kern w:val="0"/>
          <w:szCs w:val="26"/>
        </w:rPr>
        <w:t xml:space="preserve"> hơn (Ptrend = 0,002)</w:t>
      </w:r>
      <w:r w:rsidR="00341113">
        <w:rPr>
          <w:rFonts w:ascii="Times New Roman" w:hAnsi="Times New Roman" w:cs="Times New Roman"/>
          <w:kern w:val="0"/>
          <w:szCs w:val="26"/>
        </w:rPr>
        <w:t>. P</w:t>
      </w:r>
      <w:r w:rsidR="00410D4E" w:rsidRPr="003506BD">
        <w:rPr>
          <w:rFonts w:ascii="Times New Roman" w:hAnsi="Times New Roman" w:cs="Times New Roman"/>
          <w:kern w:val="0"/>
          <w:szCs w:val="26"/>
        </w:rPr>
        <w:t>hân tích đa biến</w:t>
      </w:r>
      <w:r w:rsidR="005323D8" w:rsidRPr="003506BD">
        <w:rPr>
          <w:rFonts w:ascii="Times New Roman" w:hAnsi="Times New Roman" w:cs="Times New Roman"/>
          <w:kern w:val="0"/>
          <w:szCs w:val="26"/>
        </w:rPr>
        <w:t xml:space="preserve"> cho thấy</w:t>
      </w:r>
      <w:r w:rsidR="00410D4E" w:rsidRPr="003506BD">
        <w:rPr>
          <w:rFonts w:ascii="Times New Roman" w:hAnsi="Times New Roman" w:cs="Times New Roman"/>
          <w:kern w:val="0"/>
          <w:szCs w:val="26"/>
        </w:rPr>
        <w:t xml:space="preserve">, TG48 </w:t>
      </w:r>
      <w:r w:rsidR="00B7465C" w:rsidRPr="003506BD">
        <w:rPr>
          <w:rFonts w:ascii="Times New Roman" w:hAnsi="Times New Roman" w:cs="Times New Roman"/>
          <w:kern w:val="0"/>
          <w:szCs w:val="26"/>
        </w:rPr>
        <w:t xml:space="preserve">&gt; </w:t>
      </w:r>
      <w:r w:rsidR="00B073AC" w:rsidRPr="003506BD">
        <w:rPr>
          <w:rFonts w:ascii="Times New Roman" w:hAnsi="Times New Roman" w:cs="Times New Roman"/>
          <w:kern w:val="0"/>
          <w:szCs w:val="26"/>
        </w:rPr>
        <w:t xml:space="preserve">500mg/dL </w:t>
      </w:r>
      <w:r w:rsidR="00410D4E" w:rsidRPr="003506BD">
        <w:rPr>
          <w:rFonts w:ascii="Times New Roman" w:hAnsi="Times New Roman" w:cs="Times New Roman"/>
          <w:kern w:val="0"/>
          <w:szCs w:val="26"/>
        </w:rPr>
        <w:t>có</w:t>
      </w:r>
      <w:r w:rsidR="0049512F">
        <w:rPr>
          <w:rFonts w:ascii="Times New Roman" w:hAnsi="Times New Roman" w:cs="Times New Roman"/>
          <w:kern w:val="0"/>
          <w:szCs w:val="26"/>
        </w:rPr>
        <w:t xml:space="preserve"> tương</w:t>
      </w:r>
      <w:r w:rsidR="00410D4E" w:rsidRPr="003506BD">
        <w:rPr>
          <w:rFonts w:ascii="Times New Roman" w:hAnsi="Times New Roman" w:cs="Times New Roman"/>
          <w:kern w:val="0"/>
          <w:szCs w:val="26"/>
        </w:rPr>
        <w:t xml:space="preserve"> quan độc lập với </w:t>
      </w:r>
      <w:r w:rsidR="00BE2E0A" w:rsidRPr="003506BD">
        <w:rPr>
          <w:rFonts w:ascii="Times New Roman" w:hAnsi="Times New Roman" w:cs="Times New Roman"/>
          <w:kern w:val="0"/>
          <w:szCs w:val="26"/>
        </w:rPr>
        <w:t>POF</w:t>
      </w:r>
      <w:r w:rsidR="00410D4E" w:rsidRPr="003506BD">
        <w:rPr>
          <w:rFonts w:ascii="Times New Roman" w:hAnsi="Times New Roman" w:cs="Times New Roman"/>
          <w:kern w:val="0"/>
          <w:szCs w:val="26"/>
        </w:rPr>
        <w:t xml:space="preserve"> (</w:t>
      </w:r>
      <w:r w:rsidR="00B7465C" w:rsidRPr="003506BD">
        <w:rPr>
          <w:rFonts w:ascii="Times New Roman" w:hAnsi="Times New Roman" w:cs="Times New Roman"/>
          <w:kern w:val="0"/>
          <w:szCs w:val="26"/>
        </w:rPr>
        <w:t xml:space="preserve">với </w:t>
      </w:r>
      <w:r w:rsidR="009119EC" w:rsidRPr="003506BD">
        <w:rPr>
          <w:rFonts w:ascii="Times New Roman" w:hAnsi="Times New Roman" w:cs="Times New Roman"/>
          <w:kern w:val="0"/>
          <w:szCs w:val="26"/>
        </w:rPr>
        <w:t xml:space="preserve">OR </w:t>
      </w:r>
      <w:r w:rsidR="00410D4E" w:rsidRPr="003506BD">
        <w:rPr>
          <w:rFonts w:ascii="Times New Roman" w:hAnsi="Times New Roman" w:cs="Times New Roman"/>
          <w:kern w:val="0"/>
          <w:szCs w:val="26"/>
        </w:rPr>
        <w:t>3,3;</w:t>
      </w:r>
      <w:r w:rsidR="009119EC" w:rsidRPr="003506BD">
        <w:rPr>
          <w:rFonts w:ascii="Times New Roman" w:hAnsi="Times New Roman" w:cs="Times New Roman"/>
          <w:kern w:val="0"/>
          <w:szCs w:val="26"/>
        </w:rPr>
        <w:t xml:space="preserve"> </w:t>
      </w:r>
      <w:r w:rsidR="00410D4E" w:rsidRPr="003506BD">
        <w:rPr>
          <w:rFonts w:ascii="Times New Roman" w:hAnsi="Times New Roman" w:cs="Times New Roman"/>
          <w:kern w:val="0"/>
          <w:szCs w:val="26"/>
        </w:rPr>
        <w:t>P = 0,016).</w:t>
      </w:r>
      <w:r w:rsidR="00B55C57" w:rsidRPr="003506BD">
        <w:rPr>
          <w:rFonts w:ascii="Times New Roman" w:hAnsi="Times New Roman" w:cs="Times New Roman"/>
          <w:kern w:val="0"/>
          <w:szCs w:val="26"/>
        </w:rPr>
        <w:t xml:space="preserve"> Kết luận nghiên cứu</w:t>
      </w:r>
      <w:r w:rsidR="00C45895" w:rsidRPr="003506BD">
        <w:rPr>
          <w:rFonts w:ascii="Times New Roman" w:hAnsi="Times New Roman" w:cs="Times New Roman"/>
          <w:kern w:val="0"/>
          <w:szCs w:val="26"/>
        </w:rPr>
        <w:t>,</w:t>
      </w:r>
      <w:r w:rsidR="00B55C57" w:rsidRPr="003506BD">
        <w:rPr>
          <w:rFonts w:ascii="Times New Roman" w:hAnsi="Times New Roman" w:cs="Times New Roman"/>
          <w:kern w:val="0"/>
          <w:szCs w:val="26"/>
        </w:rPr>
        <w:t xml:space="preserve"> </w:t>
      </w:r>
      <w:r w:rsidR="00A56123" w:rsidRPr="003506BD">
        <w:rPr>
          <w:rFonts w:ascii="Times New Roman" w:hAnsi="Times New Roman" w:cs="Times New Roman"/>
          <w:kern w:val="0"/>
          <w:szCs w:val="26"/>
        </w:rPr>
        <w:t>giảm TG máu</w:t>
      </w:r>
      <w:r w:rsidR="005323D8" w:rsidRPr="003506BD">
        <w:rPr>
          <w:rFonts w:ascii="Times New Roman" w:hAnsi="Times New Roman" w:cs="Times New Roman"/>
          <w:kern w:val="0"/>
          <w:szCs w:val="26"/>
        </w:rPr>
        <w:t xml:space="preserve"> nhanh</w:t>
      </w:r>
      <w:r w:rsidR="00A56123" w:rsidRPr="003506BD">
        <w:rPr>
          <w:rFonts w:ascii="Times New Roman" w:hAnsi="Times New Roman" w:cs="Times New Roman"/>
          <w:kern w:val="0"/>
          <w:szCs w:val="26"/>
        </w:rPr>
        <w:t xml:space="preserve"> trong giai đoạn đầu có </w:t>
      </w:r>
      <w:r w:rsidR="00DD5108">
        <w:rPr>
          <w:rFonts w:ascii="Times New Roman" w:hAnsi="Times New Roman" w:cs="Times New Roman"/>
          <w:kern w:val="0"/>
          <w:szCs w:val="26"/>
        </w:rPr>
        <w:t>tương</w:t>
      </w:r>
      <w:r w:rsidR="00A56123" w:rsidRPr="003506BD">
        <w:rPr>
          <w:rFonts w:ascii="Times New Roman" w:hAnsi="Times New Roman" w:cs="Times New Roman"/>
          <w:kern w:val="0"/>
          <w:szCs w:val="26"/>
        </w:rPr>
        <w:t xml:space="preserve"> quan với giảm sự phát triển của POF. Nồng độ TG máu sau 48 giờ nhập viện tương quan độc lập với POF.</w:t>
      </w:r>
      <w:r w:rsidR="00A56123" w:rsidRPr="003506BD">
        <w:rPr>
          <w:rFonts w:ascii="Times New Roman" w:hAnsi="Times New Roman" w:cs="Times New Roman"/>
          <w:color w:val="212121"/>
          <w:shd w:val="clear" w:color="auto" w:fill="FFFFFF"/>
        </w:rPr>
        <w:t xml:space="preserve"> </w:t>
      </w:r>
    </w:p>
    <w:p w14:paraId="637EA9D0" w14:textId="68E03C15" w:rsidR="007E017C" w:rsidRPr="00C42316" w:rsidRDefault="006D5D30" w:rsidP="00DB640D">
      <w:pPr>
        <w:widowControl w:val="0"/>
        <w:ind w:firstLine="0"/>
        <w:rPr>
          <w:rFonts w:ascii="Times New Roman" w:hAnsi="Times New Roman" w:cs="Times New Roman"/>
          <w:b/>
          <w:bCs/>
          <w:szCs w:val="26"/>
        </w:rPr>
      </w:pPr>
      <w:r w:rsidRPr="00C42316">
        <w:rPr>
          <w:rFonts w:ascii="Times New Roman" w:hAnsi="Times New Roman" w:cs="Times New Roman"/>
          <w:b/>
          <w:bCs/>
          <w:szCs w:val="26"/>
        </w:rPr>
        <w:t>H</w:t>
      </w:r>
      <w:r w:rsidR="007E017C" w:rsidRPr="00C42316">
        <w:rPr>
          <w:rFonts w:ascii="Times New Roman" w:hAnsi="Times New Roman" w:cs="Times New Roman"/>
          <w:b/>
          <w:bCs/>
          <w:szCs w:val="26"/>
        </w:rPr>
        <w:t xml:space="preserve">iệu quả giảm TG của TPE </w:t>
      </w:r>
      <w:r w:rsidRPr="00C42316">
        <w:rPr>
          <w:rFonts w:ascii="Times New Roman" w:hAnsi="Times New Roman" w:cs="Times New Roman"/>
          <w:b/>
          <w:bCs/>
          <w:szCs w:val="26"/>
        </w:rPr>
        <w:t xml:space="preserve">so </w:t>
      </w:r>
      <w:r w:rsidR="007E017C" w:rsidRPr="00C42316">
        <w:rPr>
          <w:rFonts w:ascii="Times New Roman" w:hAnsi="Times New Roman" w:cs="Times New Roman"/>
          <w:b/>
          <w:bCs/>
          <w:szCs w:val="26"/>
        </w:rPr>
        <w:t>với insulin</w:t>
      </w:r>
      <w:r w:rsidR="00510C15">
        <w:rPr>
          <w:rFonts w:ascii="Times New Roman" w:hAnsi="Times New Roman" w:cs="Times New Roman"/>
          <w:b/>
          <w:bCs/>
          <w:szCs w:val="26"/>
        </w:rPr>
        <w:t xml:space="preserve"> </w:t>
      </w:r>
    </w:p>
    <w:p w14:paraId="71ECD556" w14:textId="20DF1147" w:rsidR="00D37EF8" w:rsidRPr="00C42316" w:rsidRDefault="00D37EF8" w:rsidP="00DB640D">
      <w:pPr>
        <w:widowControl w:val="0"/>
        <w:rPr>
          <w:rFonts w:ascii="Times New Roman" w:hAnsi="Times New Roman" w:cs="Times New Roman"/>
          <w:color w:val="000000"/>
          <w:szCs w:val="26"/>
        </w:rPr>
      </w:pPr>
      <w:r w:rsidRPr="00C42316">
        <w:rPr>
          <w:rStyle w:val="fontstyle01"/>
          <w:rFonts w:ascii="Times New Roman" w:hAnsi="Times New Roman" w:cs="Times New Roman"/>
          <w:b w:val="0"/>
          <w:bCs w:val="0"/>
          <w:sz w:val="26"/>
          <w:szCs w:val="26"/>
        </w:rPr>
        <w:t xml:space="preserve">Cơ chế </w:t>
      </w:r>
      <w:r w:rsidR="00DB6FB1" w:rsidRPr="00C42316">
        <w:rPr>
          <w:rStyle w:val="fontstyle01"/>
          <w:rFonts w:ascii="Times New Roman" w:hAnsi="Times New Roman" w:cs="Times New Roman"/>
          <w:b w:val="0"/>
          <w:bCs w:val="0"/>
          <w:sz w:val="26"/>
          <w:szCs w:val="26"/>
        </w:rPr>
        <w:t>i</w:t>
      </w:r>
      <w:r w:rsidRPr="00C42316">
        <w:rPr>
          <w:rStyle w:val="fontstyle01"/>
          <w:rFonts w:ascii="Times New Roman" w:hAnsi="Times New Roman" w:cs="Times New Roman"/>
          <w:b w:val="0"/>
          <w:bCs w:val="0"/>
          <w:sz w:val="26"/>
          <w:szCs w:val="26"/>
        </w:rPr>
        <w:t xml:space="preserve">nsulin giảm TG bằng cách thúc đẩy quá trình tổng hợp và </w:t>
      </w:r>
      <w:r w:rsidR="00DB6FB1" w:rsidRPr="00C42316">
        <w:rPr>
          <w:rStyle w:val="fontstyle01"/>
          <w:rFonts w:ascii="Times New Roman" w:hAnsi="Times New Roman" w:cs="Times New Roman"/>
          <w:b w:val="0"/>
          <w:bCs w:val="0"/>
          <w:sz w:val="26"/>
          <w:szCs w:val="26"/>
        </w:rPr>
        <w:t xml:space="preserve">tăng cường </w:t>
      </w:r>
      <w:r w:rsidR="00193713" w:rsidRPr="00C42316">
        <w:rPr>
          <w:rStyle w:val="fontstyle01"/>
          <w:rFonts w:ascii="Times New Roman" w:hAnsi="Times New Roman" w:cs="Times New Roman"/>
          <w:b w:val="0"/>
          <w:bCs w:val="0"/>
          <w:sz w:val="26"/>
          <w:szCs w:val="26"/>
        </w:rPr>
        <w:t>tác dụng</w:t>
      </w:r>
      <w:r w:rsidRPr="00C42316">
        <w:rPr>
          <w:rStyle w:val="fontstyle01"/>
          <w:rFonts w:ascii="Times New Roman" w:hAnsi="Times New Roman" w:cs="Times New Roman"/>
          <w:b w:val="0"/>
          <w:bCs w:val="0"/>
          <w:sz w:val="26"/>
          <w:szCs w:val="26"/>
        </w:rPr>
        <w:t xml:space="preserve"> thủy phân TG thành axit béo và glycerol </w:t>
      </w:r>
      <w:r w:rsidR="003F753A" w:rsidRPr="00C42316">
        <w:rPr>
          <w:rStyle w:val="fontstyle01"/>
          <w:rFonts w:ascii="Times New Roman" w:hAnsi="Times New Roman" w:cs="Times New Roman"/>
          <w:b w:val="0"/>
          <w:bCs w:val="0"/>
          <w:sz w:val="26"/>
          <w:szCs w:val="26"/>
        </w:rPr>
        <w:t xml:space="preserve">của LPL </w:t>
      </w:r>
      <w:r w:rsidRPr="00C42316">
        <w:rPr>
          <w:rStyle w:val="fontstyle01"/>
          <w:rFonts w:ascii="Times New Roman" w:hAnsi="Times New Roman" w:cs="Times New Roman"/>
          <w:b w:val="0"/>
          <w:bCs w:val="0"/>
          <w:sz w:val="26"/>
          <w:szCs w:val="26"/>
        </w:rPr>
        <w:t xml:space="preserve">và </w:t>
      </w:r>
      <w:r w:rsidR="00811C6B" w:rsidRPr="00C42316">
        <w:rPr>
          <w:rStyle w:val="fontstyle01"/>
          <w:rFonts w:ascii="Times New Roman" w:hAnsi="Times New Roman" w:cs="Times New Roman"/>
          <w:b w:val="0"/>
          <w:bCs w:val="0"/>
          <w:sz w:val="26"/>
          <w:szCs w:val="26"/>
        </w:rPr>
        <w:t>tăng</w:t>
      </w:r>
      <w:r w:rsidRPr="00C42316">
        <w:rPr>
          <w:rStyle w:val="fontstyle01"/>
          <w:rFonts w:ascii="Times New Roman" w:hAnsi="Times New Roman" w:cs="Times New Roman"/>
          <w:b w:val="0"/>
          <w:bCs w:val="0"/>
          <w:sz w:val="26"/>
          <w:szCs w:val="26"/>
        </w:rPr>
        <w:t xml:space="preserve"> lưu trữ axit béo trong tế bào mỡ</w:t>
      </w:r>
      <w:r w:rsidR="000769BE">
        <w:rPr>
          <w:rFonts w:ascii="Times New Roman" w:hAnsi="Times New Roman" w:cs="Times New Roman"/>
          <w:szCs w:val="26"/>
        </w:rPr>
        <w:t xml:space="preserve">. Trong </w:t>
      </w:r>
      <w:r w:rsidR="005473DF">
        <w:rPr>
          <w:rFonts w:ascii="Times New Roman" w:hAnsi="Times New Roman" w:cs="Times New Roman"/>
          <w:szCs w:val="26"/>
        </w:rPr>
        <w:t xml:space="preserve">điều trị VTC do tăng TG máu, </w:t>
      </w:r>
      <w:r w:rsidR="00D93FAA" w:rsidRPr="00C42316">
        <w:rPr>
          <w:rFonts w:ascii="Times New Roman" w:hAnsi="Times New Roman" w:cs="Times New Roman"/>
          <w:szCs w:val="26"/>
        </w:rPr>
        <w:t xml:space="preserve">nồng độ TG mục tiêu khi điều trị với insulin cần đạt là TG &lt; 500 mg/dL. Thời gian để đạt được mục tiêu </w:t>
      </w:r>
      <w:r w:rsidR="00DC60BE" w:rsidRPr="00C42316">
        <w:rPr>
          <w:rFonts w:ascii="Times New Roman" w:hAnsi="Times New Roman" w:cs="Times New Roman"/>
          <w:szCs w:val="26"/>
        </w:rPr>
        <w:t xml:space="preserve">TG </w:t>
      </w:r>
      <w:r w:rsidR="00D93FAA" w:rsidRPr="00C42316">
        <w:rPr>
          <w:rFonts w:ascii="Times New Roman" w:hAnsi="Times New Roman" w:cs="Times New Roman"/>
          <w:szCs w:val="26"/>
        </w:rPr>
        <w:t>đối với insulin từ 48 -72 giờ, dài hơn so với TPE</w:t>
      </w:r>
      <w:r w:rsidR="006100AF" w:rsidRPr="00C42316">
        <w:rPr>
          <w:rFonts w:ascii="Times New Roman" w:hAnsi="Times New Roman" w:cs="Times New Roman"/>
          <w:szCs w:val="26"/>
        </w:rPr>
        <w:t xml:space="preserve"> đã được</w:t>
      </w:r>
      <w:r w:rsidR="00DC60BE" w:rsidRPr="00C42316">
        <w:rPr>
          <w:rFonts w:ascii="Times New Roman" w:hAnsi="Times New Roman" w:cs="Times New Roman"/>
          <w:szCs w:val="26"/>
        </w:rPr>
        <w:t xml:space="preserve"> nhiều </w:t>
      </w:r>
      <w:r w:rsidR="006100AF" w:rsidRPr="00C42316">
        <w:rPr>
          <w:rFonts w:ascii="Times New Roman" w:hAnsi="Times New Roman" w:cs="Times New Roman"/>
          <w:szCs w:val="26"/>
        </w:rPr>
        <w:t>nghiên cứu báo cáo</w:t>
      </w:r>
      <w:r w:rsidR="00484C8C">
        <w:rPr>
          <w:rFonts w:ascii="Times New Roman" w:hAnsi="Times New Roman" w:cs="Times New Roman"/>
          <w:szCs w:val="26"/>
        </w:rPr>
        <w:t>.</w:t>
      </w:r>
      <w:r w:rsidR="009D5731">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cHQiPjE5LDkwLDkxPC9zdHlsZT48L0Rpc3BsYXlUZXh0PjxyZWNvcmQ+PHJlYy1udW1iZXI+Nzc8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bnRpYWwgY29uZmxpY3Qgb2YgaW50ZXJlc3QuPC9jdXN0b20xPjxjdXN0b20yPlBNQzkwMzkyMzE8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==
</w:fldData>
        </w:fldChar>
      </w:r>
      <w:r w:rsidR="00054C6E">
        <w:rPr>
          <w:rFonts w:ascii="Times New Roman" w:hAnsi="Times New Roman" w:cs="Times New Roman"/>
          <w:szCs w:val="26"/>
        </w:rPr>
        <w:instrText xml:space="preserve"> ADDIN EN.CITE </w:instrText>
      </w:r>
      <w:r w:rsidR="00054C6E">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cHQiPjE5LDkwLDkxPC9zdHlsZT48L0Rpc3BsYXlUZXh0PjxyZWNvcmQ+PHJlYy1udW1iZXI+Nzc8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bnRpYWwgY29uZmxpY3Qgb2YgaW50ZXJlc3QuPC9jdXN0b20xPjxjdXN0b20yPlBNQzkwMzkyMzE8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==
</w:fldData>
        </w:fldChar>
      </w:r>
      <w:r w:rsidR="00054C6E">
        <w:rPr>
          <w:rFonts w:ascii="Times New Roman" w:hAnsi="Times New Roman" w:cs="Times New Roman"/>
          <w:szCs w:val="26"/>
        </w:rPr>
        <w:instrText xml:space="preserve"> ADDIN EN.CITE.DATA </w:instrText>
      </w:r>
      <w:r w:rsidR="00054C6E">
        <w:rPr>
          <w:rFonts w:ascii="Times New Roman" w:hAnsi="Times New Roman" w:cs="Times New Roman"/>
          <w:szCs w:val="26"/>
        </w:rPr>
      </w:r>
      <w:r w:rsidR="00054C6E">
        <w:rPr>
          <w:rFonts w:ascii="Times New Roman" w:hAnsi="Times New Roman" w:cs="Times New Roman"/>
          <w:szCs w:val="26"/>
        </w:rPr>
        <w:fldChar w:fldCharType="end"/>
      </w:r>
      <w:r w:rsidR="009D5731">
        <w:rPr>
          <w:rFonts w:ascii="Times New Roman" w:hAnsi="Times New Roman" w:cs="Times New Roman"/>
          <w:szCs w:val="26"/>
        </w:rPr>
      </w:r>
      <w:r w:rsidR="009D5731">
        <w:rPr>
          <w:rFonts w:ascii="Times New Roman" w:hAnsi="Times New Roman" w:cs="Times New Roman"/>
          <w:szCs w:val="26"/>
        </w:rPr>
        <w:fldChar w:fldCharType="separate"/>
      </w:r>
      <w:hyperlink w:anchor="_ENREF_19" w:tooltip="Padmanabhan, 2019 #77" w:history="1">
        <w:r w:rsidR="00742E27" w:rsidRPr="00054C6E">
          <w:rPr>
            <w:rFonts w:ascii="Times New Roman" w:hAnsi="Times New Roman" w:cs="Times New Roman"/>
            <w:noProof/>
            <w:szCs w:val="26"/>
            <w:vertAlign w:val="superscript"/>
          </w:rPr>
          <w:t>19</w:t>
        </w:r>
      </w:hyperlink>
      <w:r w:rsidR="00054C6E" w:rsidRPr="00054C6E">
        <w:rPr>
          <w:rFonts w:ascii="Times New Roman" w:hAnsi="Times New Roman" w:cs="Times New Roman"/>
          <w:noProof/>
          <w:szCs w:val="26"/>
          <w:vertAlign w:val="superscript"/>
        </w:rPr>
        <w:t>,</w:t>
      </w:r>
      <w:hyperlink w:anchor="_ENREF_90" w:tooltip="Gubensek, 2022 #20" w:history="1">
        <w:r w:rsidR="00742E27" w:rsidRPr="00054C6E">
          <w:rPr>
            <w:rFonts w:ascii="Times New Roman" w:hAnsi="Times New Roman" w:cs="Times New Roman"/>
            <w:noProof/>
            <w:szCs w:val="26"/>
            <w:vertAlign w:val="superscript"/>
          </w:rPr>
          <w:t>90</w:t>
        </w:r>
      </w:hyperlink>
      <w:r w:rsidR="00054C6E" w:rsidRPr="00054C6E">
        <w:rPr>
          <w:rFonts w:ascii="Times New Roman" w:hAnsi="Times New Roman" w:cs="Times New Roman"/>
          <w:noProof/>
          <w:szCs w:val="26"/>
          <w:vertAlign w:val="superscript"/>
        </w:rPr>
        <w:t>,</w:t>
      </w:r>
      <w:hyperlink w:anchor="_ENREF_91" w:tooltip="Webb, 2021 #44" w:history="1">
        <w:r w:rsidR="00742E27" w:rsidRPr="00054C6E">
          <w:rPr>
            <w:rFonts w:ascii="Times New Roman" w:hAnsi="Times New Roman" w:cs="Times New Roman"/>
            <w:noProof/>
            <w:szCs w:val="26"/>
            <w:vertAlign w:val="superscript"/>
          </w:rPr>
          <w:t>91</w:t>
        </w:r>
      </w:hyperlink>
      <w:r w:rsidR="009D5731">
        <w:rPr>
          <w:rFonts w:ascii="Times New Roman" w:hAnsi="Times New Roman" w:cs="Times New Roman"/>
          <w:szCs w:val="26"/>
        </w:rPr>
        <w:fldChar w:fldCharType="end"/>
      </w:r>
    </w:p>
    <w:p w14:paraId="47088106" w14:textId="522A16B0" w:rsidR="00196EF8" w:rsidRPr="00C42316" w:rsidRDefault="00196EF8" w:rsidP="004B5309">
      <w:pPr>
        <w:widowControl w:val="0"/>
        <w:spacing w:line="362" w:lineRule="auto"/>
        <w:rPr>
          <w:rStyle w:val="fontstyle01"/>
          <w:rFonts w:ascii="Times New Roman" w:hAnsi="Times New Roman" w:cs="Times New Roman"/>
          <w:b w:val="0"/>
          <w:bCs w:val="0"/>
          <w:color w:val="auto"/>
          <w:sz w:val="26"/>
          <w:szCs w:val="26"/>
        </w:rPr>
      </w:pPr>
      <w:r w:rsidRPr="00C42316">
        <w:rPr>
          <w:rFonts w:ascii="Times New Roman" w:hAnsi="Times New Roman" w:cs="Times New Roman"/>
          <w:szCs w:val="26"/>
        </w:rPr>
        <w:t>Yu và cộng sự (2020)</w:t>
      </w:r>
      <w:hyperlink w:anchor="_ENREF_102" w:tooltip="Yu, 2020 #272" w:history="1">
        <w:r w:rsidR="00742E27" w:rsidRPr="00C42316">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&lt;EndNote&gt;&lt;Cite&gt;&lt;Author&gt;Yu&lt;/Author&gt;&lt;Year&gt;2020&lt;/Year&gt;&lt;RecNum&gt;272&lt;/RecNum&gt;&lt;DisplayText&gt;&lt;style face="superscript"&gt;102&lt;/style&gt;&lt;/DisplayText&gt;&lt;record&gt;&lt;rec-number&gt;272&lt;/rec-number&gt;&lt;foreign-keys&gt;&lt;key app="EN" db-id="fwapzdvzyxst0kewxs9vvv9d5p2rrr0dr5pe" timestamp="1702215535"&gt;272&lt;/key&gt;&lt;/foreign-keys&gt;&lt;ref-type name="Journal Article"&gt;17&lt;/ref-type&gt;&lt;contributors&gt;&lt;authors&gt;&lt;author&gt;Yu, Shanshan&lt;/author&gt;&lt;author&gt;Yao, Dongqi&lt;/author&gt;&lt;author&gt;Liang, Xianquan&lt;/author&gt;&lt;author&gt;Jin, Kui&lt;/author&gt;&lt;author&gt;Fu, Yangyang&lt;/author&gt;&lt;author&gt;Liu, Danyu&lt;/author&gt;&lt;author&gt;Zhang, Lili&lt;/author&gt;&lt;author&gt;Yang, Jing&lt;/author&gt;&lt;author&gt;Song, Xiao&lt;/author&gt;&lt;author&gt;Xu, Jun&lt;/author&gt;&lt;/authors&gt;&lt;/contributors&gt;&lt;titles&gt;&lt;title&gt;Effects of different triglyceride‑lowering therapies in patients with hypertriglyceridemia‑induced acute pancreatitis&lt;/title&gt;&lt;secondary-title&gt;Experimental and Therapeutic Medicine&lt;/secondary-title&gt;&lt;/titles&gt;&lt;periodical&gt;&lt;full-title&gt;Experimental and Therapeutic Medicine&lt;/full-title&gt;&lt;/periodical&gt;&lt;pages&gt;2427-2432&lt;/pages&gt;&lt;volume&gt;19&lt;/volume&gt;&lt;number&gt;4&lt;/number&gt;&lt;dates&gt;&lt;year&gt;2020&lt;/year&gt;&lt;/dates&gt;&lt;isbn&gt;1792-0981&lt;/isbn&gt;&lt;urls&gt;&lt;/urls&gt;&lt;/record&gt;&lt;/Cite&gt;&lt;/EndNote&gt;</w:instrText>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102</w:t>
        </w:r>
        <w:r w:rsidR="00742E27" w:rsidRPr="00C42316">
          <w:rPr>
            <w:rFonts w:ascii="Times New Roman" w:hAnsi="Times New Roman" w:cs="Times New Roman"/>
            <w:szCs w:val="26"/>
          </w:rPr>
          <w:fldChar w:fldCharType="end"/>
        </w:r>
      </w:hyperlink>
      <w:r w:rsidRPr="00C42316">
        <w:rPr>
          <w:rFonts w:ascii="Times New Roman" w:hAnsi="Times New Roman" w:cs="Times New Roman"/>
          <w:szCs w:val="26"/>
        </w:rPr>
        <w:t xml:space="preserve">, </w:t>
      </w:r>
      <w:r w:rsidR="007F5A52" w:rsidRPr="00C42316">
        <w:rPr>
          <w:rFonts w:ascii="Times New Roman" w:hAnsi="Times New Roman" w:cs="Times New Roman"/>
          <w:szCs w:val="26"/>
        </w:rPr>
        <w:t>hồi cứu 132 BN VTC do tăng TG</w:t>
      </w:r>
      <w:r w:rsidR="00022F79" w:rsidRPr="00C42316">
        <w:rPr>
          <w:rFonts w:ascii="Times New Roman" w:hAnsi="Times New Roman" w:cs="Times New Roman"/>
          <w:szCs w:val="26"/>
        </w:rPr>
        <w:t xml:space="preserve"> nhằm so sánh các</w:t>
      </w:r>
      <w:r w:rsidR="00F07F3A" w:rsidRPr="00C42316">
        <w:rPr>
          <w:rFonts w:ascii="Times New Roman" w:hAnsi="Times New Roman" w:cs="Times New Roman"/>
          <w:szCs w:val="26"/>
        </w:rPr>
        <w:t xml:space="preserve"> phương thức điều trị hạ TG khác nhau. </w:t>
      </w:r>
      <w:r w:rsidR="0022041C" w:rsidRPr="00C42316">
        <w:rPr>
          <w:rFonts w:ascii="Times New Roman" w:hAnsi="Times New Roman" w:cs="Times New Roman"/>
          <w:szCs w:val="26"/>
        </w:rPr>
        <w:t>BN được chia 3 nhóm, nhóm thay huyết tương (PE</w:t>
      </w:r>
      <w:r w:rsidR="004A7184" w:rsidRPr="00C42316">
        <w:rPr>
          <w:rFonts w:ascii="Times New Roman" w:hAnsi="Times New Roman" w:cs="Times New Roman"/>
          <w:szCs w:val="26"/>
        </w:rPr>
        <w:t>), nhóm điều trị  insulin (ITT) và nhóm điều trị không insulin (</w:t>
      </w:r>
      <w:r w:rsidR="001E31AF" w:rsidRPr="00C42316">
        <w:rPr>
          <w:rFonts w:ascii="Times New Roman" w:hAnsi="Times New Roman" w:cs="Times New Roman"/>
          <w:szCs w:val="26"/>
        </w:rPr>
        <w:t>NIIT</w:t>
      </w:r>
      <w:r w:rsidR="004A7184" w:rsidRPr="00C42316">
        <w:rPr>
          <w:rFonts w:ascii="Times New Roman" w:hAnsi="Times New Roman" w:cs="Times New Roman"/>
          <w:szCs w:val="26"/>
        </w:rPr>
        <w:t>)</w:t>
      </w:r>
      <w:r w:rsidR="001E31AF" w:rsidRPr="00C42316">
        <w:rPr>
          <w:rFonts w:ascii="Times New Roman" w:hAnsi="Times New Roman" w:cs="Times New Roman"/>
          <w:szCs w:val="26"/>
        </w:rPr>
        <w:t xml:space="preserve">. </w:t>
      </w:r>
      <w:r w:rsidR="00323D05" w:rsidRPr="00C42316">
        <w:rPr>
          <w:rFonts w:ascii="Times New Roman" w:hAnsi="Times New Roman" w:cs="Times New Roman"/>
          <w:szCs w:val="26"/>
        </w:rPr>
        <w:t>Kết quả</w:t>
      </w:r>
      <w:r w:rsidR="00981033" w:rsidRPr="00C42316">
        <w:rPr>
          <w:rFonts w:ascii="Times New Roman" w:hAnsi="Times New Roman" w:cs="Times New Roman"/>
          <w:szCs w:val="26"/>
        </w:rPr>
        <w:t xml:space="preserve"> </w:t>
      </w:r>
      <w:r w:rsidR="00323D05" w:rsidRPr="00C42316">
        <w:rPr>
          <w:rFonts w:ascii="Times New Roman" w:hAnsi="Times New Roman" w:cs="Times New Roman"/>
          <w:szCs w:val="26"/>
        </w:rPr>
        <w:t xml:space="preserve">cho </w:t>
      </w:r>
      <w:r w:rsidR="00323D05" w:rsidRPr="00C42316">
        <w:rPr>
          <w:rFonts w:ascii="Times New Roman" w:hAnsi="Times New Roman" w:cs="Times New Roman"/>
          <w:szCs w:val="26"/>
        </w:rPr>
        <w:lastRenderedPageBreak/>
        <w:t xml:space="preserve">thấy, nhóm PE </w:t>
      </w:r>
      <w:r w:rsidR="00E36C7A" w:rsidRPr="00C42316">
        <w:rPr>
          <w:rFonts w:ascii="Times New Roman" w:hAnsi="Times New Roman" w:cs="Times New Roman"/>
          <w:szCs w:val="26"/>
        </w:rPr>
        <w:t xml:space="preserve">có mức độ giảm TG nhanh nhất </w:t>
      </w:r>
      <w:r w:rsidR="00981033" w:rsidRPr="00C42316">
        <w:rPr>
          <w:rFonts w:ascii="Times New Roman" w:hAnsi="Times New Roman" w:cs="Times New Roman"/>
          <w:szCs w:val="26"/>
        </w:rPr>
        <w:t>trong 3 nhóm</w:t>
      </w:r>
      <w:r w:rsidR="00743622" w:rsidRPr="00C42316">
        <w:rPr>
          <w:rFonts w:ascii="Times New Roman" w:hAnsi="Times New Roman" w:cs="Times New Roman"/>
          <w:szCs w:val="26"/>
        </w:rPr>
        <w:t xml:space="preserve"> với </w:t>
      </w:r>
      <w:r w:rsidR="00292A14" w:rsidRPr="00C42316">
        <w:rPr>
          <w:rFonts w:ascii="Times New Roman" w:hAnsi="Times New Roman" w:cs="Times New Roman"/>
          <w:szCs w:val="26"/>
        </w:rPr>
        <w:t xml:space="preserve">tỉ lệ hạ TG thương ứng là </w:t>
      </w:r>
      <w:r w:rsidRPr="00C42316">
        <w:rPr>
          <w:rFonts w:ascii="Times New Roman" w:hAnsi="Times New Roman" w:cs="Times New Roman"/>
          <w:szCs w:val="26"/>
        </w:rPr>
        <w:t>71%</w:t>
      </w:r>
      <w:r w:rsidR="00C37216" w:rsidRPr="00C42316">
        <w:rPr>
          <w:rFonts w:ascii="Times New Roman" w:hAnsi="Times New Roman" w:cs="Times New Roman"/>
          <w:szCs w:val="26"/>
        </w:rPr>
        <w:t>, 68% và 62%</w:t>
      </w:r>
      <w:r w:rsidR="004600AA" w:rsidRPr="00C42316">
        <w:rPr>
          <w:rFonts w:ascii="Times New Roman" w:hAnsi="Times New Roman" w:cs="Times New Roman"/>
          <w:szCs w:val="26"/>
        </w:rPr>
        <w:t xml:space="preserve"> </w:t>
      </w:r>
      <w:r w:rsidR="00360A54" w:rsidRPr="00C42316">
        <w:rPr>
          <w:rFonts w:ascii="Times New Roman" w:hAnsi="Times New Roman" w:cs="Times New Roman"/>
          <w:szCs w:val="26"/>
        </w:rPr>
        <w:t xml:space="preserve">với p=0,021 </w:t>
      </w:r>
      <w:r w:rsidR="004600AA" w:rsidRPr="00C42316">
        <w:rPr>
          <w:rFonts w:ascii="Times New Roman" w:hAnsi="Times New Roman" w:cs="Times New Roman"/>
          <w:szCs w:val="26"/>
        </w:rPr>
        <w:t>và thời gian đạt nồng độ TG mục tiêu nhanh nhất ở nhóm PE</w:t>
      </w:r>
      <w:r w:rsidR="006345E2" w:rsidRPr="00C42316">
        <w:rPr>
          <w:rFonts w:ascii="Times New Roman" w:hAnsi="Times New Roman" w:cs="Times New Roman"/>
          <w:szCs w:val="26"/>
        </w:rPr>
        <w:t xml:space="preserve"> với thời gian tương ứng là</w:t>
      </w:r>
      <w:r w:rsidR="00360A54" w:rsidRPr="00C42316">
        <w:rPr>
          <w:rFonts w:ascii="Times New Roman" w:hAnsi="Times New Roman" w:cs="Times New Roman"/>
          <w:szCs w:val="26"/>
        </w:rPr>
        <w:t xml:space="preserve"> 44</w:t>
      </w:r>
      <w:r w:rsidR="00C35B95" w:rsidRPr="00C42316">
        <w:rPr>
          <w:rFonts w:ascii="Times New Roman" w:hAnsi="Times New Roman" w:cs="Times New Roman"/>
          <w:szCs w:val="26"/>
        </w:rPr>
        <w:t>, 49 và 72 giờ với p=0,047.</w:t>
      </w:r>
    </w:p>
    <w:p w14:paraId="5B7E52B8" w14:textId="626AC922" w:rsidR="0045524A" w:rsidRPr="00C42316" w:rsidRDefault="00CA3D64" w:rsidP="004B5309">
      <w:pPr>
        <w:widowControl w:val="0"/>
        <w:spacing w:line="362" w:lineRule="auto"/>
        <w:rPr>
          <w:rFonts w:ascii="Times New Roman" w:hAnsi="Times New Roman" w:cs="Times New Roman"/>
          <w:szCs w:val="26"/>
        </w:rPr>
      </w:pPr>
      <w:r w:rsidRPr="00C42316">
        <w:rPr>
          <w:rFonts w:ascii="Times New Roman" w:hAnsi="Times New Roman" w:cs="Times New Roman"/>
          <w:szCs w:val="26"/>
        </w:rPr>
        <w:t>Gubensek và cộng sự (2022)</w:t>
      </w:r>
      <w:hyperlink w:anchor="_ENREF_90" w:tooltip="Gubensek, 2022 #20" w:history="1">
        <w:r w:rsidR="00742E27" w:rsidRPr="00C42316">
          <w:rPr>
            <w:rFonts w:ascii="Times New Roman" w:hAnsi="Times New Roman" w:cs="Times New Roman"/>
            <w:szCs w:val="26"/>
          </w:rPr>
          <w:fldChar w:fldCharType="begin">
            <w:fldData xml:space="preserve">PEVuZE5vdGU+PENpdGU+PEF1dGhvcj5HdWJlbnNlazwvQXV0aG9yPjxZZWFyPjIwMjI8L1llYXI+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PEVuZE5vdGU+PENpdGU+PEF1dGhvcj5HdWJlbnNlazwvQXV0aG9yPjxZZWFyPjIwMjI8L1llYXI+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C42316">
          <w:rPr>
            <w:rFonts w:ascii="Times New Roman" w:hAnsi="Times New Roman" w:cs="Times New Roman"/>
            <w:szCs w:val="26"/>
          </w:rPr>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90</w:t>
        </w:r>
        <w:r w:rsidR="00742E27" w:rsidRPr="00C42316">
          <w:rPr>
            <w:rFonts w:ascii="Times New Roman" w:hAnsi="Times New Roman" w:cs="Times New Roman"/>
            <w:szCs w:val="26"/>
          </w:rPr>
          <w:fldChar w:fldCharType="end"/>
        </w:r>
      </w:hyperlink>
      <w:r w:rsidRPr="00C42316">
        <w:rPr>
          <w:rFonts w:ascii="Times New Roman" w:hAnsi="Times New Roman" w:cs="Times New Roman"/>
          <w:szCs w:val="26"/>
        </w:rPr>
        <w:t xml:space="preserve"> </w:t>
      </w:r>
      <w:r w:rsidR="000650CB" w:rsidRPr="00C42316">
        <w:rPr>
          <w:rFonts w:ascii="Times New Roman" w:hAnsi="Times New Roman" w:cs="Times New Roman"/>
          <w:szCs w:val="26"/>
        </w:rPr>
        <w:t xml:space="preserve">đánh giá hiệu quả giảm TG của </w:t>
      </w:r>
      <w:r w:rsidR="00CC07E3" w:rsidRPr="00C42316">
        <w:rPr>
          <w:rFonts w:ascii="Times New Roman" w:hAnsi="Times New Roman" w:cs="Times New Roman"/>
          <w:szCs w:val="26"/>
        </w:rPr>
        <w:t>TPE</w:t>
      </w:r>
      <w:r w:rsidR="000650CB" w:rsidRPr="00C42316">
        <w:rPr>
          <w:rFonts w:ascii="Times New Roman" w:hAnsi="Times New Roman" w:cs="Times New Roman"/>
          <w:szCs w:val="26"/>
        </w:rPr>
        <w:t xml:space="preserve"> </w:t>
      </w:r>
      <w:r w:rsidR="00AB22CA" w:rsidRPr="00C42316">
        <w:rPr>
          <w:rFonts w:ascii="Times New Roman" w:hAnsi="Times New Roman" w:cs="Times New Roman"/>
          <w:szCs w:val="26"/>
        </w:rPr>
        <w:t xml:space="preserve">so </w:t>
      </w:r>
      <w:r w:rsidR="000650CB" w:rsidRPr="00C42316">
        <w:rPr>
          <w:rFonts w:ascii="Times New Roman" w:hAnsi="Times New Roman" w:cs="Times New Roman"/>
          <w:szCs w:val="26"/>
        </w:rPr>
        <w:t xml:space="preserve">với </w:t>
      </w:r>
      <w:r w:rsidR="00CC07E3" w:rsidRPr="00C42316">
        <w:rPr>
          <w:rFonts w:ascii="Times New Roman" w:hAnsi="Times New Roman" w:cs="Times New Roman"/>
          <w:szCs w:val="26"/>
        </w:rPr>
        <w:t xml:space="preserve">insulin. </w:t>
      </w:r>
      <w:r w:rsidRPr="00C42316">
        <w:rPr>
          <w:rFonts w:ascii="Times New Roman" w:hAnsi="Times New Roman" w:cs="Times New Roman"/>
          <w:szCs w:val="26"/>
        </w:rPr>
        <w:t xml:space="preserve">Mục tiêu </w:t>
      </w:r>
      <w:r w:rsidR="00021861" w:rsidRPr="00C42316">
        <w:rPr>
          <w:rFonts w:ascii="Times New Roman" w:hAnsi="Times New Roman" w:cs="Times New Roman"/>
          <w:szCs w:val="26"/>
        </w:rPr>
        <w:t>đạt</w:t>
      </w:r>
      <w:r w:rsidRPr="00C42316">
        <w:rPr>
          <w:rFonts w:ascii="Times New Roman" w:hAnsi="Times New Roman" w:cs="Times New Roman"/>
          <w:szCs w:val="26"/>
        </w:rPr>
        <w:t xml:space="preserve"> TG &lt; 1000 mg/dL trong 24 giờ. Kết quả nghiên</w:t>
      </w:r>
      <w:r w:rsidR="00A55908" w:rsidRPr="00C42316">
        <w:rPr>
          <w:rFonts w:ascii="Times New Roman" w:hAnsi="Times New Roman" w:cs="Times New Roman"/>
          <w:szCs w:val="26"/>
        </w:rPr>
        <w:t xml:space="preserve"> cứu</w:t>
      </w:r>
      <w:r w:rsidRPr="00C42316">
        <w:rPr>
          <w:rFonts w:ascii="Times New Roman" w:hAnsi="Times New Roman" w:cs="Times New Roman"/>
          <w:szCs w:val="26"/>
        </w:rPr>
        <w:t xml:space="preserve">, TPE giảm TG </w:t>
      </w:r>
      <w:r w:rsidR="00D17194" w:rsidRPr="00C42316">
        <w:rPr>
          <w:rFonts w:ascii="Times New Roman" w:hAnsi="Times New Roman" w:cs="Times New Roman"/>
          <w:szCs w:val="26"/>
        </w:rPr>
        <w:t>(</w:t>
      </w:r>
      <w:r w:rsidRPr="00C42316">
        <w:rPr>
          <w:rFonts w:ascii="Times New Roman" w:hAnsi="Times New Roman" w:cs="Times New Roman"/>
          <w:szCs w:val="26"/>
        </w:rPr>
        <w:t>67%</w:t>
      </w:r>
      <w:r w:rsidR="00D17194" w:rsidRPr="00C42316">
        <w:rPr>
          <w:rFonts w:ascii="Times New Roman" w:hAnsi="Times New Roman" w:cs="Times New Roman"/>
          <w:szCs w:val="26"/>
        </w:rPr>
        <w:t>)</w:t>
      </w:r>
      <w:r w:rsidRPr="00C42316">
        <w:rPr>
          <w:rFonts w:ascii="Times New Roman" w:hAnsi="Times New Roman" w:cs="Times New Roman"/>
          <w:szCs w:val="26"/>
        </w:rPr>
        <w:t xml:space="preserve"> </w:t>
      </w:r>
      <w:r w:rsidR="00D17194" w:rsidRPr="00C42316">
        <w:rPr>
          <w:rFonts w:ascii="Times New Roman" w:hAnsi="Times New Roman" w:cs="Times New Roman"/>
          <w:szCs w:val="26"/>
        </w:rPr>
        <w:t xml:space="preserve">nhiều hơn </w:t>
      </w:r>
      <w:r w:rsidRPr="00C42316">
        <w:rPr>
          <w:rFonts w:ascii="Times New Roman" w:hAnsi="Times New Roman" w:cs="Times New Roman"/>
          <w:szCs w:val="26"/>
        </w:rPr>
        <w:t xml:space="preserve">insulin </w:t>
      </w:r>
      <w:r w:rsidR="00D17194" w:rsidRPr="00C42316">
        <w:rPr>
          <w:rFonts w:ascii="Times New Roman" w:hAnsi="Times New Roman" w:cs="Times New Roman"/>
          <w:szCs w:val="26"/>
        </w:rPr>
        <w:t>(</w:t>
      </w:r>
      <w:r w:rsidRPr="00C42316">
        <w:rPr>
          <w:rFonts w:ascii="Times New Roman" w:hAnsi="Times New Roman" w:cs="Times New Roman"/>
          <w:szCs w:val="26"/>
        </w:rPr>
        <w:t>53%</w:t>
      </w:r>
      <w:r w:rsidR="00D17194" w:rsidRPr="00C42316">
        <w:rPr>
          <w:rFonts w:ascii="Times New Roman" w:hAnsi="Times New Roman" w:cs="Times New Roman"/>
          <w:szCs w:val="26"/>
        </w:rPr>
        <w:t>)</w:t>
      </w:r>
      <w:r w:rsidRPr="00C42316">
        <w:rPr>
          <w:rFonts w:ascii="Times New Roman" w:hAnsi="Times New Roman" w:cs="Times New Roman"/>
          <w:szCs w:val="26"/>
        </w:rPr>
        <w:t xml:space="preserve"> </w:t>
      </w:r>
      <w:r w:rsidR="00656BDE" w:rsidRPr="00C42316">
        <w:rPr>
          <w:rFonts w:ascii="Times New Roman" w:hAnsi="Times New Roman" w:cs="Times New Roman"/>
          <w:szCs w:val="26"/>
        </w:rPr>
        <w:t xml:space="preserve">trong 24 giờ đầu </w:t>
      </w:r>
      <w:r w:rsidRPr="00C42316">
        <w:rPr>
          <w:rFonts w:ascii="Times New Roman" w:hAnsi="Times New Roman" w:cs="Times New Roman"/>
          <w:szCs w:val="26"/>
        </w:rPr>
        <w:t>với p = 0</w:t>
      </w:r>
      <w:r w:rsidR="002067B1" w:rsidRPr="00C42316">
        <w:rPr>
          <w:rFonts w:ascii="Times New Roman" w:hAnsi="Times New Roman" w:cs="Times New Roman"/>
          <w:szCs w:val="26"/>
        </w:rPr>
        <w:t>,</w:t>
      </w:r>
      <w:r w:rsidRPr="00C42316">
        <w:rPr>
          <w:rFonts w:ascii="Times New Roman" w:hAnsi="Times New Roman" w:cs="Times New Roman"/>
          <w:szCs w:val="26"/>
        </w:rPr>
        <w:t>07</w:t>
      </w:r>
    </w:p>
    <w:p w14:paraId="1B1CED9C" w14:textId="7265E92A" w:rsidR="0045524A" w:rsidRPr="00C42316" w:rsidRDefault="000A32B9" w:rsidP="004B5309">
      <w:pPr>
        <w:spacing w:line="362" w:lineRule="auto"/>
        <w:rPr>
          <w:rFonts w:ascii="Times New Roman" w:hAnsi="Times New Roman" w:cs="Times New Roman"/>
          <w:szCs w:val="26"/>
        </w:rPr>
      </w:pPr>
      <w:r w:rsidRPr="00C42316">
        <w:rPr>
          <w:rFonts w:ascii="Times New Roman" w:hAnsi="Times New Roman" w:cs="Times New Roman"/>
          <w:szCs w:val="26"/>
        </w:rPr>
        <w:t xml:space="preserve">Araz </w:t>
      </w:r>
      <w:r w:rsidR="00AB22CA" w:rsidRPr="00C42316">
        <w:rPr>
          <w:rFonts w:ascii="Times New Roman" w:hAnsi="Times New Roman" w:cs="Times New Roman"/>
          <w:szCs w:val="26"/>
        </w:rPr>
        <w:t xml:space="preserve">và cộng sự </w:t>
      </w:r>
      <w:r w:rsidRPr="00C42316">
        <w:rPr>
          <w:rFonts w:ascii="Times New Roman" w:hAnsi="Times New Roman" w:cs="Times New Roman"/>
          <w:szCs w:val="26"/>
        </w:rPr>
        <w:t>(</w:t>
      </w:r>
      <w:r w:rsidR="00E57D55" w:rsidRPr="00C42316">
        <w:rPr>
          <w:rFonts w:ascii="Times New Roman" w:hAnsi="Times New Roman" w:cs="Times New Roman"/>
          <w:szCs w:val="26"/>
        </w:rPr>
        <w:t>2022</w:t>
      </w:r>
      <w:r w:rsidRPr="00C42316">
        <w:rPr>
          <w:rFonts w:ascii="Times New Roman" w:hAnsi="Times New Roman" w:cs="Times New Roman"/>
          <w:szCs w:val="26"/>
        </w:rPr>
        <w:t>)</w:t>
      </w:r>
      <w:hyperlink w:anchor="_ENREF_103" w:tooltip="Araz, 2022 #21" w:history="1">
        <w:r w:rsidR="00742E27" w:rsidRPr="00C42316">
          <w:rPr>
            <w:rFonts w:ascii="Times New Roman" w:hAnsi="Times New Roman" w:cs="Times New Roman"/>
            <w:szCs w:val="26"/>
          </w:rPr>
          <w:fldChar w:fldCharType="begin">
            <w:fldData xml:space="preserve">PEVuZE5vdGU+PENpdGU+PEF1dGhvcj5BcmF6PC9BdXRob3I+PFllYXI+MjAyMjwvWWVhcj48UmVj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PEVuZE5vdGU+PENpdGU+PEF1dGhvcj5BcmF6PC9BdXRob3I+PFllYXI+MjAyMjwvWWVhcj48UmVj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C42316">
          <w:rPr>
            <w:rFonts w:ascii="Times New Roman" w:hAnsi="Times New Roman" w:cs="Times New Roman"/>
            <w:szCs w:val="26"/>
          </w:rPr>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103</w:t>
        </w:r>
        <w:r w:rsidR="00742E27" w:rsidRPr="00C42316">
          <w:rPr>
            <w:rFonts w:ascii="Times New Roman" w:hAnsi="Times New Roman" w:cs="Times New Roman"/>
            <w:szCs w:val="26"/>
          </w:rPr>
          <w:fldChar w:fldCharType="end"/>
        </w:r>
      </w:hyperlink>
      <w:r w:rsidR="003A6698" w:rsidRPr="00C42316">
        <w:rPr>
          <w:rFonts w:ascii="Times New Roman" w:hAnsi="Times New Roman" w:cs="Times New Roman"/>
          <w:szCs w:val="26"/>
        </w:rPr>
        <w:t xml:space="preserve">, nghiên cứu 48 BN </w:t>
      </w:r>
      <w:r w:rsidR="00DD3213" w:rsidRPr="00C42316">
        <w:rPr>
          <w:rFonts w:ascii="Times New Roman" w:hAnsi="Times New Roman" w:cs="Times New Roman"/>
          <w:szCs w:val="26"/>
        </w:rPr>
        <w:t>VTC do tăng TG</w:t>
      </w:r>
      <w:r w:rsidR="0068791A" w:rsidRPr="00C42316">
        <w:rPr>
          <w:rFonts w:ascii="Times New Roman" w:hAnsi="Times New Roman" w:cs="Times New Roman"/>
          <w:szCs w:val="26"/>
        </w:rPr>
        <w:t xml:space="preserve">, </w:t>
      </w:r>
      <w:r w:rsidR="00897AE3" w:rsidRPr="00C42316">
        <w:rPr>
          <w:rFonts w:ascii="Times New Roman" w:hAnsi="Times New Roman" w:cs="Times New Roman"/>
          <w:szCs w:val="26"/>
        </w:rPr>
        <w:t xml:space="preserve">19 BN </w:t>
      </w:r>
      <w:r w:rsidR="003209E1" w:rsidRPr="00C42316">
        <w:rPr>
          <w:rFonts w:ascii="Times New Roman" w:hAnsi="Times New Roman" w:cs="Times New Roman"/>
          <w:szCs w:val="26"/>
        </w:rPr>
        <w:t xml:space="preserve">được TPE </w:t>
      </w:r>
      <w:r w:rsidR="00897AE3" w:rsidRPr="00C42316">
        <w:rPr>
          <w:rFonts w:ascii="Times New Roman" w:hAnsi="Times New Roman" w:cs="Times New Roman"/>
          <w:szCs w:val="26"/>
        </w:rPr>
        <w:t xml:space="preserve">và </w:t>
      </w:r>
      <w:r w:rsidR="003209E1" w:rsidRPr="00C42316">
        <w:rPr>
          <w:rFonts w:ascii="Times New Roman" w:hAnsi="Times New Roman" w:cs="Times New Roman"/>
          <w:szCs w:val="26"/>
        </w:rPr>
        <w:t xml:space="preserve">29 BN </w:t>
      </w:r>
      <w:r w:rsidR="003A6698" w:rsidRPr="00C42316">
        <w:rPr>
          <w:rFonts w:ascii="Times New Roman" w:hAnsi="Times New Roman" w:cs="Times New Roman"/>
          <w:szCs w:val="26"/>
        </w:rPr>
        <w:t>truyền insulin</w:t>
      </w:r>
      <w:r w:rsidR="003209E1" w:rsidRPr="00C42316">
        <w:rPr>
          <w:rFonts w:ascii="Times New Roman" w:hAnsi="Times New Roman" w:cs="Times New Roman"/>
          <w:szCs w:val="26"/>
        </w:rPr>
        <w:t xml:space="preserve">, </w:t>
      </w:r>
      <w:r w:rsidR="00897AE3" w:rsidRPr="00C42316">
        <w:rPr>
          <w:rFonts w:ascii="Times New Roman" w:hAnsi="Times New Roman" w:cs="Times New Roman"/>
          <w:szCs w:val="26"/>
        </w:rPr>
        <w:t xml:space="preserve">nhằm </w:t>
      </w:r>
      <w:r w:rsidR="00AB22CA" w:rsidRPr="00C42316">
        <w:rPr>
          <w:rFonts w:ascii="Times New Roman" w:hAnsi="Times New Roman" w:cs="Times New Roman"/>
          <w:szCs w:val="26"/>
        </w:rPr>
        <w:t>đánh giá hiệu quả giảm TG của TPE so với insulin</w:t>
      </w:r>
      <w:r w:rsidR="00C76259" w:rsidRPr="00C42316">
        <w:rPr>
          <w:rFonts w:ascii="Times New Roman" w:hAnsi="Times New Roman" w:cs="Times New Roman"/>
          <w:szCs w:val="26"/>
        </w:rPr>
        <w:t xml:space="preserve"> trong 24 giờ đầu sau nhập viện</w:t>
      </w:r>
      <w:r w:rsidR="007A2918" w:rsidRPr="00C42316">
        <w:rPr>
          <w:rFonts w:ascii="Times New Roman" w:hAnsi="Times New Roman" w:cs="Times New Roman"/>
          <w:szCs w:val="26"/>
        </w:rPr>
        <w:t xml:space="preserve">. </w:t>
      </w:r>
      <w:r w:rsidR="00E57D55" w:rsidRPr="00C42316">
        <w:rPr>
          <w:rFonts w:ascii="Times New Roman" w:hAnsi="Times New Roman" w:cs="Times New Roman"/>
          <w:szCs w:val="26"/>
        </w:rPr>
        <w:t xml:space="preserve">Kết quả nghiên cứu, TPE giảm nồng độ TG </w:t>
      </w:r>
      <w:r w:rsidR="00BC6531" w:rsidRPr="00C42316">
        <w:rPr>
          <w:rFonts w:ascii="Times New Roman" w:hAnsi="Times New Roman" w:cs="Times New Roman"/>
          <w:szCs w:val="26"/>
        </w:rPr>
        <w:t>(</w:t>
      </w:r>
      <w:r w:rsidR="002243AC" w:rsidRPr="00C42316">
        <w:rPr>
          <w:rFonts w:ascii="Times New Roman" w:hAnsi="Times New Roman" w:cs="Times New Roman"/>
          <w:szCs w:val="26"/>
        </w:rPr>
        <w:t>78</w:t>
      </w:r>
      <w:r w:rsidR="002067B1" w:rsidRPr="00C42316">
        <w:rPr>
          <w:rFonts w:ascii="Times New Roman" w:hAnsi="Times New Roman" w:cs="Times New Roman"/>
          <w:szCs w:val="26"/>
        </w:rPr>
        <w:t>,</w:t>
      </w:r>
      <w:r w:rsidR="002243AC" w:rsidRPr="00C42316">
        <w:rPr>
          <w:rFonts w:ascii="Times New Roman" w:hAnsi="Times New Roman" w:cs="Times New Roman"/>
          <w:szCs w:val="26"/>
        </w:rPr>
        <w:t>5%</w:t>
      </w:r>
      <w:r w:rsidR="00BC6531" w:rsidRPr="00C42316">
        <w:rPr>
          <w:rFonts w:ascii="Times New Roman" w:hAnsi="Times New Roman" w:cs="Times New Roman"/>
          <w:szCs w:val="26"/>
        </w:rPr>
        <w:t>)</w:t>
      </w:r>
      <w:r w:rsidR="002243AC" w:rsidRPr="00C42316">
        <w:rPr>
          <w:rFonts w:ascii="Times New Roman" w:hAnsi="Times New Roman" w:cs="Times New Roman"/>
          <w:szCs w:val="26"/>
        </w:rPr>
        <w:t xml:space="preserve"> </w:t>
      </w:r>
      <w:r w:rsidR="00BC6531" w:rsidRPr="00C42316">
        <w:rPr>
          <w:rFonts w:ascii="Times New Roman" w:hAnsi="Times New Roman" w:cs="Times New Roman"/>
          <w:szCs w:val="26"/>
        </w:rPr>
        <w:t xml:space="preserve">nhiều hơn </w:t>
      </w:r>
      <w:r w:rsidR="00E57D55" w:rsidRPr="00C42316">
        <w:rPr>
          <w:rFonts w:ascii="Times New Roman" w:hAnsi="Times New Roman" w:cs="Times New Roman"/>
          <w:szCs w:val="26"/>
        </w:rPr>
        <w:t xml:space="preserve">nhóm insulin </w:t>
      </w:r>
      <w:r w:rsidR="00BC6531" w:rsidRPr="00C42316">
        <w:rPr>
          <w:rFonts w:ascii="Times New Roman" w:hAnsi="Times New Roman" w:cs="Times New Roman"/>
          <w:szCs w:val="26"/>
        </w:rPr>
        <w:t>(</w:t>
      </w:r>
      <w:r w:rsidR="007A2918" w:rsidRPr="00C42316">
        <w:rPr>
          <w:rFonts w:ascii="Times New Roman" w:hAnsi="Times New Roman" w:cs="Times New Roman"/>
          <w:szCs w:val="26"/>
        </w:rPr>
        <w:t>44,4%</w:t>
      </w:r>
      <w:r w:rsidR="00BC6531" w:rsidRPr="00C42316">
        <w:rPr>
          <w:rFonts w:ascii="Times New Roman" w:hAnsi="Times New Roman" w:cs="Times New Roman"/>
          <w:szCs w:val="26"/>
        </w:rPr>
        <w:t>)</w:t>
      </w:r>
      <w:r w:rsidR="00DD7A58" w:rsidRPr="00C42316">
        <w:rPr>
          <w:rFonts w:ascii="Times New Roman" w:hAnsi="Times New Roman" w:cs="Times New Roman"/>
          <w:szCs w:val="26"/>
        </w:rPr>
        <w:t xml:space="preserve"> với p&lt;0,05. </w:t>
      </w:r>
    </w:p>
    <w:p w14:paraId="76EC30A7" w14:textId="6014BF29" w:rsidR="00B63A94" w:rsidRPr="00C42316" w:rsidRDefault="00DD7A58" w:rsidP="004B5309">
      <w:pPr>
        <w:spacing w:line="362" w:lineRule="auto"/>
        <w:rPr>
          <w:rFonts w:ascii="Times New Roman" w:hAnsi="Times New Roman" w:cs="Times New Roman"/>
          <w:szCs w:val="26"/>
        </w:rPr>
      </w:pPr>
      <w:r w:rsidRPr="00C42316">
        <w:rPr>
          <w:rFonts w:ascii="Times New Roman" w:hAnsi="Times New Roman" w:cs="Times New Roman"/>
          <w:szCs w:val="26"/>
        </w:rPr>
        <w:t>Hiệu quả giảm TG của 2 phương thức đã có sự khác biệt rõ rệt</w:t>
      </w:r>
      <w:r w:rsidR="00ED2359">
        <w:rPr>
          <w:rFonts w:ascii="Times New Roman" w:hAnsi="Times New Roman" w:cs="Times New Roman"/>
          <w:szCs w:val="26"/>
        </w:rPr>
        <w:t>. T</w:t>
      </w:r>
      <w:r w:rsidR="00E73AAD">
        <w:rPr>
          <w:rFonts w:ascii="Times New Roman" w:hAnsi="Times New Roman" w:cs="Times New Roman"/>
          <w:szCs w:val="26"/>
        </w:rPr>
        <w:t>rong các nghiên cứu trên</w:t>
      </w:r>
      <w:r w:rsidR="00ED2359">
        <w:rPr>
          <w:rFonts w:ascii="Times New Roman" w:hAnsi="Times New Roman" w:cs="Times New Roman"/>
          <w:szCs w:val="26"/>
        </w:rPr>
        <w:t>, d</w:t>
      </w:r>
      <w:r w:rsidR="00A920CC">
        <w:rPr>
          <w:rFonts w:ascii="Times New Roman" w:hAnsi="Times New Roman" w:cs="Times New Roman"/>
          <w:szCs w:val="26"/>
        </w:rPr>
        <w:t>o</w:t>
      </w:r>
      <w:r w:rsidR="009317AB">
        <w:rPr>
          <w:rFonts w:ascii="Times New Roman" w:hAnsi="Times New Roman" w:cs="Times New Roman"/>
          <w:szCs w:val="26"/>
        </w:rPr>
        <w:t xml:space="preserve"> không tương đồng </w:t>
      </w:r>
      <w:r w:rsidR="00AD7471">
        <w:rPr>
          <w:rFonts w:ascii="Times New Roman" w:hAnsi="Times New Roman" w:cs="Times New Roman"/>
          <w:szCs w:val="26"/>
        </w:rPr>
        <w:t xml:space="preserve">trong việc phân nhóm, </w:t>
      </w:r>
      <w:r w:rsidR="00746E70">
        <w:rPr>
          <w:rFonts w:ascii="Times New Roman" w:hAnsi="Times New Roman" w:cs="Times New Roman"/>
          <w:szCs w:val="26"/>
        </w:rPr>
        <w:t xml:space="preserve">nhóm </w:t>
      </w:r>
      <w:r w:rsidR="007515BA">
        <w:rPr>
          <w:rFonts w:ascii="Times New Roman" w:hAnsi="Times New Roman" w:cs="Times New Roman"/>
          <w:szCs w:val="26"/>
        </w:rPr>
        <w:t xml:space="preserve">BN </w:t>
      </w:r>
      <w:r w:rsidR="00746E70">
        <w:rPr>
          <w:rFonts w:ascii="Times New Roman" w:hAnsi="Times New Roman" w:cs="Times New Roman"/>
          <w:szCs w:val="26"/>
        </w:rPr>
        <w:t xml:space="preserve">TPE </w:t>
      </w:r>
      <w:r w:rsidR="007515BA">
        <w:rPr>
          <w:rFonts w:ascii="Times New Roman" w:hAnsi="Times New Roman" w:cs="Times New Roman"/>
          <w:szCs w:val="26"/>
        </w:rPr>
        <w:t xml:space="preserve">bị VTC </w:t>
      </w:r>
      <w:r w:rsidR="00746E70">
        <w:rPr>
          <w:rFonts w:ascii="Times New Roman" w:hAnsi="Times New Roman" w:cs="Times New Roman"/>
          <w:szCs w:val="26"/>
        </w:rPr>
        <w:t>mức độ nặng hơn nhóm điều trị bằng insulin nên</w:t>
      </w:r>
      <w:r w:rsidR="007515BA">
        <w:rPr>
          <w:rFonts w:ascii="Times New Roman" w:hAnsi="Times New Roman" w:cs="Times New Roman"/>
          <w:szCs w:val="26"/>
        </w:rPr>
        <w:t xml:space="preserve"> </w:t>
      </w:r>
      <w:r w:rsidR="002B28AD" w:rsidRPr="00C42316">
        <w:rPr>
          <w:rFonts w:ascii="Times New Roman" w:hAnsi="Times New Roman" w:cs="Times New Roman"/>
          <w:szCs w:val="26"/>
        </w:rPr>
        <w:t>kết quả phân tích có nhiều điểm không tương xứng</w:t>
      </w:r>
      <w:r w:rsidR="008A3A2F" w:rsidRPr="00C42316">
        <w:rPr>
          <w:rFonts w:ascii="Times New Roman" w:hAnsi="Times New Roman" w:cs="Times New Roman"/>
          <w:szCs w:val="26"/>
        </w:rPr>
        <w:t>.</w:t>
      </w:r>
      <w:r w:rsidR="00207AB4">
        <w:rPr>
          <w:rFonts w:ascii="Times New Roman" w:hAnsi="Times New Roman" w:cs="Times New Roman"/>
          <w:szCs w:val="26"/>
        </w:rPr>
        <w:t xml:space="preserve"> M</w:t>
      </w:r>
      <w:r w:rsidR="00340B0E" w:rsidRPr="00C42316">
        <w:rPr>
          <w:rFonts w:ascii="Times New Roman" w:hAnsi="Times New Roman" w:cs="Times New Roman"/>
          <w:szCs w:val="26"/>
        </w:rPr>
        <w:t>ặc dù TPE làm giảm nồng độ TG nhiều hơn</w:t>
      </w:r>
      <w:r w:rsidR="00207AB4">
        <w:rPr>
          <w:rFonts w:ascii="Times New Roman" w:hAnsi="Times New Roman" w:cs="Times New Roman"/>
          <w:szCs w:val="26"/>
        </w:rPr>
        <w:t xml:space="preserve"> và nhanh hơn</w:t>
      </w:r>
      <w:r w:rsidR="00340B0E" w:rsidRPr="00C42316">
        <w:rPr>
          <w:rFonts w:ascii="Times New Roman" w:hAnsi="Times New Roman" w:cs="Times New Roman"/>
          <w:szCs w:val="26"/>
        </w:rPr>
        <w:t xml:space="preserve"> </w:t>
      </w:r>
      <w:r w:rsidR="00AF0329">
        <w:rPr>
          <w:rFonts w:ascii="Times New Roman" w:hAnsi="Times New Roman" w:cs="Times New Roman"/>
          <w:szCs w:val="26"/>
        </w:rPr>
        <w:t xml:space="preserve">insulin </w:t>
      </w:r>
      <w:r w:rsidR="00340B0E" w:rsidRPr="00C42316">
        <w:rPr>
          <w:rFonts w:ascii="Times New Roman" w:hAnsi="Times New Roman" w:cs="Times New Roman"/>
          <w:szCs w:val="26"/>
        </w:rPr>
        <w:t>nhưng</w:t>
      </w:r>
      <w:r w:rsidR="00207AB4">
        <w:rPr>
          <w:rFonts w:ascii="Times New Roman" w:hAnsi="Times New Roman" w:cs="Times New Roman"/>
          <w:szCs w:val="26"/>
        </w:rPr>
        <w:t xml:space="preserve"> kết cục</w:t>
      </w:r>
      <w:r w:rsidR="002E5846">
        <w:rPr>
          <w:rFonts w:ascii="Times New Roman" w:hAnsi="Times New Roman" w:cs="Times New Roman"/>
          <w:szCs w:val="26"/>
        </w:rPr>
        <w:t xml:space="preserve"> </w:t>
      </w:r>
      <w:r w:rsidR="001D51B1" w:rsidRPr="00C42316">
        <w:rPr>
          <w:rFonts w:ascii="Times New Roman" w:hAnsi="Times New Roman" w:cs="Times New Roman"/>
          <w:szCs w:val="26"/>
        </w:rPr>
        <w:t xml:space="preserve">không </w:t>
      </w:r>
      <w:r w:rsidR="00CC5572" w:rsidRPr="00C42316">
        <w:rPr>
          <w:rFonts w:ascii="Times New Roman" w:hAnsi="Times New Roman" w:cs="Times New Roman"/>
          <w:szCs w:val="26"/>
        </w:rPr>
        <w:t xml:space="preserve">khác biệt về </w:t>
      </w:r>
      <w:r w:rsidR="00BB3AA9" w:rsidRPr="00C42316">
        <w:rPr>
          <w:rFonts w:ascii="Times New Roman" w:hAnsi="Times New Roman" w:cs="Times New Roman"/>
          <w:szCs w:val="26"/>
        </w:rPr>
        <w:t>tỉ lệ</w:t>
      </w:r>
      <w:r w:rsidR="00053E94" w:rsidRPr="00C42316">
        <w:rPr>
          <w:rFonts w:ascii="Times New Roman" w:hAnsi="Times New Roman" w:cs="Times New Roman"/>
          <w:szCs w:val="26"/>
        </w:rPr>
        <w:t xml:space="preserve"> tử vong</w:t>
      </w:r>
      <w:r w:rsidR="00543920">
        <w:rPr>
          <w:rFonts w:ascii="Times New Roman" w:hAnsi="Times New Roman" w:cs="Times New Roman"/>
          <w:szCs w:val="26"/>
        </w:rPr>
        <w:t xml:space="preserve">, </w:t>
      </w:r>
      <w:r w:rsidR="002E5846">
        <w:rPr>
          <w:rFonts w:ascii="Times New Roman" w:hAnsi="Times New Roman" w:cs="Times New Roman"/>
          <w:szCs w:val="26"/>
        </w:rPr>
        <w:t xml:space="preserve">thậm chí </w:t>
      </w:r>
      <w:r w:rsidR="00543920">
        <w:rPr>
          <w:rFonts w:ascii="Times New Roman" w:hAnsi="Times New Roman" w:cs="Times New Roman"/>
          <w:szCs w:val="26"/>
        </w:rPr>
        <w:t xml:space="preserve">trong một số nghiên cứu còn nhận thấy TPE làm tăng nguy cơ tử vong. </w:t>
      </w:r>
    </w:p>
    <w:p w14:paraId="100CC4D9" w14:textId="77777777" w:rsidR="00ED77D9" w:rsidRPr="00C42316" w:rsidRDefault="00CF29AA" w:rsidP="004B5309">
      <w:pPr>
        <w:spacing w:line="362" w:lineRule="auto"/>
        <w:ind w:firstLine="0"/>
        <w:rPr>
          <w:rFonts w:ascii="Times New Roman" w:hAnsi="Times New Roman" w:cs="Times New Roman"/>
          <w:szCs w:val="26"/>
        </w:rPr>
      </w:pPr>
      <w:r w:rsidRPr="00C42316">
        <w:rPr>
          <w:rFonts w:ascii="Times New Roman" w:hAnsi="Times New Roman" w:cs="Times New Roman"/>
          <w:b/>
          <w:bCs/>
          <w:szCs w:val="26"/>
        </w:rPr>
        <w:t xml:space="preserve">Hiệu quả giảm TG </w:t>
      </w:r>
      <w:r w:rsidR="0074524A" w:rsidRPr="00C42316">
        <w:rPr>
          <w:rFonts w:ascii="Times New Roman" w:hAnsi="Times New Roman" w:cs="Times New Roman"/>
          <w:b/>
          <w:bCs/>
          <w:szCs w:val="26"/>
        </w:rPr>
        <w:t>khi TPE bằng</w:t>
      </w:r>
      <w:r w:rsidR="005B38C9" w:rsidRPr="00C42316">
        <w:rPr>
          <w:rFonts w:ascii="Times New Roman" w:hAnsi="Times New Roman" w:cs="Times New Roman"/>
          <w:b/>
          <w:bCs/>
          <w:szCs w:val="26"/>
        </w:rPr>
        <w:t xml:space="preserve"> dịch albumin 5%</w:t>
      </w:r>
      <w:r w:rsidR="00506773" w:rsidRPr="00C42316">
        <w:rPr>
          <w:rFonts w:ascii="Times New Roman" w:hAnsi="Times New Roman" w:cs="Times New Roman"/>
          <w:b/>
          <w:bCs/>
          <w:szCs w:val="26"/>
        </w:rPr>
        <w:t>:</w:t>
      </w:r>
      <w:r w:rsidR="003D007B" w:rsidRPr="00C42316">
        <w:rPr>
          <w:rFonts w:ascii="Times New Roman" w:hAnsi="Times New Roman" w:cs="Times New Roman"/>
          <w:szCs w:val="26"/>
        </w:rPr>
        <w:t xml:space="preserve"> </w:t>
      </w:r>
    </w:p>
    <w:p w14:paraId="28568385" w14:textId="21D0054D" w:rsidR="00DF4B30" w:rsidRPr="00C42316" w:rsidRDefault="009468AD" w:rsidP="004B5309">
      <w:pPr>
        <w:spacing w:line="362" w:lineRule="auto"/>
        <w:rPr>
          <w:rFonts w:ascii="Times New Roman" w:hAnsi="Times New Roman" w:cs="Times New Roman"/>
          <w:szCs w:val="26"/>
        </w:rPr>
      </w:pPr>
      <w:r>
        <w:rPr>
          <w:rFonts w:ascii="Times New Roman" w:hAnsi="Times New Roman" w:cs="Times New Roman"/>
          <w:szCs w:val="26"/>
        </w:rPr>
        <w:t>Hầu hết các nghiên cứu</w:t>
      </w:r>
      <w:r w:rsidR="003B28D0">
        <w:rPr>
          <w:rFonts w:ascii="Times New Roman" w:hAnsi="Times New Roman" w:cs="Times New Roman"/>
          <w:szCs w:val="26"/>
        </w:rPr>
        <w:t xml:space="preserve"> </w:t>
      </w:r>
      <w:r w:rsidR="00773F23" w:rsidRPr="00C42316">
        <w:rPr>
          <w:rFonts w:ascii="Times New Roman" w:hAnsi="Times New Roman" w:cs="Times New Roman"/>
          <w:szCs w:val="26"/>
        </w:rPr>
        <w:t xml:space="preserve">trên thế giới </w:t>
      </w:r>
      <w:r w:rsidR="00555F14" w:rsidRPr="00C42316">
        <w:rPr>
          <w:rFonts w:ascii="Times New Roman" w:hAnsi="Times New Roman" w:cs="Times New Roman"/>
          <w:szCs w:val="26"/>
        </w:rPr>
        <w:t>đánh giá hiệu quả</w:t>
      </w:r>
      <w:r w:rsidR="003B28D0">
        <w:rPr>
          <w:rFonts w:ascii="Times New Roman" w:hAnsi="Times New Roman" w:cs="Times New Roman"/>
          <w:szCs w:val="26"/>
        </w:rPr>
        <w:t xml:space="preserve"> </w:t>
      </w:r>
      <w:r w:rsidR="00555F14" w:rsidRPr="00C42316">
        <w:rPr>
          <w:rFonts w:ascii="Times New Roman" w:hAnsi="Times New Roman" w:cs="Times New Roman"/>
          <w:szCs w:val="26"/>
        </w:rPr>
        <w:t xml:space="preserve">TPE </w:t>
      </w:r>
      <w:r w:rsidR="002542B9" w:rsidRPr="00C42316">
        <w:rPr>
          <w:rFonts w:ascii="Times New Roman" w:hAnsi="Times New Roman" w:cs="Times New Roman"/>
          <w:szCs w:val="26"/>
        </w:rPr>
        <w:t xml:space="preserve">ở BN VTC do tăng TG </w:t>
      </w:r>
      <w:r w:rsidR="00297B6B" w:rsidRPr="00C42316">
        <w:rPr>
          <w:rFonts w:ascii="Times New Roman" w:hAnsi="Times New Roman" w:cs="Times New Roman"/>
          <w:szCs w:val="26"/>
        </w:rPr>
        <w:t xml:space="preserve">máu </w:t>
      </w:r>
      <w:r w:rsidR="002542B9" w:rsidRPr="00C42316">
        <w:rPr>
          <w:rFonts w:ascii="Times New Roman" w:hAnsi="Times New Roman" w:cs="Times New Roman"/>
          <w:szCs w:val="26"/>
        </w:rPr>
        <w:t xml:space="preserve">được thực hiện </w:t>
      </w:r>
      <w:r w:rsidR="003B28D0">
        <w:rPr>
          <w:rFonts w:ascii="Times New Roman" w:hAnsi="Times New Roman" w:cs="Times New Roman"/>
          <w:szCs w:val="26"/>
        </w:rPr>
        <w:t>bằng</w:t>
      </w:r>
      <w:r w:rsidR="002542B9" w:rsidRPr="00C42316">
        <w:rPr>
          <w:rFonts w:ascii="Times New Roman" w:hAnsi="Times New Roman" w:cs="Times New Roman"/>
          <w:szCs w:val="26"/>
        </w:rPr>
        <w:t xml:space="preserve"> albumin 5%.</w:t>
      </w:r>
    </w:p>
    <w:p w14:paraId="4C0C211F" w14:textId="789431A4" w:rsidR="00C42B8D" w:rsidRPr="00C42316" w:rsidRDefault="00122B2F" w:rsidP="004B5309">
      <w:pPr>
        <w:spacing w:line="362" w:lineRule="auto"/>
        <w:rPr>
          <w:rFonts w:ascii="Times New Roman" w:hAnsi="Times New Roman" w:cs="Times New Roman"/>
          <w:szCs w:val="26"/>
        </w:rPr>
      </w:pPr>
      <w:r w:rsidRPr="00C42316">
        <w:rPr>
          <w:rFonts w:ascii="Times New Roman" w:hAnsi="Times New Roman" w:cs="Times New Roman"/>
          <w:szCs w:val="26"/>
        </w:rPr>
        <w:t>Ewald N</w:t>
      </w:r>
      <w:r w:rsidR="00C30FEA">
        <w:rPr>
          <w:rFonts w:ascii="Times New Roman" w:hAnsi="Times New Roman" w:cs="Times New Roman"/>
          <w:szCs w:val="26"/>
        </w:rPr>
        <w:t xml:space="preserve"> và cộng sự</w:t>
      </w:r>
      <w:r w:rsidR="00917BE6">
        <w:rPr>
          <w:rFonts w:ascii="Times New Roman" w:hAnsi="Times New Roman" w:cs="Times New Roman"/>
          <w:szCs w:val="26"/>
        </w:rPr>
        <w:t xml:space="preserve"> (2009)</w:t>
      </w:r>
      <w:hyperlink w:anchor="_ENREF_104" w:tooltip="Ewald, 2009 #577" w:history="1">
        <w:r w:rsidR="00742E27" w:rsidRPr="00C42316">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&lt;EndNote&gt;&lt;Cite&gt;&lt;Author&gt;Ewald&lt;/Author&gt;&lt;Year&gt;2009&lt;/Year&gt;&lt;RecNum&gt;577&lt;/RecNum&gt;&lt;DisplayText&gt;&lt;style face="superscript"&gt;104&lt;/style&gt;&lt;/DisplayText&gt;&lt;record&gt;&lt;rec-number&gt;577&lt;/rec-number&gt;&lt;foreign-keys&gt;&lt;key app="EN" db-id="fwapzdvzyxst0kewxs9vvv9d5p2rrr0dr5pe" timestamp="1715873624"&gt;577&lt;/key&gt;&lt;/foreign-keys&gt;&lt;ref-type name="Journal Article"&gt;17&lt;/ref-type&gt;&lt;contributors&gt;&lt;authors&gt;&lt;author&gt;Ewald, Nils&lt;/author&gt;&lt;author&gt;Kloer, Hans-Ulrich&lt;/author&gt;&lt;/authors&gt;&lt;/contributors&gt;&lt;titles&gt;&lt;title&gt;Severe hypertriglyceridemia: an indication for apheresis?&lt;/title&gt;&lt;secondary-title&gt;Atherosclerosis Supplements&lt;/secondary-title&gt;&lt;/titles&gt;&lt;periodical&gt;&lt;full-title&gt;Atherosclerosis Supplements&lt;/full-title&gt;&lt;/periodical&gt;&lt;pages&gt;49-52&lt;/pages&gt;&lt;volume&gt;10&lt;/volume&gt;&lt;number&gt;5&lt;/number&gt;&lt;dates&gt;&lt;year&gt;2009&lt;/year&gt;&lt;/dates&gt;&lt;isbn&gt;1567-5688&lt;/isbn&gt;&lt;urls&gt;&lt;/urls&gt;&lt;/record&gt;&lt;/Cite&gt;&lt;/EndNote&gt;</w:instrText>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104</w:t>
        </w:r>
        <w:r w:rsidR="00742E27" w:rsidRPr="00C42316">
          <w:rPr>
            <w:rFonts w:ascii="Times New Roman" w:hAnsi="Times New Roman" w:cs="Times New Roman"/>
            <w:szCs w:val="26"/>
          </w:rPr>
          <w:fldChar w:fldCharType="end"/>
        </w:r>
      </w:hyperlink>
      <w:r w:rsidR="00EC2FB4" w:rsidRPr="00C42316">
        <w:rPr>
          <w:rFonts w:ascii="Times New Roman" w:hAnsi="Times New Roman" w:cs="Times New Roman"/>
          <w:szCs w:val="26"/>
        </w:rPr>
        <w:t xml:space="preserve">, </w:t>
      </w:r>
      <w:r w:rsidRPr="00C42316">
        <w:rPr>
          <w:rFonts w:ascii="Times New Roman" w:hAnsi="Times New Roman" w:cs="Times New Roman"/>
          <w:szCs w:val="26"/>
        </w:rPr>
        <w:t xml:space="preserve">TPE </w:t>
      </w:r>
      <w:r w:rsidR="00EC2FB4" w:rsidRPr="00C42316">
        <w:rPr>
          <w:rFonts w:ascii="Times New Roman" w:hAnsi="Times New Roman" w:cs="Times New Roman"/>
          <w:szCs w:val="26"/>
        </w:rPr>
        <w:t xml:space="preserve">làm </w:t>
      </w:r>
      <w:r w:rsidRPr="00C42316">
        <w:rPr>
          <w:rFonts w:ascii="Times New Roman" w:hAnsi="Times New Roman" w:cs="Times New Roman"/>
          <w:szCs w:val="26"/>
        </w:rPr>
        <w:t xml:space="preserve">giảm </w:t>
      </w:r>
      <w:r w:rsidR="00EC2FB4" w:rsidRPr="00C42316">
        <w:rPr>
          <w:rFonts w:ascii="Times New Roman" w:hAnsi="Times New Roman" w:cs="Times New Roman"/>
          <w:szCs w:val="26"/>
        </w:rPr>
        <w:t xml:space="preserve">TG </w:t>
      </w:r>
      <w:r w:rsidRPr="00C42316">
        <w:rPr>
          <w:rFonts w:ascii="Times New Roman" w:hAnsi="Times New Roman" w:cs="Times New Roman"/>
          <w:szCs w:val="26"/>
        </w:rPr>
        <w:t>70%</w:t>
      </w:r>
      <w:r w:rsidR="00EC2FB4" w:rsidRPr="00C42316">
        <w:rPr>
          <w:rFonts w:ascii="Times New Roman" w:hAnsi="Times New Roman" w:cs="Times New Roman"/>
          <w:szCs w:val="26"/>
        </w:rPr>
        <w:t xml:space="preserve">, </w:t>
      </w:r>
      <w:r w:rsidRPr="00C42316">
        <w:rPr>
          <w:rFonts w:ascii="Times New Roman" w:hAnsi="Times New Roman" w:cs="Times New Roman"/>
          <w:szCs w:val="26"/>
        </w:rPr>
        <w:t>cải thiện đáng kể các triệu chứng lâm sàng</w:t>
      </w:r>
      <w:r w:rsidR="00EC2FB4" w:rsidRPr="00C42316">
        <w:rPr>
          <w:rFonts w:ascii="Times New Roman" w:hAnsi="Times New Roman" w:cs="Times New Roman"/>
          <w:szCs w:val="26"/>
        </w:rPr>
        <w:t xml:space="preserve">, </w:t>
      </w:r>
      <w:r w:rsidR="00D73E97" w:rsidRPr="00C42316">
        <w:rPr>
          <w:rFonts w:ascii="Times New Roman" w:hAnsi="Times New Roman" w:cs="Times New Roman"/>
          <w:szCs w:val="26"/>
        </w:rPr>
        <w:t xml:space="preserve">giảm tỉ lệ tử vong. </w:t>
      </w:r>
      <w:r w:rsidR="00087462" w:rsidRPr="00C42316">
        <w:rPr>
          <w:rFonts w:ascii="Times New Roman" w:hAnsi="Times New Roman" w:cs="Times New Roman"/>
          <w:szCs w:val="26"/>
        </w:rPr>
        <w:t>Yeh</w:t>
      </w:r>
      <w:r w:rsidR="00BC43AC">
        <w:rPr>
          <w:rFonts w:ascii="Times New Roman" w:hAnsi="Times New Roman" w:cs="Times New Roman"/>
          <w:szCs w:val="26"/>
        </w:rPr>
        <w:t xml:space="preserve"> (2003)</w:t>
      </w:r>
      <w:hyperlink w:anchor="_ENREF_105" w:tooltip="Yeh, 2003 #331" w:history="1">
        <w:r w:rsidR="00742E27" w:rsidRPr="00C42316">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&lt;EndNote&gt;&lt;Cite&gt;&lt;Author&gt;Yeh&lt;/Author&gt;&lt;Year&gt;2003&lt;/Year&gt;&lt;RecNum&gt;331&lt;/RecNum&gt;&lt;DisplayText&gt;&lt;style face="superscript"&gt;105&lt;/style&gt;&lt;/DisplayText&gt;&lt;record&gt;&lt;rec-number&gt;331&lt;/rec-number&gt;&lt;foreign-keys&gt;&lt;key app="EN" db-id="fwapzdvzyxst0kewxs9vvv9d5p2rrr0dr5pe" timestamp="1704303519"&gt;331&lt;/key&gt;&lt;/foreign-keys&gt;&lt;ref-type name="Journal Article"&gt;17&lt;/ref-type&gt;&lt;contributors&gt;&lt;authors&gt;&lt;author&gt;Yeh, Jiann‐Horng&lt;/author&gt;&lt;author&gt;Chen, Jui‐Hao&lt;/author&gt;&lt;author&gt;Chiu, Hou‐Chang&lt;/author&gt;&lt;/authors&gt;&lt;/contributors&gt;&lt;titles&gt;&lt;title&gt;Plasmapheresis for hyperlipidemic pancreatitis&lt;/title&gt;&lt;secondary-title&gt;Journal of Clinical Apheresis: The Official Journal of the American Society for Apheresis&lt;/secondary-title&gt;&lt;/titles&gt;&lt;periodical&gt;&lt;full-title&gt;Journal of Clinical Apheresis: The Official Journal of the American Society for Apheresis&lt;/full-title&gt;&lt;/periodical&gt;&lt;pages&gt;181-185&lt;/pages&gt;&lt;volume&gt;18&lt;/volume&gt;&lt;number&gt;4&lt;/number&gt;&lt;dates&gt;&lt;year&gt;2003&lt;/year&gt;&lt;/dates&gt;&lt;isbn&gt;0733-2459&lt;/isbn&gt;&lt;urls&gt;&lt;/urls&gt;&lt;/record&gt;&lt;/Cite&gt;&lt;/EndNote&gt;</w:instrText>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105</w:t>
        </w:r>
        <w:r w:rsidR="00742E27" w:rsidRPr="00C42316">
          <w:rPr>
            <w:rFonts w:ascii="Times New Roman" w:hAnsi="Times New Roman" w:cs="Times New Roman"/>
            <w:szCs w:val="26"/>
          </w:rPr>
          <w:fldChar w:fldCharType="end"/>
        </w:r>
      </w:hyperlink>
      <w:r w:rsidR="0065222A" w:rsidRPr="00C42316">
        <w:rPr>
          <w:rFonts w:ascii="Times New Roman" w:hAnsi="Times New Roman" w:cs="Times New Roman"/>
          <w:szCs w:val="26"/>
        </w:rPr>
        <w:t xml:space="preserve"> </w:t>
      </w:r>
      <w:r w:rsidR="00087462" w:rsidRPr="00C42316">
        <w:rPr>
          <w:rFonts w:ascii="Times New Roman" w:hAnsi="Times New Roman" w:cs="Times New Roman"/>
          <w:szCs w:val="26"/>
        </w:rPr>
        <w:t xml:space="preserve">nồng độ TG </w:t>
      </w:r>
      <w:r w:rsidR="00B71008" w:rsidRPr="00C42316">
        <w:rPr>
          <w:rFonts w:ascii="Times New Roman" w:hAnsi="Times New Roman" w:cs="Times New Roman"/>
          <w:szCs w:val="26"/>
        </w:rPr>
        <w:t xml:space="preserve">giảm </w:t>
      </w:r>
      <w:r w:rsidR="00087462" w:rsidRPr="00C42316">
        <w:rPr>
          <w:rFonts w:ascii="Times New Roman" w:hAnsi="Times New Roman" w:cs="Times New Roman"/>
          <w:szCs w:val="26"/>
        </w:rPr>
        <w:t>83%</w:t>
      </w:r>
      <w:r w:rsidR="00B71008" w:rsidRPr="00C42316">
        <w:rPr>
          <w:rFonts w:ascii="Times New Roman" w:hAnsi="Times New Roman" w:cs="Times New Roman"/>
          <w:szCs w:val="26"/>
        </w:rPr>
        <w:t xml:space="preserve"> sau TPE</w:t>
      </w:r>
      <w:r w:rsidR="006B0481" w:rsidRPr="00C42316">
        <w:rPr>
          <w:rFonts w:ascii="Times New Roman" w:hAnsi="Times New Roman" w:cs="Times New Roman"/>
          <w:szCs w:val="26"/>
        </w:rPr>
        <w:t xml:space="preserve">, </w:t>
      </w:r>
      <w:r w:rsidR="00E70706" w:rsidRPr="00C42316">
        <w:rPr>
          <w:rFonts w:ascii="Times New Roman" w:hAnsi="Times New Roman" w:cs="Times New Roman"/>
          <w:szCs w:val="26"/>
        </w:rPr>
        <w:t>Syed</w:t>
      </w:r>
      <w:r w:rsidR="00C30FEA">
        <w:rPr>
          <w:rFonts w:ascii="Times New Roman" w:hAnsi="Times New Roman" w:cs="Times New Roman"/>
          <w:szCs w:val="26"/>
        </w:rPr>
        <w:t xml:space="preserve"> </w:t>
      </w:r>
      <w:r w:rsidR="00BC43AC">
        <w:rPr>
          <w:rFonts w:ascii="Times New Roman" w:hAnsi="Times New Roman" w:cs="Times New Roman"/>
          <w:szCs w:val="26"/>
        </w:rPr>
        <w:t>(2010)</w:t>
      </w:r>
      <w:hyperlink w:anchor="_ENREF_106" w:tooltip="Syed, 2010 #579" w:history="1">
        <w:r w:rsidR="00742E27" w:rsidRPr="00C42316">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&lt;EndNote&gt;&lt;Cite&gt;&lt;Author&gt;Syed&lt;/Author&gt;&lt;Year&gt;2010&lt;/Year&gt;&lt;RecNum&gt;579&lt;/RecNum&gt;&lt;DisplayText&gt;&lt;style face="superscript"&gt;106&lt;/style&gt;&lt;/DisplayText&gt;&lt;record&gt;&lt;rec-number&gt;579&lt;/rec-number&gt;&lt;foreign-keys&gt;&lt;key app="EN" db-id="fwapzdvzyxst0kewxs9vvv9d5p2rrr0dr5pe" timestamp="1715874289"&gt;579&lt;/key&gt;&lt;/foreign-keys&gt;&lt;ref-type name="Journal Article"&gt;17&lt;/ref-type&gt;&lt;contributors&gt;&lt;authors&gt;&lt;author&gt;Syed, H&lt;/author&gt;&lt;author&gt;Bilusic, M&lt;/author&gt;&lt;author&gt;Rhondla, C&lt;/author&gt;&lt;author&gt;Tavaria, A&lt;/author&gt;&lt;/authors&gt;&lt;/contributors&gt;&lt;titles&gt;&lt;title&gt;Plasmapheresis in the treatment of hypertriglyceridemia‐induced pancreatitis: A community hospital&amp;apos;s experience&lt;/title&gt;&lt;secondary-title&gt;Journal of clinical apheresis&lt;/secondary-title&gt;&lt;/titles&gt;&lt;periodical&gt;&lt;full-title&gt;Journal of Clinical Apheresis&lt;/full-title&gt;&lt;/periodical&gt;&lt;pages&gt;229-234&lt;/pages&gt;&lt;volume&gt;25&lt;/volume&gt;&lt;number&gt;4&lt;/number&gt;&lt;dates&gt;&lt;year&gt;2010&lt;/year&gt;&lt;/dates&gt;&lt;isbn&gt;0733-2459&lt;/isbn&gt;&lt;urls&gt;&lt;/urls&gt;&lt;/record&gt;&lt;/Cite&gt;&lt;/EndNote&gt;</w:instrText>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106</w:t>
        </w:r>
        <w:r w:rsidR="00742E27" w:rsidRPr="00C42316">
          <w:rPr>
            <w:rFonts w:ascii="Times New Roman" w:hAnsi="Times New Roman" w:cs="Times New Roman"/>
            <w:szCs w:val="26"/>
          </w:rPr>
          <w:fldChar w:fldCharType="end"/>
        </w:r>
      </w:hyperlink>
      <w:r w:rsidR="00570650" w:rsidRPr="00C42316">
        <w:rPr>
          <w:rFonts w:ascii="Times New Roman" w:hAnsi="Times New Roman" w:cs="Times New Roman"/>
          <w:szCs w:val="26"/>
        </w:rPr>
        <w:t xml:space="preserve"> </w:t>
      </w:r>
      <w:r w:rsidR="008F49E9">
        <w:rPr>
          <w:rFonts w:ascii="Times New Roman" w:hAnsi="Times New Roman" w:cs="Times New Roman"/>
          <w:szCs w:val="26"/>
        </w:rPr>
        <w:t>báo cáo</w:t>
      </w:r>
      <w:r w:rsidR="00E70706" w:rsidRPr="00C42316">
        <w:rPr>
          <w:rFonts w:ascii="Times New Roman" w:hAnsi="Times New Roman" w:cs="Times New Roman"/>
          <w:szCs w:val="26"/>
        </w:rPr>
        <w:t xml:space="preserve"> các BN VTC do tăng TG trong nghiên cứu của tác giả được TPE 1 lần duy nhất</w:t>
      </w:r>
      <w:r w:rsidR="00A958C4" w:rsidRPr="00C42316">
        <w:rPr>
          <w:rFonts w:ascii="Times New Roman" w:hAnsi="Times New Roman" w:cs="Times New Roman"/>
          <w:szCs w:val="26"/>
        </w:rPr>
        <w:t xml:space="preserve">, </w:t>
      </w:r>
      <w:r w:rsidR="00E70706" w:rsidRPr="00C42316">
        <w:rPr>
          <w:rFonts w:ascii="Times New Roman" w:hAnsi="Times New Roman" w:cs="Times New Roman"/>
          <w:szCs w:val="26"/>
        </w:rPr>
        <w:t xml:space="preserve">mức </w:t>
      </w:r>
      <w:r w:rsidR="00A958C4" w:rsidRPr="00C42316">
        <w:rPr>
          <w:rFonts w:ascii="Times New Roman" w:hAnsi="Times New Roman" w:cs="Times New Roman"/>
          <w:szCs w:val="26"/>
        </w:rPr>
        <w:t xml:space="preserve">giảm </w:t>
      </w:r>
      <w:r w:rsidR="00E70706" w:rsidRPr="00C42316">
        <w:rPr>
          <w:rFonts w:ascii="Times New Roman" w:hAnsi="Times New Roman" w:cs="Times New Roman"/>
          <w:szCs w:val="26"/>
        </w:rPr>
        <w:t xml:space="preserve">TG 89%. </w:t>
      </w:r>
      <w:r w:rsidR="003F42E9" w:rsidRPr="00C42316">
        <w:rPr>
          <w:rFonts w:ascii="Times New Roman" w:hAnsi="Times New Roman" w:cs="Times New Roman"/>
          <w:szCs w:val="26"/>
        </w:rPr>
        <w:t>Gubensek (2014</w:t>
      </w:r>
      <w:r w:rsidR="00A467D3">
        <w:rPr>
          <w:rFonts w:ascii="Times New Roman" w:hAnsi="Times New Roman" w:cs="Times New Roman"/>
          <w:szCs w:val="26"/>
        </w:rPr>
        <w:t>)</w:t>
      </w:r>
      <w:hyperlink w:anchor="_ENREF_80" w:tooltip="Gubensek, 2014 #273" w:history="1">
        <w:r w:rsidR="00742E27" w:rsidRPr="00C42316">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80</w:t>
        </w:r>
        <w:r w:rsidR="00742E27" w:rsidRPr="00C42316">
          <w:rPr>
            <w:rFonts w:ascii="Times New Roman" w:hAnsi="Times New Roman" w:cs="Times New Roman"/>
            <w:szCs w:val="26"/>
          </w:rPr>
          <w:fldChar w:fldCharType="end"/>
        </w:r>
      </w:hyperlink>
      <w:r w:rsidR="00A467D3">
        <w:rPr>
          <w:rFonts w:ascii="Times New Roman" w:hAnsi="Times New Roman" w:cs="Times New Roman"/>
          <w:szCs w:val="26"/>
        </w:rPr>
        <w:t xml:space="preserve"> </w:t>
      </w:r>
      <w:r w:rsidR="00A958C4" w:rsidRPr="00C42316">
        <w:rPr>
          <w:rFonts w:ascii="Times New Roman" w:hAnsi="Times New Roman" w:cs="Times New Roman"/>
          <w:szCs w:val="26"/>
        </w:rPr>
        <w:t xml:space="preserve">ghi nhận </w:t>
      </w:r>
      <w:r w:rsidR="00FF6137" w:rsidRPr="00C42316">
        <w:rPr>
          <w:rFonts w:ascii="Times New Roman" w:hAnsi="Times New Roman" w:cs="Times New Roman"/>
          <w:szCs w:val="26"/>
        </w:rPr>
        <w:t xml:space="preserve">TPE </w:t>
      </w:r>
      <w:r w:rsidR="003F42E9" w:rsidRPr="00C42316">
        <w:rPr>
          <w:rFonts w:ascii="Times New Roman" w:hAnsi="Times New Roman" w:cs="Times New Roman"/>
          <w:szCs w:val="26"/>
        </w:rPr>
        <w:t xml:space="preserve">giảm </w:t>
      </w:r>
      <w:r w:rsidR="009C0A1F" w:rsidRPr="00C42316">
        <w:rPr>
          <w:rFonts w:ascii="Times New Roman" w:hAnsi="Times New Roman" w:cs="Times New Roman"/>
          <w:szCs w:val="26"/>
        </w:rPr>
        <w:t xml:space="preserve">nồng độ </w:t>
      </w:r>
      <w:r w:rsidR="003F42E9" w:rsidRPr="00C42316">
        <w:rPr>
          <w:rFonts w:ascii="Times New Roman" w:hAnsi="Times New Roman" w:cs="Times New Roman"/>
          <w:szCs w:val="26"/>
        </w:rPr>
        <w:t xml:space="preserve">TG </w:t>
      </w:r>
      <w:r w:rsidR="00AC5C96" w:rsidRPr="00C42316">
        <w:rPr>
          <w:rFonts w:ascii="Times New Roman" w:hAnsi="Times New Roman" w:cs="Times New Roman"/>
          <w:szCs w:val="26"/>
        </w:rPr>
        <w:t>là</w:t>
      </w:r>
      <w:r w:rsidR="003F42E9" w:rsidRPr="00C42316">
        <w:rPr>
          <w:rFonts w:ascii="Times New Roman" w:hAnsi="Times New Roman" w:cs="Times New Roman"/>
          <w:szCs w:val="26"/>
        </w:rPr>
        <w:t xml:space="preserve"> 59%</w:t>
      </w:r>
      <w:r w:rsidR="002C68FA" w:rsidRPr="00C42316">
        <w:rPr>
          <w:rFonts w:ascii="Times New Roman" w:hAnsi="Times New Roman" w:cs="Times New Roman"/>
          <w:szCs w:val="26"/>
        </w:rPr>
        <w:t>.</w:t>
      </w:r>
      <w:r w:rsidR="00DF75C3" w:rsidRPr="00C42316">
        <w:rPr>
          <w:rFonts w:ascii="Times New Roman" w:hAnsi="Times New Roman" w:cs="Times New Roman"/>
          <w:szCs w:val="26"/>
        </w:rPr>
        <w:t xml:space="preserve"> N</w:t>
      </w:r>
      <w:r w:rsidR="006F5405" w:rsidRPr="00C42316">
        <w:rPr>
          <w:rFonts w:ascii="Times New Roman" w:hAnsi="Times New Roman" w:cs="Times New Roman"/>
          <w:szCs w:val="26"/>
        </w:rPr>
        <w:t>ghiên cứu</w:t>
      </w:r>
      <w:r w:rsidR="00DF75C3" w:rsidRPr="00C42316">
        <w:rPr>
          <w:rFonts w:ascii="Times New Roman" w:hAnsi="Times New Roman" w:cs="Times New Roman"/>
          <w:szCs w:val="26"/>
        </w:rPr>
        <w:t xml:space="preserve"> </w:t>
      </w:r>
      <w:r w:rsidR="009E0C04" w:rsidRPr="00C42316">
        <w:rPr>
          <w:rFonts w:ascii="Times New Roman" w:hAnsi="Times New Roman" w:cs="Times New Roman"/>
          <w:szCs w:val="26"/>
        </w:rPr>
        <w:t>Yıldırım Şimşir (2019)</w:t>
      </w:r>
      <w:hyperlink w:anchor="_ENREF_107" w:tooltip="Yildirim Simsir, 2019 #223"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&lt;EndNote&gt;&lt;Cite&gt;&lt;Author&gt;Yildirim Simsir&lt;/Author&gt;&lt;Year&gt;2019&lt;/Year&gt;&lt;RecNum&gt;223&lt;/RecNum&gt;&lt;DisplayText&gt;&lt;style face="superscript"&gt;107&lt;/style&gt;&lt;/DisplayText&gt;&lt;record&gt;&lt;rec-number&gt;223&lt;/rec-number&gt;&lt;foreign-keys&gt;&lt;key app="EN" db-id="fwapzdvzyxst0kewxs9vvv9d5p2rrr0dr5pe" timestamp="1702136264"&gt;223&lt;/key&gt;&lt;/foreign-keys&gt;&lt;ref-type name="Journal Article"&gt;17&lt;/ref-type&gt;&lt;contributors&gt;&lt;authors&gt;&lt;author&gt;Yildirim Simsir, I.&lt;/author&gt;&lt;author&gt;Soyaltin, U. E.&lt;/author&gt;&lt;author&gt;Sarer Yurekli, B.&lt;/author&gt;&lt;author&gt;Erdogan, M.&lt;/author&gt;&lt;author&gt;Cetinkalp, S.&lt;/author&gt;&lt;author&gt;Saygili, F.&lt;/author&gt;&lt;author&gt;Donmez, A.&lt;/author&gt;&lt;author&gt;Ozgen, A. G.&lt;/author&gt;&lt;/authors&gt;&lt;/contributors&gt;&lt;titles&gt;&lt;title&gt;Therapeutic plasma exchange in hypertriglyceridemic patients&lt;/title&gt;&lt;secondary-title&gt;Turk J Med Sci&lt;/secondary-title&gt;&lt;/titles&gt;&lt;periodical&gt;&lt;full-title&gt;Turk J Med Sci&lt;/full-title&gt;&lt;/periodical&gt;&lt;pages&gt;872-878&lt;/pages&gt;&lt;volume&gt;49&lt;/volume&gt;&lt;number&gt;3&lt;/number&gt;&lt;edition&gt;20190618&lt;/edition&gt;&lt;keywords&gt;&lt;keyword&gt;Adult&lt;/keyword&gt;&lt;keyword&gt;Female&lt;/keyword&gt;&lt;keyword&gt;Humans&lt;/keyword&gt;&lt;keyword&gt;Hypertriglyceridemia/blood/epidemiology/*therapy&lt;/keyword&gt;&lt;keyword&gt;Lipids/blood&lt;/keyword&gt;&lt;keyword&gt;Male&lt;/keyword&gt;&lt;keyword&gt;Middle Aged&lt;/keyword&gt;&lt;keyword&gt;*Plasma Exchange&lt;/keyword&gt;&lt;keyword&gt;Retrospective Studies&lt;/keyword&gt;&lt;keyword&gt;Hypertriglyceridemia&lt;/keyword&gt;&lt;keyword&gt;pancreatitis&lt;/keyword&gt;&lt;keyword&gt;apheresis&lt;/keyword&gt;&lt;keyword&gt;therapeutic plasma exchange&lt;/keyword&gt;&lt;keyword&gt;fresh frozen plasma&lt;/keyword&gt;&lt;/keywords&gt;&lt;dates&gt;&lt;year&gt;2019&lt;/year&gt;&lt;pub-dates&gt;&lt;date&gt;Jun 18&lt;/date&gt;&lt;/pub-dates&gt;&lt;/dates&gt;&lt;isbn&gt;1303-6165 (Electronic)&amp;#xD;1300-0144 (Print)&amp;#xD;1300-0144 (Linking)&lt;/isbn&gt;&lt;accession-num&gt;31203594&lt;/accession-num&gt;&lt;urls&gt;&lt;related-urls&gt;&lt;url&gt;https://www.ncbi.nlm.nih.gov/pubmed/31203594&lt;/url&gt;&lt;/related-urls&gt;&lt;/urls&gt;&lt;custom1&gt;CONFLICT OF INTEREST: none declared&lt;/custom1&gt;&lt;custom2&gt;PMC7018319&lt;/custom2&gt;&lt;electronic-resource-num&gt;10.3906/sag-1811-105&lt;/electronic-resource-num&gt;&lt;remote-database-name&gt;Medline&lt;/remote-database-name&gt;&lt;remote-database-provider&gt;NLM&lt;/remote-database-provider&gt;&lt;/record&gt;&lt;/Cite&gt;&lt;/EndNote&gt;</w:instrText>
        </w:r>
        <w:r w:rsidR="00742E27">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107</w:t>
        </w:r>
        <w:r w:rsidR="00742E27">
          <w:rPr>
            <w:rFonts w:ascii="Times New Roman" w:hAnsi="Times New Roman" w:cs="Times New Roman"/>
            <w:szCs w:val="26"/>
          </w:rPr>
          <w:fldChar w:fldCharType="end"/>
        </w:r>
      </w:hyperlink>
      <w:r w:rsidR="00655B6B">
        <w:rPr>
          <w:rFonts w:ascii="Times New Roman" w:hAnsi="Times New Roman" w:cs="Times New Roman"/>
          <w:szCs w:val="26"/>
        </w:rPr>
        <w:t xml:space="preserve"> </w:t>
      </w:r>
      <w:r w:rsidR="009E0C04" w:rsidRPr="00C42316">
        <w:rPr>
          <w:rFonts w:ascii="Times New Roman" w:hAnsi="Times New Roman" w:cs="Times New Roman"/>
          <w:szCs w:val="26"/>
        </w:rPr>
        <w:t>TG</w:t>
      </w:r>
      <w:r w:rsidR="00FF6137" w:rsidRPr="00C42316">
        <w:rPr>
          <w:rFonts w:ascii="Times New Roman" w:hAnsi="Times New Roman" w:cs="Times New Roman"/>
          <w:szCs w:val="26"/>
        </w:rPr>
        <w:t xml:space="preserve"> giảm</w:t>
      </w:r>
      <w:r w:rsidR="009E0C04" w:rsidRPr="00C42316">
        <w:rPr>
          <w:rFonts w:ascii="Times New Roman" w:hAnsi="Times New Roman" w:cs="Times New Roman"/>
          <w:szCs w:val="26"/>
        </w:rPr>
        <w:t xml:space="preserve"> 69,7%</w:t>
      </w:r>
      <w:r w:rsidR="00A958C4" w:rsidRPr="00C42316">
        <w:rPr>
          <w:rFonts w:ascii="Times New Roman" w:hAnsi="Times New Roman" w:cs="Times New Roman"/>
          <w:szCs w:val="26"/>
        </w:rPr>
        <w:t xml:space="preserve"> sau TPE. N</w:t>
      </w:r>
      <w:r w:rsidR="00AC5C96" w:rsidRPr="00C42316">
        <w:rPr>
          <w:rFonts w:ascii="Times New Roman" w:hAnsi="Times New Roman" w:cs="Times New Roman"/>
          <w:szCs w:val="26"/>
        </w:rPr>
        <w:t xml:space="preserve">ghiên cứu của </w:t>
      </w:r>
      <w:r w:rsidR="00C526F9" w:rsidRPr="00C42316">
        <w:rPr>
          <w:rFonts w:ascii="Times New Roman" w:hAnsi="Times New Roman" w:cs="Times New Roman"/>
          <w:szCs w:val="26"/>
        </w:rPr>
        <w:t>Gavva</w:t>
      </w:r>
      <w:r w:rsidR="003270B0" w:rsidRPr="00C42316">
        <w:rPr>
          <w:rFonts w:ascii="Times New Roman" w:hAnsi="Times New Roman" w:cs="Times New Roman"/>
          <w:szCs w:val="26"/>
        </w:rPr>
        <w:t xml:space="preserve"> </w:t>
      </w:r>
      <w:r w:rsidR="00C526F9" w:rsidRPr="00C42316">
        <w:rPr>
          <w:rFonts w:ascii="Times New Roman" w:hAnsi="Times New Roman" w:cs="Times New Roman"/>
          <w:szCs w:val="26"/>
        </w:rPr>
        <w:t>(2016)</w:t>
      </w:r>
      <w:hyperlink w:anchor="_ENREF_108" w:tooltip="Gavva, 2016 #38" w:history="1">
        <w:r w:rsidR="00742E27" w:rsidRPr="00C42316">
          <w:rPr>
            <w:rFonts w:ascii="Times New Roman" w:hAnsi="Times New Roman" w:cs="Times New Roman"/>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C42316">
          <w:rPr>
            <w:rFonts w:ascii="Times New Roman" w:hAnsi="Times New Roman" w:cs="Times New Roman"/>
            <w:szCs w:val="26"/>
          </w:rPr>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108</w:t>
        </w:r>
        <w:r w:rsidR="00742E27" w:rsidRPr="00C42316">
          <w:rPr>
            <w:rFonts w:ascii="Times New Roman" w:hAnsi="Times New Roman" w:cs="Times New Roman"/>
            <w:szCs w:val="26"/>
          </w:rPr>
          <w:fldChar w:fldCharType="end"/>
        </w:r>
      </w:hyperlink>
      <w:r w:rsidR="00C526F9" w:rsidRPr="00C42316">
        <w:rPr>
          <w:rFonts w:ascii="Times New Roman" w:hAnsi="Times New Roman" w:cs="Times New Roman"/>
          <w:szCs w:val="26"/>
        </w:rPr>
        <w:t xml:space="preserve"> </w:t>
      </w:r>
      <w:r w:rsidR="00BD0E7E" w:rsidRPr="00C42316">
        <w:rPr>
          <w:rFonts w:ascii="Times New Roman" w:hAnsi="Times New Roman" w:cs="Times New Roman"/>
          <w:szCs w:val="26"/>
        </w:rPr>
        <w:t>ghi nhận</w:t>
      </w:r>
      <w:r w:rsidR="00A958C4" w:rsidRPr="00C42316">
        <w:rPr>
          <w:rFonts w:ascii="Times New Roman" w:hAnsi="Times New Roman" w:cs="Times New Roman"/>
          <w:szCs w:val="26"/>
        </w:rPr>
        <w:t xml:space="preserve"> </w:t>
      </w:r>
      <w:r w:rsidR="009F2F34" w:rsidRPr="00C42316">
        <w:rPr>
          <w:rFonts w:ascii="Times New Roman" w:hAnsi="Times New Roman" w:cs="Times New Roman"/>
          <w:szCs w:val="26"/>
        </w:rPr>
        <w:t>TG giảm 84%</w:t>
      </w:r>
      <w:r w:rsidR="006B70F8" w:rsidRPr="00C42316">
        <w:rPr>
          <w:rFonts w:ascii="Times New Roman" w:hAnsi="Times New Roman" w:cs="Times New Roman"/>
          <w:szCs w:val="26"/>
        </w:rPr>
        <w:t xml:space="preserve"> sau TPE</w:t>
      </w:r>
      <w:r w:rsidR="00A958C4" w:rsidRPr="00C42316">
        <w:rPr>
          <w:rFonts w:ascii="Times New Roman" w:hAnsi="Times New Roman" w:cs="Times New Roman"/>
          <w:szCs w:val="26"/>
        </w:rPr>
        <w:t xml:space="preserve">. </w:t>
      </w:r>
    </w:p>
    <w:p w14:paraId="74F0CA20" w14:textId="50328E52" w:rsidR="002700A7" w:rsidRPr="00C42316" w:rsidRDefault="00711F2E" w:rsidP="004B5309">
      <w:pPr>
        <w:spacing w:line="362" w:lineRule="auto"/>
        <w:rPr>
          <w:rFonts w:ascii="Times New Roman" w:hAnsi="Times New Roman" w:cs="Times New Roman"/>
          <w:szCs w:val="26"/>
        </w:rPr>
      </w:pPr>
      <w:r w:rsidRPr="00C42316">
        <w:rPr>
          <w:rFonts w:ascii="Times New Roman" w:hAnsi="Times New Roman" w:cs="Times New Roman"/>
          <w:szCs w:val="26"/>
        </w:rPr>
        <w:t>K</w:t>
      </w:r>
      <w:r w:rsidR="00AA787A" w:rsidRPr="00C42316">
        <w:rPr>
          <w:rFonts w:ascii="Times New Roman" w:hAnsi="Times New Roman" w:cs="Times New Roman"/>
          <w:szCs w:val="26"/>
        </w:rPr>
        <w:t>ết</w:t>
      </w:r>
      <w:r w:rsidRPr="00C42316">
        <w:rPr>
          <w:rFonts w:ascii="Times New Roman" w:hAnsi="Times New Roman" w:cs="Times New Roman"/>
          <w:szCs w:val="26"/>
        </w:rPr>
        <w:t xml:space="preserve"> quả từ các nghiên cứu trên cho thấy, hiệu quả giảm nồng độ TG từ 5</w:t>
      </w:r>
      <w:r w:rsidR="00521838" w:rsidRPr="00C42316">
        <w:rPr>
          <w:rFonts w:ascii="Times New Roman" w:hAnsi="Times New Roman" w:cs="Times New Roman"/>
          <w:szCs w:val="26"/>
        </w:rPr>
        <w:t>9</w:t>
      </w:r>
      <w:r w:rsidRPr="00C42316">
        <w:rPr>
          <w:rFonts w:ascii="Times New Roman" w:hAnsi="Times New Roman" w:cs="Times New Roman"/>
          <w:szCs w:val="26"/>
        </w:rPr>
        <w:t xml:space="preserve"> -8</w:t>
      </w:r>
      <w:r w:rsidR="00B80776" w:rsidRPr="00C42316">
        <w:rPr>
          <w:rFonts w:ascii="Times New Roman" w:hAnsi="Times New Roman" w:cs="Times New Roman"/>
          <w:szCs w:val="26"/>
        </w:rPr>
        <w:t>9</w:t>
      </w:r>
      <w:r w:rsidRPr="00C42316">
        <w:rPr>
          <w:rFonts w:ascii="Times New Roman" w:hAnsi="Times New Roman" w:cs="Times New Roman"/>
          <w:szCs w:val="26"/>
        </w:rPr>
        <w:t>% sa</w:t>
      </w:r>
      <w:r w:rsidR="009D3448" w:rsidRPr="00C42316">
        <w:rPr>
          <w:rFonts w:ascii="Times New Roman" w:hAnsi="Times New Roman" w:cs="Times New Roman"/>
          <w:szCs w:val="26"/>
        </w:rPr>
        <w:t>u</w:t>
      </w:r>
      <w:r w:rsidRPr="00C42316">
        <w:rPr>
          <w:rFonts w:ascii="Times New Roman" w:hAnsi="Times New Roman" w:cs="Times New Roman"/>
          <w:szCs w:val="26"/>
        </w:rPr>
        <w:t xml:space="preserve"> </w:t>
      </w:r>
      <w:r w:rsidR="00111781" w:rsidRPr="00C42316">
        <w:rPr>
          <w:rFonts w:ascii="Times New Roman" w:hAnsi="Times New Roman" w:cs="Times New Roman"/>
          <w:szCs w:val="26"/>
        </w:rPr>
        <w:t>TPE bằng</w:t>
      </w:r>
      <w:r w:rsidR="005A15E1" w:rsidRPr="00C42316">
        <w:rPr>
          <w:rFonts w:ascii="Times New Roman" w:hAnsi="Times New Roman" w:cs="Times New Roman"/>
          <w:szCs w:val="26"/>
        </w:rPr>
        <w:t xml:space="preserve"> albumin 5%</w:t>
      </w:r>
      <w:r w:rsidR="00467A12" w:rsidRPr="00C42316">
        <w:rPr>
          <w:rFonts w:ascii="Times New Roman" w:hAnsi="Times New Roman" w:cs="Times New Roman"/>
          <w:szCs w:val="26"/>
        </w:rPr>
        <w:t xml:space="preserve">. </w:t>
      </w:r>
      <w:r w:rsidR="00C31899" w:rsidRPr="00C42316">
        <w:rPr>
          <w:rFonts w:ascii="Times New Roman" w:hAnsi="Times New Roman" w:cs="Times New Roman"/>
          <w:szCs w:val="26"/>
        </w:rPr>
        <w:t xml:space="preserve">Mức giảm TG khác nhau giữa các nghiên cứu </w:t>
      </w:r>
      <w:r w:rsidR="00A06207" w:rsidRPr="00C42316">
        <w:rPr>
          <w:rFonts w:ascii="Times New Roman" w:hAnsi="Times New Roman" w:cs="Times New Roman"/>
          <w:szCs w:val="26"/>
        </w:rPr>
        <w:t xml:space="preserve">phụ thuộc vào nhiều yếu tố như: </w:t>
      </w:r>
      <w:r w:rsidR="00D467C3" w:rsidRPr="00C42316">
        <w:rPr>
          <w:rFonts w:ascii="Times New Roman" w:hAnsi="Times New Roman" w:cs="Times New Roman"/>
          <w:szCs w:val="26"/>
        </w:rPr>
        <w:t xml:space="preserve">đặc điểm dân số lựa chọn, </w:t>
      </w:r>
      <w:r w:rsidR="00044EC3" w:rsidRPr="00C42316">
        <w:rPr>
          <w:rFonts w:ascii="Times New Roman" w:hAnsi="Times New Roman" w:cs="Times New Roman"/>
          <w:szCs w:val="26"/>
        </w:rPr>
        <w:t xml:space="preserve">nồng độ TG thời điểm nhập viện, </w:t>
      </w:r>
      <w:r w:rsidR="00E7515B" w:rsidRPr="00C42316">
        <w:rPr>
          <w:rFonts w:ascii="Times New Roman" w:hAnsi="Times New Roman" w:cs="Times New Roman"/>
          <w:szCs w:val="26"/>
        </w:rPr>
        <w:t xml:space="preserve">thể tích </w:t>
      </w:r>
      <w:r w:rsidR="00EA7F35" w:rsidRPr="00C42316">
        <w:rPr>
          <w:rFonts w:ascii="Times New Roman" w:hAnsi="Times New Roman" w:cs="Times New Roman"/>
          <w:szCs w:val="26"/>
        </w:rPr>
        <w:t>huyết tương</w:t>
      </w:r>
      <w:r w:rsidR="0084011B" w:rsidRPr="00C42316">
        <w:rPr>
          <w:rFonts w:ascii="Times New Roman" w:hAnsi="Times New Roman" w:cs="Times New Roman"/>
          <w:szCs w:val="26"/>
        </w:rPr>
        <w:t xml:space="preserve"> thay thế</w:t>
      </w:r>
      <w:r w:rsidR="00770F70" w:rsidRPr="00C42316">
        <w:rPr>
          <w:rFonts w:ascii="Times New Roman" w:hAnsi="Times New Roman" w:cs="Times New Roman"/>
          <w:szCs w:val="26"/>
        </w:rPr>
        <w:t>. M</w:t>
      </w:r>
      <w:r w:rsidR="006B70F8" w:rsidRPr="00C42316">
        <w:rPr>
          <w:rFonts w:ascii="Times New Roman" w:hAnsi="Times New Roman" w:cs="Times New Roman"/>
          <w:szCs w:val="26"/>
        </w:rPr>
        <w:t xml:space="preserve">ặc dù khác nhau về tỉ lệ giảm TG </w:t>
      </w:r>
      <w:r w:rsidR="007A2338" w:rsidRPr="00C42316">
        <w:rPr>
          <w:rFonts w:ascii="Times New Roman" w:hAnsi="Times New Roman" w:cs="Times New Roman"/>
          <w:szCs w:val="26"/>
        </w:rPr>
        <w:t>giữa các nghiên cứu</w:t>
      </w:r>
      <w:r w:rsidR="00770F70" w:rsidRPr="00C42316">
        <w:rPr>
          <w:rFonts w:ascii="Times New Roman" w:hAnsi="Times New Roman" w:cs="Times New Roman"/>
          <w:szCs w:val="26"/>
        </w:rPr>
        <w:t xml:space="preserve"> nhưng kết quả này vẫn đạt được theo mức khuyến cáo của ASFA (2019)</w:t>
      </w:r>
      <w:r w:rsidR="003276FC">
        <w:rPr>
          <w:rFonts w:ascii="Times New Roman" w:hAnsi="Times New Roman" w:cs="Times New Roman"/>
          <w:szCs w:val="26"/>
        </w:rPr>
        <w:t>.</w:t>
      </w:r>
      <w:hyperlink w:anchor="_ENREF_19" w:tooltip="Padmanabhan, 2019 #77" w:history="1">
        <w:r w:rsidR="00742E27">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Pr>
            <w:rFonts w:ascii="Times New Roman" w:hAnsi="Times New Roman" w:cs="Times New Roman"/>
            <w:szCs w:val="26"/>
          </w:rPr>
        </w:r>
        <w:r w:rsidR="00742E27">
          <w:rPr>
            <w:rFonts w:ascii="Times New Roman" w:hAnsi="Times New Roman" w:cs="Times New Roman"/>
            <w:szCs w:val="26"/>
          </w:rPr>
          <w:fldChar w:fldCharType="separate"/>
        </w:r>
        <w:r w:rsidR="00742E27" w:rsidRPr="00054C6E">
          <w:rPr>
            <w:rFonts w:ascii="Times New Roman" w:hAnsi="Times New Roman" w:cs="Times New Roman"/>
            <w:noProof/>
            <w:szCs w:val="26"/>
            <w:vertAlign w:val="superscript"/>
          </w:rPr>
          <w:t>19</w:t>
        </w:r>
        <w:r w:rsidR="00742E27">
          <w:rPr>
            <w:rFonts w:ascii="Times New Roman" w:hAnsi="Times New Roman" w:cs="Times New Roman"/>
            <w:szCs w:val="26"/>
          </w:rPr>
          <w:fldChar w:fldCharType="end"/>
        </w:r>
      </w:hyperlink>
    </w:p>
    <w:p w14:paraId="5825834E" w14:textId="77777777" w:rsidR="009A05B3" w:rsidRPr="00C42316" w:rsidRDefault="00DE5334" w:rsidP="004B5309">
      <w:pPr>
        <w:pStyle w:val="44"/>
        <w:spacing w:line="362" w:lineRule="auto"/>
        <w:ind w:firstLine="0"/>
        <w:rPr>
          <w:rFonts w:ascii="Times New Roman" w:hAnsi="Times New Roman"/>
          <w:b/>
          <w:bCs/>
          <w:i w:val="0"/>
          <w:iCs/>
          <w:sz w:val="26"/>
          <w:szCs w:val="26"/>
        </w:rPr>
      </w:pPr>
      <w:r w:rsidRPr="00C42316">
        <w:rPr>
          <w:rFonts w:ascii="Times New Roman" w:hAnsi="Times New Roman"/>
          <w:b/>
          <w:bCs/>
          <w:i w:val="0"/>
          <w:iCs/>
          <w:sz w:val="26"/>
          <w:szCs w:val="26"/>
        </w:rPr>
        <w:lastRenderedPageBreak/>
        <w:t xml:space="preserve">Hiệu quả giảm TG </w:t>
      </w:r>
      <w:r w:rsidR="0074524A" w:rsidRPr="00C42316">
        <w:rPr>
          <w:rFonts w:ascii="Times New Roman" w:hAnsi="Times New Roman"/>
          <w:b/>
          <w:bCs/>
          <w:i w:val="0"/>
          <w:iCs/>
          <w:sz w:val="26"/>
          <w:szCs w:val="26"/>
        </w:rPr>
        <w:t xml:space="preserve">khi TPE bằng </w:t>
      </w:r>
      <w:r w:rsidRPr="00C42316">
        <w:rPr>
          <w:rFonts w:ascii="Times New Roman" w:hAnsi="Times New Roman"/>
          <w:b/>
          <w:bCs/>
          <w:i w:val="0"/>
          <w:iCs/>
          <w:sz w:val="26"/>
          <w:szCs w:val="26"/>
        </w:rPr>
        <w:t xml:space="preserve">FFP: </w:t>
      </w:r>
    </w:p>
    <w:p w14:paraId="0A0A0597" w14:textId="61D266EB" w:rsidR="004B7769" w:rsidRDefault="009A05B3" w:rsidP="000C00BA">
      <w:pPr>
        <w:pStyle w:val="44"/>
        <w:spacing w:line="336" w:lineRule="auto"/>
        <w:rPr>
          <w:rFonts w:ascii="Times New Roman" w:hAnsi="Times New Roman"/>
          <w:i w:val="0"/>
          <w:iCs/>
          <w:color w:val="000000" w:themeColor="text1"/>
          <w:sz w:val="26"/>
          <w:szCs w:val="26"/>
        </w:rPr>
      </w:pPr>
      <w:r w:rsidRPr="00C42316">
        <w:rPr>
          <w:rFonts w:ascii="Times New Roman" w:hAnsi="Times New Roman"/>
          <w:i w:val="0"/>
          <w:iCs/>
          <w:sz w:val="26"/>
          <w:szCs w:val="26"/>
        </w:rPr>
        <w:t>Có r</w:t>
      </w:r>
      <w:r w:rsidR="0074524A" w:rsidRPr="00C42316">
        <w:rPr>
          <w:rFonts w:ascii="Times New Roman" w:hAnsi="Times New Roman"/>
          <w:i w:val="0"/>
          <w:iCs/>
          <w:sz w:val="26"/>
          <w:szCs w:val="26"/>
        </w:rPr>
        <w:t xml:space="preserve">ất ít các nghiên cứu báo cáo TPE </w:t>
      </w:r>
      <w:r w:rsidR="004A3305" w:rsidRPr="00C42316">
        <w:rPr>
          <w:rFonts w:ascii="Times New Roman" w:hAnsi="Times New Roman"/>
          <w:i w:val="0"/>
          <w:iCs/>
          <w:sz w:val="26"/>
          <w:szCs w:val="26"/>
        </w:rPr>
        <w:t>bằng</w:t>
      </w:r>
      <w:r w:rsidR="0074524A" w:rsidRPr="00C42316">
        <w:rPr>
          <w:rFonts w:ascii="Times New Roman" w:hAnsi="Times New Roman"/>
          <w:i w:val="0"/>
          <w:iCs/>
          <w:sz w:val="26"/>
          <w:szCs w:val="26"/>
        </w:rPr>
        <w:t xml:space="preserve"> FFP trong điều trị VTC do tăng TG</w:t>
      </w:r>
      <w:r w:rsidR="00792A3D" w:rsidRPr="00C42316">
        <w:rPr>
          <w:rFonts w:ascii="Times New Roman" w:hAnsi="Times New Roman"/>
          <w:i w:val="0"/>
          <w:iCs/>
          <w:sz w:val="26"/>
          <w:szCs w:val="26"/>
        </w:rPr>
        <w:t xml:space="preserve"> </w:t>
      </w:r>
      <w:r w:rsidR="00C74AE1" w:rsidRPr="00C42316">
        <w:rPr>
          <w:rFonts w:ascii="Times New Roman" w:hAnsi="Times New Roman"/>
          <w:i w:val="0"/>
          <w:iCs/>
          <w:sz w:val="26"/>
          <w:szCs w:val="26"/>
        </w:rPr>
        <w:t xml:space="preserve">có số lượng </w:t>
      </w:r>
      <w:r w:rsidR="00A5668A" w:rsidRPr="00C42316">
        <w:rPr>
          <w:rFonts w:ascii="Times New Roman" w:hAnsi="Times New Roman"/>
          <w:i w:val="0"/>
          <w:iCs/>
          <w:sz w:val="26"/>
          <w:szCs w:val="26"/>
        </w:rPr>
        <w:t>cỡ mẫu lớn</w:t>
      </w:r>
      <w:r w:rsidR="0074524A" w:rsidRPr="00C42316">
        <w:rPr>
          <w:rFonts w:ascii="Times New Roman" w:hAnsi="Times New Roman"/>
          <w:i w:val="0"/>
          <w:iCs/>
          <w:sz w:val="26"/>
          <w:szCs w:val="26"/>
        </w:rPr>
        <w:t xml:space="preserve">. </w:t>
      </w:r>
      <w:r w:rsidR="00CE7098" w:rsidRPr="00C42316">
        <w:rPr>
          <w:rFonts w:ascii="Times New Roman" w:hAnsi="Times New Roman"/>
          <w:i w:val="0"/>
          <w:iCs/>
          <w:sz w:val="26"/>
          <w:szCs w:val="26"/>
        </w:rPr>
        <w:t>Trong n</w:t>
      </w:r>
      <w:r w:rsidR="0074524A" w:rsidRPr="00C42316">
        <w:rPr>
          <w:rFonts w:ascii="Times New Roman" w:hAnsi="Times New Roman"/>
          <w:i w:val="0"/>
          <w:iCs/>
          <w:sz w:val="26"/>
          <w:szCs w:val="26"/>
        </w:rPr>
        <w:t>ghiên cứu của</w:t>
      </w:r>
      <w:r w:rsidR="00717574" w:rsidRPr="00C42316">
        <w:rPr>
          <w:rFonts w:ascii="Times New Roman" w:hAnsi="Times New Roman"/>
          <w:i w:val="0"/>
          <w:iCs/>
          <w:sz w:val="26"/>
          <w:szCs w:val="26"/>
        </w:rPr>
        <w:t xml:space="preserve"> </w:t>
      </w:r>
      <w:r w:rsidR="00717574" w:rsidRPr="00C42316">
        <w:rPr>
          <w:rFonts w:ascii="Times New Roman" w:hAnsi="Times New Roman"/>
          <w:i w:val="0"/>
          <w:iCs/>
          <w:color w:val="000000" w:themeColor="text1"/>
          <w:sz w:val="26"/>
          <w:szCs w:val="26"/>
        </w:rPr>
        <w:t>Chen và cộng sự (2022)</w:t>
      </w:r>
      <w:hyperlink w:anchor="_ENREF_109" w:tooltip="Chen, 2022 #63" w:history="1">
        <w:r w:rsidR="00742E27" w:rsidRPr="00C42316">
          <w:rPr>
            <w:rFonts w:ascii="Times New Roman" w:hAnsi="Times New Roman"/>
            <w:i w:val="0"/>
            <w:iCs/>
            <w:color w:val="000000" w:themeColor="text1"/>
            <w:sz w:val="26"/>
            <w:szCs w:val="26"/>
          </w:rPr>
          <w:fldChar w:fldCharType="begin">
            <w:fldData xml:space="preserve">PEVuZE5vdGU+PENpdGU+PEF1dGhvcj5DaGVuPC9BdXRob3I+PFllYXI+MjAyMjwvWWVhcj48UmVj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PEVuZE5vdGU+PENpdGU+PEF1dGhvcj5DaGVuPC9BdXRob3I+PFllYXI+MjAyMjwvWWVhcj48UmVj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C42316">
          <w:rPr>
            <w:rFonts w:ascii="Times New Roman" w:hAnsi="Times New Roman"/>
            <w:i w:val="0"/>
            <w:iCs/>
            <w:color w:val="000000" w:themeColor="text1"/>
            <w:sz w:val="26"/>
            <w:szCs w:val="26"/>
          </w:rPr>
        </w:r>
        <w:r w:rsidR="00742E27" w:rsidRPr="00C42316">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109</w:t>
        </w:r>
        <w:r w:rsidR="00742E27" w:rsidRPr="00C42316">
          <w:rPr>
            <w:rFonts w:ascii="Times New Roman" w:hAnsi="Times New Roman"/>
            <w:i w:val="0"/>
            <w:iCs/>
            <w:color w:val="000000" w:themeColor="text1"/>
            <w:sz w:val="26"/>
            <w:szCs w:val="26"/>
          </w:rPr>
          <w:fldChar w:fldCharType="end"/>
        </w:r>
      </w:hyperlink>
      <w:r w:rsidR="00CE7098" w:rsidRPr="00C42316">
        <w:rPr>
          <w:rFonts w:ascii="Times New Roman" w:hAnsi="Times New Roman"/>
          <w:i w:val="0"/>
          <w:iCs/>
          <w:color w:val="000000" w:themeColor="text1"/>
          <w:sz w:val="26"/>
          <w:szCs w:val="26"/>
        </w:rPr>
        <w:t xml:space="preserve"> </w:t>
      </w:r>
      <w:r w:rsidR="00717574" w:rsidRPr="00C42316">
        <w:rPr>
          <w:rFonts w:ascii="Times New Roman" w:hAnsi="Times New Roman"/>
          <w:i w:val="0"/>
          <w:iCs/>
          <w:color w:val="000000" w:themeColor="text1"/>
          <w:sz w:val="26"/>
          <w:szCs w:val="26"/>
        </w:rPr>
        <w:t>tại Trung Quốc,</w:t>
      </w:r>
      <w:r w:rsidR="00717574" w:rsidRPr="00C42316">
        <w:rPr>
          <w:rFonts w:ascii="Times New Roman" w:hAnsi="Times New Roman"/>
          <w:b/>
          <w:bCs/>
          <w:i w:val="0"/>
          <w:iCs/>
          <w:color w:val="000000" w:themeColor="text1"/>
          <w:sz w:val="26"/>
          <w:szCs w:val="26"/>
        </w:rPr>
        <w:t xml:space="preserve"> </w:t>
      </w:r>
      <w:r w:rsidR="00717574" w:rsidRPr="00C42316">
        <w:rPr>
          <w:rFonts w:ascii="Times New Roman" w:hAnsi="Times New Roman"/>
          <w:i w:val="0"/>
          <w:iCs/>
          <w:color w:val="000000" w:themeColor="text1"/>
          <w:sz w:val="26"/>
          <w:szCs w:val="26"/>
        </w:rPr>
        <w:t>với</w:t>
      </w:r>
      <w:r w:rsidR="00717574" w:rsidRPr="00C42316">
        <w:rPr>
          <w:rFonts w:ascii="Times New Roman" w:hAnsi="Times New Roman"/>
          <w:b/>
          <w:bCs/>
          <w:i w:val="0"/>
          <w:iCs/>
          <w:color w:val="000000" w:themeColor="text1"/>
          <w:sz w:val="26"/>
          <w:szCs w:val="26"/>
        </w:rPr>
        <w:t xml:space="preserve"> </w:t>
      </w:r>
      <w:r w:rsidR="00E9664F" w:rsidRPr="00C42316">
        <w:rPr>
          <w:rFonts w:ascii="Times New Roman" w:hAnsi="Times New Roman"/>
          <w:i w:val="0"/>
          <w:iCs/>
          <w:color w:val="000000" w:themeColor="text1"/>
          <w:sz w:val="26"/>
          <w:szCs w:val="26"/>
        </w:rPr>
        <w:t>181 BN VTC do tăng TG</w:t>
      </w:r>
      <w:r w:rsidR="00792A3D" w:rsidRPr="00C42316">
        <w:rPr>
          <w:rFonts w:ascii="Times New Roman" w:hAnsi="Times New Roman"/>
          <w:i w:val="0"/>
          <w:iCs/>
          <w:color w:val="000000" w:themeColor="text1"/>
          <w:sz w:val="26"/>
          <w:szCs w:val="26"/>
        </w:rPr>
        <w:t xml:space="preserve">, trong đó </w:t>
      </w:r>
      <w:r w:rsidR="00717574" w:rsidRPr="00C42316">
        <w:rPr>
          <w:rFonts w:ascii="Times New Roman" w:hAnsi="Times New Roman"/>
          <w:i w:val="0"/>
          <w:iCs/>
          <w:color w:val="000000" w:themeColor="text1"/>
          <w:sz w:val="26"/>
          <w:szCs w:val="26"/>
        </w:rPr>
        <w:t xml:space="preserve">46 BN TPE bằng FFP và 135 BN được điều trị </w:t>
      </w:r>
      <w:r w:rsidR="000417A0" w:rsidRPr="00C42316">
        <w:rPr>
          <w:rFonts w:ascii="Times New Roman" w:hAnsi="Times New Roman"/>
          <w:i w:val="0"/>
          <w:iCs/>
          <w:color w:val="000000" w:themeColor="text1"/>
          <w:sz w:val="26"/>
          <w:szCs w:val="26"/>
        </w:rPr>
        <w:t>nội khoa</w:t>
      </w:r>
      <w:r w:rsidR="00C64231" w:rsidRPr="00C42316">
        <w:rPr>
          <w:rFonts w:ascii="Times New Roman" w:hAnsi="Times New Roman"/>
          <w:i w:val="0"/>
          <w:iCs/>
          <w:color w:val="000000" w:themeColor="text1"/>
          <w:sz w:val="26"/>
          <w:szCs w:val="26"/>
        </w:rPr>
        <w:t xml:space="preserve">. </w:t>
      </w:r>
      <w:r w:rsidR="00717574" w:rsidRPr="00C42316">
        <w:rPr>
          <w:rFonts w:ascii="Times New Roman" w:hAnsi="Times New Roman"/>
          <w:i w:val="0"/>
          <w:iCs/>
          <w:color w:val="000000" w:themeColor="text1"/>
          <w:sz w:val="26"/>
          <w:szCs w:val="26"/>
        </w:rPr>
        <w:t xml:space="preserve">Mục tiêu đánh giá hiệu quả </w:t>
      </w:r>
      <w:r w:rsidR="00C64231" w:rsidRPr="00C42316">
        <w:rPr>
          <w:rFonts w:ascii="Times New Roman" w:hAnsi="Times New Roman"/>
          <w:i w:val="0"/>
          <w:iCs/>
          <w:color w:val="000000" w:themeColor="text1"/>
          <w:sz w:val="26"/>
          <w:szCs w:val="26"/>
        </w:rPr>
        <w:t xml:space="preserve">giảm TG </w:t>
      </w:r>
      <w:r w:rsidR="00717574" w:rsidRPr="00C42316">
        <w:rPr>
          <w:rFonts w:ascii="Times New Roman" w:hAnsi="Times New Roman"/>
          <w:i w:val="0"/>
          <w:iCs/>
          <w:color w:val="000000" w:themeColor="text1"/>
          <w:sz w:val="26"/>
          <w:szCs w:val="26"/>
        </w:rPr>
        <w:t>của 2 nhóm tại thời điểm 24 giờ và 48 giờ sau nhập viện. Kết quả nghiên cứ</w:t>
      </w:r>
      <w:r w:rsidR="003D0B16" w:rsidRPr="00C42316">
        <w:rPr>
          <w:rFonts w:ascii="Times New Roman" w:hAnsi="Times New Roman"/>
          <w:i w:val="0"/>
          <w:iCs/>
          <w:color w:val="000000" w:themeColor="text1"/>
          <w:sz w:val="26"/>
          <w:szCs w:val="26"/>
        </w:rPr>
        <w:t>u</w:t>
      </w:r>
      <w:r w:rsidR="00717574" w:rsidRPr="00C42316">
        <w:rPr>
          <w:rFonts w:ascii="Times New Roman" w:hAnsi="Times New Roman"/>
          <w:i w:val="0"/>
          <w:iCs/>
          <w:color w:val="000000" w:themeColor="text1"/>
          <w:sz w:val="26"/>
          <w:szCs w:val="26"/>
        </w:rPr>
        <w:t>, tại thời điểm 24 và 48 giờ sau nhập viện,</w:t>
      </w:r>
      <w:r w:rsidR="00F91790" w:rsidRPr="00C42316">
        <w:rPr>
          <w:rFonts w:ascii="Times New Roman" w:hAnsi="Times New Roman"/>
          <w:i w:val="0"/>
          <w:iCs/>
          <w:color w:val="000000" w:themeColor="text1"/>
          <w:sz w:val="26"/>
          <w:szCs w:val="26"/>
        </w:rPr>
        <w:t xml:space="preserve"> </w:t>
      </w:r>
      <w:r w:rsidR="001D6CE5" w:rsidRPr="00C42316">
        <w:rPr>
          <w:rFonts w:ascii="Times New Roman" w:hAnsi="Times New Roman"/>
          <w:i w:val="0"/>
          <w:iCs/>
          <w:color w:val="000000" w:themeColor="text1"/>
          <w:sz w:val="26"/>
          <w:szCs w:val="26"/>
        </w:rPr>
        <w:t xml:space="preserve">TPE giảm TG lần lượt là 70,9% và 76,4% cao hơn </w:t>
      </w:r>
      <w:r w:rsidR="00717574" w:rsidRPr="00C42316">
        <w:rPr>
          <w:rFonts w:ascii="Times New Roman" w:hAnsi="Times New Roman"/>
          <w:i w:val="0"/>
          <w:iCs/>
          <w:color w:val="000000" w:themeColor="text1"/>
          <w:sz w:val="26"/>
          <w:szCs w:val="26"/>
        </w:rPr>
        <w:t xml:space="preserve">điều trị </w:t>
      </w:r>
      <w:r w:rsidR="00D42C85" w:rsidRPr="00C42316">
        <w:rPr>
          <w:rFonts w:ascii="Times New Roman" w:hAnsi="Times New Roman"/>
          <w:i w:val="0"/>
          <w:iCs/>
          <w:color w:val="000000" w:themeColor="text1"/>
          <w:sz w:val="26"/>
          <w:szCs w:val="26"/>
        </w:rPr>
        <w:t>nội khoa</w:t>
      </w:r>
      <w:r w:rsidR="00717574" w:rsidRPr="00C42316">
        <w:rPr>
          <w:rFonts w:ascii="Times New Roman" w:hAnsi="Times New Roman"/>
          <w:i w:val="0"/>
          <w:iCs/>
          <w:color w:val="000000" w:themeColor="text1"/>
          <w:sz w:val="26"/>
          <w:szCs w:val="26"/>
        </w:rPr>
        <w:t xml:space="preserve"> là 48,2% và 70,4% (P &lt; 0,001).</w:t>
      </w:r>
      <w:r w:rsidR="000D1499" w:rsidRPr="00C42316">
        <w:rPr>
          <w:rFonts w:ascii="Times New Roman" w:hAnsi="Times New Roman"/>
          <w:i w:val="0"/>
          <w:iCs/>
          <w:color w:val="000000" w:themeColor="text1"/>
          <w:sz w:val="26"/>
          <w:szCs w:val="26"/>
        </w:rPr>
        <w:t xml:space="preserve"> </w:t>
      </w:r>
    </w:p>
    <w:p w14:paraId="1F0159BC" w14:textId="666E64C1" w:rsidR="00384051" w:rsidRPr="00B803F2" w:rsidRDefault="00FC1E23" w:rsidP="00B803F2">
      <w:pPr>
        <w:pStyle w:val="44"/>
        <w:spacing w:line="336" w:lineRule="auto"/>
        <w:rPr>
          <w:rFonts w:ascii="Times New Roman" w:hAnsi="Times New Roman"/>
          <w:i w:val="0"/>
          <w:color w:val="000000" w:themeColor="text1"/>
          <w:sz w:val="26"/>
          <w:szCs w:val="26"/>
        </w:rPr>
      </w:pPr>
      <w:r w:rsidRPr="00EB6ABE">
        <w:rPr>
          <w:rFonts w:ascii="Times New Roman" w:hAnsi="Times New Roman"/>
          <w:i w:val="0"/>
          <w:color w:val="000000" w:themeColor="text1"/>
          <w:sz w:val="26"/>
          <w:szCs w:val="26"/>
        </w:rPr>
        <w:t>Yildirim Simsir (2019)</w:t>
      </w:r>
      <w:hyperlink w:anchor="_ENREF_107" w:tooltip="Yildirim Simsir, 2019 #223" w:history="1">
        <w:r w:rsidR="00742E27">
          <w:rPr>
            <w:rFonts w:ascii="Times New Roman" w:hAnsi="Times New Roman"/>
            <w:i w:val="0"/>
            <w:color w:val="000000" w:themeColor="text1"/>
            <w:sz w:val="26"/>
            <w:szCs w:val="26"/>
          </w:rPr>
          <w:fldChar w:fldCharType="begin"/>
        </w:r>
        <w:r w:rsidR="00742E27">
          <w:rPr>
            <w:rFonts w:ascii="Times New Roman" w:hAnsi="Times New Roman"/>
            <w:i w:val="0"/>
            <w:color w:val="000000" w:themeColor="text1"/>
            <w:sz w:val="26"/>
            <w:szCs w:val="26"/>
          </w:rPr>
          <w:instrText xml:space="preserve"> ADDIN EN.CITE &lt;EndNote&gt;&lt;Cite&gt;&lt;Author&gt;Yildirim Simsir&lt;/Author&gt;&lt;Year&gt;2019&lt;/Year&gt;&lt;RecNum&gt;223&lt;/RecNum&gt;&lt;DisplayText&gt;&lt;style face="superscript"&gt;107&lt;/style&gt;&lt;/DisplayText&gt;&lt;record&gt;&lt;rec-number&gt;223&lt;/rec-number&gt;&lt;foreign-keys&gt;&lt;key app="EN" db-id="fwapzdvzyxst0kewxs9vvv9d5p2rrr0dr5pe" timestamp="1702136264"&gt;223&lt;/key&gt;&lt;/foreign-keys&gt;&lt;ref-type name="Journal Article"&gt;17&lt;/ref-type&gt;&lt;contributors&gt;&lt;authors&gt;&lt;author&gt;Yildirim Simsir, I.&lt;/author&gt;&lt;author&gt;Soyaltin, U. E.&lt;/author&gt;&lt;author&gt;Sarer Yurekli, B.&lt;/author&gt;&lt;author&gt;Erdogan, M.&lt;/author&gt;&lt;author&gt;Cetinkalp, S.&lt;/author&gt;&lt;author&gt;Saygili, F.&lt;/author&gt;&lt;author&gt;Donmez, A.&lt;/author&gt;&lt;author&gt;Ozgen, A. G.&lt;/author&gt;&lt;/authors&gt;&lt;/contributors&gt;&lt;titles&gt;&lt;title&gt;Therapeutic plasma exchange in hypertriglyceridemic patients&lt;/title&gt;&lt;secondary-title&gt;Turk J Med Sci&lt;/secondary-title&gt;&lt;/titles&gt;&lt;periodical&gt;&lt;full-title&gt;Turk J Med Sci&lt;/full-title&gt;&lt;/periodical&gt;&lt;pages&gt;872-878&lt;/pages&gt;&lt;volume&gt;49&lt;/volume&gt;&lt;number&gt;3&lt;/number&gt;&lt;edition&gt;20190618&lt;/edition&gt;&lt;keywords&gt;&lt;keyword&gt;Adult&lt;/keyword&gt;&lt;keyword&gt;Female&lt;/keyword&gt;&lt;keyword&gt;Humans&lt;/keyword&gt;&lt;keyword&gt;Hypertriglyceridemia/blood/epidemiology/*therapy&lt;/keyword&gt;&lt;keyword&gt;Lipids/blood&lt;/keyword&gt;&lt;keyword&gt;Male&lt;/keyword&gt;&lt;keyword&gt;Middle Aged&lt;/keyword&gt;&lt;keyword&gt;*Plasma Exchange&lt;/keyword&gt;&lt;keyword&gt;Retrospective Studies&lt;/keyword&gt;&lt;keyword&gt;Hypertriglyceridemia&lt;/keyword&gt;&lt;keyword&gt;pancreatitis&lt;/keyword&gt;&lt;keyword&gt;apheresis&lt;/keyword&gt;&lt;keyword&gt;therapeutic plasma exchange&lt;/keyword&gt;&lt;keyword&gt;fresh frozen plasma&lt;/keyword&gt;&lt;/keywords&gt;&lt;dates&gt;&lt;year&gt;2019&lt;/year&gt;&lt;pub-dates&gt;&lt;date&gt;Jun 18&lt;/date&gt;&lt;/pub-dates&gt;&lt;/dates&gt;&lt;isbn&gt;1303-6165 (Electronic)&amp;#xD;1300-0144 (Print)&amp;#xD;1300-0144 (Linking)&lt;/isbn&gt;&lt;accession-num&gt;31203594&lt;/accession-num&gt;&lt;urls&gt;&lt;related-urls&gt;&lt;url&gt;https://www.ncbi.nlm.nih.gov/pubmed/31203594&lt;/url&gt;&lt;/related-urls&gt;&lt;/urls&gt;&lt;custom1&gt;CONFLICT OF INTEREST: none declared&lt;/custom1&gt;&lt;custom2&gt;PMC7018319&lt;/custom2&gt;&lt;electronic-resource-num&gt;10.3906/sag-1811-105&lt;/electronic-resource-num&gt;&lt;remote-database-name&gt;Medline&lt;/remote-database-name&gt;&lt;remote-database-provider&gt;NLM&lt;/remote-database-provider&gt;&lt;/record&gt;&lt;/Cite&gt;&lt;/EndNote&gt;</w:instrText>
        </w:r>
        <w:r w:rsidR="00742E27">
          <w:rPr>
            <w:rFonts w:ascii="Times New Roman" w:hAnsi="Times New Roman"/>
            <w:i w:val="0"/>
            <w:color w:val="000000" w:themeColor="text1"/>
            <w:sz w:val="26"/>
            <w:szCs w:val="26"/>
          </w:rPr>
          <w:fldChar w:fldCharType="separate"/>
        </w:r>
        <w:r w:rsidR="00742E27" w:rsidRPr="00C031AD">
          <w:rPr>
            <w:rFonts w:ascii="Times New Roman" w:hAnsi="Times New Roman"/>
            <w:i w:val="0"/>
            <w:noProof/>
            <w:color w:val="000000" w:themeColor="text1"/>
            <w:sz w:val="26"/>
            <w:szCs w:val="26"/>
            <w:vertAlign w:val="superscript"/>
          </w:rPr>
          <w:t>107</w:t>
        </w:r>
        <w:r w:rsidR="00742E27">
          <w:rPr>
            <w:rFonts w:ascii="Times New Roman" w:hAnsi="Times New Roman"/>
            <w:i w:val="0"/>
            <w:color w:val="000000" w:themeColor="text1"/>
            <w:sz w:val="26"/>
            <w:szCs w:val="26"/>
          </w:rPr>
          <w:fldChar w:fldCharType="end"/>
        </w:r>
      </w:hyperlink>
      <w:r w:rsidRPr="00EB6ABE">
        <w:rPr>
          <w:rFonts w:ascii="Times New Roman" w:hAnsi="Times New Roman"/>
          <w:i w:val="0"/>
          <w:color w:val="000000" w:themeColor="text1"/>
          <w:sz w:val="26"/>
          <w:szCs w:val="26"/>
        </w:rPr>
        <w:t xml:space="preserve">, </w:t>
      </w:r>
      <w:r>
        <w:rPr>
          <w:rFonts w:ascii="Times New Roman" w:hAnsi="Times New Roman"/>
          <w:i w:val="0"/>
          <w:color w:val="000000" w:themeColor="text1"/>
          <w:sz w:val="26"/>
          <w:szCs w:val="26"/>
        </w:rPr>
        <w:t>nghiên cứu được thực hiện tại Thổ Nhĩ Kỳ trên</w:t>
      </w:r>
      <w:r w:rsidRPr="00EB6ABE">
        <w:rPr>
          <w:rFonts w:ascii="Times New Roman" w:hAnsi="Times New Roman"/>
          <w:i w:val="0"/>
          <w:color w:val="000000" w:themeColor="text1"/>
          <w:sz w:val="26"/>
          <w:szCs w:val="26"/>
        </w:rPr>
        <w:t xml:space="preserve"> </w:t>
      </w:r>
      <w:r w:rsidRPr="00E775F8">
        <w:rPr>
          <w:rFonts w:ascii="Times New Roman" w:hAnsi="Times New Roman"/>
          <w:i w:val="0"/>
          <w:color w:val="000000" w:themeColor="text1"/>
          <w:sz w:val="26"/>
          <w:szCs w:val="26"/>
        </w:rPr>
        <w:t>31</w:t>
      </w:r>
      <w:r w:rsidRPr="00EB6ABE">
        <w:rPr>
          <w:rFonts w:ascii="Times New Roman" w:hAnsi="Times New Roman"/>
          <w:i w:val="0"/>
          <w:color w:val="000000" w:themeColor="text1"/>
          <w:sz w:val="26"/>
          <w:szCs w:val="26"/>
        </w:rPr>
        <w:t xml:space="preserve"> BN VTC do tăng TG</w:t>
      </w:r>
      <w:r>
        <w:rPr>
          <w:rFonts w:ascii="Times New Roman" w:hAnsi="Times New Roman"/>
          <w:i w:val="0"/>
          <w:color w:val="000000" w:themeColor="text1"/>
          <w:sz w:val="26"/>
          <w:szCs w:val="26"/>
        </w:rPr>
        <w:t xml:space="preserve"> được TPE bằng FFP</w:t>
      </w:r>
      <w:r w:rsidR="00D25F34">
        <w:rPr>
          <w:rFonts w:ascii="Times New Roman" w:hAnsi="Times New Roman"/>
          <w:i w:val="0"/>
          <w:color w:val="000000" w:themeColor="text1"/>
          <w:sz w:val="26"/>
          <w:szCs w:val="26"/>
        </w:rPr>
        <w:t xml:space="preserve">, trong đó </w:t>
      </w:r>
      <w:r w:rsidR="00D25F34" w:rsidRPr="00A76539">
        <w:rPr>
          <w:rFonts w:ascii="Times New Roman" w:hAnsi="Times New Roman"/>
          <w:i w:val="0"/>
          <w:color w:val="000000" w:themeColor="text1"/>
          <w:sz w:val="26"/>
          <w:szCs w:val="26"/>
        </w:rPr>
        <w:t xml:space="preserve">Tỷ lệ đột biến </w:t>
      </w:r>
      <w:r w:rsidR="00D25F34">
        <w:rPr>
          <w:rFonts w:ascii="Times New Roman" w:hAnsi="Times New Roman"/>
          <w:i w:val="0"/>
          <w:color w:val="000000" w:themeColor="text1"/>
          <w:sz w:val="26"/>
          <w:szCs w:val="26"/>
        </w:rPr>
        <w:t xml:space="preserve">gene </w:t>
      </w:r>
      <w:r w:rsidR="00D25F34" w:rsidRPr="00A76539">
        <w:rPr>
          <w:rFonts w:ascii="Times New Roman" w:hAnsi="Times New Roman"/>
          <w:i w:val="0"/>
          <w:color w:val="000000" w:themeColor="text1"/>
          <w:sz w:val="26"/>
          <w:szCs w:val="26"/>
        </w:rPr>
        <w:t>LPL</w:t>
      </w:r>
      <w:r w:rsidR="00D25F34">
        <w:rPr>
          <w:rFonts w:ascii="Times New Roman" w:hAnsi="Times New Roman"/>
          <w:i w:val="0"/>
          <w:color w:val="000000" w:themeColor="text1"/>
          <w:sz w:val="26"/>
          <w:szCs w:val="26"/>
        </w:rPr>
        <w:t xml:space="preserve"> là </w:t>
      </w:r>
      <w:r w:rsidR="00D25F34" w:rsidRPr="00A76539">
        <w:rPr>
          <w:rFonts w:ascii="Times New Roman" w:hAnsi="Times New Roman"/>
          <w:i w:val="0"/>
          <w:color w:val="000000" w:themeColor="text1"/>
          <w:sz w:val="26"/>
          <w:szCs w:val="26"/>
        </w:rPr>
        <w:t>25</w:t>
      </w:r>
      <w:r w:rsidR="00D25F34">
        <w:rPr>
          <w:rFonts w:ascii="Times New Roman" w:hAnsi="Times New Roman"/>
          <w:i w:val="0"/>
          <w:color w:val="000000" w:themeColor="text1"/>
          <w:sz w:val="26"/>
          <w:szCs w:val="26"/>
        </w:rPr>
        <w:t>,</w:t>
      </w:r>
      <w:r w:rsidR="00D25F34" w:rsidRPr="00A76539">
        <w:rPr>
          <w:rFonts w:ascii="Times New Roman" w:hAnsi="Times New Roman"/>
          <w:i w:val="0"/>
          <w:color w:val="000000" w:themeColor="text1"/>
          <w:sz w:val="26"/>
          <w:szCs w:val="26"/>
        </w:rPr>
        <w:t>8%</w:t>
      </w:r>
      <w:r w:rsidR="00D25F34">
        <w:rPr>
          <w:rFonts w:ascii="Times New Roman" w:hAnsi="Times New Roman"/>
          <w:i w:val="0"/>
          <w:color w:val="000000" w:themeColor="text1"/>
          <w:sz w:val="26"/>
          <w:szCs w:val="26"/>
        </w:rPr>
        <w:t xml:space="preserve">. </w:t>
      </w:r>
      <w:r>
        <w:rPr>
          <w:rFonts w:ascii="Times New Roman" w:hAnsi="Times New Roman"/>
          <w:i w:val="0"/>
          <w:color w:val="000000" w:themeColor="text1"/>
          <w:sz w:val="26"/>
          <w:szCs w:val="26"/>
        </w:rPr>
        <w:t xml:space="preserve">Thời điểm nhập viện, nồng độ </w:t>
      </w:r>
      <w:r w:rsidRPr="00EB6ABE">
        <w:rPr>
          <w:rFonts w:ascii="Times New Roman" w:hAnsi="Times New Roman"/>
          <w:i w:val="0"/>
          <w:color w:val="000000" w:themeColor="text1"/>
          <w:sz w:val="26"/>
          <w:szCs w:val="26"/>
        </w:rPr>
        <w:t>TG</w:t>
      </w:r>
      <w:r>
        <w:rPr>
          <w:rFonts w:ascii="Times New Roman" w:hAnsi="Times New Roman"/>
          <w:i w:val="0"/>
          <w:color w:val="000000" w:themeColor="text1"/>
          <w:sz w:val="26"/>
          <w:szCs w:val="26"/>
        </w:rPr>
        <w:t xml:space="preserve"> trung bình là</w:t>
      </w:r>
      <w:r w:rsidRPr="00EB6ABE">
        <w:rPr>
          <w:rFonts w:ascii="Times New Roman" w:hAnsi="Times New Roman"/>
          <w:i w:val="0"/>
          <w:color w:val="000000" w:themeColor="text1"/>
          <w:sz w:val="26"/>
          <w:szCs w:val="26"/>
        </w:rPr>
        <w:t xml:space="preserve"> 3132 ± 1472 mg/dL</w:t>
      </w:r>
      <w:r>
        <w:rPr>
          <w:rFonts w:ascii="Times New Roman" w:hAnsi="Times New Roman"/>
          <w:i w:val="0"/>
          <w:color w:val="000000" w:themeColor="text1"/>
          <w:sz w:val="26"/>
          <w:szCs w:val="26"/>
        </w:rPr>
        <w:t xml:space="preserve">. </w:t>
      </w:r>
      <w:r w:rsidR="00315B92">
        <w:rPr>
          <w:rFonts w:ascii="Times New Roman" w:hAnsi="Times New Roman"/>
          <w:i w:val="0"/>
          <w:color w:val="000000" w:themeColor="text1"/>
          <w:sz w:val="26"/>
          <w:szCs w:val="26"/>
        </w:rPr>
        <w:t>M</w:t>
      </w:r>
      <w:r w:rsidR="00315B92" w:rsidRPr="00EB6ABE">
        <w:rPr>
          <w:rFonts w:ascii="Times New Roman" w:hAnsi="Times New Roman"/>
          <w:i w:val="0"/>
          <w:color w:val="000000" w:themeColor="text1"/>
          <w:sz w:val="26"/>
          <w:szCs w:val="26"/>
        </w:rPr>
        <w:t xml:space="preserve">ục tiêu </w:t>
      </w:r>
      <w:r w:rsidR="00315B92">
        <w:rPr>
          <w:rFonts w:ascii="Times New Roman" w:hAnsi="Times New Roman"/>
          <w:i w:val="0"/>
          <w:color w:val="000000" w:themeColor="text1"/>
          <w:sz w:val="26"/>
          <w:szCs w:val="26"/>
        </w:rPr>
        <w:t xml:space="preserve">cần đạt nồng độ </w:t>
      </w:r>
      <w:r w:rsidRPr="00EB6ABE">
        <w:rPr>
          <w:rFonts w:ascii="Times New Roman" w:hAnsi="Times New Roman"/>
          <w:i w:val="0"/>
          <w:color w:val="000000" w:themeColor="text1"/>
          <w:sz w:val="26"/>
          <w:szCs w:val="26"/>
        </w:rPr>
        <w:t>TG &lt; 500mg/dL</w:t>
      </w:r>
      <w:r>
        <w:rPr>
          <w:rFonts w:ascii="Times New Roman" w:hAnsi="Times New Roman"/>
          <w:i w:val="0"/>
          <w:color w:val="000000" w:themeColor="text1"/>
          <w:sz w:val="26"/>
          <w:szCs w:val="26"/>
        </w:rPr>
        <w:t xml:space="preserve">. Kết quả nghiên cứu cho thấy, </w:t>
      </w:r>
      <w:r w:rsidR="0095567F">
        <w:rPr>
          <w:rFonts w:ascii="Times New Roman" w:hAnsi="Times New Roman"/>
          <w:i w:val="0"/>
          <w:color w:val="000000" w:themeColor="text1"/>
          <w:sz w:val="26"/>
          <w:szCs w:val="26"/>
        </w:rPr>
        <w:t>sau TPE</w:t>
      </w:r>
      <w:r w:rsidR="00854529">
        <w:rPr>
          <w:rFonts w:ascii="Times New Roman" w:hAnsi="Times New Roman"/>
          <w:i w:val="0"/>
          <w:color w:val="000000" w:themeColor="text1"/>
          <w:sz w:val="26"/>
          <w:szCs w:val="26"/>
        </w:rPr>
        <w:t xml:space="preserve"> </w:t>
      </w:r>
      <w:r>
        <w:rPr>
          <w:rFonts w:ascii="Times New Roman" w:hAnsi="Times New Roman"/>
          <w:i w:val="0"/>
          <w:color w:val="000000" w:themeColor="text1"/>
          <w:sz w:val="26"/>
          <w:szCs w:val="26"/>
        </w:rPr>
        <w:t xml:space="preserve">nồng độ </w:t>
      </w:r>
      <w:r w:rsidRPr="00EB6ABE">
        <w:rPr>
          <w:rFonts w:ascii="Times New Roman" w:hAnsi="Times New Roman"/>
          <w:i w:val="0"/>
          <w:color w:val="000000" w:themeColor="text1"/>
          <w:sz w:val="26"/>
          <w:szCs w:val="26"/>
        </w:rPr>
        <w:t xml:space="preserve">TG </w:t>
      </w:r>
      <w:r>
        <w:rPr>
          <w:rFonts w:ascii="Times New Roman" w:hAnsi="Times New Roman"/>
          <w:i w:val="0"/>
          <w:color w:val="000000" w:themeColor="text1"/>
          <w:sz w:val="26"/>
          <w:szCs w:val="26"/>
        </w:rPr>
        <w:t>giảm</w:t>
      </w:r>
      <w:r w:rsidRPr="00EB6ABE">
        <w:rPr>
          <w:rFonts w:ascii="Times New Roman" w:hAnsi="Times New Roman"/>
          <w:i w:val="0"/>
          <w:color w:val="000000" w:themeColor="text1"/>
          <w:sz w:val="26"/>
          <w:szCs w:val="26"/>
        </w:rPr>
        <w:t xml:space="preserve"> 69,7%</w:t>
      </w:r>
      <w:r w:rsidRPr="00A76539">
        <w:rPr>
          <w:rFonts w:ascii="Times New Roman" w:hAnsi="Times New Roman"/>
          <w:i w:val="0"/>
          <w:color w:val="000000" w:themeColor="text1"/>
          <w:sz w:val="26"/>
          <w:szCs w:val="26"/>
        </w:rPr>
        <w:t>.</w:t>
      </w:r>
      <w:r>
        <w:rPr>
          <w:rFonts w:ascii="Times New Roman" w:hAnsi="Times New Roman"/>
          <w:i w:val="0"/>
          <w:color w:val="000000" w:themeColor="text1"/>
          <w:sz w:val="26"/>
          <w:szCs w:val="26"/>
        </w:rPr>
        <w:t xml:space="preserve"> Kết luận, </w:t>
      </w:r>
      <w:r w:rsidRPr="00103E8D">
        <w:rPr>
          <w:rFonts w:ascii="Times New Roman" w:hAnsi="Times New Roman"/>
          <w:i w:val="0"/>
          <w:color w:val="000000" w:themeColor="text1"/>
          <w:sz w:val="26"/>
          <w:szCs w:val="26"/>
        </w:rPr>
        <w:t xml:space="preserve">TPE </w:t>
      </w:r>
      <w:r w:rsidR="005758CE">
        <w:rPr>
          <w:rFonts w:ascii="Times New Roman" w:hAnsi="Times New Roman"/>
          <w:i w:val="0"/>
          <w:color w:val="000000" w:themeColor="text1"/>
          <w:sz w:val="26"/>
          <w:szCs w:val="26"/>
        </w:rPr>
        <w:t xml:space="preserve">bằng FFP </w:t>
      </w:r>
      <w:r w:rsidRPr="00103E8D">
        <w:rPr>
          <w:rFonts w:ascii="Times New Roman" w:hAnsi="Times New Roman"/>
          <w:i w:val="0"/>
          <w:color w:val="000000" w:themeColor="text1"/>
          <w:sz w:val="26"/>
          <w:szCs w:val="26"/>
        </w:rPr>
        <w:t xml:space="preserve">là một phương pháp điều trị </w:t>
      </w:r>
      <w:r>
        <w:rPr>
          <w:rFonts w:ascii="Times New Roman" w:hAnsi="Times New Roman"/>
          <w:i w:val="0"/>
          <w:color w:val="000000" w:themeColor="text1"/>
          <w:sz w:val="26"/>
          <w:szCs w:val="26"/>
        </w:rPr>
        <w:t xml:space="preserve">hạ </w:t>
      </w:r>
      <w:r w:rsidRPr="00103E8D">
        <w:rPr>
          <w:rFonts w:ascii="Times New Roman" w:hAnsi="Times New Roman"/>
          <w:i w:val="0"/>
          <w:color w:val="000000" w:themeColor="text1"/>
          <w:sz w:val="26"/>
          <w:szCs w:val="26"/>
        </w:rPr>
        <w:t xml:space="preserve">nhanh </w:t>
      </w:r>
      <w:r>
        <w:rPr>
          <w:rFonts w:ascii="Times New Roman" w:hAnsi="Times New Roman"/>
          <w:i w:val="0"/>
          <w:color w:val="000000" w:themeColor="text1"/>
          <w:sz w:val="26"/>
          <w:szCs w:val="26"/>
        </w:rPr>
        <w:t>nồng độ TG máu</w:t>
      </w:r>
      <w:r w:rsidRPr="00103E8D">
        <w:rPr>
          <w:rFonts w:ascii="Times New Roman" w:hAnsi="Times New Roman"/>
          <w:i w:val="0"/>
          <w:color w:val="000000" w:themeColor="text1"/>
          <w:sz w:val="26"/>
          <w:szCs w:val="26"/>
        </w:rPr>
        <w:t>, an toàn và hiệu quả trong</w:t>
      </w:r>
      <w:r>
        <w:rPr>
          <w:rFonts w:ascii="Times New Roman" w:hAnsi="Times New Roman"/>
          <w:i w:val="0"/>
          <w:color w:val="000000" w:themeColor="text1"/>
          <w:sz w:val="26"/>
          <w:szCs w:val="26"/>
        </w:rPr>
        <w:t xml:space="preserve"> VTC do tăng TG máu. </w:t>
      </w:r>
    </w:p>
    <w:p w14:paraId="254B1F2A" w14:textId="56C8AC3E" w:rsidR="00773430" w:rsidRPr="00C42316" w:rsidRDefault="00A904D3" w:rsidP="000C00BA">
      <w:pPr>
        <w:widowControl w:val="0"/>
        <w:ind w:firstLine="0"/>
        <w:outlineLvl w:val="2"/>
        <w:rPr>
          <w:rFonts w:ascii="Times New Roman" w:eastAsia="TimesNewRomanPS-ItalicMT" w:hAnsi="Times New Roman" w:cs="Times New Roman"/>
          <w:b/>
          <w:color w:val="000000" w:themeColor="text1"/>
          <w:spacing w:val="-4"/>
          <w:szCs w:val="26"/>
        </w:rPr>
      </w:pPr>
      <w:bookmarkStart w:id="578" w:name="_Toc161901320"/>
      <w:bookmarkStart w:id="579" w:name="_Toc161901838"/>
      <w:bookmarkStart w:id="580" w:name="_Toc161902118"/>
      <w:bookmarkStart w:id="581" w:name="_Toc162045666"/>
      <w:r w:rsidRPr="00C42316">
        <w:rPr>
          <w:rFonts w:ascii="Times New Roman" w:eastAsia="TimesNewRomanPS-ItalicMT" w:hAnsi="Times New Roman" w:cs="Times New Roman"/>
          <w:b/>
          <w:color w:val="000000" w:themeColor="text1"/>
          <w:spacing w:val="-4"/>
          <w:szCs w:val="26"/>
        </w:rPr>
        <w:t>1.</w:t>
      </w:r>
      <w:r w:rsidR="00575B5B" w:rsidRPr="00C42316">
        <w:rPr>
          <w:rFonts w:ascii="Times New Roman" w:eastAsia="TimesNewRomanPS-ItalicMT" w:hAnsi="Times New Roman" w:cs="Times New Roman"/>
          <w:b/>
          <w:color w:val="000000" w:themeColor="text1"/>
          <w:spacing w:val="-4"/>
          <w:szCs w:val="26"/>
        </w:rPr>
        <w:t>4</w:t>
      </w:r>
      <w:r w:rsidRPr="00C42316">
        <w:rPr>
          <w:rFonts w:ascii="Times New Roman" w:eastAsia="TimesNewRomanPS-ItalicMT" w:hAnsi="Times New Roman" w:cs="Times New Roman"/>
          <w:b/>
          <w:color w:val="000000" w:themeColor="text1"/>
          <w:spacing w:val="-4"/>
          <w:szCs w:val="26"/>
        </w:rPr>
        <w:t xml:space="preserve">.2. </w:t>
      </w:r>
      <w:r w:rsidR="002F0062" w:rsidRPr="00C42316">
        <w:rPr>
          <w:rFonts w:ascii="Times New Roman" w:eastAsia="TimesNewRomanPS-ItalicMT" w:hAnsi="Times New Roman" w:cs="Times New Roman"/>
          <w:b/>
          <w:color w:val="000000" w:themeColor="text1"/>
          <w:spacing w:val="-4"/>
          <w:szCs w:val="26"/>
        </w:rPr>
        <w:t>Kết quả trong nước</w:t>
      </w:r>
      <w:bookmarkEnd w:id="578"/>
      <w:bookmarkEnd w:id="579"/>
      <w:bookmarkEnd w:id="580"/>
      <w:bookmarkEnd w:id="581"/>
      <w:r w:rsidR="002F0062" w:rsidRPr="00C42316">
        <w:rPr>
          <w:rFonts w:ascii="Times New Roman" w:eastAsia="TimesNewRomanPS-ItalicMT" w:hAnsi="Times New Roman" w:cs="Times New Roman"/>
          <w:b/>
          <w:color w:val="000000" w:themeColor="text1"/>
          <w:spacing w:val="-4"/>
          <w:szCs w:val="26"/>
        </w:rPr>
        <w:t xml:space="preserve"> </w:t>
      </w:r>
    </w:p>
    <w:p w14:paraId="69016124" w14:textId="3BFBC6FA" w:rsidR="009A1362" w:rsidRPr="00C42316" w:rsidRDefault="000B05A3" w:rsidP="00746677">
      <w:pPr>
        <w:widowControl w:val="0"/>
        <w:rPr>
          <w:rFonts w:ascii="Times New Roman" w:hAnsi="Times New Roman" w:cs="Times New Roman"/>
          <w:szCs w:val="26"/>
        </w:rPr>
      </w:pPr>
      <w:r w:rsidRPr="00C42316">
        <w:rPr>
          <w:rFonts w:ascii="Times New Roman" w:hAnsi="Times New Roman" w:cs="Times New Roman"/>
          <w:szCs w:val="26"/>
        </w:rPr>
        <w:t>Trong những năm gần đây, VTC do tăng TG ngày càng được nghiên cứu sâu hơn vì ảnh hưởng của</w:t>
      </w:r>
      <w:r w:rsidR="008C7DA7">
        <w:rPr>
          <w:rFonts w:ascii="Times New Roman" w:hAnsi="Times New Roman" w:cs="Times New Roman"/>
          <w:szCs w:val="26"/>
        </w:rPr>
        <w:t xml:space="preserve"> VTC do tăng TG máu</w:t>
      </w:r>
      <w:r w:rsidRPr="00C42316">
        <w:rPr>
          <w:rFonts w:ascii="Times New Roman" w:hAnsi="Times New Roman" w:cs="Times New Roman"/>
          <w:szCs w:val="26"/>
        </w:rPr>
        <w:t xml:space="preserve"> trên kết cục lâm sàng</w:t>
      </w:r>
      <w:r w:rsidR="00746677">
        <w:rPr>
          <w:rFonts w:ascii="Times New Roman" w:hAnsi="Times New Roman" w:cs="Times New Roman"/>
          <w:szCs w:val="26"/>
        </w:rPr>
        <w:t xml:space="preserve"> xấu hơn VTC do các nguyên nhân khác </w:t>
      </w:r>
      <w:r w:rsidRPr="00C42316">
        <w:rPr>
          <w:rFonts w:ascii="Times New Roman" w:hAnsi="Times New Roman" w:cs="Times New Roman"/>
          <w:szCs w:val="26"/>
        </w:rPr>
        <w:t>nếu không được nhận diện sớm và điều trị phù hợp</w:t>
      </w:r>
      <w:r w:rsidR="0027400E" w:rsidRPr="00C42316">
        <w:rPr>
          <w:rFonts w:ascii="Times New Roman" w:hAnsi="Times New Roman" w:cs="Times New Roman"/>
          <w:szCs w:val="26"/>
        </w:rPr>
        <w:t xml:space="preserve">. </w:t>
      </w:r>
      <w:r w:rsidR="00FA2FB0" w:rsidRPr="00C42316">
        <w:rPr>
          <w:rFonts w:ascii="Times New Roman" w:hAnsi="Times New Roman" w:cs="Times New Roman"/>
          <w:szCs w:val="26"/>
        </w:rPr>
        <w:t xml:space="preserve">Tại Việt Nam đã có một số nghiên cứu bước đầu cho thấy hiệu quả </w:t>
      </w:r>
      <w:r w:rsidR="00EF5B65" w:rsidRPr="00C42316">
        <w:rPr>
          <w:rFonts w:ascii="Times New Roman" w:hAnsi="Times New Roman" w:cs="Times New Roman"/>
          <w:szCs w:val="26"/>
        </w:rPr>
        <w:t>TPE</w:t>
      </w:r>
      <w:r w:rsidR="00FA2FB0" w:rsidRPr="00C42316">
        <w:rPr>
          <w:rFonts w:ascii="Times New Roman" w:hAnsi="Times New Roman" w:cs="Times New Roman"/>
          <w:szCs w:val="26"/>
        </w:rPr>
        <w:t xml:space="preserve"> trên </w:t>
      </w:r>
      <w:r w:rsidR="00263F4E" w:rsidRPr="00C42316">
        <w:rPr>
          <w:rFonts w:ascii="Times New Roman" w:hAnsi="Times New Roman" w:cs="Times New Roman"/>
          <w:szCs w:val="26"/>
        </w:rPr>
        <w:t xml:space="preserve">BN </w:t>
      </w:r>
      <w:r w:rsidR="00FA2FB0" w:rsidRPr="00C42316">
        <w:rPr>
          <w:rFonts w:ascii="Times New Roman" w:hAnsi="Times New Roman" w:cs="Times New Roman"/>
          <w:szCs w:val="26"/>
        </w:rPr>
        <w:t>VTC do tăng TG</w:t>
      </w:r>
      <w:r w:rsidR="005A7BD7">
        <w:rPr>
          <w:rFonts w:ascii="Times New Roman" w:hAnsi="Times New Roman" w:cs="Times New Roman"/>
          <w:szCs w:val="26"/>
        </w:rPr>
        <w:t xml:space="preserve">, </w:t>
      </w:r>
      <w:r w:rsidR="00AD72A4">
        <w:rPr>
          <w:rFonts w:ascii="Times New Roman" w:hAnsi="Times New Roman" w:cs="Times New Roman"/>
          <w:szCs w:val="26"/>
        </w:rPr>
        <w:t>tuy nhiên c</w:t>
      </w:r>
      <w:r w:rsidR="00EF2FE2">
        <w:rPr>
          <w:rFonts w:ascii="Times New Roman" w:hAnsi="Times New Roman" w:cs="Times New Roman"/>
          <w:szCs w:val="26"/>
        </w:rPr>
        <w:t>ác nghiên cứu đã thực hiện đều</w:t>
      </w:r>
      <w:r w:rsidR="00DE277E">
        <w:rPr>
          <w:rFonts w:ascii="Times New Roman" w:hAnsi="Times New Roman" w:cs="Times New Roman"/>
          <w:szCs w:val="26"/>
        </w:rPr>
        <w:t xml:space="preserve"> chưa có</w:t>
      </w:r>
      <w:r w:rsidR="001142EC">
        <w:rPr>
          <w:rFonts w:ascii="Times New Roman" w:hAnsi="Times New Roman" w:cs="Times New Roman"/>
          <w:szCs w:val="26"/>
        </w:rPr>
        <w:t xml:space="preserve"> đánh giá cụ thể</w:t>
      </w:r>
      <w:r w:rsidR="00DE277E">
        <w:rPr>
          <w:rFonts w:ascii="Times New Roman" w:hAnsi="Times New Roman" w:cs="Times New Roman"/>
          <w:szCs w:val="26"/>
        </w:rPr>
        <w:t xml:space="preserve"> về hiệu quả của TPE bằng FFP trong điều trị VTC do tăng TG. </w:t>
      </w:r>
    </w:p>
    <w:p w14:paraId="46CF2F5D" w14:textId="086F9801" w:rsidR="000850DD" w:rsidRPr="00C42316" w:rsidRDefault="00FA2FB0" w:rsidP="00927F2D">
      <w:pPr>
        <w:rPr>
          <w:rFonts w:ascii="Times New Roman" w:hAnsi="Times New Roman" w:cs="Times New Roman"/>
          <w:szCs w:val="26"/>
        </w:rPr>
      </w:pPr>
      <w:r w:rsidRPr="00C42316">
        <w:rPr>
          <w:rFonts w:ascii="Times New Roman" w:hAnsi="Times New Roman" w:cs="Times New Roman"/>
          <w:szCs w:val="26"/>
        </w:rPr>
        <w:t>Nghiên cứu của Nguyễn Gia Bình</w:t>
      </w:r>
      <w:r w:rsidR="009329ED" w:rsidRPr="00C42316">
        <w:rPr>
          <w:rFonts w:ascii="Times New Roman" w:hAnsi="Times New Roman" w:cs="Times New Roman"/>
          <w:szCs w:val="26"/>
        </w:rPr>
        <w:t xml:space="preserve"> </w:t>
      </w:r>
      <w:r w:rsidR="009A1362" w:rsidRPr="00C42316">
        <w:rPr>
          <w:rFonts w:ascii="Times New Roman" w:hAnsi="Times New Roman" w:cs="Times New Roman"/>
          <w:szCs w:val="26"/>
        </w:rPr>
        <w:t>(2012)</w:t>
      </w:r>
      <w:hyperlink w:anchor="_ENREF_110" w:tooltip="Nguyễn Gia Bình, 2012 #463" w:history="1">
        <w:r w:rsidR="00742E27" w:rsidRPr="00C42316">
          <w:rPr>
            <w:rFonts w:ascii="Times New Roman" w:hAnsi="Times New Roman" w:cs="Times New Roman"/>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C42316">
          <w:rPr>
            <w:rFonts w:ascii="Times New Roman" w:hAnsi="Times New Roman" w:cs="Times New Roman"/>
            <w:szCs w:val="26"/>
          </w:rPr>
        </w:r>
        <w:r w:rsidR="00742E27" w:rsidRPr="00C42316">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110</w:t>
        </w:r>
        <w:r w:rsidR="00742E27" w:rsidRPr="00C42316">
          <w:rPr>
            <w:rFonts w:ascii="Times New Roman" w:hAnsi="Times New Roman" w:cs="Times New Roman"/>
            <w:szCs w:val="26"/>
          </w:rPr>
          <w:fldChar w:fldCharType="end"/>
        </w:r>
      </w:hyperlink>
      <w:r w:rsidR="009329ED" w:rsidRPr="00C42316">
        <w:rPr>
          <w:rFonts w:ascii="Times New Roman" w:hAnsi="Times New Roman" w:cs="Times New Roman"/>
          <w:szCs w:val="26"/>
        </w:rPr>
        <w:t xml:space="preserve"> </w:t>
      </w:r>
      <w:r w:rsidRPr="00C42316">
        <w:rPr>
          <w:rFonts w:ascii="Times New Roman" w:hAnsi="Times New Roman" w:cs="Times New Roman"/>
          <w:szCs w:val="26"/>
        </w:rPr>
        <w:t xml:space="preserve">trên 75 </w:t>
      </w:r>
      <w:r w:rsidR="00263F4E" w:rsidRPr="00C42316">
        <w:rPr>
          <w:rFonts w:ascii="Times New Roman" w:hAnsi="Times New Roman" w:cs="Times New Roman"/>
          <w:szCs w:val="26"/>
        </w:rPr>
        <w:t xml:space="preserve">BN </w:t>
      </w:r>
      <w:r w:rsidRPr="00C42316">
        <w:rPr>
          <w:rFonts w:ascii="Times New Roman" w:hAnsi="Times New Roman" w:cs="Times New Roman"/>
          <w:szCs w:val="26"/>
        </w:rPr>
        <w:t xml:space="preserve">VTC tăng TG trong đó có 42 </w:t>
      </w:r>
      <w:r w:rsidR="00263F4E" w:rsidRPr="00C42316">
        <w:rPr>
          <w:rFonts w:ascii="Times New Roman" w:hAnsi="Times New Roman" w:cs="Times New Roman"/>
          <w:szCs w:val="26"/>
        </w:rPr>
        <w:t xml:space="preserve">BN </w:t>
      </w:r>
      <w:r w:rsidR="009C1C55" w:rsidRPr="00C42316">
        <w:rPr>
          <w:rFonts w:ascii="Times New Roman" w:hAnsi="Times New Roman" w:cs="Times New Roman"/>
          <w:szCs w:val="26"/>
        </w:rPr>
        <w:t>được</w:t>
      </w:r>
      <w:r w:rsidRPr="00C42316">
        <w:rPr>
          <w:rFonts w:ascii="Times New Roman" w:hAnsi="Times New Roman" w:cs="Times New Roman"/>
          <w:szCs w:val="26"/>
        </w:rPr>
        <w:t xml:space="preserve"> </w:t>
      </w:r>
      <w:r w:rsidR="00EF5B65" w:rsidRPr="00C42316">
        <w:rPr>
          <w:rFonts w:ascii="Times New Roman" w:hAnsi="Times New Roman" w:cs="Times New Roman"/>
          <w:szCs w:val="26"/>
        </w:rPr>
        <w:t>TPE</w:t>
      </w:r>
      <w:r w:rsidR="009A1362" w:rsidRPr="00C42316">
        <w:rPr>
          <w:rFonts w:ascii="Times New Roman" w:hAnsi="Times New Roman" w:cs="Times New Roman"/>
          <w:szCs w:val="26"/>
        </w:rPr>
        <w:t xml:space="preserve">, </w:t>
      </w:r>
      <w:r w:rsidR="00C014F9" w:rsidRPr="00C42316">
        <w:rPr>
          <w:rFonts w:ascii="Times New Roman" w:hAnsi="Times New Roman" w:cs="Times New Roman"/>
          <w:szCs w:val="26"/>
        </w:rPr>
        <w:t>tỉ lệ</w:t>
      </w:r>
      <w:r w:rsidR="009A1362" w:rsidRPr="00C42316">
        <w:rPr>
          <w:rFonts w:ascii="Times New Roman" w:hAnsi="Times New Roman" w:cs="Times New Roman"/>
          <w:szCs w:val="26"/>
        </w:rPr>
        <w:t xml:space="preserve"> </w:t>
      </w:r>
      <w:r w:rsidRPr="00C42316">
        <w:rPr>
          <w:rFonts w:ascii="Times New Roman" w:hAnsi="Times New Roman" w:cs="Times New Roman"/>
          <w:szCs w:val="26"/>
        </w:rPr>
        <w:t>TG giảm sau</w:t>
      </w:r>
      <w:r w:rsidR="00F461C8" w:rsidRPr="00C42316">
        <w:rPr>
          <w:rFonts w:ascii="Times New Roman" w:hAnsi="Times New Roman" w:cs="Times New Roman"/>
          <w:szCs w:val="26"/>
        </w:rPr>
        <w:t xml:space="preserve"> </w:t>
      </w:r>
      <w:r w:rsidR="00EF5B65" w:rsidRPr="00C42316">
        <w:rPr>
          <w:rFonts w:ascii="Times New Roman" w:hAnsi="Times New Roman" w:cs="Times New Roman"/>
          <w:szCs w:val="26"/>
        </w:rPr>
        <w:t>TPE</w:t>
      </w:r>
      <w:r w:rsidR="00C014F9" w:rsidRPr="00C42316">
        <w:rPr>
          <w:rFonts w:ascii="Times New Roman" w:hAnsi="Times New Roman" w:cs="Times New Roman"/>
          <w:szCs w:val="26"/>
        </w:rPr>
        <w:t xml:space="preserve"> </w:t>
      </w:r>
      <w:r w:rsidRPr="00C42316">
        <w:rPr>
          <w:rFonts w:ascii="Times New Roman" w:hAnsi="Times New Roman" w:cs="Times New Roman"/>
          <w:szCs w:val="26"/>
        </w:rPr>
        <w:t>lần 1</w:t>
      </w:r>
      <w:r w:rsidR="00F461C8" w:rsidRPr="00C42316">
        <w:rPr>
          <w:rFonts w:ascii="Times New Roman" w:hAnsi="Times New Roman" w:cs="Times New Roman"/>
          <w:szCs w:val="26"/>
        </w:rPr>
        <w:t xml:space="preserve">, TPE lần 2 và TPE lần 3 tương ứng là </w:t>
      </w:r>
      <w:r w:rsidRPr="00C42316">
        <w:rPr>
          <w:rFonts w:ascii="Times New Roman" w:hAnsi="Times New Roman" w:cs="Times New Roman"/>
          <w:szCs w:val="26"/>
        </w:rPr>
        <w:t>68%, 50% và 42%</w:t>
      </w:r>
      <w:r w:rsidR="00F461C8" w:rsidRPr="00C42316">
        <w:rPr>
          <w:rFonts w:ascii="Times New Roman" w:hAnsi="Times New Roman" w:cs="Times New Roman"/>
          <w:szCs w:val="26"/>
        </w:rPr>
        <w:t xml:space="preserve">. </w:t>
      </w:r>
      <w:r w:rsidR="00A41FC0" w:rsidRPr="00C42316">
        <w:rPr>
          <w:rFonts w:ascii="Times New Roman" w:hAnsi="Times New Roman" w:cs="Times New Roman"/>
          <w:szCs w:val="26"/>
        </w:rPr>
        <w:t xml:space="preserve">Ngoài tác dụng hạ TG máu, </w:t>
      </w:r>
      <w:r w:rsidR="00EF5B65" w:rsidRPr="00C42316">
        <w:rPr>
          <w:rFonts w:ascii="Times New Roman" w:hAnsi="Times New Roman" w:cs="Times New Roman"/>
          <w:szCs w:val="26"/>
        </w:rPr>
        <w:t>TPE</w:t>
      </w:r>
      <w:r w:rsidRPr="00C42316">
        <w:rPr>
          <w:rFonts w:ascii="Times New Roman" w:hAnsi="Times New Roman" w:cs="Times New Roman"/>
          <w:szCs w:val="26"/>
        </w:rPr>
        <w:t xml:space="preserve"> còn làm giảm</w:t>
      </w:r>
      <w:r w:rsidR="00A41FC0" w:rsidRPr="00C42316">
        <w:rPr>
          <w:rFonts w:ascii="Times New Roman" w:hAnsi="Times New Roman" w:cs="Times New Roman"/>
          <w:szCs w:val="26"/>
        </w:rPr>
        <w:t xml:space="preserve"> rõ rệt</w:t>
      </w:r>
      <w:r w:rsidRPr="00C42316">
        <w:rPr>
          <w:rFonts w:ascii="Times New Roman" w:hAnsi="Times New Roman" w:cs="Times New Roman"/>
          <w:szCs w:val="26"/>
        </w:rPr>
        <w:t xml:space="preserve"> các triệu chứng lâm sảng như đau bụng, chướng bụng, buồn nôn</w:t>
      </w:r>
      <w:r w:rsidR="00280A25" w:rsidRPr="00C42316">
        <w:rPr>
          <w:rFonts w:ascii="Times New Roman" w:hAnsi="Times New Roman" w:cs="Times New Roman"/>
          <w:szCs w:val="26"/>
        </w:rPr>
        <w:t xml:space="preserve">. </w:t>
      </w:r>
    </w:p>
    <w:p w14:paraId="2C6C46F0" w14:textId="6F871EA9" w:rsidR="00522EA4" w:rsidRDefault="00924313" w:rsidP="00927F2D">
      <w:pPr>
        <w:rPr>
          <w:rFonts w:ascii="Times New Roman" w:hAnsi="Times New Roman" w:cs="Times New Roman"/>
          <w:iCs/>
          <w:color w:val="000000" w:themeColor="text1"/>
          <w:szCs w:val="26"/>
        </w:rPr>
      </w:pPr>
      <w:r w:rsidRPr="00C42316">
        <w:rPr>
          <w:rFonts w:ascii="Times New Roman" w:hAnsi="Times New Roman" w:cs="Times New Roman"/>
          <w:szCs w:val="26"/>
        </w:rPr>
        <w:t xml:space="preserve">Nghiên cứu của </w:t>
      </w:r>
      <w:r w:rsidR="00FA2FB0" w:rsidRPr="00C42316">
        <w:rPr>
          <w:rFonts w:ascii="Times New Roman" w:hAnsi="Times New Roman" w:cs="Times New Roman"/>
          <w:iCs/>
          <w:noProof/>
          <w:szCs w:val="26"/>
          <w:lang w:val="nl-NL"/>
        </w:rPr>
        <w:t>Đỗ Thanh Hoà</w:t>
      </w:r>
      <w:r w:rsidR="004F2F54" w:rsidRPr="00C42316">
        <w:rPr>
          <w:rFonts w:ascii="Times New Roman" w:hAnsi="Times New Roman" w:cs="Times New Roman"/>
          <w:iCs/>
          <w:noProof/>
          <w:szCs w:val="26"/>
          <w:lang w:val="nl-NL"/>
        </w:rPr>
        <w:t xml:space="preserve"> (20</w:t>
      </w:r>
      <w:r w:rsidR="00A40168" w:rsidRPr="00C42316">
        <w:rPr>
          <w:rFonts w:ascii="Times New Roman" w:hAnsi="Times New Roman" w:cs="Times New Roman"/>
          <w:iCs/>
          <w:noProof/>
          <w:szCs w:val="26"/>
          <w:lang w:val="nl-NL"/>
        </w:rPr>
        <w:t>19)</w:t>
      </w:r>
      <w:hyperlink w:anchor="_ENREF_111" w:tooltip="Hòa, 2019 #347" w:history="1">
        <w:r w:rsidR="00742E27" w:rsidRPr="00C42316">
          <w:rPr>
            <w:rFonts w:ascii="Times New Roman" w:hAnsi="Times New Roman" w:cs="Times New Roman"/>
            <w:iCs/>
            <w:noProof/>
            <w:szCs w:val="26"/>
            <w:lang w:val="nl-NL"/>
          </w:rPr>
          <w:fldChar w:fldCharType="begin"/>
        </w:r>
        <w:r w:rsidR="00742E27">
          <w:rPr>
            <w:rFonts w:ascii="Times New Roman" w:hAnsi="Times New Roman" w:cs="Times New Roman"/>
            <w:iCs/>
            <w:noProof/>
            <w:szCs w:val="26"/>
            <w:lang w:val="nl-NL"/>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C42316">
          <w:rPr>
            <w:rFonts w:ascii="Times New Roman" w:hAnsi="Times New Roman" w:cs="Times New Roman"/>
            <w:iCs/>
            <w:noProof/>
            <w:szCs w:val="26"/>
            <w:lang w:val="nl-NL"/>
          </w:rPr>
          <w:fldChar w:fldCharType="separate"/>
        </w:r>
        <w:r w:rsidR="00742E27" w:rsidRPr="00844319">
          <w:rPr>
            <w:rFonts w:ascii="Times New Roman" w:hAnsi="Times New Roman" w:cs="Times New Roman"/>
            <w:iCs/>
            <w:noProof/>
            <w:szCs w:val="26"/>
            <w:vertAlign w:val="superscript"/>
            <w:lang w:val="nl-NL"/>
          </w:rPr>
          <w:t>111</w:t>
        </w:r>
        <w:r w:rsidR="00742E27" w:rsidRPr="00C42316">
          <w:rPr>
            <w:rFonts w:ascii="Times New Roman" w:hAnsi="Times New Roman" w:cs="Times New Roman"/>
            <w:iCs/>
            <w:noProof/>
            <w:szCs w:val="26"/>
            <w:lang w:val="nl-NL"/>
          </w:rPr>
          <w:fldChar w:fldCharType="end"/>
        </w:r>
      </w:hyperlink>
      <w:r w:rsidR="00FA2FB0" w:rsidRPr="00C42316">
        <w:rPr>
          <w:rFonts w:ascii="Times New Roman" w:hAnsi="Times New Roman" w:cs="Times New Roman"/>
          <w:iCs/>
          <w:noProof/>
          <w:szCs w:val="26"/>
          <w:lang w:val="nl-NL"/>
        </w:rPr>
        <w:t xml:space="preserve"> đánh giá hiệu quả </w:t>
      </w:r>
      <w:r w:rsidR="00EF5B65" w:rsidRPr="00C42316">
        <w:rPr>
          <w:rFonts w:ascii="Times New Roman" w:hAnsi="Times New Roman" w:cs="Times New Roman"/>
          <w:iCs/>
          <w:noProof/>
          <w:szCs w:val="26"/>
          <w:lang w:val="nl-NL"/>
        </w:rPr>
        <w:t>TPE</w:t>
      </w:r>
      <w:r w:rsidR="00FA2FB0" w:rsidRPr="00C42316">
        <w:rPr>
          <w:rFonts w:ascii="Times New Roman" w:hAnsi="Times New Roman" w:cs="Times New Roman"/>
          <w:iCs/>
          <w:noProof/>
          <w:szCs w:val="26"/>
          <w:lang w:val="nl-NL"/>
        </w:rPr>
        <w:t xml:space="preserve"> trong điều trị VTC do tăng TG </w:t>
      </w:r>
      <w:r w:rsidR="00FA2FB0" w:rsidRPr="00C42316">
        <w:rPr>
          <w:rFonts w:ascii="Times New Roman" w:hAnsi="Times New Roman" w:cs="Times New Roman"/>
          <w:iCs/>
          <w:color w:val="000000" w:themeColor="text1"/>
          <w:szCs w:val="26"/>
        </w:rPr>
        <w:t xml:space="preserve">cho thấy </w:t>
      </w:r>
      <w:r w:rsidR="00D53F30" w:rsidRPr="00C42316">
        <w:rPr>
          <w:rFonts w:ascii="Times New Roman" w:hAnsi="Times New Roman" w:cs="Times New Roman"/>
          <w:iCs/>
          <w:color w:val="000000" w:themeColor="text1"/>
          <w:szCs w:val="26"/>
        </w:rPr>
        <w:t xml:space="preserve">tỉ lệ </w:t>
      </w:r>
      <w:r w:rsidR="00FA2FB0" w:rsidRPr="00C42316">
        <w:rPr>
          <w:rFonts w:ascii="Times New Roman" w:hAnsi="Times New Roman" w:cs="Times New Roman"/>
          <w:iCs/>
          <w:color w:val="000000" w:themeColor="text1"/>
          <w:szCs w:val="26"/>
        </w:rPr>
        <w:t xml:space="preserve">TG giảm </w:t>
      </w:r>
      <w:r w:rsidR="005F449E" w:rsidRPr="00C42316">
        <w:rPr>
          <w:rFonts w:ascii="Times New Roman" w:hAnsi="Times New Roman" w:cs="Times New Roman"/>
          <w:iCs/>
          <w:color w:val="000000" w:themeColor="text1"/>
          <w:szCs w:val="26"/>
        </w:rPr>
        <w:t xml:space="preserve">70,7% sau </w:t>
      </w:r>
      <w:r w:rsidR="00EF5B65" w:rsidRPr="00C42316">
        <w:rPr>
          <w:rFonts w:ascii="Times New Roman" w:hAnsi="Times New Roman" w:cs="Times New Roman"/>
          <w:iCs/>
          <w:color w:val="000000" w:themeColor="text1"/>
          <w:szCs w:val="26"/>
        </w:rPr>
        <w:t>TPE</w:t>
      </w:r>
      <w:r w:rsidR="00FA2FB0" w:rsidRPr="00C42316">
        <w:rPr>
          <w:rFonts w:ascii="Times New Roman" w:hAnsi="Times New Roman" w:cs="Times New Roman"/>
          <w:iCs/>
          <w:color w:val="000000" w:themeColor="text1"/>
          <w:szCs w:val="26"/>
        </w:rPr>
        <w:t xml:space="preserve"> lần 1, cải thiện nhanh triệu chứng lâm sàng</w:t>
      </w:r>
      <w:r w:rsidR="00F708DE">
        <w:rPr>
          <w:rFonts w:ascii="Times New Roman" w:hAnsi="Times New Roman" w:cs="Times New Roman"/>
          <w:iCs/>
          <w:color w:val="000000" w:themeColor="text1"/>
          <w:szCs w:val="26"/>
        </w:rPr>
        <w:t xml:space="preserve"> sau TPE. </w:t>
      </w:r>
    </w:p>
    <w:p w14:paraId="6C618EFE" w14:textId="7FD59FC1" w:rsidR="000926BF" w:rsidRDefault="000926BF" w:rsidP="005B0E3D">
      <w:pPr>
        <w:widowControl w:val="0"/>
        <w:rPr>
          <w:rFonts w:ascii="Times New Roman" w:hAnsi="Times New Roman" w:cs="Times New Roman"/>
          <w:color w:val="242021"/>
          <w:szCs w:val="26"/>
        </w:rPr>
      </w:pPr>
      <w:r w:rsidRPr="0083723D">
        <w:rPr>
          <w:rFonts w:ascii="Times New Roman" w:hAnsi="Times New Roman" w:cs="Times New Roman"/>
          <w:szCs w:val="26"/>
        </w:rPr>
        <w:t>Nghiên cứu của Võ Thị Đoan Thục (2021)</w:t>
      </w:r>
      <w:hyperlink w:anchor="_ENREF_112" w:tooltip="Võ Thị Đoan Thục, 2021 #498" w:history="1">
        <w:r w:rsidR="00742E27" w:rsidRPr="0083723D">
          <w:rPr>
            <w:rFonts w:ascii="Times New Roman" w:hAnsi="Times New Roman" w:cs="Times New Roman"/>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83723D">
          <w:rPr>
            <w:rFonts w:ascii="Times New Roman" w:hAnsi="Times New Roman" w:cs="Times New Roman"/>
            <w:szCs w:val="26"/>
          </w:rPr>
        </w:r>
        <w:r w:rsidR="00742E27" w:rsidRPr="0083723D">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112</w:t>
        </w:r>
        <w:r w:rsidR="00742E27" w:rsidRPr="0083723D">
          <w:rPr>
            <w:rFonts w:ascii="Times New Roman" w:hAnsi="Times New Roman" w:cs="Times New Roman"/>
            <w:szCs w:val="26"/>
          </w:rPr>
          <w:fldChar w:fldCharType="end"/>
        </w:r>
      </w:hyperlink>
      <w:hyperlink w:anchor="_ENREF_110" w:tooltip="Võ Thị Đoan Thục, 2021 #103" w:history="1"/>
      <w:r w:rsidRPr="0083723D">
        <w:rPr>
          <w:rFonts w:ascii="Times New Roman" w:hAnsi="Times New Roman" w:cs="Times New Roman"/>
          <w:color w:val="242021"/>
          <w:szCs w:val="26"/>
        </w:rPr>
        <w:t xml:space="preserve">, báo cáo 49 </w:t>
      </w:r>
      <w:r w:rsidRPr="0083723D">
        <w:rPr>
          <w:rFonts w:ascii="Times New Roman" w:hAnsi="Times New Roman" w:cs="Times New Roman"/>
          <w:szCs w:val="26"/>
        </w:rPr>
        <w:t xml:space="preserve">BN </w:t>
      </w:r>
      <w:r w:rsidRPr="0083723D">
        <w:rPr>
          <w:rFonts w:ascii="Times New Roman" w:hAnsi="Times New Roman" w:cs="Times New Roman"/>
          <w:color w:val="242021"/>
          <w:szCs w:val="26"/>
        </w:rPr>
        <w:t>VTC do tăng TG được TPE. Kết quả nghiên cứu cho thấy, TPE làm giảm nhanh TG máu</w:t>
      </w:r>
      <w:r w:rsidR="005C24DA">
        <w:rPr>
          <w:rFonts w:ascii="Times New Roman" w:hAnsi="Times New Roman" w:cs="Times New Roman"/>
          <w:color w:val="242021"/>
          <w:szCs w:val="26"/>
        </w:rPr>
        <w:t xml:space="preserve"> (</w:t>
      </w:r>
      <w:r w:rsidR="005C24DA" w:rsidRPr="0083723D">
        <w:rPr>
          <w:rFonts w:ascii="Times New Roman" w:hAnsi="Times New Roman" w:cs="Times New Roman"/>
          <w:color w:val="242021"/>
          <w:szCs w:val="26"/>
        </w:rPr>
        <w:t>72,5%</w:t>
      </w:r>
      <w:r w:rsidR="005C24DA">
        <w:rPr>
          <w:rFonts w:ascii="Times New Roman" w:hAnsi="Times New Roman" w:cs="Times New Roman"/>
          <w:color w:val="242021"/>
          <w:szCs w:val="26"/>
        </w:rPr>
        <w:t>)</w:t>
      </w:r>
      <w:r w:rsidRPr="0083723D">
        <w:rPr>
          <w:rFonts w:ascii="Times New Roman" w:hAnsi="Times New Roman" w:cs="Times New Roman"/>
          <w:color w:val="242021"/>
          <w:szCs w:val="26"/>
        </w:rPr>
        <w:t xml:space="preserve">, cải thiện mạch và huyết áp, giảm điểm SOFA, giảm </w:t>
      </w:r>
      <w:r w:rsidR="00E807DB">
        <w:rPr>
          <w:rFonts w:ascii="Times New Roman" w:hAnsi="Times New Roman" w:cs="Times New Roman"/>
          <w:color w:val="242021"/>
          <w:szCs w:val="26"/>
        </w:rPr>
        <w:t xml:space="preserve">áp lực ổ bụng. </w:t>
      </w:r>
    </w:p>
    <w:p w14:paraId="5DB083E0" w14:textId="0CAF22BF" w:rsidR="00160380" w:rsidRDefault="00160380" w:rsidP="005B0E3D">
      <w:pPr>
        <w:widowControl w:val="0"/>
        <w:rPr>
          <w:rFonts w:ascii="Times New Roman" w:hAnsi="Times New Roman" w:cs="Times New Roman"/>
          <w:szCs w:val="26"/>
        </w:rPr>
      </w:pPr>
      <w:r w:rsidRPr="0083723D">
        <w:rPr>
          <w:rFonts w:ascii="Times New Roman" w:hAnsi="Times New Roman" w:cs="Times New Roman"/>
          <w:szCs w:val="26"/>
        </w:rPr>
        <w:lastRenderedPageBreak/>
        <w:t>Tô Hoàng Dương (2021)</w:t>
      </w:r>
      <w:hyperlink w:anchor="_ENREF_113" w:tooltip="Tô, 2021 #345"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113</w:t>
        </w:r>
        <w:r w:rsidR="00742E27">
          <w:rPr>
            <w:rFonts w:ascii="Times New Roman" w:hAnsi="Times New Roman" w:cs="Times New Roman"/>
            <w:szCs w:val="26"/>
          </w:rPr>
          <w:fldChar w:fldCharType="end"/>
        </w:r>
      </w:hyperlink>
      <w:hyperlink w:anchor="_ENREF_109" w:tooltip="Tô Hoàng Dương, 2021 #105" w:history="1"/>
      <w:r w:rsidRPr="0083723D">
        <w:rPr>
          <w:rFonts w:ascii="Times New Roman" w:hAnsi="Times New Roman" w:cs="Times New Roman"/>
          <w:szCs w:val="26"/>
        </w:rPr>
        <w:t>, báo cáo 14 BN VTC do tăng TG, BN TPE bằng FFP (85,7%) và TPE bằng albumin 5% (14,3%). TG giảm 78,1% sau TPE lần 1 và TG giảm 69,2% sau TPE lần 2.</w:t>
      </w:r>
    </w:p>
    <w:p w14:paraId="765B1DB4" w14:textId="2A192739" w:rsidR="00690060" w:rsidRPr="00690060" w:rsidRDefault="00690060" w:rsidP="00690060">
      <w:pPr>
        <w:rPr>
          <w:rFonts w:ascii="Times New Roman" w:hAnsi="Times New Roman" w:cs="Times New Roman"/>
          <w:iCs/>
          <w:szCs w:val="26"/>
        </w:rPr>
      </w:pPr>
      <w:r w:rsidRPr="00C42316">
        <w:rPr>
          <w:rFonts w:ascii="Times New Roman" w:hAnsi="Times New Roman" w:cs="Times New Roman"/>
          <w:iCs/>
          <w:szCs w:val="26"/>
        </w:rPr>
        <w:t>Tác giả Hà Mạnh Hùng (2022)</w:t>
      </w:r>
      <w:hyperlink w:anchor="_ENREF_114" w:tooltip="Hùng, 2022 #346" w:history="1">
        <w:r w:rsidR="00742E27" w:rsidRPr="00C42316">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C42316">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114</w:t>
        </w:r>
        <w:r w:rsidR="00742E27" w:rsidRPr="00C42316">
          <w:rPr>
            <w:rFonts w:ascii="Times New Roman" w:hAnsi="Times New Roman" w:cs="Times New Roman"/>
            <w:iCs/>
            <w:szCs w:val="26"/>
          </w:rPr>
          <w:fldChar w:fldCharType="end"/>
        </w:r>
      </w:hyperlink>
      <w:hyperlink w:anchor="_ENREF_101" w:tooltip="Hà mạnh Hùng, 2022 #11" w:history="1"/>
      <w:r w:rsidRPr="00C42316">
        <w:rPr>
          <w:rFonts w:ascii="Times New Roman" w:hAnsi="Times New Roman" w:cs="Times New Roman"/>
          <w:iCs/>
          <w:szCs w:val="26"/>
        </w:rPr>
        <w:t xml:space="preserve">, báo cáo 37 BN VTC do tăng TG được TPE bằng albumin 5%, tỉ lệ TG giảm 87,8% sau TPE. Các triệu chứng đau bụng, buồn nôn, bí trung tiện, bụng chướng, phản ứng thành bụng giảm sau TPE. BN có điểm </w:t>
      </w:r>
      <w:r w:rsidRPr="0083723D">
        <w:rPr>
          <w:rFonts w:ascii="Times New Roman" w:hAnsi="Times New Roman" w:cs="Times New Roman"/>
          <w:iCs/>
          <w:szCs w:val="26"/>
        </w:rPr>
        <w:t xml:space="preserve">APACHE II ≥ 8 giảm từ 27% khi nhập viện giảm xuống 17,1% sau TPE lần 2 (p&lt;0,05) và điểm SOFA ≥ 2 điểm giảm từ 64,9% xuống 35,1% sau TPE lần 2 (p&lt;0,05). </w:t>
      </w:r>
    </w:p>
    <w:p w14:paraId="432DBBFC" w14:textId="4B396380" w:rsidR="00522EA4" w:rsidRPr="00C42316" w:rsidRDefault="00FA2FB0" w:rsidP="00927F2D">
      <w:pPr>
        <w:rPr>
          <w:rFonts w:ascii="Times New Roman" w:hAnsi="Times New Roman" w:cs="Times New Roman"/>
          <w:iCs/>
          <w:szCs w:val="26"/>
        </w:rPr>
      </w:pPr>
      <w:r w:rsidRPr="00C42316">
        <w:rPr>
          <w:rFonts w:ascii="Times New Roman" w:hAnsi="Times New Roman" w:cs="Times New Roman"/>
          <w:iCs/>
          <w:szCs w:val="26"/>
        </w:rPr>
        <w:t xml:space="preserve">Nguyễn Duy Cường </w:t>
      </w:r>
      <w:r w:rsidR="00020CB4" w:rsidRPr="00C42316">
        <w:rPr>
          <w:rFonts w:ascii="Times New Roman" w:hAnsi="Times New Roman" w:cs="Times New Roman"/>
          <w:iCs/>
          <w:szCs w:val="26"/>
        </w:rPr>
        <w:t>(2023)</w:t>
      </w:r>
      <w:hyperlink w:anchor="_ENREF_115" w:tooltip="Duy Cuong Nguyen, 2023 #366" w:history="1">
        <w:r w:rsidR="00742E27" w:rsidRPr="00C42316">
          <w:rPr>
            <w:rFonts w:ascii="Times New Roman" w:hAnsi="Times New Roman" w:cs="Times New Roman"/>
            <w:iCs/>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iCs/>
            <w:szCs w:val="26"/>
          </w:rPr>
          <w:instrText xml:space="preserve"> ADDIN EN.CITE </w:instrText>
        </w:r>
        <w:r w:rsidR="00742E27">
          <w:rPr>
            <w:rFonts w:ascii="Times New Roman" w:hAnsi="Times New Roman" w:cs="Times New Roman"/>
            <w:iCs/>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iCs/>
            <w:szCs w:val="26"/>
          </w:rPr>
          <w:instrText xml:space="preserve"> ADDIN EN.CITE.DATA </w:instrText>
        </w:r>
        <w:r w:rsidR="00742E27">
          <w:rPr>
            <w:rFonts w:ascii="Times New Roman" w:hAnsi="Times New Roman" w:cs="Times New Roman"/>
            <w:iCs/>
            <w:szCs w:val="26"/>
          </w:rPr>
        </w:r>
        <w:r w:rsidR="00742E27">
          <w:rPr>
            <w:rFonts w:ascii="Times New Roman" w:hAnsi="Times New Roman" w:cs="Times New Roman"/>
            <w:iCs/>
            <w:szCs w:val="26"/>
          </w:rPr>
          <w:fldChar w:fldCharType="end"/>
        </w:r>
        <w:r w:rsidR="00742E27" w:rsidRPr="00C42316">
          <w:rPr>
            <w:rFonts w:ascii="Times New Roman" w:hAnsi="Times New Roman" w:cs="Times New Roman"/>
            <w:iCs/>
            <w:szCs w:val="26"/>
          </w:rPr>
        </w:r>
        <w:r w:rsidR="00742E27" w:rsidRPr="00C42316">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115</w:t>
        </w:r>
        <w:r w:rsidR="00742E27" w:rsidRPr="00C42316">
          <w:rPr>
            <w:rFonts w:ascii="Times New Roman" w:hAnsi="Times New Roman" w:cs="Times New Roman"/>
            <w:iCs/>
            <w:szCs w:val="26"/>
          </w:rPr>
          <w:fldChar w:fldCharType="end"/>
        </w:r>
      </w:hyperlink>
      <w:hyperlink w:anchor="_ENREF_87" w:tooltip="Nguyen, 2023 #62" w:history="1"/>
      <w:r w:rsidR="00965B48" w:rsidRPr="00C42316">
        <w:rPr>
          <w:rFonts w:ascii="Times New Roman" w:hAnsi="Times New Roman" w:cs="Times New Roman"/>
          <w:iCs/>
          <w:szCs w:val="26"/>
        </w:rPr>
        <w:t xml:space="preserve">, nghiên cứu </w:t>
      </w:r>
      <w:r w:rsidR="00486D9C" w:rsidRPr="00C42316">
        <w:rPr>
          <w:rFonts w:ascii="Times New Roman" w:hAnsi="Times New Roman" w:cs="Times New Roman"/>
          <w:iCs/>
          <w:szCs w:val="26"/>
        </w:rPr>
        <w:t xml:space="preserve">81 </w:t>
      </w:r>
      <w:r w:rsidR="00263F4E" w:rsidRPr="00C42316">
        <w:rPr>
          <w:rFonts w:ascii="Times New Roman" w:hAnsi="Times New Roman" w:cs="Times New Roman"/>
          <w:iCs/>
          <w:szCs w:val="26"/>
        </w:rPr>
        <w:t xml:space="preserve">BN </w:t>
      </w:r>
      <w:r w:rsidR="00B21BF3" w:rsidRPr="00C42316">
        <w:rPr>
          <w:rFonts w:ascii="Times New Roman" w:hAnsi="Times New Roman" w:cs="Times New Roman"/>
          <w:iCs/>
          <w:szCs w:val="26"/>
        </w:rPr>
        <w:t>VTC do tăng TG</w:t>
      </w:r>
      <w:r w:rsidR="00486D9C" w:rsidRPr="00C42316">
        <w:rPr>
          <w:rFonts w:ascii="Times New Roman" w:hAnsi="Times New Roman" w:cs="Times New Roman"/>
          <w:iCs/>
          <w:szCs w:val="26"/>
        </w:rPr>
        <w:t xml:space="preserve">, trong đó </w:t>
      </w:r>
      <w:r w:rsidR="001D5D7B" w:rsidRPr="00C42316">
        <w:rPr>
          <w:rFonts w:ascii="Times New Roman" w:hAnsi="Times New Roman" w:cs="Times New Roman"/>
          <w:iCs/>
          <w:szCs w:val="26"/>
        </w:rPr>
        <w:t xml:space="preserve">và </w:t>
      </w:r>
      <w:r w:rsidR="00486D9C" w:rsidRPr="00C42316">
        <w:rPr>
          <w:rFonts w:ascii="Times New Roman" w:hAnsi="Times New Roman" w:cs="Times New Roman"/>
          <w:iCs/>
          <w:szCs w:val="26"/>
        </w:rPr>
        <w:t xml:space="preserve">30 </w:t>
      </w:r>
      <w:r w:rsidR="00263F4E" w:rsidRPr="00C42316">
        <w:rPr>
          <w:rFonts w:ascii="Times New Roman" w:hAnsi="Times New Roman" w:cs="Times New Roman"/>
          <w:iCs/>
          <w:szCs w:val="26"/>
        </w:rPr>
        <w:t xml:space="preserve">BN </w:t>
      </w:r>
      <w:r w:rsidR="00965B48" w:rsidRPr="00C42316">
        <w:rPr>
          <w:rFonts w:ascii="Times New Roman" w:hAnsi="Times New Roman" w:cs="Times New Roman"/>
          <w:iCs/>
          <w:szCs w:val="26"/>
        </w:rPr>
        <w:t>được TPE</w:t>
      </w:r>
      <w:r w:rsidR="004B63CE" w:rsidRPr="00C42316">
        <w:rPr>
          <w:rFonts w:ascii="Times New Roman" w:hAnsi="Times New Roman" w:cs="Times New Roman"/>
          <w:iCs/>
          <w:szCs w:val="26"/>
        </w:rPr>
        <w:t xml:space="preserve">. Kết quả TPE </w:t>
      </w:r>
      <w:r w:rsidR="00231A55" w:rsidRPr="00C42316">
        <w:rPr>
          <w:rFonts w:ascii="Times New Roman" w:hAnsi="Times New Roman" w:cs="Times New Roman"/>
          <w:iCs/>
          <w:szCs w:val="26"/>
        </w:rPr>
        <w:t xml:space="preserve">làm </w:t>
      </w:r>
      <w:r w:rsidRPr="00C42316">
        <w:rPr>
          <w:rFonts w:ascii="Times New Roman" w:hAnsi="Times New Roman" w:cs="Times New Roman"/>
          <w:iCs/>
          <w:szCs w:val="26"/>
        </w:rPr>
        <w:t xml:space="preserve">giảm TG trong 48 giờ nhanh hơn các phương pháp điều trị thường </w:t>
      </w:r>
      <w:r w:rsidR="009F6A8D" w:rsidRPr="00C42316">
        <w:rPr>
          <w:rFonts w:ascii="Times New Roman" w:hAnsi="Times New Roman" w:cs="Times New Roman"/>
          <w:iCs/>
          <w:szCs w:val="26"/>
        </w:rPr>
        <w:t xml:space="preserve">quy </w:t>
      </w:r>
      <w:r w:rsidRPr="00C42316">
        <w:rPr>
          <w:rFonts w:ascii="Times New Roman" w:hAnsi="Times New Roman" w:cs="Times New Roman"/>
          <w:iCs/>
          <w:szCs w:val="26"/>
        </w:rPr>
        <w:t xml:space="preserve">(tương ứng là 73,3% so với 49,0%, p = 0,03), </w:t>
      </w:r>
      <w:r w:rsidR="00EF5B65" w:rsidRPr="00C42316">
        <w:rPr>
          <w:rFonts w:ascii="Times New Roman" w:hAnsi="Times New Roman" w:cs="Times New Roman"/>
          <w:iCs/>
          <w:szCs w:val="26"/>
        </w:rPr>
        <w:t>TPE</w:t>
      </w:r>
      <w:r w:rsidRPr="00C42316">
        <w:rPr>
          <w:rFonts w:ascii="Times New Roman" w:hAnsi="Times New Roman" w:cs="Times New Roman"/>
          <w:iCs/>
          <w:szCs w:val="26"/>
        </w:rPr>
        <w:t xml:space="preserve"> sớm trong 12 giờ đầu khởi phát có hiệu quả giảm nhanh </w:t>
      </w:r>
      <w:r w:rsidR="00A94CD2" w:rsidRPr="00C42316">
        <w:rPr>
          <w:rFonts w:ascii="Times New Roman" w:hAnsi="Times New Roman" w:cs="Times New Roman"/>
          <w:iCs/>
          <w:szCs w:val="26"/>
        </w:rPr>
        <w:t xml:space="preserve">nồng độ </w:t>
      </w:r>
      <w:r w:rsidRPr="00C42316">
        <w:rPr>
          <w:rFonts w:ascii="Times New Roman" w:hAnsi="Times New Roman" w:cs="Times New Roman"/>
          <w:iCs/>
          <w:szCs w:val="26"/>
        </w:rPr>
        <w:t>TG (OR = 3,0, p = 0,04 và aOR = 7,9, p = 0,02)</w:t>
      </w:r>
      <w:r w:rsidR="003A3AA6" w:rsidRPr="00C42316">
        <w:rPr>
          <w:rFonts w:ascii="Times New Roman" w:hAnsi="Times New Roman" w:cs="Times New Roman"/>
          <w:iCs/>
          <w:szCs w:val="26"/>
        </w:rPr>
        <w:t xml:space="preserve">. </w:t>
      </w:r>
    </w:p>
    <w:p w14:paraId="341782F4" w14:textId="016462CD" w:rsidR="00354977" w:rsidRPr="0083723D" w:rsidRDefault="00D11C65" w:rsidP="00F42032">
      <w:pPr>
        <w:rPr>
          <w:rFonts w:ascii="Times New Roman" w:hAnsi="Times New Roman" w:cs="Times New Roman"/>
          <w:szCs w:val="26"/>
        </w:rPr>
      </w:pPr>
      <w:r w:rsidRPr="0083723D">
        <w:rPr>
          <w:rFonts w:ascii="Times New Roman" w:hAnsi="Times New Roman" w:cs="Times New Roman"/>
          <w:szCs w:val="26"/>
        </w:rPr>
        <w:t xml:space="preserve">Từ một số </w:t>
      </w:r>
      <w:r w:rsidR="00871F3B" w:rsidRPr="0083723D">
        <w:rPr>
          <w:rFonts w:ascii="Times New Roman" w:hAnsi="Times New Roman" w:cs="Times New Roman"/>
          <w:szCs w:val="26"/>
        </w:rPr>
        <w:t xml:space="preserve">kết quả </w:t>
      </w:r>
      <w:r w:rsidRPr="0083723D">
        <w:rPr>
          <w:rFonts w:ascii="Times New Roman" w:hAnsi="Times New Roman" w:cs="Times New Roman"/>
          <w:szCs w:val="26"/>
        </w:rPr>
        <w:t xml:space="preserve">nghiên cứu trong nước </w:t>
      </w:r>
      <w:r w:rsidR="00181391" w:rsidRPr="0083723D">
        <w:rPr>
          <w:rFonts w:ascii="Times New Roman" w:hAnsi="Times New Roman" w:cs="Times New Roman"/>
          <w:szCs w:val="26"/>
        </w:rPr>
        <w:t xml:space="preserve">đã trình bày ở trên cho thấy </w:t>
      </w:r>
      <w:r w:rsidR="00EA6592" w:rsidRPr="0083723D">
        <w:rPr>
          <w:rFonts w:ascii="Times New Roman" w:hAnsi="Times New Roman" w:cs="Times New Roman"/>
          <w:szCs w:val="26"/>
        </w:rPr>
        <w:t>hiệu quả</w:t>
      </w:r>
      <w:r w:rsidR="00430DC9">
        <w:rPr>
          <w:rFonts w:ascii="Times New Roman" w:hAnsi="Times New Roman" w:cs="Times New Roman"/>
          <w:szCs w:val="26"/>
        </w:rPr>
        <w:t xml:space="preserve"> giảm TG củ</w:t>
      </w:r>
      <w:r w:rsidR="00846D94">
        <w:rPr>
          <w:rFonts w:ascii="Times New Roman" w:hAnsi="Times New Roman" w:cs="Times New Roman"/>
          <w:szCs w:val="26"/>
        </w:rPr>
        <w:t>a phương pháp</w:t>
      </w:r>
      <w:r w:rsidR="00871F3B" w:rsidRPr="0083723D">
        <w:rPr>
          <w:rFonts w:ascii="Times New Roman" w:hAnsi="Times New Roman" w:cs="Times New Roman"/>
          <w:szCs w:val="26"/>
        </w:rPr>
        <w:t xml:space="preserve"> </w:t>
      </w:r>
      <w:r w:rsidR="00181391" w:rsidRPr="0083723D">
        <w:rPr>
          <w:rFonts w:ascii="Times New Roman" w:hAnsi="Times New Roman" w:cs="Times New Roman"/>
          <w:szCs w:val="26"/>
        </w:rPr>
        <w:t xml:space="preserve">TPE </w:t>
      </w:r>
      <w:r w:rsidR="00871F3B" w:rsidRPr="0083723D">
        <w:rPr>
          <w:rFonts w:ascii="Times New Roman" w:hAnsi="Times New Roman" w:cs="Times New Roman"/>
          <w:szCs w:val="26"/>
        </w:rPr>
        <w:t>trong điều trị BN VTC do tăng TG</w:t>
      </w:r>
      <w:r w:rsidR="00F3796F" w:rsidRPr="0083723D">
        <w:rPr>
          <w:rFonts w:ascii="Times New Roman" w:hAnsi="Times New Roman" w:cs="Times New Roman"/>
          <w:szCs w:val="26"/>
        </w:rPr>
        <w:t>, giảm triệu chứng lâm sàng, giảm độ nặng các thang điểm</w:t>
      </w:r>
      <w:r w:rsidR="00911FCD">
        <w:rPr>
          <w:rFonts w:ascii="Times New Roman" w:hAnsi="Times New Roman" w:cs="Times New Roman"/>
          <w:szCs w:val="26"/>
        </w:rPr>
        <w:t xml:space="preserve"> tiên lượng</w:t>
      </w:r>
      <w:r w:rsidR="00F3796F" w:rsidRPr="0083723D">
        <w:rPr>
          <w:rFonts w:ascii="Times New Roman" w:hAnsi="Times New Roman" w:cs="Times New Roman"/>
          <w:szCs w:val="26"/>
        </w:rPr>
        <w:t xml:space="preserve"> </w:t>
      </w:r>
      <w:r w:rsidR="00911FCD">
        <w:rPr>
          <w:rFonts w:ascii="Times New Roman" w:hAnsi="Times New Roman" w:cs="Times New Roman"/>
          <w:szCs w:val="26"/>
        </w:rPr>
        <w:t xml:space="preserve">trong 1 số nghiên cứu </w:t>
      </w:r>
      <w:r w:rsidR="00F3796F" w:rsidRPr="0083723D">
        <w:rPr>
          <w:rFonts w:ascii="Times New Roman" w:hAnsi="Times New Roman" w:cs="Times New Roman"/>
          <w:szCs w:val="26"/>
        </w:rPr>
        <w:t>đã được ghi nhậ</w:t>
      </w:r>
      <w:r w:rsidR="00571F80" w:rsidRPr="0083723D">
        <w:rPr>
          <w:rFonts w:ascii="Times New Roman" w:hAnsi="Times New Roman" w:cs="Times New Roman"/>
          <w:szCs w:val="26"/>
        </w:rPr>
        <w:t>n</w:t>
      </w:r>
      <w:r w:rsidR="00F3796F" w:rsidRPr="0083723D">
        <w:rPr>
          <w:rFonts w:ascii="Times New Roman" w:hAnsi="Times New Roman" w:cs="Times New Roman"/>
          <w:szCs w:val="26"/>
        </w:rPr>
        <w:t xml:space="preserve">. </w:t>
      </w:r>
      <w:r w:rsidR="006A30AA" w:rsidRPr="0083723D">
        <w:rPr>
          <w:rFonts w:ascii="Times New Roman" w:hAnsi="Times New Roman" w:cs="Times New Roman"/>
          <w:szCs w:val="26"/>
        </w:rPr>
        <w:t>Tuy nhiên</w:t>
      </w:r>
      <w:r w:rsidR="00B85171">
        <w:rPr>
          <w:rFonts w:ascii="Times New Roman" w:hAnsi="Times New Roman" w:cs="Times New Roman"/>
          <w:szCs w:val="26"/>
        </w:rPr>
        <w:t>,</w:t>
      </w:r>
      <w:r w:rsidR="006A30AA" w:rsidRPr="0083723D">
        <w:rPr>
          <w:rFonts w:ascii="Times New Roman" w:hAnsi="Times New Roman" w:cs="Times New Roman"/>
          <w:szCs w:val="26"/>
        </w:rPr>
        <w:t xml:space="preserve"> cần có thêm các nghiên cứu để đánh giá </w:t>
      </w:r>
      <w:r w:rsidR="009F4050" w:rsidRPr="0083723D">
        <w:rPr>
          <w:rFonts w:ascii="Times New Roman" w:hAnsi="Times New Roman" w:cs="Times New Roman"/>
          <w:szCs w:val="26"/>
        </w:rPr>
        <w:t>hiệu quả TPE trong giảm độ nặng của VTC</w:t>
      </w:r>
      <w:r w:rsidR="00951A05">
        <w:rPr>
          <w:rFonts w:ascii="Times New Roman" w:hAnsi="Times New Roman" w:cs="Times New Roman"/>
          <w:szCs w:val="26"/>
        </w:rPr>
        <w:t xml:space="preserve">, đặc biệt TPE có làm giảm tỉ lệ tử vong </w:t>
      </w:r>
      <w:r w:rsidR="002D7121">
        <w:rPr>
          <w:rFonts w:ascii="Times New Roman" w:hAnsi="Times New Roman" w:cs="Times New Roman"/>
          <w:szCs w:val="26"/>
        </w:rPr>
        <w:t xml:space="preserve">so với các phương pháp điều trị </w:t>
      </w:r>
      <w:r w:rsidR="009463E5">
        <w:rPr>
          <w:rFonts w:ascii="Times New Roman" w:hAnsi="Times New Roman" w:cs="Times New Roman"/>
          <w:szCs w:val="26"/>
        </w:rPr>
        <w:t>h</w:t>
      </w:r>
      <w:r w:rsidR="002D7121">
        <w:rPr>
          <w:rFonts w:ascii="Times New Roman" w:hAnsi="Times New Roman" w:cs="Times New Roman"/>
          <w:szCs w:val="26"/>
        </w:rPr>
        <w:t>ạ TG khác không</w:t>
      </w:r>
      <w:r w:rsidR="00DE1CB3" w:rsidRPr="0083723D">
        <w:rPr>
          <w:rFonts w:ascii="Times New Roman" w:hAnsi="Times New Roman" w:cs="Times New Roman"/>
          <w:szCs w:val="26"/>
        </w:rPr>
        <w:t xml:space="preserve"> và cũng </w:t>
      </w:r>
      <w:r w:rsidR="009463E5">
        <w:rPr>
          <w:rFonts w:ascii="Times New Roman" w:hAnsi="Times New Roman" w:cs="Times New Roman"/>
          <w:szCs w:val="26"/>
        </w:rPr>
        <w:t xml:space="preserve">cần </w:t>
      </w:r>
      <w:r w:rsidR="00DE1CB3" w:rsidRPr="0083723D">
        <w:rPr>
          <w:rFonts w:ascii="Times New Roman" w:hAnsi="Times New Roman" w:cs="Times New Roman"/>
          <w:szCs w:val="26"/>
        </w:rPr>
        <w:t xml:space="preserve">có </w:t>
      </w:r>
      <w:r w:rsidR="009463E5">
        <w:rPr>
          <w:rFonts w:ascii="Times New Roman" w:hAnsi="Times New Roman" w:cs="Times New Roman"/>
          <w:szCs w:val="26"/>
        </w:rPr>
        <w:t xml:space="preserve">các </w:t>
      </w:r>
      <w:r w:rsidR="00DE1CB3" w:rsidRPr="0083723D">
        <w:rPr>
          <w:rFonts w:ascii="Times New Roman" w:hAnsi="Times New Roman" w:cs="Times New Roman"/>
          <w:szCs w:val="26"/>
        </w:rPr>
        <w:t>nghiên cứu so sán</w:t>
      </w:r>
      <w:r w:rsidR="00DE7462" w:rsidRPr="0083723D">
        <w:rPr>
          <w:rFonts w:ascii="Times New Roman" w:hAnsi="Times New Roman" w:cs="Times New Roman"/>
          <w:szCs w:val="26"/>
        </w:rPr>
        <w:t>h</w:t>
      </w:r>
      <w:r w:rsidR="00DE1CB3" w:rsidRPr="0083723D">
        <w:rPr>
          <w:rFonts w:ascii="Times New Roman" w:hAnsi="Times New Roman" w:cs="Times New Roman"/>
          <w:szCs w:val="26"/>
        </w:rPr>
        <w:t xml:space="preserve"> hiệu quả của phương pháp TPE </w:t>
      </w:r>
      <w:r w:rsidR="00986EE3" w:rsidRPr="0083723D">
        <w:rPr>
          <w:rFonts w:ascii="Times New Roman" w:hAnsi="Times New Roman" w:cs="Times New Roman"/>
          <w:szCs w:val="26"/>
        </w:rPr>
        <w:t xml:space="preserve">bằng </w:t>
      </w:r>
      <w:r w:rsidR="00DE7462" w:rsidRPr="0083723D">
        <w:rPr>
          <w:rFonts w:ascii="Times New Roman" w:hAnsi="Times New Roman" w:cs="Times New Roman"/>
          <w:szCs w:val="26"/>
        </w:rPr>
        <w:t xml:space="preserve">albumin 5% </w:t>
      </w:r>
      <w:r w:rsidR="00986EE3" w:rsidRPr="0083723D">
        <w:rPr>
          <w:rFonts w:ascii="Times New Roman" w:hAnsi="Times New Roman" w:cs="Times New Roman"/>
          <w:szCs w:val="26"/>
        </w:rPr>
        <w:t xml:space="preserve">và TPE bằng </w:t>
      </w:r>
      <w:r w:rsidR="00DE1CB3" w:rsidRPr="0083723D">
        <w:rPr>
          <w:rFonts w:ascii="Times New Roman" w:hAnsi="Times New Roman" w:cs="Times New Roman"/>
          <w:szCs w:val="26"/>
        </w:rPr>
        <w:t>FFP</w:t>
      </w:r>
      <w:r w:rsidR="004D375A">
        <w:rPr>
          <w:rFonts w:ascii="Times New Roman" w:hAnsi="Times New Roman" w:cs="Times New Roman"/>
          <w:szCs w:val="26"/>
        </w:rPr>
        <w:t xml:space="preserve"> từ đó cung cấp thêm thông tin cho thực hành lâm sàng trong lựa chọn </w:t>
      </w:r>
      <w:r w:rsidR="003D127B">
        <w:rPr>
          <w:rFonts w:ascii="Times New Roman" w:hAnsi="Times New Roman" w:cs="Times New Roman"/>
          <w:szCs w:val="26"/>
        </w:rPr>
        <w:t xml:space="preserve">từng loại </w:t>
      </w:r>
      <w:r w:rsidR="004D375A">
        <w:rPr>
          <w:rFonts w:ascii="Times New Roman" w:hAnsi="Times New Roman" w:cs="Times New Roman"/>
          <w:szCs w:val="26"/>
        </w:rPr>
        <w:t>dịch thay thế</w:t>
      </w:r>
      <w:r w:rsidR="003D127B">
        <w:rPr>
          <w:rFonts w:ascii="Times New Roman" w:hAnsi="Times New Roman" w:cs="Times New Roman"/>
          <w:szCs w:val="26"/>
        </w:rPr>
        <w:t xml:space="preserve"> trong từng trường hợp VTC do tăng TG</w:t>
      </w:r>
      <w:r w:rsidR="006B5F6B">
        <w:rPr>
          <w:rFonts w:ascii="Times New Roman" w:hAnsi="Times New Roman" w:cs="Times New Roman"/>
          <w:szCs w:val="26"/>
        </w:rPr>
        <w:t xml:space="preserve"> cụ thể. </w:t>
      </w:r>
    </w:p>
    <w:p w14:paraId="78E86D1B" w14:textId="77777777" w:rsidR="00354977" w:rsidRDefault="00354977" w:rsidP="00F42032">
      <w:pPr>
        <w:rPr>
          <w:rFonts w:ascii="Times New Roman" w:hAnsi="Times New Roman" w:cs="Times New Roman"/>
          <w:szCs w:val="26"/>
        </w:rPr>
      </w:pPr>
    </w:p>
    <w:p w14:paraId="7C8157E6" w14:textId="77777777" w:rsidR="00354977" w:rsidRDefault="00354977" w:rsidP="00F42032">
      <w:pPr>
        <w:rPr>
          <w:rFonts w:ascii="Times New Roman" w:hAnsi="Times New Roman" w:cs="Times New Roman"/>
          <w:szCs w:val="26"/>
        </w:rPr>
      </w:pPr>
    </w:p>
    <w:p w14:paraId="5CC795E0" w14:textId="77777777" w:rsidR="00354977" w:rsidRDefault="00354977" w:rsidP="00F42032">
      <w:pPr>
        <w:rPr>
          <w:rFonts w:ascii="Times New Roman" w:hAnsi="Times New Roman" w:cs="Times New Roman"/>
          <w:szCs w:val="26"/>
        </w:rPr>
      </w:pPr>
    </w:p>
    <w:p w14:paraId="64BC52EC" w14:textId="77777777" w:rsidR="00DB3A11" w:rsidRDefault="00DB3A11" w:rsidP="00F42032">
      <w:pPr>
        <w:rPr>
          <w:rFonts w:ascii="Times New Roman" w:hAnsi="Times New Roman" w:cs="Times New Roman"/>
          <w:szCs w:val="26"/>
        </w:rPr>
      </w:pPr>
    </w:p>
    <w:p w14:paraId="25C9B02C" w14:textId="77777777" w:rsidR="00A44D49" w:rsidRDefault="00A44D49" w:rsidP="00F42032">
      <w:pPr>
        <w:rPr>
          <w:rFonts w:ascii="Times New Roman" w:hAnsi="Times New Roman" w:cs="Times New Roman"/>
          <w:szCs w:val="26"/>
        </w:rPr>
      </w:pPr>
    </w:p>
    <w:p w14:paraId="17E3E816" w14:textId="77777777" w:rsidR="00A44D49" w:rsidRDefault="00A44D49" w:rsidP="00F42032">
      <w:pPr>
        <w:rPr>
          <w:rFonts w:ascii="Times New Roman" w:hAnsi="Times New Roman" w:cs="Times New Roman"/>
          <w:szCs w:val="26"/>
        </w:rPr>
      </w:pPr>
    </w:p>
    <w:p w14:paraId="78B49277" w14:textId="77777777" w:rsidR="00A44D49" w:rsidRDefault="00A44D49" w:rsidP="00F42032">
      <w:pPr>
        <w:rPr>
          <w:rFonts w:ascii="Times New Roman" w:hAnsi="Times New Roman" w:cs="Times New Roman"/>
          <w:szCs w:val="26"/>
        </w:rPr>
      </w:pPr>
    </w:p>
    <w:p w14:paraId="0E891159" w14:textId="77777777" w:rsidR="00A44D49" w:rsidRPr="00F42032" w:rsidRDefault="00A44D49" w:rsidP="0022399B">
      <w:pPr>
        <w:ind w:firstLine="0"/>
        <w:rPr>
          <w:rFonts w:ascii="Times New Roman" w:hAnsi="Times New Roman" w:cs="Times New Roman"/>
          <w:szCs w:val="26"/>
        </w:rPr>
      </w:pPr>
    </w:p>
    <w:p w14:paraId="6AC974AC" w14:textId="1C81E9F5" w:rsidR="002C4698" w:rsidRPr="001602B8" w:rsidRDefault="008D2A16" w:rsidP="008D2A16">
      <w:pPr>
        <w:pStyle w:val="44"/>
        <w:ind w:firstLine="0"/>
        <w:jc w:val="center"/>
        <w:outlineLvl w:val="0"/>
        <w:rPr>
          <w:rFonts w:ascii="Times New Roman" w:hAnsi="Times New Roman"/>
          <w:b/>
          <w:bCs/>
          <w:i w:val="0"/>
          <w:iCs/>
          <w:sz w:val="26"/>
          <w:szCs w:val="26"/>
        </w:rPr>
      </w:pPr>
      <w:bookmarkStart w:id="582" w:name="_Toc182733147"/>
      <w:r w:rsidRPr="001602B8">
        <w:rPr>
          <w:rFonts w:ascii="Times New Roman" w:hAnsi="Times New Roman"/>
          <w:b/>
          <w:bCs/>
          <w:i w:val="0"/>
          <w:iCs/>
          <w:sz w:val="26"/>
          <w:szCs w:val="26"/>
        </w:rPr>
        <w:lastRenderedPageBreak/>
        <w:t>CHƯƠNG 2. ĐỐI TƯỢNG VÀ PHƯƠNG PHÁP NGHIÊN CỨU</w:t>
      </w:r>
      <w:bookmarkEnd w:id="582"/>
    </w:p>
    <w:p w14:paraId="1E036B31" w14:textId="77777777" w:rsidR="00FB12EB" w:rsidRPr="00860642" w:rsidRDefault="00FB12EB" w:rsidP="003163BB">
      <w:pPr>
        <w:pStyle w:val="44"/>
        <w:jc w:val="center"/>
        <w:rPr>
          <w:rFonts w:ascii="Times New Roman" w:hAnsi="Times New Roman"/>
          <w:b/>
          <w:bCs/>
          <w:i w:val="0"/>
          <w:iCs/>
          <w:sz w:val="8"/>
          <w:szCs w:val="8"/>
        </w:rPr>
      </w:pPr>
    </w:p>
    <w:p w14:paraId="1D2269E7" w14:textId="5C15DAF6" w:rsidR="005C45B7" w:rsidRPr="00907832" w:rsidRDefault="00240839" w:rsidP="00CC2FFE">
      <w:pPr>
        <w:pStyle w:val="44"/>
        <w:ind w:firstLine="0"/>
        <w:outlineLvl w:val="1"/>
        <w:rPr>
          <w:rFonts w:ascii="Times New Roman" w:hAnsi="Times New Roman"/>
          <w:b/>
          <w:bCs/>
          <w:i w:val="0"/>
          <w:iCs/>
          <w:sz w:val="26"/>
          <w:szCs w:val="26"/>
        </w:rPr>
      </w:pPr>
      <w:bookmarkStart w:id="583" w:name="_Toc182733148"/>
      <w:r w:rsidRPr="00907832">
        <w:rPr>
          <w:rFonts w:ascii="Times New Roman" w:hAnsi="Times New Roman"/>
          <w:b/>
          <w:bCs/>
          <w:i w:val="0"/>
          <w:iCs/>
          <w:sz w:val="26"/>
          <w:szCs w:val="26"/>
        </w:rPr>
        <w:t xml:space="preserve">2.1. </w:t>
      </w:r>
      <w:r w:rsidR="005C45B7" w:rsidRPr="00907832">
        <w:rPr>
          <w:rFonts w:ascii="Times New Roman" w:hAnsi="Times New Roman"/>
          <w:b/>
          <w:bCs/>
          <w:i w:val="0"/>
          <w:iCs/>
          <w:sz w:val="26"/>
          <w:szCs w:val="26"/>
        </w:rPr>
        <w:t>Thiết kế nghiên cứu</w:t>
      </w:r>
      <w:bookmarkEnd w:id="583"/>
    </w:p>
    <w:p w14:paraId="0432CB1C" w14:textId="04C7568A" w:rsidR="004C12B6" w:rsidRPr="00907832" w:rsidRDefault="00A83F6B" w:rsidP="00CC2FFE">
      <w:pPr>
        <w:pStyle w:val="44"/>
        <w:rPr>
          <w:rFonts w:ascii="Times New Roman" w:hAnsi="Times New Roman"/>
          <w:i w:val="0"/>
          <w:iCs/>
          <w:color w:val="000000" w:themeColor="text1"/>
          <w:sz w:val="26"/>
          <w:szCs w:val="26"/>
        </w:rPr>
      </w:pPr>
      <w:r w:rsidRPr="00907832">
        <w:rPr>
          <w:rFonts w:ascii="Times New Roman" w:hAnsi="Times New Roman"/>
          <w:i w:val="0"/>
          <w:iCs/>
          <w:color w:val="000000" w:themeColor="text1"/>
          <w:sz w:val="26"/>
          <w:szCs w:val="26"/>
        </w:rPr>
        <w:t>Quan sát</w:t>
      </w:r>
      <w:r w:rsidR="00F32CA6" w:rsidRPr="00907832">
        <w:rPr>
          <w:rFonts w:ascii="Times New Roman" w:hAnsi="Times New Roman"/>
          <w:i w:val="0"/>
          <w:iCs/>
          <w:color w:val="000000" w:themeColor="text1"/>
          <w:sz w:val="26"/>
          <w:szCs w:val="26"/>
        </w:rPr>
        <w:t xml:space="preserve">, </w:t>
      </w:r>
      <w:r w:rsidR="0036289C" w:rsidRPr="00907832">
        <w:rPr>
          <w:rFonts w:ascii="Times New Roman" w:hAnsi="Times New Roman"/>
          <w:i w:val="0"/>
          <w:iCs/>
          <w:color w:val="000000" w:themeColor="text1"/>
          <w:sz w:val="26"/>
          <w:szCs w:val="26"/>
        </w:rPr>
        <w:t>t</w:t>
      </w:r>
      <w:r w:rsidR="0021621E" w:rsidRPr="00907832">
        <w:rPr>
          <w:rFonts w:ascii="Times New Roman" w:hAnsi="Times New Roman"/>
          <w:i w:val="0"/>
          <w:iCs/>
          <w:color w:val="000000" w:themeColor="text1"/>
          <w:sz w:val="26"/>
          <w:szCs w:val="26"/>
        </w:rPr>
        <w:t>iến</w:t>
      </w:r>
      <w:r w:rsidR="0036289C" w:rsidRPr="00907832">
        <w:rPr>
          <w:rFonts w:ascii="Times New Roman" w:hAnsi="Times New Roman"/>
          <w:i w:val="0"/>
          <w:iCs/>
          <w:color w:val="000000" w:themeColor="text1"/>
          <w:sz w:val="26"/>
          <w:szCs w:val="26"/>
        </w:rPr>
        <w:t xml:space="preserve"> cứu</w:t>
      </w:r>
    </w:p>
    <w:p w14:paraId="2CBF223F" w14:textId="77777777" w:rsidR="00CD620C" w:rsidRPr="00907832" w:rsidRDefault="00CD620C" w:rsidP="00CD620C">
      <w:pPr>
        <w:ind w:firstLine="0"/>
        <w:contextualSpacing/>
        <w:outlineLvl w:val="1"/>
        <w:rPr>
          <w:rFonts w:ascii="Times New Roman" w:hAnsi="Times New Roman" w:cs="Times New Roman"/>
          <w:b/>
          <w:bCs/>
          <w:iCs/>
          <w:kern w:val="0"/>
          <w:position w:val="0"/>
          <w:szCs w:val="26"/>
          <w14:ligatures w14:val="none"/>
        </w:rPr>
      </w:pPr>
      <w:bookmarkStart w:id="584" w:name="_Toc182733149"/>
      <w:r w:rsidRPr="00907832">
        <w:rPr>
          <w:rFonts w:ascii="Times New Roman" w:hAnsi="Times New Roman" w:cs="Times New Roman"/>
          <w:b/>
          <w:bCs/>
          <w:iCs/>
          <w:kern w:val="0"/>
          <w:position w:val="0"/>
          <w:szCs w:val="26"/>
          <w14:ligatures w14:val="none"/>
        </w:rPr>
        <w:t>2.2. Đối tượng nghiên cứu</w:t>
      </w:r>
      <w:bookmarkEnd w:id="584"/>
      <w:r w:rsidRPr="00907832">
        <w:rPr>
          <w:rFonts w:ascii="Times New Roman" w:hAnsi="Times New Roman" w:cs="Times New Roman"/>
          <w:b/>
          <w:bCs/>
          <w:iCs/>
          <w:kern w:val="0"/>
          <w:position w:val="0"/>
          <w:szCs w:val="26"/>
          <w14:ligatures w14:val="none"/>
        </w:rPr>
        <w:t xml:space="preserve"> </w:t>
      </w:r>
    </w:p>
    <w:p w14:paraId="3B918AF3" w14:textId="77777777" w:rsidR="00CD620C" w:rsidRPr="00907832" w:rsidRDefault="00CD620C" w:rsidP="00CD620C">
      <w:pPr>
        <w:keepNext/>
        <w:keepLines/>
        <w:ind w:firstLine="0"/>
        <w:outlineLvl w:val="2"/>
        <w:rPr>
          <w:rFonts w:ascii="Times New Roman" w:eastAsiaTheme="majorEastAsia" w:hAnsi="Times New Roman" w:cs="Times New Roman"/>
          <w:b/>
          <w:bCs/>
          <w:kern w:val="0"/>
          <w:position w:val="0"/>
          <w:lang w:val="vi-VN"/>
          <w14:ligatures w14:val="none"/>
        </w:rPr>
      </w:pPr>
      <w:bookmarkStart w:id="585" w:name="_Toc161901324"/>
      <w:bookmarkStart w:id="586" w:name="_Toc161901842"/>
      <w:bookmarkStart w:id="587" w:name="_Toc161902122"/>
      <w:bookmarkStart w:id="588" w:name="_Toc162045670"/>
      <w:r w:rsidRPr="00907832">
        <w:rPr>
          <w:rFonts w:ascii="Times New Roman" w:eastAsiaTheme="majorEastAsia" w:hAnsi="Times New Roman" w:cs="Times New Roman"/>
          <w:b/>
          <w:bCs/>
          <w:kern w:val="0"/>
          <w:position w:val="0"/>
          <w:szCs w:val="26"/>
          <w14:ligatures w14:val="none"/>
        </w:rPr>
        <w:t xml:space="preserve">2.2.1. </w:t>
      </w:r>
      <w:r w:rsidRPr="00907832">
        <w:rPr>
          <w:rFonts w:ascii="Times New Roman" w:eastAsiaTheme="majorEastAsia" w:hAnsi="Times New Roman" w:cs="Times New Roman"/>
          <w:b/>
          <w:bCs/>
          <w:kern w:val="0"/>
          <w:position w:val="0"/>
          <w:lang w:val="vi-VN"/>
          <w14:ligatures w14:val="none"/>
        </w:rPr>
        <w:t>Dân số nghiên cứu</w:t>
      </w:r>
      <w:bookmarkEnd w:id="585"/>
      <w:bookmarkEnd w:id="586"/>
      <w:bookmarkEnd w:id="587"/>
      <w:bookmarkEnd w:id="588"/>
    </w:p>
    <w:p w14:paraId="598C71BB" w14:textId="47E07A2F" w:rsidR="00CD620C" w:rsidRPr="00907832" w:rsidRDefault="00CD620C" w:rsidP="00CD620C">
      <w:pPr>
        <w:widowControl w:val="0"/>
        <w:ind w:firstLine="0"/>
        <w:rPr>
          <w:rFonts w:ascii="Times New Roman" w:eastAsia="Times New Roman" w:hAnsi="Times New Roman" w:cs="Times New Roman"/>
          <w:szCs w:val="26"/>
        </w:rPr>
      </w:pPr>
      <w:r w:rsidRPr="00907832">
        <w:rPr>
          <w:rFonts w:ascii="Times New Roman" w:eastAsia="Times New Roman" w:hAnsi="Times New Roman" w:cs="Times New Roman"/>
          <w:szCs w:val="26"/>
        </w:rPr>
        <w:t xml:space="preserve">     </w:t>
      </w:r>
      <w:r w:rsidR="00E12A14" w:rsidRPr="00907832">
        <w:rPr>
          <w:rFonts w:ascii="Times New Roman" w:eastAsia="Times New Roman" w:hAnsi="Times New Roman" w:cs="Times New Roman"/>
          <w:szCs w:val="26"/>
        </w:rPr>
        <w:t>BN</w:t>
      </w:r>
      <w:r w:rsidRPr="00907832">
        <w:rPr>
          <w:rFonts w:ascii="Times New Roman" w:eastAsia="Times New Roman" w:hAnsi="Times New Roman" w:cs="Times New Roman"/>
          <w:szCs w:val="26"/>
        </w:rPr>
        <w:t xml:space="preserve"> chẩn đoán </w:t>
      </w:r>
      <w:r w:rsidR="00E12A14" w:rsidRPr="00907832">
        <w:rPr>
          <w:rFonts w:ascii="Times New Roman" w:eastAsia="Times New Roman" w:hAnsi="Times New Roman" w:cs="Times New Roman"/>
          <w:szCs w:val="26"/>
        </w:rPr>
        <w:t>VTC do tăng TG</w:t>
      </w:r>
      <w:r w:rsidRPr="00907832">
        <w:rPr>
          <w:rFonts w:ascii="Times New Roman" w:eastAsia="Times New Roman" w:hAnsi="Times New Roman" w:cs="Times New Roman"/>
          <w:color w:val="000000" w:themeColor="text1"/>
          <w:szCs w:val="26"/>
        </w:rPr>
        <w:t xml:space="preserve"> máu</w:t>
      </w:r>
      <w:r w:rsidR="005B6D8D">
        <w:rPr>
          <w:rFonts w:ascii="Times New Roman" w:eastAsia="Times New Roman" w:hAnsi="Times New Roman" w:cs="Times New Roman"/>
          <w:color w:val="000000" w:themeColor="text1"/>
          <w:szCs w:val="26"/>
        </w:rPr>
        <w:t xml:space="preserve"> được </w:t>
      </w:r>
      <w:r w:rsidR="0060282F">
        <w:rPr>
          <w:rFonts w:ascii="Times New Roman" w:eastAsia="Times New Roman" w:hAnsi="Times New Roman" w:cs="Times New Roman"/>
          <w:color w:val="000000" w:themeColor="text1"/>
          <w:szCs w:val="26"/>
        </w:rPr>
        <w:t>TPE</w:t>
      </w:r>
      <w:r w:rsidR="00E41674">
        <w:rPr>
          <w:rFonts w:ascii="Times New Roman" w:eastAsia="Times New Roman" w:hAnsi="Times New Roman" w:cs="Times New Roman"/>
          <w:color w:val="000000" w:themeColor="text1"/>
          <w:szCs w:val="26"/>
        </w:rPr>
        <w:t xml:space="preserve"> </w:t>
      </w:r>
      <w:r w:rsidRPr="00907832">
        <w:rPr>
          <w:rFonts w:ascii="Times New Roman" w:eastAsia="Times New Roman" w:hAnsi="Times New Roman" w:cs="Times New Roman"/>
          <w:color w:val="000000" w:themeColor="text1"/>
          <w:szCs w:val="26"/>
        </w:rPr>
        <w:t xml:space="preserve">điều trị tại </w:t>
      </w:r>
      <w:r w:rsidR="004350E3">
        <w:rPr>
          <w:rFonts w:ascii="Times New Roman" w:eastAsia="Times New Roman" w:hAnsi="Times New Roman" w:cs="Times New Roman"/>
          <w:color w:val="000000" w:themeColor="text1"/>
          <w:szCs w:val="26"/>
        </w:rPr>
        <w:t>k</w:t>
      </w:r>
      <w:r w:rsidRPr="00907832">
        <w:rPr>
          <w:rFonts w:ascii="Times New Roman" w:eastAsia="Times New Roman" w:hAnsi="Times New Roman" w:cs="Times New Roman"/>
          <w:color w:val="000000" w:themeColor="text1"/>
          <w:szCs w:val="26"/>
        </w:rPr>
        <w:t xml:space="preserve">hoa Hồi sức cấp cứu </w:t>
      </w:r>
      <w:r w:rsidR="00F71BBB">
        <w:rPr>
          <w:rFonts w:ascii="Times New Roman" w:eastAsia="Times New Roman" w:hAnsi="Times New Roman" w:cs="Times New Roman"/>
          <w:color w:val="000000" w:themeColor="text1"/>
          <w:szCs w:val="26"/>
        </w:rPr>
        <w:t>b</w:t>
      </w:r>
      <w:r w:rsidRPr="00907832">
        <w:rPr>
          <w:rFonts w:ascii="Times New Roman" w:eastAsia="Times New Roman" w:hAnsi="Times New Roman" w:cs="Times New Roman"/>
          <w:color w:val="000000" w:themeColor="text1"/>
          <w:szCs w:val="26"/>
        </w:rPr>
        <w:t xml:space="preserve">ệnh viện Chợ Rẫy </w:t>
      </w:r>
      <w:r w:rsidRPr="00907832">
        <w:rPr>
          <w:rFonts w:ascii="Times New Roman" w:eastAsia="Times New Roman" w:hAnsi="Times New Roman" w:cs="Times New Roman"/>
          <w:szCs w:val="26"/>
        </w:rPr>
        <w:t xml:space="preserve">và </w:t>
      </w:r>
      <w:r w:rsidR="004350E3">
        <w:rPr>
          <w:rFonts w:ascii="Times New Roman" w:eastAsia="Times New Roman" w:hAnsi="Times New Roman" w:cs="Times New Roman"/>
          <w:szCs w:val="26"/>
        </w:rPr>
        <w:t>k</w:t>
      </w:r>
      <w:r w:rsidRPr="00907832">
        <w:rPr>
          <w:rFonts w:ascii="Times New Roman" w:eastAsia="Times New Roman" w:hAnsi="Times New Roman" w:cs="Times New Roman"/>
          <w:szCs w:val="26"/>
        </w:rPr>
        <w:t xml:space="preserve">hoa Hồi sức tích cực </w:t>
      </w:r>
      <w:r w:rsidR="00F71BBB">
        <w:rPr>
          <w:rFonts w:ascii="Times New Roman" w:eastAsia="Times New Roman" w:hAnsi="Times New Roman" w:cs="Times New Roman"/>
          <w:szCs w:val="26"/>
        </w:rPr>
        <w:t>b</w:t>
      </w:r>
      <w:r w:rsidRPr="00907832">
        <w:rPr>
          <w:rFonts w:ascii="Times New Roman" w:eastAsia="Times New Roman" w:hAnsi="Times New Roman" w:cs="Times New Roman"/>
          <w:szCs w:val="26"/>
        </w:rPr>
        <w:t xml:space="preserve">ệnh viện Đại học Y Dược </w:t>
      </w:r>
      <w:r w:rsidR="008B42AC" w:rsidRPr="00907832">
        <w:rPr>
          <w:rFonts w:ascii="Times New Roman" w:eastAsia="Times New Roman" w:hAnsi="Times New Roman" w:cs="Times New Roman"/>
          <w:szCs w:val="26"/>
        </w:rPr>
        <w:t>TP.</w:t>
      </w:r>
      <w:r w:rsidR="006D3C5C">
        <w:rPr>
          <w:rFonts w:ascii="Times New Roman" w:eastAsia="Times New Roman" w:hAnsi="Times New Roman" w:cs="Times New Roman"/>
          <w:szCs w:val="26"/>
        </w:rPr>
        <w:t>HCM</w:t>
      </w:r>
      <w:r w:rsidR="005B6F7E" w:rsidRPr="00907832">
        <w:rPr>
          <w:rFonts w:ascii="Times New Roman" w:eastAsia="Times New Roman" w:hAnsi="Times New Roman" w:cs="Times New Roman"/>
          <w:szCs w:val="26"/>
        </w:rPr>
        <w:t>.</w:t>
      </w:r>
    </w:p>
    <w:p w14:paraId="29DA0205" w14:textId="77777777" w:rsidR="00187978" w:rsidRDefault="00CD620C" w:rsidP="00187978">
      <w:pPr>
        <w:ind w:firstLine="0"/>
        <w:contextualSpacing/>
        <w:outlineLvl w:val="2"/>
        <w:rPr>
          <w:rFonts w:ascii="Times New Roman" w:hAnsi="Times New Roman" w:cs="Times New Roman"/>
          <w:b/>
          <w:bCs/>
          <w:iCs/>
          <w:kern w:val="0"/>
          <w:position w:val="0"/>
          <w:szCs w:val="26"/>
          <w14:ligatures w14:val="none"/>
        </w:rPr>
      </w:pPr>
      <w:bookmarkStart w:id="589" w:name="_Toc161901325"/>
      <w:bookmarkStart w:id="590" w:name="_Toc161901843"/>
      <w:bookmarkStart w:id="591" w:name="_Toc161902123"/>
      <w:bookmarkStart w:id="592" w:name="_Toc162045671"/>
      <w:r w:rsidRPr="00907832">
        <w:rPr>
          <w:rFonts w:ascii="Times New Roman" w:hAnsi="Times New Roman" w:cs="Times New Roman"/>
          <w:b/>
          <w:bCs/>
          <w:iCs/>
          <w:kern w:val="0"/>
          <w:position w:val="0"/>
          <w:szCs w:val="26"/>
          <w14:ligatures w14:val="none"/>
        </w:rPr>
        <w:t>2.2.2. Tiêu chuẩn lựa chọn</w:t>
      </w:r>
      <w:bookmarkEnd w:id="589"/>
      <w:bookmarkEnd w:id="590"/>
      <w:bookmarkEnd w:id="591"/>
      <w:bookmarkEnd w:id="592"/>
      <w:r w:rsidRPr="00907832">
        <w:rPr>
          <w:rFonts w:ascii="Times New Roman" w:hAnsi="Times New Roman" w:cs="Times New Roman"/>
          <w:b/>
          <w:bCs/>
          <w:iCs/>
          <w:kern w:val="0"/>
          <w:position w:val="0"/>
          <w:szCs w:val="26"/>
          <w14:ligatures w14:val="none"/>
        </w:rPr>
        <w:t xml:space="preserve"> </w:t>
      </w:r>
    </w:p>
    <w:p w14:paraId="56685F74" w14:textId="593A3A43" w:rsidR="00187978" w:rsidRPr="00187978" w:rsidRDefault="00CD620C" w:rsidP="00A17245">
      <w:pPr>
        <w:contextualSpacing/>
        <w:rPr>
          <w:rFonts w:ascii="Times New Roman" w:hAnsi="Times New Roman" w:cs="Times New Roman"/>
          <w:b/>
          <w:bCs/>
          <w:iCs/>
          <w:kern w:val="0"/>
          <w:position w:val="0"/>
          <w:szCs w:val="26"/>
          <w14:ligatures w14:val="none"/>
        </w:rPr>
      </w:pPr>
      <w:r w:rsidRPr="00907832">
        <w:rPr>
          <w:rFonts w:ascii="Times New Roman" w:eastAsia="Calibri" w:hAnsi="Times New Roman" w:cs="Times New Roman"/>
          <w:color w:val="000000"/>
          <w:szCs w:val="26"/>
        </w:rPr>
        <w:t xml:space="preserve">- </w:t>
      </w:r>
      <w:r w:rsidR="00E12A14" w:rsidRPr="00907832">
        <w:rPr>
          <w:rFonts w:ascii="Times New Roman" w:eastAsia="Calibri" w:hAnsi="Times New Roman" w:cs="Times New Roman"/>
          <w:color w:val="000000"/>
          <w:szCs w:val="26"/>
        </w:rPr>
        <w:t>BN</w:t>
      </w:r>
      <w:r w:rsidRPr="00907832">
        <w:rPr>
          <w:rFonts w:ascii="Times New Roman" w:eastAsia="Calibri" w:hAnsi="Times New Roman" w:cs="Times New Roman"/>
          <w:color w:val="000000"/>
          <w:szCs w:val="26"/>
        </w:rPr>
        <w:t xml:space="preserve"> ≥ 18 tuổi</w:t>
      </w:r>
    </w:p>
    <w:p w14:paraId="28DC3ECF" w14:textId="17489427" w:rsidR="00187978" w:rsidRPr="00187978" w:rsidRDefault="00CD620C" w:rsidP="00187978">
      <w:pPr>
        <w:keepNext/>
        <w:keepLines/>
        <w:jc w:val="left"/>
        <w:rPr>
          <w:rFonts w:ascii="Times New Roman" w:eastAsia="Calibri" w:hAnsi="Times New Roman" w:cs="Times New Roman"/>
          <w:color w:val="000000"/>
          <w:szCs w:val="26"/>
        </w:rPr>
      </w:pPr>
      <w:r w:rsidRPr="00907832">
        <w:rPr>
          <w:rFonts w:ascii="Times New Roman" w:eastAsia="Calibri" w:hAnsi="Times New Roman" w:cs="Times New Roman"/>
          <w:color w:val="000000"/>
          <w:szCs w:val="26"/>
        </w:rPr>
        <w:t xml:space="preserve">- </w:t>
      </w:r>
      <w:r w:rsidR="00FF3BC8" w:rsidRPr="00907832">
        <w:rPr>
          <w:rFonts w:ascii="Times New Roman" w:eastAsia="Calibri" w:hAnsi="Times New Roman" w:cs="Times New Roman"/>
          <w:color w:val="000000"/>
          <w:szCs w:val="26"/>
        </w:rPr>
        <w:t>C</w:t>
      </w:r>
      <w:r w:rsidRPr="00907832">
        <w:rPr>
          <w:rFonts w:ascii="Times New Roman" w:eastAsia="Calibri" w:hAnsi="Times New Roman" w:cs="Times New Roman"/>
          <w:color w:val="000000"/>
          <w:szCs w:val="26"/>
        </w:rPr>
        <w:t xml:space="preserve">hẩn đoán </w:t>
      </w:r>
      <w:r w:rsidR="00327D0A">
        <w:rPr>
          <w:rFonts w:ascii="Times New Roman" w:eastAsia="Calibri" w:hAnsi="Times New Roman" w:cs="Times New Roman"/>
          <w:color w:val="000000"/>
          <w:szCs w:val="26"/>
        </w:rPr>
        <w:t xml:space="preserve">VTC do tăng TG </w:t>
      </w:r>
      <w:r w:rsidR="00B858A7">
        <w:rPr>
          <w:rFonts w:ascii="Times New Roman" w:eastAsia="Calibri" w:hAnsi="Times New Roman" w:cs="Times New Roman"/>
          <w:color w:val="000000"/>
          <w:szCs w:val="26"/>
        </w:rPr>
        <w:t xml:space="preserve">máu </w:t>
      </w:r>
      <w:r w:rsidR="00241287">
        <w:rPr>
          <w:rFonts w:ascii="Times New Roman" w:eastAsia="Calibri" w:hAnsi="Times New Roman" w:cs="Times New Roman"/>
          <w:color w:val="000000"/>
          <w:szCs w:val="26"/>
        </w:rPr>
        <w:t xml:space="preserve">với </w:t>
      </w:r>
      <w:r w:rsidR="005F7EC6" w:rsidRPr="00907832">
        <w:rPr>
          <w:rFonts w:ascii="Times New Roman" w:eastAsia="Times New Roman" w:hAnsi="Times New Roman" w:cs="Times New Roman"/>
          <w:szCs w:val="26"/>
        </w:rPr>
        <w:t>TG</w:t>
      </w:r>
      <w:r w:rsidRPr="00907832">
        <w:rPr>
          <w:rFonts w:ascii="Times New Roman" w:eastAsia="Times New Roman" w:hAnsi="Times New Roman" w:cs="Times New Roman"/>
          <w:szCs w:val="26"/>
          <w:lang w:val="vi-VN"/>
        </w:rPr>
        <w:t xml:space="preserve"> ≥ </w:t>
      </w:r>
      <w:r w:rsidRPr="00907832">
        <w:rPr>
          <w:rFonts w:ascii="Times New Roman" w:eastAsia="Times New Roman" w:hAnsi="Times New Roman" w:cs="Times New Roman"/>
          <w:szCs w:val="26"/>
        </w:rPr>
        <w:t>10</w:t>
      </w:r>
      <w:r w:rsidRPr="00907832">
        <w:rPr>
          <w:rFonts w:ascii="Times New Roman" w:eastAsia="Times New Roman" w:hAnsi="Times New Roman" w:cs="Times New Roman"/>
          <w:szCs w:val="26"/>
          <w:lang w:val="vi-VN"/>
        </w:rPr>
        <w:t>00</w:t>
      </w:r>
      <w:r w:rsidR="00BF143D">
        <w:rPr>
          <w:rFonts w:ascii="Times New Roman" w:eastAsia="Times New Roman" w:hAnsi="Times New Roman" w:cs="Times New Roman"/>
          <w:szCs w:val="26"/>
        </w:rPr>
        <w:t xml:space="preserve"> </w:t>
      </w:r>
      <w:r w:rsidRPr="00907832">
        <w:rPr>
          <w:rFonts w:ascii="Times New Roman" w:eastAsia="Times New Roman" w:hAnsi="Times New Roman" w:cs="Times New Roman"/>
          <w:szCs w:val="26"/>
          <w:lang w:val="vi-VN"/>
        </w:rPr>
        <w:t>mg/dL</w:t>
      </w:r>
      <w:r w:rsidRPr="00907832">
        <w:rPr>
          <w:rFonts w:ascii="Times New Roman" w:eastAsia="Times New Roman" w:hAnsi="Times New Roman" w:cs="Times New Roman"/>
          <w:szCs w:val="26"/>
        </w:rPr>
        <w:t xml:space="preserve"> </w:t>
      </w:r>
      <w:r w:rsidRPr="00907832">
        <w:rPr>
          <w:rFonts w:ascii="Times New Roman" w:eastAsia="Times New Roman" w:hAnsi="Times New Roman" w:cs="Times New Roman"/>
          <w:szCs w:val="26"/>
          <w:lang w:val="vi-VN"/>
        </w:rPr>
        <w:t>lúc nhập viện</w:t>
      </w:r>
    </w:p>
    <w:p w14:paraId="5D4FF0CF" w14:textId="77777777" w:rsidR="00187978" w:rsidRDefault="00CD620C" w:rsidP="00187978">
      <w:pPr>
        <w:keepNext/>
        <w:keepLines/>
        <w:jc w:val="left"/>
        <w:rPr>
          <w:rFonts w:ascii="Times New Roman" w:eastAsia="Times New Roman" w:hAnsi="Times New Roman" w:cs="Times New Roman"/>
          <w:iCs/>
          <w:color w:val="000000"/>
          <w:szCs w:val="26"/>
        </w:rPr>
      </w:pPr>
      <w:r w:rsidRPr="00907832">
        <w:rPr>
          <w:rFonts w:ascii="Times New Roman" w:eastAsia="Times New Roman" w:hAnsi="Times New Roman" w:cs="Times New Roman"/>
          <w:szCs w:val="26"/>
          <w:lang w:val="vi-VN"/>
        </w:rPr>
        <w:t xml:space="preserve">- </w:t>
      </w:r>
      <w:r w:rsidRPr="00907832">
        <w:rPr>
          <w:rFonts w:ascii="Times New Roman" w:eastAsia="Times New Roman" w:hAnsi="Times New Roman" w:cs="Times New Roman"/>
          <w:color w:val="000000" w:themeColor="text1"/>
          <w:szCs w:val="26"/>
        </w:rPr>
        <w:t>Điểm APACHE II ≥ 8</w:t>
      </w:r>
      <w:r w:rsidR="00241287">
        <w:rPr>
          <w:rFonts w:ascii="Times New Roman" w:eastAsia="Times New Roman" w:hAnsi="Times New Roman" w:cs="Times New Roman"/>
          <w:color w:val="000000" w:themeColor="text1"/>
          <w:szCs w:val="26"/>
        </w:rPr>
        <w:t xml:space="preserve"> và được </w:t>
      </w:r>
      <w:r w:rsidR="00FC36F8">
        <w:rPr>
          <w:rFonts w:ascii="Times New Roman" w:eastAsia="Times New Roman" w:hAnsi="Times New Roman" w:cs="Times New Roman"/>
          <w:color w:val="000000" w:themeColor="text1"/>
          <w:szCs w:val="26"/>
        </w:rPr>
        <w:t>TPE</w:t>
      </w:r>
      <w:r w:rsidR="00241287">
        <w:rPr>
          <w:rFonts w:ascii="Times New Roman" w:eastAsia="Times New Roman" w:hAnsi="Times New Roman" w:cs="Times New Roman"/>
          <w:color w:val="000000" w:themeColor="text1"/>
          <w:szCs w:val="26"/>
        </w:rPr>
        <w:t xml:space="preserve"> </w:t>
      </w:r>
    </w:p>
    <w:p w14:paraId="32DB7C4E" w14:textId="2C02F484" w:rsidR="00191EFF" w:rsidRPr="00187978" w:rsidRDefault="009F598B" w:rsidP="00187978">
      <w:pPr>
        <w:keepNext/>
        <w:keepLines/>
        <w:jc w:val="left"/>
        <w:rPr>
          <w:rFonts w:ascii="Times New Roman" w:eastAsia="Times New Roman" w:hAnsi="Times New Roman" w:cs="Times New Roman"/>
          <w:iCs/>
          <w:color w:val="000000"/>
          <w:szCs w:val="26"/>
        </w:rPr>
      </w:pPr>
      <w:r w:rsidRPr="007C0338">
        <w:rPr>
          <w:rFonts w:ascii="Times New Roman" w:eastAsia="Times New Roman" w:hAnsi="Times New Roman" w:cs="Times New Roman"/>
          <w:color w:val="000000" w:themeColor="text1"/>
          <w:szCs w:val="26"/>
          <w:highlight w:val="yellow"/>
        </w:rPr>
        <w:t>- BN</w:t>
      </w:r>
      <w:r w:rsidR="00933E4B" w:rsidRPr="007C0338">
        <w:rPr>
          <w:rFonts w:ascii="Times New Roman" w:eastAsia="Times New Roman" w:hAnsi="Times New Roman" w:cs="Times New Roman"/>
          <w:color w:val="000000" w:themeColor="text1"/>
          <w:szCs w:val="26"/>
          <w:highlight w:val="yellow"/>
        </w:rPr>
        <w:t xml:space="preserve"> VTC do tăng TG máu </w:t>
      </w:r>
      <w:r w:rsidRPr="007C0338">
        <w:rPr>
          <w:rFonts w:ascii="Times New Roman" w:eastAsia="Times New Roman" w:hAnsi="Times New Roman" w:cs="Times New Roman"/>
          <w:color w:val="000000" w:themeColor="text1"/>
          <w:szCs w:val="26"/>
          <w:highlight w:val="yellow"/>
        </w:rPr>
        <w:t xml:space="preserve">được </w:t>
      </w:r>
      <w:r w:rsidR="00B14AC2" w:rsidRPr="007C0338">
        <w:rPr>
          <w:rFonts w:ascii="Times New Roman" w:eastAsia="Times New Roman" w:hAnsi="Times New Roman" w:cs="Times New Roman"/>
          <w:color w:val="000000" w:themeColor="text1"/>
          <w:szCs w:val="26"/>
          <w:highlight w:val="yellow"/>
        </w:rPr>
        <w:t>B</w:t>
      </w:r>
      <w:r w:rsidR="00EB6C89" w:rsidRPr="007C0338">
        <w:rPr>
          <w:rFonts w:ascii="Times New Roman" w:eastAsia="Times New Roman" w:hAnsi="Times New Roman" w:cs="Times New Roman"/>
          <w:color w:val="000000" w:themeColor="text1"/>
          <w:szCs w:val="26"/>
          <w:highlight w:val="yellow"/>
        </w:rPr>
        <w:t xml:space="preserve">ệnh viện Chợ Rẫy và </w:t>
      </w:r>
      <w:r w:rsidR="00B14AC2" w:rsidRPr="007C0338">
        <w:rPr>
          <w:rFonts w:ascii="Times New Roman" w:eastAsia="Times New Roman" w:hAnsi="Times New Roman" w:cs="Times New Roman"/>
          <w:color w:val="000000" w:themeColor="text1"/>
          <w:szCs w:val="26"/>
          <w:highlight w:val="yellow"/>
        </w:rPr>
        <w:t>B</w:t>
      </w:r>
      <w:r w:rsidR="00EB6C89" w:rsidRPr="007C0338">
        <w:rPr>
          <w:rFonts w:ascii="Times New Roman" w:eastAsia="Times New Roman" w:hAnsi="Times New Roman" w:cs="Times New Roman"/>
          <w:color w:val="000000" w:themeColor="text1"/>
          <w:szCs w:val="26"/>
          <w:highlight w:val="yellow"/>
        </w:rPr>
        <w:t xml:space="preserve">ệnh viện Đại học Y Dược TP. Hồ Chí Minh </w:t>
      </w:r>
      <w:r w:rsidRPr="007C0338">
        <w:rPr>
          <w:rFonts w:ascii="Times New Roman" w:eastAsia="Times New Roman" w:hAnsi="Times New Roman" w:cs="Times New Roman"/>
          <w:color w:val="000000" w:themeColor="text1"/>
          <w:szCs w:val="26"/>
          <w:highlight w:val="yellow"/>
        </w:rPr>
        <w:t xml:space="preserve"> lựa chọn TPE</w:t>
      </w:r>
      <w:r w:rsidR="00D818F7" w:rsidRPr="007C0338">
        <w:rPr>
          <w:rFonts w:ascii="Times New Roman" w:eastAsia="Times New Roman" w:hAnsi="Times New Roman" w:cs="Times New Roman"/>
          <w:color w:val="000000" w:themeColor="text1"/>
          <w:szCs w:val="26"/>
          <w:highlight w:val="yellow"/>
        </w:rPr>
        <w:t>.</w:t>
      </w:r>
      <w:r w:rsidR="00D818F7">
        <w:rPr>
          <w:rFonts w:ascii="Times New Roman" w:eastAsia="Times New Roman" w:hAnsi="Times New Roman" w:cs="Times New Roman"/>
          <w:color w:val="000000" w:themeColor="text1"/>
          <w:szCs w:val="26"/>
        </w:rPr>
        <w:t xml:space="preserve"> </w:t>
      </w:r>
    </w:p>
    <w:p w14:paraId="6FD82DD1" w14:textId="77777777" w:rsidR="00CD620C" w:rsidRPr="00907832" w:rsidRDefault="00CD620C" w:rsidP="00CD620C">
      <w:pPr>
        <w:ind w:firstLine="0"/>
        <w:contextualSpacing/>
        <w:outlineLvl w:val="2"/>
        <w:rPr>
          <w:rFonts w:ascii="Times New Roman" w:hAnsi="Times New Roman" w:cs="Times New Roman"/>
          <w:b/>
          <w:bCs/>
          <w:iCs/>
          <w:kern w:val="0"/>
          <w:position w:val="0"/>
          <w:szCs w:val="26"/>
          <w14:ligatures w14:val="none"/>
        </w:rPr>
      </w:pPr>
      <w:bookmarkStart w:id="593" w:name="_Toc161901326"/>
      <w:bookmarkStart w:id="594" w:name="_Toc161901844"/>
      <w:bookmarkStart w:id="595" w:name="_Toc161902124"/>
      <w:bookmarkStart w:id="596" w:name="_Toc162045672"/>
      <w:r w:rsidRPr="00907832">
        <w:rPr>
          <w:rFonts w:ascii="Times New Roman" w:hAnsi="Times New Roman" w:cs="Times New Roman"/>
          <w:b/>
          <w:bCs/>
          <w:iCs/>
          <w:kern w:val="0"/>
          <w:position w:val="0"/>
          <w:szCs w:val="26"/>
          <w14:ligatures w14:val="none"/>
        </w:rPr>
        <w:t>2.2.3. Tiêu chuẩn loại trừ</w:t>
      </w:r>
      <w:bookmarkEnd w:id="593"/>
      <w:bookmarkEnd w:id="594"/>
      <w:bookmarkEnd w:id="595"/>
      <w:bookmarkEnd w:id="596"/>
      <w:r w:rsidRPr="00907832">
        <w:rPr>
          <w:rFonts w:ascii="Times New Roman" w:hAnsi="Times New Roman" w:cs="Times New Roman"/>
          <w:b/>
          <w:bCs/>
          <w:iCs/>
          <w:kern w:val="0"/>
          <w:position w:val="0"/>
          <w:szCs w:val="26"/>
          <w14:ligatures w14:val="none"/>
        </w:rPr>
        <w:t xml:space="preserve"> </w:t>
      </w:r>
    </w:p>
    <w:p w14:paraId="09159C4A" w14:textId="71049839" w:rsidR="00CD620C" w:rsidRPr="00907832" w:rsidRDefault="00CD620C" w:rsidP="00D10617">
      <w:pPr>
        <w:widowControl w:val="0"/>
        <w:ind w:firstLine="0"/>
        <w:rPr>
          <w:rFonts w:ascii="Times New Roman" w:eastAsia="Times New Roman" w:hAnsi="Times New Roman" w:cs="Times New Roman"/>
          <w:bCs/>
          <w:szCs w:val="26"/>
        </w:rPr>
      </w:pPr>
      <w:r w:rsidRPr="00907832">
        <w:rPr>
          <w:rFonts w:ascii="Times New Roman" w:eastAsia="Times New Roman" w:hAnsi="Times New Roman" w:cs="Times New Roman"/>
          <w:bCs/>
          <w:szCs w:val="26"/>
        </w:rPr>
        <w:t xml:space="preserve">        - </w:t>
      </w:r>
      <w:r w:rsidR="00D10617" w:rsidRPr="00907832">
        <w:rPr>
          <w:rFonts w:ascii="Times New Roman" w:eastAsia="Times New Roman" w:hAnsi="Times New Roman" w:cs="Times New Roman"/>
          <w:bCs/>
          <w:szCs w:val="26"/>
        </w:rPr>
        <w:t>VTC do tăng TG</w:t>
      </w:r>
      <w:r w:rsidRPr="00907832">
        <w:rPr>
          <w:rFonts w:ascii="Times New Roman" w:eastAsia="Times New Roman" w:hAnsi="Times New Roman" w:cs="Times New Roman"/>
          <w:bCs/>
          <w:szCs w:val="26"/>
        </w:rPr>
        <w:t xml:space="preserve"> </w:t>
      </w:r>
      <w:r w:rsidR="00F3060C">
        <w:rPr>
          <w:rFonts w:ascii="Times New Roman" w:eastAsia="Times New Roman" w:hAnsi="Times New Roman" w:cs="Times New Roman"/>
          <w:bCs/>
          <w:szCs w:val="26"/>
        </w:rPr>
        <w:t>máu</w:t>
      </w:r>
      <w:r w:rsidR="00680734">
        <w:rPr>
          <w:rFonts w:ascii="Times New Roman" w:eastAsia="Times New Roman" w:hAnsi="Times New Roman" w:cs="Times New Roman"/>
          <w:bCs/>
          <w:szCs w:val="26"/>
        </w:rPr>
        <w:t xml:space="preserve"> </w:t>
      </w:r>
      <w:r w:rsidRPr="00907832">
        <w:rPr>
          <w:rFonts w:ascii="Times New Roman" w:eastAsia="Times New Roman" w:hAnsi="Times New Roman" w:cs="Times New Roman"/>
          <w:bCs/>
          <w:szCs w:val="26"/>
        </w:rPr>
        <w:t>chuyển đến từ tuyến trước đã</w:t>
      </w:r>
      <w:r w:rsidR="00D10617" w:rsidRPr="00907832">
        <w:rPr>
          <w:rFonts w:ascii="Times New Roman" w:eastAsia="Times New Roman" w:hAnsi="Times New Roman" w:cs="Times New Roman"/>
          <w:bCs/>
          <w:szCs w:val="26"/>
        </w:rPr>
        <w:t xml:space="preserve"> </w:t>
      </w:r>
      <w:r w:rsidRPr="00907832">
        <w:rPr>
          <w:rFonts w:ascii="Times New Roman" w:eastAsia="Times New Roman" w:hAnsi="Times New Roman" w:cs="Times New Roman"/>
          <w:bCs/>
          <w:szCs w:val="26"/>
        </w:rPr>
        <w:t xml:space="preserve">được </w:t>
      </w:r>
      <w:r w:rsidR="00FC36F8">
        <w:rPr>
          <w:rFonts w:ascii="Times New Roman" w:eastAsia="Times New Roman" w:hAnsi="Times New Roman" w:cs="Times New Roman"/>
          <w:bCs/>
          <w:szCs w:val="26"/>
        </w:rPr>
        <w:t>TPE</w:t>
      </w:r>
      <w:r w:rsidRPr="00907832">
        <w:rPr>
          <w:rFonts w:ascii="Times New Roman" w:eastAsia="Times New Roman" w:hAnsi="Times New Roman" w:cs="Times New Roman"/>
          <w:bCs/>
          <w:szCs w:val="26"/>
        </w:rPr>
        <w:t xml:space="preserve">. </w:t>
      </w:r>
    </w:p>
    <w:p w14:paraId="038EB4A5" w14:textId="39F20B67" w:rsidR="009543A7" w:rsidRPr="00907832" w:rsidRDefault="00CD620C" w:rsidP="00D10617">
      <w:pPr>
        <w:widowControl w:val="0"/>
        <w:ind w:firstLine="0"/>
        <w:rPr>
          <w:rFonts w:ascii="Times New Roman" w:eastAsia="Times New Roman" w:hAnsi="Times New Roman" w:cs="Times New Roman"/>
          <w:bCs/>
          <w:szCs w:val="26"/>
        </w:rPr>
      </w:pPr>
      <w:r w:rsidRPr="00907832">
        <w:rPr>
          <w:rFonts w:ascii="Times New Roman" w:eastAsia="Times New Roman" w:hAnsi="Times New Roman" w:cs="Times New Roman"/>
          <w:bCs/>
          <w:szCs w:val="26"/>
        </w:rPr>
        <w:t xml:space="preserve">        - </w:t>
      </w:r>
      <w:r w:rsidR="00E12A14" w:rsidRPr="00907832">
        <w:rPr>
          <w:rFonts w:ascii="Times New Roman" w:eastAsia="Times New Roman" w:hAnsi="Times New Roman" w:cs="Times New Roman"/>
          <w:bCs/>
          <w:szCs w:val="26"/>
        </w:rPr>
        <w:t>VTC do tăng TG máu</w:t>
      </w:r>
      <w:r w:rsidRPr="00907832">
        <w:rPr>
          <w:rFonts w:ascii="Times New Roman" w:eastAsia="Times New Roman" w:hAnsi="Times New Roman" w:cs="Times New Roman"/>
          <w:bCs/>
          <w:szCs w:val="26"/>
        </w:rPr>
        <w:t xml:space="preserve"> nhưng </w:t>
      </w:r>
      <w:r w:rsidR="00E12A14" w:rsidRPr="00907832">
        <w:rPr>
          <w:rFonts w:ascii="Times New Roman" w:eastAsia="Times New Roman" w:hAnsi="Times New Roman" w:cs="Times New Roman"/>
          <w:bCs/>
          <w:szCs w:val="26"/>
        </w:rPr>
        <w:t>BN</w:t>
      </w:r>
      <w:r w:rsidRPr="00907832">
        <w:rPr>
          <w:rFonts w:ascii="Times New Roman" w:eastAsia="Times New Roman" w:hAnsi="Times New Roman" w:cs="Times New Roman"/>
          <w:bCs/>
          <w:szCs w:val="26"/>
        </w:rPr>
        <w:t xml:space="preserve"> và</w:t>
      </w:r>
      <w:r w:rsidR="009B20F6">
        <w:rPr>
          <w:rFonts w:ascii="Times New Roman" w:eastAsia="Times New Roman" w:hAnsi="Times New Roman" w:cs="Times New Roman"/>
          <w:bCs/>
          <w:szCs w:val="26"/>
        </w:rPr>
        <w:t xml:space="preserve">/hoặc </w:t>
      </w:r>
      <w:r w:rsidRPr="00907832">
        <w:rPr>
          <w:rFonts w:ascii="Times New Roman" w:eastAsia="Times New Roman" w:hAnsi="Times New Roman" w:cs="Times New Roman"/>
          <w:bCs/>
          <w:szCs w:val="26"/>
        </w:rPr>
        <w:t>gia đình không</w:t>
      </w:r>
      <w:r w:rsidR="00D10617" w:rsidRPr="00907832">
        <w:rPr>
          <w:rFonts w:ascii="Times New Roman" w:eastAsia="Times New Roman" w:hAnsi="Times New Roman" w:cs="Times New Roman"/>
          <w:bCs/>
          <w:szCs w:val="26"/>
        </w:rPr>
        <w:t xml:space="preserve"> </w:t>
      </w:r>
      <w:r w:rsidRPr="00907832">
        <w:rPr>
          <w:rFonts w:ascii="Times New Roman" w:eastAsia="Times New Roman" w:hAnsi="Times New Roman" w:cs="Times New Roman"/>
          <w:bCs/>
          <w:szCs w:val="26"/>
        </w:rPr>
        <w:t xml:space="preserve">đồng ý </w:t>
      </w:r>
      <w:r w:rsidR="00FC36F8">
        <w:rPr>
          <w:rFonts w:ascii="Times New Roman" w:eastAsia="Times New Roman" w:hAnsi="Times New Roman" w:cs="Times New Roman"/>
          <w:bCs/>
          <w:szCs w:val="26"/>
        </w:rPr>
        <w:t>TPE</w:t>
      </w:r>
      <w:r w:rsidRPr="00907832">
        <w:rPr>
          <w:rFonts w:ascii="Times New Roman" w:eastAsia="Times New Roman" w:hAnsi="Times New Roman" w:cs="Times New Roman"/>
          <w:bCs/>
          <w:szCs w:val="26"/>
        </w:rPr>
        <w:t xml:space="preserve">. </w:t>
      </w:r>
    </w:p>
    <w:p w14:paraId="0DD8D89F" w14:textId="4805B1E8" w:rsidR="005C45B7" w:rsidRPr="00907832" w:rsidRDefault="00004ADD" w:rsidP="00923F86">
      <w:pPr>
        <w:pStyle w:val="44"/>
        <w:ind w:firstLine="0"/>
        <w:outlineLvl w:val="1"/>
        <w:rPr>
          <w:rFonts w:ascii="Times New Roman" w:hAnsi="Times New Roman"/>
          <w:b/>
          <w:bCs/>
          <w:i w:val="0"/>
          <w:iCs/>
          <w:sz w:val="26"/>
          <w:szCs w:val="26"/>
        </w:rPr>
      </w:pPr>
      <w:bookmarkStart w:id="597" w:name="_Toc182733150"/>
      <w:r w:rsidRPr="00907832">
        <w:rPr>
          <w:rFonts w:ascii="Times New Roman" w:hAnsi="Times New Roman"/>
          <w:b/>
          <w:bCs/>
          <w:i w:val="0"/>
          <w:iCs/>
          <w:sz w:val="26"/>
          <w:szCs w:val="26"/>
        </w:rPr>
        <w:t xml:space="preserve">2.3. </w:t>
      </w:r>
      <w:r w:rsidR="005C45B7" w:rsidRPr="00907832">
        <w:rPr>
          <w:rFonts w:ascii="Times New Roman" w:hAnsi="Times New Roman"/>
          <w:b/>
          <w:bCs/>
          <w:i w:val="0"/>
          <w:iCs/>
          <w:sz w:val="26"/>
          <w:szCs w:val="26"/>
        </w:rPr>
        <w:t>Thời gian và địa điểm nghiên cứu</w:t>
      </w:r>
      <w:bookmarkEnd w:id="597"/>
      <w:r w:rsidR="005C45B7" w:rsidRPr="00907832">
        <w:rPr>
          <w:rFonts w:ascii="Times New Roman" w:hAnsi="Times New Roman"/>
          <w:b/>
          <w:bCs/>
          <w:i w:val="0"/>
          <w:iCs/>
          <w:sz w:val="26"/>
          <w:szCs w:val="26"/>
        </w:rPr>
        <w:t xml:space="preserve"> </w:t>
      </w:r>
    </w:p>
    <w:p w14:paraId="0B5A6AD5" w14:textId="61742BDD" w:rsidR="0028254D" w:rsidRPr="00907832" w:rsidRDefault="0028254D" w:rsidP="00794AE1">
      <w:pPr>
        <w:keepNext/>
        <w:keepLines/>
        <w:rPr>
          <w:rFonts w:ascii="Times New Roman" w:eastAsia="Calibri" w:hAnsi="Times New Roman" w:cs="Times New Roman"/>
          <w:szCs w:val="26"/>
          <w:lang w:val="vi-VN"/>
        </w:rPr>
      </w:pPr>
      <w:r w:rsidRPr="00907832">
        <w:rPr>
          <w:rFonts w:ascii="Times New Roman" w:eastAsia="Calibri" w:hAnsi="Times New Roman" w:cs="Times New Roman"/>
          <w:szCs w:val="26"/>
        </w:rPr>
        <w:t xml:space="preserve">- Thời gian nghiên cứu từ tháng </w:t>
      </w:r>
      <w:r w:rsidR="009B25D6" w:rsidRPr="00907832">
        <w:rPr>
          <w:rFonts w:ascii="Times New Roman" w:eastAsia="Calibri" w:hAnsi="Times New Roman" w:cs="Times New Roman"/>
          <w:szCs w:val="26"/>
        </w:rPr>
        <w:t>6</w:t>
      </w:r>
      <w:r w:rsidRPr="00907832">
        <w:rPr>
          <w:rFonts w:ascii="Times New Roman" w:eastAsia="Calibri" w:hAnsi="Times New Roman" w:cs="Times New Roman"/>
          <w:szCs w:val="26"/>
          <w:lang w:val="vi-VN"/>
        </w:rPr>
        <w:t>/20</w:t>
      </w:r>
      <w:r w:rsidRPr="00907832">
        <w:rPr>
          <w:rFonts w:ascii="Times New Roman" w:eastAsia="Calibri" w:hAnsi="Times New Roman" w:cs="Times New Roman"/>
          <w:szCs w:val="26"/>
        </w:rPr>
        <w:t>18 đến tháng 6</w:t>
      </w:r>
      <w:r w:rsidRPr="00907832">
        <w:rPr>
          <w:rFonts w:ascii="Times New Roman" w:eastAsia="Calibri" w:hAnsi="Times New Roman" w:cs="Times New Roman"/>
          <w:szCs w:val="26"/>
          <w:lang w:val="vi-VN"/>
        </w:rPr>
        <w:t>/2023.</w:t>
      </w:r>
    </w:p>
    <w:p w14:paraId="2A4CEA66" w14:textId="09BC2EC0" w:rsidR="003B29FE" w:rsidRPr="00907832" w:rsidRDefault="0028254D" w:rsidP="00CF1FE0">
      <w:pPr>
        <w:keepNext/>
        <w:keepLines/>
        <w:rPr>
          <w:rFonts w:ascii="Times New Roman" w:eastAsia="Calibri" w:hAnsi="Times New Roman" w:cs="Times New Roman"/>
          <w:szCs w:val="26"/>
        </w:rPr>
      </w:pPr>
      <w:r w:rsidRPr="00907832">
        <w:rPr>
          <w:rFonts w:ascii="Times New Roman" w:eastAsia="Calibri" w:hAnsi="Times New Roman" w:cs="Times New Roman"/>
          <w:szCs w:val="26"/>
        </w:rPr>
        <w:t xml:space="preserve">- Địa điểm nghiên cứu: </w:t>
      </w:r>
      <w:r w:rsidR="003E7736">
        <w:rPr>
          <w:rFonts w:ascii="Times New Roman" w:eastAsia="Calibri" w:hAnsi="Times New Roman" w:cs="Times New Roman"/>
          <w:szCs w:val="26"/>
        </w:rPr>
        <w:t>k</w:t>
      </w:r>
      <w:r w:rsidRPr="00907832">
        <w:rPr>
          <w:rFonts w:ascii="Times New Roman" w:eastAsia="Calibri" w:hAnsi="Times New Roman" w:cs="Times New Roman"/>
          <w:szCs w:val="26"/>
        </w:rPr>
        <w:t xml:space="preserve">hoa Hồi </w:t>
      </w:r>
      <w:r w:rsidR="004200D8" w:rsidRPr="00907832">
        <w:rPr>
          <w:rFonts w:ascii="Times New Roman" w:eastAsia="Calibri" w:hAnsi="Times New Roman" w:cs="Times New Roman"/>
          <w:szCs w:val="26"/>
        </w:rPr>
        <w:t>sức cấp cứu</w:t>
      </w:r>
      <w:r w:rsidRPr="00907832">
        <w:rPr>
          <w:rFonts w:ascii="Times New Roman" w:eastAsia="Calibri" w:hAnsi="Times New Roman" w:cs="Times New Roman"/>
          <w:szCs w:val="26"/>
        </w:rPr>
        <w:t xml:space="preserve"> </w:t>
      </w:r>
      <w:r w:rsidR="003E7736">
        <w:rPr>
          <w:rFonts w:ascii="Times New Roman" w:eastAsia="Calibri" w:hAnsi="Times New Roman" w:cs="Times New Roman"/>
          <w:szCs w:val="26"/>
        </w:rPr>
        <w:t>b</w:t>
      </w:r>
      <w:r w:rsidRPr="00907832">
        <w:rPr>
          <w:rFonts w:ascii="Times New Roman" w:eastAsia="Calibri" w:hAnsi="Times New Roman" w:cs="Times New Roman"/>
          <w:szCs w:val="26"/>
        </w:rPr>
        <w:t xml:space="preserve">ệnh viện Chợ Rẫy và </w:t>
      </w:r>
      <w:r w:rsidR="000A5369" w:rsidRPr="00907832">
        <w:rPr>
          <w:rFonts w:ascii="Times New Roman" w:eastAsia="Calibri" w:hAnsi="Times New Roman" w:cs="Times New Roman"/>
          <w:szCs w:val="26"/>
        </w:rPr>
        <w:t>k</w:t>
      </w:r>
      <w:r w:rsidRPr="00907832">
        <w:rPr>
          <w:rFonts w:ascii="Times New Roman" w:eastAsia="Calibri" w:hAnsi="Times New Roman" w:cs="Times New Roman"/>
          <w:szCs w:val="26"/>
        </w:rPr>
        <w:t xml:space="preserve">hoa Hồi sức tích cực </w:t>
      </w:r>
      <w:r w:rsidR="003E7736">
        <w:rPr>
          <w:rFonts w:ascii="Times New Roman" w:eastAsia="Calibri" w:hAnsi="Times New Roman" w:cs="Times New Roman"/>
          <w:szCs w:val="26"/>
        </w:rPr>
        <w:t>b</w:t>
      </w:r>
      <w:r w:rsidRPr="00907832">
        <w:rPr>
          <w:rFonts w:ascii="Times New Roman" w:eastAsia="Calibri" w:hAnsi="Times New Roman" w:cs="Times New Roman"/>
          <w:szCs w:val="26"/>
        </w:rPr>
        <w:t xml:space="preserve">ệnh viện Đại học Y Dược </w:t>
      </w:r>
      <w:r w:rsidR="003A4E21" w:rsidRPr="00907832">
        <w:rPr>
          <w:rFonts w:ascii="Times New Roman" w:eastAsia="Calibri" w:hAnsi="Times New Roman" w:cs="Times New Roman"/>
          <w:szCs w:val="26"/>
        </w:rPr>
        <w:t>TP.</w:t>
      </w:r>
      <w:r w:rsidRPr="00907832">
        <w:rPr>
          <w:rFonts w:ascii="Times New Roman" w:eastAsia="Calibri" w:hAnsi="Times New Roman" w:cs="Times New Roman"/>
          <w:szCs w:val="26"/>
        </w:rPr>
        <w:t>H</w:t>
      </w:r>
      <w:r w:rsidR="0051433E">
        <w:rPr>
          <w:rFonts w:ascii="Times New Roman" w:eastAsia="Calibri" w:hAnsi="Times New Roman" w:cs="Times New Roman"/>
          <w:szCs w:val="26"/>
        </w:rPr>
        <w:t>CM</w:t>
      </w:r>
    </w:p>
    <w:p w14:paraId="4F2F377F" w14:textId="6170EDD5" w:rsidR="00E7224A" w:rsidRDefault="00004ADD" w:rsidP="008168CA">
      <w:pPr>
        <w:pStyle w:val="44"/>
        <w:ind w:firstLine="0"/>
        <w:jc w:val="left"/>
        <w:outlineLvl w:val="1"/>
        <w:rPr>
          <w:rFonts w:ascii="Times New Roman" w:hAnsi="Times New Roman"/>
          <w:b/>
          <w:bCs/>
          <w:i w:val="0"/>
          <w:iCs/>
          <w:sz w:val="26"/>
          <w:szCs w:val="26"/>
        </w:rPr>
      </w:pPr>
      <w:bookmarkStart w:id="598" w:name="_Toc182733151"/>
      <w:r w:rsidRPr="00907832">
        <w:rPr>
          <w:rFonts w:ascii="Times New Roman" w:hAnsi="Times New Roman"/>
          <w:b/>
          <w:bCs/>
          <w:i w:val="0"/>
          <w:iCs/>
          <w:sz w:val="26"/>
          <w:szCs w:val="26"/>
        </w:rPr>
        <w:t xml:space="preserve">2.4. </w:t>
      </w:r>
      <w:r w:rsidR="005C45B7" w:rsidRPr="00907832">
        <w:rPr>
          <w:rFonts w:ascii="Times New Roman" w:hAnsi="Times New Roman"/>
          <w:b/>
          <w:bCs/>
          <w:i w:val="0"/>
          <w:iCs/>
          <w:sz w:val="26"/>
          <w:szCs w:val="26"/>
        </w:rPr>
        <w:t>Cỡ mẫu nghiên cứu</w:t>
      </w:r>
      <w:bookmarkEnd w:id="598"/>
      <w:r w:rsidR="005C45B7" w:rsidRPr="00907832">
        <w:rPr>
          <w:rFonts w:ascii="Times New Roman" w:hAnsi="Times New Roman"/>
          <w:b/>
          <w:bCs/>
          <w:i w:val="0"/>
          <w:iCs/>
          <w:sz w:val="26"/>
          <w:szCs w:val="26"/>
        </w:rPr>
        <w:t xml:space="preserve"> </w:t>
      </w:r>
    </w:p>
    <w:p w14:paraId="7827CA03" w14:textId="68B4438B" w:rsidR="004B1123" w:rsidRPr="00DB3C33" w:rsidRDefault="00DB3C33" w:rsidP="00DB3C33">
      <w:pPr>
        <w:pStyle w:val="01"/>
        <w:jc w:val="both"/>
        <w:outlineLvl w:val="9"/>
        <w:rPr>
          <w:rFonts w:ascii="Times New Roman" w:hAnsi="Times New Roman" w:cs="Times New Roman"/>
          <w:b w:val="0"/>
          <w:bCs w:val="0"/>
          <w:color w:val="C00000"/>
          <w:sz w:val="26"/>
          <w:szCs w:val="26"/>
        </w:rPr>
      </w:pPr>
      <w:r w:rsidRPr="00DB3C33">
        <w:rPr>
          <w:rFonts w:ascii="Times New Roman" w:hAnsi="Times New Roman" w:cs="Times New Roman"/>
          <w:b w:val="0"/>
          <w:bCs w:val="0"/>
          <w:sz w:val="26"/>
          <w:szCs w:val="26"/>
        </w:rPr>
        <w:t xml:space="preserve">Cỡ </w:t>
      </w:r>
      <w:r w:rsidR="00EC5E51">
        <w:rPr>
          <w:rFonts w:ascii="Times New Roman" w:hAnsi="Times New Roman" w:cs="Times New Roman"/>
          <w:b w:val="0"/>
          <w:bCs w:val="0"/>
          <w:sz w:val="26"/>
          <w:szCs w:val="26"/>
        </w:rPr>
        <w:t>mẫu</w:t>
      </w:r>
      <w:r w:rsidRPr="00DB3C33">
        <w:rPr>
          <w:rFonts w:ascii="Times New Roman" w:hAnsi="Times New Roman" w:cs="Times New Roman"/>
          <w:b w:val="0"/>
          <w:bCs w:val="0"/>
          <w:sz w:val="26"/>
          <w:szCs w:val="26"/>
        </w:rPr>
        <w:t xml:space="preserve"> </w:t>
      </w:r>
      <w:r w:rsidR="004B1123" w:rsidRPr="00DB3C33">
        <w:rPr>
          <w:rFonts w:ascii="Times New Roman" w:hAnsi="Times New Roman" w:cs="Times New Roman"/>
          <w:b w:val="0"/>
          <w:bCs w:val="0"/>
          <w:sz w:val="26"/>
          <w:szCs w:val="26"/>
          <w:lang w:val="vi-VN"/>
        </w:rPr>
        <w:t>được tính theo công thức ước lượng một tỉ lệ:</w:t>
      </w:r>
    </w:p>
    <w:p w14:paraId="24C386BF" w14:textId="77777777" w:rsidR="00571DCC" w:rsidRPr="00DB3C33" w:rsidRDefault="00000000" w:rsidP="00571DCC">
      <w:pPr>
        <w:widowControl w:val="0"/>
        <w:autoSpaceDE w:val="0"/>
        <w:autoSpaceDN w:val="0"/>
        <w:ind w:firstLine="680"/>
        <w:jc w:val="center"/>
        <w:rPr>
          <w:rFonts w:ascii="Times New Roman" w:eastAsia="Calibri" w:hAnsi="Times New Roman" w:cs="Times New Roman"/>
          <w:sz w:val="24"/>
          <w:szCs w:val="24"/>
        </w:rPr>
      </w:pPr>
      <m:oMathPara>
        <m:oMath>
          <m:f>
            <m:fPr>
              <m:ctrlPr>
                <w:rPr>
                  <w:rFonts w:ascii="Cambria Math" w:eastAsia="Calibri" w:hAnsi="Cambria Math" w:cs="Times New Roman"/>
                  <w:sz w:val="24"/>
                  <w:szCs w:val="24"/>
                </w:rPr>
              </m:ctrlPr>
            </m:fPr>
            <m:num>
              <m:sSubSup>
                <m:sSubSupPr>
                  <m:ctrlPr>
                    <w:rPr>
                      <w:rFonts w:ascii="Cambria Math" w:eastAsia="Calibri" w:hAnsi="Cambria Math" w:cs="Times New Roman"/>
                      <w:sz w:val="24"/>
                      <w:szCs w:val="24"/>
                    </w:rPr>
                  </m:ctrlPr>
                </m:sSubSupPr>
                <m:e>
                  <m:r>
                    <m:rPr>
                      <m:sty m:val="b"/>
                    </m:rPr>
                    <w:rPr>
                      <w:rFonts w:ascii="Cambria Math" w:eastAsia="Calibri" w:hAnsi="Cambria Math" w:cs="Times New Roman"/>
                      <w:sz w:val="24"/>
                      <w:szCs w:val="24"/>
                    </w:rPr>
                    <m:t>Z</m:t>
                  </m:r>
                </m:e>
                <m:sub>
                  <m:r>
                    <m:rPr>
                      <m:sty m:val="p"/>
                    </m:rPr>
                    <w:rPr>
                      <w:rFonts w:ascii="Cambria Math" w:eastAsia="Calibri" w:hAnsi="Cambria Math" w:cs="Times New Roman"/>
                      <w:sz w:val="24"/>
                      <w:szCs w:val="24"/>
                    </w:rPr>
                    <m:t>(</m:t>
                  </m:r>
                  <m:r>
                    <m:rPr>
                      <m:sty m:val="b"/>
                    </m:rPr>
                    <w:rPr>
                      <w:rFonts w:ascii="Cambria Math" w:eastAsia="Calibri" w:hAnsi="Cambria Math" w:cs="Times New Roman"/>
                      <w:sz w:val="24"/>
                      <w:szCs w:val="24"/>
                    </w:rPr>
                    <m:t>1</m:t>
                  </m:r>
                  <m:r>
                    <m:rPr>
                      <m:sty m:val="p"/>
                    </m:rPr>
                    <w:rPr>
                      <w:rFonts w:ascii="Cambria Math" w:eastAsia="Calibri" w:hAnsi="Cambria Math" w:cs="Times New Roman"/>
                      <w:sz w:val="24"/>
                      <w:szCs w:val="24"/>
                    </w:rPr>
                    <m:t>-</m:t>
                  </m:r>
                  <m:f>
                    <m:fPr>
                      <m:type m:val="skw"/>
                      <m:ctrlPr>
                        <w:rPr>
                          <w:rFonts w:ascii="Cambria Math" w:eastAsia="Calibri" w:hAnsi="Cambria Math" w:cs="Times New Roman"/>
                          <w:sz w:val="24"/>
                          <w:szCs w:val="24"/>
                        </w:rPr>
                      </m:ctrlPr>
                    </m:fPr>
                    <m:num>
                      <m:r>
                        <m:rPr>
                          <m:sty m:val="b"/>
                        </m:rPr>
                        <w:rPr>
                          <w:rFonts w:ascii="Cambria Math" w:eastAsia="Calibri" w:hAnsi="Cambria Math" w:cs="Times New Roman"/>
                          <w:sz w:val="24"/>
                          <w:szCs w:val="24"/>
                        </w:rPr>
                        <m:t>α</m:t>
                      </m:r>
                    </m:num>
                    <m:den>
                      <m:r>
                        <m:rPr>
                          <m:sty m:val="b"/>
                        </m:rPr>
                        <w:rPr>
                          <w:rFonts w:ascii="Cambria Math" w:eastAsia="Calibri" w:hAnsi="Cambria Math" w:cs="Times New Roman"/>
                          <w:sz w:val="24"/>
                          <w:szCs w:val="24"/>
                        </w:rPr>
                        <m:t>2</m:t>
                      </m:r>
                    </m:den>
                  </m:f>
                  <m:r>
                    <m:rPr>
                      <m:sty m:val="p"/>
                    </m:rPr>
                    <w:rPr>
                      <w:rFonts w:ascii="Cambria Math" w:eastAsia="Calibri" w:hAnsi="Cambria Math" w:cs="Times New Roman"/>
                      <w:sz w:val="24"/>
                      <w:szCs w:val="24"/>
                    </w:rPr>
                    <m:t>)</m:t>
                  </m:r>
                </m:sub>
                <m:sup>
                  <m:r>
                    <m:rPr>
                      <m:sty m:val="b"/>
                    </m:rPr>
                    <w:rPr>
                      <w:rFonts w:ascii="Cambria Math" w:eastAsia="Calibri" w:hAnsi="Cambria Math" w:cs="Times New Roman"/>
                      <w:sz w:val="24"/>
                      <w:szCs w:val="24"/>
                    </w:rPr>
                    <m:t>2</m:t>
                  </m:r>
                </m:sup>
              </m:sSubSup>
              <m:r>
                <m:rPr>
                  <m:sty m:val="p"/>
                </m:rPr>
                <w:rPr>
                  <w:rFonts w:ascii="Cambria Math" w:eastAsia="Calibri" w:hAnsi="Cambria Math" w:cs="Times New Roman"/>
                  <w:sz w:val="24"/>
                  <w:szCs w:val="24"/>
                </w:rPr>
                <m:t xml:space="preserve"> p(1-p)</m:t>
              </m:r>
            </m:num>
            <m:den>
              <m:sSup>
                <m:sSupPr>
                  <m:ctrlPr>
                    <w:rPr>
                      <w:rFonts w:ascii="Cambria Math" w:eastAsia="Calibri" w:hAnsi="Cambria Math" w:cs="Times New Roman"/>
                      <w:sz w:val="24"/>
                      <w:szCs w:val="24"/>
                    </w:rPr>
                  </m:ctrlPr>
                </m:sSupPr>
                <m:e>
                  <m:r>
                    <w:rPr>
                      <w:rFonts w:ascii="Cambria Math" w:eastAsia="Calibri" w:hAnsi="Cambria Math" w:cs="Times New Roman"/>
                      <w:sz w:val="24"/>
                      <w:szCs w:val="24"/>
                    </w:rPr>
                    <m:t>d</m:t>
                  </m:r>
                </m:e>
                <m:sup>
                  <m:r>
                    <m:rPr>
                      <m:sty m:val="p"/>
                    </m:rPr>
                    <w:rPr>
                      <w:rFonts w:ascii="Cambria Math" w:eastAsia="Calibri" w:hAnsi="Cambria Math" w:cs="Times New Roman"/>
                      <w:sz w:val="24"/>
                      <w:szCs w:val="24"/>
                    </w:rPr>
                    <m:t>2</m:t>
                  </m:r>
                </m:sup>
              </m:sSup>
            </m:den>
          </m:f>
        </m:oMath>
      </m:oMathPara>
    </w:p>
    <w:p w14:paraId="7C1501D5" w14:textId="77777777" w:rsidR="00571DCC" w:rsidRPr="00571DCC" w:rsidRDefault="00571DCC" w:rsidP="00571DCC">
      <w:pPr>
        <w:widowControl w:val="0"/>
        <w:tabs>
          <w:tab w:val="left" w:pos="1170"/>
          <w:tab w:val="left" w:pos="1440"/>
        </w:tabs>
        <w:autoSpaceDE w:val="0"/>
        <w:autoSpaceDN w:val="0"/>
        <w:rPr>
          <w:rFonts w:ascii="Times New Roman" w:eastAsia="Calibri" w:hAnsi="Times New Roman" w:cs="Times New Roman"/>
          <w:szCs w:val="26"/>
        </w:rPr>
      </w:pPr>
      <w:r w:rsidRPr="00571DCC">
        <w:rPr>
          <w:rFonts w:ascii="Times New Roman" w:eastAsia="Calibri" w:hAnsi="Times New Roman" w:cs="Times New Roman"/>
          <w:szCs w:val="26"/>
        </w:rPr>
        <w:t>Trong đó:</w:t>
      </w:r>
    </w:p>
    <w:p w14:paraId="4CF44E46" w14:textId="77777777" w:rsidR="00571DCC" w:rsidRPr="00571DCC" w:rsidRDefault="00571DCC" w:rsidP="001F0A7E">
      <w:pPr>
        <w:widowControl w:val="0"/>
        <w:tabs>
          <w:tab w:val="left" w:pos="1440"/>
        </w:tabs>
        <w:autoSpaceDE w:val="0"/>
        <w:autoSpaceDN w:val="0"/>
        <w:ind w:firstLine="851"/>
        <w:rPr>
          <w:rFonts w:ascii="Times New Roman" w:eastAsia="Calibri" w:hAnsi="Times New Roman" w:cs="Times New Roman"/>
          <w:szCs w:val="26"/>
        </w:rPr>
      </w:pPr>
      <w:r w:rsidRPr="00571DCC">
        <w:rPr>
          <w:rFonts w:ascii="Times New Roman" w:eastAsia="Calibri" w:hAnsi="Times New Roman" w:cs="Times New Roman"/>
          <w:szCs w:val="26"/>
        </w:rPr>
        <w:t>n: cỡ mẫu cần thu thập.</w:t>
      </w:r>
    </w:p>
    <w:p w14:paraId="536BC40C" w14:textId="77777777" w:rsidR="00571DCC" w:rsidRPr="00571DCC" w:rsidRDefault="00571DCC" w:rsidP="001F0A7E">
      <w:pPr>
        <w:widowControl w:val="0"/>
        <w:tabs>
          <w:tab w:val="left" w:pos="567"/>
        </w:tabs>
        <w:autoSpaceDE w:val="0"/>
        <w:autoSpaceDN w:val="0"/>
        <w:ind w:firstLine="851"/>
        <w:rPr>
          <w:rFonts w:ascii="Times New Roman" w:eastAsia="Calibri" w:hAnsi="Times New Roman" w:cs="Times New Roman"/>
          <w:szCs w:val="26"/>
        </w:rPr>
      </w:pPr>
      <w:r w:rsidRPr="00571DCC">
        <w:rPr>
          <w:rFonts w:ascii="Times New Roman" w:eastAsia="Calibri" w:hAnsi="Times New Roman" w:cs="Times New Roman"/>
          <w:szCs w:val="26"/>
        </w:rPr>
        <w:t>α: xác suất sai lầm loại 1, α = 0,05.</w:t>
      </w:r>
    </w:p>
    <w:p w14:paraId="684CDA6C" w14:textId="77777777" w:rsidR="00571DCC" w:rsidRPr="00571DCC" w:rsidRDefault="00571DCC" w:rsidP="001F0A7E">
      <w:pPr>
        <w:widowControl w:val="0"/>
        <w:tabs>
          <w:tab w:val="left" w:pos="567"/>
        </w:tabs>
        <w:autoSpaceDE w:val="0"/>
        <w:autoSpaceDN w:val="0"/>
        <w:ind w:firstLine="851"/>
        <w:rPr>
          <w:rFonts w:ascii="Times New Roman" w:eastAsia="Calibri" w:hAnsi="Times New Roman" w:cs="Times New Roman"/>
          <w:szCs w:val="26"/>
        </w:rPr>
      </w:pPr>
      <w:r w:rsidRPr="00571DCC">
        <w:rPr>
          <w:rFonts w:ascii="Times New Roman" w:eastAsia="Calibri" w:hAnsi="Times New Roman" w:cs="Times New Roman"/>
          <w:szCs w:val="26"/>
        </w:rPr>
        <w:t xml:space="preserve">Z: trị số phân phối chuẩn bình thường, với α = 0,05 </w:t>
      </w:r>
      <w:r w:rsidRPr="004C6829">
        <w:rPr>
          <w:rFonts w:ascii="Times New Roman" w:eastAsia="Calibri" w:hAnsi="Times New Roman" w:cs="Times New Roman"/>
          <w:szCs w:val="26"/>
        </w:rPr>
        <w:t>thì Z(1-</w:t>
      </w:r>
      <m:oMath>
        <m:f>
          <m:fPr>
            <m:type m:val="skw"/>
            <m:ctrlPr>
              <w:rPr>
                <w:rFonts w:ascii="Cambria Math" w:eastAsia="Calibri" w:hAnsi="Cambria Math" w:cs="Times New Roman"/>
                <w:szCs w:val="26"/>
              </w:rPr>
            </m:ctrlPr>
          </m:fPr>
          <m:num>
            <m:r>
              <w:rPr>
                <w:rFonts w:ascii="Cambria Math" w:eastAsia="Calibri" w:hAnsi="Cambria Math" w:cs="Times New Roman"/>
                <w:szCs w:val="26"/>
              </w:rPr>
              <m:t>α</m:t>
            </m:r>
          </m:num>
          <m:den>
            <m:r>
              <m:rPr>
                <m:sty m:val="p"/>
              </m:rPr>
              <w:rPr>
                <w:rFonts w:ascii="Cambria Math" w:eastAsia="Calibri" w:hAnsi="Cambria Math" w:cs="Times New Roman"/>
                <w:szCs w:val="26"/>
              </w:rPr>
              <m:t>2</m:t>
            </m:r>
          </m:den>
        </m:f>
        <m:r>
          <m:rPr>
            <m:sty m:val="p"/>
          </m:rPr>
          <w:rPr>
            <w:rFonts w:ascii="Cambria Math" w:eastAsia="Calibri" w:hAnsi="Cambria Math" w:cs="Times New Roman"/>
            <w:szCs w:val="26"/>
          </w:rPr>
          <m:t>)</m:t>
        </m:r>
      </m:oMath>
      <w:r w:rsidRPr="004C6829">
        <w:rPr>
          <w:rFonts w:ascii="Times New Roman" w:eastAsia="Calibri" w:hAnsi="Times New Roman" w:cs="Times New Roman"/>
          <w:szCs w:val="26"/>
        </w:rPr>
        <w:t>= 1,96.</w:t>
      </w:r>
    </w:p>
    <w:p w14:paraId="676447CF" w14:textId="77777777" w:rsidR="00571DCC" w:rsidRPr="00571DCC" w:rsidRDefault="00571DCC" w:rsidP="00D818F7">
      <w:pPr>
        <w:widowControl w:val="0"/>
        <w:tabs>
          <w:tab w:val="left" w:pos="567"/>
          <w:tab w:val="left" w:pos="1440"/>
        </w:tabs>
        <w:autoSpaceDE w:val="0"/>
        <w:autoSpaceDN w:val="0"/>
        <w:ind w:firstLine="851"/>
        <w:rPr>
          <w:rFonts w:ascii="Times New Roman" w:eastAsia="Calibri" w:hAnsi="Times New Roman" w:cs="Times New Roman"/>
          <w:szCs w:val="26"/>
        </w:rPr>
      </w:pPr>
      <w:r w:rsidRPr="00571DCC">
        <w:rPr>
          <w:rFonts w:ascii="Times New Roman" w:eastAsia="Calibri" w:hAnsi="Times New Roman" w:cs="Times New Roman"/>
          <w:szCs w:val="26"/>
        </w:rPr>
        <w:t>d: sai số biên cho phép của ước lượng trong nghiên cứu</w:t>
      </w:r>
    </w:p>
    <w:p w14:paraId="0D23C398" w14:textId="77777777" w:rsidR="00571DCC" w:rsidRPr="00571DCC" w:rsidRDefault="00571DCC" w:rsidP="00D818F7">
      <w:pPr>
        <w:widowControl w:val="0"/>
        <w:tabs>
          <w:tab w:val="left" w:pos="567"/>
          <w:tab w:val="left" w:pos="1440"/>
        </w:tabs>
        <w:autoSpaceDE w:val="0"/>
        <w:autoSpaceDN w:val="0"/>
        <w:ind w:firstLine="851"/>
        <w:rPr>
          <w:rFonts w:ascii="Times New Roman" w:eastAsia="Calibri" w:hAnsi="Times New Roman" w:cs="Times New Roman"/>
          <w:szCs w:val="26"/>
        </w:rPr>
      </w:pPr>
      <w:r w:rsidRPr="00571DCC">
        <w:rPr>
          <w:rFonts w:ascii="Times New Roman" w:eastAsia="Calibri" w:hAnsi="Times New Roman" w:cs="Times New Roman"/>
          <w:szCs w:val="26"/>
        </w:rPr>
        <w:t xml:space="preserve">p: tỉ lệ ước tính </w:t>
      </w:r>
    </w:p>
    <w:p w14:paraId="30134735" w14:textId="2DD3DD64" w:rsidR="00571DCC" w:rsidRPr="00571DCC" w:rsidRDefault="00571DCC" w:rsidP="004F2166">
      <w:pPr>
        <w:widowControl w:val="0"/>
        <w:rPr>
          <w:rFonts w:ascii="Times New Roman" w:eastAsia="Calibri" w:hAnsi="Times New Roman" w:cs="Times New Roman"/>
          <w:szCs w:val="26"/>
        </w:rPr>
      </w:pPr>
      <w:r w:rsidRPr="00571DCC">
        <w:rPr>
          <w:rFonts w:ascii="Times New Roman" w:eastAsia="Calibri" w:hAnsi="Times New Roman" w:cs="Times New Roman"/>
          <w:szCs w:val="26"/>
        </w:rPr>
        <w:lastRenderedPageBreak/>
        <w:t xml:space="preserve">Theo kết quả nghiên cứu của Ivanova R </w:t>
      </w:r>
      <w:r w:rsidR="00D462D5">
        <w:rPr>
          <w:rFonts w:ascii="Times New Roman" w:eastAsia="Calibri" w:hAnsi="Times New Roman" w:cs="Times New Roman"/>
          <w:szCs w:val="26"/>
        </w:rPr>
        <w:t>và cộng sự</w:t>
      </w:r>
      <w:r w:rsidR="00A06AFA">
        <w:rPr>
          <w:rFonts w:ascii="Times New Roman" w:eastAsia="Calibri" w:hAnsi="Times New Roman" w:cs="Times New Roman"/>
          <w:szCs w:val="26"/>
        </w:rPr>
        <w:t xml:space="preserve"> (2012)</w:t>
      </w:r>
      <w:hyperlink w:anchor="_ENREF_116" w:tooltip="Ivanova, 2012 #592" w:history="1">
        <w:r w:rsidR="00742E27">
          <w:rPr>
            <w:rFonts w:ascii="Times New Roman" w:eastAsia="Calibri" w:hAnsi="Times New Roman" w:cs="Times New Roman"/>
            <w:szCs w:val="26"/>
          </w:rPr>
          <w:fldChar w:fldCharType="begin"/>
        </w:r>
        <w:r w:rsidR="00742E27">
          <w:rPr>
            <w:rFonts w:ascii="Times New Roman" w:eastAsia="Calibri" w:hAnsi="Times New Roman" w:cs="Times New Roman"/>
            <w:szCs w:val="26"/>
          </w:rPr>
          <w:instrText xml:space="preserve"> ADDIN EN.CITE &lt;EndNote&gt;&lt;Cite&gt;&lt;Author&gt;Ivanova&lt;/Author&gt;&lt;Year&gt;2012&lt;/Year&gt;&lt;RecNum&gt;592&lt;/RecNum&gt;&lt;DisplayText&gt;&lt;style face="superscript"&gt;116&lt;/style&gt;&lt;/DisplayText&gt;&lt;record&gt;&lt;rec-number&gt;592&lt;/rec-number&gt;&lt;foreign-keys&gt;&lt;key app="EN" db-id="fwapzdvzyxst0kewxs9vvv9d5p2rrr0dr5pe" timestamp="1731250399"&gt;592&lt;/key&gt;&lt;/foreign-keys&gt;&lt;ref-type name="Journal Article"&gt;17&lt;/ref-type&gt;&lt;contributors&gt;&lt;authors&gt;&lt;author&gt;Ivanova, Radka&lt;/author&gt;&lt;author&gt;Puerta, Susana&lt;/author&gt;&lt;author&gt;Garrido, Alfonso&lt;/author&gt;&lt;author&gt;Cueto, Ignacio&lt;/author&gt;&lt;author&gt;Ferro, Ana&lt;/author&gt;&lt;author&gt;Ariza, María José&lt;/author&gt;&lt;author&gt;Cobos, Andrés&lt;/author&gt;&lt;author&gt;González-Santos, Pedro&lt;/author&gt;&lt;author&gt;Valdivielso, Pedro&lt;/author&gt;&lt;/authors&gt;&lt;/contributors&gt;&lt;titles&gt;&lt;title&gt;Triglyceride levels and apolipoprotein E polymorphism in patients with acute pancreatitis&lt;/title&gt;&lt;secondary-title&gt;Hepatobiliary &amp;amp; Pancreatic Diseases International&lt;/secondary-title&gt;&lt;/titles&gt;&lt;periodical&gt;&lt;full-title&gt;Hepatobiliary &amp;amp; Pancreatic Diseases International&lt;/full-title&gt;&lt;/periodical&gt;&lt;pages&gt;96-101&lt;/pages&gt;&lt;volume&gt;11&lt;/volume&gt;&lt;number&gt;1&lt;/number&gt;&lt;dates&gt;&lt;year&gt;2012&lt;/year&gt;&lt;/dates&gt;&lt;isbn&gt;1499-3872&lt;/isbn&gt;&lt;urls&gt;&lt;/urls&gt;&lt;/record&gt;&lt;/Cite&gt;&lt;/EndNote&gt;</w:instrText>
        </w:r>
        <w:r w:rsidR="00742E27">
          <w:rPr>
            <w:rFonts w:ascii="Times New Roman" w:eastAsia="Calibri" w:hAnsi="Times New Roman" w:cs="Times New Roman"/>
            <w:szCs w:val="26"/>
          </w:rPr>
          <w:fldChar w:fldCharType="separate"/>
        </w:r>
        <w:r w:rsidR="00742E27" w:rsidRPr="00844319">
          <w:rPr>
            <w:rFonts w:ascii="Times New Roman" w:eastAsia="Calibri" w:hAnsi="Times New Roman" w:cs="Times New Roman"/>
            <w:noProof/>
            <w:szCs w:val="26"/>
            <w:vertAlign w:val="superscript"/>
          </w:rPr>
          <w:t>116</w:t>
        </w:r>
        <w:r w:rsidR="00742E27">
          <w:rPr>
            <w:rFonts w:ascii="Times New Roman" w:eastAsia="Calibri" w:hAnsi="Times New Roman" w:cs="Times New Roman"/>
            <w:szCs w:val="26"/>
          </w:rPr>
          <w:fldChar w:fldCharType="end"/>
        </w:r>
      </w:hyperlink>
      <w:r w:rsidRPr="00571DCC">
        <w:rPr>
          <w:rFonts w:ascii="Times New Roman" w:eastAsia="Calibri" w:hAnsi="Times New Roman" w:cs="Times New Roman"/>
          <w:szCs w:val="26"/>
        </w:rPr>
        <w:t xml:space="preserve">, tỉ lệ </w:t>
      </w:r>
      <w:r>
        <w:rPr>
          <w:rFonts w:ascii="Times New Roman" w:eastAsia="Calibri" w:hAnsi="Times New Roman" w:cs="Times New Roman"/>
          <w:szCs w:val="26"/>
        </w:rPr>
        <w:t>VTC do tăng TG máu</w:t>
      </w:r>
      <w:r w:rsidRPr="00571DCC">
        <w:rPr>
          <w:rFonts w:ascii="Times New Roman" w:eastAsia="Calibri" w:hAnsi="Times New Roman" w:cs="Times New Roman"/>
          <w:szCs w:val="26"/>
        </w:rPr>
        <w:t xml:space="preserve"> trong nghiên cứu của tác giả chiếm 5%. Do đó, thế p=0,05 và d=0,05 vào công thức thu được cỡ mẫu tối thiểu của nghiên cứu là 72 </w:t>
      </w:r>
      <w:r>
        <w:rPr>
          <w:rFonts w:ascii="Times New Roman" w:eastAsia="Calibri" w:hAnsi="Times New Roman" w:cs="Times New Roman"/>
          <w:szCs w:val="26"/>
        </w:rPr>
        <w:t xml:space="preserve">BN. </w:t>
      </w:r>
      <w:r w:rsidRPr="00571DCC">
        <w:rPr>
          <w:rFonts w:ascii="Times New Roman" w:eastAsia="Calibri" w:hAnsi="Times New Roman" w:cs="Times New Roman"/>
          <w:szCs w:val="26"/>
        </w:rPr>
        <w:t xml:space="preserve"> </w:t>
      </w:r>
    </w:p>
    <w:p w14:paraId="6E9F7D70" w14:textId="785DA9F1" w:rsidR="00571DCC" w:rsidRPr="00571DCC" w:rsidRDefault="00571DCC" w:rsidP="00571DCC">
      <w:pPr>
        <w:rPr>
          <w:rFonts w:ascii="Times New Roman" w:eastAsia="Calibri" w:hAnsi="Times New Roman" w:cs="Times New Roman"/>
          <w:szCs w:val="26"/>
        </w:rPr>
      </w:pPr>
      <w:r w:rsidRPr="00571DCC">
        <w:rPr>
          <w:rFonts w:ascii="Times New Roman" w:eastAsia="Calibri" w:hAnsi="Times New Roman" w:cs="Times New Roman"/>
          <w:szCs w:val="26"/>
        </w:rPr>
        <w:t>Theo kết quả nghiên cứu của Sue LY</w:t>
      </w:r>
      <w:r w:rsidR="004E3B32">
        <w:rPr>
          <w:rFonts w:ascii="Times New Roman" w:eastAsia="Calibri" w:hAnsi="Times New Roman" w:cs="Times New Roman"/>
          <w:szCs w:val="26"/>
        </w:rPr>
        <w:t xml:space="preserve"> và</w:t>
      </w:r>
      <w:r w:rsidR="00766946">
        <w:rPr>
          <w:rFonts w:ascii="Times New Roman" w:eastAsia="Calibri" w:hAnsi="Times New Roman" w:cs="Times New Roman"/>
          <w:szCs w:val="26"/>
        </w:rPr>
        <w:t xml:space="preserve"> cộng sự (2017)</w:t>
      </w:r>
      <w:hyperlink w:anchor="_ENREF_117" w:tooltip="Sue, 2017 #593" w:history="1">
        <w:r w:rsidR="00742E27">
          <w:rPr>
            <w:rFonts w:ascii="Times New Roman" w:eastAsia="Calibri" w:hAnsi="Times New Roman" w:cs="Times New Roman"/>
            <w:szCs w:val="26"/>
          </w:rPr>
          <w:fldChar w:fldCharType="begin"/>
        </w:r>
        <w:r w:rsidR="00742E27">
          <w:rPr>
            <w:rFonts w:ascii="Times New Roman" w:eastAsia="Calibri" w:hAnsi="Times New Roman" w:cs="Times New Roman"/>
            <w:szCs w:val="26"/>
          </w:rPr>
          <w:instrText xml:space="preserve"> ADDIN EN.CITE &lt;EndNote&gt;&lt;Cite&gt;&lt;Author&gt;Sue&lt;/Author&gt;&lt;Year&gt;2017&lt;/Year&gt;&lt;RecNum&gt;593&lt;/RecNum&gt;&lt;DisplayText&gt;&lt;style face="superscript"&gt;117&lt;/style&gt;&lt;/DisplayText&gt;&lt;record&gt;&lt;rec-number&gt;593&lt;/rec-number&gt;&lt;foreign-keys&gt;&lt;key app="EN" db-id="fwapzdvzyxst0kewxs9vvv9d5p2rrr0dr5pe" timestamp="1731250603"&gt;593&lt;/key&gt;&lt;/foreign-keys&gt;&lt;ref-type name="Journal Article"&gt;17&lt;/ref-type&gt;&lt;contributors&gt;&lt;authors&gt;&lt;author&gt;Sue, Laura Y&lt;/author&gt;&lt;author&gt;Batech, Michael&lt;/author&gt;&lt;author&gt;Yadav, Dhiraj&lt;/author&gt;&lt;author&gt;Pandol, Stephen J&lt;/author&gt;&lt;author&gt;Blumentals, William A&lt;/author&gt;&lt;author&gt;von Krusenstiern, Lenore Soodak&lt;/author&gt;&lt;author&gt;Chen, Wansu&lt;/author&gt;&lt;author&gt;Wu, Bechien U&lt;/author&gt;&lt;/authors&gt;&lt;/contributors&gt;&lt;titles&gt;&lt;title&gt;Effect of serum triglycerides on clinical outcomes in acute pancreatitis: findings from a regional integrated health care system&lt;/title&gt;&lt;secondary-title&gt;Pancreas&lt;/secondary-title&gt;&lt;/titles&gt;&lt;periodical&gt;&lt;full-title&gt;Pancreas&lt;/full-title&gt;&lt;/periodical&gt;&lt;pages&gt;874-879&lt;/pages&gt;&lt;volume&gt;46&lt;/volume&gt;&lt;number&gt;7&lt;/number&gt;&lt;dates&gt;&lt;year&gt;2017&lt;/year&gt;&lt;/dates&gt;&lt;isbn&gt;0885-3177&lt;/isbn&gt;&lt;urls&gt;&lt;/urls&gt;&lt;/record&gt;&lt;/Cite&gt;&lt;/EndNote&gt;</w:instrText>
        </w:r>
        <w:r w:rsidR="00742E27">
          <w:rPr>
            <w:rFonts w:ascii="Times New Roman" w:eastAsia="Calibri" w:hAnsi="Times New Roman" w:cs="Times New Roman"/>
            <w:szCs w:val="26"/>
          </w:rPr>
          <w:fldChar w:fldCharType="separate"/>
        </w:r>
        <w:r w:rsidR="00742E27" w:rsidRPr="00844319">
          <w:rPr>
            <w:rFonts w:ascii="Times New Roman" w:eastAsia="Calibri" w:hAnsi="Times New Roman" w:cs="Times New Roman"/>
            <w:noProof/>
            <w:szCs w:val="26"/>
            <w:vertAlign w:val="superscript"/>
          </w:rPr>
          <w:t>117</w:t>
        </w:r>
        <w:r w:rsidR="00742E27">
          <w:rPr>
            <w:rFonts w:ascii="Times New Roman" w:eastAsia="Calibri" w:hAnsi="Times New Roman" w:cs="Times New Roman"/>
            <w:szCs w:val="26"/>
          </w:rPr>
          <w:fldChar w:fldCharType="end"/>
        </w:r>
      </w:hyperlink>
      <w:r w:rsidR="00E244AB">
        <w:rPr>
          <w:rFonts w:ascii="Times New Roman" w:eastAsia="Calibri" w:hAnsi="Times New Roman" w:cs="Times New Roman"/>
          <w:szCs w:val="26"/>
        </w:rPr>
        <w:t>, t</w:t>
      </w:r>
      <w:r w:rsidRPr="00571DCC">
        <w:rPr>
          <w:rFonts w:ascii="Times New Roman" w:eastAsia="Calibri" w:hAnsi="Times New Roman" w:cs="Times New Roman"/>
          <w:szCs w:val="26"/>
        </w:rPr>
        <w:t xml:space="preserve">ỉ lệ </w:t>
      </w:r>
      <w:r w:rsidR="00016965">
        <w:rPr>
          <w:rFonts w:ascii="Times New Roman" w:eastAsia="Calibri" w:hAnsi="Times New Roman" w:cs="Times New Roman"/>
          <w:szCs w:val="26"/>
        </w:rPr>
        <w:t>VTC do tăng TG</w:t>
      </w:r>
      <w:r w:rsidRPr="00571DCC">
        <w:rPr>
          <w:rFonts w:ascii="Times New Roman" w:eastAsia="Calibri" w:hAnsi="Times New Roman" w:cs="Times New Roman"/>
          <w:szCs w:val="26"/>
        </w:rPr>
        <w:t xml:space="preserve"> máu mức độ nặng trong nghiên cứu này là 4,1% (TABLE 1). Do đó, thế p=0,041 và d=0,05 vào công thức trên thu được cỡ mẫu tối thiểu của nghiên cứu là 61</w:t>
      </w:r>
      <w:r w:rsidR="009C2B9A">
        <w:rPr>
          <w:rFonts w:ascii="Times New Roman" w:eastAsia="Calibri" w:hAnsi="Times New Roman" w:cs="Times New Roman"/>
          <w:szCs w:val="26"/>
        </w:rPr>
        <w:t xml:space="preserve"> BN</w:t>
      </w:r>
      <w:r w:rsidRPr="00571DCC">
        <w:rPr>
          <w:rFonts w:ascii="Times New Roman" w:eastAsia="Calibri" w:hAnsi="Times New Roman" w:cs="Times New Roman"/>
          <w:szCs w:val="26"/>
        </w:rPr>
        <w:t xml:space="preserve">. </w:t>
      </w:r>
    </w:p>
    <w:p w14:paraId="1D1AB5F7" w14:textId="626C00D3" w:rsidR="00571DCC" w:rsidRPr="00571DCC" w:rsidRDefault="00571DCC" w:rsidP="00016965">
      <w:pPr>
        <w:pStyle w:val="44"/>
        <w:rPr>
          <w:rFonts w:ascii="Times New Roman" w:eastAsia="Calibri" w:hAnsi="Times New Roman"/>
          <w:i w:val="0"/>
          <w:kern w:val="2"/>
          <w:position w:val="2"/>
          <w:sz w:val="26"/>
          <w:szCs w:val="26"/>
          <w14:ligatures w14:val="standardContextual"/>
        </w:rPr>
      </w:pPr>
      <w:r w:rsidRPr="00571DCC">
        <w:rPr>
          <w:rFonts w:ascii="Times New Roman" w:eastAsia="Calibri" w:hAnsi="Times New Roman"/>
          <w:i w:val="0"/>
          <w:kern w:val="2"/>
          <w:position w:val="2"/>
          <w:sz w:val="26"/>
          <w:szCs w:val="26"/>
          <w14:ligatures w14:val="standardContextual"/>
        </w:rPr>
        <w:t>Vậy cỡ mẫu tối thiểu cần cho nghiên cứu là 72</w:t>
      </w:r>
      <w:r w:rsidR="009C2B9A">
        <w:rPr>
          <w:rFonts w:ascii="Times New Roman" w:eastAsia="Calibri" w:hAnsi="Times New Roman"/>
          <w:i w:val="0"/>
          <w:kern w:val="2"/>
          <w:position w:val="2"/>
          <w:sz w:val="26"/>
          <w:szCs w:val="26"/>
          <w14:ligatures w14:val="standardContextual"/>
        </w:rPr>
        <w:t xml:space="preserve"> BN</w:t>
      </w:r>
      <w:r w:rsidRPr="00571DCC">
        <w:rPr>
          <w:rFonts w:ascii="Times New Roman" w:eastAsia="Calibri" w:hAnsi="Times New Roman"/>
          <w:i w:val="0"/>
          <w:kern w:val="2"/>
          <w:position w:val="2"/>
          <w:sz w:val="26"/>
          <w:szCs w:val="26"/>
          <w14:ligatures w14:val="standardContextual"/>
        </w:rPr>
        <w:t>. Cỡ mẫu trong nghiên cứu</w:t>
      </w:r>
      <w:r w:rsidR="00DB0A2D">
        <w:rPr>
          <w:rFonts w:ascii="Times New Roman" w:eastAsia="Calibri" w:hAnsi="Times New Roman"/>
          <w:i w:val="0"/>
          <w:kern w:val="2"/>
          <w:position w:val="2"/>
          <w:sz w:val="26"/>
          <w:szCs w:val="26"/>
          <w14:ligatures w14:val="standardContextual"/>
        </w:rPr>
        <w:t xml:space="preserve"> này</w:t>
      </w:r>
      <w:r w:rsidRPr="00571DCC">
        <w:rPr>
          <w:rFonts w:ascii="Times New Roman" w:eastAsia="Calibri" w:hAnsi="Times New Roman"/>
          <w:i w:val="0"/>
          <w:kern w:val="2"/>
          <w:position w:val="2"/>
          <w:sz w:val="26"/>
          <w:szCs w:val="26"/>
          <w14:ligatures w14:val="standardContextual"/>
        </w:rPr>
        <w:t xml:space="preserve"> là 93</w:t>
      </w:r>
      <w:r w:rsidR="00DB0A2D">
        <w:rPr>
          <w:rFonts w:ascii="Times New Roman" w:eastAsia="Calibri" w:hAnsi="Times New Roman"/>
          <w:i w:val="0"/>
          <w:kern w:val="2"/>
          <w:position w:val="2"/>
          <w:sz w:val="26"/>
          <w:szCs w:val="26"/>
          <w14:ligatures w14:val="standardContextual"/>
        </w:rPr>
        <w:t xml:space="preserve"> BN</w:t>
      </w:r>
      <w:r w:rsidRPr="00571DCC">
        <w:rPr>
          <w:rFonts w:ascii="Times New Roman" w:eastAsia="Calibri" w:hAnsi="Times New Roman"/>
          <w:i w:val="0"/>
          <w:kern w:val="2"/>
          <w:position w:val="2"/>
          <w:sz w:val="26"/>
          <w:szCs w:val="26"/>
          <w14:ligatures w14:val="standardContextual"/>
        </w:rPr>
        <w:t xml:space="preserve"> </w:t>
      </w:r>
      <w:r w:rsidR="00DB0A2D">
        <w:rPr>
          <w:rFonts w:ascii="Times New Roman" w:eastAsia="Calibri" w:hAnsi="Times New Roman"/>
          <w:i w:val="0"/>
          <w:kern w:val="2"/>
          <w:position w:val="2"/>
          <w:sz w:val="26"/>
          <w:szCs w:val="26"/>
          <w14:ligatures w14:val="standardContextual"/>
        </w:rPr>
        <w:t>VTC do tăng TG máu</w:t>
      </w:r>
      <w:r w:rsidR="00356123">
        <w:rPr>
          <w:rFonts w:ascii="Times New Roman" w:eastAsia="Calibri" w:hAnsi="Times New Roman"/>
          <w:i w:val="0"/>
          <w:kern w:val="2"/>
          <w:position w:val="2"/>
          <w:sz w:val="26"/>
          <w:szCs w:val="26"/>
          <w14:ligatures w14:val="standardContextual"/>
        </w:rPr>
        <w:t xml:space="preserve"> được TPE. </w:t>
      </w:r>
    </w:p>
    <w:p w14:paraId="65FCCC63" w14:textId="165B3FBD" w:rsidR="005C45B7" w:rsidRPr="001602B8" w:rsidRDefault="00004ADD" w:rsidP="0050739D">
      <w:pPr>
        <w:pStyle w:val="44"/>
        <w:ind w:firstLine="0"/>
        <w:outlineLvl w:val="1"/>
        <w:rPr>
          <w:rFonts w:ascii="Times New Roman" w:hAnsi="Times New Roman"/>
          <w:b/>
          <w:bCs/>
          <w:i w:val="0"/>
          <w:iCs/>
          <w:sz w:val="26"/>
          <w:szCs w:val="26"/>
        </w:rPr>
      </w:pPr>
      <w:bookmarkStart w:id="599" w:name="_Toc182733152"/>
      <w:r w:rsidRPr="001602B8">
        <w:rPr>
          <w:rFonts w:ascii="Times New Roman" w:hAnsi="Times New Roman"/>
          <w:b/>
          <w:bCs/>
          <w:i w:val="0"/>
          <w:iCs/>
          <w:sz w:val="26"/>
          <w:szCs w:val="26"/>
        </w:rPr>
        <w:t xml:space="preserve">2.5. </w:t>
      </w:r>
      <w:r w:rsidR="00F5431A">
        <w:rPr>
          <w:rFonts w:ascii="Times New Roman" w:hAnsi="Times New Roman"/>
          <w:b/>
          <w:bCs/>
          <w:i w:val="0"/>
          <w:iCs/>
          <w:sz w:val="26"/>
          <w:szCs w:val="26"/>
        </w:rPr>
        <w:t>B</w:t>
      </w:r>
      <w:r w:rsidR="00AB35F5" w:rsidRPr="001602B8">
        <w:rPr>
          <w:rFonts w:ascii="Times New Roman" w:hAnsi="Times New Roman"/>
          <w:b/>
          <w:bCs/>
          <w:i w:val="0"/>
          <w:iCs/>
          <w:sz w:val="26"/>
          <w:szCs w:val="26"/>
        </w:rPr>
        <w:t>iến số</w:t>
      </w:r>
      <w:r w:rsidR="00F5431A">
        <w:rPr>
          <w:rFonts w:ascii="Times New Roman" w:hAnsi="Times New Roman"/>
          <w:b/>
          <w:bCs/>
          <w:i w:val="0"/>
          <w:iCs/>
          <w:sz w:val="26"/>
          <w:szCs w:val="26"/>
        </w:rPr>
        <w:t xml:space="preserve"> </w:t>
      </w:r>
      <w:r w:rsidR="00B54D5A">
        <w:rPr>
          <w:rFonts w:ascii="Times New Roman" w:hAnsi="Times New Roman"/>
          <w:b/>
          <w:bCs/>
          <w:i w:val="0"/>
          <w:iCs/>
          <w:sz w:val="26"/>
          <w:szCs w:val="26"/>
        </w:rPr>
        <w:t>nghiên cứu</w:t>
      </w:r>
      <w:bookmarkEnd w:id="599"/>
    </w:p>
    <w:p w14:paraId="274F6462" w14:textId="3E034E6B" w:rsidR="004437B5" w:rsidRPr="001602B8" w:rsidRDefault="004437B5" w:rsidP="004437B5">
      <w:pPr>
        <w:ind w:firstLine="0"/>
        <w:jc w:val="left"/>
        <w:outlineLvl w:val="2"/>
        <w:rPr>
          <w:rFonts w:ascii="Times New Roman" w:hAnsi="Times New Roman" w:cs="Times New Roman"/>
          <w:b/>
          <w:bCs/>
        </w:rPr>
      </w:pPr>
      <w:bookmarkStart w:id="600" w:name="_Toc161901330"/>
      <w:bookmarkStart w:id="601" w:name="_Toc161901848"/>
      <w:bookmarkStart w:id="602" w:name="_Toc161902128"/>
      <w:bookmarkStart w:id="603" w:name="_Toc162045676"/>
      <w:r w:rsidRPr="001602B8">
        <w:rPr>
          <w:rFonts w:ascii="Times New Roman" w:hAnsi="Times New Roman" w:cs="Times New Roman"/>
          <w:b/>
          <w:bCs/>
          <w:szCs w:val="26"/>
        </w:rPr>
        <w:t>2.</w:t>
      </w:r>
      <w:r w:rsidR="00501992" w:rsidRPr="001602B8">
        <w:rPr>
          <w:rFonts w:ascii="Times New Roman" w:hAnsi="Times New Roman" w:cs="Times New Roman"/>
          <w:b/>
          <w:bCs/>
          <w:szCs w:val="26"/>
        </w:rPr>
        <w:t>5</w:t>
      </w:r>
      <w:r w:rsidRPr="001602B8">
        <w:rPr>
          <w:rFonts w:ascii="Times New Roman" w:hAnsi="Times New Roman" w:cs="Times New Roman"/>
          <w:b/>
          <w:bCs/>
          <w:szCs w:val="26"/>
        </w:rPr>
        <w:t xml:space="preserve">.1. </w:t>
      </w:r>
      <w:r w:rsidR="0044185D">
        <w:rPr>
          <w:rFonts w:ascii="Times New Roman" w:hAnsi="Times New Roman" w:cs="Times New Roman"/>
          <w:b/>
          <w:bCs/>
        </w:rPr>
        <w:t>B</w:t>
      </w:r>
      <w:r w:rsidRPr="001602B8">
        <w:rPr>
          <w:rFonts w:ascii="Times New Roman" w:hAnsi="Times New Roman" w:cs="Times New Roman"/>
          <w:b/>
          <w:bCs/>
        </w:rPr>
        <w:t>iến số</w:t>
      </w:r>
      <w:bookmarkEnd w:id="600"/>
      <w:bookmarkEnd w:id="601"/>
      <w:bookmarkEnd w:id="602"/>
      <w:bookmarkEnd w:id="603"/>
      <w:r w:rsidR="00AE7116">
        <w:rPr>
          <w:rFonts w:ascii="Times New Roman" w:hAnsi="Times New Roman" w:cs="Times New Roman"/>
          <w:b/>
          <w:bCs/>
        </w:rPr>
        <w:t xml:space="preserve"> </w:t>
      </w:r>
      <w:r w:rsidR="00363CEC">
        <w:rPr>
          <w:rFonts w:ascii="Times New Roman" w:hAnsi="Times New Roman" w:cs="Times New Roman"/>
          <w:b/>
          <w:bCs/>
        </w:rPr>
        <w:t xml:space="preserve">và định nghĩa </w:t>
      </w:r>
      <w:r w:rsidR="008C289A">
        <w:rPr>
          <w:rFonts w:ascii="Times New Roman" w:hAnsi="Times New Roman" w:cs="Times New Roman"/>
          <w:b/>
          <w:bCs/>
        </w:rPr>
        <w:t>biến số</w:t>
      </w:r>
    </w:p>
    <w:p w14:paraId="2BCAC9E3" w14:textId="25338CD8" w:rsidR="004437B5" w:rsidRPr="00B53FCC" w:rsidRDefault="004437B5" w:rsidP="005B0A00">
      <w:pPr>
        <w:keepNext/>
        <w:spacing w:line="408" w:lineRule="auto"/>
        <w:ind w:firstLine="0"/>
        <w:jc w:val="center"/>
        <w:rPr>
          <w:rFonts w:ascii="Times New Roman" w:hAnsi="Times New Roman" w:cs="Times New Roman"/>
          <w:bCs/>
        </w:rPr>
      </w:pPr>
      <w:bookmarkStart w:id="604" w:name="_Toc160730703"/>
      <w:bookmarkStart w:id="605" w:name="_Toc193980721"/>
      <w:r w:rsidRPr="00B53FCC">
        <w:rPr>
          <w:rFonts w:ascii="Times New Roman" w:hAnsi="Times New Roman" w:cs="Times New Roman"/>
          <w:bCs/>
        </w:rPr>
        <w:t>Bảng 2.</w:t>
      </w:r>
      <w:r w:rsidR="00D01926" w:rsidRPr="00B53FCC">
        <w:rPr>
          <w:rFonts w:ascii="Times New Roman" w:hAnsi="Times New Roman" w:cs="Times New Roman"/>
          <w:bCs/>
        </w:rPr>
        <w:fldChar w:fldCharType="begin"/>
      </w:r>
      <w:r w:rsidR="00D01926" w:rsidRPr="00B53FCC">
        <w:rPr>
          <w:rFonts w:ascii="Times New Roman" w:hAnsi="Times New Roman" w:cs="Times New Roman"/>
          <w:bCs/>
        </w:rPr>
        <w:instrText xml:space="preserve"> SEQ Bảng_2. \* ARABIC </w:instrText>
      </w:r>
      <w:r w:rsidR="00D01926" w:rsidRPr="00B53FCC">
        <w:rPr>
          <w:rFonts w:ascii="Times New Roman" w:hAnsi="Times New Roman" w:cs="Times New Roman"/>
          <w:bCs/>
        </w:rPr>
        <w:fldChar w:fldCharType="separate"/>
      </w:r>
      <w:r w:rsidR="00AC098C">
        <w:rPr>
          <w:rFonts w:ascii="Times New Roman" w:hAnsi="Times New Roman" w:cs="Times New Roman"/>
          <w:bCs/>
          <w:noProof/>
        </w:rPr>
        <w:t>1</w:t>
      </w:r>
      <w:r w:rsidR="00D01926" w:rsidRPr="00B53FCC">
        <w:rPr>
          <w:rFonts w:ascii="Times New Roman" w:hAnsi="Times New Roman" w:cs="Times New Roman"/>
          <w:bCs/>
        </w:rPr>
        <w:fldChar w:fldCharType="end"/>
      </w:r>
      <w:r w:rsidRPr="00B53FCC">
        <w:rPr>
          <w:rFonts w:ascii="Times New Roman" w:hAnsi="Times New Roman" w:cs="Times New Roman"/>
          <w:bCs/>
        </w:rPr>
        <w:t xml:space="preserve">. </w:t>
      </w:r>
      <w:r w:rsidR="00F75162" w:rsidRPr="00B53FCC">
        <w:rPr>
          <w:rFonts w:ascii="Times New Roman" w:hAnsi="Times New Roman" w:cs="Times New Roman"/>
          <w:bCs/>
        </w:rPr>
        <w:t>Biến số và đ</w:t>
      </w:r>
      <w:r w:rsidRPr="00B53FCC">
        <w:rPr>
          <w:rFonts w:ascii="Times New Roman" w:hAnsi="Times New Roman" w:cs="Times New Roman"/>
          <w:bCs/>
        </w:rPr>
        <w:t>ịnh nghĩa biến số</w:t>
      </w:r>
      <w:bookmarkEnd w:id="604"/>
      <w:bookmarkEnd w:id="605"/>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2"/>
        <w:gridCol w:w="1620"/>
        <w:gridCol w:w="4341"/>
      </w:tblGrid>
      <w:tr w:rsidR="004437B5" w:rsidRPr="006745AC" w14:paraId="3CAFFBB8" w14:textId="77777777" w:rsidTr="00EF3DB4">
        <w:tc>
          <w:tcPr>
            <w:tcW w:w="3112" w:type="dxa"/>
            <w:vAlign w:val="center"/>
          </w:tcPr>
          <w:p w14:paraId="1DAFCB7B" w14:textId="77777777" w:rsidR="004437B5" w:rsidRPr="006745AC" w:rsidRDefault="004437B5" w:rsidP="00392674">
            <w:pPr>
              <w:spacing w:line="336" w:lineRule="auto"/>
              <w:ind w:firstLine="0"/>
              <w:jc w:val="center"/>
              <w:rPr>
                <w:rFonts w:ascii="Times New Roman" w:eastAsia="SimSun" w:hAnsi="Times New Roman" w:cs="Times New Roman"/>
                <w:bCs/>
                <w:kern w:val="0"/>
                <w:position w:val="0"/>
                <w:szCs w:val="26"/>
                <w:lang w:val="vi-VN"/>
                <w14:ligatures w14:val="none"/>
              </w:rPr>
            </w:pPr>
            <w:r w:rsidRPr="006745AC">
              <w:rPr>
                <w:rFonts w:ascii="Times New Roman" w:eastAsia="SimSun" w:hAnsi="Times New Roman" w:cs="Times New Roman"/>
                <w:bCs/>
                <w:kern w:val="0"/>
                <w:position w:val="0"/>
                <w:szCs w:val="26"/>
                <w14:ligatures w14:val="none"/>
              </w:rPr>
              <w:t>Tên bi</w:t>
            </w:r>
            <w:r w:rsidRPr="006745AC">
              <w:rPr>
                <w:rFonts w:ascii="Times New Roman" w:eastAsia="SimSun" w:hAnsi="Times New Roman" w:cs="Times New Roman"/>
                <w:bCs/>
                <w:kern w:val="0"/>
                <w:position w:val="0"/>
                <w:szCs w:val="26"/>
                <w:lang w:val="vi-VN"/>
                <w14:ligatures w14:val="none"/>
              </w:rPr>
              <w:t>ến số</w:t>
            </w:r>
          </w:p>
        </w:tc>
        <w:tc>
          <w:tcPr>
            <w:tcW w:w="1620" w:type="dxa"/>
            <w:vAlign w:val="center"/>
          </w:tcPr>
          <w:p w14:paraId="7C1DE221" w14:textId="61D8CFBA" w:rsidR="004437B5" w:rsidRPr="006745AC" w:rsidRDefault="004437B5" w:rsidP="00392674">
            <w:pPr>
              <w:spacing w:line="336" w:lineRule="auto"/>
              <w:ind w:firstLine="0"/>
              <w:jc w:val="center"/>
              <w:rPr>
                <w:rFonts w:ascii="Times New Roman" w:eastAsia="SimSun" w:hAnsi="Times New Roman" w:cs="Times New Roman"/>
                <w:bCs/>
                <w:kern w:val="0"/>
                <w:position w:val="0"/>
                <w:szCs w:val="26"/>
                <w14:ligatures w14:val="none"/>
              </w:rPr>
            </w:pPr>
            <w:r w:rsidRPr="006745AC">
              <w:rPr>
                <w:rFonts w:ascii="Times New Roman" w:eastAsia="SimSun" w:hAnsi="Times New Roman" w:cs="Times New Roman"/>
                <w:bCs/>
                <w:kern w:val="0"/>
                <w:position w:val="0"/>
                <w:szCs w:val="26"/>
                <w14:ligatures w14:val="none"/>
              </w:rPr>
              <w:t>Lo</w:t>
            </w:r>
            <w:r w:rsidRPr="006745AC">
              <w:rPr>
                <w:rFonts w:ascii="Times New Roman" w:eastAsia="SimSun" w:hAnsi="Times New Roman" w:cs="Times New Roman"/>
                <w:bCs/>
                <w:kern w:val="0"/>
                <w:position w:val="0"/>
                <w:szCs w:val="26"/>
                <w:lang w:val="vi-VN"/>
                <w14:ligatures w14:val="none"/>
              </w:rPr>
              <w:t xml:space="preserve">ại </w:t>
            </w:r>
            <w:r w:rsidR="00881F0A" w:rsidRPr="006745AC">
              <w:rPr>
                <w:rFonts w:ascii="Times New Roman" w:eastAsia="SimSun" w:hAnsi="Times New Roman" w:cs="Times New Roman"/>
                <w:bCs/>
                <w:kern w:val="0"/>
                <w:position w:val="0"/>
                <w:szCs w:val="26"/>
                <w14:ligatures w14:val="none"/>
              </w:rPr>
              <w:t>biến</w:t>
            </w:r>
            <w:r w:rsidRPr="006745AC">
              <w:rPr>
                <w:rFonts w:ascii="Times New Roman" w:eastAsia="SimSun" w:hAnsi="Times New Roman" w:cs="Times New Roman"/>
                <w:bCs/>
                <w:kern w:val="0"/>
                <w:position w:val="0"/>
                <w:szCs w:val="26"/>
                <w14:ligatures w14:val="none"/>
              </w:rPr>
              <w:t xml:space="preserve"> số</w:t>
            </w:r>
          </w:p>
        </w:tc>
        <w:tc>
          <w:tcPr>
            <w:tcW w:w="4341" w:type="dxa"/>
            <w:vAlign w:val="center"/>
          </w:tcPr>
          <w:p w14:paraId="217911E3" w14:textId="52ACD548" w:rsidR="004437B5" w:rsidRPr="006745AC" w:rsidRDefault="004437B5" w:rsidP="00392674">
            <w:pPr>
              <w:spacing w:line="336" w:lineRule="auto"/>
              <w:ind w:firstLine="0"/>
              <w:jc w:val="center"/>
              <w:rPr>
                <w:rFonts w:ascii="Times New Roman" w:eastAsia="SimSun" w:hAnsi="Times New Roman" w:cs="Times New Roman"/>
                <w:bCs/>
                <w:kern w:val="0"/>
                <w:position w:val="0"/>
                <w:szCs w:val="26"/>
                <w:highlight w:val="yellow"/>
                <w14:ligatures w14:val="none"/>
              </w:rPr>
            </w:pPr>
            <w:r w:rsidRPr="006745AC">
              <w:rPr>
                <w:rFonts w:ascii="Times New Roman" w:eastAsia="SimSun" w:hAnsi="Times New Roman" w:cs="Times New Roman"/>
                <w:bCs/>
                <w:kern w:val="0"/>
                <w:position w:val="0"/>
                <w:szCs w:val="26"/>
                <w14:ligatures w14:val="none"/>
              </w:rPr>
              <w:t>Định nghĩa</w:t>
            </w:r>
          </w:p>
        </w:tc>
      </w:tr>
      <w:tr w:rsidR="004437B5" w:rsidRPr="006745AC" w14:paraId="5061F9DB" w14:textId="77777777" w:rsidTr="00EF3DB4">
        <w:tc>
          <w:tcPr>
            <w:tcW w:w="9073" w:type="dxa"/>
            <w:gridSpan w:val="3"/>
            <w:vAlign w:val="center"/>
          </w:tcPr>
          <w:p w14:paraId="46589BE8" w14:textId="77777777" w:rsidR="004437B5" w:rsidRPr="006745AC" w:rsidRDefault="004437B5" w:rsidP="00392674">
            <w:pPr>
              <w:numPr>
                <w:ilvl w:val="0"/>
                <w:numId w:val="21"/>
              </w:numPr>
              <w:spacing w:line="336" w:lineRule="auto"/>
              <w:ind w:left="0"/>
              <w:contextualSpacing/>
              <w:rPr>
                <w:rFonts w:ascii="Times New Roman" w:hAnsi="Times New Roman" w:cs="Times New Roman"/>
                <w:b/>
                <w:bCs/>
                <w:color w:val="000000"/>
                <w:kern w:val="0"/>
                <w:position w:val="0"/>
                <w:szCs w:val="26"/>
                <w14:ligatures w14:val="none"/>
              </w:rPr>
            </w:pPr>
            <w:r w:rsidRPr="006745AC">
              <w:rPr>
                <w:rFonts w:ascii="Times New Roman" w:hAnsi="Times New Roman" w:cs="Times New Roman"/>
                <w:b/>
                <w:bCs/>
                <w:color w:val="000000"/>
                <w:kern w:val="0"/>
                <w:position w:val="0"/>
                <w:szCs w:val="26"/>
                <w14:ligatures w14:val="none"/>
              </w:rPr>
              <w:t xml:space="preserve">Đặc điểm nhân khẩu học và bệnh lý kèm theo </w:t>
            </w:r>
          </w:p>
        </w:tc>
      </w:tr>
      <w:tr w:rsidR="004437B5" w:rsidRPr="00881F0A" w14:paraId="28DD62E3" w14:textId="77777777" w:rsidTr="00EF3DB4">
        <w:tc>
          <w:tcPr>
            <w:tcW w:w="3112" w:type="dxa"/>
            <w:vAlign w:val="center"/>
          </w:tcPr>
          <w:p w14:paraId="59BB39F2" w14:textId="77777777" w:rsidR="004437B5" w:rsidRPr="00881F0A" w:rsidRDefault="004437B5" w:rsidP="00392674">
            <w:pPr>
              <w:spacing w:line="336" w:lineRule="auto"/>
              <w:ind w:firstLine="0"/>
              <w:rPr>
                <w:rFonts w:ascii="Times New Roman" w:eastAsia="SimSun" w:hAnsi="Times New Roman" w:cs="Times New Roman"/>
                <w:kern w:val="0"/>
                <w:position w:val="0"/>
                <w:szCs w:val="26"/>
                <w14:ligatures w14:val="none"/>
              </w:rPr>
            </w:pPr>
            <w:r w:rsidRPr="00881F0A">
              <w:rPr>
                <w:rFonts w:ascii="Times New Roman" w:eastAsia="SimSun" w:hAnsi="Times New Roman" w:cs="Times New Roman"/>
                <w:kern w:val="0"/>
                <w:position w:val="0"/>
                <w:szCs w:val="26"/>
                <w14:ligatures w14:val="none"/>
              </w:rPr>
              <w:t>Tu</w:t>
            </w:r>
            <w:r w:rsidRPr="00881F0A">
              <w:rPr>
                <w:rFonts w:ascii="Times New Roman" w:eastAsia="SimSun" w:hAnsi="Times New Roman" w:cs="Times New Roman"/>
                <w:kern w:val="0"/>
                <w:position w:val="0"/>
                <w:szCs w:val="26"/>
                <w:lang w:val="vi-VN"/>
                <w14:ligatures w14:val="none"/>
              </w:rPr>
              <w:t>ổi</w:t>
            </w:r>
            <w:r w:rsidRPr="00881F0A">
              <w:rPr>
                <w:rFonts w:ascii="Times New Roman" w:eastAsia="SimSun" w:hAnsi="Times New Roman" w:cs="Times New Roman"/>
                <w:kern w:val="0"/>
                <w:position w:val="0"/>
                <w:szCs w:val="26"/>
                <w14:ligatures w14:val="none"/>
              </w:rPr>
              <w:t xml:space="preserve"> (năm) </w:t>
            </w:r>
          </w:p>
        </w:tc>
        <w:tc>
          <w:tcPr>
            <w:tcW w:w="1620" w:type="dxa"/>
            <w:vAlign w:val="center"/>
          </w:tcPr>
          <w:p w14:paraId="7EAAEE9F" w14:textId="77777777" w:rsidR="004437B5" w:rsidRPr="00881F0A" w:rsidRDefault="004437B5" w:rsidP="00392674">
            <w:pPr>
              <w:spacing w:line="336" w:lineRule="auto"/>
              <w:ind w:firstLine="0"/>
              <w:rPr>
                <w:rFonts w:ascii="Times New Roman" w:eastAsia="SimSun" w:hAnsi="Times New Roman" w:cs="Times New Roman"/>
                <w:kern w:val="0"/>
                <w:position w:val="0"/>
                <w:szCs w:val="26"/>
                <w14:ligatures w14:val="none"/>
              </w:rPr>
            </w:pPr>
            <w:r w:rsidRPr="00881F0A">
              <w:rPr>
                <w:rFonts w:ascii="Times New Roman" w:eastAsia="SimSun" w:hAnsi="Times New Roman" w:cs="Times New Roman"/>
                <w:kern w:val="0"/>
                <w:position w:val="0"/>
                <w:szCs w:val="26"/>
                <w14:ligatures w14:val="none"/>
              </w:rPr>
              <w:t>Định lượng</w:t>
            </w:r>
          </w:p>
        </w:tc>
        <w:tc>
          <w:tcPr>
            <w:tcW w:w="4341" w:type="dxa"/>
            <w:vAlign w:val="center"/>
          </w:tcPr>
          <w:p w14:paraId="7E9157AC" w14:textId="7A3536E2" w:rsidR="004437B5" w:rsidRPr="00881F0A" w:rsidRDefault="004437B5" w:rsidP="00392674">
            <w:pPr>
              <w:spacing w:line="336" w:lineRule="auto"/>
              <w:ind w:firstLine="0"/>
              <w:rPr>
                <w:rFonts w:ascii="Times New Roman" w:hAnsi="Times New Roman" w:cs="Times New Roman"/>
                <w:szCs w:val="26"/>
              </w:rPr>
            </w:pPr>
            <w:r w:rsidRPr="00881F0A">
              <w:rPr>
                <w:rFonts w:ascii="Times New Roman" w:hAnsi="Times New Roman" w:cs="Times New Roman"/>
                <w:color w:val="000000"/>
                <w:szCs w:val="26"/>
              </w:rPr>
              <w:t>Lấy năm vào viện trừ</w:t>
            </w:r>
            <w:r w:rsidR="009C01CA">
              <w:rPr>
                <w:rFonts w:ascii="Times New Roman" w:hAnsi="Times New Roman" w:cs="Times New Roman"/>
                <w:color w:val="000000"/>
                <w:szCs w:val="26"/>
              </w:rPr>
              <w:t xml:space="preserve"> </w:t>
            </w:r>
            <w:r w:rsidRPr="00881F0A">
              <w:rPr>
                <w:rFonts w:ascii="Times New Roman" w:hAnsi="Times New Roman" w:cs="Times New Roman"/>
                <w:color w:val="000000"/>
                <w:szCs w:val="26"/>
              </w:rPr>
              <w:t>năm sinh</w:t>
            </w:r>
            <w:r w:rsidRPr="00881F0A">
              <w:rPr>
                <w:rFonts w:ascii="Times New Roman" w:hAnsi="Times New Roman" w:cs="Times New Roman"/>
                <w:szCs w:val="26"/>
              </w:rPr>
              <w:t xml:space="preserve"> dương lịch </w:t>
            </w:r>
            <w:r w:rsidRPr="00881F0A">
              <w:rPr>
                <w:rFonts w:ascii="Times New Roman" w:hAnsi="Times New Roman" w:cs="Times New Roman"/>
                <w:color w:val="000000"/>
                <w:szCs w:val="26"/>
              </w:rPr>
              <w:t xml:space="preserve">của </w:t>
            </w:r>
            <w:r w:rsidR="00E12A14">
              <w:rPr>
                <w:rFonts w:ascii="Times New Roman" w:hAnsi="Times New Roman" w:cs="Times New Roman"/>
                <w:color w:val="000000"/>
                <w:szCs w:val="26"/>
              </w:rPr>
              <w:t>BN</w:t>
            </w:r>
          </w:p>
        </w:tc>
      </w:tr>
      <w:tr w:rsidR="004437B5" w:rsidRPr="00881F0A" w14:paraId="68B1AAD0" w14:textId="77777777" w:rsidTr="00EF3DB4">
        <w:tc>
          <w:tcPr>
            <w:tcW w:w="3112" w:type="dxa"/>
            <w:vAlign w:val="center"/>
          </w:tcPr>
          <w:p w14:paraId="50276C9D" w14:textId="77777777" w:rsidR="004437B5" w:rsidRPr="00881F0A" w:rsidRDefault="004437B5" w:rsidP="00392674">
            <w:pPr>
              <w:spacing w:line="336" w:lineRule="auto"/>
              <w:ind w:firstLine="0"/>
              <w:rPr>
                <w:rFonts w:ascii="Times New Roman" w:eastAsia="SimSun" w:hAnsi="Times New Roman" w:cs="Times New Roman"/>
                <w:kern w:val="0"/>
                <w:position w:val="0"/>
                <w:szCs w:val="26"/>
                <w14:ligatures w14:val="none"/>
              </w:rPr>
            </w:pPr>
            <w:r w:rsidRPr="00881F0A">
              <w:rPr>
                <w:rFonts w:ascii="Times New Roman" w:eastAsia="SimSun" w:hAnsi="Times New Roman" w:cs="Times New Roman"/>
                <w:kern w:val="0"/>
                <w:position w:val="0"/>
                <w:szCs w:val="26"/>
                <w14:ligatures w14:val="none"/>
              </w:rPr>
              <w:t>Nhóm tuổi</w:t>
            </w:r>
          </w:p>
        </w:tc>
        <w:tc>
          <w:tcPr>
            <w:tcW w:w="1620" w:type="dxa"/>
            <w:vAlign w:val="center"/>
          </w:tcPr>
          <w:p w14:paraId="137EAE30" w14:textId="77777777" w:rsidR="004437B5" w:rsidRPr="00881F0A" w:rsidRDefault="004437B5" w:rsidP="00392674">
            <w:pPr>
              <w:spacing w:line="336" w:lineRule="auto"/>
              <w:ind w:firstLine="0"/>
              <w:rPr>
                <w:rFonts w:ascii="Times New Roman" w:eastAsia="SimSun" w:hAnsi="Times New Roman" w:cs="Times New Roman"/>
                <w:kern w:val="0"/>
                <w:position w:val="0"/>
                <w:szCs w:val="26"/>
                <w14:ligatures w14:val="none"/>
              </w:rPr>
            </w:pPr>
            <w:r w:rsidRPr="00881F0A">
              <w:rPr>
                <w:rFonts w:ascii="Times New Roman" w:eastAsia="SimSun" w:hAnsi="Times New Roman" w:cs="Times New Roman"/>
                <w:kern w:val="0"/>
                <w:position w:val="0"/>
                <w:szCs w:val="26"/>
                <w14:ligatures w14:val="none"/>
              </w:rPr>
              <w:t>Thứ tự</w:t>
            </w:r>
          </w:p>
        </w:tc>
        <w:tc>
          <w:tcPr>
            <w:tcW w:w="4341" w:type="dxa"/>
            <w:vAlign w:val="center"/>
          </w:tcPr>
          <w:p w14:paraId="0DAEE8BC" w14:textId="4663A409" w:rsidR="00BB0FA0" w:rsidRPr="00881F0A" w:rsidRDefault="00BB0FA0" w:rsidP="00392674">
            <w:pPr>
              <w:spacing w:line="336" w:lineRule="auto"/>
              <w:ind w:firstLine="0"/>
              <w:rPr>
                <w:rFonts w:ascii="Times New Roman" w:hAnsi="Times New Roman" w:cs="Times New Roman"/>
                <w:szCs w:val="26"/>
              </w:rPr>
            </w:pPr>
            <w:r w:rsidRPr="00881F0A">
              <w:rPr>
                <w:rFonts w:ascii="Times New Roman" w:hAnsi="Times New Roman" w:cs="Times New Roman"/>
                <w:szCs w:val="26"/>
              </w:rPr>
              <w:t>Gồm 5 giá trị</w:t>
            </w:r>
            <w:r w:rsidR="00EF3DB4">
              <w:rPr>
                <w:rFonts w:ascii="Times New Roman" w:hAnsi="Times New Roman" w:cs="Times New Roman"/>
                <w:szCs w:val="26"/>
              </w:rPr>
              <w:t>:</w:t>
            </w:r>
          </w:p>
          <w:p w14:paraId="34632BAB" w14:textId="77777777" w:rsidR="001E7939" w:rsidRDefault="004437B5" w:rsidP="00E32389">
            <w:pPr>
              <w:spacing w:line="336" w:lineRule="auto"/>
              <w:ind w:firstLine="284"/>
              <w:rPr>
                <w:rFonts w:ascii="Times New Roman" w:eastAsia="SimSun" w:hAnsi="Times New Roman" w:cs="Times New Roman"/>
                <w:color w:val="000000" w:themeColor="text1"/>
                <w:kern w:val="0"/>
                <w:position w:val="0"/>
                <w:szCs w:val="26"/>
                <w14:ligatures w14:val="none"/>
              </w:rPr>
            </w:pPr>
            <w:r w:rsidRPr="00881F0A">
              <w:rPr>
                <w:rFonts w:ascii="Times New Roman" w:hAnsi="Times New Roman" w:cs="Times New Roman"/>
                <w:szCs w:val="26"/>
              </w:rPr>
              <w:t>≤30 tuổi</w:t>
            </w:r>
          </w:p>
          <w:p w14:paraId="5CF1B6E9" w14:textId="77777777" w:rsidR="001E7939" w:rsidRDefault="004437B5" w:rsidP="00E32389">
            <w:pPr>
              <w:spacing w:line="336" w:lineRule="auto"/>
              <w:ind w:firstLine="284"/>
              <w:rPr>
                <w:rFonts w:ascii="Times New Roman" w:eastAsia="SimSun" w:hAnsi="Times New Roman" w:cs="Times New Roman"/>
                <w:color w:val="000000" w:themeColor="text1"/>
                <w:kern w:val="0"/>
                <w:position w:val="0"/>
                <w:szCs w:val="26"/>
                <w14:ligatures w14:val="none"/>
              </w:rPr>
            </w:pPr>
            <w:r w:rsidRPr="00881F0A">
              <w:rPr>
                <w:rFonts w:ascii="Times New Roman" w:hAnsi="Times New Roman" w:cs="Times New Roman"/>
                <w:szCs w:val="26"/>
              </w:rPr>
              <w:t>31- 40 tuổi</w:t>
            </w:r>
          </w:p>
          <w:p w14:paraId="7DED112B" w14:textId="488693C8" w:rsidR="004437B5" w:rsidRPr="00881F0A" w:rsidRDefault="004437B5" w:rsidP="00E32389">
            <w:pPr>
              <w:spacing w:line="336" w:lineRule="auto"/>
              <w:ind w:firstLine="284"/>
              <w:rPr>
                <w:rFonts w:ascii="Times New Roman" w:eastAsia="SimSun" w:hAnsi="Times New Roman" w:cs="Times New Roman"/>
                <w:color w:val="000000" w:themeColor="text1"/>
                <w:kern w:val="0"/>
                <w:position w:val="0"/>
                <w:szCs w:val="26"/>
                <w14:ligatures w14:val="none"/>
              </w:rPr>
            </w:pPr>
            <w:r w:rsidRPr="00881F0A">
              <w:rPr>
                <w:rFonts w:ascii="Times New Roman" w:hAnsi="Times New Roman" w:cs="Times New Roman"/>
                <w:szCs w:val="26"/>
              </w:rPr>
              <w:t>41- 50 tuổi</w:t>
            </w:r>
          </w:p>
          <w:p w14:paraId="3199F56D" w14:textId="77777777" w:rsidR="001E7939" w:rsidRDefault="004437B5" w:rsidP="00E32389">
            <w:pPr>
              <w:spacing w:line="336" w:lineRule="auto"/>
              <w:ind w:firstLine="284"/>
              <w:rPr>
                <w:rFonts w:ascii="Times New Roman" w:eastAsia="SimSun" w:hAnsi="Times New Roman" w:cs="Times New Roman"/>
                <w:color w:val="000000" w:themeColor="text1"/>
                <w:kern w:val="0"/>
                <w:position w:val="0"/>
                <w:szCs w:val="26"/>
                <w14:ligatures w14:val="none"/>
              </w:rPr>
            </w:pPr>
            <w:r w:rsidRPr="00881F0A">
              <w:rPr>
                <w:rFonts w:ascii="Times New Roman" w:hAnsi="Times New Roman" w:cs="Times New Roman"/>
                <w:szCs w:val="26"/>
              </w:rPr>
              <w:t>51- 60 tuổi</w:t>
            </w:r>
          </w:p>
          <w:p w14:paraId="0AB8A57F" w14:textId="15B3E662" w:rsidR="004437B5" w:rsidRPr="00881F0A" w:rsidRDefault="004437B5" w:rsidP="00E32389">
            <w:pPr>
              <w:spacing w:line="336" w:lineRule="auto"/>
              <w:ind w:firstLine="284"/>
              <w:rPr>
                <w:rFonts w:ascii="Times New Roman" w:eastAsia="SimSun" w:hAnsi="Times New Roman" w:cs="Times New Roman"/>
                <w:color w:val="000000" w:themeColor="text1"/>
                <w:kern w:val="0"/>
                <w:position w:val="0"/>
                <w:szCs w:val="26"/>
                <w14:ligatures w14:val="none"/>
              </w:rPr>
            </w:pPr>
            <w:r w:rsidRPr="00881F0A">
              <w:rPr>
                <w:rFonts w:ascii="Times New Roman" w:hAnsi="Times New Roman" w:cs="Times New Roman"/>
                <w:szCs w:val="26"/>
              </w:rPr>
              <w:t>&gt; 60 tuổi</w:t>
            </w:r>
          </w:p>
        </w:tc>
      </w:tr>
      <w:tr w:rsidR="004437B5" w:rsidRPr="00881F0A" w14:paraId="10E14C06" w14:textId="77777777" w:rsidTr="00EF3DB4">
        <w:tc>
          <w:tcPr>
            <w:tcW w:w="3112" w:type="dxa"/>
            <w:vAlign w:val="center"/>
          </w:tcPr>
          <w:p w14:paraId="02F2D7D1" w14:textId="77777777" w:rsidR="004437B5" w:rsidRPr="00881F0A" w:rsidRDefault="004437B5" w:rsidP="00392674">
            <w:pPr>
              <w:spacing w:line="336" w:lineRule="auto"/>
              <w:ind w:firstLine="0"/>
              <w:rPr>
                <w:rFonts w:ascii="Times New Roman" w:eastAsia="SimSun" w:hAnsi="Times New Roman" w:cs="Times New Roman"/>
                <w:kern w:val="0"/>
                <w:position w:val="0"/>
                <w:szCs w:val="26"/>
                <w14:ligatures w14:val="none"/>
              </w:rPr>
            </w:pPr>
            <w:r w:rsidRPr="00881F0A">
              <w:rPr>
                <w:rFonts w:ascii="Times New Roman" w:eastAsia="SimSun" w:hAnsi="Times New Roman" w:cs="Times New Roman"/>
                <w:kern w:val="0"/>
                <w:position w:val="0"/>
                <w:szCs w:val="26"/>
                <w14:ligatures w14:val="none"/>
              </w:rPr>
              <w:t>Giới tính</w:t>
            </w:r>
          </w:p>
        </w:tc>
        <w:tc>
          <w:tcPr>
            <w:tcW w:w="1620" w:type="dxa"/>
            <w:vAlign w:val="center"/>
          </w:tcPr>
          <w:p w14:paraId="394E0FC5" w14:textId="77777777" w:rsidR="004437B5" w:rsidRPr="00881F0A" w:rsidRDefault="004437B5" w:rsidP="00392674">
            <w:pPr>
              <w:spacing w:line="336" w:lineRule="auto"/>
              <w:ind w:firstLine="0"/>
              <w:rPr>
                <w:rFonts w:ascii="Times New Roman" w:eastAsia="SimSun" w:hAnsi="Times New Roman" w:cs="Times New Roman"/>
                <w:kern w:val="0"/>
                <w:position w:val="0"/>
                <w:szCs w:val="26"/>
                <w14:ligatures w14:val="none"/>
              </w:rPr>
            </w:pPr>
            <w:r w:rsidRPr="00881F0A">
              <w:rPr>
                <w:rFonts w:ascii="Times New Roman" w:eastAsia="SimSun" w:hAnsi="Times New Roman" w:cs="Times New Roman"/>
                <w:kern w:val="0"/>
                <w:position w:val="0"/>
                <w:szCs w:val="26"/>
                <w14:ligatures w14:val="none"/>
              </w:rPr>
              <w:t>Nhị giá</w:t>
            </w:r>
          </w:p>
        </w:tc>
        <w:tc>
          <w:tcPr>
            <w:tcW w:w="4341" w:type="dxa"/>
            <w:vAlign w:val="center"/>
          </w:tcPr>
          <w:p w14:paraId="02BFBDCE" w14:textId="11850516" w:rsidR="00981C05" w:rsidRPr="00981C05" w:rsidRDefault="005D1B01" w:rsidP="00392674">
            <w:pPr>
              <w:spacing w:line="336" w:lineRule="auto"/>
              <w:ind w:firstLine="0"/>
              <w:rPr>
                <w:rFonts w:ascii="Times New Roman" w:eastAsia="SimSun" w:hAnsi="Times New Roman" w:cs="Times New Roman"/>
                <w:szCs w:val="26"/>
              </w:rPr>
            </w:pPr>
            <w:r w:rsidRPr="00881F0A">
              <w:rPr>
                <w:rFonts w:ascii="Times New Roman" w:eastAsia="SimSun" w:hAnsi="Times New Roman" w:cs="Times New Roman"/>
                <w:szCs w:val="26"/>
              </w:rPr>
              <w:t xml:space="preserve">Gồm 2 giá trị </w:t>
            </w:r>
            <w:r w:rsidR="00062BA2">
              <w:rPr>
                <w:rFonts w:ascii="Times New Roman" w:eastAsia="SimSun" w:hAnsi="Times New Roman" w:cs="Times New Roman"/>
                <w:szCs w:val="26"/>
              </w:rPr>
              <w:t xml:space="preserve"> </w:t>
            </w:r>
            <w:r w:rsidR="00981C05">
              <w:rPr>
                <w:rFonts w:ascii="Times New Roman" w:eastAsia="SimSun" w:hAnsi="Times New Roman" w:cs="Times New Roman"/>
                <w:szCs w:val="26"/>
              </w:rPr>
              <w:t xml:space="preserve">1. </w:t>
            </w:r>
            <w:r w:rsidR="00DD2E1F">
              <w:rPr>
                <w:rFonts w:ascii="Times New Roman" w:eastAsia="SimSun" w:hAnsi="Times New Roman" w:cs="Times New Roman"/>
                <w:szCs w:val="26"/>
              </w:rPr>
              <w:t>N</w:t>
            </w:r>
            <w:r w:rsidR="00981C05">
              <w:rPr>
                <w:rFonts w:ascii="Times New Roman" w:eastAsia="SimSun" w:hAnsi="Times New Roman" w:cs="Times New Roman"/>
                <w:szCs w:val="26"/>
              </w:rPr>
              <w:t xml:space="preserve">am </w:t>
            </w:r>
            <w:r w:rsidR="00336AD1">
              <w:rPr>
                <w:rFonts w:ascii="Times New Roman" w:eastAsia="SimSun" w:hAnsi="Times New Roman" w:cs="Times New Roman"/>
                <w:szCs w:val="26"/>
              </w:rPr>
              <w:t xml:space="preserve">  </w:t>
            </w:r>
            <w:r w:rsidR="00981C05">
              <w:rPr>
                <w:rFonts w:ascii="Times New Roman" w:eastAsia="SimSun" w:hAnsi="Times New Roman" w:cs="Times New Roman"/>
                <w:szCs w:val="26"/>
              </w:rPr>
              <w:t xml:space="preserve">2. </w:t>
            </w:r>
            <w:r w:rsidR="00DD2E1F">
              <w:rPr>
                <w:rFonts w:ascii="Times New Roman" w:eastAsia="SimSun" w:hAnsi="Times New Roman" w:cs="Times New Roman"/>
                <w:szCs w:val="26"/>
              </w:rPr>
              <w:t>N</w:t>
            </w:r>
            <w:r w:rsidR="004B4222">
              <w:rPr>
                <w:rFonts w:ascii="Times New Roman" w:eastAsia="SimSun" w:hAnsi="Times New Roman" w:cs="Times New Roman"/>
                <w:szCs w:val="26"/>
              </w:rPr>
              <w:t>ữ</w:t>
            </w:r>
          </w:p>
        </w:tc>
      </w:tr>
      <w:tr w:rsidR="00DE4AFC" w:rsidRPr="00881F0A" w14:paraId="0FFD8A86" w14:textId="77777777" w:rsidTr="00EF3DB4">
        <w:tc>
          <w:tcPr>
            <w:tcW w:w="3112" w:type="dxa"/>
            <w:vAlign w:val="center"/>
          </w:tcPr>
          <w:p w14:paraId="6CB70335" w14:textId="0404E9A3" w:rsidR="00DE4AFC" w:rsidRPr="00881F0A" w:rsidRDefault="007B77F2" w:rsidP="00392674">
            <w:pPr>
              <w:spacing w:line="336" w:lineRule="auto"/>
              <w:ind w:firstLine="0"/>
              <w:rPr>
                <w:rFonts w:ascii="Times New Roman" w:hAnsi="Times New Roman" w:cs="Times New Roman"/>
                <w:szCs w:val="26"/>
              </w:rPr>
            </w:pPr>
            <w:r w:rsidRPr="00881F0A">
              <w:rPr>
                <w:rFonts w:ascii="Times New Roman" w:hAnsi="Times New Roman" w:cs="Times New Roman"/>
                <w:szCs w:val="26"/>
              </w:rPr>
              <w:t>Cân nặng (kg)</w:t>
            </w:r>
          </w:p>
        </w:tc>
        <w:tc>
          <w:tcPr>
            <w:tcW w:w="1620" w:type="dxa"/>
            <w:vAlign w:val="center"/>
          </w:tcPr>
          <w:p w14:paraId="440300E3" w14:textId="6739666C" w:rsidR="007E1BE6" w:rsidRPr="00881F0A" w:rsidRDefault="007E1BE6"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Định lượng</w:t>
            </w:r>
          </w:p>
        </w:tc>
        <w:tc>
          <w:tcPr>
            <w:tcW w:w="4341" w:type="dxa"/>
            <w:vAlign w:val="center"/>
          </w:tcPr>
          <w:p w14:paraId="4245EF63" w14:textId="42BD4626" w:rsidR="00DE4AFC" w:rsidRPr="00881F0A" w:rsidRDefault="00CB3B07"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hAnsi="Times New Roman" w:cs="Times New Roman"/>
                <w:szCs w:val="26"/>
              </w:rPr>
              <w:t>Thu thập từ hồ sơ bệnh án</w:t>
            </w:r>
          </w:p>
        </w:tc>
      </w:tr>
      <w:tr w:rsidR="00CB3B07" w:rsidRPr="00881F0A" w14:paraId="6C263D20" w14:textId="77777777" w:rsidTr="00EF3DB4">
        <w:tc>
          <w:tcPr>
            <w:tcW w:w="3112" w:type="dxa"/>
            <w:vAlign w:val="center"/>
          </w:tcPr>
          <w:p w14:paraId="7AB74C61" w14:textId="4781C466" w:rsidR="00CB3B07" w:rsidRPr="00881F0A" w:rsidRDefault="00A90952" w:rsidP="00392674">
            <w:pPr>
              <w:spacing w:line="336" w:lineRule="auto"/>
              <w:ind w:firstLine="0"/>
              <w:rPr>
                <w:rFonts w:ascii="Times New Roman" w:hAnsi="Times New Roman" w:cs="Times New Roman"/>
                <w:szCs w:val="26"/>
              </w:rPr>
            </w:pPr>
            <w:r w:rsidRPr="00881F0A">
              <w:rPr>
                <w:rFonts w:ascii="Times New Roman" w:hAnsi="Times New Roman" w:cs="Times New Roman"/>
                <w:szCs w:val="26"/>
              </w:rPr>
              <w:t>Chiều cao (cm)</w:t>
            </w:r>
          </w:p>
        </w:tc>
        <w:tc>
          <w:tcPr>
            <w:tcW w:w="1620" w:type="dxa"/>
            <w:vAlign w:val="center"/>
          </w:tcPr>
          <w:p w14:paraId="64FA29C9" w14:textId="7403C49C" w:rsidR="00CB3B07" w:rsidRPr="00881F0A" w:rsidRDefault="007E1BE6"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Định lượng</w:t>
            </w:r>
          </w:p>
        </w:tc>
        <w:tc>
          <w:tcPr>
            <w:tcW w:w="4341" w:type="dxa"/>
            <w:vAlign w:val="center"/>
          </w:tcPr>
          <w:p w14:paraId="6C21EA4B" w14:textId="1CCBC67D" w:rsidR="00CB3B07" w:rsidRPr="00881F0A" w:rsidRDefault="00A90952" w:rsidP="00392674">
            <w:pPr>
              <w:spacing w:line="336" w:lineRule="auto"/>
              <w:ind w:firstLine="0"/>
              <w:rPr>
                <w:rFonts w:ascii="Times New Roman" w:hAnsi="Times New Roman" w:cs="Times New Roman"/>
                <w:szCs w:val="26"/>
              </w:rPr>
            </w:pPr>
            <w:r w:rsidRPr="00881F0A">
              <w:rPr>
                <w:rFonts w:ascii="Times New Roman" w:hAnsi="Times New Roman" w:cs="Times New Roman"/>
                <w:szCs w:val="26"/>
              </w:rPr>
              <w:t>Thu thập từ hồ sơ bệnh án</w:t>
            </w:r>
          </w:p>
        </w:tc>
      </w:tr>
      <w:tr w:rsidR="004437B5" w:rsidRPr="00881F0A" w14:paraId="40034839" w14:textId="77777777" w:rsidTr="00EF3DB4">
        <w:tc>
          <w:tcPr>
            <w:tcW w:w="3112" w:type="dxa"/>
            <w:vAlign w:val="center"/>
          </w:tcPr>
          <w:p w14:paraId="0C887BCA" w14:textId="0B6D4682" w:rsidR="004437B5" w:rsidRPr="00881F0A" w:rsidRDefault="007A55E6" w:rsidP="00392674">
            <w:pPr>
              <w:spacing w:line="336" w:lineRule="auto"/>
              <w:ind w:firstLine="0"/>
              <w:jc w:val="left"/>
              <w:rPr>
                <w:rFonts w:ascii="Times New Roman" w:eastAsia="Calibri" w:hAnsi="Times New Roman" w:cs="Times New Roman"/>
                <w:kern w:val="0"/>
                <w:position w:val="0"/>
                <w:szCs w:val="26"/>
                <w14:ligatures w14:val="none"/>
              </w:rPr>
            </w:pPr>
            <w:r>
              <w:rPr>
                <w:rFonts w:ascii="Times New Roman" w:hAnsi="Times New Roman" w:cs="Times New Roman"/>
                <w:szCs w:val="26"/>
              </w:rPr>
              <w:t>Chỉ số khối cơ thể</w:t>
            </w:r>
            <w:r w:rsidR="0069017A">
              <w:rPr>
                <w:rFonts w:ascii="Times New Roman" w:hAnsi="Times New Roman" w:cs="Times New Roman"/>
                <w:szCs w:val="26"/>
              </w:rPr>
              <w:t xml:space="preserve"> </w:t>
            </w:r>
            <w:r w:rsidR="0069017A">
              <w:rPr>
                <w:rFonts w:ascii="Times New Roman" w:eastAsia="Calibri" w:hAnsi="Times New Roman" w:cs="Times New Roman"/>
                <w:kern w:val="0"/>
                <w:position w:val="0"/>
                <w:szCs w:val="26"/>
                <w14:ligatures w14:val="none"/>
              </w:rPr>
              <w:t>(</w:t>
            </w:r>
            <w:r w:rsidR="004437B5" w:rsidRPr="00881F0A">
              <w:rPr>
                <w:rFonts w:ascii="Times New Roman" w:eastAsia="Calibri" w:hAnsi="Times New Roman" w:cs="Times New Roman"/>
                <w:kern w:val="0"/>
                <w:position w:val="0"/>
                <w:szCs w:val="26"/>
                <w14:ligatures w14:val="none"/>
              </w:rPr>
              <w:t>BMI</w:t>
            </w:r>
            <w:r w:rsidR="0069017A">
              <w:rPr>
                <w:rFonts w:ascii="Times New Roman" w:eastAsia="Calibri" w:hAnsi="Times New Roman" w:cs="Times New Roman"/>
                <w:kern w:val="0"/>
                <w:position w:val="0"/>
                <w:szCs w:val="26"/>
                <w14:ligatures w14:val="none"/>
              </w:rPr>
              <w:t>)</w:t>
            </w:r>
            <w:r w:rsidR="004437B5" w:rsidRPr="00881F0A">
              <w:rPr>
                <w:rFonts w:ascii="Times New Roman" w:eastAsia="Calibri" w:hAnsi="Times New Roman" w:cs="Times New Roman"/>
                <w:kern w:val="0"/>
                <w:position w:val="0"/>
                <w:szCs w:val="26"/>
                <w14:ligatures w14:val="none"/>
              </w:rPr>
              <w:t xml:space="preserve"> </w:t>
            </w:r>
          </w:p>
        </w:tc>
        <w:tc>
          <w:tcPr>
            <w:tcW w:w="1620" w:type="dxa"/>
            <w:vAlign w:val="center"/>
          </w:tcPr>
          <w:p w14:paraId="6B019918" w14:textId="7DABB1A0" w:rsidR="004437B5" w:rsidRPr="00881F0A" w:rsidRDefault="007E1BE6"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Định lượng</w:t>
            </w:r>
          </w:p>
        </w:tc>
        <w:tc>
          <w:tcPr>
            <w:tcW w:w="4341" w:type="dxa"/>
            <w:vAlign w:val="center"/>
          </w:tcPr>
          <w:p w14:paraId="375B2E12" w14:textId="5D97594C"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BMI = </w:t>
            </w:r>
            <w:r w:rsidR="00562919">
              <w:rPr>
                <w:rFonts w:ascii="Times New Roman" w:eastAsia="Calibri" w:hAnsi="Times New Roman" w:cs="Times New Roman"/>
                <w:kern w:val="0"/>
                <w:position w:val="0"/>
                <w:szCs w:val="26"/>
                <w14:ligatures w14:val="none"/>
              </w:rPr>
              <w:t>c</w:t>
            </w:r>
            <w:r w:rsidRPr="00881F0A">
              <w:rPr>
                <w:rFonts w:ascii="Times New Roman" w:eastAsia="Calibri" w:hAnsi="Times New Roman" w:cs="Times New Roman"/>
                <w:kern w:val="0"/>
                <w:position w:val="0"/>
                <w:szCs w:val="26"/>
                <w14:ligatures w14:val="none"/>
              </w:rPr>
              <w:t>ân nặng/chiều cao (m)</w:t>
            </w:r>
            <w:r w:rsidRPr="00881F0A">
              <w:rPr>
                <w:rFonts w:ascii="Times New Roman" w:eastAsia="Calibri" w:hAnsi="Times New Roman" w:cs="Times New Roman"/>
                <w:kern w:val="0"/>
                <w:position w:val="0"/>
                <w:szCs w:val="26"/>
                <w:vertAlign w:val="superscript"/>
                <w14:ligatures w14:val="none"/>
              </w:rPr>
              <w:t>2</w:t>
            </w:r>
          </w:p>
        </w:tc>
      </w:tr>
      <w:tr w:rsidR="004437B5" w:rsidRPr="00881F0A" w14:paraId="2F205FA9" w14:textId="77777777" w:rsidTr="00EF3DB4">
        <w:tc>
          <w:tcPr>
            <w:tcW w:w="3112" w:type="dxa"/>
            <w:vAlign w:val="center"/>
          </w:tcPr>
          <w:p w14:paraId="58F68AD2" w14:textId="77777777" w:rsidR="004437B5" w:rsidRPr="00881F0A" w:rsidRDefault="004437B5" w:rsidP="00392674">
            <w:pPr>
              <w:spacing w:line="336" w:lineRule="auto"/>
              <w:ind w:firstLine="0"/>
              <w:rPr>
                <w:rFonts w:ascii="Times New Roman" w:eastAsia="Calibri" w:hAnsi="Times New Roman" w:cs="Times New Roman"/>
                <w:color w:val="FF0000"/>
                <w:kern w:val="0"/>
                <w:position w:val="0"/>
                <w:szCs w:val="26"/>
                <w:highlight w:val="yellow"/>
                <w14:ligatures w14:val="none"/>
              </w:rPr>
            </w:pPr>
            <w:r w:rsidRPr="00881F0A">
              <w:rPr>
                <w:rFonts w:ascii="Times New Roman" w:eastAsia="Calibri" w:hAnsi="Times New Roman" w:cs="Times New Roman"/>
                <w:kern w:val="0"/>
                <w:position w:val="0"/>
                <w:szCs w:val="26"/>
                <w14:ligatures w14:val="none"/>
              </w:rPr>
              <w:t>Phân loại BMI</w:t>
            </w:r>
          </w:p>
        </w:tc>
        <w:tc>
          <w:tcPr>
            <w:tcW w:w="1620" w:type="dxa"/>
            <w:vAlign w:val="center"/>
          </w:tcPr>
          <w:p w14:paraId="05388B82" w14:textId="33F3AC45"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Thứ tự</w:t>
            </w:r>
            <w:r w:rsidR="007E1BE6" w:rsidRPr="00881F0A">
              <w:rPr>
                <w:rFonts w:ascii="Times New Roman" w:eastAsia="Calibri" w:hAnsi="Times New Roman" w:cs="Times New Roman"/>
                <w:kern w:val="0"/>
                <w:position w:val="0"/>
                <w:szCs w:val="26"/>
                <w14:ligatures w14:val="none"/>
              </w:rPr>
              <w:t xml:space="preserve"> </w:t>
            </w:r>
            <w:r w:rsidR="00A13698">
              <w:rPr>
                <w:rFonts w:ascii="Times New Roman" w:eastAsia="Calibri" w:hAnsi="Times New Roman" w:cs="Times New Roman"/>
                <w:kern w:val="0"/>
                <w:position w:val="0"/>
                <w:szCs w:val="26"/>
                <w14:ligatures w14:val="none"/>
              </w:rPr>
              <w:t xml:space="preserve"> </w:t>
            </w:r>
          </w:p>
        </w:tc>
        <w:tc>
          <w:tcPr>
            <w:tcW w:w="4341" w:type="dxa"/>
            <w:vAlign w:val="center"/>
          </w:tcPr>
          <w:p w14:paraId="654CBF4F" w14:textId="78F9BCF1" w:rsidR="004437B5" w:rsidRPr="00881F0A" w:rsidRDefault="007A72AD" w:rsidP="00392674">
            <w:pPr>
              <w:spacing w:line="336" w:lineRule="auto"/>
              <w:ind w:firstLine="0"/>
              <w:rPr>
                <w:rFonts w:ascii="Times New Roman" w:eastAsia="Times New Roman" w:hAnsi="Times New Roman" w:cs="Times New Roman"/>
                <w:bCs/>
                <w:noProof/>
                <w:szCs w:val="26"/>
              </w:rPr>
            </w:pPr>
            <w:r w:rsidRPr="00881F0A">
              <w:rPr>
                <w:rFonts w:ascii="Times New Roman" w:eastAsia="Calibri" w:hAnsi="Times New Roman" w:cs="Times New Roman"/>
                <w:kern w:val="0"/>
                <w:position w:val="0"/>
                <w:szCs w:val="26"/>
                <w14:ligatures w14:val="none"/>
              </w:rPr>
              <w:t>Phân loại BMI</w:t>
            </w:r>
            <w:r w:rsidRPr="00881F0A">
              <w:rPr>
                <w:rFonts w:ascii="Times New Roman" w:eastAsia="Times New Roman" w:hAnsi="Times New Roman" w:cs="Times New Roman"/>
                <w:bCs/>
                <w:noProof/>
                <w:szCs w:val="26"/>
              </w:rPr>
              <w:t xml:space="preserve"> </w:t>
            </w:r>
            <w:r w:rsidR="004437B5" w:rsidRPr="00881F0A">
              <w:rPr>
                <w:rFonts w:ascii="Times New Roman" w:eastAsia="Times New Roman" w:hAnsi="Times New Roman" w:cs="Times New Roman"/>
                <w:bCs/>
                <w:noProof/>
                <w:szCs w:val="26"/>
              </w:rPr>
              <w:t>cho người Châu Á-Thái Bình Dương</w:t>
            </w:r>
            <w:r w:rsidR="00F6528A">
              <w:rPr>
                <w:rFonts w:ascii="Times New Roman" w:eastAsia="Times New Roman" w:hAnsi="Times New Roman" w:cs="Times New Roman"/>
                <w:bCs/>
                <w:noProof/>
                <w:szCs w:val="26"/>
              </w:rPr>
              <w:t xml:space="preserve"> </w:t>
            </w:r>
            <w:hyperlink w:anchor="_ENREF_118" w:tooltip="Consultation, 2004 #481" w:history="1">
              <w:r w:rsidR="00742E27">
                <w:rPr>
                  <w:rFonts w:ascii="Times New Roman" w:eastAsia="Times New Roman" w:hAnsi="Times New Roman" w:cs="Times New Roman"/>
                  <w:bCs/>
                  <w:noProof/>
                  <w:szCs w:val="26"/>
                </w:rPr>
                <w:fldChar w:fldCharType="begin"/>
              </w:r>
              <w:r w:rsidR="00742E27">
                <w:rPr>
                  <w:rFonts w:ascii="Times New Roman" w:eastAsia="Times New Roman" w:hAnsi="Times New Roman" w:cs="Times New Roman"/>
                  <w:bCs/>
                  <w:noProof/>
                  <w:szCs w:val="26"/>
                </w:rPr>
                <w:instrText xml:space="preserve"> ADDIN EN.CITE &lt;EndNote&gt;&lt;Cite&gt;&lt;Author&gt;Consultation&lt;/Author&gt;&lt;Year&gt;2004&lt;/Year&gt;&lt;RecNum&gt;481&lt;/RecNum&gt;&lt;DisplayText&gt;&lt;style face="superscript"&gt;118&lt;/style&gt;&lt;/DisplayText&gt;&lt;record&gt;&lt;rec-number&gt;481&lt;/rec-number&gt;&lt;foreign-keys&gt;&lt;key app="EN" db-id="fwapzdvzyxst0kewxs9vvv9d5p2rrr0dr5pe" timestamp="1710523814"&gt;481&lt;/key&gt;&lt;/foreign-keys&gt;&lt;ref-type name="Journal Article"&gt;17&lt;/ref-type&gt;&lt;contributors&gt;&lt;authors&gt;&lt;author&gt;W. H. O. Expert Consultation&lt;/author&gt;&lt;/authors&gt;&lt;/contributors&gt;&lt;titles&gt;&lt;title&gt;Appropriate body-mass index for Asian populations and its implications for policy and intervention strategies&lt;/title&gt;&lt;secondary-title&gt;Lancet&lt;/secondary-title&gt;&lt;/titles&gt;&lt;periodical&gt;&lt;full-title&gt;Lancet&lt;/full-title&gt;&lt;/periodical&gt;&lt;pages&gt;157-63&lt;/pages&gt;&lt;volume&gt;363&lt;/volume&gt;&lt;number&gt;9403&lt;/number&gt;&lt;keywords&gt;&lt;keyword&gt;Absorptiometry, Photon/methods/standards&lt;/keyword&gt;&lt;keyword&gt;Anthropometry/methods&lt;/keyword&gt;&lt;keyword&gt;Asian People/*classification/statistics &amp;amp; numerical data&lt;/keyword&gt;&lt;keyword&gt;*Body Mass Index&lt;/keyword&gt;&lt;keyword&gt;*Body Weight/ethnology&lt;/keyword&gt;&lt;keyword&gt;Consultants/statistics &amp;amp; numerical data&lt;/keyword&gt;&lt;keyword&gt;Densitometry/methods/standards&lt;/keyword&gt;&lt;keyword&gt;Deuterium Oxide&lt;/keyword&gt;&lt;keyword&gt;Health Policy&lt;/keyword&gt;&lt;keyword&gt;Humans&lt;/keyword&gt;&lt;keyword&gt;Obesity/*classification/diagnosis/ethnology&lt;/keyword&gt;&lt;keyword&gt;Reference Values&lt;/keyword&gt;&lt;keyword&gt;Reproducibility of Results&lt;/keyword&gt;&lt;keyword&gt;Risk Factors&lt;/keyword&gt;&lt;keyword&gt;World Health Organization&lt;/keyword&gt;&lt;/keywords&gt;&lt;dates&gt;&lt;year&gt;2004&lt;/year&gt;&lt;pub-dates&gt;&lt;date&gt;Jan 10&lt;/date&gt;&lt;/pub-dates&gt;&lt;/dates&gt;&lt;isbn&gt;1474-547X (Electronic)&amp;#xD;0140-6736 (Linking)&lt;/isbn&gt;&lt;accession-num&gt;14726171&lt;/accession-num&gt;&lt;urls&gt;&lt;related-urls&gt;&lt;url&gt;https://www.ncbi.nlm.nih.gov/pubmed/14726171&lt;/url&gt;&lt;/related-urls&gt;&lt;/urls&gt;&lt;electronic-resource-num&gt;10.1016/S0140-6736(03)15268-3&lt;/electronic-resource-num&gt;&lt;remote-database-name&gt;Medline&lt;/remote-database-name&gt;&lt;remote-database-provider&gt;NLM&lt;/remote-database-provider&gt;&lt;/record&gt;&lt;/Cite&gt;&lt;/EndNote&gt;</w:instrText>
              </w:r>
              <w:r w:rsidR="00742E27">
                <w:rPr>
                  <w:rFonts w:ascii="Times New Roman" w:eastAsia="Times New Roman" w:hAnsi="Times New Roman" w:cs="Times New Roman"/>
                  <w:bCs/>
                  <w:noProof/>
                  <w:szCs w:val="26"/>
                </w:rPr>
                <w:fldChar w:fldCharType="separate"/>
              </w:r>
              <w:r w:rsidR="00742E27" w:rsidRPr="00844319">
                <w:rPr>
                  <w:rFonts w:ascii="Times New Roman" w:eastAsia="Times New Roman" w:hAnsi="Times New Roman" w:cs="Times New Roman"/>
                  <w:bCs/>
                  <w:noProof/>
                  <w:szCs w:val="26"/>
                  <w:vertAlign w:val="superscript"/>
                </w:rPr>
                <w:t>118</w:t>
              </w:r>
              <w:r w:rsidR="00742E27">
                <w:rPr>
                  <w:rFonts w:ascii="Times New Roman" w:eastAsia="Times New Roman" w:hAnsi="Times New Roman" w:cs="Times New Roman"/>
                  <w:bCs/>
                  <w:noProof/>
                  <w:szCs w:val="26"/>
                </w:rPr>
                <w:fldChar w:fldCharType="end"/>
              </w:r>
            </w:hyperlink>
          </w:p>
          <w:p w14:paraId="4C5425AC" w14:textId="36AEB502" w:rsidR="004437B5" w:rsidRPr="00881F0A" w:rsidRDefault="004437B5" w:rsidP="00392674">
            <w:pPr>
              <w:spacing w:line="336" w:lineRule="auto"/>
              <w:ind w:firstLine="0"/>
              <w:rPr>
                <w:rFonts w:ascii="Times New Roman" w:eastAsia="Calibri" w:hAnsi="Times New Roman" w:cs="Times New Roman"/>
                <w:szCs w:val="26"/>
              </w:rPr>
            </w:pPr>
            <w:r w:rsidRPr="00881F0A">
              <w:rPr>
                <w:rFonts w:ascii="Times New Roman" w:eastAsia="Times New Roman" w:hAnsi="Times New Roman" w:cs="Times New Roman"/>
                <w:bCs/>
                <w:noProof/>
                <w:color w:val="000000"/>
                <w:szCs w:val="26"/>
              </w:rPr>
              <w:t>1.</w:t>
            </w:r>
            <w:r w:rsidR="00E513F4" w:rsidRPr="00881F0A">
              <w:rPr>
                <w:rFonts w:ascii="Times New Roman" w:eastAsia="Times New Roman" w:hAnsi="Times New Roman" w:cs="Times New Roman"/>
                <w:bCs/>
                <w:noProof/>
                <w:color w:val="000000"/>
                <w:szCs w:val="26"/>
              </w:rPr>
              <w:t xml:space="preserve"> </w:t>
            </w:r>
            <w:r w:rsidRPr="00881F0A">
              <w:rPr>
                <w:rFonts w:ascii="Times New Roman" w:eastAsia="Times New Roman" w:hAnsi="Times New Roman" w:cs="Times New Roman"/>
                <w:bCs/>
                <w:noProof/>
                <w:color w:val="000000"/>
                <w:szCs w:val="26"/>
              </w:rPr>
              <w:t xml:space="preserve">Gầy: </w:t>
            </w:r>
            <w:r w:rsidRPr="00881F0A">
              <w:rPr>
                <w:rFonts w:ascii="Times New Roman" w:eastAsia="Calibri" w:hAnsi="Times New Roman" w:cs="Times New Roman"/>
                <w:szCs w:val="26"/>
                <w:lang w:val="vi-VN"/>
              </w:rPr>
              <w:t>&lt;18,5</w:t>
            </w:r>
            <w:r w:rsidRPr="00881F0A">
              <w:rPr>
                <w:rFonts w:ascii="Times New Roman" w:eastAsia="Calibri" w:hAnsi="Times New Roman" w:cs="Times New Roman"/>
                <w:szCs w:val="26"/>
              </w:rPr>
              <w:t xml:space="preserve"> (kg/m</w:t>
            </w:r>
            <w:r w:rsidRPr="00881F0A">
              <w:rPr>
                <w:rFonts w:ascii="Times New Roman" w:eastAsia="Calibri" w:hAnsi="Times New Roman" w:cs="Times New Roman"/>
                <w:szCs w:val="26"/>
                <w:vertAlign w:val="superscript"/>
              </w:rPr>
              <w:t>2</w:t>
            </w:r>
            <w:r w:rsidRPr="00881F0A">
              <w:rPr>
                <w:rFonts w:ascii="Times New Roman" w:eastAsia="Calibri" w:hAnsi="Times New Roman" w:cs="Times New Roman"/>
                <w:szCs w:val="26"/>
              </w:rPr>
              <w:t>)</w:t>
            </w:r>
          </w:p>
          <w:p w14:paraId="53360782" w14:textId="6762CC37" w:rsidR="004437B5" w:rsidRPr="00881F0A" w:rsidRDefault="004437B5" w:rsidP="00392674">
            <w:pPr>
              <w:spacing w:line="336" w:lineRule="auto"/>
              <w:ind w:firstLine="0"/>
              <w:rPr>
                <w:rFonts w:ascii="Times New Roman" w:eastAsia="Calibri" w:hAnsi="Times New Roman" w:cs="Times New Roman"/>
                <w:szCs w:val="26"/>
              </w:rPr>
            </w:pPr>
            <w:r w:rsidRPr="00881F0A">
              <w:rPr>
                <w:rFonts w:ascii="Times New Roman" w:eastAsia="Calibri" w:hAnsi="Times New Roman" w:cs="Times New Roman"/>
                <w:szCs w:val="26"/>
              </w:rPr>
              <w:t>2.</w:t>
            </w:r>
            <w:r w:rsidR="00E513F4" w:rsidRPr="00881F0A">
              <w:rPr>
                <w:rFonts w:ascii="Times New Roman" w:eastAsia="Calibri" w:hAnsi="Times New Roman" w:cs="Times New Roman"/>
                <w:szCs w:val="26"/>
              </w:rPr>
              <w:t xml:space="preserve"> </w:t>
            </w:r>
            <w:r w:rsidRPr="00881F0A">
              <w:rPr>
                <w:rFonts w:ascii="Times New Roman" w:eastAsia="Calibri" w:hAnsi="Times New Roman" w:cs="Times New Roman"/>
                <w:szCs w:val="26"/>
              </w:rPr>
              <w:t xml:space="preserve">Bình thường: </w:t>
            </w:r>
            <w:r w:rsidRPr="00881F0A">
              <w:rPr>
                <w:rFonts w:ascii="Times New Roman" w:eastAsia="Calibri" w:hAnsi="Times New Roman" w:cs="Times New Roman"/>
                <w:szCs w:val="26"/>
                <w:lang w:val="vi-VN"/>
              </w:rPr>
              <w:t>18,5</w:t>
            </w:r>
            <w:r w:rsidRPr="00881F0A">
              <w:rPr>
                <w:rFonts w:ascii="Times New Roman" w:eastAsia="Calibri" w:hAnsi="Times New Roman" w:cs="Times New Roman"/>
                <w:szCs w:val="26"/>
              </w:rPr>
              <w:t xml:space="preserve"> </w:t>
            </w:r>
            <w:r w:rsidRPr="00881F0A">
              <w:rPr>
                <w:rFonts w:ascii="Times New Roman" w:eastAsia="Calibri" w:hAnsi="Times New Roman" w:cs="Times New Roman"/>
                <w:szCs w:val="26"/>
                <w:lang w:val="vi-VN"/>
              </w:rPr>
              <w:t>-</w:t>
            </w:r>
            <w:r w:rsidRPr="00881F0A">
              <w:rPr>
                <w:rFonts w:ascii="Times New Roman" w:eastAsia="Calibri" w:hAnsi="Times New Roman" w:cs="Times New Roman"/>
                <w:szCs w:val="26"/>
              </w:rPr>
              <w:t xml:space="preserve"> </w:t>
            </w:r>
            <w:r w:rsidRPr="00881F0A">
              <w:rPr>
                <w:rFonts w:ascii="Times New Roman" w:eastAsia="Calibri" w:hAnsi="Times New Roman" w:cs="Times New Roman"/>
                <w:szCs w:val="26"/>
                <w:lang w:val="vi-VN"/>
              </w:rPr>
              <w:t>22,9</w:t>
            </w:r>
            <w:r w:rsidRPr="00881F0A">
              <w:rPr>
                <w:rFonts w:ascii="Times New Roman" w:eastAsia="Calibri" w:hAnsi="Times New Roman" w:cs="Times New Roman"/>
                <w:szCs w:val="26"/>
              </w:rPr>
              <w:t xml:space="preserve"> (kg/m</w:t>
            </w:r>
            <w:r w:rsidRPr="00881F0A">
              <w:rPr>
                <w:rFonts w:ascii="Times New Roman" w:eastAsia="Calibri" w:hAnsi="Times New Roman" w:cs="Times New Roman"/>
                <w:szCs w:val="26"/>
                <w:vertAlign w:val="superscript"/>
              </w:rPr>
              <w:t>2</w:t>
            </w:r>
            <w:r w:rsidRPr="00881F0A">
              <w:rPr>
                <w:rFonts w:ascii="Times New Roman" w:eastAsia="Calibri" w:hAnsi="Times New Roman" w:cs="Times New Roman"/>
                <w:szCs w:val="26"/>
              </w:rPr>
              <w:t>)</w:t>
            </w:r>
          </w:p>
          <w:p w14:paraId="0C489A2B" w14:textId="7FF4051B" w:rsidR="003116E2" w:rsidRPr="00881F0A" w:rsidRDefault="004437B5" w:rsidP="001965FF">
            <w:pPr>
              <w:widowControl w:val="0"/>
              <w:spacing w:line="336" w:lineRule="auto"/>
              <w:ind w:firstLine="0"/>
              <w:rPr>
                <w:rFonts w:ascii="Times New Roman" w:eastAsia="Calibri" w:hAnsi="Times New Roman" w:cs="Times New Roman"/>
                <w:szCs w:val="26"/>
              </w:rPr>
            </w:pPr>
            <w:r w:rsidRPr="00881F0A">
              <w:rPr>
                <w:rFonts w:ascii="Times New Roman" w:eastAsia="Calibri" w:hAnsi="Times New Roman" w:cs="Times New Roman"/>
                <w:szCs w:val="26"/>
              </w:rPr>
              <w:t>3.</w:t>
            </w:r>
            <w:r w:rsidR="00E513F4" w:rsidRPr="00881F0A">
              <w:rPr>
                <w:rFonts w:ascii="Times New Roman" w:eastAsia="Calibri" w:hAnsi="Times New Roman" w:cs="Times New Roman"/>
                <w:szCs w:val="26"/>
              </w:rPr>
              <w:t xml:space="preserve"> </w:t>
            </w:r>
            <w:r w:rsidRPr="00881F0A">
              <w:rPr>
                <w:rFonts w:ascii="Times New Roman" w:eastAsia="Calibri" w:hAnsi="Times New Roman" w:cs="Times New Roman"/>
                <w:szCs w:val="26"/>
              </w:rPr>
              <w:t xml:space="preserve">Thừa cân: </w:t>
            </w:r>
            <w:r w:rsidRPr="00881F0A">
              <w:rPr>
                <w:rFonts w:ascii="Times New Roman" w:eastAsia="Calibri" w:hAnsi="Times New Roman" w:cs="Times New Roman"/>
                <w:szCs w:val="26"/>
                <w:lang w:val="vi-VN"/>
              </w:rPr>
              <w:t>23</w:t>
            </w:r>
            <w:r w:rsidRPr="00881F0A">
              <w:rPr>
                <w:rFonts w:ascii="Times New Roman" w:eastAsia="Calibri" w:hAnsi="Times New Roman" w:cs="Times New Roman"/>
                <w:szCs w:val="26"/>
              </w:rPr>
              <w:t xml:space="preserve"> </w:t>
            </w:r>
            <w:r w:rsidRPr="00881F0A">
              <w:rPr>
                <w:rFonts w:ascii="Times New Roman" w:eastAsia="Calibri" w:hAnsi="Times New Roman" w:cs="Times New Roman"/>
                <w:szCs w:val="26"/>
                <w:lang w:val="vi-VN"/>
              </w:rPr>
              <w:t>-</w:t>
            </w:r>
            <w:r w:rsidRPr="00881F0A">
              <w:rPr>
                <w:rFonts w:ascii="Times New Roman" w:eastAsia="Calibri" w:hAnsi="Times New Roman" w:cs="Times New Roman"/>
                <w:szCs w:val="26"/>
              </w:rPr>
              <w:t xml:space="preserve"> </w:t>
            </w:r>
            <w:r w:rsidRPr="00881F0A">
              <w:rPr>
                <w:rFonts w:ascii="Times New Roman" w:eastAsia="Calibri" w:hAnsi="Times New Roman" w:cs="Times New Roman"/>
                <w:szCs w:val="26"/>
                <w:lang w:val="vi-VN"/>
              </w:rPr>
              <w:t>24,9</w:t>
            </w:r>
            <w:r w:rsidRPr="00881F0A">
              <w:rPr>
                <w:rFonts w:ascii="Times New Roman" w:eastAsia="Calibri" w:hAnsi="Times New Roman" w:cs="Times New Roman"/>
                <w:szCs w:val="26"/>
              </w:rPr>
              <w:t xml:space="preserve"> (kg/m</w:t>
            </w:r>
            <w:r w:rsidRPr="00881F0A">
              <w:rPr>
                <w:rFonts w:ascii="Times New Roman" w:eastAsia="Calibri" w:hAnsi="Times New Roman" w:cs="Times New Roman"/>
                <w:szCs w:val="26"/>
                <w:vertAlign w:val="superscript"/>
              </w:rPr>
              <w:t>2</w:t>
            </w:r>
            <w:r w:rsidRPr="00881F0A">
              <w:rPr>
                <w:rFonts w:ascii="Times New Roman" w:eastAsia="Calibri" w:hAnsi="Times New Roman" w:cs="Times New Roman"/>
                <w:szCs w:val="26"/>
              </w:rPr>
              <w:t>)</w:t>
            </w:r>
          </w:p>
          <w:p w14:paraId="33F73E5E" w14:textId="673C70A1" w:rsidR="004437B5" w:rsidRPr="00881F0A" w:rsidRDefault="004437B5" w:rsidP="001965FF">
            <w:pPr>
              <w:widowControl w:val="0"/>
              <w:spacing w:line="336" w:lineRule="auto"/>
              <w:ind w:firstLine="0"/>
              <w:rPr>
                <w:rFonts w:ascii="Times New Roman" w:eastAsia="Calibri" w:hAnsi="Times New Roman" w:cs="Times New Roman"/>
                <w:szCs w:val="26"/>
              </w:rPr>
            </w:pPr>
            <w:r w:rsidRPr="00881F0A">
              <w:rPr>
                <w:rFonts w:ascii="Times New Roman" w:eastAsia="Calibri" w:hAnsi="Times New Roman" w:cs="Times New Roman"/>
                <w:szCs w:val="26"/>
              </w:rPr>
              <w:lastRenderedPageBreak/>
              <w:t>4.</w:t>
            </w:r>
            <w:r w:rsidR="00E513F4" w:rsidRPr="00881F0A">
              <w:rPr>
                <w:rFonts w:ascii="Times New Roman" w:eastAsia="Calibri" w:hAnsi="Times New Roman" w:cs="Times New Roman"/>
                <w:szCs w:val="26"/>
              </w:rPr>
              <w:t xml:space="preserve"> </w:t>
            </w:r>
            <w:r w:rsidRPr="00881F0A">
              <w:rPr>
                <w:rFonts w:ascii="Times New Roman" w:eastAsia="Calibri" w:hAnsi="Times New Roman" w:cs="Times New Roman"/>
                <w:szCs w:val="26"/>
              </w:rPr>
              <w:t>Béo phì: ≥ 25 (kg/m</w:t>
            </w:r>
            <w:r w:rsidRPr="00881F0A">
              <w:rPr>
                <w:rFonts w:ascii="Times New Roman" w:eastAsia="Calibri" w:hAnsi="Times New Roman" w:cs="Times New Roman"/>
                <w:szCs w:val="26"/>
                <w:vertAlign w:val="superscript"/>
              </w:rPr>
              <w:t>2</w:t>
            </w:r>
            <w:r w:rsidRPr="00881F0A">
              <w:rPr>
                <w:rFonts w:ascii="Times New Roman" w:eastAsia="Calibri" w:hAnsi="Times New Roman" w:cs="Times New Roman"/>
                <w:szCs w:val="26"/>
              </w:rPr>
              <w:t>)</w:t>
            </w:r>
          </w:p>
        </w:tc>
      </w:tr>
      <w:tr w:rsidR="004437B5" w:rsidRPr="00881F0A" w14:paraId="6832B949" w14:textId="77777777" w:rsidTr="00EF3DB4">
        <w:tc>
          <w:tcPr>
            <w:tcW w:w="3112" w:type="dxa"/>
            <w:vAlign w:val="center"/>
          </w:tcPr>
          <w:p w14:paraId="0802A320" w14:textId="1FC40185"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lastRenderedPageBreak/>
              <w:t xml:space="preserve">Tiền sử </w:t>
            </w:r>
            <w:r w:rsidR="00142AAF" w:rsidRPr="00881F0A">
              <w:rPr>
                <w:rFonts w:ascii="Times New Roman" w:eastAsia="Calibri" w:hAnsi="Times New Roman" w:cs="Times New Roman"/>
                <w:kern w:val="0"/>
                <w:position w:val="0"/>
                <w:szCs w:val="26"/>
                <w14:ligatures w14:val="none"/>
              </w:rPr>
              <w:t>VTC</w:t>
            </w:r>
            <w:r w:rsidRPr="00881F0A">
              <w:rPr>
                <w:rFonts w:ascii="Times New Roman" w:eastAsia="Calibri" w:hAnsi="Times New Roman" w:cs="Times New Roman"/>
                <w:kern w:val="0"/>
                <w:position w:val="0"/>
                <w:szCs w:val="26"/>
                <w14:ligatures w14:val="none"/>
              </w:rPr>
              <w:t xml:space="preserve"> </w:t>
            </w:r>
          </w:p>
        </w:tc>
        <w:tc>
          <w:tcPr>
            <w:tcW w:w="1620" w:type="dxa"/>
            <w:vAlign w:val="center"/>
          </w:tcPr>
          <w:p w14:paraId="6838B619"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Nhị giá</w:t>
            </w:r>
          </w:p>
        </w:tc>
        <w:tc>
          <w:tcPr>
            <w:tcW w:w="4341" w:type="dxa"/>
            <w:vAlign w:val="center"/>
          </w:tcPr>
          <w:p w14:paraId="1BF85795" w14:textId="3A1EDF64" w:rsidR="00EB05E5" w:rsidRPr="00881F0A" w:rsidRDefault="00EB05E5"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sidRPr="00881F0A">
              <w:rPr>
                <w:rFonts w:ascii="Times New Roman" w:hAnsi="Times New Roman" w:cs="Times New Roman"/>
                <w:szCs w:val="26"/>
              </w:rPr>
              <w:t>Thu thập từ hồ sơ bệnh án</w:t>
            </w:r>
          </w:p>
          <w:p w14:paraId="62AED51E" w14:textId="7D479901" w:rsidR="004437B5" w:rsidRPr="00881F0A" w:rsidRDefault="004437B5"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sidRPr="00881F0A">
              <w:rPr>
                <w:rFonts w:ascii="Times New Roman" w:eastAsia="Times New Roman" w:hAnsi="Times New Roman" w:cs="Times New Roman"/>
                <w:bCs/>
                <w:noProof/>
                <w:color w:val="000000"/>
                <w:kern w:val="0"/>
                <w:position w:val="0"/>
                <w:szCs w:val="26"/>
                <w14:ligatures w14:val="none"/>
              </w:rPr>
              <w:t>1.</w:t>
            </w:r>
            <w:r w:rsidR="00DA14C2" w:rsidRPr="00881F0A">
              <w:rPr>
                <w:rFonts w:ascii="Times New Roman" w:eastAsia="Times New Roman" w:hAnsi="Times New Roman" w:cs="Times New Roman"/>
                <w:bCs/>
                <w:noProof/>
                <w:color w:val="000000"/>
                <w:kern w:val="0"/>
                <w:position w:val="0"/>
                <w:szCs w:val="26"/>
                <w14:ligatures w14:val="none"/>
              </w:rPr>
              <w:t xml:space="preserve"> </w:t>
            </w:r>
            <w:r w:rsidR="00A756AD">
              <w:rPr>
                <w:rFonts w:ascii="Times New Roman" w:eastAsia="Times New Roman" w:hAnsi="Times New Roman" w:cs="Times New Roman"/>
                <w:bCs/>
                <w:noProof/>
                <w:color w:val="000000"/>
                <w:kern w:val="0"/>
                <w:position w:val="0"/>
                <w:szCs w:val="26"/>
                <w14:ligatures w14:val="none"/>
              </w:rPr>
              <w:t>C</w:t>
            </w:r>
            <w:r w:rsidRPr="00881F0A">
              <w:rPr>
                <w:rFonts w:ascii="Times New Roman" w:eastAsia="Times New Roman" w:hAnsi="Times New Roman" w:cs="Times New Roman"/>
                <w:bCs/>
                <w:noProof/>
                <w:color w:val="000000"/>
                <w:kern w:val="0"/>
                <w:position w:val="0"/>
                <w:szCs w:val="26"/>
                <w14:ligatures w14:val="none"/>
              </w:rPr>
              <w:t>ó   2.</w:t>
            </w:r>
            <w:r w:rsidR="00CF1FE0">
              <w:rPr>
                <w:rFonts w:ascii="Times New Roman" w:eastAsia="Times New Roman" w:hAnsi="Times New Roman" w:cs="Times New Roman"/>
                <w:bCs/>
                <w:noProof/>
                <w:color w:val="000000"/>
                <w:kern w:val="0"/>
                <w:position w:val="0"/>
                <w:szCs w:val="26"/>
                <w14:ligatures w14:val="none"/>
              </w:rPr>
              <w:t xml:space="preserve"> </w:t>
            </w:r>
            <w:r w:rsidR="00A756AD">
              <w:rPr>
                <w:rFonts w:ascii="Times New Roman" w:eastAsia="Times New Roman" w:hAnsi="Times New Roman" w:cs="Times New Roman"/>
                <w:bCs/>
                <w:noProof/>
                <w:color w:val="000000"/>
                <w:kern w:val="0"/>
                <w:position w:val="0"/>
                <w:szCs w:val="26"/>
                <w14:ligatures w14:val="none"/>
              </w:rPr>
              <w:t>K</w:t>
            </w:r>
            <w:r w:rsidRPr="00881F0A">
              <w:rPr>
                <w:rFonts w:ascii="Times New Roman" w:eastAsia="Times New Roman" w:hAnsi="Times New Roman" w:cs="Times New Roman"/>
                <w:bCs/>
                <w:noProof/>
                <w:color w:val="000000"/>
                <w:kern w:val="0"/>
                <w:position w:val="0"/>
                <w:szCs w:val="26"/>
                <w14:ligatures w14:val="none"/>
              </w:rPr>
              <w:t xml:space="preserve">hông </w:t>
            </w:r>
          </w:p>
        </w:tc>
      </w:tr>
      <w:tr w:rsidR="004437B5" w:rsidRPr="00881F0A" w14:paraId="02D93710" w14:textId="77777777" w:rsidTr="00EF3DB4">
        <w:tc>
          <w:tcPr>
            <w:tcW w:w="3112" w:type="dxa"/>
            <w:vAlign w:val="center"/>
          </w:tcPr>
          <w:p w14:paraId="7CFB1A1B"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Bệnh kèm theo</w:t>
            </w:r>
          </w:p>
        </w:tc>
        <w:tc>
          <w:tcPr>
            <w:tcW w:w="1620" w:type="dxa"/>
            <w:vAlign w:val="center"/>
          </w:tcPr>
          <w:p w14:paraId="48256FED"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Danh định</w:t>
            </w:r>
          </w:p>
        </w:tc>
        <w:tc>
          <w:tcPr>
            <w:tcW w:w="4341" w:type="dxa"/>
            <w:vAlign w:val="center"/>
          </w:tcPr>
          <w:p w14:paraId="48E13269" w14:textId="2E8B7EB9" w:rsidR="00371127" w:rsidRPr="00881F0A" w:rsidRDefault="0083517A" w:rsidP="00392674">
            <w:pPr>
              <w:spacing w:line="336" w:lineRule="auto"/>
              <w:ind w:firstLine="0"/>
              <w:rPr>
                <w:rFonts w:ascii="Times New Roman" w:hAnsi="Times New Roman" w:cs="Times New Roman"/>
                <w:szCs w:val="26"/>
              </w:rPr>
            </w:pPr>
            <w:r>
              <w:rPr>
                <w:rFonts w:ascii="Times New Roman" w:eastAsia="Calibri" w:hAnsi="Times New Roman" w:cs="Times New Roman"/>
                <w:kern w:val="0"/>
                <w:position w:val="0"/>
                <w:szCs w:val="26"/>
                <w14:ligatures w14:val="none"/>
              </w:rPr>
              <w:t xml:space="preserve">1. </w:t>
            </w:r>
            <w:r w:rsidR="00F6528A" w:rsidRPr="00BA2873">
              <w:rPr>
                <w:rFonts w:ascii="Times New Roman" w:eastAsia="Calibri" w:hAnsi="Times New Roman" w:cs="Times New Roman"/>
                <w:kern w:val="0"/>
                <w:position w:val="0"/>
                <w:szCs w:val="26"/>
                <w14:ligatures w14:val="none"/>
              </w:rPr>
              <w:t>ĐTĐ</w:t>
            </w:r>
            <w:r w:rsidR="004437B5" w:rsidRPr="00BA2873">
              <w:rPr>
                <w:rFonts w:ascii="Times New Roman" w:eastAsia="Calibri" w:hAnsi="Times New Roman" w:cs="Times New Roman"/>
                <w:kern w:val="0"/>
                <w:position w:val="0"/>
                <w:szCs w:val="26"/>
                <w14:ligatures w14:val="none"/>
              </w:rPr>
              <w:t>:</w:t>
            </w:r>
            <w:r w:rsidR="004437B5" w:rsidRPr="00881F0A">
              <w:rPr>
                <w:rFonts w:ascii="Times New Roman" w:hAnsi="Times New Roman" w:cs="Times New Roman"/>
                <w:szCs w:val="26"/>
              </w:rPr>
              <w:t xml:space="preserve"> theo tiêu chuẩn ADA 2020</w:t>
            </w:r>
            <w:hyperlink w:anchor="_ENREF_119" w:tooltip="Association, 2020 #350" w:history="1">
              <w:r w:rsidR="00742E27" w:rsidRPr="00881F0A">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&lt;EndNote&gt;&lt;Cite&gt;&lt;Author&gt;Association&lt;/Author&gt;&lt;Year&gt;2020&lt;/Year&gt;&lt;RecNum&gt;350&lt;/RecNum&gt;&lt;DisplayText&gt;&lt;style face="superscript"&gt;119&lt;/style&gt;&lt;/DisplayText&gt;&lt;record&gt;&lt;rec-number&gt;350&lt;/rec-number&gt;&lt;foreign-keys&gt;&lt;key app="EN" db-id="fwapzdvzyxst0kewxs9vvv9d5p2rrr0dr5pe" timestamp="1708876733"&gt;350&lt;/key&gt;&lt;/foreign-keys&gt;&lt;ref-type name="Journal Article"&gt;17&lt;/ref-type&gt;&lt;contributors&gt;&lt;authors&gt;&lt;author&gt;American Diabetes Association&lt;/author&gt;&lt;/authors&gt;&lt;/contributors&gt;&lt;titles&gt;&lt;title&gt;9. Pharmacologic approaches to glycemic treatment: Standards of Medical Care in Diabetes—2020&lt;/title&gt;&lt;secondary-title&gt;Diabetes care&lt;/secondary-title&gt;&lt;/titles&gt;&lt;periodical&gt;&lt;full-title&gt;Diabetes care&lt;/full-title&gt;&lt;/periodical&gt;&lt;pages&gt;S98-S110&lt;/pages&gt;&lt;volume&gt;43&lt;/volume&gt;&lt;number&gt;Supplement_1&lt;/number&gt;&lt;dates&gt;&lt;year&gt;2020&lt;/year&gt;&lt;/dates&gt;&lt;isbn&gt;0149-5992&lt;/isbn&gt;&lt;urls&gt;&lt;/urls&gt;&lt;/record&gt;&lt;/Cite&gt;&lt;/EndNote&gt;</w:instrText>
              </w:r>
              <w:r w:rsidR="00742E27" w:rsidRPr="00881F0A">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119</w:t>
              </w:r>
              <w:r w:rsidR="00742E27" w:rsidRPr="00881F0A">
                <w:rPr>
                  <w:rFonts w:ascii="Times New Roman" w:hAnsi="Times New Roman" w:cs="Times New Roman"/>
                  <w:szCs w:val="26"/>
                </w:rPr>
                <w:fldChar w:fldCharType="end"/>
              </w:r>
            </w:hyperlink>
            <w:r w:rsidR="004437B5" w:rsidRPr="00881F0A">
              <w:rPr>
                <w:rFonts w:ascii="Times New Roman" w:hAnsi="Times New Roman" w:cs="Times New Roman"/>
                <w:szCs w:val="26"/>
              </w:rPr>
              <w:t xml:space="preserve">: </w:t>
            </w:r>
          </w:p>
          <w:p w14:paraId="659D8343" w14:textId="7A69EE49" w:rsidR="0091765B" w:rsidRPr="00881F0A" w:rsidRDefault="00CF1FE0" w:rsidP="00392674">
            <w:pPr>
              <w:spacing w:line="336" w:lineRule="auto"/>
              <w:ind w:firstLine="113"/>
              <w:rPr>
                <w:rFonts w:ascii="Times New Roman" w:hAnsi="Times New Roman" w:cs="Times New Roman"/>
                <w:szCs w:val="26"/>
              </w:rPr>
            </w:pPr>
            <w:r>
              <w:rPr>
                <w:rFonts w:ascii="Times New Roman" w:hAnsi="Times New Roman" w:cs="Times New Roman"/>
                <w:szCs w:val="26"/>
              </w:rPr>
              <w:t xml:space="preserve">- </w:t>
            </w:r>
            <w:r w:rsidR="004437B5" w:rsidRPr="00881F0A">
              <w:rPr>
                <w:rFonts w:ascii="Times New Roman" w:hAnsi="Times New Roman" w:cs="Times New Roman"/>
                <w:szCs w:val="26"/>
              </w:rPr>
              <w:t>Glucose lúc đói ≥126 mg/dL (nhịn ăn &gt; 8 giờ)</w:t>
            </w:r>
            <w:r w:rsidR="00EB05E5" w:rsidRPr="00881F0A">
              <w:rPr>
                <w:rFonts w:ascii="Times New Roman" w:hAnsi="Times New Roman" w:cs="Times New Roman"/>
                <w:szCs w:val="26"/>
              </w:rPr>
              <w:t xml:space="preserve">, </w:t>
            </w:r>
          </w:p>
          <w:p w14:paraId="4C7A9809" w14:textId="64179C0E" w:rsidR="0091765B" w:rsidRPr="00881F0A" w:rsidRDefault="00CF1FE0" w:rsidP="00392674">
            <w:pPr>
              <w:spacing w:line="336" w:lineRule="auto"/>
              <w:ind w:firstLine="113"/>
              <w:rPr>
                <w:rFonts w:ascii="Times New Roman" w:hAnsi="Times New Roman" w:cs="Times New Roman"/>
                <w:szCs w:val="26"/>
              </w:rPr>
            </w:pPr>
            <w:r>
              <w:rPr>
                <w:rFonts w:ascii="Times New Roman" w:hAnsi="Times New Roman" w:cs="Times New Roman"/>
                <w:szCs w:val="26"/>
              </w:rPr>
              <w:t xml:space="preserve">- </w:t>
            </w:r>
            <w:r w:rsidR="004437B5" w:rsidRPr="00881F0A">
              <w:rPr>
                <w:rFonts w:ascii="Times New Roman" w:hAnsi="Times New Roman" w:cs="Times New Roman"/>
                <w:szCs w:val="26"/>
              </w:rPr>
              <w:t>Glucose bất kỳ ≥200 mg/</w:t>
            </w:r>
            <w:r w:rsidR="0091765B" w:rsidRPr="00881F0A">
              <w:rPr>
                <w:rFonts w:ascii="Times New Roman" w:hAnsi="Times New Roman" w:cs="Times New Roman"/>
                <w:szCs w:val="26"/>
              </w:rPr>
              <w:t>dL</w:t>
            </w:r>
          </w:p>
          <w:p w14:paraId="5270E90F" w14:textId="148CAA3E" w:rsidR="0091765B" w:rsidRPr="00881F0A" w:rsidRDefault="00CF1FE0" w:rsidP="00392674">
            <w:pPr>
              <w:spacing w:line="336" w:lineRule="auto"/>
              <w:ind w:firstLine="113"/>
              <w:rPr>
                <w:rFonts w:ascii="Times New Roman" w:eastAsia="Calibri" w:hAnsi="Times New Roman" w:cs="Times New Roman"/>
                <w:kern w:val="0"/>
                <w:position w:val="0"/>
                <w:szCs w:val="26"/>
                <w14:ligatures w14:val="none"/>
              </w:rPr>
            </w:pPr>
            <w:r>
              <w:rPr>
                <w:rFonts w:ascii="Times New Roman" w:hAnsi="Times New Roman" w:cs="Times New Roman"/>
                <w:szCs w:val="26"/>
              </w:rPr>
              <w:t xml:space="preserve">- </w:t>
            </w:r>
            <w:r w:rsidR="004437B5" w:rsidRPr="00881F0A">
              <w:rPr>
                <w:rFonts w:ascii="Times New Roman" w:hAnsi="Times New Roman" w:cs="Times New Roman"/>
                <w:szCs w:val="26"/>
              </w:rPr>
              <w:t xml:space="preserve">Glucose máu 2 giờ sau nghiệm pháp dung nạp Glucose ≥ 200 mg/dL; HbA1c ≥ 6,5%. </w:t>
            </w:r>
          </w:p>
          <w:p w14:paraId="40D6D0A8" w14:textId="00B11107" w:rsidR="004437B5" w:rsidRPr="00881F0A" w:rsidRDefault="0083517A"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2. </w:t>
            </w:r>
            <w:r w:rsidR="004437B5" w:rsidRPr="00131DE2">
              <w:rPr>
                <w:rFonts w:ascii="Times New Roman" w:eastAsia="Calibri" w:hAnsi="Times New Roman" w:cs="Times New Roman"/>
                <w:kern w:val="0"/>
                <w:position w:val="0"/>
                <w:szCs w:val="26"/>
                <w14:ligatures w14:val="none"/>
              </w:rPr>
              <w:t>Tăng huyết áp:</w:t>
            </w:r>
            <w:r w:rsidR="004437B5" w:rsidRPr="00881F0A">
              <w:rPr>
                <w:rFonts w:ascii="Times New Roman" w:eastAsia="Calibri" w:hAnsi="Times New Roman" w:cs="Times New Roman"/>
                <w:kern w:val="0"/>
                <w:position w:val="0"/>
                <w:szCs w:val="26"/>
                <w14:ligatures w14:val="none"/>
              </w:rPr>
              <w:t xml:space="preserve"> Khi huyết áp tâm thu ≥ 140</w:t>
            </w:r>
            <w:r w:rsidR="00F1640C">
              <w:rPr>
                <w:rFonts w:ascii="Times New Roman" w:eastAsia="Calibri" w:hAnsi="Times New Roman" w:cs="Times New Roman"/>
                <w:kern w:val="0"/>
                <w:position w:val="0"/>
                <w:szCs w:val="26"/>
                <w14:ligatures w14:val="none"/>
              </w:rPr>
              <w:t xml:space="preserve"> </w:t>
            </w:r>
            <w:r w:rsidR="004437B5" w:rsidRPr="00881F0A">
              <w:rPr>
                <w:rFonts w:ascii="Times New Roman" w:eastAsia="Calibri" w:hAnsi="Times New Roman" w:cs="Times New Roman"/>
                <w:kern w:val="0"/>
                <w:position w:val="0"/>
                <w:szCs w:val="26"/>
                <w14:ligatures w14:val="none"/>
              </w:rPr>
              <w:t>mmHg và/hoặc huyết áp tâm trương ≥ 90</w:t>
            </w:r>
            <w:r w:rsidR="001B157B">
              <w:rPr>
                <w:rFonts w:ascii="Times New Roman" w:eastAsia="Calibri" w:hAnsi="Times New Roman" w:cs="Times New Roman"/>
                <w:kern w:val="0"/>
                <w:position w:val="0"/>
                <w:szCs w:val="26"/>
                <w14:ligatures w14:val="none"/>
              </w:rPr>
              <w:t xml:space="preserve"> </w:t>
            </w:r>
            <w:r w:rsidR="004437B5" w:rsidRPr="00881F0A">
              <w:rPr>
                <w:rFonts w:ascii="Times New Roman" w:eastAsia="Calibri" w:hAnsi="Times New Roman" w:cs="Times New Roman"/>
                <w:kern w:val="0"/>
                <w:position w:val="0"/>
                <w:szCs w:val="26"/>
                <w14:ligatures w14:val="none"/>
              </w:rPr>
              <w:t>mmHg.</w:t>
            </w:r>
          </w:p>
          <w:p w14:paraId="0C0F8D6F" w14:textId="51AF9DD2" w:rsidR="004437B5" w:rsidRPr="00881F0A" w:rsidRDefault="0083517A" w:rsidP="00392674">
            <w:pPr>
              <w:spacing w:line="336" w:lineRule="auto"/>
              <w:ind w:firstLine="0"/>
              <w:rPr>
                <w:rFonts w:ascii="Times New Roman" w:hAnsi="Times New Roman" w:cs="Times New Roman"/>
                <w:color w:val="222222"/>
                <w:szCs w:val="26"/>
              </w:rPr>
            </w:pPr>
            <w:r>
              <w:rPr>
                <w:rFonts w:ascii="Times New Roman" w:eastAsia="Calibri" w:hAnsi="Times New Roman" w:cs="Times New Roman"/>
                <w:kern w:val="0"/>
                <w:position w:val="0"/>
                <w:szCs w:val="26"/>
                <w14:ligatures w14:val="none"/>
              </w:rPr>
              <w:t xml:space="preserve">3. </w:t>
            </w:r>
            <w:r w:rsidR="004437B5" w:rsidRPr="00131DE2">
              <w:rPr>
                <w:rFonts w:ascii="Times New Roman" w:eastAsia="Calibri" w:hAnsi="Times New Roman" w:cs="Times New Roman"/>
                <w:kern w:val="0"/>
                <w:position w:val="0"/>
                <w:szCs w:val="26"/>
                <w14:ligatures w14:val="none"/>
              </w:rPr>
              <w:t>R</w:t>
            </w:r>
            <w:r w:rsidR="004437B5" w:rsidRPr="00131DE2">
              <w:rPr>
                <w:rFonts w:ascii="Times New Roman" w:eastAsia="Calibri" w:hAnsi="Times New Roman" w:cs="Times New Roman"/>
                <w:kern w:val="0"/>
                <w:position w:val="0"/>
                <w:szCs w:val="26"/>
                <w:lang w:val="vi-VN"/>
                <w14:ligatures w14:val="none"/>
              </w:rPr>
              <w:t>ối loạn lipid</w:t>
            </w:r>
            <w:r w:rsidR="004437B5" w:rsidRPr="00131DE2">
              <w:rPr>
                <w:rFonts w:ascii="Times New Roman" w:eastAsia="Calibri" w:hAnsi="Times New Roman" w:cs="Times New Roman"/>
                <w:kern w:val="0"/>
                <w:position w:val="0"/>
                <w:szCs w:val="26"/>
                <w14:ligatures w14:val="none"/>
              </w:rPr>
              <w:t xml:space="preserve"> máu:</w:t>
            </w:r>
            <w:r w:rsidR="004437B5" w:rsidRPr="00881F0A">
              <w:rPr>
                <w:rFonts w:ascii="Times New Roman" w:eastAsia="Calibri" w:hAnsi="Times New Roman" w:cs="Times New Roman"/>
                <w:kern w:val="0"/>
                <w:position w:val="0"/>
                <w:szCs w:val="26"/>
                <w14:ligatures w14:val="none"/>
              </w:rPr>
              <w:t xml:space="preserve"> theo tiêu chuẩn (</w:t>
            </w:r>
            <w:r w:rsidR="004437B5" w:rsidRPr="00881F0A">
              <w:rPr>
                <w:rFonts w:ascii="Times New Roman" w:hAnsi="Times New Roman" w:cs="Times New Roman"/>
                <w:color w:val="222222"/>
                <w:szCs w:val="26"/>
              </w:rPr>
              <w:t>NCEP – ATP III)</w:t>
            </w:r>
            <w:hyperlink w:anchor="_ENREF_69" w:tooltip="Talwalkar, 2013 #334" w:history="1">
              <w:r w:rsidR="00742E27" w:rsidRPr="00881F0A">
                <w:rPr>
                  <w:rFonts w:ascii="Times New Roman" w:hAnsi="Times New Roman" w:cs="Times New Roman"/>
                  <w:color w:val="222222"/>
                  <w:szCs w:val="26"/>
                </w:rPr>
                <w:fldChar w:fldCharType="begin"/>
              </w:r>
              <w:r w:rsidR="00742E27">
                <w:rPr>
                  <w:rFonts w:ascii="Times New Roman" w:hAnsi="Times New Roman" w:cs="Times New Roman"/>
                  <w:color w:val="222222"/>
                  <w:szCs w:val="26"/>
                </w:rPr>
                <w:instrText xml:space="preserve"> ADDIN EN.CITE &lt;EndNote&gt;&lt;Cite&gt;&lt;Author&gt;Talwalkar&lt;/Author&gt;&lt;Year&gt;2013&lt;/Year&gt;&lt;RecNum&gt;334&lt;/RecNum&gt;&lt;DisplayText&gt;&lt;style face="superscript"&gt;69&lt;/style&gt;&lt;/DisplayText&gt;&lt;record&gt;&lt;rec-number&gt;334&lt;/rec-number&gt;&lt;foreign-keys&gt;&lt;key app="EN" db-id="fwapzdvzyxst0kewxs9vvv9d5p2rrr0dr5pe" timestamp="1704616904"&gt;334&lt;/key&gt;&lt;/foreign-keys&gt;&lt;ref-type name="Journal Article"&gt;17&lt;/ref-type&gt;&lt;contributors&gt;&lt;authors&gt;&lt;author&gt;Talwalkar, P. G.&lt;/author&gt;&lt;author&gt;Sreenivas, C. G.&lt;/author&gt;&lt;author&gt;Gulati, A.&lt;/author&gt;&lt;author&gt;Baxi, H.&lt;/author&gt;&lt;/authors&gt;&lt;/contributors&gt;&lt;auth-address&gt;Department of Endocrinology, S.L. Raheja Hospital for Diabetes and All India Institute of Diabetes, Mumbai, India.&lt;/auth-address&gt;&lt;titles&gt;&lt;title&gt;Journey in guidelines for lipid management: From adult treatment panel (ATP)-I to ATP-III and what to expect in ATP-IV&lt;/title&gt;&lt;secondary-title&gt;Indian J Endocrinol Metab&lt;/secondary-title&gt;&lt;/titles&gt;&lt;periodical&gt;&lt;full-title&gt;Indian J Endocrinol Metab&lt;/full-title&gt;&lt;/periodical&gt;&lt;pages&gt;628-35&lt;/pages&gt;&lt;volume&gt;17&lt;/volume&gt;&lt;number&gt;4&lt;/number&gt;&lt;keywords&gt;&lt;keyword&gt;Adult treatment panel&lt;/keyword&gt;&lt;keyword&gt;coronary heart disease&lt;/keyword&gt;&lt;keyword&gt;low-density lipoprotein cholesterol&lt;/keyword&gt;&lt;/keywords&gt;&lt;dates&gt;&lt;year&gt;2013&lt;/year&gt;&lt;pub-dates&gt;&lt;date&gt;Jul&lt;/date&gt;&lt;/pub-dates&gt;&lt;/dates&gt;&lt;isbn&gt;2230-8210 (Print)&amp;#xD;2230-9500 (Electronic)&amp;#xD;2230-9500 (Linking)&lt;/isbn&gt;&lt;accession-num&gt;23961478&lt;/accession-num&gt;&lt;urls&gt;&lt;related-urls&gt;&lt;url&gt;https://www.ncbi.nlm.nih.gov/pubmed/23961478&lt;/url&gt;&lt;/related-urls&gt;&lt;/urls&gt;&lt;custom1&gt;Conflict of Interest: None declared&lt;/custom1&gt;&lt;custom2&gt;PMC3743362&lt;/custom2&gt;&lt;electronic-resource-num&gt;10.4103/2230-8210.113753&lt;/electronic-resource-num&gt;&lt;remote-database-name&gt;PubMed-not-MEDLINE&lt;/remote-database-name&gt;&lt;remote-database-provider&gt;NLM&lt;/remote-database-provider&gt;&lt;/record&gt;&lt;/Cite&gt;&lt;/EndNote&gt;</w:instrText>
              </w:r>
              <w:r w:rsidR="00742E27" w:rsidRPr="00881F0A">
                <w:rPr>
                  <w:rFonts w:ascii="Times New Roman" w:hAnsi="Times New Roman" w:cs="Times New Roman"/>
                  <w:color w:val="222222"/>
                  <w:szCs w:val="26"/>
                </w:rPr>
                <w:fldChar w:fldCharType="separate"/>
              </w:r>
              <w:r w:rsidR="00742E27" w:rsidRPr="00844319">
                <w:rPr>
                  <w:rFonts w:ascii="Times New Roman" w:hAnsi="Times New Roman" w:cs="Times New Roman"/>
                  <w:noProof/>
                  <w:color w:val="222222"/>
                  <w:szCs w:val="26"/>
                  <w:vertAlign w:val="superscript"/>
                </w:rPr>
                <w:t>69</w:t>
              </w:r>
              <w:r w:rsidR="00742E27" w:rsidRPr="00881F0A">
                <w:rPr>
                  <w:rFonts w:ascii="Times New Roman" w:hAnsi="Times New Roman" w:cs="Times New Roman"/>
                  <w:color w:val="222222"/>
                  <w:szCs w:val="26"/>
                </w:rPr>
                <w:fldChar w:fldCharType="end"/>
              </w:r>
            </w:hyperlink>
            <w:r w:rsidR="004437B5" w:rsidRPr="00881F0A">
              <w:rPr>
                <w:rFonts w:ascii="Times New Roman" w:hAnsi="Times New Roman" w:cs="Times New Roman"/>
                <w:color w:val="222222"/>
                <w:szCs w:val="26"/>
              </w:rPr>
              <w:t xml:space="preserve">: Có tiền căn rối loạn </w:t>
            </w:r>
            <w:r w:rsidR="00CF1FE0">
              <w:rPr>
                <w:rFonts w:ascii="Times New Roman" w:hAnsi="Times New Roman" w:cs="Times New Roman"/>
                <w:color w:val="222222"/>
                <w:szCs w:val="26"/>
              </w:rPr>
              <w:t>l</w:t>
            </w:r>
            <w:r w:rsidR="004437B5" w:rsidRPr="00881F0A">
              <w:rPr>
                <w:rFonts w:ascii="Times New Roman" w:hAnsi="Times New Roman" w:cs="Times New Roman"/>
                <w:color w:val="222222"/>
                <w:szCs w:val="26"/>
              </w:rPr>
              <w:t xml:space="preserve">ipid máu đang điều trị hoặc có 1 trong 4 tiêu chuẩn sau: </w:t>
            </w:r>
          </w:p>
          <w:p w14:paraId="4BB18AFA" w14:textId="5B9CF09D" w:rsidR="004437B5" w:rsidRPr="00881F0A" w:rsidRDefault="00CF1FE0" w:rsidP="00392674">
            <w:pPr>
              <w:spacing w:line="336" w:lineRule="auto"/>
              <w:ind w:firstLine="0"/>
              <w:rPr>
                <w:rFonts w:ascii="Times New Roman" w:eastAsia="Calibri" w:hAnsi="Times New Roman" w:cs="Times New Roman"/>
                <w:szCs w:val="26"/>
              </w:rPr>
            </w:pPr>
            <w:r>
              <w:rPr>
                <w:rFonts w:ascii="Times New Roman" w:eastAsia="Calibri" w:hAnsi="Times New Roman" w:cs="Times New Roman"/>
                <w:szCs w:val="26"/>
              </w:rPr>
              <w:t>-</w:t>
            </w:r>
            <w:r w:rsidR="00932743">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Cholesterol TP</w:t>
            </w:r>
            <w:r w:rsidR="00B438CB">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&gt;</w:t>
            </w:r>
            <w:r w:rsidR="00B438CB">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240</w:t>
            </w:r>
            <w:r w:rsidR="00932743">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mg% (5,2 mmol/L)</w:t>
            </w:r>
          </w:p>
          <w:p w14:paraId="752D86BD" w14:textId="41D107E8" w:rsidR="004437B5" w:rsidRPr="00881F0A" w:rsidRDefault="00CF1FE0" w:rsidP="00392674">
            <w:pPr>
              <w:spacing w:line="336" w:lineRule="auto"/>
              <w:ind w:firstLine="0"/>
              <w:rPr>
                <w:rFonts w:ascii="Times New Roman" w:eastAsia="Calibri" w:hAnsi="Times New Roman" w:cs="Times New Roman"/>
                <w:szCs w:val="26"/>
              </w:rPr>
            </w:pPr>
            <w:r>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LDL-C &gt;160</w:t>
            </w:r>
            <w:r w:rsidR="00932743">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mg% (3,4 mmol/L)</w:t>
            </w:r>
          </w:p>
          <w:p w14:paraId="6E96EC68" w14:textId="2403D361" w:rsidR="004437B5" w:rsidRPr="00881F0A" w:rsidRDefault="00CF1FE0" w:rsidP="00392674">
            <w:pPr>
              <w:spacing w:line="336" w:lineRule="auto"/>
              <w:ind w:firstLine="0"/>
              <w:rPr>
                <w:rFonts w:ascii="Times New Roman" w:eastAsia="Calibri" w:hAnsi="Times New Roman" w:cs="Times New Roman"/>
                <w:szCs w:val="26"/>
              </w:rPr>
            </w:pPr>
            <w:r>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HDL-C &lt;40</w:t>
            </w:r>
            <w:r w:rsidR="00932743">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mg% (1,0 mmol/L)</w:t>
            </w:r>
          </w:p>
          <w:p w14:paraId="2EF8336A" w14:textId="572E3DC0" w:rsidR="004437B5" w:rsidRPr="00881F0A" w:rsidRDefault="00CF1FE0" w:rsidP="00392674">
            <w:pPr>
              <w:spacing w:line="336" w:lineRule="auto"/>
              <w:ind w:firstLine="0"/>
              <w:rPr>
                <w:rFonts w:ascii="Times New Roman" w:eastAsia="Calibri" w:hAnsi="Times New Roman" w:cs="Times New Roman"/>
                <w:szCs w:val="26"/>
              </w:rPr>
            </w:pPr>
            <w:r>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Triglyceride</w:t>
            </w:r>
            <w:r w:rsidR="00932743">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&gt;200</w:t>
            </w:r>
            <w:r w:rsidR="00932743">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mg% (1,7</w:t>
            </w:r>
            <w:r w:rsidR="00932743">
              <w:rPr>
                <w:rFonts w:ascii="Times New Roman" w:eastAsia="Calibri" w:hAnsi="Times New Roman" w:cs="Times New Roman"/>
                <w:szCs w:val="26"/>
              </w:rPr>
              <w:t xml:space="preserve"> </w:t>
            </w:r>
            <w:r w:rsidR="004437B5" w:rsidRPr="00881F0A">
              <w:rPr>
                <w:rFonts w:ascii="Times New Roman" w:eastAsia="Calibri" w:hAnsi="Times New Roman" w:cs="Times New Roman"/>
                <w:szCs w:val="26"/>
              </w:rPr>
              <w:t>mmo/L)</w:t>
            </w:r>
          </w:p>
        </w:tc>
      </w:tr>
      <w:tr w:rsidR="004437B5" w:rsidRPr="00881F0A" w14:paraId="4A60CA2D" w14:textId="77777777" w:rsidTr="00EF3DB4">
        <w:tc>
          <w:tcPr>
            <w:tcW w:w="3112" w:type="dxa"/>
            <w:vAlign w:val="center"/>
          </w:tcPr>
          <w:p w14:paraId="62221436"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Tiền sử nghiện rượu</w:t>
            </w:r>
          </w:p>
        </w:tc>
        <w:tc>
          <w:tcPr>
            <w:tcW w:w="1620" w:type="dxa"/>
            <w:vAlign w:val="center"/>
          </w:tcPr>
          <w:p w14:paraId="506E4CB0"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Nhị giá</w:t>
            </w:r>
          </w:p>
        </w:tc>
        <w:tc>
          <w:tcPr>
            <w:tcW w:w="4341" w:type="dxa"/>
            <w:vAlign w:val="center"/>
          </w:tcPr>
          <w:p w14:paraId="49C3FB3B" w14:textId="77EA519B" w:rsidR="000968CD" w:rsidRDefault="000968CD"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Gồm 2 giá trị: 1. </w:t>
            </w:r>
            <w:r w:rsidR="00A756AD">
              <w:rPr>
                <w:rFonts w:ascii="Times New Roman" w:eastAsia="Times New Roman" w:hAnsi="Times New Roman" w:cs="Times New Roman"/>
                <w:bCs/>
                <w:noProof/>
                <w:color w:val="000000"/>
                <w:kern w:val="0"/>
                <w:position w:val="0"/>
                <w:szCs w:val="26"/>
                <w14:ligatures w14:val="none"/>
              </w:rPr>
              <w:t>C</w:t>
            </w:r>
            <w:r>
              <w:rPr>
                <w:rFonts w:ascii="Times New Roman" w:eastAsia="Times New Roman" w:hAnsi="Times New Roman" w:cs="Times New Roman"/>
                <w:bCs/>
                <w:noProof/>
                <w:color w:val="000000"/>
                <w:kern w:val="0"/>
                <w:position w:val="0"/>
                <w:szCs w:val="26"/>
                <w14:ligatures w14:val="none"/>
              </w:rPr>
              <w:t xml:space="preserve">ó  2. </w:t>
            </w:r>
            <w:r w:rsidR="00A756AD">
              <w:rPr>
                <w:rFonts w:ascii="Times New Roman" w:eastAsia="Times New Roman" w:hAnsi="Times New Roman" w:cs="Times New Roman"/>
                <w:bCs/>
                <w:noProof/>
                <w:color w:val="000000"/>
                <w:kern w:val="0"/>
                <w:position w:val="0"/>
                <w:szCs w:val="26"/>
                <w14:ligatures w14:val="none"/>
              </w:rPr>
              <w:t>K</w:t>
            </w:r>
            <w:r>
              <w:rPr>
                <w:rFonts w:ascii="Times New Roman" w:eastAsia="Times New Roman" w:hAnsi="Times New Roman" w:cs="Times New Roman"/>
                <w:bCs/>
                <w:noProof/>
                <w:color w:val="000000"/>
                <w:kern w:val="0"/>
                <w:position w:val="0"/>
                <w:szCs w:val="26"/>
                <w14:ligatures w14:val="none"/>
              </w:rPr>
              <w:t>hông</w:t>
            </w:r>
          </w:p>
          <w:p w14:paraId="7FF4D544" w14:textId="2AD8BF19" w:rsidR="00E926DD" w:rsidRPr="00881F0A" w:rsidRDefault="000968CD"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Nghiện rượu khi c</w:t>
            </w:r>
            <w:r w:rsidR="004437B5" w:rsidRPr="00881F0A">
              <w:rPr>
                <w:rFonts w:ascii="Times New Roman" w:eastAsia="Times New Roman" w:hAnsi="Times New Roman" w:cs="Times New Roman"/>
                <w:bCs/>
                <w:noProof/>
                <w:color w:val="000000"/>
                <w:kern w:val="0"/>
                <w:position w:val="0"/>
                <w:szCs w:val="26"/>
                <w14:ligatures w14:val="none"/>
              </w:rPr>
              <w:t xml:space="preserve">ó 1 trong 3 biểu hiện sau kéo dài trong 12 tháng: </w:t>
            </w:r>
          </w:p>
          <w:p w14:paraId="0441652D" w14:textId="50D7CE8D" w:rsidR="00E926DD" w:rsidRPr="00881F0A" w:rsidRDefault="000968CD" w:rsidP="00392674">
            <w:pPr>
              <w:spacing w:line="336" w:lineRule="auto"/>
              <w:ind w:firstLine="113"/>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 xml:space="preserve">- </w:t>
            </w:r>
            <w:r w:rsidR="004437B5" w:rsidRPr="00881F0A">
              <w:rPr>
                <w:rFonts w:ascii="Times New Roman" w:eastAsia="Times New Roman" w:hAnsi="Times New Roman" w:cs="Times New Roman"/>
                <w:bCs/>
                <w:noProof/>
                <w:color w:val="000000"/>
                <w:szCs w:val="26"/>
              </w:rPr>
              <w:t>Thèm buộc phải uống</w:t>
            </w:r>
          </w:p>
          <w:p w14:paraId="4B39E95D" w14:textId="021BAE60" w:rsidR="00E926DD" w:rsidRPr="00881F0A" w:rsidRDefault="000968CD" w:rsidP="00392674">
            <w:pPr>
              <w:spacing w:line="336" w:lineRule="auto"/>
              <w:ind w:firstLine="113"/>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 xml:space="preserve">- </w:t>
            </w:r>
            <w:r w:rsidR="004437B5" w:rsidRPr="00881F0A">
              <w:rPr>
                <w:rFonts w:ascii="Times New Roman" w:eastAsia="Times New Roman" w:hAnsi="Times New Roman" w:cs="Times New Roman"/>
                <w:bCs/>
                <w:noProof/>
                <w:color w:val="000000"/>
                <w:szCs w:val="26"/>
              </w:rPr>
              <w:t>Không bỏ được</w:t>
            </w:r>
          </w:p>
          <w:p w14:paraId="11D59925" w14:textId="60367A95" w:rsidR="004437B5" w:rsidRPr="000968CD" w:rsidRDefault="000968CD" w:rsidP="00392674">
            <w:pPr>
              <w:spacing w:line="336" w:lineRule="auto"/>
              <w:ind w:firstLine="113"/>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 xml:space="preserve">- </w:t>
            </w:r>
            <w:r w:rsidR="004437B5" w:rsidRPr="00881F0A">
              <w:rPr>
                <w:rFonts w:ascii="Times New Roman" w:eastAsia="Times New Roman" w:hAnsi="Times New Roman" w:cs="Times New Roman"/>
                <w:bCs/>
                <w:noProof/>
                <w:color w:val="000000"/>
                <w:szCs w:val="26"/>
              </w:rPr>
              <w:t>Hội chứng cai rượu khi ngừng</w:t>
            </w:r>
          </w:p>
        </w:tc>
      </w:tr>
      <w:tr w:rsidR="004437B5" w:rsidRPr="006745AC" w14:paraId="6999B027" w14:textId="77777777" w:rsidTr="00EF3DB4">
        <w:tc>
          <w:tcPr>
            <w:tcW w:w="9073" w:type="dxa"/>
            <w:gridSpan w:val="3"/>
            <w:vAlign w:val="center"/>
          </w:tcPr>
          <w:p w14:paraId="33B60990" w14:textId="77777777" w:rsidR="004437B5" w:rsidRPr="006745AC" w:rsidRDefault="004437B5" w:rsidP="00392674">
            <w:pPr>
              <w:numPr>
                <w:ilvl w:val="0"/>
                <w:numId w:val="21"/>
              </w:numPr>
              <w:spacing w:line="336" w:lineRule="auto"/>
              <w:ind w:left="0"/>
              <w:contextualSpacing/>
              <w:rPr>
                <w:rFonts w:ascii="Times New Roman" w:hAnsi="Times New Roman" w:cs="Times New Roman"/>
                <w:b/>
                <w:color w:val="000000"/>
                <w:kern w:val="0"/>
                <w:position w:val="0"/>
                <w:szCs w:val="26"/>
                <w14:ligatures w14:val="none"/>
              </w:rPr>
            </w:pPr>
            <w:r w:rsidRPr="006745AC">
              <w:rPr>
                <w:rFonts w:ascii="Times New Roman" w:eastAsia="SimSun" w:hAnsi="Times New Roman" w:cs="Times New Roman"/>
                <w:b/>
                <w:kern w:val="0"/>
                <w:position w:val="0"/>
                <w:szCs w:val="26"/>
                <w14:ligatures w14:val="none"/>
              </w:rPr>
              <w:t>Đặc điểm lâm sàng khi nhập viện</w:t>
            </w:r>
          </w:p>
        </w:tc>
      </w:tr>
      <w:tr w:rsidR="004437B5" w:rsidRPr="00881F0A" w14:paraId="45229BC7" w14:textId="77777777" w:rsidTr="00EF3DB4">
        <w:tc>
          <w:tcPr>
            <w:tcW w:w="3112" w:type="dxa"/>
            <w:vAlign w:val="center"/>
          </w:tcPr>
          <w:p w14:paraId="4807B603"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Triệu chứng bệnh </w:t>
            </w:r>
          </w:p>
        </w:tc>
        <w:tc>
          <w:tcPr>
            <w:tcW w:w="1620" w:type="dxa"/>
            <w:vAlign w:val="center"/>
          </w:tcPr>
          <w:p w14:paraId="6ADE75DE"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Danh định</w:t>
            </w:r>
          </w:p>
        </w:tc>
        <w:tc>
          <w:tcPr>
            <w:tcW w:w="4341" w:type="dxa"/>
            <w:vAlign w:val="center"/>
          </w:tcPr>
          <w:p w14:paraId="40BA4DD2" w14:textId="5DFF8494" w:rsidR="00166EDB" w:rsidRDefault="004437B5" w:rsidP="00DB07B5">
            <w:pPr>
              <w:widowControl w:val="0"/>
              <w:spacing w:line="336" w:lineRule="auto"/>
              <w:ind w:firstLine="57"/>
              <w:rPr>
                <w:rFonts w:ascii="Times New Roman" w:eastAsia="Times New Roman" w:hAnsi="Times New Roman" w:cs="Times New Roman"/>
                <w:bCs/>
                <w:noProof/>
                <w:color w:val="000000"/>
                <w:kern w:val="0"/>
                <w:position w:val="0"/>
                <w:szCs w:val="26"/>
                <w14:ligatures w14:val="none"/>
              </w:rPr>
            </w:pPr>
            <w:r w:rsidRPr="00881F0A">
              <w:rPr>
                <w:rFonts w:ascii="Times New Roman" w:eastAsia="Times New Roman" w:hAnsi="Times New Roman" w:cs="Times New Roman"/>
                <w:bCs/>
                <w:noProof/>
                <w:color w:val="000000"/>
                <w:kern w:val="0"/>
                <w:position w:val="0"/>
                <w:szCs w:val="26"/>
                <w14:ligatures w14:val="none"/>
              </w:rPr>
              <w:t xml:space="preserve">Gồm </w:t>
            </w:r>
            <w:r w:rsidR="007333F8">
              <w:rPr>
                <w:rFonts w:ascii="Times New Roman" w:eastAsia="Times New Roman" w:hAnsi="Times New Roman" w:cs="Times New Roman"/>
                <w:bCs/>
                <w:noProof/>
                <w:color w:val="000000"/>
                <w:kern w:val="0"/>
                <w:position w:val="0"/>
                <w:szCs w:val="26"/>
                <w14:ligatures w14:val="none"/>
              </w:rPr>
              <w:t xml:space="preserve">2 </w:t>
            </w:r>
            <w:r w:rsidRPr="00881F0A">
              <w:rPr>
                <w:rFonts w:ascii="Times New Roman" w:eastAsia="Times New Roman" w:hAnsi="Times New Roman" w:cs="Times New Roman"/>
                <w:bCs/>
                <w:noProof/>
                <w:color w:val="000000"/>
                <w:kern w:val="0"/>
                <w:position w:val="0"/>
                <w:szCs w:val="26"/>
                <w14:ligatures w14:val="none"/>
              </w:rPr>
              <w:t>giá tr</w:t>
            </w:r>
            <w:r w:rsidR="0037665E" w:rsidRPr="00881F0A">
              <w:rPr>
                <w:rFonts w:ascii="Times New Roman" w:eastAsia="Times New Roman" w:hAnsi="Times New Roman" w:cs="Times New Roman"/>
                <w:bCs/>
                <w:noProof/>
                <w:color w:val="000000"/>
                <w:kern w:val="0"/>
                <w:position w:val="0"/>
                <w:szCs w:val="26"/>
                <w14:ligatures w14:val="none"/>
              </w:rPr>
              <w:t>ị</w:t>
            </w:r>
            <w:r w:rsidRPr="00881F0A">
              <w:rPr>
                <w:rFonts w:ascii="Times New Roman" w:eastAsia="Times New Roman" w:hAnsi="Times New Roman" w:cs="Times New Roman"/>
                <w:bCs/>
                <w:noProof/>
                <w:color w:val="000000"/>
                <w:kern w:val="0"/>
                <w:position w:val="0"/>
                <w:szCs w:val="26"/>
                <w14:ligatures w14:val="none"/>
              </w:rPr>
              <w:t xml:space="preserve">: </w:t>
            </w:r>
            <w:r w:rsidR="007333F8">
              <w:rPr>
                <w:rFonts w:ascii="Times New Roman" w:eastAsia="Times New Roman" w:hAnsi="Times New Roman" w:cs="Times New Roman"/>
                <w:bCs/>
                <w:noProof/>
                <w:color w:val="000000"/>
                <w:kern w:val="0"/>
                <w:position w:val="0"/>
                <w:szCs w:val="26"/>
                <w14:ligatures w14:val="none"/>
              </w:rPr>
              <w:t xml:space="preserve">1. </w:t>
            </w:r>
            <w:r w:rsidR="00DC3CBC">
              <w:rPr>
                <w:rFonts w:ascii="Times New Roman" w:eastAsia="Times New Roman" w:hAnsi="Times New Roman" w:cs="Times New Roman"/>
                <w:bCs/>
                <w:noProof/>
                <w:color w:val="000000"/>
                <w:kern w:val="0"/>
                <w:position w:val="0"/>
                <w:szCs w:val="26"/>
                <w14:ligatures w14:val="none"/>
              </w:rPr>
              <w:t>C</w:t>
            </w:r>
            <w:r w:rsidR="007333F8">
              <w:rPr>
                <w:rFonts w:ascii="Times New Roman" w:eastAsia="Times New Roman" w:hAnsi="Times New Roman" w:cs="Times New Roman"/>
                <w:bCs/>
                <w:noProof/>
                <w:color w:val="000000"/>
                <w:kern w:val="0"/>
                <w:position w:val="0"/>
                <w:szCs w:val="26"/>
                <w14:ligatures w14:val="none"/>
              </w:rPr>
              <w:t xml:space="preserve">ó   2. </w:t>
            </w:r>
            <w:r w:rsidR="00DC3CBC">
              <w:rPr>
                <w:rFonts w:ascii="Times New Roman" w:eastAsia="Times New Roman" w:hAnsi="Times New Roman" w:cs="Times New Roman"/>
                <w:bCs/>
                <w:noProof/>
                <w:color w:val="000000"/>
                <w:kern w:val="0"/>
                <w:position w:val="0"/>
                <w:szCs w:val="26"/>
                <w14:ligatures w14:val="none"/>
              </w:rPr>
              <w:t>K</w:t>
            </w:r>
            <w:r w:rsidR="007333F8">
              <w:rPr>
                <w:rFonts w:ascii="Times New Roman" w:eastAsia="Times New Roman" w:hAnsi="Times New Roman" w:cs="Times New Roman"/>
                <w:bCs/>
                <w:noProof/>
                <w:color w:val="000000"/>
                <w:kern w:val="0"/>
                <w:position w:val="0"/>
                <w:szCs w:val="26"/>
                <w14:ligatures w14:val="none"/>
              </w:rPr>
              <w:t>hông</w:t>
            </w:r>
          </w:p>
          <w:p w14:paraId="48F96AC6" w14:textId="4BB57169" w:rsidR="00492F46" w:rsidRDefault="00492F46" w:rsidP="00166EDB">
            <w:pPr>
              <w:widowControl w:val="0"/>
              <w:spacing w:line="336" w:lineRule="auto"/>
              <w:ind w:firstLine="57"/>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Đ</w:t>
            </w:r>
            <w:r w:rsidR="004437B5" w:rsidRPr="00881F0A">
              <w:rPr>
                <w:rFonts w:ascii="Times New Roman" w:eastAsia="Times New Roman" w:hAnsi="Times New Roman" w:cs="Times New Roman"/>
                <w:bCs/>
                <w:noProof/>
                <w:color w:val="000000"/>
                <w:kern w:val="0"/>
                <w:position w:val="0"/>
                <w:szCs w:val="26"/>
                <w14:ligatures w14:val="none"/>
              </w:rPr>
              <w:t>au bụng</w:t>
            </w:r>
            <w:r>
              <w:rPr>
                <w:rFonts w:ascii="Times New Roman" w:eastAsia="Times New Roman" w:hAnsi="Times New Roman" w:cs="Times New Roman"/>
                <w:bCs/>
                <w:noProof/>
                <w:color w:val="000000"/>
                <w:kern w:val="0"/>
                <w:position w:val="0"/>
                <w:szCs w:val="26"/>
                <w14:ligatures w14:val="none"/>
              </w:rPr>
              <w:t xml:space="preserve">: đau thượng vị, khởi phát </w:t>
            </w:r>
            <w:r>
              <w:rPr>
                <w:rFonts w:ascii="Times New Roman" w:eastAsia="Times New Roman" w:hAnsi="Times New Roman" w:cs="Times New Roman"/>
                <w:bCs/>
                <w:noProof/>
                <w:color w:val="000000"/>
                <w:kern w:val="0"/>
                <w:position w:val="0"/>
                <w:szCs w:val="26"/>
                <w14:ligatures w14:val="none"/>
              </w:rPr>
              <w:lastRenderedPageBreak/>
              <w:t>đột ngột, đau lan sau lưng</w:t>
            </w:r>
          </w:p>
          <w:p w14:paraId="4273A460" w14:textId="77777777" w:rsidR="00492F46" w:rsidRDefault="00492F46" w:rsidP="00392674">
            <w:pPr>
              <w:spacing w:line="336" w:lineRule="auto"/>
              <w:ind w:firstLine="57"/>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B</w:t>
            </w:r>
            <w:r w:rsidR="004437B5" w:rsidRPr="00881F0A">
              <w:rPr>
                <w:rFonts w:ascii="Times New Roman" w:eastAsia="Times New Roman" w:hAnsi="Times New Roman" w:cs="Times New Roman"/>
                <w:bCs/>
                <w:noProof/>
                <w:color w:val="000000"/>
                <w:kern w:val="0"/>
                <w:position w:val="0"/>
                <w:szCs w:val="26"/>
                <w14:ligatures w14:val="none"/>
              </w:rPr>
              <w:t>uồn nôn và nôn</w:t>
            </w:r>
          </w:p>
          <w:p w14:paraId="17FA96A6" w14:textId="77777777" w:rsidR="00492F46" w:rsidRDefault="00492F46" w:rsidP="00392674">
            <w:pPr>
              <w:spacing w:line="336" w:lineRule="auto"/>
              <w:ind w:firstLine="57"/>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C</w:t>
            </w:r>
            <w:r w:rsidR="004437B5" w:rsidRPr="00881F0A">
              <w:rPr>
                <w:rFonts w:ascii="Times New Roman" w:eastAsia="Times New Roman" w:hAnsi="Times New Roman" w:cs="Times New Roman"/>
                <w:bCs/>
                <w:noProof/>
                <w:color w:val="000000"/>
                <w:kern w:val="0"/>
                <w:position w:val="0"/>
                <w:szCs w:val="26"/>
                <w14:ligatures w14:val="none"/>
              </w:rPr>
              <w:t>hướng bụng</w:t>
            </w:r>
          </w:p>
          <w:p w14:paraId="716BABB6" w14:textId="001383E1" w:rsidR="004664DC" w:rsidRDefault="004664DC" w:rsidP="00392674">
            <w:pPr>
              <w:spacing w:line="336" w:lineRule="auto"/>
              <w:ind w:firstLine="57"/>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 </w:t>
            </w:r>
            <w:r w:rsidR="008866B9">
              <w:rPr>
                <w:rFonts w:ascii="Times New Roman" w:eastAsia="Times New Roman" w:hAnsi="Times New Roman" w:cs="Times New Roman"/>
                <w:bCs/>
                <w:noProof/>
                <w:color w:val="000000"/>
                <w:kern w:val="0"/>
                <w:position w:val="0"/>
                <w:szCs w:val="26"/>
                <w14:ligatures w14:val="none"/>
              </w:rPr>
              <w:t xml:space="preserve">Phản ứng thành bụng </w:t>
            </w:r>
          </w:p>
          <w:p w14:paraId="13A6009B" w14:textId="39413ABB" w:rsidR="008866B9" w:rsidRDefault="008866B9" w:rsidP="00392674">
            <w:pPr>
              <w:spacing w:line="336" w:lineRule="auto"/>
              <w:ind w:firstLine="57"/>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 Cảm ứng phúc mạc </w:t>
            </w:r>
          </w:p>
          <w:p w14:paraId="6FA8CE80" w14:textId="74A6AECF" w:rsidR="00492F46" w:rsidRDefault="00492F46" w:rsidP="00392674">
            <w:pPr>
              <w:spacing w:line="336" w:lineRule="auto"/>
              <w:ind w:firstLine="57"/>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T</w:t>
            </w:r>
            <w:r w:rsidR="00FE7E3E" w:rsidRPr="00881F0A">
              <w:rPr>
                <w:rFonts w:ascii="Times New Roman" w:eastAsia="Times New Roman" w:hAnsi="Times New Roman" w:cs="Times New Roman"/>
                <w:bCs/>
                <w:noProof/>
                <w:color w:val="000000"/>
                <w:kern w:val="0"/>
                <w:position w:val="0"/>
                <w:szCs w:val="26"/>
                <w14:ligatures w14:val="none"/>
              </w:rPr>
              <w:t>ràn dịch màng phổi</w:t>
            </w:r>
            <w:r w:rsidR="00850D8B">
              <w:rPr>
                <w:rFonts w:ascii="Times New Roman" w:eastAsia="Times New Roman" w:hAnsi="Times New Roman" w:cs="Times New Roman"/>
                <w:bCs/>
                <w:noProof/>
                <w:color w:val="000000"/>
                <w:kern w:val="0"/>
                <w:position w:val="0"/>
                <w:szCs w:val="26"/>
                <w14:ligatures w14:val="none"/>
              </w:rPr>
              <w:t xml:space="preserve"> một hoặc 2 bên</w:t>
            </w:r>
          </w:p>
          <w:p w14:paraId="735CAB40" w14:textId="59EB7BDA" w:rsidR="009E538C" w:rsidRPr="00881F0A" w:rsidRDefault="00492F46" w:rsidP="007333F8">
            <w:pPr>
              <w:spacing w:line="336" w:lineRule="auto"/>
              <w:ind w:firstLine="57"/>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S</w:t>
            </w:r>
            <w:r w:rsidR="008D31CD">
              <w:rPr>
                <w:rFonts w:ascii="Times New Roman" w:eastAsia="Times New Roman" w:hAnsi="Times New Roman" w:cs="Times New Roman"/>
                <w:bCs/>
                <w:noProof/>
                <w:color w:val="000000"/>
                <w:kern w:val="0"/>
                <w:position w:val="0"/>
                <w:szCs w:val="26"/>
                <w14:ligatures w14:val="none"/>
              </w:rPr>
              <w:t>ốt</w:t>
            </w:r>
            <w:r>
              <w:rPr>
                <w:rFonts w:ascii="Times New Roman" w:eastAsia="Times New Roman" w:hAnsi="Times New Roman" w:cs="Times New Roman"/>
                <w:bCs/>
                <w:noProof/>
                <w:color w:val="000000"/>
                <w:kern w:val="0"/>
                <w:position w:val="0"/>
                <w:szCs w:val="26"/>
                <w14:ligatures w14:val="none"/>
              </w:rPr>
              <w:t xml:space="preserve"> </w:t>
            </w:r>
            <w:r w:rsidR="00850D8B">
              <w:rPr>
                <w:rFonts w:ascii="Times New Roman" w:eastAsia="Times New Roman" w:hAnsi="Times New Roman" w:cs="Times New Roman"/>
                <w:bCs/>
                <w:noProof/>
                <w:color w:val="000000"/>
                <w:kern w:val="0"/>
                <w:position w:val="0"/>
                <w:szCs w:val="26"/>
                <w14:ligatures w14:val="none"/>
              </w:rPr>
              <w:t>(nhiệt độ &gt;3</w:t>
            </w:r>
            <w:r w:rsidR="007C3736">
              <w:rPr>
                <w:rFonts w:ascii="Times New Roman" w:eastAsia="Times New Roman" w:hAnsi="Times New Roman" w:cs="Times New Roman"/>
                <w:bCs/>
                <w:noProof/>
                <w:color w:val="000000"/>
                <w:kern w:val="0"/>
                <w:position w:val="0"/>
                <w:szCs w:val="26"/>
                <w14:ligatures w14:val="none"/>
              </w:rPr>
              <w:t>8</w:t>
            </w:r>
            <w:r w:rsidR="00850D8B">
              <w:rPr>
                <w:rFonts w:ascii="Times New Roman" w:eastAsia="Times New Roman" w:hAnsi="Times New Roman" w:cs="Times New Roman"/>
                <w:bCs/>
                <w:noProof/>
                <w:color w:val="000000"/>
                <w:kern w:val="0"/>
                <w:position w:val="0"/>
                <w:szCs w:val="26"/>
                <w14:ligatures w14:val="none"/>
              </w:rPr>
              <w:t>,</w:t>
            </w:r>
            <w:r w:rsidR="007C3736">
              <w:rPr>
                <w:rFonts w:ascii="Times New Roman" w:eastAsia="Times New Roman" w:hAnsi="Times New Roman" w:cs="Times New Roman"/>
                <w:bCs/>
                <w:noProof/>
                <w:color w:val="000000"/>
                <w:kern w:val="0"/>
                <w:position w:val="0"/>
                <w:szCs w:val="26"/>
                <w14:ligatures w14:val="none"/>
              </w:rPr>
              <w:t>3</w:t>
            </w:r>
            <w:r w:rsidR="00850D8B">
              <w:rPr>
                <w:rFonts w:ascii="Times New Roman" w:eastAsia="Times New Roman" w:hAnsi="Times New Roman" w:cs="Times New Roman"/>
                <w:bCs/>
                <w:noProof/>
                <w:color w:val="000000"/>
                <w:kern w:val="0"/>
                <w:position w:val="0"/>
                <w:szCs w:val="26"/>
                <w14:ligatures w14:val="none"/>
              </w:rPr>
              <w:t xml:space="preserve"> độ)</w:t>
            </w:r>
          </w:p>
        </w:tc>
      </w:tr>
      <w:tr w:rsidR="004437B5" w:rsidRPr="00881F0A" w14:paraId="3D34C03E" w14:textId="77777777" w:rsidTr="00EF3DB4">
        <w:tc>
          <w:tcPr>
            <w:tcW w:w="3112" w:type="dxa"/>
            <w:vAlign w:val="center"/>
          </w:tcPr>
          <w:p w14:paraId="5BBEFFED" w14:textId="77777777"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lastRenderedPageBreak/>
              <w:t>Nhịp tim (lần/phút)</w:t>
            </w:r>
          </w:p>
        </w:tc>
        <w:tc>
          <w:tcPr>
            <w:tcW w:w="1620" w:type="dxa"/>
            <w:vAlign w:val="center"/>
          </w:tcPr>
          <w:p w14:paraId="496D10BF" w14:textId="544FAD11" w:rsidR="00101C52"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78284D92" w14:textId="421803DE" w:rsidR="004437B5" w:rsidRPr="00881F0A" w:rsidRDefault="004437B5"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sidRPr="00881F0A">
              <w:rPr>
                <w:rFonts w:ascii="Times New Roman" w:eastAsia="Times New Roman" w:hAnsi="Times New Roman" w:cs="Times New Roman"/>
                <w:bCs/>
                <w:noProof/>
                <w:color w:val="000000"/>
                <w:kern w:val="0"/>
                <w:position w:val="0"/>
                <w:szCs w:val="26"/>
                <w14:ligatures w14:val="none"/>
              </w:rPr>
              <w:t xml:space="preserve">Ghi nhận </w:t>
            </w:r>
            <w:r w:rsidR="008D31CD">
              <w:rPr>
                <w:rFonts w:ascii="Times New Roman" w:eastAsia="Times New Roman" w:hAnsi="Times New Roman" w:cs="Times New Roman"/>
                <w:bCs/>
                <w:noProof/>
                <w:color w:val="000000"/>
                <w:kern w:val="0"/>
                <w:position w:val="0"/>
                <w:szCs w:val="26"/>
                <w14:ligatures w14:val="none"/>
              </w:rPr>
              <w:t xml:space="preserve">thời điểm nhập </w:t>
            </w:r>
            <w:r w:rsidRPr="00881F0A">
              <w:rPr>
                <w:rFonts w:ascii="Times New Roman" w:eastAsia="Times New Roman" w:hAnsi="Times New Roman" w:cs="Times New Roman"/>
                <w:bCs/>
                <w:noProof/>
                <w:color w:val="000000"/>
                <w:kern w:val="0"/>
                <w:position w:val="0"/>
                <w:szCs w:val="26"/>
                <w14:ligatures w14:val="none"/>
              </w:rPr>
              <w:t>viện</w:t>
            </w:r>
            <w:r w:rsidR="00893807" w:rsidRPr="00881F0A">
              <w:rPr>
                <w:rFonts w:ascii="Times New Roman" w:eastAsia="Times New Roman" w:hAnsi="Times New Roman" w:cs="Times New Roman"/>
                <w:bCs/>
                <w:noProof/>
                <w:color w:val="000000"/>
                <w:kern w:val="0"/>
                <w:position w:val="0"/>
                <w:szCs w:val="26"/>
                <w14:ligatures w14:val="none"/>
              </w:rPr>
              <w:t xml:space="preserve"> và trong quá trình điều trị</w:t>
            </w:r>
            <w:r w:rsidR="008D31CD">
              <w:rPr>
                <w:rFonts w:ascii="Times New Roman" w:eastAsia="Times New Roman" w:hAnsi="Times New Roman" w:cs="Times New Roman"/>
                <w:bCs/>
                <w:noProof/>
                <w:color w:val="000000"/>
                <w:kern w:val="0"/>
                <w:position w:val="0"/>
                <w:szCs w:val="26"/>
                <w14:ligatures w14:val="none"/>
              </w:rPr>
              <w:t xml:space="preserve">. </w:t>
            </w:r>
          </w:p>
        </w:tc>
      </w:tr>
      <w:tr w:rsidR="00160D14" w:rsidRPr="00881F0A" w14:paraId="31770FAA" w14:textId="77777777" w:rsidTr="00EF3DB4">
        <w:tc>
          <w:tcPr>
            <w:tcW w:w="3112" w:type="dxa"/>
            <w:vAlign w:val="center"/>
          </w:tcPr>
          <w:p w14:paraId="68B7E327" w14:textId="0DE8FCF2" w:rsidR="00160D14" w:rsidRPr="00881F0A" w:rsidRDefault="00160D14"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Nhịp tim</w:t>
            </w:r>
            <w:r w:rsidR="00D70B0B">
              <w:rPr>
                <w:rFonts w:ascii="Times New Roman" w:eastAsia="Calibri" w:hAnsi="Times New Roman" w:cs="Times New Roman"/>
                <w:kern w:val="0"/>
                <w:position w:val="0"/>
                <w:szCs w:val="26"/>
                <w14:ligatures w14:val="none"/>
              </w:rPr>
              <w:t xml:space="preserve"> </w:t>
            </w:r>
            <w:r>
              <w:rPr>
                <w:rFonts w:ascii="Times New Roman" w:eastAsia="Calibri" w:hAnsi="Times New Roman" w:cs="Times New Roman"/>
                <w:kern w:val="0"/>
                <w:position w:val="0"/>
                <w:szCs w:val="26"/>
                <w14:ligatures w14:val="none"/>
              </w:rPr>
              <w:t>nhanh</w:t>
            </w:r>
            <w:r w:rsidR="00337DEA">
              <w:rPr>
                <w:rFonts w:ascii="Times New Roman" w:eastAsia="Calibri" w:hAnsi="Times New Roman" w:cs="Times New Roman"/>
                <w:kern w:val="0"/>
                <w:position w:val="0"/>
                <w:szCs w:val="26"/>
                <w14:ligatures w14:val="none"/>
              </w:rPr>
              <w:t xml:space="preserve"> </w:t>
            </w:r>
            <w:r w:rsidR="00F61605">
              <w:rPr>
                <w:rFonts w:ascii="Times New Roman" w:eastAsia="Calibri" w:hAnsi="Times New Roman" w:cs="Times New Roman"/>
                <w:kern w:val="0"/>
                <w:position w:val="0"/>
                <w:szCs w:val="26"/>
                <w14:ligatures w14:val="none"/>
              </w:rPr>
              <w:t xml:space="preserve">(&gt;100 lần/phút) </w:t>
            </w:r>
          </w:p>
        </w:tc>
        <w:tc>
          <w:tcPr>
            <w:tcW w:w="1620" w:type="dxa"/>
            <w:vAlign w:val="center"/>
          </w:tcPr>
          <w:p w14:paraId="7192354B" w14:textId="587202DE" w:rsidR="00160D14" w:rsidRPr="00881F0A" w:rsidRDefault="00D301C6"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Nhị </w:t>
            </w:r>
            <w:r w:rsidR="00264F1C">
              <w:rPr>
                <w:rFonts w:ascii="Times New Roman" w:eastAsia="Calibri" w:hAnsi="Times New Roman" w:cs="Times New Roman"/>
                <w:kern w:val="0"/>
                <w:position w:val="0"/>
                <w:szCs w:val="26"/>
                <w14:ligatures w14:val="none"/>
              </w:rPr>
              <w:t xml:space="preserve">giá </w:t>
            </w:r>
            <w:r w:rsidR="00F61605" w:rsidRPr="00881F0A">
              <w:rPr>
                <w:rFonts w:ascii="Times New Roman" w:eastAsia="Calibri" w:hAnsi="Times New Roman" w:cs="Times New Roman"/>
                <w:kern w:val="0"/>
                <w:position w:val="0"/>
                <w:szCs w:val="26"/>
                <w14:ligatures w14:val="none"/>
              </w:rPr>
              <w:t xml:space="preserve"> </w:t>
            </w:r>
          </w:p>
        </w:tc>
        <w:tc>
          <w:tcPr>
            <w:tcW w:w="4341" w:type="dxa"/>
            <w:vAlign w:val="center"/>
          </w:tcPr>
          <w:p w14:paraId="6AA4C25F" w14:textId="682D5DA4" w:rsidR="008C233B" w:rsidRDefault="008C233B" w:rsidP="00392674">
            <w:pPr>
              <w:spacing w:line="336" w:lineRule="auto"/>
              <w:ind w:firstLine="0"/>
              <w:rPr>
                <w:rFonts w:ascii="Times New Roman" w:eastAsia="Times New Roman" w:hAnsi="Times New Roman" w:cs="Times New Roman"/>
                <w:bCs/>
                <w:noProof/>
                <w:color w:val="000000" w:themeColor="text1"/>
                <w:kern w:val="0"/>
                <w:position w:val="0"/>
                <w:szCs w:val="26"/>
                <w14:ligatures w14:val="none"/>
              </w:rPr>
            </w:pPr>
            <w:r>
              <w:rPr>
                <w:rFonts w:ascii="Times New Roman" w:eastAsia="Times New Roman" w:hAnsi="Times New Roman" w:cs="Times New Roman"/>
                <w:bCs/>
                <w:noProof/>
                <w:color w:val="000000" w:themeColor="text1"/>
                <w:kern w:val="0"/>
                <w:position w:val="0"/>
                <w:szCs w:val="26"/>
                <w14:ligatures w14:val="none"/>
              </w:rPr>
              <w:t xml:space="preserve">Gồm 2 giá trị: </w:t>
            </w:r>
          </w:p>
          <w:p w14:paraId="33D6C546" w14:textId="21A26E82" w:rsidR="008C233B" w:rsidRDefault="00A661D6" w:rsidP="00392674">
            <w:pPr>
              <w:spacing w:line="336" w:lineRule="auto"/>
              <w:ind w:firstLine="0"/>
              <w:rPr>
                <w:rFonts w:ascii="Times New Roman" w:eastAsia="Times New Roman" w:hAnsi="Times New Roman" w:cs="Times New Roman"/>
                <w:bCs/>
                <w:noProof/>
                <w:color w:val="000000" w:themeColor="text1"/>
                <w:kern w:val="0"/>
                <w:position w:val="0"/>
                <w:szCs w:val="26"/>
                <w14:ligatures w14:val="none"/>
              </w:rPr>
            </w:pPr>
            <w:r w:rsidRPr="001C41F4">
              <w:rPr>
                <w:rFonts w:ascii="Times New Roman" w:eastAsia="Times New Roman" w:hAnsi="Times New Roman" w:cs="Times New Roman"/>
                <w:bCs/>
                <w:noProof/>
                <w:color w:val="000000" w:themeColor="text1"/>
                <w:kern w:val="0"/>
                <w:position w:val="0"/>
                <w:szCs w:val="26"/>
                <w14:ligatures w14:val="none"/>
              </w:rPr>
              <w:t xml:space="preserve">1. </w:t>
            </w:r>
            <w:r w:rsidR="00DC3CBC">
              <w:rPr>
                <w:rFonts w:ascii="Times New Roman" w:eastAsia="Times New Roman" w:hAnsi="Times New Roman" w:cs="Times New Roman"/>
                <w:bCs/>
                <w:noProof/>
                <w:color w:val="000000" w:themeColor="text1"/>
                <w:kern w:val="0"/>
                <w:position w:val="0"/>
                <w:szCs w:val="26"/>
                <w14:ligatures w14:val="none"/>
              </w:rPr>
              <w:t>C</w:t>
            </w:r>
            <w:r w:rsidRPr="001C41F4">
              <w:rPr>
                <w:rFonts w:ascii="Times New Roman" w:eastAsia="Times New Roman" w:hAnsi="Times New Roman" w:cs="Times New Roman"/>
                <w:bCs/>
                <w:noProof/>
                <w:color w:val="000000" w:themeColor="text1"/>
                <w:kern w:val="0"/>
                <w:position w:val="0"/>
                <w:szCs w:val="26"/>
                <w14:ligatures w14:val="none"/>
              </w:rPr>
              <w:t>ó, khi nhịp tim &gt;100</w:t>
            </w:r>
            <w:r w:rsidR="008C233B">
              <w:rPr>
                <w:rFonts w:ascii="Times New Roman" w:eastAsia="Times New Roman" w:hAnsi="Times New Roman" w:cs="Times New Roman"/>
                <w:bCs/>
                <w:noProof/>
                <w:color w:val="000000" w:themeColor="text1"/>
                <w:kern w:val="0"/>
                <w:position w:val="0"/>
                <w:szCs w:val="26"/>
                <w14:ligatures w14:val="none"/>
              </w:rPr>
              <w:t xml:space="preserve"> lần/ph</w:t>
            </w:r>
            <w:r w:rsidR="008A1CAC">
              <w:rPr>
                <w:rFonts w:ascii="Times New Roman" w:eastAsia="Times New Roman" w:hAnsi="Times New Roman" w:cs="Times New Roman"/>
                <w:bCs/>
                <w:noProof/>
                <w:color w:val="000000" w:themeColor="text1"/>
                <w:kern w:val="0"/>
                <w:position w:val="0"/>
                <w:szCs w:val="26"/>
                <w14:ligatures w14:val="none"/>
              </w:rPr>
              <w:t>út</w:t>
            </w:r>
          </w:p>
          <w:p w14:paraId="11136E31" w14:textId="4B693C9E" w:rsidR="00160D14" w:rsidRPr="00881F0A" w:rsidRDefault="00A661D6"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sidRPr="001C41F4">
              <w:rPr>
                <w:rFonts w:ascii="Times New Roman" w:eastAsia="Times New Roman" w:hAnsi="Times New Roman" w:cs="Times New Roman"/>
                <w:bCs/>
                <w:noProof/>
                <w:color w:val="000000" w:themeColor="text1"/>
                <w:kern w:val="0"/>
                <w:position w:val="0"/>
                <w:szCs w:val="26"/>
                <w14:ligatures w14:val="none"/>
              </w:rPr>
              <w:t>2. Không, khi nhịp tim ≤ 100</w:t>
            </w:r>
            <w:r w:rsidR="008A1CAC">
              <w:rPr>
                <w:rFonts w:ascii="Times New Roman" w:eastAsia="Times New Roman" w:hAnsi="Times New Roman" w:cs="Times New Roman"/>
                <w:bCs/>
                <w:noProof/>
                <w:color w:val="000000" w:themeColor="text1"/>
                <w:kern w:val="0"/>
                <w:position w:val="0"/>
                <w:szCs w:val="26"/>
                <w14:ligatures w14:val="none"/>
              </w:rPr>
              <w:t xml:space="preserve"> lần/phút</w:t>
            </w:r>
          </w:p>
        </w:tc>
      </w:tr>
      <w:tr w:rsidR="004437B5" w:rsidRPr="00881F0A" w14:paraId="1705805A" w14:textId="77777777" w:rsidTr="00EF3DB4">
        <w:tc>
          <w:tcPr>
            <w:tcW w:w="3112" w:type="dxa"/>
            <w:vAlign w:val="center"/>
          </w:tcPr>
          <w:p w14:paraId="2BBFDB13" w14:textId="27C9605B" w:rsidR="004437B5" w:rsidRPr="00881F0A" w:rsidRDefault="004437B5"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Huyết áp tâm thu</w:t>
            </w:r>
            <w:r w:rsidR="00FB5A37">
              <w:rPr>
                <w:rFonts w:ascii="Times New Roman" w:eastAsia="Calibri" w:hAnsi="Times New Roman" w:cs="Times New Roman"/>
                <w:kern w:val="0"/>
                <w:position w:val="0"/>
                <w:szCs w:val="26"/>
                <w14:ligatures w14:val="none"/>
              </w:rPr>
              <w:t xml:space="preserve"> (mmHg)</w:t>
            </w:r>
          </w:p>
        </w:tc>
        <w:tc>
          <w:tcPr>
            <w:tcW w:w="1620" w:type="dxa"/>
            <w:vAlign w:val="center"/>
          </w:tcPr>
          <w:p w14:paraId="7A44257D" w14:textId="69EA3C2C" w:rsidR="004437B5" w:rsidRPr="00881F0A" w:rsidRDefault="00101C52"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35F3874" w14:textId="1ED6AB2D" w:rsidR="004437B5" w:rsidRPr="00521110" w:rsidRDefault="0025369A" w:rsidP="00392674">
            <w:pPr>
              <w:spacing w:line="336" w:lineRule="auto"/>
              <w:ind w:firstLine="0"/>
              <w:rPr>
                <w:rFonts w:ascii="Times New Roman" w:eastAsia="Times New Roman" w:hAnsi="Times New Roman" w:cs="Times New Roman"/>
                <w:bCs/>
                <w:noProof/>
                <w:color w:val="000000" w:themeColor="text1"/>
                <w:kern w:val="0"/>
                <w:position w:val="0"/>
                <w:szCs w:val="26"/>
                <w14:ligatures w14:val="none"/>
              </w:rPr>
            </w:pPr>
            <w:r w:rsidRPr="00521110">
              <w:rPr>
                <w:rFonts w:ascii="Times New Roman" w:eastAsia="Times New Roman" w:hAnsi="Times New Roman" w:cs="Times New Roman"/>
                <w:bCs/>
                <w:noProof/>
                <w:color w:val="000000" w:themeColor="text1"/>
                <w:kern w:val="0"/>
                <w:position w:val="0"/>
                <w:szCs w:val="26"/>
                <w14:ligatures w14:val="none"/>
              </w:rPr>
              <w:t>Ghi nhận lúc vào viện và trong quá trình điều trị</w:t>
            </w:r>
          </w:p>
        </w:tc>
      </w:tr>
      <w:tr w:rsidR="007B1099" w:rsidRPr="00881F0A" w14:paraId="41FDC176" w14:textId="77777777" w:rsidTr="00EF3DB4">
        <w:tc>
          <w:tcPr>
            <w:tcW w:w="3112" w:type="dxa"/>
            <w:vAlign w:val="center"/>
          </w:tcPr>
          <w:p w14:paraId="47856EBE" w14:textId="318E9950" w:rsidR="007B1099" w:rsidRPr="00881F0A" w:rsidRDefault="007B1099"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Huyết áp tâ</w:t>
            </w:r>
            <w:r w:rsidR="00F31839">
              <w:rPr>
                <w:rFonts w:ascii="Times New Roman" w:eastAsia="Calibri" w:hAnsi="Times New Roman" w:cs="Times New Roman"/>
                <w:kern w:val="0"/>
                <w:position w:val="0"/>
                <w:szCs w:val="26"/>
                <w14:ligatures w14:val="none"/>
              </w:rPr>
              <w:t>m</w:t>
            </w:r>
            <w:r>
              <w:rPr>
                <w:rFonts w:ascii="Times New Roman" w:eastAsia="Calibri" w:hAnsi="Times New Roman" w:cs="Times New Roman"/>
                <w:kern w:val="0"/>
                <w:position w:val="0"/>
                <w:szCs w:val="26"/>
                <w14:ligatures w14:val="none"/>
              </w:rPr>
              <w:t xml:space="preserve"> trương </w:t>
            </w:r>
            <w:r w:rsidR="00FB5A37">
              <w:rPr>
                <w:rFonts w:ascii="Times New Roman" w:eastAsia="Calibri" w:hAnsi="Times New Roman" w:cs="Times New Roman"/>
                <w:kern w:val="0"/>
                <w:position w:val="0"/>
                <w:szCs w:val="26"/>
                <w14:ligatures w14:val="none"/>
              </w:rPr>
              <w:t>(mmHg)</w:t>
            </w:r>
          </w:p>
        </w:tc>
        <w:tc>
          <w:tcPr>
            <w:tcW w:w="1620" w:type="dxa"/>
            <w:vAlign w:val="center"/>
          </w:tcPr>
          <w:p w14:paraId="64F65526" w14:textId="4792D579" w:rsidR="007B1099" w:rsidRPr="00881F0A" w:rsidRDefault="007B1099"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Định lượng</w:t>
            </w:r>
          </w:p>
        </w:tc>
        <w:tc>
          <w:tcPr>
            <w:tcW w:w="4341" w:type="dxa"/>
            <w:vAlign w:val="center"/>
          </w:tcPr>
          <w:p w14:paraId="592D82BF" w14:textId="16831324" w:rsidR="007B1099" w:rsidRPr="00521110" w:rsidRDefault="0025369A" w:rsidP="00392674">
            <w:pPr>
              <w:spacing w:line="336" w:lineRule="auto"/>
              <w:ind w:firstLine="0"/>
              <w:rPr>
                <w:rFonts w:ascii="Times New Roman" w:eastAsia="Times New Roman" w:hAnsi="Times New Roman" w:cs="Times New Roman"/>
                <w:bCs/>
                <w:noProof/>
                <w:color w:val="000000" w:themeColor="text1"/>
                <w:kern w:val="0"/>
                <w:position w:val="0"/>
                <w:szCs w:val="26"/>
                <w14:ligatures w14:val="none"/>
              </w:rPr>
            </w:pPr>
            <w:r w:rsidRPr="00521110">
              <w:rPr>
                <w:rFonts w:ascii="Times New Roman" w:eastAsia="Times New Roman" w:hAnsi="Times New Roman" w:cs="Times New Roman"/>
                <w:bCs/>
                <w:noProof/>
                <w:color w:val="000000" w:themeColor="text1"/>
                <w:kern w:val="0"/>
                <w:position w:val="0"/>
                <w:szCs w:val="26"/>
                <w14:ligatures w14:val="none"/>
              </w:rPr>
              <w:t>Ghi nhận lúc vào viện và trong quá trình điều trị</w:t>
            </w:r>
          </w:p>
        </w:tc>
      </w:tr>
      <w:tr w:rsidR="006A437F" w:rsidRPr="00881F0A" w14:paraId="675CB29A" w14:textId="77777777" w:rsidTr="00EF3DB4">
        <w:tc>
          <w:tcPr>
            <w:tcW w:w="3112" w:type="dxa"/>
            <w:vAlign w:val="center"/>
          </w:tcPr>
          <w:p w14:paraId="4000E7D7" w14:textId="3C3C3FC8" w:rsidR="006A437F" w:rsidRPr="006A437F"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6A437F">
              <w:rPr>
                <w:rFonts w:ascii="Times New Roman" w:eastAsia="Calibri" w:hAnsi="Times New Roman" w:cs="Times New Roman"/>
                <w:color w:val="000000" w:themeColor="text1"/>
                <w:kern w:val="0"/>
                <w:position w:val="0"/>
                <w:szCs w:val="26"/>
                <w14:ligatures w14:val="none"/>
              </w:rPr>
              <w:t>Huyết áp thấp</w:t>
            </w:r>
          </w:p>
        </w:tc>
        <w:tc>
          <w:tcPr>
            <w:tcW w:w="1620" w:type="dxa"/>
            <w:vAlign w:val="center"/>
          </w:tcPr>
          <w:p w14:paraId="7DCB03FC" w14:textId="0ECC529F" w:rsidR="006A437F" w:rsidRPr="006A437F"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6A437F">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65C52AEC" w14:textId="3B585F9A" w:rsidR="0073496B" w:rsidRDefault="0073496B" w:rsidP="00392674">
            <w:pPr>
              <w:spacing w:line="336" w:lineRule="auto"/>
              <w:ind w:firstLine="0"/>
              <w:rPr>
                <w:rFonts w:ascii="Times New Roman" w:eastAsia="Times New Roman" w:hAnsi="Times New Roman" w:cs="Times New Roman"/>
                <w:bCs/>
                <w:noProof/>
                <w:color w:val="000000" w:themeColor="text1"/>
                <w:kern w:val="0"/>
                <w:position w:val="0"/>
                <w:szCs w:val="26"/>
                <w14:ligatures w14:val="none"/>
              </w:rPr>
            </w:pPr>
            <w:r>
              <w:rPr>
                <w:rFonts w:ascii="Times New Roman" w:eastAsia="Times New Roman" w:hAnsi="Times New Roman" w:cs="Times New Roman"/>
                <w:bCs/>
                <w:noProof/>
                <w:color w:val="000000" w:themeColor="text1"/>
                <w:kern w:val="0"/>
                <w:position w:val="0"/>
                <w:szCs w:val="26"/>
                <w14:ligatures w14:val="none"/>
              </w:rPr>
              <w:t xml:space="preserve">Có 2 giá trị: </w:t>
            </w:r>
          </w:p>
          <w:p w14:paraId="5E062497" w14:textId="77777777" w:rsidR="00127C0C" w:rsidRDefault="006A437F" w:rsidP="00392674">
            <w:pPr>
              <w:spacing w:line="336" w:lineRule="auto"/>
              <w:ind w:firstLine="0"/>
              <w:rPr>
                <w:rFonts w:ascii="Times New Roman" w:eastAsia="Times New Roman" w:hAnsi="Times New Roman" w:cs="Times New Roman"/>
                <w:bCs/>
                <w:noProof/>
                <w:color w:val="000000" w:themeColor="text1"/>
                <w:kern w:val="0"/>
                <w:position w:val="0"/>
                <w:szCs w:val="26"/>
                <w14:ligatures w14:val="none"/>
              </w:rPr>
            </w:pPr>
            <w:r w:rsidRPr="006A437F">
              <w:rPr>
                <w:rFonts w:ascii="Times New Roman" w:eastAsia="Times New Roman" w:hAnsi="Times New Roman" w:cs="Times New Roman"/>
                <w:bCs/>
                <w:noProof/>
                <w:color w:val="000000" w:themeColor="text1"/>
                <w:kern w:val="0"/>
                <w:position w:val="0"/>
                <w:szCs w:val="26"/>
                <w14:ligatures w14:val="none"/>
              </w:rPr>
              <w:t xml:space="preserve">1. Có, khi huyết áp &lt; 90/60 mmHg. </w:t>
            </w:r>
          </w:p>
          <w:p w14:paraId="7064D56D" w14:textId="35497479" w:rsidR="006A437F" w:rsidRPr="006A437F" w:rsidRDefault="006A437F" w:rsidP="00392674">
            <w:pPr>
              <w:spacing w:line="336" w:lineRule="auto"/>
              <w:ind w:firstLine="0"/>
              <w:rPr>
                <w:rFonts w:ascii="Times New Roman" w:eastAsia="Times New Roman" w:hAnsi="Times New Roman" w:cs="Times New Roman"/>
                <w:bCs/>
                <w:noProof/>
                <w:color w:val="000000" w:themeColor="text1"/>
                <w:kern w:val="0"/>
                <w:position w:val="0"/>
                <w:szCs w:val="26"/>
                <w14:ligatures w14:val="none"/>
              </w:rPr>
            </w:pPr>
            <w:r w:rsidRPr="006A437F">
              <w:rPr>
                <w:rFonts w:ascii="Times New Roman" w:eastAsia="Times New Roman" w:hAnsi="Times New Roman" w:cs="Times New Roman"/>
                <w:bCs/>
                <w:noProof/>
                <w:color w:val="000000" w:themeColor="text1"/>
                <w:kern w:val="0"/>
                <w:position w:val="0"/>
                <w:szCs w:val="26"/>
                <w14:ligatures w14:val="none"/>
              </w:rPr>
              <w:t>2. Không, khi huyết áp ≥ 90/60 mmHg.</w:t>
            </w:r>
          </w:p>
        </w:tc>
      </w:tr>
      <w:tr w:rsidR="006A437F" w:rsidRPr="00881F0A" w14:paraId="7981E51E"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37C1FE6C" w14:textId="12A35379"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Thời gian từ</w:t>
            </w:r>
            <w:r>
              <w:rPr>
                <w:rFonts w:ascii="Times New Roman" w:eastAsia="Calibri" w:hAnsi="Times New Roman" w:cs="Times New Roman"/>
                <w:kern w:val="0"/>
                <w:position w:val="0"/>
                <w:szCs w:val="26"/>
                <w14:ligatures w14:val="none"/>
              </w:rPr>
              <w:t xml:space="preserve"> </w:t>
            </w:r>
            <w:r w:rsidRPr="00881F0A">
              <w:rPr>
                <w:rFonts w:ascii="Times New Roman" w:eastAsia="Calibri" w:hAnsi="Times New Roman" w:cs="Times New Roman"/>
                <w:kern w:val="0"/>
                <w:position w:val="0"/>
                <w:szCs w:val="26"/>
                <w14:ligatures w14:val="none"/>
              </w:rPr>
              <w:t>khởi phát đến nhập viện (giờ)</w:t>
            </w:r>
          </w:p>
        </w:tc>
        <w:tc>
          <w:tcPr>
            <w:tcW w:w="1620" w:type="dxa"/>
            <w:tcBorders>
              <w:top w:val="single" w:sz="4" w:space="0" w:color="auto"/>
              <w:left w:val="single" w:sz="4" w:space="0" w:color="auto"/>
              <w:bottom w:val="single" w:sz="4" w:space="0" w:color="auto"/>
              <w:right w:val="single" w:sz="4" w:space="0" w:color="auto"/>
            </w:tcBorders>
            <w:vAlign w:val="center"/>
          </w:tcPr>
          <w:p w14:paraId="284A53A5" w14:textId="16A6A9FA"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tcBorders>
              <w:top w:val="single" w:sz="4" w:space="0" w:color="auto"/>
              <w:left w:val="single" w:sz="4" w:space="0" w:color="auto"/>
              <w:bottom w:val="single" w:sz="4" w:space="0" w:color="auto"/>
              <w:right w:val="single" w:sz="4" w:space="0" w:color="auto"/>
            </w:tcBorders>
            <w:vAlign w:val="center"/>
          </w:tcPr>
          <w:p w14:paraId="4677B5AF" w14:textId="28035F6E" w:rsidR="006A437F" w:rsidRPr="00881F0A" w:rsidRDefault="006A437F" w:rsidP="00392674">
            <w:pPr>
              <w:spacing w:line="336" w:lineRule="auto"/>
              <w:ind w:firstLine="0"/>
              <w:rPr>
                <w:rFonts w:ascii="Times New Roman" w:eastAsia="Times New Roman" w:hAnsi="Times New Roman" w:cs="Times New Roman"/>
                <w:noProof/>
                <w:color w:val="000000"/>
                <w:szCs w:val="26"/>
              </w:rPr>
            </w:pPr>
            <w:r>
              <w:rPr>
                <w:rFonts w:ascii="Times New Roman" w:eastAsia="Times New Roman" w:hAnsi="Times New Roman" w:cs="Times New Roman"/>
                <w:noProof/>
                <w:color w:val="000000"/>
                <w:szCs w:val="26"/>
              </w:rPr>
              <w:t xml:space="preserve">Là thời gian nhập viện trừ thời gian khởi phát triệu chứng đau bụng. </w:t>
            </w:r>
          </w:p>
        </w:tc>
      </w:tr>
      <w:tr w:rsidR="006A437F" w:rsidRPr="00881F0A" w14:paraId="766B6469"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073FBB58" w14:textId="6D49BC8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Thời gian từ khởi phát đến </w:t>
            </w:r>
            <w:r w:rsidR="00A63699">
              <w:rPr>
                <w:rFonts w:ascii="Times New Roman" w:eastAsia="Calibri" w:hAnsi="Times New Roman" w:cs="Times New Roman"/>
                <w:kern w:val="0"/>
                <w:position w:val="0"/>
                <w:szCs w:val="26"/>
                <w14:ligatures w14:val="none"/>
              </w:rPr>
              <w:t xml:space="preserve">TPE </w:t>
            </w:r>
            <w:r w:rsidRPr="00881F0A">
              <w:rPr>
                <w:rFonts w:ascii="Times New Roman" w:eastAsia="Calibri" w:hAnsi="Times New Roman" w:cs="Times New Roman"/>
                <w:kern w:val="0"/>
                <w:position w:val="0"/>
                <w:szCs w:val="26"/>
                <w14:ligatures w14:val="none"/>
              </w:rPr>
              <w:t>lần 1 (giờ)</w:t>
            </w:r>
          </w:p>
        </w:tc>
        <w:tc>
          <w:tcPr>
            <w:tcW w:w="1620" w:type="dxa"/>
            <w:tcBorders>
              <w:top w:val="single" w:sz="4" w:space="0" w:color="auto"/>
              <w:left w:val="single" w:sz="4" w:space="0" w:color="auto"/>
              <w:bottom w:val="single" w:sz="4" w:space="0" w:color="auto"/>
              <w:right w:val="single" w:sz="4" w:space="0" w:color="auto"/>
            </w:tcBorders>
            <w:vAlign w:val="center"/>
          </w:tcPr>
          <w:p w14:paraId="3302D3CB" w14:textId="7823241A"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tcBorders>
              <w:top w:val="single" w:sz="4" w:space="0" w:color="auto"/>
              <w:left w:val="single" w:sz="4" w:space="0" w:color="auto"/>
              <w:bottom w:val="single" w:sz="4" w:space="0" w:color="auto"/>
              <w:right w:val="single" w:sz="4" w:space="0" w:color="auto"/>
            </w:tcBorders>
            <w:vAlign w:val="center"/>
          </w:tcPr>
          <w:p w14:paraId="0E83EEC3" w14:textId="6F906A44" w:rsidR="006A437F" w:rsidRPr="00881F0A" w:rsidRDefault="006A437F" w:rsidP="00392674">
            <w:pPr>
              <w:spacing w:line="336" w:lineRule="auto"/>
              <w:ind w:firstLine="0"/>
              <w:rPr>
                <w:rFonts w:ascii="Times New Roman" w:eastAsia="Times New Roman" w:hAnsi="Times New Roman" w:cs="Times New Roman"/>
                <w:noProof/>
                <w:color w:val="000000"/>
                <w:kern w:val="0"/>
                <w:position w:val="0"/>
                <w:szCs w:val="26"/>
                <w14:ligatures w14:val="none"/>
              </w:rPr>
            </w:pPr>
            <w:r>
              <w:rPr>
                <w:rFonts w:ascii="Times New Roman" w:eastAsia="Times New Roman" w:hAnsi="Times New Roman" w:cs="Times New Roman"/>
                <w:noProof/>
                <w:color w:val="000000"/>
                <w:szCs w:val="26"/>
              </w:rPr>
              <w:t>Là thời gian bắt đầu TPE lần 1 trừ thời gian khởi phát triệu chứng đau bụng</w:t>
            </w:r>
          </w:p>
        </w:tc>
      </w:tr>
      <w:tr w:rsidR="006A437F" w:rsidRPr="00881F0A" w14:paraId="23528BF1"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10F80B7B" w14:textId="259E515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Thời gian từ</w:t>
            </w:r>
            <w:r>
              <w:rPr>
                <w:rFonts w:ascii="Times New Roman" w:eastAsia="Calibri" w:hAnsi="Times New Roman" w:cs="Times New Roman"/>
                <w:kern w:val="0"/>
                <w:position w:val="0"/>
                <w:szCs w:val="26"/>
                <w14:ligatures w14:val="none"/>
              </w:rPr>
              <w:t xml:space="preserve"> </w:t>
            </w:r>
            <w:r w:rsidRPr="00881F0A">
              <w:rPr>
                <w:rFonts w:ascii="Times New Roman" w:eastAsia="Calibri" w:hAnsi="Times New Roman" w:cs="Times New Roman"/>
                <w:kern w:val="0"/>
                <w:position w:val="0"/>
                <w:szCs w:val="26"/>
                <w14:ligatures w14:val="none"/>
              </w:rPr>
              <w:t xml:space="preserve">nhập viện đến </w:t>
            </w:r>
            <w:r w:rsidR="0095044E">
              <w:rPr>
                <w:rFonts w:ascii="Times New Roman" w:eastAsia="Calibri" w:hAnsi="Times New Roman" w:cs="Times New Roman"/>
                <w:kern w:val="0"/>
                <w:position w:val="0"/>
                <w:szCs w:val="26"/>
                <w14:ligatures w14:val="none"/>
              </w:rPr>
              <w:t>TPE</w:t>
            </w:r>
            <w:r w:rsidRPr="00881F0A">
              <w:rPr>
                <w:rFonts w:ascii="Times New Roman" w:eastAsia="Calibri" w:hAnsi="Times New Roman" w:cs="Times New Roman"/>
                <w:kern w:val="0"/>
                <w:position w:val="0"/>
                <w:szCs w:val="26"/>
                <w14:ligatures w14:val="none"/>
              </w:rPr>
              <w:t xml:space="preserve"> lần 1 (giờ) </w:t>
            </w:r>
          </w:p>
        </w:tc>
        <w:tc>
          <w:tcPr>
            <w:tcW w:w="1620" w:type="dxa"/>
            <w:tcBorders>
              <w:top w:val="single" w:sz="4" w:space="0" w:color="auto"/>
              <w:left w:val="single" w:sz="4" w:space="0" w:color="auto"/>
              <w:bottom w:val="single" w:sz="4" w:space="0" w:color="auto"/>
              <w:right w:val="single" w:sz="4" w:space="0" w:color="auto"/>
            </w:tcBorders>
            <w:vAlign w:val="center"/>
          </w:tcPr>
          <w:p w14:paraId="16DD2090" w14:textId="38EC9DA4"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tcBorders>
              <w:top w:val="single" w:sz="4" w:space="0" w:color="auto"/>
              <w:left w:val="single" w:sz="4" w:space="0" w:color="auto"/>
              <w:bottom w:val="single" w:sz="4" w:space="0" w:color="auto"/>
              <w:right w:val="single" w:sz="4" w:space="0" w:color="auto"/>
            </w:tcBorders>
            <w:vAlign w:val="center"/>
          </w:tcPr>
          <w:p w14:paraId="3C36F49A" w14:textId="6CD4C520" w:rsidR="006A437F" w:rsidRPr="00881F0A" w:rsidRDefault="006A437F" w:rsidP="00392674">
            <w:pPr>
              <w:spacing w:line="336" w:lineRule="auto"/>
              <w:ind w:firstLine="0"/>
              <w:rPr>
                <w:rFonts w:ascii="Times New Roman" w:eastAsia="Times New Roman" w:hAnsi="Times New Roman" w:cs="Times New Roman"/>
                <w:noProof/>
                <w:color w:val="000000"/>
                <w:kern w:val="0"/>
                <w:position w:val="0"/>
                <w:szCs w:val="26"/>
                <w14:ligatures w14:val="none"/>
              </w:rPr>
            </w:pPr>
            <w:r>
              <w:rPr>
                <w:rFonts w:ascii="Times New Roman" w:eastAsia="Times New Roman" w:hAnsi="Times New Roman" w:cs="Times New Roman"/>
                <w:noProof/>
                <w:color w:val="000000"/>
                <w:szCs w:val="26"/>
              </w:rPr>
              <w:t>Là thời gian bắt đầu TPE trừ thời gian nhập viện</w:t>
            </w:r>
          </w:p>
        </w:tc>
      </w:tr>
      <w:tr w:rsidR="000350B8" w:rsidRPr="00881F0A" w14:paraId="1AB8C616"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1DF66849" w14:textId="2B6A2757" w:rsidR="000350B8" w:rsidRPr="00881F0A" w:rsidRDefault="00E63F6B"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Thời gian từ TPE lần 1 đến TPE lần 2 </w:t>
            </w:r>
            <w:r w:rsidR="002932D5">
              <w:rPr>
                <w:rFonts w:ascii="Times New Roman" w:eastAsia="Calibri" w:hAnsi="Times New Roman" w:cs="Times New Roman"/>
                <w:kern w:val="0"/>
                <w:position w:val="0"/>
                <w:szCs w:val="26"/>
                <w14:ligatures w14:val="none"/>
              </w:rPr>
              <w:t>(giờ)</w:t>
            </w:r>
          </w:p>
        </w:tc>
        <w:tc>
          <w:tcPr>
            <w:tcW w:w="1620" w:type="dxa"/>
            <w:tcBorders>
              <w:top w:val="single" w:sz="4" w:space="0" w:color="auto"/>
              <w:left w:val="single" w:sz="4" w:space="0" w:color="auto"/>
              <w:bottom w:val="single" w:sz="4" w:space="0" w:color="auto"/>
              <w:right w:val="single" w:sz="4" w:space="0" w:color="auto"/>
            </w:tcBorders>
            <w:vAlign w:val="center"/>
          </w:tcPr>
          <w:p w14:paraId="110B7E81" w14:textId="7888D89F" w:rsidR="000350B8" w:rsidRPr="00881F0A" w:rsidRDefault="00E63F6B"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Định lượng</w:t>
            </w:r>
          </w:p>
        </w:tc>
        <w:tc>
          <w:tcPr>
            <w:tcW w:w="4341" w:type="dxa"/>
            <w:tcBorders>
              <w:top w:val="single" w:sz="4" w:space="0" w:color="auto"/>
              <w:left w:val="single" w:sz="4" w:space="0" w:color="auto"/>
              <w:bottom w:val="single" w:sz="4" w:space="0" w:color="auto"/>
              <w:right w:val="single" w:sz="4" w:space="0" w:color="auto"/>
            </w:tcBorders>
            <w:vAlign w:val="center"/>
          </w:tcPr>
          <w:p w14:paraId="0100E75F" w14:textId="6E661FA8" w:rsidR="000350B8" w:rsidRDefault="00E63F6B" w:rsidP="00392674">
            <w:pPr>
              <w:spacing w:line="336" w:lineRule="auto"/>
              <w:ind w:firstLine="0"/>
              <w:rPr>
                <w:rFonts w:ascii="Times New Roman" w:eastAsia="Times New Roman" w:hAnsi="Times New Roman" w:cs="Times New Roman"/>
                <w:noProof/>
                <w:color w:val="000000"/>
                <w:szCs w:val="26"/>
              </w:rPr>
            </w:pPr>
            <w:r>
              <w:rPr>
                <w:rFonts w:ascii="Times New Roman" w:eastAsia="Times New Roman" w:hAnsi="Times New Roman" w:cs="Times New Roman"/>
                <w:noProof/>
                <w:color w:val="000000"/>
                <w:szCs w:val="26"/>
              </w:rPr>
              <w:t xml:space="preserve">Là thời gian bắt đầu TPE lần 2 trừ </w:t>
            </w:r>
            <w:r w:rsidR="00960CEE">
              <w:rPr>
                <w:rFonts w:ascii="Times New Roman" w:eastAsia="Times New Roman" w:hAnsi="Times New Roman" w:cs="Times New Roman"/>
                <w:noProof/>
                <w:color w:val="000000"/>
                <w:szCs w:val="26"/>
              </w:rPr>
              <w:t>thời gian kết thúc TPE lần 1</w:t>
            </w:r>
          </w:p>
        </w:tc>
      </w:tr>
      <w:tr w:rsidR="006A437F" w:rsidRPr="00881F0A" w14:paraId="3DA65745"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4839567F" w14:textId="5D936DF6" w:rsidR="006A437F" w:rsidRPr="00881F0A" w:rsidRDefault="006A437F" w:rsidP="00392674">
            <w:pPr>
              <w:spacing w:line="336" w:lineRule="auto"/>
              <w:ind w:firstLine="0"/>
              <w:rPr>
                <w:rFonts w:ascii="Times New Roman" w:hAnsi="Times New Roman" w:cs="Times New Roman"/>
                <w:szCs w:val="26"/>
              </w:rPr>
            </w:pPr>
            <w:r w:rsidRPr="00881F0A">
              <w:rPr>
                <w:rFonts w:ascii="Times New Roman" w:hAnsi="Times New Roman" w:cs="Times New Roman"/>
                <w:szCs w:val="26"/>
              </w:rPr>
              <w:t>Thể tích thay thế (ml)</w:t>
            </w:r>
          </w:p>
        </w:tc>
        <w:tc>
          <w:tcPr>
            <w:tcW w:w="1620" w:type="dxa"/>
            <w:tcBorders>
              <w:top w:val="single" w:sz="4" w:space="0" w:color="auto"/>
              <w:left w:val="single" w:sz="4" w:space="0" w:color="auto"/>
              <w:bottom w:val="single" w:sz="4" w:space="0" w:color="auto"/>
              <w:right w:val="single" w:sz="4" w:space="0" w:color="auto"/>
            </w:tcBorders>
            <w:vAlign w:val="center"/>
          </w:tcPr>
          <w:p w14:paraId="5AB81B1B" w14:textId="413F764F"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tcBorders>
              <w:top w:val="single" w:sz="4" w:space="0" w:color="auto"/>
              <w:left w:val="single" w:sz="4" w:space="0" w:color="auto"/>
              <w:bottom w:val="single" w:sz="4" w:space="0" w:color="auto"/>
              <w:right w:val="single" w:sz="4" w:space="0" w:color="auto"/>
            </w:tcBorders>
            <w:vAlign w:val="center"/>
          </w:tcPr>
          <w:p w14:paraId="63F4B3E5" w14:textId="7222EA0C" w:rsidR="006A437F" w:rsidRPr="00881F0A" w:rsidRDefault="006A437F" w:rsidP="00392674">
            <w:pPr>
              <w:spacing w:line="336" w:lineRule="auto"/>
              <w:ind w:firstLine="0"/>
              <w:rPr>
                <w:rFonts w:ascii="Times New Roman" w:eastAsia="Times New Roman" w:hAnsi="Times New Roman" w:cs="Times New Roman"/>
                <w:noProof/>
                <w:color w:val="000000"/>
                <w:szCs w:val="26"/>
              </w:rPr>
            </w:pPr>
            <w:r>
              <w:rPr>
                <w:rFonts w:ascii="Times New Roman" w:hAnsi="Times New Roman" w:cs="Times New Roman"/>
                <w:szCs w:val="26"/>
              </w:rPr>
              <w:t xml:space="preserve">Là thể tích thay thế cho 1 lần TPE </w:t>
            </w:r>
          </w:p>
        </w:tc>
      </w:tr>
      <w:tr w:rsidR="006A437F" w:rsidRPr="00881F0A" w14:paraId="2226C18B"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18643B61" w14:textId="3CBA30E0" w:rsidR="006A437F" w:rsidRPr="00727038" w:rsidRDefault="006A437F" w:rsidP="00392674">
            <w:pPr>
              <w:spacing w:line="336" w:lineRule="auto"/>
              <w:ind w:firstLine="0"/>
              <w:rPr>
                <w:rFonts w:ascii="Times New Roman" w:hAnsi="Times New Roman" w:cs="Times New Roman"/>
                <w:szCs w:val="26"/>
              </w:rPr>
            </w:pPr>
            <w:r w:rsidRPr="00727038">
              <w:rPr>
                <w:rFonts w:ascii="Times New Roman" w:hAnsi="Times New Roman" w:cs="Times New Roman"/>
                <w:szCs w:val="26"/>
              </w:rPr>
              <w:t xml:space="preserve">Số lần </w:t>
            </w:r>
            <w:r>
              <w:rPr>
                <w:rFonts w:ascii="Times New Roman" w:hAnsi="Times New Roman" w:cs="Times New Roman"/>
                <w:szCs w:val="26"/>
              </w:rPr>
              <w:t>TPE</w:t>
            </w:r>
            <w:r w:rsidRPr="00727038">
              <w:rPr>
                <w:rFonts w:ascii="Times New Roman" w:hAnsi="Times New Roman" w:cs="Times New Roman"/>
                <w:szCs w:val="26"/>
              </w:rPr>
              <w:t xml:space="preserve"> (lần)</w:t>
            </w:r>
          </w:p>
        </w:tc>
        <w:tc>
          <w:tcPr>
            <w:tcW w:w="1620" w:type="dxa"/>
            <w:tcBorders>
              <w:top w:val="single" w:sz="4" w:space="0" w:color="auto"/>
              <w:left w:val="single" w:sz="4" w:space="0" w:color="auto"/>
              <w:bottom w:val="single" w:sz="4" w:space="0" w:color="auto"/>
              <w:right w:val="single" w:sz="4" w:space="0" w:color="auto"/>
            </w:tcBorders>
            <w:vAlign w:val="center"/>
          </w:tcPr>
          <w:p w14:paraId="5846AB0A" w14:textId="4AE8D73D" w:rsidR="006A437F" w:rsidRPr="00F25BE3" w:rsidRDefault="00E41F22" w:rsidP="00392674">
            <w:pPr>
              <w:spacing w:line="336" w:lineRule="auto"/>
              <w:ind w:firstLine="0"/>
              <w:rPr>
                <w:rFonts w:ascii="Times New Roman" w:hAnsi="Times New Roman" w:cs="Times New Roman"/>
                <w:szCs w:val="26"/>
              </w:rPr>
            </w:pPr>
            <w:r>
              <w:rPr>
                <w:rFonts w:ascii="Times New Roman" w:hAnsi="Times New Roman" w:cs="Times New Roman"/>
                <w:szCs w:val="26"/>
              </w:rPr>
              <w:t>Danh định</w:t>
            </w:r>
          </w:p>
        </w:tc>
        <w:tc>
          <w:tcPr>
            <w:tcW w:w="4341" w:type="dxa"/>
            <w:tcBorders>
              <w:top w:val="single" w:sz="4" w:space="0" w:color="auto"/>
              <w:left w:val="single" w:sz="4" w:space="0" w:color="auto"/>
              <w:bottom w:val="single" w:sz="4" w:space="0" w:color="auto"/>
              <w:right w:val="single" w:sz="4" w:space="0" w:color="auto"/>
            </w:tcBorders>
            <w:vAlign w:val="center"/>
          </w:tcPr>
          <w:p w14:paraId="2A1C7E51" w14:textId="51109980" w:rsidR="006A437F" w:rsidRPr="00F25BE3" w:rsidRDefault="006A437F" w:rsidP="00392674">
            <w:pPr>
              <w:spacing w:line="336" w:lineRule="auto"/>
              <w:ind w:firstLine="0"/>
              <w:rPr>
                <w:rFonts w:ascii="Times New Roman" w:hAnsi="Times New Roman" w:cs="Times New Roman"/>
                <w:szCs w:val="26"/>
              </w:rPr>
            </w:pPr>
            <w:r>
              <w:rPr>
                <w:rFonts w:ascii="Times New Roman" w:hAnsi="Times New Roman" w:cs="Times New Roman"/>
                <w:szCs w:val="26"/>
              </w:rPr>
              <w:t>Gồm</w:t>
            </w:r>
            <w:r w:rsidRPr="00727038">
              <w:rPr>
                <w:rFonts w:ascii="Times New Roman" w:hAnsi="Times New Roman" w:cs="Times New Roman"/>
                <w:szCs w:val="26"/>
              </w:rPr>
              <w:t xml:space="preserve"> 2 giá trị: 1 lần</w:t>
            </w:r>
            <w:r>
              <w:rPr>
                <w:rFonts w:ascii="Times New Roman" w:hAnsi="Times New Roman" w:cs="Times New Roman"/>
                <w:szCs w:val="26"/>
              </w:rPr>
              <w:t xml:space="preserve"> và </w:t>
            </w:r>
            <w:r w:rsidRPr="00727038">
              <w:rPr>
                <w:rFonts w:ascii="Times New Roman" w:hAnsi="Times New Roman" w:cs="Times New Roman"/>
                <w:szCs w:val="26"/>
              </w:rPr>
              <w:t xml:space="preserve">2 lần </w:t>
            </w:r>
          </w:p>
        </w:tc>
      </w:tr>
      <w:tr w:rsidR="006A437F" w:rsidRPr="00881F0A" w14:paraId="20039404"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30CF67C8" w14:textId="20AC837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Thời gian mỗi lần </w:t>
            </w:r>
            <w:r>
              <w:rPr>
                <w:rFonts w:ascii="Times New Roman" w:eastAsia="Calibri" w:hAnsi="Times New Roman" w:cs="Times New Roman"/>
                <w:kern w:val="0"/>
                <w:position w:val="0"/>
                <w:szCs w:val="26"/>
                <w14:ligatures w14:val="none"/>
              </w:rPr>
              <w:t xml:space="preserve">TPE </w:t>
            </w:r>
            <w:r w:rsidRPr="00881F0A">
              <w:rPr>
                <w:rFonts w:ascii="Times New Roman" w:eastAsia="Calibri" w:hAnsi="Times New Roman" w:cs="Times New Roman"/>
                <w:kern w:val="0"/>
                <w:position w:val="0"/>
                <w:szCs w:val="26"/>
                <w14:ligatures w14:val="none"/>
              </w:rPr>
              <w:t xml:space="preserve">(giờ) </w:t>
            </w:r>
          </w:p>
        </w:tc>
        <w:tc>
          <w:tcPr>
            <w:tcW w:w="1620" w:type="dxa"/>
            <w:tcBorders>
              <w:top w:val="single" w:sz="4" w:space="0" w:color="auto"/>
              <w:left w:val="single" w:sz="4" w:space="0" w:color="auto"/>
              <w:bottom w:val="single" w:sz="4" w:space="0" w:color="auto"/>
              <w:right w:val="single" w:sz="4" w:space="0" w:color="auto"/>
            </w:tcBorders>
            <w:vAlign w:val="center"/>
          </w:tcPr>
          <w:p w14:paraId="1FCD2539" w14:textId="2C1AF4AA"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tcBorders>
              <w:top w:val="single" w:sz="4" w:space="0" w:color="auto"/>
              <w:left w:val="single" w:sz="4" w:space="0" w:color="auto"/>
              <w:bottom w:val="single" w:sz="4" w:space="0" w:color="auto"/>
              <w:right w:val="single" w:sz="4" w:space="0" w:color="auto"/>
            </w:tcBorders>
            <w:vAlign w:val="center"/>
          </w:tcPr>
          <w:p w14:paraId="1C19ACB6" w14:textId="06A4D06B" w:rsidR="006A437F" w:rsidRPr="00881F0A" w:rsidRDefault="006A437F" w:rsidP="00392674">
            <w:pPr>
              <w:spacing w:line="336" w:lineRule="auto"/>
              <w:ind w:firstLine="0"/>
              <w:rPr>
                <w:rFonts w:ascii="Times New Roman" w:eastAsia="Times New Roman" w:hAnsi="Times New Roman" w:cs="Times New Roman"/>
                <w:noProof/>
                <w:color w:val="000000"/>
                <w:szCs w:val="26"/>
              </w:rPr>
            </w:pPr>
            <w:r w:rsidRPr="00881F0A">
              <w:rPr>
                <w:rFonts w:ascii="Times New Roman" w:eastAsia="Times New Roman" w:hAnsi="Times New Roman" w:cs="Times New Roman"/>
                <w:noProof/>
                <w:color w:val="000000"/>
                <w:szCs w:val="26"/>
              </w:rPr>
              <w:t xml:space="preserve">Thời gian </w:t>
            </w:r>
            <w:r>
              <w:rPr>
                <w:rFonts w:ascii="Times New Roman" w:eastAsia="Times New Roman" w:hAnsi="Times New Roman" w:cs="Times New Roman"/>
                <w:noProof/>
                <w:color w:val="000000"/>
                <w:szCs w:val="26"/>
              </w:rPr>
              <w:t xml:space="preserve">tính </w:t>
            </w:r>
            <w:r w:rsidRPr="00881F0A">
              <w:rPr>
                <w:rFonts w:ascii="Times New Roman" w:eastAsia="Times New Roman" w:hAnsi="Times New Roman" w:cs="Times New Roman"/>
                <w:noProof/>
                <w:color w:val="000000"/>
                <w:szCs w:val="26"/>
              </w:rPr>
              <w:t xml:space="preserve">từ khi bắt đầu </w:t>
            </w:r>
            <w:r>
              <w:rPr>
                <w:rFonts w:ascii="Times New Roman" w:eastAsia="Times New Roman" w:hAnsi="Times New Roman" w:cs="Times New Roman"/>
                <w:noProof/>
                <w:color w:val="000000"/>
                <w:szCs w:val="26"/>
              </w:rPr>
              <w:t xml:space="preserve">TPE </w:t>
            </w:r>
            <w:r w:rsidRPr="00881F0A">
              <w:rPr>
                <w:rFonts w:ascii="Times New Roman" w:eastAsia="Times New Roman" w:hAnsi="Times New Roman" w:cs="Times New Roman"/>
                <w:noProof/>
                <w:color w:val="000000"/>
                <w:szCs w:val="26"/>
              </w:rPr>
              <w:t xml:space="preserve">đến khi kết thúc </w:t>
            </w:r>
            <w:r>
              <w:rPr>
                <w:rFonts w:ascii="Times New Roman" w:eastAsia="Times New Roman" w:hAnsi="Times New Roman" w:cs="Times New Roman"/>
                <w:noProof/>
                <w:color w:val="000000"/>
                <w:szCs w:val="26"/>
              </w:rPr>
              <w:t xml:space="preserve">TPE. </w:t>
            </w:r>
          </w:p>
        </w:tc>
      </w:tr>
      <w:tr w:rsidR="006A437F" w:rsidRPr="00881F0A" w14:paraId="0025FEA5"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215677A4" w14:textId="3C8FDA1F"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hAnsi="Times New Roman" w:cs="Times New Roman"/>
                <w:szCs w:val="26"/>
              </w:rPr>
              <w:lastRenderedPageBreak/>
              <w:t>Loại d</w:t>
            </w:r>
            <w:r w:rsidRPr="00881F0A">
              <w:rPr>
                <w:rFonts w:ascii="Times New Roman" w:hAnsi="Times New Roman" w:cs="Times New Roman"/>
                <w:szCs w:val="26"/>
              </w:rPr>
              <w:t xml:space="preserve">ịch thay huyết tương </w:t>
            </w:r>
          </w:p>
        </w:tc>
        <w:tc>
          <w:tcPr>
            <w:tcW w:w="1620" w:type="dxa"/>
            <w:tcBorders>
              <w:top w:val="single" w:sz="4" w:space="0" w:color="auto"/>
              <w:left w:val="single" w:sz="4" w:space="0" w:color="auto"/>
              <w:bottom w:val="single" w:sz="4" w:space="0" w:color="auto"/>
              <w:right w:val="single" w:sz="4" w:space="0" w:color="auto"/>
            </w:tcBorders>
            <w:vAlign w:val="center"/>
          </w:tcPr>
          <w:p w14:paraId="0D3894B7" w14:textId="003A6A4D" w:rsidR="006A437F" w:rsidRPr="00410820" w:rsidRDefault="003176DE" w:rsidP="00392674">
            <w:pPr>
              <w:spacing w:line="336" w:lineRule="auto"/>
              <w:ind w:firstLine="0"/>
              <w:rPr>
                <w:rFonts w:ascii="Times New Roman" w:hAnsi="Times New Roman" w:cs="Times New Roman"/>
                <w:szCs w:val="26"/>
              </w:rPr>
            </w:pPr>
            <w:r>
              <w:rPr>
                <w:rFonts w:ascii="Times New Roman" w:hAnsi="Times New Roman" w:cs="Times New Roman"/>
                <w:szCs w:val="26"/>
              </w:rPr>
              <w:t>Danh định</w:t>
            </w:r>
          </w:p>
        </w:tc>
        <w:tc>
          <w:tcPr>
            <w:tcW w:w="4341" w:type="dxa"/>
            <w:tcBorders>
              <w:top w:val="single" w:sz="4" w:space="0" w:color="auto"/>
              <w:left w:val="single" w:sz="4" w:space="0" w:color="auto"/>
              <w:bottom w:val="single" w:sz="4" w:space="0" w:color="auto"/>
              <w:right w:val="single" w:sz="4" w:space="0" w:color="auto"/>
            </w:tcBorders>
            <w:vAlign w:val="center"/>
          </w:tcPr>
          <w:p w14:paraId="4EADE48E" w14:textId="1D6C64B5" w:rsidR="006A437F" w:rsidRPr="00881F0A" w:rsidRDefault="006A437F" w:rsidP="00392674">
            <w:pPr>
              <w:spacing w:line="336" w:lineRule="auto"/>
              <w:ind w:firstLine="0"/>
              <w:rPr>
                <w:rFonts w:ascii="Times New Roman" w:eastAsia="Times New Roman" w:hAnsi="Times New Roman" w:cs="Times New Roman"/>
                <w:noProof/>
                <w:color w:val="000000"/>
                <w:szCs w:val="26"/>
              </w:rPr>
            </w:pPr>
            <w:r>
              <w:rPr>
                <w:rFonts w:ascii="Times New Roman" w:eastAsia="Times New Roman" w:hAnsi="Times New Roman" w:cs="Times New Roman"/>
                <w:noProof/>
                <w:color w:val="000000"/>
                <w:szCs w:val="26"/>
              </w:rPr>
              <w:t>Gồm 2 giá trị:</w:t>
            </w:r>
            <w:r w:rsidR="004071E9">
              <w:rPr>
                <w:rFonts w:ascii="Times New Roman" w:eastAsia="Times New Roman" w:hAnsi="Times New Roman" w:cs="Times New Roman"/>
                <w:noProof/>
                <w:color w:val="000000"/>
                <w:szCs w:val="26"/>
              </w:rPr>
              <w:t xml:space="preserve"> </w:t>
            </w:r>
            <w:r w:rsidR="007705A8">
              <w:rPr>
                <w:rFonts w:ascii="Times New Roman" w:eastAsia="Times New Roman" w:hAnsi="Times New Roman" w:cs="Times New Roman"/>
                <w:noProof/>
                <w:color w:val="000000"/>
                <w:szCs w:val="26"/>
              </w:rPr>
              <w:t xml:space="preserve">1. </w:t>
            </w:r>
            <w:r w:rsidR="004071E9">
              <w:rPr>
                <w:rFonts w:ascii="Times New Roman" w:eastAsia="Times New Roman" w:hAnsi="Times New Roman" w:cs="Times New Roman"/>
                <w:noProof/>
                <w:color w:val="000000"/>
                <w:szCs w:val="26"/>
              </w:rPr>
              <w:t>a</w:t>
            </w:r>
            <w:r w:rsidRPr="00881F0A">
              <w:rPr>
                <w:rFonts w:ascii="Times New Roman" w:eastAsia="Times New Roman" w:hAnsi="Times New Roman" w:cs="Times New Roman"/>
                <w:noProof/>
                <w:color w:val="000000"/>
                <w:szCs w:val="26"/>
              </w:rPr>
              <w:t>lbumin 5%</w:t>
            </w:r>
            <w:r w:rsidR="004071E9">
              <w:rPr>
                <w:rFonts w:ascii="Times New Roman" w:eastAsia="Times New Roman" w:hAnsi="Times New Roman" w:cs="Times New Roman"/>
                <w:noProof/>
                <w:color w:val="000000"/>
                <w:szCs w:val="26"/>
              </w:rPr>
              <w:t xml:space="preserve">  </w:t>
            </w:r>
            <w:r w:rsidR="007705A8">
              <w:rPr>
                <w:rFonts w:ascii="Times New Roman" w:eastAsia="Times New Roman" w:hAnsi="Times New Roman" w:cs="Times New Roman"/>
                <w:noProof/>
                <w:color w:val="000000"/>
                <w:szCs w:val="26"/>
              </w:rPr>
              <w:t xml:space="preserve">2. </w:t>
            </w:r>
            <w:r w:rsidRPr="00881F0A">
              <w:rPr>
                <w:rFonts w:ascii="Times New Roman" w:eastAsia="Times New Roman" w:hAnsi="Times New Roman" w:cs="Times New Roman"/>
                <w:noProof/>
                <w:color w:val="000000"/>
                <w:szCs w:val="26"/>
              </w:rPr>
              <w:t xml:space="preserve">FFP </w:t>
            </w:r>
          </w:p>
        </w:tc>
      </w:tr>
      <w:tr w:rsidR="006A437F" w:rsidRPr="006745AC" w14:paraId="1E7108D4" w14:textId="77777777" w:rsidTr="00EF3DB4">
        <w:tc>
          <w:tcPr>
            <w:tcW w:w="9073" w:type="dxa"/>
            <w:gridSpan w:val="3"/>
            <w:vAlign w:val="center"/>
          </w:tcPr>
          <w:p w14:paraId="44522562" w14:textId="07E32C16" w:rsidR="006A437F" w:rsidRPr="006745AC" w:rsidRDefault="006A437F" w:rsidP="00392674">
            <w:pPr>
              <w:numPr>
                <w:ilvl w:val="0"/>
                <w:numId w:val="21"/>
              </w:numPr>
              <w:spacing w:line="336" w:lineRule="auto"/>
              <w:ind w:left="0"/>
              <w:contextualSpacing/>
              <w:rPr>
                <w:rFonts w:ascii="Times New Roman" w:eastAsia="Times New Roman" w:hAnsi="Times New Roman" w:cs="Times New Roman"/>
                <w:b/>
                <w:noProof/>
                <w:color w:val="000000"/>
                <w:kern w:val="0"/>
                <w:position w:val="0"/>
                <w:szCs w:val="26"/>
                <w14:ligatures w14:val="none"/>
              </w:rPr>
            </w:pPr>
            <w:r w:rsidRPr="006745AC">
              <w:rPr>
                <w:rFonts w:ascii="Times New Roman" w:eastAsia="Times New Roman" w:hAnsi="Times New Roman" w:cs="Times New Roman"/>
                <w:b/>
                <w:noProof/>
                <w:color w:val="000000"/>
                <w:kern w:val="0"/>
                <w:position w:val="0"/>
                <w:szCs w:val="26"/>
                <w14:ligatures w14:val="none"/>
              </w:rPr>
              <w:t>Đặc điểm cận lâm sàng (</w:t>
            </w:r>
            <w:r w:rsidR="00AD2FA4">
              <w:rPr>
                <w:rFonts w:ascii="Times New Roman" w:eastAsia="Times New Roman" w:hAnsi="Times New Roman" w:cs="Times New Roman"/>
                <w:b/>
                <w:noProof/>
                <w:color w:val="000000"/>
                <w:kern w:val="0"/>
                <w:position w:val="0"/>
                <w:szCs w:val="26"/>
                <w14:ligatures w14:val="none"/>
              </w:rPr>
              <w:t xml:space="preserve">trước và </w:t>
            </w:r>
            <w:r w:rsidRPr="006745AC">
              <w:rPr>
                <w:rFonts w:ascii="Times New Roman" w:eastAsia="Times New Roman" w:hAnsi="Times New Roman" w:cs="Times New Roman"/>
                <w:b/>
                <w:noProof/>
                <w:color w:val="000000"/>
                <w:kern w:val="0"/>
                <w:position w:val="0"/>
                <w:szCs w:val="26"/>
                <w14:ligatures w14:val="none"/>
              </w:rPr>
              <w:t xml:space="preserve">sau </w:t>
            </w:r>
            <w:r w:rsidR="001F0D19" w:rsidRPr="006745AC">
              <w:rPr>
                <w:rFonts w:ascii="Times New Roman" w:eastAsia="Times New Roman" w:hAnsi="Times New Roman" w:cs="Times New Roman"/>
                <w:b/>
                <w:noProof/>
                <w:color w:val="000000"/>
                <w:kern w:val="0"/>
                <w:position w:val="0"/>
                <w:szCs w:val="26"/>
                <w14:ligatures w14:val="none"/>
              </w:rPr>
              <w:t>TPE</w:t>
            </w:r>
            <w:r w:rsidRPr="006745AC">
              <w:rPr>
                <w:rFonts w:ascii="Times New Roman" w:eastAsia="Times New Roman" w:hAnsi="Times New Roman" w:cs="Times New Roman"/>
                <w:b/>
                <w:noProof/>
                <w:color w:val="000000"/>
                <w:kern w:val="0"/>
                <w:position w:val="0"/>
                <w:szCs w:val="26"/>
                <w14:ligatures w14:val="none"/>
              </w:rPr>
              <w:t xml:space="preserve"> </w:t>
            </w:r>
            <w:r w:rsidR="00703EC9">
              <w:rPr>
                <w:rFonts w:ascii="Times New Roman" w:eastAsia="Times New Roman" w:hAnsi="Times New Roman" w:cs="Times New Roman"/>
                <w:b/>
                <w:noProof/>
                <w:color w:val="000000"/>
                <w:kern w:val="0"/>
                <w:position w:val="0"/>
                <w:szCs w:val="26"/>
                <w14:ligatures w14:val="none"/>
              </w:rPr>
              <w:t>l</w:t>
            </w:r>
            <w:r w:rsidR="00804020">
              <w:rPr>
                <w:rFonts w:ascii="Times New Roman" w:eastAsia="Times New Roman" w:hAnsi="Times New Roman" w:cs="Times New Roman"/>
                <w:b/>
                <w:noProof/>
                <w:color w:val="000000"/>
                <w:kern w:val="0"/>
                <w:position w:val="0"/>
                <w:szCs w:val="26"/>
                <w14:ligatures w14:val="none"/>
              </w:rPr>
              <w:t>ần</w:t>
            </w:r>
            <w:r w:rsidRPr="006745AC">
              <w:rPr>
                <w:rFonts w:ascii="Times New Roman" w:eastAsia="Times New Roman" w:hAnsi="Times New Roman" w:cs="Times New Roman"/>
                <w:b/>
                <w:noProof/>
                <w:color w:val="000000"/>
                <w:kern w:val="0"/>
                <w:position w:val="0"/>
                <w:szCs w:val="26"/>
                <w14:ligatures w14:val="none"/>
              </w:rPr>
              <w:t>1; trước và sau</w:t>
            </w:r>
            <w:r w:rsidR="001F0D19" w:rsidRPr="006745AC">
              <w:rPr>
                <w:rFonts w:ascii="Times New Roman" w:eastAsia="Times New Roman" w:hAnsi="Times New Roman" w:cs="Times New Roman"/>
                <w:b/>
                <w:noProof/>
                <w:color w:val="000000"/>
                <w:kern w:val="0"/>
                <w:position w:val="0"/>
                <w:szCs w:val="26"/>
                <w14:ligatures w14:val="none"/>
              </w:rPr>
              <w:t>TPE</w:t>
            </w:r>
            <w:r w:rsidRPr="006745AC">
              <w:rPr>
                <w:rFonts w:ascii="Times New Roman" w:eastAsia="Times New Roman" w:hAnsi="Times New Roman" w:cs="Times New Roman"/>
                <w:b/>
                <w:noProof/>
                <w:color w:val="000000"/>
                <w:kern w:val="0"/>
                <w:position w:val="0"/>
                <w:szCs w:val="26"/>
                <w14:ligatures w14:val="none"/>
              </w:rPr>
              <w:t xml:space="preserve"> </w:t>
            </w:r>
            <w:r w:rsidR="00804020">
              <w:rPr>
                <w:rFonts w:ascii="Times New Roman" w:eastAsia="Times New Roman" w:hAnsi="Times New Roman" w:cs="Times New Roman"/>
                <w:b/>
                <w:noProof/>
                <w:color w:val="000000"/>
                <w:kern w:val="0"/>
                <w:position w:val="0"/>
                <w:szCs w:val="26"/>
                <w14:ligatures w14:val="none"/>
              </w:rPr>
              <w:t xml:space="preserve">lần </w:t>
            </w:r>
            <w:r w:rsidRPr="006745AC">
              <w:rPr>
                <w:rFonts w:ascii="Times New Roman" w:eastAsia="Times New Roman" w:hAnsi="Times New Roman" w:cs="Times New Roman"/>
                <w:b/>
                <w:noProof/>
                <w:color w:val="000000"/>
                <w:kern w:val="0"/>
                <w:position w:val="0"/>
                <w:szCs w:val="26"/>
                <w14:ligatures w14:val="none"/>
              </w:rPr>
              <w:t>2)</w:t>
            </w:r>
          </w:p>
        </w:tc>
      </w:tr>
      <w:tr w:rsidR="006A437F" w:rsidRPr="00881F0A" w14:paraId="0698A2AC" w14:textId="77777777" w:rsidTr="00EF3DB4">
        <w:tc>
          <w:tcPr>
            <w:tcW w:w="3112" w:type="dxa"/>
            <w:vAlign w:val="center"/>
          </w:tcPr>
          <w:p w14:paraId="716C79E4" w14:textId="71E9054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Bạch cầu </w:t>
            </w:r>
            <w:r w:rsidRPr="00881F0A">
              <w:rPr>
                <w:rFonts w:ascii="Times New Roman" w:hAnsi="Times New Roman" w:cs="Times New Roman"/>
                <w:iCs/>
                <w:color w:val="000000"/>
                <w:szCs w:val="26"/>
              </w:rPr>
              <w:t>(G/L)</w:t>
            </w:r>
          </w:p>
        </w:tc>
        <w:tc>
          <w:tcPr>
            <w:tcW w:w="1620" w:type="dxa"/>
            <w:vAlign w:val="center"/>
          </w:tcPr>
          <w:p w14:paraId="698D079A" w14:textId="5799BC69"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62698ED0" w14:textId="17B2970D" w:rsidR="006A437F" w:rsidRPr="00881F0A" w:rsidRDefault="0047771E"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 xml:space="preserve">Kết quả từ </w:t>
            </w:r>
            <w:r w:rsidR="002E2B46">
              <w:rPr>
                <w:rFonts w:ascii="Times New Roman" w:hAnsi="Times New Roman" w:cs="Times New Roman"/>
                <w:szCs w:val="26"/>
              </w:rPr>
              <w:t xml:space="preserve">phiếu </w:t>
            </w:r>
            <w:r>
              <w:rPr>
                <w:rFonts w:ascii="Times New Roman" w:hAnsi="Times New Roman" w:cs="Times New Roman"/>
                <w:szCs w:val="26"/>
              </w:rPr>
              <w:t xml:space="preserve">xét nghiệm </w:t>
            </w:r>
          </w:p>
        </w:tc>
      </w:tr>
      <w:tr w:rsidR="006A437F" w:rsidRPr="00881F0A" w14:paraId="64660448" w14:textId="77777777" w:rsidTr="00EF3DB4">
        <w:tc>
          <w:tcPr>
            <w:tcW w:w="3112" w:type="dxa"/>
            <w:vAlign w:val="center"/>
          </w:tcPr>
          <w:p w14:paraId="2340E144" w14:textId="58D3B89D"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Bạch cầu neutrophil (N)</w:t>
            </w:r>
          </w:p>
        </w:tc>
        <w:tc>
          <w:tcPr>
            <w:tcW w:w="1620" w:type="dxa"/>
            <w:vAlign w:val="center"/>
          </w:tcPr>
          <w:p w14:paraId="0B0EB6E9" w14:textId="27BDDF96"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4E8BCDE1" w14:textId="1C7A7436" w:rsidR="006A437F" w:rsidRPr="00881F0A" w:rsidRDefault="002E2B46" w:rsidP="00392674">
            <w:pPr>
              <w:spacing w:line="336" w:lineRule="auto"/>
              <w:ind w:firstLine="0"/>
              <w:rPr>
                <w:rFonts w:ascii="Times New Roman" w:hAnsi="Times New Roman" w:cs="Times New Roman"/>
                <w:szCs w:val="26"/>
              </w:rPr>
            </w:pPr>
            <w:r>
              <w:rPr>
                <w:rFonts w:ascii="Times New Roman" w:hAnsi="Times New Roman" w:cs="Times New Roman"/>
                <w:szCs w:val="26"/>
              </w:rPr>
              <w:t>Kết quả từ phiếu xét nghiệm</w:t>
            </w:r>
          </w:p>
        </w:tc>
      </w:tr>
      <w:tr w:rsidR="006A437F" w:rsidRPr="00881F0A" w14:paraId="741DBECA" w14:textId="77777777" w:rsidTr="00EF3DB4">
        <w:tc>
          <w:tcPr>
            <w:tcW w:w="3112" w:type="dxa"/>
            <w:vAlign w:val="center"/>
          </w:tcPr>
          <w:p w14:paraId="4E370653" w14:textId="62EE2775"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Bạch cầu lymphocyte (L)</w:t>
            </w:r>
          </w:p>
        </w:tc>
        <w:tc>
          <w:tcPr>
            <w:tcW w:w="1620" w:type="dxa"/>
            <w:vAlign w:val="center"/>
          </w:tcPr>
          <w:p w14:paraId="2FFA834F" w14:textId="24121048"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388C296B" w14:textId="35A80340" w:rsidR="006A437F" w:rsidRPr="00881F0A" w:rsidRDefault="002E2B46" w:rsidP="00392674">
            <w:pPr>
              <w:spacing w:line="336" w:lineRule="auto"/>
              <w:ind w:firstLine="0"/>
              <w:rPr>
                <w:rFonts w:ascii="Times New Roman" w:hAnsi="Times New Roman" w:cs="Times New Roman"/>
                <w:szCs w:val="26"/>
              </w:rPr>
            </w:pPr>
            <w:r>
              <w:rPr>
                <w:rFonts w:ascii="Times New Roman" w:hAnsi="Times New Roman" w:cs="Times New Roman"/>
                <w:szCs w:val="26"/>
              </w:rPr>
              <w:t>Kết quả từ phiếu xét nghiệm</w:t>
            </w:r>
          </w:p>
        </w:tc>
      </w:tr>
      <w:tr w:rsidR="006A437F" w:rsidRPr="00881F0A" w14:paraId="0D006889" w14:textId="77777777" w:rsidTr="00EF3DB4">
        <w:tc>
          <w:tcPr>
            <w:tcW w:w="3112" w:type="dxa"/>
            <w:vAlign w:val="center"/>
          </w:tcPr>
          <w:p w14:paraId="327C43A0" w14:textId="00B3CC78"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Bạch cầu </w:t>
            </w:r>
            <w:r w:rsidRPr="00D73A4C">
              <w:rPr>
                <w:rFonts w:ascii="Times New Roman" w:eastAsia="Calibri" w:hAnsi="Times New Roman" w:cs="Times New Roman"/>
                <w:kern w:val="0"/>
                <w:position w:val="0"/>
                <w:szCs w:val="26"/>
                <w14:ligatures w14:val="none"/>
              </w:rPr>
              <w:t>monocyte (M)</w:t>
            </w:r>
          </w:p>
        </w:tc>
        <w:tc>
          <w:tcPr>
            <w:tcW w:w="1620" w:type="dxa"/>
            <w:vAlign w:val="center"/>
          </w:tcPr>
          <w:p w14:paraId="643B15E8" w14:textId="28322F79"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49C45BBE" w14:textId="1E4FC814" w:rsidR="006A437F" w:rsidRPr="00881F0A" w:rsidRDefault="002E2B46" w:rsidP="00392674">
            <w:pPr>
              <w:spacing w:line="336" w:lineRule="auto"/>
              <w:ind w:firstLine="0"/>
              <w:rPr>
                <w:rFonts w:ascii="Times New Roman" w:hAnsi="Times New Roman" w:cs="Times New Roman"/>
                <w:szCs w:val="26"/>
              </w:rPr>
            </w:pPr>
            <w:r>
              <w:rPr>
                <w:rFonts w:ascii="Times New Roman" w:hAnsi="Times New Roman" w:cs="Times New Roman"/>
                <w:szCs w:val="26"/>
              </w:rPr>
              <w:t>Kết quả từ phiếu xét nghiệm</w:t>
            </w:r>
          </w:p>
        </w:tc>
      </w:tr>
      <w:tr w:rsidR="006A437F" w:rsidRPr="00881F0A" w14:paraId="34C339A8" w14:textId="77777777" w:rsidTr="00EF3DB4">
        <w:tc>
          <w:tcPr>
            <w:tcW w:w="3112" w:type="dxa"/>
            <w:vAlign w:val="center"/>
          </w:tcPr>
          <w:p w14:paraId="28A5638C" w14:textId="74C89F61"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Hồng cầu </w:t>
            </w:r>
            <w:r w:rsidRPr="00881F0A">
              <w:rPr>
                <w:rFonts w:ascii="Times New Roman" w:eastAsia="Times New Roman" w:hAnsi="Times New Roman" w:cs="Times New Roman"/>
                <w:bCs/>
                <w:noProof/>
                <w:color w:val="000000"/>
                <w:kern w:val="0"/>
                <w:position w:val="0"/>
                <w:szCs w:val="26"/>
                <w14:ligatures w14:val="none"/>
              </w:rPr>
              <w:t>(</w:t>
            </w:r>
            <w:r>
              <w:rPr>
                <w:rFonts w:ascii="Times New Roman" w:eastAsia="Times New Roman" w:hAnsi="Times New Roman" w:cs="Times New Roman"/>
                <w:bCs/>
                <w:noProof/>
                <w:color w:val="000000"/>
                <w:kern w:val="0"/>
                <w:position w:val="0"/>
                <w:szCs w:val="26"/>
                <w14:ligatures w14:val="none"/>
              </w:rPr>
              <w:t>T</w:t>
            </w:r>
            <w:r w:rsidRPr="00881F0A">
              <w:rPr>
                <w:rFonts w:ascii="Times New Roman" w:eastAsia="Times New Roman" w:hAnsi="Times New Roman" w:cs="Times New Roman"/>
                <w:bCs/>
                <w:noProof/>
                <w:color w:val="000000"/>
                <w:kern w:val="0"/>
                <w:position w:val="0"/>
                <w:szCs w:val="26"/>
                <w14:ligatures w14:val="none"/>
              </w:rPr>
              <w:t>/L)</w:t>
            </w:r>
          </w:p>
        </w:tc>
        <w:tc>
          <w:tcPr>
            <w:tcW w:w="1620" w:type="dxa"/>
            <w:vAlign w:val="center"/>
          </w:tcPr>
          <w:p w14:paraId="6BE8BB23" w14:textId="77655D66"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5A602047" w14:textId="2C3B9C88" w:rsidR="006A437F" w:rsidRPr="00881F0A" w:rsidRDefault="002E2B46"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18C651F6" w14:textId="77777777" w:rsidTr="00EF3DB4">
        <w:tc>
          <w:tcPr>
            <w:tcW w:w="3112" w:type="dxa"/>
            <w:vAlign w:val="center"/>
          </w:tcPr>
          <w:p w14:paraId="4087B128" w14:textId="7777777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Hemoglobin (</w:t>
            </w:r>
            <w:r w:rsidRPr="00881F0A">
              <w:rPr>
                <w:rFonts w:ascii="Times New Roman" w:eastAsia="Times New Roman" w:hAnsi="Times New Roman" w:cs="Times New Roman"/>
                <w:bCs/>
                <w:noProof/>
                <w:color w:val="000000"/>
                <w:kern w:val="0"/>
                <w:position w:val="0"/>
                <w:szCs w:val="26"/>
                <w14:ligatures w14:val="none"/>
              </w:rPr>
              <w:t>g/dL)</w:t>
            </w:r>
          </w:p>
        </w:tc>
        <w:tc>
          <w:tcPr>
            <w:tcW w:w="1620" w:type="dxa"/>
            <w:vAlign w:val="center"/>
          </w:tcPr>
          <w:p w14:paraId="30A41E2E" w14:textId="37E04968"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3268B9A" w14:textId="33B77F98" w:rsidR="006A437F" w:rsidRPr="00881F0A" w:rsidRDefault="002E2B46"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40CACFB2" w14:textId="77777777" w:rsidTr="00EF3DB4">
        <w:tc>
          <w:tcPr>
            <w:tcW w:w="3112" w:type="dxa"/>
            <w:vAlign w:val="center"/>
          </w:tcPr>
          <w:p w14:paraId="0B431AFE" w14:textId="7AFDFAD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H</w:t>
            </w:r>
            <w:r>
              <w:rPr>
                <w:rFonts w:ascii="Times New Roman" w:eastAsia="Calibri" w:hAnsi="Times New Roman" w:cs="Times New Roman"/>
                <w:kern w:val="0"/>
                <w:position w:val="0"/>
                <w:szCs w:val="26"/>
                <w14:ligatures w14:val="none"/>
              </w:rPr>
              <w:t>ct</w:t>
            </w:r>
            <w:r w:rsidRPr="00881F0A">
              <w:rPr>
                <w:rFonts w:ascii="Times New Roman" w:eastAsia="Calibri" w:hAnsi="Times New Roman" w:cs="Times New Roman"/>
                <w:kern w:val="0"/>
                <w:position w:val="0"/>
                <w:szCs w:val="26"/>
                <w14:ligatures w14:val="none"/>
              </w:rPr>
              <w:t xml:space="preserve"> (%)</w:t>
            </w:r>
          </w:p>
        </w:tc>
        <w:tc>
          <w:tcPr>
            <w:tcW w:w="1620" w:type="dxa"/>
            <w:vAlign w:val="center"/>
          </w:tcPr>
          <w:p w14:paraId="286F46D6" w14:textId="3BE8563F"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4FFD3AEF" w14:textId="03E6B4F4" w:rsidR="006A437F" w:rsidRPr="00881F0A" w:rsidRDefault="002E2B46"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05966B37" w14:textId="77777777" w:rsidTr="00EF3DB4">
        <w:tc>
          <w:tcPr>
            <w:tcW w:w="3112" w:type="dxa"/>
            <w:vAlign w:val="center"/>
          </w:tcPr>
          <w:p w14:paraId="3F8EB695" w14:textId="7777777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Tiểu cầu (G/L)</w:t>
            </w:r>
          </w:p>
        </w:tc>
        <w:tc>
          <w:tcPr>
            <w:tcW w:w="1620" w:type="dxa"/>
            <w:vAlign w:val="center"/>
          </w:tcPr>
          <w:p w14:paraId="60FF4094" w14:textId="38A2BF75"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3B5D4E6C" w14:textId="1F7444F3" w:rsidR="006A437F" w:rsidRPr="00881F0A" w:rsidRDefault="002E2B46"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578E2BB0" w14:textId="77777777" w:rsidTr="00EF3DB4">
        <w:tc>
          <w:tcPr>
            <w:tcW w:w="3112" w:type="dxa"/>
            <w:vAlign w:val="center"/>
          </w:tcPr>
          <w:p w14:paraId="0EAEC6B4" w14:textId="18903D32"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Chỉ số SII</w:t>
            </w:r>
          </w:p>
        </w:tc>
        <w:tc>
          <w:tcPr>
            <w:tcW w:w="1620" w:type="dxa"/>
            <w:vAlign w:val="center"/>
          </w:tcPr>
          <w:p w14:paraId="6209B072" w14:textId="1D01EA8B"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8C2E313" w14:textId="04CCBCD9" w:rsidR="00F5357E" w:rsidRPr="00F5357E" w:rsidRDefault="006A437F" w:rsidP="00392674">
            <w:pPr>
              <w:spacing w:line="336" w:lineRule="auto"/>
              <w:ind w:firstLine="0"/>
              <w:rPr>
                <w:rFonts w:ascii="Times New Roman" w:hAnsi="Times New Roman"/>
                <w:color w:val="000000" w:themeColor="text1"/>
                <w:szCs w:val="26"/>
                <w:lang w:val="fr-FR"/>
              </w:rPr>
            </w:pPr>
            <w:r>
              <w:rPr>
                <w:rFonts w:ascii="Times New Roman" w:hAnsi="Times New Roman" w:cs="Times New Roman"/>
                <w:szCs w:val="26"/>
              </w:rPr>
              <w:t xml:space="preserve">Được tính theo công thức: </w:t>
            </w:r>
            <w:r>
              <w:rPr>
                <w:rFonts w:ascii="Times New Roman" w:hAnsi="Times New Roman"/>
                <w:color w:val="000000" w:themeColor="text1"/>
                <w:szCs w:val="26"/>
                <w:lang w:val="fr-FR"/>
              </w:rPr>
              <w:t>Tiểu cầu</w:t>
            </w:r>
            <w:r>
              <w:rPr>
                <w:rFonts w:ascii="Times New Roman" w:hAnsi="Times New Roman"/>
                <w:i/>
                <w:color w:val="000000" w:themeColor="text1"/>
                <w:szCs w:val="26"/>
                <w:lang w:val="fr-FR"/>
              </w:rPr>
              <w:t xml:space="preserve"> </w:t>
            </w:r>
            <w:r w:rsidRPr="00846944">
              <w:rPr>
                <w:rFonts w:ascii="Times New Roman" w:hAnsi="Times New Roman"/>
                <w:b/>
                <w:bCs/>
                <w:color w:val="000000" w:themeColor="text1"/>
                <w:sz w:val="22"/>
                <w:lang w:val="fr-FR"/>
              </w:rPr>
              <w:t>×</w:t>
            </w:r>
            <w:r>
              <w:rPr>
                <w:rFonts w:ascii="Times New Roman" w:hAnsi="Times New Roman"/>
                <w:i/>
                <w:color w:val="000000" w:themeColor="text1"/>
                <w:sz w:val="22"/>
                <w:lang w:val="fr-FR"/>
              </w:rPr>
              <w:t xml:space="preserve"> </w:t>
            </w:r>
            <w:r>
              <w:rPr>
                <w:rFonts w:ascii="Times New Roman" w:hAnsi="Times New Roman"/>
                <w:color w:val="000000" w:themeColor="text1"/>
                <w:szCs w:val="26"/>
                <w:lang w:val="fr-FR"/>
              </w:rPr>
              <w:t>N</w:t>
            </w:r>
            <w:r w:rsidRPr="0077649A">
              <w:rPr>
                <w:rFonts w:ascii="Times New Roman" w:hAnsi="Times New Roman"/>
                <w:color w:val="000000" w:themeColor="text1"/>
                <w:szCs w:val="26"/>
                <w:lang w:val="fr-FR"/>
              </w:rPr>
              <w:t>eutrophil (N)/lymphocyte (L)</w:t>
            </w:r>
          </w:p>
        </w:tc>
      </w:tr>
      <w:tr w:rsidR="006A437F" w:rsidRPr="00881F0A" w14:paraId="69A0C6E9" w14:textId="77777777" w:rsidTr="00EF3DB4">
        <w:tc>
          <w:tcPr>
            <w:tcW w:w="3112" w:type="dxa"/>
            <w:vAlign w:val="center"/>
          </w:tcPr>
          <w:p w14:paraId="4A6DCD27" w14:textId="424A7F37" w:rsidR="006A437F"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Chỉ số SIRI </w:t>
            </w:r>
          </w:p>
        </w:tc>
        <w:tc>
          <w:tcPr>
            <w:tcW w:w="1620" w:type="dxa"/>
            <w:vAlign w:val="center"/>
          </w:tcPr>
          <w:p w14:paraId="716433B2" w14:textId="62E8DB0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C202E66" w14:textId="605EBC80" w:rsidR="006A437F" w:rsidRPr="00881F0A" w:rsidRDefault="006A437F"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Được tính theo công thức: </w:t>
            </w:r>
            <w:r>
              <w:rPr>
                <w:rFonts w:ascii="Times New Roman" w:eastAsia="Calibri" w:hAnsi="Times New Roman"/>
                <w:color w:val="000000" w:themeColor="text1"/>
                <w:szCs w:val="26"/>
              </w:rPr>
              <w:t>N</w:t>
            </w:r>
            <w:r w:rsidRPr="002943AA">
              <w:rPr>
                <w:rFonts w:ascii="Times New Roman" w:eastAsia="Calibri" w:hAnsi="Times New Roman"/>
                <w:color w:val="000000" w:themeColor="text1"/>
                <w:szCs w:val="26"/>
              </w:rPr>
              <w:t>eutrophil (N)</w:t>
            </w:r>
            <w:r>
              <w:rPr>
                <w:rFonts w:ascii="Times New Roman" w:eastAsia="Calibri" w:hAnsi="Times New Roman"/>
                <w:color w:val="000000" w:themeColor="text1"/>
                <w:szCs w:val="26"/>
              </w:rPr>
              <w:t xml:space="preserve"> </w:t>
            </w:r>
            <w:r w:rsidRPr="00313FFA">
              <w:rPr>
                <w:rFonts w:ascii="Times New Roman" w:eastAsia="Calibri" w:hAnsi="Times New Roman"/>
                <w:b/>
                <w:bCs/>
                <w:color w:val="000000" w:themeColor="text1"/>
                <w:sz w:val="22"/>
              </w:rPr>
              <w:t>×</w:t>
            </w:r>
            <w:r>
              <w:rPr>
                <w:rFonts w:ascii="Times New Roman" w:eastAsia="Calibri" w:hAnsi="Times New Roman"/>
                <w:b/>
                <w:bCs/>
                <w:color w:val="000000" w:themeColor="text1"/>
                <w:sz w:val="22"/>
              </w:rPr>
              <w:t xml:space="preserve"> </w:t>
            </w:r>
            <w:r w:rsidRPr="002943AA">
              <w:rPr>
                <w:rFonts w:ascii="Times New Roman" w:eastAsia="Calibri" w:hAnsi="Times New Roman"/>
                <w:color w:val="000000" w:themeColor="text1"/>
                <w:szCs w:val="26"/>
              </w:rPr>
              <w:t>monocyte (M)/lymphocyte (L)</w:t>
            </w:r>
          </w:p>
        </w:tc>
      </w:tr>
      <w:tr w:rsidR="006A437F" w:rsidRPr="00881F0A" w14:paraId="1603BBDC" w14:textId="77777777" w:rsidTr="00EF3DB4">
        <w:tc>
          <w:tcPr>
            <w:tcW w:w="3112" w:type="dxa"/>
            <w:vAlign w:val="center"/>
          </w:tcPr>
          <w:p w14:paraId="769BD89F" w14:textId="7777777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PT (giây)</w:t>
            </w:r>
          </w:p>
        </w:tc>
        <w:tc>
          <w:tcPr>
            <w:tcW w:w="1620" w:type="dxa"/>
            <w:vAlign w:val="center"/>
          </w:tcPr>
          <w:p w14:paraId="53D23C14" w14:textId="650F46BE"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7C741957" w14:textId="2AE5C33D" w:rsidR="001F6C7A" w:rsidRDefault="00E32389"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1F6C7A">
              <w:rPr>
                <w:rFonts w:ascii="Times New Roman" w:hAnsi="Times New Roman" w:cs="Times New Roman"/>
                <w:szCs w:val="26"/>
              </w:rPr>
              <w:t>Kết quả từ phiếu xét nghiệm</w:t>
            </w:r>
          </w:p>
          <w:p w14:paraId="4357AFE5" w14:textId="7F15ED1E" w:rsidR="006A437F" w:rsidRPr="00881F0A" w:rsidRDefault="001F6C7A"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 xml:space="preserve">- </w:t>
            </w:r>
            <w:r w:rsidR="00E54907">
              <w:rPr>
                <w:rFonts w:ascii="Times New Roman" w:hAnsi="Times New Roman" w:cs="Times New Roman"/>
                <w:szCs w:val="26"/>
              </w:rPr>
              <w:t xml:space="preserve">Xét nghiệm </w:t>
            </w:r>
            <w:r w:rsidR="006A437F">
              <w:rPr>
                <w:rFonts w:ascii="Times New Roman" w:hAnsi="Times New Roman" w:cs="Times New Roman"/>
                <w:szCs w:val="26"/>
              </w:rPr>
              <w:t>tại thời điểm nhập viện</w:t>
            </w:r>
            <w:r w:rsidR="002C62AD">
              <w:rPr>
                <w:rFonts w:ascii="Times New Roman" w:hAnsi="Times New Roman" w:cs="Times New Roman"/>
                <w:szCs w:val="26"/>
              </w:rPr>
              <w:t>, trước TPE</w:t>
            </w:r>
            <w:r w:rsidR="006A437F">
              <w:rPr>
                <w:rFonts w:ascii="Times New Roman" w:hAnsi="Times New Roman" w:cs="Times New Roman"/>
                <w:szCs w:val="26"/>
              </w:rPr>
              <w:t xml:space="preserve"> và sau </w:t>
            </w:r>
            <w:r w:rsidR="00161735">
              <w:rPr>
                <w:rFonts w:ascii="Times New Roman" w:hAnsi="Times New Roman" w:cs="Times New Roman"/>
                <w:szCs w:val="26"/>
              </w:rPr>
              <w:t xml:space="preserve">1-2 </w:t>
            </w:r>
            <w:r w:rsidR="00161735" w:rsidRPr="00881F0A">
              <w:rPr>
                <w:rFonts w:ascii="Times New Roman" w:hAnsi="Times New Roman" w:cs="Times New Roman"/>
                <w:szCs w:val="26"/>
              </w:rPr>
              <w:t xml:space="preserve">giờ </w:t>
            </w:r>
            <w:r w:rsidR="008212E2">
              <w:rPr>
                <w:rFonts w:ascii="Times New Roman" w:hAnsi="Times New Roman" w:cs="Times New Roman"/>
                <w:szCs w:val="26"/>
              </w:rPr>
              <w:t>mỗi lần</w:t>
            </w:r>
            <w:r w:rsidR="006A437F">
              <w:rPr>
                <w:rFonts w:ascii="Times New Roman" w:hAnsi="Times New Roman" w:cs="Times New Roman"/>
                <w:szCs w:val="26"/>
              </w:rPr>
              <w:t xml:space="preserve"> TPE</w:t>
            </w:r>
          </w:p>
        </w:tc>
      </w:tr>
      <w:tr w:rsidR="006A437F" w:rsidRPr="00881F0A" w14:paraId="5F9F4587" w14:textId="77777777" w:rsidTr="00EF3DB4">
        <w:tc>
          <w:tcPr>
            <w:tcW w:w="3112" w:type="dxa"/>
            <w:vAlign w:val="center"/>
          </w:tcPr>
          <w:p w14:paraId="284AAE55" w14:textId="7777777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APTT (giây)</w:t>
            </w:r>
          </w:p>
        </w:tc>
        <w:tc>
          <w:tcPr>
            <w:tcW w:w="1620" w:type="dxa"/>
            <w:vAlign w:val="center"/>
          </w:tcPr>
          <w:p w14:paraId="540EAA53" w14:textId="7580DB26"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1EA9AA3" w14:textId="2A2DE4E4" w:rsidR="001F6C7A" w:rsidRDefault="001F6C7A" w:rsidP="00392674">
            <w:pPr>
              <w:spacing w:line="336" w:lineRule="auto"/>
              <w:ind w:firstLine="0"/>
              <w:rPr>
                <w:rFonts w:ascii="Times New Roman" w:hAnsi="Times New Roman" w:cs="Times New Roman"/>
                <w:szCs w:val="26"/>
              </w:rPr>
            </w:pPr>
            <w:r>
              <w:rPr>
                <w:rFonts w:ascii="Times New Roman" w:hAnsi="Times New Roman" w:cs="Times New Roman"/>
                <w:szCs w:val="26"/>
              </w:rPr>
              <w:t>- Kết quả từ phiếu xét nghiệm</w:t>
            </w:r>
          </w:p>
          <w:p w14:paraId="51A91BE0" w14:textId="50738663" w:rsidR="006A437F" w:rsidRPr="00881F0A" w:rsidRDefault="001F6C7A"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 xml:space="preserve">- </w:t>
            </w:r>
            <w:r w:rsidR="00E54907">
              <w:rPr>
                <w:rFonts w:ascii="Times New Roman" w:hAnsi="Times New Roman" w:cs="Times New Roman"/>
                <w:szCs w:val="26"/>
              </w:rPr>
              <w:t xml:space="preserve">Xét nghiệm </w:t>
            </w:r>
            <w:r w:rsidR="006A437F">
              <w:rPr>
                <w:rFonts w:ascii="Times New Roman" w:hAnsi="Times New Roman" w:cs="Times New Roman"/>
                <w:szCs w:val="26"/>
              </w:rPr>
              <w:t>tại thời điểm nhập viện</w:t>
            </w:r>
            <w:r w:rsidR="004D4AE5">
              <w:rPr>
                <w:rFonts w:ascii="Times New Roman" w:hAnsi="Times New Roman" w:cs="Times New Roman"/>
                <w:szCs w:val="26"/>
              </w:rPr>
              <w:t xml:space="preserve">, trước TPE </w:t>
            </w:r>
            <w:r w:rsidR="006A437F">
              <w:rPr>
                <w:rFonts w:ascii="Times New Roman" w:hAnsi="Times New Roman" w:cs="Times New Roman"/>
                <w:szCs w:val="26"/>
              </w:rPr>
              <w:t xml:space="preserve">và sau </w:t>
            </w:r>
            <w:r w:rsidR="00161735">
              <w:rPr>
                <w:rFonts w:ascii="Times New Roman" w:hAnsi="Times New Roman" w:cs="Times New Roman"/>
                <w:szCs w:val="26"/>
              </w:rPr>
              <w:t xml:space="preserve">1-2 </w:t>
            </w:r>
            <w:r w:rsidR="00161735" w:rsidRPr="00881F0A">
              <w:rPr>
                <w:rFonts w:ascii="Times New Roman" w:hAnsi="Times New Roman" w:cs="Times New Roman"/>
                <w:szCs w:val="26"/>
              </w:rPr>
              <w:t xml:space="preserve">giờ </w:t>
            </w:r>
            <w:r w:rsidR="008212E2">
              <w:rPr>
                <w:rFonts w:ascii="Times New Roman" w:hAnsi="Times New Roman" w:cs="Times New Roman"/>
                <w:szCs w:val="26"/>
              </w:rPr>
              <w:t>mỗi lần</w:t>
            </w:r>
            <w:r w:rsidR="006A437F">
              <w:rPr>
                <w:rFonts w:ascii="Times New Roman" w:hAnsi="Times New Roman" w:cs="Times New Roman"/>
                <w:szCs w:val="26"/>
              </w:rPr>
              <w:t xml:space="preserve"> TPE</w:t>
            </w:r>
          </w:p>
        </w:tc>
      </w:tr>
      <w:tr w:rsidR="006A437F" w:rsidRPr="00881F0A" w14:paraId="1B910D07" w14:textId="77777777" w:rsidTr="00EF3DB4">
        <w:tc>
          <w:tcPr>
            <w:tcW w:w="3112" w:type="dxa"/>
            <w:vAlign w:val="center"/>
          </w:tcPr>
          <w:p w14:paraId="3043C6EF" w14:textId="0E8285EA" w:rsidR="006A437F" w:rsidRPr="00881F0A" w:rsidRDefault="006A437F" w:rsidP="00392674">
            <w:pPr>
              <w:spacing w:line="336" w:lineRule="auto"/>
              <w:ind w:firstLine="0"/>
              <w:rPr>
                <w:rFonts w:ascii="Times New Roman" w:hAnsi="Times New Roman" w:cs="Times New Roman"/>
                <w:szCs w:val="26"/>
              </w:rPr>
            </w:pPr>
            <w:r>
              <w:rPr>
                <w:rFonts w:ascii="Times New Roman" w:hAnsi="Times New Roman" w:cs="Times New Roman"/>
                <w:szCs w:val="26"/>
              </w:rPr>
              <w:t>Glucose</w:t>
            </w:r>
            <w:r w:rsidRPr="00881F0A">
              <w:rPr>
                <w:rFonts w:ascii="Times New Roman" w:hAnsi="Times New Roman" w:cs="Times New Roman"/>
                <w:szCs w:val="26"/>
              </w:rPr>
              <w:t xml:space="preserve"> (mg/dL)</w:t>
            </w:r>
          </w:p>
        </w:tc>
        <w:tc>
          <w:tcPr>
            <w:tcW w:w="1620" w:type="dxa"/>
            <w:vAlign w:val="center"/>
          </w:tcPr>
          <w:p w14:paraId="33337CCB" w14:textId="0B3F53DD"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5947338A" w14:textId="7FE3DD75" w:rsidR="006A437F" w:rsidRPr="00881F0A" w:rsidRDefault="00E54907" w:rsidP="00392674">
            <w:pPr>
              <w:spacing w:line="336" w:lineRule="auto"/>
              <w:ind w:firstLine="0"/>
              <w:rPr>
                <w:rFonts w:ascii="Times New Roman" w:hAnsi="Times New Roman" w:cs="Times New Roman"/>
                <w:szCs w:val="26"/>
              </w:rPr>
            </w:pPr>
            <w:r>
              <w:rPr>
                <w:rFonts w:ascii="Times New Roman" w:hAnsi="Times New Roman" w:cs="Times New Roman"/>
                <w:szCs w:val="26"/>
              </w:rPr>
              <w:t>Kết quả từ phiếu xét nghiệm</w:t>
            </w:r>
          </w:p>
        </w:tc>
      </w:tr>
      <w:tr w:rsidR="006A437F" w:rsidRPr="00881F0A" w14:paraId="2F37547D" w14:textId="77777777" w:rsidTr="00EF3DB4">
        <w:tc>
          <w:tcPr>
            <w:tcW w:w="3112" w:type="dxa"/>
            <w:vAlign w:val="center"/>
          </w:tcPr>
          <w:p w14:paraId="0F38B4CC" w14:textId="7777777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CRP (mg/L)</w:t>
            </w:r>
          </w:p>
        </w:tc>
        <w:tc>
          <w:tcPr>
            <w:tcW w:w="1620" w:type="dxa"/>
            <w:vAlign w:val="center"/>
          </w:tcPr>
          <w:p w14:paraId="0D7CBEF1" w14:textId="6B4214EB"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9232787" w14:textId="4557E060" w:rsidR="006014AE" w:rsidRDefault="001B7452"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6014AE">
              <w:rPr>
                <w:rFonts w:ascii="Times New Roman" w:hAnsi="Times New Roman" w:cs="Times New Roman"/>
                <w:szCs w:val="26"/>
              </w:rPr>
              <w:t>Kết quả từ phiếu xét nghiệm</w:t>
            </w:r>
          </w:p>
          <w:p w14:paraId="05B5EC4F" w14:textId="24E13B54" w:rsidR="006A437F" w:rsidRPr="00881F0A" w:rsidRDefault="001F6C7A"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 xml:space="preserve">- </w:t>
            </w:r>
            <w:r w:rsidR="007F0CC4">
              <w:rPr>
                <w:rFonts w:ascii="Times New Roman" w:hAnsi="Times New Roman" w:cs="Times New Roman"/>
                <w:szCs w:val="26"/>
              </w:rPr>
              <w:t xml:space="preserve">Xét nghiệm </w:t>
            </w:r>
            <w:r w:rsidR="006A437F">
              <w:rPr>
                <w:rFonts w:ascii="Times New Roman" w:hAnsi="Times New Roman" w:cs="Times New Roman"/>
                <w:szCs w:val="26"/>
              </w:rPr>
              <w:t xml:space="preserve">tại thời điểm nhập viện và </w:t>
            </w:r>
            <w:r w:rsidR="00AB460A">
              <w:rPr>
                <w:rFonts w:ascii="Times New Roman" w:hAnsi="Times New Roman" w:cs="Times New Roman"/>
                <w:szCs w:val="26"/>
              </w:rPr>
              <w:t xml:space="preserve">≥ </w:t>
            </w:r>
            <w:r w:rsidR="006A437F">
              <w:rPr>
                <w:rFonts w:ascii="Times New Roman" w:hAnsi="Times New Roman" w:cs="Times New Roman"/>
                <w:szCs w:val="26"/>
              </w:rPr>
              <w:t xml:space="preserve">48 giờ sau nhập viện. </w:t>
            </w:r>
          </w:p>
        </w:tc>
      </w:tr>
      <w:tr w:rsidR="006A437F" w:rsidRPr="00881F0A" w14:paraId="557A4387" w14:textId="77777777" w:rsidTr="00EF3DB4">
        <w:tc>
          <w:tcPr>
            <w:tcW w:w="3112" w:type="dxa"/>
            <w:vAlign w:val="center"/>
          </w:tcPr>
          <w:p w14:paraId="4482A6CF" w14:textId="2A771190"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BUN </w:t>
            </w:r>
            <w:r w:rsidR="00431C88">
              <w:rPr>
                <w:rFonts w:ascii="Times New Roman" w:eastAsia="Calibri" w:hAnsi="Times New Roman" w:cs="Times New Roman"/>
                <w:kern w:val="0"/>
                <w:position w:val="0"/>
                <w:szCs w:val="26"/>
                <w14:ligatures w14:val="none"/>
              </w:rPr>
              <w:t>(mg/dL)</w:t>
            </w:r>
          </w:p>
        </w:tc>
        <w:tc>
          <w:tcPr>
            <w:tcW w:w="1620" w:type="dxa"/>
            <w:vAlign w:val="center"/>
          </w:tcPr>
          <w:p w14:paraId="63463C3F" w14:textId="689C9C4C"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1882300E" w14:textId="7BB2FF69" w:rsidR="006A437F" w:rsidRPr="00881F0A" w:rsidRDefault="006A437F" w:rsidP="00392674">
            <w:pPr>
              <w:spacing w:line="336" w:lineRule="auto"/>
              <w:ind w:firstLine="0"/>
              <w:rPr>
                <w:rFonts w:ascii="Times New Roman" w:hAnsi="Times New Roman" w:cs="Times New Roman"/>
                <w:szCs w:val="26"/>
              </w:rPr>
            </w:pPr>
            <w:r>
              <w:rPr>
                <w:rFonts w:ascii="Times New Roman" w:hAnsi="Times New Roman" w:cs="Times New Roman"/>
                <w:szCs w:val="26"/>
              </w:rPr>
              <w:t>BUN = ure (mg/dL)</w:t>
            </w:r>
            <w:r>
              <w:rPr>
                <w:rFonts w:ascii="Times New Roman" w:eastAsia="Times New Roman" w:hAnsi="Times New Roman" w:cs="Times New Roman"/>
                <w:bCs/>
                <w:noProof/>
                <w:color w:val="000000"/>
                <w:kern w:val="0"/>
                <w:position w:val="0"/>
                <w:szCs w:val="26"/>
                <w14:ligatures w14:val="none"/>
              </w:rPr>
              <w:t xml:space="preserve"> </w:t>
            </w:r>
            <w:r w:rsidRPr="004F766E">
              <w:rPr>
                <w:rFonts w:ascii="Times New Roman" w:hAnsi="Times New Roman" w:cs="Times New Roman"/>
                <w:sz w:val="28"/>
                <w:szCs w:val="28"/>
              </w:rPr>
              <w:t>÷</w:t>
            </w:r>
            <w:r>
              <w:rPr>
                <w:rFonts w:ascii="Times New Roman" w:hAnsi="Times New Roman" w:cs="Times New Roman"/>
                <w:szCs w:val="26"/>
              </w:rPr>
              <w:t xml:space="preserve"> 2,14</w:t>
            </w:r>
          </w:p>
        </w:tc>
      </w:tr>
      <w:tr w:rsidR="006A437F" w:rsidRPr="00881F0A" w14:paraId="373EBC00" w14:textId="77777777" w:rsidTr="00EF3DB4">
        <w:tc>
          <w:tcPr>
            <w:tcW w:w="3112" w:type="dxa"/>
            <w:vAlign w:val="center"/>
          </w:tcPr>
          <w:p w14:paraId="4EF2E3CB" w14:textId="4C597EE0"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Creatinine (</w:t>
            </w:r>
            <w:r w:rsidRPr="00881F0A">
              <w:rPr>
                <w:rFonts w:ascii="Times New Roman" w:eastAsia="Times New Roman" w:hAnsi="Times New Roman" w:cs="Times New Roman"/>
                <w:bCs/>
                <w:noProof/>
                <w:color w:val="000000"/>
                <w:kern w:val="0"/>
                <w:position w:val="0"/>
                <w:szCs w:val="26"/>
                <w14:ligatures w14:val="none"/>
              </w:rPr>
              <w:t>mg/dL)</w:t>
            </w:r>
          </w:p>
        </w:tc>
        <w:tc>
          <w:tcPr>
            <w:tcW w:w="1620" w:type="dxa"/>
            <w:vAlign w:val="center"/>
          </w:tcPr>
          <w:p w14:paraId="5719D037" w14:textId="019AA4A2"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1455B649" w14:textId="591D4969" w:rsidR="006A437F" w:rsidRPr="00881F0A" w:rsidRDefault="00A173B5"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1E376C61" w14:textId="77777777" w:rsidTr="00EF3DB4">
        <w:tc>
          <w:tcPr>
            <w:tcW w:w="3112" w:type="dxa"/>
            <w:vAlign w:val="center"/>
          </w:tcPr>
          <w:p w14:paraId="01905375"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Natri (</w:t>
            </w:r>
            <w:r w:rsidRPr="00881F0A">
              <w:rPr>
                <w:rFonts w:ascii="Times New Roman" w:eastAsia="Times New Roman" w:hAnsi="Times New Roman" w:cs="Times New Roman"/>
                <w:bCs/>
                <w:noProof/>
                <w:color w:val="000000"/>
                <w:kern w:val="0"/>
                <w:position w:val="0"/>
                <w:szCs w:val="26"/>
                <w14:ligatures w14:val="none"/>
              </w:rPr>
              <w:t xml:space="preserve">mmol/L) </w:t>
            </w:r>
          </w:p>
        </w:tc>
        <w:tc>
          <w:tcPr>
            <w:tcW w:w="1620" w:type="dxa"/>
            <w:vAlign w:val="center"/>
          </w:tcPr>
          <w:p w14:paraId="18DE6DFF" w14:textId="48DC6435"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82E95D9" w14:textId="7CCA9960" w:rsidR="006A437F" w:rsidRPr="00881F0A" w:rsidRDefault="006A437F"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sidRPr="00881F0A">
              <w:rPr>
                <w:rFonts w:ascii="Times New Roman" w:hAnsi="Times New Roman" w:cs="Times New Roman"/>
                <w:szCs w:val="26"/>
              </w:rPr>
              <w:t xml:space="preserve">Hiệu chỉnh nồng độ </w:t>
            </w:r>
            <w:r>
              <w:rPr>
                <w:rFonts w:ascii="Times New Roman" w:eastAsia="Calibri" w:hAnsi="Times New Roman" w:cs="Times New Roman"/>
                <w:kern w:val="0"/>
                <w:position w:val="0"/>
                <w:szCs w:val="26"/>
                <w14:ligatures w14:val="none"/>
              </w:rPr>
              <w:t>n</w:t>
            </w:r>
            <w:r w:rsidRPr="00881F0A">
              <w:rPr>
                <w:rFonts w:ascii="Times New Roman" w:eastAsia="Calibri" w:hAnsi="Times New Roman" w:cs="Times New Roman"/>
                <w:kern w:val="0"/>
                <w:position w:val="0"/>
                <w:szCs w:val="26"/>
                <w14:ligatures w14:val="none"/>
              </w:rPr>
              <w:t>atri</w:t>
            </w:r>
            <w:r w:rsidRPr="00881F0A">
              <w:rPr>
                <w:rFonts w:ascii="Times New Roman" w:hAnsi="Times New Roman" w:cs="Times New Roman"/>
                <w:szCs w:val="26"/>
              </w:rPr>
              <w:t xml:space="preserve"> với </w:t>
            </w:r>
            <w:r>
              <w:rPr>
                <w:rFonts w:ascii="Times New Roman" w:hAnsi="Times New Roman" w:cs="Times New Roman"/>
                <w:szCs w:val="26"/>
              </w:rPr>
              <w:t>nồng độ TG</w:t>
            </w:r>
            <w:r w:rsidRPr="00881F0A">
              <w:rPr>
                <w:rFonts w:ascii="Times New Roman" w:hAnsi="Times New Roman" w:cs="Times New Roman"/>
                <w:szCs w:val="26"/>
              </w:rPr>
              <w:t xml:space="preserve"> máu</w:t>
            </w:r>
            <w:r>
              <w:rPr>
                <w:rFonts w:ascii="Times New Roman" w:hAnsi="Times New Roman" w:cs="Times New Roman"/>
                <w:szCs w:val="26"/>
              </w:rPr>
              <w:t xml:space="preserve"> đo cùng thời điểm</w:t>
            </w:r>
            <w:r w:rsidRPr="00881F0A">
              <w:rPr>
                <w:rFonts w:ascii="Times New Roman" w:hAnsi="Times New Roman" w:cs="Times New Roman"/>
                <w:szCs w:val="26"/>
              </w:rPr>
              <w:t>:</w:t>
            </w:r>
            <w:r>
              <w:rPr>
                <w:rFonts w:ascii="Times New Roman" w:hAnsi="Times New Roman" w:cs="Times New Roman"/>
                <w:szCs w:val="26"/>
              </w:rPr>
              <w:t xml:space="preserve"> </w:t>
            </w:r>
            <w:r>
              <w:rPr>
                <w:rFonts w:ascii="Times New Roman" w:eastAsia="Calibri" w:hAnsi="Times New Roman" w:cs="Times New Roman"/>
                <w:kern w:val="0"/>
                <w:position w:val="0"/>
                <w:szCs w:val="26"/>
                <w14:ligatures w14:val="none"/>
              </w:rPr>
              <w:t>n</w:t>
            </w:r>
            <w:r w:rsidRPr="00881F0A">
              <w:rPr>
                <w:rFonts w:ascii="Times New Roman" w:eastAsia="Calibri" w:hAnsi="Times New Roman" w:cs="Times New Roman"/>
                <w:kern w:val="0"/>
                <w:position w:val="0"/>
                <w:szCs w:val="26"/>
                <w14:ligatures w14:val="none"/>
              </w:rPr>
              <w:t>atri hiệu chỉnh (</w:t>
            </w:r>
            <w:r w:rsidRPr="00881F0A">
              <w:rPr>
                <w:rFonts w:ascii="Times New Roman" w:eastAsia="Times New Roman" w:hAnsi="Times New Roman" w:cs="Times New Roman"/>
                <w:bCs/>
                <w:noProof/>
                <w:color w:val="000000"/>
                <w:kern w:val="0"/>
                <w:position w:val="0"/>
                <w:szCs w:val="26"/>
                <w14:ligatures w14:val="none"/>
              </w:rPr>
              <w:t xml:space="preserve">mmol/L) </w:t>
            </w:r>
            <w:r w:rsidRPr="00881F0A">
              <w:rPr>
                <w:rFonts w:ascii="Times New Roman" w:eastAsia="Calibri" w:hAnsi="Times New Roman" w:cs="Times New Roman"/>
                <w:kern w:val="0"/>
                <w:position w:val="0"/>
                <w:szCs w:val="26"/>
                <w14:ligatures w14:val="none"/>
              </w:rPr>
              <w:t>=</w:t>
            </w:r>
            <w:r w:rsidRPr="00881F0A">
              <w:rPr>
                <w:rFonts w:ascii="Times New Roman" w:eastAsia="Times New Roman" w:hAnsi="Times New Roman" w:cs="Times New Roman"/>
                <w:bCs/>
                <w:noProof/>
                <w:color w:val="000000"/>
                <w:kern w:val="0"/>
                <w:position w:val="0"/>
                <w:szCs w:val="26"/>
                <w14:ligatures w14:val="none"/>
              </w:rPr>
              <w:t xml:space="preserve"> </w:t>
            </w:r>
            <w:r>
              <w:rPr>
                <w:rFonts w:ascii="Times New Roman" w:eastAsia="Times New Roman" w:hAnsi="Times New Roman" w:cs="Times New Roman"/>
                <w:bCs/>
                <w:noProof/>
                <w:color w:val="000000"/>
                <w:kern w:val="0"/>
                <w:position w:val="0"/>
                <w:szCs w:val="26"/>
                <w14:ligatures w14:val="none"/>
              </w:rPr>
              <w:t>t</w:t>
            </w:r>
            <w:r w:rsidRPr="00881F0A">
              <w:rPr>
                <w:rFonts w:ascii="Times New Roman" w:eastAsia="Times New Roman" w:hAnsi="Times New Roman" w:cs="Times New Roman"/>
                <w:bCs/>
                <w:noProof/>
                <w:color w:val="000000"/>
                <w:kern w:val="0"/>
                <w:position w:val="0"/>
                <w:szCs w:val="26"/>
                <w14:ligatures w14:val="none"/>
              </w:rPr>
              <w:t xml:space="preserve">riglyceride (mg/dL) x 0,002 + </w:t>
            </w:r>
            <w:r>
              <w:rPr>
                <w:rFonts w:ascii="Times New Roman" w:eastAsia="Calibri" w:hAnsi="Times New Roman" w:cs="Times New Roman"/>
                <w:kern w:val="0"/>
                <w:position w:val="0"/>
                <w:szCs w:val="26"/>
                <w14:ligatures w14:val="none"/>
              </w:rPr>
              <w:t>n</w:t>
            </w:r>
            <w:r w:rsidRPr="00881F0A">
              <w:rPr>
                <w:rFonts w:ascii="Times New Roman" w:eastAsia="Calibri" w:hAnsi="Times New Roman" w:cs="Times New Roman"/>
                <w:kern w:val="0"/>
                <w:position w:val="0"/>
                <w:szCs w:val="26"/>
                <w14:ligatures w14:val="none"/>
              </w:rPr>
              <w:t>atri (</w:t>
            </w:r>
            <w:r w:rsidRPr="00881F0A">
              <w:rPr>
                <w:rFonts w:ascii="Times New Roman" w:eastAsia="Times New Roman" w:hAnsi="Times New Roman" w:cs="Times New Roman"/>
                <w:bCs/>
                <w:noProof/>
                <w:color w:val="000000"/>
                <w:kern w:val="0"/>
                <w:position w:val="0"/>
                <w:szCs w:val="26"/>
                <w14:ligatures w14:val="none"/>
              </w:rPr>
              <w:t>mmol/L)</w:t>
            </w:r>
            <w:r>
              <w:rPr>
                <w:rFonts w:ascii="Times New Roman" w:eastAsia="Times New Roman" w:hAnsi="Times New Roman" w:cs="Times New Roman"/>
                <w:bCs/>
                <w:noProof/>
                <w:color w:val="000000"/>
                <w:kern w:val="0"/>
                <w:position w:val="0"/>
                <w:szCs w:val="26"/>
                <w14:ligatures w14:val="none"/>
              </w:rPr>
              <w:t xml:space="preserve"> </w:t>
            </w:r>
          </w:p>
        </w:tc>
      </w:tr>
      <w:tr w:rsidR="006A437F" w:rsidRPr="00881F0A" w14:paraId="60B7ACAB" w14:textId="77777777" w:rsidTr="00EF3DB4">
        <w:tc>
          <w:tcPr>
            <w:tcW w:w="3112" w:type="dxa"/>
            <w:vAlign w:val="center"/>
          </w:tcPr>
          <w:p w14:paraId="4F458C75"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Kali (</w:t>
            </w:r>
            <w:r w:rsidRPr="00881F0A">
              <w:rPr>
                <w:rFonts w:ascii="Times New Roman" w:eastAsia="Times New Roman" w:hAnsi="Times New Roman" w:cs="Times New Roman"/>
                <w:bCs/>
                <w:noProof/>
                <w:color w:val="000000"/>
                <w:kern w:val="0"/>
                <w:position w:val="0"/>
                <w:szCs w:val="26"/>
                <w14:ligatures w14:val="none"/>
              </w:rPr>
              <w:t>mmol/L)</w:t>
            </w:r>
          </w:p>
        </w:tc>
        <w:tc>
          <w:tcPr>
            <w:tcW w:w="1620" w:type="dxa"/>
            <w:vAlign w:val="center"/>
          </w:tcPr>
          <w:p w14:paraId="3A2A4413" w14:textId="4D77AFCC"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02826DB7" w14:textId="5AF39746" w:rsidR="006A437F" w:rsidRPr="00881F0A" w:rsidRDefault="00D622D4"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1243F124"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0167F5E4" w14:textId="6FEE99D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lastRenderedPageBreak/>
              <w:t xml:space="preserve">Canxi </w:t>
            </w:r>
            <w:r>
              <w:rPr>
                <w:rFonts w:ascii="Times New Roman" w:eastAsia="Calibri" w:hAnsi="Times New Roman" w:cs="Times New Roman"/>
                <w:kern w:val="0"/>
                <w:position w:val="0"/>
                <w:szCs w:val="26"/>
                <w14:ligatures w14:val="none"/>
              </w:rPr>
              <w:t xml:space="preserve">TP </w:t>
            </w:r>
            <w:r w:rsidRPr="00881F0A">
              <w:rPr>
                <w:rFonts w:ascii="Times New Roman" w:eastAsia="Calibri" w:hAnsi="Times New Roman" w:cs="Times New Roman"/>
                <w:kern w:val="0"/>
                <w:position w:val="0"/>
                <w:szCs w:val="26"/>
                <w14:ligatures w14:val="none"/>
              </w:rPr>
              <w:t>(mmol/L)</w:t>
            </w:r>
          </w:p>
        </w:tc>
        <w:tc>
          <w:tcPr>
            <w:tcW w:w="1620" w:type="dxa"/>
            <w:tcBorders>
              <w:top w:val="single" w:sz="4" w:space="0" w:color="auto"/>
              <w:left w:val="single" w:sz="4" w:space="0" w:color="auto"/>
              <w:bottom w:val="single" w:sz="4" w:space="0" w:color="auto"/>
              <w:right w:val="single" w:sz="4" w:space="0" w:color="auto"/>
            </w:tcBorders>
            <w:vAlign w:val="center"/>
          </w:tcPr>
          <w:p w14:paraId="0C50E72D" w14:textId="5F445683"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tcBorders>
              <w:top w:val="single" w:sz="4" w:space="0" w:color="auto"/>
              <w:left w:val="single" w:sz="4" w:space="0" w:color="auto"/>
              <w:bottom w:val="single" w:sz="4" w:space="0" w:color="auto"/>
              <w:right w:val="single" w:sz="4" w:space="0" w:color="auto"/>
            </w:tcBorders>
            <w:vAlign w:val="center"/>
          </w:tcPr>
          <w:p w14:paraId="16C1576F" w14:textId="5E7643BE" w:rsidR="006A437F" w:rsidRPr="00881F0A" w:rsidRDefault="00D622D4"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35A0BA70" w14:textId="77777777" w:rsidTr="00EF3DB4">
        <w:tc>
          <w:tcPr>
            <w:tcW w:w="3112" w:type="dxa"/>
            <w:vAlign w:val="center"/>
          </w:tcPr>
          <w:p w14:paraId="5386A990"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Amylase (</w:t>
            </w:r>
            <w:r w:rsidRPr="00881F0A">
              <w:rPr>
                <w:rFonts w:ascii="Times New Roman" w:eastAsia="Times New Roman" w:hAnsi="Times New Roman" w:cs="Times New Roman"/>
                <w:bCs/>
                <w:noProof/>
                <w:color w:val="000000"/>
                <w:kern w:val="0"/>
                <w:position w:val="0"/>
                <w:szCs w:val="26"/>
                <w14:ligatures w14:val="none"/>
              </w:rPr>
              <w:t>U/L)</w:t>
            </w:r>
          </w:p>
        </w:tc>
        <w:tc>
          <w:tcPr>
            <w:tcW w:w="1620" w:type="dxa"/>
            <w:vAlign w:val="center"/>
          </w:tcPr>
          <w:p w14:paraId="7023D356" w14:textId="69952EE2"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144CC06A" w14:textId="7128CC17" w:rsidR="001C61A6" w:rsidRDefault="001B7452"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1C61A6">
              <w:rPr>
                <w:rFonts w:ascii="Times New Roman" w:hAnsi="Times New Roman" w:cs="Times New Roman"/>
                <w:szCs w:val="26"/>
              </w:rPr>
              <w:t>Kết quả từ phiếu xét nghiệm</w:t>
            </w:r>
          </w:p>
          <w:p w14:paraId="296F807B" w14:textId="35BAEDE8" w:rsidR="006A437F" w:rsidRPr="00881F0A" w:rsidRDefault="00655F5C"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 xml:space="preserve">- </w:t>
            </w:r>
            <w:r w:rsidR="00D622D4">
              <w:rPr>
                <w:rFonts w:ascii="Times New Roman" w:hAnsi="Times New Roman" w:cs="Times New Roman"/>
                <w:szCs w:val="26"/>
              </w:rPr>
              <w:t>Xét nghiệm</w:t>
            </w:r>
            <w:r w:rsidR="006A437F">
              <w:rPr>
                <w:rFonts w:ascii="Times New Roman" w:hAnsi="Times New Roman" w:cs="Times New Roman"/>
                <w:szCs w:val="26"/>
              </w:rPr>
              <w:t xml:space="preserve"> tại thời điểm nhập viện và sau </w:t>
            </w:r>
            <w:r w:rsidR="00161735">
              <w:rPr>
                <w:rFonts w:ascii="Times New Roman" w:hAnsi="Times New Roman" w:cs="Times New Roman"/>
                <w:szCs w:val="26"/>
              </w:rPr>
              <w:t xml:space="preserve">1-2 </w:t>
            </w:r>
            <w:r w:rsidR="00161735" w:rsidRPr="00881F0A">
              <w:rPr>
                <w:rFonts w:ascii="Times New Roman" w:hAnsi="Times New Roman" w:cs="Times New Roman"/>
                <w:szCs w:val="26"/>
              </w:rPr>
              <w:t xml:space="preserve">giờ </w:t>
            </w:r>
            <w:r w:rsidR="006A437F">
              <w:rPr>
                <w:rFonts w:ascii="Times New Roman" w:hAnsi="Times New Roman" w:cs="Times New Roman"/>
                <w:szCs w:val="26"/>
              </w:rPr>
              <w:t>mỗi lần TPE</w:t>
            </w:r>
          </w:p>
        </w:tc>
      </w:tr>
      <w:tr w:rsidR="006A437F" w:rsidRPr="00881F0A" w14:paraId="1EEAA499" w14:textId="77777777" w:rsidTr="00EF3DB4">
        <w:tc>
          <w:tcPr>
            <w:tcW w:w="3112" w:type="dxa"/>
            <w:vAlign w:val="center"/>
          </w:tcPr>
          <w:p w14:paraId="721D26A9"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Lipase (</w:t>
            </w:r>
            <w:r w:rsidRPr="00881F0A">
              <w:rPr>
                <w:rFonts w:ascii="Times New Roman" w:eastAsia="Times New Roman" w:hAnsi="Times New Roman" w:cs="Times New Roman"/>
                <w:bCs/>
                <w:noProof/>
                <w:color w:val="000000"/>
                <w:kern w:val="0"/>
                <w:position w:val="0"/>
                <w:szCs w:val="26"/>
                <w14:ligatures w14:val="none"/>
              </w:rPr>
              <w:t>U/L)</w:t>
            </w:r>
          </w:p>
        </w:tc>
        <w:tc>
          <w:tcPr>
            <w:tcW w:w="1620" w:type="dxa"/>
            <w:vAlign w:val="center"/>
          </w:tcPr>
          <w:p w14:paraId="636128A3" w14:textId="5D0D5D08"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5786E960" w14:textId="0A5E9049" w:rsidR="001C61A6" w:rsidRDefault="001B7452"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1C61A6">
              <w:rPr>
                <w:rFonts w:ascii="Times New Roman" w:hAnsi="Times New Roman" w:cs="Times New Roman"/>
                <w:szCs w:val="26"/>
              </w:rPr>
              <w:t>Kết quả từ phiếu xét nghiệm</w:t>
            </w:r>
          </w:p>
          <w:p w14:paraId="2160F02D" w14:textId="66C49BD0" w:rsidR="006A437F" w:rsidRPr="00E12907" w:rsidRDefault="00655F5C"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D622D4">
              <w:rPr>
                <w:rFonts w:ascii="Times New Roman" w:hAnsi="Times New Roman" w:cs="Times New Roman"/>
                <w:szCs w:val="26"/>
              </w:rPr>
              <w:t xml:space="preserve">Xét nghiệm </w:t>
            </w:r>
            <w:r w:rsidR="006A437F">
              <w:rPr>
                <w:rFonts w:ascii="Times New Roman" w:hAnsi="Times New Roman" w:cs="Times New Roman"/>
                <w:szCs w:val="26"/>
              </w:rPr>
              <w:t xml:space="preserve">tại thời điểm nhập viện và sau </w:t>
            </w:r>
            <w:r w:rsidR="00161735">
              <w:rPr>
                <w:rFonts w:ascii="Times New Roman" w:hAnsi="Times New Roman" w:cs="Times New Roman"/>
                <w:szCs w:val="26"/>
              </w:rPr>
              <w:t xml:space="preserve">1-2 </w:t>
            </w:r>
            <w:r w:rsidR="00161735" w:rsidRPr="00881F0A">
              <w:rPr>
                <w:rFonts w:ascii="Times New Roman" w:hAnsi="Times New Roman" w:cs="Times New Roman"/>
                <w:szCs w:val="26"/>
              </w:rPr>
              <w:t xml:space="preserve">giờ </w:t>
            </w:r>
            <w:r w:rsidR="006A437F">
              <w:rPr>
                <w:rFonts w:ascii="Times New Roman" w:hAnsi="Times New Roman" w:cs="Times New Roman"/>
                <w:szCs w:val="26"/>
              </w:rPr>
              <w:t>mỗi lần TPE</w:t>
            </w:r>
          </w:p>
        </w:tc>
      </w:tr>
      <w:tr w:rsidR="006A437F" w:rsidRPr="00881F0A" w14:paraId="261D719D" w14:textId="77777777" w:rsidTr="00EF3DB4">
        <w:tc>
          <w:tcPr>
            <w:tcW w:w="3112" w:type="dxa"/>
            <w:tcBorders>
              <w:top w:val="single" w:sz="4" w:space="0" w:color="auto"/>
              <w:left w:val="single" w:sz="4" w:space="0" w:color="auto"/>
              <w:bottom w:val="single" w:sz="4" w:space="0" w:color="auto"/>
              <w:right w:val="single" w:sz="4" w:space="0" w:color="auto"/>
            </w:tcBorders>
            <w:vAlign w:val="center"/>
          </w:tcPr>
          <w:p w14:paraId="2AB9488A"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Triglyceride (mg/dL)</w:t>
            </w:r>
          </w:p>
        </w:tc>
        <w:tc>
          <w:tcPr>
            <w:tcW w:w="1620" w:type="dxa"/>
            <w:tcBorders>
              <w:top w:val="single" w:sz="4" w:space="0" w:color="auto"/>
              <w:left w:val="single" w:sz="4" w:space="0" w:color="auto"/>
              <w:bottom w:val="single" w:sz="4" w:space="0" w:color="auto"/>
              <w:right w:val="single" w:sz="4" w:space="0" w:color="auto"/>
            </w:tcBorders>
            <w:vAlign w:val="center"/>
          </w:tcPr>
          <w:p w14:paraId="2120B080" w14:textId="560B86A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tcBorders>
              <w:top w:val="single" w:sz="4" w:space="0" w:color="auto"/>
              <w:left w:val="single" w:sz="4" w:space="0" w:color="auto"/>
              <w:bottom w:val="single" w:sz="4" w:space="0" w:color="auto"/>
              <w:right w:val="single" w:sz="4" w:space="0" w:color="auto"/>
            </w:tcBorders>
            <w:vAlign w:val="center"/>
          </w:tcPr>
          <w:p w14:paraId="6B4251FE" w14:textId="5BAF569B" w:rsidR="00D928EA" w:rsidRDefault="001B7452"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D928EA">
              <w:rPr>
                <w:rFonts w:ascii="Times New Roman" w:hAnsi="Times New Roman" w:cs="Times New Roman"/>
                <w:szCs w:val="26"/>
              </w:rPr>
              <w:t>Kết quả từ phiếu xét nghiệm</w:t>
            </w:r>
          </w:p>
          <w:p w14:paraId="3CF18E10" w14:textId="578D855E" w:rsidR="006A437F" w:rsidRPr="00881F0A" w:rsidRDefault="003706C4"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410052">
              <w:rPr>
                <w:rFonts w:ascii="Times New Roman" w:hAnsi="Times New Roman" w:cs="Times New Roman"/>
                <w:szCs w:val="26"/>
              </w:rPr>
              <w:t xml:space="preserve">Xét nghiệm </w:t>
            </w:r>
            <w:r w:rsidR="006A437F" w:rsidRPr="00881F0A">
              <w:rPr>
                <w:rFonts w:ascii="Times New Roman" w:hAnsi="Times New Roman" w:cs="Times New Roman"/>
                <w:szCs w:val="26"/>
              </w:rPr>
              <w:t>tại thời điểm nhập viện</w:t>
            </w:r>
          </w:p>
          <w:p w14:paraId="27215587" w14:textId="5D8D2F05" w:rsidR="006A437F" w:rsidRPr="00881F0A" w:rsidRDefault="003706C4"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410052">
              <w:rPr>
                <w:rFonts w:ascii="Times New Roman" w:hAnsi="Times New Roman" w:cs="Times New Roman"/>
                <w:szCs w:val="26"/>
              </w:rPr>
              <w:t xml:space="preserve">Xét nghiệm </w:t>
            </w:r>
            <w:r w:rsidR="006A437F" w:rsidRPr="00881F0A">
              <w:rPr>
                <w:rFonts w:ascii="Times New Roman" w:hAnsi="Times New Roman" w:cs="Times New Roman"/>
                <w:szCs w:val="26"/>
              </w:rPr>
              <w:t>trước TPE lần 1 (nếu thời gian từ nhập viện đến TPE lần 1 &gt; 6 giờ)</w:t>
            </w:r>
          </w:p>
          <w:p w14:paraId="67E56544" w14:textId="03265E27" w:rsidR="00B377FC" w:rsidRDefault="00B377FC"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Xét nghiệm ngay </w:t>
            </w:r>
            <w:r w:rsidRPr="00881F0A">
              <w:rPr>
                <w:rFonts w:ascii="Times New Roman" w:hAnsi="Times New Roman" w:cs="Times New Roman"/>
                <w:szCs w:val="26"/>
              </w:rPr>
              <w:t>trước TPE lần 1</w:t>
            </w:r>
            <w:r w:rsidR="003D620C">
              <w:rPr>
                <w:rFonts w:ascii="Times New Roman" w:hAnsi="Times New Roman" w:cs="Times New Roman"/>
                <w:szCs w:val="26"/>
              </w:rPr>
              <w:t xml:space="preserve"> </w:t>
            </w:r>
            <w:r>
              <w:rPr>
                <w:rFonts w:ascii="Times New Roman" w:hAnsi="Times New Roman" w:cs="Times New Roman"/>
                <w:szCs w:val="26"/>
              </w:rPr>
              <w:t>(</w:t>
            </w:r>
            <w:r w:rsidR="003D620C">
              <w:rPr>
                <w:rFonts w:ascii="Times New Roman" w:hAnsi="Times New Roman" w:cs="Times New Roman"/>
                <w:szCs w:val="26"/>
              </w:rPr>
              <w:t>nếu BN được điều trị với insulin)</w:t>
            </w:r>
          </w:p>
          <w:p w14:paraId="62899157" w14:textId="44FE3934" w:rsidR="006A437F" w:rsidRPr="00881F0A" w:rsidRDefault="003706C4"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410052">
              <w:rPr>
                <w:rFonts w:ascii="Times New Roman" w:hAnsi="Times New Roman" w:cs="Times New Roman"/>
                <w:szCs w:val="26"/>
              </w:rPr>
              <w:t xml:space="preserve">Xét nghiệm </w:t>
            </w:r>
            <w:r w:rsidR="006A437F" w:rsidRPr="00881F0A">
              <w:rPr>
                <w:rFonts w:ascii="Times New Roman" w:hAnsi="Times New Roman" w:cs="Times New Roman"/>
                <w:szCs w:val="26"/>
              </w:rPr>
              <w:t xml:space="preserve">sau TPE lần 1: </w:t>
            </w:r>
            <w:r w:rsidR="00814CBA">
              <w:rPr>
                <w:rFonts w:ascii="Times New Roman" w:hAnsi="Times New Roman" w:cs="Times New Roman"/>
                <w:szCs w:val="26"/>
              </w:rPr>
              <w:t>1-</w:t>
            </w:r>
            <w:r w:rsidR="006A437F">
              <w:rPr>
                <w:rFonts w:ascii="Times New Roman" w:hAnsi="Times New Roman" w:cs="Times New Roman"/>
                <w:szCs w:val="26"/>
              </w:rPr>
              <w:t xml:space="preserve">2 </w:t>
            </w:r>
            <w:r w:rsidR="006A437F" w:rsidRPr="00881F0A">
              <w:rPr>
                <w:rFonts w:ascii="Times New Roman" w:hAnsi="Times New Roman" w:cs="Times New Roman"/>
                <w:szCs w:val="26"/>
              </w:rPr>
              <w:t xml:space="preserve">giờ </w:t>
            </w:r>
          </w:p>
          <w:p w14:paraId="0D220F1B" w14:textId="150D62FF" w:rsidR="006A437F" w:rsidRPr="00881F0A" w:rsidRDefault="003706C4"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410052">
              <w:rPr>
                <w:rFonts w:ascii="Times New Roman" w:hAnsi="Times New Roman" w:cs="Times New Roman"/>
                <w:szCs w:val="26"/>
              </w:rPr>
              <w:t xml:space="preserve">Xét nghiệm </w:t>
            </w:r>
            <w:r w:rsidR="006A437F" w:rsidRPr="00881F0A">
              <w:rPr>
                <w:rFonts w:ascii="Times New Roman" w:hAnsi="Times New Roman" w:cs="Times New Roman"/>
                <w:szCs w:val="26"/>
              </w:rPr>
              <w:t>trước TPE lần 2 (&lt;6 giờ)</w:t>
            </w:r>
          </w:p>
          <w:p w14:paraId="7242EA0B" w14:textId="57090D6B" w:rsidR="006A437F" w:rsidRDefault="003706C4"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410052">
              <w:rPr>
                <w:rFonts w:ascii="Times New Roman" w:hAnsi="Times New Roman" w:cs="Times New Roman"/>
                <w:szCs w:val="26"/>
              </w:rPr>
              <w:t xml:space="preserve">Xét nghiệm </w:t>
            </w:r>
            <w:r w:rsidR="006A437F" w:rsidRPr="00881F0A">
              <w:rPr>
                <w:rFonts w:ascii="Times New Roman" w:hAnsi="Times New Roman" w:cs="Times New Roman"/>
                <w:szCs w:val="26"/>
              </w:rPr>
              <w:t xml:space="preserve">lại sau TPE lần 2: </w:t>
            </w:r>
            <w:r w:rsidR="00814CBA">
              <w:rPr>
                <w:rFonts w:ascii="Times New Roman" w:hAnsi="Times New Roman" w:cs="Times New Roman"/>
                <w:szCs w:val="26"/>
              </w:rPr>
              <w:t xml:space="preserve">1-2 </w:t>
            </w:r>
            <w:r w:rsidR="00814CBA" w:rsidRPr="00881F0A">
              <w:rPr>
                <w:rFonts w:ascii="Times New Roman" w:hAnsi="Times New Roman" w:cs="Times New Roman"/>
                <w:szCs w:val="26"/>
              </w:rPr>
              <w:t>giờ</w:t>
            </w:r>
          </w:p>
          <w:p w14:paraId="33050966" w14:textId="075E341D" w:rsidR="006A437F" w:rsidRDefault="003706C4"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6A437F">
              <w:rPr>
                <w:rFonts w:ascii="Times New Roman" w:hAnsi="Times New Roman" w:cs="Times New Roman"/>
                <w:szCs w:val="26"/>
              </w:rPr>
              <w:t>Phương pháp</w:t>
            </w:r>
            <w:r w:rsidR="00A16552">
              <w:rPr>
                <w:rFonts w:ascii="Times New Roman" w:hAnsi="Times New Roman" w:cs="Times New Roman"/>
                <w:szCs w:val="26"/>
              </w:rPr>
              <w:t xml:space="preserve"> xét nghiệm</w:t>
            </w:r>
            <w:r w:rsidR="006A437F">
              <w:rPr>
                <w:rFonts w:ascii="Times New Roman" w:hAnsi="Times New Roman" w:cs="Times New Roman"/>
                <w:szCs w:val="26"/>
              </w:rPr>
              <w:t xml:space="preserve">: dựa trên phản ứng enzym liên kết. </w:t>
            </w:r>
          </w:p>
          <w:p w14:paraId="7E1FD438" w14:textId="2C00DE16" w:rsidR="006A437F" w:rsidRPr="00881F0A" w:rsidRDefault="002E4EB8" w:rsidP="00392674">
            <w:pPr>
              <w:spacing w:line="336" w:lineRule="auto"/>
              <w:ind w:firstLine="0"/>
              <w:rPr>
                <w:rFonts w:ascii="Times New Roman" w:hAnsi="Times New Roman" w:cs="Times New Roman"/>
                <w:szCs w:val="26"/>
              </w:rPr>
            </w:pPr>
            <w:r>
              <w:rPr>
                <w:rFonts w:ascii="Times New Roman" w:hAnsi="Times New Roman" w:cs="Times New Roman"/>
                <w:szCs w:val="26"/>
              </w:rPr>
              <w:t xml:space="preserve">- </w:t>
            </w:r>
            <w:r w:rsidR="006A437F" w:rsidRPr="00795817">
              <w:rPr>
                <w:rFonts w:ascii="Times New Roman" w:hAnsi="Times New Roman" w:cs="Times New Roman"/>
                <w:szCs w:val="26"/>
              </w:rPr>
              <w:t>Đơn vị chuyển đổi: mg/dL = mmol/L x 88,5</w:t>
            </w:r>
          </w:p>
        </w:tc>
      </w:tr>
      <w:tr w:rsidR="006A437F" w:rsidRPr="00881F0A" w14:paraId="2CECC8A5" w14:textId="77777777" w:rsidTr="00EF3DB4">
        <w:tc>
          <w:tcPr>
            <w:tcW w:w="3112" w:type="dxa"/>
            <w:vAlign w:val="center"/>
          </w:tcPr>
          <w:p w14:paraId="529C64E2" w14:textId="75B524FD"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pH </w:t>
            </w:r>
            <w:r>
              <w:rPr>
                <w:rFonts w:ascii="Times New Roman" w:eastAsia="Calibri" w:hAnsi="Times New Roman" w:cs="Times New Roman"/>
                <w:kern w:val="0"/>
                <w:position w:val="0"/>
                <w:szCs w:val="26"/>
                <w14:ligatures w14:val="none"/>
              </w:rPr>
              <w:t>máu</w:t>
            </w:r>
          </w:p>
        </w:tc>
        <w:tc>
          <w:tcPr>
            <w:tcW w:w="1620" w:type="dxa"/>
            <w:vAlign w:val="center"/>
          </w:tcPr>
          <w:p w14:paraId="54D70B91" w14:textId="6DA494EC"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58E38EDE" w14:textId="56AC3DA2" w:rsidR="006A437F" w:rsidRPr="00881F0A" w:rsidRDefault="00506E6E"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07544203" w14:textId="77777777" w:rsidTr="00EF3DB4">
        <w:tc>
          <w:tcPr>
            <w:tcW w:w="3112" w:type="dxa"/>
            <w:vAlign w:val="center"/>
          </w:tcPr>
          <w:p w14:paraId="12DA2E4C"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paCO</w:t>
            </w:r>
            <w:r w:rsidRPr="00881F0A">
              <w:rPr>
                <w:rFonts w:ascii="Times New Roman" w:eastAsia="Calibri" w:hAnsi="Times New Roman" w:cs="Times New Roman"/>
                <w:kern w:val="0"/>
                <w:position w:val="0"/>
                <w:szCs w:val="26"/>
                <w:vertAlign w:val="subscript"/>
                <w14:ligatures w14:val="none"/>
              </w:rPr>
              <w:t xml:space="preserve">2 </w:t>
            </w:r>
            <w:r w:rsidRPr="00881F0A">
              <w:rPr>
                <w:rFonts w:ascii="Times New Roman" w:eastAsia="Times New Roman" w:hAnsi="Times New Roman" w:cs="Times New Roman"/>
                <w:bCs/>
                <w:noProof/>
                <w:color w:val="000000"/>
                <w:kern w:val="0"/>
                <w:position w:val="0"/>
                <w:szCs w:val="26"/>
                <w14:ligatures w14:val="none"/>
              </w:rPr>
              <w:t>(mmHg)</w:t>
            </w:r>
          </w:p>
        </w:tc>
        <w:tc>
          <w:tcPr>
            <w:tcW w:w="1620" w:type="dxa"/>
            <w:vAlign w:val="center"/>
          </w:tcPr>
          <w:p w14:paraId="572ED09B" w14:textId="6EA3560F"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3A05B096" w14:textId="23BDBF89" w:rsidR="006A437F" w:rsidRPr="00881F0A" w:rsidRDefault="00506E6E"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634436A7" w14:textId="77777777" w:rsidTr="00EF3DB4">
        <w:tc>
          <w:tcPr>
            <w:tcW w:w="3112" w:type="dxa"/>
            <w:vAlign w:val="center"/>
          </w:tcPr>
          <w:p w14:paraId="4675268F"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paO</w:t>
            </w:r>
            <w:r w:rsidRPr="00881F0A">
              <w:rPr>
                <w:rFonts w:ascii="Times New Roman" w:eastAsia="Calibri" w:hAnsi="Times New Roman" w:cs="Times New Roman"/>
                <w:kern w:val="0"/>
                <w:position w:val="0"/>
                <w:szCs w:val="26"/>
                <w:vertAlign w:val="subscript"/>
                <w14:ligatures w14:val="none"/>
              </w:rPr>
              <w:t xml:space="preserve">2 </w:t>
            </w:r>
            <w:r w:rsidRPr="00881F0A">
              <w:rPr>
                <w:rFonts w:ascii="Times New Roman" w:eastAsia="Times New Roman" w:hAnsi="Times New Roman" w:cs="Times New Roman"/>
                <w:bCs/>
                <w:noProof/>
                <w:color w:val="000000"/>
                <w:kern w:val="0"/>
                <w:position w:val="0"/>
                <w:szCs w:val="26"/>
                <w14:ligatures w14:val="none"/>
              </w:rPr>
              <w:t>(mmHg)</w:t>
            </w:r>
          </w:p>
        </w:tc>
        <w:tc>
          <w:tcPr>
            <w:tcW w:w="1620" w:type="dxa"/>
            <w:vAlign w:val="center"/>
          </w:tcPr>
          <w:p w14:paraId="17552201" w14:textId="33D19711"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380642FA" w14:textId="0810ABEC" w:rsidR="006A437F" w:rsidRPr="00881F0A" w:rsidRDefault="00506E6E"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3CFEA226" w14:textId="77777777" w:rsidTr="00EF3DB4">
        <w:tc>
          <w:tcPr>
            <w:tcW w:w="3112" w:type="dxa"/>
            <w:vAlign w:val="center"/>
          </w:tcPr>
          <w:p w14:paraId="4AF18999" w14:textId="0F201436"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HCO</w:t>
            </w:r>
            <w:r w:rsidRPr="00881F0A">
              <w:rPr>
                <w:rFonts w:ascii="Times New Roman" w:eastAsia="Calibri" w:hAnsi="Times New Roman" w:cs="Times New Roman"/>
                <w:kern w:val="0"/>
                <w:position w:val="0"/>
                <w:szCs w:val="26"/>
                <w:vertAlign w:val="subscript"/>
                <w14:ligatures w14:val="none"/>
              </w:rPr>
              <w:t>3</w:t>
            </w:r>
            <w:r w:rsidR="00326990">
              <w:rPr>
                <w:rFonts w:ascii="Times New Roman" w:eastAsia="Calibri" w:hAnsi="Times New Roman" w:cs="Times New Roman"/>
                <w:kern w:val="0"/>
                <w:position w:val="0"/>
                <w:szCs w:val="26"/>
                <w:vertAlign w:val="superscript"/>
                <w14:ligatures w14:val="none"/>
              </w:rPr>
              <w:t>-</w:t>
            </w:r>
            <w:r w:rsidRPr="00881F0A">
              <w:rPr>
                <w:rFonts w:ascii="Times New Roman" w:eastAsia="Calibri" w:hAnsi="Times New Roman" w:cs="Times New Roman"/>
                <w:kern w:val="0"/>
                <w:position w:val="0"/>
                <w:szCs w:val="26"/>
                <w:vertAlign w:val="subscript"/>
                <w14:ligatures w14:val="none"/>
              </w:rPr>
              <w:t xml:space="preserve"> </w:t>
            </w:r>
            <w:r w:rsidRPr="00881F0A">
              <w:rPr>
                <w:rFonts w:ascii="Times New Roman" w:eastAsia="Times New Roman" w:hAnsi="Times New Roman" w:cs="Times New Roman"/>
                <w:bCs/>
                <w:noProof/>
                <w:color w:val="000000"/>
                <w:kern w:val="0"/>
                <w:position w:val="0"/>
                <w:szCs w:val="26"/>
                <w14:ligatures w14:val="none"/>
              </w:rPr>
              <w:t>(mmol/L)</w:t>
            </w:r>
          </w:p>
        </w:tc>
        <w:tc>
          <w:tcPr>
            <w:tcW w:w="1620" w:type="dxa"/>
            <w:vAlign w:val="center"/>
          </w:tcPr>
          <w:p w14:paraId="2F387FC2" w14:textId="061DE87A"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58A12C4" w14:textId="24966838" w:rsidR="006A437F" w:rsidRPr="00881F0A" w:rsidRDefault="00506E6E"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7DD9A4C3" w14:textId="77777777" w:rsidTr="00EF3DB4">
        <w:tc>
          <w:tcPr>
            <w:tcW w:w="3112" w:type="dxa"/>
            <w:vAlign w:val="center"/>
          </w:tcPr>
          <w:p w14:paraId="0F9F6772" w14:textId="77777777" w:rsidR="006A437F" w:rsidRPr="00881F0A" w:rsidRDefault="006A437F" w:rsidP="00392674">
            <w:pPr>
              <w:spacing w:line="336" w:lineRule="auto"/>
              <w:ind w:firstLine="32"/>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PaO</w:t>
            </w:r>
            <w:r w:rsidRPr="00881F0A">
              <w:rPr>
                <w:rFonts w:ascii="Times New Roman" w:eastAsia="Calibri" w:hAnsi="Times New Roman" w:cs="Times New Roman"/>
                <w:kern w:val="0"/>
                <w:position w:val="0"/>
                <w:szCs w:val="26"/>
                <w:vertAlign w:val="subscript"/>
                <w14:ligatures w14:val="none"/>
              </w:rPr>
              <w:t>2</w:t>
            </w:r>
            <w:r w:rsidRPr="00881F0A">
              <w:rPr>
                <w:rFonts w:ascii="Times New Roman" w:eastAsia="Calibri" w:hAnsi="Times New Roman" w:cs="Times New Roman"/>
                <w:kern w:val="0"/>
                <w:position w:val="0"/>
                <w:szCs w:val="26"/>
                <w14:ligatures w14:val="none"/>
              </w:rPr>
              <w:t>/FiO</w:t>
            </w:r>
            <w:r w:rsidRPr="00881F0A">
              <w:rPr>
                <w:rFonts w:ascii="Times New Roman" w:eastAsia="Calibri" w:hAnsi="Times New Roman" w:cs="Times New Roman"/>
                <w:kern w:val="0"/>
                <w:position w:val="0"/>
                <w:szCs w:val="26"/>
                <w:vertAlign w:val="subscript"/>
                <w14:ligatures w14:val="none"/>
              </w:rPr>
              <w:t>2</w:t>
            </w:r>
          </w:p>
        </w:tc>
        <w:tc>
          <w:tcPr>
            <w:tcW w:w="1620" w:type="dxa"/>
            <w:vAlign w:val="center"/>
          </w:tcPr>
          <w:p w14:paraId="71503982" w14:textId="17330758"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Định lượng </w:t>
            </w:r>
          </w:p>
        </w:tc>
        <w:tc>
          <w:tcPr>
            <w:tcW w:w="4341" w:type="dxa"/>
            <w:vAlign w:val="center"/>
          </w:tcPr>
          <w:p w14:paraId="2DBB19CD" w14:textId="2C028684" w:rsidR="006A437F" w:rsidRPr="00881F0A" w:rsidRDefault="00506E6E"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szCs w:val="26"/>
              </w:rPr>
              <w:t>Kết quả từ phiếu xét nghiệm</w:t>
            </w:r>
          </w:p>
        </w:tc>
      </w:tr>
      <w:tr w:rsidR="006A437F" w:rsidRPr="00881F0A" w14:paraId="49F7AEB4" w14:textId="77777777" w:rsidTr="00EF3DB4">
        <w:tc>
          <w:tcPr>
            <w:tcW w:w="3112" w:type="dxa"/>
            <w:vAlign w:val="center"/>
          </w:tcPr>
          <w:p w14:paraId="202280D6" w14:textId="3DF60F39" w:rsidR="006A437F" w:rsidRPr="00E37401" w:rsidRDefault="006A437F" w:rsidP="00392674">
            <w:pPr>
              <w:spacing w:line="336" w:lineRule="auto"/>
              <w:ind w:firstLine="32"/>
              <w:rPr>
                <w:rFonts w:ascii="Times New Roman" w:hAnsi="Times New Roman" w:cs="Times New Roman"/>
                <w:szCs w:val="26"/>
              </w:rPr>
            </w:pPr>
            <w:r w:rsidRPr="00E37401">
              <w:rPr>
                <w:rFonts w:ascii="Times New Roman" w:hAnsi="Times New Roman" w:cs="Times New Roman"/>
                <w:szCs w:val="26"/>
              </w:rPr>
              <w:t>Siêu âm bụng</w:t>
            </w:r>
          </w:p>
        </w:tc>
        <w:tc>
          <w:tcPr>
            <w:tcW w:w="1620" w:type="dxa"/>
            <w:vAlign w:val="center"/>
          </w:tcPr>
          <w:p w14:paraId="66B548BD" w14:textId="5C5D6C2C" w:rsidR="006A437F" w:rsidRPr="00E37401" w:rsidRDefault="006A437F" w:rsidP="00392674">
            <w:pPr>
              <w:spacing w:line="336" w:lineRule="auto"/>
              <w:ind w:firstLine="0"/>
              <w:rPr>
                <w:rFonts w:ascii="Times New Roman" w:hAnsi="Times New Roman" w:cs="Times New Roman"/>
                <w:szCs w:val="26"/>
              </w:rPr>
            </w:pPr>
            <w:r w:rsidRPr="00E37401">
              <w:rPr>
                <w:rFonts w:ascii="Times New Roman" w:hAnsi="Times New Roman" w:cs="Times New Roman"/>
                <w:szCs w:val="26"/>
              </w:rPr>
              <w:t>Danh định</w:t>
            </w:r>
          </w:p>
        </w:tc>
        <w:tc>
          <w:tcPr>
            <w:tcW w:w="4341" w:type="dxa"/>
            <w:vAlign w:val="center"/>
          </w:tcPr>
          <w:p w14:paraId="6C454722" w14:textId="405B7A88" w:rsidR="006A437F" w:rsidRDefault="006A437F" w:rsidP="00392674">
            <w:pPr>
              <w:spacing w:line="336" w:lineRule="auto"/>
              <w:ind w:firstLine="0"/>
              <w:rPr>
                <w:rFonts w:ascii="Times New Roman" w:hAnsi="Times New Roman" w:cs="Times New Roman"/>
                <w:szCs w:val="26"/>
              </w:rPr>
            </w:pPr>
            <w:r w:rsidRPr="00E37401">
              <w:rPr>
                <w:rFonts w:ascii="Times New Roman" w:hAnsi="Times New Roman" w:cs="Times New Roman"/>
                <w:szCs w:val="26"/>
              </w:rPr>
              <w:t xml:space="preserve">Gồm </w:t>
            </w:r>
            <w:r w:rsidR="00A1492B">
              <w:rPr>
                <w:rFonts w:ascii="Times New Roman" w:hAnsi="Times New Roman" w:cs="Times New Roman"/>
                <w:szCs w:val="26"/>
              </w:rPr>
              <w:t>6</w:t>
            </w:r>
            <w:r w:rsidRPr="00E37401">
              <w:rPr>
                <w:rFonts w:ascii="Times New Roman" w:hAnsi="Times New Roman" w:cs="Times New Roman"/>
                <w:szCs w:val="26"/>
              </w:rPr>
              <w:t xml:space="preserve"> giá trị:</w:t>
            </w:r>
          </w:p>
          <w:p w14:paraId="67775447" w14:textId="4401EF5B" w:rsidR="006A437F" w:rsidRPr="00E37401" w:rsidRDefault="006A437F" w:rsidP="00392674">
            <w:pPr>
              <w:spacing w:line="336" w:lineRule="auto"/>
              <w:ind w:firstLine="113"/>
              <w:rPr>
                <w:rFonts w:ascii="Times New Roman" w:hAnsi="Times New Roman" w:cs="Times New Roman"/>
                <w:szCs w:val="26"/>
              </w:rPr>
            </w:pPr>
            <w:r>
              <w:rPr>
                <w:rFonts w:ascii="Times New Roman" w:hAnsi="Times New Roman" w:cs="Times New Roman"/>
                <w:szCs w:val="26"/>
              </w:rPr>
              <w:t>- Tụy bình thường</w:t>
            </w:r>
          </w:p>
          <w:p w14:paraId="5E276A6C" w14:textId="223BF9F7" w:rsidR="006A437F" w:rsidRPr="00E37401" w:rsidRDefault="006A437F" w:rsidP="00392674">
            <w:pPr>
              <w:spacing w:line="336" w:lineRule="auto"/>
              <w:ind w:firstLine="113"/>
              <w:rPr>
                <w:rFonts w:ascii="Times New Roman" w:hAnsi="Times New Roman" w:cs="Times New Roman"/>
                <w:szCs w:val="26"/>
              </w:rPr>
            </w:pPr>
            <w:r w:rsidRPr="00E37401">
              <w:rPr>
                <w:rFonts w:ascii="Times New Roman" w:hAnsi="Times New Roman" w:cs="Times New Roman"/>
                <w:szCs w:val="26"/>
              </w:rPr>
              <w:t xml:space="preserve">- Tụ dịch quanh tụy </w:t>
            </w:r>
          </w:p>
          <w:p w14:paraId="56A34798" w14:textId="77777777" w:rsidR="006A437F" w:rsidRPr="00E37401" w:rsidRDefault="006A437F" w:rsidP="00392674">
            <w:pPr>
              <w:spacing w:line="336" w:lineRule="auto"/>
              <w:ind w:firstLine="113"/>
              <w:rPr>
                <w:rFonts w:ascii="Times New Roman" w:hAnsi="Times New Roman" w:cs="Times New Roman"/>
                <w:szCs w:val="26"/>
              </w:rPr>
            </w:pPr>
            <w:r w:rsidRPr="00E37401">
              <w:rPr>
                <w:rFonts w:ascii="Times New Roman" w:hAnsi="Times New Roman" w:cs="Times New Roman"/>
                <w:szCs w:val="26"/>
              </w:rPr>
              <w:t xml:space="preserve">- VTC phù nề </w:t>
            </w:r>
          </w:p>
          <w:p w14:paraId="3FF3611A" w14:textId="77777777" w:rsidR="006A437F" w:rsidRDefault="006A437F" w:rsidP="00392674">
            <w:pPr>
              <w:spacing w:line="336" w:lineRule="auto"/>
              <w:ind w:firstLine="113"/>
              <w:rPr>
                <w:rFonts w:ascii="Times New Roman" w:hAnsi="Times New Roman" w:cs="Times New Roman"/>
                <w:szCs w:val="26"/>
              </w:rPr>
            </w:pPr>
            <w:r w:rsidRPr="00E37401">
              <w:rPr>
                <w:rFonts w:ascii="Times New Roman" w:hAnsi="Times New Roman" w:cs="Times New Roman"/>
                <w:szCs w:val="26"/>
              </w:rPr>
              <w:t xml:space="preserve">- VTC hoại tử </w:t>
            </w:r>
          </w:p>
          <w:p w14:paraId="43B1BD8C" w14:textId="77777777" w:rsidR="006A437F" w:rsidRDefault="006A437F" w:rsidP="00392674">
            <w:pPr>
              <w:spacing w:line="336" w:lineRule="auto"/>
              <w:ind w:firstLine="113"/>
              <w:rPr>
                <w:rFonts w:ascii="Times New Roman" w:hAnsi="Times New Roman" w:cs="Times New Roman"/>
                <w:szCs w:val="26"/>
              </w:rPr>
            </w:pPr>
            <w:r>
              <w:rPr>
                <w:rFonts w:ascii="Times New Roman" w:hAnsi="Times New Roman" w:cs="Times New Roman"/>
                <w:szCs w:val="26"/>
              </w:rPr>
              <w:t>- Nang giả tụy</w:t>
            </w:r>
          </w:p>
          <w:p w14:paraId="53B460F0" w14:textId="1C17AB49" w:rsidR="00A1492B" w:rsidRPr="00E37401" w:rsidRDefault="00A1492B" w:rsidP="00392674">
            <w:pPr>
              <w:spacing w:line="336" w:lineRule="auto"/>
              <w:ind w:firstLine="113"/>
              <w:rPr>
                <w:rFonts w:ascii="Times New Roman" w:hAnsi="Times New Roman" w:cs="Times New Roman"/>
                <w:szCs w:val="26"/>
              </w:rPr>
            </w:pPr>
            <w:r>
              <w:rPr>
                <w:rFonts w:ascii="Times New Roman" w:hAnsi="Times New Roman" w:cs="Times New Roman"/>
                <w:szCs w:val="26"/>
              </w:rPr>
              <w:lastRenderedPageBreak/>
              <w:t>- Tắc mạch lách, tĩnh mạch cửa, tĩnh mạch mạc treo tràng trên</w:t>
            </w:r>
          </w:p>
        </w:tc>
      </w:tr>
      <w:tr w:rsidR="006A437F" w:rsidRPr="00881F0A" w14:paraId="075B03F5" w14:textId="77777777" w:rsidTr="00EF3DB4">
        <w:tc>
          <w:tcPr>
            <w:tcW w:w="3112" w:type="dxa"/>
            <w:vAlign w:val="center"/>
          </w:tcPr>
          <w:p w14:paraId="3D5500AE" w14:textId="4E11C162" w:rsidR="006A437F" w:rsidRPr="00E37401" w:rsidRDefault="006A437F" w:rsidP="00392674">
            <w:pPr>
              <w:spacing w:line="336" w:lineRule="auto"/>
              <w:ind w:firstLine="32"/>
              <w:rPr>
                <w:rFonts w:ascii="Times New Roman" w:hAnsi="Times New Roman" w:cs="Times New Roman"/>
                <w:szCs w:val="26"/>
              </w:rPr>
            </w:pPr>
            <w:r w:rsidRPr="00E37401">
              <w:rPr>
                <w:rFonts w:ascii="Times New Roman" w:hAnsi="Times New Roman" w:cs="Times New Roman"/>
                <w:szCs w:val="26"/>
              </w:rPr>
              <w:lastRenderedPageBreak/>
              <w:t>CT bụng</w:t>
            </w:r>
          </w:p>
        </w:tc>
        <w:tc>
          <w:tcPr>
            <w:tcW w:w="1620" w:type="dxa"/>
            <w:vAlign w:val="center"/>
          </w:tcPr>
          <w:p w14:paraId="0107E2DD" w14:textId="179CD6FD" w:rsidR="006A437F" w:rsidRPr="00933981" w:rsidRDefault="006A437F" w:rsidP="00392674">
            <w:pPr>
              <w:spacing w:line="336" w:lineRule="auto"/>
              <w:ind w:firstLine="0"/>
              <w:rPr>
                <w:rFonts w:ascii="Times New Roman" w:hAnsi="Times New Roman" w:cs="Times New Roman"/>
                <w:color w:val="000000" w:themeColor="text1"/>
                <w:szCs w:val="26"/>
              </w:rPr>
            </w:pPr>
            <w:r w:rsidRPr="00933981">
              <w:rPr>
                <w:rFonts w:ascii="Times New Roman" w:hAnsi="Times New Roman" w:cs="Times New Roman"/>
                <w:color w:val="000000" w:themeColor="text1"/>
                <w:szCs w:val="26"/>
              </w:rPr>
              <w:t xml:space="preserve">Danh định </w:t>
            </w:r>
          </w:p>
        </w:tc>
        <w:tc>
          <w:tcPr>
            <w:tcW w:w="4341" w:type="dxa"/>
            <w:vAlign w:val="center"/>
          </w:tcPr>
          <w:p w14:paraId="5CFA2F7F" w14:textId="00EF23EA" w:rsidR="006A437F" w:rsidRPr="00E37401" w:rsidRDefault="006A437F" w:rsidP="00392674">
            <w:pPr>
              <w:spacing w:line="336" w:lineRule="auto"/>
              <w:ind w:firstLine="0"/>
              <w:rPr>
                <w:rFonts w:ascii="Times New Roman" w:hAnsi="Times New Roman" w:cs="Times New Roman"/>
                <w:szCs w:val="26"/>
              </w:rPr>
            </w:pPr>
            <w:r w:rsidRPr="00E37401">
              <w:rPr>
                <w:rFonts w:ascii="Times New Roman" w:hAnsi="Times New Roman" w:cs="Times New Roman"/>
                <w:szCs w:val="26"/>
              </w:rPr>
              <w:t xml:space="preserve">Gồm </w:t>
            </w:r>
            <w:r>
              <w:rPr>
                <w:rFonts w:ascii="Times New Roman" w:hAnsi="Times New Roman" w:cs="Times New Roman"/>
                <w:szCs w:val="26"/>
              </w:rPr>
              <w:t>6</w:t>
            </w:r>
            <w:r w:rsidRPr="00E37401">
              <w:rPr>
                <w:rFonts w:ascii="Times New Roman" w:hAnsi="Times New Roman" w:cs="Times New Roman"/>
                <w:szCs w:val="26"/>
              </w:rPr>
              <w:t xml:space="preserve"> giá trị:</w:t>
            </w:r>
          </w:p>
          <w:p w14:paraId="3D759193" w14:textId="27EFD86F" w:rsidR="006A437F" w:rsidRDefault="006A437F" w:rsidP="00392674">
            <w:pPr>
              <w:spacing w:line="336" w:lineRule="auto"/>
              <w:ind w:firstLine="113"/>
              <w:rPr>
                <w:rFonts w:ascii="Times New Roman" w:hAnsi="Times New Roman" w:cs="Times New Roman"/>
                <w:szCs w:val="26"/>
              </w:rPr>
            </w:pPr>
            <w:r w:rsidRPr="00E37401">
              <w:rPr>
                <w:rFonts w:ascii="Times New Roman" w:hAnsi="Times New Roman" w:cs="Times New Roman"/>
                <w:szCs w:val="26"/>
              </w:rPr>
              <w:t xml:space="preserve">- </w:t>
            </w:r>
            <w:r>
              <w:rPr>
                <w:rFonts w:ascii="Times New Roman" w:hAnsi="Times New Roman" w:cs="Times New Roman"/>
                <w:szCs w:val="26"/>
              </w:rPr>
              <w:t>Tụy bình thường</w:t>
            </w:r>
          </w:p>
          <w:p w14:paraId="34DF783A" w14:textId="77777777" w:rsidR="006A437F" w:rsidRPr="00E37401" w:rsidRDefault="006A437F" w:rsidP="00392674">
            <w:pPr>
              <w:spacing w:line="336" w:lineRule="auto"/>
              <w:ind w:firstLine="113"/>
              <w:rPr>
                <w:rFonts w:ascii="Times New Roman" w:hAnsi="Times New Roman" w:cs="Times New Roman"/>
                <w:szCs w:val="26"/>
              </w:rPr>
            </w:pPr>
            <w:r w:rsidRPr="00E37401">
              <w:rPr>
                <w:rFonts w:ascii="Times New Roman" w:hAnsi="Times New Roman" w:cs="Times New Roman"/>
                <w:szCs w:val="26"/>
              </w:rPr>
              <w:t xml:space="preserve">- VTC phù nề </w:t>
            </w:r>
          </w:p>
          <w:p w14:paraId="07F644C5" w14:textId="77777777" w:rsidR="006A437F" w:rsidRDefault="006A437F" w:rsidP="00392674">
            <w:pPr>
              <w:spacing w:line="336" w:lineRule="auto"/>
              <w:ind w:firstLine="113"/>
              <w:rPr>
                <w:rFonts w:ascii="Times New Roman" w:hAnsi="Times New Roman" w:cs="Times New Roman"/>
                <w:szCs w:val="26"/>
              </w:rPr>
            </w:pPr>
            <w:r w:rsidRPr="00E37401">
              <w:rPr>
                <w:rFonts w:ascii="Times New Roman" w:hAnsi="Times New Roman" w:cs="Times New Roman"/>
                <w:szCs w:val="26"/>
              </w:rPr>
              <w:t>- VTC hoại tử</w:t>
            </w:r>
          </w:p>
          <w:p w14:paraId="0DB8F7FC" w14:textId="77777777" w:rsidR="006A437F" w:rsidRPr="00E37401" w:rsidRDefault="006A437F" w:rsidP="00392674">
            <w:pPr>
              <w:spacing w:line="336" w:lineRule="auto"/>
              <w:ind w:firstLine="113"/>
              <w:rPr>
                <w:rFonts w:ascii="Times New Roman" w:hAnsi="Times New Roman" w:cs="Times New Roman"/>
                <w:szCs w:val="26"/>
              </w:rPr>
            </w:pPr>
            <w:r>
              <w:rPr>
                <w:rFonts w:ascii="Times New Roman" w:hAnsi="Times New Roman" w:cs="Times New Roman"/>
                <w:szCs w:val="26"/>
              </w:rPr>
              <w:t xml:space="preserve">- </w:t>
            </w:r>
            <w:r w:rsidRPr="00E37401">
              <w:rPr>
                <w:rFonts w:ascii="Times New Roman" w:hAnsi="Times New Roman" w:cs="Times New Roman"/>
                <w:szCs w:val="26"/>
              </w:rPr>
              <w:t xml:space="preserve">Tụ dịch quanh tụy </w:t>
            </w:r>
          </w:p>
          <w:p w14:paraId="46E4628C" w14:textId="77777777" w:rsidR="006A437F" w:rsidRDefault="006A437F" w:rsidP="00392674">
            <w:pPr>
              <w:spacing w:line="336" w:lineRule="auto"/>
              <w:ind w:firstLine="113"/>
              <w:rPr>
                <w:rFonts w:ascii="Times New Roman" w:hAnsi="Times New Roman" w:cs="Times New Roman"/>
                <w:szCs w:val="26"/>
              </w:rPr>
            </w:pPr>
            <w:r>
              <w:rPr>
                <w:rFonts w:ascii="Times New Roman" w:hAnsi="Times New Roman" w:cs="Times New Roman"/>
                <w:szCs w:val="26"/>
              </w:rPr>
              <w:t>- Nang giả tụy</w:t>
            </w:r>
          </w:p>
          <w:p w14:paraId="2696EEFC" w14:textId="000B0E14" w:rsidR="006A437F" w:rsidRPr="00E37401" w:rsidRDefault="006A437F" w:rsidP="00392674">
            <w:pPr>
              <w:spacing w:line="336" w:lineRule="auto"/>
              <w:ind w:firstLine="113"/>
              <w:rPr>
                <w:rFonts w:ascii="Times New Roman" w:hAnsi="Times New Roman" w:cs="Times New Roman"/>
                <w:szCs w:val="26"/>
              </w:rPr>
            </w:pPr>
            <w:r>
              <w:rPr>
                <w:rFonts w:ascii="Times New Roman" w:hAnsi="Times New Roman" w:cs="Times New Roman"/>
                <w:szCs w:val="26"/>
              </w:rPr>
              <w:t>- Tắc mạch lách, tĩnh mạch cửa, tĩnh mạch mạc treo tràng trên</w:t>
            </w:r>
          </w:p>
        </w:tc>
      </w:tr>
      <w:tr w:rsidR="006A437F" w:rsidRPr="00881F0A" w14:paraId="21D3D9CF" w14:textId="77777777" w:rsidTr="00EF3DB4">
        <w:tc>
          <w:tcPr>
            <w:tcW w:w="9073" w:type="dxa"/>
            <w:gridSpan w:val="3"/>
            <w:vAlign w:val="center"/>
          </w:tcPr>
          <w:p w14:paraId="2185B740" w14:textId="73FC6AF4" w:rsidR="006A437F" w:rsidRPr="00933981" w:rsidRDefault="00946502" w:rsidP="00392674">
            <w:pPr>
              <w:numPr>
                <w:ilvl w:val="0"/>
                <w:numId w:val="21"/>
              </w:numPr>
              <w:spacing w:line="336" w:lineRule="auto"/>
              <w:ind w:left="0"/>
              <w:contextualSpacing/>
              <w:rPr>
                <w:rFonts w:ascii="Times New Roman" w:eastAsia="Times New Roman" w:hAnsi="Times New Roman" w:cs="Times New Roman"/>
                <w:b/>
                <w:noProof/>
                <w:color w:val="000000" w:themeColor="text1"/>
                <w:kern w:val="0"/>
                <w:position w:val="0"/>
                <w:szCs w:val="26"/>
                <w14:ligatures w14:val="none"/>
              </w:rPr>
            </w:pPr>
            <w:r>
              <w:rPr>
                <w:rFonts w:ascii="Times New Roman" w:eastAsia="Times New Roman" w:hAnsi="Times New Roman" w:cs="Times New Roman"/>
                <w:b/>
                <w:noProof/>
                <w:color w:val="000000" w:themeColor="text1"/>
                <w:kern w:val="0"/>
                <w:position w:val="0"/>
                <w:szCs w:val="26"/>
                <w14:ligatures w14:val="none"/>
              </w:rPr>
              <w:t xml:space="preserve">Phân </w:t>
            </w:r>
            <w:r w:rsidR="00884798">
              <w:rPr>
                <w:rFonts w:ascii="Times New Roman" w:eastAsia="Times New Roman" w:hAnsi="Times New Roman" w:cs="Times New Roman"/>
                <w:b/>
                <w:noProof/>
                <w:color w:val="000000" w:themeColor="text1"/>
                <w:kern w:val="0"/>
                <w:position w:val="0"/>
                <w:szCs w:val="26"/>
                <w14:ligatures w14:val="none"/>
              </w:rPr>
              <w:t xml:space="preserve">mức độ nặng </w:t>
            </w:r>
            <w:r w:rsidR="003549B3">
              <w:rPr>
                <w:rFonts w:ascii="Times New Roman" w:eastAsia="Times New Roman" w:hAnsi="Times New Roman" w:cs="Times New Roman"/>
                <w:b/>
                <w:noProof/>
                <w:color w:val="000000" w:themeColor="text1"/>
                <w:kern w:val="0"/>
                <w:position w:val="0"/>
                <w:szCs w:val="26"/>
                <w14:ligatures w14:val="none"/>
              </w:rPr>
              <w:t>VTC</w:t>
            </w:r>
            <w:r w:rsidR="00F306E5">
              <w:rPr>
                <w:rFonts w:ascii="Times New Roman" w:eastAsia="Times New Roman" w:hAnsi="Times New Roman" w:cs="Times New Roman"/>
                <w:b/>
                <w:noProof/>
                <w:color w:val="000000" w:themeColor="text1"/>
                <w:kern w:val="0"/>
                <w:position w:val="0"/>
                <w:szCs w:val="26"/>
                <w14:ligatures w14:val="none"/>
              </w:rPr>
              <w:t xml:space="preserve"> </w:t>
            </w:r>
            <w:r w:rsidR="00884798">
              <w:rPr>
                <w:rFonts w:ascii="Times New Roman" w:eastAsia="Times New Roman" w:hAnsi="Times New Roman" w:cs="Times New Roman"/>
                <w:b/>
                <w:noProof/>
                <w:color w:val="000000" w:themeColor="text1"/>
                <w:kern w:val="0"/>
                <w:position w:val="0"/>
                <w:szCs w:val="26"/>
                <w14:ligatures w14:val="none"/>
              </w:rPr>
              <w:t>và biến chứng</w:t>
            </w:r>
            <w:r w:rsidR="00F306E5">
              <w:rPr>
                <w:rFonts w:ascii="Times New Roman" w:eastAsia="Times New Roman" w:hAnsi="Times New Roman" w:cs="Times New Roman"/>
                <w:b/>
                <w:noProof/>
                <w:color w:val="000000" w:themeColor="text1"/>
                <w:kern w:val="0"/>
                <w:position w:val="0"/>
                <w:szCs w:val="26"/>
                <w14:ligatures w14:val="none"/>
              </w:rPr>
              <w:t xml:space="preserve"> hệ thống </w:t>
            </w:r>
            <w:r w:rsidR="003549B3">
              <w:rPr>
                <w:rFonts w:ascii="Times New Roman" w:eastAsia="Times New Roman" w:hAnsi="Times New Roman" w:cs="Times New Roman"/>
                <w:b/>
                <w:noProof/>
                <w:color w:val="000000" w:themeColor="text1"/>
                <w:kern w:val="0"/>
                <w:position w:val="0"/>
                <w:szCs w:val="26"/>
                <w14:ligatures w14:val="none"/>
              </w:rPr>
              <w:t>VTC</w:t>
            </w:r>
          </w:p>
        </w:tc>
      </w:tr>
      <w:tr w:rsidR="006A437F" w:rsidRPr="00881F0A" w14:paraId="6F582BE4" w14:textId="77777777" w:rsidTr="00EF3DB4">
        <w:trPr>
          <w:trHeight w:val="369"/>
        </w:trPr>
        <w:tc>
          <w:tcPr>
            <w:tcW w:w="3112" w:type="dxa"/>
            <w:vAlign w:val="center"/>
          </w:tcPr>
          <w:p w14:paraId="1BB514D9" w14:textId="012C1D1C"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hAnsi="Times New Roman" w:cs="Times New Roman"/>
                <w:szCs w:val="26"/>
              </w:rPr>
              <w:t xml:space="preserve">Phân loại </w:t>
            </w:r>
            <w:r>
              <w:rPr>
                <w:rFonts w:ascii="Times New Roman" w:hAnsi="Times New Roman" w:cs="Times New Roman"/>
                <w:szCs w:val="26"/>
              </w:rPr>
              <w:t>độ nặng VTC theo Atlanta sửa đổi 2012</w:t>
            </w:r>
            <w:r w:rsidRPr="00881F0A">
              <w:rPr>
                <w:rFonts w:ascii="Times New Roman" w:hAnsi="Times New Roman" w:cs="Times New Roman"/>
                <w:szCs w:val="26"/>
              </w:rPr>
              <w:t xml:space="preserve"> </w:t>
            </w:r>
          </w:p>
        </w:tc>
        <w:tc>
          <w:tcPr>
            <w:tcW w:w="1620" w:type="dxa"/>
            <w:vAlign w:val="center"/>
          </w:tcPr>
          <w:p w14:paraId="0CED8A06" w14:textId="27313226" w:rsidR="006A437F" w:rsidRPr="00933981"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hAnsi="Times New Roman" w:cs="Times New Roman"/>
                <w:color w:val="000000" w:themeColor="text1"/>
                <w:szCs w:val="26"/>
              </w:rPr>
              <w:t>Thứ hạng</w:t>
            </w:r>
          </w:p>
        </w:tc>
        <w:tc>
          <w:tcPr>
            <w:tcW w:w="4341" w:type="dxa"/>
            <w:vAlign w:val="center"/>
          </w:tcPr>
          <w:p w14:paraId="55B7571C" w14:textId="724CA46E" w:rsidR="006A437F" w:rsidRDefault="009F5F4F" w:rsidP="00392674">
            <w:pPr>
              <w:pStyle w:val="ListParagraph"/>
              <w:spacing w:after="0" w:line="336" w:lineRule="auto"/>
              <w:ind w:left="0" w:firstLine="0"/>
              <w:jc w:val="both"/>
              <w:rPr>
                <w:rFonts w:ascii="Times New Roman" w:hAnsi="Times New Roman" w:cs="Times New Roman"/>
                <w:szCs w:val="26"/>
              </w:rPr>
            </w:pPr>
            <w:r>
              <w:rPr>
                <w:rFonts w:ascii="Times New Roman" w:hAnsi="Times New Roman" w:cs="Times New Roman"/>
                <w:szCs w:val="26"/>
              </w:rPr>
              <w:t>Đánh giá mức độ suy cơ quan dựa theo hệ thống phân loại Marshall sửa đổi</w:t>
            </w:r>
            <w:r w:rsidR="0001270F">
              <w:rPr>
                <w:rFonts w:ascii="Times New Roman" w:hAnsi="Times New Roman" w:cs="Times New Roman"/>
                <w:szCs w:val="26"/>
              </w:rPr>
              <w:t xml:space="preserve"> </w:t>
            </w:r>
            <w:r w:rsidR="0001270F">
              <w:rPr>
                <w:rFonts w:ascii="Times New Roman" w:eastAsia="Times New Roman" w:hAnsi="Times New Roman" w:cs="Times New Roman"/>
                <w:bCs/>
                <w:noProof/>
                <w:color w:val="000000"/>
                <w:szCs w:val="26"/>
              </w:rPr>
              <w:t xml:space="preserve">(bảng 2.2). </w:t>
            </w:r>
            <w:r w:rsidR="006A437F">
              <w:rPr>
                <w:rFonts w:ascii="Times New Roman" w:hAnsi="Times New Roman" w:cs="Times New Roman"/>
                <w:szCs w:val="26"/>
              </w:rPr>
              <w:t xml:space="preserve">Có 3 mức độ: </w:t>
            </w:r>
          </w:p>
          <w:p w14:paraId="1F0A99B9" w14:textId="30EFD3A7" w:rsidR="006A437F" w:rsidRDefault="006A437F" w:rsidP="003E4A52">
            <w:pPr>
              <w:pStyle w:val="ListParagraph"/>
              <w:spacing w:after="0" w:line="336" w:lineRule="auto"/>
              <w:ind w:left="0" w:firstLine="0"/>
              <w:jc w:val="both"/>
              <w:rPr>
                <w:rFonts w:ascii="Times New Roman" w:hAnsi="Times New Roman" w:cs="Times New Roman"/>
                <w:szCs w:val="26"/>
              </w:rPr>
            </w:pPr>
            <w:r>
              <w:rPr>
                <w:rFonts w:ascii="Times New Roman" w:hAnsi="Times New Roman" w:cs="Times New Roman"/>
                <w:szCs w:val="26"/>
              </w:rPr>
              <w:t xml:space="preserve">- </w:t>
            </w:r>
            <w:r w:rsidRPr="00881F0A">
              <w:rPr>
                <w:rFonts w:ascii="Times New Roman" w:hAnsi="Times New Roman" w:cs="Times New Roman"/>
                <w:szCs w:val="26"/>
              </w:rPr>
              <w:t>VTC nhẹ</w:t>
            </w:r>
            <w:r>
              <w:rPr>
                <w:rFonts w:ascii="Times New Roman" w:hAnsi="Times New Roman" w:cs="Times New Roman"/>
                <w:szCs w:val="26"/>
              </w:rPr>
              <w:t xml:space="preserve">: </w:t>
            </w:r>
            <w:r w:rsidRPr="00881F0A">
              <w:rPr>
                <w:rFonts w:ascii="Times New Roman" w:hAnsi="Times New Roman" w:cs="Times New Roman"/>
                <w:szCs w:val="26"/>
              </w:rPr>
              <w:t xml:space="preserve">không có </w:t>
            </w:r>
            <w:r>
              <w:rPr>
                <w:rFonts w:ascii="Times New Roman" w:hAnsi="Times New Roman" w:cs="Times New Roman"/>
                <w:szCs w:val="26"/>
              </w:rPr>
              <w:t xml:space="preserve">suy cơ quan </w:t>
            </w:r>
            <w:r w:rsidRPr="00881F0A">
              <w:rPr>
                <w:rFonts w:ascii="Times New Roman" w:hAnsi="Times New Roman" w:cs="Times New Roman"/>
                <w:szCs w:val="26"/>
              </w:rPr>
              <w:t xml:space="preserve"> và không có biến chứng tại chỗ hoặc hệ thống</w:t>
            </w:r>
            <w:r>
              <w:rPr>
                <w:rFonts w:ascii="Times New Roman" w:hAnsi="Times New Roman" w:cs="Times New Roman"/>
                <w:szCs w:val="26"/>
              </w:rPr>
              <w:t>.</w:t>
            </w:r>
          </w:p>
          <w:p w14:paraId="48370E11" w14:textId="1F16FAA2" w:rsidR="006A437F" w:rsidRDefault="006A437F" w:rsidP="003E4A52">
            <w:pPr>
              <w:pStyle w:val="ListParagraph"/>
              <w:spacing w:after="0" w:line="336" w:lineRule="auto"/>
              <w:ind w:left="0" w:firstLine="0"/>
              <w:jc w:val="both"/>
              <w:rPr>
                <w:rFonts w:ascii="Times New Roman" w:hAnsi="Times New Roman" w:cs="Times New Roman"/>
                <w:szCs w:val="26"/>
              </w:rPr>
            </w:pPr>
            <w:r>
              <w:rPr>
                <w:rFonts w:ascii="Times New Roman" w:hAnsi="Times New Roman" w:cs="Times New Roman"/>
                <w:szCs w:val="26"/>
              </w:rPr>
              <w:t>-</w:t>
            </w:r>
            <w:r w:rsidR="00F179FF">
              <w:rPr>
                <w:rFonts w:ascii="Times New Roman" w:hAnsi="Times New Roman" w:cs="Times New Roman"/>
                <w:szCs w:val="26"/>
              </w:rPr>
              <w:t xml:space="preserve"> </w:t>
            </w:r>
            <w:r w:rsidRPr="00881F0A">
              <w:rPr>
                <w:rFonts w:ascii="Times New Roman" w:hAnsi="Times New Roman" w:cs="Times New Roman"/>
                <w:szCs w:val="26"/>
              </w:rPr>
              <w:t>VTC trung bình</w:t>
            </w:r>
            <w:r>
              <w:rPr>
                <w:rFonts w:ascii="Times New Roman" w:hAnsi="Times New Roman" w:cs="Times New Roman"/>
                <w:szCs w:val="26"/>
              </w:rPr>
              <w:t>-</w:t>
            </w:r>
            <w:r w:rsidRPr="00881F0A">
              <w:rPr>
                <w:rFonts w:ascii="Times New Roman" w:hAnsi="Times New Roman" w:cs="Times New Roman"/>
                <w:szCs w:val="26"/>
              </w:rPr>
              <w:t>nặng</w:t>
            </w:r>
            <w:r>
              <w:rPr>
                <w:rFonts w:ascii="Times New Roman" w:hAnsi="Times New Roman" w:cs="Times New Roman"/>
                <w:szCs w:val="26"/>
              </w:rPr>
              <w:t xml:space="preserve">: </w:t>
            </w:r>
            <w:r w:rsidRPr="00881F0A">
              <w:rPr>
                <w:rFonts w:ascii="Times New Roman" w:hAnsi="Times New Roman" w:cs="Times New Roman"/>
                <w:szCs w:val="26"/>
              </w:rPr>
              <w:t xml:space="preserve">có </w:t>
            </w:r>
            <w:r>
              <w:rPr>
                <w:rFonts w:ascii="Times New Roman" w:hAnsi="Times New Roman" w:cs="Times New Roman"/>
                <w:szCs w:val="26"/>
              </w:rPr>
              <w:t xml:space="preserve">suy cơ quan </w:t>
            </w:r>
            <w:r w:rsidRPr="00881F0A">
              <w:rPr>
                <w:rFonts w:ascii="Times New Roman" w:hAnsi="Times New Roman" w:cs="Times New Roman"/>
                <w:szCs w:val="26"/>
              </w:rPr>
              <w:t xml:space="preserve"> thoáng qua (</w:t>
            </w:r>
            <w:r>
              <w:rPr>
                <w:rFonts w:ascii="Times New Roman" w:hAnsi="Times New Roman" w:cs="Times New Roman"/>
                <w:szCs w:val="26"/>
              </w:rPr>
              <w:t xml:space="preserve">suy cơ quan </w:t>
            </w:r>
            <w:r w:rsidRPr="00881F0A">
              <w:rPr>
                <w:rFonts w:ascii="Times New Roman" w:hAnsi="Times New Roman" w:cs="Times New Roman"/>
                <w:szCs w:val="26"/>
              </w:rPr>
              <w:t xml:space="preserve"> hồi phục trong</w:t>
            </w:r>
            <w:r>
              <w:rPr>
                <w:rFonts w:ascii="Times New Roman" w:hAnsi="Times New Roman" w:cs="Times New Roman"/>
                <w:szCs w:val="26"/>
              </w:rPr>
              <w:t xml:space="preserve"> </w:t>
            </w:r>
            <w:r w:rsidRPr="00881F0A">
              <w:rPr>
                <w:rFonts w:ascii="Times New Roman" w:hAnsi="Times New Roman" w:cs="Times New Roman"/>
                <w:szCs w:val="26"/>
              </w:rPr>
              <w:t>48 giờ) và hoặc có biến chứng tại chỗ hoặc hệ thống</w:t>
            </w:r>
            <w:r>
              <w:rPr>
                <w:rFonts w:ascii="Times New Roman" w:hAnsi="Times New Roman" w:cs="Times New Roman"/>
                <w:szCs w:val="26"/>
              </w:rPr>
              <w:t>.</w:t>
            </w:r>
          </w:p>
          <w:p w14:paraId="0FD4BCB5" w14:textId="571088C4" w:rsidR="006A437F" w:rsidRPr="00FD77A1" w:rsidRDefault="006A437F" w:rsidP="003E4A52">
            <w:pPr>
              <w:pStyle w:val="ListParagraph"/>
              <w:spacing w:after="0" w:line="336" w:lineRule="auto"/>
              <w:ind w:left="0" w:firstLine="0"/>
              <w:jc w:val="both"/>
              <w:rPr>
                <w:rFonts w:ascii="Times New Roman" w:hAnsi="Times New Roman" w:cs="Times New Roman"/>
                <w:szCs w:val="26"/>
              </w:rPr>
            </w:pPr>
            <w:r>
              <w:rPr>
                <w:rFonts w:ascii="Times New Roman" w:hAnsi="Times New Roman" w:cs="Times New Roman"/>
                <w:szCs w:val="26"/>
              </w:rPr>
              <w:t xml:space="preserve">- </w:t>
            </w:r>
            <w:r w:rsidRPr="00881F0A">
              <w:rPr>
                <w:rFonts w:ascii="Times New Roman" w:hAnsi="Times New Roman" w:cs="Times New Roman"/>
                <w:szCs w:val="26"/>
              </w:rPr>
              <w:t>VTC nặng</w:t>
            </w:r>
            <w:r>
              <w:rPr>
                <w:rFonts w:ascii="Times New Roman" w:hAnsi="Times New Roman" w:cs="Times New Roman"/>
                <w:szCs w:val="26"/>
              </w:rPr>
              <w:t xml:space="preserve">: </w:t>
            </w:r>
            <w:r w:rsidRPr="00881F0A">
              <w:rPr>
                <w:rFonts w:ascii="Times New Roman" w:hAnsi="Times New Roman" w:cs="Times New Roman"/>
                <w:szCs w:val="26"/>
              </w:rPr>
              <w:t xml:space="preserve">có </w:t>
            </w:r>
            <w:r>
              <w:rPr>
                <w:rFonts w:ascii="Times New Roman" w:hAnsi="Times New Roman" w:cs="Times New Roman"/>
                <w:szCs w:val="26"/>
              </w:rPr>
              <w:t xml:space="preserve">suy cơ quan </w:t>
            </w:r>
            <w:r w:rsidRPr="00881F0A">
              <w:rPr>
                <w:rFonts w:ascii="Times New Roman" w:hAnsi="Times New Roman" w:cs="Times New Roman"/>
                <w:szCs w:val="26"/>
              </w:rPr>
              <w:t xml:space="preserve"> kéo dài trên 48 giờ (suy một cơ quan hoặc </w:t>
            </w:r>
            <w:r>
              <w:rPr>
                <w:rFonts w:ascii="Times New Roman" w:hAnsi="Times New Roman" w:cs="Times New Roman"/>
                <w:szCs w:val="26"/>
              </w:rPr>
              <w:t>nhiều</w:t>
            </w:r>
            <w:r w:rsidRPr="00881F0A">
              <w:rPr>
                <w:rFonts w:ascii="Times New Roman" w:hAnsi="Times New Roman" w:cs="Times New Roman"/>
                <w:szCs w:val="26"/>
              </w:rPr>
              <w:t xml:space="preserve"> cơ quan).</w:t>
            </w:r>
          </w:p>
        </w:tc>
      </w:tr>
      <w:tr w:rsidR="006A437F" w:rsidRPr="00881F0A" w14:paraId="4BE83CF7" w14:textId="77777777" w:rsidTr="00EF3DB4">
        <w:trPr>
          <w:trHeight w:val="369"/>
        </w:trPr>
        <w:tc>
          <w:tcPr>
            <w:tcW w:w="3112" w:type="dxa"/>
            <w:vAlign w:val="center"/>
          </w:tcPr>
          <w:p w14:paraId="3F0B9A17" w14:textId="289259ED" w:rsidR="006A437F"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Suy hô hấp</w:t>
            </w:r>
          </w:p>
        </w:tc>
        <w:tc>
          <w:tcPr>
            <w:tcW w:w="1620" w:type="dxa"/>
            <w:vAlign w:val="center"/>
          </w:tcPr>
          <w:p w14:paraId="3B2349F5" w14:textId="209C6169" w:rsidR="006A437F" w:rsidRPr="00933981" w:rsidRDefault="00B4637A"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Danh định </w:t>
            </w:r>
            <w:r w:rsidR="006A437F" w:rsidRPr="00933981">
              <w:rPr>
                <w:rFonts w:ascii="Times New Roman" w:eastAsia="Calibri" w:hAnsi="Times New Roman" w:cs="Times New Roman"/>
                <w:color w:val="000000" w:themeColor="text1"/>
                <w:kern w:val="0"/>
                <w:position w:val="0"/>
                <w:szCs w:val="26"/>
                <w14:ligatures w14:val="none"/>
              </w:rPr>
              <w:t xml:space="preserve"> </w:t>
            </w:r>
          </w:p>
        </w:tc>
        <w:tc>
          <w:tcPr>
            <w:tcW w:w="4341" w:type="dxa"/>
            <w:vAlign w:val="center"/>
          </w:tcPr>
          <w:p w14:paraId="17D61EE9" w14:textId="1A5B7394" w:rsidR="006A437F" w:rsidRDefault="006A437F"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Tỉ lệ PaO2/FiO2 &lt; 300 (bảng 2.2)</w:t>
            </w:r>
          </w:p>
          <w:p w14:paraId="16A4362F" w14:textId="7D393C95" w:rsidR="006A437F" w:rsidRDefault="006A437F"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Có 3 giá trị: </w:t>
            </w:r>
          </w:p>
          <w:p w14:paraId="2B1DAC9B" w14:textId="4E52F8D4" w:rsidR="006A437F" w:rsidRDefault="006A437F" w:rsidP="00F179FF">
            <w:pPr>
              <w:spacing w:line="336" w:lineRule="auto"/>
              <w:ind w:firstLine="17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 Không </w:t>
            </w:r>
            <w:r w:rsidR="00E1162C">
              <w:rPr>
                <w:rFonts w:ascii="Times New Roman" w:eastAsia="Times New Roman" w:hAnsi="Times New Roman" w:cs="Times New Roman"/>
                <w:bCs/>
                <w:noProof/>
                <w:color w:val="000000"/>
                <w:kern w:val="0"/>
                <w:position w:val="0"/>
                <w:szCs w:val="26"/>
                <w14:ligatures w14:val="none"/>
              </w:rPr>
              <w:t xml:space="preserve"> </w:t>
            </w:r>
          </w:p>
          <w:p w14:paraId="59C8D512" w14:textId="0616DAE2" w:rsidR="006A437F" w:rsidRDefault="006A437F" w:rsidP="00F179FF">
            <w:pPr>
              <w:spacing w:line="336" w:lineRule="auto"/>
              <w:ind w:firstLine="170"/>
              <w:rPr>
                <w:rFonts w:ascii="Times New Roman" w:hAnsi="Times New Roman" w:cs="Times New Roman"/>
                <w:kern w:val="0"/>
                <w:position w:val="0"/>
                <w:szCs w:val="26"/>
                <w14:ligatures w14:val="none"/>
              </w:rPr>
            </w:pPr>
            <w:r>
              <w:rPr>
                <w:rFonts w:ascii="Times New Roman" w:hAnsi="Times New Roman" w:cs="Times New Roman"/>
                <w:kern w:val="0"/>
                <w:position w:val="0"/>
                <w:szCs w:val="26"/>
                <w14:ligatures w14:val="none"/>
              </w:rPr>
              <w:t xml:space="preserve">- </w:t>
            </w:r>
            <w:r w:rsidRPr="00DE690C">
              <w:rPr>
                <w:rFonts w:ascii="Times New Roman" w:hAnsi="Times New Roman" w:cs="Times New Roman"/>
                <w:kern w:val="0"/>
                <w:position w:val="0"/>
                <w:szCs w:val="26"/>
                <w14:ligatures w14:val="none"/>
              </w:rPr>
              <w:t xml:space="preserve">Có, thoáng qua </w:t>
            </w:r>
            <w:r w:rsidR="00E1162C">
              <w:rPr>
                <w:rFonts w:ascii="Times New Roman" w:hAnsi="Times New Roman" w:cs="Times New Roman"/>
                <w:kern w:val="0"/>
                <w:position w:val="0"/>
                <w:szCs w:val="26"/>
                <w14:ligatures w14:val="none"/>
              </w:rPr>
              <w:t xml:space="preserve">≤ </w:t>
            </w:r>
            <w:r w:rsidRPr="00DE690C">
              <w:rPr>
                <w:rFonts w:ascii="Times New Roman" w:hAnsi="Times New Roman" w:cs="Times New Roman"/>
                <w:kern w:val="0"/>
                <w:position w:val="0"/>
                <w:szCs w:val="26"/>
                <w14:ligatures w14:val="none"/>
              </w:rPr>
              <w:t>48 giờ</w:t>
            </w:r>
          </w:p>
          <w:p w14:paraId="53D92188" w14:textId="39927800" w:rsidR="006A437F" w:rsidRPr="00881F0A" w:rsidRDefault="006A437F" w:rsidP="00F179FF">
            <w:pPr>
              <w:spacing w:line="336" w:lineRule="auto"/>
              <w:ind w:firstLine="17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kern w:val="0"/>
                <w:position w:val="0"/>
                <w:szCs w:val="26"/>
                <w14:ligatures w14:val="none"/>
              </w:rPr>
              <w:t>- C</w:t>
            </w:r>
            <w:r w:rsidRPr="00DE690C">
              <w:rPr>
                <w:rFonts w:ascii="Times New Roman" w:hAnsi="Times New Roman" w:cs="Times New Roman"/>
                <w:kern w:val="0"/>
                <w:position w:val="0"/>
                <w:szCs w:val="26"/>
                <w14:ligatures w14:val="none"/>
              </w:rPr>
              <w:t xml:space="preserve">ó, kéo dài  </w:t>
            </w:r>
            <w:r w:rsidR="00E1162C">
              <w:rPr>
                <w:rFonts w:ascii="Times New Roman" w:hAnsi="Times New Roman" w:cs="Times New Roman"/>
                <w:kern w:val="0"/>
                <w:position w:val="0"/>
                <w:szCs w:val="26"/>
                <w14:ligatures w14:val="none"/>
              </w:rPr>
              <w:t xml:space="preserve">&gt; </w:t>
            </w:r>
            <w:r w:rsidRPr="00DE690C">
              <w:rPr>
                <w:rFonts w:ascii="Times New Roman" w:hAnsi="Times New Roman" w:cs="Times New Roman"/>
                <w:kern w:val="0"/>
                <w:position w:val="0"/>
                <w:szCs w:val="26"/>
                <w14:ligatures w14:val="none"/>
              </w:rPr>
              <w:t>48 giờ</w:t>
            </w:r>
          </w:p>
        </w:tc>
      </w:tr>
      <w:tr w:rsidR="006A437F" w:rsidRPr="00881F0A" w14:paraId="6CB3C9BA" w14:textId="77777777" w:rsidTr="00EF3DB4">
        <w:trPr>
          <w:trHeight w:val="369"/>
        </w:trPr>
        <w:tc>
          <w:tcPr>
            <w:tcW w:w="3112" w:type="dxa"/>
            <w:vAlign w:val="center"/>
          </w:tcPr>
          <w:p w14:paraId="38809361" w14:textId="38D476BD" w:rsidR="006A437F"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Suy thận cấp </w:t>
            </w:r>
          </w:p>
        </w:tc>
        <w:tc>
          <w:tcPr>
            <w:tcW w:w="1620" w:type="dxa"/>
            <w:vAlign w:val="center"/>
          </w:tcPr>
          <w:p w14:paraId="37A2C26F" w14:textId="11B8D6CF" w:rsidR="006A437F" w:rsidRPr="00933981" w:rsidRDefault="00B4637A"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Danh định </w:t>
            </w:r>
          </w:p>
        </w:tc>
        <w:tc>
          <w:tcPr>
            <w:tcW w:w="4341" w:type="dxa"/>
            <w:vAlign w:val="center"/>
          </w:tcPr>
          <w:p w14:paraId="747B91E5" w14:textId="5BFE2922" w:rsidR="006A437F" w:rsidRDefault="006A437F" w:rsidP="00791E4E">
            <w:pPr>
              <w:widowControl w:val="0"/>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Calibri" w:hAnsi="Times New Roman" w:cs="Times New Roman"/>
                <w:kern w:val="0"/>
                <w:position w:val="0"/>
                <w:szCs w:val="26"/>
                <w14:ligatures w14:val="none"/>
              </w:rPr>
              <w:t xml:space="preserve">Creatinin máu &gt; 1,9 mg/dL </w:t>
            </w:r>
            <w:r>
              <w:rPr>
                <w:rFonts w:ascii="Times New Roman" w:eastAsia="Times New Roman" w:hAnsi="Times New Roman" w:cs="Times New Roman"/>
                <w:bCs/>
                <w:noProof/>
                <w:color w:val="000000"/>
                <w:kern w:val="0"/>
                <w:position w:val="0"/>
                <w:szCs w:val="26"/>
                <w14:ligatures w14:val="none"/>
              </w:rPr>
              <w:t>(bảng 2.2)</w:t>
            </w:r>
          </w:p>
          <w:p w14:paraId="18245A9F" w14:textId="1190A0F5" w:rsidR="006A437F" w:rsidRDefault="006A437F" w:rsidP="00791E4E">
            <w:pPr>
              <w:widowControl w:val="0"/>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Có 3 giá trị: </w:t>
            </w:r>
          </w:p>
          <w:p w14:paraId="45B55111" w14:textId="77777777" w:rsidR="006A437F" w:rsidRDefault="006A437F" w:rsidP="00F179FF">
            <w:pPr>
              <w:spacing w:line="336" w:lineRule="auto"/>
              <w:ind w:firstLine="17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lastRenderedPageBreak/>
              <w:t xml:space="preserve">- Không </w:t>
            </w:r>
          </w:p>
          <w:p w14:paraId="0E77B317" w14:textId="229BD8DD" w:rsidR="00255152" w:rsidRDefault="006A437F" w:rsidP="00F179FF">
            <w:pPr>
              <w:widowControl w:val="0"/>
              <w:spacing w:line="336" w:lineRule="auto"/>
              <w:ind w:firstLine="170"/>
              <w:rPr>
                <w:rFonts w:ascii="Times New Roman" w:hAnsi="Times New Roman" w:cs="Times New Roman"/>
                <w:kern w:val="0"/>
                <w:position w:val="0"/>
                <w:szCs w:val="26"/>
                <w14:ligatures w14:val="none"/>
              </w:rPr>
            </w:pPr>
            <w:r>
              <w:rPr>
                <w:rFonts w:ascii="Times New Roman" w:hAnsi="Times New Roman" w:cs="Times New Roman"/>
                <w:kern w:val="0"/>
                <w:position w:val="0"/>
                <w:szCs w:val="26"/>
                <w14:ligatures w14:val="none"/>
              </w:rPr>
              <w:t xml:space="preserve">- </w:t>
            </w:r>
            <w:r w:rsidRPr="00DE690C">
              <w:rPr>
                <w:rFonts w:ascii="Times New Roman" w:hAnsi="Times New Roman" w:cs="Times New Roman"/>
                <w:kern w:val="0"/>
                <w:position w:val="0"/>
                <w:szCs w:val="26"/>
                <w14:ligatures w14:val="none"/>
              </w:rPr>
              <w:t xml:space="preserve">Có, thoáng qua </w:t>
            </w:r>
            <w:r w:rsidR="00E1162C">
              <w:rPr>
                <w:rFonts w:ascii="Times New Roman" w:hAnsi="Times New Roman" w:cs="Times New Roman"/>
                <w:kern w:val="0"/>
                <w:position w:val="0"/>
                <w:szCs w:val="26"/>
                <w14:ligatures w14:val="none"/>
              </w:rPr>
              <w:t xml:space="preserve">≤ </w:t>
            </w:r>
            <w:r w:rsidRPr="00DE690C">
              <w:rPr>
                <w:rFonts w:ascii="Times New Roman" w:hAnsi="Times New Roman" w:cs="Times New Roman"/>
                <w:kern w:val="0"/>
                <w:position w:val="0"/>
                <w:szCs w:val="26"/>
                <w14:ligatures w14:val="none"/>
              </w:rPr>
              <w:t>48 giờ</w:t>
            </w:r>
          </w:p>
          <w:p w14:paraId="7A0A0020" w14:textId="716523E3" w:rsidR="006A437F" w:rsidRPr="00881F0A" w:rsidRDefault="006A437F" w:rsidP="00A61CD7">
            <w:pPr>
              <w:widowControl w:val="0"/>
              <w:spacing w:line="336" w:lineRule="auto"/>
              <w:ind w:firstLine="17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kern w:val="0"/>
                <w:position w:val="0"/>
                <w:szCs w:val="26"/>
                <w14:ligatures w14:val="none"/>
              </w:rPr>
              <w:t>- C</w:t>
            </w:r>
            <w:r w:rsidRPr="00DE690C">
              <w:rPr>
                <w:rFonts w:ascii="Times New Roman" w:hAnsi="Times New Roman" w:cs="Times New Roman"/>
                <w:kern w:val="0"/>
                <w:position w:val="0"/>
                <w:szCs w:val="26"/>
                <w14:ligatures w14:val="none"/>
              </w:rPr>
              <w:t>ó, kéo dài</w:t>
            </w:r>
            <w:r w:rsidRPr="007011AC">
              <w:rPr>
                <w:rFonts w:ascii="Times New Roman" w:hAnsi="Times New Roman" w:cs="Times New Roman"/>
                <w:kern w:val="0"/>
                <w:position w:val="0"/>
                <w:szCs w:val="26"/>
                <w14:ligatures w14:val="none"/>
              </w:rPr>
              <w:t xml:space="preserve"> </w:t>
            </w:r>
            <w:r w:rsidR="00E1162C">
              <w:rPr>
                <w:rFonts w:ascii="Times New Roman" w:hAnsi="Times New Roman" w:cs="Times New Roman"/>
                <w:kern w:val="0"/>
                <w:position w:val="0"/>
                <w:szCs w:val="26"/>
                <w14:ligatures w14:val="none"/>
              </w:rPr>
              <w:t xml:space="preserve">&gt; </w:t>
            </w:r>
            <w:r w:rsidRPr="00DE690C">
              <w:rPr>
                <w:rFonts w:ascii="Times New Roman" w:hAnsi="Times New Roman" w:cs="Times New Roman"/>
                <w:kern w:val="0"/>
                <w:position w:val="0"/>
                <w:szCs w:val="26"/>
                <w14:ligatures w14:val="none"/>
              </w:rPr>
              <w:t>48 giờ</w:t>
            </w:r>
          </w:p>
        </w:tc>
      </w:tr>
      <w:tr w:rsidR="006A437F" w:rsidRPr="00881F0A" w14:paraId="741FC80C" w14:textId="77777777" w:rsidTr="00EF3DB4">
        <w:trPr>
          <w:trHeight w:val="369"/>
        </w:trPr>
        <w:tc>
          <w:tcPr>
            <w:tcW w:w="3112" w:type="dxa"/>
            <w:vAlign w:val="center"/>
          </w:tcPr>
          <w:p w14:paraId="3F040D67" w14:textId="1DA587D2" w:rsidR="006A437F"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lastRenderedPageBreak/>
              <w:t>Suy tim mạch</w:t>
            </w:r>
          </w:p>
        </w:tc>
        <w:tc>
          <w:tcPr>
            <w:tcW w:w="1620" w:type="dxa"/>
            <w:vAlign w:val="center"/>
          </w:tcPr>
          <w:p w14:paraId="1982FE97" w14:textId="56906E1D" w:rsidR="006A437F" w:rsidRPr="00933981" w:rsidRDefault="00B4637A"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Danh định </w:t>
            </w:r>
          </w:p>
        </w:tc>
        <w:tc>
          <w:tcPr>
            <w:tcW w:w="4341" w:type="dxa"/>
            <w:vAlign w:val="center"/>
          </w:tcPr>
          <w:p w14:paraId="7045A8FE" w14:textId="13AB1E32" w:rsidR="006A437F" w:rsidRDefault="006A437F"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Calibri" w:hAnsi="Times New Roman" w:cs="Times New Roman"/>
                <w:kern w:val="0"/>
                <w:position w:val="0"/>
                <w:szCs w:val="26"/>
                <w14:ligatures w14:val="none"/>
              </w:rPr>
              <w:t xml:space="preserve">Huyết áp tâm thu &lt; 90 mmHg, không đáp ứng với bù dịch </w:t>
            </w:r>
            <w:r>
              <w:rPr>
                <w:rFonts w:ascii="Times New Roman" w:eastAsia="Times New Roman" w:hAnsi="Times New Roman" w:cs="Times New Roman"/>
                <w:bCs/>
                <w:noProof/>
                <w:color w:val="000000"/>
                <w:kern w:val="0"/>
                <w:position w:val="0"/>
                <w:szCs w:val="26"/>
                <w14:ligatures w14:val="none"/>
              </w:rPr>
              <w:t xml:space="preserve">(bảng 2.2). </w:t>
            </w:r>
          </w:p>
          <w:p w14:paraId="75A52CC8" w14:textId="5A259EB0" w:rsidR="006A437F" w:rsidRDefault="006A437F"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Có 3 giá trị: </w:t>
            </w:r>
          </w:p>
          <w:p w14:paraId="5CB3F741" w14:textId="77777777" w:rsidR="006A437F" w:rsidRDefault="006A437F" w:rsidP="00F179FF">
            <w:pPr>
              <w:spacing w:line="336" w:lineRule="auto"/>
              <w:ind w:firstLine="17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 Không </w:t>
            </w:r>
          </w:p>
          <w:p w14:paraId="7F216987" w14:textId="73747C17" w:rsidR="006A437F" w:rsidRDefault="006A437F" w:rsidP="00F179FF">
            <w:pPr>
              <w:spacing w:line="336" w:lineRule="auto"/>
              <w:ind w:firstLine="170"/>
              <w:rPr>
                <w:rFonts w:ascii="Times New Roman" w:hAnsi="Times New Roman" w:cs="Times New Roman"/>
                <w:kern w:val="0"/>
                <w:position w:val="0"/>
                <w:szCs w:val="26"/>
                <w14:ligatures w14:val="none"/>
              </w:rPr>
            </w:pPr>
            <w:r>
              <w:rPr>
                <w:rFonts w:ascii="Times New Roman" w:hAnsi="Times New Roman" w:cs="Times New Roman"/>
                <w:kern w:val="0"/>
                <w:position w:val="0"/>
                <w:szCs w:val="26"/>
                <w14:ligatures w14:val="none"/>
              </w:rPr>
              <w:t xml:space="preserve">- </w:t>
            </w:r>
            <w:r w:rsidRPr="00DE690C">
              <w:rPr>
                <w:rFonts w:ascii="Times New Roman" w:hAnsi="Times New Roman" w:cs="Times New Roman"/>
                <w:kern w:val="0"/>
                <w:position w:val="0"/>
                <w:szCs w:val="26"/>
                <w14:ligatures w14:val="none"/>
              </w:rPr>
              <w:t xml:space="preserve">Có, thoáng qua </w:t>
            </w:r>
            <w:r w:rsidR="00E1162C">
              <w:rPr>
                <w:rFonts w:ascii="Times New Roman" w:hAnsi="Times New Roman" w:cs="Times New Roman"/>
                <w:kern w:val="0"/>
                <w:position w:val="0"/>
                <w:szCs w:val="26"/>
                <w14:ligatures w14:val="none"/>
              </w:rPr>
              <w:t xml:space="preserve">≤ </w:t>
            </w:r>
            <w:r w:rsidRPr="00DE690C">
              <w:rPr>
                <w:rFonts w:ascii="Times New Roman" w:hAnsi="Times New Roman" w:cs="Times New Roman"/>
                <w:kern w:val="0"/>
                <w:position w:val="0"/>
                <w:szCs w:val="26"/>
                <w14:ligatures w14:val="none"/>
              </w:rPr>
              <w:t>48 giờ</w:t>
            </w:r>
          </w:p>
          <w:p w14:paraId="516D95FC" w14:textId="07547061" w:rsidR="006A437F" w:rsidRPr="00881F0A" w:rsidRDefault="006A437F" w:rsidP="00F179FF">
            <w:pPr>
              <w:spacing w:line="336" w:lineRule="auto"/>
              <w:ind w:firstLine="170"/>
              <w:rPr>
                <w:rFonts w:ascii="Times New Roman" w:eastAsia="Times New Roman" w:hAnsi="Times New Roman" w:cs="Times New Roman"/>
                <w:bCs/>
                <w:noProof/>
                <w:color w:val="000000"/>
                <w:kern w:val="0"/>
                <w:position w:val="0"/>
                <w:szCs w:val="26"/>
                <w14:ligatures w14:val="none"/>
              </w:rPr>
            </w:pPr>
            <w:r>
              <w:rPr>
                <w:rFonts w:ascii="Times New Roman" w:hAnsi="Times New Roman" w:cs="Times New Roman"/>
                <w:kern w:val="0"/>
                <w:position w:val="0"/>
                <w:szCs w:val="26"/>
                <w14:ligatures w14:val="none"/>
              </w:rPr>
              <w:t>- C</w:t>
            </w:r>
            <w:r w:rsidRPr="00DE690C">
              <w:rPr>
                <w:rFonts w:ascii="Times New Roman" w:hAnsi="Times New Roman" w:cs="Times New Roman"/>
                <w:kern w:val="0"/>
                <w:position w:val="0"/>
                <w:szCs w:val="26"/>
                <w14:ligatures w14:val="none"/>
              </w:rPr>
              <w:t xml:space="preserve">ó, kéo dài </w:t>
            </w:r>
            <w:r w:rsidR="00E1162C">
              <w:rPr>
                <w:rFonts w:ascii="Times New Roman" w:hAnsi="Times New Roman" w:cs="Times New Roman"/>
                <w:kern w:val="0"/>
                <w:position w:val="0"/>
                <w:szCs w:val="26"/>
                <w14:ligatures w14:val="none"/>
              </w:rPr>
              <w:t xml:space="preserve">&gt; </w:t>
            </w:r>
            <w:r w:rsidRPr="00DE690C">
              <w:rPr>
                <w:rFonts w:ascii="Times New Roman" w:hAnsi="Times New Roman" w:cs="Times New Roman"/>
                <w:kern w:val="0"/>
                <w:position w:val="0"/>
                <w:szCs w:val="26"/>
                <w14:ligatures w14:val="none"/>
              </w:rPr>
              <w:t>48 giờ</w:t>
            </w:r>
          </w:p>
        </w:tc>
      </w:tr>
      <w:tr w:rsidR="006A437F" w:rsidRPr="00881F0A" w14:paraId="299CE13E" w14:textId="77777777" w:rsidTr="00EF3DB4">
        <w:trPr>
          <w:trHeight w:val="369"/>
        </w:trPr>
        <w:tc>
          <w:tcPr>
            <w:tcW w:w="3112" w:type="dxa"/>
            <w:vAlign w:val="center"/>
          </w:tcPr>
          <w:p w14:paraId="7C51B992" w14:textId="3EA39452" w:rsidR="006A437F"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Nhiễm toan ceton </w:t>
            </w:r>
          </w:p>
        </w:tc>
        <w:tc>
          <w:tcPr>
            <w:tcW w:w="1620" w:type="dxa"/>
            <w:vAlign w:val="center"/>
          </w:tcPr>
          <w:p w14:paraId="66492154" w14:textId="4161A88D" w:rsidR="006A437F" w:rsidRPr="00933981" w:rsidRDefault="0093012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Nhị giá </w:t>
            </w:r>
          </w:p>
        </w:tc>
        <w:tc>
          <w:tcPr>
            <w:tcW w:w="4341" w:type="dxa"/>
            <w:vAlign w:val="center"/>
          </w:tcPr>
          <w:p w14:paraId="0ACB5142" w14:textId="3DD82486" w:rsidR="006A437F" w:rsidRDefault="00AA0C56"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 </w:t>
            </w:r>
            <w:r w:rsidR="006A437F">
              <w:rPr>
                <w:rFonts w:ascii="Times New Roman" w:eastAsia="Times New Roman" w:hAnsi="Times New Roman" w:cs="Times New Roman"/>
                <w:bCs/>
                <w:noProof/>
                <w:color w:val="000000"/>
                <w:kern w:val="0"/>
                <w:position w:val="0"/>
                <w:szCs w:val="26"/>
                <w14:ligatures w14:val="none"/>
              </w:rPr>
              <w:t xml:space="preserve">Theo tiêu chuẩn chẩn đoán của </w:t>
            </w:r>
            <w:r w:rsidR="006A437F" w:rsidRPr="00C16726">
              <w:rPr>
                <w:rFonts w:ascii="Times New Roman" w:eastAsia="Times New Roman" w:hAnsi="Times New Roman" w:cs="Times New Roman"/>
                <w:bCs/>
                <w:noProof/>
                <w:color w:val="000000"/>
                <w:kern w:val="0"/>
                <w:position w:val="0"/>
                <w:szCs w:val="26"/>
                <w14:ligatures w14:val="none"/>
              </w:rPr>
              <w:t xml:space="preserve">theo hội Đái tháo đường Mỹ, </w:t>
            </w:r>
            <w:r w:rsidR="006A437F">
              <w:rPr>
                <w:rFonts w:ascii="Times New Roman" w:eastAsia="Times New Roman" w:hAnsi="Times New Roman" w:cs="Times New Roman"/>
                <w:bCs/>
                <w:noProof/>
                <w:color w:val="000000"/>
                <w:kern w:val="0"/>
                <w:position w:val="0"/>
                <w:szCs w:val="26"/>
                <w14:ligatures w14:val="none"/>
              </w:rPr>
              <w:t>(</w:t>
            </w:r>
            <w:r w:rsidR="006A437F" w:rsidRPr="00C16726">
              <w:rPr>
                <w:rFonts w:ascii="Times New Roman" w:eastAsia="Times New Roman" w:hAnsi="Times New Roman" w:cs="Times New Roman"/>
                <w:bCs/>
                <w:noProof/>
                <w:color w:val="000000"/>
                <w:kern w:val="0"/>
                <w:position w:val="0"/>
                <w:szCs w:val="26"/>
                <w14:ligatures w14:val="none"/>
              </w:rPr>
              <w:t>bảng 2.</w:t>
            </w:r>
            <w:r w:rsidR="00B20DB1">
              <w:rPr>
                <w:rFonts w:ascii="Times New Roman" w:eastAsia="Times New Roman" w:hAnsi="Times New Roman" w:cs="Times New Roman"/>
                <w:bCs/>
                <w:noProof/>
                <w:color w:val="000000"/>
                <w:kern w:val="0"/>
                <w:position w:val="0"/>
                <w:szCs w:val="26"/>
                <w14:ligatures w14:val="none"/>
              </w:rPr>
              <w:t>3</w:t>
            </w:r>
            <w:r w:rsidR="006A437F">
              <w:rPr>
                <w:rFonts w:ascii="Times New Roman" w:eastAsia="Times New Roman" w:hAnsi="Times New Roman" w:cs="Times New Roman"/>
                <w:bCs/>
                <w:noProof/>
                <w:color w:val="000000"/>
                <w:kern w:val="0"/>
                <w:position w:val="0"/>
                <w:szCs w:val="26"/>
                <w14:ligatures w14:val="none"/>
              </w:rPr>
              <w:t>)</w:t>
            </w:r>
          </w:p>
          <w:p w14:paraId="1E908722" w14:textId="0FE5F0C0" w:rsidR="006A437F" w:rsidRPr="00881F0A" w:rsidRDefault="00AA0C56"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Pr>
                <w:rFonts w:ascii="Times New Roman" w:eastAsia="Times New Roman" w:hAnsi="Times New Roman" w:cs="Times New Roman"/>
                <w:bCs/>
                <w:noProof/>
                <w:color w:val="000000"/>
                <w:kern w:val="0"/>
                <w:position w:val="0"/>
                <w:szCs w:val="26"/>
                <w14:ligatures w14:val="none"/>
              </w:rPr>
              <w:t xml:space="preserve">- </w:t>
            </w:r>
            <w:r w:rsidR="006A437F">
              <w:rPr>
                <w:rFonts w:ascii="Times New Roman" w:eastAsia="Times New Roman" w:hAnsi="Times New Roman" w:cs="Times New Roman"/>
                <w:bCs/>
                <w:noProof/>
                <w:color w:val="000000"/>
                <w:kern w:val="0"/>
                <w:position w:val="0"/>
                <w:szCs w:val="26"/>
                <w14:ligatures w14:val="none"/>
              </w:rPr>
              <w:t xml:space="preserve">Có 2 giá trị: 1. Có  2. Không </w:t>
            </w:r>
          </w:p>
        </w:tc>
      </w:tr>
      <w:tr w:rsidR="005208A5" w:rsidRPr="00881F0A" w14:paraId="4789C4F1" w14:textId="77777777" w:rsidTr="00890400">
        <w:trPr>
          <w:trHeight w:val="369"/>
        </w:trPr>
        <w:tc>
          <w:tcPr>
            <w:tcW w:w="9073" w:type="dxa"/>
            <w:gridSpan w:val="3"/>
            <w:vAlign w:val="center"/>
          </w:tcPr>
          <w:p w14:paraId="29E81566" w14:textId="1ACC1D93" w:rsidR="005208A5" w:rsidRPr="00EA3341" w:rsidRDefault="00EA3341" w:rsidP="00392674">
            <w:pPr>
              <w:spacing w:line="336" w:lineRule="auto"/>
              <w:ind w:firstLine="0"/>
              <w:rPr>
                <w:rFonts w:ascii="Times New Roman" w:eastAsia="Times New Roman" w:hAnsi="Times New Roman" w:cs="Times New Roman"/>
                <w:b/>
                <w:noProof/>
                <w:color w:val="000000"/>
                <w:kern w:val="0"/>
                <w:position w:val="0"/>
                <w:szCs w:val="26"/>
                <w14:ligatures w14:val="none"/>
              </w:rPr>
            </w:pPr>
            <w:r w:rsidRPr="00EA3341">
              <w:rPr>
                <w:rFonts w:ascii="Times New Roman" w:eastAsia="Times New Roman" w:hAnsi="Times New Roman" w:cs="Times New Roman"/>
                <w:b/>
                <w:noProof/>
                <w:color w:val="000000"/>
                <w:kern w:val="0"/>
                <w:position w:val="0"/>
                <w:szCs w:val="26"/>
                <w14:ligatures w14:val="none"/>
              </w:rPr>
              <w:t xml:space="preserve">Các thang điểm tiên lượng mức độ nặng </w:t>
            </w:r>
            <w:r w:rsidR="0033345A">
              <w:rPr>
                <w:rFonts w:ascii="Times New Roman" w:eastAsia="Times New Roman" w:hAnsi="Times New Roman" w:cs="Times New Roman"/>
                <w:b/>
                <w:noProof/>
                <w:color w:val="000000"/>
                <w:kern w:val="0"/>
                <w:position w:val="0"/>
                <w:szCs w:val="26"/>
                <w14:ligatures w14:val="none"/>
              </w:rPr>
              <w:t>VTC</w:t>
            </w:r>
          </w:p>
        </w:tc>
      </w:tr>
      <w:tr w:rsidR="006A437F" w:rsidRPr="00881F0A" w14:paraId="67680870" w14:textId="77777777" w:rsidTr="00EF3DB4">
        <w:trPr>
          <w:trHeight w:val="369"/>
        </w:trPr>
        <w:tc>
          <w:tcPr>
            <w:tcW w:w="3112" w:type="dxa"/>
            <w:vAlign w:val="center"/>
          </w:tcPr>
          <w:p w14:paraId="57579F95" w14:textId="68B29520"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Thang đ</w:t>
            </w:r>
            <w:r w:rsidRPr="00881F0A">
              <w:rPr>
                <w:rFonts w:ascii="Times New Roman" w:eastAsia="Calibri" w:hAnsi="Times New Roman" w:cs="Times New Roman"/>
                <w:kern w:val="0"/>
                <w:position w:val="0"/>
                <w:szCs w:val="26"/>
                <w14:ligatures w14:val="none"/>
              </w:rPr>
              <w:t>iểm APACHE II</w:t>
            </w:r>
          </w:p>
        </w:tc>
        <w:tc>
          <w:tcPr>
            <w:tcW w:w="1620" w:type="dxa"/>
            <w:vAlign w:val="center"/>
          </w:tcPr>
          <w:p w14:paraId="5791F89C" w14:textId="37626D35" w:rsidR="006A437F" w:rsidRPr="00933981"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Định lượng </w:t>
            </w:r>
          </w:p>
        </w:tc>
        <w:tc>
          <w:tcPr>
            <w:tcW w:w="4341" w:type="dxa"/>
            <w:vAlign w:val="center"/>
          </w:tcPr>
          <w:p w14:paraId="15FB5E94" w14:textId="77777777" w:rsidR="006A437F" w:rsidRPr="00881F0A" w:rsidRDefault="006A437F"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sidRPr="00881F0A">
              <w:rPr>
                <w:rFonts w:ascii="Times New Roman" w:eastAsia="Times New Roman" w:hAnsi="Times New Roman" w:cs="Times New Roman"/>
                <w:bCs/>
                <w:noProof/>
                <w:color w:val="000000"/>
                <w:kern w:val="0"/>
                <w:position w:val="0"/>
                <w:szCs w:val="26"/>
                <w14:ligatures w14:val="none"/>
              </w:rPr>
              <w:t>Bảng tính điểm theo phụ lục 2</w:t>
            </w:r>
          </w:p>
        </w:tc>
      </w:tr>
      <w:tr w:rsidR="006A437F" w:rsidRPr="00881F0A" w14:paraId="27F9A039" w14:textId="77777777" w:rsidTr="00EF3DB4">
        <w:trPr>
          <w:trHeight w:val="524"/>
        </w:trPr>
        <w:tc>
          <w:tcPr>
            <w:tcW w:w="3112" w:type="dxa"/>
            <w:vAlign w:val="center"/>
          </w:tcPr>
          <w:p w14:paraId="1D18A521" w14:textId="0182E7F5"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Thang đ</w:t>
            </w:r>
            <w:r w:rsidRPr="00881F0A">
              <w:rPr>
                <w:rFonts w:ascii="Times New Roman" w:eastAsia="Calibri" w:hAnsi="Times New Roman" w:cs="Times New Roman"/>
                <w:kern w:val="0"/>
                <w:position w:val="0"/>
                <w:szCs w:val="26"/>
                <w14:ligatures w14:val="none"/>
              </w:rPr>
              <w:t xml:space="preserve">iểm SOFA </w:t>
            </w:r>
          </w:p>
        </w:tc>
        <w:tc>
          <w:tcPr>
            <w:tcW w:w="1620" w:type="dxa"/>
            <w:vAlign w:val="center"/>
          </w:tcPr>
          <w:p w14:paraId="5583A0CE" w14:textId="3CA90389" w:rsidR="006A437F" w:rsidRPr="00933981"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Định lượng </w:t>
            </w:r>
          </w:p>
        </w:tc>
        <w:tc>
          <w:tcPr>
            <w:tcW w:w="4341" w:type="dxa"/>
            <w:vAlign w:val="center"/>
          </w:tcPr>
          <w:p w14:paraId="35BCD30E" w14:textId="77777777" w:rsidR="006A437F" w:rsidRPr="00881F0A" w:rsidRDefault="006A437F" w:rsidP="00392674">
            <w:pPr>
              <w:spacing w:line="336" w:lineRule="auto"/>
              <w:ind w:firstLine="0"/>
              <w:rPr>
                <w:rFonts w:ascii="Times New Roman" w:eastAsia="Times New Roman" w:hAnsi="Times New Roman" w:cs="Times New Roman"/>
                <w:bCs/>
                <w:noProof/>
                <w:color w:val="000000"/>
                <w:kern w:val="0"/>
                <w:position w:val="0"/>
                <w:szCs w:val="26"/>
                <w14:ligatures w14:val="none"/>
              </w:rPr>
            </w:pPr>
            <w:r w:rsidRPr="00881F0A">
              <w:rPr>
                <w:rFonts w:ascii="Times New Roman" w:eastAsia="Times New Roman" w:hAnsi="Times New Roman" w:cs="Times New Roman"/>
                <w:bCs/>
                <w:noProof/>
                <w:color w:val="000000"/>
                <w:kern w:val="0"/>
                <w:position w:val="0"/>
                <w:szCs w:val="26"/>
                <w14:ligatures w14:val="none"/>
              </w:rPr>
              <w:t>Bảng tính điểm theo phụ lục 3</w:t>
            </w:r>
          </w:p>
        </w:tc>
      </w:tr>
      <w:tr w:rsidR="006A437F" w:rsidRPr="00881F0A" w14:paraId="5802E90D" w14:textId="77777777" w:rsidTr="00092835">
        <w:trPr>
          <w:trHeight w:val="524"/>
        </w:trPr>
        <w:tc>
          <w:tcPr>
            <w:tcW w:w="3112" w:type="dxa"/>
            <w:vAlign w:val="center"/>
          </w:tcPr>
          <w:p w14:paraId="15AB5364" w14:textId="36FE5EC8"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Thang điểm BISAP </w:t>
            </w:r>
          </w:p>
        </w:tc>
        <w:tc>
          <w:tcPr>
            <w:tcW w:w="1620" w:type="dxa"/>
            <w:vAlign w:val="center"/>
          </w:tcPr>
          <w:p w14:paraId="012CBE67" w14:textId="2FA457DD" w:rsidR="006A437F" w:rsidRPr="00933981"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Định lượng </w:t>
            </w:r>
          </w:p>
        </w:tc>
        <w:tc>
          <w:tcPr>
            <w:tcW w:w="4341" w:type="dxa"/>
            <w:vAlign w:val="center"/>
          </w:tcPr>
          <w:p w14:paraId="2C9129F2" w14:textId="77777777"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sidRPr="00881F0A">
              <w:rPr>
                <w:rFonts w:ascii="Times New Roman" w:eastAsia="Times New Roman" w:hAnsi="Times New Roman" w:cs="Times New Roman"/>
                <w:bCs/>
                <w:noProof/>
                <w:color w:val="000000"/>
                <w:kern w:val="0"/>
                <w:position w:val="0"/>
                <w:szCs w:val="26"/>
                <w14:ligatures w14:val="none"/>
              </w:rPr>
              <w:t xml:space="preserve">Bảng tính điểm theo phụ lục </w:t>
            </w:r>
            <w:r>
              <w:rPr>
                <w:rFonts w:ascii="Times New Roman" w:eastAsia="Times New Roman" w:hAnsi="Times New Roman" w:cs="Times New Roman"/>
                <w:bCs/>
                <w:noProof/>
                <w:color w:val="000000"/>
                <w:kern w:val="0"/>
                <w:position w:val="0"/>
                <w:szCs w:val="26"/>
                <w14:ligatures w14:val="none"/>
              </w:rPr>
              <w:t>4</w:t>
            </w:r>
          </w:p>
        </w:tc>
      </w:tr>
      <w:tr w:rsidR="006A437F" w:rsidRPr="00881F0A" w14:paraId="7D95A56C" w14:textId="77777777" w:rsidTr="00EF3DB4">
        <w:trPr>
          <w:trHeight w:val="524"/>
        </w:trPr>
        <w:tc>
          <w:tcPr>
            <w:tcW w:w="3112" w:type="dxa"/>
            <w:vAlign w:val="center"/>
          </w:tcPr>
          <w:p w14:paraId="1EB7352D" w14:textId="28F32F62"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Thang điểm  Balthazar</w:t>
            </w:r>
          </w:p>
        </w:tc>
        <w:tc>
          <w:tcPr>
            <w:tcW w:w="1620" w:type="dxa"/>
            <w:vAlign w:val="center"/>
          </w:tcPr>
          <w:p w14:paraId="757FCB9F" w14:textId="405F8EE3" w:rsidR="006A437F" w:rsidRPr="00933981"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Định lượng </w:t>
            </w:r>
          </w:p>
        </w:tc>
        <w:tc>
          <w:tcPr>
            <w:tcW w:w="4341" w:type="dxa"/>
            <w:vAlign w:val="center"/>
          </w:tcPr>
          <w:p w14:paraId="42B38F84" w14:textId="3E9A46CF"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sidRPr="00881F0A">
              <w:rPr>
                <w:rFonts w:ascii="Times New Roman" w:eastAsia="Times New Roman" w:hAnsi="Times New Roman" w:cs="Times New Roman"/>
                <w:bCs/>
                <w:noProof/>
                <w:color w:val="000000"/>
                <w:kern w:val="0"/>
                <w:position w:val="0"/>
                <w:szCs w:val="26"/>
                <w14:ligatures w14:val="none"/>
              </w:rPr>
              <w:t xml:space="preserve">Bảng tính điểm theo phụ lục </w:t>
            </w:r>
            <w:r>
              <w:rPr>
                <w:rFonts w:ascii="Times New Roman" w:eastAsia="Times New Roman" w:hAnsi="Times New Roman" w:cs="Times New Roman"/>
                <w:bCs/>
                <w:noProof/>
                <w:color w:val="000000"/>
                <w:kern w:val="0"/>
                <w:position w:val="0"/>
                <w:szCs w:val="26"/>
                <w14:ligatures w14:val="none"/>
              </w:rPr>
              <w:t>5</w:t>
            </w:r>
          </w:p>
        </w:tc>
      </w:tr>
      <w:tr w:rsidR="006A437F" w:rsidRPr="00881F0A" w14:paraId="34E9152D" w14:textId="77777777" w:rsidTr="00EF3DB4">
        <w:trPr>
          <w:trHeight w:val="524"/>
        </w:trPr>
        <w:tc>
          <w:tcPr>
            <w:tcW w:w="3112" w:type="dxa"/>
            <w:vAlign w:val="center"/>
          </w:tcPr>
          <w:p w14:paraId="107B4D1F" w14:textId="7336DDA6"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Thang điểm SIRS</w:t>
            </w:r>
          </w:p>
        </w:tc>
        <w:tc>
          <w:tcPr>
            <w:tcW w:w="1620" w:type="dxa"/>
            <w:vAlign w:val="center"/>
          </w:tcPr>
          <w:p w14:paraId="654A4F44" w14:textId="28B899B7" w:rsidR="006A437F" w:rsidRPr="00933981"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Định lượng </w:t>
            </w:r>
          </w:p>
        </w:tc>
        <w:tc>
          <w:tcPr>
            <w:tcW w:w="4341" w:type="dxa"/>
            <w:vAlign w:val="center"/>
          </w:tcPr>
          <w:p w14:paraId="6ECFCC9A" w14:textId="10BF77EB"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sidRPr="00881F0A">
              <w:rPr>
                <w:rFonts w:ascii="Times New Roman" w:eastAsia="Times New Roman" w:hAnsi="Times New Roman" w:cs="Times New Roman"/>
                <w:bCs/>
                <w:noProof/>
                <w:color w:val="000000"/>
                <w:kern w:val="0"/>
                <w:position w:val="0"/>
                <w:szCs w:val="26"/>
                <w14:ligatures w14:val="none"/>
              </w:rPr>
              <w:t xml:space="preserve">Bảng tính điểm theo phụ lục </w:t>
            </w:r>
            <w:r>
              <w:rPr>
                <w:rFonts w:ascii="Times New Roman" w:eastAsia="Times New Roman" w:hAnsi="Times New Roman" w:cs="Times New Roman"/>
                <w:bCs/>
                <w:noProof/>
                <w:color w:val="000000"/>
                <w:kern w:val="0"/>
                <w:position w:val="0"/>
                <w:szCs w:val="26"/>
                <w14:ligatures w14:val="none"/>
              </w:rPr>
              <w:t>6</w:t>
            </w:r>
          </w:p>
        </w:tc>
      </w:tr>
      <w:tr w:rsidR="006A437F" w:rsidRPr="00881F0A" w14:paraId="16433A6A" w14:textId="77777777" w:rsidTr="00EF3DB4">
        <w:trPr>
          <w:trHeight w:val="524"/>
        </w:trPr>
        <w:tc>
          <w:tcPr>
            <w:tcW w:w="3112" w:type="dxa"/>
            <w:vAlign w:val="center"/>
          </w:tcPr>
          <w:p w14:paraId="23CBC907" w14:textId="3158BE19"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Thang điểm HAPS</w:t>
            </w:r>
          </w:p>
        </w:tc>
        <w:tc>
          <w:tcPr>
            <w:tcW w:w="1620" w:type="dxa"/>
            <w:vAlign w:val="center"/>
          </w:tcPr>
          <w:p w14:paraId="5BEBCC23" w14:textId="017DFFF3" w:rsidR="006A437F" w:rsidRPr="00933981" w:rsidRDefault="006A437F"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Định lượng </w:t>
            </w:r>
          </w:p>
        </w:tc>
        <w:tc>
          <w:tcPr>
            <w:tcW w:w="4341" w:type="dxa"/>
            <w:vAlign w:val="center"/>
          </w:tcPr>
          <w:p w14:paraId="00033635" w14:textId="6460D1E8"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sidRPr="00881F0A">
              <w:rPr>
                <w:rFonts w:ascii="Times New Roman" w:eastAsia="Times New Roman" w:hAnsi="Times New Roman" w:cs="Times New Roman"/>
                <w:bCs/>
                <w:noProof/>
                <w:color w:val="000000"/>
                <w:kern w:val="0"/>
                <w:position w:val="0"/>
                <w:szCs w:val="26"/>
                <w14:ligatures w14:val="none"/>
              </w:rPr>
              <w:t xml:space="preserve">Bảng tính điểm theo phụ lục </w:t>
            </w:r>
            <w:r>
              <w:rPr>
                <w:rFonts w:ascii="Times New Roman" w:eastAsia="Times New Roman" w:hAnsi="Times New Roman" w:cs="Times New Roman"/>
                <w:bCs/>
                <w:noProof/>
                <w:color w:val="000000"/>
                <w:kern w:val="0"/>
                <w:position w:val="0"/>
                <w:szCs w:val="26"/>
                <w14:ligatures w14:val="none"/>
              </w:rPr>
              <w:t>7</w:t>
            </w:r>
          </w:p>
        </w:tc>
      </w:tr>
      <w:tr w:rsidR="00552EA4" w:rsidRPr="00881F0A" w14:paraId="174FF80B" w14:textId="77777777" w:rsidTr="00BC5776">
        <w:trPr>
          <w:trHeight w:val="524"/>
        </w:trPr>
        <w:tc>
          <w:tcPr>
            <w:tcW w:w="9073" w:type="dxa"/>
            <w:gridSpan w:val="3"/>
            <w:vAlign w:val="center"/>
          </w:tcPr>
          <w:p w14:paraId="644A73F9" w14:textId="3B16AA3D" w:rsidR="00552EA4" w:rsidRPr="00552EA4" w:rsidRDefault="00552EA4" w:rsidP="00392674">
            <w:pPr>
              <w:spacing w:line="336" w:lineRule="auto"/>
              <w:ind w:firstLine="0"/>
              <w:rPr>
                <w:rFonts w:ascii="Times New Roman" w:eastAsia="Times New Roman" w:hAnsi="Times New Roman" w:cs="Times New Roman"/>
                <w:b/>
                <w:noProof/>
                <w:color w:val="000000"/>
                <w:szCs w:val="26"/>
              </w:rPr>
            </w:pPr>
            <w:r w:rsidRPr="00552EA4">
              <w:rPr>
                <w:rFonts w:ascii="Times New Roman" w:eastAsia="Times New Roman" w:hAnsi="Times New Roman" w:cs="Times New Roman"/>
                <w:b/>
                <w:noProof/>
                <w:color w:val="000000"/>
                <w:szCs w:val="26"/>
              </w:rPr>
              <w:t xml:space="preserve">Các biện pháp điều trị </w:t>
            </w:r>
          </w:p>
        </w:tc>
      </w:tr>
      <w:tr w:rsidR="006A437F" w:rsidRPr="00881F0A" w14:paraId="13FA2CB5" w14:textId="77777777" w:rsidTr="00EF3DB4">
        <w:trPr>
          <w:trHeight w:val="524"/>
        </w:trPr>
        <w:tc>
          <w:tcPr>
            <w:tcW w:w="3112" w:type="dxa"/>
            <w:vAlign w:val="center"/>
          </w:tcPr>
          <w:p w14:paraId="15C4D956" w14:textId="2C635007" w:rsidR="006A437F"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Đặt sonde dạ dày </w:t>
            </w:r>
          </w:p>
        </w:tc>
        <w:tc>
          <w:tcPr>
            <w:tcW w:w="1620" w:type="dxa"/>
            <w:vAlign w:val="center"/>
          </w:tcPr>
          <w:p w14:paraId="3BD26CD8" w14:textId="20FEB777"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12A66194" w14:textId="4207AEFB"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 xml:space="preserve">Có 2 giá trị: 1. Có   2. Không </w:t>
            </w:r>
          </w:p>
        </w:tc>
      </w:tr>
      <w:tr w:rsidR="006A437F" w:rsidRPr="00881F0A" w14:paraId="798925C9" w14:textId="77777777" w:rsidTr="00EF3DB4">
        <w:trPr>
          <w:trHeight w:val="524"/>
        </w:trPr>
        <w:tc>
          <w:tcPr>
            <w:tcW w:w="3112" w:type="dxa"/>
            <w:vAlign w:val="center"/>
          </w:tcPr>
          <w:p w14:paraId="739E26C5" w14:textId="102E9A5F" w:rsidR="006A437F"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Nhịn ăn &lt; 48 giờ</w:t>
            </w:r>
          </w:p>
        </w:tc>
        <w:tc>
          <w:tcPr>
            <w:tcW w:w="1620" w:type="dxa"/>
            <w:vAlign w:val="center"/>
          </w:tcPr>
          <w:p w14:paraId="1542472F" w14:textId="7FD77E5D"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2AB1940B" w14:textId="1D20EA1B"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Có 2 giá trị: 1. Có   2. Không</w:t>
            </w:r>
          </w:p>
        </w:tc>
      </w:tr>
      <w:tr w:rsidR="006A437F" w:rsidRPr="00881F0A" w14:paraId="661E88CE" w14:textId="77777777" w:rsidTr="00EF3DB4">
        <w:trPr>
          <w:trHeight w:val="524"/>
        </w:trPr>
        <w:tc>
          <w:tcPr>
            <w:tcW w:w="3112" w:type="dxa"/>
            <w:vAlign w:val="center"/>
          </w:tcPr>
          <w:p w14:paraId="28D04BF0" w14:textId="58101D14"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Truyền dịch &gt; 6 lít/48 giờ </w:t>
            </w:r>
          </w:p>
        </w:tc>
        <w:tc>
          <w:tcPr>
            <w:tcW w:w="1620" w:type="dxa"/>
            <w:vAlign w:val="center"/>
          </w:tcPr>
          <w:p w14:paraId="59FDF3A1" w14:textId="2CB1E77A"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7E783F3A" w14:textId="5711A754"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Có 2 giá trị: 1. Có   2. Không</w:t>
            </w:r>
          </w:p>
        </w:tc>
      </w:tr>
      <w:tr w:rsidR="006A437F" w:rsidRPr="00881F0A" w14:paraId="302BEE24" w14:textId="77777777" w:rsidTr="00EF3DB4">
        <w:trPr>
          <w:trHeight w:val="524"/>
        </w:trPr>
        <w:tc>
          <w:tcPr>
            <w:tcW w:w="3112" w:type="dxa"/>
            <w:vAlign w:val="center"/>
          </w:tcPr>
          <w:p w14:paraId="6849F770" w14:textId="3BE29CE2"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Dùng thuốc giảm đau </w:t>
            </w:r>
          </w:p>
        </w:tc>
        <w:tc>
          <w:tcPr>
            <w:tcW w:w="1620" w:type="dxa"/>
            <w:vAlign w:val="center"/>
          </w:tcPr>
          <w:p w14:paraId="78A671F1" w14:textId="4183F92E"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09C4C652" w14:textId="7EE6CE50" w:rsidR="007464F8" w:rsidRDefault="007464F8"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 xml:space="preserve">BN </w:t>
            </w:r>
            <w:r w:rsidR="00E7177F">
              <w:rPr>
                <w:rFonts w:ascii="Times New Roman" w:eastAsia="Times New Roman" w:hAnsi="Times New Roman" w:cs="Times New Roman"/>
                <w:bCs/>
                <w:noProof/>
                <w:color w:val="000000"/>
                <w:szCs w:val="26"/>
              </w:rPr>
              <w:t>dùng</w:t>
            </w:r>
            <w:r>
              <w:rPr>
                <w:rFonts w:ascii="Times New Roman" w:eastAsia="Times New Roman" w:hAnsi="Times New Roman" w:cs="Times New Roman"/>
                <w:bCs/>
                <w:noProof/>
                <w:color w:val="000000"/>
                <w:szCs w:val="26"/>
              </w:rPr>
              <w:t xml:space="preserve"> </w:t>
            </w:r>
            <w:r w:rsidR="00D46CDA">
              <w:rPr>
                <w:rFonts w:ascii="Times New Roman" w:eastAsia="Times New Roman" w:hAnsi="Times New Roman" w:cs="Times New Roman"/>
                <w:bCs/>
                <w:noProof/>
                <w:color w:val="000000"/>
                <w:szCs w:val="26"/>
              </w:rPr>
              <w:t>một</w:t>
            </w:r>
            <w:r w:rsidR="00821531">
              <w:rPr>
                <w:rFonts w:ascii="Times New Roman" w:eastAsia="Times New Roman" w:hAnsi="Times New Roman" w:cs="Times New Roman"/>
                <w:bCs/>
                <w:noProof/>
                <w:color w:val="000000"/>
                <w:szCs w:val="26"/>
              </w:rPr>
              <w:t xml:space="preserve"> trong các thuốc</w:t>
            </w:r>
            <w:r w:rsidR="00D46CDA">
              <w:rPr>
                <w:rFonts w:ascii="Times New Roman" w:eastAsia="Times New Roman" w:hAnsi="Times New Roman" w:cs="Times New Roman"/>
                <w:bCs/>
                <w:noProof/>
                <w:color w:val="000000"/>
                <w:szCs w:val="26"/>
              </w:rPr>
              <w:t xml:space="preserve"> giảm đau</w:t>
            </w:r>
            <w:r w:rsidR="00821531">
              <w:rPr>
                <w:rFonts w:ascii="Times New Roman" w:eastAsia="Times New Roman" w:hAnsi="Times New Roman" w:cs="Times New Roman"/>
                <w:bCs/>
                <w:noProof/>
                <w:color w:val="000000"/>
                <w:szCs w:val="26"/>
              </w:rPr>
              <w:t>: acetaminophen, morphin, fentanyl</w:t>
            </w:r>
            <w:r w:rsidR="00AB7C89">
              <w:rPr>
                <w:rFonts w:ascii="Times New Roman" w:eastAsia="Times New Roman" w:hAnsi="Times New Roman" w:cs="Times New Roman"/>
                <w:bCs/>
                <w:noProof/>
                <w:color w:val="000000"/>
                <w:szCs w:val="26"/>
              </w:rPr>
              <w:t xml:space="preserve">, dolargan. </w:t>
            </w:r>
          </w:p>
          <w:p w14:paraId="246E2270" w14:textId="6573B919"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Có 2 giá trị: 1. Có   2. Không</w:t>
            </w:r>
          </w:p>
        </w:tc>
      </w:tr>
      <w:tr w:rsidR="006A437F" w:rsidRPr="00881F0A" w14:paraId="1CFF1839" w14:textId="77777777" w:rsidTr="00EF3DB4">
        <w:trPr>
          <w:trHeight w:val="524"/>
        </w:trPr>
        <w:tc>
          <w:tcPr>
            <w:tcW w:w="3112" w:type="dxa"/>
            <w:vAlign w:val="center"/>
          </w:tcPr>
          <w:p w14:paraId="192B6ECC" w14:textId="112162E9"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Dùng thuốc giảm tiết </w:t>
            </w:r>
          </w:p>
        </w:tc>
        <w:tc>
          <w:tcPr>
            <w:tcW w:w="1620" w:type="dxa"/>
            <w:vAlign w:val="center"/>
          </w:tcPr>
          <w:p w14:paraId="324653DD" w14:textId="305E1669"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256FE900" w14:textId="74EEFDB8" w:rsidR="004A0072" w:rsidRDefault="004A0072"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 xml:space="preserve">BN </w:t>
            </w:r>
            <w:r w:rsidR="002B096E">
              <w:rPr>
                <w:rFonts w:ascii="Times New Roman" w:eastAsia="Times New Roman" w:hAnsi="Times New Roman" w:cs="Times New Roman"/>
                <w:bCs/>
                <w:noProof/>
                <w:color w:val="000000"/>
                <w:szCs w:val="26"/>
              </w:rPr>
              <w:t>dùng</w:t>
            </w:r>
            <w:r>
              <w:rPr>
                <w:rFonts w:ascii="Times New Roman" w:eastAsia="Times New Roman" w:hAnsi="Times New Roman" w:cs="Times New Roman"/>
                <w:bCs/>
                <w:noProof/>
                <w:color w:val="000000"/>
                <w:szCs w:val="26"/>
              </w:rPr>
              <w:t xml:space="preserve"> </w:t>
            </w:r>
            <w:r w:rsidR="00C22127">
              <w:rPr>
                <w:rFonts w:ascii="Times New Roman" w:eastAsia="Times New Roman" w:hAnsi="Times New Roman" w:cs="Times New Roman"/>
                <w:bCs/>
                <w:noProof/>
                <w:color w:val="000000"/>
                <w:szCs w:val="26"/>
              </w:rPr>
              <w:t>sandostatin</w:t>
            </w:r>
            <w:r w:rsidR="00997E0B">
              <w:rPr>
                <w:rFonts w:ascii="Times New Roman" w:eastAsia="Times New Roman" w:hAnsi="Times New Roman" w:cs="Times New Roman"/>
                <w:bCs/>
                <w:noProof/>
                <w:color w:val="000000"/>
                <w:szCs w:val="26"/>
              </w:rPr>
              <w:t xml:space="preserve"> hoặc somatostatin</w:t>
            </w:r>
          </w:p>
          <w:p w14:paraId="4F0C1143" w14:textId="338F8F0E"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Có 2 giá trị: 1. Có   2. Không</w:t>
            </w:r>
          </w:p>
        </w:tc>
      </w:tr>
      <w:tr w:rsidR="006A437F" w:rsidRPr="00881F0A" w14:paraId="563083E9" w14:textId="77777777" w:rsidTr="00EF3DB4">
        <w:trPr>
          <w:trHeight w:val="524"/>
        </w:trPr>
        <w:tc>
          <w:tcPr>
            <w:tcW w:w="3112" w:type="dxa"/>
            <w:vAlign w:val="center"/>
          </w:tcPr>
          <w:p w14:paraId="3EA57FFF" w14:textId="4F746E65"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lastRenderedPageBreak/>
              <w:t xml:space="preserve">Kháng sinh </w:t>
            </w:r>
          </w:p>
        </w:tc>
        <w:tc>
          <w:tcPr>
            <w:tcW w:w="1620" w:type="dxa"/>
            <w:vAlign w:val="center"/>
          </w:tcPr>
          <w:p w14:paraId="6E2C3619" w14:textId="0C48B8DA"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2B63A8AD" w14:textId="63E087FD" w:rsidR="00F40D1D" w:rsidRDefault="00F40D1D"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 xml:space="preserve">BN dùng ít nhất 1 kháng sinh, bất kể kháng sịnh thuộc nhóm nào. </w:t>
            </w:r>
          </w:p>
          <w:p w14:paraId="31243C78" w14:textId="4469D6D6" w:rsidR="006A437F" w:rsidRPr="00881F0A" w:rsidRDefault="006A437F"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Có 2 giá trị: 1. Có   2. Không</w:t>
            </w:r>
          </w:p>
        </w:tc>
      </w:tr>
      <w:tr w:rsidR="00386D69" w:rsidRPr="00881F0A" w14:paraId="0AED45B3" w14:textId="77777777" w:rsidTr="00EF3DB4">
        <w:trPr>
          <w:trHeight w:val="524"/>
        </w:trPr>
        <w:tc>
          <w:tcPr>
            <w:tcW w:w="3112" w:type="dxa"/>
            <w:vAlign w:val="center"/>
          </w:tcPr>
          <w:p w14:paraId="65252465" w14:textId="703A534A" w:rsidR="00386D69" w:rsidRPr="00881F0A" w:rsidRDefault="009D4A8E" w:rsidP="00392674">
            <w:pPr>
              <w:spacing w:line="336" w:lineRule="auto"/>
              <w:ind w:firstLine="0"/>
              <w:rPr>
                <w:rFonts w:ascii="Times New Roman" w:eastAsia="Calibri" w:hAnsi="Times New Roman" w:cs="Times New Roman"/>
                <w:kern w:val="0"/>
                <w:position w:val="0"/>
                <w:szCs w:val="26"/>
                <w14:ligatures w14:val="none"/>
              </w:rPr>
            </w:pPr>
            <w:r>
              <w:rPr>
                <w:rFonts w:ascii="Times New Roman" w:eastAsia="Calibri" w:hAnsi="Times New Roman" w:cs="Times New Roman"/>
                <w:kern w:val="0"/>
                <w:position w:val="0"/>
                <w:szCs w:val="26"/>
                <w14:ligatures w14:val="none"/>
              </w:rPr>
              <w:t xml:space="preserve">Heparin dùng </w:t>
            </w:r>
            <w:r w:rsidR="00040050">
              <w:rPr>
                <w:rFonts w:ascii="Times New Roman" w:eastAsia="Calibri" w:hAnsi="Times New Roman" w:cs="Times New Roman"/>
                <w:kern w:val="0"/>
                <w:position w:val="0"/>
                <w:szCs w:val="26"/>
                <w14:ligatures w14:val="none"/>
              </w:rPr>
              <w:t>khi</w:t>
            </w:r>
            <w:r>
              <w:rPr>
                <w:rFonts w:ascii="Times New Roman" w:eastAsia="Calibri" w:hAnsi="Times New Roman" w:cs="Times New Roman"/>
                <w:kern w:val="0"/>
                <w:position w:val="0"/>
                <w:szCs w:val="26"/>
                <w14:ligatures w14:val="none"/>
              </w:rPr>
              <w:t xml:space="preserve"> TPE </w:t>
            </w:r>
            <w:r w:rsidR="008528A4">
              <w:rPr>
                <w:rFonts w:ascii="Times New Roman" w:eastAsia="Calibri" w:hAnsi="Times New Roman" w:cs="Times New Roman"/>
                <w:kern w:val="0"/>
                <w:position w:val="0"/>
                <w:szCs w:val="26"/>
                <w14:ligatures w14:val="none"/>
              </w:rPr>
              <w:t>(UI)</w:t>
            </w:r>
          </w:p>
        </w:tc>
        <w:tc>
          <w:tcPr>
            <w:tcW w:w="1620" w:type="dxa"/>
            <w:vAlign w:val="center"/>
          </w:tcPr>
          <w:p w14:paraId="5CF2250F" w14:textId="14FE683E" w:rsidR="00386D69" w:rsidRPr="00933981" w:rsidRDefault="009D4A8E" w:rsidP="00392674">
            <w:pPr>
              <w:spacing w:line="336" w:lineRule="auto"/>
              <w:ind w:firstLine="0"/>
              <w:rPr>
                <w:rFonts w:ascii="Times New Roman" w:eastAsia="Calibri" w:hAnsi="Times New Roman" w:cs="Times New Roman"/>
                <w:color w:val="000000" w:themeColor="text1"/>
                <w:kern w:val="0"/>
                <w:position w:val="0"/>
                <w:szCs w:val="26"/>
                <w14:ligatures w14:val="none"/>
              </w:rPr>
            </w:pPr>
            <w:r>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14D71F09" w14:textId="3CEF5C77" w:rsidR="008528A4" w:rsidRDefault="008528A4" w:rsidP="00392674">
            <w:pPr>
              <w:spacing w:line="336" w:lineRule="auto"/>
              <w:ind w:firstLine="0"/>
              <w:rPr>
                <w:rFonts w:ascii="Times New Roman" w:eastAsia="Times New Roman" w:hAnsi="Times New Roman" w:cs="Times New Roman"/>
                <w:bCs/>
                <w:noProof/>
                <w:color w:val="000000"/>
                <w:szCs w:val="26"/>
              </w:rPr>
            </w:pPr>
            <w:r>
              <w:rPr>
                <w:rFonts w:ascii="Times New Roman" w:eastAsia="Calibri" w:hAnsi="Times New Roman" w:cs="Times New Roman"/>
                <w:szCs w:val="26"/>
              </w:rPr>
              <w:t>H</w:t>
            </w:r>
            <w:r w:rsidRPr="001602B8">
              <w:rPr>
                <w:rFonts w:ascii="Times New Roman" w:eastAsia="Calibri" w:hAnsi="Times New Roman" w:cs="Times New Roman"/>
                <w:szCs w:val="26"/>
              </w:rPr>
              <w:t xml:space="preserve">eparin bolus </w:t>
            </w:r>
            <w:r>
              <w:rPr>
                <w:rFonts w:ascii="Times New Roman" w:eastAsia="Calibri" w:hAnsi="Times New Roman" w:cs="Times New Roman"/>
                <w:szCs w:val="26"/>
              </w:rPr>
              <w:t>và/</w:t>
            </w:r>
            <w:r w:rsidRPr="001602B8">
              <w:rPr>
                <w:rFonts w:ascii="Times New Roman" w:eastAsia="Calibri" w:hAnsi="Times New Roman" w:cs="Times New Roman"/>
                <w:szCs w:val="26"/>
              </w:rPr>
              <w:t xml:space="preserve">hoặc </w:t>
            </w:r>
            <w:r>
              <w:rPr>
                <w:rFonts w:ascii="Times New Roman" w:eastAsia="Calibri" w:hAnsi="Times New Roman" w:cs="Times New Roman"/>
                <w:szCs w:val="26"/>
              </w:rPr>
              <w:t xml:space="preserve">truyền </w:t>
            </w:r>
            <w:r w:rsidRPr="001602B8">
              <w:rPr>
                <w:rFonts w:ascii="Times New Roman" w:eastAsia="Calibri" w:hAnsi="Times New Roman" w:cs="Times New Roman"/>
                <w:szCs w:val="26"/>
              </w:rPr>
              <w:t>duy trì</w:t>
            </w:r>
          </w:p>
          <w:p w14:paraId="50849FA4" w14:textId="446FECAA" w:rsidR="00386D69" w:rsidRPr="00881F0A" w:rsidRDefault="009D4A8E" w:rsidP="00392674">
            <w:pPr>
              <w:spacing w:line="336" w:lineRule="auto"/>
              <w:ind w:firstLine="0"/>
              <w:rPr>
                <w:rFonts w:ascii="Times New Roman" w:eastAsia="Times New Roman" w:hAnsi="Times New Roman" w:cs="Times New Roman"/>
                <w:bCs/>
                <w:noProof/>
                <w:color w:val="000000"/>
                <w:szCs w:val="26"/>
              </w:rPr>
            </w:pPr>
            <w:r>
              <w:rPr>
                <w:rFonts w:ascii="Times New Roman" w:eastAsia="Times New Roman" w:hAnsi="Times New Roman" w:cs="Times New Roman"/>
                <w:bCs/>
                <w:noProof/>
                <w:color w:val="000000"/>
                <w:szCs w:val="26"/>
              </w:rPr>
              <w:t>Có 2 giá trị: 1. Có   2. Không</w:t>
            </w:r>
          </w:p>
        </w:tc>
      </w:tr>
      <w:tr w:rsidR="006A437F" w:rsidRPr="00881F0A" w14:paraId="48EFFF2E" w14:textId="77777777" w:rsidTr="00EF3DB4">
        <w:trPr>
          <w:trHeight w:val="524"/>
        </w:trPr>
        <w:tc>
          <w:tcPr>
            <w:tcW w:w="3112" w:type="dxa"/>
            <w:vAlign w:val="center"/>
          </w:tcPr>
          <w:p w14:paraId="2E845FE8" w14:textId="0652A477"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Thở máy </w:t>
            </w:r>
            <w:r>
              <w:rPr>
                <w:rFonts w:ascii="Times New Roman" w:eastAsia="Calibri" w:hAnsi="Times New Roman" w:cs="Times New Roman"/>
                <w:kern w:val="0"/>
                <w:position w:val="0"/>
                <w:szCs w:val="26"/>
                <w14:ligatures w14:val="none"/>
              </w:rPr>
              <w:t>xâm lấn</w:t>
            </w:r>
          </w:p>
        </w:tc>
        <w:tc>
          <w:tcPr>
            <w:tcW w:w="1620" w:type="dxa"/>
            <w:vAlign w:val="center"/>
          </w:tcPr>
          <w:p w14:paraId="27601FC6" w14:textId="33A9A95B"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2DAFB643" w14:textId="424225C3" w:rsidR="006A437F" w:rsidRPr="00E259BD" w:rsidRDefault="006A437F" w:rsidP="00392674">
            <w:pPr>
              <w:spacing w:line="336" w:lineRule="auto"/>
              <w:ind w:firstLine="0"/>
              <w:rPr>
                <w:rFonts w:ascii="Times New Roman" w:eastAsia="Times New Roman" w:hAnsi="Times New Roman" w:cs="Times New Roman"/>
                <w:bCs/>
                <w:noProof/>
                <w:color w:val="000000"/>
                <w:szCs w:val="26"/>
              </w:rPr>
            </w:pPr>
            <w:r w:rsidRPr="00881F0A">
              <w:rPr>
                <w:rFonts w:ascii="Times New Roman" w:eastAsia="Times New Roman" w:hAnsi="Times New Roman" w:cs="Times New Roman"/>
                <w:bCs/>
                <w:noProof/>
                <w:color w:val="000000"/>
                <w:szCs w:val="26"/>
              </w:rPr>
              <w:t>Gồm 2 giá trị</w:t>
            </w:r>
            <w:r>
              <w:rPr>
                <w:rFonts w:ascii="Times New Roman" w:eastAsia="Times New Roman" w:hAnsi="Times New Roman" w:cs="Times New Roman"/>
                <w:bCs/>
                <w:noProof/>
                <w:color w:val="000000"/>
                <w:szCs w:val="26"/>
              </w:rPr>
              <w:t xml:space="preserve">: </w:t>
            </w:r>
            <w:r w:rsidRPr="00881F0A">
              <w:rPr>
                <w:rFonts w:ascii="Times New Roman" w:eastAsia="Times New Roman" w:hAnsi="Times New Roman" w:cs="Times New Roman"/>
                <w:bCs/>
                <w:noProof/>
                <w:color w:val="000000"/>
                <w:szCs w:val="26"/>
              </w:rPr>
              <w:t xml:space="preserve">1. </w:t>
            </w:r>
            <w:r>
              <w:rPr>
                <w:rFonts w:ascii="Times New Roman" w:eastAsia="Times New Roman" w:hAnsi="Times New Roman" w:cs="Times New Roman"/>
                <w:bCs/>
                <w:noProof/>
                <w:color w:val="000000"/>
                <w:szCs w:val="26"/>
              </w:rPr>
              <w:t>c</w:t>
            </w:r>
            <w:r w:rsidRPr="00881F0A">
              <w:rPr>
                <w:rFonts w:ascii="Times New Roman" w:eastAsia="Times New Roman" w:hAnsi="Times New Roman" w:cs="Times New Roman"/>
                <w:bCs/>
                <w:noProof/>
                <w:color w:val="000000"/>
                <w:szCs w:val="26"/>
              </w:rPr>
              <w:t>ó</w:t>
            </w:r>
            <w:r>
              <w:rPr>
                <w:rFonts w:ascii="Times New Roman" w:eastAsia="Times New Roman" w:hAnsi="Times New Roman" w:cs="Times New Roman"/>
                <w:bCs/>
                <w:noProof/>
                <w:color w:val="000000"/>
                <w:szCs w:val="26"/>
              </w:rPr>
              <w:t xml:space="preserve">  </w:t>
            </w:r>
            <w:r w:rsidRPr="00881F0A">
              <w:rPr>
                <w:rFonts w:ascii="Times New Roman" w:eastAsia="Times New Roman" w:hAnsi="Times New Roman" w:cs="Times New Roman"/>
                <w:bCs/>
                <w:noProof/>
                <w:color w:val="000000"/>
                <w:szCs w:val="26"/>
              </w:rPr>
              <w:t xml:space="preserve">2. </w:t>
            </w:r>
            <w:r>
              <w:rPr>
                <w:rFonts w:ascii="Times New Roman" w:eastAsia="Times New Roman" w:hAnsi="Times New Roman" w:cs="Times New Roman"/>
                <w:bCs/>
                <w:noProof/>
                <w:color w:val="000000"/>
                <w:szCs w:val="26"/>
              </w:rPr>
              <w:t>k</w:t>
            </w:r>
            <w:r w:rsidRPr="00881F0A">
              <w:rPr>
                <w:rFonts w:ascii="Times New Roman" w:eastAsia="Times New Roman" w:hAnsi="Times New Roman" w:cs="Times New Roman"/>
                <w:bCs/>
                <w:noProof/>
                <w:color w:val="000000"/>
                <w:szCs w:val="26"/>
              </w:rPr>
              <w:t>hông</w:t>
            </w:r>
          </w:p>
        </w:tc>
      </w:tr>
      <w:tr w:rsidR="006A437F" w:rsidRPr="00881F0A" w14:paraId="7E714D54" w14:textId="77777777" w:rsidTr="00EF3DB4">
        <w:trPr>
          <w:trHeight w:val="524"/>
        </w:trPr>
        <w:tc>
          <w:tcPr>
            <w:tcW w:w="3112" w:type="dxa"/>
            <w:vAlign w:val="center"/>
          </w:tcPr>
          <w:p w14:paraId="3A1D758E" w14:textId="18A193FE" w:rsidR="006A437F" w:rsidRPr="00881F0A" w:rsidRDefault="006A437F"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Thay thế thận liên tục</w:t>
            </w:r>
            <w:r w:rsidR="004D7C28">
              <w:rPr>
                <w:rFonts w:ascii="Times New Roman" w:eastAsia="Calibri" w:hAnsi="Times New Roman" w:cs="Times New Roman"/>
                <w:kern w:val="0"/>
                <w:position w:val="0"/>
                <w:szCs w:val="26"/>
                <w14:ligatures w14:val="none"/>
              </w:rPr>
              <w:t xml:space="preserve"> (CRRT)</w:t>
            </w:r>
          </w:p>
        </w:tc>
        <w:tc>
          <w:tcPr>
            <w:tcW w:w="1620" w:type="dxa"/>
            <w:vAlign w:val="center"/>
          </w:tcPr>
          <w:p w14:paraId="1733AD5E" w14:textId="218D4078" w:rsidR="006A437F" w:rsidRPr="00933981" w:rsidRDefault="00306FB1"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60C4F17E" w14:textId="24E1CD1A" w:rsidR="006A437F" w:rsidRPr="00FF66FF" w:rsidRDefault="006A437F" w:rsidP="00392674">
            <w:pPr>
              <w:spacing w:line="336" w:lineRule="auto"/>
              <w:ind w:firstLine="0"/>
              <w:rPr>
                <w:rFonts w:ascii="Times New Roman" w:eastAsia="Times New Roman" w:hAnsi="Times New Roman" w:cs="Times New Roman"/>
                <w:noProof/>
                <w:color w:val="000000"/>
                <w:szCs w:val="26"/>
              </w:rPr>
            </w:pPr>
            <w:r>
              <w:rPr>
                <w:rFonts w:ascii="Times New Roman" w:hAnsi="Times New Roman" w:cs="Times New Roman"/>
              </w:rPr>
              <w:t xml:space="preserve">Có 2 giá trị: </w:t>
            </w:r>
            <w:r w:rsidRPr="00881F0A">
              <w:rPr>
                <w:rFonts w:ascii="Times New Roman" w:eastAsia="Times New Roman" w:hAnsi="Times New Roman" w:cs="Times New Roman"/>
                <w:bCs/>
                <w:noProof/>
                <w:color w:val="000000"/>
                <w:szCs w:val="26"/>
              </w:rPr>
              <w:t>1.</w:t>
            </w:r>
            <w:r>
              <w:rPr>
                <w:rFonts w:ascii="Times New Roman" w:eastAsia="Times New Roman" w:hAnsi="Times New Roman" w:cs="Times New Roman"/>
                <w:bCs/>
                <w:noProof/>
                <w:color w:val="000000"/>
                <w:szCs w:val="26"/>
              </w:rPr>
              <w:t xml:space="preserve"> c</w:t>
            </w:r>
            <w:r w:rsidRPr="00881F0A">
              <w:rPr>
                <w:rFonts w:ascii="Times New Roman" w:eastAsia="Times New Roman" w:hAnsi="Times New Roman" w:cs="Times New Roman"/>
                <w:bCs/>
                <w:noProof/>
                <w:color w:val="000000"/>
                <w:szCs w:val="26"/>
              </w:rPr>
              <w:t xml:space="preserve">ó   2. </w:t>
            </w:r>
            <w:r>
              <w:rPr>
                <w:rFonts w:ascii="Times New Roman" w:eastAsia="Times New Roman" w:hAnsi="Times New Roman" w:cs="Times New Roman"/>
                <w:bCs/>
                <w:noProof/>
                <w:color w:val="000000"/>
                <w:szCs w:val="26"/>
              </w:rPr>
              <w:t>k</w:t>
            </w:r>
            <w:r w:rsidRPr="00881F0A">
              <w:rPr>
                <w:rFonts w:ascii="Times New Roman" w:eastAsia="Times New Roman" w:hAnsi="Times New Roman" w:cs="Times New Roman"/>
                <w:bCs/>
                <w:noProof/>
                <w:color w:val="000000"/>
                <w:szCs w:val="26"/>
              </w:rPr>
              <w:t>hông</w:t>
            </w:r>
          </w:p>
        </w:tc>
      </w:tr>
      <w:tr w:rsidR="000355DB" w:rsidRPr="00881F0A" w14:paraId="5DA79E3A" w14:textId="77777777" w:rsidTr="000C0E81">
        <w:trPr>
          <w:trHeight w:val="524"/>
        </w:trPr>
        <w:tc>
          <w:tcPr>
            <w:tcW w:w="9073" w:type="dxa"/>
            <w:gridSpan w:val="3"/>
            <w:vAlign w:val="center"/>
          </w:tcPr>
          <w:p w14:paraId="3217FF3D" w14:textId="695BE44C" w:rsidR="000355DB" w:rsidRPr="000355DB" w:rsidRDefault="00B72BA7" w:rsidP="00392674">
            <w:pPr>
              <w:spacing w:line="336" w:lineRule="auto"/>
              <w:ind w:firstLine="0"/>
              <w:rPr>
                <w:rFonts w:ascii="Times New Roman" w:hAnsi="Times New Roman" w:cs="Times New Roman"/>
                <w:b/>
                <w:bCs/>
              </w:rPr>
            </w:pPr>
            <w:r>
              <w:rPr>
                <w:rFonts w:ascii="Times New Roman" w:eastAsia="Calibri" w:hAnsi="Times New Roman" w:cs="Times New Roman"/>
                <w:b/>
                <w:bCs/>
                <w:kern w:val="0"/>
                <w:position w:val="0"/>
                <w:szCs w:val="26"/>
                <w14:ligatures w14:val="none"/>
              </w:rPr>
              <w:t>Các b</w:t>
            </w:r>
            <w:r w:rsidR="000355DB" w:rsidRPr="000355DB">
              <w:rPr>
                <w:rFonts w:ascii="Times New Roman" w:eastAsia="Calibri" w:hAnsi="Times New Roman" w:cs="Times New Roman"/>
                <w:b/>
                <w:bCs/>
                <w:kern w:val="0"/>
                <w:position w:val="0"/>
                <w:szCs w:val="26"/>
                <w14:ligatures w14:val="none"/>
              </w:rPr>
              <w:t>iến chứng liên quan</w:t>
            </w:r>
            <w:r w:rsidR="00B22ACE">
              <w:rPr>
                <w:rFonts w:ascii="Times New Roman" w:eastAsia="Calibri" w:hAnsi="Times New Roman" w:cs="Times New Roman"/>
                <w:b/>
                <w:bCs/>
                <w:kern w:val="0"/>
                <w:position w:val="0"/>
                <w:szCs w:val="26"/>
                <w14:ligatures w14:val="none"/>
              </w:rPr>
              <w:t xml:space="preserve"> đến thay huyết tương</w:t>
            </w:r>
          </w:p>
        </w:tc>
      </w:tr>
      <w:tr w:rsidR="00752926" w:rsidRPr="00881F0A" w14:paraId="3E0A558E" w14:textId="77777777" w:rsidTr="00EF3DB4">
        <w:trPr>
          <w:trHeight w:val="524"/>
        </w:trPr>
        <w:tc>
          <w:tcPr>
            <w:tcW w:w="3112" w:type="dxa"/>
            <w:vAlign w:val="center"/>
          </w:tcPr>
          <w:p w14:paraId="241C021F" w14:textId="47149434" w:rsidR="00752926" w:rsidRPr="00881F0A" w:rsidRDefault="00752926"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Biến chứng </w:t>
            </w:r>
            <w:r>
              <w:rPr>
                <w:rFonts w:ascii="Times New Roman" w:eastAsia="Calibri" w:hAnsi="Times New Roman" w:cs="Times New Roman"/>
                <w:kern w:val="0"/>
                <w:position w:val="0"/>
                <w:szCs w:val="26"/>
                <w14:ligatures w14:val="none"/>
              </w:rPr>
              <w:t xml:space="preserve">liên quan </w:t>
            </w:r>
            <w:r w:rsidR="00477317">
              <w:rPr>
                <w:rFonts w:ascii="Times New Roman" w:eastAsia="Calibri" w:hAnsi="Times New Roman" w:cs="Times New Roman"/>
                <w:kern w:val="0"/>
                <w:position w:val="0"/>
                <w:szCs w:val="26"/>
                <w14:ligatures w14:val="none"/>
              </w:rPr>
              <w:t>TPE</w:t>
            </w:r>
          </w:p>
        </w:tc>
        <w:tc>
          <w:tcPr>
            <w:tcW w:w="1620" w:type="dxa"/>
            <w:vAlign w:val="center"/>
          </w:tcPr>
          <w:p w14:paraId="618A1A14" w14:textId="622057D1" w:rsidR="00752926" w:rsidRPr="00933981" w:rsidRDefault="005613D2" w:rsidP="00392674">
            <w:pPr>
              <w:spacing w:line="336" w:lineRule="auto"/>
              <w:ind w:firstLine="0"/>
              <w:rPr>
                <w:rFonts w:ascii="Times New Roman" w:eastAsia="Calibri" w:hAnsi="Times New Roman" w:cs="Times New Roman"/>
                <w:color w:val="000000" w:themeColor="text1"/>
                <w:kern w:val="0"/>
                <w:position w:val="0"/>
                <w:szCs w:val="26"/>
                <w14:ligatures w14:val="none"/>
              </w:rPr>
            </w:pPr>
            <w:r>
              <w:rPr>
                <w:rFonts w:ascii="Times New Roman" w:hAnsi="Times New Roman" w:cs="Times New Roman"/>
                <w:szCs w:val="26"/>
              </w:rPr>
              <w:t>Danh định</w:t>
            </w:r>
          </w:p>
        </w:tc>
        <w:tc>
          <w:tcPr>
            <w:tcW w:w="4341" w:type="dxa"/>
            <w:vAlign w:val="center"/>
          </w:tcPr>
          <w:p w14:paraId="541EFD21"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C</w:t>
            </w:r>
            <w:r w:rsidRPr="00881F0A">
              <w:rPr>
                <w:rFonts w:ascii="Times New Roman" w:hAnsi="Times New Roman" w:cs="Times New Roman"/>
                <w:color w:val="000000"/>
                <w:szCs w:val="26"/>
              </w:rPr>
              <w:t>hảy máu tại chỗ</w:t>
            </w:r>
            <w:r>
              <w:rPr>
                <w:rFonts w:ascii="Times New Roman" w:hAnsi="Times New Roman" w:cs="Times New Roman"/>
                <w:color w:val="000000"/>
                <w:szCs w:val="26"/>
              </w:rPr>
              <w:t xml:space="preserve"> đặt catheter: dựa vào quan sát, có 2 giá trị: 1. có  2. không </w:t>
            </w:r>
          </w:p>
          <w:p w14:paraId="43E1BE0B"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N</w:t>
            </w:r>
            <w:r w:rsidRPr="00881F0A">
              <w:rPr>
                <w:rFonts w:ascii="Times New Roman" w:hAnsi="Times New Roman" w:cs="Times New Roman"/>
                <w:color w:val="000000"/>
                <w:szCs w:val="26"/>
              </w:rPr>
              <w:t>hiễm trùng tại</w:t>
            </w:r>
            <w:r w:rsidRPr="00881F0A">
              <w:rPr>
                <w:rFonts w:ascii="Times New Roman" w:hAnsi="Times New Roman" w:cs="Times New Roman"/>
                <w:szCs w:val="26"/>
              </w:rPr>
              <w:t xml:space="preserve"> </w:t>
            </w:r>
            <w:r>
              <w:rPr>
                <w:rFonts w:ascii="Times New Roman" w:hAnsi="Times New Roman" w:cs="Times New Roman"/>
                <w:color w:val="000000"/>
                <w:szCs w:val="26"/>
              </w:rPr>
              <w:t>vị trí đặt catheter: dựa vào quan sát, có 2 giá trị: 1. có  2. không</w:t>
            </w:r>
          </w:p>
          <w:p w14:paraId="46448AC8"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xml:space="preserve">- Chọc vào </w:t>
            </w:r>
            <w:r w:rsidRPr="00881F0A">
              <w:rPr>
                <w:rFonts w:ascii="Times New Roman" w:hAnsi="Times New Roman" w:cs="Times New Roman"/>
                <w:color w:val="000000"/>
                <w:szCs w:val="26"/>
              </w:rPr>
              <w:t>động mạch</w:t>
            </w:r>
            <w:r>
              <w:rPr>
                <w:rFonts w:ascii="Times New Roman" w:hAnsi="Times New Roman" w:cs="Times New Roman"/>
                <w:color w:val="000000"/>
                <w:szCs w:val="26"/>
              </w:rPr>
              <w:t>: đánh giá dựa vào siêu âm, có 2 giá trị: 1. có 2. không</w:t>
            </w:r>
          </w:p>
          <w:p w14:paraId="4E8CEBE1"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T</w:t>
            </w:r>
            <w:r w:rsidRPr="00881F0A">
              <w:rPr>
                <w:rFonts w:ascii="Times New Roman" w:hAnsi="Times New Roman" w:cs="Times New Roman"/>
                <w:color w:val="000000"/>
                <w:szCs w:val="26"/>
              </w:rPr>
              <w:t>ụ máu</w:t>
            </w:r>
            <w:r>
              <w:rPr>
                <w:rFonts w:ascii="Times New Roman" w:hAnsi="Times New Roman" w:cs="Times New Roman"/>
                <w:color w:val="000000"/>
                <w:szCs w:val="26"/>
              </w:rPr>
              <w:t xml:space="preserve"> tại vị trí đặt catheter: dựa vào quan sát, có 2 giá trị: 1. có  2. không </w:t>
            </w:r>
            <w:r w:rsidRPr="00881F0A">
              <w:rPr>
                <w:rFonts w:ascii="Times New Roman" w:hAnsi="Times New Roman" w:cs="Times New Roman"/>
                <w:color w:val="000000"/>
                <w:szCs w:val="26"/>
              </w:rPr>
              <w:br/>
              <w:t>- Xuất huyết toàn thân</w:t>
            </w:r>
            <w:r>
              <w:rPr>
                <w:rFonts w:ascii="Times New Roman" w:hAnsi="Times New Roman" w:cs="Times New Roman"/>
                <w:color w:val="000000"/>
                <w:szCs w:val="26"/>
              </w:rPr>
              <w:t>: là tình trạng chảy máu đường hô hấp, tiêu hóa, tiết niệu xẩy ra trong và ngay sau TPE (sau khi đã loại trừ các nguyên nhân khác). Có 2 giá trị: 1. có  2. không</w:t>
            </w:r>
          </w:p>
          <w:p w14:paraId="698E5DCE" w14:textId="7004EE88" w:rsidR="005D3799" w:rsidRDefault="00752926" w:rsidP="002B4CF3">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xml:space="preserve">-  Phản ứng phản vệ: xẩy ra trong quá trình TPE liên quan đến dịch thay thế (albumin 5% hoặc FFP), dựa theo phác đồ chẩn đoán và điều trị sốc phản vệ của bộ Y tế. Có 2 giá trị: 1. có  2. không và 4 mức độ phản vệ gồm: </w:t>
            </w:r>
          </w:p>
          <w:p w14:paraId="6F21B629" w14:textId="77777777" w:rsidR="00752926" w:rsidRDefault="00752926" w:rsidP="002B4CF3">
            <w:pPr>
              <w:widowControl w:val="0"/>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xml:space="preserve">Độ 1: </w:t>
            </w:r>
            <w:r w:rsidRPr="00B65A7B">
              <w:rPr>
                <w:rFonts w:ascii="Times New Roman" w:hAnsi="Times New Roman" w:cs="Times New Roman"/>
                <w:color w:val="000000"/>
                <w:szCs w:val="26"/>
              </w:rPr>
              <w:t>Chỉ có các triệu chứng nhẹ trên da, tổ chức dưới da và niêm mạc như ngứa, phù mạch, mày đay</w:t>
            </w:r>
          </w:p>
          <w:p w14:paraId="7B5632C2"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lastRenderedPageBreak/>
              <w:t xml:space="preserve">Độ 2: </w:t>
            </w:r>
            <w:r w:rsidRPr="00B65A7B">
              <w:rPr>
                <w:rFonts w:ascii="Times New Roman" w:hAnsi="Times New Roman" w:cs="Times New Roman"/>
                <w:color w:val="000000"/>
                <w:szCs w:val="26"/>
              </w:rPr>
              <w:t>Có từ 2 biểu hiện hoặc hơn ở nhiều cơ quan: mày đay, phù mạch xuất hiện nhanh</w:t>
            </w:r>
            <w:r>
              <w:rPr>
                <w:rFonts w:ascii="Times New Roman" w:hAnsi="Times New Roman" w:cs="Times New Roman"/>
                <w:color w:val="000000"/>
                <w:szCs w:val="26"/>
              </w:rPr>
              <w:t xml:space="preserve">, </w:t>
            </w:r>
            <w:r w:rsidRPr="00B65A7B">
              <w:rPr>
                <w:rFonts w:ascii="Times New Roman" w:hAnsi="Times New Roman" w:cs="Times New Roman"/>
                <w:color w:val="000000"/>
                <w:szCs w:val="26"/>
              </w:rPr>
              <w:t>khó thở, tức ngực,</w:t>
            </w:r>
            <w:r>
              <w:rPr>
                <w:rFonts w:ascii="Times New Roman" w:hAnsi="Times New Roman" w:cs="Times New Roman"/>
                <w:color w:val="000000"/>
                <w:szCs w:val="26"/>
              </w:rPr>
              <w:t xml:space="preserve"> </w:t>
            </w:r>
            <w:r w:rsidRPr="00B65A7B">
              <w:rPr>
                <w:rFonts w:ascii="Times New Roman" w:hAnsi="Times New Roman" w:cs="Times New Roman"/>
                <w:color w:val="000000"/>
                <w:szCs w:val="26"/>
              </w:rPr>
              <w:t>đau bụng, nôn, ỉa chảy</w:t>
            </w:r>
            <w:r>
              <w:rPr>
                <w:rFonts w:ascii="Times New Roman" w:hAnsi="Times New Roman" w:cs="Times New Roman"/>
                <w:color w:val="000000"/>
                <w:szCs w:val="26"/>
              </w:rPr>
              <w:t>. H</w:t>
            </w:r>
            <w:r w:rsidRPr="00B65A7B">
              <w:rPr>
                <w:rFonts w:ascii="Times New Roman" w:hAnsi="Times New Roman" w:cs="Times New Roman"/>
                <w:color w:val="000000"/>
                <w:szCs w:val="26"/>
              </w:rPr>
              <w:t>uyết áp chưa tụt hoặc tăng, tim nhanh hoặc loạn nhịp</w:t>
            </w:r>
            <w:r>
              <w:rPr>
                <w:rFonts w:ascii="Times New Roman" w:hAnsi="Times New Roman" w:cs="Times New Roman"/>
                <w:color w:val="000000"/>
                <w:szCs w:val="26"/>
              </w:rPr>
              <w:t xml:space="preserve">. </w:t>
            </w:r>
          </w:p>
          <w:p w14:paraId="34E64406"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xml:space="preserve">Độ 3: </w:t>
            </w:r>
            <w:r w:rsidRPr="00B65A7B">
              <w:rPr>
                <w:rFonts w:ascii="Times New Roman" w:hAnsi="Times New Roman" w:cs="Times New Roman"/>
                <w:color w:val="000000"/>
                <w:szCs w:val="26"/>
              </w:rPr>
              <w:t>Biểu hiện ở nhiều cơ quan với mức độ nghiêm trọng hơn: rít thanh quản, phù thanh quản, thở nhanh,</w:t>
            </w:r>
            <w:r>
              <w:rPr>
                <w:rFonts w:ascii="Times New Roman" w:hAnsi="Times New Roman" w:cs="Times New Roman"/>
                <w:color w:val="000000"/>
                <w:szCs w:val="26"/>
              </w:rPr>
              <w:t xml:space="preserve"> </w:t>
            </w:r>
            <w:r w:rsidRPr="00B65A7B">
              <w:rPr>
                <w:rFonts w:ascii="Times New Roman" w:hAnsi="Times New Roman" w:cs="Times New Roman"/>
                <w:color w:val="000000"/>
                <w:szCs w:val="26"/>
              </w:rPr>
              <w:t xml:space="preserve">khò khè, tím tái. </w:t>
            </w:r>
            <w:r>
              <w:rPr>
                <w:rFonts w:ascii="Times New Roman" w:hAnsi="Times New Roman" w:cs="Times New Roman"/>
                <w:color w:val="000000"/>
                <w:szCs w:val="26"/>
              </w:rPr>
              <w:t>Rối loạn tri giác, co giật</w:t>
            </w:r>
            <w:r w:rsidRPr="00B65A7B">
              <w:rPr>
                <w:rFonts w:ascii="Times New Roman" w:hAnsi="Times New Roman" w:cs="Times New Roman"/>
                <w:color w:val="000000"/>
                <w:szCs w:val="26"/>
              </w:rPr>
              <w:t>, rối loạn cơ tròn, mạch</w:t>
            </w:r>
            <w:r>
              <w:rPr>
                <w:rFonts w:ascii="Times New Roman" w:hAnsi="Times New Roman" w:cs="Times New Roman"/>
                <w:color w:val="000000"/>
                <w:szCs w:val="26"/>
              </w:rPr>
              <w:t xml:space="preserve"> </w:t>
            </w:r>
            <w:r w:rsidRPr="00B65A7B">
              <w:rPr>
                <w:rFonts w:ascii="Times New Roman" w:hAnsi="Times New Roman" w:cs="Times New Roman"/>
                <w:color w:val="000000"/>
                <w:szCs w:val="26"/>
              </w:rPr>
              <w:t>nhỏ, tụt huyết áp</w:t>
            </w:r>
            <w:r>
              <w:rPr>
                <w:rFonts w:ascii="Times New Roman" w:hAnsi="Times New Roman" w:cs="Times New Roman"/>
                <w:color w:val="000000"/>
                <w:szCs w:val="26"/>
              </w:rPr>
              <w:t xml:space="preserve">. </w:t>
            </w:r>
          </w:p>
          <w:p w14:paraId="00CC644A" w14:textId="77777777" w:rsidR="00752926" w:rsidRPr="00881F0A"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xml:space="preserve">Độ 4: </w:t>
            </w:r>
            <w:r w:rsidRPr="00B65A7B">
              <w:rPr>
                <w:rFonts w:ascii="Times New Roman" w:hAnsi="Times New Roman" w:cs="Times New Roman"/>
                <w:color w:val="000000"/>
                <w:szCs w:val="26"/>
              </w:rPr>
              <w:t xml:space="preserve">ngừng thở, mất mạch. </w:t>
            </w:r>
          </w:p>
          <w:p w14:paraId="3C3010A6" w14:textId="77777777" w:rsidR="00752926" w:rsidRDefault="00752926" w:rsidP="00392674">
            <w:pPr>
              <w:spacing w:line="336" w:lineRule="auto"/>
              <w:ind w:firstLine="0"/>
              <w:rPr>
                <w:rFonts w:ascii="Times New Roman" w:hAnsi="Times New Roman" w:cs="Times New Roman"/>
                <w:color w:val="000000"/>
                <w:szCs w:val="26"/>
              </w:rPr>
            </w:pPr>
            <w:r w:rsidRPr="00881F0A">
              <w:rPr>
                <w:rFonts w:ascii="Times New Roman" w:hAnsi="Times New Roman" w:cs="Times New Roman"/>
                <w:color w:val="000000"/>
                <w:szCs w:val="26"/>
              </w:rPr>
              <w:t>-</w:t>
            </w:r>
            <w:r>
              <w:rPr>
                <w:rFonts w:ascii="Times New Roman" w:hAnsi="Times New Roman" w:cs="Times New Roman"/>
                <w:color w:val="000000"/>
                <w:szCs w:val="26"/>
              </w:rPr>
              <w:t xml:space="preserve"> T</w:t>
            </w:r>
            <w:r w:rsidRPr="00881F0A">
              <w:rPr>
                <w:rFonts w:ascii="Times New Roman" w:hAnsi="Times New Roman" w:cs="Times New Roman"/>
                <w:color w:val="000000"/>
                <w:szCs w:val="26"/>
              </w:rPr>
              <w:t>ụt huyết áp</w:t>
            </w:r>
            <w:r>
              <w:rPr>
                <w:rFonts w:ascii="Times New Roman" w:hAnsi="Times New Roman" w:cs="Times New Roman"/>
                <w:color w:val="000000"/>
                <w:szCs w:val="26"/>
              </w:rPr>
              <w:t>: Huyết áp tâm thu &lt; 90 mmHg trong quá trình TPE nhưng không có các triệu chứng phản vệ, có 2 giá trị: 1. có  2. không</w:t>
            </w:r>
          </w:p>
          <w:p w14:paraId="1AFB78C4" w14:textId="77777777" w:rsidR="00752926" w:rsidRPr="00CF00AE" w:rsidRDefault="00752926" w:rsidP="00392674">
            <w:pPr>
              <w:spacing w:line="336" w:lineRule="auto"/>
              <w:ind w:firstLine="0"/>
              <w:rPr>
                <w:rFonts w:ascii="Times New Roman" w:hAnsi="Times New Roman" w:cs="Times New Roman"/>
                <w:szCs w:val="26"/>
              </w:rPr>
            </w:pPr>
            <w:r>
              <w:rPr>
                <w:rFonts w:ascii="Times New Roman" w:hAnsi="Times New Roman" w:cs="Times New Roman"/>
                <w:color w:val="000000"/>
                <w:szCs w:val="26"/>
              </w:rPr>
              <w:t>- H</w:t>
            </w:r>
            <w:r w:rsidRPr="00881F0A">
              <w:rPr>
                <w:rFonts w:ascii="Times New Roman" w:hAnsi="Times New Roman" w:cs="Times New Roman"/>
                <w:color w:val="000000"/>
                <w:szCs w:val="26"/>
              </w:rPr>
              <w:t>ạ kali</w:t>
            </w:r>
            <w:r>
              <w:rPr>
                <w:rFonts w:ascii="Times New Roman" w:hAnsi="Times New Roman" w:cs="Times New Roman"/>
                <w:color w:val="000000"/>
                <w:szCs w:val="26"/>
              </w:rPr>
              <w:t>: sau TPE, nồng độ kali máu &lt; 3,5 mmol/L, có 2 giá trị: 1. có  2. không</w:t>
            </w:r>
          </w:p>
          <w:p w14:paraId="3C54A895"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H</w:t>
            </w:r>
            <w:r w:rsidRPr="00881F0A">
              <w:rPr>
                <w:rFonts w:ascii="Times New Roman" w:hAnsi="Times New Roman" w:cs="Times New Roman"/>
                <w:color w:val="000000"/>
                <w:szCs w:val="26"/>
              </w:rPr>
              <w:t>ạ canxi</w:t>
            </w:r>
            <w:r>
              <w:rPr>
                <w:rFonts w:ascii="Times New Roman" w:hAnsi="Times New Roman" w:cs="Times New Roman"/>
                <w:color w:val="000000"/>
                <w:szCs w:val="26"/>
              </w:rPr>
              <w:t>: sau TPE, nồng độ canxi TP &lt; 2 mmol/L, có 2 giá trị: 1. có  2. không</w:t>
            </w:r>
          </w:p>
          <w:p w14:paraId="16D42A82"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Hạ thân nhiệt: trong quá trình TPE,  nhiệt độ đo tại hậu môn &lt; 35 độ, có 2 giá trị: 1. có  2. không</w:t>
            </w:r>
          </w:p>
          <w:p w14:paraId="646F708D"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Tắc catheter TPE: là tình trạng catheter bị tắc trong quá trình lưu catheter. Trong lần TPE tiếp theo, catheter không rút được máu. Có 2 giá trị: 1. có  2. không</w:t>
            </w:r>
          </w:p>
          <w:p w14:paraId="223DBB53" w14:textId="77777777" w:rsidR="00752926"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 Đông màng lọc sớm: màng lọc TPE bị tắc khi quá trình TPE chưa kết thúc, cần thay màng mới để tiếp tục quá trình TPE, có 2 giá trị: 1. có  2. không</w:t>
            </w:r>
          </w:p>
          <w:p w14:paraId="0A1761A9" w14:textId="35481A6C" w:rsidR="00752926" w:rsidRPr="009F6241" w:rsidRDefault="00752926" w:rsidP="00392674">
            <w:pPr>
              <w:spacing w:line="336" w:lineRule="auto"/>
              <w:ind w:firstLine="0"/>
              <w:rPr>
                <w:rFonts w:ascii="Times New Roman" w:hAnsi="Times New Roman" w:cs="Times New Roman"/>
              </w:rPr>
            </w:pPr>
            <w:r>
              <w:rPr>
                <w:rFonts w:ascii="Times New Roman" w:hAnsi="Times New Roman" w:cs="Times New Roman"/>
                <w:color w:val="000000"/>
                <w:szCs w:val="26"/>
              </w:rPr>
              <w:t xml:space="preserve">- Nhiễm trùng huyết liên quan đến catheter: là tình trạng nhiễm khuẩn </w:t>
            </w:r>
            <w:r>
              <w:rPr>
                <w:rFonts w:ascii="Times New Roman" w:hAnsi="Times New Roman" w:cs="Times New Roman"/>
                <w:color w:val="000000"/>
                <w:szCs w:val="26"/>
              </w:rPr>
              <w:lastRenderedPageBreak/>
              <w:t>huyết không liên quan đến nguồn lây khác ngoài catheter, có kết quả cấy đầu catheter (+) và thời gian lưu catheter &gt; 48 giờ. Có 2 giá trị: 1. có  2. không</w:t>
            </w:r>
          </w:p>
        </w:tc>
      </w:tr>
      <w:tr w:rsidR="00752926" w:rsidRPr="00881F0A" w14:paraId="3D8CF344" w14:textId="77777777" w:rsidTr="00610B28">
        <w:trPr>
          <w:trHeight w:val="457"/>
        </w:trPr>
        <w:tc>
          <w:tcPr>
            <w:tcW w:w="9073" w:type="dxa"/>
            <w:gridSpan w:val="3"/>
            <w:vAlign w:val="center"/>
          </w:tcPr>
          <w:p w14:paraId="7601C91A" w14:textId="65B73277" w:rsidR="00752926" w:rsidRPr="00E35C81" w:rsidRDefault="00752926" w:rsidP="00392674">
            <w:pPr>
              <w:spacing w:line="336" w:lineRule="auto"/>
              <w:ind w:firstLine="0"/>
              <w:rPr>
                <w:rFonts w:ascii="Times New Roman" w:hAnsi="Times New Roman" w:cs="Times New Roman"/>
                <w:b/>
                <w:bCs/>
                <w:color w:val="000000"/>
                <w:szCs w:val="26"/>
              </w:rPr>
            </w:pPr>
            <w:r w:rsidRPr="00E35C81">
              <w:rPr>
                <w:rFonts w:ascii="Times New Roman" w:hAnsi="Times New Roman" w:cs="Times New Roman"/>
                <w:b/>
                <w:bCs/>
                <w:color w:val="000000"/>
                <w:szCs w:val="26"/>
              </w:rPr>
              <w:lastRenderedPageBreak/>
              <w:t>Biến kết cục</w:t>
            </w:r>
          </w:p>
        </w:tc>
      </w:tr>
      <w:tr w:rsidR="00752926" w:rsidRPr="00881F0A" w14:paraId="19032C04" w14:textId="77777777" w:rsidTr="00EF3DB4">
        <w:trPr>
          <w:trHeight w:val="457"/>
        </w:trPr>
        <w:tc>
          <w:tcPr>
            <w:tcW w:w="3112" w:type="dxa"/>
            <w:vAlign w:val="center"/>
          </w:tcPr>
          <w:p w14:paraId="5BB0988F" w14:textId="77777777" w:rsidR="00752926" w:rsidRPr="00881F0A" w:rsidRDefault="00752926"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 xml:space="preserve">Thời gian nằm viện (ngày) </w:t>
            </w:r>
          </w:p>
        </w:tc>
        <w:tc>
          <w:tcPr>
            <w:tcW w:w="1620" w:type="dxa"/>
            <w:vAlign w:val="center"/>
          </w:tcPr>
          <w:p w14:paraId="20D98855" w14:textId="349015F6" w:rsidR="00752926" w:rsidRPr="00933981" w:rsidRDefault="00752926"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 xml:space="preserve">Định lượng </w:t>
            </w:r>
          </w:p>
        </w:tc>
        <w:tc>
          <w:tcPr>
            <w:tcW w:w="4341" w:type="dxa"/>
            <w:vAlign w:val="center"/>
          </w:tcPr>
          <w:p w14:paraId="544FEB50" w14:textId="0639C810" w:rsidR="00752926" w:rsidRPr="003A14A1" w:rsidRDefault="00752926" w:rsidP="00392674">
            <w:pPr>
              <w:spacing w:line="336" w:lineRule="auto"/>
              <w:ind w:firstLine="0"/>
              <w:rPr>
                <w:rFonts w:ascii="Times New Roman" w:hAnsi="Times New Roman" w:cs="Times New Roman"/>
                <w:color w:val="000000"/>
                <w:szCs w:val="26"/>
              </w:rPr>
            </w:pPr>
            <w:r>
              <w:rPr>
                <w:rFonts w:ascii="Times New Roman" w:hAnsi="Times New Roman" w:cs="Times New Roman"/>
                <w:color w:val="000000"/>
                <w:szCs w:val="26"/>
              </w:rPr>
              <w:t>Là thời gian xuất viện trừ thời gian nhập viện</w:t>
            </w:r>
          </w:p>
        </w:tc>
      </w:tr>
      <w:tr w:rsidR="00752926" w:rsidRPr="00881F0A" w14:paraId="7C885FB6" w14:textId="77777777" w:rsidTr="00EF3DB4">
        <w:trPr>
          <w:trHeight w:val="524"/>
        </w:trPr>
        <w:tc>
          <w:tcPr>
            <w:tcW w:w="3112" w:type="dxa"/>
            <w:vAlign w:val="center"/>
          </w:tcPr>
          <w:p w14:paraId="56320035" w14:textId="77777777" w:rsidR="00752926" w:rsidRPr="00881F0A" w:rsidRDefault="00752926" w:rsidP="00392674">
            <w:pPr>
              <w:spacing w:line="336" w:lineRule="auto"/>
              <w:ind w:firstLine="0"/>
              <w:rPr>
                <w:rFonts w:ascii="Times New Roman" w:eastAsia="Calibri" w:hAnsi="Times New Roman" w:cs="Times New Roman"/>
                <w:kern w:val="0"/>
                <w:position w:val="0"/>
                <w:szCs w:val="26"/>
                <w14:ligatures w14:val="none"/>
              </w:rPr>
            </w:pPr>
            <w:r w:rsidRPr="00881F0A">
              <w:rPr>
                <w:rFonts w:ascii="Times New Roman" w:eastAsia="Calibri" w:hAnsi="Times New Roman" w:cs="Times New Roman"/>
                <w:kern w:val="0"/>
                <w:position w:val="0"/>
                <w:szCs w:val="26"/>
                <w14:ligatures w14:val="none"/>
              </w:rPr>
              <w:t>Kết quả điều trị</w:t>
            </w:r>
          </w:p>
        </w:tc>
        <w:tc>
          <w:tcPr>
            <w:tcW w:w="1620" w:type="dxa"/>
            <w:vAlign w:val="center"/>
          </w:tcPr>
          <w:p w14:paraId="573EE76A" w14:textId="598567D8" w:rsidR="00752926" w:rsidRPr="00933981" w:rsidRDefault="00752926" w:rsidP="00392674">
            <w:pPr>
              <w:spacing w:line="336" w:lineRule="auto"/>
              <w:ind w:firstLine="0"/>
              <w:rPr>
                <w:rFonts w:ascii="Times New Roman" w:eastAsia="Calibri" w:hAnsi="Times New Roman" w:cs="Times New Roman"/>
                <w:color w:val="000000" w:themeColor="text1"/>
                <w:kern w:val="0"/>
                <w:position w:val="0"/>
                <w:szCs w:val="26"/>
                <w14:ligatures w14:val="none"/>
              </w:rPr>
            </w:pPr>
            <w:r w:rsidRPr="00933981">
              <w:rPr>
                <w:rFonts w:ascii="Times New Roman" w:eastAsia="Calibri" w:hAnsi="Times New Roman" w:cs="Times New Roman"/>
                <w:color w:val="000000" w:themeColor="text1"/>
                <w:kern w:val="0"/>
                <w:position w:val="0"/>
                <w:szCs w:val="26"/>
                <w14:ligatures w14:val="none"/>
              </w:rPr>
              <w:t>Nhị giá</w:t>
            </w:r>
          </w:p>
        </w:tc>
        <w:tc>
          <w:tcPr>
            <w:tcW w:w="4341" w:type="dxa"/>
            <w:vAlign w:val="center"/>
          </w:tcPr>
          <w:p w14:paraId="2340B882" w14:textId="0D4AC446" w:rsidR="00752926" w:rsidRPr="00881F0A" w:rsidRDefault="00752926" w:rsidP="00392674">
            <w:pPr>
              <w:spacing w:line="336" w:lineRule="auto"/>
              <w:ind w:firstLine="0"/>
              <w:rPr>
                <w:rFonts w:ascii="Times New Roman" w:hAnsi="Times New Roman" w:cs="Times New Roman"/>
                <w:color w:val="000000"/>
                <w:szCs w:val="26"/>
              </w:rPr>
            </w:pPr>
            <w:r w:rsidRPr="00881F0A">
              <w:rPr>
                <w:rFonts w:ascii="Times New Roman" w:hAnsi="Times New Roman" w:cs="Times New Roman"/>
                <w:color w:val="000000"/>
                <w:szCs w:val="26"/>
              </w:rPr>
              <w:t xml:space="preserve">1. Sống: </w:t>
            </w:r>
            <w:r>
              <w:rPr>
                <w:rFonts w:ascii="Times New Roman" w:hAnsi="Times New Roman" w:cs="Times New Roman"/>
                <w:color w:val="000000"/>
                <w:szCs w:val="26"/>
              </w:rPr>
              <w:t>BN</w:t>
            </w:r>
            <w:r w:rsidRPr="00881F0A">
              <w:rPr>
                <w:rFonts w:ascii="Times New Roman" w:hAnsi="Times New Roman" w:cs="Times New Roman"/>
                <w:color w:val="000000"/>
                <w:szCs w:val="26"/>
              </w:rPr>
              <w:t xml:space="preserve"> ra viện</w:t>
            </w:r>
          </w:p>
          <w:p w14:paraId="04F31564" w14:textId="630F5C33" w:rsidR="00752926" w:rsidRPr="00881F0A" w:rsidRDefault="00752926" w:rsidP="00392674">
            <w:pPr>
              <w:spacing w:line="336" w:lineRule="auto"/>
              <w:ind w:firstLine="0"/>
              <w:rPr>
                <w:rFonts w:ascii="Times New Roman" w:hAnsi="Times New Roman" w:cs="Times New Roman"/>
                <w:b/>
                <w:bCs/>
                <w:szCs w:val="26"/>
              </w:rPr>
            </w:pPr>
            <w:r w:rsidRPr="00881F0A">
              <w:rPr>
                <w:rFonts w:ascii="Times New Roman" w:hAnsi="Times New Roman" w:cs="Times New Roman"/>
                <w:color w:val="000000"/>
                <w:szCs w:val="26"/>
              </w:rPr>
              <w:t xml:space="preserve">2. Tử vong nội viện: trong thời gian nằm viện hoặc </w:t>
            </w:r>
            <w:r>
              <w:rPr>
                <w:rFonts w:ascii="Times New Roman" w:hAnsi="Times New Roman" w:cs="Times New Roman"/>
                <w:color w:val="000000"/>
                <w:szCs w:val="26"/>
              </w:rPr>
              <w:t xml:space="preserve">bệnh </w:t>
            </w:r>
            <w:r w:rsidRPr="00881F0A">
              <w:rPr>
                <w:rFonts w:ascii="Times New Roman" w:hAnsi="Times New Roman" w:cs="Times New Roman"/>
                <w:color w:val="000000"/>
                <w:szCs w:val="26"/>
              </w:rPr>
              <w:t>nặng xin về</w:t>
            </w:r>
          </w:p>
        </w:tc>
      </w:tr>
    </w:tbl>
    <w:p w14:paraId="749658D9" w14:textId="77777777" w:rsidR="00FF66FF" w:rsidRPr="001602B8" w:rsidRDefault="00FF66FF" w:rsidP="004437B5">
      <w:pPr>
        <w:ind w:firstLine="0"/>
        <w:rPr>
          <w:rFonts w:ascii="Times New Roman" w:hAnsi="Times New Roman" w:cs="Times New Roman"/>
          <w:b/>
          <w:bCs/>
          <w:sz w:val="16"/>
          <w:szCs w:val="16"/>
        </w:rPr>
      </w:pPr>
    </w:p>
    <w:p w14:paraId="28A40EE9" w14:textId="774D0F37" w:rsidR="004437B5" w:rsidRDefault="004437B5" w:rsidP="004437B5">
      <w:pPr>
        <w:ind w:firstLine="0"/>
        <w:outlineLvl w:val="2"/>
        <w:rPr>
          <w:rFonts w:ascii="Times New Roman" w:hAnsi="Times New Roman" w:cs="Times New Roman"/>
          <w:b/>
          <w:bCs/>
          <w:szCs w:val="26"/>
        </w:rPr>
      </w:pPr>
      <w:bookmarkStart w:id="606" w:name="_Toc161901331"/>
      <w:bookmarkStart w:id="607" w:name="_Toc161901849"/>
      <w:bookmarkStart w:id="608" w:name="_Toc161902129"/>
      <w:bookmarkStart w:id="609" w:name="_Toc162045677"/>
      <w:r w:rsidRPr="001602B8">
        <w:rPr>
          <w:rFonts w:ascii="Times New Roman" w:hAnsi="Times New Roman" w:cs="Times New Roman"/>
          <w:b/>
          <w:bCs/>
          <w:szCs w:val="26"/>
        </w:rPr>
        <w:t>2.</w:t>
      </w:r>
      <w:r w:rsidR="00777B63" w:rsidRPr="001602B8">
        <w:rPr>
          <w:rFonts w:ascii="Times New Roman" w:hAnsi="Times New Roman" w:cs="Times New Roman"/>
          <w:b/>
          <w:bCs/>
          <w:szCs w:val="26"/>
        </w:rPr>
        <w:t>5</w:t>
      </w:r>
      <w:r w:rsidRPr="001602B8">
        <w:rPr>
          <w:rFonts w:ascii="Times New Roman" w:hAnsi="Times New Roman" w:cs="Times New Roman"/>
          <w:b/>
          <w:bCs/>
          <w:szCs w:val="26"/>
        </w:rPr>
        <w:t>.2. Một số tiêu chuẩn chẩn đoán khác</w:t>
      </w:r>
      <w:bookmarkEnd w:id="606"/>
      <w:bookmarkEnd w:id="607"/>
      <w:bookmarkEnd w:id="608"/>
      <w:bookmarkEnd w:id="609"/>
    </w:p>
    <w:p w14:paraId="6CAD4B66" w14:textId="6983CF65" w:rsidR="008E3DCB" w:rsidRDefault="008E3DCB" w:rsidP="005D71D5">
      <w:pPr>
        <w:ind w:firstLine="0"/>
        <w:outlineLvl w:val="3"/>
        <w:rPr>
          <w:rFonts w:ascii="Times New Roman" w:hAnsi="Times New Roman" w:cs="Times New Roman"/>
          <w:b/>
          <w:bCs/>
          <w:szCs w:val="26"/>
        </w:rPr>
      </w:pPr>
      <w:r w:rsidRPr="001602B8">
        <w:rPr>
          <w:rFonts w:ascii="Times New Roman" w:hAnsi="Times New Roman" w:cs="Times New Roman"/>
          <w:b/>
          <w:bCs/>
          <w:szCs w:val="26"/>
        </w:rPr>
        <w:t>2.5.2.1.</w:t>
      </w:r>
      <w:r>
        <w:rPr>
          <w:rFonts w:ascii="Times New Roman" w:hAnsi="Times New Roman" w:cs="Times New Roman"/>
          <w:b/>
          <w:bCs/>
          <w:szCs w:val="26"/>
        </w:rPr>
        <w:t xml:space="preserve"> </w:t>
      </w:r>
      <w:r w:rsidRPr="008E3DCB">
        <w:rPr>
          <w:rFonts w:ascii="Times New Roman" w:hAnsi="Times New Roman" w:cs="Times New Roman"/>
          <w:b/>
          <w:bCs/>
          <w:szCs w:val="26"/>
        </w:rPr>
        <w:t xml:space="preserve">Đánh giá </w:t>
      </w:r>
      <w:r w:rsidR="00C864A8">
        <w:rPr>
          <w:rFonts w:ascii="Times New Roman" w:hAnsi="Times New Roman" w:cs="Times New Roman"/>
          <w:b/>
          <w:bCs/>
          <w:szCs w:val="26"/>
        </w:rPr>
        <w:t xml:space="preserve">suy cơ quan </w:t>
      </w:r>
      <w:r w:rsidRPr="008E3DCB">
        <w:rPr>
          <w:rFonts w:ascii="Times New Roman" w:hAnsi="Times New Roman" w:cs="Times New Roman"/>
          <w:b/>
          <w:bCs/>
          <w:szCs w:val="26"/>
        </w:rPr>
        <w:t xml:space="preserve"> theo hệ thống Marshall hiệu chỉnh</w:t>
      </w:r>
    </w:p>
    <w:p w14:paraId="090A5874" w14:textId="66B2F31F" w:rsidR="002D2E80" w:rsidRPr="003F749F" w:rsidRDefault="002D2E80" w:rsidP="00946A14">
      <w:pPr>
        <w:pStyle w:val="Caption"/>
      </w:pPr>
      <w:bookmarkStart w:id="610" w:name="_Toc193980722"/>
      <w:r w:rsidRPr="003F749F">
        <w:t>Bảng 2.</w:t>
      </w:r>
      <w:fldSimple w:instr=" SEQ Bảng_2. \* ARABIC ">
        <w:r w:rsidR="00923A44">
          <w:rPr>
            <w:noProof/>
          </w:rPr>
          <w:t>2</w:t>
        </w:r>
      </w:fldSimple>
      <w:r w:rsidRPr="003F749F">
        <w:t xml:space="preserve">. Đánh giá </w:t>
      </w:r>
      <w:r w:rsidR="00C864A8" w:rsidRPr="003F749F">
        <w:t xml:space="preserve">suy cơ quan </w:t>
      </w:r>
      <w:r w:rsidRPr="003F749F">
        <w:t xml:space="preserve"> theo hệ thống Marshall hiệu chỉnh</w:t>
      </w:r>
      <w:r w:rsidR="001E5789">
        <w:t xml:space="preserve"> </w:t>
      </w:r>
      <w:hyperlink w:anchor="_ENREF_9" w:tooltip="Banks, 2013 #104" w:history="1">
        <w:r w:rsidR="00742E27" w:rsidRPr="003F749F">
          <w:fldChar w:fldCharType="begin"/>
        </w:r>
        <w:r w:rsidR="00742E27">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3F749F">
          <w:fldChar w:fldCharType="separate"/>
        </w:r>
        <w:r w:rsidR="00742E27" w:rsidRPr="003F749F">
          <w:rPr>
            <w:noProof/>
            <w:vertAlign w:val="superscript"/>
          </w:rPr>
          <w:t>9</w:t>
        </w:r>
        <w:r w:rsidR="00742E27" w:rsidRPr="003F749F">
          <w:fldChar w:fldCharType="end"/>
        </w:r>
      </w:hyperlink>
      <w:bookmarkEnd w:id="610"/>
    </w:p>
    <w:tbl>
      <w:tblPr>
        <w:tblStyle w:val="TableGrid0"/>
        <w:tblW w:w="9214" w:type="dxa"/>
        <w:tblInd w:w="-147" w:type="dxa"/>
        <w:tblCellMar>
          <w:left w:w="134" w:type="dxa"/>
          <w:right w:w="77" w:type="dxa"/>
        </w:tblCellMar>
        <w:tblLook w:val="04A0" w:firstRow="1" w:lastRow="0" w:firstColumn="1" w:lastColumn="0" w:noHBand="0" w:noVBand="1"/>
      </w:tblPr>
      <w:tblGrid>
        <w:gridCol w:w="3295"/>
        <w:gridCol w:w="859"/>
        <w:gridCol w:w="1289"/>
        <w:gridCol w:w="1362"/>
        <w:gridCol w:w="1275"/>
        <w:gridCol w:w="1134"/>
      </w:tblGrid>
      <w:tr w:rsidR="00331B46" w:rsidRPr="005929F8" w14:paraId="06706092" w14:textId="77777777" w:rsidTr="00B14F0D">
        <w:trPr>
          <w:trHeight w:val="562"/>
        </w:trPr>
        <w:tc>
          <w:tcPr>
            <w:tcW w:w="3295" w:type="dxa"/>
            <w:vMerge w:val="restart"/>
            <w:tcBorders>
              <w:top w:val="single" w:sz="4" w:space="0" w:color="000000"/>
              <w:left w:val="single" w:sz="4" w:space="0" w:color="000000"/>
              <w:bottom w:val="single" w:sz="4" w:space="0" w:color="000000"/>
              <w:right w:val="single" w:sz="4" w:space="0" w:color="000000"/>
            </w:tcBorders>
            <w:vAlign w:val="center"/>
          </w:tcPr>
          <w:p w14:paraId="4204296F" w14:textId="77777777" w:rsidR="00331B46" w:rsidRPr="005929F8" w:rsidRDefault="00331B46" w:rsidP="00EF3899">
            <w:pPr>
              <w:spacing w:line="264" w:lineRule="auto"/>
              <w:jc w:val="both"/>
              <w:rPr>
                <w:rFonts w:ascii="Times New Roman" w:hAnsi="Times New Roman" w:cs="Times New Roman"/>
                <w:bCs/>
                <w:sz w:val="26"/>
                <w:szCs w:val="26"/>
              </w:rPr>
            </w:pPr>
            <w:r w:rsidRPr="005929F8">
              <w:rPr>
                <w:rFonts w:ascii="Times New Roman" w:eastAsia="Times New Roman" w:hAnsi="Times New Roman" w:cs="Times New Roman"/>
                <w:bCs/>
                <w:sz w:val="26"/>
                <w:szCs w:val="26"/>
              </w:rPr>
              <w:t xml:space="preserve">Cơ quan </w:t>
            </w:r>
          </w:p>
        </w:tc>
        <w:tc>
          <w:tcPr>
            <w:tcW w:w="859" w:type="dxa"/>
            <w:tcBorders>
              <w:top w:val="single" w:sz="4" w:space="0" w:color="000000"/>
              <w:left w:val="single" w:sz="4" w:space="0" w:color="000000"/>
              <w:bottom w:val="single" w:sz="4" w:space="0" w:color="000000"/>
              <w:right w:val="nil"/>
            </w:tcBorders>
            <w:vAlign w:val="center"/>
          </w:tcPr>
          <w:p w14:paraId="34B66A3B" w14:textId="77777777" w:rsidR="00331B46" w:rsidRPr="005929F8" w:rsidRDefault="00331B46" w:rsidP="00EF3899">
            <w:pPr>
              <w:spacing w:line="264" w:lineRule="auto"/>
              <w:jc w:val="both"/>
              <w:rPr>
                <w:rFonts w:ascii="Times New Roman" w:hAnsi="Times New Roman" w:cs="Times New Roman"/>
                <w:sz w:val="26"/>
                <w:szCs w:val="26"/>
              </w:rPr>
            </w:pPr>
          </w:p>
        </w:tc>
        <w:tc>
          <w:tcPr>
            <w:tcW w:w="1289" w:type="dxa"/>
            <w:tcBorders>
              <w:top w:val="single" w:sz="4" w:space="0" w:color="000000"/>
              <w:left w:val="nil"/>
              <w:bottom w:val="single" w:sz="4" w:space="0" w:color="000000"/>
              <w:right w:val="nil"/>
            </w:tcBorders>
            <w:vAlign w:val="center"/>
          </w:tcPr>
          <w:p w14:paraId="55162A48" w14:textId="77777777" w:rsidR="00331B46" w:rsidRPr="005929F8" w:rsidRDefault="00331B46" w:rsidP="00EF3899">
            <w:pPr>
              <w:spacing w:line="264" w:lineRule="auto"/>
              <w:jc w:val="both"/>
              <w:rPr>
                <w:rFonts w:ascii="Times New Roman" w:hAnsi="Times New Roman" w:cs="Times New Roman"/>
                <w:sz w:val="26"/>
                <w:szCs w:val="26"/>
              </w:rPr>
            </w:pPr>
          </w:p>
        </w:tc>
        <w:tc>
          <w:tcPr>
            <w:tcW w:w="1362" w:type="dxa"/>
            <w:tcBorders>
              <w:top w:val="single" w:sz="4" w:space="0" w:color="000000"/>
              <w:left w:val="nil"/>
              <w:bottom w:val="single" w:sz="4" w:space="0" w:color="000000"/>
              <w:right w:val="nil"/>
            </w:tcBorders>
            <w:vAlign w:val="center"/>
          </w:tcPr>
          <w:p w14:paraId="4E60E59F" w14:textId="77777777" w:rsidR="00331B46" w:rsidRPr="005929F8" w:rsidRDefault="00331B46" w:rsidP="00EF3899">
            <w:pPr>
              <w:spacing w:line="264" w:lineRule="auto"/>
              <w:jc w:val="both"/>
              <w:rPr>
                <w:rFonts w:ascii="Times New Roman" w:hAnsi="Times New Roman" w:cs="Times New Roman"/>
                <w:bCs/>
                <w:sz w:val="26"/>
                <w:szCs w:val="26"/>
              </w:rPr>
            </w:pPr>
            <w:r w:rsidRPr="005929F8">
              <w:rPr>
                <w:rFonts w:ascii="Times New Roman" w:eastAsia="Times New Roman" w:hAnsi="Times New Roman" w:cs="Times New Roman"/>
                <w:bCs/>
                <w:sz w:val="26"/>
                <w:szCs w:val="26"/>
              </w:rPr>
              <w:t xml:space="preserve">Điểm </w:t>
            </w:r>
          </w:p>
        </w:tc>
        <w:tc>
          <w:tcPr>
            <w:tcW w:w="1275" w:type="dxa"/>
            <w:tcBorders>
              <w:top w:val="single" w:sz="4" w:space="0" w:color="000000"/>
              <w:left w:val="nil"/>
              <w:bottom w:val="single" w:sz="4" w:space="0" w:color="000000"/>
              <w:right w:val="nil"/>
            </w:tcBorders>
            <w:vAlign w:val="center"/>
          </w:tcPr>
          <w:p w14:paraId="7655D9F4" w14:textId="77777777" w:rsidR="00331B46" w:rsidRPr="005929F8" w:rsidRDefault="00331B46" w:rsidP="00EF3899">
            <w:pPr>
              <w:spacing w:line="264" w:lineRule="auto"/>
              <w:jc w:val="both"/>
              <w:rPr>
                <w:rFonts w:ascii="Times New Roman" w:hAnsi="Times New Roman" w:cs="Times New Roman"/>
                <w:sz w:val="26"/>
                <w:szCs w:val="26"/>
              </w:rPr>
            </w:pPr>
          </w:p>
        </w:tc>
        <w:tc>
          <w:tcPr>
            <w:tcW w:w="1134" w:type="dxa"/>
            <w:tcBorders>
              <w:top w:val="single" w:sz="4" w:space="0" w:color="000000"/>
              <w:left w:val="nil"/>
              <w:bottom w:val="single" w:sz="4" w:space="0" w:color="000000"/>
              <w:right w:val="single" w:sz="4" w:space="0" w:color="000000"/>
            </w:tcBorders>
            <w:vAlign w:val="center"/>
          </w:tcPr>
          <w:p w14:paraId="569753A2" w14:textId="77777777" w:rsidR="00331B46" w:rsidRPr="005929F8" w:rsidRDefault="00331B46" w:rsidP="00EF3899">
            <w:pPr>
              <w:spacing w:line="264" w:lineRule="auto"/>
              <w:jc w:val="both"/>
              <w:rPr>
                <w:rFonts w:ascii="Times New Roman" w:hAnsi="Times New Roman" w:cs="Times New Roman"/>
                <w:sz w:val="26"/>
                <w:szCs w:val="26"/>
              </w:rPr>
            </w:pPr>
          </w:p>
        </w:tc>
      </w:tr>
      <w:tr w:rsidR="00331B46" w:rsidRPr="005929F8" w14:paraId="1119F066" w14:textId="77777777" w:rsidTr="00B14F0D">
        <w:trPr>
          <w:trHeight w:val="562"/>
        </w:trPr>
        <w:tc>
          <w:tcPr>
            <w:tcW w:w="3295" w:type="dxa"/>
            <w:vMerge/>
            <w:tcBorders>
              <w:top w:val="nil"/>
              <w:left w:val="single" w:sz="4" w:space="0" w:color="000000"/>
              <w:bottom w:val="single" w:sz="4" w:space="0" w:color="000000"/>
              <w:right w:val="single" w:sz="4" w:space="0" w:color="000000"/>
            </w:tcBorders>
            <w:vAlign w:val="center"/>
          </w:tcPr>
          <w:p w14:paraId="2035780A" w14:textId="77777777" w:rsidR="00331B46" w:rsidRPr="005929F8" w:rsidRDefault="00331B46" w:rsidP="00EF3899">
            <w:pPr>
              <w:spacing w:line="264" w:lineRule="auto"/>
              <w:jc w:val="both"/>
              <w:rPr>
                <w:rFonts w:ascii="Times New Roman" w:hAnsi="Times New Roman" w:cs="Times New Roman"/>
                <w:sz w:val="26"/>
                <w:szCs w:val="26"/>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3E4AD78C" w14:textId="230EA6BF"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0</w:t>
            </w:r>
          </w:p>
        </w:tc>
        <w:tc>
          <w:tcPr>
            <w:tcW w:w="1289" w:type="dxa"/>
            <w:tcBorders>
              <w:top w:val="single" w:sz="4" w:space="0" w:color="000000"/>
              <w:left w:val="single" w:sz="4" w:space="0" w:color="000000"/>
              <w:bottom w:val="single" w:sz="4" w:space="0" w:color="000000"/>
              <w:right w:val="single" w:sz="4" w:space="0" w:color="000000"/>
            </w:tcBorders>
            <w:vAlign w:val="center"/>
          </w:tcPr>
          <w:p w14:paraId="583BED60" w14:textId="041FAA15"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1</w:t>
            </w:r>
          </w:p>
        </w:tc>
        <w:tc>
          <w:tcPr>
            <w:tcW w:w="1362" w:type="dxa"/>
            <w:tcBorders>
              <w:top w:val="single" w:sz="4" w:space="0" w:color="000000"/>
              <w:left w:val="single" w:sz="4" w:space="0" w:color="000000"/>
              <w:bottom w:val="single" w:sz="4" w:space="0" w:color="000000"/>
              <w:right w:val="single" w:sz="4" w:space="0" w:color="000000"/>
            </w:tcBorders>
            <w:vAlign w:val="center"/>
          </w:tcPr>
          <w:p w14:paraId="0E0E5BB6" w14:textId="4DCCA00D" w:rsidR="00331B46" w:rsidRPr="005929F8" w:rsidRDefault="00331B46" w:rsidP="00EF3899">
            <w:pPr>
              <w:spacing w:line="264" w:lineRule="auto"/>
              <w:jc w:val="center"/>
              <w:rPr>
                <w:rFonts w:ascii="Times New Roman" w:hAnsi="Times New Roman" w:cs="Times New Roman"/>
                <w:bCs/>
                <w:sz w:val="26"/>
                <w:szCs w:val="26"/>
              </w:rPr>
            </w:pPr>
            <w:r w:rsidRPr="005929F8">
              <w:rPr>
                <w:rFonts w:ascii="Times New Roman" w:eastAsia="Times New Roman" w:hAnsi="Times New Roman" w:cs="Times New Roman"/>
                <w:bCs/>
                <w:sz w:val="26"/>
                <w:szCs w:val="26"/>
              </w:rPr>
              <w:t>2</w:t>
            </w:r>
          </w:p>
        </w:tc>
        <w:tc>
          <w:tcPr>
            <w:tcW w:w="1275" w:type="dxa"/>
            <w:tcBorders>
              <w:top w:val="single" w:sz="4" w:space="0" w:color="000000"/>
              <w:left w:val="single" w:sz="4" w:space="0" w:color="000000"/>
              <w:bottom w:val="single" w:sz="4" w:space="0" w:color="000000"/>
              <w:right w:val="single" w:sz="4" w:space="0" w:color="000000"/>
            </w:tcBorders>
            <w:vAlign w:val="center"/>
          </w:tcPr>
          <w:p w14:paraId="57E114CE" w14:textId="3E24E3F2"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3</w:t>
            </w:r>
          </w:p>
        </w:tc>
        <w:tc>
          <w:tcPr>
            <w:tcW w:w="1134" w:type="dxa"/>
            <w:tcBorders>
              <w:top w:val="single" w:sz="4" w:space="0" w:color="000000"/>
              <w:left w:val="single" w:sz="4" w:space="0" w:color="000000"/>
              <w:bottom w:val="single" w:sz="4" w:space="0" w:color="000000"/>
              <w:right w:val="single" w:sz="4" w:space="0" w:color="000000"/>
            </w:tcBorders>
            <w:vAlign w:val="center"/>
          </w:tcPr>
          <w:p w14:paraId="70E80BCF" w14:textId="284990DC"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4</w:t>
            </w:r>
          </w:p>
        </w:tc>
      </w:tr>
      <w:tr w:rsidR="00331B46" w:rsidRPr="005929F8" w14:paraId="3194F88A" w14:textId="77777777" w:rsidTr="00B14F0D">
        <w:trPr>
          <w:trHeight w:val="562"/>
        </w:trPr>
        <w:tc>
          <w:tcPr>
            <w:tcW w:w="3295" w:type="dxa"/>
            <w:tcBorders>
              <w:top w:val="single" w:sz="4" w:space="0" w:color="000000"/>
              <w:left w:val="single" w:sz="4" w:space="0" w:color="000000"/>
              <w:bottom w:val="single" w:sz="4" w:space="0" w:color="000000"/>
              <w:right w:val="single" w:sz="4" w:space="0" w:color="000000"/>
            </w:tcBorders>
            <w:vAlign w:val="center"/>
          </w:tcPr>
          <w:p w14:paraId="2B28379F" w14:textId="77777777" w:rsidR="00331B46" w:rsidRPr="005929F8" w:rsidRDefault="00331B46" w:rsidP="00EF3899">
            <w:pPr>
              <w:spacing w:line="264" w:lineRule="auto"/>
              <w:jc w:val="both"/>
              <w:rPr>
                <w:rFonts w:ascii="Times New Roman" w:hAnsi="Times New Roman" w:cs="Times New Roman"/>
                <w:sz w:val="26"/>
                <w:szCs w:val="26"/>
              </w:rPr>
            </w:pPr>
            <w:bookmarkStart w:id="611" w:name="_Hlk162374579"/>
            <w:r w:rsidRPr="005929F8">
              <w:rPr>
                <w:rFonts w:ascii="Times New Roman" w:hAnsi="Times New Roman" w:cs="Times New Roman"/>
                <w:sz w:val="26"/>
                <w:szCs w:val="26"/>
              </w:rPr>
              <w:t>Hô hấp (PaO</w:t>
            </w:r>
            <w:r w:rsidRPr="005929F8">
              <w:rPr>
                <w:rFonts w:ascii="Times New Roman" w:hAnsi="Times New Roman" w:cs="Times New Roman"/>
                <w:sz w:val="26"/>
                <w:szCs w:val="26"/>
                <w:vertAlign w:val="subscript"/>
              </w:rPr>
              <w:t>2</w:t>
            </w:r>
            <w:r w:rsidRPr="005929F8">
              <w:rPr>
                <w:rFonts w:ascii="Times New Roman" w:hAnsi="Times New Roman" w:cs="Times New Roman"/>
                <w:sz w:val="26"/>
                <w:szCs w:val="26"/>
              </w:rPr>
              <w:t>/FiO</w:t>
            </w:r>
            <w:r w:rsidRPr="005929F8">
              <w:rPr>
                <w:rFonts w:ascii="Times New Roman" w:hAnsi="Times New Roman" w:cs="Times New Roman"/>
                <w:sz w:val="26"/>
                <w:szCs w:val="26"/>
                <w:vertAlign w:val="subscript"/>
              </w:rPr>
              <w:t>2</w:t>
            </w:r>
            <w:r w:rsidRPr="005929F8">
              <w:rPr>
                <w:rFonts w:ascii="Times New Roman" w:hAnsi="Times New Roman" w:cs="Times New Roman"/>
                <w:sz w:val="26"/>
                <w:szCs w:val="26"/>
              </w:rPr>
              <w:t xml:space="preserve">) </w:t>
            </w:r>
          </w:p>
        </w:tc>
        <w:tc>
          <w:tcPr>
            <w:tcW w:w="859" w:type="dxa"/>
            <w:tcBorders>
              <w:top w:val="single" w:sz="4" w:space="0" w:color="000000"/>
              <w:left w:val="single" w:sz="4" w:space="0" w:color="000000"/>
              <w:bottom w:val="single" w:sz="4" w:space="0" w:color="000000"/>
              <w:right w:val="single" w:sz="4" w:space="0" w:color="000000"/>
            </w:tcBorders>
            <w:vAlign w:val="center"/>
          </w:tcPr>
          <w:p w14:paraId="40EA9BF0" w14:textId="29470883"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&gt; 400</w:t>
            </w:r>
          </w:p>
        </w:tc>
        <w:tc>
          <w:tcPr>
            <w:tcW w:w="1289" w:type="dxa"/>
            <w:tcBorders>
              <w:top w:val="single" w:sz="4" w:space="0" w:color="000000"/>
              <w:left w:val="single" w:sz="4" w:space="0" w:color="000000"/>
              <w:bottom w:val="single" w:sz="4" w:space="0" w:color="000000"/>
              <w:right w:val="single" w:sz="4" w:space="0" w:color="000000"/>
            </w:tcBorders>
            <w:vAlign w:val="center"/>
          </w:tcPr>
          <w:p w14:paraId="036D237A" w14:textId="251E5319"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301 - 400</w:t>
            </w:r>
          </w:p>
        </w:tc>
        <w:tc>
          <w:tcPr>
            <w:tcW w:w="1362" w:type="dxa"/>
            <w:tcBorders>
              <w:top w:val="single" w:sz="4" w:space="0" w:color="000000"/>
              <w:left w:val="single" w:sz="4" w:space="0" w:color="000000"/>
              <w:bottom w:val="single" w:sz="4" w:space="0" w:color="000000"/>
              <w:right w:val="single" w:sz="4" w:space="0" w:color="000000"/>
            </w:tcBorders>
            <w:vAlign w:val="center"/>
          </w:tcPr>
          <w:p w14:paraId="0CF6B845" w14:textId="1766A0D4" w:rsidR="00331B46" w:rsidRPr="005929F8" w:rsidRDefault="00331B46" w:rsidP="00EF3899">
            <w:pPr>
              <w:spacing w:line="264" w:lineRule="auto"/>
              <w:jc w:val="center"/>
              <w:rPr>
                <w:rFonts w:ascii="Times New Roman" w:hAnsi="Times New Roman" w:cs="Times New Roman"/>
                <w:bCs/>
                <w:sz w:val="26"/>
                <w:szCs w:val="26"/>
              </w:rPr>
            </w:pPr>
            <w:r w:rsidRPr="005929F8">
              <w:rPr>
                <w:rFonts w:ascii="Times New Roman" w:eastAsia="Times New Roman" w:hAnsi="Times New Roman" w:cs="Times New Roman"/>
                <w:bCs/>
                <w:sz w:val="26"/>
                <w:szCs w:val="26"/>
              </w:rPr>
              <w:t>201 - 300</w:t>
            </w:r>
          </w:p>
        </w:tc>
        <w:tc>
          <w:tcPr>
            <w:tcW w:w="1275" w:type="dxa"/>
            <w:tcBorders>
              <w:top w:val="single" w:sz="4" w:space="0" w:color="000000"/>
              <w:left w:val="single" w:sz="4" w:space="0" w:color="000000"/>
              <w:bottom w:val="single" w:sz="4" w:space="0" w:color="000000"/>
              <w:right w:val="single" w:sz="4" w:space="0" w:color="000000"/>
            </w:tcBorders>
            <w:vAlign w:val="center"/>
          </w:tcPr>
          <w:p w14:paraId="7007E456" w14:textId="5734A813"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101 - 200</w:t>
            </w:r>
          </w:p>
        </w:tc>
        <w:tc>
          <w:tcPr>
            <w:tcW w:w="1134" w:type="dxa"/>
            <w:tcBorders>
              <w:top w:val="single" w:sz="4" w:space="0" w:color="000000"/>
              <w:left w:val="single" w:sz="4" w:space="0" w:color="000000"/>
              <w:bottom w:val="single" w:sz="4" w:space="0" w:color="000000"/>
              <w:right w:val="single" w:sz="4" w:space="0" w:color="000000"/>
            </w:tcBorders>
            <w:vAlign w:val="center"/>
          </w:tcPr>
          <w:p w14:paraId="79CFBD10" w14:textId="1A20D08C"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&lt; 101</w:t>
            </w:r>
          </w:p>
        </w:tc>
      </w:tr>
      <w:bookmarkEnd w:id="611"/>
      <w:tr w:rsidR="00331B46" w:rsidRPr="005929F8" w14:paraId="2BF6E26A" w14:textId="77777777" w:rsidTr="00B14F0D">
        <w:trPr>
          <w:trHeight w:val="1426"/>
        </w:trPr>
        <w:tc>
          <w:tcPr>
            <w:tcW w:w="3295" w:type="dxa"/>
            <w:tcBorders>
              <w:top w:val="single" w:sz="4" w:space="0" w:color="000000"/>
              <w:left w:val="single" w:sz="4" w:space="0" w:color="000000"/>
              <w:bottom w:val="single" w:sz="4" w:space="0" w:color="000000"/>
              <w:right w:val="single" w:sz="4" w:space="0" w:color="000000"/>
            </w:tcBorders>
            <w:vAlign w:val="center"/>
          </w:tcPr>
          <w:p w14:paraId="3B0F8500" w14:textId="77777777" w:rsidR="00331B46" w:rsidRPr="005929F8" w:rsidRDefault="00331B46" w:rsidP="00EF3899">
            <w:pPr>
              <w:spacing w:line="264" w:lineRule="auto"/>
              <w:jc w:val="both"/>
              <w:rPr>
                <w:rFonts w:ascii="Times New Roman" w:hAnsi="Times New Roman" w:cs="Times New Roman"/>
                <w:sz w:val="26"/>
                <w:szCs w:val="26"/>
              </w:rPr>
            </w:pPr>
            <w:r w:rsidRPr="005929F8">
              <w:rPr>
                <w:rFonts w:ascii="Times New Roman" w:hAnsi="Times New Roman" w:cs="Times New Roman"/>
                <w:sz w:val="26"/>
                <w:szCs w:val="26"/>
              </w:rPr>
              <w:t xml:space="preserve">Thận: </w:t>
            </w:r>
          </w:p>
          <w:p w14:paraId="5D6E13AF" w14:textId="64777AEA" w:rsidR="00331B46" w:rsidRPr="005929F8" w:rsidRDefault="00331B46" w:rsidP="00EF3899">
            <w:pPr>
              <w:spacing w:line="264" w:lineRule="auto"/>
              <w:jc w:val="both"/>
              <w:rPr>
                <w:rFonts w:ascii="Times New Roman" w:hAnsi="Times New Roman" w:cs="Times New Roman"/>
                <w:sz w:val="26"/>
                <w:szCs w:val="26"/>
              </w:rPr>
            </w:pPr>
            <w:r w:rsidRPr="005929F8">
              <w:rPr>
                <w:rFonts w:ascii="Times New Roman" w:hAnsi="Times New Roman" w:cs="Times New Roman"/>
                <w:sz w:val="26"/>
                <w:szCs w:val="26"/>
              </w:rPr>
              <w:t>Creatinin máu (µmol/</w:t>
            </w:r>
            <w:r w:rsidR="00490152" w:rsidRPr="005929F8">
              <w:rPr>
                <w:rFonts w:ascii="Times New Roman" w:hAnsi="Times New Roman" w:cs="Times New Roman"/>
                <w:sz w:val="26"/>
                <w:szCs w:val="26"/>
              </w:rPr>
              <w:t>L</w:t>
            </w:r>
            <w:r w:rsidRPr="005929F8">
              <w:rPr>
                <w:rFonts w:ascii="Times New Roman" w:hAnsi="Times New Roman" w:cs="Times New Roman"/>
                <w:sz w:val="26"/>
                <w:szCs w:val="26"/>
              </w:rPr>
              <w:t xml:space="preserve">) </w:t>
            </w:r>
          </w:p>
          <w:p w14:paraId="62F613BD" w14:textId="1321C5B8" w:rsidR="00331B46" w:rsidRPr="005929F8" w:rsidRDefault="00331B46" w:rsidP="00EF3899">
            <w:pPr>
              <w:spacing w:line="264" w:lineRule="auto"/>
              <w:jc w:val="both"/>
              <w:rPr>
                <w:rFonts w:ascii="Times New Roman" w:hAnsi="Times New Roman" w:cs="Times New Roman"/>
                <w:sz w:val="26"/>
                <w:szCs w:val="26"/>
              </w:rPr>
            </w:pPr>
            <w:r w:rsidRPr="005929F8">
              <w:rPr>
                <w:rFonts w:ascii="Times New Roman" w:hAnsi="Times New Roman" w:cs="Times New Roman"/>
                <w:sz w:val="26"/>
                <w:szCs w:val="26"/>
              </w:rPr>
              <w:t>Creatinin máu (mg/d</w:t>
            </w:r>
            <w:r w:rsidR="00490152" w:rsidRPr="005929F8">
              <w:rPr>
                <w:rFonts w:ascii="Times New Roman" w:hAnsi="Times New Roman" w:cs="Times New Roman"/>
                <w:sz w:val="26"/>
                <w:szCs w:val="26"/>
              </w:rPr>
              <w:t>L</w:t>
            </w:r>
            <w:r w:rsidRPr="005929F8">
              <w:rPr>
                <w:rFonts w:ascii="Times New Roman" w:hAnsi="Times New Roman" w:cs="Times New Roman"/>
                <w:sz w:val="26"/>
                <w:szCs w:val="26"/>
              </w:rPr>
              <w:t xml:space="preserve">) </w:t>
            </w:r>
          </w:p>
        </w:tc>
        <w:tc>
          <w:tcPr>
            <w:tcW w:w="859" w:type="dxa"/>
            <w:tcBorders>
              <w:top w:val="single" w:sz="4" w:space="0" w:color="000000"/>
              <w:left w:val="single" w:sz="4" w:space="0" w:color="000000"/>
              <w:bottom w:val="single" w:sz="4" w:space="0" w:color="000000"/>
              <w:right w:val="single" w:sz="4" w:space="0" w:color="000000"/>
            </w:tcBorders>
            <w:vAlign w:val="center"/>
          </w:tcPr>
          <w:p w14:paraId="15601A78" w14:textId="2FC40632" w:rsidR="00331B46" w:rsidRPr="005929F8" w:rsidRDefault="00331B46" w:rsidP="00EF3899">
            <w:pPr>
              <w:spacing w:line="264" w:lineRule="auto"/>
              <w:jc w:val="center"/>
              <w:rPr>
                <w:rFonts w:ascii="Times New Roman" w:hAnsi="Times New Roman" w:cs="Times New Roman"/>
                <w:sz w:val="26"/>
                <w:szCs w:val="26"/>
              </w:rPr>
            </w:pPr>
          </w:p>
          <w:p w14:paraId="22E43B26" w14:textId="0E2E6CD5"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&lt; 134</w:t>
            </w:r>
          </w:p>
          <w:p w14:paraId="28BDD435" w14:textId="2611D17E"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&lt; 1,4</w:t>
            </w:r>
          </w:p>
        </w:tc>
        <w:tc>
          <w:tcPr>
            <w:tcW w:w="1289" w:type="dxa"/>
            <w:tcBorders>
              <w:top w:val="single" w:sz="4" w:space="0" w:color="000000"/>
              <w:left w:val="single" w:sz="4" w:space="0" w:color="000000"/>
              <w:bottom w:val="single" w:sz="4" w:space="0" w:color="000000"/>
              <w:right w:val="single" w:sz="4" w:space="0" w:color="000000"/>
            </w:tcBorders>
            <w:vAlign w:val="center"/>
          </w:tcPr>
          <w:p w14:paraId="1582BFF6" w14:textId="149E8566" w:rsidR="00331B46" w:rsidRPr="005929F8" w:rsidRDefault="00331B46" w:rsidP="00EF3899">
            <w:pPr>
              <w:spacing w:line="264" w:lineRule="auto"/>
              <w:jc w:val="center"/>
              <w:rPr>
                <w:rFonts w:ascii="Times New Roman" w:hAnsi="Times New Roman" w:cs="Times New Roman"/>
                <w:sz w:val="26"/>
                <w:szCs w:val="26"/>
              </w:rPr>
            </w:pPr>
          </w:p>
          <w:p w14:paraId="540AF783" w14:textId="20705D7E"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134 - 169</w:t>
            </w:r>
          </w:p>
          <w:p w14:paraId="43C650CE" w14:textId="11BF7089"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1,4 – 1,8</w:t>
            </w:r>
          </w:p>
        </w:tc>
        <w:tc>
          <w:tcPr>
            <w:tcW w:w="1362" w:type="dxa"/>
            <w:tcBorders>
              <w:top w:val="single" w:sz="4" w:space="0" w:color="000000"/>
              <w:left w:val="single" w:sz="4" w:space="0" w:color="000000"/>
              <w:bottom w:val="single" w:sz="4" w:space="0" w:color="000000"/>
              <w:right w:val="single" w:sz="4" w:space="0" w:color="000000"/>
            </w:tcBorders>
            <w:vAlign w:val="center"/>
          </w:tcPr>
          <w:p w14:paraId="2A16BE1D" w14:textId="784CEF5D" w:rsidR="00331B46" w:rsidRPr="005929F8" w:rsidRDefault="00331B46" w:rsidP="00EF3899">
            <w:pPr>
              <w:spacing w:line="264" w:lineRule="auto"/>
              <w:jc w:val="center"/>
              <w:rPr>
                <w:rFonts w:ascii="Times New Roman" w:hAnsi="Times New Roman" w:cs="Times New Roman"/>
                <w:bCs/>
                <w:sz w:val="26"/>
                <w:szCs w:val="26"/>
              </w:rPr>
            </w:pPr>
          </w:p>
          <w:p w14:paraId="458818C1" w14:textId="3A87BA72" w:rsidR="00331B46" w:rsidRPr="005929F8" w:rsidRDefault="00331B46" w:rsidP="00EF3899">
            <w:pPr>
              <w:spacing w:line="264" w:lineRule="auto"/>
              <w:jc w:val="center"/>
              <w:rPr>
                <w:rFonts w:ascii="Times New Roman" w:hAnsi="Times New Roman" w:cs="Times New Roman"/>
                <w:bCs/>
                <w:sz w:val="26"/>
                <w:szCs w:val="26"/>
              </w:rPr>
            </w:pPr>
            <w:r w:rsidRPr="005929F8">
              <w:rPr>
                <w:rFonts w:ascii="Times New Roman" w:eastAsia="Times New Roman" w:hAnsi="Times New Roman" w:cs="Times New Roman"/>
                <w:bCs/>
                <w:sz w:val="26"/>
                <w:szCs w:val="26"/>
              </w:rPr>
              <w:t>170 - 310</w:t>
            </w:r>
          </w:p>
          <w:p w14:paraId="112A8320" w14:textId="04088467" w:rsidR="00331B46" w:rsidRPr="005929F8" w:rsidRDefault="00331B46" w:rsidP="00EF3899">
            <w:pPr>
              <w:spacing w:line="264" w:lineRule="auto"/>
              <w:jc w:val="center"/>
              <w:rPr>
                <w:rFonts w:ascii="Times New Roman" w:hAnsi="Times New Roman" w:cs="Times New Roman"/>
                <w:bCs/>
                <w:sz w:val="26"/>
                <w:szCs w:val="26"/>
              </w:rPr>
            </w:pPr>
            <w:r w:rsidRPr="005929F8">
              <w:rPr>
                <w:rFonts w:ascii="Times New Roman" w:eastAsia="Times New Roman" w:hAnsi="Times New Roman" w:cs="Times New Roman"/>
                <w:bCs/>
                <w:sz w:val="26"/>
                <w:szCs w:val="26"/>
              </w:rPr>
              <w:t>1,9 – 3,6</w:t>
            </w:r>
          </w:p>
        </w:tc>
        <w:tc>
          <w:tcPr>
            <w:tcW w:w="1275" w:type="dxa"/>
            <w:tcBorders>
              <w:top w:val="single" w:sz="4" w:space="0" w:color="000000"/>
              <w:left w:val="single" w:sz="4" w:space="0" w:color="000000"/>
              <w:bottom w:val="single" w:sz="4" w:space="0" w:color="000000"/>
              <w:right w:val="single" w:sz="4" w:space="0" w:color="000000"/>
            </w:tcBorders>
            <w:vAlign w:val="center"/>
          </w:tcPr>
          <w:p w14:paraId="26F52264" w14:textId="55CC26DA" w:rsidR="00331B46" w:rsidRPr="005929F8" w:rsidRDefault="00331B46" w:rsidP="00EF3899">
            <w:pPr>
              <w:spacing w:line="264" w:lineRule="auto"/>
              <w:jc w:val="center"/>
              <w:rPr>
                <w:rFonts w:ascii="Times New Roman" w:hAnsi="Times New Roman" w:cs="Times New Roman"/>
                <w:sz w:val="26"/>
                <w:szCs w:val="26"/>
              </w:rPr>
            </w:pPr>
          </w:p>
          <w:p w14:paraId="25351FE9" w14:textId="13FB6552"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311 - 439</w:t>
            </w:r>
          </w:p>
          <w:p w14:paraId="0215EF5C" w14:textId="2E6AB263"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3,6 – 4,9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8C5B5D" w14:textId="4E4A5143" w:rsidR="00331B46" w:rsidRPr="005929F8" w:rsidRDefault="00331B46" w:rsidP="00EF3899">
            <w:pPr>
              <w:spacing w:line="264" w:lineRule="auto"/>
              <w:jc w:val="center"/>
              <w:rPr>
                <w:rFonts w:ascii="Times New Roman" w:hAnsi="Times New Roman" w:cs="Times New Roman"/>
                <w:sz w:val="26"/>
                <w:szCs w:val="26"/>
              </w:rPr>
            </w:pPr>
          </w:p>
          <w:p w14:paraId="0999C872" w14:textId="141C5441"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&gt; 439</w:t>
            </w:r>
          </w:p>
          <w:p w14:paraId="6BAB76BB" w14:textId="1DD8FE15"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&gt; 4,9</w:t>
            </w:r>
          </w:p>
        </w:tc>
      </w:tr>
      <w:tr w:rsidR="00331B46" w:rsidRPr="005929F8" w14:paraId="13AF280C" w14:textId="77777777" w:rsidTr="00B14F0D">
        <w:trPr>
          <w:trHeight w:val="994"/>
        </w:trPr>
        <w:tc>
          <w:tcPr>
            <w:tcW w:w="3295" w:type="dxa"/>
            <w:tcBorders>
              <w:top w:val="single" w:sz="4" w:space="0" w:color="000000"/>
              <w:left w:val="single" w:sz="4" w:space="0" w:color="000000"/>
              <w:bottom w:val="single" w:sz="4" w:space="0" w:color="000000"/>
              <w:right w:val="single" w:sz="4" w:space="0" w:color="000000"/>
            </w:tcBorders>
            <w:vAlign w:val="center"/>
          </w:tcPr>
          <w:p w14:paraId="3958C75D" w14:textId="77777777" w:rsidR="00331B46" w:rsidRPr="005929F8" w:rsidRDefault="00331B46" w:rsidP="00EF3899">
            <w:pPr>
              <w:spacing w:line="264" w:lineRule="auto"/>
              <w:jc w:val="both"/>
              <w:rPr>
                <w:rFonts w:ascii="Times New Roman" w:hAnsi="Times New Roman" w:cs="Times New Roman"/>
                <w:sz w:val="26"/>
                <w:szCs w:val="26"/>
              </w:rPr>
            </w:pPr>
            <w:r w:rsidRPr="005929F8">
              <w:rPr>
                <w:rFonts w:ascii="Times New Roman" w:hAnsi="Times New Roman" w:cs="Times New Roman"/>
                <w:sz w:val="26"/>
                <w:szCs w:val="26"/>
              </w:rPr>
              <w:t xml:space="preserve">Tim mạch (HATT, mmHg), không vận mạch </w:t>
            </w:r>
          </w:p>
        </w:tc>
        <w:tc>
          <w:tcPr>
            <w:tcW w:w="859" w:type="dxa"/>
            <w:tcBorders>
              <w:top w:val="single" w:sz="4" w:space="0" w:color="000000"/>
              <w:left w:val="single" w:sz="4" w:space="0" w:color="000000"/>
              <w:bottom w:val="single" w:sz="4" w:space="0" w:color="000000"/>
              <w:right w:val="single" w:sz="4" w:space="0" w:color="000000"/>
            </w:tcBorders>
            <w:vAlign w:val="center"/>
          </w:tcPr>
          <w:p w14:paraId="1DE4FFDF" w14:textId="28983583"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&gt; 90</w:t>
            </w:r>
          </w:p>
        </w:tc>
        <w:tc>
          <w:tcPr>
            <w:tcW w:w="1289" w:type="dxa"/>
            <w:tcBorders>
              <w:top w:val="single" w:sz="4" w:space="0" w:color="000000"/>
              <w:left w:val="single" w:sz="4" w:space="0" w:color="000000"/>
              <w:bottom w:val="single" w:sz="4" w:space="0" w:color="000000"/>
              <w:right w:val="single" w:sz="4" w:space="0" w:color="000000"/>
            </w:tcBorders>
            <w:vAlign w:val="center"/>
          </w:tcPr>
          <w:p w14:paraId="7538D39E" w14:textId="724999CF"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&lt; 90, đáp ứng dịch</w:t>
            </w:r>
          </w:p>
        </w:tc>
        <w:tc>
          <w:tcPr>
            <w:tcW w:w="1362" w:type="dxa"/>
            <w:tcBorders>
              <w:top w:val="single" w:sz="4" w:space="0" w:color="000000"/>
              <w:left w:val="single" w:sz="4" w:space="0" w:color="000000"/>
              <w:bottom w:val="single" w:sz="4" w:space="0" w:color="000000"/>
              <w:right w:val="single" w:sz="4" w:space="0" w:color="000000"/>
            </w:tcBorders>
            <w:vAlign w:val="center"/>
          </w:tcPr>
          <w:p w14:paraId="201B4ACA" w14:textId="0C9E9563" w:rsidR="00331B46" w:rsidRPr="005929F8" w:rsidRDefault="00331B46" w:rsidP="00EF3899">
            <w:pPr>
              <w:spacing w:line="264" w:lineRule="auto"/>
              <w:jc w:val="center"/>
              <w:rPr>
                <w:rFonts w:ascii="Times New Roman" w:hAnsi="Times New Roman" w:cs="Times New Roman"/>
                <w:bCs/>
                <w:sz w:val="26"/>
                <w:szCs w:val="26"/>
              </w:rPr>
            </w:pPr>
            <w:r w:rsidRPr="005929F8">
              <w:rPr>
                <w:rFonts w:ascii="Times New Roman" w:eastAsia="Times New Roman" w:hAnsi="Times New Roman" w:cs="Times New Roman"/>
                <w:bCs/>
                <w:sz w:val="26"/>
                <w:szCs w:val="26"/>
              </w:rPr>
              <w:t>&lt; 90, không đáp ứng dịch</w:t>
            </w:r>
          </w:p>
        </w:tc>
        <w:tc>
          <w:tcPr>
            <w:tcW w:w="1275" w:type="dxa"/>
            <w:tcBorders>
              <w:top w:val="single" w:sz="4" w:space="0" w:color="000000"/>
              <w:left w:val="single" w:sz="4" w:space="0" w:color="000000"/>
              <w:bottom w:val="single" w:sz="4" w:space="0" w:color="000000"/>
              <w:right w:val="single" w:sz="4" w:space="0" w:color="000000"/>
            </w:tcBorders>
            <w:vAlign w:val="center"/>
          </w:tcPr>
          <w:p w14:paraId="5210DA8F" w14:textId="3AD59BC1"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&lt; 90, pH &lt; 7.3</w:t>
            </w:r>
          </w:p>
        </w:tc>
        <w:tc>
          <w:tcPr>
            <w:tcW w:w="1134" w:type="dxa"/>
            <w:tcBorders>
              <w:top w:val="single" w:sz="4" w:space="0" w:color="000000"/>
              <w:left w:val="single" w:sz="4" w:space="0" w:color="000000"/>
              <w:bottom w:val="single" w:sz="4" w:space="0" w:color="000000"/>
              <w:right w:val="single" w:sz="4" w:space="0" w:color="000000"/>
            </w:tcBorders>
            <w:vAlign w:val="center"/>
          </w:tcPr>
          <w:p w14:paraId="6948831C" w14:textId="2FC51C12" w:rsidR="004737A9"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&lt; 90,</w:t>
            </w:r>
          </w:p>
          <w:p w14:paraId="6B9D7C1C" w14:textId="37D2BA07" w:rsidR="00331B46" w:rsidRPr="005929F8" w:rsidRDefault="00331B46"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pH &lt; 7.2</w:t>
            </w:r>
          </w:p>
        </w:tc>
      </w:tr>
      <w:tr w:rsidR="00483AE6" w:rsidRPr="005929F8" w14:paraId="55A9F8E4" w14:textId="77777777" w:rsidTr="00B14F0D">
        <w:trPr>
          <w:trHeight w:val="994"/>
        </w:trPr>
        <w:tc>
          <w:tcPr>
            <w:tcW w:w="9214" w:type="dxa"/>
            <w:gridSpan w:val="6"/>
            <w:tcBorders>
              <w:top w:val="single" w:sz="4" w:space="0" w:color="000000"/>
              <w:left w:val="single" w:sz="4" w:space="0" w:color="000000"/>
              <w:bottom w:val="single" w:sz="4" w:space="0" w:color="000000"/>
              <w:right w:val="single" w:sz="4" w:space="0" w:color="000000"/>
            </w:tcBorders>
            <w:vAlign w:val="center"/>
          </w:tcPr>
          <w:p w14:paraId="5FFCE18D" w14:textId="00F7526D" w:rsidR="00483AE6" w:rsidRPr="005929F8" w:rsidRDefault="00483AE6" w:rsidP="00EF3899">
            <w:pPr>
              <w:spacing w:line="264" w:lineRule="auto"/>
              <w:rPr>
                <w:rFonts w:ascii="Times New Roman" w:hAnsi="Times New Roman" w:cs="Times New Roman"/>
                <w:b/>
                <w:iCs/>
                <w:sz w:val="26"/>
                <w:szCs w:val="26"/>
              </w:rPr>
            </w:pPr>
            <w:r w:rsidRPr="005929F8">
              <w:rPr>
                <w:rFonts w:ascii="Times New Roman" w:hAnsi="Times New Roman" w:cs="Times New Roman"/>
                <w:iCs/>
                <w:sz w:val="26"/>
                <w:szCs w:val="26"/>
              </w:rPr>
              <w:t xml:space="preserve">Đối với BN không có </w:t>
            </w:r>
            <w:r w:rsidR="0094003B" w:rsidRPr="005929F8">
              <w:rPr>
                <w:rFonts w:ascii="Times New Roman" w:hAnsi="Times New Roman" w:cs="Times New Roman"/>
                <w:iCs/>
                <w:sz w:val="26"/>
                <w:szCs w:val="26"/>
              </w:rPr>
              <w:t xml:space="preserve">thở máy </w:t>
            </w:r>
            <w:r w:rsidRPr="005929F8">
              <w:rPr>
                <w:rFonts w:ascii="Times New Roman" w:hAnsi="Times New Roman" w:cs="Times New Roman"/>
                <w:iCs/>
                <w:sz w:val="26"/>
                <w:szCs w:val="26"/>
              </w:rPr>
              <w:t>xâm lấn, ước đoán FiO2 như sau:</w:t>
            </w:r>
          </w:p>
          <w:p w14:paraId="431D49EE" w14:textId="7D5E4B6E" w:rsidR="00483AE6" w:rsidRPr="005929F8" w:rsidRDefault="00483AE6" w:rsidP="00EF3899">
            <w:pPr>
              <w:spacing w:line="264" w:lineRule="auto"/>
              <w:rPr>
                <w:rFonts w:ascii="Times New Roman" w:hAnsi="Times New Roman" w:cs="Times New Roman"/>
                <w:sz w:val="26"/>
                <w:szCs w:val="26"/>
              </w:rPr>
            </w:pPr>
            <w:r w:rsidRPr="005929F8">
              <w:rPr>
                <w:rFonts w:ascii="Times New Roman" w:hAnsi="Times New Roman" w:cs="Times New Roman"/>
                <w:iCs/>
                <w:sz w:val="26"/>
                <w:szCs w:val="26"/>
              </w:rPr>
              <w:t xml:space="preserve">(FiO2 – Fraction of inspired oxygen: </w:t>
            </w:r>
            <w:r w:rsidR="00AD7354" w:rsidRPr="005929F8">
              <w:rPr>
                <w:rFonts w:ascii="Times New Roman" w:hAnsi="Times New Roman" w:cs="Times New Roman"/>
                <w:iCs/>
                <w:sz w:val="26"/>
                <w:szCs w:val="26"/>
              </w:rPr>
              <w:t>Tỉ lệ</w:t>
            </w:r>
            <w:r w:rsidRPr="005929F8">
              <w:rPr>
                <w:rFonts w:ascii="Times New Roman" w:hAnsi="Times New Roman" w:cs="Times New Roman"/>
                <w:iCs/>
                <w:sz w:val="26"/>
                <w:szCs w:val="26"/>
              </w:rPr>
              <w:t xml:space="preserve"> </w:t>
            </w:r>
            <w:r w:rsidR="00B0066A" w:rsidRPr="005929F8">
              <w:rPr>
                <w:rFonts w:ascii="Times New Roman" w:hAnsi="Times New Roman" w:cs="Times New Roman"/>
                <w:iCs/>
                <w:sz w:val="26"/>
                <w:szCs w:val="26"/>
              </w:rPr>
              <w:t>o</w:t>
            </w:r>
            <w:r w:rsidRPr="005929F8">
              <w:rPr>
                <w:rFonts w:ascii="Times New Roman" w:hAnsi="Times New Roman" w:cs="Times New Roman"/>
                <w:iCs/>
                <w:sz w:val="26"/>
                <w:szCs w:val="26"/>
              </w:rPr>
              <w:t xml:space="preserve">xy </w:t>
            </w:r>
            <w:r w:rsidR="00FC3E68" w:rsidRPr="005929F8">
              <w:rPr>
                <w:rFonts w:ascii="Times New Roman" w:hAnsi="Times New Roman" w:cs="Times New Roman"/>
                <w:iCs/>
                <w:sz w:val="26"/>
                <w:szCs w:val="26"/>
              </w:rPr>
              <w:t xml:space="preserve">hít </w:t>
            </w:r>
            <w:r w:rsidRPr="005929F8">
              <w:rPr>
                <w:rFonts w:ascii="Times New Roman" w:hAnsi="Times New Roman" w:cs="Times New Roman"/>
                <w:iCs/>
                <w:sz w:val="26"/>
                <w:szCs w:val="26"/>
              </w:rPr>
              <w:t>vào hay khí thở)</w:t>
            </w:r>
          </w:p>
        </w:tc>
      </w:tr>
      <w:tr w:rsidR="003B5D65" w:rsidRPr="005929F8" w14:paraId="3E4600C7" w14:textId="77777777" w:rsidTr="00477317">
        <w:trPr>
          <w:trHeight w:val="567"/>
        </w:trPr>
        <w:tc>
          <w:tcPr>
            <w:tcW w:w="5443" w:type="dxa"/>
            <w:gridSpan w:val="3"/>
            <w:tcBorders>
              <w:top w:val="single" w:sz="4" w:space="0" w:color="000000"/>
              <w:left w:val="single" w:sz="4" w:space="0" w:color="000000"/>
              <w:bottom w:val="single" w:sz="4" w:space="0" w:color="000000"/>
              <w:right w:val="single" w:sz="4" w:space="0" w:color="000000"/>
            </w:tcBorders>
            <w:vAlign w:val="center"/>
          </w:tcPr>
          <w:p w14:paraId="54898E07" w14:textId="7FECC5BF" w:rsidR="003B5D65" w:rsidRPr="005929F8" w:rsidRDefault="00A33AC5"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Oxy (lít/phút)</w:t>
            </w:r>
          </w:p>
        </w:tc>
        <w:tc>
          <w:tcPr>
            <w:tcW w:w="3771" w:type="dxa"/>
            <w:gridSpan w:val="3"/>
            <w:tcBorders>
              <w:top w:val="single" w:sz="4" w:space="0" w:color="000000"/>
              <w:left w:val="single" w:sz="4" w:space="0" w:color="000000"/>
              <w:bottom w:val="single" w:sz="4" w:space="0" w:color="000000"/>
              <w:right w:val="single" w:sz="4" w:space="0" w:color="000000"/>
            </w:tcBorders>
            <w:vAlign w:val="center"/>
          </w:tcPr>
          <w:p w14:paraId="3E041929" w14:textId="15C88576" w:rsidR="003B5D65" w:rsidRPr="005929F8" w:rsidRDefault="00B63547" w:rsidP="00EF3899">
            <w:pPr>
              <w:spacing w:line="264" w:lineRule="auto"/>
              <w:jc w:val="center"/>
              <w:rPr>
                <w:rFonts w:ascii="Times New Roman" w:hAnsi="Times New Roman" w:cs="Times New Roman"/>
                <w:bCs/>
                <w:sz w:val="26"/>
                <w:szCs w:val="26"/>
              </w:rPr>
            </w:pPr>
            <w:r w:rsidRPr="005929F8">
              <w:rPr>
                <w:rFonts w:ascii="Times New Roman" w:hAnsi="Times New Roman" w:cs="Times New Roman"/>
                <w:bCs/>
                <w:sz w:val="26"/>
                <w:szCs w:val="26"/>
              </w:rPr>
              <w:t>FiO2 (%)</w:t>
            </w:r>
          </w:p>
        </w:tc>
      </w:tr>
      <w:tr w:rsidR="003B5D65" w:rsidRPr="005929F8" w14:paraId="3CCA31EF" w14:textId="77777777" w:rsidTr="00B14F0D">
        <w:trPr>
          <w:trHeight w:val="994"/>
        </w:trPr>
        <w:tc>
          <w:tcPr>
            <w:tcW w:w="5443" w:type="dxa"/>
            <w:gridSpan w:val="3"/>
            <w:tcBorders>
              <w:top w:val="single" w:sz="4" w:space="0" w:color="000000"/>
              <w:left w:val="single" w:sz="4" w:space="0" w:color="000000"/>
              <w:bottom w:val="single" w:sz="4" w:space="0" w:color="000000"/>
              <w:right w:val="single" w:sz="4" w:space="0" w:color="000000"/>
            </w:tcBorders>
            <w:vAlign w:val="center"/>
          </w:tcPr>
          <w:p w14:paraId="466C61BF" w14:textId="77777777" w:rsidR="008A0267" w:rsidRPr="005929F8" w:rsidRDefault="008A0267" w:rsidP="00EF3899">
            <w:pPr>
              <w:spacing w:line="264" w:lineRule="auto"/>
              <w:jc w:val="center"/>
              <w:rPr>
                <w:rFonts w:ascii="Times New Roman" w:hAnsi="Times New Roman" w:cs="Times New Roman"/>
                <w:b/>
                <w:sz w:val="26"/>
                <w:szCs w:val="26"/>
              </w:rPr>
            </w:pPr>
            <w:r w:rsidRPr="005929F8">
              <w:rPr>
                <w:rFonts w:ascii="Times New Roman" w:hAnsi="Times New Roman" w:cs="Times New Roman"/>
                <w:sz w:val="26"/>
                <w:szCs w:val="26"/>
              </w:rPr>
              <w:t>Khí phòng</w:t>
            </w:r>
          </w:p>
          <w:p w14:paraId="46EEB4CE" w14:textId="77777777" w:rsidR="008A0267" w:rsidRPr="005929F8" w:rsidRDefault="008A0267" w:rsidP="00EF3899">
            <w:pPr>
              <w:spacing w:line="264" w:lineRule="auto"/>
              <w:jc w:val="center"/>
              <w:rPr>
                <w:rFonts w:ascii="Times New Roman" w:hAnsi="Times New Roman" w:cs="Times New Roman"/>
                <w:b/>
                <w:sz w:val="26"/>
                <w:szCs w:val="26"/>
              </w:rPr>
            </w:pPr>
            <w:r w:rsidRPr="005929F8">
              <w:rPr>
                <w:rFonts w:ascii="Times New Roman" w:hAnsi="Times New Roman" w:cs="Times New Roman"/>
                <w:sz w:val="26"/>
                <w:szCs w:val="26"/>
              </w:rPr>
              <w:t>2</w:t>
            </w:r>
          </w:p>
          <w:p w14:paraId="4E9B1A34" w14:textId="77777777" w:rsidR="008A0267" w:rsidRPr="005929F8" w:rsidRDefault="008A0267" w:rsidP="00EF3899">
            <w:pPr>
              <w:spacing w:line="264" w:lineRule="auto"/>
              <w:jc w:val="center"/>
              <w:rPr>
                <w:rFonts w:ascii="Times New Roman" w:hAnsi="Times New Roman" w:cs="Times New Roman"/>
                <w:b/>
                <w:sz w:val="26"/>
                <w:szCs w:val="26"/>
              </w:rPr>
            </w:pPr>
            <w:r w:rsidRPr="005929F8">
              <w:rPr>
                <w:rFonts w:ascii="Times New Roman" w:hAnsi="Times New Roman" w:cs="Times New Roman"/>
                <w:sz w:val="26"/>
                <w:szCs w:val="26"/>
              </w:rPr>
              <w:t>4</w:t>
            </w:r>
          </w:p>
          <w:p w14:paraId="2F490ECA" w14:textId="77777777" w:rsidR="008A0267" w:rsidRPr="005929F8" w:rsidRDefault="008A0267" w:rsidP="00EF3899">
            <w:pPr>
              <w:spacing w:line="264" w:lineRule="auto"/>
              <w:jc w:val="center"/>
              <w:rPr>
                <w:rFonts w:ascii="Times New Roman" w:hAnsi="Times New Roman" w:cs="Times New Roman"/>
                <w:b/>
                <w:sz w:val="26"/>
                <w:szCs w:val="26"/>
              </w:rPr>
            </w:pPr>
            <w:r w:rsidRPr="005929F8">
              <w:rPr>
                <w:rFonts w:ascii="Times New Roman" w:hAnsi="Times New Roman" w:cs="Times New Roman"/>
                <w:sz w:val="26"/>
                <w:szCs w:val="26"/>
              </w:rPr>
              <w:t>6-8</w:t>
            </w:r>
          </w:p>
          <w:p w14:paraId="25D810BD" w14:textId="20C92351" w:rsidR="003B5D65" w:rsidRPr="005929F8" w:rsidRDefault="008A0267"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9-10</w:t>
            </w:r>
          </w:p>
        </w:tc>
        <w:tc>
          <w:tcPr>
            <w:tcW w:w="3771" w:type="dxa"/>
            <w:gridSpan w:val="3"/>
            <w:tcBorders>
              <w:top w:val="single" w:sz="4" w:space="0" w:color="000000"/>
              <w:left w:val="single" w:sz="4" w:space="0" w:color="000000"/>
              <w:bottom w:val="single" w:sz="4" w:space="0" w:color="000000"/>
              <w:right w:val="single" w:sz="4" w:space="0" w:color="000000"/>
            </w:tcBorders>
            <w:vAlign w:val="center"/>
          </w:tcPr>
          <w:p w14:paraId="3D9AA60B" w14:textId="77777777" w:rsidR="005D4C71" w:rsidRPr="005929F8" w:rsidRDefault="005D4C71"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21</w:t>
            </w:r>
          </w:p>
          <w:p w14:paraId="70E0C7D7" w14:textId="77777777" w:rsidR="005D4C71" w:rsidRPr="005929F8" w:rsidRDefault="005D4C71"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25</w:t>
            </w:r>
          </w:p>
          <w:p w14:paraId="7A5F66C2" w14:textId="77777777" w:rsidR="005D4C71" w:rsidRPr="005929F8" w:rsidRDefault="005D4C71"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30</w:t>
            </w:r>
          </w:p>
          <w:p w14:paraId="38F610CB" w14:textId="77777777" w:rsidR="005D4C71" w:rsidRPr="005929F8" w:rsidRDefault="005D4C71"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40</w:t>
            </w:r>
          </w:p>
          <w:p w14:paraId="6D06E69E" w14:textId="52EF2060" w:rsidR="003B5D65" w:rsidRPr="005929F8" w:rsidRDefault="005D4C71" w:rsidP="00EF3899">
            <w:pPr>
              <w:spacing w:line="264" w:lineRule="auto"/>
              <w:jc w:val="center"/>
              <w:rPr>
                <w:rFonts w:ascii="Times New Roman" w:hAnsi="Times New Roman" w:cs="Times New Roman"/>
                <w:sz w:val="26"/>
                <w:szCs w:val="26"/>
              </w:rPr>
            </w:pPr>
            <w:r w:rsidRPr="005929F8">
              <w:rPr>
                <w:rFonts w:ascii="Times New Roman" w:hAnsi="Times New Roman" w:cs="Times New Roman"/>
                <w:sz w:val="26"/>
                <w:szCs w:val="26"/>
              </w:rPr>
              <w:t>50</w:t>
            </w:r>
          </w:p>
        </w:tc>
      </w:tr>
    </w:tbl>
    <w:p w14:paraId="65F45C51" w14:textId="26185B3F" w:rsidR="00DB7F33" w:rsidRDefault="00DB7F33" w:rsidP="00DB7F33">
      <w:pPr>
        <w:pStyle w:val="44"/>
        <w:ind w:firstLine="0"/>
        <w:outlineLvl w:val="3"/>
        <w:rPr>
          <w:rFonts w:ascii="Times New Roman" w:hAnsi="Times New Roman"/>
          <w:b/>
          <w:bCs/>
          <w:i w:val="0"/>
          <w:iCs/>
          <w:sz w:val="26"/>
          <w:szCs w:val="26"/>
        </w:rPr>
      </w:pPr>
      <w:r w:rsidRPr="00DB7F33">
        <w:rPr>
          <w:rFonts w:ascii="Times New Roman" w:hAnsi="Times New Roman"/>
          <w:b/>
          <w:bCs/>
          <w:i w:val="0"/>
          <w:iCs/>
          <w:sz w:val="26"/>
          <w:szCs w:val="26"/>
        </w:rPr>
        <w:lastRenderedPageBreak/>
        <w:t>2.5.2.</w:t>
      </w:r>
      <w:r w:rsidR="00382200">
        <w:rPr>
          <w:rFonts w:ascii="Times New Roman" w:hAnsi="Times New Roman"/>
          <w:b/>
          <w:bCs/>
          <w:i w:val="0"/>
          <w:iCs/>
          <w:sz w:val="26"/>
          <w:szCs w:val="26"/>
        </w:rPr>
        <w:t>2.</w:t>
      </w:r>
      <w:r w:rsidRPr="00DB7F33">
        <w:rPr>
          <w:rFonts w:ascii="Times New Roman" w:hAnsi="Times New Roman"/>
          <w:b/>
          <w:bCs/>
          <w:i w:val="0"/>
          <w:iCs/>
          <w:sz w:val="26"/>
          <w:szCs w:val="26"/>
        </w:rPr>
        <w:t xml:space="preserve"> </w:t>
      </w:r>
      <w:r w:rsidR="008759EA">
        <w:rPr>
          <w:rFonts w:ascii="Times New Roman" w:hAnsi="Times New Roman"/>
          <w:b/>
          <w:bCs/>
          <w:i w:val="0"/>
          <w:iCs/>
          <w:sz w:val="26"/>
          <w:szCs w:val="26"/>
        </w:rPr>
        <w:t xml:space="preserve">Chẩn đoán </w:t>
      </w:r>
      <w:r w:rsidR="00027DD1">
        <w:rPr>
          <w:rFonts w:ascii="Times New Roman" w:hAnsi="Times New Roman"/>
          <w:b/>
          <w:bCs/>
          <w:i w:val="0"/>
          <w:iCs/>
          <w:sz w:val="26"/>
          <w:szCs w:val="26"/>
        </w:rPr>
        <w:t>nhiễm toan ceton</w:t>
      </w:r>
      <w:r w:rsidR="008A0F45">
        <w:rPr>
          <w:rFonts w:ascii="Times New Roman" w:hAnsi="Times New Roman"/>
          <w:b/>
          <w:bCs/>
          <w:i w:val="0"/>
          <w:iCs/>
          <w:sz w:val="26"/>
          <w:szCs w:val="26"/>
        </w:rPr>
        <w:t xml:space="preserve"> (DKA) </w:t>
      </w:r>
      <w:r w:rsidR="00C509DE">
        <w:rPr>
          <w:rFonts w:ascii="Times New Roman" w:hAnsi="Times New Roman"/>
          <w:b/>
          <w:bCs/>
          <w:i w:val="0"/>
          <w:iCs/>
          <w:sz w:val="26"/>
          <w:szCs w:val="26"/>
        </w:rPr>
        <w:t>theo hội Đái tháo đường Mỹ</w:t>
      </w:r>
    </w:p>
    <w:p w14:paraId="6FDF3A7C" w14:textId="1AB39B9E" w:rsidR="00461239" w:rsidRDefault="00461239" w:rsidP="00946A14">
      <w:pPr>
        <w:pStyle w:val="Caption"/>
      </w:pPr>
      <w:bookmarkStart w:id="612" w:name="_Toc193980723"/>
      <w:r>
        <w:t>Bảng 2.</w:t>
      </w:r>
      <w:fldSimple w:instr=" SEQ Bảng_2. \* ARABIC ">
        <w:r w:rsidR="00923A44">
          <w:rPr>
            <w:noProof/>
          </w:rPr>
          <w:t>3</w:t>
        </w:r>
      </w:fldSimple>
      <w:r>
        <w:t xml:space="preserve">. </w:t>
      </w:r>
      <w:r w:rsidR="00883A1F" w:rsidRPr="00883A1F">
        <w:t>Chẩn đoán nhiễm toan ceton (DKA) theo hội Đái tháo đường Mỹ</w:t>
      </w:r>
      <w:r w:rsidR="00907021">
        <w:t xml:space="preserve"> </w:t>
      </w:r>
      <w:hyperlink w:anchor="_ENREF_119" w:tooltip="Association, 2020 #350" w:history="1">
        <w:r w:rsidR="00742E27" w:rsidRPr="00881F0A">
          <w:fldChar w:fldCharType="begin"/>
        </w:r>
        <w:r w:rsidR="00742E27">
          <w:instrText xml:space="preserve"> ADDIN EN.CITE &lt;EndNote&gt;&lt;Cite&gt;&lt;Author&gt;Association&lt;/Author&gt;&lt;Year&gt;2020&lt;/Year&gt;&lt;RecNum&gt;350&lt;/RecNum&gt;&lt;DisplayText&gt;&lt;style face="superscript"&gt;119&lt;/style&gt;&lt;/DisplayText&gt;&lt;record&gt;&lt;rec-number&gt;350&lt;/rec-number&gt;&lt;foreign-keys&gt;&lt;key app="EN" db-id="fwapzdvzyxst0kewxs9vvv9d5p2rrr0dr5pe" timestamp="1708876733"&gt;350&lt;/key&gt;&lt;/foreign-keys&gt;&lt;ref-type name="Journal Article"&gt;17&lt;/ref-type&gt;&lt;contributors&gt;&lt;authors&gt;&lt;author&gt;American Diabetes Association&lt;/author&gt;&lt;/authors&gt;&lt;/contributors&gt;&lt;titles&gt;&lt;title&gt;9. Pharmacologic approaches to glycemic treatment: Standards of Medical Care in Diabetes—2020&lt;/title&gt;&lt;secondary-title&gt;Diabetes care&lt;/secondary-title&gt;&lt;/titles&gt;&lt;periodical&gt;&lt;full-title&gt;Diabetes care&lt;/full-title&gt;&lt;/periodical&gt;&lt;pages&gt;S98-S110&lt;/pages&gt;&lt;volume&gt;43&lt;/volume&gt;&lt;number&gt;Supplement_1&lt;/number&gt;&lt;dates&gt;&lt;year&gt;2020&lt;/year&gt;&lt;/dates&gt;&lt;isbn&gt;0149-5992&lt;/isbn&gt;&lt;urls&gt;&lt;/urls&gt;&lt;/record&gt;&lt;/Cite&gt;&lt;/EndNote&gt;</w:instrText>
        </w:r>
        <w:r w:rsidR="00742E27" w:rsidRPr="00881F0A">
          <w:fldChar w:fldCharType="separate"/>
        </w:r>
        <w:r w:rsidR="00742E27" w:rsidRPr="00844319">
          <w:rPr>
            <w:noProof/>
            <w:vertAlign w:val="superscript"/>
          </w:rPr>
          <w:t>119</w:t>
        </w:r>
        <w:r w:rsidR="00742E27" w:rsidRPr="00881F0A">
          <w:fldChar w:fldCharType="end"/>
        </w:r>
      </w:hyperlink>
      <w:bookmarkEnd w:id="612"/>
    </w:p>
    <w:tbl>
      <w:tblPr>
        <w:tblStyle w:val="TableGrid"/>
        <w:tblW w:w="5246" w:type="pct"/>
        <w:jc w:val="center"/>
        <w:tblLook w:val="04A0" w:firstRow="1" w:lastRow="0" w:firstColumn="1" w:lastColumn="0" w:noHBand="0" w:noVBand="1"/>
      </w:tblPr>
      <w:tblGrid>
        <w:gridCol w:w="4339"/>
        <w:gridCol w:w="4870"/>
      </w:tblGrid>
      <w:tr w:rsidR="00461239" w:rsidRPr="00461239" w14:paraId="1508EB8A" w14:textId="77777777" w:rsidTr="003372B6">
        <w:trPr>
          <w:jc w:val="center"/>
        </w:trPr>
        <w:tc>
          <w:tcPr>
            <w:tcW w:w="2356" w:type="pct"/>
            <w:vAlign w:val="center"/>
          </w:tcPr>
          <w:p w14:paraId="2EF7BCD5" w14:textId="77777777" w:rsidR="00461239" w:rsidRPr="00461239" w:rsidRDefault="00461239" w:rsidP="00196317">
            <w:pPr>
              <w:pStyle w:val="ListParagraph"/>
              <w:spacing w:after="0" w:line="264" w:lineRule="auto"/>
              <w:ind w:left="0" w:firstLine="0"/>
              <w:jc w:val="center"/>
              <w:rPr>
                <w:rFonts w:ascii="Times New Roman" w:hAnsi="Times New Roman" w:cs="Times New Roman"/>
                <w:bCs/>
                <w:color w:val="000000" w:themeColor="text1"/>
                <w:szCs w:val="26"/>
              </w:rPr>
            </w:pPr>
            <w:r w:rsidRPr="00461239">
              <w:rPr>
                <w:rFonts w:ascii="Times New Roman" w:hAnsi="Times New Roman" w:cs="Times New Roman"/>
                <w:bCs/>
                <w:color w:val="000000" w:themeColor="text1"/>
                <w:szCs w:val="26"/>
              </w:rPr>
              <w:t>Tiêu chí</w:t>
            </w:r>
          </w:p>
        </w:tc>
        <w:tc>
          <w:tcPr>
            <w:tcW w:w="2644" w:type="pct"/>
            <w:vAlign w:val="center"/>
          </w:tcPr>
          <w:p w14:paraId="7113F74A" w14:textId="77777777" w:rsidR="00461239" w:rsidRPr="00461239" w:rsidRDefault="00461239" w:rsidP="00196317">
            <w:pPr>
              <w:pStyle w:val="ListParagraph"/>
              <w:spacing w:after="0" w:line="264" w:lineRule="auto"/>
              <w:ind w:left="0" w:firstLine="0"/>
              <w:jc w:val="center"/>
              <w:rPr>
                <w:rFonts w:ascii="Times New Roman" w:hAnsi="Times New Roman" w:cs="Times New Roman"/>
                <w:bCs/>
                <w:color w:val="000000" w:themeColor="text1"/>
                <w:szCs w:val="26"/>
              </w:rPr>
            </w:pPr>
            <w:r w:rsidRPr="00461239">
              <w:rPr>
                <w:rFonts w:ascii="Times New Roman" w:hAnsi="Times New Roman" w:cs="Times New Roman"/>
                <w:bCs/>
                <w:color w:val="000000" w:themeColor="text1"/>
                <w:szCs w:val="26"/>
              </w:rPr>
              <w:t>DKA</w:t>
            </w:r>
          </w:p>
        </w:tc>
      </w:tr>
      <w:tr w:rsidR="00461239" w:rsidRPr="00027DD1" w14:paraId="511A4298" w14:textId="77777777" w:rsidTr="003372B6">
        <w:trPr>
          <w:jc w:val="center"/>
        </w:trPr>
        <w:tc>
          <w:tcPr>
            <w:tcW w:w="2356" w:type="pct"/>
            <w:vAlign w:val="center"/>
          </w:tcPr>
          <w:p w14:paraId="1240CFBF"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Đường huyết (mg/dL)</w:t>
            </w:r>
          </w:p>
        </w:tc>
        <w:tc>
          <w:tcPr>
            <w:tcW w:w="2644" w:type="pct"/>
            <w:vAlign w:val="center"/>
          </w:tcPr>
          <w:p w14:paraId="5B6E9838" w14:textId="77777777" w:rsidR="00461239" w:rsidRPr="00027DD1" w:rsidRDefault="00461239" w:rsidP="00196317">
            <w:pPr>
              <w:spacing w:line="264" w:lineRule="auto"/>
              <w:ind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&gt;250</w:t>
            </w:r>
          </w:p>
        </w:tc>
      </w:tr>
      <w:tr w:rsidR="00461239" w:rsidRPr="00027DD1" w14:paraId="53DD3040" w14:textId="77777777" w:rsidTr="003372B6">
        <w:trPr>
          <w:jc w:val="center"/>
        </w:trPr>
        <w:tc>
          <w:tcPr>
            <w:tcW w:w="2356" w:type="pct"/>
            <w:vAlign w:val="center"/>
          </w:tcPr>
          <w:p w14:paraId="7779A099"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Ceton máu/nước tiểu</w:t>
            </w:r>
          </w:p>
        </w:tc>
        <w:tc>
          <w:tcPr>
            <w:tcW w:w="2644" w:type="pct"/>
            <w:vAlign w:val="center"/>
          </w:tcPr>
          <w:p w14:paraId="1013168E"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Dương tính</w:t>
            </w:r>
          </w:p>
        </w:tc>
      </w:tr>
      <w:tr w:rsidR="00461239" w:rsidRPr="00027DD1" w14:paraId="61FE0E2E" w14:textId="77777777" w:rsidTr="003372B6">
        <w:trPr>
          <w:jc w:val="center"/>
        </w:trPr>
        <w:tc>
          <w:tcPr>
            <w:tcW w:w="2356" w:type="pct"/>
            <w:vAlign w:val="center"/>
          </w:tcPr>
          <w:p w14:paraId="6790DCF7"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pH</w:t>
            </w:r>
          </w:p>
        </w:tc>
        <w:tc>
          <w:tcPr>
            <w:tcW w:w="2644" w:type="pct"/>
            <w:vAlign w:val="center"/>
          </w:tcPr>
          <w:p w14:paraId="3B79E824"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&lt;7,3</w:t>
            </w:r>
          </w:p>
        </w:tc>
      </w:tr>
      <w:tr w:rsidR="00461239" w:rsidRPr="00027DD1" w14:paraId="2D85F6C3" w14:textId="77777777" w:rsidTr="003372B6">
        <w:trPr>
          <w:jc w:val="center"/>
        </w:trPr>
        <w:tc>
          <w:tcPr>
            <w:tcW w:w="2356" w:type="pct"/>
            <w:vAlign w:val="center"/>
          </w:tcPr>
          <w:p w14:paraId="6A72DB71"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Bicarbonate (mmol/L)</w:t>
            </w:r>
          </w:p>
        </w:tc>
        <w:tc>
          <w:tcPr>
            <w:tcW w:w="2644" w:type="pct"/>
            <w:vAlign w:val="center"/>
          </w:tcPr>
          <w:p w14:paraId="53596AFF"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&lt;18</w:t>
            </w:r>
          </w:p>
        </w:tc>
      </w:tr>
      <w:tr w:rsidR="00461239" w:rsidRPr="00027DD1" w14:paraId="2A305143" w14:textId="77777777" w:rsidTr="003372B6">
        <w:trPr>
          <w:jc w:val="center"/>
        </w:trPr>
        <w:tc>
          <w:tcPr>
            <w:tcW w:w="2356" w:type="pct"/>
            <w:vAlign w:val="center"/>
          </w:tcPr>
          <w:p w14:paraId="075852F0" w14:textId="1B956D3D"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Anion gap</w:t>
            </w:r>
          </w:p>
        </w:tc>
        <w:tc>
          <w:tcPr>
            <w:tcW w:w="2644" w:type="pct"/>
            <w:vAlign w:val="center"/>
          </w:tcPr>
          <w:p w14:paraId="62726839" w14:textId="77777777" w:rsidR="00461239" w:rsidRPr="00027DD1" w:rsidRDefault="00461239" w:rsidP="00196317">
            <w:pPr>
              <w:pStyle w:val="ListParagraph"/>
              <w:spacing w:after="0" w:line="264" w:lineRule="auto"/>
              <w:ind w:left="0" w:firstLine="0"/>
              <w:jc w:val="center"/>
              <w:rPr>
                <w:rFonts w:ascii="Times New Roman" w:hAnsi="Times New Roman" w:cs="Times New Roman"/>
                <w:color w:val="000000" w:themeColor="text1"/>
                <w:szCs w:val="26"/>
              </w:rPr>
            </w:pPr>
            <w:r w:rsidRPr="00027DD1">
              <w:rPr>
                <w:rFonts w:ascii="Times New Roman" w:hAnsi="Times New Roman" w:cs="Times New Roman"/>
                <w:color w:val="000000" w:themeColor="text1"/>
                <w:szCs w:val="26"/>
              </w:rPr>
              <w:t>&gt;10</w:t>
            </w:r>
          </w:p>
        </w:tc>
      </w:tr>
    </w:tbl>
    <w:p w14:paraId="232A75D9" w14:textId="77777777" w:rsidR="00027DD1" w:rsidRPr="00805329" w:rsidRDefault="00027DD1" w:rsidP="00957238">
      <w:pPr>
        <w:pStyle w:val="44"/>
        <w:ind w:firstLine="0"/>
        <w:rPr>
          <w:rFonts w:ascii="Times New Roman" w:hAnsi="Times New Roman"/>
          <w:b/>
          <w:bCs/>
          <w:i w:val="0"/>
          <w:iCs/>
          <w:sz w:val="10"/>
          <w:szCs w:val="10"/>
        </w:rPr>
      </w:pPr>
    </w:p>
    <w:p w14:paraId="2F86F846" w14:textId="1E8EC3A5" w:rsidR="00AB35F5" w:rsidRPr="001602B8" w:rsidRDefault="00004ADD" w:rsidP="0050739D">
      <w:pPr>
        <w:pStyle w:val="44"/>
        <w:ind w:firstLine="0"/>
        <w:outlineLvl w:val="1"/>
        <w:rPr>
          <w:rFonts w:ascii="Times New Roman" w:hAnsi="Times New Roman"/>
          <w:b/>
          <w:bCs/>
          <w:i w:val="0"/>
          <w:iCs/>
          <w:sz w:val="26"/>
          <w:szCs w:val="26"/>
        </w:rPr>
      </w:pPr>
      <w:bookmarkStart w:id="613" w:name="_Toc182733153"/>
      <w:r w:rsidRPr="001602B8">
        <w:rPr>
          <w:rFonts w:ascii="Times New Roman" w:hAnsi="Times New Roman"/>
          <w:b/>
          <w:bCs/>
          <w:i w:val="0"/>
          <w:iCs/>
          <w:sz w:val="26"/>
          <w:szCs w:val="26"/>
        </w:rPr>
        <w:t xml:space="preserve">2.6. </w:t>
      </w:r>
      <w:r w:rsidR="00AB35F5" w:rsidRPr="001602B8">
        <w:rPr>
          <w:rFonts w:ascii="Times New Roman" w:hAnsi="Times New Roman"/>
          <w:b/>
          <w:bCs/>
          <w:i w:val="0"/>
          <w:iCs/>
          <w:sz w:val="26"/>
          <w:szCs w:val="26"/>
        </w:rPr>
        <w:t>Phương pháp và công cụ đo lường, thu thập biến số</w:t>
      </w:r>
      <w:bookmarkEnd w:id="613"/>
      <w:r w:rsidR="00AB35F5" w:rsidRPr="001602B8">
        <w:rPr>
          <w:rFonts w:ascii="Times New Roman" w:hAnsi="Times New Roman"/>
          <w:b/>
          <w:bCs/>
          <w:i w:val="0"/>
          <w:iCs/>
          <w:sz w:val="26"/>
          <w:szCs w:val="26"/>
        </w:rPr>
        <w:t xml:space="preserve"> </w:t>
      </w:r>
    </w:p>
    <w:p w14:paraId="78CA2D5D" w14:textId="72355A71" w:rsidR="002A75E3" w:rsidRDefault="002A75E3" w:rsidP="006748B7">
      <w:pPr>
        <w:widowControl w:val="0"/>
        <w:ind w:firstLine="0"/>
        <w:outlineLvl w:val="2"/>
        <w:rPr>
          <w:rFonts w:ascii="Times New Roman" w:eastAsia="Calibri" w:hAnsi="Times New Roman" w:cs="Times New Roman"/>
          <w:b/>
          <w:bCs/>
          <w:color w:val="000000" w:themeColor="text1"/>
          <w:szCs w:val="26"/>
        </w:rPr>
      </w:pPr>
      <w:bookmarkStart w:id="614" w:name="_Toc162045679"/>
      <w:bookmarkStart w:id="615" w:name="_Toc161901333"/>
      <w:bookmarkStart w:id="616" w:name="_Toc161901851"/>
      <w:bookmarkStart w:id="617" w:name="_Toc161902131"/>
      <w:r w:rsidRPr="001602B8">
        <w:rPr>
          <w:rFonts w:ascii="Times New Roman" w:eastAsia="Calibri" w:hAnsi="Times New Roman" w:cs="Times New Roman"/>
          <w:b/>
          <w:bCs/>
          <w:color w:val="000000" w:themeColor="text1"/>
          <w:szCs w:val="26"/>
        </w:rPr>
        <w:t>2.6.1.</w:t>
      </w:r>
      <w:r>
        <w:rPr>
          <w:rFonts w:ascii="Times New Roman" w:eastAsia="Calibri" w:hAnsi="Times New Roman" w:cs="Times New Roman"/>
          <w:b/>
          <w:bCs/>
          <w:color w:val="000000" w:themeColor="text1"/>
          <w:szCs w:val="26"/>
        </w:rPr>
        <w:t xml:space="preserve"> </w:t>
      </w:r>
      <w:r w:rsidR="008C277A">
        <w:rPr>
          <w:rFonts w:ascii="Times New Roman" w:eastAsia="Calibri" w:hAnsi="Times New Roman" w:cs="Times New Roman"/>
          <w:b/>
          <w:bCs/>
          <w:color w:val="000000" w:themeColor="text1"/>
          <w:szCs w:val="26"/>
        </w:rPr>
        <w:t>T</w:t>
      </w:r>
      <w:r w:rsidR="003A4929">
        <w:rPr>
          <w:rFonts w:ascii="Times New Roman" w:eastAsia="Calibri" w:hAnsi="Times New Roman" w:cs="Times New Roman"/>
          <w:b/>
          <w:bCs/>
          <w:color w:val="000000" w:themeColor="text1"/>
          <w:szCs w:val="26"/>
        </w:rPr>
        <w:t>hu thập số liệu</w:t>
      </w:r>
    </w:p>
    <w:p w14:paraId="380BAFD3" w14:textId="606CA7FE" w:rsidR="00970E61" w:rsidRPr="00331725" w:rsidRDefault="00970E61" w:rsidP="006748B7">
      <w:pPr>
        <w:widowControl w:val="0"/>
        <w:ind w:firstLine="0"/>
        <w:outlineLvl w:val="3"/>
        <w:rPr>
          <w:rFonts w:ascii="Times New Roman" w:eastAsia="Calibri" w:hAnsi="Times New Roman" w:cs="Times New Roman"/>
          <w:b/>
          <w:bCs/>
          <w:color w:val="000000" w:themeColor="text1"/>
          <w:szCs w:val="26"/>
        </w:rPr>
      </w:pPr>
      <w:r w:rsidRPr="00331725">
        <w:rPr>
          <w:rFonts w:ascii="Times New Roman" w:eastAsia="Calibri" w:hAnsi="Times New Roman" w:cs="Times New Roman"/>
          <w:b/>
          <w:bCs/>
          <w:color w:val="000000" w:themeColor="text1"/>
          <w:szCs w:val="26"/>
        </w:rPr>
        <w:t xml:space="preserve">2.6.1.1. </w:t>
      </w:r>
      <w:r w:rsidR="00D40D1B" w:rsidRPr="00331725">
        <w:rPr>
          <w:rFonts w:ascii="Times New Roman" w:eastAsia="Calibri" w:hAnsi="Times New Roman" w:cs="Times New Roman"/>
          <w:b/>
          <w:bCs/>
          <w:color w:val="000000" w:themeColor="text1"/>
          <w:szCs w:val="26"/>
        </w:rPr>
        <w:t>P</w:t>
      </w:r>
      <w:r w:rsidRPr="00331725">
        <w:rPr>
          <w:rFonts w:ascii="Times New Roman" w:eastAsia="Calibri" w:hAnsi="Times New Roman" w:cs="Times New Roman"/>
          <w:b/>
          <w:bCs/>
          <w:color w:val="000000" w:themeColor="text1"/>
          <w:szCs w:val="26"/>
        </w:rPr>
        <w:t>hương pháp thu thập số liệu</w:t>
      </w:r>
      <w:r w:rsidR="00D40D1B" w:rsidRPr="00331725">
        <w:rPr>
          <w:rFonts w:ascii="Times New Roman" w:eastAsia="Calibri" w:hAnsi="Times New Roman" w:cs="Times New Roman"/>
          <w:b/>
          <w:bCs/>
          <w:color w:val="000000" w:themeColor="text1"/>
          <w:szCs w:val="26"/>
        </w:rPr>
        <w:t>:</w:t>
      </w:r>
    </w:p>
    <w:p w14:paraId="1F96B05D" w14:textId="0DA9D6FF" w:rsidR="0006474F" w:rsidRPr="00331725" w:rsidRDefault="00F11AF5" w:rsidP="003C4626">
      <w:pPr>
        <w:widowControl w:val="0"/>
        <w:spacing w:line="336" w:lineRule="auto"/>
        <w:rPr>
          <w:rFonts w:ascii="Times New Roman" w:hAnsi="Times New Roman" w:cs="Times New Roman"/>
          <w:szCs w:val="26"/>
        </w:rPr>
      </w:pPr>
      <w:r w:rsidRPr="00331725">
        <w:rPr>
          <w:rFonts w:ascii="Times New Roman" w:hAnsi="Times New Roman" w:cs="Times New Roman"/>
          <w:szCs w:val="26"/>
        </w:rPr>
        <w:t xml:space="preserve">Tất cả </w:t>
      </w:r>
      <w:r w:rsidR="009A5EBA">
        <w:rPr>
          <w:rFonts w:ascii="Times New Roman" w:hAnsi="Times New Roman" w:cs="Times New Roman"/>
          <w:szCs w:val="26"/>
        </w:rPr>
        <w:t xml:space="preserve">BN </w:t>
      </w:r>
      <w:r w:rsidRPr="00331725">
        <w:rPr>
          <w:rFonts w:ascii="Times New Roman" w:hAnsi="Times New Roman" w:cs="Times New Roman"/>
          <w:szCs w:val="26"/>
        </w:rPr>
        <w:t xml:space="preserve">VTC do tăng TG nhập viện </w:t>
      </w:r>
      <w:r w:rsidR="00A744A7" w:rsidRPr="00331725">
        <w:rPr>
          <w:rFonts w:ascii="Times New Roman" w:hAnsi="Times New Roman" w:cs="Times New Roman"/>
          <w:iCs/>
          <w:szCs w:val="26"/>
        </w:rPr>
        <w:t xml:space="preserve">điều trị tại khoa Hồi sức cấp cứu </w:t>
      </w:r>
      <w:r w:rsidR="0001557C">
        <w:rPr>
          <w:rFonts w:ascii="Times New Roman" w:hAnsi="Times New Roman" w:cs="Times New Roman"/>
          <w:iCs/>
          <w:szCs w:val="26"/>
        </w:rPr>
        <w:t>b</w:t>
      </w:r>
      <w:r w:rsidR="00A744A7" w:rsidRPr="00331725">
        <w:rPr>
          <w:rFonts w:ascii="Times New Roman" w:hAnsi="Times New Roman" w:cs="Times New Roman"/>
          <w:iCs/>
          <w:szCs w:val="26"/>
        </w:rPr>
        <w:t xml:space="preserve">ệnh viện Chợ Rẫy và khoa Hồi sức tích cực </w:t>
      </w:r>
      <w:r w:rsidR="00413A85">
        <w:rPr>
          <w:rFonts w:ascii="Times New Roman" w:hAnsi="Times New Roman" w:cs="Times New Roman"/>
          <w:iCs/>
          <w:szCs w:val="26"/>
        </w:rPr>
        <w:t>b</w:t>
      </w:r>
      <w:r w:rsidR="00A744A7" w:rsidRPr="00331725">
        <w:rPr>
          <w:rFonts w:ascii="Times New Roman" w:hAnsi="Times New Roman" w:cs="Times New Roman"/>
          <w:iCs/>
          <w:szCs w:val="26"/>
        </w:rPr>
        <w:t xml:space="preserve">ệnh viện Đại học Y Dược </w:t>
      </w:r>
      <w:r w:rsidR="005E5447">
        <w:rPr>
          <w:rFonts w:ascii="Times New Roman" w:hAnsi="Times New Roman" w:cs="Times New Roman"/>
          <w:iCs/>
          <w:szCs w:val="26"/>
        </w:rPr>
        <w:t>TP.</w:t>
      </w:r>
      <w:r w:rsidR="00116C42">
        <w:rPr>
          <w:rFonts w:ascii="Times New Roman" w:hAnsi="Times New Roman" w:cs="Times New Roman"/>
          <w:iCs/>
          <w:szCs w:val="26"/>
        </w:rPr>
        <w:t>HCM</w:t>
      </w:r>
      <w:r w:rsidR="00331725" w:rsidRPr="00331725">
        <w:rPr>
          <w:rFonts w:ascii="Times New Roman" w:hAnsi="Times New Roman" w:cs="Times New Roman"/>
          <w:szCs w:val="26"/>
        </w:rPr>
        <w:t xml:space="preserve"> </w:t>
      </w:r>
      <w:r w:rsidRPr="00331725">
        <w:rPr>
          <w:rFonts w:ascii="Times New Roman" w:hAnsi="Times New Roman" w:cs="Times New Roman"/>
          <w:szCs w:val="26"/>
        </w:rPr>
        <w:t xml:space="preserve">thỏa </w:t>
      </w:r>
      <w:r w:rsidR="00742603">
        <w:rPr>
          <w:rFonts w:ascii="Times New Roman" w:hAnsi="Times New Roman" w:cs="Times New Roman"/>
          <w:szCs w:val="26"/>
        </w:rPr>
        <w:t xml:space="preserve">mãn </w:t>
      </w:r>
      <w:r w:rsidRPr="00331725">
        <w:rPr>
          <w:rFonts w:ascii="Times New Roman" w:hAnsi="Times New Roman" w:cs="Times New Roman"/>
          <w:szCs w:val="26"/>
        </w:rPr>
        <w:t>tiêu chuẩn chọn bệnh, dựa vào hồ sơ bệnh án và các thông tin cần thiết, ghi nhận:</w:t>
      </w:r>
    </w:p>
    <w:p w14:paraId="0B5E490A" w14:textId="353A5EA8" w:rsidR="00DD56A0" w:rsidRPr="000C4EE8" w:rsidRDefault="00B42AAC" w:rsidP="003C4626">
      <w:pPr>
        <w:widowControl w:val="0"/>
        <w:spacing w:line="336" w:lineRule="auto"/>
        <w:ind w:firstLine="0"/>
        <w:rPr>
          <w:rFonts w:ascii="Times New Roman" w:eastAsia="Calibri" w:hAnsi="Times New Roman" w:cs="Times New Roman"/>
          <w:b/>
          <w:bCs/>
          <w:color w:val="000000" w:themeColor="text1"/>
          <w:szCs w:val="26"/>
        </w:rPr>
      </w:pPr>
      <w:r>
        <w:rPr>
          <w:rFonts w:ascii="Times New Roman" w:eastAsia="Calibri" w:hAnsi="Times New Roman" w:cs="Times New Roman"/>
          <w:b/>
          <w:bCs/>
          <w:color w:val="000000" w:themeColor="text1"/>
          <w:szCs w:val="26"/>
        </w:rPr>
        <w:t xml:space="preserve">* </w:t>
      </w:r>
      <w:r w:rsidR="00DD56A0" w:rsidRPr="001602B8">
        <w:rPr>
          <w:rFonts w:ascii="Times New Roman" w:eastAsia="Calibri" w:hAnsi="Times New Roman" w:cs="Times New Roman"/>
          <w:b/>
          <w:bCs/>
          <w:color w:val="000000" w:themeColor="text1"/>
          <w:szCs w:val="26"/>
        </w:rPr>
        <w:t>Đối với mục tiêu 1</w:t>
      </w:r>
      <w:r w:rsidR="00A96C98">
        <w:rPr>
          <w:rFonts w:ascii="Times New Roman" w:eastAsia="Calibri" w:hAnsi="Times New Roman" w:cs="Times New Roman"/>
          <w:b/>
          <w:bCs/>
          <w:color w:val="000000" w:themeColor="text1"/>
          <w:szCs w:val="26"/>
        </w:rPr>
        <w:t xml:space="preserve">: </w:t>
      </w:r>
      <w:r w:rsidR="005F237C">
        <w:rPr>
          <w:rFonts w:ascii="Times New Roman" w:hAnsi="Times New Roman" w:cs="Times New Roman"/>
          <w:szCs w:val="26"/>
        </w:rPr>
        <w:t>k</w:t>
      </w:r>
      <w:r w:rsidR="00DD56A0">
        <w:rPr>
          <w:rFonts w:ascii="Times New Roman" w:hAnsi="Times New Roman" w:cs="Times New Roman"/>
          <w:szCs w:val="26"/>
        </w:rPr>
        <w:t>hảo sát các yếu tố lâm sàng, cận lâm sàng và các thang điểm tiên lượng mức độ nặng của VTC do tăng TG máu</w:t>
      </w:r>
      <w:r w:rsidR="00DD56A0" w:rsidRPr="00DD5705">
        <w:rPr>
          <w:rFonts w:ascii="Times New Roman" w:eastAsia="Calibri" w:hAnsi="Times New Roman" w:cs="Times New Roman"/>
          <w:color w:val="000000" w:themeColor="text1"/>
          <w:szCs w:val="26"/>
        </w:rPr>
        <w:t xml:space="preserve"> theo Atlanta sửa đổi 2012</w:t>
      </w:r>
      <w:r w:rsidR="005823A0">
        <w:rPr>
          <w:rFonts w:ascii="Times New Roman" w:eastAsia="Calibri" w:hAnsi="Times New Roman" w:cs="Times New Roman"/>
          <w:color w:val="000000" w:themeColor="text1"/>
          <w:szCs w:val="26"/>
        </w:rPr>
        <w:t xml:space="preserve">, </w:t>
      </w:r>
      <w:r w:rsidR="00203043">
        <w:rPr>
          <w:rFonts w:ascii="Times New Roman" w:eastAsia="Calibri" w:hAnsi="Times New Roman" w:cs="Times New Roman"/>
          <w:color w:val="000000" w:themeColor="text1"/>
          <w:szCs w:val="26"/>
        </w:rPr>
        <w:t>c</w:t>
      </w:r>
      <w:r w:rsidR="000C4EE8">
        <w:rPr>
          <w:rFonts w:ascii="Times New Roman" w:eastAsia="Calibri" w:hAnsi="Times New Roman" w:cs="Times New Roman"/>
          <w:color w:val="000000" w:themeColor="text1"/>
          <w:szCs w:val="26"/>
        </w:rPr>
        <w:t xml:space="preserve">húng tôi thu </w:t>
      </w:r>
      <w:r w:rsidR="000C4EE8" w:rsidRPr="00B348DC">
        <w:rPr>
          <w:rFonts w:ascii="Times New Roman" w:eastAsia="Calibri" w:hAnsi="Times New Roman" w:cs="Times New Roman"/>
          <w:color w:val="000000" w:themeColor="text1"/>
          <w:szCs w:val="26"/>
        </w:rPr>
        <w:t xml:space="preserve">thập </w:t>
      </w:r>
      <w:r w:rsidR="00B348DC" w:rsidRPr="00B348DC">
        <w:rPr>
          <w:rFonts w:ascii="Times New Roman" w:eastAsia="Calibri" w:hAnsi="Times New Roman" w:cs="Times New Roman"/>
          <w:color w:val="000000" w:themeColor="text1"/>
          <w:szCs w:val="26"/>
        </w:rPr>
        <w:t>c</w:t>
      </w:r>
      <w:r w:rsidR="00D94391" w:rsidRPr="00B348DC">
        <w:rPr>
          <w:rFonts w:ascii="Times New Roman" w:eastAsia="Calibri" w:hAnsi="Times New Roman" w:cs="Times New Roman"/>
          <w:color w:val="000000" w:themeColor="text1"/>
          <w:szCs w:val="26"/>
        </w:rPr>
        <w:t>ác</w:t>
      </w:r>
      <w:r w:rsidR="00DD56A0" w:rsidRPr="00B348DC">
        <w:rPr>
          <w:rFonts w:ascii="Times New Roman" w:eastAsia="Calibri" w:hAnsi="Times New Roman" w:cs="Times New Roman"/>
          <w:color w:val="000000" w:themeColor="text1"/>
          <w:szCs w:val="26"/>
        </w:rPr>
        <w:t xml:space="preserve"> đặc</w:t>
      </w:r>
      <w:r w:rsidR="00DD56A0">
        <w:rPr>
          <w:rFonts w:ascii="Times New Roman" w:eastAsia="Calibri" w:hAnsi="Times New Roman" w:cs="Times New Roman"/>
          <w:color w:val="000000" w:themeColor="text1"/>
          <w:szCs w:val="26"/>
        </w:rPr>
        <w:t xml:space="preserve"> điểm lâm sàng, cận lâm sàng </w:t>
      </w:r>
      <w:r w:rsidR="000C4EE8">
        <w:rPr>
          <w:rFonts w:ascii="Times New Roman" w:eastAsia="Calibri" w:hAnsi="Times New Roman" w:cs="Times New Roman"/>
          <w:color w:val="000000" w:themeColor="text1"/>
          <w:szCs w:val="26"/>
        </w:rPr>
        <w:t xml:space="preserve">để đánh giá: </w:t>
      </w:r>
    </w:p>
    <w:p w14:paraId="3B24B8EF" w14:textId="3273BF32" w:rsidR="00DD56A0" w:rsidRDefault="00DD56A0" w:rsidP="0073252E">
      <w:pPr>
        <w:spacing w:line="336" w:lineRule="auto"/>
        <w:rPr>
          <w:rFonts w:ascii="Times New Roman" w:eastAsia="Calibri" w:hAnsi="Times New Roman" w:cs="Times New Roman"/>
          <w:b/>
          <w:bCs/>
          <w:color w:val="000000" w:themeColor="text1"/>
          <w:szCs w:val="26"/>
        </w:rPr>
      </w:pPr>
      <w:r w:rsidRPr="00C47CB9">
        <w:rPr>
          <w:rFonts w:ascii="Times New Roman" w:eastAsia="Calibri" w:hAnsi="Times New Roman" w:cs="Times New Roman"/>
          <w:color w:val="000000" w:themeColor="text1"/>
          <w:szCs w:val="26"/>
        </w:rPr>
        <w:t>- M</w:t>
      </w:r>
      <w:r>
        <w:rPr>
          <w:rFonts w:ascii="Times New Roman" w:eastAsia="Calibri" w:hAnsi="Times New Roman" w:cs="Times New Roman"/>
          <w:color w:val="000000" w:themeColor="text1"/>
          <w:szCs w:val="26"/>
        </w:rPr>
        <w:t xml:space="preserve">ối </w:t>
      </w:r>
      <w:r w:rsidR="00E95CB4">
        <w:rPr>
          <w:rFonts w:ascii="Times New Roman" w:eastAsia="Calibri" w:hAnsi="Times New Roman" w:cs="Times New Roman"/>
          <w:color w:val="000000" w:themeColor="text1"/>
          <w:szCs w:val="26"/>
        </w:rPr>
        <w:t>liên</w:t>
      </w:r>
      <w:r>
        <w:rPr>
          <w:rFonts w:ascii="Times New Roman" w:eastAsia="Calibri" w:hAnsi="Times New Roman" w:cs="Times New Roman"/>
          <w:color w:val="000000" w:themeColor="text1"/>
          <w:szCs w:val="26"/>
        </w:rPr>
        <w:t xml:space="preserve"> quan bệnh đi kèm với</w:t>
      </w:r>
      <w:r w:rsidRPr="00DD5705">
        <w:rPr>
          <w:rFonts w:ascii="Times New Roman" w:eastAsia="Calibri" w:hAnsi="Times New Roman" w:cs="Times New Roman"/>
          <w:color w:val="000000" w:themeColor="text1"/>
          <w:szCs w:val="26"/>
        </w:rPr>
        <w:t xml:space="preserve"> </w:t>
      </w:r>
      <w:r>
        <w:rPr>
          <w:rFonts w:ascii="Times New Roman" w:eastAsia="Calibri" w:hAnsi="Times New Roman" w:cs="Times New Roman"/>
          <w:color w:val="000000" w:themeColor="text1"/>
          <w:szCs w:val="26"/>
        </w:rPr>
        <w:t xml:space="preserve">phân </w:t>
      </w:r>
      <w:r w:rsidR="00EE6D2B">
        <w:rPr>
          <w:rFonts w:ascii="Times New Roman" w:eastAsia="Calibri" w:hAnsi="Times New Roman" w:cs="Times New Roman"/>
          <w:color w:val="000000" w:themeColor="text1"/>
          <w:szCs w:val="26"/>
        </w:rPr>
        <w:t xml:space="preserve">mức </w:t>
      </w:r>
      <w:r w:rsidRPr="00DD5705">
        <w:rPr>
          <w:rFonts w:ascii="Times New Roman" w:eastAsia="Calibri" w:hAnsi="Times New Roman" w:cs="Times New Roman"/>
          <w:color w:val="000000" w:themeColor="text1"/>
          <w:szCs w:val="26"/>
        </w:rPr>
        <w:t>độ nặng VTC</w:t>
      </w:r>
      <w:r w:rsidR="00397AC7">
        <w:rPr>
          <w:rFonts w:ascii="Times New Roman" w:eastAsia="Calibri" w:hAnsi="Times New Roman" w:cs="Times New Roman"/>
          <w:color w:val="000000" w:themeColor="text1"/>
          <w:szCs w:val="26"/>
        </w:rPr>
        <w:t>.</w:t>
      </w:r>
    </w:p>
    <w:p w14:paraId="0AD77A6D" w14:textId="1C4C4DFC" w:rsidR="00DD56A0" w:rsidRDefault="00DD56A0" w:rsidP="0073252E">
      <w:pPr>
        <w:spacing w:line="336" w:lineRule="auto"/>
        <w:rPr>
          <w:rFonts w:ascii="Times New Roman" w:eastAsia="Calibri" w:hAnsi="Times New Roman" w:cs="Times New Roman"/>
          <w:color w:val="000000" w:themeColor="text1"/>
          <w:szCs w:val="26"/>
        </w:rPr>
      </w:pPr>
      <w:r w:rsidRPr="00FD2024">
        <w:rPr>
          <w:rFonts w:ascii="Times New Roman" w:eastAsia="Calibri" w:hAnsi="Times New Roman" w:cs="Times New Roman"/>
          <w:color w:val="000000" w:themeColor="text1"/>
          <w:szCs w:val="26"/>
        </w:rPr>
        <w:t>- Mối</w:t>
      </w:r>
      <w:r w:rsidR="007E3EB9">
        <w:rPr>
          <w:rFonts w:ascii="Times New Roman" w:eastAsia="Calibri" w:hAnsi="Times New Roman" w:cs="Times New Roman"/>
          <w:color w:val="000000" w:themeColor="text1"/>
          <w:szCs w:val="26"/>
        </w:rPr>
        <w:t xml:space="preserve"> liên</w:t>
      </w:r>
      <w:r w:rsidRPr="00FD2024">
        <w:rPr>
          <w:rFonts w:ascii="Times New Roman" w:eastAsia="Calibri" w:hAnsi="Times New Roman" w:cs="Times New Roman"/>
          <w:color w:val="000000" w:themeColor="text1"/>
          <w:szCs w:val="26"/>
        </w:rPr>
        <w:t xml:space="preserve"> quan </w:t>
      </w:r>
      <w:r w:rsidR="005F6F03">
        <w:rPr>
          <w:rFonts w:ascii="Times New Roman" w:eastAsia="Calibri" w:hAnsi="Times New Roman" w:cs="Times New Roman"/>
          <w:color w:val="000000" w:themeColor="text1"/>
          <w:szCs w:val="26"/>
        </w:rPr>
        <w:t xml:space="preserve">giữa </w:t>
      </w:r>
      <w:r w:rsidR="00FC2A44">
        <w:rPr>
          <w:rFonts w:ascii="Times New Roman" w:eastAsia="Calibri" w:hAnsi="Times New Roman" w:cs="Times New Roman"/>
          <w:color w:val="000000" w:themeColor="text1"/>
          <w:szCs w:val="26"/>
        </w:rPr>
        <w:t xml:space="preserve">thời gian </w:t>
      </w:r>
      <w:r w:rsidRPr="00FD2024">
        <w:rPr>
          <w:rFonts w:ascii="Times New Roman" w:eastAsia="Calibri" w:hAnsi="Times New Roman" w:cs="Times New Roman"/>
          <w:color w:val="000000" w:themeColor="text1"/>
          <w:szCs w:val="26"/>
        </w:rPr>
        <w:t xml:space="preserve">khởi phát </w:t>
      </w:r>
      <w:r w:rsidR="00FC2A44">
        <w:rPr>
          <w:rFonts w:ascii="Times New Roman" w:eastAsia="Calibri" w:hAnsi="Times New Roman" w:cs="Times New Roman"/>
          <w:color w:val="000000" w:themeColor="text1"/>
          <w:szCs w:val="26"/>
        </w:rPr>
        <w:t xml:space="preserve">đến </w:t>
      </w:r>
      <w:r w:rsidR="00FC2A44" w:rsidRPr="00FD2024">
        <w:rPr>
          <w:rFonts w:ascii="Times New Roman" w:eastAsia="Calibri" w:hAnsi="Times New Roman" w:cs="Times New Roman"/>
          <w:color w:val="000000" w:themeColor="text1"/>
          <w:szCs w:val="26"/>
        </w:rPr>
        <w:t>thời điểm nhập viện</w:t>
      </w:r>
      <w:r w:rsidR="002C3FD2">
        <w:rPr>
          <w:rFonts w:ascii="Times New Roman" w:eastAsia="Calibri" w:hAnsi="Times New Roman" w:cs="Times New Roman"/>
          <w:color w:val="000000" w:themeColor="text1"/>
          <w:szCs w:val="26"/>
        </w:rPr>
        <w:t xml:space="preserve"> với </w:t>
      </w:r>
      <w:r>
        <w:rPr>
          <w:rFonts w:ascii="Times New Roman" w:eastAsia="Calibri" w:hAnsi="Times New Roman" w:cs="Times New Roman"/>
          <w:color w:val="000000" w:themeColor="text1"/>
          <w:szCs w:val="26"/>
        </w:rPr>
        <w:t xml:space="preserve">phân </w:t>
      </w:r>
      <w:r w:rsidR="00EE6D2B">
        <w:rPr>
          <w:rFonts w:ascii="Times New Roman" w:eastAsia="Calibri" w:hAnsi="Times New Roman" w:cs="Times New Roman"/>
          <w:color w:val="000000" w:themeColor="text1"/>
          <w:szCs w:val="26"/>
        </w:rPr>
        <w:t xml:space="preserve">mức </w:t>
      </w:r>
      <w:r w:rsidRPr="00FD2024">
        <w:rPr>
          <w:rFonts w:ascii="Times New Roman" w:eastAsia="Calibri" w:hAnsi="Times New Roman" w:cs="Times New Roman"/>
          <w:color w:val="000000" w:themeColor="text1"/>
          <w:szCs w:val="26"/>
        </w:rPr>
        <w:t xml:space="preserve">độ nặng VTC. </w:t>
      </w:r>
    </w:p>
    <w:p w14:paraId="078053A9" w14:textId="7CB1AD6A" w:rsidR="00DD56A0" w:rsidRPr="00FD2024" w:rsidRDefault="00DD56A0" w:rsidP="0073252E">
      <w:pPr>
        <w:widowControl w:val="0"/>
        <w:spacing w:line="336" w:lineRule="auto"/>
        <w:rPr>
          <w:rFonts w:ascii="Times New Roman" w:eastAsia="Calibri" w:hAnsi="Times New Roman" w:cs="Times New Roman"/>
          <w:color w:val="000000" w:themeColor="text1"/>
          <w:szCs w:val="26"/>
        </w:rPr>
      </w:pPr>
      <w:r>
        <w:rPr>
          <w:rFonts w:ascii="Times New Roman" w:eastAsia="Calibri" w:hAnsi="Times New Roman" w:cs="Times New Roman"/>
          <w:color w:val="000000" w:themeColor="text1"/>
          <w:szCs w:val="26"/>
        </w:rPr>
        <w:t xml:space="preserve">- Mối </w:t>
      </w:r>
      <w:r w:rsidR="00E95CB4">
        <w:rPr>
          <w:rFonts w:ascii="Times New Roman" w:eastAsia="Calibri" w:hAnsi="Times New Roman" w:cs="Times New Roman"/>
          <w:color w:val="000000" w:themeColor="text1"/>
          <w:szCs w:val="26"/>
        </w:rPr>
        <w:t>liên</w:t>
      </w:r>
      <w:r>
        <w:rPr>
          <w:rFonts w:ascii="Times New Roman" w:eastAsia="Calibri" w:hAnsi="Times New Roman" w:cs="Times New Roman"/>
          <w:color w:val="000000" w:themeColor="text1"/>
          <w:szCs w:val="26"/>
        </w:rPr>
        <w:t xml:space="preserve"> quan giữa </w:t>
      </w:r>
      <w:r w:rsidR="00A0760D">
        <w:rPr>
          <w:rFonts w:ascii="Times New Roman" w:eastAsia="Calibri" w:hAnsi="Times New Roman" w:cs="Times New Roman"/>
          <w:color w:val="000000" w:themeColor="text1"/>
          <w:szCs w:val="26"/>
        </w:rPr>
        <w:t xml:space="preserve">các </w:t>
      </w:r>
      <w:r>
        <w:rPr>
          <w:rFonts w:ascii="Times New Roman" w:eastAsia="Calibri" w:hAnsi="Times New Roman" w:cs="Times New Roman"/>
          <w:color w:val="000000" w:themeColor="text1"/>
          <w:szCs w:val="26"/>
        </w:rPr>
        <w:t xml:space="preserve">đặc điểm lâm sàng với phân </w:t>
      </w:r>
      <w:r w:rsidR="00EE6D2B">
        <w:rPr>
          <w:rFonts w:ascii="Times New Roman" w:eastAsia="Calibri" w:hAnsi="Times New Roman" w:cs="Times New Roman"/>
          <w:color w:val="000000" w:themeColor="text1"/>
          <w:szCs w:val="26"/>
        </w:rPr>
        <w:t xml:space="preserve">mức </w:t>
      </w:r>
      <w:r>
        <w:rPr>
          <w:rFonts w:ascii="Times New Roman" w:eastAsia="Calibri" w:hAnsi="Times New Roman" w:cs="Times New Roman"/>
          <w:color w:val="000000" w:themeColor="text1"/>
          <w:szCs w:val="26"/>
        </w:rPr>
        <w:t>độ nặng VTC</w:t>
      </w:r>
      <w:r w:rsidR="00397AC7">
        <w:rPr>
          <w:rFonts w:ascii="Times New Roman" w:eastAsia="Calibri" w:hAnsi="Times New Roman" w:cs="Times New Roman"/>
          <w:color w:val="000000" w:themeColor="text1"/>
          <w:szCs w:val="26"/>
        </w:rPr>
        <w:t xml:space="preserve">. </w:t>
      </w:r>
    </w:p>
    <w:p w14:paraId="61162660" w14:textId="057BA730" w:rsidR="00DD56A0" w:rsidRDefault="00DD56A0" w:rsidP="0073252E">
      <w:pPr>
        <w:widowControl w:val="0"/>
        <w:spacing w:line="336" w:lineRule="auto"/>
        <w:rPr>
          <w:rFonts w:ascii="Times New Roman" w:eastAsia="Calibri" w:hAnsi="Times New Roman" w:cs="Times New Roman"/>
          <w:color w:val="000000" w:themeColor="text1"/>
          <w:szCs w:val="26"/>
        </w:rPr>
      </w:pPr>
      <w:r>
        <w:rPr>
          <w:rFonts w:ascii="Times New Roman" w:eastAsia="Calibri" w:hAnsi="Times New Roman" w:cs="Times New Roman"/>
          <w:color w:val="000000" w:themeColor="text1"/>
          <w:szCs w:val="26"/>
        </w:rPr>
        <w:t xml:space="preserve">- Mối </w:t>
      </w:r>
      <w:r w:rsidR="00E95CB4">
        <w:rPr>
          <w:rFonts w:ascii="Times New Roman" w:eastAsia="Calibri" w:hAnsi="Times New Roman" w:cs="Times New Roman"/>
          <w:color w:val="000000" w:themeColor="text1"/>
          <w:szCs w:val="26"/>
        </w:rPr>
        <w:t>liên</w:t>
      </w:r>
      <w:r>
        <w:rPr>
          <w:rFonts w:ascii="Times New Roman" w:eastAsia="Calibri" w:hAnsi="Times New Roman" w:cs="Times New Roman"/>
          <w:color w:val="000000" w:themeColor="text1"/>
          <w:szCs w:val="26"/>
        </w:rPr>
        <w:t xml:space="preserve"> quan </w:t>
      </w:r>
      <w:r w:rsidR="00A0760D">
        <w:rPr>
          <w:rFonts w:ascii="Times New Roman" w:eastAsia="Calibri" w:hAnsi="Times New Roman" w:cs="Times New Roman"/>
          <w:color w:val="000000" w:themeColor="text1"/>
          <w:szCs w:val="26"/>
        </w:rPr>
        <w:t xml:space="preserve">các </w:t>
      </w:r>
      <w:r>
        <w:rPr>
          <w:rFonts w:ascii="Times New Roman" w:eastAsia="Calibri" w:hAnsi="Times New Roman" w:cs="Times New Roman"/>
          <w:color w:val="000000" w:themeColor="text1"/>
          <w:szCs w:val="26"/>
        </w:rPr>
        <w:t xml:space="preserve">đặc điểm cận lâm sàng với </w:t>
      </w:r>
      <w:r w:rsidR="00DC21B7">
        <w:rPr>
          <w:rFonts w:ascii="Times New Roman" w:eastAsia="Calibri" w:hAnsi="Times New Roman" w:cs="Times New Roman"/>
          <w:color w:val="000000" w:themeColor="text1"/>
          <w:szCs w:val="26"/>
        </w:rPr>
        <w:t xml:space="preserve">phân </w:t>
      </w:r>
      <w:r w:rsidR="00EE6D2B">
        <w:rPr>
          <w:rFonts w:ascii="Times New Roman" w:eastAsia="Calibri" w:hAnsi="Times New Roman" w:cs="Times New Roman"/>
          <w:color w:val="000000" w:themeColor="text1"/>
          <w:szCs w:val="26"/>
        </w:rPr>
        <w:t xml:space="preserve">mức </w:t>
      </w:r>
      <w:r w:rsidR="00DC21B7" w:rsidRPr="00FD2024">
        <w:rPr>
          <w:rFonts w:ascii="Times New Roman" w:eastAsia="Calibri" w:hAnsi="Times New Roman" w:cs="Times New Roman"/>
          <w:color w:val="000000" w:themeColor="text1"/>
          <w:szCs w:val="26"/>
        </w:rPr>
        <w:t>độ nặng VTC</w:t>
      </w:r>
      <w:r w:rsidR="00DC21B7">
        <w:rPr>
          <w:rFonts w:ascii="Times New Roman" w:eastAsia="Calibri" w:hAnsi="Times New Roman" w:cs="Times New Roman"/>
          <w:color w:val="000000" w:themeColor="text1"/>
          <w:szCs w:val="26"/>
        </w:rPr>
        <w:t xml:space="preserve"> </w:t>
      </w:r>
      <w:r>
        <w:rPr>
          <w:rFonts w:ascii="Times New Roman" w:eastAsia="Calibri" w:hAnsi="Times New Roman" w:cs="Times New Roman"/>
          <w:color w:val="000000" w:themeColor="text1"/>
          <w:szCs w:val="26"/>
        </w:rPr>
        <w:t xml:space="preserve">thông qua các chỉ số: Hct, CRP, BUN, Creatinin máu, </w:t>
      </w:r>
      <w:r w:rsidR="00A83F9D">
        <w:rPr>
          <w:rFonts w:ascii="Times New Roman" w:eastAsia="Calibri" w:hAnsi="Times New Roman" w:cs="Times New Roman"/>
          <w:color w:val="000000" w:themeColor="text1"/>
          <w:szCs w:val="26"/>
        </w:rPr>
        <w:t xml:space="preserve">chỉ số </w:t>
      </w:r>
      <w:r>
        <w:rPr>
          <w:rFonts w:ascii="Times New Roman" w:eastAsia="Calibri" w:hAnsi="Times New Roman" w:cs="Times New Roman"/>
          <w:color w:val="000000" w:themeColor="text1"/>
          <w:szCs w:val="26"/>
        </w:rPr>
        <w:t xml:space="preserve">SII, </w:t>
      </w:r>
      <w:r w:rsidR="00A83F9D">
        <w:rPr>
          <w:rFonts w:ascii="Times New Roman" w:eastAsia="Calibri" w:hAnsi="Times New Roman" w:cs="Times New Roman"/>
          <w:color w:val="000000" w:themeColor="text1"/>
          <w:szCs w:val="26"/>
        </w:rPr>
        <w:t xml:space="preserve">chỉ số </w:t>
      </w:r>
      <w:r>
        <w:rPr>
          <w:rFonts w:ascii="Times New Roman" w:eastAsia="Calibri" w:hAnsi="Times New Roman" w:cs="Times New Roman"/>
          <w:color w:val="000000" w:themeColor="text1"/>
          <w:szCs w:val="26"/>
        </w:rPr>
        <w:t>SIRI.</w:t>
      </w:r>
    </w:p>
    <w:p w14:paraId="29CB229E" w14:textId="6FB33AB8" w:rsidR="00DD56A0" w:rsidRPr="003409D2" w:rsidRDefault="00DD56A0" w:rsidP="0073252E">
      <w:pPr>
        <w:widowControl w:val="0"/>
        <w:spacing w:line="336" w:lineRule="auto"/>
        <w:rPr>
          <w:rFonts w:ascii="Times New Roman" w:eastAsia="Calibri" w:hAnsi="Times New Roman" w:cs="Times New Roman"/>
          <w:b/>
          <w:bCs/>
          <w:color w:val="000000" w:themeColor="text1"/>
          <w:szCs w:val="26"/>
        </w:rPr>
      </w:pPr>
      <w:r>
        <w:rPr>
          <w:rFonts w:ascii="Times New Roman" w:eastAsia="Calibri" w:hAnsi="Times New Roman" w:cs="Times New Roman"/>
          <w:color w:val="000000" w:themeColor="text1"/>
          <w:szCs w:val="26"/>
        </w:rPr>
        <w:t xml:space="preserve">- Mối </w:t>
      </w:r>
      <w:r w:rsidR="00E95CB4">
        <w:rPr>
          <w:rFonts w:ascii="Times New Roman" w:eastAsia="Calibri" w:hAnsi="Times New Roman" w:cs="Times New Roman"/>
          <w:color w:val="000000" w:themeColor="text1"/>
          <w:szCs w:val="26"/>
        </w:rPr>
        <w:t>liên</w:t>
      </w:r>
      <w:r>
        <w:rPr>
          <w:rFonts w:ascii="Times New Roman" w:eastAsia="Calibri" w:hAnsi="Times New Roman" w:cs="Times New Roman"/>
          <w:color w:val="000000" w:themeColor="text1"/>
          <w:szCs w:val="26"/>
        </w:rPr>
        <w:t xml:space="preserve"> quan giữa các thang điểm tiên lượng</w:t>
      </w:r>
      <w:r w:rsidR="00395765">
        <w:rPr>
          <w:rFonts w:ascii="Times New Roman" w:eastAsia="Calibri" w:hAnsi="Times New Roman" w:cs="Times New Roman"/>
          <w:color w:val="000000" w:themeColor="text1"/>
          <w:szCs w:val="26"/>
        </w:rPr>
        <w:t xml:space="preserve"> VTC</w:t>
      </w:r>
      <w:r w:rsidR="00A1447F">
        <w:rPr>
          <w:rFonts w:ascii="Times New Roman" w:eastAsia="Calibri" w:hAnsi="Times New Roman" w:cs="Times New Roman"/>
          <w:color w:val="000000" w:themeColor="text1"/>
          <w:szCs w:val="26"/>
        </w:rPr>
        <w:t xml:space="preserve">: APACHE II, SOFA, BISAP, CTSI, SIRS, HAPS </w:t>
      </w:r>
      <w:r>
        <w:rPr>
          <w:rFonts w:ascii="Times New Roman" w:eastAsia="Calibri" w:hAnsi="Times New Roman" w:cs="Times New Roman"/>
          <w:color w:val="000000" w:themeColor="text1"/>
          <w:szCs w:val="26"/>
        </w:rPr>
        <w:t xml:space="preserve">với phân </w:t>
      </w:r>
      <w:r w:rsidR="00EE6D2B">
        <w:rPr>
          <w:rFonts w:ascii="Times New Roman" w:eastAsia="Calibri" w:hAnsi="Times New Roman" w:cs="Times New Roman"/>
          <w:color w:val="000000" w:themeColor="text1"/>
          <w:szCs w:val="26"/>
        </w:rPr>
        <w:t xml:space="preserve">mức </w:t>
      </w:r>
      <w:r w:rsidRPr="00DD5705">
        <w:rPr>
          <w:rFonts w:ascii="Times New Roman" w:eastAsia="Calibri" w:hAnsi="Times New Roman" w:cs="Times New Roman"/>
          <w:color w:val="000000" w:themeColor="text1"/>
          <w:szCs w:val="26"/>
        </w:rPr>
        <w:t>độ nặng VTC</w:t>
      </w:r>
      <w:r w:rsidR="00A1447F">
        <w:rPr>
          <w:rFonts w:ascii="Times New Roman" w:eastAsia="Calibri" w:hAnsi="Times New Roman" w:cs="Times New Roman"/>
          <w:color w:val="000000" w:themeColor="text1"/>
          <w:szCs w:val="26"/>
        </w:rPr>
        <w:t xml:space="preserve">. </w:t>
      </w:r>
    </w:p>
    <w:p w14:paraId="087004AF" w14:textId="45524EDF" w:rsidR="00DD56A0" w:rsidRPr="001F408B" w:rsidRDefault="00B42AAC" w:rsidP="003C4626">
      <w:pPr>
        <w:widowControl w:val="0"/>
        <w:spacing w:line="336" w:lineRule="auto"/>
        <w:ind w:firstLine="0"/>
        <w:rPr>
          <w:rFonts w:ascii="Times New Roman" w:eastAsia="Calibri" w:hAnsi="Times New Roman" w:cs="Times New Roman"/>
          <w:b/>
          <w:bCs/>
          <w:color w:val="000000" w:themeColor="text1"/>
          <w:szCs w:val="26"/>
        </w:rPr>
      </w:pPr>
      <w:bookmarkStart w:id="618" w:name="_Toc161901334"/>
      <w:bookmarkStart w:id="619" w:name="_Toc161901852"/>
      <w:bookmarkStart w:id="620" w:name="_Toc161902132"/>
      <w:bookmarkStart w:id="621" w:name="_Toc162045680"/>
      <w:r>
        <w:rPr>
          <w:rFonts w:ascii="Times New Roman" w:eastAsia="Calibri" w:hAnsi="Times New Roman" w:cs="Times New Roman"/>
          <w:b/>
          <w:bCs/>
          <w:color w:val="000000" w:themeColor="text1"/>
          <w:szCs w:val="26"/>
        </w:rPr>
        <w:t xml:space="preserve">* </w:t>
      </w:r>
      <w:r w:rsidR="00DD56A0" w:rsidRPr="001602B8">
        <w:rPr>
          <w:rFonts w:ascii="Times New Roman" w:eastAsia="Calibri" w:hAnsi="Times New Roman" w:cs="Times New Roman"/>
          <w:b/>
          <w:bCs/>
          <w:color w:val="000000" w:themeColor="text1"/>
          <w:szCs w:val="26"/>
        </w:rPr>
        <w:t>Đối với mục tiêu 2</w:t>
      </w:r>
      <w:bookmarkEnd w:id="618"/>
      <w:bookmarkEnd w:id="619"/>
      <w:bookmarkEnd w:id="620"/>
      <w:bookmarkEnd w:id="621"/>
      <w:r w:rsidR="001F408B">
        <w:rPr>
          <w:rFonts w:ascii="Times New Roman" w:eastAsia="Calibri" w:hAnsi="Times New Roman" w:cs="Times New Roman"/>
          <w:b/>
          <w:bCs/>
          <w:color w:val="000000" w:themeColor="text1"/>
          <w:szCs w:val="26"/>
        </w:rPr>
        <w:t xml:space="preserve">: </w:t>
      </w:r>
      <w:r w:rsidR="00395765">
        <w:rPr>
          <w:rFonts w:ascii="Times New Roman" w:eastAsia="Calibri" w:hAnsi="Times New Roman" w:cs="Times New Roman"/>
          <w:color w:val="000000" w:themeColor="text1"/>
          <w:szCs w:val="26"/>
        </w:rPr>
        <w:t>đ</w:t>
      </w:r>
      <w:r w:rsidR="00D079B2" w:rsidRPr="00D079B2">
        <w:rPr>
          <w:rFonts w:ascii="Times New Roman" w:eastAsia="Calibri" w:hAnsi="Times New Roman" w:cs="Times New Roman"/>
          <w:color w:val="000000" w:themeColor="text1"/>
          <w:szCs w:val="26"/>
        </w:rPr>
        <w:t>ánh giá kết quả TPE trong điều trị VTC do tăng TG, c</w:t>
      </w:r>
      <w:r w:rsidR="00DD56A0" w:rsidRPr="00D079B2">
        <w:rPr>
          <w:rFonts w:ascii="Times New Roman" w:eastAsia="Calibri" w:hAnsi="Times New Roman" w:cs="Times New Roman"/>
          <w:color w:val="000000" w:themeColor="text1"/>
          <w:szCs w:val="26"/>
        </w:rPr>
        <w:t>húng tôi thu thập</w:t>
      </w:r>
      <w:r w:rsidR="007F5948">
        <w:rPr>
          <w:rFonts w:ascii="Times New Roman" w:eastAsia="Calibri" w:hAnsi="Times New Roman" w:cs="Times New Roman"/>
          <w:color w:val="000000" w:themeColor="text1"/>
          <w:szCs w:val="26"/>
        </w:rPr>
        <w:t xml:space="preserve"> và đánh giá</w:t>
      </w:r>
      <w:r w:rsidR="00DD56A0" w:rsidRPr="00D079B2">
        <w:rPr>
          <w:rFonts w:ascii="Times New Roman" w:eastAsia="Calibri" w:hAnsi="Times New Roman" w:cs="Times New Roman"/>
          <w:color w:val="000000" w:themeColor="text1"/>
          <w:szCs w:val="26"/>
        </w:rPr>
        <w:t>:</w:t>
      </w:r>
      <w:r w:rsidR="00DD56A0" w:rsidRPr="001602B8">
        <w:rPr>
          <w:rFonts w:ascii="Times New Roman" w:eastAsia="Calibri" w:hAnsi="Times New Roman" w:cs="Times New Roman"/>
          <w:color w:val="000000" w:themeColor="text1"/>
          <w:szCs w:val="26"/>
        </w:rPr>
        <w:t xml:space="preserve"> </w:t>
      </w:r>
    </w:p>
    <w:p w14:paraId="4C7059DB" w14:textId="77777777" w:rsidR="00DD56A0" w:rsidRPr="000D6A10" w:rsidRDefault="00DD56A0" w:rsidP="003C4626">
      <w:pPr>
        <w:spacing w:line="336" w:lineRule="auto"/>
        <w:ind w:firstLine="0"/>
        <w:rPr>
          <w:rFonts w:ascii="Times New Roman" w:eastAsia="Calibri" w:hAnsi="Times New Roman" w:cs="Times New Roman"/>
          <w:b/>
          <w:bCs/>
          <w:color w:val="000000" w:themeColor="text1"/>
          <w:szCs w:val="26"/>
        </w:rPr>
      </w:pPr>
      <w:r w:rsidRPr="000D6A10">
        <w:rPr>
          <w:rFonts w:ascii="Times New Roman" w:eastAsia="Calibri" w:hAnsi="Times New Roman" w:cs="Times New Roman"/>
          <w:b/>
          <w:bCs/>
          <w:color w:val="000000" w:themeColor="text1"/>
          <w:szCs w:val="26"/>
        </w:rPr>
        <w:t>Kỹ thuật thay huyết tương:</w:t>
      </w:r>
    </w:p>
    <w:p w14:paraId="0D340DD0" w14:textId="77777777" w:rsidR="00DD56A0" w:rsidRPr="001602B8" w:rsidRDefault="00DD56A0" w:rsidP="003C4626">
      <w:pPr>
        <w:spacing w:line="336" w:lineRule="auto"/>
        <w:rPr>
          <w:rFonts w:ascii="Times New Roman" w:hAnsi="Times New Roman" w:cs="Times New Roman"/>
          <w:szCs w:val="26"/>
        </w:rPr>
      </w:pPr>
      <w:r w:rsidRPr="001602B8">
        <w:rPr>
          <w:rFonts w:ascii="Times New Roman" w:hAnsi="Times New Roman" w:cs="Times New Roman"/>
          <w:szCs w:val="26"/>
        </w:rPr>
        <w:t xml:space="preserve">+ Loại dịch thay thế: albumin 5% </w:t>
      </w:r>
      <w:r>
        <w:rPr>
          <w:rFonts w:ascii="Times New Roman" w:hAnsi="Times New Roman" w:cs="Times New Roman"/>
          <w:szCs w:val="26"/>
        </w:rPr>
        <w:t>hoặc</w:t>
      </w:r>
      <w:r w:rsidRPr="001602B8">
        <w:rPr>
          <w:rFonts w:ascii="Times New Roman" w:hAnsi="Times New Roman" w:cs="Times New Roman"/>
          <w:szCs w:val="26"/>
        </w:rPr>
        <w:t xml:space="preserve"> FFP</w:t>
      </w:r>
    </w:p>
    <w:p w14:paraId="2102A394" w14:textId="77777777" w:rsidR="00DD56A0" w:rsidRDefault="00DD56A0" w:rsidP="003C4626">
      <w:pPr>
        <w:spacing w:line="336" w:lineRule="auto"/>
        <w:rPr>
          <w:rFonts w:ascii="Times New Roman" w:hAnsi="Times New Roman" w:cs="Times New Roman"/>
          <w:szCs w:val="26"/>
        </w:rPr>
      </w:pPr>
      <w:r w:rsidRPr="001602B8">
        <w:rPr>
          <w:rFonts w:ascii="Times New Roman" w:hAnsi="Times New Roman" w:cs="Times New Roman"/>
          <w:szCs w:val="26"/>
        </w:rPr>
        <w:t>+ Thể tích dịch thay thế (m</w:t>
      </w:r>
      <w:r>
        <w:rPr>
          <w:rFonts w:ascii="Times New Roman" w:hAnsi="Times New Roman" w:cs="Times New Roman"/>
          <w:szCs w:val="26"/>
        </w:rPr>
        <w:t>l</w:t>
      </w:r>
      <w:r w:rsidRPr="001602B8">
        <w:rPr>
          <w:rFonts w:ascii="Times New Roman" w:hAnsi="Times New Roman" w:cs="Times New Roman"/>
          <w:szCs w:val="26"/>
        </w:rPr>
        <w:t>)</w:t>
      </w:r>
      <w:r>
        <w:rPr>
          <w:rFonts w:ascii="Times New Roman" w:hAnsi="Times New Roman" w:cs="Times New Roman"/>
          <w:szCs w:val="26"/>
        </w:rPr>
        <w:t xml:space="preserve"> cho mỗi lần TPE</w:t>
      </w:r>
    </w:p>
    <w:p w14:paraId="7D4A3563" w14:textId="77777777" w:rsidR="00DD56A0" w:rsidRPr="001602B8" w:rsidRDefault="00DD56A0" w:rsidP="003C4626">
      <w:pPr>
        <w:spacing w:line="336" w:lineRule="auto"/>
        <w:rPr>
          <w:rFonts w:ascii="Times New Roman" w:hAnsi="Times New Roman" w:cs="Times New Roman"/>
          <w:szCs w:val="26"/>
        </w:rPr>
      </w:pPr>
      <w:r>
        <w:rPr>
          <w:rFonts w:ascii="Times New Roman" w:hAnsi="Times New Roman" w:cs="Times New Roman"/>
          <w:szCs w:val="26"/>
        </w:rPr>
        <w:t>+ Thời gian từ khởi phát đến TPE lần 1</w:t>
      </w:r>
    </w:p>
    <w:p w14:paraId="22EF01E4" w14:textId="77777777" w:rsidR="00DD56A0" w:rsidRDefault="00DD56A0" w:rsidP="003C4626">
      <w:pPr>
        <w:spacing w:line="336" w:lineRule="auto"/>
        <w:rPr>
          <w:rFonts w:ascii="Times New Roman" w:hAnsi="Times New Roman" w:cs="Times New Roman"/>
          <w:szCs w:val="26"/>
        </w:rPr>
      </w:pPr>
      <w:r w:rsidRPr="001602B8">
        <w:rPr>
          <w:rFonts w:ascii="Times New Roman" w:hAnsi="Times New Roman" w:cs="Times New Roman"/>
          <w:szCs w:val="26"/>
        </w:rPr>
        <w:t>+ Thời gian từ vào viện đến khi TPE</w:t>
      </w:r>
      <w:r>
        <w:rPr>
          <w:rFonts w:ascii="Times New Roman" w:hAnsi="Times New Roman" w:cs="Times New Roman"/>
          <w:szCs w:val="26"/>
        </w:rPr>
        <w:t xml:space="preserve"> lần 1</w:t>
      </w:r>
    </w:p>
    <w:p w14:paraId="65B92C3E" w14:textId="3B9FE1BD" w:rsidR="006F532F" w:rsidRDefault="006F532F" w:rsidP="003C4626">
      <w:pPr>
        <w:spacing w:line="336" w:lineRule="auto"/>
        <w:rPr>
          <w:rFonts w:ascii="Times New Roman" w:hAnsi="Times New Roman" w:cs="Times New Roman"/>
          <w:szCs w:val="26"/>
        </w:rPr>
      </w:pPr>
      <w:r>
        <w:rPr>
          <w:rFonts w:ascii="Times New Roman" w:hAnsi="Times New Roman" w:cs="Times New Roman"/>
          <w:szCs w:val="26"/>
        </w:rPr>
        <w:lastRenderedPageBreak/>
        <w:t>+ Thời gian từ TPE lần 1 đến TPE lần 2</w:t>
      </w:r>
    </w:p>
    <w:p w14:paraId="46284319" w14:textId="77777777" w:rsidR="00DD56A0" w:rsidRDefault="00DD56A0" w:rsidP="003C4626">
      <w:pPr>
        <w:spacing w:line="336" w:lineRule="auto"/>
        <w:rPr>
          <w:rFonts w:ascii="Times New Roman" w:hAnsi="Times New Roman" w:cs="Times New Roman"/>
          <w:szCs w:val="26"/>
        </w:rPr>
      </w:pPr>
      <w:r>
        <w:rPr>
          <w:rFonts w:ascii="Times New Roman" w:hAnsi="Times New Roman" w:cs="Times New Roman"/>
          <w:szCs w:val="26"/>
        </w:rPr>
        <w:t xml:space="preserve">+ Thời gian mỗi lần TPE </w:t>
      </w:r>
    </w:p>
    <w:p w14:paraId="4431D524" w14:textId="3341D23F" w:rsidR="005D20B1" w:rsidRPr="005D20B1" w:rsidRDefault="005D20B1" w:rsidP="003C4626">
      <w:pPr>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xml:space="preserve">+ Số lần </w:t>
      </w:r>
      <w:r>
        <w:rPr>
          <w:rFonts w:ascii="Times New Roman" w:eastAsia="Calibri" w:hAnsi="Times New Roman" w:cs="Times New Roman"/>
          <w:color w:val="000000" w:themeColor="text1"/>
          <w:szCs w:val="26"/>
        </w:rPr>
        <w:t>TPE</w:t>
      </w:r>
    </w:p>
    <w:p w14:paraId="11A2E390" w14:textId="77777777" w:rsidR="00DD56A0" w:rsidRDefault="00DD56A0" w:rsidP="003C4626">
      <w:pPr>
        <w:spacing w:line="336" w:lineRule="auto"/>
        <w:rPr>
          <w:rFonts w:ascii="Times New Roman" w:eastAsia="Calibri" w:hAnsi="Times New Roman" w:cs="Times New Roman"/>
          <w:szCs w:val="26"/>
        </w:rPr>
      </w:pPr>
      <w:r w:rsidRPr="001602B8">
        <w:rPr>
          <w:rFonts w:ascii="Times New Roman" w:eastAsia="Calibri" w:hAnsi="Times New Roman" w:cs="Times New Roman"/>
          <w:szCs w:val="26"/>
        </w:rPr>
        <w:t xml:space="preserve">+ Phương pháp chống đông: heparin bolus (UI) </w:t>
      </w:r>
      <w:r>
        <w:rPr>
          <w:rFonts w:ascii="Times New Roman" w:eastAsia="Calibri" w:hAnsi="Times New Roman" w:cs="Times New Roman"/>
          <w:szCs w:val="26"/>
        </w:rPr>
        <w:t>và/</w:t>
      </w:r>
      <w:r w:rsidRPr="001602B8">
        <w:rPr>
          <w:rFonts w:ascii="Times New Roman" w:eastAsia="Calibri" w:hAnsi="Times New Roman" w:cs="Times New Roman"/>
          <w:szCs w:val="26"/>
        </w:rPr>
        <w:t>hoặc duy trì (UI/giờ)</w:t>
      </w:r>
    </w:p>
    <w:p w14:paraId="0395E937" w14:textId="6A10986D" w:rsidR="00DD56A0" w:rsidRDefault="00DD56A0" w:rsidP="003C4626">
      <w:pPr>
        <w:widowControl w:val="0"/>
        <w:spacing w:line="336" w:lineRule="auto"/>
        <w:ind w:firstLine="0"/>
        <w:rPr>
          <w:rFonts w:ascii="Times New Roman" w:eastAsia="Calibri" w:hAnsi="Times New Roman" w:cs="Times New Roman"/>
          <w:szCs w:val="26"/>
        </w:rPr>
      </w:pPr>
      <w:r w:rsidRPr="000D6A10">
        <w:rPr>
          <w:rFonts w:ascii="Times New Roman" w:eastAsia="Calibri" w:hAnsi="Times New Roman" w:cs="Times New Roman"/>
          <w:b/>
          <w:bCs/>
          <w:szCs w:val="26"/>
        </w:rPr>
        <w:t>Kết quả thay huyết tương:</w:t>
      </w:r>
      <w:r w:rsidRPr="001602B8">
        <w:rPr>
          <w:rFonts w:ascii="Times New Roman" w:eastAsia="Calibri" w:hAnsi="Times New Roman" w:cs="Times New Roman"/>
          <w:szCs w:val="26"/>
        </w:rPr>
        <w:t xml:space="preserve"> </w:t>
      </w:r>
    </w:p>
    <w:p w14:paraId="049D5CA8" w14:textId="0926A6C3" w:rsidR="00952B80" w:rsidRPr="009121B4" w:rsidRDefault="004C0799" w:rsidP="003C4626">
      <w:pPr>
        <w:widowControl w:val="0"/>
        <w:spacing w:line="336" w:lineRule="auto"/>
        <w:ind w:firstLine="0"/>
        <w:rPr>
          <w:rFonts w:ascii="Times New Roman" w:eastAsia="Calibri" w:hAnsi="Times New Roman" w:cs="Times New Roman"/>
          <w:b/>
          <w:bCs/>
          <w:i/>
          <w:iCs/>
          <w:szCs w:val="26"/>
        </w:rPr>
      </w:pPr>
      <w:r w:rsidRPr="009121B4">
        <w:rPr>
          <w:rFonts w:ascii="Times New Roman" w:eastAsia="Calibri" w:hAnsi="Times New Roman" w:cs="Times New Roman"/>
          <w:b/>
          <w:bCs/>
          <w:i/>
          <w:iCs/>
          <w:szCs w:val="26"/>
        </w:rPr>
        <w:t xml:space="preserve">Thay đổi chỉ số xét nghiệm và các thang điểm tiên lượng sau TPE: </w:t>
      </w:r>
    </w:p>
    <w:p w14:paraId="7BCD7EE4" w14:textId="5246C4E7" w:rsidR="009B4570" w:rsidRDefault="009B4570" w:rsidP="003C4626">
      <w:pPr>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xml:space="preserve">+ Thay đổi kết quả xét nghiệm sau </w:t>
      </w:r>
      <w:r>
        <w:rPr>
          <w:rFonts w:ascii="Times New Roman" w:eastAsia="Calibri" w:hAnsi="Times New Roman" w:cs="Times New Roman"/>
          <w:color w:val="000000" w:themeColor="text1"/>
          <w:szCs w:val="26"/>
        </w:rPr>
        <w:t>TPE</w:t>
      </w:r>
      <w:r w:rsidRPr="001602B8">
        <w:rPr>
          <w:rFonts w:ascii="Times New Roman" w:eastAsia="Calibri" w:hAnsi="Times New Roman" w:cs="Times New Roman"/>
          <w:color w:val="000000" w:themeColor="text1"/>
          <w:szCs w:val="26"/>
        </w:rPr>
        <w:t xml:space="preserve"> như</w:t>
      </w:r>
      <w:r w:rsidR="00E709CF">
        <w:rPr>
          <w:rFonts w:ascii="Times New Roman" w:eastAsia="Calibri" w:hAnsi="Times New Roman" w:cs="Times New Roman"/>
          <w:color w:val="000000" w:themeColor="text1"/>
          <w:szCs w:val="26"/>
        </w:rPr>
        <w:t>:</w:t>
      </w:r>
      <w:r w:rsidRPr="001602B8">
        <w:rPr>
          <w:rFonts w:ascii="Times New Roman" w:eastAsia="Calibri" w:hAnsi="Times New Roman" w:cs="Times New Roman"/>
          <w:color w:val="000000" w:themeColor="text1"/>
          <w:szCs w:val="26"/>
        </w:rPr>
        <w:t xml:space="preserve"> </w:t>
      </w:r>
      <w:r w:rsidR="00032933">
        <w:rPr>
          <w:rFonts w:ascii="Times New Roman" w:eastAsia="Calibri" w:hAnsi="Times New Roman" w:cs="Times New Roman"/>
          <w:color w:val="000000" w:themeColor="text1"/>
          <w:szCs w:val="26"/>
        </w:rPr>
        <w:t xml:space="preserve">Hct, </w:t>
      </w:r>
      <w:r w:rsidRPr="001602B8">
        <w:rPr>
          <w:rFonts w:ascii="Times New Roman" w:eastAsia="Calibri" w:hAnsi="Times New Roman" w:cs="Times New Roman"/>
          <w:color w:val="000000" w:themeColor="text1"/>
          <w:szCs w:val="26"/>
        </w:rPr>
        <w:t>tiểu cầu</w:t>
      </w:r>
      <w:r w:rsidR="00032933">
        <w:rPr>
          <w:rFonts w:ascii="Times New Roman" w:eastAsia="Calibri" w:hAnsi="Times New Roman" w:cs="Times New Roman"/>
          <w:color w:val="000000" w:themeColor="text1"/>
          <w:szCs w:val="26"/>
        </w:rPr>
        <w:t xml:space="preserve">, </w:t>
      </w:r>
      <w:r>
        <w:rPr>
          <w:rFonts w:ascii="Times New Roman" w:eastAsia="Calibri" w:hAnsi="Times New Roman" w:cs="Times New Roman"/>
          <w:color w:val="000000" w:themeColor="text1"/>
          <w:szCs w:val="26"/>
        </w:rPr>
        <w:t xml:space="preserve">APTT, BUN, creatinin, CRP, </w:t>
      </w:r>
      <w:r w:rsidR="00E709CF">
        <w:rPr>
          <w:rFonts w:ascii="Times New Roman" w:eastAsia="Calibri" w:hAnsi="Times New Roman" w:cs="Times New Roman"/>
          <w:color w:val="000000" w:themeColor="text1"/>
          <w:szCs w:val="26"/>
        </w:rPr>
        <w:t xml:space="preserve">chỉ số </w:t>
      </w:r>
      <w:r>
        <w:rPr>
          <w:rFonts w:ascii="Times New Roman" w:eastAsia="Calibri" w:hAnsi="Times New Roman" w:cs="Times New Roman"/>
          <w:color w:val="000000" w:themeColor="text1"/>
          <w:szCs w:val="26"/>
        </w:rPr>
        <w:t>SII</w:t>
      </w:r>
      <w:r w:rsidR="00E709CF">
        <w:rPr>
          <w:rFonts w:ascii="Times New Roman" w:eastAsia="Calibri" w:hAnsi="Times New Roman" w:cs="Times New Roman"/>
          <w:color w:val="000000" w:themeColor="text1"/>
          <w:szCs w:val="26"/>
        </w:rPr>
        <w:t xml:space="preserve">, chỉ số </w:t>
      </w:r>
      <w:r>
        <w:rPr>
          <w:rFonts w:ascii="Times New Roman" w:eastAsia="Calibri" w:hAnsi="Times New Roman" w:cs="Times New Roman"/>
          <w:color w:val="000000" w:themeColor="text1"/>
          <w:szCs w:val="26"/>
        </w:rPr>
        <w:t xml:space="preserve">SIRI …. </w:t>
      </w:r>
    </w:p>
    <w:p w14:paraId="292099C1" w14:textId="2F44C1D9" w:rsidR="00DD56A0" w:rsidRPr="001602B8" w:rsidRDefault="00DD56A0" w:rsidP="003C4626">
      <w:pPr>
        <w:widowControl w:val="0"/>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xml:space="preserve">+ Thay đổi nồng độ </w:t>
      </w:r>
      <w:r>
        <w:rPr>
          <w:rFonts w:ascii="Times New Roman" w:eastAsia="Calibri" w:hAnsi="Times New Roman" w:cs="Times New Roman"/>
          <w:color w:val="000000" w:themeColor="text1"/>
          <w:szCs w:val="26"/>
        </w:rPr>
        <w:t>TG sau mỗi lần TPE</w:t>
      </w:r>
      <w:r w:rsidRPr="001602B8">
        <w:rPr>
          <w:rFonts w:ascii="Times New Roman" w:eastAsia="Calibri" w:hAnsi="Times New Roman" w:cs="Times New Roman"/>
          <w:color w:val="000000" w:themeColor="text1"/>
          <w:szCs w:val="26"/>
        </w:rPr>
        <w:t xml:space="preserve">, tỉ lệ % </w:t>
      </w:r>
      <w:r>
        <w:rPr>
          <w:rFonts w:ascii="Times New Roman" w:eastAsia="Calibri" w:hAnsi="Times New Roman" w:cs="Times New Roman"/>
          <w:color w:val="000000" w:themeColor="text1"/>
          <w:szCs w:val="26"/>
        </w:rPr>
        <w:t>giảm TG</w:t>
      </w:r>
      <w:r w:rsidRPr="001602B8">
        <w:rPr>
          <w:rFonts w:ascii="Times New Roman" w:eastAsia="Calibri" w:hAnsi="Times New Roman" w:cs="Times New Roman"/>
          <w:color w:val="000000" w:themeColor="text1"/>
          <w:szCs w:val="26"/>
        </w:rPr>
        <w:t xml:space="preserve"> sau </w:t>
      </w:r>
      <w:r>
        <w:rPr>
          <w:rFonts w:ascii="Times New Roman" w:eastAsia="Calibri" w:hAnsi="Times New Roman" w:cs="Times New Roman"/>
          <w:color w:val="000000" w:themeColor="text1"/>
          <w:szCs w:val="26"/>
        </w:rPr>
        <w:t>TPE</w:t>
      </w:r>
      <w:r w:rsidRPr="001602B8">
        <w:rPr>
          <w:rFonts w:ascii="Times New Roman" w:eastAsia="Calibri" w:hAnsi="Times New Roman" w:cs="Times New Roman"/>
          <w:color w:val="000000" w:themeColor="text1"/>
          <w:szCs w:val="26"/>
        </w:rPr>
        <w:t xml:space="preserve"> ở mỗi nhóm albumin 5% và FFP</w:t>
      </w:r>
      <w:r>
        <w:rPr>
          <w:rFonts w:ascii="Times New Roman" w:eastAsia="Calibri" w:hAnsi="Times New Roman" w:cs="Times New Roman"/>
          <w:color w:val="000000" w:themeColor="text1"/>
          <w:szCs w:val="26"/>
        </w:rPr>
        <w:t xml:space="preserve">. </w:t>
      </w:r>
    </w:p>
    <w:p w14:paraId="2DE442ED" w14:textId="044C9A6B" w:rsidR="00DD56A0" w:rsidRDefault="00DD56A0" w:rsidP="00F96B93">
      <w:pPr>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xml:space="preserve">+ Thay đổi </w:t>
      </w:r>
      <w:r>
        <w:rPr>
          <w:rFonts w:ascii="Times New Roman" w:eastAsia="Calibri" w:hAnsi="Times New Roman" w:cs="Times New Roman"/>
          <w:color w:val="000000" w:themeColor="text1"/>
          <w:szCs w:val="26"/>
        </w:rPr>
        <w:t xml:space="preserve">các thang </w:t>
      </w:r>
      <w:r w:rsidRPr="001602B8">
        <w:rPr>
          <w:rFonts w:ascii="Times New Roman" w:eastAsia="Calibri" w:hAnsi="Times New Roman" w:cs="Times New Roman"/>
          <w:color w:val="000000" w:themeColor="text1"/>
          <w:szCs w:val="26"/>
        </w:rPr>
        <w:t xml:space="preserve">điểm </w:t>
      </w:r>
      <w:r w:rsidR="004A12AF">
        <w:rPr>
          <w:rFonts w:ascii="Times New Roman" w:eastAsia="Calibri" w:hAnsi="Times New Roman" w:cs="Times New Roman"/>
          <w:color w:val="000000" w:themeColor="text1"/>
          <w:szCs w:val="26"/>
        </w:rPr>
        <w:t xml:space="preserve">tiên lượng </w:t>
      </w:r>
      <w:r w:rsidRPr="001602B8">
        <w:rPr>
          <w:rFonts w:ascii="Times New Roman" w:eastAsia="Calibri" w:hAnsi="Times New Roman" w:cs="Times New Roman"/>
          <w:color w:val="000000" w:themeColor="text1"/>
          <w:szCs w:val="26"/>
        </w:rPr>
        <w:t>APACHE II, SOFA, BISAP</w:t>
      </w:r>
      <w:r>
        <w:rPr>
          <w:rFonts w:ascii="Times New Roman" w:eastAsia="Calibri" w:hAnsi="Times New Roman" w:cs="Times New Roman"/>
          <w:color w:val="000000" w:themeColor="text1"/>
          <w:szCs w:val="26"/>
        </w:rPr>
        <w:t xml:space="preserve"> sau TPE</w:t>
      </w:r>
      <w:r w:rsidR="00CB77D9">
        <w:rPr>
          <w:rFonts w:ascii="Times New Roman" w:eastAsia="Calibri" w:hAnsi="Times New Roman" w:cs="Times New Roman"/>
          <w:color w:val="000000" w:themeColor="text1"/>
          <w:szCs w:val="26"/>
        </w:rPr>
        <w:t xml:space="preserve"> ở </w:t>
      </w:r>
      <w:r w:rsidR="000A30AF">
        <w:rPr>
          <w:rFonts w:ascii="Times New Roman" w:eastAsia="Calibri" w:hAnsi="Times New Roman" w:cs="Times New Roman"/>
          <w:color w:val="000000" w:themeColor="text1"/>
          <w:szCs w:val="26"/>
        </w:rPr>
        <w:t xml:space="preserve">mỗi nhóm </w:t>
      </w:r>
      <w:r w:rsidR="000A30AF" w:rsidRPr="001602B8">
        <w:rPr>
          <w:rFonts w:ascii="Times New Roman" w:eastAsia="Calibri" w:hAnsi="Times New Roman" w:cs="Times New Roman"/>
          <w:color w:val="000000" w:themeColor="text1"/>
          <w:szCs w:val="26"/>
        </w:rPr>
        <w:t>albumin 5% và FFP</w:t>
      </w:r>
      <w:r w:rsidR="000A30AF">
        <w:rPr>
          <w:rFonts w:ascii="Times New Roman" w:eastAsia="Calibri" w:hAnsi="Times New Roman" w:cs="Times New Roman"/>
          <w:color w:val="000000" w:themeColor="text1"/>
          <w:szCs w:val="26"/>
        </w:rPr>
        <w:t xml:space="preserve">. </w:t>
      </w:r>
    </w:p>
    <w:p w14:paraId="28E85CCF" w14:textId="3CEACB78" w:rsidR="00DD56A0" w:rsidRPr="004C0799" w:rsidRDefault="00DD56A0" w:rsidP="00F96B93">
      <w:pPr>
        <w:widowControl w:val="0"/>
        <w:spacing w:line="336" w:lineRule="auto"/>
        <w:ind w:firstLine="0"/>
        <w:rPr>
          <w:rFonts w:ascii="Times New Roman" w:eastAsia="Calibri" w:hAnsi="Times New Roman" w:cs="Times New Roman"/>
          <w:b/>
          <w:bCs/>
          <w:i/>
          <w:iCs/>
          <w:color w:val="000000" w:themeColor="text1"/>
          <w:szCs w:val="26"/>
        </w:rPr>
      </w:pPr>
      <w:r w:rsidRPr="004C0799">
        <w:rPr>
          <w:rFonts w:ascii="Times New Roman" w:eastAsia="Calibri" w:hAnsi="Times New Roman" w:cs="Times New Roman"/>
          <w:b/>
          <w:bCs/>
          <w:i/>
          <w:iCs/>
          <w:color w:val="000000" w:themeColor="text1"/>
          <w:szCs w:val="26"/>
        </w:rPr>
        <w:t xml:space="preserve">Các biến cố của </w:t>
      </w:r>
      <w:r w:rsidR="004347EE" w:rsidRPr="004C0799">
        <w:rPr>
          <w:rFonts w:ascii="Times New Roman" w:eastAsia="Calibri" w:hAnsi="Times New Roman" w:cs="Times New Roman"/>
          <w:b/>
          <w:bCs/>
          <w:i/>
          <w:iCs/>
          <w:color w:val="000000" w:themeColor="text1"/>
          <w:szCs w:val="26"/>
        </w:rPr>
        <w:t xml:space="preserve">biện pháp </w:t>
      </w:r>
      <w:r w:rsidRPr="004C0799">
        <w:rPr>
          <w:rFonts w:ascii="Times New Roman" w:eastAsia="Calibri" w:hAnsi="Times New Roman" w:cs="Times New Roman"/>
          <w:b/>
          <w:bCs/>
          <w:i/>
          <w:iCs/>
          <w:color w:val="000000" w:themeColor="text1"/>
          <w:szCs w:val="26"/>
        </w:rPr>
        <w:t>TPE:</w:t>
      </w:r>
    </w:p>
    <w:p w14:paraId="753D3B73" w14:textId="77777777" w:rsidR="00DD56A0" w:rsidRPr="001602B8" w:rsidRDefault="00DD56A0" w:rsidP="00F96B93">
      <w:pPr>
        <w:widowControl w:val="0"/>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xml:space="preserve">+ Liên quan đến catheter: chảy máu, nhiễm trùng, tắc mạch … </w:t>
      </w:r>
    </w:p>
    <w:p w14:paraId="491EAB34" w14:textId="77777777" w:rsidR="00DD56A0" w:rsidRPr="001602B8" w:rsidRDefault="00DD56A0" w:rsidP="00F96B93">
      <w:pPr>
        <w:widowControl w:val="0"/>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Liên quan đến kỹ thuật thay huyết tương: đông màng lọc sớm</w:t>
      </w:r>
    </w:p>
    <w:p w14:paraId="389AD09E" w14:textId="77777777" w:rsidR="00DD56A0" w:rsidRPr="001602B8" w:rsidRDefault="00DD56A0" w:rsidP="00F96B93">
      <w:pPr>
        <w:widowControl w:val="0"/>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Liên quan đến dịch thay thế: phản ứng phản vệ</w:t>
      </w:r>
    </w:p>
    <w:p w14:paraId="2642185D" w14:textId="24465309" w:rsidR="00DD56A0" w:rsidRPr="001602B8" w:rsidRDefault="00DD56A0" w:rsidP="00481BF9">
      <w:pPr>
        <w:widowControl w:val="0"/>
        <w:spacing w:line="336" w:lineRule="auto"/>
        <w:rPr>
          <w:rFonts w:ascii="Times New Roman" w:eastAsia="Calibri" w:hAnsi="Times New Roman" w:cs="Times New Roman"/>
          <w:color w:val="000000" w:themeColor="text1"/>
          <w:szCs w:val="26"/>
        </w:rPr>
      </w:pPr>
      <w:r>
        <w:rPr>
          <w:rFonts w:ascii="Times New Roman" w:eastAsia="Calibri" w:hAnsi="Times New Roman" w:cs="Times New Roman"/>
          <w:color w:val="000000" w:themeColor="text1"/>
          <w:szCs w:val="26"/>
        </w:rPr>
        <w:t xml:space="preserve">+ </w:t>
      </w:r>
      <w:r w:rsidRPr="001602B8">
        <w:rPr>
          <w:rFonts w:ascii="Times New Roman" w:eastAsia="Calibri" w:hAnsi="Times New Roman" w:cs="Times New Roman"/>
          <w:color w:val="000000" w:themeColor="text1"/>
          <w:szCs w:val="26"/>
        </w:rPr>
        <w:t>Liên quan đến việc sử dụng kháng đông trong quá trình TPE: rối loạn đông máu, chảy máu trong</w:t>
      </w:r>
      <w:r w:rsidR="00FB4600">
        <w:rPr>
          <w:rFonts w:ascii="Times New Roman" w:eastAsia="Calibri" w:hAnsi="Times New Roman" w:cs="Times New Roman"/>
          <w:color w:val="000000" w:themeColor="text1"/>
          <w:szCs w:val="26"/>
        </w:rPr>
        <w:t xml:space="preserve"> -</w:t>
      </w:r>
      <w:r w:rsidRPr="001602B8">
        <w:rPr>
          <w:rFonts w:ascii="Times New Roman" w:eastAsia="Calibri" w:hAnsi="Times New Roman" w:cs="Times New Roman"/>
          <w:color w:val="000000" w:themeColor="text1"/>
          <w:szCs w:val="26"/>
        </w:rPr>
        <w:t xml:space="preserve"> sau </w:t>
      </w:r>
      <w:r w:rsidR="00FB4600">
        <w:rPr>
          <w:rFonts w:ascii="Times New Roman" w:eastAsia="Calibri" w:hAnsi="Times New Roman" w:cs="Times New Roman"/>
          <w:color w:val="000000" w:themeColor="text1"/>
          <w:szCs w:val="26"/>
        </w:rPr>
        <w:t xml:space="preserve"> quá trình </w:t>
      </w:r>
      <w:r w:rsidRPr="001602B8">
        <w:rPr>
          <w:rFonts w:ascii="Times New Roman" w:eastAsia="Calibri" w:hAnsi="Times New Roman" w:cs="Times New Roman"/>
          <w:color w:val="000000" w:themeColor="text1"/>
          <w:szCs w:val="26"/>
        </w:rPr>
        <w:t xml:space="preserve">TPE. </w:t>
      </w:r>
    </w:p>
    <w:p w14:paraId="50AD6EE4" w14:textId="77777777" w:rsidR="00DD56A0" w:rsidRDefault="00DD56A0" w:rsidP="00F96B93">
      <w:pPr>
        <w:spacing w:line="336" w:lineRule="auto"/>
        <w:rPr>
          <w:rFonts w:ascii="Times New Roman" w:eastAsia="Calibri" w:hAnsi="Times New Roman" w:cs="Times New Roman"/>
          <w:color w:val="000000" w:themeColor="text1"/>
          <w:szCs w:val="26"/>
        </w:rPr>
      </w:pPr>
      <w:r>
        <w:rPr>
          <w:rFonts w:ascii="Times New Roman" w:eastAsia="Calibri" w:hAnsi="Times New Roman" w:cs="Times New Roman"/>
          <w:color w:val="000000" w:themeColor="text1"/>
          <w:szCs w:val="26"/>
        </w:rPr>
        <w:t xml:space="preserve">+ </w:t>
      </w:r>
      <w:r w:rsidRPr="001602B8">
        <w:rPr>
          <w:rFonts w:ascii="Times New Roman" w:eastAsia="Calibri" w:hAnsi="Times New Roman" w:cs="Times New Roman"/>
          <w:color w:val="000000" w:themeColor="text1"/>
          <w:szCs w:val="26"/>
        </w:rPr>
        <w:t>Các biến chứng khác: rối loạn điện giải, rối loạn nhịp tim, hạ huyết áp ….</w:t>
      </w:r>
    </w:p>
    <w:p w14:paraId="7C4D951F" w14:textId="2CFB133D" w:rsidR="002A1712" w:rsidRPr="002A1712" w:rsidRDefault="002A1712" w:rsidP="002A1712">
      <w:pPr>
        <w:spacing w:line="336" w:lineRule="auto"/>
        <w:ind w:firstLine="0"/>
        <w:rPr>
          <w:rFonts w:ascii="Times New Roman" w:eastAsia="Calibri" w:hAnsi="Times New Roman" w:cs="Times New Roman"/>
          <w:color w:val="000000" w:themeColor="text1"/>
          <w:szCs w:val="26"/>
        </w:rPr>
      </w:pPr>
      <w:r w:rsidRPr="002A1712">
        <w:rPr>
          <w:rFonts w:ascii="Times New Roman" w:eastAsia="Calibri" w:hAnsi="Times New Roman" w:cs="Times New Roman"/>
          <w:b/>
          <w:bCs/>
          <w:color w:val="000000" w:themeColor="text1"/>
          <w:szCs w:val="26"/>
        </w:rPr>
        <w:t>Các biện pháp điều trị</w:t>
      </w:r>
      <w:r w:rsidR="004E43B3">
        <w:rPr>
          <w:rFonts w:ascii="Times New Roman" w:eastAsia="Calibri" w:hAnsi="Times New Roman" w:cs="Times New Roman"/>
          <w:b/>
          <w:bCs/>
          <w:color w:val="000000" w:themeColor="text1"/>
          <w:szCs w:val="26"/>
        </w:rPr>
        <w:t xml:space="preserve"> khác</w:t>
      </w:r>
      <w:r w:rsidRPr="002A1712">
        <w:rPr>
          <w:rFonts w:ascii="Times New Roman" w:eastAsia="Calibri" w:hAnsi="Times New Roman" w:cs="Times New Roman"/>
          <w:b/>
          <w:bCs/>
          <w:color w:val="000000" w:themeColor="text1"/>
          <w:szCs w:val="26"/>
        </w:rPr>
        <w:t>:</w:t>
      </w:r>
      <w:r w:rsidRPr="002A1712">
        <w:rPr>
          <w:rFonts w:ascii="Times New Roman" w:eastAsia="Calibri" w:hAnsi="Times New Roman" w:cs="Times New Roman"/>
          <w:color w:val="000000" w:themeColor="text1"/>
          <w:szCs w:val="26"/>
        </w:rPr>
        <w:t xml:space="preserve"> </w:t>
      </w:r>
    </w:p>
    <w:p w14:paraId="475EB288" w14:textId="77777777" w:rsidR="002A1712" w:rsidRPr="001602B8" w:rsidRDefault="002A1712" w:rsidP="002A1712">
      <w:pPr>
        <w:spacing w:line="336" w:lineRule="auto"/>
        <w:rPr>
          <w:rFonts w:ascii="Times New Roman" w:eastAsia="Calibri" w:hAnsi="Times New Roman" w:cs="Times New Roman"/>
          <w:color w:val="000000" w:themeColor="text1"/>
          <w:szCs w:val="26"/>
        </w:rPr>
      </w:pPr>
      <w:r>
        <w:rPr>
          <w:rFonts w:ascii="Times New Roman" w:eastAsia="Calibri" w:hAnsi="Times New Roman" w:cs="Times New Roman"/>
          <w:color w:val="000000" w:themeColor="text1"/>
          <w:szCs w:val="26"/>
        </w:rPr>
        <w:t>+ Các biện pháp điều trị chung: nhịn ăn, đạt sonde dạ dày, truyền dịch, giảm đau, giảm tiết, kháng sinh</w:t>
      </w:r>
    </w:p>
    <w:p w14:paraId="16F3F761" w14:textId="77777777" w:rsidR="002A1712" w:rsidRPr="001602B8" w:rsidRDefault="002A1712" w:rsidP="002A1712">
      <w:pPr>
        <w:widowControl w:val="0"/>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Tỉ lệ % thở máy</w:t>
      </w:r>
    </w:p>
    <w:p w14:paraId="2A117F4E" w14:textId="5B5C29A9" w:rsidR="002A1712" w:rsidRPr="001602B8" w:rsidRDefault="002A1712" w:rsidP="002A1712">
      <w:pPr>
        <w:widowControl w:val="0"/>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Tỉ lệ % điều trị thay thế thận</w:t>
      </w:r>
      <w:r>
        <w:rPr>
          <w:rFonts w:ascii="Times New Roman" w:eastAsia="Calibri" w:hAnsi="Times New Roman" w:cs="Times New Roman"/>
          <w:color w:val="000000" w:themeColor="text1"/>
          <w:szCs w:val="26"/>
        </w:rPr>
        <w:t xml:space="preserve"> liên tục (CRRT)</w:t>
      </w:r>
    </w:p>
    <w:p w14:paraId="11EAB6A0" w14:textId="25FF4586" w:rsidR="005A2668" w:rsidRPr="002A1712" w:rsidRDefault="007A702F" w:rsidP="00F96B93">
      <w:pPr>
        <w:spacing w:line="336" w:lineRule="auto"/>
        <w:ind w:firstLine="0"/>
        <w:rPr>
          <w:rFonts w:ascii="Times New Roman" w:eastAsia="Calibri" w:hAnsi="Times New Roman" w:cs="Times New Roman"/>
          <w:b/>
          <w:bCs/>
          <w:color w:val="000000" w:themeColor="text1"/>
          <w:szCs w:val="26"/>
        </w:rPr>
      </w:pPr>
      <w:r w:rsidRPr="002A1712">
        <w:rPr>
          <w:rFonts w:ascii="Times New Roman" w:eastAsia="Calibri" w:hAnsi="Times New Roman" w:cs="Times New Roman"/>
          <w:b/>
          <w:bCs/>
          <w:color w:val="000000" w:themeColor="text1"/>
          <w:szCs w:val="26"/>
        </w:rPr>
        <w:t xml:space="preserve">Kết cục điều trị: </w:t>
      </w:r>
    </w:p>
    <w:p w14:paraId="0016DF44" w14:textId="77777777" w:rsidR="00DD56A0" w:rsidRPr="001602B8" w:rsidRDefault="00DD56A0" w:rsidP="00F96B93">
      <w:pPr>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Thời gian điều trị tại bệnh viện</w:t>
      </w:r>
    </w:p>
    <w:p w14:paraId="42108BCF" w14:textId="3B00F402" w:rsidR="00960BEC" w:rsidRPr="00DD56A0" w:rsidRDefault="00DD56A0" w:rsidP="00F96B93">
      <w:pPr>
        <w:widowControl w:val="0"/>
        <w:spacing w:line="336" w:lineRule="auto"/>
        <w:rPr>
          <w:rFonts w:ascii="Times New Roman" w:eastAsia="Calibri" w:hAnsi="Times New Roman" w:cs="Times New Roman"/>
          <w:color w:val="000000" w:themeColor="text1"/>
          <w:szCs w:val="26"/>
        </w:rPr>
      </w:pPr>
      <w:r w:rsidRPr="001602B8">
        <w:rPr>
          <w:rFonts w:ascii="Times New Roman" w:eastAsia="Calibri" w:hAnsi="Times New Roman" w:cs="Times New Roman"/>
          <w:color w:val="000000" w:themeColor="text1"/>
          <w:szCs w:val="26"/>
        </w:rPr>
        <w:t xml:space="preserve">+ </w:t>
      </w:r>
      <w:r>
        <w:rPr>
          <w:rFonts w:ascii="Times New Roman" w:eastAsia="Calibri" w:hAnsi="Times New Roman" w:cs="Times New Roman"/>
          <w:color w:val="000000" w:themeColor="text1"/>
          <w:szCs w:val="26"/>
        </w:rPr>
        <w:t>Tỉ lệ lệ</w:t>
      </w:r>
      <w:r w:rsidRPr="001602B8">
        <w:rPr>
          <w:rFonts w:ascii="Times New Roman" w:eastAsia="Calibri" w:hAnsi="Times New Roman" w:cs="Times New Roman"/>
          <w:color w:val="000000" w:themeColor="text1"/>
          <w:szCs w:val="26"/>
        </w:rPr>
        <w:t xml:space="preserve"> tử vong. </w:t>
      </w:r>
    </w:p>
    <w:p w14:paraId="73318CC4" w14:textId="27E0AEFE" w:rsidR="00BD7629" w:rsidRDefault="00BD7629" w:rsidP="001C045C">
      <w:pPr>
        <w:widowControl w:val="0"/>
        <w:spacing w:line="336" w:lineRule="auto"/>
        <w:ind w:firstLine="0"/>
        <w:outlineLvl w:val="3"/>
        <w:rPr>
          <w:rFonts w:ascii="Times New Roman" w:eastAsia="Calibri" w:hAnsi="Times New Roman" w:cs="Times New Roman"/>
          <w:b/>
          <w:bCs/>
          <w:color w:val="000000" w:themeColor="text1"/>
          <w:szCs w:val="26"/>
        </w:rPr>
      </w:pPr>
      <w:r w:rsidRPr="001602B8">
        <w:rPr>
          <w:rFonts w:ascii="Times New Roman" w:eastAsia="Calibri" w:hAnsi="Times New Roman" w:cs="Times New Roman"/>
          <w:b/>
          <w:bCs/>
          <w:color w:val="000000" w:themeColor="text1"/>
          <w:szCs w:val="26"/>
        </w:rPr>
        <w:t>2.6.1.</w:t>
      </w:r>
      <w:r>
        <w:rPr>
          <w:rFonts w:ascii="Times New Roman" w:eastAsia="Calibri" w:hAnsi="Times New Roman" w:cs="Times New Roman"/>
          <w:b/>
          <w:bCs/>
          <w:color w:val="000000" w:themeColor="text1"/>
          <w:szCs w:val="26"/>
        </w:rPr>
        <w:t xml:space="preserve">2. </w:t>
      </w:r>
      <w:r w:rsidR="00D40D1B" w:rsidRPr="00D40D1B">
        <w:rPr>
          <w:rFonts w:ascii="Times New Roman" w:eastAsia="Calibri" w:hAnsi="Times New Roman" w:cs="Times New Roman"/>
          <w:b/>
          <w:bCs/>
          <w:color w:val="000000" w:themeColor="text1"/>
          <w:szCs w:val="26"/>
        </w:rPr>
        <w:t>Công cụ thu thập số liệu:</w:t>
      </w:r>
    </w:p>
    <w:bookmarkEnd w:id="614"/>
    <w:bookmarkEnd w:id="615"/>
    <w:bookmarkEnd w:id="616"/>
    <w:bookmarkEnd w:id="617"/>
    <w:p w14:paraId="5C33EE51" w14:textId="6D3B3F79" w:rsidR="007B6801" w:rsidRPr="00921F6B" w:rsidRDefault="009020F5" w:rsidP="001C045C">
      <w:pPr>
        <w:spacing w:line="336" w:lineRule="auto"/>
        <w:ind w:firstLine="0"/>
        <w:rPr>
          <w:rFonts w:ascii="Times New Roman" w:eastAsia="Calibri" w:hAnsi="Times New Roman" w:cs="Times New Roman"/>
          <w:b/>
          <w:bCs/>
          <w:color w:val="000000" w:themeColor="text1"/>
          <w:szCs w:val="26"/>
        </w:rPr>
      </w:pPr>
      <w:r w:rsidRPr="00921F6B">
        <w:rPr>
          <w:rFonts w:ascii="Times New Roman" w:eastAsia="Calibri" w:hAnsi="Times New Roman" w:cs="Times New Roman"/>
          <w:b/>
          <w:bCs/>
          <w:color w:val="000000" w:themeColor="text1"/>
          <w:szCs w:val="26"/>
        </w:rPr>
        <w:t xml:space="preserve">* </w:t>
      </w:r>
      <w:r w:rsidR="007B6801" w:rsidRPr="00921F6B">
        <w:rPr>
          <w:rFonts w:ascii="Times New Roman" w:eastAsia="Calibri" w:hAnsi="Times New Roman" w:cs="Times New Roman"/>
          <w:b/>
          <w:bCs/>
          <w:color w:val="000000" w:themeColor="text1"/>
          <w:szCs w:val="26"/>
        </w:rPr>
        <w:t xml:space="preserve">Phương tiện nghiên cứu tại </w:t>
      </w:r>
      <w:r w:rsidR="006006F2">
        <w:rPr>
          <w:rFonts w:ascii="Times New Roman" w:eastAsia="Calibri" w:hAnsi="Times New Roman" w:cs="Times New Roman"/>
          <w:b/>
          <w:bCs/>
          <w:color w:val="000000" w:themeColor="text1"/>
          <w:szCs w:val="26"/>
        </w:rPr>
        <w:t>b</w:t>
      </w:r>
      <w:r w:rsidR="007B6801" w:rsidRPr="00921F6B">
        <w:rPr>
          <w:rFonts w:ascii="Times New Roman" w:eastAsia="Calibri" w:hAnsi="Times New Roman" w:cs="Times New Roman"/>
          <w:b/>
          <w:bCs/>
          <w:color w:val="000000" w:themeColor="text1"/>
          <w:szCs w:val="26"/>
        </w:rPr>
        <w:t>ệnh viện Đại Học Y Dược TP.</w:t>
      </w:r>
      <w:r w:rsidR="00116C42">
        <w:rPr>
          <w:rFonts w:ascii="Times New Roman" w:eastAsia="Calibri" w:hAnsi="Times New Roman" w:cs="Times New Roman"/>
          <w:b/>
          <w:bCs/>
          <w:color w:val="000000" w:themeColor="text1"/>
          <w:szCs w:val="26"/>
        </w:rPr>
        <w:t>HCM</w:t>
      </w:r>
      <w:r w:rsidR="00591A68">
        <w:rPr>
          <w:rFonts w:ascii="Times New Roman" w:eastAsia="Calibri" w:hAnsi="Times New Roman" w:cs="Times New Roman"/>
          <w:b/>
          <w:bCs/>
          <w:color w:val="000000" w:themeColor="text1"/>
          <w:szCs w:val="26"/>
        </w:rPr>
        <w:t>:</w:t>
      </w:r>
    </w:p>
    <w:p w14:paraId="6383559B" w14:textId="5F7F3D62" w:rsidR="00B154D7" w:rsidRPr="00072CEC" w:rsidRDefault="001F73EC" w:rsidP="001C045C">
      <w:pPr>
        <w:spacing w:line="336" w:lineRule="auto"/>
        <w:rPr>
          <w:rFonts w:ascii="Times New Roman" w:hAnsi="Times New Roman" w:cs="Times New Roman"/>
          <w:color w:val="000000" w:themeColor="text1"/>
          <w:szCs w:val="26"/>
        </w:rPr>
      </w:pPr>
      <w:r>
        <w:rPr>
          <w:rFonts w:ascii="Times New Roman" w:hAnsi="Times New Roman" w:cs="Times New Roman"/>
          <w:color w:val="000000"/>
          <w:szCs w:val="26"/>
        </w:rPr>
        <w:t xml:space="preserve">- </w:t>
      </w:r>
      <w:r w:rsidR="00B154D7">
        <w:rPr>
          <w:rFonts w:ascii="Times New Roman" w:hAnsi="Times New Roman" w:cs="Times New Roman"/>
          <w:color w:val="000000"/>
          <w:szCs w:val="26"/>
        </w:rPr>
        <w:t xml:space="preserve">Xét nghiệm huyết học được thực hiện trên hệ thống máy </w:t>
      </w:r>
      <w:r w:rsidR="004570A6" w:rsidRPr="00F74BB5">
        <w:rPr>
          <w:rFonts w:ascii="Times New Roman" w:hAnsi="Times New Roman" w:cs="Times New Roman"/>
          <w:color w:val="000000"/>
          <w:szCs w:val="26"/>
        </w:rPr>
        <w:t>Sysmex Xn</w:t>
      </w:r>
      <w:r w:rsidR="00F74BB5" w:rsidRPr="00F74BB5">
        <w:rPr>
          <w:rFonts w:ascii="Times New Roman" w:hAnsi="Times New Roman" w:cs="Times New Roman"/>
          <w:color w:val="000000"/>
          <w:szCs w:val="26"/>
        </w:rPr>
        <w:t>-9000</w:t>
      </w:r>
      <w:r w:rsidR="00C36927">
        <w:rPr>
          <w:rFonts w:ascii="Times New Roman" w:hAnsi="Times New Roman" w:cs="Times New Roman"/>
          <w:color w:val="000000"/>
          <w:szCs w:val="26"/>
        </w:rPr>
        <w:t xml:space="preserve">, </w:t>
      </w:r>
      <w:r w:rsidR="00C36927" w:rsidRPr="00072CEC">
        <w:rPr>
          <w:rFonts w:ascii="Times New Roman" w:hAnsi="Times New Roman" w:cs="Times New Roman"/>
          <w:color w:val="000000" w:themeColor="text1"/>
          <w:szCs w:val="26"/>
        </w:rPr>
        <w:t>nước sản xuất:</w:t>
      </w:r>
      <w:r w:rsidR="00A9242A" w:rsidRPr="00072CEC">
        <w:rPr>
          <w:rFonts w:ascii="Times New Roman" w:hAnsi="Times New Roman" w:cs="Times New Roman"/>
          <w:color w:val="000000" w:themeColor="text1"/>
          <w:szCs w:val="26"/>
        </w:rPr>
        <w:t xml:space="preserve"> Sysmex Corporation, Nhật bản </w:t>
      </w:r>
    </w:p>
    <w:p w14:paraId="0D773C78" w14:textId="78DA456B" w:rsidR="001406AA" w:rsidRPr="00072CEC" w:rsidRDefault="001F73EC" w:rsidP="001C045C">
      <w:pPr>
        <w:spacing w:line="336" w:lineRule="auto"/>
        <w:rPr>
          <w:rFonts w:ascii="Times New Roman" w:hAnsi="Times New Roman" w:cs="Times New Roman"/>
          <w:color w:val="000000" w:themeColor="text1"/>
          <w:szCs w:val="26"/>
        </w:rPr>
      </w:pPr>
      <w:r w:rsidRPr="00072CEC">
        <w:rPr>
          <w:rFonts w:ascii="Times New Roman" w:hAnsi="Times New Roman" w:cs="Times New Roman"/>
          <w:color w:val="000000" w:themeColor="text1"/>
          <w:szCs w:val="26"/>
        </w:rPr>
        <w:lastRenderedPageBreak/>
        <w:t xml:space="preserve">- </w:t>
      </w:r>
      <w:r w:rsidR="001406AA" w:rsidRPr="00072CEC">
        <w:rPr>
          <w:rFonts w:ascii="Times New Roman" w:hAnsi="Times New Roman" w:cs="Times New Roman"/>
          <w:color w:val="000000" w:themeColor="text1"/>
          <w:szCs w:val="26"/>
        </w:rPr>
        <w:t xml:space="preserve">Xét nghiệm đông máu được thực hiện trên hệ thống máy </w:t>
      </w:r>
      <w:r w:rsidR="004570A6" w:rsidRPr="00072CEC">
        <w:rPr>
          <w:rFonts w:ascii="Times New Roman" w:hAnsi="Times New Roman" w:cs="Times New Roman"/>
          <w:color w:val="000000" w:themeColor="text1"/>
          <w:szCs w:val="26"/>
        </w:rPr>
        <w:t>Sta-R-Max</w:t>
      </w:r>
      <w:r w:rsidR="00C36927" w:rsidRPr="00072CEC">
        <w:rPr>
          <w:rFonts w:ascii="Times New Roman" w:hAnsi="Times New Roman" w:cs="Times New Roman"/>
          <w:color w:val="000000" w:themeColor="text1"/>
          <w:szCs w:val="26"/>
        </w:rPr>
        <w:t>, nước sản xuất:</w:t>
      </w:r>
      <w:r w:rsidR="00072CEC" w:rsidRPr="00072CEC">
        <w:rPr>
          <w:rFonts w:ascii="Times New Roman" w:hAnsi="Times New Roman" w:cs="Times New Roman"/>
          <w:color w:val="000000" w:themeColor="text1"/>
          <w:szCs w:val="26"/>
        </w:rPr>
        <w:t xml:space="preserve"> Pháp</w:t>
      </w:r>
    </w:p>
    <w:p w14:paraId="13202364" w14:textId="44DED845" w:rsidR="001406AA" w:rsidRDefault="001F73EC" w:rsidP="001C045C">
      <w:pPr>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00B154D7">
        <w:rPr>
          <w:rFonts w:ascii="Times New Roman" w:hAnsi="Times New Roman" w:cs="Times New Roman"/>
          <w:color w:val="000000"/>
          <w:szCs w:val="26"/>
        </w:rPr>
        <w:t>Xét</w:t>
      </w:r>
      <w:r w:rsidR="00974E1D">
        <w:rPr>
          <w:rFonts w:ascii="Times New Roman" w:hAnsi="Times New Roman" w:cs="Times New Roman"/>
          <w:color w:val="000000"/>
          <w:szCs w:val="26"/>
        </w:rPr>
        <w:t xml:space="preserve"> </w:t>
      </w:r>
      <w:r w:rsidR="00B154D7">
        <w:rPr>
          <w:rFonts w:ascii="Times New Roman" w:hAnsi="Times New Roman" w:cs="Times New Roman"/>
          <w:color w:val="000000"/>
          <w:szCs w:val="26"/>
        </w:rPr>
        <w:t>nghiệm</w:t>
      </w:r>
      <w:r w:rsidR="00974E1D">
        <w:rPr>
          <w:rFonts w:ascii="Times New Roman" w:hAnsi="Times New Roman" w:cs="Times New Roman"/>
          <w:color w:val="000000"/>
          <w:szCs w:val="26"/>
        </w:rPr>
        <w:t xml:space="preserve"> </w:t>
      </w:r>
      <w:r w:rsidR="00B154D7">
        <w:rPr>
          <w:rFonts w:ascii="Times New Roman" w:hAnsi="Times New Roman" w:cs="Times New Roman"/>
          <w:color w:val="000000"/>
          <w:szCs w:val="26"/>
        </w:rPr>
        <w:t xml:space="preserve">sinh hóa được thực hiện trên hệ thống máy </w:t>
      </w:r>
      <w:r w:rsidR="00E572C6" w:rsidRPr="00E572C6">
        <w:rPr>
          <w:rFonts w:ascii="Times New Roman" w:hAnsi="Times New Roman" w:cs="Times New Roman"/>
          <w:color w:val="000000"/>
          <w:szCs w:val="26"/>
        </w:rPr>
        <w:t xml:space="preserve">AU5832/ISE </w:t>
      </w:r>
      <w:r w:rsidR="004570A6" w:rsidRPr="00E572C6">
        <w:rPr>
          <w:rFonts w:ascii="Times New Roman" w:hAnsi="Times New Roman" w:cs="Times New Roman"/>
          <w:color w:val="000000"/>
          <w:szCs w:val="26"/>
        </w:rPr>
        <w:t>Beckman Coulter</w:t>
      </w:r>
      <w:r w:rsidR="00C36927">
        <w:rPr>
          <w:rFonts w:ascii="Times New Roman" w:hAnsi="Times New Roman" w:cs="Times New Roman"/>
          <w:color w:val="000000"/>
          <w:szCs w:val="26"/>
        </w:rPr>
        <w:t xml:space="preserve">, </w:t>
      </w:r>
      <w:r w:rsidR="00C36927" w:rsidRPr="00072CEC">
        <w:rPr>
          <w:rFonts w:ascii="Times New Roman" w:hAnsi="Times New Roman" w:cs="Times New Roman"/>
          <w:color w:val="000000" w:themeColor="text1"/>
          <w:szCs w:val="26"/>
        </w:rPr>
        <w:t xml:space="preserve">nước sản xuất: </w:t>
      </w:r>
      <w:r w:rsidR="00072CEC" w:rsidRPr="00072CEC">
        <w:rPr>
          <w:rFonts w:ascii="Times New Roman" w:hAnsi="Times New Roman" w:cs="Times New Roman"/>
          <w:color w:val="000000" w:themeColor="text1"/>
          <w:szCs w:val="26"/>
        </w:rPr>
        <w:t>Sysmex Corporation, Nhật bản</w:t>
      </w:r>
    </w:p>
    <w:p w14:paraId="69A0935E" w14:textId="2581AE91" w:rsidR="001406AA" w:rsidRPr="00C36927" w:rsidRDefault="001F73EC" w:rsidP="001C045C">
      <w:pPr>
        <w:spacing w:line="336" w:lineRule="auto"/>
        <w:rPr>
          <w:rFonts w:ascii="Times New Roman" w:hAnsi="Times New Roman" w:cs="Times New Roman"/>
          <w:color w:val="C00000"/>
          <w:szCs w:val="26"/>
        </w:rPr>
      </w:pPr>
      <w:r>
        <w:rPr>
          <w:rFonts w:ascii="Times New Roman" w:hAnsi="Times New Roman" w:cs="Times New Roman"/>
          <w:color w:val="000000" w:themeColor="text1"/>
          <w:szCs w:val="26"/>
        </w:rPr>
        <w:t xml:space="preserve">- </w:t>
      </w:r>
      <w:r w:rsidR="001406AA" w:rsidRPr="000D70F6">
        <w:rPr>
          <w:rFonts w:ascii="Times New Roman" w:hAnsi="Times New Roman" w:cs="Times New Roman"/>
          <w:color w:val="000000" w:themeColor="text1"/>
          <w:szCs w:val="26"/>
        </w:rPr>
        <w:t xml:space="preserve">Xét nghiệm khí máu được thực hiện trên hệ thống máy </w:t>
      </w:r>
      <w:r w:rsidR="004570A6" w:rsidRPr="000D70F6">
        <w:rPr>
          <w:rFonts w:ascii="Times New Roman" w:hAnsi="Times New Roman" w:cs="Times New Roman"/>
          <w:color w:val="000000" w:themeColor="text1"/>
          <w:szCs w:val="26"/>
        </w:rPr>
        <w:t>Gem3500</w:t>
      </w:r>
      <w:r w:rsidR="00C36927">
        <w:rPr>
          <w:rFonts w:ascii="Times New Roman" w:hAnsi="Times New Roman" w:cs="Times New Roman"/>
          <w:color w:val="000000" w:themeColor="text1"/>
          <w:szCs w:val="26"/>
        </w:rPr>
        <w:t xml:space="preserve">, </w:t>
      </w:r>
      <w:r w:rsidR="00C36927" w:rsidRPr="00072CEC">
        <w:rPr>
          <w:rFonts w:ascii="Times New Roman" w:hAnsi="Times New Roman" w:cs="Times New Roman"/>
          <w:color w:val="000000" w:themeColor="text1"/>
          <w:szCs w:val="26"/>
        </w:rPr>
        <w:t>nước sản xuất:</w:t>
      </w:r>
      <w:r w:rsidR="00072CEC" w:rsidRPr="00072CEC">
        <w:rPr>
          <w:rFonts w:ascii="Times New Roman" w:hAnsi="Times New Roman" w:cs="Times New Roman"/>
          <w:color w:val="000000" w:themeColor="text1"/>
          <w:szCs w:val="26"/>
        </w:rPr>
        <w:t xml:space="preserve"> Infinium, Mỹ</w:t>
      </w:r>
      <w:r w:rsidR="00072CEC">
        <w:rPr>
          <w:rFonts w:ascii="Open Sans" w:hAnsi="Open Sans" w:cs="Open Sans"/>
          <w:color w:val="333333"/>
          <w:sz w:val="18"/>
          <w:szCs w:val="18"/>
          <w:shd w:val="clear" w:color="auto" w:fill="FFFFFF"/>
        </w:rPr>
        <w:t xml:space="preserve"> </w:t>
      </w:r>
    </w:p>
    <w:p w14:paraId="7EBF929F" w14:textId="7D6D6C79" w:rsidR="00C14FC5" w:rsidRDefault="001F73EC" w:rsidP="001C045C">
      <w:pPr>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00C14FC5">
        <w:rPr>
          <w:rFonts w:ascii="Times New Roman" w:hAnsi="Times New Roman" w:cs="Times New Roman"/>
          <w:color w:val="000000"/>
          <w:szCs w:val="26"/>
        </w:rPr>
        <w:t xml:space="preserve">Hệ thống các máy xét nghiệm được chứng nhận theo tiêu chuẩn ISO </w:t>
      </w:r>
      <w:r w:rsidR="00B9236E">
        <w:rPr>
          <w:rFonts w:ascii="Times New Roman" w:hAnsi="Times New Roman" w:cs="Times New Roman"/>
          <w:color w:val="000000"/>
          <w:szCs w:val="26"/>
        </w:rPr>
        <w:t>15189:2012</w:t>
      </w:r>
      <w:r w:rsidR="00C43986">
        <w:rPr>
          <w:rFonts w:ascii="Times New Roman" w:hAnsi="Times New Roman" w:cs="Times New Roman"/>
          <w:color w:val="000000"/>
          <w:szCs w:val="26"/>
        </w:rPr>
        <w:t xml:space="preserve"> </w:t>
      </w:r>
      <w:r w:rsidR="000B762C">
        <w:rPr>
          <w:rFonts w:ascii="Times New Roman" w:hAnsi="Times New Roman" w:cs="Times New Roman"/>
          <w:color w:val="000000"/>
          <w:szCs w:val="26"/>
        </w:rPr>
        <w:t xml:space="preserve">VILAS </w:t>
      </w:r>
      <w:r w:rsidR="000B762C" w:rsidRPr="00ED24E9">
        <w:rPr>
          <w:rFonts w:ascii="Times New Roman" w:hAnsi="Times New Roman" w:cs="Times New Roman"/>
          <w:color w:val="000000"/>
          <w:szCs w:val="26"/>
        </w:rPr>
        <w:t xml:space="preserve">MED </w:t>
      </w:r>
      <w:r w:rsidR="0077445B">
        <w:rPr>
          <w:rFonts w:ascii="Times New Roman" w:hAnsi="Times New Roman" w:cs="Times New Roman"/>
          <w:color w:val="000000"/>
          <w:szCs w:val="26"/>
        </w:rPr>
        <w:t xml:space="preserve">063 </w:t>
      </w:r>
      <w:r w:rsidR="00C14FC5">
        <w:rPr>
          <w:rFonts w:ascii="Times New Roman" w:hAnsi="Times New Roman" w:cs="Times New Roman"/>
          <w:color w:val="000000"/>
          <w:szCs w:val="26"/>
        </w:rPr>
        <w:t>và được ngoại kiểm theo tiêu chuẩn RIQAS và nội kiểm theo quy định.</w:t>
      </w:r>
    </w:p>
    <w:p w14:paraId="287E1812" w14:textId="6B4EC084" w:rsidR="00A81D6B" w:rsidRDefault="001F73EC" w:rsidP="004C354E">
      <w:pPr>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00A81D6B">
        <w:rPr>
          <w:rFonts w:ascii="Times New Roman" w:hAnsi="Times New Roman" w:cs="Times New Roman"/>
          <w:color w:val="000000"/>
          <w:szCs w:val="26"/>
        </w:rPr>
        <w:t>Máy s</w:t>
      </w:r>
      <w:r w:rsidR="00A81D6B" w:rsidRPr="00641972">
        <w:rPr>
          <w:rFonts w:ascii="Times New Roman" w:hAnsi="Times New Roman" w:cs="Times New Roman"/>
          <w:color w:val="000000"/>
          <w:szCs w:val="26"/>
        </w:rPr>
        <w:t xml:space="preserve">iêu âm, </w:t>
      </w:r>
      <w:r w:rsidR="00A81D6B">
        <w:rPr>
          <w:rFonts w:ascii="Times New Roman" w:hAnsi="Times New Roman" w:cs="Times New Roman"/>
          <w:color w:val="000000"/>
          <w:szCs w:val="26"/>
        </w:rPr>
        <w:t xml:space="preserve">máy chụp </w:t>
      </w:r>
      <w:r w:rsidR="00A81D6B" w:rsidRPr="00641972">
        <w:rPr>
          <w:rFonts w:ascii="Times New Roman" w:hAnsi="Times New Roman" w:cs="Times New Roman"/>
          <w:color w:val="000000"/>
          <w:szCs w:val="26"/>
        </w:rPr>
        <w:t>CT Scanner</w:t>
      </w:r>
      <w:r w:rsidR="00A81D6B">
        <w:rPr>
          <w:rFonts w:ascii="Times New Roman" w:hAnsi="Times New Roman" w:cs="Times New Roman"/>
          <w:color w:val="000000"/>
          <w:szCs w:val="26"/>
        </w:rPr>
        <w:t xml:space="preserve">, sử dụng tại bệnh viện Đại học Y Dược TP.HCM đều đảm bảo các tiêu chuẩn chung về kiểm định, các kết quả siêu âm và CT đều do các bác sĩ </w:t>
      </w:r>
      <w:r w:rsidR="00662976">
        <w:rPr>
          <w:rFonts w:ascii="Times New Roman" w:hAnsi="Times New Roman" w:cs="Times New Roman"/>
          <w:color w:val="000000"/>
          <w:szCs w:val="26"/>
        </w:rPr>
        <w:t>k</w:t>
      </w:r>
      <w:r w:rsidR="00A81D6B">
        <w:rPr>
          <w:rFonts w:ascii="Times New Roman" w:hAnsi="Times New Roman" w:cs="Times New Roman"/>
          <w:color w:val="000000"/>
          <w:szCs w:val="26"/>
        </w:rPr>
        <w:t xml:space="preserve">hoa Chẩn đoán hình ảnh đọc. </w:t>
      </w:r>
    </w:p>
    <w:p w14:paraId="1CFE7C0A" w14:textId="68EA117F" w:rsidR="00072CEC" w:rsidRPr="00641972" w:rsidRDefault="00072CEC" w:rsidP="004C354E">
      <w:pPr>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Pr="00641972">
        <w:rPr>
          <w:rFonts w:ascii="Times New Roman" w:hAnsi="Times New Roman" w:cs="Times New Roman"/>
          <w:color w:val="000000"/>
          <w:szCs w:val="26"/>
        </w:rPr>
        <w:t xml:space="preserve">Máy lọc máu Prismaflex, quả lọc TPE1000 của </w:t>
      </w:r>
      <w:r w:rsidRPr="00A9242A">
        <w:rPr>
          <w:rFonts w:ascii="Times New Roman" w:hAnsi="Times New Roman" w:cs="Times New Roman"/>
          <w:color w:val="000000" w:themeColor="text1"/>
          <w:szCs w:val="26"/>
        </w:rPr>
        <w:t>hãng Baxter, nước/hãng sản xuất: Gambro Industries</w:t>
      </w:r>
      <w:r w:rsidR="00812682">
        <w:rPr>
          <w:rFonts w:ascii="Times New Roman" w:hAnsi="Times New Roman" w:cs="Times New Roman"/>
          <w:color w:val="000000"/>
          <w:szCs w:val="26"/>
        </w:rPr>
        <w:t xml:space="preserve">, Đức </w:t>
      </w:r>
    </w:p>
    <w:p w14:paraId="5591C893" w14:textId="77E8E49D" w:rsidR="007B6801" w:rsidRPr="001602B8" w:rsidRDefault="009020F5" w:rsidP="004C354E">
      <w:pPr>
        <w:widowControl w:val="0"/>
        <w:spacing w:line="336" w:lineRule="auto"/>
        <w:ind w:firstLine="0"/>
        <w:rPr>
          <w:rFonts w:ascii="Times New Roman" w:eastAsia="Calibri" w:hAnsi="Times New Roman" w:cs="Times New Roman"/>
          <w:b/>
          <w:bCs/>
          <w:color w:val="000000" w:themeColor="text1"/>
          <w:szCs w:val="26"/>
        </w:rPr>
      </w:pPr>
      <w:r>
        <w:rPr>
          <w:rFonts w:ascii="Times New Roman" w:eastAsia="Calibri" w:hAnsi="Times New Roman" w:cs="Times New Roman"/>
          <w:b/>
          <w:bCs/>
          <w:color w:val="000000" w:themeColor="text1"/>
          <w:szCs w:val="26"/>
        </w:rPr>
        <w:t xml:space="preserve">* </w:t>
      </w:r>
      <w:r w:rsidR="007B6801">
        <w:rPr>
          <w:rFonts w:ascii="Times New Roman" w:eastAsia="Calibri" w:hAnsi="Times New Roman" w:cs="Times New Roman"/>
          <w:b/>
          <w:bCs/>
          <w:color w:val="000000" w:themeColor="text1"/>
          <w:szCs w:val="26"/>
        </w:rPr>
        <w:t xml:space="preserve">Phương tiện nghiên cứu tại </w:t>
      </w:r>
      <w:r w:rsidR="00F21BF7">
        <w:rPr>
          <w:rFonts w:ascii="Times New Roman" w:eastAsia="Calibri" w:hAnsi="Times New Roman" w:cs="Times New Roman"/>
          <w:b/>
          <w:bCs/>
          <w:color w:val="000000" w:themeColor="text1"/>
          <w:szCs w:val="26"/>
        </w:rPr>
        <w:t>b</w:t>
      </w:r>
      <w:r w:rsidR="00161A11">
        <w:rPr>
          <w:rFonts w:ascii="Times New Roman" w:eastAsia="Calibri" w:hAnsi="Times New Roman" w:cs="Times New Roman"/>
          <w:b/>
          <w:bCs/>
          <w:color w:val="000000" w:themeColor="text1"/>
          <w:szCs w:val="26"/>
        </w:rPr>
        <w:t>ệnh viện Chợ Rẫy</w:t>
      </w:r>
      <w:r>
        <w:rPr>
          <w:rFonts w:ascii="Times New Roman" w:eastAsia="Calibri" w:hAnsi="Times New Roman" w:cs="Times New Roman"/>
          <w:b/>
          <w:bCs/>
          <w:color w:val="000000" w:themeColor="text1"/>
          <w:szCs w:val="26"/>
        </w:rPr>
        <w:t>:</w:t>
      </w:r>
    </w:p>
    <w:p w14:paraId="0BA3F1BA" w14:textId="5425830F" w:rsidR="00401765" w:rsidRPr="00401765" w:rsidRDefault="001F73EC" w:rsidP="004C354E">
      <w:pPr>
        <w:widowControl w:val="0"/>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00E41DD9">
        <w:rPr>
          <w:rFonts w:ascii="Times New Roman" w:hAnsi="Times New Roman" w:cs="Times New Roman"/>
          <w:color w:val="000000"/>
          <w:szCs w:val="26"/>
        </w:rPr>
        <w:t>Xét nghiệm</w:t>
      </w:r>
      <w:r w:rsidR="006E1F47">
        <w:rPr>
          <w:rFonts w:ascii="Times New Roman" w:hAnsi="Times New Roman" w:cs="Times New Roman"/>
          <w:color w:val="000000"/>
          <w:szCs w:val="26"/>
        </w:rPr>
        <w:t xml:space="preserve"> </w:t>
      </w:r>
      <w:r w:rsidR="00175C39">
        <w:rPr>
          <w:rFonts w:ascii="Times New Roman" w:hAnsi="Times New Roman" w:cs="Times New Roman"/>
          <w:color w:val="000000"/>
          <w:szCs w:val="26"/>
        </w:rPr>
        <w:t>đông</w:t>
      </w:r>
      <w:r w:rsidR="00555218">
        <w:rPr>
          <w:rFonts w:ascii="Times New Roman" w:hAnsi="Times New Roman" w:cs="Times New Roman"/>
          <w:color w:val="000000"/>
          <w:szCs w:val="26"/>
        </w:rPr>
        <w:t xml:space="preserve"> máu</w:t>
      </w:r>
      <w:r w:rsidR="00E41DD9">
        <w:rPr>
          <w:rFonts w:ascii="Times New Roman" w:hAnsi="Times New Roman" w:cs="Times New Roman"/>
          <w:color w:val="000000"/>
          <w:szCs w:val="26"/>
        </w:rPr>
        <w:t xml:space="preserve"> được thực hiện trên hệ thống máy </w:t>
      </w:r>
      <w:r w:rsidR="00C72EC7">
        <w:rPr>
          <w:rFonts w:ascii="Times New Roman" w:hAnsi="Times New Roman" w:cs="Times New Roman"/>
          <w:color w:val="000000"/>
          <w:szCs w:val="26"/>
        </w:rPr>
        <w:t xml:space="preserve">Sta </w:t>
      </w:r>
      <w:r w:rsidR="007742D6">
        <w:rPr>
          <w:rFonts w:ascii="Times New Roman" w:hAnsi="Times New Roman" w:cs="Times New Roman"/>
          <w:color w:val="000000"/>
          <w:szCs w:val="26"/>
        </w:rPr>
        <w:t xml:space="preserve">R </w:t>
      </w:r>
      <w:r w:rsidR="005F38C8">
        <w:rPr>
          <w:rFonts w:ascii="Times New Roman" w:hAnsi="Times New Roman" w:cs="Times New Roman"/>
          <w:color w:val="000000"/>
          <w:szCs w:val="26"/>
        </w:rPr>
        <w:t>M</w:t>
      </w:r>
      <w:r w:rsidR="007742D6">
        <w:rPr>
          <w:rFonts w:ascii="Times New Roman" w:hAnsi="Times New Roman" w:cs="Times New Roman"/>
          <w:color w:val="000000"/>
          <w:szCs w:val="26"/>
        </w:rPr>
        <w:t>ax 3</w:t>
      </w:r>
      <w:r w:rsidR="00C36927">
        <w:rPr>
          <w:rFonts w:ascii="Times New Roman" w:hAnsi="Times New Roman" w:cs="Times New Roman"/>
          <w:color w:val="000000"/>
          <w:szCs w:val="26"/>
        </w:rPr>
        <w:t xml:space="preserve">, </w:t>
      </w:r>
      <w:r w:rsidR="00A9242A" w:rsidRPr="00A9242A">
        <w:rPr>
          <w:rFonts w:ascii="Times New Roman" w:hAnsi="Times New Roman" w:cs="Times New Roman"/>
          <w:color w:val="000000"/>
          <w:szCs w:val="26"/>
        </w:rPr>
        <w:t>nước</w:t>
      </w:r>
      <w:r w:rsidR="00A9242A">
        <w:rPr>
          <w:rFonts w:ascii="Times New Roman" w:hAnsi="Times New Roman" w:cs="Times New Roman"/>
          <w:color w:val="000000"/>
          <w:szCs w:val="26"/>
        </w:rPr>
        <w:t>/hãng</w:t>
      </w:r>
      <w:r w:rsidR="00A9242A" w:rsidRPr="00A9242A">
        <w:rPr>
          <w:rFonts w:ascii="Times New Roman" w:hAnsi="Times New Roman" w:cs="Times New Roman"/>
          <w:color w:val="000000"/>
          <w:szCs w:val="26"/>
        </w:rPr>
        <w:t xml:space="preserve"> sản xuất</w:t>
      </w:r>
      <w:r w:rsidR="00401765" w:rsidRPr="00401765">
        <w:rPr>
          <w:rFonts w:ascii="Times New Roman" w:hAnsi="Times New Roman" w:cs="Times New Roman"/>
          <w:color w:val="000000"/>
          <w:szCs w:val="26"/>
        </w:rPr>
        <w:t>: Pháp</w:t>
      </w:r>
    </w:p>
    <w:p w14:paraId="4BDC94BC" w14:textId="4CB29350" w:rsidR="006E1F47" w:rsidRDefault="001F73EC" w:rsidP="004C354E">
      <w:pPr>
        <w:widowControl w:val="0"/>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006E1F47">
        <w:rPr>
          <w:rFonts w:ascii="Times New Roman" w:hAnsi="Times New Roman" w:cs="Times New Roman"/>
          <w:color w:val="000000"/>
          <w:szCs w:val="26"/>
        </w:rPr>
        <w:t xml:space="preserve">Xét nghiệm huyết học được thực hiện trên hệ thống máy </w:t>
      </w:r>
      <w:r w:rsidR="005F38C8">
        <w:rPr>
          <w:rFonts w:ascii="Times New Roman" w:hAnsi="Times New Roman" w:cs="Times New Roman"/>
          <w:color w:val="000000"/>
          <w:szCs w:val="26"/>
        </w:rPr>
        <w:t>Alinity HQ</w:t>
      </w:r>
      <w:r w:rsidR="00C36927">
        <w:rPr>
          <w:rFonts w:ascii="Times New Roman" w:hAnsi="Times New Roman" w:cs="Times New Roman"/>
          <w:color w:val="000000"/>
          <w:szCs w:val="26"/>
        </w:rPr>
        <w:t xml:space="preserve">, </w:t>
      </w:r>
      <w:r w:rsidR="00C36927" w:rsidRPr="00A9242A">
        <w:rPr>
          <w:rFonts w:ascii="Times New Roman" w:hAnsi="Times New Roman" w:cs="Times New Roman"/>
          <w:color w:val="000000"/>
          <w:szCs w:val="26"/>
        </w:rPr>
        <w:t>nước</w:t>
      </w:r>
      <w:r w:rsidR="00A9242A">
        <w:rPr>
          <w:rFonts w:ascii="Times New Roman" w:hAnsi="Times New Roman" w:cs="Times New Roman"/>
          <w:color w:val="000000"/>
          <w:szCs w:val="26"/>
        </w:rPr>
        <w:t>/hãng</w:t>
      </w:r>
      <w:r w:rsidR="00C36927" w:rsidRPr="00A9242A">
        <w:rPr>
          <w:rFonts w:ascii="Times New Roman" w:hAnsi="Times New Roman" w:cs="Times New Roman"/>
          <w:color w:val="000000"/>
          <w:szCs w:val="26"/>
        </w:rPr>
        <w:t xml:space="preserve"> sản xuất: </w:t>
      </w:r>
      <w:r w:rsidR="00A9242A" w:rsidRPr="00A9242A">
        <w:rPr>
          <w:rFonts w:ascii="Times New Roman" w:hAnsi="Times New Roman" w:cs="Times New Roman"/>
          <w:color w:val="000000"/>
          <w:szCs w:val="26"/>
        </w:rPr>
        <w:t>Abbott, Hoa Kỳ</w:t>
      </w:r>
    </w:p>
    <w:p w14:paraId="0A7C4561" w14:textId="50D46DD6" w:rsidR="00E41DD9" w:rsidRPr="00A9242A" w:rsidRDefault="001F73EC" w:rsidP="004C354E">
      <w:pPr>
        <w:spacing w:line="336" w:lineRule="auto"/>
        <w:rPr>
          <w:rFonts w:ascii="Times New Roman" w:hAnsi="Times New Roman" w:cs="Times New Roman"/>
          <w:color w:val="000000" w:themeColor="text1"/>
          <w:szCs w:val="26"/>
        </w:rPr>
      </w:pPr>
      <w:r w:rsidRPr="00A9242A">
        <w:rPr>
          <w:rFonts w:ascii="Times New Roman" w:hAnsi="Times New Roman" w:cs="Times New Roman"/>
          <w:color w:val="000000" w:themeColor="text1"/>
          <w:szCs w:val="26"/>
        </w:rPr>
        <w:t xml:space="preserve">- </w:t>
      </w:r>
      <w:r w:rsidR="00E41DD9" w:rsidRPr="00A9242A">
        <w:rPr>
          <w:rFonts w:ascii="Times New Roman" w:hAnsi="Times New Roman" w:cs="Times New Roman"/>
          <w:color w:val="000000" w:themeColor="text1"/>
          <w:szCs w:val="26"/>
        </w:rPr>
        <w:t xml:space="preserve">Xét nghiệm sinh hóa được thực hiện trên hệ thống máy </w:t>
      </w:r>
      <w:r w:rsidR="007742D6" w:rsidRPr="00A9242A">
        <w:rPr>
          <w:rFonts w:ascii="Times New Roman" w:hAnsi="Times New Roman" w:cs="Times New Roman"/>
          <w:color w:val="000000" w:themeColor="text1"/>
          <w:szCs w:val="26"/>
        </w:rPr>
        <w:t>Architec</w:t>
      </w:r>
      <w:r w:rsidR="009646C8" w:rsidRPr="00A9242A">
        <w:rPr>
          <w:rFonts w:ascii="Times New Roman" w:hAnsi="Times New Roman" w:cs="Times New Roman"/>
          <w:color w:val="000000" w:themeColor="text1"/>
          <w:szCs w:val="26"/>
        </w:rPr>
        <w:t>h Plus</w:t>
      </w:r>
      <w:r w:rsidR="00C36927" w:rsidRPr="00A9242A">
        <w:rPr>
          <w:rFonts w:ascii="Times New Roman" w:hAnsi="Times New Roman" w:cs="Times New Roman"/>
          <w:color w:val="000000" w:themeColor="text1"/>
          <w:szCs w:val="26"/>
        </w:rPr>
        <w:t>, nước</w:t>
      </w:r>
      <w:r w:rsidR="00A9242A" w:rsidRPr="00A9242A">
        <w:rPr>
          <w:rFonts w:ascii="Times New Roman" w:hAnsi="Times New Roman" w:cs="Times New Roman"/>
          <w:color w:val="000000" w:themeColor="text1"/>
          <w:szCs w:val="26"/>
        </w:rPr>
        <w:t>/hãng</w:t>
      </w:r>
      <w:r w:rsidR="00C36927" w:rsidRPr="00A9242A">
        <w:rPr>
          <w:rFonts w:ascii="Times New Roman" w:hAnsi="Times New Roman" w:cs="Times New Roman"/>
          <w:color w:val="000000" w:themeColor="text1"/>
          <w:szCs w:val="26"/>
        </w:rPr>
        <w:t xml:space="preserve"> sản xuất:</w:t>
      </w:r>
      <w:r w:rsidR="00A9242A" w:rsidRPr="00A9242A">
        <w:rPr>
          <w:rFonts w:ascii="Times New Roman" w:hAnsi="Times New Roman" w:cs="Times New Roman"/>
          <w:color w:val="000000" w:themeColor="text1"/>
          <w:szCs w:val="26"/>
        </w:rPr>
        <w:t xml:space="preserve"> Abbott, Hoa Kỳ</w:t>
      </w:r>
    </w:p>
    <w:p w14:paraId="5C7E477E" w14:textId="203813F8" w:rsidR="00E41DD9" w:rsidRPr="00A9242A" w:rsidRDefault="001F73EC" w:rsidP="00A056A6">
      <w:pPr>
        <w:widowControl w:val="0"/>
        <w:spacing w:line="336" w:lineRule="auto"/>
        <w:rPr>
          <w:rFonts w:ascii="Times New Roman" w:hAnsi="Times New Roman" w:cs="Times New Roman"/>
          <w:color w:val="000000" w:themeColor="text1"/>
          <w:szCs w:val="26"/>
        </w:rPr>
      </w:pPr>
      <w:r w:rsidRPr="00A9242A">
        <w:rPr>
          <w:rFonts w:ascii="Times New Roman" w:hAnsi="Times New Roman" w:cs="Times New Roman"/>
          <w:color w:val="000000" w:themeColor="text1"/>
          <w:szCs w:val="26"/>
        </w:rPr>
        <w:t xml:space="preserve">- </w:t>
      </w:r>
      <w:r w:rsidR="00E41DD9" w:rsidRPr="00A9242A">
        <w:rPr>
          <w:rFonts w:ascii="Times New Roman" w:hAnsi="Times New Roman" w:cs="Times New Roman"/>
          <w:color w:val="000000" w:themeColor="text1"/>
          <w:szCs w:val="26"/>
        </w:rPr>
        <w:t xml:space="preserve">Xét nghiệm khí máu được thực hiện trên hệ thống máy </w:t>
      </w:r>
      <w:r w:rsidR="00F22205" w:rsidRPr="00A9242A">
        <w:rPr>
          <w:rFonts w:ascii="Times New Roman" w:hAnsi="Times New Roman" w:cs="Times New Roman"/>
          <w:color w:val="000000" w:themeColor="text1"/>
          <w:szCs w:val="26"/>
        </w:rPr>
        <w:t>Rapiblab 1265</w:t>
      </w:r>
      <w:r w:rsidR="00C36927" w:rsidRPr="00A9242A">
        <w:rPr>
          <w:rFonts w:ascii="Times New Roman" w:hAnsi="Times New Roman" w:cs="Times New Roman"/>
          <w:color w:val="000000" w:themeColor="text1"/>
          <w:szCs w:val="26"/>
        </w:rPr>
        <w:t>, nước</w:t>
      </w:r>
      <w:r w:rsidR="00A9242A" w:rsidRPr="00A9242A">
        <w:rPr>
          <w:rFonts w:ascii="Times New Roman" w:hAnsi="Times New Roman" w:cs="Times New Roman"/>
          <w:color w:val="000000" w:themeColor="text1"/>
          <w:szCs w:val="26"/>
        </w:rPr>
        <w:t>/hãng</w:t>
      </w:r>
      <w:r w:rsidR="00C36927" w:rsidRPr="00A9242A">
        <w:rPr>
          <w:rFonts w:ascii="Times New Roman" w:hAnsi="Times New Roman" w:cs="Times New Roman"/>
          <w:color w:val="000000" w:themeColor="text1"/>
          <w:szCs w:val="26"/>
        </w:rPr>
        <w:t xml:space="preserve"> sản xuất:</w:t>
      </w:r>
      <w:r w:rsidR="00A9242A" w:rsidRPr="00A9242A">
        <w:rPr>
          <w:rFonts w:ascii="Times New Roman" w:hAnsi="Times New Roman" w:cs="Times New Roman"/>
          <w:color w:val="000000" w:themeColor="text1"/>
          <w:szCs w:val="26"/>
        </w:rPr>
        <w:t xml:space="preserve"> Siemens Healthcare Diagnostics Inc</w:t>
      </w:r>
      <w:r w:rsidR="00812682">
        <w:rPr>
          <w:rFonts w:ascii="Times New Roman" w:hAnsi="Times New Roman" w:cs="Times New Roman"/>
          <w:color w:val="000000" w:themeColor="text1"/>
          <w:szCs w:val="26"/>
        </w:rPr>
        <w:t xml:space="preserve">, Đức </w:t>
      </w:r>
    </w:p>
    <w:p w14:paraId="644ED219" w14:textId="62D3E8B0" w:rsidR="00D23D00" w:rsidRDefault="001F73EC" w:rsidP="00A056A6">
      <w:pPr>
        <w:widowControl w:val="0"/>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00E41DD9">
        <w:rPr>
          <w:rFonts w:ascii="Times New Roman" w:hAnsi="Times New Roman" w:cs="Times New Roman"/>
          <w:color w:val="000000"/>
          <w:szCs w:val="26"/>
        </w:rPr>
        <w:t xml:space="preserve">Hệ thống các máy xét nghiệm được </w:t>
      </w:r>
      <w:r w:rsidR="00E41DD9" w:rsidRPr="00ED24E9">
        <w:rPr>
          <w:rFonts w:ascii="Times New Roman" w:hAnsi="Times New Roman" w:cs="Times New Roman"/>
          <w:color w:val="000000"/>
          <w:szCs w:val="26"/>
        </w:rPr>
        <w:t xml:space="preserve">chứng nhận theo tiêu </w:t>
      </w:r>
      <w:r w:rsidR="00E41DD9" w:rsidRPr="00ED24E9">
        <w:rPr>
          <w:rFonts w:ascii="Times New Roman" w:hAnsi="Times New Roman" w:cs="Times New Roman"/>
          <w:color w:val="000000" w:themeColor="text1"/>
          <w:szCs w:val="26"/>
        </w:rPr>
        <w:t xml:space="preserve">chuẩn ISO </w:t>
      </w:r>
      <w:r w:rsidR="00006BA6" w:rsidRPr="00ED24E9">
        <w:rPr>
          <w:rFonts w:ascii="Times New Roman" w:hAnsi="Times New Roman" w:cs="Times New Roman"/>
          <w:color w:val="000000"/>
          <w:szCs w:val="26"/>
        </w:rPr>
        <w:t>15189</w:t>
      </w:r>
      <w:r w:rsidR="00006BA6">
        <w:rPr>
          <w:rFonts w:ascii="Times New Roman" w:hAnsi="Times New Roman" w:cs="Times New Roman"/>
          <w:color w:val="000000"/>
          <w:szCs w:val="26"/>
        </w:rPr>
        <w:t xml:space="preserve">:2012 </w:t>
      </w:r>
      <w:r w:rsidR="00291962">
        <w:rPr>
          <w:rFonts w:ascii="Times New Roman" w:hAnsi="Times New Roman" w:cs="Times New Roman"/>
          <w:color w:val="000000"/>
          <w:szCs w:val="26"/>
        </w:rPr>
        <w:t xml:space="preserve">VILAS </w:t>
      </w:r>
      <w:r w:rsidR="00291962" w:rsidRPr="00ED24E9">
        <w:rPr>
          <w:rFonts w:ascii="Times New Roman" w:hAnsi="Times New Roman" w:cs="Times New Roman"/>
          <w:color w:val="000000"/>
          <w:szCs w:val="26"/>
        </w:rPr>
        <w:t xml:space="preserve">MED </w:t>
      </w:r>
      <w:r w:rsidR="00ED24E9" w:rsidRPr="00ED24E9">
        <w:rPr>
          <w:rFonts w:ascii="Times New Roman" w:hAnsi="Times New Roman" w:cs="Times New Roman"/>
          <w:color w:val="000000" w:themeColor="text1"/>
          <w:szCs w:val="26"/>
        </w:rPr>
        <w:t>045</w:t>
      </w:r>
      <w:r w:rsidR="00E41DD9" w:rsidRPr="00ED24E9">
        <w:rPr>
          <w:rFonts w:ascii="Times New Roman" w:hAnsi="Times New Roman" w:cs="Times New Roman"/>
          <w:color w:val="000000" w:themeColor="text1"/>
          <w:szCs w:val="26"/>
        </w:rPr>
        <w:t xml:space="preserve"> và được </w:t>
      </w:r>
      <w:r w:rsidR="00594C3C">
        <w:rPr>
          <w:rFonts w:ascii="Times New Roman" w:hAnsi="Times New Roman" w:cs="Times New Roman"/>
          <w:color w:val="000000"/>
          <w:szCs w:val="26"/>
        </w:rPr>
        <w:t xml:space="preserve">ngoại kiểm theo tiêu chuẩn </w:t>
      </w:r>
      <w:r w:rsidR="005F178F">
        <w:rPr>
          <w:rFonts w:ascii="Times New Roman" w:hAnsi="Times New Roman" w:cs="Times New Roman"/>
          <w:color w:val="000000"/>
          <w:szCs w:val="26"/>
        </w:rPr>
        <w:t xml:space="preserve">RIQAS và </w:t>
      </w:r>
      <w:r w:rsidR="00E41DD9">
        <w:rPr>
          <w:rFonts w:ascii="Times New Roman" w:hAnsi="Times New Roman" w:cs="Times New Roman"/>
          <w:color w:val="000000"/>
          <w:szCs w:val="26"/>
        </w:rPr>
        <w:t>nội kiểm theo quy định</w:t>
      </w:r>
      <w:r w:rsidR="006E1F47">
        <w:rPr>
          <w:rFonts w:ascii="Times New Roman" w:hAnsi="Times New Roman" w:cs="Times New Roman"/>
          <w:color w:val="000000"/>
          <w:szCs w:val="26"/>
        </w:rPr>
        <w:t>.</w:t>
      </w:r>
    </w:p>
    <w:p w14:paraId="0098D105" w14:textId="1E751F68" w:rsidR="00351506" w:rsidRPr="00641972" w:rsidRDefault="001F73EC" w:rsidP="004C354E">
      <w:pPr>
        <w:spacing w:line="336" w:lineRule="auto"/>
        <w:rPr>
          <w:rFonts w:ascii="Times New Roman" w:hAnsi="Times New Roman" w:cs="Times New Roman"/>
          <w:color w:val="000000"/>
          <w:szCs w:val="26"/>
        </w:rPr>
      </w:pPr>
      <w:r>
        <w:rPr>
          <w:rFonts w:ascii="Times New Roman" w:hAnsi="Times New Roman" w:cs="Times New Roman"/>
          <w:color w:val="000000"/>
          <w:szCs w:val="26"/>
        </w:rPr>
        <w:t xml:space="preserve">- </w:t>
      </w:r>
      <w:r w:rsidR="00A81D6B">
        <w:rPr>
          <w:rFonts w:ascii="Times New Roman" w:hAnsi="Times New Roman" w:cs="Times New Roman"/>
          <w:color w:val="000000"/>
          <w:szCs w:val="26"/>
        </w:rPr>
        <w:t>Máy s</w:t>
      </w:r>
      <w:r w:rsidR="00137DBF" w:rsidRPr="00641972">
        <w:rPr>
          <w:rFonts w:ascii="Times New Roman" w:hAnsi="Times New Roman" w:cs="Times New Roman"/>
          <w:color w:val="000000"/>
          <w:szCs w:val="26"/>
        </w:rPr>
        <w:t>iêu âm</w:t>
      </w:r>
      <w:r w:rsidR="00351506" w:rsidRPr="00641972">
        <w:rPr>
          <w:rFonts w:ascii="Times New Roman" w:hAnsi="Times New Roman" w:cs="Times New Roman"/>
          <w:color w:val="000000"/>
          <w:szCs w:val="26"/>
        </w:rPr>
        <w:t xml:space="preserve">, </w:t>
      </w:r>
      <w:r w:rsidR="00A81D6B">
        <w:rPr>
          <w:rFonts w:ascii="Times New Roman" w:hAnsi="Times New Roman" w:cs="Times New Roman"/>
          <w:color w:val="000000"/>
          <w:szCs w:val="26"/>
        </w:rPr>
        <w:t xml:space="preserve">máy chụp </w:t>
      </w:r>
      <w:r w:rsidR="00351506" w:rsidRPr="00641972">
        <w:rPr>
          <w:rFonts w:ascii="Times New Roman" w:hAnsi="Times New Roman" w:cs="Times New Roman"/>
          <w:color w:val="000000"/>
          <w:szCs w:val="26"/>
        </w:rPr>
        <w:t>CT Scanner</w:t>
      </w:r>
      <w:r w:rsidR="00E21390">
        <w:rPr>
          <w:rFonts w:ascii="Times New Roman" w:hAnsi="Times New Roman" w:cs="Times New Roman"/>
          <w:color w:val="000000"/>
          <w:szCs w:val="26"/>
        </w:rPr>
        <w:t xml:space="preserve">, </w:t>
      </w:r>
      <w:r w:rsidR="002950D0">
        <w:rPr>
          <w:rFonts w:ascii="Times New Roman" w:hAnsi="Times New Roman" w:cs="Times New Roman"/>
          <w:color w:val="000000"/>
          <w:szCs w:val="26"/>
        </w:rPr>
        <w:t>sử dụng tại</w:t>
      </w:r>
      <w:r w:rsidR="00A81D6B">
        <w:rPr>
          <w:rFonts w:ascii="Times New Roman" w:hAnsi="Times New Roman" w:cs="Times New Roman"/>
          <w:color w:val="000000"/>
          <w:szCs w:val="26"/>
        </w:rPr>
        <w:t xml:space="preserve"> </w:t>
      </w:r>
      <w:r w:rsidR="002C7DDC">
        <w:rPr>
          <w:rFonts w:ascii="Times New Roman" w:hAnsi="Times New Roman" w:cs="Times New Roman"/>
          <w:color w:val="000000"/>
          <w:szCs w:val="26"/>
        </w:rPr>
        <w:t>b</w:t>
      </w:r>
      <w:r w:rsidR="00A81D6B">
        <w:rPr>
          <w:rFonts w:ascii="Times New Roman" w:hAnsi="Times New Roman" w:cs="Times New Roman"/>
          <w:color w:val="000000"/>
          <w:szCs w:val="26"/>
        </w:rPr>
        <w:t>ệnh viện Chợ Rẫy</w:t>
      </w:r>
      <w:r w:rsidR="002950D0">
        <w:rPr>
          <w:rFonts w:ascii="Times New Roman" w:hAnsi="Times New Roman" w:cs="Times New Roman"/>
          <w:color w:val="000000"/>
          <w:szCs w:val="26"/>
        </w:rPr>
        <w:t xml:space="preserve"> đều đảm bảo các tiêu chuẩn </w:t>
      </w:r>
      <w:r w:rsidR="00773498">
        <w:rPr>
          <w:rFonts w:ascii="Times New Roman" w:hAnsi="Times New Roman" w:cs="Times New Roman"/>
          <w:color w:val="000000"/>
          <w:szCs w:val="26"/>
        </w:rPr>
        <w:t>chung về kiểm định</w:t>
      </w:r>
      <w:r w:rsidR="00E7660A">
        <w:rPr>
          <w:rFonts w:ascii="Times New Roman" w:hAnsi="Times New Roman" w:cs="Times New Roman"/>
          <w:color w:val="000000"/>
          <w:szCs w:val="26"/>
        </w:rPr>
        <w:t xml:space="preserve">, các kết quả siêu âm và CT đều do các bác sĩ </w:t>
      </w:r>
      <w:r w:rsidR="00705967">
        <w:rPr>
          <w:rFonts w:ascii="Times New Roman" w:hAnsi="Times New Roman" w:cs="Times New Roman"/>
          <w:color w:val="000000"/>
          <w:szCs w:val="26"/>
        </w:rPr>
        <w:t>k</w:t>
      </w:r>
      <w:r w:rsidR="00E7660A">
        <w:rPr>
          <w:rFonts w:ascii="Times New Roman" w:hAnsi="Times New Roman" w:cs="Times New Roman"/>
          <w:color w:val="000000"/>
          <w:szCs w:val="26"/>
        </w:rPr>
        <w:t xml:space="preserve">hoa Chẩn đoán hình ảnh đọc. </w:t>
      </w:r>
    </w:p>
    <w:p w14:paraId="3149FA2D" w14:textId="22BFE130" w:rsidR="00043EF8" w:rsidRPr="00B93766" w:rsidRDefault="001F73EC" w:rsidP="004C354E">
      <w:pPr>
        <w:widowControl w:val="0"/>
        <w:spacing w:line="336" w:lineRule="auto"/>
        <w:rPr>
          <w:rFonts w:ascii="Times New Roman" w:hAnsi="Times New Roman" w:cs="Times New Roman"/>
          <w:color w:val="000000" w:themeColor="text1"/>
          <w:szCs w:val="26"/>
        </w:rPr>
      </w:pPr>
      <w:r>
        <w:rPr>
          <w:rFonts w:ascii="Times New Roman" w:hAnsi="Times New Roman" w:cs="Times New Roman"/>
          <w:color w:val="000000"/>
          <w:szCs w:val="26"/>
        </w:rPr>
        <w:t xml:space="preserve">- </w:t>
      </w:r>
      <w:r w:rsidR="00351506" w:rsidRPr="00641972">
        <w:rPr>
          <w:rFonts w:ascii="Times New Roman" w:hAnsi="Times New Roman" w:cs="Times New Roman"/>
          <w:color w:val="000000"/>
          <w:szCs w:val="26"/>
        </w:rPr>
        <w:t xml:space="preserve">Máy lọc máu Prismaflex, quả lọc TPE1000 của </w:t>
      </w:r>
      <w:r w:rsidR="00351506" w:rsidRPr="00A9242A">
        <w:rPr>
          <w:rFonts w:ascii="Times New Roman" w:hAnsi="Times New Roman" w:cs="Times New Roman"/>
          <w:color w:val="000000" w:themeColor="text1"/>
          <w:szCs w:val="26"/>
        </w:rPr>
        <w:t>hãng Baxter</w:t>
      </w:r>
      <w:r w:rsidR="00C36927" w:rsidRPr="00A9242A">
        <w:rPr>
          <w:rFonts w:ascii="Times New Roman" w:hAnsi="Times New Roman" w:cs="Times New Roman"/>
          <w:color w:val="000000" w:themeColor="text1"/>
          <w:szCs w:val="26"/>
        </w:rPr>
        <w:t>, nước</w:t>
      </w:r>
      <w:r w:rsidR="00A9242A" w:rsidRPr="00A9242A">
        <w:rPr>
          <w:rFonts w:ascii="Times New Roman" w:hAnsi="Times New Roman" w:cs="Times New Roman"/>
          <w:color w:val="000000" w:themeColor="text1"/>
          <w:szCs w:val="26"/>
        </w:rPr>
        <w:t>/hãng</w:t>
      </w:r>
      <w:r w:rsidR="00C36927" w:rsidRPr="00A9242A">
        <w:rPr>
          <w:rFonts w:ascii="Times New Roman" w:hAnsi="Times New Roman" w:cs="Times New Roman"/>
          <w:color w:val="000000" w:themeColor="text1"/>
          <w:szCs w:val="26"/>
        </w:rPr>
        <w:t xml:space="preserve"> sản xuất:</w:t>
      </w:r>
      <w:r w:rsidR="00A9242A" w:rsidRPr="00A9242A">
        <w:rPr>
          <w:rFonts w:ascii="Times New Roman" w:hAnsi="Times New Roman" w:cs="Times New Roman"/>
          <w:color w:val="000000" w:themeColor="text1"/>
          <w:szCs w:val="26"/>
        </w:rPr>
        <w:t xml:space="preserve"> Gambro Industries</w:t>
      </w:r>
    </w:p>
    <w:p w14:paraId="66F06999" w14:textId="1598DD7E" w:rsidR="00472E26" w:rsidRPr="001C045C" w:rsidRDefault="0029005C" w:rsidP="001C045C">
      <w:pPr>
        <w:widowControl w:val="0"/>
        <w:jc w:val="center"/>
      </w:pPr>
      <w:r>
        <w:rPr>
          <w:noProof/>
        </w:rPr>
        <w:lastRenderedPageBreak/>
        <w:drawing>
          <wp:inline distT="0" distB="0" distL="0" distR="0" wp14:anchorId="3DD279F2" wp14:editId="11DCBB49">
            <wp:extent cx="2470014" cy="2694940"/>
            <wp:effectExtent l="0" t="0" r="6985" b="0"/>
            <wp:docPr id="806692464" name="Picture 1" descr="A blue and white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92464" name="Picture 1" descr="A blue and white machine&#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53236" cy="2785740"/>
                    </a:xfrm>
                    <a:prstGeom prst="rect">
                      <a:avLst/>
                    </a:prstGeom>
                    <a:noFill/>
                    <a:ln>
                      <a:noFill/>
                    </a:ln>
                  </pic:spPr>
                </pic:pic>
              </a:graphicData>
            </a:graphic>
          </wp:inline>
        </w:drawing>
      </w:r>
    </w:p>
    <w:p w14:paraId="01440C6E" w14:textId="3A3D6994" w:rsidR="000A0319" w:rsidRPr="00365DD3" w:rsidRDefault="000A0319" w:rsidP="00946A14">
      <w:pPr>
        <w:pStyle w:val="Caption"/>
      </w:pPr>
      <w:bookmarkStart w:id="622" w:name="_Toc193981006"/>
      <w:r w:rsidRPr="00365DD3">
        <w:t>Hình 2.</w:t>
      </w:r>
      <w:fldSimple w:instr=" SEQ Hình_2. \* ARABIC ">
        <w:r w:rsidR="00AC098C">
          <w:rPr>
            <w:noProof/>
          </w:rPr>
          <w:t>1</w:t>
        </w:r>
      </w:fldSimple>
      <w:r w:rsidRPr="00365DD3">
        <w:t xml:space="preserve">. Máy </w:t>
      </w:r>
      <w:r w:rsidR="001027E3" w:rsidRPr="00365DD3">
        <w:t>lọc máu thay huyết tương</w:t>
      </w:r>
      <w:bookmarkEnd w:id="622"/>
    </w:p>
    <w:p w14:paraId="216BEF54" w14:textId="77777777" w:rsidR="001027E3" w:rsidRDefault="00F45888" w:rsidP="001027E3">
      <w:pPr>
        <w:keepNext/>
        <w:jc w:val="center"/>
      </w:pPr>
      <w:r>
        <w:rPr>
          <w:noProof/>
        </w:rPr>
        <w:drawing>
          <wp:inline distT="0" distB="0" distL="0" distR="0" wp14:anchorId="56D06B69" wp14:editId="0D93924E">
            <wp:extent cx="2431415" cy="2273581"/>
            <wp:effectExtent l="0" t="0" r="6985" b="0"/>
            <wp:docPr id="1391385437" name="Picture 2" descr="A medical equipment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5437" name="Picture 2" descr="A medical equipment with wires&#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08368" cy="2345539"/>
                    </a:xfrm>
                    <a:prstGeom prst="rect">
                      <a:avLst/>
                    </a:prstGeom>
                    <a:noFill/>
                    <a:ln>
                      <a:noFill/>
                    </a:ln>
                  </pic:spPr>
                </pic:pic>
              </a:graphicData>
            </a:graphic>
          </wp:inline>
        </w:drawing>
      </w:r>
    </w:p>
    <w:p w14:paraId="021502D8" w14:textId="6AA75A41" w:rsidR="00D92532" w:rsidRPr="00F15298" w:rsidRDefault="001027E3" w:rsidP="00946A14">
      <w:pPr>
        <w:pStyle w:val="Caption"/>
      </w:pPr>
      <w:bookmarkStart w:id="623" w:name="_Toc193981007"/>
      <w:r>
        <w:t>Hình 2.</w:t>
      </w:r>
      <w:fldSimple w:instr=" SEQ Hình_2. \* ARABIC ">
        <w:r w:rsidR="00AC098C">
          <w:rPr>
            <w:noProof/>
          </w:rPr>
          <w:t>2</w:t>
        </w:r>
      </w:fldSimple>
      <w:r>
        <w:t xml:space="preserve">. </w:t>
      </w:r>
      <w:r w:rsidR="00743CB8">
        <w:t>Bộ q</w:t>
      </w:r>
      <w:r w:rsidR="004A6A40">
        <w:t>uả lọc thay huyết tương</w:t>
      </w:r>
      <w:bookmarkEnd w:id="623"/>
    </w:p>
    <w:p w14:paraId="4D4FC0FC" w14:textId="009E309A" w:rsidR="00672924" w:rsidRDefault="00672924" w:rsidP="00AD18AE">
      <w:pPr>
        <w:pStyle w:val="44"/>
        <w:spacing w:line="336" w:lineRule="auto"/>
        <w:ind w:firstLine="0"/>
        <w:outlineLvl w:val="2"/>
        <w:rPr>
          <w:rFonts w:ascii="Times New Roman" w:eastAsia="Calibri" w:hAnsi="Times New Roman"/>
          <w:b/>
          <w:bCs/>
          <w:i w:val="0"/>
          <w:iCs/>
          <w:color w:val="000000" w:themeColor="text1"/>
          <w:szCs w:val="26"/>
        </w:rPr>
      </w:pPr>
      <w:r w:rsidRPr="00672924">
        <w:rPr>
          <w:rFonts w:ascii="Times New Roman" w:eastAsia="Calibri" w:hAnsi="Times New Roman"/>
          <w:b/>
          <w:bCs/>
          <w:i w:val="0"/>
          <w:iCs/>
          <w:color w:val="000000" w:themeColor="text1"/>
          <w:sz w:val="26"/>
          <w:szCs w:val="26"/>
        </w:rPr>
        <w:t>2.6.</w:t>
      </w:r>
      <w:r w:rsidR="008C0EDB">
        <w:rPr>
          <w:rFonts w:ascii="Times New Roman" w:eastAsia="Calibri" w:hAnsi="Times New Roman"/>
          <w:b/>
          <w:bCs/>
          <w:i w:val="0"/>
          <w:iCs/>
          <w:color w:val="000000" w:themeColor="text1"/>
          <w:sz w:val="26"/>
          <w:szCs w:val="26"/>
        </w:rPr>
        <w:t>2</w:t>
      </w:r>
      <w:r w:rsidRPr="00672924">
        <w:rPr>
          <w:rFonts w:ascii="Times New Roman" w:eastAsia="Calibri" w:hAnsi="Times New Roman"/>
          <w:b/>
          <w:bCs/>
          <w:i w:val="0"/>
          <w:iCs/>
          <w:color w:val="000000" w:themeColor="text1"/>
          <w:sz w:val="26"/>
          <w:szCs w:val="26"/>
        </w:rPr>
        <w:t xml:space="preserve">. </w:t>
      </w:r>
      <w:r w:rsidR="004B1003" w:rsidRPr="004B1003">
        <w:rPr>
          <w:rFonts w:ascii="Times New Roman" w:eastAsia="Calibri" w:hAnsi="Times New Roman"/>
          <w:b/>
          <w:bCs/>
          <w:i w:val="0"/>
          <w:iCs/>
          <w:color w:val="000000" w:themeColor="text1"/>
          <w:szCs w:val="26"/>
        </w:rPr>
        <w:t>Các bước thu thập số liệu</w:t>
      </w:r>
    </w:p>
    <w:p w14:paraId="1BE6F142" w14:textId="3E884937" w:rsidR="008A6413" w:rsidRPr="00CF423E" w:rsidRDefault="008A6413" w:rsidP="00AD18AE">
      <w:pPr>
        <w:pStyle w:val="44"/>
        <w:spacing w:line="336" w:lineRule="auto"/>
        <w:ind w:firstLine="0"/>
        <w:rPr>
          <w:rFonts w:ascii="Times New Roman" w:eastAsia="Calibri" w:hAnsi="Times New Roman"/>
          <w:i w:val="0"/>
          <w:iCs/>
          <w:color w:val="000000" w:themeColor="text1"/>
          <w:sz w:val="26"/>
          <w:szCs w:val="26"/>
        </w:rPr>
      </w:pPr>
      <w:r w:rsidRPr="00CF423E">
        <w:rPr>
          <w:rFonts w:ascii="Times New Roman" w:eastAsia="Calibri" w:hAnsi="Times New Roman"/>
          <w:i w:val="0"/>
          <w:iCs/>
          <w:color w:val="000000" w:themeColor="text1"/>
          <w:sz w:val="26"/>
          <w:szCs w:val="26"/>
        </w:rPr>
        <w:t xml:space="preserve">- Bước 1: </w:t>
      </w:r>
      <w:r w:rsidR="00E46A3B" w:rsidRPr="00CF423E">
        <w:rPr>
          <w:rFonts w:ascii="Times New Roman" w:hAnsi="Times New Roman"/>
          <w:i w:val="0"/>
          <w:iCs/>
          <w:sz w:val="26"/>
          <w:szCs w:val="26"/>
        </w:rPr>
        <w:t xml:space="preserve">Chọn BN VTC do tăng TG </w:t>
      </w:r>
      <w:r w:rsidR="00F80765">
        <w:rPr>
          <w:rFonts w:ascii="Times New Roman" w:hAnsi="Times New Roman"/>
          <w:i w:val="0"/>
          <w:iCs/>
          <w:sz w:val="26"/>
          <w:szCs w:val="26"/>
        </w:rPr>
        <w:t xml:space="preserve">máu </w:t>
      </w:r>
      <w:r w:rsidR="00E46A3B" w:rsidRPr="00CF423E">
        <w:rPr>
          <w:rFonts w:ascii="Times New Roman" w:hAnsi="Times New Roman"/>
          <w:i w:val="0"/>
          <w:iCs/>
          <w:sz w:val="26"/>
          <w:szCs w:val="26"/>
        </w:rPr>
        <w:t xml:space="preserve">thỏa </w:t>
      </w:r>
      <w:r w:rsidR="00742603">
        <w:rPr>
          <w:rFonts w:ascii="Times New Roman" w:hAnsi="Times New Roman"/>
          <w:i w:val="0"/>
          <w:iCs/>
          <w:sz w:val="26"/>
          <w:szCs w:val="26"/>
        </w:rPr>
        <w:t xml:space="preserve">mãn </w:t>
      </w:r>
      <w:r w:rsidR="00E46A3B" w:rsidRPr="00CF423E">
        <w:rPr>
          <w:rFonts w:ascii="Times New Roman" w:hAnsi="Times New Roman"/>
          <w:i w:val="0"/>
          <w:iCs/>
          <w:sz w:val="26"/>
          <w:szCs w:val="26"/>
        </w:rPr>
        <w:t>tiêu chuẩn</w:t>
      </w:r>
      <w:r w:rsidR="00163180">
        <w:rPr>
          <w:rFonts w:ascii="Times New Roman" w:hAnsi="Times New Roman"/>
          <w:i w:val="0"/>
          <w:iCs/>
          <w:sz w:val="26"/>
          <w:szCs w:val="26"/>
        </w:rPr>
        <w:t xml:space="preserve"> chọn bệnh</w:t>
      </w:r>
      <w:r w:rsidR="0068791C" w:rsidRPr="00CF423E">
        <w:rPr>
          <w:rFonts w:ascii="Times New Roman" w:hAnsi="Times New Roman"/>
          <w:i w:val="0"/>
          <w:iCs/>
          <w:sz w:val="26"/>
          <w:szCs w:val="26"/>
        </w:rPr>
        <w:t xml:space="preserve">, </w:t>
      </w:r>
      <w:r w:rsidR="00E6772F" w:rsidRPr="00CF423E">
        <w:rPr>
          <w:rFonts w:ascii="Times New Roman" w:hAnsi="Times New Roman"/>
          <w:i w:val="0"/>
          <w:iCs/>
          <w:sz w:val="26"/>
          <w:szCs w:val="26"/>
        </w:rPr>
        <w:t xml:space="preserve">hỏi và </w:t>
      </w:r>
      <w:r w:rsidR="00163180">
        <w:rPr>
          <w:rFonts w:ascii="Times New Roman" w:hAnsi="Times New Roman"/>
          <w:i w:val="0"/>
          <w:iCs/>
          <w:sz w:val="26"/>
          <w:szCs w:val="26"/>
        </w:rPr>
        <w:t xml:space="preserve">thăm </w:t>
      </w:r>
      <w:r w:rsidR="00E6772F" w:rsidRPr="00CF423E">
        <w:rPr>
          <w:rFonts w:ascii="Times New Roman" w:hAnsi="Times New Roman"/>
          <w:i w:val="0"/>
          <w:iCs/>
          <w:sz w:val="26"/>
          <w:szCs w:val="26"/>
        </w:rPr>
        <w:t xml:space="preserve">khám bệnh, </w:t>
      </w:r>
      <w:r w:rsidR="004638D5" w:rsidRPr="00CF423E">
        <w:rPr>
          <w:rFonts w:ascii="Times New Roman" w:hAnsi="Times New Roman"/>
          <w:i w:val="0"/>
          <w:iCs/>
          <w:sz w:val="26"/>
          <w:szCs w:val="26"/>
        </w:rPr>
        <w:t xml:space="preserve">chỉ </w:t>
      </w:r>
      <w:r w:rsidR="00CF423E" w:rsidRPr="00CF423E">
        <w:rPr>
          <w:rFonts w:ascii="Times New Roman" w:hAnsi="Times New Roman"/>
          <w:i w:val="0"/>
          <w:iCs/>
          <w:sz w:val="26"/>
          <w:szCs w:val="26"/>
        </w:rPr>
        <w:t xml:space="preserve">định </w:t>
      </w:r>
      <w:r w:rsidR="00E6772F" w:rsidRPr="00CF423E">
        <w:rPr>
          <w:rFonts w:ascii="Times New Roman" w:hAnsi="Times New Roman"/>
          <w:i w:val="0"/>
          <w:iCs/>
          <w:sz w:val="26"/>
          <w:szCs w:val="26"/>
        </w:rPr>
        <w:t>các cận lâm sàng cần thiết</w:t>
      </w:r>
      <w:r w:rsidR="009D3D11" w:rsidRPr="00CF423E">
        <w:rPr>
          <w:rFonts w:ascii="Times New Roman" w:hAnsi="Times New Roman"/>
          <w:i w:val="0"/>
          <w:iCs/>
          <w:sz w:val="26"/>
          <w:szCs w:val="26"/>
        </w:rPr>
        <w:t xml:space="preserve">. </w:t>
      </w:r>
    </w:p>
    <w:p w14:paraId="1E8BD031" w14:textId="2F6643A6" w:rsidR="008A6413" w:rsidRPr="00EE5F3D" w:rsidRDefault="008A6413" w:rsidP="00AD18AE">
      <w:pPr>
        <w:pStyle w:val="44"/>
        <w:widowControl w:val="0"/>
        <w:spacing w:line="336" w:lineRule="auto"/>
        <w:ind w:firstLine="0"/>
        <w:rPr>
          <w:rFonts w:ascii="Times New Roman" w:eastAsia="Calibri" w:hAnsi="Times New Roman"/>
          <w:i w:val="0"/>
          <w:iCs/>
          <w:color w:val="000000" w:themeColor="text1"/>
          <w:sz w:val="26"/>
          <w:szCs w:val="26"/>
        </w:rPr>
      </w:pPr>
      <w:r w:rsidRPr="00CF423E">
        <w:rPr>
          <w:rFonts w:ascii="Times New Roman" w:eastAsia="Calibri" w:hAnsi="Times New Roman"/>
          <w:i w:val="0"/>
          <w:iCs/>
          <w:color w:val="000000" w:themeColor="text1"/>
          <w:sz w:val="26"/>
          <w:szCs w:val="26"/>
        </w:rPr>
        <w:t xml:space="preserve">- Bước 2: </w:t>
      </w:r>
      <w:r w:rsidR="009D3D11" w:rsidRPr="00CF423E">
        <w:rPr>
          <w:rFonts w:ascii="Times New Roman" w:hAnsi="Times New Roman"/>
          <w:i w:val="0"/>
          <w:iCs/>
          <w:sz w:val="26"/>
          <w:szCs w:val="26"/>
        </w:rPr>
        <w:t xml:space="preserve">Ghi nhận thông tin cần thiết </w:t>
      </w:r>
      <w:r w:rsidR="00E23242" w:rsidRPr="00CF423E">
        <w:rPr>
          <w:rFonts w:ascii="Times New Roman" w:hAnsi="Times New Roman"/>
          <w:i w:val="0"/>
          <w:iCs/>
          <w:sz w:val="26"/>
          <w:szCs w:val="26"/>
        </w:rPr>
        <w:t xml:space="preserve">ở thời điểm nhập viện </w:t>
      </w:r>
      <w:r w:rsidR="009D3D11" w:rsidRPr="00CF423E">
        <w:rPr>
          <w:rFonts w:ascii="Times New Roman" w:hAnsi="Times New Roman"/>
          <w:i w:val="0"/>
          <w:iCs/>
          <w:sz w:val="26"/>
          <w:szCs w:val="26"/>
        </w:rPr>
        <w:t xml:space="preserve">vào bệnh án </w:t>
      </w:r>
      <w:r w:rsidR="009D3D11" w:rsidRPr="00EE5F3D">
        <w:rPr>
          <w:rFonts w:ascii="Times New Roman" w:hAnsi="Times New Roman"/>
          <w:i w:val="0"/>
          <w:iCs/>
          <w:sz w:val="26"/>
          <w:szCs w:val="26"/>
        </w:rPr>
        <w:t>nghiên cứu</w:t>
      </w:r>
      <w:r w:rsidR="00CF423E" w:rsidRPr="00EE5F3D">
        <w:rPr>
          <w:rFonts w:ascii="Times New Roman" w:hAnsi="Times New Roman"/>
          <w:i w:val="0"/>
          <w:iCs/>
          <w:sz w:val="26"/>
          <w:szCs w:val="26"/>
        </w:rPr>
        <w:t>.</w:t>
      </w:r>
    </w:p>
    <w:p w14:paraId="42A880B2" w14:textId="77777777" w:rsidR="00F0643D" w:rsidRPr="00EE5F3D" w:rsidRDefault="008A6413" w:rsidP="00AD18AE">
      <w:pPr>
        <w:pStyle w:val="44"/>
        <w:widowControl w:val="0"/>
        <w:spacing w:line="336" w:lineRule="auto"/>
        <w:ind w:firstLine="0"/>
        <w:rPr>
          <w:rFonts w:ascii="Times New Roman" w:hAnsi="Times New Roman"/>
          <w:i w:val="0"/>
          <w:iCs/>
          <w:sz w:val="26"/>
          <w:szCs w:val="26"/>
        </w:rPr>
      </w:pPr>
      <w:r w:rsidRPr="00EE5F3D">
        <w:rPr>
          <w:rFonts w:ascii="Times New Roman" w:eastAsia="Calibri" w:hAnsi="Times New Roman"/>
          <w:i w:val="0"/>
          <w:iCs/>
          <w:color w:val="000000" w:themeColor="text1"/>
          <w:sz w:val="26"/>
          <w:szCs w:val="26"/>
        </w:rPr>
        <w:t xml:space="preserve">- Bước 3: </w:t>
      </w:r>
      <w:r w:rsidR="002E66E5" w:rsidRPr="00EE5F3D">
        <w:rPr>
          <w:rFonts w:ascii="Times New Roman" w:hAnsi="Times New Roman"/>
          <w:i w:val="0"/>
          <w:iCs/>
          <w:sz w:val="26"/>
          <w:szCs w:val="26"/>
        </w:rPr>
        <w:t>Đánh giá mức độ nặng của VTC theo Atlanta hiệu chỉnh 2012.</w:t>
      </w:r>
    </w:p>
    <w:p w14:paraId="4A3F7D23" w14:textId="558B81B1" w:rsidR="003E50FF" w:rsidRPr="00EE5F3D" w:rsidRDefault="008A6413" w:rsidP="00AD18AE">
      <w:pPr>
        <w:pStyle w:val="44"/>
        <w:spacing w:line="336" w:lineRule="auto"/>
        <w:ind w:firstLine="0"/>
        <w:rPr>
          <w:rFonts w:ascii="Times New Roman" w:hAnsi="Times New Roman"/>
          <w:i w:val="0"/>
          <w:iCs/>
          <w:sz w:val="26"/>
          <w:szCs w:val="26"/>
        </w:rPr>
      </w:pPr>
      <w:r w:rsidRPr="00EE5F3D">
        <w:rPr>
          <w:rFonts w:ascii="Times New Roman" w:eastAsia="Calibri" w:hAnsi="Times New Roman"/>
          <w:i w:val="0"/>
          <w:iCs/>
          <w:color w:val="000000" w:themeColor="text1"/>
          <w:sz w:val="26"/>
          <w:szCs w:val="26"/>
        </w:rPr>
        <w:t xml:space="preserve">- Bước 4: </w:t>
      </w:r>
      <w:r w:rsidR="00F0643D" w:rsidRPr="00EE5F3D">
        <w:rPr>
          <w:rFonts w:ascii="Times New Roman" w:hAnsi="Times New Roman"/>
          <w:i w:val="0"/>
          <w:iCs/>
          <w:sz w:val="26"/>
          <w:szCs w:val="26"/>
        </w:rPr>
        <w:t>Đánh giá tiên đoán độ nặng VTC</w:t>
      </w:r>
      <w:r w:rsidR="00137701">
        <w:rPr>
          <w:rFonts w:ascii="Times New Roman" w:hAnsi="Times New Roman"/>
          <w:i w:val="0"/>
          <w:iCs/>
          <w:sz w:val="26"/>
          <w:szCs w:val="26"/>
        </w:rPr>
        <w:t xml:space="preserve"> qua các thang điểm</w:t>
      </w:r>
      <w:r w:rsidR="00F0643D" w:rsidRPr="00EE5F3D">
        <w:rPr>
          <w:rFonts w:ascii="Times New Roman" w:hAnsi="Times New Roman"/>
          <w:i w:val="0"/>
          <w:iCs/>
          <w:sz w:val="26"/>
          <w:szCs w:val="26"/>
        </w:rPr>
        <w:t xml:space="preserve">: SOFA, BISAP, CTSI, SIRS, HAPS trước TPE </w:t>
      </w:r>
    </w:p>
    <w:p w14:paraId="262FA15D" w14:textId="59C46CC7" w:rsidR="008A6413" w:rsidRPr="00EE5F3D" w:rsidRDefault="008A6413" w:rsidP="00AD18AE">
      <w:pPr>
        <w:pStyle w:val="44"/>
        <w:spacing w:line="336" w:lineRule="auto"/>
        <w:ind w:firstLine="0"/>
        <w:rPr>
          <w:rFonts w:ascii="Times New Roman" w:eastAsia="Calibri" w:hAnsi="Times New Roman"/>
          <w:i w:val="0"/>
          <w:iCs/>
          <w:color w:val="000000" w:themeColor="text1"/>
          <w:sz w:val="26"/>
          <w:szCs w:val="26"/>
        </w:rPr>
      </w:pPr>
      <w:r w:rsidRPr="00EE5F3D">
        <w:rPr>
          <w:rFonts w:ascii="Times New Roman" w:eastAsia="Calibri" w:hAnsi="Times New Roman"/>
          <w:i w:val="0"/>
          <w:iCs/>
          <w:color w:val="000000" w:themeColor="text1"/>
          <w:sz w:val="26"/>
          <w:szCs w:val="26"/>
        </w:rPr>
        <w:t xml:space="preserve">- Bước 5: </w:t>
      </w:r>
      <w:r w:rsidR="003E50FF" w:rsidRPr="00EE5F3D">
        <w:rPr>
          <w:rFonts w:ascii="Times New Roman" w:hAnsi="Times New Roman"/>
          <w:i w:val="0"/>
          <w:iCs/>
          <w:sz w:val="26"/>
          <w:szCs w:val="26"/>
        </w:rPr>
        <w:t xml:space="preserve">Thu thập số liệu theo biến số nghiên cứu sau TPE </w:t>
      </w:r>
    </w:p>
    <w:p w14:paraId="34715AC9" w14:textId="77777777" w:rsidR="00EE5F3D" w:rsidRPr="00EE5F3D" w:rsidRDefault="008A6413" w:rsidP="00AD18AE">
      <w:pPr>
        <w:pStyle w:val="44"/>
        <w:widowControl w:val="0"/>
        <w:spacing w:line="336" w:lineRule="auto"/>
        <w:ind w:firstLine="0"/>
        <w:rPr>
          <w:rFonts w:ascii="Times New Roman" w:hAnsi="Times New Roman"/>
          <w:i w:val="0"/>
          <w:iCs/>
          <w:sz w:val="26"/>
          <w:szCs w:val="26"/>
        </w:rPr>
      </w:pPr>
      <w:r w:rsidRPr="00EE5F3D">
        <w:rPr>
          <w:rFonts w:ascii="Times New Roman" w:eastAsia="Calibri" w:hAnsi="Times New Roman"/>
          <w:i w:val="0"/>
          <w:iCs/>
          <w:color w:val="000000" w:themeColor="text1"/>
          <w:sz w:val="26"/>
          <w:szCs w:val="26"/>
        </w:rPr>
        <w:t xml:space="preserve">- Bước 6: </w:t>
      </w:r>
      <w:r w:rsidR="004638D5" w:rsidRPr="00EE5F3D">
        <w:rPr>
          <w:rFonts w:ascii="Times New Roman" w:hAnsi="Times New Roman"/>
          <w:i w:val="0"/>
          <w:iCs/>
          <w:sz w:val="26"/>
          <w:szCs w:val="26"/>
        </w:rPr>
        <w:t>Ghi nhận toàn bộ dữ liệu vào bệnh án nghiên</w:t>
      </w:r>
    </w:p>
    <w:p w14:paraId="1E655C29" w14:textId="5C0F8067" w:rsidR="00AD18AE" w:rsidRPr="00196317" w:rsidRDefault="00EE5F3D" w:rsidP="00196317">
      <w:pPr>
        <w:pStyle w:val="44"/>
        <w:widowControl w:val="0"/>
        <w:spacing w:line="336" w:lineRule="auto"/>
        <w:ind w:firstLine="0"/>
        <w:rPr>
          <w:rFonts w:ascii="Times New Roman" w:hAnsi="Times New Roman"/>
          <w:i w:val="0"/>
          <w:iCs/>
          <w:sz w:val="26"/>
          <w:szCs w:val="26"/>
        </w:rPr>
      </w:pPr>
      <w:r w:rsidRPr="00EE5F3D">
        <w:rPr>
          <w:rFonts w:ascii="Times New Roman" w:hAnsi="Times New Roman"/>
          <w:i w:val="0"/>
          <w:iCs/>
          <w:sz w:val="26"/>
          <w:szCs w:val="26"/>
        </w:rPr>
        <w:t xml:space="preserve">- Bước 7: Tiến hành xử lý và phân tích dữ liệu  </w:t>
      </w:r>
    </w:p>
    <w:p w14:paraId="0830EE40" w14:textId="4C887317" w:rsidR="000F2959" w:rsidRPr="00A30D45" w:rsidRDefault="008A6413" w:rsidP="00A30D45">
      <w:pPr>
        <w:pStyle w:val="44"/>
        <w:ind w:firstLine="0"/>
        <w:outlineLvl w:val="2"/>
        <w:rPr>
          <w:rFonts w:ascii="Times New Roman" w:eastAsia="Calibri" w:hAnsi="Times New Roman"/>
          <w:b/>
          <w:bCs/>
          <w:i w:val="0"/>
          <w:iCs/>
          <w:color w:val="000000" w:themeColor="text1"/>
          <w:sz w:val="26"/>
          <w:szCs w:val="26"/>
        </w:rPr>
      </w:pPr>
      <w:r w:rsidRPr="00672924">
        <w:rPr>
          <w:rFonts w:ascii="Times New Roman" w:eastAsia="Calibri" w:hAnsi="Times New Roman"/>
          <w:b/>
          <w:bCs/>
          <w:i w:val="0"/>
          <w:iCs/>
          <w:color w:val="000000" w:themeColor="text1"/>
          <w:sz w:val="26"/>
          <w:szCs w:val="26"/>
        </w:rPr>
        <w:lastRenderedPageBreak/>
        <w:t>2.6.</w:t>
      </w:r>
      <w:r w:rsidR="00655686">
        <w:rPr>
          <w:rFonts w:ascii="Times New Roman" w:eastAsia="Calibri" w:hAnsi="Times New Roman"/>
          <w:b/>
          <w:bCs/>
          <w:i w:val="0"/>
          <w:iCs/>
          <w:color w:val="000000" w:themeColor="text1"/>
          <w:sz w:val="26"/>
          <w:szCs w:val="26"/>
        </w:rPr>
        <w:t>3</w:t>
      </w:r>
      <w:r w:rsidRPr="00672924">
        <w:rPr>
          <w:rFonts w:ascii="Times New Roman" w:eastAsia="Calibri" w:hAnsi="Times New Roman"/>
          <w:b/>
          <w:bCs/>
          <w:i w:val="0"/>
          <w:iCs/>
          <w:color w:val="000000" w:themeColor="text1"/>
          <w:sz w:val="26"/>
          <w:szCs w:val="26"/>
        </w:rPr>
        <w:t>.</w:t>
      </w:r>
      <w:r>
        <w:rPr>
          <w:rFonts w:ascii="Times New Roman" w:eastAsia="Calibri" w:hAnsi="Times New Roman"/>
          <w:b/>
          <w:bCs/>
          <w:i w:val="0"/>
          <w:iCs/>
          <w:color w:val="000000" w:themeColor="text1"/>
          <w:sz w:val="26"/>
          <w:szCs w:val="26"/>
        </w:rPr>
        <w:t xml:space="preserve"> </w:t>
      </w:r>
      <w:r w:rsidR="000F2959">
        <w:rPr>
          <w:rFonts w:ascii="Times New Roman" w:eastAsia="Calibri" w:hAnsi="Times New Roman"/>
          <w:b/>
          <w:bCs/>
          <w:i w:val="0"/>
          <w:iCs/>
          <w:color w:val="000000" w:themeColor="text1"/>
          <w:sz w:val="26"/>
          <w:szCs w:val="26"/>
        </w:rPr>
        <w:t>Lưu đồ thu thập số liệu</w:t>
      </w:r>
    </w:p>
    <w:p w14:paraId="07E4B3FD" w14:textId="358CB9B5" w:rsidR="006A04A6" w:rsidRPr="00AF4F46" w:rsidRDefault="00407652" w:rsidP="006A04A6">
      <w:pPr>
        <w:pStyle w:val="44"/>
        <w:keepNext/>
        <w:ind w:firstLine="0"/>
        <w:jc w:val="center"/>
        <w:rPr>
          <w:i w:val="0"/>
          <w:iCs/>
        </w:rPr>
      </w:pPr>
      <w:r>
        <w:rPr>
          <w:noProof/>
        </w:rPr>
        <w:drawing>
          <wp:inline distT="0" distB="0" distL="0" distR="0" wp14:anchorId="26F6E725" wp14:editId="54580CE0">
            <wp:extent cx="5459938" cy="5112689"/>
            <wp:effectExtent l="0" t="0" r="7620" b="0"/>
            <wp:docPr id="69854856"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4856" name="Picture 4" descr="A diagram of a flowchar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15051" cy="5164297"/>
                    </a:xfrm>
                    <a:prstGeom prst="rect">
                      <a:avLst/>
                    </a:prstGeom>
                    <a:noFill/>
                    <a:ln>
                      <a:noFill/>
                    </a:ln>
                  </pic:spPr>
                </pic:pic>
              </a:graphicData>
            </a:graphic>
          </wp:inline>
        </w:drawing>
      </w:r>
    </w:p>
    <w:p w14:paraId="28EAE4EB" w14:textId="161FBB61" w:rsidR="00E20810" w:rsidRPr="00470282" w:rsidRDefault="006A04A6" w:rsidP="00946A14">
      <w:pPr>
        <w:pStyle w:val="Caption"/>
      </w:pPr>
      <w:bookmarkStart w:id="624" w:name="_Toc193981008"/>
      <w:r>
        <w:t>Hình 2.</w:t>
      </w:r>
      <w:fldSimple w:instr=" SEQ Hình_2. \* ARABIC ">
        <w:r w:rsidR="00AC098C">
          <w:rPr>
            <w:noProof/>
          </w:rPr>
          <w:t>3</w:t>
        </w:r>
      </w:fldSimple>
      <w:r>
        <w:t xml:space="preserve">. </w:t>
      </w:r>
      <w:r w:rsidR="00470282">
        <w:t>Lưu đồ thu thập số liệu</w:t>
      </w:r>
      <w:bookmarkEnd w:id="624"/>
      <w:r w:rsidR="00470282">
        <w:t xml:space="preserve"> </w:t>
      </w:r>
    </w:p>
    <w:p w14:paraId="28C16A1A" w14:textId="7EAAD830" w:rsidR="000509A7" w:rsidRPr="001602B8" w:rsidRDefault="000509A7" w:rsidP="000509A7">
      <w:pPr>
        <w:keepNext/>
        <w:keepLines/>
        <w:ind w:firstLine="0"/>
        <w:outlineLvl w:val="2"/>
        <w:rPr>
          <w:rFonts w:ascii="Times New Roman" w:eastAsiaTheme="majorEastAsia" w:hAnsi="Times New Roman" w:cs="Times New Roman"/>
          <w:i/>
          <w:color w:val="000000" w:themeColor="text1"/>
          <w:kern w:val="0"/>
          <w:position w:val="0"/>
          <w14:ligatures w14:val="none"/>
        </w:rPr>
      </w:pPr>
      <w:bookmarkStart w:id="625" w:name="_Toc161901342"/>
      <w:bookmarkStart w:id="626" w:name="_Toc161901860"/>
      <w:bookmarkStart w:id="627" w:name="_Toc161902140"/>
      <w:bookmarkStart w:id="628" w:name="_Toc162045688"/>
      <w:bookmarkStart w:id="629" w:name="_Toc182733154"/>
      <w:r w:rsidRPr="001602B8">
        <w:rPr>
          <w:rFonts w:ascii="Times New Roman" w:eastAsiaTheme="majorEastAsia" w:hAnsi="Times New Roman" w:cs="Times New Roman"/>
          <w:b/>
          <w:bCs/>
          <w:kern w:val="0"/>
          <w:position w:val="0"/>
          <w:szCs w:val="26"/>
          <w14:ligatures w14:val="none"/>
        </w:rPr>
        <w:t>2.</w:t>
      </w:r>
      <w:r w:rsidR="0054322B">
        <w:rPr>
          <w:rFonts w:ascii="Times New Roman" w:eastAsiaTheme="majorEastAsia" w:hAnsi="Times New Roman" w:cs="Times New Roman"/>
          <w:b/>
          <w:bCs/>
          <w:kern w:val="0"/>
          <w:position w:val="0"/>
          <w:szCs w:val="26"/>
          <w14:ligatures w14:val="none"/>
        </w:rPr>
        <w:t>6</w:t>
      </w:r>
      <w:r w:rsidRPr="001602B8">
        <w:rPr>
          <w:rFonts w:ascii="Times New Roman" w:eastAsiaTheme="majorEastAsia" w:hAnsi="Times New Roman" w:cs="Times New Roman"/>
          <w:b/>
          <w:bCs/>
          <w:kern w:val="0"/>
          <w:position w:val="0"/>
          <w:szCs w:val="26"/>
          <w14:ligatures w14:val="none"/>
        </w:rPr>
        <w:t>.</w:t>
      </w:r>
      <w:r w:rsidR="0054322B">
        <w:rPr>
          <w:rFonts w:ascii="Times New Roman" w:eastAsiaTheme="majorEastAsia" w:hAnsi="Times New Roman" w:cs="Times New Roman"/>
          <w:b/>
          <w:bCs/>
          <w:kern w:val="0"/>
          <w:position w:val="0"/>
          <w:szCs w:val="26"/>
          <w14:ligatures w14:val="none"/>
        </w:rPr>
        <w:t>4</w:t>
      </w:r>
      <w:r w:rsidRPr="001602B8">
        <w:rPr>
          <w:rFonts w:ascii="Times New Roman" w:eastAsiaTheme="majorEastAsia" w:hAnsi="Times New Roman" w:cs="Times New Roman"/>
          <w:b/>
          <w:bCs/>
          <w:kern w:val="0"/>
          <w:position w:val="0"/>
          <w:szCs w:val="26"/>
          <w14:ligatures w14:val="none"/>
        </w:rPr>
        <w:t xml:space="preserve">. </w:t>
      </w:r>
      <w:r w:rsidRPr="001602B8">
        <w:rPr>
          <w:rFonts w:ascii="Times New Roman" w:eastAsiaTheme="majorEastAsia" w:hAnsi="Times New Roman" w:cs="Times New Roman"/>
          <w:b/>
          <w:bCs/>
          <w:kern w:val="0"/>
          <w:position w:val="0"/>
          <w14:ligatures w14:val="none"/>
        </w:rPr>
        <w:t>Bệnh án nghiên cứu</w:t>
      </w:r>
      <w:bookmarkEnd w:id="625"/>
      <w:bookmarkEnd w:id="626"/>
      <w:bookmarkEnd w:id="627"/>
      <w:bookmarkEnd w:id="628"/>
    </w:p>
    <w:p w14:paraId="1F1021F7" w14:textId="77777777" w:rsidR="000509A7" w:rsidRPr="001602B8" w:rsidRDefault="000509A7" w:rsidP="000509A7">
      <w:pPr>
        <w:widowControl w:val="0"/>
        <w:rPr>
          <w:rFonts w:ascii="Times New Roman" w:eastAsia="SimSun" w:hAnsi="Times New Roman" w:cs="Times New Roman"/>
          <w:szCs w:val="24"/>
        </w:rPr>
      </w:pPr>
      <w:r w:rsidRPr="001602B8">
        <w:rPr>
          <w:rFonts w:ascii="Times New Roman" w:eastAsia="SimSun" w:hAnsi="Times New Roman" w:cs="Times New Roman"/>
          <w:szCs w:val="24"/>
        </w:rPr>
        <w:t xml:space="preserve"> Bệnh án nghiên cứu được mã hóa theo từng đối tượng và đánh theo số thứ tự. Các b</w:t>
      </w:r>
      <w:r>
        <w:rPr>
          <w:rFonts w:ascii="Times New Roman" w:eastAsia="SimSun" w:hAnsi="Times New Roman" w:cs="Times New Roman"/>
          <w:szCs w:val="24"/>
        </w:rPr>
        <w:t>ệnh</w:t>
      </w:r>
      <w:r w:rsidRPr="001602B8">
        <w:rPr>
          <w:rFonts w:ascii="Times New Roman" w:eastAsia="SimSun" w:hAnsi="Times New Roman" w:cs="Times New Roman"/>
          <w:szCs w:val="24"/>
        </w:rPr>
        <w:t xml:space="preserve"> án nghiên cứu được kiểm tra lại để đảm bảo rằng thông tin đã được ghi chép đầy đủ. Việc nhập liệu sẽ được thực hiện bằng phần mềm Excel</w:t>
      </w:r>
      <w:r>
        <w:rPr>
          <w:rFonts w:ascii="Times New Roman" w:eastAsia="SimSun" w:hAnsi="Times New Roman" w:cs="Times New Roman"/>
          <w:szCs w:val="24"/>
        </w:rPr>
        <w:t>, d</w:t>
      </w:r>
      <w:r w:rsidRPr="001602B8">
        <w:rPr>
          <w:rFonts w:ascii="Times New Roman" w:eastAsia="SimSun" w:hAnsi="Times New Roman" w:cs="Times New Roman"/>
          <w:szCs w:val="24"/>
        </w:rPr>
        <w:t xml:space="preserve">ữ liệu sau đó sẽ được chuyển đổi từ Excel sang phần mềm thống kê phân tích SPSS 16.0. </w:t>
      </w:r>
    </w:p>
    <w:p w14:paraId="2A36EDC7" w14:textId="20D2AD51" w:rsidR="00AB35F5" w:rsidRDefault="00004ADD" w:rsidP="0050739D">
      <w:pPr>
        <w:pStyle w:val="44"/>
        <w:ind w:firstLine="0"/>
        <w:outlineLvl w:val="1"/>
        <w:rPr>
          <w:rFonts w:ascii="Times New Roman" w:hAnsi="Times New Roman"/>
          <w:b/>
          <w:bCs/>
          <w:i w:val="0"/>
          <w:iCs/>
          <w:sz w:val="26"/>
          <w:szCs w:val="26"/>
        </w:rPr>
      </w:pPr>
      <w:r w:rsidRPr="001602B8">
        <w:rPr>
          <w:rFonts w:ascii="Times New Roman" w:hAnsi="Times New Roman"/>
          <w:b/>
          <w:bCs/>
          <w:i w:val="0"/>
          <w:iCs/>
          <w:sz w:val="26"/>
          <w:szCs w:val="26"/>
        </w:rPr>
        <w:t xml:space="preserve">2.7. </w:t>
      </w:r>
      <w:r w:rsidR="00AF5BDA" w:rsidRPr="001602B8">
        <w:rPr>
          <w:rFonts w:ascii="Times New Roman" w:hAnsi="Times New Roman"/>
          <w:b/>
          <w:bCs/>
          <w:i w:val="0"/>
          <w:iCs/>
          <w:sz w:val="26"/>
          <w:szCs w:val="26"/>
        </w:rPr>
        <w:t>Quy trình</w:t>
      </w:r>
      <w:r w:rsidR="0080155E" w:rsidRPr="001602B8">
        <w:rPr>
          <w:rFonts w:ascii="Times New Roman" w:hAnsi="Times New Roman"/>
          <w:b/>
          <w:bCs/>
          <w:i w:val="0"/>
          <w:iCs/>
          <w:sz w:val="26"/>
          <w:szCs w:val="26"/>
        </w:rPr>
        <w:t xml:space="preserve"> thay huyết tương</w:t>
      </w:r>
      <w:bookmarkEnd w:id="629"/>
    </w:p>
    <w:p w14:paraId="693CBC23" w14:textId="2CE74466" w:rsidR="00B1084B" w:rsidRDefault="00BF4D84" w:rsidP="00407652">
      <w:pPr>
        <w:pStyle w:val="44"/>
        <w:widowControl w:val="0"/>
        <w:rPr>
          <w:i w:val="0"/>
          <w:iCs/>
        </w:rPr>
      </w:pPr>
      <w:r w:rsidRPr="000B3AB4">
        <w:rPr>
          <w:rFonts w:ascii="Times New Roman" w:hAnsi="Times New Roman"/>
          <w:i w:val="0"/>
          <w:iCs/>
          <w:sz w:val="26"/>
          <w:szCs w:val="26"/>
        </w:rPr>
        <w:t xml:space="preserve">Quy trình thay huyết tương </w:t>
      </w:r>
      <w:r w:rsidR="008A459D">
        <w:rPr>
          <w:rFonts w:ascii="Times New Roman" w:hAnsi="Times New Roman"/>
          <w:i w:val="0"/>
          <w:iCs/>
          <w:sz w:val="26"/>
          <w:szCs w:val="26"/>
        </w:rPr>
        <w:t xml:space="preserve">BN VTC do tăng TG </w:t>
      </w:r>
      <w:r w:rsidRPr="000B3AB4">
        <w:rPr>
          <w:rFonts w:ascii="Times New Roman" w:hAnsi="Times New Roman"/>
          <w:i w:val="0"/>
          <w:iCs/>
          <w:sz w:val="26"/>
          <w:szCs w:val="26"/>
        </w:rPr>
        <w:t xml:space="preserve">được thực hiện tại </w:t>
      </w:r>
      <w:r w:rsidR="006F7E14">
        <w:rPr>
          <w:rFonts w:ascii="Times New Roman" w:hAnsi="Times New Roman"/>
          <w:i w:val="0"/>
          <w:iCs/>
          <w:sz w:val="26"/>
          <w:szCs w:val="26"/>
        </w:rPr>
        <w:t>b</w:t>
      </w:r>
      <w:r w:rsidRPr="000B3AB4">
        <w:rPr>
          <w:rFonts w:ascii="Times New Roman" w:hAnsi="Times New Roman"/>
          <w:i w:val="0"/>
          <w:iCs/>
          <w:sz w:val="26"/>
          <w:szCs w:val="26"/>
        </w:rPr>
        <w:t>ệnh viện Chợ Rẫy</w:t>
      </w:r>
      <w:hyperlink w:anchor="_ENREF_120" w:tooltip="Bệnh viện Chợ Rẫy, 2018 #591"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&lt;EndNote&gt;&lt;Cite&gt;&lt;Author&gt;Bệnh viện Chợ Rẫy&lt;/Author&gt;&lt;Year&gt;2018&lt;/Year&gt;&lt;RecNum&gt;591&lt;/RecNum&gt;&lt;DisplayText&gt;&lt;style face="superscript"&gt;120&lt;/style&gt;&lt;/DisplayText&gt;&lt;record&gt;&lt;rec-number&gt;591&lt;/rec-number&gt;&lt;foreign-keys&gt;&lt;key app="EN" db-id="fwapzdvzyxst0kewxs9vvv9d5p2rrr0dr5pe" timestamp="1720663989"&gt;591&lt;/key&gt;&lt;/foreign-keys&gt;&lt;ref-type name="Journal Article"&gt;17&lt;/ref-type&gt;&lt;contributors&gt;&lt;authors&gt;&lt;author&gt;&lt;style face="normal" font="default" size="100%"&gt;B&lt;/style&gt;&lt;style face="normal" font="default" charset="163" size="100%"&gt;ệnh viện Chợ Rẫy&lt;/style&gt;&lt;style face="normal" font="default" size="100%"&gt;,&lt;/style&gt;&lt;/author&gt;&lt;/authors&gt;&lt;/contributors&gt;&lt;titles&gt;&lt;title&gt;&lt;style face="normal" font="default" size="100%"&gt;Phác &lt;/style&gt;&lt;style face="normal" font="default" charset="238" size="100%"&gt;đ&lt;/style&gt;&lt;style face="normal" font="default" charset="163" size="100%"&gt;ồ &lt;/style&gt;&lt;style face="normal" font="default" charset="238" size="100%"&gt;đi&lt;/style&gt;&lt;style face="normal" font="default" charset="163" size="100%"&gt;ều trị 2018 &lt;/style&gt;&lt;style face="normal" font="default" size="100%"&gt;– Ph&lt;/style&gt;&lt;style face="normal" font="default" charset="163" size="100%"&gt;ần Nội khoa &lt;/style&gt;&lt;style face="normal" font="default" size="100%"&gt;– T&lt;/style&gt;&lt;style face="normal" font="default" charset="163" size="100%"&gt;ập 1. Thay huyết t&lt;/style&gt;&lt;style face="normal" font="default" charset="238" size="100%"&gt;ương&lt;/style&gt;&lt;/title&gt;&lt;/titles&gt;&lt;pages&gt;463 - 469&lt;/pages&gt;&lt;dates&gt;&lt;year&gt;2018&lt;/year&gt;&lt;/dates&gt;&lt;urls&gt;&lt;/urls&gt;&lt;/record&gt;&lt;/Cite&gt;&lt;/EndNote&gt;</w:instrText>
        </w:r>
        <w:r w:rsidR="00742E27">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120</w:t>
        </w:r>
        <w:r w:rsidR="00742E27">
          <w:rPr>
            <w:rFonts w:ascii="Times New Roman" w:hAnsi="Times New Roman"/>
            <w:i w:val="0"/>
            <w:iCs/>
            <w:sz w:val="26"/>
            <w:szCs w:val="26"/>
          </w:rPr>
          <w:fldChar w:fldCharType="end"/>
        </w:r>
      </w:hyperlink>
      <w:r w:rsidRPr="000B3AB4">
        <w:rPr>
          <w:rFonts w:ascii="Times New Roman" w:hAnsi="Times New Roman"/>
          <w:i w:val="0"/>
          <w:iCs/>
          <w:sz w:val="26"/>
          <w:szCs w:val="26"/>
        </w:rPr>
        <w:t xml:space="preserve"> và  </w:t>
      </w:r>
      <w:r w:rsidR="000B3AB4" w:rsidRPr="000B3AB4">
        <w:rPr>
          <w:rFonts w:ascii="Times New Roman" w:hAnsi="Times New Roman"/>
          <w:i w:val="0"/>
          <w:iCs/>
          <w:sz w:val="26"/>
          <w:szCs w:val="26"/>
        </w:rPr>
        <w:t>b</w:t>
      </w:r>
      <w:r w:rsidRPr="000B3AB4">
        <w:rPr>
          <w:rFonts w:ascii="Times New Roman" w:hAnsi="Times New Roman"/>
          <w:i w:val="0"/>
          <w:iCs/>
          <w:sz w:val="26"/>
          <w:szCs w:val="26"/>
        </w:rPr>
        <w:t>ệnh viện Đại Học Y Dược TP.HCM</w:t>
      </w:r>
      <w:hyperlink w:anchor="_ENREF_121" w:tooltip="Bệnh viện Đại học Y Dược TP.HCM, 2017 #509"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&lt;EndNote&gt;&lt;Cite&gt;&lt;Author&gt;Bệnh viện Đại học Y Dược TP.HCM&lt;/Author&gt;&lt;Year&gt;2017&lt;/Year&gt;&lt;RecNum&gt;509&lt;/RecNum&gt;&lt;DisplayText&gt;&lt;style face="superscript"&gt;121&lt;/style&gt;&lt;/DisplayText&gt;&lt;record&gt;&lt;rec-number&gt;509&lt;/rec-number&gt;&lt;foreign-keys&gt;&lt;key app="EN" db-id="fwapzdvzyxst0kewxs9vvv9d5p2rrr0dr5pe" timestamp="1711155681"&gt;509&lt;/key&gt;&lt;/foreign-keys&gt;&lt;ref-type name="Journal Article"&gt;17&lt;/ref-type&gt;&lt;contributors&gt;&lt;authors&gt;&lt;author&gt;&lt;style face="normal" font="default" size="100%"&gt;B&lt;/style&gt;&lt;style face="normal" font="default" charset="163" size="100%"&gt;ệnh viện &lt;/style&gt;&lt;style face="normal" font="default" charset="238" size="100%"&gt;Đ&lt;/style&gt;&lt;style face="normal" font="default" charset="163" size="100%"&gt;ại &lt;/style&gt;&lt;style face="normal" font="default" size="100%"&gt;h&lt;/style&gt;&lt;style face="normal" font="default" charset="163" size="100%"&gt;ọc Y D&lt;/style&gt;&lt;style face="normal" font="default" charset="238" size="100%"&gt;ư&lt;/style&gt;&lt;style face="normal" font="default" charset="163" size="100%"&gt;ợc TP.HCM,&lt;/style&gt;&lt;/author&gt;&lt;/authors&gt;&lt;/contributors&gt;&lt;titles&gt;&lt;title&gt;&lt;style face="normal" font="default" size="100%"&gt;Quy trình k&lt;/style&gt;&lt;style face="normal" font="default" charset="163" size="100%"&gt;ỹ thuật thay huyết t&lt;/style&gt;&lt;style face="normal" font="default" charset="238" size="100%"&gt;ương b&lt;/style&gt;&lt;style face="normal" font="default" charset="163" size="100%"&gt;ằng huyết t&lt;/style&gt;&lt;style face="normal" font="default" charset="238" size="100%"&gt;ương tươi đ&lt;/style&gt;&lt;style face="normal" font="default" size="100%"&gt;ông l&lt;/style&gt;&lt;style face="normal" font="default" charset="163" size="100%"&gt;ạnh,&lt;/style&gt;&lt;/title&gt;&lt;secondary-title&gt;&lt;style face="normal" font="default" size="100%"&gt;S&lt;/style&gt;&lt;style face="normal" font="default" charset="163" size="100%"&gt;ố: 37/QTKTNK-BV&lt;/style&gt;&lt;style face="normal" font="default" charset="238" size="100%"&gt;ĐHYD&lt;/style&gt;&lt;/secondary-title&gt;&lt;/titles&gt;&lt;periodical&gt;&lt;full-title&gt;Số: 37/QTKTNK-BVĐHYD&lt;/full-title&gt;&lt;/periodical&gt;&lt;dates&gt;&lt;year&gt;2017&lt;/year&gt;&lt;/dates&gt;&lt;urls&gt;&lt;/urls&gt;&lt;/record&gt;&lt;/Cite&gt;&lt;/EndNote&gt;</w:instrText>
        </w:r>
        <w:r w:rsidR="00742E27">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121</w:t>
        </w:r>
        <w:r w:rsidR="00742E27">
          <w:rPr>
            <w:rFonts w:ascii="Times New Roman" w:hAnsi="Times New Roman"/>
            <w:i w:val="0"/>
            <w:iCs/>
            <w:sz w:val="26"/>
            <w:szCs w:val="26"/>
          </w:rPr>
          <w:fldChar w:fldCharType="end"/>
        </w:r>
      </w:hyperlink>
      <w:r w:rsidR="00AC42D0">
        <w:rPr>
          <w:rFonts w:ascii="Times New Roman" w:hAnsi="Times New Roman"/>
          <w:i w:val="0"/>
          <w:iCs/>
          <w:sz w:val="26"/>
          <w:szCs w:val="26"/>
        </w:rPr>
        <w:t xml:space="preserve"> </w:t>
      </w:r>
      <w:r w:rsidR="008D169B">
        <w:rPr>
          <w:rFonts w:ascii="Times New Roman" w:hAnsi="Times New Roman"/>
          <w:i w:val="0"/>
          <w:iCs/>
          <w:sz w:val="26"/>
          <w:szCs w:val="26"/>
        </w:rPr>
        <w:t>dựa trên</w:t>
      </w:r>
      <w:r w:rsidR="00BD3ACB" w:rsidRPr="000B3AB4">
        <w:rPr>
          <w:rFonts w:ascii="Times New Roman" w:hAnsi="Times New Roman"/>
          <w:i w:val="0"/>
          <w:iCs/>
          <w:sz w:val="26"/>
          <w:szCs w:val="26"/>
        </w:rPr>
        <w:t xml:space="preserve"> hướng dẫn </w:t>
      </w:r>
      <w:r w:rsidR="000F6B60">
        <w:rPr>
          <w:rFonts w:ascii="Times New Roman" w:hAnsi="Times New Roman"/>
          <w:i w:val="0"/>
          <w:iCs/>
          <w:sz w:val="26"/>
          <w:szCs w:val="26"/>
        </w:rPr>
        <w:t>q</w:t>
      </w:r>
      <w:r w:rsidR="006228C9">
        <w:rPr>
          <w:rFonts w:ascii="Times New Roman" w:hAnsi="Times New Roman"/>
          <w:i w:val="0"/>
          <w:iCs/>
          <w:sz w:val="26"/>
          <w:szCs w:val="26"/>
        </w:rPr>
        <w:t xml:space="preserve">uy trình thay huyết tương </w:t>
      </w:r>
      <w:r w:rsidR="000F6B60">
        <w:rPr>
          <w:rFonts w:ascii="Times New Roman" w:hAnsi="Times New Roman"/>
          <w:i w:val="0"/>
          <w:iCs/>
          <w:sz w:val="26"/>
          <w:szCs w:val="26"/>
        </w:rPr>
        <w:t xml:space="preserve">của </w:t>
      </w:r>
      <w:r w:rsidR="00D17E62" w:rsidRPr="000B3AB4">
        <w:rPr>
          <w:rFonts w:ascii="Times New Roman" w:hAnsi="Times New Roman"/>
          <w:i w:val="0"/>
          <w:iCs/>
          <w:sz w:val="26"/>
          <w:szCs w:val="26"/>
        </w:rPr>
        <w:t xml:space="preserve">Bộ Y </w:t>
      </w:r>
      <w:r w:rsidR="000F6B60">
        <w:rPr>
          <w:rFonts w:ascii="Times New Roman" w:hAnsi="Times New Roman"/>
          <w:i w:val="0"/>
          <w:iCs/>
          <w:sz w:val="26"/>
          <w:szCs w:val="26"/>
        </w:rPr>
        <w:t xml:space="preserve">năm 2014 </w:t>
      </w:r>
      <w:r w:rsidR="00D17E62" w:rsidRPr="000B3AB4">
        <w:rPr>
          <w:rFonts w:ascii="Times New Roman" w:hAnsi="Times New Roman"/>
          <w:i w:val="0"/>
          <w:iCs/>
          <w:sz w:val="26"/>
          <w:szCs w:val="26"/>
        </w:rPr>
        <w:t>tế</w:t>
      </w:r>
      <w:r w:rsidR="006B13A9">
        <w:rPr>
          <w:rFonts w:ascii="Times New Roman" w:hAnsi="Times New Roman"/>
          <w:i w:val="0"/>
          <w:iCs/>
          <w:sz w:val="26"/>
          <w:szCs w:val="26"/>
        </w:rPr>
        <w:t xml:space="preserve"> nên các bước đều thống nhất giữa 2 bệnh </w:t>
      </w:r>
      <w:r w:rsidR="006B13A9">
        <w:rPr>
          <w:rFonts w:ascii="Times New Roman" w:hAnsi="Times New Roman"/>
          <w:i w:val="0"/>
          <w:iCs/>
          <w:sz w:val="26"/>
          <w:szCs w:val="26"/>
        </w:rPr>
        <w:lastRenderedPageBreak/>
        <w:t>viện</w:t>
      </w:r>
      <w:r w:rsidR="006F7E14">
        <w:rPr>
          <w:rFonts w:ascii="Times New Roman" w:hAnsi="Times New Roman"/>
          <w:i w:val="0"/>
          <w:iCs/>
          <w:sz w:val="26"/>
          <w:szCs w:val="26"/>
        </w:rPr>
        <w:t>.</w:t>
      </w:r>
      <w:hyperlink w:anchor="_ENREF_98" w:tooltip="Bộ Y tế, 2014 #470" w:history="1">
        <w:r w:rsidR="00742E27">
          <w:rPr>
            <w:rFonts w:ascii="Times New Roman" w:hAnsi="Times New Roman"/>
            <w:i w:val="0"/>
            <w:iCs/>
            <w:sz w:val="26"/>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98</w:t>
        </w:r>
        <w:r w:rsidR="00742E27">
          <w:rPr>
            <w:rFonts w:ascii="Times New Roman" w:hAnsi="Times New Roman"/>
            <w:i w:val="0"/>
            <w:iCs/>
            <w:sz w:val="26"/>
            <w:szCs w:val="26"/>
          </w:rPr>
          <w:fldChar w:fldCharType="end"/>
        </w:r>
      </w:hyperlink>
    </w:p>
    <w:p w14:paraId="62EE43C8" w14:textId="3946BA89" w:rsidR="00A92FA9" w:rsidRPr="00013F0F" w:rsidRDefault="00695938" w:rsidP="004F1C5D">
      <w:pPr>
        <w:pStyle w:val="44"/>
        <w:widowControl w:val="0"/>
        <w:rPr>
          <w:rFonts w:ascii="Times New Roman" w:hAnsi="Times New Roman"/>
          <w:i w:val="0"/>
          <w:kern w:val="2"/>
          <w:position w:val="2"/>
          <w:sz w:val="26"/>
          <w:szCs w:val="26"/>
          <w14:ligatures w14:val="standardContextual"/>
        </w:rPr>
      </w:pPr>
      <w:r w:rsidRPr="00052EE5">
        <w:rPr>
          <w:rFonts w:ascii="Times New Roman" w:hAnsi="Times New Roman"/>
          <w:i w:val="0"/>
          <w:kern w:val="2"/>
          <w:position w:val="2"/>
          <w:sz w:val="26"/>
          <w:szCs w:val="26"/>
          <w:highlight w:val="yellow"/>
          <w14:ligatures w14:val="standardContextual"/>
        </w:rPr>
        <w:t xml:space="preserve">Chỉ định TPE </w:t>
      </w:r>
      <w:r w:rsidR="00131DF4" w:rsidRPr="00052EE5">
        <w:rPr>
          <w:rFonts w:ascii="Times New Roman" w:hAnsi="Times New Roman"/>
          <w:i w:val="0"/>
          <w:kern w:val="2"/>
          <w:position w:val="2"/>
          <w:sz w:val="26"/>
          <w:szCs w:val="26"/>
          <w:highlight w:val="yellow"/>
          <w14:ligatures w14:val="standardContextual"/>
        </w:rPr>
        <w:t xml:space="preserve">lần 1 </w:t>
      </w:r>
      <w:r w:rsidRPr="00052EE5">
        <w:rPr>
          <w:rFonts w:ascii="Times New Roman" w:hAnsi="Times New Roman"/>
          <w:i w:val="0"/>
          <w:kern w:val="2"/>
          <w:position w:val="2"/>
          <w:sz w:val="26"/>
          <w:szCs w:val="26"/>
          <w:highlight w:val="yellow"/>
          <w14:ligatures w14:val="standardContextual"/>
        </w:rPr>
        <w:t xml:space="preserve">sẽ được bác điều trị </w:t>
      </w:r>
      <w:r w:rsidR="006E54EA" w:rsidRPr="00052EE5">
        <w:rPr>
          <w:rFonts w:ascii="Times New Roman" w:hAnsi="Times New Roman"/>
          <w:i w:val="0"/>
          <w:kern w:val="2"/>
          <w:position w:val="2"/>
          <w:sz w:val="26"/>
          <w:szCs w:val="26"/>
          <w:highlight w:val="yellow"/>
          <w14:ligatures w14:val="standardContextual"/>
        </w:rPr>
        <w:t xml:space="preserve">tại khoa Hồi sức cấp cứu </w:t>
      </w:r>
      <w:r w:rsidR="004F1C5D" w:rsidRPr="00052EE5">
        <w:rPr>
          <w:rFonts w:ascii="Times New Roman" w:hAnsi="Times New Roman"/>
          <w:i w:val="0"/>
          <w:kern w:val="2"/>
          <w:position w:val="2"/>
          <w:sz w:val="26"/>
          <w:szCs w:val="26"/>
          <w:highlight w:val="yellow"/>
          <w14:ligatures w14:val="standardContextual"/>
        </w:rPr>
        <w:t>B</w:t>
      </w:r>
      <w:r w:rsidR="006E54EA" w:rsidRPr="00052EE5">
        <w:rPr>
          <w:rFonts w:ascii="Times New Roman" w:hAnsi="Times New Roman"/>
          <w:i w:val="0"/>
          <w:kern w:val="2"/>
          <w:position w:val="2"/>
          <w:sz w:val="26"/>
          <w:szCs w:val="26"/>
          <w:highlight w:val="yellow"/>
          <w14:ligatures w14:val="standardContextual"/>
        </w:rPr>
        <w:t xml:space="preserve">ệnh viện </w:t>
      </w:r>
      <w:r w:rsidR="00A87A53" w:rsidRPr="00052EE5">
        <w:rPr>
          <w:rFonts w:ascii="Times New Roman" w:hAnsi="Times New Roman"/>
          <w:i w:val="0"/>
          <w:kern w:val="2"/>
          <w:position w:val="2"/>
          <w:sz w:val="26"/>
          <w:szCs w:val="26"/>
          <w:highlight w:val="yellow"/>
          <w14:ligatures w14:val="standardContextual"/>
        </w:rPr>
        <w:t>Chợ Rẫy và khoa Hồi sức tích cực Bệnh viện Đại học Y Dược TP. HCM</w:t>
      </w:r>
      <w:r w:rsidR="004F1C5D" w:rsidRPr="00052EE5">
        <w:rPr>
          <w:rFonts w:ascii="Times New Roman" w:hAnsi="Times New Roman"/>
          <w:i w:val="0"/>
          <w:kern w:val="2"/>
          <w:position w:val="2"/>
          <w:sz w:val="26"/>
          <w:szCs w:val="26"/>
          <w:highlight w:val="yellow"/>
          <w14:ligatures w14:val="standardContextual"/>
        </w:rPr>
        <w:t xml:space="preserve"> </w:t>
      </w:r>
      <w:r w:rsidRPr="00052EE5">
        <w:rPr>
          <w:rFonts w:ascii="Times New Roman" w:hAnsi="Times New Roman"/>
          <w:i w:val="0"/>
          <w:kern w:val="2"/>
          <w:position w:val="2"/>
          <w:sz w:val="26"/>
          <w:szCs w:val="26"/>
          <w:highlight w:val="yellow"/>
          <w14:ligatures w14:val="standardContextual"/>
        </w:rPr>
        <w:t>quyết định</w:t>
      </w:r>
      <w:r w:rsidR="00131DF4" w:rsidRPr="00052EE5">
        <w:rPr>
          <w:rFonts w:ascii="Times New Roman" w:hAnsi="Times New Roman"/>
          <w:i w:val="0"/>
          <w:kern w:val="2"/>
          <w:position w:val="2"/>
          <w:sz w:val="26"/>
          <w:szCs w:val="26"/>
          <w:highlight w:val="yellow"/>
          <w14:ligatures w14:val="standardContextual"/>
        </w:rPr>
        <w:t xml:space="preserve">, </w:t>
      </w:r>
      <w:r w:rsidR="00013F0F" w:rsidRPr="00052EE5">
        <w:rPr>
          <w:rFonts w:ascii="Times New Roman" w:hAnsi="Times New Roman"/>
          <w:i w:val="0"/>
          <w:kern w:val="2"/>
          <w:position w:val="2"/>
          <w:sz w:val="26"/>
          <w:szCs w:val="26"/>
          <w:highlight w:val="yellow"/>
          <w14:ligatures w14:val="standardContextual"/>
        </w:rPr>
        <w:t xml:space="preserve">sự </w:t>
      </w:r>
      <w:r w:rsidR="00131DF4" w:rsidRPr="00052EE5">
        <w:rPr>
          <w:rFonts w:ascii="Times New Roman" w:hAnsi="Times New Roman"/>
          <w:i w:val="0"/>
          <w:kern w:val="2"/>
          <w:position w:val="2"/>
          <w:sz w:val="26"/>
          <w:szCs w:val="26"/>
          <w:highlight w:val="yellow"/>
          <w14:ligatures w14:val="standardContextual"/>
        </w:rPr>
        <w:t xml:space="preserve">lựa chọn dịch thay thế </w:t>
      </w:r>
      <w:r w:rsidR="00EA6867" w:rsidRPr="00052EE5">
        <w:rPr>
          <w:rFonts w:ascii="Times New Roman" w:hAnsi="Times New Roman"/>
          <w:i w:val="0"/>
          <w:kern w:val="2"/>
          <w:position w:val="2"/>
          <w:sz w:val="26"/>
          <w:szCs w:val="26"/>
          <w:highlight w:val="yellow"/>
          <w14:ligatures w14:val="standardContextual"/>
        </w:rPr>
        <w:t>albumin 5% hoặc FFP phụ thuộc vào sự sẵn có và điều kiện kinh tế của BN.</w:t>
      </w:r>
      <w:r w:rsidR="00F849E1" w:rsidRPr="00052EE5">
        <w:rPr>
          <w:rFonts w:ascii="Times New Roman" w:hAnsi="Times New Roman"/>
          <w:i w:val="0"/>
          <w:kern w:val="2"/>
          <w:position w:val="2"/>
          <w:sz w:val="26"/>
          <w:szCs w:val="26"/>
          <w:highlight w:val="yellow"/>
          <w14:ligatures w14:val="standardContextual"/>
        </w:rPr>
        <w:t xml:space="preserve"> </w:t>
      </w:r>
      <w:r w:rsidR="00C15CD1" w:rsidRPr="00052EE5">
        <w:rPr>
          <w:rFonts w:ascii="Times New Roman" w:hAnsi="Times New Roman"/>
          <w:i w:val="0"/>
          <w:kern w:val="2"/>
          <w:position w:val="2"/>
          <w:sz w:val="26"/>
          <w:szCs w:val="26"/>
          <w:highlight w:val="yellow"/>
          <w14:ligatures w14:val="standardContextual"/>
        </w:rPr>
        <w:t>Ngay sau khi chuẩn bị đủ dịch thay thế</w:t>
      </w:r>
      <w:r w:rsidR="005E7A79" w:rsidRPr="00052EE5">
        <w:rPr>
          <w:rFonts w:ascii="Times New Roman" w:hAnsi="Times New Roman"/>
          <w:i w:val="0"/>
          <w:kern w:val="2"/>
          <w:position w:val="2"/>
          <w:sz w:val="26"/>
          <w:szCs w:val="26"/>
          <w:highlight w:val="yellow"/>
          <w14:ligatures w14:val="standardContextual"/>
        </w:rPr>
        <w:t xml:space="preserve">, </w:t>
      </w:r>
      <w:r w:rsidR="00C15CD1" w:rsidRPr="00052EE5">
        <w:rPr>
          <w:rFonts w:ascii="Times New Roman" w:hAnsi="Times New Roman"/>
          <w:i w:val="0"/>
          <w:kern w:val="2"/>
          <w:position w:val="2"/>
          <w:sz w:val="26"/>
          <w:szCs w:val="26"/>
          <w:highlight w:val="yellow"/>
          <w14:ligatures w14:val="standardContextual"/>
        </w:rPr>
        <w:t>BN</w:t>
      </w:r>
      <w:r w:rsidR="005E7A79" w:rsidRPr="00052EE5">
        <w:rPr>
          <w:rFonts w:ascii="Times New Roman" w:hAnsi="Times New Roman"/>
          <w:i w:val="0"/>
          <w:kern w:val="2"/>
          <w:position w:val="2"/>
          <w:sz w:val="26"/>
          <w:szCs w:val="26"/>
          <w:highlight w:val="yellow"/>
          <w14:ligatures w14:val="standardContextual"/>
        </w:rPr>
        <w:t xml:space="preserve"> sẽ tiến hành TPE</w:t>
      </w:r>
      <w:r w:rsidR="00C15CD1" w:rsidRPr="00052EE5">
        <w:rPr>
          <w:rFonts w:ascii="Times New Roman" w:hAnsi="Times New Roman"/>
          <w:i w:val="0"/>
          <w:kern w:val="2"/>
          <w:position w:val="2"/>
          <w:sz w:val="26"/>
          <w:szCs w:val="26"/>
          <w:highlight w:val="yellow"/>
          <w14:ligatures w14:val="standardContextual"/>
        </w:rPr>
        <w:t xml:space="preserve">. </w:t>
      </w:r>
      <w:r w:rsidR="0025762F" w:rsidRPr="00052EE5">
        <w:rPr>
          <w:rFonts w:ascii="Times New Roman" w:hAnsi="Times New Roman"/>
          <w:i w:val="0"/>
          <w:kern w:val="2"/>
          <w:position w:val="2"/>
          <w:sz w:val="26"/>
          <w:szCs w:val="26"/>
          <w:highlight w:val="yellow"/>
          <w14:ligatures w14:val="standardContextual"/>
        </w:rPr>
        <w:t>Nếu sau TPE lần 1, nồng độ TG chưa đạt được mục tiêu (TG&gt;1000mg/dL)</w:t>
      </w:r>
      <w:r w:rsidR="00225180" w:rsidRPr="00052EE5">
        <w:rPr>
          <w:rFonts w:ascii="Times New Roman" w:hAnsi="Times New Roman"/>
          <w:i w:val="0"/>
          <w:kern w:val="2"/>
          <w:position w:val="2"/>
          <w:sz w:val="26"/>
          <w:szCs w:val="26"/>
          <w:highlight w:val="yellow"/>
          <w14:ligatures w14:val="standardContextual"/>
        </w:rPr>
        <w:t xml:space="preserve"> </w:t>
      </w:r>
      <w:r w:rsidR="00B10DDE" w:rsidRPr="00052EE5">
        <w:rPr>
          <w:rFonts w:ascii="Times New Roman" w:hAnsi="Times New Roman"/>
          <w:i w:val="0"/>
          <w:kern w:val="2"/>
          <w:position w:val="2"/>
          <w:sz w:val="26"/>
          <w:szCs w:val="26"/>
          <w:highlight w:val="yellow"/>
          <w14:ligatures w14:val="standardContextual"/>
        </w:rPr>
        <w:t xml:space="preserve">bác sĩ điều trị </w:t>
      </w:r>
      <w:r w:rsidR="00225180" w:rsidRPr="00052EE5">
        <w:rPr>
          <w:rFonts w:ascii="Times New Roman" w:hAnsi="Times New Roman"/>
          <w:i w:val="0"/>
          <w:kern w:val="2"/>
          <w:position w:val="2"/>
          <w:sz w:val="26"/>
          <w:szCs w:val="26"/>
          <w:highlight w:val="yellow"/>
          <w14:ligatures w14:val="standardContextual"/>
        </w:rPr>
        <w:t xml:space="preserve">sẽ </w:t>
      </w:r>
      <w:r w:rsidR="00B10DDE" w:rsidRPr="00052EE5">
        <w:rPr>
          <w:rFonts w:ascii="Times New Roman" w:hAnsi="Times New Roman"/>
          <w:i w:val="0"/>
          <w:kern w:val="2"/>
          <w:position w:val="2"/>
          <w:sz w:val="26"/>
          <w:szCs w:val="26"/>
          <w:highlight w:val="yellow"/>
          <w14:ligatures w14:val="standardContextual"/>
        </w:rPr>
        <w:t>chỉ định TPE lần 2</w:t>
      </w:r>
      <w:r w:rsidR="00854BDF" w:rsidRPr="00052EE5">
        <w:rPr>
          <w:rFonts w:ascii="Times New Roman" w:hAnsi="Times New Roman"/>
          <w:i w:val="0"/>
          <w:kern w:val="2"/>
          <w:position w:val="2"/>
          <w:sz w:val="26"/>
          <w:szCs w:val="26"/>
          <w:highlight w:val="yellow"/>
          <w14:ligatures w14:val="standardContextual"/>
        </w:rPr>
        <w:t xml:space="preserve">, TPE lần 2 sẽ được tiến hành sau TPE lần 1 </w:t>
      </w:r>
      <w:r w:rsidR="00013F0F" w:rsidRPr="00052EE5">
        <w:rPr>
          <w:rFonts w:ascii="Times New Roman" w:hAnsi="Times New Roman"/>
          <w:i w:val="0"/>
          <w:kern w:val="2"/>
          <w:position w:val="2"/>
          <w:sz w:val="26"/>
          <w:szCs w:val="26"/>
          <w:highlight w:val="yellow"/>
          <w14:ligatures w14:val="standardContextual"/>
        </w:rPr>
        <w:t>trong khoảng thời gian 24 giờ.</w:t>
      </w:r>
      <w:r w:rsidR="00013F0F" w:rsidRPr="00013F0F">
        <w:rPr>
          <w:rFonts w:ascii="Times New Roman" w:hAnsi="Times New Roman"/>
          <w:i w:val="0"/>
          <w:kern w:val="2"/>
          <w:position w:val="2"/>
          <w:sz w:val="26"/>
          <w:szCs w:val="26"/>
          <w14:ligatures w14:val="standardContextual"/>
        </w:rPr>
        <w:t xml:space="preserve"> </w:t>
      </w:r>
    </w:p>
    <w:p w14:paraId="64C7216F" w14:textId="49C9F351" w:rsidR="007C04EE" w:rsidRPr="001602B8" w:rsidRDefault="007C04EE" w:rsidP="00407652">
      <w:pPr>
        <w:widowControl w:val="0"/>
        <w:ind w:firstLine="0"/>
        <w:contextualSpacing/>
        <w:outlineLvl w:val="2"/>
        <w:rPr>
          <w:rFonts w:ascii="Times New Roman" w:hAnsi="Times New Roman" w:cs="Times New Roman"/>
          <w:b/>
          <w:bCs/>
          <w:iCs/>
          <w:kern w:val="0"/>
          <w:position w:val="0"/>
          <w:szCs w:val="26"/>
          <w14:ligatures w14:val="none"/>
        </w:rPr>
      </w:pPr>
      <w:bookmarkStart w:id="630" w:name="_Toc161901337"/>
      <w:bookmarkStart w:id="631" w:name="_Toc161901855"/>
      <w:bookmarkStart w:id="632" w:name="_Toc161902135"/>
      <w:bookmarkStart w:id="633" w:name="_Toc162045683"/>
      <w:r w:rsidRPr="001602B8">
        <w:rPr>
          <w:rFonts w:ascii="Times New Roman" w:hAnsi="Times New Roman" w:cs="Times New Roman"/>
          <w:b/>
          <w:bCs/>
          <w:iCs/>
          <w:kern w:val="0"/>
          <w:position w:val="0"/>
          <w:szCs w:val="26"/>
          <w14:ligatures w14:val="none"/>
        </w:rPr>
        <w:t>2.</w:t>
      </w:r>
      <w:r w:rsidR="00C5226E" w:rsidRPr="001602B8">
        <w:rPr>
          <w:rFonts w:ascii="Times New Roman" w:hAnsi="Times New Roman" w:cs="Times New Roman"/>
          <w:b/>
          <w:bCs/>
          <w:iCs/>
          <w:kern w:val="0"/>
          <w:position w:val="0"/>
          <w:szCs w:val="26"/>
          <w14:ligatures w14:val="none"/>
        </w:rPr>
        <w:t>7</w:t>
      </w:r>
      <w:r w:rsidRPr="001602B8">
        <w:rPr>
          <w:rFonts w:ascii="Times New Roman" w:hAnsi="Times New Roman" w:cs="Times New Roman"/>
          <w:b/>
          <w:bCs/>
          <w:iCs/>
          <w:kern w:val="0"/>
          <w:position w:val="0"/>
          <w:szCs w:val="26"/>
          <w14:ligatures w14:val="none"/>
        </w:rPr>
        <w:t xml:space="preserve">.1 </w:t>
      </w:r>
      <w:r w:rsidR="00340F19" w:rsidRPr="001602B8">
        <w:rPr>
          <w:rFonts w:ascii="Times New Roman" w:hAnsi="Times New Roman" w:cs="Times New Roman"/>
          <w:b/>
          <w:bCs/>
          <w:iCs/>
          <w:kern w:val="0"/>
          <w:position w:val="0"/>
          <w:szCs w:val="26"/>
          <w14:ligatures w14:val="none"/>
        </w:rPr>
        <w:t>Quy trình</w:t>
      </w:r>
      <w:r w:rsidRPr="001602B8">
        <w:rPr>
          <w:rFonts w:ascii="Times New Roman" w:hAnsi="Times New Roman" w:cs="Times New Roman"/>
          <w:b/>
          <w:bCs/>
          <w:iCs/>
          <w:kern w:val="0"/>
          <w:position w:val="0"/>
          <w:szCs w:val="26"/>
          <w14:ligatures w14:val="none"/>
        </w:rPr>
        <w:t xml:space="preserve"> thay huyết tương với dịch albumin 5%</w:t>
      </w:r>
      <w:bookmarkEnd w:id="630"/>
      <w:bookmarkEnd w:id="631"/>
      <w:bookmarkEnd w:id="632"/>
      <w:r w:rsidR="00043BBF">
        <w:rPr>
          <w:rFonts w:ascii="Times New Roman" w:hAnsi="Times New Roman" w:cs="Times New Roman"/>
          <w:iCs/>
          <w:kern w:val="0"/>
          <w:position w:val="0"/>
          <w:szCs w:val="26"/>
          <w14:ligatures w14:val="none"/>
        </w:rPr>
        <w:t xml:space="preserve"> </w:t>
      </w:r>
      <w:r w:rsidR="001D2058" w:rsidRPr="00622C14">
        <w:rPr>
          <w:rFonts w:ascii="Times New Roman" w:hAnsi="Times New Roman" w:cs="Times New Roman"/>
          <w:iCs/>
          <w:kern w:val="0"/>
          <w:position w:val="0"/>
          <w:szCs w:val="26"/>
          <w14:ligatures w14:val="none"/>
        </w:rPr>
        <w:fldChar w:fldCharType="begin">
          <w:fldData xml:space="preserve">PEVuZE5vdGU+PENpdGU+PEF1dGhvcj5C4buZIFkgdOG6vzwvQXV0aG9yPjxZZWFyPjIwMTQ8L1ll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IiBjaGFyc2V0PSIxNjMiIHNpemU9IjEwMCUiPuG6oW5oLDwvc3R5bGU+PC90aXRsZT48c2Vjb25k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==
</w:fldData>
        </w:fldChar>
      </w:r>
      <w:r w:rsidR="00923A44">
        <w:rPr>
          <w:rFonts w:ascii="Times New Roman" w:hAnsi="Times New Roman" w:cs="Times New Roman"/>
          <w:iCs/>
          <w:kern w:val="0"/>
          <w:position w:val="0"/>
          <w:szCs w:val="26"/>
          <w14:ligatures w14:val="none"/>
        </w:rPr>
        <w:instrText xml:space="preserve"> ADDIN EN.CITE </w:instrText>
      </w:r>
      <w:r w:rsidR="00923A44">
        <w:rPr>
          <w:rFonts w:ascii="Times New Roman" w:hAnsi="Times New Roman" w:cs="Times New Roman"/>
          <w:iCs/>
          <w:kern w:val="0"/>
          <w:position w:val="0"/>
          <w:szCs w:val="26"/>
          <w14:ligatures w14:val="none"/>
        </w:rPr>
        <w:fldChar w:fldCharType="begin">
          <w:fldData xml:space="preserve">PEVuZE5vdGU+PENpdGU+PEF1dGhvcj5C4buZIFkgdOG6vzwvQXV0aG9yPjxZZWFyPjIwMTQ8L1ll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IiBjaGFyc2V0PSIxNjMiIHNpemU9IjEwMCUiPuG6oW5oLDwvc3R5bGU+PC90aXRsZT48c2Vjb25k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==
</w:fldData>
        </w:fldChar>
      </w:r>
      <w:r w:rsidR="00923A44">
        <w:rPr>
          <w:rFonts w:ascii="Times New Roman" w:hAnsi="Times New Roman" w:cs="Times New Roman"/>
          <w:iCs/>
          <w:kern w:val="0"/>
          <w:position w:val="0"/>
          <w:szCs w:val="26"/>
          <w14:ligatures w14:val="none"/>
        </w:rPr>
        <w:instrText xml:space="preserve"> ADDIN EN.CITE.DATA </w:instrText>
      </w:r>
      <w:r w:rsidR="00923A44">
        <w:rPr>
          <w:rFonts w:ascii="Times New Roman" w:hAnsi="Times New Roman" w:cs="Times New Roman"/>
          <w:iCs/>
          <w:kern w:val="0"/>
          <w:position w:val="0"/>
          <w:szCs w:val="26"/>
          <w14:ligatures w14:val="none"/>
        </w:rPr>
      </w:r>
      <w:r w:rsidR="00923A44">
        <w:rPr>
          <w:rFonts w:ascii="Times New Roman" w:hAnsi="Times New Roman" w:cs="Times New Roman"/>
          <w:iCs/>
          <w:kern w:val="0"/>
          <w:position w:val="0"/>
          <w:szCs w:val="26"/>
          <w14:ligatures w14:val="none"/>
        </w:rPr>
        <w:fldChar w:fldCharType="end"/>
      </w:r>
      <w:r w:rsidR="001D2058" w:rsidRPr="00622C14">
        <w:rPr>
          <w:rFonts w:ascii="Times New Roman" w:hAnsi="Times New Roman" w:cs="Times New Roman"/>
          <w:iCs/>
          <w:kern w:val="0"/>
          <w:position w:val="0"/>
          <w:szCs w:val="26"/>
          <w14:ligatures w14:val="none"/>
        </w:rPr>
      </w:r>
      <w:r w:rsidR="001D2058" w:rsidRPr="00622C14">
        <w:rPr>
          <w:rFonts w:ascii="Times New Roman" w:hAnsi="Times New Roman" w:cs="Times New Roman"/>
          <w:iCs/>
          <w:kern w:val="0"/>
          <w:position w:val="0"/>
          <w:szCs w:val="26"/>
          <w14:ligatures w14:val="none"/>
        </w:rPr>
        <w:fldChar w:fldCharType="separate"/>
      </w:r>
      <w:hyperlink w:anchor="_ENREF_98" w:tooltip="Bộ Y tế, 2014 #470" w:history="1">
        <w:r w:rsidR="00742E27" w:rsidRPr="00923A44">
          <w:rPr>
            <w:rFonts w:ascii="Times New Roman" w:hAnsi="Times New Roman" w:cs="Times New Roman"/>
            <w:iCs/>
            <w:noProof/>
            <w:kern w:val="0"/>
            <w:position w:val="0"/>
            <w:szCs w:val="26"/>
            <w:vertAlign w:val="superscript"/>
            <w14:ligatures w14:val="none"/>
          </w:rPr>
          <w:t>98</w:t>
        </w:r>
      </w:hyperlink>
      <w:r w:rsidR="00923A44" w:rsidRPr="00923A44">
        <w:rPr>
          <w:rFonts w:ascii="Times New Roman" w:hAnsi="Times New Roman" w:cs="Times New Roman"/>
          <w:iCs/>
          <w:noProof/>
          <w:kern w:val="0"/>
          <w:position w:val="0"/>
          <w:szCs w:val="26"/>
          <w:vertAlign w:val="superscript"/>
          <w14:ligatures w14:val="none"/>
        </w:rPr>
        <w:t>,</w:t>
      </w:r>
      <w:hyperlink w:anchor="_ENREF_120" w:tooltip="Bệnh viện Chợ Rẫy, 2018 #591" w:history="1">
        <w:r w:rsidR="00742E27" w:rsidRPr="00923A44">
          <w:rPr>
            <w:rFonts w:ascii="Times New Roman" w:hAnsi="Times New Roman" w:cs="Times New Roman"/>
            <w:iCs/>
            <w:noProof/>
            <w:kern w:val="0"/>
            <w:position w:val="0"/>
            <w:szCs w:val="26"/>
            <w:vertAlign w:val="superscript"/>
            <w14:ligatures w14:val="none"/>
          </w:rPr>
          <w:t>120</w:t>
        </w:r>
      </w:hyperlink>
      <w:r w:rsidR="00923A44" w:rsidRPr="00923A44">
        <w:rPr>
          <w:rFonts w:ascii="Times New Roman" w:hAnsi="Times New Roman" w:cs="Times New Roman"/>
          <w:iCs/>
          <w:noProof/>
          <w:kern w:val="0"/>
          <w:position w:val="0"/>
          <w:szCs w:val="26"/>
          <w:vertAlign w:val="superscript"/>
          <w14:ligatures w14:val="none"/>
        </w:rPr>
        <w:t>,</w:t>
      </w:r>
      <w:hyperlink w:anchor="_ENREF_121" w:tooltip="Bệnh viện Đại học Y Dược TP.HCM, 2017 #509" w:history="1">
        <w:r w:rsidR="00742E27" w:rsidRPr="00923A44">
          <w:rPr>
            <w:rFonts w:ascii="Times New Roman" w:hAnsi="Times New Roman" w:cs="Times New Roman"/>
            <w:iCs/>
            <w:noProof/>
            <w:kern w:val="0"/>
            <w:position w:val="0"/>
            <w:szCs w:val="26"/>
            <w:vertAlign w:val="superscript"/>
            <w14:ligatures w14:val="none"/>
          </w:rPr>
          <w:t>121</w:t>
        </w:r>
      </w:hyperlink>
      <w:r w:rsidR="001D2058" w:rsidRPr="00622C14">
        <w:rPr>
          <w:rFonts w:ascii="Times New Roman" w:hAnsi="Times New Roman" w:cs="Times New Roman"/>
          <w:iCs/>
          <w:kern w:val="0"/>
          <w:position w:val="0"/>
          <w:szCs w:val="26"/>
          <w14:ligatures w14:val="none"/>
        </w:rPr>
        <w:fldChar w:fldCharType="end"/>
      </w:r>
      <w:bookmarkEnd w:id="633"/>
    </w:p>
    <w:p w14:paraId="465A7A10" w14:textId="1519F0C6" w:rsidR="007C04EE" w:rsidRPr="001602B8" w:rsidRDefault="007C04EE" w:rsidP="007C04EE">
      <w:pPr>
        <w:ind w:firstLine="0"/>
        <w:outlineLvl w:val="3"/>
        <w:rPr>
          <w:rFonts w:ascii="Times New Roman" w:hAnsi="Times New Roman" w:cs="Times New Roman"/>
          <w:b/>
          <w:bCs/>
        </w:rPr>
      </w:pPr>
      <w:r w:rsidRPr="001602B8">
        <w:rPr>
          <w:rFonts w:ascii="Times New Roman" w:hAnsi="Times New Roman" w:cs="Times New Roman"/>
          <w:b/>
          <w:bCs/>
          <w:szCs w:val="26"/>
        </w:rPr>
        <w:t>2.</w:t>
      </w:r>
      <w:r w:rsidR="00C5226E" w:rsidRPr="001602B8">
        <w:rPr>
          <w:rFonts w:ascii="Times New Roman" w:hAnsi="Times New Roman" w:cs="Times New Roman"/>
          <w:b/>
          <w:bCs/>
          <w:szCs w:val="26"/>
        </w:rPr>
        <w:t>7</w:t>
      </w:r>
      <w:r w:rsidRPr="001602B8">
        <w:rPr>
          <w:rFonts w:ascii="Times New Roman" w:hAnsi="Times New Roman" w:cs="Times New Roman"/>
          <w:b/>
          <w:bCs/>
          <w:szCs w:val="26"/>
        </w:rPr>
        <w:t xml:space="preserve">.1.1. </w:t>
      </w:r>
      <w:r w:rsidRPr="001602B8">
        <w:rPr>
          <w:rFonts w:ascii="Times New Roman" w:hAnsi="Times New Roman" w:cs="Times New Roman"/>
          <w:b/>
          <w:bCs/>
        </w:rPr>
        <w:t>Thiết lập vòng tuần hoàn ngoài cơ thể</w:t>
      </w:r>
    </w:p>
    <w:p w14:paraId="18099061" w14:textId="77777777" w:rsidR="007C04EE" w:rsidRPr="001602B8" w:rsidRDefault="007C04EE" w:rsidP="00B51C9C">
      <w:pPr>
        <w:widowControl w:val="0"/>
        <w:rPr>
          <w:rFonts w:ascii="Times New Roman" w:hAnsi="Times New Roman" w:cs="Times New Roman"/>
          <w:szCs w:val="26"/>
        </w:rPr>
      </w:pPr>
      <w:r w:rsidRPr="001D5482">
        <w:rPr>
          <w:rFonts w:ascii="Times New Roman" w:hAnsi="Times New Roman" w:cs="Times New Roman"/>
        </w:rPr>
        <w:t xml:space="preserve">- </w:t>
      </w:r>
      <w:r w:rsidRPr="001D5482">
        <w:rPr>
          <w:rFonts w:ascii="Times New Roman" w:hAnsi="Times New Roman" w:cs="Times New Roman"/>
          <w:szCs w:val="26"/>
        </w:rPr>
        <w:t>Bật nguồn</w:t>
      </w:r>
      <w:r w:rsidRPr="001602B8">
        <w:rPr>
          <w:rFonts w:ascii="Times New Roman" w:hAnsi="Times New Roman" w:cs="Times New Roman"/>
          <w:szCs w:val="26"/>
        </w:rPr>
        <w:t xml:space="preserve"> điện, chọn phương thức điều trị “TPE”, sau đó lắp 01 bộ màng lọc và dây dẫn máu theo chỉ dẫn trên máy lọc huyết tương</w:t>
      </w:r>
    </w:p>
    <w:p w14:paraId="41F4A78A" w14:textId="3F5C9B03" w:rsidR="007C04EE" w:rsidRPr="001602B8" w:rsidRDefault="007C04EE" w:rsidP="00B51C9C">
      <w:pPr>
        <w:widowControl w:val="0"/>
        <w:rPr>
          <w:rFonts w:ascii="Times New Roman" w:hAnsi="Times New Roman" w:cs="Times New Roman"/>
          <w:szCs w:val="26"/>
        </w:rPr>
      </w:pPr>
      <w:r w:rsidRPr="001602B8">
        <w:rPr>
          <w:rFonts w:ascii="Times New Roman" w:hAnsi="Times New Roman" w:cs="Times New Roman"/>
          <w:szCs w:val="26"/>
        </w:rPr>
        <w:t>- Đuổi khí có trong màng lọc và dây dẫn</w:t>
      </w:r>
      <w:r w:rsidR="00404BEB">
        <w:rPr>
          <w:rFonts w:ascii="Times New Roman" w:hAnsi="Times New Roman" w:cs="Times New Roman"/>
          <w:szCs w:val="26"/>
        </w:rPr>
        <w:t xml:space="preserve"> bằng </w:t>
      </w:r>
      <w:r w:rsidRPr="001602B8">
        <w:rPr>
          <w:rFonts w:ascii="Times New Roman" w:hAnsi="Times New Roman" w:cs="Times New Roman"/>
          <w:szCs w:val="26"/>
        </w:rPr>
        <w:t xml:space="preserve">dung dịch </w:t>
      </w:r>
      <w:r w:rsidR="005751EB">
        <w:rPr>
          <w:rFonts w:ascii="Times New Roman" w:hAnsi="Times New Roman" w:cs="Times New Roman"/>
          <w:szCs w:val="26"/>
        </w:rPr>
        <w:t>n</w:t>
      </w:r>
      <w:r w:rsidRPr="001602B8">
        <w:rPr>
          <w:rFonts w:ascii="Times New Roman" w:hAnsi="Times New Roman" w:cs="Times New Roman"/>
          <w:szCs w:val="26"/>
        </w:rPr>
        <w:t>atri</w:t>
      </w:r>
      <w:r w:rsidR="00974979">
        <w:rPr>
          <w:rFonts w:ascii="Times New Roman" w:hAnsi="Times New Roman" w:cs="Times New Roman"/>
          <w:szCs w:val="26"/>
        </w:rPr>
        <w:t xml:space="preserve"> </w:t>
      </w:r>
      <w:r w:rsidRPr="001602B8">
        <w:rPr>
          <w:rFonts w:ascii="Times New Roman" w:hAnsi="Times New Roman" w:cs="Times New Roman"/>
          <w:szCs w:val="26"/>
        </w:rPr>
        <w:t xml:space="preserve">chloride </w:t>
      </w:r>
      <w:r w:rsidR="00850B39" w:rsidRPr="00850B39">
        <w:rPr>
          <w:rFonts w:ascii="Times New Roman" w:hAnsi="Times New Roman" w:cs="Times New Roman"/>
        </w:rPr>
        <w:t xml:space="preserve">0,9% </w:t>
      </w:r>
      <w:r w:rsidRPr="001602B8">
        <w:rPr>
          <w:rFonts w:ascii="Times New Roman" w:hAnsi="Times New Roman" w:cs="Times New Roman"/>
          <w:szCs w:val="26"/>
        </w:rPr>
        <w:t>có pha heparin 5000</w:t>
      </w:r>
      <w:r w:rsidR="008C2348">
        <w:rPr>
          <w:rFonts w:ascii="Times New Roman" w:hAnsi="Times New Roman" w:cs="Times New Roman"/>
          <w:szCs w:val="26"/>
        </w:rPr>
        <w:t xml:space="preserve"> </w:t>
      </w:r>
      <w:r w:rsidRPr="001602B8">
        <w:rPr>
          <w:rFonts w:ascii="Times New Roman" w:hAnsi="Times New Roman" w:cs="Times New Roman"/>
          <w:szCs w:val="26"/>
        </w:rPr>
        <w:t>UI/1000</w:t>
      </w:r>
      <w:r w:rsidR="001662EF">
        <w:rPr>
          <w:rFonts w:ascii="Times New Roman" w:hAnsi="Times New Roman" w:cs="Times New Roman"/>
          <w:szCs w:val="26"/>
        </w:rPr>
        <w:t xml:space="preserve"> </w:t>
      </w:r>
      <w:r w:rsidRPr="001602B8">
        <w:rPr>
          <w:rFonts w:ascii="Times New Roman" w:hAnsi="Times New Roman" w:cs="Times New Roman"/>
          <w:szCs w:val="26"/>
        </w:rPr>
        <w:t>m</w:t>
      </w:r>
      <w:r w:rsidR="001662EF">
        <w:rPr>
          <w:rFonts w:ascii="Times New Roman" w:hAnsi="Times New Roman" w:cs="Times New Roman"/>
          <w:szCs w:val="26"/>
        </w:rPr>
        <w:t>l</w:t>
      </w:r>
      <w:r w:rsidR="003941A9">
        <w:rPr>
          <w:rFonts w:ascii="Times New Roman" w:hAnsi="Times New Roman" w:cs="Times New Roman"/>
          <w:szCs w:val="26"/>
        </w:rPr>
        <w:t xml:space="preserve"> </w:t>
      </w:r>
      <w:r w:rsidR="00B77B94">
        <w:rPr>
          <w:rFonts w:ascii="Times New Roman" w:hAnsi="Times New Roman" w:cs="Times New Roman"/>
          <w:szCs w:val="26"/>
        </w:rPr>
        <w:t xml:space="preserve">để </w:t>
      </w:r>
      <w:r w:rsidR="0033281C">
        <w:rPr>
          <w:rFonts w:ascii="Times New Roman" w:hAnsi="Times New Roman" w:cs="Times New Roman"/>
          <w:szCs w:val="26"/>
        </w:rPr>
        <w:t>mồi nước hệ thống máy lọc</w:t>
      </w:r>
      <w:r w:rsidR="009E6701">
        <w:rPr>
          <w:rFonts w:ascii="Times New Roman" w:hAnsi="Times New Roman" w:cs="Times New Roman"/>
          <w:szCs w:val="26"/>
        </w:rPr>
        <w:t xml:space="preserve"> (priming)</w:t>
      </w:r>
      <w:r w:rsidRPr="001602B8">
        <w:rPr>
          <w:rFonts w:ascii="Times New Roman" w:hAnsi="Times New Roman" w:cs="Times New Roman"/>
          <w:szCs w:val="26"/>
        </w:rPr>
        <w:t>, giúp tráng hệ thống dây lọc và quả lọc</w:t>
      </w:r>
      <w:r w:rsidR="003941A9">
        <w:rPr>
          <w:rFonts w:ascii="Times New Roman" w:hAnsi="Times New Roman" w:cs="Times New Roman"/>
          <w:szCs w:val="26"/>
        </w:rPr>
        <w:t xml:space="preserve">, nhằm </w:t>
      </w:r>
      <w:r w:rsidRPr="001602B8">
        <w:rPr>
          <w:rFonts w:ascii="Times New Roman" w:hAnsi="Times New Roman" w:cs="Times New Roman"/>
          <w:szCs w:val="26"/>
        </w:rPr>
        <w:t>giảm nguy cơ tắc quả lọc trong</w:t>
      </w:r>
      <w:r w:rsidR="007147BB">
        <w:rPr>
          <w:rFonts w:ascii="Times New Roman" w:hAnsi="Times New Roman" w:cs="Times New Roman"/>
          <w:szCs w:val="26"/>
        </w:rPr>
        <w:t xml:space="preserve"> khi</w:t>
      </w:r>
      <w:r w:rsidRPr="001602B8">
        <w:rPr>
          <w:rFonts w:ascii="Times New Roman" w:hAnsi="Times New Roman" w:cs="Times New Roman"/>
          <w:szCs w:val="26"/>
        </w:rPr>
        <w:t xml:space="preserve"> TPE. </w:t>
      </w:r>
    </w:p>
    <w:p w14:paraId="61CC2BDA" w14:textId="77777777" w:rsidR="007C04EE" w:rsidRPr="001602B8" w:rsidRDefault="007C04EE" w:rsidP="007C04EE">
      <w:pPr>
        <w:rPr>
          <w:rFonts w:ascii="Times New Roman" w:hAnsi="Times New Roman" w:cs="Times New Roman"/>
          <w:szCs w:val="26"/>
        </w:rPr>
      </w:pPr>
      <w:r w:rsidRPr="001602B8">
        <w:rPr>
          <w:rFonts w:ascii="Times New Roman" w:hAnsi="Times New Roman" w:cs="Times New Roman"/>
          <w:szCs w:val="26"/>
        </w:rPr>
        <w:t>- Kiểm tra toàn bộ hệ thống an toàn của vòng tuần hoàn ngoài cơ thể (các khóa, đầu tiếp nối của máy).</w:t>
      </w:r>
    </w:p>
    <w:p w14:paraId="70BB386A" w14:textId="687A92D9" w:rsidR="007C04EE" w:rsidRPr="001602B8" w:rsidRDefault="007C04EE" w:rsidP="007C04EE">
      <w:pPr>
        <w:ind w:firstLine="0"/>
        <w:outlineLvl w:val="3"/>
        <w:rPr>
          <w:rFonts w:ascii="Times New Roman" w:hAnsi="Times New Roman" w:cs="Times New Roman"/>
        </w:rPr>
      </w:pPr>
      <w:r w:rsidRPr="001602B8">
        <w:rPr>
          <w:rFonts w:ascii="Times New Roman" w:hAnsi="Times New Roman" w:cs="Times New Roman"/>
          <w:b/>
          <w:bCs/>
          <w:szCs w:val="26"/>
        </w:rPr>
        <w:t>2.</w:t>
      </w:r>
      <w:r w:rsidR="00C5226E" w:rsidRPr="001602B8">
        <w:rPr>
          <w:rFonts w:ascii="Times New Roman" w:hAnsi="Times New Roman" w:cs="Times New Roman"/>
          <w:b/>
          <w:bCs/>
          <w:szCs w:val="26"/>
        </w:rPr>
        <w:t>7</w:t>
      </w:r>
      <w:r w:rsidRPr="001602B8">
        <w:rPr>
          <w:rFonts w:ascii="Times New Roman" w:hAnsi="Times New Roman" w:cs="Times New Roman"/>
          <w:b/>
          <w:bCs/>
          <w:szCs w:val="26"/>
        </w:rPr>
        <w:t xml:space="preserve">.1.2. </w:t>
      </w:r>
      <w:r w:rsidRPr="001602B8">
        <w:rPr>
          <w:rFonts w:ascii="Times New Roman" w:hAnsi="Times New Roman" w:cs="Times New Roman"/>
          <w:b/>
          <w:bCs/>
        </w:rPr>
        <w:t xml:space="preserve">Kết nối tuần hoàn ngoài cơ thể với </w:t>
      </w:r>
      <w:r w:rsidR="00E12A14">
        <w:rPr>
          <w:rFonts w:ascii="Times New Roman" w:hAnsi="Times New Roman" w:cs="Times New Roman"/>
          <w:b/>
          <w:bCs/>
        </w:rPr>
        <w:t>BN</w:t>
      </w:r>
    </w:p>
    <w:p w14:paraId="59701BC3" w14:textId="03866560" w:rsidR="007C04EE" w:rsidRPr="001602B8" w:rsidRDefault="007C04EE" w:rsidP="007C04EE">
      <w:pPr>
        <w:ind w:firstLine="0"/>
        <w:rPr>
          <w:rFonts w:ascii="Times New Roman" w:hAnsi="Times New Roman" w:cs="Times New Roman"/>
        </w:rPr>
      </w:pPr>
      <w:r w:rsidRPr="001602B8">
        <w:rPr>
          <w:rFonts w:ascii="Times New Roman" w:hAnsi="Times New Roman" w:cs="Times New Roman"/>
        </w:rPr>
        <w:tab/>
        <w:t xml:space="preserve">- Nối đường máu ra (ống thông màu đỏ) với tuần hoàn ngoài cơ thể, mở bơm </w:t>
      </w:r>
      <w:r w:rsidR="00E97FE0">
        <w:rPr>
          <w:rFonts w:ascii="Times New Roman" w:hAnsi="Times New Roman" w:cs="Times New Roman"/>
        </w:rPr>
        <w:t xml:space="preserve">rút </w:t>
      </w:r>
      <w:r w:rsidRPr="001602B8">
        <w:rPr>
          <w:rFonts w:ascii="Times New Roman" w:hAnsi="Times New Roman" w:cs="Times New Roman"/>
        </w:rPr>
        <w:t xml:space="preserve">máu </w:t>
      </w:r>
      <w:r w:rsidR="00E97FE0">
        <w:rPr>
          <w:rFonts w:ascii="Times New Roman" w:hAnsi="Times New Roman" w:cs="Times New Roman"/>
        </w:rPr>
        <w:t xml:space="preserve">(Qb) </w:t>
      </w:r>
      <w:r w:rsidR="00C5786B">
        <w:rPr>
          <w:rFonts w:ascii="Times New Roman" w:hAnsi="Times New Roman" w:cs="Times New Roman"/>
        </w:rPr>
        <w:t xml:space="preserve">với </w:t>
      </w:r>
      <w:r w:rsidRPr="001602B8">
        <w:rPr>
          <w:rFonts w:ascii="Times New Roman" w:hAnsi="Times New Roman" w:cs="Times New Roman"/>
        </w:rPr>
        <w:t>tốc độ khoảng 60-70 ml/phút</w:t>
      </w:r>
      <w:r w:rsidR="0078273E">
        <w:rPr>
          <w:rFonts w:ascii="Times New Roman" w:hAnsi="Times New Roman" w:cs="Times New Roman"/>
        </w:rPr>
        <w:t xml:space="preserve">. </w:t>
      </w:r>
    </w:p>
    <w:p w14:paraId="3CE5FF5A" w14:textId="1F847F7C" w:rsidR="007C04EE" w:rsidRPr="001602B8" w:rsidRDefault="007C04EE" w:rsidP="007C04EE">
      <w:pPr>
        <w:ind w:firstLine="0"/>
        <w:rPr>
          <w:rFonts w:ascii="Times New Roman" w:hAnsi="Times New Roman" w:cs="Times New Roman"/>
        </w:rPr>
      </w:pPr>
      <w:r w:rsidRPr="001602B8">
        <w:rPr>
          <w:rFonts w:ascii="Times New Roman" w:hAnsi="Times New Roman" w:cs="Times New Roman"/>
        </w:rPr>
        <w:tab/>
        <w:t>- Bơm liều đầu</w:t>
      </w:r>
      <w:r w:rsidR="001B6075">
        <w:rPr>
          <w:rFonts w:ascii="Times New Roman" w:hAnsi="Times New Roman" w:cs="Times New Roman"/>
        </w:rPr>
        <w:t xml:space="preserve"> (bolus)</w:t>
      </w:r>
      <w:r w:rsidRPr="001602B8">
        <w:rPr>
          <w:rFonts w:ascii="Times New Roman" w:hAnsi="Times New Roman" w:cs="Times New Roman"/>
        </w:rPr>
        <w:t xml:space="preserve"> heparin 20 UI/kg rồi duy trì heparin 10 UI/kg/giờ, khi máu đến 1/3 quả lọc thứ nhất thì ngừng bơm máu và nối tuần hoàn ngoài cơ thể với đường tĩnh mạch (ống thông màu xanh)</w:t>
      </w:r>
      <w:r w:rsidR="003D2E43" w:rsidRPr="001602B8">
        <w:rPr>
          <w:rFonts w:ascii="Times New Roman" w:hAnsi="Times New Roman" w:cs="Times New Roman"/>
        </w:rPr>
        <w:t xml:space="preserve">. Thận trọng điều chỉnh liều heparin khi </w:t>
      </w:r>
      <w:r w:rsidR="00731DD4">
        <w:rPr>
          <w:rFonts w:ascii="Times New Roman" w:hAnsi="Times New Roman" w:cs="Times New Roman"/>
        </w:rPr>
        <w:t>BN</w:t>
      </w:r>
      <w:r w:rsidR="003D2E43" w:rsidRPr="001602B8">
        <w:rPr>
          <w:rFonts w:ascii="Times New Roman" w:hAnsi="Times New Roman" w:cs="Times New Roman"/>
        </w:rPr>
        <w:t xml:space="preserve"> có rối loạn đông máu </w:t>
      </w:r>
    </w:p>
    <w:p w14:paraId="5E81EEAB" w14:textId="77777777" w:rsidR="007C04EE" w:rsidRPr="001602B8" w:rsidRDefault="007C04EE" w:rsidP="007C04EE">
      <w:pPr>
        <w:ind w:firstLine="0"/>
        <w:rPr>
          <w:rFonts w:ascii="Times New Roman" w:hAnsi="Times New Roman" w:cs="Times New Roman"/>
        </w:rPr>
      </w:pPr>
      <w:r w:rsidRPr="001602B8">
        <w:rPr>
          <w:rFonts w:ascii="Times New Roman" w:hAnsi="Times New Roman" w:cs="Times New Roman"/>
        </w:rPr>
        <w:tab/>
        <w:t>- Tăng dần tốc độ máu lên đến khoảng 80-100 ml/phút (nếu huyết động ổn định)</w:t>
      </w:r>
    </w:p>
    <w:p w14:paraId="39AE0132" w14:textId="464B559B" w:rsidR="007C04EE" w:rsidRPr="001602B8" w:rsidRDefault="007C04EE" w:rsidP="007C04EE">
      <w:pPr>
        <w:ind w:firstLine="0"/>
        <w:outlineLvl w:val="3"/>
        <w:rPr>
          <w:rFonts w:ascii="Times New Roman" w:hAnsi="Times New Roman" w:cs="Times New Roman"/>
          <w:b/>
          <w:bCs/>
        </w:rPr>
      </w:pPr>
      <w:r w:rsidRPr="001602B8">
        <w:rPr>
          <w:rFonts w:ascii="Times New Roman" w:hAnsi="Times New Roman" w:cs="Times New Roman"/>
          <w:b/>
          <w:bCs/>
          <w:szCs w:val="26"/>
        </w:rPr>
        <w:t>2.</w:t>
      </w:r>
      <w:r w:rsidR="00CC5D3C" w:rsidRPr="001602B8">
        <w:rPr>
          <w:rFonts w:ascii="Times New Roman" w:hAnsi="Times New Roman" w:cs="Times New Roman"/>
          <w:b/>
          <w:bCs/>
          <w:szCs w:val="26"/>
        </w:rPr>
        <w:t>7</w:t>
      </w:r>
      <w:r w:rsidRPr="001602B8">
        <w:rPr>
          <w:rFonts w:ascii="Times New Roman" w:hAnsi="Times New Roman" w:cs="Times New Roman"/>
          <w:b/>
          <w:bCs/>
          <w:szCs w:val="26"/>
        </w:rPr>
        <w:t xml:space="preserve">.1.3. </w:t>
      </w:r>
      <w:r w:rsidRPr="001602B8">
        <w:rPr>
          <w:rFonts w:ascii="Times New Roman" w:hAnsi="Times New Roman" w:cs="Times New Roman"/>
          <w:b/>
          <w:bCs/>
        </w:rPr>
        <w:t>Cài đặt các thông số cho máy hoạt động</w:t>
      </w:r>
    </w:p>
    <w:p w14:paraId="6370A44B" w14:textId="77777777" w:rsidR="007C04EE" w:rsidRPr="001602B8" w:rsidRDefault="007C04EE" w:rsidP="007C04EE">
      <w:pPr>
        <w:rPr>
          <w:rFonts w:ascii="Times New Roman" w:hAnsi="Times New Roman" w:cs="Times New Roman"/>
        </w:rPr>
      </w:pPr>
      <w:r w:rsidRPr="001602B8">
        <w:rPr>
          <w:rFonts w:ascii="Times New Roman" w:hAnsi="Times New Roman" w:cs="Times New Roman"/>
        </w:rPr>
        <w:t xml:space="preserve">- Lưu lượng máu khoảng 80-100 ml/phút (phụ thuộc huyết áp) </w:t>
      </w:r>
    </w:p>
    <w:p w14:paraId="735BB5DF" w14:textId="77777777" w:rsidR="007C04EE" w:rsidRPr="001602B8" w:rsidRDefault="007C04EE" w:rsidP="007C04EE">
      <w:pPr>
        <w:rPr>
          <w:rFonts w:ascii="Times New Roman" w:hAnsi="Times New Roman" w:cs="Times New Roman"/>
        </w:rPr>
      </w:pPr>
      <w:r w:rsidRPr="001602B8">
        <w:rPr>
          <w:rFonts w:ascii="Times New Roman" w:hAnsi="Times New Roman" w:cs="Times New Roman"/>
        </w:rPr>
        <w:t xml:space="preserve">- Liều heparin duy trì 10 UI/kg/giờ (điều chỉnh liều khi có rối loạn đông máu). </w:t>
      </w:r>
    </w:p>
    <w:p w14:paraId="205D2A0B" w14:textId="77777777" w:rsidR="007C04EE" w:rsidRPr="001602B8" w:rsidRDefault="007C04EE" w:rsidP="00F06CB8">
      <w:pPr>
        <w:widowControl w:val="0"/>
        <w:rPr>
          <w:rFonts w:ascii="Times New Roman" w:hAnsi="Times New Roman" w:cs="Times New Roman"/>
        </w:rPr>
      </w:pPr>
      <w:r w:rsidRPr="001602B8">
        <w:rPr>
          <w:rFonts w:ascii="Times New Roman" w:hAnsi="Times New Roman" w:cs="Times New Roman"/>
        </w:rPr>
        <w:t xml:space="preserve">- Thể tích huyết tương cần tách bỏ tương đương thể tích dịch thay thế. </w:t>
      </w:r>
    </w:p>
    <w:p w14:paraId="3122AF8E" w14:textId="3B206F69" w:rsidR="007C04EE" w:rsidRPr="001602B8" w:rsidRDefault="007C04EE" w:rsidP="00224E8F">
      <w:pPr>
        <w:widowControl w:val="0"/>
        <w:spacing w:line="336" w:lineRule="auto"/>
        <w:rPr>
          <w:rFonts w:ascii="Times New Roman" w:hAnsi="Times New Roman" w:cs="Times New Roman"/>
          <w:szCs w:val="26"/>
        </w:rPr>
      </w:pPr>
      <w:r w:rsidRPr="001602B8">
        <w:rPr>
          <w:rFonts w:ascii="Times New Roman" w:hAnsi="Times New Roman" w:cs="Times New Roman"/>
          <w:szCs w:val="26"/>
        </w:rPr>
        <w:t xml:space="preserve">- Thời gian tiến hành mỗi lần TPE phụ thuộc vào thể tích dịch thay thế và tốc </w:t>
      </w:r>
      <w:r w:rsidRPr="001602B8">
        <w:rPr>
          <w:rFonts w:ascii="Times New Roman" w:hAnsi="Times New Roman" w:cs="Times New Roman"/>
          <w:szCs w:val="26"/>
        </w:rPr>
        <w:lastRenderedPageBreak/>
        <w:t>độ dịch thay thế. Tốc độ dịch thay thế từ 20-25ml/phút</w:t>
      </w:r>
      <w:r w:rsidR="00D563C1">
        <w:rPr>
          <w:rFonts w:ascii="Times New Roman" w:hAnsi="Times New Roman" w:cs="Times New Roman"/>
          <w:szCs w:val="26"/>
        </w:rPr>
        <w:t xml:space="preserve">. </w:t>
      </w:r>
      <w:r w:rsidRPr="001602B8">
        <w:rPr>
          <w:rFonts w:ascii="Times New Roman" w:hAnsi="Times New Roman" w:cs="Times New Roman"/>
          <w:szCs w:val="26"/>
        </w:rPr>
        <w:t xml:space="preserve"> </w:t>
      </w:r>
    </w:p>
    <w:p w14:paraId="1AB59FF9" w14:textId="258C5E33" w:rsidR="007C04EE" w:rsidRPr="001602B8" w:rsidRDefault="007C04EE" w:rsidP="00224E8F">
      <w:pPr>
        <w:spacing w:line="336" w:lineRule="auto"/>
        <w:rPr>
          <w:rFonts w:ascii="Times New Roman" w:hAnsi="Times New Roman" w:cs="Times New Roman"/>
          <w:szCs w:val="26"/>
        </w:rPr>
      </w:pPr>
      <w:r w:rsidRPr="001602B8">
        <w:rPr>
          <w:rFonts w:ascii="Times New Roman" w:hAnsi="Times New Roman" w:cs="Times New Roman"/>
          <w:szCs w:val="26"/>
        </w:rPr>
        <w:t xml:space="preserve">- Dự phòng biến chứng hạ canxi máu: </w:t>
      </w:r>
      <w:r w:rsidR="00C034CD" w:rsidRPr="00C034CD">
        <w:rPr>
          <w:rFonts w:ascii="Times New Roman" w:hAnsi="Times New Roman" w:cs="Times New Roman"/>
          <w:szCs w:val="26"/>
        </w:rPr>
        <w:t xml:space="preserve">Calci </w:t>
      </w:r>
      <w:r w:rsidR="00C034CD">
        <w:rPr>
          <w:rFonts w:ascii="Times New Roman" w:hAnsi="Times New Roman" w:cs="Times New Roman"/>
          <w:szCs w:val="26"/>
        </w:rPr>
        <w:t>c</w:t>
      </w:r>
      <w:r w:rsidR="00C034CD" w:rsidRPr="00C034CD">
        <w:rPr>
          <w:rFonts w:ascii="Times New Roman" w:hAnsi="Times New Roman" w:cs="Times New Roman"/>
          <w:szCs w:val="26"/>
        </w:rPr>
        <w:t xml:space="preserve">lorid </w:t>
      </w:r>
      <w:r w:rsidRPr="00C034CD">
        <w:rPr>
          <w:rFonts w:ascii="Times New Roman" w:hAnsi="Times New Roman" w:cs="Times New Roman"/>
          <w:szCs w:val="26"/>
        </w:rPr>
        <w:t>2 g</w:t>
      </w:r>
      <w:r w:rsidRPr="001602B8">
        <w:rPr>
          <w:rFonts w:ascii="Times New Roman" w:hAnsi="Times New Roman" w:cs="Times New Roman"/>
        </w:rPr>
        <w:t xml:space="preserve"> (tiêm tĩnh mạch 1g sau TPE 30 phút và ngay trước khi kết thúc TPE 30 phút)</w:t>
      </w:r>
    </w:p>
    <w:p w14:paraId="44C6CE93" w14:textId="163AD8B9" w:rsidR="007C04EE" w:rsidRPr="001602B8" w:rsidRDefault="007C04EE" w:rsidP="00224E8F">
      <w:pPr>
        <w:spacing w:line="336" w:lineRule="auto"/>
        <w:rPr>
          <w:rFonts w:ascii="Times New Roman" w:hAnsi="Times New Roman" w:cs="Times New Roman"/>
          <w:szCs w:val="26"/>
        </w:rPr>
      </w:pPr>
      <w:r w:rsidRPr="001602B8">
        <w:rPr>
          <w:rFonts w:ascii="Times New Roman" w:hAnsi="Times New Roman" w:cs="Times New Roman"/>
        </w:rPr>
        <w:t>-</w:t>
      </w:r>
      <w:r w:rsidRPr="001602B8">
        <w:rPr>
          <w:rFonts w:ascii="Times New Roman" w:hAnsi="Times New Roman" w:cs="Times New Roman"/>
          <w:szCs w:val="26"/>
        </w:rPr>
        <w:t xml:space="preserve"> Làm ấm</w:t>
      </w:r>
      <w:r w:rsidR="001D25B5">
        <w:rPr>
          <w:rFonts w:ascii="Times New Roman" w:hAnsi="Times New Roman" w:cs="Times New Roman"/>
          <w:szCs w:val="26"/>
        </w:rPr>
        <w:t xml:space="preserve"> </w:t>
      </w:r>
      <w:r w:rsidRPr="001602B8">
        <w:rPr>
          <w:rFonts w:ascii="Times New Roman" w:hAnsi="Times New Roman" w:cs="Times New Roman"/>
          <w:szCs w:val="26"/>
        </w:rPr>
        <w:t>albumin 5% ở nhiệt độ 37</w:t>
      </w:r>
      <w:r w:rsidRPr="001602B8">
        <w:rPr>
          <w:rFonts w:ascii="Times New Roman" w:hAnsi="Times New Roman" w:cs="Times New Roman"/>
          <w:szCs w:val="26"/>
          <w:vertAlign w:val="superscript"/>
        </w:rPr>
        <w:t>o</w:t>
      </w:r>
      <w:r w:rsidRPr="001602B8">
        <w:rPr>
          <w:rFonts w:ascii="Times New Roman" w:hAnsi="Times New Roman" w:cs="Times New Roman"/>
          <w:szCs w:val="26"/>
        </w:rPr>
        <w:t xml:space="preserve">C để hạn chế đông màng, rét run. </w:t>
      </w:r>
    </w:p>
    <w:p w14:paraId="19EFC34F" w14:textId="0AA81484" w:rsidR="007C04EE" w:rsidRPr="001602B8" w:rsidRDefault="007C04EE" w:rsidP="003D4BD4">
      <w:pPr>
        <w:widowControl w:val="0"/>
        <w:spacing w:line="336" w:lineRule="auto"/>
        <w:ind w:firstLine="0"/>
        <w:outlineLvl w:val="3"/>
        <w:rPr>
          <w:rFonts w:ascii="Times New Roman" w:hAnsi="Times New Roman" w:cs="Times New Roman"/>
          <w:b/>
          <w:bCs/>
        </w:rPr>
      </w:pPr>
      <w:r w:rsidRPr="001602B8">
        <w:rPr>
          <w:rFonts w:ascii="Times New Roman" w:hAnsi="Times New Roman" w:cs="Times New Roman"/>
          <w:b/>
          <w:bCs/>
          <w:szCs w:val="26"/>
        </w:rPr>
        <w:t>2.</w:t>
      </w:r>
      <w:r w:rsidR="00CC5D3C" w:rsidRPr="001602B8">
        <w:rPr>
          <w:rFonts w:ascii="Times New Roman" w:hAnsi="Times New Roman" w:cs="Times New Roman"/>
          <w:b/>
          <w:bCs/>
          <w:szCs w:val="26"/>
        </w:rPr>
        <w:t>7</w:t>
      </w:r>
      <w:r w:rsidRPr="001602B8">
        <w:rPr>
          <w:rFonts w:ascii="Times New Roman" w:hAnsi="Times New Roman" w:cs="Times New Roman"/>
          <w:b/>
          <w:bCs/>
          <w:szCs w:val="26"/>
        </w:rPr>
        <w:t xml:space="preserve">.1.4. </w:t>
      </w:r>
      <w:r w:rsidRPr="001602B8">
        <w:rPr>
          <w:rFonts w:ascii="Times New Roman" w:hAnsi="Times New Roman" w:cs="Times New Roman"/>
          <w:b/>
          <w:bCs/>
        </w:rPr>
        <w:t>Kết thúc quy trình thay huyết tương</w:t>
      </w:r>
    </w:p>
    <w:p w14:paraId="678381DC" w14:textId="3B9619E4" w:rsidR="007D15E6" w:rsidRPr="001602B8" w:rsidRDefault="007C04EE" w:rsidP="003D4BD4">
      <w:pPr>
        <w:widowControl w:val="0"/>
        <w:spacing w:line="336" w:lineRule="auto"/>
        <w:rPr>
          <w:rFonts w:ascii="Times New Roman" w:hAnsi="Times New Roman" w:cs="Times New Roman"/>
        </w:rPr>
      </w:pPr>
      <w:r w:rsidRPr="001602B8">
        <w:rPr>
          <w:rFonts w:ascii="Times New Roman" w:hAnsi="Times New Roman" w:cs="Times New Roman"/>
        </w:rPr>
        <w:t xml:space="preserve">- Sau khi TPE xong phải rửa sạch hai nòng catheter tĩnh mạch bằng </w:t>
      </w:r>
      <w:r w:rsidR="001D3314">
        <w:rPr>
          <w:rFonts w:ascii="Times New Roman" w:hAnsi="Times New Roman" w:cs="Times New Roman"/>
          <w:szCs w:val="26"/>
        </w:rPr>
        <w:t>n</w:t>
      </w:r>
      <w:r w:rsidR="001D3314" w:rsidRPr="001602B8">
        <w:rPr>
          <w:rFonts w:ascii="Times New Roman" w:hAnsi="Times New Roman" w:cs="Times New Roman"/>
          <w:szCs w:val="26"/>
        </w:rPr>
        <w:t>atri</w:t>
      </w:r>
      <w:r w:rsidR="001D3314">
        <w:rPr>
          <w:rFonts w:ascii="Times New Roman" w:hAnsi="Times New Roman" w:cs="Times New Roman"/>
          <w:szCs w:val="26"/>
        </w:rPr>
        <w:t xml:space="preserve"> </w:t>
      </w:r>
      <w:r w:rsidR="001D3314" w:rsidRPr="001602B8">
        <w:rPr>
          <w:rFonts w:ascii="Times New Roman" w:hAnsi="Times New Roman" w:cs="Times New Roman"/>
          <w:szCs w:val="26"/>
        </w:rPr>
        <w:t xml:space="preserve">chloride </w:t>
      </w:r>
      <w:r w:rsidR="00850B39" w:rsidRPr="00850B39">
        <w:rPr>
          <w:rFonts w:ascii="Times New Roman" w:hAnsi="Times New Roman" w:cs="Times New Roman"/>
        </w:rPr>
        <w:t xml:space="preserve">0,9% </w:t>
      </w:r>
      <w:r w:rsidRPr="001602B8">
        <w:rPr>
          <w:rFonts w:ascii="Times New Roman" w:hAnsi="Times New Roman" w:cs="Times New Roman"/>
        </w:rPr>
        <w:t>sau đó bơm vào mỗi bên 12.500 đơn vị heparin nhằm mục đích không bị tắc catheter tĩnh mạch để lưu qua lần lọc sau. Cần sát khuẩn kỹ catheter bằng dung dịch betadin, sau đó băng kín lại.</w:t>
      </w:r>
    </w:p>
    <w:p w14:paraId="74DECAF3" w14:textId="4CBFDB7B" w:rsidR="007C04EE" w:rsidRPr="001602B8" w:rsidRDefault="007C04EE" w:rsidP="00224E8F">
      <w:pPr>
        <w:spacing w:line="336" w:lineRule="auto"/>
        <w:ind w:firstLine="0"/>
        <w:contextualSpacing/>
        <w:outlineLvl w:val="2"/>
        <w:rPr>
          <w:rFonts w:ascii="Times New Roman" w:hAnsi="Times New Roman" w:cs="Times New Roman"/>
          <w:b/>
          <w:bCs/>
          <w:iCs/>
          <w:kern w:val="0"/>
          <w:position w:val="0"/>
          <w:szCs w:val="26"/>
          <w14:ligatures w14:val="none"/>
        </w:rPr>
      </w:pPr>
      <w:bookmarkStart w:id="634" w:name="_Toc161901338"/>
      <w:bookmarkStart w:id="635" w:name="_Toc161901856"/>
      <w:bookmarkStart w:id="636" w:name="_Toc161902136"/>
      <w:bookmarkStart w:id="637" w:name="_Toc162045684"/>
      <w:r w:rsidRPr="001602B8">
        <w:rPr>
          <w:rFonts w:ascii="Times New Roman" w:hAnsi="Times New Roman" w:cs="Times New Roman"/>
          <w:b/>
          <w:bCs/>
          <w:iCs/>
          <w:kern w:val="0"/>
          <w:position w:val="0"/>
          <w:szCs w:val="26"/>
          <w14:ligatures w14:val="none"/>
        </w:rPr>
        <w:t>2.</w:t>
      </w:r>
      <w:r w:rsidR="00F3117F" w:rsidRPr="001602B8">
        <w:rPr>
          <w:rFonts w:ascii="Times New Roman" w:hAnsi="Times New Roman" w:cs="Times New Roman"/>
          <w:b/>
          <w:bCs/>
          <w:iCs/>
          <w:kern w:val="0"/>
          <w:position w:val="0"/>
          <w:szCs w:val="26"/>
          <w14:ligatures w14:val="none"/>
        </w:rPr>
        <w:t>7</w:t>
      </w:r>
      <w:r w:rsidRPr="001602B8">
        <w:rPr>
          <w:rFonts w:ascii="Times New Roman" w:hAnsi="Times New Roman" w:cs="Times New Roman"/>
          <w:b/>
          <w:bCs/>
          <w:iCs/>
          <w:kern w:val="0"/>
          <w:position w:val="0"/>
          <w:szCs w:val="26"/>
          <w14:ligatures w14:val="none"/>
        </w:rPr>
        <w:t>.2. Quy trình thay huyết tương bằng FFP</w:t>
      </w:r>
      <w:bookmarkEnd w:id="634"/>
      <w:bookmarkEnd w:id="635"/>
      <w:bookmarkEnd w:id="636"/>
      <w:r w:rsidR="004266D8">
        <w:rPr>
          <w:rFonts w:ascii="Times New Roman" w:hAnsi="Times New Roman" w:cs="Times New Roman"/>
          <w:iCs/>
          <w:kern w:val="0"/>
          <w:position w:val="0"/>
          <w:szCs w:val="26"/>
          <w14:ligatures w14:val="none"/>
        </w:rPr>
        <w:t xml:space="preserve"> </w:t>
      </w:r>
      <w:r w:rsidR="00630416" w:rsidRPr="006679F4">
        <w:rPr>
          <w:rFonts w:ascii="Times New Roman" w:hAnsi="Times New Roman" w:cs="Times New Roman"/>
          <w:iCs/>
          <w:kern w:val="0"/>
          <w:position w:val="0"/>
          <w:szCs w:val="26"/>
          <w14:ligatures w14:val="none"/>
        </w:rPr>
        <w:fldChar w:fldCharType="begin">
          <w:fldData xml:space="preserve">PEVuZE5vdGU+PENpdGUgRXhjbHVkZVllYXI9IjEiPjxBdXRob3I+QuG7mSBZIHThur88L0F1dGhv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</w:fldData>
        </w:fldChar>
      </w:r>
      <w:r w:rsidR="00923A44">
        <w:rPr>
          <w:rFonts w:ascii="Times New Roman" w:hAnsi="Times New Roman" w:cs="Times New Roman"/>
          <w:iCs/>
          <w:kern w:val="0"/>
          <w:position w:val="0"/>
          <w:szCs w:val="26"/>
          <w14:ligatures w14:val="none"/>
        </w:rPr>
        <w:instrText xml:space="preserve"> ADDIN EN.CITE </w:instrText>
      </w:r>
      <w:r w:rsidR="00923A44">
        <w:rPr>
          <w:rFonts w:ascii="Times New Roman" w:hAnsi="Times New Roman" w:cs="Times New Roman"/>
          <w:iCs/>
          <w:kern w:val="0"/>
          <w:position w:val="0"/>
          <w:szCs w:val="26"/>
          <w14:ligatures w14:val="none"/>
        </w:rPr>
        <w:fldChar w:fldCharType="begin">
          <w:fldData xml:space="preserve">PEVuZE5vdGU+PENpdGUgRXhjbHVkZVllYXI9IjEiPjxBdXRob3I+QuG7mSBZIHThur88L0F1dGhv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</w:fldData>
        </w:fldChar>
      </w:r>
      <w:r w:rsidR="00923A44">
        <w:rPr>
          <w:rFonts w:ascii="Times New Roman" w:hAnsi="Times New Roman" w:cs="Times New Roman"/>
          <w:iCs/>
          <w:kern w:val="0"/>
          <w:position w:val="0"/>
          <w:szCs w:val="26"/>
          <w14:ligatures w14:val="none"/>
        </w:rPr>
        <w:instrText xml:space="preserve"> ADDIN EN.CITE.DATA </w:instrText>
      </w:r>
      <w:r w:rsidR="00923A44">
        <w:rPr>
          <w:rFonts w:ascii="Times New Roman" w:hAnsi="Times New Roman" w:cs="Times New Roman"/>
          <w:iCs/>
          <w:kern w:val="0"/>
          <w:position w:val="0"/>
          <w:szCs w:val="26"/>
          <w14:ligatures w14:val="none"/>
        </w:rPr>
      </w:r>
      <w:r w:rsidR="00923A44">
        <w:rPr>
          <w:rFonts w:ascii="Times New Roman" w:hAnsi="Times New Roman" w:cs="Times New Roman"/>
          <w:iCs/>
          <w:kern w:val="0"/>
          <w:position w:val="0"/>
          <w:szCs w:val="26"/>
          <w14:ligatures w14:val="none"/>
        </w:rPr>
        <w:fldChar w:fldCharType="end"/>
      </w:r>
      <w:r w:rsidR="00630416" w:rsidRPr="006679F4">
        <w:rPr>
          <w:rFonts w:ascii="Times New Roman" w:hAnsi="Times New Roman" w:cs="Times New Roman"/>
          <w:iCs/>
          <w:kern w:val="0"/>
          <w:position w:val="0"/>
          <w:szCs w:val="26"/>
          <w14:ligatures w14:val="none"/>
        </w:rPr>
      </w:r>
      <w:r w:rsidR="00630416" w:rsidRPr="006679F4">
        <w:rPr>
          <w:rFonts w:ascii="Times New Roman" w:hAnsi="Times New Roman" w:cs="Times New Roman"/>
          <w:iCs/>
          <w:kern w:val="0"/>
          <w:position w:val="0"/>
          <w:szCs w:val="26"/>
          <w14:ligatures w14:val="none"/>
        </w:rPr>
        <w:fldChar w:fldCharType="separate"/>
      </w:r>
      <w:hyperlink w:anchor="_ENREF_98" w:tooltip="Bộ Y tế, 2014 #470" w:history="1">
        <w:r w:rsidR="00742E27" w:rsidRPr="00923A44">
          <w:rPr>
            <w:rFonts w:ascii="Times New Roman" w:hAnsi="Times New Roman" w:cs="Times New Roman"/>
            <w:iCs/>
            <w:noProof/>
            <w:kern w:val="0"/>
            <w:position w:val="0"/>
            <w:szCs w:val="26"/>
            <w:vertAlign w:val="superscript"/>
            <w14:ligatures w14:val="none"/>
          </w:rPr>
          <w:t>98</w:t>
        </w:r>
      </w:hyperlink>
      <w:r w:rsidR="00923A44" w:rsidRPr="00923A44">
        <w:rPr>
          <w:rFonts w:ascii="Times New Roman" w:hAnsi="Times New Roman" w:cs="Times New Roman"/>
          <w:iCs/>
          <w:noProof/>
          <w:kern w:val="0"/>
          <w:position w:val="0"/>
          <w:szCs w:val="26"/>
          <w:vertAlign w:val="superscript"/>
          <w14:ligatures w14:val="none"/>
        </w:rPr>
        <w:t>,</w:t>
      </w:r>
      <w:hyperlink w:anchor="_ENREF_120" w:tooltip="Bệnh viện Chợ Rẫy, 2018 #591" w:history="1">
        <w:r w:rsidR="00742E27" w:rsidRPr="00923A44">
          <w:rPr>
            <w:rFonts w:ascii="Times New Roman" w:hAnsi="Times New Roman" w:cs="Times New Roman"/>
            <w:iCs/>
            <w:noProof/>
            <w:kern w:val="0"/>
            <w:position w:val="0"/>
            <w:szCs w:val="26"/>
            <w:vertAlign w:val="superscript"/>
            <w14:ligatures w14:val="none"/>
          </w:rPr>
          <w:t>120</w:t>
        </w:r>
      </w:hyperlink>
      <w:r w:rsidR="00923A44" w:rsidRPr="00923A44">
        <w:rPr>
          <w:rFonts w:ascii="Times New Roman" w:hAnsi="Times New Roman" w:cs="Times New Roman"/>
          <w:iCs/>
          <w:noProof/>
          <w:kern w:val="0"/>
          <w:position w:val="0"/>
          <w:szCs w:val="26"/>
          <w:vertAlign w:val="superscript"/>
          <w14:ligatures w14:val="none"/>
        </w:rPr>
        <w:t>,</w:t>
      </w:r>
      <w:hyperlink w:anchor="_ENREF_121" w:tooltip="Bệnh viện Đại học Y Dược TP.HCM, 2017 #509" w:history="1">
        <w:r w:rsidR="00742E27" w:rsidRPr="00923A44">
          <w:rPr>
            <w:rFonts w:ascii="Times New Roman" w:hAnsi="Times New Roman" w:cs="Times New Roman"/>
            <w:iCs/>
            <w:noProof/>
            <w:kern w:val="0"/>
            <w:position w:val="0"/>
            <w:szCs w:val="26"/>
            <w:vertAlign w:val="superscript"/>
            <w14:ligatures w14:val="none"/>
          </w:rPr>
          <w:t>121</w:t>
        </w:r>
      </w:hyperlink>
      <w:r w:rsidR="00630416" w:rsidRPr="006679F4">
        <w:rPr>
          <w:rFonts w:ascii="Times New Roman" w:hAnsi="Times New Roman" w:cs="Times New Roman"/>
          <w:iCs/>
          <w:kern w:val="0"/>
          <w:position w:val="0"/>
          <w:szCs w:val="26"/>
          <w14:ligatures w14:val="none"/>
        </w:rPr>
        <w:fldChar w:fldCharType="end"/>
      </w:r>
      <w:bookmarkEnd w:id="637"/>
    </w:p>
    <w:p w14:paraId="221CB075" w14:textId="0C89EA8D" w:rsidR="007C04EE" w:rsidRPr="001602B8" w:rsidRDefault="007C04EE" w:rsidP="00224E8F">
      <w:pPr>
        <w:spacing w:line="336" w:lineRule="auto"/>
        <w:ind w:firstLine="0"/>
        <w:outlineLvl w:val="3"/>
        <w:rPr>
          <w:rFonts w:ascii="Times New Roman" w:hAnsi="Times New Roman" w:cs="Times New Roman"/>
          <w:b/>
          <w:bCs/>
        </w:rPr>
      </w:pPr>
      <w:r w:rsidRPr="001602B8">
        <w:rPr>
          <w:rFonts w:ascii="Times New Roman" w:hAnsi="Times New Roman" w:cs="Times New Roman"/>
          <w:b/>
          <w:bCs/>
          <w:szCs w:val="26"/>
        </w:rPr>
        <w:t>2.</w:t>
      </w:r>
      <w:r w:rsidR="008605D5" w:rsidRPr="001602B8">
        <w:rPr>
          <w:rFonts w:ascii="Times New Roman" w:hAnsi="Times New Roman" w:cs="Times New Roman"/>
          <w:b/>
          <w:bCs/>
          <w:szCs w:val="26"/>
        </w:rPr>
        <w:t>7</w:t>
      </w:r>
      <w:r w:rsidRPr="001602B8">
        <w:rPr>
          <w:rFonts w:ascii="Times New Roman" w:hAnsi="Times New Roman" w:cs="Times New Roman"/>
          <w:b/>
          <w:bCs/>
          <w:szCs w:val="26"/>
        </w:rPr>
        <w:t xml:space="preserve">.2.1. </w:t>
      </w:r>
      <w:r w:rsidRPr="001602B8">
        <w:rPr>
          <w:rFonts w:ascii="Times New Roman" w:hAnsi="Times New Roman" w:cs="Times New Roman"/>
          <w:b/>
          <w:bCs/>
        </w:rPr>
        <w:t>Thiết lập vòng tuần hoàn ngoài cơ thể</w:t>
      </w:r>
    </w:p>
    <w:p w14:paraId="41AA4CCC" w14:textId="77777777" w:rsidR="007C04EE" w:rsidRPr="00A6144C" w:rsidRDefault="007C04EE" w:rsidP="00224E8F">
      <w:pPr>
        <w:widowControl w:val="0"/>
        <w:spacing w:line="336" w:lineRule="auto"/>
        <w:rPr>
          <w:rFonts w:ascii="Times New Roman" w:hAnsi="Times New Roman" w:cs="Times New Roman"/>
          <w:szCs w:val="26"/>
        </w:rPr>
      </w:pPr>
      <w:r w:rsidRPr="00A6144C">
        <w:rPr>
          <w:rFonts w:ascii="Times New Roman" w:hAnsi="Times New Roman" w:cs="Times New Roman"/>
        </w:rPr>
        <w:t xml:space="preserve">- </w:t>
      </w:r>
      <w:r w:rsidRPr="00A6144C">
        <w:rPr>
          <w:rFonts w:ascii="Times New Roman" w:hAnsi="Times New Roman" w:cs="Times New Roman"/>
          <w:szCs w:val="26"/>
        </w:rPr>
        <w:t>Bật nguồn điện, chọn phương thức điều trị “TPE”, sau đó lắp 01 bộ màng lọc và dây dẫn máu theo chỉ dẫn trên máy lọc huyết tương</w:t>
      </w:r>
    </w:p>
    <w:p w14:paraId="3D511536" w14:textId="7C111164" w:rsidR="007C04EE" w:rsidRPr="00A6144C" w:rsidRDefault="007C04EE" w:rsidP="00224E8F">
      <w:pPr>
        <w:widowControl w:val="0"/>
        <w:spacing w:line="336" w:lineRule="auto"/>
        <w:rPr>
          <w:rFonts w:ascii="Times New Roman" w:hAnsi="Times New Roman" w:cs="Times New Roman"/>
        </w:rPr>
      </w:pPr>
      <w:r w:rsidRPr="00A6144C">
        <w:rPr>
          <w:rFonts w:ascii="Times New Roman" w:hAnsi="Times New Roman" w:cs="Times New Roman"/>
          <w:szCs w:val="26"/>
        </w:rPr>
        <w:t>- Đuổi khí có trong màng lọc và dây dẫn</w:t>
      </w:r>
      <w:r w:rsidR="007147BB">
        <w:rPr>
          <w:rFonts w:ascii="Times New Roman" w:hAnsi="Times New Roman" w:cs="Times New Roman"/>
          <w:szCs w:val="26"/>
        </w:rPr>
        <w:t xml:space="preserve"> bằng </w:t>
      </w:r>
      <w:r w:rsidRPr="00A6144C">
        <w:rPr>
          <w:rFonts w:ascii="Times New Roman" w:hAnsi="Times New Roman" w:cs="Times New Roman"/>
          <w:szCs w:val="26"/>
        </w:rPr>
        <w:t xml:space="preserve">dung dịch </w:t>
      </w:r>
      <w:r w:rsidR="00350645">
        <w:rPr>
          <w:rFonts w:ascii="Times New Roman" w:hAnsi="Times New Roman" w:cs="Times New Roman"/>
          <w:szCs w:val="26"/>
        </w:rPr>
        <w:t>n</w:t>
      </w:r>
      <w:r w:rsidR="00350645" w:rsidRPr="001602B8">
        <w:rPr>
          <w:rFonts w:ascii="Times New Roman" w:hAnsi="Times New Roman" w:cs="Times New Roman"/>
          <w:szCs w:val="26"/>
        </w:rPr>
        <w:t>atri</w:t>
      </w:r>
      <w:r w:rsidR="00350645">
        <w:rPr>
          <w:rFonts w:ascii="Times New Roman" w:hAnsi="Times New Roman" w:cs="Times New Roman"/>
          <w:szCs w:val="26"/>
        </w:rPr>
        <w:t xml:space="preserve"> </w:t>
      </w:r>
      <w:r w:rsidR="00350645" w:rsidRPr="001602B8">
        <w:rPr>
          <w:rFonts w:ascii="Times New Roman" w:hAnsi="Times New Roman" w:cs="Times New Roman"/>
          <w:szCs w:val="26"/>
        </w:rPr>
        <w:t xml:space="preserve">chloride </w:t>
      </w:r>
      <w:r w:rsidR="00495272" w:rsidRPr="00A6144C">
        <w:rPr>
          <w:rFonts w:ascii="Times New Roman" w:hAnsi="Times New Roman" w:cs="Times New Roman"/>
        </w:rPr>
        <w:t xml:space="preserve">0,9% </w:t>
      </w:r>
      <w:r w:rsidRPr="00A6144C">
        <w:rPr>
          <w:rFonts w:ascii="Times New Roman" w:hAnsi="Times New Roman" w:cs="Times New Roman"/>
          <w:szCs w:val="26"/>
        </w:rPr>
        <w:t>có pha heparin 5000 UI/1000</w:t>
      </w:r>
      <w:r w:rsidR="008C2281">
        <w:rPr>
          <w:rFonts w:ascii="Times New Roman" w:hAnsi="Times New Roman" w:cs="Times New Roman"/>
          <w:szCs w:val="26"/>
        </w:rPr>
        <w:t xml:space="preserve"> </w:t>
      </w:r>
      <w:r w:rsidRPr="00A6144C">
        <w:rPr>
          <w:rFonts w:ascii="Times New Roman" w:hAnsi="Times New Roman" w:cs="Times New Roman"/>
          <w:szCs w:val="26"/>
        </w:rPr>
        <w:t>m</w:t>
      </w:r>
      <w:r w:rsidR="001662EF">
        <w:rPr>
          <w:rFonts w:ascii="Times New Roman" w:hAnsi="Times New Roman" w:cs="Times New Roman"/>
          <w:szCs w:val="26"/>
        </w:rPr>
        <w:t>l</w:t>
      </w:r>
      <w:r w:rsidR="00B77B94" w:rsidRPr="00A6144C">
        <w:rPr>
          <w:rFonts w:ascii="Times New Roman" w:hAnsi="Times New Roman" w:cs="Times New Roman"/>
          <w:szCs w:val="26"/>
        </w:rPr>
        <w:t xml:space="preserve"> để mồi nước hệ thống máy lọc</w:t>
      </w:r>
      <w:r w:rsidR="008C2281">
        <w:rPr>
          <w:rFonts w:ascii="Times New Roman" w:hAnsi="Times New Roman" w:cs="Times New Roman"/>
          <w:szCs w:val="26"/>
        </w:rPr>
        <w:t xml:space="preserve"> (priming)</w:t>
      </w:r>
      <w:r w:rsidRPr="00A6144C">
        <w:rPr>
          <w:rFonts w:ascii="Times New Roman" w:hAnsi="Times New Roman" w:cs="Times New Roman"/>
          <w:szCs w:val="26"/>
        </w:rPr>
        <w:t>, heparin trong dịch priming tráng hệ thống dây lọc và quả lọc</w:t>
      </w:r>
      <w:r w:rsidR="007147BB">
        <w:rPr>
          <w:rFonts w:ascii="Times New Roman" w:hAnsi="Times New Roman" w:cs="Times New Roman"/>
          <w:szCs w:val="26"/>
        </w:rPr>
        <w:t xml:space="preserve"> để</w:t>
      </w:r>
      <w:r w:rsidRPr="00A6144C">
        <w:rPr>
          <w:rFonts w:ascii="Times New Roman" w:hAnsi="Times New Roman" w:cs="Times New Roman"/>
          <w:szCs w:val="26"/>
        </w:rPr>
        <w:t xml:space="preserve"> giảm nguy cơ tắc quả lọ</w:t>
      </w:r>
      <w:r w:rsidR="003C00A2">
        <w:rPr>
          <w:rFonts w:ascii="Times New Roman" w:hAnsi="Times New Roman" w:cs="Times New Roman"/>
          <w:szCs w:val="26"/>
        </w:rPr>
        <w:t>c</w:t>
      </w:r>
      <w:r w:rsidR="007147BB">
        <w:rPr>
          <w:rFonts w:ascii="Times New Roman" w:hAnsi="Times New Roman" w:cs="Times New Roman"/>
          <w:szCs w:val="26"/>
        </w:rPr>
        <w:t xml:space="preserve"> khi </w:t>
      </w:r>
      <w:r w:rsidRPr="00A6144C">
        <w:rPr>
          <w:rFonts w:ascii="Times New Roman" w:hAnsi="Times New Roman" w:cs="Times New Roman"/>
          <w:szCs w:val="26"/>
        </w:rPr>
        <w:t xml:space="preserve">TPE. </w:t>
      </w:r>
    </w:p>
    <w:p w14:paraId="6AA7900E" w14:textId="77777777" w:rsidR="007C04EE" w:rsidRPr="001602B8" w:rsidRDefault="007C04EE" w:rsidP="00224E8F">
      <w:pPr>
        <w:spacing w:line="336" w:lineRule="auto"/>
        <w:rPr>
          <w:rFonts w:ascii="Times New Roman" w:hAnsi="Times New Roman" w:cs="Times New Roman"/>
          <w:b/>
          <w:bCs/>
          <w:szCs w:val="26"/>
        </w:rPr>
      </w:pPr>
      <w:r w:rsidRPr="001602B8">
        <w:rPr>
          <w:rFonts w:ascii="Times New Roman" w:hAnsi="Times New Roman" w:cs="Times New Roman"/>
          <w:szCs w:val="26"/>
        </w:rPr>
        <w:t>- Kiểm tra toàn bộ hệ thống an toàn của vòng tuần hoàn ngoài cơ thể (các khóa, đầu tiếp nối của máy).</w:t>
      </w:r>
    </w:p>
    <w:p w14:paraId="394E6851" w14:textId="5FB55B8B" w:rsidR="007C04EE" w:rsidRPr="001602B8" w:rsidRDefault="007C04EE" w:rsidP="00224E8F">
      <w:pPr>
        <w:spacing w:line="336" w:lineRule="auto"/>
        <w:ind w:firstLine="0"/>
        <w:outlineLvl w:val="3"/>
        <w:rPr>
          <w:rFonts w:ascii="Times New Roman" w:hAnsi="Times New Roman" w:cs="Times New Roman"/>
        </w:rPr>
      </w:pPr>
      <w:r w:rsidRPr="001602B8">
        <w:rPr>
          <w:rFonts w:ascii="Times New Roman" w:hAnsi="Times New Roman" w:cs="Times New Roman"/>
          <w:b/>
          <w:bCs/>
          <w:szCs w:val="26"/>
        </w:rPr>
        <w:t>2.</w:t>
      </w:r>
      <w:r w:rsidR="00EF30B5" w:rsidRPr="001602B8">
        <w:rPr>
          <w:rFonts w:ascii="Times New Roman" w:hAnsi="Times New Roman" w:cs="Times New Roman"/>
          <w:b/>
          <w:bCs/>
          <w:szCs w:val="26"/>
        </w:rPr>
        <w:t>7</w:t>
      </w:r>
      <w:r w:rsidRPr="001602B8">
        <w:rPr>
          <w:rFonts w:ascii="Times New Roman" w:hAnsi="Times New Roman" w:cs="Times New Roman"/>
          <w:b/>
          <w:bCs/>
          <w:szCs w:val="26"/>
        </w:rPr>
        <w:t xml:space="preserve">.2.2. </w:t>
      </w:r>
      <w:r w:rsidRPr="001602B8">
        <w:rPr>
          <w:rFonts w:ascii="Times New Roman" w:hAnsi="Times New Roman" w:cs="Times New Roman"/>
          <w:b/>
          <w:bCs/>
        </w:rPr>
        <w:t xml:space="preserve">Kết nối tuần hoàn ngoài cơ thể với </w:t>
      </w:r>
      <w:r w:rsidR="00731DD4">
        <w:rPr>
          <w:rFonts w:ascii="Times New Roman" w:hAnsi="Times New Roman" w:cs="Times New Roman"/>
          <w:b/>
          <w:bCs/>
        </w:rPr>
        <w:t>BN</w:t>
      </w:r>
    </w:p>
    <w:p w14:paraId="1004AF3D" w14:textId="6534FD1E" w:rsidR="007C04EE" w:rsidRPr="001602B8" w:rsidRDefault="007C04EE" w:rsidP="00224E8F">
      <w:pPr>
        <w:spacing w:line="336" w:lineRule="auto"/>
        <w:ind w:firstLine="0"/>
        <w:rPr>
          <w:rFonts w:ascii="Times New Roman" w:hAnsi="Times New Roman" w:cs="Times New Roman"/>
        </w:rPr>
      </w:pPr>
      <w:r w:rsidRPr="001602B8">
        <w:rPr>
          <w:rFonts w:ascii="Times New Roman" w:hAnsi="Times New Roman" w:cs="Times New Roman"/>
        </w:rPr>
        <w:tab/>
        <w:t xml:space="preserve">- Nối đường máu ra (ống thông màu đỏ) với tuần hoàn ngoài cơ thể, mở bơm </w:t>
      </w:r>
      <w:r w:rsidR="00EC7235">
        <w:rPr>
          <w:rFonts w:ascii="Times New Roman" w:hAnsi="Times New Roman" w:cs="Times New Roman"/>
        </w:rPr>
        <w:t xml:space="preserve">rút </w:t>
      </w:r>
      <w:r w:rsidRPr="001602B8">
        <w:rPr>
          <w:rFonts w:ascii="Times New Roman" w:hAnsi="Times New Roman" w:cs="Times New Roman"/>
        </w:rPr>
        <w:t xml:space="preserve">máu </w:t>
      </w:r>
      <w:r w:rsidR="00EC7235">
        <w:rPr>
          <w:rFonts w:ascii="Times New Roman" w:hAnsi="Times New Roman" w:cs="Times New Roman"/>
        </w:rPr>
        <w:t xml:space="preserve">(Qb) </w:t>
      </w:r>
      <w:r w:rsidR="00AF5FFF">
        <w:rPr>
          <w:rFonts w:ascii="Times New Roman" w:hAnsi="Times New Roman" w:cs="Times New Roman"/>
        </w:rPr>
        <w:t xml:space="preserve">với </w:t>
      </w:r>
      <w:r w:rsidRPr="001602B8">
        <w:rPr>
          <w:rFonts w:ascii="Times New Roman" w:hAnsi="Times New Roman" w:cs="Times New Roman"/>
        </w:rPr>
        <w:t>tốc độ khoảng 60-70 ml/phút</w:t>
      </w:r>
    </w:p>
    <w:p w14:paraId="1EC37966" w14:textId="0FCFC89E" w:rsidR="007C04EE" w:rsidRPr="001602B8" w:rsidRDefault="007C04EE" w:rsidP="00224E8F">
      <w:pPr>
        <w:spacing w:line="336" w:lineRule="auto"/>
        <w:ind w:firstLine="0"/>
        <w:rPr>
          <w:rFonts w:ascii="Times New Roman" w:hAnsi="Times New Roman" w:cs="Times New Roman"/>
        </w:rPr>
      </w:pPr>
      <w:r w:rsidRPr="001602B8">
        <w:rPr>
          <w:rFonts w:ascii="Times New Roman" w:hAnsi="Times New Roman" w:cs="Times New Roman"/>
        </w:rPr>
        <w:tab/>
        <w:t xml:space="preserve">- Bơm liều đầu </w:t>
      </w:r>
      <w:r w:rsidR="00AF5FFF">
        <w:rPr>
          <w:rFonts w:ascii="Times New Roman" w:hAnsi="Times New Roman" w:cs="Times New Roman"/>
        </w:rPr>
        <w:t xml:space="preserve">(bolus) </w:t>
      </w:r>
      <w:r w:rsidRPr="001602B8">
        <w:rPr>
          <w:rFonts w:ascii="Times New Roman" w:hAnsi="Times New Roman" w:cs="Times New Roman"/>
        </w:rPr>
        <w:t>heparin 20 đơn vị/kg rồi duy trì heparin 10 đơn vị/kg/giờ, khi máu đến 1/3 quả lọc thứ nhất thì ngừng bơm máu và nối tuần hoàn ngoài cơ thể với đường tĩnh mạch (ống thông màu xanh)</w:t>
      </w:r>
      <w:r w:rsidR="00FD08E5" w:rsidRPr="001602B8">
        <w:rPr>
          <w:rFonts w:ascii="Times New Roman" w:hAnsi="Times New Roman" w:cs="Times New Roman"/>
        </w:rPr>
        <w:t xml:space="preserve">. Thận trọng điều chỉnh liều heparin khi </w:t>
      </w:r>
      <w:r w:rsidR="00731DD4">
        <w:rPr>
          <w:rFonts w:ascii="Times New Roman" w:hAnsi="Times New Roman" w:cs="Times New Roman"/>
        </w:rPr>
        <w:t>BN</w:t>
      </w:r>
      <w:r w:rsidR="00FD08E5" w:rsidRPr="001602B8">
        <w:rPr>
          <w:rFonts w:ascii="Times New Roman" w:hAnsi="Times New Roman" w:cs="Times New Roman"/>
        </w:rPr>
        <w:t xml:space="preserve"> có rối loạn đông máu.</w:t>
      </w:r>
    </w:p>
    <w:p w14:paraId="7B15016B" w14:textId="584900F0" w:rsidR="007A331F" w:rsidRPr="001602B8" w:rsidRDefault="007C04EE" w:rsidP="00224E8F">
      <w:pPr>
        <w:spacing w:line="336" w:lineRule="auto"/>
        <w:ind w:firstLine="0"/>
        <w:rPr>
          <w:rFonts w:ascii="Times New Roman" w:hAnsi="Times New Roman" w:cs="Times New Roman"/>
        </w:rPr>
      </w:pPr>
      <w:r w:rsidRPr="001602B8">
        <w:rPr>
          <w:rFonts w:ascii="Times New Roman" w:hAnsi="Times New Roman" w:cs="Times New Roman"/>
        </w:rPr>
        <w:tab/>
        <w:t>- Tăng dần tốc độ máu lên đến khoảng 80-100 ml/phút (nếu huyết động ổn định)</w:t>
      </w:r>
    </w:p>
    <w:p w14:paraId="5DCA1A50" w14:textId="228720E9" w:rsidR="007C04EE" w:rsidRPr="001602B8" w:rsidRDefault="007C04EE" w:rsidP="00224E8F">
      <w:pPr>
        <w:spacing w:line="336" w:lineRule="auto"/>
        <w:ind w:firstLine="0"/>
        <w:outlineLvl w:val="3"/>
        <w:rPr>
          <w:rFonts w:ascii="Times New Roman" w:hAnsi="Times New Roman" w:cs="Times New Roman"/>
          <w:b/>
          <w:bCs/>
        </w:rPr>
      </w:pPr>
      <w:r w:rsidRPr="001602B8">
        <w:rPr>
          <w:rFonts w:ascii="Times New Roman" w:hAnsi="Times New Roman" w:cs="Times New Roman"/>
          <w:b/>
          <w:bCs/>
          <w:szCs w:val="26"/>
        </w:rPr>
        <w:t>2.</w:t>
      </w:r>
      <w:r w:rsidR="00EF30B5" w:rsidRPr="001602B8">
        <w:rPr>
          <w:rFonts w:ascii="Times New Roman" w:hAnsi="Times New Roman" w:cs="Times New Roman"/>
          <w:b/>
          <w:bCs/>
          <w:szCs w:val="26"/>
        </w:rPr>
        <w:t>7</w:t>
      </w:r>
      <w:r w:rsidRPr="001602B8">
        <w:rPr>
          <w:rFonts w:ascii="Times New Roman" w:hAnsi="Times New Roman" w:cs="Times New Roman"/>
          <w:b/>
          <w:bCs/>
          <w:szCs w:val="26"/>
        </w:rPr>
        <w:t xml:space="preserve">.2.3. </w:t>
      </w:r>
      <w:r w:rsidRPr="001602B8">
        <w:rPr>
          <w:rFonts w:ascii="Times New Roman" w:hAnsi="Times New Roman" w:cs="Times New Roman"/>
          <w:b/>
          <w:bCs/>
        </w:rPr>
        <w:t>Cài đặt các thông số cho máy hoạt động</w:t>
      </w:r>
    </w:p>
    <w:p w14:paraId="2D6060BB" w14:textId="77777777" w:rsidR="007C04EE" w:rsidRPr="001602B8" w:rsidRDefault="007C04EE" w:rsidP="00224E8F">
      <w:pPr>
        <w:widowControl w:val="0"/>
        <w:spacing w:line="336" w:lineRule="auto"/>
        <w:rPr>
          <w:rFonts w:ascii="Times New Roman" w:hAnsi="Times New Roman" w:cs="Times New Roman"/>
        </w:rPr>
      </w:pPr>
      <w:r w:rsidRPr="001602B8">
        <w:rPr>
          <w:rFonts w:ascii="Times New Roman" w:hAnsi="Times New Roman" w:cs="Times New Roman"/>
        </w:rPr>
        <w:t xml:space="preserve">- Lưu lượng máu khoảng 80-100 ml/phút (phụ thuộc huyết áp) </w:t>
      </w:r>
    </w:p>
    <w:p w14:paraId="656BAE76" w14:textId="11D6509D" w:rsidR="007C04EE" w:rsidRPr="001602B8" w:rsidRDefault="007C04EE" w:rsidP="00224E8F">
      <w:pPr>
        <w:widowControl w:val="0"/>
        <w:spacing w:line="336" w:lineRule="auto"/>
        <w:rPr>
          <w:rFonts w:ascii="Times New Roman" w:hAnsi="Times New Roman" w:cs="Times New Roman"/>
        </w:rPr>
      </w:pPr>
      <w:r w:rsidRPr="001602B8">
        <w:rPr>
          <w:rFonts w:ascii="Times New Roman" w:hAnsi="Times New Roman" w:cs="Times New Roman"/>
        </w:rPr>
        <w:t xml:space="preserve">- Liều heparin duy trì 10 </w:t>
      </w:r>
      <w:r w:rsidR="00495272">
        <w:rPr>
          <w:rFonts w:ascii="Times New Roman" w:hAnsi="Times New Roman" w:cs="Times New Roman"/>
        </w:rPr>
        <w:t xml:space="preserve">đơn </w:t>
      </w:r>
      <w:r w:rsidRPr="001602B8">
        <w:rPr>
          <w:rFonts w:ascii="Times New Roman" w:hAnsi="Times New Roman" w:cs="Times New Roman"/>
        </w:rPr>
        <w:t xml:space="preserve">vị/kg/giờ (thận trọng và điều chỉnh liều khi </w:t>
      </w:r>
      <w:r w:rsidR="00731DD4">
        <w:rPr>
          <w:rFonts w:ascii="Times New Roman" w:hAnsi="Times New Roman" w:cs="Times New Roman"/>
        </w:rPr>
        <w:t>BN</w:t>
      </w:r>
      <w:r w:rsidRPr="001602B8">
        <w:rPr>
          <w:rFonts w:ascii="Times New Roman" w:hAnsi="Times New Roman" w:cs="Times New Roman"/>
        </w:rPr>
        <w:t xml:space="preserve"> có rối loạn đông máu). </w:t>
      </w:r>
    </w:p>
    <w:p w14:paraId="6F10DE79" w14:textId="77777777" w:rsidR="007C04EE" w:rsidRPr="001602B8" w:rsidRDefault="007C04EE" w:rsidP="007E7FCF">
      <w:pPr>
        <w:widowControl w:val="0"/>
        <w:spacing w:line="336" w:lineRule="auto"/>
        <w:rPr>
          <w:rFonts w:ascii="Times New Roman" w:hAnsi="Times New Roman" w:cs="Times New Roman"/>
        </w:rPr>
      </w:pPr>
      <w:r w:rsidRPr="001602B8">
        <w:rPr>
          <w:rFonts w:ascii="Times New Roman" w:hAnsi="Times New Roman" w:cs="Times New Roman"/>
        </w:rPr>
        <w:t xml:space="preserve">- Thể tích huyết tương cần tách bỏ tương đương thể tích dịch thay thế. </w:t>
      </w:r>
    </w:p>
    <w:p w14:paraId="7533C097" w14:textId="262BADCA" w:rsidR="007C04EE" w:rsidRPr="001602B8" w:rsidRDefault="007C04EE" w:rsidP="007E7FCF">
      <w:pPr>
        <w:widowControl w:val="0"/>
        <w:spacing w:line="336" w:lineRule="auto"/>
        <w:rPr>
          <w:rFonts w:ascii="Times New Roman" w:hAnsi="Times New Roman" w:cs="Times New Roman"/>
          <w:szCs w:val="26"/>
        </w:rPr>
      </w:pPr>
      <w:r w:rsidRPr="001602B8">
        <w:rPr>
          <w:rFonts w:ascii="Times New Roman" w:hAnsi="Times New Roman" w:cs="Times New Roman"/>
          <w:szCs w:val="26"/>
        </w:rPr>
        <w:t xml:space="preserve">- Thời gian tiến hành mỗi lần TPE phụ thuộc vào thể tích dịch thay thế và tốc </w:t>
      </w:r>
      <w:r w:rsidRPr="001602B8">
        <w:rPr>
          <w:rFonts w:ascii="Times New Roman" w:hAnsi="Times New Roman" w:cs="Times New Roman"/>
          <w:szCs w:val="26"/>
        </w:rPr>
        <w:lastRenderedPageBreak/>
        <w:t>độ dịch thay thế, tốc độ dịch thay thế từ 20-25ml/phút</w:t>
      </w:r>
      <w:r w:rsidR="001D25B5">
        <w:rPr>
          <w:rFonts w:ascii="Times New Roman" w:hAnsi="Times New Roman" w:cs="Times New Roman"/>
          <w:szCs w:val="26"/>
        </w:rPr>
        <w:t xml:space="preserve">. </w:t>
      </w:r>
    </w:p>
    <w:p w14:paraId="5D704BC7" w14:textId="5ED793A0" w:rsidR="007C04EE" w:rsidRPr="001602B8" w:rsidRDefault="007C04EE" w:rsidP="00224E8F">
      <w:pPr>
        <w:widowControl w:val="0"/>
        <w:spacing w:line="336" w:lineRule="auto"/>
        <w:rPr>
          <w:rFonts w:ascii="Times New Roman" w:hAnsi="Times New Roman" w:cs="Times New Roman"/>
          <w:szCs w:val="26"/>
        </w:rPr>
      </w:pPr>
      <w:r w:rsidRPr="001602B8">
        <w:rPr>
          <w:rFonts w:ascii="Times New Roman" w:hAnsi="Times New Roman" w:cs="Times New Roman"/>
          <w:szCs w:val="26"/>
        </w:rPr>
        <w:t>- Hạn chế biến chứng phản ứng phản vệ đối với dịch thay thế là FFP: có thể tiêm diphenhydramine 10</w:t>
      </w:r>
      <w:r w:rsidR="002F387E">
        <w:rPr>
          <w:rFonts w:ascii="Times New Roman" w:hAnsi="Times New Roman" w:cs="Times New Roman"/>
          <w:szCs w:val="26"/>
        </w:rPr>
        <w:t xml:space="preserve"> </w:t>
      </w:r>
      <w:r w:rsidRPr="001602B8">
        <w:rPr>
          <w:rFonts w:ascii="Times New Roman" w:hAnsi="Times New Roman" w:cs="Times New Roman"/>
          <w:szCs w:val="26"/>
        </w:rPr>
        <w:t xml:space="preserve">mg tiêm bắp và tiêm tĩnh mạch methylprednisolon 80mg trước 30 phút tiến hành TPE. </w:t>
      </w:r>
    </w:p>
    <w:p w14:paraId="3817F2ED" w14:textId="16B00332" w:rsidR="007C04EE" w:rsidRPr="001602B8" w:rsidRDefault="007C04EE" w:rsidP="00224E8F">
      <w:pPr>
        <w:widowControl w:val="0"/>
        <w:spacing w:line="336" w:lineRule="auto"/>
        <w:rPr>
          <w:rFonts w:ascii="Times New Roman" w:hAnsi="Times New Roman" w:cs="Times New Roman"/>
          <w:szCs w:val="26"/>
        </w:rPr>
      </w:pPr>
      <w:r w:rsidRPr="001602B8">
        <w:rPr>
          <w:rFonts w:ascii="Times New Roman" w:hAnsi="Times New Roman" w:cs="Times New Roman"/>
          <w:szCs w:val="26"/>
        </w:rPr>
        <w:t xml:space="preserve">- Dự phòng biến chứng hạ canxi máu: </w:t>
      </w:r>
      <w:r w:rsidR="00FA1C05" w:rsidRPr="00FA1C05">
        <w:rPr>
          <w:rFonts w:ascii="Times New Roman" w:hAnsi="Times New Roman" w:cs="Times New Roman"/>
          <w:szCs w:val="26"/>
        </w:rPr>
        <w:t xml:space="preserve">Calcium chloride </w:t>
      </w:r>
      <w:r w:rsidRPr="00FA1C05">
        <w:rPr>
          <w:rFonts w:ascii="Times New Roman" w:hAnsi="Times New Roman" w:cs="Times New Roman"/>
          <w:szCs w:val="26"/>
        </w:rPr>
        <w:t>2g (tiêm</w:t>
      </w:r>
      <w:r w:rsidRPr="001602B8">
        <w:rPr>
          <w:rFonts w:ascii="Times New Roman" w:hAnsi="Times New Roman" w:cs="Times New Roman"/>
        </w:rPr>
        <w:t xml:space="preserve"> tĩnh mạch 1g sau TPE 30 phút và ngay trước khi kết thúc TPE 30 phút)</w:t>
      </w:r>
    </w:p>
    <w:p w14:paraId="6373F98A" w14:textId="1EBD83E4" w:rsidR="0082645F" w:rsidRPr="001602B8" w:rsidRDefault="007C04EE" w:rsidP="007E7FCF">
      <w:pPr>
        <w:spacing w:line="336" w:lineRule="auto"/>
        <w:rPr>
          <w:rFonts w:ascii="Times New Roman" w:hAnsi="Times New Roman" w:cs="Times New Roman"/>
          <w:szCs w:val="26"/>
        </w:rPr>
      </w:pPr>
      <w:r w:rsidRPr="001602B8">
        <w:rPr>
          <w:rFonts w:ascii="Times New Roman" w:hAnsi="Times New Roman" w:cs="Times New Roman"/>
          <w:szCs w:val="26"/>
        </w:rPr>
        <w:t>- Làm ấm FFP ở nhiệt độ 37</w:t>
      </w:r>
      <w:r w:rsidRPr="001602B8">
        <w:rPr>
          <w:rFonts w:ascii="Times New Roman" w:hAnsi="Times New Roman" w:cs="Times New Roman"/>
          <w:szCs w:val="26"/>
          <w:vertAlign w:val="superscript"/>
        </w:rPr>
        <w:t>o</w:t>
      </w:r>
      <w:r w:rsidRPr="001602B8">
        <w:rPr>
          <w:rFonts w:ascii="Times New Roman" w:hAnsi="Times New Roman" w:cs="Times New Roman"/>
          <w:szCs w:val="26"/>
        </w:rPr>
        <w:t xml:space="preserve">C để hạn chế biến chứng đông màng lọc, rét run. </w:t>
      </w:r>
    </w:p>
    <w:p w14:paraId="6E2D4932" w14:textId="43F0A2A4" w:rsidR="007C04EE" w:rsidRPr="001602B8" w:rsidRDefault="007C04EE" w:rsidP="00224E8F">
      <w:pPr>
        <w:spacing w:line="336" w:lineRule="auto"/>
        <w:ind w:firstLine="0"/>
        <w:outlineLvl w:val="3"/>
        <w:rPr>
          <w:rFonts w:ascii="Times New Roman" w:hAnsi="Times New Roman" w:cs="Times New Roman"/>
          <w:b/>
          <w:bCs/>
        </w:rPr>
      </w:pPr>
      <w:r w:rsidRPr="001602B8">
        <w:rPr>
          <w:rFonts w:ascii="Times New Roman" w:hAnsi="Times New Roman" w:cs="Times New Roman"/>
          <w:b/>
          <w:bCs/>
          <w:szCs w:val="26"/>
        </w:rPr>
        <w:t>2.</w:t>
      </w:r>
      <w:r w:rsidR="00135221" w:rsidRPr="001602B8">
        <w:rPr>
          <w:rFonts w:ascii="Times New Roman" w:hAnsi="Times New Roman" w:cs="Times New Roman"/>
          <w:b/>
          <w:bCs/>
          <w:szCs w:val="26"/>
        </w:rPr>
        <w:t>7</w:t>
      </w:r>
      <w:r w:rsidRPr="001602B8">
        <w:rPr>
          <w:rFonts w:ascii="Times New Roman" w:hAnsi="Times New Roman" w:cs="Times New Roman"/>
          <w:b/>
          <w:bCs/>
          <w:szCs w:val="26"/>
        </w:rPr>
        <w:t xml:space="preserve">.2.4. </w:t>
      </w:r>
      <w:r w:rsidRPr="001602B8">
        <w:rPr>
          <w:rFonts w:ascii="Times New Roman" w:hAnsi="Times New Roman" w:cs="Times New Roman"/>
          <w:b/>
          <w:bCs/>
        </w:rPr>
        <w:t>Kết thúc quy trình lọc huyết tương</w:t>
      </w:r>
    </w:p>
    <w:p w14:paraId="5A5DF85A" w14:textId="77777777" w:rsidR="007C04EE" w:rsidRPr="001602B8" w:rsidRDefault="007C04EE" w:rsidP="00224E8F">
      <w:pPr>
        <w:widowControl w:val="0"/>
        <w:spacing w:line="336" w:lineRule="auto"/>
        <w:rPr>
          <w:rFonts w:ascii="Times New Roman" w:hAnsi="Times New Roman" w:cs="Times New Roman"/>
        </w:rPr>
      </w:pPr>
      <w:r w:rsidRPr="001602B8">
        <w:rPr>
          <w:rFonts w:ascii="Times New Roman" w:hAnsi="Times New Roman" w:cs="Times New Roman"/>
        </w:rPr>
        <w:t>- Sau khi TPE xong phải rửa sạch hai nòng catheter tĩnh mạch bằng natri clorid 0,9% sau đó bơm vào mỗi bên 12.500 đơn vị heparin nhằm mục đích không bị tắc catheter tĩnh mạch để lưu qua lần lọc sau. Cần sát khuẩn kỹ catheter bằng dung dịch betadin, sau đó băng kín catheter lại.</w:t>
      </w:r>
    </w:p>
    <w:p w14:paraId="620D71D4" w14:textId="4C50D6F7" w:rsidR="007C04EE" w:rsidRPr="001602B8" w:rsidRDefault="007C04EE" w:rsidP="00224E8F">
      <w:pPr>
        <w:spacing w:line="336" w:lineRule="auto"/>
        <w:ind w:firstLine="0"/>
        <w:contextualSpacing/>
        <w:outlineLvl w:val="2"/>
        <w:rPr>
          <w:rFonts w:ascii="Times New Roman" w:hAnsi="Times New Roman" w:cs="Times New Roman"/>
          <w:b/>
          <w:bCs/>
          <w:iCs/>
          <w:kern w:val="0"/>
          <w:position w:val="0"/>
          <w:szCs w:val="26"/>
          <w14:ligatures w14:val="none"/>
        </w:rPr>
      </w:pPr>
      <w:bookmarkStart w:id="638" w:name="_Toc161901339"/>
      <w:bookmarkStart w:id="639" w:name="_Toc161901857"/>
      <w:bookmarkStart w:id="640" w:name="_Toc161902137"/>
      <w:bookmarkStart w:id="641" w:name="_Toc162045685"/>
      <w:r w:rsidRPr="001602B8">
        <w:rPr>
          <w:rFonts w:ascii="Times New Roman" w:hAnsi="Times New Roman" w:cs="Times New Roman"/>
          <w:b/>
          <w:bCs/>
          <w:iCs/>
          <w:kern w:val="0"/>
          <w:position w:val="0"/>
          <w:szCs w:val="26"/>
          <w14:ligatures w14:val="none"/>
        </w:rPr>
        <w:t>2.</w:t>
      </w:r>
      <w:r w:rsidR="00EE2F5D" w:rsidRPr="001602B8">
        <w:rPr>
          <w:rFonts w:ascii="Times New Roman" w:hAnsi="Times New Roman" w:cs="Times New Roman"/>
          <w:b/>
          <w:bCs/>
          <w:iCs/>
          <w:kern w:val="0"/>
          <w:position w:val="0"/>
          <w:szCs w:val="26"/>
          <w14:ligatures w14:val="none"/>
        </w:rPr>
        <w:t>7</w:t>
      </w:r>
      <w:r w:rsidRPr="001602B8">
        <w:rPr>
          <w:rFonts w:ascii="Times New Roman" w:hAnsi="Times New Roman" w:cs="Times New Roman"/>
          <w:b/>
          <w:bCs/>
          <w:iCs/>
          <w:kern w:val="0"/>
          <w:position w:val="0"/>
          <w:szCs w:val="26"/>
          <w14:ligatures w14:val="none"/>
        </w:rPr>
        <w:t>.3. Theo dõi và xử trí các biến cố trong quá trình TPE</w:t>
      </w:r>
      <w:bookmarkEnd w:id="638"/>
      <w:bookmarkEnd w:id="639"/>
      <w:bookmarkEnd w:id="640"/>
      <w:r w:rsidR="00672131">
        <w:rPr>
          <w:rFonts w:ascii="Times New Roman" w:hAnsi="Times New Roman" w:cs="Times New Roman"/>
          <w:iCs/>
          <w:kern w:val="0"/>
          <w:position w:val="0"/>
          <w:szCs w:val="26"/>
          <w14:ligatures w14:val="none"/>
        </w:rPr>
        <w:t xml:space="preserve"> </w:t>
      </w:r>
      <w:r w:rsidR="006F1C47" w:rsidRPr="00523B96">
        <w:rPr>
          <w:rFonts w:ascii="Times New Roman" w:hAnsi="Times New Roman" w:cs="Times New Roman"/>
          <w:iCs/>
          <w:kern w:val="0"/>
          <w:position w:val="0"/>
          <w:szCs w:val="26"/>
          <w14:ligatures w14:val="none"/>
        </w:rPr>
        <w:fldChar w:fldCharType="begin">
          <w:fldData xml:space="preserve">PEVuZE5vdGU+PENpdGU+PEF1dGhvcj5C4buZIFkgdOG6vzwvQXV0aG9yPjxZZWFyPjIwMTQ8L1ll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IiBjaGFyc2V0PSIxNjMiIHNpemU9IjEwMCUiPuG6oW5oLDwvc3R5bGU+PC90aXRsZT48c2Vjb25k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==
</w:fldData>
        </w:fldChar>
      </w:r>
      <w:r w:rsidR="00923A44">
        <w:rPr>
          <w:rFonts w:ascii="Times New Roman" w:hAnsi="Times New Roman" w:cs="Times New Roman"/>
          <w:iCs/>
          <w:kern w:val="0"/>
          <w:position w:val="0"/>
          <w:szCs w:val="26"/>
          <w14:ligatures w14:val="none"/>
        </w:rPr>
        <w:instrText xml:space="preserve"> ADDIN EN.CITE </w:instrText>
      </w:r>
      <w:r w:rsidR="00923A44">
        <w:rPr>
          <w:rFonts w:ascii="Times New Roman" w:hAnsi="Times New Roman" w:cs="Times New Roman"/>
          <w:iCs/>
          <w:kern w:val="0"/>
          <w:position w:val="0"/>
          <w:szCs w:val="26"/>
          <w14:ligatures w14:val="none"/>
        </w:rPr>
        <w:fldChar w:fldCharType="begin">
          <w:fldData xml:space="preserve">PEVuZE5vdGU+PENpdGU+PEF1dGhvcj5C4buZIFkgdOG6vzwvQXV0aG9yPjxZZWFyPjIwMTQ8L1ll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IiBjaGFyc2V0PSIxNjMiIHNpemU9IjEwMCUiPuG6oW5oLDwvc3R5bGU+PC90aXRsZT48c2Vjb25k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==
</w:fldData>
        </w:fldChar>
      </w:r>
      <w:r w:rsidR="00923A44">
        <w:rPr>
          <w:rFonts w:ascii="Times New Roman" w:hAnsi="Times New Roman" w:cs="Times New Roman"/>
          <w:iCs/>
          <w:kern w:val="0"/>
          <w:position w:val="0"/>
          <w:szCs w:val="26"/>
          <w14:ligatures w14:val="none"/>
        </w:rPr>
        <w:instrText xml:space="preserve"> ADDIN EN.CITE.DATA </w:instrText>
      </w:r>
      <w:r w:rsidR="00923A44">
        <w:rPr>
          <w:rFonts w:ascii="Times New Roman" w:hAnsi="Times New Roman" w:cs="Times New Roman"/>
          <w:iCs/>
          <w:kern w:val="0"/>
          <w:position w:val="0"/>
          <w:szCs w:val="26"/>
          <w14:ligatures w14:val="none"/>
        </w:rPr>
      </w:r>
      <w:r w:rsidR="00923A44">
        <w:rPr>
          <w:rFonts w:ascii="Times New Roman" w:hAnsi="Times New Roman" w:cs="Times New Roman"/>
          <w:iCs/>
          <w:kern w:val="0"/>
          <w:position w:val="0"/>
          <w:szCs w:val="26"/>
          <w14:ligatures w14:val="none"/>
        </w:rPr>
        <w:fldChar w:fldCharType="end"/>
      </w:r>
      <w:r w:rsidR="006F1C47" w:rsidRPr="00523B96">
        <w:rPr>
          <w:rFonts w:ascii="Times New Roman" w:hAnsi="Times New Roman" w:cs="Times New Roman"/>
          <w:iCs/>
          <w:kern w:val="0"/>
          <w:position w:val="0"/>
          <w:szCs w:val="26"/>
          <w14:ligatures w14:val="none"/>
        </w:rPr>
      </w:r>
      <w:r w:rsidR="006F1C47" w:rsidRPr="00523B96">
        <w:rPr>
          <w:rFonts w:ascii="Times New Roman" w:hAnsi="Times New Roman" w:cs="Times New Roman"/>
          <w:iCs/>
          <w:kern w:val="0"/>
          <w:position w:val="0"/>
          <w:szCs w:val="26"/>
          <w14:ligatures w14:val="none"/>
        </w:rPr>
        <w:fldChar w:fldCharType="separate"/>
      </w:r>
      <w:hyperlink w:anchor="_ENREF_98" w:tooltip="Bộ Y tế, 2014 #470" w:history="1">
        <w:r w:rsidR="00742E27" w:rsidRPr="00923A44">
          <w:rPr>
            <w:rFonts w:ascii="Times New Roman" w:hAnsi="Times New Roman" w:cs="Times New Roman"/>
            <w:iCs/>
            <w:noProof/>
            <w:kern w:val="0"/>
            <w:position w:val="0"/>
            <w:szCs w:val="26"/>
            <w:vertAlign w:val="superscript"/>
            <w14:ligatures w14:val="none"/>
          </w:rPr>
          <w:t>98</w:t>
        </w:r>
      </w:hyperlink>
      <w:r w:rsidR="00923A44" w:rsidRPr="00923A44">
        <w:rPr>
          <w:rFonts w:ascii="Times New Roman" w:hAnsi="Times New Roman" w:cs="Times New Roman"/>
          <w:iCs/>
          <w:noProof/>
          <w:kern w:val="0"/>
          <w:position w:val="0"/>
          <w:szCs w:val="26"/>
          <w:vertAlign w:val="superscript"/>
          <w14:ligatures w14:val="none"/>
        </w:rPr>
        <w:t>,</w:t>
      </w:r>
      <w:hyperlink w:anchor="_ENREF_120" w:tooltip="Bệnh viện Chợ Rẫy, 2018 #591" w:history="1">
        <w:r w:rsidR="00742E27" w:rsidRPr="00923A44">
          <w:rPr>
            <w:rFonts w:ascii="Times New Roman" w:hAnsi="Times New Roman" w:cs="Times New Roman"/>
            <w:iCs/>
            <w:noProof/>
            <w:kern w:val="0"/>
            <w:position w:val="0"/>
            <w:szCs w:val="26"/>
            <w:vertAlign w:val="superscript"/>
            <w14:ligatures w14:val="none"/>
          </w:rPr>
          <w:t>120</w:t>
        </w:r>
      </w:hyperlink>
      <w:r w:rsidR="00923A44" w:rsidRPr="00923A44">
        <w:rPr>
          <w:rFonts w:ascii="Times New Roman" w:hAnsi="Times New Roman" w:cs="Times New Roman"/>
          <w:iCs/>
          <w:noProof/>
          <w:kern w:val="0"/>
          <w:position w:val="0"/>
          <w:szCs w:val="26"/>
          <w:vertAlign w:val="superscript"/>
          <w14:ligatures w14:val="none"/>
        </w:rPr>
        <w:t>,</w:t>
      </w:r>
      <w:hyperlink w:anchor="_ENREF_121" w:tooltip="Bệnh viện Đại học Y Dược TP.HCM, 2017 #509" w:history="1">
        <w:r w:rsidR="00742E27" w:rsidRPr="00923A44">
          <w:rPr>
            <w:rFonts w:ascii="Times New Roman" w:hAnsi="Times New Roman" w:cs="Times New Roman"/>
            <w:iCs/>
            <w:noProof/>
            <w:kern w:val="0"/>
            <w:position w:val="0"/>
            <w:szCs w:val="26"/>
            <w:vertAlign w:val="superscript"/>
            <w14:ligatures w14:val="none"/>
          </w:rPr>
          <w:t>121</w:t>
        </w:r>
      </w:hyperlink>
      <w:r w:rsidR="006F1C47" w:rsidRPr="00523B96">
        <w:rPr>
          <w:rFonts w:ascii="Times New Roman" w:hAnsi="Times New Roman" w:cs="Times New Roman"/>
          <w:iCs/>
          <w:kern w:val="0"/>
          <w:position w:val="0"/>
          <w:szCs w:val="26"/>
          <w14:ligatures w14:val="none"/>
        </w:rPr>
        <w:fldChar w:fldCharType="end"/>
      </w:r>
      <w:bookmarkEnd w:id="641"/>
    </w:p>
    <w:p w14:paraId="38D4C9C0" w14:textId="22626C2F" w:rsidR="007C04EE" w:rsidRPr="001602B8" w:rsidRDefault="007C04EE" w:rsidP="00224E8F">
      <w:pPr>
        <w:spacing w:line="336" w:lineRule="auto"/>
        <w:ind w:firstLine="0"/>
        <w:contextualSpacing/>
        <w:outlineLvl w:val="3"/>
        <w:rPr>
          <w:rFonts w:ascii="Times New Roman" w:hAnsi="Times New Roman" w:cs="Times New Roman"/>
          <w:b/>
          <w:bCs/>
          <w:iCs/>
          <w:kern w:val="0"/>
          <w:position w:val="0"/>
          <w:szCs w:val="26"/>
          <w14:ligatures w14:val="none"/>
        </w:rPr>
      </w:pPr>
      <w:r w:rsidRPr="001602B8">
        <w:rPr>
          <w:rFonts w:ascii="Times New Roman" w:hAnsi="Times New Roman" w:cs="Times New Roman"/>
          <w:b/>
          <w:bCs/>
          <w:iCs/>
          <w:kern w:val="0"/>
          <w:position w:val="0"/>
          <w:szCs w:val="26"/>
          <w14:ligatures w14:val="none"/>
        </w:rPr>
        <w:t>2.</w:t>
      </w:r>
      <w:r w:rsidR="00F2423B" w:rsidRPr="001602B8">
        <w:rPr>
          <w:rFonts w:ascii="Times New Roman" w:hAnsi="Times New Roman" w:cs="Times New Roman"/>
          <w:b/>
          <w:bCs/>
          <w:iCs/>
          <w:kern w:val="0"/>
          <w:position w:val="0"/>
          <w:szCs w:val="26"/>
          <w14:ligatures w14:val="none"/>
        </w:rPr>
        <w:t>7</w:t>
      </w:r>
      <w:r w:rsidRPr="001602B8">
        <w:rPr>
          <w:rFonts w:ascii="Times New Roman" w:hAnsi="Times New Roman" w:cs="Times New Roman"/>
          <w:b/>
          <w:bCs/>
          <w:iCs/>
          <w:kern w:val="0"/>
          <w:position w:val="0"/>
          <w:szCs w:val="26"/>
          <w14:ligatures w14:val="none"/>
        </w:rPr>
        <w:t>.3.1. Theo dõi quá trình TPE</w:t>
      </w:r>
    </w:p>
    <w:p w14:paraId="564CAEA1" w14:textId="77777777" w:rsidR="007C04EE" w:rsidRPr="001602B8" w:rsidRDefault="007C04EE" w:rsidP="00224E8F">
      <w:pPr>
        <w:spacing w:line="336" w:lineRule="auto"/>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Ý thức, mạch, nhiệt độ, huyết áp, nhịp thở, SpO2</w:t>
      </w:r>
    </w:p>
    <w:p w14:paraId="56D43532" w14:textId="6BDF1673" w:rsidR="007C04EE" w:rsidRPr="001602B8" w:rsidRDefault="007C04EE" w:rsidP="00224E8F">
      <w:pPr>
        <w:spacing w:line="336" w:lineRule="auto"/>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xml:space="preserve">- Các thông số máy thở nếu </w:t>
      </w:r>
      <w:r w:rsidR="00731DD4">
        <w:rPr>
          <w:rFonts w:ascii="Times New Roman" w:hAnsi="Times New Roman" w:cs="Times New Roman"/>
          <w:iCs/>
          <w:kern w:val="0"/>
          <w:position w:val="0"/>
          <w:szCs w:val="26"/>
          <w14:ligatures w14:val="none"/>
        </w:rPr>
        <w:t xml:space="preserve">BN </w:t>
      </w:r>
      <w:r w:rsidRPr="001602B8">
        <w:rPr>
          <w:rFonts w:ascii="Times New Roman" w:hAnsi="Times New Roman" w:cs="Times New Roman"/>
          <w:iCs/>
          <w:kern w:val="0"/>
          <w:position w:val="0"/>
          <w:szCs w:val="26"/>
          <w14:ligatures w14:val="none"/>
        </w:rPr>
        <w:t>đang thở máy.</w:t>
      </w:r>
    </w:p>
    <w:p w14:paraId="2609AFC8" w14:textId="77777777" w:rsidR="007C04EE" w:rsidRPr="001602B8" w:rsidRDefault="007C04EE" w:rsidP="00224E8F">
      <w:pPr>
        <w:spacing w:line="336" w:lineRule="auto"/>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Các dấu hiệu của phản ứng dị ứng: mẩn ngứa, mề đay, khó thở, sốc phản vệ</w:t>
      </w:r>
    </w:p>
    <w:p w14:paraId="5CA965B8" w14:textId="77777777" w:rsidR="007C04EE" w:rsidRPr="001602B8" w:rsidRDefault="007C04EE" w:rsidP="00224E8F">
      <w:pPr>
        <w:spacing w:line="336" w:lineRule="auto"/>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Các biến chứng chảy máu: chảy máu dưới da, niêm mạc, đường tiêu hóa, hô hấp, não, ở vị trí đặt catheter, kiểm tra liều heparin.</w:t>
      </w:r>
    </w:p>
    <w:p w14:paraId="03F93FF1" w14:textId="77777777" w:rsidR="00223BCC" w:rsidRDefault="007C04EE" w:rsidP="00224E8F">
      <w:pPr>
        <w:spacing w:line="336" w:lineRule="auto"/>
        <w:contextualSpacing/>
        <w:rPr>
          <w:rFonts w:ascii="Times New Roman" w:hAnsi="Times New Roman" w:cs="Times New Roman"/>
        </w:rPr>
      </w:pPr>
      <w:r w:rsidRPr="001602B8">
        <w:rPr>
          <w:rFonts w:ascii="Times New Roman" w:hAnsi="Times New Roman" w:cs="Times New Roman"/>
          <w:iCs/>
          <w:kern w:val="0"/>
          <w:position w:val="0"/>
          <w:szCs w:val="26"/>
          <w14:ligatures w14:val="none"/>
        </w:rPr>
        <w:t>- Áp lực hút máu (áp lực vào máy)</w:t>
      </w:r>
      <w:r w:rsidR="00C56164">
        <w:rPr>
          <w:rFonts w:ascii="Times New Roman" w:hAnsi="Times New Roman" w:cs="Times New Roman"/>
          <w:iCs/>
          <w:kern w:val="0"/>
          <w:position w:val="0"/>
          <w:szCs w:val="26"/>
          <w14:ligatures w14:val="none"/>
        </w:rPr>
        <w:t>, á</w:t>
      </w:r>
      <w:r w:rsidRPr="001602B8">
        <w:rPr>
          <w:rFonts w:ascii="Times New Roman" w:hAnsi="Times New Roman" w:cs="Times New Roman"/>
          <w:iCs/>
          <w:kern w:val="0"/>
          <w:position w:val="0"/>
          <w:szCs w:val="26"/>
          <w14:ligatures w14:val="none"/>
        </w:rPr>
        <w:t xml:space="preserve">p lực trả máu (áp lực trở về </w:t>
      </w:r>
      <w:r w:rsidR="00731DD4">
        <w:rPr>
          <w:rFonts w:ascii="Times New Roman" w:hAnsi="Times New Roman" w:cs="Times New Roman"/>
          <w:iCs/>
          <w:kern w:val="0"/>
          <w:position w:val="0"/>
          <w:szCs w:val="26"/>
          <w14:ligatures w14:val="none"/>
        </w:rPr>
        <w:t>BN</w:t>
      </w:r>
      <w:r w:rsidRPr="001602B8">
        <w:rPr>
          <w:rFonts w:ascii="Times New Roman" w:hAnsi="Times New Roman" w:cs="Times New Roman"/>
          <w:iCs/>
          <w:kern w:val="0"/>
          <w:position w:val="0"/>
          <w:szCs w:val="26"/>
          <w14:ligatures w14:val="none"/>
        </w:rPr>
        <w:t>)</w:t>
      </w:r>
      <w:r w:rsidR="00C56164">
        <w:rPr>
          <w:rFonts w:ascii="Times New Roman" w:hAnsi="Times New Roman" w:cs="Times New Roman"/>
          <w:iCs/>
          <w:kern w:val="0"/>
          <w:position w:val="0"/>
          <w:szCs w:val="26"/>
          <w14:ligatures w14:val="none"/>
        </w:rPr>
        <w:t>, á</w:t>
      </w:r>
      <w:r w:rsidRPr="001602B8">
        <w:rPr>
          <w:rFonts w:ascii="Times New Roman" w:hAnsi="Times New Roman" w:cs="Times New Roman"/>
          <w:iCs/>
          <w:kern w:val="0"/>
          <w:position w:val="0"/>
          <w:szCs w:val="26"/>
          <w14:ligatures w14:val="none"/>
        </w:rPr>
        <w:t>p lực trước màng</w:t>
      </w:r>
      <w:r w:rsidR="00C56164">
        <w:rPr>
          <w:rFonts w:ascii="Times New Roman" w:hAnsi="Times New Roman" w:cs="Times New Roman"/>
          <w:iCs/>
          <w:kern w:val="0"/>
          <w:position w:val="0"/>
          <w:szCs w:val="26"/>
          <w14:ligatures w14:val="none"/>
        </w:rPr>
        <w:t>, á</w:t>
      </w:r>
      <w:r w:rsidRPr="001602B8">
        <w:rPr>
          <w:rFonts w:ascii="Times New Roman" w:hAnsi="Times New Roman" w:cs="Times New Roman"/>
        </w:rPr>
        <w:t>p lực xuyên màng</w:t>
      </w:r>
    </w:p>
    <w:p w14:paraId="59B8CA7D" w14:textId="1D3631D8" w:rsidR="007C04EE" w:rsidRPr="00C56164" w:rsidRDefault="00223BCC" w:rsidP="00224E8F">
      <w:pPr>
        <w:spacing w:line="336" w:lineRule="auto"/>
        <w:contextualSpacing/>
        <w:rPr>
          <w:rFonts w:ascii="Times New Roman" w:hAnsi="Times New Roman" w:cs="Times New Roman"/>
          <w:iCs/>
          <w:kern w:val="0"/>
          <w:position w:val="0"/>
          <w:szCs w:val="26"/>
          <w14:ligatures w14:val="none"/>
        </w:rPr>
      </w:pPr>
      <w:r>
        <w:rPr>
          <w:rFonts w:ascii="Times New Roman" w:hAnsi="Times New Roman" w:cs="Times New Roman"/>
        </w:rPr>
        <w:t>- Đ</w:t>
      </w:r>
      <w:r w:rsidR="007C04EE" w:rsidRPr="001602B8">
        <w:rPr>
          <w:rFonts w:ascii="Times New Roman" w:hAnsi="Times New Roman" w:cs="Times New Roman"/>
          <w:szCs w:val="26"/>
        </w:rPr>
        <w:t xml:space="preserve">ông màng lọc, hở và khí lọt vào hệ thống thay huyết tương </w:t>
      </w:r>
    </w:p>
    <w:p w14:paraId="213CF84D" w14:textId="1D13BFB6" w:rsidR="007C04EE" w:rsidRPr="00BB00D4" w:rsidRDefault="007C04EE" w:rsidP="00224E8F">
      <w:pPr>
        <w:spacing w:line="336" w:lineRule="auto"/>
        <w:ind w:firstLine="0"/>
        <w:contextualSpacing/>
        <w:outlineLvl w:val="3"/>
        <w:rPr>
          <w:rFonts w:ascii="Times New Roman" w:hAnsi="Times New Roman" w:cs="Times New Roman"/>
          <w:iCs/>
          <w:kern w:val="0"/>
          <w:position w:val="0"/>
          <w:szCs w:val="26"/>
          <w14:ligatures w14:val="none"/>
        </w:rPr>
      </w:pPr>
      <w:r w:rsidRPr="001602B8">
        <w:rPr>
          <w:rFonts w:ascii="Times New Roman" w:hAnsi="Times New Roman" w:cs="Times New Roman"/>
          <w:b/>
          <w:bCs/>
          <w:iCs/>
          <w:kern w:val="0"/>
          <w:position w:val="0"/>
          <w:szCs w:val="26"/>
          <w14:ligatures w14:val="none"/>
        </w:rPr>
        <w:t>2.</w:t>
      </w:r>
      <w:r w:rsidR="00F2423B" w:rsidRPr="001602B8">
        <w:rPr>
          <w:rFonts w:ascii="Times New Roman" w:hAnsi="Times New Roman" w:cs="Times New Roman"/>
          <w:b/>
          <w:bCs/>
          <w:iCs/>
          <w:kern w:val="0"/>
          <w:position w:val="0"/>
          <w:szCs w:val="26"/>
          <w14:ligatures w14:val="none"/>
        </w:rPr>
        <w:t>7</w:t>
      </w:r>
      <w:r w:rsidRPr="001602B8">
        <w:rPr>
          <w:rFonts w:ascii="Times New Roman" w:hAnsi="Times New Roman" w:cs="Times New Roman"/>
          <w:b/>
          <w:bCs/>
          <w:iCs/>
          <w:kern w:val="0"/>
          <w:position w:val="0"/>
          <w:szCs w:val="26"/>
          <w14:ligatures w14:val="none"/>
        </w:rPr>
        <w:t xml:space="preserve">.3.2. Xử lý biến cố trong quá trình TPE </w:t>
      </w:r>
      <w:r w:rsidRPr="00BB00D4">
        <w:rPr>
          <w:rFonts w:ascii="Times New Roman" w:hAnsi="Times New Roman" w:cs="Times New Roman"/>
          <w:iCs/>
          <w:kern w:val="0"/>
          <w:position w:val="0"/>
          <w:szCs w:val="26"/>
          <w14:ligatures w14:val="none"/>
        </w:rPr>
        <w:fldChar w:fldCharType="begin">
          <w:fldData xml:space="preserve">PEVuZE5vdGU+PENpdGU+PEF1dGhvcj5C4buZIFkgdOG6vzwvQXV0aG9yPjxZZWFyPjIwMTQ8L1ll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</w:fldData>
        </w:fldChar>
      </w:r>
      <w:r w:rsidR="00923A44">
        <w:rPr>
          <w:rFonts w:ascii="Times New Roman" w:hAnsi="Times New Roman" w:cs="Times New Roman"/>
          <w:iCs/>
          <w:kern w:val="0"/>
          <w:position w:val="0"/>
          <w:szCs w:val="26"/>
          <w14:ligatures w14:val="none"/>
        </w:rPr>
        <w:instrText xml:space="preserve"> ADDIN EN.CITE </w:instrText>
      </w:r>
      <w:r w:rsidR="00923A44">
        <w:rPr>
          <w:rFonts w:ascii="Times New Roman" w:hAnsi="Times New Roman" w:cs="Times New Roman"/>
          <w:iCs/>
          <w:kern w:val="0"/>
          <w:position w:val="0"/>
          <w:szCs w:val="26"/>
          <w14:ligatures w14:val="none"/>
        </w:rPr>
        <w:fldChar w:fldCharType="begin">
          <w:fldData xml:space="preserve">PEVuZE5vdGU+PENpdGU+PEF1dGhvcj5C4buZIFkgdOG6vzwvQXV0aG9yPjxZZWFyPjIwMTQ8L1ll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</w:fldData>
        </w:fldChar>
      </w:r>
      <w:r w:rsidR="00923A44">
        <w:rPr>
          <w:rFonts w:ascii="Times New Roman" w:hAnsi="Times New Roman" w:cs="Times New Roman"/>
          <w:iCs/>
          <w:kern w:val="0"/>
          <w:position w:val="0"/>
          <w:szCs w:val="26"/>
          <w14:ligatures w14:val="none"/>
        </w:rPr>
        <w:instrText xml:space="preserve"> ADDIN EN.CITE.DATA </w:instrText>
      </w:r>
      <w:r w:rsidR="00923A44">
        <w:rPr>
          <w:rFonts w:ascii="Times New Roman" w:hAnsi="Times New Roman" w:cs="Times New Roman"/>
          <w:iCs/>
          <w:kern w:val="0"/>
          <w:position w:val="0"/>
          <w:szCs w:val="26"/>
          <w14:ligatures w14:val="none"/>
        </w:rPr>
      </w:r>
      <w:r w:rsidR="00923A44">
        <w:rPr>
          <w:rFonts w:ascii="Times New Roman" w:hAnsi="Times New Roman" w:cs="Times New Roman"/>
          <w:iCs/>
          <w:kern w:val="0"/>
          <w:position w:val="0"/>
          <w:szCs w:val="26"/>
          <w14:ligatures w14:val="none"/>
        </w:rPr>
        <w:fldChar w:fldCharType="end"/>
      </w:r>
      <w:r w:rsidRPr="00BB00D4">
        <w:rPr>
          <w:rFonts w:ascii="Times New Roman" w:hAnsi="Times New Roman" w:cs="Times New Roman"/>
          <w:iCs/>
          <w:kern w:val="0"/>
          <w:position w:val="0"/>
          <w:szCs w:val="26"/>
          <w14:ligatures w14:val="none"/>
        </w:rPr>
      </w:r>
      <w:r w:rsidRPr="00BB00D4">
        <w:rPr>
          <w:rFonts w:ascii="Times New Roman" w:hAnsi="Times New Roman" w:cs="Times New Roman"/>
          <w:iCs/>
          <w:kern w:val="0"/>
          <w:position w:val="0"/>
          <w:szCs w:val="26"/>
          <w14:ligatures w14:val="none"/>
        </w:rPr>
        <w:fldChar w:fldCharType="separate"/>
      </w:r>
      <w:hyperlink w:anchor="_ENREF_98" w:tooltip="Bộ Y tế, 2014 #470" w:history="1">
        <w:r w:rsidR="00742E27" w:rsidRPr="00923A44">
          <w:rPr>
            <w:rFonts w:ascii="Times New Roman" w:hAnsi="Times New Roman" w:cs="Times New Roman"/>
            <w:iCs/>
            <w:noProof/>
            <w:kern w:val="0"/>
            <w:position w:val="0"/>
            <w:szCs w:val="26"/>
            <w:vertAlign w:val="superscript"/>
            <w14:ligatures w14:val="none"/>
          </w:rPr>
          <w:t>98</w:t>
        </w:r>
      </w:hyperlink>
      <w:r w:rsidR="00923A44" w:rsidRPr="00923A44">
        <w:rPr>
          <w:rFonts w:ascii="Times New Roman" w:hAnsi="Times New Roman" w:cs="Times New Roman"/>
          <w:iCs/>
          <w:noProof/>
          <w:kern w:val="0"/>
          <w:position w:val="0"/>
          <w:szCs w:val="26"/>
          <w:vertAlign w:val="superscript"/>
          <w14:ligatures w14:val="none"/>
        </w:rPr>
        <w:t>,</w:t>
      </w:r>
      <w:hyperlink w:anchor="_ENREF_120" w:tooltip="Bệnh viện Chợ Rẫy, 2018 #591" w:history="1">
        <w:r w:rsidR="00742E27" w:rsidRPr="00923A44">
          <w:rPr>
            <w:rFonts w:ascii="Times New Roman" w:hAnsi="Times New Roman" w:cs="Times New Roman"/>
            <w:iCs/>
            <w:noProof/>
            <w:kern w:val="0"/>
            <w:position w:val="0"/>
            <w:szCs w:val="26"/>
            <w:vertAlign w:val="superscript"/>
            <w14:ligatures w14:val="none"/>
          </w:rPr>
          <w:t>120-122</w:t>
        </w:r>
      </w:hyperlink>
      <w:r w:rsidRPr="00BB00D4">
        <w:rPr>
          <w:rFonts w:ascii="Times New Roman" w:hAnsi="Times New Roman" w:cs="Times New Roman"/>
          <w:iCs/>
          <w:kern w:val="0"/>
          <w:position w:val="0"/>
          <w:szCs w:val="26"/>
          <w14:ligatures w14:val="none"/>
        </w:rPr>
        <w:fldChar w:fldCharType="end"/>
      </w:r>
    </w:p>
    <w:p w14:paraId="31D6B898" w14:textId="128E2D67" w:rsidR="007C04EE" w:rsidRPr="001602B8" w:rsidRDefault="007C04EE" w:rsidP="00224E8F">
      <w:pPr>
        <w:spacing w:line="336" w:lineRule="auto"/>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Sốc phản vệ: bắt buộc phải dừng quá trình TPE</w:t>
      </w:r>
      <w:r w:rsidR="00AA689B">
        <w:rPr>
          <w:rFonts w:ascii="Times New Roman" w:hAnsi="Times New Roman" w:cs="Times New Roman"/>
          <w:iCs/>
          <w:kern w:val="0"/>
          <w:position w:val="0"/>
          <w:szCs w:val="26"/>
          <w14:ligatures w14:val="none"/>
        </w:rPr>
        <w:t xml:space="preserve">, </w:t>
      </w:r>
      <w:r w:rsidRPr="001602B8">
        <w:rPr>
          <w:rFonts w:ascii="Times New Roman" w:hAnsi="Times New Roman" w:cs="Times New Roman"/>
          <w:iCs/>
          <w:kern w:val="0"/>
          <w:position w:val="0"/>
          <w:szCs w:val="26"/>
          <w14:ligatures w14:val="none"/>
        </w:rPr>
        <w:t>xử trí sốc phản vệ theo phác đồ của Bộ Y tế</w:t>
      </w:r>
      <w:r w:rsidR="00AA689B">
        <w:rPr>
          <w:rFonts w:ascii="Times New Roman" w:hAnsi="Times New Roman" w:cs="Times New Roman"/>
          <w:iCs/>
          <w:kern w:val="0"/>
          <w:position w:val="0"/>
          <w:szCs w:val="26"/>
          <w14:ligatures w14:val="none"/>
        </w:rPr>
        <w:t xml:space="preserve"> tùy theo mức độ phản vệ</w:t>
      </w:r>
      <w:r w:rsidR="00A82BAA">
        <w:rPr>
          <w:rFonts w:ascii="Times New Roman" w:hAnsi="Times New Roman" w:cs="Times New Roman"/>
          <w:iCs/>
          <w:kern w:val="0"/>
          <w:position w:val="0"/>
          <w:szCs w:val="26"/>
          <w14:ligatures w14:val="none"/>
        </w:rPr>
        <w:t>.</w:t>
      </w:r>
      <w:hyperlink w:anchor="_ENREF_122" w:tooltip="Bộ Y tế, 2017 #473" w:history="1">
        <w:r w:rsidR="00742E27" w:rsidRPr="001602B8">
          <w:rPr>
            <w:rFonts w:ascii="Times New Roman" w:hAnsi="Times New Roman" w:cs="Times New Roman"/>
            <w:iCs/>
            <w:kern w:val="0"/>
            <w:position w:val="0"/>
            <w:szCs w:val="26"/>
            <w14:ligatures w14:val="none"/>
          </w:rPr>
          <w:fldChar w:fldCharType="begin"/>
        </w:r>
        <w:r w:rsidR="00742E27">
          <w:rPr>
            <w:rFonts w:ascii="Times New Roman" w:hAnsi="Times New Roman" w:cs="Times New Roman"/>
            <w:iCs/>
            <w:kern w:val="0"/>
            <w:position w:val="0"/>
            <w:szCs w:val="26"/>
            <w14:ligatures w14:val="none"/>
          </w:rPr>
          <w:instrText xml:space="preserve"> ADDIN EN.CITE &lt;EndNote&gt;&lt;Cite&gt;&lt;Author&gt;Bộ Y tế&lt;/Author&gt;&lt;Year&gt;2017&lt;/Year&gt;&lt;RecNum&gt;473&lt;/RecNum&gt;&lt;DisplayText&gt;&lt;style face="superscript"&gt;122&lt;/style&gt;&lt;/DisplayText&gt;&lt;record&gt;&lt;rec-number&gt;473&lt;/rec-number&gt;&lt;foreign-keys&gt;&lt;key app="EN" db-id="fwapzdvzyxst0kewxs9vvv9d5p2rrr0dr5pe" timestamp="1709436836"&gt;473&lt;/key&gt;&lt;/foreign-keys&gt;&lt;ref-type name="Journal Article"&gt;17&lt;/ref-type&gt;&lt;contributors&gt;&lt;authors&gt;&lt;author&gt;&lt;style face="normal" font="default" size="100%"&gt;B&lt;/style&gt;&lt;style face="normal" font="default" charset="163" size="100%"&gt;ộ Y tế&lt;/style&gt;&lt;style face="normal" font="default" size="100%"&gt;,&lt;/style&gt;&lt;/author&gt;&lt;/authors&gt;&lt;/contributors&gt;&lt;titles&gt;&lt;title&gt;&lt;style face="normal" font="default" size="100%"&gt;Thông t&lt;/style&gt;&lt;style face="normal" font="default" charset="238" size="100%"&gt;ư 51/2017/TT-BYT&lt;/style&gt;&lt;style face="normal" font="default" size="100%"&gt;, H&lt;/style&gt;&lt;style face="normal" font="default" charset="238" size="100%"&gt;ư&lt;/style&gt;&lt;style face="normal" font="default" charset="163" size="100%"&gt;ớng dẫn chẩn &lt;/style&gt;&lt;style face="normal" font="default" charset="238" size="100%"&gt;đo&lt;/style&gt;&lt;style face="normal" font="default" size="100%"&gt;án ph&lt;/style&gt;&lt;style face="normal" font="default" charset="163" size="100%"&gt;ản vệ&lt;/style&gt;&lt;/title&gt;&lt;/titles&gt;&lt;dates&gt;&lt;year&gt;2017&lt;/year&gt;&lt;/dates&gt;&lt;urls&gt;&lt;/urls&gt;&lt;/record&gt;&lt;/Cite&gt;&lt;/EndNote&gt;</w:instrText>
        </w:r>
        <w:r w:rsidR="00742E27" w:rsidRPr="001602B8">
          <w:rPr>
            <w:rFonts w:ascii="Times New Roman" w:hAnsi="Times New Roman" w:cs="Times New Roman"/>
            <w:iCs/>
            <w:kern w:val="0"/>
            <w:position w:val="0"/>
            <w:szCs w:val="26"/>
            <w14:ligatures w14:val="none"/>
          </w:rPr>
          <w:fldChar w:fldCharType="separate"/>
        </w:r>
        <w:r w:rsidR="00742E27" w:rsidRPr="00923A44">
          <w:rPr>
            <w:rFonts w:ascii="Times New Roman" w:hAnsi="Times New Roman" w:cs="Times New Roman"/>
            <w:iCs/>
            <w:noProof/>
            <w:kern w:val="0"/>
            <w:position w:val="0"/>
            <w:szCs w:val="26"/>
            <w:vertAlign w:val="superscript"/>
            <w14:ligatures w14:val="none"/>
          </w:rPr>
          <w:t>122</w:t>
        </w:r>
        <w:r w:rsidR="00742E27" w:rsidRPr="001602B8">
          <w:rPr>
            <w:rFonts w:ascii="Times New Roman" w:hAnsi="Times New Roman" w:cs="Times New Roman"/>
            <w:iCs/>
            <w:kern w:val="0"/>
            <w:position w:val="0"/>
            <w:szCs w:val="26"/>
            <w14:ligatures w14:val="none"/>
          </w:rPr>
          <w:fldChar w:fldCharType="end"/>
        </w:r>
      </w:hyperlink>
      <w:r w:rsidR="0022189F">
        <w:rPr>
          <w:rFonts w:ascii="Times New Roman" w:hAnsi="Times New Roman" w:cs="Times New Roman"/>
          <w:iCs/>
          <w:kern w:val="0"/>
          <w:position w:val="0"/>
          <w:szCs w:val="26"/>
          <w14:ligatures w14:val="none"/>
        </w:rPr>
        <w:t xml:space="preserve"> </w:t>
      </w:r>
      <w:r w:rsidR="0022189F" w:rsidRPr="001602B8">
        <w:rPr>
          <w:rFonts w:ascii="Times New Roman" w:hAnsi="Times New Roman" w:cs="Times New Roman"/>
          <w:iCs/>
          <w:kern w:val="0"/>
          <w:position w:val="0"/>
          <w:szCs w:val="26"/>
          <w14:ligatures w14:val="none"/>
        </w:rPr>
        <w:t xml:space="preserve">Để hạn chế </w:t>
      </w:r>
      <w:r w:rsidR="0022189F">
        <w:rPr>
          <w:rFonts w:ascii="Times New Roman" w:hAnsi="Times New Roman" w:cs="Times New Roman"/>
          <w:iCs/>
          <w:kern w:val="0"/>
          <w:position w:val="0"/>
          <w:szCs w:val="26"/>
          <w14:ligatures w14:val="none"/>
        </w:rPr>
        <w:t xml:space="preserve">và phát hiện sớm </w:t>
      </w:r>
      <w:r w:rsidR="0022189F" w:rsidRPr="001602B8">
        <w:rPr>
          <w:rFonts w:ascii="Times New Roman" w:hAnsi="Times New Roman" w:cs="Times New Roman"/>
          <w:iCs/>
          <w:kern w:val="0"/>
          <w:position w:val="0"/>
          <w:szCs w:val="26"/>
          <w14:ligatures w14:val="none"/>
        </w:rPr>
        <w:t xml:space="preserve">các phản ứng dị ứng liên quan đến </w:t>
      </w:r>
      <w:r w:rsidR="0022189F">
        <w:rPr>
          <w:rFonts w:ascii="Times New Roman" w:hAnsi="Times New Roman" w:cs="Times New Roman"/>
          <w:iCs/>
          <w:kern w:val="0"/>
          <w:position w:val="0"/>
          <w:szCs w:val="26"/>
          <w14:ligatures w14:val="none"/>
        </w:rPr>
        <w:t>FFP cần</w:t>
      </w:r>
      <w:r w:rsidR="0022189F" w:rsidRPr="001602B8">
        <w:rPr>
          <w:rFonts w:ascii="Times New Roman" w:hAnsi="Times New Roman" w:cs="Times New Roman"/>
          <w:iCs/>
          <w:kern w:val="0"/>
          <w:position w:val="0"/>
          <w:szCs w:val="26"/>
          <w14:ligatures w14:val="none"/>
        </w:rPr>
        <w:t xml:space="preserve"> theo dõi sát </w:t>
      </w:r>
      <w:r w:rsidR="0022189F">
        <w:rPr>
          <w:rFonts w:ascii="Times New Roman" w:hAnsi="Times New Roman" w:cs="Times New Roman"/>
          <w:iCs/>
          <w:kern w:val="0"/>
          <w:position w:val="0"/>
          <w:szCs w:val="26"/>
          <w14:ligatures w14:val="none"/>
        </w:rPr>
        <w:t xml:space="preserve">BN </w:t>
      </w:r>
      <w:r w:rsidR="0022189F" w:rsidRPr="001602B8">
        <w:rPr>
          <w:rFonts w:ascii="Times New Roman" w:hAnsi="Times New Roman" w:cs="Times New Roman"/>
          <w:iCs/>
          <w:kern w:val="0"/>
          <w:position w:val="0"/>
          <w:szCs w:val="26"/>
          <w14:ligatures w14:val="none"/>
        </w:rPr>
        <w:t xml:space="preserve">ngay lúc bắt đầu tiến hành </w:t>
      </w:r>
      <w:r w:rsidR="0022189F">
        <w:rPr>
          <w:rFonts w:ascii="Times New Roman" w:hAnsi="Times New Roman" w:cs="Times New Roman"/>
          <w:iCs/>
          <w:kern w:val="0"/>
          <w:position w:val="0"/>
          <w:szCs w:val="26"/>
          <w14:ligatures w14:val="none"/>
        </w:rPr>
        <w:t xml:space="preserve">TPE. </w:t>
      </w:r>
    </w:p>
    <w:p w14:paraId="157472B1" w14:textId="6F09670E" w:rsidR="007C04EE" w:rsidRPr="001602B8" w:rsidRDefault="007C04EE" w:rsidP="00224E8F">
      <w:pPr>
        <w:widowControl w:val="0"/>
        <w:spacing w:line="336" w:lineRule="auto"/>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Đông màng và bầu bẫy khí, vỡ màng: thay màng lọc mới và tiếp tục TPE.</w:t>
      </w:r>
    </w:p>
    <w:p w14:paraId="2F60B11D" w14:textId="77777777" w:rsidR="007C04EE" w:rsidRPr="001602B8" w:rsidRDefault="007C04EE" w:rsidP="00EA5A3D">
      <w:pPr>
        <w:widowControl w:val="0"/>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xml:space="preserve">- Tắc hay tuột catheter tĩnh mạch: đặt lại catheter tĩnh mạch </w:t>
      </w:r>
    </w:p>
    <w:p w14:paraId="2B7783F2" w14:textId="56C38569" w:rsidR="007C04EE" w:rsidRPr="001602B8" w:rsidRDefault="007C04EE" w:rsidP="007C04EE">
      <w:pPr>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xml:space="preserve">- Khí lọt vào tuần hoàn ngoài cơ thể: dùng bơm tiêm hút khí chỗ bầu bẫy khí. </w:t>
      </w:r>
    </w:p>
    <w:p w14:paraId="230DAFA9" w14:textId="76775346" w:rsidR="007C04EE" w:rsidRPr="001602B8" w:rsidRDefault="007C04EE" w:rsidP="007C04EE">
      <w:pPr>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xml:space="preserve">- Chảy máu: </w:t>
      </w:r>
      <w:r w:rsidR="00A83D47">
        <w:rPr>
          <w:rFonts w:ascii="Times New Roman" w:hAnsi="Times New Roman" w:cs="Times New Roman"/>
          <w:iCs/>
          <w:kern w:val="0"/>
          <w:position w:val="0"/>
          <w:szCs w:val="26"/>
          <w14:ligatures w14:val="none"/>
        </w:rPr>
        <w:t>ít gặp</w:t>
      </w:r>
      <w:r w:rsidRPr="001602B8">
        <w:rPr>
          <w:rFonts w:ascii="Times New Roman" w:hAnsi="Times New Roman" w:cs="Times New Roman"/>
          <w:iCs/>
          <w:kern w:val="0"/>
          <w:position w:val="0"/>
          <w:szCs w:val="26"/>
          <w14:ligatures w14:val="none"/>
        </w:rPr>
        <w:t xml:space="preserve"> vì thời gian TPE ngắn</w:t>
      </w:r>
      <w:r w:rsidR="0025347B">
        <w:rPr>
          <w:rFonts w:ascii="Times New Roman" w:hAnsi="Times New Roman" w:cs="Times New Roman"/>
          <w:iCs/>
          <w:kern w:val="0"/>
          <w:position w:val="0"/>
          <w:szCs w:val="26"/>
          <w14:ligatures w14:val="none"/>
        </w:rPr>
        <w:t xml:space="preserve">, </w:t>
      </w:r>
      <w:r w:rsidR="0077512C">
        <w:rPr>
          <w:rFonts w:ascii="Times New Roman" w:hAnsi="Times New Roman" w:cs="Times New Roman"/>
          <w:iCs/>
          <w:kern w:val="0"/>
          <w:position w:val="0"/>
          <w:szCs w:val="26"/>
          <w14:ligatures w14:val="none"/>
        </w:rPr>
        <w:t xml:space="preserve">thời gian dùng heparin ngắn. </w:t>
      </w:r>
    </w:p>
    <w:p w14:paraId="5F18AA94" w14:textId="77777777" w:rsidR="007C04EE" w:rsidRPr="001602B8" w:rsidRDefault="007C04EE" w:rsidP="001C40D1">
      <w:pPr>
        <w:widowControl w:val="0"/>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xml:space="preserve">- Nhiễm khuẩn: </w:t>
      </w:r>
    </w:p>
    <w:p w14:paraId="5054D4D8" w14:textId="77777777" w:rsidR="007C04EE" w:rsidRPr="001602B8" w:rsidRDefault="007C04EE" w:rsidP="001C40D1">
      <w:pPr>
        <w:widowControl w:val="0"/>
        <w:ind w:firstLine="851"/>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xml:space="preserve"> + Tại chỗ đặt catheter: sung nề đỏ, có thể có mủ. Rút và cấy đầu catheter </w:t>
      </w:r>
      <w:r w:rsidRPr="001602B8">
        <w:rPr>
          <w:rFonts w:ascii="Times New Roman" w:hAnsi="Times New Roman" w:cs="Times New Roman"/>
          <w:iCs/>
          <w:kern w:val="0"/>
          <w:position w:val="0"/>
          <w:szCs w:val="26"/>
          <w14:ligatures w14:val="none"/>
        </w:rPr>
        <w:lastRenderedPageBreak/>
        <w:t xml:space="preserve">tĩnh mạch, cấy máu trong catheter và cấy máu ngoại vi. </w:t>
      </w:r>
    </w:p>
    <w:p w14:paraId="48882CD2" w14:textId="5926482B" w:rsidR="00003E51" w:rsidRPr="0049648E" w:rsidRDefault="007C04EE" w:rsidP="001C40D1">
      <w:pPr>
        <w:ind w:firstLine="851"/>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Nhiễm khuẩn huyết:</w:t>
      </w:r>
      <w:r w:rsidR="0077512C">
        <w:rPr>
          <w:rFonts w:ascii="Times New Roman" w:hAnsi="Times New Roman" w:cs="Times New Roman"/>
          <w:iCs/>
          <w:kern w:val="0"/>
          <w:position w:val="0"/>
          <w:szCs w:val="26"/>
          <w14:ligatures w14:val="none"/>
        </w:rPr>
        <w:t xml:space="preserve"> </w:t>
      </w:r>
      <w:r w:rsidRPr="001602B8">
        <w:rPr>
          <w:rFonts w:ascii="Times New Roman" w:hAnsi="Times New Roman" w:cs="Times New Roman"/>
          <w:iCs/>
          <w:kern w:val="0"/>
          <w:position w:val="0"/>
          <w:szCs w:val="26"/>
          <w14:ligatures w14:val="none"/>
        </w:rPr>
        <w:t xml:space="preserve">cấy máu có vi khuẩn, </w:t>
      </w:r>
      <w:r w:rsidR="00E135FA">
        <w:rPr>
          <w:rFonts w:ascii="Times New Roman" w:hAnsi="Times New Roman" w:cs="Times New Roman"/>
          <w:iCs/>
          <w:kern w:val="0"/>
          <w:position w:val="0"/>
          <w:szCs w:val="26"/>
          <w14:ligatures w14:val="none"/>
        </w:rPr>
        <w:t>dùng</w:t>
      </w:r>
      <w:r w:rsidRPr="001602B8">
        <w:rPr>
          <w:rFonts w:ascii="Times New Roman" w:hAnsi="Times New Roman" w:cs="Times New Roman"/>
          <w:iCs/>
          <w:kern w:val="0"/>
          <w:position w:val="0"/>
          <w:szCs w:val="26"/>
          <w14:ligatures w14:val="none"/>
        </w:rPr>
        <w:t xml:space="preserve"> kháng sinh the</w:t>
      </w:r>
      <w:r w:rsidR="0077512C">
        <w:rPr>
          <w:rFonts w:ascii="Times New Roman" w:hAnsi="Times New Roman" w:cs="Times New Roman"/>
          <w:iCs/>
          <w:kern w:val="0"/>
          <w:position w:val="0"/>
          <w:szCs w:val="26"/>
          <w14:ligatures w14:val="none"/>
        </w:rPr>
        <w:t xml:space="preserve">o phác </w:t>
      </w:r>
      <w:r w:rsidRPr="001602B8">
        <w:rPr>
          <w:rFonts w:ascii="Times New Roman" w:hAnsi="Times New Roman" w:cs="Times New Roman"/>
          <w:iCs/>
          <w:kern w:val="0"/>
          <w:position w:val="0"/>
          <w:szCs w:val="26"/>
          <w14:ligatures w14:val="none"/>
        </w:rPr>
        <w:t>đồ.</w:t>
      </w:r>
      <w:bookmarkStart w:id="642" w:name="_Toc161901340"/>
      <w:bookmarkStart w:id="643" w:name="_Toc161901858"/>
      <w:bookmarkStart w:id="644" w:name="_Toc161902138"/>
      <w:bookmarkStart w:id="645" w:name="_Toc162045686"/>
    </w:p>
    <w:p w14:paraId="59C91216" w14:textId="6C391AD1" w:rsidR="002F3636" w:rsidRDefault="007C04EE" w:rsidP="00224E8F">
      <w:pPr>
        <w:widowControl w:val="0"/>
        <w:spacing w:line="336" w:lineRule="auto"/>
        <w:ind w:firstLine="0"/>
        <w:contextualSpacing/>
        <w:outlineLvl w:val="2"/>
        <w:rPr>
          <w:rFonts w:ascii="Times New Roman" w:hAnsi="Times New Roman" w:cs="Times New Roman"/>
          <w:b/>
          <w:bCs/>
          <w:iCs/>
          <w:kern w:val="0"/>
          <w:position w:val="0"/>
          <w:szCs w:val="26"/>
          <w14:ligatures w14:val="none"/>
        </w:rPr>
      </w:pPr>
      <w:r w:rsidRPr="001602B8">
        <w:rPr>
          <w:rFonts w:ascii="Times New Roman" w:hAnsi="Times New Roman" w:cs="Times New Roman"/>
          <w:b/>
          <w:bCs/>
          <w:iCs/>
          <w:kern w:val="0"/>
          <w:position w:val="0"/>
          <w:szCs w:val="26"/>
          <w14:ligatures w14:val="none"/>
        </w:rPr>
        <w:t>2.</w:t>
      </w:r>
      <w:r w:rsidR="002745E6" w:rsidRPr="001602B8">
        <w:rPr>
          <w:rFonts w:ascii="Times New Roman" w:hAnsi="Times New Roman" w:cs="Times New Roman"/>
          <w:b/>
          <w:bCs/>
          <w:iCs/>
          <w:kern w:val="0"/>
          <w:position w:val="0"/>
          <w:szCs w:val="26"/>
          <w14:ligatures w14:val="none"/>
        </w:rPr>
        <w:t>7</w:t>
      </w:r>
      <w:r w:rsidRPr="001602B8">
        <w:rPr>
          <w:rFonts w:ascii="Times New Roman" w:hAnsi="Times New Roman" w:cs="Times New Roman"/>
          <w:b/>
          <w:bCs/>
          <w:iCs/>
          <w:kern w:val="0"/>
          <w:position w:val="0"/>
          <w:szCs w:val="26"/>
          <w14:ligatures w14:val="none"/>
        </w:rPr>
        <w:t xml:space="preserve">.4. Xét </w:t>
      </w:r>
      <w:r w:rsidR="00393499" w:rsidRPr="001602B8">
        <w:rPr>
          <w:rFonts w:ascii="Times New Roman" w:hAnsi="Times New Roman" w:cs="Times New Roman"/>
          <w:b/>
          <w:bCs/>
          <w:iCs/>
          <w:kern w:val="0"/>
          <w:position w:val="0"/>
          <w:szCs w:val="26"/>
          <w14:ligatures w14:val="none"/>
        </w:rPr>
        <w:t>nghiệm</w:t>
      </w:r>
      <w:r w:rsidRPr="001602B8">
        <w:rPr>
          <w:rFonts w:ascii="Times New Roman" w:hAnsi="Times New Roman" w:cs="Times New Roman"/>
          <w:b/>
          <w:bCs/>
          <w:iCs/>
          <w:kern w:val="0"/>
          <w:position w:val="0"/>
          <w:szCs w:val="26"/>
          <w14:ligatures w14:val="none"/>
        </w:rPr>
        <w:t xml:space="preserve"> </w:t>
      </w:r>
      <w:r w:rsidR="00FC6871">
        <w:rPr>
          <w:rFonts w:ascii="Times New Roman" w:hAnsi="Times New Roman" w:cs="Times New Roman"/>
          <w:b/>
          <w:bCs/>
          <w:iCs/>
          <w:kern w:val="0"/>
          <w:position w:val="0"/>
          <w:szCs w:val="26"/>
          <w14:ligatures w14:val="none"/>
        </w:rPr>
        <w:t xml:space="preserve">trong quá trình </w:t>
      </w:r>
      <w:r w:rsidRPr="001602B8">
        <w:rPr>
          <w:rFonts w:ascii="Times New Roman" w:hAnsi="Times New Roman" w:cs="Times New Roman"/>
          <w:b/>
          <w:bCs/>
          <w:iCs/>
          <w:kern w:val="0"/>
          <w:position w:val="0"/>
          <w:szCs w:val="26"/>
          <w14:ligatures w14:val="none"/>
        </w:rPr>
        <w:t>TPE</w:t>
      </w:r>
      <w:bookmarkEnd w:id="642"/>
      <w:bookmarkEnd w:id="643"/>
      <w:bookmarkEnd w:id="644"/>
      <w:bookmarkEnd w:id="645"/>
    </w:p>
    <w:p w14:paraId="08F9A612" w14:textId="77777777" w:rsidR="002F3636" w:rsidRDefault="007C04EE" w:rsidP="00224E8F">
      <w:pPr>
        <w:widowControl w:val="0"/>
        <w:spacing w:line="336" w:lineRule="auto"/>
        <w:contextualSpacing/>
        <w:rPr>
          <w:rFonts w:ascii="Times New Roman" w:hAnsi="Times New Roman" w:cs="Times New Roman"/>
          <w:b/>
          <w:bCs/>
          <w:iCs/>
          <w:kern w:val="0"/>
          <w:position w:val="0"/>
          <w:szCs w:val="26"/>
          <w14:ligatures w14:val="none"/>
        </w:rPr>
      </w:pPr>
      <w:r w:rsidRPr="001602B8">
        <w:rPr>
          <w:rFonts w:ascii="Times New Roman" w:hAnsi="Times New Roman" w:cs="Times New Roman"/>
          <w:szCs w:val="26"/>
        </w:rPr>
        <w:t xml:space="preserve">Nhằm đánh giá hiệu quả của TPE và theo dõi diễn tiến bệnh. </w:t>
      </w:r>
    </w:p>
    <w:p w14:paraId="5F6BC490" w14:textId="7C49B4BA" w:rsidR="00842203" w:rsidRDefault="00842203" w:rsidP="00224E8F">
      <w:pPr>
        <w:widowControl w:val="0"/>
        <w:spacing w:line="336" w:lineRule="auto"/>
        <w:contextualSpacing/>
        <w:rPr>
          <w:rFonts w:ascii="Times New Roman" w:eastAsia="Times New Roman" w:hAnsi="Times New Roman" w:cs="Times New Roman"/>
          <w:b/>
          <w:bCs/>
          <w:szCs w:val="26"/>
        </w:rPr>
      </w:pPr>
      <w:r>
        <w:rPr>
          <w:rFonts w:ascii="Times New Roman" w:eastAsia="Times New Roman" w:hAnsi="Times New Roman" w:cs="Times New Roman"/>
          <w:b/>
          <w:bCs/>
          <w:szCs w:val="26"/>
        </w:rPr>
        <w:t xml:space="preserve">Trước TPE: </w:t>
      </w:r>
    </w:p>
    <w:p w14:paraId="6EA8D4A0" w14:textId="3D03C166" w:rsidR="008F5E5B" w:rsidRDefault="008F5E5B" w:rsidP="008F560B">
      <w:pPr>
        <w:widowControl w:val="0"/>
        <w:rPr>
          <w:rFonts w:ascii="Times New Roman" w:hAnsi="Times New Roman" w:cs="Times New Roman"/>
          <w:szCs w:val="26"/>
        </w:rPr>
      </w:pPr>
      <w:r w:rsidRPr="008F5E5B">
        <w:rPr>
          <w:rFonts w:ascii="Times New Roman" w:eastAsia="Times New Roman" w:hAnsi="Times New Roman" w:cs="Times New Roman"/>
          <w:szCs w:val="26"/>
        </w:rPr>
        <w:t xml:space="preserve">- </w:t>
      </w:r>
      <w:r w:rsidR="00C063A8" w:rsidRPr="004101E5">
        <w:rPr>
          <w:rFonts w:ascii="Times New Roman" w:hAnsi="Times New Roman" w:cs="Times New Roman"/>
          <w:szCs w:val="26"/>
        </w:rPr>
        <w:t xml:space="preserve">Đối với </w:t>
      </w:r>
      <w:r w:rsidR="00F4553D">
        <w:rPr>
          <w:rFonts w:ascii="Times New Roman" w:hAnsi="Times New Roman" w:cs="Times New Roman"/>
          <w:szCs w:val="26"/>
        </w:rPr>
        <w:t xml:space="preserve">xét nghiệm </w:t>
      </w:r>
      <w:r w:rsidR="00C063A8" w:rsidRPr="004101E5">
        <w:rPr>
          <w:rFonts w:ascii="Times New Roman" w:hAnsi="Times New Roman" w:cs="Times New Roman"/>
          <w:szCs w:val="26"/>
        </w:rPr>
        <w:t xml:space="preserve">TG máu: </w:t>
      </w:r>
      <w:r w:rsidR="00C063A8">
        <w:rPr>
          <w:rFonts w:ascii="Times New Roman" w:hAnsi="Times New Roman" w:cs="Times New Roman"/>
          <w:szCs w:val="26"/>
        </w:rPr>
        <w:t xml:space="preserve">xét nghiệm TG </w:t>
      </w:r>
      <w:r w:rsidR="00C063A8" w:rsidRPr="00881F0A">
        <w:rPr>
          <w:rFonts w:ascii="Times New Roman" w:hAnsi="Times New Roman" w:cs="Times New Roman"/>
          <w:szCs w:val="26"/>
        </w:rPr>
        <w:t>tại thời điểm nhập viện</w:t>
      </w:r>
      <w:r w:rsidR="00C063A8">
        <w:rPr>
          <w:rFonts w:ascii="Times New Roman" w:hAnsi="Times New Roman" w:cs="Times New Roman"/>
          <w:szCs w:val="26"/>
        </w:rPr>
        <w:t xml:space="preserve"> hoặc xét nghiệm lại </w:t>
      </w:r>
      <w:r w:rsidR="006665DF">
        <w:rPr>
          <w:rFonts w:ascii="Times New Roman" w:hAnsi="Times New Roman" w:cs="Times New Roman"/>
          <w:szCs w:val="26"/>
        </w:rPr>
        <w:t xml:space="preserve">ngay </w:t>
      </w:r>
      <w:r w:rsidR="00C063A8" w:rsidRPr="00881F0A">
        <w:rPr>
          <w:rFonts w:ascii="Times New Roman" w:hAnsi="Times New Roman" w:cs="Times New Roman"/>
          <w:szCs w:val="26"/>
        </w:rPr>
        <w:t>trước TPE lần 1 (nếu thời gian từ nhập viện đến TPE lần 1 &gt; 6 giờ)</w:t>
      </w:r>
      <w:r w:rsidR="00C063A8">
        <w:rPr>
          <w:rFonts w:ascii="Times New Roman" w:hAnsi="Times New Roman" w:cs="Times New Roman"/>
          <w:szCs w:val="26"/>
        </w:rPr>
        <w:t xml:space="preserve">. </w:t>
      </w:r>
    </w:p>
    <w:p w14:paraId="4EF97903" w14:textId="63A3D61A" w:rsidR="00B47FDB" w:rsidRPr="00AB661E" w:rsidRDefault="00B47FDB" w:rsidP="008F560B">
      <w:pPr>
        <w:widowControl w:val="0"/>
      </w:pPr>
      <w:r>
        <w:rPr>
          <w:rFonts w:ascii="Times New Roman" w:hAnsi="Times New Roman" w:cs="Times New Roman"/>
          <w:szCs w:val="26"/>
        </w:rPr>
        <w:t>- Đối với các xét nghiệm khác (</w:t>
      </w:r>
      <w:r w:rsidR="00AB661E">
        <w:rPr>
          <w:rFonts w:ascii="Times New Roman" w:eastAsia="Times New Roman" w:hAnsi="Times New Roman" w:cs="Times New Roman"/>
          <w:bCs/>
          <w:szCs w:val="26"/>
        </w:rPr>
        <w:t>Hct, bạch cầu, tiểu cầu, APTT,</w:t>
      </w:r>
      <w:r w:rsidR="00AB661E" w:rsidRPr="001602B8">
        <w:rPr>
          <w:rFonts w:ascii="Times New Roman" w:eastAsia="Times New Roman" w:hAnsi="Times New Roman" w:cs="Times New Roman"/>
          <w:bCs/>
          <w:szCs w:val="26"/>
          <w:lang w:val="vi-VN"/>
        </w:rPr>
        <w:t xml:space="preserve"> </w:t>
      </w:r>
      <w:r w:rsidR="00AB661E" w:rsidRPr="001602B8">
        <w:rPr>
          <w:rFonts w:ascii="Times New Roman" w:eastAsia="Times New Roman" w:hAnsi="Times New Roman" w:cs="Times New Roman"/>
          <w:bCs/>
          <w:szCs w:val="26"/>
        </w:rPr>
        <w:t>amylase, lipase</w:t>
      </w:r>
      <w:r w:rsidR="00AB661E" w:rsidRPr="001602B8">
        <w:rPr>
          <w:rFonts w:ascii="Times New Roman" w:eastAsia="Times New Roman" w:hAnsi="Times New Roman" w:cs="Times New Roman"/>
          <w:bCs/>
          <w:szCs w:val="26"/>
          <w:lang w:val="vi-VN"/>
        </w:rPr>
        <w:t xml:space="preserve">, </w:t>
      </w:r>
      <w:r w:rsidR="00AB661E">
        <w:rPr>
          <w:rFonts w:ascii="Times New Roman" w:eastAsia="Times New Roman" w:hAnsi="Times New Roman" w:cs="Times New Roman"/>
          <w:bCs/>
          <w:szCs w:val="26"/>
        </w:rPr>
        <w:t>CRP, BUN</w:t>
      </w:r>
      <w:r w:rsidR="00AB661E" w:rsidRPr="001602B8">
        <w:rPr>
          <w:rFonts w:ascii="Times New Roman" w:eastAsia="Times New Roman" w:hAnsi="Times New Roman" w:cs="Times New Roman"/>
          <w:bCs/>
          <w:szCs w:val="26"/>
          <w:lang w:val="vi-VN"/>
        </w:rPr>
        <w:t>, creatinin, canxi, na</w:t>
      </w:r>
      <w:r w:rsidR="00AB661E" w:rsidRPr="001602B8">
        <w:rPr>
          <w:rFonts w:ascii="Times New Roman" w:eastAsia="Times New Roman" w:hAnsi="Times New Roman" w:cs="Times New Roman"/>
          <w:bCs/>
          <w:szCs w:val="26"/>
        </w:rPr>
        <w:t>tri</w:t>
      </w:r>
      <w:r w:rsidR="00AB661E" w:rsidRPr="001602B8">
        <w:rPr>
          <w:rFonts w:ascii="Times New Roman" w:eastAsia="Times New Roman" w:hAnsi="Times New Roman" w:cs="Times New Roman"/>
          <w:bCs/>
          <w:szCs w:val="26"/>
          <w:lang w:val="vi-VN"/>
        </w:rPr>
        <w:t xml:space="preserve">, </w:t>
      </w:r>
      <w:r w:rsidR="00AB661E" w:rsidRPr="001602B8">
        <w:rPr>
          <w:rFonts w:ascii="Times New Roman" w:eastAsia="Times New Roman" w:hAnsi="Times New Roman" w:cs="Times New Roman"/>
          <w:bCs/>
          <w:szCs w:val="26"/>
        </w:rPr>
        <w:t>k</w:t>
      </w:r>
      <w:r w:rsidR="00AB661E" w:rsidRPr="001602B8">
        <w:rPr>
          <w:rFonts w:ascii="Times New Roman" w:eastAsia="Times New Roman" w:hAnsi="Times New Roman" w:cs="Times New Roman"/>
          <w:bCs/>
          <w:szCs w:val="26"/>
          <w:lang w:val="vi-VN"/>
        </w:rPr>
        <w:t>ali</w:t>
      </w:r>
      <w:r w:rsidR="00AB661E" w:rsidRPr="001602B8">
        <w:rPr>
          <w:rFonts w:ascii="Times New Roman" w:eastAsia="Times New Roman" w:hAnsi="Times New Roman" w:cs="Times New Roman"/>
          <w:bCs/>
          <w:szCs w:val="26"/>
        </w:rPr>
        <w:t>, k</w:t>
      </w:r>
      <w:r w:rsidR="00AB661E" w:rsidRPr="001602B8">
        <w:rPr>
          <w:rFonts w:ascii="Times New Roman" w:eastAsia="Times New Roman" w:hAnsi="Times New Roman" w:cs="Times New Roman"/>
          <w:bCs/>
          <w:szCs w:val="26"/>
          <w:lang w:val="vi-VN"/>
        </w:rPr>
        <w:t>hí máu động mạch</w:t>
      </w:r>
      <w:r w:rsidR="00AB661E">
        <w:rPr>
          <w:rFonts w:ascii="Times New Roman" w:eastAsia="Times New Roman" w:hAnsi="Times New Roman" w:cs="Times New Roman"/>
          <w:bCs/>
          <w:szCs w:val="26"/>
        </w:rPr>
        <w:t xml:space="preserve"> ….)</w:t>
      </w:r>
      <w:r w:rsidR="001C16AE">
        <w:rPr>
          <w:rFonts w:ascii="Times New Roman" w:eastAsia="Times New Roman" w:hAnsi="Times New Roman" w:cs="Times New Roman"/>
          <w:bCs/>
          <w:szCs w:val="26"/>
        </w:rPr>
        <w:t xml:space="preserve"> </w:t>
      </w:r>
      <w:r w:rsidR="001C16AE">
        <w:rPr>
          <w:rFonts w:ascii="Times New Roman" w:hAnsi="Times New Roman" w:cs="Times New Roman"/>
          <w:szCs w:val="26"/>
        </w:rPr>
        <w:t xml:space="preserve">xét nghiệm </w:t>
      </w:r>
      <w:r w:rsidR="001C16AE" w:rsidRPr="00881F0A">
        <w:rPr>
          <w:rFonts w:ascii="Times New Roman" w:hAnsi="Times New Roman" w:cs="Times New Roman"/>
          <w:szCs w:val="26"/>
        </w:rPr>
        <w:t>tại thời điểm nhập</w:t>
      </w:r>
      <w:r w:rsidR="004F343A">
        <w:rPr>
          <w:rFonts w:ascii="Times New Roman" w:hAnsi="Times New Roman" w:cs="Times New Roman"/>
          <w:szCs w:val="26"/>
        </w:rPr>
        <w:t xml:space="preserve"> hoặc xét nghiệm lại ngay </w:t>
      </w:r>
      <w:r w:rsidR="004F343A" w:rsidRPr="00881F0A">
        <w:rPr>
          <w:rFonts w:ascii="Times New Roman" w:hAnsi="Times New Roman" w:cs="Times New Roman"/>
          <w:szCs w:val="26"/>
        </w:rPr>
        <w:t xml:space="preserve">trước TPE lần 1 (nếu thời gian từ nhập viện đến TPE lần 1 &gt; </w:t>
      </w:r>
      <w:r w:rsidR="00312A4B">
        <w:rPr>
          <w:rFonts w:ascii="Times New Roman" w:hAnsi="Times New Roman" w:cs="Times New Roman"/>
          <w:szCs w:val="26"/>
        </w:rPr>
        <w:t>12</w:t>
      </w:r>
      <w:r w:rsidR="004F343A" w:rsidRPr="00881F0A">
        <w:rPr>
          <w:rFonts w:ascii="Times New Roman" w:hAnsi="Times New Roman" w:cs="Times New Roman"/>
          <w:szCs w:val="26"/>
        </w:rPr>
        <w:t xml:space="preserve"> giờ)</w:t>
      </w:r>
      <w:r w:rsidR="004F343A">
        <w:rPr>
          <w:rFonts w:ascii="Times New Roman" w:hAnsi="Times New Roman" w:cs="Times New Roman"/>
          <w:szCs w:val="26"/>
        </w:rPr>
        <w:t>.</w:t>
      </w:r>
    </w:p>
    <w:p w14:paraId="095380F5" w14:textId="7576A7E8" w:rsidR="00A15EB6" w:rsidRPr="001D569E" w:rsidRDefault="007C04EE" w:rsidP="00224E8F">
      <w:pPr>
        <w:widowControl w:val="0"/>
        <w:spacing w:line="336" w:lineRule="auto"/>
        <w:contextualSpacing/>
        <w:rPr>
          <w:rFonts w:ascii="Times New Roman" w:eastAsia="Times New Roman" w:hAnsi="Times New Roman" w:cs="Times New Roman"/>
          <w:bCs/>
          <w:szCs w:val="26"/>
        </w:rPr>
      </w:pPr>
      <w:r w:rsidRPr="0051696E">
        <w:rPr>
          <w:rFonts w:ascii="Times New Roman" w:eastAsia="Times New Roman" w:hAnsi="Times New Roman" w:cs="Times New Roman"/>
          <w:b/>
          <w:bCs/>
          <w:szCs w:val="26"/>
          <w:lang w:val="vi-VN"/>
        </w:rPr>
        <w:t>Sau TPE lần 1:</w:t>
      </w:r>
      <w:r w:rsidRPr="001602B8">
        <w:rPr>
          <w:rFonts w:ascii="Times New Roman" w:eastAsia="Times New Roman" w:hAnsi="Times New Roman" w:cs="Times New Roman"/>
          <w:b/>
          <w:bCs/>
          <w:szCs w:val="26"/>
          <w:lang w:val="vi-VN"/>
        </w:rPr>
        <w:t xml:space="preserve"> </w:t>
      </w:r>
      <w:r w:rsidR="00B13022" w:rsidRPr="00CE740D">
        <w:rPr>
          <w:rFonts w:ascii="Times New Roman" w:eastAsia="Times New Roman" w:hAnsi="Times New Roman" w:cs="Times New Roman"/>
          <w:szCs w:val="26"/>
        </w:rPr>
        <w:t xml:space="preserve">Ngay sau </w:t>
      </w:r>
      <w:r w:rsidR="00357238">
        <w:rPr>
          <w:rFonts w:ascii="Times New Roman" w:eastAsia="Times New Roman" w:hAnsi="Times New Roman" w:cs="Times New Roman"/>
          <w:szCs w:val="26"/>
        </w:rPr>
        <w:t xml:space="preserve">khi kết thúc </w:t>
      </w:r>
      <w:r w:rsidR="00B13022" w:rsidRPr="00CE740D">
        <w:rPr>
          <w:rFonts w:ascii="Times New Roman" w:eastAsia="Times New Roman" w:hAnsi="Times New Roman" w:cs="Times New Roman"/>
          <w:szCs w:val="26"/>
        </w:rPr>
        <w:t>TPE lần 1</w:t>
      </w:r>
      <w:r w:rsidR="00C23F27">
        <w:rPr>
          <w:rFonts w:ascii="Times New Roman" w:eastAsia="Times New Roman" w:hAnsi="Times New Roman" w:cs="Times New Roman"/>
          <w:szCs w:val="26"/>
        </w:rPr>
        <w:t xml:space="preserve"> (tối đa 1 giờ)</w:t>
      </w:r>
      <w:r w:rsidR="00B13022" w:rsidRPr="00CE740D">
        <w:rPr>
          <w:rFonts w:ascii="Times New Roman" w:eastAsia="Times New Roman" w:hAnsi="Times New Roman" w:cs="Times New Roman"/>
          <w:szCs w:val="26"/>
        </w:rPr>
        <w:t>,</w:t>
      </w:r>
      <w:r w:rsidR="00B13022">
        <w:rPr>
          <w:rFonts w:ascii="Times New Roman" w:eastAsia="Times New Roman" w:hAnsi="Times New Roman" w:cs="Times New Roman"/>
          <w:b/>
          <w:bCs/>
          <w:szCs w:val="26"/>
        </w:rPr>
        <w:t xml:space="preserve"> </w:t>
      </w:r>
      <w:r w:rsidR="00731DD4">
        <w:rPr>
          <w:rFonts w:ascii="Times New Roman" w:eastAsia="Times New Roman" w:hAnsi="Times New Roman" w:cs="Times New Roman"/>
          <w:bCs/>
          <w:szCs w:val="26"/>
        </w:rPr>
        <w:t>BN</w:t>
      </w:r>
      <w:r w:rsidRPr="001602B8">
        <w:rPr>
          <w:rFonts w:ascii="Times New Roman" w:eastAsia="Times New Roman" w:hAnsi="Times New Roman" w:cs="Times New Roman"/>
          <w:bCs/>
          <w:szCs w:val="26"/>
          <w:lang w:val="vi-VN"/>
        </w:rPr>
        <w:t xml:space="preserve"> được làm lại các xét nghiệm để đánh giá sự thay đổi sau TPE</w:t>
      </w:r>
      <w:r w:rsidR="00AF6E5A">
        <w:rPr>
          <w:rFonts w:ascii="Times New Roman" w:eastAsia="Times New Roman" w:hAnsi="Times New Roman" w:cs="Times New Roman"/>
          <w:bCs/>
          <w:szCs w:val="26"/>
        </w:rPr>
        <w:t>:</w:t>
      </w:r>
      <w:r w:rsidR="00F44340">
        <w:rPr>
          <w:rFonts w:ascii="Times New Roman" w:eastAsia="Times New Roman" w:hAnsi="Times New Roman" w:cs="Times New Roman"/>
          <w:bCs/>
          <w:szCs w:val="26"/>
        </w:rPr>
        <w:t xml:space="preserve"> </w:t>
      </w:r>
      <w:r w:rsidR="00357238">
        <w:rPr>
          <w:rFonts w:ascii="Times New Roman" w:eastAsia="Times New Roman" w:hAnsi="Times New Roman" w:cs="Times New Roman"/>
          <w:bCs/>
          <w:szCs w:val="26"/>
        </w:rPr>
        <w:t xml:space="preserve">TG, </w:t>
      </w:r>
      <w:r w:rsidR="00D11100">
        <w:rPr>
          <w:rFonts w:ascii="Times New Roman" w:eastAsia="Times New Roman" w:hAnsi="Times New Roman" w:cs="Times New Roman"/>
          <w:bCs/>
          <w:szCs w:val="26"/>
        </w:rPr>
        <w:t xml:space="preserve">Hct, </w:t>
      </w:r>
      <w:r w:rsidR="00AF6E5A">
        <w:rPr>
          <w:rFonts w:ascii="Times New Roman" w:eastAsia="Times New Roman" w:hAnsi="Times New Roman" w:cs="Times New Roman"/>
          <w:bCs/>
          <w:szCs w:val="26"/>
        </w:rPr>
        <w:t>bạch cầu, tiểu cầu, APTT,</w:t>
      </w:r>
      <w:r w:rsidRPr="001602B8">
        <w:rPr>
          <w:rFonts w:ascii="Times New Roman" w:eastAsia="Times New Roman" w:hAnsi="Times New Roman" w:cs="Times New Roman"/>
          <w:bCs/>
          <w:szCs w:val="26"/>
          <w:lang w:val="vi-VN"/>
        </w:rPr>
        <w:t xml:space="preserve"> </w:t>
      </w:r>
      <w:r w:rsidRPr="001602B8">
        <w:rPr>
          <w:rFonts w:ascii="Times New Roman" w:eastAsia="Times New Roman" w:hAnsi="Times New Roman" w:cs="Times New Roman"/>
          <w:bCs/>
          <w:szCs w:val="26"/>
        </w:rPr>
        <w:t>amylase, lipase</w:t>
      </w:r>
      <w:r w:rsidRPr="001602B8">
        <w:rPr>
          <w:rFonts w:ascii="Times New Roman" w:eastAsia="Times New Roman" w:hAnsi="Times New Roman" w:cs="Times New Roman"/>
          <w:bCs/>
          <w:szCs w:val="26"/>
          <w:lang w:val="vi-VN"/>
        </w:rPr>
        <w:t xml:space="preserve">, </w:t>
      </w:r>
      <w:r w:rsidR="00621D1B">
        <w:rPr>
          <w:rFonts w:ascii="Times New Roman" w:eastAsia="Times New Roman" w:hAnsi="Times New Roman" w:cs="Times New Roman"/>
          <w:bCs/>
          <w:szCs w:val="26"/>
        </w:rPr>
        <w:t>CRP, BUN</w:t>
      </w:r>
      <w:r w:rsidRPr="001602B8">
        <w:rPr>
          <w:rFonts w:ascii="Times New Roman" w:eastAsia="Times New Roman" w:hAnsi="Times New Roman" w:cs="Times New Roman"/>
          <w:bCs/>
          <w:szCs w:val="26"/>
          <w:lang w:val="vi-VN"/>
        </w:rPr>
        <w:t>, creatinin, canxi, na</w:t>
      </w:r>
      <w:r w:rsidRPr="001602B8">
        <w:rPr>
          <w:rFonts w:ascii="Times New Roman" w:eastAsia="Times New Roman" w:hAnsi="Times New Roman" w:cs="Times New Roman"/>
          <w:bCs/>
          <w:szCs w:val="26"/>
        </w:rPr>
        <w:t>tri</w:t>
      </w:r>
      <w:r w:rsidRPr="001602B8">
        <w:rPr>
          <w:rFonts w:ascii="Times New Roman" w:eastAsia="Times New Roman" w:hAnsi="Times New Roman" w:cs="Times New Roman"/>
          <w:bCs/>
          <w:szCs w:val="26"/>
          <w:lang w:val="vi-VN"/>
        </w:rPr>
        <w:t xml:space="preserve">, </w:t>
      </w:r>
      <w:r w:rsidRPr="001602B8">
        <w:rPr>
          <w:rFonts w:ascii="Times New Roman" w:eastAsia="Times New Roman" w:hAnsi="Times New Roman" w:cs="Times New Roman"/>
          <w:bCs/>
          <w:szCs w:val="26"/>
        </w:rPr>
        <w:t>k</w:t>
      </w:r>
      <w:r w:rsidRPr="001602B8">
        <w:rPr>
          <w:rFonts w:ascii="Times New Roman" w:eastAsia="Times New Roman" w:hAnsi="Times New Roman" w:cs="Times New Roman"/>
          <w:bCs/>
          <w:szCs w:val="26"/>
          <w:lang w:val="vi-VN"/>
        </w:rPr>
        <w:t>ali</w:t>
      </w:r>
      <w:r w:rsidRPr="001602B8">
        <w:rPr>
          <w:rFonts w:ascii="Times New Roman" w:eastAsia="Times New Roman" w:hAnsi="Times New Roman" w:cs="Times New Roman"/>
          <w:bCs/>
          <w:szCs w:val="26"/>
        </w:rPr>
        <w:t>, k</w:t>
      </w:r>
      <w:r w:rsidRPr="001602B8">
        <w:rPr>
          <w:rFonts w:ascii="Times New Roman" w:eastAsia="Times New Roman" w:hAnsi="Times New Roman" w:cs="Times New Roman"/>
          <w:bCs/>
          <w:szCs w:val="26"/>
          <w:lang w:val="vi-VN"/>
        </w:rPr>
        <w:t>hí máu động mạch</w:t>
      </w:r>
      <w:r w:rsidR="00EA5A3D">
        <w:rPr>
          <w:rFonts w:ascii="Times New Roman" w:eastAsia="Times New Roman" w:hAnsi="Times New Roman" w:cs="Times New Roman"/>
          <w:bCs/>
          <w:szCs w:val="26"/>
        </w:rPr>
        <w:t xml:space="preserve"> …</w:t>
      </w:r>
      <w:r w:rsidRPr="001602B8">
        <w:rPr>
          <w:rFonts w:ascii="Times New Roman" w:eastAsia="Times New Roman" w:hAnsi="Times New Roman" w:cs="Times New Roman"/>
          <w:bCs/>
          <w:szCs w:val="26"/>
          <w:lang w:val="vi-VN"/>
        </w:rPr>
        <w:t xml:space="preserve">, đánh giá lại </w:t>
      </w:r>
      <w:r w:rsidR="001D569E">
        <w:rPr>
          <w:rFonts w:ascii="Times New Roman" w:eastAsia="Times New Roman" w:hAnsi="Times New Roman" w:cs="Times New Roman"/>
          <w:bCs/>
          <w:szCs w:val="26"/>
        </w:rPr>
        <w:t xml:space="preserve">sự thay đổi các thang điểm tiên lương </w:t>
      </w:r>
      <w:r w:rsidR="00165704">
        <w:rPr>
          <w:rFonts w:ascii="Times New Roman" w:eastAsia="Times New Roman" w:hAnsi="Times New Roman" w:cs="Times New Roman"/>
          <w:bCs/>
          <w:szCs w:val="26"/>
        </w:rPr>
        <w:t>sau TPE</w:t>
      </w:r>
      <w:r w:rsidR="003A0B11">
        <w:rPr>
          <w:rFonts w:ascii="Times New Roman" w:eastAsia="Times New Roman" w:hAnsi="Times New Roman" w:cs="Times New Roman"/>
          <w:bCs/>
          <w:szCs w:val="26"/>
        </w:rPr>
        <w:t xml:space="preserve"> lần 1</w:t>
      </w:r>
      <w:r w:rsidR="00165704">
        <w:rPr>
          <w:rFonts w:ascii="Times New Roman" w:eastAsia="Times New Roman" w:hAnsi="Times New Roman" w:cs="Times New Roman"/>
          <w:bCs/>
          <w:szCs w:val="26"/>
        </w:rPr>
        <w:t xml:space="preserve">: </w:t>
      </w:r>
      <w:r w:rsidRPr="001602B8">
        <w:rPr>
          <w:rFonts w:ascii="Times New Roman" w:eastAsia="Times New Roman" w:hAnsi="Times New Roman" w:cs="Times New Roman"/>
          <w:bCs/>
          <w:szCs w:val="26"/>
          <w:lang w:val="vi-VN"/>
        </w:rPr>
        <w:t xml:space="preserve">APACHE II, SOFA, </w:t>
      </w:r>
      <w:r w:rsidR="00A867ED" w:rsidRPr="001602B8">
        <w:rPr>
          <w:rFonts w:ascii="Times New Roman" w:eastAsia="Times New Roman" w:hAnsi="Times New Roman" w:cs="Times New Roman"/>
          <w:bCs/>
          <w:szCs w:val="26"/>
        </w:rPr>
        <w:t>BISAP</w:t>
      </w:r>
      <w:r w:rsidR="004F6944">
        <w:rPr>
          <w:rFonts w:ascii="Times New Roman" w:eastAsia="Times New Roman" w:hAnsi="Times New Roman" w:cs="Times New Roman"/>
          <w:bCs/>
          <w:szCs w:val="26"/>
        </w:rPr>
        <w:t>,</w:t>
      </w:r>
      <w:r w:rsidR="00E40889">
        <w:rPr>
          <w:rFonts w:ascii="Times New Roman" w:eastAsia="Times New Roman" w:hAnsi="Times New Roman" w:cs="Times New Roman"/>
          <w:bCs/>
          <w:szCs w:val="26"/>
        </w:rPr>
        <w:t xml:space="preserve"> </w:t>
      </w:r>
      <w:r w:rsidR="00F8682B">
        <w:rPr>
          <w:rFonts w:ascii="Times New Roman" w:eastAsia="Times New Roman" w:hAnsi="Times New Roman" w:cs="Times New Roman"/>
          <w:bCs/>
          <w:szCs w:val="26"/>
        </w:rPr>
        <w:t>…</w:t>
      </w:r>
      <w:r w:rsidRPr="001602B8">
        <w:rPr>
          <w:rFonts w:ascii="Times New Roman" w:eastAsia="Times New Roman" w:hAnsi="Times New Roman" w:cs="Times New Roman"/>
          <w:bCs/>
          <w:szCs w:val="26"/>
          <w:lang w:val="vi-VN"/>
        </w:rPr>
        <w:t xml:space="preserve">. </w:t>
      </w:r>
      <w:r w:rsidR="00E40889">
        <w:rPr>
          <w:rFonts w:ascii="Times New Roman" w:eastAsia="Times New Roman" w:hAnsi="Times New Roman" w:cs="Times New Roman"/>
          <w:bCs/>
          <w:szCs w:val="26"/>
        </w:rPr>
        <w:t>c</w:t>
      </w:r>
      <w:r w:rsidRPr="001602B8">
        <w:rPr>
          <w:rFonts w:ascii="Times New Roman" w:eastAsia="Times New Roman" w:hAnsi="Times New Roman" w:cs="Times New Roman"/>
          <w:bCs/>
          <w:szCs w:val="26"/>
          <w:lang w:val="vi-VN"/>
        </w:rPr>
        <w:t xml:space="preserve">ó các khả năng sau: </w:t>
      </w:r>
    </w:p>
    <w:p w14:paraId="67900BF6" w14:textId="02A33D06" w:rsidR="00A15EB6" w:rsidRDefault="007C04EE" w:rsidP="00224E8F">
      <w:pPr>
        <w:spacing w:line="336" w:lineRule="auto"/>
        <w:contextualSpacing/>
        <w:rPr>
          <w:rFonts w:ascii="Times New Roman" w:hAnsi="Times New Roman" w:cs="Times New Roman"/>
          <w:b/>
          <w:bCs/>
          <w:iCs/>
          <w:kern w:val="0"/>
          <w:position w:val="0"/>
          <w:szCs w:val="26"/>
          <w14:ligatures w14:val="none"/>
        </w:rPr>
      </w:pPr>
      <w:r w:rsidRPr="001602B8">
        <w:rPr>
          <w:rFonts w:ascii="Times New Roman" w:eastAsia="Times New Roman" w:hAnsi="Times New Roman" w:cs="Times New Roman"/>
          <w:szCs w:val="26"/>
          <w:lang w:val="vi-VN"/>
        </w:rPr>
        <w:t xml:space="preserve">+ Nếu </w:t>
      </w:r>
      <w:r w:rsidR="000F08B5">
        <w:rPr>
          <w:rFonts w:ascii="Times New Roman" w:eastAsia="Times New Roman" w:hAnsi="Times New Roman" w:cs="Times New Roman"/>
          <w:szCs w:val="26"/>
        </w:rPr>
        <w:t>TG</w:t>
      </w:r>
      <w:r w:rsidRPr="001602B8">
        <w:rPr>
          <w:rFonts w:ascii="Times New Roman" w:eastAsia="Times New Roman" w:hAnsi="Times New Roman" w:cs="Times New Roman"/>
          <w:szCs w:val="26"/>
          <w:lang w:val="vi-VN"/>
        </w:rPr>
        <w:t xml:space="preserve"> máu &lt;1000mg/dL,</w:t>
      </w:r>
      <w:r w:rsidRPr="001602B8">
        <w:rPr>
          <w:rFonts w:ascii="Times New Roman" w:eastAsia="Times New Roman" w:hAnsi="Times New Roman" w:cs="Times New Roman"/>
          <w:bCs/>
          <w:szCs w:val="26"/>
          <w:lang w:val="vi-VN"/>
        </w:rPr>
        <w:t xml:space="preserve"> </w:t>
      </w:r>
      <w:r w:rsidR="00731DD4">
        <w:rPr>
          <w:rFonts w:ascii="Times New Roman" w:eastAsia="Times New Roman" w:hAnsi="Times New Roman" w:cs="Times New Roman"/>
          <w:bCs/>
          <w:szCs w:val="26"/>
        </w:rPr>
        <w:t>BN</w:t>
      </w:r>
      <w:r w:rsidRPr="001602B8">
        <w:rPr>
          <w:rFonts w:ascii="Times New Roman" w:eastAsia="Times New Roman" w:hAnsi="Times New Roman" w:cs="Times New Roman"/>
          <w:bCs/>
          <w:szCs w:val="26"/>
          <w:lang w:val="vi-VN"/>
        </w:rPr>
        <w:t xml:space="preserve"> điều trị nội khoa, không chỉ định TPE lần 2. </w:t>
      </w:r>
    </w:p>
    <w:p w14:paraId="3A3D56E2" w14:textId="4B68CD72" w:rsidR="007C04EE" w:rsidRPr="00A15EB6" w:rsidRDefault="007C04EE" w:rsidP="00224E8F">
      <w:pPr>
        <w:spacing w:line="336" w:lineRule="auto"/>
        <w:contextualSpacing/>
        <w:rPr>
          <w:rFonts w:ascii="Times New Roman" w:hAnsi="Times New Roman" w:cs="Times New Roman"/>
          <w:b/>
          <w:bCs/>
          <w:iCs/>
          <w:kern w:val="0"/>
          <w:position w:val="0"/>
          <w:szCs w:val="26"/>
          <w14:ligatures w14:val="none"/>
        </w:rPr>
      </w:pPr>
      <w:r w:rsidRPr="001602B8">
        <w:rPr>
          <w:rFonts w:ascii="Times New Roman" w:eastAsia="Times New Roman" w:hAnsi="Times New Roman" w:cs="Times New Roman"/>
          <w:szCs w:val="26"/>
          <w:lang w:val="vi-VN"/>
        </w:rPr>
        <w:t xml:space="preserve">+ Nếu </w:t>
      </w:r>
      <w:r w:rsidR="000F08B5">
        <w:rPr>
          <w:rFonts w:ascii="Times New Roman" w:eastAsia="Times New Roman" w:hAnsi="Times New Roman" w:cs="Times New Roman"/>
          <w:szCs w:val="26"/>
        </w:rPr>
        <w:t>TG</w:t>
      </w:r>
      <w:r w:rsidRPr="001602B8">
        <w:rPr>
          <w:rFonts w:ascii="Times New Roman" w:eastAsia="Times New Roman" w:hAnsi="Times New Roman" w:cs="Times New Roman"/>
          <w:szCs w:val="26"/>
          <w:lang w:val="vi-VN"/>
        </w:rPr>
        <w:t xml:space="preserve"> máu </w:t>
      </w:r>
      <w:r w:rsidR="00D11100">
        <w:rPr>
          <w:rFonts w:ascii="Times New Roman" w:eastAsia="Times New Roman" w:hAnsi="Times New Roman" w:cs="Times New Roman"/>
          <w:szCs w:val="26"/>
          <w:lang w:val="vi-VN"/>
        </w:rPr>
        <w:t>≥</w:t>
      </w:r>
      <w:r w:rsidRPr="001602B8">
        <w:rPr>
          <w:rFonts w:ascii="Times New Roman" w:eastAsia="Times New Roman" w:hAnsi="Times New Roman" w:cs="Times New Roman"/>
          <w:szCs w:val="26"/>
          <w:lang w:val="vi-VN"/>
        </w:rPr>
        <w:t>1000mg/dL</w:t>
      </w:r>
      <w:r w:rsidRPr="001602B8">
        <w:rPr>
          <w:rFonts w:ascii="Times New Roman" w:eastAsia="Times New Roman" w:hAnsi="Times New Roman" w:cs="Times New Roman"/>
          <w:bCs/>
          <w:szCs w:val="26"/>
          <w:lang w:val="vi-VN"/>
        </w:rPr>
        <w:t xml:space="preserve">, </w:t>
      </w:r>
      <w:r w:rsidR="00731DD4">
        <w:rPr>
          <w:rFonts w:ascii="Times New Roman" w:eastAsia="Times New Roman" w:hAnsi="Times New Roman" w:cs="Times New Roman"/>
          <w:bCs/>
          <w:szCs w:val="26"/>
        </w:rPr>
        <w:t>BN</w:t>
      </w:r>
      <w:r w:rsidRPr="001602B8">
        <w:rPr>
          <w:rFonts w:ascii="Times New Roman" w:eastAsia="Times New Roman" w:hAnsi="Times New Roman" w:cs="Times New Roman"/>
          <w:bCs/>
          <w:szCs w:val="26"/>
          <w:lang w:val="vi-VN"/>
        </w:rPr>
        <w:t xml:space="preserve"> được TPE lần 2</w:t>
      </w:r>
      <w:r w:rsidR="000F08B5">
        <w:rPr>
          <w:rFonts w:ascii="Times New Roman" w:eastAsia="Times New Roman" w:hAnsi="Times New Roman" w:cs="Times New Roman"/>
          <w:bCs/>
          <w:szCs w:val="26"/>
        </w:rPr>
        <w:t>, TPE lần 2</w:t>
      </w:r>
      <w:r w:rsidR="00316799">
        <w:rPr>
          <w:rFonts w:ascii="Times New Roman" w:eastAsia="Times New Roman" w:hAnsi="Times New Roman" w:cs="Times New Roman"/>
          <w:bCs/>
          <w:szCs w:val="26"/>
        </w:rPr>
        <w:t xml:space="preserve"> được thực hiện</w:t>
      </w:r>
      <w:r w:rsidRPr="001602B8">
        <w:rPr>
          <w:rFonts w:ascii="Times New Roman" w:eastAsia="Times New Roman" w:hAnsi="Times New Roman" w:cs="Times New Roman"/>
          <w:bCs/>
          <w:szCs w:val="26"/>
          <w:lang w:val="vi-VN"/>
        </w:rPr>
        <w:t xml:space="preserve"> sau TPE lần 1 khoảng 24 giờ.</w:t>
      </w:r>
    </w:p>
    <w:p w14:paraId="7705FB30" w14:textId="283AE2CA" w:rsidR="00A15EB6" w:rsidRPr="0051696E" w:rsidRDefault="007C04EE" w:rsidP="00224E8F">
      <w:pPr>
        <w:spacing w:line="336" w:lineRule="auto"/>
        <w:ind w:firstLine="0"/>
        <w:rPr>
          <w:rFonts w:ascii="Times New Roman" w:eastAsia="Times New Roman" w:hAnsi="Times New Roman" w:cs="Times New Roman"/>
          <w:b/>
          <w:szCs w:val="26"/>
        </w:rPr>
      </w:pPr>
      <w:r w:rsidRPr="0051696E">
        <w:rPr>
          <w:rFonts w:ascii="Times New Roman" w:eastAsia="Times New Roman" w:hAnsi="Times New Roman" w:cs="Times New Roman"/>
          <w:b/>
          <w:szCs w:val="26"/>
        </w:rPr>
        <w:t xml:space="preserve">     </w:t>
      </w:r>
      <w:r w:rsidRPr="0051696E">
        <w:rPr>
          <w:rFonts w:ascii="Times New Roman" w:eastAsia="Times New Roman" w:hAnsi="Times New Roman" w:cs="Times New Roman"/>
          <w:b/>
          <w:szCs w:val="26"/>
          <w:lang w:val="vi-VN"/>
        </w:rPr>
        <w:t xml:space="preserve">Sau TPE lần 2: </w:t>
      </w:r>
      <w:r w:rsidR="002E3002" w:rsidRPr="00CE740D">
        <w:rPr>
          <w:rFonts w:ascii="Times New Roman" w:eastAsia="Times New Roman" w:hAnsi="Times New Roman" w:cs="Times New Roman"/>
          <w:szCs w:val="26"/>
        </w:rPr>
        <w:t>Ngay sau TPE lần 1</w:t>
      </w:r>
      <w:r w:rsidR="00C23F27">
        <w:rPr>
          <w:rFonts w:ascii="Times New Roman" w:eastAsia="Times New Roman" w:hAnsi="Times New Roman" w:cs="Times New Roman"/>
          <w:szCs w:val="26"/>
        </w:rPr>
        <w:t xml:space="preserve"> (tối đa 1 giờ), </w:t>
      </w:r>
      <w:r w:rsidR="002C480E">
        <w:rPr>
          <w:rFonts w:ascii="Times New Roman" w:eastAsia="Times New Roman" w:hAnsi="Times New Roman" w:cs="Times New Roman"/>
          <w:bCs/>
          <w:szCs w:val="26"/>
        </w:rPr>
        <w:t>BN</w:t>
      </w:r>
      <w:r w:rsidR="002C480E" w:rsidRPr="001602B8">
        <w:rPr>
          <w:rFonts w:ascii="Times New Roman" w:eastAsia="Times New Roman" w:hAnsi="Times New Roman" w:cs="Times New Roman"/>
          <w:bCs/>
          <w:szCs w:val="26"/>
          <w:lang w:val="vi-VN"/>
        </w:rPr>
        <w:t xml:space="preserve"> được làm lại các xét nghiệm sau </w:t>
      </w:r>
      <w:r w:rsidR="007E70FD">
        <w:rPr>
          <w:rFonts w:ascii="Times New Roman" w:eastAsia="Times New Roman" w:hAnsi="Times New Roman" w:cs="Times New Roman"/>
          <w:bCs/>
          <w:szCs w:val="26"/>
        </w:rPr>
        <w:t>1-2</w:t>
      </w:r>
      <w:r w:rsidR="007E70FD" w:rsidRPr="001602B8">
        <w:rPr>
          <w:rFonts w:ascii="Times New Roman" w:eastAsia="Times New Roman" w:hAnsi="Times New Roman" w:cs="Times New Roman"/>
          <w:bCs/>
          <w:szCs w:val="26"/>
          <w:lang w:val="vi-VN"/>
        </w:rPr>
        <w:t xml:space="preserve"> giờ </w:t>
      </w:r>
      <w:r w:rsidR="002C480E" w:rsidRPr="001602B8">
        <w:rPr>
          <w:rFonts w:ascii="Times New Roman" w:eastAsia="Times New Roman" w:hAnsi="Times New Roman" w:cs="Times New Roman"/>
          <w:bCs/>
          <w:szCs w:val="26"/>
          <w:lang w:val="vi-VN"/>
        </w:rPr>
        <w:t>để đánh giá sự thay đổi sau TPE</w:t>
      </w:r>
      <w:r w:rsidR="002C480E">
        <w:rPr>
          <w:rFonts w:ascii="Times New Roman" w:eastAsia="Times New Roman" w:hAnsi="Times New Roman" w:cs="Times New Roman"/>
          <w:bCs/>
          <w:szCs w:val="26"/>
        </w:rPr>
        <w:t>: bạch cầu, tiểu cầu, APTT,</w:t>
      </w:r>
      <w:r w:rsidR="002C480E" w:rsidRPr="001602B8">
        <w:rPr>
          <w:rFonts w:ascii="Times New Roman" w:eastAsia="Times New Roman" w:hAnsi="Times New Roman" w:cs="Times New Roman"/>
          <w:bCs/>
          <w:szCs w:val="26"/>
          <w:lang w:val="vi-VN"/>
        </w:rPr>
        <w:t xml:space="preserve"> </w:t>
      </w:r>
      <w:r w:rsidR="002C480E" w:rsidRPr="001602B8">
        <w:rPr>
          <w:rFonts w:ascii="Times New Roman" w:eastAsia="Times New Roman" w:hAnsi="Times New Roman" w:cs="Times New Roman"/>
          <w:bCs/>
          <w:szCs w:val="26"/>
        </w:rPr>
        <w:t>amylase, lipase</w:t>
      </w:r>
      <w:r w:rsidR="002C480E" w:rsidRPr="001602B8">
        <w:rPr>
          <w:rFonts w:ascii="Times New Roman" w:eastAsia="Times New Roman" w:hAnsi="Times New Roman" w:cs="Times New Roman"/>
          <w:bCs/>
          <w:szCs w:val="26"/>
          <w:lang w:val="vi-VN"/>
        </w:rPr>
        <w:t>,</w:t>
      </w:r>
      <w:r w:rsidR="002C480E">
        <w:rPr>
          <w:rFonts w:ascii="Times New Roman" w:eastAsia="Times New Roman" w:hAnsi="Times New Roman" w:cs="Times New Roman"/>
          <w:bCs/>
          <w:szCs w:val="26"/>
        </w:rPr>
        <w:t xml:space="preserve"> TG</w:t>
      </w:r>
      <w:r w:rsidR="002C480E" w:rsidRPr="001602B8">
        <w:rPr>
          <w:rFonts w:ascii="Times New Roman" w:eastAsia="Times New Roman" w:hAnsi="Times New Roman" w:cs="Times New Roman"/>
          <w:bCs/>
          <w:szCs w:val="26"/>
          <w:lang w:val="vi-VN"/>
        </w:rPr>
        <w:t xml:space="preserve">, </w:t>
      </w:r>
      <w:r w:rsidR="002C480E">
        <w:rPr>
          <w:rFonts w:ascii="Times New Roman" w:eastAsia="Times New Roman" w:hAnsi="Times New Roman" w:cs="Times New Roman"/>
          <w:bCs/>
          <w:szCs w:val="26"/>
        </w:rPr>
        <w:t>CRP, BUN</w:t>
      </w:r>
      <w:r w:rsidR="002C480E" w:rsidRPr="001602B8">
        <w:rPr>
          <w:rFonts w:ascii="Times New Roman" w:eastAsia="Times New Roman" w:hAnsi="Times New Roman" w:cs="Times New Roman"/>
          <w:bCs/>
          <w:szCs w:val="26"/>
          <w:lang w:val="vi-VN"/>
        </w:rPr>
        <w:t>, creatinin, canxi, na</w:t>
      </w:r>
      <w:r w:rsidR="002C480E" w:rsidRPr="001602B8">
        <w:rPr>
          <w:rFonts w:ascii="Times New Roman" w:eastAsia="Times New Roman" w:hAnsi="Times New Roman" w:cs="Times New Roman"/>
          <w:bCs/>
          <w:szCs w:val="26"/>
        </w:rPr>
        <w:t>tri</w:t>
      </w:r>
      <w:r w:rsidR="002C480E" w:rsidRPr="001602B8">
        <w:rPr>
          <w:rFonts w:ascii="Times New Roman" w:eastAsia="Times New Roman" w:hAnsi="Times New Roman" w:cs="Times New Roman"/>
          <w:bCs/>
          <w:szCs w:val="26"/>
          <w:lang w:val="vi-VN"/>
        </w:rPr>
        <w:t xml:space="preserve">, </w:t>
      </w:r>
      <w:r w:rsidR="002C480E" w:rsidRPr="001602B8">
        <w:rPr>
          <w:rFonts w:ascii="Times New Roman" w:eastAsia="Times New Roman" w:hAnsi="Times New Roman" w:cs="Times New Roman"/>
          <w:bCs/>
          <w:szCs w:val="26"/>
        </w:rPr>
        <w:t>k</w:t>
      </w:r>
      <w:r w:rsidR="002C480E" w:rsidRPr="001602B8">
        <w:rPr>
          <w:rFonts w:ascii="Times New Roman" w:eastAsia="Times New Roman" w:hAnsi="Times New Roman" w:cs="Times New Roman"/>
          <w:bCs/>
          <w:szCs w:val="26"/>
          <w:lang w:val="vi-VN"/>
        </w:rPr>
        <w:t>ali</w:t>
      </w:r>
      <w:r w:rsidR="002C480E" w:rsidRPr="001602B8">
        <w:rPr>
          <w:rFonts w:ascii="Times New Roman" w:eastAsia="Times New Roman" w:hAnsi="Times New Roman" w:cs="Times New Roman"/>
          <w:bCs/>
          <w:szCs w:val="26"/>
        </w:rPr>
        <w:t>, k</w:t>
      </w:r>
      <w:r w:rsidR="002C480E" w:rsidRPr="001602B8">
        <w:rPr>
          <w:rFonts w:ascii="Times New Roman" w:eastAsia="Times New Roman" w:hAnsi="Times New Roman" w:cs="Times New Roman"/>
          <w:bCs/>
          <w:szCs w:val="26"/>
          <w:lang w:val="vi-VN"/>
        </w:rPr>
        <w:t>hí máu động mạch</w:t>
      </w:r>
      <w:r w:rsidR="002C480E">
        <w:rPr>
          <w:rFonts w:ascii="Times New Roman" w:eastAsia="Times New Roman" w:hAnsi="Times New Roman" w:cs="Times New Roman"/>
          <w:bCs/>
          <w:szCs w:val="26"/>
        </w:rPr>
        <w:t xml:space="preserve"> …</w:t>
      </w:r>
      <w:r w:rsidR="002C480E" w:rsidRPr="001602B8">
        <w:rPr>
          <w:rFonts w:ascii="Times New Roman" w:eastAsia="Times New Roman" w:hAnsi="Times New Roman" w:cs="Times New Roman"/>
          <w:bCs/>
          <w:szCs w:val="26"/>
          <w:lang w:val="vi-VN"/>
        </w:rPr>
        <w:t xml:space="preserve">, đánh giá lại </w:t>
      </w:r>
      <w:r w:rsidR="002C480E">
        <w:rPr>
          <w:rFonts w:ascii="Times New Roman" w:eastAsia="Times New Roman" w:hAnsi="Times New Roman" w:cs="Times New Roman"/>
          <w:bCs/>
          <w:szCs w:val="26"/>
        </w:rPr>
        <w:t>sự thay đổi các thang điểm tiên lương sau TPE</w:t>
      </w:r>
      <w:r w:rsidR="003A0B11">
        <w:rPr>
          <w:rFonts w:ascii="Times New Roman" w:eastAsia="Times New Roman" w:hAnsi="Times New Roman" w:cs="Times New Roman"/>
          <w:bCs/>
          <w:szCs w:val="26"/>
        </w:rPr>
        <w:t xml:space="preserve"> lần 2</w:t>
      </w:r>
      <w:r w:rsidR="002C480E">
        <w:rPr>
          <w:rFonts w:ascii="Times New Roman" w:eastAsia="Times New Roman" w:hAnsi="Times New Roman" w:cs="Times New Roman"/>
          <w:bCs/>
          <w:szCs w:val="26"/>
        </w:rPr>
        <w:t xml:space="preserve">: </w:t>
      </w:r>
      <w:r w:rsidR="002C480E" w:rsidRPr="001602B8">
        <w:rPr>
          <w:rFonts w:ascii="Times New Roman" w:eastAsia="Times New Roman" w:hAnsi="Times New Roman" w:cs="Times New Roman"/>
          <w:bCs/>
          <w:szCs w:val="26"/>
          <w:lang w:val="vi-VN"/>
        </w:rPr>
        <w:t xml:space="preserve">APACHE II, SOFA, </w:t>
      </w:r>
      <w:r w:rsidR="002C480E" w:rsidRPr="001602B8">
        <w:rPr>
          <w:rFonts w:ascii="Times New Roman" w:eastAsia="Times New Roman" w:hAnsi="Times New Roman" w:cs="Times New Roman"/>
          <w:bCs/>
          <w:szCs w:val="26"/>
        </w:rPr>
        <w:t>BISAP</w:t>
      </w:r>
      <w:r w:rsidR="002C480E">
        <w:rPr>
          <w:rFonts w:ascii="Times New Roman" w:eastAsia="Times New Roman" w:hAnsi="Times New Roman" w:cs="Times New Roman"/>
          <w:bCs/>
          <w:szCs w:val="26"/>
        </w:rPr>
        <w:t>, …</w:t>
      </w:r>
      <w:r w:rsidR="002C480E" w:rsidRPr="001602B8">
        <w:rPr>
          <w:rFonts w:ascii="Times New Roman" w:eastAsia="Times New Roman" w:hAnsi="Times New Roman" w:cs="Times New Roman"/>
          <w:bCs/>
          <w:szCs w:val="26"/>
          <w:lang w:val="vi-VN"/>
        </w:rPr>
        <w:t xml:space="preserve">. </w:t>
      </w:r>
      <w:r w:rsidR="002C480E">
        <w:rPr>
          <w:rFonts w:ascii="Times New Roman" w:eastAsia="Times New Roman" w:hAnsi="Times New Roman" w:cs="Times New Roman"/>
          <w:bCs/>
          <w:szCs w:val="26"/>
        </w:rPr>
        <w:t>c</w:t>
      </w:r>
      <w:r w:rsidR="002C480E" w:rsidRPr="001602B8">
        <w:rPr>
          <w:rFonts w:ascii="Times New Roman" w:eastAsia="Times New Roman" w:hAnsi="Times New Roman" w:cs="Times New Roman"/>
          <w:bCs/>
          <w:szCs w:val="26"/>
          <w:lang w:val="vi-VN"/>
        </w:rPr>
        <w:t>ó các khả năng sau:</w:t>
      </w:r>
    </w:p>
    <w:p w14:paraId="65F981B0" w14:textId="4F43C726" w:rsidR="00A15EB6" w:rsidRDefault="007C04EE" w:rsidP="00224E8F">
      <w:pPr>
        <w:spacing w:line="336" w:lineRule="auto"/>
        <w:rPr>
          <w:rFonts w:ascii="Times New Roman" w:eastAsia="Times New Roman" w:hAnsi="Times New Roman" w:cs="Times New Roman"/>
          <w:bCs/>
          <w:szCs w:val="26"/>
        </w:rPr>
      </w:pPr>
      <w:r w:rsidRPr="001602B8">
        <w:rPr>
          <w:rFonts w:ascii="Times New Roman" w:eastAsia="Times New Roman" w:hAnsi="Times New Roman" w:cs="Times New Roman"/>
          <w:bCs/>
          <w:szCs w:val="26"/>
        </w:rPr>
        <w:t xml:space="preserve">+ </w:t>
      </w:r>
      <w:r w:rsidRPr="001602B8">
        <w:rPr>
          <w:rFonts w:ascii="Times New Roman" w:eastAsia="Times New Roman" w:hAnsi="Times New Roman" w:cs="Times New Roman"/>
          <w:bCs/>
          <w:szCs w:val="26"/>
          <w:lang w:val="vi-VN"/>
        </w:rPr>
        <w:t xml:space="preserve">Nếu </w:t>
      </w:r>
      <w:r w:rsidR="00054ECE">
        <w:rPr>
          <w:rFonts w:ascii="Times New Roman" w:eastAsia="Times New Roman" w:hAnsi="Times New Roman" w:cs="Times New Roman"/>
          <w:bCs/>
          <w:szCs w:val="26"/>
        </w:rPr>
        <w:t>TG</w:t>
      </w:r>
      <w:r w:rsidRPr="001602B8">
        <w:rPr>
          <w:rFonts w:ascii="Times New Roman" w:eastAsia="Times New Roman" w:hAnsi="Times New Roman" w:cs="Times New Roman"/>
          <w:bCs/>
          <w:szCs w:val="26"/>
        </w:rPr>
        <w:t xml:space="preserve"> máu </w:t>
      </w:r>
      <w:r w:rsidRPr="001602B8">
        <w:rPr>
          <w:rFonts w:ascii="Times New Roman" w:eastAsia="Times New Roman" w:hAnsi="Times New Roman" w:cs="Times New Roman"/>
          <w:bCs/>
          <w:szCs w:val="26"/>
          <w:lang w:val="vi-VN"/>
        </w:rPr>
        <w:t xml:space="preserve">&lt;1000mg/dL, </w:t>
      </w:r>
      <w:r w:rsidR="00240603">
        <w:rPr>
          <w:rFonts w:ascii="Times New Roman" w:eastAsia="Times New Roman" w:hAnsi="Times New Roman" w:cs="Times New Roman"/>
          <w:bCs/>
          <w:szCs w:val="26"/>
        </w:rPr>
        <w:t>BN</w:t>
      </w:r>
      <w:r w:rsidRPr="001602B8">
        <w:rPr>
          <w:rFonts w:ascii="Times New Roman" w:eastAsia="Times New Roman" w:hAnsi="Times New Roman" w:cs="Times New Roman"/>
          <w:bCs/>
          <w:szCs w:val="26"/>
          <w:lang w:val="vi-VN"/>
        </w:rPr>
        <w:t xml:space="preserve"> điều trị nội khoa, không chỉ định TPE lần 3. </w:t>
      </w:r>
    </w:p>
    <w:p w14:paraId="75D0A0FA" w14:textId="662C4339" w:rsidR="00240603" w:rsidRDefault="007C04EE" w:rsidP="00224E8F">
      <w:pPr>
        <w:spacing w:line="336" w:lineRule="auto"/>
        <w:contextualSpacing/>
        <w:rPr>
          <w:rFonts w:ascii="Times New Roman" w:eastAsia="Times New Roman" w:hAnsi="Times New Roman" w:cs="Times New Roman"/>
          <w:bCs/>
          <w:szCs w:val="26"/>
        </w:rPr>
      </w:pPr>
      <w:r w:rsidRPr="001602B8">
        <w:rPr>
          <w:rFonts w:ascii="Times New Roman" w:eastAsia="Times New Roman" w:hAnsi="Times New Roman" w:cs="Times New Roman"/>
          <w:bCs/>
          <w:szCs w:val="26"/>
        </w:rPr>
        <w:t xml:space="preserve">+ </w:t>
      </w:r>
      <w:r w:rsidRPr="001602B8">
        <w:rPr>
          <w:rFonts w:ascii="Times New Roman" w:eastAsia="Times New Roman" w:hAnsi="Times New Roman" w:cs="Times New Roman"/>
          <w:bCs/>
          <w:szCs w:val="26"/>
          <w:lang w:val="vi-VN"/>
        </w:rPr>
        <w:t xml:space="preserve">Nếu nồng độ </w:t>
      </w:r>
      <w:r w:rsidR="00054ECE">
        <w:rPr>
          <w:rFonts w:ascii="Times New Roman" w:eastAsia="Times New Roman" w:hAnsi="Times New Roman" w:cs="Times New Roman"/>
          <w:bCs/>
          <w:szCs w:val="26"/>
        </w:rPr>
        <w:t>TG</w:t>
      </w:r>
      <w:r w:rsidRPr="001602B8">
        <w:rPr>
          <w:rFonts w:ascii="Times New Roman" w:eastAsia="Times New Roman" w:hAnsi="Times New Roman" w:cs="Times New Roman"/>
          <w:bCs/>
          <w:szCs w:val="26"/>
          <w:lang w:val="vi-VN"/>
        </w:rPr>
        <w:t xml:space="preserve"> máu </w:t>
      </w:r>
      <w:r w:rsidR="002B59DE">
        <w:rPr>
          <w:rFonts w:ascii="Times New Roman" w:eastAsia="Times New Roman" w:hAnsi="Times New Roman" w:cs="Times New Roman"/>
          <w:bCs/>
          <w:szCs w:val="26"/>
          <w:lang w:val="vi-VN"/>
        </w:rPr>
        <w:t>≥</w:t>
      </w:r>
      <w:r w:rsidRPr="001602B8">
        <w:rPr>
          <w:rFonts w:ascii="Times New Roman" w:eastAsia="Times New Roman" w:hAnsi="Times New Roman" w:cs="Times New Roman"/>
          <w:bCs/>
          <w:szCs w:val="26"/>
          <w:lang w:val="vi-VN"/>
        </w:rPr>
        <w:t xml:space="preserve"> 1000mg/dL, thì chỉ định TPE lần 3</w:t>
      </w:r>
      <w:r w:rsidR="00054ECE">
        <w:rPr>
          <w:rFonts w:ascii="Times New Roman" w:eastAsia="Times New Roman" w:hAnsi="Times New Roman" w:cs="Times New Roman"/>
          <w:bCs/>
          <w:szCs w:val="26"/>
        </w:rPr>
        <w:t xml:space="preserve">, </w:t>
      </w:r>
      <w:r w:rsidRPr="001602B8">
        <w:rPr>
          <w:rFonts w:ascii="Times New Roman" w:eastAsia="Times New Roman" w:hAnsi="Times New Roman" w:cs="Times New Roman"/>
          <w:bCs/>
          <w:szCs w:val="26"/>
          <w:lang w:val="vi-VN"/>
        </w:rPr>
        <w:t xml:space="preserve"> </w:t>
      </w:r>
      <w:r w:rsidR="00054ECE">
        <w:rPr>
          <w:rFonts w:ascii="Times New Roman" w:eastAsia="Times New Roman" w:hAnsi="Times New Roman" w:cs="Times New Roman"/>
          <w:bCs/>
          <w:szCs w:val="26"/>
        </w:rPr>
        <w:t>TPE lần 3 được thực hiện</w:t>
      </w:r>
      <w:r w:rsidR="00054ECE" w:rsidRPr="001602B8">
        <w:rPr>
          <w:rFonts w:ascii="Times New Roman" w:eastAsia="Times New Roman" w:hAnsi="Times New Roman" w:cs="Times New Roman"/>
          <w:bCs/>
          <w:szCs w:val="26"/>
          <w:lang w:val="vi-VN"/>
        </w:rPr>
        <w:t xml:space="preserve"> sau TPE lần </w:t>
      </w:r>
      <w:r w:rsidR="00054ECE">
        <w:rPr>
          <w:rFonts w:ascii="Times New Roman" w:eastAsia="Times New Roman" w:hAnsi="Times New Roman" w:cs="Times New Roman"/>
          <w:bCs/>
          <w:szCs w:val="26"/>
        </w:rPr>
        <w:t>2</w:t>
      </w:r>
      <w:r w:rsidR="00054ECE" w:rsidRPr="001602B8">
        <w:rPr>
          <w:rFonts w:ascii="Times New Roman" w:eastAsia="Times New Roman" w:hAnsi="Times New Roman" w:cs="Times New Roman"/>
          <w:bCs/>
          <w:szCs w:val="26"/>
          <w:lang w:val="vi-VN"/>
        </w:rPr>
        <w:t xml:space="preserve"> khoảng 24 giờ.</w:t>
      </w:r>
    </w:p>
    <w:p w14:paraId="4B659D08" w14:textId="77777777" w:rsidR="00E4044B" w:rsidRDefault="00E4044B" w:rsidP="00224E8F">
      <w:pPr>
        <w:spacing w:line="336" w:lineRule="auto"/>
        <w:contextualSpacing/>
        <w:rPr>
          <w:rFonts w:ascii="Times New Roman" w:eastAsia="Times New Roman" w:hAnsi="Times New Roman" w:cs="Times New Roman"/>
          <w:bCs/>
          <w:szCs w:val="26"/>
        </w:rPr>
      </w:pPr>
    </w:p>
    <w:p w14:paraId="60A8C774" w14:textId="77777777" w:rsidR="00E4044B" w:rsidRDefault="00E4044B" w:rsidP="00224E8F">
      <w:pPr>
        <w:spacing w:line="336" w:lineRule="auto"/>
        <w:contextualSpacing/>
        <w:rPr>
          <w:rFonts w:ascii="Times New Roman" w:eastAsia="Times New Roman" w:hAnsi="Times New Roman" w:cs="Times New Roman"/>
          <w:bCs/>
          <w:szCs w:val="26"/>
        </w:rPr>
      </w:pPr>
    </w:p>
    <w:p w14:paraId="6B6790F5" w14:textId="77777777" w:rsidR="00E4044B" w:rsidRDefault="00E4044B" w:rsidP="00224E8F">
      <w:pPr>
        <w:spacing w:line="336" w:lineRule="auto"/>
        <w:contextualSpacing/>
        <w:rPr>
          <w:rFonts w:ascii="Times New Roman" w:eastAsia="Times New Roman" w:hAnsi="Times New Roman" w:cs="Times New Roman"/>
          <w:bCs/>
          <w:szCs w:val="26"/>
        </w:rPr>
      </w:pPr>
    </w:p>
    <w:p w14:paraId="11C9C93C" w14:textId="77777777" w:rsidR="00E4044B" w:rsidRPr="00E4044B" w:rsidRDefault="00E4044B" w:rsidP="00224E8F">
      <w:pPr>
        <w:spacing w:line="336" w:lineRule="auto"/>
        <w:contextualSpacing/>
        <w:rPr>
          <w:rFonts w:ascii="Times New Roman" w:eastAsia="Times New Roman" w:hAnsi="Times New Roman" w:cs="Times New Roman"/>
          <w:bCs/>
          <w:szCs w:val="26"/>
        </w:rPr>
      </w:pPr>
    </w:p>
    <w:p w14:paraId="6D2F8114" w14:textId="77777777" w:rsidR="009744D8" w:rsidRPr="009744D8" w:rsidRDefault="009744D8" w:rsidP="00DC26D3">
      <w:pPr>
        <w:contextualSpacing/>
        <w:rPr>
          <w:rFonts w:ascii="Times New Roman" w:eastAsia="Times New Roman" w:hAnsi="Times New Roman" w:cs="Times New Roman"/>
          <w:bCs/>
          <w:sz w:val="10"/>
          <w:szCs w:val="10"/>
        </w:rPr>
      </w:pPr>
    </w:p>
    <w:p w14:paraId="5985CE08" w14:textId="39273637" w:rsidR="009744D8" w:rsidRPr="001F0D5E" w:rsidRDefault="007C04EE" w:rsidP="00484996">
      <w:pPr>
        <w:ind w:firstLine="0"/>
        <w:contextualSpacing/>
        <w:rPr>
          <w:rFonts w:ascii="Times New Roman" w:hAnsi="Times New Roman" w:cs="Times New Roman"/>
          <w:b/>
          <w:bCs/>
          <w:iCs/>
          <w:kern w:val="0"/>
          <w:position w:val="0"/>
          <w:szCs w:val="26"/>
          <w14:ligatures w14:val="none"/>
        </w:rPr>
      </w:pPr>
      <w:r w:rsidRPr="001602B8">
        <w:rPr>
          <w:rFonts w:ascii="Times New Roman" w:hAnsi="Times New Roman" w:cs="Times New Roman"/>
          <w:b/>
          <w:bCs/>
          <w:iCs/>
          <w:kern w:val="0"/>
          <w:position w:val="0"/>
          <w:szCs w:val="26"/>
          <w14:ligatures w14:val="none"/>
        </w:rPr>
        <w:lastRenderedPageBreak/>
        <w:t xml:space="preserve">                                            SƠ ĐỒ THAY HUYẾT TƯƠNG</w:t>
      </w:r>
    </w:p>
    <w:p w14:paraId="074C96B5" w14:textId="77777777" w:rsidR="007C04EE" w:rsidRPr="001602B8" w:rsidRDefault="007C04EE" w:rsidP="007C04EE">
      <w:pPr>
        <w:keepNext/>
        <w:ind w:firstLine="0"/>
        <w:contextualSpacing/>
        <w:jc w:val="center"/>
        <w:rPr>
          <w:rFonts w:ascii="Times New Roman" w:hAnsi="Times New Roman" w:cs="Times New Roman"/>
          <w:i/>
          <w:kern w:val="0"/>
          <w:position w:val="0"/>
          <w:sz w:val="28"/>
          <w:szCs w:val="28"/>
          <w14:ligatures w14:val="none"/>
        </w:rPr>
      </w:pPr>
      <w:r w:rsidRPr="001602B8">
        <w:rPr>
          <w:rFonts w:ascii="Times New Roman" w:hAnsi="Times New Roman" w:cs="Times New Roman"/>
          <w:i/>
          <w:noProof/>
          <w:kern w:val="0"/>
          <w:position w:val="0"/>
          <w:sz w:val="28"/>
          <w:szCs w:val="28"/>
          <w14:ligatures w14:val="none"/>
        </w:rPr>
        <w:drawing>
          <wp:inline distT="0" distB="0" distL="0" distR="0" wp14:anchorId="35F07831" wp14:editId="26E99199">
            <wp:extent cx="3451879" cy="2235787"/>
            <wp:effectExtent l="0" t="0" r="0" b="0"/>
            <wp:docPr id="470246744" name="Picture 470246744" descr="Description: Untitled 2">
              <a:extLst xmlns:a="http://schemas.openxmlformats.org/drawingml/2006/main">
                <a:ext uri="{FF2B5EF4-FFF2-40B4-BE49-F238E27FC236}">
                  <a16:creationId xmlns:a16="http://schemas.microsoft.com/office/drawing/2014/main" id="{E13F9B6C-09E5-A7B3-56B1-80007FBAA0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escription: Untitled 2">
                      <a:extLst>
                        <a:ext uri="{FF2B5EF4-FFF2-40B4-BE49-F238E27FC236}">
                          <a16:creationId xmlns:a16="http://schemas.microsoft.com/office/drawing/2014/main" id="{E13F9B6C-09E5-A7B3-56B1-80007FBAA0A0}"/>
                        </a:ext>
                      </a:extLst>
                    </pic:cNvPr>
                    <pic:cNvPicPr>
                      <a:picLocks noChangeAspect="1"/>
                    </pic:cNvPicPr>
                  </pic:nvPicPr>
                  <pic:blipFill rotWithShape="1">
                    <a:blip r:embed="rId37"/>
                    <a:srcRect b="7897"/>
                    <a:stretch/>
                  </pic:blipFill>
                  <pic:spPr bwMode="auto">
                    <a:xfrm>
                      <a:off x="0" y="0"/>
                      <a:ext cx="3573876" cy="2314805"/>
                    </a:xfrm>
                    <a:prstGeom prst="rect">
                      <a:avLst/>
                    </a:prstGeom>
                    <a:noFill/>
                    <a:ln>
                      <a:noFill/>
                    </a:ln>
                    <a:extLst>
                      <a:ext uri="{53640926-AAD7-44D8-BBD7-CCE9431645EC}">
                        <a14:shadowObscured xmlns:a14="http://schemas.microsoft.com/office/drawing/2010/main"/>
                      </a:ext>
                    </a:extLst>
                  </pic:spPr>
                </pic:pic>
              </a:graphicData>
            </a:graphic>
          </wp:inline>
        </w:drawing>
      </w:r>
    </w:p>
    <w:p w14:paraId="203E42D8" w14:textId="07B33A2B" w:rsidR="007C04EE" w:rsidRPr="008A09FF" w:rsidRDefault="007C04EE" w:rsidP="00211CB6">
      <w:pPr>
        <w:keepNext/>
        <w:spacing w:line="408" w:lineRule="auto"/>
        <w:ind w:firstLine="0"/>
        <w:jc w:val="center"/>
        <w:rPr>
          <w:rFonts w:ascii="Times New Roman" w:hAnsi="Times New Roman" w:cs="Times New Roman"/>
          <w:b/>
        </w:rPr>
      </w:pPr>
      <w:bookmarkStart w:id="646" w:name="_Toc160730743"/>
      <w:bookmarkStart w:id="647" w:name="_Toc193981009"/>
      <w:r w:rsidRPr="008A09FF">
        <w:rPr>
          <w:rFonts w:ascii="Times New Roman" w:hAnsi="Times New Roman" w:cs="Times New Roman"/>
          <w:b/>
        </w:rPr>
        <w:t>Hình 2.</w:t>
      </w:r>
      <w:r w:rsidRPr="008A09FF">
        <w:rPr>
          <w:rFonts w:ascii="Times New Roman" w:hAnsi="Times New Roman" w:cs="Times New Roman"/>
          <w:b/>
        </w:rPr>
        <w:fldChar w:fldCharType="begin"/>
      </w:r>
      <w:r w:rsidRPr="008A09FF">
        <w:rPr>
          <w:rFonts w:ascii="Times New Roman" w:hAnsi="Times New Roman" w:cs="Times New Roman"/>
          <w:b/>
        </w:rPr>
        <w:instrText xml:space="preserve"> SEQ Hình_2. \* ARABIC </w:instrText>
      </w:r>
      <w:r w:rsidRPr="008A09FF">
        <w:rPr>
          <w:rFonts w:ascii="Times New Roman" w:hAnsi="Times New Roman" w:cs="Times New Roman"/>
          <w:b/>
        </w:rPr>
        <w:fldChar w:fldCharType="separate"/>
      </w:r>
      <w:r w:rsidR="00AC098C">
        <w:rPr>
          <w:rFonts w:ascii="Times New Roman" w:hAnsi="Times New Roman" w:cs="Times New Roman"/>
          <w:b/>
          <w:noProof/>
        </w:rPr>
        <w:t>4</w:t>
      </w:r>
      <w:r w:rsidRPr="008A09FF">
        <w:rPr>
          <w:rFonts w:ascii="Times New Roman" w:hAnsi="Times New Roman" w:cs="Times New Roman"/>
          <w:b/>
          <w:noProof/>
        </w:rPr>
        <w:fldChar w:fldCharType="end"/>
      </w:r>
      <w:r w:rsidRPr="008A09FF">
        <w:rPr>
          <w:rFonts w:ascii="Times New Roman" w:hAnsi="Times New Roman" w:cs="Times New Roman"/>
          <w:b/>
        </w:rPr>
        <w:t>. Sơ đồ thay huyết tương</w:t>
      </w:r>
      <w:bookmarkEnd w:id="646"/>
      <w:bookmarkEnd w:id="647"/>
    </w:p>
    <w:p w14:paraId="4DB4F16C" w14:textId="1C8C8247" w:rsidR="00320307" w:rsidRPr="00334C67" w:rsidRDefault="007C04EE" w:rsidP="001C40D1">
      <w:pPr>
        <w:widowControl w:val="0"/>
        <w:ind w:firstLine="0"/>
        <w:contextualSpacing/>
        <w:jc w:val="center"/>
        <w:rPr>
          <w:rFonts w:ascii="Times New Roman" w:hAnsi="Times New Roman" w:cs="Times New Roman"/>
          <w:iCs/>
          <w:kern w:val="0"/>
          <w:position w:val="0"/>
          <w:szCs w:val="26"/>
          <w14:ligatures w14:val="none"/>
        </w:rPr>
      </w:pPr>
      <w:r w:rsidRPr="000F07E7">
        <w:rPr>
          <w:rFonts w:ascii="Times New Roman" w:hAnsi="Times New Roman" w:cs="Times New Roman"/>
          <w:i/>
          <w:kern w:val="0"/>
          <w:position w:val="0"/>
          <w:szCs w:val="26"/>
          <w14:ligatures w14:val="none"/>
        </w:rPr>
        <w:t>“Nguồn: cjasn.ansjournals.org, 2015”</w:t>
      </w:r>
    </w:p>
    <w:p w14:paraId="617E60BC" w14:textId="527FD1D1" w:rsidR="00AB35F5" w:rsidRPr="001602B8" w:rsidRDefault="00004ADD" w:rsidP="001C40D1">
      <w:pPr>
        <w:pStyle w:val="44"/>
        <w:widowControl w:val="0"/>
        <w:ind w:firstLine="0"/>
        <w:outlineLvl w:val="1"/>
        <w:rPr>
          <w:rFonts w:ascii="Times New Roman" w:hAnsi="Times New Roman"/>
          <w:b/>
          <w:bCs/>
          <w:i w:val="0"/>
          <w:iCs/>
          <w:sz w:val="26"/>
          <w:szCs w:val="26"/>
        </w:rPr>
      </w:pPr>
      <w:bookmarkStart w:id="648" w:name="_Toc182733155"/>
      <w:r w:rsidRPr="001602B8">
        <w:rPr>
          <w:rFonts w:ascii="Times New Roman" w:hAnsi="Times New Roman"/>
          <w:b/>
          <w:bCs/>
          <w:i w:val="0"/>
          <w:iCs/>
          <w:sz w:val="26"/>
          <w:szCs w:val="26"/>
        </w:rPr>
        <w:t>2.8. Phương pháp phân tích dữ liệu</w:t>
      </w:r>
      <w:bookmarkEnd w:id="648"/>
      <w:r w:rsidRPr="001602B8">
        <w:rPr>
          <w:rFonts w:ascii="Times New Roman" w:hAnsi="Times New Roman"/>
          <w:b/>
          <w:bCs/>
          <w:i w:val="0"/>
          <w:iCs/>
          <w:sz w:val="26"/>
          <w:szCs w:val="26"/>
        </w:rPr>
        <w:t xml:space="preserve"> </w:t>
      </w:r>
    </w:p>
    <w:p w14:paraId="56D9F9F4" w14:textId="21289C3E" w:rsidR="004171E7" w:rsidRDefault="0051420C" w:rsidP="00DB531A">
      <w:pPr>
        <w:ind w:firstLine="0"/>
        <w:rPr>
          <w:rFonts w:ascii="Times New Roman" w:hAnsi="Times New Roman" w:cs="Times New Roman"/>
          <w:b/>
        </w:rPr>
      </w:pPr>
      <w:r w:rsidRPr="001602B8">
        <w:rPr>
          <w:rFonts w:ascii="Times New Roman" w:hAnsi="Times New Roman" w:cs="Times New Roman"/>
          <w:b/>
        </w:rPr>
        <w:t xml:space="preserve">Mục tiêu 1: </w:t>
      </w:r>
      <w:r w:rsidR="00831479">
        <w:rPr>
          <w:rFonts w:ascii="Times New Roman" w:hAnsi="Times New Roman" w:cs="Times New Roman"/>
          <w:szCs w:val="26"/>
        </w:rPr>
        <w:t>k</w:t>
      </w:r>
      <w:r w:rsidR="004171E7">
        <w:rPr>
          <w:rFonts w:ascii="Times New Roman" w:hAnsi="Times New Roman" w:cs="Times New Roman"/>
          <w:szCs w:val="26"/>
        </w:rPr>
        <w:t xml:space="preserve">hảo sát các yếu tố lâm sàng, cận lâm sàng và các thang điểm tiên lượng mức độ nặng của </w:t>
      </w:r>
      <w:r w:rsidR="00880EB4">
        <w:rPr>
          <w:rFonts w:ascii="Times New Roman" w:hAnsi="Times New Roman" w:cs="Times New Roman"/>
          <w:szCs w:val="26"/>
        </w:rPr>
        <w:t xml:space="preserve">viêm tụy cấp do tăng triglyceride máu.  </w:t>
      </w:r>
    </w:p>
    <w:p w14:paraId="07D448CF" w14:textId="1BF8145B" w:rsidR="00D159B7" w:rsidRDefault="00F54A49" w:rsidP="00F54A49">
      <w:pPr>
        <w:widowControl w:val="0"/>
        <w:ind w:firstLine="0"/>
        <w:rPr>
          <w:rFonts w:ascii="Times New Roman" w:hAnsi="Times New Roman" w:cs="Times New Roman"/>
          <w:b/>
        </w:rPr>
      </w:pPr>
      <w:r>
        <w:rPr>
          <w:rFonts w:ascii="Times New Roman" w:eastAsia="Times New Roman" w:hAnsi="Times New Roman" w:cs="Times New Roman"/>
          <w:color w:val="000000" w:themeColor="text1"/>
          <w:szCs w:val="26"/>
        </w:rPr>
        <w:t xml:space="preserve">- </w:t>
      </w:r>
      <w:r w:rsidR="0051420C" w:rsidRPr="00A12A4A">
        <w:rPr>
          <w:rFonts w:ascii="Times New Roman" w:eastAsia="Times New Roman" w:hAnsi="Times New Roman" w:cs="Times New Roman"/>
          <w:color w:val="000000" w:themeColor="text1"/>
          <w:szCs w:val="26"/>
        </w:rPr>
        <w:t xml:space="preserve">Đối với biến định tính: thống kê mô tả theo tần số, </w:t>
      </w:r>
      <w:r w:rsidR="00520801" w:rsidRPr="00A12A4A">
        <w:rPr>
          <w:rFonts w:ascii="Times New Roman" w:eastAsia="Times New Roman" w:hAnsi="Times New Roman" w:cs="Times New Roman"/>
          <w:color w:val="000000" w:themeColor="text1"/>
          <w:szCs w:val="26"/>
        </w:rPr>
        <w:t>tỉ lệ</w:t>
      </w:r>
      <w:r w:rsidR="0051420C" w:rsidRPr="00A12A4A">
        <w:rPr>
          <w:rFonts w:ascii="Times New Roman" w:eastAsia="Times New Roman" w:hAnsi="Times New Roman" w:cs="Times New Roman"/>
          <w:color w:val="000000" w:themeColor="text1"/>
          <w:szCs w:val="26"/>
        </w:rPr>
        <w:t xml:space="preserve"> phần trăm</w:t>
      </w:r>
      <w:r w:rsidR="00B46DFD">
        <w:rPr>
          <w:rFonts w:ascii="Times New Roman" w:eastAsia="Times New Roman" w:hAnsi="Times New Roman" w:cs="Times New Roman"/>
          <w:color w:val="000000" w:themeColor="text1"/>
          <w:szCs w:val="26"/>
        </w:rPr>
        <w:t xml:space="preserve"> (%)</w:t>
      </w:r>
      <w:r w:rsidR="0051420C" w:rsidRPr="00A12A4A">
        <w:rPr>
          <w:rFonts w:ascii="Times New Roman" w:eastAsia="Times New Roman" w:hAnsi="Times New Roman" w:cs="Times New Roman"/>
          <w:color w:val="000000" w:themeColor="text1"/>
          <w:szCs w:val="26"/>
        </w:rPr>
        <w:t>.</w:t>
      </w:r>
    </w:p>
    <w:p w14:paraId="68BC9546" w14:textId="685DC4C5" w:rsidR="00D159B7" w:rsidRPr="003D7478" w:rsidRDefault="00F54A49" w:rsidP="00F54A49">
      <w:pPr>
        <w:pStyle w:val="ListParagraph"/>
        <w:widowControl w:val="0"/>
        <w:spacing w:after="0" w:line="360" w:lineRule="auto"/>
        <w:ind w:left="0" w:firstLine="0"/>
        <w:jc w:val="both"/>
        <w:rPr>
          <w:rFonts w:asciiTheme="majorHAnsi" w:hAnsiTheme="majorHAnsi" w:cstheme="majorHAnsi"/>
          <w:sz w:val="28"/>
          <w:szCs w:val="28"/>
        </w:rPr>
      </w:pPr>
      <w:r>
        <w:rPr>
          <w:rFonts w:ascii="Times New Roman" w:eastAsia="Times New Roman" w:hAnsi="Times New Roman" w:cs="Times New Roman"/>
          <w:color w:val="000000" w:themeColor="text1"/>
          <w:szCs w:val="26"/>
        </w:rPr>
        <w:t xml:space="preserve">- </w:t>
      </w:r>
      <w:r w:rsidR="0012140E" w:rsidRPr="00A12A4A">
        <w:rPr>
          <w:rFonts w:ascii="Times New Roman" w:eastAsia="Times New Roman" w:hAnsi="Times New Roman" w:cs="Times New Roman"/>
          <w:color w:val="000000" w:themeColor="text1"/>
          <w:szCs w:val="26"/>
        </w:rPr>
        <w:t>Đối với biến định lượng:</w:t>
      </w:r>
      <w:r w:rsidR="00DD673B">
        <w:rPr>
          <w:rFonts w:ascii="Times New Roman" w:eastAsia="Times New Roman" w:hAnsi="Times New Roman" w:cs="Times New Roman"/>
          <w:color w:val="000000" w:themeColor="text1"/>
          <w:szCs w:val="26"/>
        </w:rPr>
        <w:t xml:space="preserve"> </w:t>
      </w:r>
      <w:r w:rsidR="00DA685B">
        <w:rPr>
          <w:rFonts w:ascii="Times New Roman" w:hAnsi="Times New Roman" w:cs="Times New Roman"/>
          <w:color w:val="000000" w:themeColor="text1"/>
          <w:szCs w:val="26"/>
        </w:rPr>
        <w:t>k</w:t>
      </w:r>
      <w:r w:rsidR="0012140E" w:rsidRPr="00A12A4A">
        <w:rPr>
          <w:rFonts w:ascii="Times New Roman" w:hAnsi="Times New Roman" w:cs="Times New Roman"/>
          <w:color w:val="000000" w:themeColor="text1"/>
          <w:szCs w:val="26"/>
        </w:rPr>
        <w:t>iểm định phân phối</w:t>
      </w:r>
      <w:r w:rsidR="00C03388">
        <w:rPr>
          <w:rFonts w:ascii="Times New Roman" w:hAnsi="Times New Roman" w:cs="Times New Roman"/>
          <w:color w:val="000000" w:themeColor="text1"/>
          <w:szCs w:val="26"/>
        </w:rPr>
        <w:t xml:space="preserve"> chuẩn</w:t>
      </w:r>
      <w:r w:rsidR="0012140E" w:rsidRPr="00A12A4A">
        <w:rPr>
          <w:rFonts w:ascii="Times New Roman" w:hAnsi="Times New Roman" w:cs="Times New Roman"/>
          <w:color w:val="000000" w:themeColor="text1"/>
          <w:szCs w:val="26"/>
        </w:rPr>
        <w:t xml:space="preserve"> hay không </w:t>
      </w:r>
      <w:r w:rsidR="00C03388">
        <w:rPr>
          <w:rFonts w:ascii="Times New Roman" w:hAnsi="Times New Roman" w:cs="Times New Roman"/>
          <w:color w:val="000000" w:themeColor="text1"/>
          <w:szCs w:val="26"/>
        </w:rPr>
        <w:t xml:space="preserve">chuẩn </w:t>
      </w:r>
      <w:r w:rsidR="008B6029">
        <w:rPr>
          <w:rFonts w:ascii="Times New Roman" w:hAnsi="Times New Roman" w:cs="Times New Roman"/>
          <w:color w:val="000000" w:themeColor="text1"/>
          <w:szCs w:val="26"/>
        </w:rPr>
        <w:t>bằng</w:t>
      </w:r>
      <w:r w:rsidR="003D7478" w:rsidRPr="003D7478">
        <w:rPr>
          <w:rFonts w:ascii="Times New Roman" w:eastAsia="Times New Roman" w:hAnsi="Times New Roman" w:cs="Times New Roman"/>
          <w:color w:val="000000" w:themeColor="text1"/>
          <w:szCs w:val="26"/>
        </w:rPr>
        <w:t xml:space="preserve"> phép kiểm Kolmogorov – Smirnov</w:t>
      </w:r>
      <w:r w:rsidR="0012140E" w:rsidRPr="003D7478">
        <w:rPr>
          <w:rFonts w:ascii="Times New Roman" w:hAnsi="Times New Roman" w:cs="Times New Roman"/>
          <w:color w:val="000000" w:themeColor="text1"/>
          <w:szCs w:val="26"/>
        </w:rPr>
        <w:t xml:space="preserve">. </w:t>
      </w:r>
      <w:r w:rsidR="0012140E" w:rsidRPr="003D7478">
        <w:rPr>
          <w:rFonts w:ascii="Times New Roman" w:eastAsia="Times New Roman" w:hAnsi="Times New Roman" w:cs="Times New Roman"/>
          <w:color w:val="000000" w:themeColor="text1"/>
          <w:szCs w:val="26"/>
        </w:rPr>
        <w:t xml:space="preserve">Nếu có phân phối </w:t>
      </w:r>
      <w:r w:rsidR="00C03388" w:rsidRPr="003D7478">
        <w:rPr>
          <w:rFonts w:ascii="Times New Roman" w:eastAsia="Times New Roman" w:hAnsi="Times New Roman" w:cs="Times New Roman"/>
          <w:color w:val="000000" w:themeColor="text1"/>
          <w:szCs w:val="26"/>
        </w:rPr>
        <w:t>chuẩn</w:t>
      </w:r>
      <w:r w:rsidR="0012140E" w:rsidRPr="003D7478">
        <w:rPr>
          <w:rFonts w:ascii="Times New Roman" w:eastAsia="Times New Roman" w:hAnsi="Times New Roman" w:cs="Times New Roman"/>
          <w:color w:val="000000" w:themeColor="text1"/>
          <w:szCs w:val="26"/>
        </w:rPr>
        <w:t xml:space="preserve"> thì </w:t>
      </w:r>
      <w:r w:rsidR="00FB60A7">
        <w:rPr>
          <w:rFonts w:ascii="Times New Roman" w:eastAsia="Times New Roman" w:hAnsi="Times New Roman" w:cs="Times New Roman"/>
          <w:color w:val="000000" w:themeColor="text1"/>
          <w:szCs w:val="26"/>
        </w:rPr>
        <w:t>trình bày dưới dạng</w:t>
      </w:r>
      <w:r w:rsidR="0012140E" w:rsidRPr="003D7478">
        <w:rPr>
          <w:rFonts w:ascii="Times New Roman" w:eastAsia="Times New Roman" w:hAnsi="Times New Roman" w:cs="Times New Roman"/>
          <w:color w:val="000000" w:themeColor="text1"/>
          <w:szCs w:val="26"/>
        </w:rPr>
        <w:t xml:space="preserve"> trung bình</w:t>
      </w:r>
      <w:r w:rsidR="009B0307">
        <w:rPr>
          <w:rFonts w:ascii="Times New Roman" w:eastAsia="Times New Roman" w:hAnsi="Times New Roman" w:cs="Times New Roman"/>
          <w:color w:val="000000" w:themeColor="text1"/>
          <w:szCs w:val="26"/>
        </w:rPr>
        <w:t xml:space="preserve"> (</w:t>
      </w:r>
      <w:r w:rsidR="00EA6D83" w:rsidRPr="0056471C">
        <w:rPr>
          <w:rFonts w:ascii="Times New Roman" w:hAnsi="Times New Roman" w:cs="Times New Roman"/>
        </w:rPr>
        <w:t>X̅</w:t>
      </w:r>
      <w:r w:rsidR="009B0307">
        <w:rPr>
          <w:rFonts w:ascii="Times New Roman" w:eastAsia="Times New Roman" w:hAnsi="Times New Roman" w:cs="Times New Roman"/>
          <w:color w:val="000000" w:themeColor="text1"/>
          <w:szCs w:val="26"/>
        </w:rPr>
        <w:t>)</w:t>
      </w:r>
      <w:r w:rsidR="00A91CE7">
        <w:rPr>
          <w:rFonts w:ascii="Times New Roman" w:eastAsia="Times New Roman" w:hAnsi="Times New Roman" w:cs="Times New Roman"/>
          <w:color w:val="000000" w:themeColor="text1"/>
          <w:szCs w:val="26"/>
        </w:rPr>
        <w:t xml:space="preserve"> ± </w:t>
      </w:r>
      <w:r w:rsidR="0012140E" w:rsidRPr="003D7478">
        <w:rPr>
          <w:rFonts w:ascii="Times New Roman" w:eastAsia="Times New Roman" w:hAnsi="Times New Roman" w:cs="Times New Roman"/>
          <w:color w:val="000000" w:themeColor="text1"/>
          <w:szCs w:val="26"/>
        </w:rPr>
        <w:t>độ lệch chuẩn</w:t>
      </w:r>
      <w:r w:rsidR="009B0307">
        <w:rPr>
          <w:rFonts w:ascii="Times New Roman" w:eastAsia="Times New Roman" w:hAnsi="Times New Roman" w:cs="Times New Roman"/>
          <w:color w:val="000000" w:themeColor="text1"/>
          <w:szCs w:val="26"/>
        </w:rPr>
        <w:t xml:space="preserve"> (SD)</w:t>
      </w:r>
      <w:r w:rsidR="0012140E" w:rsidRPr="003D7478">
        <w:rPr>
          <w:rFonts w:ascii="Times New Roman" w:eastAsia="Times New Roman" w:hAnsi="Times New Roman" w:cs="Times New Roman"/>
          <w:color w:val="000000" w:themeColor="text1"/>
          <w:szCs w:val="26"/>
        </w:rPr>
        <w:t xml:space="preserve">. Nếu không có phân phối </w:t>
      </w:r>
      <w:r w:rsidR="00A15277" w:rsidRPr="003D7478">
        <w:rPr>
          <w:rFonts w:ascii="Times New Roman" w:eastAsia="Times New Roman" w:hAnsi="Times New Roman" w:cs="Times New Roman"/>
          <w:color w:val="000000" w:themeColor="text1"/>
          <w:szCs w:val="26"/>
        </w:rPr>
        <w:t xml:space="preserve">chuẩn </w:t>
      </w:r>
      <w:r w:rsidR="0012140E" w:rsidRPr="003D7478">
        <w:rPr>
          <w:rFonts w:ascii="Times New Roman" w:eastAsia="Times New Roman" w:hAnsi="Times New Roman" w:cs="Times New Roman"/>
          <w:color w:val="000000" w:themeColor="text1"/>
          <w:szCs w:val="26"/>
        </w:rPr>
        <w:t xml:space="preserve">thì </w:t>
      </w:r>
      <w:r w:rsidR="005765D8">
        <w:rPr>
          <w:rFonts w:ascii="Times New Roman" w:eastAsia="Times New Roman" w:hAnsi="Times New Roman" w:cs="Times New Roman"/>
          <w:color w:val="000000" w:themeColor="text1"/>
          <w:szCs w:val="26"/>
        </w:rPr>
        <w:t>trình bày dưới dạng</w:t>
      </w:r>
      <w:r w:rsidR="0012140E" w:rsidRPr="003D7478">
        <w:rPr>
          <w:rFonts w:ascii="Times New Roman" w:eastAsia="Times New Roman" w:hAnsi="Times New Roman" w:cs="Times New Roman"/>
          <w:color w:val="000000" w:themeColor="text1"/>
          <w:szCs w:val="26"/>
        </w:rPr>
        <w:t xml:space="preserve"> trung vị, khoảng tứ phân vị.</w:t>
      </w:r>
      <w:r w:rsidR="00BE0675">
        <w:rPr>
          <w:rFonts w:ascii="Times New Roman" w:eastAsia="Times New Roman" w:hAnsi="Times New Roman" w:cs="Times New Roman"/>
          <w:color w:val="000000" w:themeColor="text1"/>
          <w:szCs w:val="26"/>
        </w:rPr>
        <w:t xml:space="preserve"> </w:t>
      </w:r>
    </w:p>
    <w:p w14:paraId="568F1BA4" w14:textId="2FECF4E8" w:rsidR="00305D1D" w:rsidRPr="00305D1D" w:rsidRDefault="00F54A49" w:rsidP="00F54A49">
      <w:pPr>
        <w:ind w:firstLine="0"/>
        <w:rPr>
          <w:rFonts w:ascii="Times New Roman" w:eastAsia="Times New Roman" w:hAnsi="Times New Roman" w:cs="Times New Roman"/>
          <w:szCs w:val="26"/>
        </w:rPr>
      </w:pPr>
      <w:r>
        <w:rPr>
          <w:rFonts w:ascii="Times New Roman" w:eastAsia="Times New Roman" w:hAnsi="Times New Roman" w:cs="Times New Roman"/>
          <w:szCs w:val="26"/>
        </w:rPr>
        <w:t xml:space="preserve">- </w:t>
      </w:r>
      <w:r w:rsidR="00305D1D" w:rsidRPr="001602B8">
        <w:rPr>
          <w:rFonts w:ascii="Times New Roman" w:eastAsia="Times New Roman" w:hAnsi="Times New Roman" w:cs="Times New Roman"/>
          <w:szCs w:val="26"/>
        </w:rPr>
        <w:t xml:space="preserve">Đối với các biến số định lượng có phân phối chuẩn, sử dụng kiểm định t-test để so sánh giữa hai nhóm, hoặc kiểm định </w:t>
      </w:r>
      <w:r w:rsidR="00305D1D" w:rsidRPr="001602B8">
        <w:rPr>
          <w:rFonts w:ascii="Times New Roman" w:hAnsi="Times New Roman" w:cs="Times New Roman"/>
          <w:szCs w:val="26"/>
        </w:rPr>
        <w:t>Wilcoxon rank</w:t>
      </w:r>
      <w:r w:rsidR="00305D1D">
        <w:rPr>
          <w:rFonts w:ascii="Times New Roman" w:hAnsi="Times New Roman" w:cs="Times New Roman"/>
          <w:szCs w:val="26"/>
        </w:rPr>
        <w:t xml:space="preserve"> </w:t>
      </w:r>
      <w:r w:rsidR="00305D1D" w:rsidRPr="001602B8">
        <w:rPr>
          <w:rFonts w:ascii="Times New Roman" w:hAnsi="Times New Roman" w:cs="Times New Roman"/>
          <w:szCs w:val="26"/>
        </w:rPr>
        <w:t>sum</w:t>
      </w:r>
      <w:r w:rsidR="00305D1D" w:rsidRPr="001602B8">
        <w:rPr>
          <w:rFonts w:ascii="Times New Roman" w:eastAsia="Times New Roman" w:hAnsi="Times New Roman" w:cs="Times New Roman"/>
          <w:szCs w:val="26"/>
        </w:rPr>
        <w:t xml:space="preserve"> nếu</w:t>
      </w:r>
      <w:r w:rsidR="00305D1D">
        <w:rPr>
          <w:rFonts w:ascii="Times New Roman" w:eastAsia="Times New Roman" w:hAnsi="Times New Roman" w:cs="Times New Roman"/>
          <w:szCs w:val="26"/>
        </w:rPr>
        <w:t xml:space="preserve"> có </w:t>
      </w:r>
      <w:r w:rsidR="00305D1D" w:rsidRPr="001602B8">
        <w:rPr>
          <w:rFonts w:ascii="Times New Roman" w:eastAsia="Times New Roman" w:hAnsi="Times New Roman" w:cs="Times New Roman"/>
          <w:szCs w:val="26"/>
        </w:rPr>
        <w:t xml:space="preserve">phân phối không chuẩn. </w:t>
      </w:r>
    </w:p>
    <w:p w14:paraId="57BA689F" w14:textId="2555A6BC" w:rsidR="00D159B7" w:rsidRPr="00327EA0" w:rsidRDefault="00F54A49" w:rsidP="00F54A49">
      <w:pPr>
        <w:ind w:firstLine="0"/>
        <w:rPr>
          <w:rFonts w:ascii="Times New Roman" w:eastAsia="Times New Roman" w:hAnsi="Times New Roman" w:cs="Times New Roman"/>
          <w:color w:val="000000" w:themeColor="text1"/>
          <w:szCs w:val="26"/>
        </w:rPr>
      </w:pPr>
      <w:r>
        <w:rPr>
          <w:rFonts w:ascii="Times New Roman" w:eastAsia="Times New Roman" w:hAnsi="Times New Roman" w:cs="Times New Roman"/>
          <w:color w:val="000000" w:themeColor="text1"/>
          <w:szCs w:val="26"/>
        </w:rPr>
        <w:t xml:space="preserve">- </w:t>
      </w:r>
      <w:r w:rsidR="005F6CD6" w:rsidRPr="00327EA0">
        <w:rPr>
          <w:rFonts w:ascii="Times New Roman" w:eastAsia="Times New Roman" w:hAnsi="Times New Roman" w:cs="Times New Roman"/>
          <w:color w:val="000000" w:themeColor="text1"/>
          <w:szCs w:val="26"/>
        </w:rPr>
        <w:t xml:space="preserve">Đối với các biến số định tính, sử dụng kiểm định </w:t>
      </w:r>
      <w:r w:rsidR="001731BF" w:rsidRPr="00327EA0">
        <w:rPr>
          <w:rFonts w:ascii="Times New Roman" w:eastAsia="Times New Roman" w:hAnsi="Times New Roman" w:cs="Times New Roman"/>
          <w:color w:val="000000" w:themeColor="text1"/>
          <w:szCs w:val="26"/>
        </w:rPr>
        <w:t>chi bình phương (</w:t>
      </w:r>
      <w:r w:rsidR="001731BF" w:rsidRPr="00327EA0">
        <w:rPr>
          <w:rFonts w:ascii="Times New Roman" w:eastAsia="Arial" w:hAnsi="Times New Roman" w:cs="Times New Roman"/>
          <w:color w:val="000000" w:themeColor="text1"/>
          <w:kern w:val="0"/>
          <w:position w:val="0"/>
          <w:szCs w:val="26"/>
          <w14:ligatures w14:val="none"/>
        </w:rPr>
        <w:t>χ2</w:t>
      </w:r>
      <w:r w:rsidR="001731BF" w:rsidRPr="00327EA0">
        <w:rPr>
          <w:rFonts w:ascii="Times New Roman" w:eastAsia="Times New Roman" w:hAnsi="Times New Roman" w:cs="Times New Roman"/>
          <w:color w:val="000000" w:themeColor="text1"/>
          <w:szCs w:val="26"/>
        </w:rPr>
        <w:t xml:space="preserve">) </w:t>
      </w:r>
      <w:r w:rsidR="005F6CD6" w:rsidRPr="00327EA0">
        <w:rPr>
          <w:rFonts w:ascii="Times New Roman" w:eastAsia="Times New Roman" w:hAnsi="Times New Roman" w:cs="Times New Roman"/>
          <w:color w:val="000000" w:themeColor="text1"/>
          <w:szCs w:val="26"/>
        </w:rPr>
        <w:t>để kiểm định sự khác biệt tỉ lệ giữa hai nhóm</w:t>
      </w:r>
      <w:r w:rsidR="0012140E" w:rsidRPr="00327EA0">
        <w:rPr>
          <w:rFonts w:ascii="Times New Roman" w:eastAsia="Times New Roman" w:hAnsi="Times New Roman" w:cs="Times New Roman"/>
          <w:color w:val="000000" w:themeColor="text1"/>
          <w:szCs w:val="26"/>
        </w:rPr>
        <w:t xml:space="preserve">. Sử dụng phép kiểm Fisher </w:t>
      </w:r>
      <w:r w:rsidR="00136A1A" w:rsidRPr="00327EA0">
        <w:rPr>
          <w:rFonts w:ascii="Times New Roman" w:eastAsia="Times New Roman" w:hAnsi="Times New Roman" w:cs="Times New Roman"/>
          <w:color w:val="000000" w:themeColor="text1"/>
          <w:szCs w:val="26"/>
        </w:rPr>
        <w:t xml:space="preserve">exact </w:t>
      </w:r>
      <w:r w:rsidR="0012140E" w:rsidRPr="00327EA0">
        <w:rPr>
          <w:rFonts w:ascii="Times New Roman" w:eastAsia="Times New Roman" w:hAnsi="Times New Roman" w:cs="Times New Roman"/>
          <w:color w:val="000000" w:themeColor="text1"/>
          <w:szCs w:val="26"/>
        </w:rPr>
        <w:t xml:space="preserve">để thay thế khi không thoả điều kiện của </w:t>
      </w:r>
      <w:r w:rsidR="0023731C" w:rsidRPr="00327EA0">
        <w:rPr>
          <w:rFonts w:ascii="Times New Roman" w:eastAsia="Arial" w:hAnsi="Times New Roman" w:cs="Times New Roman"/>
          <w:color w:val="000000" w:themeColor="text1"/>
          <w:kern w:val="0"/>
          <w:position w:val="0"/>
          <w:szCs w:val="26"/>
          <w14:ligatures w14:val="none"/>
        </w:rPr>
        <w:t>χ2</w:t>
      </w:r>
      <w:r w:rsidR="0012140E" w:rsidRPr="00327EA0">
        <w:rPr>
          <w:rFonts w:ascii="Times New Roman" w:eastAsia="Times New Roman" w:hAnsi="Times New Roman" w:cs="Times New Roman"/>
          <w:color w:val="000000" w:themeColor="text1"/>
          <w:szCs w:val="26"/>
        </w:rPr>
        <w:t>.</w:t>
      </w:r>
      <w:r w:rsidR="003174A5" w:rsidRPr="00327EA0">
        <w:rPr>
          <w:rFonts w:ascii="Times New Roman" w:eastAsia="Times New Roman" w:hAnsi="Times New Roman" w:cs="Times New Roman"/>
          <w:color w:val="000000" w:themeColor="text1"/>
          <w:szCs w:val="26"/>
        </w:rPr>
        <w:t xml:space="preserve"> </w:t>
      </w:r>
    </w:p>
    <w:p w14:paraId="000B3CE9" w14:textId="73CD69DA" w:rsidR="00D159B7" w:rsidRDefault="00F54A49" w:rsidP="00F54A49">
      <w:pPr>
        <w:ind w:firstLine="0"/>
        <w:rPr>
          <w:rFonts w:ascii="Times New Roman" w:eastAsia="Times New Roman" w:hAnsi="Times New Roman" w:cs="Times New Roman"/>
          <w:color w:val="000000" w:themeColor="text1"/>
          <w:szCs w:val="26"/>
        </w:rPr>
      </w:pPr>
      <w:r>
        <w:rPr>
          <w:rFonts w:ascii="Times New Roman" w:eastAsia="Times New Roman" w:hAnsi="Times New Roman" w:cs="Times New Roman"/>
          <w:color w:val="000000" w:themeColor="text1"/>
          <w:szCs w:val="26"/>
        </w:rPr>
        <w:t xml:space="preserve">- </w:t>
      </w:r>
      <w:r w:rsidR="0012140E" w:rsidRPr="00A12A4A">
        <w:rPr>
          <w:rFonts w:ascii="Times New Roman" w:eastAsia="Times New Roman" w:hAnsi="Times New Roman" w:cs="Times New Roman"/>
          <w:color w:val="000000" w:themeColor="text1"/>
          <w:szCs w:val="26"/>
        </w:rPr>
        <w:t xml:space="preserve">Sử dụng </w:t>
      </w:r>
      <w:r w:rsidR="00F951E9">
        <w:rPr>
          <w:rFonts w:ascii="Times New Roman" w:eastAsia="Times New Roman" w:hAnsi="Times New Roman" w:cs="Times New Roman"/>
          <w:color w:val="000000" w:themeColor="text1"/>
          <w:szCs w:val="26"/>
        </w:rPr>
        <w:t>p</w:t>
      </w:r>
      <w:r w:rsidR="0012140E" w:rsidRPr="00A12A4A">
        <w:rPr>
          <w:rFonts w:ascii="Times New Roman" w:eastAsia="Times New Roman" w:hAnsi="Times New Roman" w:cs="Times New Roman"/>
          <w:color w:val="000000" w:themeColor="text1"/>
          <w:szCs w:val="26"/>
        </w:rPr>
        <w:t xml:space="preserve">hép kiểm </w:t>
      </w:r>
      <w:r w:rsidR="003174A5" w:rsidRPr="00FF68D3">
        <w:rPr>
          <w:rFonts w:ascii="Times New Roman" w:eastAsia="Arial" w:hAnsi="Times New Roman" w:cs="Times New Roman"/>
          <w:color w:val="232323"/>
          <w:kern w:val="0"/>
          <w:position w:val="0"/>
          <w:szCs w:val="26"/>
          <w14:ligatures w14:val="none"/>
        </w:rPr>
        <w:t>χ2</w:t>
      </w:r>
      <w:r w:rsidR="0012140E" w:rsidRPr="00A12A4A">
        <w:rPr>
          <w:rFonts w:ascii="Times New Roman" w:eastAsia="Times New Roman" w:hAnsi="Times New Roman" w:cs="Times New Roman"/>
          <w:color w:val="000000" w:themeColor="text1"/>
          <w:szCs w:val="26"/>
        </w:rPr>
        <w:t>/</w:t>
      </w:r>
      <w:r w:rsidR="00B26D27">
        <w:rPr>
          <w:rFonts w:ascii="Times New Roman" w:eastAsia="Times New Roman" w:hAnsi="Times New Roman" w:cs="Times New Roman"/>
          <w:color w:val="000000" w:themeColor="text1"/>
          <w:szCs w:val="26"/>
        </w:rPr>
        <w:t>t</w:t>
      </w:r>
      <w:r w:rsidR="0012140E" w:rsidRPr="00A12A4A">
        <w:rPr>
          <w:rFonts w:ascii="Times New Roman" w:eastAsia="Times New Roman" w:hAnsi="Times New Roman" w:cs="Times New Roman"/>
          <w:color w:val="000000" w:themeColor="text1"/>
          <w:szCs w:val="26"/>
        </w:rPr>
        <w:t xml:space="preserve">-test để tìm mối liên quan giữa </w:t>
      </w:r>
      <w:r w:rsidR="00F951E9" w:rsidRPr="00A12A4A">
        <w:rPr>
          <w:rFonts w:ascii="Times New Roman" w:eastAsia="Times New Roman" w:hAnsi="Times New Roman" w:cs="Times New Roman"/>
          <w:color w:val="000000" w:themeColor="text1"/>
          <w:szCs w:val="26"/>
        </w:rPr>
        <w:t>phân</w:t>
      </w:r>
      <w:r w:rsidR="0012140E" w:rsidRPr="00A12A4A">
        <w:rPr>
          <w:rFonts w:ascii="Times New Roman" w:eastAsia="Times New Roman" w:hAnsi="Times New Roman" w:cs="Times New Roman"/>
          <w:color w:val="000000" w:themeColor="text1"/>
          <w:szCs w:val="26"/>
        </w:rPr>
        <w:t xml:space="preserve"> độ </w:t>
      </w:r>
      <w:r w:rsidR="00233AEC">
        <w:rPr>
          <w:rFonts w:ascii="Times New Roman" w:eastAsia="Times New Roman" w:hAnsi="Times New Roman" w:cs="Times New Roman"/>
          <w:color w:val="000000" w:themeColor="text1"/>
          <w:szCs w:val="26"/>
        </w:rPr>
        <w:t>nặng</w:t>
      </w:r>
      <w:r w:rsidR="0012140E" w:rsidRPr="00A12A4A">
        <w:rPr>
          <w:rFonts w:ascii="Times New Roman" w:eastAsia="Times New Roman" w:hAnsi="Times New Roman" w:cs="Times New Roman"/>
          <w:color w:val="000000" w:themeColor="text1"/>
          <w:szCs w:val="26"/>
        </w:rPr>
        <w:t xml:space="preserve"> </w:t>
      </w:r>
      <w:r w:rsidR="00F951E9">
        <w:rPr>
          <w:rFonts w:ascii="Times New Roman" w:eastAsia="Times New Roman" w:hAnsi="Times New Roman" w:cs="Times New Roman"/>
          <w:color w:val="000000" w:themeColor="text1"/>
          <w:szCs w:val="26"/>
        </w:rPr>
        <w:t>VTC</w:t>
      </w:r>
      <w:r w:rsidR="0012140E" w:rsidRPr="00A12A4A">
        <w:rPr>
          <w:rFonts w:ascii="Times New Roman" w:eastAsia="Times New Roman" w:hAnsi="Times New Roman" w:cs="Times New Roman"/>
          <w:color w:val="000000" w:themeColor="text1"/>
          <w:szCs w:val="26"/>
        </w:rPr>
        <w:t xml:space="preserve"> theo </w:t>
      </w:r>
      <w:r w:rsidR="00233AEC">
        <w:rPr>
          <w:rFonts w:ascii="Times New Roman" w:eastAsia="Times New Roman" w:hAnsi="Times New Roman" w:cs="Times New Roman"/>
          <w:color w:val="000000" w:themeColor="text1"/>
          <w:szCs w:val="26"/>
        </w:rPr>
        <w:t>Atlanta sửa đổi 2012</w:t>
      </w:r>
      <w:r w:rsidR="0012140E" w:rsidRPr="00A12A4A">
        <w:rPr>
          <w:rFonts w:ascii="Times New Roman" w:eastAsia="Times New Roman" w:hAnsi="Times New Roman" w:cs="Times New Roman"/>
          <w:color w:val="000000" w:themeColor="text1"/>
          <w:szCs w:val="26"/>
        </w:rPr>
        <w:t xml:space="preserve"> với các đặc</w:t>
      </w:r>
      <w:r w:rsidR="00371355">
        <w:rPr>
          <w:rFonts w:ascii="Times New Roman" w:eastAsia="Times New Roman" w:hAnsi="Times New Roman" w:cs="Times New Roman"/>
          <w:color w:val="000000" w:themeColor="text1"/>
          <w:szCs w:val="26"/>
        </w:rPr>
        <w:t xml:space="preserve"> tính</w:t>
      </w:r>
      <w:r w:rsidR="0012140E" w:rsidRPr="00A12A4A">
        <w:rPr>
          <w:rFonts w:ascii="Times New Roman" w:eastAsia="Times New Roman" w:hAnsi="Times New Roman" w:cs="Times New Roman"/>
          <w:color w:val="000000" w:themeColor="text1"/>
          <w:szCs w:val="26"/>
        </w:rPr>
        <w:t xml:space="preserve"> của mẫu nghiên cứu. Dùng phép kiểm Fisher</w:t>
      </w:r>
      <w:r w:rsidR="00FA3EA7">
        <w:rPr>
          <w:rFonts w:ascii="Times New Roman" w:eastAsia="Times New Roman" w:hAnsi="Times New Roman" w:cs="Times New Roman"/>
          <w:color w:val="000000" w:themeColor="text1"/>
          <w:szCs w:val="26"/>
        </w:rPr>
        <w:t xml:space="preserve"> </w:t>
      </w:r>
      <w:r w:rsidR="00FA3EA7" w:rsidRPr="00327EA0">
        <w:rPr>
          <w:rFonts w:ascii="Times New Roman" w:eastAsia="Times New Roman" w:hAnsi="Times New Roman" w:cs="Times New Roman"/>
          <w:color w:val="000000" w:themeColor="text1"/>
          <w:szCs w:val="26"/>
        </w:rPr>
        <w:t>exact</w:t>
      </w:r>
      <w:r w:rsidR="0012140E" w:rsidRPr="00A12A4A">
        <w:rPr>
          <w:rFonts w:ascii="Times New Roman" w:eastAsia="Times New Roman" w:hAnsi="Times New Roman" w:cs="Times New Roman"/>
          <w:color w:val="000000" w:themeColor="text1"/>
          <w:szCs w:val="26"/>
        </w:rPr>
        <w:t>/</w:t>
      </w:r>
      <w:r w:rsidR="00183BD9" w:rsidRPr="001602B8">
        <w:rPr>
          <w:rFonts w:ascii="Times New Roman" w:hAnsi="Times New Roman" w:cs="Times New Roman"/>
          <w:szCs w:val="26"/>
        </w:rPr>
        <w:t>Wilcoxon</w:t>
      </w:r>
      <w:r w:rsidR="00183BD9">
        <w:rPr>
          <w:rFonts w:ascii="Times New Roman" w:eastAsia="Times New Roman" w:hAnsi="Times New Roman" w:cs="Times New Roman"/>
          <w:color w:val="000000" w:themeColor="text1"/>
          <w:szCs w:val="26"/>
        </w:rPr>
        <w:t xml:space="preserve"> </w:t>
      </w:r>
      <w:r w:rsidR="006648CA">
        <w:rPr>
          <w:rFonts w:ascii="Times New Roman" w:eastAsia="Times New Roman" w:hAnsi="Times New Roman" w:cs="Times New Roman"/>
          <w:color w:val="000000" w:themeColor="text1"/>
          <w:szCs w:val="26"/>
        </w:rPr>
        <w:t>r</w:t>
      </w:r>
      <w:r w:rsidR="0012140E" w:rsidRPr="00A12A4A">
        <w:rPr>
          <w:rFonts w:ascii="Times New Roman" w:eastAsia="Times New Roman" w:hAnsi="Times New Roman" w:cs="Times New Roman"/>
          <w:color w:val="000000" w:themeColor="text1"/>
          <w:szCs w:val="26"/>
        </w:rPr>
        <w:t>ank</w:t>
      </w:r>
      <w:r w:rsidR="00951CB0">
        <w:rPr>
          <w:rFonts w:ascii="Times New Roman" w:eastAsia="Times New Roman" w:hAnsi="Times New Roman" w:cs="Times New Roman"/>
          <w:color w:val="000000" w:themeColor="text1"/>
          <w:szCs w:val="26"/>
        </w:rPr>
        <w:t xml:space="preserve"> </w:t>
      </w:r>
      <w:r w:rsidR="0012140E" w:rsidRPr="00A12A4A">
        <w:rPr>
          <w:rFonts w:ascii="Times New Roman" w:eastAsia="Times New Roman" w:hAnsi="Times New Roman" w:cs="Times New Roman"/>
          <w:color w:val="000000" w:themeColor="text1"/>
          <w:szCs w:val="26"/>
        </w:rPr>
        <w:t>sum thay thế khi không thoả điều kiện.</w:t>
      </w:r>
      <w:r w:rsidR="00B26D27">
        <w:rPr>
          <w:rFonts w:ascii="Times New Roman" w:eastAsia="Times New Roman" w:hAnsi="Times New Roman" w:cs="Times New Roman"/>
          <w:color w:val="000000" w:themeColor="text1"/>
          <w:szCs w:val="26"/>
        </w:rPr>
        <w:t xml:space="preserve"> </w:t>
      </w:r>
    </w:p>
    <w:p w14:paraId="6954CB5A" w14:textId="2AD936B3" w:rsidR="00D159B7" w:rsidRDefault="00F54A49" w:rsidP="00F54A49">
      <w:pPr>
        <w:ind w:firstLine="0"/>
        <w:rPr>
          <w:rFonts w:ascii="Times New Roman" w:eastAsia="Times New Roman" w:hAnsi="Times New Roman" w:cs="Times New Roman"/>
          <w:color w:val="000000" w:themeColor="text1"/>
          <w:szCs w:val="26"/>
        </w:rPr>
      </w:pPr>
      <w:r>
        <w:rPr>
          <w:rFonts w:ascii="Times New Roman" w:eastAsia="Times New Roman" w:hAnsi="Times New Roman" w:cs="Times New Roman"/>
          <w:color w:val="000000" w:themeColor="text1"/>
          <w:szCs w:val="26"/>
        </w:rPr>
        <w:t xml:space="preserve">- </w:t>
      </w:r>
      <w:r w:rsidR="0012140E" w:rsidRPr="00A12A4A">
        <w:rPr>
          <w:rFonts w:ascii="Times New Roman" w:eastAsia="Times New Roman" w:hAnsi="Times New Roman" w:cs="Times New Roman"/>
          <w:color w:val="000000" w:themeColor="text1"/>
          <w:szCs w:val="26"/>
        </w:rPr>
        <w:t xml:space="preserve">Lượng giá mối liên hệ bằng tỷ số chênh </w:t>
      </w:r>
      <w:r w:rsidR="001C384E">
        <w:rPr>
          <w:rFonts w:ascii="Times New Roman" w:eastAsia="Times New Roman" w:hAnsi="Times New Roman" w:cs="Times New Roman"/>
          <w:color w:val="000000" w:themeColor="text1"/>
          <w:szCs w:val="26"/>
        </w:rPr>
        <w:t>(</w:t>
      </w:r>
      <w:r w:rsidR="0012140E" w:rsidRPr="00A12A4A">
        <w:rPr>
          <w:rFonts w:ascii="Times New Roman" w:eastAsia="Times New Roman" w:hAnsi="Times New Roman" w:cs="Times New Roman"/>
          <w:color w:val="000000" w:themeColor="text1"/>
          <w:szCs w:val="26"/>
        </w:rPr>
        <w:t>OR</w:t>
      </w:r>
      <w:r w:rsidR="001C384E">
        <w:rPr>
          <w:rFonts w:ascii="Times New Roman" w:eastAsia="Times New Roman" w:hAnsi="Times New Roman" w:cs="Times New Roman"/>
          <w:color w:val="000000" w:themeColor="text1"/>
          <w:szCs w:val="26"/>
        </w:rPr>
        <w:t>)</w:t>
      </w:r>
      <w:r w:rsidR="0012140E" w:rsidRPr="00A12A4A">
        <w:rPr>
          <w:rFonts w:ascii="Times New Roman" w:eastAsia="Times New Roman" w:hAnsi="Times New Roman" w:cs="Times New Roman"/>
          <w:color w:val="000000" w:themeColor="text1"/>
          <w:szCs w:val="26"/>
        </w:rPr>
        <w:t xml:space="preserve"> </w:t>
      </w:r>
      <w:r w:rsidR="00926293">
        <w:rPr>
          <w:rFonts w:ascii="Times New Roman" w:eastAsia="Times New Roman" w:hAnsi="Times New Roman" w:cs="Times New Roman"/>
          <w:color w:val="000000" w:themeColor="text1"/>
          <w:szCs w:val="26"/>
        </w:rPr>
        <w:t xml:space="preserve">với khảng tin cậy </w:t>
      </w:r>
      <w:r w:rsidR="0012140E" w:rsidRPr="00A12A4A">
        <w:rPr>
          <w:rFonts w:ascii="Times New Roman" w:eastAsia="Times New Roman" w:hAnsi="Times New Roman" w:cs="Times New Roman"/>
          <w:color w:val="000000" w:themeColor="text1"/>
          <w:szCs w:val="26"/>
        </w:rPr>
        <w:t>(</w:t>
      </w:r>
      <w:r w:rsidR="00AB126D">
        <w:rPr>
          <w:rFonts w:ascii="Times New Roman" w:eastAsia="Times New Roman" w:hAnsi="Times New Roman" w:cs="Times New Roman"/>
          <w:color w:val="000000" w:themeColor="text1"/>
          <w:szCs w:val="26"/>
        </w:rPr>
        <w:t>CI</w:t>
      </w:r>
      <w:r w:rsidR="00926293">
        <w:rPr>
          <w:rFonts w:ascii="Times New Roman" w:eastAsia="Times New Roman" w:hAnsi="Times New Roman" w:cs="Times New Roman"/>
          <w:color w:val="000000" w:themeColor="text1"/>
          <w:szCs w:val="26"/>
        </w:rPr>
        <w:t>)</w:t>
      </w:r>
      <w:r w:rsidR="0012140E" w:rsidRPr="00A12A4A">
        <w:rPr>
          <w:rFonts w:ascii="Times New Roman" w:eastAsia="Times New Roman" w:hAnsi="Times New Roman" w:cs="Times New Roman"/>
          <w:color w:val="000000" w:themeColor="text1"/>
          <w:szCs w:val="26"/>
        </w:rPr>
        <w:t xml:space="preserve"> </w:t>
      </w:r>
      <w:r w:rsidR="00926293">
        <w:rPr>
          <w:rFonts w:ascii="Times New Roman" w:eastAsia="Times New Roman" w:hAnsi="Times New Roman" w:cs="Times New Roman"/>
          <w:color w:val="000000" w:themeColor="text1"/>
          <w:szCs w:val="26"/>
        </w:rPr>
        <w:t xml:space="preserve">là </w:t>
      </w:r>
      <w:r w:rsidR="0012140E" w:rsidRPr="00A12A4A">
        <w:rPr>
          <w:rFonts w:ascii="Times New Roman" w:eastAsia="Times New Roman" w:hAnsi="Times New Roman" w:cs="Times New Roman"/>
          <w:color w:val="000000" w:themeColor="text1"/>
          <w:szCs w:val="26"/>
        </w:rPr>
        <w:t>95%.</w:t>
      </w:r>
    </w:p>
    <w:p w14:paraId="3C4A08C0" w14:textId="27D694D5" w:rsidR="003A6401" w:rsidRPr="00A12A4A" w:rsidRDefault="00F54A49" w:rsidP="00F54A49">
      <w:pPr>
        <w:ind w:firstLine="0"/>
        <w:rPr>
          <w:rFonts w:ascii="Times New Roman" w:eastAsia="Times New Roman" w:hAnsi="Times New Roman" w:cs="Times New Roman"/>
          <w:color w:val="000000" w:themeColor="text1"/>
          <w:szCs w:val="26"/>
        </w:rPr>
      </w:pPr>
      <w:r>
        <w:rPr>
          <w:rFonts w:ascii="Times New Roman" w:eastAsia="Times New Roman" w:hAnsi="Times New Roman" w:cs="Times New Roman"/>
          <w:color w:val="000000" w:themeColor="text1"/>
          <w:szCs w:val="26"/>
        </w:rPr>
        <w:lastRenderedPageBreak/>
        <w:t xml:space="preserve">- </w:t>
      </w:r>
      <w:r w:rsidR="0012140E" w:rsidRPr="00A12A4A">
        <w:rPr>
          <w:rFonts w:ascii="Times New Roman" w:eastAsia="Times New Roman" w:hAnsi="Times New Roman" w:cs="Times New Roman"/>
          <w:color w:val="000000" w:themeColor="text1"/>
          <w:szCs w:val="26"/>
        </w:rPr>
        <w:t xml:space="preserve">Dùng hồi quy </w:t>
      </w:r>
      <w:r w:rsidR="00100C77">
        <w:rPr>
          <w:rFonts w:ascii="Times New Roman" w:eastAsia="Times New Roman" w:hAnsi="Times New Roman" w:cs="Times New Roman"/>
          <w:color w:val="000000" w:themeColor="text1"/>
          <w:szCs w:val="26"/>
        </w:rPr>
        <w:t>l</w:t>
      </w:r>
      <w:r w:rsidR="0012140E" w:rsidRPr="00A12A4A">
        <w:rPr>
          <w:rFonts w:ascii="Times New Roman" w:eastAsia="Times New Roman" w:hAnsi="Times New Roman" w:cs="Times New Roman"/>
          <w:color w:val="000000" w:themeColor="text1"/>
          <w:szCs w:val="26"/>
        </w:rPr>
        <w:t xml:space="preserve">ogistic đa biến để xác định mô hình tiên lượng các yếu tố ảnh hưởng đến phân độ </w:t>
      </w:r>
      <w:r w:rsidR="00233AEC">
        <w:rPr>
          <w:rFonts w:ascii="Times New Roman" w:eastAsia="Times New Roman" w:hAnsi="Times New Roman" w:cs="Times New Roman"/>
          <w:color w:val="000000" w:themeColor="text1"/>
          <w:szCs w:val="26"/>
        </w:rPr>
        <w:t>nặng VTC</w:t>
      </w:r>
      <w:r w:rsidR="0012140E" w:rsidRPr="00A12A4A">
        <w:rPr>
          <w:rFonts w:ascii="Times New Roman" w:eastAsia="Times New Roman" w:hAnsi="Times New Roman" w:cs="Times New Roman"/>
          <w:color w:val="000000" w:themeColor="text1"/>
          <w:szCs w:val="26"/>
        </w:rPr>
        <w:t xml:space="preserve"> theo </w:t>
      </w:r>
      <w:r w:rsidR="00233AEC">
        <w:rPr>
          <w:rFonts w:ascii="Times New Roman" w:eastAsia="Times New Roman" w:hAnsi="Times New Roman" w:cs="Times New Roman"/>
          <w:color w:val="000000" w:themeColor="text1"/>
          <w:szCs w:val="26"/>
        </w:rPr>
        <w:t>Atlanta sửa đổi 2012</w:t>
      </w:r>
      <w:r w:rsidR="0012140E" w:rsidRPr="00A12A4A">
        <w:rPr>
          <w:rFonts w:ascii="Times New Roman" w:eastAsia="Times New Roman" w:hAnsi="Times New Roman" w:cs="Times New Roman"/>
          <w:color w:val="000000" w:themeColor="text1"/>
          <w:szCs w:val="26"/>
        </w:rPr>
        <w:t xml:space="preserve"> với ngưỡng ý nghĩa thống kê p&lt;0,05.</w:t>
      </w:r>
    </w:p>
    <w:p w14:paraId="22475474" w14:textId="6FC67235" w:rsidR="0051420C" w:rsidRDefault="0051420C" w:rsidP="002A055D">
      <w:pPr>
        <w:widowControl w:val="0"/>
        <w:ind w:firstLine="0"/>
        <w:rPr>
          <w:rFonts w:ascii="Times New Roman" w:hAnsi="Times New Roman" w:cs="Times New Roman"/>
          <w:szCs w:val="26"/>
        </w:rPr>
      </w:pPr>
      <w:r w:rsidRPr="001602B8">
        <w:rPr>
          <w:rFonts w:ascii="Times New Roman" w:eastAsiaTheme="majorEastAsia" w:hAnsi="Times New Roman" w:cs="Times New Roman"/>
          <w:b/>
          <w:bCs/>
          <w:kern w:val="0"/>
          <w:position w:val="0"/>
          <w:szCs w:val="26"/>
          <w14:ligatures w14:val="none"/>
        </w:rPr>
        <w:t xml:space="preserve">Mục tiêu 2: </w:t>
      </w:r>
      <w:r w:rsidR="00D109A0">
        <w:rPr>
          <w:rFonts w:ascii="Times New Roman" w:hAnsi="Times New Roman" w:cs="Times New Roman"/>
          <w:szCs w:val="26"/>
        </w:rPr>
        <w:t>đ</w:t>
      </w:r>
      <w:r w:rsidR="008A1BD3" w:rsidRPr="001602B8">
        <w:rPr>
          <w:rFonts w:ascii="Times New Roman" w:hAnsi="Times New Roman" w:cs="Times New Roman"/>
          <w:szCs w:val="26"/>
        </w:rPr>
        <w:t xml:space="preserve">ánh giá kết quả thay huyết tương trong điều trị viêm tụy cấp do tăng </w:t>
      </w:r>
      <w:r w:rsidR="008A1BD3">
        <w:rPr>
          <w:rFonts w:ascii="Times New Roman" w:hAnsi="Times New Roman" w:cs="Times New Roman"/>
          <w:szCs w:val="26"/>
        </w:rPr>
        <w:t>t</w:t>
      </w:r>
      <w:r w:rsidR="008A1BD3" w:rsidRPr="001602B8">
        <w:rPr>
          <w:rFonts w:ascii="Times New Roman" w:hAnsi="Times New Roman" w:cs="Times New Roman"/>
          <w:szCs w:val="26"/>
        </w:rPr>
        <w:t>riglyceride máu</w:t>
      </w:r>
      <w:r w:rsidR="008A1BD3">
        <w:rPr>
          <w:rFonts w:ascii="Times New Roman" w:hAnsi="Times New Roman" w:cs="Times New Roman"/>
          <w:szCs w:val="26"/>
        </w:rPr>
        <w:t>.</w:t>
      </w:r>
    </w:p>
    <w:p w14:paraId="7851A698" w14:textId="2C6FB0FA" w:rsidR="00601F76" w:rsidRPr="008A1BD3" w:rsidRDefault="00601F76" w:rsidP="002A055D">
      <w:pPr>
        <w:widowControl w:val="0"/>
        <w:ind w:firstLine="0"/>
        <w:rPr>
          <w:rFonts w:ascii="Times New Roman" w:hAnsi="Times New Roman" w:cs="Times New Roman"/>
          <w:szCs w:val="26"/>
        </w:rPr>
      </w:pPr>
      <w:r>
        <w:rPr>
          <w:rFonts w:ascii="Times New Roman" w:hAnsi="Times New Roman" w:cs="Times New Roman"/>
          <w:szCs w:val="26"/>
        </w:rPr>
        <w:t xml:space="preserve">- Đánh giá sự thay đổi các chỉ số xét nghiệm tiên lượng mức độ nặng VTC sau TPE. </w:t>
      </w:r>
    </w:p>
    <w:p w14:paraId="56E3BF13" w14:textId="116FA6B1" w:rsidR="006A1D62" w:rsidRDefault="001365E4" w:rsidP="002A055D">
      <w:pPr>
        <w:widowControl w:val="0"/>
        <w:ind w:firstLine="0"/>
        <w:rPr>
          <w:rFonts w:ascii="Times New Roman" w:eastAsia="Times New Roman" w:hAnsi="Times New Roman" w:cs="Times New Roman"/>
          <w:szCs w:val="26"/>
        </w:rPr>
      </w:pPr>
      <w:r>
        <w:rPr>
          <w:rFonts w:ascii="Times New Roman" w:eastAsia="Times New Roman" w:hAnsi="Times New Roman" w:cs="Times New Roman"/>
          <w:szCs w:val="26"/>
        </w:rPr>
        <w:t xml:space="preserve">- </w:t>
      </w:r>
      <w:r w:rsidR="00EE71C6">
        <w:rPr>
          <w:rFonts w:ascii="Times New Roman" w:eastAsia="Times New Roman" w:hAnsi="Times New Roman" w:cs="Times New Roman"/>
          <w:szCs w:val="26"/>
        </w:rPr>
        <w:t>Đánh giá hiệu quả giảm TG máu sau TPE</w:t>
      </w:r>
      <w:r w:rsidR="003972F3">
        <w:rPr>
          <w:rFonts w:ascii="Times New Roman" w:eastAsia="Times New Roman" w:hAnsi="Times New Roman" w:cs="Times New Roman"/>
          <w:szCs w:val="26"/>
        </w:rPr>
        <w:t>:</w:t>
      </w:r>
    </w:p>
    <w:p w14:paraId="27F7C333" w14:textId="77777777" w:rsidR="006A1D62" w:rsidRDefault="006A1D62" w:rsidP="002A055D">
      <w:pPr>
        <w:widowControl w:val="0"/>
        <w:ind w:left="567" w:firstLine="0"/>
        <w:rPr>
          <w:rFonts w:ascii="Times New Roman" w:eastAsia="Times New Roman" w:hAnsi="Times New Roman" w:cs="Times New Roman"/>
          <w:szCs w:val="26"/>
        </w:rPr>
      </w:pPr>
      <w:r>
        <w:rPr>
          <w:rFonts w:ascii="Times New Roman" w:eastAsia="Times New Roman" w:hAnsi="Times New Roman" w:cs="Times New Roman"/>
          <w:szCs w:val="26"/>
        </w:rPr>
        <w:t>+ T</w:t>
      </w:r>
      <w:r w:rsidR="003972F3">
        <w:rPr>
          <w:rFonts w:ascii="Times New Roman" w:eastAsia="Times New Roman" w:hAnsi="Times New Roman" w:cs="Times New Roman"/>
          <w:szCs w:val="26"/>
        </w:rPr>
        <w:t xml:space="preserve">ỉ lệ % giảm, mức giảm </w:t>
      </w:r>
      <w:r w:rsidR="00E710B8">
        <w:rPr>
          <w:rFonts w:ascii="Times New Roman" w:eastAsia="Times New Roman" w:hAnsi="Times New Roman" w:cs="Times New Roman"/>
          <w:szCs w:val="26"/>
        </w:rPr>
        <w:t xml:space="preserve">đối với từng loại dịch thay thế là albumin 5% và FFP. </w:t>
      </w:r>
    </w:p>
    <w:p w14:paraId="30AFA924" w14:textId="40844516" w:rsidR="00EE71C6" w:rsidRDefault="006A1D62" w:rsidP="002A055D">
      <w:pPr>
        <w:widowControl w:val="0"/>
        <w:rPr>
          <w:rFonts w:ascii="Times New Roman" w:eastAsia="Times New Roman" w:hAnsi="Times New Roman" w:cs="Times New Roman"/>
          <w:szCs w:val="26"/>
        </w:rPr>
      </w:pPr>
      <w:r>
        <w:rPr>
          <w:rFonts w:ascii="Times New Roman" w:eastAsia="Times New Roman" w:hAnsi="Times New Roman" w:cs="Times New Roman"/>
          <w:szCs w:val="26"/>
        </w:rPr>
        <w:t xml:space="preserve">+ </w:t>
      </w:r>
      <w:r w:rsidR="001C28D3">
        <w:rPr>
          <w:rFonts w:ascii="Times New Roman" w:eastAsia="Times New Roman" w:hAnsi="Times New Roman" w:cs="Times New Roman"/>
          <w:szCs w:val="26"/>
        </w:rPr>
        <w:t>Tỉ lệ % giảm chung</w:t>
      </w:r>
      <w:r>
        <w:rPr>
          <w:rFonts w:ascii="Times New Roman" w:eastAsia="Times New Roman" w:hAnsi="Times New Roman" w:cs="Times New Roman"/>
          <w:szCs w:val="26"/>
        </w:rPr>
        <w:t xml:space="preserve"> và mức giảm chung cả 2 dịch thay thế. </w:t>
      </w:r>
    </w:p>
    <w:p w14:paraId="2C764B05" w14:textId="42B3137E" w:rsidR="00EE71C6" w:rsidRDefault="001365E4" w:rsidP="002A055D">
      <w:pPr>
        <w:ind w:firstLine="0"/>
        <w:rPr>
          <w:rFonts w:ascii="Times New Roman" w:eastAsia="Times New Roman" w:hAnsi="Times New Roman" w:cs="Times New Roman"/>
          <w:szCs w:val="26"/>
        </w:rPr>
      </w:pPr>
      <w:r>
        <w:rPr>
          <w:rFonts w:ascii="Times New Roman" w:eastAsia="Times New Roman" w:hAnsi="Times New Roman" w:cs="Times New Roman"/>
          <w:szCs w:val="26"/>
        </w:rPr>
        <w:t xml:space="preserve">- </w:t>
      </w:r>
      <w:r w:rsidR="00EE71C6">
        <w:rPr>
          <w:rFonts w:ascii="Times New Roman" w:eastAsia="Times New Roman" w:hAnsi="Times New Roman" w:cs="Times New Roman"/>
          <w:szCs w:val="26"/>
        </w:rPr>
        <w:t xml:space="preserve">Đánh giá giảm các thang điểm </w:t>
      </w:r>
      <w:r w:rsidR="00FA76C2">
        <w:rPr>
          <w:rFonts w:ascii="Times New Roman" w:eastAsia="Times New Roman" w:hAnsi="Times New Roman" w:cs="Times New Roman"/>
          <w:szCs w:val="26"/>
        </w:rPr>
        <w:t xml:space="preserve">tiên lượng </w:t>
      </w:r>
      <w:r w:rsidR="00EE71C6">
        <w:rPr>
          <w:rFonts w:ascii="Times New Roman" w:eastAsia="Times New Roman" w:hAnsi="Times New Roman" w:cs="Times New Roman"/>
          <w:szCs w:val="26"/>
        </w:rPr>
        <w:t xml:space="preserve">mức độ nặng </w:t>
      </w:r>
      <w:r w:rsidR="006C13F4">
        <w:rPr>
          <w:rFonts w:ascii="Times New Roman" w:eastAsia="Times New Roman" w:hAnsi="Times New Roman" w:cs="Times New Roman"/>
          <w:szCs w:val="26"/>
        </w:rPr>
        <w:t xml:space="preserve">VTC </w:t>
      </w:r>
      <w:r w:rsidR="00EE71C6">
        <w:rPr>
          <w:rFonts w:ascii="Times New Roman" w:eastAsia="Times New Roman" w:hAnsi="Times New Roman" w:cs="Times New Roman"/>
          <w:szCs w:val="26"/>
        </w:rPr>
        <w:t>sau TPE</w:t>
      </w:r>
      <w:r w:rsidR="00085B3A">
        <w:rPr>
          <w:rFonts w:ascii="Times New Roman" w:eastAsia="Times New Roman" w:hAnsi="Times New Roman" w:cs="Times New Roman"/>
          <w:szCs w:val="26"/>
        </w:rPr>
        <w:t xml:space="preserve">: APACHE II, </w:t>
      </w:r>
      <w:r w:rsidR="001136B1">
        <w:rPr>
          <w:rFonts w:ascii="Times New Roman" w:eastAsia="Times New Roman" w:hAnsi="Times New Roman" w:cs="Times New Roman"/>
          <w:szCs w:val="26"/>
        </w:rPr>
        <w:t xml:space="preserve">SOFA, BISAP. </w:t>
      </w:r>
    </w:p>
    <w:p w14:paraId="2948C48A" w14:textId="45A46D21" w:rsidR="005B5F90" w:rsidRPr="005B5F90" w:rsidRDefault="005B5F90" w:rsidP="005B5F90">
      <w:pPr>
        <w:widowControl w:val="0"/>
        <w:ind w:firstLine="0"/>
        <w:rPr>
          <w:rFonts w:ascii="Times New Roman" w:eastAsia="Times New Roman" w:hAnsi="Times New Roman" w:cs="Times New Roman"/>
          <w:iCs/>
          <w:szCs w:val="26"/>
        </w:rPr>
      </w:pPr>
      <w:r>
        <w:rPr>
          <w:rFonts w:ascii="Times New Roman" w:eastAsia="Times New Roman" w:hAnsi="Times New Roman" w:cs="Times New Roman"/>
          <w:iCs/>
          <w:szCs w:val="26"/>
        </w:rPr>
        <w:t>- Đánh giá các biến chứng</w:t>
      </w:r>
      <w:r w:rsidR="001C70A6">
        <w:rPr>
          <w:rFonts w:ascii="Times New Roman" w:eastAsia="Times New Roman" w:hAnsi="Times New Roman" w:cs="Times New Roman"/>
          <w:iCs/>
          <w:szCs w:val="26"/>
        </w:rPr>
        <w:t xml:space="preserve"> của phương pháp</w:t>
      </w:r>
      <w:r>
        <w:rPr>
          <w:rFonts w:ascii="Times New Roman" w:eastAsia="Times New Roman" w:hAnsi="Times New Roman" w:cs="Times New Roman"/>
          <w:iCs/>
          <w:szCs w:val="26"/>
        </w:rPr>
        <w:t xml:space="preserve"> TPE</w:t>
      </w:r>
    </w:p>
    <w:p w14:paraId="1AB3393E" w14:textId="6A9B6363" w:rsidR="00E710B8" w:rsidRDefault="001365E4" w:rsidP="002A055D">
      <w:pPr>
        <w:widowControl w:val="0"/>
        <w:ind w:firstLine="0"/>
        <w:rPr>
          <w:rFonts w:ascii="Times New Roman" w:eastAsia="Times New Roman" w:hAnsi="Times New Roman" w:cs="Times New Roman"/>
          <w:iCs/>
          <w:szCs w:val="26"/>
        </w:rPr>
      </w:pPr>
      <w:r>
        <w:rPr>
          <w:rFonts w:ascii="Times New Roman" w:eastAsia="Times New Roman" w:hAnsi="Times New Roman" w:cs="Times New Roman"/>
          <w:iCs/>
          <w:szCs w:val="26"/>
        </w:rPr>
        <w:t xml:space="preserve">- </w:t>
      </w:r>
      <w:r w:rsidR="007433FC">
        <w:rPr>
          <w:rFonts w:ascii="Times New Roman" w:eastAsia="Times New Roman" w:hAnsi="Times New Roman" w:cs="Times New Roman"/>
          <w:iCs/>
          <w:szCs w:val="26"/>
        </w:rPr>
        <w:t xml:space="preserve">Đánh giá </w:t>
      </w:r>
      <w:r w:rsidR="00B07AED">
        <w:rPr>
          <w:rFonts w:ascii="Times New Roman" w:eastAsia="Times New Roman" w:hAnsi="Times New Roman" w:cs="Times New Roman"/>
          <w:iCs/>
          <w:szCs w:val="26"/>
        </w:rPr>
        <w:t>các biện pháp</w:t>
      </w:r>
      <w:r w:rsidR="007433FC">
        <w:rPr>
          <w:rFonts w:ascii="Times New Roman" w:eastAsia="Times New Roman" w:hAnsi="Times New Roman" w:cs="Times New Roman"/>
          <w:iCs/>
          <w:szCs w:val="26"/>
        </w:rPr>
        <w:t xml:space="preserve"> điều trị chung: </w:t>
      </w:r>
      <w:r w:rsidR="00612153">
        <w:rPr>
          <w:rFonts w:ascii="Times New Roman" w:eastAsia="Times New Roman" w:hAnsi="Times New Roman" w:cs="Times New Roman"/>
          <w:iCs/>
          <w:szCs w:val="26"/>
        </w:rPr>
        <w:t xml:space="preserve">nhịn ăn, </w:t>
      </w:r>
      <w:r w:rsidR="001429DE">
        <w:rPr>
          <w:rFonts w:ascii="Times New Roman" w:eastAsia="Times New Roman" w:hAnsi="Times New Roman" w:cs="Times New Roman"/>
          <w:iCs/>
          <w:szCs w:val="26"/>
        </w:rPr>
        <w:t xml:space="preserve">truyền dịch, giảm đau, giảm tiết, kháng sinh, </w:t>
      </w:r>
      <w:r w:rsidR="007433FC">
        <w:rPr>
          <w:rFonts w:ascii="Times New Roman" w:eastAsia="Times New Roman" w:hAnsi="Times New Roman" w:cs="Times New Roman"/>
          <w:iCs/>
          <w:szCs w:val="26"/>
        </w:rPr>
        <w:t>tỉ lệ thở máy, tỉ lệ điều trị thay thế thận lên tục</w:t>
      </w:r>
      <w:r w:rsidR="00B07AED">
        <w:rPr>
          <w:rFonts w:ascii="Times New Roman" w:eastAsia="Times New Roman" w:hAnsi="Times New Roman" w:cs="Times New Roman"/>
          <w:iCs/>
          <w:szCs w:val="26"/>
        </w:rPr>
        <w:t xml:space="preserve">. </w:t>
      </w:r>
    </w:p>
    <w:p w14:paraId="3D855A58" w14:textId="12EB65A1" w:rsidR="00126349" w:rsidRPr="00126349" w:rsidRDefault="001365E4" w:rsidP="002A055D">
      <w:pPr>
        <w:widowControl w:val="0"/>
        <w:ind w:firstLine="0"/>
        <w:rPr>
          <w:rFonts w:ascii="Times New Roman" w:eastAsia="Times New Roman" w:hAnsi="Times New Roman" w:cs="Times New Roman"/>
          <w:iCs/>
          <w:szCs w:val="26"/>
        </w:rPr>
      </w:pPr>
      <w:r>
        <w:rPr>
          <w:rFonts w:ascii="Times New Roman" w:eastAsia="Times New Roman" w:hAnsi="Times New Roman" w:cs="Times New Roman"/>
          <w:iCs/>
          <w:szCs w:val="26"/>
        </w:rPr>
        <w:t xml:space="preserve">- </w:t>
      </w:r>
      <w:r w:rsidR="00126349">
        <w:rPr>
          <w:rFonts w:ascii="Times New Roman" w:eastAsia="Times New Roman" w:hAnsi="Times New Roman" w:cs="Times New Roman"/>
          <w:iCs/>
          <w:szCs w:val="26"/>
        </w:rPr>
        <w:t>Đánh giá kết cục điều trị: thời gian nằm viện, tỉ lệ sống và tỉ lệ tử vong.</w:t>
      </w:r>
    </w:p>
    <w:p w14:paraId="5FDC8DAB" w14:textId="6D17171C" w:rsidR="00CA27CD" w:rsidRPr="001602B8" w:rsidRDefault="001365E4" w:rsidP="00E7283A">
      <w:pPr>
        <w:widowControl w:val="0"/>
        <w:ind w:firstLine="0"/>
        <w:rPr>
          <w:rFonts w:ascii="Times New Roman" w:eastAsia="Times New Roman" w:hAnsi="Times New Roman" w:cs="Times New Roman"/>
          <w:szCs w:val="26"/>
        </w:rPr>
      </w:pPr>
      <w:r>
        <w:rPr>
          <w:rFonts w:ascii="Times New Roman" w:eastAsia="Times New Roman" w:hAnsi="Times New Roman" w:cs="Times New Roman"/>
          <w:szCs w:val="26"/>
        </w:rPr>
        <w:t xml:space="preserve">- </w:t>
      </w:r>
      <w:r w:rsidR="0051420C" w:rsidRPr="001602B8">
        <w:rPr>
          <w:rFonts w:ascii="Times New Roman" w:eastAsia="Times New Roman" w:hAnsi="Times New Roman" w:cs="Times New Roman"/>
          <w:szCs w:val="26"/>
        </w:rPr>
        <w:t xml:space="preserve">Đối với các biến số định lượng có phân phối chuẩn, sử dụng kiểm định t-test để so sánh giữa hai nhóm, hoặc kiểm định </w:t>
      </w:r>
      <w:r w:rsidR="0051420C" w:rsidRPr="001602B8">
        <w:rPr>
          <w:rFonts w:ascii="Times New Roman" w:hAnsi="Times New Roman" w:cs="Times New Roman"/>
          <w:szCs w:val="26"/>
        </w:rPr>
        <w:t>Wilcoxon rank</w:t>
      </w:r>
      <w:r w:rsidR="002A274F">
        <w:rPr>
          <w:rFonts w:ascii="Times New Roman" w:hAnsi="Times New Roman" w:cs="Times New Roman"/>
          <w:szCs w:val="26"/>
        </w:rPr>
        <w:t xml:space="preserve"> </w:t>
      </w:r>
      <w:r w:rsidR="0051420C" w:rsidRPr="001602B8">
        <w:rPr>
          <w:rFonts w:ascii="Times New Roman" w:hAnsi="Times New Roman" w:cs="Times New Roman"/>
          <w:szCs w:val="26"/>
        </w:rPr>
        <w:t>sum</w:t>
      </w:r>
      <w:r w:rsidR="0051420C" w:rsidRPr="001602B8">
        <w:rPr>
          <w:rFonts w:ascii="Times New Roman" w:eastAsia="Times New Roman" w:hAnsi="Times New Roman" w:cs="Times New Roman"/>
          <w:szCs w:val="26"/>
        </w:rPr>
        <w:t xml:space="preserve"> nếu</w:t>
      </w:r>
      <w:r w:rsidR="00C22B02">
        <w:rPr>
          <w:rFonts w:ascii="Times New Roman" w:eastAsia="Times New Roman" w:hAnsi="Times New Roman" w:cs="Times New Roman"/>
          <w:szCs w:val="26"/>
        </w:rPr>
        <w:t xml:space="preserve"> có </w:t>
      </w:r>
      <w:r w:rsidR="0051420C" w:rsidRPr="001602B8">
        <w:rPr>
          <w:rFonts w:ascii="Times New Roman" w:eastAsia="Times New Roman" w:hAnsi="Times New Roman" w:cs="Times New Roman"/>
          <w:szCs w:val="26"/>
        </w:rPr>
        <w:t xml:space="preserve">phân phối không chuẩn. </w:t>
      </w:r>
    </w:p>
    <w:p w14:paraId="6C2CE74E" w14:textId="564A9701" w:rsidR="00EE48D9" w:rsidRPr="004624D0" w:rsidRDefault="001365E4" w:rsidP="002A055D">
      <w:pPr>
        <w:widowControl w:val="0"/>
        <w:ind w:firstLine="0"/>
        <w:rPr>
          <w:rFonts w:ascii="Times New Roman" w:eastAsia="Times New Roman" w:hAnsi="Times New Roman" w:cs="Times New Roman"/>
          <w:color w:val="000000" w:themeColor="text1"/>
          <w:szCs w:val="26"/>
        </w:rPr>
      </w:pPr>
      <w:r>
        <w:rPr>
          <w:rFonts w:ascii="Times New Roman" w:eastAsia="Times New Roman" w:hAnsi="Times New Roman" w:cs="Times New Roman"/>
          <w:szCs w:val="26"/>
        </w:rPr>
        <w:t xml:space="preserve">- </w:t>
      </w:r>
      <w:r w:rsidR="0051420C" w:rsidRPr="001602B8">
        <w:rPr>
          <w:rFonts w:ascii="Times New Roman" w:eastAsia="Times New Roman" w:hAnsi="Times New Roman" w:cs="Times New Roman"/>
          <w:szCs w:val="26"/>
        </w:rPr>
        <w:t xml:space="preserve">Đối với các biến số định tính, sử dụng kiểm định </w:t>
      </w:r>
      <w:r w:rsidR="00BA0F6F" w:rsidRPr="00FF68D3">
        <w:rPr>
          <w:rFonts w:ascii="Times New Roman" w:eastAsia="Arial" w:hAnsi="Times New Roman" w:cs="Times New Roman"/>
          <w:color w:val="232323"/>
          <w:kern w:val="0"/>
          <w:position w:val="0"/>
          <w:szCs w:val="26"/>
          <w14:ligatures w14:val="none"/>
        </w:rPr>
        <w:t>χ2</w:t>
      </w:r>
      <w:r w:rsidR="00BA0F6F">
        <w:rPr>
          <w:rFonts w:ascii="Times New Roman" w:eastAsia="Arial" w:hAnsi="Times New Roman" w:cs="Times New Roman"/>
          <w:color w:val="232323"/>
          <w:kern w:val="0"/>
          <w:position w:val="0"/>
          <w:szCs w:val="26"/>
          <w14:ligatures w14:val="none"/>
        </w:rPr>
        <w:t xml:space="preserve"> </w:t>
      </w:r>
      <w:r w:rsidR="0051420C" w:rsidRPr="001602B8">
        <w:rPr>
          <w:rFonts w:ascii="Times New Roman" w:eastAsia="Times New Roman" w:hAnsi="Times New Roman" w:cs="Times New Roman"/>
          <w:szCs w:val="26"/>
        </w:rPr>
        <w:t>để kiểm định sự khác biệt tỉ lệ giữa hai nhóm.</w:t>
      </w:r>
      <w:r w:rsidR="004624D0">
        <w:rPr>
          <w:rFonts w:ascii="Times New Roman" w:eastAsia="Times New Roman" w:hAnsi="Times New Roman" w:cs="Times New Roman"/>
          <w:szCs w:val="26"/>
        </w:rPr>
        <w:t xml:space="preserve"> </w:t>
      </w:r>
      <w:r w:rsidR="004624D0" w:rsidRPr="00327EA0">
        <w:rPr>
          <w:rFonts w:ascii="Times New Roman" w:eastAsia="Times New Roman" w:hAnsi="Times New Roman" w:cs="Times New Roman"/>
          <w:color w:val="000000" w:themeColor="text1"/>
          <w:szCs w:val="26"/>
        </w:rPr>
        <w:t xml:space="preserve">Sử dụng phép kiểm Fisher exact để thay thế khi không thoả điều kiện của </w:t>
      </w:r>
      <w:r w:rsidR="004624D0" w:rsidRPr="00327EA0">
        <w:rPr>
          <w:rFonts w:ascii="Times New Roman" w:eastAsia="Arial" w:hAnsi="Times New Roman" w:cs="Times New Roman"/>
          <w:color w:val="000000" w:themeColor="text1"/>
          <w:kern w:val="0"/>
          <w:position w:val="0"/>
          <w:szCs w:val="26"/>
          <w14:ligatures w14:val="none"/>
        </w:rPr>
        <w:t>χ2</w:t>
      </w:r>
      <w:r w:rsidR="004624D0" w:rsidRPr="00327EA0">
        <w:rPr>
          <w:rFonts w:ascii="Times New Roman" w:eastAsia="Times New Roman" w:hAnsi="Times New Roman" w:cs="Times New Roman"/>
          <w:color w:val="000000" w:themeColor="text1"/>
          <w:szCs w:val="26"/>
        </w:rPr>
        <w:t xml:space="preserve">. </w:t>
      </w:r>
    </w:p>
    <w:p w14:paraId="571052E2" w14:textId="5AFB277B" w:rsidR="00AF1936" w:rsidRPr="003C4C3C" w:rsidRDefault="001365E4" w:rsidP="002A055D">
      <w:pPr>
        <w:widowControl w:val="0"/>
        <w:ind w:firstLine="0"/>
        <w:rPr>
          <w:rFonts w:ascii="Times New Roman" w:eastAsia="Times New Roman" w:hAnsi="Times New Roman" w:cs="Times New Roman"/>
          <w:color w:val="000000" w:themeColor="text1"/>
          <w:szCs w:val="26"/>
        </w:rPr>
      </w:pPr>
      <w:r>
        <w:rPr>
          <w:rFonts w:ascii="Times New Roman" w:eastAsia="Times New Roman" w:hAnsi="Times New Roman" w:cs="Times New Roman"/>
          <w:iCs/>
          <w:color w:val="000000" w:themeColor="text1"/>
          <w:szCs w:val="26"/>
        </w:rPr>
        <w:t xml:space="preserve">- </w:t>
      </w:r>
      <w:r w:rsidR="00AF1936" w:rsidRPr="003C4C3C">
        <w:rPr>
          <w:rFonts w:ascii="Times New Roman" w:eastAsia="Times New Roman" w:hAnsi="Times New Roman" w:cs="Times New Roman"/>
          <w:iCs/>
          <w:color w:val="000000" w:themeColor="text1"/>
          <w:szCs w:val="26"/>
        </w:rPr>
        <w:t xml:space="preserve">So sánh % thay đổi của </w:t>
      </w:r>
      <w:r w:rsidR="00AF1936" w:rsidRPr="003C4C3C">
        <w:rPr>
          <w:rFonts w:ascii="Times New Roman" w:hAnsi="Times New Roman" w:cs="Times New Roman"/>
          <w:color w:val="000000" w:themeColor="text1"/>
        </w:rPr>
        <w:t>nồng độ TG, điểm APACHE II, điểm SOFA, điểm BISAP, chỉ số xét nghiệm khác</w:t>
      </w:r>
      <w:r w:rsidR="00AF1936" w:rsidRPr="003C4C3C">
        <w:rPr>
          <w:rFonts w:ascii="Times New Roman" w:eastAsia="Times New Roman" w:hAnsi="Times New Roman" w:cs="Times New Roman"/>
          <w:iCs/>
          <w:color w:val="000000" w:themeColor="text1"/>
          <w:szCs w:val="26"/>
        </w:rPr>
        <w:t xml:space="preserve"> trước và sau TPE lần 1, TPE lần 2 cũng như tỉ lệ biến chứng của hai nhóm albumin 5% và FFP, chúng tôi sử dụng kiểm định </w:t>
      </w:r>
      <w:r w:rsidR="001306E3" w:rsidRPr="00FF68D3">
        <w:rPr>
          <w:rFonts w:ascii="Times New Roman" w:eastAsia="Arial" w:hAnsi="Times New Roman" w:cs="Times New Roman"/>
          <w:color w:val="232323"/>
          <w:kern w:val="0"/>
          <w:position w:val="0"/>
          <w:szCs w:val="26"/>
          <w14:ligatures w14:val="none"/>
        </w:rPr>
        <w:t>χ2</w:t>
      </w:r>
      <w:r w:rsidR="00AF1936" w:rsidRPr="003C4C3C">
        <w:rPr>
          <w:rFonts w:ascii="Times New Roman" w:eastAsia="Times New Roman" w:hAnsi="Times New Roman" w:cs="Times New Roman"/>
          <w:color w:val="000000" w:themeColor="text1"/>
          <w:szCs w:val="26"/>
        </w:rPr>
        <w:t>.</w:t>
      </w:r>
    </w:p>
    <w:p w14:paraId="17DA72D8" w14:textId="77777777" w:rsidR="00AD3854" w:rsidRPr="001602B8" w:rsidRDefault="00004ADD" w:rsidP="00AD3854">
      <w:pPr>
        <w:pStyle w:val="44"/>
        <w:ind w:firstLine="0"/>
        <w:outlineLvl w:val="1"/>
        <w:rPr>
          <w:rFonts w:ascii="Times New Roman" w:hAnsi="Times New Roman"/>
          <w:b/>
          <w:bCs/>
          <w:i w:val="0"/>
          <w:iCs/>
          <w:sz w:val="26"/>
          <w:szCs w:val="26"/>
        </w:rPr>
      </w:pPr>
      <w:bookmarkStart w:id="649" w:name="_Toc182733156"/>
      <w:r w:rsidRPr="001602B8">
        <w:rPr>
          <w:rFonts w:ascii="Times New Roman" w:hAnsi="Times New Roman"/>
          <w:b/>
          <w:bCs/>
          <w:i w:val="0"/>
          <w:iCs/>
          <w:sz w:val="26"/>
          <w:szCs w:val="26"/>
        </w:rPr>
        <w:t>2</w:t>
      </w:r>
      <w:r w:rsidR="00923F86" w:rsidRPr="001602B8">
        <w:rPr>
          <w:rFonts w:ascii="Times New Roman" w:hAnsi="Times New Roman"/>
          <w:b/>
          <w:bCs/>
          <w:i w:val="0"/>
          <w:iCs/>
          <w:sz w:val="26"/>
          <w:szCs w:val="26"/>
        </w:rPr>
        <w:t>.9</w:t>
      </w:r>
      <w:r w:rsidRPr="001602B8">
        <w:rPr>
          <w:rFonts w:ascii="Times New Roman" w:hAnsi="Times New Roman"/>
          <w:b/>
          <w:bCs/>
          <w:i w:val="0"/>
          <w:iCs/>
          <w:sz w:val="26"/>
          <w:szCs w:val="26"/>
        </w:rPr>
        <w:t>. Đạo đức nghiên cứu</w:t>
      </w:r>
      <w:bookmarkEnd w:id="649"/>
    </w:p>
    <w:p w14:paraId="25101BA7" w14:textId="5D5559E5" w:rsidR="007932FF" w:rsidRPr="001602B8" w:rsidRDefault="007932FF" w:rsidP="002A1184">
      <w:pPr>
        <w:pStyle w:val="44"/>
        <w:widowControl w:val="0"/>
        <w:rPr>
          <w:rFonts w:ascii="Times New Roman" w:hAnsi="Times New Roman"/>
          <w:b/>
          <w:bCs/>
          <w:i w:val="0"/>
          <w:iCs/>
          <w:sz w:val="26"/>
          <w:szCs w:val="26"/>
        </w:rPr>
      </w:pPr>
      <w:r w:rsidRPr="001602B8">
        <w:rPr>
          <w:rFonts w:ascii="Times New Roman" w:hAnsi="Times New Roman"/>
          <w:i w:val="0"/>
          <w:iCs/>
          <w:color w:val="000000"/>
          <w:sz w:val="26"/>
          <w:szCs w:val="26"/>
        </w:rPr>
        <w:t>Đây là nghiên cứu</w:t>
      </w:r>
      <w:r w:rsidR="00E94E49">
        <w:rPr>
          <w:rFonts w:ascii="Times New Roman" w:hAnsi="Times New Roman"/>
          <w:i w:val="0"/>
          <w:iCs/>
          <w:color w:val="000000"/>
          <w:sz w:val="26"/>
          <w:szCs w:val="26"/>
        </w:rPr>
        <w:t xml:space="preserve"> quan sát</w:t>
      </w:r>
      <w:r w:rsidRPr="001602B8">
        <w:rPr>
          <w:rFonts w:ascii="Times New Roman" w:hAnsi="Times New Roman"/>
          <w:i w:val="0"/>
          <w:iCs/>
          <w:color w:val="000000"/>
          <w:sz w:val="26"/>
          <w:szCs w:val="26"/>
        </w:rPr>
        <w:t xml:space="preserve">, tiến cứu. </w:t>
      </w:r>
      <w:r w:rsidR="00731DD4">
        <w:rPr>
          <w:rFonts w:ascii="Times New Roman" w:hAnsi="Times New Roman"/>
          <w:i w:val="0"/>
          <w:iCs/>
          <w:color w:val="000000"/>
          <w:sz w:val="26"/>
          <w:szCs w:val="26"/>
        </w:rPr>
        <w:t>BN</w:t>
      </w:r>
      <w:r w:rsidRPr="001602B8">
        <w:rPr>
          <w:rFonts w:ascii="Times New Roman" w:hAnsi="Times New Roman"/>
          <w:i w:val="0"/>
          <w:iCs/>
          <w:color w:val="000000"/>
          <w:sz w:val="26"/>
          <w:szCs w:val="26"/>
        </w:rPr>
        <w:t xml:space="preserve"> </w:t>
      </w:r>
      <w:r w:rsidR="00F16E25">
        <w:rPr>
          <w:rFonts w:ascii="Times New Roman" w:hAnsi="Times New Roman"/>
          <w:i w:val="0"/>
          <w:iCs/>
          <w:color w:val="000000"/>
          <w:sz w:val="26"/>
          <w:szCs w:val="26"/>
        </w:rPr>
        <w:t xml:space="preserve">TPE </w:t>
      </w:r>
      <w:r w:rsidRPr="001602B8">
        <w:rPr>
          <w:rFonts w:ascii="Times New Roman" w:hAnsi="Times New Roman"/>
          <w:i w:val="0"/>
          <w:iCs/>
          <w:color w:val="000000"/>
          <w:sz w:val="26"/>
          <w:szCs w:val="26"/>
        </w:rPr>
        <w:t xml:space="preserve">được điều trị theo phác đồ thống nhất của </w:t>
      </w:r>
      <w:r w:rsidR="000507C1">
        <w:rPr>
          <w:rFonts w:ascii="Times New Roman" w:hAnsi="Times New Roman"/>
          <w:i w:val="0"/>
          <w:iCs/>
          <w:color w:val="000000"/>
          <w:sz w:val="26"/>
          <w:szCs w:val="26"/>
        </w:rPr>
        <w:t>k</w:t>
      </w:r>
      <w:r w:rsidRPr="001602B8">
        <w:rPr>
          <w:rFonts w:ascii="Times New Roman" w:hAnsi="Times New Roman"/>
          <w:i w:val="0"/>
          <w:iCs/>
          <w:color w:val="000000"/>
          <w:sz w:val="26"/>
          <w:szCs w:val="26"/>
        </w:rPr>
        <w:t xml:space="preserve">hoa </w:t>
      </w:r>
      <w:r w:rsidR="000507C1">
        <w:rPr>
          <w:rFonts w:ascii="Times New Roman" w:hAnsi="Times New Roman"/>
          <w:i w:val="0"/>
          <w:iCs/>
          <w:color w:val="000000"/>
          <w:sz w:val="26"/>
          <w:szCs w:val="26"/>
        </w:rPr>
        <w:t>H</w:t>
      </w:r>
      <w:r w:rsidRPr="001602B8">
        <w:rPr>
          <w:rFonts w:ascii="Times New Roman" w:hAnsi="Times New Roman"/>
          <w:i w:val="0"/>
          <w:iCs/>
          <w:color w:val="000000"/>
          <w:sz w:val="26"/>
          <w:szCs w:val="26"/>
        </w:rPr>
        <w:t xml:space="preserve">ồi sức cấp cứu </w:t>
      </w:r>
      <w:r w:rsidR="006B107D">
        <w:rPr>
          <w:rFonts w:ascii="Times New Roman" w:hAnsi="Times New Roman"/>
          <w:i w:val="0"/>
          <w:iCs/>
          <w:color w:val="000000"/>
          <w:sz w:val="26"/>
          <w:szCs w:val="26"/>
        </w:rPr>
        <w:t>b</w:t>
      </w:r>
      <w:r w:rsidRPr="001602B8">
        <w:rPr>
          <w:rFonts w:ascii="Times New Roman" w:hAnsi="Times New Roman"/>
          <w:i w:val="0"/>
          <w:iCs/>
          <w:color w:val="000000"/>
          <w:sz w:val="26"/>
          <w:szCs w:val="26"/>
        </w:rPr>
        <w:t xml:space="preserve">ệnh viện Chợ Rẫy và </w:t>
      </w:r>
      <w:r w:rsidR="000507C1">
        <w:rPr>
          <w:rFonts w:ascii="Times New Roman" w:hAnsi="Times New Roman"/>
          <w:i w:val="0"/>
          <w:iCs/>
          <w:color w:val="000000"/>
          <w:sz w:val="26"/>
          <w:szCs w:val="26"/>
        </w:rPr>
        <w:t>k</w:t>
      </w:r>
      <w:r w:rsidRPr="001602B8">
        <w:rPr>
          <w:rFonts w:ascii="Times New Roman" w:hAnsi="Times New Roman"/>
          <w:i w:val="0"/>
          <w:iCs/>
          <w:color w:val="000000"/>
          <w:sz w:val="26"/>
          <w:szCs w:val="26"/>
        </w:rPr>
        <w:t xml:space="preserve">hoa </w:t>
      </w:r>
      <w:r w:rsidR="000507C1">
        <w:rPr>
          <w:rFonts w:ascii="Times New Roman" w:hAnsi="Times New Roman"/>
          <w:i w:val="0"/>
          <w:iCs/>
          <w:color w:val="000000"/>
          <w:sz w:val="26"/>
          <w:szCs w:val="26"/>
        </w:rPr>
        <w:t>H</w:t>
      </w:r>
      <w:r w:rsidRPr="001602B8">
        <w:rPr>
          <w:rFonts w:ascii="Times New Roman" w:hAnsi="Times New Roman"/>
          <w:i w:val="0"/>
          <w:iCs/>
          <w:color w:val="000000"/>
          <w:sz w:val="26"/>
          <w:szCs w:val="26"/>
        </w:rPr>
        <w:t xml:space="preserve">ồi sức tích cực </w:t>
      </w:r>
      <w:r w:rsidR="006B107D">
        <w:rPr>
          <w:rFonts w:ascii="Times New Roman" w:hAnsi="Times New Roman"/>
          <w:i w:val="0"/>
          <w:iCs/>
          <w:color w:val="000000"/>
          <w:sz w:val="26"/>
          <w:szCs w:val="26"/>
        </w:rPr>
        <w:t>b</w:t>
      </w:r>
      <w:r w:rsidRPr="001602B8">
        <w:rPr>
          <w:rFonts w:ascii="Times New Roman" w:hAnsi="Times New Roman"/>
          <w:i w:val="0"/>
          <w:iCs/>
          <w:color w:val="000000"/>
          <w:sz w:val="26"/>
          <w:szCs w:val="26"/>
        </w:rPr>
        <w:t xml:space="preserve">ệnh viện Đại học Y Dược </w:t>
      </w:r>
      <w:r w:rsidR="00166EAC">
        <w:rPr>
          <w:rFonts w:ascii="Times New Roman" w:hAnsi="Times New Roman"/>
          <w:i w:val="0"/>
          <w:iCs/>
          <w:color w:val="000000"/>
          <w:sz w:val="26"/>
          <w:szCs w:val="26"/>
        </w:rPr>
        <w:t>TP.</w:t>
      </w:r>
      <w:r w:rsidR="00116C42">
        <w:rPr>
          <w:rFonts w:ascii="Times New Roman" w:hAnsi="Times New Roman"/>
          <w:i w:val="0"/>
          <w:iCs/>
          <w:color w:val="000000"/>
          <w:sz w:val="26"/>
          <w:szCs w:val="26"/>
        </w:rPr>
        <w:t>HCM</w:t>
      </w:r>
      <w:r w:rsidRPr="001602B8">
        <w:rPr>
          <w:rFonts w:ascii="Times New Roman" w:hAnsi="Times New Roman"/>
          <w:i w:val="0"/>
          <w:iCs/>
          <w:color w:val="000000"/>
          <w:sz w:val="26"/>
          <w:szCs w:val="26"/>
        </w:rPr>
        <w:t>.</w:t>
      </w:r>
    </w:p>
    <w:p w14:paraId="0061AF6C" w14:textId="77777777" w:rsidR="00AD3854" w:rsidRPr="001602B8" w:rsidRDefault="007932FF" w:rsidP="002A1184">
      <w:pPr>
        <w:widowControl w:val="0"/>
        <w:rPr>
          <w:rFonts w:ascii="Times New Roman" w:hAnsi="Times New Roman" w:cs="Times New Roman"/>
          <w:color w:val="000000"/>
          <w:szCs w:val="26"/>
        </w:rPr>
      </w:pPr>
      <w:r w:rsidRPr="001602B8">
        <w:rPr>
          <w:rFonts w:ascii="Times New Roman" w:eastAsia="Times New Roman" w:hAnsi="Times New Roman" w:cs="Times New Roman"/>
          <w:szCs w:val="26"/>
        </w:rPr>
        <w:t xml:space="preserve">Các đối tượng tham gia nghiên cứu được giải thích về ý nghĩa, mục đích và lợi ích của nghiên cứu. Sự tham gia là hoàn toàn tự nguyện, được giải thích rõ về mục </w:t>
      </w:r>
      <w:r w:rsidRPr="001602B8">
        <w:rPr>
          <w:rFonts w:ascii="Times New Roman" w:eastAsia="Times New Roman" w:hAnsi="Times New Roman" w:cs="Times New Roman"/>
          <w:szCs w:val="26"/>
        </w:rPr>
        <w:lastRenderedPageBreak/>
        <w:t>đích của nghiên cứu. T</w:t>
      </w:r>
      <w:r w:rsidRPr="001602B8">
        <w:rPr>
          <w:rFonts w:ascii="Times New Roman" w:hAnsi="Times New Roman" w:cs="Times New Roman"/>
          <w:color w:val="000000"/>
          <w:szCs w:val="26"/>
        </w:rPr>
        <w:t>hu thập và xử lý số liệu trung thực, khách quan.</w:t>
      </w:r>
    </w:p>
    <w:p w14:paraId="57C3C4BF" w14:textId="65DD51A1" w:rsidR="00AD3854" w:rsidRPr="001602B8" w:rsidRDefault="007932FF" w:rsidP="00EA65EE">
      <w:pPr>
        <w:rPr>
          <w:rFonts w:ascii="Times New Roman" w:hAnsi="Times New Roman" w:cs="Times New Roman"/>
          <w:color w:val="000000"/>
          <w:szCs w:val="26"/>
        </w:rPr>
      </w:pPr>
      <w:r w:rsidRPr="001602B8">
        <w:rPr>
          <w:rFonts w:ascii="Times New Roman" w:eastAsia="Times New Roman" w:hAnsi="Times New Roman" w:cs="Times New Roman"/>
          <w:szCs w:val="26"/>
        </w:rPr>
        <w:t>Các số liệu thu thập được chỉ nhằm mục đích nghiên cứu, không sử dụng cho mục</w:t>
      </w:r>
      <w:r w:rsidR="005374BB">
        <w:rPr>
          <w:rFonts w:ascii="Times New Roman" w:eastAsia="Times New Roman" w:hAnsi="Times New Roman" w:cs="Times New Roman"/>
          <w:szCs w:val="26"/>
        </w:rPr>
        <w:t xml:space="preserve"> đích khác</w:t>
      </w:r>
      <w:r w:rsidRPr="001602B8">
        <w:rPr>
          <w:rFonts w:ascii="Times New Roman" w:eastAsia="Times New Roman" w:hAnsi="Times New Roman" w:cs="Times New Roman"/>
          <w:szCs w:val="26"/>
        </w:rPr>
        <w:t>. Thông tin cá nhân trong nghiên cứu được bảo mật hoàn toàn.</w:t>
      </w:r>
    </w:p>
    <w:p w14:paraId="3222C4EF" w14:textId="08DE0EEA" w:rsidR="007932FF" w:rsidRDefault="007932FF" w:rsidP="00EA65EE">
      <w:pPr>
        <w:rPr>
          <w:rFonts w:ascii="Times New Roman" w:eastAsia="Times New Roman" w:hAnsi="Times New Roman" w:cs="Times New Roman"/>
          <w:color w:val="000000" w:themeColor="text1"/>
          <w:szCs w:val="26"/>
        </w:rPr>
      </w:pPr>
      <w:r w:rsidRPr="001602B8">
        <w:rPr>
          <w:rFonts w:ascii="Times New Roman" w:eastAsia="Times New Roman" w:hAnsi="Times New Roman" w:cs="Times New Roman"/>
          <w:szCs w:val="26"/>
        </w:rPr>
        <w:t xml:space="preserve">Nghiên cứu đã được thông qua bởi Hội đồng đạo đức </w:t>
      </w:r>
      <w:r w:rsidRPr="000D6710">
        <w:rPr>
          <w:rFonts w:ascii="Times New Roman" w:eastAsia="Times New Roman" w:hAnsi="Times New Roman" w:cs="Times New Roman"/>
          <w:color w:val="000000" w:themeColor="text1"/>
          <w:szCs w:val="26"/>
        </w:rPr>
        <w:t>trong nghiên cứu Y sinh học</w:t>
      </w:r>
      <w:r w:rsidR="00B6149A">
        <w:rPr>
          <w:rFonts w:ascii="Times New Roman" w:eastAsia="Times New Roman" w:hAnsi="Times New Roman" w:cs="Times New Roman"/>
          <w:color w:val="000000" w:themeColor="text1"/>
          <w:szCs w:val="26"/>
        </w:rPr>
        <w:t xml:space="preserve"> trường Đại học Y Dược TP.</w:t>
      </w:r>
      <w:r w:rsidR="00116C42">
        <w:rPr>
          <w:rFonts w:ascii="Times New Roman" w:eastAsia="Times New Roman" w:hAnsi="Times New Roman" w:cs="Times New Roman"/>
          <w:color w:val="000000" w:themeColor="text1"/>
          <w:szCs w:val="26"/>
        </w:rPr>
        <w:t>HCM</w:t>
      </w:r>
      <w:r w:rsidR="00B6149A">
        <w:rPr>
          <w:rFonts w:ascii="Times New Roman" w:eastAsia="Times New Roman" w:hAnsi="Times New Roman" w:cs="Times New Roman"/>
          <w:color w:val="000000" w:themeColor="text1"/>
          <w:szCs w:val="26"/>
        </w:rPr>
        <w:t xml:space="preserve">. </w:t>
      </w:r>
    </w:p>
    <w:p w14:paraId="5D7BA0E2" w14:textId="77777777" w:rsidR="00FC215C" w:rsidRDefault="00FC215C" w:rsidP="00045B41">
      <w:pPr>
        <w:rPr>
          <w:rFonts w:ascii="Times New Roman" w:eastAsia="Times New Roman" w:hAnsi="Times New Roman" w:cs="Times New Roman"/>
          <w:color w:val="000000" w:themeColor="text1"/>
          <w:szCs w:val="26"/>
        </w:rPr>
      </w:pPr>
    </w:p>
    <w:p w14:paraId="7541ED32" w14:textId="77777777" w:rsidR="00FC215C" w:rsidRDefault="00FC215C" w:rsidP="00045B41">
      <w:pPr>
        <w:rPr>
          <w:rFonts w:ascii="Times New Roman" w:eastAsia="Times New Roman" w:hAnsi="Times New Roman" w:cs="Times New Roman"/>
          <w:color w:val="000000" w:themeColor="text1"/>
          <w:szCs w:val="26"/>
        </w:rPr>
      </w:pPr>
    </w:p>
    <w:p w14:paraId="08E36698" w14:textId="77777777" w:rsidR="00FC215C" w:rsidRDefault="00FC215C" w:rsidP="00045B41">
      <w:pPr>
        <w:rPr>
          <w:rFonts w:ascii="Times New Roman" w:eastAsia="Times New Roman" w:hAnsi="Times New Roman" w:cs="Times New Roman"/>
          <w:color w:val="000000" w:themeColor="text1"/>
          <w:szCs w:val="26"/>
        </w:rPr>
      </w:pPr>
    </w:p>
    <w:p w14:paraId="7198A923" w14:textId="77777777" w:rsidR="00FC215C" w:rsidRDefault="00FC215C" w:rsidP="00045B41">
      <w:pPr>
        <w:tabs>
          <w:tab w:val="left" w:pos="1521"/>
        </w:tabs>
        <w:ind w:firstLine="0"/>
        <w:rPr>
          <w:rFonts w:ascii="Times New Roman" w:eastAsia="Times New Roman" w:hAnsi="Times New Roman" w:cs="Times New Roman"/>
          <w:b/>
          <w:bCs/>
          <w:szCs w:val="26"/>
        </w:rPr>
      </w:pPr>
    </w:p>
    <w:p w14:paraId="13F5696E" w14:textId="77777777" w:rsidR="001B3E55" w:rsidRDefault="001B3E55" w:rsidP="00045B41">
      <w:pPr>
        <w:tabs>
          <w:tab w:val="left" w:pos="1521"/>
        </w:tabs>
        <w:ind w:firstLine="0"/>
        <w:rPr>
          <w:rFonts w:ascii="Times New Roman" w:eastAsia="Times New Roman" w:hAnsi="Times New Roman" w:cs="Times New Roman"/>
          <w:b/>
          <w:bCs/>
          <w:szCs w:val="26"/>
        </w:rPr>
      </w:pPr>
    </w:p>
    <w:p w14:paraId="11431819" w14:textId="77777777" w:rsidR="001F3DC6" w:rsidRDefault="001F3DC6" w:rsidP="00045B41">
      <w:pPr>
        <w:tabs>
          <w:tab w:val="left" w:pos="1521"/>
        </w:tabs>
        <w:ind w:firstLine="0"/>
        <w:rPr>
          <w:rFonts w:ascii="Times New Roman" w:eastAsia="Times New Roman" w:hAnsi="Times New Roman" w:cs="Times New Roman"/>
          <w:b/>
          <w:bCs/>
          <w:szCs w:val="26"/>
        </w:rPr>
      </w:pPr>
    </w:p>
    <w:p w14:paraId="531CF2F6" w14:textId="77777777" w:rsidR="00622797" w:rsidRDefault="00622797" w:rsidP="00045B41">
      <w:pPr>
        <w:tabs>
          <w:tab w:val="left" w:pos="1521"/>
        </w:tabs>
        <w:ind w:firstLine="0"/>
        <w:rPr>
          <w:rFonts w:ascii="Times New Roman" w:eastAsia="Times New Roman" w:hAnsi="Times New Roman" w:cs="Times New Roman"/>
          <w:b/>
          <w:bCs/>
          <w:szCs w:val="26"/>
        </w:rPr>
      </w:pPr>
    </w:p>
    <w:p w14:paraId="0EF6BA4C" w14:textId="77777777" w:rsidR="00622797" w:rsidRDefault="00622797" w:rsidP="00045B41">
      <w:pPr>
        <w:tabs>
          <w:tab w:val="left" w:pos="1521"/>
        </w:tabs>
        <w:ind w:firstLine="0"/>
        <w:rPr>
          <w:rFonts w:ascii="Times New Roman" w:eastAsia="Times New Roman" w:hAnsi="Times New Roman" w:cs="Times New Roman"/>
          <w:b/>
          <w:bCs/>
          <w:szCs w:val="26"/>
        </w:rPr>
      </w:pPr>
    </w:p>
    <w:p w14:paraId="31B4F4A4" w14:textId="77777777" w:rsidR="00622797" w:rsidRDefault="00622797" w:rsidP="00045B41">
      <w:pPr>
        <w:tabs>
          <w:tab w:val="left" w:pos="1521"/>
        </w:tabs>
        <w:ind w:firstLine="0"/>
        <w:rPr>
          <w:rFonts w:ascii="Times New Roman" w:eastAsia="Times New Roman" w:hAnsi="Times New Roman" w:cs="Times New Roman"/>
          <w:b/>
          <w:bCs/>
          <w:szCs w:val="26"/>
        </w:rPr>
      </w:pPr>
    </w:p>
    <w:p w14:paraId="44FE3745" w14:textId="77777777" w:rsidR="005004EB" w:rsidRDefault="005004EB" w:rsidP="00045B41">
      <w:pPr>
        <w:tabs>
          <w:tab w:val="left" w:pos="1521"/>
        </w:tabs>
        <w:ind w:firstLine="0"/>
        <w:rPr>
          <w:rFonts w:ascii="Times New Roman" w:eastAsia="Times New Roman" w:hAnsi="Times New Roman" w:cs="Times New Roman"/>
          <w:b/>
          <w:bCs/>
          <w:szCs w:val="26"/>
        </w:rPr>
      </w:pPr>
    </w:p>
    <w:p w14:paraId="495A3926" w14:textId="77777777" w:rsidR="005004EB" w:rsidRDefault="005004EB" w:rsidP="00045B41">
      <w:pPr>
        <w:tabs>
          <w:tab w:val="left" w:pos="1521"/>
        </w:tabs>
        <w:ind w:firstLine="0"/>
        <w:rPr>
          <w:rFonts w:ascii="Times New Roman" w:eastAsia="Times New Roman" w:hAnsi="Times New Roman" w:cs="Times New Roman"/>
          <w:b/>
          <w:bCs/>
          <w:szCs w:val="26"/>
        </w:rPr>
      </w:pPr>
    </w:p>
    <w:p w14:paraId="1FCB7D02" w14:textId="77777777" w:rsidR="001B3E55" w:rsidRDefault="001B3E55" w:rsidP="00045B41">
      <w:pPr>
        <w:tabs>
          <w:tab w:val="left" w:pos="1521"/>
        </w:tabs>
        <w:ind w:firstLine="0"/>
        <w:rPr>
          <w:rFonts w:ascii="Times New Roman" w:eastAsia="Times New Roman" w:hAnsi="Times New Roman" w:cs="Times New Roman"/>
          <w:b/>
          <w:bCs/>
          <w:szCs w:val="26"/>
        </w:rPr>
      </w:pPr>
    </w:p>
    <w:p w14:paraId="121DC845" w14:textId="77777777" w:rsidR="00334C67" w:rsidRDefault="00334C67" w:rsidP="00045B41">
      <w:pPr>
        <w:tabs>
          <w:tab w:val="left" w:pos="1521"/>
        </w:tabs>
        <w:ind w:firstLine="0"/>
        <w:rPr>
          <w:rFonts w:ascii="Times New Roman" w:eastAsia="Times New Roman" w:hAnsi="Times New Roman" w:cs="Times New Roman"/>
          <w:b/>
          <w:bCs/>
          <w:szCs w:val="26"/>
        </w:rPr>
      </w:pPr>
    </w:p>
    <w:p w14:paraId="4A25B9F5" w14:textId="77777777" w:rsidR="00334C67" w:rsidRDefault="00334C67" w:rsidP="00045B41">
      <w:pPr>
        <w:tabs>
          <w:tab w:val="left" w:pos="1521"/>
        </w:tabs>
        <w:ind w:firstLine="0"/>
        <w:rPr>
          <w:rFonts w:ascii="Times New Roman" w:eastAsia="Times New Roman" w:hAnsi="Times New Roman" w:cs="Times New Roman"/>
          <w:b/>
          <w:bCs/>
          <w:szCs w:val="26"/>
        </w:rPr>
      </w:pPr>
    </w:p>
    <w:p w14:paraId="71D58936" w14:textId="77777777" w:rsidR="00334C67" w:rsidRDefault="00334C67" w:rsidP="00045B41">
      <w:pPr>
        <w:tabs>
          <w:tab w:val="left" w:pos="1521"/>
        </w:tabs>
        <w:ind w:firstLine="0"/>
        <w:rPr>
          <w:rFonts w:ascii="Times New Roman" w:eastAsia="Times New Roman" w:hAnsi="Times New Roman" w:cs="Times New Roman"/>
          <w:b/>
          <w:bCs/>
          <w:szCs w:val="26"/>
        </w:rPr>
      </w:pPr>
    </w:p>
    <w:p w14:paraId="51B6CE7B" w14:textId="77777777" w:rsidR="00334C67" w:rsidRDefault="00334C67" w:rsidP="00045B41">
      <w:pPr>
        <w:tabs>
          <w:tab w:val="left" w:pos="1521"/>
        </w:tabs>
        <w:ind w:firstLine="0"/>
        <w:rPr>
          <w:rFonts w:ascii="Times New Roman" w:eastAsia="Times New Roman" w:hAnsi="Times New Roman" w:cs="Times New Roman"/>
          <w:b/>
          <w:bCs/>
          <w:szCs w:val="26"/>
        </w:rPr>
      </w:pPr>
    </w:p>
    <w:p w14:paraId="6ADFEB72" w14:textId="77777777" w:rsidR="00334C67" w:rsidRDefault="00334C67" w:rsidP="00045B41">
      <w:pPr>
        <w:tabs>
          <w:tab w:val="left" w:pos="1521"/>
        </w:tabs>
        <w:ind w:firstLine="0"/>
        <w:rPr>
          <w:rFonts w:ascii="Times New Roman" w:eastAsia="Times New Roman" w:hAnsi="Times New Roman" w:cs="Times New Roman"/>
          <w:b/>
          <w:bCs/>
          <w:szCs w:val="26"/>
        </w:rPr>
      </w:pPr>
    </w:p>
    <w:p w14:paraId="771D9594" w14:textId="77777777" w:rsidR="00334C67" w:rsidRDefault="00334C67" w:rsidP="00045B41">
      <w:pPr>
        <w:tabs>
          <w:tab w:val="left" w:pos="1521"/>
        </w:tabs>
        <w:ind w:firstLine="0"/>
        <w:rPr>
          <w:rFonts w:ascii="Times New Roman" w:eastAsia="Times New Roman" w:hAnsi="Times New Roman" w:cs="Times New Roman"/>
          <w:b/>
          <w:bCs/>
          <w:szCs w:val="26"/>
        </w:rPr>
      </w:pPr>
    </w:p>
    <w:p w14:paraId="38412D80" w14:textId="77777777" w:rsidR="00334C67" w:rsidRDefault="00334C67" w:rsidP="00045B41">
      <w:pPr>
        <w:tabs>
          <w:tab w:val="left" w:pos="1521"/>
        </w:tabs>
        <w:ind w:firstLine="0"/>
        <w:rPr>
          <w:rFonts w:ascii="Times New Roman" w:eastAsia="Times New Roman" w:hAnsi="Times New Roman" w:cs="Times New Roman"/>
          <w:b/>
          <w:bCs/>
          <w:szCs w:val="26"/>
        </w:rPr>
      </w:pPr>
    </w:p>
    <w:p w14:paraId="101EDD23" w14:textId="77777777" w:rsidR="00334C67" w:rsidRDefault="00334C67" w:rsidP="00045B41">
      <w:pPr>
        <w:tabs>
          <w:tab w:val="left" w:pos="1521"/>
        </w:tabs>
        <w:ind w:firstLine="0"/>
        <w:rPr>
          <w:rFonts w:ascii="Times New Roman" w:eastAsia="Times New Roman" w:hAnsi="Times New Roman" w:cs="Times New Roman"/>
          <w:b/>
          <w:bCs/>
          <w:szCs w:val="26"/>
        </w:rPr>
      </w:pPr>
    </w:p>
    <w:p w14:paraId="7261D082" w14:textId="77777777" w:rsidR="00334C67" w:rsidRDefault="00334C67" w:rsidP="00045B41">
      <w:pPr>
        <w:tabs>
          <w:tab w:val="left" w:pos="1521"/>
        </w:tabs>
        <w:ind w:firstLine="0"/>
        <w:rPr>
          <w:rFonts w:ascii="Times New Roman" w:eastAsia="Times New Roman" w:hAnsi="Times New Roman" w:cs="Times New Roman"/>
          <w:b/>
          <w:bCs/>
          <w:szCs w:val="26"/>
        </w:rPr>
      </w:pPr>
    </w:p>
    <w:p w14:paraId="7C5A7A5C" w14:textId="77777777" w:rsidR="00334C67" w:rsidRDefault="00334C67" w:rsidP="00045B41">
      <w:pPr>
        <w:tabs>
          <w:tab w:val="left" w:pos="1521"/>
        </w:tabs>
        <w:ind w:firstLine="0"/>
        <w:rPr>
          <w:rFonts w:ascii="Times New Roman" w:eastAsia="Times New Roman" w:hAnsi="Times New Roman" w:cs="Times New Roman"/>
          <w:b/>
          <w:bCs/>
          <w:szCs w:val="26"/>
        </w:rPr>
      </w:pPr>
    </w:p>
    <w:p w14:paraId="7749F462" w14:textId="77777777" w:rsidR="00383545" w:rsidRDefault="00383545" w:rsidP="00045B41">
      <w:pPr>
        <w:tabs>
          <w:tab w:val="left" w:pos="1521"/>
        </w:tabs>
        <w:ind w:firstLine="0"/>
        <w:rPr>
          <w:rFonts w:ascii="Times New Roman" w:eastAsia="Times New Roman" w:hAnsi="Times New Roman" w:cs="Times New Roman"/>
          <w:b/>
          <w:bCs/>
          <w:szCs w:val="26"/>
        </w:rPr>
      </w:pPr>
    </w:p>
    <w:p w14:paraId="5F3D8E03" w14:textId="77777777" w:rsidR="00383545" w:rsidRDefault="00383545" w:rsidP="00045B41">
      <w:pPr>
        <w:tabs>
          <w:tab w:val="left" w:pos="1521"/>
        </w:tabs>
        <w:ind w:firstLine="0"/>
        <w:rPr>
          <w:rFonts w:ascii="Times New Roman" w:eastAsia="Times New Roman" w:hAnsi="Times New Roman" w:cs="Times New Roman"/>
          <w:b/>
          <w:bCs/>
          <w:szCs w:val="26"/>
        </w:rPr>
      </w:pPr>
    </w:p>
    <w:p w14:paraId="120B40A0" w14:textId="77777777" w:rsidR="00DE6015" w:rsidRDefault="00DE6015" w:rsidP="00045B41">
      <w:pPr>
        <w:tabs>
          <w:tab w:val="left" w:pos="1521"/>
        </w:tabs>
        <w:ind w:firstLine="0"/>
        <w:rPr>
          <w:rFonts w:ascii="Times New Roman" w:eastAsia="Times New Roman" w:hAnsi="Times New Roman" w:cs="Times New Roman"/>
          <w:b/>
          <w:bCs/>
          <w:szCs w:val="26"/>
        </w:rPr>
      </w:pPr>
    </w:p>
    <w:p w14:paraId="7968D833" w14:textId="45FED036" w:rsidR="00651E9C" w:rsidRDefault="003E7810" w:rsidP="00FC215C">
      <w:pPr>
        <w:tabs>
          <w:tab w:val="left" w:pos="1521"/>
        </w:tabs>
        <w:ind w:firstLine="0"/>
        <w:outlineLvl w:val="1"/>
        <w:rPr>
          <w:rFonts w:ascii="Times New Roman" w:eastAsia="Times New Roman" w:hAnsi="Times New Roman" w:cs="Times New Roman"/>
          <w:b/>
          <w:bCs/>
          <w:szCs w:val="26"/>
        </w:rPr>
      </w:pPr>
      <w:bookmarkStart w:id="650" w:name="_Toc182733157"/>
      <w:r>
        <w:rPr>
          <w:rFonts w:ascii="Times New Roman" w:eastAsia="Times New Roman" w:hAnsi="Times New Roman" w:cs="Times New Roman"/>
          <w:b/>
          <w:bCs/>
          <w:szCs w:val="26"/>
        </w:rPr>
        <w:lastRenderedPageBreak/>
        <w:t xml:space="preserve">2.10. </w:t>
      </w:r>
      <w:r w:rsidR="00FC215C">
        <w:rPr>
          <w:rFonts w:ascii="Times New Roman" w:eastAsia="Times New Roman" w:hAnsi="Times New Roman" w:cs="Times New Roman"/>
          <w:b/>
          <w:bCs/>
          <w:szCs w:val="26"/>
        </w:rPr>
        <w:t>Quy trình nghiên cứu</w:t>
      </w:r>
      <w:bookmarkEnd w:id="650"/>
    </w:p>
    <w:p w14:paraId="55AEEF9C" w14:textId="2003CA8F" w:rsidR="00FC3750" w:rsidRPr="00FC215C" w:rsidRDefault="00ED7E3E" w:rsidP="00460750">
      <w:pPr>
        <w:ind w:firstLine="0"/>
        <w:jc w:val="center"/>
        <w:rPr>
          <w:rFonts w:ascii="Times New Roman" w:eastAsia="Times New Roman" w:hAnsi="Times New Roman" w:cs="Times New Roman"/>
          <w:b/>
          <w:bCs/>
          <w:szCs w:val="26"/>
        </w:rPr>
      </w:pPr>
      <w:bookmarkStart w:id="651" w:name="_Toc182733158"/>
      <w:r w:rsidRPr="00ED7E3E">
        <w:rPr>
          <w:rFonts w:ascii="Times New Roman" w:eastAsia="Times New Roman" w:hAnsi="Times New Roman" w:cs="Times New Roman"/>
          <w:b/>
          <w:bCs/>
          <w:szCs w:val="26"/>
        </w:rPr>
        <w:t>SƠ ĐỒ NGHIÊN CỨU</w:t>
      </w:r>
      <w:bookmarkEnd w:id="651"/>
    </w:p>
    <w:p w14:paraId="6034AEA7" w14:textId="45046654" w:rsidR="006446B1" w:rsidRDefault="00572B90" w:rsidP="00E91777">
      <w:pPr>
        <w:keepNext/>
        <w:ind w:firstLine="0"/>
        <w:jc w:val="center"/>
      </w:pPr>
      <w:r>
        <w:rPr>
          <w:noProof/>
        </w:rPr>
        <w:drawing>
          <wp:inline distT="0" distB="0" distL="0" distR="0" wp14:anchorId="329AD244" wp14:editId="472104E4">
            <wp:extent cx="5705475" cy="7385810"/>
            <wp:effectExtent l="0" t="0" r="0" b="5715"/>
            <wp:docPr id="1744495481"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5481" name="Picture 4" descr="A diagram of a flowchar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9503" cy="7391024"/>
                    </a:xfrm>
                    <a:prstGeom prst="rect">
                      <a:avLst/>
                    </a:prstGeom>
                    <a:noFill/>
                    <a:ln>
                      <a:noFill/>
                    </a:ln>
                  </pic:spPr>
                </pic:pic>
              </a:graphicData>
            </a:graphic>
          </wp:inline>
        </w:drawing>
      </w:r>
    </w:p>
    <w:p w14:paraId="060159CC" w14:textId="302D580E" w:rsidR="00897F10" w:rsidRPr="00897F10" w:rsidRDefault="006446B1" w:rsidP="00E54F79">
      <w:pPr>
        <w:pStyle w:val="Caption"/>
      </w:pPr>
      <w:bookmarkStart w:id="652" w:name="_Toc193981010"/>
      <w:r>
        <w:t>Hình 2.</w:t>
      </w:r>
      <w:fldSimple w:instr=" SEQ Hình_2. \* ARABIC ">
        <w:r w:rsidR="00AC098C">
          <w:rPr>
            <w:noProof/>
          </w:rPr>
          <w:t>5</w:t>
        </w:r>
      </w:fldSimple>
      <w:r>
        <w:t>. Sơ đồ nghiên cứu</w:t>
      </w:r>
      <w:bookmarkEnd w:id="652"/>
      <w:r>
        <w:t xml:space="preserve"> </w:t>
      </w:r>
      <w:r w:rsidR="0074523C">
        <w:t xml:space="preserve"> </w:t>
      </w:r>
    </w:p>
    <w:p w14:paraId="490CDD89" w14:textId="2F2111F1" w:rsidR="003C3635" w:rsidRPr="00A342FB" w:rsidRDefault="008D2A16" w:rsidP="008D2A16">
      <w:pPr>
        <w:pStyle w:val="44"/>
        <w:ind w:firstLine="0"/>
        <w:jc w:val="center"/>
        <w:outlineLvl w:val="0"/>
        <w:rPr>
          <w:rFonts w:ascii="Times New Roman" w:hAnsi="Times New Roman"/>
          <w:b/>
          <w:bCs/>
          <w:i w:val="0"/>
          <w:iCs/>
        </w:rPr>
      </w:pPr>
      <w:bookmarkStart w:id="653" w:name="_Toc182733159"/>
      <w:r w:rsidRPr="00A342FB">
        <w:rPr>
          <w:rFonts w:ascii="Times New Roman" w:hAnsi="Times New Roman"/>
          <w:b/>
          <w:bCs/>
          <w:i w:val="0"/>
          <w:iCs/>
        </w:rPr>
        <w:lastRenderedPageBreak/>
        <w:t>CHƯƠNG 3. KẾT QUẢ</w:t>
      </w:r>
      <w:bookmarkEnd w:id="653"/>
    </w:p>
    <w:p w14:paraId="6DAC130D" w14:textId="77777777" w:rsidR="00245711" w:rsidRPr="009B5A28" w:rsidRDefault="00245711" w:rsidP="008479A6">
      <w:pPr>
        <w:pStyle w:val="44"/>
        <w:ind w:firstLine="0"/>
        <w:jc w:val="center"/>
        <w:rPr>
          <w:rFonts w:ascii="Times New Roman" w:hAnsi="Times New Roman"/>
          <w:b/>
          <w:bCs/>
          <w:i w:val="0"/>
          <w:iCs/>
          <w:sz w:val="10"/>
          <w:szCs w:val="10"/>
        </w:rPr>
      </w:pPr>
    </w:p>
    <w:p w14:paraId="63093984" w14:textId="5D3007BD" w:rsidR="004F4628" w:rsidRPr="001602B8" w:rsidRDefault="00A91522" w:rsidP="00CD7BC2">
      <w:pPr>
        <w:pStyle w:val="44"/>
        <w:rPr>
          <w:rFonts w:ascii="Times New Roman" w:hAnsi="Times New Roman"/>
          <w:i w:val="0"/>
          <w:iCs/>
          <w:sz w:val="26"/>
          <w:szCs w:val="26"/>
        </w:rPr>
      </w:pPr>
      <w:bookmarkStart w:id="654" w:name="_Toc155564491"/>
      <w:r w:rsidRPr="00A91522">
        <w:rPr>
          <w:rFonts w:ascii="Times New Roman" w:hAnsi="Times New Roman"/>
          <w:i w:val="0"/>
          <w:iCs/>
          <w:color w:val="000000"/>
          <w:sz w:val="26"/>
          <w:szCs w:val="26"/>
        </w:rPr>
        <w:t xml:space="preserve">Từ tháng 6 năm 2018 đến tháng 6 năm 2023, chúng tôi nghiên cứu kết quả TPE ở 93 BN VTC do tăng TG </w:t>
      </w:r>
      <w:r w:rsidR="003B30EB">
        <w:rPr>
          <w:rFonts w:ascii="Times New Roman" w:hAnsi="Times New Roman"/>
          <w:i w:val="0"/>
          <w:iCs/>
          <w:color w:val="000000"/>
          <w:sz w:val="26"/>
          <w:szCs w:val="26"/>
        </w:rPr>
        <w:t xml:space="preserve">máu </w:t>
      </w:r>
      <w:r w:rsidRPr="00A91522">
        <w:rPr>
          <w:rFonts w:ascii="Times New Roman" w:hAnsi="Times New Roman"/>
          <w:i w:val="0"/>
          <w:iCs/>
          <w:color w:val="000000"/>
          <w:sz w:val="26"/>
          <w:szCs w:val="26"/>
        </w:rPr>
        <w:t xml:space="preserve">tại khoa Hồi sức cấp cứu </w:t>
      </w:r>
      <w:r w:rsidR="00656475">
        <w:rPr>
          <w:rFonts w:ascii="Times New Roman" w:hAnsi="Times New Roman"/>
          <w:i w:val="0"/>
          <w:iCs/>
          <w:color w:val="000000"/>
          <w:sz w:val="26"/>
          <w:szCs w:val="26"/>
        </w:rPr>
        <w:t>B</w:t>
      </w:r>
      <w:r w:rsidRPr="00A91522">
        <w:rPr>
          <w:rFonts w:ascii="Times New Roman" w:hAnsi="Times New Roman"/>
          <w:i w:val="0"/>
          <w:iCs/>
          <w:color w:val="000000"/>
          <w:sz w:val="26"/>
          <w:szCs w:val="26"/>
        </w:rPr>
        <w:t xml:space="preserve">ệnh viện Chợ Rẫy và khoa Hồi sức tích cực </w:t>
      </w:r>
      <w:r w:rsidR="00656475">
        <w:rPr>
          <w:rFonts w:ascii="Times New Roman" w:hAnsi="Times New Roman"/>
          <w:i w:val="0"/>
          <w:iCs/>
          <w:color w:val="000000"/>
          <w:sz w:val="26"/>
          <w:szCs w:val="26"/>
        </w:rPr>
        <w:t>B</w:t>
      </w:r>
      <w:r w:rsidRPr="00A91522">
        <w:rPr>
          <w:rFonts w:ascii="Times New Roman" w:hAnsi="Times New Roman"/>
          <w:i w:val="0"/>
          <w:iCs/>
          <w:color w:val="000000"/>
          <w:sz w:val="26"/>
          <w:szCs w:val="26"/>
        </w:rPr>
        <w:t>ệnh viện Đại học Y Dược TP.</w:t>
      </w:r>
      <w:r w:rsidR="00432008">
        <w:rPr>
          <w:rFonts w:ascii="Times New Roman" w:hAnsi="Times New Roman"/>
          <w:i w:val="0"/>
          <w:iCs/>
          <w:color w:val="000000"/>
          <w:sz w:val="26"/>
          <w:szCs w:val="26"/>
        </w:rPr>
        <w:t xml:space="preserve"> </w:t>
      </w:r>
      <w:r w:rsidRPr="00A91522">
        <w:rPr>
          <w:rFonts w:ascii="Times New Roman" w:hAnsi="Times New Roman"/>
          <w:i w:val="0"/>
          <w:iCs/>
          <w:color w:val="000000"/>
          <w:sz w:val="26"/>
          <w:szCs w:val="26"/>
        </w:rPr>
        <w:t>HCM. Trong đó 59 BN TPE bằng albumin 5% và 34 BN TPE bằng FFP</w:t>
      </w:r>
      <w:r w:rsidR="008C0236" w:rsidRPr="00A91522">
        <w:rPr>
          <w:rFonts w:ascii="Times New Roman" w:hAnsi="Times New Roman"/>
          <w:i w:val="0"/>
          <w:iCs/>
          <w:sz w:val="26"/>
          <w:szCs w:val="26"/>
        </w:rPr>
        <w:t>.</w:t>
      </w:r>
      <w:r w:rsidR="004F4628" w:rsidRPr="001602B8">
        <w:rPr>
          <w:rFonts w:ascii="Times New Roman" w:hAnsi="Times New Roman"/>
          <w:i w:val="0"/>
          <w:iCs/>
          <w:sz w:val="26"/>
          <w:szCs w:val="26"/>
        </w:rPr>
        <w:t xml:space="preserve"> Kết quả nghiên cứu như sau:</w:t>
      </w:r>
      <w:bookmarkEnd w:id="654"/>
      <w:r w:rsidR="004F4628" w:rsidRPr="001602B8">
        <w:rPr>
          <w:rFonts w:ascii="Times New Roman" w:hAnsi="Times New Roman"/>
          <w:i w:val="0"/>
          <w:iCs/>
          <w:sz w:val="26"/>
          <w:szCs w:val="26"/>
        </w:rPr>
        <w:t xml:space="preserve"> </w:t>
      </w:r>
    </w:p>
    <w:p w14:paraId="5C270F6B" w14:textId="26039CD9" w:rsidR="009C63D8" w:rsidRPr="001602B8" w:rsidRDefault="009C63D8" w:rsidP="00E27A53">
      <w:pPr>
        <w:pStyle w:val="44"/>
        <w:ind w:firstLine="0"/>
        <w:jc w:val="left"/>
        <w:outlineLvl w:val="1"/>
        <w:rPr>
          <w:rFonts w:ascii="Times New Roman" w:hAnsi="Times New Roman"/>
          <w:b/>
          <w:bCs/>
          <w:i w:val="0"/>
          <w:iCs/>
          <w:sz w:val="26"/>
          <w:szCs w:val="26"/>
        </w:rPr>
      </w:pPr>
      <w:bookmarkStart w:id="655" w:name="_Toc182733160"/>
      <w:r w:rsidRPr="001602B8">
        <w:rPr>
          <w:rFonts w:ascii="Times New Roman" w:hAnsi="Times New Roman"/>
          <w:b/>
          <w:bCs/>
          <w:i w:val="0"/>
          <w:iCs/>
          <w:sz w:val="26"/>
          <w:szCs w:val="26"/>
        </w:rPr>
        <w:t xml:space="preserve">3.1. </w:t>
      </w:r>
      <w:r w:rsidR="00B01AF4" w:rsidRPr="001602B8">
        <w:rPr>
          <w:rFonts w:ascii="Times New Roman" w:hAnsi="Times New Roman"/>
          <w:b/>
          <w:bCs/>
          <w:i w:val="0"/>
          <w:iCs/>
          <w:sz w:val="26"/>
          <w:szCs w:val="26"/>
        </w:rPr>
        <w:t>Đặc điểm chung nhóm nghiên cứu</w:t>
      </w:r>
      <w:bookmarkEnd w:id="655"/>
    </w:p>
    <w:p w14:paraId="33414376" w14:textId="5BAF9098" w:rsidR="006F6E1B" w:rsidRPr="001602B8" w:rsidRDefault="006F6E1B" w:rsidP="006F6E1B">
      <w:pPr>
        <w:ind w:firstLine="0"/>
        <w:contextualSpacing/>
        <w:jc w:val="left"/>
        <w:outlineLvl w:val="2"/>
        <w:rPr>
          <w:rFonts w:ascii="Times New Roman" w:hAnsi="Times New Roman" w:cs="Times New Roman"/>
          <w:b/>
          <w:kern w:val="0"/>
          <w:position w:val="0"/>
          <w:szCs w:val="26"/>
          <w14:ligatures w14:val="none"/>
        </w:rPr>
      </w:pPr>
      <w:bookmarkStart w:id="656" w:name="_Toc161901347"/>
      <w:bookmarkStart w:id="657" w:name="_Toc161901865"/>
      <w:bookmarkStart w:id="658" w:name="_Toc161902145"/>
      <w:bookmarkStart w:id="659" w:name="_Toc162045693"/>
      <w:r w:rsidRPr="001602B8">
        <w:rPr>
          <w:rFonts w:ascii="Times New Roman" w:hAnsi="Times New Roman" w:cs="Times New Roman"/>
          <w:b/>
          <w:kern w:val="0"/>
          <w:position w:val="0"/>
          <w:szCs w:val="26"/>
          <w14:ligatures w14:val="none"/>
        </w:rPr>
        <w:t xml:space="preserve">3.1.1. </w:t>
      </w:r>
      <w:r w:rsidR="00275DD0" w:rsidRPr="001602B8">
        <w:rPr>
          <w:rFonts w:ascii="Times New Roman" w:hAnsi="Times New Roman" w:cs="Times New Roman"/>
          <w:b/>
          <w:kern w:val="0"/>
          <w:position w:val="0"/>
          <w:szCs w:val="26"/>
          <w14:ligatures w14:val="none"/>
        </w:rPr>
        <w:t>Tuổi</w:t>
      </w:r>
      <w:bookmarkEnd w:id="656"/>
      <w:bookmarkEnd w:id="657"/>
      <w:bookmarkEnd w:id="658"/>
      <w:bookmarkEnd w:id="659"/>
      <w:r w:rsidR="00275DD0" w:rsidRPr="001602B8">
        <w:rPr>
          <w:rFonts w:ascii="Times New Roman" w:hAnsi="Times New Roman" w:cs="Times New Roman"/>
          <w:b/>
          <w:kern w:val="0"/>
          <w:position w:val="0"/>
          <w:szCs w:val="26"/>
          <w14:ligatures w14:val="none"/>
        </w:rPr>
        <w:t xml:space="preserve"> </w:t>
      </w:r>
    </w:p>
    <w:p w14:paraId="69C5C268" w14:textId="1A9E8AAE" w:rsidR="006F6E1B" w:rsidRPr="00E46EF7" w:rsidRDefault="006F6E1B" w:rsidP="006F6E1B">
      <w:pPr>
        <w:keepNext/>
        <w:spacing w:line="408" w:lineRule="auto"/>
        <w:ind w:firstLine="0"/>
        <w:jc w:val="center"/>
        <w:rPr>
          <w:rFonts w:ascii="Times New Roman" w:hAnsi="Times New Roman" w:cs="Times New Roman"/>
          <w:bCs/>
          <w:color w:val="000000" w:themeColor="text1"/>
          <w:kern w:val="0"/>
          <w:position w:val="0"/>
          <w:szCs w:val="26"/>
          <w14:ligatures w14:val="none"/>
        </w:rPr>
      </w:pPr>
      <w:bookmarkStart w:id="660" w:name="_Toc161700698"/>
      <w:bookmarkStart w:id="661" w:name="_Toc193980724"/>
      <w:r w:rsidRPr="00E46EF7">
        <w:rPr>
          <w:rFonts w:ascii="Times New Roman" w:hAnsi="Times New Roman" w:cs="Times New Roman"/>
          <w:bCs/>
          <w:color w:val="000000" w:themeColor="text1"/>
          <w:kern w:val="0"/>
          <w:position w:val="0"/>
          <w:szCs w:val="26"/>
          <w14:ligatures w14:val="none"/>
        </w:rPr>
        <w:t>Bảng 3.</w:t>
      </w:r>
      <w:r w:rsidRPr="00E46EF7">
        <w:rPr>
          <w:rFonts w:ascii="Times New Roman" w:hAnsi="Times New Roman" w:cs="Times New Roman"/>
          <w:bCs/>
          <w:color w:val="000000" w:themeColor="text1"/>
          <w:kern w:val="0"/>
          <w:position w:val="0"/>
          <w:szCs w:val="26"/>
          <w14:ligatures w14:val="none"/>
        </w:rPr>
        <w:fldChar w:fldCharType="begin"/>
      </w:r>
      <w:r w:rsidRPr="00E46EF7">
        <w:rPr>
          <w:rFonts w:ascii="Times New Roman" w:hAnsi="Times New Roman" w:cs="Times New Roman"/>
          <w:bCs/>
          <w:color w:val="000000" w:themeColor="text1"/>
          <w:kern w:val="0"/>
          <w:position w:val="0"/>
          <w:szCs w:val="26"/>
          <w14:ligatures w14:val="none"/>
        </w:rPr>
        <w:instrText xml:space="preserve"> SEQ Bảng_3. \* ARABIC </w:instrText>
      </w:r>
      <w:r w:rsidRPr="00E46EF7">
        <w:rPr>
          <w:rFonts w:ascii="Times New Roman" w:hAnsi="Times New Roman" w:cs="Times New Roman"/>
          <w:bCs/>
          <w:color w:val="000000" w:themeColor="text1"/>
          <w:kern w:val="0"/>
          <w:position w:val="0"/>
          <w:szCs w:val="26"/>
          <w14:ligatures w14:val="none"/>
        </w:rPr>
        <w:fldChar w:fldCharType="separate"/>
      </w:r>
      <w:r w:rsidR="00AC098C">
        <w:rPr>
          <w:rFonts w:ascii="Times New Roman" w:hAnsi="Times New Roman" w:cs="Times New Roman"/>
          <w:bCs/>
          <w:noProof/>
          <w:color w:val="000000" w:themeColor="text1"/>
          <w:kern w:val="0"/>
          <w:position w:val="0"/>
          <w:szCs w:val="26"/>
          <w14:ligatures w14:val="none"/>
        </w:rPr>
        <w:t>1</w:t>
      </w:r>
      <w:r w:rsidRPr="00E46EF7">
        <w:rPr>
          <w:rFonts w:ascii="Times New Roman" w:hAnsi="Times New Roman" w:cs="Times New Roman"/>
          <w:bCs/>
          <w:color w:val="000000" w:themeColor="text1"/>
          <w:kern w:val="0"/>
          <w:position w:val="0"/>
          <w:szCs w:val="26"/>
          <w14:ligatures w14:val="none"/>
        </w:rPr>
        <w:fldChar w:fldCharType="end"/>
      </w:r>
      <w:r w:rsidRPr="00E46EF7">
        <w:rPr>
          <w:rFonts w:ascii="Times New Roman" w:hAnsi="Times New Roman" w:cs="Times New Roman"/>
          <w:bCs/>
          <w:color w:val="000000" w:themeColor="text1"/>
          <w:kern w:val="0"/>
          <w:position w:val="0"/>
          <w:szCs w:val="26"/>
          <w14:ligatures w14:val="none"/>
        </w:rPr>
        <w:t>. Phân bố theo</w:t>
      </w:r>
      <w:bookmarkEnd w:id="660"/>
      <w:r w:rsidR="005A1A7A" w:rsidRPr="00E46EF7">
        <w:rPr>
          <w:rFonts w:ascii="Times New Roman" w:hAnsi="Times New Roman" w:cs="Times New Roman"/>
          <w:bCs/>
          <w:color w:val="000000" w:themeColor="text1"/>
          <w:kern w:val="0"/>
          <w:position w:val="0"/>
          <w:szCs w:val="26"/>
          <w14:ligatures w14:val="none"/>
        </w:rPr>
        <w:t xml:space="preserve"> tuổi</w:t>
      </w:r>
      <w:bookmarkEnd w:id="661"/>
    </w:p>
    <w:tbl>
      <w:tblPr>
        <w:tblStyle w:val="TableGrid"/>
        <w:tblW w:w="8931" w:type="dxa"/>
        <w:tblInd w:w="-5" w:type="dxa"/>
        <w:tblLayout w:type="fixed"/>
        <w:tblLook w:val="04A0" w:firstRow="1" w:lastRow="0" w:firstColumn="1" w:lastColumn="0" w:noHBand="0" w:noVBand="1"/>
      </w:tblPr>
      <w:tblGrid>
        <w:gridCol w:w="2127"/>
        <w:gridCol w:w="992"/>
        <w:gridCol w:w="1134"/>
        <w:gridCol w:w="1134"/>
        <w:gridCol w:w="992"/>
        <w:gridCol w:w="851"/>
        <w:gridCol w:w="850"/>
        <w:gridCol w:w="851"/>
      </w:tblGrid>
      <w:tr w:rsidR="006F6E1B" w:rsidRPr="00D828C0" w14:paraId="05C7FD14" w14:textId="77777777" w:rsidTr="00E45217">
        <w:trPr>
          <w:trHeight w:val="430"/>
        </w:trPr>
        <w:tc>
          <w:tcPr>
            <w:tcW w:w="2127" w:type="dxa"/>
            <w:vMerge w:val="restart"/>
            <w:shd w:val="clear" w:color="auto" w:fill="E2EFD9" w:themeFill="accent6" w:themeFillTint="33"/>
            <w:vAlign w:val="center"/>
          </w:tcPr>
          <w:p w14:paraId="62C006FE" w14:textId="76AC4E05" w:rsidR="008841E9" w:rsidRPr="00D828C0" w:rsidRDefault="00284700" w:rsidP="00370E9B">
            <w:pPr>
              <w:spacing w:line="264" w:lineRule="auto"/>
              <w:ind w:firstLine="0"/>
              <w:contextualSpacing/>
              <w:jc w:val="center"/>
              <w:rPr>
                <w:rFonts w:ascii="Times New Roman" w:hAnsi="Times New Roman" w:cs="Times New Roman"/>
                <w:szCs w:val="26"/>
              </w:rPr>
            </w:pPr>
            <w:r w:rsidRPr="00D828C0">
              <w:rPr>
                <w:rFonts w:ascii="Times New Roman" w:hAnsi="Times New Roman" w:cs="Times New Roman"/>
                <w:szCs w:val="26"/>
              </w:rPr>
              <w:t xml:space="preserve">Tuổi </w:t>
            </w:r>
          </w:p>
        </w:tc>
        <w:tc>
          <w:tcPr>
            <w:tcW w:w="2126" w:type="dxa"/>
            <w:gridSpan w:val="2"/>
            <w:shd w:val="clear" w:color="auto" w:fill="E2EFD9" w:themeFill="accent6" w:themeFillTint="33"/>
            <w:vAlign w:val="center"/>
          </w:tcPr>
          <w:p w14:paraId="527082DA" w14:textId="528E813D" w:rsidR="006F6E1B" w:rsidRPr="00D828C0" w:rsidRDefault="006F6E1B" w:rsidP="00370E9B">
            <w:pPr>
              <w:spacing w:line="264" w:lineRule="auto"/>
              <w:ind w:firstLine="0"/>
              <w:contextualSpacing/>
              <w:jc w:val="center"/>
              <w:rPr>
                <w:rFonts w:ascii="Times New Roman" w:hAnsi="Times New Roman" w:cs="Times New Roman"/>
                <w:szCs w:val="26"/>
              </w:rPr>
            </w:pPr>
            <w:r w:rsidRPr="00D828C0">
              <w:rPr>
                <w:rFonts w:ascii="Times New Roman" w:hAnsi="Times New Roman" w:cs="Times New Roman"/>
                <w:szCs w:val="26"/>
              </w:rPr>
              <w:t>Chung</w:t>
            </w:r>
            <w:r w:rsidR="00011ED3" w:rsidRPr="00D828C0">
              <w:rPr>
                <w:rFonts w:ascii="Times New Roman" w:hAnsi="Times New Roman" w:cs="Times New Roman"/>
                <w:szCs w:val="26"/>
              </w:rPr>
              <w:t xml:space="preserve"> (</w:t>
            </w:r>
            <w:r w:rsidRPr="00D828C0">
              <w:rPr>
                <w:rFonts w:ascii="Times New Roman" w:hAnsi="Times New Roman" w:cs="Times New Roman"/>
                <w:szCs w:val="26"/>
              </w:rPr>
              <w:t>n= 93</w:t>
            </w:r>
            <w:r w:rsidR="00011ED3" w:rsidRPr="00D828C0">
              <w:rPr>
                <w:rFonts w:ascii="Times New Roman" w:hAnsi="Times New Roman" w:cs="Times New Roman"/>
                <w:szCs w:val="26"/>
              </w:rPr>
              <w:t>)</w:t>
            </w:r>
          </w:p>
        </w:tc>
        <w:tc>
          <w:tcPr>
            <w:tcW w:w="2126" w:type="dxa"/>
            <w:gridSpan w:val="2"/>
            <w:shd w:val="clear" w:color="auto" w:fill="E2EFD9" w:themeFill="accent6" w:themeFillTint="33"/>
            <w:vAlign w:val="center"/>
          </w:tcPr>
          <w:p w14:paraId="07ADAB07" w14:textId="7C00DF1E" w:rsidR="006F6E1B" w:rsidRPr="00D828C0" w:rsidRDefault="005D33AF" w:rsidP="00370E9B">
            <w:pPr>
              <w:spacing w:line="264" w:lineRule="auto"/>
              <w:ind w:firstLine="0"/>
              <w:contextualSpacing/>
              <w:jc w:val="center"/>
              <w:rPr>
                <w:rFonts w:ascii="Times New Roman" w:hAnsi="Times New Roman" w:cs="Times New Roman"/>
                <w:szCs w:val="26"/>
              </w:rPr>
            </w:pPr>
            <w:r w:rsidRPr="00D828C0">
              <w:rPr>
                <w:rFonts w:ascii="Times New Roman" w:hAnsi="Times New Roman" w:cs="Times New Roman"/>
                <w:color w:val="000000" w:themeColor="text1"/>
                <w:szCs w:val="26"/>
              </w:rPr>
              <w:t xml:space="preserve">Nam </w:t>
            </w:r>
            <w:r w:rsidR="00011ED3" w:rsidRPr="00D828C0">
              <w:rPr>
                <w:rFonts w:ascii="Times New Roman" w:hAnsi="Times New Roman" w:cs="Times New Roman"/>
                <w:szCs w:val="26"/>
              </w:rPr>
              <w:t xml:space="preserve"> (</w:t>
            </w:r>
            <w:r w:rsidR="00456ED8" w:rsidRPr="00D828C0">
              <w:rPr>
                <w:rFonts w:ascii="Times New Roman" w:hAnsi="Times New Roman" w:cs="Times New Roman"/>
                <w:szCs w:val="26"/>
              </w:rPr>
              <w:t>n</w:t>
            </w:r>
            <w:r w:rsidR="006F6E1B" w:rsidRPr="00D828C0">
              <w:rPr>
                <w:rFonts w:ascii="Times New Roman" w:hAnsi="Times New Roman" w:cs="Times New Roman"/>
                <w:szCs w:val="26"/>
              </w:rPr>
              <w:t>=</w:t>
            </w:r>
            <w:r w:rsidRPr="00D828C0">
              <w:rPr>
                <w:rFonts w:ascii="Times New Roman" w:hAnsi="Times New Roman" w:cs="Times New Roman"/>
                <w:szCs w:val="26"/>
              </w:rPr>
              <w:t>6</w:t>
            </w:r>
            <w:r w:rsidR="00354CCB" w:rsidRPr="00D828C0">
              <w:rPr>
                <w:rFonts w:ascii="Times New Roman" w:hAnsi="Times New Roman" w:cs="Times New Roman"/>
                <w:szCs w:val="26"/>
              </w:rPr>
              <w:t>6</w:t>
            </w:r>
            <w:r w:rsidR="00011ED3" w:rsidRPr="00D828C0">
              <w:rPr>
                <w:rFonts w:ascii="Times New Roman" w:hAnsi="Times New Roman" w:cs="Times New Roman"/>
                <w:szCs w:val="26"/>
              </w:rPr>
              <w:t>)</w:t>
            </w:r>
          </w:p>
        </w:tc>
        <w:tc>
          <w:tcPr>
            <w:tcW w:w="1701" w:type="dxa"/>
            <w:gridSpan w:val="2"/>
            <w:shd w:val="clear" w:color="auto" w:fill="E2EFD9" w:themeFill="accent6" w:themeFillTint="33"/>
            <w:vAlign w:val="center"/>
          </w:tcPr>
          <w:p w14:paraId="4D0F9586" w14:textId="69DD451B" w:rsidR="006F6E1B" w:rsidRPr="00D828C0" w:rsidRDefault="005D33AF" w:rsidP="00370E9B">
            <w:pPr>
              <w:spacing w:line="264" w:lineRule="auto"/>
              <w:ind w:firstLine="0"/>
              <w:contextualSpacing/>
              <w:jc w:val="center"/>
              <w:rPr>
                <w:rFonts w:ascii="Times New Roman" w:hAnsi="Times New Roman" w:cs="Times New Roman"/>
                <w:szCs w:val="26"/>
              </w:rPr>
            </w:pPr>
            <w:r w:rsidRPr="00D828C0">
              <w:rPr>
                <w:rFonts w:ascii="Times New Roman" w:hAnsi="Times New Roman" w:cs="Times New Roman"/>
                <w:color w:val="000000" w:themeColor="text1"/>
                <w:szCs w:val="26"/>
              </w:rPr>
              <w:t xml:space="preserve">Nữ </w:t>
            </w:r>
            <w:r w:rsidR="00011ED3" w:rsidRPr="00D828C0">
              <w:rPr>
                <w:rFonts w:ascii="Times New Roman" w:hAnsi="Times New Roman" w:cs="Times New Roman"/>
                <w:szCs w:val="26"/>
              </w:rPr>
              <w:t xml:space="preserve"> (</w:t>
            </w:r>
            <w:r w:rsidR="006F6E1B" w:rsidRPr="00D828C0">
              <w:rPr>
                <w:rFonts w:ascii="Times New Roman" w:hAnsi="Times New Roman" w:cs="Times New Roman"/>
                <w:szCs w:val="26"/>
              </w:rPr>
              <w:t>n=</w:t>
            </w:r>
            <w:r w:rsidRPr="00D828C0">
              <w:rPr>
                <w:rFonts w:ascii="Times New Roman" w:hAnsi="Times New Roman" w:cs="Times New Roman"/>
                <w:szCs w:val="26"/>
              </w:rPr>
              <w:t>2</w:t>
            </w:r>
            <w:r w:rsidR="004A7C9A" w:rsidRPr="00D828C0">
              <w:rPr>
                <w:rFonts w:ascii="Times New Roman" w:hAnsi="Times New Roman" w:cs="Times New Roman"/>
                <w:szCs w:val="26"/>
              </w:rPr>
              <w:t>7</w:t>
            </w:r>
            <w:r w:rsidR="00011ED3" w:rsidRPr="00D828C0">
              <w:rPr>
                <w:rFonts w:ascii="Times New Roman" w:hAnsi="Times New Roman" w:cs="Times New Roman"/>
                <w:szCs w:val="26"/>
              </w:rPr>
              <w:t>)</w:t>
            </w:r>
          </w:p>
        </w:tc>
        <w:tc>
          <w:tcPr>
            <w:tcW w:w="851" w:type="dxa"/>
            <w:vMerge w:val="restart"/>
            <w:shd w:val="clear" w:color="auto" w:fill="E2EFD9" w:themeFill="accent6" w:themeFillTint="33"/>
            <w:vAlign w:val="center"/>
          </w:tcPr>
          <w:p w14:paraId="69E809AC" w14:textId="7CDC35D6" w:rsidR="006F6E1B" w:rsidRPr="00D828C0" w:rsidRDefault="00B634DA" w:rsidP="00370E9B">
            <w:pPr>
              <w:spacing w:line="264" w:lineRule="auto"/>
              <w:ind w:firstLine="0"/>
              <w:contextualSpacing/>
              <w:jc w:val="center"/>
              <w:rPr>
                <w:rFonts w:ascii="Times New Roman" w:hAnsi="Times New Roman" w:cs="Times New Roman"/>
                <w:szCs w:val="26"/>
              </w:rPr>
            </w:pPr>
            <w:r>
              <w:rPr>
                <w:rFonts w:ascii="Times New Roman" w:hAnsi="Times New Roman" w:cs="Times New Roman"/>
                <w:szCs w:val="26"/>
              </w:rPr>
              <w:t>p</w:t>
            </w:r>
          </w:p>
        </w:tc>
      </w:tr>
      <w:tr w:rsidR="006F6E1B" w:rsidRPr="001602B8" w14:paraId="6BDFC8E8" w14:textId="77777777" w:rsidTr="00E45217">
        <w:trPr>
          <w:trHeight w:val="253"/>
        </w:trPr>
        <w:tc>
          <w:tcPr>
            <w:tcW w:w="2127" w:type="dxa"/>
            <w:vMerge/>
            <w:shd w:val="clear" w:color="auto" w:fill="E2EFD9" w:themeFill="accent6" w:themeFillTint="33"/>
            <w:vAlign w:val="center"/>
          </w:tcPr>
          <w:p w14:paraId="6444A9D3" w14:textId="77777777" w:rsidR="006F6E1B" w:rsidRPr="001602B8" w:rsidRDefault="006F6E1B" w:rsidP="00370E9B">
            <w:pPr>
              <w:spacing w:line="264" w:lineRule="auto"/>
              <w:ind w:firstLine="0"/>
              <w:contextualSpacing/>
              <w:rPr>
                <w:rFonts w:ascii="Times New Roman" w:hAnsi="Times New Roman" w:cs="Times New Roman"/>
                <w:szCs w:val="26"/>
              </w:rPr>
            </w:pPr>
          </w:p>
        </w:tc>
        <w:tc>
          <w:tcPr>
            <w:tcW w:w="992" w:type="dxa"/>
            <w:shd w:val="clear" w:color="auto" w:fill="E2EFD9" w:themeFill="accent6" w:themeFillTint="33"/>
            <w:vAlign w:val="center"/>
          </w:tcPr>
          <w:p w14:paraId="39340162" w14:textId="77777777" w:rsidR="006F6E1B" w:rsidRPr="00D828C0" w:rsidRDefault="006F6E1B" w:rsidP="00370E9B">
            <w:pPr>
              <w:spacing w:line="264" w:lineRule="auto"/>
              <w:ind w:firstLine="0"/>
              <w:contextualSpacing/>
              <w:jc w:val="center"/>
              <w:rPr>
                <w:rFonts w:ascii="Times New Roman" w:hAnsi="Times New Roman" w:cs="Times New Roman"/>
                <w:color w:val="000000" w:themeColor="text1"/>
                <w:szCs w:val="26"/>
              </w:rPr>
            </w:pPr>
            <w:r w:rsidRPr="00D828C0">
              <w:rPr>
                <w:rFonts w:ascii="Times New Roman" w:hAnsi="Times New Roman" w:cs="Times New Roman"/>
                <w:color w:val="000000" w:themeColor="text1"/>
                <w:szCs w:val="26"/>
              </w:rPr>
              <w:t>n</w:t>
            </w:r>
          </w:p>
        </w:tc>
        <w:tc>
          <w:tcPr>
            <w:tcW w:w="1134" w:type="dxa"/>
            <w:shd w:val="clear" w:color="auto" w:fill="E2EFD9" w:themeFill="accent6" w:themeFillTint="33"/>
            <w:vAlign w:val="center"/>
          </w:tcPr>
          <w:p w14:paraId="1B25DE80" w14:textId="77777777" w:rsidR="006F6E1B" w:rsidRPr="00D828C0" w:rsidRDefault="006F6E1B" w:rsidP="00370E9B">
            <w:pPr>
              <w:spacing w:line="264" w:lineRule="auto"/>
              <w:ind w:firstLine="0"/>
              <w:contextualSpacing/>
              <w:jc w:val="center"/>
              <w:rPr>
                <w:rFonts w:ascii="Times New Roman" w:hAnsi="Times New Roman" w:cs="Times New Roman"/>
                <w:color w:val="000000" w:themeColor="text1"/>
                <w:szCs w:val="26"/>
              </w:rPr>
            </w:pPr>
            <w:r w:rsidRPr="00D828C0">
              <w:rPr>
                <w:rFonts w:ascii="Times New Roman" w:hAnsi="Times New Roman" w:cs="Times New Roman"/>
                <w:color w:val="000000" w:themeColor="text1"/>
                <w:szCs w:val="26"/>
              </w:rPr>
              <w:t>%</w:t>
            </w:r>
          </w:p>
        </w:tc>
        <w:tc>
          <w:tcPr>
            <w:tcW w:w="1134" w:type="dxa"/>
            <w:shd w:val="clear" w:color="auto" w:fill="E2EFD9" w:themeFill="accent6" w:themeFillTint="33"/>
            <w:vAlign w:val="center"/>
          </w:tcPr>
          <w:p w14:paraId="16D59C6F" w14:textId="77777777" w:rsidR="006F6E1B" w:rsidRPr="00D828C0" w:rsidRDefault="006F6E1B" w:rsidP="00370E9B">
            <w:pPr>
              <w:spacing w:line="264" w:lineRule="auto"/>
              <w:ind w:firstLine="0"/>
              <w:contextualSpacing/>
              <w:jc w:val="center"/>
              <w:rPr>
                <w:rFonts w:ascii="Times New Roman" w:hAnsi="Times New Roman" w:cs="Times New Roman"/>
                <w:color w:val="000000" w:themeColor="text1"/>
                <w:szCs w:val="26"/>
              </w:rPr>
            </w:pPr>
            <w:r w:rsidRPr="00D828C0">
              <w:rPr>
                <w:rFonts w:ascii="Times New Roman" w:hAnsi="Times New Roman" w:cs="Times New Roman"/>
                <w:color w:val="000000" w:themeColor="text1"/>
                <w:szCs w:val="26"/>
              </w:rPr>
              <w:t>n</w:t>
            </w:r>
          </w:p>
        </w:tc>
        <w:tc>
          <w:tcPr>
            <w:tcW w:w="992" w:type="dxa"/>
            <w:shd w:val="clear" w:color="auto" w:fill="E2EFD9" w:themeFill="accent6" w:themeFillTint="33"/>
            <w:vAlign w:val="center"/>
          </w:tcPr>
          <w:p w14:paraId="1BDF1030" w14:textId="77777777" w:rsidR="006F6E1B" w:rsidRPr="00D828C0" w:rsidRDefault="006F6E1B" w:rsidP="00370E9B">
            <w:pPr>
              <w:spacing w:line="264" w:lineRule="auto"/>
              <w:ind w:firstLine="0"/>
              <w:contextualSpacing/>
              <w:jc w:val="center"/>
              <w:rPr>
                <w:rFonts w:ascii="Times New Roman" w:hAnsi="Times New Roman" w:cs="Times New Roman"/>
                <w:color w:val="000000" w:themeColor="text1"/>
                <w:szCs w:val="26"/>
              </w:rPr>
            </w:pPr>
            <w:r w:rsidRPr="00D828C0">
              <w:rPr>
                <w:rFonts w:ascii="Times New Roman" w:hAnsi="Times New Roman" w:cs="Times New Roman"/>
                <w:color w:val="000000" w:themeColor="text1"/>
                <w:szCs w:val="26"/>
              </w:rPr>
              <w:t>%</w:t>
            </w:r>
          </w:p>
        </w:tc>
        <w:tc>
          <w:tcPr>
            <w:tcW w:w="851" w:type="dxa"/>
            <w:shd w:val="clear" w:color="auto" w:fill="E2EFD9" w:themeFill="accent6" w:themeFillTint="33"/>
            <w:vAlign w:val="center"/>
          </w:tcPr>
          <w:p w14:paraId="577CCE50" w14:textId="77777777" w:rsidR="006F6E1B" w:rsidRPr="00D828C0" w:rsidRDefault="006F6E1B" w:rsidP="00370E9B">
            <w:pPr>
              <w:spacing w:line="264" w:lineRule="auto"/>
              <w:ind w:firstLine="0"/>
              <w:contextualSpacing/>
              <w:jc w:val="center"/>
              <w:rPr>
                <w:rFonts w:ascii="Times New Roman" w:hAnsi="Times New Roman" w:cs="Times New Roman"/>
                <w:color w:val="000000" w:themeColor="text1"/>
                <w:szCs w:val="26"/>
              </w:rPr>
            </w:pPr>
            <w:r w:rsidRPr="00D828C0">
              <w:rPr>
                <w:rFonts w:ascii="Times New Roman" w:hAnsi="Times New Roman" w:cs="Times New Roman"/>
                <w:color w:val="000000" w:themeColor="text1"/>
                <w:szCs w:val="26"/>
              </w:rPr>
              <w:t>n</w:t>
            </w:r>
          </w:p>
        </w:tc>
        <w:tc>
          <w:tcPr>
            <w:tcW w:w="850" w:type="dxa"/>
            <w:shd w:val="clear" w:color="auto" w:fill="E2EFD9" w:themeFill="accent6" w:themeFillTint="33"/>
            <w:vAlign w:val="center"/>
          </w:tcPr>
          <w:p w14:paraId="6A03BAD6" w14:textId="77777777" w:rsidR="006F6E1B" w:rsidRPr="00D828C0" w:rsidRDefault="006F6E1B" w:rsidP="00370E9B">
            <w:pPr>
              <w:spacing w:line="264" w:lineRule="auto"/>
              <w:ind w:firstLine="0"/>
              <w:contextualSpacing/>
              <w:jc w:val="center"/>
              <w:rPr>
                <w:rFonts w:ascii="Times New Roman" w:hAnsi="Times New Roman" w:cs="Times New Roman"/>
                <w:szCs w:val="26"/>
              </w:rPr>
            </w:pPr>
            <w:r w:rsidRPr="00D828C0">
              <w:rPr>
                <w:rFonts w:ascii="Times New Roman" w:hAnsi="Times New Roman" w:cs="Times New Roman"/>
                <w:szCs w:val="26"/>
              </w:rPr>
              <w:t>%</w:t>
            </w:r>
          </w:p>
        </w:tc>
        <w:tc>
          <w:tcPr>
            <w:tcW w:w="851" w:type="dxa"/>
            <w:vMerge/>
            <w:shd w:val="clear" w:color="auto" w:fill="E2EFD9" w:themeFill="accent6" w:themeFillTint="33"/>
            <w:vAlign w:val="center"/>
          </w:tcPr>
          <w:p w14:paraId="2C239389" w14:textId="77777777" w:rsidR="006F6E1B" w:rsidRPr="001602B8" w:rsidRDefault="006F6E1B" w:rsidP="00370E9B">
            <w:pPr>
              <w:spacing w:line="264" w:lineRule="auto"/>
              <w:ind w:firstLine="0"/>
              <w:contextualSpacing/>
              <w:jc w:val="center"/>
              <w:rPr>
                <w:rFonts w:ascii="Times New Roman" w:hAnsi="Times New Roman" w:cs="Times New Roman"/>
                <w:szCs w:val="26"/>
              </w:rPr>
            </w:pPr>
          </w:p>
        </w:tc>
      </w:tr>
      <w:tr w:rsidR="006F6E1B" w:rsidRPr="001602B8" w14:paraId="3D2BBB27" w14:textId="77777777" w:rsidTr="00597DD1">
        <w:tc>
          <w:tcPr>
            <w:tcW w:w="2127" w:type="dxa"/>
            <w:vAlign w:val="center"/>
          </w:tcPr>
          <w:p w14:paraId="7F8AEEB7" w14:textId="0120870E" w:rsidR="006F6E1B" w:rsidRPr="0056471C" w:rsidRDefault="0056471C" w:rsidP="00370E9B">
            <w:pPr>
              <w:spacing w:line="264" w:lineRule="auto"/>
              <w:ind w:firstLine="0"/>
              <w:contextualSpacing/>
              <w:jc w:val="center"/>
              <w:rPr>
                <w:rFonts w:ascii="Times New Roman" w:hAnsi="Times New Roman" w:cs="Times New Roman"/>
                <w:szCs w:val="26"/>
              </w:rPr>
            </w:pPr>
            <w:r w:rsidRPr="0056471C">
              <w:rPr>
                <w:rFonts w:ascii="Times New Roman" w:hAnsi="Times New Roman" w:cs="Times New Roman"/>
              </w:rPr>
              <w:t>X̅</w:t>
            </w:r>
            <w:r w:rsidR="006F6E1B" w:rsidRPr="0056471C">
              <w:rPr>
                <w:rFonts w:ascii="Times New Roman" w:hAnsi="Times New Roman" w:cs="Times New Roman"/>
                <w:szCs w:val="26"/>
              </w:rPr>
              <w:t xml:space="preserve"> ± SD</w:t>
            </w:r>
            <w:r w:rsidR="00A33353" w:rsidRPr="0056471C">
              <w:rPr>
                <w:rFonts w:ascii="Times New Roman" w:hAnsi="Times New Roman" w:cs="Times New Roman"/>
                <w:szCs w:val="26"/>
              </w:rPr>
              <w:t xml:space="preserve"> (</w:t>
            </w:r>
            <w:r w:rsidR="0084303A">
              <w:rPr>
                <w:rFonts w:ascii="Times New Roman" w:hAnsi="Times New Roman" w:cs="Times New Roman"/>
                <w:szCs w:val="26"/>
              </w:rPr>
              <w:t>tuổi</w:t>
            </w:r>
            <w:r w:rsidR="00A33353" w:rsidRPr="0056471C">
              <w:rPr>
                <w:rFonts w:ascii="Times New Roman" w:hAnsi="Times New Roman" w:cs="Times New Roman"/>
                <w:szCs w:val="26"/>
              </w:rPr>
              <w:t>)</w:t>
            </w:r>
          </w:p>
        </w:tc>
        <w:tc>
          <w:tcPr>
            <w:tcW w:w="2126" w:type="dxa"/>
            <w:gridSpan w:val="2"/>
            <w:vAlign w:val="center"/>
          </w:tcPr>
          <w:p w14:paraId="76B6B584" w14:textId="2C21B338" w:rsidR="00875DB7" w:rsidRPr="001602B8" w:rsidRDefault="002E786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40,2 ± </w:t>
            </w:r>
            <w:r w:rsidR="004253E9">
              <w:rPr>
                <w:rFonts w:ascii="Times New Roman" w:hAnsi="Times New Roman" w:cs="Times New Roman"/>
                <w:color w:val="000000" w:themeColor="text1"/>
                <w:szCs w:val="26"/>
              </w:rPr>
              <w:t>8,0</w:t>
            </w:r>
          </w:p>
        </w:tc>
        <w:tc>
          <w:tcPr>
            <w:tcW w:w="2126" w:type="dxa"/>
            <w:gridSpan w:val="2"/>
            <w:vAlign w:val="center"/>
          </w:tcPr>
          <w:p w14:paraId="5DF51044" w14:textId="66E4B035" w:rsidR="006F6E1B" w:rsidRPr="001602B8" w:rsidRDefault="002316B4"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39,7 ± 7,1</w:t>
            </w:r>
          </w:p>
        </w:tc>
        <w:tc>
          <w:tcPr>
            <w:tcW w:w="1701" w:type="dxa"/>
            <w:gridSpan w:val="2"/>
            <w:vAlign w:val="center"/>
          </w:tcPr>
          <w:p w14:paraId="14E72964" w14:textId="1994F2ED" w:rsidR="006F6E1B" w:rsidRPr="001602B8" w:rsidRDefault="00EE69EE"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41,4 ± </w:t>
            </w:r>
            <w:r w:rsidR="00875DB7">
              <w:rPr>
                <w:rFonts w:ascii="Times New Roman" w:hAnsi="Times New Roman" w:cs="Times New Roman"/>
                <w:color w:val="000000" w:themeColor="text1"/>
                <w:szCs w:val="26"/>
              </w:rPr>
              <w:t>9,7</w:t>
            </w:r>
          </w:p>
        </w:tc>
        <w:tc>
          <w:tcPr>
            <w:tcW w:w="851" w:type="dxa"/>
            <w:vAlign w:val="center"/>
          </w:tcPr>
          <w:p w14:paraId="032BAA2A" w14:textId="77777777" w:rsidR="006F6E1B" w:rsidRPr="001602B8" w:rsidRDefault="006F6E1B" w:rsidP="00370E9B">
            <w:pPr>
              <w:spacing w:line="264" w:lineRule="auto"/>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0,79*</w:t>
            </w:r>
          </w:p>
        </w:tc>
      </w:tr>
      <w:tr w:rsidR="00AD5C8A" w:rsidRPr="001602B8" w14:paraId="682EB0BB" w14:textId="77777777" w:rsidTr="00B54344">
        <w:tc>
          <w:tcPr>
            <w:tcW w:w="8931" w:type="dxa"/>
            <w:gridSpan w:val="8"/>
            <w:vAlign w:val="center"/>
          </w:tcPr>
          <w:p w14:paraId="69C93CCF" w14:textId="4F49FA53" w:rsidR="00AD5C8A" w:rsidRPr="001602B8" w:rsidRDefault="00AD5C8A"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szCs w:val="26"/>
              </w:rPr>
              <w:t>Nhóm tuổi</w:t>
            </w:r>
          </w:p>
        </w:tc>
      </w:tr>
      <w:tr w:rsidR="00C00797" w:rsidRPr="001602B8" w14:paraId="153BD63B" w14:textId="77777777" w:rsidTr="00597DD1">
        <w:tc>
          <w:tcPr>
            <w:tcW w:w="2127" w:type="dxa"/>
            <w:vAlign w:val="center"/>
          </w:tcPr>
          <w:p w14:paraId="51B7979B" w14:textId="77777777" w:rsidR="00C00797" w:rsidRPr="001602B8" w:rsidRDefault="00C00797" w:rsidP="00370E9B">
            <w:pPr>
              <w:spacing w:line="264" w:lineRule="auto"/>
              <w:ind w:firstLine="0"/>
              <w:jc w:val="center"/>
              <w:rPr>
                <w:rFonts w:ascii="Times New Roman" w:hAnsi="Times New Roman" w:cs="Times New Roman"/>
                <w:szCs w:val="26"/>
              </w:rPr>
            </w:pPr>
            <w:r w:rsidRPr="001602B8">
              <w:rPr>
                <w:rFonts w:ascii="Times New Roman" w:hAnsi="Times New Roman" w:cs="Times New Roman"/>
                <w:szCs w:val="26"/>
              </w:rPr>
              <w:t>≤ 30</w:t>
            </w:r>
          </w:p>
        </w:tc>
        <w:tc>
          <w:tcPr>
            <w:tcW w:w="992" w:type="dxa"/>
            <w:vAlign w:val="center"/>
          </w:tcPr>
          <w:p w14:paraId="0B3FF299" w14:textId="03717564"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w:t>
            </w:r>
          </w:p>
        </w:tc>
        <w:tc>
          <w:tcPr>
            <w:tcW w:w="1134" w:type="dxa"/>
          </w:tcPr>
          <w:p w14:paraId="2F4A9087" w14:textId="522DC258" w:rsidR="00C00797" w:rsidRPr="00B86F49" w:rsidRDefault="00C00797" w:rsidP="00370E9B">
            <w:pPr>
              <w:spacing w:line="264" w:lineRule="auto"/>
              <w:ind w:firstLine="0"/>
              <w:jc w:val="center"/>
              <w:rPr>
                <w:rFonts w:ascii="Times New Roman" w:hAnsi="Times New Roman" w:cs="Times New Roman"/>
                <w:color w:val="000000" w:themeColor="text1"/>
                <w:szCs w:val="26"/>
              </w:rPr>
            </w:pPr>
            <w:r w:rsidRPr="00B86F49">
              <w:rPr>
                <w:rFonts w:ascii="Times New Roman" w:hAnsi="Times New Roman" w:cs="Times New Roman"/>
              </w:rPr>
              <w:t>10</w:t>
            </w:r>
            <w:r>
              <w:rPr>
                <w:rFonts w:ascii="Times New Roman" w:hAnsi="Times New Roman" w:cs="Times New Roman"/>
              </w:rPr>
              <w:t>,</w:t>
            </w:r>
            <w:r w:rsidRPr="00B86F49">
              <w:rPr>
                <w:rFonts w:ascii="Times New Roman" w:hAnsi="Times New Roman" w:cs="Times New Roman"/>
              </w:rPr>
              <w:t>8</w:t>
            </w:r>
          </w:p>
        </w:tc>
        <w:tc>
          <w:tcPr>
            <w:tcW w:w="1134" w:type="dxa"/>
            <w:vAlign w:val="center"/>
          </w:tcPr>
          <w:p w14:paraId="5A9766AE" w14:textId="663AE515"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w:t>
            </w:r>
          </w:p>
        </w:tc>
        <w:tc>
          <w:tcPr>
            <w:tcW w:w="992" w:type="dxa"/>
          </w:tcPr>
          <w:p w14:paraId="7D4B00AB" w14:textId="4A0C1A6F" w:rsidR="00C00797" w:rsidRPr="00FB6C5D" w:rsidRDefault="00C00797" w:rsidP="00370E9B">
            <w:pPr>
              <w:spacing w:line="264" w:lineRule="auto"/>
              <w:ind w:firstLine="0"/>
              <w:jc w:val="center"/>
              <w:rPr>
                <w:rFonts w:ascii="Times New Roman" w:hAnsi="Times New Roman" w:cs="Times New Roman"/>
                <w:color w:val="000000" w:themeColor="text1"/>
                <w:szCs w:val="26"/>
              </w:rPr>
            </w:pPr>
            <w:r w:rsidRPr="00FB6C5D">
              <w:rPr>
                <w:rFonts w:ascii="Times New Roman" w:hAnsi="Times New Roman" w:cs="Times New Roman"/>
              </w:rPr>
              <w:t>6,1</w:t>
            </w:r>
          </w:p>
        </w:tc>
        <w:tc>
          <w:tcPr>
            <w:tcW w:w="851" w:type="dxa"/>
            <w:vAlign w:val="center"/>
          </w:tcPr>
          <w:p w14:paraId="416589B2" w14:textId="7C7344B2"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w:t>
            </w:r>
          </w:p>
        </w:tc>
        <w:tc>
          <w:tcPr>
            <w:tcW w:w="850" w:type="dxa"/>
            <w:vAlign w:val="center"/>
          </w:tcPr>
          <w:p w14:paraId="6F6048F4" w14:textId="65554A2B"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22,2</w:t>
            </w:r>
          </w:p>
        </w:tc>
        <w:tc>
          <w:tcPr>
            <w:tcW w:w="851" w:type="dxa"/>
            <w:vMerge w:val="restart"/>
            <w:vAlign w:val="center"/>
          </w:tcPr>
          <w:p w14:paraId="151301E1" w14:textId="77777777" w:rsidR="00C00797" w:rsidRPr="001602B8" w:rsidRDefault="00C00797" w:rsidP="00370E9B">
            <w:pPr>
              <w:spacing w:line="264" w:lineRule="auto"/>
              <w:ind w:firstLine="0"/>
              <w:jc w:val="center"/>
              <w:rPr>
                <w:rFonts w:ascii="Times New Roman" w:hAnsi="Times New Roman" w:cs="Times New Roman"/>
                <w:color w:val="000000" w:themeColor="text1"/>
                <w:szCs w:val="26"/>
              </w:rPr>
            </w:pPr>
          </w:p>
        </w:tc>
      </w:tr>
      <w:tr w:rsidR="00C00797" w:rsidRPr="001602B8" w14:paraId="4C9CCB2C" w14:textId="77777777" w:rsidTr="00597DD1">
        <w:tc>
          <w:tcPr>
            <w:tcW w:w="2127" w:type="dxa"/>
            <w:vAlign w:val="center"/>
          </w:tcPr>
          <w:p w14:paraId="33963F78" w14:textId="77777777" w:rsidR="00C00797" w:rsidRPr="001602B8" w:rsidRDefault="00C00797" w:rsidP="00370E9B">
            <w:pPr>
              <w:spacing w:line="264" w:lineRule="auto"/>
              <w:ind w:firstLine="0"/>
              <w:jc w:val="center"/>
              <w:rPr>
                <w:rFonts w:ascii="Times New Roman" w:hAnsi="Times New Roman" w:cs="Times New Roman"/>
                <w:szCs w:val="26"/>
              </w:rPr>
            </w:pPr>
            <w:r w:rsidRPr="001602B8">
              <w:rPr>
                <w:rFonts w:ascii="Times New Roman" w:hAnsi="Times New Roman" w:cs="Times New Roman"/>
                <w:szCs w:val="26"/>
              </w:rPr>
              <w:t>31- 40</w:t>
            </w:r>
          </w:p>
        </w:tc>
        <w:tc>
          <w:tcPr>
            <w:tcW w:w="992" w:type="dxa"/>
            <w:vAlign w:val="center"/>
          </w:tcPr>
          <w:p w14:paraId="260DB49D" w14:textId="1B3E0F70"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38</w:t>
            </w:r>
          </w:p>
        </w:tc>
        <w:tc>
          <w:tcPr>
            <w:tcW w:w="1134" w:type="dxa"/>
          </w:tcPr>
          <w:p w14:paraId="76D6B297" w14:textId="40857978" w:rsidR="00C00797" w:rsidRPr="00B86F49" w:rsidRDefault="00C00797" w:rsidP="00370E9B">
            <w:pPr>
              <w:spacing w:line="264" w:lineRule="auto"/>
              <w:ind w:firstLine="0"/>
              <w:jc w:val="center"/>
              <w:rPr>
                <w:rFonts w:ascii="Times New Roman" w:hAnsi="Times New Roman" w:cs="Times New Roman"/>
                <w:color w:val="000000" w:themeColor="text1"/>
                <w:szCs w:val="26"/>
              </w:rPr>
            </w:pPr>
            <w:r w:rsidRPr="00B86F49">
              <w:rPr>
                <w:rFonts w:ascii="Times New Roman" w:hAnsi="Times New Roman" w:cs="Times New Roman"/>
              </w:rPr>
              <w:t>40</w:t>
            </w:r>
            <w:r>
              <w:rPr>
                <w:rFonts w:ascii="Times New Roman" w:hAnsi="Times New Roman" w:cs="Times New Roman"/>
              </w:rPr>
              <w:t>,</w:t>
            </w:r>
            <w:r w:rsidRPr="00B86F49">
              <w:rPr>
                <w:rFonts w:ascii="Times New Roman" w:hAnsi="Times New Roman" w:cs="Times New Roman"/>
              </w:rPr>
              <w:t>9</w:t>
            </w:r>
          </w:p>
        </w:tc>
        <w:tc>
          <w:tcPr>
            <w:tcW w:w="1134" w:type="dxa"/>
            <w:vAlign w:val="center"/>
          </w:tcPr>
          <w:p w14:paraId="258E369B" w14:textId="50AD238D"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34</w:t>
            </w:r>
          </w:p>
        </w:tc>
        <w:tc>
          <w:tcPr>
            <w:tcW w:w="992" w:type="dxa"/>
          </w:tcPr>
          <w:p w14:paraId="5BD19393" w14:textId="69281B4B" w:rsidR="00C00797" w:rsidRPr="00FB6C5D" w:rsidRDefault="00C00797" w:rsidP="00370E9B">
            <w:pPr>
              <w:spacing w:line="264" w:lineRule="auto"/>
              <w:ind w:firstLine="0"/>
              <w:jc w:val="center"/>
              <w:rPr>
                <w:rFonts w:ascii="Times New Roman" w:hAnsi="Times New Roman" w:cs="Times New Roman"/>
                <w:color w:val="000000" w:themeColor="text1"/>
                <w:szCs w:val="26"/>
              </w:rPr>
            </w:pPr>
            <w:r w:rsidRPr="00FB6C5D">
              <w:rPr>
                <w:rFonts w:ascii="Times New Roman" w:hAnsi="Times New Roman" w:cs="Times New Roman"/>
              </w:rPr>
              <w:t>51,5</w:t>
            </w:r>
          </w:p>
        </w:tc>
        <w:tc>
          <w:tcPr>
            <w:tcW w:w="851" w:type="dxa"/>
            <w:vAlign w:val="center"/>
          </w:tcPr>
          <w:p w14:paraId="1217623F" w14:textId="1D39B0F1"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w:t>
            </w:r>
          </w:p>
        </w:tc>
        <w:tc>
          <w:tcPr>
            <w:tcW w:w="850" w:type="dxa"/>
            <w:vAlign w:val="center"/>
          </w:tcPr>
          <w:p w14:paraId="2620B752" w14:textId="38A53E30"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14,8</w:t>
            </w:r>
          </w:p>
        </w:tc>
        <w:tc>
          <w:tcPr>
            <w:tcW w:w="851" w:type="dxa"/>
            <w:vMerge/>
            <w:vAlign w:val="center"/>
          </w:tcPr>
          <w:p w14:paraId="5025939D" w14:textId="77777777" w:rsidR="00C00797" w:rsidRPr="001602B8" w:rsidRDefault="00C00797" w:rsidP="00370E9B">
            <w:pPr>
              <w:spacing w:line="264" w:lineRule="auto"/>
              <w:ind w:firstLine="0"/>
              <w:jc w:val="center"/>
              <w:rPr>
                <w:rFonts w:ascii="Times New Roman" w:hAnsi="Times New Roman" w:cs="Times New Roman"/>
                <w:color w:val="000000" w:themeColor="text1"/>
                <w:szCs w:val="26"/>
              </w:rPr>
            </w:pPr>
          </w:p>
        </w:tc>
      </w:tr>
      <w:tr w:rsidR="00C00797" w:rsidRPr="001602B8" w14:paraId="35C011F8" w14:textId="77777777" w:rsidTr="00597DD1">
        <w:tc>
          <w:tcPr>
            <w:tcW w:w="2127" w:type="dxa"/>
            <w:vAlign w:val="center"/>
          </w:tcPr>
          <w:p w14:paraId="362B285C" w14:textId="77777777" w:rsidR="00C00797" w:rsidRPr="001602B8" w:rsidRDefault="00C00797" w:rsidP="00370E9B">
            <w:pPr>
              <w:spacing w:line="264" w:lineRule="auto"/>
              <w:ind w:firstLine="0"/>
              <w:jc w:val="center"/>
              <w:rPr>
                <w:rFonts w:ascii="Times New Roman" w:hAnsi="Times New Roman" w:cs="Times New Roman"/>
                <w:szCs w:val="26"/>
              </w:rPr>
            </w:pPr>
            <w:r w:rsidRPr="001602B8">
              <w:rPr>
                <w:rFonts w:ascii="Times New Roman" w:hAnsi="Times New Roman" w:cs="Times New Roman"/>
                <w:szCs w:val="26"/>
              </w:rPr>
              <w:t>41-50</w:t>
            </w:r>
          </w:p>
        </w:tc>
        <w:tc>
          <w:tcPr>
            <w:tcW w:w="992" w:type="dxa"/>
            <w:vAlign w:val="center"/>
          </w:tcPr>
          <w:p w14:paraId="30B80EF0" w14:textId="329417F4"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38</w:t>
            </w:r>
          </w:p>
        </w:tc>
        <w:tc>
          <w:tcPr>
            <w:tcW w:w="1134" w:type="dxa"/>
          </w:tcPr>
          <w:p w14:paraId="2021EBE6" w14:textId="5B91BFB7" w:rsidR="00C00797" w:rsidRPr="00B86F49" w:rsidRDefault="00C00797" w:rsidP="00370E9B">
            <w:pPr>
              <w:spacing w:line="264" w:lineRule="auto"/>
              <w:ind w:firstLine="0"/>
              <w:contextualSpacing/>
              <w:jc w:val="center"/>
              <w:rPr>
                <w:rFonts w:ascii="Times New Roman" w:hAnsi="Times New Roman" w:cs="Times New Roman"/>
                <w:color w:val="000000" w:themeColor="text1"/>
                <w:szCs w:val="26"/>
              </w:rPr>
            </w:pPr>
            <w:r w:rsidRPr="00B86F49">
              <w:rPr>
                <w:rFonts w:ascii="Times New Roman" w:hAnsi="Times New Roman" w:cs="Times New Roman"/>
              </w:rPr>
              <w:t>40</w:t>
            </w:r>
            <w:r>
              <w:rPr>
                <w:rFonts w:ascii="Times New Roman" w:hAnsi="Times New Roman" w:cs="Times New Roman"/>
              </w:rPr>
              <w:t>,</w:t>
            </w:r>
            <w:r w:rsidRPr="00B86F49">
              <w:rPr>
                <w:rFonts w:ascii="Times New Roman" w:hAnsi="Times New Roman" w:cs="Times New Roman"/>
              </w:rPr>
              <w:t>9</w:t>
            </w:r>
          </w:p>
        </w:tc>
        <w:tc>
          <w:tcPr>
            <w:tcW w:w="1134" w:type="dxa"/>
            <w:vAlign w:val="center"/>
          </w:tcPr>
          <w:p w14:paraId="5063A0CF" w14:textId="471E2278"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23</w:t>
            </w:r>
          </w:p>
        </w:tc>
        <w:tc>
          <w:tcPr>
            <w:tcW w:w="992" w:type="dxa"/>
          </w:tcPr>
          <w:p w14:paraId="191CFF44" w14:textId="5CE50F44" w:rsidR="00C00797" w:rsidRPr="00FB6C5D" w:rsidRDefault="00C00797" w:rsidP="00370E9B">
            <w:pPr>
              <w:spacing w:line="264" w:lineRule="auto"/>
              <w:ind w:firstLine="0"/>
              <w:contextualSpacing/>
              <w:jc w:val="center"/>
              <w:rPr>
                <w:rFonts w:ascii="Times New Roman" w:hAnsi="Times New Roman" w:cs="Times New Roman"/>
                <w:color w:val="000000" w:themeColor="text1"/>
                <w:szCs w:val="26"/>
              </w:rPr>
            </w:pPr>
            <w:r w:rsidRPr="00FB6C5D">
              <w:rPr>
                <w:rFonts w:ascii="Times New Roman" w:hAnsi="Times New Roman" w:cs="Times New Roman"/>
              </w:rPr>
              <w:t>34,8</w:t>
            </w:r>
          </w:p>
        </w:tc>
        <w:tc>
          <w:tcPr>
            <w:tcW w:w="851" w:type="dxa"/>
            <w:vAlign w:val="center"/>
          </w:tcPr>
          <w:p w14:paraId="087993EC" w14:textId="7F67BBBF"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850" w:type="dxa"/>
            <w:vAlign w:val="center"/>
          </w:tcPr>
          <w:p w14:paraId="3B2C6B66" w14:textId="68ACA34B"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55,6</w:t>
            </w:r>
          </w:p>
        </w:tc>
        <w:tc>
          <w:tcPr>
            <w:tcW w:w="851" w:type="dxa"/>
            <w:vMerge/>
            <w:vAlign w:val="center"/>
          </w:tcPr>
          <w:p w14:paraId="3220F768" w14:textId="77777777" w:rsidR="00C00797" w:rsidRPr="001602B8" w:rsidRDefault="00C00797" w:rsidP="00370E9B">
            <w:pPr>
              <w:spacing w:line="264" w:lineRule="auto"/>
              <w:ind w:firstLine="0"/>
              <w:jc w:val="center"/>
              <w:rPr>
                <w:rFonts w:ascii="Times New Roman" w:hAnsi="Times New Roman" w:cs="Times New Roman"/>
                <w:i/>
                <w:color w:val="000000" w:themeColor="text1"/>
                <w:szCs w:val="26"/>
              </w:rPr>
            </w:pPr>
          </w:p>
        </w:tc>
      </w:tr>
      <w:tr w:rsidR="00C00797" w:rsidRPr="001602B8" w14:paraId="23DCC3E8" w14:textId="77777777" w:rsidTr="00597DD1">
        <w:tc>
          <w:tcPr>
            <w:tcW w:w="2127" w:type="dxa"/>
            <w:vAlign w:val="center"/>
          </w:tcPr>
          <w:p w14:paraId="247E31FC" w14:textId="77777777" w:rsidR="00C00797" w:rsidRPr="001602B8" w:rsidRDefault="00C00797" w:rsidP="00370E9B">
            <w:pPr>
              <w:spacing w:line="264" w:lineRule="auto"/>
              <w:ind w:firstLine="0"/>
              <w:jc w:val="center"/>
              <w:rPr>
                <w:rFonts w:ascii="Times New Roman" w:hAnsi="Times New Roman" w:cs="Times New Roman"/>
                <w:szCs w:val="26"/>
              </w:rPr>
            </w:pPr>
            <w:r w:rsidRPr="001602B8">
              <w:rPr>
                <w:rFonts w:ascii="Times New Roman" w:hAnsi="Times New Roman" w:cs="Times New Roman"/>
                <w:szCs w:val="26"/>
              </w:rPr>
              <w:t>51- 60</w:t>
            </w:r>
          </w:p>
        </w:tc>
        <w:tc>
          <w:tcPr>
            <w:tcW w:w="992" w:type="dxa"/>
            <w:vAlign w:val="center"/>
          </w:tcPr>
          <w:p w14:paraId="185050B0" w14:textId="1D6CE57A"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w:t>
            </w:r>
          </w:p>
        </w:tc>
        <w:tc>
          <w:tcPr>
            <w:tcW w:w="1134" w:type="dxa"/>
          </w:tcPr>
          <w:p w14:paraId="5C3435FE" w14:textId="0174C87E" w:rsidR="00C00797" w:rsidRPr="00B86F49" w:rsidRDefault="00C00797" w:rsidP="00370E9B">
            <w:pPr>
              <w:spacing w:line="264" w:lineRule="auto"/>
              <w:ind w:firstLine="0"/>
              <w:contextualSpacing/>
              <w:jc w:val="center"/>
              <w:rPr>
                <w:rFonts w:ascii="Times New Roman" w:hAnsi="Times New Roman" w:cs="Times New Roman"/>
                <w:color w:val="000000" w:themeColor="text1"/>
                <w:szCs w:val="26"/>
              </w:rPr>
            </w:pPr>
            <w:r w:rsidRPr="00B86F49">
              <w:rPr>
                <w:rFonts w:ascii="Times New Roman" w:hAnsi="Times New Roman" w:cs="Times New Roman"/>
              </w:rPr>
              <w:t>6</w:t>
            </w:r>
            <w:r>
              <w:rPr>
                <w:rFonts w:ascii="Times New Roman" w:hAnsi="Times New Roman" w:cs="Times New Roman"/>
              </w:rPr>
              <w:t>,</w:t>
            </w:r>
            <w:r w:rsidRPr="00B86F49">
              <w:rPr>
                <w:rFonts w:ascii="Times New Roman" w:hAnsi="Times New Roman" w:cs="Times New Roman"/>
              </w:rPr>
              <w:t>5</w:t>
            </w:r>
          </w:p>
        </w:tc>
        <w:tc>
          <w:tcPr>
            <w:tcW w:w="1134" w:type="dxa"/>
            <w:vAlign w:val="center"/>
          </w:tcPr>
          <w:p w14:paraId="5A084B1B" w14:textId="7AE1F6E3"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w:t>
            </w:r>
          </w:p>
        </w:tc>
        <w:tc>
          <w:tcPr>
            <w:tcW w:w="992" w:type="dxa"/>
          </w:tcPr>
          <w:p w14:paraId="0B3631FD" w14:textId="1FA238B9" w:rsidR="00C00797" w:rsidRPr="00FB6C5D" w:rsidRDefault="00C00797" w:rsidP="00370E9B">
            <w:pPr>
              <w:spacing w:line="264" w:lineRule="auto"/>
              <w:ind w:firstLine="0"/>
              <w:contextualSpacing/>
              <w:jc w:val="center"/>
              <w:rPr>
                <w:rFonts w:ascii="Times New Roman" w:hAnsi="Times New Roman" w:cs="Times New Roman"/>
                <w:color w:val="000000" w:themeColor="text1"/>
                <w:szCs w:val="26"/>
              </w:rPr>
            </w:pPr>
            <w:r w:rsidRPr="00FB6C5D">
              <w:rPr>
                <w:rFonts w:ascii="Times New Roman" w:hAnsi="Times New Roman" w:cs="Times New Roman"/>
              </w:rPr>
              <w:t>7,6</w:t>
            </w:r>
          </w:p>
        </w:tc>
        <w:tc>
          <w:tcPr>
            <w:tcW w:w="851" w:type="dxa"/>
            <w:vAlign w:val="center"/>
          </w:tcPr>
          <w:p w14:paraId="39286EF5" w14:textId="49C95195"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w:t>
            </w:r>
          </w:p>
        </w:tc>
        <w:tc>
          <w:tcPr>
            <w:tcW w:w="850" w:type="dxa"/>
            <w:vAlign w:val="center"/>
          </w:tcPr>
          <w:p w14:paraId="5F3581BF" w14:textId="27F49051" w:rsidR="00C00797" w:rsidRPr="001602B8" w:rsidRDefault="00C00797" w:rsidP="00370E9B">
            <w:pPr>
              <w:spacing w:line="264" w:lineRule="auto"/>
              <w:ind w:firstLine="0"/>
              <w:contextualSpacing/>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3,7</w:t>
            </w:r>
          </w:p>
        </w:tc>
        <w:tc>
          <w:tcPr>
            <w:tcW w:w="851" w:type="dxa"/>
            <w:vMerge/>
            <w:vAlign w:val="center"/>
          </w:tcPr>
          <w:p w14:paraId="22BF66F0" w14:textId="77777777" w:rsidR="00C00797" w:rsidRPr="001602B8" w:rsidRDefault="00C00797" w:rsidP="00370E9B">
            <w:pPr>
              <w:spacing w:line="264" w:lineRule="auto"/>
              <w:ind w:firstLine="0"/>
              <w:jc w:val="center"/>
              <w:rPr>
                <w:rFonts w:ascii="Times New Roman" w:hAnsi="Times New Roman" w:cs="Times New Roman"/>
                <w:i/>
                <w:color w:val="000000" w:themeColor="text1"/>
                <w:szCs w:val="26"/>
              </w:rPr>
            </w:pPr>
          </w:p>
        </w:tc>
      </w:tr>
      <w:tr w:rsidR="00C00797" w:rsidRPr="001602B8" w14:paraId="0A213F13" w14:textId="77777777" w:rsidTr="00597DD1">
        <w:tc>
          <w:tcPr>
            <w:tcW w:w="2127" w:type="dxa"/>
            <w:vAlign w:val="center"/>
          </w:tcPr>
          <w:p w14:paraId="67545007" w14:textId="77777777" w:rsidR="00C00797" w:rsidRPr="001602B8" w:rsidRDefault="00C00797" w:rsidP="00370E9B">
            <w:pPr>
              <w:spacing w:line="264" w:lineRule="auto"/>
              <w:ind w:firstLine="0"/>
              <w:contextualSpacing/>
              <w:jc w:val="center"/>
              <w:rPr>
                <w:rFonts w:ascii="Times New Roman" w:hAnsi="Times New Roman" w:cs="Times New Roman"/>
                <w:szCs w:val="26"/>
              </w:rPr>
            </w:pPr>
            <w:r w:rsidRPr="001602B8">
              <w:rPr>
                <w:rFonts w:ascii="Times New Roman" w:hAnsi="Times New Roman" w:cs="Times New Roman"/>
                <w:szCs w:val="26"/>
              </w:rPr>
              <w:t>&gt; 60 tuổi</w:t>
            </w:r>
          </w:p>
        </w:tc>
        <w:tc>
          <w:tcPr>
            <w:tcW w:w="992" w:type="dxa"/>
            <w:vAlign w:val="center"/>
          </w:tcPr>
          <w:p w14:paraId="288F17F4" w14:textId="77777777" w:rsidR="00C00797" w:rsidRPr="001602B8" w:rsidRDefault="00C00797" w:rsidP="00370E9B">
            <w:pPr>
              <w:spacing w:line="264" w:lineRule="auto"/>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1</w:t>
            </w:r>
          </w:p>
        </w:tc>
        <w:tc>
          <w:tcPr>
            <w:tcW w:w="1134" w:type="dxa"/>
          </w:tcPr>
          <w:p w14:paraId="1496A557" w14:textId="783C4AA9" w:rsidR="00C00797" w:rsidRPr="00B86F49" w:rsidRDefault="00C00797" w:rsidP="00370E9B">
            <w:pPr>
              <w:spacing w:line="264" w:lineRule="auto"/>
              <w:ind w:firstLine="0"/>
              <w:jc w:val="center"/>
              <w:rPr>
                <w:rFonts w:ascii="Times New Roman" w:hAnsi="Times New Roman" w:cs="Times New Roman"/>
                <w:color w:val="000000" w:themeColor="text1"/>
                <w:szCs w:val="26"/>
              </w:rPr>
            </w:pPr>
            <w:r w:rsidRPr="00B86F49">
              <w:rPr>
                <w:rFonts w:ascii="Times New Roman" w:hAnsi="Times New Roman" w:cs="Times New Roman"/>
              </w:rPr>
              <w:t>1</w:t>
            </w:r>
            <w:r>
              <w:rPr>
                <w:rFonts w:ascii="Times New Roman" w:hAnsi="Times New Roman" w:cs="Times New Roman"/>
              </w:rPr>
              <w:t>,</w:t>
            </w:r>
            <w:r w:rsidRPr="00B86F49">
              <w:rPr>
                <w:rFonts w:ascii="Times New Roman" w:hAnsi="Times New Roman" w:cs="Times New Roman"/>
              </w:rPr>
              <w:t>1</w:t>
            </w:r>
          </w:p>
        </w:tc>
        <w:tc>
          <w:tcPr>
            <w:tcW w:w="1134" w:type="dxa"/>
            <w:vAlign w:val="center"/>
          </w:tcPr>
          <w:p w14:paraId="7251A8D5" w14:textId="4F4D9769"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tc>
        <w:tc>
          <w:tcPr>
            <w:tcW w:w="992" w:type="dxa"/>
          </w:tcPr>
          <w:p w14:paraId="41C6F65B" w14:textId="29A9FF83" w:rsidR="00C00797" w:rsidRPr="00FB6C5D" w:rsidRDefault="00C00797" w:rsidP="00370E9B">
            <w:pPr>
              <w:spacing w:line="264" w:lineRule="auto"/>
              <w:ind w:firstLine="0"/>
              <w:jc w:val="center"/>
              <w:rPr>
                <w:rFonts w:ascii="Times New Roman" w:hAnsi="Times New Roman" w:cs="Times New Roman"/>
                <w:color w:val="000000" w:themeColor="text1"/>
                <w:szCs w:val="26"/>
              </w:rPr>
            </w:pPr>
            <w:r w:rsidRPr="00FB6C5D">
              <w:rPr>
                <w:rFonts w:ascii="Times New Roman" w:hAnsi="Times New Roman" w:cs="Times New Roman"/>
              </w:rPr>
              <w:t>0</w:t>
            </w:r>
          </w:p>
        </w:tc>
        <w:tc>
          <w:tcPr>
            <w:tcW w:w="851" w:type="dxa"/>
            <w:vAlign w:val="center"/>
          </w:tcPr>
          <w:p w14:paraId="08E5C805" w14:textId="221C5651"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w:t>
            </w:r>
          </w:p>
        </w:tc>
        <w:tc>
          <w:tcPr>
            <w:tcW w:w="850" w:type="dxa"/>
            <w:vAlign w:val="center"/>
          </w:tcPr>
          <w:p w14:paraId="72371BD0" w14:textId="44316728"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3,7</w:t>
            </w:r>
          </w:p>
        </w:tc>
        <w:tc>
          <w:tcPr>
            <w:tcW w:w="851" w:type="dxa"/>
            <w:vMerge/>
            <w:vAlign w:val="center"/>
          </w:tcPr>
          <w:p w14:paraId="4732FD03" w14:textId="77777777" w:rsidR="00C00797" w:rsidRPr="001602B8" w:rsidRDefault="00C00797" w:rsidP="00370E9B">
            <w:pPr>
              <w:spacing w:line="264" w:lineRule="auto"/>
              <w:ind w:firstLine="0"/>
              <w:jc w:val="center"/>
              <w:rPr>
                <w:rFonts w:ascii="Times New Roman" w:hAnsi="Times New Roman" w:cs="Times New Roman"/>
                <w:color w:val="000000" w:themeColor="text1"/>
                <w:szCs w:val="26"/>
              </w:rPr>
            </w:pPr>
          </w:p>
        </w:tc>
      </w:tr>
      <w:tr w:rsidR="00C00797" w:rsidRPr="001602B8" w14:paraId="3047AE17" w14:textId="77777777" w:rsidTr="00597DD1">
        <w:tc>
          <w:tcPr>
            <w:tcW w:w="2127" w:type="dxa"/>
            <w:vAlign w:val="center"/>
          </w:tcPr>
          <w:p w14:paraId="327D9FF3" w14:textId="10584812" w:rsidR="00C00797" w:rsidRPr="001602B8" w:rsidRDefault="00C00797" w:rsidP="00370E9B">
            <w:pPr>
              <w:spacing w:line="264" w:lineRule="auto"/>
              <w:ind w:firstLine="0"/>
              <w:contextualSpacing/>
              <w:jc w:val="center"/>
              <w:rPr>
                <w:rFonts w:ascii="Times New Roman" w:hAnsi="Times New Roman" w:cs="Times New Roman"/>
                <w:szCs w:val="26"/>
              </w:rPr>
            </w:pPr>
            <w:r>
              <w:rPr>
                <w:rFonts w:ascii="Times New Roman" w:hAnsi="Times New Roman" w:cs="Times New Roman"/>
                <w:szCs w:val="26"/>
              </w:rPr>
              <w:t xml:space="preserve">Tổng </w:t>
            </w:r>
          </w:p>
        </w:tc>
        <w:tc>
          <w:tcPr>
            <w:tcW w:w="992" w:type="dxa"/>
            <w:vAlign w:val="center"/>
          </w:tcPr>
          <w:p w14:paraId="186DED92" w14:textId="72536BDB" w:rsidR="00C00797" w:rsidRPr="001602B8"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93</w:t>
            </w:r>
          </w:p>
        </w:tc>
        <w:tc>
          <w:tcPr>
            <w:tcW w:w="1134" w:type="dxa"/>
            <w:vAlign w:val="center"/>
          </w:tcPr>
          <w:p w14:paraId="4C3FA7AC" w14:textId="4CECC814" w:rsidR="00C00797"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1134" w:type="dxa"/>
            <w:vAlign w:val="center"/>
          </w:tcPr>
          <w:p w14:paraId="41103CB6" w14:textId="37A539F7" w:rsidR="00C00797"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66</w:t>
            </w:r>
          </w:p>
        </w:tc>
        <w:tc>
          <w:tcPr>
            <w:tcW w:w="992" w:type="dxa"/>
            <w:vAlign w:val="center"/>
          </w:tcPr>
          <w:p w14:paraId="26F5FA0B" w14:textId="7616F037" w:rsidR="00C00797"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851" w:type="dxa"/>
            <w:vAlign w:val="center"/>
          </w:tcPr>
          <w:p w14:paraId="45864F5D" w14:textId="4D4394A6" w:rsidR="00C00797"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27</w:t>
            </w:r>
          </w:p>
        </w:tc>
        <w:tc>
          <w:tcPr>
            <w:tcW w:w="850" w:type="dxa"/>
            <w:vAlign w:val="center"/>
          </w:tcPr>
          <w:p w14:paraId="4C9F74AE" w14:textId="1E2A392B" w:rsidR="00C00797" w:rsidRDefault="00C00797" w:rsidP="00370E9B">
            <w:pPr>
              <w:spacing w:line="264" w:lineRule="auto"/>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851" w:type="dxa"/>
            <w:vMerge/>
            <w:vAlign w:val="center"/>
          </w:tcPr>
          <w:p w14:paraId="1C4C2582" w14:textId="77777777" w:rsidR="00C00797" w:rsidRPr="001602B8" w:rsidRDefault="00C00797" w:rsidP="00370E9B">
            <w:pPr>
              <w:spacing w:line="264" w:lineRule="auto"/>
              <w:ind w:firstLine="0"/>
              <w:jc w:val="center"/>
              <w:rPr>
                <w:rFonts w:ascii="Times New Roman" w:hAnsi="Times New Roman" w:cs="Times New Roman"/>
                <w:color w:val="000000" w:themeColor="text1"/>
                <w:szCs w:val="26"/>
              </w:rPr>
            </w:pPr>
          </w:p>
        </w:tc>
      </w:tr>
    </w:tbl>
    <w:p w14:paraId="1A0A7D51" w14:textId="77777777" w:rsidR="00E34E0C" w:rsidRPr="00D02698" w:rsidRDefault="00E34E0C" w:rsidP="00972827">
      <w:pPr>
        <w:ind w:firstLine="0"/>
        <w:contextualSpacing/>
        <w:jc w:val="left"/>
        <w:rPr>
          <w:rFonts w:ascii="Times New Roman" w:hAnsi="Times New Roman" w:cs="Times New Roman"/>
          <w:kern w:val="0"/>
          <w:position w:val="0"/>
          <w:sz w:val="6"/>
          <w:szCs w:val="6"/>
          <w14:ligatures w14:val="none"/>
        </w:rPr>
      </w:pPr>
    </w:p>
    <w:p w14:paraId="5CAFC217" w14:textId="29778B89" w:rsidR="00CA473F" w:rsidRPr="001602B8" w:rsidRDefault="006F6E1B" w:rsidP="00972827">
      <w:pPr>
        <w:ind w:firstLine="0"/>
        <w:contextualSpacing/>
        <w:jc w:val="left"/>
        <w:rPr>
          <w:rFonts w:ascii="Times New Roman" w:hAnsi="Times New Roman" w:cs="Times New Roman"/>
          <w:kern w:val="0"/>
          <w:position w:val="0"/>
          <w:szCs w:val="26"/>
          <w14:ligatures w14:val="none"/>
        </w:rPr>
      </w:pPr>
      <w:r w:rsidRPr="001602B8">
        <w:rPr>
          <w:rFonts w:ascii="Times New Roman" w:hAnsi="Times New Roman" w:cs="Times New Roman"/>
          <w:kern w:val="0"/>
          <w:position w:val="0"/>
          <w:szCs w:val="26"/>
          <w14:ligatures w14:val="none"/>
        </w:rPr>
        <w:t xml:space="preserve">* </w:t>
      </w:r>
      <w:r w:rsidR="00121D31">
        <w:rPr>
          <w:rFonts w:ascii="Times New Roman" w:hAnsi="Times New Roman" w:cs="Times New Roman"/>
          <w:kern w:val="0"/>
          <w:position w:val="0"/>
          <w:szCs w:val="26"/>
          <w14:ligatures w14:val="none"/>
        </w:rPr>
        <w:t>p</w:t>
      </w:r>
      <w:r w:rsidRPr="001602B8">
        <w:rPr>
          <w:rFonts w:ascii="Times New Roman" w:hAnsi="Times New Roman" w:cs="Times New Roman"/>
          <w:kern w:val="0"/>
          <w:position w:val="0"/>
          <w:szCs w:val="26"/>
          <w14:ligatures w14:val="none"/>
        </w:rPr>
        <w:t>hép kiểm t</w:t>
      </w:r>
      <w:r w:rsidR="003E2A89">
        <w:rPr>
          <w:rFonts w:ascii="Times New Roman" w:hAnsi="Times New Roman" w:cs="Times New Roman"/>
          <w:kern w:val="0"/>
          <w:position w:val="0"/>
          <w:szCs w:val="26"/>
          <w14:ligatures w14:val="none"/>
        </w:rPr>
        <w:t xml:space="preserve"> </w:t>
      </w:r>
    </w:p>
    <w:p w14:paraId="287D71FD" w14:textId="77777777" w:rsidR="006F6E1B" w:rsidRPr="005A39E3" w:rsidRDefault="006F6E1B" w:rsidP="006F6E1B">
      <w:pPr>
        <w:ind w:firstLine="0"/>
        <w:contextualSpacing/>
        <w:jc w:val="left"/>
        <w:rPr>
          <w:rFonts w:ascii="Times New Roman" w:hAnsi="Times New Roman" w:cs="Times New Roman"/>
          <w:bCs/>
          <w:kern w:val="0"/>
          <w:position w:val="0"/>
          <w:szCs w:val="26"/>
          <w14:ligatures w14:val="none"/>
        </w:rPr>
      </w:pPr>
      <w:r w:rsidRPr="005A39E3">
        <w:rPr>
          <w:rFonts w:ascii="Times New Roman" w:hAnsi="Times New Roman" w:cs="Times New Roman"/>
          <w:bCs/>
          <w:kern w:val="0"/>
          <w:position w:val="0"/>
          <w:szCs w:val="26"/>
          <w14:ligatures w14:val="none"/>
        </w:rPr>
        <w:t xml:space="preserve">Nhận xét:  </w:t>
      </w:r>
    </w:p>
    <w:p w14:paraId="3121B455" w14:textId="77777777" w:rsidR="00BB72F8" w:rsidRDefault="00BB72F8" w:rsidP="008729F1">
      <w:pPr>
        <w:ind w:firstLine="284"/>
        <w:rPr>
          <w:rFonts w:ascii="Times New Roman" w:hAnsi="Times New Roman" w:cs="Times New Roman"/>
          <w:color w:val="000000" w:themeColor="text1"/>
          <w:kern w:val="0"/>
          <w:position w:val="0"/>
          <w:szCs w:val="26"/>
          <w14:ligatures w14:val="none"/>
        </w:rPr>
      </w:pPr>
      <w:r w:rsidRPr="001602B8">
        <w:rPr>
          <w:rFonts w:ascii="Times New Roman" w:hAnsi="Times New Roman" w:cs="Times New Roman"/>
          <w:kern w:val="0"/>
          <w:position w:val="0"/>
          <w:szCs w:val="26"/>
          <w14:ligatures w14:val="none"/>
        </w:rPr>
        <w:t xml:space="preserve">- Tuổi trung bình của dân số nghiên cứu là </w:t>
      </w:r>
      <w:r>
        <w:rPr>
          <w:rFonts w:ascii="Times New Roman" w:hAnsi="Times New Roman" w:cs="Times New Roman"/>
          <w:color w:val="000000" w:themeColor="text1"/>
          <w:szCs w:val="26"/>
        </w:rPr>
        <w:t xml:space="preserve">40,2 ± 8,0 </w:t>
      </w:r>
      <w:r w:rsidRPr="001602B8">
        <w:rPr>
          <w:rFonts w:ascii="Times New Roman" w:hAnsi="Times New Roman" w:cs="Times New Roman"/>
          <w:color w:val="000000" w:themeColor="text1"/>
          <w:kern w:val="0"/>
          <w:position w:val="0"/>
          <w:szCs w:val="26"/>
          <w14:ligatures w14:val="none"/>
        </w:rPr>
        <w:t>tuổi</w:t>
      </w:r>
      <w:r>
        <w:rPr>
          <w:rFonts w:ascii="Times New Roman" w:hAnsi="Times New Roman" w:cs="Times New Roman"/>
          <w:color w:val="000000" w:themeColor="text1"/>
          <w:kern w:val="0"/>
          <w:position w:val="0"/>
          <w:szCs w:val="26"/>
          <w14:ligatures w14:val="none"/>
        </w:rPr>
        <w:t xml:space="preserve">. </w:t>
      </w:r>
    </w:p>
    <w:p w14:paraId="558A99CF" w14:textId="3C84A0F6" w:rsidR="0028397C" w:rsidRPr="0028397C" w:rsidRDefault="0028397C" w:rsidP="008729F1">
      <w:pPr>
        <w:ind w:firstLine="284"/>
        <w:contextualSpacing/>
        <w:rPr>
          <w:rFonts w:ascii="Times New Roman" w:hAnsi="Times New Roman" w:cs="Times New Roman"/>
          <w:color w:val="000000" w:themeColor="text1"/>
          <w:kern w:val="0"/>
          <w:position w:val="0"/>
          <w:szCs w:val="26"/>
          <w14:ligatures w14:val="none"/>
        </w:rPr>
      </w:pPr>
      <w:r>
        <w:rPr>
          <w:rFonts w:ascii="Times New Roman" w:hAnsi="Times New Roman" w:cs="Times New Roman"/>
          <w:color w:val="000000" w:themeColor="text1"/>
          <w:kern w:val="0"/>
          <w:position w:val="0"/>
          <w:szCs w:val="26"/>
          <w14:ligatures w14:val="none"/>
        </w:rPr>
        <w:t>- Độ tuổi từ 30-50 chiếm đa số nhóm nghiên cứu (81,8%)</w:t>
      </w:r>
    </w:p>
    <w:p w14:paraId="66E40C9A" w14:textId="2575C609" w:rsidR="007602E5" w:rsidRDefault="00BB72F8" w:rsidP="008729F1">
      <w:pPr>
        <w:ind w:firstLine="284"/>
        <w:contextualSpacing/>
        <w:rPr>
          <w:rFonts w:ascii="Times New Roman" w:hAnsi="Times New Roman" w:cs="Times New Roman"/>
          <w:color w:val="000000" w:themeColor="text1"/>
          <w:szCs w:val="26"/>
        </w:rPr>
      </w:pPr>
      <w:r>
        <w:rPr>
          <w:rFonts w:ascii="Times New Roman" w:hAnsi="Times New Roman" w:cs="Times New Roman"/>
          <w:color w:val="000000" w:themeColor="text1"/>
          <w:kern w:val="0"/>
          <w:position w:val="0"/>
          <w:szCs w:val="26"/>
          <w14:ligatures w14:val="none"/>
        </w:rPr>
        <w:t xml:space="preserve">- Không có </w:t>
      </w:r>
      <w:r w:rsidRPr="00B44864">
        <w:rPr>
          <w:rFonts w:ascii="Times New Roman" w:hAnsi="Times New Roman" w:cs="Times New Roman"/>
          <w:color w:val="000000" w:themeColor="text1"/>
          <w:kern w:val="0"/>
          <w:position w:val="0"/>
          <w:szCs w:val="26"/>
          <w14:ligatures w14:val="none"/>
        </w:rPr>
        <w:t xml:space="preserve">khác biệt </w:t>
      </w:r>
      <w:r>
        <w:rPr>
          <w:rFonts w:ascii="Times New Roman" w:hAnsi="Times New Roman" w:cs="Times New Roman"/>
          <w:color w:val="000000" w:themeColor="text1"/>
          <w:kern w:val="0"/>
          <w:position w:val="0"/>
          <w:szCs w:val="26"/>
          <w14:ligatures w14:val="none"/>
        </w:rPr>
        <w:t>về độ tuổi trung bình giữa nam và nữ</w:t>
      </w:r>
      <w:r w:rsidR="00065813">
        <w:rPr>
          <w:rFonts w:ascii="Times New Roman" w:hAnsi="Times New Roman" w:cs="Times New Roman"/>
          <w:color w:val="000000" w:themeColor="text1"/>
          <w:kern w:val="0"/>
          <w:position w:val="0"/>
          <w:szCs w:val="26"/>
          <w14:ligatures w14:val="none"/>
        </w:rPr>
        <w:t xml:space="preserve"> (</w:t>
      </w:r>
      <w:r w:rsidR="00065813" w:rsidRPr="00065813">
        <w:rPr>
          <w:rFonts w:ascii="Times New Roman" w:hAnsi="Times New Roman" w:cs="Times New Roman"/>
          <w:color w:val="000000" w:themeColor="text1"/>
          <w:kern w:val="0"/>
          <w:position w:val="0"/>
          <w:szCs w:val="26"/>
          <w14:ligatures w14:val="none"/>
        </w:rPr>
        <w:t>p = 0,79</w:t>
      </w:r>
      <w:r w:rsidR="00065813">
        <w:rPr>
          <w:rFonts w:ascii="Times New Roman" w:hAnsi="Times New Roman" w:cs="Times New Roman"/>
          <w:color w:val="000000" w:themeColor="text1"/>
          <w:kern w:val="0"/>
          <w:position w:val="0"/>
          <w:szCs w:val="26"/>
          <w14:ligatures w14:val="none"/>
        </w:rPr>
        <w:t>)</w:t>
      </w:r>
    </w:p>
    <w:p w14:paraId="206D5ADD" w14:textId="656CDB76" w:rsidR="00026F7C" w:rsidRPr="00F4738B" w:rsidRDefault="00615039" w:rsidP="00176DBA">
      <w:pPr>
        <w:pStyle w:val="44"/>
        <w:widowControl w:val="0"/>
        <w:ind w:firstLine="0"/>
        <w:outlineLvl w:val="2"/>
        <w:rPr>
          <w:rFonts w:ascii="Times New Roman" w:hAnsi="Times New Roman"/>
          <w:b/>
          <w:bCs/>
          <w:i w:val="0"/>
          <w:color w:val="000000" w:themeColor="text1"/>
          <w:sz w:val="26"/>
          <w:szCs w:val="26"/>
        </w:rPr>
      </w:pPr>
      <w:bookmarkStart w:id="662" w:name="_Toc161901348"/>
      <w:bookmarkStart w:id="663" w:name="_Toc161901866"/>
      <w:bookmarkStart w:id="664" w:name="_Toc161902146"/>
      <w:bookmarkStart w:id="665" w:name="_Toc162045694"/>
      <w:r w:rsidRPr="001602B8">
        <w:rPr>
          <w:rFonts w:ascii="Times New Roman" w:hAnsi="Times New Roman"/>
          <w:b/>
          <w:bCs/>
          <w:i w:val="0"/>
          <w:color w:val="000000" w:themeColor="text1"/>
          <w:sz w:val="26"/>
          <w:szCs w:val="26"/>
        </w:rPr>
        <w:t>3.</w:t>
      </w:r>
      <w:r w:rsidR="00A55F8A" w:rsidRPr="001602B8">
        <w:rPr>
          <w:rFonts w:ascii="Times New Roman" w:hAnsi="Times New Roman"/>
          <w:b/>
          <w:bCs/>
          <w:i w:val="0"/>
          <w:color w:val="000000" w:themeColor="text1"/>
          <w:sz w:val="26"/>
          <w:szCs w:val="26"/>
        </w:rPr>
        <w:t xml:space="preserve">1.2. </w:t>
      </w:r>
      <w:r w:rsidR="00AE11F8" w:rsidRPr="001602B8">
        <w:rPr>
          <w:rFonts w:ascii="Times New Roman" w:hAnsi="Times New Roman"/>
          <w:b/>
          <w:bCs/>
          <w:i w:val="0"/>
          <w:color w:val="000000" w:themeColor="text1"/>
          <w:sz w:val="26"/>
          <w:szCs w:val="26"/>
        </w:rPr>
        <w:t>Giới tính</w:t>
      </w:r>
      <w:bookmarkEnd w:id="662"/>
      <w:bookmarkEnd w:id="663"/>
      <w:bookmarkEnd w:id="664"/>
      <w:bookmarkEnd w:id="665"/>
    </w:p>
    <w:p w14:paraId="2111BC2F" w14:textId="69C397B1" w:rsidR="003D0697" w:rsidRDefault="00E57A0B" w:rsidP="00537BC8">
      <w:pPr>
        <w:widowControl w:val="0"/>
        <w:ind w:firstLine="0"/>
        <w:jc w:val="center"/>
      </w:pPr>
      <w:r>
        <w:rPr>
          <w:noProof/>
        </w:rPr>
        <w:drawing>
          <wp:inline distT="0" distB="0" distL="0" distR="0" wp14:anchorId="0F9F584A" wp14:editId="598D5E71">
            <wp:extent cx="3096250" cy="1394460"/>
            <wp:effectExtent l="0" t="0" r="9525" b="15240"/>
            <wp:docPr id="52585672" name="Chart 1">
              <a:extLst xmlns:a="http://schemas.openxmlformats.org/drawingml/2006/main">
                <a:ext uri="{FF2B5EF4-FFF2-40B4-BE49-F238E27FC236}">
                  <a16:creationId xmlns:a16="http://schemas.microsoft.com/office/drawing/2014/main" id="{E6C4A607-8780-25D8-5014-E545250679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7C49EEE" w14:textId="3703A7E3" w:rsidR="000F67D0" w:rsidRPr="00B90CA8" w:rsidRDefault="003D0697" w:rsidP="00946A14">
      <w:pPr>
        <w:pStyle w:val="Caption"/>
        <w:rPr>
          <w:color w:val="C00000"/>
          <w:sz w:val="10"/>
          <w:szCs w:val="10"/>
        </w:rPr>
      </w:pPr>
      <w:bookmarkStart w:id="666" w:name="_Toc162987006"/>
      <w:bookmarkStart w:id="667" w:name="_Toc193981013"/>
      <w:r w:rsidRPr="00B90CA8">
        <w:t>Biểu đồ 3.</w:t>
      </w:r>
      <w:fldSimple w:instr=" SEQ Biểu_đồ_3. \* ARABIC ">
        <w:r w:rsidR="00AC098C">
          <w:rPr>
            <w:noProof/>
          </w:rPr>
          <w:t>1</w:t>
        </w:r>
      </w:fldSimple>
      <w:r w:rsidRPr="00B90CA8">
        <w:t xml:space="preserve">. </w:t>
      </w:r>
      <w:r w:rsidR="00567305" w:rsidRPr="00B90CA8">
        <w:t>Giới tính</w:t>
      </w:r>
      <w:bookmarkEnd w:id="666"/>
      <w:bookmarkEnd w:id="667"/>
      <w:r w:rsidR="00567305" w:rsidRPr="00B90CA8">
        <w:t xml:space="preserve"> </w:t>
      </w:r>
    </w:p>
    <w:p w14:paraId="0938A1B1" w14:textId="468655F9" w:rsidR="000C4B82" w:rsidRPr="00D978CA" w:rsidRDefault="000F67D0" w:rsidP="00370E9B">
      <w:pPr>
        <w:widowControl w:val="0"/>
        <w:ind w:firstLine="0"/>
        <w:jc w:val="left"/>
        <w:rPr>
          <w:rFonts w:ascii="Times New Roman" w:hAnsi="Times New Roman" w:cs="Times New Roman"/>
          <w:iCs/>
          <w:color w:val="000000" w:themeColor="text1"/>
          <w:szCs w:val="26"/>
        </w:rPr>
      </w:pPr>
      <w:r w:rsidRPr="005A39E3">
        <w:rPr>
          <w:rFonts w:ascii="Times New Roman" w:hAnsi="Times New Roman" w:cs="Times New Roman"/>
          <w:iCs/>
          <w:color w:val="000000" w:themeColor="text1"/>
          <w:szCs w:val="26"/>
        </w:rPr>
        <w:t>Nhận xét:</w:t>
      </w:r>
      <w:r w:rsidRPr="00226A51">
        <w:rPr>
          <w:rFonts w:ascii="Times New Roman" w:hAnsi="Times New Roman" w:cs="Times New Roman"/>
          <w:iCs/>
          <w:color w:val="000000" w:themeColor="text1"/>
          <w:szCs w:val="26"/>
        </w:rPr>
        <w:t xml:space="preserve">  </w:t>
      </w:r>
      <w:bookmarkStart w:id="668" w:name="_Toc161901379"/>
      <w:bookmarkStart w:id="669" w:name="_Toc161901897"/>
      <w:bookmarkStart w:id="670" w:name="_Toc162045696"/>
      <w:r w:rsidR="000C4B82">
        <w:rPr>
          <w:rFonts w:ascii="Times New Roman" w:hAnsi="Times New Roman"/>
          <w:iCs/>
          <w:szCs w:val="26"/>
        </w:rPr>
        <w:t>nam giới chiếm đa số các trường hợp</w:t>
      </w:r>
      <w:r w:rsidR="009D0EC7">
        <w:rPr>
          <w:rFonts w:ascii="Times New Roman" w:hAnsi="Times New Roman"/>
          <w:iCs/>
          <w:szCs w:val="26"/>
        </w:rPr>
        <w:t xml:space="preserve">, tỉ lệ </w:t>
      </w:r>
      <w:r w:rsidR="000C4B82" w:rsidRPr="001602B8">
        <w:rPr>
          <w:rFonts w:ascii="Times New Roman" w:hAnsi="Times New Roman"/>
          <w:iCs/>
          <w:szCs w:val="26"/>
        </w:rPr>
        <w:t>nam/nữ là 2,</w:t>
      </w:r>
      <w:r w:rsidR="000C4B82">
        <w:rPr>
          <w:rFonts w:ascii="Times New Roman" w:hAnsi="Times New Roman"/>
          <w:iCs/>
          <w:szCs w:val="26"/>
        </w:rPr>
        <w:t>4</w:t>
      </w:r>
      <w:r w:rsidR="000C4B82" w:rsidRPr="001602B8">
        <w:rPr>
          <w:rFonts w:ascii="Times New Roman" w:hAnsi="Times New Roman"/>
          <w:iCs/>
          <w:szCs w:val="26"/>
        </w:rPr>
        <w:t>/1</w:t>
      </w:r>
      <w:r w:rsidR="000C4B82">
        <w:rPr>
          <w:rFonts w:ascii="Times New Roman" w:hAnsi="Times New Roman"/>
          <w:iCs/>
          <w:szCs w:val="26"/>
        </w:rPr>
        <w:t xml:space="preserve">. </w:t>
      </w:r>
    </w:p>
    <w:p w14:paraId="1757D3FC" w14:textId="5C9FA731" w:rsidR="00CF24BE" w:rsidRDefault="00925A94" w:rsidP="0026539B">
      <w:pPr>
        <w:pStyle w:val="44"/>
        <w:widowControl w:val="0"/>
        <w:ind w:firstLine="0"/>
        <w:outlineLvl w:val="2"/>
        <w:rPr>
          <w:rFonts w:ascii="Times New Roman" w:hAnsi="Times New Roman"/>
          <w:b/>
          <w:bCs/>
          <w:i w:val="0"/>
          <w:iCs/>
          <w:sz w:val="26"/>
          <w:szCs w:val="26"/>
        </w:rPr>
      </w:pPr>
      <w:r w:rsidRPr="001602B8">
        <w:rPr>
          <w:rFonts w:ascii="Times New Roman" w:hAnsi="Times New Roman"/>
          <w:b/>
          <w:bCs/>
          <w:i w:val="0"/>
          <w:iCs/>
          <w:sz w:val="26"/>
          <w:szCs w:val="26"/>
        </w:rPr>
        <w:lastRenderedPageBreak/>
        <w:t>3.1.</w:t>
      </w:r>
      <w:r w:rsidR="00B15E7C">
        <w:rPr>
          <w:rFonts w:ascii="Times New Roman" w:hAnsi="Times New Roman"/>
          <w:b/>
          <w:bCs/>
          <w:i w:val="0"/>
          <w:iCs/>
          <w:sz w:val="26"/>
          <w:szCs w:val="26"/>
        </w:rPr>
        <w:t>3</w:t>
      </w:r>
      <w:r w:rsidRPr="001602B8">
        <w:rPr>
          <w:rFonts w:ascii="Times New Roman" w:hAnsi="Times New Roman"/>
          <w:b/>
          <w:bCs/>
          <w:i w:val="0"/>
          <w:iCs/>
          <w:sz w:val="26"/>
          <w:szCs w:val="26"/>
        </w:rPr>
        <w:t xml:space="preserve">. </w:t>
      </w:r>
      <w:r w:rsidR="004B683E" w:rsidRPr="001602B8">
        <w:rPr>
          <w:rFonts w:ascii="Times New Roman" w:hAnsi="Times New Roman"/>
          <w:b/>
          <w:bCs/>
          <w:i w:val="0"/>
          <w:iCs/>
          <w:sz w:val="26"/>
          <w:szCs w:val="26"/>
        </w:rPr>
        <w:t>Bệnh lý kèm theo</w:t>
      </w:r>
      <w:bookmarkEnd w:id="668"/>
      <w:bookmarkEnd w:id="669"/>
      <w:bookmarkEnd w:id="670"/>
    </w:p>
    <w:p w14:paraId="540113D9" w14:textId="3D3B6F0B" w:rsidR="00C9344E" w:rsidRDefault="00C9344E" w:rsidP="00946A14">
      <w:pPr>
        <w:pStyle w:val="Caption"/>
      </w:pPr>
      <w:bookmarkStart w:id="671" w:name="_Toc193980725"/>
      <w:r>
        <w:t>Bảng 3.</w:t>
      </w:r>
      <w:fldSimple w:instr=" SEQ Bảng_3. \* ARABIC ">
        <w:r w:rsidR="00AC098C">
          <w:rPr>
            <w:noProof/>
          </w:rPr>
          <w:t>2</w:t>
        </w:r>
      </w:fldSimple>
      <w:r>
        <w:t>. Bệnh kèm theo</w:t>
      </w:r>
      <w:bookmarkEnd w:id="671"/>
      <w:r>
        <w:t xml:space="preserve"> </w:t>
      </w:r>
    </w:p>
    <w:tbl>
      <w:tblPr>
        <w:tblStyle w:val="TableGrid34"/>
        <w:tblW w:w="5000" w:type="pct"/>
        <w:tblLook w:val="04A0" w:firstRow="1" w:lastRow="0" w:firstColumn="1" w:lastColumn="0" w:noHBand="0" w:noVBand="1"/>
      </w:tblPr>
      <w:tblGrid>
        <w:gridCol w:w="2689"/>
        <w:gridCol w:w="1134"/>
        <w:gridCol w:w="850"/>
        <w:gridCol w:w="851"/>
        <w:gridCol w:w="1134"/>
        <w:gridCol w:w="992"/>
        <w:gridCol w:w="1127"/>
      </w:tblGrid>
      <w:tr w:rsidR="006675C4" w:rsidRPr="00D828C0" w14:paraId="6C7F91CF" w14:textId="77777777" w:rsidTr="005724CA">
        <w:tc>
          <w:tcPr>
            <w:tcW w:w="1532" w:type="pct"/>
            <w:vMerge w:val="restart"/>
            <w:shd w:val="clear" w:color="auto" w:fill="E2EFD9" w:themeFill="accent6" w:themeFillTint="33"/>
            <w:vAlign w:val="center"/>
          </w:tcPr>
          <w:p w14:paraId="00F26FD7" w14:textId="77777777" w:rsidR="006675C4" w:rsidRPr="00D828C0" w:rsidRDefault="006675C4" w:rsidP="00A406E6">
            <w:pPr>
              <w:widowControl w:val="0"/>
              <w:spacing w:line="288" w:lineRule="auto"/>
              <w:jc w:val="both"/>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Đặc điểm</w:t>
            </w:r>
          </w:p>
        </w:tc>
        <w:tc>
          <w:tcPr>
            <w:tcW w:w="1130" w:type="pct"/>
            <w:gridSpan w:val="2"/>
            <w:shd w:val="clear" w:color="auto" w:fill="E2EFD9" w:themeFill="accent6" w:themeFillTint="33"/>
            <w:vAlign w:val="center"/>
          </w:tcPr>
          <w:p w14:paraId="6FB947F2" w14:textId="77777777"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 xml:space="preserve">Chung (n = </w:t>
            </w:r>
            <w:r w:rsidRPr="00D828C0">
              <w:rPr>
                <w:rFonts w:ascii="Times New Roman" w:eastAsia="Times New Roman" w:hAnsi="Times New Roman" w:cs="Times New Roman"/>
                <w:bCs/>
                <w:color w:val="000000" w:themeColor="text1"/>
                <w:sz w:val="26"/>
                <w:szCs w:val="26"/>
                <w:lang w:val="en-US"/>
              </w:rPr>
              <w:t>93</w:t>
            </w:r>
            <w:r w:rsidRPr="00D828C0">
              <w:rPr>
                <w:rFonts w:ascii="Times New Roman" w:eastAsia="Times New Roman" w:hAnsi="Times New Roman" w:cs="Times New Roman"/>
                <w:bCs/>
                <w:color w:val="000000" w:themeColor="text1"/>
                <w:sz w:val="26"/>
                <w:szCs w:val="26"/>
              </w:rPr>
              <w:t>)</w:t>
            </w:r>
          </w:p>
        </w:tc>
        <w:tc>
          <w:tcPr>
            <w:tcW w:w="1131" w:type="pct"/>
            <w:gridSpan w:val="2"/>
            <w:shd w:val="clear" w:color="auto" w:fill="E2EFD9" w:themeFill="accent6" w:themeFillTint="33"/>
            <w:vAlign w:val="center"/>
          </w:tcPr>
          <w:p w14:paraId="3209FBA3" w14:textId="32B929AE"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 xml:space="preserve">Nam (n = </w:t>
            </w:r>
            <w:r w:rsidRPr="00D828C0">
              <w:rPr>
                <w:rFonts w:ascii="Times New Roman" w:eastAsia="Times New Roman" w:hAnsi="Times New Roman" w:cs="Times New Roman"/>
                <w:bCs/>
                <w:color w:val="000000" w:themeColor="text1"/>
                <w:sz w:val="26"/>
                <w:szCs w:val="26"/>
                <w:lang w:val="en-US"/>
              </w:rPr>
              <w:t>6</w:t>
            </w:r>
            <w:r w:rsidR="004D227C" w:rsidRPr="00D828C0">
              <w:rPr>
                <w:rFonts w:ascii="Times New Roman" w:eastAsia="Times New Roman" w:hAnsi="Times New Roman" w:cs="Times New Roman"/>
                <w:bCs/>
                <w:color w:val="000000" w:themeColor="text1"/>
                <w:sz w:val="26"/>
                <w:szCs w:val="26"/>
                <w:lang w:val="en-US"/>
              </w:rPr>
              <w:t>6</w:t>
            </w:r>
            <w:r w:rsidRPr="00D828C0">
              <w:rPr>
                <w:rFonts w:ascii="Times New Roman" w:eastAsia="Times New Roman" w:hAnsi="Times New Roman" w:cs="Times New Roman"/>
                <w:bCs/>
                <w:color w:val="000000" w:themeColor="text1"/>
                <w:sz w:val="26"/>
                <w:szCs w:val="26"/>
              </w:rPr>
              <w:t>)</w:t>
            </w:r>
          </w:p>
        </w:tc>
        <w:tc>
          <w:tcPr>
            <w:tcW w:w="1207" w:type="pct"/>
            <w:gridSpan w:val="2"/>
            <w:shd w:val="clear" w:color="auto" w:fill="E2EFD9" w:themeFill="accent6" w:themeFillTint="33"/>
            <w:vAlign w:val="center"/>
          </w:tcPr>
          <w:p w14:paraId="440770CF" w14:textId="5989169D"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 xml:space="preserve">Nữ (n = </w:t>
            </w:r>
            <w:r w:rsidRPr="00D828C0">
              <w:rPr>
                <w:rFonts w:ascii="Times New Roman" w:eastAsia="Times New Roman" w:hAnsi="Times New Roman" w:cs="Times New Roman"/>
                <w:bCs/>
                <w:color w:val="000000" w:themeColor="text1"/>
                <w:sz w:val="26"/>
                <w:szCs w:val="26"/>
                <w:lang w:val="en-US"/>
              </w:rPr>
              <w:t>2</w:t>
            </w:r>
            <w:r w:rsidR="004D227C" w:rsidRPr="00D828C0">
              <w:rPr>
                <w:rFonts w:ascii="Times New Roman" w:eastAsia="Times New Roman" w:hAnsi="Times New Roman" w:cs="Times New Roman"/>
                <w:bCs/>
                <w:color w:val="000000" w:themeColor="text1"/>
                <w:sz w:val="26"/>
                <w:szCs w:val="26"/>
                <w:lang w:val="en-US"/>
              </w:rPr>
              <w:t>7</w:t>
            </w:r>
            <w:r w:rsidRPr="00D828C0">
              <w:rPr>
                <w:rFonts w:ascii="Times New Roman" w:eastAsia="Times New Roman" w:hAnsi="Times New Roman" w:cs="Times New Roman"/>
                <w:bCs/>
                <w:color w:val="000000" w:themeColor="text1"/>
                <w:sz w:val="26"/>
                <w:szCs w:val="26"/>
              </w:rPr>
              <w:t>)</w:t>
            </w:r>
          </w:p>
        </w:tc>
      </w:tr>
      <w:tr w:rsidR="005724CA" w:rsidRPr="002A5175" w14:paraId="0AEF03B4" w14:textId="77777777" w:rsidTr="005724CA">
        <w:tc>
          <w:tcPr>
            <w:tcW w:w="1532" w:type="pct"/>
            <w:vMerge/>
            <w:shd w:val="clear" w:color="auto" w:fill="E2EFD9" w:themeFill="accent6" w:themeFillTint="33"/>
          </w:tcPr>
          <w:p w14:paraId="75099F84" w14:textId="77777777" w:rsidR="006675C4" w:rsidRPr="002A5175" w:rsidRDefault="006675C4" w:rsidP="00A406E6">
            <w:pPr>
              <w:widowControl w:val="0"/>
              <w:spacing w:line="288" w:lineRule="auto"/>
              <w:jc w:val="both"/>
              <w:rPr>
                <w:rFonts w:ascii="Times New Roman" w:eastAsia="Times New Roman" w:hAnsi="Times New Roman" w:cs="Times New Roman"/>
                <w:b/>
                <w:color w:val="000000" w:themeColor="text1"/>
                <w:sz w:val="26"/>
                <w:szCs w:val="26"/>
              </w:rPr>
            </w:pPr>
          </w:p>
        </w:tc>
        <w:tc>
          <w:tcPr>
            <w:tcW w:w="646" w:type="pct"/>
            <w:shd w:val="clear" w:color="auto" w:fill="E2EFD9" w:themeFill="accent6" w:themeFillTint="33"/>
            <w:vAlign w:val="center"/>
          </w:tcPr>
          <w:p w14:paraId="0D398BC2" w14:textId="77777777"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n</w:t>
            </w:r>
          </w:p>
        </w:tc>
        <w:tc>
          <w:tcPr>
            <w:tcW w:w="484" w:type="pct"/>
            <w:shd w:val="clear" w:color="auto" w:fill="E2EFD9" w:themeFill="accent6" w:themeFillTint="33"/>
            <w:vAlign w:val="center"/>
          </w:tcPr>
          <w:p w14:paraId="73B34E3E" w14:textId="77777777"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w:t>
            </w:r>
          </w:p>
        </w:tc>
        <w:tc>
          <w:tcPr>
            <w:tcW w:w="485" w:type="pct"/>
            <w:shd w:val="clear" w:color="auto" w:fill="E2EFD9" w:themeFill="accent6" w:themeFillTint="33"/>
            <w:vAlign w:val="center"/>
          </w:tcPr>
          <w:p w14:paraId="40CD8647" w14:textId="77777777"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n</w:t>
            </w:r>
          </w:p>
        </w:tc>
        <w:tc>
          <w:tcPr>
            <w:tcW w:w="646" w:type="pct"/>
            <w:shd w:val="clear" w:color="auto" w:fill="E2EFD9" w:themeFill="accent6" w:themeFillTint="33"/>
            <w:vAlign w:val="center"/>
          </w:tcPr>
          <w:p w14:paraId="27A51F0C" w14:textId="77777777"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w:t>
            </w:r>
          </w:p>
        </w:tc>
        <w:tc>
          <w:tcPr>
            <w:tcW w:w="565" w:type="pct"/>
            <w:shd w:val="clear" w:color="auto" w:fill="E2EFD9" w:themeFill="accent6" w:themeFillTint="33"/>
            <w:vAlign w:val="center"/>
          </w:tcPr>
          <w:p w14:paraId="04A4CD41" w14:textId="77777777"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n</w:t>
            </w:r>
          </w:p>
        </w:tc>
        <w:tc>
          <w:tcPr>
            <w:tcW w:w="642" w:type="pct"/>
            <w:shd w:val="clear" w:color="auto" w:fill="E2EFD9" w:themeFill="accent6" w:themeFillTint="33"/>
            <w:vAlign w:val="center"/>
          </w:tcPr>
          <w:p w14:paraId="4162EB70" w14:textId="77777777" w:rsidR="006675C4" w:rsidRPr="00D828C0" w:rsidRDefault="006675C4" w:rsidP="00A406E6">
            <w:pPr>
              <w:widowControl w:val="0"/>
              <w:spacing w:line="288" w:lineRule="auto"/>
              <w:jc w:val="center"/>
              <w:rPr>
                <w:rFonts w:ascii="Times New Roman" w:eastAsia="Times New Roman" w:hAnsi="Times New Roman" w:cs="Times New Roman"/>
                <w:bCs/>
                <w:color w:val="000000" w:themeColor="text1"/>
                <w:sz w:val="26"/>
                <w:szCs w:val="26"/>
              </w:rPr>
            </w:pPr>
            <w:r w:rsidRPr="00D828C0">
              <w:rPr>
                <w:rFonts w:ascii="Times New Roman" w:eastAsia="Times New Roman" w:hAnsi="Times New Roman" w:cs="Times New Roman"/>
                <w:bCs/>
                <w:color w:val="000000" w:themeColor="text1"/>
                <w:sz w:val="26"/>
                <w:szCs w:val="26"/>
              </w:rPr>
              <w:t>%</w:t>
            </w:r>
          </w:p>
        </w:tc>
      </w:tr>
      <w:tr w:rsidR="006675C4" w:rsidRPr="002A5175" w14:paraId="1B19AA77" w14:textId="77777777" w:rsidTr="009D751C">
        <w:tc>
          <w:tcPr>
            <w:tcW w:w="1532" w:type="pct"/>
            <w:vAlign w:val="center"/>
          </w:tcPr>
          <w:p w14:paraId="0E6DC5F8" w14:textId="77777777" w:rsidR="006675C4" w:rsidRPr="004B456B" w:rsidRDefault="006675C4" w:rsidP="00A406E6">
            <w:pPr>
              <w:widowControl w:val="0"/>
              <w:spacing w:line="288" w:lineRule="auto"/>
              <w:jc w:val="both"/>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rPr>
              <w:t>Tiền căn ĐTĐ</w:t>
            </w:r>
          </w:p>
        </w:tc>
        <w:tc>
          <w:tcPr>
            <w:tcW w:w="646" w:type="pct"/>
            <w:vAlign w:val="center"/>
          </w:tcPr>
          <w:p w14:paraId="245069B3"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53</w:t>
            </w:r>
          </w:p>
        </w:tc>
        <w:tc>
          <w:tcPr>
            <w:tcW w:w="484" w:type="pct"/>
            <w:vAlign w:val="center"/>
          </w:tcPr>
          <w:p w14:paraId="3BF3D11E"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57</w:t>
            </w:r>
          </w:p>
        </w:tc>
        <w:tc>
          <w:tcPr>
            <w:tcW w:w="485" w:type="pct"/>
            <w:vAlign w:val="center"/>
          </w:tcPr>
          <w:p w14:paraId="13AA449E"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35</w:t>
            </w:r>
          </w:p>
        </w:tc>
        <w:tc>
          <w:tcPr>
            <w:tcW w:w="646" w:type="pct"/>
            <w:vAlign w:val="center"/>
          </w:tcPr>
          <w:p w14:paraId="06171747"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53,8</w:t>
            </w:r>
          </w:p>
        </w:tc>
        <w:tc>
          <w:tcPr>
            <w:tcW w:w="565" w:type="pct"/>
            <w:vAlign w:val="center"/>
          </w:tcPr>
          <w:p w14:paraId="3EE4A2E9"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18</w:t>
            </w:r>
          </w:p>
        </w:tc>
        <w:tc>
          <w:tcPr>
            <w:tcW w:w="642" w:type="pct"/>
            <w:vAlign w:val="center"/>
          </w:tcPr>
          <w:p w14:paraId="644A8D40"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64,3</w:t>
            </w:r>
          </w:p>
        </w:tc>
      </w:tr>
      <w:tr w:rsidR="006675C4" w:rsidRPr="002A5175" w14:paraId="0581A1E2" w14:textId="77777777" w:rsidTr="009D751C">
        <w:tc>
          <w:tcPr>
            <w:tcW w:w="1532" w:type="pct"/>
            <w:vAlign w:val="center"/>
          </w:tcPr>
          <w:p w14:paraId="42AD6561" w14:textId="77777777" w:rsidR="006675C4" w:rsidRPr="004B456B" w:rsidRDefault="006675C4" w:rsidP="00A406E6">
            <w:pPr>
              <w:widowControl w:val="0"/>
              <w:spacing w:line="288" w:lineRule="auto"/>
              <w:jc w:val="both"/>
              <w:rPr>
                <w:rFonts w:ascii="Times New Roman" w:eastAsia="Times New Roman" w:hAnsi="Times New Roman" w:cs="Times New Roman"/>
                <w:color w:val="000000" w:themeColor="text1"/>
                <w:sz w:val="26"/>
                <w:szCs w:val="26"/>
              </w:rPr>
            </w:pPr>
            <w:r w:rsidRPr="004B456B">
              <w:rPr>
                <w:rFonts w:ascii="Times New Roman" w:eastAsia="Times New Roman" w:hAnsi="Times New Roman" w:cs="Times New Roman"/>
                <w:color w:val="000000" w:themeColor="text1"/>
                <w:sz w:val="26"/>
                <w:szCs w:val="26"/>
              </w:rPr>
              <w:t>Tăng huyết áp</w:t>
            </w:r>
          </w:p>
        </w:tc>
        <w:tc>
          <w:tcPr>
            <w:tcW w:w="646" w:type="pct"/>
            <w:vAlign w:val="center"/>
          </w:tcPr>
          <w:p w14:paraId="11172564"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20</w:t>
            </w:r>
          </w:p>
        </w:tc>
        <w:tc>
          <w:tcPr>
            <w:tcW w:w="484" w:type="pct"/>
            <w:vAlign w:val="center"/>
          </w:tcPr>
          <w:p w14:paraId="40021710"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21,5</w:t>
            </w:r>
          </w:p>
        </w:tc>
        <w:tc>
          <w:tcPr>
            <w:tcW w:w="485" w:type="pct"/>
            <w:vAlign w:val="center"/>
          </w:tcPr>
          <w:p w14:paraId="2B3BA152"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12</w:t>
            </w:r>
          </w:p>
        </w:tc>
        <w:tc>
          <w:tcPr>
            <w:tcW w:w="646" w:type="pct"/>
            <w:vAlign w:val="center"/>
          </w:tcPr>
          <w:p w14:paraId="29A89ED5"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18,5</w:t>
            </w:r>
          </w:p>
        </w:tc>
        <w:tc>
          <w:tcPr>
            <w:tcW w:w="565" w:type="pct"/>
            <w:vAlign w:val="center"/>
          </w:tcPr>
          <w:p w14:paraId="44E21544"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8</w:t>
            </w:r>
          </w:p>
        </w:tc>
        <w:tc>
          <w:tcPr>
            <w:tcW w:w="642" w:type="pct"/>
            <w:vAlign w:val="center"/>
          </w:tcPr>
          <w:p w14:paraId="30569AE9"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28,6</w:t>
            </w:r>
          </w:p>
        </w:tc>
      </w:tr>
      <w:tr w:rsidR="006675C4" w:rsidRPr="002A5175" w14:paraId="1FEE0DC0" w14:textId="77777777" w:rsidTr="009D751C">
        <w:tc>
          <w:tcPr>
            <w:tcW w:w="1532" w:type="pct"/>
            <w:vAlign w:val="center"/>
          </w:tcPr>
          <w:p w14:paraId="592C0848" w14:textId="77777777" w:rsidR="006675C4" w:rsidRPr="004B456B" w:rsidRDefault="006675C4" w:rsidP="00A406E6">
            <w:pPr>
              <w:widowControl w:val="0"/>
              <w:spacing w:line="288" w:lineRule="auto"/>
              <w:jc w:val="both"/>
              <w:rPr>
                <w:rFonts w:ascii="Times New Roman" w:eastAsia="Times New Roman" w:hAnsi="Times New Roman" w:cs="Times New Roman"/>
                <w:color w:val="000000" w:themeColor="text1"/>
                <w:sz w:val="26"/>
                <w:szCs w:val="26"/>
              </w:rPr>
            </w:pPr>
            <w:r w:rsidRPr="004B456B">
              <w:rPr>
                <w:rFonts w:ascii="Times New Roman" w:eastAsia="Times New Roman" w:hAnsi="Times New Roman" w:cs="Times New Roman"/>
                <w:color w:val="000000" w:themeColor="text1"/>
                <w:sz w:val="26"/>
                <w:szCs w:val="26"/>
              </w:rPr>
              <w:t>Rối loạn lipid máu</w:t>
            </w:r>
          </w:p>
        </w:tc>
        <w:tc>
          <w:tcPr>
            <w:tcW w:w="646" w:type="pct"/>
            <w:vAlign w:val="center"/>
          </w:tcPr>
          <w:p w14:paraId="0946A04E"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20</w:t>
            </w:r>
          </w:p>
        </w:tc>
        <w:tc>
          <w:tcPr>
            <w:tcW w:w="484" w:type="pct"/>
            <w:vAlign w:val="center"/>
          </w:tcPr>
          <w:p w14:paraId="75808442"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21,5</w:t>
            </w:r>
          </w:p>
        </w:tc>
        <w:tc>
          <w:tcPr>
            <w:tcW w:w="485" w:type="pct"/>
            <w:vAlign w:val="center"/>
          </w:tcPr>
          <w:p w14:paraId="5E5ED375" w14:textId="1C27EBF1"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w:t>
            </w:r>
            <w:r w:rsidR="007C31A9" w:rsidRPr="004B456B">
              <w:rPr>
                <w:rFonts w:ascii="Times New Roman" w:eastAsia="Times New Roman" w:hAnsi="Times New Roman" w:cs="Times New Roman"/>
                <w:color w:val="000000" w:themeColor="text1"/>
                <w:sz w:val="26"/>
                <w:szCs w:val="26"/>
                <w:lang w:val="en-US"/>
              </w:rPr>
              <w:t>2</w:t>
            </w:r>
          </w:p>
        </w:tc>
        <w:tc>
          <w:tcPr>
            <w:tcW w:w="646" w:type="pct"/>
            <w:vAlign w:val="center"/>
          </w:tcPr>
          <w:p w14:paraId="76E31687" w14:textId="3944A61E"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w:t>
            </w:r>
            <w:r w:rsidR="00E2126E" w:rsidRPr="004B456B">
              <w:rPr>
                <w:rFonts w:ascii="Times New Roman" w:eastAsia="Times New Roman" w:hAnsi="Times New Roman" w:cs="Times New Roman"/>
                <w:color w:val="000000" w:themeColor="text1"/>
                <w:sz w:val="26"/>
                <w:szCs w:val="26"/>
                <w:lang w:val="en-US"/>
              </w:rPr>
              <w:t>8,1</w:t>
            </w:r>
          </w:p>
        </w:tc>
        <w:tc>
          <w:tcPr>
            <w:tcW w:w="565" w:type="pct"/>
            <w:vAlign w:val="center"/>
          </w:tcPr>
          <w:p w14:paraId="00E42FE2" w14:textId="68345F75" w:rsidR="006675C4" w:rsidRPr="004B456B" w:rsidRDefault="00F22999"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8</w:t>
            </w:r>
          </w:p>
        </w:tc>
        <w:tc>
          <w:tcPr>
            <w:tcW w:w="642" w:type="pct"/>
            <w:vAlign w:val="center"/>
          </w:tcPr>
          <w:p w14:paraId="4D0DA7E0" w14:textId="4B14E63B" w:rsidR="006675C4" w:rsidRPr="004B456B" w:rsidRDefault="00AD0EF2"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29,6</w:t>
            </w:r>
          </w:p>
        </w:tc>
      </w:tr>
      <w:tr w:rsidR="006675C4" w:rsidRPr="002A5175" w14:paraId="63010F18" w14:textId="77777777" w:rsidTr="009D751C">
        <w:tc>
          <w:tcPr>
            <w:tcW w:w="1532" w:type="pct"/>
            <w:vAlign w:val="center"/>
          </w:tcPr>
          <w:p w14:paraId="0A9247BC" w14:textId="77777777" w:rsidR="006675C4" w:rsidRPr="004B456B" w:rsidRDefault="006675C4" w:rsidP="00A406E6">
            <w:pPr>
              <w:widowControl w:val="0"/>
              <w:spacing w:line="288" w:lineRule="auto"/>
              <w:jc w:val="both"/>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Tiền căn nghiện rượu</w:t>
            </w:r>
          </w:p>
        </w:tc>
        <w:tc>
          <w:tcPr>
            <w:tcW w:w="646" w:type="pct"/>
            <w:vAlign w:val="center"/>
          </w:tcPr>
          <w:p w14:paraId="28D6A7A1"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15</w:t>
            </w:r>
          </w:p>
        </w:tc>
        <w:tc>
          <w:tcPr>
            <w:tcW w:w="484" w:type="pct"/>
            <w:vAlign w:val="center"/>
          </w:tcPr>
          <w:p w14:paraId="4DE98508"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16,1</w:t>
            </w:r>
          </w:p>
        </w:tc>
        <w:tc>
          <w:tcPr>
            <w:tcW w:w="485" w:type="pct"/>
            <w:vAlign w:val="center"/>
          </w:tcPr>
          <w:p w14:paraId="12A170EE"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15</w:t>
            </w:r>
          </w:p>
        </w:tc>
        <w:tc>
          <w:tcPr>
            <w:tcW w:w="646" w:type="pct"/>
            <w:vAlign w:val="center"/>
          </w:tcPr>
          <w:p w14:paraId="567618F3"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23,1</w:t>
            </w:r>
          </w:p>
        </w:tc>
        <w:tc>
          <w:tcPr>
            <w:tcW w:w="565" w:type="pct"/>
            <w:vAlign w:val="center"/>
          </w:tcPr>
          <w:p w14:paraId="0BA80EDA"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0</w:t>
            </w:r>
          </w:p>
        </w:tc>
        <w:tc>
          <w:tcPr>
            <w:tcW w:w="642" w:type="pct"/>
            <w:vAlign w:val="center"/>
          </w:tcPr>
          <w:p w14:paraId="494E7C3D"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0</w:t>
            </w:r>
          </w:p>
        </w:tc>
      </w:tr>
      <w:tr w:rsidR="006675C4" w:rsidRPr="002A5175" w14:paraId="04CF18AE" w14:textId="77777777" w:rsidTr="009D751C">
        <w:tc>
          <w:tcPr>
            <w:tcW w:w="1532" w:type="pct"/>
            <w:vAlign w:val="center"/>
          </w:tcPr>
          <w:p w14:paraId="3AACEAE1" w14:textId="77777777" w:rsidR="006675C4" w:rsidRPr="004B456B" w:rsidRDefault="006675C4" w:rsidP="00A406E6">
            <w:pPr>
              <w:widowControl w:val="0"/>
              <w:spacing w:line="288" w:lineRule="auto"/>
              <w:jc w:val="both"/>
              <w:rPr>
                <w:rFonts w:ascii="Times New Roman" w:eastAsia="Times New Roman" w:hAnsi="Times New Roman" w:cs="Times New Roman"/>
                <w:color w:val="000000" w:themeColor="text1"/>
                <w:sz w:val="26"/>
                <w:szCs w:val="26"/>
              </w:rPr>
            </w:pPr>
            <w:r w:rsidRPr="004B456B">
              <w:rPr>
                <w:rFonts w:ascii="Times New Roman" w:eastAsia="Times New Roman" w:hAnsi="Times New Roman" w:cs="Times New Roman"/>
                <w:color w:val="000000" w:themeColor="text1"/>
                <w:sz w:val="26"/>
                <w:szCs w:val="26"/>
              </w:rPr>
              <w:t>Tiền căn VTC</w:t>
            </w:r>
          </w:p>
        </w:tc>
        <w:tc>
          <w:tcPr>
            <w:tcW w:w="646" w:type="pct"/>
            <w:vAlign w:val="center"/>
          </w:tcPr>
          <w:p w14:paraId="16BB8771"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rPr>
            </w:pPr>
            <w:r w:rsidRPr="004B456B">
              <w:rPr>
                <w:rFonts w:ascii="Times New Roman" w:eastAsia="Times New Roman" w:hAnsi="Times New Roman" w:cs="Times New Roman"/>
                <w:color w:val="000000" w:themeColor="text1"/>
                <w:sz w:val="26"/>
                <w:szCs w:val="26"/>
                <w:lang w:val="en-US"/>
              </w:rPr>
              <w:t>27</w:t>
            </w:r>
          </w:p>
        </w:tc>
        <w:tc>
          <w:tcPr>
            <w:tcW w:w="484" w:type="pct"/>
            <w:vAlign w:val="center"/>
          </w:tcPr>
          <w:p w14:paraId="3347BB64"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29</w:t>
            </w:r>
          </w:p>
        </w:tc>
        <w:tc>
          <w:tcPr>
            <w:tcW w:w="485" w:type="pct"/>
            <w:vAlign w:val="center"/>
          </w:tcPr>
          <w:p w14:paraId="61ECADCA"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19</w:t>
            </w:r>
          </w:p>
        </w:tc>
        <w:tc>
          <w:tcPr>
            <w:tcW w:w="646" w:type="pct"/>
            <w:vAlign w:val="center"/>
          </w:tcPr>
          <w:p w14:paraId="4FD3FCA4"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29,2</w:t>
            </w:r>
          </w:p>
        </w:tc>
        <w:tc>
          <w:tcPr>
            <w:tcW w:w="565" w:type="pct"/>
            <w:vAlign w:val="center"/>
          </w:tcPr>
          <w:p w14:paraId="12900CC0"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8</w:t>
            </w:r>
          </w:p>
        </w:tc>
        <w:tc>
          <w:tcPr>
            <w:tcW w:w="642" w:type="pct"/>
            <w:vAlign w:val="center"/>
          </w:tcPr>
          <w:p w14:paraId="3B45EE2D" w14:textId="77777777" w:rsidR="006675C4" w:rsidRPr="004B456B" w:rsidRDefault="006675C4"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28,6</w:t>
            </w:r>
          </w:p>
        </w:tc>
      </w:tr>
      <w:tr w:rsidR="00C125E5" w:rsidRPr="002A5175" w14:paraId="10B85C17" w14:textId="77777777" w:rsidTr="009D751C">
        <w:tc>
          <w:tcPr>
            <w:tcW w:w="1532" w:type="pct"/>
            <w:vAlign w:val="center"/>
          </w:tcPr>
          <w:p w14:paraId="49020167" w14:textId="3071429C" w:rsidR="00C125E5" w:rsidRPr="004B456B" w:rsidRDefault="009A4541" w:rsidP="00A406E6">
            <w:pPr>
              <w:widowControl w:val="0"/>
              <w:spacing w:line="288" w:lineRule="auto"/>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 xml:space="preserve">Có thai </w:t>
            </w:r>
          </w:p>
        </w:tc>
        <w:tc>
          <w:tcPr>
            <w:tcW w:w="646" w:type="pct"/>
            <w:vAlign w:val="center"/>
          </w:tcPr>
          <w:p w14:paraId="6CFC96BF" w14:textId="0BB19EA6" w:rsidR="00C125E5" w:rsidRPr="004B456B" w:rsidRDefault="00C125E5"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4</w:t>
            </w:r>
          </w:p>
        </w:tc>
        <w:tc>
          <w:tcPr>
            <w:tcW w:w="484" w:type="pct"/>
            <w:vAlign w:val="center"/>
          </w:tcPr>
          <w:p w14:paraId="312FFE6C" w14:textId="16A59C83" w:rsidR="00C125E5" w:rsidRPr="004B456B" w:rsidRDefault="00DD0BE9"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4,3</w:t>
            </w:r>
          </w:p>
        </w:tc>
        <w:tc>
          <w:tcPr>
            <w:tcW w:w="485" w:type="pct"/>
            <w:vAlign w:val="center"/>
          </w:tcPr>
          <w:p w14:paraId="19403168" w14:textId="381FF3F0" w:rsidR="00C125E5" w:rsidRPr="004B456B" w:rsidRDefault="00C125E5"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0</w:t>
            </w:r>
          </w:p>
        </w:tc>
        <w:tc>
          <w:tcPr>
            <w:tcW w:w="646" w:type="pct"/>
            <w:vAlign w:val="center"/>
          </w:tcPr>
          <w:p w14:paraId="4EB410C9" w14:textId="3CDE096B" w:rsidR="00C125E5" w:rsidRPr="004B456B" w:rsidRDefault="00C125E5"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0</w:t>
            </w:r>
          </w:p>
        </w:tc>
        <w:tc>
          <w:tcPr>
            <w:tcW w:w="565" w:type="pct"/>
            <w:vAlign w:val="center"/>
          </w:tcPr>
          <w:p w14:paraId="6CF4DD16" w14:textId="2D1C0F6F" w:rsidR="00C125E5" w:rsidRPr="004B456B" w:rsidRDefault="00C125E5"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4</w:t>
            </w:r>
          </w:p>
        </w:tc>
        <w:tc>
          <w:tcPr>
            <w:tcW w:w="642" w:type="pct"/>
            <w:vAlign w:val="center"/>
          </w:tcPr>
          <w:p w14:paraId="08D28EAE" w14:textId="7614EC98" w:rsidR="00C125E5" w:rsidRPr="004B456B" w:rsidRDefault="00FA2FED" w:rsidP="00A406E6">
            <w:pPr>
              <w:widowControl w:val="0"/>
              <w:spacing w:line="288" w:lineRule="auto"/>
              <w:jc w:val="center"/>
              <w:rPr>
                <w:rFonts w:ascii="Times New Roman" w:eastAsia="Times New Roman" w:hAnsi="Times New Roman" w:cs="Times New Roman"/>
                <w:color w:val="000000" w:themeColor="text1"/>
                <w:sz w:val="26"/>
                <w:szCs w:val="26"/>
                <w:lang w:val="en-US"/>
              </w:rPr>
            </w:pPr>
            <w:r w:rsidRPr="004B456B">
              <w:rPr>
                <w:rFonts w:ascii="Times New Roman" w:eastAsia="Times New Roman" w:hAnsi="Times New Roman" w:cs="Times New Roman"/>
                <w:color w:val="000000" w:themeColor="text1"/>
                <w:sz w:val="26"/>
                <w:szCs w:val="26"/>
                <w:lang w:val="en-US"/>
              </w:rPr>
              <w:t>14,8</w:t>
            </w:r>
          </w:p>
        </w:tc>
      </w:tr>
    </w:tbl>
    <w:p w14:paraId="7A8590E8" w14:textId="777574E9" w:rsidR="006D6EBC" w:rsidRPr="000D2BE0" w:rsidRDefault="006D6EBC" w:rsidP="006675C4">
      <w:pPr>
        <w:pStyle w:val="44"/>
        <w:keepNext/>
        <w:ind w:firstLine="0"/>
        <w:jc w:val="left"/>
        <w:rPr>
          <w:i w:val="0"/>
          <w:iCs/>
          <w:sz w:val="10"/>
          <w:szCs w:val="10"/>
        </w:rPr>
      </w:pPr>
    </w:p>
    <w:p w14:paraId="722B7DF7" w14:textId="77777777" w:rsidR="00925A94" w:rsidRPr="005A39E3" w:rsidRDefault="00925A94" w:rsidP="00530864">
      <w:pPr>
        <w:ind w:firstLine="0"/>
        <w:rPr>
          <w:rFonts w:ascii="Times New Roman" w:hAnsi="Times New Roman" w:cs="Times New Roman"/>
          <w:szCs w:val="26"/>
        </w:rPr>
      </w:pPr>
      <w:r w:rsidRPr="005A39E3">
        <w:rPr>
          <w:rFonts w:ascii="Times New Roman" w:hAnsi="Times New Roman" w:cs="Times New Roman"/>
          <w:szCs w:val="26"/>
        </w:rPr>
        <w:t xml:space="preserve">Nhận xét:  </w:t>
      </w:r>
    </w:p>
    <w:p w14:paraId="216AB252" w14:textId="69D03561" w:rsidR="00AF7C43" w:rsidRPr="00FA043A" w:rsidRDefault="00AF7C43" w:rsidP="008729F1">
      <w:pPr>
        <w:ind w:firstLine="284"/>
        <w:rPr>
          <w:rFonts w:ascii="Times New Roman" w:hAnsi="Times New Roman" w:cs="Times New Roman"/>
          <w:color w:val="000000" w:themeColor="text1"/>
          <w:szCs w:val="26"/>
        </w:rPr>
      </w:pPr>
      <w:bookmarkStart w:id="672" w:name="_Toc162045697"/>
      <w:r w:rsidRPr="00FA043A">
        <w:rPr>
          <w:rFonts w:ascii="Times New Roman" w:hAnsi="Times New Roman" w:cs="Times New Roman"/>
          <w:szCs w:val="26"/>
        </w:rPr>
        <w:t>-</w:t>
      </w:r>
      <w:r w:rsidRPr="00FA043A">
        <w:rPr>
          <w:rFonts w:ascii="Times New Roman" w:hAnsi="Times New Roman" w:cs="Times New Roman"/>
          <w:iCs/>
          <w:color w:val="000000" w:themeColor="text1"/>
          <w:szCs w:val="26"/>
        </w:rPr>
        <w:t xml:space="preserve"> </w:t>
      </w:r>
      <w:r w:rsidR="00FE010A" w:rsidRPr="00FA043A">
        <w:rPr>
          <w:rFonts w:ascii="Times New Roman" w:hAnsi="Times New Roman" w:cs="Times New Roman"/>
          <w:iCs/>
          <w:color w:val="000000" w:themeColor="text1"/>
          <w:szCs w:val="26"/>
        </w:rPr>
        <w:t>Tiền căn ĐTĐ là bệnh kèm theo phổ biến nhất, chiếm 57%</w:t>
      </w:r>
      <w:r w:rsidR="008C688B">
        <w:rPr>
          <w:rFonts w:ascii="Times New Roman" w:hAnsi="Times New Roman" w:cs="Times New Roman"/>
          <w:iCs/>
          <w:color w:val="000000" w:themeColor="text1"/>
          <w:szCs w:val="26"/>
        </w:rPr>
        <w:t>.</w:t>
      </w:r>
    </w:p>
    <w:p w14:paraId="1547A82B" w14:textId="21F5FB49" w:rsidR="00AF7C43" w:rsidRDefault="00AF7C43" w:rsidP="008729F1">
      <w:pPr>
        <w:ind w:firstLine="284"/>
        <w:rPr>
          <w:rFonts w:ascii="Times New Roman" w:hAnsi="Times New Roman" w:cs="Times New Roman"/>
          <w:iCs/>
          <w:color w:val="000000" w:themeColor="text1"/>
          <w:szCs w:val="26"/>
        </w:rPr>
      </w:pPr>
      <w:r w:rsidRPr="001602B8">
        <w:rPr>
          <w:rFonts w:ascii="Times New Roman" w:hAnsi="Times New Roman" w:cs="Times New Roman"/>
          <w:iCs/>
          <w:color w:val="000000" w:themeColor="text1"/>
          <w:szCs w:val="26"/>
        </w:rPr>
        <w:t xml:space="preserve">- Tiền căn </w:t>
      </w:r>
      <w:r>
        <w:rPr>
          <w:rFonts w:ascii="Times New Roman" w:hAnsi="Times New Roman" w:cs="Times New Roman"/>
          <w:iCs/>
          <w:color w:val="000000" w:themeColor="text1"/>
          <w:szCs w:val="26"/>
        </w:rPr>
        <w:t>VTC</w:t>
      </w:r>
      <w:r w:rsidRPr="001602B8">
        <w:rPr>
          <w:rFonts w:ascii="Times New Roman" w:hAnsi="Times New Roman" w:cs="Times New Roman"/>
          <w:iCs/>
          <w:color w:val="000000" w:themeColor="text1"/>
          <w:szCs w:val="26"/>
        </w:rPr>
        <w:t xml:space="preserve"> </w:t>
      </w:r>
      <w:r>
        <w:rPr>
          <w:rFonts w:ascii="Times New Roman" w:hAnsi="Times New Roman" w:cs="Times New Roman"/>
          <w:iCs/>
          <w:color w:val="000000" w:themeColor="text1"/>
          <w:szCs w:val="26"/>
        </w:rPr>
        <w:t>đứng hàng thứ 2</w:t>
      </w:r>
      <w:r w:rsidR="00A666C2">
        <w:rPr>
          <w:rFonts w:ascii="Times New Roman" w:hAnsi="Times New Roman" w:cs="Times New Roman"/>
          <w:iCs/>
          <w:color w:val="000000" w:themeColor="text1"/>
          <w:szCs w:val="26"/>
        </w:rPr>
        <w:t xml:space="preserve"> </w:t>
      </w:r>
      <w:r w:rsidR="00761968">
        <w:rPr>
          <w:rFonts w:ascii="Times New Roman" w:hAnsi="Times New Roman" w:cs="Times New Roman"/>
          <w:iCs/>
          <w:color w:val="000000" w:themeColor="text1"/>
          <w:szCs w:val="26"/>
        </w:rPr>
        <w:t>(29%)</w:t>
      </w:r>
    </w:p>
    <w:p w14:paraId="35C56501" w14:textId="2DE47DD9" w:rsidR="000602D9" w:rsidRDefault="000602D9" w:rsidP="000602D9">
      <w:pPr>
        <w:ind w:firstLine="284"/>
        <w:rPr>
          <w:rFonts w:ascii="Times New Roman" w:hAnsi="Times New Roman" w:cs="Times New Roman"/>
          <w:iCs/>
          <w:color w:val="000000" w:themeColor="text1"/>
          <w:szCs w:val="26"/>
        </w:rPr>
      </w:pPr>
      <w:r w:rsidRPr="00FA043A">
        <w:rPr>
          <w:rFonts w:ascii="Times New Roman" w:hAnsi="Times New Roman" w:cs="Times New Roman"/>
          <w:iCs/>
          <w:color w:val="000000" w:themeColor="text1"/>
          <w:szCs w:val="26"/>
        </w:rPr>
        <w:t xml:space="preserve">- Tăng huyết áp và rối loạn lipid máu </w:t>
      </w:r>
      <w:r w:rsidR="00DB593D">
        <w:rPr>
          <w:rFonts w:ascii="Times New Roman" w:hAnsi="Times New Roman" w:cs="Times New Roman"/>
          <w:iCs/>
          <w:color w:val="000000" w:themeColor="text1"/>
          <w:szCs w:val="26"/>
        </w:rPr>
        <w:t xml:space="preserve">có tỉ lệ </w:t>
      </w:r>
      <w:r w:rsidRPr="00FA043A">
        <w:rPr>
          <w:rFonts w:ascii="Times New Roman" w:hAnsi="Times New Roman" w:cs="Times New Roman"/>
          <w:iCs/>
          <w:color w:val="000000" w:themeColor="text1"/>
          <w:szCs w:val="26"/>
        </w:rPr>
        <w:t>tương đương nhau (21,5%).</w:t>
      </w:r>
    </w:p>
    <w:p w14:paraId="3C9D0BF4" w14:textId="11E0C23F" w:rsidR="00AF7C43" w:rsidRDefault="00AF7C43" w:rsidP="008729F1">
      <w:pPr>
        <w:ind w:firstLine="284"/>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 </w:t>
      </w:r>
      <w:r w:rsidR="00EA447A">
        <w:rPr>
          <w:rFonts w:ascii="Times New Roman" w:hAnsi="Times New Roman" w:cs="Times New Roman"/>
          <w:iCs/>
          <w:color w:val="000000" w:themeColor="text1"/>
          <w:szCs w:val="26"/>
        </w:rPr>
        <w:t xml:space="preserve">Tiền căn nghiện rượu </w:t>
      </w:r>
      <w:r w:rsidR="001E75C1">
        <w:rPr>
          <w:rFonts w:ascii="Times New Roman" w:hAnsi="Times New Roman" w:cs="Times New Roman"/>
          <w:iCs/>
          <w:color w:val="000000" w:themeColor="text1"/>
          <w:szCs w:val="26"/>
        </w:rPr>
        <w:t>đứng hàng thứ 4, c</w:t>
      </w:r>
      <w:r>
        <w:rPr>
          <w:rFonts w:ascii="Times New Roman" w:hAnsi="Times New Roman" w:cs="Times New Roman"/>
          <w:iCs/>
          <w:color w:val="000000" w:themeColor="text1"/>
          <w:szCs w:val="26"/>
        </w:rPr>
        <w:t>ác BN nghiện rượu đều là nam giới.</w:t>
      </w:r>
    </w:p>
    <w:p w14:paraId="63B0C877" w14:textId="0C3A386B" w:rsidR="007B2C0F" w:rsidRPr="001602B8" w:rsidRDefault="007B2C0F" w:rsidP="00AB3C84">
      <w:pPr>
        <w:ind w:firstLine="0"/>
        <w:outlineLvl w:val="2"/>
        <w:rPr>
          <w:rFonts w:ascii="Times New Roman" w:hAnsi="Times New Roman" w:cs="Times New Roman"/>
          <w:b/>
          <w:bCs/>
          <w:iCs/>
          <w:szCs w:val="26"/>
        </w:rPr>
      </w:pPr>
      <w:r w:rsidRPr="001602B8">
        <w:rPr>
          <w:rFonts w:ascii="Times New Roman" w:hAnsi="Times New Roman" w:cs="Times New Roman"/>
          <w:b/>
          <w:bCs/>
          <w:iCs/>
          <w:szCs w:val="26"/>
        </w:rPr>
        <w:t>3.1.</w:t>
      </w:r>
      <w:r w:rsidR="00B15E7C">
        <w:rPr>
          <w:rFonts w:ascii="Times New Roman" w:hAnsi="Times New Roman" w:cs="Times New Roman"/>
          <w:b/>
          <w:bCs/>
          <w:iCs/>
          <w:szCs w:val="26"/>
        </w:rPr>
        <w:t>4</w:t>
      </w:r>
      <w:r w:rsidRPr="001602B8">
        <w:rPr>
          <w:rFonts w:ascii="Times New Roman" w:hAnsi="Times New Roman" w:cs="Times New Roman"/>
          <w:b/>
          <w:bCs/>
          <w:iCs/>
          <w:szCs w:val="26"/>
        </w:rPr>
        <w:t>. Phân độ BMI</w:t>
      </w:r>
      <w:bookmarkEnd w:id="672"/>
    </w:p>
    <w:p w14:paraId="10076216" w14:textId="19A2E430" w:rsidR="007B2C0F" w:rsidRDefault="007B2C0F" w:rsidP="00946A14">
      <w:pPr>
        <w:pStyle w:val="Caption"/>
        <w:rPr>
          <w:kern w:val="2"/>
          <w:position w:val="2"/>
          <w14:ligatures w14:val="standardContextual"/>
        </w:rPr>
      </w:pPr>
      <w:bookmarkStart w:id="673" w:name="_Toc193980726"/>
      <w:bookmarkStart w:id="674" w:name="_Toc161700700"/>
      <w:r w:rsidRPr="001602B8">
        <w:t>Bảng 3.</w:t>
      </w:r>
      <w:fldSimple w:instr=" SEQ Bảng_3. \* ARABIC ">
        <w:r w:rsidR="00AC098C">
          <w:rPr>
            <w:noProof/>
          </w:rPr>
          <w:t>3</w:t>
        </w:r>
      </w:fldSimple>
      <w:r w:rsidRPr="001602B8">
        <w:t xml:space="preserve">. Phân độ </w:t>
      </w:r>
      <w:r w:rsidRPr="001602B8">
        <w:rPr>
          <w:kern w:val="2"/>
          <w:position w:val="2"/>
          <w14:ligatures w14:val="standardContextual"/>
        </w:rPr>
        <w:t>BMI</w:t>
      </w:r>
      <w:bookmarkEnd w:id="673"/>
      <w:r w:rsidRPr="001602B8">
        <w:rPr>
          <w:kern w:val="2"/>
          <w:position w:val="2"/>
          <w14:ligatures w14:val="standardContextual"/>
        </w:rPr>
        <w:t xml:space="preserve"> </w:t>
      </w:r>
      <w:bookmarkEnd w:id="674"/>
    </w:p>
    <w:tbl>
      <w:tblPr>
        <w:tblStyle w:val="TableGrid"/>
        <w:tblW w:w="8647" w:type="dxa"/>
        <w:tblInd w:w="-5" w:type="dxa"/>
        <w:tblLayout w:type="fixed"/>
        <w:tblLook w:val="04A0" w:firstRow="1" w:lastRow="0" w:firstColumn="1" w:lastColumn="0" w:noHBand="0" w:noVBand="1"/>
      </w:tblPr>
      <w:tblGrid>
        <w:gridCol w:w="2410"/>
        <w:gridCol w:w="1134"/>
        <w:gridCol w:w="992"/>
        <w:gridCol w:w="993"/>
        <w:gridCol w:w="850"/>
        <w:gridCol w:w="709"/>
        <w:gridCol w:w="709"/>
        <w:gridCol w:w="850"/>
      </w:tblGrid>
      <w:tr w:rsidR="002F3EDA" w:rsidRPr="00D828C0" w14:paraId="54A043F0" w14:textId="77777777" w:rsidTr="002F3EDA">
        <w:tc>
          <w:tcPr>
            <w:tcW w:w="2410" w:type="dxa"/>
            <w:vMerge w:val="restart"/>
            <w:shd w:val="clear" w:color="auto" w:fill="E2EFD9" w:themeFill="accent6" w:themeFillTint="33"/>
            <w:vAlign w:val="center"/>
          </w:tcPr>
          <w:p w14:paraId="600FDF2B" w14:textId="77777777" w:rsidR="00070056" w:rsidRDefault="00070056" w:rsidP="009D7865">
            <w:pPr>
              <w:pStyle w:val="44"/>
              <w:spacing w:line="300" w:lineRule="auto"/>
              <w:ind w:firstLine="0"/>
              <w:jc w:val="center"/>
              <w:rPr>
                <w:rFonts w:ascii="Times New Roman" w:hAnsi="Times New Roman"/>
                <w:i w:val="0"/>
                <w:iCs/>
                <w:sz w:val="26"/>
                <w:szCs w:val="26"/>
              </w:rPr>
            </w:pPr>
            <w:r w:rsidRPr="00AF17C5">
              <w:rPr>
                <w:rFonts w:ascii="Times New Roman" w:hAnsi="Times New Roman"/>
                <w:i w:val="0"/>
                <w:iCs/>
                <w:sz w:val="26"/>
                <w:szCs w:val="26"/>
              </w:rPr>
              <w:t>BMI</w:t>
            </w:r>
          </w:p>
          <w:p w14:paraId="3F5E7F19" w14:textId="4D922200" w:rsidR="00BD4A91" w:rsidRPr="00902975" w:rsidRDefault="00902975" w:rsidP="009D7865">
            <w:pPr>
              <w:pStyle w:val="44"/>
              <w:spacing w:line="300" w:lineRule="auto"/>
              <w:ind w:firstLine="0"/>
              <w:jc w:val="center"/>
              <w:rPr>
                <w:rFonts w:ascii="Times New Roman" w:hAnsi="Times New Roman"/>
                <w:i w:val="0"/>
                <w:iCs/>
                <w:sz w:val="26"/>
                <w:szCs w:val="26"/>
              </w:rPr>
            </w:pPr>
            <w:r>
              <w:rPr>
                <w:rFonts w:ascii="Times New Roman" w:hAnsi="Times New Roman"/>
                <w:i w:val="0"/>
                <w:iCs/>
                <w:sz w:val="26"/>
                <w:szCs w:val="26"/>
              </w:rPr>
              <w:t>(</w:t>
            </w:r>
            <w:r w:rsidR="00197C0A">
              <w:rPr>
                <w:rFonts w:ascii="Times New Roman" w:hAnsi="Times New Roman"/>
                <w:i w:val="0"/>
                <w:iCs/>
                <w:sz w:val="26"/>
                <w:szCs w:val="26"/>
              </w:rPr>
              <w:t>kg/m</w:t>
            </w:r>
            <w:r w:rsidR="00197C0A">
              <w:rPr>
                <w:rFonts w:ascii="Times New Roman" w:hAnsi="Times New Roman"/>
                <w:i w:val="0"/>
                <w:iCs/>
                <w:sz w:val="26"/>
                <w:szCs w:val="26"/>
                <w:vertAlign w:val="superscript"/>
              </w:rPr>
              <w:t>2</w:t>
            </w:r>
            <w:r>
              <w:rPr>
                <w:rFonts w:ascii="Times New Roman" w:hAnsi="Times New Roman"/>
                <w:i w:val="0"/>
                <w:iCs/>
                <w:sz w:val="26"/>
                <w:szCs w:val="26"/>
              </w:rPr>
              <w:t>)</w:t>
            </w:r>
          </w:p>
        </w:tc>
        <w:tc>
          <w:tcPr>
            <w:tcW w:w="2126" w:type="dxa"/>
            <w:gridSpan w:val="2"/>
            <w:shd w:val="clear" w:color="auto" w:fill="E2EFD9" w:themeFill="accent6" w:themeFillTint="33"/>
            <w:vAlign w:val="center"/>
          </w:tcPr>
          <w:p w14:paraId="273EAD03" w14:textId="77777777" w:rsidR="00070056" w:rsidRPr="00AF17C5" w:rsidRDefault="00070056" w:rsidP="009D7865">
            <w:pPr>
              <w:spacing w:line="300" w:lineRule="auto"/>
              <w:ind w:firstLine="0"/>
              <w:jc w:val="center"/>
              <w:rPr>
                <w:rFonts w:ascii="Times New Roman" w:hAnsi="Times New Roman" w:cs="Times New Roman"/>
                <w:iCs/>
                <w:color w:val="000000" w:themeColor="text1"/>
                <w:szCs w:val="26"/>
              </w:rPr>
            </w:pPr>
            <w:bookmarkStart w:id="675" w:name="_Toc162036204"/>
            <w:r w:rsidRPr="00AF17C5">
              <w:rPr>
                <w:rFonts w:ascii="Times New Roman" w:hAnsi="Times New Roman" w:cs="Times New Roman"/>
                <w:color w:val="000000" w:themeColor="text1"/>
                <w:szCs w:val="26"/>
              </w:rPr>
              <w:t>C</w:t>
            </w:r>
            <w:r w:rsidRPr="00AF17C5">
              <w:rPr>
                <w:rFonts w:ascii="Times New Roman" w:hAnsi="Times New Roman" w:cs="Times New Roman"/>
                <w:iCs/>
                <w:color w:val="000000" w:themeColor="text1"/>
                <w:szCs w:val="26"/>
              </w:rPr>
              <w:t>hung</w:t>
            </w:r>
            <w:bookmarkEnd w:id="675"/>
            <w:r w:rsidRPr="00AF17C5">
              <w:rPr>
                <w:rFonts w:ascii="Times New Roman" w:hAnsi="Times New Roman" w:cs="Times New Roman"/>
                <w:iCs/>
                <w:color w:val="000000" w:themeColor="text1"/>
                <w:szCs w:val="26"/>
              </w:rPr>
              <w:t xml:space="preserve"> (</w:t>
            </w:r>
            <w:r w:rsidRPr="00AF17C5">
              <w:rPr>
                <w:rFonts w:ascii="Times New Roman" w:hAnsi="Times New Roman" w:cs="Times New Roman"/>
                <w:iCs/>
                <w:szCs w:val="26"/>
              </w:rPr>
              <w:t>n= 93)</w:t>
            </w:r>
          </w:p>
        </w:tc>
        <w:tc>
          <w:tcPr>
            <w:tcW w:w="1843" w:type="dxa"/>
            <w:gridSpan w:val="2"/>
            <w:shd w:val="clear" w:color="auto" w:fill="E2EFD9" w:themeFill="accent6" w:themeFillTint="33"/>
            <w:vAlign w:val="center"/>
          </w:tcPr>
          <w:p w14:paraId="2A801825" w14:textId="11183A1E" w:rsidR="00070056" w:rsidRPr="00AF17C5" w:rsidRDefault="00070056" w:rsidP="009D7865">
            <w:pPr>
              <w:pStyle w:val="44"/>
              <w:spacing w:line="300" w:lineRule="auto"/>
              <w:ind w:firstLine="0"/>
              <w:jc w:val="center"/>
              <w:rPr>
                <w:rFonts w:ascii="Times New Roman" w:hAnsi="Times New Roman"/>
                <w:i w:val="0"/>
                <w:iCs/>
                <w:sz w:val="26"/>
                <w:szCs w:val="26"/>
              </w:rPr>
            </w:pPr>
            <w:r w:rsidRPr="00AF17C5">
              <w:rPr>
                <w:rFonts w:ascii="Times New Roman" w:hAnsi="Times New Roman"/>
                <w:i w:val="0"/>
                <w:iCs/>
                <w:color w:val="000000" w:themeColor="text1"/>
                <w:sz w:val="26"/>
                <w:szCs w:val="26"/>
              </w:rPr>
              <w:t>Nam (n=6</w:t>
            </w:r>
            <w:r w:rsidR="005164A9" w:rsidRPr="00AF17C5">
              <w:rPr>
                <w:rFonts w:ascii="Times New Roman" w:hAnsi="Times New Roman"/>
                <w:i w:val="0"/>
                <w:iCs/>
                <w:color w:val="000000" w:themeColor="text1"/>
                <w:sz w:val="26"/>
                <w:szCs w:val="26"/>
              </w:rPr>
              <w:t>6</w:t>
            </w:r>
            <w:r w:rsidRPr="00AF17C5">
              <w:rPr>
                <w:rFonts w:ascii="Times New Roman" w:hAnsi="Times New Roman"/>
                <w:i w:val="0"/>
                <w:iCs/>
                <w:color w:val="000000" w:themeColor="text1"/>
                <w:sz w:val="26"/>
                <w:szCs w:val="26"/>
              </w:rPr>
              <w:t>)</w:t>
            </w:r>
          </w:p>
        </w:tc>
        <w:tc>
          <w:tcPr>
            <w:tcW w:w="1418" w:type="dxa"/>
            <w:gridSpan w:val="2"/>
            <w:shd w:val="clear" w:color="auto" w:fill="E2EFD9" w:themeFill="accent6" w:themeFillTint="33"/>
            <w:vAlign w:val="center"/>
          </w:tcPr>
          <w:p w14:paraId="0F2B04EF" w14:textId="121C8E5F" w:rsidR="00070056" w:rsidRPr="00AF17C5" w:rsidRDefault="00070056" w:rsidP="009D7865">
            <w:pPr>
              <w:pStyle w:val="44"/>
              <w:spacing w:line="300" w:lineRule="auto"/>
              <w:ind w:firstLine="0"/>
              <w:jc w:val="center"/>
              <w:rPr>
                <w:rFonts w:ascii="Times New Roman" w:hAnsi="Times New Roman"/>
                <w:i w:val="0"/>
                <w:iCs/>
                <w:sz w:val="26"/>
                <w:szCs w:val="26"/>
              </w:rPr>
            </w:pPr>
            <w:r w:rsidRPr="00AF17C5">
              <w:rPr>
                <w:rFonts w:ascii="Times New Roman" w:hAnsi="Times New Roman"/>
                <w:i w:val="0"/>
                <w:iCs/>
                <w:sz w:val="26"/>
                <w:szCs w:val="26"/>
              </w:rPr>
              <w:t>Nữ (n=2</w:t>
            </w:r>
            <w:r w:rsidR="005164A9" w:rsidRPr="00AF17C5">
              <w:rPr>
                <w:rFonts w:ascii="Times New Roman" w:hAnsi="Times New Roman"/>
                <w:i w:val="0"/>
                <w:iCs/>
                <w:sz w:val="26"/>
                <w:szCs w:val="26"/>
              </w:rPr>
              <w:t>7</w:t>
            </w:r>
            <w:r w:rsidRPr="00AF17C5">
              <w:rPr>
                <w:rFonts w:ascii="Times New Roman" w:hAnsi="Times New Roman"/>
                <w:i w:val="0"/>
                <w:iCs/>
                <w:sz w:val="26"/>
                <w:szCs w:val="26"/>
              </w:rPr>
              <w:t>)</w:t>
            </w:r>
          </w:p>
        </w:tc>
        <w:tc>
          <w:tcPr>
            <w:tcW w:w="850" w:type="dxa"/>
            <w:vMerge w:val="restart"/>
            <w:shd w:val="clear" w:color="auto" w:fill="E2EFD9" w:themeFill="accent6" w:themeFillTint="33"/>
            <w:vAlign w:val="center"/>
          </w:tcPr>
          <w:p w14:paraId="0068EEDD" w14:textId="77777777" w:rsidR="00070056" w:rsidRPr="00D828C0" w:rsidRDefault="00070056" w:rsidP="009D7865">
            <w:pPr>
              <w:pStyle w:val="44"/>
              <w:spacing w:line="300" w:lineRule="auto"/>
              <w:ind w:firstLine="0"/>
              <w:jc w:val="center"/>
              <w:rPr>
                <w:rFonts w:ascii="Times New Roman" w:hAnsi="Times New Roman"/>
                <w:i w:val="0"/>
                <w:iCs/>
                <w:sz w:val="26"/>
                <w:szCs w:val="26"/>
              </w:rPr>
            </w:pPr>
            <w:r w:rsidRPr="00D828C0">
              <w:rPr>
                <w:rFonts w:ascii="Times New Roman" w:hAnsi="Times New Roman"/>
                <w:i w:val="0"/>
                <w:iCs/>
                <w:sz w:val="26"/>
                <w:szCs w:val="26"/>
              </w:rPr>
              <w:t>p</w:t>
            </w:r>
          </w:p>
        </w:tc>
      </w:tr>
      <w:tr w:rsidR="00F27434" w:rsidRPr="00070056" w14:paraId="6CFC5EC9" w14:textId="77777777" w:rsidTr="002F3EDA">
        <w:trPr>
          <w:trHeight w:val="321"/>
        </w:trPr>
        <w:tc>
          <w:tcPr>
            <w:tcW w:w="2410" w:type="dxa"/>
            <w:vMerge/>
            <w:shd w:val="clear" w:color="auto" w:fill="DEEAF6" w:themeFill="accent5" w:themeFillTint="33"/>
            <w:vAlign w:val="center"/>
          </w:tcPr>
          <w:p w14:paraId="235B3C1C" w14:textId="77777777" w:rsidR="00070056" w:rsidRPr="00AF17C5" w:rsidRDefault="00070056" w:rsidP="009D7865">
            <w:pPr>
              <w:pStyle w:val="44"/>
              <w:spacing w:line="300" w:lineRule="auto"/>
              <w:ind w:firstLine="0"/>
              <w:jc w:val="center"/>
              <w:rPr>
                <w:rFonts w:ascii="Times New Roman" w:hAnsi="Times New Roman"/>
                <w:i w:val="0"/>
                <w:iCs/>
                <w:sz w:val="26"/>
                <w:szCs w:val="26"/>
              </w:rPr>
            </w:pPr>
          </w:p>
        </w:tc>
        <w:tc>
          <w:tcPr>
            <w:tcW w:w="1134" w:type="dxa"/>
            <w:shd w:val="clear" w:color="auto" w:fill="E2EFD9" w:themeFill="accent6" w:themeFillTint="33"/>
            <w:vAlign w:val="center"/>
          </w:tcPr>
          <w:p w14:paraId="7E1DD1F0" w14:textId="77777777" w:rsidR="00070056" w:rsidRPr="00AF17C5" w:rsidRDefault="00070056"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n</w:t>
            </w:r>
          </w:p>
        </w:tc>
        <w:tc>
          <w:tcPr>
            <w:tcW w:w="992" w:type="dxa"/>
            <w:shd w:val="clear" w:color="auto" w:fill="E2EFD9" w:themeFill="accent6" w:themeFillTint="33"/>
            <w:vAlign w:val="center"/>
          </w:tcPr>
          <w:p w14:paraId="590BE73C" w14:textId="77777777" w:rsidR="00070056" w:rsidRPr="00AF17C5" w:rsidRDefault="00070056"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w:t>
            </w:r>
          </w:p>
        </w:tc>
        <w:tc>
          <w:tcPr>
            <w:tcW w:w="993" w:type="dxa"/>
            <w:shd w:val="clear" w:color="auto" w:fill="E2EFD9" w:themeFill="accent6" w:themeFillTint="33"/>
            <w:vAlign w:val="center"/>
          </w:tcPr>
          <w:p w14:paraId="38B2DD29" w14:textId="77777777" w:rsidR="00070056" w:rsidRPr="00AF17C5" w:rsidRDefault="00070056"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n</w:t>
            </w:r>
          </w:p>
        </w:tc>
        <w:tc>
          <w:tcPr>
            <w:tcW w:w="850" w:type="dxa"/>
            <w:shd w:val="clear" w:color="auto" w:fill="E2EFD9" w:themeFill="accent6" w:themeFillTint="33"/>
            <w:vAlign w:val="center"/>
          </w:tcPr>
          <w:p w14:paraId="40DB4B1B" w14:textId="77777777" w:rsidR="00070056" w:rsidRPr="00AF17C5" w:rsidRDefault="00070056"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w:t>
            </w:r>
          </w:p>
        </w:tc>
        <w:tc>
          <w:tcPr>
            <w:tcW w:w="709" w:type="dxa"/>
            <w:shd w:val="clear" w:color="auto" w:fill="E2EFD9" w:themeFill="accent6" w:themeFillTint="33"/>
            <w:vAlign w:val="center"/>
          </w:tcPr>
          <w:p w14:paraId="37DD2326" w14:textId="77777777" w:rsidR="00070056" w:rsidRPr="00AF17C5" w:rsidRDefault="00070056"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n</w:t>
            </w:r>
          </w:p>
        </w:tc>
        <w:tc>
          <w:tcPr>
            <w:tcW w:w="709" w:type="dxa"/>
            <w:shd w:val="clear" w:color="auto" w:fill="E2EFD9" w:themeFill="accent6" w:themeFillTint="33"/>
            <w:vAlign w:val="center"/>
          </w:tcPr>
          <w:p w14:paraId="399A4890" w14:textId="77777777" w:rsidR="00070056" w:rsidRPr="00AF17C5" w:rsidRDefault="00070056" w:rsidP="009D7865">
            <w:pPr>
              <w:pStyle w:val="44"/>
              <w:spacing w:line="300" w:lineRule="auto"/>
              <w:ind w:firstLine="0"/>
              <w:jc w:val="center"/>
              <w:rPr>
                <w:rFonts w:ascii="Times New Roman" w:hAnsi="Times New Roman"/>
                <w:i w:val="0"/>
                <w:iCs/>
                <w:sz w:val="26"/>
                <w:szCs w:val="26"/>
              </w:rPr>
            </w:pPr>
            <w:r w:rsidRPr="00AF17C5">
              <w:rPr>
                <w:rFonts w:ascii="Times New Roman" w:hAnsi="Times New Roman"/>
                <w:i w:val="0"/>
                <w:iCs/>
                <w:sz w:val="26"/>
                <w:szCs w:val="26"/>
              </w:rPr>
              <w:t>%</w:t>
            </w:r>
          </w:p>
        </w:tc>
        <w:tc>
          <w:tcPr>
            <w:tcW w:w="850" w:type="dxa"/>
            <w:vMerge/>
            <w:shd w:val="clear" w:color="auto" w:fill="DEEAF6" w:themeFill="accent5" w:themeFillTint="33"/>
            <w:vAlign w:val="center"/>
          </w:tcPr>
          <w:p w14:paraId="6EDE9B65" w14:textId="77777777" w:rsidR="00070056" w:rsidRPr="00070056" w:rsidRDefault="00070056" w:rsidP="009D7865">
            <w:pPr>
              <w:pStyle w:val="44"/>
              <w:spacing w:line="300" w:lineRule="auto"/>
              <w:ind w:firstLine="0"/>
              <w:jc w:val="center"/>
              <w:rPr>
                <w:rFonts w:ascii="Times New Roman" w:hAnsi="Times New Roman"/>
                <w:i w:val="0"/>
                <w:iCs/>
                <w:sz w:val="26"/>
                <w:szCs w:val="26"/>
              </w:rPr>
            </w:pPr>
          </w:p>
        </w:tc>
      </w:tr>
      <w:tr w:rsidR="00070056" w:rsidRPr="00070056" w14:paraId="01F2BE99" w14:textId="77777777" w:rsidTr="002F3EDA">
        <w:tc>
          <w:tcPr>
            <w:tcW w:w="2410" w:type="dxa"/>
            <w:vAlign w:val="center"/>
          </w:tcPr>
          <w:p w14:paraId="28CD30D8" w14:textId="322EA004" w:rsidR="00070056" w:rsidRPr="00AF17C5" w:rsidRDefault="00E477B2" w:rsidP="009D7865">
            <w:pPr>
              <w:pStyle w:val="44"/>
              <w:spacing w:line="300" w:lineRule="auto"/>
              <w:ind w:firstLine="0"/>
              <w:jc w:val="center"/>
              <w:rPr>
                <w:rFonts w:ascii="Times New Roman" w:hAnsi="Times New Roman"/>
                <w:i w:val="0"/>
                <w:iCs/>
                <w:sz w:val="26"/>
                <w:szCs w:val="26"/>
              </w:rPr>
            </w:pPr>
            <w:r w:rsidRPr="00E477B2">
              <w:rPr>
                <w:rFonts w:ascii="Times New Roman" w:hAnsi="Times New Roman"/>
                <w:i w:val="0"/>
                <w:iCs/>
                <w:sz w:val="26"/>
                <w:szCs w:val="26"/>
              </w:rPr>
              <w:t>X̅</w:t>
            </w:r>
            <w:r w:rsidR="00070056" w:rsidRPr="00E477B2">
              <w:rPr>
                <w:rFonts w:ascii="Times New Roman" w:hAnsi="Times New Roman"/>
                <w:i w:val="0"/>
                <w:iCs/>
                <w:sz w:val="26"/>
                <w:szCs w:val="26"/>
              </w:rPr>
              <w:t xml:space="preserve"> </w:t>
            </w:r>
            <w:r w:rsidR="00070056" w:rsidRPr="00AF17C5">
              <w:rPr>
                <w:rFonts w:ascii="Times New Roman" w:hAnsi="Times New Roman"/>
                <w:i w:val="0"/>
                <w:iCs/>
                <w:sz w:val="26"/>
                <w:szCs w:val="26"/>
              </w:rPr>
              <w:t>± SD</w:t>
            </w:r>
          </w:p>
        </w:tc>
        <w:tc>
          <w:tcPr>
            <w:tcW w:w="2126" w:type="dxa"/>
            <w:gridSpan w:val="2"/>
            <w:vAlign w:val="center"/>
          </w:tcPr>
          <w:p w14:paraId="62D790A1" w14:textId="77777777" w:rsidR="00070056" w:rsidRPr="00AF17C5" w:rsidRDefault="00070056"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25,6 ± 5,9</w:t>
            </w:r>
          </w:p>
        </w:tc>
        <w:tc>
          <w:tcPr>
            <w:tcW w:w="1843" w:type="dxa"/>
            <w:gridSpan w:val="2"/>
            <w:vAlign w:val="center"/>
          </w:tcPr>
          <w:p w14:paraId="02D4593E" w14:textId="4919618F" w:rsidR="00070056" w:rsidRPr="00AF17C5" w:rsidRDefault="00070056" w:rsidP="009D7865">
            <w:pPr>
              <w:keepNext/>
              <w:keepLines/>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25,8 ± 3,9</w:t>
            </w:r>
          </w:p>
        </w:tc>
        <w:tc>
          <w:tcPr>
            <w:tcW w:w="1418" w:type="dxa"/>
            <w:gridSpan w:val="2"/>
            <w:vAlign w:val="center"/>
          </w:tcPr>
          <w:p w14:paraId="27705074" w14:textId="22C46812" w:rsidR="00070056" w:rsidRPr="00AF17C5" w:rsidRDefault="00070056"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25,2 ± 8,9</w:t>
            </w:r>
          </w:p>
        </w:tc>
        <w:tc>
          <w:tcPr>
            <w:tcW w:w="850" w:type="dxa"/>
            <w:vAlign w:val="center"/>
          </w:tcPr>
          <w:p w14:paraId="1ACB3D13" w14:textId="507E0A02" w:rsidR="00070056" w:rsidRPr="00070056" w:rsidRDefault="00070056" w:rsidP="009D7865">
            <w:pPr>
              <w:spacing w:line="300" w:lineRule="auto"/>
              <w:ind w:firstLine="0"/>
              <w:jc w:val="center"/>
              <w:rPr>
                <w:rFonts w:ascii="Times New Roman" w:hAnsi="Times New Roman" w:cs="Times New Roman"/>
                <w:color w:val="000000" w:themeColor="text1"/>
                <w:szCs w:val="26"/>
              </w:rPr>
            </w:pPr>
            <w:r w:rsidRPr="00070056">
              <w:rPr>
                <w:rFonts w:ascii="Times New Roman" w:hAnsi="Times New Roman" w:cs="Times New Roman"/>
                <w:color w:val="000000" w:themeColor="text1"/>
                <w:szCs w:val="26"/>
              </w:rPr>
              <w:t>0,68</w:t>
            </w:r>
            <w:r w:rsidR="00293C30">
              <w:rPr>
                <w:rFonts w:ascii="Times New Roman" w:hAnsi="Times New Roman" w:cs="Times New Roman"/>
                <w:color w:val="000000" w:themeColor="text1"/>
                <w:szCs w:val="26"/>
              </w:rPr>
              <w:t>*</w:t>
            </w:r>
          </w:p>
        </w:tc>
      </w:tr>
      <w:tr w:rsidR="00070056" w:rsidRPr="00DC5FB7" w14:paraId="41817397" w14:textId="77777777" w:rsidTr="002F3EDA">
        <w:tc>
          <w:tcPr>
            <w:tcW w:w="8647" w:type="dxa"/>
            <w:gridSpan w:val="8"/>
            <w:vAlign w:val="center"/>
          </w:tcPr>
          <w:p w14:paraId="5886AC00" w14:textId="77777777" w:rsidR="00070056" w:rsidRPr="00AF17C5" w:rsidRDefault="00070056" w:rsidP="009D7865">
            <w:pPr>
              <w:pStyle w:val="44"/>
              <w:spacing w:line="300" w:lineRule="auto"/>
              <w:ind w:firstLine="0"/>
              <w:jc w:val="center"/>
              <w:rPr>
                <w:rFonts w:ascii="Times New Roman" w:hAnsi="Times New Roman"/>
                <w:i w:val="0"/>
                <w:iCs/>
                <w:sz w:val="26"/>
                <w:szCs w:val="26"/>
              </w:rPr>
            </w:pPr>
            <w:r w:rsidRPr="00AF17C5">
              <w:rPr>
                <w:rFonts w:ascii="Times New Roman" w:hAnsi="Times New Roman"/>
                <w:i w:val="0"/>
                <w:iCs/>
                <w:color w:val="000000"/>
                <w:sz w:val="26"/>
                <w:szCs w:val="26"/>
              </w:rPr>
              <w:t>Phân độ BMI</w:t>
            </w:r>
          </w:p>
        </w:tc>
      </w:tr>
      <w:tr w:rsidR="0039360D" w:rsidRPr="00070056" w14:paraId="38FD9367" w14:textId="77777777" w:rsidTr="002F3EDA">
        <w:tc>
          <w:tcPr>
            <w:tcW w:w="2410" w:type="dxa"/>
            <w:vAlign w:val="center"/>
          </w:tcPr>
          <w:p w14:paraId="1E3C2E71" w14:textId="68519A3F" w:rsidR="00626B53" w:rsidRPr="00AF17C5" w:rsidRDefault="009E268E" w:rsidP="009D7865">
            <w:pPr>
              <w:spacing w:line="300" w:lineRule="auto"/>
              <w:ind w:firstLine="0"/>
              <w:rPr>
                <w:rFonts w:ascii="Times New Roman" w:hAnsi="Times New Roman" w:cs="Times New Roman"/>
                <w:color w:val="000000"/>
                <w:szCs w:val="26"/>
              </w:rPr>
            </w:pPr>
            <w:r w:rsidRPr="00AF17C5">
              <w:rPr>
                <w:rFonts w:ascii="Times New Roman" w:hAnsi="Times New Roman" w:cs="Times New Roman"/>
                <w:color w:val="000000"/>
                <w:szCs w:val="26"/>
              </w:rPr>
              <w:t>Thiếu cân</w:t>
            </w:r>
            <w:r w:rsidR="00F27434" w:rsidRPr="00AF17C5">
              <w:rPr>
                <w:rFonts w:ascii="Times New Roman" w:hAnsi="Times New Roman" w:cs="Times New Roman"/>
                <w:color w:val="000000"/>
                <w:szCs w:val="26"/>
              </w:rPr>
              <w:t xml:space="preserve"> </w:t>
            </w:r>
          </w:p>
        </w:tc>
        <w:tc>
          <w:tcPr>
            <w:tcW w:w="1134" w:type="dxa"/>
            <w:vAlign w:val="center"/>
          </w:tcPr>
          <w:p w14:paraId="05CE5C94" w14:textId="7777777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2</w:t>
            </w:r>
          </w:p>
        </w:tc>
        <w:tc>
          <w:tcPr>
            <w:tcW w:w="992" w:type="dxa"/>
            <w:vAlign w:val="center"/>
          </w:tcPr>
          <w:p w14:paraId="58C23DBB" w14:textId="7777777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2,2</w:t>
            </w:r>
          </w:p>
        </w:tc>
        <w:tc>
          <w:tcPr>
            <w:tcW w:w="993" w:type="dxa"/>
            <w:vAlign w:val="center"/>
          </w:tcPr>
          <w:p w14:paraId="2EC70FF8" w14:textId="7777777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1</w:t>
            </w:r>
          </w:p>
        </w:tc>
        <w:tc>
          <w:tcPr>
            <w:tcW w:w="850" w:type="dxa"/>
            <w:vAlign w:val="center"/>
          </w:tcPr>
          <w:p w14:paraId="25BC5930" w14:textId="196BD2EA"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1,5</w:t>
            </w:r>
          </w:p>
        </w:tc>
        <w:tc>
          <w:tcPr>
            <w:tcW w:w="709" w:type="dxa"/>
            <w:vAlign w:val="center"/>
          </w:tcPr>
          <w:p w14:paraId="45B653D7" w14:textId="7777777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1</w:t>
            </w:r>
          </w:p>
        </w:tc>
        <w:tc>
          <w:tcPr>
            <w:tcW w:w="709" w:type="dxa"/>
            <w:vAlign w:val="center"/>
          </w:tcPr>
          <w:p w14:paraId="7EBB2AEE" w14:textId="339719D0"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szCs w:val="26"/>
              </w:rPr>
              <w:t>3,7</w:t>
            </w:r>
          </w:p>
        </w:tc>
        <w:tc>
          <w:tcPr>
            <w:tcW w:w="850" w:type="dxa"/>
            <w:vMerge w:val="restart"/>
            <w:vAlign w:val="center"/>
          </w:tcPr>
          <w:p w14:paraId="6D6AE5C4" w14:textId="29B2AD75" w:rsidR="009E268E" w:rsidRPr="00070056" w:rsidRDefault="009E268E" w:rsidP="009D7865">
            <w:pPr>
              <w:pStyle w:val="44"/>
              <w:spacing w:line="300" w:lineRule="auto"/>
              <w:ind w:firstLine="0"/>
              <w:jc w:val="center"/>
              <w:rPr>
                <w:rFonts w:ascii="Times New Roman" w:hAnsi="Times New Roman"/>
                <w:i w:val="0"/>
                <w:iCs/>
                <w:sz w:val="26"/>
                <w:szCs w:val="26"/>
              </w:rPr>
            </w:pPr>
          </w:p>
        </w:tc>
      </w:tr>
      <w:tr w:rsidR="0039360D" w:rsidRPr="00070056" w14:paraId="6301F094" w14:textId="77777777" w:rsidTr="002F3EDA">
        <w:tc>
          <w:tcPr>
            <w:tcW w:w="2410" w:type="dxa"/>
            <w:vAlign w:val="center"/>
          </w:tcPr>
          <w:p w14:paraId="730CB25A" w14:textId="1D975215" w:rsidR="00626B53" w:rsidRPr="00AF17C5" w:rsidRDefault="009E268E" w:rsidP="009D7865">
            <w:pPr>
              <w:spacing w:line="300" w:lineRule="auto"/>
              <w:ind w:firstLine="0"/>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Bình thường</w:t>
            </w:r>
            <w:r w:rsidR="00F27434" w:rsidRPr="00AF17C5">
              <w:rPr>
                <w:rFonts w:ascii="Times New Roman" w:hAnsi="Times New Roman" w:cs="Times New Roman"/>
                <w:color w:val="000000" w:themeColor="text1"/>
                <w:szCs w:val="26"/>
              </w:rPr>
              <w:t xml:space="preserve"> </w:t>
            </w:r>
          </w:p>
        </w:tc>
        <w:tc>
          <w:tcPr>
            <w:tcW w:w="1134" w:type="dxa"/>
            <w:vAlign w:val="center"/>
          </w:tcPr>
          <w:p w14:paraId="49232207" w14:textId="7777777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49</w:t>
            </w:r>
          </w:p>
        </w:tc>
        <w:tc>
          <w:tcPr>
            <w:tcW w:w="992" w:type="dxa"/>
            <w:vAlign w:val="center"/>
          </w:tcPr>
          <w:p w14:paraId="63DD3FC8" w14:textId="7777777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52,7</w:t>
            </w:r>
          </w:p>
        </w:tc>
        <w:tc>
          <w:tcPr>
            <w:tcW w:w="993" w:type="dxa"/>
            <w:vAlign w:val="center"/>
          </w:tcPr>
          <w:p w14:paraId="39E4C24F" w14:textId="49DC1B55"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30</w:t>
            </w:r>
          </w:p>
        </w:tc>
        <w:tc>
          <w:tcPr>
            <w:tcW w:w="850" w:type="dxa"/>
            <w:vAlign w:val="center"/>
          </w:tcPr>
          <w:p w14:paraId="17FF24B2" w14:textId="543FEECF"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45,5</w:t>
            </w:r>
          </w:p>
        </w:tc>
        <w:tc>
          <w:tcPr>
            <w:tcW w:w="709" w:type="dxa"/>
            <w:vAlign w:val="center"/>
          </w:tcPr>
          <w:p w14:paraId="322F8BE5" w14:textId="62070EE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19</w:t>
            </w:r>
          </w:p>
        </w:tc>
        <w:tc>
          <w:tcPr>
            <w:tcW w:w="709" w:type="dxa"/>
            <w:vAlign w:val="center"/>
          </w:tcPr>
          <w:p w14:paraId="651691C0" w14:textId="38433ADA" w:rsidR="009E268E" w:rsidRPr="00AF17C5" w:rsidRDefault="009E268E" w:rsidP="009D7865">
            <w:pPr>
              <w:spacing w:line="300" w:lineRule="auto"/>
              <w:ind w:firstLine="0"/>
              <w:jc w:val="center"/>
              <w:rPr>
                <w:rFonts w:ascii="Times New Roman" w:hAnsi="Times New Roman" w:cs="Times New Roman"/>
                <w:color w:val="FF0000"/>
                <w:szCs w:val="26"/>
              </w:rPr>
            </w:pPr>
            <w:r w:rsidRPr="00AF17C5">
              <w:rPr>
                <w:rFonts w:ascii="Times New Roman" w:hAnsi="Times New Roman" w:cs="Times New Roman"/>
                <w:szCs w:val="26"/>
              </w:rPr>
              <w:t>70,4</w:t>
            </w:r>
          </w:p>
        </w:tc>
        <w:tc>
          <w:tcPr>
            <w:tcW w:w="850" w:type="dxa"/>
            <w:vMerge/>
            <w:vAlign w:val="center"/>
          </w:tcPr>
          <w:p w14:paraId="2DE2707B" w14:textId="77777777" w:rsidR="009E268E" w:rsidRPr="00070056" w:rsidRDefault="009E268E" w:rsidP="009D7865">
            <w:pPr>
              <w:pStyle w:val="44"/>
              <w:spacing w:line="300" w:lineRule="auto"/>
              <w:ind w:firstLine="0"/>
              <w:jc w:val="center"/>
              <w:rPr>
                <w:rFonts w:ascii="Times New Roman" w:hAnsi="Times New Roman"/>
                <w:color w:val="000000" w:themeColor="text1"/>
                <w:sz w:val="26"/>
                <w:szCs w:val="26"/>
              </w:rPr>
            </w:pPr>
          </w:p>
        </w:tc>
      </w:tr>
      <w:tr w:rsidR="0039360D" w:rsidRPr="00070056" w14:paraId="2F29FD9B" w14:textId="77777777" w:rsidTr="002F3EDA">
        <w:tc>
          <w:tcPr>
            <w:tcW w:w="2410" w:type="dxa"/>
            <w:vAlign w:val="center"/>
          </w:tcPr>
          <w:p w14:paraId="5C774C0F" w14:textId="02D60507" w:rsidR="00626B53" w:rsidRPr="00AF17C5" w:rsidRDefault="009E268E" w:rsidP="009D7865">
            <w:pPr>
              <w:spacing w:line="300" w:lineRule="auto"/>
              <w:ind w:firstLine="0"/>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Thừa cân</w:t>
            </w:r>
          </w:p>
        </w:tc>
        <w:tc>
          <w:tcPr>
            <w:tcW w:w="1134" w:type="dxa"/>
            <w:vAlign w:val="center"/>
          </w:tcPr>
          <w:p w14:paraId="67ADC3AC"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31</w:t>
            </w:r>
          </w:p>
        </w:tc>
        <w:tc>
          <w:tcPr>
            <w:tcW w:w="992" w:type="dxa"/>
            <w:vAlign w:val="center"/>
          </w:tcPr>
          <w:p w14:paraId="103890BA"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33,3</w:t>
            </w:r>
          </w:p>
        </w:tc>
        <w:tc>
          <w:tcPr>
            <w:tcW w:w="993" w:type="dxa"/>
            <w:vAlign w:val="center"/>
          </w:tcPr>
          <w:p w14:paraId="6514F0FB"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27</w:t>
            </w:r>
          </w:p>
        </w:tc>
        <w:tc>
          <w:tcPr>
            <w:tcW w:w="850" w:type="dxa"/>
            <w:vAlign w:val="center"/>
          </w:tcPr>
          <w:p w14:paraId="6F6DBCF9" w14:textId="67289C01"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40,9</w:t>
            </w:r>
          </w:p>
        </w:tc>
        <w:tc>
          <w:tcPr>
            <w:tcW w:w="709" w:type="dxa"/>
            <w:vAlign w:val="center"/>
          </w:tcPr>
          <w:p w14:paraId="5FF79CF5"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4</w:t>
            </w:r>
          </w:p>
        </w:tc>
        <w:tc>
          <w:tcPr>
            <w:tcW w:w="709" w:type="dxa"/>
            <w:vAlign w:val="center"/>
          </w:tcPr>
          <w:p w14:paraId="394D50A0" w14:textId="4DAE6B72" w:rsidR="009E268E" w:rsidRPr="00AF17C5" w:rsidRDefault="009E268E" w:rsidP="009D7865">
            <w:pPr>
              <w:pStyle w:val="44"/>
              <w:spacing w:line="300" w:lineRule="auto"/>
              <w:ind w:firstLine="0"/>
              <w:jc w:val="center"/>
              <w:rPr>
                <w:rFonts w:ascii="Times New Roman" w:hAnsi="Times New Roman"/>
                <w:i w:val="0"/>
                <w:color w:val="000000" w:themeColor="text1"/>
                <w:sz w:val="26"/>
                <w:szCs w:val="26"/>
              </w:rPr>
            </w:pPr>
            <w:r w:rsidRPr="00AF17C5">
              <w:rPr>
                <w:rFonts w:ascii="Times New Roman" w:hAnsi="Times New Roman"/>
                <w:i w:val="0"/>
                <w:sz w:val="26"/>
                <w:szCs w:val="26"/>
              </w:rPr>
              <w:t>14,8</w:t>
            </w:r>
          </w:p>
        </w:tc>
        <w:tc>
          <w:tcPr>
            <w:tcW w:w="850" w:type="dxa"/>
            <w:vMerge/>
            <w:vAlign w:val="center"/>
          </w:tcPr>
          <w:p w14:paraId="661AD9FF" w14:textId="77777777" w:rsidR="009E268E" w:rsidRPr="00070056" w:rsidRDefault="009E268E" w:rsidP="009D7865">
            <w:pPr>
              <w:pStyle w:val="44"/>
              <w:spacing w:line="300" w:lineRule="auto"/>
              <w:ind w:firstLine="0"/>
              <w:jc w:val="center"/>
              <w:rPr>
                <w:rFonts w:ascii="Times New Roman" w:hAnsi="Times New Roman"/>
                <w:color w:val="000000" w:themeColor="text1"/>
                <w:sz w:val="26"/>
                <w:szCs w:val="26"/>
              </w:rPr>
            </w:pPr>
          </w:p>
        </w:tc>
      </w:tr>
      <w:tr w:rsidR="0039360D" w:rsidRPr="00070056" w14:paraId="5A5F7138" w14:textId="77777777" w:rsidTr="002F3EDA">
        <w:tc>
          <w:tcPr>
            <w:tcW w:w="2410" w:type="dxa"/>
            <w:vAlign w:val="center"/>
          </w:tcPr>
          <w:p w14:paraId="78F2E159" w14:textId="29F18353" w:rsidR="00626B53" w:rsidRPr="00AF17C5" w:rsidRDefault="009E268E" w:rsidP="009D7865">
            <w:pPr>
              <w:spacing w:line="300" w:lineRule="auto"/>
              <w:ind w:firstLine="0"/>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Béo phì</w:t>
            </w:r>
          </w:p>
        </w:tc>
        <w:tc>
          <w:tcPr>
            <w:tcW w:w="1134" w:type="dxa"/>
            <w:vAlign w:val="center"/>
          </w:tcPr>
          <w:p w14:paraId="18BBFC76"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11</w:t>
            </w:r>
          </w:p>
        </w:tc>
        <w:tc>
          <w:tcPr>
            <w:tcW w:w="992" w:type="dxa"/>
            <w:vAlign w:val="center"/>
          </w:tcPr>
          <w:p w14:paraId="7ED0E858"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11,8</w:t>
            </w:r>
          </w:p>
        </w:tc>
        <w:tc>
          <w:tcPr>
            <w:tcW w:w="993" w:type="dxa"/>
            <w:vAlign w:val="center"/>
          </w:tcPr>
          <w:p w14:paraId="2F6E81FD"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8</w:t>
            </w:r>
          </w:p>
        </w:tc>
        <w:tc>
          <w:tcPr>
            <w:tcW w:w="850" w:type="dxa"/>
            <w:vAlign w:val="center"/>
          </w:tcPr>
          <w:p w14:paraId="3D7D90DD" w14:textId="3B1E3597"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12,1</w:t>
            </w:r>
          </w:p>
        </w:tc>
        <w:tc>
          <w:tcPr>
            <w:tcW w:w="709" w:type="dxa"/>
            <w:vAlign w:val="center"/>
          </w:tcPr>
          <w:p w14:paraId="152B52D8" w14:textId="77777777"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3</w:t>
            </w:r>
          </w:p>
        </w:tc>
        <w:tc>
          <w:tcPr>
            <w:tcW w:w="709" w:type="dxa"/>
            <w:vAlign w:val="center"/>
          </w:tcPr>
          <w:p w14:paraId="3A15D2CE" w14:textId="7F305BF8" w:rsidR="009E268E" w:rsidRPr="00AF17C5" w:rsidRDefault="009E268E" w:rsidP="009D7865">
            <w:pPr>
              <w:pStyle w:val="44"/>
              <w:spacing w:line="300" w:lineRule="auto"/>
              <w:ind w:firstLine="0"/>
              <w:jc w:val="center"/>
              <w:rPr>
                <w:rFonts w:ascii="Times New Roman" w:hAnsi="Times New Roman"/>
                <w:i w:val="0"/>
                <w:color w:val="000000" w:themeColor="text1"/>
                <w:sz w:val="26"/>
                <w:szCs w:val="26"/>
              </w:rPr>
            </w:pPr>
            <w:r w:rsidRPr="00AF17C5">
              <w:rPr>
                <w:rFonts w:ascii="Times New Roman" w:hAnsi="Times New Roman"/>
                <w:i w:val="0"/>
                <w:sz w:val="26"/>
                <w:szCs w:val="26"/>
              </w:rPr>
              <w:t>11,1</w:t>
            </w:r>
          </w:p>
        </w:tc>
        <w:tc>
          <w:tcPr>
            <w:tcW w:w="850" w:type="dxa"/>
            <w:vMerge/>
            <w:vAlign w:val="center"/>
          </w:tcPr>
          <w:p w14:paraId="7244F45C" w14:textId="77777777" w:rsidR="009E268E" w:rsidRPr="00070056" w:rsidRDefault="009E268E" w:rsidP="009D7865">
            <w:pPr>
              <w:pStyle w:val="44"/>
              <w:spacing w:line="300" w:lineRule="auto"/>
              <w:ind w:firstLine="0"/>
              <w:jc w:val="center"/>
              <w:rPr>
                <w:rFonts w:ascii="Times New Roman" w:hAnsi="Times New Roman"/>
                <w:i w:val="0"/>
                <w:color w:val="000000" w:themeColor="text1"/>
                <w:sz w:val="26"/>
                <w:szCs w:val="26"/>
              </w:rPr>
            </w:pPr>
          </w:p>
        </w:tc>
      </w:tr>
      <w:tr w:rsidR="0039360D" w:rsidRPr="00DC5FB7" w14:paraId="141732FF" w14:textId="77777777" w:rsidTr="002F3EDA">
        <w:tc>
          <w:tcPr>
            <w:tcW w:w="2410" w:type="dxa"/>
            <w:vAlign w:val="center"/>
          </w:tcPr>
          <w:p w14:paraId="08B1CD9D" w14:textId="1363043A" w:rsidR="009E268E" w:rsidRPr="00AF17C5" w:rsidRDefault="009E268E" w:rsidP="009D7865">
            <w:pPr>
              <w:spacing w:line="300" w:lineRule="auto"/>
              <w:ind w:firstLine="0"/>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Tổng</w:t>
            </w:r>
          </w:p>
        </w:tc>
        <w:tc>
          <w:tcPr>
            <w:tcW w:w="1134" w:type="dxa"/>
            <w:vAlign w:val="center"/>
          </w:tcPr>
          <w:p w14:paraId="2829A713" w14:textId="3164ECD6"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93</w:t>
            </w:r>
          </w:p>
        </w:tc>
        <w:tc>
          <w:tcPr>
            <w:tcW w:w="992" w:type="dxa"/>
            <w:vAlign w:val="center"/>
          </w:tcPr>
          <w:p w14:paraId="60FB4FBA" w14:textId="452DE313"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100</w:t>
            </w:r>
          </w:p>
        </w:tc>
        <w:tc>
          <w:tcPr>
            <w:tcW w:w="993" w:type="dxa"/>
            <w:vAlign w:val="center"/>
          </w:tcPr>
          <w:p w14:paraId="242E8BE2" w14:textId="51C4E838"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66</w:t>
            </w:r>
          </w:p>
        </w:tc>
        <w:tc>
          <w:tcPr>
            <w:tcW w:w="850" w:type="dxa"/>
            <w:vAlign w:val="center"/>
          </w:tcPr>
          <w:p w14:paraId="28B91380" w14:textId="7E700995" w:rsidR="009E268E" w:rsidRPr="00AF17C5" w:rsidRDefault="009E268E" w:rsidP="009D7865">
            <w:pPr>
              <w:spacing w:line="300" w:lineRule="auto"/>
              <w:ind w:firstLine="0"/>
              <w:jc w:val="center"/>
              <w:rPr>
                <w:rFonts w:ascii="Times New Roman" w:hAnsi="Times New Roman" w:cs="Times New Roman"/>
                <w:color w:val="000000" w:themeColor="text1"/>
                <w:szCs w:val="26"/>
              </w:rPr>
            </w:pPr>
            <w:r w:rsidRPr="00AF17C5">
              <w:rPr>
                <w:rFonts w:ascii="Times New Roman" w:hAnsi="Times New Roman" w:cs="Times New Roman"/>
                <w:color w:val="000000" w:themeColor="text1"/>
                <w:szCs w:val="26"/>
              </w:rPr>
              <w:t>100</w:t>
            </w:r>
          </w:p>
        </w:tc>
        <w:tc>
          <w:tcPr>
            <w:tcW w:w="709" w:type="dxa"/>
            <w:vAlign w:val="center"/>
          </w:tcPr>
          <w:p w14:paraId="5F2DEA64" w14:textId="6AF18D61" w:rsidR="009E268E" w:rsidRPr="00AF17C5" w:rsidRDefault="009E268E" w:rsidP="009D7865">
            <w:pPr>
              <w:pStyle w:val="44"/>
              <w:spacing w:line="300" w:lineRule="auto"/>
              <w:ind w:firstLine="0"/>
              <w:jc w:val="center"/>
              <w:rPr>
                <w:rFonts w:ascii="Times New Roman" w:hAnsi="Times New Roman"/>
                <w:i w:val="0"/>
                <w:iCs/>
                <w:color w:val="000000" w:themeColor="text1"/>
                <w:sz w:val="26"/>
                <w:szCs w:val="26"/>
              </w:rPr>
            </w:pPr>
            <w:r w:rsidRPr="00AF17C5">
              <w:rPr>
                <w:rFonts w:ascii="Times New Roman" w:hAnsi="Times New Roman"/>
                <w:i w:val="0"/>
                <w:iCs/>
                <w:color w:val="000000" w:themeColor="text1"/>
                <w:sz w:val="26"/>
                <w:szCs w:val="26"/>
              </w:rPr>
              <w:t>27</w:t>
            </w:r>
          </w:p>
        </w:tc>
        <w:tc>
          <w:tcPr>
            <w:tcW w:w="709" w:type="dxa"/>
            <w:vAlign w:val="center"/>
          </w:tcPr>
          <w:p w14:paraId="7F85F6CF" w14:textId="15F17382" w:rsidR="009E268E" w:rsidRPr="00AF17C5" w:rsidRDefault="009E268E" w:rsidP="009D7865">
            <w:pPr>
              <w:pStyle w:val="44"/>
              <w:spacing w:line="300" w:lineRule="auto"/>
              <w:ind w:firstLine="0"/>
              <w:jc w:val="center"/>
              <w:rPr>
                <w:rFonts w:ascii="Times New Roman" w:hAnsi="Times New Roman"/>
                <w:i w:val="0"/>
                <w:sz w:val="26"/>
                <w:szCs w:val="26"/>
              </w:rPr>
            </w:pPr>
            <w:r w:rsidRPr="00AF17C5">
              <w:rPr>
                <w:rFonts w:ascii="Times New Roman" w:hAnsi="Times New Roman"/>
                <w:i w:val="0"/>
                <w:sz w:val="26"/>
                <w:szCs w:val="26"/>
              </w:rPr>
              <w:t>100</w:t>
            </w:r>
          </w:p>
        </w:tc>
        <w:tc>
          <w:tcPr>
            <w:tcW w:w="850" w:type="dxa"/>
            <w:vMerge/>
            <w:vAlign w:val="center"/>
          </w:tcPr>
          <w:p w14:paraId="515A6666" w14:textId="77777777" w:rsidR="009E268E" w:rsidRPr="00DC5FB7" w:rsidRDefault="009E268E" w:rsidP="009D7865">
            <w:pPr>
              <w:pStyle w:val="44"/>
              <w:spacing w:line="300" w:lineRule="auto"/>
              <w:ind w:firstLine="0"/>
              <w:jc w:val="center"/>
              <w:rPr>
                <w:rFonts w:ascii="Times New Roman" w:hAnsi="Times New Roman"/>
                <w:i w:val="0"/>
                <w:color w:val="000000" w:themeColor="text1"/>
                <w:sz w:val="26"/>
                <w:szCs w:val="26"/>
              </w:rPr>
            </w:pPr>
          </w:p>
        </w:tc>
      </w:tr>
    </w:tbl>
    <w:p w14:paraId="135B93E4" w14:textId="77777777" w:rsidR="00E82E0B" w:rsidRPr="00B30CE0" w:rsidRDefault="00E82E0B" w:rsidP="007B2C0F">
      <w:pPr>
        <w:pStyle w:val="44"/>
        <w:ind w:firstLine="0"/>
        <w:jc w:val="left"/>
        <w:rPr>
          <w:rFonts w:ascii="Times New Roman" w:hAnsi="Times New Roman"/>
          <w:i w:val="0"/>
          <w:iCs/>
          <w:sz w:val="6"/>
          <w:szCs w:val="6"/>
        </w:rPr>
      </w:pPr>
    </w:p>
    <w:p w14:paraId="434ADE1C" w14:textId="4112AB6D" w:rsidR="007B2C0F" w:rsidRDefault="007B2C0F" w:rsidP="007B2C0F">
      <w:pPr>
        <w:pStyle w:val="44"/>
        <w:ind w:firstLine="0"/>
        <w:jc w:val="left"/>
        <w:rPr>
          <w:rFonts w:ascii="Times New Roman" w:hAnsi="Times New Roman"/>
          <w:i w:val="0"/>
          <w:iCs/>
          <w:color w:val="000000" w:themeColor="text1"/>
          <w:sz w:val="26"/>
          <w:szCs w:val="26"/>
        </w:rPr>
      </w:pPr>
      <w:r w:rsidRPr="00075E63">
        <w:rPr>
          <w:rFonts w:ascii="Times New Roman" w:hAnsi="Times New Roman"/>
          <w:i w:val="0"/>
          <w:iCs/>
          <w:color w:val="000000" w:themeColor="text1"/>
          <w:sz w:val="26"/>
          <w:szCs w:val="26"/>
        </w:rPr>
        <w:t xml:space="preserve">* </w:t>
      </w:r>
      <w:r w:rsidR="009D7865">
        <w:rPr>
          <w:rFonts w:ascii="Times New Roman" w:hAnsi="Times New Roman"/>
          <w:i w:val="0"/>
          <w:iCs/>
          <w:color w:val="000000" w:themeColor="text1"/>
          <w:sz w:val="26"/>
          <w:szCs w:val="26"/>
        </w:rPr>
        <w:t>p</w:t>
      </w:r>
      <w:r w:rsidRPr="00075E63">
        <w:rPr>
          <w:rFonts w:ascii="Times New Roman" w:hAnsi="Times New Roman"/>
          <w:i w:val="0"/>
          <w:iCs/>
          <w:color w:val="000000" w:themeColor="text1"/>
          <w:sz w:val="26"/>
          <w:szCs w:val="26"/>
        </w:rPr>
        <w:t xml:space="preserve">hép kiểm </w:t>
      </w:r>
      <w:r w:rsidR="00293C30">
        <w:rPr>
          <w:rFonts w:ascii="Times New Roman" w:hAnsi="Times New Roman"/>
          <w:i w:val="0"/>
          <w:iCs/>
          <w:color w:val="000000" w:themeColor="text1"/>
          <w:sz w:val="26"/>
          <w:szCs w:val="26"/>
        </w:rPr>
        <w:t>t</w:t>
      </w:r>
    </w:p>
    <w:p w14:paraId="24AC9CBA" w14:textId="77777777" w:rsidR="007B2C0F" w:rsidRPr="005A39E3" w:rsidRDefault="004B2C65" w:rsidP="007B2C0F">
      <w:pPr>
        <w:spacing w:line="288" w:lineRule="auto"/>
        <w:ind w:firstLine="0"/>
        <w:jc w:val="left"/>
        <w:rPr>
          <w:rFonts w:ascii="Times New Roman" w:hAnsi="Times New Roman" w:cs="Times New Roman"/>
          <w:iCs/>
          <w:szCs w:val="26"/>
        </w:rPr>
      </w:pPr>
      <w:r w:rsidRPr="005A39E3">
        <w:rPr>
          <w:rFonts w:ascii="Times New Roman" w:hAnsi="Times New Roman" w:cs="Times New Roman"/>
          <w:iCs/>
          <w:szCs w:val="26"/>
        </w:rPr>
        <w:t xml:space="preserve">Nhận xét: </w:t>
      </w:r>
    </w:p>
    <w:p w14:paraId="6FF228A8" w14:textId="03B63AC6" w:rsidR="00F45F8A" w:rsidRDefault="00F45F8A" w:rsidP="008729F1">
      <w:pPr>
        <w:ind w:firstLine="284"/>
        <w:rPr>
          <w:rFonts w:ascii="Times New Roman" w:hAnsi="Times New Roman" w:cs="Times New Roman"/>
          <w:color w:val="000000" w:themeColor="text1"/>
          <w:szCs w:val="26"/>
        </w:rPr>
      </w:pPr>
      <w:bookmarkStart w:id="676" w:name="_Toc161901380"/>
      <w:bookmarkStart w:id="677" w:name="_Toc161901898"/>
      <w:bookmarkStart w:id="678" w:name="_Toc162045698"/>
      <w:r w:rsidRPr="008F5827">
        <w:rPr>
          <w:rFonts w:ascii="Times New Roman" w:hAnsi="Times New Roman" w:cs="Times New Roman"/>
          <w:iCs/>
          <w:szCs w:val="26"/>
        </w:rPr>
        <w:t xml:space="preserve">- BMI trung bình </w:t>
      </w:r>
      <w:r>
        <w:rPr>
          <w:rFonts w:ascii="Times New Roman" w:hAnsi="Times New Roman" w:cs="Times New Roman"/>
          <w:iCs/>
          <w:szCs w:val="26"/>
        </w:rPr>
        <w:t xml:space="preserve">nhóm nghiên cứu là </w:t>
      </w:r>
      <w:r w:rsidRPr="008F5827">
        <w:rPr>
          <w:rFonts w:ascii="Times New Roman" w:hAnsi="Times New Roman" w:cs="Times New Roman"/>
          <w:color w:val="000000" w:themeColor="text1"/>
          <w:szCs w:val="26"/>
        </w:rPr>
        <w:t>25,6 ± 5,9</w:t>
      </w:r>
      <w:r w:rsidR="00C165DF">
        <w:rPr>
          <w:rFonts w:ascii="Times New Roman" w:hAnsi="Times New Roman" w:cs="Times New Roman"/>
          <w:color w:val="000000" w:themeColor="text1"/>
          <w:szCs w:val="26"/>
        </w:rPr>
        <w:t xml:space="preserve"> </w:t>
      </w:r>
      <w:r w:rsidR="00C165DF" w:rsidRPr="00C165DF">
        <w:rPr>
          <w:rFonts w:ascii="Times New Roman" w:hAnsi="Times New Roman" w:cs="Times New Roman"/>
          <w:color w:val="000000" w:themeColor="text1"/>
          <w:szCs w:val="26"/>
        </w:rPr>
        <w:t>kg/m²</w:t>
      </w:r>
      <w:r w:rsidR="00C165DF">
        <w:rPr>
          <w:rFonts w:ascii="Times New Roman" w:hAnsi="Times New Roman" w:cs="Times New Roman"/>
          <w:color w:val="000000" w:themeColor="text1"/>
          <w:szCs w:val="26"/>
        </w:rPr>
        <w:t xml:space="preserve">. </w:t>
      </w:r>
    </w:p>
    <w:p w14:paraId="0F304128" w14:textId="77777777" w:rsidR="004B4B47" w:rsidRDefault="00F45F8A" w:rsidP="004B4B47">
      <w:pPr>
        <w:widowControl w:val="0"/>
        <w:ind w:firstLine="284"/>
        <w:jc w:val="left"/>
        <w:rPr>
          <w:rFonts w:ascii="Times New Roman" w:hAnsi="Times New Roman" w:cs="Times New Roman"/>
          <w:color w:val="000000" w:themeColor="text1"/>
          <w:szCs w:val="26"/>
        </w:rPr>
      </w:pPr>
      <w:r w:rsidRPr="004B4B47">
        <w:rPr>
          <w:rFonts w:ascii="Times New Roman" w:hAnsi="Times New Roman" w:cs="Times New Roman"/>
          <w:color w:val="000000" w:themeColor="text1"/>
          <w:szCs w:val="26"/>
        </w:rPr>
        <w:t xml:space="preserve">- </w:t>
      </w:r>
      <w:r w:rsidR="004B4B47" w:rsidRPr="004B4B47">
        <w:rPr>
          <w:rFonts w:ascii="Times New Roman" w:hAnsi="Times New Roman" w:cs="Times New Roman"/>
          <w:color w:val="000000" w:themeColor="text1"/>
          <w:szCs w:val="26"/>
        </w:rPr>
        <w:t>Không có sự khác biệt có ý nghĩa thống kê về BMI giữa nam và nữ (p = 0,68).</w:t>
      </w:r>
    </w:p>
    <w:p w14:paraId="0D757A58" w14:textId="7EB8DECF" w:rsidR="009C4B23" w:rsidRPr="009C4B23" w:rsidRDefault="00F45F8A" w:rsidP="009C4B23">
      <w:pPr>
        <w:widowControl w:val="0"/>
        <w:ind w:firstLine="284"/>
        <w:jc w:val="left"/>
        <w:rPr>
          <w:rFonts w:ascii="Times New Roman" w:hAnsi="Times New Roman"/>
          <w:iCs/>
          <w:color w:val="000000" w:themeColor="text1"/>
          <w:szCs w:val="26"/>
        </w:rPr>
      </w:pPr>
      <w:r w:rsidRPr="009C4B23">
        <w:rPr>
          <w:rFonts w:ascii="Times New Roman" w:hAnsi="Times New Roman"/>
          <w:iCs/>
          <w:szCs w:val="26"/>
        </w:rPr>
        <w:t xml:space="preserve">- </w:t>
      </w:r>
      <w:r w:rsidR="009C4B23" w:rsidRPr="009C4B23">
        <w:rPr>
          <w:rFonts w:ascii="Times New Roman" w:hAnsi="Times New Roman"/>
          <w:iCs/>
          <w:color w:val="000000" w:themeColor="text1"/>
          <w:szCs w:val="26"/>
        </w:rPr>
        <w:t>Tỷ lệ thừa cân và béo phì chiếm gần một nửa (45,1%), cho thấy xu hướng gia tăng tình trạng thừa cân</w:t>
      </w:r>
      <w:r w:rsidR="009C4B23">
        <w:rPr>
          <w:rFonts w:ascii="Times New Roman" w:hAnsi="Times New Roman"/>
          <w:iCs/>
          <w:color w:val="000000" w:themeColor="text1"/>
          <w:szCs w:val="26"/>
        </w:rPr>
        <w:t xml:space="preserve">. </w:t>
      </w:r>
      <w:r w:rsidR="005A62D1" w:rsidRPr="005A62D1">
        <w:rPr>
          <w:rFonts w:ascii="Times New Roman" w:hAnsi="Times New Roman"/>
          <w:iCs/>
          <w:color w:val="000000" w:themeColor="text1"/>
          <w:szCs w:val="26"/>
        </w:rPr>
        <w:t xml:space="preserve">Nam có tỷ lệ thừa cân cao hơn nữ (40,9% </w:t>
      </w:r>
      <w:r w:rsidR="00B77DC3">
        <w:rPr>
          <w:rFonts w:ascii="Times New Roman" w:hAnsi="Times New Roman"/>
          <w:iCs/>
          <w:color w:val="000000" w:themeColor="text1"/>
          <w:szCs w:val="26"/>
        </w:rPr>
        <w:t xml:space="preserve"> </w:t>
      </w:r>
      <w:r w:rsidR="005A62D1" w:rsidRPr="005A62D1">
        <w:rPr>
          <w:rFonts w:ascii="Times New Roman" w:hAnsi="Times New Roman"/>
          <w:iCs/>
          <w:color w:val="000000" w:themeColor="text1"/>
          <w:szCs w:val="26"/>
        </w:rPr>
        <w:t>so với 14,8%).</w:t>
      </w:r>
    </w:p>
    <w:p w14:paraId="2296DEF8" w14:textId="028A4493" w:rsidR="00CE7DF9" w:rsidRDefault="005B2588" w:rsidP="009C4B23">
      <w:pPr>
        <w:widowControl w:val="0"/>
        <w:ind w:firstLine="284"/>
        <w:jc w:val="left"/>
        <w:outlineLvl w:val="2"/>
        <w:rPr>
          <w:rFonts w:ascii="Times New Roman" w:hAnsi="Times New Roman"/>
          <w:b/>
          <w:szCs w:val="26"/>
        </w:rPr>
      </w:pPr>
      <w:r w:rsidRPr="001602B8">
        <w:rPr>
          <w:rFonts w:ascii="Times New Roman" w:hAnsi="Times New Roman"/>
          <w:b/>
          <w:bCs/>
          <w:iCs/>
          <w:szCs w:val="26"/>
        </w:rPr>
        <w:lastRenderedPageBreak/>
        <w:t>3.1.</w:t>
      </w:r>
      <w:r w:rsidR="00B15E7C">
        <w:rPr>
          <w:rFonts w:ascii="Times New Roman" w:hAnsi="Times New Roman"/>
          <w:b/>
          <w:bCs/>
          <w:iCs/>
          <w:szCs w:val="26"/>
        </w:rPr>
        <w:t>5</w:t>
      </w:r>
      <w:r w:rsidRPr="001602B8">
        <w:rPr>
          <w:rFonts w:ascii="Times New Roman" w:hAnsi="Times New Roman"/>
          <w:b/>
          <w:bCs/>
          <w:iCs/>
          <w:szCs w:val="26"/>
        </w:rPr>
        <w:t>.</w:t>
      </w:r>
      <w:r w:rsidR="00C679C3">
        <w:rPr>
          <w:rFonts w:ascii="Times New Roman" w:hAnsi="Times New Roman"/>
          <w:b/>
          <w:bCs/>
          <w:iCs/>
          <w:szCs w:val="26"/>
        </w:rPr>
        <w:t xml:space="preserve"> Đ</w:t>
      </w:r>
      <w:r w:rsidR="00DE2D9B" w:rsidRPr="001602B8">
        <w:rPr>
          <w:rFonts w:ascii="Times New Roman" w:hAnsi="Times New Roman"/>
          <w:b/>
          <w:bCs/>
          <w:iCs/>
          <w:szCs w:val="26"/>
        </w:rPr>
        <w:t>ộ nặng</w:t>
      </w:r>
      <w:r w:rsidR="00D47121">
        <w:rPr>
          <w:rFonts w:ascii="Times New Roman" w:hAnsi="Times New Roman"/>
          <w:b/>
          <w:bCs/>
          <w:iCs/>
          <w:szCs w:val="26"/>
        </w:rPr>
        <w:t xml:space="preserve"> viêm tụy cấp</w:t>
      </w:r>
      <w:r w:rsidR="00C57768" w:rsidRPr="001602B8">
        <w:rPr>
          <w:rFonts w:ascii="Times New Roman" w:hAnsi="Times New Roman"/>
          <w:b/>
          <w:bCs/>
          <w:iCs/>
          <w:szCs w:val="26"/>
        </w:rPr>
        <w:t xml:space="preserve"> </w:t>
      </w:r>
      <w:r w:rsidR="00DE2D9B" w:rsidRPr="001602B8">
        <w:rPr>
          <w:rFonts w:ascii="Times New Roman" w:hAnsi="Times New Roman"/>
          <w:b/>
          <w:bCs/>
          <w:iCs/>
          <w:szCs w:val="26"/>
        </w:rPr>
        <w:t xml:space="preserve">theo </w:t>
      </w:r>
      <w:bookmarkEnd w:id="676"/>
      <w:bookmarkEnd w:id="677"/>
      <w:bookmarkEnd w:id="678"/>
      <w:r w:rsidR="009F54D1">
        <w:rPr>
          <w:rFonts w:ascii="Times New Roman" w:hAnsi="Times New Roman"/>
          <w:b/>
          <w:iCs/>
          <w:szCs w:val="26"/>
        </w:rPr>
        <w:t>Atlanta sửa đổi 2012</w:t>
      </w:r>
      <w:r w:rsidR="00CA4EA7" w:rsidRPr="001602B8">
        <w:rPr>
          <w:rFonts w:ascii="Times New Roman" w:hAnsi="Times New Roman"/>
          <w:b/>
          <w:szCs w:val="26"/>
        </w:rPr>
        <w:t xml:space="preserve"> </w:t>
      </w:r>
    </w:p>
    <w:p w14:paraId="2C6B916C" w14:textId="22BF7A31" w:rsidR="00EA715F" w:rsidRPr="009E72E7" w:rsidRDefault="00EA715F" w:rsidP="00946A14">
      <w:pPr>
        <w:pStyle w:val="Caption"/>
      </w:pPr>
      <w:bookmarkStart w:id="679" w:name="_Toc193980727"/>
      <w:r w:rsidRPr="009E72E7">
        <w:t>Bảng 3.</w:t>
      </w:r>
      <w:fldSimple w:instr=" SEQ Bảng_3. \* ARABIC ">
        <w:r w:rsidR="00AC098C">
          <w:rPr>
            <w:noProof/>
          </w:rPr>
          <w:t>4</w:t>
        </w:r>
      </w:fldSimple>
      <w:r w:rsidRPr="009E72E7">
        <w:t>. Độ nặng viêm tụy cấp th</w:t>
      </w:r>
      <w:r w:rsidR="0069252C" w:rsidRPr="009E72E7">
        <w:t>eo</w:t>
      </w:r>
      <w:r w:rsidRPr="009E72E7">
        <w:t xml:space="preserve"> Atlanta sửa đổi 2012</w:t>
      </w:r>
      <w:bookmarkEnd w:id="679"/>
      <w:r w:rsidRPr="009E72E7">
        <w:t xml:space="preserve"> </w:t>
      </w:r>
    </w:p>
    <w:tbl>
      <w:tblPr>
        <w:tblStyle w:val="TableGrid"/>
        <w:tblW w:w="5000" w:type="pct"/>
        <w:tblInd w:w="-5" w:type="dxa"/>
        <w:tblLook w:val="04A0" w:firstRow="1" w:lastRow="0" w:firstColumn="1" w:lastColumn="0" w:noHBand="0" w:noVBand="1"/>
      </w:tblPr>
      <w:tblGrid>
        <w:gridCol w:w="3969"/>
        <w:gridCol w:w="2408"/>
        <w:gridCol w:w="2400"/>
      </w:tblGrid>
      <w:tr w:rsidR="000E476A" w:rsidRPr="00D828C0" w14:paraId="03BEA5D5" w14:textId="77777777" w:rsidTr="00F041BD">
        <w:trPr>
          <w:trHeight w:val="450"/>
        </w:trPr>
        <w:tc>
          <w:tcPr>
            <w:tcW w:w="2261" w:type="pct"/>
            <w:shd w:val="clear" w:color="auto" w:fill="E2EFD9" w:themeFill="accent6" w:themeFillTint="33"/>
            <w:vAlign w:val="center"/>
          </w:tcPr>
          <w:p w14:paraId="5E8AA34A" w14:textId="7A3F5966" w:rsidR="000E476A" w:rsidRPr="00D828C0" w:rsidRDefault="006361B7" w:rsidP="003B3522">
            <w:pPr>
              <w:pStyle w:val="ListParagraph"/>
              <w:spacing w:after="0" w:line="240" w:lineRule="auto"/>
              <w:ind w:left="0"/>
              <w:jc w:val="both"/>
              <w:rPr>
                <w:rFonts w:ascii="Times New Roman" w:hAnsi="Times New Roman" w:cs="Times New Roman"/>
                <w:bCs/>
                <w:color w:val="000000" w:themeColor="text1"/>
                <w:szCs w:val="26"/>
              </w:rPr>
            </w:pPr>
            <w:r>
              <w:rPr>
                <w:rFonts w:ascii="Times New Roman" w:hAnsi="Times New Roman" w:cs="Times New Roman"/>
                <w:bCs/>
                <w:color w:val="000000" w:themeColor="text1"/>
                <w:szCs w:val="26"/>
              </w:rPr>
              <w:t>Đ</w:t>
            </w:r>
            <w:r w:rsidR="000E476A" w:rsidRPr="00D828C0">
              <w:rPr>
                <w:rFonts w:ascii="Times New Roman" w:hAnsi="Times New Roman" w:cs="Times New Roman"/>
                <w:bCs/>
                <w:color w:val="000000" w:themeColor="text1"/>
                <w:szCs w:val="26"/>
              </w:rPr>
              <w:t>ộ nặng VTC</w:t>
            </w:r>
          </w:p>
        </w:tc>
        <w:tc>
          <w:tcPr>
            <w:tcW w:w="1372" w:type="pct"/>
            <w:shd w:val="clear" w:color="auto" w:fill="E2EFD9" w:themeFill="accent6" w:themeFillTint="33"/>
            <w:vAlign w:val="center"/>
          </w:tcPr>
          <w:p w14:paraId="07A7409A" w14:textId="1BD55AA4" w:rsidR="000E476A" w:rsidRPr="00D828C0" w:rsidRDefault="00CB1ED2" w:rsidP="003B3522">
            <w:pPr>
              <w:pStyle w:val="ListParagraph"/>
              <w:spacing w:after="0" w:line="240" w:lineRule="auto"/>
              <w:ind w:left="0"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 xml:space="preserve">Tần </w:t>
            </w:r>
            <w:r w:rsidR="00C86C09">
              <w:rPr>
                <w:rFonts w:ascii="Times New Roman" w:hAnsi="Times New Roman" w:cs="Times New Roman"/>
                <w:bCs/>
                <w:color w:val="000000" w:themeColor="text1"/>
                <w:szCs w:val="26"/>
              </w:rPr>
              <w:t>suất</w:t>
            </w:r>
            <w:r>
              <w:rPr>
                <w:rFonts w:ascii="Times New Roman" w:hAnsi="Times New Roman" w:cs="Times New Roman"/>
                <w:bCs/>
                <w:color w:val="000000" w:themeColor="text1"/>
                <w:szCs w:val="26"/>
              </w:rPr>
              <w:t xml:space="preserve"> </w:t>
            </w:r>
            <w:r w:rsidR="001D22AB">
              <w:rPr>
                <w:rFonts w:ascii="Times New Roman" w:hAnsi="Times New Roman" w:cs="Times New Roman"/>
                <w:bCs/>
                <w:color w:val="000000" w:themeColor="text1"/>
                <w:szCs w:val="26"/>
              </w:rPr>
              <w:t>(</w:t>
            </w:r>
            <w:r w:rsidR="000E476A" w:rsidRPr="00D828C0">
              <w:rPr>
                <w:rFonts w:ascii="Times New Roman" w:hAnsi="Times New Roman" w:cs="Times New Roman"/>
                <w:bCs/>
                <w:color w:val="000000" w:themeColor="text1"/>
                <w:szCs w:val="26"/>
              </w:rPr>
              <w:t>n)</w:t>
            </w:r>
          </w:p>
        </w:tc>
        <w:tc>
          <w:tcPr>
            <w:tcW w:w="1367" w:type="pct"/>
            <w:shd w:val="clear" w:color="auto" w:fill="E2EFD9" w:themeFill="accent6" w:themeFillTint="33"/>
            <w:vAlign w:val="center"/>
          </w:tcPr>
          <w:p w14:paraId="36660AF2" w14:textId="7FA1186C" w:rsidR="000E476A" w:rsidRPr="00D828C0" w:rsidRDefault="000E476A" w:rsidP="003B3522">
            <w:pPr>
              <w:pStyle w:val="ListParagraph"/>
              <w:spacing w:after="0" w:line="240" w:lineRule="auto"/>
              <w:ind w:left="0" w:firstLine="0"/>
              <w:jc w:val="center"/>
              <w:rPr>
                <w:rFonts w:ascii="Times New Roman" w:hAnsi="Times New Roman" w:cs="Times New Roman"/>
                <w:bCs/>
                <w:color w:val="000000" w:themeColor="text1"/>
                <w:szCs w:val="26"/>
              </w:rPr>
            </w:pPr>
            <w:r w:rsidRPr="00D828C0">
              <w:rPr>
                <w:rFonts w:ascii="Times New Roman" w:hAnsi="Times New Roman" w:cs="Times New Roman"/>
                <w:bCs/>
                <w:color w:val="000000" w:themeColor="text1"/>
                <w:szCs w:val="26"/>
              </w:rPr>
              <w:t xml:space="preserve"> </w:t>
            </w:r>
            <w:r w:rsidR="00CB1ED2">
              <w:rPr>
                <w:rFonts w:ascii="Times New Roman" w:hAnsi="Times New Roman" w:cs="Times New Roman"/>
                <w:bCs/>
                <w:color w:val="000000" w:themeColor="text1"/>
                <w:szCs w:val="26"/>
              </w:rPr>
              <w:t xml:space="preserve">Tỷ lệ </w:t>
            </w:r>
            <w:r w:rsidRPr="00D828C0">
              <w:rPr>
                <w:rFonts w:ascii="Times New Roman" w:hAnsi="Times New Roman" w:cs="Times New Roman"/>
                <w:bCs/>
                <w:color w:val="000000" w:themeColor="text1"/>
                <w:szCs w:val="26"/>
              </w:rPr>
              <w:t>(%)</w:t>
            </w:r>
          </w:p>
        </w:tc>
      </w:tr>
      <w:tr w:rsidR="000E476A" w:rsidRPr="000E476A" w14:paraId="56569EC1" w14:textId="77777777" w:rsidTr="00F041BD">
        <w:trPr>
          <w:trHeight w:val="353"/>
        </w:trPr>
        <w:tc>
          <w:tcPr>
            <w:tcW w:w="2261" w:type="pct"/>
            <w:vAlign w:val="center"/>
          </w:tcPr>
          <w:p w14:paraId="65BCC90D" w14:textId="11567292" w:rsidR="000E476A" w:rsidRPr="000E476A" w:rsidRDefault="000E476A" w:rsidP="001E5407">
            <w:pPr>
              <w:pStyle w:val="ListParagraph"/>
              <w:spacing w:after="0" w:line="400" w:lineRule="exact"/>
              <w:ind w:left="0" w:firstLine="0"/>
              <w:jc w:val="both"/>
              <w:rPr>
                <w:rFonts w:ascii="Times New Roman" w:hAnsi="Times New Roman" w:cs="Times New Roman"/>
                <w:color w:val="000000" w:themeColor="text1"/>
                <w:szCs w:val="26"/>
              </w:rPr>
            </w:pPr>
            <w:r w:rsidRPr="000E476A">
              <w:rPr>
                <w:rFonts w:ascii="Times New Roman" w:hAnsi="Times New Roman" w:cs="Times New Roman"/>
                <w:color w:val="000000" w:themeColor="text1"/>
                <w:szCs w:val="26"/>
              </w:rPr>
              <w:t xml:space="preserve">VTC </w:t>
            </w:r>
            <w:r>
              <w:rPr>
                <w:rFonts w:ascii="Times New Roman" w:hAnsi="Times New Roman" w:cs="Times New Roman"/>
                <w:color w:val="000000" w:themeColor="text1"/>
                <w:szCs w:val="26"/>
              </w:rPr>
              <w:t>t</w:t>
            </w:r>
            <w:r w:rsidRPr="000E476A">
              <w:rPr>
                <w:rFonts w:ascii="Times New Roman" w:hAnsi="Times New Roman" w:cs="Times New Roman"/>
                <w:color w:val="000000" w:themeColor="text1"/>
                <w:szCs w:val="26"/>
              </w:rPr>
              <w:t>rung bình</w:t>
            </w:r>
            <w:r w:rsidR="009266AA">
              <w:rPr>
                <w:rFonts w:ascii="Times New Roman" w:hAnsi="Times New Roman" w:cs="Times New Roman"/>
                <w:color w:val="000000" w:themeColor="text1"/>
                <w:szCs w:val="26"/>
              </w:rPr>
              <w:t xml:space="preserve"> </w:t>
            </w:r>
            <w:r>
              <w:rPr>
                <w:rFonts w:ascii="Times New Roman" w:hAnsi="Times New Roman" w:cs="Times New Roman"/>
                <w:color w:val="000000" w:themeColor="text1"/>
                <w:szCs w:val="26"/>
              </w:rPr>
              <w:t>-</w:t>
            </w:r>
            <w:r w:rsidR="009266AA">
              <w:rPr>
                <w:rFonts w:ascii="Times New Roman" w:hAnsi="Times New Roman" w:cs="Times New Roman"/>
                <w:color w:val="000000" w:themeColor="text1"/>
                <w:szCs w:val="26"/>
              </w:rPr>
              <w:t xml:space="preserve"> </w:t>
            </w:r>
            <w:r w:rsidRPr="000E476A">
              <w:rPr>
                <w:rFonts w:ascii="Times New Roman" w:hAnsi="Times New Roman" w:cs="Times New Roman"/>
                <w:color w:val="000000" w:themeColor="text1"/>
                <w:szCs w:val="26"/>
              </w:rPr>
              <w:t>nặng</w:t>
            </w:r>
          </w:p>
        </w:tc>
        <w:tc>
          <w:tcPr>
            <w:tcW w:w="1372" w:type="pct"/>
            <w:vAlign w:val="center"/>
          </w:tcPr>
          <w:p w14:paraId="1679DCA7" w14:textId="3BDAC2BD" w:rsidR="000E476A" w:rsidRPr="000E476A" w:rsidRDefault="000E476A" w:rsidP="008C307C">
            <w:pPr>
              <w:pStyle w:val="ListParagraph"/>
              <w:spacing w:after="0" w:line="400" w:lineRule="exact"/>
              <w:ind w:left="0"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78</w:t>
            </w:r>
          </w:p>
        </w:tc>
        <w:tc>
          <w:tcPr>
            <w:tcW w:w="1367" w:type="pct"/>
            <w:vAlign w:val="center"/>
          </w:tcPr>
          <w:p w14:paraId="5C12BFD8" w14:textId="48695241" w:rsidR="000E476A" w:rsidRPr="000E476A" w:rsidRDefault="006800A2" w:rsidP="008C307C">
            <w:pPr>
              <w:pStyle w:val="ListParagraph"/>
              <w:spacing w:after="0" w:line="400" w:lineRule="exact"/>
              <w:ind w:left="0"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83,9</w:t>
            </w:r>
          </w:p>
        </w:tc>
      </w:tr>
      <w:tr w:rsidR="000E476A" w:rsidRPr="000E476A" w14:paraId="1FCC962C" w14:textId="77777777" w:rsidTr="00F041BD">
        <w:trPr>
          <w:trHeight w:val="415"/>
        </w:trPr>
        <w:tc>
          <w:tcPr>
            <w:tcW w:w="2261" w:type="pct"/>
            <w:vAlign w:val="center"/>
          </w:tcPr>
          <w:p w14:paraId="5415316C" w14:textId="77777777" w:rsidR="000E476A" w:rsidRPr="000E476A" w:rsidRDefault="000E476A" w:rsidP="001E5407">
            <w:pPr>
              <w:pStyle w:val="ListParagraph"/>
              <w:spacing w:after="0" w:line="400" w:lineRule="exact"/>
              <w:ind w:left="0" w:firstLine="0"/>
              <w:jc w:val="both"/>
              <w:rPr>
                <w:rFonts w:ascii="Times New Roman" w:hAnsi="Times New Roman" w:cs="Times New Roman"/>
                <w:color w:val="000000" w:themeColor="text1"/>
                <w:szCs w:val="26"/>
              </w:rPr>
            </w:pPr>
            <w:r w:rsidRPr="000E476A">
              <w:rPr>
                <w:rFonts w:ascii="Times New Roman" w:hAnsi="Times New Roman" w:cs="Times New Roman"/>
                <w:color w:val="000000" w:themeColor="text1"/>
                <w:szCs w:val="26"/>
              </w:rPr>
              <w:t>VTC nặng</w:t>
            </w:r>
          </w:p>
        </w:tc>
        <w:tc>
          <w:tcPr>
            <w:tcW w:w="1372" w:type="pct"/>
            <w:vAlign w:val="center"/>
          </w:tcPr>
          <w:p w14:paraId="4C15D7DF" w14:textId="734CEAFC" w:rsidR="000E476A" w:rsidRPr="000E476A" w:rsidRDefault="000E476A" w:rsidP="008C307C">
            <w:pPr>
              <w:pStyle w:val="ListParagraph"/>
              <w:spacing w:after="0" w:line="400" w:lineRule="exact"/>
              <w:ind w:left="0"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1367" w:type="pct"/>
            <w:vAlign w:val="center"/>
          </w:tcPr>
          <w:p w14:paraId="7D076578" w14:textId="1BB4F2EA" w:rsidR="000E476A" w:rsidRPr="000E476A" w:rsidRDefault="006800A2" w:rsidP="008C307C">
            <w:pPr>
              <w:pStyle w:val="ListParagraph"/>
              <w:spacing w:after="0" w:line="400" w:lineRule="exact"/>
              <w:ind w:left="0"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16,1</w:t>
            </w:r>
          </w:p>
        </w:tc>
      </w:tr>
      <w:tr w:rsidR="000E476A" w:rsidRPr="008029EB" w14:paraId="4101B403" w14:textId="77777777" w:rsidTr="00F041BD">
        <w:trPr>
          <w:trHeight w:val="474"/>
        </w:trPr>
        <w:tc>
          <w:tcPr>
            <w:tcW w:w="2261" w:type="pct"/>
            <w:vAlign w:val="center"/>
          </w:tcPr>
          <w:p w14:paraId="06A9C6EB" w14:textId="77777777" w:rsidR="000E476A" w:rsidRPr="008029EB" w:rsidRDefault="000E476A" w:rsidP="00740CD0">
            <w:pPr>
              <w:pStyle w:val="ListParagraph"/>
              <w:spacing w:after="0" w:line="400" w:lineRule="exact"/>
              <w:ind w:left="0" w:firstLine="0"/>
              <w:jc w:val="center"/>
              <w:rPr>
                <w:rFonts w:ascii="Times New Roman" w:hAnsi="Times New Roman" w:cs="Times New Roman"/>
                <w:bCs/>
                <w:color w:val="000000" w:themeColor="text1"/>
                <w:szCs w:val="26"/>
              </w:rPr>
            </w:pPr>
            <w:r w:rsidRPr="008029EB">
              <w:rPr>
                <w:rFonts w:ascii="Times New Roman" w:hAnsi="Times New Roman" w:cs="Times New Roman"/>
                <w:bCs/>
                <w:color w:val="000000" w:themeColor="text1"/>
                <w:szCs w:val="26"/>
              </w:rPr>
              <w:t>Tổng</w:t>
            </w:r>
          </w:p>
        </w:tc>
        <w:tc>
          <w:tcPr>
            <w:tcW w:w="1372" w:type="pct"/>
            <w:vAlign w:val="center"/>
          </w:tcPr>
          <w:p w14:paraId="3A40C9F0" w14:textId="6BB93177" w:rsidR="000E476A" w:rsidRPr="008029EB" w:rsidRDefault="006800A2" w:rsidP="008C307C">
            <w:pPr>
              <w:pStyle w:val="ListParagraph"/>
              <w:spacing w:after="0" w:line="400" w:lineRule="exact"/>
              <w:ind w:left="0" w:firstLine="0"/>
              <w:jc w:val="center"/>
              <w:rPr>
                <w:rFonts w:ascii="Times New Roman" w:hAnsi="Times New Roman" w:cs="Times New Roman"/>
                <w:bCs/>
                <w:color w:val="000000" w:themeColor="text1"/>
                <w:szCs w:val="26"/>
              </w:rPr>
            </w:pPr>
            <w:r w:rsidRPr="008029EB">
              <w:rPr>
                <w:rFonts w:ascii="Times New Roman" w:hAnsi="Times New Roman" w:cs="Times New Roman"/>
                <w:bCs/>
                <w:color w:val="000000" w:themeColor="text1"/>
                <w:szCs w:val="26"/>
              </w:rPr>
              <w:t>93</w:t>
            </w:r>
          </w:p>
        </w:tc>
        <w:tc>
          <w:tcPr>
            <w:tcW w:w="1367" w:type="pct"/>
            <w:vAlign w:val="center"/>
          </w:tcPr>
          <w:p w14:paraId="628FC83D" w14:textId="29539D71" w:rsidR="000E476A" w:rsidRPr="008029EB" w:rsidRDefault="000E476A" w:rsidP="008C307C">
            <w:pPr>
              <w:pStyle w:val="ListParagraph"/>
              <w:spacing w:after="0" w:line="400" w:lineRule="exact"/>
              <w:ind w:left="0" w:firstLine="0"/>
              <w:jc w:val="center"/>
              <w:rPr>
                <w:rFonts w:ascii="Times New Roman" w:hAnsi="Times New Roman" w:cs="Times New Roman"/>
                <w:bCs/>
                <w:color w:val="000000" w:themeColor="text1"/>
                <w:szCs w:val="26"/>
              </w:rPr>
            </w:pPr>
            <w:r w:rsidRPr="008029EB">
              <w:rPr>
                <w:rFonts w:ascii="Times New Roman" w:hAnsi="Times New Roman" w:cs="Times New Roman"/>
                <w:bCs/>
                <w:color w:val="000000" w:themeColor="text1"/>
                <w:szCs w:val="26"/>
              </w:rPr>
              <w:t>100</w:t>
            </w:r>
          </w:p>
        </w:tc>
      </w:tr>
    </w:tbl>
    <w:p w14:paraId="28A2205E" w14:textId="77777777" w:rsidR="00F36A7D" w:rsidRPr="00405E01" w:rsidRDefault="00F36A7D" w:rsidP="00F069DB">
      <w:pPr>
        <w:ind w:firstLine="0"/>
        <w:contextualSpacing/>
        <w:rPr>
          <w:rFonts w:ascii="Times New Roman" w:hAnsi="Times New Roman" w:cs="Times New Roman"/>
          <w:b/>
          <w:bCs/>
          <w:iCs/>
          <w:kern w:val="0"/>
          <w:position w:val="0"/>
          <w:sz w:val="8"/>
          <w:szCs w:val="8"/>
          <w14:ligatures w14:val="none"/>
        </w:rPr>
      </w:pPr>
    </w:p>
    <w:p w14:paraId="1AD73FC9" w14:textId="77777777" w:rsidR="0027515F" w:rsidRPr="005A39E3" w:rsidRDefault="00F069DB" w:rsidP="003B0DEB">
      <w:pPr>
        <w:ind w:firstLine="0"/>
        <w:contextualSpacing/>
        <w:rPr>
          <w:rFonts w:ascii="Times New Roman" w:hAnsi="Times New Roman" w:cs="Times New Roman"/>
          <w:iCs/>
          <w:kern w:val="0"/>
          <w:position w:val="0"/>
          <w:szCs w:val="26"/>
          <w14:ligatures w14:val="none"/>
        </w:rPr>
      </w:pPr>
      <w:r w:rsidRPr="005A39E3">
        <w:rPr>
          <w:rFonts w:ascii="Times New Roman" w:hAnsi="Times New Roman" w:cs="Times New Roman"/>
          <w:iCs/>
          <w:kern w:val="0"/>
          <w:position w:val="0"/>
          <w:szCs w:val="26"/>
          <w14:ligatures w14:val="none"/>
        </w:rPr>
        <w:t xml:space="preserve">Nhận xét: </w:t>
      </w:r>
    </w:p>
    <w:p w14:paraId="361058B1" w14:textId="1022278C" w:rsidR="006F210D" w:rsidRPr="006F210D" w:rsidRDefault="00514C26" w:rsidP="00843CFA">
      <w:pPr>
        <w:ind w:firstLine="284"/>
        <w:contextualSpacing/>
        <w:rPr>
          <w:rFonts w:ascii="Times New Roman" w:hAnsi="Times New Roman" w:cs="Times New Roman"/>
          <w:iCs/>
          <w:kern w:val="0"/>
          <w:position w:val="0"/>
          <w:szCs w:val="26"/>
          <w14:ligatures w14:val="none"/>
        </w:rPr>
      </w:pPr>
      <w:r w:rsidRPr="006F210D">
        <w:rPr>
          <w:rFonts w:ascii="Times New Roman" w:hAnsi="Times New Roman" w:cs="Times New Roman"/>
          <w:iCs/>
          <w:kern w:val="0"/>
          <w:position w:val="0"/>
          <w:szCs w:val="26"/>
          <w14:ligatures w14:val="none"/>
        </w:rPr>
        <w:t xml:space="preserve">- </w:t>
      </w:r>
      <w:r w:rsidR="006F210D" w:rsidRPr="006F210D">
        <w:rPr>
          <w:rFonts w:ascii="Times New Roman" w:hAnsi="Times New Roman" w:cs="Times New Roman"/>
          <w:iCs/>
          <w:kern w:val="0"/>
          <w:position w:val="0"/>
          <w:szCs w:val="26"/>
          <w14:ligatures w14:val="none"/>
        </w:rPr>
        <w:t xml:space="preserve">Phần lớn </w:t>
      </w:r>
      <w:r w:rsidR="006F210D">
        <w:rPr>
          <w:rFonts w:ascii="Times New Roman" w:hAnsi="Times New Roman" w:cs="Times New Roman"/>
          <w:iCs/>
          <w:kern w:val="0"/>
          <w:position w:val="0"/>
          <w:szCs w:val="26"/>
          <w14:ligatures w14:val="none"/>
        </w:rPr>
        <w:t>BN</w:t>
      </w:r>
      <w:r w:rsidR="006F210D" w:rsidRPr="006F210D">
        <w:rPr>
          <w:rFonts w:ascii="Times New Roman" w:hAnsi="Times New Roman" w:cs="Times New Roman"/>
          <w:iCs/>
          <w:kern w:val="0"/>
          <w:position w:val="0"/>
          <w:szCs w:val="26"/>
          <w14:ligatures w14:val="none"/>
        </w:rPr>
        <w:t xml:space="preserve"> thuộc nhóm VTC trung bình - nặng, chiếm 83,9%.</w:t>
      </w:r>
    </w:p>
    <w:p w14:paraId="3E97C120" w14:textId="7D2CF1BC" w:rsidR="00B01AF4" w:rsidRDefault="00B01AF4" w:rsidP="00180A9B">
      <w:pPr>
        <w:pStyle w:val="44"/>
        <w:widowControl w:val="0"/>
        <w:ind w:firstLine="0"/>
        <w:jc w:val="left"/>
        <w:outlineLvl w:val="1"/>
        <w:rPr>
          <w:rFonts w:ascii="Times New Roman" w:hAnsi="Times New Roman"/>
          <w:b/>
          <w:i w:val="0"/>
          <w:iCs/>
          <w:color w:val="000000" w:themeColor="text1"/>
          <w:sz w:val="26"/>
          <w:szCs w:val="26"/>
        </w:rPr>
      </w:pPr>
      <w:bookmarkStart w:id="680" w:name="_Toc182733161"/>
      <w:r w:rsidRPr="001602B8">
        <w:rPr>
          <w:rFonts w:ascii="Times New Roman" w:hAnsi="Times New Roman"/>
          <w:b/>
          <w:bCs/>
          <w:i w:val="0"/>
          <w:iCs/>
          <w:sz w:val="26"/>
          <w:szCs w:val="26"/>
        </w:rPr>
        <w:t>3.</w:t>
      </w:r>
      <w:r w:rsidR="004947A8">
        <w:rPr>
          <w:rFonts w:ascii="Times New Roman" w:hAnsi="Times New Roman"/>
          <w:b/>
          <w:bCs/>
          <w:i w:val="0"/>
          <w:iCs/>
          <w:sz w:val="26"/>
          <w:szCs w:val="26"/>
        </w:rPr>
        <w:t>2</w:t>
      </w:r>
      <w:r w:rsidRPr="001602B8">
        <w:rPr>
          <w:rFonts w:ascii="Times New Roman" w:hAnsi="Times New Roman"/>
          <w:b/>
          <w:bCs/>
          <w:i w:val="0"/>
          <w:iCs/>
          <w:sz w:val="26"/>
          <w:szCs w:val="26"/>
        </w:rPr>
        <w:t>.</w:t>
      </w:r>
      <w:r w:rsidR="009C6786" w:rsidRPr="001602B8">
        <w:rPr>
          <w:rFonts w:ascii="Times New Roman" w:hAnsi="Times New Roman"/>
          <w:b/>
          <w:bCs/>
          <w:i w:val="0"/>
          <w:iCs/>
          <w:sz w:val="26"/>
          <w:szCs w:val="26"/>
        </w:rPr>
        <w:t xml:space="preserve"> </w:t>
      </w:r>
      <w:r w:rsidR="008A3A79" w:rsidRPr="008A3A79">
        <w:rPr>
          <w:rFonts w:ascii="Times New Roman" w:hAnsi="Times New Roman"/>
          <w:b/>
          <w:i w:val="0"/>
          <w:iCs/>
          <w:color w:val="000000" w:themeColor="text1"/>
          <w:sz w:val="26"/>
          <w:szCs w:val="26"/>
        </w:rPr>
        <w:t xml:space="preserve">Đặc điểm lâm sàng, cận lâm sàng, </w:t>
      </w:r>
      <w:r w:rsidR="009C22A2">
        <w:rPr>
          <w:rFonts w:ascii="Times New Roman" w:hAnsi="Times New Roman"/>
          <w:b/>
          <w:i w:val="0"/>
          <w:iCs/>
          <w:color w:val="000000" w:themeColor="text1"/>
          <w:sz w:val="26"/>
          <w:szCs w:val="26"/>
        </w:rPr>
        <w:t xml:space="preserve">các </w:t>
      </w:r>
      <w:r w:rsidR="008A3A79" w:rsidRPr="008A3A79">
        <w:rPr>
          <w:rFonts w:ascii="Times New Roman" w:hAnsi="Times New Roman"/>
          <w:b/>
          <w:i w:val="0"/>
          <w:iCs/>
          <w:color w:val="000000" w:themeColor="text1"/>
          <w:sz w:val="26"/>
          <w:szCs w:val="26"/>
        </w:rPr>
        <w:t>thang điểm tiên lượng</w:t>
      </w:r>
      <w:r w:rsidR="00663382">
        <w:rPr>
          <w:rFonts w:ascii="Times New Roman" w:hAnsi="Times New Roman"/>
          <w:b/>
          <w:i w:val="0"/>
          <w:iCs/>
          <w:color w:val="000000" w:themeColor="text1"/>
          <w:sz w:val="26"/>
          <w:szCs w:val="26"/>
        </w:rPr>
        <w:t>, biến chứng</w:t>
      </w:r>
      <w:r w:rsidR="00162B9E">
        <w:rPr>
          <w:rFonts w:ascii="Times New Roman" w:hAnsi="Times New Roman"/>
          <w:b/>
          <w:i w:val="0"/>
          <w:iCs/>
          <w:color w:val="000000" w:themeColor="text1"/>
          <w:sz w:val="26"/>
          <w:szCs w:val="26"/>
        </w:rPr>
        <w:t xml:space="preserve"> </w:t>
      </w:r>
      <w:r w:rsidR="00AE52D1">
        <w:rPr>
          <w:rFonts w:ascii="Times New Roman" w:hAnsi="Times New Roman"/>
          <w:b/>
          <w:i w:val="0"/>
          <w:iCs/>
          <w:color w:val="000000" w:themeColor="text1"/>
          <w:sz w:val="26"/>
          <w:szCs w:val="26"/>
        </w:rPr>
        <w:t>viêm tụy cấp do tăng triglyceride máu</w:t>
      </w:r>
      <w:bookmarkEnd w:id="680"/>
      <w:r w:rsidR="00A54B20">
        <w:rPr>
          <w:rFonts w:ascii="Times New Roman" w:hAnsi="Times New Roman"/>
          <w:b/>
          <w:i w:val="0"/>
          <w:iCs/>
          <w:color w:val="000000" w:themeColor="text1"/>
          <w:sz w:val="26"/>
          <w:szCs w:val="26"/>
        </w:rPr>
        <w:t xml:space="preserve"> thời điểm nhập viện</w:t>
      </w:r>
    </w:p>
    <w:p w14:paraId="55953A50" w14:textId="77777777" w:rsidR="00D32E62" w:rsidRPr="001602B8" w:rsidRDefault="00D32E62" w:rsidP="00180A9B">
      <w:pPr>
        <w:pStyle w:val="44"/>
        <w:widowControl w:val="0"/>
        <w:ind w:firstLine="0"/>
        <w:jc w:val="left"/>
        <w:outlineLvl w:val="2"/>
        <w:rPr>
          <w:rFonts w:ascii="Times New Roman" w:hAnsi="Times New Roman"/>
          <w:b/>
          <w:bCs/>
          <w:i w:val="0"/>
          <w:iCs/>
          <w:sz w:val="26"/>
          <w:szCs w:val="26"/>
        </w:rPr>
      </w:pPr>
      <w:bookmarkStart w:id="681" w:name="_Toc161901383"/>
      <w:bookmarkStart w:id="682" w:name="_Toc161901901"/>
      <w:bookmarkStart w:id="683" w:name="_Toc162045701"/>
      <w:r w:rsidRPr="001602B8">
        <w:rPr>
          <w:rFonts w:ascii="Times New Roman" w:hAnsi="Times New Roman"/>
          <w:b/>
          <w:bCs/>
          <w:i w:val="0"/>
          <w:iCs/>
          <w:sz w:val="26"/>
          <w:szCs w:val="26"/>
        </w:rPr>
        <w:t xml:space="preserve">3.2.1. </w:t>
      </w:r>
      <w:r>
        <w:rPr>
          <w:rFonts w:ascii="Times New Roman" w:hAnsi="Times New Roman"/>
          <w:b/>
          <w:bCs/>
          <w:i w:val="0"/>
          <w:iCs/>
          <w:sz w:val="26"/>
          <w:szCs w:val="26"/>
        </w:rPr>
        <w:t xml:space="preserve">Thời gian </w:t>
      </w:r>
      <w:r w:rsidRPr="001602B8">
        <w:rPr>
          <w:rFonts w:ascii="Times New Roman" w:hAnsi="Times New Roman"/>
          <w:b/>
          <w:bCs/>
          <w:i w:val="0"/>
          <w:iCs/>
          <w:sz w:val="26"/>
          <w:szCs w:val="26"/>
        </w:rPr>
        <w:t>khởi phát đến nhập viện</w:t>
      </w:r>
      <w:bookmarkEnd w:id="681"/>
      <w:bookmarkEnd w:id="682"/>
      <w:bookmarkEnd w:id="683"/>
    </w:p>
    <w:p w14:paraId="76D2C9B8" w14:textId="51A5DA34" w:rsidR="005D2CFB" w:rsidRDefault="005D2CFB" w:rsidP="00946A14">
      <w:pPr>
        <w:pStyle w:val="Caption"/>
      </w:pPr>
      <w:bookmarkStart w:id="684" w:name="_Toc193980728"/>
      <w:r>
        <w:t>Bảng 3.</w:t>
      </w:r>
      <w:fldSimple w:instr=" SEQ Bảng_3. \* ARABIC ">
        <w:r w:rsidR="00AC098C">
          <w:rPr>
            <w:noProof/>
          </w:rPr>
          <w:t>5</w:t>
        </w:r>
      </w:fldSimple>
      <w:r>
        <w:t xml:space="preserve">. Thời gian </w:t>
      </w:r>
      <w:r w:rsidRPr="001602B8">
        <w:t>khởi phát đến nhập viện</w:t>
      </w:r>
      <w:bookmarkEnd w:id="684"/>
    </w:p>
    <w:p w14:paraId="3BB9815B" w14:textId="77777777" w:rsidR="00312443" w:rsidRPr="006961F8" w:rsidRDefault="00312443" w:rsidP="00312443">
      <w:pPr>
        <w:rPr>
          <w:sz w:val="4"/>
          <w:szCs w:val="2"/>
        </w:rPr>
      </w:pPr>
    </w:p>
    <w:tbl>
      <w:tblPr>
        <w:tblStyle w:val="TableGrid"/>
        <w:tblW w:w="8526" w:type="dxa"/>
        <w:jc w:val="center"/>
        <w:tblLayout w:type="fixed"/>
        <w:tblLook w:val="04A0" w:firstRow="1" w:lastRow="0" w:firstColumn="1" w:lastColumn="0" w:noHBand="0" w:noVBand="1"/>
      </w:tblPr>
      <w:tblGrid>
        <w:gridCol w:w="3990"/>
        <w:gridCol w:w="2126"/>
        <w:gridCol w:w="2410"/>
      </w:tblGrid>
      <w:tr w:rsidR="00F67163" w:rsidRPr="00D828C0" w14:paraId="10FE3E7F" w14:textId="77777777" w:rsidTr="00364BB2">
        <w:trPr>
          <w:jc w:val="center"/>
        </w:trPr>
        <w:tc>
          <w:tcPr>
            <w:tcW w:w="3990" w:type="dxa"/>
            <w:vMerge w:val="restart"/>
            <w:shd w:val="clear" w:color="auto" w:fill="E2EFD9" w:themeFill="accent6" w:themeFillTint="33"/>
            <w:vAlign w:val="center"/>
          </w:tcPr>
          <w:p w14:paraId="2AFC0768" w14:textId="77777777" w:rsidR="00F67163" w:rsidRPr="00D828C0" w:rsidRDefault="00F67163" w:rsidP="0084218F">
            <w:pPr>
              <w:pStyle w:val="44"/>
              <w:spacing w:line="460" w:lineRule="exact"/>
              <w:ind w:firstLine="0"/>
              <w:jc w:val="center"/>
              <w:rPr>
                <w:rFonts w:ascii="Times New Roman" w:hAnsi="Times New Roman"/>
                <w:i w:val="0"/>
                <w:iCs/>
                <w:sz w:val="26"/>
                <w:szCs w:val="26"/>
              </w:rPr>
            </w:pPr>
            <w:r w:rsidRPr="00D828C0">
              <w:rPr>
                <w:rFonts w:ascii="Times New Roman" w:hAnsi="Times New Roman"/>
                <w:i w:val="0"/>
                <w:iCs/>
                <w:sz w:val="26"/>
                <w:szCs w:val="26"/>
              </w:rPr>
              <w:t>Đặc điểm</w:t>
            </w:r>
          </w:p>
        </w:tc>
        <w:tc>
          <w:tcPr>
            <w:tcW w:w="4536" w:type="dxa"/>
            <w:gridSpan w:val="2"/>
            <w:shd w:val="clear" w:color="auto" w:fill="E2EFD9" w:themeFill="accent6" w:themeFillTint="33"/>
            <w:vAlign w:val="center"/>
          </w:tcPr>
          <w:p w14:paraId="33DA9BA5" w14:textId="5FD14084" w:rsidR="00F67163" w:rsidRPr="00D828C0" w:rsidRDefault="00F67163" w:rsidP="0084218F">
            <w:pPr>
              <w:spacing w:line="460" w:lineRule="exact"/>
              <w:ind w:firstLine="0"/>
              <w:jc w:val="center"/>
              <w:rPr>
                <w:rFonts w:ascii="Times New Roman" w:hAnsi="Times New Roman" w:cs="Times New Roman"/>
                <w:color w:val="000000" w:themeColor="text1"/>
                <w:szCs w:val="26"/>
              </w:rPr>
            </w:pPr>
            <w:r w:rsidRPr="00D828C0">
              <w:rPr>
                <w:rFonts w:ascii="Times New Roman" w:hAnsi="Times New Roman" w:cs="Times New Roman"/>
                <w:color w:val="000000" w:themeColor="text1"/>
                <w:szCs w:val="26"/>
              </w:rPr>
              <w:t>Nhóm chung</w:t>
            </w:r>
            <w:r w:rsidR="007C7B79" w:rsidRPr="00D828C0">
              <w:rPr>
                <w:rFonts w:ascii="Times New Roman" w:hAnsi="Times New Roman" w:cs="Times New Roman"/>
                <w:color w:val="000000" w:themeColor="text1"/>
                <w:szCs w:val="26"/>
              </w:rPr>
              <w:t xml:space="preserve"> (</w:t>
            </w:r>
            <w:r w:rsidRPr="00D828C0">
              <w:rPr>
                <w:rFonts w:ascii="Times New Roman" w:hAnsi="Times New Roman"/>
                <w:iCs/>
                <w:szCs w:val="26"/>
              </w:rPr>
              <w:t>n= 93</w:t>
            </w:r>
            <w:r w:rsidR="007C7B79" w:rsidRPr="00D828C0">
              <w:rPr>
                <w:rFonts w:ascii="Times New Roman" w:hAnsi="Times New Roman"/>
                <w:iCs/>
                <w:szCs w:val="26"/>
              </w:rPr>
              <w:t>)</w:t>
            </w:r>
          </w:p>
        </w:tc>
      </w:tr>
      <w:tr w:rsidR="00F67163" w:rsidRPr="001602B8" w14:paraId="752D7525" w14:textId="77777777" w:rsidTr="00364BB2">
        <w:trPr>
          <w:jc w:val="center"/>
        </w:trPr>
        <w:tc>
          <w:tcPr>
            <w:tcW w:w="3990" w:type="dxa"/>
            <w:vMerge/>
            <w:shd w:val="clear" w:color="auto" w:fill="E2EFD9" w:themeFill="accent6" w:themeFillTint="33"/>
            <w:vAlign w:val="center"/>
          </w:tcPr>
          <w:p w14:paraId="04B0436A" w14:textId="77777777" w:rsidR="00F67163" w:rsidRPr="00987676" w:rsidRDefault="00F67163" w:rsidP="0084218F">
            <w:pPr>
              <w:pStyle w:val="44"/>
              <w:spacing w:line="460" w:lineRule="exact"/>
              <w:ind w:firstLine="0"/>
              <w:rPr>
                <w:rFonts w:ascii="Times New Roman" w:hAnsi="Times New Roman"/>
                <w:b/>
                <w:bCs/>
                <w:i w:val="0"/>
                <w:iCs/>
                <w:sz w:val="26"/>
                <w:szCs w:val="26"/>
              </w:rPr>
            </w:pPr>
          </w:p>
        </w:tc>
        <w:tc>
          <w:tcPr>
            <w:tcW w:w="2126" w:type="dxa"/>
            <w:shd w:val="clear" w:color="auto" w:fill="E2EFD9" w:themeFill="accent6" w:themeFillTint="33"/>
            <w:vAlign w:val="center"/>
          </w:tcPr>
          <w:p w14:paraId="7916F29A" w14:textId="77777777" w:rsidR="00F67163" w:rsidRPr="00D828C0" w:rsidRDefault="00F67163" w:rsidP="0084218F">
            <w:pPr>
              <w:pStyle w:val="44"/>
              <w:spacing w:line="460" w:lineRule="exact"/>
              <w:ind w:firstLine="0"/>
              <w:jc w:val="center"/>
              <w:rPr>
                <w:rFonts w:ascii="Times New Roman" w:hAnsi="Times New Roman"/>
                <w:i w:val="0"/>
                <w:iCs/>
                <w:color w:val="000000" w:themeColor="text1"/>
                <w:sz w:val="26"/>
                <w:szCs w:val="26"/>
              </w:rPr>
            </w:pPr>
            <w:r w:rsidRPr="00D828C0">
              <w:rPr>
                <w:rFonts w:ascii="Times New Roman" w:hAnsi="Times New Roman"/>
                <w:i w:val="0"/>
                <w:iCs/>
                <w:color w:val="000000" w:themeColor="text1"/>
                <w:sz w:val="26"/>
                <w:szCs w:val="26"/>
              </w:rPr>
              <w:t>n</w:t>
            </w:r>
          </w:p>
        </w:tc>
        <w:tc>
          <w:tcPr>
            <w:tcW w:w="2410" w:type="dxa"/>
            <w:shd w:val="clear" w:color="auto" w:fill="E2EFD9" w:themeFill="accent6" w:themeFillTint="33"/>
            <w:vAlign w:val="center"/>
          </w:tcPr>
          <w:p w14:paraId="0065E786" w14:textId="77777777" w:rsidR="00F67163" w:rsidRPr="00D828C0" w:rsidRDefault="00F67163" w:rsidP="0084218F">
            <w:pPr>
              <w:pStyle w:val="44"/>
              <w:spacing w:line="460" w:lineRule="exact"/>
              <w:ind w:firstLine="0"/>
              <w:jc w:val="center"/>
              <w:rPr>
                <w:rFonts w:ascii="Times New Roman" w:hAnsi="Times New Roman"/>
                <w:i w:val="0"/>
                <w:iCs/>
                <w:color w:val="000000" w:themeColor="text1"/>
                <w:sz w:val="26"/>
                <w:szCs w:val="26"/>
              </w:rPr>
            </w:pPr>
            <w:r w:rsidRPr="00D828C0">
              <w:rPr>
                <w:rFonts w:ascii="Times New Roman" w:hAnsi="Times New Roman"/>
                <w:i w:val="0"/>
                <w:iCs/>
                <w:color w:val="000000" w:themeColor="text1"/>
                <w:sz w:val="26"/>
                <w:szCs w:val="26"/>
              </w:rPr>
              <w:t>%</w:t>
            </w:r>
          </w:p>
        </w:tc>
      </w:tr>
      <w:tr w:rsidR="00F67163" w:rsidRPr="001602B8" w14:paraId="2A68833E" w14:textId="77777777" w:rsidTr="00364BB2">
        <w:trPr>
          <w:jc w:val="center"/>
        </w:trPr>
        <w:tc>
          <w:tcPr>
            <w:tcW w:w="3990" w:type="dxa"/>
            <w:vAlign w:val="center"/>
          </w:tcPr>
          <w:p w14:paraId="2FA6960E" w14:textId="6C15F218" w:rsidR="00F67163" w:rsidRDefault="003D2B13" w:rsidP="0084218F">
            <w:pPr>
              <w:pStyle w:val="44"/>
              <w:spacing w:line="240" w:lineRule="auto"/>
              <w:ind w:firstLine="0"/>
              <w:jc w:val="center"/>
              <w:rPr>
                <w:rFonts w:ascii="Times New Roman" w:hAnsi="Times New Roman"/>
                <w:i w:val="0"/>
                <w:iCs/>
                <w:sz w:val="26"/>
                <w:szCs w:val="26"/>
              </w:rPr>
            </w:pPr>
            <w:r w:rsidRPr="00E477B2">
              <w:rPr>
                <w:rFonts w:ascii="Times New Roman" w:hAnsi="Times New Roman"/>
                <w:i w:val="0"/>
                <w:iCs/>
                <w:sz w:val="26"/>
                <w:szCs w:val="26"/>
              </w:rPr>
              <w:t xml:space="preserve">X̅ </w:t>
            </w:r>
            <w:r w:rsidRPr="00AF17C5">
              <w:rPr>
                <w:rFonts w:ascii="Times New Roman" w:hAnsi="Times New Roman"/>
                <w:i w:val="0"/>
                <w:iCs/>
                <w:sz w:val="26"/>
                <w:szCs w:val="26"/>
              </w:rPr>
              <w:t>± SD</w:t>
            </w:r>
            <w:r w:rsidR="00F67163" w:rsidRPr="001602B8">
              <w:rPr>
                <w:rFonts w:ascii="Times New Roman" w:hAnsi="Times New Roman"/>
                <w:i w:val="0"/>
                <w:iCs/>
                <w:sz w:val="26"/>
                <w:szCs w:val="26"/>
              </w:rPr>
              <w:t>, giờ</w:t>
            </w:r>
            <w:r>
              <w:rPr>
                <w:rFonts w:ascii="Times New Roman" w:hAnsi="Times New Roman"/>
                <w:i w:val="0"/>
                <w:iCs/>
                <w:sz w:val="26"/>
                <w:szCs w:val="26"/>
              </w:rPr>
              <w:t xml:space="preserve"> </w:t>
            </w:r>
          </w:p>
          <w:p w14:paraId="0C006E6B" w14:textId="11253255" w:rsidR="00935E20" w:rsidRPr="001602B8" w:rsidRDefault="00935E20" w:rsidP="0084218F">
            <w:pPr>
              <w:pStyle w:val="44"/>
              <w:spacing w:line="240" w:lineRule="auto"/>
              <w:ind w:firstLine="0"/>
              <w:jc w:val="center"/>
              <w:rPr>
                <w:rFonts w:ascii="Times New Roman" w:hAnsi="Times New Roman"/>
                <w:i w:val="0"/>
                <w:iCs/>
                <w:sz w:val="26"/>
                <w:szCs w:val="26"/>
              </w:rPr>
            </w:pPr>
            <w:r>
              <w:rPr>
                <w:rFonts w:ascii="Times New Roman" w:hAnsi="Times New Roman"/>
                <w:i w:val="0"/>
                <w:iCs/>
                <w:sz w:val="26"/>
                <w:szCs w:val="26"/>
              </w:rPr>
              <w:t>min – max</w:t>
            </w:r>
            <w:r w:rsidR="004B34F0">
              <w:rPr>
                <w:rFonts w:ascii="Times New Roman" w:hAnsi="Times New Roman"/>
                <w:i w:val="0"/>
                <w:iCs/>
                <w:sz w:val="26"/>
                <w:szCs w:val="26"/>
              </w:rPr>
              <w:t>, giờ</w:t>
            </w:r>
          </w:p>
        </w:tc>
        <w:tc>
          <w:tcPr>
            <w:tcW w:w="4536" w:type="dxa"/>
            <w:gridSpan w:val="2"/>
            <w:vAlign w:val="center"/>
          </w:tcPr>
          <w:p w14:paraId="7AEB1960" w14:textId="77777777" w:rsidR="00F67163" w:rsidRDefault="00F67163" w:rsidP="0084218F">
            <w:pPr>
              <w:ind w:firstLine="0"/>
              <w:jc w:val="center"/>
              <w:rPr>
                <w:rFonts w:ascii="Times New Roman" w:hAnsi="Times New Roman" w:cs="Times New Roman"/>
                <w:szCs w:val="26"/>
              </w:rPr>
            </w:pPr>
            <w:r w:rsidRPr="001602B8">
              <w:rPr>
                <w:rFonts w:ascii="Times New Roman" w:hAnsi="Times New Roman" w:cs="Times New Roman"/>
                <w:szCs w:val="26"/>
              </w:rPr>
              <w:t>33,8 ± 20,2</w:t>
            </w:r>
          </w:p>
          <w:p w14:paraId="069A620B" w14:textId="2BF71BF8" w:rsidR="00935E20" w:rsidRPr="009B3FEE" w:rsidRDefault="0001288C" w:rsidP="0084218F">
            <w:pPr>
              <w:ind w:firstLine="0"/>
              <w:jc w:val="center"/>
              <w:rPr>
                <w:rFonts w:ascii="Times New Roman" w:hAnsi="Times New Roman" w:cs="Times New Roman"/>
                <w:szCs w:val="26"/>
              </w:rPr>
            </w:pPr>
            <w:r>
              <w:rPr>
                <w:rFonts w:ascii="Times New Roman" w:hAnsi="Times New Roman" w:cs="Times New Roman"/>
                <w:szCs w:val="26"/>
              </w:rPr>
              <w:t>3</w:t>
            </w:r>
            <w:r w:rsidR="00935E20">
              <w:rPr>
                <w:rFonts w:ascii="Times New Roman" w:hAnsi="Times New Roman" w:cs="Times New Roman"/>
                <w:szCs w:val="26"/>
              </w:rPr>
              <w:t xml:space="preserve"> - 72</w:t>
            </w:r>
          </w:p>
        </w:tc>
      </w:tr>
      <w:tr w:rsidR="00C451FA" w:rsidRPr="001602B8" w14:paraId="63A3990D" w14:textId="77777777" w:rsidTr="00364BB2">
        <w:trPr>
          <w:jc w:val="center"/>
        </w:trPr>
        <w:tc>
          <w:tcPr>
            <w:tcW w:w="8526" w:type="dxa"/>
            <w:gridSpan w:val="3"/>
            <w:vAlign w:val="center"/>
          </w:tcPr>
          <w:p w14:paraId="33D73F49" w14:textId="3D21E7F3" w:rsidR="00C451FA" w:rsidRPr="00977198" w:rsidRDefault="0001304F" w:rsidP="0084218F">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szCs w:val="26"/>
              </w:rPr>
              <w:t>T</w:t>
            </w:r>
            <w:r w:rsidR="00C451FA" w:rsidRPr="00977198">
              <w:rPr>
                <w:rFonts w:ascii="Times New Roman" w:hAnsi="Times New Roman" w:cs="Times New Roman"/>
                <w:szCs w:val="26"/>
              </w:rPr>
              <w:t xml:space="preserve">hời gian </w:t>
            </w:r>
            <w:r w:rsidR="006B10D8" w:rsidRPr="00977198">
              <w:rPr>
                <w:rFonts w:ascii="Times New Roman" w:hAnsi="Times New Roman" w:cs="Times New Roman"/>
                <w:szCs w:val="26"/>
              </w:rPr>
              <w:t xml:space="preserve">từ khởi phát đến </w:t>
            </w:r>
            <w:r w:rsidR="00C451FA" w:rsidRPr="00977198">
              <w:rPr>
                <w:rFonts w:ascii="Times New Roman" w:hAnsi="Times New Roman" w:cs="Times New Roman"/>
                <w:szCs w:val="26"/>
              </w:rPr>
              <w:t>nhập viện</w:t>
            </w:r>
            <w:r w:rsidR="002755A4">
              <w:rPr>
                <w:rFonts w:ascii="Times New Roman" w:hAnsi="Times New Roman" w:cs="Times New Roman"/>
                <w:szCs w:val="26"/>
              </w:rPr>
              <w:t xml:space="preserve"> (giờ)</w:t>
            </w:r>
          </w:p>
        </w:tc>
      </w:tr>
      <w:tr w:rsidR="00F67163" w:rsidRPr="001602B8" w14:paraId="7456432A" w14:textId="77777777" w:rsidTr="00364BB2">
        <w:trPr>
          <w:jc w:val="center"/>
        </w:trPr>
        <w:tc>
          <w:tcPr>
            <w:tcW w:w="3990" w:type="dxa"/>
            <w:vAlign w:val="center"/>
          </w:tcPr>
          <w:p w14:paraId="067FB778" w14:textId="4FFB9E81" w:rsidR="00F67163" w:rsidRPr="001602B8" w:rsidRDefault="00F67163" w:rsidP="0084218F">
            <w:pPr>
              <w:spacing w:line="460" w:lineRule="exact"/>
              <w:ind w:firstLine="0"/>
              <w:jc w:val="center"/>
              <w:rPr>
                <w:rFonts w:ascii="Times New Roman" w:hAnsi="Times New Roman" w:cs="Times New Roman"/>
                <w:szCs w:val="26"/>
              </w:rPr>
            </w:pPr>
            <w:r w:rsidRPr="001602B8">
              <w:rPr>
                <w:rFonts w:ascii="Times New Roman" w:hAnsi="Times New Roman" w:cs="Times New Roman"/>
                <w:szCs w:val="26"/>
              </w:rPr>
              <w:t>&lt; 6</w:t>
            </w:r>
          </w:p>
        </w:tc>
        <w:tc>
          <w:tcPr>
            <w:tcW w:w="2126" w:type="dxa"/>
            <w:vAlign w:val="center"/>
          </w:tcPr>
          <w:p w14:paraId="6CAE372E" w14:textId="77777777" w:rsidR="00F67163" w:rsidRPr="001602B8" w:rsidRDefault="00F67163" w:rsidP="0084218F">
            <w:pPr>
              <w:spacing w:line="4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2</w:t>
            </w:r>
          </w:p>
        </w:tc>
        <w:tc>
          <w:tcPr>
            <w:tcW w:w="2410" w:type="dxa"/>
            <w:vAlign w:val="center"/>
          </w:tcPr>
          <w:p w14:paraId="7287CF93" w14:textId="77777777" w:rsidR="00F67163" w:rsidRPr="001602B8" w:rsidRDefault="00F67163" w:rsidP="0084218F">
            <w:pPr>
              <w:spacing w:line="4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2,2</w:t>
            </w:r>
          </w:p>
        </w:tc>
      </w:tr>
      <w:tr w:rsidR="00F67163" w:rsidRPr="001602B8" w14:paraId="567AF671" w14:textId="77777777" w:rsidTr="00364BB2">
        <w:trPr>
          <w:jc w:val="center"/>
        </w:trPr>
        <w:tc>
          <w:tcPr>
            <w:tcW w:w="3990" w:type="dxa"/>
            <w:vAlign w:val="center"/>
          </w:tcPr>
          <w:p w14:paraId="2C5B9786" w14:textId="3A451207" w:rsidR="00F67163" w:rsidRPr="001602B8" w:rsidRDefault="00F67163" w:rsidP="0084218F">
            <w:pPr>
              <w:spacing w:line="460" w:lineRule="exact"/>
              <w:ind w:firstLine="0"/>
              <w:jc w:val="center"/>
              <w:rPr>
                <w:rFonts w:ascii="Times New Roman" w:hAnsi="Times New Roman" w:cs="Times New Roman"/>
                <w:szCs w:val="26"/>
              </w:rPr>
            </w:pPr>
            <w:r w:rsidRPr="001602B8">
              <w:rPr>
                <w:rFonts w:ascii="Times New Roman" w:hAnsi="Times New Roman" w:cs="Times New Roman"/>
                <w:szCs w:val="26"/>
              </w:rPr>
              <w:t>6 - 12</w:t>
            </w:r>
          </w:p>
        </w:tc>
        <w:tc>
          <w:tcPr>
            <w:tcW w:w="2126" w:type="dxa"/>
            <w:vAlign w:val="center"/>
          </w:tcPr>
          <w:p w14:paraId="50D0AD7F" w14:textId="77777777"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21</w:t>
            </w:r>
          </w:p>
        </w:tc>
        <w:tc>
          <w:tcPr>
            <w:tcW w:w="2410" w:type="dxa"/>
            <w:vAlign w:val="center"/>
          </w:tcPr>
          <w:p w14:paraId="709CB55A" w14:textId="2FA8F990"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2</w:t>
            </w:r>
            <w:r w:rsidR="0088061B">
              <w:rPr>
                <w:rFonts w:ascii="Times New Roman" w:hAnsi="Times New Roman"/>
                <w:i w:val="0"/>
                <w:iCs/>
                <w:color w:val="000000" w:themeColor="text1"/>
                <w:sz w:val="26"/>
                <w:szCs w:val="26"/>
              </w:rPr>
              <w:t>2</w:t>
            </w:r>
            <w:r w:rsidRPr="001602B8">
              <w:rPr>
                <w:rFonts w:ascii="Times New Roman" w:hAnsi="Times New Roman"/>
                <w:i w:val="0"/>
                <w:iCs/>
                <w:color w:val="000000" w:themeColor="text1"/>
                <w:sz w:val="26"/>
                <w:szCs w:val="26"/>
              </w:rPr>
              <w:t>,</w:t>
            </w:r>
            <w:r w:rsidR="0019745E">
              <w:rPr>
                <w:rFonts w:ascii="Times New Roman" w:hAnsi="Times New Roman"/>
                <w:i w:val="0"/>
                <w:iCs/>
                <w:color w:val="000000" w:themeColor="text1"/>
                <w:sz w:val="26"/>
                <w:szCs w:val="26"/>
              </w:rPr>
              <w:t>5</w:t>
            </w:r>
          </w:p>
        </w:tc>
      </w:tr>
      <w:tr w:rsidR="00F67163" w:rsidRPr="001602B8" w14:paraId="58413DC0" w14:textId="77777777" w:rsidTr="00364BB2">
        <w:trPr>
          <w:jc w:val="center"/>
        </w:trPr>
        <w:tc>
          <w:tcPr>
            <w:tcW w:w="3990" w:type="dxa"/>
            <w:vAlign w:val="center"/>
          </w:tcPr>
          <w:p w14:paraId="464D4396" w14:textId="216A2ADD" w:rsidR="00F67163" w:rsidRPr="001602B8" w:rsidRDefault="00F67163" w:rsidP="0084218F">
            <w:pPr>
              <w:spacing w:line="460" w:lineRule="exact"/>
              <w:ind w:firstLine="0"/>
              <w:jc w:val="center"/>
              <w:rPr>
                <w:rFonts w:ascii="Times New Roman" w:hAnsi="Times New Roman" w:cs="Times New Roman"/>
                <w:szCs w:val="26"/>
              </w:rPr>
            </w:pPr>
            <w:r w:rsidRPr="001602B8">
              <w:rPr>
                <w:rFonts w:ascii="Times New Roman" w:hAnsi="Times New Roman" w:cs="Times New Roman"/>
                <w:szCs w:val="26"/>
              </w:rPr>
              <w:t>13 - 24</w:t>
            </w:r>
          </w:p>
        </w:tc>
        <w:tc>
          <w:tcPr>
            <w:tcW w:w="2126" w:type="dxa"/>
            <w:vAlign w:val="center"/>
          </w:tcPr>
          <w:p w14:paraId="1D26B8F8" w14:textId="77777777"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32</w:t>
            </w:r>
          </w:p>
        </w:tc>
        <w:tc>
          <w:tcPr>
            <w:tcW w:w="2410" w:type="dxa"/>
            <w:vAlign w:val="center"/>
          </w:tcPr>
          <w:p w14:paraId="7192D603" w14:textId="77777777"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34,4</w:t>
            </w:r>
          </w:p>
        </w:tc>
      </w:tr>
      <w:tr w:rsidR="00F67163" w:rsidRPr="001602B8" w14:paraId="0DF1B8F2" w14:textId="77777777" w:rsidTr="00364BB2">
        <w:trPr>
          <w:jc w:val="center"/>
        </w:trPr>
        <w:tc>
          <w:tcPr>
            <w:tcW w:w="3990" w:type="dxa"/>
            <w:vAlign w:val="center"/>
          </w:tcPr>
          <w:p w14:paraId="59EADEFE" w14:textId="742A89FB" w:rsidR="00F67163" w:rsidRPr="001602B8" w:rsidRDefault="00F67163" w:rsidP="0084218F">
            <w:pPr>
              <w:spacing w:line="460" w:lineRule="exact"/>
              <w:ind w:firstLine="0"/>
              <w:jc w:val="center"/>
              <w:rPr>
                <w:rFonts w:ascii="Times New Roman" w:hAnsi="Times New Roman" w:cs="Times New Roman"/>
                <w:szCs w:val="26"/>
              </w:rPr>
            </w:pPr>
            <w:r w:rsidRPr="001602B8">
              <w:rPr>
                <w:rFonts w:ascii="Times New Roman" w:hAnsi="Times New Roman" w:cs="Times New Roman"/>
                <w:szCs w:val="26"/>
              </w:rPr>
              <w:t>25 - 48</w:t>
            </w:r>
          </w:p>
        </w:tc>
        <w:tc>
          <w:tcPr>
            <w:tcW w:w="2126" w:type="dxa"/>
            <w:vAlign w:val="center"/>
          </w:tcPr>
          <w:p w14:paraId="227993DC" w14:textId="77777777" w:rsidR="00F67163" w:rsidRPr="001602B8" w:rsidRDefault="00F67163" w:rsidP="0084218F">
            <w:pPr>
              <w:spacing w:line="4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26</w:t>
            </w:r>
          </w:p>
        </w:tc>
        <w:tc>
          <w:tcPr>
            <w:tcW w:w="2410" w:type="dxa"/>
            <w:vAlign w:val="center"/>
          </w:tcPr>
          <w:p w14:paraId="2D2A33BE" w14:textId="77777777" w:rsidR="00F67163" w:rsidRPr="001602B8" w:rsidRDefault="00F67163" w:rsidP="0084218F">
            <w:pPr>
              <w:spacing w:line="4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28,0</w:t>
            </w:r>
          </w:p>
        </w:tc>
      </w:tr>
      <w:tr w:rsidR="00F67163" w:rsidRPr="001602B8" w14:paraId="22F7F02B" w14:textId="77777777" w:rsidTr="00364BB2">
        <w:trPr>
          <w:jc w:val="center"/>
        </w:trPr>
        <w:tc>
          <w:tcPr>
            <w:tcW w:w="3990" w:type="dxa"/>
            <w:vAlign w:val="center"/>
          </w:tcPr>
          <w:p w14:paraId="0D50D78F" w14:textId="36B5B5C9" w:rsidR="00F67163" w:rsidRPr="001602B8" w:rsidRDefault="00F67163" w:rsidP="0084218F">
            <w:pPr>
              <w:pStyle w:val="44"/>
              <w:spacing w:line="460" w:lineRule="exact"/>
              <w:ind w:firstLine="0"/>
              <w:jc w:val="center"/>
              <w:rPr>
                <w:rFonts w:ascii="Times New Roman" w:hAnsi="Times New Roman"/>
                <w:i w:val="0"/>
                <w:sz w:val="26"/>
                <w:szCs w:val="26"/>
              </w:rPr>
            </w:pPr>
            <w:r w:rsidRPr="001602B8">
              <w:rPr>
                <w:rFonts w:ascii="Times New Roman" w:hAnsi="Times New Roman"/>
                <w:bCs/>
                <w:i w:val="0"/>
                <w:sz w:val="26"/>
                <w:szCs w:val="26"/>
              </w:rPr>
              <w:t>&gt;  48</w:t>
            </w:r>
          </w:p>
        </w:tc>
        <w:tc>
          <w:tcPr>
            <w:tcW w:w="2126" w:type="dxa"/>
            <w:vAlign w:val="center"/>
          </w:tcPr>
          <w:p w14:paraId="716A52E7" w14:textId="77777777"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12</w:t>
            </w:r>
          </w:p>
        </w:tc>
        <w:tc>
          <w:tcPr>
            <w:tcW w:w="2410" w:type="dxa"/>
            <w:vAlign w:val="center"/>
          </w:tcPr>
          <w:p w14:paraId="16FB4C79" w14:textId="77777777"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12,9</w:t>
            </w:r>
          </w:p>
        </w:tc>
      </w:tr>
      <w:tr w:rsidR="00F67163" w:rsidRPr="001602B8" w14:paraId="26BC69B5" w14:textId="77777777" w:rsidTr="00364BB2">
        <w:trPr>
          <w:jc w:val="center"/>
        </w:trPr>
        <w:tc>
          <w:tcPr>
            <w:tcW w:w="3990" w:type="dxa"/>
            <w:vAlign w:val="center"/>
          </w:tcPr>
          <w:p w14:paraId="670557BB" w14:textId="2251CFE9" w:rsidR="00F67163" w:rsidRPr="00816B68" w:rsidRDefault="00F67163" w:rsidP="0084218F">
            <w:pPr>
              <w:pStyle w:val="44"/>
              <w:spacing w:line="460" w:lineRule="exact"/>
              <w:ind w:firstLine="0"/>
              <w:jc w:val="center"/>
              <w:rPr>
                <w:rFonts w:ascii="Times New Roman" w:hAnsi="Times New Roman"/>
                <w:bCs/>
                <w:i w:val="0"/>
                <w:sz w:val="26"/>
                <w:szCs w:val="26"/>
              </w:rPr>
            </w:pPr>
            <w:r w:rsidRPr="00816B68">
              <w:rPr>
                <w:rFonts w:ascii="Times New Roman" w:hAnsi="Times New Roman"/>
                <w:bCs/>
                <w:i w:val="0"/>
                <w:sz w:val="26"/>
                <w:szCs w:val="26"/>
              </w:rPr>
              <w:t>Tổng</w:t>
            </w:r>
          </w:p>
        </w:tc>
        <w:tc>
          <w:tcPr>
            <w:tcW w:w="2126" w:type="dxa"/>
            <w:vAlign w:val="center"/>
          </w:tcPr>
          <w:p w14:paraId="530399CB" w14:textId="7D363399"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93</w:t>
            </w:r>
          </w:p>
        </w:tc>
        <w:tc>
          <w:tcPr>
            <w:tcW w:w="2410" w:type="dxa"/>
            <w:vAlign w:val="center"/>
          </w:tcPr>
          <w:p w14:paraId="4C2FDA0F" w14:textId="68545813" w:rsidR="00F67163" w:rsidRPr="001602B8" w:rsidRDefault="00F67163" w:rsidP="0084218F">
            <w:pPr>
              <w:pStyle w:val="44"/>
              <w:spacing w:line="460" w:lineRule="exact"/>
              <w:ind w:firstLine="0"/>
              <w:jc w:val="center"/>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100</w:t>
            </w:r>
          </w:p>
        </w:tc>
      </w:tr>
    </w:tbl>
    <w:p w14:paraId="61EDD1B8" w14:textId="77777777" w:rsidR="00ED485D" w:rsidRPr="00B51E27" w:rsidRDefault="00ED485D" w:rsidP="00ED485D">
      <w:pPr>
        <w:pStyle w:val="44"/>
        <w:jc w:val="left"/>
        <w:rPr>
          <w:rFonts w:ascii="Times New Roman" w:hAnsi="Times New Roman"/>
          <w:b/>
          <w:bCs/>
          <w:i w:val="0"/>
          <w:iCs/>
          <w:sz w:val="12"/>
          <w:szCs w:val="12"/>
        </w:rPr>
      </w:pPr>
    </w:p>
    <w:p w14:paraId="619789E0" w14:textId="718DA487" w:rsidR="00A935EB" w:rsidRPr="003A7F9E" w:rsidRDefault="00A935EB" w:rsidP="00011F9E">
      <w:pPr>
        <w:pStyle w:val="44"/>
        <w:ind w:firstLine="0"/>
        <w:jc w:val="left"/>
        <w:rPr>
          <w:rFonts w:ascii="Times New Roman" w:hAnsi="Times New Roman"/>
          <w:i w:val="0"/>
          <w:iCs/>
          <w:sz w:val="26"/>
          <w:szCs w:val="26"/>
        </w:rPr>
      </w:pPr>
      <w:r w:rsidRPr="003A7F9E">
        <w:rPr>
          <w:rFonts w:ascii="Times New Roman" w:hAnsi="Times New Roman"/>
          <w:i w:val="0"/>
          <w:iCs/>
          <w:sz w:val="26"/>
          <w:szCs w:val="26"/>
        </w:rPr>
        <w:t xml:space="preserve">Nhận xét: </w:t>
      </w:r>
    </w:p>
    <w:p w14:paraId="3A6EE3BE" w14:textId="1C2164D9" w:rsidR="00847896" w:rsidRPr="008407CE" w:rsidRDefault="00847896" w:rsidP="00843CFA">
      <w:pPr>
        <w:pStyle w:val="44"/>
        <w:ind w:firstLine="284"/>
        <w:jc w:val="left"/>
        <w:rPr>
          <w:rFonts w:ascii="Times New Roman" w:hAnsi="Times New Roman"/>
          <w:i w:val="0"/>
          <w:iCs/>
          <w:sz w:val="26"/>
          <w:szCs w:val="26"/>
        </w:rPr>
      </w:pPr>
      <w:r w:rsidRPr="008407CE">
        <w:rPr>
          <w:rFonts w:ascii="Times New Roman" w:hAnsi="Times New Roman"/>
          <w:i w:val="0"/>
          <w:iCs/>
          <w:sz w:val="26"/>
          <w:szCs w:val="26"/>
        </w:rPr>
        <w:t>- Thời gian từ khởi phát đến nhập viện là 33,8 ± 20,2</w:t>
      </w:r>
      <w:r>
        <w:rPr>
          <w:rFonts w:ascii="Times New Roman" w:hAnsi="Times New Roman"/>
          <w:i w:val="0"/>
          <w:iCs/>
          <w:sz w:val="26"/>
          <w:szCs w:val="26"/>
        </w:rPr>
        <w:t xml:space="preserve"> giờ.</w:t>
      </w:r>
    </w:p>
    <w:p w14:paraId="599A1BC5" w14:textId="2A6132B4" w:rsidR="001C6F64" w:rsidRDefault="00847896" w:rsidP="001C6F64">
      <w:pPr>
        <w:pStyle w:val="44"/>
        <w:ind w:firstLine="284"/>
        <w:rPr>
          <w:rFonts w:ascii="Times New Roman" w:hAnsi="Times New Roman"/>
          <w:i w:val="0"/>
          <w:iCs/>
          <w:sz w:val="26"/>
          <w:szCs w:val="26"/>
        </w:rPr>
      </w:pPr>
      <w:r>
        <w:rPr>
          <w:rFonts w:ascii="Times New Roman" w:hAnsi="Times New Roman"/>
          <w:i w:val="0"/>
          <w:iCs/>
          <w:sz w:val="26"/>
          <w:szCs w:val="26"/>
        </w:rPr>
        <w:t xml:space="preserve">- </w:t>
      </w:r>
      <w:r w:rsidR="001C6F64" w:rsidRPr="001C6F64">
        <w:rPr>
          <w:rFonts w:ascii="Times New Roman" w:hAnsi="Times New Roman"/>
          <w:i w:val="0"/>
          <w:iCs/>
          <w:sz w:val="26"/>
          <w:szCs w:val="26"/>
        </w:rPr>
        <w:t xml:space="preserve">Rất ít </w:t>
      </w:r>
      <w:r w:rsidR="001C6F64">
        <w:rPr>
          <w:rFonts w:ascii="Times New Roman" w:hAnsi="Times New Roman"/>
          <w:i w:val="0"/>
          <w:iCs/>
          <w:sz w:val="26"/>
          <w:szCs w:val="26"/>
        </w:rPr>
        <w:t>BN</w:t>
      </w:r>
      <w:r w:rsidR="001C6F64" w:rsidRPr="001C6F64">
        <w:rPr>
          <w:rFonts w:ascii="Times New Roman" w:hAnsi="Times New Roman"/>
          <w:i w:val="0"/>
          <w:iCs/>
          <w:sz w:val="26"/>
          <w:szCs w:val="26"/>
        </w:rPr>
        <w:t xml:space="preserve"> nhập viện sớm </w:t>
      </w:r>
      <w:r w:rsidR="00B84B5E">
        <w:rPr>
          <w:rFonts w:ascii="Times New Roman" w:hAnsi="Times New Roman"/>
          <w:i w:val="0"/>
          <w:iCs/>
          <w:sz w:val="26"/>
          <w:szCs w:val="26"/>
        </w:rPr>
        <w:t>(</w:t>
      </w:r>
      <w:r w:rsidR="001C6F64" w:rsidRPr="001C6F64">
        <w:rPr>
          <w:rFonts w:ascii="Times New Roman" w:hAnsi="Times New Roman"/>
          <w:i w:val="0"/>
          <w:iCs/>
          <w:sz w:val="26"/>
          <w:szCs w:val="26"/>
        </w:rPr>
        <w:t>&lt; 6 giờ</w:t>
      </w:r>
      <w:r w:rsidR="00B84B5E">
        <w:rPr>
          <w:rFonts w:ascii="Times New Roman" w:hAnsi="Times New Roman"/>
          <w:i w:val="0"/>
          <w:iCs/>
          <w:sz w:val="26"/>
          <w:szCs w:val="26"/>
        </w:rPr>
        <w:t>)</w:t>
      </w:r>
      <w:r w:rsidR="00677C66">
        <w:rPr>
          <w:rFonts w:ascii="Times New Roman" w:hAnsi="Times New Roman"/>
          <w:i w:val="0"/>
          <w:iCs/>
          <w:sz w:val="26"/>
          <w:szCs w:val="26"/>
        </w:rPr>
        <w:t xml:space="preserve"> (</w:t>
      </w:r>
      <w:r w:rsidR="001C6F64" w:rsidRPr="001C6F64">
        <w:rPr>
          <w:rFonts w:ascii="Times New Roman" w:hAnsi="Times New Roman"/>
          <w:i w:val="0"/>
          <w:iCs/>
          <w:sz w:val="26"/>
          <w:szCs w:val="26"/>
        </w:rPr>
        <w:t>2,2%)</w:t>
      </w:r>
      <w:r w:rsidR="00201CB7">
        <w:rPr>
          <w:rFonts w:ascii="Times New Roman" w:hAnsi="Times New Roman"/>
          <w:i w:val="0"/>
          <w:iCs/>
          <w:sz w:val="26"/>
          <w:szCs w:val="26"/>
        </w:rPr>
        <w:t xml:space="preserve">. </w:t>
      </w:r>
    </w:p>
    <w:p w14:paraId="048EAECA" w14:textId="2F412C47" w:rsidR="0005787E" w:rsidRDefault="00847896" w:rsidP="009D7865">
      <w:pPr>
        <w:pStyle w:val="44"/>
        <w:widowControl w:val="0"/>
        <w:ind w:firstLine="284"/>
        <w:rPr>
          <w:rFonts w:ascii="Times New Roman" w:hAnsi="Times New Roman"/>
          <w:i w:val="0"/>
          <w:iCs/>
          <w:sz w:val="26"/>
          <w:szCs w:val="26"/>
        </w:rPr>
      </w:pPr>
      <w:r w:rsidRPr="001602B8">
        <w:rPr>
          <w:rFonts w:ascii="Times New Roman" w:hAnsi="Times New Roman"/>
          <w:i w:val="0"/>
          <w:iCs/>
          <w:sz w:val="26"/>
          <w:szCs w:val="26"/>
        </w:rPr>
        <w:t xml:space="preserve">- </w:t>
      </w:r>
      <w:r w:rsidR="001547F4">
        <w:rPr>
          <w:rFonts w:ascii="Times New Roman" w:hAnsi="Times New Roman"/>
          <w:i w:val="0"/>
          <w:iCs/>
          <w:sz w:val="26"/>
          <w:szCs w:val="26"/>
        </w:rPr>
        <w:t xml:space="preserve">Đa số </w:t>
      </w:r>
      <w:r>
        <w:rPr>
          <w:rFonts w:ascii="Times New Roman" w:hAnsi="Times New Roman"/>
          <w:i w:val="0"/>
          <w:iCs/>
          <w:sz w:val="26"/>
          <w:szCs w:val="26"/>
        </w:rPr>
        <w:t>BN nhập viện trong khoảng thời gian từ 6</w:t>
      </w:r>
      <w:r w:rsidR="007B5518">
        <w:rPr>
          <w:rFonts w:ascii="Times New Roman" w:hAnsi="Times New Roman"/>
          <w:i w:val="0"/>
          <w:iCs/>
          <w:sz w:val="26"/>
          <w:szCs w:val="26"/>
        </w:rPr>
        <w:t xml:space="preserve"> -</w:t>
      </w:r>
      <w:r>
        <w:rPr>
          <w:rFonts w:ascii="Times New Roman" w:hAnsi="Times New Roman"/>
          <w:i w:val="0"/>
          <w:iCs/>
          <w:sz w:val="26"/>
          <w:szCs w:val="26"/>
        </w:rPr>
        <w:t xml:space="preserve"> </w:t>
      </w:r>
      <w:r w:rsidRPr="001602B8">
        <w:rPr>
          <w:rFonts w:ascii="Times New Roman" w:hAnsi="Times New Roman"/>
          <w:i w:val="0"/>
          <w:iCs/>
          <w:sz w:val="26"/>
          <w:szCs w:val="26"/>
        </w:rPr>
        <w:t xml:space="preserve">48 giờ </w:t>
      </w:r>
      <w:r>
        <w:rPr>
          <w:rFonts w:ascii="Times New Roman" w:hAnsi="Times New Roman"/>
          <w:i w:val="0"/>
          <w:iCs/>
          <w:sz w:val="26"/>
          <w:szCs w:val="26"/>
        </w:rPr>
        <w:t>(</w:t>
      </w:r>
      <w:r w:rsidRPr="001602B8">
        <w:rPr>
          <w:rFonts w:ascii="Times New Roman" w:hAnsi="Times New Roman"/>
          <w:i w:val="0"/>
          <w:iCs/>
          <w:sz w:val="26"/>
          <w:szCs w:val="26"/>
        </w:rPr>
        <w:t>8</w:t>
      </w:r>
      <w:r>
        <w:rPr>
          <w:rFonts w:ascii="Times New Roman" w:hAnsi="Times New Roman"/>
          <w:i w:val="0"/>
          <w:iCs/>
          <w:sz w:val="26"/>
          <w:szCs w:val="26"/>
        </w:rPr>
        <w:t>4</w:t>
      </w:r>
      <w:r w:rsidRPr="001602B8">
        <w:rPr>
          <w:rFonts w:ascii="Times New Roman" w:hAnsi="Times New Roman"/>
          <w:i w:val="0"/>
          <w:iCs/>
          <w:sz w:val="26"/>
          <w:szCs w:val="26"/>
        </w:rPr>
        <w:t>,</w:t>
      </w:r>
      <w:r>
        <w:rPr>
          <w:rFonts w:ascii="Times New Roman" w:hAnsi="Times New Roman"/>
          <w:i w:val="0"/>
          <w:iCs/>
          <w:sz w:val="26"/>
          <w:szCs w:val="26"/>
        </w:rPr>
        <w:t>9</w:t>
      </w:r>
      <w:r w:rsidRPr="001602B8">
        <w:rPr>
          <w:rFonts w:ascii="Times New Roman" w:hAnsi="Times New Roman"/>
          <w:i w:val="0"/>
          <w:iCs/>
          <w:sz w:val="26"/>
          <w:szCs w:val="26"/>
        </w:rPr>
        <w:t>%</w:t>
      </w:r>
      <w:r>
        <w:rPr>
          <w:rFonts w:ascii="Times New Roman" w:hAnsi="Times New Roman"/>
          <w:i w:val="0"/>
          <w:iCs/>
          <w:sz w:val="26"/>
          <w:szCs w:val="26"/>
        </w:rPr>
        <w:t>)</w:t>
      </w:r>
      <w:r w:rsidR="0088712F">
        <w:rPr>
          <w:rFonts w:ascii="Times New Roman" w:hAnsi="Times New Roman"/>
          <w:i w:val="0"/>
          <w:iCs/>
          <w:sz w:val="26"/>
          <w:szCs w:val="26"/>
        </w:rPr>
        <w:t>,</w:t>
      </w:r>
      <w:r w:rsidR="007E4ED5">
        <w:rPr>
          <w:rFonts w:ascii="Times New Roman" w:hAnsi="Times New Roman"/>
          <w:i w:val="0"/>
          <w:iCs/>
          <w:sz w:val="26"/>
          <w:szCs w:val="26"/>
        </w:rPr>
        <w:t xml:space="preserve"> trong đó </w:t>
      </w:r>
      <w:r w:rsidR="0005787E" w:rsidRPr="0088712F">
        <w:rPr>
          <w:rFonts w:ascii="Times New Roman" w:hAnsi="Times New Roman"/>
          <w:i w:val="0"/>
          <w:iCs/>
          <w:sz w:val="26"/>
          <w:szCs w:val="26"/>
        </w:rPr>
        <w:t xml:space="preserve">nhóm </w:t>
      </w:r>
      <w:r w:rsidR="00940872">
        <w:rPr>
          <w:rFonts w:ascii="Times New Roman" w:hAnsi="Times New Roman"/>
          <w:i w:val="0"/>
          <w:iCs/>
          <w:sz w:val="26"/>
          <w:szCs w:val="26"/>
        </w:rPr>
        <w:t xml:space="preserve">nhập viện từ </w:t>
      </w:r>
      <w:r w:rsidR="0005787E" w:rsidRPr="0088712F">
        <w:rPr>
          <w:rFonts w:ascii="Times New Roman" w:hAnsi="Times New Roman"/>
          <w:i w:val="0"/>
          <w:iCs/>
          <w:sz w:val="26"/>
          <w:szCs w:val="26"/>
        </w:rPr>
        <w:t>13 - 24 giờ chiếm tỷ lệ cao nhất (34,4%)</w:t>
      </w:r>
      <w:r w:rsidR="009C0D01">
        <w:rPr>
          <w:rFonts w:ascii="Times New Roman" w:hAnsi="Times New Roman"/>
          <w:i w:val="0"/>
          <w:iCs/>
          <w:sz w:val="26"/>
          <w:szCs w:val="26"/>
        </w:rPr>
        <w:t xml:space="preserve">. </w:t>
      </w:r>
    </w:p>
    <w:p w14:paraId="0AC955B6" w14:textId="65DB51A6" w:rsidR="00DD5A15" w:rsidRDefault="00DD5A15" w:rsidP="009D7865">
      <w:pPr>
        <w:pStyle w:val="44"/>
        <w:widowControl w:val="0"/>
        <w:ind w:firstLine="284"/>
        <w:rPr>
          <w:rFonts w:ascii="Times New Roman" w:hAnsi="Times New Roman"/>
          <w:i w:val="0"/>
          <w:iCs/>
          <w:sz w:val="26"/>
          <w:szCs w:val="26"/>
        </w:rPr>
      </w:pPr>
      <w:r>
        <w:rPr>
          <w:rFonts w:ascii="Times New Roman" w:hAnsi="Times New Roman"/>
          <w:i w:val="0"/>
          <w:iCs/>
          <w:sz w:val="26"/>
          <w:szCs w:val="26"/>
        </w:rPr>
        <w:t>- S</w:t>
      </w:r>
      <w:r w:rsidRPr="00DD5A15">
        <w:rPr>
          <w:rFonts w:ascii="Times New Roman" w:hAnsi="Times New Roman"/>
          <w:i w:val="0"/>
          <w:iCs/>
          <w:sz w:val="26"/>
          <w:szCs w:val="26"/>
        </w:rPr>
        <w:t>ố</w:t>
      </w:r>
      <w:r>
        <w:rPr>
          <w:rFonts w:ascii="Times New Roman" w:hAnsi="Times New Roman"/>
          <w:i w:val="0"/>
          <w:iCs/>
          <w:sz w:val="26"/>
          <w:szCs w:val="26"/>
        </w:rPr>
        <w:t xml:space="preserve"> BN</w:t>
      </w:r>
      <w:r w:rsidRPr="00DD5A15">
        <w:rPr>
          <w:rFonts w:ascii="Times New Roman" w:hAnsi="Times New Roman"/>
          <w:i w:val="0"/>
          <w:iCs/>
          <w:sz w:val="26"/>
          <w:szCs w:val="26"/>
        </w:rPr>
        <w:t xml:space="preserve"> nhập viện muộn (&gt; 48 giờ</w:t>
      </w:r>
      <w:r>
        <w:rPr>
          <w:rFonts w:ascii="Times New Roman" w:hAnsi="Times New Roman"/>
          <w:i w:val="0"/>
          <w:iCs/>
          <w:sz w:val="26"/>
          <w:szCs w:val="26"/>
        </w:rPr>
        <w:t xml:space="preserve">) chiếm </w:t>
      </w:r>
      <w:r w:rsidRPr="00DD5A15">
        <w:rPr>
          <w:rFonts w:ascii="Times New Roman" w:hAnsi="Times New Roman"/>
          <w:i w:val="0"/>
          <w:iCs/>
          <w:sz w:val="26"/>
          <w:szCs w:val="26"/>
        </w:rPr>
        <w:t>12,9%</w:t>
      </w:r>
      <w:r>
        <w:rPr>
          <w:rFonts w:ascii="Times New Roman" w:hAnsi="Times New Roman"/>
          <w:i w:val="0"/>
          <w:iCs/>
          <w:sz w:val="26"/>
          <w:szCs w:val="26"/>
        </w:rPr>
        <w:t xml:space="preserve">. </w:t>
      </w:r>
    </w:p>
    <w:p w14:paraId="5FC2E675" w14:textId="472E5AC2" w:rsidR="00883041" w:rsidRDefault="00883041" w:rsidP="00B86678">
      <w:pPr>
        <w:pStyle w:val="44"/>
        <w:widowControl w:val="0"/>
        <w:ind w:firstLine="0"/>
        <w:jc w:val="left"/>
        <w:outlineLvl w:val="2"/>
        <w:rPr>
          <w:rFonts w:ascii="Times New Roman" w:hAnsi="Times New Roman"/>
          <w:b/>
          <w:i w:val="0"/>
          <w:iCs/>
          <w:color w:val="000000" w:themeColor="text1"/>
          <w:sz w:val="26"/>
          <w:szCs w:val="26"/>
        </w:rPr>
      </w:pPr>
      <w:r w:rsidRPr="001602B8">
        <w:rPr>
          <w:rFonts w:ascii="Times New Roman" w:hAnsi="Times New Roman"/>
          <w:b/>
          <w:bCs/>
          <w:i w:val="0"/>
          <w:iCs/>
          <w:sz w:val="26"/>
          <w:szCs w:val="26"/>
        </w:rPr>
        <w:lastRenderedPageBreak/>
        <w:t>3.</w:t>
      </w:r>
      <w:r w:rsidR="00FF4D72">
        <w:rPr>
          <w:rFonts w:ascii="Times New Roman" w:hAnsi="Times New Roman"/>
          <w:b/>
          <w:bCs/>
          <w:i w:val="0"/>
          <w:iCs/>
          <w:sz w:val="26"/>
          <w:szCs w:val="26"/>
        </w:rPr>
        <w:t>2</w:t>
      </w:r>
      <w:r w:rsidRPr="001602B8">
        <w:rPr>
          <w:rFonts w:ascii="Times New Roman" w:hAnsi="Times New Roman"/>
          <w:b/>
          <w:bCs/>
          <w:i w:val="0"/>
          <w:iCs/>
          <w:sz w:val="26"/>
          <w:szCs w:val="26"/>
        </w:rPr>
        <w:t>.</w:t>
      </w:r>
      <w:r w:rsidR="00CD008F">
        <w:rPr>
          <w:rFonts w:ascii="Times New Roman" w:hAnsi="Times New Roman"/>
          <w:b/>
          <w:bCs/>
          <w:i w:val="0"/>
          <w:iCs/>
          <w:sz w:val="26"/>
          <w:szCs w:val="26"/>
        </w:rPr>
        <w:t>2</w:t>
      </w:r>
      <w:r>
        <w:rPr>
          <w:rFonts w:ascii="Times New Roman" w:hAnsi="Times New Roman"/>
          <w:b/>
          <w:bCs/>
          <w:i w:val="0"/>
          <w:iCs/>
          <w:sz w:val="26"/>
          <w:szCs w:val="26"/>
        </w:rPr>
        <w:t xml:space="preserve">. </w:t>
      </w:r>
      <w:r w:rsidRPr="008A3A79">
        <w:rPr>
          <w:rFonts w:ascii="Times New Roman" w:hAnsi="Times New Roman"/>
          <w:b/>
          <w:i w:val="0"/>
          <w:iCs/>
          <w:color w:val="000000" w:themeColor="text1"/>
          <w:sz w:val="26"/>
          <w:szCs w:val="26"/>
        </w:rPr>
        <w:t>Đặc điểm lâm sàng</w:t>
      </w:r>
      <w:r w:rsidR="00A36082">
        <w:rPr>
          <w:rFonts w:ascii="Times New Roman" w:hAnsi="Times New Roman"/>
          <w:b/>
          <w:i w:val="0"/>
          <w:iCs/>
          <w:color w:val="000000" w:themeColor="text1"/>
          <w:sz w:val="26"/>
          <w:szCs w:val="26"/>
        </w:rPr>
        <w:t xml:space="preserve"> thời điểm nhập viện</w:t>
      </w:r>
    </w:p>
    <w:p w14:paraId="17661548" w14:textId="02AE6982" w:rsidR="00883041" w:rsidRDefault="00883041" w:rsidP="00946A14">
      <w:pPr>
        <w:pStyle w:val="Caption"/>
      </w:pPr>
      <w:bookmarkStart w:id="685" w:name="_Toc193980729"/>
      <w:r>
        <w:t>Bảng 3.</w:t>
      </w:r>
      <w:fldSimple w:instr=" SEQ Bảng_3. \* ARABIC ">
        <w:r w:rsidR="00AC098C">
          <w:rPr>
            <w:noProof/>
          </w:rPr>
          <w:t>6</w:t>
        </w:r>
      </w:fldSimple>
      <w:r>
        <w:t xml:space="preserve">. </w:t>
      </w:r>
      <w:r w:rsidRPr="00883041">
        <w:t>Đặc điểm lâm sàng</w:t>
      </w:r>
      <w:r w:rsidR="00471B13">
        <w:t xml:space="preserve"> thời điểm nhập viện</w:t>
      </w:r>
      <w:bookmarkEnd w:id="685"/>
    </w:p>
    <w:tbl>
      <w:tblPr>
        <w:tblStyle w:val="TableGrid"/>
        <w:tblW w:w="4842" w:type="pct"/>
        <w:tblLook w:val="04A0" w:firstRow="1" w:lastRow="0" w:firstColumn="1" w:lastColumn="0" w:noHBand="0" w:noVBand="1"/>
      </w:tblPr>
      <w:tblGrid>
        <w:gridCol w:w="4105"/>
        <w:gridCol w:w="2695"/>
        <w:gridCol w:w="1700"/>
      </w:tblGrid>
      <w:tr w:rsidR="000A4080" w:rsidRPr="00D828C0" w14:paraId="2C2A4DFF" w14:textId="77777777" w:rsidTr="001962C6">
        <w:tc>
          <w:tcPr>
            <w:tcW w:w="2415" w:type="pct"/>
            <w:shd w:val="clear" w:color="auto" w:fill="E2EFD9" w:themeFill="accent6" w:themeFillTint="33"/>
            <w:vAlign w:val="center"/>
          </w:tcPr>
          <w:p w14:paraId="4C487B7E" w14:textId="77777777" w:rsidR="00453934" w:rsidRPr="00D828C0" w:rsidRDefault="00453934" w:rsidP="00FB70E9">
            <w:pPr>
              <w:spacing w:line="440" w:lineRule="exact"/>
              <w:ind w:firstLine="0"/>
              <w:jc w:val="center"/>
              <w:rPr>
                <w:rFonts w:ascii="Times New Roman" w:hAnsi="Times New Roman" w:cs="Times New Roman"/>
                <w:bCs/>
                <w:color w:val="000000" w:themeColor="text1"/>
                <w:szCs w:val="26"/>
              </w:rPr>
            </w:pPr>
            <w:bookmarkStart w:id="686" w:name="_Hlk161684674"/>
            <w:r w:rsidRPr="00D828C0">
              <w:rPr>
                <w:rFonts w:ascii="Times New Roman" w:hAnsi="Times New Roman" w:cs="Times New Roman"/>
                <w:bCs/>
                <w:color w:val="000000" w:themeColor="text1"/>
                <w:szCs w:val="26"/>
              </w:rPr>
              <w:t>Đặc điểm lâm sàng</w:t>
            </w:r>
          </w:p>
        </w:tc>
        <w:tc>
          <w:tcPr>
            <w:tcW w:w="1585" w:type="pct"/>
            <w:shd w:val="clear" w:color="auto" w:fill="E2EFD9" w:themeFill="accent6" w:themeFillTint="33"/>
            <w:vAlign w:val="center"/>
          </w:tcPr>
          <w:p w14:paraId="13B67BD9" w14:textId="30C7DA2F" w:rsidR="00453934" w:rsidRPr="00D828C0" w:rsidRDefault="00453934" w:rsidP="00FB70E9">
            <w:pPr>
              <w:spacing w:line="440" w:lineRule="exact"/>
              <w:ind w:firstLine="0"/>
              <w:jc w:val="center"/>
              <w:rPr>
                <w:rFonts w:ascii="Times New Roman" w:hAnsi="Times New Roman" w:cs="Times New Roman"/>
                <w:bCs/>
                <w:color w:val="000000" w:themeColor="text1"/>
                <w:szCs w:val="26"/>
              </w:rPr>
            </w:pPr>
            <w:r w:rsidRPr="00D828C0">
              <w:rPr>
                <w:rFonts w:ascii="Times New Roman" w:hAnsi="Times New Roman" w:cs="Times New Roman"/>
                <w:bCs/>
                <w:color w:val="000000" w:themeColor="text1"/>
                <w:szCs w:val="26"/>
              </w:rPr>
              <w:t>Tần suất (n )</w:t>
            </w:r>
          </w:p>
        </w:tc>
        <w:tc>
          <w:tcPr>
            <w:tcW w:w="1000" w:type="pct"/>
            <w:shd w:val="clear" w:color="auto" w:fill="E2EFD9" w:themeFill="accent6" w:themeFillTint="33"/>
            <w:vAlign w:val="center"/>
          </w:tcPr>
          <w:p w14:paraId="5AB9FCF6" w14:textId="75321FBF" w:rsidR="00453934" w:rsidRPr="00D828C0" w:rsidRDefault="00794D40" w:rsidP="00FB70E9">
            <w:pPr>
              <w:spacing w:line="440" w:lineRule="exact"/>
              <w:ind w:firstLine="0"/>
              <w:jc w:val="center"/>
              <w:rPr>
                <w:rFonts w:ascii="Times New Roman" w:hAnsi="Times New Roman" w:cs="Times New Roman"/>
                <w:bCs/>
                <w:color w:val="000000" w:themeColor="text1"/>
                <w:szCs w:val="26"/>
              </w:rPr>
            </w:pPr>
            <w:r w:rsidRPr="00D828C0">
              <w:rPr>
                <w:rFonts w:ascii="Times New Roman" w:hAnsi="Times New Roman" w:cs="Times New Roman"/>
                <w:bCs/>
                <w:color w:val="000000" w:themeColor="text1"/>
                <w:szCs w:val="26"/>
              </w:rPr>
              <w:t xml:space="preserve">Tỉ lệ </w:t>
            </w:r>
            <w:r w:rsidR="00453934" w:rsidRPr="00D828C0">
              <w:rPr>
                <w:rFonts w:ascii="Times New Roman" w:hAnsi="Times New Roman" w:cs="Times New Roman"/>
                <w:bCs/>
                <w:color w:val="000000" w:themeColor="text1"/>
                <w:szCs w:val="26"/>
              </w:rPr>
              <w:t xml:space="preserve"> (%)</w:t>
            </w:r>
          </w:p>
        </w:tc>
      </w:tr>
      <w:tr w:rsidR="009D1AE8" w:rsidRPr="00794D40" w14:paraId="637B850C" w14:textId="77777777" w:rsidTr="00C40C7B">
        <w:trPr>
          <w:trHeight w:val="558"/>
        </w:trPr>
        <w:tc>
          <w:tcPr>
            <w:tcW w:w="2415" w:type="pct"/>
            <w:vAlign w:val="center"/>
          </w:tcPr>
          <w:p w14:paraId="2D141A11" w14:textId="219CDF47" w:rsidR="009D1AE8" w:rsidRPr="00AB1264" w:rsidRDefault="009D1AE8" w:rsidP="00FB70E9">
            <w:pPr>
              <w:spacing w:line="440" w:lineRule="exact"/>
              <w:ind w:firstLine="0"/>
              <w:jc w:val="both"/>
              <w:rPr>
                <w:rFonts w:ascii="Times New Roman" w:hAnsi="Times New Roman" w:cs="Times New Roman"/>
                <w:bCs/>
                <w:color w:val="000000" w:themeColor="text1"/>
                <w:szCs w:val="26"/>
              </w:rPr>
            </w:pPr>
            <w:r w:rsidRPr="00AB1264">
              <w:rPr>
                <w:rFonts w:ascii="Times New Roman" w:hAnsi="Times New Roman" w:cs="Times New Roman"/>
                <w:bCs/>
                <w:color w:val="000000" w:themeColor="text1"/>
                <w:szCs w:val="26"/>
              </w:rPr>
              <w:t>Cơ năng</w:t>
            </w:r>
            <w:r w:rsidR="00D54F15">
              <w:rPr>
                <w:rFonts w:ascii="Times New Roman" w:hAnsi="Times New Roman" w:cs="Times New Roman"/>
                <w:bCs/>
                <w:color w:val="000000" w:themeColor="text1"/>
                <w:szCs w:val="26"/>
              </w:rPr>
              <w:t>:</w:t>
            </w:r>
          </w:p>
          <w:p w14:paraId="7738CDE5" w14:textId="1E735648" w:rsidR="009D1AE8" w:rsidRPr="00FE16B7" w:rsidRDefault="00CA2CE7" w:rsidP="00FB70E9">
            <w:pPr>
              <w:spacing w:line="440" w:lineRule="exact"/>
              <w:ind w:firstLine="284"/>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 </w:t>
            </w:r>
            <w:r w:rsidR="009D1AE8" w:rsidRPr="00FE16B7">
              <w:rPr>
                <w:rFonts w:ascii="Times New Roman" w:hAnsi="Times New Roman" w:cs="Times New Roman"/>
                <w:iCs/>
                <w:color w:val="000000" w:themeColor="text1"/>
                <w:szCs w:val="26"/>
              </w:rPr>
              <w:t>Đau bụng</w:t>
            </w:r>
          </w:p>
          <w:p w14:paraId="593FD495" w14:textId="28B5429C" w:rsidR="009D1AE8" w:rsidRPr="00794D40" w:rsidRDefault="00CA2CE7" w:rsidP="00FB70E9">
            <w:pPr>
              <w:spacing w:line="440" w:lineRule="exact"/>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9D1AE8" w:rsidRPr="00794D40">
              <w:rPr>
                <w:rFonts w:ascii="Times New Roman" w:hAnsi="Times New Roman" w:cs="Times New Roman"/>
                <w:color w:val="000000" w:themeColor="text1"/>
                <w:szCs w:val="26"/>
              </w:rPr>
              <w:t>Buồn nôn hoặc nôn</w:t>
            </w:r>
          </w:p>
          <w:p w14:paraId="00CB44DB" w14:textId="5D665D78" w:rsidR="009D1AE8" w:rsidRPr="00794D40" w:rsidRDefault="00CA2CE7" w:rsidP="00FB70E9">
            <w:pPr>
              <w:spacing w:line="440" w:lineRule="exact"/>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9D1AE8" w:rsidRPr="00794D40">
              <w:rPr>
                <w:rFonts w:ascii="Times New Roman" w:hAnsi="Times New Roman" w:cs="Times New Roman"/>
                <w:color w:val="000000" w:themeColor="text1"/>
                <w:szCs w:val="26"/>
              </w:rPr>
              <w:t>Chướng bụng</w:t>
            </w:r>
          </w:p>
          <w:p w14:paraId="6DFF074D" w14:textId="54CB906D" w:rsidR="009D1AE8" w:rsidRPr="00794D40" w:rsidRDefault="00CA2CE7" w:rsidP="00FB70E9">
            <w:pPr>
              <w:spacing w:line="440" w:lineRule="exact"/>
              <w:ind w:firstLine="284"/>
              <w:rPr>
                <w:rFonts w:ascii="Times New Roman" w:hAnsi="Times New Roman" w:cs="Times New Roman"/>
                <w:b/>
                <w:color w:val="000000" w:themeColor="text1"/>
                <w:szCs w:val="26"/>
              </w:rPr>
            </w:pPr>
            <w:r>
              <w:rPr>
                <w:rFonts w:ascii="Times New Roman" w:hAnsi="Times New Roman" w:cs="Times New Roman"/>
                <w:iCs/>
                <w:color w:val="000000" w:themeColor="text1"/>
                <w:szCs w:val="26"/>
              </w:rPr>
              <w:t xml:space="preserve">- </w:t>
            </w:r>
            <w:r w:rsidR="009D1AE8" w:rsidRPr="00470065">
              <w:rPr>
                <w:rFonts w:ascii="Times New Roman" w:hAnsi="Times New Roman" w:cs="Times New Roman"/>
                <w:iCs/>
                <w:color w:val="000000" w:themeColor="text1"/>
                <w:szCs w:val="26"/>
              </w:rPr>
              <w:t>Sốt</w:t>
            </w:r>
          </w:p>
        </w:tc>
        <w:tc>
          <w:tcPr>
            <w:tcW w:w="1585" w:type="pct"/>
            <w:vAlign w:val="center"/>
          </w:tcPr>
          <w:p w14:paraId="1E29183B" w14:textId="77777777" w:rsidR="009D1AE8" w:rsidRDefault="009D1AE8" w:rsidP="00FB70E9">
            <w:pPr>
              <w:spacing w:line="440" w:lineRule="exact"/>
              <w:ind w:firstLine="0"/>
              <w:jc w:val="center"/>
              <w:rPr>
                <w:rFonts w:ascii="Times New Roman" w:hAnsi="Times New Roman" w:cs="Times New Roman"/>
                <w:color w:val="000000" w:themeColor="text1"/>
                <w:szCs w:val="26"/>
              </w:rPr>
            </w:pPr>
          </w:p>
          <w:p w14:paraId="764A2F82" w14:textId="50AD29CA" w:rsidR="009D1AE8" w:rsidRPr="00794D40" w:rsidRDefault="009D1AE8"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93</w:t>
            </w:r>
          </w:p>
          <w:p w14:paraId="170D84D7" w14:textId="77777777" w:rsidR="009D1AE8" w:rsidRPr="00794D40" w:rsidRDefault="009D1AE8"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73</w:t>
            </w:r>
          </w:p>
          <w:p w14:paraId="7CADF442" w14:textId="77777777" w:rsidR="009D1AE8" w:rsidRPr="001F185C" w:rsidRDefault="009D1AE8" w:rsidP="00FB70E9">
            <w:pPr>
              <w:spacing w:line="440" w:lineRule="exact"/>
              <w:ind w:firstLine="0"/>
              <w:jc w:val="center"/>
              <w:rPr>
                <w:rFonts w:ascii="Times New Roman" w:hAnsi="Times New Roman" w:cs="Times New Roman"/>
                <w:bCs/>
                <w:color w:val="000000" w:themeColor="text1"/>
                <w:szCs w:val="26"/>
              </w:rPr>
            </w:pPr>
            <w:r w:rsidRPr="001F185C">
              <w:rPr>
                <w:rFonts w:ascii="Times New Roman" w:hAnsi="Times New Roman" w:cs="Times New Roman"/>
                <w:bCs/>
                <w:color w:val="000000" w:themeColor="text1"/>
                <w:szCs w:val="26"/>
              </w:rPr>
              <w:t>80</w:t>
            </w:r>
          </w:p>
          <w:p w14:paraId="6BC802BE" w14:textId="17AA2D86" w:rsidR="009D1AE8" w:rsidRPr="00565832" w:rsidRDefault="004005A0" w:rsidP="00FB70E9">
            <w:pPr>
              <w:spacing w:line="440" w:lineRule="exact"/>
              <w:ind w:firstLine="0"/>
              <w:jc w:val="center"/>
              <w:rPr>
                <w:rFonts w:ascii="Times New Roman" w:hAnsi="Times New Roman" w:cs="Times New Roman"/>
                <w:bCs/>
                <w:color w:val="000000" w:themeColor="text1"/>
                <w:szCs w:val="26"/>
              </w:rPr>
            </w:pPr>
            <w:r w:rsidRPr="00565832">
              <w:rPr>
                <w:rFonts w:ascii="Times New Roman" w:hAnsi="Times New Roman" w:cs="Times New Roman"/>
                <w:bCs/>
                <w:color w:val="000000" w:themeColor="text1"/>
                <w:szCs w:val="26"/>
              </w:rPr>
              <w:t>13</w:t>
            </w:r>
          </w:p>
        </w:tc>
        <w:tc>
          <w:tcPr>
            <w:tcW w:w="1000" w:type="pct"/>
            <w:vAlign w:val="center"/>
          </w:tcPr>
          <w:p w14:paraId="131E6370" w14:textId="77777777" w:rsidR="009D1AE8" w:rsidRDefault="009D1AE8" w:rsidP="00FB70E9">
            <w:pPr>
              <w:spacing w:line="440" w:lineRule="exact"/>
              <w:ind w:firstLine="0"/>
              <w:jc w:val="center"/>
              <w:rPr>
                <w:rFonts w:ascii="Times New Roman" w:hAnsi="Times New Roman" w:cs="Times New Roman"/>
                <w:color w:val="000000" w:themeColor="text1"/>
                <w:szCs w:val="26"/>
              </w:rPr>
            </w:pPr>
          </w:p>
          <w:p w14:paraId="67AD4A9B" w14:textId="29934DDA" w:rsidR="009D1AE8" w:rsidRPr="00794D40" w:rsidRDefault="009D1AE8" w:rsidP="00FB70E9">
            <w:pPr>
              <w:spacing w:line="440" w:lineRule="exact"/>
              <w:ind w:firstLine="0"/>
              <w:jc w:val="center"/>
              <w:rPr>
                <w:rFonts w:ascii="Times New Roman" w:hAnsi="Times New Roman" w:cs="Times New Roman"/>
                <w:color w:val="000000" w:themeColor="text1"/>
                <w:szCs w:val="26"/>
              </w:rPr>
            </w:pPr>
            <w:r w:rsidRPr="00794D40">
              <w:rPr>
                <w:rFonts w:ascii="Times New Roman" w:hAnsi="Times New Roman" w:cs="Times New Roman"/>
                <w:color w:val="000000" w:themeColor="text1"/>
                <w:szCs w:val="26"/>
              </w:rPr>
              <w:t>100</w:t>
            </w:r>
          </w:p>
          <w:p w14:paraId="7E140C79" w14:textId="77777777" w:rsidR="009D1AE8" w:rsidRPr="00794D40" w:rsidRDefault="009D1AE8" w:rsidP="00FB70E9">
            <w:pPr>
              <w:spacing w:line="44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7</w:t>
            </w:r>
            <w:r>
              <w:rPr>
                <w:rFonts w:ascii="Times New Roman" w:hAnsi="Times New Roman" w:cs="Times New Roman"/>
                <w:color w:val="000000" w:themeColor="text1"/>
                <w:szCs w:val="26"/>
              </w:rPr>
              <w:t>8</w:t>
            </w:r>
            <w:r w:rsidRPr="001602B8">
              <w:rPr>
                <w:rFonts w:ascii="Times New Roman" w:hAnsi="Times New Roman" w:cs="Times New Roman"/>
                <w:color w:val="000000" w:themeColor="text1"/>
                <w:szCs w:val="26"/>
              </w:rPr>
              <w:t>,</w:t>
            </w:r>
            <w:r>
              <w:rPr>
                <w:rFonts w:ascii="Times New Roman" w:hAnsi="Times New Roman" w:cs="Times New Roman"/>
                <w:color w:val="000000" w:themeColor="text1"/>
                <w:szCs w:val="26"/>
              </w:rPr>
              <w:t>4</w:t>
            </w:r>
          </w:p>
          <w:p w14:paraId="622F7AF0" w14:textId="77777777" w:rsidR="009D1AE8" w:rsidRPr="001F185C" w:rsidRDefault="009D1AE8" w:rsidP="00FB70E9">
            <w:pPr>
              <w:spacing w:line="440" w:lineRule="exact"/>
              <w:ind w:firstLine="0"/>
              <w:jc w:val="center"/>
              <w:rPr>
                <w:rFonts w:ascii="Times New Roman" w:hAnsi="Times New Roman" w:cs="Times New Roman"/>
                <w:bCs/>
                <w:color w:val="000000" w:themeColor="text1"/>
                <w:szCs w:val="26"/>
              </w:rPr>
            </w:pPr>
            <w:r w:rsidRPr="001F185C">
              <w:rPr>
                <w:rFonts w:ascii="Times New Roman" w:hAnsi="Times New Roman" w:cs="Times New Roman"/>
                <w:bCs/>
                <w:color w:val="000000" w:themeColor="text1"/>
                <w:szCs w:val="26"/>
              </w:rPr>
              <w:t>86</w:t>
            </w:r>
          </w:p>
          <w:p w14:paraId="731E10E8" w14:textId="22D81AE0" w:rsidR="009D1AE8" w:rsidRPr="00794D40" w:rsidRDefault="00565832" w:rsidP="00FB70E9">
            <w:pPr>
              <w:spacing w:line="440" w:lineRule="exact"/>
              <w:ind w:firstLine="0"/>
              <w:jc w:val="center"/>
              <w:rPr>
                <w:rFonts w:ascii="Times New Roman" w:hAnsi="Times New Roman" w:cs="Times New Roman"/>
                <w:b/>
                <w:color w:val="000000" w:themeColor="text1"/>
                <w:szCs w:val="26"/>
              </w:rPr>
            </w:pPr>
            <w:r>
              <w:rPr>
                <w:rFonts w:ascii="Times New Roman" w:hAnsi="Times New Roman" w:cs="Times New Roman"/>
                <w:color w:val="000000" w:themeColor="text1"/>
                <w:szCs w:val="26"/>
              </w:rPr>
              <w:t>13,9</w:t>
            </w:r>
          </w:p>
        </w:tc>
      </w:tr>
      <w:tr w:rsidR="00177134" w:rsidRPr="00794D40" w14:paraId="3F09829C" w14:textId="77777777" w:rsidTr="00F93FF7">
        <w:trPr>
          <w:trHeight w:val="2310"/>
        </w:trPr>
        <w:tc>
          <w:tcPr>
            <w:tcW w:w="2415" w:type="pct"/>
            <w:vAlign w:val="center"/>
          </w:tcPr>
          <w:p w14:paraId="1E9E8865" w14:textId="1A2E5ACC" w:rsidR="00177134" w:rsidRPr="00AB1264" w:rsidRDefault="00177134" w:rsidP="00FB70E9">
            <w:pPr>
              <w:spacing w:line="440" w:lineRule="exact"/>
              <w:ind w:firstLine="0"/>
              <w:jc w:val="both"/>
              <w:rPr>
                <w:rFonts w:ascii="Times New Roman" w:hAnsi="Times New Roman" w:cs="Times New Roman"/>
                <w:bCs/>
                <w:color w:val="000000" w:themeColor="text1"/>
                <w:szCs w:val="26"/>
              </w:rPr>
            </w:pPr>
            <w:r w:rsidRPr="00AB1264">
              <w:rPr>
                <w:rFonts w:ascii="Times New Roman" w:hAnsi="Times New Roman" w:cs="Times New Roman"/>
                <w:bCs/>
                <w:color w:val="000000" w:themeColor="text1"/>
                <w:szCs w:val="26"/>
              </w:rPr>
              <w:t>Thực thể</w:t>
            </w:r>
            <w:r w:rsidR="00D54F15">
              <w:rPr>
                <w:rFonts w:ascii="Times New Roman" w:hAnsi="Times New Roman" w:cs="Times New Roman"/>
                <w:bCs/>
                <w:color w:val="000000" w:themeColor="text1"/>
                <w:szCs w:val="26"/>
              </w:rPr>
              <w:t>:</w:t>
            </w:r>
          </w:p>
          <w:p w14:paraId="42E340CA" w14:textId="4BF2C4CD" w:rsidR="00177134" w:rsidRPr="00470065" w:rsidRDefault="00CA2CE7" w:rsidP="00FB70E9">
            <w:pPr>
              <w:spacing w:line="440" w:lineRule="exact"/>
              <w:ind w:firstLine="284"/>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 </w:t>
            </w:r>
            <w:r w:rsidR="00177134" w:rsidRPr="00470065">
              <w:rPr>
                <w:rFonts w:ascii="Times New Roman" w:hAnsi="Times New Roman" w:cs="Times New Roman"/>
                <w:iCs/>
                <w:color w:val="000000" w:themeColor="text1"/>
                <w:szCs w:val="26"/>
              </w:rPr>
              <w:t>Đề kháng thành bụng</w:t>
            </w:r>
          </w:p>
          <w:p w14:paraId="233964C5" w14:textId="5C3E27FC" w:rsidR="00177134" w:rsidRPr="00470065" w:rsidRDefault="00CA2CE7" w:rsidP="00FB70E9">
            <w:pPr>
              <w:spacing w:line="440" w:lineRule="exact"/>
              <w:ind w:firstLine="284"/>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 </w:t>
            </w:r>
            <w:r w:rsidR="00177134" w:rsidRPr="00470065">
              <w:rPr>
                <w:rFonts w:ascii="Times New Roman" w:hAnsi="Times New Roman" w:cs="Times New Roman"/>
                <w:iCs/>
                <w:color w:val="000000" w:themeColor="text1"/>
                <w:szCs w:val="26"/>
              </w:rPr>
              <w:t xml:space="preserve">Cảm ứng </w:t>
            </w:r>
            <w:r w:rsidR="006E5DAB">
              <w:rPr>
                <w:rFonts w:ascii="Times New Roman" w:hAnsi="Times New Roman" w:cs="Times New Roman"/>
                <w:iCs/>
                <w:color w:val="000000" w:themeColor="text1"/>
                <w:szCs w:val="26"/>
              </w:rPr>
              <w:t>phúc mạc</w:t>
            </w:r>
          </w:p>
          <w:p w14:paraId="6BDB95CE" w14:textId="3782B788" w:rsidR="00177134" w:rsidRDefault="00CA2CE7" w:rsidP="00FB70E9">
            <w:pPr>
              <w:spacing w:line="440" w:lineRule="exact"/>
              <w:ind w:firstLine="284"/>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 </w:t>
            </w:r>
            <w:r w:rsidR="00177134" w:rsidRPr="00470065">
              <w:rPr>
                <w:rFonts w:ascii="Times New Roman" w:hAnsi="Times New Roman" w:cs="Times New Roman"/>
                <w:iCs/>
                <w:color w:val="000000" w:themeColor="text1"/>
                <w:szCs w:val="26"/>
              </w:rPr>
              <w:t>Dấu Cullen/Grey turner</w:t>
            </w:r>
          </w:p>
          <w:p w14:paraId="6AD45E15" w14:textId="04D83E5D" w:rsidR="00177134" w:rsidRPr="00794D40" w:rsidRDefault="00CA2CE7" w:rsidP="00FB70E9">
            <w:pPr>
              <w:spacing w:line="440" w:lineRule="exact"/>
              <w:ind w:firstLine="284"/>
              <w:rPr>
                <w:rFonts w:ascii="Times New Roman" w:hAnsi="Times New Roman" w:cs="Times New Roman"/>
                <w:b/>
                <w:color w:val="000000" w:themeColor="text1"/>
                <w:szCs w:val="26"/>
              </w:rPr>
            </w:pPr>
            <w:r>
              <w:rPr>
                <w:rFonts w:ascii="Times New Roman" w:hAnsi="Times New Roman" w:cs="Times New Roman"/>
                <w:bCs/>
                <w:color w:val="000000" w:themeColor="text1"/>
                <w:szCs w:val="26"/>
              </w:rPr>
              <w:t xml:space="preserve">- </w:t>
            </w:r>
            <w:r w:rsidR="00177134" w:rsidRPr="00524E21">
              <w:rPr>
                <w:rFonts w:ascii="Times New Roman" w:hAnsi="Times New Roman" w:cs="Times New Roman"/>
                <w:bCs/>
                <w:color w:val="000000" w:themeColor="text1"/>
                <w:szCs w:val="26"/>
              </w:rPr>
              <w:t xml:space="preserve">Tràn dịch màng phổi </w:t>
            </w:r>
          </w:p>
        </w:tc>
        <w:tc>
          <w:tcPr>
            <w:tcW w:w="1585" w:type="pct"/>
            <w:vAlign w:val="center"/>
          </w:tcPr>
          <w:p w14:paraId="6C7F7F17" w14:textId="77777777" w:rsidR="00177134" w:rsidRDefault="00177134" w:rsidP="00FB70E9">
            <w:pPr>
              <w:spacing w:line="440" w:lineRule="exact"/>
              <w:ind w:firstLine="0"/>
              <w:jc w:val="center"/>
              <w:rPr>
                <w:rFonts w:ascii="Times New Roman" w:hAnsi="Times New Roman" w:cs="Times New Roman"/>
                <w:color w:val="000000" w:themeColor="text1"/>
                <w:szCs w:val="26"/>
              </w:rPr>
            </w:pPr>
          </w:p>
          <w:p w14:paraId="2F788E6B" w14:textId="42059DB2" w:rsidR="00177134" w:rsidRDefault="00177134"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26</w:t>
            </w:r>
          </w:p>
          <w:p w14:paraId="3EFC5E7C" w14:textId="67DC04A2" w:rsidR="00177134" w:rsidRDefault="008D6F93"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w:t>
            </w:r>
          </w:p>
          <w:p w14:paraId="72C19D0D" w14:textId="77777777" w:rsidR="00177134" w:rsidRDefault="00177134"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p w14:paraId="702A3427" w14:textId="08B2EC0B" w:rsidR="00177134" w:rsidRPr="00794D40" w:rsidRDefault="00177134"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46</w:t>
            </w:r>
          </w:p>
        </w:tc>
        <w:tc>
          <w:tcPr>
            <w:tcW w:w="1000" w:type="pct"/>
            <w:vAlign w:val="center"/>
          </w:tcPr>
          <w:p w14:paraId="72F0E02D" w14:textId="77777777" w:rsidR="00177134" w:rsidRDefault="00177134" w:rsidP="00FB70E9">
            <w:pPr>
              <w:spacing w:line="440" w:lineRule="exact"/>
              <w:ind w:firstLine="0"/>
              <w:jc w:val="center"/>
              <w:rPr>
                <w:rFonts w:ascii="Times New Roman" w:hAnsi="Times New Roman" w:cs="Times New Roman"/>
                <w:color w:val="000000" w:themeColor="text1"/>
                <w:szCs w:val="26"/>
              </w:rPr>
            </w:pPr>
          </w:p>
          <w:p w14:paraId="5AFA81CB" w14:textId="723B95DB" w:rsidR="00177134" w:rsidRDefault="00177134"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27,9</w:t>
            </w:r>
          </w:p>
          <w:p w14:paraId="57522C79" w14:textId="35C31541" w:rsidR="00177134" w:rsidRDefault="006D180B"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5,4</w:t>
            </w:r>
          </w:p>
          <w:p w14:paraId="06811519" w14:textId="77777777" w:rsidR="00177134" w:rsidRDefault="00177134"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p w14:paraId="1E1FA4FF" w14:textId="21130C38" w:rsidR="00177134" w:rsidRPr="00794D40" w:rsidRDefault="00177134"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szCs w:val="26"/>
              </w:rPr>
              <w:t>49,4</w:t>
            </w:r>
          </w:p>
        </w:tc>
      </w:tr>
      <w:tr w:rsidR="00D46AAF" w:rsidRPr="00794D40" w14:paraId="33168000" w14:textId="77777777" w:rsidTr="00E0052A">
        <w:trPr>
          <w:trHeight w:val="1390"/>
        </w:trPr>
        <w:tc>
          <w:tcPr>
            <w:tcW w:w="2415" w:type="pct"/>
            <w:vAlign w:val="center"/>
          </w:tcPr>
          <w:p w14:paraId="1FE70FD1" w14:textId="7F5DF9D4" w:rsidR="00D46AAF" w:rsidRPr="00AB1264" w:rsidRDefault="00D46AAF" w:rsidP="00FB70E9">
            <w:pPr>
              <w:spacing w:line="440" w:lineRule="exact"/>
              <w:ind w:firstLine="0"/>
              <w:jc w:val="both"/>
              <w:rPr>
                <w:rFonts w:ascii="Times New Roman" w:hAnsi="Times New Roman" w:cs="Times New Roman"/>
                <w:bCs/>
                <w:color w:val="000000" w:themeColor="text1"/>
                <w:szCs w:val="26"/>
              </w:rPr>
            </w:pPr>
            <w:r w:rsidRPr="00AB1264">
              <w:rPr>
                <w:rFonts w:ascii="Times New Roman" w:hAnsi="Times New Roman" w:cs="Times New Roman"/>
                <w:bCs/>
                <w:color w:val="000000" w:themeColor="text1"/>
                <w:szCs w:val="26"/>
              </w:rPr>
              <w:t>Sinh hiệu</w:t>
            </w:r>
            <w:r w:rsidR="00D54F15">
              <w:rPr>
                <w:rFonts w:ascii="Times New Roman" w:hAnsi="Times New Roman" w:cs="Times New Roman"/>
                <w:bCs/>
                <w:color w:val="000000" w:themeColor="text1"/>
                <w:szCs w:val="26"/>
              </w:rPr>
              <w:t>:</w:t>
            </w:r>
          </w:p>
          <w:p w14:paraId="7E569672" w14:textId="66750722" w:rsidR="00D46AAF" w:rsidRPr="00470065" w:rsidRDefault="00B23E41" w:rsidP="00FB70E9">
            <w:pPr>
              <w:spacing w:line="440" w:lineRule="exact"/>
              <w:ind w:firstLine="284"/>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 </w:t>
            </w:r>
            <w:r w:rsidR="00D46AAF" w:rsidRPr="00470065">
              <w:rPr>
                <w:rFonts w:ascii="Times New Roman" w:hAnsi="Times New Roman" w:cs="Times New Roman"/>
                <w:iCs/>
                <w:color w:val="000000" w:themeColor="text1"/>
                <w:szCs w:val="26"/>
              </w:rPr>
              <w:t>Mạch nhanh (&gt;100 lần/phút)</w:t>
            </w:r>
          </w:p>
          <w:p w14:paraId="78A4A2FB" w14:textId="35E434DF" w:rsidR="00D46AAF" w:rsidRPr="00794D40" w:rsidRDefault="00B23E41" w:rsidP="00FB70E9">
            <w:pPr>
              <w:spacing w:line="440" w:lineRule="exact"/>
              <w:ind w:firstLine="284"/>
              <w:rPr>
                <w:rFonts w:ascii="Times New Roman" w:hAnsi="Times New Roman" w:cs="Times New Roman"/>
                <w:color w:val="000000" w:themeColor="text1"/>
                <w:szCs w:val="26"/>
              </w:rPr>
            </w:pPr>
            <w:r>
              <w:rPr>
                <w:rFonts w:ascii="Times New Roman" w:hAnsi="Times New Roman" w:cs="Times New Roman"/>
                <w:iCs/>
                <w:color w:val="000000" w:themeColor="text1"/>
                <w:szCs w:val="26"/>
              </w:rPr>
              <w:t xml:space="preserve">- </w:t>
            </w:r>
            <w:r w:rsidR="00D46AAF" w:rsidRPr="00470065">
              <w:rPr>
                <w:rFonts w:ascii="Times New Roman" w:hAnsi="Times New Roman" w:cs="Times New Roman"/>
                <w:iCs/>
                <w:color w:val="000000" w:themeColor="text1"/>
                <w:szCs w:val="26"/>
              </w:rPr>
              <w:t xml:space="preserve">Huyết áp </w:t>
            </w:r>
            <w:r w:rsidR="00435483">
              <w:rPr>
                <w:rFonts w:ascii="Times New Roman" w:hAnsi="Times New Roman" w:cs="Times New Roman"/>
                <w:iCs/>
                <w:color w:val="000000" w:themeColor="text1"/>
                <w:szCs w:val="26"/>
              </w:rPr>
              <w:t>thấp</w:t>
            </w:r>
            <w:r w:rsidR="00D46AAF" w:rsidRPr="00470065">
              <w:rPr>
                <w:rFonts w:ascii="Times New Roman" w:hAnsi="Times New Roman" w:cs="Times New Roman"/>
                <w:iCs/>
                <w:color w:val="000000" w:themeColor="text1"/>
                <w:szCs w:val="26"/>
              </w:rPr>
              <w:t xml:space="preserve"> (&lt; 90/60 mmHg)</w:t>
            </w:r>
          </w:p>
        </w:tc>
        <w:tc>
          <w:tcPr>
            <w:tcW w:w="1585" w:type="pct"/>
            <w:vAlign w:val="center"/>
          </w:tcPr>
          <w:p w14:paraId="167DEF76" w14:textId="77777777" w:rsidR="00D46AAF" w:rsidRDefault="00D46AAF" w:rsidP="00FB70E9">
            <w:pPr>
              <w:spacing w:line="440" w:lineRule="exact"/>
              <w:ind w:firstLine="0"/>
              <w:jc w:val="center"/>
              <w:rPr>
                <w:rFonts w:ascii="Times New Roman" w:hAnsi="Times New Roman" w:cs="Times New Roman"/>
                <w:color w:val="000000" w:themeColor="text1"/>
                <w:szCs w:val="26"/>
              </w:rPr>
            </w:pPr>
          </w:p>
          <w:p w14:paraId="1B0EB4A2" w14:textId="2C7B6FD4" w:rsidR="00D46AAF" w:rsidRDefault="00D46AAF"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62</w:t>
            </w:r>
          </w:p>
          <w:p w14:paraId="5F0D7EA7" w14:textId="1E3478B4" w:rsidR="00D46AAF" w:rsidRPr="00794D40" w:rsidRDefault="00D46AAF"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19</w:t>
            </w:r>
          </w:p>
        </w:tc>
        <w:tc>
          <w:tcPr>
            <w:tcW w:w="1000" w:type="pct"/>
            <w:vAlign w:val="center"/>
          </w:tcPr>
          <w:p w14:paraId="296DA6A3" w14:textId="77777777" w:rsidR="00DC0074" w:rsidRDefault="00DC0074" w:rsidP="00FB70E9">
            <w:pPr>
              <w:spacing w:line="440" w:lineRule="exact"/>
              <w:ind w:firstLine="0"/>
              <w:jc w:val="center"/>
              <w:rPr>
                <w:rFonts w:ascii="Times New Roman" w:hAnsi="Times New Roman" w:cs="Times New Roman"/>
                <w:color w:val="000000" w:themeColor="text1"/>
                <w:szCs w:val="26"/>
              </w:rPr>
            </w:pPr>
          </w:p>
          <w:p w14:paraId="0E5B1C1F" w14:textId="392DB460" w:rsidR="00D46AAF" w:rsidRDefault="00D46AAF"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66,6</w:t>
            </w:r>
          </w:p>
          <w:p w14:paraId="23C0B618" w14:textId="25F97835" w:rsidR="00DC0074" w:rsidRPr="00794D40" w:rsidRDefault="00D46AAF" w:rsidP="00FB70E9">
            <w:pPr>
              <w:spacing w:line="44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20,4</w:t>
            </w:r>
          </w:p>
        </w:tc>
      </w:tr>
      <w:bookmarkEnd w:id="686"/>
    </w:tbl>
    <w:p w14:paraId="6961F5D1" w14:textId="77777777" w:rsidR="000A3676" w:rsidRPr="005A39E3" w:rsidRDefault="000A3676" w:rsidP="000A3676">
      <w:pPr>
        <w:pStyle w:val="44"/>
        <w:ind w:firstLine="0"/>
        <w:jc w:val="left"/>
        <w:rPr>
          <w:rFonts w:ascii="Times New Roman" w:hAnsi="Times New Roman"/>
          <w:i w:val="0"/>
          <w:iCs/>
          <w:sz w:val="8"/>
          <w:szCs w:val="8"/>
        </w:rPr>
      </w:pPr>
    </w:p>
    <w:p w14:paraId="30D4E33E" w14:textId="405A75B2" w:rsidR="00453934" w:rsidRPr="005A39E3" w:rsidRDefault="000A3676" w:rsidP="00CC31A7">
      <w:pPr>
        <w:pStyle w:val="44"/>
        <w:ind w:firstLine="0"/>
        <w:jc w:val="left"/>
        <w:rPr>
          <w:rFonts w:ascii="Times New Roman" w:hAnsi="Times New Roman"/>
          <w:i w:val="0"/>
          <w:iCs/>
          <w:sz w:val="26"/>
          <w:szCs w:val="26"/>
        </w:rPr>
      </w:pPr>
      <w:r w:rsidRPr="005A39E3">
        <w:rPr>
          <w:rFonts w:ascii="Times New Roman" w:hAnsi="Times New Roman"/>
          <w:i w:val="0"/>
          <w:iCs/>
          <w:sz w:val="26"/>
          <w:szCs w:val="26"/>
        </w:rPr>
        <w:t xml:space="preserve">Nhận xét:  </w:t>
      </w:r>
    </w:p>
    <w:p w14:paraId="0503354D" w14:textId="303638C3" w:rsidR="00F5193C" w:rsidRDefault="00B86092" w:rsidP="00FB30DD">
      <w:pPr>
        <w:pStyle w:val="44"/>
        <w:ind w:firstLine="284"/>
        <w:jc w:val="left"/>
        <w:rPr>
          <w:rFonts w:ascii="Times New Roman" w:hAnsi="Times New Roman"/>
          <w:i w:val="0"/>
          <w:iCs/>
          <w:sz w:val="26"/>
          <w:szCs w:val="26"/>
        </w:rPr>
      </w:pPr>
      <w:r>
        <w:rPr>
          <w:rFonts w:ascii="Times New Roman" w:hAnsi="Times New Roman"/>
          <w:i w:val="0"/>
          <w:iCs/>
          <w:sz w:val="26"/>
          <w:szCs w:val="26"/>
        </w:rPr>
        <w:t xml:space="preserve">- </w:t>
      </w:r>
      <w:r w:rsidR="00716401">
        <w:rPr>
          <w:rFonts w:ascii="Times New Roman" w:hAnsi="Times New Roman"/>
          <w:i w:val="0"/>
          <w:iCs/>
          <w:sz w:val="26"/>
          <w:szCs w:val="26"/>
        </w:rPr>
        <w:t xml:space="preserve">Tất cả BN nhập viện đều có triệu chứng đau bụng </w:t>
      </w:r>
      <w:r w:rsidR="004B7366">
        <w:rPr>
          <w:rFonts w:ascii="Times New Roman" w:hAnsi="Times New Roman"/>
          <w:i w:val="0"/>
          <w:iCs/>
          <w:sz w:val="26"/>
          <w:szCs w:val="26"/>
        </w:rPr>
        <w:t xml:space="preserve">điển hình </w:t>
      </w:r>
      <w:r w:rsidR="00716401">
        <w:rPr>
          <w:rFonts w:ascii="Times New Roman" w:hAnsi="Times New Roman"/>
          <w:i w:val="0"/>
          <w:iCs/>
          <w:sz w:val="26"/>
          <w:szCs w:val="26"/>
        </w:rPr>
        <w:t>(100%)</w:t>
      </w:r>
    </w:p>
    <w:p w14:paraId="31EEF66D" w14:textId="11592DFA" w:rsidR="00A5361B" w:rsidRDefault="00B86092" w:rsidP="00FB30DD">
      <w:pPr>
        <w:pStyle w:val="44"/>
        <w:ind w:firstLine="284"/>
        <w:jc w:val="left"/>
        <w:rPr>
          <w:rFonts w:ascii="Times New Roman" w:hAnsi="Times New Roman"/>
          <w:i w:val="0"/>
          <w:iCs/>
          <w:sz w:val="26"/>
          <w:szCs w:val="26"/>
        </w:rPr>
      </w:pPr>
      <w:r>
        <w:rPr>
          <w:rFonts w:ascii="Times New Roman" w:hAnsi="Times New Roman"/>
          <w:i w:val="0"/>
          <w:iCs/>
          <w:sz w:val="26"/>
          <w:szCs w:val="26"/>
        </w:rPr>
        <w:t xml:space="preserve">- </w:t>
      </w:r>
      <w:r w:rsidR="00BC5BA7">
        <w:rPr>
          <w:rFonts w:ascii="Times New Roman" w:hAnsi="Times New Roman"/>
          <w:i w:val="0"/>
          <w:iCs/>
          <w:sz w:val="26"/>
          <w:szCs w:val="26"/>
        </w:rPr>
        <w:t>C</w:t>
      </w:r>
      <w:r w:rsidR="00214730">
        <w:rPr>
          <w:rFonts w:ascii="Times New Roman" w:hAnsi="Times New Roman"/>
          <w:i w:val="0"/>
          <w:iCs/>
          <w:sz w:val="26"/>
          <w:szCs w:val="26"/>
        </w:rPr>
        <w:t xml:space="preserve">hướng bụng, buồn </w:t>
      </w:r>
      <w:r w:rsidR="00025BE3">
        <w:rPr>
          <w:rFonts w:ascii="Times New Roman" w:hAnsi="Times New Roman"/>
          <w:i w:val="0"/>
          <w:iCs/>
          <w:sz w:val="26"/>
          <w:szCs w:val="26"/>
        </w:rPr>
        <w:t>nôn</w:t>
      </w:r>
      <w:r w:rsidR="00214730">
        <w:rPr>
          <w:rFonts w:ascii="Times New Roman" w:hAnsi="Times New Roman"/>
          <w:i w:val="0"/>
          <w:iCs/>
          <w:sz w:val="26"/>
          <w:szCs w:val="26"/>
        </w:rPr>
        <w:t xml:space="preserve">/nôn </w:t>
      </w:r>
      <w:r w:rsidR="00BC5BA7">
        <w:rPr>
          <w:rFonts w:ascii="Times New Roman" w:hAnsi="Times New Roman"/>
          <w:i w:val="0"/>
          <w:iCs/>
          <w:sz w:val="26"/>
          <w:szCs w:val="26"/>
        </w:rPr>
        <w:t>chiếm đa số các trường hợp (</w:t>
      </w:r>
      <w:r w:rsidR="00214730" w:rsidRPr="002B1EB8">
        <w:rPr>
          <w:rFonts w:ascii="Times New Roman" w:hAnsi="Times New Roman"/>
          <w:i w:val="0"/>
          <w:iCs/>
          <w:sz w:val="26"/>
          <w:szCs w:val="26"/>
        </w:rPr>
        <w:t>86</w:t>
      </w:r>
      <w:r w:rsidR="008B70F3">
        <w:rPr>
          <w:rFonts w:ascii="Times New Roman" w:hAnsi="Times New Roman"/>
          <w:i w:val="0"/>
          <w:iCs/>
          <w:sz w:val="26"/>
          <w:szCs w:val="26"/>
        </w:rPr>
        <w:t>%</w:t>
      </w:r>
      <w:r w:rsidR="00BC5BA7">
        <w:rPr>
          <w:rFonts w:ascii="Times New Roman" w:hAnsi="Times New Roman"/>
          <w:i w:val="0"/>
          <w:iCs/>
          <w:sz w:val="26"/>
          <w:szCs w:val="26"/>
        </w:rPr>
        <w:t xml:space="preserve"> và </w:t>
      </w:r>
      <w:r w:rsidR="002B1EB8" w:rsidRPr="002B1EB8">
        <w:rPr>
          <w:rFonts w:ascii="Times New Roman" w:hAnsi="Times New Roman"/>
          <w:i w:val="0"/>
          <w:iCs/>
          <w:sz w:val="26"/>
          <w:szCs w:val="26"/>
        </w:rPr>
        <w:t>78,4</w:t>
      </w:r>
      <w:r w:rsidR="008B70F3">
        <w:rPr>
          <w:rFonts w:ascii="Times New Roman" w:hAnsi="Times New Roman"/>
          <w:i w:val="0"/>
          <w:iCs/>
          <w:sz w:val="26"/>
          <w:szCs w:val="26"/>
        </w:rPr>
        <w:t>%</w:t>
      </w:r>
      <w:r w:rsidR="00E63902">
        <w:rPr>
          <w:rFonts w:ascii="Times New Roman" w:hAnsi="Times New Roman"/>
          <w:i w:val="0"/>
          <w:iCs/>
          <w:sz w:val="26"/>
          <w:szCs w:val="26"/>
        </w:rPr>
        <w:t>)</w:t>
      </w:r>
    </w:p>
    <w:p w14:paraId="6E84CE58" w14:textId="76734C38" w:rsidR="00894390" w:rsidRDefault="00894390" w:rsidP="00FB30DD">
      <w:pPr>
        <w:pStyle w:val="44"/>
        <w:ind w:firstLine="284"/>
        <w:jc w:val="left"/>
        <w:rPr>
          <w:rFonts w:ascii="Times New Roman" w:hAnsi="Times New Roman"/>
          <w:i w:val="0"/>
          <w:iCs/>
          <w:sz w:val="26"/>
          <w:szCs w:val="26"/>
        </w:rPr>
      </w:pPr>
      <w:r>
        <w:rPr>
          <w:rFonts w:ascii="Times New Roman" w:hAnsi="Times New Roman"/>
          <w:i w:val="0"/>
          <w:iCs/>
          <w:sz w:val="26"/>
          <w:szCs w:val="26"/>
        </w:rPr>
        <w:t xml:space="preserve">- </w:t>
      </w:r>
      <w:r w:rsidR="00304EE0">
        <w:rPr>
          <w:rFonts w:ascii="Times New Roman" w:hAnsi="Times New Roman"/>
          <w:i w:val="0"/>
          <w:iCs/>
          <w:sz w:val="26"/>
          <w:szCs w:val="26"/>
        </w:rPr>
        <w:t xml:space="preserve">Gần 50% </w:t>
      </w:r>
      <w:r w:rsidR="00260E4B">
        <w:rPr>
          <w:rFonts w:ascii="Times New Roman" w:hAnsi="Times New Roman"/>
          <w:i w:val="0"/>
          <w:iCs/>
          <w:sz w:val="26"/>
          <w:szCs w:val="26"/>
        </w:rPr>
        <w:t>các trường hợp có t</w:t>
      </w:r>
      <w:r>
        <w:rPr>
          <w:rFonts w:ascii="Times New Roman" w:hAnsi="Times New Roman"/>
          <w:i w:val="0"/>
          <w:iCs/>
          <w:sz w:val="26"/>
          <w:szCs w:val="26"/>
        </w:rPr>
        <w:t>ràn dịch màng phổi</w:t>
      </w:r>
      <w:r w:rsidR="00260E4B">
        <w:rPr>
          <w:rFonts w:ascii="Times New Roman" w:hAnsi="Times New Roman"/>
          <w:i w:val="0"/>
          <w:iCs/>
          <w:sz w:val="26"/>
          <w:szCs w:val="26"/>
        </w:rPr>
        <w:t xml:space="preserve"> </w:t>
      </w:r>
      <w:r>
        <w:rPr>
          <w:rFonts w:ascii="Times New Roman" w:hAnsi="Times New Roman"/>
          <w:i w:val="0"/>
          <w:iCs/>
          <w:sz w:val="26"/>
          <w:szCs w:val="26"/>
        </w:rPr>
        <w:t>(</w:t>
      </w:r>
      <w:r w:rsidR="00E17835">
        <w:rPr>
          <w:rFonts w:ascii="Times New Roman" w:hAnsi="Times New Roman"/>
          <w:i w:val="0"/>
          <w:iCs/>
          <w:sz w:val="26"/>
          <w:szCs w:val="26"/>
        </w:rPr>
        <w:t>49,4%).</w:t>
      </w:r>
    </w:p>
    <w:p w14:paraId="16C3FA26" w14:textId="4AB9FF4C" w:rsidR="00DB7F2E" w:rsidRPr="00DA37CB" w:rsidRDefault="009C51E0" w:rsidP="00FB30DD">
      <w:pPr>
        <w:pStyle w:val="44"/>
        <w:ind w:firstLine="284"/>
        <w:jc w:val="left"/>
        <w:rPr>
          <w:rFonts w:ascii="Times New Roman" w:hAnsi="Times New Roman"/>
          <w:i w:val="0"/>
          <w:sz w:val="26"/>
          <w:szCs w:val="26"/>
        </w:rPr>
      </w:pPr>
      <w:r>
        <w:rPr>
          <w:rFonts w:ascii="Times New Roman" w:hAnsi="Times New Roman"/>
          <w:i w:val="0"/>
          <w:iCs/>
          <w:sz w:val="26"/>
          <w:szCs w:val="26"/>
        </w:rPr>
        <w:t xml:space="preserve">- </w:t>
      </w:r>
      <w:r w:rsidR="00DB7F2E">
        <w:rPr>
          <w:rFonts w:ascii="Times New Roman" w:hAnsi="Times New Roman"/>
          <w:i w:val="0"/>
          <w:iCs/>
          <w:sz w:val="26"/>
          <w:szCs w:val="26"/>
        </w:rPr>
        <w:t xml:space="preserve">Khoảng 1/5 </w:t>
      </w:r>
      <w:r w:rsidR="001A54C6">
        <w:rPr>
          <w:rFonts w:ascii="Times New Roman" w:hAnsi="Times New Roman"/>
          <w:i w:val="0"/>
          <w:iCs/>
          <w:sz w:val="26"/>
          <w:szCs w:val="26"/>
        </w:rPr>
        <w:t xml:space="preserve">(20,4%) </w:t>
      </w:r>
      <w:r w:rsidR="00DB7F2E">
        <w:rPr>
          <w:rFonts w:ascii="Times New Roman" w:hAnsi="Times New Roman"/>
          <w:i w:val="0"/>
          <w:iCs/>
          <w:sz w:val="26"/>
          <w:szCs w:val="26"/>
        </w:rPr>
        <w:t xml:space="preserve">BN trong nhóm nghiên cứu có </w:t>
      </w:r>
      <w:r w:rsidR="00DA37CB">
        <w:rPr>
          <w:rFonts w:ascii="Times New Roman" w:hAnsi="Times New Roman"/>
          <w:i w:val="0"/>
          <w:color w:val="000000" w:themeColor="text1"/>
          <w:szCs w:val="26"/>
        </w:rPr>
        <w:t>h</w:t>
      </w:r>
      <w:r w:rsidR="00DA37CB" w:rsidRPr="00DA37CB">
        <w:rPr>
          <w:rFonts w:ascii="Times New Roman" w:hAnsi="Times New Roman"/>
          <w:i w:val="0"/>
          <w:color w:val="000000" w:themeColor="text1"/>
          <w:szCs w:val="26"/>
        </w:rPr>
        <w:t>uyết áp thấp</w:t>
      </w:r>
      <w:r w:rsidR="00DA37CB">
        <w:rPr>
          <w:rFonts w:ascii="Times New Roman" w:hAnsi="Times New Roman"/>
          <w:iCs/>
          <w:color w:val="000000" w:themeColor="text1"/>
          <w:szCs w:val="26"/>
        </w:rPr>
        <w:t xml:space="preserve">. </w:t>
      </w:r>
    </w:p>
    <w:p w14:paraId="2CCED51E" w14:textId="7B12870E" w:rsidR="00E26D84" w:rsidRDefault="00E26D84" w:rsidP="00E26D84">
      <w:pPr>
        <w:pStyle w:val="44"/>
        <w:ind w:firstLine="0"/>
        <w:jc w:val="left"/>
        <w:outlineLvl w:val="2"/>
        <w:rPr>
          <w:rFonts w:ascii="Times New Roman" w:hAnsi="Times New Roman"/>
          <w:b/>
          <w:i w:val="0"/>
          <w:iCs/>
          <w:color w:val="000000" w:themeColor="text1"/>
          <w:sz w:val="26"/>
          <w:szCs w:val="26"/>
        </w:rPr>
      </w:pPr>
      <w:r w:rsidRPr="001602B8">
        <w:rPr>
          <w:rFonts w:ascii="Times New Roman" w:hAnsi="Times New Roman"/>
          <w:b/>
          <w:bCs/>
          <w:i w:val="0"/>
          <w:iCs/>
          <w:sz w:val="26"/>
          <w:szCs w:val="26"/>
        </w:rPr>
        <w:t>3.</w:t>
      </w:r>
      <w:r w:rsidR="00FF4D72">
        <w:rPr>
          <w:rFonts w:ascii="Times New Roman" w:hAnsi="Times New Roman"/>
          <w:b/>
          <w:bCs/>
          <w:i w:val="0"/>
          <w:iCs/>
          <w:sz w:val="26"/>
          <w:szCs w:val="26"/>
        </w:rPr>
        <w:t>2</w:t>
      </w:r>
      <w:r w:rsidRPr="001602B8">
        <w:rPr>
          <w:rFonts w:ascii="Times New Roman" w:hAnsi="Times New Roman"/>
          <w:b/>
          <w:bCs/>
          <w:i w:val="0"/>
          <w:iCs/>
          <w:sz w:val="26"/>
          <w:szCs w:val="26"/>
        </w:rPr>
        <w:t>.</w:t>
      </w:r>
      <w:r w:rsidR="00CD008F">
        <w:rPr>
          <w:rFonts w:ascii="Times New Roman" w:hAnsi="Times New Roman"/>
          <w:b/>
          <w:bCs/>
          <w:i w:val="0"/>
          <w:iCs/>
          <w:sz w:val="26"/>
          <w:szCs w:val="26"/>
        </w:rPr>
        <w:t>3</w:t>
      </w:r>
      <w:r>
        <w:rPr>
          <w:rFonts w:ascii="Times New Roman" w:hAnsi="Times New Roman"/>
          <w:b/>
          <w:bCs/>
          <w:i w:val="0"/>
          <w:iCs/>
          <w:sz w:val="26"/>
          <w:szCs w:val="26"/>
        </w:rPr>
        <w:t xml:space="preserve">. </w:t>
      </w:r>
      <w:r w:rsidRPr="008A3A79">
        <w:rPr>
          <w:rFonts w:ascii="Times New Roman" w:hAnsi="Times New Roman"/>
          <w:b/>
          <w:i w:val="0"/>
          <w:iCs/>
          <w:color w:val="000000" w:themeColor="text1"/>
          <w:sz w:val="26"/>
          <w:szCs w:val="26"/>
        </w:rPr>
        <w:t xml:space="preserve">Đặc điểm </w:t>
      </w:r>
      <w:r>
        <w:rPr>
          <w:rFonts w:ascii="Times New Roman" w:hAnsi="Times New Roman"/>
          <w:b/>
          <w:i w:val="0"/>
          <w:iCs/>
          <w:color w:val="000000" w:themeColor="text1"/>
          <w:sz w:val="26"/>
          <w:szCs w:val="26"/>
        </w:rPr>
        <w:t>cận lâm sàng</w:t>
      </w:r>
    </w:p>
    <w:p w14:paraId="3810B7A1" w14:textId="3257D313" w:rsidR="003E3DCC" w:rsidRDefault="007A73AF" w:rsidP="007A73AF">
      <w:pPr>
        <w:pStyle w:val="44"/>
        <w:ind w:firstLine="0"/>
        <w:jc w:val="left"/>
        <w:outlineLvl w:val="3"/>
        <w:rPr>
          <w:rFonts w:ascii="Times New Roman" w:hAnsi="Times New Roman"/>
          <w:b/>
          <w:i w:val="0"/>
          <w:iCs/>
          <w:color w:val="000000" w:themeColor="text1"/>
          <w:sz w:val="26"/>
          <w:szCs w:val="26"/>
        </w:rPr>
      </w:pPr>
      <w:r w:rsidRPr="001602B8">
        <w:rPr>
          <w:rFonts w:ascii="Times New Roman" w:hAnsi="Times New Roman"/>
          <w:b/>
          <w:bCs/>
          <w:i w:val="0"/>
          <w:iCs/>
          <w:sz w:val="26"/>
          <w:szCs w:val="26"/>
        </w:rPr>
        <w:t>3.</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 xml:space="preserve">3.1. </w:t>
      </w:r>
      <w:r w:rsidRPr="008A3A79">
        <w:rPr>
          <w:rFonts w:ascii="Times New Roman" w:hAnsi="Times New Roman"/>
          <w:b/>
          <w:i w:val="0"/>
          <w:iCs/>
          <w:color w:val="000000" w:themeColor="text1"/>
          <w:sz w:val="26"/>
          <w:szCs w:val="26"/>
        </w:rPr>
        <w:t xml:space="preserve">Đặc điểm </w:t>
      </w:r>
      <w:r>
        <w:rPr>
          <w:rFonts w:ascii="Times New Roman" w:hAnsi="Times New Roman"/>
          <w:b/>
          <w:i w:val="0"/>
          <w:iCs/>
          <w:color w:val="000000" w:themeColor="text1"/>
          <w:sz w:val="26"/>
          <w:szCs w:val="26"/>
        </w:rPr>
        <w:t>xét nghiệm</w:t>
      </w:r>
      <w:r w:rsidR="00F23AE2">
        <w:rPr>
          <w:rFonts w:ascii="Times New Roman" w:hAnsi="Times New Roman"/>
          <w:b/>
          <w:i w:val="0"/>
          <w:iCs/>
          <w:color w:val="000000" w:themeColor="text1"/>
          <w:sz w:val="26"/>
          <w:szCs w:val="26"/>
        </w:rPr>
        <w:t xml:space="preserve"> </w:t>
      </w:r>
      <w:r w:rsidR="004428B8">
        <w:rPr>
          <w:rFonts w:ascii="Times New Roman" w:hAnsi="Times New Roman"/>
          <w:b/>
          <w:i w:val="0"/>
          <w:iCs/>
          <w:color w:val="000000" w:themeColor="text1"/>
          <w:sz w:val="26"/>
          <w:szCs w:val="26"/>
        </w:rPr>
        <w:t>lúc</w:t>
      </w:r>
      <w:r w:rsidR="00F23AE2">
        <w:rPr>
          <w:rFonts w:ascii="Times New Roman" w:hAnsi="Times New Roman"/>
          <w:b/>
          <w:i w:val="0"/>
          <w:iCs/>
          <w:color w:val="000000" w:themeColor="text1"/>
          <w:sz w:val="26"/>
          <w:szCs w:val="26"/>
        </w:rPr>
        <w:t xml:space="preserve"> nhập viện</w:t>
      </w:r>
      <w:r w:rsidR="000D06E4">
        <w:rPr>
          <w:rFonts w:ascii="Times New Roman" w:hAnsi="Times New Roman"/>
          <w:b/>
          <w:i w:val="0"/>
          <w:iCs/>
          <w:color w:val="000000" w:themeColor="text1"/>
          <w:sz w:val="26"/>
          <w:szCs w:val="26"/>
        </w:rPr>
        <w:t xml:space="preserve"> và</w:t>
      </w:r>
      <w:r w:rsidR="00237E31">
        <w:rPr>
          <w:rFonts w:ascii="Times New Roman" w:hAnsi="Times New Roman"/>
          <w:b/>
          <w:i w:val="0"/>
          <w:iCs/>
          <w:color w:val="000000" w:themeColor="text1"/>
          <w:sz w:val="26"/>
          <w:szCs w:val="26"/>
        </w:rPr>
        <w:t xml:space="preserve"> sau 48 giờ</w:t>
      </w:r>
      <w:r w:rsidR="0097343F">
        <w:rPr>
          <w:rFonts w:ascii="Times New Roman" w:hAnsi="Times New Roman"/>
          <w:b/>
          <w:i w:val="0"/>
          <w:iCs/>
          <w:color w:val="000000" w:themeColor="text1"/>
          <w:sz w:val="26"/>
          <w:szCs w:val="26"/>
        </w:rPr>
        <w:t xml:space="preserve"> nhập viện</w:t>
      </w:r>
    </w:p>
    <w:p w14:paraId="28232B42" w14:textId="05922B37" w:rsidR="00B62A01" w:rsidRDefault="00B62A01" w:rsidP="00946A14">
      <w:pPr>
        <w:pStyle w:val="Caption"/>
      </w:pPr>
      <w:bookmarkStart w:id="687" w:name="_Toc193980730"/>
      <w:r>
        <w:t>Bảng 3.</w:t>
      </w:r>
      <w:fldSimple w:instr=" SEQ Bảng_3. \* ARABIC ">
        <w:r w:rsidR="00AC098C">
          <w:rPr>
            <w:noProof/>
          </w:rPr>
          <w:t>7</w:t>
        </w:r>
      </w:fldSimple>
      <w:r w:rsidR="00551CF9">
        <w:t xml:space="preserve">. Đặc điểm </w:t>
      </w:r>
      <w:r w:rsidR="00E973DA">
        <w:t>xét nghiệm</w:t>
      </w:r>
      <w:r w:rsidR="00F23AE2">
        <w:t xml:space="preserve"> thời điểm nhập viện</w:t>
      </w:r>
      <w:r w:rsidR="00F9098E">
        <w:t xml:space="preserve"> và sau 48 giờ</w:t>
      </w:r>
      <w:r w:rsidR="008A5DDF">
        <w:t xml:space="preserve"> nhập viện</w:t>
      </w:r>
      <w:bookmarkEnd w:id="687"/>
    </w:p>
    <w:tbl>
      <w:tblPr>
        <w:tblStyle w:val="TableGrid"/>
        <w:tblW w:w="5000" w:type="pct"/>
        <w:jc w:val="center"/>
        <w:tblLook w:val="04A0" w:firstRow="1" w:lastRow="0" w:firstColumn="1" w:lastColumn="0" w:noHBand="0" w:noVBand="1"/>
      </w:tblPr>
      <w:tblGrid>
        <w:gridCol w:w="5807"/>
        <w:gridCol w:w="1559"/>
        <w:gridCol w:w="1411"/>
      </w:tblGrid>
      <w:tr w:rsidR="009F2603" w:rsidRPr="00A1108A" w14:paraId="62B1C0A8" w14:textId="77777777" w:rsidTr="000C568C">
        <w:trPr>
          <w:jc w:val="center"/>
        </w:trPr>
        <w:tc>
          <w:tcPr>
            <w:tcW w:w="3308" w:type="pct"/>
            <w:shd w:val="clear" w:color="auto" w:fill="E2EFD9" w:themeFill="accent6" w:themeFillTint="33"/>
          </w:tcPr>
          <w:p w14:paraId="177C55A6" w14:textId="77777777" w:rsidR="009F2603" w:rsidRPr="00A1108A" w:rsidRDefault="009F2603" w:rsidP="00E363D3">
            <w:pPr>
              <w:spacing w:line="360" w:lineRule="exact"/>
              <w:ind w:firstLine="0"/>
              <w:jc w:val="center"/>
              <w:rPr>
                <w:rFonts w:ascii="Times New Roman" w:hAnsi="Times New Roman" w:cs="Times New Roman"/>
                <w:bCs/>
                <w:color w:val="000000" w:themeColor="text1"/>
                <w:szCs w:val="26"/>
              </w:rPr>
            </w:pPr>
            <w:r w:rsidRPr="00A1108A">
              <w:rPr>
                <w:rFonts w:ascii="Times New Roman" w:hAnsi="Times New Roman" w:cs="Times New Roman"/>
                <w:bCs/>
                <w:color w:val="000000" w:themeColor="text1"/>
                <w:szCs w:val="26"/>
              </w:rPr>
              <w:t>Cận lâm sàng</w:t>
            </w:r>
          </w:p>
        </w:tc>
        <w:tc>
          <w:tcPr>
            <w:tcW w:w="888" w:type="pct"/>
            <w:shd w:val="clear" w:color="auto" w:fill="E2EFD9" w:themeFill="accent6" w:themeFillTint="33"/>
          </w:tcPr>
          <w:p w14:paraId="17EE7861" w14:textId="146CFD92" w:rsidR="009F2603" w:rsidRPr="00A1108A" w:rsidRDefault="009F2603" w:rsidP="00E363D3">
            <w:pPr>
              <w:spacing w:line="360" w:lineRule="exact"/>
              <w:ind w:firstLine="0"/>
              <w:jc w:val="center"/>
              <w:rPr>
                <w:rFonts w:ascii="Times New Roman" w:hAnsi="Times New Roman" w:cs="Times New Roman"/>
                <w:bCs/>
                <w:color w:val="000000" w:themeColor="text1"/>
                <w:szCs w:val="26"/>
              </w:rPr>
            </w:pPr>
            <w:r w:rsidRPr="00A1108A">
              <w:rPr>
                <w:rFonts w:ascii="Times New Roman" w:hAnsi="Times New Roman" w:cs="Times New Roman"/>
                <w:bCs/>
                <w:color w:val="000000" w:themeColor="text1"/>
                <w:szCs w:val="26"/>
              </w:rPr>
              <w:t>Tần suất (n)</w:t>
            </w:r>
          </w:p>
        </w:tc>
        <w:tc>
          <w:tcPr>
            <w:tcW w:w="804" w:type="pct"/>
            <w:shd w:val="clear" w:color="auto" w:fill="E2EFD9" w:themeFill="accent6" w:themeFillTint="33"/>
          </w:tcPr>
          <w:p w14:paraId="328CE81F" w14:textId="777F7AE3" w:rsidR="009F2603" w:rsidRPr="00A1108A" w:rsidRDefault="009F2603" w:rsidP="00E363D3">
            <w:pPr>
              <w:spacing w:line="360" w:lineRule="exact"/>
              <w:ind w:firstLine="0"/>
              <w:jc w:val="center"/>
              <w:rPr>
                <w:rFonts w:ascii="Times New Roman" w:hAnsi="Times New Roman" w:cs="Times New Roman"/>
                <w:bCs/>
                <w:color w:val="000000" w:themeColor="text1"/>
                <w:szCs w:val="26"/>
              </w:rPr>
            </w:pPr>
            <w:r w:rsidRPr="00A1108A">
              <w:rPr>
                <w:rFonts w:ascii="Times New Roman" w:hAnsi="Times New Roman" w:cs="Times New Roman"/>
                <w:bCs/>
                <w:color w:val="000000" w:themeColor="text1"/>
                <w:szCs w:val="26"/>
              </w:rPr>
              <w:t>Tỷ lệ (%)</w:t>
            </w:r>
          </w:p>
        </w:tc>
      </w:tr>
      <w:tr w:rsidR="009F2603" w:rsidRPr="00A9394E" w14:paraId="60CAF730" w14:textId="77777777" w:rsidTr="000C568C">
        <w:trPr>
          <w:jc w:val="center"/>
        </w:trPr>
        <w:tc>
          <w:tcPr>
            <w:tcW w:w="3308" w:type="pct"/>
          </w:tcPr>
          <w:p w14:paraId="5838CD3D" w14:textId="293DF87C" w:rsidR="009F2603" w:rsidRPr="00A9394E" w:rsidRDefault="009F2603" w:rsidP="00E363D3">
            <w:pPr>
              <w:spacing w:line="360" w:lineRule="exact"/>
              <w:ind w:firstLine="0"/>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 xml:space="preserve">CRP </w:t>
            </w:r>
            <w:r w:rsidR="0098196B" w:rsidRPr="00A9394E">
              <w:rPr>
                <w:rFonts w:ascii="Times New Roman" w:hAnsi="Times New Roman" w:cs="Times New Roman"/>
                <w:bCs/>
                <w:color w:val="000000" w:themeColor="text1"/>
                <w:szCs w:val="26"/>
              </w:rPr>
              <w:t>&gt;150 mg/</w:t>
            </w:r>
            <w:r w:rsidR="00D15DEA">
              <w:rPr>
                <w:rFonts w:ascii="Times New Roman" w:hAnsi="Times New Roman" w:cs="Times New Roman"/>
                <w:bCs/>
                <w:color w:val="000000" w:themeColor="text1"/>
                <w:szCs w:val="26"/>
              </w:rPr>
              <w:t>d</w:t>
            </w:r>
            <w:r w:rsidR="0098196B" w:rsidRPr="00A9394E">
              <w:rPr>
                <w:rFonts w:ascii="Times New Roman" w:hAnsi="Times New Roman" w:cs="Times New Roman"/>
                <w:bCs/>
                <w:color w:val="000000" w:themeColor="text1"/>
                <w:szCs w:val="26"/>
              </w:rPr>
              <w:t>L</w:t>
            </w:r>
            <w:r w:rsidR="0098196B">
              <w:rPr>
                <w:rFonts w:ascii="Times New Roman" w:hAnsi="Times New Roman" w:cs="Times New Roman"/>
                <w:bCs/>
                <w:color w:val="000000" w:themeColor="text1"/>
                <w:szCs w:val="26"/>
              </w:rPr>
              <w:t xml:space="preserve"> sau</w:t>
            </w:r>
            <w:r w:rsidR="00F46631">
              <w:rPr>
                <w:rFonts w:ascii="Times New Roman" w:hAnsi="Times New Roman" w:cs="Times New Roman"/>
                <w:bCs/>
                <w:color w:val="000000" w:themeColor="text1"/>
                <w:szCs w:val="26"/>
              </w:rPr>
              <w:t xml:space="preserve"> </w:t>
            </w:r>
            <w:r w:rsidRPr="00A9394E">
              <w:rPr>
                <w:rFonts w:ascii="Times New Roman" w:hAnsi="Times New Roman" w:cs="Times New Roman"/>
                <w:bCs/>
                <w:color w:val="000000" w:themeColor="text1"/>
                <w:szCs w:val="26"/>
              </w:rPr>
              <w:t>48</w:t>
            </w:r>
            <w:r w:rsidR="00F46631">
              <w:rPr>
                <w:rFonts w:ascii="Times New Roman" w:hAnsi="Times New Roman" w:cs="Times New Roman"/>
                <w:bCs/>
                <w:color w:val="000000" w:themeColor="text1"/>
                <w:szCs w:val="26"/>
              </w:rPr>
              <w:t xml:space="preserve"> giờ</w:t>
            </w:r>
            <w:r w:rsidRPr="00A9394E">
              <w:rPr>
                <w:rFonts w:ascii="Times New Roman" w:hAnsi="Times New Roman" w:cs="Times New Roman"/>
                <w:bCs/>
                <w:color w:val="000000" w:themeColor="text1"/>
                <w:szCs w:val="26"/>
              </w:rPr>
              <w:t xml:space="preserve"> nhập viện</w:t>
            </w:r>
            <w:r w:rsidR="00F53DB8" w:rsidRPr="00A9394E">
              <w:rPr>
                <w:rFonts w:ascii="Times New Roman" w:hAnsi="Times New Roman" w:cs="Times New Roman"/>
                <w:bCs/>
                <w:color w:val="000000" w:themeColor="text1"/>
                <w:szCs w:val="26"/>
              </w:rPr>
              <w:t xml:space="preserve"> </w:t>
            </w:r>
          </w:p>
        </w:tc>
        <w:tc>
          <w:tcPr>
            <w:tcW w:w="888" w:type="pct"/>
          </w:tcPr>
          <w:p w14:paraId="16267FB2" w14:textId="1FC831A9" w:rsidR="009F2603" w:rsidRPr="00A9394E" w:rsidRDefault="00A07905"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3</w:t>
            </w:r>
            <w:r w:rsidR="00502570">
              <w:rPr>
                <w:rFonts w:ascii="Times New Roman" w:hAnsi="Times New Roman" w:cs="Times New Roman"/>
                <w:bCs/>
                <w:color w:val="000000" w:themeColor="text1"/>
                <w:szCs w:val="26"/>
              </w:rPr>
              <w:t>6</w:t>
            </w:r>
          </w:p>
        </w:tc>
        <w:tc>
          <w:tcPr>
            <w:tcW w:w="804" w:type="pct"/>
          </w:tcPr>
          <w:p w14:paraId="5DFD7DAB" w14:textId="3AC078A0" w:rsidR="009F2603" w:rsidRPr="00A9394E" w:rsidRDefault="00FA3ECA"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3</w:t>
            </w:r>
            <w:r w:rsidR="007045B9">
              <w:rPr>
                <w:rFonts w:ascii="Times New Roman" w:hAnsi="Times New Roman" w:cs="Times New Roman"/>
                <w:bCs/>
                <w:color w:val="000000" w:themeColor="text1"/>
                <w:szCs w:val="26"/>
              </w:rPr>
              <w:t>8</w:t>
            </w:r>
            <w:r w:rsidRPr="00A9394E">
              <w:rPr>
                <w:rFonts w:ascii="Times New Roman" w:hAnsi="Times New Roman" w:cs="Times New Roman"/>
                <w:bCs/>
                <w:color w:val="000000" w:themeColor="text1"/>
                <w:szCs w:val="26"/>
              </w:rPr>
              <w:t>,7</w:t>
            </w:r>
          </w:p>
        </w:tc>
      </w:tr>
      <w:tr w:rsidR="00D73B93" w:rsidRPr="00A9394E" w14:paraId="60A36E8C" w14:textId="77777777" w:rsidTr="00F61705">
        <w:trPr>
          <w:trHeight w:val="1191"/>
          <w:jc w:val="center"/>
        </w:trPr>
        <w:tc>
          <w:tcPr>
            <w:tcW w:w="3308" w:type="pct"/>
          </w:tcPr>
          <w:p w14:paraId="0628960D" w14:textId="769FEC3E" w:rsidR="00D73B93" w:rsidRPr="00A9394E" w:rsidRDefault="00D73B93" w:rsidP="00E363D3">
            <w:pPr>
              <w:spacing w:line="360" w:lineRule="exact"/>
              <w:ind w:firstLine="0"/>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BUN lúc nhập viện và sau bù dịch</w:t>
            </w:r>
            <w:r w:rsidR="00A9394E">
              <w:rPr>
                <w:rFonts w:ascii="Times New Roman" w:hAnsi="Times New Roman" w:cs="Times New Roman"/>
                <w:bCs/>
                <w:color w:val="000000" w:themeColor="text1"/>
                <w:szCs w:val="26"/>
              </w:rPr>
              <w:t>:</w:t>
            </w:r>
          </w:p>
          <w:p w14:paraId="5E111609" w14:textId="77777777" w:rsidR="00D73B93" w:rsidRPr="00A9394E" w:rsidRDefault="00D73B93" w:rsidP="00E363D3">
            <w:pPr>
              <w:spacing w:line="360" w:lineRule="exact"/>
              <w:ind w:firstLine="284"/>
              <w:jc w:val="both"/>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&gt;20 mg/dL lúc nhập viện</w:t>
            </w:r>
          </w:p>
          <w:p w14:paraId="0CEB4B7D" w14:textId="508742A4" w:rsidR="00D73B93" w:rsidRPr="00A9394E" w:rsidRDefault="00D73B93" w:rsidP="00E363D3">
            <w:pPr>
              <w:spacing w:line="360" w:lineRule="exact"/>
              <w:ind w:firstLine="284"/>
              <w:jc w:val="both"/>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&gt;20 mg/dL và không giảm sau bù dịch</w:t>
            </w:r>
          </w:p>
        </w:tc>
        <w:tc>
          <w:tcPr>
            <w:tcW w:w="888" w:type="pct"/>
          </w:tcPr>
          <w:p w14:paraId="275603F8" w14:textId="77777777" w:rsidR="00D73B93" w:rsidRPr="00A9394E" w:rsidRDefault="00D73B93" w:rsidP="00E363D3">
            <w:pPr>
              <w:spacing w:line="360" w:lineRule="exact"/>
              <w:ind w:firstLine="0"/>
              <w:jc w:val="center"/>
              <w:rPr>
                <w:rFonts w:ascii="Times New Roman" w:hAnsi="Times New Roman" w:cs="Times New Roman"/>
                <w:bCs/>
                <w:color w:val="000000" w:themeColor="text1"/>
                <w:szCs w:val="26"/>
              </w:rPr>
            </w:pPr>
          </w:p>
          <w:p w14:paraId="7C1EA5C9" w14:textId="1A46C090" w:rsidR="00D73B93" w:rsidRPr="00A9394E" w:rsidRDefault="00D73B93"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27</w:t>
            </w:r>
          </w:p>
          <w:p w14:paraId="39BBBBF9" w14:textId="3ECAF792" w:rsidR="00D73B93" w:rsidRPr="00A9394E" w:rsidRDefault="00D73B93"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16</w:t>
            </w:r>
          </w:p>
        </w:tc>
        <w:tc>
          <w:tcPr>
            <w:tcW w:w="804" w:type="pct"/>
          </w:tcPr>
          <w:p w14:paraId="05CFB40E" w14:textId="77777777" w:rsidR="00D73B93" w:rsidRPr="00A9394E" w:rsidRDefault="00D73B93" w:rsidP="00E363D3">
            <w:pPr>
              <w:spacing w:line="360" w:lineRule="exact"/>
              <w:ind w:firstLine="0"/>
              <w:jc w:val="center"/>
              <w:rPr>
                <w:rFonts w:ascii="Times New Roman" w:hAnsi="Times New Roman" w:cs="Times New Roman"/>
                <w:bCs/>
                <w:color w:val="000000" w:themeColor="text1"/>
                <w:szCs w:val="26"/>
              </w:rPr>
            </w:pPr>
          </w:p>
          <w:p w14:paraId="531A52F4" w14:textId="29E308A7" w:rsidR="00D73B93" w:rsidRPr="00A9394E" w:rsidRDefault="00D73B93"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29,0</w:t>
            </w:r>
          </w:p>
          <w:p w14:paraId="722716D2" w14:textId="33ED44BD" w:rsidR="00D73B93" w:rsidRPr="00A9394E" w:rsidRDefault="00D73B93" w:rsidP="000C73F3">
            <w:pPr>
              <w:widowControl w:val="0"/>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17,2</w:t>
            </w:r>
          </w:p>
        </w:tc>
      </w:tr>
      <w:tr w:rsidR="00F30B2B" w:rsidRPr="00A9394E" w14:paraId="5FB2C436" w14:textId="77777777" w:rsidTr="004B0DD8">
        <w:trPr>
          <w:trHeight w:val="1129"/>
          <w:jc w:val="center"/>
        </w:trPr>
        <w:tc>
          <w:tcPr>
            <w:tcW w:w="3308" w:type="pct"/>
          </w:tcPr>
          <w:p w14:paraId="0AB3A10F" w14:textId="70370992" w:rsidR="00F30B2B" w:rsidRPr="00A9394E" w:rsidRDefault="00F30B2B" w:rsidP="000C73F3">
            <w:pPr>
              <w:widowControl w:val="0"/>
              <w:spacing w:line="360" w:lineRule="exact"/>
              <w:ind w:firstLine="0"/>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lastRenderedPageBreak/>
              <w:t>Hct lúc nhập viện và sau bù dịch</w:t>
            </w:r>
            <w:r w:rsidR="00A9394E">
              <w:rPr>
                <w:rFonts w:ascii="Times New Roman" w:hAnsi="Times New Roman" w:cs="Times New Roman"/>
                <w:bCs/>
                <w:color w:val="000000" w:themeColor="text1"/>
                <w:szCs w:val="26"/>
              </w:rPr>
              <w:t>:</w:t>
            </w:r>
          </w:p>
          <w:p w14:paraId="28366FDA" w14:textId="224805D8" w:rsidR="00F30B2B" w:rsidRPr="00A9394E" w:rsidRDefault="00F30B2B" w:rsidP="00E363D3">
            <w:pPr>
              <w:spacing w:line="360" w:lineRule="exact"/>
              <w:ind w:firstLine="284"/>
              <w:jc w:val="both"/>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&gt; 44% lúc nhập viện</w:t>
            </w:r>
          </w:p>
          <w:p w14:paraId="2120F5B3" w14:textId="4014E1F9" w:rsidR="00F30B2B" w:rsidRPr="00A9394E" w:rsidRDefault="00F30B2B" w:rsidP="00E363D3">
            <w:pPr>
              <w:spacing w:line="360" w:lineRule="exact"/>
              <w:ind w:firstLine="284"/>
              <w:jc w:val="both"/>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&gt; 44% và không giảm sau bù dịch</w:t>
            </w:r>
          </w:p>
        </w:tc>
        <w:tc>
          <w:tcPr>
            <w:tcW w:w="888" w:type="pct"/>
          </w:tcPr>
          <w:p w14:paraId="6AAA3DA2" w14:textId="77777777" w:rsidR="00F30B2B" w:rsidRPr="00A9394E" w:rsidRDefault="00F30B2B" w:rsidP="00E363D3">
            <w:pPr>
              <w:spacing w:line="360" w:lineRule="exact"/>
              <w:ind w:firstLine="0"/>
              <w:jc w:val="center"/>
              <w:rPr>
                <w:rFonts w:ascii="Times New Roman" w:hAnsi="Times New Roman" w:cs="Times New Roman"/>
                <w:bCs/>
                <w:color w:val="000000" w:themeColor="text1"/>
                <w:szCs w:val="26"/>
              </w:rPr>
            </w:pPr>
          </w:p>
          <w:p w14:paraId="56478BC2" w14:textId="7C41280C" w:rsidR="00F30B2B" w:rsidRPr="00A9394E" w:rsidRDefault="00F30B2B"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40</w:t>
            </w:r>
          </w:p>
          <w:p w14:paraId="087E97EB" w14:textId="11C98445" w:rsidR="00F30B2B" w:rsidRPr="00A9394E" w:rsidRDefault="00F30B2B"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10</w:t>
            </w:r>
          </w:p>
        </w:tc>
        <w:tc>
          <w:tcPr>
            <w:tcW w:w="804" w:type="pct"/>
          </w:tcPr>
          <w:p w14:paraId="6D478F43" w14:textId="77777777" w:rsidR="00F30B2B" w:rsidRPr="00A9394E" w:rsidRDefault="00F30B2B" w:rsidP="00E363D3">
            <w:pPr>
              <w:spacing w:line="360" w:lineRule="exact"/>
              <w:ind w:firstLine="0"/>
              <w:jc w:val="center"/>
              <w:rPr>
                <w:rFonts w:ascii="Times New Roman" w:hAnsi="Times New Roman" w:cs="Times New Roman"/>
                <w:bCs/>
                <w:color w:val="000000" w:themeColor="text1"/>
                <w:szCs w:val="26"/>
              </w:rPr>
            </w:pPr>
          </w:p>
          <w:p w14:paraId="17CE92B1" w14:textId="200B51A3" w:rsidR="00F30B2B" w:rsidRPr="00A9394E" w:rsidRDefault="00F30B2B"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43,0</w:t>
            </w:r>
          </w:p>
          <w:p w14:paraId="7B96B536" w14:textId="6ADE4D24" w:rsidR="00F30B2B" w:rsidRPr="00A9394E" w:rsidRDefault="00F30B2B" w:rsidP="00E363D3">
            <w:pPr>
              <w:spacing w:line="360" w:lineRule="exact"/>
              <w:ind w:firstLine="0"/>
              <w:jc w:val="center"/>
              <w:rPr>
                <w:rFonts w:ascii="Times New Roman" w:hAnsi="Times New Roman" w:cs="Times New Roman"/>
                <w:bCs/>
                <w:color w:val="000000" w:themeColor="text1"/>
                <w:szCs w:val="26"/>
              </w:rPr>
            </w:pPr>
            <w:r w:rsidRPr="00A9394E">
              <w:rPr>
                <w:rFonts w:ascii="Times New Roman" w:hAnsi="Times New Roman" w:cs="Times New Roman"/>
                <w:bCs/>
                <w:color w:val="000000" w:themeColor="text1"/>
                <w:szCs w:val="26"/>
              </w:rPr>
              <w:t>10,7</w:t>
            </w:r>
          </w:p>
        </w:tc>
      </w:tr>
      <w:tr w:rsidR="00752CDF" w:rsidRPr="00A9394E" w14:paraId="5E363146" w14:textId="77777777" w:rsidTr="003E3DCC">
        <w:trPr>
          <w:trHeight w:val="497"/>
          <w:jc w:val="center"/>
        </w:trPr>
        <w:tc>
          <w:tcPr>
            <w:tcW w:w="3308" w:type="pct"/>
          </w:tcPr>
          <w:p w14:paraId="390C74B2" w14:textId="4B0D4352" w:rsidR="00752CDF" w:rsidRPr="00A9394E" w:rsidRDefault="004B2689" w:rsidP="00E363D3">
            <w:pPr>
              <w:spacing w:line="360" w:lineRule="exact"/>
              <w:ind w:firstLine="0"/>
              <w:rPr>
                <w:rFonts w:ascii="Times New Roman" w:hAnsi="Times New Roman" w:cs="Times New Roman"/>
                <w:bCs/>
                <w:color w:val="000000" w:themeColor="text1"/>
                <w:szCs w:val="26"/>
              </w:rPr>
            </w:pPr>
            <w:r>
              <w:rPr>
                <w:rFonts w:ascii="Times New Roman" w:hAnsi="Times New Roman" w:cs="Times New Roman"/>
                <w:bCs/>
                <w:color w:val="000000" w:themeColor="text1"/>
                <w:szCs w:val="26"/>
              </w:rPr>
              <w:t>Creatinin &gt; 1,9 mg/dL</w:t>
            </w:r>
          </w:p>
        </w:tc>
        <w:tc>
          <w:tcPr>
            <w:tcW w:w="888" w:type="pct"/>
          </w:tcPr>
          <w:p w14:paraId="2DE5B405" w14:textId="13068101" w:rsidR="00752CDF" w:rsidRPr="00A9394E" w:rsidRDefault="00A71AEF" w:rsidP="00E363D3">
            <w:pPr>
              <w:spacing w:line="3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1</w:t>
            </w:r>
            <w:r w:rsidR="003E3DCC">
              <w:rPr>
                <w:rFonts w:ascii="Times New Roman" w:hAnsi="Times New Roman" w:cs="Times New Roman"/>
                <w:bCs/>
                <w:color w:val="000000" w:themeColor="text1"/>
                <w:szCs w:val="26"/>
              </w:rPr>
              <w:t>8</w:t>
            </w:r>
          </w:p>
        </w:tc>
        <w:tc>
          <w:tcPr>
            <w:tcW w:w="804" w:type="pct"/>
          </w:tcPr>
          <w:p w14:paraId="6037F81C" w14:textId="3EE0E192" w:rsidR="00752CDF" w:rsidRPr="00A9394E" w:rsidRDefault="000470A3" w:rsidP="00E363D3">
            <w:pPr>
              <w:spacing w:line="3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19,3</w:t>
            </w:r>
          </w:p>
        </w:tc>
      </w:tr>
      <w:tr w:rsidR="009F2603" w:rsidRPr="00DE6B3C" w14:paraId="7344164C" w14:textId="77777777" w:rsidTr="000C568C">
        <w:trPr>
          <w:jc w:val="center"/>
        </w:trPr>
        <w:tc>
          <w:tcPr>
            <w:tcW w:w="3308" w:type="pct"/>
          </w:tcPr>
          <w:p w14:paraId="139F56C1" w14:textId="6CCB9A95" w:rsidR="009F2603" w:rsidRPr="00DE6B3C" w:rsidRDefault="009F2603" w:rsidP="00E363D3">
            <w:pPr>
              <w:spacing w:line="360" w:lineRule="exact"/>
              <w:ind w:firstLine="0"/>
              <w:jc w:val="both"/>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Amylase</w:t>
            </w:r>
            <w:r w:rsidR="00AB3439">
              <w:rPr>
                <w:rFonts w:ascii="Times New Roman" w:hAnsi="Times New Roman" w:cs="Times New Roman"/>
                <w:bCs/>
                <w:color w:val="000000" w:themeColor="text1"/>
                <w:szCs w:val="26"/>
              </w:rPr>
              <w:t xml:space="preserve">, </w:t>
            </w:r>
            <w:r w:rsidR="00AB3439" w:rsidRPr="00A9394E">
              <w:rPr>
                <w:rFonts w:ascii="Times New Roman" w:hAnsi="Times New Roman" w:cs="Times New Roman"/>
                <w:bCs/>
                <w:color w:val="000000" w:themeColor="text1"/>
                <w:szCs w:val="26"/>
              </w:rPr>
              <w:t xml:space="preserve">lúc nhập viện </w:t>
            </w:r>
            <w:r w:rsidRPr="00DE6B3C">
              <w:rPr>
                <w:rFonts w:ascii="Times New Roman" w:hAnsi="Times New Roman" w:cs="Times New Roman"/>
                <w:bCs/>
                <w:color w:val="000000" w:themeColor="text1"/>
                <w:szCs w:val="26"/>
              </w:rPr>
              <w:t>(có thực hiện)</w:t>
            </w:r>
            <w:r w:rsidR="00A9394E">
              <w:rPr>
                <w:rFonts w:ascii="Times New Roman" w:hAnsi="Times New Roman" w:cs="Times New Roman"/>
                <w:bCs/>
                <w:color w:val="000000" w:themeColor="text1"/>
                <w:szCs w:val="26"/>
              </w:rPr>
              <w:t>:</w:t>
            </w:r>
          </w:p>
          <w:p w14:paraId="62CFF557" w14:textId="77777777" w:rsidR="009F2603" w:rsidRPr="00DE6B3C" w:rsidRDefault="009F2603" w:rsidP="00E363D3">
            <w:pPr>
              <w:spacing w:line="360" w:lineRule="exact"/>
              <w:ind w:firstLine="284"/>
              <w:jc w:val="both"/>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sym w:font="Symbol" w:char="F0B3"/>
            </w:r>
            <w:r w:rsidRPr="00DE6B3C">
              <w:rPr>
                <w:rFonts w:ascii="Times New Roman" w:hAnsi="Times New Roman" w:cs="Times New Roman"/>
                <w:bCs/>
                <w:color w:val="000000" w:themeColor="text1"/>
                <w:szCs w:val="26"/>
              </w:rPr>
              <w:t>3 lần trên giới hạn bình thường</w:t>
            </w:r>
          </w:p>
          <w:p w14:paraId="5F03F288" w14:textId="77777777" w:rsidR="009F2603" w:rsidRPr="00DE6B3C" w:rsidRDefault="009F2603" w:rsidP="00E363D3">
            <w:pPr>
              <w:spacing w:line="360" w:lineRule="exact"/>
              <w:ind w:firstLine="284"/>
              <w:jc w:val="both"/>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sym w:font="Symbol" w:char="F03C"/>
            </w:r>
            <w:r w:rsidRPr="00DE6B3C">
              <w:rPr>
                <w:rFonts w:ascii="Times New Roman" w:hAnsi="Times New Roman" w:cs="Times New Roman"/>
                <w:bCs/>
                <w:color w:val="000000" w:themeColor="text1"/>
                <w:szCs w:val="26"/>
              </w:rPr>
              <w:t>3 lần trên giới hạn bình hường</w:t>
            </w:r>
          </w:p>
        </w:tc>
        <w:tc>
          <w:tcPr>
            <w:tcW w:w="888" w:type="pct"/>
          </w:tcPr>
          <w:p w14:paraId="510999E7" w14:textId="6481E0CB" w:rsidR="00B56C4B" w:rsidRPr="00DE6B3C" w:rsidRDefault="00B56C4B"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43</w:t>
            </w:r>
          </w:p>
          <w:p w14:paraId="764ED7D3" w14:textId="0F6C78B2" w:rsidR="009F2603" w:rsidRPr="00DE6B3C" w:rsidRDefault="00E259AC"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iCs/>
                <w:szCs w:val="26"/>
              </w:rPr>
              <w:t>36</w:t>
            </w:r>
          </w:p>
          <w:p w14:paraId="49BAA7F2" w14:textId="37FBA28F" w:rsidR="009F2603" w:rsidRPr="00DE6B3C" w:rsidRDefault="009E6CCE"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7</w:t>
            </w:r>
          </w:p>
        </w:tc>
        <w:tc>
          <w:tcPr>
            <w:tcW w:w="804" w:type="pct"/>
          </w:tcPr>
          <w:p w14:paraId="18C9D724" w14:textId="444BCFF4" w:rsidR="009F2603" w:rsidRPr="00DE6B3C" w:rsidRDefault="00462354"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46,2</w:t>
            </w:r>
          </w:p>
          <w:p w14:paraId="124F4CF5" w14:textId="4167E98A" w:rsidR="009F2603" w:rsidRPr="00DE6B3C" w:rsidRDefault="00E259AC"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83,7</w:t>
            </w:r>
          </w:p>
          <w:p w14:paraId="0748146C" w14:textId="0479D683" w:rsidR="009F2603" w:rsidRPr="00DE6B3C" w:rsidRDefault="009E6CCE"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16,3</w:t>
            </w:r>
          </w:p>
        </w:tc>
      </w:tr>
      <w:tr w:rsidR="009F2603" w:rsidRPr="00DE6B3C" w14:paraId="423BF1D8" w14:textId="77777777" w:rsidTr="000C568C">
        <w:trPr>
          <w:jc w:val="center"/>
        </w:trPr>
        <w:tc>
          <w:tcPr>
            <w:tcW w:w="3308" w:type="pct"/>
          </w:tcPr>
          <w:p w14:paraId="1618621D" w14:textId="7B7AD923" w:rsidR="009F2603" w:rsidRPr="00DE6B3C" w:rsidRDefault="009F2603" w:rsidP="00E363D3">
            <w:pPr>
              <w:spacing w:line="360" w:lineRule="exact"/>
              <w:ind w:firstLine="0"/>
              <w:jc w:val="both"/>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Lipase</w:t>
            </w:r>
            <w:r w:rsidR="00AB3439">
              <w:rPr>
                <w:rFonts w:ascii="Times New Roman" w:hAnsi="Times New Roman" w:cs="Times New Roman"/>
                <w:bCs/>
                <w:color w:val="000000" w:themeColor="text1"/>
                <w:szCs w:val="26"/>
              </w:rPr>
              <w:t xml:space="preserve">, </w:t>
            </w:r>
            <w:r w:rsidR="00AB3439" w:rsidRPr="00A9394E">
              <w:rPr>
                <w:rFonts w:ascii="Times New Roman" w:hAnsi="Times New Roman" w:cs="Times New Roman"/>
                <w:bCs/>
                <w:color w:val="000000" w:themeColor="text1"/>
                <w:szCs w:val="26"/>
              </w:rPr>
              <w:t xml:space="preserve">lúc nhập viện </w:t>
            </w:r>
            <w:r w:rsidRPr="00DE6B3C">
              <w:rPr>
                <w:rFonts w:ascii="Times New Roman" w:hAnsi="Times New Roman" w:cs="Times New Roman"/>
                <w:bCs/>
                <w:color w:val="000000" w:themeColor="text1"/>
                <w:szCs w:val="26"/>
              </w:rPr>
              <w:t>(có thực hiện)</w:t>
            </w:r>
            <w:r w:rsidR="00A9394E">
              <w:rPr>
                <w:rFonts w:ascii="Times New Roman" w:hAnsi="Times New Roman" w:cs="Times New Roman"/>
                <w:bCs/>
                <w:color w:val="000000" w:themeColor="text1"/>
                <w:szCs w:val="26"/>
              </w:rPr>
              <w:t>:</w:t>
            </w:r>
          </w:p>
          <w:p w14:paraId="4078B9CB" w14:textId="77777777" w:rsidR="009F2603" w:rsidRPr="00DE6B3C" w:rsidRDefault="009F2603" w:rsidP="00E363D3">
            <w:pPr>
              <w:spacing w:line="360" w:lineRule="exact"/>
              <w:ind w:firstLine="284"/>
              <w:jc w:val="both"/>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sym w:font="Symbol" w:char="F0B3"/>
            </w:r>
            <w:r w:rsidRPr="00DE6B3C">
              <w:rPr>
                <w:rFonts w:ascii="Times New Roman" w:hAnsi="Times New Roman" w:cs="Times New Roman"/>
                <w:bCs/>
                <w:color w:val="000000" w:themeColor="text1"/>
                <w:szCs w:val="26"/>
              </w:rPr>
              <w:t>3 lần trên giới hạn bình thường</w:t>
            </w:r>
          </w:p>
          <w:p w14:paraId="727C709E" w14:textId="77777777" w:rsidR="009F2603" w:rsidRPr="00DE6B3C" w:rsidRDefault="009F2603" w:rsidP="00E363D3">
            <w:pPr>
              <w:spacing w:line="360" w:lineRule="exact"/>
              <w:ind w:firstLine="284"/>
              <w:jc w:val="both"/>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sym w:font="Symbol" w:char="F03C"/>
            </w:r>
            <w:r w:rsidRPr="00DE6B3C">
              <w:rPr>
                <w:rFonts w:ascii="Times New Roman" w:hAnsi="Times New Roman" w:cs="Times New Roman"/>
                <w:bCs/>
                <w:color w:val="000000" w:themeColor="text1"/>
                <w:szCs w:val="26"/>
              </w:rPr>
              <w:t>3 lần trên giới hạn bình thường</w:t>
            </w:r>
          </w:p>
        </w:tc>
        <w:tc>
          <w:tcPr>
            <w:tcW w:w="888" w:type="pct"/>
          </w:tcPr>
          <w:p w14:paraId="2AF94F5E" w14:textId="2421FA3D" w:rsidR="009F2603" w:rsidRPr="00DE6B3C" w:rsidRDefault="00A6278A"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77</w:t>
            </w:r>
          </w:p>
          <w:p w14:paraId="39668744" w14:textId="4855E50D" w:rsidR="009F2603" w:rsidRPr="00DE6B3C" w:rsidRDefault="000F6AFA"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57</w:t>
            </w:r>
          </w:p>
          <w:p w14:paraId="2D60056F" w14:textId="23CF7C3D" w:rsidR="009F2603" w:rsidRPr="00DE6B3C" w:rsidRDefault="000F6AFA"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20</w:t>
            </w:r>
          </w:p>
        </w:tc>
        <w:tc>
          <w:tcPr>
            <w:tcW w:w="804" w:type="pct"/>
          </w:tcPr>
          <w:p w14:paraId="57BD42F9" w14:textId="793D756B" w:rsidR="009F2603" w:rsidRPr="00DE6B3C" w:rsidRDefault="000F6AFA"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82,8</w:t>
            </w:r>
          </w:p>
          <w:p w14:paraId="12BF2785" w14:textId="1F6D06E7" w:rsidR="009F2603" w:rsidRPr="00DE6B3C" w:rsidRDefault="000F6AFA"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7</w:t>
            </w:r>
            <w:r w:rsidR="007D6300" w:rsidRPr="00DE6B3C">
              <w:rPr>
                <w:rFonts w:ascii="Times New Roman" w:hAnsi="Times New Roman" w:cs="Times New Roman"/>
                <w:bCs/>
                <w:color w:val="000000" w:themeColor="text1"/>
                <w:szCs w:val="26"/>
              </w:rPr>
              <w:t>4</w:t>
            </w:r>
            <w:r w:rsidRPr="00DE6B3C">
              <w:rPr>
                <w:rFonts w:ascii="Times New Roman" w:hAnsi="Times New Roman" w:cs="Times New Roman"/>
                <w:bCs/>
                <w:color w:val="000000" w:themeColor="text1"/>
                <w:szCs w:val="26"/>
              </w:rPr>
              <w:t>,</w:t>
            </w:r>
            <w:r w:rsidR="001A038D" w:rsidRPr="00DE6B3C">
              <w:rPr>
                <w:rFonts w:ascii="Times New Roman" w:hAnsi="Times New Roman" w:cs="Times New Roman"/>
                <w:bCs/>
                <w:color w:val="000000" w:themeColor="text1"/>
                <w:szCs w:val="26"/>
              </w:rPr>
              <w:t>1</w:t>
            </w:r>
          </w:p>
          <w:p w14:paraId="4A5BE3B8" w14:textId="6CF7B8F7" w:rsidR="009F2603" w:rsidRPr="00DE6B3C" w:rsidRDefault="006C0555"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2</w:t>
            </w:r>
            <w:r w:rsidR="002B2843" w:rsidRPr="00DE6B3C">
              <w:rPr>
                <w:rFonts w:ascii="Times New Roman" w:hAnsi="Times New Roman" w:cs="Times New Roman"/>
                <w:bCs/>
                <w:color w:val="000000" w:themeColor="text1"/>
                <w:szCs w:val="26"/>
              </w:rPr>
              <w:t>5,9</w:t>
            </w:r>
          </w:p>
        </w:tc>
      </w:tr>
      <w:tr w:rsidR="009F2603" w:rsidRPr="00DE6B3C" w14:paraId="65F39A4F" w14:textId="77777777" w:rsidTr="000C568C">
        <w:trPr>
          <w:jc w:val="center"/>
        </w:trPr>
        <w:tc>
          <w:tcPr>
            <w:tcW w:w="3308" w:type="pct"/>
          </w:tcPr>
          <w:p w14:paraId="10B9C9CF" w14:textId="6652B7BB" w:rsidR="009F2603" w:rsidRPr="00DE6B3C" w:rsidRDefault="009F2603" w:rsidP="00E363D3">
            <w:pPr>
              <w:spacing w:line="360" w:lineRule="exact"/>
              <w:ind w:firstLine="0"/>
              <w:jc w:val="both"/>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 xml:space="preserve">Glucose </w:t>
            </w:r>
            <w:r w:rsidR="00271DEF" w:rsidRPr="00DE6B3C">
              <w:rPr>
                <w:rFonts w:ascii="Times New Roman" w:hAnsi="Times New Roman" w:cs="Times New Roman"/>
                <w:bCs/>
                <w:color w:val="000000" w:themeColor="text1"/>
                <w:szCs w:val="26"/>
              </w:rPr>
              <w:sym w:font="Symbol" w:char="F0B3"/>
            </w:r>
            <w:r w:rsidR="00271DEF" w:rsidRPr="00DE6B3C">
              <w:rPr>
                <w:rFonts w:ascii="Times New Roman" w:hAnsi="Times New Roman" w:cs="Times New Roman"/>
                <w:bCs/>
                <w:color w:val="000000" w:themeColor="text1"/>
                <w:szCs w:val="26"/>
              </w:rPr>
              <w:t xml:space="preserve"> 200</w:t>
            </w:r>
            <w:r w:rsidR="009A70C5">
              <w:rPr>
                <w:rFonts w:ascii="Times New Roman" w:hAnsi="Times New Roman" w:cs="Times New Roman"/>
                <w:bCs/>
                <w:color w:val="000000" w:themeColor="text1"/>
                <w:szCs w:val="26"/>
              </w:rPr>
              <w:t xml:space="preserve"> </w:t>
            </w:r>
            <w:r w:rsidR="00271DEF" w:rsidRPr="00DE6B3C">
              <w:rPr>
                <w:rFonts w:ascii="Times New Roman" w:hAnsi="Times New Roman" w:cs="Times New Roman"/>
                <w:bCs/>
                <w:color w:val="000000" w:themeColor="text1"/>
                <w:szCs w:val="26"/>
              </w:rPr>
              <w:t>mg/dL</w:t>
            </w:r>
            <w:r w:rsidR="00D77D6A">
              <w:rPr>
                <w:rFonts w:ascii="Times New Roman" w:hAnsi="Times New Roman" w:cs="Times New Roman"/>
                <w:bCs/>
                <w:color w:val="000000" w:themeColor="text1"/>
                <w:szCs w:val="26"/>
              </w:rPr>
              <w:t xml:space="preserve">, </w:t>
            </w:r>
            <w:r w:rsidR="00D77D6A" w:rsidRPr="00A9394E">
              <w:rPr>
                <w:rFonts w:ascii="Times New Roman" w:hAnsi="Times New Roman" w:cs="Times New Roman"/>
                <w:bCs/>
                <w:color w:val="000000" w:themeColor="text1"/>
                <w:szCs w:val="26"/>
              </w:rPr>
              <w:t>lúc nhập viện</w:t>
            </w:r>
          </w:p>
        </w:tc>
        <w:tc>
          <w:tcPr>
            <w:tcW w:w="888" w:type="pct"/>
          </w:tcPr>
          <w:p w14:paraId="427FB19D" w14:textId="1C07901C" w:rsidR="009F2603" w:rsidRPr="00DE6B3C" w:rsidRDefault="00006B69"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47</w:t>
            </w:r>
          </w:p>
        </w:tc>
        <w:tc>
          <w:tcPr>
            <w:tcW w:w="804" w:type="pct"/>
          </w:tcPr>
          <w:p w14:paraId="37CD9C57" w14:textId="616694A9" w:rsidR="009F2603" w:rsidRPr="00DE6B3C" w:rsidRDefault="00090587" w:rsidP="00E363D3">
            <w:pPr>
              <w:spacing w:line="360" w:lineRule="exact"/>
              <w:ind w:firstLine="0"/>
              <w:jc w:val="center"/>
              <w:rPr>
                <w:rFonts w:ascii="Times New Roman" w:hAnsi="Times New Roman" w:cs="Times New Roman"/>
                <w:bCs/>
                <w:color w:val="000000" w:themeColor="text1"/>
                <w:szCs w:val="26"/>
              </w:rPr>
            </w:pPr>
            <w:r w:rsidRPr="00DE6B3C">
              <w:rPr>
                <w:rFonts w:ascii="Times New Roman" w:hAnsi="Times New Roman" w:cs="Times New Roman"/>
                <w:bCs/>
                <w:color w:val="000000" w:themeColor="text1"/>
                <w:szCs w:val="26"/>
              </w:rPr>
              <w:t>50,5</w:t>
            </w:r>
          </w:p>
        </w:tc>
      </w:tr>
      <w:tr w:rsidR="00DE52CF" w:rsidRPr="00830673" w14:paraId="24425983" w14:textId="77777777" w:rsidTr="000C568C">
        <w:trPr>
          <w:jc w:val="center"/>
        </w:trPr>
        <w:tc>
          <w:tcPr>
            <w:tcW w:w="3308" w:type="pct"/>
          </w:tcPr>
          <w:p w14:paraId="42365B0D" w14:textId="74745E0A" w:rsidR="00DE52CF" w:rsidRPr="00087486" w:rsidRDefault="00DE52CF" w:rsidP="00E363D3">
            <w:pPr>
              <w:spacing w:line="360" w:lineRule="exact"/>
              <w:ind w:firstLine="0"/>
              <w:rPr>
                <w:rFonts w:ascii="Times New Roman" w:hAnsi="Times New Roman" w:cs="Times New Roman"/>
                <w:bCs/>
                <w:color w:val="000000" w:themeColor="text1"/>
                <w:szCs w:val="26"/>
              </w:rPr>
            </w:pPr>
            <w:r w:rsidRPr="00B5222C">
              <w:rPr>
                <w:rFonts w:ascii="Times New Roman" w:hAnsi="Times New Roman" w:cs="Times New Roman"/>
                <w:bCs/>
                <w:color w:val="000000" w:themeColor="text1"/>
                <w:szCs w:val="26"/>
              </w:rPr>
              <w:t>Glucose</w:t>
            </w:r>
            <w:r>
              <w:rPr>
                <w:rFonts w:ascii="Times New Roman" w:hAnsi="Times New Roman" w:cs="Times New Roman"/>
                <w:bCs/>
                <w:color w:val="000000" w:themeColor="text1"/>
                <w:szCs w:val="26"/>
              </w:rPr>
              <w:t>, (mg/dL)</w:t>
            </w:r>
            <w:r w:rsidR="00D77D6A">
              <w:rPr>
                <w:rFonts w:ascii="Times New Roman" w:hAnsi="Times New Roman" w:cs="Times New Roman"/>
                <w:bCs/>
                <w:color w:val="000000" w:themeColor="text1"/>
                <w:szCs w:val="26"/>
              </w:rPr>
              <w:t xml:space="preserve">, </w:t>
            </w:r>
            <w:r w:rsidR="00D77D6A" w:rsidRPr="00A9394E">
              <w:rPr>
                <w:rFonts w:ascii="Times New Roman" w:hAnsi="Times New Roman" w:cs="Times New Roman"/>
                <w:bCs/>
                <w:color w:val="000000" w:themeColor="text1"/>
                <w:szCs w:val="26"/>
              </w:rPr>
              <w:t>lúc nhập viện</w:t>
            </w:r>
          </w:p>
        </w:tc>
        <w:tc>
          <w:tcPr>
            <w:tcW w:w="1692" w:type="pct"/>
            <w:gridSpan w:val="2"/>
          </w:tcPr>
          <w:p w14:paraId="3A4FD8F1" w14:textId="2FA487BF" w:rsidR="00DE52CF" w:rsidRPr="00CD75B2" w:rsidRDefault="00DE52CF" w:rsidP="00E363D3">
            <w:pPr>
              <w:spacing w:line="360" w:lineRule="exact"/>
              <w:ind w:firstLine="0"/>
              <w:jc w:val="center"/>
              <w:rPr>
                <w:rFonts w:ascii="Times New Roman" w:hAnsi="Times New Roman" w:cs="Times New Roman"/>
                <w:color w:val="000000" w:themeColor="text1"/>
                <w:szCs w:val="26"/>
              </w:rPr>
            </w:pPr>
            <w:r w:rsidRPr="003806C0">
              <w:rPr>
                <w:rFonts w:ascii="Times New Roman" w:hAnsi="Times New Roman" w:cs="Times New Roman"/>
                <w:color w:val="000000"/>
                <w:szCs w:val="26"/>
              </w:rPr>
              <w:t>262,4 ± 200,1</w:t>
            </w:r>
          </w:p>
        </w:tc>
      </w:tr>
      <w:tr w:rsidR="00DE52CF" w:rsidRPr="00830673" w14:paraId="45AB3DDA" w14:textId="77777777" w:rsidTr="000C568C">
        <w:trPr>
          <w:jc w:val="center"/>
        </w:trPr>
        <w:tc>
          <w:tcPr>
            <w:tcW w:w="3308" w:type="pct"/>
          </w:tcPr>
          <w:p w14:paraId="364AEDD0" w14:textId="49812F3E" w:rsidR="00DE52CF" w:rsidRPr="00087486" w:rsidRDefault="00DE52CF" w:rsidP="00E363D3">
            <w:pPr>
              <w:spacing w:line="360" w:lineRule="exact"/>
              <w:ind w:firstLine="0"/>
              <w:jc w:val="both"/>
              <w:rPr>
                <w:rFonts w:ascii="Times New Roman" w:hAnsi="Times New Roman" w:cs="Times New Roman"/>
                <w:bCs/>
                <w:color w:val="000000" w:themeColor="text1"/>
                <w:szCs w:val="26"/>
              </w:rPr>
            </w:pPr>
            <w:r w:rsidRPr="00087486">
              <w:rPr>
                <w:rFonts w:ascii="Times New Roman" w:hAnsi="Times New Roman" w:cs="Times New Roman"/>
                <w:bCs/>
                <w:color w:val="000000" w:themeColor="text1"/>
                <w:szCs w:val="26"/>
              </w:rPr>
              <w:t>Hồng cầu</w:t>
            </w:r>
            <w:r>
              <w:rPr>
                <w:rFonts w:ascii="Times New Roman" w:hAnsi="Times New Roman" w:cs="Times New Roman"/>
                <w:bCs/>
                <w:color w:val="000000" w:themeColor="text1"/>
                <w:szCs w:val="26"/>
              </w:rPr>
              <w:t>, (T/L)</w:t>
            </w:r>
            <w:r w:rsidR="00D77D6A">
              <w:rPr>
                <w:rFonts w:ascii="Times New Roman" w:hAnsi="Times New Roman" w:cs="Times New Roman"/>
                <w:bCs/>
                <w:color w:val="000000" w:themeColor="text1"/>
                <w:szCs w:val="26"/>
              </w:rPr>
              <w:t xml:space="preserve">, </w:t>
            </w:r>
            <w:r w:rsidR="00D77D6A" w:rsidRPr="00A9394E">
              <w:rPr>
                <w:rFonts w:ascii="Times New Roman" w:hAnsi="Times New Roman" w:cs="Times New Roman"/>
                <w:bCs/>
                <w:color w:val="000000" w:themeColor="text1"/>
                <w:szCs w:val="26"/>
              </w:rPr>
              <w:t>lúc nhập viện</w:t>
            </w:r>
          </w:p>
        </w:tc>
        <w:tc>
          <w:tcPr>
            <w:tcW w:w="1692" w:type="pct"/>
            <w:gridSpan w:val="2"/>
          </w:tcPr>
          <w:p w14:paraId="73921136" w14:textId="555003C3" w:rsidR="00DE52CF" w:rsidRPr="00830673" w:rsidRDefault="00DE52CF" w:rsidP="00E363D3">
            <w:pPr>
              <w:spacing w:line="360" w:lineRule="exact"/>
              <w:ind w:firstLine="0"/>
              <w:jc w:val="center"/>
              <w:rPr>
                <w:rFonts w:ascii="Times New Roman" w:hAnsi="Times New Roman" w:cs="Times New Roman"/>
                <w:color w:val="000000" w:themeColor="text1"/>
                <w:szCs w:val="26"/>
              </w:rPr>
            </w:pPr>
            <w:r w:rsidRPr="00CD75B2">
              <w:rPr>
                <w:rFonts w:ascii="Times New Roman" w:hAnsi="Times New Roman" w:cs="Times New Roman"/>
                <w:color w:val="000000" w:themeColor="text1"/>
                <w:szCs w:val="26"/>
              </w:rPr>
              <w:t>5,</w:t>
            </w:r>
            <w:r>
              <w:rPr>
                <w:rFonts w:ascii="Times New Roman" w:hAnsi="Times New Roman" w:cs="Times New Roman"/>
                <w:color w:val="000000" w:themeColor="text1"/>
                <w:szCs w:val="26"/>
              </w:rPr>
              <w:t>1</w:t>
            </w:r>
            <w:r w:rsidRPr="00CD75B2">
              <w:rPr>
                <w:rFonts w:ascii="Times New Roman" w:hAnsi="Times New Roman" w:cs="Times New Roman"/>
                <w:color w:val="000000" w:themeColor="text1"/>
                <w:szCs w:val="26"/>
              </w:rPr>
              <w:t xml:space="preserve"> ± 0,9</w:t>
            </w:r>
          </w:p>
        </w:tc>
      </w:tr>
      <w:tr w:rsidR="00DE52CF" w:rsidRPr="00DE3246" w14:paraId="3376075B" w14:textId="77777777" w:rsidTr="000C568C">
        <w:trPr>
          <w:jc w:val="center"/>
        </w:trPr>
        <w:tc>
          <w:tcPr>
            <w:tcW w:w="3308" w:type="pct"/>
          </w:tcPr>
          <w:p w14:paraId="72016F6D" w14:textId="1B36AF54" w:rsidR="00DE52CF" w:rsidRPr="00DE3246" w:rsidRDefault="00DE52CF" w:rsidP="00E363D3">
            <w:pPr>
              <w:spacing w:line="360" w:lineRule="exact"/>
              <w:ind w:firstLine="0"/>
              <w:rPr>
                <w:rFonts w:ascii="Times New Roman" w:hAnsi="Times New Roman" w:cs="Times New Roman"/>
                <w:bCs/>
                <w:color w:val="000000" w:themeColor="text1"/>
                <w:szCs w:val="26"/>
              </w:rPr>
            </w:pPr>
            <w:r w:rsidRPr="00DE3246">
              <w:rPr>
                <w:rFonts w:ascii="Times New Roman" w:hAnsi="Times New Roman" w:cs="Times New Roman"/>
                <w:bCs/>
                <w:color w:val="000000" w:themeColor="text1"/>
                <w:szCs w:val="26"/>
              </w:rPr>
              <w:t>Hct (%)</w:t>
            </w:r>
            <w:r w:rsidR="00D77D6A">
              <w:rPr>
                <w:rFonts w:ascii="Times New Roman" w:hAnsi="Times New Roman" w:cs="Times New Roman"/>
                <w:bCs/>
                <w:color w:val="000000" w:themeColor="text1"/>
                <w:szCs w:val="26"/>
              </w:rPr>
              <w:t xml:space="preserve">, </w:t>
            </w:r>
            <w:r w:rsidR="00D77D6A" w:rsidRPr="00A9394E">
              <w:rPr>
                <w:rFonts w:ascii="Times New Roman" w:hAnsi="Times New Roman" w:cs="Times New Roman"/>
                <w:bCs/>
                <w:color w:val="000000" w:themeColor="text1"/>
                <w:szCs w:val="26"/>
              </w:rPr>
              <w:t>lúc nhập viện</w:t>
            </w:r>
          </w:p>
        </w:tc>
        <w:tc>
          <w:tcPr>
            <w:tcW w:w="1692" w:type="pct"/>
            <w:gridSpan w:val="2"/>
          </w:tcPr>
          <w:p w14:paraId="3C1CAF18" w14:textId="71B66AC0" w:rsidR="00DE52CF" w:rsidRPr="00DE3246" w:rsidRDefault="00DE52CF" w:rsidP="00E363D3">
            <w:pPr>
              <w:spacing w:line="360" w:lineRule="exact"/>
              <w:ind w:firstLine="0"/>
              <w:jc w:val="center"/>
              <w:rPr>
                <w:rFonts w:ascii="Times New Roman" w:hAnsi="Times New Roman" w:cs="Times New Roman"/>
                <w:bCs/>
                <w:color w:val="000000" w:themeColor="text1"/>
                <w:szCs w:val="26"/>
              </w:rPr>
            </w:pPr>
            <w:r w:rsidRPr="00DE3246">
              <w:rPr>
                <w:rFonts w:ascii="Times New Roman" w:hAnsi="Times New Roman" w:cs="Times New Roman"/>
                <w:bCs/>
                <w:color w:val="000000" w:themeColor="text1"/>
                <w:szCs w:val="26"/>
              </w:rPr>
              <w:t>43,1 ± 7,2</w:t>
            </w:r>
          </w:p>
        </w:tc>
      </w:tr>
      <w:tr w:rsidR="00DE52CF" w:rsidRPr="00830673" w14:paraId="14D41834" w14:textId="77777777" w:rsidTr="000C568C">
        <w:trPr>
          <w:jc w:val="center"/>
        </w:trPr>
        <w:tc>
          <w:tcPr>
            <w:tcW w:w="3308" w:type="pct"/>
          </w:tcPr>
          <w:p w14:paraId="3B425F3C" w14:textId="1BF0E948" w:rsidR="00DE52CF" w:rsidRPr="00087486" w:rsidRDefault="00DE52CF" w:rsidP="00E363D3">
            <w:pPr>
              <w:spacing w:line="360" w:lineRule="exact"/>
              <w:ind w:firstLine="0"/>
              <w:jc w:val="both"/>
              <w:rPr>
                <w:rFonts w:ascii="Times New Roman" w:hAnsi="Times New Roman" w:cs="Times New Roman"/>
                <w:bCs/>
                <w:color w:val="000000" w:themeColor="text1"/>
                <w:szCs w:val="26"/>
              </w:rPr>
            </w:pPr>
            <w:r w:rsidRPr="00087486">
              <w:rPr>
                <w:rFonts w:ascii="Times New Roman" w:hAnsi="Times New Roman" w:cs="Times New Roman"/>
                <w:bCs/>
                <w:color w:val="000000" w:themeColor="text1"/>
                <w:szCs w:val="26"/>
              </w:rPr>
              <w:t xml:space="preserve">Bạch cầu </w:t>
            </w:r>
            <w:r>
              <w:rPr>
                <w:rFonts w:ascii="Times New Roman" w:hAnsi="Times New Roman" w:cs="Times New Roman"/>
                <w:bCs/>
                <w:color w:val="000000" w:themeColor="text1"/>
                <w:szCs w:val="26"/>
              </w:rPr>
              <w:t>(G/L)</w:t>
            </w:r>
            <w:r w:rsidR="00D77D6A">
              <w:rPr>
                <w:rFonts w:ascii="Times New Roman" w:hAnsi="Times New Roman" w:cs="Times New Roman"/>
                <w:bCs/>
                <w:color w:val="000000" w:themeColor="text1"/>
                <w:szCs w:val="26"/>
              </w:rPr>
              <w:t xml:space="preserve">, </w:t>
            </w:r>
            <w:r w:rsidR="00D77D6A" w:rsidRPr="00A9394E">
              <w:rPr>
                <w:rFonts w:ascii="Times New Roman" w:hAnsi="Times New Roman" w:cs="Times New Roman"/>
                <w:bCs/>
                <w:color w:val="000000" w:themeColor="text1"/>
                <w:szCs w:val="26"/>
              </w:rPr>
              <w:t>lúc nhập viện</w:t>
            </w:r>
          </w:p>
        </w:tc>
        <w:tc>
          <w:tcPr>
            <w:tcW w:w="1692" w:type="pct"/>
            <w:gridSpan w:val="2"/>
          </w:tcPr>
          <w:p w14:paraId="7C4C43DB" w14:textId="094C2F12" w:rsidR="00DE52CF" w:rsidRPr="00830673" w:rsidRDefault="00DE52CF" w:rsidP="00E363D3">
            <w:pPr>
              <w:spacing w:line="3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12,9 ± 5,1</w:t>
            </w:r>
          </w:p>
        </w:tc>
      </w:tr>
      <w:tr w:rsidR="00DE52CF" w:rsidRPr="00830673" w14:paraId="3E8EF661" w14:textId="77777777" w:rsidTr="000C568C">
        <w:trPr>
          <w:jc w:val="center"/>
        </w:trPr>
        <w:tc>
          <w:tcPr>
            <w:tcW w:w="3308" w:type="pct"/>
          </w:tcPr>
          <w:p w14:paraId="27B14F3F" w14:textId="4D4BCB9F" w:rsidR="00DE52CF" w:rsidRPr="00087486" w:rsidRDefault="00DE52CF" w:rsidP="00E363D3">
            <w:pPr>
              <w:spacing w:line="360" w:lineRule="exact"/>
              <w:ind w:firstLine="0"/>
              <w:jc w:val="both"/>
              <w:rPr>
                <w:rFonts w:ascii="Times New Roman" w:hAnsi="Times New Roman" w:cs="Times New Roman"/>
                <w:bCs/>
                <w:color w:val="000000" w:themeColor="text1"/>
                <w:szCs w:val="26"/>
              </w:rPr>
            </w:pPr>
            <w:r w:rsidRPr="00087486">
              <w:rPr>
                <w:rFonts w:ascii="Times New Roman" w:hAnsi="Times New Roman" w:cs="Times New Roman"/>
                <w:bCs/>
                <w:color w:val="000000" w:themeColor="text1"/>
                <w:szCs w:val="26"/>
              </w:rPr>
              <w:t>Tiểu cầu</w:t>
            </w:r>
            <w:r>
              <w:rPr>
                <w:rFonts w:ascii="Times New Roman" w:hAnsi="Times New Roman" w:cs="Times New Roman"/>
                <w:bCs/>
                <w:color w:val="000000" w:themeColor="text1"/>
                <w:szCs w:val="26"/>
              </w:rPr>
              <w:t xml:space="preserve"> (G/L)</w:t>
            </w:r>
            <w:r w:rsidR="00D77D6A">
              <w:rPr>
                <w:rFonts w:ascii="Times New Roman" w:hAnsi="Times New Roman" w:cs="Times New Roman"/>
                <w:bCs/>
                <w:color w:val="000000" w:themeColor="text1"/>
                <w:szCs w:val="26"/>
              </w:rPr>
              <w:t xml:space="preserve">, </w:t>
            </w:r>
            <w:r w:rsidR="00D77D6A" w:rsidRPr="00A9394E">
              <w:rPr>
                <w:rFonts w:ascii="Times New Roman" w:hAnsi="Times New Roman" w:cs="Times New Roman"/>
                <w:bCs/>
                <w:color w:val="000000" w:themeColor="text1"/>
                <w:szCs w:val="26"/>
              </w:rPr>
              <w:t>lúc nhập viện</w:t>
            </w:r>
          </w:p>
        </w:tc>
        <w:tc>
          <w:tcPr>
            <w:tcW w:w="1692" w:type="pct"/>
            <w:gridSpan w:val="2"/>
            <w:vAlign w:val="center"/>
          </w:tcPr>
          <w:p w14:paraId="5839DAE2" w14:textId="099DF8DE" w:rsidR="00DE52CF" w:rsidRPr="00830673" w:rsidRDefault="00DE52CF" w:rsidP="00E363D3">
            <w:pPr>
              <w:spacing w:line="360" w:lineRule="exact"/>
              <w:ind w:firstLine="0"/>
              <w:jc w:val="center"/>
              <w:rPr>
                <w:rFonts w:ascii="Times New Roman" w:hAnsi="Times New Roman" w:cs="Times New Roman"/>
                <w:color w:val="000000" w:themeColor="text1"/>
                <w:szCs w:val="26"/>
              </w:rPr>
            </w:pPr>
            <w:r w:rsidRPr="005B04DE">
              <w:rPr>
                <w:rFonts w:ascii="Times New Roman" w:hAnsi="Times New Roman" w:cs="Times New Roman"/>
                <w:color w:val="000000" w:themeColor="text1"/>
                <w:szCs w:val="26"/>
              </w:rPr>
              <w:t>231,9 ± 89,1</w:t>
            </w:r>
          </w:p>
        </w:tc>
      </w:tr>
      <w:tr w:rsidR="00DE52CF" w:rsidRPr="00830673" w14:paraId="76DB16F7" w14:textId="77777777" w:rsidTr="000C568C">
        <w:trPr>
          <w:jc w:val="center"/>
        </w:trPr>
        <w:tc>
          <w:tcPr>
            <w:tcW w:w="3308" w:type="pct"/>
          </w:tcPr>
          <w:p w14:paraId="0D8EBEC2" w14:textId="36F9868B" w:rsidR="00DE52CF" w:rsidRPr="00087486" w:rsidRDefault="00DE52CF" w:rsidP="00E363D3">
            <w:pPr>
              <w:spacing w:line="360" w:lineRule="exact"/>
              <w:ind w:firstLine="0"/>
              <w:jc w:val="both"/>
              <w:rPr>
                <w:rFonts w:ascii="Times New Roman" w:hAnsi="Times New Roman" w:cs="Times New Roman"/>
                <w:bCs/>
                <w:color w:val="000000" w:themeColor="text1"/>
                <w:szCs w:val="26"/>
              </w:rPr>
            </w:pPr>
            <w:r w:rsidRPr="00087486">
              <w:rPr>
                <w:rFonts w:ascii="Times New Roman" w:hAnsi="Times New Roman" w:cs="Times New Roman"/>
                <w:bCs/>
                <w:color w:val="000000" w:themeColor="text1"/>
                <w:szCs w:val="26"/>
              </w:rPr>
              <w:t>Neutrophil</w:t>
            </w:r>
            <w:r w:rsidR="004F1D9D">
              <w:rPr>
                <w:rFonts w:ascii="Times New Roman" w:hAnsi="Times New Roman" w:cs="Times New Roman"/>
                <w:bCs/>
                <w:color w:val="000000" w:themeColor="text1"/>
                <w:szCs w:val="26"/>
              </w:rPr>
              <w:t xml:space="preserve">, </w:t>
            </w:r>
            <w:r>
              <w:rPr>
                <w:rFonts w:ascii="Times New Roman" w:hAnsi="Times New Roman" w:cs="Times New Roman"/>
                <w:bCs/>
                <w:color w:val="000000" w:themeColor="text1"/>
                <w:szCs w:val="26"/>
              </w:rPr>
              <w:t>(N)</w:t>
            </w:r>
            <w:r w:rsidR="00D77D6A">
              <w:rPr>
                <w:rFonts w:ascii="Times New Roman" w:hAnsi="Times New Roman" w:cs="Times New Roman"/>
                <w:bCs/>
                <w:color w:val="000000" w:themeColor="text1"/>
                <w:szCs w:val="26"/>
              </w:rPr>
              <w:t xml:space="preserve">, </w:t>
            </w:r>
            <w:r w:rsidR="00D77D6A" w:rsidRPr="00A9394E">
              <w:rPr>
                <w:rFonts w:ascii="Times New Roman" w:hAnsi="Times New Roman" w:cs="Times New Roman"/>
                <w:bCs/>
                <w:color w:val="000000" w:themeColor="text1"/>
                <w:szCs w:val="26"/>
              </w:rPr>
              <w:t>lúc nhập viện</w:t>
            </w:r>
          </w:p>
        </w:tc>
        <w:tc>
          <w:tcPr>
            <w:tcW w:w="1692" w:type="pct"/>
            <w:gridSpan w:val="2"/>
          </w:tcPr>
          <w:p w14:paraId="3838D1F3" w14:textId="414F83A8" w:rsidR="00DE52CF" w:rsidRPr="00830673" w:rsidRDefault="00DE52CF" w:rsidP="00E363D3">
            <w:pPr>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10,3 ± 7,7</w:t>
            </w:r>
          </w:p>
        </w:tc>
      </w:tr>
      <w:tr w:rsidR="00DE52CF" w:rsidRPr="00830673" w14:paraId="6D8B44E7" w14:textId="77777777" w:rsidTr="000C568C">
        <w:trPr>
          <w:jc w:val="center"/>
        </w:trPr>
        <w:tc>
          <w:tcPr>
            <w:tcW w:w="3308" w:type="pct"/>
          </w:tcPr>
          <w:p w14:paraId="5A293F0F" w14:textId="67E1067D" w:rsidR="00DE52CF" w:rsidRPr="00087486" w:rsidRDefault="00DE52CF" w:rsidP="00E363D3">
            <w:pPr>
              <w:spacing w:line="360" w:lineRule="exact"/>
              <w:ind w:firstLine="0"/>
              <w:rPr>
                <w:rFonts w:ascii="Times New Roman" w:hAnsi="Times New Roman" w:cs="Times New Roman"/>
                <w:bCs/>
                <w:color w:val="000000" w:themeColor="text1"/>
                <w:szCs w:val="26"/>
              </w:rPr>
            </w:pPr>
            <w:r>
              <w:rPr>
                <w:rFonts w:ascii="Times New Roman" w:hAnsi="Times New Roman" w:cs="Times New Roman"/>
                <w:bCs/>
                <w:color w:val="000000" w:themeColor="text1"/>
                <w:szCs w:val="26"/>
              </w:rPr>
              <w:t>Lymphocyte</w:t>
            </w:r>
            <w:r w:rsidR="004F1D9D">
              <w:rPr>
                <w:rFonts w:ascii="Times New Roman" w:hAnsi="Times New Roman" w:cs="Times New Roman"/>
                <w:bCs/>
                <w:color w:val="000000" w:themeColor="text1"/>
                <w:szCs w:val="26"/>
              </w:rPr>
              <w:t xml:space="preserve">, </w:t>
            </w:r>
            <w:r>
              <w:rPr>
                <w:rFonts w:ascii="Times New Roman" w:hAnsi="Times New Roman" w:cs="Times New Roman"/>
                <w:bCs/>
                <w:color w:val="000000" w:themeColor="text1"/>
                <w:szCs w:val="26"/>
              </w:rPr>
              <w:t>(L)</w:t>
            </w:r>
            <w:r w:rsidR="00D77D6A">
              <w:rPr>
                <w:rFonts w:ascii="Times New Roman" w:hAnsi="Times New Roman" w:cs="Times New Roman"/>
                <w:bCs/>
                <w:color w:val="000000" w:themeColor="text1"/>
                <w:szCs w:val="26"/>
              </w:rPr>
              <w:t>,</w:t>
            </w:r>
            <w:r w:rsidR="007A15AE" w:rsidRPr="00A9394E">
              <w:rPr>
                <w:rFonts w:ascii="Times New Roman" w:hAnsi="Times New Roman" w:cs="Times New Roman"/>
                <w:bCs/>
                <w:color w:val="000000" w:themeColor="text1"/>
                <w:szCs w:val="26"/>
              </w:rPr>
              <w:t xml:space="preserve"> lúc nhập viện</w:t>
            </w:r>
          </w:p>
        </w:tc>
        <w:tc>
          <w:tcPr>
            <w:tcW w:w="1692" w:type="pct"/>
            <w:gridSpan w:val="2"/>
          </w:tcPr>
          <w:p w14:paraId="7B65055A" w14:textId="41ADB50F" w:rsidR="00DE52CF" w:rsidRPr="00830673" w:rsidRDefault="00DE52CF" w:rsidP="00E363D3">
            <w:pPr>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1,6 ± 1,2</w:t>
            </w:r>
          </w:p>
        </w:tc>
      </w:tr>
      <w:tr w:rsidR="00DE52CF" w:rsidRPr="00830673" w14:paraId="109709F7" w14:textId="77777777" w:rsidTr="000C568C">
        <w:trPr>
          <w:jc w:val="center"/>
        </w:trPr>
        <w:tc>
          <w:tcPr>
            <w:tcW w:w="3308" w:type="pct"/>
          </w:tcPr>
          <w:p w14:paraId="68DBBA11" w14:textId="3DFA05D6" w:rsidR="00DE52CF" w:rsidRPr="00087486" w:rsidRDefault="00DE52CF" w:rsidP="00E363D3">
            <w:pPr>
              <w:spacing w:line="360" w:lineRule="exact"/>
              <w:ind w:firstLine="0"/>
              <w:rPr>
                <w:rFonts w:ascii="Times New Roman" w:hAnsi="Times New Roman" w:cs="Times New Roman"/>
                <w:bCs/>
                <w:color w:val="000000" w:themeColor="text1"/>
                <w:szCs w:val="26"/>
              </w:rPr>
            </w:pPr>
            <w:r>
              <w:rPr>
                <w:rFonts w:ascii="Times New Roman" w:hAnsi="Times New Roman" w:cs="Times New Roman"/>
                <w:bCs/>
                <w:color w:val="000000" w:themeColor="text1"/>
                <w:szCs w:val="26"/>
              </w:rPr>
              <w:t>Monocyte, (M)</w:t>
            </w:r>
            <w:r w:rsidR="007A15AE">
              <w:rPr>
                <w:rFonts w:ascii="Times New Roman" w:hAnsi="Times New Roman" w:cs="Times New Roman"/>
                <w:bCs/>
                <w:color w:val="000000" w:themeColor="text1"/>
                <w:szCs w:val="26"/>
              </w:rPr>
              <w:t xml:space="preserve">, </w:t>
            </w:r>
            <w:r w:rsidR="007A15AE" w:rsidRPr="00A9394E">
              <w:rPr>
                <w:rFonts w:ascii="Times New Roman" w:hAnsi="Times New Roman" w:cs="Times New Roman"/>
                <w:bCs/>
                <w:color w:val="000000" w:themeColor="text1"/>
                <w:szCs w:val="26"/>
              </w:rPr>
              <w:t>lúc nhập viện</w:t>
            </w:r>
          </w:p>
        </w:tc>
        <w:tc>
          <w:tcPr>
            <w:tcW w:w="1692" w:type="pct"/>
            <w:gridSpan w:val="2"/>
          </w:tcPr>
          <w:p w14:paraId="507E1922" w14:textId="25031629" w:rsidR="00DE52CF" w:rsidRPr="00830673" w:rsidRDefault="00DE52CF" w:rsidP="00E363D3">
            <w:pPr>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0,7 ± 0,5</w:t>
            </w:r>
          </w:p>
        </w:tc>
      </w:tr>
      <w:tr w:rsidR="00DE52CF" w:rsidRPr="00830673" w14:paraId="071015A4" w14:textId="77777777" w:rsidTr="000C568C">
        <w:trPr>
          <w:jc w:val="center"/>
        </w:trPr>
        <w:tc>
          <w:tcPr>
            <w:tcW w:w="3308" w:type="pct"/>
          </w:tcPr>
          <w:p w14:paraId="41CB484D" w14:textId="757709B2" w:rsidR="00DE52CF" w:rsidRPr="00087486" w:rsidRDefault="00DE52CF" w:rsidP="00E363D3">
            <w:pPr>
              <w:spacing w:line="360" w:lineRule="exact"/>
              <w:ind w:firstLine="0"/>
              <w:jc w:val="both"/>
              <w:rPr>
                <w:rFonts w:ascii="Times New Roman" w:hAnsi="Times New Roman" w:cs="Times New Roman"/>
                <w:bCs/>
                <w:color w:val="000000" w:themeColor="text1"/>
                <w:szCs w:val="26"/>
              </w:rPr>
            </w:pPr>
            <w:r w:rsidRPr="00087486">
              <w:rPr>
                <w:rFonts w:ascii="Times New Roman" w:hAnsi="Times New Roman" w:cs="Times New Roman"/>
                <w:bCs/>
                <w:color w:val="000000" w:themeColor="text1"/>
                <w:szCs w:val="26"/>
              </w:rPr>
              <w:t>PT</w:t>
            </w:r>
            <w:r>
              <w:rPr>
                <w:rFonts w:ascii="Times New Roman" w:hAnsi="Times New Roman" w:cs="Times New Roman"/>
                <w:bCs/>
                <w:color w:val="000000" w:themeColor="text1"/>
                <w:szCs w:val="26"/>
              </w:rPr>
              <w:t>, (giây)</w:t>
            </w:r>
            <w:r w:rsidR="007A15AE">
              <w:rPr>
                <w:rFonts w:ascii="Times New Roman" w:hAnsi="Times New Roman" w:cs="Times New Roman"/>
                <w:bCs/>
                <w:color w:val="000000" w:themeColor="text1"/>
                <w:szCs w:val="26"/>
              </w:rPr>
              <w:t xml:space="preserve">, </w:t>
            </w:r>
            <w:r w:rsidR="007A15AE" w:rsidRPr="00A9394E">
              <w:rPr>
                <w:rFonts w:ascii="Times New Roman" w:hAnsi="Times New Roman" w:cs="Times New Roman"/>
                <w:bCs/>
                <w:color w:val="000000" w:themeColor="text1"/>
                <w:szCs w:val="26"/>
              </w:rPr>
              <w:t>lúc nhập viện</w:t>
            </w:r>
          </w:p>
        </w:tc>
        <w:tc>
          <w:tcPr>
            <w:tcW w:w="1692" w:type="pct"/>
            <w:gridSpan w:val="2"/>
          </w:tcPr>
          <w:p w14:paraId="2EA18FA2" w14:textId="0C611C6A" w:rsidR="00DE52CF" w:rsidRPr="00830673" w:rsidRDefault="00DE52CF" w:rsidP="00E363D3">
            <w:pPr>
              <w:spacing w:line="360" w:lineRule="exact"/>
              <w:ind w:firstLine="0"/>
              <w:jc w:val="center"/>
              <w:rPr>
                <w:rFonts w:ascii="Times New Roman" w:hAnsi="Times New Roman" w:cs="Times New Roman"/>
                <w:color w:val="000000" w:themeColor="text1"/>
                <w:szCs w:val="26"/>
              </w:rPr>
            </w:pPr>
            <w:r w:rsidRPr="005B04DE">
              <w:rPr>
                <w:rFonts w:ascii="Times New Roman" w:hAnsi="Times New Roman" w:cs="Times New Roman"/>
                <w:color w:val="000000" w:themeColor="text1"/>
                <w:szCs w:val="26"/>
              </w:rPr>
              <w:t>14,9 ± 4,7</w:t>
            </w:r>
          </w:p>
        </w:tc>
      </w:tr>
      <w:tr w:rsidR="00DE52CF" w:rsidRPr="00830673" w14:paraId="65830B54" w14:textId="77777777" w:rsidTr="000C568C">
        <w:trPr>
          <w:jc w:val="center"/>
        </w:trPr>
        <w:tc>
          <w:tcPr>
            <w:tcW w:w="3308" w:type="pct"/>
          </w:tcPr>
          <w:p w14:paraId="0F1AFB9D" w14:textId="5BC6BD4A" w:rsidR="00DE52CF" w:rsidRPr="00B5222C" w:rsidRDefault="00DE52CF" w:rsidP="00E363D3">
            <w:pPr>
              <w:spacing w:line="360" w:lineRule="exact"/>
              <w:ind w:firstLine="0"/>
              <w:jc w:val="both"/>
              <w:rPr>
                <w:rFonts w:ascii="Times New Roman" w:hAnsi="Times New Roman" w:cs="Times New Roman"/>
                <w:bCs/>
                <w:color w:val="000000" w:themeColor="text1"/>
                <w:szCs w:val="26"/>
              </w:rPr>
            </w:pPr>
            <w:r w:rsidRPr="00B5222C">
              <w:rPr>
                <w:rFonts w:ascii="Times New Roman" w:hAnsi="Times New Roman" w:cs="Times New Roman"/>
                <w:bCs/>
                <w:color w:val="000000" w:themeColor="text1"/>
                <w:szCs w:val="26"/>
              </w:rPr>
              <w:t>APTT</w:t>
            </w:r>
            <w:r>
              <w:rPr>
                <w:rFonts w:ascii="Times New Roman" w:hAnsi="Times New Roman" w:cs="Times New Roman"/>
                <w:bCs/>
                <w:color w:val="000000" w:themeColor="text1"/>
                <w:szCs w:val="26"/>
              </w:rPr>
              <w:t>, (giây)</w:t>
            </w:r>
            <w:r w:rsidR="007A15AE">
              <w:rPr>
                <w:rFonts w:ascii="Times New Roman" w:hAnsi="Times New Roman" w:cs="Times New Roman"/>
                <w:bCs/>
                <w:color w:val="000000" w:themeColor="text1"/>
                <w:szCs w:val="26"/>
              </w:rPr>
              <w:t xml:space="preserve">, </w:t>
            </w:r>
            <w:r w:rsidR="007A15AE" w:rsidRPr="00A9394E">
              <w:rPr>
                <w:rFonts w:ascii="Times New Roman" w:hAnsi="Times New Roman" w:cs="Times New Roman"/>
                <w:bCs/>
                <w:color w:val="000000" w:themeColor="text1"/>
                <w:szCs w:val="26"/>
              </w:rPr>
              <w:t>lúc nhập viện</w:t>
            </w:r>
          </w:p>
        </w:tc>
        <w:tc>
          <w:tcPr>
            <w:tcW w:w="1692" w:type="pct"/>
            <w:gridSpan w:val="2"/>
          </w:tcPr>
          <w:p w14:paraId="19337102" w14:textId="19F70127" w:rsidR="00DE52CF" w:rsidRPr="00830673" w:rsidRDefault="00DE52CF" w:rsidP="00E363D3">
            <w:pPr>
              <w:spacing w:line="3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35,4 ± 12,2</w:t>
            </w:r>
          </w:p>
        </w:tc>
      </w:tr>
      <w:tr w:rsidR="000C2E3F" w:rsidRPr="00830673" w14:paraId="7FBCA7BC" w14:textId="77777777" w:rsidTr="000C568C">
        <w:trPr>
          <w:jc w:val="center"/>
        </w:trPr>
        <w:tc>
          <w:tcPr>
            <w:tcW w:w="3308" w:type="pct"/>
          </w:tcPr>
          <w:p w14:paraId="046A30DF" w14:textId="258854F1" w:rsidR="000C2E3F" w:rsidRPr="008F56CE" w:rsidRDefault="000C2E3F" w:rsidP="00E363D3">
            <w:pPr>
              <w:spacing w:line="360" w:lineRule="exact"/>
              <w:ind w:firstLine="0"/>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BUN</w:t>
            </w:r>
            <w:r w:rsidR="00966543" w:rsidRPr="008F56CE">
              <w:rPr>
                <w:rFonts w:ascii="Times New Roman" w:hAnsi="Times New Roman" w:cs="Times New Roman"/>
                <w:bCs/>
                <w:color w:val="000000" w:themeColor="text1"/>
                <w:szCs w:val="26"/>
              </w:rPr>
              <w:t xml:space="preserve">, </w:t>
            </w:r>
            <w:r w:rsidR="004101E2" w:rsidRPr="008F56CE">
              <w:rPr>
                <w:rFonts w:ascii="Times New Roman" w:hAnsi="Times New Roman" w:cs="Times New Roman"/>
                <w:bCs/>
                <w:color w:val="000000" w:themeColor="text1"/>
                <w:szCs w:val="26"/>
              </w:rPr>
              <w:t>(mg/dL)</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tcPr>
          <w:p w14:paraId="78E18BC9" w14:textId="6FF1A431" w:rsidR="000C2E3F" w:rsidRDefault="00FE2BC5" w:rsidP="00E363D3">
            <w:pPr>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17,6 ± </w:t>
            </w:r>
            <w:r w:rsidR="00C11E50">
              <w:rPr>
                <w:rFonts w:ascii="Times New Roman" w:hAnsi="Times New Roman" w:cs="Times New Roman"/>
                <w:color w:val="000000" w:themeColor="text1"/>
                <w:szCs w:val="26"/>
              </w:rPr>
              <w:t>12,1</w:t>
            </w:r>
          </w:p>
        </w:tc>
      </w:tr>
      <w:tr w:rsidR="008A62CB" w:rsidRPr="00830673" w14:paraId="101CFF48" w14:textId="77777777" w:rsidTr="000C568C">
        <w:trPr>
          <w:jc w:val="center"/>
        </w:trPr>
        <w:tc>
          <w:tcPr>
            <w:tcW w:w="3308" w:type="pct"/>
          </w:tcPr>
          <w:p w14:paraId="338D304C" w14:textId="16CD77EE" w:rsidR="008A62CB" w:rsidRPr="008F56CE" w:rsidRDefault="008A62CB" w:rsidP="00E363D3">
            <w:pPr>
              <w:spacing w:line="360" w:lineRule="exact"/>
              <w:ind w:firstLine="0"/>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Creatinin, (</w:t>
            </w:r>
            <w:r w:rsidR="00DB380B" w:rsidRPr="008F56CE">
              <w:rPr>
                <w:rFonts w:ascii="Times New Roman" w:hAnsi="Times New Roman" w:cs="Times New Roman"/>
                <w:bCs/>
                <w:color w:val="000000" w:themeColor="text1"/>
                <w:szCs w:val="26"/>
              </w:rPr>
              <w:t>mg/dL</w:t>
            </w:r>
            <w:r w:rsidRPr="008F56CE">
              <w:rPr>
                <w:rFonts w:ascii="Times New Roman" w:hAnsi="Times New Roman" w:cs="Times New Roman"/>
                <w:bCs/>
                <w:color w:val="000000" w:themeColor="text1"/>
                <w:szCs w:val="26"/>
              </w:rPr>
              <w:t>)</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tcPr>
          <w:p w14:paraId="4A829F10" w14:textId="43A2BD33" w:rsidR="008A62CB" w:rsidRPr="001602B8" w:rsidRDefault="00063B3B" w:rsidP="00E363D3">
            <w:pPr>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1,28 ± </w:t>
            </w:r>
            <w:r w:rsidR="00A27478">
              <w:rPr>
                <w:rFonts w:ascii="Times New Roman" w:hAnsi="Times New Roman" w:cs="Times New Roman"/>
                <w:color w:val="000000" w:themeColor="text1"/>
                <w:szCs w:val="26"/>
              </w:rPr>
              <w:t>0,9</w:t>
            </w:r>
            <w:r w:rsidR="00994B2D">
              <w:rPr>
                <w:rFonts w:ascii="Times New Roman" w:hAnsi="Times New Roman" w:cs="Times New Roman"/>
                <w:color w:val="000000" w:themeColor="text1"/>
                <w:szCs w:val="26"/>
              </w:rPr>
              <w:t>1</w:t>
            </w:r>
          </w:p>
        </w:tc>
      </w:tr>
      <w:tr w:rsidR="00DE52CF" w:rsidRPr="00830673" w14:paraId="5756CE76" w14:textId="77777777" w:rsidTr="000C568C">
        <w:trPr>
          <w:jc w:val="center"/>
        </w:trPr>
        <w:tc>
          <w:tcPr>
            <w:tcW w:w="3308" w:type="pct"/>
          </w:tcPr>
          <w:p w14:paraId="356CF9ED" w14:textId="327D0F6E" w:rsidR="00DE52CF" w:rsidRPr="008F56CE" w:rsidRDefault="00DE52CF" w:rsidP="00E363D3">
            <w:pPr>
              <w:spacing w:line="360" w:lineRule="exact"/>
              <w:ind w:firstLine="0"/>
              <w:jc w:val="both"/>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Na</w:t>
            </w:r>
            <w:r w:rsidRPr="008F56CE">
              <w:rPr>
                <w:rFonts w:ascii="Times New Roman" w:hAnsi="Times New Roman" w:cs="Times New Roman"/>
                <w:bCs/>
                <w:color w:val="000000" w:themeColor="text1"/>
                <w:szCs w:val="26"/>
                <w:vertAlign w:val="superscript"/>
              </w:rPr>
              <w:t xml:space="preserve">+ </w:t>
            </w:r>
            <w:r w:rsidRPr="008F56CE">
              <w:rPr>
                <w:rFonts w:ascii="Times New Roman" w:hAnsi="Times New Roman" w:cs="Times New Roman"/>
                <w:bCs/>
                <w:color w:val="000000" w:themeColor="text1"/>
                <w:szCs w:val="26"/>
              </w:rPr>
              <w:t>, (mmol/L)</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tcPr>
          <w:p w14:paraId="30BCD57C" w14:textId="7D4657C1" w:rsidR="00DE52CF" w:rsidRPr="00830673" w:rsidRDefault="00DE52CF" w:rsidP="00E363D3">
            <w:pPr>
              <w:spacing w:line="3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1</w:t>
            </w:r>
            <w:r>
              <w:rPr>
                <w:rFonts w:ascii="Times New Roman" w:hAnsi="Times New Roman" w:cs="Times New Roman"/>
                <w:color w:val="000000" w:themeColor="text1"/>
                <w:szCs w:val="26"/>
              </w:rPr>
              <w:t>32</w:t>
            </w:r>
            <w:r w:rsidRPr="001602B8">
              <w:rPr>
                <w:rFonts w:ascii="Times New Roman" w:hAnsi="Times New Roman" w:cs="Times New Roman"/>
                <w:color w:val="000000" w:themeColor="text1"/>
                <w:szCs w:val="26"/>
              </w:rPr>
              <w:t>,</w:t>
            </w:r>
            <w:r>
              <w:rPr>
                <w:rFonts w:ascii="Times New Roman" w:hAnsi="Times New Roman" w:cs="Times New Roman"/>
                <w:color w:val="000000" w:themeColor="text1"/>
                <w:szCs w:val="26"/>
              </w:rPr>
              <w:t>8</w:t>
            </w:r>
            <w:r w:rsidRPr="001602B8">
              <w:rPr>
                <w:rFonts w:ascii="Times New Roman" w:hAnsi="Times New Roman" w:cs="Times New Roman"/>
                <w:color w:val="000000" w:themeColor="text1"/>
                <w:szCs w:val="26"/>
              </w:rPr>
              <w:t xml:space="preserve"> ± </w:t>
            </w:r>
            <w:r>
              <w:rPr>
                <w:rFonts w:ascii="Times New Roman" w:hAnsi="Times New Roman" w:cs="Times New Roman"/>
                <w:color w:val="000000" w:themeColor="text1"/>
                <w:szCs w:val="26"/>
              </w:rPr>
              <w:t>9,4</w:t>
            </w:r>
          </w:p>
        </w:tc>
      </w:tr>
      <w:tr w:rsidR="00DE52CF" w:rsidRPr="00830673" w14:paraId="0B336000" w14:textId="77777777" w:rsidTr="000C568C">
        <w:trPr>
          <w:jc w:val="center"/>
        </w:trPr>
        <w:tc>
          <w:tcPr>
            <w:tcW w:w="3308" w:type="pct"/>
          </w:tcPr>
          <w:p w14:paraId="1E17B293" w14:textId="22AF02BF" w:rsidR="00DE52CF" w:rsidRPr="008F56CE" w:rsidRDefault="00DE52CF" w:rsidP="00E363D3">
            <w:pPr>
              <w:spacing w:line="360" w:lineRule="exact"/>
              <w:ind w:firstLine="0"/>
              <w:jc w:val="both"/>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K</w:t>
            </w:r>
            <w:r w:rsidRPr="008F56CE">
              <w:rPr>
                <w:rFonts w:ascii="Times New Roman" w:hAnsi="Times New Roman" w:cs="Times New Roman"/>
                <w:bCs/>
                <w:color w:val="000000" w:themeColor="text1"/>
                <w:szCs w:val="26"/>
                <w:vertAlign w:val="superscript"/>
              </w:rPr>
              <w:t>+</w:t>
            </w:r>
            <w:r w:rsidRPr="008F56CE">
              <w:rPr>
                <w:rFonts w:ascii="Times New Roman" w:hAnsi="Times New Roman" w:cs="Times New Roman"/>
                <w:bCs/>
                <w:color w:val="000000" w:themeColor="text1"/>
                <w:szCs w:val="26"/>
              </w:rPr>
              <w:t>, (mmol/L)</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tcPr>
          <w:p w14:paraId="0E2A6362" w14:textId="69428BB3" w:rsidR="00DE52CF" w:rsidRPr="001602B8" w:rsidRDefault="00DE52CF" w:rsidP="00E363D3">
            <w:pPr>
              <w:spacing w:line="3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4,1 ± 0,8</w:t>
            </w:r>
          </w:p>
        </w:tc>
      </w:tr>
      <w:tr w:rsidR="00DE52CF" w:rsidRPr="00830673" w14:paraId="1AB7AF2F" w14:textId="77777777" w:rsidTr="000C568C">
        <w:trPr>
          <w:jc w:val="center"/>
        </w:trPr>
        <w:tc>
          <w:tcPr>
            <w:tcW w:w="3308" w:type="pct"/>
          </w:tcPr>
          <w:p w14:paraId="383B6B98" w14:textId="3665D9CF" w:rsidR="00DE52CF" w:rsidRPr="008F56CE" w:rsidRDefault="00DE52CF" w:rsidP="00E363D3">
            <w:pPr>
              <w:spacing w:line="360" w:lineRule="exact"/>
              <w:ind w:firstLine="0"/>
              <w:jc w:val="both"/>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 xml:space="preserve">Canxi </w:t>
            </w:r>
            <w:r w:rsidR="00586026">
              <w:rPr>
                <w:rFonts w:ascii="Times New Roman" w:hAnsi="Times New Roman" w:cs="Times New Roman"/>
                <w:bCs/>
                <w:color w:val="000000" w:themeColor="text1"/>
                <w:szCs w:val="26"/>
              </w:rPr>
              <w:t>toàn phần</w:t>
            </w:r>
            <w:r w:rsidRPr="008F56CE">
              <w:rPr>
                <w:rFonts w:ascii="Times New Roman" w:hAnsi="Times New Roman" w:cs="Times New Roman"/>
                <w:bCs/>
                <w:color w:val="000000" w:themeColor="text1"/>
                <w:szCs w:val="26"/>
              </w:rPr>
              <w:t>, (mmol/L)</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tcPr>
          <w:p w14:paraId="5A9B812E" w14:textId="1FD85834" w:rsidR="00DE52CF" w:rsidRPr="00830673" w:rsidRDefault="00DE52CF" w:rsidP="00E363D3">
            <w:pPr>
              <w:spacing w:line="36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szCs w:val="26"/>
              </w:rPr>
              <w:t>1,8 ± 0,2</w:t>
            </w:r>
          </w:p>
        </w:tc>
      </w:tr>
      <w:tr w:rsidR="00DE52CF" w:rsidRPr="00830673" w14:paraId="0EDFD065" w14:textId="77777777" w:rsidTr="000C568C">
        <w:trPr>
          <w:jc w:val="center"/>
        </w:trPr>
        <w:tc>
          <w:tcPr>
            <w:tcW w:w="3308" w:type="pct"/>
          </w:tcPr>
          <w:p w14:paraId="31DC04A3" w14:textId="11027A4C" w:rsidR="00DE52CF" w:rsidRPr="008F56CE" w:rsidRDefault="00DE52CF" w:rsidP="00E363D3">
            <w:pPr>
              <w:spacing w:line="360" w:lineRule="exact"/>
              <w:ind w:firstLine="0"/>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PaO2/FiO2</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tcPr>
          <w:p w14:paraId="60AAADF1" w14:textId="4B04074E" w:rsidR="00DE52CF" w:rsidRPr="001602B8" w:rsidRDefault="00DE52CF" w:rsidP="00E363D3">
            <w:pPr>
              <w:spacing w:line="360" w:lineRule="exact"/>
              <w:ind w:firstLine="0"/>
              <w:jc w:val="center"/>
              <w:rPr>
                <w:rFonts w:ascii="Times New Roman" w:hAnsi="Times New Roman" w:cs="Times New Roman"/>
                <w:color w:val="000000"/>
                <w:szCs w:val="26"/>
              </w:rPr>
            </w:pPr>
            <w:r w:rsidRPr="001602B8">
              <w:rPr>
                <w:rFonts w:ascii="Times New Roman" w:hAnsi="Times New Roman" w:cs="Times New Roman"/>
                <w:color w:val="000000" w:themeColor="text1"/>
                <w:szCs w:val="26"/>
              </w:rPr>
              <w:t>337,9 ± 121</w:t>
            </w:r>
          </w:p>
        </w:tc>
      </w:tr>
      <w:tr w:rsidR="00DE52CF" w:rsidRPr="00DE6B3C" w14:paraId="7E9A827A" w14:textId="77777777" w:rsidTr="000C568C">
        <w:trPr>
          <w:trHeight w:val="320"/>
          <w:jc w:val="center"/>
        </w:trPr>
        <w:tc>
          <w:tcPr>
            <w:tcW w:w="3308" w:type="pct"/>
            <w:vAlign w:val="center"/>
          </w:tcPr>
          <w:p w14:paraId="13C86004" w14:textId="5758FC41" w:rsidR="00DE52CF" w:rsidRPr="008F56CE" w:rsidRDefault="00DE52CF" w:rsidP="00E363D3">
            <w:pPr>
              <w:spacing w:line="360" w:lineRule="exact"/>
              <w:ind w:firstLine="0"/>
              <w:jc w:val="both"/>
              <w:rPr>
                <w:rFonts w:ascii="Times New Roman" w:hAnsi="Times New Roman" w:cs="Times New Roman"/>
                <w:bCs/>
                <w:iCs/>
                <w:color w:val="000000" w:themeColor="text1"/>
                <w:szCs w:val="26"/>
              </w:rPr>
            </w:pPr>
            <w:r w:rsidRPr="008F56CE">
              <w:rPr>
                <w:rFonts w:ascii="Times New Roman" w:hAnsi="Times New Roman" w:cs="Times New Roman"/>
                <w:bCs/>
                <w:color w:val="000000" w:themeColor="text1"/>
                <w:szCs w:val="26"/>
              </w:rPr>
              <w:t>Triglyceride, (mg/dL)</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vAlign w:val="center"/>
          </w:tcPr>
          <w:p w14:paraId="091826F0" w14:textId="2BA56D22" w:rsidR="00DE52CF" w:rsidRPr="00DE6B3C" w:rsidRDefault="00DE52CF" w:rsidP="00E363D3">
            <w:pPr>
              <w:spacing w:line="360" w:lineRule="exact"/>
              <w:ind w:firstLine="0"/>
              <w:jc w:val="center"/>
              <w:rPr>
                <w:rFonts w:ascii="Times New Roman" w:eastAsia="Yu Mincho" w:hAnsi="Times New Roman" w:cs="Times New Roman"/>
                <w:bCs/>
                <w:color w:val="000000" w:themeColor="text1"/>
                <w:szCs w:val="26"/>
              </w:rPr>
            </w:pPr>
            <w:r w:rsidRPr="00DE6B3C">
              <w:rPr>
                <w:rFonts w:ascii="Times New Roman" w:hAnsi="Times New Roman" w:cs="Times New Roman"/>
                <w:bCs/>
                <w:color w:val="000000" w:themeColor="text1"/>
                <w:szCs w:val="26"/>
              </w:rPr>
              <w:t>3987,3 ± 2918,3</w:t>
            </w:r>
          </w:p>
        </w:tc>
      </w:tr>
      <w:tr w:rsidR="002565FA" w:rsidRPr="00DE6B3C" w14:paraId="435BBF7E" w14:textId="77777777" w:rsidTr="000C568C">
        <w:trPr>
          <w:trHeight w:val="320"/>
          <w:jc w:val="center"/>
        </w:trPr>
        <w:tc>
          <w:tcPr>
            <w:tcW w:w="3308" w:type="pct"/>
            <w:vAlign w:val="center"/>
          </w:tcPr>
          <w:p w14:paraId="7B2B5E71" w14:textId="1F0BF4CE" w:rsidR="002565FA" w:rsidRPr="008F56CE" w:rsidRDefault="00F717C3" w:rsidP="00E363D3">
            <w:pPr>
              <w:spacing w:line="360" w:lineRule="exact"/>
              <w:ind w:firstLine="0"/>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SII</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vAlign w:val="center"/>
          </w:tcPr>
          <w:p w14:paraId="49D31F12" w14:textId="351487F3" w:rsidR="00B04826" w:rsidRPr="00DE6B3C" w:rsidRDefault="008504D6" w:rsidP="00E363D3">
            <w:pPr>
              <w:spacing w:line="3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1863,2 ± 1405,1</w:t>
            </w:r>
          </w:p>
        </w:tc>
      </w:tr>
      <w:tr w:rsidR="002565FA" w:rsidRPr="00DE6B3C" w14:paraId="45E4C5A4" w14:textId="77777777" w:rsidTr="000C568C">
        <w:trPr>
          <w:trHeight w:val="320"/>
          <w:jc w:val="center"/>
        </w:trPr>
        <w:tc>
          <w:tcPr>
            <w:tcW w:w="3308" w:type="pct"/>
            <w:vAlign w:val="center"/>
          </w:tcPr>
          <w:p w14:paraId="1EBCA583" w14:textId="3189CD3B" w:rsidR="002565FA" w:rsidRPr="008F56CE" w:rsidRDefault="00F717C3" w:rsidP="00E363D3">
            <w:pPr>
              <w:spacing w:line="360" w:lineRule="exact"/>
              <w:ind w:firstLine="0"/>
              <w:rPr>
                <w:rFonts w:ascii="Times New Roman" w:hAnsi="Times New Roman" w:cs="Times New Roman"/>
                <w:bCs/>
                <w:color w:val="000000" w:themeColor="text1"/>
                <w:szCs w:val="26"/>
              </w:rPr>
            </w:pPr>
            <w:r w:rsidRPr="008F56CE">
              <w:rPr>
                <w:rFonts w:ascii="Times New Roman" w:hAnsi="Times New Roman" w:cs="Times New Roman"/>
                <w:bCs/>
                <w:color w:val="000000" w:themeColor="text1"/>
                <w:szCs w:val="26"/>
              </w:rPr>
              <w:t>SIRI</w:t>
            </w:r>
            <w:r w:rsidR="0070503F">
              <w:rPr>
                <w:rFonts w:ascii="Times New Roman" w:hAnsi="Times New Roman" w:cs="Times New Roman"/>
                <w:bCs/>
                <w:color w:val="000000" w:themeColor="text1"/>
                <w:szCs w:val="26"/>
              </w:rPr>
              <w:t xml:space="preserve">, </w:t>
            </w:r>
            <w:r w:rsidR="0070503F" w:rsidRPr="00A9394E">
              <w:rPr>
                <w:rFonts w:ascii="Times New Roman" w:hAnsi="Times New Roman" w:cs="Times New Roman"/>
                <w:bCs/>
                <w:color w:val="000000" w:themeColor="text1"/>
                <w:szCs w:val="26"/>
              </w:rPr>
              <w:t>lúc nhập viện</w:t>
            </w:r>
          </w:p>
        </w:tc>
        <w:tc>
          <w:tcPr>
            <w:tcW w:w="1692" w:type="pct"/>
            <w:gridSpan w:val="2"/>
            <w:vAlign w:val="center"/>
          </w:tcPr>
          <w:p w14:paraId="462649A9" w14:textId="4C977FBC" w:rsidR="002565FA" w:rsidRPr="00DE6B3C" w:rsidRDefault="00EB6DFE" w:rsidP="00E363D3">
            <w:pPr>
              <w:spacing w:line="3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5,1</w:t>
            </w:r>
            <w:r w:rsidR="00F24900">
              <w:rPr>
                <w:rFonts w:ascii="Times New Roman" w:hAnsi="Times New Roman" w:cs="Times New Roman"/>
                <w:bCs/>
                <w:color w:val="000000" w:themeColor="text1"/>
                <w:szCs w:val="26"/>
              </w:rPr>
              <w:t xml:space="preserve"> ± </w:t>
            </w:r>
            <w:r>
              <w:rPr>
                <w:rFonts w:ascii="Times New Roman" w:hAnsi="Times New Roman" w:cs="Times New Roman"/>
                <w:bCs/>
                <w:color w:val="000000" w:themeColor="text1"/>
                <w:szCs w:val="26"/>
              </w:rPr>
              <w:t>4,4</w:t>
            </w:r>
          </w:p>
        </w:tc>
      </w:tr>
    </w:tbl>
    <w:p w14:paraId="4DCA9B62" w14:textId="77777777" w:rsidR="00D96EB5" w:rsidRPr="00D96EB5" w:rsidRDefault="00D96EB5" w:rsidP="004121E7">
      <w:pPr>
        <w:ind w:firstLine="0"/>
        <w:contextualSpacing/>
        <w:jc w:val="left"/>
        <w:rPr>
          <w:rFonts w:ascii="Times New Roman" w:hAnsi="Times New Roman" w:cs="Times New Roman"/>
          <w:iCs/>
          <w:color w:val="000000" w:themeColor="text1"/>
          <w:kern w:val="0"/>
          <w:position w:val="0"/>
          <w:sz w:val="8"/>
          <w:szCs w:val="8"/>
          <w14:ligatures w14:val="none"/>
        </w:rPr>
      </w:pPr>
    </w:p>
    <w:p w14:paraId="60029917" w14:textId="579A1954" w:rsidR="004121E7" w:rsidRPr="005A39E3" w:rsidRDefault="004121E7" w:rsidP="004121E7">
      <w:pPr>
        <w:ind w:firstLine="0"/>
        <w:contextualSpacing/>
        <w:jc w:val="left"/>
        <w:rPr>
          <w:rFonts w:ascii="Times New Roman" w:hAnsi="Times New Roman" w:cs="Times New Roman"/>
          <w:iCs/>
          <w:color w:val="000000" w:themeColor="text1"/>
          <w:kern w:val="0"/>
          <w:position w:val="0"/>
          <w:szCs w:val="26"/>
          <w14:ligatures w14:val="none"/>
        </w:rPr>
      </w:pPr>
      <w:r w:rsidRPr="005A39E3">
        <w:rPr>
          <w:rFonts w:ascii="Times New Roman" w:hAnsi="Times New Roman" w:cs="Times New Roman"/>
          <w:iCs/>
          <w:color w:val="000000" w:themeColor="text1"/>
          <w:kern w:val="0"/>
          <w:position w:val="0"/>
          <w:szCs w:val="26"/>
          <w14:ligatures w14:val="none"/>
        </w:rPr>
        <w:t xml:space="preserve">Nhận xét: </w:t>
      </w:r>
    </w:p>
    <w:p w14:paraId="3EC6FA6C" w14:textId="1C91CF5B" w:rsidR="00F35C98" w:rsidRPr="001203A9" w:rsidRDefault="00F35C98" w:rsidP="009D127F">
      <w:pPr>
        <w:ind w:firstLine="284"/>
        <w:rPr>
          <w:rFonts w:ascii="Times New Roman" w:hAnsi="Times New Roman" w:cs="Times New Roman"/>
          <w:bCs/>
          <w:color w:val="000000" w:themeColor="text1"/>
          <w:kern w:val="0"/>
          <w:position w:val="0"/>
          <w:szCs w:val="26"/>
          <w14:ligatures w14:val="none"/>
        </w:rPr>
      </w:pPr>
      <w:r w:rsidRPr="001203A9">
        <w:rPr>
          <w:rFonts w:ascii="Times New Roman" w:hAnsi="Times New Roman" w:cs="Times New Roman"/>
          <w:bCs/>
          <w:color w:val="000000" w:themeColor="text1"/>
          <w:kern w:val="0"/>
          <w:position w:val="0"/>
          <w:szCs w:val="26"/>
          <w14:ligatures w14:val="none"/>
        </w:rPr>
        <w:t xml:space="preserve">- </w:t>
      </w:r>
      <w:r w:rsidR="005C4EBA">
        <w:rPr>
          <w:rFonts w:ascii="Times New Roman" w:hAnsi="Times New Roman" w:cs="Times New Roman"/>
          <w:bCs/>
          <w:color w:val="000000" w:themeColor="text1"/>
          <w:kern w:val="0"/>
          <w:position w:val="0"/>
          <w:szCs w:val="26"/>
          <w14:ligatures w14:val="none"/>
        </w:rPr>
        <w:t>S</w:t>
      </w:r>
      <w:r w:rsidR="005C4EBA" w:rsidRPr="001203A9">
        <w:rPr>
          <w:rFonts w:ascii="Times New Roman" w:hAnsi="Times New Roman" w:cs="Times New Roman"/>
          <w:bCs/>
          <w:color w:val="000000" w:themeColor="text1"/>
          <w:kern w:val="0"/>
          <w:position w:val="0"/>
          <w:szCs w:val="26"/>
          <w14:ligatures w14:val="none"/>
        </w:rPr>
        <w:t xml:space="preserve">au 48 </w:t>
      </w:r>
      <w:r w:rsidR="005C4EBA">
        <w:rPr>
          <w:rFonts w:ascii="Times New Roman" w:hAnsi="Times New Roman" w:cs="Times New Roman"/>
          <w:bCs/>
          <w:color w:val="000000" w:themeColor="text1"/>
          <w:kern w:val="0"/>
          <w:position w:val="0"/>
          <w:szCs w:val="26"/>
          <w14:ligatures w14:val="none"/>
        </w:rPr>
        <w:t xml:space="preserve">giờ nhập viện, số BN có </w:t>
      </w:r>
      <w:r w:rsidR="00546EDC" w:rsidRPr="001203A9">
        <w:rPr>
          <w:rFonts w:ascii="Times New Roman" w:hAnsi="Times New Roman" w:cs="Times New Roman"/>
          <w:bCs/>
          <w:color w:val="000000" w:themeColor="text1"/>
          <w:kern w:val="0"/>
          <w:position w:val="0"/>
          <w:szCs w:val="26"/>
          <w14:ligatures w14:val="none"/>
        </w:rPr>
        <w:t>CRP &gt; 150</w:t>
      </w:r>
      <w:r w:rsidR="00A84F1A">
        <w:rPr>
          <w:rFonts w:ascii="Times New Roman" w:hAnsi="Times New Roman" w:cs="Times New Roman"/>
          <w:bCs/>
          <w:color w:val="000000" w:themeColor="text1"/>
          <w:kern w:val="0"/>
          <w:position w:val="0"/>
          <w:szCs w:val="26"/>
          <w14:ligatures w14:val="none"/>
        </w:rPr>
        <w:t xml:space="preserve"> </w:t>
      </w:r>
      <w:r w:rsidR="00546EDC" w:rsidRPr="001203A9">
        <w:rPr>
          <w:rFonts w:ascii="Times New Roman" w:hAnsi="Times New Roman" w:cs="Times New Roman"/>
          <w:bCs/>
          <w:color w:val="000000" w:themeColor="text1"/>
          <w:kern w:val="0"/>
          <w:position w:val="0"/>
          <w:szCs w:val="26"/>
          <w14:ligatures w14:val="none"/>
        </w:rPr>
        <w:t>mg/</w:t>
      </w:r>
      <w:r w:rsidR="00D263A9">
        <w:rPr>
          <w:rFonts w:ascii="Times New Roman" w:hAnsi="Times New Roman" w:cs="Times New Roman"/>
          <w:bCs/>
          <w:color w:val="000000" w:themeColor="text1"/>
          <w:kern w:val="0"/>
          <w:position w:val="0"/>
          <w:szCs w:val="26"/>
          <w14:ligatures w14:val="none"/>
        </w:rPr>
        <w:t>d</w:t>
      </w:r>
      <w:r w:rsidR="00546EDC" w:rsidRPr="001203A9">
        <w:rPr>
          <w:rFonts w:ascii="Times New Roman" w:hAnsi="Times New Roman" w:cs="Times New Roman"/>
          <w:bCs/>
          <w:color w:val="000000" w:themeColor="text1"/>
          <w:kern w:val="0"/>
          <w:position w:val="0"/>
          <w:szCs w:val="26"/>
          <w14:ligatures w14:val="none"/>
        </w:rPr>
        <w:t xml:space="preserve">L chiếm </w:t>
      </w:r>
      <w:r w:rsidR="001203A9" w:rsidRPr="001203A9">
        <w:rPr>
          <w:rFonts w:ascii="Times New Roman" w:hAnsi="Times New Roman" w:cs="Times New Roman"/>
          <w:bCs/>
          <w:color w:val="000000" w:themeColor="text1"/>
          <w:kern w:val="0"/>
          <w:position w:val="0"/>
          <w:szCs w:val="26"/>
          <w14:ligatures w14:val="none"/>
        </w:rPr>
        <w:t>3</w:t>
      </w:r>
      <w:r w:rsidR="007045B9">
        <w:rPr>
          <w:rFonts w:ascii="Times New Roman" w:hAnsi="Times New Roman" w:cs="Times New Roman"/>
          <w:bCs/>
          <w:color w:val="000000" w:themeColor="text1"/>
          <w:kern w:val="0"/>
          <w:position w:val="0"/>
          <w:szCs w:val="26"/>
          <w14:ligatures w14:val="none"/>
        </w:rPr>
        <w:t>8</w:t>
      </w:r>
      <w:r w:rsidR="001203A9" w:rsidRPr="001203A9">
        <w:rPr>
          <w:rFonts w:ascii="Times New Roman" w:hAnsi="Times New Roman" w:cs="Times New Roman"/>
          <w:bCs/>
          <w:color w:val="000000" w:themeColor="text1"/>
          <w:kern w:val="0"/>
          <w:position w:val="0"/>
          <w:szCs w:val="26"/>
          <w14:ligatures w14:val="none"/>
        </w:rPr>
        <w:t>,7%</w:t>
      </w:r>
    </w:p>
    <w:p w14:paraId="0AF051C0" w14:textId="10F9E07E" w:rsidR="00A4748A" w:rsidRDefault="00F35C98" w:rsidP="009D127F">
      <w:pPr>
        <w:widowControl w:val="0"/>
        <w:ind w:firstLine="284"/>
        <w:rPr>
          <w:rFonts w:ascii="Times New Roman" w:hAnsi="Times New Roman" w:cs="Times New Roman"/>
          <w:bCs/>
          <w:color w:val="000000" w:themeColor="text1"/>
          <w:kern w:val="0"/>
          <w:position w:val="0"/>
          <w:szCs w:val="26"/>
          <w14:ligatures w14:val="none"/>
        </w:rPr>
      </w:pPr>
      <w:r w:rsidRPr="00727C31">
        <w:rPr>
          <w:rFonts w:ascii="Times New Roman" w:hAnsi="Times New Roman" w:cs="Times New Roman"/>
          <w:bCs/>
          <w:color w:val="000000" w:themeColor="text1"/>
          <w:kern w:val="0"/>
          <w:position w:val="0"/>
          <w:szCs w:val="26"/>
          <w14:ligatures w14:val="none"/>
        </w:rPr>
        <w:t xml:space="preserve">- </w:t>
      </w:r>
      <w:r w:rsidR="00F86878">
        <w:rPr>
          <w:rFonts w:ascii="Times New Roman" w:hAnsi="Times New Roman" w:cs="Times New Roman"/>
          <w:bCs/>
          <w:color w:val="000000" w:themeColor="text1"/>
          <w:kern w:val="0"/>
          <w:position w:val="0"/>
          <w:szCs w:val="26"/>
          <w14:ligatures w14:val="none"/>
        </w:rPr>
        <w:t xml:space="preserve">Gần 1/3 BN </w:t>
      </w:r>
      <w:r w:rsidR="004B474D">
        <w:rPr>
          <w:rFonts w:ascii="Times New Roman" w:hAnsi="Times New Roman" w:cs="Times New Roman"/>
          <w:bCs/>
          <w:color w:val="000000" w:themeColor="text1"/>
          <w:kern w:val="0"/>
          <w:position w:val="0"/>
          <w:szCs w:val="26"/>
          <w14:ligatures w14:val="none"/>
        </w:rPr>
        <w:t xml:space="preserve">thời điểm nhập viện </w:t>
      </w:r>
      <w:r w:rsidR="00F86878">
        <w:rPr>
          <w:rFonts w:ascii="Times New Roman" w:hAnsi="Times New Roman" w:cs="Times New Roman"/>
          <w:bCs/>
          <w:color w:val="000000" w:themeColor="text1"/>
          <w:kern w:val="0"/>
          <w:position w:val="0"/>
          <w:szCs w:val="26"/>
          <w14:ligatures w14:val="none"/>
        </w:rPr>
        <w:t xml:space="preserve">có </w:t>
      </w:r>
      <w:r w:rsidR="00727C31" w:rsidRPr="00727C31">
        <w:rPr>
          <w:rFonts w:ascii="Times New Roman" w:hAnsi="Times New Roman" w:cs="Times New Roman"/>
          <w:bCs/>
          <w:color w:val="000000" w:themeColor="text1"/>
          <w:kern w:val="0"/>
          <w:position w:val="0"/>
          <w:szCs w:val="26"/>
          <w14:ligatures w14:val="none"/>
        </w:rPr>
        <w:t>BUN &gt; 20</w:t>
      </w:r>
      <w:r w:rsidR="00A84F1A">
        <w:rPr>
          <w:rFonts w:ascii="Times New Roman" w:hAnsi="Times New Roman" w:cs="Times New Roman"/>
          <w:bCs/>
          <w:color w:val="000000" w:themeColor="text1"/>
          <w:kern w:val="0"/>
          <w:position w:val="0"/>
          <w:szCs w:val="26"/>
          <w14:ligatures w14:val="none"/>
        </w:rPr>
        <w:t xml:space="preserve"> </w:t>
      </w:r>
      <w:r w:rsidR="00727C31" w:rsidRPr="00727C31">
        <w:rPr>
          <w:rFonts w:ascii="Times New Roman" w:hAnsi="Times New Roman" w:cs="Times New Roman"/>
          <w:bCs/>
          <w:color w:val="000000" w:themeColor="text1"/>
          <w:kern w:val="0"/>
          <w:position w:val="0"/>
          <w:szCs w:val="26"/>
          <w14:ligatures w14:val="none"/>
        </w:rPr>
        <w:t xml:space="preserve">mg/dL </w:t>
      </w:r>
      <w:r w:rsidR="00EF1975">
        <w:rPr>
          <w:rFonts w:ascii="Times New Roman" w:hAnsi="Times New Roman" w:cs="Times New Roman"/>
          <w:bCs/>
          <w:color w:val="000000" w:themeColor="text1"/>
          <w:kern w:val="0"/>
          <w:position w:val="0"/>
          <w:szCs w:val="26"/>
          <w14:ligatures w14:val="none"/>
        </w:rPr>
        <w:t>(</w:t>
      </w:r>
      <w:r w:rsidR="00254282">
        <w:rPr>
          <w:rFonts w:ascii="Times New Roman" w:hAnsi="Times New Roman" w:cs="Times New Roman"/>
          <w:color w:val="000000" w:themeColor="text1"/>
          <w:szCs w:val="26"/>
        </w:rPr>
        <w:t>29,0</w:t>
      </w:r>
      <w:r w:rsidR="00727C31" w:rsidRPr="00727C31">
        <w:rPr>
          <w:rFonts w:ascii="Times New Roman" w:hAnsi="Times New Roman" w:cs="Times New Roman"/>
          <w:bCs/>
          <w:color w:val="000000" w:themeColor="text1"/>
          <w:kern w:val="0"/>
          <w:position w:val="0"/>
          <w:szCs w:val="26"/>
          <w14:ligatures w14:val="none"/>
        </w:rPr>
        <w:t>%</w:t>
      </w:r>
      <w:r w:rsidR="00EF1975">
        <w:rPr>
          <w:rFonts w:ascii="Times New Roman" w:hAnsi="Times New Roman" w:cs="Times New Roman"/>
          <w:bCs/>
          <w:color w:val="000000" w:themeColor="text1"/>
          <w:kern w:val="0"/>
          <w:position w:val="0"/>
          <w:szCs w:val="26"/>
          <w14:ligatures w14:val="none"/>
        </w:rPr>
        <w:t>)</w:t>
      </w:r>
      <w:r w:rsidR="00245B65">
        <w:rPr>
          <w:rFonts w:ascii="Times New Roman" w:hAnsi="Times New Roman" w:cs="Times New Roman"/>
          <w:bCs/>
          <w:color w:val="000000" w:themeColor="text1"/>
          <w:kern w:val="0"/>
          <w:position w:val="0"/>
          <w:szCs w:val="26"/>
          <w14:ligatures w14:val="none"/>
        </w:rPr>
        <w:t xml:space="preserve">. </w:t>
      </w:r>
    </w:p>
    <w:p w14:paraId="2A451064" w14:textId="5BBCC5A0" w:rsidR="008F5D99" w:rsidRDefault="00A4748A" w:rsidP="001D6F9C">
      <w:pPr>
        <w:widowControl w:val="0"/>
        <w:spacing w:line="324" w:lineRule="auto"/>
        <w:ind w:firstLine="284"/>
        <w:rPr>
          <w:rFonts w:ascii="Times New Roman" w:hAnsi="Times New Roman" w:cs="Times New Roman"/>
          <w:bCs/>
          <w:color w:val="000000" w:themeColor="text1"/>
          <w:kern w:val="0"/>
          <w:position w:val="0"/>
          <w:szCs w:val="26"/>
          <w14:ligatures w14:val="none"/>
        </w:rPr>
      </w:pPr>
      <w:r>
        <w:rPr>
          <w:rFonts w:ascii="Times New Roman" w:hAnsi="Times New Roman" w:cs="Times New Roman"/>
          <w:bCs/>
          <w:color w:val="000000" w:themeColor="text1"/>
          <w:kern w:val="0"/>
          <w:position w:val="0"/>
          <w:szCs w:val="26"/>
          <w14:ligatures w14:val="none"/>
        </w:rPr>
        <w:t xml:space="preserve">- </w:t>
      </w:r>
      <w:r w:rsidR="00260124">
        <w:rPr>
          <w:rFonts w:ascii="Times New Roman" w:hAnsi="Times New Roman" w:cs="Times New Roman"/>
          <w:bCs/>
          <w:color w:val="000000" w:themeColor="text1"/>
          <w:kern w:val="0"/>
          <w:position w:val="0"/>
          <w:szCs w:val="26"/>
          <w14:ligatures w14:val="none"/>
        </w:rPr>
        <w:t>S</w:t>
      </w:r>
      <w:r w:rsidR="00975C46">
        <w:rPr>
          <w:rFonts w:ascii="Times New Roman" w:hAnsi="Times New Roman" w:cs="Times New Roman"/>
          <w:bCs/>
          <w:color w:val="000000" w:themeColor="text1"/>
          <w:kern w:val="0"/>
          <w:position w:val="0"/>
          <w:szCs w:val="26"/>
          <w14:ligatures w14:val="none"/>
        </w:rPr>
        <w:t xml:space="preserve">uy </w:t>
      </w:r>
      <w:r w:rsidR="00192E00">
        <w:rPr>
          <w:rFonts w:ascii="Times New Roman" w:hAnsi="Times New Roman" w:cs="Times New Roman"/>
          <w:bCs/>
          <w:color w:val="000000" w:themeColor="text1"/>
          <w:kern w:val="0"/>
          <w:position w:val="0"/>
          <w:szCs w:val="26"/>
          <w14:ligatures w14:val="none"/>
        </w:rPr>
        <w:t>thận cấp (</w:t>
      </w:r>
      <w:r w:rsidR="00192E00">
        <w:rPr>
          <w:rFonts w:ascii="Times New Roman" w:hAnsi="Times New Roman" w:cs="Times New Roman"/>
          <w:bCs/>
          <w:color w:val="000000" w:themeColor="text1"/>
          <w:szCs w:val="26"/>
        </w:rPr>
        <w:t>c</w:t>
      </w:r>
      <w:r>
        <w:rPr>
          <w:rFonts w:ascii="Times New Roman" w:hAnsi="Times New Roman" w:cs="Times New Roman"/>
          <w:bCs/>
          <w:color w:val="000000" w:themeColor="text1"/>
          <w:szCs w:val="26"/>
        </w:rPr>
        <w:t>reatinin &gt;1,9 mg/dL</w:t>
      </w:r>
      <w:r w:rsidR="00192E00">
        <w:rPr>
          <w:rFonts w:ascii="Times New Roman" w:hAnsi="Times New Roman" w:cs="Times New Roman"/>
          <w:bCs/>
          <w:color w:val="000000" w:themeColor="text1"/>
          <w:szCs w:val="26"/>
        </w:rPr>
        <w:t xml:space="preserve">) </w:t>
      </w:r>
      <w:r>
        <w:rPr>
          <w:rFonts w:ascii="Times New Roman" w:hAnsi="Times New Roman" w:cs="Times New Roman"/>
          <w:bCs/>
          <w:color w:val="000000" w:themeColor="text1"/>
          <w:szCs w:val="26"/>
        </w:rPr>
        <w:t>chiếm</w:t>
      </w:r>
      <w:r w:rsidR="00446CA4">
        <w:rPr>
          <w:rFonts w:ascii="Times New Roman" w:hAnsi="Times New Roman" w:cs="Times New Roman"/>
          <w:bCs/>
          <w:color w:val="000000" w:themeColor="text1"/>
          <w:szCs w:val="26"/>
        </w:rPr>
        <w:t xml:space="preserve"> </w:t>
      </w:r>
      <w:r w:rsidR="00894A47">
        <w:rPr>
          <w:rFonts w:ascii="Times New Roman" w:hAnsi="Times New Roman" w:cs="Times New Roman"/>
          <w:bCs/>
          <w:color w:val="000000" w:themeColor="text1"/>
          <w:szCs w:val="26"/>
        </w:rPr>
        <w:t xml:space="preserve">~ </w:t>
      </w:r>
      <w:r w:rsidR="00446CA4">
        <w:rPr>
          <w:rFonts w:ascii="Times New Roman" w:hAnsi="Times New Roman" w:cs="Times New Roman"/>
          <w:bCs/>
          <w:color w:val="000000" w:themeColor="text1"/>
          <w:szCs w:val="26"/>
        </w:rPr>
        <w:t xml:space="preserve">1/5 các trường hợp </w:t>
      </w:r>
      <w:r w:rsidR="001819EF">
        <w:rPr>
          <w:rFonts w:ascii="Times New Roman" w:hAnsi="Times New Roman" w:cs="Times New Roman"/>
          <w:bCs/>
          <w:color w:val="000000" w:themeColor="text1"/>
          <w:szCs w:val="26"/>
        </w:rPr>
        <w:t>(19,3</w:t>
      </w:r>
      <w:r w:rsidR="0082712F">
        <w:rPr>
          <w:rFonts w:ascii="Times New Roman" w:hAnsi="Times New Roman" w:cs="Times New Roman"/>
          <w:bCs/>
          <w:color w:val="000000" w:themeColor="text1"/>
          <w:szCs w:val="26"/>
        </w:rPr>
        <w:t>%</w:t>
      </w:r>
      <w:r w:rsidR="001819EF">
        <w:rPr>
          <w:rFonts w:ascii="Times New Roman" w:hAnsi="Times New Roman" w:cs="Times New Roman"/>
          <w:bCs/>
          <w:color w:val="000000" w:themeColor="text1"/>
          <w:szCs w:val="26"/>
        </w:rPr>
        <w:t>)</w:t>
      </w:r>
      <w:r w:rsidR="0082712F">
        <w:rPr>
          <w:rFonts w:ascii="Times New Roman" w:hAnsi="Times New Roman" w:cs="Times New Roman"/>
          <w:bCs/>
          <w:color w:val="000000" w:themeColor="text1"/>
          <w:szCs w:val="26"/>
        </w:rPr>
        <w:t>.</w:t>
      </w:r>
    </w:p>
    <w:p w14:paraId="6C17DC5C" w14:textId="174937B5" w:rsidR="00861014" w:rsidRDefault="004F43F6" w:rsidP="001D6F9C">
      <w:pPr>
        <w:spacing w:line="324" w:lineRule="auto"/>
        <w:ind w:firstLine="284"/>
        <w:rPr>
          <w:rFonts w:ascii="Times New Roman" w:hAnsi="Times New Roman" w:cs="Times New Roman"/>
          <w:bCs/>
          <w:color w:val="000000" w:themeColor="text1"/>
          <w:kern w:val="0"/>
          <w:position w:val="0"/>
          <w:szCs w:val="26"/>
          <w14:ligatures w14:val="none"/>
        </w:rPr>
      </w:pPr>
      <w:r>
        <w:rPr>
          <w:rFonts w:ascii="Times New Roman" w:hAnsi="Times New Roman" w:cs="Times New Roman"/>
          <w:bCs/>
          <w:color w:val="000000" w:themeColor="text1"/>
          <w:kern w:val="0"/>
          <w:position w:val="0"/>
          <w:szCs w:val="26"/>
          <w14:ligatures w14:val="none"/>
        </w:rPr>
        <w:lastRenderedPageBreak/>
        <w:t xml:space="preserve">- </w:t>
      </w:r>
      <w:r w:rsidR="00E3380C">
        <w:rPr>
          <w:rFonts w:ascii="Times New Roman" w:hAnsi="Times New Roman" w:cs="Times New Roman"/>
          <w:bCs/>
          <w:color w:val="000000" w:themeColor="text1"/>
          <w:kern w:val="0"/>
          <w:position w:val="0"/>
          <w:szCs w:val="26"/>
          <w14:ligatures w14:val="none"/>
        </w:rPr>
        <w:t>Nhập viện, g</w:t>
      </w:r>
      <w:r w:rsidR="0070234E">
        <w:rPr>
          <w:rFonts w:ascii="Times New Roman" w:hAnsi="Times New Roman" w:cs="Times New Roman"/>
          <w:bCs/>
          <w:color w:val="000000" w:themeColor="text1"/>
          <w:kern w:val="0"/>
          <w:position w:val="0"/>
          <w:szCs w:val="26"/>
          <w14:ligatures w14:val="none"/>
        </w:rPr>
        <w:t xml:space="preserve">ần </w:t>
      </w:r>
      <w:r w:rsidR="0070234E" w:rsidRPr="000A3910">
        <w:rPr>
          <w:rFonts w:ascii="Times New Roman" w:hAnsi="Times New Roman" w:cs="Times New Roman"/>
          <w:b/>
          <w:color w:val="000000" w:themeColor="text1"/>
          <w:kern w:val="0"/>
          <w:position w:val="0"/>
          <w:sz w:val="28"/>
          <w:szCs w:val="28"/>
          <w14:ligatures w14:val="none"/>
        </w:rPr>
        <w:t>½</w:t>
      </w:r>
      <w:r w:rsidR="0070234E">
        <w:rPr>
          <w:rFonts w:ascii="Times New Roman" w:hAnsi="Times New Roman" w:cs="Times New Roman"/>
          <w:bCs/>
          <w:color w:val="000000" w:themeColor="text1"/>
          <w:kern w:val="0"/>
          <w:position w:val="0"/>
          <w:szCs w:val="26"/>
          <w14:ligatures w14:val="none"/>
        </w:rPr>
        <w:t xml:space="preserve"> </w:t>
      </w:r>
      <w:r w:rsidR="00546B2F">
        <w:rPr>
          <w:rFonts w:ascii="Times New Roman" w:hAnsi="Times New Roman" w:cs="Times New Roman"/>
          <w:bCs/>
          <w:color w:val="000000" w:themeColor="text1"/>
          <w:kern w:val="0"/>
          <w:position w:val="0"/>
          <w:szCs w:val="26"/>
          <w14:ligatures w14:val="none"/>
        </w:rPr>
        <w:t>BN (</w:t>
      </w:r>
      <w:r w:rsidR="00546B2F">
        <w:rPr>
          <w:rFonts w:ascii="Times New Roman" w:hAnsi="Times New Roman" w:cs="Times New Roman"/>
          <w:color w:val="000000" w:themeColor="text1"/>
          <w:szCs w:val="26"/>
        </w:rPr>
        <w:t>43,0</w:t>
      </w:r>
      <w:r w:rsidR="00546B2F" w:rsidRPr="00727C31">
        <w:rPr>
          <w:rFonts w:ascii="Times New Roman" w:hAnsi="Times New Roman" w:cs="Times New Roman"/>
          <w:bCs/>
          <w:color w:val="000000" w:themeColor="text1"/>
          <w:kern w:val="0"/>
          <w:position w:val="0"/>
          <w:szCs w:val="26"/>
          <w14:ligatures w14:val="none"/>
        </w:rPr>
        <w:t>%</w:t>
      </w:r>
      <w:r w:rsidR="00546B2F">
        <w:rPr>
          <w:rFonts w:ascii="Times New Roman" w:hAnsi="Times New Roman" w:cs="Times New Roman"/>
          <w:bCs/>
          <w:color w:val="000000" w:themeColor="text1"/>
          <w:kern w:val="0"/>
          <w:position w:val="0"/>
          <w:szCs w:val="26"/>
          <w14:ligatures w14:val="none"/>
        </w:rPr>
        <w:t>)</w:t>
      </w:r>
      <w:r w:rsidR="00546B2F" w:rsidRPr="00727C31">
        <w:rPr>
          <w:rFonts w:ascii="Times New Roman" w:hAnsi="Times New Roman" w:cs="Times New Roman"/>
          <w:bCs/>
          <w:color w:val="000000" w:themeColor="text1"/>
          <w:kern w:val="0"/>
          <w:position w:val="0"/>
          <w:szCs w:val="26"/>
          <w14:ligatures w14:val="none"/>
        </w:rPr>
        <w:t xml:space="preserve"> </w:t>
      </w:r>
      <w:r w:rsidR="00546B2F">
        <w:rPr>
          <w:rFonts w:ascii="Times New Roman" w:hAnsi="Times New Roman" w:cs="Times New Roman"/>
          <w:bCs/>
          <w:color w:val="000000" w:themeColor="text1"/>
          <w:kern w:val="0"/>
          <w:position w:val="0"/>
          <w:szCs w:val="26"/>
          <w14:ligatures w14:val="none"/>
        </w:rPr>
        <w:t xml:space="preserve">có </w:t>
      </w:r>
      <w:r w:rsidR="00727C31" w:rsidRPr="00727C31">
        <w:rPr>
          <w:rFonts w:ascii="Times New Roman" w:hAnsi="Times New Roman" w:cs="Times New Roman"/>
          <w:bCs/>
          <w:color w:val="000000" w:themeColor="text1"/>
          <w:kern w:val="0"/>
          <w:position w:val="0"/>
          <w:szCs w:val="26"/>
          <w14:ligatures w14:val="none"/>
        </w:rPr>
        <w:t>Hct &gt;44%</w:t>
      </w:r>
      <w:r w:rsidR="009B55AD">
        <w:rPr>
          <w:rFonts w:ascii="Times New Roman" w:hAnsi="Times New Roman" w:cs="Times New Roman"/>
          <w:bCs/>
          <w:color w:val="000000" w:themeColor="text1"/>
          <w:kern w:val="0"/>
          <w:position w:val="0"/>
          <w:szCs w:val="26"/>
          <w14:ligatures w14:val="none"/>
        </w:rPr>
        <w:t>. S</w:t>
      </w:r>
      <w:r w:rsidR="007819FB">
        <w:rPr>
          <w:rFonts w:ascii="Times New Roman" w:hAnsi="Times New Roman" w:cs="Times New Roman"/>
          <w:bCs/>
          <w:color w:val="000000" w:themeColor="text1"/>
          <w:kern w:val="0"/>
          <w:position w:val="0"/>
          <w:szCs w:val="26"/>
          <w14:ligatures w14:val="none"/>
        </w:rPr>
        <w:t>au bù dịch</w:t>
      </w:r>
      <w:r w:rsidR="00F8404D">
        <w:rPr>
          <w:rFonts w:ascii="Times New Roman" w:hAnsi="Times New Roman" w:cs="Times New Roman"/>
          <w:bCs/>
          <w:color w:val="000000" w:themeColor="text1"/>
          <w:kern w:val="0"/>
          <w:position w:val="0"/>
          <w:szCs w:val="26"/>
          <w14:ligatures w14:val="none"/>
        </w:rPr>
        <w:t>, BN không đạt Hct mục tiêu (&lt;44%)</w:t>
      </w:r>
      <w:r w:rsidR="00D80A07">
        <w:rPr>
          <w:rFonts w:ascii="Times New Roman" w:hAnsi="Times New Roman" w:cs="Times New Roman"/>
          <w:bCs/>
          <w:color w:val="000000" w:themeColor="text1"/>
          <w:kern w:val="0"/>
          <w:position w:val="0"/>
          <w:szCs w:val="26"/>
          <w14:ligatures w14:val="none"/>
        </w:rPr>
        <w:t xml:space="preserve"> chiếm </w:t>
      </w:r>
      <w:r w:rsidR="00D80A07">
        <w:rPr>
          <w:rFonts w:ascii="Times New Roman" w:hAnsi="Times New Roman" w:cs="Times New Roman"/>
          <w:color w:val="000000" w:themeColor="text1"/>
          <w:szCs w:val="26"/>
        </w:rPr>
        <w:t>10,7</w:t>
      </w:r>
      <w:r w:rsidR="00D80A07" w:rsidRPr="00727C31">
        <w:rPr>
          <w:rFonts w:ascii="Times New Roman" w:hAnsi="Times New Roman" w:cs="Times New Roman"/>
          <w:bCs/>
          <w:color w:val="000000" w:themeColor="text1"/>
          <w:kern w:val="0"/>
          <w:position w:val="0"/>
          <w:szCs w:val="26"/>
          <w14:ligatures w14:val="none"/>
        </w:rPr>
        <w:t>%</w:t>
      </w:r>
      <w:r w:rsidR="00F8404D">
        <w:rPr>
          <w:rFonts w:ascii="Times New Roman" w:hAnsi="Times New Roman" w:cs="Times New Roman"/>
          <w:bCs/>
          <w:color w:val="000000" w:themeColor="text1"/>
          <w:kern w:val="0"/>
          <w:position w:val="0"/>
          <w:szCs w:val="26"/>
          <w14:ligatures w14:val="none"/>
        </w:rPr>
        <w:t xml:space="preserve">. </w:t>
      </w:r>
    </w:p>
    <w:p w14:paraId="74A599B3" w14:textId="6E8E38EE" w:rsidR="001C1C01" w:rsidRPr="001B382F" w:rsidRDefault="00F35C98" w:rsidP="001D6F9C">
      <w:pPr>
        <w:spacing w:line="324" w:lineRule="auto"/>
        <w:ind w:firstLine="284"/>
        <w:rPr>
          <w:rFonts w:ascii="Times New Roman" w:hAnsi="Times New Roman" w:cs="Times New Roman"/>
          <w:bCs/>
          <w:color w:val="000000" w:themeColor="text1"/>
          <w:kern w:val="0"/>
          <w:position w:val="0"/>
          <w:szCs w:val="26"/>
          <w14:ligatures w14:val="none"/>
        </w:rPr>
      </w:pPr>
      <w:r w:rsidRPr="00472A8D">
        <w:rPr>
          <w:rFonts w:ascii="Times New Roman" w:hAnsi="Times New Roman" w:cs="Times New Roman"/>
          <w:bCs/>
          <w:color w:val="000000" w:themeColor="text1"/>
          <w:kern w:val="0"/>
          <w:position w:val="0"/>
          <w:szCs w:val="26"/>
          <w14:ligatures w14:val="none"/>
        </w:rPr>
        <w:t xml:space="preserve">- </w:t>
      </w:r>
      <w:r w:rsidR="00AE7174">
        <w:rPr>
          <w:rFonts w:ascii="Times New Roman" w:hAnsi="Times New Roman" w:cs="Times New Roman"/>
          <w:bCs/>
          <w:color w:val="000000" w:themeColor="text1"/>
          <w:kern w:val="0"/>
          <w:position w:val="0"/>
          <w:szCs w:val="26"/>
          <w14:ligatures w14:val="none"/>
        </w:rPr>
        <w:t>A</w:t>
      </w:r>
      <w:r w:rsidR="00472A8D" w:rsidRPr="00472A8D">
        <w:rPr>
          <w:rFonts w:ascii="Times New Roman" w:hAnsi="Times New Roman" w:cs="Times New Roman"/>
          <w:bCs/>
          <w:color w:val="000000" w:themeColor="text1"/>
          <w:kern w:val="0"/>
          <w:position w:val="0"/>
          <w:szCs w:val="26"/>
          <w14:ligatures w14:val="none"/>
        </w:rPr>
        <w:t xml:space="preserve">mylase </w:t>
      </w:r>
      <w:r w:rsidR="00472A8D" w:rsidRPr="00472A8D">
        <w:rPr>
          <w:rFonts w:ascii="Times New Roman" w:hAnsi="Times New Roman" w:cs="Times New Roman"/>
          <w:bCs/>
          <w:color w:val="000000" w:themeColor="text1"/>
          <w:kern w:val="0"/>
          <w:position w:val="0"/>
          <w:szCs w:val="26"/>
          <w14:ligatures w14:val="none"/>
        </w:rPr>
        <w:sym w:font="Symbol" w:char="F0B3"/>
      </w:r>
      <w:r w:rsidR="00472A8D" w:rsidRPr="00472A8D">
        <w:rPr>
          <w:rFonts w:ascii="Times New Roman" w:hAnsi="Times New Roman" w:cs="Times New Roman"/>
          <w:bCs/>
          <w:color w:val="000000" w:themeColor="text1"/>
          <w:kern w:val="0"/>
          <w:position w:val="0"/>
          <w:szCs w:val="26"/>
          <w14:ligatures w14:val="none"/>
        </w:rPr>
        <w:t xml:space="preserve"> 3 lần </w:t>
      </w:r>
      <w:r w:rsidR="00AE7174">
        <w:rPr>
          <w:rFonts w:ascii="Times New Roman" w:hAnsi="Times New Roman" w:cs="Times New Roman"/>
          <w:bCs/>
          <w:color w:val="000000" w:themeColor="text1"/>
          <w:kern w:val="0"/>
          <w:position w:val="0"/>
          <w:szCs w:val="26"/>
          <w14:ligatures w14:val="none"/>
        </w:rPr>
        <w:t xml:space="preserve">chiếm </w:t>
      </w:r>
      <w:r w:rsidR="00AE7174" w:rsidRPr="00472A8D">
        <w:rPr>
          <w:rFonts w:ascii="Times New Roman" w:hAnsi="Times New Roman" w:cs="Times New Roman"/>
          <w:bCs/>
          <w:color w:val="000000" w:themeColor="text1"/>
          <w:kern w:val="0"/>
          <w:position w:val="0"/>
          <w:szCs w:val="26"/>
          <w14:ligatures w14:val="none"/>
        </w:rPr>
        <w:t>83,7%</w:t>
      </w:r>
      <w:r w:rsidR="001B382F">
        <w:rPr>
          <w:rFonts w:ascii="Times New Roman" w:hAnsi="Times New Roman" w:cs="Times New Roman"/>
          <w:bCs/>
          <w:color w:val="000000" w:themeColor="text1"/>
          <w:kern w:val="0"/>
          <w:position w:val="0"/>
          <w:szCs w:val="26"/>
          <w14:ligatures w14:val="none"/>
        </w:rPr>
        <w:t xml:space="preserve"> và </w:t>
      </w:r>
      <w:r w:rsidR="00CA0E3B">
        <w:rPr>
          <w:rFonts w:ascii="Times New Roman" w:hAnsi="Times New Roman" w:cs="Times New Roman"/>
          <w:bCs/>
          <w:color w:val="000000" w:themeColor="text1"/>
          <w:kern w:val="0"/>
          <w:position w:val="0"/>
          <w:szCs w:val="26"/>
          <w14:ligatures w14:val="none"/>
        </w:rPr>
        <w:t>l</w:t>
      </w:r>
      <w:r w:rsidR="00EE402D" w:rsidRPr="00EE402D">
        <w:rPr>
          <w:rFonts w:ascii="Times New Roman" w:hAnsi="Times New Roman" w:cs="Times New Roman"/>
          <w:bCs/>
          <w:color w:val="000000" w:themeColor="text1"/>
          <w:kern w:val="0"/>
          <w:position w:val="0"/>
          <w:szCs w:val="26"/>
          <w14:ligatures w14:val="none"/>
        </w:rPr>
        <w:t xml:space="preserve">ipase </w:t>
      </w:r>
      <w:r w:rsidR="00EE402D" w:rsidRPr="00EE402D">
        <w:rPr>
          <w:rFonts w:ascii="Times New Roman" w:hAnsi="Times New Roman" w:cs="Times New Roman"/>
          <w:bCs/>
          <w:color w:val="000000" w:themeColor="text1"/>
          <w:kern w:val="0"/>
          <w:position w:val="0"/>
          <w:szCs w:val="26"/>
          <w14:ligatures w14:val="none"/>
        </w:rPr>
        <w:sym w:font="Symbol" w:char="F0B3"/>
      </w:r>
      <w:r w:rsidR="00EE402D" w:rsidRPr="00EE402D">
        <w:rPr>
          <w:rFonts w:ascii="Times New Roman" w:hAnsi="Times New Roman" w:cs="Times New Roman"/>
          <w:bCs/>
          <w:color w:val="000000" w:themeColor="text1"/>
          <w:kern w:val="0"/>
          <w:position w:val="0"/>
          <w:szCs w:val="26"/>
          <w14:ligatures w14:val="none"/>
        </w:rPr>
        <w:t xml:space="preserve"> 3 lần </w:t>
      </w:r>
      <w:r w:rsidR="00AE7174">
        <w:rPr>
          <w:rFonts w:ascii="Times New Roman" w:hAnsi="Times New Roman" w:cs="Times New Roman"/>
          <w:bCs/>
          <w:color w:val="000000" w:themeColor="text1"/>
          <w:kern w:val="0"/>
          <w:position w:val="0"/>
          <w:szCs w:val="26"/>
          <w14:ligatures w14:val="none"/>
        </w:rPr>
        <w:t xml:space="preserve">chiếm </w:t>
      </w:r>
      <w:r w:rsidR="00AE7174">
        <w:rPr>
          <w:rFonts w:ascii="Times New Roman" w:hAnsi="Times New Roman" w:cs="Times New Roman"/>
          <w:color w:val="000000" w:themeColor="text1"/>
          <w:szCs w:val="26"/>
        </w:rPr>
        <w:t>74,1</w:t>
      </w:r>
      <w:r w:rsidR="00AE7174" w:rsidRPr="00EE402D">
        <w:rPr>
          <w:rFonts w:ascii="Times New Roman" w:hAnsi="Times New Roman" w:cs="Times New Roman"/>
          <w:bCs/>
          <w:color w:val="000000" w:themeColor="text1"/>
          <w:kern w:val="0"/>
          <w:position w:val="0"/>
          <w:szCs w:val="26"/>
          <w14:ligatures w14:val="none"/>
        </w:rPr>
        <w:t>%</w:t>
      </w:r>
      <w:r w:rsidR="00AE7174">
        <w:rPr>
          <w:rFonts w:ascii="Times New Roman" w:hAnsi="Times New Roman" w:cs="Times New Roman"/>
          <w:bCs/>
          <w:color w:val="000000" w:themeColor="text1"/>
          <w:kern w:val="0"/>
          <w:position w:val="0"/>
          <w:szCs w:val="26"/>
          <w14:ligatures w14:val="none"/>
        </w:rPr>
        <w:t xml:space="preserve">. </w:t>
      </w:r>
    </w:p>
    <w:p w14:paraId="2CA5D75E" w14:textId="1992C857" w:rsidR="00330980" w:rsidRDefault="00330980" w:rsidP="001D6F9C">
      <w:pPr>
        <w:spacing w:line="324" w:lineRule="auto"/>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CF48E1">
        <w:rPr>
          <w:rFonts w:ascii="Times New Roman" w:hAnsi="Times New Roman" w:cs="Times New Roman"/>
          <w:color w:val="000000" w:themeColor="text1"/>
          <w:szCs w:val="26"/>
        </w:rPr>
        <w:t>Các rối loạn đông máu thời điểm nhập viện là không đáng kể.</w:t>
      </w:r>
    </w:p>
    <w:p w14:paraId="0E0E6247" w14:textId="2B10DA7E" w:rsidR="009A7134" w:rsidRDefault="00F04CA0" w:rsidP="001D6F9C">
      <w:pPr>
        <w:spacing w:line="324" w:lineRule="auto"/>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w:t>
      </w:r>
      <w:r w:rsidR="00F90049">
        <w:rPr>
          <w:rFonts w:ascii="Times New Roman" w:hAnsi="Times New Roman" w:cs="Times New Roman"/>
          <w:color w:val="000000" w:themeColor="text1"/>
          <w:szCs w:val="26"/>
        </w:rPr>
        <w:t xml:space="preserve"> </w:t>
      </w:r>
      <w:r w:rsidR="00217A32">
        <w:rPr>
          <w:rFonts w:ascii="Times New Roman" w:hAnsi="Times New Roman" w:cs="Times New Roman"/>
          <w:color w:val="000000" w:themeColor="text1"/>
          <w:szCs w:val="26"/>
        </w:rPr>
        <w:t xml:space="preserve">Nồng độ </w:t>
      </w:r>
      <w:r>
        <w:rPr>
          <w:rFonts w:ascii="Times New Roman" w:hAnsi="Times New Roman" w:cs="Times New Roman"/>
          <w:color w:val="000000" w:themeColor="text1"/>
          <w:szCs w:val="26"/>
        </w:rPr>
        <w:t>TG trung bình</w:t>
      </w:r>
      <w:r w:rsidR="00C1732C">
        <w:rPr>
          <w:rFonts w:ascii="Times New Roman" w:hAnsi="Times New Roman" w:cs="Times New Roman"/>
          <w:color w:val="000000" w:themeColor="text1"/>
          <w:szCs w:val="26"/>
        </w:rPr>
        <w:t xml:space="preserve"> là</w:t>
      </w:r>
      <w:r>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3987,3 ± 2918,3</w:t>
      </w:r>
      <w:r w:rsidR="00C266F1">
        <w:rPr>
          <w:rFonts w:ascii="Times New Roman" w:hAnsi="Times New Roman" w:cs="Times New Roman"/>
          <w:color w:val="000000" w:themeColor="text1"/>
          <w:szCs w:val="26"/>
        </w:rPr>
        <w:t xml:space="preserve"> </w:t>
      </w:r>
      <w:r>
        <w:rPr>
          <w:rFonts w:ascii="Times New Roman" w:hAnsi="Times New Roman" w:cs="Times New Roman"/>
          <w:color w:val="000000" w:themeColor="text1"/>
          <w:szCs w:val="26"/>
        </w:rPr>
        <w:t>mg/dL</w:t>
      </w:r>
      <w:r w:rsidR="0018131B">
        <w:rPr>
          <w:rFonts w:ascii="Times New Roman" w:hAnsi="Times New Roman" w:cs="Times New Roman"/>
          <w:color w:val="000000" w:themeColor="text1"/>
          <w:szCs w:val="26"/>
        </w:rPr>
        <w:t xml:space="preserve">. </w:t>
      </w:r>
    </w:p>
    <w:p w14:paraId="1F96E094" w14:textId="06B7FA72" w:rsidR="007A73AF" w:rsidRPr="007A73AF" w:rsidRDefault="007A73AF" w:rsidP="001D6F9C">
      <w:pPr>
        <w:pStyle w:val="44"/>
        <w:spacing w:line="324" w:lineRule="auto"/>
        <w:ind w:firstLine="0"/>
        <w:jc w:val="left"/>
        <w:outlineLvl w:val="3"/>
        <w:rPr>
          <w:rFonts w:ascii="Times New Roman" w:hAnsi="Times New Roman"/>
          <w:b/>
          <w:i w:val="0"/>
          <w:iCs/>
          <w:color w:val="000000" w:themeColor="text1"/>
          <w:sz w:val="26"/>
          <w:szCs w:val="26"/>
        </w:rPr>
      </w:pPr>
      <w:r w:rsidRPr="001602B8">
        <w:rPr>
          <w:rFonts w:ascii="Times New Roman" w:hAnsi="Times New Roman"/>
          <w:b/>
          <w:bCs/>
          <w:i w:val="0"/>
          <w:iCs/>
          <w:sz w:val="26"/>
          <w:szCs w:val="26"/>
        </w:rPr>
        <w:t>3.</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 xml:space="preserve">3.2. </w:t>
      </w:r>
      <w:r w:rsidRPr="008A3A79">
        <w:rPr>
          <w:rFonts w:ascii="Times New Roman" w:hAnsi="Times New Roman"/>
          <w:b/>
          <w:i w:val="0"/>
          <w:iCs/>
          <w:color w:val="000000" w:themeColor="text1"/>
          <w:sz w:val="26"/>
          <w:szCs w:val="26"/>
        </w:rPr>
        <w:t xml:space="preserve">Đặc điểm </w:t>
      </w:r>
      <w:r>
        <w:rPr>
          <w:rFonts w:ascii="Times New Roman" w:hAnsi="Times New Roman"/>
          <w:b/>
          <w:i w:val="0"/>
          <w:iCs/>
          <w:color w:val="000000" w:themeColor="text1"/>
          <w:sz w:val="26"/>
          <w:szCs w:val="26"/>
        </w:rPr>
        <w:t>về hình ảnh học</w:t>
      </w:r>
      <w:r w:rsidR="00C21472">
        <w:rPr>
          <w:rFonts w:ascii="Times New Roman" w:hAnsi="Times New Roman"/>
          <w:b/>
          <w:i w:val="0"/>
          <w:iCs/>
          <w:color w:val="000000" w:themeColor="text1"/>
          <w:sz w:val="26"/>
          <w:szCs w:val="26"/>
        </w:rPr>
        <w:t xml:space="preserve"> thời điểm nhập viện </w:t>
      </w:r>
    </w:p>
    <w:p w14:paraId="4C6A6D87" w14:textId="0EA87C66" w:rsidR="00187930" w:rsidRDefault="00187930" w:rsidP="00946A14">
      <w:pPr>
        <w:pStyle w:val="Caption"/>
      </w:pPr>
      <w:bookmarkStart w:id="688" w:name="_Toc193980731"/>
      <w:r>
        <w:t>Bảng 3.</w:t>
      </w:r>
      <w:fldSimple w:instr=" SEQ Bảng_3. \* ARABIC ">
        <w:r w:rsidR="00AC098C">
          <w:rPr>
            <w:noProof/>
          </w:rPr>
          <w:t>8</w:t>
        </w:r>
      </w:fldSimple>
      <w:r>
        <w:t xml:space="preserve">. </w:t>
      </w:r>
      <w:r w:rsidR="00291BD9">
        <w:t xml:space="preserve">Đặc điểm hình ảnh học </w:t>
      </w:r>
      <w:r w:rsidR="00C21472">
        <w:t>thời điểm nhập viện</w:t>
      </w:r>
      <w:bookmarkEnd w:id="688"/>
      <w:r w:rsidR="00C21472">
        <w:t xml:space="preserve"> </w:t>
      </w:r>
    </w:p>
    <w:tbl>
      <w:tblPr>
        <w:tblStyle w:val="TableGrid"/>
        <w:tblW w:w="4842" w:type="pct"/>
        <w:tblLook w:val="04A0" w:firstRow="1" w:lastRow="0" w:firstColumn="1" w:lastColumn="0" w:noHBand="0" w:noVBand="1"/>
      </w:tblPr>
      <w:tblGrid>
        <w:gridCol w:w="5948"/>
        <w:gridCol w:w="1418"/>
        <w:gridCol w:w="1134"/>
      </w:tblGrid>
      <w:tr w:rsidR="00282EA3" w:rsidRPr="00A7649D" w14:paraId="346FDB5B" w14:textId="77777777" w:rsidTr="00DA55F5">
        <w:tc>
          <w:tcPr>
            <w:tcW w:w="3499" w:type="pct"/>
            <w:shd w:val="clear" w:color="auto" w:fill="E2EFD9" w:themeFill="accent6" w:themeFillTint="33"/>
            <w:vAlign w:val="center"/>
          </w:tcPr>
          <w:p w14:paraId="45651CFA" w14:textId="77777777" w:rsidR="00FB344B" w:rsidRPr="00A7649D" w:rsidRDefault="00FB344B" w:rsidP="00E65CAF">
            <w:pPr>
              <w:widowControl w:val="0"/>
              <w:spacing w:line="360" w:lineRule="exact"/>
              <w:ind w:firstLine="0"/>
              <w:jc w:val="both"/>
              <w:rPr>
                <w:rFonts w:ascii="Times New Roman" w:hAnsi="Times New Roman" w:cs="Times New Roman"/>
                <w:bCs/>
                <w:color w:val="000000" w:themeColor="text1"/>
                <w:szCs w:val="26"/>
              </w:rPr>
            </w:pPr>
            <w:r w:rsidRPr="00A7649D">
              <w:rPr>
                <w:rFonts w:ascii="Times New Roman" w:hAnsi="Times New Roman" w:cs="Times New Roman"/>
                <w:bCs/>
                <w:color w:val="000000" w:themeColor="text1"/>
                <w:szCs w:val="26"/>
              </w:rPr>
              <w:t>Cận lâm sàng</w:t>
            </w:r>
          </w:p>
        </w:tc>
        <w:tc>
          <w:tcPr>
            <w:tcW w:w="834" w:type="pct"/>
            <w:shd w:val="clear" w:color="auto" w:fill="E2EFD9" w:themeFill="accent6" w:themeFillTint="33"/>
            <w:vAlign w:val="center"/>
          </w:tcPr>
          <w:p w14:paraId="4B4AC6CC" w14:textId="77777777" w:rsidR="00DA5ABC" w:rsidRPr="00A7649D" w:rsidRDefault="00FB344B" w:rsidP="00E65CAF">
            <w:pPr>
              <w:widowControl w:val="0"/>
              <w:spacing w:line="360" w:lineRule="exact"/>
              <w:ind w:firstLine="0"/>
              <w:jc w:val="center"/>
              <w:rPr>
                <w:rFonts w:ascii="Times New Roman" w:hAnsi="Times New Roman" w:cs="Times New Roman"/>
                <w:bCs/>
                <w:color w:val="000000" w:themeColor="text1"/>
                <w:szCs w:val="26"/>
              </w:rPr>
            </w:pPr>
            <w:r w:rsidRPr="00A7649D">
              <w:rPr>
                <w:rFonts w:ascii="Times New Roman" w:hAnsi="Times New Roman" w:cs="Times New Roman"/>
                <w:bCs/>
                <w:color w:val="000000" w:themeColor="text1"/>
                <w:szCs w:val="26"/>
              </w:rPr>
              <w:t>Tần suất</w:t>
            </w:r>
          </w:p>
          <w:p w14:paraId="53156A4D" w14:textId="73EE4A13" w:rsidR="00FB344B" w:rsidRPr="00A7649D" w:rsidRDefault="00FB344B" w:rsidP="00E65CAF">
            <w:pPr>
              <w:widowControl w:val="0"/>
              <w:spacing w:line="360" w:lineRule="exact"/>
              <w:ind w:firstLine="0"/>
              <w:jc w:val="center"/>
              <w:rPr>
                <w:rFonts w:ascii="Times New Roman" w:hAnsi="Times New Roman" w:cs="Times New Roman"/>
                <w:bCs/>
                <w:color w:val="000000" w:themeColor="text1"/>
                <w:szCs w:val="26"/>
              </w:rPr>
            </w:pPr>
            <w:r w:rsidRPr="00A7649D">
              <w:rPr>
                <w:rFonts w:ascii="Times New Roman" w:hAnsi="Times New Roman" w:cs="Times New Roman"/>
                <w:bCs/>
                <w:color w:val="000000" w:themeColor="text1"/>
                <w:szCs w:val="26"/>
              </w:rPr>
              <w:t xml:space="preserve"> (n)</w:t>
            </w:r>
          </w:p>
        </w:tc>
        <w:tc>
          <w:tcPr>
            <w:tcW w:w="667" w:type="pct"/>
            <w:shd w:val="clear" w:color="auto" w:fill="E2EFD9" w:themeFill="accent6" w:themeFillTint="33"/>
            <w:vAlign w:val="center"/>
          </w:tcPr>
          <w:p w14:paraId="71778380" w14:textId="449E5E2D" w:rsidR="00DA5ABC" w:rsidRPr="00A7649D" w:rsidRDefault="00FB344B" w:rsidP="00E65CAF">
            <w:pPr>
              <w:widowControl w:val="0"/>
              <w:spacing w:line="360" w:lineRule="exact"/>
              <w:ind w:firstLine="0"/>
              <w:jc w:val="center"/>
              <w:rPr>
                <w:rFonts w:ascii="Times New Roman" w:hAnsi="Times New Roman" w:cs="Times New Roman"/>
                <w:bCs/>
                <w:color w:val="000000" w:themeColor="text1"/>
                <w:szCs w:val="26"/>
              </w:rPr>
            </w:pPr>
            <w:r w:rsidRPr="00A7649D">
              <w:rPr>
                <w:rFonts w:ascii="Times New Roman" w:hAnsi="Times New Roman" w:cs="Times New Roman"/>
                <w:bCs/>
                <w:color w:val="000000" w:themeColor="text1"/>
                <w:szCs w:val="26"/>
              </w:rPr>
              <w:t>T</w:t>
            </w:r>
            <w:r w:rsidR="00A64535">
              <w:rPr>
                <w:rFonts w:ascii="Times New Roman" w:hAnsi="Times New Roman" w:cs="Times New Roman"/>
                <w:bCs/>
                <w:color w:val="000000" w:themeColor="text1"/>
                <w:szCs w:val="26"/>
              </w:rPr>
              <w:t>ỉ</w:t>
            </w:r>
            <w:r w:rsidRPr="00A7649D">
              <w:rPr>
                <w:rFonts w:ascii="Times New Roman" w:hAnsi="Times New Roman" w:cs="Times New Roman"/>
                <w:bCs/>
                <w:color w:val="000000" w:themeColor="text1"/>
                <w:szCs w:val="26"/>
              </w:rPr>
              <w:t xml:space="preserve"> lệ </w:t>
            </w:r>
          </w:p>
          <w:p w14:paraId="779BF0C0" w14:textId="173899F8" w:rsidR="00FB344B" w:rsidRPr="00A7649D" w:rsidRDefault="00FB344B" w:rsidP="00E65CAF">
            <w:pPr>
              <w:widowControl w:val="0"/>
              <w:spacing w:line="360" w:lineRule="exact"/>
              <w:ind w:firstLine="0"/>
              <w:jc w:val="center"/>
              <w:rPr>
                <w:rFonts w:ascii="Times New Roman" w:hAnsi="Times New Roman" w:cs="Times New Roman"/>
                <w:bCs/>
                <w:color w:val="000000" w:themeColor="text1"/>
                <w:szCs w:val="26"/>
              </w:rPr>
            </w:pPr>
            <w:r w:rsidRPr="00A7649D">
              <w:rPr>
                <w:rFonts w:ascii="Times New Roman" w:hAnsi="Times New Roman" w:cs="Times New Roman"/>
                <w:bCs/>
                <w:color w:val="000000" w:themeColor="text1"/>
                <w:szCs w:val="26"/>
              </w:rPr>
              <w:t>(%)</w:t>
            </w:r>
          </w:p>
        </w:tc>
      </w:tr>
      <w:tr w:rsidR="00EF01EC" w:rsidRPr="00D74EAE" w14:paraId="63269EE8" w14:textId="77777777" w:rsidTr="00EF01EC">
        <w:tc>
          <w:tcPr>
            <w:tcW w:w="5000" w:type="pct"/>
            <w:gridSpan w:val="3"/>
            <w:vAlign w:val="center"/>
          </w:tcPr>
          <w:p w14:paraId="69CC7162" w14:textId="03438A05" w:rsidR="00EF01EC" w:rsidRPr="00D74EAE" w:rsidRDefault="00EF01EC" w:rsidP="00E65CAF">
            <w:pPr>
              <w:widowControl w:val="0"/>
              <w:spacing w:line="360" w:lineRule="exact"/>
              <w:ind w:firstLine="0"/>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Siêu âm bụng</w:t>
            </w:r>
          </w:p>
        </w:tc>
      </w:tr>
      <w:tr w:rsidR="00282EA3" w:rsidRPr="00FB344B" w14:paraId="4772E51D" w14:textId="77777777" w:rsidTr="00DA55F5">
        <w:tc>
          <w:tcPr>
            <w:tcW w:w="3499" w:type="pct"/>
            <w:vAlign w:val="center"/>
          </w:tcPr>
          <w:p w14:paraId="4D933F16" w14:textId="0280D96D" w:rsidR="009B05D9" w:rsidRDefault="00735254" w:rsidP="003222B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9B05D9">
              <w:rPr>
                <w:rFonts w:ascii="Times New Roman" w:hAnsi="Times New Roman" w:cs="Times New Roman"/>
                <w:color w:val="000000" w:themeColor="text1"/>
                <w:szCs w:val="26"/>
              </w:rPr>
              <w:t xml:space="preserve">Có thực hiện </w:t>
            </w:r>
          </w:p>
          <w:p w14:paraId="59325905" w14:textId="2B05F97A" w:rsidR="00684B38" w:rsidRDefault="00684B38" w:rsidP="00E65CAF">
            <w:pPr>
              <w:widowControl w:val="0"/>
              <w:spacing w:line="360" w:lineRule="exact"/>
              <w:ind w:firstLine="0"/>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Hình ảnh siêu âm bụng</w:t>
            </w:r>
            <w:r w:rsidR="00BF2F65">
              <w:rPr>
                <w:rFonts w:ascii="Times New Roman" w:hAnsi="Times New Roman" w:cs="Times New Roman"/>
                <w:color w:val="000000" w:themeColor="text1"/>
                <w:szCs w:val="26"/>
              </w:rPr>
              <w:t>:</w:t>
            </w:r>
          </w:p>
          <w:p w14:paraId="63958383" w14:textId="12A60B79" w:rsidR="00EC3D80" w:rsidRDefault="004F046E"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DC5828">
              <w:rPr>
                <w:rFonts w:ascii="Times New Roman" w:hAnsi="Times New Roman" w:cs="Times New Roman"/>
                <w:color w:val="000000" w:themeColor="text1"/>
                <w:szCs w:val="26"/>
              </w:rPr>
              <w:t>Không phát hiện hình ảnh VTC (bình thường)</w:t>
            </w:r>
          </w:p>
          <w:p w14:paraId="2B48DAB9" w14:textId="7AA59E63" w:rsidR="00FB344B" w:rsidRPr="00A142C8" w:rsidRDefault="004F046E"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FB344B" w:rsidRPr="00A142C8">
              <w:rPr>
                <w:rFonts w:ascii="Times New Roman" w:hAnsi="Times New Roman" w:cs="Times New Roman"/>
                <w:color w:val="000000" w:themeColor="text1"/>
                <w:szCs w:val="26"/>
              </w:rPr>
              <w:t>VTC</w:t>
            </w:r>
            <w:r w:rsidR="00DE67FE" w:rsidRPr="00A142C8">
              <w:rPr>
                <w:rFonts w:ascii="Times New Roman" w:hAnsi="Times New Roman" w:cs="Times New Roman"/>
                <w:color w:val="000000" w:themeColor="text1"/>
                <w:szCs w:val="26"/>
              </w:rPr>
              <w:t xml:space="preserve"> </w:t>
            </w:r>
            <w:r w:rsidR="00DF18F0">
              <w:rPr>
                <w:rFonts w:ascii="Times New Roman" w:hAnsi="Times New Roman" w:cs="Times New Roman"/>
                <w:color w:val="000000" w:themeColor="text1"/>
                <w:szCs w:val="26"/>
              </w:rPr>
              <w:t>thể phù nề</w:t>
            </w:r>
          </w:p>
          <w:p w14:paraId="390F8872" w14:textId="080521FF" w:rsidR="00DE67FE" w:rsidRPr="00A142C8" w:rsidRDefault="004F046E"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FB344B" w:rsidRPr="00A142C8">
              <w:rPr>
                <w:rFonts w:ascii="Times New Roman" w:hAnsi="Times New Roman" w:cs="Times New Roman"/>
                <w:color w:val="000000" w:themeColor="text1"/>
                <w:szCs w:val="26"/>
              </w:rPr>
              <w:t>Tụ dịch quanh tụy</w:t>
            </w:r>
          </w:p>
          <w:p w14:paraId="64413B97" w14:textId="3D9C4D22" w:rsidR="001B070F" w:rsidRPr="00A142C8" w:rsidRDefault="004F046E"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1B070F" w:rsidRPr="00A142C8">
              <w:rPr>
                <w:rFonts w:ascii="Times New Roman" w:hAnsi="Times New Roman" w:cs="Times New Roman"/>
                <w:color w:val="000000" w:themeColor="text1"/>
                <w:szCs w:val="26"/>
              </w:rPr>
              <w:t>Hoại tử tụy</w:t>
            </w:r>
          </w:p>
          <w:p w14:paraId="1F7AB05C" w14:textId="514A71A7" w:rsidR="00677284" w:rsidRDefault="004F046E"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677284" w:rsidRPr="00A142C8">
              <w:rPr>
                <w:rFonts w:ascii="Times New Roman" w:hAnsi="Times New Roman" w:cs="Times New Roman"/>
                <w:color w:val="000000" w:themeColor="text1"/>
                <w:szCs w:val="26"/>
              </w:rPr>
              <w:t xml:space="preserve">Nang giả tụy </w:t>
            </w:r>
          </w:p>
          <w:p w14:paraId="6581C00B" w14:textId="328BDD29" w:rsidR="00FC6685" w:rsidRPr="00FB344B" w:rsidRDefault="004F046E"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bCs/>
                <w:color w:val="000000" w:themeColor="text1"/>
                <w:szCs w:val="26"/>
              </w:rPr>
              <w:t xml:space="preserve">- </w:t>
            </w:r>
            <w:r w:rsidR="00FC6685" w:rsidRPr="00D74EAE">
              <w:rPr>
                <w:rFonts w:ascii="Times New Roman" w:hAnsi="Times New Roman" w:cs="Times New Roman"/>
                <w:bCs/>
                <w:color w:val="000000" w:themeColor="text1"/>
                <w:szCs w:val="26"/>
              </w:rPr>
              <w:t>Huyết khối tĩnh mạch lách/cửa/mạc treo tràng trên</w:t>
            </w:r>
          </w:p>
        </w:tc>
        <w:tc>
          <w:tcPr>
            <w:tcW w:w="834" w:type="pct"/>
            <w:vAlign w:val="center"/>
          </w:tcPr>
          <w:p w14:paraId="19E363E1" w14:textId="271DA720" w:rsidR="00FB344B" w:rsidRDefault="005C6CCB"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64</w:t>
            </w:r>
          </w:p>
          <w:p w14:paraId="0FBBACB0" w14:textId="77777777" w:rsidR="00684B38" w:rsidRDefault="00684B38" w:rsidP="00E65CAF">
            <w:pPr>
              <w:widowControl w:val="0"/>
              <w:spacing w:line="360" w:lineRule="exact"/>
              <w:ind w:firstLine="0"/>
              <w:jc w:val="center"/>
              <w:rPr>
                <w:rFonts w:ascii="Times New Roman" w:hAnsi="Times New Roman" w:cs="Times New Roman"/>
                <w:color w:val="000000" w:themeColor="text1"/>
                <w:szCs w:val="26"/>
              </w:rPr>
            </w:pPr>
          </w:p>
          <w:p w14:paraId="5B9383C8" w14:textId="7B8DF34C" w:rsidR="00DC5828" w:rsidRDefault="00DC5828"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14</w:t>
            </w:r>
          </w:p>
          <w:p w14:paraId="570D7E8B" w14:textId="148CEEF7" w:rsidR="008059C3" w:rsidRDefault="00655C5B"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50</w:t>
            </w:r>
          </w:p>
          <w:p w14:paraId="48FE4AF2" w14:textId="5C3220DB" w:rsidR="00677284" w:rsidRDefault="009D2C85"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43</w:t>
            </w:r>
          </w:p>
          <w:p w14:paraId="4998BEC3" w14:textId="77777777" w:rsidR="00677284" w:rsidRDefault="00677284"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p w14:paraId="02106130" w14:textId="77777777" w:rsidR="00677284" w:rsidRDefault="00677284"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p w14:paraId="10068BE2" w14:textId="496D2A61" w:rsidR="007C113E" w:rsidRPr="00FB344B" w:rsidRDefault="007C113E"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tc>
        <w:tc>
          <w:tcPr>
            <w:tcW w:w="667" w:type="pct"/>
            <w:vAlign w:val="center"/>
          </w:tcPr>
          <w:p w14:paraId="6E73D529" w14:textId="3FC1779F" w:rsidR="00FB344B" w:rsidRDefault="008059C3"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68,8</w:t>
            </w:r>
          </w:p>
          <w:p w14:paraId="03599175" w14:textId="77777777" w:rsidR="00684B38" w:rsidRDefault="00684B38" w:rsidP="00E65CAF">
            <w:pPr>
              <w:widowControl w:val="0"/>
              <w:spacing w:line="360" w:lineRule="exact"/>
              <w:ind w:firstLine="0"/>
              <w:jc w:val="center"/>
              <w:rPr>
                <w:rFonts w:ascii="Times New Roman" w:hAnsi="Times New Roman" w:cs="Times New Roman"/>
                <w:color w:val="000000" w:themeColor="text1"/>
                <w:szCs w:val="26"/>
              </w:rPr>
            </w:pPr>
          </w:p>
          <w:p w14:paraId="622C0A3E" w14:textId="2DDC9C01" w:rsidR="00DC5828" w:rsidRDefault="00FE180D"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21,8</w:t>
            </w:r>
          </w:p>
          <w:p w14:paraId="03E93629" w14:textId="25A63C0D" w:rsidR="008059C3" w:rsidRDefault="00F556EC"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78,1</w:t>
            </w:r>
          </w:p>
          <w:p w14:paraId="61907210" w14:textId="37C4274B" w:rsidR="00677284" w:rsidRDefault="00F97EF4"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76,</w:t>
            </w:r>
            <w:r w:rsidR="00A142C8">
              <w:rPr>
                <w:rFonts w:ascii="Times New Roman" w:hAnsi="Times New Roman" w:cs="Times New Roman"/>
                <w:color w:val="000000" w:themeColor="text1"/>
                <w:szCs w:val="26"/>
              </w:rPr>
              <w:t>1</w:t>
            </w:r>
          </w:p>
          <w:p w14:paraId="0CD7258A" w14:textId="77777777" w:rsidR="00677284" w:rsidRDefault="00677284"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p w14:paraId="1B38C440" w14:textId="77777777" w:rsidR="00677284" w:rsidRDefault="00677284"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p w14:paraId="197F65D9" w14:textId="6BCD9474" w:rsidR="007C113E" w:rsidRPr="00FB344B" w:rsidRDefault="007C113E"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0</w:t>
            </w:r>
          </w:p>
        </w:tc>
      </w:tr>
      <w:tr w:rsidR="00EF01EC" w:rsidRPr="00D74EAE" w14:paraId="219F65F5" w14:textId="77777777" w:rsidTr="00EF01EC">
        <w:tc>
          <w:tcPr>
            <w:tcW w:w="5000" w:type="pct"/>
            <w:gridSpan w:val="3"/>
            <w:vAlign w:val="center"/>
          </w:tcPr>
          <w:p w14:paraId="2D93FEB6" w14:textId="7A141881" w:rsidR="00EF01EC" w:rsidRPr="00D74EAE" w:rsidRDefault="00EF01EC" w:rsidP="00E65CAF">
            <w:pPr>
              <w:widowControl w:val="0"/>
              <w:spacing w:line="360" w:lineRule="exact"/>
              <w:ind w:firstLine="0"/>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CT scan bụng cản quang</w:t>
            </w:r>
          </w:p>
        </w:tc>
      </w:tr>
      <w:tr w:rsidR="00925673" w:rsidRPr="00FB344B" w14:paraId="2B5EA01D" w14:textId="77777777" w:rsidTr="00DA55F5">
        <w:tc>
          <w:tcPr>
            <w:tcW w:w="3499" w:type="pct"/>
            <w:vAlign w:val="center"/>
          </w:tcPr>
          <w:p w14:paraId="6342D6A7" w14:textId="7BBEFC44" w:rsidR="00925673" w:rsidRDefault="00A5077A" w:rsidP="00EE6474">
            <w:pPr>
              <w:widowControl w:val="0"/>
              <w:spacing w:line="360" w:lineRule="exact"/>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925673" w:rsidRPr="00FB344B">
              <w:rPr>
                <w:rFonts w:ascii="Times New Roman" w:hAnsi="Times New Roman" w:cs="Times New Roman"/>
                <w:color w:val="000000" w:themeColor="text1"/>
                <w:szCs w:val="26"/>
              </w:rPr>
              <w:t>Có thực hiện</w:t>
            </w:r>
          </w:p>
        </w:tc>
        <w:tc>
          <w:tcPr>
            <w:tcW w:w="834" w:type="pct"/>
            <w:vAlign w:val="center"/>
          </w:tcPr>
          <w:p w14:paraId="1631B3A4" w14:textId="4DEBF5FF" w:rsidR="00925673" w:rsidRPr="00FB344B" w:rsidRDefault="00902243"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87</w:t>
            </w:r>
          </w:p>
        </w:tc>
        <w:tc>
          <w:tcPr>
            <w:tcW w:w="667" w:type="pct"/>
            <w:vAlign w:val="center"/>
          </w:tcPr>
          <w:p w14:paraId="0BC54E6F" w14:textId="4F69FE9E" w:rsidR="00925673" w:rsidRPr="00FB344B" w:rsidRDefault="00902243"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93,5</w:t>
            </w:r>
          </w:p>
        </w:tc>
      </w:tr>
      <w:tr w:rsidR="0096421B" w:rsidRPr="00FB344B" w14:paraId="01E527E5" w14:textId="77777777" w:rsidTr="00DA55F5">
        <w:tc>
          <w:tcPr>
            <w:tcW w:w="3499" w:type="pct"/>
            <w:vAlign w:val="center"/>
          </w:tcPr>
          <w:p w14:paraId="28D4BF2B" w14:textId="0DA84577" w:rsidR="0096421B" w:rsidRDefault="00A5077A" w:rsidP="00EE6474">
            <w:pPr>
              <w:widowControl w:val="0"/>
              <w:spacing w:line="360" w:lineRule="exact"/>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E02892">
              <w:rPr>
                <w:rFonts w:ascii="Times New Roman" w:hAnsi="Times New Roman" w:cs="Times New Roman"/>
                <w:color w:val="000000" w:themeColor="text1"/>
                <w:szCs w:val="26"/>
              </w:rPr>
              <w:t>Giờ thực hiện (</w:t>
            </w:r>
            <w:r w:rsidR="003D2B13" w:rsidRPr="006C70E3">
              <w:rPr>
                <w:rFonts w:ascii="Times New Roman" w:hAnsi="Times New Roman" w:cs="Times New Roman"/>
                <w:szCs w:val="26"/>
              </w:rPr>
              <w:t>X̅</w:t>
            </w:r>
            <w:r w:rsidR="003D2B13" w:rsidRPr="00E477B2">
              <w:rPr>
                <w:rFonts w:ascii="Times New Roman" w:hAnsi="Times New Roman" w:cs="Times New Roman"/>
                <w:i/>
                <w:iCs/>
                <w:szCs w:val="26"/>
              </w:rPr>
              <w:t xml:space="preserve"> </w:t>
            </w:r>
            <w:r w:rsidR="003D2B13" w:rsidRPr="00AF17C5">
              <w:rPr>
                <w:rFonts w:ascii="Times New Roman" w:hAnsi="Times New Roman"/>
                <w:iCs/>
                <w:szCs w:val="26"/>
              </w:rPr>
              <w:t>± SD</w:t>
            </w:r>
            <w:r w:rsidR="00E02892">
              <w:rPr>
                <w:rFonts w:ascii="Times New Roman" w:hAnsi="Times New Roman" w:cs="Times New Roman"/>
                <w:color w:val="000000" w:themeColor="text1"/>
                <w:szCs w:val="26"/>
              </w:rPr>
              <w:t>)</w:t>
            </w:r>
            <w:r w:rsidR="00F44038">
              <w:rPr>
                <w:rFonts w:ascii="Times New Roman" w:hAnsi="Times New Roman" w:cs="Times New Roman"/>
                <w:color w:val="000000" w:themeColor="text1"/>
                <w:szCs w:val="26"/>
              </w:rPr>
              <w:t xml:space="preserve">, giờ </w:t>
            </w:r>
          </w:p>
        </w:tc>
        <w:tc>
          <w:tcPr>
            <w:tcW w:w="1501" w:type="pct"/>
            <w:gridSpan w:val="2"/>
            <w:vAlign w:val="center"/>
          </w:tcPr>
          <w:p w14:paraId="6D6CCC43" w14:textId="367C00F7" w:rsidR="0096421B" w:rsidRPr="00FB344B" w:rsidRDefault="00F44038" w:rsidP="00E65CAF">
            <w:pPr>
              <w:widowControl w:val="0"/>
              <w:spacing w:line="36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8,8 ± 21,3</w:t>
            </w:r>
          </w:p>
        </w:tc>
      </w:tr>
      <w:tr w:rsidR="00282EA3" w:rsidRPr="00FB344B" w14:paraId="2ED05D60" w14:textId="77777777" w:rsidTr="00DA55F5">
        <w:tc>
          <w:tcPr>
            <w:tcW w:w="3499" w:type="pct"/>
            <w:vAlign w:val="center"/>
          </w:tcPr>
          <w:p w14:paraId="0AE0A177" w14:textId="6FF6BE76" w:rsidR="00FB344B" w:rsidRPr="00FB344B" w:rsidRDefault="00A5077A"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49606A">
              <w:rPr>
                <w:rFonts w:ascii="Times New Roman" w:hAnsi="Times New Roman" w:cs="Times New Roman"/>
                <w:color w:val="000000" w:themeColor="text1"/>
                <w:szCs w:val="26"/>
              </w:rPr>
              <w:t>Thực hiện trước 48 giờ</w:t>
            </w:r>
          </w:p>
        </w:tc>
        <w:tc>
          <w:tcPr>
            <w:tcW w:w="834" w:type="pct"/>
            <w:vAlign w:val="center"/>
          </w:tcPr>
          <w:p w14:paraId="669EFE96" w14:textId="2A5CD4B0" w:rsidR="00FB344B" w:rsidRPr="00FB344B" w:rsidRDefault="00EF2328"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81</w:t>
            </w:r>
          </w:p>
        </w:tc>
        <w:tc>
          <w:tcPr>
            <w:tcW w:w="667" w:type="pct"/>
            <w:vAlign w:val="center"/>
          </w:tcPr>
          <w:p w14:paraId="7C99AEB5" w14:textId="36624DBE" w:rsidR="00FB344B" w:rsidRPr="00FB344B" w:rsidRDefault="00EF2328"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93,1</w:t>
            </w:r>
          </w:p>
        </w:tc>
      </w:tr>
      <w:tr w:rsidR="0049606A" w:rsidRPr="00FB344B" w14:paraId="4C575DE7" w14:textId="77777777" w:rsidTr="00DA55F5">
        <w:tc>
          <w:tcPr>
            <w:tcW w:w="3499" w:type="pct"/>
            <w:vAlign w:val="center"/>
          </w:tcPr>
          <w:p w14:paraId="0C6C9DFB" w14:textId="570272F0" w:rsidR="0049606A" w:rsidRDefault="00A5077A" w:rsidP="00EE6474">
            <w:pPr>
              <w:widowControl w:val="0"/>
              <w:spacing w:line="360" w:lineRule="exact"/>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49606A" w:rsidRPr="00FB344B">
              <w:rPr>
                <w:rFonts w:ascii="Times New Roman" w:hAnsi="Times New Roman" w:cs="Times New Roman"/>
                <w:color w:val="000000" w:themeColor="text1"/>
                <w:szCs w:val="26"/>
              </w:rPr>
              <w:t>Sau nhập viện 48 giờ</w:t>
            </w:r>
          </w:p>
        </w:tc>
        <w:tc>
          <w:tcPr>
            <w:tcW w:w="834" w:type="pct"/>
            <w:vAlign w:val="center"/>
          </w:tcPr>
          <w:p w14:paraId="3DF56C9E" w14:textId="7A24FC4F" w:rsidR="0049606A" w:rsidRPr="00FB344B" w:rsidRDefault="00CB3F06"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w:t>
            </w:r>
          </w:p>
        </w:tc>
        <w:tc>
          <w:tcPr>
            <w:tcW w:w="667" w:type="pct"/>
            <w:vAlign w:val="center"/>
          </w:tcPr>
          <w:p w14:paraId="0B54B95A" w14:textId="1866CD06" w:rsidR="0049606A" w:rsidRPr="00FB344B" w:rsidRDefault="00EF2328" w:rsidP="00E65CAF">
            <w:pPr>
              <w:widowControl w:val="0"/>
              <w:spacing w:line="3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w:t>
            </w:r>
            <w:r w:rsidR="00096C20">
              <w:rPr>
                <w:rFonts w:ascii="Times New Roman" w:hAnsi="Times New Roman" w:cs="Times New Roman"/>
                <w:color w:val="000000" w:themeColor="text1"/>
                <w:szCs w:val="26"/>
              </w:rPr>
              <w:t>9</w:t>
            </w:r>
          </w:p>
        </w:tc>
      </w:tr>
      <w:tr w:rsidR="00282EA3" w:rsidRPr="00D74EAE" w14:paraId="7A9D0F72" w14:textId="77777777" w:rsidTr="00DA55F5">
        <w:tc>
          <w:tcPr>
            <w:tcW w:w="3499" w:type="pct"/>
            <w:vAlign w:val="center"/>
          </w:tcPr>
          <w:p w14:paraId="21DCCF2A" w14:textId="04A3A2FD" w:rsidR="00FB344B" w:rsidRDefault="00FB344B" w:rsidP="00E65CAF">
            <w:pPr>
              <w:widowControl w:val="0"/>
              <w:spacing w:line="360" w:lineRule="exact"/>
              <w:ind w:firstLine="0"/>
              <w:jc w:val="both"/>
              <w:rPr>
                <w:rFonts w:ascii="Times New Roman" w:hAnsi="Times New Roman" w:cs="Times New Roman"/>
                <w:bCs/>
                <w:iCs/>
                <w:color w:val="000000" w:themeColor="text1"/>
                <w:szCs w:val="26"/>
              </w:rPr>
            </w:pPr>
            <w:r w:rsidRPr="00D74EAE">
              <w:rPr>
                <w:rFonts w:ascii="Times New Roman" w:hAnsi="Times New Roman" w:cs="Times New Roman"/>
                <w:bCs/>
                <w:iCs/>
                <w:color w:val="000000" w:themeColor="text1"/>
                <w:szCs w:val="26"/>
              </w:rPr>
              <w:t>Hình ảnh CT scan bụng</w:t>
            </w:r>
            <w:r w:rsidR="00097430">
              <w:rPr>
                <w:rFonts w:ascii="Times New Roman" w:hAnsi="Times New Roman" w:cs="Times New Roman"/>
                <w:bCs/>
                <w:iCs/>
                <w:color w:val="000000" w:themeColor="text1"/>
                <w:szCs w:val="26"/>
              </w:rPr>
              <w:t>:</w:t>
            </w:r>
          </w:p>
          <w:p w14:paraId="6F4E438F" w14:textId="36F39AE0" w:rsidR="00AE15EE" w:rsidRPr="00AE15EE" w:rsidRDefault="004511B2" w:rsidP="00EE6474">
            <w:pPr>
              <w:widowControl w:val="0"/>
              <w:spacing w:line="36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AE15EE">
              <w:rPr>
                <w:rFonts w:ascii="Times New Roman" w:hAnsi="Times New Roman" w:cs="Times New Roman"/>
                <w:color w:val="000000" w:themeColor="text1"/>
                <w:szCs w:val="26"/>
              </w:rPr>
              <w:t>Không phát hiện hình ảnh VTC (bình thường)</w:t>
            </w:r>
          </w:p>
          <w:p w14:paraId="2F0454CE" w14:textId="46C10E76" w:rsidR="00FB344B" w:rsidRPr="00D74EAE" w:rsidRDefault="004511B2" w:rsidP="00EE6474">
            <w:pPr>
              <w:widowControl w:val="0"/>
              <w:spacing w:line="360" w:lineRule="exact"/>
              <w:ind w:firstLine="284"/>
              <w:jc w:val="both"/>
              <w:rPr>
                <w:rFonts w:ascii="Times New Roman" w:hAnsi="Times New Roman" w:cs="Times New Roman"/>
                <w:bCs/>
                <w:color w:val="000000" w:themeColor="text1"/>
                <w:szCs w:val="26"/>
              </w:rPr>
            </w:pPr>
            <w:r>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VTC</w:t>
            </w:r>
            <w:r w:rsidR="00B02E84">
              <w:rPr>
                <w:rFonts w:ascii="Times New Roman" w:hAnsi="Times New Roman" w:cs="Times New Roman"/>
                <w:bCs/>
                <w:color w:val="000000" w:themeColor="text1"/>
                <w:szCs w:val="26"/>
              </w:rPr>
              <w:t xml:space="preserve"> thể phù nề </w:t>
            </w:r>
          </w:p>
          <w:p w14:paraId="54361CD4" w14:textId="0605A429" w:rsidR="00FB344B" w:rsidRPr="00D74EAE" w:rsidRDefault="004511B2" w:rsidP="00EE6474">
            <w:pPr>
              <w:widowControl w:val="0"/>
              <w:spacing w:line="360" w:lineRule="exact"/>
              <w:ind w:firstLine="284"/>
              <w:jc w:val="both"/>
              <w:rPr>
                <w:rFonts w:ascii="Times New Roman" w:hAnsi="Times New Roman" w:cs="Times New Roman"/>
                <w:bCs/>
                <w:color w:val="000000" w:themeColor="text1"/>
                <w:szCs w:val="26"/>
              </w:rPr>
            </w:pPr>
            <w:r>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Tụ dịch quanh tụy</w:t>
            </w:r>
          </w:p>
          <w:p w14:paraId="3AFCE17C" w14:textId="7D6E4B37" w:rsidR="00FB344B" w:rsidRPr="00D74EAE" w:rsidRDefault="004511B2" w:rsidP="00EE6474">
            <w:pPr>
              <w:widowControl w:val="0"/>
              <w:spacing w:line="360" w:lineRule="exact"/>
              <w:ind w:firstLine="284"/>
              <w:jc w:val="both"/>
              <w:rPr>
                <w:rFonts w:ascii="Times New Roman" w:hAnsi="Times New Roman" w:cs="Times New Roman"/>
                <w:bCs/>
                <w:color w:val="000000" w:themeColor="text1"/>
                <w:szCs w:val="26"/>
              </w:rPr>
            </w:pPr>
            <w:r>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Hoại tử tụy</w:t>
            </w:r>
          </w:p>
          <w:p w14:paraId="12631E2D" w14:textId="76170FE8" w:rsidR="00FB344B" w:rsidRPr="00D74EAE" w:rsidRDefault="004511B2" w:rsidP="00EE6474">
            <w:pPr>
              <w:widowControl w:val="0"/>
              <w:spacing w:line="360" w:lineRule="exact"/>
              <w:ind w:firstLine="284"/>
              <w:jc w:val="both"/>
              <w:rPr>
                <w:rFonts w:ascii="Times New Roman" w:hAnsi="Times New Roman" w:cs="Times New Roman"/>
                <w:bCs/>
                <w:color w:val="000000" w:themeColor="text1"/>
                <w:szCs w:val="26"/>
              </w:rPr>
            </w:pPr>
            <w:r>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Hoại tử quanh tụy</w:t>
            </w:r>
          </w:p>
          <w:p w14:paraId="561FE71D" w14:textId="7F275F97" w:rsidR="00FB344B" w:rsidRPr="00D74EAE" w:rsidRDefault="004511B2" w:rsidP="00EE6474">
            <w:pPr>
              <w:widowControl w:val="0"/>
              <w:spacing w:line="360" w:lineRule="exact"/>
              <w:ind w:firstLine="284"/>
              <w:jc w:val="both"/>
              <w:rPr>
                <w:rFonts w:ascii="Times New Roman" w:hAnsi="Times New Roman" w:cs="Times New Roman"/>
                <w:bCs/>
                <w:color w:val="000000" w:themeColor="text1"/>
                <w:szCs w:val="26"/>
              </w:rPr>
            </w:pPr>
            <w:r>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Nang giả tụy</w:t>
            </w:r>
          </w:p>
          <w:p w14:paraId="20F21A14" w14:textId="07D3B222" w:rsidR="00FB344B" w:rsidRPr="00D74EAE" w:rsidRDefault="004511B2" w:rsidP="00EE6474">
            <w:pPr>
              <w:widowControl w:val="0"/>
              <w:spacing w:line="360" w:lineRule="exact"/>
              <w:ind w:firstLine="284"/>
              <w:jc w:val="both"/>
              <w:rPr>
                <w:rFonts w:ascii="Times New Roman" w:hAnsi="Times New Roman" w:cs="Times New Roman"/>
                <w:bCs/>
                <w:color w:val="000000" w:themeColor="text1"/>
                <w:szCs w:val="26"/>
              </w:rPr>
            </w:pPr>
            <w:r>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Huyết</w:t>
            </w:r>
            <w:r w:rsidR="00124104" w:rsidRPr="00D74EAE">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khối</w:t>
            </w:r>
            <w:r w:rsidR="007515BF" w:rsidRPr="00D74EAE">
              <w:rPr>
                <w:rFonts w:ascii="Times New Roman" w:hAnsi="Times New Roman" w:cs="Times New Roman"/>
                <w:bCs/>
                <w:color w:val="000000" w:themeColor="text1"/>
                <w:szCs w:val="26"/>
              </w:rPr>
              <w:t xml:space="preserve"> </w:t>
            </w:r>
            <w:r w:rsidR="00FB344B" w:rsidRPr="00D74EAE">
              <w:rPr>
                <w:rFonts w:ascii="Times New Roman" w:hAnsi="Times New Roman" w:cs="Times New Roman"/>
                <w:bCs/>
                <w:color w:val="000000" w:themeColor="text1"/>
                <w:szCs w:val="26"/>
              </w:rPr>
              <w:t>tĩnh mạch lách/cửa/mạc treo tràng trên</w:t>
            </w:r>
          </w:p>
        </w:tc>
        <w:tc>
          <w:tcPr>
            <w:tcW w:w="834" w:type="pct"/>
            <w:vAlign w:val="center"/>
          </w:tcPr>
          <w:p w14:paraId="02DF433E" w14:textId="77777777" w:rsidR="00FB344B" w:rsidRPr="00D74EAE" w:rsidRDefault="00FB344B" w:rsidP="00E65CAF">
            <w:pPr>
              <w:widowControl w:val="0"/>
              <w:spacing w:line="360" w:lineRule="exact"/>
              <w:ind w:firstLine="0"/>
              <w:jc w:val="center"/>
              <w:rPr>
                <w:rFonts w:ascii="Times New Roman" w:hAnsi="Times New Roman" w:cs="Times New Roman"/>
                <w:bCs/>
                <w:color w:val="000000" w:themeColor="text1"/>
                <w:szCs w:val="26"/>
              </w:rPr>
            </w:pPr>
          </w:p>
          <w:p w14:paraId="2302DE50" w14:textId="6EA8AA0B" w:rsidR="00AE15EE" w:rsidRDefault="00AE15EE" w:rsidP="00E65CAF">
            <w:pPr>
              <w:widowControl w:val="0"/>
              <w:spacing w:line="3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1</w:t>
            </w:r>
          </w:p>
          <w:p w14:paraId="76599F74" w14:textId="1382FBCF" w:rsidR="00FB344B" w:rsidRPr="00D74EAE" w:rsidRDefault="009B477A"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86</w:t>
            </w:r>
          </w:p>
          <w:p w14:paraId="4C1B7CCC" w14:textId="77777777" w:rsidR="00351399" w:rsidRPr="00D74EAE" w:rsidRDefault="00DC35A7"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85</w:t>
            </w:r>
          </w:p>
          <w:p w14:paraId="66A25924" w14:textId="77777777" w:rsidR="00415C94" w:rsidRPr="00D74EAE" w:rsidRDefault="002A3C7E"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32</w:t>
            </w:r>
          </w:p>
          <w:p w14:paraId="314DCCA6" w14:textId="24278856" w:rsidR="006079C1" w:rsidRPr="00D74EAE" w:rsidRDefault="006339F1"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26</w:t>
            </w:r>
          </w:p>
          <w:p w14:paraId="2985F179" w14:textId="77777777" w:rsidR="006339F1" w:rsidRPr="00D74EAE" w:rsidRDefault="006339F1"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1</w:t>
            </w:r>
          </w:p>
          <w:p w14:paraId="59C5A3C8" w14:textId="30C71B10" w:rsidR="004C0525" w:rsidRPr="00D74EAE" w:rsidRDefault="004C0525"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0</w:t>
            </w:r>
          </w:p>
        </w:tc>
        <w:tc>
          <w:tcPr>
            <w:tcW w:w="667" w:type="pct"/>
            <w:vAlign w:val="center"/>
          </w:tcPr>
          <w:p w14:paraId="7FE2FE8A" w14:textId="77777777" w:rsidR="00351399" w:rsidRPr="00D74EAE" w:rsidRDefault="00351399" w:rsidP="00E65CAF">
            <w:pPr>
              <w:widowControl w:val="0"/>
              <w:spacing w:line="360" w:lineRule="exact"/>
              <w:ind w:firstLine="0"/>
              <w:jc w:val="center"/>
              <w:rPr>
                <w:rFonts w:ascii="Times New Roman" w:hAnsi="Times New Roman" w:cs="Times New Roman"/>
                <w:bCs/>
                <w:color w:val="000000" w:themeColor="text1"/>
                <w:szCs w:val="26"/>
              </w:rPr>
            </w:pPr>
          </w:p>
          <w:p w14:paraId="5C91B485" w14:textId="316ED96D" w:rsidR="00AE15EE" w:rsidRDefault="00840255" w:rsidP="00E65CAF">
            <w:pPr>
              <w:widowControl w:val="0"/>
              <w:spacing w:line="3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1,2</w:t>
            </w:r>
          </w:p>
          <w:p w14:paraId="356EC35E" w14:textId="40176530" w:rsidR="00FB344B" w:rsidRPr="00D74EAE" w:rsidRDefault="007C6F1A"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9</w:t>
            </w:r>
            <w:r w:rsidR="00C267A9" w:rsidRPr="00D74EAE">
              <w:rPr>
                <w:rFonts w:ascii="Times New Roman" w:hAnsi="Times New Roman" w:cs="Times New Roman"/>
                <w:bCs/>
                <w:color w:val="000000" w:themeColor="text1"/>
                <w:szCs w:val="26"/>
              </w:rPr>
              <w:t>8,8</w:t>
            </w:r>
          </w:p>
          <w:p w14:paraId="3F87CF88" w14:textId="612EBB2B" w:rsidR="004A1FC0" w:rsidRPr="00D74EAE" w:rsidRDefault="00415C94"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9</w:t>
            </w:r>
            <w:r w:rsidR="0039303C" w:rsidRPr="00D74EAE">
              <w:rPr>
                <w:rFonts w:ascii="Times New Roman" w:hAnsi="Times New Roman" w:cs="Times New Roman"/>
                <w:bCs/>
                <w:color w:val="000000" w:themeColor="text1"/>
                <w:szCs w:val="26"/>
              </w:rPr>
              <w:t>7,7</w:t>
            </w:r>
          </w:p>
          <w:p w14:paraId="54ABA6D6" w14:textId="3D8E07C5" w:rsidR="002A3C7E" w:rsidRPr="00D74EAE" w:rsidRDefault="005C46FC"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3</w:t>
            </w:r>
            <w:r w:rsidR="0039303C" w:rsidRPr="00D74EAE">
              <w:rPr>
                <w:rFonts w:ascii="Times New Roman" w:hAnsi="Times New Roman" w:cs="Times New Roman"/>
                <w:bCs/>
                <w:color w:val="000000" w:themeColor="text1"/>
                <w:szCs w:val="26"/>
              </w:rPr>
              <w:t>6,7</w:t>
            </w:r>
          </w:p>
          <w:p w14:paraId="329385F3" w14:textId="77777777" w:rsidR="001B6B14" w:rsidRPr="00D74EAE" w:rsidRDefault="001B6B14"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29,8</w:t>
            </w:r>
          </w:p>
          <w:p w14:paraId="30533C1F" w14:textId="77777777" w:rsidR="004C0525" w:rsidRPr="00D74EAE" w:rsidRDefault="004C0525"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1,1</w:t>
            </w:r>
          </w:p>
          <w:p w14:paraId="3D72DD35" w14:textId="1EFD2001" w:rsidR="004C0525" w:rsidRPr="00D74EAE" w:rsidRDefault="004C0525" w:rsidP="00E65CAF">
            <w:pPr>
              <w:widowControl w:val="0"/>
              <w:spacing w:line="360" w:lineRule="exact"/>
              <w:ind w:firstLine="0"/>
              <w:jc w:val="center"/>
              <w:rPr>
                <w:rFonts w:ascii="Times New Roman" w:hAnsi="Times New Roman" w:cs="Times New Roman"/>
                <w:bCs/>
                <w:color w:val="000000" w:themeColor="text1"/>
                <w:szCs w:val="26"/>
              </w:rPr>
            </w:pPr>
            <w:r w:rsidRPr="00D74EAE">
              <w:rPr>
                <w:rFonts w:ascii="Times New Roman" w:hAnsi="Times New Roman" w:cs="Times New Roman"/>
                <w:bCs/>
                <w:color w:val="000000" w:themeColor="text1"/>
                <w:szCs w:val="26"/>
              </w:rPr>
              <w:t>0</w:t>
            </w:r>
          </w:p>
        </w:tc>
      </w:tr>
    </w:tbl>
    <w:p w14:paraId="5718B5ED" w14:textId="77777777" w:rsidR="00EA7987" w:rsidRPr="00EA7987" w:rsidRDefault="00EA7987" w:rsidP="00D270DF">
      <w:pPr>
        <w:widowControl w:val="0"/>
        <w:spacing w:line="336" w:lineRule="auto"/>
        <w:ind w:firstLine="0"/>
        <w:contextualSpacing/>
        <w:jc w:val="left"/>
        <w:rPr>
          <w:rFonts w:ascii="Times New Roman" w:hAnsi="Times New Roman" w:cs="Times New Roman"/>
          <w:iCs/>
          <w:color w:val="000000" w:themeColor="text1"/>
          <w:kern w:val="0"/>
          <w:position w:val="0"/>
          <w:sz w:val="10"/>
          <w:szCs w:val="10"/>
          <w14:ligatures w14:val="none"/>
        </w:rPr>
      </w:pPr>
    </w:p>
    <w:p w14:paraId="52AE172B" w14:textId="1C8C8D62" w:rsidR="00622953" w:rsidRPr="00097430" w:rsidRDefault="00622953" w:rsidP="00D270DF">
      <w:pPr>
        <w:widowControl w:val="0"/>
        <w:spacing w:line="336" w:lineRule="auto"/>
        <w:ind w:firstLine="0"/>
        <w:contextualSpacing/>
        <w:jc w:val="left"/>
        <w:rPr>
          <w:rFonts w:ascii="Times New Roman" w:hAnsi="Times New Roman" w:cs="Times New Roman"/>
          <w:iCs/>
          <w:color w:val="000000" w:themeColor="text1"/>
          <w:kern w:val="0"/>
          <w:position w:val="0"/>
          <w:szCs w:val="26"/>
          <w14:ligatures w14:val="none"/>
        </w:rPr>
      </w:pPr>
      <w:r w:rsidRPr="00097430">
        <w:rPr>
          <w:rFonts w:ascii="Times New Roman" w:hAnsi="Times New Roman" w:cs="Times New Roman"/>
          <w:iCs/>
          <w:color w:val="000000" w:themeColor="text1"/>
          <w:kern w:val="0"/>
          <w:position w:val="0"/>
          <w:szCs w:val="26"/>
          <w14:ligatures w14:val="none"/>
        </w:rPr>
        <w:t xml:space="preserve">Nhận xét: </w:t>
      </w:r>
    </w:p>
    <w:p w14:paraId="7BBBAF99" w14:textId="4BA7860C" w:rsidR="00622953" w:rsidRDefault="00622953" w:rsidP="00C44DD2">
      <w:pPr>
        <w:widowControl w:val="0"/>
        <w:spacing w:line="336" w:lineRule="auto"/>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 xml:space="preserve">- </w:t>
      </w:r>
      <w:r w:rsidR="00847BCC" w:rsidRPr="00847BCC">
        <w:rPr>
          <w:rFonts w:ascii="Times New Roman" w:hAnsi="Times New Roman" w:cs="Times New Roman"/>
          <w:color w:val="000000" w:themeColor="text1"/>
          <w:szCs w:val="26"/>
        </w:rPr>
        <w:t>Siêu âm bụng thực hiện ở 68,8%</w:t>
      </w:r>
      <w:r w:rsidR="00847BCC">
        <w:rPr>
          <w:rFonts w:ascii="Times New Roman" w:hAnsi="Times New Roman" w:cs="Times New Roman"/>
          <w:color w:val="000000" w:themeColor="text1"/>
          <w:szCs w:val="26"/>
        </w:rPr>
        <w:t xml:space="preserve"> BN</w:t>
      </w:r>
      <w:r w:rsidR="00150B34" w:rsidRPr="00150B34">
        <w:rPr>
          <w:rFonts w:ascii="Times New Roman" w:hAnsi="Times New Roman" w:cs="Times New Roman"/>
          <w:color w:val="000000" w:themeColor="text1"/>
          <w:szCs w:val="26"/>
        </w:rPr>
        <w:t>, với chủ yếu là hình ảnh VTC thể phù nề (78,1%) và tụ dịch quanh tụy (76,1%).</w:t>
      </w:r>
      <w:r w:rsidR="00C44DD2">
        <w:rPr>
          <w:rFonts w:ascii="Times New Roman" w:hAnsi="Times New Roman" w:cs="Times New Roman"/>
          <w:color w:val="000000" w:themeColor="text1"/>
          <w:szCs w:val="26"/>
        </w:rPr>
        <w:t xml:space="preserve"> </w:t>
      </w:r>
      <w:r w:rsidR="00E912F2" w:rsidRPr="001F17B8">
        <w:rPr>
          <w:rFonts w:ascii="Times New Roman" w:hAnsi="Times New Roman" w:cs="Times New Roman"/>
          <w:color w:val="000000" w:themeColor="text1"/>
          <w:szCs w:val="26"/>
        </w:rPr>
        <w:t>K</w:t>
      </w:r>
      <w:r w:rsidR="00495950" w:rsidRPr="001F17B8">
        <w:rPr>
          <w:rFonts w:ascii="Times New Roman" w:hAnsi="Times New Roman" w:cs="Times New Roman"/>
          <w:color w:val="000000" w:themeColor="text1"/>
          <w:szCs w:val="26"/>
        </w:rPr>
        <w:t>hông</w:t>
      </w:r>
      <w:r w:rsidR="00EB61C9">
        <w:rPr>
          <w:rFonts w:ascii="Times New Roman" w:hAnsi="Times New Roman" w:cs="Times New Roman"/>
          <w:color w:val="000000" w:themeColor="text1"/>
          <w:szCs w:val="26"/>
        </w:rPr>
        <w:t xml:space="preserve"> </w:t>
      </w:r>
      <w:r w:rsidR="00495950" w:rsidRPr="001F17B8">
        <w:rPr>
          <w:rFonts w:ascii="Times New Roman" w:hAnsi="Times New Roman" w:cs="Times New Roman"/>
          <w:color w:val="000000" w:themeColor="text1"/>
          <w:szCs w:val="26"/>
        </w:rPr>
        <w:t>ghi nhận sỏi</w:t>
      </w:r>
      <w:r w:rsidR="00A04CCB" w:rsidRPr="001F17B8">
        <w:rPr>
          <w:rFonts w:ascii="Times New Roman" w:hAnsi="Times New Roman" w:cs="Times New Roman"/>
          <w:color w:val="000000" w:themeColor="text1"/>
          <w:szCs w:val="26"/>
        </w:rPr>
        <w:t xml:space="preserve"> đường mật</w:t>
      </w:r>
      <w:r w:rsidR="00495950" w:rsidRPr="001F17B8">
        <w:rPr>
          <w:rFonts w:ascii="Times New Roman" w:hAnsi="Times New Roman" w:cs="Times New Roman"/>
          <w:color w:val="000000" w:themeColor="text1"/>
          <w:szCs w:val="26"/>
        </w:rPr>
        <w:t xml:space="preserve"> hay </w:t>
      </w:r>
      <w:r w:rsidR="00A04CCB" w:rsidRPr="001F17B8">
        <w:rPr>
          <w:rFonts w:ascii="Times New Roman" w:hAnsi="Times New Roman" w:cs="Times New Roman"/>
          <w:color w:val="000000" w:themeColor="text1"/>
          <w:szCs w:val="26"/>
        </w:rPr>
        <w:t>sỏi</w:t>
      </w:r>
      <w:r w:rsidR="00A04CCB">
        <w:rPr>
          <w:rFonts w:ascii="Times New Roman" w:hAnsi="Times New Roman" w:cs="Times New Roman"/>
          <w:color w:val="000000" w:themeColor="text1"/>
          <w:szCs w:val="26"/>
        </w:rPr>
        <w:t xml:space="preserve"> </w:t>
      </w:r>
      <w:r w:rsidR="00495950" w:rsidRPr="00495950">
        <w:rPr>
          <w:rFonts w:ascii="Times New Roman" w:hAnsi="Times New Roman" w:cs="Times New Roman"/>
          <w:color w:val="000000" w:themeColor="text1"/>
          <w:szCs w:val="26"/>
        </w:rPr>
        <w:t>tụy</w:t>
      </w:r>
      <w:r w:rsidR="00495950">
        <w:rPr>
          <w:rFonts w:ascii="Times New Roman" w:hAnsi="Times New Roman" w:cs="Times New Roman"/>
          <w:color w:val="000000" w:themeColor="text1"/>
          <w:szCs w:val="26"/>
        </w:rPr>
        <w:t xml:space="preserve">. </w:t>
      </w:r>
      <w:r w:rsidR="00A17BEE">
        <w:rPr>
          <w:rFonts w:ascii="Times New Roman" w:hAnsi="Times New Roman" w:cs="Times New Roman"/>
          <w:color w:val="000000" w:themeColor="text1"/>
          <w:szCs w:val="26"/>
        </w:rPr>
        <w:t xml:space="preserve"> </w:t>
      </w:r>
    </w:p>
    <w:p w14:paraId="7A0AB68D" w14:textId="20C3E1C4" w:rsidR="00452F20" w:rsidRDefault="00622953" w:rsidP="00EB61C9">
      <w:pPr>
        <w:widowControl w:val="0"/>
        <w:spacing w:line="336" w:lineRule="auto"/>
        <w:rPr>
          <w:rFonts w:ascii="Times New Roman" w:hAnsi="Times New Roman" w:cs="Times New Roman"/>
          <w:color w:val="000000" w:themeColor="text1"/>
          <w:szCs w:val="26"/>
        </w:rPr>
      </w:pPr>
      <w:r w:rsidRPr="003C1D37">
        <w:rPr>
          <w:rFonts w:ascii="Times New Roman" w:hAnsi="Times New Roman" w:cs="Times New Roman"/>
          <w:color w:val="000000" w:themeColor="text1"/>
          <w:szCs w:val="26"/>
        </w:rPr>
        <w:t xml:space="preserve">- </w:t>
      </w:r>
      <w:r w:rsidR="00452F20" w:rsidRPr="00452F20">
        <w:rPr>
          <w:rFonts w:ascii="Times New Roman" w:hAnsi="Times New Roman" w:cs="Times New Roman"/>
          <w:color w:val="000000" w:themeColor="text1"/>
          <w:szCs w:val="26"/>
        </w:rPr>
        <w:t>CT scan bụng cản quang được thực hiện ở hầu hết</w:t>
      </w:r>
      <w:r w:rsidR="006151A9">
        <w:rPr>
          <w:rFonts w:ascii="Times New Roman" w:hAnsi="Times New Roman" w:cs="Times New Roman"/>
          <w:color w:val="000000" w:themeColor="text1"/>
          <w:szCs w:val="26"/>
        </w:rPr>
        <w:t xml:space="preserve"> BN</w:t>
      </w:r>
      <w:r w:rsidR="00452F20" w:rsidRPr="00452F20">
        <w:rPr>
          <w:rFonts w:ascii="Times New Roman" w:hAnsi="Times New Roman" w:cs="Times New Roman"/>
          <w:color w:val="000000" w:themeColor="text1"/>
          <w:szCs w:val="26"/>
        </w:rPr>
        <w:t xml:space="preserve"> (93,5%)</w:t>
      </w:r>
      <w:r w:rsidR="00452F20">
        <w:rPr>
          <w:rFonts w:ascii="Times New Roman" w:hAnsi="Times New Roman" w:cs="Times New Roman"/>
          <w:color w:val="000000" w:themeColor="text1"/>
          <w:szCs w:val="26"/>
        </w:rPr>
        <w:t xml:space="preserve">. </w:t>
      </w:r>
      <w:r w:rsidR="001C2F96" w:rsidRPr="001C2F96">
        <w:rPr>
          <w:rFonts w:ascii="Times New Roman" w:hAnsi="Times New Roman" w:cs="Times New Roman"/>
          <w:color w:val="000000" w:themeColor="text1"/>
          <w:szCs w:val="26"/>
        </w:rPr>
        <w:t xml:space="preserve">Đa số </w:t>
      </w:r>
      <w:r w:rsidR="006151A9">
        <w:rPr>
          <w:rFonts w:ascii="Times New Roman" w:hAnsi="Times New Roman" w:cs="Times New Roman"/>
          <w:color w:val="000000" w:themeColor="text1"/>
          <w:szCs w:val="26"/>
        </w:rPr>
        <w:t>BN</w:t>
      </w:r>
      <w:r w:rsidR="001C2F96" w:rsidRPr="001C2F96">
        <w:rPr>
          <w:rFonts w:ascii="Times New Roman" w:hAnsi="Times New Roman" w:cs="Times New Roman"/>
          <w:color w:val="000000" w:themeColor="text1"/>
          <w:szCs w:val="26"/>
        </w:rPr>
        <w:t xml:space="preserve"> </w:t>
      </w:r>
      <w:r w:rsidR="001C2F96" w:rsidRPr="001C2F96">
        <w:rPr>
          <w:rFonts w:ascii="Times New Roman" w:hAnsi="Times New Roman" w:cs="Times New Roman"/>
          <w:color w:val="000000" w:themeColor="text1"/>
          <w:szCs w:val="26"/>
        </w:rPr>
        <w:lastRenderedPageBreak/>
        <w:t>được chụp CT trước 48 giờ (93,1</w:t>
      </w:r>
      <w:r w:rsidR="001C2F96" w:rsidRPr="005C0009">
        <w:rPr>
          <w:rFonts w:ascii="Times New Roman" w:hAnsi="Times New Roman" w:cs="Times New Roman"/>
          <w:color w:val="000000" w:themeColor="text1"/>
          <w:szCs w:val="26"/>
        </w:rPr>
        <w:t>%)</w:t>
      </w:r>
      <w:r w:rsidR="00C33C76">
        <w:rPr>
          <w:rFonts w:ascii="Times New Roman" w:hAnsi="Times New Roman" w:cs="Times New Roman"/>
          <w:color w:val="000000" w:themeColor="text1"/>
          <w:szCs w:val="26"/>
        </w:rPr>
        <w:t>. T</w:t>
      </w:r>
      <w:r w:rsidR="001C2F96" w:rsidRPr="005C0009">
        <w:rPr>
          <w:rFonts w:ascii="Times New Roman" w:hAnsi="Times New Roman" w:cs="Times New Roman"/>
          <w:color w:val="000000" w:themeColor="text1"/>
          <w:szCs w:val="26"/>
        </w:rPr>
        <w:t>ổn thương chính trên CT là VTC thể phù nề (98,8%) và tụ dịch quanh tụy (97,7%)</w:t>
      </w:r>
      <w:r w:rsidR="00C33C76">
        <w:rPr>
          <w:rFonts w:ascii="Times New Roman" w:hAnsi="Times New Roman" w:cs="Times New Roman"/>
          <w:color w:val="000000" w:themeColor="text1"/>
          <w:szCs w:val="26"/>
        </w:rPr>
        <w:t>, h</w:t>
      </w:r>
      <w:r w:rsidR="005C0009" w:rsidRPr="005C0009">
        <w:rPr>
          <w:rFonts w:ascii="Times New Roman" w:hAnsi="Times New Roman" w:cs="Times New Roman"/>
          <w:color w:val="000000" w:themeColor="text1"/>
          <w:szCs w:val="26"/>
        </w:rPr>
        <w:t>oại tử tụy (36,7%) và hoại tử quanh tụy (29,8%) phản ánh mức độ</w:t>
      </w:r>
      <w:r w:rsidR="006151A9">
        <w:rPr>
          <w:rFonts w:ascii="Times New Roman" w:hAnsi="Times New Roman" w:cs="Times New Roman"/>
          <w:color w:val="000000" w:themeColor="text1"/>
          <w:szCs w:val="26"/>
        </w:rPr>
        <w:t xml:space="preserve"> </w:t>
      </w:r>
      <w:r w:rsidR="005C0009" w:rsidRPr="005C0009">
        <w:rPr>
          <w:rFonts w:ascii="Times New Roman" w:hAnsi="Times New Roman" w:cs="Times New Roman"/>
          <w:color w:val="000000" w:themeColor="text1"/>
          <w:szCs w:val="26"/>
        </w:rPr>
        <w:t>nặng ở</w:t>
      </w:r>
      <w:r w:rsidR="007A731B">
        <w:rPr>
          <w:rFonts w:ascii="Times New Roman" w:hAnsi="Times New Roman" w:cs="Times New Roman"/>
          <w:color w:val="000000" w:themeColor="text1"/>
          <w:szCs w:val="26"/>
        </w:rPr>
        <w:t xml:space="preserve"> 1/3 số</w:t>
      </w:r>
      <w:r w:rsidR="00CF461D" w:rsidRPr="006151A9">
        <w:rPr>
          <w:rFonts w:ascii="Times New Roman" w:hAnsi="Times New Roman" w:cs="Times New Roman"/>
          <w:color w:val="000000" w:themeColor="text1"/>
          <w:szCs w:val="26"/>
        </w:rPr>
        <w:t xml:space="preserve"> BN</w:t>
      </w:r>
      <w:r w:rsidR="005C0009" w:rsidRPr="006151A9">
        <w:rPr>
          <w:rFonts w:ascii="Times New Roman" w:hAnsi="Times New Roman" w:cs="Times New Roman"/>
          <w:color w:val="000000" w:themeColor="text1"/>
          <w:szCs w:val="26"/>
        </w:rPr>
        <w:t>.</w:t>
      </w:r>
      <w:r w:rsidR="006151A9" w:rsidRPr="006151A9">
        <w:rPr>
          <w:rFonts w:ascii="Times New Roman" w:hAnsi="Times New Roman" w:cs="Times New Roman"/>
          <w:color w:val="000000" w:themeColor="text1"/>
          <w:szCs w:val="26"/>
        </w:rPr>
        <w:t xml:space="preserve"> Nang giả tụy rất hiếm gặp (1,1%) và không có trường hợp huyết khối tĩnh mạch, cho thấy biến chứng mạch máu không phổ biến trong nhóm nghiên cứu</w:t>
      </w:r>
      <w:r w:rsidR="006151A9">
        <w:rPr>
          <w:rFonts w:ascii="Times New Roman" w:hAnsi="Times New Roman" w:cs="Times New Roman"/>
          <w:color w:val="000000" w:themeColor="text1"/>
          <w:szCs w:val="26"/>
        </w:rPr>
        <w:t xml:space="preserve">. </w:t>
      </w:r>
    </w:p>
    <w:p w14:paraId="00914704" w14:textId="5E6FFE0A" w:rsidR="00940E21" w:rsidRDefault="00940E21" w:rsidP="00940E21">
      <w:pPr>
        <w:pStyle w:val="44"/>
        <w:ind w:firstLine="0"/>
        <w:jc w:val="left"/>
        <w:outlineLvl w:val="2"/>
        <w:rPr>
          <w:rFonts w:ascii="Times New Roman" w:hAnsi="Times New Roman"/>
          <w:b/>
          <w:i w:val="0"/>
          <w:iCs/>
          <w:color w:val="000000" w:themeColor="text1"/>
          <w:sz w:val="26"/>
          <w:szCs w:val="26"/>
        </w:rPr>
      </w:pPr>
      <w:r w:rsidRPr="001602B8">
        <w:rPr>
          <w:rFonts w:ascii="Times New Roman" w:hAnsi="Times New Roman"/>
          <w:b/>
          <w:bCs/>
          <w:i w:val="0"/>
          <w:iCs/>
          <w:sz w:val="26"/>
          <w:szCs w:val="26"/>
        </w:rPr>
        <w:t>3.</w:t>
      </w:r>
      <w:r w:rsidR="00FF4D72">
        <w:rPr>
          <w:rFonts w:ascii="Times New Roman" w:hAnsi="Times New Roman"/>
          <w:b/>
          <w:bCs/>
          <w:i w:val="0"/>
          <w:iCs/>
          <w:sz w:val="26"/>
          <w:szCs w:val="26"/>
        </w:rPr>
        <w:t>2</w:t>
      </w:r>
      <w:r w:rsidRPr="001602B8">
        <w:rPr>
          <w:rFonts w:ascii="Times New Roman" w:hAnsi="Times New Roman"/>
          <w:b/>
          <w:bCs/>
          <w:i w:val="0"/>
          <w:iCs/>
          <w:sz w:val="26"/>
          <w:szCs w:val="26"/>
        </w:rPr>
        <w:t>.</w:t>
      </w:r>
      <w:r w:rsidR="00CD008F">
        <w:rPr>
          <w:rFonts w:ascii="Times New Roman" w:hAnsi="Times New Roman"/>
          <w:b/>
          <w:bCs/>
          <w:i w:val="0"/>
          <w:iCs/>
          <w:sz w:val="26"/>
          <w:szCs w:val="26"/>
        </w:rPr>
        <w:t>4</w:t>
      </w:r>
      <w:r>
        <w:rPr>
          <w:rFonts w:ascii="Times New Roman" w:hAnsi="Times New Roman"/>
          <w:b/>
          <w:bCs/>
          <w:i w:val="0"/>
          <w:iCs/>
          <w:sz w:val="26"/>
          <w:szCs w:val="26"/>
        </w:rPr>
        <w:t xml:space="preserve">. </w:t>
      </w:r>
      <w:r>
        <w:rPr>
          <w:rFonts w:ascii="Times New Roman" w:hAnsi="Times New Roman"/>
          <w:b/>
          <w:i w:val="0"/>
          <w:iCs/>
          <w:color w:val="000000" w:themeColor="text1"/>
          <w:sz w:val="26"/>
          <w:szCs w:val="26"/>
        </w:rPr>
        <w:t>Các thang điểm tiên lượng mức độ nặng viêm tụy cấp</w:t>
      </w:r>
      <w:r w:rsidR="00296232">
        <w:rPr>
          <w:rFonts w:ascii="Times New Roman" w:hAnsi="Times New Roman"/>
          <w:b/>
          <w:i w:val="0"/>
          <w:iCs/>
          <w:color w:val="000000" w:themeColor="text1"/>
          <w:sz w:val="26"/>
          <w:szCs w:val="26"/>
        </w:rPr>
        <w:t xml:space="preserve"> </w:t>
      </w:r>
    </w:p>
    <w:p w14:paraId="7B30FC5C" w14:textId="55AFF421" w:rsidR="00260055" w:rsidRPr="00CD2CE4" w:rsidRDefault="006E4174" w:rsidP="00946A14">
      <w:pPr>
        <w:pStyle w:val="Caption"/>
      </w:pPr>
      <w:bookmarkStart w:id="689" w:name="_Toc193980732"/>
      <w:r>
        <w:t>Bảng 3.</w:t>
      </w:r>
      <w:fldSimple w:instr=" SEQ Bảng_3. \* ARABIC ">
        <w:r w:rsidR="00AC098C">
          <w:rPr>
            <w:noProof/>
          </w:rPr>
          <w:t>9</w:t>
        </w:r>
      </w:fldSimple>
      <w:r>
        <w:t>. Các thang điểm tiên lượng mức độ nặng</w:t>
      </w:r>
      <w:r w:rsidR="008B7010">
        <w:t xml:space="preserve"> viêm tụy cấp</w:t>
      </w:r>
      <w:bookmarkEnd w:id="689"/>
    </w:p>
    <w:tbl>
      <w:tblPr>
        <w:tblStyle w:val="TableGrid"/>
        <w:tblW w:w="5000" w:type="pct"/>
        <w:jc w:val="center"/>
        <w:tblLook w:val="04A0" w:firstRow="1" w:lastRow="0" w:firstColumn="1" w:lastColumn="0" w:noHBand="0" w:noVBand="1"/>
      </w:tblPr>
      <w:tblGrid>
        <w:gridCol w:w="3824"/>
        <w:gridCol w:w="2559"/>
        <w:gridCol w:w="2394"/>
      </w:tblGrid>
      <w:tr w:rsidR="00A61386" w:rsidRPr="00F34B45" w14:paraId="6DA44ED7" w14:textId="77777777" w:rsidTr="00656C7E">
        <w:trPr>
          <w:jc w:val="center"/>
        </w:trPr>
        <w:tc>
          <w:tcPr>
            <w:tcW w:w="2178" w:type="pct"/>
            <w:shd w:val="clear" w:color="auto" w:fill="E2EFD9" w:themeFill="accent6" w:themeFillTint="33"/>
            <w:vAlign w:val="center"/>
          </w:tcPr>
          <w:p w14:paraId="42AFA872" w14:textId="214C4ADA" w:rsidR="00A61386" w:rsidRPr="00F34B45" w:rsidRDefault="00A61386" w:rsidP="006C34BC">
            <w:pPr>
              <w:widowControl w:val="0"/>
              <w:spacing w:line="420" w:lineRule="exact"/>
              <w:ind w:firstLine="0"/>
              <w:jc w:val="center"/>
              <w:rPr>
                <w:rFonts w:ascii="Times New Roman" w:hAnsi="Times New Roman" w:cs="Times New Roman"/>
                <w:bCs/>
                <w:color w:val="000000" w:themeColor="text1"/>
                <w:szCs w:val="26"/>
              </w:rPr>
            </w:pPr>
            <w:r w:rsidRPr="00F34B45">
              <w:rPr>
                <w:rFonts w:ascii="Times New Roman" w:hAnsi="Times New Roman" w:cs="Times New Roman"/>
                <w:bCs/>
                <w:color w:val="000000" w:themeColor="text1"/>
                <w:szCs w:val="26"/>
              </w:rPr>
              <w:t>Hệ thống tiên lượng</w:t>
            </w:r>
            <w:r w:rsidR="004B437F">
              <w:rPr>
                <w:rFonts w:ascii="Times New Roman" w:hAnsi="Times New Roman" w:cs="Times New Roman"/>
                <w:bCs/>
                <w:color w:val="000000" w:themeColor="text1"/>
                <w:szCs w:val="26"/>
              </w:rPr>
              <w:t xml:space="preserve"> (điểm)</w:t>
            </w:r>
          </w:p>
        </w:tc>
        <w:tc>
          <w:tcPr>
            <w:tcW w:w="1458" w:type="pct"/>
            <w:shd w:val="clear" w:color="auto" w:fill="E2EFD9" w:themeFill="accent6" w:themeFillTint="33"/>
            <w:vAlign w:val="center"/>
          </w:tcPr>
          <w:p w14:paraId="67DDEFC2" w14:textId="77885C37" w:rsidR="00A61386" w:rsidRPr="00F34B45" w:rsidRDefault="00A61386" w:rsidP="006C34BC">
            <w:pPr>
              <w:widowControl w:val="0"/>
              <w:spacing w:line="420" w:lineRule="exact"/>
              <w:ind w:firstLine="0"/>
              <w:jc w:val="center"/>
              <w:rPr>
                <w:rFonts w:ascii="Times New Roman" w:hAnsi="Times New Roman" w:cs="Times New Roman"/>
                <w:bCs/>
                <w:color w:val="000000" w:themeColor="text1"/>
                <w:szCs w:val="26"/>
              </w:rPr>
            </w:pPr>
            <w:r w:rsidRPr="00F34B45">
              <w:rPr>
                <w:rFonts w:ascii="Times New Roman" w:hAnsi="Times New Roman" w:cs="Times New Roman"/>
                <w:bCs/>
                <w:color w:val="000000" w:themeColor="text1"/>
                <w:szCs w:val="26"/>
              </w:rPr>
              <w:t>Tần suất (n)</w:t>
            </w:r>
          </w:p>
        </w:tc>
        <w:tc>
          <w:tcPr>
            <w:tcW w:w="1364" w:type="pct"/>
            <w:shd w:val="clear" w:color="auto" w:fill="E2EFD9" w:themeFill="accent6" w:themeFillTint="33"/>
            <w:vAlign w:val="center"/>
          </w:tcPr>
          <w:p w14:paraId="4843D738" w14:textId="77777777" w:rsidR="00A61386" w:rsidRPr="00F34B45" w:rsidRDefault="00A61386" w:rsidP="006C34BC">
            <w:pPr>
              <w:widowControl w:val="0"/>
              <w:spacing w:line="420" w:lineRule="exact"/>
              <w:ind w:firstLine="0"/>
              <w:jc w:val="center"/>
              <w:rPr>
                <w:rFonts w:ascii="Times New Roman" w:hAnsi="Times New Roman" w:cs="Times New Roman"/>
                <w:bCs/>
                <w:color w:val="000000" w:themeColor="text1"/>
                <w:szCs w:val="26"/>
              </w:rPr>
            </w:pPr>
            <w:r w:rsidRPr="00F34B45">
              <w:rPr>
                <w:rFonts w:ascii="Times New Roman" w:hAnsi="Times New Roman" w:cs="Times New Roman"/>
                <w:bCs/>
                <w:color w:val="000000" w:themeColor="text1"/>
                <w:szCs w:val="26"/>
              </w:rPr>
              <w:t>Tỷ lệ (%)</w:t>
            </w:r>
          </w:p>
        </w:tc>
      </w:tr>
      <w:tr w:rsidR="007479DC" w:rsidRPr="00A61386" w14:paraId="39E70E1E" w14:textId="77777777" w:rsidTr="00656C7E">
        <w:trPr>
          <w:jc w:val="center"/>
        </w:trPr>
        <w:tc>
          <w:tcPr>
            <w:tcW w:w="2178" w:type="pct"/>
            <w:vAlign w:val="center"/>
          </w:tcPr>
          <w:p w14:paraId="456A62BA" w14:textId="263B764A" w:rsidR="007479DC" w:rsidRDefault="007479DC" w:rsidP="006C34BC">
            <w:pPr>
              <w:widowControl w:val="0"/>
              <w:spacing w:line="420" w:lineRule="exact"/>
              <w:ind w:firstLine="0"/>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SOFA </w:t>
            </w:r>
            <w:r w:rsidR="00375A1F">
              <w:rPr>
                <w:rFonts w:ascii="Times New Roman" w:hAnsi="Times New Roman" w:cs="Times New Roman"/>
                <w:color w:val="000000" w:themeColor="text1"/>
                <w:szCs w:val="26"/>
              </w:rPr>
              <w:t>≥</w:t>
            </w:r>
            <w:r>
              <w:rPr>
                <w:rFonts w:ascii="Times New Roman" w:hAnsi="Times New Roman" w:cs="Times New Roman"/>
                <w:color w:val="000000" w:themeColor="text1"/>
                <w:szCs w:val="26"/>
              </w:rPr>
              <w:t xml:space="preserve"> 7</w:t>
            </w:r>
          </w:p>
        </w:tc>
        <w:tc>
          <w:tcPr>
            <w:tcW w:w="1458" w:type="pct"/>
            <w:vAlign w:val="center"/>
          </w:tcPr>
          <w:p w14:paraId="1D5A5DD4" w14:textId="76EBC119" w:rsidR="007479DC" w:rsidRPr="00A84E70" w:rsidRDefault="006A52B9"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49</w:t>
            </w:r>
          </w:p>
        </w:tc>
        <w:tc>
          <w:tcPr>
            <w:tcW w:w="1364" w:type="pct"/>
            <w:vAlign w:val="center"/>
          </w:tcPr>
          <w:p w14:paraId="2ECE42D7" w14:textId="576C7649" w:rsidR="007479DC" w:rsidRPr="00A84E70" w:rsidRDefault="001A784D"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52,6</w:t>
            </w:r>
          </w:p>
        </w:tc>
      </w:tr>
      <w:tr w:rsidR="007479DC" w:rsidRPr="00A61386" w14:paraId="76840920" w14:textId="77777777" w:rsidTr="00656C7E">
        <w:trPr>
          <w:jc w:val="center"/>
        </w:trPr>
        <w:tc>
          <w:tcPr>
            <w:tcW w:w="2178" w:type="pct"/>
            <w:vAlign w:val="center"/>
          </w:tcPr>
          <w:p w14:paraId="5988EA77" w14:textId="3B078E58" w:rsidR="007479DC" w:rsidRDefault="007479DC" w:rsidP="006C34BC">
            <w:pPr>
              <w:widowControl w:val="0"/>
              <w:spacing w:line="420" w:lineRule="exact"/>
              <w:ind w:firstLine="0"/>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BISAP </w:t>
            </w:r>
            <w:r w:rsidR="00375A1F">
              <w:rPr>
                <w:rFonts w:ascii="Times New Roman" w:hAnsi="Times New Roman" w:cs="Times New Roman"/>
                <w:color w:val="000000" w:themeColor="text1"/>
                <w:szCs w:val="26"/>
              </w:rPr>
              <w:t>≥</w:t>
            </w:r>
            <w:r>
              <w:rPr>
                <w:rFonts w:ascii="Times New Roman" w:hAnsi="Times New Roman" w:cs="Times New Roman"/>
                <w:color w:val="000000" w:themeColor="text1"/>
                <w:szCs w:val="26"/>
              </w:rPr>
              <w:t xml:space="preserve"> </w:t>
            </w:r>
            <w:r w:rsidR="00375A1F">
              <w:rPr>
                <w:rFonts w:ascii="Times New Roman" w:hAnsi="Times New Roman" w:cs="Times New Roman"/>
                <w:color w:val="000000" w:themeColor="text1"/>
                <w:szCs w:val="26"/>
              </w:rPr>
              <w:t>3</w:t>
            </w:r>
          </w:p>
        </w:tc>
        <w:tc>
          <w:tcPr>
            <w:tcW w:w="1458" w:type="pct"/>
            <w:vAlign w:val="center"/>
          </w:tcPr>
          <w:p w14:paraId="7497B317" w14:textId="1EC6A8FB" w:rsidR="007479DC" w:rsidRPr="00A84E70" w:rsidRDefault="002A74FB"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24</w:t>
            </w:r>
          </w:p>
        </w:tc>
        <w:tc>
          <w:tcPr>
            <w:tcW w:w="1364" w:type="pct"/>
            <w:vAlign w:val="center"/>
          </w:tcPr>
          <w:p w14:paraId="7ABE6DB7" w14:textId="207FFADF" w:rsidR="007479DC" w:rsidRPr="00A84E70" w:rsidRDefault="002A74FB"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25,8</w:t>
            </w:r>
          </w:p>
        </w:tc>
      </w:tr>
      <w:tr w:rsidR="006E19E0" w:rsidRPr="00A61386" w14:paraId="44EE32B7" w14:textId="77777777" w:rsidTr="00656C7E">
        <w:trPr>
          <w:jc w:val="center"/>
        </w:trPr>
        <w:tc>
          <w:tcPr>
            <w:tcW w:w="2178" w:type="pct"/>
          </w:tcPr>
          <w:p w14:paraId="59FCF0C0" w14:textId="11C5299F" w:rsidR="006E19E0" w:rsidRDefault="006E19E0" w:rsidP="006C34BC">
            <w:pPr>
              <w:widowControl w:val="0"/>
              <w:spacing w:line="420" w:lineRule="exact"/>
              <w:ind w:firstLine="0"/>
              <w:rPr>
                <w:rFonts w:ascii="Times New Roman" w:hAnsi="Times New Roman" w:cs="Times New Roman"/>
                <w:color w:val="000000" w:themeColor="text1"/>
                <w:szCs w:val="26"/>
              </w:rPr>
            </w:pPr>
            <w:r w:rsidRPr="006E19E0">
              <w:rPr>
                <w:rFonts w:ascii="Times New Roman" w:hAnsi="Times New Roman" w:cs="Times New Roman"/>
                <w:color w:val="000000" w:themeColor="text1"/>
                <w:szCs w:val="26"/>
              </w:rPr>
              <w:t xml:space="preserve">CTSI </w:t>
            </w:r>
            <w:r w:rsidR="00634F89" w:rsidRPr="00830D51">
              <w:rPr>
                <w:rFonts w:ascii="Times New Roman" w:hAnsi="Times New Roman"/>
                <w:iCs/>
                <w:color w:val="000000" w:themeColor="text1"/>
                <w:szCs w:val="26"/>
              </w:rPr>
              <w:t>≥</w:t>
            </w:r>
            <w:r w:rsidRPr="006E19E0">
              <w:rPr>
                <w:rFonts w:ascii="Times New Roman" w:hAnsi="Times New Roman" w:cs="Times New Roman"/>
                <w:color w:val="000000" w:themeColor="text1"/>
                <w:szCs w:val="26"/>
              </w:rPr>
              <w:t xml:space="preserve"> 6</w:t>
            </w:r>
          </w:p>
        </w:tc>
        <w:tc>
          <w:tcPr>
            <w:tcW w:w="1458" w:type="pct"/>
          </w:tcPr>
          <w:p w14:paraId="57ACEE3C" w14:textId="3ABB96DF" w:rsidR="006E19E0" w:rsidRDefault="006E19E0" w:rsidP="006C34BC">
            <w:pPr>
              <w:widowControl w:val="0"/>
              <w:spacing w:line="420" w:lineRule="exact"/>
              <w:ind w:firstLine="0"/>
              <w:jc w:val="center"/>
              <w:rPr>
                <w:rFonts w:ascii="Times New Roman" w:hAnsi="Times New Roman" w:cs="Times New Roman"/>
                <w:color w:val="000000" w:themeColor="text1"/>
                <w:szCs w:val="26"/>
              </w:rPr>
            </w:pPr>
            <w:r w:rsidRPr="006E19E0">
              <w:rPr>
                <w:rFonts w:ascii="Times New Roman" w:hAnsi="Times New Roman" w:cs="Times New Roman"/>
                <w:color w:val="000000" w:themeColor="text1"/>
                <w:szCs w:val="26"/>
              </w:rPr>
              <w:t>37</w:t>
            </w:r>
          </w:p>
        </w:tc>
        <w:tc>
          <w:tcPr>
            <w:tcW w:w="1364" w:type="pct"/>
          </w:tcPr>
          <w:p w14:paraId="203C50A3" w14:textId="5A505259" w:rsidR="006E19E0" w:rsidRDefault="006E19E0" w:rsidP="006C34BC">
            <w:pPr>
              <w:widowControl w:val="0"/>
              <w:spacing w:line="420" w:lineRule="exact"/>
              <w:ind w:firstLine="0"/>
              <w:jc w:val="center"/>
              <w:rPr>
                <w:rFonts w:ascii="Times New Roman" w:hAnsi="Times New Roman" w:cs="Times New Roman"/>
                <w:color w:val="000000" w:themeColor="text1"/>
                <w:szCs w:val="26"/>
              </w:rPr>
            </w:pPr>
            <w:r w:rsidRPr="006E19E0">
              <w:rPr>
                <w:rFonts w:ascii="Times New Roman" w:hAnsi="Times New Roman" w:cs="Times New Roman"/>
                <w:color w:val="000000" w:themeColor="text1"/>
                <w:szCs w:val="26"/>
              </w:rPr>
              <w:t>39,7</w:t>
            </w:r>
          </w:p>
        </w:tc>
      </w:tr>
      <w:tr w:rsidR="00A61386" w:rsidRPr="00A61386" w14:paraId="40ED8144" w14:textId="77777777" w:rsidTr="00656C7E">
        <w:trPr>
          <w:jc w:val="center"/>
        </w:trPr>
        <w:tc>
          <w:tcPr>
            <w:tcW w:w="2178" w:type="pct"/>
            <w:vAlign w:val="center"/>
          </w:tcPr>
          <w:p w14:paraId="4EA97589" w14:textId="29D62957" w:rsidR="00A61386" w:rsidRPr="00D13A22" w:rsidRDefault="00A61386" w:rsidP="006C34BC">
            <w:pPr>
              <w:widowControl w:val="0"/>
              <w:spacing w:line="420" w:lineRule="exact"/>
              <w:ind w:firstLine="0"/>
              <w:rPr>
                <w:rFonts w:ascii="Times New Roman" w:hAnsi="Times New Roman" w:cs="Times New Roman"/>
                <w:color w:val="000000" w:themeColor="text1"/>
                <w:szCs w:val="26"/>
              </w:rPr>
            </w:pPr>
            <w:r w:rsidRPr="00D13A22">
              <w:rPr>
                <w:rFonts w:ascii="Times New Roman" w:hAnsi="Times New Roman" w:cs="Times New Roman"/>
                <w:color w:val="000000" w:themeColor="text1"/>
                <w:szCs w:val="26"/>
              </w:rPr>
              <w:t>SIRS</w:t>
            </w:r>
            <w:r w:rsidR="00DF568E" w:rsidRPr="00D13A22">
              <w:rPr>
                <w:rFonts w:ascii="Times New Roman" w:hAnsi="Times New Roman" w:cs="Times New Roman"/>
                <w:color w:val="000000" w:themeColor="text1"/>
                <w:szCs w:val="26"/>
              </w:rPr>
              <w:t xml:space="preserve"> ≥</w:t>
            </w:r>
            <w:r w:rsidR="002A0210" w:rsidRPr="00D13A22">
              <w:rPr>
                <w:rFonts w:ascii="Times New Roman" w:hAnsi="Times New Roman" w:cs="Times New Roman"/>
                <w:color w:val="000000" w:themeColor="text1"/>
                <w:szCs w:val="26"/>
              </w:rPr>
              <w:t xml:space="preserve"> </w:t>
            </w:r>
            <w:r w:rsidR="00DF568E" w:rsidRPr="00D13A22">
              <w:rPr>
                <w:rFonts w:ascii="Times New Roman" w:hAnsi="Times New Roman" w:cs="Times New Roman"/>
                <w:color w:val="000000" w:themeColor="text1"/>
                <w:szCs w:val="26"/>
              </w:rPr>
              <w:t>2</w:t>
            </w:r>
          </w:p>
        </w:tc>
        <w:tc>
          <w:tcPr>
            <w:tcW w:w="1458" w:type="pct"/>
            <w:vAlign w:val="center"/>
          </w:tcPr>
          <w:p w14:paraId="59915885" w14:textId="79C1C680" w:rsidR="00A61386" w:rsidRPr="00A84E70" w:rsidRDefault="00253B36"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56</w:t>
            </w:r>
          </w:p>
        </w:tc>
        <w:tc>
          <w:tcPr>
            <w:tcW w:w="1364" w:type="pct"/>
            <w:vAlign w:val="center"/>
          </w:tcPr>
          <w:p w14:paraId="271A8F05" w14:textId="26AB0CD1" w:rsidR="00A61386" w:rsidRPr="00A84E70" w:rsidRDefault="00ED1F9E"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60,2</w:t>
            </w:r>
          </w:p>
        </w:tc>
      </w:tr>
      <w:tr w:rsidR="00A61386" w:rsidRPr="00A61386" w14:paraId="4864A316" w14:textId="77777777" w:rsidTr="00656C7E">
        <w:trPr>
          <w:jc w:val="center"/>
        </w:trPr>
        <w:tc>
          <w:tcPr>
            <w:tcW w:w="2178" w:type="pct"/>
            <w:vAlign w:val="center"/>
          </w:tcPr>
          <w:p w14:paraId="20541C85" w14:textId="0C79DA7C" w:rsidR="00A61386" w:rsidRPr="00D13A22" w:rsidRDefault="00A61386" w:rsidP="006C34BC">
            <w:pPr>
              <w:widowControl w:val="0"/>
              <w:spacing w:line="420" w:lineRule="exact"/>
              <w:ind w:firstLine="0"/>
              <w:rPr>
                <w:rFonts w:ascii="Times New Roman" w:hAnsi="Times New Roman" w:cs="Times New Roman"/>
                <w:color w:val="000000" w:themeColor="text1"/>
                <w:szCs w:val="26"/>
              </w:rPr>
            </w:pPr>
            <w:r w:rsidRPr="00D13A22">
              <w:rPr>
                <w:rFonts w:ascii="Times New Roman" w:hAnsi="Times New Roman" w:cs="Times New Roman"/>
                <w:color w:val="000000" w:themeColor="text1"/>
                <w:szCs w:val="26"/>
              </w:rPr>
              <w:t>HAPS</w:t>
            </w:r>
            <w:r w:rsidR="00DF568E" w:rsidRPr="00D13A22">
              <w:rPr>
                <w:rFonts w:ascii="Times New Roman" w:hAnsi="Times New Roman" w:cs="Times New Roman"/>
                <w:color w:val="000000" w:themeColor="text1"/>
                <w:szCs w:val="26"/>
              </w:rPr>
              <w:t xml:space="preserve"> ≥</w:t>
            </w:r>
            <w:r w:rsidR="002A0210" w:rsidRPr="00D13A22">
              <w:rPr>
                <w:rFonts w:ascii="Times New Roman" w:hAnsi="Times New Roman" w:cs="Times New Roman"/>
                <w:color w:val="000000" w:themeColor="text1"/>
                <w:szCs w:val="26"/>
              </w:rPr>
              <w:t xml:space="preserve"> </w:t>
            </w:r>
            <w:r w:rsidR="00B93420" w:rsidRPr="00D13A22">
              <w:rPr>
                <w:rFonts w:ascii="Times New Roman" w:hAnsi="Times New Roman" w:cs="Times New Roman"/>
                <w:color w:val="000000" w:themeColor="text1"/>
                <w:szCs w:val="26"/>
              </w:rPr>
              <w:t>1</w:t>
            </w:r>
            <w:r w:rsidR="004B6EFC">
              <w:rPr>
                <w:rFonts w:ascii="Times New Roman" w:hAnsi="Times New Roman" w:cs="Times New Roman"/>
                <w:color w:val="000000" w:themeColor="text1"/>
                <w:szCs w:val="26"/>
              </w:rPr>
              <w:t xml:space="preserve"> </w:t>
            </w:r>
          </w:p>
        </w:tc>
        <w:tc>
          <w:tcPr>
            <w:tcW w:w="1458" w:type="pct"/>
            <w:vAlign w:val="center"/>
          </w:tcPr>
          <w:p w14:paraId="55D6E744" w14:textId="69C3D9CF" w:rsidR="00A61386" w:rsidRPr="00A84E70" w:rsidRDefault="00F50380"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58</w:t>
            </w:r>
          </w:p>
        </w:tc>
        <w:tc>
          <w:tcPr>
            <w:tcW w:w="1364" w:type="pct"/>
            <w:vAlign w:val="center"/>
          </w:tcPr>
          <w:p w14:paraId="30730A73" w14:textId="6B1BB4DC" w:rsidR="00A61386" w:rsidRPr="00A84E70" w:rsidRDefault="00E72D27" w:rsidP="006C34BC">
            <w:pPr>
              <w:widowControl w:val="0"/>
              <w:spacing w:line="42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62</w:t>
            </w:r>
            <w:r w:rsidR="003423B2">
              <w:rPr>
                <w:rFonts w:ascii="Times New Roman" w:hAnsi="Times New Roman" w:cs="Times New Roman"/>
                <w:color w:val="000000" w:themeColor="text1"/>
                <w:szCs w:val="26"/>
              </w:rPr>
              <w:t>,</w:t>
            </w:r>
            <w:r>
              <w:rPr>
                <w:rFonts w:ascii="Times New Roman" w:hAnsi="Times New Roman" w:cs="Times New Roman"/>
                <w:color w:val="000000" w:themeColor="text1"/>
                <w:szCs w:val="26"/>
              </w:rPr>
              <w:t>3</w:t>
            </w:r>
          </w:p>
        </w:tc>
      </w:tr>
    </w:tbl>
    <w:p w14:paraId="6DEBB5FB" w14:textId="77777777" w:rsidR="00B757E8" w:rsidRPr="00E87B42" w:rsidRDefault="00B757E8" w:rsidP="00830D51">
      <w:pPr>
        <w:pStyle w:val="44"/>
        <w:rPr>
          <w:rFonts w:ascii="Times New Roman" w:hAnsi="Times New Roman"/>
          <w:bCs/>
          <w:i w:val="0"/>
          <w:iCs/>
          <w:color w:val="000000" w:themeColor="text1"/>
          <w:sz w:val="12"/>
          <w:szCs w:val="12"/>
        </w:rPr>
      </w:pPr>
    </w:p>
    <w:p w14:paraId="410F2614" w14:textId="7F7BB64F" w:rsidR="005B0428" w:rsidRPr="00830D51" w:rsidRDefault="00A61386" w:rsidP="00877073">
      <w:pPr>
        <w:pStyle w:val="44"/>
        <w:spacing w:line="336" w:lineRule="auto"/>
        <w:ind w:firstLine="0"/>
        <w:rPr>
          <w:rFonts w:ascii="Times New Roman" w:hAnsi="Times New Roman"/>
          <w:bCs/>
          <w:i w:val="0"/>
          <w:iCs/>
          <w:color w:val="000000" w:themeColor="text1"/>
          <w:sz w:val="26"/>
          <w:szCs w:val="26"/>
        </w:rPr>
      </w:pPr>
      <w:r w:rsidRPr="00830D51">
        <w:rPr>
          <w:rFonts w:ascii="Times New Roman" w:hAnsi="Times New Roman"/>
          <w:bCs/>
          <w:i w:val="0"/>
          <w:iCs/>
          <w:color w:val="000000" w:themeColor="text1"/>
          <w:sz w:val="26"/>
          <w:szCs w:val="26"/>
        </w:rPr>
        <w:t>Nhận xét:</w:t>
      </w:r>
      <w:r w:rsidR="00F2652A">
        <w:rPr>
          <w:rFonts w:ascii="Times New Roman" w:hAnsi="Times New Roman"/>
          <w:bCs/>
          <w:i w:val="0"/>
          <w:iCs/>
          <w:color w:val="000000" w:themeColor="text1"/>
          <w:sz w:val="26"/>
          <w:szCs w:val="26"/>
        </w:rPr>
        <w:t xml:space="preserve"> </w:t>
      </w:r>
      <w:r w:rsidR="00F2652A" w:rsidRPr="00F2652A">
        <w:rPr>
          <w:rFonts w:ascii="Times New Roman" w:hAnsi="Times New Roman"/>
          <w:i w:val="0"/>
          <w:iCs/>
          <w:sz w:val="26"/>
          <w:szCs w:val="26"/>
        </w:rPr>
        <w:t xml:space="preserve">Các thang điểm tiên lượng mức độ nặng </w:t>
      </w:r>
      <w:r w:rsidR="008E0112">
        <w:rPr>
          <w:rFonts w:ascii="Times New Roman" w:hAnsi="Times New Roman"/>
          <w:i w:val="0"/>
          <w:iCs/>
          <w:sz w:val="26"/>
          <w:szCs w:val="26"/>
        </w:rPr>
        <w:t>VTC</w:t>
      </w:r>
    </w:p>
    <w:p w14:paraId="48CCDB54" w14:textId="74157B51" w:rsidR="00114386" w:rsidRDefault="00F5325F" w:rsidP="00EE786D">
      <w:pPr>
        <w:spacing w:line="336" w:lineRule="auto"/>
        <w:ind w:firstLine="284"/>
        <w:rPr>
          <w:rFonts w:ascii="Times New Roman" w:hAnsi="Times New Roman"/>
          <w:bCs/>
          <w:iCs/>
          <w:color w:val="000000" w:themeColor="text1"/>
          <w:szCs w:val="26"/>
        </w:rPr>
      </w:pPr>
      <w:r w:rsidRPr="00114386">
        <w:rPr>
          <w:rFonts w:ascii="Times New Roman" w:hAnsi="Times New Roman"/>
          <w:bCs/>
          <w:iCs/>
          <w:color w:val="000000" w:themeColor="text1"/>
          <w:szCs w:val="26"/>
        </w:rPr>
        <w:t xml:space="preserve">- </w:t>
      </w:r>
      <w:r w:rsidR="00114386" w:rsidRPr="00114386">
        <w:rPr>
          <w:rFonts w:ascii="Times New Roman" w:hAnsi="Times New Roman"/>
          <w:bCs/>
          <w:iCs/>
          <w:color w:val="000000" w:themeColor="text1"/>
          <w:szCs w:val="26"/>
        </w:rPr>
        <w:t xml:space="preserve">SOFA ≥ 7 </w:t>
      </w:r>
      <w:r w:rsidR="00E30156">
        <w:rPr>
          <w:rFonts w:ascii="Times New Roman" w:hAnsi="Times New Roman"/>
          <w:bCs/>
          <w:iCs/>
          <w:color w:val="000000" w:themeColor="text1"/>
          <w:szCs w:val="26"/>
        </w:rPr>
        <w:t xml:space="preserve">chiếm hơn nửa dân số </w:t>
      </w:r>
      <w:r w:rsidR="00642CD0">
        <w:rPr>
          <w:rFonts w:ascii="Times New Roman" w:hAnsi="Times New Roman"/>
          <w:bCs/>
          <w:iCs/>
          <w:color w:val="000000" w:themeColor="text1"/>
          <w:szCs w:val="26"/>
        </w:rPr>
        <w:t xml:space="preserve">nghiên cứu </w:t>
      </w:r>
      <w:r w:rsidR="00114386" w:rsidRPr="00114386">
        <w:rPr>
          <w:rFonts w:ascii="Times New Roman" w:hAnsi="Times New Roman"/>
          <w:bCs/>
          <w:iCs/>
          <w:color w:val="000000" w:themeColor="text1"/>
          <w:szCs w:val="26"/>
        </w:rPr>
        <w:t>(52,6%), phản ánh mức độ suy tạng đáng kể</w:t>
      </w:r>
      <w:r w:rsidR="002659F4">
        <w:rPr>
          <w:rFonts w:ascii="Times New Roman" w:hAnsi="Times New Roman"/>
          <w:bCs/>
          <w:iCs/>
          <w:color w:val="000000" w:themeColor="text1"/>
          <w:szCs w:val="26"/>
        </w:rPr>
        <w:t xml:space="preserve"> thời điểm nhập viện</w:t>
      </w:r>
      <w:r w:rsidR="00642CD0">
        <w:rPr>
          <w:rFonts w:ascii="Times New Roman" w:hAnsi="Times New Roman"/>
          <w:bCs/>
          <w:iCs/>
          <w:color w:val="000000" w:themeColor="text1"/>
          <w:szCs w:val="26"/>
        </w:rPr>
        <w:t xml:space="preserve">. </w:t>
      </w:r>
    </w:p>
    <w:p w14:paraId="504F8A67" w14:textId="47B5A19A" w:rsidR="00D02747" w:rsidRPr="00D02747" w:rsidRDefault="00F5325F" w:rsidP="00D02747">
      <w:pPr>
        <w:spacing w:line="336" w:lineRule="auto"/>
        <w:ind w:firstLine="284"/>
        <w:rPr>
          <w:rFonts w:ascii="Times New Roman" w:hAnsi="Times New Roman"/>
          <w:bCs/>
          <w:iCs/>
          <w:color w:val="000000" w:themeColor="text1"/>
          <w:szCs w:val="26"/>
        </w:rPr>
      </w:pPr>
      <w:r w:rsidRPr="00D02747">
        <w:rPr>
          <w:rFonts w:ascii="Times New Roman" w:hAnsi="Times New Roman"/>
          <w:bCs/>
          <w:iCs/>
          <w:color w:val="000000" w:themeColor="text1"/>
          <w:szCs w:val="26"/>
        </w:rPr>
        <w:t xml:space="preserve">- </w:t>
      </w:r>
      <w:r w:rsidR="007A056E" w:rsidRPr="007A056E">
        <w:rPr>
          <w:rFonts w:ascii="Times New Roman" w:hAnsi="Times New Roman"/>
          <w:bCs/>
          <w:iCs/>
          <w:color w:val="000000" w:themeColor="text1"/>
          <w:szCs w:val="26"/>
        </w:rPr>
        <w:t>BISAP ≥ 3 điểm khá thấp</w:t>
      </w:r>
      <w:r w:rsidR="007A056E">
        <w:rPr>
          <w:rFonts w:ascii="Times New Roman" w:hAnsi="Times New Roman"/>
          <w:bCs/>
          <w:iCs/>
          <w:color w:val="000000" w:themeColor="text1"/>
          <w:szCs w:val="26"/>
        </w:rPr>
        <w:t xml:space="preserve"> (</w:t>
      </w:r>
      <w:r w:rsidR="00D02747" w:rsidRPr="00D02747">
        <w:rPr>
          <w:rFonts w:ascii="Times New Roman" w:hAnsi="Times New Roman"/>
          <w:bCs/>
          <w:iCs/>
          <w:color w:val="000000" w:themeColor="text1"/>
          <w:szCs w:val="26"/>
        </w:rPr>
        <w:t>25,8%</w:t>
      </w:r>
      <w:r w:rsidR="007A056E">
        <w:rPr>
          <w:rFonts w:ascii="Times New Roman" w:hAnsi="Times New Roman"/>
          <w:bCs/>
          <w:iCs/>
          <w:color w:val="000000" w:themeColor="text1"/>
          <w:szCs w:val="26"/>
        </w:rPr>
        <w:t>)</w:t>
      </w:r>
      <w:r w:rsidR="000E28DA">
        <w:rPr>
          <w:rFonts w:ascii="Times New Roman" w:hAnsi="Times New Roman"/>
          <w:bCs/>
          <w:iCs/>
          <w:color w:val="000000" w:themeColor="text1"/>
          <w:szCs w:val="26"/>
        </w:rPr>
        <w:t xml:space="preserve">. </w:t>
      </w:r>
      <w:r w:rsidR="000E28DA" w:rsidRPr="000E28DA">
        <w:rPr>
          <w:rFonts w:ascii="Times New Roman" w:hAnsi="Times New Roman"/>
          <w:bCs/>
          <w:iCs/>
          <w:color w:val="000000" w:themeColor="text1"/>
          <w:szCs w:val="26"/>
        </w:rPr>
        <w:t>cho thấy thang điểm này có thể ít nhạy hơn trong nhóm nghiên cứu.</w:t>
      </w:r>
    </w:p>
    <w:p w14:paraId="571C7915" w14:textId="175AC626" w:rsidR="00A819EC" w:rsidRPr="00435DD2" w:rsidRDefault="00A819EC" w:rsidP="00D02747">
      <w:pPr>
        <w:spacing w:line="336" w:lineRule="auto"/>
        <w:ind w:firstLine="284"/>
        <w:rPr>
          <w:rFonts w:ascii="Times New Roman" w:hAnsi="Times New Roman"/>
          <w:color w:val="000000" w:themeColor="text1"/>
          <w:szCs w:val="26"/>
        </w:rPr>
      </w:pPr>
      <w:r w:rsidRPr="00991F20">
        <w:rPr>
          <w:rFonts w:ascii="Times New Roman" w:hAnsi="Times New Roman"/>
          <w:iCs/>
          <w:color w:val="000000" w:themeColor="text1"/>
          <w:szCs w:val="26"/>
        </w:rPr>
        <w:t xml:space="preserve">- </w:t>
      </w:r>
      <w:r w:rsidR="00991F20" w:rsidRPr="00D02747">
        <w:rPr>
          <w:rFonts w:ascii="Times New Roman" w:hAnsi="Times New Roman"/>
          <w:iCs/>
          <w:color w:val="000000" w:themeColor="text1"/>
          <w:szCs w:val="26"/>
        </w:rPr>
        <w:t xml:space="preserve">CTSI ≥ 6 </w:t>
      </w:r>
      <w:r w:rsidR="00605C3B" w:rsidRPr="00D02747">
        <w:rPr>
          <w:rFonts w:ascii="Times New Roman" w:hAnsi="Times New Roman"/>
          <w:iCs/>
          <w:color w:val="000000" w:themeColor="text1"/>
          <w:szCs w:val="26"/>
        </w:rPr>
        <w:t xml:space="preserve">có </w:t>
      </w:r>
      <w:r w:rsidR="00991F20" w:rsidRPr="00D02747">
        <w:rPr>
          <w:rFonts w:ascii="Times New Roman" w:hAnsi="Times New Roman"/>
          <w:iCs/>
          <w:color w:val="000000" w:themeColor="text1"/>
          <w:szCs w:val="26"/>
        </w:rPr>
        <w:t xml:space="preserve">39,7% BN, gần 40% </w:t>
      </w:r>
      <w:r w:rsidR="00605C3B" w:rsidRPr="00D02747">
        <w:rPr>
          <w:rFonts w:ascii="Times New Roman" w:hAnsi="Times New Roman"/>
          <w:iCs/>
          <w:color w:val="000000" w:themeColor="text1"/>
          <w:szCs w:val="26"/>
        </w:rPr>
        <w:t>BN</w:t>
      </w:r>
      <w:r w:rsidR="00991F20" w:rsidRPr="00D02747">
        <w:rPr>
          <w:rFonts w:ascii="Times New Roman" w:hAnsi="Times New Roman"/>
          <w:iCs/>
          <w:color w:val="000000" w:themeColor="text1"/>
          <w:szCs w:val="26"/>
        </w:rPr>
        <w:t xml:space="preserve"> có tổn thương</w:t>
      </w:r>
      <w:r w:rsidR="00991F20" w:rsidRPr="00991F20">
        <w:rPr>
          <w:rFonts w:ascii="Times New Roman" w:hAnsi="Times New Roman"/>
          <w:iCs/>
          <w:color w:val="000000" w:themeColor="text1"/>
          <w:szCs w:val="26"/>
        </w:rPr>
        <w:t xml:space="preserve"> tụy nặng trên CT scan</w:t>
      </w:r>
      <w:r w:rsidR="00991F20" w:rsidRPr="00991F20">
        <w:rPr>
          <w:rFonts w:ascii="Times New Roman" w:hAnsi="Times New Roman"/>
          <w:i/>
          <w:iCs/>
          <w:color w:val="000000" w:themeColor="text1"/>
          <w:szCs w:val="26"/>
        </w:rPr>
        <w:t xml:space="preserve">. </w:t>
      </w:r>
    </w:p>
    <w:p w14:paraId="76733B0B" w14:textId="4DFC386E" w:rsidR="00B662DB" w:rsidRPr="00CE64B8" w:rsidRDefault="00CE64B8" w:rsidP="00C55FA4">
      <w:pPr>
        <w:pStyle w:val="44"/>
        <w:spacing w:line="336" w:lineRule="auto"/>
        <w:ind w:firstLine="284"/>
        <w:rPr>
          <w:rFonts w:ascii="Times New Roman" w:hAnsi="Times New Roman"/>
          <w:i w:val="0"/>
          <w:iCs/>
          <w:color w:val="000000" w:themeColor="text1"/>
          <w:sz w:val="26"/>
          <w:szCs w:val="26"/>
        </w:rPr>
      </w:pPr>
      <w:r w:rsidRPr="00CE64B8">
        <w:rPr>
          <w:rFonts w:ascii="Times New Roman" w:hAnsi="Times New Roman"/>
          <w:i w:val="0"/>
          <w:iCs/>
          <w:color w:val="000000" w:themeColor="text1"/>
          <w:sz w:val="26"/>
          <w:szCs w:val="26"/>
        </w:rPr>
        <w:t xml:space="preserve">- Hơn một nửa BN có SIRS ≥ 2 (60,2%) </w:t>
      </w:r>
      <w:r w:rsidR="00156D7B" w:rsidRPr="00156D7B">
        <w:rPr>
          <w:rFonts w:ascii="Times New Roman" w:hAnsi="Times New Roman"/>
          <w:i w:val="0"/>
          <w:iCs/>
          <w:color w:val="000000" w:themeColor="text1"/>
          <w:sz w:val="26"/>
          <w:szCs w:val="26"/>
        </w:rPr>
        <w:t>phản ánh mức độ đáp ứng viêm hệ thống</w:t>
      </w:r>
      <w:r w:rsidR="006F1FF9">
        <w:rPr>
          <w:rFonts w:ascii="Times New Roman" w:hAnsi="Times New Roman"/>
          <w:i w:val="0"/>
          <w:iCs/>
          <w:color w:val="000000" w:themeColor="text1"/>
          <w:sz w:val="26"/>
          <w:szCs w:val="26"/>
        </w:rPr>
        <w:t xml:space="preserve"> </w:t>
      </w:r>
      <w:r w:rsidRPr="00CE64B8">
        <w:rPr>
          <w:rFonts w:ascii="Times New Roman" w:hAnsi="Times New Roman"/>
          <w:i w:val="0"/>
          <w:iCs/>
          <w:color w:val="000000" w:themeColor="text1"/>
          <w:sz w:val="26"/>
          <w:szCs w:val="26"/>
        </w:rPr>
        <w:t>và HAPS ≥ 1 (62,3%)</w:t>
      </w:r>
      <w:r w:rsidR="00476627">
        <w:rPr>
          <w:rFonts w:ascii="Times New Roman" w:hAnsi="Times New Roman"/>
          <w:i w:val="0"/>
          <w:iCs/>
          <w:color w:val="000000" w:themeColor="text1"/>
          <w:sz w:val="26"/>
          <w:szCs w:val="26"/>
        </w:rPr>
        <w:t xml:space="preserve">. </w:t>
      </w:r>
    </w:p>
    <w:p w14:paraId="5BE1306A" w14:textId="0D871A2E" w:rsidR="008E47AA" w:rsidRDefault="008E47AA" w:rsidP="00946A14">
      <w:pPr>
        <w:pStyle w:val="Caption"/>
      </w:pPr>
      <w:bookmarkStart w:id="690" w:name="_Toc193980733"/>
      <w:r>
        <w:t>Bảng 3.</w:t>
      </w:r>
      <w:fldSimple w:instr=" SEQ Bảng_3. \* ARABIC ">
        <w:r w:rsidR="00AC098C">
          <w:rPr>
            <w:noProof/>
          </w:rPr>
          <w:t>10</w:t>
        </w:r>
      </w:fldSimple>
      <w:r>
        <w:t xml:space="preserve">. </w:t>
      </w:r>
      <w:r w:rsidR="00B94FEE" w:rsidRPr="001602B8">
        <w:t>Độ nặng</w:t>
      </w:r>
      <w:r w:rsidR="00B94FEE">
        <w:t xml:space="preserve"> viêm tụy cấp</w:t>
      </w:r>
      <w:r w:rsidR="00B94FEE" w:rsidRPr="001602B8">
        <w:t xml:space="preserve"> theo </w:t>
      </w:r>
      <w:r w:rsidR="0052242A">
        <w:t xml:space="preserve">thang </w:t>
      </w:r>
      <w:r w:rsidR="00B94FEE" w:rsidRPr="001602B8">
        <w:t>điểm APACHE II, SOFA và BISAP</w:t>
      </w:r>
      <w:bookmarkEnd w:id="690"/>
    </w:p>
    <w:tbl>
      <w:tblPr>
        <w:tblStyle w:val="TableGrid9"/>
        <w:tblW w:w="8931" w:type="dxa"/>
        <w:tblInd w:w="-147" w:type="dxa"/>
        <w:tblLayout w:type="fixed"/>
        <w:tblLook w:val="04A0" w:firstRow="1" w:lastRow="0" w:firstColumn="1" w:lastColumn="0" w:noHBand="0" w:noVBand="1"/>
      </w:tblPr>
      <w:tblGrid>
        <w:gridCol w:w="1702"/>
        <w:gridCol w:w="2551"/>
        <w:gridCol w:w="2268"/>
        <w:gridCol w:w="1559"/>
        <w:gridCol w:w="851"/>
      </w:tblGrid>
      <w:tr w:rsidR="005123C7" w:rsidRPr="00B733BD" w14:paraId="6FF14011" w14:textId="77777777" w:rsidTr="007913CF">
        <w:trPr>
          <w:trHeight w:val="548"/>
        </w:trPr>
        <w:tc>
          <w:tcPr>
            <w:tcW w:w="1702" w:type="dxa"/>
            <w:shd w:val="clear" w:color="auto" w:fill="E2EFD9" w:themeFill="accent6" w:themeFillTint="33"/>
            <w:vAlign w:val="center"/>
          </w:tcPr>
          <w:p w14:paraId="788F2762" w14:textId="77777777" w:rsidR="008178C6" w:rsidRDefault="005123C7" w:rsidP="006C34BC">
            <w:pPr>
              <w:widowControl w:val="0"/>
              <w:spacing w:line="440" w:lineRule="exact"/>
              <w:jc w:val="center"/>
              <w:rPr>
                <w:rFonts w:ascii="Times New Roman" w:hAnsi="Times New Roman" w:cs="Times New Roman"/>
                <w:color w:val="000000"/>
                <w:sz w:val="26"/>
                <w:szCs w:val="26"/>
              </w:rPr>
            </w:pPr>
            <w:bookmarkStart w:id="691" w:name="_Hlk163188067"/>
            <w:r w:rsidRPr="0018779E">
              <w:rPr>
                <w:rFonts w:ascii="Times New Roman" w:hAnsi="Times New Roman" w:cs="Times New Roman"/>
                <w:color w:val="000000"/>
                <w:sz w:val="26"/>
                <w:szCs w:val="26"/>
              </w:rPr>
              <w:t>Thang điểm</w:t>
            </w:r>
          </w:p>
          <w:p w14:paraId="11A06F0A" w14:textId="7E38E22A" w:rsidR="00EB6CA4" w:rsidRPr="0018779E" w:rsidRDefault="008178C6" w:rsidP="006C34BC">
            <w:pPr>
              <w:widowControl w:val="0"/>
              <w:spacing w:line="440" w:lineRule="exact"/>
              <w:jc w:val="center"/>
              <w:rPr>
                <w:rFonts w:ascii="Times New Roman" w:eastAsia="Arial" w:hAnsi="Times New Roman" w:cs="Times New Roman"/>
                <w:color w:val="000000"/>
                <w:kern w:val="24"/>
                <w:sz w:val="26"/>
                <w:szCs w:val="26"/>
              </w:rPr>
            </w:pPr>
            <w:r>
              <w:rPr>
                <w:rFonts w:ascii="Times New Roman" w:hAnsi="Times New Roman" w:cs="Times New Roman"/>
                <w:color w:val="000000"/>
                <w:sz w:val="26"/>
                <w:szCs w:val="26"/>
              </w:rPr>
              <w:t>(điểm)</w:t>
            </w:r>
            <w:r w:rsidR="00EB6CA4" w:rsidRPr="0018779E">
              <w:rPr>
                <w:rFonts w:ascii="Times New Roman" w:eastAsia="Arial" w:hAnsi="Times New Roman" w:cs="Times New Roman"/>
                <w:color w:val="000000"/>
                <w:kern w:val="24"/>
                <w:sz w:val="26"/>
                <w:szCs w:val="26"/>
              </w:rPr>
              <w:t xml:space="preserve">  </w:t>
            </w:r>
          </w:p>
        </w:tc>
        <w:tc>
          <w:tcPr>
            <w:tcW w:w="2551" w:type="dxa"/>
            <w:shd w:val="clear" w:color="auto" w:fill="E2EFD9" w:themeFill="accent6" w:themeFillTint="33"/>
            <w:vAlign w:val="center"/>
          </w:tcPr>
          <w:p w14:paraId="66E0DEDD" w14:textId="32B72498" w:rsidR="00EB6CA4" w:rsidRPr="0018779E" w:rsidRDefault="00E26F03" w:rsidP="006C34BC">
            <w:pPr>
              <w:widowControl w:val="0"/>
              <w:spacing w:line="44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EB6CA4" w:rsidRPr="0018779E">
              <w:rPr>
                <w:rFonts w:ascii="Times New Roman" w:hAnsi="Times New Roman" w:cs="Times New Roman"/>
                <w:color w:val="000000" w:themeColor="text1"/>
                <w:sz w:val="26"/>
                <w:szCs w:val="26"/>
              </w:rPr>
              <w:t xml:space="preserve">hung (n=93) </w:t>
            </w:r>
          </w:p>
          <w:p w14:paraId="52D07E77" w14:textId="53855303" w:rsidR="002849FD" w:rsidRPr="009612BB" w:rsidRDefault="009612BB" w:rsidP="006C34BC">
            <w:pPr>
              <w:widowControl w:val="0"/>
              <w:spacing w:line="440" w:lineRule="exact"/>
              <w:jc w:val="center"/>
              <w:rPr>
                <w:rFonts w:ascii="Times New Roman" w:hAnsi="Times New Roman" w:cs="Times New Roman"/>
                <w:color w:val="000000" w:themeColor="text1"/>
                <w:sz w:val="26"/>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2268" w:type="dxa"/>
            <w:shd w:val="clear" w:color="auto" w:fill="E2EFD9" w:themeFill="accent6" w:themeFillTint="33"/>
            <w:vAlign w:val="center"/>
          </w:tcPr>
          <w:p w14:paraId="04F2D69A" w14:textId="77777777" w:rsidR="00EB6CA4" w:rsidRPr="0018779E" w:rsidRDefault="00EB6CA4" w:rsidP="006C34BC">
            <w:pPr>
              <w:widowControl w:val="0"/>
              <w:spacing w:line="440" w:lineRule="exact"/>
              <w:jc w:val="center"/>
              <w:rPr>
                <w:rFonts w:ascii="Times New Roman" w:hAnsi="Times New Roman" w:cs="Times New Roman"/>
                <w:color w:val="000000" w:themeColor="text1"/>
                <w:sz w:val="26"/>
                <w:szCs w:val="26"/>
              </w:rPr>
            </w:pPr>
            <w:r w:rsidRPr="0018779E">
              <w:rPr>
                <w:rFonts w:ascii="Times New Roman" w:hAnsi="Times New Roman" w:cs="Times New Roman"/>
                <w:color w:val="000000" w:themeColor="text1"/>
                <w:sz w:val="26"/>
                <w:szCs w:val="26"/>
              </w:rPr>
              <w:t>albumin 5% (n=59)</w:t>
            </w:r>
          </w:p>
          <w:p w14:paraId="23907F09" w14:textId="234BD792" w:rsidR="002849FD" w:rsidRPr="009612BB" w:rsidRDefault="009612BB" w:rsidP="006C34BC">
            <w:pPr>
              <w:widowControl w:val="0"/>
              <w:spacing w:line="440" w:lineRule="exact"/>
              <w:jc w:val="center"/>
              <w:rPr>
                <w:rFonts w:ascii="Times New Roman" w:hAnsi="Times New Roman" w:cs="Times New Roman"/>
                <w:color w:val="000000" w:themeColor="text1"/>
                <w:sz w:val="26"/>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1559" w:type="dxa"/>
            <w:shd w:val="clear" w:color="auto" w:fill="E2EFD9" w:themeFill="accent6" w:themeFillTint="33"/>
            <w:vAlign w:val="center"/>
          </w:tcPr>
          <w:p w14:paraId="433E354E" w14:textId="77777777" w:rsidR="00EB6CA4" w:rsidRPr="0018779E" w:rsidRDefault="00EB6CA4" w:rsidP="006C34BC">
            <w:pPr>
              <w:widowControl w:val="0"/>
              <w:spacing w:line="440" w:lineRule="exact"/>
              <w:jc w:val="center"/>
              <w:rPr>
                <w:rFonts w:ascii="Times New Roman" w:hAnsi="Times New Roman" w:cs="Times New Roman"/>
                <w:color w:val="000000" w:themeColor="text1"/>
                <w:sz w:val="26"/>
                <w:szCs w:val="26"/>
              </w:rPr>
            </w:pPr>
            <w:r w:rsidRPr="0018779E">
              <w:rPr>
                <w:rFonts w:ascii="Times New Roman" w:hAnsi="Times New Roman" w:cs="Times New Roman"/>
                <w:color w:val="000000" w:themeColor="text1"/>
                <w:sz w:val="26"/>
                <w:szCs w:val="26"/>
              </w:rPr>
              <w:t>FFP (n=34)</w:t>
            </w:r>
          </w:p>
          <w:p w14:paraId="79665402" w14:textId="52ACA5CB" w:rsidR="002849FD" w:rsidRPr="009612BB" w:rsidRDefault="009612BB" w:rsidP="006C34BC">
            <w:pPr>
              <w:widowControl w:val="0"/>
              <w:spacing w:line="440" w:lineRule="exact"/>
              <w:jc w:val="center"/>
              <w:rPr>
                <w:rFonts w:ascii="Times New Roman" w:hAnsi="Times New Roman" w:cs="Times New Roman"/>
                <w:color w:val="000000" w:themeColor="text1"/>
                <w:sz w:val="26"/>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851" w:type="dxa"/>
            <w:shd w:val="clear" w:color="auto" w:fill="E2EFD9" w:themeFill="accent6" w:themeFillTint="33"/>
            <w:vAlign w:val="center"/>
          </w:tcPr>
          <w:p w14:paraId="65B1C576" w14:textId="77777777" w:rsidR="00EB6CA4" w:rsidRPr="0018779E" w:rsidRDefault="00EB6CA4" w:rsidP="006C34BC">
            <w:pPr>
              <w:widowControl w:val="0"/>
              <w:spacing w:line="440" w:lineRule="exact"/>
              <w:jc w:val="center"/>
              <w:rPr>
                <w:rFonts w:ascii="Times New Roman" w:hAnsi="Times New Roman" w:cs="Times New Roman"/>
                <w:color w:val="000000" w:themeColor="text1"/>
                <w:sz w:val="26"/>
                <w:szCs w:val="26"/>
              </w:rPr>
            </w:pPr>
            <w:r w:rsidRPr="0018779E">
              <w:rPr>
                <w:rFonts w:ascii="Times New Roman" w:hAnsi="Times New Roman" w:cs="Times New Roman"/>
                <w:color w:val="000000" w:themeColor="text1"/>
                <w:sz w:val="26"/>
                <w:szCs w:val="26"/>
              </w:rPr>
              <w:t>p*</w:t>
            </w:r>
          </w:p>
        </w:tc>
      </w:tr>
      <w:tr w:rsidR="005123C7" w:rsidRPr="00B733BD" w14:paraId="5A806ECA" w14:textId="77777777" w:rsidTr="005123C7">
        <w:tc>
          <w:tcPr>
            <w:tcW w:w="1702" w:type="dxa"/>
            <w:vAlign w:val="center"/>
          </w:tcPr>
          <w:p w14:paraId="26CD4BB2" w14:textId="18A708AA" w:rsidR="00EB6CA4" w:rsidRPr="0018779E" w:rsidRDefault="002C4B70" w:rsidP="006C34BC">
            <w:pPr>
              <w:widowControl w:val="0"/>
              <w:spacing w:line="440" w:lineRule="exact"/>
              <w:rPr>
                <w:rFonts w:ascii="Times New Roman" w:eastAsia="Arial" w:hAnsi="Times New Roman" w:cs="Times New Roman"/>
                <w:color w:val="000000" w:themeColor="text1"/>
                <w:kern w:val="24"/>
                <w:sz w:val="26"/>
                <w:szCs w:val="26"/>
              </w:rPr>
            </w:pPr>
            <w:r w:rsidRPr="0018779E">
              <w:rPr>
                <w:rFonts w:ascii="Times New Roman" w:eastAsia="Arial" w:hAnsi="Times New Roman" w:cs="Times New Roman"/>
                <w:color w:val="000000"/>
                <w:kern w:val="24"/>
                <w:sz w:val="26"/>
                <w:szCs w:val="26"/>
              </w:rPr>
              <w:t>APACHE II</w:t>
            </w:r>
          </w:p>
        </w:tc>
        <w:tc>
          <w:tcPr>
            <w:tcW w:w="2551" w:type="dxa"/>
            <w:vAlign w:val="center"/>
          </w:tcPr>
          <w:p w14:paraId="2CDDAF53" w14:textId="77777777" w:rsidR="00EB6CA4" w:rsidRPr="0018779E" w:rsidRDefault="00EB6CA4" w:rsidP="006C34BC">
            <w:pPr>
              <w:widowControl w:val="0"/>
              <w:spacing w:line="440" w:lineRule="exact"/>
              <w:jc w:val="center"/>
              <w:rPr>
                <w:rFonts w:ascii="Times New Roman" w:hAnsi="Times New Roman" w:cs="Times New Roman"/>
                <w:color w:val="010205"/>
                <w:sz w:val="26"/>
                <w:szCs w:val="26"/>
              </w:rPr>
            </w:pPr>
            <w:r w:rsidRPr="0018779E">
              <w:rPr>
                <w:rFonts w:ascii="Times New Roman" w:hAnsi="Times New Roman" w:cs="Times New Roman"/>
                <w:iCs/>
                <w:color w:val="000000" w:themeColor="text1"/>
                <w:sz w:val="26"/>
                <w:szCs w:val="26"/>
              </w:rPr>
              <w:t>16,9 ± 8,3</w:t>
            </w:r>
          </w:p>
        </w:tc>
        <w:tc>
          <w:tcPr>
            <w:tcW w:w="2268" w:type="dxa"/>
            <w:vAlign w:val="center"/>
          </w:tcPr>
          <w:p w14:paraId="4F9BDDD1"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sz w:val="26"/>
                <w:szCs w:val="26"/>
              </w:rPr>
              <w:t>15,0 ± 7,5</w:t>
            </w:r>
          </w:p>
        </w:tc>
        <w:tc>
          <w:tcPr>
            <w:tcW w:w="1559" w:type="dxa"/>
            <w:vAlign w:val="center"/>
          </w:tcPr>
          <w:p w14:paraId="29996C86"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sz w:val="26"/>
                <w:szCs w:val="26"/>
              </w:rPr>
              <w:t>20,0 ± 8,5</w:t>
            </w:r>
          </w:p>
        </w:tc>
        <w:tc>
          <w:tcPr>
            <w:tcW w:w="851" w:type="dxa"/>
            <w:vAlign w:val="center"/>
          </w:tcPr>
          <w:p w14:paraId="7DE52319" w14:textId="77777777" w:rsidR="00EB6CA4" w:rsidRPr="0018779E" w:rsidRDefault="00EB6CA4" w:rsidP="006C34BC">
            <w:pPr>
              <w:widowControl w:val="0"/>
              <w:spacing w:line="440" w:lineRule="exact"/>
              <w:jc w:val="center"/>
              <w:rPr>
                <w:rFonts w:ascii="Times New Roman" w:hAnsi="Times New Roman" w:cs="Times New Roman"/>
                <w:color w:val="000000" w:themeColor="text1"/>
                <w:sz w:val="26"/>
                <w:szCs w:val="26"/>
              </w:rPr>
            </w:pPr>
            <w:r w:rsidRPr="0018779E">
              <w:rPr>
                <w:rFonts w:ascii="Times New Roman" w:hAnsi="Times New Roman" w:cs="Times New Roman"/>
                <w:color w:val="000000" w:themeColor="text1"/>
                <w:sz w:val="26"/>
                <w:szCs w:val="26"/>
              </w:rPr>
              <w:t>0,006</w:t>
            </w:r>
          </w:p>
        </w:tc>
      </w:tr>
      <w:tr w:rsidR="005123C7" w:rsidRPr="00B733BD" w14:paraId="79C9A979" w14:textId="77777777" w:rsidTr="005123C7">
        <w:trPr>
          <w:trHeight w:val="409"/>
        </w:trPr>
        <w:tc>
          <w:tcPr>
            <w:tcW w:w="1702" w:type="dxa"/>
            <w:vAlign w:val="center"/>
          </w:tcPr>
          <w:p w14:paraId="05BAA8A5" w14:textId="1B1484F2" w:rsidR="00EB6CA4" w:rsidRPr="0018779E" w:rsidRDefault="002849FD" w:rsidP="006C34BC">
            <w:pPr>
              <w:widowControl w:val="0"/>
              <w:spacing w:line="440" w:lineRule="exact"/>
              <w:rPr>
                <w:rFonts w:ascii="Times New Roman" w:eastAsia="Arial" w:hAnsi="Times New Roman" w:cs="Times New Roman"/>
                <w:color w:val="000000" w:themeColor="text1"/>
                <w:kern w:val="24"/>
                <w:sz w:val="26"/>
                <w:szCs w:val="26"/>
              </w:rPr>
            </w:pPr>
            <w:r w:rsidRPr="0018779E">
              <w:rPr>
                <w:rFonts w:ascii="Times New Roman" w:eastAsia="Arial" w:hAnsi="Times New Roman" w:cs="Times New Roman"/>
                <w:color w:val="000000"/>
                <w:kern w:val="24"/>
                <w:sz w:val="26"/>
                <w:szCs w:val="26"/>
              </w:rPr>
              <w:t>SOFA</w:t>
            </w:r>
          </w:p>
        </w:tc>
        <w:tc>
          <w:tcPr>
            <w:tcW w:w="2551" w:type="dxa"/>
            <w:vAlign w:val="center"/>
          </w:tcPr>
          <w:p w14:paraId="64E46E99"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sz w:val="26"/>
                <w:szCs w:val="26"/>
              </w:rPr>
              <w:t>7,2 ± 3,0</w:t>
            </w:r>
          </w:p>
        </w:tc>
        <w:tc>
          <w:tcPr>
            <w:tcW w:w="2268" w:type="dxa"/>
            <w:vAlign w:val="center"/>
          </w:tcPr>
          <w:p w14:paraId="2A73C750"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sz w:val="26"/>
                <w:szCs w:val="26"/>
              </w:rPr>
              <w:t>6,4 ± 2,6</w:t>
            </w:r>
          </w:p>
        </w:tc>
        <w:tc>
          <w:tcPr>
            <w:tcW w:w="1559" w:type="dxa"/>
            <w:vAlign w:val="center"/>
          </w:tcPr>
          <w:p w14:paraId="36B218D6"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sz w:val="26"/>
                <w:szCs w:val="26"/>
              </w:rPr>
              <w:t>8,5 ± 3,1</w:t>
            </w:r>
          </w:p>
        </w:tc>
        <w:tc>
          <w:tcPr>
            <w:tcW w:w="851" w:type="dxa"/>
            <w:vAlign w:val="center"/>
          </w:tcPr>
          <w:p w14:paraId="696F9C3C" w14:textId="77777777" w:rsidR="00EB6CA4" w:rsidRPr="0018779E" w:rsidRDefault="00EB6CA4" w:rsidP="006C34BC">
            <w:pPr>
              <w:widowControl w:val="0"/>
              <w:spacing w:line="440" w:lineRule="exact"/>
              <w:jc w:val="center"/>
              <w:rPr>
                <w:rFonts w:ascii="Times New Roman" w:hAnsi="Times New Roman" w:cs="Times New Roman"/>
                <w:color w:val="000000" w:themeColor="text1"/>
                <w:sz w:val="26"/>
                <w:szCs w:val="26"/>
              </w:rPr>
            </w:pPr>
            <w:r w:rsidRPr="0018779E">
              <w:rPr>
                <w:rFonts w:ascii="Times New Roman" w:hAnsi="Times New Roman" w:cs="Times New Roman"/>
                <w:color w:val="000000" w:themeColor="text1"/>
                <w:sz w:val="26"/>
                <w:szCs w:val="26"/>
              </w:rPr>
              <w:t>0,001</w:t>
            </w:r>
          </w:p>
        </w:tc>
      </w:tr>
      <w:tr w:rsidR="005123C7" w:rsidRPr="00B733BD" w14:paraId="17D925FF" w14:textId="77777777" w:rsidTr="005123C7">
        <w:trPr>
          <w:trHeight w:val="409"/>
        </w:trPr>
        <w:tc>
          <w:tcPr>
            <w:tcW w:w="1702" w:type="dxa"/>
            <w:vAlign w:val="center"/>
          </w:tcPr>
          <w:p w14:paraId="4ADA3C0D" w14:textId="743618B3" w:rsidR="00EB6CA4" w:rsidRPr="0018779E" w:rsidRDefault="002849FD" w:rsidP="006C34BC">
            <w:pPr>
              <w:widowControl w:val="0"/>
              <w:spacing w:line="440" w:lineRule="exact"/>
              <w:rPr>
                <w:rFonts w:ascii="Times New Roman" w:eastAsia="Arial" w:hAnsi="Times New Roman" w:cs="Times New Roman"/>
                <w:color w:val="000000" w:themeColor="text1"/>
                <w:kern w:val="24"/>
                <w:sz w:val="26"/>
                <w:szCs w:val="26"/>
              </w:rPr>
            </w:pPr>
            <w:r w:rsidRPr="0018779E">
              <w:rPr>
                <w:rFonts w:ascii="Times New Roman" w:hAnsi="Times New Roman" w:cs="Times New Roman"/>
                <w:color w:val="000000" w:themeColor="text1"/>
                <w:sz w:val="26"/>
                <w:szCs w:val="26"/>
              </w:rPr>
              <w:t>BISAP</w:t>
            </w:r>
          </w:p>
        </w:tc>
        <w:tc>
          <w:tcPr>
            <w:tcW w:w="2551" w:type="dxa"/>
            <w:vAlign w:val="center"/>
          </w:tcPr>
          <w:p w14:paraId="313E9F02"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color w:val="010205"/>
                <w:kern w:val="2"/>
                <w:position w:val="2"/>
                <w:sz w:val="26"/>
                <w:szCs w:val="26"/>
                <w14:ligatures w14:val="standardContextual"/>
              </w:rPr>
              <w:t>2 ± 1,2</w:t>
            </w:r>
          </w:p>
        </w:tc>
        <w:tc>
          <w:tcPr>
            <w:tcW w:w="2268" w:type="dxa"/>
            <w:vAlign w:val="center"/>
          </w:tcPr>
          <w:p w14:paraId="4A66D2DD"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sz w:val="26"/>
                <w:szCs w:val="26"/>
              </w:rPr>
              <w:t>1,7 ± 0.8</w:t>
            </w:r>
          </w:p>
        </w:tc>
        <w:tc>
          <w:tcPr>
            <w:tcW w:w="1559" w:type="dxa"/>
            <w:vAlign w:val="center"/>
          </w:tcPr>
          <w:p w14:paraId="65B43888" w14:textId="77777777" w:rsidR="00EB6CA4" w:rsidRPr="0018779E" w:rsidRDefault="00EB6CA4" w:rsidP="006C34BC">
            <w:pPr>
              <w:widowControl w:val="0"/>
              <w:spacing w:line="440" w:lineRule="exact"/>
              <w:jc w:val="center"/>
              <w:rPr>
                <w:rFonts w:ascii="Times New Roman" w:hAnsi="Times New Roman" w:cs="Times New Roman"/>
                <w:sz w:val="26"/>
                <w:szCs w:val="26"/>
              </w:rPr>
            </w:pPr>
            <w:r w:rsidRPr="0018779E">
              <w:rPr>
                <w:rFonts w:ascii="Times New Roman" w:hAnsi="Times New Roman" w:cs="Times New Roman"/>
                <w:sz w:val="26"/>
                <w:szCs w:val="26"/>
              </w:rPr>
              <w:t>1,9 ± 1,0</w:t>
            </w:r>
          </w:p>
        </w:tc>
        <w:tc>
          <w:tcPr>
            <w:tcW w:w="851" w:type="dxa"/>
            <w:vAlign w:val="center"/>
          </w:tcPr>
          <w:p w14:paraId="4DE9A7DA" w14:textId="77777777" w:rsidR="00EB6CA4" w:rsidRPr="0018779E" w:rsidRDefault="00EB6CA4" w:rsidP="006C34BC">
            <w:pPr>
              <w:widowControl w:val="0"/>
              <w:spacing w:line="440" w:lineRule="exact"/>
              <w:jc w:val="center"/>
              <w:rPr>
                <w:rFonts w:ascii="Times New Roman" w:hAnsi="Times New Roman" w:cs="Times New Roman"/>
                <w:color w:val="000000" w:themeColor="text1"/>
                <w:sz w:val="26"/>
                <w:szCs w:val="26"/>
              </w:rPr>
            </w:pPr>
            <w:r w:rsidRPr="0018779E">
              <w:rPr>
                <w:rFonts w:ascii="Times New Roman" w:hAnsi="Times New Roman" w:cs="Times New Roman"/>
                <w:color w:val="000000" w:themeColor="text1"/>
                <w:sz w:val="26"/>
                <w:szCs w:val="26"/>
              </w:rPr>
              <w:t>0,576</w:t>
            </w:r>
          </w:p>
        </w:tc>
      </w:tr>
    </w:tbl>
    <w:bookmarkEnd w:id="691"/>
    <w:p w14:paraId="5FF790FB" w14:textId="69255250" w:rsidR="00664BF5" w:rsidRDefault="00664BF5" w:rsidP="00877073">
      <w:pPr>
        <w:pStyle w:val="44"/>
        <w:widowControl w:val="0"/>
        <w:spacing w:line="336" w:lineRule="auto"/>
        <w:ind w:firstLine="0"/>
        <w:rPr>
          <w:rFonts w:ascii="Times New Roman" w:hAnsi="Times New Roman"/>
          <w:i w:val="0"/>
          <w:iCs/>
          <w:color w:val="000000" w:themeColor="text1"/>
          <w:sz w:val="26"/>
          <w:szCs w:val="26"/>
        </w:rPr>
      </w:pPr>
      <w:r w:rsidRPr="0018779E">
        <w:rPr>
          <w:rFonts w:ascii="Times New Roman" w:hAnsi="Times New Roman"/>
          <w:color w:val="000000" w:themeColor="text1"/>
          <w:sz w:val="26"/>
          <w:szCs w:val="26"/>
        </w:rPr>
        <w:t>*</w:t>
      </w:r>
      <w:r>
        <w:rPr>
          <w:rFonts w:ascii="Times New Roman" w:hAnsi="Times New Roman"/>
          <w:color w:val="000000" w:themeColor="text1"/>
          <w:sz w:val="26"/>
          <w:szCs w:val="26"/>
        </w:rPr>
        <w:t xml:space="preserve"> </w:t>
      </w:r>
      <w:r w:rsidR="002B7747">
        <w:rPr>
          <w:rFonts w:ascii="Times New Roman" w:hAnsi="Times New Roman"/>
          <w:i w:val="0"/>
          <w:iCs/>
          <w:color w:val="000000" w:themeColor="text1"/>
          <w:sz w:val="26"/>
          <w:szCs w:val="26"/>
        </w:rPr>
        <w:t>p</w:t>
      </w:r>
      <w:r>
        <w:rPr>
          <w:rFonts w:ascii="Times New Roman" w:hAnsi="Times New Roman"/>
          <w:i w:val="0"/>
          <w:iCs/>
          <w:color w:val="000000" w:themeColor="text1"/>
          <w:sz w:val="26"/>
          <w:szCs w:val="26"/>
        </w:rPr>
        <w:t>hép kiểm t</w:t>
      </w:r>
    </w:p>
    <w:p w14:paraId="30218963" w14:textId="468E664E" w:rsidR="00EB6CA4" w:rsidRDefault="00EB6CA4" w:rsidP="0088555E">
      <w:pPr>
        <w:pStyle w:val="44"/>
        <w:widowControl w:val="0"/>
        <w:spacing w:line="336" w:lineRule="auto"/>
        <w:ind w:firstLine="0"/>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 xml:space="preserve">Nhận xét:  </w:t>
      </w:r>
    </w:p>
    <w:p w14:paraId="0C934141" w14:textId="662F5156" w:rsidR="0016028E" w:rsidRPr="00E70FC6" w:rsidRDefault="0016028E" w:rsidP="00D64198">
      <w:pPr>
        <w:pStyle w:val="44"/>
        <w:widowControl w:val="0"/>
        <w:spacing w:line="336" w:lineRule="auto"/>
        <w:ind w:firstLine="0"/>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 xml:space="preserve">- </w:t>
      </w:r>
      <w:r w:rsidR="00E73452">
        <w:rPr>
          <w:rFonts w:ascii="Times New Roman" w:hAnsi="Times New Roman"/>
          <w:i w:val="0"/>
          <w:iCs/>
          <w:color w:val="000000" w:themeColor="text1"/>
          <w:sz w:val="26"/>
          <w:szCs w:val="26"/>
        </w:rPr>
        <w:t xml:space="preserve">Điểm APACHE II là </w:t>
      </w:r>
      <w:r w:rsidR="00E73452" w:rsidRPr="00E73452">
        <w:rPr>
          <w:rFonts w:ascii="Times New Roman" w:hAnsi="Times New Roman"/>
          <w:i w:val="0"/>
          <w:color w:val="000000" w:themeColor="text1"/>
          <w:sz w:val="26"/>
          <w:szCs w:val="26"/>
        </w:rPr>
        <w:t>16,9 ± 8,3</w:t>
      </w:r>
      <w:r w:rsidR="00E73452">
        <w:rPr>
          <w:rFonts w:ascii="Times New Roman" w:hAnsi="Times New Roman"/>
          <w:i w:val="0"/>
          <w:color w:val="000000" w:themeColor="text1"/>
          <w:sz w:val="26"/>
          <w:szCs w:val="26"/>
        </w:rPr>
        <w:t xml:space="preserve">, điểm </w:t>
      </w:r>
      <w:r w:rsidR="00E70FC6">
        <w:rPr>
          <w:rFonts w:ascii="Times New Roman" w:hAnsi="Times New Roman"/>
          <w:i w:val="0"/>
          <w:color w:val="000000" w:themeColor="text1"/>
          <w:sz w:val="26"/>
          <w:szCs w:val="26"/>
        </w:rPr>
        <w:t xml:space="preserve">SOFA là </w:t>
      </w:r>
      <w:r w:rsidR="00E70FC6" w:rsidRPr="00E70FC6">
        <w:rPr>
          <w:rFonts w:ascii="Times New Roman" w:hAnsi="Times New Roman"/>
          <w:i w:val="0"/>
          <w:iCs/>
          <w:sz w:val="26"/>
          <w:szCs w:val="26"/>
        </w:rPr>
        <w:t xml:space="preserve">7,2 ± 3,0 và điểm BISAP là </w:t>
      </w:r>
      <w:r w:rsidR="00E70FC6" w:rsidRPr="00E70FC6">
        <w:rPr>
          <w:rFonts w:ascii="Times New Roman" w:hAnsi="Times New Roman"/>
          <w:i w:val="0"/>
          <w:iCs/>
          <w:color w:val="010205"/>
          <w:kern w:val="2"/>
          <w:position w:val="2"/>
          <w:sz w:val="26"/>
          <w:szCs w:val="26"/>
          <w14:ligatures w14:val="standardContextual"/>
        </w:rPr>
        <w:t>2 ± 1,2</w:t>
      </w:r>
      <w:r w:rsidR="00E70FC6">
        <w:rPr>
          <w:rFonts w:ascii="Times New Roman" w:hAnsi="Times New Roman"/>
          <w:i w:val="0"/>
          <w:iCs/>
          <w:color w:val="010205"/>
          <w:kern w:val="2"/>
          <w:position w:val="2"/>
          <w:sz w:val="26"/>
          <w:szCs w:val="26"/>
          <w14:ligatures w14:val="standardContextual"/>
        </w:rPr>
        <w:t xml:space="preserve">. </w:t>
      </w:r>
    </w:p>
    <w:p w14:paraId="619C2C11" w14:textId="56126EAB" w:rsidR="00B30678" w:rsidRPr="0076748F" w:rsidRDefault="00B30678" w:rsidP="00D64198">
      <w:pPr>
        <w:pStyle w:val="44"/>
        <w:widowControl w:val="0"/>
        <w:spacing w:line="336" w:lineRule="auto"/>
        <w:ind w:firstLine="0"/>
        <w:rPr>
          <w:rFonts w:ascii="Times New Roman" w:hAnsi="Times New Roman"/>
          <w:i w:val="0"/>
          <w:iCs/>
          <w:color w:val="000000" w:themeColor="text1"/>
          <w:sz w:val="26"/>
          <w:szCs w:val="26"/>
        </w:rPr>
      </w:pPr>
      <w:r w:rsidRPr="0076748F">
        <w:rPr>
          <w:rFonts w:ascii="Times New Roman" w:hAnsi="Times New Roman"/>
          <w:i w:val="0"/>
          <w:iCs/>
          <w:color w:val="000000" w:themeColor="text1"/>
          <w:sz w:val="26"/>
          <w:szCs w:val="26"/>
        </w:rPr>
        <w:t xml:space="preserve">- </w:t>
      </w:r>
      <w:r w:rsidR="008E5A45">
        <w:rPr>
          <w:rFonts w:ascii="Times New Roman" w:hAnsi="Times New Roman"/>
          <w:i w:val="0"/>
          <w:iCs/>
          <w:color w:val="000000" w:themeColor="text1"/>
          <w:sz w:val="26"/>
          <w:szCs w:val="26"/>
        </w:rPr>
        <w:t xml:space="preserve">Điểm </w:t>
      </w:r>
      <w:r w:rsidRPr="0076748F">
        <w:rPr>
          <w:rFonts w:ascii="Times New Roman" w:hAnsi="Times New Roman"/>
          <w:i w:val="0"/>
          <w:iCs/>
          <w:color w:val="000000" w:themeColor="text1"/>
          <w:sz w:val="26"/>
          <w:szCs w:val="26"/>
        </w:rPr>
        <w:t>APACHE II và SOFA đều cao hơn đáng kể ở nhóm FFP so với nhóm</w:t>
      </w:r>
      <w:r w:rsidR="00A16CED">
        <w:rPr>
          <w:rFonts w:ascii="Times New Roman" w:hAnsi="Times New Roman"/>
          <w:i w:val="0"/>
          <w:iCs/>
          <w:color w:val="000000" w:themeColor="text1"/>
          <w:sz w:val="26"/>
          <w:szCs w:val="26"/>
        </w:rPr>
        <w:t xml:space="preserve"> </w:t>
      </w:r>
      <w:r w:rsidRPr="0076748F">
        <w:rPr>
          <w:rFonts w:ascii="Times New Roman" w:hAnsi="Times New Roman"/>
          <w:i w:val="0"/>
          <w:iCs/>
          <w:color w:val="000000" w:themeColor="text1"/>
          <w:sz w:val="26"/>
          <w:szCs w:val="26"/>
        </w:rPr>
        <w:t xml:space="preserve">albumin </w:t>
      </w:r>
      <w:r w:rsidRPr="0076748F">
        <w:rPr>
          <w:rFonts w:ascii="Times New Roman" w:hAnsi="Times New Roman"/>
          <w:i w:val="0"/>
          <w:iCs/>
          <w:color w:val="000000" w:themeColor="text1"/>
          <w:sz w:val="26"/>
          <w:szCs w:val="26"/>
        </w:rPr>
        <w:lastRenderedPageBreak/>
        <w:t xml:space="preserve">5% (p&lt;0,01), </w:t>
      </w:r>
      <w:r w:rsidR="0076748F">
        <w:rPr>
          <w:rFonts w:ascii="Times New Roman" w:hAnsi="Times New Roman"/>
          <w:i w:val="0"/>
          <w:iCs/>
          <w:color w:val="000000" w:themeColor="text1"/>
          <w:sz w:val="26"/>
          <w:szCs w:val="26"/>
        </w:rPr>
        <w:t xml:space="preserve">điều đó cho thấy </w:t>
      </w:r>
      <w:r w:rsidR="005A6C81" w:rsidRPr="0076748F">
        <w:rPr>
          <w:rFonts w:ascii="Times New Roman" w:hAnsi="Times New Roman"/>
          <w:i w:val="0"/>
          <w:iCs/>
          <w:color w:val="000000" w:themeColor="text1"/>
          <w:sz w:val="26"/>
          <w:szCs w:val="26"/>
        </w:rPr>
        <w:t>BN</w:t>
      </w:r>
      <w:r w:rsidRPr="0076748F">
        <w:rPr>
          <w:rFonts w:ascii="Times New Roman" w:hAnsi="Times New Roman"/>
          <w:i w:val="0"/>
          <w:iCs/>
          <w:color w:val="000000" w:themeColor="text1"/>
          <w:sz w:val="26"/>
          <w:szCs w:val="26"/>
        </w:rPr>
        <w:t xml:space="preserve"> </w:t>
      </w:r>
      <w:r w:rsidR="005A6C81" w:rsidRPr="0076748F">
        <w:rPr>
          <w:rFonts w:ascii="Times New Roman" w:hAnsi="Times New Roman"/>
          <w:i w:val="0"/>
          <w:iCs/>
          <w:color w:val="000000" w:themeColor="text1"/>
          <w:sz w:val="26"/>
          <w:szCs w:val="26"/>
        </w:rPr>
        <w:t xml:space="preserve">TPE bằng </w:t>
      </w:r>
      <w:r w:rsidRPr="0076748F">
        <w:rPr>
          <w:rFonts w:ascii="Times New Roman" w:hAnsi="Times New Roman"/>
          <w:i w:val="0"/>
          <w:iCs/>
          <w:color w:val="000000" w:themeColor="text1"/>
          <w:sz w:val="26"/>
          <w:szCs w:val="26"/>
        </w:rPr>
        <w:t>FFP có mức độ bệnh nặng hơn</w:t>
      </w:r>
      <w:r w:rsidR="005A6C81" w:rsidRPr="0076748F">
        <w:rPr>
          <w:rFonts w:ascii="Times New Roman" w:hAnsi="Times New Roman"/>
          <w:i w:val="0"/>
          <w:iCs/>
          <w:color w:val="000000" w:themeColor="text1"/>
          <w:sz w:val="26"/>
          <w:szCs w:val="26"/>
        </w:rPr>
        <w:t xml:space="preserve">. </w:t>
      </w:r>
    </w:p>
    <w:p w14:paraId="0729F901" w14:textId="5691E5ED" w:rsidR="00F276FF" w:rsidRDefault="00F276FF" w:rsidP="00D64198">
      <w:pPr>
        <w:pStyle w:val="44"/>
        <w:widowControl w:val="0"/>
        <w:spacing w:line="336" w:lineRule="auto"/>
        <w:ind w:firstLine="0"/>
        <w:rPr>
          <w:rFonts w:ascii="Times New Roman" w:hAnsi="Times New Roman"/>
          <w:i w:val="0"/>
          <w:sz w:val="26"/>
          <w:szCs w:val="26"/>
        </w:rPr>
      </w:pPr>
      <w:r>
        <w:rPr>
          <w:rFonts w:ascii="Times New Roman" w:hAnsi="Times New Roman"/>
          <w:i w:val="0"/>
          <w:sz w:val="26"/>
          <w:szCs w:val="26"/>
        </w:rPr>
        <w:t xml:space="preserve">- </w:t>
      </w:r>
      <w:r w:rsidR="00CE1C6E">
        <w:rPr>
          <w:rFonts w:ascii="Times New Roman" w:hAnsi="Times New Roman"/>
          <w:i w:val="0"/>
          <w:sz w:val="26"/>
          <w:szCs w:val="26"/>
        </w:rPr>
        <w:t xml:space="preserve">Điểm </w:t>
      </w:r>
      <w:r w:rsidRPr="00F276FF">
        <w:rPr>
          <w:rFonts w:ascii="Times New Roman" w:hAnsi="Times New Roman"/>
          <w:i w:val="0"/>
          <w:sz w:val="26"/>
          <w:szCs w:val="26"/>
        </w:rPr>
        <w:t>BISAP không có sự khác biệt giữa hai nhóm (p = 0,576)</w:t>
      </w:r>
      <w:r w:rsidR="00F31553">
        <w:rPr>
          <w:rFonts w:ascii="Times New Roman" w:hAnsi="Times New Roman"/>
          <w:i w:val="0"/>
          <w:sz w:val="26"/>
          <w:szCs w:val="26"/>
        </w:rPr>
        <w:t xml:space="preserve">. </w:t>
      </w:r>
    </w:p>
    <w:p w14:paraId="6E7810E3" w14:textId="3D6E2EAD" w:rsidR="00F8734C" w:rsidRDefault="005B0428" w:rsidP="00DE4717">
      <w:pPr>
        <w:pStyle w:val="44"/>
        <w:spacing w:line="336" w:lineRule="auto"/>
        <w:ind w:firstLine="0"/>
        <w:jc w:val="left"/>
        <w:outlineLvl w:val="2"/>
        <w:rPr>
          <w:rFonts w:ascii="Times New Roman" w:hAnsi="Times New Roman"/>
          <w:b/>
          <w:bCs/>
          <w:i w:val="0"/>
          <w:iCs/>
          <w:sz w:val="26"/>
          <w:szCs w:val="26"/>
        </w:rPr>
      </w:pPr>
      <w:r w:rsidRPr="001602B8">
        <w:rPr>
          <w:rFonts w:ascii="Times New Roman" w:hAnsi="Times New Roman"/>
          <w:b/>
          <w:bCs/>
          <w:i w:val="0"/>
          <w:iCs/>
          <w:sz w:val="26"/>
          <w:szCs w:val="26"/>
        </w:rPr>
        <w:t>3.</w:t>
      </w:r>
      <w:r w:rsidR="00C6446C">
        <w:rPr>
          <w:rFonts w:ascii="Times New Roman" w:hAnsi="Times New Roman"/>
          <w:b/>
          <w:bCs/>
          <w:i w:val="0"/>
          <w:iCs/>
          <w:sz w:val="26"/>
          <w:szCs w:val="26"/>
        </w:rPr>
        <w:t>2</w:t>
      </w:r>
      <w:r w:rsidRPr="001602B8">
        <w:rPr>
          <w:rFonts w:ascii="Times New Roman" w:hAnsi="Times New Roman"/>
          <w:b/>
          <w:bCs/>
          <w:i w:val="0"/>
          <w:iCs/>
          <w:sz w:val="26"/>
          <w:szCs w:val="26"/>
        </w:rPr>
        <w:t>.</w:t>
      </w:r>
      <w:r w:rsidR="00CD008F">
        <w:rPr>
          <w:rFonts w:ascii="Times New Roman" w:hAnsi="Times New Roman"/>
          <w:b/>
          <w:bCs/>
          <w:i w:val="0"/>
          <w:iCs/>
          <w:sz w:val="26"/>
          <w:szCs w:val="26"/>
        </w:rPr>
        <w:t>5</w:t>
      </w:r>
      <w:r>
        <w:rPr>
          <w:rFonts w:ascii="Times New Roman" w:hAnsi="Times New Roman"/>
          <w:b/>
          <w:bCs/>
          <w:i w:val="0"/>
          <w:iCs/>
          <w:sz w:val="26"/>
          <w:szCs w:val="26"/>
        </w:rPr>
        <w:t>. Biến chứng</w:t>
      </w:r>
      <w:r w:rsidR="006C10A0">
        <w:rPr>
          <w:rFonts w:ascii="Times New Roman" w:hAnsi="Times New Roman"/>
          <w:b/>
          <w:bCs/>
          <w:i w:val="0"/>
          <w:iCs/>
          <w:sz w:val="26"/>
          <w:szCs w:val="26"/>
        </w:rPr>
        <w:t xml:space="preserve"> của viêm tụy cấp</w:t>
      </w:r>
    </w:p>
    <w:p w14:paraId="48685F8B" w14:textId="475524D5" w:rsidR="007770FF" w:rsidRPr="00D2639C" w:rsidRDefault="007770FF" w:rsidP="00946A14">
      <w:pPr>
        <w:pStyle w:val="Caption"/>
      </w:pPr>
      <w:bookmarkStart w:id="692" w:name="_Toc193980734"/>
      <w:r w:rsidRPr="00D2639C">
        <w:t>Bảng 3.</w:t>
      </w:r>
      <w:fldSimple w:instr=" SEQ Bảng_3. \* ARABIC ">
        <w:r w:rsidR="00AC098C">
          <w:rPr>
            <w:noProof/>
          </w:rPr>
          <w:t>11</w:t>
        </w:r>
      </w:fldSimple>
      <w:r w:rsidRPr="00D2639C">
        <w:t xml:space="preserve">. Biến chứng </w:t>
      </w:r>
      <w:r w:rsidR="004C7B4B" w:rsidRPr="00D2639C">
        <w:t xml:space="preserve">của </w:t>
      </w:r>
      <w:r w:rsidR="0086086C">
        <w:t>viêm tụy cấp</w:t>
      </w:r>
      <w:bookmarkEnd w:id="692"/>
    </w:p>
    <w:p w14:paraId="4AE2384A" w14:textId="77777777" w:rsidR="00170315" w:rsidRPr="00B45EA4" w:rsidRDefault="00170315" w:rsidP="00170315">
      <w:pPr>
        <w:rPr>
          <w:sz w:val="4"/>
          <w:szCs w:val="2"/>
        </w:rPr>
      </w:pPr>
    </w:p>
    <w:tbl>
      <w:tblPr>
        <w:tblStyle w:val="TableGrid"/>
        <w:tblW w:w="0" w:type="auto"/>
        <w:jc w:val="center"/>
        <w:tblLook w:val="04A0" w:firstRow="1" w:lastRow="0" w:firstColumn="1" w:lastColumn="0" w:noHBand="0" w:noVBand="1"/>
      </w:tblPr>
      <w:tblGrid>
        <w:gridCol w:w="3686"/>
        <w:gridCol w:w="3118"/>
        <w:gridCol w:w="1967"/>
      </w:tblGrid>
      <w:tr w:rsidR="00F10640" w:rsidRPr="007415F8" w14:paraId="5380325A" w14:textId="77777777" w:rsidTr="00674E96">
        <w:trPr>
          <w:jc w:val="center"/>
        </w:trPr>
        <w:tc>
          <w:tcPr>
            <w:tcW w:w="3686" w:type="dxa"/>
            <w:shd w:val="clear" w:color="auto" w:fill="E2EFD9" w:themeFill="accent6" w:themeFillTint="33"/>
            <w:vAlign w:val="center"/>
          </w:tcPr>
          <w:p w14:paraId="6E63AA7F" w14:textId="77777777" w:rsidR="00F10640" w:rsidRPr="007415F8" w:rsidRDefault="00F10640" w:rsidP="003E3EB9">
            <w:pPr>
              <w:spacing w:line="380" w:lineRule="exact"/>
              <w:rPr>
                <w:rFonts w:ascii="Times New Roman" w:hAnsi="Times New Roman" w:cs="Times New Roman"/>
                <w:bCs/>
                <w:color w:val="000000" w:themeColor="text1"/>
                <w:szCs w:val="26"/>
              </w:rPr>
            </w:pPr>
            <w:r w:rsidRPr="007415F8">
              <w:rPr>
                <w:rFonts w:ascii="Times New Roman" w:hAnsi="Times New Roman" w:cs="Times New Roman"/>
                <w:bCs/>
                <w:color w:val="000000" w:themeColor="text1"/>
                <w:szCs w:val="26"/>
              </w:rPr>
              <w:t>Biến chứng</w:t>
            </w:r>
          </w:p>
        </w:tc>
        <w:tc>
          <w:tcPr>
            <w:tcW w:w="3118" w:type="dxa"/>
            <w:shd w:val="clear" w:color="auto" w:fill="E2EFD9" w:themeFill="accent6" w:themeFillTint="33"/>
            <w:vAlign w:val="center"/>
          </w:tcPr>
          <w:p w14:paraId="0090B178" w14:textId="1AD9A575" w:rsidR="00F10640" w:rsidRPr="007415F8" w:rsidRDefault="00F10640" w:rsidP="003E3EB9">
            <w:pPr>
              <w:spacing w:line="380" w:lineRule="exact"/>
              <w:jc w:val="center"/>
              <w:rPr>
                <w:rFonts w:ascii="Times New Roman" w:hAnsi="Times New Roman" w:cs="Times New Roman"/>
                <w:bCs/>
                <w:color w:val="000000" w:themeColor="text1"/>
                <w:szCs w:val="26"/>
              </w:rPr>
            </w:pPr>
            <w:r w:rsidRPr="007415F8">
              <w:rPr>
                <w:rFonts w:ascii="Times New Roman" w:hAnsi="Times New Roman" w:cs="Times New Roman"/>
                <w:bCs/>
                <w:color w:val="000000" w:themeColor="text1"/>
                <w:szCs w:val="26"/>
              </w:rPr>
              <w:t>Tần suất</w:t>
            </w:r>
            <w:r w:rsidR="00763EB2">
              <w:rPr>
                <w:rFonts w:ascii="Times New Roman" w:hAnsi="Times New Roman" w:cs="Times New Roman"/>
                <w:bCs/>
                <w:color w:val="000000" w:themeColor="text1"/>
                <w:szCs w:val="26"/>
              </w:rPr>
              <w:t xml:space="preserve"> </w:t>
            </w:r>
            <w:r w:rsidRPr="007415F8">
              <w:rPr>
                <w:rFonts w:ascii="Times New Roman" w:hAnsi="Times New Roman" w:cs="Times New Roman"/>
                <w:bCs/>
                <w:color w:val="000000" w:themeColor="text1"/>
                <w:szCs w:val="26"/>
              </w:rPr>
              <w:t>(n)</w:t>
            </w:r>
          </w:p>
        </w:tc>
        <w:tc>
          <w:tcPr>
            <w:tcW w:w="1967" w:type="dxa"/>
            <w:shd w:val="clear" w:color="auto" w:fill="E2EFD9" w:themeFill="accent6" w:themeFillTint="33"/>
            <w:vAlign w:val="center"/>
          </w:tcPr>
          <w:p w14:paraId="49F4E84A" w14:textId="1D85B37D" w:rsidR="00F10640" w:rsidRPr="007415F8" w:rsidRDefault="00F10640" w:rsidP="003E3EB9">
            <w:pPr>
              <w:spacing w:line="380" w:lineRule="exact"/>
              <w:ind w:firstLine="0"/>
              <w:jc w:val="center"/>
              <w:rPr>
                <w:rFonts w:ascii="Times New Roman" w:hAnsi="Times New Roman" w:cs="Times New Roman"/>
                <w:bCs/>
                <w:color w:val="000000" w:themeColor="text1"/>
                <w:szCs w:val="26"/>
              </w:rPr>
            </w:pPr>
            <w:r w:rsidRPr="007415F8">
              <w:rPr>
                <w:rFonts w:ascii="Times New Roman" w:hAnsi="Times New Roman" w:cs="Times New Roman"/>
                <w:bCs/>
                <w:color w:val="000000" w:themeColor="text1"/>
                <w:szCs w:val="26"/>
              </w:rPr>
              <w:t>T</w:t>
            </w:r>
            <w:r w:rsidR="00A530BE">
              <w:rPr>
                <w:rFonts w:ascii="Times New Roman" w:hAnsi="Times New Roman" w:cs="Times New Roman"/>
                <w:bCs/>
                <w:color w:val="000000" w:themeColor="text1"/>
                <w:szCs w:val="26"/>
              </w:rPr>
              <w:t>ỉ</w:t>
            </w:r>
            <w:r w:rsidRPr="007415F8">
              <w:rPr>
                <w:rFonts w:ascii="Times New Roman" w:hAnsi="Times New Roman" w:cs="Times New Roman"/>
                <w:bCs/>
                <w:color w:val="000000" w:themeColor="text1"/>
                <w:szCs w:val="26"/>
              </w:rPr>
              <w:t xml:space="preserve"> lệ (%)</w:t>
            </w:r>
          </w:p>
        </w:tc>
      </w:tr>
      <w:tr w:rsidR="00F10640" w:rsidRPr="00F10640" w14:paraId="73AC5942" w14:textId="77777777" w:rsidTr="00674E96">
        <w:trPr>
          <w:jc w:val="center"/>
        </w:trPr>
        <w:tc>
          <w:tcPr>
            <w:tcW w:w="3686" w:type="dxa"/>
            <w:vAlign w:val="center"/>
          </w:tcPr>
          <w:p w14:paraId="78189955" w14:textId="77777777" w:rsidR="00F10640" w:rsidRPr="00A84E70" w:rsidRDefault="00F10640" w:rsidP="003E3EB9">
            <w:pPr>
              <w:spacing w:line="380" w:lineRule="exact"/>
              <w:ind w:firstLine="0"/>
              <w:jc w:val="both"/>
              <w:rPr>
                <w:rFonts w:ascii="Times New Roman" w:hAnsi="Times New Roman" w:cs="Times New Roman"/>
                <w:color w:val="000000" w:themeColor="text1"/>
                <w:szCs w:val="26"/>
              </w:rPr>
            </w:pPr>
            <w:r w:rsidRPr="00A84E70">
              <w:rPr>
                <w:rFonts w:ascii="Times New Roman" w:hAnsi="Times New Roman" w:cs="Times New Roman"/>
                <w:color w:val="000000" w:themeColor="text1"/>
                <w:szCs w:val="26"/>
              </w:rPr>
              <w:t xml:space="preserve">Biến chứng tại chỗ </w:t>
            </w:r>
          </w:p>
        </w:tc>
        <w:tc>
          <w:tcPr>
            <w:tcW w:w="3118" w:type="dxa"/>
            <w:vAlign w:val="center"/>
          </w:tcPr>
          <w:p w14:paraId="62BF4EA2" w14:textId="320A94AD" w:rsidR="00F10640" w:rsidRPr="00F10640" w:rsidRDefault="00BA3848"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85</w:t>
            </w:r>
          </w:p>
        </w:tc>
        <w:tc>
          <w:tcPr>
            <w:tcW w:w="1967" w:type="dxa"/>
            <w:vAlign w:val="center"/>
          </w:tcPr>
          <w:p w14:paraId="60388753" w14:textId="5EDD6A8C" w:rsidR="00F10640" w:rsidRPr="00F10640" w:rsidRDefault="00BA3848"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97,7</w:t>
            </w:r>
          </w:p>
        </w:tc>
      </w:tr>
      <w:tr w:rsidR="0083544D" w:rsidRPr="00F10640" w14:paraId="066385A4" w14:textId="77777777" w:rsidTr="00674E96">
        <w:trPr>
          <w:trHeight w:val="243"/>
          <w:jc w:val="center"/>
        </w:trPr>
        <w:tc>
          <w:tcPr>
            <w:tcW w:w="8771" w:type="dxa"/>
            <w:gridSpan w:val="3"/>
            <w:vAlign w:val="center"/>
          </w:tcPr>
          <w:p w14:paraId="0312E18D" w14:textId="3C50A91D" w:rsidR="0083544D" w:rsidRPr="002E3163" w:rsidRDefault="0083544D" w:rsidP="003E3EB9">
            <w:pPr>
              <w:spacing w:line="380" w:lineRule="exact"/>
              <w:ind w:firstLine="0"/>
              <w:rPr>
                <w:rFonts w:ascii="Times New Roman" w:hAnsi="Times New Roman" w:cs="Times New Roman"/>
                <w:color w:val="000000" w:themeColor="text1"/>
                <w:szCs w:val="26"/>
              </w:rPr>
            </w:pPr>
            <w:r w:rsidRPr="00A84E70">
              <w:rPr>
                <w:rFonts w:ascii="Times New Roman" w:hAnsi="Times New Roman" w:cs="Times New Roman"/>
                <w:color w:val="000000" w:themeColor="text1"/>
                <w:szCs w:val="26"/>
              </w:rPr>
              <w:t>Biến chứng hệ thống</w:t>
            </w:r>
          </w:p>
        </w:tc>
      </w:tr>
      <w:tr w:rsidR="00430AFE" w:rsidRPr="00F10640" w14:paraId="60F2A583" w14:textId="77777777" w:rsidTr="00674E96">
        <w:trPr>
          <w:trHeight w:val="271"/>
          <w:jc w:val="center"/>
        </w:trPr>
        <w:tc>
          <w:tcPr>
            <w:tcW w:w="3686" w:type="dxa"/>
            <w:vAlign w:val="center"/>
          </w:tcPr>
          <w:p w14:paraId="29689555" w14:textId="2610A13F" w:rsidR="00430AFE" w:rsidRPr="00A84E70" w:rsidRDefault="00430AFE" w:rsidP="003E3EB9">
            <w:pPr>
              <w:spacing w:line="380" w:lineRule="exact"/>
              <w:ind w:firstLine="0"/>
              <w:jc w:val="both"/>
              <w:rPr>
                <w:rFonts w:ascii="Times New Roman" w:hAnsi="Times New Roman" w:cs="Times New Roman"/>
                <w:color w:val="000000" w:themeColor="text1"/>
                <w:szCs w:val="26"/>
              </w:rPr>
            </w:pPr>
            <w:r w:rsidRPr="002E3163">
              <w:rPr>
                <w:rFonts w:ascii="Times New Roman" w:hAnsi="Times New Roman" w:cs="Times New Roman"/>
                <w:iCs/>
                <w:color w:val="000000" w:themeColor="text1"/>
                <w:szCs w:val="26"/>
              </w:rPr>
              <w:t xml:space="preserve">Nhiễm </w:t>
            </w:r>
            <w:r>
              <w:rPr>
                <w:rFonts w:ascii="Times New Roman" w:hAnsi="Times New Roman" w:cs="Times New Roman"/>
                <w:iCs/>
                <w:color w:val="000000" w:themeColor="text1"/>
                <w:szCs w:val="26"/>
              </w:rPr>
              <w:t xml:space="preserve">toan </w:t>
            </w:r>
            <w:r w:rsidRPr="002E3163">
              <w:rPr>
                <w:rFonts w:ascii="Times New Roman" w:hAnsi="Times New Roman" w:cs="Times New Roman"/>
                <w:iCs/>
                <w:color w:val="000000" w:themeColor="text1"/>
                <w:szCs w:val="26"/>
              </w:rPr>
              <w:t>ceton</w:t>
            </w:r>
          </w:p>
        </w:tc>
        <w:tc>
          <w:tcPr>
            <w:tcW w:w="3118" w:type="dxa"/>
            <w:vAlign w:val="center"/>
          </w:tcPr>
          <w:p w14:paraId="2C35B58C" w14:textId="18720004" w:rsidR="00430AFE" w:rsidRPr="002E3163" w:rsidRDefault="00430AFE" w:rsidP="003E3EB9">
            <w:pPr>
              <w:spacing w:line="380" w:lineRule="exact"/>
              <w:jc w:val="center"/>
              <w:rPr>
                <w:rFonts w:ascii="Times New Roman" w:hAnsi="Times New Roman" w:cs="Times New Roman"/>
                <w:color w:val="000000" w:themeColor="text1"/>
                <w:szCs w:val="26"/>
              </w:rPr>
            </w:pPr>
            <w:r w:rsidRPr="002E3163">
              <w:rPr>
                <w:rFonts w:ascii="Times New Roman" w:hAnsi="Times New Roman" w:cs="Times New Roman"/>
                <w:color w:val="000000" w:themeColor="text1"/>
                <w:szCs w:val="26"/>
              </w:rPr>
              <w:t>39</w:t>
            </w:r>
          </w:p>
        </w:tc>
        <w:tc>
          <w:tcPr>
            <w:tcW w:w="1967" w:type="dxa"/>
            <w:vAlign w:val="center"/>
          </w:tcPr>
          <w:p w14:paraId="23828345" w14:textId="31CFCB4D" w:rsidR="00430AFE" w:rsidRPr="002E3163" w:rsidRDefault="00430AFE" w:rsidP="003E3EB9">
            <w:pPr>
              <w:spacing w:line="380" w:lineRule="exact"/>
              <w:ind w:firstLine="0"/>
              <w:jc w:val="center"/>
              <w:rPr>
                <w:rFonts w:ascii="Times New Roman" w:hAnsi="Times New Roman" w:cs="Times New Roman"/>
                <w:color w:val="000000" w:themeColor="text1"/>
                <w:szCs w:val="26"/>
              </w:rPr>
            </w:pPr>
            <w:r w:rsidRPr="002E3163">
              <w:rPr>
                <w:rFonts w:ascii="Times New Roman" w:hAnsi="Times New Roman" w:cs="Times New Roman"/>
                <w:color w:val="000000" w:themeColor="text1"/>
                <w:szCs w:val="26"/>
              </w:rPr>
              <w:t>41,9</w:t>
            </w:r>
          </w:p>
        </w:tc>
      </w:tr>
      <w:tr w:rsidR="003E70F6" w:rsidRPr="00F10640" w14:paraId="1EFA9BF5" w14:textId="77777777" w:rsidTr="00674E96">
        <w:trPr>
          <w:trHeight w:val="191"/>
          <w:jc w:val="center"/>
        </w:trPr>
        <w:tc>
          <w:tcPr>
            <w:tcW w:w="3686" w:type="dxa"/>
            <w:vAlign w:val="center"/>
          </w:tcPr>
          <w:p w14:paraId="09777E43" w14:textId="41E39C2F" w:rsidR="003E70F6" w:rsidRDefault="00990249" w:rsidP="003E3EB9">
            <w:pPr>
              <w:spacing w:line="380" w:lineRule="exact"/>
              <w:ind w:firstLine="0"/>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Suy thận cấp</w:t>
            </w:r>
          </w:p>
          <w:p w14:paraId="1346FAFF" w14:textId="11CEE787" w:rsidR="00990249" w:rsidRDefault="00990249" w:rsidP="003E3EB9">
            <w:pPr>
              <w:spacing w:line="38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Có, thoáng qua</w:t>
            </w:r>
            <w:r w:rsidR="006F54CE">
              <w:rPr>
                <w:rFonts w:ascii="Times New Roman" w:hAnsi="Times New Roman" w:cs="Times New Roman"/>
                <w:color w:val="000000" w:themeColor="text1"/>
                <w:szCs w:val="26"/>
              </w:rPr>
              <w:t xml:space="preserve"> (</w:t>
            </w:r>
            <w:r w:rsidR="005046E2">
              <w:rPr>
                <w:rFonts w:ascii="Times New Roman" w:hAnsi="Times New Roman" w:cs="Times New Roman"/>
                <w:color w:val="000000" w:themeColor="text1"/>
                <w:szCs w:val="26"/>
              </w:rPr>
              <w:t>≤</w:t>
            </w:r>
            <w:r w:rsidR="006F54CE">
              <w:rPr>
                <w:rFonts w:ascii="Times New Roman" w:hAnsi="Times New Roman" w:cs="Times New Roman"/>
                <w:color w:val="000000" w:themeColor="text1"/>
                <w:szCs w:val="26"/>
              </w:rPr>
              <w:t xml:space="preserve">48 giờ) </w:t>
            </w:r>
          </w:p>
          <w:p w14:paraId="405842C9" w14:textId="6FB4261D" w:rsidR="006F54CE" w:rsidRPr="00A84E70" w:rsidRDefault="006F54CE" w:rsidP="003E3EB9">
            <w:pPr>
              <w:spacing w:line="38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Có, kéo dài (</w:t>
            </w:r>
            <w:r w:rsidR="005046E2">
              <w:rPr>
                <w:rFonts w:ascii="Times New Roman" w:hAnsi="Times New Roman" w:cs="Times New Roman"/>
                <w:color w:val="000000" w:themeColor="text1"/>
                <w:szCs w:val="26"/>
              </w:rPr>
              <w:t>&gt;</w:t>
            </w:r>
            <w:r>
              <w:rPr>
                <w:rFonts w:ascii="Times New Roman" w:hAnsi="Times New Roman" w:cs="Times New Roman"/>
                <w:color w:val="000000" w:themeColor="text1"/>
                <w:szCs w:val="26"/>
              </w:rPr>
              <w:t xml:space="preserve">48 giờ) </w:t>
            </w:r>
          </w:p>
        </w:tc>
        <w:tc>
          <w:tcPr>
            <w:tcW w:w="3118" w:type="dxa"/>
            <w:vAlign w:val="center"/>
          </w:tcPr>
          <w:p w14:paraId="5AFFB3CD" w14:textId="34589293" w:rsidR="00AD722C" w:rsidRDefault="00AD722C"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18</w:t>
            </w:r>
          </w:p>
          <w:p w14:paraId="1EA1993E" w14:textId="0A456F93" w:rsidR="00AD722C" w:rsidRPr="00A9057D" w:rsidRDefault="00AD722C" w:rsidP="003E3EB9">
            <w:pPr>
              <w:spacing w:line="380" w:lineRule="exact"/>
              <w:jc w:val="center"/>
              <w:rPr>
                <w:rFonts w:ascii="Times New Roman" w:hAnsi="Times New Roman" w:cs="Times New Roman"/>
                <w:szCs w:val="26"/>
              </w:rPr>
            </w:pPr>
            <w:r>
              <w:rPr>
                <w:rFonts w:ascii="Times New Roman" w:hAnsi="Times New Roman" w:cs="Times New Roman"/>
                <w:szCs w:val="26"/>
              </w:rPr>
              <w:t>4</w:t>
            </w:r>
          </w:p>
          <w:p w14:paraId="1506F81B" w14:textId="2E9016B1" w:rsidR="003E70F6" w:rsidRDefault="00AD722C"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14</w:t>
            </w:r>
          </w:p>
        </w:tc>
        <w:tc>
          <w:tcPr>
            <w:tcW w:w="1967" w:type="dxa"/>
            <w:vAlign w:val="center"/>
          </w:tcPr>
          <w:p w14:paraId="1BD1E80E" w14:textId="1A10A2B3" w:rsidR="001B56EE" w:rsidRDefault="001B56EE"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19,3</w:t>
            </w:r>
          </w:p>
          <w:p w14:paraId="5EC02A97" w14:textId="57E5F0E8" w:rsidR="001B56EE" w:rsidRPr="002E3163" w:rsidRDefault="001B56EE"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4,3</w:t>
            </w:r>
          </w:p>
          <w:p w14:paraId="4768EA8A" w14:textId="71C62812" w:rsidR="003E70F6" w:rsidRDefault="001B56EE"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15,0</w:t>
            </w:r>
          </w:p>
        </w:tc>
      </w:tr>
      <w:tr w:rsidR="003E70F6" w:rsidRPr="00F10640" w14:paraId="3CC02AF1" w14:textId="77777777" w:rsidTr="00674E96">
        <w:trPr>
          <w:trHeight w:val="191"/>
          <w:jc w:val="center"/>
        </w:trPr>
        <w:tc>
          <w:tcPr>
            <w:tcW w:w="3686" w:type="dxa"/>
            <w:vAlign w:val="center"/>
          </w:tcPr>
          <w:p w14:paraId="1F99FA57" w14:textId="77777777" w:rsidR="003E70F6" w:rsidRDefault="00C43B14" w:rsidP="003E3EB9">
            <w:pPr>
              <w:spacing w:line="380" w:lineRule="exact"/>
              <w:ind w:firstLine="0"/>
              <w:jc w:val="both"/>
              <w:rPr>
                <w:rFonts w:ascii="Times New Roman" w:hAnsi="Times New Roman" w:cs="Times New Roman"/>
                <w:color w:val="000000" w:themeColor="text1"/>
                <w:szCs w:val="26"/>
              </w:rPr>
            </w:pPr>
            <w:r w:rsidRPr="00A84E70">
              <w:rPr>
                <w:rFonts w:ascii="Times New Roman" w:hAnsi="Times New Roman" w:cs="Times New Roman"/>
                <w:color w:val="000000" w:themeColor="text1"/>
                <w:szCs w:val="26"/>
              </w:rPr>
              <w:t>Suy hô hấp</w:t>
            </w:r>
          </w:p>
          <w:p w14:paraId="009970CE" w14:textId="0FEC6A85" w:rsidR="00C43B14" w:rsidRDefault="00C43B14" w:rsidP="003E3EB9">
            <w:pPr>
              <w:spacing w:line="38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Có, thoáng qua (</w:t>
            </w:r>
            <w:r w:rsidR="005046E2">
              <w:rPr>
                <w:rFonts w:ascii="Times New Roman" w:hAnsi="Times New Roman" w:cs="Times New Roman"/>
                <w:color w:val="000000" w:themeColor="text1"/>
                <w:szCs w:val="26"/>
              </w:rPr>
              <w:t>≤</w:t>
            </w:r>
            <w:r>
              <w:rPr>
                <w:rFonts w:ascii="Times New Roman" w:hAnsi="Times New Roman" w:cs="Times New Roman"/>
                <w:color w:val="000000" w:themeColor="text1"/>
                <w:szCs w:val="26"/>
              </w:rPr>
              <w:t xml:space="preserve">48 giờ) </w:t>
            </w:r>
          </w:p>
          <w:p w14:paraId="37C26D06" w14:textId="08954E4A" w:rsidR="00C43B14" w:rsidRPr="00A84E70" w:rsidRDefault="00C43B14" w:rsidP="003E3EB9">
            <w:pPr>
              <w:spacing w:line="38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Có, kéo dài (&gt;48 giờ)</w:t>
            </w:r>
          </w:p>
        </w:tc>
        <w:tc>
          <w:tcPr>
            <w:tcW w:w="3118" w:type="dxa"/>
            <w:vAlign w:val="center"/>
          </w:tcPr>
          <w:p w14:paraId="16EDEE92" w14:textId="6DA398E6" w:rsidR="00C43B14" w:rsidRDefault="00F24E44"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69</w:t>
            </w:r>
          </w:p>
          <w:p w14:paraId="566317A5" w14:textId="29EC0C08" w:rsidR="00B656E2" w:rsidRPr="002E3163" w:rsidRDefault="007B0457"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w:t>
            </w:r>
          </w:p>
          <w:p w14:paraId="38DD5A4B" w14:textId="51D5D1BE" w:rsidR="003E70F6" w:rsidRDefault="007B0457"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65</w:t>
            </w:r>
          </w:p>
        </w:tc>
        <w:tc>
          <w:tcPr>
            <w:tcW w:w="1967" w:type="dxa"/>
            <w:vAlign w:val="center"/>
          </w:tcPr>
          <w:p w14:paraId="019C84CF" w14:textId="404FD5B5" w:rsidR="00C43B14" w:rsidRDefault="005D74AC"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74,1</w:t>
            </w:r>
          </w:p>
          <w:p w14:paraId="3ED6026F" w14:textId="79296F67" w:rsidR="00492895" w:rsidRPr="002E3163" w:rsidRDefault="00CF0096"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4,3</w:t>
            </w:r>
          </w:p>
          <w:p w14:paraId="1EDDC44B" w14:textId="4903391F" w:rsidR="003E70F6" w:rsidRDefault="00492895"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69,8</w:t>
            </w:r>
          </w:p>
        </w:tc>
      </w:tr>
      <w:tr w:rsidR="003E70F6" w:rsidRPr="00F10640" w14:paraId="7BE16EFB" w14:textId="77777777" w:rsidTr="00674E96">
        <w:trPr>
          <w:trHeight w:val="191"/>
          <w:jc w:val="center"/>
        </w:trPr>
        <w:tc>
          <w:tcPr>
            <w:tcW w:w="3686" w:type="dxa"/>
            <w:vAlign w:val="center"/>
          </w:tcPr>
          <w:p w14:paraId="2178D727" w14:textId="77777777" w:rsidR="003E70F6" w:rsidRDefault="00C43B14" w:rsidP="003E3EB9">
            <w:pPr>
              <w:spacing w:line="380" w:lineRule="exact"/>
              <w:ind w:firstLine="0"/>
              <w:jc w:val="both"/>
              <w:rPr>
                <w:rFonts w:ascii="Times New Roman" w:hAnsi="Times New Roman" w:cs="Times New Roman"/>
                <w:color w:val="000000" w:themeColor="text1"/>
                <w:szCs w:val="26"/>
              </w:rPr>
            </w:pPr>
            <w:r w:rsidRPr="00A84E70">
              <w:rPr>
                <w:rFonts w:ascii="Times New Roman" w:hAnsi="Times New Roman" w:cs="Times New Roman"/>
                <w:color w:val="000000" w:themeColor="text1"/>
                <w:szCs w:val="26"/>
              </w:rPr>
              <w:t>Suy tim mạch</w:t>
            </w:r>
          </w:p>
          <w:p w14:paraId="7679CBBB" w14:textId="6F3FEF3E" w:rsidR="00C43B14" w:rsidRDefault="00C43B14" w:rsidP="003E3EB9">
            <w:pPr>
              <w:spacing w:line="38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Có, thoáng qua (</w:t>
            </w:r>
            <w:r w:rsidR="005046E2">
              <w:rPr>
                <w:rFonts w:ascii="Times New Roman" w:hAnsi="Times New Roman" w:cs="Times New Roman"/>
                <w:color w:val="000000" w:themeColor="text1"/>
                <w:szCs w:val="26"/>
              </w:rPr>
              <w:t>≤</w:t>
            </w:r>
            <w:r>
              <w:rPr>
                <w:rFonts w:ascii="Times New Roman" w:hAnsi="Times New Roman" w:cs="Times New Roman"/>
                <w:color w:val="000000" w:themeColor="text1"/>
                <w:szCs w:val="26"/>
              </w:rPr>
              <w:t xml:space="preserve">48 giờ) </w:t>
            </w:r>
          </w:p>
          <w:p w14:paraId="6D98058B" w14:textId="3989CF1A" w:rsidR="00C43B14" w:rsidRPr="00A84E70" w:rsidRDefault="00C43B14" w:rsidP="003E3EB9">
            <w:pPr>
              <w:spacing w:line="380" w:lineRule="exact"/>
              <w:ind w:firstLine="284"/>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Có, kéo dài (&gt;48 giờ)</w:t>
            </w:r>
          </w:p>
        </w:tc>
        <w:tc>
          <w:tcPr>
            <w:tcW w:w="3118" w:type="dxa"/>
            <w:vAlign w:val="center"/>
          </w:tcPr>
          <w:p w14:paraId="7AF9B5AF" w14:textId="77777777" w:rsidR="003E70F6" w:rsidRDefault="00C43B14"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19</w:t>
            </w:r>
          </w:p>
          <w:p w14:paraId="3BD31599" w14:textId="7A322CD4" w:rsidR="00B656E2" w:rsidRDefault="009B39E2"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w:t>
            </w:r>
          </w:p>
          <w:p w14:paraId="7C19A0AD" w14:textId="13124451" w:rsidR="00B656E2" w:rsidRDefault="009B39E2" w:rsidP="003E3EB9">
            <w:pPr>
              <w:spacing w:line="380" w:lineRule="exact"/>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w:t>
            </w:r>
          </w:p>
        </w:tc>
        <w:tc>
          <w:tcPr>
            <w:tcW w:w="1967" w:type="dxa"/>
            <w:vAlign w:val="center"/>
          </w:tcPr>
          <w:p w14:paraId="3D5391E7" w14:textId="77777777" w:rsidR="003E70F6" w:rsidRDefault="00C43B14"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20,4</w:t>
            </w:r>
          </w:p>
          <w:p w14:paraId="0EF85570" w14:textId="2FCC3EE9" w:rsidR="00B656E2" w:rsidRDefault="00B55367"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10,7</w:t>
            </w:r>
          </w:p>
          <w:p w14:paraId="7E361570" w14:textId="5D2FD313" w:rsidR="00B656E2" w:rsidRDefault="00B55367" w:rsidP="003E3EB9">
            <w:pPr>
              <w:spacing w:line="38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9,7</w:t>
            </w:r>
          </w:p>
        </w:tc>
      </w:tr>
      <w:tr w:rsidR="00F10640" w:rsidRPr="00F10640" w14:paraId="2A5D2286" w14:textId="77777777" w:rsidTr="00674E96">
        <w:trPr>
          <w:jc w:val="center"/>
        </w:trPr>
        <w:tc>
          <w:tcPr>
            <w:tcW w:w="3686" w:type="dxa"/>
            <w:vAlign w:val="center"/>
          </w:tcPr>
          <w:p w14:paraId="2E72C6B2" w14:textId="3CC7ECE0" w:rsidR="00F10640" w:rsidRPr="003815D0" w:rsidRDefault="00F10640" w:rsidP="003E3EB9">
            <w:pPr>
              <w:spacing w:line="380" w:lineRule="exact"/>
              <w:ind w:firstLine="0"/>
              <w:jc w:val="both"/>
              <w:rPr>
                <w:rFonts w:ascii="Times New Roman" w:hAnsi="Times New Roman" w:cs="Times New Roman"/>
                <w:color w:val="000000" w:themeColor="text1"/>
                <w:szCs w:val="26"/>
              </w:rPr>
            </w:pPr>
            <w:r w:rsidRPr="003815D0">
              <w:rPr>
                <w:rFonts w:ascii="Times New Roman" w:hAnsi="Times New Roman" w:cs="Times New Roman"/>
                <w:color w:val="000000" w:themeColor="text1"/>
                <w:szCs w:val="26"/>
              </w:rPr>
              <w:t>Suy</w:t>
            </w:r>
            <w:r w:rsidR="00007860">
              <w:rPr>
                <w:rFonts w:ascii="Times New Roman" w:hAnsi="Times New Roman" w:cs="Times New Roman"/>
                <w:color w:val="000000" w:themeColor="text1"/>
                <w:szCs w:val="26"/>
              </w:rPr>
              <w:t xml:space="preserve"> cơ quan: </w:t>
            </w:r>
          </w:p>
          <w:p w14:paraId="043D672B" w14:textId="614DDC3E" w:rsidR="00F10640" w:rsidRPr="003815D0" w:rsidRDefault="00E86D71" w:rsidP="003E3EB9">
            <w:pPr>
              <w:spacing w:line="380" w:lineRule="exact"/>
              <w:ind w:firstLine="284"/>
              <w:jc w:val="both"/>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 </w:t>
            </w:r>
            <w:r w:rsidR="00CA7A48">
              <w:rPr>
                <w:rFonts w:ascii="Times New Roman" w:hAnsi="Times New Roman" w:cs="Times New Roman"/>
                <w:iCs/>
                <w:color w:val="000000" w:themeColor="text1"/>
                <w:szCs w:val="26"/>
              </w:rPr>
              <w:t>1</w:t>
            </w:r>
            <w:r w:rsidR="008A7DC3">
              <w:rPr>
                <w:rFonts w:ascii="Times New Roman" w:hAnsi="Times New Roman" w:cs="Times New Roman"/>
                <w:iCs/>
                <w:color w:val="000000" w:themeColor="text1"/>
                <w:szCs w:val="26"/>
              </w:rPr>
              <w:t xml:space="preserve"> </w:t>
            </w:r>
            <w:r w:rsidR="00007860">
              <w:rPr>
                <w:rFonts w:ascii="Times New Roman" w:hAnsi="Times New Roman" w:cs="Times New Roman"/>
                <w:iCs/>
                <w:color w:val="000000" w:themeColor="text1"/>
                <w:szCs w:val="26"/>
              </w:rPr>
              <w:t>cơ quan</w:t>
            </w:r>
          </w:p>
          <w:p w14:paraId="42ABA18E" w14:textId="360FFAB7" w:rsidR="00F10640" w:rsidRPr="003815D0" w:rsidRDefault="00E86D71" w:rsidP="003E3EB9">
            <w:pPr>
              <w:spacing w:line="380" w:lineRule="exact"/>
              <w:ind w:firstLine="284"/>
              <w:jc w:val="both"/>
              <w:rPr>
                <w:rFonts w:ascii="Times New Roman" w:hAnsi="Times New Roman" w:cs="Times New Roman"/>
                <w:iCs/>
                <w:color w:val="000000" w:themeColor="text1"/>
                <w:szCs w:val="26"/>
              </w:rPr>
            </w:pPr>
            <w:r>
              <w:rPr>
                <w:rFonts w:ascii="Times New Roman" w:hAnsi="Times New Roman" w:cs="Times New Roman"/>
                <w:iCs/>
                <w:color w:val="000000" w:themeColor="text1"/>
                <w:szCs w:val="26"/>
              </w:rPr>
              <w:t>-</w:t>
            </w:r>
            <w:r w:rsidR="00CA7A48">
              <w:rPr>
                <w:rFonts w:ascii="Times New Roman" w:hAnsi="Times New Roman" w:cs="Times New Roman"/>
                <w:iCs/>
                <w:color w:val="000000" w:themeColor="text1"/>
                <w:szCs w:val="26"/>
              </w:rPr>
              <w:t xml:space="preserve"> 2 </w:t>
            </w:r>
            <w:r w:rsidR="00007860">
              <w:rPr>
                <w:rFonts w:ascii="Times New Roman" w:hAnsi="Times New Roman" w:cs="Times New Roman"/>
                <w:iCs/>
                <w:color w:val="000000" w:themeColor="text1"/>
                <w:szCs w:val="26"/>
              </w:rPr>
              <w:t>cơ quan</w:t>
            </w:r>
          </w:p>
          <w:p w14:paraId="4D61A29F" w14:textId="427EA52C" w:rsidR="00F10640" w:rsidRPr="003815D0" w:rsidRDefault="00E86D71" w:rsidP="003E3EB9">
            <w:pPr>
              <w:spacing w:line="380" w:lineRule="exact"/>
              <w:ind w:firstLine="284"/>
              <w:jc w:val="both"/>
              <w:rPr>
                <w:rFonts w:ascii="Times New Roman" w:hAnsi="Times New Roman" w:cs="Times New Roman"/>
                <w:color w:val="000000" w:themeColor="text1"/>
                <w:szCs w:val="26"/>
              </w:rPr>
            </w:pPr>
            <w:r>
              <w:rPr>
                <w:rFonts w:ascii="Times New Roman" w:hAnsi="Times New Roman" w:cs="Times New Roman"/>
                <w:iCs/>
                <w:color w:val="000000" w:themeColor="text1"/>
                <w:szCs w:val="26"/>
              </w:rPr>
              <w:t xml:space="preserve">- </w:t>
            </w:r>
            <w:r w:rsidR="00CA7A48">
              <w:rPr>
                <w:rFonts w:ascii="Times New Roman" w:hAnsi="Times New Roman" w:cs="Times New Roman"/>
                <w:iCs/>
                <w:color w:val="000000" w:themeColor="text1"/>
                <w:szCs w:val="26"/>
              </w:rPr>
              <w:t xml:space="preserve">3 </w:t>
            </w:r>
            <w:r w:rsidR="00007860">
              <w:rPr>
                <w:rFonts w:ascii="Times New Roman" w:hAnsi="Times New Roman" w:cs="Times New Roman"/>
                <w:iCs/>
                <w:color w:val="000000" w:themeColor="text1"/>
                <w:szCs w:val="26"/>
              </w:rPr>
              <w:t>cơ quan</w:t>
            </w:r>
          </w:p>
        </w:tc>
        <w:tc>
          <w:tcPr>
            <w:tcW w:w="3118" w:type="dxa"/>
            <w:vAlign w:val="center"/>
          </w:tcPr>
          <w:p w14:paraId="35A88607" w14:textId="77777777" w:rsidR="00F10640" w:rsidRPr="003815D0" w:rsidRDefault="00F10640" w:rsidP="003E3EB9">
            <w:pPr>
              <w:spacing w:line="380" w:lineRule="exact"/>
              <w:jc w:val="center"/>
              <w:rPr>
                <w:rFonts w:ascii="Times New Roman" w:hAnsi="Times New Roman" w:cs="Times New Roman"/>
                <w:color w:val="000000" w:themeColor="text1"/>
                <w:szCs w:val="26"/>
              </w:rPr>
            </w:pPr>
          </w:p>
          <w:p w14:paraId="1D2A9356" w14:textId="576EF520" w:rsidR="00F10640" w:rsidRPr="003815D0" w:rsidRDefault="00855DCA" w:rsidP="003E3EB9">
            <w:pPr>
              <w:spacing w:line="380" w:lineRule="exact"/>
              <w:jc w:val="center"/>
              <w:rPr>
                <w:rFonts w:ascii="Times New Roman" w:hAnsi="Times New Roman" w:cs="Times New Roman"/>
                <w:color w:val="000000" w:themeColor="text1"/>
                <w:szCs w:val="26"/>
              </w:rPr>
            </w:pPr>
            <w:r w:rsidRPr="003815D0">
              <w:rPr>
                <w:rFonts w:ascii="Times New Roman" w:hAnsi="Times New Roman" w:cs="Times New Roman"/>
                <w:color w:val="000000" w:themeColor="text1"/>
                <w:szCs w:val="26"/>
              </w:rPr>
              <w:t>1</w:t>
            </w:r>
            <w:r w:rsidR="00840595" w:rsidRPr="003815D0">
              <w:rPr>
                <w:rFonts w:ascii="Times New Roman" w:hAnsi="Times New Roman" w:cs="Times New Roman"/>
                <w:color w:val="000000" w:themeColor="text1"/>
                <w:szCs w:val="26"/>
              </w:rPr>
              <w:t>3</w:t>
            </w:r>
          </w:p>
          <w:p w14:paraId="05630716" w14:textId="6B97BAAA" w:rsidR="00F10640" w:rsidRPr="003815D0" w:rsidRDefault="00F10640" w:rsidP="003E3EB9">
            <w:pPr>
              <w:spacing w:line="380" w:lineRule="exact"/>
              <w:jc w:val="center"/>
              <w:rPr>
                <w:rFonts w:ascii="Times New Roman" w:hAnsi="Times New Roman" w:cs="Times New Roman"/>
                <w:color w:val="000000" w:themeColor="text1"/>
                <w:szCs w:val="26"/>
              </w:rPr>
            </w:pPr>
            <w:r w:rsidRPr="003815D0">
              <w:rPr>
                <w:rFonts w:ascii="Times New Roman" w:hAnsi="Times New Roman" w:cs="Times New Roman"/>
                <w:color w:val="000000" w:themeColor="text1"/>
                <w:szCs w:val="26"/>
              </w:rPr>
              <w:t>1</w:t>
            </w:r>
            <w:r w:rsidR="00855DCA" w:rsidRPr="003815D0">
              <w:rPr>
                <w:rFonts w:ascii="Times New Roman" w:hAnsi="Times New Roman" w:cs="Times New Roman"/>
                <w:color w:val="000000" w:themeColor="text1"/>
                <w:szCs w:val="26"/>
              </w:rPr>
              <w:t>1</w:t>
            </w:r>
          </w:p>
          <w:p w14:paraId="43139D5A" w14:textId="6EE5D888" w:rsidR="00F10640" w:rsidRPr="003815D0" w:rsidRDefault="00855DCA" w:rsidP="003E3EB9">
            <w:pPr>
              <w:spacing w:line="380" w:lineRule="exact"/>
              <w:jc w:val="center"/>
              <w:rPr>
                <w:rFonts w:ascii="Times New Roman" w:hAnsi="Times New Roman" w:cs="Times New Roman"/>
                <w:color w:val="000000" w:themeColor="text1"/>
                <w:szCs w:val="26"/>
              </w:rPr>
            </w:pPr>
            <w:r w:rsidRPr="003815D0">
              <w:rPr>
                <w:rFonts w:ascii="Times New Roman" w:hAnsi="Times New Roman" w:cs="Times New Roman"/>
                <w:color w:val="000000" w:themeColor="text1"/>
                <w:szCs w:val="26"/>
              </w:rPr>
              <w:t>6</w:t>
            </w:r>
          </w:p>
        </w:tc>
        <w:tc>
          <w:tcPr>
            <w:tcW w:w="1967" w:type="dxa"/>
            <w:vAlign w:val="center"/>
          </w:tcPr>
          <w:p w14:paraId="62884EAC" w14:textId="77777777" w:rsidR="00F10640" w:rsidRPr="003815D0" w:rsidRDefault="00F10640" w:rsidP="003E3EB9">
            <w:pPr>
              <w:spacing w:line="380" w:lineRule="exact"/>
              <w:ind w:firstLine="0"/>
              <w:jc w:val="center"/>
              <w:rPr>
                <w:rFonts w:ascii="Times New Roman" w:hAnsi="Times New Roman" w:cs="Times New Roman"/>
                <w:color w:val="000000" w:themeColor="text1"/>
                <w:szCs w:val="26"/>
              </w:rPr>
            </w:pPr>
          </w:p>
          <w:p w14:paraId="09226E83" w14:textId="77777777" w:rsidR="00F10640" w:rsidRPr="003815D0" w:rsidRDefault="000E76F4" w:rsidP="003E3EB9">
            <w:pPr>
              <w:spacing w:line="380" w:lineRule="exact"/>
              <w:ind w:firstLine="0"/>
              <w:jc w:val="center"/>
              <w:rPr>
                <w:rFonts w:ascii="Times New Roman" w:hAnsi="Times New Roman" w:cs="Times New Roman"/>
                <w:color w:val="000000" w:themeColor="text1"/>
                <w:szCs w:val="26"/>
              </w:rPr>
            </w:pPr>
            <w:r w:rsidRPr="003815D0">
              <w:rPr>
                <w:rFonts w:ascii="Times New Roman" w:hAnsi="Times New Roman" w:cs="Times New Roman"/>
                <w:color w:val="000000" w:themeColor="text1"/>
                <w:szCs w:val="26"/>
              </w:rPr>
              <w:t>13,9</w:t>
            </w:r>
          </w:p>
          <w:p w14:paraId="112E9EBB" w14:textId="77777777" w:rsidR="000E76F4" w:rsidRPr="003815D0" w:rsidRDefault="000E76F4" w:rsidP="003E3EB9">
            <w:pPr>
              <w:spacing w:line="380" w:lineRule="exact"/>
              <w:ind w:firstLine="0"/>
              <w:jc w:val="center"/>
              <w:rPr>
                <w:rFonts w:ascii="Times New Roman" w:hAnsi="Times New Roman" w:cs="Times New Roman"/>
                <w:color w:val="000000" w:themeColor="text1"/>
                <w:szCs w:val="26"/>
              </w:rPr>
            </w:pPr>
            <w:r w:rsidRPr="003815D0">
              <w:rPr>
                <w:rFonts w:ascii="Times New Roman" w:hAnsi="Times New Roman" w:cs="Times New Roman"/>
                <w:color w:val="000000" w:themeColor="text1"/>
                <w:szCs w:val="26"/>
              </w:rPr>
              <w:t>11,8</w:t>
            </w:r>
          </w:p>
          <w:p w14:paraId="1152A3A8" w14:textId="0DB0E1A9" w:rsidR="000E76F4" w:rsidRPr="003815D0" w:rsidRDefault="00C03371" w:rsidP="003E3EB9">
            <w:pPr>
              <w:spacing w:line="380" w:lineRule="exact"/>
              <w:ind w:firstLine="0"/>
              <w:jc w:val="center"/>
              <w:rPr>
                <w:rFonts w:ascii="Times New Roman" w:hAnsi="Times New Roman" w:cs="Times New Roman"/>
                <w:color w:val="000000" w:themeColor="text1"/>
                <w:szCs w:val="26"/>
              </w:rPr>
            </w:pPr>
            <w:r w:rsidRPr="003815D0">
              <w:rPr>
                <w:rFonts w:ascii="Times New Roman" w:hAnsi="Times New Roman" w:cs="Times New Roman"/>
                <w:color w:val="000000" w:themeColor="text1"/>
                <w:szCs w:val="26"/>
              </w:rPr>
              <w:t>6,4</w:t>
            </w:r>
          </w:p>
        </w:tc>
      </w:tr>
    </w:tbl>
    <w:p w14:paraId="66002F3D" w14:textId="77777777" w:rsidR="00A61386" w:rsidRPr="00A61386" w:rsidRDefault="00A61386" w:rsidP="00A61386">
      <w:pPr>
        <w:pStyle w:val="44"/>
        <w:ind w:firstLine="0"/>
        <w:jc w:val="left"/>
        <w:rPr>
          <w:rFonts w:ascii="Times New Roman" w:hAnsi="Times New Roman"/>
          <w:b/>
          <w:i w:val="0"/>
          <w:iCs/>
          <w:color w:val="000000" w:themeColor="text1"/>
          <w:sz w:val="12"/>
          <w:szCs w:val="12"/>
        </w:rPr>
      </w:pPr>
    </w:p>
    <w:p w14:paraId="1739672B" w14:textId="77777777" w:rsidR="0096386A" w:rsidRDefault="00A61386" w:rsidP="00C33DA5">
      <w:pPr>
        <w:pStyle w:val="44"/>
        <w:spacing w:line="336" w:lineRule="auto"/>
        <w:ind w:firstLine="0"/>
        <w:rPr>
          <w:rFonts w:ascii="Times New Roman" w:hAnsi="Times New Roman"/>
          <w:bCs/>
          <w:i w:val="0"/>
          <w:iCs/>
          <w:color w:val="000000" w:themeColor="text1"/>
          <w:sz w:val="26"/>
          <w:szCs w:val="26"/>
        </w:rPr>
      </w:pPr>
      <w:r w:rsidRPr="00B3178B">
        <w:rPr>
          <w:rFonts w:ascii="Times New Roman" w:hAnsi="Times New Roman"/>
          <w:bCs/>
          <w:i w:val="0"/>
          <w:iCs/>
          <w:color w:val="000000" w:themeColor="text1"/>
          <w:sz w:val="26"/>
          <w:szCs w:val="26"/>
        </w:rPr>
        <w:t xml:space="preserve">Nhận xét: </w:t>
      </w:r>
      <w:r w:rsidRPr="00F26B96">
        <w:rPr>
          <w:rFonts w:ascii="Times New Roman" w:hAnsi="Times New Roman"/>
          <w:bCs/>
          <w:i w:val="0"/>
          <w:iCs/>
          <w:color w:val="000000" w:themeColor="text1"/>
          <w:sz w:val="26"/>
          <w:szCs w:val="26"/>
        </w:rPr>
        <w:t xml:space="preserve"> </w:t>
      </w:r>
    </w:p>
    <w:p w14:paraId="648A9FFA" w14:textId="62187CB0" w:rsidR="00361CFA" w:rsidRDefault="0096386A" w:rsidP="00C33DA5">
      <w:pPr>
        <w:pStyle w:val="44"/>
        <w:spacing w:line="336" w:lineRule="auto"/>
        <w:ind w:firstLine="284"/>
        <w:rPr>
          <w:rFonts w:ascii="Times New Roman" w:hAnsi="Times New Roman"/>
          <w:bCs/>
          <w:i w:val="0"/>
          <w:color w:val="000000" w:themeColor="text1"/>
          <w:sz w:val="26"/>
          <w:szCs w:val="26"/>
        </w:rPr>
      </w:pPr>
      <w:r w:rsidRPr="00513865">
        <w:rPr>
          <w:rFonts w:ascii="Times New Roman" w:hAnsi="Times New Roman"/>
          <w:bCs/>
          <w:i w:val="0"/>
          <w:color w:val="000000" w:themeColor="text1"/>
          <w:sz w:val="26"/>
          <w:szCs w:val="26"/>
        </w:rPr>
        <w:t xml:space="preserve">- </w:t>
      </w:r>
      <w:r w:rsidR="00513865" w:rsidRPr="00513865">
        <w:rPr>
          <w:rFonts w:ascii="Times New Roman" w:hAnsi="Times New Roman"/>
          <w:bCs/>
          <w:i w:val="0"/>
          <w:color w:val="000000" w:themeColor="text1"/>
          <w:sz w:val="26"/>
          <w:szCs w:val="26"/>
        </w:rPr>
        <w:t xml:space="preserve">Biến chứng tại chỗ gặp ở hầu hết </w:t>
      </w:r>
      <w:r w:rsidR="00347A11">
        <w:rPr>
          <w:rFonts w:ascii="Times New Roman" w:hAnsi="Times New Roman"/>
          <w:bCs/>
          <w:i w:val="0"/>
          <w:color w:val="000000" w:themeColor="text1"/>
          <w:sz w:val="26"/>
          <w:szCs w:val="26"/>
        </w:rPr>
        <w:t>BN</w:t>
      </w:r>
      <w:r w:rsidR="00513865" w:rsidRPr="00513865">
        <w:rPr>
          <w:rFonts w:ascii="Times New Roman" w:hAnsi="Times New Roman"/>
          <w:bCs/>
          <w:i w:val="0"/>
          <w:color w:val="000000" w:themeColor="text1"/>
          <w:sz w:val="26"/>
          <w:szCs w:val="26"/>
        </w:rPr>
        <w:t xml:space="preserve"> (97,7%), cho thấy VTC thường gây tổn thương tụy đáng kể. </w:t>
      </w:r>
    </w:p>
    <w:p w14:paraId="41A58D65" w14:textId="0178A5DD" w:rsidR="00B97CB7" w:rsidRDefault="00B97CB7" w:rsidP="00C33DA5">
      <w:pPr>
        <w:pStyle w:val="44"/>
        <w:spacing w:line="336" w:lineRule="auto"/>
        <w:ind w:firstLine="284"/>
        <w:rPr>
          <w:rFonts w:ascii="Times New Roman" w:hAnsi="Times New Roman"/>
          <w:bCs/>
          <w:i w:val="0"/>
          <w:color w:val="000000" w:themeColor="text1"/>
          <w:sz w:val="26"/>
          <w:szCs w:val="26"/>
        </w:rPr>
      </w:pPr>
      <w:r w:rsidRPr="00B202C2">
        <w:rPr>
          <w:rFonts w:ascii="Times New Roman" w:hAnsi="Times New Roman"/>
          <w:bCs/>
          <w:i w:val="0"/>
          <w:color w:val="000000" w:themeColor="text1"/>
          <w:sz w:val="26"/>
          <w:szCs w:val="26"/>
        </w:rPr>
        <w:t>- Suy hô hấp là biến chứng hệ thống phổ biến nhất (74,1%), đa số kéo dài hơn 48 giờ (69,8%), phản ánh mức độ nặng của bệnh</w:t>
      </w:r>
      <w:r w:rsidR="00BA1945">
        <w:rPr>
          <w:rFonts w:ascii="Times New Roman" w:hAnsi="Times New Roman"/>
          <w:bCs/>
          <w:i w:val="0"/>
          <w:color w:val="000000" w:themeColor="text1"/>
          <w:sz w:val="26"/>
          <w:szCs w:val="26"/>
        </w:rPr>
        <w:t xml:space="preserve">. </w:t>
      </w:r>
    </w:p>
    <w:p w14:paraId="466EB34A" w14:textId="686A9E74" w:rsidR="00B202C2" w:rsidRPr="00B202C2" w:rsidRDefault="00B202C2" w:rsidP="00C33DA5">
      <w:pPr>
        <w:pStyle w:val="44"/>
        <w:spacing w:line="336" w:lineRule="auto"/>
        <w:ind w:firstLine="284"/>
        <w:rPr>
          <w:rFonts w:ascii="Times New Roman" w:hAnsi="Times New Roman"/>
          <w:bCs/>
          <w:i w:val="0"/>
          <w:iCs/>
          <w:color w:val="000000" w:themeColor="text1"/>
          <w:sz w:val="26"/>
          <w:szCs w:val="26"/>
        </w:rPr>
      </w:pPr>
      <w:r>
        <w:rPr>
          <w:rFonts w:ascii="Times New Roman" w:hAnsi="Times New Roman"/>
          <w:bCs/>
          <w:i w:val="0"/>
          <w:color w:val="000000" w:themeColor="text1"/>
          <w:sz w:val="26"/>
          <w:szCs w:val="26"/>
        </w:rPr>
        <w:t xml:space="preserve">- </w:t>
      </w:r>
      <w:r w:rsidRPr="00B202C2">
        <w:rPr>
          <w:rFonts w:ascii="Times New Roman" w:hAnsi="Times New Roman"/>
          <w:bCs/>
          <w:i w:val="0"/>
          <w:color w:val="000000" w:themeColor="text1"/>
          <w:sz w:val="26"/>
          <w:szCs w:val="26"/>
        </w:rPr>
        <w:t xml:space="preserve">Suy thận cấp xảy ra ở 19,3% </w:t>
      </w:r>
      <w:r>
        <w:rPr>
          <w:rFonts w:ascii="Times New Roman" w:hAnsi="Times New Roman"/>
          <w:bCs/>
          <w:i w:val="0"/>
          <w:color w:val="000000" w:themeColor="text1"/>
          <w:sz w:val="26"/>
          <w:szCs w:val="26"/>
        </w:rPr>
        <w:t>BN</w:t>
      </w:r>
      <w:r w:rsidRPr="00B202C2">
        <w:rPr>
          <w:rFonts w:ascii="Times New Roman" w:hAnsi="Times New Roman"/>
          <w:bCs/>
          <w:i w:val="0"/>
          <w:color w:val="000000" w:themeColor="text1"/>
          <w:sz w:val="26"/>
          <w:szCs w:val="26"/>
        </w:rPr>
        <w:t xml:space="preserve">, trong đó 15% có </w:t>
      </w:r>
      <w:r w:rsidR="00D21125">
        <w:rPr>
          <w:rFonts w:ascii="Times New Roman" w:hAnsi="Times New Roman"/>
          <w:bCs/>
          <w:i w:val="0"/>
          <w:color w:val="000000" w:themeColor="text1"/>
          <w:sz w:val="26"/>
          <w:szCs w:val="26"/>
        </w:rPr>
        <w:t>suy thận</w:t>
      </w:r>
      <w:r w:rsidRPr="00B202C2">
        <w:rPr>
          <w:rFonts w:ascii="Times New Roman" w:hAnsi="Times New Roman"/>
          <w:bCs/>
          <w:i w:val="0"/>
          <w:color w:val="000000" w:themeColor="text1"/>
          <w:sz w:val="26"/>
          <w:szCs w:val="26"/>
        </w:rPr>
        <w:t xml:space="preserve"> kéo dài</w:t>
      </w:r>
      <w:r>
        <w:rPr>
          <w:rFonts w:ascii="Times New Roman" w:hAnsi="Times New Roman"/>
          <w:bCs/>
          <w:i w:val="0"/>
          <w:color w:val="000000" w:themeColor="text1"/>
          <w:sz w:val="26"/>
          <w:szCs w:val="26"/>
        </w:rPr>
        <w:t xml:space="preserve">. </w:t>
      </w:r>
    </w:p>
    <w:p w14:paraId="1A812E3B" w14:textId="45D9B04D" w:rsidR="00B202C2" w:rsidRPr="00CA2E91" w:rsidRDefault="00822BC0" w:rsidP="00C33DA5">
      <w:pPr>
        <w:pStyle w:val="44"/>
        <w:spacing w:line="336" w:lineRule="auto"/>
        <w:ind w:firstLine="284"/>
        <w:rPr>
          <w:rFonts w:ascii="Times New Roman" w:hAnsi="Times New Roman"/>
          <w:bCs/>
          <w:i w:val="0"/>
          <w:iCs/>
          <w:color w:val="000000" w:themeColor="text1"/>
          <w:sz w:val="26"/>
          <w:szCs w:val="26"/>
        </w:rPr>
      </w:pPr>
      <w:r w:rsidRPr="00CA2E91">
        <w:rPr>
          <w:rFonts w:ascii="Times New Roman" w:hAnsi="Times New Roman"/>
          <w:bCs/>
          <w:i w:val="0"/>
          <w:iCs/>
          <w:color w:val="000000" w:themeColor="text1"/>
          <w:sz w:val="26"/>
          <w:szCs w:val="26"/>
        </w:rPr>
        <w:t xml:space="preserve">- </w:t>
      </w:r>
      <w:r w:rsidR="00CA2E91" w:rsidRPr="00CA2E91">
        <w:rPr>
          <w:rFonts w:ascii="Times New Roman" w:hAnsi="Times New Roman"/>
          <w:bCs/>
          <w:i w:val="0"/>
          <w:iCs/>
          <w:color w:val="000000" w:themeColor="text1"/>
          <w:sz w:val="26"/>
          <w:szCs w:val="26"/>
        </w:rPr>
        <w:t xml:space="preserve">Suy tim mạch xảy ra ở 20,4% </w:t>
      </w:r>
      <w:r w:rsidR="00CA2E91">
        <w:rPr>
          <w:rFonts w:ascii="Times New Roman" w:hAnsi="Times New Roman"/>
          <w:bCs/>
          <w:i w:val="0"/>
          <w:iCs/>
          <w:color w:val="000000" w:themeColor="text1"/>
          <w:sz w:val="26"/>
          <w:szCs w:val="26"/>
        </w:rPr>
        <w:t>BN</w:t>
      </w:r>
      <w:r w:rsidR="00CA2E91" w:rsidRPr="00CA2E91">
        <w:rPr>
          <w:rFonts w:ascii="Times New Roman" w:hAnsi="Times New Roman"/>
          <w:bCs/>
          <w:i w:val="0"/>
          <w:iCs/>
          <w:color w:val="000000" w:themeColor="text1"/>
          <w:sz w:val="26"/>
          <w:szCs w:val="26"/>
        </w:rPr>
        <w:t xml:space="preserve">, khoảng 10% </w:t>
      </w:r>
      <w:r w:rsidR="00F64904">
        <w:rPr>
          <w:rFonts w:ascii="Times New Roman" w:hAnsi="Times New Roman"/>
          <w:bCs/>
          <w:i w:val="0"/>
          <w:iCs/>
          <w:color w:val="000000" w:themeColor="text1"/>
          <w:sz w:val="26"/>
          <w:szCs w:val="26"/>
        </w:rPr>
        <w:t xml:space="preserve"> BN </w:t>
      </w:r>
      <w:r w:rsidR="00CA2E91" w:rsidRPr="00CA2E91">
        <w:rPr>
          <w:rFonts w:ascii="Times New Roman" w:hAnsi="Times New Roman"/>
          <w:bCs/>
          <w:i w:val="0"/>
          <w:iCs/>
          <w:color w:val="000000" w:themeColor="text1"/>
          <w:sz w:val="26"/>
          <w:szCs w:val="26"/>
        </w:rPr>
        <w:t>có suy tim mạch kéo dài.</w:t>
      </w:r>
    </w:p>
    <w:p w14:paraId="43B559D2" w14:textId="62ED980F" w:rsidR="006B27B5" w:rsidRPr="00E57D43" w:rsidRDefault="006B27B5" w:rsidP="00740ACB">
      <w:pPr>
        <w:pStyle w:val="44"/>
        <w:widowControl w:val="0"/>
        <w:spacing w:line="336" w:lineRule="auto"/>
        <w:ind w:firstLine="284"/>
        <w:rPr>
          <w:rFonts w:ascii="Times New Roman" w:hAnsi="Times New Roman"/>
          <w:bCs/>
          <w:i w:val="0"/>
          <w:iCs/>
          <w:color w:val="000000" w:themeColor="text1"/>
          <w:sz w:val="26"/>
          <w:szCs w:val="26"/>
        </w:rPr>
      </w:pPr>
      <w:r w:rsidRPr="00E57D43">
        <w:rPr>
          <w:rFonts w:ascii="Times New Roman" w:hAnsi="Times New Roman"/>
          <w:bCs/>
          <w:i w:val="0"/>
          <w:iCs/>
          <w:color w:val="000000" w:themeColor="text1"/>
          <w:sz w:val="26"/>
          <w:szCs w:val="26"/>
        </w:rPr>
        <w:t>- Khoảng 1/3</w:t>
      </w:r>
      <w:r w:rsidR="00E57D43">
        <w:rPr>
          <w:rFonts w:ascii="Times New Roman" w:hAnsi="Times New Roman"/>
          <w:bCs/>
          <w:i w:val="0"/>
          <w:iCs/>
          <w:color w:val="000000" w:themeColor="text1"/>
          <w:sz w:val="26"/>
          <w:szCs w:val="26"/>
        </w:rPr>
        <w:t xml:space="preserve"> BN</w:t>
      </w:r>
      <w:r w:rsidRPr="00E57D43">
        <w:rPr>
          <w:rFonts w:ascii="Times New Roman" w:hAnsi="Times New Roman"/>
          <w:bCs/>
          <w:i w:val="0"/>
          <w:iCs/>
          <w:color w:val="000000" w:themeColor="text1"/>
          <w:sz w:val="26"/>
          <w:szCs w:val="26"/>
        </w:rPr>
        <w:t xml:space="preserve"> (32,1%) có suy cơ quan, trong đó 18,2% suy đa cơ quan (≥ 2 cơ quan), phản ánh mức độ </w:t>
      </w:r>
      <w:r w:rsidR="002C273D">
        <w:rPr>
          <w:rFonts w:ascii="Times New Roman" w:hAnsi="Times New Roman"/>
          <w:bCs/>
          <w:i w:val="0"/>
          <w:iCs/>
          <w:color w:val="000000" w:themeColor="text1"/>
          <w:sz w:val="26"/>
          <w:szCs w:val="26"/>
        </w:rPr>
        <w:t>n</w:t>
      </w:r>
      <w:r w:rsidR="00D667EF">
        <w:rPr>
          <w:rFonts w:ascii="Times New Roman" w:hAnsi="Times New Roman"/>
          <w:bCs/>
          <w:i w:val="0"/>
          <w:iCs/>
          <w:color w:val="000000" w:themeColor="text1"/>
          <w:sz w:val="26"/>
          <w:szCs w:val="26"/>
        </w:rPr>
        <w:t>ặng</w:t>
      </w:r>
      <w:r w:rsidRPr="00E57D43">
        <w:rPr>
          <w:rFonts w:ascii="Times New Roman" w:hAnsi="Times New Roman"/>
          <w:bCs/>
          <w:i w:val="0"/>
          <w:iCs/>
          <w:color w:val="000000" w:themeColor="text1"/>
          <w:sz w:val="26"/>
          <w:szCs w:val="26"/>
        </w:rPr>
        <w:t xml:space="preserve"> của </w:t>
      </w:r>
      <w:r w:rsidR="00D667EF">
        <w:rPr>
          <w:rFonts w:ascii="Times New Roman" w:hAnsi="Times New Roman"/>
          <w:bCs/>
          <w:i w:val="0"/>
          <w:iCs/>
          <w:color w:val="000000" w:themeColor="text1"/>
          <w:sz w:val="26"/>
          <w:szCs w:val="26"/>
        </w:rPr>
        <w:t>VTC</w:t>
      </w:r>
      <w:r w:rsidRPr="00E57D43">
        <w:rPr>
          <w:rFonts w:ascii="Times New Roman" w:hAnsi="Times New Roman"/>
          <w:bCs/>
          <w:i w:val="0"/>
          <w:iCs/>
          <w:color w:val="000000" w:themeColor="text1"/>
          <w:sz w:val="26"/>
          <w:szCs w:val="26"/>
        </w:rPr>
        <w:t xml:space="preserve"> trong nhóm nghiên cứu.</w:t>
      </w:r>
    </w:p>
    <w:p w14:paraId="665C95D1" w14:textId="651E3BF7" w:rsidR="006B27B5" w:rsidRDefault="006B27B5" w:rsidP="00740ACB">
      <w:pPr>
        <w:pStyle w:val="44"/>
        <w:widowControl w:val="0"/>
        <w:spacing w:line="336" w:lineRule="auto"/>
        <w:ind w:firstLine="284"/>
        <w:rPr>
          <w:rFonts w:ascii="Times New Roman" w:hAnsi="Times New Roman"/>
          <w:bCs/>
          <w:i w:val="0"/>
          <w:iCs/>
          <w:color w:val="000000" w:themeColor="text1"/>
          <w:sz w:val="26"/>
          <w:szCs w:val="26"/>
        </w:rPr>
      </w:pPr>
      <w:r>
        <w:rPr>
          <w:rFonts w:ascii="Times New Roman" w:hAnsi="Times New Roman"/>
          <w:bCs/>
          <w:i w:val="0"/>
          <w:iCs/>
          <w:color w:val="000000" w:themeColor="text1"/>
          <w:sz w:val="26"/>
          <w:szCs w:val="26"/>
        </w:rPr>
        <w:t xml:space="preserve">- </w:t>
      </w:r>
      <w:r w:rsidR="00E57D43" w:rsidRPr="00E57D43">
        <w:rPr>
          <w:rFonts w:ascii="Times New Roman" w:hAnsi="Times New Roman"/>
          <w:bCs/>
          <w:i w:val="0"/>
          <w:iCs/>
          <w:color w:val="000000" w:themeColor="text1"/>
          <w:sz w:val="26"/>
          <w:szCs w:val="26"/>
        </w:rPr>
        <w:t>Suy một cơ quan (13,9%) phổ biến nhất, trong khi suy ba cơ quan (6,4%) ít gặp nhưng có tiên lượng xấu hơn.</w:t>
      </w:r>
    </w:p>
    <w:p w14:paraId="201266E9" w14:textId="0E76E018" w:rsidR="007129EF" w:rsidRDefault="006C1F82" w:rsidP="001A2C64">
      <w:pPr>
        <w:widowControl w:val="0"/>
        <w:spacing w:line="336" w:lineRule="auto"/>
        <w:ind w:firstLine="0"/>
        <w:outlineLvl w:val="1"/>
        <w:rPr>
          <w:rFonts w:ascii="Times New Roman" w:eastAsia="Times New Roman" w:hAnsi="Times New Roman" w:cs="Times New Roman"/>
          <w:b/>
          <w:color w:val="000000"/>
          <w:kern w:val="0"/>
          <w:position w:val="0"/>
          <w:szCs w:val="26"/>
          <w14:ligatures w14:val="none"/>
        </w:rPr>
      </w:pPr>
      <w:bookmarkStart w:id="693" w:name="_Toc182733162"/>
      <w:r w:rsidRPr="008D2023">
        <w:rPr>
          <w:rFonts w:ascii="Times New Roman" w:hAnsi="Times New Roman" w:cs="Times New Roman"/>
          <w:b/>
          <w:bCs/>
          <w:iCs/>
          <w:szCs w:val="26"/>
        </w:rPr>
        <w:lastRenderedPageBreak/>
        <w:t>3.</w:t>
      </w:r>
      <w:r w:rsidR="002422D8">
        <w:rPr>
          <w:rFonts w:ascii="Times New Roman" w:hAnsi="Times New Roman" w:cs="Times New Roman"/>
          <w:b/>
          <w:bCs/>
          <w:iCs/>
          <w:szCs w:val="26"/>
        </w:rPr>
        <w:t>3</w:t>
      </w:r>
      <w:r w:rsidRPr="008D2023">
        <w:rPr>
          <w:rFonts w:ascii="Times New Roman" w:hAnsi="Times New Roman" w:cs="Times New Roman"/>
          <w:b/>
          <w:bCs/>
          <w:iCs/>
          <w:szCs w:val="26"/>
        </w:rPr>
        <w:t xml:space="preserve">. </w:t>
      </w:r>
      <w:r w:rsidR="00E40101">
        <w:rPr>
          <w:rFonts w:ascii="Times New Roman" w:eastAsia="Times New Roman" w:hAnsi="Times New Roman" w:cs="Times New Roman"/>
          <w:b/>
          <w:color w:val="000000"/>
          <w:kern w:val="0"/>
          <w:position w:val="0"/>
          <w:szCs w:val="26"/>
          <w14:ligatures w14:val="none"/>
        </w:rPr>
        <w:t>M</w:t>
      </w:r>
      <w:r w:rsidRPr="008D2023">
        <w:rPr>
          <w:rFonts w:ascii="Times New Roman" w:eastAsia="Times New Roman" w:hAnsi="Times New Roman" w:cs="Times New Roman"/>
          <w:b/>
          <w:color w:val="000000"/>
          <w:kern w:val="0"/>
          <w:position w:val="0"/>
          <w:szCs w:val="26"/>
          <w:lang w:val="vi-VN"/>
          <w14:ligatures w14:val="none"/>
        </w:rPr>
        <w:t xml:space="preserve">ối liên quan giữa các yếu tố lâm sàng, cận lâm sàng và </w:t>
      </w:r>
      <w:r w:rsidR="005A21A3">
        <w:rPr>
          <w:rFonts w:ascii="Times New Roman" w:eastAsia="Times New Roman" w:hAnsi="Times New Roman" w:cs="Times New Roman"/>
          <w:b/>
          <w:color w:val="000000"/>
          <w:kern w:val="0"/>
          <w:position w:val="0"/>
          <w:szCs w:val="26"/>
          <w14:ligatures w14:val="none"/>
        </w:rPr>
        <w:t xml:space="preserve">các </w:t>
      </w:r>
      <w:r w:rsidRPr="008D2023">
        <w:rPr>
          <w:rFonts w:ascii="Times New Roman" w:eastAsia="Times New Roman" w:hAnsi="Times New Roman" w:cs="Times New Roman"/>
          <w:b/>
          <w:color w:val="000000"/>
          <w:kern w:val="0"/>
          <w:position w:val="0"/>
          <w:szCs w:val="26"/>
          <w:lang w:val="vi-VN"/>
          <w14:ligatures w14:val="none"/>
        </w:rPr>
        <w:t xml:space="preserve">thang điểm tiên lượng với độ nặng của </w:t>
      </w:r>
      <w:r w:rsidR="0086086C">
        <w:rPr>
          <w:rFonts w:ascii="Times New Roman" w:eastAsia="Times New Roman" w:hAnsi="Times New Roman" w:cs="Times New Roman"/>
          <w:b/>
          <w:color w:val="000000"/>
          <w:kern w:val="0"/>
          <w:position w:val="0"/>
          <w:szCs w:val="26"/>
          <w14:ligatures w14:val="none"/>
        </w:rPr>
        <w:t>viêm tụy cấp do tăng triglyceride máu</w:t>
      </w:r>
      <w:bookmarkEnd w:id="693"/>
    </w:p>
    <w:p w14:paraId="4DE74AE8" w14:textId="5A9A5475" w:rsidR="00F41EC5" w:rsidRPr="004C56A6" w:rsidRDefault="00F41EC5" w:rsidP="001A2C64">
      <w:pPr>
        <w:widowControl w:val="0"/>
        <w:spacing w:line="336" w:lineRule="auto"/>
        <w:ind w:firstLine="0"/>
        <w:jc w:val="left"/>
        <w:outlineLvl w:val="2"/>
        <w:rPr>
          <w:rFonts w:ascii="Times New Roman" w:eastAsia="Times New Roman" w:hAnsi="Times New Roman" w:cs="Times New Roman"/>
          <w:b/>
          <w:color w:val="000000"/>
          <w:kern w:val="0"/>
          <w:position w:val="0"/>
          <w:sz w:val="28"/>
          <w:szCs w:val="28"/>
          <w14:ligatures w14:val="none"/>
        </w:rPr>
      </w:pPr>
      <w:r w:rsidRPr="00356F0D">
        <w:rPr>
          <w:rFonts w:ascii="Times New Roman" w:eastAsia="Times New Roman" w:hAnsi="Times New Roman" w:cs="Times New Roman"/>
          <w:b/>
          <w:color w:val="000000"/>
          <w:kern w:val="0"/>
          <w:position w:val="0"/>
          <w:sz w:val="28"/>
          <w:szCs w:val="28"/>
          <w14:ligatures w14:val="none"/>
        </w:rPr>
        <w:t>3.</w:t>
      </w:r>
      <w:r>
        <w:rPr>
          <w:rFonts w:ascii="Times New Roman" w:eastAsia="Times New Roman" w:hAnsi="Times New Roman" w:cs="Times New Roman"/>
          <w:b/>
          <w:color w:val="000000"/>
          <w:kern w:val="0"/>
          <w:position w:val="0"/>
          <w:sz w:val="28"/>
          <w:szCs w:val="28"/>
          <w14:ligatures w14:val="none"/>
        </w:rPr>
        <w:t>3</w:t>
      </w:r>
      <w:r w:rsidRPr="00356F0D">
        <w:rPr>
          <w:rFonts w:ascii="Times New Roman" w:eastAsia="Times New Roman" w:hAnsi="Times New Roman" w:cs="Times New Roman"/>
          <w:b/>
          <w:color w:val="000000"/>
          <w:kern w:val="0"/>
          <w:position w:val="0"/>
          <w:sz w:val="28"/>
          <w:szCs w:val="28"/>
          <w14:ligatures w14:val="none"/>
        </w:rPr>
        <w:t>.</w:t>
      </w:r>
      <w:r>
        <w:rPr>
          <w:rFonts w:ascii="Times New Roman" w:eastAsia="Times New Roman" w:hAnsi="Times New Roman" w:cs="Times New Roman"/>
          <w:b/>
          <w:color w:val="000000"/>
          <w:kern w:val="0"/>
          <w:position w:val="0"/>
          <w:sz w:val="28"/>
          <w:szCs w:val="28"/>
          <w14:ligatures w14:val="none"/>
        </w:rPr>
        <w:t>1</w:t>
      </w:r>
      <w:r w:rsidRPr="00356F0D">
        <w:rPr>
          <w:rFonts w:ascii="Times New Roman" w:eastAsia="Times New Roman" w:hAnsi="Times New Roman" w:cs="Times New Roman"/>
          <w:b/>
          <w:color w:val="000000"/>
          <w:kern w:val="0"/>
          <w:position w:val="0"/>
          <w:sz w:val="28"/>
          <w:szCs w:val="28"/>
          <w14:ligatures w14:val="none"/>
        </w:rPr>
        <w:t>.</w:t>
      </w:r>
      <w:r>
        <w:rPr>
          <w:rFonts w:ascii="Times New Roman" w:eastAsia="Times New Roman" w:hAnsi="Times New Roman" w:cs="Times New Roman"/>
          <w:b/>
          <w:color w:val="000000"/>
          <w:kern w:val="0"/>
          <w:position w:val="0"/>
          <w:sz w:val="28"/>
          <w:szCs w:val="28"/>
          <w14:ligatures w14:val="none"/>
        </w:rPr>
        <w:t xml:space="preserve"> </w:t>
      </w:r>
      <w:r w:rsidRPr="004C56A6">
        <w:rPr>
          <w:rFonts w:ascii="Times New Roman" w:hAnsi="Times New Roman"/>
          <w:b/>
          <w:bCs/>
          <w:color w:val="000000" w:themeColor="text1"/>
          <w:kern w:val="0"/>
          <w:position w:val="0"/>
          <w:szCs w:val="26"/>
          <w14:ligatures w14:val="none"/>
        </w:rPr>
        <w:t xml:space="preserve">Mối liên quan giữa bệnh </w:t>
      </w:r>
      <w:r>
        <w:rPr>
          <w:rFonts w:ascii="Times New Roman" w:hAnsi="Times New Roman"/>
          <w:b/>
          <w:bCs/>
          <w:color w:val="000000" w:themeColor="text1"/>
          <w:kern w:val="0"/>
          <w:position w:val="0"/>
          <w:szCs w:val="26"/>
          <w14:ligatures w14:val="none"/>
        </w:rPr>
        <w:t xml:space="preserve">đi </w:t>
      </w:r>
      <w:r w:rsidRPr="004C56A6">
        <w:rPr>
          <w:rFonts w:ascii="Times New Roman" w:hAnsi="Times New Roman"/>
          <w:b/>
          <w:bCs/>
          <w:color w:val="000000" w:themeColor="text1"/>
          <w:kern w:val="0"/>
          <w:position w:val="0"/>
          <w:szCs w:val="26"/>
          <w14:ligatures w14:val="none"/>
        </w:rPr>
        <w:t xml:space="preserve">kèm </w:t>
      </w:r>
      <w:r w:rsidR="00481695">
        <w:rPr>
          <w:rFonts w:ascii="Times New Roman" w:hAnsi="Times New Roman"/>
          <w:b/>
          <w:bCs/>
          <w:color w:val="000000" w:themeColor="text1"/>
          <w:kern w:val="0"/>
          <w:position w:val="0"/>
          <w:szCs w:val="26"/>
          <w14:ligatures w14:val="none"/>
        </w:rPr>
        <w:t>với phân</w:t>
      </w:r>
      <w:r w:rsidRPr="004C56A6">
        <w:rPr>
          <w:rFonts w:ascii="Times New Roman" w:hAnsi="Times New Roman"/>
          <w:b/>
          <w:bCs/>
          <w:color w:val="000000" w:themeColor="text1"/>
          <w:kern w:val="0"/>
          <w:position w:val="0"/>
          <w:szCs w:val="26"/>
          <w14:ligatures w14:val="none"/>
        </w:rPr>
        <w:t xml:space="preserve"> độ nặng</w:t>
      </w:r>
      <w:r>
        <w:rPr>
          <w:rFonts w:ascii="Times New Roman" w:hAnsi="Times New Roman"/>
          <w:b/>
          <w:bCs/>
          <w:color w:val="000000" w:themeColor="text1"/>
          <w:kern w:val="0"/>
          <w:position w:val="0"/>
          <w:szCs w:val="26"/>
          <w14:ligatures w14:val="none"/>
        </w:rPr>
        <w:t xml:space="preserve"> </w:t>
      </w:r>
      <w:r w:rsidR="0086086C">
        <w:rPr>
          <w:rFonts w:ascii="Times New Roman" w:hAnsi="Times New Roman"/>
          <w:b/>
          <w:bCs/>
          <w:color w:val="000000" w:themeColor="text1"/>
          <w:kern w:val="0"/>
          <w:position w:val="0"/>
          <w:szCs w:val="26"/>
          <w14:ligatures w14:val="none"/>
        </w:rPr>
        <w:t>viêm tụy cấp</w:t>
      </w:r>
      <w:r w:rsidRPr="004C56A6">
        <w:rPr>
          <w:rFonts w:ascii="Times New Roman" w:hAnsi="Times New Roman"/>
          <w:b/>
          <w:bCs/>
          <w:color w:val="000000" w:themeColor="text1"/>
          <w:kern w:val="0"/>
          <w:position w:val="0"/>
          <w:szCs w:val="26"/>
          <w14:ligatures w14:val="none"/>
        </w:rPr>
        <w:t xml:space="preserve"> theo Atlanta sửa đổi</w:t>
      </w:r>
      <w:r>
        <w:rPr>
          <w:rFonts w:ascii="Times New Roman" w:hAnsi="Times New Roman"/>
          <w:b/>
          <w:bCs/>
          <w:color w:val="000000" w:themeColor="text1"/>
          <w:kern w:val="0"/>
          <w:position w:val="0"/>
          <w:szCs w:val="26"/>
          <w14:ligatures w14:val="none"/>
        </w:rPr>
        <w:t xml:space="preserve"> </w:t>
      </w:r>
      <w:r w:rsidRPr="004C56A6">
        <w:rPr>
          <w:rFonts w:ascii="Times New Roman" w:hAnsi="Times New Roman"/>
          <w:b/>
          <w:bCs/>
          <w:color w:val="000000" w:themeColor="text1"/>
          <w:kern w:val="0"/>
          <w:position w:val="0"/>
          <w:szCs w:val="26"/>
          <w14:ligatures w14:val="none"/>
        </w:rPr>
        <w:t>2012</w:t>
      </w:r>
    </w:p>
    <w:p w14:paraId="581D93B9" w14:textId="538BA36B" w:rsidR="00E0170C" w:rsidRPr="00E0170C" w:rsidRDefault="00F41EC5" w:rsidP="00946A14">
      <w:pPr>
        <w:pStyle w:val="Caption"/>
      </w:pPr>
      <w:bookmarkStart w:id="694" w:name="_Toc193980735"/>
      <w:r w:rsidRPr="00DE5352">
        <w:t>Bảng 3.</w:t>
      </w:r>
      <w:fldSimple w:instr=" SEQ Bảng_3. \* ARABIC ">
        <w:r w:rsidR="00AC098C">
          <w:rPr>
            <w:noProof/>
          </w:rPr>
          <w:t>12</w:t>
        </w:r>
      </w:fldSimple>
      <w:r w:rsidRPr="00DE5352">
        <w:t>.</w:t>
      </w:r>
      <w:r w:rsidR="001F6514">
        <w:t xml:space="preserve"> </w:t>
      </w:r>
      <w:r w:rsidR="001F6514" w:rsidRPr="001F6514">
        <w:t>Mối liên quan giữa bệnh đi kèm với phân độ nặng</w:t>
      </w:r>
      <w:r w:rsidR="0086086C">
        <w:t xml:space="preserve"> viêm tụy cấp</w:t>
      </w:r>
      <w:r w:rsidR="001F6514" w:rsidRPr="001F6514">
        <w:t xml:space="preserve"> theo Atlanta sửa đổi 2012</w:t>
      </w:r>
      <w:bookmarkEnd w:id="694"/>
    </w:p>
    <w:tbl>
      <w:tblPr>
        <w:tblStyle w:val="TableGrid"/>
        <w:tblW w:w="5085" w:type="pct"/>
        <w:tblLayout w:type="fixed"/>
        <w:tblLook w:val="04A0" w:firstRow="1" w:lastRow="0" w:firstColumn="1" w:lastColumn="0" w:noHBand="0" w:noVBand="1"/>
      </w:tblPr>
      <w:tblGrid>
        <w:gridCol w:w="2545"/>
        <w:gridCol w:w="708"/>
        <w:gridCol w:w="852"/>
        <w:gridCol w:w="852"/>
        <w:gridCol w:w="1134"/>
        <w:gridCol w:w="853"/>
        <w:gridCol w:w="1982"/>
      </w:tblGrid>
      <w:tr w:rsidR="00F41EC5" w:rsidRPr="00B27B0B" w14:paraId="11852934" w14:textId="77777777" w:rsidTr="00A4202E">
        <w:tc>
          <w:tcPr>
            <w:tcW w:w="1426" w:type="pct"/>
            <w:vMerge w:val="restart"/>
            <w:shd w:val="clear" w:color="auto" w:fill="E2EFD9" w:themeFill="accent6" w:themeFillTint="33"/>
            <w:vAlign w:val="center"/>
          </w:tcPr>
          <w:p w14:paraId="61F6295A"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Đặc tính</w:t>
            </w:r>
          </w:p>
        </w:tc>
        <w:tc>
          <w:tcPr>
            <w:tcW w:w="1986" w:type="pct"/>
            <w:gridSpan w:val="4"/>
            <w:shd w:val="clear" w:color="auto" w:fill="E2EFD9" w:themeFill="accent6" w:themeFillTint="33"/>
            <w:vAlign w:val="center"/>
          </w:tcPr>
          <w:p w14:paraId="3B9D3E4F"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Mức độ nặng VTC</w:t>
            </w:r>
          </w:p>
        </w:tc>
        <w:tc>
          <w:tcPr>
            <w:tcW w:w="478" w:type="pct"/>
            <w:vMerge w:val="restart"/>
            <w:shd w:val="clear" w:color="auto" w:fill="E2EFD9" w:themeFill="accent6" w:themeFillTint="33"/>
            <w:vAlign w:val="center"/>
          </w:tcPr>
          <w:p w14:paraId="1A6C23A9"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p</w:t>
            </w:r>
          </w:p>
        </w:tc>
        <w:tc>
          <w:tcPr>
            <w:tcW w:w="1110" w:type="pct"/>
            <w:vMerge w:val="restart"/>
            <w:shd w:val="clear" w:color="auto" w:fill="E2EFD9" w:themeFill="accent6" w:themeFillTint="33"/>
            <w:vAlign w:val="center"/>
          </w:tcPr>
          <w:p w14:paraId="41A0BE65"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OR</w:t>
            </w:r>
          </w:p>
          <w:p w14:paraId="4EB504C7" w14:textId="3ECB656C"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w:t>
            </w:r>
            <w:r w:rsidR="00737911">
              <w:rPr>
                <w:rFonts w:ascii="Times New Roman" w:hAnsi="Times New Roman"/>
                <w:bCs/>
                <w:color w:val="000000" w:themeColor="text1"/>
                <w:szCs w:val="26"/>
              </w:rPr>
              <w:t xml:space="preserve">CI </w:t>
            </w:r>
            <w:r w:rsidRPr="00BC2853">
              <w:rPr>
                <w:rFonts w:ascii="Times New Roman" w:hAnsi="Times New Roman"/>
                <w:bCs/>
                <w:color w:val="000000" w:themeColor="text1"/>
                <w:szCs w:val="26"/>
              </w:rPr>
              <w:t>95%)</w:t>
            </w:r>
          </w:p>
        </w:tc>
      </w:tr>
      <w:tr w:rsidR="00F41EC5" w:rsidRPr="00B27B0B" w14:paraId="139B475A" w14:textId="77777777" w:rsidTr="00A4202E">
        <w:trPr>
          <w:trHeight w:val="629"/>
        </w:trPr>
        <w:tc>
          <w:tcPr>
            <w:tcW w:w="1426" w:type="pct"/>
            <w:vMerge/>
            <w:vAlign w:val="center"/>
          </w:tcPr>
          <w:p w14:paraId="3C8A5A60" w14:textId="77777777" w:rsidR="00F41EC5" w:rsidRPr="00B27B0B" w:rsidRDefault="00F41EC5" w:rsidP="00EB539F">
            <w:pPr>
              <w:spacing w:line="400" w:lineRule="exact"/>
              <w:ind w:firstLine="0"/>
              <w:rPr>
                <w:rFonts w:ascii="Times New Roman" w:hAnsi="Times New Roman"/>
                <w:b/>
                <w:color w:val="000000" w:themeColor="text1"/>
                <w:szCs w:val="26"/>
              </w:rPr>
            </w:pPr>
          </w:p>
        </w:tc>
        <w:tc>
          <w:tcPr>
            <w:tcW w:w="874" w:type="pct"/>
            <w:gridSpan w:val="2"/>
            <w:shd w:val="clear" w:color="auto" w:fill="E2EFD9" w:themeFill="accent6" w:themeFillTint="33"/>
            <w:vAlign w:val="center"/>
          </w:tcPr>
          <w:p w14:paraId="51F954CC" w14:textId="2DD26128"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Nặng</w:t>
            </w:r>
            <w:r w:rsidR="005E45E9">
              <w:rPr>
                <w:rFonts w:ascii="Times New Roman" w:hAnsi="Times New Roman"/>
                <w:bCs/>
                <w:color w:val="000000" w:themeColor="text1"/>
                <w:szCs w:val="26"/>
              </w:rPr>
              <w:t xml:space="preserve"> </w:t>
            </w:r>
            <w:r w:rsidRPr="00BC2853">
              <w:rPr>
                <w:rFonts w:ascii="Times New Roman" w:hAnsi="Times New Roman"/>
                <w:bCs/>
                <w:color w:val="000000" w:themeColor="text1"/>
                <w:szCs w:val="26"/>
              </w:rPr>
              <w:t>(n</w:t>
            </w:r>
            <w:r>
              <w:rPr>
                <w:rFonts w:ascii="Times New Roman" w:hAnsi="Times New Roman"/>
                <w:bCs/>
                <w:color w:val="000000" w:themeColor="text1"/>
                <w:szCs w:val="26"/>
              </w:rPr>
              <w:t>=</w:t>
            </w:r>
            <w:r w:rsidRPr="00BC2853">
              <w:rPr>
                <w:rFonts w:ascii="Times New Roman" w:hAnsi="Times New Roman"/>
                <w:bCs/>
                <w:color w:val="000000" w:themeColor="text1"/>
                <w:szCs w:val="26"/>
              </w:rPr>
              <w:t>15)</w:t>
            </w:r>
          </w:p>
        </w:tc>
        <w:tc>
          <w:tcPr>
            <w:tcW w:w="1112" w:type="pct"/>
            <w:gridSpan w:val="2"/>
            <w:shd w:val="clear" w:color="auto" w:fill="E2EFD9" w:themeFill="accent6" w:themeFillTint="33"/>
            <w:vAlign w:val="center"/>
          </w:tcPr>
          <w:p w14:paraId="0AA54C2A" w14:textId="352AF732" w:rsidR="00F41EC5" w:rsidRPr="00BC2853" w:rsidRDefault="00F41EC5" w:rsidP="00EB539F">
            <w:pPr>
              <w:spacing w:line="400" w:lineRule="exact"/>
              <w:ind w:firstLine="0"/>
              <w:jc w:val="center"/>
              <w:rPr>
                <w:rFonts w:ascii="Times New Roman" w:hAnsi="Times New Roman"/>
                <w:bCs/>
                <w:color w:val="000000" w:themeColor="text1"/>
                <w:szCs w:val="26"/>
              </w:rPr>
            </w:pPr>
            <w:r>
              <w:rPr>
                <w:rFonts w:ascii="Times New Roman" w:hAnsi="Times New Roman"/>
                <w:bCs/>
                <w:color w:val="000000" w:themeColor="text1"/>
                <w:szCs w:val="26"/>
              </w:rPr>
              <w:t>T</w:t>
            </w:r>
            <w:r w:rsidR="009C2FE1">
              <w:rPr>
                <w:rFonts w:ascii="Times New Roman" w:hAnsi="Times New Roman"/>
                <w:bCs/>
                <w:color w:val="000000" w:themeColor="text1"/>
                <w:szCs w:val="26"/>
              </w:rPr>
              <w:t>rung bình</w:t>
            </w:r>
            <w:r>
              <w:rPr>
                <w:rFonts w:ascii="Times New Roman" w:hAnsi="Times New Roman"/>
                <w:bCs/>
                <w:color w:val="000000" w:themeColor="text1"/>
                <w:szCs w:val="26"/>
              </w:rPr>
              <w:t>-</w:t>
            </w:r>
            <w:r w:rsidRPr="00BC2853">
              <w:rPr>
                <w:rFonts w:ascii="Times New Roman" w:hAnsi="Times New Roman"/>
                <w:bCs/>
                <w:color w:val="000000" w:themeColor="text1"/>
                <w:szCs w:val="26"/>
              </w:rPr>
              <w:t>nặng (n</w:t>
            </w:r>
            <w:r>
              <w:rPr>
                <w:rFonts w:ascii="Times New Roman" w:hAnsi="Times New Roman"/>
                <w:bCs/>
                <w:color w:val="000000" w:themeColor="text1"/>
                <w:szCs w:val="26"/>
              </w:rPr>
              <w:t>=</w:t>
            </w:r>
            <w:r w:rsidRPr="00BC2853">
              <w:rPr>
                <w:rFonts w:ascii="Times New Roman" w:hAnsi="Times New Roman"/>
                <w:bCs/>
                <w:color w:val="000000" w:themeColor="text1"/>
                <w:szCs w:val="26"/>
              </w:rPr>
              <w:t>78)</w:t>
            </w:r>
          </w:p>
        </w:tc>
        <w:tc>
          <w:tcPr>
            <w:tcW w:w="478" w:type="pct"/>
            <w:vMerge/>
            <w:vAlign w:val="center"/>
          </w:tcPr>
          <w:p w14:paraId="02679E42" w14:textId="77777777" w:rsidR="00F41EC5" w:rsidRPr="00BC2853" w:rsidRDefault="00F41EC5" w:rsidP="00EB539F">
            <w:pPr>
              <w:spacing w:line="400" w:lineRule="exact"/>
              <w:ind w:firstLine="0"/>
              <w:jc w:val="center"/>
              <w:rPr>
                <w:rFonts w:ascii="Times New Roman" w:hAnsi="Times New Roman"/>
                <w:bCs/>
                <w:color w:val="000000" w:themeColor="text1"/>
                <w:szCs w:val="26"/>
              </w:rPr>
            </w:pPr>
          </w:p>
        </w:tc>
        <w:tc>
          <w:tcPr>
            <w:tcW w:w="1110" w:type="pct"/>
            <w:vMerge/>
            <w:vAlign w:val="center"/>
          </w:tcPr>
          <w:p w14:paraId="5C2F09E4" w14:textId="77777777" w:rsidR="00F41EC5" w:rsidRPr="00BC2853" w:rsidRDefault="00F41EC5" w:rsidP="00EB539F">
            <w:pPr>
              <w:spacing w:line="400" w:lineRule="exact"/>
              <w:ind w:firstLine="0"/>
              <w:jc w:val="center"/>
              <w:rPr>
                <w:rFonts w:ascii="Times New Roman" w:hAnsi="Times New Roman"/>
                <w:bCs/>
                <w:color w:val="000000" w:themeColor="text1"/>
                <w:szCs w:val="26"/>
              </w:rPr>
            </w:pPr>
          </w:p>
        </w:tc>
      </w:tr>
      <w:tr w:rsidR="00F41EC5" w:rsidRPr="00B27B0B" w14:paraId="2ADBECA1" w14:textId="77777777" w:rsidTr="00A4202E">
        <w:tc>
          <w:tcPr>
            <w:tcW w:w="1426" w:type="pct"/>
            <w:vMerge/>
            <w:vAlign w:val="center"/>
          </w:tcPr>
          <w:p w14:paraId="470CF1CE" w14:textId="77777777" w:rsidR="00F41EC5" w:rsidRPr="00B27B0B" w:rsidRDefault="00F41EC5" w:rsidP="00EB539F">
            <w:pPr>
              <w:spacing w:line="400" w:lineRule="exact"/>
              <w:ind w:firstLine="0"/>
              <w:rPr>
                <w:rFonts w:ascii="Times New Roman" w:hAnsi="Times New Roman"/>
                <w:b/>
                <w:color w:val="000000" w:themeColor="text1"/>
                <w:szCs w:val="26"/>
              </w:rPr>
            </w:pPr>
          </w:p>
        </w:tc>
        <w:tc>
          <w:tcPr>
            <w:tcW w:w="397" w:type="pct"/>
            <w:shd w:val="clear" w:color="auto" w:fill="E2EFD9" w:themeFill="accent6" w:themeFillTint="33"/>
            <w:vAlign w:val="center"/>
          </w:tcPr>
          <w:p w14:paraId="56A548D2"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Pr>
                <w:rFonts w:ascii="Times New Roman" w:hAnsi="Times New Roman"/>
                <w:bCs/>
                <w:color w:val="000000" w:themeColor="text1"/>
                <w:szCs w:val="26"/>
              </w:rPr>
              <w:t>n</w:t>
            </w:r>
          </w:p>
        </w:tc>
        <w:tc>
          <w:tcPr>
            <w:tcW w:w="477" w:type="pct"/>
            <w:shd w:val="clear" w:color="auto" w:fill="E2EFD9" w:themeFill="accent6" w:themeFillTint="33"/>
            <w:vAlign w:val="center"/>
          </w:tcPr>
          <w:p w14:paraId="1DE78A17"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w:t>
            </w:r>
          </w:p>
        </w:tc>
        <w:tc>
          <w:tcPr>
            <w:tcW w:w="477" w:type="pct"/>
            <w:shd w:val="clear" w:color="auto" w:fill="E2EFD9" w:themeFill="accent6" w:themeFillTint="33"/>
            <w:vAlign w:val="center"/>
          </w:tcPr>
          <w:p w14:paraId="56A95A1D"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n</w:t>
            </w:r>
          </w:p>
        </w:tc>
        <w:tc>
          <w:tcPr>
            <w:tcW w:w="635" w:type="pct"/>
            <w:shd w:val="clear" w:color="auto" w:fill="E2EFD9" w:themeFill="accent6" w:themeFillTint="33"/>
            <w:vAlign w:val="center"/>
          </w:tcPr>
          <w:p w14:paraId="39F2E87F" w14:textId="77777777" w:rsidR="00F41EC5" w:rsidRPr="00BC2853" w:rsidRDefault="00F41EC5" w:rsidP="00EB539F">
            <w:pPr>
              <w:spacing w:line="400" w:lineRule="exact"/>
              <w:ind w:firstLine="0"/>
              <w:jc w:val="center"/>
              <w:rPr>
                <w:rFonts w:ascii="Times New Roman" w:hAnsi="Times New Roman"/>
                <w:bCs/>
                <w:color w:val="000000" w:themeColor="text1"/>
                <w:szCs w:val="26"/>
              </w:rPr>
            </w:pPr>
            <w:r w:rsidRPr="00BC2853">
              <w:rPr>
                <w:rFonts w:ascii="Times New Roman" w:hAnsi="Times New Roman"/>
                <w:bCs/>
                <w:color w:val="000000" w:themeColor="text1"/>
                <w:szCs w:val="26"/>
              </w:rPr>
              <w:t>%</w:t>
            </w:r>
          </w:p>
        </w:tc>
        <w:tc>
          <w:tcPr>
            <w:tcW w:w="478" w:type="pct"/>
            <w:vMerge/>
            <w:vAlign w:val="center"/>
          </w:tcPr>
          <w:p w14:paraId="36CE216F" w14:textId="77777777" w:rsidR="00F41EC5" w:rsidRPr="00BC2853" w:rsidRDefault="00F41EC5" w:rsidP="00EB539F">
            <w:pPr>
              <w:spacing w:line="400" w:lineRule="exact"/>
              <w:ind w:firstLine="0"/>
              <w:jc w:val="center"/>
              <w:rPr>
                <w:rFonts w:ascii="Times New Roman" w:hAnsi="Times New Roman"/>
                <w:bCs/>
                <w:color w:val="000000" w:themeColor="text1"/>
                <w:szCs w:val="26"/>
              </w:rPr>
            </w:pPr>
          </w:p>
        </w:tc>
        <w:tc>
          <w:tcPr>
            <w:tcW w:w="1110" w:type="pct"/>
            <w:vMerge/>
            <w:vAlign w:val="center"/>
          </w:tcPr>
          <w:p w14:paraId="1CE57C3D" w14:textId="77777777" w:rsidR="00F41EC5" w:rsidRPr="00BC2853" w:rsidRDefault="00F41EC5" w:rsidP="00EB539F">
            <w:pPr>
              <w:spacing w:line="400" w:lineRule="exact"/>
              <w:ind w:firstLine="0"/>
              <w:jc w:val="center"/>
              <w:rPr>
                <w:rFonts w:ascii="Times New Roman" w:hAnsi="Times New Roman"/>
                <w:bCs/>
                <w:color w:val="000000" w:themeColor="text1"/>
                <w:szCs w:val="26"/>
              </w:rPr>
            </w:pPr>
          </w:p>
        </w:tc>
      </w:tr>
      <w:tr w:rsidR="00F41EC5" w:rsidRPr="00B27B0B" w14:paraId="369D2DAD" w14:textId="77777777" w:rsidTr="00A4202E">
        <w:tc>
          <w:tcPr>
            <w:tcW w:w="1426" w:type="pct"/>
            <w:vAlign w:val="center"/>
          </w:tcPr>
          <w:p w14:paraId="5211A65E" w14:textId="77777777" w:rsidR="00F41EC5" w:rsidRPr="00596D9A" w:rsidRDefault="00F41EC5" w:rsidP="00EB539F">
            <w:pPr>
              <w:spacing w:line="400" w:lineRule="exact"/>
              <w:ind w:firstLine="0"/>
              <w:rPr>
                <w:rFonts w:ascii="Times New Roman" w:hAnsi="Times New Roman"/>
                <w:color w:val="000000" w:themeColor="text1"/>
                <w:szCs w:val="26"/>
              </w:rPr>
            </w:pPr>
            <w:r w:rsidRPr="00596D9A">
              <w:rPr>
                <w:rFonts w:ascii="Times New Roman" w:hAnsi="Times New Roman"/>
                <w:color w:val="000000" w:themeColor="text1"/>
                <w:szCs w:val="26"/>
              </w:rPr>
              <w:t>Tiền căn VTC</w:t>
            </w:r>
          </w:p>
        </w:tc>
        <w:tc>
          <w:tcPr>
            <w:tcW w:w="397" w:type="pct"/>
            <w:vAlign w:val="center"/>
          </w:tcPr>
          <w:p w14:paraId="0A2841BD"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3</w:t>
            </w:r>
          </w:p>
        </w:tc>
        <w:tc>
          <w:tcPr>
            <w:tcW w:w="477" w:type="pct"/>
            <w:vAlign w:val="center"/>
          </w:tcPr>
          <w:p w14:paraId="456E9E1E" w14:textId="220BEED1" w:rsidR="00F41EC5" w:rsidRPr="00596D9A" w:rsidRDefault="002D72A8"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20</w:t>
            </w:r>
            <w:r w:rsidR="00F41EC5" w:rsidRPr="00596D9A">
              <w:rPr>
                <w:rFonts w:ascii="Times New Roman" w:hAnsi="Times New Roman"/>
                <w:color w:val="000000" w:themeColor="text1"/>
                <w:szCs w:val="26"/>
              </w:rPr>
              <w:t>,</w:t>
            </w:r>
            <w:r w:rsidRPr="00596D9A">
              <w:rPr>
                <w:rFonts w:ascii="Times New Roman" w:hAnsi="Times New Roman"/>
                <w:color w:val="000000" w:themeColor="text1"/>
                <w:szCs w:val="26"/>
              </w:rPr>
              <w:t>0</w:t>
            </w:r>
          </w:p>
        </w:tc>
        <w:tc>
          <w:tcPr>
            <w:tcW w:w="477" w:type="pct"/>
            <w:vAlign w:val="center"/>
          </w:tcPr>
          <w:p w14:paraId="3FB4B00D"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24</w:t>
            </w:r>
          </w:p>
        </w:tc>
        <w:tc>
          <w:tcPr>
            <w:tcW w:w="635" w:type="pct"/>
            <w:vAlign w:val="center"/>
          </w:tcPr>
          <w:p w14:paraId="11D2C3AF" w14:textId="40020E73" w:rsidR="00F41EC5" w:rsidRPr="00596D9A" w:rsidRDefault="008C5B4F"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30,7</w:t>
            </w:r>
          </w:p>
        </w:tc>
        <w:tc>
          <w:tcPr>
            <w:tcW w:w="478" w:type="pct"/>
            <w:vAlign w:val="center"/>
          </w:tcPr>
          <w:p w14:paraId="5DA9C5B2"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0,405</w:t>
            </w:r>
          </w:p>
        </w:tc>
        <w:tc>
          <w:tcPr>
            <w:tcW w:w="1110" w:type="pct"/>
            <w:vAlign w:val="center"/>
          </w:tcPr>
          <w:p w14:paraId="5512358C"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0,56 (0,15-2,18)</w:t>
            </w:r>
          </w:p>
        </w:tc>
      </w:tr>
      <w:tr w:rsidR="00F41EC5" w:rsidRPr="00B27B0B" w14:paraId="7D81912C" w14:textId="77777777" w:rsidTr="00A4202E">
        <w:tc>
          <w:tcPr>
            <w:tcW w:w="1426" w:type="pct"/>
            <w:vAlign w:val="center"/>
          </w:tcPr>
          <w:p w14:paraId="46EE1C51" w14:textId="77777777" w:rsidR="00F41EC5" w:rsidRPr="00596D9A" w:rsidRDefault="00F41EC5" w:rsidP="00EB539F">
            <w:pPr>
              <w:spacing w:line="400" w:lineRule="exact"/>
              <w:ind w:firstLine="0"/>
              <w:rPr>
                <w:rFonts w:ascii="Times New Roman" w:hAnsi="Times New Roman"/>
                <w:color w:val="000000" w:themeColor="text1"/>
                <w:szCs w:val="26"/>
              </w:rPr>
            </w:pPr>
            <w:r w:rsidRPr="00596D9A">
              <w:rPr>
                <w:rFonts w:ascii="Times New Roman" w:hAnsi="Times New Roman"/>
                <w:color w:val="000000" w:themeColor="text1"/>
                <w:szCs w:val="26"/>
              </w:rPr>
              <w:t>Đái tháo đường</w:t>
            </w:r>
          </w:p>
        </w:tc>
        <w:tc>
          <w:tcPr>
            <w:tcW w:w="397" w:type="pct"/>
            <w:vAlign w:val="center"/>
          </w:tcPr>
          <w:p w14:paraId="37C11A6E"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9</w:t>
            </w:r>
          </w:p>
        </w:tc>
        <w:tc>
          <w:tcPr>
            <w:tcW w:w="477" w:type="pct"/>
            <w:vAlign w:val="center"/>
          </w:tcPr>
          <w:p w14:paraId="061FC0FC" w14:textId="21A73E0A" w:rsidR="00F41EC5" w:rsidRPr="00596D9A" w:rsidRDefault="00CD2F14"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60</w:t>
            </w:r>
            <w:r w:rsidR="00455EBA" w:rsidRPr="00596D9A">
              <w:rPr>
                <w:rFonts w:ascii="Times New Roman" w:hAnsi="Times New Roman"/>
                <w:color w:val="000000" w:themeColor="text1"/>
                <w:szCs w:val="26"/>
              </w:rPr>
              <w:t>,0</w:t>
            </w:r>
          </w:p>
        </w:tc>
        <w:tc>
          <w:tcPr>
            <w:tcW w:w="477" w:type="pct"/>
            <w:vAlign w:val="center"/>
          </w:tcPr>
          <w:p w14:paraId="0B3B40EB"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44</w:t>
            </w:r>
          </w:p>
        </w:tc>
        <w:tc>
          <w:tcPr>
            <w:tcW w:w="635" w:type="pct"/>
            <w:vAlign w:val="center"/>
          </w:tcPr>
          <w:p w14:paraId="7B3621C7" w14:textId="7D29E660" w:rsidR="00F41EC5" w:rsidRPr="00596D9A" w:rsidRDefault="00390D3D"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56,4</w:t>
            </w:r>
          </w:p>
        </w:tc>
        <w:tc>
          <w:tcPr>
            <w:tcW w:w="478" w:type="pct"/>
            <w:vAlign w:val="center"/>
          </w:tcPr>
          <w:p w14:paraId="66BAC826"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0,797</w:t>
            </w:r>
          </w:p>
        </w:tc>
        <w:tc>
          <w:tcPr>
            <w:tcW w:w="1110" w:type="pct"/>
            <w:vAlign w:val="center"/>
          </w:tcPr>
          <w:p w14:paraId="269D598F"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1,16 (0,38-3,57)</w:t>
            </w:r>
          </w:p>
        </w:tc>
      </w:tr>
      <w:tr w:rsidR="00F41EC5" w:rsidRPr="00B27B0B" w14:paraId="344EAFDD" w14:textId="77777777" w:rsidTr="00A4202E">
        <w:tc>
          <w:tcPr>
            <w:tcW w:w="1426" w:type="pct"/>
            <w:vAlign w:val="center"/>
          </w:tcPr>
          <w:p w14:paraId="6EAB3719" w14:textId="77777777" w:rsidR="00F41EC5" w:rsidRPr="00596D9A" w:rsidRDefault="00F41EC5" w:rsidP="00EB539F">
            <w:pPr>
              <w:spacing w:line="400" w:lineRule="exact"/>
              <w:ind w:firstLine="0"/>
              <w:rPr>
                <w:rFonts w:ascii="Times New Roman" w:hAnsi="Times New Roman"/>
                <w:color w:val="000000" w:themeColor="text1"/>
                <w:szCs w:val="26"/>
              </w:rPr>
            </w:pPr>
            <w:r w:rsidRPr="00596D9A">
              <w:rPr>
                <w:rFonts w:ascii="Times New Roman" w:hAnsi="Times New Roman"/>
                <w:color w:val="000000" w:themeColor="text1"/>
                <w:szCs w:val="26"/>
              </w:rPr>
              <w:t>Tăng huyết áp</w:t>
            </w:r>
          </w:p>
        </w:tc>
        <w:tc>
          <w:tcPr>
            <w:tcW w:w="397" w:type="pct"/>
            <w:vAlign w:val="center"/>
          </w:tcPr>
          <w:p w14:paraId="396DAC80"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5</w:t>
            </w:r>
          </w:p>
        </w:tc>
        <w:tc>
          <w:tcPr>
            <w:tcW w:w="477" w:type="pct"/>
            <w:vAlign w:val="center"/>
          </w:tcPr>
          <w:p w14:paraId="3F7F6C10" w14:textId="77854122" w:rsidR="00F41EC5" w:rsidRPr="00596D9A" w:rsidRDefault="00455EBA"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33,3</w:t>
            </w:r>
          </w:p>
        </w:tc>
        <w:tc>
          <w:tcPr>
            <w:tcW w:w="477" w:type="pct"/>
            <w:vAlign w:val="center"/>
          </w:tcPr>
          <w:p w14:paraId="1661792F"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15</w:t>
            </w:r>
          </w:p>
        </w:tc>
        <w:tc>
          <w:tcPr>
            <w:tcW w:w="635" w:type="pct"/>
            <w:vAlign w:val="center"/>
          </w:tcPr>
          <w:p w14:paraId="3472AB9C" w14:textId="1BBB201C" w:rsidR="00F41EC5" w:rsidRPr="00596D9A" w:rsidRDefault="000E5E1B"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19,2</w:t>
            </w:r>
          </w:p>
        </w:tc>
        <w:tc>
          <w:tcPr>
            <w:tcW w:w="478" w:type="pct"/>
            <w:vAlign w:val="center"/>
          </w:tcPr>
          <w:p w14:paraId="2E2E479B"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0,223</w:t>
            </w:r>
          </w:p>
        </w:tc>
        <w:tc>
          <w:tcPr>
            <w:tcW w:w="1110" w:type="pct"/>
            <w:vAlign w:val="center"/>
          </w:tcPr>
          <w:p w14:paraId="407DC72C" w14:textId="77777777" w:rsidR="00F41EC5" w:rsidRPr="00596D9A" w:rsidRDefault="00F41EC5" w:rsidP="00EB539F">
            <w:pPr>
              <w:spacing w:line="400" w:lineRule="exact"/>
              <w:ind w:firstLine="0"/>
              <w:jc w:val="center"/>
              <w:rPr>
                <w:rFonts w:ascii="Times New Roman" w:hAnsi="Times New Roman"/>
                <w:color w:val="000000" w:themeColor="text1"/>
                <w:szCs w:val="26"/>
              </w:rPr>
            </w:pPr>
            <w:r w:rsidRPr="00596D9A">
              <w:rPr>
                <w:rFonts w:ascii="Times New Roman" w:hAnsi="Times New Roman"/>
                <w:color w:val="000000" w:themeColor="text1"/>
                <w:szCs w:val="26"/>
              </w:rPr>
              <w:t>2,10 (0,62-7,06)</w:t>
            </w:r>
          </w:p>
        </w:tc>
      </w:tr>
      <w:tr w:rsidR="00F41EC5" w:rsidRPr="00B27B0B" w14:paraId="7E754218" w14:textId="77777777" w:rsidTr="00A4202E">
        <w:tc>
          <w:tcPr>
            <w:tcW w:w="1426" w:type="pct"/>
            <w:vAlign w:val="center"/>
          </w:tcPr>
          <w:p w14:paraId="49BD72B3" w14:textId="77777777" w:rsidR="00F41EC5" w:rsidRPr="00B27B0B" w:rsidRDefault="00F41EC5" w:rsidP="00EB539F">
            <w:pPr>
              <w:spacing w:line="400" w:lineRule="exact"/>
              <w:ind w:firstLine="0"/>
              <w:rPr>
                <w:rFonts w:ascii="Times New Roman" w:hAnsi="Times New Roman"/>
                <w:color w:val="000000" w:themeColor="text1"/>
                <w:szCs w:val="26"/>
              </w:rPr>
            </w:pPr>
            <w:r w:rsidRPr="00B27B0B">
              <w:rPr>
                <w:rFonts w:ascii="Times New Roman" w:hAnsi="Times New Roman"/>
                <w:color w:val="000000" w:themeColor="text1"/>
                <w:szCs w:val="26"/>
              </w:rPr>
              <w:t>Rối loạn lipid máu</w:t>
            </w:r>
          </w:p>
        </w:tc>
        <w:tc>
          <w:tcPr>
            <w:tcW w:w="397" w:type="pct"/>
            <w:vAlign w:val="center"/>
          </w:tcPr>
          <w:p w14:paraId="03E60676" w14:textId="77777777" w:rsidR="00F41EC5" w:rsidRPr="00117B99" w:rsidRDefault="00F41EC5"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1</w:t>
            </w:r>
          </w:p>
        </w:tc>
        <w:tc>
          <w:tcPr>
            <w:tcW w:w="477" w:type="pct"/>
            <w:vAlign w:val="center"/>
          </w:tcPr>
          <w:p w14:paraId="2A9290A5" w14:textId="2D029050" w:rsidR="00F41EC5" w:rsidRPr="00117B99" w:rsidRDefault="003E0ADD"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6,6</w:t>
            </w:r>
          </w:p>
        </w:tc>
        <w:tc>
          <w:tcPr>
            <w:tcW w:w="477" w:type="pct"/>
            <w:vAlign w:val="center"/>
          </w:tcPr>
          <w:p w14:paraId="53C3D11F" w14:textId="77777777" w:rsidR="00F41EC5" w:rsidRPr="00117B99" w:rsidRDefault="00F41EC5"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19</w:t>
            </w:r>
          </w:p>
        </w:tc>
        <w:tc>
          <w:tcPr>
            <w:tcW w:w="635" w:type="pct"/>
            <w:vAlign w:val="center"/>
          </w:tcPr>
          <w:p w14:paraId="1A3A8188" w14:textId="0BB7AA86" w:rsidR="00F41EC5" w:rsidRPr="00117B99" w:rsidRDefault="00717A58"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24,3</w:t>
            </w:r>
          </w:p>
        </w:tc>
        <w:tc>
          <w:tcPr>
            <w:tcW w:w="478" w:type="pct"/>
            <w:vAlign w:val="center"/>
          </w:tcPr>
          <w:p w14:paraId="51880E21" w14:textId="77777777" w:rsidR="00F41EC5" w:rsidRPr="00B27B0B" w:rsidRDefault="00F41EC5" w:rsidP="00EB539F">
            <w:pPr>
              <w:spacing w:line="400" w:lineRule="exact"/>
              <w:ind w:firstLine="0"/>
              <w:jc w:val="center"/>
              <w:rPr>
                <w:rFonts w:ascii="Times New Roman" w:hAnsi="Times New Roman"/>
                <w:color w:val="000000" w:themeColor="text1"/>
                <w:szCs w:val="26"/>
              </w:rPr>
            </w:pPr>
            <w:r w:rsidRPr="00B27B0B">
              <w:rPr>
                <w:rFonts w:ascii="Times New Roman" w:hAnsi="Times New Roman"/>
                <w:color w:val="000000" w:themeColor="text1"/>
                <w:szCs w:val="26"/>
              </w:rPr>
              <w:t>0,159</w:t>
            </w:r>
          </w:p>
        </w:tc>
        <w:tc>
          <w:tcPr>
            <w:tcW w:w="1110" w:type="pct"/>
            <w:vAlign w:val="center"/>
          </w:tcPr>
          <w:p w14:paraId="6B92EC04" w14:textId="77777777" w:rsidR="00F41EC5" w:rsidRPr="00B27B0B" w:rsidRDefault="00F41EC5" w:rsidP="00EB539F">
            <w:pPr>
              <w:spacing w:line="400" w:lineRule="exact"/>
              <w:ind w:firstLine="0"/>
              <w:jc w:val="center"/>
              <w:rPr>
                <w:rFonts w:ascii="Times New Roman" w:hAnsi="Times New Roman"/>
                <w:color w:val="000000" w:themeColor="text1"/>
                <w:szCs w:val="26"/>
              </w:rPr>
            </w:pPr>
            <w:r w:rsidRPr="00B27B0B">
              <w:rPr>
                <w:rFonts w:ascii="Times New Roman" w:hAnsi="Times New Roman"/>
                <w:color w:val="000000" w:themeColor="text1"/>
                <w:szCs w:val="26"/>
              </w:rPr>
              <w:t>0,22 (0,03</w:t>
            </w:r>
            <w:r>
              <w:rPr>
                <w:rFonts w:ascii="Times New Roman" w:hAnsi="Times New Roman"/>
                <w:color w:val="000000" w:themeColor="text1"/>
                <w:szCs w:val="26"/>
              </w:rPr>
              <w:t>-</w:t>
            </w:r>
            <w:r w:rsidRPr="00B27B0B">
              <w:rPr>
                <w:rFonts w:ascii="Times New Roman" w:hAnsi="Times New Roman"/>
                <w:color w:val="000000" w:themeColor="text1"/>
                <w:szCs w:val="26"/>
              </w:rPr>
              <w:t>1,80)</w:t>
            </w:r>
          </w:p>
        </w:tc>
      </w:tr>
      <w:tr w:rsidR="00F41EC5" w:rsidRPr="00B27B0B" w14:paraId="1037F536" w14:textId="77777777" w:rsidTr="00A4202E">
        <w:tc>
          <w:tcPr>
            <w:tcW w:w="1426" w:type="pct"/>
            <w:vAlign w:val="center"/>
          </w:tcPr>
          <w:p w14:paraId="7375A19B" w14:textId="77777777" w:rsidR="00F41EC5" w:rsidRPr="00B27B0B" w:rsidRDefault="00F41EC5" w:rsidP="00EB539F">
            <w:pPr>
              <w:spacing w:line="400" w:lineRule="exact"/>
              <w:ind w:firstLine="0"/>
              <w:rPr>
                <w:rFonts w:ascii="Times New Roman" w:hAnsi="Times New Roman"/>
                <w:color w:val="000000" w:themeColor="text1"/>
                <w:szCs w:val="26"/>
              </w:rPr>
            </w:pPr>
            <w:r w:rsidRPr="00B27B0B">
              <w:rPr>
                <w:rFonts w:ascii="Times New Roman" w:hAnsi="Times New Roman"/>
                <w:color w:val="000000" w:themeColor="text1"/>
                <w:szCs w:val="26"/>
              </w:rPr>
              <w:t>Tiền căn nghiện rượu</w:t>
            </w:r>
          </w:p>
        </w:tc>
        <w:tc>
          <w:tcPr>
            <w:tcW w:w="397" w:type="pct"/>
            <w:vAlign w:val="center"/>
          </w:tcPr>
          <w:p w14:paraId="02C5A023" w14:textId="77777777" w:rsidR="00F41EC5" w:rsidRPr="00117B99" w:rsidRDefault="00F41EC5"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4</w:t>
            </w:r>
          </w:p>
        </w:tc>
        <w:tc>
          <w:tcPr>
            <w:tcW w:w="477" w:type="pct"/>
            <w:vAlign w:val="center"/>
          </w:tcPr>
          <w:p w14:paraId="729D16AF" w14:textId="6A5D25C4" w:rsidR="00F41EC5" w:rsidRPr="00117B99" w:rsidRDefault="00F41EC5"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26,</w:t>
            </w:r>
            <w:r w:rsidR="000E0DA8" w:rsidRPr="00117B99">
              <w:rPr>
                <w:rFonts w:ascii="Times New Roman" w:hAnsi="Times New Roman"/>
                <w:color w:val="000000" w:themeColor="text1"/>
                <w:szCs w:val="26"/>
              </w:rPr>
              <w:t>6</w:t>
            </w:r>
          </w:p>
        </w:tc>
        <w:tc>
          <w:tcPr>
            <w:tcW w:w="477" w:type="pct"/>
            <w:vAlign w:val="center"/>
          </w:tcPr>
          <w:p w14:paraId="0F7C2BB8" w14:textId="77777777" w:rsidR="00F41EC5" w:rsidRPr="00117B99" w:rsidRDefault="00F41EC5"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11</w:t>
            </w:r>
          </w:p>
        </w:tc>
        <w:tc>
          <w:tcPr>
            <w:tcW w:w="635" w:type="pct"/>
            <w:vAlign w:val="center"/>
          </w:tcPr>
          <w:p w14:paraId="29A5EADE" w14:textId="40D8AC2B" w:rsidR="00F41EC5" w:rsidRPr="00117B99" w:rsidRDefault="00323B60" w:rsidP="00EB539F">
            <w:pPr>
              <w:spacing w:line="400" w:lineRule="exact"/>
              <w:ind w:firstLine="0"/>
              <w:jc w:val="center"/>
              <w:rPr>
                <w:rFonts w:ascii="Times New Roman" w:hAnsi="Times New Roman"/>
                <w:color w:val="000000" w:themeColor="text1"/>
                <w:szCs w:val="26"/>
              </w:rPr>
            </w:pPr>
            <w:r w:rsidRPr="00117B99">
              <w:rPr>
                <w:rFonts w:ascii="Times New Roman" w:hAnsi="Times New Roman"/>
                <w:color w:val="000000" w:themeColor="text1"/>
                <w:szCs w:val="26"/>
              </w:rPr>
              <w:t>14,1</w:t>
            </w:r>
          </w:p>
        </w:tc>
        <w:tc>
          <w:tcPr>
            <w:tcW w:w="478" w:type="pct"/>
            <w:vAlign w:val="center"/>
          </w:tcPr>
          <w:p w14:paraId="5D3002E4" w14:textId="77777777" w:rsidR="00F41EC5" w:rsidRPr="00B27B0B" w:rsidRDefault="00F41EC5" w:rsidP="00EB539F">
            <w:pPr>
              <w:spacing w:line="400" w:lineRule="exact"/>
              <w:ind w:firstLine="0"/>
              <w:jc w:val="center"/>
              <w:rPr>
                <w:rFonts w:ascii="Times New Roman" w:hAnsi="Times New Roman"/>
                <w:color w:val="000000" w:themeColor="text1"/>
                <w:szCs w:val="26"/>
                <w:vertAlign w:val="superscript"/>
              </w:rPr>
            </w:pPr>
            <w:r w:rsidRPr="00B27B0B">
              <w:rPr>
                <w:rFonts w:ascii="Times New Roman" w:hAnsi="Times New Roman"/>
                <w:color w:val="000000" w:themeColor="text1"/>
                <w:szCs w:val="26"/>
              </w:rPr>
              <w:t>0,226</w:t>
            </w:r>
          </w:p>
        </w:tc>
        <w:tc>
          <w:tcPr>
            <w:tcW w:w="1110" w:type="pct"/>
            <w:vAlign w:val="center"/>
          </w:tcPr>
          <w:p w14:paraId="15EBC02B" w14:textId="77777777" w:rsidR="00F41EC5" w:rsidRPr="00B27B0B" w:rsidRDefault="00F41EC5" w:rsidP="00EB539F">
            <w:pPr>
              <w:spacing w:line="400" w:lineRule="exact"/>
              <w:ind w:firstLine="0"/>
              <w:jc w:val="center"/>
              <w:rPr>
                <w:rFonts w:ascii="Times New Roman" w:hAnsi="Times New Roman"/>
                <w:color w:val="000000" w:themeColor="text1"/>
                <w:szCs w:val="26"/>
              </w:rPr>
            </w:pPr>
            <w:r w:rsidRPr="00B27B0B">
              <w:rPr>
                <w:rFonts w:ascii="Times New Roman" w:hAnsi="Times New Roman"/>
                <w:color w:val="000000" w:themeColor="text1"/>
                <w:szCs w:val="26"/>
              </w:rPr>
              <w:t>2,21 (0,60</w:t>
            </w:r>
            <w:r>
              <w:rPr>
                <w:rFonts w:ascii="Times New Roman" w:hAnsi="Times New Roman"/>
                <w:color w:val="000000" w:themeColor="text1"/>
                <w:szCs w:val="26"/>
              </w:rPr>
              <w:t>-</w:t>
            </w:r>
            <w:r w:rsidRPr="00B27B0B">
              <w:rPr>
                <w:rFonts w:ascii="Times New Roman" w:hAnsi="Times New Roman"/>
                <w:color w:val="000000" w:themeColor="text1"/>
                <w:szCs w:val="26"/>
              </w:rPr>
              <w:t>8,21)</w:t>
            </w:r>
          </w:p>
        </w:tc>
      </w:tr>
    </w:tbl>
    <w:p w14:paraId="45E3B562" w14:textId="77777777" w:rsidR="00C953B4" w:rsidRPr="009A1403" w:rsidRDefault="00C953B4" w:rsidP="00F41EC5">
      <w:pPr>
        <w:pStyle w:val="44"/>
        <w:ind w:firstLine="0"/>
        <w:jc w:val="left"/>
        <w:rPr>
          <w:rFonts w:ascii="Times New Roman" w:hAnsi="Times New Roman"/>
          <w:bCs/>
          <w:i w:val="0"/>
          <w:iCs/>
          <w:color w:val="000000" w:themeColor="text1"/>
          <w:sz w:val="14"/>
          <w:szCs w:val="14"/>
        </w:rPr>
      </w:pPr>
    </w:p>
    <w:p w14:paraId="010F9582" w14:textId="54678F71" w:rsidR="00F41EC5" w:rsidRPr="005C4C84" w:rsidRDefault="00F41EC5" w:rsidP="00AB129F">
      <w:pPr>
        <w:pStyle w:val="44"/>
        <w:spacing w:line="336" w:lineRule="auto"/>
        <w:ind w:firstLine="0"/>
        <w:rPr>
          <w:rFonts w:ascii="Times New Roman" w:hAnsi="Times New Roman"/>
          <w:bCs/>
          <w:i w:val="0"/>
          <w:iCs/>
          <w:color w:val="000000" w:themeColor="text1"/>
          <w:sz w:val="26"/>
          <w:szCs w:val="26"/>
        </w:rPr>
      </w:pPr>
      <w:r w:rsidRPr="00B26985">
        <w:rPr>
          <w:rFonts w:ascii="Times New Roman" w:hAnsi="Times New Roman"/>
          <w:bCs/>
          <w:i w:val="0"/>
          <w:iCs/>
          <w:color w:val="000000" w:themeColor="text1"/>
          <w:sz w:val="26"/>
          <w:szCs w:val="26"/>
        </w:rPr>
        <w:t xml:space="preserve">Nhận xét: </w:t>
      </w:r>
      <w:r w:rsidR="005C4C84" w:rsidRPr="005C4C84">
        <w:rPr>
          <w:rFonts w:ascii="Times New Roman" w:hAnsi="Times New Roman"/>
          <w:bCs/>
          <w:i w:val="0"/>
          <w:iCs/>
          <w:color w:val="000000" w:themeColor="text1"/>
          <w:sz w:val="26"/>
          <w:szCs w:val="26"/>
        </w:rPr>
        <w:t xml:space="preserve">Không có bệnh lý </w:t>
      </w:r>
      <w:r w:rsidR="007F4DBE">
        <w:rPr>
          <w:rFonts w:ascii="Times New Roman" w:hAnsi="Times New Roman"/>
          <w:bCs/>
          <w:i w:val="0"/>
          <w:iCs/>
          <w:color w:val="000000" w:themeColor="text1"/>
          <w:sz w:val="26"/>
          <w:szCs w:val="26"/>
        </w:rPr>
        <w:t xml:space="preserve">đi </w:t>
      </w:r>
      <w:r w:rsidR="005C4C84" w:rsidRPr="005C4C84">
        <w:rPr>
          <w:rFonts w:ascii="Times New Roman" w:hAnsi="Times New Roman"/>
          <w:bCs/>
          <w:i w:val="0"/>
          <w:iCs/>
          <w:color w:val="000000" w:themeColor="text1"/>
          <w:sz w:val="26"/>
          <w:szCs w:val="26"/>
        </w:rPr>
        <w:t xml:space="preserve">kèm nào trong số các yếu tố khảo sát (tiền căn VTC, đái tháo đường, tăng huyết áp, rối loạn lipid máu, nghiện rượu) liên quan có ý nghĩa thống kê đến </w:t>
      </w:r>
      <w:r w:rsidR="007F4DBE">
        <w:rPr>
          <w:rFonts w:ascii="Times New Roman" w:hAnsi="Times New Roman"/>
          <w:bCs/>
          <w:i w:val="0"/>
          <w:iCs/>
          <w:color w:val="000000" w:themeColor="text1"/>
          <w:sz w:val="26"/>
          <w:szCs w:val="26"/>
        </w:rPr>
        <w:t xml:space="preserve">phân </w:t>
      </w:r>
      <w:r w:rsidR="005C4C84" w:rsidRPr="005C4C84">
        <w:rPr>
          <w:rFonts w:ascii="Times New Roman" w:hAnsi="Times New Roman"/>
          <w:bCs/>
          <w:i w:val="0"/>
          <w:iCs/>
          <w:color w:val="000000" w:themeColor="text1"/>
          <w:sz w:val="26"/>
          <w:szCs w:val="26"/>
        </w:rPr>
        <w:t>mức độ nặng của</w:t>
      </w:r>
      <w:r w:rsidR="006447B2">
        <w:rPr>
          <w:rFonts w:ascii="Times New Roman" w:hAnsi="Times New Roman"/>
          <w:bCs/>
          <w:i w:val="0"/>
          <w:iCs/>
          <w:color w:val="000000" w:themeColor="text1"/>
          <w:sz w:val="26"/>
          <w:szCs w:val="26"/>
        </w:rPr>
        <w:t xml:space="preserve"> VTC</w:t>
      </w:r>
      <w:r w:rsidR="00C201BF">
        <w:rPr>
          <w:rFonts w:ascii="Times New Roman" w:eastAsia="Times New Roman" w:hAnsi="Times New Roman"/>
          <w:bCs/>
          <w:color w:val="000000"/>
          <w:szCs w:val="26"/>
        </w:rPr>
        <w:t xml:space="preserve"> </w:t>
      </w:r>
      <w:r w:rsidR="00C201BF" w:rsidRPr="00C201BF">
        <w:rPr>
          <w:rFonts w:ascii="Times New Roman" w:eastAsia="Times New Roman" w:hAnsi="Times New Roman"/>
          <w:bCs/>
          <w:i w:val="0"/>
          <w:iCs/>
          <w:color w:val="000000"/>
          <w:szCs w:val="26"/>
        </w:rPr>
        <w:t>(tất cả giá trị p&gt;0,05).</w:t>
      </w:r>
    </w:p>
    <w:p w14:paraId="43072BD1" w14:textId="52FD72DF" w:rsidR="008909F5" w:rsidRPr="00037196" w:rsidRDefault="00B27C66" w:rsidP="00673649">
      <w:pPr>
        <w:keepNext/>
        <w:spacing w:line="336" w:lineRule="auto"/>
        <w:ind w:firstLine="0"/>
        <w:jc w:val="left"/>
        <w:outlineLvl w:val="2"/>
        <w:rPr>
          <w:rFonts w:ascii="Times New Roman" w:eastAsia="Calibri" w:hAnsi="Times New Roman" w:cs="Times New Roman"/>
          <w:b/>
          <w:color w:val="000000"/>
          <w:kern w:val="0"/>
          <w:position w:val="0"/>
          <w:szCs w:val="26"/>
          <w14:ligatures w14:val="none"/>
        </w:rPr>
      </w:pPr>
      <w:r w:rsidRPr="008D2023">
        <w:rPr>
          <w:rFonts w:ascii="Times New Roman" w:hAnsi="Times New Roman" w:cs="Times New Roman"/>
          <w:b/>
          <w:bCs/>
          <w:iCs/>
          <w:szCs w:val="26"/>
        </w:rPr>
        <w:t>3.</w:t>
      </w:r>
      <w:r w:rsidR="002422D8">
        <w:rPr>
          <w:rFonts w:ascii="Times New Roman" w:hAnsi="Times New Roman" w:cs="Times New Roman"/>
          <w:b/>
          <w:bCs/>
          <w:iCs/>
          <w:szCs w:val="26"/>
        </w:rPr>
        <w:t>3</w:t>
      </w:r>
      <w:r w:rsidRPr="008D2023">
        <w:rPr>
          <w:rFonts w:ascii="Times New Roman" w:hAnsi="Times New Roman" w:cs="Times New Roman"/>
          <w:b/>
          <w:bCs/>
          <w:iCs/>
          <w:szCs w:val="26"/>
        </w:rPr>
        <w:t>.</w:t>
      </w:r>
      <w:r w:rsidR="00F41EC5">
        <w:rPr>
          <w:rFonts w:ascii="Times New Roman" w:hAnsi="Times New Roman" w:cs="Times New Roman"/>
          <w:b/>
          <w:bCs/>
          <w:iCs/>
          <w:szCs w:val="26"/>
        </w:rPr>
        <w:t>2</w:t>
      </w:r>
      <w:r w:rsidRPr="008D2023">
        <w:rPr>
          <w:rFonts w:ascii="Times New Roman" w:hAnsi="Times New Roman" w:cs="Times New Roman"/>
          <w:b/>
          <w:bCs/>
          <w:iCs/>
          <w:szCs w:val="26"/>
        </w:rPr>
        <w:t xml:space="preserve">. </w:t>
      </w:r>
      <w:r w:rsidR="004C40DB" w:rsidRPr="008D2023">
        <w:rPr>
          <w:rFonts w:ascii="Times New Roman" w:eastAsia="Calibri" w:hAnsi="Times New Roman" w:cs="Times New Roman"/>
          <w:b/>
          <w:color w:val="000000"/>
          <w:kern w:val="0"/>
          <w:position w:val="0"/>
          <w:szCs w:val="26"/>
          <w:lang w:val="vi-VN"/>
          <w14:ligatures w14:val="none"/>
        </w:rPr>
        <w:t>Mối liên quan giữa</w:t>
      </w:r>
      <w:r w:rsidR="004C40DB" w:rsidRPr="008D2023">
        <w:rPr>
          <w:rFonts w:ascii="Times New Roman" w:eastAsia="Calibri" w:hAnsi="Times New Roman" w:cs="Times New Roman"/>
          <w:b/>
          <w:color w:val="000000"/>
          <w:kern w:val="0"/>
          <w:position w:val="0"/>
          <w:szCs w:val="26"/>
          <w14:ligatures w14:val="none"/>
        </w:rPr>
        <w:t xml:space="preserve"> </w:t>
      </w:r>
      <w:r w:rsidR="004C40DB" w:rsidRPr="008D2023">
        <w:rPr>
          <w:rFonts w:ascii="Times New Roman" w:hAnsi="Times New Roman" w:cs="Times New Roman"/>
          <w:b/>
          <w:szCs w:val="26"/>
        </w:rPr>
        <w:t>thời gian khởi phát đến nhập viện</w:t>
      </w:r>
      <w:r w:rsidR="00481695">
        <w:rPr>
          <w:rFonts w:ascii="Times New Roman" w:hAnsi="Times New Roman" w:cs="Times New Roman"/>
          <w:b/>
          <w:szCs w:val="26"/>
        </w:rPr>
        <w:t xml:space="preserve"> với phân</w:t>
      </w:r>
      <w:r w:rsidR="004C40DB" w:rsidRPr="008D2023">
        <w:rPr>
          <w:rFonts w:ascii="Times New Roman" w:eastAsia="Calibri" w:hAnsi="Times New Roman" w:cs="Times New Roman"/>
          <w:b/>
          <w:color w:val="000000"/>
          <w:kern w:val="0"/>
          <w:position w:val="0"/>
          <w:szCs w:val="26"/>
          <w:lang w:val="vi-VN"/>
          <w14:ligatures w14:val="none"/>
        </w:rPr>
        <w:t xml:space="preserve"> độ nặng</w:t>
      </w:r>
      <w:r w:rsidR="008C4987">
        <w:rPr>
          <w:rFonts w:ascii="Times New Roman" w:eastAsia="Calibri" w:hAnsi="Times New Roman" w:cs="Times New Roman"/>
          <w:b/>
          <w:color w:val="000000"/>
          <w:kern w:val="0"/>
          <w:position w:val="0"/>
          <w:szCs w:val="26"/>
          <w14:ligatures w14:val="none"/>
        </w:rPr>
        <w:t xml:space="preserve"> viêm tụy cấp</w:t>
      </w:r>
      <w:r w:rsidR="004C40DB" w:rsidRPr="008D2023">
        <w:rPr>
          <w:rFonts w:ascii="Times New Roman" w:eastAsia="Calibri" w:hAnsi="Times New Roman" w:cs="Times New Roman"/>
          <w:b/>
          <w:color w:val="000000"/>
          <w:kern w:val="0"/>
          <w:position w:val="0"/>
          <w:szCs w:val="26"/>
          <w:lang w:val="vi-VN"/>
          <w14:ligatures w14:val="none"/>
        </w:rPr>
        <w:t xml:space="preserve"> theo </w:t>
      </w:r>
      <w:r w:rsidR="009F54D1">
        <w:rPr>
          <w:rFonts w:ascii="Times New Roman" w:eastAsia="Calibri" w:hAnsi="Times New Roman" w:cs="Times New Roman"/>
          <w:b/>
          <w:color w:val="000000"/>
          <w:kern w:val="0"/>
          <w:position w:val="0"/>
          <w:szCs w:val="26"/>
          <w:lang w:val="vi-VN"/>
          <w14:ligatures w14:val="none"/>
        </w:rPr>
        <w:t>Atlanta sửa đổi 2012</w:t>
      </w:r>
    </w:p>
    <w:p w14:paraId="6C6450DE" w14:textId="542A4B12" w:rsidR="00597B54" w:rsidRPr="006746D9" w:rsidRDefault="00037196" w:rsidP="00673649">
      <w:pPr>
        <w:keepNext/>
        <w:spacing w:line="336" w:lineRule="auto"/>
        <w:ind w:firstLine="0"/>
        <w:jc w:val="center"/>
        <w:rPr>
          <w:rFonts w:ascii="Times New Roman" w:hAnsi="Times New Roman" w:cs="Times New Roman"/>
        </w:rPr>
      </w:pPr>
      <w:bookmarkStart w:id="695" w:name="_Toc193980736"/>
      <w:r w:rsidRPr="00833A38">
        <w:rPr>
          <w:rFonts w:ascii="Times New Roman" w:hAnsi="Times New Roman" w:cs="Times New Roman"/>
        </w:rPr>
        <w:t>Bảng 3.</w:t>
      </w:r>
      <w:r w:rsidRPr="00833A38">
        <w:rPr>
          <w:rFonts w:ascii="Times New Roman" w:hAnsi="Times New Roman" w:cs="Times New Roman"/>
        </w:rPr>
        <w:fldChar w:fldCharType="begin"/>
      </w:r>
      <w:r w:rsidRPr="00833A38">
        <w:rPr>
          <w:rFonts w:ascii="Times New Roman" w:hAnsi="Times New Roman" w:cs="Times New Roman"/>
        </w:rPr>
        <w:instrText xml:space="preserve"> SEQ Bảng_3. \* ARABIC </w:instrText>
      </w:r>
      <w:r w:rsidRPr="00833A38">
        <w:rPr>
          <w:rFonts w:ascii="Times New Roman" w:hAnsi="Times New Roman" w:cs="Times New Roman"/>
        </w:rPr>
        <w:fldChar w:fldCharType="separate"/>
      </w:r>
      <w:r w:rsidR="00AC098C">
        <w:rPr>
          <w:rFonts w:ascii="Times New Roman" w:hAnsi="Times New Roman" w:cs="Times New Roman"/>
          <w:noProof/>
        </w:rPr>
        <w:t>13</w:t>
      </w:r>
      <w:r w:rsidRPr="00833A38">
        <w:rPr>
          <w:rFonts w:ascii="Times New Roman" w:hAnsi="Times New Roman" w:cs="Times New Roman"/>
        </w:rPr>
        <w:fldChar w:fldCharType="end"/>
      </w:r>
      <w:r w:rsidRPr="00833A38">
        <w:rPr>
          <w:rFonts w:ascii="Times New Roman" w:hAnsi="Times New Roman" w:cs="Times New Roman"/>
        </w:rPr>
        <w:t xml:space="preserve">. </w:t>
      </w:r>
      <w:r w:rsidRPr="00833A38">
        <w:rPr>
          <w:rFonts w:ascii="Times New Roman" w:eastAsia="Calibri" w:hAnsi="Times New Roman" w:cs="Times New Roman"/>
          <w:color w:val="000000"/>
          <w:kern w:val="0"/>
          <w:position w:val="0"/>
          <w:szCs w:val="26"/>
          <w:lang w:val="vi-VN"/>
          <w14:ligatures w14:val="none"/>
        </w:rPr>
        <w:t>Mối liên quan giữa</w:t>
      </w:r>
      <w:r w:rsidRPr="00833A38">
        <w:rPr>
          <w:rFonts w:ascii="Times New Roman" w:eastAsia="Calibri" w:hAnsi="Times New Roman" w:cs="Times New Roman"/>
          <w:color w:val="000000"/>
          <w:kern w:val="0"/>
          <w:position w:val="0"/>
          <w:szCs w:val="26"/>
          <w14:ligatures w14:val="none"/>
        </w:rPr>
        <w:t xml:space="preserve"> </w:t>
      </w:r>
      <w:r w:rsidRPr="00833A38">
        <w:rPr>
          <w:rFonts w:ascii="Times New Roman" w:hAnsi="Times New Roman" w:cs="Times New Roman"/>
          <w:szCs w:val="26"/>
        </w:rPr>
        <w:t xml:space="preserve">thời gian khởi phát đến nhập viện </w:t>
      </w:r>
      <w:r w:rsidRPr="00833A38">
        <w:rPr>
          <w:rFonts w:ascii="Times New Roman" w:eastAsia="Calibri" w:hAnsi="Times New Roman" w:cs="Times New Roman"/>
          <w:color w:val="000000"/>
          <w:kern w:val="0"/>
          <w:position w:val="0"/>
          <w:szCs w:val="26"/>
          <w14:ligatures w14:val="none"/>
        </w:rPr>
        <w:t>với</w:t>
      </w:r>
      <w:r w:rsidRPr="00833A38">
        <w:rPr>
          <w:rFonts w:ascii="Times New Roman" w:eastAsia="Calibri" w:hAnsi="Times New Roman" w:cs="Times New Roman"/>
          <w:color w:val="000000"/>
          <w:kern w:val="0"/>
          <w:position w:val="0"/>
          <w:szCs w:val="26"/>
          <w:lang w:val="vi-VN"/>
          <w14:ligatures w14:val="none"/>
        </w:rPr>
        <w:t xml:space="preserve"> </w:t>
      </w:r>
      <w:r w:rsidRPr="00833A38">
        <w:rPr>
          <w:rFonts w:ascii="Times New Roman" w:eastAsia="Calibri" w:hAnsi="Times New Roman" w:cs="Times New Roman"/>
          <w:color w:val="000000"/>
          <w:kern w:val="0"/>
          <w:position w:val="0"/>
          <w:szCs w:val="26"/>
          <w14:ligatures w14:val="none"/>
        </w:rPr>
        <w:t xml:space="preserve">phân </w:t>
      </w:r>
      <w:r w:rsidRPr="00833A38">
        <w:rPr>
          <w:rFonts w:ascii="Times New Roman" w:eastAsia="Calibri" w:hAnsi="Times New Roman" w:cs="Times New Roman"/>
          <w:color w:val="000000"/>
          <w:kern w:val="0"/>
          <w:position w:val="0"/>
          <w:szCs w:val="26"/>
          <w:lang w:val="vi-VN"/>
          <w14:ligatures w14:val="none"/>
        </w:rPr>
        <w:t>độ nặng</w:t>
      </w:r>
      <w:r w:rsidR="00833A38" w:rsidRPr="00833A38">
        <w:rPr>
          <w:rFonts w:ascii="Times New Roman" w:eastAsia="Calibri" w:hAnsi="Times New Roman" w:cs="Times New Roman"/>
          <w:color w:val="000000"/>
          <w:kern w:val="0"/>
          <w:position w:val="0"/>
          <w:szCs w:val="26"/>
          <w14:ligatures w14:val="none"/>
        </w:rPr>
        <w:t xml:space="preserve"> </w:t>
      </w:r>
      <w:r w:rsidRPr="00833A38">
        <w:rPr>
          <w:rFonts w:ascii="Times New Roman" w:hAnsi="Times New Roman" w:cs="Times New Roman"/>
        </w:rPr>
        <w:t>viêm tụy cấp</w:t>
      </w:r>
      <w:r w:rsidRPr="00833A38">
        <w:rPr>
          <w:rFonts w:ascii="Times New Roman" w:hAnsi="Times New Roman" w:cs="Times New Roman"/>
          <w:lang w:val="vi-VN"/>
        </w:rPr>
        <w:t xml:space="preserve"> theo Atlanta sửa đổi 2012</w:t>
      </w:r>
      <w:bookmarkEnd w:id="695"/>
    </w:p>
    <w:tbl>
      <w:tblPr>
        <w:tblStyle w:val="TableGrid"/>
        <w:tblW w:w="4923" w:type="pct"/>
        <w:tblLayout w:type="fixed"/>
        <w:tblLook w:val="04A0" w:firstRow="1" w:lastRow="0" w:firstColumn="1" w:lastColumn="0" w:noHBand="0" w:noVBand="1"/>
      </w:tblPr>
      <w:tblGrid>
        <w:gridCol w:w="1467"/>
        <w:gridCol w:w="937"/>
        <w:gridCol w:w="964"/>
        <w:gridCol w:w="880"/>
        <w:gridCol w:w="1136"/>
        <w:gridCol w:w="850"/>
        <w:gridCol w:w="2408"/>
      </w:tblGrid>
      <w:tr w:rsidR="008666FC" w:rsidRPr="0081571A" w14:paraId="68499031" w14:textId="77777777" w:rsidTr="00436F47">
        <w:tc>
          <w:tcPr>
            <w:tcW w:w="849" w:type="pct"/>
            <w:vMerge w:val="restart"/>
            <w:shd w:val="clear" w:color="auto" w:fill="E2EFD9" w:themeFill="accent6" w:themeFillTint="33"/>
            <w:vAlign w:val="center"/>
          </w:tcPr>
          <w:p w14:paraId="3D32595C"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bookmarkStart w:id="696" w:name="_Hlk161685176"/>
            <w:r w:rsidRPr="00017862">
              <w:rPr>
                <w:rFonts w:ascii="Times New Roman" w:eastAsia="Aptos" w:hAnsi="Times New Roman" w:cs="Times New Roman"/>
                <w:bCs/>
                <w:color w:val="000000" w:themeColor="text1"/>
                <w:szCs w:val="26"/>
              </w:rPr>
              <w:t>Thời gian nhập viện</w:t>
            </w:r>
          </w:p>
        </w:tc>
        <w:tc>
          <w:tcPr>
            <w:tcW w:w="2266" w:type="pct"/>
            <w:gridSpan w:val="4"/>
            <w:shd w:val="clear" w:color="auto" w:fill="E2EFD9" w:themeFill="accent6" w:themeFillTint="33"/>
            <w:vAlign w:val="center"/>
          </w:tcPr>
          <w:p w14:paraId="4F9AEB39"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Mức độ nặng VTC</w:t>
            </w:r>
          </w:p>
        </w:tc>
        <w:tc>
          <w:tcPr>
            <w:tcW w:w="492" w:type="pct"/>
            <w:vMerge w:val="restart"/>
            <w:shd w:val="clear" w:color="auto" w:fill="E2EFD9" w:themeFill="accent6" w:themeFillTint="33"/>
            <w:vAlign w:val="center"/>
          </w:tcPr>
          <w:p w14:paraId="053ECA85"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p</w:t>
            </w:r>
          </w:p>
        </w:tc>
        <w:tc>
          <w:tcPr>
            <w:tcW w:w="1393" w:type="pct"/>
            <w:vMerge w:val="restart"/>
            <w:shd w:val="clear" w:color="auto" w:fill="E2EFD9" w:themeFill="accent6" w:themeFillTint="33"/>
            <w:vAlign w:val="center"/>
          </w:tcPr>
          <w:p w14:paraId="54EBF781"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OR</w:t>
            </w:r>
          </w:p>
          <w:p w14:paraId="7B82E9A0" w14:textId="704FE9F6"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w:t>
            </w:r>
            <w:r w:rsidR="00737911">
              <w:rPr>
                <w:rFonts w:ascii="Times New Roman" w:eastAsia="Aptos" w:hAnsi="Times New Roman" w:cs="Times New Roman"/>
                <w:bCs/>
                <w:color w:val="000000" w:themeColor="text1"/>
                <w:szCs w:val="26"/>
              </w:rPr>
              <w:t xml:space="preserve">CI </w:t>
            </w:r>
            <w:r w:rsidRPr="00017862">
              <w:rPr>
                <w:rFonts w:ascii="Times New Roman" w:eastAsia="Aptos" w:hAnsi="Times New Roman" w:cs="Times New Roman"/>
                <w:bCs/>
                <w:color w:val="000000" w:themeColor="text1"/>
                <w:szCs w:val="26"/>
              </w:rPr>
              <w:t>95%)</w:t>
            </w:r>
          </w:p>
        </w:tc>
      </w:tr>
      <w:tr w:rsidR="008666FC" w:rsidRPr="0081571A" w14:paraId="5B684CEA" w14:textId="77777777" w:rsidTr="00436F47">
        <w:tc>
          <w:tcPr>
            <w:tcW w:w="849" w:type="pct"/>
            <w:vMerge/>
            <w:vAlign w:val="center"/>
          </w:tcPr>
          <w:p w14:paraId="692D8562" w14:textId="77777777" w:rsidR="008666FC" w:rsidRPr="00017862" w:rsidRDefault="008666FC" w:rsidP="00EB539F">
            <w:pPr>
              <w:spacing w:line="400" w:lineRule="exact"/>
              <w:ind w:firstLine="0"/>
              <w:jc w:val="center"/>
              <w:rPr>
                <w:rFonts w:ascii="Times New Roman" w:eastAsia="Aptos" w:hAnsi="Times New Roman" w:cs="Times New Roman"/>
                <w:b/>
                <w:color w:val="000000" w:themeColor="text1"/>
                <w:szCs w:val="26"/>
              </w:rPr>
            </w:pPr>
          </w:p>
        </w:tc>
        <w:tc>
          <w:tcPr>
            <w:tcW w:w="1100" w:type="pct"/>
            <w:gridSpan w:val="2"/>
            <w:shd w:val="clear" w:color="auto" w:fill="E2EFD9" w:themeFill="accent6" w:themeFillTint="33"/>
            <w:vAlign w:val="center"/>
          </w:tcPr>
          <w:p w14:paraId="1262FBC9" w14:textId="2EB8CC26"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Nặng (n=15)</w:t>
            </w:r>
          </w:p>
        </w:tc>
        <w:tc>
          <w:tcPr>
            <w:tcW w:w="1166" w:type="pct"/>
            <w:gridSpan w:val="2"/>
            <w:shd w:val="clear" w:color="auto" w:fill="E2EFD9" w:themeFill="accent6" w:themeFillTint="33"/>
            <w:vAlign w:val="center"/>
          </w:tcPr>
          <w:p w14:paraId="206C8DF2" w14:textId="486A1249" w:rsidR="008666FC" w:rsidRPr="00017862" w:rsidRDefault="00B35740" w:rsidP="00EB539F">
            <w:pPr>
              <w:spacing w:line="400" w:lineRule="exact"/>
              <w:ind w:firstLine="0"/>
              <w:jc w:val="center"/>
              <w:rPr>
                <w:rFonts w:ascii="Times New Roman" w:eastAsia="Aptos" w:hAnsi="Times New Roman" w:cs="Times New Roman"/>
                <w:bCs/>
                <w:color w:val="000000" w:themeColor="text1"/>
                <w:szCs w:val="26"/>
              </w:rPr>
            </w:pPr>
            <w:r>
              <w:rPr>
                <w:rFonts w:ascii="Times New Roman" w:eastAsia="Aptos" w:hAnsi="Times New Roman" w:cs="Times New Roman"/>
                <w:bCs/>
                <w:color w:val="000000" w:themeColor="text1"/>
                <w:szCs w:val="26"/>
              </w:rPr>
              <w:t>Trung bình</w:t>
            </w:r>
            <w:r w:rsidR="008666FC" w:rsidRPr="00017862">
              <w:rPr>
                <w:rFonts w:ascii="Times New Roman" w:eastAsia="Aptos" w:hAnsi="Times New Roman" w:cs="Times New Roman"/>
                <w:bCs/>
                <w:color w:val="000000" w:themeColor="text1"/>
                <w:szCs w:val="26"/>
              </w:rPr>
              <w:t>-nặng</w:t>
            </w:r>
            <w:r w:rsidR="00F479F9">
              <w:rPr>
                <w:rFonts w:ascii="Times New Roman" w:eastAsia="Aptos" w:hAnsi="Times New Roman" w:cs="Times New Roman"/>
                <w:bCs/>
                <w:color w:val="000000" w:themeColor="text1"/>
                <w:szCs w:val="26"/>
              </w:rPr>
              <w:t xml:space="preserve"> </w:t>
            </w:r>
            <w:r w:rsidR="008666FC" w:rsidRPr="00017862">
              <w:rPr>
                <w:rFonts w:ascii="Times New Roman" w:eastAsia="Aptos" w:hAnsi="Times New Roman" w:cs="Times New Roman"/>
                <w:bCs/>
                <w:color w:val="000000" w:themeColor="text1"/>
                <w:szCs w:val="26"/>
              </w:rPr>
              <w:t>(n=78)</w:t>
            </w:r>
          </w:p>
        </w:tc>
        <w:tc>
          <w:tcPr>
            <w:tcW w:w="492" w:type="pct"/>
            <w:vMerge/>
            <w:shd w:val="clear" w:color="auto" w:fill="E2EFD9" w:themeFill="accent6" w:themeFillTint="33"/>
            <w:vAlign w:val="center"/>
          </w:tcPr>
          <w:p w14:paraId="7F8E322F"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p>
        </w:tc>
        <w:tc>
          <w:tcPr>
            <w:tcW w:w="1393" w:type="pct"/>
            <w:vMerge/>
            <w:shd w:val="clear" w:color="auto" w:fill="E2EFD9" w:themeFill="accent6" w:themeFillTint="33"/>
            <w:vAlign w:val="center"/>
          </w:tcPr>
          <w:p w14:paraId="0D283AE6" w14:textId="77777777" w:rsidR="008666FC" w:rsidRPr="00017862" w:rsidRDefault="008666FC" w:rsidP="00EB539F">
            <w:pPr>
              <w:spacing w:line="400" w:lineRule="exact"/>
              <w:ind w:firstLine="0"/>
              <w:jc w:val="center"/>
              <w:rPr>
                <w:rFonts w:ascii="Times New Roman" w:eastAsia="Aptos" w:hAnsi="Times New Roman" w:cs="Times New Roman"/>
                <w:b/>
                <w:color w:val="000000" w:themeColor="text1"/>
                <w:szCs w:val="26"/>
              </w:rPr>
            </w:pPr>
          </w:p>
        </w:tc>
      </w:tr>
      <w:tr w:rsidR="008666FC" w:rsidRPr="0081571A" w14:paraId="3E1A9ACD" w14:textId="77777777" w:rsidTr="00436F47">
        <w:tc>
          <w:tcPr>
            <w:tcW w:w="849" w:type="pct"/>
            <w:vMerge/>
            <w:vAlign w:val="center"/>
          </w:tcPr>
          <w:p w14:paraId="4B5B9229" w14:textId="77777777" w:rsidR="008666FC" w:rsidRPr="00017862" w:rsidRDefault="008666FC" w:rsidP="00EB539F">
            <w:pPr>
              <w:spacing w:line="400" w:lineRule="exact"/>
              <w:ind w:firstLine="0"/>
              <w:jc w:val="center"/>
              <w:rPr>
                <w:rFonts w:ascii="Times New Roman" w:eastAsia="Aptos" w:hAnsi="Times New Roman" w:cs="Times New Roman"/>
                <w:b/>
                <w:color w:val="000000" w:themeColor="text1"/>
                <w:szCs w:val="26"/>
              </w:rPr>
            </w:pPr>
          </w:p>
        </w:tc>
        <w:tc>
          <w:tcPr>
            <w:tcW w:w="542" w:type="pct"/>
            <w:shd w:val="clear" w:color="auto" w:fill="E2EFD9" w:themeFill="accent6" w:themeFillTint="33"/>
            <w:vAlign w:val="center"/>
          </w:tcPr>
          <w:p w14:paraId="130310FB"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n</w:t>
            </w:r>
          </w:p>
        </w:tc>
        <w:tc>
          <w:tcPr>
            <w:tcW w:w="558" w:type="pct"/>
            <w:shd w:val="clear" w:color="auto" w:fill="E2EFD9" w:themeFill="accent6" w:themeFillTint="33"/>
            <w:vAlign w:val="center"/>
          </w:tcPr>
          <w:p w14:paraId="77AF17BD"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w:t>
            </w:r>
          </w:p>
        </w:tc>
        <w:tc>
          <w:tcPr>
            <w:tcW w:w="509" w:type="pct"/>
            <w:shd w:val="clear" w:color="auto" w:fill="E2EFD9" w:themeFill="accent6" w:themeFillTint="33"/>
            <w:vAlign w:val="center"/>
          </w:tcPr>
          <w:p w14:paraId="132EB476"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n</w:t>
            </w:r>
          </w:p>
        </w:tc>
        <w:tc>
          <w:tcPr>
            <w:tcW w:w="657" w:type="pct"/>
            <w:shd w:val="clear" w:color="auto" w:fill="E2EFD9" w:themeFill="accent6" w:themeFillTint="33"/>
            <w:vAlign w:val="center"/>
          </w:tcPr>
          <w:p w14:paraId="01CDBDA8" w14:textId="77777777" w:rsidR="008666FC" w:rsidRPr="00017862" w:rsidRDefault="008666FC" w:rsidP="00EB539F">
            <w:pPr>
              <w:spacing w:line="400" w:lineRule="exact"/>
              <w:ind w:firstLine="0"/>
              <w:jc w:val="center"/>
              <w:rPr>
                <w:rFonts w:ascii="Times New Roman" w:eastAsia="Aptos" w:hAnsi="Times New Roman" w:cs="Times New Roman"/>
                <w:bCs/>
                <w:color w:val="000000" w:themeColor="text1"/>
                <w:szCs w:val="26"/>
              </w:rPr>
            </w:pPr>
            <w:r w:rsidRPr="00017862">
              <w:rPr>
                <w:rFonts w:ascii="Times New Roman" w:eastAsia="Aptos" w:hAnsi="Times New Roman" w:cs="Times New Roman"/>
                <w:bCs/>
                <w:color w:val="000000" w:themeColor="text1"/>
                <w:szCs w:val="26"/>
              </w:rPr>
              <w:t>%</w:t>
            </w:r>
          </w:p>
        </w:tc>
        <w:tc>
          <w:tcPr>
            <w:tcW w:w="492" w:type="pct"/>
            <w:vMerge/>
            <w:shd w:val="clear" w:color="auto" w:fill="E2EFD9" w:themeFill="accent6" w:themeFillTint="33"/>
            <w:vAlign w:val="center"/>
          </w:tcPr>
          <w:p w14:paraId="4CF17EA4" w14:textId="77777777" w:rsidR="008666FC" w:rsidRPr="00017862" w:rsidRDefault="008666FC" w:rsidP="00EB539F">
            <w:pPr>
              <w:spacing w:line="400" w:lineRule="exact"/>
              <w:ind w:firstLine="0"/>
              <w:jc w:val="center"/>
              <w:rPr>
                <w:rFonts w:ascii="Times New Roman" w:eastAsia="Aptos" w:hAnsi="Times New Roman" w:cs="Times New Roman"/>
                <w:b/>
                <w:color w:val="000000" w:themeColor="text1"/>
                <w:szCs w:val="26"/>
              </w:rPr>
            </w:pPr>
          </w:p>
        </w:tc>
        <w:tc>
          <w:tcPr>
            <w:tcW w:w="1393" w:type="pct"/>
            <w:vMerge/>
            <w:shd w:val="clear" w:color="auto" w:fill="E2EFD9" w:themeFill="accent6" w:themeFillTint="33"/>
            <w:vAlign w:val="center"/>
          </w:tcPr>
          <w:p w14:paraId="679444A7" w14:textId="77777777" w:rsidR="008666FC" w:rsidRPr="00017862" w:rsidRDefault="008666FC" w:rsidP="00EB539F">
            <w:pPr>
              <w:spacing w:line="400" w:lineRule="exact"/>
              <w:ind w:firstLine="0"/>
              <w:jc w:val="center"/>
              <w:rPr>
                <w:rFonts w:ascii="Times New Roman" w:eastAsia="Aptos" w:hAnsi="Times New Roman" w:cs="Times New Roman"/>
                <w:b/>
                <w:color w:val="000000" w:themeColor="text1"/>
                <w:szCs w:val="26"/>
              </w:rPr>
            </w:pPr>
          </w:p>
        </w:tc>
      </w:tr>
      <w:tr w:rsidR="008666FC" w:rsidRPr="0081571A" w14:paraId="47BD4133" w14:textId="77777777" w:rsidTr="00436F47">
        <w:tc>
          <w:tcPr>
            <w:tcW w:w="849" w:type="pct"/>
            <w:vAlign w:val="center"/>
          </w:tcPr>
          <w:p w14:paraId="1DB1860A" w14:textId="77777777" w:rsidR="008666FC" w:rsidRPr="00017862" w:rsidRDefault="008666FC" w:rsidP="00EB539F">
            <w:pPr>
              <w:spacing w:line="400" w:lineRule="exact"/>
              <w:ind w:firstLine="0"/>
              <w:jc w:val="center"/>
              <w:rPr>
                <w:rFonts w:ascii="Times New Roman" w:eastAsia="Aptos" w:hAnsi="Times New Roman" w:cs="Times New Roman"/>
                <w:color w:val="000000" w:themeColor="text1"/>
                <w:szCs w:val="26"/>
              </w:rPr>
            </w:pPr>
            <w:r w:rsidRPr="00017862">
              <w:rPr>
                <w:rFonts w:ascii="Times New Roman" w:eastAsia="Aptos" w:hAnsi="Times New Roman" w:cs="Times New Roman"/>
                <w:color w:val="000000" w:themeColor="text1"/>
                <w:szCs w:val="26"/>
              </w:rPr>
              <w:t xml:space="preserve">≥ 48 giờ </w:t>
            </w:r>
          </w:p>
        </w:tc>
        <w:tc>
          <w:tcPr>
            <w:tcW w:w="542" w:type="pct"/>
            <w:vAlign w:val="center"/>
          </w:tcPr>
          <w:p w14:paraId="3E6FDFC3" w14:textId="77777777" w:rsidR="008666FC" w:rsidRPr="00C87E8C" w:rsidRDefault="008666FC"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4</w:t>
            </w:r>
          </w:p>
        </w:tc>
        <w:tc>
          <w:tcPr>
            <w:tcW w:w="558" w:type="pct"/>
            <w:shd w:val="clear" w:color="auto" w:fill="FFFFFF" w:themeFill="background1"/>
            <w:vAlign w:val="center"/>
          </w:tcPr>
          <w:p w14:paraId="64E8032B" w14:textId="5534ADD7" w:rsidR="008666FC" w:rsidRPr="00C87E8C" w:rsidRDefault="00AD29DE"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26,7</w:t>
            </w:r>
          </w:p>
        </w:tc>
        <w:tc>
          <w:tcPr>
            <w:tcW w:w="509" w:type="pct"/>
            <w:shd w:val="clear" w:color="auto" w:fill="FFFFFF" w:themeFill="background1"/>
            <w:vAlign w:val="center"/>
          </w:tcPr>
          <w:p w14:paraId="33CE85D4" w14:textId="77777777" w:rsidR="008666FC" w:rsidRPr="00C87E8C" w:rsidRDefault="008666FC"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30</w:t>
            </w:r>
          </w:p>
        </w:tc>
        <w:tc>
          <w:tcPr>
            <w:tcW w:w="657" w:type="pct"/>
            <w:shd w:val="clear" w:color="auto" w:fill="FFFFFF" w:themeFill="background1"/>
            <w:vAlign w:val="center"/>
          </w:tcPr>
          <w:p w14:paraId="14F0DD80" w14:textId="4B78213E" w:rsidR="008666FC" w:rsidRPr="00C87E8C" w:rsidRDefault="00043BDB"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38,4</w:t>
            </w:r>
          </w:p>
        </w:tc>
        <w:tc>
          <w:tcPr>
            <w:tcW w:w="492" w:type="pct"/>
            <w:vMerge w:val="restart"/>
            <w:shd w:val="clear" w:color="auto" w:fill="FFFFFF" w:themeFill="background1"/>
            <w:vAlign w:val="center"/>
          </w:tcPr>
          <w:p w14:paraId="776E35EA" w14:textId="77777777" w:rsidR="008666FC" w:rsidRPr="00017862" w:rsidRDefault="008666FC" w:rsidP="00EB539F">
            <w:pPr>
              <w:spacing w:line="400" w:lineRule="exact"/>
              <w:ind w:firstLine="0"/>
              <w:jc w:val="center"/>
              <w:rPr>
                <w:rFonts w:ascii="Times New Roman" w:eastAsia="Aptos" w:hAnsi="Times New Roman" w:cs="Times New Roman"/>
                <w:color w:val="000000" w:themeColor="text1"/>
                <w:szCs w:val="26"/>
              </w:rPr>
            </w:pPr>
            <w:r w:rsidRPr="00017862">
              <w:rPr>
                <w:rFonts w:ascii="Times New Roman" w:eastAsia="Aptos" w:hAnsi="Times New Roman" w:cs="Times New Roman"/>
                <w:color w:val="000000" w:themeColor="text1"/>
                <w:szCs w:val="26"/>
              </w:rPr>
              <w:t>0,385</w:t>
            </w:r>
          </w:p>
        </w:tc>
        <w:tc>
          <w:tcPr>
            <w:tcW w:w="1393" w:type="pct"/>
            <w:vMerge w:val="restart"/>
            <w:shd w:val="clear" w:color="auto" w:fill="FFFFFF" w:themeFill="background1"/>
            <w:vAlign w:val="center"/>
          </w:tcPr>
          <w:p w14:paraId="5A17379C" w14:textId="77777777" w:rsidR="008666FC" w:rsidRPr="00017862" w:rsidRDefault="008666FC" w:rsidP="00EB539F">
            <w:pPr>
              <w:spacing w:line="400" w:lineRule="exact"/>
              <w:ind w:firstLine="0"/>
              <w:jc w:val="center"/>
              <w:rPr>
                <w:rFonts w:ascii="Times New Roman" w:eastAsia="Aptos" w:hAnsi="Times New Roman" w:cs="Times New Roman"/>
                <w:color w:val="000000" w:themeColor="text1"/>
                <w:szCs w:val="26"/>
              </w:rPr>
            </w:pPr>
            <w:r w:rsidRPr="00017862">
              <w:rPr>
                <w:rFonts w:ascii="Times New Roman" w:eastAsia="Aptos" w:hAnsi="Times New Roman" w:cs="Times New Roman"/>
                <w:color w:val="000000" w:themeColor="text1"/>
                <w:szCs w:val="26"/>
              </w:rPr>
              <w:t>0,58 (0,12 - 2,21)</w:t>
            </w:r>
          </w:p>
        </w:tc>
      </w:tr>
      <w:tr w:rsidR="008666FC" w:rsidRPr="0081571A" w14:paraId="0159DC26" w14:textId="77777777" w:rsidTr="00436F47">
        <w:tc>
          <w:tcPr>
            <w:tcW w:w="849" w:type="pct"/>
            <w:vAlign w:val="center"/>
          </w:tcPr>
          <w:p w14:paraId="427B2016" w14:textId="77777777" w:rsidR="008666FC" w:rsidRPr="00017862" w:rsidRDefault="008666FC" w:rsidP="00EB539F">
            <w:pPr>
              <w:spacing w:line="400" w:lineRule="exact"/>
              <w:ind w:firstLine="0"/>
              <w:jc w:val="center"/>
              <w:rPr>
                <w:rFonts w:ascii="Times New Roman" w:eastAsia="Aptos" w:hAnsi="Times New Roman" w:cs="Times New Roman"/>
                <w:color w:val="000000" w:themeColor="text1"/>
                <w:szCs w:val="26"/>
              </w:rPr>
            </w:pPr>
            <w:r w:rsidRPr="00017862">
              <w:rPr>
                <w:rFonts w:ascii="Times New Roman" w:eastAsia="Aptos" w:hAnsi="Times New Roman" w:cs="Times New Roman"/>
                <w:color w:val="000000" w:themeColor="text1"/>
                <w:szCs w:val="26"/>
              </w:rPr>
              <w:t>&lt; 48 giờ</w:t>
            </w:r>
          </w:p>
        </w:tc>
        <w:tc>
          <w:tcPr>
            <w:tcW w:w="542" w:type="pct"/>
            <w:vAlign w:val="center"/>
          </w:tcPr>
          <w:p w14:paraId="088ACEAD" w14:textId="77777777" w:rsidR="008666FC" w:rsidRPr="00C87E8C" w:rsidRDefault="008666FC"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11</w:t>
            </w:r>
          </w:p>
        </w:tc>
        <w:tc>
          <w:tcPr>
            <w:tcW w:w="558" w:type="pct"/>
            <w:vAlign w:val="center"/>
          </w:tcPr>
          <w:p w14:paraId="50277ECA" w14:textId="79F19786" w:rsidR="008666FC" w:rsidRPr="00C87E8C" w:rsidRDefault="0035739A"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73,3</w:t>
            </w:r>
          </w:p>
        </w:tc>
        <w:tc>
          <w:tcPr>
            <w:tcW w:w="509" w:type="pct"/>
            <w:vAlign w:val="center"/>
          </w:tcPr>
          <w:p w14:paraId="1637F137" w14:textId="77777777" w:rsidR="008666FC" w:rsidRPr="00C87E8C" w:rsidRDefault="008666FC"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48</w:t>
            </w:r>
          </w:p>
        </w:tc>
        <w:tc>
          <w:tcPr>
            <w:tcW w:w="657" w:type="pct"/>
            <w:vAlign w:val="center"/>
          </w:tcPr>
          <w:p w14:paraId="7B2D78AF" w14:textId="1ADA579F" w:rsidR="008666FC" w:rsidRPr="00C87E8C" w:rsidRDefault="00153B2D" w:rsidP="00EB539F">
            <w:pPr>
              <w:spacing w:line="400" w:lineRule="exact"/>
              <w:ind w:firstLine="0"/>
              <w:jc w:val="center"/>
              <w:rPr>
                <w:rFonts w:ascii="Times New Roman" w:eastAsia="Aptos" w:hAnsi="Times New Roman" w:cs="Times New Roman"/>
                <w:color w:val="000000" w:themeColor="text1"/>
                <w:szCs w:val="26"/>
              </w:rPr>
            </w:pPr>
            <w:r w:rsidRPr="00C87E8C">
              <w:rPr>
                <w:rFonts w:ascii="Times New Roman" w:eastAsia="Aptos" w:hAnsi="Times New Roman" w:cs="Times New Roman"/>
                <w:color w:val="000000" w:themeColor="text1"/>
                <w:szCs w:val="26"/>
              </w:rPr>
              <w:t>61,</w:t>
            </w:r>
            <w:r w:rsidR="002A0536" w:rsidRPr="00C87E8C">
              <w:rPr>
                <w:rFonts w:ascii="Times New Roman" w:eastAsia="Aptos" w:hAnsi="Times New Roman" w:cs="Times New Roman"/>
                <w:color w:val="000000" w:themeColor="text1"/>
                <w:szCs w:val="26"/>
              </w:rPr>
              <w:t>6</w:t>
            </w:r>
          </w:p>
        </w:tc>
        <w:tc>
          <w:tcPr>
            <w:tcW w:w="492" w:type="pct"/>
            <w:vMerge/>
            <w:vAlign w:val="center"/>
          </w:tcPr>
          <w:p w14:paraId="1A7BCA23" w14:textId="77777777" w:rsidR="008666FC" w:rsidRPr="0081571A" w:rsidRDefault="008666FC" w:rsidP="00EB539F">
            <w:pPr>
              <w:spacing w:line="400" w:lineRule="exact"/>
              <w:ind w:firstLine="0"/>
              <w:jc w:val="center"/>
              <w:rPr>
                <w:rFonts w:ascii="Times New Roman" w:eastAsia="Aptos" w:hAnsi="Times New Roman" w:cs="Times New Roman"/>
                <w:color w:val="FF0000"/>
                <w:szCs w:val="26"/>
              </w:rPr>
            </w:pPr>
          </w:p>
        </w:tc>
        <w:tc>
          <w:tcPr>
            <w:tcW w:w="1393" w:type="pct"/>
            <w:vMerge/>
            <w:vAlign w:val="center"/>
          </w:tcPr>
          <w:p w14:paraId="1A065E3C" w14:textId="77777777" w:rsidR="008666FC" w:rsidRPr="0081571A" w:rsidRDefault="008666FC" w:rsidP="00EB539F">
            <w:pPr>
              <w:spacing w:line="400" w:lineRule="exact"/>
              <w:ind w:firstLine="0"/>
              <w:jc w:val="center"/>
              <w:rPr>
                <w:rFonts w:ascii="Times New Roman" w:eastAsia="Aptos" w:hAnsi="Times New Roman" w:cs="Times New Roman"/>
                <w:color w:val="FF0000"/>
                <w:szCs w:val="26"/>
              </w:rPr>
            </w:pPr>
          </w:p>
        </w:tc>
      </w:tr>
      <w:bookmarkEnd w:id="696"/>
    </w:tbl>
    <w:p w14:paraId="0B267270" w14:textId="77777777" w:rsidR="00B627F7" w:rsidRPr="001B1611" w:rsidRDefault="00B627F7" w:rsidP="00DE4717">
      <w:pPr>
        <w:widowControl w:val="0"/>
        <w:ind w:firstLine="0"/>
        <w:rPr>
          <w:rFonts w:ascii="Times New Roman" w:hAnsi="Times New Roman" w:cs="Times New Roman"/>
          <w:color w:val="000000" w:themeColor="text1"/>
          <w:sz w:val="12"/>
          <w:szCs w:val="12"/>
        </w:rPr>
      </w:pPr>
    </w:p>
    <w:p w14:paraId="319367D4" w14:textId="0991D66E" w:rsidR="00A21F48" w:rsidRPr="00245866" w:rsidRDefault="008E0EE7" w:rsidP="00245866">
      <w:pPr>
        <w:widowControl w:val="0"/>
        <w:ind w:firstLine="0"/>
        <w:rPr>
          <w:rFonts w:ascii="Times New Roman" w:hAnsi="Times New Roman" w:cs="Times New Roman"/>
          <w:color w:val="000000" w:themeColor="text1"/>
          <w:szCs w:val="26"/>
        </w:rPr>
      </w:pPr>
      <w:r w:rsidRPr="00B232B9">
        <w:rPr>
          <w:rFonts w:ascii="Times New Roman" w:hAnsi="Times New Roman" w:cs="Times New Roman"/>
          <w:color w:val="000000" w:themeColor="text1"/>
          <w:szCs w:val="26"/>
        </w:rPr>
        <w:t xml:space="preserve">Nhận xét: </w:t>
      </w:r>
      <w:r w:rsidR="00245866" w:rsidRPr="00245866">
        <w:rPr>
          <w:rFonts w:ascii="Times New Roman" w:hAnsi="Times New Roman" w:cs="Times New Roman"/>
          <w:color w:val="000000" w:themeColor="text1"/>
          <w:szCs w:val="26"/>
        </w:rPr>
        <w:t xml:space="preserve">Không tìm thấy mối liên quan có ý nghĩa thống kê giữa thời gian nhập viện và </w:t>
      </w:r>
      <w:r w:rsidR="00245866">
        <w:rPr>
          <w:rFonts w:ascii="Times New Roman" w:hAnsi="Times New Roman" w:cs="Times New Roman"/>
          <w:color w:val="000000" w:themeColor="text1"/>
          <w:szCs w:val="26"/>
        </w:rPr>
        <w:t xml:space="preserve">phân </w:t>
      </w:r>
      <w:r w:rsidR="00245866" w:rsidRPr="00245866">
        <w:rPr>
          <w:rFonts w:ascii="Times New Roman" w:hAnsi="Times New Roman" w:cs="Times New Roman"/>
          <w:color w:val="000000" w:themeColor="text1"/>
          <w:szCs w:val="26"/>
        </w:rPr>
        <w:t xml:space="preserve">mức độ nặng của </w:t>
      </w:r>
      <w:r w:rsidR="00245866">
        <w:rPr>
          <w:rFonts w:ascii="Times New Roman" w:hAnsi="Times New Roman" w:cs="Times New Roman"/>
          <w:color w:val="000000" w:themeColor="text1"/>
          <w:szCs w:val="26"/>
        </w:rPr>
        <w:t>VTC</w:t>
      </w:r>
      <w:r w:rsidR="00245866" w:rsidRPr="00245866">
        <w:rPr>
          <w:rFonts w:ascii="Times New Roman" w:hAnsi="Times New Roman" w:cs="Times New Roman"/>
          <w:color w:val="000000" w:themeColor="text1"/>
          <w:szCs w:val="26"/>
        </w:rPr>
        <w:t xml:space="preserve"> (p = 0,385).</w:t>
      </w:r>
    </w:p>
    <w:p w14:paraId="257DE0D0" w14:textId="4BE160E2" w:rsidR="00B941C7" w:rsidRPr="00FA3394" w:rsidRDefault="00B45AB6" w:rsidP="00FA3394">
      <w:pPr>
        <w:ind w:firstLine="0"/>
        <w:outlineLvl w:val="2"/>
        <w:rPr>
          <w:rFonts w:ascii="Times New Roman" w:eastAsia="Calibri" w:hAnsi="Times New Roman" w:cs="Times New Roman"/>
          <w:b/>
          <w:color w:val="000000"/>
          <w:kern w:val="0"/>
          <w:position w:val="0"/>
          <w:sz w:val="28"/>
          <w:szCs w:val="28"/>
          <w14:ligatures w14:val="none"/>
        </w:rPr>
      </w:pPr>
      <w:r>
        <w:rPr>
          <w:rFonts w:ascii="Times New Roman" w:eastAsia="Calibri" w:hAnsi="Times New Roman" w:cs="Times New Roman"/>
          <w:b/>
          <w:color w:val="000000"/>
          <w:kern w:val="0"/>
          <w:position w:val="0"/>
          <w:sz w:val="28"/>
          <w:szCs w:val="28"/>
          <w14:ligatures w14:val="none"/>
        </w:rPr>
        <w:lastRenderedPageBreak/>
        <w:t xml:space="preserve">3.3.3. </w:t>
      </w:r>
      <w:r w:rsidR="00E068C6" w:rsidRPr="004C56A6">
        <w:rPr>
          <w:rFonts w:ascii="Times New Roman" w:hAnsi="Times New Roman"/>
          <w:b/>
          <w:bCs/>
          <w:color w:val="000000" w:themeColor="text1"/>
          <w:kern w:val="0"/>
          <w:position w:val="0"/>
          <w:szCs w:val="26"/>
          <w14:ligatures w14:val="none"/>
        </w:rPr>
        <w:t xml:space="preserve">Mối liên quan giữa </w:t>
      </w:r>
      <w:r w:rsidR="000A3321">
        <w:rPr>
          <w:rFonts w:ascii="Times New Roman" w:hAnsi="Times New Roman"/>
          <w:b/>
          <w:bCs/>
          <w:color w:val="000000" w:themeColor="text1"/>
          <w:kern w:val="0"/>
          <w:position w:val="0"/>
          <w:szCs w:val="26"/>
          <w14:ligatures w14:val="none"/>
        </w:rPr>
        <w:t>đặc điểm lâm sàng</w:t>
      </w:r>
      <w:r w:rsidR="00E068C6" w:rsidRPr="004C56A6">
        <w:rPr>
          <w:rFonts w:ascii="Times New Roman" w:hAnsi="Times New Roman"/>
          <w:b/>
          <w:bCs/>
          <w:color w:val="000000" w:themeColor="text1"/>
          <w:kern w:val="0"/>
          <w:position w:val="0"/>
          <w:szCs w:val="26"/>
          <w14:ligatures w14:val="none"/>
        </w:rPr>
        <w:t xml:space="preserve"> </w:t>
      </w:r>
      <w:r w:rsidR="00E068C6">
        <w:rPr>
          <w:rFonts w:ascii="Times New Roman" w:hAnsi="Times New Roman"/>
          <w:b/>
          <w:bCs/>
          <w:color w:val="000000" w:themeColor="text1"/>
          <w:kern w:val="0"/>
          <w:position w:val="0"/>
          <w:szCs w:val="26"/>
          <w14:ligatures w14:val="none"/>
        </w:rPr>
        <w:t>với phân</w:t>
      </w:r>
      <w:r w:rsidR="00E068C6" w:rsidRPr="004C56A6">
        <w:rPr>
          <w:rFonts w:ascii="Times New Roman" w:hAnsi="Times New Roman"/>
          <w:b/>
          <w:bCs/>
          <w:color w:val="000000" w:themeColor="text1"/>
          <w:kern w:val="0"/>
          <w:position w:val="0"/>
          <w:szCs w:val="26"/>
          <w14:ligatures w14:val="none"/>
        </w:rPr>
        <w:t xml:space="preserve"> độ nặng</w:t>
      </w:r>
      <w:r w:rsidR="00E068C6">
        <w:rPr>
          <w:rFonts w:ascii="Times New Roman" w:hAnsi="Times New Roman"/>
          <w:b/>
          <w:bCs/>
          <w:color w:val="000000" w:themeColor="text1"/>
          <w:kern w:val="0"/>
          <w:position w:val="0"/>
          <w:szCs w:val="26"/>
          <w14:ligatures w14:val="none"/>
        </w:rPr>
        <w:t xml:space="preserve"> viêm tụy cấp</w:t>
      </w:r>
      <w:r w:rsidR="00E068C6" w:rsidRPr="004C56A6">
        <w:rPr>
          <w:rFonts w:ascii="Times New Roman" w:hAnsi="Times New Roman"/>
          <w:b/>
          <w:bCs/>
          <w:color w:val="000000" w:themeColor="text1"/>
          <w:kern w:val="0"/>
          <w:position w:val="0"/>
          <w:szCs w:val="26"/>
          <w14:ligatures w14:val="none"/>
        </w:rPr>
        <w:t xml:space="preserve"> theo Atlanta sửa đổi</w:t>
      </w:r>
      <w:r w:rsidR="00E068C6">
        <w:rPr>
          <w:rFonts w:ascii="Times New Roman" w:hAnsi="Times New Roman"/>
          <w:b/>
          <w:bCs/>
          <w:color w:val="000000" w:themeColor="text1"/>
          <w:kern w:val="0"/>
          <w:position w:val="0"/>
          <w:szCs w:val="26"/>
          <w14:ligatures w14:val="none"/>
        </w:rPr>
        <w:t xml:space="preserve"> </w:t>
      </w:r>
      <w:r w:rsidR="00E068C6" w:rsidRPr="004C56A6">
        <w:rPr>
          <w:rFonts w:ascii="Times New Roman" w:hAnsi="Times New Roman"/>
          <w:b/>
          <w:bCs/>
          <w:color w:val="000000" w:themeColor="text1"/>
          <w:kern w:val="0"/>
          <w:position w:val="0"/>
          <w:szCs w:val="26"/>
          <w14:ligatures w14:val="none"/>
        </w:rPr>
        <w:t>2012</w:t>
      </w:r>
    </w:p>
    <w:p w14:paraId="6DDEEB77" w14:textId="654BAEBD" w:rsidR="00FA3394" w:rsidRDefault="00FA3394" w:rsidP="00946A14">
      <w:pPr>
        <w:pStyle w:val="Caption"/>
      </w:pPr>
      <w:bookmarkStart w:id="697" w:name="_Toc193980737"/>
      <w:r>
        <w:t>Bảng 3.</w:t>
      </w:r>
      <w:fldSimple w:instr=" SEQ Bảng_3. \* ARABIC ">
        <w:r w:rsidR="00AC098C">
          <w:rPr>
            <w:noProof/>
          </w:rPr>
          <w:t>14</w:t>
        </w:r>
      </w:fldSimple>
      <w:r>
        <w:t>.</w:t>
      </w:r>
      <w:r w:rsidR="00E068C6">
        <w:t xml:space="preserve"> </w:t>
      </w:r>
      <w:r w:rsidR="00E068C6" w:rsidRPr="00E068C6">
        <w:t xml:space="preserve">Mối liên quan giữa </w:t>
      </w:r>
      <w:r w:rsidR="000A3321" w:rsidRPr="000A3321">
        <w:t>đặc điểm lâm sàng</w:t>
      </w:r>
      <w:r w:rsidR="000A3321" w:rsidRPr="004C56A6">
        <w:t xml:space="preserve"> </w:t>
      </w:r>
      <w:r w:rsidR="00E068C6" w:rsidRPr="00E068C6">
        <w:t>với phân độ nặng viêm tụy cấp theo Atlanta sửa đổi 2012</w:t>
      </w:r>
      <w:bookmarkEnd w:id="697"/>
    </w:p>
    <w:p w14:paraId="4498112E" w14:textId="77777777" w:rsidR="001B675A" w:rsidRPr="00735815" w:rsidRDefault="001B675A" w:rsidP="001B675A">
      <w:pPr>
        <w:rPr>
          <w:sz w:val="2"/>
          <w:szCs w:val="2"/>
        </w:rPr>
      </w:pPr>
    </w:p>
    <w:tbl>
      <w:tblPr>
        <w:tblStyle w:val="TableGrid32"/>
        <w:tblW w:w="9209" w:type="dxa"/>
        <w:jc w:val="center"/>
        <w:tblLook w:val="04A0" w:firstRow="1" w:lastRow="0" w:firstColumn="1" w:lastColumn="0" w:noHBand="0" w:noVBand="1"/>
      </w:tblPr>
      <w:tblGrid>
        <w:gridCol w:w="1960"/>
        <w:gridCol w:w="1547"/>
        <w:gridCol w:w="2800"/>
        <w:gridCol w:w="801"/>
        <w:gridCol w:w="2101"/>
      </w:tblGrid>
      <w:tr w:rsidR="002004CB" w:rsidRPr="006351E0" w14:paraId="6680E146" w14:textId="77777777" w:rsidTr="00A71783">
        <w:trPr>
          <w:jc w:val="center"/>
        </w:trPr>
        <w:tc>
          <w:tcPr>
            <w:tcW w:w="1980" w:type="dxa"/>
            <w:vMerge w:val="restart"/>
            <w:shd w:val="clear" w:color="auto" w:fill="E2EFD9" w:themeFill="accent6" w:themeFillTint="33"/>
            <w:vAlign w:val="center"/>
          </w:tcPr>
          <w:p w14:paraId="32E69653" w14:textId="77777777" w:rsidR="002004CB" w:rsidRPr="00D54DA9" w:rsidRDefault="002004CB" w:rsidP="007B30EF">
            <w:pPr>
              <w:spacing w:line="460" w:lineRule="exact"/>
              <w:contextualSpacing/>
              <w:jc w:val="center"/>
              <w:rPr>
                <w:rFonts w:ascii="Times New Roman" w:eastAsia="Times New Roman" w:hAnsi="Times New Roman" w:cs="Times New Roman"/>
                <w:bCs/>
                <w:color w:val="000000"/>
                <w:sz w:val="26"/>
                <w:szCs w:val="26"/>
                <w:lang w:val="en-US"/>
              </w:rPr>
            </w:pPr>
            <w:r w:rsidRPr="00D54DA9">
              <w:rPr>
                <w:rFonts w:ascii="Times New Roman" w:eastAsia="Times New Roman" w:hAnsi="Times New Roman" w:cs="Times New Roman"/>
                <w:bCs/>
                <w:color w:val="000000"/>
                <w:sz w:val="26"/>
                <w:szCs w:val="26"/>
                <w:lang w:val="en-US"/>
              </w:rPr>
              <w:t xml:space="preserve">Đặc điểm </w:t>
            </w:r>
          </w:p>
        </w:tc>
        <w:tc>
          <w:tcPr>
            <w:tcW w:w="4394" w:type="dxa"/>
            <w:gridSpan w:val="2"/>
            <w:shd w:val="clear" w:color="auto" w:fill="E2EFD9" w:themeFill="accent6" w:themeFillTint="33"/>
            <w:vAlign w:val="center"/>
          </w:tcPr>
          <w:p w14:paraId="5321B569" w14:textId="77777777" w:rsidR="002004CB" w:rsidRPr="00286AE6" w:rsidRDefault="002004CB" w:rsidP="007B30EF">
            <w:pPr>
              <w:spacing w:line="460" w:lineRule="exact"/>
              <w:contextualSpacing/>
              <w:jc w:val="center"/>
              <w:rPr>
                <w:rFonts w:ascii="Times New Roman" w:eastAsia="Times New Roman" w:hAnsi="Times New Roman" w:cs="Times New Roman"/>
                <w:bCs/>
                <w:color w:val="000000"/>
              </w:rPr>
            </w:pPr>
            <w:r w:rsidRPr="00286AE6">
              <w:rPr>
                <w:rFonts w:ascii="Times New Roman" w:eastAsia="Times New Roman" w:hAnsi="Times New Roman" w:cs="Times New Roman"/>
                <w:bCs/>
                <w:color w:val="000000"/>
              </w:rPr>
              <w:t>Phân loại VTC</w:t>
            </w:r>
          </w:p>
        </w:tc>
        <w:tc>
          <w:tcPr>
            <w:tcW w:w="709" w:type="dxa"/>
            <w:vMerge w:val="restart"/>
            <w:shd w:val="clear" w:color="auto" w:fill="E2EFD9" w:themeFill="accent6" w:themeFillTint="33"/>
            <w:vAlign w:val="center"/>
          </w:tcPr>
          <w:p w14:paraId="4F394D04" w14:textId="77777777" w:rsidR="002004CB" w:rsidRPr="00286AE6" w:rsidRDefault="002004CB" w:rsidP="007B30EF">
            <w:pPr>
              <w:spacing w:line="460" w:lineRule="exact"/>
              <w:contextualSpacing/>
              <w:jc w:val="center"/>
              <w:rPr>
                <w:rFonts w:ascii="Times New Roman" w:eastAsia="Times New Roman" w:hAnsi="Times New Roman" w:cs="Times New Roman"/>
                <w:bCs/>
                <w:color w:val="000000"/>
                <w:lang w:val="en-US"/>
              </w:rPr>
            </w:pPr>
            <w:r w:rsidRPr="00286AE6">
              <w:rPr>
                <w:rFonts w:ascii="Times New Roman" w:eastAsia="Times New Roman" w:hAnsi="Times New Roman" w:cs="Times New Roman"/>
                <w:bCs/>
                <w:color w:val="000000"/>
                <w:lang w:val="en-US"/>
              </w:rPr>
              <w:t>p</w:t>
            </w:r>
          </w:p>
        </w:tc>
        <w:tc>
          <w:tcPr>
            <w:tcW w:w="2126" w:type="dxa"/>
            <w:vMerge w:val="restart"/>
            <w:shd w:val="clear" w:color="auto" w:fill="E2EFD9" w:themeFill="accent6" w:themeFillTint="33"/>
            <w:vAlign w:val="center"/>
          </w:tcPr>
          <w:p w14:paraId="644C846B" w14:textId="0B38C0B2" w:rsidR="002004CB" w:rsidRPr="00286AE6" w:rsidRDefault="002004CB" w:rsidP="007B30EF">
            <w:pPr>
              <w:spacing w:line="460" w:lineRule="exact"/>
              <w:contextualSpacing/>
              <w:jc w:val="center"/>
              <w:rPr>
                <w:rFonts w:ascii="Times New Roman" w:eastAsia="Times New Roman" w:hAnsi="Times New Roman" w:cs="Times New Roman"/>
                <w:bCs/>
                <w:color w:val="000000" w:themeColor="text1"/>
                <w:lang w:val="en-US"/>
              </w:rPr>
            </w:pPr>
            <w:r w:rsidRPr="00286AE6">
              <w:rPr>
                <w:rFonts w:ascii="Times New Roman" w:eastAsia="Times New Roman" w:hAnsi="Times New Roman" w:cs="Times New Roman"/>
                <w:bCs/>
                <w:color w:val="000000" w:themeColor="text1"/>
                <w:lang w:val="en-US"/>
              </w:rPr>
              <w:t>OR (</w:t>
            </w:r>
            <w:r w:rsidR="002D77FA">
              <w:rPr>
                <w:rFonts w:ascii="Times New Roman" w:eastAsia="Times New Roman" w:hAnsi="Times New Roman" w:cs="Times New Roman"/>
                <w:bCs/>
                <w:color w:val="000000" w:themeColor="text1"/>
                <w:lang w:val="en-US"/>
              </w:rPr>
              <w:t>CI</w:t>
            </w:r>
            <w:r w:rsidRPr="00286AE6">
              <w:rPr>
                <w:rFonts w:ascii="Times New Roman" w:eastAsia="Times New Roman" w:hAnsi="Times New Roman" w:cs="Times New Roman"/>
                <w:bCs/>
                <w:color w:val="000000" w:themeColor="text1"/>
                <w:lang w:val="en-US"/>
              </w:rPr>
              <w:t xml:space="preserve"> 95%)</w:t>
            </w:r>
          </w:p>
        </w:tc>
      </w:tr>
      <w:tr w:rsidR="002004CB" w:rsidRPr="006351E0" w14:paraId="6DF4316E" w14:textId="77777777" w:rsidTr="00A71783">
        <w:trPr>
          <w:jc w:val="center"/>
        </w:trPr>
        <w:tc>
          <w:tcPr>
            <w:tcW w:w="1980" w:type="dxa"/>
            <w:vMerge/>
            <w:shd w:val="clear" w:color="auto" w:fill="E2EFD9" w:themeFill="accent6" w:themeFillTint="33"/>
            <w:vAlign w:val="center"/>
          </w:tcPr>
          <w:p w14:paraId="794F238D" w14:textId="77777777" w:rsidR="002004CB" w:rsidRPr="00D54DA9" w:rsidRDefault="002004CB" w:rsidP="007B30EF">
            <w:pPr>
              <w:spacing w:line="460" w:lineRule="exact"/>
              <w:contextualSpacing/>
              <w:jc w:val="center"/>
              <w:rPr>
                <w:rFonts w:ascii="Times New Roman" w:eastAsia="Times New Roman" w:hAnsi="Times New Roman" w:cs="Times New Roman"/>
                <w:color w:val="000000"/>
                <w:sz w:val="26"/>
                <w:szCs w:val="26"/>
              </w:rPr>
            </w:pPr>
          </w:p>
        </w:tc>
        <w:tc>
          <w:tcPr>
            <w:tcW w:w="1559" w:type="dxa"/>
            <w:shd w:val="clear" w:color="auto" w:fill="E2EFD9" w:themeFill="accent6" w:themeFillTint="33"/>
            <w:vAlign w:val="center"/>
          </w:tcPr>
          <w:p w14:paraId="6C13D25A" w14:textId="77777777" w:rsidR="002004CB" w:rsidRPr="00286AE6" w:rsidRDefault="002004CB" w:rsidP="007B30EF">
            <w:pPr>
              <w:spacing w:line="460" w:lineRule="exact"/>
              <w:contextualSpacing/>
              <w:jc w:val="center"/>
              <w:rPr>
                <w:rFonts w:ascii="Times New Roman" w:eastAsia="Times New Roman" w:hAnsi="Times New Roman" w:cs="Times New Roman"/>
                <w:bCs/>
                <w:color w:val="000000"/>
              </w:rPr>
            </w:pPr>
            <w:r w:rsidRPr="00286AE6">
              <w:rPr>
                <w:rFonts w:ascii="Times New Roman" w:eastAsia="Times New Roman" w:hAnsi="Times New Roman" w:cs="Times New Roman"/>
                <w:bCs/>
                <w:color w:val="000000"/>
              </w:rPr>
              <w:t>Nặng (n</w:t>
            </w:r>
            <w:r w:rsidRPr="00286AE6">
              <w:rPr>
                <w:rFonts w:ascii="Times New Roman" w:eastAsia="Times New Roman" w:hAnsi="Times New Roman" w:cs="Times New Roman"/>
                <w:bCs/>
                <w:color w:val="000000"/>
                <w:lang w:val="en-US"/>
              </w:rPr>
              <w:t>=</w:t>
            </w:r>
            <w:r w:rsidRPr="00286AE6">
              <w:rPr>
                <w:rFonts w:ascii="Times New Roman" w:eastAsia="Times New Roman" w:hAnsi="Times New Roman" w:cs="Times New Roman"/>
                <w:bCs/>
                <w:color w:val="000000"/>
              </w:rPr>
              <w:t>15)</w:t>
            </w:r>
          </w:p>
        </w:tc>
        <w:tc>
          <w:tcPr>
            <w:tcW w:w="2835" w:type="dxa"/>
            <w:shd w:val="clear" w:color="auto" w:fill="E2EFD9" w:themeFill="accent6" w:themeFillTint="33"/>
            <w:vAlign w:val="center"/>
          </w:tcPr>
          <w:p w14:paraId="0E433222" w14:textId="275CC117" w:rsidR="002004CB" w:rsidRPr="00286AE6" w:rsidRDefault="002004CB" w:rsidP="007B30EF">
            <w:pPr>
              <w:spacing w:line="460" w:lineRule="exact"/>
              <w:jc w:val="center"/>
              <w:rPr>
                <w:rFonts w:ascii="Times New Roman" w:eastAsia="Times New Roman" w:hAnsi="Times New Roman" w:cs="Times New Roman"/>
                <w:bCs/>
                <w:color w:val="000000"/>
                <w:lang w:val="en-US"/>
              </w:rPr>
            </w:pPr>
            <w:r w:rsidRPr="00286AE6">
              <w:rPr>
                <w:rFonts w:ascii="Times New Roman" w:eastAsia="Times New Roman" w:hAnsi="Times New Roman" w:cs="Times New Roman"/>
                <w:bCs/>
                <w:color w:val="000000"/>
              </w:rPr>
              <w:t>T</w:t>
            </w:r>
            <w:r w:rsidR="00B35740">
              <w:rPr>
                <w:rFonts w:ascii="Times New Roman" w:eastAsia="Times New Roman" w:hAnsi="Times New Roman" w:cs="Times New Roman"/>
                <w:bCs/>
                <w:color w:val="000000"/>
                <w:lang w:val="en-US"/>
              </w:rPr>
              <w:t>rung bình</w:t>
            </w:r>
            <w:r w:rsidRPr="00286AE6">
              <w:rPr>
                <w:rFonts w:ascii="Times New Roman" w:eastAsia="Times New Roman" w:hAnsi="Times New Roman" w:cs="Times New Roman"/>
                <w:bCs/>
                <w:color w:val="000000"/>
              </w:rPr>
              <w:t>-</w:t>
            </w:r>
            <w:r w:rsidRPr="00286AE6">
              <w:rPr>
                <w:rFonts w:ascii="Times New Roman" w:eastAsia="Times New Roman" w:hAnsi="Times New Roman" w:cs="Times New Roman"/>
                <w:bCs/>
                <w:color w:val="000000"/>
                <w:lang w:val="en-US"/>
              </w:rPr>
              <w:t>nặng</w:t>
            </w:r>
            <w:r w:rsidR="00A90B89" w:rsidRPr="00286AE6">
              <w:rPr>
                <w:rFonts w:ascii="Times New Roman" w:eastAsia="Times New Roman" w:hAnsi="Times New Roman" w:cs="Times New Roman"/>
                <w:bCs/>
                <w:color w:val="000000"/>
                <w:lang w:val="en-US"/>
              </w:rPr>
              <w:t xml:space="preserve"> </w:t>
            </w:r>
            <w:r w:rsidRPr="00286AE6">
              <w:rPr>
                <w:rFonts w:ascii="Times New Roman" w:eastAsia="Times New Roman" w:hAnsi="Times New Roman" w:cs="Times New Roman"/>
                <w:bCs/>
                <w:color w:val="000000"/>
              </w:rPr>
              <w:t>(n</w:t>
            </w:r>
            <w:r w:rsidRPr="00286AE6">
              <w:rPr>
                <w:rFonts w:ascii="Times New Roman" w:eastAsia="Times New Roman" w:hAnsi="Times New Roman" w:cs="Times New Roman"/>
                <w:bCs/>
                <w:color w:val="000000"/>
                <w:lang w:val="en-US"/>
              </w:rPr>
              <w:t>=</w:t>
            </w:r>
            <w:r w:rsidRPr="00286AE6">
              <w:rPr>
                <w:rFonts w:ascii="Times New Roman" w:eastAsia="Times New Roman" w:hAnsi="Times New Roman" w:cs="Times New Roman"/>
                <w:bCs/>
                <w:color w:val="000000"/>
              </w:rPr>
              <w:t>78)</w:t>
            </w:r>
          </w:p>
        </w:tc>
        <w:tc>
          <w:tcPr>
            <w:tcW w:w="709" w:type="dxa"/>
            <w:vMerge/>
            <w:shd w:val="clear" w:color="auto" w:fill="E2EFD9" w:themeFill="accent6" w:themeFillTint="33"/>
            <w:vAlign w:val="center"/>
          </w:tcPr>
          <w:p w14:paraId="42E6F0F5" w14:textId="77777777" w:rsidR="002004CB" w:rsidRPr="00286AE6" w:rsidRDefault="002004CB" w:rsidP="007B30EF">
            <w:pPr>
              <w:spacing w:line="460" w:lineRule="exact"/>
              <w:contextualSpacing/>
              <w:jc w:val="center"/>
              <w:rPr>
                <w:rFonts w:ascii="Times New Roman" w:eastAsia="Times New Roman" w:hAnsi="Times New Roman" w:cs="Times New Roman"/>
                <w:color w:val="000000"/>
              </w:rPr>
            </w:pPr>
          </w:p>
        </w:tc>
        <w:tc>
          <w:tcPr>
            <w:tcW w:w="2126" w:type="dxa"/>
            <w:vMerge/>
            <w:shd w:val="clear" w:color="auto" w:fill="E2EFD9" w:themeFill="accent6" w:themeFillTint="33"/>
          </w:tcPr>
          <w:p w14:paraId="30B6C018" w14:textId="77777777" w:rsidR="002004CB" w:rsidRPr="00286AE6" w:rsidRDefault="002004CB" w:rsidP="007B30EF">
            <w:pPr>
              <w:spacing w:line="460" w:lineRule="exact"/>
              <w:contextualSpacing/>
              <w:jc w:val="center"/>
              <w:rPr>
                <w:rFonts w:ascii="Times New Roman" w:eastAsia="Times New Roman" w:hAnsi="Times New Roman" w:cs="Times New Roman"/>
                <w:color w:val="000000" w:themeColor="text1"/>
              </w:rPr>
            </w:pPr>
          </w:p>
        </w:tc>
      </w:tr>
      <w:tr w:rsidR="002004CB" w:rsidRPr="006351E0" w14:paraId="5C324937" w14:textId="77777777" w:rsidTr="00A71783">
        <w:trPr>
          <w:jc w:val="center"/>
        </w:trPr>
        <w:tc>
          <w:tcPr>
            <w:tcW w:w="1980" w:type="dxa"/>
            <w:vAlign w:val="center"/>
          </w:tcPr>
          <w:p w14:paraId="4C194B8F" w14:textId="77777777" w:rsidR="002004CB" w:rsidRPr="00D54DA9" w:rsidRDefault="002004CB" w:rsidP="007B30EF">
            <w:pPr>
              <w:spacing w:line="460" w:lineRule="exact"/>
              <w:contextualSpacing/>
              <w:rPr>
                <w:rFonts w:ascii="Times New Roman" w:eastAsia="Times New Roman" w:hAnsi="Times New Roman" w:cs="Times New Roman"/>
                <w:color w:val="000000"/>
                <w:sz w:val="26"/>
                <w:szCs w:val="26"/>
              </w:rPr>
            </w:pPr>
            <w:r w:rsidRPr="00D54DA9">
              <w:rPr>
                <w:rFonts w:ascii="Times New Roman" w:eastAsia="Times New Roman" w:hAnsi="Times New Roman" w:cs="Times New Roman"/>
                <w:color w:val="000000"/>
                <w:sz w:val="26"/>
                <w:szCs w:val="26"/>
                <w:lang w:val="en-US"/>
              </w:rPr>
              <w:t>Tuổi trung bình</w:t>
            </w:r>
          </w:p>
        </w:tc>
        <w:tc>
          <w:tcPr>
            <w:tcW w:w="1559" w:type="dxa"/>
            <w:vAlign w:val="center"/>
          </w:tcPr>
          <w:p w14:paraId="01749DDF" w14:textId="77777777" w:rsidR="002004CB" w:rsidRPr="00C87E8C" w:rsidRDefault="002004CB" w:rsidP="007B30EF">
            <w:pPr>
              <w:spacing w:line="460" w:lineRule="exact"/>
              <w:contextualSpacing/>
              <w:jc w:val="center"/>
              <w:rPr>
                <w:rFonts w:ascii="Times New Roman" w:eastAsia="Times New Roman" w:hAnsi="Times New Roman" w:cs="Times New Roman"/>
                <w:color w:val="000000" w:themeColor="text1"/>
                <w:sz w:val="26"/>
                <w:szCs w:val="26"/>
                <w:lang w:val="en-US"/>
              </w:rPr>
            </w:pPr>
            <w:r w:rsidRPr="00C87E8C">
              <w:rPr>
                <w:rFonts w:ascii="Times New Roman" w:eastAsia="Times New Roman" w:hAnsi="Times New Roman" w:cs="Times New Roman"/>
                <w:color w:val="000000" w:themeColor="text1"/>
                <w:sz w:val="26"/>
                <w:szCs w:val="26"/>
              </w:rPr>
              <w:t>41,</w:t>
            </w:r>
            <w:r w:rsidRPr="00C87E8C">
              <w:rPr>
                <w:rFonts w:ascii="Times New Roman" w:eastAsia="Times New Roman" w:hAnsi="Times New Roman" w:cs="Times New Roman"/>
                <w:color w:val="000000" w:themeColor="text1"/>
                <w:sz w:val="26"/>
                <w:szCs w:val="26"/>
                <w:lang w:val="en-US"/>
              </w:rPr>
              <w:t>9</w:t>
            </w:r>
            <w:r w:rsidRPr="00C87E8C">
              <w:rPr>
                <w:rFonts w:ascii="Times New Roman" w:eastAsia="Times New Roman" w:hAnsi="Times New Roman" w:cs="Times New Roman"/>
                <w:color w:val="000000" w:themeColor="text1"/>
                <w:sz w:val="26"/>
                <w:szCs w:val="26"/>
              </w:rPr>
              <w:t xml:space="preserve"> ± 7,</w:t>
            </w:r>
            <w:r w:rsidRPr="00C87E8C">
              <w:rPr>
                <w:rFonts w:ascii="Times New Roman" w:eastAsia="Times New Roman" w:hAnsi="Times New Roman" w:cs="Times New Roman"/>
                <w:color w:val="000000" w:themeColor="text1"/>
                <w:sz w:val="26"/>
                <w:szCs w:val="26"/>
                <w:lang w:val="en-US"/>
              </w:rPr>
              <w:t>7</w:t>
            </w:r>
          </w:p>
        </w:tc>
        <w:tc>
          <w:tcPr>
            <w:tcW w:w="2835" w:type="dxa"/>
            <w:vAlign w:val="center"/>
          </w:tcPr>
          <w:p w14:paraId="71D91D38" w14:textId="77777777" w:rsidR="002004CB" w:rsidRPr="00C87E8C" w:rsidRDefault="002004CB" w:rsidP="007B30EF">
            <w:pPr>
              <w:spacing w:line="460" w:lineRule="exact"/>
              <w:contextualSpacing/>
              <w:jc w:val="center"/>
              <w:rPr>
                <w:rFonts w:ascii="Times New Roman" w:eastAsia="Times New Roman" w:hAnsi="Times New Roman" w:cs="Times New Roman"/>
                <w:color w:val="000000" w:themeColor="text1"/>
                <w:sz w:val="26"/>
                <w:szCs w:val="26"/>
              </w:rPr>
            </w:pPr>
            <w:r w:rsidRPr="00C87E8C">
              <w:rPr>
                <w:rFonts w:ascii="Times New Roman" w:eastAsia="Times New Roman" w:hAnsi="Times New Roman" w:cs="Times New Roman"/>
                <w:color w:val="000000" w:themeColor="text1"/>
                <w:sz w:val="26"/>
                <w:szCs w:val="26"/>
              </w:rPr>
              <w:t>39,</w:t>
            </w:r>
            <w:r w:rsidRPr="00C87E8C">
              <w:rPr>
                <w:rFonts w:ascii="Times New Roman" w:eastAsia="Times New Roman" w:hAnsi="Times New Roman" w:cs="Times New Roman"/>
                <w:color w:val="000000" w:themeColor="text1"/>
                <w:sz w:val="26"/>
                <w:szCs w:val="26"/>
                <w:lang w:val="en-US"/>
              </w:rPr>
              <w:t>9</w:t>
            </w:r>
            <w:r w:rsidRPr="00C87E8C">
              <w:rPr>
                <w:rFonts w:ascii="Times New Roman" w:eastAsia="Times New Roman" w:hAnsi="Times New Roman" w:cs="Times New Roman"/>
                <w:color w:val="000000" w:themeColor="text1"/>
                <w:sz w:val="26"/>
                <w:szCs w:val="26"/>
              </w:rPr>
              <w:t xml:space="preserve"> ±</w:t>
            </w:r>
            <w:r w:rsidRPr="00C87E8C">
              <w:rPr>
                <w:rFonts w:ascii="Times New Roman" w:eastAsia="Times New Roman" w:hAnsi="Times New Roman" w:cs="Times New Roman"/>
                <w:color w:val="000000" w:themeColor="text1"/>
                <w:sz w:val="26"/>
                <w:szCs w:val="26"/>
                <w:lang w:val="en-US"/>
              </w:rPr>
              <w:t xml:space="preserve"> 8,0</w:t>
            </w:r>
          </w:p>
        </w:tc>
        <w:tc>
          <w:tcPr>
            <w:tcW w:w="709" w:type="dxa"/>
            <w:vAlign w:val="center"/>
          </w:tcPr>
          <w:p w14:paraId="3142E9CD" w14:textId="28E188EC" w:rsidR="002004CB" w:rsidRPr="00D54DA9" w:rsidRDefault="002004CB" w:rsidP="007B30EF">
            <w:pPr>
              <w:spacing w:line="460" w:lineRule="exact"/>
              <w:contextualSpacing/>
              <w:jc w:val="center"/>
              <w:rPr>
                <w:rFonts w:ascii="Times New Roman" w:eastAsia="Times New Roman" w:hAnsi="Times New Roman" w:cs="Times New Roman"/>
                <w:color w:val="000000"/>
                <w:sz w:val="26"/>
                <w:szCs w:val="26"/>
                <w:lang w:val="en-US"/>
              </w:rPr>
            </w:pPr>
            <w:r w:rsidRPr="00D54DA9">
              <w:rPr>
                <w:rFonts w:ascii="Times New Roman" w:eastAsia="Times New Roman" w:hAnsi="Times New Roman" w:cs="Times New Roman"/>
                <w:color w:val="000000"/>
                <w:sz w:val="26"/>
                <w:szCs w:val="26"/>
              </w:rPr>
              <w:t>0,</w:t>
            </w:r>
            <w:r w:rsidRPr="00D54DA9">
              <w:rPr>
                <w:rFonts w:ascii="Times New Roman" w:eastAsia="Times New Roman" w:hAnsi="Times New Roman" w:cs="Times New Roman"/>
                <w:color w:val="000000"/>
                <w:sz w:val="26"/>
                <w:szCs w:val="26"/>
                <w:lang w:val="en-US"/>
              </w:rPr>
              <w:t>38</w:t>
            </w:r>
            <w:r w:rsidR="00C37963" w:rsidRPr="00D54DA9">
              <w:rPr>
                <w:rFonts w:ascii="Times New Roman" w:eastAsia="Times New Roman" w:hAnsi="Times New Roman" w:cs="Times New Roman"/>
                <w:color w:val="000000" w:themeColor="text1"/>
                <w:sz w:val="26"/>
                <w:szCs w:val="26"/>
                <w:lang w:val="en-US"/>
              </w:rPr>
              <w:t>*</w:t>
            </w:r>
          </w:p>
        </w:tc>
        <w:tc>
          <w:tcPr>
            <w:tcW w:w="2126" w:type="dxa"/>
          </w:tcPr>
          <w:p w14:paraId="6F10379C" w14:textId="42247FB8" w:rsidR="002004CB" w:rsidRPr="00D54DA9" w:rsidRDefault="002004CB" w:rsidP="007B30EF">
            <w:pPr>
              <w:spacing w:line="460" w:lineRule="exact"/>
              <w:contextualSpacing/>
              <w:jc w:val="center"/>
              <w:rPr>
                <w:rFonts w:ascii="Times New Roman" w:eastAsia="Times New Roman" w:hAnsi="Times New Roman" w:cs="Times New Roman"/>
                <w:color w:val="000000" w:themeColor="text1"/>
                <w:sz w:val="26"/>
                <w:szCs w:val="26"/>
              </w:rPr>
            </w:pPr>
          </w:p>
        </w:tc>
      </w:tr>
      <w:tr w:rsidR="002004CB" w:rsidRPr="006351E0" w14:paraId="2C61A07A" w14:textId="77777777" w:rsidTr="00A71783">
        <w:trPr>
          <w:jc w:val="center"/>
        </w:trPr>
        <w:tc>
          <w:tcPr>
            <w:tcW w:w="1980" w:type="dxa"/>
            <w:vAlign w:val="center"/>
          </w:tcPr>
          <w:p w14:paraId="102FB267" w14:textId="77777777" w:rsidR="002004CB" w:rsidRPr="008A56B7" w:rsidRDefault="002004CB" w:rsidP="007B30EF">
            <w:pPr>
              <w:spacing w:line="460" w:lineRule="exact"/>
              <w:contextualSpacing/>
              <w:rPr>
                <w:rFonts w:ascii="Times New Roman" w:eastAsia="Times New Roman" w:hAnsi="Times New Roman" w:cs="Times New Roman"/>
                <w:color w:val="000000"/>
                <w:lang w:val="en-US"/>
              </w:rPr>
            </w:pPr>
            <w:r w:rsidRPr="008A56B7">
              <w:rPr>
                <w:rFonts w:ascii="Times New Roman" w:eastAsia="Times New Roman" w:hAnsi="Times New Roman" w:cs="Times New Roman"/>
                <w:color w:val="000000"/>
                <w:lang w:val="en-US"/>
              </w:rPr>
              <w:t>BMI ≥ 23</w:t>
            </w:r>
          </w:p>
        </w:tc>
        <w:tc>
          <w:tcPr>
            <w:tcW w:w="1559" w:type="dxa"/>
            <w:vAlign w:val="center"/>
          </w:tcPr>
          <w:p w14:paraId="10DBD0B8" w14:textId="25ACFBBC"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6 (</w:t>
            </w:r>
            <w:r w:rsidR="00070FFE" w:rsidRPr="008A56B7">
              <w:rPr>
                <w:rFonts w:ascii="Times New Roman" w:eastAsia="Times New Roman" w:hAnsi="Times New Roman" w:cs="Times New Roman"/>
                <w:color w:val="000000" w:themeColor="text1"/>
                <w:lang w:val="en-US"/>
              </w:rPr>
              <w:t>40,0</w:t>
            </w:r>
            <w:r w:rsidRPr="008A56B7">
              <w:rPr>
                <w:rFonts w:ascii="Times New Roman" w:eastAsia="Times New Roman" w:hAnsi="Times New Roman" w:cs="Times New Roman"/>
                <w:color w:val="000000" w:themeColor="text1"/>
                <w:lang w:val="en-US"/>
              </w:rPr>
              <w:t>)</w:t>
            </w:r>
          </w:p>
        </w:tc>
        <w:tc>
          <w:tcPr>
            <w:tcW w:w="2835" w:type="dxa"/>
            <w:vAlign w:val="center"/>
          </w:tcPr>
          <w:p w14:paraId="5BE2D844" w14:textId="67EBF527"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36</w:t>
            </w:r>
            <w:r w:rsidRPr="008A56B7">
              <w:rPr>
                <w:rFonts w:ascii="Times New Roman" w:eastAsia="Times New Roman" w:hAnsi="Times New Roman" w:cs="Times New Roman"/>
                <w:color w:val="000000" w:themeColor="text1"/>
              </w:rPr>
              <w:t xml:space="preserve"> </w:t>
            </w:r>
            <w:r w:rsidRPr="008A56B7">
              <w:rPr>
                <w:rFonts w:ascii="Times New Roman" w:eastAsia="Times New Roman" w:hAnsi="Times New Roman" w:cs="Times New Roman"/>
                <w:color w:val="000000" w:themeColor="text1"/>
                <w:lang w:val="en-US"/>
              </w:rPr>
              <w:t>(</w:t>
            </w:r>
            <w:r w:rsidR="00E36A99" w:rsidRPr="008A56B7">
              <w:rPr>
                <w:rFonts w:ascii="Times New Roman" w:eastAsia="Times New Roman" w:hAnsi="Times New Roman" w:cs="Times New Roman"/>
                <w:color w:val="000000" w:themeColor="text1"/>
                <w:lang w:val="en-US"/>
              </w:rPr>
              <w:t>46,1</w:t>
            </w:r>
            <w:r w:rsidRPr="008A56B7">
              <w:rPr>
                <w:rFonts w:ascii="Times New Roman" w:eastAsia="Times New Roman" w:hAnsi="Times New Roman" w:cs="Times New Roman"/>
                <w:color w:val="000000" w:themeColor="text1"/>
                <w:lang w:val="en-US"/>
              </w:rPr>
              <w:t>)</w:t>
            </w:r>
          </w:p>
        </w:tc>
        <w:tc>
          <w:tcPr>
            <w:tcW w:w="709" w:type="dxa"/>
            <w:vAlign w:val="center"/>
          </w:tcPr>
          <w:p w14:paraId="288F961A"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lang w:val="en-US"/>
              </w:rPr>
            </w:pPr>
            <w:r w:rsidRPr="008A56B7">
              <w:rPr>
                <w:rFonts w:ascii="Times New Roman" w:eastAsia="Times New Roman" w:hAnsi="Times New Roman" w:cs="Times New Roman"/>
                <w:color w:val="000000"/>
              </w:rPr>
              <w:t>0,</w:t>
            </w:r>
            <w:r w:rsidRPr="008A56B7">
              <w:rPr>
                <w:rFonts w:ascii="Times New Roman" w:eastAsia="Times New Roman" w:hAnsi="Times New Roman" w:cs="Times New Roman"/>
                <w:color w:val="000000"/>
                <w:lang w:val="en-US"/>
              </w:rPr>
              <w:t>661</w:t>
            </w:r>
          </w:p>
        </w:tc>
        <w:tc>
          <w:tcPr>
            <w:tcW w:w="2126" w:type="dxa"/>
          </w:tcPr>
          <w:p w14:paraId="277E1E6A"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themeColor="text1"/>
                <w:lang w:val="en-US"/>
              </w:rPr>
            </w:pPr>
            <w:r w:rsidRPr="008A56B7">
              <w:rPr>
                <w:rFonts w:ascii="Times New Roman" w:eastAsia="Times New Roman" w:hAnsi="Times New Roman" w:cs="Times New Roman"/>
                <w:color w:val="000000" w:themeColor="text1"/>
                <w:lang w:val="en-US"/>
              </w:rPr>
              <w:t>0,78 (0,21 – 2,73)</w:t>
            </w:r>
          </w:p>
        </w:tc>
      </w:tr>
      <w:tr w:rsidR="002004CB" w:rsidRPr="006351E0" w14:paraId="147A6F14" w14:textId="77777777" w:rsidTr="00A71783">
        <w:trPr>
          <w:jc w:val="center"/>
        </w:trPr>
        <w:tc>
          <w:tcPr>
            <w:tcW w:w="1980" w:type="dxa"/>
            <w:vAlign w:val="center"/>
          </w:tcPr>
          <w:p w14:paraId="3856253D" w14:textId="396201BB" w:rsidR="002004CB" w:rsidRPr="008A56B7" w:rsidRDefault="002004CB" w:rsidP="007B30EF">
            <w:pPr>
              <w:spacing w:line="460" w:lineRule="exact"/>
              <w:contextualSpacing/>
              <w:rPr>
                <w:rFonts w:ascii="Times New Roman" w:eastAsia="Times New Roman" w:hAnsi="Times New Roman" w:cs="Times New Roman"/>
                <w:color w:val="000000"/>
                <w:lang w:val="en-US"/>
              </w:rPr>
            </w:pPr>
            <w:r w:rsidRPr="008A56B7">
              <w:rPr>
                <w:rFonts w:ascii="Times New Roman" w:eastAsia="Times New Roman" w:hAnsi="Times New Roman" w:cs="Times New Roman"/>
                <w:color w:val="000000"/>
                <w:lang w:val="en-US"/>
              </w:rPr>
              <w:t>Giới (nam)</w:t>
            </w:r>
          </w:p>
        </w:tc>
        <w:tc>
          <w:tcPr>
            <w:tcW w:w="1559" w:type="dxa"/>
            <w:vAlign w:val="center"/>
          </w:tcPr>
          <w:p w14:paraId="5BDF627C" w14:textId="71A5005F"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1</w:t>
            </w:r>
            <w:r w:rsidR="00F1194E" w:rsidRPr="008A56B7">
              <w:rPr>
                <w:rFonts w:ascii="Times New Roman" w:eastAsia="Times New Roman" w:hAnsi="Times New Roman" w:cs="Times New Roman"/>
                <w:color w:val="000000" w:themeColor="text1"/>
                <w:lang w:val="en-US"/>
              </w:rPr>
              <w:t>2</w:t>
            </w:r>
            <w:r w:rsidRPr="008A56B7">
              <w:rPr>
                <w:rFonts w:ascii="Times New Roman" w:eastAsia="Times New Roman" w:hAnsi="Times New Roman" w:cs="Times New Roman"/>
                <w:color w:val="000000" w:themeColor="text1"/>
                <w:lang w:val="en-US"/>
              </w:rPr>
              <w:t xml:space="preserve"> (</w:t>
            </w:r>
            <w:r w:rsidR="00D93635" w:rsidRPr="008A56B7">
              <w:rPr>
                <w:rFonts w:ascii="Times New Roman" w:eastAsia="Times New Roman" w:hAnsi="Times New Roman" w:cs="Times New Roman"/>
                <w:color w:val="000000" w:themeColor="text1"/>
                <w:lang w:val="en-US"/>
              </w:rPr>
              <w:t>80,0</w:t>
            </w:r>
            <w:r w:rsidRPr="008A56B7">
              <w:rPr>
                <w:rFonts w:ascii="Times New Roman" w:eastAsia="Times New Roman" w:hAnsi="Times New Roman" w:cs="Times New Roman"/>
                <w:color w:val="000000" w:themeColor="text1"/>
                <w:lang w:val="en-US"/>
              </w:rPr>
              <w:t>)</w:t>
            </w:r>
          </w:p>
        </w:tc>
        <w:tc>
          <w:tcPr>
            <w:tcW w:w="2835" w:type="dxa"/>
            <w:vAlign w:val="center"/>
          </w:tcPr>
          <w:p w14:paraId="23D21A45" w14:textId="0E364C6C"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rPr>
              <w:t xml:space="preserve">54 </w:t>
            </w:r>
            <w:r w:rsidRPr="008A56B7">
              <w:rPr>
                <w:rFonts w:ascii="Times New Roman" w:eastAsia="Times New Roman" w:hAnsi="Times New Roman" w:cs="Times New Roman"/>
                <w:color w:val="000000" w:themeColor="text1"/>
                <w:lang w:val="en-US"/>
              </w:rPr>
              <w:t>(</w:t>
            </w:r>
            <w:r w:rsidR="00E36A99" w:rsidRPr="008A56B7">
              <w:rPr>
                <w:rFonts w:ascii="Times New Roman" w:eastAsia="Times New Roman" w:hAnsi="Times New Roman" w:cs="Times New Roman"/>
                <w:color w:val="000000" w:themeColor="text1"/>
                <w:lang w:val="en-US"/>
              </w:rPr>
              <w:t>69,2</w:t>
            </w:r>
            <w:r w:rsidRPr="008A56B7">
              <w:rPr>
                <w:rFonts w:ascii="Times New Roman" w:eastAsia="Times New Roman" w:hAnsi="Times New Roman" w:cs="Times New Roman"/>
                <w:color w:val="000000" w:themeColor="text1"/>
                <w:lang w:val="en-US"/>
              </w:rPr>
              <w:t>)</w:t>
            </w:r>
          </w:p>
        </w:tc>
        <w:tc>
          <w:tcPr>
            <w:tcW w:w="709" w:type="dxa"/>
            <w:vAlign w:val="center"/>
          </w:tcPr>
          <w:p w14:paraId="4E46A022"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rPr>
            </w:pPr>
            <w:r w:rsidRPr="008A56B7">
              <w:rPr>
                <w:rFonts w:ascii="Times New Roman" w:eastAsia="Times New Roman" w:hAnsi="Times New Roman" w:cs="Times New Roman"/>
                <w:color w:val="000000"/>
              </w:rPr>
              <w:t>0,751</w:t>
            </w:r>
          </w:p>
        </w:tc>
        <w:tc>
          <w:tcPr>
            <w:tcW w:w="2126" w:type="dxa"/>
          </w:tcPr>
          <w:p w14:paraId="067A14BE"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1,22 (0,32 – 5,79)</w:t>
            </w:r>
          </w:p>
        </w:tc>
      </w:tr>
      <w:tr w:rsidR="002004CB" w:rsidRPr="006351E0" w14:paraId="7725C1E2" w14:textId="77777777" w:rsidTr="00A71783">
        <w:trPr>
          <w:trHeight w:val="321"/>
          <w:jc w:val="center"/>
        </w:trPr>
        <w:tc>
          <w:tcPr>
            <w:tcW w:w="1980" w:type="dxa"/>
            <w:vAlign w:val="center"/>
          </w:tcPr>
          <w:p w14:paraId="380412A1" w14:textId="4DCF5ED9" w:rsidR="002004CB" w:rsidRPr="00900C0A" w:rsidRDefault="002004CB" w:rsidP="007B30EF">
            <w:pPr>
              <w:spacing w:line="460" w:lineRule="exact"/>
              <w:contextualSpacing/>
              <w:rPr>
                <w:rFonts w:ascii="Times New Roman" w:eastAsia="Times New Roman" w:hAnsi="Times New Roman" w:cs="Times New Roman"/>
                <w:color w:val="000000"/>
                <w:vertAlign w:val="superscript"/>
                <w:lang w:val="en-US"/>
              </w:rPr>
            </w:pPr>
            <w:r w:rsidRPr="008A56B7">
              <w:rPr>
                <w:rFonts w:ascii="Times New Roman" w:eastAsia="Times New Roman" w:hAnsi="Times New Roman" w:cs="Times New Roman"/>
                <w:color w:val="000000"/>
                <w:lang w:val="en-US"/>
              </w:rPr>
              <w:t>Sốt</w:t>
            </w:r>
          </w:p>
        </w:tc>
        <w:tc>
          <w:tcPr>
            <w:tcW w:w="1559" w:type="dxa"/>
            <w:vAlign w:val="center"/>
          </w:tcPr>
          <w:p w14:paraId="0F4B8574" w14:textId="6A4FF2D0"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1 (</w:t>
            </w:r>
            <w:r w:rsidR="00C20739" w:rsidRPr="008A56B7">
              <w:rPr>
                <w:rFonts w:ascii="Times New Roman" w:eastAsia="Times New Roman" w:hAnsi="Times New Roman" w:cs="Times New Roman"/>
                <w:color w:val="000000" w:themeColor="text1"/>
                <w:lang w:val="en-US"/>
              </w:rPr>
              <w:t>6,6</w:t>
            </w:r>
            <w:r w:rsidRPr="008A56B7">
              <w:rPr>
                <w:rFonts w:ascii="Times New Roman" w:eastAsia="Times New Roman" w:hAnsi="Times New Roman" w:cs="Times New Roman"/>
                <w:color w:val="000000" w:themeColor="text1"/>
                <w:lang w:val="en-US"/>
              </w:rPr>
              <w:t>)</w:t>
            </w:r>
          </w:p>
        </w:tc>
        <w:tc>
          <w:tcPr>
            <w:tcW w:w="2835" w:type="dxa"/>
            <w:vAlign w:val="center"/>
          </w:tcPr>
          <w:p w14:paraId="5F4B7A3F" w14:textId="4FC884C3" w:rsidR="002004CB" w:rsidRPr="008A56B7" w:rsidRDefault="002004CB" w:rsidP="007B30EF">
            <w:pPr>
              <w:spacing w:line="460" w:lineRule="exact"/>
              <w:contextualSpacing/>
              <w:jc w:val="center"/>
              <w:rPr>
                <w:rFonts w:ascii="Times New Roman" w:eastAsia="Times New Roman" w:hAnsi="Times New Roman" w:cs="Times New Roman"/>
                <w:color w:val="000000" w:themeColor="text1"/>
                <w:lang w:val="en-US"/>
              </w:rPr>
            </w:pPr>
            <w:r w:rsidRPr="008A56B7">
              <w:rPr>
                <w:rFonts w:ascii="Times New Roman" w:eastAsia="Times New Roman" w:hAnsi="Times New Roman" w:cs="Times New Roman"/>
                <w:color w:val="000000" w:themeColor="text1"/>
              </w:rPr>
              <w:t xml:space="preserve">12 </w:t>
            </w:r>
            <w:r w:rsidRPr="008A56B7">
              <w:rPr>
                <w:rFonts w:ascii="Times New Roman" w:eastAsia="Times New Roman" w:hAnsi="Times New Roman" w:cs="Times New Roman"/>
                <w:color w:val="000000" w:themeColor="text1"/>
                <w:lang w:val="en-US"/>
              </w:rPr>
              <w:t>(</w:t>
            </w:r>
            <w:r w:rsidR="0003276A" w:rsidRPr="008A56B7">
              <w:rPr>
                <w:rFonts w:ascii="Times New Roman" w:eastAsia="Times New Roman" w:hAnsi="Times New Roman" w:cs="Times New Roman"/>
                <w:color w:val="000000" w:themeColor="text1"/>
                <w:lang w:val="en-US"/>
              </w:rPr>
              <w:t>15,</w:t>
            </w:r>
            <w:r w:rsidR="00937B62" w:rsidRPr="008A56B7">
              <w:rPr>
                <w:rFonts w:ascii="Times New Roman" w:eastAsia="Times New Roman" w:hAnsi="Times New Roman" w:cs="Times New Roman"/>
                <w:color w:val="000000" w:themeColor="text1"/>
                <w:lang w:val="en-US"/>
              </w:rPr>
              <w:t>3</w:t>
            </w:r>
            <w:r w:rsidRPr="008A56B7">
              <w:rPr>
                <w:rFonts w:ascii="Times New Roman" w:eastAsia="Times New Roman" w:hAnsi="Times New Roman" w:cs="Times New Roman"/>
                <w:color w:val="000000" w:themeColor="text1"/>
                <w:lang w:val="en-US"/>
              </w:rPr>
              <w:t>)</w:t>
            </w:r>
          </w:p>
        </w:tc>
        <w:tc>
          <w:tcPr>
            <w:tcW w:w="709" w:type="dxa"/>
            <w:vAlign w:val="center"/>
          </w:tcPr>
          <w:p w14:paraId="6D9DAB2F" w14:textId="77777777" w:rsidR="002004CB" w:rsidRPr="008A56B7" w:rsidRDefault="002004CB" w:rsidP="007B30EF">
            <w:pPr>
              <w:spacing w:line="460" w:lineRule="exact"/>
              <w:contextualSpacing/>
              <w:jc w:val="center"/>
              <w:rPr>
                <w:rFonts w:ascii="Times New Roman" w:eastAsia="Times New Roman" w:hAnsi="Times New Roman" w:cs="Times New Roman"/>
                <w:i/>
                <w:color w:val="000000"/>
                <w:lang w:val="en-US"/>
              </w:rPr>
            </w:pPr>
            <w:r w:rsidRPr="008A56B7">
              <w:rPr>
                <w:rFonts w:ascii="Times New Roman" w:eastAsia="Times New Roman" w:hAnsi="Times New Roman" w:cs="Times New Roman"/>
                <w:color w:val="000000"/>
              </w:rPr>
              <w:t>0,685</w:t>
            </w:r>
          </w:p>
        </w:tc>
        <w:tc>
          <w:tcPr>
            <w:tcW w:w="2126" w:type="dxa"/>
          </w:tcPr>
          <w:p w14:paraId="54BD2448"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0,39 (0,01 – 3,12)</w:t>
            </w:r>
          </w:p>
        </w:tc>
      </w:tr>
      <w:tr w:rsidR="002004CB" w:rsidRPr="006351E0" w14:paraId="46C30338" w14:textId="77777777" w:rsidTr="00A71783">
        <w:trPr>
          <w:jc w:val="center"/>
        </w:trPr>
        <w:tc>
          <w:tcPr>
            <w:tcW w:w="1980" w:type="dxa"/>
            <w:vAlign w:val="center"/>
          </w:tcPr>
          <w:p w14:paraId="7E8BF23C" w14:textId="6D39313A" w:rsidR="002004CB" w:rsidRPr="008A56B7" w:rsidRDefault="002004CB" w:rsidP="007B30EF">
            <w:pPr>
              <w:spacing w:line="460" w:lineRule="exact"/>
              <w:contextualSpacing/>
              <w:rPr>
                <w:rFonts w:ascii="Times New Roman" w:eastAsia="Times New Roman" w:hAnsi="Times New Roman" w:cs="Times New Roman"/>
                <w:color w:val="000000"/>
                <w:lang w:val="en-US"/>
              </w:rPr>
            </w:pPr>
            <w:r w:rsidRPr="008A56B7">
              <w:rPr>
                <w:rFonts w:ascii="Times New Roman" w:eastAsia="Times New Roman" w:hAnsi="Times New Roman" w:cs="Times New Roman"/>
                <w:color w:val="000000"/>
              </w:rPr>
              <w:t>M</w:t>
            </w:r>
            <w:r w:rsidRPr="008A56B7">
              <w:rPr>
                <w:rFonts w:ascii="Times New Roman" w:eastAsia="Times New Roman" w:hAnsi="Times New Roman" w:cs="Times New Roman"/>
                <w:color w:val="000000"/>
                <w:lang w:val="en-US"/>
              </w:rPr>
              <w:t>ạch &gt;100 l/p</w:t>
            </w:r>
          </w:p>
        </w:tc>
        <w:tc>
          <w:tcPr>
            <w:tcW w:w="1559" w:type="dxa"/>
            <w:vAlign w:val="center"/>
          </w:tcPr>
          <w:p w14:paraId="59D8E0CE" w14:textId="223B8352"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7 (</w:t>
            </w:r>
            <w:r w:rsidR="007B23CA" w:rsidRPr="008A56B7">
              <w:rPr>
                <w:rFonts w:ascii="Times New Roman" w:eastAsia="Times New Roman" w:hAnsi="Times New Roman" w:cs="Times New Roman"/>
                <w:color w:val="000000" w:themeColor="text1"/>
                <w:lang w:val="en-US"/>
              </w:rPr>
              <w:t>46,6</w:t>
            </w:r>
            <w:r w:rsidRPr="008A56B7">
              <w:rPr>
                <w:rFonts w:ascii="Times New Roman" w:eastAsia="Times New Roman" w:hAnsi="Times New Roman" w:cs="Times New Roman"/>
                <w:color w:val="000000" w:themeColor="text1"/>
                <w:lang w:val="en-US"/>
              </w:rPr>
              <w:t>)</w:t>
            </w:r>
          </w:p>
        </w:tc>
        <w:tc>
          <w:tcPr>
            <w:tcW w:w="2835" w:type="dxa"/>
            <w:vAlign w:val="center"/>
          </w:tcPr>
          <w:p w14:paraId="70352629" w14:textId="12BE6A17"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rPr>
              <w:t xml:space="preserve">48 </w:t>
            </w:r>
            <w:r w:rsidRPr="008A56B7">
              <w:rPr>
                <w:rFonts w:ascii="Times New Roman" w:eastAsia="Times New Roman" w:hAnsi="Times New Roman" w:cs="Times New Roman"/>
                <w:color w:val="000000" w:themeColor="text1"/>
                <w:lang w:val="en-US"/>
              </w:rPr>
              <w:t>(</w:t>
            </w:r>
            <w:r w:rsidR="005D3973" w:rsidRPr="008A56B7">
              <w:rPr>
                <w:rFonts w:ascii="Times New Roman" w:eastAsia="Times New Roman" w:hAnsi="Times New Roman" w:cs="Times New Roman"/>
                <w:color w:val="000000" w:themeColor="text1"/>
                <w:lang w:val="en-US"/>
              </w:rPr>
              <w:t>61,5</w:t>
            </w:r>
            <w:r w:rsidRPr="008A56B7">
              <w:rPr>
                <w:rFonts w:ascii="Times New Roman" w:eastAsia="Times New Roman" w:hAnsi="Times New Roman" w:cs="Times New Roman"/>
                <w:color w:val="000000" w:themeColor="text1"/>
                <w:lang w:val="en-US"/>
              </w:rPr>
              <w:t>)</w:t>
            </w:r>
          </w:p>
        </w:tc>
        <w:tc>
          <w:tcPr>
            <w:tcW w:w="709" w:type="dxa"/>
            <w:vAlign w:val="center"/>
          </w:tcPr>
          <w:p w14:paraId="4205DF3E"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rPr>
            </w:pPr>
            <w:r w:rsidRPr="008A56B7">
              <w:rPr>
                <w:rFonts w:ascii="Times New Roman" w:eastAsia="Times New Roman" w:hAnsi="Times New Roman" w:cs="Times New Roman"/>
                <w:color w:val="000000"/>
              </w:rPr>
              <w:t>0,283</w:t>
            </w:r>
          </w:p>
        </w:tc>
        <w:tc>
          <w:tcPr>
            <w:tcW w:w="2126" w:type="dxa"/>
          </w:tcPr>
          <w:p w14:paraId="76521A2C"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0,55 (0,15 – 1,94)</w:t>
            </w:r>
          </w:p>
        </w:tc>
      </w:tr>
      <w:tr w:rsidR="002004CB" w:rsidRPr="006351E0" w14:paraId="7258BE61" w14:textId="77777777" w:rsidTr="00A71783">
        <w:trPr>
          <w:jc w:val="center"/>
        </w:trPr>
        <w:tc>
          <w:tcPr>
            <w:tcW w:w="1980" w:type="dxa"/>
            <w:vAlign w:val="center"/>
          </w:tcPr>
          <w:p w14:paraId="425F5149" w14:textId="77777777" w:rsidR="002004CB" w:rsidRPr="008A56B7" w:rsidRDefault="002004CB" w:rsidP="007B30EF">
            <w:pPr>
              <w:spacing w:line="460" w:lineRule="exact"/>
              <w:contextualSpacing/>
              <w:rPr>
                <w:rFonts w:ascii="Times New Roman" w:eastAsia="Times New Roman" w:hAnsi="Times New Roman" w:cs="Times New Roman"/>
                <w:color w:val="FF0000"/>
                <w:lang w:val="en-US"/>
              </w:rPr>
            </w:pPr>
            <w:r w:rsidRPr="008A56B7">
              <w:rPr>
                <w:rFonts w:ascii="Times New Roman" w:eastAsia="Times New Roman" w:hAnsi="Times New Roman" w:cs="Times New Roman"/>
                <w:color w:val="000000" w:themeColor="text1"/>
                <w:lang w:val="en-US"/>
              </w:rPr>
              <w:t>Huyết áp thấp</w:t>
            </w:r>
          </w:p>
        </w:tc>
        <w:tc>
          <w:tcPr>
            <w:tcW w:w="1559" w:type="dxa"/>
            <w:vAlign w:val="center"/>
          </w:tcPr>
          <w:p w14:paraId="5DBE4478" w14:textId="4781017B"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2 (</w:t>
            </w:r>
            <w:r w:rsidR="00E71172" w:rsidRPr="008A56B7">
              <w:rPr>
                <w:rFonts w:ascii="Times New Roman" w:eastAsia="Times New Roman" w:hAnsi="Times New Roman" w:cs="Times New Roman"/>
                <w:color w:val="000000" w:themeColor="text1"/>
                <w:lang w:val="en-US"/>
              </w:rPr>
              <w:t>13,3</w:t>
            </w:r>
            <w:r w:rsidRPr="008A56B7">
              <w:rPr>
                <w:rFonts w:ascii="Times New Roman" w:eastAsia="Times New Roman" w:hAnsi="Times New Roman" w:cs="Times New Roman"/>
                <w:color w:val="000000" w:themeColor="text1"/>
                <w:lang w:val="en-US"/>
              </w:rPr>
              <w:t>)</w:t>
            </w:r>
          </w:p>
        </w:tc>
        <w:tc>
          <w:tcPr>
            <w:tcW w:w="2835" w:type="dxa"/>
            <w:vAlign w:val="center"/>
          </w:tcPr>
          <w:p w14:paraId="67559F76" w14:textId="2E26CBB9"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17</w:t>
            </w:r>
            <w:r w:rsidRPr="008A56B7">
              <w:rPr>
                <w:rFonts w:ascii="Times New Roman" w:eastAsia="Times New Roman" w:hAnsi="Times New Roman" w:cs="Times New Roman"/>
                <w:color w:val="000000" w:themeColor="text1"/>
              </w:rPr>
              <w:t xml:space="preserve"> </w:t>
            </w:r>
            <w:r w:rsidRPr="008A56B7">
              <w:rPr>
                <w:rFonts w:ascii="Times New Roman" w:eastAsia="Times New Roman" w:hAnsi="Times New Roman" w:cs="Times New Roman"/>
                <w:color w:val="000000" w:themeColor="text1"/>
                <w:lang w:val="en-US"/>
              </w:rPr>
              <w:t>(</w:t>
            </w:r>
            <w:r w:rsidR="001B7D2E" w:rsidRPr="008A56B7">
              <w:rPr>
                <w:rFonts w:ascii="Times New Roman" w:eastAsia="Times New Roman" w:hAnsi="Times New Roman" w:cs="Times New Roman"/>
                <w:color w:val="000000" w:themeColor="text1"/>
                <w:lang w:val="en-US"/>
              </w:rPr>
              <w:t>21,</w:t>
            </w:r>
            <w:r w:rsidR="0099723D" w:rsidRPr="008A56B7">
              <w:rPr>
                <w:rFonts w:ascii="Times New Roman" w:eastAsia="Times New Roman" w:hAnsi="Times New Roman" w:cs="Times New Roman"/>
                <w:color w:val="000000" w:themeColor="text1"/>
                <w:lang w:val="en-US"/>
              </w:rPr>
              <w:t>7</w:t>
            </w:r>
            <w:r w:rsidRPr="008A56B7">
              <w:rPr>
                <w:rFonts w:ascii="Times New Roman" w:eastAsia="Times New Roman" w:hAnsi="Times New Roman" w:cs="Times New Roman"/>
                <w:color w:val="000000" w:themeColor="text1"/>
                <w:lang w:val="en-US"/>
              </w:rPr>
              <w:t>)</w:t>
            </w:r>
          </w:p>
        </w:tc>
        <w:tc>
          <w:tcPr>
            <w:tcW w:w="709" w:type="dxa"/>
            <w:vAlign w:val="center"/>
          </w:tcPr>
          <w:p w14:paraId="5AD352F9"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lang w:val="en-US"/>
              </w:rPr>
            </w:pPr>
            <w:r w:rsidRPr="008A56B7">
              <w:rPr>
                <w:rFonts w:ascii="Times New Roman" w:eastAsia="Times New Roman" w:hAnsi="Times New Roman" w:cs="Times New Roman"/>
                <w:color w:val="000000"/>
              </w:rPr>
              <w:t>0,</w:t>
            </w:r>
            <w:r w:rsidRPr="008A56B7">
              <w:rPr>
                <w:rFonts w:ascii="Times New Roman" w:eastAsia="Times New Roman" w:hAnsi="Times New Roman" w:cs="Times New Roman"/>
                <w:color w:val="000000"/>
                <w:lang w:val="en-US"/>
              </w:rPr>
              <w:t>728</w:t>
            </w:r>
          </w:p>
        </w:tc>
        <w:tc>
          <w:tcPr>
            <w:tcW w:w="2126" w:type="dxa"/>
          </w:tcPr>
          <w:p w14:paraId="782303E1" w14:textId="77777777" w:rsidR="002004CB" w:rsidRPr="008A56B7" w:rsidRDefault="002004CB" w:rsidP="007B30EF">
            <w:pPr>
              <w:spacing w:line="460" w:lineRule="exact"/>
              <w:contextualSpacing/>
              <w:jc w:val="center"/>
              <w:rPr>
                <w:rFonts w:ascii="Times New Roman" w:eastAsia="Times New Roman" w:hAnsi="Times New Roman" w:cs="Times New Roman"/>
                <w:color w:val="000000" w:themeColor="text1"/>
              </w:rPr>
            </w:pPr>
            <w:r w:rsidRPr="008A56B7">
              <w:rPr>
                <w:rFonts w:ascii="Times New Roman" w:eastAsia="Times New Roman" w:hAnsi="Times New Roman" w:cs="Times New Roman"/>
                <w:color w:val="000000" w:themeColor="text1"/>
                <w:lang w:val="en-US"/>
              </w:rPr>
              <w:t>0,55 (0,56 – 2,84)</w:t>
            </w:r>
          </w:p>
        </w:tc>
      </w:tr>
    </w:tbl>
    <w:p w14:paraId="6CFBD2B8" w14:textId="77777777" w:rsidR="007B30EF" w:rsidRPr="007B30EF" w:rsidRDefault="007B30EF" w:rsidP="0038346B">
      <w:pPr>
        <w:ind w:firstLine="0"/>
        <w:rPr>
          <w:rFonts w:ascii="Times New Roman" w:eastAsia="Calibri" w:hAnsi="Times New Roman" w:cs="Times New Roman"/>
          <w:bCs/>
          <w:color w:val="000000" w:themeColor="text1"/>
          <w:kern w:val="0"/>
          <w:position w:val="0"/>
          <w:sz w:val="8"/>
          <w:szCs w:val="8"/>
          <w14:ligatures w14:val="none"/>
        </w:rPr>
      </w:pPr>
    </w:p>
    <w:p w14:paraId="1DA08835" w14:textId="6F2B58D5" w:rsidR="00AB3DA1" w:rsidRPr="002D70F2" w:rsidRDefault="002D70F2" w:rsidP="0038346B">
      <w:pPr>
        <w:ind w:firstLine="0"/>
        <w:rPr>
          <w:rFonts w:ascii="Times New Roman" w:eastAsia="Calibri" w:hAnsi="Times New Roman" w:cs="Times New Roman"/>
          <w:bCs/>
          <w:color w:val="000000" w:themeColor="text1"/>
          <w:kern w:val="0"/>
          <w:position w:val="0"/>
          <w:szCs w:val="26"/>
          <w14:ligatures w14:val="none"/>
        </w:rPr>
      </w:pPr>
      <w:r w:rsidRPr="002D70F2">
        <w:rPr>
          <w:rFonts w:ascii="Times New Roman" w:eastAsia="Calibri" w:hAnsi="Times New Roman" w:cs="Times New Roman"/>
          <w:bCs/>
          <w:color w:val="000000" w:themeColor="text1"/>
          <w:kern w:val="0"/>
          <w:position w:val="0"/>
          <w:szCs w:val="26"/>
          <w14:ligatures w14:val="none"/>
        </w:rPr>
        <w:t xml:space="preserve">* </w:t>
      </w:r>
      <w:r w:rsidR="00937703">
        <w:rPr>
          <w:rFonts w:ascii="Times New Roman" w:eastAsia="Calibri" w:hAnsi="Times New Roman" w:cs="Times New Roman"/>
          <w:bCs/>
          <w:color w:val="000000" w:themeColor="text1"/>
          <w:kern w:val="0"/>
          <w:position w:val="0"/>
          <w:szCs w:val="26"/>
          <w14:ligatures w14:val="none"/>
        </w:rPr>
        <w:t>phép kiểm</w:t>
      </w:r>
      <w:r w:rsidRPr="002D70F2">
        <w:rPr>
          <w:rFonts w:ascii="Times New Roman" w:eastAsia="Calibri" w:hAnsi="Times New Roman" w:cs="Times New Roman"/>
          <w:bCs/>
          <w:color w:val="000000" w:themeColor="text1"/>
          <w:kern w:val="0"/>
          <w:position w:val="0"/>
          <w:szCs w:val="26"/>
          <w14:ligatures w14:val="none"/>
        </w:rPr>
        <w:t xml:space="preserve"> t</w:t>
      </w:r>
    </w:p>
    <w:p w14:paraId="0FCFAC00" w14:textId="58707EAF" w:rsidR="003107AB" w:rsidRPr="00B232B9" w:rsidRDefault="0038346B" w:rsidP="006B23F8">
      <w:pPr>
        <w:ind w:firstLine="0"/>
        <w:rPr>
          <w:rFonts w:ascii="Times New Roman" w:eastAsia="Calibri" w:hAnsi="Times New Roman" w:cs="Times New Roman"/>
          <w:bCs/>
          <w:color w:val="000000"/>
          <w:kern w:val="0"/>
          <w:position w:val="0"/>
          <w:szCs w:val="26"/>
          <w14:ligatures w14:val="none"/>
        </w:rPr>
      </w:pPr>
      <w:r w:rsidRPr="00B232B9">
        <w:rPr>
          <w:rFonts w:ascii="Times New Roman" w:eastAsia="Calibri" w:hAnsi="Times New Roman" w:cs="Times New Roman"/>
          <w:bCs/>
          <w:color w:val="000000"/>
          <w:kern w:val="0"/>
          <w:position w:val="0"/>
          <w:szCs w:val="26"/>
          <w14:ligatures w14:val="none"/>
        </w:rPr>
        <w:t xml:space="preserve">Nhận xét: </w:t>
      </w:r>
      <w:r w:rsidR="0093157F" w:rsidRPr="0093157F">
        <w:rPr>
          <w:rFonts w:ascii="Times New Roman" w:eastAsia="Calibri" w:hAnsi="Times New Roman" w:cs="Times New Roman"/>
          <w:bCs/>
          <w:color w:val="000000"/>
          <w:kern w:val="0"/>
          <w:position w:val="0"/>
          <w:szCs w:val="26"/>
          <w14:ligatures w14:val="none"/>
        </w:rPr>
        <w:t xml:space="preserve">Không có đặc điểm lâm sàng nào trong bảng cho thấy liên quan có ý nghĩa thống kê với </w:t>
      </w:r>
      <w:r w:rsidR="0093157F">
        <w:rPr>
          <w:rFonts w:ascii="Times New Roman" w:eastAsia="Calibri" w:hAnsi="Times New Roman" w:cs="Times New Roman"/>
          <w:bCs/>
          <w:color w:val="000000"/>
          <w:kern w:val="0"/>
          <w:position w:val="0"/>
          <w:szCs w:val="26"/>
          <w14:ligatures w14:val="none"/>
        </w:rPr>
        <w:t xml:space="preserve">phân </w:t>
      </w:r>
      <w:r w:rsidR="0093157F" w:rsidRPr="0093157F">
        <w:rPr>
          <w:rFonts w:ascii="Times New Roman" w:eastAsia="Calibri" w:hAnsi="Times New Roman" w:cs="Times New Roman"/>
          <w:bCs/>
          <w:color w:val="000000"/>
          <w:kern w:val="0"/>
          <w:position w:val="0"/>
          <w:szCs w:val="26"/>
          <w14:ligatures w14:val="none"/>
        </w:rPr>
        <w:t>mức độ nặng của</w:t>
      </w:r>
      <w:r w:rsidR="0093157F">
        <w:rPr>
          <w:rFonts w:ascii="Times New Roman" w:eastAsia="Calibri" w:hAnsi="Times New Roman" w:cs="Times New Roman"/>
          <w:bCs/>
          <w:color w:val="000000"/>
          <w:kern w:val="0"/>
          <w:position w:val="0"/>
          <w:szCs w:val="26"/>
          <w14:ligatures w14:val="none"/>
        </w:rPr>
        <w:t xml:space="preserve"> VTC</w:t>
      </w:r>
      <w:r w:rsidR="00386078">
        <w:rPr>
          <w:rFonts w:ascii="Times New Roman" w:eastAsia="Calibri" w:hAnsi="Times New Roman" w:cs="Times New Roman"/>
          <w:bCs/>
          <w:color w:val="000000"/>
          <w:kern w:val="0"/>
          <w:position w:val="0"/>
          <w:szCs w:val="26"/>
          <w14:ligatures w14:val="none"/>
        </w:rPr>
        <w:t xml:space="preserve"> </w:t>
      </w:r>
      <w:r w:rsidR="00386078" w:rsidRPr="008F6860">
        <w:rPr>
          <w:rFonts w:ascii="Times New Roman" w:eastAsia="Times New Roman" w:hAnsi="Times New Roman" w:cs="Times New Roman"/>
          <w:bCs/>
          <w:color w:val="000000"/>
          <w:kern w:val="0"/>
          <w:position w:val="0"/>
          <w:szCs w:val="26"/>
          <w14:ligatures w14:val="none"/>
        </w:rPr>
        <w:t>(tất cả giá trị p&gt; 0,05)</w:t>
      </w:r>
      <w:r w:rsidR="00386078">
        <w:rPr>
          <w:rFonts w:ascii="Times New Roman" w:eastAsia="Times New Roman" w:hAnsi="Times New Roman" w:cs="Times New Roman"/>
          <w:bCs/>
          <w:color w:val="000000"/>
          <w:kern w:val="0"/>
          <w:position w:val="0"/>
          <w:szCs w:val="26"/>
          <w14:ligatures w14:val="none"/>
        </w:rPr>
        <w:t>.</w:t>
      </w:r>
    </w:p>
    <w:p w14:paraId="7594E0F6" w14:textId="0BF202E1" w:rsidR="003E1C34" w:rsidRPr="009307A5" w:rsidRDefault="009642F9" w:rsidP="009307A5">
      <w:pPr>
        <w:ind w:firstLine="0"/>
        <w:outlineLvl w:val="2"/>
        <w:rPr>
          <w:rFonts w:ascii="Times New Roman" w:eastAsia="Calibri" w:hAnsi="Times New Roman" w:cs="Times New Roman"/>
          <w:color w:val="000000"/>
          <w:kern w:val="0"/>
          <w:position w:val="0"/>
          <w:sz w:val="28"/>
          <w:szCs w:val="28"/>
          <w14:ligatures w14:val="none"/>
        </w:rPr>
      </w:pPr>
      <w:r>
        <w:rPr>
          <w:rFonts w:ascii="Times New Roman" w:eastAsia="Calibri" w:hAnsi="Times New Roman" w:cs="Times New Roman"/>
          <w:b/>
          <w:color w:val="000000"/>
          <w:kern w:val="0"/>
          <w:position w:val="0"/>
          <w:sz w:val="28"/>
          <w:szCs w:val="28"/>
          <w14:ligatures w14:val="none"/>
        </w:rPr>
        <w:t xml:space="preserve">3.3.4. </w:t>
      </w:r>
      <w:r w:rsidR="00B45AB6" w:rsidRPr="006C1F82">
        <w:rPr>
          <w:rFonts w:ascii="Times New Roman" w:eastAsia="Calibri" w:hAnsi="Times New Roman" w:cs="Times New Roman"/>
          <w:b/>
          <w:color w:val="000000"/>
          <w:kern w:val="0"/>
          <w:position w:val="0"/>
          <w:sz w:val="28"/>
          <w:szCs w:val="28"/>
          <w:lang w:val="vi-VN"/>
          <w14:ligatures w14:val="none"/>
        </w:rPr>
        <w:t>Mối liên quan giữa</w:t>
      </w:r>
      <w:r w:rsidR="00B45AB6" w:rsidRPr="00F97416">
        <w:rPr>
          <w:rFonts w:ascii="Times New Roman" w:eastAsia="Calibri" w:hAnsi="Times New Roman" w:cs="Times New Roman"/>
          <w:b/>
          <w:color w:val="000000"/>
          <w:kern w:val="0"/>
          <w:position w:val="0"/>
          <w:sz w:val="28"/>
          <w:szCs w:val="28"/>
          <w14:ligatures w14:val="none"/>
        </w:rPr>
        <w:t xml:space="preserve"> </w:t>
      </w:r>
      <w:r w:rsidR="00B45AB6" w:rsidRPr="006C1F82">
        <w:rPr>
          <w:rFonts w:ascii="Times New Roman" w:eastAsia="Calibri" w:hAnsi="Times New Roman" w:cs="Times New Roman"/>
          <w:b/>
          <w:color w:val="000000"/>
          <w:kern w:val="0"/>
          <w:position w:val="0"/>
          <w:sz w:val="28"/>
          <w:szCs w:val="28"/>
          <w:lang w:val="vi-VN"/>
          <w14:ligatures w14:val="none"/>
        </w:rPr>
        <w:t>đặc điểm</w:t>
      </w:r>
      <w:r w:rsidR="00B45AB6" w:rsidRPr="00F97416">
        <w:rPr>
          <w:rFonts w:ascii="Times New Roman" w:eastAsia="Calibri" w:hAnsi="Times New Roman" w:cs="Times New Roman"/>
          <w:b/>
          <w:color w:val="000000"/>
          <w:kern w:val="0"/>
          <w:position w:val="0"/>
          <w:sz w:val="28"/>
          <w:szCs w:val="28"/>
          <w14:ligatures w14:val="none"/>
        </w:rPr>
        <w:t xml:space="preserve"> </w:t>
      </w:r>
      <w:r w:rsidR="00B45AB6" w:rsidRPr="006C1F82">
        <w:rPr>
          <w:rFonts w:ascii="Times New Roman" w:eastAsia="Calibri" w:hAnsi="Times New Roman" w:cs="Times New Roman"/>
          <w:b/>
          <w:color w:val="000000"/>
          <w:kern w:val="0"/>
          <w:position w:val="0"/>
          <w:sz w:val="28"/>
          <w:szCs w:val="28"/>
          <w:lang w:val="vi-VN"/>
          <w14:ligatures w14:val="none"/>
        </w:rPr>
        <w:t xml:space="preserve">cận lâm sàng với </w:t>
      </w:r>
      <w:r w:rsidR="00481695">
        <w:rPr>
          <w:rFonts w:ascii="Times New Roman" w:eastAsia="Calibri" w:hAnsi="Times New Roman" w:cs="Times New Roman"/>
          <w:b/>
          <w:color w:val="000000"/>
          <w:kern w:val="0"/>
          <w:position w:val="0"/>
          <w:sz w:val="28"/>
          <w:szCs w:val="28"/>
          <w14:ligatures w14:val="none"/>
        </w:rPr>
        <w:t xml:space="preserve">phân </w:t>
      </w:r>
      <w:r w:rsidR="00B45AB6" w:rsidRPr="006C1F82">
        <w:rPr>
          <w:rFonts w:ascii="Times New Roman" w:eastAsia="Calibri" w:hAnsi="Times New Roman" w:cs="Times New Roman"/>
          <w:b/>
          <w:color w:val="000000"/>
          <w:kern w:val="0"/>
          <w:position w:val="0"/>
          <w:sz w:val="28"/>
          <w:szCs w:val="28"/>
          <w:lang w:val="vi-VN"/>
          <w14:ligatures w14:val="none"/>
        </w:rPr>
        <w:t>độ nặng</w:t>
      </w:r>
      <w:r w:rsidR="00B45AB6">
        <w:rPr>
          <w:rFonts w:ascii="Times New Roman" w:eastAsia="Calibri" w:hAnsi="Times New Roman" w:cs="Times New Roman"/>
          <w:b/>
          <w:color w:val="000000"/>
          <w:kern w:val="0"/>
          <w:position w:val="0"/>
          <w:sz w:val="28"/>
          <w:szCs w:val="28"/>
          <w14:ligatures w14:val="none"/>
        </w:rPr>
        <w:t xml:space="preserve"> viêm tụy cấp</w:t>
      </w:r>
      <w:r w:rsidR="00B45AB6" w:rsidRPr="006C1F82">
        <w:rPr>
          <w:rFonts w:ascii="Times New Roman" w:eastAsia="Calibri" w:hAnsi="Times New Roman" w:cs="Times New Roman"/>
          <w:b/>
          <w:color w:val="000000"/>
          <w:kern w:val="0"/>
          <w:position w:val="0"/>
          <w:sz w:val="28"/>
          <w:szCs w:val="28"/>
          <w:lang w:val="vi-VN"/>
          <w14:ligatures w14:val="none"/>
        </w:rPr>
        <w:t xml:space="preserve"> theo </w:t>
      </w:r>
      <w:r w:rsidR="00B45AB6">
        <w:rPr>
          <w:rFonts w:ascii="Times New Roman" w:eastAsia="Calibri" w:hAnsi="Times New Roman" w:cs="Times New Roman"/>
          <w:b/>
          <w:color w:val="000000"/>
          <w:kern w:val="0"/>
          <w:position w:val="0"/>
          <w:sz w:val="28"/>
          <w:szCs w:val="28"/>
          <w:lang w:val="vi-VN"/>
          <w14:ligatures w14:val="none"/>
        </w:rPr>
        <w:t>Atlanta sửa đổi 2012</w:t>
      </w:r>
    </w:p>
    <w:p w14:paraId="3C6AEA3E" w14:textId="6424AB56" w:rsidR="009307A5" w:rsidRDefault="009307A5" w:rsidP="00946A14">
      <w:pPr>
        <w:pStyle w:val="Caption"/>
      </w:pPr>
      <w:bookmarkStart w:id="698" w:name="_Toc193980738"/>
      <w:r>
        <w:t>Bảng 3.</w:t>
      </w:r>
      <w:fldSimple w:instr=" SEQ Bảng_3. \* ARABIC ">
        <w:r w:rsidR="00AC098C">
          <w:rPr>
            <w:noProof/>
          </w:rPr>
          <w:t>15</w:t>
        </w:r>
      </w:fldSimple>
      <w:r>
        <w:t xml:space="preserve">. </w:t>
      </w:r>
      <w:r w:rsidRPr="006C1F82">
        <w:rPr>
          <w:lang w:val="vi-VN"/>
        </w:rPr>
        <w:t>Mối liên quan giữa</w:t>
      </w:r>
      <w:r w:rsidRPr="00F97416">
        <w:t xml:space="preserve"> </w:t>
      </w:r>
      <w:r w:rsidRPr="006C1F82">
        <w:rPr>
          <w:lang w:val="vi-VN"/>
        </w:rPr>
        <w:t>đặc điểm</w:t>
      </w:r>
      <w:r w:rsidRPr="00F97416">
        <w:t xml:space="preserve"> </w:t>
      </w:r>
      <w:r w:rsidRPr="006C1F82">
        <w:rPr>
          <w:lang w:val="vi-VN"/>
        </w:rPr>
        <w:t>cận lâm sàng vớ</w:t>
      </w:r>
      <w:r>
        <w:t xml:space="preserve">i phân </w:t>
      </w:r>
      <w:r w:rsidRPr="006C1F82">
        <w:rPr>
          <w:lang w:val="vi-VN"/>
        </w:rPr>
        <w:t>độ nặn</w:t>
      </w:r>
      <w:r>
        <w:t xml:space="preserve">g viêm tụy cấp </w:t>
      </w:r>
      <w:r w:rsidRPr="006C1F82">
        <w:rPr>
          <w:lang w:val="vi-VN"/>
        </w:rPr>
        <w:t xml:space="preserve">theo </w:t>
      </w:r>
      <w:r>
        <w:rPr>
          <w:lang w:val="vi-VN"/>
        </w:rPr>
        <w:t>Atlanta sửa đổi 2012</w:t>
      </w:r>
      <w:bookmarkEnd w:id="698"/>
    </w:p>
    <w:tbl>
      <w:tblPr>
        <w:tblStyle w:val="TableGrid32"/>
        <w:tblW w:w="0" w:type="auto"/>
        <w:tblLook w:val="04A0" w:firstRow="1" w:lastRow="0" w:firstColumn="1" w:lastColumn="0" w:noHBand="0" w:noVBand="1"/>
      </w:tblPr>
      <w:tblGrid>
        <w:gridCol w:w="2689"/>
        <w:gridCol w:w="1559"/>
        <w:gridCol w:w="2835"/>
        <w:gridCol w:w="850"/>
        <w:gridCol w:w="844"/>
      </w:tblGrid>
      <w:tr w:rsidR="00AF095B" w:rsidRPr="00BD1035" w14:paraId="56D375A7" w14:textId="77777777" w:rsidTr="0098515B">
        <w:tc>
          <w:tcPr>
            <w:tcW w:w="2689" w:type="dxa"/>
            <w:vMerge w:val="restart"/>
            <w:shd w:val="clear" w:color="auto" w:fill="E2EFD9" w:themeFill="accent6" w:themeFillTint="33"/>
            <w:vAlign w:val="center"/>
          </w:tcPr>
          <w:p w14:paraId="23178660" w14:textId="77777777" w:rsidR="00AF095B" w:rsidRPr="006C1F82" w:rsidRDefault="00AF095B" w:rsidP="007B30EF">
            <w:pPr>
              <w:spacing w:line="460" w:lineRule="exact"/>
              <w:contextualSpacing/>
              <w:jc w:val="center"/>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 xml:space="preserve">Đặc điểm </w:t>
            </w:r>
          </w:p>
        </w:tc>
        <w:tc>
          <w:tcPr>
            <w:tcW w:w="4394" w:type="dxa"/>
            <w:gridSpan w:val="2"/>
            <w:shd w:val="clear" w:color="auto" w:fill="E2EFD9" w:themeFill="accent6" w:themeFillTint="33"/>
            <w:vAlign w:val="center"/>
          </w:tcPr>
          <w:p w14:paraId="588AD1C3" w14:textId="77777777" w:rsidR="00AF095B" w:rsidRPr="006C1F82" w:rsidRDefault="00AF095B" w:rsidP="007B30EF">
            <w:pPr>
              <w:spacing w:line="460" w:lineRule="exact"/>
              <w:contextualSpacing/>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Phân loại VTC</w:t>
            </w:r>
          </w:p>
        </w:tc>
        <w:tc>
          <w:tcPr>
            <w:tcW w:w="850" w:type="dxa"/>
            <w:vMerge w:val="restart"/>
            <w:shd w:val="clear" w:color="auto" w:fill="E2EFD9" w:themeFill="accent6" w:themeFillTint="33"/>
            <w:vAlign w:val="center"/>
          </w:tcPr>
          <w:p w14:paraId="609E0B37" w14:textId="3AAE242B" w:rsidR="00AF095B" w:rsidRPr="00C9483E" w:rsidRDefault="00AF095B" w:rsidP="007B30EF">
            <w:pPr>
              <w:spacing w:line="460" w:lineRule="exact"/>
              <w:contextualSpacing/>
              <w:jc w:val="center"/>
              <w:rPr>
                <w:rFonts w:ascii="Times New Roman" w:eastAsia="Times New Roman" w:hAnsi="Times New Roman" w:cs="Times New Roman"/>
                <w:bCs/>
                <w:color w:val="000000"/>
                <w:sz w:val="26"/>
                <w:szCs w:val="26"/>
                <w:lang w:val="en-US"/>
              </w:rPr>
            </w:pPr>
            <w:r w:rsidRPr="006C1F82">
              <w:rPr>
                <w:rFonts w:ascii="Times New Roman" w:eastAsia="Times New Roman" w:hAnsi="Times New Roman" w:cs="Times New Roman"/>
                <w:bCs/>
                <w:color w:val="000000"/>
                <w:sz w:val="26"/>
                <w:szCs w:val="26"/>
              </w:rPr>
              <w:t xml:space="preserve">Giá trị </w:t>
            </w:r>
            <w:r w:rsidR="0049258B" w:rsidRPr="0049258B">
              <w:rPr>
                <w:rFonts w:ascii="Times New Roman" w:eastAsia="Arial" w:hAnsi="Times New Roman" w:cs="Times New Roman"/>
                <w:color w:val="232323"/>
                <w:szCs w:val="26"/>
              </w:rPr>
              <w:t>χ2</w:t>
            </w:r>
          </w:p>
        </w:tc>
        <w:tc>
          <w:tcPr>
            <w:tcW w:w="844" w:type="dxa"/>
            <w:vMerge w:val="restart"/>
            <w:shd w:val="clear" w:color="auto" w:fill="E2EFD9" w:themeFill="accent6" w:themeFillTint="33"/>
            <w:vAlign w:val="center"/>
          </w:tcPr>
          <w:p w14:paraId="2A2133F8" w14:textId="77777777" w:rsidR="00AF095B" w:rsidRPr="004E599C" w:rsidRDefault="00AF095B" w:rsidP="007B30EF">
            <w:pPr>
              <w:spacing w:line="460" w:lineRule="exact"/>
              <w:contextualSpacing/>
              <w:jc w:val="center"/>
              <w:rPr>
                <w:rFonts w:ascii="Times New Roman" w:eastAsia="Times New Roman" w:hAnsi="Times New Roman" w:cs="Times New Roman"/>
                <w:bCs/>
                <w:color w:val="000000"/>
                <w:sz w:val="26"/>
                <w:szCs w:val="26"/>
              </w:rPr>
            </w:pPr>
            <w:r w:rsidRPr="004E599C">
              <w:rPr>
                <w:rFonts w:ascii="Times New Roman" w:eastAsia="Times New Roman" w:hAnsi="Times New Roman" w:cs="Times New Roman"/>
                <w:bCs/>
                <w:color w:val="000000"/>
                <w:sz w:val="26"/>
                <w:szCs w:val="26"/>
              </w:rPr>
              <w:t>p</w:t>
            </w:r>
          </w:p>
        </w:tc>
      </w:tr>
      <w:tr w:rsidR="00AF095B" w:rsidRPr="00BD1035" w14:paraId="3A4694DB" w14:textId="77777777" w:rsidTr="0098515B">
        <w:tc>
          <w:tcPr>
            <w:tcW w:w="2689" w:type="dxa"/>
            <w:vMerge/>
            <w:shd w:val="clear" w:color="auto" w:fill="E2EFD9" w:themeFill="accent6" w:themeFillTint="33"/>
            <w:vAlign w:val="center"/>
          </w:tcPr>
          <w:p w14:paraId="0955693A" w14:textId="77777777" w:rsidR="00AF095B" w:rsidRPr="006C1F82" w:rsidRDefault="00AF095B" w:rsidP="007B30EF">
            <w:pPr>
              <w:spacing w:line="460" w:lineRule="exact"/>
              <w:contextualSpacing/>
              <w:jc w:val="center"/>
              <w:rPr>
                <w:rFonts w:ascii="Times New Roman" w:eastAsia="Times New Roman" w:hAnsi="Times New Roman" w:cs="Times New Roman"/>
                <w:color w:val="000000"/>
                <w:sz w:val="26"/>
                <w:szCs w:val="26"/>
              </w:rPr>
            </w:pPr>
          </w:p>
        </w:tc>
        <w:tc>
          <w:tcPr>
            <w:tcW w:w="1559" w:type="dxa"/>
            <w:shd w:val="clear" w:color="auto" w:fill="E2EFD9" w:themeFill="accent6" w:themeFillTint="33"/>
            <w:vAlign w:val="center"/>
          </w:tcPr>
          <w:p w14:paraId="2CB29C94" w14:textId="77777777" w:rsidR="00AF095B" w:rsidRPr="006C1F82" w:rsidRDefault="00AF095B" w:rsidP="007B30EF">
            <w:pPr>
              <w:spacing w:line="460" w:lineRule="exact"/>
              <w:contextualSpacing/>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Nặng (n</w:t>
            </w:r>
            <w:r>
              <w:rPr>
                <w:rFonts w:ascii="Times New Roman" w:eastAsia="Times New Roman" w:hAnsi="Times New Roman" w:cs="Times New Roman"/>
                <w:bCs/>
                <w:color w:val="000000"/>
                <w:sz w:val="26"/>
                <w:szCs w:val="26"/>
                <w:lang w:val="en-US"/>
              </w:rPr>
              <w:t>=</w:t>
            </w:r>
            <w:r w:rsidRPr="006C1F82">
              <w:rPr>
                <w:rFonts w:ascii="Times New Roman" w:eastAsia="Times New Roman" w:hAnsi="Times New Roman" w:cs="Times New Roman"/>
                <w:bCs/>
                <w:color w:val="000000"/>
                <w:sz w:val="26"/>
                <w:szCs w:val="26"/>
              </w:rPr>
              <w:t>15)</w:t>
            </w:r>
          </w:p>
        </w:tc>
        <w:tc>
          <w:tcPr>
            <w:tcW w:w="2835" w:type="dxa"/>
            <w:shd w:val="clear" w:color="auto" w:fill="E2EFD9" w:themeFill="accent6" w:themeFillTint="33"/>
            <w:vAlign w:val="center"/>
          </w:tcPr>
          <w:p w14:paraId="02DFF807" w14:textId="03EB017F" w:rsidR="00AF095B" w:rsidRPr="0098515B" w:rsidRDefault="00AF095B" w:rsidP="007B30EF">
            <w:pPr>
              <w:spacing w:line="460" w:lineRule="exact"/>
              <w:jc w:val="center"/>
              <w:rPr>
                <w:rFonts w:ascii="Times New Roman" w:eastAsia="Times New Roman" w:hAnsi="Times New Roman" w:cs="Times New Roman"/>
                <w:bCs/>
                <w:color w:val="000000"/>
                <w:sz w:val="26"/>
                <w:szCs w:val="26"/>
                <w:lang w:val="en-US"/>
              </w:rPr>
            </w:pPr>
            <w:r w:rsidRPr="006C1F82">
              <w:rPr>
                <w:rFonts w:ascii="Times New Roman" w:eastAsia="Times New Roman" w:hAnsi="Times New Roman" w:cs="Times New Roman"/>
                <w:bCs/>
                <w:color w:val="000000"/>
                <w:sz w:val="26"/>
                <w:szCs w:val="26"/>
              </w:rPr>
              <w:t>T</w:t>
            </w:r>
            <w:r w:rsidR="002F054D">
              <w:rPr>
                <w:rFonts w:ascii="Times New Roman" w:eastAsia="Times New Roman" w:hAnsi="Times New Roman" w:cs="Times New Roman"/>
                <w:bCs/>
                <w:color w:val="000000"/>
                <w:sz w:val="26"/>
                <w:szCs w:val="26"/>
                <w:lang w:val="en-US"/>
              </w:rPr>
              <w:t>rung bình</w:t>
            </w:r>
            <w:r>
              <w:rPr>
                <w:rFonts w:ascii="Times New Roman" w:eastAsia="Times New Roman" w:hAnsi="Times New Roman" w:cs="Times New Roman"/>
                <w:bCs/>
                <w:color w:val="000000"/>
                <w:sz w:val="26"/>
                <w:szCs w:val="26"/>
              </w:rPr>
              <w:t>-</w:t>
            </w:r>
            <w:r>
              <w:rPr>
                <w:rFonts w:ascii="Times New Roman" w:eastAsia="Times New Roman" w:hAnsi="Times New Roman" w:cs="Times New Roman"/>
                <w:bCs/>
                <w:color w:val="000000"/>
                <w:sz w:val="26"/>
                <w:szCs w:val="26"/>
                <w:lang w:val="en-US"/>
              </w:rPr>
              <w:t>nặng</w:t>
            </w:r>
            <w:r w:rsidR="0098515B">
              <w:rPr>
                <w:rFonts w:ascii="Times New Roman" w:eastAsia="Times New Roman" w:hAnsi="Times New Roman" w:cs="Times New Roman"/>
                <w:bCs/>
                <w:color w:val="000000"/>
                <w:sz w:val="26"/>
                <w:szCs w:val="26"/>
                <w:lang w:val="en-US"/>
              </w:rPr>
              <w:t xml:space="preserve"> </w:t>
            </w:r>
            <w:r w:rsidRPr="006C1F82">
              <w:rPr>
                <w:rFonts w:ascii="Times New Roman" w:eastAsia="Times New Roman" w:hAnsi="Times New Roman" w:cs="Times New Roman"/>
                <w:bCs/>
                <w:color w:val="000000"/>
                <w:sz w:val="26"/>
                <w:szCs w:val="26"/>
              </w:rPr>
              <w:t>(n</w:t>
            </w:r>
            <w:r>
              <w:rPr>
                <w:rFonts w:ascii="Times New Roman" w:eastAsia="Times New Roman" w:hAnsi="Times New Roman" w:cs="Times New Roman"/>
                <w:bCs/>
                <w:color w:val="000000"/>
                <w:sz w:val="26"/>
                <w:szCs w:val="26"/>
                <w:lang w:val="en-US"/>
              </w:rPr>
              <w:t>=</w:t>
            </w:r>
            <w:r w:rsidRPr="006C1F82">
              <w:rPr>
                <w:rFonts w:ascii="Times New Roman" w:eastAsia="Times New Roman" w:hAnsi="Times New Roman" w:cs="Times New Roman"/>
                <w:bCs/>
                <w:color w:val="000000"/>
                <w:sz w:val="26"/>
                <w:szCs w:val="26"/>
              </w:rPr>
              <w:t>78)</w:t>
            </w:r>
          </w:p>
        </w:tc>
        <w:tc>
          <w:tcPr>
            <w:tcW w:w="850" w:type="dxa"/>
            <w:vMerge/>
            <w:shd w:val="clear" w:color="auto" w:fill="E2EFD9" w:themeFill="accent6" w:themeFillTint="33"/>
            <w:vAlign w:val="center"/>
          </w:tcPr>
          <w:p w14:paraId="653ADED6" w14:textId="77777777" w:rsidR="00AF095B" w:rsidRPr="006C1F82" w:rsidRDefault="00AF095B" w:rsidP="007B30EF">
            <w:pPr>
              <w:spacing w:line="460" w:lineRule="exact"/>
              <w:contextualSpacing/>
              <w:jc w:val="center"/>
              <w:rPr>
                <w:rFonts w:ascii="Times New Roman" w:eastAsia="Times New Roman" w:hAnsi="Times New Roman" w:cs="Times New Roman"/>
                <w:color w:val="000000"/>
                <w:sz w:val="26"/>
                <w:szCs w:val="26"/>
              </w:rPr>
            </w:pPr>
          </w:p>
        </w:tc>
        <w:tc>
          <w:tcPr>
            <w:tcW w:w="844" w:type="dxa"/>
            <w:vMerge/>
            <w:shd w:val="clear" w:color="auto" w:fill="E2EFD9" w:themeFill="accent6" w:themeFillTint="33"/>
            <w:vAlign w:val="center"/>
          </w:tcPr>
          <w:p w14:paraId="1E839DB9" w14:textId="77777777" w:rsidR="00AF095B" w:rsidRPr="006C1F82" w:rsidRDefault="00AF095B" w:rsidP="007B30EF">
            <w:pPr>
              <w:spacing w:line="460" w:lineRule="exact"/>
              <w:contextualSpacing/>
              <w:jc w:val="center"/>
              <w:rPr>
                <w:rFonts w:ascii="Times New Roman" w:eastAsia="Times New Roman" w:hAnsi="Times New Roman" w:cs="Times New Roman"/>
                <w:color w:val="000000"/>
                <w:sz w:val="26"/>
                <w:szCs w:val="26"/>
              </w:rPr>
            </w:pPr>
          </w:p>
        </w:tc>
      </w:tr>
      <w:tr w:rsidR="00AF095B" w:rsidRPr="006C1F82" w14:paraId="35F5F697" w14:textId="77777777" w:rsidTr="0098515B">
        <w:tc>
          <w:tcPr>
            <w:tcW w:w="2689" w:type="dxa"/>
            <w:vAlign w:val="center"/>
          </w:tcPr>
          <w:p w14:paraId="40C95672" w14:textId="522A09B9" w:rsidR="00AF095B" w:rsidRPr="00AF095B" w:rsidRDefault="00AF095B" w:rsidP="007B30EF">
            <w:pPr>
              <w:spacing w:line="460" w:lineRule="exact"/>
              <w:contextualSpacing/>
              <w:rPr>
                <w:rFonts w:ascii="Times New Roman" w:eastAsia="Times New Roman" w:hAnsi="Times New Roman" w:cs="Times New Roman"/>
                <w:color w:val="000000"/>
                <w:sz w:val="26"/>
                <w:szCs w:val="26"/>
                <w:lang w:val="en-US"/>
              </w:rPr>
            </w:pPr>
            <w:r w:rsidRPr="00AF095B">
              <w:rPr>
                <w:rFonts w:ascii="Times New Roman" w:eastAsia="Times New Roman" w:hAnsi="Times New Roman" w:cs="Times New Roman"/>
                <w:color w:val="000000"/>
                <w:sz w:val="26"/>
                <w:szCs w:val="26"/>
                <w:lang w:val="en-US"/>
              </w:rPr>
              <w:t>CRP</w:t>
            </w:r>
            <w:r>
              <w:rPr>
                <w:rFonts w:ascii="Times New Roman" w:eastAsia="Times New Roman" w:hAnsi="Times New Roman" w:cs="Times New Roman"/>
                <w:color w:val="000000"/>
                <w:sz w:val="26"/>
                <w:szCs w:val="26"/>
                <w:lang w:val="en-US"/>
              </w:rPr>
              <w:t xml:space="preserve"> </w:t>
            </w:r>
            <w:r w:rsidRPr="00AF095B">
              <w:rPr>
                <w:rFonts w:ascii="Times New Roman" w:eastAsia="Times New Roman" w:hAnsi="Times New Roman" w:cs="Times New Roman"/>
                <w:color w:val="000000"/>
                <w:sz w:val="26"/>
                <w:szCs w:val="26"/>
                <w:lang w:val="en-US"/>
              </w:rPr>
              <w:t>&gt;150</w:t>
            </w:r>
            <w:r>
              <w:rPr>
                <w:rFonts w:ascii="Times New Roman" w:eastAsia="Times New Roman" w:hAnsi="Times New Roman" w:cs="Times New Roman"/>
                <w:color w:val="000000"/>
                <w:sz w:val="26"/>
                <w:szCs w:val="26"/>
                <w:lang w:val="en-US"/>
              </w:rPr>
              <w:t xml:space="preserve"> mg/dL </w:t>
            </w:r>
          </w:p>
        </w:tc>
        <w:tc>
          <w:tcPr>
            <w:tcW w:w="1559" w:type="dxa"/>
            <w:vAlign w:val="center"/>
          </w:tcPr>
          <w:p w14:paraId="070638CC" w14:textId="0E4EF054"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lang w:val="en-US"/>
              </w:rPr>
            </w:pPr>
            <w:r w:rsidRPr="00607F80">
              <w:rPr>
                <w:rFonts w:ascii="Times New Roman" w:eastAsia="Times New Roman" w:hAnsi="Times New Roman" w:cs="Times New Roman"/>
                <w:color w:val="000000" w:themeColor="text1"/>
                <w:sz w:val="26"/>
                <w:szCs w:val="26"/>
                <w:lang w:val="en-US"/>
              </w:rPr>
              <w:t>4 (</w:t>
            </w:r>
            <w:r w:rsidR="00A9728B" w:rsidRPr="00607F80">
              <w:rPr>
                <w:rFonts w:ascii="Times New Roman" w:eastAsia="Times New Roman" w:hAnsi="Times New Roman" w:cs="Times New Roman"/>
                <w:color w:val="000000" w:themeColor="text1"/>
                <w:sz w:val="26"/>
                <w:szCs w:val="26"/>
                <w:lang w:val="en-US"/>
              </w:rPr>
              <w:t>26,6</w:t>
            </w:r>
            <w:r w:rsidRPr="00607F80">
              <w:rPr>
                <w:rFonts w:ascii="Times New Roman" w:eastAsia="Times New Roman" w:hAnsi="Times New Roman" w:cs="Times New Roman"/>
                <w:color w:val="000000" w:themeColor="text1"/>
                <w:sz w:val="26"/>
                <w:szCs w:val="26"/>
                <w:lang w:val="en-US"/>
              </w:rPr>
              <w:t>)</w:t>
            </w:r>
          </w:p>
        </w:tc>
        <w:tc>
          <w:tcPr>
            <w:tcW w:w="2835" w:type="dxa"/>
            <w:vAlign w:val="center"/>
          </w:tcPr>
          <w:p w14:paraId="14BD945F" w14:textId="195B8630"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lang w:val="en-US"/>
              </w:rPr>
            </w:pPr>
            <w:r w:rsidRPr="00607F80">
              <w:rPr>
                <w:rFonts w:ascii="Times New Roman" w:eastAsia="Times New Roman" w:hAnsi="Times New Roman" w:cs="Times New Roman"/>
                <w:color w:val="000000" w:themeColor="text1"/>
                <w:sz w:val="26"/>
                <w:szCs w:val="26"/>
                <w:lang w:val="en-US"/>
              </w:rPr>
              <w:t>32</w:t>
            </w:r>
            <w:r w:rsidRPr="00607F80">
              <w:rPr>
                <w:rFonts w:ascii="Times New Roman" w:eastAsia="Times New Roman" w:hAnsi="Times New Roman" w:cs="Times New Roman"/>
                <w:color w:val="000000" w:themeColor="text1"/>
                <w:sz w:val="26"/>
                <w:szCs w:val="26"/>
              </w:rPr>
              <w:t xml:space="preserve"> </w:t>
            </w:r>
            <w:r w:rsidRPr="00607F80">
              <w:rPr>
                <w:rFonts w:ascii="Times New Roman" w:eastAsia="Times New Roman" w:hAnsi="Times New Roman" w:cs="Times New Roman"/>
                <w:color w:val="000000" w:themeColor="text1"/>
                <w:sz w:val="26"/>
                <w:szCs w:val="26"/>
                <w:lang w:val="en-US"/>
              </w:rPr>
              <w:t>(</w:t>
            </w:r>
            <w:r w:rsidR="00462B36" w:rsidRPr="00607F80">
              <w:rPr>
                <w:rFonts w:ascii="Times New Roman" w:eastAsia="Times New Roman" w:hAnsi="Times New Roman" w:cs="Times New Roman"/>
                <w:color w:val="000000" w:themeColor="text1"/>
                <w:sz w:val="26"/>
                <w:szCs w:val="26"/>
                <w:lang w:val="en-US"/>
              </w:rPr>
              <w:t>41,0</w:t>
            </w:r>
            <w:r w:rsidRPr="00607F80">
              <w:rPr>
                <w:rFonts w:ascii="Times New Roman" w:eastAsia="Times New Roman" w:hAnsi="Times New Roman" w:cs="Times New Roman"/>
                <w:color w:val="000000" w:themeColor="text1"/>
                <w:sz w:val="26"/>
                <w:szCs w:val="26"/>
                <w:lang w:val="en-US"/>
              </w:rPr>
              <w:t>)</w:t>
            </w:r>
          </w:p>
        </w:tc>
        <w:tc>
          <w:tcPr>
            <w:tcW w:w="850" w:type="dxa"/>
            <w:vAlign w:val="center"/>
          </w:tcPr>
          <w:p w14:paraId="47F1C512" w14:textId="77777777" w:rsidR="00AF095B" w:rsidRPr="00AF095B" w:rsidRDefault="00AF095B" w:rsidP="007B30EF">
            <w:pPr>
              <w:spacing w:line="460" w:lineRule="exact"/>
              <w:contextualSpacing/>
              <w:jc w:val="center"/>
              <w:rPr>
                <w:rFonts w:ascii="Times New Roman" w:eastAsia="Times New Roman" w:hAnsi="Times New Roman" w:cs="Times New Roman"/>
                <w:color w:val="000000"/>
                <w:sz w:val="26"/>
                <w:szCs w:val="26"/>
                <w:lang w:val="en-US"/>
              </w:rPr>
            </w:pPr>
            <w:r w:rsidRPr="00AF095B">
              <w:rPr>
                <w:rFonts w:ascii="Times New Roman" w:eastAsia="Times New Roman" w:hAnsi="Times New Roman" w:cs="Times New Roman"/>
                <w:color w:val="000000"/>
                <w:sz w:val="26"/>
                <w:szCs w:val="26"/>
                <w:lang w:val="en-US"/>
              </w:rPr>
              <w:t>1,093</w:t>
            </w:r>
          </w:p>
        </w:tc>
        <w:tc>
          <w:tcPr>
            <w:tcW w:w="844" w:type="dxa"/>
            <w:vAlign w:val="center"/>
          </w:tcPr>
          <w:p w14:paraId="21222519" w14:textId="77777777" w:rsidR="00AF095B" w:rsidRPr="00AF095B" w:rsidRDefault="00AF095B" w:rsidP="007B30EF">
            <w:pPr>
              <w:spacing w:line="460" w:lineRule="exact"/>
              <w:contextualSpacing/>
              <w:jc w:val="center"/>
              <w:rPr>
                <w:rFonts w:ascii="Times New Roman" w:eastAsia="Times New Roman" w:hAnsi="Times New Roman" w:cs="Times New Roman"/>
                <w:color w:val="000000"/>
                <w:sz w:val="26"/>
                <w:szCs w:val="26"/>
                <w:lang w:val="en-US"/>
              </w:rPr>
            </w:pPr>
            <w:r w:rsidRPr="00AF095B">
              <w:rPr>
                <w:rFonts w:ascii="Times New Roman" w:eastAsia="Times New Roman" w:hAnsi="Times New Roman" w:cs="Times New Roman"/>
                <w:color w:val="000000"/>
                <w:sz w:val="26"/>
                <w:szCs w:val="26"/>
              </w:rPr>
              <w:t>0,</w:t>
            </w:r>
            <w:r w:rsidRPr="00AF095B">
              <w:rPr>
                <w:rFonts w:ascii="Times New Roman" w:eastAsia="Times New Roman" w:hAnsi="Times New Roman" w:cs="Times New Roman"/>
                <w:color w:val="000000"/>
                <w:sz w:val="26"/>
                <w:szCs w:val="26"/>
                <w:lang w:val="en-US"/>
              </w:rPr>
              <w:t>296</w:t>
            </w:r>
          </w:p>
        </w:tc>
      </w:tr>
      <w:tr w:rsidR="00AF095B" w:rsidRPr="006C1F82" w14:paraId="059C1872" w14:textId="77777777" w:rsidTr="0098515B">
        <w:tc>
          <w:tcPr>
            <w:tcW w:w="2689" w:type="dxa"/>
            <w:vAlign w:val="center"/>
          </w:tcPr>
          <w:p w14:paraId="3801D5C6" w14:textId="77777777" w:rsidR="00AF095B" w:rsidRPr="00AF095B" w:rsidRDefault="00AF095B" w:rsidP="007B30EF">
            <w:pPr>
              <w:spacing w:line="460" w:lineRule="exact"/>
              <w:contextualSpacing/>
              <w:rPr>
                <w:rFonts w:ascii="Times New Roman" w:eastAsia="Times New Roman" w:hAnsi="Times New Roman" w:cs="Times New Roman"/>
                <w:color w:val="000000"/>
                <w:sz w:val="26"/>
                <w:szCs w:val="26"/>
                <w:lang w:val="en-US"/>
              </w:rPr>
            </w:pPr>
            <w:r w:rsidRPr="00AF095B">
              <w:rPr>
                <w:rFonts w:ascii="Times New Roman" w:eastAsia="Times New Roman" w:hAnsi="Times New Roman" w:cs="Times New Roman"/>
                <w:color w:val="000000"/>
                <w:sz w:val="26"/>
                <w:szCs w:val="26"/>
              </w:rPr>
              <w:t>Hct</w:t>
            </w:r>
            <w:r w:rsidRPr="00AF095B">
              <w:rPr>
                <w:rFonts w:ascii="Times New Roman" w:eastAsia="Times New Roman" w:hAnsi="Times New Roman" w:cs="Times New Roman"/>
                <w:color w:val="000000"/>
                <w:sz w:val="26"/>
                <w:szCs w:val="26"/>
                <w:lang w:val="en-US"/>
              </w:rPr>
              <w:t xml:space="preserve"> &gt;44%</w:t>
            </w:r>
          </w:p>
        </w:tc>
        <w:tc>
          <w:tcPr>
            <w:tcW w:w="1559" w:type="dxa"/>
            <w:vAlign w:val="center"/>
          </w:tcPr>
          <w:p w14:paraId="3972DB61" w14:textId="10AF35DD"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rPr>
            </w:pPr>
            <w:r w:rsidRPr="00607F80">
              <w:rPr>
                <w:rFonts w:ascii="Times New Roman" w:eastAsia="Times New Roman" w:hAnsi="Times New Roman" w:cs="Times New Roman"/>
                <w:color w:val="000000" w:themeColor="text1"/>
                <w:sz w:val="26"/>
                <w:szCs w:val="26"/>
                <w:lang w:val="en-US"/>
              </w:rPr>
              <w:t>5 (</w:t>
            </w:r>
            <w:r w:rsidR="005D7ED9" w:rsidRPr="00607F80">
              <w:rPr>
                <w:rFonts w:ascii="Times New Roman" w:eastAsia="Times New Roman" w:hAnsi="Times New Roman" w:cs="Times New Roman"/>
                <w:color w:val="000000" w:themeColor="text1"/>
                <w:sz w:val="26"/>
                <w:szCs w:val="26"/>
                <w:lang w:val="en-US"/>
              </w:rPr>
              <w:t>33,3</w:t>
            </w:r>
            <w:r w:rsidRPr="00607F80">
              <w:rPr>
                <w:rFonts w:ascii="Times New Roman" w:eastAsia="Times New Roman" w:hAnsi="Times New Roman" w:cs="Times New Roman"/>
                <w:color w:val="000000" w:themeColor="text1"/>
                <w:sz w:val="26"/>
                <w:szCs w:val="26"/>
                <w:lang w:val="en-US"/>
              </w:rPr>
              <w:t>)</w:t>
            </w:r>
          </w:p>
        </w:tc>
        <w:tc>
          <w:tcPr>
            <w:tcW w:w="2835" w:type="dxa"/>
            <w:vAlign w:val="center"/>
          </w:tcPr>
          <w:p w14:paraId="0656F8E6" w14:textId="1A6D2BB9"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rPr>
            </w:pPr>
            <w:r w:rsidRPr="00607F80">
              <w:rPr>
                <w:rFonts w:ascii="Times New Roman" w:eastAsia="Times New Roman" w:hAnsi="Times New Roman" w:cs="Times New Roman"/>
                <w:color w:val="000000" w:themeColor="text1"/>
                <w:sz w:val="26"/>
                <w:szCs w:val="26"/>
                <w:lang w:val="en-US"/>
              </w:rPr>
              <w:t>35</w:t>
            </w:r>
            <w:r w:rsidRPr="00607F80">
              <w:rPr>
                <w:rFonts w:ascii="Times New Roman" w:eastAsia="Times New Roman" w:hAnsi="Times New Roman" w:cs="Times New Roman"/>
                <w:color w:val="000000" w:themeColor="text1"/>
                <w:sz w:val="26"/>
                <w:szCs w:val="26"/>
              </w:rPr>
              <w:t xml:space="preserve"> </w:t>
            </w:r>
            <w:r w:rsidRPr="00607F80">
              <w:rPr>
                <w:rFonts w:ascii="Times New Roman" w:eastAsia="Times New Roman" w:hAnsi="Times New Roman" w:cs="Times New Roman"/>
                <w:color w:val="000000" w:themeColor="text1"/>
                <w:sz w:val="26"/>
                <w:szCs w:val="26"/>
                <w:lang w:val="en-US"/>
              </w:rPr>
              <w:t>(</w:t>
            </w:r>
            <w:r w:rsidR="00455E1A" w:rsidRPr="00607F80">
              <w:rPr>
                <w:rFonts w:ascii="Times New Roman" w:eastAsia="Times New Roman" w:hAnsi="Times New Roman" w:cs="Times New Roman"/>
                <w:color w:val="000000" w:themeColor="text1"/>
                <w:sz w:val="26"/>
                <w:szCs w:val="26"/>
                <w:lang w:val="en-US"/>
              </w:rPr>
              <w:t>44,8</w:t>
            </w:r>
            <w:r w:rsidRPr="00607F80">
              <w:rPr>
                <w:rFonts w:ascii="Times New Roman" w:eastAsia="Times New Roman" w:hAnsi="Times New Roman" w:cs="Times New Roman"/>
                <w:color w:val="000000" w:themeColor="text1"/>
                <w:sz w:val="26"/>
                <w:szCs w:val="26"/>
                <w:lang w:val="en-US"/>
              </w:rPr>
              <w:t>)</w:t>
            </w:r>
          </w:p>
        </w:tc>
        <w:tc>
          <w:tcPr>
            <w:tcW w:w="850" w:type="dxa"/>
            <w:vAlign w:val="center"/>
          </w:tcPr>
          <w:p w14:paraId="51974F2B" w14:textId="77777777" w:rsidR="00AF095B" w:rsidRPr="00AF095B" w:rsidRDefault="00AF095B" w:rsidP="007B30EF">
            <w:pPr>
              <w:spacing w:line="460" w:lineRule="exact"/>
              <w:contextualSpacing/>
              <w:jc w:val="center"/>
              <w:rPr>
                <w:rFonts w:ascii="Times New Roman" w:eastAsia="Times New Roman" w:hAnsi="Times New Roman" w:cs="Times New Roman"/>
                <w:color w:val="000000"/>
                <w:sz w:val="26"/>
                <w:szCs w:val="26"/>
              </w:rPr>
            </w:pPr>
            <w:r w:rsidRPr="00AF095B">
              <w:rPr>
                <w:rFonts w:ascii="Times New Roman" w:eastAsia="Times New Roman" w:hAnsi="Times New Roman" w:cs="Times New Roman"/>
                <w:color w:val="000000"/>
                <w:sz w:val="26"/>
                <w:szCs w:val="26"/>
                <w:lang w:val="en-US"/>
              </w:rPr>
              <w:t>0,683</w:t>
            </w:r>
          </w:p>
        </w:tc>
        <w:tc>
          <w:tcPr>
            <w:tcW w:w="844" w:type="dxa"/>
            <w:vAlign w:val="center"/>
          </w:tcPr>
          <w:p w14:paraId="34C506A1" w14:textId="77777777" w:rsidR="00AF095B" w:rsidRPr="00AF095B" w:rsidRDefault="00AF095B" w:rsidP="007B30EF">
            <w:pPr>
              <w:spacing w:line="460" w:lineRule="exact"/>
              <w:contextualSpacing/>
              <w:jc w:val="center"/>
              <w:rPr>
                <w:rFonts w:ascii="Times New Roman" w:eastAsia="Times New Roman" w:hAnsi="Times New Roman" w:cs="Times New Roman"/>
                <w:color w:val="000000"/>
                <w:sz w:val="26"/>
                <w:szCs w:val="26"/>
              </w:rPr>
            </w:pPr>
            <w:r w:rsidRPr="00AF095B">
              <w:rPr>
                <w:rFonts w:ascii="Times New Roman" w:eastAsia="Times New Roman" w:hAnsi="Times New Roman" w:cs="Times New Roman"/>
                <w:color w:val="000000"/>
                <w:sz w:val="26"/>
                <w:szCs w:val="26"/>
              </w:rPr>
              <w:t>0,408</w:t>
            </w:r>
          </w:p>
        </w:tc>
      </w:tr>
      <w:tr w:rsidR="00AF095B" w:rsidRPr="006C1F82" w14:paraId="0F4C17B5" w14:textId="77777777" w:rsidTr="0098515B">
        <w:tc>
          <w:tcPr>
            <w:tcW w:w="2689" w:type="dxa"/>
            <w:vAlign w:val="center"/>
          </w:tcPr>
          <w:p w14:paraId="50628B9B" w14:textId="0ABE9A16" w:rsidR="00AF095B" w:rsidRPr="00AF095B" w:rsidRDefault="00AF095B" w:rsidP="007B30EF">
            <w:pPr>
              <w:spacing w:line="460" w:lineRule="exact"/>
              <w:contextualSpacing/>
              <w:rPr>
                <w:rFonts w:ascii="Times New Roman" w:eastAsia="Times New Roman" w:hAnsi="Times New Roman" w:cs="Times New Roman"/>
                <w:color w:val="000000"/>
                <w:sz w:val="26"/>
                <w:szCs w:val="26"/>
                <w:lang w:val="en-US"/>
              </w:rPr>
            </w:pPr>
            <w:r w:rsidRPr="00AF095B">
              <w:rPr>
                <w:rFonts w:ascii="Times New Roman" w:eastAsia="Times New Roman" w:hAnsi="Times New Roman" w:cs="Times New Roman"/>
                <w:color w:val="000000"/>
                <w:sz w:val="26"/>
                <w:szCs w:val="26"/>
                <w:lang w:val="en-US"/>
              </w:rPr>
              <w:t>BUN &gt;20</w:t>
            </w:r>
            <w:r>
              <w:rPr>
                <w:rFonts w:ascii="Times New Roman" w:eastAsia="Times New Roman" w:hAnsi="Times New Roman" w:cs="Times New Roman"/>
                <w:color w:val="000000"/>
                <w:sz w:val="26"/>
                <w:szCs w:val="26"/>
                <w:lang w:val="en-US"/>
              </w:rPr>
              <w:t xml:space="preserve"> mg/dL </w:t>
            </w:r>
          </w:p>
        </w:tc>
        <w:tc>
          <w:tcPr>
            <w:tcW w:w="1559" w:type="dxa"/>
            <w:vAlign w:val="center"/>
          </w:tcPr>
          <w:p w14:paraId="6F928A01" w14:textId="7CAF3176"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rPr>
            </w:pPr>
            <w:r w:rsidRPr="00607F80">
              <w:rPr>
                <w:rFonts w:ascii="Times New Roman" w:eastAsia="Times New Roman" w:hAnsi="Times New Roman" w:cs="Times New Roman"/>
                <w:color w:val="000000" w:themeColor="text1"/>
                <w:sz w:val="26"/>
                <w:szCs w:val="26"/>
                <w:lang w:val="en-US"/>
              </w:rPr>
              <w:t>5 (</w:t>
            </w:r>
            <w:r w:rsidR="005D7ED9" w:rsidRPr="00607F80">
              <w:rPr>
                <w:rFonts w:ascii="Times New Roman" w:eastAsia="Times New Roman" w:hAnsi="Times New Roman" w:cs="Times New Roman"/>
                <w:color w:val="000000" w:themeColor="text1"/>
                <w:sz w:val="26"/>
                <w:szCs w:val="26"/>
                <w:lang w:val="en-US"/>
              </w:rPr>
              <w:t>33,3</w:t>
            </w:r>
            <w:r w:rsidRPr="00607F80">
              <w:rPr>
                <w:rFonts w:ascii="Times New Roman" w:eastAsia="Times New Roman" w:hAnsi="Times New Roman" w:cs="Times New Roman"/>
                <w:color w:val="000000" w:themeColor="text1"/>
                <w:sz w:val="26"/>
                <w:szCs w:val="26"/>
                <w:lang w:val="en-US"/>
              </w:rPr>
              <w:t>)</w:t>
            </w:r>
          </w:p>
        </w:tc>
        <w:tc>
          <w:tcPr>
            <w:tcW w:w="2835" w:type="dxa"/>
            <w:vAlign w:val="center"/>
          </w:tcPr>
          <w:p w14:paraId="63C53A41" w14:textId="2D67CA3F"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lang w:val="en-US"/>
              </w:rPr>
            </w:pPr>
            <w:r w:rsidRPr="00607F80">
              <w:rPr>
                <w:rFonts w:ascii="Times New Roman" w:eastAsia="Times New Roman" w:hAnsi="Times New Roman" w:cs="Times New Roman"/>
                <w:color w:val="000000" w:themeColor="text1"/>
                <w:sz w:val="26"/>
                <w:szCs w:val="26"/>
              </w:rPr>
              <w:t xml:space="preserve">21 </w:t>
            </w:r>
            <w:r w:rsidRPr="00607F80">
              <w:rPr>
                <w:rFonts w:ascii="Times New Roman" w:eastAsia="Times New Roman" w:hAnsi="Times New Roman" w:cs="Times New Roman"/>
                <w:color w:val="000000" w:themeColor="text1"/>
                <w:sz w:val="26"/>
                <w:szCs w:val="26"/>
                <w:lang w:val="en-US"/>
              </w:rPr>
              <w:t>(</w:t>
            </w:r>
            <w:r w:rsidR="00C2431E" w:rsidRPr="00607F80">
              <w:rPr>
                <w:rFonts w:ascii="Times New Roman" w:eastAsia="Times New Roman" w:hAnsi="Times New Roman" w:cs="Times New Roman"/>
                <w:color w:val="000000" w:themeColor="text1"/>
                <w:sz w:val="26"/>
                <w:szCs w:val="26"/>
                <w:lang w:val="en-US"/>
              </w:rPr>
              <w:t>27,0</w:t>
            </w:r>
            <w:r w:rsidRPr="00607F80">
              <w:rPr>
                <w:rFonts w:ascii="Times New Roman" w:eastAsia="Times New Roman" w:hAnsi="Times New Roman" w:cs="Times New Roman"/>
                <w:color w:val="000000" w:themeColor="text1"/>
                <w:sz w:val="26"/>
                <w:szCs w:val="26"/>
                <w:lang w:val="en-US"/>
              </w:rPr>
              <w:t>)</w:t>
            </w:r>
          </w:p>
        </w:tc>
        <w:tc>
          <w:tcPr>
            <w:tcW w:w="850" w:type="dxa"/>
            <w:vAlign w:val="center"/>
          </w:tcPr>
          <w:p w14:paraId="2058AD0D" w14:textId="77777777" w:rsidR="00AF095B" w:rsidRPr="00AF095B" w:rsidRDefault="00AF095B" w:rsidP="007B30EF">
            <w:pPr>
              <w:spacing w:line="460" w:lineRule="exact"/>
              <w:contextualSpacing/>
              <w:jc w:val="center"/>
              <w:rPr>
                <w:rFonts w:ascii="Times New Roman" w:eastAsia="Times New Roman" w:hAnsi="Times New Roman" w:cs="Times New Roman"/>
                <w:color w:val="000000"/>
                <w:sz w:val="26"/>
                <w:szCs w:val="26"/>
              </w:rPr>
            </w:pPr>
            <w:r w:rsidRPr="00AF095B">
              <w:rPr>
                <w:rFonts w:ascii="Times New Roman" w:eastAsia="Times New Roman" w:hAnsi="Times New Roman" w:cs="Times New Roman"/>
                <w:color w:val="000000"/>
                <w:sz w:val="26"/>
                <w:szCs w:val="26"/>
                <w:lang w:val="en-US"/>
              </w:rPr>
              <w:t>0,257</w:t>
            </w:r>
          </w:p>
        </w:tc>
        <w:tc>
          <w:tcPr>
            <w:tcW w:w="844" w:type="dxa"/>
            <w:vAlign w:val="center"/>
          </w:tcPr>
          <w:p w14:paraId="04F3929C" w14:textId="77777777" w:rsidR="00AF095B" w:rsidRPr="00AF095B" w:rsidRDefault="00AF095B" w:rsidP="007B30EF">
            <w:pPr>
              <w:spacing w:line="460" w:lineRule="exact"/>
              <w:contextualSpacing/>
              <w:jc w:val="center"/>
              <w:rPr>
                <w:rFonts w:ascii="Times New Roman" w:eastAsia="Times New Roman" w:hAnsi="Times New Roman" w:cs="Times New Roman"/>
                <w:i/>
                <w:color w:val="000000"/>
                <w:sz w:val="26"/>
                <w:szCs w:val="26"/>
              </w:rPr>
            </w:pPr>
            <w:r w:rsidRPr="00AF095B">
              <w:rPr>
                <w:rFonts w:ascii="Times New Roman" w:eastAsia="Times New Roman" w:hAnsi="Times New Roman" w:cs="Times New Roman"/>
                <w:color w:val="000000"/>
                <w:sz w:val="26"/>
                <w:szCs w:val="26"/>
              </w:rPr>
              <w:t>0,612</w:t>
            </w:r>
          </w:p>
        </w:tc>
      </w:tr>
      <w:tr w:rsidR="00AF095B" w:rsidRPr="006C1F82" w14:paraId="1ED29CF4" w14:textId="77777777" w:rsidTr="0098515B">
        <w:tc>
          <w:tcPr>
            <w:tcW w:w="2689" w:type="dxa"/>
            <w:vAlign w:val="center"/>
          </w:tcPr>
          <w:p w14:paraId="75363498" w14:textId="625C7BC7" w:rsidR="00AF095B" w:rsidRPr="00AF095B" w:rsidRDefault="00AF095B" w:rsidP="007B30EF">
            <w:pPr>
              <w:spacing w:line="460" w:lineRule="exact"/>
              <w:contextualSpacing/>
              <w:rPr>
                <w:rFonts w:ascii="Times New Roman" w:eastAsia="Times New Roman" w:hAnsi="Times New Roman" w:cs="Times New Roman"/>
                <w:color w:val="000000"/>
                <w:sz w:val="26"/>
                <w:szCs w:val="26"/>
                <w:lang w:val="en-US"/>
              </w:rPr>
            </w:pPr>
            <w:r w:rsidRPr="00AF095B">
              <w:rPr>
                <w:rFonts w:ascii="Times New Roman" w:eastAsia="Times New Roman" w:hAnsi="Times New Roman" w:cs="Times New Roman"/>
                <w:color w:val="000000"/>
                <w:sz w:val="26"/>
                <w:szCs w:val="26"/>
              </w:rPr>
              <w:t>Creatinine</w:t>
            </w:r>
            <w:r w:rsidR="0098515B">
              <w:rPr>
                <w:rFonts w:ascii="Times New Roman" w:eastAsia="Times New Roman" w:hAnsi="Times New Roman" w:cs="Times New Roman"/>
                <w:color w:val="000000"/>
                <w:sz w:val="26"/>
                <w:szCs w:val="26"/>
              </w:rPr>
              <w:t xml:space="preserve"> </w:t>
            </w:r>
            <w:r w:rsidRPr="00AF095B">
              <w:rPr>
                <w:rFonts w:ascii="Times New Roman" w:eastAsia="Times New Roman" w:hAnsi="Times New Roman" w:cs="Times New Roman"/>
                <w:color w:val="000000"/>
                <w:sz w:val="26"/>
                <w:szCs w:val="26"/>
                <w:lang w:val="en-US"/>
              </w:rPr>
              <w:t>&gt;1,9</w:t>
            </w:r>
            <w:r>
              <w:rPr>
                <w:rFonts w:ascii="Times New Roman" w:eastAsia="Times New Roman" w:hAnsi="Times New Roman" w:cs="Times New Roman"/>
                <w:color w:val="000000"/>
                <w:sz w:val="26"/>
                <w:szCs w:val="26"/>
                <w:lang w:val="en-US"/>
              </w:rPr>
              <w:t xml:space="preserve"> mg/dL</w:t>
            </w:r>
          </w:p>
        </w:tc>
        <w:tc>
          <w:tcPr>
            <w:tcW w:w="1559" w:type="dxa"/>
            <w:vAlign w:val="center"/>
          </w:tcPr>
          <w:p w14:paraId="3B8CB41D" w14:textId="1258FB2E"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rPr>
            </w:pPr>
            <w:r w:rsidRPr="00607F80">
              <w:rPr>
                <w:rFonts w:ascii="Times New Roman" w:eastAsia="Times New Roman" w:hAnsi="Times New Roman" w:cs="Times New Roman"/>
                <w:color w:val="000000" w:themeColor="text1"/>
                <w:sz w:val="26"/>
                <w:szCs w:val="26"/>
                <w:lang w:val="en-US"/>
              </w:rPr>
              <w:t>4 (</w:t>
            </w:r>
            <w:r w:rsidR="005D7ED9" w:rsidRPr="00607F80">
              <w:rPr>
                <w:rFonts w:ascii="Times New Roman" w:eastAsia="Times New Roman" w:hAnsi="Times New Roman" w:cs="Times New Roman"/>
                <w:color w:val="000000" w:themeColor="text1"/>
                <w:sz w:val="26"/>
                <w:szCs w:val="26"/>
                <w:lang w:val="en-US"/>
              </w:rPr>
              <w:t>26,6</w:t>
            </w:r>
            <w:r w:rsidRPr="00607F80">
              <w:rPr>
                <w:rFonts w:ascii="Times New Roman" w:eastAsia="Times New Roman" w:hAnsi="Times New Roman" w:cs="Times New Roman"/>
                <w:color w:val="000000" w:themeColor="text1"/>
                <w:sz w:val="26"/>
                <w:szCs w:val="26"/>
                <w:lang w:val="en-US"/>
              </w:rPr>
              <w:t>)</w:t>
            </w:r>
          </w:p>
        </w:tc>
        <w:tc>
          <w:tcPr>
            <w:tcW w:w="2835" w:type="dxa"/>
            <w:vAlign w:val="center"/>
          </w:tcPr>
          <w:p w14:paraId="1FE690FB" w14:textId="27E1FEF9" w:rsidR="00AF095B" w:rsidRPr="00607F80" w:rsidRDefault="00AF095B" w:rsidP="007B30EF">
            <w:pPr>
              <w:spacing w:line="460" w:lineRule="exact"/>
              <w:contextualSpacing/>
              <w:jc w:val="center"/>
              <w:rPr>
                <w:rFonts w:ascii="Times New Roman" w:eastAsia="Times New Roman" w:hAnsi="Times New Roman" w:cs="Times New Roman"/>
                <w:color w:val="000000" w:themeColor="text1"/>
                <w:sz w:val="26"/>
                <w:szCs w:val="26"/>
              </w:rPr>
            </w:pPr>
            <w:r w:rsidRPr="00607F80">
              <w:rPr>
                <w:rFonts w:ascii="Times New Roman" w:eastAsia="Times New Roman" w:hAnsi="Times New Roman" w:cs="Times New Roman"/>
                <w:color w:val="000000" w:themeColor="text1"/>
                <w:sz w:val="26"/>
                <w:szCs w:val="26"/>
              </w:rPr>
              <w:t xml:space="preserve">13 </w:t>
            </w:r>
            <w:r w:rsidRPr="00607F80">
              <w:rPr>
                <w:rFonts w:ascii="Times New Roman" w:eastAsia="Times New Roman" w:hAnsi="Times New Roman" w:cs="Times New Roman"/>
                <w:color w:val="000000" w:themeColor="text1"/>
                <w:sz w:val="26"/>
                <w:szCs w:val="26"/>
                <w:lang w:val="en-US"/>
              </w:rPr>
              <w:t>(</w:t>
            </w:r>
            <w:r w:rsidR="002A0217" w:rsidRPr="00607F80">
              <w:rPr>
                <w:rFonts w:ascii="Times New Roman" w:eastAsia="Times New Roman" w:hAnsi="Times New Roman" w:cs="Times New Roman"/>
                <w:color w:val="000000" w:themeColor="text1"/>
                <w:sz w:val="26"/>
                <w:szCs w:val="26"/>
                <w:lang w:val="en-US"/>
              </w:rPr>
              <w:t>16,7</w:t>
            </w:r>
            <w:r w:rsidRPr="00607F80">
              <w:rPr>
                <w:rFonts w:ascii="Times New Roman" w:eastAsia="Times New Roman" w:hAnsi="Times New Roman" w:cs="Times New Roman"/>
                <w:color w:val="000000" w:themeColor="text1"/>
                <w:sz w:val="26"/>
                <w:szCs w:val="26"/>
                <w:lang w:val="en-US"/>
              </w:rPr>
              <w:t>)</w:t>
            </w:r>
          </w:p>
        </w:tc>
        <w:tc>
          <w:tcPr>
            <w:tcW w:w="850" w:type="dxa"/>
            <w:vAlign w:val="center"/>
          </w:tcPr>
          <w:p w14:paraId="6B54BBDB" w14:textId="77777777" w:rsidR="00AF095B" w:rsidRPr="00AF095B" w:rsidRDefault="00AF095B" w:rsidP="007B30EF">
            <w:pPr>
              <w:spacing w:line="460" w:lineRule="exact"/>
              <w:contextualSpacing/>
              <w:jc w:val="center"/>
              <w:rPr>
                <w:rFonts w:ascii="Times New Roman" w:eastAsia="Times New Roman" w:hAnsi="Times New Roman" w:cs="Times New Roman"/>
                <w:color w:val="000000"/>
                <w:sz w:val="26"/>
                <w:szCs w:val="26"/>
              </w:rPr>
            </w:pPr>
            <w:r w:rsidRPr="00AF095B">
              <w:rPr>
                <w:rFonts w:ascii="Times New Roman" w:eastAsia="Times New Roman" w:hAnsi="Times New Roman" w:cs="Times New Roman"/>
                <w:color w:val="000000"/>
                <w:sz w:val="26"/>
                <w:szCs w:val="26"/>
                <w:lang w:val="en-US"/>
              </w:rPr>
              <w:t>0,842</w:t>
            </w:r>
          </w:p>
        </w:tc>
        <w:tc>
          <w:tcPr>
            <w:tcW w:w="844" w:type="dxa"/>
            <w:vAlign w:val="center"/>
          </w:tcPr>
          <w:p w14:paraId="2CB7B61F" w14:textId="77777777" w:rsidR="00AF095B" w:rsidRPr="00AF095B" w:rsidRDefault="00AF095B" w:rsidP="007B30EF">
            <w:pPr>
              <w:spacing w:line="460" w:lineRule="exact"/>
              <w:contextualSpacing/>
              <w:jc w:val="center"/>
              <w:rPr>
                <w:rFonts w:ascii="Times New Roman" w:eastAsia="Times New Roman" w:hAnsi="Times New Roman" w:cs="Times New Roman"/>
                <w:i/>
                <w:color w:val="000000"/>
                <w:sz w:val="26"/>
                <w:szCs w:val="26"/>
              </w:rPr>
            </w:pPr>
            <w:r w:rsidRPr="00AF095B">
              <w:rPr>
                <w:rFonts w:ascii="Times New Roman" w:eastAsia="Times New Roman" w:hAnsi="Times New Roman" w:cs="Times New Roman"/>
                <w:color w:val="000000"/>
                <w:sz w:val="26"/>
                <w:szCs w:val="26"/>
              </w:rPr>
              <w:t>0,359</w:t>
            </w:r>
          </w:p>
        </w:tc>
      </w:tr>
    </w:tbl>
    <w:p w14:paraId="26D17B88" w14:textId="77777777" w:rsidR="00B45AB6" w:rsidRPr="006351E0" w:rsidRDefault="00B45AB6" w:rsidP="00B45AB6">
      <w:pPr>
        <w:keepNext/>
        <w:ind w:firstLine="0"/>
        <w:jc w:val="left"/>
        <w:rPr>
          <w:rFonts w:ascii="Times New Roman" w:eastAsia="Times New Roman" w:hAnsi="Times New Roman" w:cs="Times New Roman"/>
          <w:b/>
          <w:color w:val="000000"/>
          <w:kern w:val="0"/>
          <w:position w:val="0"/>
          <w:sz w:val="12"/>
          <w:szCs w:val="12"/>
          <w14:ligatures w14:val="none"/>
        </w:rPr>
      </w:pPr>
    </w:p>
    <w:p w14:paraId="371B0C0D" w14:textId="6D31D52E" w:rsidR="00FA66DB" w:rsidRPr="003E4B5E" w:rsidRDefault="00B45AB6" w:rsidP="0083397D">
      <w:pPr>
        <w:widowControl w:val="0"/>
        <w:ind w:firstLine="0"/>
        <w:rPr>
          <w:rFonts w:ascii="Times New Roman" w:eastAsia="Times New Roman" w:hAnsi="Times New Roman" w:cs="Times New Roman"/>
          <w:bCs/>
          <w:color w:val="000000"/>
          <w:kern w:val="0"/>
          <w:position w:val="0"/>
          <w:szCs w:val="26"/>
          <w14:ligatures w14:val="none"/>
        </w:rPr>
      </w:pPr>
      <w:r w:rsidRPr="003E4B5E">
        <w:rPr>
          <w:rFonts w:ascii="Times New Roman" w:eastAsia="Times New Roman" w:hAnsi="Times New Roman" w:cs="Times New Roman"/>
          <w:bCs/>
          <w:color w:val="000000"/>
          <w:kern w:val="0"/>
          <w:position w:val="0"/>
          <w:szCs w:val="26"/>
          <w14:ligatures w14:val="none"/>
        </w:rPr>
        <w:t xml:space="preserve">Nhận xét: </w:t>
      </w:r>
      <w:r w:rsidR="00091AD4" w:rsidRPr="00091AD4">
        <w:rPr>
          <w:rFonts w:ascii="Times New Roman" w:eastAsia="Times New Roman" w:hAnsi="Times New Roman" w:cs="Times New Roman"/>
          <w:bCs/>
          <w:color w:val="000000"/>
          <w:kern w:val="0"/>
          <w:position w:val="0"/>
          <w:szCs w:val="26"/>
          <w14:ligatures w14:val="none"/>
        </w:rPr>
        <w:t xml:space="preserve">Không có đặc điểm cận lâm sàng nào </w:t>
      </w:r>
      <w:r w:rsidR="00091AD4">
        <w:rPr>
          <w:rFonts w:ascii="Times New Roman" w:eastAsia="Times New Roman" w:hAnsi="Times New Roman" w:cs="Times New Roman"/>
          <w:bCs/>
          <w:color w:val="000000"/>
          <w:kern w:val="0"/>
          <w:position w:val="0"/>
          <w:szCs w:val="26"/>
          <w14:ligatures w14:val="none"/>
        </w:rPr>
        <w:t>(</w:t>
      </w:r>
      <w:r w:rsidR="00904A3D" w:rsidRPr="00904A3D">
        <w:rPr>
          <w:rFonts w:ascii="Times New Roman" w:eastAsia="Times New Roman" w:hAnsi="Times New Roman" w:cs="Times New Roman"/>
          <w:bCs/>
          <w:color w:val="000000"/>
          <w:kern w:val="0"/>
          <w:position w:val="0"/>
          <w:szCs w:val="26"/>
          <w14:ligatures w14:val="none"/>
        </w:rPr>
        <w:t>CRP &gt;150 mg/dL, Hct &gt;44%, BUN &gt;20 mg/dL, và Creatinine &gt;1,9 mg/dL</w:t>
      </w:r>
      <w:r w:rsidR="00091AD4">
        <w:rPr>
          <w:rFonts w:ascii="Times New Roman" w:eastAsia="Times New Roman" w:hAnsi="Times New Roman" w:cs="Times New Roman"/>
          <w:bCs/>
          <w:color w:val="000000"/>
          <w:kern w:val="0"/>
          <w:position w:val="0"/>
          <w:szCs w:val="26"/>
          <w14:ligatures w14:val="none"/>
        </w:rPr>
        <w:t xml:space="preserve">) </w:t>
      </w:r>
      <w:r w:rsidR="00091AD4" w:rsidRPr="00091AD4">
        <w:rPr>
          <w:rFonts w:ascii="Times New Roman" w:eastAsia="Times New Roman" w:hAnsi="Times New Roman" w:cs="Times New Roman"/>
          <w:bCs/>
          <w:color w:val="000000"/>
          <w:kern w:val="0"/>
          <w:position w:val="0"/>
          <w:szCs w:val="26"/>
          <w14:ligatures w14:val="none"/>
        </w:rPr>
        <w:t>liên quan có ý nghĩa thống kê với mức độ nặng của</w:t>
      </w:r>
      <w:r w:rsidR="00904A3D">
        <w:rPr>
          <w:rFonts w:ascii="Times New Roman" w:eastAsia="Times New Roman" w:hAnsi="Times New Roman" w:cs="Times New Roman"/>
          <w:bCs/>
          <w:color w:val="000000"/>
          <w:kern w:val="0"/>
          <w:position w:val="0"/>
          <w:szCs w:val="26"/>
          <w14:ligatures w14:val="none"/>
        </w:rPr>
        <w:t xml:space="preserve"> VTC</w:t>
      </w:r>
      <w:r w:rsidR="008F6860">
        <w:rPr>
          <w:rFonts w:ascii="Times New Roman" w:eastAsia="Times New Roman" w:hAnsi="Times New Roman" w:cs="Times New Roman"/>
          <w:bCs/>
          <w:color w:val="000000"/>
          <w:kern w:val="0"/>
          <w:position w:val="0"/>
          <w:szCs w:val="26"/>
          <w14:ligatures w14:val="none"/>
        </w:rPr>
        <w:t xml:space="preserve"> </w:t>
      </w:r>
      <w:r w:rsidR="008F6860" w:rsidRPr="008F6860">
        <w:rPr>
          <w:rFonts w:ascii="Times New Roman" w:eastAsia="Times New Roman" w:hAnsi="Times New Roman" w:cs="Times New Roman"/>
          <w:bCs/>
          <w:color w:val="000000"/>
          <w:kern w:val="0"/>
          <w:position w:val="0"/>
          <w:szCs w:val="26"/>
          <w14:ligatures w14:val="none"/>
        </w:rPr>
        <w:t>(tất cả giá trị p&gt; 0,05)</w:t>
      </w:r>
      <w:r w:rsidR="008F6860">
        <w:rPr>
          <w:rFonts w:ascii="Times New Roman" w:eastAsia="Times New Roman" w:hAnsi="Times New Roman" w:cs="Times New Roman"/>
          <w:bCs/>
          <w:color w:val="000000"/>
          <w:kern w:val="0"/>
          <w:position w:val="0"/>
          <w:szCs w:val="26"/>
          <w14:ligatures w14:val="none"/>
        </w:rPr>
        <w:t xml:space="preserve">. </w:t>
      </w:r>
    </w:p>
    <w:p w14:paraId="3643BD8B" w14:textId="23AA2604" w:rsidR="009A1F22" w:rsidRPr="006545D6" w:rsidRDefault="000A3B66" w:rsidP="00233250">
      <w:pPr>
        <w:pStyle w:val="ListParagraph"/>
        <w:spacing w:after="0" w:line="360" w:lineRule="auto"/>
        <w:ind w:left="0" w:firstLine="0"/>
        <w:jc w:val="both"/>
        <w:outlineLvl w:val="2"/>
        <w:rPr>
          <w:rFonts w:ascii="Times New Roman" w:eastAsia="Calibri" w:hAnsi="Times New Roman" w:cs="Times New Roman"/>
          <w:b/>
          <w:color w:val="000000"/>
          <w:sz w:val="28"/>
          <w:szCs w:val="28"/>
        </w:rPr>
      </w:pPr>
      <w:r w:rsidRPr="00356F0D">
        <w:rPr>
          <w:rFonts w:ascii="Times New Roman" w:eastAsia="Times New Roman" w:hAnsi="Times New Roman" w:cs="Times New Roman"/>
          <w:b/>
          <w:color w:val="000000"/>
          <w:sz w:val="28"/>
          <w:szCs w:val="28"/>
        </w:rPr>
        <w:lastRenderedPageBreak/>
        <w:t>3.</w:t>
      </w:r>
      <w:r w:rsidR="002422D8">
        <w:rPr>
          <w:rFonts w:ascii="Times New Roman" w:eastAsia="Times New Roman" w:hAnsi="Times New Roman" w:cs="Times New Roman"/>
          <w:b/>
          <w:color w:val="000000"/>
          <w:sz w:val="28"/>
          <w:szCs w:val="28"/>
        </w:rPr>
        <w:t>3</w:t>
      </w:r>
      <w:r w:rsidRPr="00356F0D">
        <w:rPr>
          <w:rFonts w:ascii="Times New Roman" w:eastAsia="Times New Roman" w:hAnsi="Times New Roman" w:cs="Times New Roman"/>
          <w:b/>
          <w:color w:val="000000"/>
          <w:sz w:val="28"/>
          <w:szCs w:val="28"/>
        </w:rPr>
        <w:t>.</w:t>
      </w:r>
      <w:r w:rsidR="00705346">
        <w:rPr>
          <w:rFonts w:ascii="Times New Roman" w:eastAsia="Times New Roman" w:hAnsi="Times New Roman" w:cs="Times New Roman"/>
          <w:b/>
          <w:color w:val="000000"/>
          <w:sz w:val="28"/>
          <w:szCs w:val="28"/>
        </w:rPr>
        <w:t>5</w:t>
      </w:r>
      <w:r w:rsidRPr="00356F0D">
        <w:rPr>
          <w:rFonts w:ascii="Times New Roman" w:eastAsia="Times New Roman" w:hAnsi="Times New Roman" w:cs="Times New Roman"/>
          <w:b/>
          <w:color w:val="000000"/>
          <w:sz w:val="28"/>
          <w:szCs w:val="28"/>
        </w:rPr>
        <w:t xml:space="preserve">. </w:t>
      </w:r>
      <w:r w:rsidRPr="006C1F82">
        <w:rPr>
          <w:rFonts w:ascii="Times New Roman" w:eastAsia="Calibri" w:hAnsi="Times New Roman" w:cs="Times New Roman"/>
          <w:b/>
          <w:color w:val="000000"/>
          <w:sz w:val="28"/>
          <w:szCs w:val="28"/>
          <w:lang w:val="vi-VN"/>
        </w:rPr>
        <w:t>Mối liên quan giữa mức</w:t>
      </w:r>
      <w:r w:rsidR="005705F1">
        <w:rPr>
          <w:rFonts w:ascii="Times New Roman" w:eastAsia="Calibri" w:hAnsi="Times New Roman" w:cs="Times New Roman"/>
          <w:b/>
          <w:color w:val="000000"/>
          <w:sz w:val="28"/>
          <w:szCs w:val="28"/>
        </w:rPr>
        <w:t xml:space="preserve"> </w:t>
      </w:r>
      <w:r w:rsidRPr="006C1F82">
        <w:rPr>
          <w:rFonts w:ascii="Times New Roman" w:eastAsia="Calibri" w:hAnsi="Times New Roman" w:cs="Times New Roman"/>
          <w:b/>
          <w:color w:val="000000"/>
          <w:sz w:val="28"/>
          <w:szCs w:val="28"/>
          <w:lang w:val="vi-VN"/>
        </w:rPr>
        <w:t xml:space="preserve">độ tăng </w:t>
      </w:r>
      <w:r w:rsidR="00FC78B4">
        <w:rPr>
          <w:rFonts w:ascii="Times New Roman" w:eastAsia="Calibri" w:hAnsi="Times New Roman" w:cs="Times New Roman"/>
          <w:b/>
          <w:color w:val="000000"/>
          <w:sz w:val="28"/>
          <w:szCs w:val="28"/>
        </w:rPr>
        <w:t>triglyceride</w:t>
      </w:r>
      <w:r w:rsidRPr="006C1F82">
        <w:rPr>
          <w:rFonts w:ascii="Times New Roman" w:eastAsia="Calibri" w:hAnsi="Times New Roman" w:cs="Times New Roman"/>
          <w:b/>
          <w:color w:val="000000"/>
          <w:sz w:val="28"/>
          <w:szCs w:val="28"/>
          <w:lang w:val="vi-VN"/>
        </w:rPr>
        <w:t xml:space="preserve"> </w:t>
      </w:r>
      <w:r w:rsidR="008B09C7">
        <w:rPr>
          <w:rFonts w:ascii="Times New Roman" w:eastAsia="Calibri" w:hAnsi="Times New Roman" w:cs="Times New Roman"/>
          <w:b/>
          <w:color w:val="000000"/>
          <w:sz w:val="28"/>
          <w:szCs w:val="28"/>
        </w:rPr>
        <w:t xml:space="preserve">với phân </w:t>
      </w:r>
      <w:r w:rsidRPr="006C1F82">
        <w:rPr>
          <w:rFonts w:ascii="Times New Roman" w:eastAsia="Calibri" w:hAnsi="Times New Roman" w:cs="Times New Roman"/>
          <w:b/>
          <w:color w:val="000000"/>
          <w:sz w:val="28"/>
          <w:szCs w:val="28"/>
          <w:lang w:val="vi-VN"/>
        </w:rPr>
        <w:t>độ nặng</w:t>
      </w:r>
      <w:r w:rsidR="00FC78B4">
        <w:rPr>
          <w:rFonts w:ascii="Times New Roman" w:eastAsia="Calibri" w:hAnsi="Times New Roman" w:cs="Times New Roman"/>
          <w:b/>
          <w:color w:val="000000"/>
          <w:sz w:val="28"/>
          <w:szCs w:val="28"/>
        </w:rPr>
        <w:t xml:space="preserve"> viêm tụy cấp</w:t>
      </w:r>
      <w:r w:rsidRPr="006C1F82">
        <w:rPr>
          <w:rFonts w:ascii="Times New Roman" w:eastAsia="Calibri" w:hAnsi="Times New Roman" w:cs="Times New Roman"/>
          <w:b/>
          <w:color w:val="000000"/>
          <w:sz w:val="28"/>
          <w:szCs w:val="28"/>
          <w:lang w:val="vi-VN"/>
        </w:rPr>
        <w:t xml:space="preserve"> theo </w:t>
      </w:r>
      <w:r w:rsidR="009F54D1">
        <w:rPr>
          <w:rFonts w:ascii="Times New Roman" w:eastAsia="Calibri" w:hAnsi="Times New Roman" w:cs="Times New Roman"/>
          <w:b/>
          <w:color w:val="000000"/>
          <w:sz w:val="28"/>
          <w:szCs w:val="28"/>
          <w:lang w:val="vi-VN"/>
        </w:rPr>
        <w:t>Atlanta sửa đổi 2012</w:t>
      </w:r>
    </w:p>
    <w:p w14:paraId="6056DB86" w14:textId="4015F471" w:rsidR="006545D6" w:rsidRDefault="006545D6" w:rsidP="00946A14">
      <w:pPr>
        <w:pStyle w:val="Caption"/>
      </w:pPr>
      <w:bookmarkStart w:id="699" w:name="_Toc193980739"/>
      <w:r>
        <w:t>Bảng 3.</w:t>
      </w:r>
      <w:fldSimple w:instr=" SEQ Bảng_3. \* ARABIC ">
        <w:r w:rsidR="00AC098C">
          <w:rPr>
            <w:noProof/>
          </w:rPr>
          <w:t>16</w:t>
        </w:r>
      </w:fldSimple>
      <w:r>
        <w:t xml:space="preserve">. </w:t>
      </w:r>
      <w:r w:rsidRPr="003212B3">
        <w:rPr>
          <w:lang w:val="vi-VN"/>
        </w:rPr>
        <w:t>Mối liên quan giữa</w:t>
      </w:r>
      <w:r w:rsidRPr="003212B3">
        <w:t xml:space="preserve"> mức </w:t>
      </w:r>
      <w:r w:rsidRPr="003212B3">
        <w:rPr>
          <w:lang w:val="vi-VN"/>
        </w:rPr>
        <w:t xml:space="preserve">độ tăng </w:t>
      </w:r>
      <w:r>
        <w:t>triglyceride</w:t>
      </w:r>
      <w:r w:rsidRPr="003212B3">
        <w:rPr>
          <w:lang w:val="vi-VN"/>
        </w:rPr>
        <w:t xml:space="preserve"> </w:t>
      </w:r>
      <w:r>
        <w:t xml:space="preserve">với phân </w:t>
      </w:r>
      <w:r w:rsidRPr="003212B3">
        <w:rPr>
          <w:lang w:val="vi-VN"/>
        </w:rPr>
        <w:t>độ nặng</w:t>
      </w:r>
      <w:r>
        <w:t xml:space="preserve"> viêm tụy cấp </w:t>
      </w:r>
      <w:r w:rsidRPr="003212B3">
        <w:rPr>
          <w:lang w:val="vi-VN"/>
        </w:rPr>
        <w:t>theo Atlanta sửa</w:t>
      </w:r>
      <w:r>
        <w:t xml:space="preserve"> </w:t>
      </w:r>
      <w:r w:rsidRPr="003212B3">
        <w:rPr>
          <w:lang w:val="vi-VN"/>
        </w:rPr>
        <w:t>đổi 2012</w:t>
      </w:r>
      <w:bookmarkEnd w:id="699"/>
    </w:p>
    <w:tbl>
      <w:tblPr>
        <w:tblStyle w:val="TableGrid32"/>
        <w:tblW w:w="5411" w:type="pct"/>
        <w:tblInd w:w="-431" w:type="dxa"/>
        <w:tblLayout w:type="fixed"/>
        <w:tblLook w:val="04A0" w:firstRow="1" w:lastRow="0" w:firstColumn="1" w:lastColumn="0" w:noHBand="0" w:noVBand="1"/>
      </w:tblPr>
      <w:tblGrid>
        <w:gridCol w:w="2978"/>
        <w:gridCol w:w="849"/>
        <w:gridCol w:w="857"/>
        <w:gridCol w:w="992"/>
        <w:gridCol w:w="992"/>
        <w:gridCol w:w="853"/>
        <w:gridCol w:w="1977"/>
      </w:tblGrid>
      <w:tr w:rsidR="00311BB5" w:rsidRPr="00BD1035" w14:paraId="5F3AFBCF" w14:textId="77777777" w:rsidTr="0090064C">
        <w:tc>
          <w:tcPr>
            <w:tcW w:w="1568" w:type="pct"/>
            <w:vMerge w:val="restart"/>
            <w:shd w:val="clear" w:color="auto" w:fill="E2EFD9" w:themeFill="accent6" w:themeFillTint="33"/>
            <w:vAlign w:val="center"/>
          </w:tcPr>
          <w:p w14:paraId="3C968F14" w14:textId="3E9432B6" w:rsidR="000A3B66" w:rsidRPr="00EB33B3" w:rsidRDefault="000A3B66" w:rsidP="008704B8">
            <w:pPr>
              <w:spacing w:line="420" w:lineRule="exact"/>
              <w:jc w:val="center"/>
              <w:rPr>
                <w:rFonts w:ascii="Times New Roman" w:eastAsia="Times New Roman" w:hAnsi="Times New Roman" w:cs="Times New Roman"/>
                <w:bCs/>
                <w:color w:val="000000"/>
                <w:sz w:val="26"/>
                <w:szCs w:val="26"/>
                <w:lang w:val="en-US"/>
              </w:rPr>
            </w:pPr>
            <w:r w:rsidRPr="006C1F82">
              <w:rPr>
                <w:rFonts w:ascii="Times New Roman" w:eastAsia="Times New Roman" w:hAnsi="Times New Roman" w:cs="Times New Roman"/>
                <w:bCs/>
                <w:color w:val="000000"/>
                <w:sz w:val="26"/>
                <w:szCs w:val="26"/>
              </w:rPr>
              <w:t>Mức tăng TG</w:t>
            </w:r>
            <w:r w:rsidR="00EB33B3">
              <w:rPr>
                <w:rFonts w:ascii="Times New Roman" w:eastAsia="Times New Roman" w:hAnsi="Times New Roman" w:cs="Times New Roman"/>
                <w:bCs/>
                <w:color w:val="000000"/>
                <w:sz w:val="26"/>
                <w:szCs w:val="26"/>
                <w:lang w:val="en-US"/>
              </w:rPr>
              <w:t xml:space="preserve"> theo</w:t>
            </w:r>
          </w:p>
          <w:p w14:paraId="76FBBE04" w14:textId="34C7A04D" w:rsidR="00B73BE3" w:rsidRPr="00B73BE3" w:rsidRDefault="005F16C5" w:rsidP="008704B8">
            <w:pPr>
              <w:spacing w:line="420" w:lineRule="exact"/>
              <w:jc w:val="center"/>
              <w:rPr>
                <w:rFonts w:ascii="Times New Roman" w:eastAsia="Times New Roman" w:hAnsi="Times New Roman" w:cs="Times New Roman"/>
                <w:bCs/>
                <w:color w:val="000000"/>
                <w:sz w:val="26"/>
                <w:szCs w:val="26"/>
                <w:lang w:val="en-US"/>
              </w:rPr>
            </w:pPr>
            <w:r w:rsidRPr="00CD280F">
              <w:rPr>
                <w:rStyle w:val="fontstyle01"/>
                <w:rFonts w:ascii="Times New Roman" w:hAnsi="Times New Roman" w:cs="Times New Roman"/>
                <w:b w:val="0"/>
                <w:bCs w:val="0"/>
                <w:sz w:val="26"/>
                <w:szCs w:val="26"/>
              </w:rPr>
              <w:t xml:space="preserve">Hội </w:t>
            </w:r>
            <w:r w:rsidR="007D1DAF">
              <w:rPr>
                <w:rStyle w:val="fontstyle01"/>
                <w:rFonts w:ascii="Times New Roman" w:hAnsi="Times New Roman" w:cs="Times New Roman"/>
                <w:b w:val="0"/>
                <w:bCs w:val="0"/>
                <w:sz w:val="26"/>
                <w:szCs w:val="26"/>
                <w:lang w:val="en-US"/>
              </w:rPr>
              <w:t>N</w:t>
            </w:r>
            <w:r w:rsidRPr="00CD280F">
              <w:rPr>
                <w:rStyle w:val="fontstyle01"/>
                <w:rFonts w:ascii="Times New Roman" w:hAnsi="Times New Roman" w:cs="Times New Roman"/>
                <w:b w:val="0"/>
                <w:bCs w:val="0"/>
                <w:sz w:val="26"/>
                <w:szCs w:val="26"/>
              </w:rPr>
              <w:t xml:space="preserve">ội tiết </w:t>
            </w:r>
            <w:r w:rsidR="007D1DAF">
              <w:rPr>
                <w:rStyle w:val="fontstyle01"/>
                <w:rFonts w:ascii="Times New Roman" w:hAnsi="Times New Roman" w:cs="Times New Roman"/>
                <w:b w:val="0"/>
                <w:bCs w:val="0"/>
                <w:sz w:val="26"/>
                <w:szCs w:val="26"/>
                <w:lang w:val="en-US"/>
              </w:rPr>
              <w:t>H</w:t>
            </w:r>
            <w:r w:rsidRPr="00CD280F">
              <w:rPr>
                <w:rStyle w:val="fontstyle01"/>
                <w:rFonts w:ascii="Times New Roman" w:hAnsi="Times New Roman" w:cs="Times New Roman"/>
                <w:b w:val="0"/>
                <w:bCs w:val="0"/>
                <w:sz w:val="26"/>
                <w:szCs w:val="26"/>
              </w:rPr>
              <w:t xml:space="preserve">oa </w:t>
            </w:r>
            <w:r w:rsidR="007D1DAF">
              <w:rPr>
                <w:rStyle w:val="fontstyle01"/>
                <w:rFonts w:ascii="Times New Roman" w:hAnsi="Times New Roman" w:cs="Times New Roman"/>
                <w:b w:val="0"/>
                <w:bCs w:val="0"/>
                <w:sz w:val="26"/>
                <w:szCs w:val="26"/>
                <w:lang w:val="en-US"/>
              </w:rPr>
              <w:t>K</w:t>
            </w:r>
            <w:r w:rsidRPr="00CD280F">
              <w:rPr>
                <w:rStyle w:val="fontstyle01"/>
                <w:rFonts w:ascii="Times New Roman" w:hAnsi="Times New Roman" w:cs="Times New Roman"/>
                <w:b w:val="0"/>
                <w:bCs w:val="0"/>
                <w:sz w:val="26"/>
                <w:szCs w:val="26"/>
              </w:rPr>
              <w:t>ỳ 2012</w:t>
            </w:r>
          </w:p>
        </w:tc>
        <w:tc>
          <w:tcPr>
            <w:tcW w:w="1942" w:type="pct"/>
            <w:gridSpan w:val="4"/>
            <w:shd w:val="clear" w:color="auto" w:fill="E2EFD9" w:themeFill="accent6" w:themeFillTint="33"/>
            <w:vAlign w:val="center"/>
          </w:tcPr>
          <w:p w14:paraId="32B591CB"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Mức độ nặng VTC</w:t>
            </w:r>
          </w:p>
        </w:tc>
        <w:tc>
          <w:tcPr>
            <w:tcW w:w="449" w:type="pct"/>
            <w:vMerge w:val="restart"/>
            <w:shd w:val="clear" w:color="auto" w:fill="E2EFD9" w:themeFill="accent6" w:themeFillTint="33"/>
            <w:vAlign w:val="center"/>
          </w:tcPr>
          <w:p w14:paraId="7AA6F9C6"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p</w:t>
            </w:r>
          </w:p>
        </w:tc>
        <w:tc>
          <w:tcPr>
            <w:tcW w:w="1041" w:type="pct"/>
            <w:vMerge w:val="restart"/>
            <w:shd w:val="clear" w:color="auto" w:fill="E2EFD9" w:themeFill="accent6" w:themeFillTint="33"/>
            <w:vAlign w:val="center"/>
          </w:tcPr>
          <w:p w14:paraId="72C929BF"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OR</w:t>
            </w:r>
          </w:p>
          <w:p w14:paraId="2A53784D" w14:textId="75BE9199"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w:t>
            </w:r>
            <w:r w:rsidR="00737911">
              <w:rPr>
                <w:rFonts w:ascii="Times New Roman" w:eastAsia="Times New Roman" w:hAnsi="Times New Roman" w:cs="Times New Roman"/>
                <w:bCs/>
                <w:color w:val="000000"/>
                <w:sz w:val="26"/>
                <w:szCs w:val="26"/>
                <w:lang w:val="en-US"/>
              </w:rPr>
              <w:t xml:space="preserve">CI </w:t>
            </w:r>
            <w:r w:rsidRPr="006C1F82">
              <w:rPr>
                <w:rFonts w:ascii="Times New Roman" w:eastAsia="Times New Roman" w:hAnsi="Times New Roman" w:cs="Times New Roman"/>
                <w:bCs/>
                <w:color w:val="000000"/>
                <w:sz w:val="26"/>
                <w:szCs w:val="26"/>
              </w:rPr>
              <w:t>95%)</w:t>
            </w:r>
          </w:p>
        </w:tc>
      </w:tr>
      <w:tr w:rsidR="00875217" w:rsidRPr="00BD1035" w14:paraId="7B8AEFD5" w14:textId="77777777" w:rsidTr="0090064C">
        <w:tc>
          <w:tcPr>
            <w:tcW w:w="1568" w:type="pct"/>
            <w:vMerge/>
            <w:shd w:val="clear" w:color="auto" w:fill="E2EFD9" w:themeFill="accent6" w:themeFillTint="33"/>
            <w:vAlign w:val="center"/>
          </w:tcPr>
          <w:p w14:paraId="74DB2C3B"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p>
        </w:tc>
        <w:tc>
          <w:tcPr>
            <w:tcW w:w="898" w:type="pct"/>
            <w:gridSpan w:val="2"/>
            <w:shd w:val="clear" w:color="auto" w:fill="E2EFD9" w:themeFill="accent6" w:themeFillTint="33"/>
            <w:vAlign w:val="center"/>
          </w:tcPr>
          <w:p w14:paraId="173CD330" w14:textId="42BBB983" w:rsidR="000A3B66" w:rsidRPr="00CE2E5D" w:rsidRDefault="000A3B66" w:rsidP="008704B8">
            <w:pPr>
              <w:spacing w:line="420" w:lineRule="exact"/>
              <w:jc w:val="center"/>
              <w:rPr>
                <w:rFonts w:ascii="Times New Roman" w:eastAsia="Times New Roman" w:hAnsi="Times New Roman" w:cs="Times New Roman"/>
                <w:bCs/>
                <w:color w:val="000000"/>
                <w:sz w:val="26"/>
                <w:szCs w:val="26"/>
                <w:lang w:val="en-US"/>
              </w:rPr>
            </w:pPr>
            <w:r w:rsidRPr="006C1F82">
              <w:rPr>
                <w:rFonts w:ascii="Times New Roman" w:eastAsia="Times New Roman" w:hAnsi="Times New Roman" w:cs="Times New Roman"/>
                <w:bCs/>
                <w:color w:val="000000"/>
                <w:sz w:val="26"/>
                <w:szCs w:val="26"/>
              </w:rPr>
              <w:t>Nặng (n</w:t>
            </w:r>
            <w:r w:rsidR="006F4B27">
              <w:rPr>
                <w:rFonts w:ascii="Times New Roman" w:eastAsia="Times New Roman" w:hAnsi="Times New Roman" w:cs="Times New Roman"/>
                <w:bCs/>
                <w:color w:val="000000"/>
                <w:sz w:val="26"/>
                <w:szCs w:val="26"/>
                <w:lang w:val="en-US"/>
              </w:rPr>
              <w:t>=</w:t>
            </w:r>
            <w:r w:rsidRPr="006C1F82">
              <w:rPr>
                <w:rFonts w:ascii="Times New Roman" w:eastAsia="Times New Roman" w:hAnsi="Times New Roman" w:cs="Times New Roman"/>
                <w:bCs/>
                <w:color w:val="000000"/>
                <w:sz w:val="26"/>
                <w:szCs w:val="26"/>
              </w:rPr>
              <w:t>15)</w:t>
            </w:r>
          </w:p>
        </w:tc>
        <w:tc>
          <w:tcPr>
            <w:tcW w:w="1044" w:type="pct"/>
            <w:gridSpan w:val="2"/>
            <w:shd w:val="clear" w:color="auto" w:fill="E2EFD9" w:themeFill="accent6" w:themeFillTint="33"/>
            <w:vAlign w:val="center"/>
          </w:tcPr>
          <w:p w14:paraId="137EA6BE" w14:textId="7BC59322" w:rsidR="000A3B66" w:rsidRPr="00CE2E5D" w:rsidRDefault="00172B63" w:rsidP="008704B8">
            <w:pPr>
              <w:spacing w:line="420" w:lineRule="exact"/>
              <w:jc w:val="center"/>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T</w:t>
            </w:r>
            <w:r w:rsidR="002F054D">
              <w:rPr>
                <w:rFonts w:ascii="Times New Roman" w:eastAsia="Times New Roman" w:hAnsi="Times New Roman" w:cs="Times New Roman"/>
                <w:bCs/>
                <w:color w:val="000000"/>
                <w:sz w:val="26"/>
                <w:szCs w:val="26"/>
                <w:lang w:val="en-US"/>
              </w:rPr>
              <w:t>rung bình</w:t>
            </w:r>
            <w:r w:rsidR="00491C1A">
              <w:rPr>
                <w:rFonts w:ascii="Times New Roman" w:eastAsia="Times New Roman" w:hAnsi="Times New Roman" w:cs="Times New Roman"/>
                <w:bCs/>
                <w:color w:val="000000"/>
                <w:sz w:val="26"/>
                <w:szCs w:val="26"/>
                <w:lang w:val="en-US"/>
              </w:rPr>
              <w:t>-</w:t>
            </w:r>
            <w:r w:rsidR="00B54AD3">
              <w:rPr>
                <w:rFonts w:ascii="Times New Roman" w:eastAsia="Times New Roman" w:hAnsi="Times New Roman" w:cs="Times New Roman"/>
                <w:bCs/>
                <w:color w:val="000000"/>
                <w:sz w:val="26"/>
                <w:szCs w:val="26"/>
                <w:lang w:val="en-US"/>
              </w:rPr>
              <w:t>nặng</w:t>
            </w:r>
            <w:r w:rsidR="00CE2E5D">
              <w:rPr>
                <w:rFonts w:ascii="Times New Roman" w:eastAsia="Times New Roman" w:hAnsi="Times New Roman" w:cs="Times New Roman"/>
                <w:bCs/>
                <w:color w:val="000000"/>
                <w:sz w:val="26"/>
                <w:szCs w:val="26"/>
                <w:lang w:val="en-US"/>
              </w:rPr>
              <w:t xml:space="preserve"> </w:t>
            </w:r>
            <w:r w:rsidR="000A3B66" w:rsidRPr="006C1F82">
              <w:rPr>
                <w:rFonts w:ascii="Times New Roman" w:eastAsia="Times New Roman" w:hAnsi="Times New Roman" w:cs="Times New Roman"/>
                <w:bCs/>
                <w:color w:val="000000"/>
                <w:sz w:val="26"/>
                <w:szCs w:val="26"/>
              </w:rPr>
              <w:t>(n</w:t>
            </w:r>
            <w:r w:rsidR="006F4B27">
              <w:rPr>
                <w:rFonts w:ascii="Times New Roman" w:eastAsia="Times New Roman" w:hAnsi="Times New Roman" w:cs="Times New Roman"/>
                <w:bCs/>
                <w:color w:val="000000"/>
                <w:sz w:val="26"/>
                <w:szCs w:val="26"/>
                <w:lang w:val="en-US"/>
              </w:rPr>
              <w:t>=</w:t>
            </w:r>
            <w:r w:rsidR="00964351">
              <w:rPr>
                <w:rFonts w:ascii="Times New Roman" w:eastAsia="Times New Roman" w:hAnsi="Times New Roman" w:cs="Times New Roman"/>
                <w:bCs/>
                <w:color w:val="000000"/>
                <w:sz w:val="26"/>
                <w:szCs w:val="26"/>
                <w:lang w:val="en-US"/>
              </w:rPr>
              <w:t>7</w:t>
            </w:r>
            <w:r w:rsidR="000A3B66" w:rsidRPr="006C1F82">
              <w:rPr>
                <w:rFonts w:ascii="Times New Roman" w:eastAsia="Times New Roman" w:hAnsi="Times New Roman" w:cs="Times New Roman"/>
                <w:bCs/>
                <w:color w:val="000000"/>
                <w:sz w:val="26"/>
                <w:szCs w:val="26"/>
              </w:rPr>
              <w:t>8)</w:t>
            </w:r>
          </w:p>
        </w:tc>
        <w:tc>
          <w:tcPr>
            <w:tcW w:w="449" w:type="pct"/>
            <w:vMerge/>
            <w:shd w:val="clear" w:color="auto" w:fill="E2EFD9" w:themeFill="accent6" w:themeFillTint="33"/>
            <w:vAlign w:val="center"/>
          </w:tcPr>
          <w:p w14:paraId="7CCF7361"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p>
        </w:tc>
        <w:tc>
          <w:tcPr>
            <w:tcW w:w="1041" w:type="pct"/>
            <w:vMerge/>
            <w:shd w:val="clear" w:color="auto" w:fill="E2EFD9" w:themeFill="accent6" w:themeFillTint="33"/>
            <w:vAlign w:val="center"/>
          </w:tcPr>
          <w:p w14:paraId="3D8A3E75"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p>
        </w:tc>
      </w:tr>
      <w:tr w:rsidR="00311BB5" w:rsidRPr="00BD1035" w14:paraId="3D7C67DC" w14:textId="77777777" w:rsidTr="0090064C">
        <w:tc>
          <w:tcPr>
            <w:tcW w:w="1568" w:type="pct"/>
            <w:vMerge/>
            <w:shd w:val="clear" w:color="auto" w:fill="E2EFD9" w:themeFill="accent6" w:themeFillTint="33"/>
            <w:vAlign w:val="center"/>
          </w:tcPr>
          <w:p w14:paraId="1C1FBCB6"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p>
        </w:tc>
        <w:tc>
          <w:tcPr>
            <w:tcW w:w="447" w:type="pct"/>
            <w:shd w:val="clear" w:color="auto" w:fill="E2EFD9" w:themeFill="accent6" w:themeFillTint="33"/>
            <w:vAlign w:val="center"/>
          </w:tcPr>
          <w:p w14:paraId="08974F30"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n</w:t>
            </w:r>
          </w:p>
        </w:tc>
        <w:tc>
          <w:tcPr>
            <w:tcW w:w="450" w:type="pct"/>
            <w:shd w:val="clear" w:color="auto" w:fill="E2EFD9" w:themeFill="accent6" w:themeFillTint="33"/>
            <w:vAlign w:val="center"/>
          </w:tcPr>
          <w:p w14:paraId="2FC59957"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w:t>
            </w:r>
          </w:p>
        </w:tc>
        <w:tc>
          <w:tcPr>
            <w:tcW w:w="522" w:type="pct"/>
            <w:shd w:val="clear" w:color="auto" w:fill="E2EFD9" w:themeFill="accent6" w:themeFillTint="33"/>
            <w:vAlign w:val="center"/>
          </w:tcPr>
          <w:p w14:paraId="4A985B39"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n</w:t>
            </w:r>
          </w:p>
        </w:tc>
        <w:tc>
          <w:tcPr>
            <w:tcW w:w="522" w:type="pct"/>
            <w:shd w:val="clear" w:color="auto" w:fill="E2EFD9" w:themeFill="accent6" w:themeFillTint="33"/>
            <w:vAlign w:val="center"/>
          </w:tcPr>
          <w:p w14:paraId="51F07186"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r w:rsidRPr="006C1F82">
              <w:rPr>
                <w:rFonts w:ascii="Times New Roman" w:eastAsia="Times New Roman" w:hAnsi="Times New Roman" w:cs="Times New Roman"/>
                <w:bCs/>
                <w:color w:val="000000"/>
                <w:sz w:val="26"/>
                <w:szCs w:val="26"/>
              </w:rPr>
              <w:t>%</w:t>
            </w:r>
          </w:p>
        </w:tc>
        <w:tc>
          <w:tcPr>
            <w:tcW w:w="449" w:type="pct"/>
            <w:vMerge/>
            <w:shd w:val="clear" w:color="auto" w:fill="E2EFD9" w:themeFill="accent6" w:themeFillTint="33"/>
            <w:vAlign w:val="center"/>
          </w:tcPr>
          <w:p w14:paraId="103FF707"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p>
        </w:tc>
        <w:tc>
          <w:tcPr>
            <w:tcW w:w="1041" w:type="pct"/>
            <w:vMerge/>
            <w:shd w:val="clear" w:color="auto" w:fill="E2EFD9" w:themeFill="accent6" w:themeFillTint="33"/>
            <w:vAlign w:val="center"/>
          </w:tcPr>
          <w:p w14:paraId="00F476C1" w14:textId="77777777" w:rsidR="000A3B66" w:rsidRPr="006C1F82" w:rsidRDefault="000A3B66" w:rsidP="008704B8">
            <w:pPr>
              <w:spacing w:line="420" w:lineRule="exact"/>
              <w:jc w:val="center"/>
              <w:rPr>
                <w:rFonts w:ascii="Times New Roman" w:eastAsia="Times New Roman" w:hAnsi="Times New Roman" w:cs="Times New Roman"/>
                <w:bCs/>
                <w:color w:val="000000"/>
                <w:sz w:val="26"/>
                <w:szCs w:val="26"/>
              </w:rPr>
            </w:pPr>
          </w:p>
        </w:tc>
      </w:tr>
      <w:tr w:rsidR="00311BB5" w:rsidRPr="003E4B5E" w14:paraId="7A3D188A" w14:textId="77777777" w:rsidTr="0090064C">
        <w:tc>
          <w:tcPr>
            <w:tcW w:w="1568" w:type="pct"/>
            <w:vAlign w:val="center"/>
          </w:tcPr>
          <w:p w14:paraId="3F647CEE" w14:textId="28F038BB" w:rsidR="000A3B66" w:rsidRPr="003E4B5E" w:rsidRDefault="005E4140" w:rsidP="008704B8">
            <w:pPr>
              <w:spacing w:line="420" w:lineRule="exact"/>
              <w:jc w:val="center"/>
              <w:rPr>
                <w:rFonts w:ascii="Times New Roman" w:eastAsia="Times New Roman" w:hAnsi="Times New Roman" w:cs="Times New Roman"/>
                <w:bCs/>
                <w:color w:val="000000"/>
                <w:sz w:val="26"/>
                <w:szCs w:val="26"/>
                <w:lang w:val="en-US"/>
              </w:rPr>
            </w:pPr>
            <w:r w:rsidRPr="003E4B5E">
              <w:rPr>
                <w:rFonts w:ascii="Times New Roman" w:eastAsia="Times New Roman" w:hAnsi="Times New Roman" w:cs="Times New Roman"/>
                <w:bCs/>
                <w:color w:val="000000"/>
                <w:sz w:val="26"/>
                <w:szCs w:val="26"/>
                <w:lang w:val="en-US"/>
              </w:rPr>
              <w:t>Tăng TG r</w:t>
            </w:r>
            <w:r w:rsidR="000A3B66" w:rsidRPr="003E4B5E">
              <w:rPr>
                <w:rFonts w:ascii="Times New Roman" w:eastAsia="Times New Roman" w:hAnsi="Times New Roman" w:cs="Times New Roman"/>
                <w:bCs/>
                <w:color w:val="000000"/>
                <w:sz w:val="26"/>
                <w:szCs w:val="26"/>
              </w:rPr>
              <w:t>ất nặng</w:t>
            </w:r>
          </w:p>
          <w:p w14:paraId="68A94108" w14:textId="25D0F203" w:rsidR="001C6223" w:rsidRPr="003E4B5E" w:rsidRDefault="001C6223" w:rsidP="008704B8">
            <w:pPr>
              <w:spacing w:line="420" w:lineRule="exact"/>
              <w:jc w:val="center"/>
              <w:rPr>
                <w:rFonts w:ascii="Times New Roman" w:eastAsia="Times New Roman" w:hAnsi="Times New Roman" w:cs="Times New Roman"/>
                <w:bCs/>
                <w:color w:val="000000"/>
                <w:sz w:val="26"/>
                <w:szCs w:val="26"/>
                <w:lang w:val="en-US"/>
              </w:rPr>
            </w:pPr>
            <w:r w:rsidRPr="003E4B5E">
              <w:rPr>
                <w:rFonts w:ascii="Times New Roman" w:eastAsia="Times New Roman" w:hAnsi="Times New Roman" w:cs="Times New Roman"/>
                <w:bCs/>
                <w:color w:val="000000"/>
                <w:sz w:val="26"/>
                <w:szCs w:val="26"/>
                <w:lang w:val="en-US"/>
              </w:rPr>
              <w:t>≥</w:t>
            </w:r>
            <w:r w:rsidR="0030313A" w:rsidRPr="003E4B5E">
              <w:rPr>
                <w:rFonts w:ascii="Times New Roman" w:eastAsia="Times New Roman" w:hAnsi="Times New Roman" w:cs="Times New Roman"/>
                <w:bCs/>
                <w:color w:val="000000"/>
                <w:sz w:val="26"/>
                <w:szCs w:val="26"/>
                <w:lang w:val="en-US"/>
              </w:rPr>
              <w:t xml:space="preserve"> </w:t>
            </w:r>
            <w:r w:rsidRPr="003E4B5E">
              <w:rPr>
                <w:rFonts w:ascii="Times New Roman" w:eastAsia="Times New Roman" w:hAnsi="Times New Roman" w:cs="Times New Roman"/>
                <w:bCs/>
                <w:color w:val="000000"/>
                <w:sz w:val="26"/>
                <w:szCs w:val="26"/>
                <w:lang w:val="en-US"/>
              </w:rPr>
              <w:t>2000 mg/dL</w:t>
            </w:r>
          </w:p>
        </w:tc>
        <w:tc>
          <w:tcPr>
            <w:tcW w:w="447" w:type="pct"/>
            <w:vAlign w:val="center"/>
          </w:tcPr>
          <w:p w14:paraId="4030BA9B" w14:textId="77777777" w:rsidR="000A3B66" w:rsidRPr="0044555B" w:rsidRDefault="000A3B66" w:rsidP="008704B8">
            <w:pPr>
              <w:spacing w:line="420" w:lineRule="exact"/>
              <w:jc w:val="center"/>
              <w:rPr>
                <w:rFonts w:ascii="Times New Roman" w:eastAsia="Times New Roman" w:hAnsi="Times New Roman" w:cs="Times New Roman"/>
                <w:bCs/>
                <w:color w:val="000000" w:themeColor="text1"/>
                <w:sz w:val="26"/>
                <w:szCs w:val="26"/>
              </w:rPr>
            </w:pPr>
            <w:r w:rsidRPr="0044555B">
              <w:rPr>
                <w:rFonts w:ascii="Times New Roman" w:eastAsia="Times New Roman" w:hAnsi="Times New Roman" w:cs="Times New Roman"/>
                <w:bCs/>
                <w:color w:val="000000" w:themeColor="text1"/>
                <w:sz w:val="26"/>
                <w:szCs w:val="26"/>
              </w:rPr>
              <w:t>10</w:t>
            </w:r>
          </w:p>
        </w:tc>
        <w:tc>
          <w:tcPr>
            <w:tcW w:w="450" w:type="pct"/>
            <w:vAlign w:val="center"/>
          </w:tcPr>
          <w:p w14:paraId="287398F6" w14:textId="068B4B2B" w:rsidR="000A3B66" w:rsidRPr="0044555B" w:rsidRDefault="0032241F" w:rsidP="008704B8">
            <w:pPr>
              <w:spacing w:line="420" w:lineRule="exact"/>
              <w:jc w:val="center"/>
              <w:rPr>
                <w:rFonts w:ascii="Times New Roman" w:eastAsia="Times New Roman" w:hAnsi="Times New Roman" w:cs="Times New Roman"/>
                <w:bCs/>
                <w:color w:val="000000" w:themeColor="text1"/>
                <w:sz w:val="26"/>
                <w:szCs w:val="26"/>
                <w:lang w:val="en-US"/>
              </w:rPr>
            </w:pPr>
            <w:r w:rsidRPr="0044555B">
              <w:rPr>
                <w:rFonts w:ascii="Times New Roman" w:eastAsia="Times New Roman" w:hAnsi="Times New Roman" w:cs="Times New Roman"/>
                <w:bCs/>
                <w:color w:val="000000" w:themeColor="text1"/>
                <w:sz w:val="26"/>
                <w:szCs w:val="26"/>
                <w:lang w:val="en-US"/>
              </w:rPr>
              <w:t>66,7</w:t>
            </w:r>
          </w:p>
        </w:tc>
        <w:tc>
          <w:tcPr>
            <w:tcW w:w="522" w:type="pct"/>
            <w:vAlign w:val="center"/>
          </w:tcPr>
          <w:p w14:paraId="75BFE83C" w14:textId="77777777" w:rsidR="000A3B66" w:rsidRPr="0044555B" w:rsidRDefault="000A3B66" w:rsidP="008704B8">
            <w:pPr>
              <w:spacing w:line="420" w:lineRule="exact"/>
              <w:jc w:val="center"/>
              <w:rPr>
                <w:rFonts w:ascii="Times New Roman" w:eastAsia="Times New Roman" w:hAnsi="Times New Roman" w:cs="Times New Roman"/>
                <w:bCs/>
                <w:color w:val="000000" w:themeColor="text1"/>
                <w:sz w:val="26"/>
                <w:szCs w:val="26"/>
              </w:rPr>
            </w:pPr>
            <w:r w:rsidRPr="0044555B">
              <w:rPr>
                <w:rFonts w:ascii="Times New Roman" w:eastAsia="Times New Roman" w:hAnsi="Times New Roman" w:cs="Times New Roman"/>
                <w:bCs/>
                <w:color w:val="000000" w:themeColor="text1"/>
                <w:sz w:val="26"/>
                <w:szCs w:val="26"/>
              </w:rPr>
              <w:t>55</w:t>
            </w:r>
          </w:p>
        </w:tc>
        <w:tc>
          <w:tcPr>
            <w:tcW w:w="522" w:type="pct"/>
            <w:vAlign w:val="center"/>
          </w:tcPr>
          <w:p w14:paraId="5E3D41F4" w14:textId="77025F9F" w:rsidR="000A3B66" w:rsidRPr="0044555B" w:rsidRDefault="002362D9" w:rsidP="008704B8">
            <w:pPr>
              <w:spacing w:line="420" w:lineRule="exact"/>
              <w:jc w:val="center"/>
              <w:rPr>
                <w:rFonts w:ascii="Times New Roman" w:eastAsia="Times New Roman" w:hAnsi="Times New Roman" w:cs="Times New Roman"/>
                <w:bCs/>
                <w:color w:val="000000" w:themeColor="text1"/>
                <w:sz w:val="26"/>
                <w:szCs w:val="26"/>
                <w:lang w:val="en-US"/>
              </w:rPr>
            </w:pPr>
            <w:r w:rsidRPr="0044555B">
              <w:rPr>
                <w:rFonts w:ascii="Times New Roman" w:eastAsia="Times New Roman" w:hAnsi="Times New Roman" w:cs="Times New Roman"/>
                <w:bCs/>
                <w:color w:val="000000" w:themeColor="text1"/>
                <w:sz w:val="26"/>
                <w:szCs w:val="26"/>
                <w:lang w:val="en-US"/>
              </w:rPr>
              <w:t>70,5</w:t>
            </w:r>
          </w:p>
        </w:tc>
        <w:tc>
          <w:tcPr>
            <w:tcW w:w="449" w:type="pct"/>
            <w:vMerge w:val="restart"/>
            <w:shd w:val="clear" w:color="auto" w:fill="FFFFFF"/>
            <w:vAlign w:val="center"/>
          </w:tcPr>
          <w:p w14:paraId="6F1806BA" w14:textId="26A292A2" w:rsidR="000A3B66" w:rsidRPr="003E4B5E" w:rsidRDefault="000A3B66" w:rsidP="008704B8">
            <w:pPr>
              <w:spacing w:line="420" w:lineRule="exact"/>
              <w:jc w:val="center"/>
              <w:rPr>
                <w:rFonts w:ascii="Times New Roman" w:eastAsia="Times New Roman" w:hAnsi="Times New Roman" w:cs="Times New Roman"/>
                <w:bCs/>
                <w:color w:val="000000"/>
                <w:sz w:val="26"/>
                <w:szCs w:val="26"/>
                <w:lang w:val="en-US"/>
              </w:rPr>
            </w:pPr>
            <w:r w:rsidRPr="003E4B5E">
              <w:rPr>
                <w:rFonts w:ascii="Times New Roman" w:eastAsia="Times New Roman" w:hAnsi="Times New Roman" w:cs="Times New Roman"/>
                <w:bCs/>
                <w:color w:val="000000"/>
                <w:sz w:val="26"/>
                <w:szCs w:val="26"/>
              </w:rPr>
              <w:t>0,76</w:t>
            </w:r>
          </w:p>
        </w:tc>
        <w:tc>
          <w:tcPr>
            <w:tcW w:w="1041" w:type="pct"/>
            <w:vMerge w:val="restart"/>
            <w:vAlign w:val="center"/>
          </w:tcPr>
          <w:p w14:paraId="07C70CA7" w14:textId="6C4CB01F" w:rsidR="000A3B66" w:rsidRPr="003E4B5E" w:rsidRDefault="000A3B66" w:rsidP="008704B8">
            <w:pPr>
              <w:spacing w:line="420" w:lineRule="exact"/>
              <w:jc w:val="center"/>
              <w:rPr>
                <w:rFonts w:ascii="Times New Roman" w:eastAsia="Times New Roman" w:hAnsi="Times New Roman" w:cs="Times New Roman"/>
                <w:bCs/>
                <w:color w:val="000000"/>
                <w:sz w:val="26"/>
                <w:szCs w:val="26"/>
              </w:rPr>
            </w:pPr>
            <w:r w:rsidRPr="003E4B5E">
              <w:rPr>
                <w:rFonts w:ascii="Times New Roman" w:eastAsia="Times New Roman" w:hAnsi="Times New Roman" w:cs="Times New Roman"/>
                <w:bCs/>
                <w:color w:val="000000"/>
                <w:sz w:val="26"/>
                <w:szCs w:val="26"/>
              </w:rPr>
              <w:t>0,84 (0,26-2,72)</w:t>
            </w:r>
          </w:p>
        </w:tc>
      </w:tr>
      <w:tr w:rsidR="00311BB5" w:rsidRPr="003E4B5E" w14:paraId="7296A60D" w14:textId="77777777" w:rsidTr="0090064C">
        <w:tc>
          <w:tcPr>
            <w:tcW w:w="1568" w:type="pct"/>
            <w:vAlign w:val="center"/>
          </w:tcPr>
          <w:p w14:paraId="5033F70D" w14:textId="7FD1E0CC" w:rsidR="005E4140" w:rsidRPr="003E4B5E" w:rsidRDefault="005E4140" w:rsidP="008704B8">
            <w:pPr>
              <w:spacing w:line="420" w:lineRule="exact"/>
              <w:jc w:val="center"/>
              <w:rPr>
                <w:rFonts w:ascii="Times New Roman" w:eastAsia="Times New Roman" w:hAnsi="Times New Roman" w:cs="Times New Roman"/>
                <w:bCs/>
                <w:color w:val="000000"/>
                <w:sz w:val="26"/>
                <w:szCs w:val="26"/>
                <w:lang w:val="en-US"/>
              </w:rPr>
            </w:pPr>
            <w:r w:rsidRPr="003E4B5E">
              <w:rPr>
                <w:rFonts w:ascii="Times New Roman" w:eastAsia="Times New Roman" w:hAnsi="Times New Roman" w:cs="Times New Roman"/>
                <w:bCs/>
                <w:color w:val="000000"/>
                <w:sz w:val="26"/>
                <w:szCs w:val="26"/>
                <w:lang w:val="en-US"/>
              </w:rPr>
              <w:t xml:space="preserve">Tăng TG </w:t>
            </w:r>
            <w:r w:rsidRPr="003E4B5E">
              <w:rPr>
                <w:rFonts w:ascii="Times New Roman" w:eastAsia="Times New Roman" w:hAnsi="Times New Roman" w:cs="Times New Roman"/>
                <w:bCs/>
                <w:color w:val="000000"/>
                <w:sz w:val="26"/>
                <w:szCs w:val="26"/>
              </w:rPr>
              <w:t>nặng</w:t>
            </w:r>
          </w:p>
          <w:p w14:paraId="14E356FA" w14:textId="67F9F1AB" w:rsidR="001C6223" w:rsidRPr="003E4B5E" w:rsidRDefault="001C6223" w:rsidP="008704B8">
            <w:pPr>
              <w:spacing w:line="420" w:lineRule="exact"/>
              <w:jc w:val="center"/>
              <w:rPr>
                <w:rFonts w:ascii="Times New Roman" w:eastAsia="Times New Roman" w:hAnsi="Times New Roman" w:cs="Times New Roman"/>
                <w:bCs/>
                <w:color w:val="000000"/>
                <w:sz w:val="26"/>
                <w:szCs w:val="26"/>
                <w:lang w:val="en-US"/>
              </w:rPr>
            </w:pPr>
            <w:r w:rsidRPr="003E4B5E">
              <w:rPr>
                <w:rFonts w:ascii="Times New Roman" w:eastAsia="Times New Roman" w:hAnsi="Times New Roman" w:cs="Times New Roman"/>
                <w:bCs/>
                <w:color w:val="000000"/>
                <w:sz w:val="26"/>
                <w:szCs w:val="26"/>
                <w:lang w:val="en-US"/>
              </w:rPr>
              <w:t>1000</w:t>
            </w:r>
            <w:r w:rsidR="00172B63" w:rsidRPr="003E4B5E">
              <w:rPr>
                <w:rFonts w:ascii="Times New Roman" w:eastAsia="Times New Roman" w:hAnsi="Times New Roman" w:cs="Times New Roman"/>
                <w:bCs/>
                <w:color w:val="000000"/>
                <w:sz w:val="26"/>
                <w:szCs w:val="26"/>
                <w:lang w:val="en-US"/>
              </w:rPr>
              <w:t>-</w:t>
            </w:r>
            <w:r w:rsidRPr="003E4B5E">
              <w:rPr>
                <w:rFonts w:ascii="Times New Roman" w:eastAsia="Times New Roman" w:hAnsi="Times New Roman" w:cs="Times New Roman"/>
                <w:bCs/>
                <w:color w:val="000000"/>
                <w:sz w:val="26"/>
                <w:szCs w:val="26"/>
                <w:lang w:val="en-US"/>
              </w:rPr>
              <w:t xml:space="preserve">1999 mg/dL </w:t>
            </w:r>
          </w:p>
        </w:tc>
        <w:tc>
          <w:tcPr>
            <w:tcW w:w="447" w:type="pct"/>
            <w:vAlign w:val="center"/>
          </w:tcPr>
          <w:p w14:paraId="708C7D93" w14:textId="77777777" w:rsidR="000A3B66" w:rsidRPr="0044555B" w:rsidRDefault="000A3B66" w:rsidP="008704B8">
            <w:pPr>
              <w:spacing w:line="420" w:lineRule="exact"/>
              <w:jc w:val="center"/>
              <w:rPr>
                <w:rFonts w:ascii="Times New Roman" w:eastAsia="Times New Roman" w:hAnsi="Times New Roman" w:cs="Times New Roman"/>
                <w:bCs/>
                <w:color w:val="000000" w:themeColor="text1"/>
                <w:sz w:val="26"/>
                <w:szCs w:val="26"/>
              </w:rPr>
            </w:pPr>
            <w:r w:rsidRPr="0044555B">
              <w:rPr>
                <w:rFonts w:ascii="Times New Roman" w:eastAsia="Times New Roman" w:hAnsi="Times New Roman" w:cs="Times New Roman"/>
                <w:bCs/>
                <w:color w:val="000000" w:themeColor="text1"/>
                <w:sz w:val="26"/>
                <w:szCs w:val="26"/>
              </w:rPr>
              <w:t>5</w:t>
            </w:r>
          </w:p>
        </w:tc>
        <w:tc>
          <w:tcPr>
            <w:tcW w:w="450" w:type="pct"/>
            <w:vAlign w:val="center"/>
          </w:tcPr>
          <w:p w14:paraId="58BA588D" w14:textId="53C84846" w:rsidR="000A3B66" w:rsidRPr="0044555B" w:rsidRDefault="0032241F" w:rsidP="008704B8">
            <w:pPr>
              <w:spacing w:line="420" w:lineRule="exact"/>
              <w:jc w:val="center"/>
              <w:rPr>
                <w:rFonts w:ascii="Times New Roman" w:eastAsia="Times New Roman" w:hAnsi="Times New Roman" w:cs="Times New Roman"/>
                <w:bCs/>
                <w:color w:val="000000" w:themeColor="text1"/>
                <w:sz w:val="26"/>
                <w:szCs w:val="26"/>
                <w:lang w:val="en-US"/>
              </w:rPr>
            </w:pPr>
            <w:r w:rsidRPr="0044555B">
              <w:rPr>
                <w:rFonts w:ascii="Times New Roman" w:eastAsia="Times New Roman" w:hAnsi="Times New Roman" w:cs="Times New Roman"/>
                <w:bCs/>
                <w:color w:val="000000" w:themeColor="text1"/>
                <w:sz w:val="26"/>
                <w:szCs w:val="26"/>
                <w:lang w:val="en-US"/>
              </w:rPr>
              <w:t>33,3</w:t>
            </w:r>
          </w:p>
        </w:tc>
        <w:tc>
          <w:tcPr>
            <w:tcW w:w="522" w:type="pct"/>
            <w:vAlign w:val="center"/>
          </w:tcPr>
          <w:p w14:paraId="7FE405A4" w14:textId="77777777" w:rsidR="000A3B66" w:rsidRPr="0044555B" w:rsidRDefault="000A3B66" w:rsidP="008704B8">
            <w:pPr>
              <w:spacing w:line="420" w:lineRule="exact"/>
              <w:jc w:val="center"/>
              <w:rPr>
                <w:rFonts w:ascii="Times New Roman" w:eastAsia="Times New Roman" w:hAnsi="Times New Roman" w:cs="Times New Roman"/>
                <w:bCs/>
                <w:color w:val="000000" w:themeColor="text1"/>
                <w:sz w:val="26"/>
                <w:szCs w:val="26"/>
              </w:rPr>
            </w:pPr>
            <w:r w:rsidRPr="0044555B">
              <w:rPr>
                <w:rFonts w:ascii="Times New Roman" w:eastAsia="Times New Roman" w:hAnsi="Times New Roman" w:cs="Times New Roman"/>
                <w:bCs/>
                <w:color w:val="000000" w:themeColor="text1"/>
                <w:sz w:val="26"/>
                <w:szCs w:val="26"/>
              </w:rPr>
              <w:t>23</w:t>
            </w:r>
          </w:p>
        </w:tc>
        <w:tc>
          <w:tcPr>
            <w:tcW w:w="522" w:type="pct"/>
            <w:vAlign w:val="center"/>
          </w:tcPr>
          <w:p w14:paraId="69B95E69" w14:textId="4A1A4027" w:rsidR="000A3B66" w:rsidRPr="0044555B" w:rsidRDefault="00AC3E73" w:rsidP="008704B8">
            <w:pPr>
              <w:spacing w:line="420" w:lineRule="exact"/>
              <w:jc w:val="center"/>
              <w:rPr>
                <w:rFonts w:ascii="Times New Roman" w:eastAsia="Times New Roman" w:hAnsi="Times New Roman" w:cs="Times New Roman"/>
                <w:bCs/>
                <w:color w:val="000000" w:themeColor="text1"/>
                <w:sz w:val="26"/>
                <w:szCs w:val="26"/>
                <w:lang w:val="en-US"/>
              </w:rPr>
            </w:pPr>
            <w:r w:rsidRPr="0044555B">
              <w:rPr>
                <w:rFonts w:ascii="Times New Roman" w:eastAsia="Times New Roman" w:hAnsi="Times New Roman" w:cs="Times New Roman"/>
                <w:bCs/>
                <w:color w:val="000000" w:themeColor="text1"/>
                <w:sz w:val="26"/>
                <w:szCs w:val="26"/>
                <w:lang w:val="en-US"/>
              </w:rPr>
              <w:t>29,5</w:t>
            </w:r>
          </w:p>
        </w:tc>
        <w:tc>
          <w:tcPr>
            <w:tcW w:w="449" w:type="pct"/>
            <w:vMerge/>
            <w:shd w:val="clear" w:color="auto" w:fill="FFFFFF"/>
            <w:vAlign w:val="center"/>
          </w:tcPr>
          <w:p w14:paraId="0767C979" w14:textId="77777777" w:rsidR="000A3B66" w:rsidRPr="003E4B5E" w:rsidRDefault="000A3B66" w:rsidP="008704B8">
            <w:pPr>
              <w:spacing w:line="420" w:lineRule="exact"/>
              <w:jc w:val="center"/>
              <w:rPr>
                <w:rFonts w:ascii="Times New Roman" w:eastAsia="Times New Roman" w:hAnsi="Times New Roman" w:cs="Times New Roman"/>
                <w:bCs/>
                <w:color w:val="000000"/>
                <w:sz w:val="26"/>
                <w:szCs w:val="26"/>
              </w:rPr>
            </w:pPr>
          </w:p>
        </w:tc>
        <w:tc>
          <w:tcPr>
            <w:tcW w:w="1041" w:type="pct"/>
            <w:vMerge/>
            <w:vAlign w:val="center"/>
          </w:tcPr>
          <w:p w14:paraId="33A8ECF1" w14:textId="77777777" w:rsidR="000A3B66" w:rsidRPr="003E4B5E" w:rsidRDefault="000A3B66" w:rsidP="008704B8">
            <w:pPr>
              <w:spacing w:line="420" w:lineRule="exact"/>
              <w:jc w:val="center"/>
              <w:rPr>
                <w:rFonts w:ascii="Times New Roman" w:eastAsia="Times New Roman" w:hAnsi="Times New Roman" w:cs="Times New Roman"/>
                <w:bCs/>
                <w:color w:val="000000"/>
                <w:sz w:val="26"/>
                <w:szCs w:val="26"/>
              </w:rPr>
            </w:pPr>
          </w:p>
        </w:tc>
      </w:tr>
    </w:tbl>
    <w:p w14:paraId="73D07CD5" w14:textId="77777777" w:rsidR="00CA3C04" w:rsidRPr="00010179" w:rsidRDefault="00CA3C04" w:rsidP="00CA3C04">
      <w:pPr>
        <w:ind w:firstLine="0"/>
        <w:rPr>
          <w:rFonts w:ascii="Times New Roman" w:hAnsi="Times New Roman" w:cs="Times New Roman"/>
          <w:sz w:val="14"/>
          <w:szCs w:val="14"/>
        </w:rPr>
      </w:pPr>
    </w:p>
    <w:p w14:paraId="4A209834" w14:textId="3269D059" w:rsidR="00966D8B" w:rsidRPr="003E4B5E" w:rsidRDefault="000A3B66" w:rsidP="00D64198">
      <w:pPr>
        <w:ind w:firstLine="0"/>
        <w:rPr>
          <w:rFonts w:ascii="Times New Roman" w:hAnsi="Times New Roman" w:cs="Times New Roman"/>
          <w:szCs w:val="26"/>
        </w:rPr>
      </w:pPr>
      <w:r w:rsidRPr="003E4B5E">
        <w:rPr>
          <w:rFonts w:ascii="Times New Roman" w:hAnsi="Times New Roman" w:cs="Times New Roman"/>
          <w:szCs w:val="26"/>
        </w:rPr>
        <w:t xml:space="preserve">Nhận xét: </w:t>
      </w:r>
      <w:r w:rsidRPr="003E4B5E">
        <w:rPr>
          <w:rFonts w:ascii="Times New Roman" w:hAnsi="Times New Roman" w:cs="Times New Roman"/>
          <w:iCs/>
          <w:color w:val="000000" w:themeColor="text1"/>
          <w:szCs w:val="26"/>
        </w:rPr>
        <w:t xml:space="preserve">Không có mối </w:t>
      </w:r>
      <w:r w:rsidR="00612CE5">
        <w:rPr>
          <w:rFonts w:ascii="Times New Roman" w:hAnsi="Times New Roman" w:cs="Times New Roman"/>
          <w:iCs/>
          <w:color w:val="000000" w:themeColor="text1"/>
          <w:szCs w:val="26"/>
        </w:rPr>
        <w:t>liên</w:t>
      </w:r>
      <w:r w:rsidRPr="003E4B5E">
        <w:rPr>
          <w:rFonts w:ascii="Times New Roman" w:hAnsi="Times New Roman" w:cs="Times New Roman"/>
          <w:iCs/>
          <w:color w:val="000000" w:themeColor="text1"/>
          <w:szCs w:val="26"/>
        </w:rPr>
        <w:t xml:space="preserve"> quan </w:t>
      </w:r>
      <w:r w:rsidRPr="003E4B5E">
        <w:rPr>
          <w:rFonts w:ascii="Times New Roman" w:eastAsia="Calibri" w:hAnsi="Times New Roman" w:cs="Times New Roman"/>
          <w:color w:val="000000"/>
          <w:kern w:val="0"/>
          <w:position w:val="0"/>
          <w:szCs w:val="26"/>
          <w:lang w:val="vi-VN"/>
          <w14:ligatures w14:val="none"/>
        </w:rPr>
        <w:t xml:space="preserve">giữa mức độ tăng </w:t>
      </w:r>
      <w:r w:rsidRPr="003E4B5E">
        <w:rPr>
          <w:rFonts w:ascii="Times New Roman" w:eastAsia="Calibri" w:hAnsi="Times New Roman" w:cs="Times New Roman"/>
          <w:color w:val="000000"/>
          <w:kern w:val="0"/>
          <w:position w:val="0"/>
          <w:szCs w:val="26"/>
          <w14:ligatures w14:val="none"/>
        </w:rPr>
        <w:t>TG</w:t>
      </w:r>
      <w:r w:rsidRPr="003E4B5E">
        <w:rPr>
          <w:rFonts w:ascii="Times New Roman" w:eastAsia="Calibri" w:hAnsi="Times New Roman" w:cs="Times New Roman"/>
          <w:color w:val="000000"/>
          <w:kern w:val="0"/>
          <w:position w:val="0"/>
          <w:szCs w:val="26"/>
          <w:lang w:val="vi-VN"/>
          <w14:ligatures w14:val="none"/>
        </w:rPr>
        <w:t xml:space="preserve"> </w:t>
      </w:r>
      <w:r w:rsidR="00130D31" w:rsidRPr="003E4B5E">
        <w:rPr>
          <w:rFonts w:ascii="Times New Roman" w:eastAsia="Calibri" w:hAnsi="Times New Roman" w:cs="Times New Roman"/>
          <w:color w:val="000000"/>
          <w:kern w:val="0"/>
          <w:position w:val="0"/>
          <w:szCs w:val="26"/>
          <w14:ligatures w14:val="none"/>
        </w:rPr>
        <w:t>với</w:t>
      </w:r>
      <w:r w:rsidRPr="003E4B5E">
        <w:rPr>
          <w:rFonts w:ascii="Times New Roman" w:eastAsia="Calibri" w:hAnsi="Times New Roman" w:cs="Times New Roman"/>
          <w:color w:val="000000"/>
          <w:kern w:val="0"/>
          <w:position w:val="0"/>
          <w:szCs w:val="26"/>
          <w:lang w:val="vi-VN"/>
          <w14:ligatures w14:val="none"/>
        </w:rPr>
        <w:t xml:space="preserve"> </w:t>
      </w:r>
      <w:r w:rsidR="00A22B2D">
        <w:rPr>
          <w:rFonts w:ascii="Times New Roman" w:eastAsia="Calibri" w:hAnsi="Times New Roman" w:cs="Times New Roman"/>
          <w:color w:val="000000"/>
          <w:kern w:val="0"/>
          <w:position w:val="0"/>
          <w:szCs w:val="26"/>
          <w14:ligatures w14:val="none"/>
        </w:rPr>
        <w:t xml:space="preserve">phân </w:t>
      </w:r>
      <w:r w:rsidRPr="003E4B5E">
        <w:rPr>
          <w:rFonts w:ascii="Times New Roman" w:eastAsia="Calibri" w:hAnsi="Times New Roman" w:cs="Times New Roman"/>
          <w:color w:val="000000"/>
          <w:kern w:val="0"/>
          <w:position w:val="0"/>
          <w:szCs w:val="26"/>
          <w:lang w:val="vi-VN"/>
          <w14:ligatures w14:val="none"/>
        </w:rPr>
        <w:t xml:space="preserve">độ nặng của </w:t>
      </w:r>
      <w:r w:rsidRPr="003E4B5E">
        <w:rPr>
          <w:rFonts w:ascii="Times New Roman" w:eastAsia="Calibri" w:hAnsi="Times New Roman" w:cs="Times New Roman"/>
          <w:color w:val="000000"/>
          <w:kern w:val="0"/>
          <w:position w:val="0"/>
          <w:szCs w:val="26"/>
          <w14:ligatures w14:val="none"/>
        </w:rPr>
        <w:t>VTC</w:t>
      </w:r>
      <w:r w:rsidRPr="003E4B5E">
        <w:rPr>
          <w:rFonts w:ascii="Times New Roman" w:eastAsia="Calibri" w:hAnsi="Times New Roman" w:cs="Times New Roman"/>
          <w:color w:val="000000"/>
          <w:kern w:val="0"/>
          <w:position w:val="0"/>
          <w:szCs w:val="26"/>
          <w:lang w:val="vi-VN"/>
          <w14:ligatures w14:val="none"/>
        </w:rPr>
        <w:t xml:space="preserve"> theo </w:t>
      </w:r>
      <w:r w:rsidR="009F54D1" w:rsidRPr="003E4B5E">
        <w:rPr>
          <w:rFonts w:ascii="Times New Roman" w:eastAsia="Calibri" w:hAnsi="Times New Roman" w:cs="Times New Roman"/>
          <w:color w:val="000000"/>
          <w:kern w:val="0"/>
          <w:position w:val="0"/>
          <w:szCs w:val="26"/>
          <w:lang w:val="vi-VN"/>
          <w14:ligatures w14:val="none"/>
        </w:rPr>
        <w:t>Atlanta sửa đổi 2012</w:t>
      </w:r>
      <w:r w:rsidR="00D06A88" w:rsidRPr="003E4B5E">
        <w:rPr>
          <w:rFonts w:ascii="Times New Roman" w:eastAsia="Calibri" w:hAnsi="Times New Roman" w:cs="Times New Roman"/>
          <w:bCs/>
          <w:color w:val="000000"/>
          <w:kern w:val="0"/>
          <w:position w:val="0"/>
          <w:szCs w:val="26"/>
          <w14:ligatures w14:val="none"/>
        </w:rPr>
        <w:t xml:space="preserve"> với p=</w:t>
      </w:r>
      <w:r w:rsidR="00D06A88" w:rsidRPr="003E4B5E">
        <w:rPr>
          <w:rFonts w:ascii="Times New Roman" w:eastAsia="Times New Roman" w:hAnsi="Times New Roman" w:cs="Times New Roman"/>
          <w:bCs/>
          <w:color w:val="000000"/>
          <w:szCs w:val="26"/>
        </w:rPr>
        <w:t xml:space="preserve">0,76. </w:t>
      </w:r>
    </w:p>
    <w:p w14:paraId="06C8E17C" w14:textId="1782B006" w:rsidR="002D2377" w:rsidRPr="00764A65" w:rsidRDefault="00A84E8F" w:rsidP="00764A65">
      <w:pPr>
        <w:pStyle w:val="ListParagraph"/>
        <w:spacing w:after="0" w:line="360" w:lineRule="auto"/>
        <w:ind w:left="0" w:firstLine="0"/>
        <w:jc w:val="both"/>
        <w:outlineLvl w:val="2"/>
        <w:rPr>
          <w:rFonts w:ascii="Times New Roman" w:hAnsi="Times New Roman" w:cs="Times New Roman"/>
          <w:color w:val="000000" w:themeColor="text1"/>
          <w:szCs w:val="26"/>
        </w:rPr>
      </w:pPr>
      <w:r w:rsidRPr="002D2377">
        <w:rPr>
          <w:rFonts w:ascii="Times New Roman" w:eastAsia="Calibri" w:hAnsi="Times New Roman" w:cs="Times New Roman"/>
          <w:b/>
          <w:color w:val="000000"/>
          <w:szCs w:val="26"/>
        </w:rPr>
        <w:t>3.</w:t>
      </w:r>
      <w:r w:rsidR="002422D8">
        <w:rPr>
          <w:rFonts w:ascii="Times New Roman" w:eastAsia="Calibri" w:hAnsi="Times New Roman" w:cs="Times New Roman"/>
          <w:b/>
          <w:color w:val="000000"/>
          <w:szCs w:val="26"/>
        </w:rPr>
        <w:t>3</w:t>
      </w:r>
      <w:r w:rsidRPr="002D2377">
        <w:rPr>
          <w:rFonts w:ascii="Times New Roman" w:eastAsia="Calibri" w:hAnsi="Times New Roman" w:cs="Times New Roman"/>
          <w:b/>
          <w:color w:val="000000"/>
          <w:szCs w:val="26"/>
        </w:rPr>
        <w:t>.</w:t>
      </w:r>
      <w:r w:rsidR="00727E07">
        <w:rPr>
          <w:rFonts w:ascii="Times New Roman" w:eastAsia="Calibri" w:hAnsi="Times New Roman" w:cs="Times New Roman"/>
          <w:b/>
          <w:color w:val="000000"/>
          <w:szCs w:val="26"/>
        </w:rPr>
        <w:t>6</w:t>
      </w:r>
      <w:r w:rsidRPr="002D2377">
        <w:rPr>
          <w:rFonts w:ascii="Times New Roman" w:eastAsia="Calibri" w:hAnsi="Times New Roman" w:cs="Times New Roman"/>
          <w:b/>
          <w:color w:val="000000"/>
          <w:szCs w:val="26"/>
        </w:rPr>
        <w:t xml:space="preserve">. </w:t>
      </w:r>
      <w:r w:rsidR="00D12D3B" w:rsidRPr="002D2377">
        <w:rPr>
          <w:rFonts w:ascii="Times New Roman" w:eastAsia="Calibri" w:hAnsi="Times New Roman" w:cs="Times New Roman"/>
          <w:b/>
          <w:color w:val="000000"/>
          <w:szCs w:val="26"/>
          <w:lang w:val="vi-VN"/>
        </w:rPr>
        <w:t>Mối liên quan giữa</w:t>
      </w:r>
      <w:r w:rsidR="00D12D3B" w:rsidRPr="002D2377">
        <w:rPr>
          <w:rFonts w:ascii="Times New Roman" w:eastAsia="Calibri" w:hAnsi="Times New Roman" w:cs="Times New Roman"/>
          <w:b/>
          <w:color w:val="000000"/>
          <w:szCs w:val="26"/>
        </w:rPr>
        <w:t xml:space="preserve"> </w:t>
      </w:r>
      <w:r w:rsidR="00D12D3B" w:rsidRPr="002D2377">
        <w:rPr>
          <w:rFonts w:ascii="Times New Roman" w:eastAsia="Calibri" w:hAnsi="Times New Roman" w:cs="Times New Roman"/>
          <w:b/>
          <w:color w:val="000000"/>
          <w:szCs w:val="26"/>
          <w:lang w:val="vi-VN"/>
        </w:rPr>
        <w:t xml:space="preserve">các thang điểm tiên lượng với phân độ nặng </w:t>
      </w:r>
      <w:r w:rsidR="00DB3718">
        <w:rPr>
          <w:rFonts w:ascii="Times New Roman" w:eastAsia="Calibri" w:hAnsi="Times New Roman" w:cs="Times New Roman"/>
          <w:b/>
          <w:color w:val="000000"/>
          <w:szCs w:val="26"/>
        </w:rPr>
        <w:t>viêm tụy cấp</w:t>
      </w:r>
      <w:r w:rsidR="00D12D3B" w:rsidRPr="002D2377">
        <w:rPr>
          <w:rFonts w:ascii="Times New Roman" w:eastAsia="Calibri" w:hAnsi="Times New Roman" w:cs="Times New Roman"/>
          <w:b/>
          <w:color w:val="000000"/>
          <w:szCs w:val="26"/>
          <w:lang w:val="vi-VN"/>
        </w:rPr>
        <w:t xml:space="preserve"> theo </w:t>
      </w:r>
      <w:r w:rsidR="009F54D1">
        <w:rPr>
          <w:rFonts w:ascii="Times New Roman" w:eastAsia="Calibri" w:hAnsi="Times New Roman" w:cs="Times New Roman"/>
          <w:b/>
          <w:color w:val="000000"/>
          <w:szCs w:val="26"/>
          <w:lang w:val="vi-VN"/>
        </w:rPr>
        <w:t>Atlanta sửa đổi 2012</w:t>
      </w:r>
    </w:p>
    <w:p w14:paraId="6BC55ACD" w14:textId="483056AF" w:rsidR="00764A65" w:rsidRDefault="00764A65" w:rsidP="00946A14">
      <w:pPr>
        <w:pStyle w:val="Caption"/>
      </w:pPr>
      <w:bookmarkStart w:id="700" w:name="_Toc193980740"/>
      <w:r>
        <w:t>Bảng 3.</w:t>
      </w:r>
      <w:fldSimple w:instr=" SEQ Bảng_3. \* ARABIC ">
        <w:r w:rsidR="00AC098C">
          <w:rPr>
            <w:noProof/>
          </w:rPr>
          <w:t>17</w:t>
        </w:r>
      </w:fldSimple>
      <w:r>
        <w:t xml:space="preserve">. </w:t>
      </w:r>
      <w:r w:rsidRPr="006C1F82">
        <w:rPr>
          <w:lang w:val="vi-VN"/>
        </w:rPr>
        <w:t>Mối liên quan giữa</w:t>
      </w:r>
      <w:r w:rsidRPr="007F29C7">
        <w:t xml:space="preserve"> </w:t>
      </w:r>
      <w:r w:rsidRPr="006C1F82">
        <w:rPr>
          <w:lang w:val="vi-VN"/>
        </w:rPr>
        <w:t xml:space="preserve">các thang điểm tiên lượng với </w:t>
      </w:r>
      <w:r>
        <w:t xml:space="preserve">phân </w:t>
      </w:r>
      <w:r w:rsidRPr="006C1F82">
        <w:rPr>
          <w:lang w:val="vi-VN"/>
        </w:rPr>
        <w:t>độ nặng</w:t>
      </w:r>
      <w:r>
        <w:t xml:space="preserve"> viêm</w:t>
      </w:r>
      <w:r w:rsidR="00ED09A5">
        <w:t xml:space="preserve"> </w:t>
      </w:r>
      <w:r>
        <w:t xml:space="preserve">tụy cấp </w:t>
      </w:r>
      <w:r w:rsidRPr="006C1F82">
        <w:rPr>
          <w:lang w:val="vi-VN"/>
        </w:rPr>
        <w:t xml:space="preserve">theo </w:t>
      </w:r>
      <w:r>
        <w:rPr>
          <w:lang w:val="vi-VN"/>
        </w:rPr>
        <w:t>Atlanta sửa đổi 2012</w:t>
      </w:r>
      <w:bookmarkEnd w:id="700"/>
    </w:p>
    <w:tbl>
      <w:tblPr>
        <w:tblStyle w:val="TableGrid32"/>
        <w:tblW w:w="4923" w:type="pct"/>
        <w:tblLayout w:type="fixed"/>
        <w:tblLook w:val="04A0" w:firstRow="1" w:lastRow="0" w:firstColumn="1" w:lastColumn="0" w:noHBand="0" w:noVBand="1"/>
      </w:tblPr>
      <w:tblGrid>
        <w:gridCol w:w="1555"/>
        <w:gridCol w:w="989"/>
        <w:gridCol w:w="996"/>
        <w:gridCol w:w="990"/>
        <w:gridCol w:w="994"/>
        <w:gridCol w:w="992"/>
        <w:gridCol w:w="2126"/>
      </w:tblGrid>
      <w:tr w:rsidR="00A93A8D" w:rsidRPr="006C1F82" w14:paraId="389C8F44" w14:textId="77777777" w:rsidTr="003524A1">
        <w:tc>
          <w:tcPr>
            <w:tcW w:w="900" w:type="pct"/>
            <w:vMerge w:val="restart"/>
            <w:shd w:val="clear" w:color="auto" w:fill="E2EFD9" w:themeFill="accent6" w:themeFillTint="33"/>
            <w:vAlign w:val="center"/>
          </w:tcPr>
          <w:p w14:paraId="48123E25" w14:textId="77777777" w:rsidR="00A93A8D" w:rsidRDefault="006018AB" w:rsidP="008704B8">
            <w:pPr>
              <w:widowControl w:val="0"/>
              <w:spacing w:line="440" w:lineRule="exact"/>
              <w:jc w:val="center"/>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Thang điểm</w:t>
            </w:r>
          </w:p>
          <w:p w14:paraId="55762C29" w14:textId="3E214BCD" w:rsidR="00AA20BE" w:rsidRPr="006018AB" w:rsidRDefault="00AA20BE" w:rsidP="008704B8">
            <w:pPr>
              <w:widowControl w:val="0"/>
              <w:spacing w:line="440" w:lineRule="exact"/>
              <w:jc w:val="center"/>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(điểm)</w:t>
            </w:r>
          </w:p>
        </w:tc>
        <w:tc>
          <w:tcPr>
            <w:tcW w:w="2296" w:type="pct"/>
            <w:gridSpan w:val="4"/>
            <w:shd w:val="clear" w:color="auto" w:fill="E2EFD9" w:themeFill="accent6" w:themeFillTint="33"/>
            <w:vAlign w:val="center"/>
          </w:tcPr>
          <w:p w14:paraId="31891196"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r w:rsidRPr="00EC0021">
              <w:rPr>
                <w:rFonts w:ascii="Times New Roman" w:eastAsia="Times New Roman" w:hAnsi="Times New Roman" w:cs="Times New Roman"/>
                <w:bCs/>
                <w:color w:val="000000"/>
                <w:sz w:val="26"/>
                <w:szCs w:val="26"/>
              </w:rPr>
              <w:t>Phân loại VTC</w:t>
            </w:r>
          </w:p>
        </w:tc>
        <w:tc>
          <w:tcPr>
            <w:tcW w:w="574" w:type="pct"/>
            <w:vMerge w:val="restart"/>
            <w:shd w:val="clear" w:color="auto" w:fill="E2EFD9" w:themeFill="accent6" w:themeFillTint="33"/>
            <w:vAlign w:val="center"/>
          </w:tcPr>
          <w:p w14:paraId="72748886" w14:textId="2E936869" w:rsidR="00A93A8D" w:rsidRPr="00A724C9" w:rsidRDefault="00A724C9" w:rsidP="008704B8">
            <w:pPr>
              <w:widowControl w:val="0"/>
              <w:spacing w:line="440" w:lineRule="exact"/>
              <w:jc w:val="center"/>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p</w:t>
            </w:r>
            <w:r w:rsidR="00511193" w:rsidRPr="00565832">
              <w:rPr>
                <w:rFonts w:ascii="Times New Roman" w:eastAsia="Times New Roman" w:hAnsi="Times New Roman" w:cs="Times New Roman"/>
                <w:bCs/>
                <w:color w:val="000000" w:themeColor="text1"/>
                <w:szCs w:val="26"/>
              </w:rPr>
              <w:t>*</w:t>
            </w:r>
          </w:p>
        </w:tc>
        <w:tc>
          <w:tcPr>
            <w:tcW w:w="1230" w:type="pct"/>
            <w:vMerge w:val="restart"/>
            <w:shd w:val="clear" w:color="auto" w:fill="E2EFD9" w:themeFill="accent6" w:themeFillTint="33"/>
            <w:vAlign w:val="center"/>
          </w:tcPr>
          <w:p w14:paraId="7BA65F22" w14:textId="64EB1764"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r w:rsidRPr="00EC0021">
              <w:rPr>
                <w:rFonts w:ascii="Times New Roman" w:eastAsia="Times New Roman" w:hAnsi="Times New Roman" w:cs="Times New Roman"/>
                <w:bCs/>
                <w:color w:val="000000"/>
                <w:sz w:val="26"/>
                <w:szCs w:val="26"/>
              </w:rPr>
              <w:t>OR (</w:t>
            </w:r>
            <w:r w:rsidR="00737911">
              <w:rPr>
                <w:rFonts w:ascii="Times New Roman" w:eastAsia="Times New Roman" w:hAnsi="Times New Roman" w:cs="Times New Roman"/>
                <w:bCs/>
                <w:color w:val="000000"/>
                <w:sz w:val="26"/>
                <w:szCs w:val="26"/>
                <w:lang w:val="en-US"/>
              </w:rPr>
              <w:t xml:space="preserve">CI </w:t>
            </w:r>
            <w:r w:rsidRPr="00EC0021">
              <w:rPr>
                <w:rFonts w:ascii="Times New Roman" w:eastAsia="Times New Roman" w:hAnsi="Times New Roman" w:cs="Times New Roman"/>
                <w:bCs/>
                <w:color w:val="000000"/>
                <w:sz w:val="26"/>
                <w:szCs w:val="26"/>
              </w:rPr>
              <w:t>95%)</w:t>
            </w:r>
          </w:p>
        </w:tc>
      </w:tr>
      <w:tr w:rsidR="00A93A8D" w:rsidRPr="006C1F82" w14:paraId="21B2DECF" w14:textId="77777777" w:rsidTr="003524A1">
        <w:tc>
          <w:tcPr>
            <w:tcW w:w="900" w:type="pct"/>
            <w:vMerge/>
            <w:shd w:val="clear" w:color="auto" w:fill="E2EFD9" w:themeFill="accent6" w:themeFillTint="33"/>
            <w:vAlign w:val="center"/>
          </w:tcPr>
          <w:p w14:paraId="6930FD8A"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p>
        </w:tc>
        <w:tc>
          <w:tcPr>
            <w:tcW w:w="1148" w:type="pct"/>
            <w:gridSpan w:val="2"/>
            <w:shd w:val="clear" w:color="auto" w:fill="E2EFD9" w:themeFill="accent6" w:themeFillTint="33"/>
            <w:vAlign w:val="center"/>
          </w:tcPr>
          <w:p w14:paraId="7A303E02" w14:textId="1650180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lang w:val="en-US"/>
              </w:rPr>
              <w:t>N</w:t>
            </w:r>
            <w:r w:rsidRPr="00EC0021">
              <w:rPr>
                <w:rFonts w:ascii="Times New Roman" w:eastAsia="Times New Roman" w:hAnsi="Times New Roman" w:cs="Times New Roman"/>
                <w:bCs/>
                <w:color w:val="000000"/>
                <w:sz w:val="26"/>
                <w:szCs w:val="26"/>
              </w:rPr>
              <w:t>ặng</w:t>
            </w:r>
            <w:r w:rsidR="008A6320">
              <w:rPr>
                <w:rFonts w:ascii="Times New Roman" w:eastAsia="Times New Roman" w:hAnsi="Times New Roman" w:cs="Times New Roman"/>
                <w:bCs/>
                <w:color w:val="000000"/>
                <w:sz w:val="26"/>
                <w:szCs w:val="26"/>
                <w:lang w:val="en-US"/>
              </w:rPr>
              <w:t xml:space="preserve"> </w:t>
            </w:r>
            <w:r w:rsidRPr="00EC0021">
              <w:rPr>
                <w:rFonts w:ascii="Times New Roman" w:eastAsia="Times New Roman" w:hAnsi="Times New Roman" w:cs="Times New Roman"/>
                <w:bCs/>
                <w:color w:val="000000"/>
                <w:sz w:val="26"/>
                <w:szCs w:val="26"/>
              </w:rPr>
              <w:t>(n=15)</w:t>
            </w:r>
          </w:p>
        </w:tc>
        <w:tc>
          <w:tcPr>
            <w:tcW w:w="1148" w:type="pct"/>
            <w:gridSpan w:val="2"/>
            <w:shd w:val="clear" w:color="auto" w:fill="E2EFD9" w:themeFill="accent6" w:themeFillTint="33"/>
            <w:vAlign w:val="center"/>
          </w:tcPr>
          <w:p w14:paraId="36363A2E" w14:textId="19EEAD79" w:rsidR="00A93A8D" w:rsidRPr="008A6320" w:rsidRDefault="00A93A8D" w:rsidP="008704B8">
            <w:pPr>
              <w:widowControl w:val="0"/>
              <w:spacing w:line="440" w:lineRule="exact"/>
              <w:jc w:val="center"/>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T</w:t>
            </w:r>
            <w:r w:rsidR="0023678A">
              <w:rPr>
                <w:rFonts w:ascii="Times New Roman" w:eastAsia="Times New Roman" w:hAnsi="Times New Roman" w:cs="Times New Roman"/>
                <w:bCs/>
                <w:color w:val="000000"/>
                <w:sz w:val="26"/>
                <w:szCs w:val="26"/>
                <w:lang w:val="en-US"/>
              </w:rPr>
              <w:t>rung bình</w:t>
            </w:r>
            <w:r w:rsidRPr="00EC0021">
              <w:rPr>
                <w:rFonts w:ascii="Times New Roman" w:eastAsia="Times New Roman" w:hAnsi="Times New Roman" w:cs="Times New Roman"/>
                <w:bCs/>
                <w:color w:val="000000"/>
                <w:sz w:val="26"/>
                <w:szCs w:val="26"/>
                <w:lang w:val="en-US"/>
              </w:rPr>
              <w:t>-nặng</w:t>
            </w:r>
            <w:r w:rsidR="008A6320">
              <w:rPr>
                <w:rFonts w:ascii="Times New Roman" w:eastAsia="Times New Roman" w:hAnsi="Times New Roman" w:cs="Times New Roman"/>
                <w:bCs/>
                <w:color w:val="000000"/>
                <w:sz w:val="26"/>
                <w:szCs w:val="26"/>
                <w:lang w:val="en-US"/>
              </w:rPr>
              <w:t xml:space="preserve"> </w:t>
            </w:r>
            <w:r w:rsidRPr="00EC0021">
              <w:rPr>
                <w:rFonts w:ascii="Times New Roman" w:eastAsia="Times New Roman" w:hAnsi="Times New Roman" w:cs="Times New Roman"/>
                <w:bCs/>
                <w:color w:val="000000"/>
                <w:sz w:val="26"/>
                <w:szCs w:val="26"/>
              </w:rPr>
              <w:t>(n</w:t>
            </w:r>
            <w:r w:rsidRPr="00EC0021">
              <w:rPr>
                <w:rFonts w:ascii="Times New Roman" w:eastAsia="Times New Roman" w:hAnsi="Times New Roman" w:cs="Times New Roman"/>
                <w:bCs/>
                <w:color w:val="000000"/>
                <w:sz w:val="26"/>
                <w:szCs w:val="26"/>
                <w:lang w:val="en-US"/>
              </w:rPr>
              <w:t>=</w:t>
            </w:r>
            <w:r w:rsidRPr="00EC0021">
              <w:rPr>
                <w:rFonts w:ascii="Times New Roman" w:eastAsia="Times New Roman" w:hAnsi="Times New Roman" w:cs="Times New Roman"/>
                <w:bCs/>
                <w:color w:val="000000"/>
                <w:sz w:val="26"/>
                <w:szCs w:val="26"/>
              </w:rPr>
              <w:t>78)</w:t>
            </w:r>
          </w:p>
        </w:tc>
        <w:tc>
          <w:tcPr>
            <w:tcW w:w="574" w:type="pct"/>
            <w:vMerge/>
            <w:shd w:val="clear" w:color="auto" w:fill="E2EFD9" w:themeFill="accent6" w:themeFillTint="33"/>
            <w:vAlign w:val="center"/>
          </w:tcPr>
          <w:p w14:paraId="5962C2B0"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p>
        </w:tc>
        <w:tc>
          <w:tcPr>
            <w:tcW w:w="1230" w:type="pct"/>
            <w:vMerge/>
            <w:shd w:val="clear" w:color="auto" w:fill="E2EFD9" w:themeFill="accent6" w:themeFillTint="33"/>
            <w:vAlign w:val="center"/>
          </w:tcPr>
          <w:p w14:paraId="3CD3BAD2" w14:textId="77777777" w:rsidR="00A93A8D" w:rsidRPr="00EC0021" w:rsidRDefault="00A93A8D" w:rsidP="008704B8">
            <w:pPr>
              <w:widowControl w:val="0"/>
              <w:spacing w:line="440" w:lineRule="exact"/>
              <w:jc w:val="center"/>
              <w:rPr>
                <w:rFonts w:ascii="Times New Roman" w:eastAsia="Times New Roman" w:hAnsi="Times New Roman" w:cs="Times New Roman"/>
                <w:b/>
                <w:color w:val="000000"/>
                <w:sz w:val="26"/>
                <w:szCs w:val="26"/>
              </w:rPr>
            </w:pPr>
          </w:p>
        </w:tc>
      </w:tr>
      <w:tr w:rsidR="00A93A8D" w:rsidRPr="006C1F82" w14:paraId="0B03C394" w14:textId="77777777" w:rsidTr="003524A1">
        <w:trPr>
          <w:trHeight w:val="265"/>
        </w:trPr>
        <w:tc>
          <w:tcPr>
            <w:tcW w:w="900" w:type="pct"/>
            <w:vMerge/>
            <w:shd w:val="clear" w:color="auto" w:fill="E2EFD9" w:themeFill="accent6" w:themeFillTint="33"/>
            <w:vAlign w:val="center"/>
          </w:tcPr>
          <w:p w14:paraId="661A80D7"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p>
        </w:tc>
        <w:tc>
          <w:tcPr>
            <w:tcW w:w="572" w:type="pct"/>
            <w:shd w:val="clear" w:color="auto" w:fill="E2EFD9" w:themeFill="accent6" w:themeFillTint="33"/>
            <w:vAlign w:val="center"/>
          </w:tcPr>
          <w:p w14:paraId="21CDA98D" w14:textId="3D99A2EC" w:rsidR="00A93A8D" w:rsidRPr="00EE29DC" w:rsidRDefault="00EE29DC" w:rsidP="008704B8">
            <w:pPr>
              <w:widowControl w:val="0"/>
              <w:spacing w:line="440" w:lineRule="exact"/>
              <w:jc w:val="center"/>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n</w:t>
            </w:r>
          </w:p>
        </w:tc>
        <w:tc>
          <w:tcPr>
            <w:tcW w:w="576" w:type="pct"/>
            <w:shd w:val="clear" w:color="auto" w:fill="E2EFD9" w:themeFill="accent6" w:themeFillTint="33"/>
            <w:vAlign w:val="center"/>
          </w:tcPr>
          <w:p w14:paraId="69EE39D9"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r w:rsidRPr="00EC0021">
              <w:rPr>
                <w:rFonts w:ascii="Times New Roman" w:eastAsia="Times New Roman" w:hAnsi="Times New Roman" w:cs="Times New Roman"/>
                <w:bCs/>
                <w:color w:val="000000"/>
                <w:sz w:val="26"/>
                <w:szCs w:val="26"/>
              </w:rPr>
              <w:t>%</w:t>
            </w:r>
          </w:p>
        </w:tc>
        <w:tc>
          <w:tcPr>
            <w:tcW w:w="573" w:type="pct"/>
            <w:shd w:val="clear" w:color="auto" w:fill="E2EFD9" w:themeFill="accent6" w:themeFillTint="33"/>
            <w:vAlign w:val="center"/>
          </w:tcPr>
          <w:p w14:paraId="732E1970"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lang w:val="en-US"/>
              </w:rPr>
            </w:pPr>
            <w:r w:rsidRPr="00EC0021">
              <w:rPr>
                <w:rFonts w:ascii="Times New Roman" w:eastAsia="Times New Roman" w:hAnsi="Times New Roman" w:cs="Times New Roman"/>
                <w:bCs/>
                <w:color w:val="000000"/>
                <w:sz w:val="26"/>
                <w:szCs w:val="26"/>
                <w:lang w:val="en-US"/>
              </w:rPr>
              <w:t>n</w:t>
            </w:r>
          </w:p>
        </w:tc>
        <w:tc>
          <w:tcPr>
            <w:tcW w:w="575" w:type="pct"/>
            <w:shd w:val="clear" w:color="auto" w:fill="E2EFD9" w:themeFill="accent6" w:themeFillTint="33"/>
            <w:vAlign w:val="center"/>
          </w:tcPr>
          <w:p w14:paraId="4A92D533"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r w:rsidRPr="00EC0021">
              <w:rPr>
                <w:rFonts w:ascii="Times New Roman" w:eastAsia="Times New Roman" w:hAnsi="Times New Roman" w:cs="Times New Roman"/>
                <w:bCs/>
                <w:color w:val="000000"/>
                <w:sz w:val="26"/>
                <w:szCs w:val="26"/>
              </w:rPr>
              <w:t>%</w:t>
            </w:r>
          </w:p>
        </w:tc>
        <w:tc>
          <w:tcPr>
            <w:tcW w:w="574" w:type="pct"/>
            <w:vMerge/>
            <w:shd w:val="clear" w:color="auto" w:fill="E2EFD9" w:themeFill="accent6" w:themeFillTint="33"/>
            <w:vAlign w:val="center"/>
          </w:tcPr>
          <w:p w14:paraId="7E09D493"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p>
        </w:tc>
        <w:tc>
          <w:tcPr>
            <w:tcW w:w="1230" w:type="pct"/>
            <w:vMerge/>
            <w:shd w:val="clear" w:color="auto" w:fill="E2EFD9" w:themeFill="accent6" w:themeFillTint="33"/>
            <w:vAlign w:val="center"/>
          </w:tcPr>
          <w:p w14:paraId="5A2CFD71" w14:textId="77777777" w:rsidR="00A93A8D" w:rsidRPr="00EC0021" w:rsidRDefault="00A93A8D" w:rsidP="008704B8">
            <w:pPr>
              <w:widowControl w:val="0"/>
              <w:spacing w:line="440" w:lineRule="exact"/>
              <w:jc w:val="center"/>
              <w:rPr>
                <w:rFonts w:ascii="Times New Roman" w:eastAsia="Times New Roman" w:hAnsi="Times New Roman" w:cs="Times New Roman"/>
                <w:b/>
                <w:color w:val="000000"/>
                <w:sz w:val="26"/>
                <w:szCs w:val="26"/>
              </w:rPr>
            </w:pPr>
          </w:p>
        </w:tc>
      </w:tr>
      <w:tr w:rsidR="00A93A8D" w:rsidRPr="006C1F82" w14:paraId="635DDD1A" w14:textId="77777777" w:rsidTr="003524A1">
        <w:trPr>
          <w:trHeight w:val="359"/>
        </w:trPr>
        <w:tc>
          <w:tcPr>
            <w:tcW w:w="900" w:type="pct"/>
            <w:vAlign w:val="center"/>
          </w:tcPr>
          <w:p w14:paraId="2A72AAFB" w14:textId="77777777" w:rsidR="00A93A8D" w:rsidRPr="00264D29" w:rsidRDefault="00A93A8D" w:rsidP="008704B8">
            <w:pPr>
              <w:widowControl w:val="0"/>
              <w:spacing w:line="440" w:lineRule="exact"/>
              <w:rPr>
                <w:rFonts w:ascii="Times New Roman" w:eastAsia="Times New Roman" w:hAnsi="Times New Roman" w:cs="Times New Roman"/>
                <w:color w:val="000000"/>
                <w:sz w:val="26"/>
                <w:szCs w:val="26"/>
                <w:lang w:val="en-US"/>
              </w:rPr>
            </w:pPr>
            <w:r w:rsidRPr="00EC0021">
              <w:rPr>
                <w:rFonts w:ascii="Times New Roman" w:eastAsia="Times New Roman" w:hAnsi="Times New Roman" w:cs="Times New Roman"/>
                <w:color w:val="000000"/>
                <w:sz w:val="26"/>
                <w:szCs w:val="26"/>
              </w:rPr>
              <w:t>BISAP ≥ 3</w:t>
            </w:r>
          </w:p>
        </w:tc>
        <w:tc>
          <w:tcPr>
            <w:tcW w:w="572" w:type="pct"/>
            <w:vAlign w:val="center"/>
          </w:tcPr>
          <w:p w14:paraId="0C162B17"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rPr>
            </w:pPr>
            <w:r w:rsidRPr="00511193">
              <w:rPr>
                <w:rFonts w:ascii="Times New Roman" w:eastAsia="Times New Roman" w:hAnsi="Times New Roman" w:cs="Times New Roman"/>
                <w:color w:val="000000" w:themeColor="text1"/>
                <w:sz w:val="26"/>
                <w:szCs w:val="26"/>
              </w:rPr>
              <w:t>12</w:t>
            </w:r>
          </w:p>
        </w:tc>
        <w:tc>
          <w:tcPr>
            <w:tcW w:w="576" w:type="pct"/>
            <w:vAlign w:val="center"/>
          </w:tcPr>
          <w:p w14:paraId="497FC4E8" w14:textId="4BD7C496" w:rsidR="00A93A8D" w:rsidRPr="00511193" w:rsidRDefault="00A5185F"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80,0</w:t>
            </w:r>
          </w:p>
        </w:tc>
        <w:tc>
          <w:tcPr>
            <w:tcW w:w="573" w:type="pct"/>
            <w:vAlign w:val="center"/>
          </w:tcPr>
          <w:p w14:paraId="45B1D0EC"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rPr>
              <w:t>12</w:t>
            </w:r>
          </w:p>
        </w:tc>
        <w:tc>
          <w:tcPr>
            <w:tcW w:w="575" w:type="pct"/>
            <w:vAlign w:val="center"/>
          </w:tcPr>
          <w:p w14:paraId="51A8C301" w14:textId="05BD933C" w:rsidR="00A93A8D" w:rsidRPr="00511193" w:rsidRDefault="008376FF"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15,4</w:t>
            </w:r>
          </w:p>
        </w:tc>
        <w:tc>
          <w:tcPr>
            <w:tcW w:w="574" w:type="pct"/>
            <w:vAlign w:val="center"/>
          </w:tcPr>
          <w:p w14:paraId="524DCBF6"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vertAlign w:val="superscript"/>
              </w:rPr>
            </w:pPr>
            <w:r w:rsidRPr="00EC0021">
              <w:rPr>
                <w:rFonts w:ascii="Times New Roman" w:eastAsia="Times New Roman" w:hAnsi="Times New Roman" w:cs="Times New Roman"/>
                <w:bCs/>
                <w:color w:val="000000"/>
                <w:sz w:val="26"/>
                <w:szCs w:val="26"/>
              </w:rPr>
              <w:t>&lt;0,001</w:t>
            </w:r>
          </w:p>
        </w:tc>
        <w:tc>
          <w:tcPr>
            <w:tcW w:w="1230" w:type="pct"/>
            <w:vAlign w:val="center"/>
          </w:tcPr>
          <w:p w14:paraId="0D968AF7" w14:textId="77777777" w:rsidR="00A93A8D" w:rsidRPr="00EC0021" w:rsidRDefault="00A93A8D" w:rsidP="008704B8">
            <w:pPr>
              <w:widowControl w:val="0"/>
              <w:spacing w:line="440" w:lineRule="exact"/>
              <w:jc w:val="center"/>
              <w:rPr>
                <w:rFonts w:ascii="Times New Roman" w:eastAsia="Times New Roman" w:hAnsi="Times New Roman" w:cs="Times New Roman"/>
                <w:color w:val="000000"/>
                <w:sz w:val="26"/>
                <w:szCs w:val="26"/>
              </w:rPr>
            </w:pPr>
            <w:r w:rsidRPr="00EC0021">
              <w:rPr>
                <w:rFonts w:ascii="Times New Roman" w:eastAsia="Times New Roman" w:hAnsi="Times New Roman" w:cs="Times New Roman"/>
                <w:color w:val="000000"/>
                <w:sz w:val="26"/>
                <w:szCs w:val="26"/>
              </w:rPr>
              <w:t>22,0 (5,4 – 89,8)</w:t>
            </w:r>
          </w:p>
        </w:tc>
      </w:tr>
      <w:tr w:rsidR="00A93A8D" w:rsidRPr="006C1F82" w14:paraId="7CA0C43D" w14:textId="77777777" w:rsidTr="003524A1">
        <w:tc>
          <w:tcPr>
            <w:tcW w:w="900" w:type="pct"/>
            <w:vAlign w:val="center"/>
          </w:tcPr>
          <w:p w14:paraId="22F81134" w14:textId="77777777" w:rsidR="00A93A8D" w:rsidRPr="00264D29" w:rsidRDefault="00A93A8D" w:rsidP="008704B8">
            <w:pPr>
              <w:widowControl w:val="0"/>
              <w:spacing w:line="440" w:lineRule="exact"/>
              <w:rPr>
                <w:rFonts w:ascii="Times New Roman" w:eastAsia="Times New Roman" w:hAnsi="Times New Roman" w:cs="Times New Roman"/>
                <w:color w:val="000000"/>
                <w:sz w:val="26"/>
                <w:szCs w:val="26"/>
                <w:lang w:val="en-US"/>
              </w:rPr>
            </w:pPr>
            <w:r w:rsidRPr="00EC0021">
              <w:rPr>
                <w:rFonts w:ascii="Times New Roman" w:eastAsia="Times New Roman" w:hAnsi="Times New Roman" w:cs="Times New Roman"/>
                <w:color w:val="000000"/>
                <w:sz w:val="26"/>
                <w:szCs w:val="26"/>
              </w:rPr>
              <w:t>SOFA ≥ 7</w:t>
            </w:r>
          </w:p>
        </w:tc>
        <w:tc>
          <w:tcPr>
            <w:tcW w:w="572" w:type="pct"/>
            <w:vAlign w:val="center"/>
          </w:tcPr>
          <w:p w14:paraId="21B8BACE"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rPr>
            </w:pPr>
            <w:r w:rsidRPr="00511193">
              <w:rPr>
                <w:rFonts w:ascii="Times New Roman" w:eastAsia="Times New Roman" w:hAnsi="Times New Roman" w:cs="Times New Roman"/>
                <w:color w:val="000000" w:themeColor="text1"/>
                <w:sz w:val="26"/>
                <w:szCs w:val="26"/>
              </w:rPr>
              <w:t>14</w:t>
            </w:r>
          </w:p>
        </w:tc>
        <w:tc>
          <w:tcPr>
            <w:tcW w:w="576" w:type="pct"/>
            <w:vAlign w:val="center"/>
          </w:tcPr>
          <w:p w14:paraId="46E32C2E" w14:textId="2AC0DBCE" w:rsidR="00A93A8D" w:rsidRPr="00511193" w:rsidRDefault="0036481C"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93,3</w:t>
            </w:r>
          </w:p>
        </w:tc>
        <w:tc>
          <w:tcPr>
            <w:tcW w:w="573" w:type="pct"/>
            <w:vAlign w:val="center"/>
          </w:tcPr>
          <w:p w14:paraId="1422B528"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rPr>
            </w:pPr>
            <w:r w:rsidRPr="00511193">
              <w:rPr>
                <w:rFonts w:ascii="Times New Roman" w:eastAsia="Times New Roman" w:hAnsi="Times New Roman" w:cs="Times New Roman"/>
                <w:color w:val="000000" w:themeColor="text1"/>
                <w:sz w:val="26"/>
                <w:szCs w:val="26"/>
              </w:rPr>
              <w:t>35</w:t>
            </w:r>
          </w:p>
        </w:tc>
        <w:tc>
          <w:tcPr>
            <w:tcW w:w="575" w:type="pct"/>
            <w:vAlign w:val="center"/>
          </w:tcPr>
          <w:p w14:paraId="128C8E36" w14:textId="684D9A75" w:rsidR="00A93A8D" w:rsidRPr="00511193" w:rsidRDefault="008376FF"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44,9</w:t>
            </w:r>
          </w:p>
        </w:tc>
        <w:tc>
          <w:tcPr>
            <w:tcW w:w="574" w:type="pct"/>
            <w:vAlign w:val="center"/>
          </w:tcPr>
          <w:p w14:paraId="35385674"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r w:rsidRPr="00EC0021">
              <w:rPr>
                <w:rFonts w:ascii="Times New Roman" w:eastAsia="Times New Roman" w:hAnsi="Times New Roman" w:cs="Times New Roman"/>
                <w:bCs/>
                <w:color w:val="000000"/>
                <w:sz w:val="26"/>
                <w:szCs w:val="26"/>
              </w:rPr>
              <w:t>0,007</w:t>
            </w:r>
          </w:p>
        </w:tc>
        <w:tc>
          <w:tcPr>
            <w:tcW w:w="1230" w:type="pct"/>
            <w:vAlign w:val="center"/>
          </w:tcPr>
          <w:p w14:paraId="4D5979C1" w14:textId="77777777" w:rsidR="00A93A8D" w:rsidRPr="00EC0021" w:rsidRDefault="00A93A8D" w:rsidP="008704B8">
            <w:pPr>
              <w:widowControl w:val="0"/>
              <w:spacing w:line="440" w:lineRule="exact"/>
              <w:jc w:val="center"/>
              <w:rPr>
                <w:rFonts w:ascii="Times New Roman" w:eastAsia="Times New Roman" w:hAnsi="Times New Roman" w:cs="Times New Roman"/>
                <w:color w:val="000000"/>
                <w:sz w:val="26"/>
                <w:szCs w:val="26"/>
              </w:rPr>
            </w:pPr>
            <w:r w:rsidRPr="00EC0021">
              <w:rPr>
                <w:rFonts w:ascii="Times New Roman" w:eastAsia="Times New Roman" w:hAnsi="Times New Roman" w:cs="Times New Roman"/>
                <w:color w:val="000000"/>
                <w:sz w:val="26"/>
                <w:szCs w:val="26"/>
              </w:rPr>
              <w:t>17,2 (2,2 – 137,3)</w:t>
            </w:r>
          </w:p>
        </w:tc>
      </w:tr>
      <w:tr w:rsidR="00A93A8D" w:rsidRPr="006C1F82" w14:paraId="3E275752" w14:textId="77777777" w:rsidTr="003524A1">
        <w:tc>
          <w:tcPr>
            <w:tcW w:w="900" w:type="pct"/>
            <w:vAlign w:val="center"/>
          </w:tcPr>
          <w:p w14:paraId="3E956447" w14:textId="77777777" w:rsidR="00A93A8D" w:rsidRPr="00264D29" w:rsidRDefault="00A93A8D" w:rsidP="008704B8">
            <w:pPr>
              <w:widowControl w:val="0"/>
              <w:spacing w:line="440" w:lineRule="exact"/>
              <w:rPr>
                <w:rFonts w:ascii="Times New Roman" w:eastAsia="Times New Roman" w:hAnsi="Times New Roman" w:cs="Times New Roman"/>
                <w:color w:val="000000"/>
                <w:sz w:val="26"/>
                <w:szCs w:val="26"/>
                <w:lang w:val="en-US"/>
              </w:rPr>
            </w:pPr>
            <w:r w:rsidRPr="00EC0021">
              <w:rPr>
                <w:rFonts w:ascii="Times New Roman" w:eastAsia="Times New Roman" w:hAnsi="Times New Roman" w:cs="Times New Roman"/>
                <w:color w:val="000000"/>
                <w:sz w:val="26"/>
                <w:szCs w:val="26"/>
              </w:rPr>
              <w:t>CTSI ≥ 6</w:t>
            </w:r>
          </w:p>
        </w:tc>
        <w:tc>
          <w:tcPr>
            <w:tcW w:w="572" w:type="pct"/>
            <w:vAlign w:val="center"/>
          </w:tcPr>
          <w:p w14:paraId="0434C50C"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rPr>
            </w:pPr>
            <w:r w:rsidRPr="00511193">
              <w:rPr>
                <w:rFonts w:ascii="Times New Roman" w:eastAsia="Times New Roman" w:hAnsi="Times New Roman" w:cs="Times New Roman"/>
                <w:color w:val="000000" w:themeColor="text1"/>
                <w:sz w:val="26"/>
                <w:szCs w:val="26"/>
              </w:rPr>
              <w:t>9</w:t>
            </w:r>
          </w:p>
        </w:tc>
        <w:tc>
          <w:tcPr>
            <w:tcW w:w="576" w:type="pct"/>
            <w:vAlign w:val="center"/>
          </w:tcPr>
          <w:p w14:paraId="77781B3F" w14:textId="31BE6DF8" w:rsidR="00A93A8D" w:rsidRPr="00511193" w:rsidRDefault="003811C6"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60,0</w:t>
            </w:r>
          </w:p>
        </w:tc>
        <w:tc>
          <w:tcPr>
            <w:tcW w:w="573" w:type="pct"/>
            <w:vAlign w:val="center"/>
          </w:tcPr>
          <w:p w14:paraId="55BA4170"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rPr>
            </w:pPr>
            <w:r w:rsidRPr="00511193">
              <w:rPr>
                <w:rFonts w:ascii="Times New Roman" w:eastAsia="Times New Roman" w:hAnsi="Times New Roman" w:cs="Times New Roman"/>
                <w:color w:val="000000" w:themeColor="text1"/>
                <w:sz w:val="26"/>
                <w:szCs w:val="26"/>
              </w:rPr>
              <w:t>28</w:t>
            </w:r>
          </w:p>
        </w:tc>
        <w:tc>
          <w:tcPr>
            <w:tcW w:w="575" w:type="pct"/>
            <w:vAlign w:val="center"/>
          </w:tcPr>
          <w:p w14:paraId="656D41C6" w14:textId="61EC9853" w:rsidR="00A93A8D" w:rsidRPr="00511193" w:rsidRDefault="00857BD5"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35,9</w:t>
            </w:r>
          </w:p>
        </w:tc>
        <w:tc>
          <w:tcPr>
            <w:tcW w:w="574" w:type="pct"/>
            <w:vAlign w:val="center"/>
          </w:tcPr>
          <w:p w14:paraId="2B812BD6" w14:textId="77777777" w:rsidR="00A93A8D" w:rsidRPr="00EC0021" w:rsidRDefault="00A93A8D" w:rsidP="008704B8">
            <w:pPr>
              <w:widowControl w:val="0"/>
              <w:spacing w:line="440" w:lineRule="exact"/>
              <w:jc w:val="center"/>
              <w:rPr>
                <w:rFonts w:ascii="Times New Roman" w:eastAsia="Times New Roman" w:hAnsi="Times New Roman" w:cs="Times New Roman"/>
                <w:bCs/>
                <w:color w:val="000000"/>
                <w:sz w:val="26"/>
                <w:szCs w:val="26"/>
              </w:rPr>
            </w:pPr>
            <w:r w:rsidRPr="00EC0021">
              <w:rPr>
                <w:rFonts w:ascii="Times New Roman" w:eastAsia="Times New Roman" w:hAnsi="Times New Roman" w:cs="Times New Roman"/>
                <w:bCs/>
                <w:color w:val="000000"/>
                <w:sz w:val="26"/>
                <w:szCs w:val="26"/>
              </w:rPr>
              <w:t>0,081</w:t>
            </w:r>
          </w:p>
        </w:tc>
        <w:tc>
          <w:tcPr>
            <w:tcW w:w="1230" w:type="pct"/>
            <w:vAlign w:val="center"/>
          </w:tcPr>
          <w:p w14:paraId="157B8198" w14:textId="77777777" w:rsidR="00A93A8D" w:rsidRPr="00EC0021" w:rsidRDefault="00A93A8D" w:rsidP="008704B8">
            <w:pPr>
              <w:widowControl w:val="0"/>
              <w:spacing w:line="440" w:lineRule="exact"/>
              <w:jc w:val="center"/>
              <w:rPr>
                <w:rFonts w:ascii="Times New Roman" w:eastAsia="Times New Roman" w:hAnsi="Times New Roman" w:cs="Times New Roman"/>
                <w:color w:val="000000"/>
                <w:sz w:val="26"/>
                <w:szCs w:val="26"/>
              </w:rPr>
            </w:pPr>
            <w:r w:rsidRPr="00EC0021">
              <w:rPr>
                <w:rFonts w:ascii="Times New Roman" w:eastAsia="Times New Roman" w:hAnsi="Times New Roman" w:cs="Times New Roman"/>
                <w:color w:val="000000"/>
                <w:sz w:val="26"/>
                <w:szCs w:val="26"/>
              </w:rPr>
              <w:t>2,68 (0,86 – 8,31)</w:t>
            </w:r>
          </w:p>
        </w:tc>
      </w:tr>
      <w:tr w:rsidR="00A93A8D" w:rsidRPr="006C1F82" w14:paraId="4E7975C0" w14:textId="77777777" w:rsidTr="003524A1">
        <w:tc>
          <w:tcPr>
            <w:tcW w:w="900" w:type="pct"/>
          </w:tcPr>
          <w:p w14:paraId="064DB9FD" w14:textId="77777777" w:rsidR="00A93A8D" w:rsidRPr="00425783" w:rsidRDefault="00A93A8D" w:rsidP="008704B8">
            <w:pPr>
              <w:widowControl w:val="0"/>
              <w:spacing w:line="440" w:lineRule="exact"/>
              <w:rPr>
                <w:rFonts w:ascii="Times New Roman" w:eastAsia="Times New Roman" w:hAnsi="Times New Roman" w:cs="Times New Roman"/>
                <w:color w:val="000000"/>
                <w:sz w:val="26"/>
                <w:szCs w:val="26"/>
                <w:lang w:val="en-US"/>
              </w:rPr>
            </w:pPr>
            <w:r w:rsidRPr="00425783">
              <w:rPr>
                <w:rFonts w:ascii="Times New Roman" w:eastAsia="Times New Roman" w:hAnsi="Times New Roman" w:cs="Times New Roman"/>
                <w:color w:val="000000"/>
                <w:sz w:val="26"/>
                <w:szCs w:val="26"/>
              </w:rPr>
              <w:t>SIRS</w:t>
            </w:r>
            <w:r w:rsidRPr="00425783">
              <w:rPr>
                <w:rFonts w:ascii="Times New Roman" w:eastAsia="Times New Roman" w:hAnsi="Times New Roman" w:cs="Times New Roman"/>
                <w:color w:val="000000"/>
                <w:sz w:val="26"/>
                <w:szCs w:val="26"/>
                <w:lang w:val="en-US"/>
              </w:rPr>
              <w:t xml:space="preserve"> </w:t>
            </w:r>
            <w:r w:rsidRPr="00425783">
              <w:rPr>
                <w:rFonts w:ascii="Times New Roman" w:eastAsia="Times New Roman" w:hAnsi="Times New Roman" w:cs="Times New Roman"/>
                <w:color w:val="000000"/>
                <w:sz w:val="26"/>
                <w:szCs w:val="26"/>
              </w:rPr>
              <w:t>≥2</w:t>
            </w:r>
          </w:p>
        </w:tc>
        <w:tc>
          <w:tcPr>
            <w:tcW w:w="572" w:type="pct"/>
          </w:tcPr>
          <w:p w14:paraId="6EE4C02D"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12</w:t>
            </w:r>
          </w:p>
        </w:tc>
        <w:tc>
          <w:tcPr>
            <w:tcW w:w="576" w:type="pct"/>
          </w:tcPr>
          <w:p w14:paraId="58AD7110" w14:textId="120E7978" w:rsidR="00A93A8D" w:rsidRPr="00511193" w:rsidRDefault="003811C6"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80,0</w:t>
            </w:r>
          </w:p>
        </w:tc>
        <w:tc>
          <w:tcPr>
            <w:tcW w:w="573" w:type="pct"/>
          </w:tcPr>
          <w:p w14:paraId="10D75040" w14:textId="77777777" w:rsidR="00A93A8D" w:rsidRPr="00511193" w:rsidRDefault="00A93A8D"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44</w:t>
            </w:r>
          </w:p>
        </w:tc>
        <w:tc>
          <w:tcPr>
            <w:tcW w:w="575" w:type="pct"/>
          </w:tcPr>
          <w:p w14:paraId="2F2E6E22" w14:textId="7E24CAA5" w:rsidR="00A93A8D" w:rsidRPr="00511193" w:rsidRDefault="00857BD5" w:rsidP="008704B8">
            <w:pPr>
              <w:widowControl w:val="0"/>
              <w:spacing w:line="440" w:lineRule="exact"/>
              <w:jc w:val="center"/>
              <w:rPr>
                <w:rFonts w:ascii="Times New Roman" w:eastAsia="Times New Roman" w:hAnsi="Times New Roman" w:cs="Times New Roman"/>
                <w:color w:val="000000" w:themeColor="text1"/>
                <w:sz w:val="26"/>
                <w:szCs w:val="26"/>
                <w:lang w:val="en-US"/>
              </w:rPr>
            </w:pPr>
            <w:r w:rsidRPr="00511193">
              <w:rPr>
                <w:rFonts w:ascii="Times New Roman" w:eastAsia="Times New Roman" w:hAnsi="Times New Roman" w:cs="Times New Roman"/>
                <w:color w:val="000000" w:themeColor="text1"/>
                <w:sz w:val="26"/>
                <w:szCs w:val="26"/>
                <w:lang w:val="en-US"/>
              </w:rPr>
              <w:t>56,4</w:t>
            </w:r>
          </w:p>
        </w:tc>
        <w:tc>
          <w:tcPr>
            <w:tcW w:w="574" w:type="pct"/>
          </w:tcPr>
          <w:p w14:paraId="2343E1C0" w14:textId="77777777" w:rsidR="00A93A8D" w:rsidRPr="00425783" w:rsidRDefault="00A93A8D" w:rsidP="008704B8">
            <w:pPr>
              <w:widowControl w:val="0"/>
              <w:spacing w:line="440" w:lineRule="exact"/>
              <w:jc w:val="center"/>
              <w:rPr>
                <w:rFonts w:ascii="Times New Roman" w:eastAsia="Times New Roman" w:hAnsi="Times New Roman" w:cs="Times New Roman"/>
                <w:bCs/>
                <w:color w:val="000000"/>
                <w:sz w:val="26"/>
                <w:szCs w:val="26"/>
                <w:lang w:val="en-US"/>
              </w:rPr>
            </w:pPr>
            <w:r w:rsidRPr="00425783">
              <w:rPr>
                <w:rFonts w:ascii="Times New Roman" w:eastAsia="Times New Roman" w:hAnsi="Times New Roman" w:cs="Times New Roman"/>
                <w:bCs/>
                <w:color w:val="000000"/>
                <w:sz w:val="26"/>
                <w:szCs w:val="26"/>
                <w:lang w:val="en-US"/>
              </w:rPr>
              <w:t>0,087</w:t>
            </w:r>
          </w:p>
        </w:tc>
        <w:tc>
          <w:tcPr>
            <w:tcW w:w="1230" w:type="pct"/>
          </w:tcPr>
          <w:p w14:paraId="7E383C97" w14:textId="77777777" w:rsidR="00A93A8D" w:rsidRPr="00425783" w:rsidRDefault="00A93A8D" w:rsidP="008704B8">
            <w:pPr>
              <w:widowControl w:val="0"/>
              <w:spacing w:line="440" w:lineRule="exact"/>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w:t>
            </w:r>
            <w:r w:rsidRPr="00060A50">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09</w:t>
            </w:r>
            <w:r w:rsidRPr="00060A50">
              <w:rPr>
                <w:rFonts w:ascii="Times New Roman" w:eastAsia="Times New Roman" w:hAnsi="Times New Roman" w:cs="Times New Roman"/>
                <w:color w:val="000000"/>
                <w:sz w:val="26"/>
                <w:szCs w:val="26"/>
              </w:rPr>
              <w:t xml:space="preserve"> (0,</w:t>
            </w:r>
            <w:r>
              <w:rPr>
                <w:rFonts w:ascii="Times New Roman" w:eastAsia="Times New Roman" w:hAnsi="Times New Roman" w:cs="Times New Roman"/>
                <w:color w:val="000000"/>
                <w:sz w:val="26"/>
                <w:szCs w:val="26"/>
                <w:lang w:val="en-US"/>
              </w:rPr>
              <w:t>74</w:t>
            </w:r>
            <w:r w:rsidRPr="00060A50">
              <w:rPr>
                <w:rFonts w:ascii="Times New Roman" w:eastAsia="Times New Roman" w:hAnsi="Times New Roman" w:cs="Times New Roman"/>
                <w:color w:val="000000"/>
                <w:sz w:val="26"/>
                <w:szCs w:val="26"/>
              </w:rPr>
              <w:t xml:space="preserve"> – </w:t>
            </w:r>
            <w:r>
              <w:rPr>
                <w:rFonts w:ascii="Times New Roman" w:eastAsia="Times New Roman" w:hAnsi="Times New Roman" w:cs="Times New Roman"/>
                <w:color w:val="000000"/>
                <w:sz w:val="26"/>
                <w:szCs w:val="26"/>
                <w:lang w:val="en-US"/>
              </w:rPr>
              <w:t>18</w:t>
            </w:r>
            <w:r w:rsidRPr="00060A50">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2</w:t>
            </w:r>
            <w:r w:rsidRPr="00060A50">
              <w:rPr>
                <w:rFonts w:ascii="Times New Roman" w:eastAsia="Times New Roman" w:hAnsi="Times New Roman" w:cs="Times New Roman"/>
                <w:color w:val="000000"/>
                <w:sz w:val="26"/>
                <w:szCs w:val="26"/>
              </w:rPr>
              <w:t>)</w:t>
            </w:r>
          </w:p>
        </w:tc>
      </w:tr>
      <w:tr w:rsidR="00A93A8D" w:rsidRPr="006C1F82" w14:paraId="4CD19012" w14:textId="77777777" w:rsidTr="003524A1">
        <w:tc>
          <w:tcPr>
            <w:tcW w:w="900" w:type="pct"/>
            <w:vAlign w:val="center"/>
          </w:tcPr>
          <w:p w14:paraId="24A71B32" w14:textId="77777777" w:rsidR="00A93A8D" w:rsidRPr="00954397" w:rsidRDefault="00A93A8D" w:rsidP="008704B8">
            <w:pPr>
              <w:widowControl w:val="0"/>
              <w:spacing w:line="440" w:lineRule="exact"/>
              <w:rPr>
                <w:rFonts w:ascii="Times New Roman" w:eastAsia="Times New Roman" w:hAnsi="Times New Roman" w:cs="Times New Roman"/>
                <w:bCs/>
                <w:color w:val="000000"/>
                <w:sz w:val="26"/>
                <w:szCs w:val="26"/>
              </w:rPr>
            </w:pPr>
            <w:r w:rsidRPr="00954397">
              <w:rPr>
                <w:rFonts w:ascii="Times New Roman" w:eastAsia="Times New Roman" w:hAnsi="Times New Roman" w:cs="Times New Roman"/>
                <w:bCs/>
                <w:color w:val="000000"/>
                <w:sz w:val="26"/>
                <w:szCs w:val="26"/>
              </w:rPr>
              <w:t>HAPS ≥1</w:t>
            </w:r>
          </w:p>
        </w:tc>
        <w:tc>
          <w:tcPr>
            <w:tcW w:w="572" w:type="pct"/>
            <w:vAlign w:val="center"/>
          </w:tcPr>
          <w:p w14:paraId="39CB1BD7" w14:textId="77777777" w:rsidR="00A93A8D" w:rsidRPr="00511193" w:rsidRDefault="00A93A8D" w:rsidP="008704B8">
            <w:pPr>
              <w:widowControl w:val="0"/>
              <w:spacing w:line="440" w:lineRule="exact"/>
              <w:jc w:val="center"/>
              <w:rPr>
                <w:rFonts w:ascii="Times New Roman" w:eastAsia="Times New Roman" w:hAnsi="Times New Roman" w:cs="Times New Roman"/>
                <w:bCs/>
                <w:color w:val="000000" w:themeColor="text1"/>
                <w:sz w:val="26"/>
                <w:szCs w:val="26"/>
              </w:rPr>
            </w:pPr>
            <w:r w:rsidRPr="00511193">
              <w:rPr>
                <w:rFonts w:ascii="Times New Roman" w:eastAsia="Times New Roman" w:hAnsi="Times New Roman" w:cs="Times New Roman"/>
                <w:bCs/>
                <w:color w:val="000000" w:themeColor="text1"/>
                <w:sz w:val="26"/>
                <w:szCs w:val="26"/>
              </w:rPr>
              <w:t>8</w:t>
            </w:r>
          </w:p>
        </w:tc>
        <w:tc>
          <w:tcPr>
            <w:tcW w:w="576" w:type="pct"/>
            <w:vAlign w:val="center"/>
          </w:tcPr>
          <w:p w14:paraId="3FF7D64E" w14:textId="037B86F9" w:rsidR="00A93A8D" w:rsidRPr="00511193" w:rsidRDefault="00F22FAE" w:rsidP="008704B8">
            <w:pPr>
              <w:widowControl w:val="0"/>
              <w:spacing w:line="440" w:lineRule="exact"/>
              <w:jc w:val="center"/>
              <w:rPr>
                <w:rFonts w:ascii="Times New Roman" w:eastAsia="Times New Roman" w:hAnsi="Times New Roman" w:cs="Times New Roman"/>
                <w:bCs/>
                <w:color w:val="000000" w:themeColor="text1"/>
                <w:sz w:val="26"/>
                <w:szCs w:val="26"/>
                <w:lang w:val="en-US"/>
              </w:rPr>
            </w:pPr>
            <w:r w:rsidRPr="00511193">
              <w:rPr>
                <w:rFonts w:ascii="Times New Roman" w:eastAsia="Times New Roman" w:hAnsi="Times New Roman" w:cs="Times New Roman"/>
                <w:bCs/>
                <w:color w:val="000000" w:themeColor="text1"/>
                <w:sz w:val="26"/>
                <w:szCs w:val="26"/>
                <w:lang w:val="en-US"/>
              </w:rPr>
              <w:t>53,3</w:t>
            </w:r>
          </w:p>
        </w:tc>
        <w:tc>
          <w:tcPr>
            <w:tcW w:w="573" w:type="pct"/>
            <w:vAlign w:val="center"/>
          </w:tcPr>
          <w:p w14:paraId="21E547F4" w14:textId="77777777" w:rsidR="00A93A8D" w:rsidRPr="00511193" w:rsidRDefault="00A93A8D" w:rsidP="008704B8">
            <w:pPr>
              <w:widowControl w:val="0"/>
              <w:spacing w:line="440" w:lineRule="exact"/>
              <w:jc w:val="center"/>
              <w:rPr>
                <w:rFonts w:ascii="Times New Roman" w:eastAsia="Times New Roman" w:hAnsi="Times New Roman" w:cs="Times New Roman"/>
                <w:bCs/>
                <w:color w:val="000000" w:themeColor="text1"/>
                <w:sz w:val="26"/>
                <w:szCs w:val="26"/>
              </w:rPr>
            </w:pPr>
            <w:r w:rsidRPr="00511193">
              <w:rPr>
                <w:rFonts w:ascii="Times New Roman" w:eastAsia="Times New Roman" w:hAnsi="Times New Roman" w:cs="Times New Roman"/>
                <w:bCs/>
                <w:color w:val="000000" w:themeColor="text1"/>
                <w:sz w:val="26"/>
                <w:szCs w:val="26"/>
              </w:rPr>
              <w:t>44</w:t>
            </w:r>
          </w:p>
        </w:tc>
        <w:tc>
          <w:tcPr>
            <w:tcW w:w="575" w:type="pct"/>
            <w:vAlign w:val="center"/>
          </w:tcPr>
          <w:p w14:paraId="74061868" w14:textId="6C8BE1FC" w:rsidR="00A93A8D" w:rsidRPr="00511193" w:rsidRDefault="001F0BFF" w:rsidP="008704B8">
            <w:pPr>
              <w:widowControl w:val="0"/>
              <w:spacing w:line="440" w:lineRule="exact"/>
              <w:jc w:val="center"/>
              <w:rPr>
                <w:rFonts w:ascii="Times New Roman" w:eastAsia="Times New Roman" w:hAnsi="Times New Roman" w:cs="Times New Roman"/>
                <w:bCs/>
                <w:color w:val="000000" w:themeColor="text1"/>
                <w:sz w:val="26"/>
                <w:szCs w:val="26"/>
                <w:lang w:val="en-US"/>
              </w:rPr>
            </w:pPr>
            <w:r w:rsidRPr="00511193">
              <w:rPr>
                <w:rFonts w:ascii="Times New Roman" w:eastAsia="Times New Roman" w:hAnsi="Times New Roman" w:cs="Times New Roman"/>
                <w:bCs/>
                <w:color w:val="000000" w:themeColor="text1"/>
                <w:sz w:val="26"/>
                <w:szCs w:val="26"/>
                <w:lang w:val="en-US"/>
              </w:rPr>
              <w:t>56,4</w:t>
            </w:r>
          </w:p>
        </w:tc>
        <w:tc>
          <w:tcPr>
            <w:tcW w:w="574" w:type="pct"/>
            <w:vAlign w:val="center"/>
          </w:tcPr>
          <w:p w14:paraId="28E33389" w14:textId="77777777" w:rsidR="00A93A8D" w:rsidRPr="00954397" w:rsidRDefault="00A93A8D" w:rsidP="008704B8">
            <w:pPr>
              <w:widowControl w:val="0"/>
              <w:spacing w:line="440" w:lineRule="exact"/>
              <w:jc w:val="center"/>
              <w:rPr>
                <w:rFonts w:ascii="Times New Roman" w:eastAsia="Times New Roman" w:hAnsi="Times New Roman" w:cs="Times New Roman"/>
                <w:bCs/>
                <w:color w:val="000000"/>
                <w:sz w:val="26"/>
                <w:szCs w:val="26"/>
              </w:rPr>
            </w:pPr>
            <w:r w:rsidRPr="00954397">
              <w:rPr>
                <w:rFonts w:ascii="Times New Roman" w:eastAsia="Times New Roman" w:hAnsi="Times New Roman" w:cs="Times New Roman"/>
                <w:bCs/>
                <w:color w:val="000000"/>
                <w:sz w:val="26"/>
                <w:szCs w:val="26"/>
              </w:rPr>
              <w:t>0,826</w:t>
            </w:r>
          </w:p>
        </w:tc>
        <w:tc>
          <w:tcPr>
            <w:tcW w:w="1230" w:type="pct"/>
          </w:tcPr>
          <w:p w14:paraId="2F3CDC06" w14:textId="77777777" w:rsidR="00A93A8D" w:rsidRPr="00425783" w:rsidRDefault="00A93A8D" w:rsidP="008704B8">
            <w:pPr>
              <w:widowControl w:val="0"/>
              <w:spacing w:line="440" w:lineRule="exact"/>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r w:rsidRPr="00060A50">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8</w:t>
            </w:r>
            <w:r w:rsidRPr="00060A50">
              <w:rPr>
                <w:rFonts w:ascii="Times New Roman" w:eastAsia="Times New Roman" w:hAnsi="Times New Roman" w:cs="Times New Roman"/>
                <w:color w:val="000000"/>
                <w:sz w:val="26"/>
                <w:szCs w:val="26"/>
              </w:rPr>
              <w:t>8 (0,</w:t>
            </w:r>
            <w:r>
              <w:rPr>
                <w:rFonts w:ascii="Times New Roman" w:eastAsia="Times New Roman" w:hAnsi="Times New Roman" w:cs="Times New Roman"/>
                <w:color w:val="000000"/>
                <w:sz w:val="26"/>
                <w:szCs w:val="26"/>
                <w:lang w:val="en-US"/>
              </w:rPr>
              <w:t>25</w:t>
            </w:r>
            <w:r w:rsidRPr="00060A50">
              <w:rPr>
                <w:rFonts w:ascii="Times New Roman" w:eastAsia="Times New Roman" w:hAnsi="Times New Roman" w:cs="Times New Roman"/>
                <w:color w:val="000000"/>
                <w:sz w:val="26"/>
                <w:szCs w:val="26"/>
              </w:rPr>
              <w:t xml:space="preserve"> – </w:t>
            </w:r>
            <w:r>
              <w:rPr>
                <w:rFonts w:ascii="Times New Roman" w:eastAsia="Times New Roman" w:hAnsi="Times New Roman" w:cs="Times New Roman"/>
                <w:color w:val="000000"/>
                <w:sz w:val="26"/>
                <w:szCs w:val="26"/>
                <w:lang w:val="en-US"/>
              </w:rPr>
              <w:t>3</w:t>
            </w:r>
            <w:r w:rsidRPr="00060A50">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17</w:t>
            </w:r>
            <w:r w:rsidRPr="00060A50">
              <w:rPr>
                <w:rFonts w:ascii="Times New Roman" w:eastAsia="Times New Roman" w:hAnsi="Times New Roman" w:cs="Times New Roman"/>
                <w:color w:val="000000"/>
                <w:sz w:val="26"/>
                <w:szCs w:val="26"/>
              </w:rPr>
              <w:t>)</w:t>
            </w:r>
          </w:p>
        </w:tc>
      </w:tr>
    </w:tbl>
    <w:p w14:paraId="1FC9149C" w14:textId="77777777" w:rsidR="005E73E0" w:rsidRPr="00565832" w:rsidRDefault="005E73E0" w:rsidP="00DF43BA">
      <w:pPr>
        <w:keepNext/>
        <w:ind w:firstLine="0"/>
        <w:jc w:val="left"/>
        <w:rPr>
          <w:rFonts w:ascii="Times New Roman" w:eastAsia="Times New Roman" w:hAnsi="Times New Roman" w:cs="Times New Roman"/>
          <w:bCs/>
          <w:color w:val="000000" w:themeColor="text1"/>
          <w:kern w:val="0"/>
          <w:position w:val="0"/>
          <w:sz w:val="10"/>
          <w:szCs w:val="10"/>
          <w14:ligatures w14:val="none"/>
        </w:rPr>
      </w:pPr>
    </w:p>
    <w:p w14:paraId="106A9008" w14:textId="45E56EEE" w:rsidR="00A93A8D" w:rsidRPr="00565832" w:rsidRDefault="005E73E0" w:rsidP="00DD3C72">
      <w:pPr>
        <w:widowControl w:val="0"/>
        <w:ind w:firstLine="0"/>
        <w:jc w:val="left"/>
        <w:rPr>
          <w:rFonts w:ascii="Times New Roman" w:eastAsia="Times New Roman" w:hAnsi="Times New Roman" w:cs="Times New Roman"/>
          <w:bCs/>
          <w:color w:val="000000" w:themeColor="text1"/>
          <w:kern w:val="0"/>
          <w:position w:val="0"/>
          <w:szCs w:val="26"/>
          <w14:ligatures w14:val="none"/>
        </w:rPr>
      </w:pPr>
      <w:r w:rsidRPr="00565832">
        <w:rPr>
          <w:rFonts w:ascii="Times New Roman" w:eastAsia="Times New Roman" w:hAnsi="Times New Roman" w:cs="Times New Roman"/>
          <w:bCs/>
          <w:color w:val="000000" w:themeColor="text1"/>
          <w:kern w:val="0"/>
          <w:position w:val="0"/>
          <w:szCs w:val="26"/>
          <w14:ligatures w14:val="none"/>
        </w:rPr>
        <w:t>*</w:t>
      </w:r>
      <w:r w:rsidR="003A5FF3">
        <w:rPr>
          <w:rFonts w:ascii="Times New Roman" w:eastAsia="Times New Roman" w:hAnsi="Times New Roman" w:cs="Times New Roman"/>
          <w:bCs/>
          <w:color w:val="000000" w:themeColor="text1"/>
          <w:kern w:val="0"/>
          <w:position w:val="0"/>
          <w:szCs w:val="26"/>
          <w14:ligatures w14:val="none"/>
        </w:rPr>
        <w:t xml:space="preserve"> </w:t>
      </w:r>
      <w:r w:rsidR="003110B6">
        <w:rPr>
          <w:rFonts w:ascii="Times New Roman" w:eastAsia="Times New Roman" w:hAnsi="Times New Roman" w:cs="Times New Roman"/>
          <w:bCs/>
          <w:color w:val="000000" w:themeColor="text1"/>
          <w:kern w:val="0"/>
          <w:position w:val="0"/>
          <w:szCs w:val="26"/>
          <w14:ligatures w14:val="none"/>
        </w:rPr>
        <w:t xml:space="preserve">phép kiểm </w:t>
      </w:r>
      <w:r w:rsidR="003110B6" w:rsidRPr="00BC664F">
        <w:rPr>
          <w:rFonts w:ascii="Times New Roman" w:hAnsi="Times New Roman"/>
          <w:iCs/>
          <w:color w:val="000000" w:themeColor="text1"/>
          <w:szCs w:val="26"/>
        </w:rPr>
        <w:t>Wilcoxon rank-sum</w:t>
      </w:r>
    </w:p>
    <w:p w14:paraId="6DF598EC" w14:textId="1425A7CD" w:rsidR="00C0000D" w:rsidRPr="00F76AA1" w:rsidRDefault="00DF43BA" w:rsidP="00F76AA1">
      <w:pPr>
        <w:widowControl w:val="0"/>
        <w:ind w:firstLine="0"/>
        <w:rPr>
          <w:rFonts w:ascii="Times New Roman" w:eastAsia="Times New Roman" w:hAnsi="Times New Roman" w:cs="Times New Roman"/>
          <w:bCs/>
          <w:color w:val="000000"/>
          <w:kern w:val="0"/>
          <w:position w:val="0"/>
          <w:szCs w:val="26"/>
          <w14:ligatures w14:val="none"/>
        </w:rPr>
      </w:pPr>
      <w:r w:rsidRPr="00565832">
        <w:rPr>
          <w:rFonts w:ascii="Times New Roman" w:eastAsia="Times New Roman" w:hAnsi="Times New Roman" w:cs="Times New Roman"/>
          <w:bCs/>
          <w:color w:val="000000"/>
          <w:kern w:val="0"/>
          <w:position w:val="0"/>
          <w:szCs w:val="26"/>
          <w14:ligatures w14:val="none"/>
        </w:rPr>
        <w:t xml:space="preserve">Nhận xét: </w:t>
      </w:r>
      <w:r w:rsidR="006C2B6B">
        <w:rPr>
          <w:rFonts w:ascii="Times New Roman" w:hAnsi="Times New Roman" w:cs="Times New Roman"/>
          <w:color w:val="000000" w:themeColor="text1"/>
          <w:szCs w:val="26"/>
        </w:rPr>
        <w:t>C</w:t>
      </w:r>
      <w:r w:rsidR="00B72187" w:rsidRPr="00625D8B">
        <w:rPr>
          <w:rFonts w:ascii="Times New Roman" w:hAnsi="Times New Roman" w:cs="Times New Roman"/>
          <w:color w:val="000000" w:themeColor="text1"/>
          <w:szCs w:val="26"/>
        </w:rPr>
        <w:t xml:space="preserve">ó mối liên quan có ý nghĩa thống kê giữa các thang điểm tiên lượng </w:t>
      </w:r>
      <w:r w:rsidR="00237EDF" w:rsidRPr="00625D8B">
        <w:rPr>
          <w:rFonts w:ascii="Times New Roman" w:eastAsia="Times New Roman" w:hAnsi="Times New Roman" w:cs="Times New Roman"/>
          <w:color w:val="000000" w:themeColor="text1"/>
          <w:kern w:val="0"/>
          <w:position w:val="0"/>
          <w:szCs w:val="26"/>
          <w:lang w:val="vi-VN"/>
          <w14:ligatures w14:val="none"/>
        </w:rPr>
        <w:lastRenderedPageBreak/>
        <w:t>BISAP</w:t>
      </w:r>
      <w:r w:rsidR="00237EDF" w:rsidRPr="00625D8B">
        <w:rPr>
          <w:rFonts w:ascii="Times New Roman" w:eastAsia="Times New Roman" w:hAnsi="Times New Roman" w:cs="Times New Roman"/>
          <w:color w:val="000000" w:themeColor="text1"/>
          <w:kern w:val="0"/>
          <w:position w:val="0"/>
          <w:szCs w:val="26"/>
          <w14:ligatures w14:val="none"/>
        </w:rPr>
        <w:t xml:space="preserve"> ≥ 3</w:t>
      </w:r>
      <w:r w:rsidR="005068A5">
        <w:rPr>
          <w:rFonts w:ascii="Times New Roman" w:hAnsi="Times New Roman" w:cs="Times New Roman"/>
          <w:color w:val="000000" w:themeColor="text1"/>
          <w:szCs w:val="26"/>
        </w:rPr>
        <w:t xml:space="preserve"> </w:t>
      </w:r>
      <w:r w:rsidR="00B72187" w:rsidRPr="00625D8B">
        <w:rPr>
          <w:rFonts w:ascii="Times New Roman" w:hAnsi="Times New Roman" w:cs="Times New Roman"/>
          <w:color w:val="000000" w:themeColor="text1"/>
          <w:szCs w:val="26"/>
        </w:rPr>
        <w:t xml:space="preserve">và </w:t>
      </w:r>
      <w:r w:rsidR="00237EDF" w:rsidRPr="00625D8B">
        <w:rPr>
          <w:rFonts w:ascii="Times New Roman" w:eastAsia="Times New Roman" w:hAnsi="Times New Roman" w:cs="Times New Roman"/>
          <w:color w:val="000000" w:themeColor="text1"/>
          <w:kern w:val="0"/>
          <w:position w:val="0"/>
          <w:szCs w:val="26"/>
          <w14:ligatures w14:val="none"/>
        </w:rPr>
        <w:t>SOFA ≥ 7</w:t>
      </w:r>
      <w:r w:rsidR="005068A5">
        <w:rPr>
          <w:rFonts w:ascii="Times New Roman" w:hAnsi="Times New Roman" w:cs="Times New Roman"/>
          <w:color w:val="000000" w:themeColor="text1"/>
          <w:szCs w:val="26"/>
        </w:rPr>
        <w:t xml:space="preserve"> </w:t>
      </w:r>
      <w:r w:rsidR="00B72187" w:rsidRPr="00625D8B">
        <w:rPr>
          <w:rFonts w:ascii="Times New Roman" w:hAnsi="Times New Roman" w:cs="Times New Roman"/>
          <w:color w:val="000000" w:themeColor="text1"/>
          <w:szCs w:val="26"/>
        </w:rPr>
        <w:t xml:space="preserve">với </w:t>
      </w:r>
      <w:r w:rsidR="00A33C82">
        <w:rPr>
          <w:rFonts w:ascii="Times New Roman" w:hAnsi="Times New Roman" w:cs="Times New Roman"/>
          <w:color w:val="000000" w:themeColor="text1"/>
          <w:szCs w:val="26"/>
        </w:rPr>
        <w:t xml:space="preserve">phân </w:t>
      </w:r>
      <w:r w:rsidR="00B72187" w:rsidRPr="00625D8B">
        <w:rPr>
          <w:rFonts w:ascii="Times New Roman" w:hAnsi="Times New Roman" w:cs="Times New Roman"/>
          <w:color w:val="000000" w:themeColor="text1"/>
          <w:szCs w:val="26"/>
        </w:rPr>
        <w:t>mức độ nặng của VT</w:t>
      </w:r>
      <w:r w:rsidR="00B91961">
        <w:rPr>
          <w:rFonts w:ascii="Times New Roman" w:hAnsi="Times New Roman" w:cs="Times New Roman"/>
          <w:color w:val="000000" w:themeColor="text1"/>
          <w:szCs w:val="26"/>
        </w:rPr>
        <w:t xml:space="preserve">C </w:t>
      </w:r>
      <w:r w:rsidR="001C5C65">
        <w:rPr>
          <w:rFonts w:ascii="Times New Roman" w:hAnsi="Times New Roman" w:cs="Times New Roman"/>
          <w:color w:val="000000" w:themeColor="text1"/>
          <w:szCs w:val="26"/>
        </w:rPr>
        <w:t>(p&lt;0,05).</w:t>
      </w:r>
    </w:p>
    <w:p w14:paraId="4EABBCD0" w14:textId="028D7FD2" w:rsidR="00BD735B" w:rsidRDefault="00C0000D" w:rsidP="00270E10">
      <w:pPr>
        <w:widowControl w:val="0"/>
        <w:ind w:firstLine="284"/>
        <w:rPr>
          <w:rFonts w:ascii="Times New Roman" w:eastAsia="Times New Roman" w:hAnsi="Times New Roman" w:cs="Times New Roman"/>
          <w:bCs/>
          <w:color w:val="000000"/>
          <w:kern w:val="0"/>
          <w:position w:val="0"/>
          <w:szCs w:val="26"/>
          <w14:ligatures w14:val="none"/>
        </w:rPr>
      </w:pPr>
      <w:r>
        <w:rPr>
          <w:rFonts w:ascii="Times New Roman" w:hAnsi="Times New Roman" w:cs="Times New Roman"/>
          <w:color w:val="000000" w:themeColor="text1"/>
          <w:szCs w:val="26"/>
        </w:rPr>
        <w:t xml:space="preserve">- </w:t>
      </w:r>
      <w:r w:rsidR="00C37D3A">
        <w:rPr>
          <w:rFonts w:ascii="Times New Roman" w:hAnsi="Times New Roman" w:cs="Times New Roman"/>
          <w:color w:val="000000" w:themeColor="text1"/>
          <w:szCs w:val="26"/>
        </w:rPr>
        <w:t xml:space="preserve">Cụ thể, </w:t>
      </w:r>
      <w:r w:rsidR="00D038F2" w:rsidRPr="00EC0021">
        <w:rPr>
          <w:rFonts w:ascii="Times New Roman" w:eastAsia="Times New Roman" w:hAnsi="Times New Roman" w:cs="Times New Roman"/>
          <w:color w:val="000000"/>
          <w:szCs w:val="26"/>
        </w:rPr>
        <w:t>SOFA ≥ 7</w:t>
      </w:r>
      <w:r w:rsidR="00D038F2">
        <w:rPr>
          <w:rFonts w:ascii="Times New Roman" w:eastAsia="Times New Roman" w:hAnsi="Times New Roman" w:cs="Times New Roman"/>
          <w:color w:val="000000"/>
          <w:szCs w:val="26"/>
        </w:rPr>
        <w:t xml:space="preserve"> </w:t>
      </w:r>
      <w:r w:rsidR="00B72187" w:rsidRPr="00625D8B">
        <w:rPr>
          <w:rFonts w:ascii="Times New Roman" w:hAnsi="Times New Roman" w:cs="Times New Roman"/>
          <w:color w:val="000000" w:themeColor="text1"/>
          <w:szCs w:val="26"/>
        </w:rPr>
        <w:t xml:space="preserve">cho khả năng tiên lượng </w:t>
      </w:r>
      <w:r w:rsidR="000E0EFB">
        <w:rPr>
          <w:rFonts w:ascii="Times New Roman" w:hAnsi="Times New Roman" w:cs="Times New Roman"/>
          <w:color w:val="000000" w:themeColor="text1"/>
          <w:szCs w:val="26"/>
        </w:rPr>
        <w:t xml:space="preserve">VTC </w:t>
      </w:r>
      <w:r w:rsidR="00B72187" w:rsidRPr="00625D8B">
        <w:rPr>
          <w:rFonts w:ascii="Times New Roman" w:hAnsi="Times New Roman" w:cs="Times New Roman"/>
          <w:color w:val="000000" w:themeColor="text1"/>
          <w:szCs w:val="26"/>
        </w:rPr>
        <w:t>nặng</w:t>
      </w:r>
      <w:r w:rsidR="002E3275">
        <w:rPr>
          <w:rFonts w:ascii="Times New Roman" w:hAnsi="Times New Roman" w:cs="Times New Roman"/>
          <w:color w:val="000000" w:themeColor="text1"/>
          <w:szCs w:val="26"/>
        </w:rPr>
        <w:t xml:space="preserve"> </w:t>
      </w:r>
      <w:r w:rsidR="00B72187" w:rsidRPr="00625D8B">
        <w:rPr>
          <w:rFonts w:ascii="Times New Roman" w:hAnsi="Times New Roman" w:cs="Times New Roman"/>
          <w:color w:val="000000" w:themeColor="text1"/>
          <w:szCs w:val="26"/>
        </w:rPr>
        <w:t>cao n</w:t>
      </w:r>
      <w:r w:rsidR="00A62F23">
        <w:rPr>
          <w:rFonts w:ascii="Times New Roman" w:hAnsi="Times New Roman" w:cs="Times New Roman"/>
          <w:color w:val="000000" w:themeColor="text1"/>
          <w:szCs w:val="26"/>
        </w:rPr>
        <w:t>h</w:t>
      </w:r>
      <w:r w:rsidR="00B72187" w:rsidRPr="00625D8B">
        <w:rPr>
          <w:rFonts w:ascii="Times New Roman" w:hAnsi="Times New Roman" w:cs="Times New Roman"/>
          <w:color w:val="000000" w:themeColor="text1"/>
          <w:szCs w:val="26"/>
        </w:rPr>
        <w:t>ất</w:t>
      </w:r>
      <w:r w:rsidR="00346DB6">
        <w:rPr>
          <w:rFonts w:ascii="Times New Roman" w:hAnsi="Times New Roman" w:cs="Times New Roman"/>
          <w:color w:val="000000" w:themeColor="text1"/>
          <w:szCs w:val="26"/>
        </w:rPr>
        <w:t xml:space="preserve">: </w:t>
      </w:r>
      <w:r w:rsidR="00CC015D">
        <w:rPr>
          <w:rFonts w:ascii="Times New Roman" w:hAnsi="Times New Roman" w:cs="Times New Roman"/>
          <w:color w:val="000000" w:themeColor="text1"/>
          <w:szCs w:val="26"/>
        </w:rPr>
        <w:t>93,3</w:t>
      </w:r>
      <w:r w:rsidR="00B72187" w:rsidRPr="00625D8B">
        <w:rPr>
          <w:rFonts w:ascii="Times New Roman" w:hAnsi="Times New Roman" w:cs="Times New Roman"/>
          <w:color w:val="000000" w:themeColor="text1"/>
          <w:szCs w:val="26"/>
        </w:rPr>
        <w:t xml:space="preserve">% </w:t>
      </w:r>
      <w:r w:rsidR="00EA3DEB">
        <w:rPr>
          <w:rFonts w:ascii="Times New Roman" w:hAnsi="Times New Roman" w:cs="Times New Roman"/>
          <w:color w:val="000000" w:themeColor="text1"/>
          <w:szCs w:val="26"/>
        </w:rPr>
        <w:t>BN</w:t>
      </w:r>
      <w:r w:rsidR="00B72187" w:rsidRPr="00625D8B">
        <w:rPr>
          <w:rFonts w:ascii="Times New Roman" w:hAnsi="Times New Roman" w:cs="Times New Roman"/>
          <w:color w:val="000000" w:themeColor="text1"/>
          <w:szCs w:val="26"/>
        </w:rPr>
        <w:t xml:space="preserve"> có </w:t>
      </w:r>
      <w:r w:rsidR="00CC015D" w:rsidRPr="00EC0021">
        <w:rPr>
          <w:rFonts w:ascii="Times New Roman" w:eastAsia="Times New Roman" w:hAnsi="Times New Roman" w:cs="Times New Roman"/>
          <w:color w:val="000000"/>
          <w:szCs w:val="26"/>
        </w:rPr>
        <w:t>SOFA ≥ 7</w:t>
      </w:r>
      <w:r w:rsidR="00A25E52">
        <w:rPr>
          <w:rFonts w:ascii="Times New Roman" w:eastAsia="Times New Roman" w:hAnsi="Times New Roman" w:cs="Times New Roman"/>
          <w:color w:val="000000"/>
          <w:szCs w:val="26"/>
        </w:rPr>
        <w:t xml:space="preserve"> </w:t>
      </w:r>
      <w:r w:rsidR="00B72187" w:rsidRPr="00625D8B">
        <w:rPr>
          <w:rFonts w:ascii="Times New Roman" w:hAnsi="Times New Roman" w:cs="Times New Roman"/>
          <w:color w:val="000000" w:themeColor="text1"/>
          <w:szCs w:val="26"/>
        </w:rPr>
        <w:t>thuộc nhóm</w:t>
      </w:r>
      <w:r w:rsidR="00DA531E">
        <w:rPr>
          <w:rFonts w:ascii="Times New Roman" w:hAnsi="Times New Roman" w:cs="Times New Roman"/>
          <w:color w:val="000000" w:themeColor="text1"/>
          <w:szCs w:val="26"/>
        </w:rPr>
        <w:t xml:space="preserve"> </w:t>
      </w:r>
      <w:r w:rsidR="00B72187" w:rsidRPr="00625D8B">
        <w:rPr>
          <w:rFonts w:ascii="Times New Roman" w:hAnsi="Times New Roman" w:cs="Times New Roman"/>
          <w:color w:val="000000" w:themeColor="text1"/>
          <w:szCs w:val="26"/>
        </w:rPr>
        <w:t>VTC nặng.</w:t>
      </w:r>
      <w:r w:rsidR="00216A21">
        <w:rPr>
          <w:rFonts w:ascii="Times New Roman" w:hAnsi="Times New Roman" w:cs="Times New Roman"/>
          <w:color w:val="000000" w:themeColor="text1"/>
          <w:szCs w:val="26"/>
        </w:rPr>
        <w:t xml:space="preserve"> </w:t>
      </w:r>
      <w:r w:rsidR="009F43F4">
        <w:rPr>
          <w:rFonts w:ascii="Times New Roman" w:hAnsi="Times New Roman" w:cs="Times New Roman"/>
          <w:color w:val="000000" w:themeColor="text1"/>
          <w:szCs w:val="26"/>
        </w:rPr>
        <w:t xml:space="preserve">Kế đến là </w:t>
      </w:r>
      <w:r w:rsidR="00216A21">
        <w:rPr>
          <w:rFonts w:ascii="Times New Roman" w:hAnsi="Times New Roman" w:cs="Times New Roman"/>
          <w:color w:val="000000" w:themeColor="text1"/>
          <w:szCs w:val="26"/>
        </w:rPr>
        <w:t xml:space="preserve">BISAP </w:t>
      </w:r>
      <w:r w:rsidR="00681055" w:rsidRPr="00EC0021">
        <w:rPr>
          <w:rFonts w:ascii="Times New Roman" w:eastAsia="Times New Roman" w:hAnsi="Times New Roman" w:cs="Times New Roman"/>
          <w:color w:val="000000"/>
          <w:szCs w:val="26"/>
        </w:rPr>
        <w:t>≥ 3</w:t>
      </w:r>
      <w:r w:rsidR="009545B7">
        <w:rPr>
          <w:rFonts w:ascii="Times New Roman" w:eastAsia="Times New Roman" w:hAnsi="Times New Roman" w:cs="Times New Roman"/>
          <w:color w:val="000000"/>
          <w:szCs w:val="26"/>
        </w:rPr>
        <w:t>, có 80,0% BN có</w:t>
      </w:r>
      <w:r w:rsidR="00954DC0">
        <w:rPr>
          <w:rFonts w:ascii="Times New Roman" w:eastAsia="Times New Roman" w:hAnsi="Times New Roman" w:cs="Times New Roman"/>
          <w:color w:val="000000"/>
          <w:szCs w:val="26"/>
        </w:rPr>
        <w:t xml:space="preserve"> </w:t>
      </w:r>
      <w:r w:rsidR="009545B7">
        <w:rPr>
          <w:rFonts w:ascii="Times New Roman" w:hAnsi="Times New Roman" w:cs="Times New Roman"/>
          <w:color w:val="000000" w:themeColor="text1"/>
          <w:szCs w:val="26"/>
        </w:rPr>
        <w:t xml:space="preserve">BISAP </w:t>
      </w:r>
      <w:r w:rsidR="009545B7" w:rsidRPr="00EC0021">
        <w:rPr>
          <w:rFonts w:ascii="Times New Roman" w:eastAsia="Times New Roman" w:hAnsi="Times New Roman" w:cs="Times New Roman"/>
          <w:color w:val="000000"/>
          <w:szCs w:val="26"/>
        </w:rPr>
        <w:t>≥ 3</w:t>
      </w:r>
      <w:r w:rsidR="009545B7">
        <w:rPr>
          <w:rFonts w:ascii="Times New Roman" w:eastAsia="Times New Roman" w:hAnsi="Times New Roman" w:cs="Times New Roman"/>
          <w:color w:val="000000"/>
          <w:szCs w:val="26"/>
        </w:rPr>
        <w:t xml:space="preserve"> </w:t>
      </w:r>
      <w:r w:rsidR="00681055">
        <w:rPr>
          <w:rFonts w:ascii="Times New Roman" w:eastAsia="Times New Roman" w:hAnsi="Times New Roman" w:cs="Times New Roman"/>
          <w:color w:val="000000"/>
          <w:szCs w:val="26"/>
        </w:rPr>
        <w:t xml:space="preserve">thuộc nhóm </w:t>
      </w:r>
      <w:r w:rsidR="003A7959">
        <w:rPr>
          <w:rFonts w:ascii="Times New Roman" w:eastAsia="Times New Roman" w:hAnsi="Times New Roman" w:cs="Times New Roman"/>
          <w:color w:val="000000"/>
          <w:szCs w:val="26"/>
        </w:rPr>
        <w:t>VTC nặng</w:t>
      </w:r>
      <w:r w:rsidR="00B3612B">
        <w:rPr>
          <w:rFonts w:ascii="Times New Roman" w:eastAsia="Times New Roman" w:hAnsi="Times New Roman" w:cs="Times New Roman"/>
          <w:color w:val="000000"/>
          <w:szCs w:val="26"/>
        </w:rPr>
        <w:t>.</w:t>
      </w:r>
    </w:p>
    <w:p w14:paraId="2C8FAB05" w14:textId="3F48D7CB" w:rsidR="0073084A" w:rsidRPr="000D62A2" w:rsidRDefault="00BD735B" w:rsidP="00270E10">
      <w:pPr>
        <w:widowControl w:val="0"/>
        <w:ind w:firstLine="284"/>
        <w:rPr>
          <w:rFonts w:ascii="Times New Roman" w:eastAsia="Times New Roman" w:hAnsi="Times New Roman" w:cs="Times New Roman"/>
          <w:bCs/>
          <w:color w:val="000000"/>
          <w:kern w:val="0"/>
          <w:position w:val="0"/>
          <w:szCs w:val="26"/>
          <w14:ligatures w14:val="none"/>
        </w:rPr>
      </w:pPr>
      <w:r>
        <w:rPr>
          <w:rFonts w:ascii="Times New Roman" w:eastAsia="Times New Roman" w:hAnsi="Times New Roman" w:cs="Times New Roman"/>
          <w:bCs/>
          <w:color w:val="000000"/>
          <w:kern w:val="0"/>
          <w:position w:val="0"/>
          <w:szCs w:val="26"/>
          <w14:ligatures w14:val="none"/>
        </w:rPr>
        <w:t xml:space="preserve">- </w:t>
      </w:r>
      <w:r w:rsidR="00463809">
        <w:rPr>
          <w:rFonts w:ascii="Times New Roman" w:hAnsi="Times New Roman" w:cs="Times New Roman"/>
          <w:color w:val="000000" w:themeColor="text1"/>
          <w:szCs w:val="26"/>
        </w:rPr>
        <w:t>CTSI</w:t>
      </w:r>
      <w:r w:rsidR="000210A9">
        <w:rPr>
          <w:rFonts w:ascii="Times New Roman" w:hAnsi="Times New Roman" w:cs="Times New Roman"/>
          <w:color w:val="000000" w:themeColor="text1"/>
          <w:szCs w:val="26"/>
        </w:rPr>
        <w:t xml:space="preserve"> </w:t>
      </w:r>
      <w:r w:rsidR="000210A9" w:rsidRPr="00EC0021">
        <w:rPr>
          <w:rFonts w:ascii="Times New Roman" w:eastAsia="Times New Roman" w:hAnsi="Times New Roman" w:cs="Times New Roman"/>
          <w:color w:val="000000"/>
          <w:szCs w:val="26"/>
        </w:rPr>
        <w:t>≥ 6</w:t>
      </w:r>
      <w:r w:rsidR="00463809">
        <w:rPr>
          <w:rFonts w:ascii="Times New Roman" w:hAnsi="Times New Roman" w:cs="Times New Roman"/>
          <w:color w:val="000000" w:themeColor="text1"/>
          <w:szCs w:val="26"/>
        </w:rPr>
        <w:t>, SIRS</w:t>
      </w:r>
      <w:r w:rsidR="000210A9">
        <w:rPr>
          <w:rFonts w:ascii="Times New Roman" w:hAnsi="Times New Roman" w:cs="Times New Roman"/>
          <w:color w:val="000000" w:themeColor="text1"/>
          <w:szCs w:val="26"/>
        </w:rPr>
        <w:t xml:space="preserve"> </w:t>
      </w:r>
      <w:r w:rsidR="000210A9" w:rsidRPr="00EC0021">
        <w:rPr>
          <w:rFonts w:ascii="Times New Roman" w:eastAsia="Times New Roman" w:hAnsi="Times New Roman" w:cs="Times New Roman"/>
          <w:color w:val="000000"/>
          <w:szCs w:val="26"/>
        </w:rPr>
        <w:t xml:space="preserve">≥ </w:t>
      </w:r>
      <w:r w:rsidR="000210A9">
        <w:rPr>
          <w:rFonts w:ascii="Times New Roman" w:eastAsia="Times New Roman" w:hAnsi="Times New Roman" w:cs="Times New Roman"/>
          <w:color w:val="000000"/>
          <w:szCs w:val="26"/>
        </w:rPr>
        <w:t>2</w:t>
      </w:r>
      <w:r w:rsidR="00463809">
        <w:rPr>
          <w:rFonts w:ascii="Times New Roman" w:hAnsi="Times New Roman" w:cs="Times New Roman"/>
          <w:color w:val="000000" w:themeColor="text1"/>
          <w:szCs w:val="26"/>
        </w:rPr>
        <w:t xml:space="preserve">, </w:t>
      </w:r>
      <w:r w:rsidR="000210A9">
        <w:rPr>
          <w:rFonts w:ascii="Times New Roman" w:hAnsi="Times New Roman" w:cs="Times New Roman"/>
          <w:color w:val="000000" w:themeColor="text1"/>
          <w:szCs w:val="26"/>
        </w:rPr>
        <w:t xml:space="preserve">HAPS </w:t>
      </w:r>
      <w:r w:rsidR="000210A9" w:rsidRPr="00EC0021">
        <w:rPr>
          <w:rFonts w:ascii="Times New Roman" w:eastAsia="Times New Roman" w:hAnsi="Times New Roman" w:cs="Times New Roman"/>
          <w:color w:val="000000"/>
          <w:szCs w:val="26"/>
        </w:rPr>
        <w:t xml:space="preserve">≥ </w:t>
      </w:r>
      <w:r w:rsidR="000210A9">
        <w:rPr>
          <w:rFonts w:ascii="Times New Roman" w:eastAsia="Times New Roman" w:hAnsi="Times New Roman" w:cs="Times New Roman"/>
          <w:color w:val="000000"/>
          <w:szCs w:val="26"/>
        </w:rPr>
        <w:t xml:space="preserve">1 </w:t>
      </w:r>
      <w:r w:rsidR="00155989">
        <w:rPr>
          <w:rFonts w:ascii="Times New Roman" w:eastAsia="Times New Roman" w:hAnsi="Times New Roman" w:cs="Times New Roman"/>
          <w:color w:val="000000"/>
          <w:szCs w:val="26"/>
        </w:rPr>
        <w:t>không có mối liên quan</w:t>
      </w:r>
      <w:r w:rsidR="000870AA">
        <w:rPr>
          <w:rFonts w:ascii="Times New Roman" w:eastAsia="Times New Roman" w:hAnsi="Times New Roman" w:cs="Times New Roman"/>
          <w:color w:val="000000"/>
          <w:szCs w:val="26"/>
        </w:rPr>
        <w:t xml:space="preserve"> </w:t>
      </w:r>
      <w:r w:rsidR="00155989">
        <w:rPr>
          <w:rFonts w:ascii="Times New Roman" w:eastAsia="Times New Roman" w:hAnsi="Times New Roman" w:cs="Times New Roman"/>
          <w:color w:val="000000"/>
          <w:szCs w:val="26"/>
        </w:rPr>
        <w:t xml:space="preserve">với phân độ nặng </w:t>
      </w:r>
      <w:r w:rsidR="008E67A6">
        <w:rPr>
          <w:rFonts w:ascii="Times New Roman" w:eastAsia="Times New Roman" w:hAnsi="Times New Roman" w:cs="Times New Roman"/>
          <w:color w:val="000000"/>
          <w:szCs w:val="26"/>
        </w:rPr>
        <w:t>VTC theo Atlanta sửa đổi 2012</w:t>
      </w:r>
      <w:r w:rsidR="005E5A08">
        <w:rPr>
          <w:rFonts w:ascii="Times New Roman" w:eastAsia="Times New Roman" w:hAnsi="Times New Roman" w:cs="Times New Roman"/>
          <w:color w:val="000000"/>
          <w:szCs w:val="26"/>
        </w:rPr>
        <w:t xml:space="preserve"> </w:t>
      </w:r>
      <w:r w:rsidR="005E5A08" w:rsidRPr="008F6860">
        <w:rPr>
          <w:rFonts w:ascii="Times New Roman" w:eastAsia="Times New Roman" w:hAnsi="Times New Roman" w:cs="Times New Roman"/>
          <w:bCs/>
          <w:color w:val="000000"/>
          <w:kern w:val="0"/>
          <w:position w:val="0"/>
          <w:szCs w:val="26"/>
          <w14:ligatures w14:val="none"/>
        </w:rPr>
        <w:t>(tất cả giá trị p&gt; 0,05)</w:t>
      </w:r>
      <w:r w:rsidR="005E5A08">
        <w:rPr>
          <w:rFonts w:ascii="Times New Roman" w:eastAsia="Times New Roman" w:hAnsi="Times New Roman" w:cs="Times New Roman"/>
          <w:bCs/>
          <w:color w:val="000000"/>
          <w:kern w:val="0"/>
          <w:position w:val="0"/>
          <w:szCs w:val="26"/>
          <w14:ligatures w14:val="none"/>
        </w:rPr>
        <w:t>.</w:t>
      </w:r>
    </w:p>
    <w:p w14:paraId="4683603D" w14:textId="20D500BF" w:rsidR="00085E5E" w:rsidRPr="006B779E" w:rsidRDefault="00813135" w:rsidP="007A4B14">
      <w:pPr>
        <w:keepNext/>
        <w:ind w:firstLine="0"/>
        <w:outlineLvl w:val="2"/>
        <w:rPr>
          <w:rFonts w:ascii="Times New Roman" w:eastAsia="Times New Roman" w:hAnsi="Times New Roman" w:cs="Times New Roman"/>
          <w:color w:val="000000"/>
          <w:szCs w:val="26"/>
        </w:rPr>
      </w:pPr>
      <w:r w:rsidRPr="002D2377">
        <w:rPr>
          <w:rFonts w:ascii="Times New Roman" w:eastAsia="Calibri" w:hAnsi="Times New Roman" w:cs="Times New Roman"/>
          <w:b/>
          <w:color w:val="000000"/>
          <w:szCs w:val="26"/>
        </w:rPr>
        <w:t>3.</w:t>
      </w:r>
      <w:r>
        <w:rPr>
          <w:rFonts w:ascii="Times New Roman" w:eastAsia="Calibri" w:hAnsi="Times New Roman" w:cs="Times New Roman"/>
          <w:b/>
          <w:color w:val="000000"/>
          <w:szCs w:val="26"/>
        </w:rPr>
        <w:t>3</w:t>
      </w:r>
      <w:r w:rsidRPr="002D2377">
        <w:rPr>
          <w:rFonts w:ascii="Times New Roman" w:eastAsia="Calibri" w:hAnsi="Times New Roman" w:cs="Times New Roman"/>
          <w:b/>
          <w:color w:val="000000"/>
          <w:szCs w:val="26"/>
        </w:rPr>
        <w:t>.</w:t>
      </w:r>
      <w:r>
        <w:rPr>
          <w:rFonts w:ascii="Times New Roman" w:eastAsia="Calibri" w:hAnsi="Times New Roman" w:cs="Times New Roman"/>
          <w:b/>
          <w:color w:val="000000"/>
          <w:szCs w:val="26"/>
        </w:rPr>
        <w:t>7</w:t>
      </w:r>
      <w:r w:rsidRPr="002D2377">
        <w:rPr>
          <w:rFonts w:ascii="Times New Roman" w:eastAsia="Calibri" w:hAnsi="Times New Roman" w:cs="Times New Roman"/>
          <w:b/>
          <w:color w:val="000000"/>
          <w:szCs w:val="26"/>
        </w:rPr>
        <w:t>.</w:t>
      </w:r>
      <w:r>
        <w:rPr>
          <w:rFonts w:ascii="Times New Roman" w:eastAsia="Calibri" w:hAnsi="Times New Roman" w:cs="Times New Roman"/>
          <w:b/>
          <w:color w:val="000000"/>
          <w:szCs w:val="26"/>
        </w:rPr>
        <w:t xml:space="preserve"> </w:t>
      </w:r>
      <w:r w:rsidR="002E113C">
        <w:rPr>
          <w:rFonts w:ascii="Times New Roman" w:eastAsia="Calibri" w:hAnsi="Times New Roman" w:cs="Times New Roman"/>
          <w:b/>
          <w:color w:val="000000"/>
          <w:szCs w:val="26"/>
        </w:rPr>
        <w:t>Mô hình h</w:t>
      </w:r>
      <w:r w:rsidR="001650F3">
        <w:rPr>
          <w:rFonts w:ascii="Times New Roman" w:eastAsia="Calibri" w:hAnsi="Times New Roman" w:cs="Times New Roman"/>
          <w:b/>
          <w:color w:val="000000"/>
          <w:szCs w:val="26"/>
        </w:rPr>
        <w:t xml:space="preserve">ồi quy đa biến </w:t>
      </w:r>
      <w:r w:rsidR="008F7C77">
        <w:rPr>
          <w:rFonts w:ascii="Times New Roman" w:eastAsia="Calibri" w:hAnsi="Times New Roman" w:cs="Times New Roman"/>
          <w:b/>
          <w:color w:val="000000"/>
          <w:szCs w:val="26"/>
        </w:rPr>
        <w:t>các yếu tố liên quan đến phân độ nặng</w:t>
      </w:r>
      <w:r w:rsidR="00A924DF">
        <w:rPr>
          <w:rFonts w:ascii="Times New Roman" w:eastAsia="Calibri" w:hAnsi="Times New Roman" w:cs="Times New Roman"/>
          <w:b/>
          <w:color w:val="000000"/>
          <w:szCs w:val="26"/>
        </w:rPr>
        <w:t xml:space="preserve"> viêm tụy cấp</w:t>
      </w:r>
      <w:r w:rsidR="008F7C77">
        <w:rPr>
          <w:rFonts w:ascii="Times New Roman" w:eastAsia="Calibri" w:hAnsi="Times New Roman" w:cs="Times New Roman"/>
          <w:b/>
          <w:color w:val="000000"/>
          <w:szCs w:val="26"/>
        </w:rPr>
        <w:t xml:space="preserve"> </w:t>
      </w:r>
      <w:r w:rsidR="002E113C">
        <w:rPr>
          <w:rFonts w:ascii="Times New Roman" w:eastAsia="Calibri" w:hAnsi="Times New Roman" w:cs="Times New Roman"/>
          <w:b/>
          <w:color w:val="000000"/>
          <w:szCs w:val="26"/>
        </w:rPr>
        <w:t xml:space="preserve">theo </w:t>
      </w:r>
      <w:r w:rsidR="008F7C77">
        <w:rPr>
          <w:rFonts w:ascii="Times New Roman" w:eastAsia="Calibri" w:hAnsi="Times New Roman" w:cs="Times New Roman"/>
          <w:b/>
          <w:color w:val="000000"/>
          <w:szCs w:val="26"/>
        </w:rPr>
        <w:t>Atlanta sửa đổi 2012</w:t>
      </w:r>
    </w:p>
    <w:p w14:paraId="0D21C0F2" w14:textId="23119C5B" w:rsidR="002E4D08" w:rsidRPr="00DA34B5" w:rsidRDefault="002E4D08" w:rsidP="00946A14">
      <w:pPr>
        <w:pStyle w:val="Caption"/>
      </w:pPr>
      <w:bookmarkStart w:id="701" w:name="_Toc193980741"/>
      <w:r w:rsidRPr="00DA34B5">
        <w:t>Bảng 3.</w:t>
      </w:r>
      <w:fldSimple w:instr=" SEQ Bảng_3. \* ARABIC ">
        <w:r w:rsidR="00AC098C">
          <w:rPr>
            <w:noProof/>
          </w:rPr>
          <w:t>18</w:t>
        </w:r>
      </w:fldSimple>
      <w:r w:rsidRPr="00DA34B5">
        <w:t>. Mô hình hồi quy đa biến các yếu tố liên quan đến phân độ nặng</w:t>
      </w:r>
      <w:r w:rsidR="00C21A90">
        <w:t xml:space="preserve"> viêm tụy cấp</w:t>
      </w:r>
      <w:r w:rsidRPr="00DA34B5">
        <w:t xml:space="preserve"> theo Atlanta sửa đổi 2012</w:t>
      </w:r>
      <w:bookmarkEnd w:id="701"/>
    </w:p>
    <w:tbl>
      <w:tblPr>
        <w:tblStyle w:val="TableGrid32"/>
        <w:tblpPr w:leftFromText="180" w:rightFromText="180" w:vertAnchor="text" w:tblpXSpec="center" w:tblpY="1"/>
        <w:tblOverlap w:val="never"/>
        <w:tblW w:w="4927" w:type="pct"/>
        <w:jc w:val="center"/>
        <w:tblLayout w:type="fixed"/>
        <w:tblLook w:val="04A0" w:firstRow="1" w:lastRow="0" w:firstColumn="1" w:lastColumn="0" w:noHBand="0" w:noVBand="1"/>
      </w:tblPr>
      <w:tblGrid>
        <w:gridCol w:w="3405"/>
        <w:gridCol w:w="2269"/>
        <w:gridCol w:w="2975"/>
      </w:tblGrid>
      <w:tr w:rsidR="00C23855" w:rsidRPr="003E3CFD" w14:paraId="605228D9" w14:textId="77777777" w:rsidTr="00C23855">
        <w:trPr>
          <w:trHeight w:val="448"/>
          <w:jc w:val="center"/>
        </w:trPr>
        <w:tc>
          <w:tcPr>
            <w:tcW w:w="1968" w:type="pct"/>
            <w:shd w:val="clear" w:color="auto" w:fill="E2EFD9" w:themeFill="accent6" w:themeFillTint="33"/>
            <w:vAlign w:val="center"/>
          </w:tcPr>
          <w:p w14:paraId="45E48ABB" w14:textId="040E3EAD" w:rsidR="00C23855" w:rsidRPr="003E3CFD" w:rsidRDefault="00C23855" w:rsidP="00963AFA">
            <w:pPr>
              <w:spacing w:line="480" w:lineRule="exact"/>
              <w:jc w:val="center"/>
              <w:rPr>
                <w:rFonts w:ascii="Times New Roman" w:eastAsia="Times New Roman" w:hAnsi="Times New Roman" w:cs="Times New Roman"/>
                <w:bCs/>
                <w:color w:val="FF0000"/>
                <w:sz w:val="26"/>
                <w:szCs w:val="26"/>
              </w:rPr>
            </w:pPr>
            <w:r w:rsidRPr="003E3CFD">
              <w:rPr>
                <w:rFonts w:ascii="Times New Roman" w:eastAsia="Times New Roman" w:hAnsi="Times New Roman" w:cs="Times New Roman"/>
                <w:bCs/>
                <w:color w:val="000000" w:themeColor="text1"/>
                <w:sz w:val="26"/>
                <w:szCs w:val="26"/>
              </w:rPr>
              <w:t>Đặc tính</w:t>
            </w:r>
          </w:p>
        </w:tc>
        <w:tc>
          <w:tcPr>
            <w:tcW w:w="1312" w:type="pct"/>
            <w:shd w:val="clear" w:color="auto" w:fill="E2EFD9" w:themeFill="accent6" w:themeFillTint="33"/>
            <w:vAlign w:val="center"/>
          </w:tcPr>
          <w:p w14:paraId="6BAAF063" w14:textId="6E18033C" w:rsidR="00C23855" w:rsidRPr="003E3CFD" w:rsidRDefault="00C23855" w:rsidP="00963AFA">
            <w:pPr>
              <w:spacing w:line="480" w:lineRule="exact"/>
              <w:jc w:val="center"/>
              <w:rPr>
                <w:rFonts w:ascii="Times New Roman" w:eastAsia="Times New Roman" w:hAnsi="Times New Roman" w:cs="Times New Roman"/>
                <w:bCs/>
                <w:color w:val="FF0000"/>
                <w:sz w:val="26"/>
                <w:szCs w:val="26"/>
              </w:rPr>
            </w:pPr>
            <w:r w:rsidRPr="003E3CFD">
              <w:rPr>
                <w:rFonts w:ascii="Times New Roman" w:eastAsia="Times New Roman" w:hAnsi="Times New Roman" w:cs="Times New Roman"/>
                <w:bCs/>
                <w:color w:val="000000" w:themeColor="text1"/>
                <w:sz w:val="26"/>
                <w:szCs w:val="26"/>
                <w:lang w:val="en-US"/>
              </w:rPr>
              <w:t>p hiệu chỉnh</w:t>
            </w:r>
          </w:p>
        </w:tc>
        <w:tc>
          <w:tcPr>
            <w:tcW w:w="1720" w:type="pct"/>
            <w:shd w:val="clear" w:color="auto" w:fill="E2EFD9" w:themeFill="accent6" w:themeFillTint="33"/>
            <w:vAlign w:val="center"/>
          </w:tcPr>
          <w:p w14:paraId="17D4F89C" w14:textId="65097C24" w:rsidR="00C23855" w:rsidRPr="003E3CFD" w:rsidRDefault="00C23855" w:rsidP="00963AFA">
            <w:pPr>
              <w:spacing w:line="480" w:lineRule="exact"/>
              <w:jc w:val="center"/>
              <w:rPr>
                <w:rFonts w:ascii="Times New Roman" w:eastAsia="Times New Roman" w:hAnsi="Times New Roman" w:cs="Times New Roman"/>
                <w:b/>
                <w:color w:val="FF0000"/>
                <w:sz w:val="26"/>
                <w:szCs w:val="26"/>
              </w:rPr>
            </w:pPr>
            <w:r w:rsidRPr="003E3CFD">
              <w:rPr>
                <w:rFonts w:ascii="Times New Roman" w:eastAsia="Times New Roman" w:hAnsi="Times New Roman" w:cs="Times New Roman"/>
                <w:bCs/>
                <w:color w:val="000000" w:themeColor="text1"/>
                <w:sz w:val="26"/>
                <w:szCs w:val="26"/>
              </w:rPr>
              <w:t>OR</w:t>
            </w:r>
            <w:r w:rsidRPr="003E3CFD">
              <w:rPr>
                <w:rFonts w:ascii="Times New Roman" w:eastAsia="Times New Roman" w:hAnsi="Times New Roman" w:cs="Times New Roman"/>
                <w:bCs/>
                <w:color w:val="000000" w:themeColor="text1"/>
                <w:sz w:val="26"/>
                <w:szCs w:val="26"/>
                <w:lang w:val="en-US"/>
              </w:rPr>
              <w:t xml:space="preserve"> hiệu chỉnh</w:t>
            </w:r>
            <w:r w:rsidRPr="003E3CFD">
              <w:rPr>
                <w:rFonts w:ascii="Times New Roman" w:eastAsia="Times New Roman" w:hAnsi="Times New Roman" w:cs="Times New Roman"/>
                <w:bCs/>
                <w:color w:val="000000" w:themeColor="text1"/>
                <w:sz w:val="26"/>
                <w:szCs w:val="26"/>
              </w:rPr>
              <w:t xml:space="preserve"> (</w:t>
            </w:r>
            <w:r w:rsidR="00737911">
              <w:rPr>
                <w:rFonts w:ascii="Times New Roman" w:eastAsia="Times New Roman" w:hAnsi="Times New Roman" w:cs="Times New Roman"/>
                <w:bCs/>
                <w:color w:val="000000" w:themeColor="text1"/>
                <w:sz w:val="26"/>
                <w:szCs w:val="26"/>
                <w:lang w:val="en-US"/>
              </w:rPr>
              <w:t xml:space="preserve">CI </w:t>
            </w:r>
            <w:r w:rsidRPr="003E3CFD">
              <w:rPr>
                <w:rFonts w:ascii="Times New Roman" w:eastAsia="Times New Roman" w:hAnsi="Times New Roman" w:cs="Times New Roman"/>
                <w:bCs/>
                <w:color w:val="000000" w:themeColor="text1"/>
                <w:sz w:val="26"/>
                <w:szCs w:val="26"/>
              </w:rPr>
              <w:t>95%)</w:t>
            </w:r>
          </w:p>
        </w:tc>
      </w:tr>
      <w:tr w:rsidR="00C23855" w:rsidRPr="003E3CFD" w14:paraId="1A371939" w14:textId="77777777" w:rsidTr="00C23855">
        <w:trPr>
          <w:jc w:val="center"/>
        </w:trPr>
        <w:tc>
          <w:tcPr>
            <w:tcW w:w="1968" w:type="pct"/>
            <w:vAlign w:val="center"/>
          </w:tcPr>
          <w:p w14:paraId="181B3C4E" w14:textId="77777777" w:rsidR="00C23855" w:rsidRPr="003E3CFD" w:rsidRDefault="00C23855" w:rsidP="00963AFA">
            <w:pPr>
              <w:spacing w:line="480" w:lineRule="exact"/>
              <w:jc w:val="both"/>
              <w:rPr>
                <w:rFonts w:ascii="Times New Roman" w:eastAsia="Times New Roman" w:hAnsi="Times New Roman" w:cs="Times New Roman"/>
                <w:color w:val="000000" w:themeColor="text1"/>
                <w:sz w:val="26"/>
                <w:szCs w:val="26"/>
                <w:lang w:val="en-US"/>
              </w:rPr>
            </w:pPr>
            <w:r w:rsidRPr="003E3CFD">
              <w:rPr>
                <w:rFonts w:ascii="Times New Roman" w:eastAsia="Times New Roman" w:hAnsi="Times New Roman" w:cs="Times New Roman"/>
                <w:color w:val="000000" w:themeColor="text1"/>
                <w:sz w:val="26"/>
                <w:szCs w:val="26"/>
                <w:lang w:val="en-US"/>
              </w:rPr>
              <w:t>Tuổi</w:t>
            </w:r>
          </w:p>
        </w:tc>
        <w:tc>
          <w:tcPr>
            <w:tcW w:w="1312" w:type="pct"/>
            <w:vAlign w:val="center"/>
          </w:tcPr>
          <w:p w14:paraId="67E53129" w14:textId="77777777" w:rsidR="00C23855" w:rsidRPr="003E3CFD" w:rsidRDefault="00C23855" w:rsidP="00963AFA">
            <w:pPr>
              <w:spacing w:line="480" w:lineRule="exact"/>
              <w:jc w:val="center"/>
              <w:rPr>
                <w:rFonts w:ascii="Times New Roman" w:eastAsia="Times New Roman" w:hAnsi="Times New Roman" w:cs="Times New Roman"/>
                <w:bCs/>
                <w:color w:val="000000" w:themeColor="text1"/>
                <w:sz w:val="26"/>
                <w:szCs w:val="26"/>
                <w:lang w:val="en-US"/>
              </w:rPr>
            </w:pPr>
            <w:r w:rsidRPr="003E3CFD">
              <w:rPr>
                <w:rFonts w:ascii="Times New Roman" w:eastAsia="Times New Roman" w:hAnsi="Times New Roman" w:cs="Times New Roman"/>
                <w:bCs/>
                <w:color w:val="000000" w:themeColor="text1"/>
                <w:sz w:val="26"/>
                <w:szCs w:val="26"/>
              </w:rPr>
              <w:t>0,0</w:t>
            </w:r>
            <w:r w:rsidRPr="003E3CFD">
              <w:rPr>
                <w:rFonts w:ascii="Times New Roman" w:eastAsia="Times New Roman" w:hAnsi="Times New Roman" w:cs="Times New Roman"/>
                <w:bCs/>
                <w:color w:val="000000" w:themeColor="text1"/>
                <w:sz w:val="26"/>
                <w:szCs w:val="26"/>
                <w:lang w:val="en-US"/>
              </w:rPr>
              <w:t>22</w:t>
            </w:r>
          </w:p>
        </w:tc>
        <w:tc>
          <w:tcPr>
            <w:tcW w:w="1720" w:type="pct"/>
            <w:vAlign w:val="center"/>
          </w:tcPr>
          <w:p w14:paraId="5E9BCDE8" w14:textId="77777777" w:rsidR="00C23855" w:rsidRPr="003E3CFD" w:rsidRDefault="00C23855" w:rsidP="00963AFA">
            <w:pPr>
              <w:spacing w:line="480" w:lineRule="exact"/>
              <w:jc w:val="center"/>
              <w:rPr>
                <w:rFonts w:ascii="Times New Roman" w:eastAsia="Times New Roman" w:hAnsi="Times New Roman" w:cs="Times New Roman"/>
                <w:color w:val="000000" w:themeColor="text1"/>
                <w:sz w:val="26"/>
                <w:szCs w:val="26"/>
              </w:rPr>
            </w:pPr>
            <w:r w:rsidRPr="003E3CFD">
              <w:rPr>
                <w:rFonts w:ascii="Times New Roman" w:eastAsia="Times New Roman" w:hAnsi="Times New Roman" w:cs="Times New Roman"/>
                <w:color w:val="000000" w:themeColor="text1"/>
                <w:sz w:val="26"/>
                <w:szCs w:val="26"/>
              </w:rPr>
              <w:t>1,</w:t>
            </w:r>
            <w:r w:rsidRPr="003E3CFD">
              <w:rPr>
                <w:rFonts w:ascii="Times New Roman" w:eastAsia="Times New Roman" w:hAnsi="Times New Roman" w:cs="Times New Roman"/>
                <w:color w:val="000000" w:themeColor="text1"/>
                <w:sz w:val="26"/>
                <w:szCs w:val="26"/>
                <w:lang w:val="en-US"/>
              </w:rPr>
              <w:t xml:space="preserve">1 </w:t>
            </w:r>
            <w:r w:rsidRPr="003E3CFD">
              <w:rPr>
                <w:rFonts w:ascii="Times New Roman" w:eastAsia="Times New Roman" w:hAnsi="Times New Roman" w:cs="Times New Roman"/>
                <w:color w:val="000000" w:themeColor="text1"/>
                <w:sz w:val="26"/>
                <w:szCs w:val="26"/>
              </w:rPr>
              <w:t>(</w:t>
            </w:r>
            <w:r w:rsidRPr="003E3CFD">
              <w:rPr>
                <w:rFonts w:ascii="Times New Roman" w:eastAsia="Times New Roman" w:hAnsi="Times New Roman" w:cs="Times New Roman"/>
                <w:color w:val="000000" w:themeColor="text1"/>
                <w:sz w:val="26"/>
                <w:szCs w:val="26"/>
                <w:lang w:val="en-US"/>
              </w:rPr>
              <w:t>1</w:t>
            </w:r>
            <w:r w:rsidRPr="003E3CFD">
              <w:rPr>
                <w:rFonts w:ascii="Times New Roman" w:eastAsia="Times New Roman" w:hAnsi="Times New Roman" w:cs="Times New Roman"/>
                <w:color w:val="000000" w:themeColor="text1"/>
                <w:sz w:val="26"/>
                <w:szCs w:val="26"/>
              </w:rPr>
              <w:t>,</w:t>
            </w:r>
            <w:r w:rsidRPr="003E3CFD">
              <w:rPr>
                <w:rFonts w:ascii="Times New Roman" w:eastAsia="Times New Roman" w:hAnsi="Times New Roman" w:cs="Times New Roman"/>
                <w:color w:val="000000" w:themeColor="text1"/>
                <w:sz w:val="26"/>
                <w:szCs w:val="26"/>
                <w:lang w:val="en-US"/>
              </w:rPr>
              <w:t>01</w:t>
            </w:r>
            <w:r w:rsidRPr="003E3CFD">
              <w:rPr>
                <w:rFonts w:ascii="Times New Roman" w:eastAsia="Times New Roman" w:hAnsi="Times New Roman" w:cs="Times New Roman"/>
                <w:color w:val="000000" w:themeColor="text1"/>
                <w:sz w:val="26"/>
                <w:szCs w:val="26"/>
              </w:rPr>
              <w:t xml:space="preserve"> – 1,2)</w:t>
            </w:r>
          </w:p>
        </w:tc>
      </w:tr>
      <w:tr w:rsidR="00C23855" w:rsidRPr="003E3CFD" w14:paraId="691A05FE" w14:textId="77777777" w:rsidTr="00C23855">
        <w:trPr>
          <w:jc w:val="center"/>
        </w:trPr>
        <w:tc>
          <w:tcPr>
            <w:tcW w:w="1968" w:type="pct"/>
            <w:vAlign w:val="center"/>
          </w:tcPr>
          <w:p w14:paraId="61BA5920" w14:textId="0C2F4EC4" w:rsidR="00C23855" w:rsidRPr="003E3CFD" w:rsidRDefault="00C23855" w:rsidP="00963AFA">
            <w:pPr>
              <w:spacing w:line="480" w:lineRule="exact"/>
              <w:jc w:val="both"/>
              <w:rPr>
                <w:rFonts w:ascii="Times New Roman" w:eastAsia="Times New Roman" w:hAnsi="Times New Roman" w:cs="Times New Roman"/>
                <w:color w:val="000000" w:themeColor="text1"/>
                <w:sz w:val="26"/>
                <w:szCs w:val="26"/>
              </w:rPr>
            </w:pPr>
            <w:r w:rsidRPr="003E3CFD">
              <w:rPr>
                <w:rFonts w:ascii="Times New Roman" w:eastAsia="Times New Roman" w:hAnsi="Times New Roman" w:cs="Times New Roman"/>
                <w:color w:val="000000" w:themeColor="text1"/>
                <w:sz w:val="26"/>
                <w:szCs w:val="26"/>
                <w:lang w:val="en-US"/>
              </w:rPr>
              <w:t>Creatinine &gt;1,9 mg/dL</w:t>
            </w:r>
          </w:p>
        </w:tc>
        <w:tc>
          <w:tcPr>
            <w:tcW w:w="1312" w:type="pct"/>
            <w:vAlign w:val="center"/>
          </w:tcPr>
          <w:p w14:paraId="44F9FB5D" w14:textId="0DED617D" w:rsidR="00C23855" w:rsidRPr="003E3CFD" w:rsidRDefault="00C23855" w:rsidP="00963AFA">
            <w:pPr>
              <w:spacing w:line="480" w:lineRule="exact"/>
              <w:jc w:val="center"/>
              <w:rPr>
                <w:rFonts w:ascii="Times New Roman" w:eastAsia="Times New Roman" w:hAnsi="Times New Roman" w:cs="Times New Roman"/>
                <w:bCs/>
                <w:color w:val="000000" w:themeColor="text1"/>
                <w:sz w:val="26"/>
                <w:szCs w:val="26"/>
              </w:rPr>
            </w:pPr>
            <w:r w:rsidRPr="003E3CFD">
              <w:rPr>
                <w:rFonts w:ascii="Times New Roman" w:eastAsia="Times New Roman" w:hAnsi="Times New Roman" w:cs="Times New Roman"/>
                <w:bCs/>
                <w:color w:val="000000" w:themeColor="text1"/>
                <w:sz w:val="26"/>
                <w:szCs w:val="26"/>
              </w:rPr>
              <w:t>0,</w:t>
            </w:r>
            <w:r w:rsidRPr="003E3CFD">
              <w:rPr>
                <w:rFonts w:ascii="Times New Roman" w:eastAsia="Times New Roman" w:hAnsi="Times New Roman" w:cs="Times New Roman"/>
                <w:bCs/>
                <w:color w:val="000000" w:themeColor="text1"/>
                <w:sz w:val="26"/>
                <w:szCs w:val="26"/>
                <w:lang w:val="en-US"/>
              </w:rPr>
              <w:t>023</w:t>
            </w:r>
          </w:p>
        </w:tc>
        <w:tc>
          <w:tcPr>
            <w:tcW w:w="1720" w:type="pct"/>
            <w:vAlign w:val="center"/>
          </w:tcPr>
          <w:p w14:paraId="452CF75A" w14:textId="66C1B94C" w:rsidR="00C23855" w:rsidRPr="003E3CFD" w:rsidRDefault="00C23855" w:rsidP="00963AFA">
            <w:pPr>
              <w:spacing w:line="480" w:lineRule="exact"/>
              <w:jc w:val="center"/>
              <w:rPr>
                <w:rFonts w:ascii="Times New Roman" w:eastAsia="Times New Roman" w:hAnsi="Times New Roman" w:cs="Times New Roman"/>
                <w:color w:val="000000" w:themeColor="text1"/>
                <w:sz w:val="26"/>
                <w:szCs w:val="26"/>
              </w:rPr>
            </w:pPr>
            <w:r w:rsidRPr="003E3CFD">
              <w:rPr>
                <w:rFonts w:ascii="Times New Roman" w:eastAsia="Times New Roman" w:hAnsi="Times New Roman" w:cs="Times New Roman"/>
                <w:color w:val="000000" w:themeColor="text1"/>
                <w:sz w:val="26"/>
                <w:szCs w:val="26"/>
                <w:lang w:val="en-US"/>
              </w:rPr>
              <w:t>19</w:t>
            </w:r>
            <w:r w:rsidRPr="003E3CFD">
              <w:rPr>
                <w:rFonts w:ascii="Times New Roman" w:eastAsia="Times New Roman" w:hAnsi="Times New Roman" w:cs="Times New Roman"/>
                <w:color w:val="000000" w:themeColor="text1"/>
                <w:sz w:val="26"/>
                <w:szCs w:val="26"/>
              </w:rPr>
              <w:t>,4 (1,</w:t>
            </w:r>
            <w:r w:rsidRPr="003E3CFD">
              <w:rPr>
                <w:rFonts w:ascii="Times New Roman" w:eastAsia="Times New Roman" w:hAnsi="Times New Roman" w:cs="Times New Roman"/>
                <w:color w:val="000000" w:themeColor="text1"/>
                <w:sz w:val="26"/>
                <w:szCs w:val="26"/>
                <w:lang w:val="en-US"/>
              </w:rPr>
              <w:t>5</w:t>
            </w:r>
            <w:r w:rsidRPr="003E3CFD">
              <w:rPr>
                <w:rFonts w:ascii="Times New Roman" w:eastAsia="Times New Roman" w:hAnsi="Times New Roman" w:cs="Times New Roman"/>
                <w:color w:val="000000" w:themeColor="text1"/>
                <w:sz w:val="26"/>
                <w:szCs w:val="26"/>
              </w:rPr>
              <w:t xml:space="preserve"> – </w:t>
            </w:r>
            <w:r w:rsidRPr="003E3CFD">
              <w:rPr>
                <w:rFonts w:ascii="Times New Roman" w:eastAsia="Times New Roman" w:hAnsi="Times New Roman" w:cs="Times New Roman"/>
                <w:color w:val="000000" w:themeColor="text1"/>
                <w:sz w:val="26"/>
                <w:szCs w:val="26"/>
                <w:lang w:val="en-US"/>
              </w:rPr>
              <w:t>250</w:t>
            </w:r>
            <w:r w:rsidRPr="003E3CFD">
              <w:rPr>
                <w:rFonts w:ascii="Times New Roman" w:eastAsia="Times New Roman" w:hAnsi="Times New Roman" w:cs="Times New Roman"/>
                <w:color w:val="000000" w:themeColor="text1"/>
                <w:sz w:val="26"/>
                <w:szCs w:val="26"/>
              </w:rPr>
              <w:t>)</w:t>
            </w:r>
          </w:p>
        </w:tc>
      </w:tr>
      <w:tr w:rsidR="00C23855" w:rsidRPr="003E3CFD" w14:paraId="46933657" w14:textId="77777777" w:rsidTr="00C23855">
        <w:trPr>
          <w:jc w:val="center"/>
        </w:trPr>
        <w:tc>
          <w:tcPr>
            <w:tcW w:w="1968" w:type="pct"/>
            <w:vAlign w:val="center"/>
          </w:tcPr>
          <w:p w14:paraId="4ECF4E50" w14:textId="72EAB7F9" w:rsidR="00C23855" w:rsidRPr="003E3CFD" w:rsidRDefault="00C23855" w:rsidP="00963AFA">
            <w:pPr>
              <w:spacing w:line="480" w:lineRule="exact"/>
              <w:jc w:val="both"/>
              <w:rPr>
                <w:rFonts w:ascii="Times New Roman" w:eastAsia="Times New Roman" w:hAnsi="Times New Roman" w:cs="Times New Roman"/>
                <w:color w:val="000000" w:themeColor="text1"/>
                <w:sz w:val="26"/>
                <w:szCs w:val="26"/>
                <w:lang w:val="en-US"/>
              </w:rPr>
            </w:pPr>
            <w:r w:rsidRPr="003E3CFD">
              <w:rPr>
                <w:rFonts w:ascii="Times New Roman" w:eastAsia="Times New Roman" w:hAnsi="Times New Roman" w:cs="Times New Roman"/>
                <w:color w:val="000000" w:themeColor="text1"/>
                <w:sz w:val="26"/>
                <w:szCs w:val="26"/>
              </w:rPr>
              <w:t>BISAP ≥ 3</w:t>
            </w:r>
          </w:p>
        </w:tc>
        <w:tc>
          <w:tcPr>
            <w:tcW w:w="1312" w:type="pct"/>
            <w:vAlign w:val="center"/>
          </w:tcPr>
          <w:p w14:paraId="01FC2C28" w14:textId="77777777" w:rsidR="00C23855" w:rsidRPr="003E3CFD" w:rsidRDefault="00C23855" w:rsidP="00963AFA">
            <w:pPr>
              <w:spacing w:line="480" w:lineRule="exact"/>
              <w:jc w:val="center"/>
              <w:rPr>
                <w:rFonts w:ascii="Times New Roman" w:eastAsia="Times New Roman" w:hAnsi="Times New Roman" w:cs="Times New Roman"/>
                <w:bCs/>
                <w:color w:val="000000" w:themeColor="text1"/>
                <w:sz w:val="26"/>
                <w:szCs w:val="26"/>
                <w:lang w:val="en-US"/>
              </w:rPr>
            </w:pPr>
            <w:r w:rsidRPr="003E3CFD">
              <w:rPr>
                <w:rFonts w:ascii="Times New Roman" w:eastAsia="Times New Roman" w:hAnsi="Times New Roman" w:cs="Times New Roman"/>
                <w:bCs/>
                <w:color w:val="000000" w:themeColor="text1"/>
                <w:sz w:val="26"/>
                <w:szCs w:val="26"/>
                <w:lang w:val="en-US"/>
              </w:rPr>
              <w:t>&lt;0,001</w:t>
            </w:r>
          </w:p>
        </w:tc>
        <w:tc>
          <w:tcPr>
            <w:tcW w:w="1720" w:type="pct"/>
            <w:vAlign w:val="center"/>
          </w:tcPr>
          <w:p w14:paraId="4236ACE2" w14:textId="77777777" w:rsidR="00C23855" w:rsidRPr="003E3CFD" w:rsidRDefault="00C23855" w:rsidP="00963AFA">
            <w:pPr>
              <w:spacing w:line="480" w:lineRule="exact"/>
              <w:jc w:val="center"/>
              <w:rPr>
                <w:rFonts w:ascii="Times New Roman" w:eastAsia="Times New Roman" w:hAnsi="Times New Roman" w:cs="Times New Roman"/>
                <w:color w:val="000000" w:themeColor="text1"/>
                <w:sz w:val="26"/>
                <w:szCs w:val="26"/>
                <w:lang w:val="en-US"/>
              </w:rPr>
            </w:pPr>
            <w:r w:rsidRPr="003E3CFD">
              <w:rPr>
                <w:rFonts w:ascii="Times New Roman" w:eastAsia="Times New Roman" w:hAnsi="Times New Roman" w:cs="Times New Roman"/>
                <w:color w:val="000000" w:themeColor="text1"/>
                <w:sz w:val="26"/>
                <w:szCs w:val="26"/>
                <w:lang w:val="en-US"/>
              </w:rPr>
              <w:t>71</w:t>
            </w:r>
            <w:r w:rsidRPr="003E3CFD">
              <w:rPr>
                <w:rFonts w:ascii="Times New Roman" w:eastAsia="Times New Roman" w:hAnsi="Times New Roman" w:cs="Times New Roman"/>
                <w:color w:val="000000" w:themeColor="text1"/>
                <w:sz w:val="26"/>
                <w:szCs w:val="26"/>
              </w:rPr>
              <w:t>,4 (7,</w:t>
            </w:r>
            <w:r w:rsidRPr="003E3CFD">
              <w:rPr>
                <w:rFonts w:ascii="Times New Roman" w:eastAsia="Times New Roman" w:hAnsi="Times New Roman" w:cs="Times New Roman"/>
                <w:color w:val="000000" w:themeColor="text1"/>
                <w:sz w:val="26"/>
                <w:szCs w:val="26"/>
                <w:lang w:val="en-US"/>
              </w:rPr>
              <w:t>7</w:t>
            </w:r>
            <w:r w:rsidRPr="003E3CFD">
              <w:rPr>
                <w:rFonts w:ascii="Times New Roman" w:eastAsia="Times New Roman" w:hAnsi="Times New Roman" w:cs="Times New Roman"/>
                <w:color w:val="000000" w:themeColor="text1"/>
                <w:sz w:val="26"/>
                <w:szCs w:val="26"/>
              </w:rPr>
              <w:t xml:space="preserve"> – 6</w:t>
            </w:r>
            <w:r w:rsidRPr="003E3CFD">
              <w:rPr>
                <w:rFonts w:ascii="Times New Roman" w:eastAsia="Times New Roman" w:hAnsi="Times New Roman" w:cs="Times New Roman"/>
                <w:color w:val="000000" w:themeColor="text1"/>
                <w:sz w:val="26"/>
                <w:szCs w:val="26"/>
                <w:lang w:val="en-US"/>
              </w:rPr>
              <w:t>61</w:t>
            </w:r>
            <w:r w:rsidRPr="003E3CFD">
              <w:rPr>
                <w:rFonts w:ascii="Times New Roman" w:eastAsia="Times New Roman" w:hAnsi="Times New Roman" w:cs="Times New Roman"/>
                <w:color w:val="000000" w:themeColor="text1"/>
                <w:sz w:val="26"/>
                <w:szCs w:val="26"/>
              </w:rPr>
              <w:t>)</w:t>
            </w:r>
          </w:p>
        </w:tc>
      </w:tr>
      <w:tr w:rsidR="00C23855" w:rsidRPr="003E3CFD" w14:paraId="4FA6C782" w14:textId="77777777" w:rsidTr="00C23855">
        <w:trPr>
          <w:jc w:val="center"/>
        </w:trPr>
        <w:tc>
          <w:tcPr>
            <w:tcW w:w="1968" w:type="pct"/>
            <w:vAlign w:val="center"/>
          </w:tcPr>
          <w:p w14:paraId="18988917" w14:textId="00056BE8" w:rsidR="00C23855" w:rsidRPr="003E3CFD" w:rsidRDefault="00C23855" w:rsidP="00963AFA">
            <w:pPr>
              <w:spacing w:line="480" w:lineRule="exact"/>
              <w:jc w:val="both"/>
              <w:rPr>
                <w:rFonts w:ascii="Times New Roman" w:eastAsia="Times New Roman" w:hAnsi="Times New Roman" w:cs="Times New Roman"/>
                <w:color w:val="000000" w:themeColor="text1"/>
                <w:sz w:val="26"/>
                <w:szCs w:val="26"/>
                <w:lang w:val="en-US"/>
              </w:rPr>
            </w:pPr>
            <w:r w:rsidRPr="003E3CFD">
              <w:rPr>
                <w:rFonts w:ascii="Times New Roman" w:eastAsia="Times New Roman" w:hAnsi="Times New Roman" w:cs="Times New Roman"/>
                <w:color w:val="000000" w:themeColor="text1"/>
                <w:sz w:val="26"/>
                <w:szCs w:val="26"/>
                <w:lang w:val="en-US"/>
              </w:rPr>
              <w:t xml:space="preserve">SIRS </w:t>
            </w:r>
            <w:r w:rsidRPr="003E3CFD">
              <w:rPr>
                <w:rFonts w:ascii="Times New Roman" w:eastAsia="Times New Roman" w:hAnsi="Times New Roman" w:cs="Times New Roman"/>
                <w:color w:val="000000" w:themeColor="text1"/>
                <w:sz w:val="26"/>
                <w:szCs w:val="26"/>
              </w:rPr>
              <w:t xml:space="preserve">≥ </w:t>
            </w:r>
            <w:r w:rsidRPr="003E3CFD">
              <w:rPr>
                <w:rFonts w:ascii="Times New Roman" w:eastAsia="Times New Roman" w:hAnsi="Times New Roman" w:cs="Times New Roman"/>
                <w:color w:val="000000" w:themeColor="text1"/>
                <w:sz w:val="26"/>
                <w:szCs w:val="26"/>
                <w:lang w:val="en-US"/>
              </w:rPr>
              <w:t>2</w:t>
            </w:r>
          </w:p>
        </w:tc>
        <w:tc>
          <w:tcPr>
            <w:tcW w:w="1312" w:type="pct"/>
            <w:vAlign w:val="center"/>
          </w:tcPr>
          <w:p w14:paraId="2ECFF6E5" w14:textId="77777777" w:rsidR="00C23855" w:rsidRPr="003E3CFD" w:rsidRDefault="00C23855" w:rsidP="00963AFA">
            <w:pPr>
              <w:spacing w:line="480" w:lineRule="exact"/>
              <w:jc w:val="center"/>
              <w:rPr>
                <w:rFonts w:ascii="Times New Roman" w:eastAsia="Times New Roman" w:hAnsi="Times New Roman" w:cs="Times New Roman"/>
                <w:bCs/>
                <w:color w:val="000000" w:themeColor="text1"/>
                <w:sz w:val="26"/>
                <w:szCs w:val="26"/>
                <w:lang w:val="en-US"/>
              </w:rPr>
            </w:pPr>
            <w:r w:rsidRPr="003E3CFD">
              <w:rPr>
                <w:rFonts w:ascii="Times New Roman" w:eastAsia="Times New Roman" w:hAnsi="Times New Roman" w:cs="Times New Roman"/>
                <w:color w:val="000000" w:themeColor="text1"/>
                <w:sz w:val="26"/>
                <w:szCs w:val="26"/>
              </w:rPr>
              <w:t>0,0</w:t>
            </w:r>
            <w:r w:rsidRPr="003E3CFD">
              <w:rPr>
                <w:rFonts w:ascii="Times New Roman" w:eastAsia="Times New Roman" w:hAnsi="Times New Roman" w:cs="Times New Roman"/>
                <w:color w:val="000000" w:themeColor="text1"/>
                <w:sz w:val="26"/>
                <w:szCs w:val="26"/>
                <w:lang w:val="en-US"/>
              </w:rPr>
              <w:t>46</w:t>
            </w:r>
          </w:p>
        </w:tc>
        <w:tc>
          <w:tcPr>
            <w:tcW w:w="1720" w:type="pct"/>
            <w:vAlign w:val="center"/>
          </w:tcPr>
          <w:p w14:paraId="7B3F8A3A" w14:textId="77777777" w:rsidR="00C23855" w:rsidRPr="003E3CFD" w:rsidRDefault="00C23855" w:rsidP="00963AFA">
            <w:pPr>
              <w:spacing w:line="480" w:lineRule="exact"/>
              <w:jc w:val="center"/>
              <w:rPr>
                <w:rFonts w:ascii="Times New Roman" w:eastAsia="Times New Roman" w:hAnsi="Times New Roman" w:cs="Times New Roman"/>
                <w:color w:val="000000" w:themeColor="text1"/>
                <w:sz w:val="26"/>
                <w:szCs w:val="26"/>
                <w:lang w:val="en-US"/>
              </w:rPr>
            </w:pPr>
            <w:r w:rsidRPr="003E3CFD">
              <w:rPr>
                <w:rFonts w:ascii="Times New Roman" w:eastAsia="Times New Roman" w:hAnsi="Times New Roman" w:cs="Times New Roman"/>
                <w:color w:val="000000" w:themeColor="text1"/>
                <w:sz w:val="26"/>
                <w:szCs w:val="26"/>
              </w:rPr>
              <w:t>5,0 (</w:t>
            </w:r>
            <w:r w:rsidRPr="003E3CFD">
              <w:rPr>
                <w:rFonts w:ascii="Times New Roman" w:eastAsia="Times New Roman" w:hAnsi="Times New Roman" w:cs="Times New Roman"/>
                <w:color w:val="000000" w:themeColor="text1"/>
                <w:sz w:val="26"/>
                <w:szCs w:val="26"/>
                <w:lang w:val="en-US"/>
              </w:rPr>
              <w:t>1</w:t>
            </w:r>
            <w:r w:rsidRPr="003E3CFD">
              <w:rPr>
                <w:rFonts w:ascii="Times New Roman" w:eastAsia="Times New Roman" w:hAnsi="Times New Roman" w:cs="Times New Roman"/>
                <w:color w:val="000000" w:themeColor="text1"/>
                <w:sz w:val="26"/>
                <w:szCs w:val="26"/>
              </w:rPr>
              <w:t>,</w:t>
            </w:r>
            <w:r w:rsidRPr="003E3CFD">
              <w:rPr>
                <w:rFonts w:ascii="Times New Roman" w:eastAsia="Times New Roman" w:hAnsi="Times New Roman" w:cs="Times New Roman"/>
                <w:color w:val="000000" w:themeColor="text1"/>
                <w:sz w:val="26"/>
                <w:szCs w:val="26"/>
                <w:lang w:val="en-US"/>
              </w:rPr>
              <w:t>03</w:t>
            </w:r>
            <w:r w:rsidRPr="003E3CFD">
              <w:rPr>
                <w:rFonts w:ascii="Times New Roman" w:eastAsia="Times New Roman" w:hAnsi="Times New Roman" w:cs="Times New Roman"/>
                <w:color w:val="000000" w:themeColor="text1"/>
                <w:sz w:val="26"/>
                <w:szCs w:val="26"/>
              </w:rPr>
              <w:t xml:space="preserve"> – 24,4)</w:t>
            </w:r>
          </w:p>
        </w:tc>
      </w:tr>
      <w:tr w:rsidR="00C23855" w:rsidRPr="003E3CFD" w14:paraId="200F567E" w14:textId="77777777" w:rsidTr="00C23855">
        <w:trPr>
          <w:jc w:val="center"/>
        </w:trPr>
        <w:tc>
          <w:tcPr>
            <w:tcW w:w="1968" w:type="pct"/>
            <w:vAlign w:val="center"/>
          </w:tcPr>
          <w:p w14:paraId="1B6D1AAC" w14:textId="238F8E0F" w:rsidR="00C23855" w:rsidRPr="003E3CFD" w:rsidRDefault="00C23855" w:rsidP="00963AFA">
            <w:pPr>
              <w:spacing w:line="480" w:lineRule="exact"/>
              <w:jc w:val="both"/>
              <w:rPr>
                <w:rFonts w:ascii="Times New Roman" w:eastAsia="Times New Roman" w:hAnsi="Times New Roman" w:cs="Times New Roman"/>
                <w:color w:val="000000" w:themeColor="text1"/>
                <w:sz w:val="26"/>
                <w:szCs w:val="26"/>
              </w:rPr>
            </w:pPr>
            <w:r w:rsidRPr="003E3CFD">
              <w:rPr>
                <w:rFonts w:ascii="Times New Roman" w:hAnsi="Times New Roman" w:cs="Times New Roman"/>
                <w:sz w:val="26"/>
                <w:szCs w:val="26"/>
              </w:rPr>
              <w:t>Glucose</w:t>
            </w:r>
          </w:p>
        </w:tc>
        <w:tc>
          <w:tcPr>
            <w:tcW w:w="1312" w:type="pct"/>
            <w:vAlign w:val="center"/>
          </w:tcPr>
          <w:p w14:paraId="43A5091B" w14:textId="55498E78" w:rsidR="00C23855" w:rsidRPr="003E3CFD" w:rsidRDefault="00C23855" w:rsidP="00963AFA">
            <w:pPr>
              <w:spacing w:line="480" w:lineRule="exact"/>
              <w:jc w:val="center"/>
              <w:rPr>
                <w:rFonts w:ascii="Times New Roman" w:eastAsia="Times New Roman" w:hAnsi="Times New Roman" w:cs="Times New Roman"/>
                <w:color w:val="000000" w:themeColor="text1"/>
                <w:sz w:val="26"/>
                <w:szCs w:val="26"/>
              </w:rPr>
            </w:pPr>
            <w:r w:rsidRPr="003E3CFD">
              <w:rPr>
                <w:rFonts w:ascii="Times New Roman" w:hAnsi="Times New Roman" w:cs="Times New Roman"/>
                <w:sz w:val="26"/>
                <w:szCs w:val="26"/>
              </w:rPr>
              <w:t>0,209</w:t>
            </w:r>
          </w:p>
        </w:tc>
        <w:tc>
          <w:tcPr>
            <w:tcW w:w="1720" w:type="pct"/>
            <w:vAlign w:val="center"/>
          </w:tcPr>
          <w:p w14:paraId="2D5B3BBC" w14:textId="01EB7434" w:rsidR="00C23855" w:rsidRPr="003E3CFD" w:rsidRDefault="00C23855" w:rsidP="00963AFA">
            <w:pPr>
              <w:spacing w:line="480" w:lineRule="exact"/>
              <w:jc w:val="center"/>
              <w:rPr>
                <w:rFonts w:ascii="Times New Roman" w:eastAsia="Times New Roman" w:hAnsi="Times New Roman" w:cs="Times New Roman"/>
                <w:color w:val="000000" w:themeColor="text1"/>
                <w:sz w:val="26"/>
                <w:szCs w:val="26"/>
              </w:rPr>
            </w:pPr>
            <w:r w:rsidRPr="003E3CFD">
              <w:rPr>
                <w:rFonts w:ascii="Times New Roman" w:hAnsi="Times New Roman" w:cs="Times New Roman"/>
                <w:sz w:val="26"/>
                <w:szCs w:val="26"/>
              </w:rPr>
              <w:t>1,00 (0,99 – 1,01)</w:t>
            </w:r>
          </w:p>
        </w:tc>
      </w:tr>
      <w:tr w:rsidR="00C23855" w:rsidRPr="003E3CFD" w14:paraId="7665B193" w14:textId="77777777" w:rsidTr="00C23855">
        <w:trPr>
          <w:jc w:val="center"/>
        </w:trPr>
        <w:tc>
          <w:tcPr>
            <w:tcW w:w="1968" w:type="pct"/>
            <w:vAlign w:val="center"/>
          </w:tcPr>
          <w:p w14:paraId="4D263183" w14:textId="58447A4F" w:rsidR="00C23855" w:rsidRPr="003E3CFD" w:rsidRDefault="00C23855" w:rsidP="00963AFA">
            <w:pPr>
              <w:spacing w:line="480" w:lineRule="exact"/>
              <w:jc w:val="both"/>
              <w:rPr>
                <w:rFonts w:ascii="Times New Roman" w:hAnsi="Times New Roman" w:cs="Times New Roman"/>
                <w:sz w:val="26"/>
                <w:szCs w:val="26"/>
              </w:rPr>
            </w:pPr>
            <w:r w:rsidRPr="003E3CFD">
              <w:rPr>
                <w:rFonts w:ascii="Times New Roman" w:hAnsi="Times New Roman" w:cs="Times New Roman"/>
                <w:sz w:val="26"/>
                <w:szCs w:val="26"/>
              </w:rPr>
              <w:t>Bạch cầu &gt;16.000</w:t>
            </w:r>
          </w:p>
        </w:tc>
        <w:tc>
          <w:tcPr>
            <w:tcW w:w="1312" w:type="pct"/>
            <w:vAlign w:val="center"/>
          </w:tcPr>
          <w:p w14:paraId="4D463A7E" w14:textId="5615192B" w:rsidR="00C23855" w:rsidRPr="003E3CFD" w:rsidRDefault="00C23855" w:rsidP="00963AFA">
            <w:pPr>
              <w:spacing w:line="480" w:lineRule="exact"/>
              <w:jc w:val="center"/>
              <w:rPr>
                <w:rFonts w:ascii="Times New Roman" w:hAnsi="Times New Roman" w:cs="Times New Roman"/>
                <w:sz w:val="26"/>
                <w:szCs w:val="26"/>
              </w:rPr>
            </w:pPr>
            <w:r w:rsidRPr="003E3CFD">
              <w:rPr>
                <w:rFonts w:ascii="Times New Roman" w:hAnsi="Times New Roman" w:cs="Times New Roman"/>
                <w:sz w:val="26"/>
                <w:szCs w:val="26"/>
              </w:rPr>
              <w:t>0,267</w:t>
            </w:r>
          </w:p>
        </w:tc>
        <w:tc>
          <w:tcPr>
            <w:tcW w:w="1720" w:type="pct"/>
            <w:vAlign w:val="center"/>
          </w:tcPr>
          <w:p w14:paraId="1A3ECDB1" w14:textId="02735E37" w:rsidR="00C23855" w:rsidRPr="003E3CFD" w:rsidRDefault="00C23855" w:rsidP="00963AFA">
            <w:pPr>
              <w:spacing w:line="480" w:lineRule="exact"/>
              <w:jc w:val="center"/>
              <w:rPr>
                <w:rFonts w:ascii="Times New Roman" w:hAnsi="Times New Roman" w:cs="Times New Roman"/>
                <w:sz w:val="26"/>
                <w:szCs w:val="26"/>
              </w:rPr>
            </w:pPr>
            <w:r w:rsidRPr="003E3CFD">
              <w:rPr>
                <w:rFonts w:ascii="Times New Roman" w:hAnsi="Times New Roman" w:cs="Times New Roman"/>
                <w:sz w:val="26"/>
                <w:szCs w:val="26"/>
              </w:rPr>
              <w:t>0,3 (0,03 – 2,54)</w:t>
            </w:r>
          </w:p>
        </w:tc>
      </w:tr>
      <w:tr w:rsidR="00C23855" w:rsidRPr="003E3CFD" w14:paraId="2884DB32" w14:textId="77777777" w:rsidTr="00C23855">
        <w:trPr>
          <w:jc w:val="center"/>
        </w:trPr>
        <w:tc>
          <w:tcPr>
            <w:tcW w:w="1968" w:type="pct"/>
            <w:vAlign w:val="center"/>
          </w:tcPr>
          <w:p w14:paraId="7E6A002C" w14:textId="4BD24A20" w:rsidR="00C23855" w:rsidRPr="003E3CFD" w:rsidRDefault="00C23855" w:rsidP="00963AFA">
            <w:pPr>
              <w:spacing w:line="480" w:lineRule="exact"/>
              <w:jc w:val="both"/>
              <w:rPr>
                <w:rFonts w:ascii="Times New Roman" w:hAnsi="Times New Roman" w:cs="Times New Roman"/>
                <w:sz w:val="26"/>
                <w:szCs w:val="26"/>
              </w:rPr>
            </w:pPr>
            <w:r w:rsidRPr="003E3CFD">
              <w:rPr>
                <w:rFonts w:ascii="Times New Roman" w:hAnsi="Times New Roman" w:cs="Times New Roman"/>
                <w:sz w:val="26"/>
                <w:szCs w:val="26"/>
              </w:rPr>
              <w:t>SIRI</w:t>
            </w:r>
          </w:p>
        </w:tc>
        <w:tc>
          <w:tcPr>
            <w:tcW w:w="1312" w:type="pct"/>
            <w:vAlign w:val="center"/>
          </w:tcPr>
          <w:p w14:paraId="439588AD" w14:textId="5D728A03" w:rsidR="00C23855" w:rsidRPr="003E3CFD" w:rsidRDefault="00C23855" w:rsidP="00963AFA">
            <w:pPr>
              <w:spacing w:line="480" w:lineRule="exact"/>
              <w:jc w:val="center"/>
              <w:rPr>
                <w:rFonts w:ascii="Times New Roman" w:hAnsi="Times New Roman" w:cs="Times New Roman"/>
                <w:sz w:val="26"/>
                <w:szCs w:val="26"/>
              </w:rPr>
            </w:pPr>
            <w:r w:rsidRPr="003E3CFD">
              <w:rPr>
                <w:rFonts w:ascii="Times New Roman" w:hAnsi="Times New Roman" w:cs="Times New Roman"/>
                <w:sz w:val="26"/>
                <w:szCs w:val="26"/>
              </w:rPr>
              <w:t>0,126</w:t>
            </w:r>
          </w:p>
        </w:tc>
        <w:tc>
          <w:tcPr>
            <w:tcW w:w="1720" w:type="pct"/>
            <w:vAlign w:val="center"/>
          </w:tcPr>
          <w:p w14:paraId="5AA935E1" w14:textId="0E256D82" w:rsidR="00C23855" w:rsidRPr="003E3CFD" w:rsidRDefault="00C23855" w:rsidP="00963AFA">
            <w:pPr>
              <w:spacing w:line="480" w:lineRule="exact"/>
              <w:jc w:val="center"/>
              <w:rPr>
                <w:rFonts w:ascii="Times New Roman" w:hAnsi="Times New Roman" w:cs="Times New Roman"/>
                <w:sz w:val="26"/>
                <w:szCs w:val="26"/>
              </w:rPr>
            </w:pPr>
            <w:r w:rsidRPr="003E3CFD">
              <w:rPr>
                <w:rFonts w:ascii="Times New Roman" w:hAnsi="Times New Roman" w:cs="Times New Roman"/>
                <w:sz w:val="26"/>
                <w:szCs w:val="26"/>
              </w:rPr>
              <w:t>0,8 (0,6 – 1,1)</w:t>
            </w:r>
          </w:p>
        </w:tc>
      </w:tr>
    </w:tbl>
    <w:p w14:paraId="2426C083" w14:textId="77777777" w:rsidR="005C1E14" w:rsidRPr="005C1E14" w:rsidRDefault="005C1E14" w:rsidP="00340E2E">
      <w:pPr>
        <w:keepNext/>
        <w:ind w:firstLine="0"/>
        <w:rPr>
          <w:rFonts w:ascii="Times New Roman" w:hAnsi="Times New Roman" w:cs="Times New Roman"/>
          <w:color w:val="000000" w:themeColor="text1"/>
          <w:sz w:val="8"/>
          <w:szCs w:val="8"/>
        </w:rPr>
      </w:pPr>
    </w:p>
    <w:p w14:paraId="49C2A151" w14:textId="77777777" w:rsidR="008C4FCA" w:rsidRDefault="00340E2E" w:rsidP="009C6438">
      <w:pPr>
        <w:keepNext/>
        <w:ind w:firstLine="0"/>
        <w:rPr>
          <w:rFonts w:ascii="Times New Roman" w:hAnsi="Times New Roman" w:cs="Times New Roman"/>
          <w:color w:val="000000" w:themeColor="text1"/>
          <w:szCs w:val="26"/>
        </w:rPr>
      </w:pPr>
      <w:r w:rsidRPr="007C0D4C">
        <w:rPr>
          <w:rFonts w:ascii="Times New Roman" w:hAnsi="Times New Roman" w:cs="Times New Roman"/>
          <w:color w:val="000000" w:themeColor="text1"/>
          <w:szCs w:val="26"/>
        </w:rPr>
        <w:t xml:space="preserve">Nhận xét: </w:t>
      </w:r>
    </w:p>
    <w:p w14:paraId="1411E62C" w14:textId="77777777" w:rsidR="00963AFA" w:rsidRDefault="008C4FCA" w:rsidP="004034AC">
      <w:pPr>
        <w:keepNext/>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340E2E" w:rsidRPr="007C0D4C">
        <w:rPr>
          <w:rFonts w:ascii="Times New Roman" w:hAnsi="Times New Roman" w:cs="Times New Roman"/>
          <w:color w:val="000000" w:themeColor="text1"/>
          <w:szCs w:val="26"/>
        </w:rPr>
        <w:t xml:space="preserve">Sau khi hiệu chỉnh bằng mô hình </w:t>
      </w:r>
      <w:r w:rsidR="005D75F4">
        <w:rPr>
          <w:rFonts w:ascii="Times New Roman" w:hAnsi="Times New Roman" w:cs="Times New Roman"/>
          <w:color w:val="000000" w:themeColor="text1"/>
          <w:szCs w:val="26"/>
        </w:rPr>
        <w:t>h</w:t>
      </w:r>
      <w:r w:rsidR="00340E2E" w:rsidRPr="007C0D4C">
        <w:rPr>
          <w:rFonts w:ascii="Times New Roman" w:hAnsi="Times New Roman" w:cs="Times New Roman"/>
          <w:color w:val="000000" w:themeColor="text1"/>
          <w:szCs w:val="26"/>
        </w:rPr>
        <w:t xml:space="preserve">ồi quy </w:t>
      </w:r>
      <w:r w:rsidR="00A25E52">
        <w:rPr>
          <w:rFonts w:ascii="Times New Roman" w:hAnsi="Times New Roman" w:cs="Times New Roman"/>
          <w:color w:val="000000" w:themeColor="text1"/>
          <w:szCs w:val="26"/>
        </w:rPr>
        <w:t>l</w:t>
      </w:r>
      <w:r w:rsidR="00340E2E" w:rsidRPr="007C0D4C">
        <w:rPr>
          <w:rFonts w:ascii="Times New Roman" w:hAnsi="Times New Roman" w:cs="Times New Roman"/>
          <w:color w:val="000000" w:themeColor="text1"/>
          <w:szCs w:val="26"/>
        </w:rPr>
        <w:t>ogistic đa biến, mô hình tiên đoán tỉ lệ VTC nặng theo Atlanta sử</w:t>
      </w:r>
      <w:r w:rsidR="00D85368">
        <w:rPr>
          <w:rFonts w:ascii="Times New Roman" w:hAnsi="Times New Roman" w:cs="Times New Roman"/>
          <w:color w:val="000000" w:themeColor="text1"/>
          <w:szCs w:val="26"/>
        </w:rPr>
        <w:t>a</w:t>
      </w:r>
      <w:r w:rsidR="00340E2E" w:rsidRPr="007C0D4C">
        <w:rPr>
          <w:rFonts w:ascii="Times New Roman" w:hAnsi="Times New Roman" w:cs="Times New Roman"/>
          <w:color w:val="000000" w:themeColor="text1"/>
          <w:szCs w:val="26"/>
        </w:rPr>
        <w:t xml:space="preserve"> đổi 2012</w:t>
      </w:r>
      <w:r>
        <w:rPr>
          <w:rFonts w:ascii="Times New Roman" w:hAnsi="Times New Roman" w:cs="Times New Roman"/>
          <w:color w:val="000000" w:themeColor="text1"/>
          <w:szCs w:val="26"/>
        </w:rPr>
        <w:t xml:space="preserve"> </w:t>
      </w:r>
      <w:r w:rsidR="00340E2E" w:rsidRPr="007C0D4C">
        <w:rPr>
          <w:rFonts w:ascii="Times New Roman" w:hAnsi="Times New Roman" w:cs="Times New Roman"/>
          <w:color w:val="000000" w:themeColor="text1"/>
          <w:szCs w:val="26"/>
        </w:rPr>
        <w:t xml:space="preserve">có liên quan trực tiếp với BN tuổi càng cao, creatinine &gt;1,9 mg/dL, BISAP ≥ 3 </w:t>
      </w:r>
      <w:r w:rsidR="00960EAE">
        <w:rPr>
          <w:rFonts w:ascii="Times New Roman" w:hAnsi="Times New Roman" w:cs="Times New Roman"/>
          <w:color w:val="000000" w:themeColor="text1"/>
          <w:szCs w:val="26"/>
        </w:rPr>
        <w:t xml:space="preserve">điểm </w:t>
      </w:r>
      <w:r w:rsidR="00340E2E" w:rsidRPr="007C0D4C">
        <w:rPr>
          <w:rFonts w:ascii="Times New Roman" w:hAnsi="Times New Roman" w:cs="Times New Roman"/>
          <w:color w:val="000000" w:themeColor="text1"/>
          <w:szCs w:val="26"/>
        </w:rPr>
        <w:t>và</w:t>
      </w:r>
      <w:r w:rsidR="00960EAE">
        <w:rPr>
          <w:rFonts w:ascii="Times New Roman" w:hAnsi="Times New Roman" w:cs="Times New Roman"/>
          <w:color w:val="000000" w:themeColor="text1"/>
          <w:szCs w:val="26"/>
        </w:rPr>
        <w:t xml:space="preserve"> </w:t>
      </w:r>
      <w:r w:rsidR="00340E2E" w:rsidRPr="007C0D4C">
        <w:rPr>
          <w:rFonts w:ascii="Times New Roman" w:hAnsi="Times New Roman" w:cs="Times New Roman"/>
          <w:color w:val="000000" w:themeColor="text1"/>
          <w:szCs w:val="26"/>
        </w:rPr>
        <w:t>SIRS ≥ 2</w:t>
      </w:r>
      <w:r w:rsidR="00960EAE">
        <w:rPr>
          <w:rFonts w:ascii="Times New Roman" w:hAnsi="Times New Roman" w:cs="Times New Roman"/>
          <w:color w:val="000000" w:themeColor="text1"/>
          <w:szCs w:val="26"/>
        </w:rPr>
        <w:t xml:space="preserve"> điểm</w:t>
      </w:r>
      <w:r w:rsidR="00340E2E" w:rsidRPr="007C0D4C">
        <w:rPr>
          <w:rFonts w:ascii="Times New Roman" w:hAnsi="Times New Roman" w:cs="Times New Roman"/>
          <w:color w:val="000000" w:themeColor="text1"/>
          <w:szCs w:val="26"/>
        </w:rPr>
        <w:t xml:space="preserve"> sẽ có nguy cơ VTC nặng với khả năng giải thích cho biến số kết cục là 45%.</w:t>
      </w:r>
      <w:r w:rsidR="004034AC">
        <w:rPr>
          <w:rFonts w:ascii="Times New Roman" w:hAnsi="Times New Roman" w:cs="Times New Roman"/>
          <w:color w:val="000000" w:themeColor="text1"/>
          <w:szCs w:val="26"/>
        </w:rPr>
        <w:t xml:space="preserve"> </w:t>
      </w:r>
    </w:p>
    <w:p w14:paraId="15928352" w14:textId="48BBDB5D" w:rsidR="00D56D3D" w:rsidRPr="004B3C03" w:rsidRDefault="006363C4" w:rsidP="00D56D3D">
      <w:pPr>
        <w:keepNext/>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xml:space="preserve">- </w:t>
      </w:r>
      <w:r w:rsidR="004B3C03" w:rsidRPr="004B3C03">
        <w:rPr>
          <w:rFonts w:ascii="Times New Roman" w:hAnsi="Times New Roman" w:cs="Times New Roman"/>
          <w:color w:val="000000" w:themeColor="text1"/>
          <w:szCs w:val="26"/>
        </w:rPr>
        <w:t>Các yếu tố như glucose, bạch cầu</w:t>
      </w:r>
      <w:r w:rsidR="004B3C03">
        <w:rPr>
          <w:rFonts w:ascii="Times New Roman" w:hAnsi="Times New Roman" w:cs="Times New Roman"/>
          <w:color w:val="000000" w:themeColor="text1"/>
          <w:szCs w:val="26"/>
        </w:rPr>
        <w:t xml:space="preserve"> </w:t>
      </w:r>
      <w:r w:rsidR="004B3C03" w:rsidRPr="003E3CFD">
        <w:rPr>
          <w:rFonts w:ascii="Times New Roman" w:hAnsi="Times New Roman" w:cs="Times New Roman"/>
          <w:szCs w:val="26"/>
        </w:rPr>
        <w:t>&gt;16.000</w:t>
      </w:r>
      <w:r w:rsidR="004B3C03" w:rsidRPr="004B3C03">
        <w:rPr>
          <w:rFonts w:ascii="Times New Roman" w:hAnsi="Times New Roman" w:cs="Times New Roman"/>
          <w:color w:val="000000" w:themeColor="text1"/>
          <w:szCs w:val="26"/>
        </w:rPr>
        <w:t>, và SIRI không cho thấy mối liên quan độc lập</w:t>
      </w:r>
      <w:r w:rsidR="004B3C03">
        <w:rPr>
          <w:rFonts w:ascii="Times New Roman" w:hAnsi="Times New Roman" w:cs="Times New Roman"/>
          <w:color w:val="000000" w:themeColor="text1"/>
          <w:szCs w:val="26"/>
        </w:rPr>
        <w:t xml:space="preserve"> với </w:t>
      </w:r>
      <w:r w:rsidR="008877AA">
        <w:rPr>
          <w:rFonts w:ascii="Times New Roman" w:hAnsi="Times New Roman" w:cs="Times New Roman"/>
          <w:color w:val="000000" w:themeColor="text1"/>
          <w:szCs w:val="26"/>
        </w:rPr>
        <w:t xml:space="preserve">VTC nặng. </w:t>
      </w:r>
    </w:p>
    <w:p w14:paraId="20BE0E76" w14:textId="77777777" w:rsidR="00D56D3D" w:rsidRDefault="00D56D3D" w:rsidP="0074480D">
      <w:pPr>
        <w:pStyle w:val="44"/>
        <w:ind w:firstLine="0"/>
        <w:rPr>
          <w:rFonts w:ascii="Times New Roman" w:hAnsi="Times New Roman"/>
          <w:b/>
          <w:bCs/>
          <w:i w:val="0"/>
          <w:iCs/>
          <w:sz w:val="26"/>
          <w:szCs w:val="26"/>
        </w:rPr>
      </w:pPr>
      <w:bookmarkStart w:id="702" w:name="_Toc182733163"/>
    </w:p>
    <w:p w14:paraId="70C2A82E" w14:textId="77777777" w:rsidR="00D56D3D" w:rsidRDefault="00D56D3D" w:rsidP="0074480D">
      <w:pPr>
        <w:pStyle w:val="44"/>
        <w:ind w:firstLine="0"/>
        <w:rPr>
          <w:rFonts w:ascii="Times New Roman" w:hAnsi="Times New Roman"/>
          <w:b/>
          <w:bCs/>
          <w:i w:val="0"/>
          <w:iCs/>
          <w:sz w:val="26"/>
          <w:szCs w:val="26"/>
        </w:rPr>
      </w:pPr>
    </w:p>
    <w:p w14:paraId="792BA0B0" w14:textId="77777777" w:rsidR="00D56D3D" w:rsidRDefault="00D56D3D" w:rsidP="0074480D">
      <w:pPr>
        <w:pStyle w:val="44"/>
        <w:ind w:firstLine="0"/>
        <w:rPr>
          <w:rFonts w:ascii="Times New Roman" w:hAnsi="Times New Roman"/>
          <w:b/>
          <w:bCs/>
          <w:i w:val="0"/>
          <w:iCs/>
          <w:sz w:val="26"/>
          <w:szCs w:val="26"/>
        </w:rPr>
      </w:pPr>
    </w:p>
    <w:p w14:paraId="0A6526CB" w14:textId="77777777" w:rsidR="00D56D3D" w:rsidRDefault="00D56D3D" w:rsidP="0074480D">
      <w:pPr>
        <w:pStyle w:val="44"/>
        <w:ind w:firstLine="0"/>
        <w:rPr>
          <w:rFonts w:ascii="Times New Roman" w:hAnsi="Times New Roman"/>
          <w:b/>
          <w:bCs/>
          <w:i w:val="0"/>
          <w:iCs/>
          <w:sz w:val="26"/>
          <w:szCs w:val="26"/>
        </w:rPr>
      </w:pPr>
    </w:p>
    <w:p w14:paraId="7293A491" w14:textId="19C0896F" w:rsidR="0063155E" w:rsidRDefault="00E16520" w:rsidP="00993144">
      <w:pPr>
        <w:pStyle w:val="44"/>
        <w:ind w:firstLine="0"/>
        <w:outlineLvl w:val="1"/>
        <w:rPr>
          <w:rFonts w:ascii="Times New Roman" w:hAnsi="Times New Roman"/>
          <w:b/>
          <w:bCs/>
          <w:i w:val="0"/>
          <w:iCs/>
          <w:sz w:val="26"/>
          <w:szCs w:val="26"/>
        </w:rPr>
      </w:pPr>
      <w:r w:rsidRPr="001602B8">
        <w:rPr>
          <w:rFonts w:ascii="Times New Roman" w:hAnsi="Times New Roman"/>
          <w:b/>
          <w:bCs/>
          <w:i w:val="0"/>
          <w:iCs/>
          <w:sz w:val="26"/>
          <w:szCs w:val="26"/>
        </w:rPr>
        <w:lastRenderedPageBreak/>
        <w:t>3.</w:t>
      </w:r>
      <w:r w:rsidR="002422D8">
        <w:rPr>
          <w:rFonts w:ascii="Times New Roman" w:hAnsi="Times New Roman"/>
          <w:b/>
          <w:bCs/>
          <w:i w:val="0"/>
          <w:iCs/>
          <w:sz w:val="26"/>
          <w:szCs w:val="26"/>
        </w:rPr>
        <w:t>4</w:t>
      </w:r>
      <w:r w:rsidRPr="001602B8">
        <w:rPr>
          <w:rFonts w:ascii="Times New Roman" w:hAnsi="Times New Roman"/>
          <w:b/>
          <w:bCs/>
          <w:i w:val="0"/>
          <w:iCs/>
          <w:sz w:val="26"/>
          <w:szCs w:val="26"/>
        </w:rPr>
        <w:t xml:space="preserve">. </w:t>
      </w:r>
      <w:r w:rsidR="000F7F6A">
        <w:rPr>
          <w:rFonts w:ascii="Times New Roman" w:hAnsi="Times New Roman"/>
          <w:b/>
          <w:bCs/>
          <w:i w:val="0"/>
          <w:iCs/>
          <w:sz w:val="26"/>
          <w:szCs w:val="26"/>
        </w:rPr>
        <w:t>Kết</w:t>
      </w:r>
      <w:r w:rsidRPr="001602B8">
        <w:rPr>
          <w:rFonts w:ascii="Times New Roman" w:hAnsi="Times New Roman"/>
          <w:b/>
          <w:bCs/>
          <w:i w:val="0"/>
          <w:iCs/>
          <w:sz w:val="26"/>
          <w:szCs w:val="26"/>
        </w:rPr>
        <w:t xml:space="preserve"> quả </w:t>
      </w:r>
      <w:r w:rsidR="004706F8">
        <w:rPr>
          <w:rFonts w:ascii="Times New Roman" w:hAnsi="Times New Roman"/>
          <w:b/>
          <w:bCs/>
          <w:i w:val="0"/>
          <w:iCs/>
          <w:sz w:val="26"/>
          <w:szCs w:val="26"/>
        </w:rPr>
        <w:t>thay huyết tương</w:t>
      </w:r>
      <w:r w:rsidR="00DD25BC">
        <w:rPr>
          <w:rFonts w:ascii="Times New Roman" w:hAnsi="Times New Roman"/>
          <w:b/>
          <w:bCs/>
          <w:i w:val="0"/>
          <w:iCs/>
          <w:sz w:val="26"/>
          <w:szCs w:val="26"/>
        </w:rPr>
        <w:t xml:space="preserve"> trong điều trị viêm tụy cấp do tăng triglyceride</w:t>
      </w:r>
      <w:bookmarkStart w:id="703" w:name="_Toc162045713"/>
      <w:bookmarkEnd w:id="702"/>
    </w:p>
    <w:p w14:paraId="275CDB44" w14:textId="49C00A0C" w:rsidR="002925AB" w:rsidRPr="00D56D3D" w:rsidRDefault="00E16520" w:rsidP="0063155E">
      <w:pPr>
        <w:pStyle w:val="44"/>
        <w:ind w:firstLine="0"/>
        <w:outlineLvl w:val="2"/>
        <w:rPr>
          <w:rFonts w:ascii="Times New Roman" w:hAnsi="Times New Roman"/>
          <w:b/>
          <w:bCs/>
          <w:i w:val="0"/>
          <w:szCs w:val="26"/>
        </w:rPr>
      </w:pPr>
      <w:r w:rsidRPr="00F27923">
        <w:rPr>
          <w:rFonts w:ascii="Times New Roman" w:hAnsi="Times New Roman"/>
          <w:b/>
          <w:bCs/>
          <w:i w:val="0"/>
          <w:iCs/>
          <w:sz w:val="26"/>
          <w:szCs w:val="26"/>
        </w:rPr>
        <w:t>3.</w:t>
      </w:r>
      <w:r w:rsidR="002422D8">
        <w:rPr>
          <w:rFonts w:ascii="Times New Roman" w:hAnsi="Times New Roman"/>
          <w:b/>
          <w:bCs/>
          <w:i w:val="0"/>
          <w:iCs/>
          <w:sz w:val="26"/>
          <w:szCs w:val="26"/>
        </w:rPr>
        <w:t>4</w:t>
      </w:r>
      <w:r w:rsidRPr="00F27923">
        <w:rPr>
          <w:rFonts w:ascii="Times New Roman" w:hAnsi="Times New Roman"/>
          <w:b/>
          <w:bCs/>
          <w:i w:val="0"/>
          <w:iCs/>
          <w:sz w:val="26"/>
          <w:szCs w:val="26"/>
        </w:rPr>
        <w:t xml:space="preserve">.1. </w:t>
      </w:r>
      <w:bookmarkEnd w:id="703"/>
      <w:r w:rsidR="00846873" w:rsidRPr="00846873">
        <w:rPr>
          <w:rFonts w:ascii="Times New Roman" w:hAnsi="Times New Roman"/>
          <w:b/>
          <w:bCs/>
          <w:i w:val="0"/>
          <w:szCs w:val="26"/>
        </w:rPr>
        <w:t xml:space="preserve">Thời gian </w:t>
      </w:r>
      <w:r w:rsidR="001C23FD">
        <w:rPr>
          <w:rFonts w:ascii="Times New Roman" w:hAnsi="Times New Roman"/>
          <w:b/>
          <w:bCs/>
          <w:i w:val="0"/>
          <w:szCs w:val="26"/>
        </w:rPr>
        <w:t>thay huyết tương</w:t>
      </w:r>
    </w:p>
    <w:p w14:paraId="430461C8" w14:textId="719DA25B" w:rsidR="009047D4" w:rsidRPr="001602B8" w:rsidRDefault="009047D4" w:rsidP="00946A14">
      <w:pPr>
        <w:pStyle w:val="Caption"/>
      </w:pPr>
      <w:bookmarkStart w:id="704" w:name="_Toc160730723"/>
      <w:bookmarkStart w:id="705" w:name="_Toc193980742"/>
      <w:r w:rsidRPr="001602B8">
        <w:t>Bảng 3.</w:t>
      </w:r>
      <w:fldSimple w:instr=" SEQ Bảng_3. \* ARABIC ">
        <w:r w:rsidR="00AC098C">
          <w:rPr>
            <w:noProof/>
          </w:rPr>
          <w:t>19</w:t>
        </w:r>
      </w:fldSimple>
      <w:r w:rsidRPr="001602B8">
        <w:t xml:space="preserve">. </w:t>
      </w:r>
      <w:bookmarkEnd w:id="704"/>
      <w:r w:rsidR="000A4A54" w:rsidRPr="000A4A54">
        <w:t>Thời gian thay huyết tương</w:t>
      </w:r>
      <w:bookmarkEnd w:id="705"/>
    </w:p>
    <w:tbl>
      <w:tblPr>
        <w:tblStyle w:val="TableGrid"/>
        <w:tblW w:w="8931" w:type="dxa"/>
        <w:tblInd w:w="-5" w:type="dxa"/>
        <w:tblLook w:val="04A0" w:firstRow="1" w:lastRow="0" w:firstColumn="1" w:lastColumn="0" w:noHBand="0" w:noVBand="1"/>
      </w:tblPr>
      <w:tblGrid>
        <w:gridCol w:w="1843"/>
        <w:gridCol w:w="1985"/>
        <w:gridCol w:w="2339"/>
        <w:gridCol w:w="1771"/>
        <w:gridCol w:w="993"/>
      </w:tblGrid>
      <w:tr w:rsidR="00753589" w:rsidRPr="001602B8" w14:paraId="0908B117" w14:textId="77777777" w:rsidTr="00104357">
        <w:tc>
          <w:tcPr>
            <w:tcW w:w="1843" w:type="dxa"/>
            <w:shd w:val="clear" w:color="auto" w:fill="E2EFD9" w:themeFill="accent6" w:themeFillTint="33"/>
            <w:vAlign w:val="center"/>
          </w:tcPr>
          <w:p w14:paraId="0E20CA3A" w14:textId="4571C3A7" w:rsidR="009047D4" w:rsidRPr="001602B8" w:rsidRDefault="000E54F8" w:rsidP="009B13F1">
            <w:pPr>
              <w:widowControl w:val="0"/>
              <w:spacing w:line="380" w:lineRule="exact"/>
              <w:ind w:firstLine="0"/>
              <w:jc w:val="center"/>
              <w:rPr>
                <w:rFonts w:ascii="Times New Roman" w:hAnsi="Times New Roman" w:cs="Times New Roman"/>
                <w:iCs/>
                <w:szCs w:val="26"/>
              </w:rPr>
            </w:pPr>
            <w:bookmarkStart w:id="706" w:name="_Hlk159488964"/>
            <w:r>
              <w:rPr>
                <w:rFonts w:ascii="Times New Roman" w:hAnsi="Times New Roman" w:cs="Times New Roman"/>
                <w:iCs/>
                <w:szCs w:val="26"/>
              </w:rPr>
              <w:t xml:space="preserve">Đặc điểm </w:t>
            </w:r>
          </w:p>
        </w:tc>
        <w:tc>
          <w:tcPr>
            <w:tcW w:w="1985" w:type="dxa"/>
            <w:shd w:val="clear" w:color="auto" w:fill="E2EFD9" w:themeFill="accent6" w:themeFillTint="33"/>
            <w:vAlign w:val="center"/>
          </w:tcPr>
          <w:p w14:paraId="20B40523" w14:textId="07A3014D" w:rsidR="009047D4" w:rsidRPr="001602B8" w:rsidRDefault="0074232B" w:rsidP="009B13F1">
            <w:pPr>
              <w:widowControl w:val="0"/>
              <w:spacing w:line="380" w:lineRule="exact"/>
              <w:ind w:firstLine="0"/>
              <w:jc w:val="center"/>
              <w:rPr>
                <w:rFonts w:ascii="Times New Roman" w:hAnsi="Times New Roman" w:cs="Times New Roman"/>
                <w:iCs/>
                <w:szCs w:val="26"/>
              </w:rPr>
            </w:pPr>
            <w:r>
              <w:rPr>
                <w:rFonts w:ascii="Times New Roman" w:hAnsi="Times New Roman" w:cs="Times New Roman"/>
                <w:iCs/>
                <w:szCs w:val="26"/>
              </w:rPr>
              <w:t>C</w:t>
            </w:r>
            <w:r w:rsidR="009047D4" w:rsidRPr="001602B8">
              <w:rPr>
                <w:rFonts w:ascii="Times New Roman" w:hAnsi="Times New Roman" w:cs="Times New Roman"/>
                <w:iCs/>
                <w:szCs w:val="26"/>
              </w:rPr>
              <w:t>hung</w:t>
            </w:r>
            <w:r w:rsidR="00104357">
              <w:rPr>
                <w:rFonts w:ascii="Times New Roman" w:hAnsi="Times New Roman" w:cs="Times New Roman"/>
                <w:iCs/>
                <w:szCs w:val="26"/>
              </w:rPr>
              <w:t xml:space="preserve"> (</w:t>
            </w:r>
            <w:r w:rsidR="009047D4" w:rsidRPr="001602B8">
              <w:rPr>
                <w:rFonts w:ascii="Times New Roman" w:hAnsi="Times New Roman" w:cs="Times New Roman"/>
                <w:iCs/>
                <w:szCs w:val="26"/>
              </w:rPr>
              <w:t>n=93</w:t>
            </w:r>
            <w:r w:rsidR="00104357">
              <w:rPr>
                <w:rFonts w:ascii="Times New Roman" w:hAnsi="Times New Roman" w:cs="Times New Roman"/>
                <w:iCs/>
                <w:szCs w:val="26"/>
              </w:rPr>
              <w:t>)</w:t>
            </w:r>
          </w:p>
        </w:tc>
        <w:tc>
          <w:tcPr>
            <w:tcW w:w="2339" w:type="dxa"/>
            <w:shd w:val="clear" w:color="auto" w:fill="E2EFD9" w:themeFill="accent6" w:themeFillTint="33"/>
            <w:vAlign w:val="center"/>
          </w:tcPr>
          <w:p w14:paraId="6F22CBB5" w14:textId="68959AD3" w:rsidR="009047D4" w:rsidRPr="001602B8" w:rsidRDefault="00096D76" w:rsidP="009B13F1">
            <w:pPr>
              <w:widowControl w:val="0"/>
              <w:spacing w:line="380" w:lineRule="exact"/>
              <w:ind w:firstLine="0"/>
              <w:jc w:val="center"/>
              <w:rPr>
                <w:rFonts w:ascii="Times New Roman" w:hAnsi="Times New Roman" w:cs="Times New Roman"/>
                <w:iCs/>
                <w:szCs w:val="26"/>
              </w:rPr>
            </w:pPr>
            <w:r>
              <w:rPr>
                <w:rFonts w:ascii="Times New Roman" w:hAnsi="Times New Roman" w:cs="Times New Roman"/>
                <w:iCs/>
                <w:szCs w:val="26"/>
              </w:rPr>
              <w:t>a</w:t>
            </w:r>
            <w:r w:rsidR="009047D4" w:rsidRPr="001602B8">
              <w:rPr>
                <w:rFonts w:ascii="Times New Roman" w:hAnsi="Times New Roman" w:cs="Times New Roman"/>
                <w:iCs/>
                <w:szCs w:val="26"/>
              </w:rPr>
              <w:t>lbumin 5%</w:t>
            </w:r>
            <w:r w:rsidR="00104357">
              <w:rPr>
                <w:rFonts w:ascii="Times New Roman" w:hAnsi="Times New Roman" w:cs="Times New Roman"/>
                <w:iCs/>
                <w:szCs w:val="26"/>
              </w:rPr>
              <w:t xml:space="preserve"> (</w:t>
            </w:r>
            <w:r w:rsidR="009047D4" w:rsidRPr="001602B8">
              <w:rPr>
                <w:rFonts w:ascii="Times New Roman" w:hAnsi="Times New Roman" w:cs="Times New Roman"/>
                <w:iCs/>
                <w:szCs w:val="26"/>
              </w:rPr>
              <w:t>n=59</w:t>
            </w:r>
            <w:r w:rsidR="00104357">
              <w:rPr>
                <w:rFonts w:ascii="Times New Roman" w:hAnsi="Times New Roman" w:cs="Times New Roman"/>
                <w:iCs/>
                <w:szCs w:val="26"/>
              </w:rPr>
              <w:t>)</w:t>
            </w:r>
          </w:p>
        </w:tc>
        <w:tc>
          <w:tcPr>
            <w:tcW w:w="1771" w:type="dxa"/>
            <w:shd w:val="clear" w:color="auto" w:fill="E2EFD9" w:themeFill="accent6" w:themeFillTint="33"/>
            <w:vAlign w:val="center"/>
          </w:tcPr>
          <w:p w14:paraId="4FBB265C" w14:textId="5CCD1009" w:rsidR="009047D4" w:rsidRPr="001602B8" w:rsidRDefault="009047D4" w:rsidP="009B13F1">
            <w:pPr>
              <w:widowControl w:val="0"/>
              <w:spacing w:line="380" w:lineRule="exact"/>
              <w:ind w:firstLine="0"/>
              <w:jc w:val="center"/>
              <w:rPr>
                <w:rFonts w:ascii="Times New Roman" w:hAnsi="Times New Roman" w:cs="Times New Roman"/>
                <w:iCs/>
                <w:szCs w:val="26"/>
              </w:rPr>
            </w:pPr>
            <w:r w:rsidRPr="001602B8">
              <w:rPr>
                <w:rFonts w:ascii="Times New Roman" w:hAnsi="Times New Roman" w:cs="Times New Roman"/>
                <w:iCs/>
                <w:szCs w:val="26"/>
              </w:rPr>
              <w:t>FFP</w:t>
            </w:r>
            <w:r w:rsidR="00104357">
              <w:rPr>
                <w:rFonts w:ascii="Times New Roman" w:hAnsi="Times New Roman" w:cs="Times New Roman"/>
                <w:iCs/>
                <w:szCs w:val="26"/>
              </w:rPr>
              <w:t xml:space="preserve"> (</w:t>
            </w:r>
            <w:r w:rsidRPr="001602B8">
              <w:rPr>
                <w:rFonts w:ascii="Times New Roman" w:hAnsi="Times New Roman" w:cs="Times New Roman"/>
                <w:iCs/>
                <w:szCs w:val="26"/>
              </w:rPr>
              <w:t>n=34</w:t>
            </w:r>
            <w:r w:rsidR="00104357">
              <w:rPr>
                <w:rFonts w:ascii="Times New Roman" w:hAnsi="Times New Roman" w:cs="Times New Roman"/>
                <w:iCs/>
                <w:szCs w:val="26"/>
              </w:rPr>
              <w:t>)</w:t>
            </w:r>
          </w:p>
        </w:tc>
        <w:tc>
          <w:tcPr>
            <w:tcW w:w="993" w:type="dxa"/>
            <w:shd w:val="clear" w:color="auto" w:fill="E2EFD9" w:themeFill="accent6" w:themeFillTint="33"/>
            <w:vAlign w:val="center"/>
          </w:tcPr>
          <w:p w14:paraId="59BB7F1F" w14:textId="4E5FCBA4" w:rsidR="009047D4" w:rsidRPr="001602B8" w:rsidRDefault="004D38E9" w:rsidP="009B13F1">
            <w:pPr>
              <w:widowControl w:val="0"/>
              <w:spacing w:line="380" w:lineRule="exact"/>
              <w:ind w:firstLine="0"/>
              <w:jc w:val="center"/>
              <w:rPr>
                <w:rFonts w:ascii="Times New Roman" w:hAnsi="Times New Roman" w:cs="Times New Roman"/>
                <w:iCs/>
                <w:szCs w:val="26"/>
              </w:rPr>
            </w:pPr>
            <w:r>
              <w:rPr>
                <w:rFonts w:ascii="Times New Roman" w:hAnsi="Times New Roman" w:cs="Times New Roman"/>
                <w:iCs/>
                <w:szCs w:val="26"/>
              </w:rPr>
              <w:t>p</w:t>
            </w:r>
            <w:r w:rsidR="00BB0EFC" w:rsidRPr="001602B8">
              <w:rPr>
                <w:rFonts w:ascii="Times New Roman" w:hAnsi="Times New Roman" w:cs="Times New Roman"/>
                <w:iCs/>
                <w:szCs w:val="26"/>
              </w:rPr>
              <w:t>*</w:t>
            </w:r>
          </w:p>
        </w:tc>
      </w:tr>
      <w:tr w:rsidR="0024034E" w:rsidRPr="001602B8" w14:paraId="66B50F82" w14:textId="77777777" w:rsidTr="000F4AF3">
        <w:trPr>
          <w:trHeight w:val="343"/>
        </w:trPr>
        <w:tc>
          <w:tcPr>
            <w:tcW w:w="8931" w:type="dxa"/>
            <w:gridSpan w:val="5"/>
            <w:vAlign w:val="center"/>
          </w:tcPr>
          <w:p w14:paraId="73D25288" w14:textId="3BA37EF0" w:rsidR="0024034E" w:rsidRPr="00450910" w:rsidRDefault="0024034E" w:rsidP="009B13F1">
            <w:pPr>
              <w:widowControl w:val="0"/>
              <w:spacing w:line="380" w:lineRule="exact"/>
              <w:ind w:firstLine="0"/>
              <w:jc w:val="center"/>
              <w:rPr>
                <w:rFonts w:ascii="Times New Roman" w:hAnsi="Times New Roman" w:cs="Times New Roman"/>
                <w:iCs/>
                <w:szCs w:val="26"/>
              </w:rPr>
            </w:pPr>
            <w:bookmarkStart w:id="707" w:name="_Hlk167617113"/>
            <w:r w:rsidRPr="00450910">
              <w:rPr>
                <w:rFonts w:ascii="Times New Roman" w:hAnsi="Times New Roman" w:cs="Times New Roman"/>
                <w:iCs/>
                <w:szCs w:val="26"/>
              </w:rPr>
              <w:t>Thời gian khởi phát đến TPE lần 1 (giờ)</w:t>
            </w:r>
          </w:p>
        </w:tc>
      </w:tr>
      <w:tr w:rsidR="00753589" w:rsidRPr="001602B8" w14:paraId="3899FEE1" w14:textId="77777777" w:rsidTr="00104357">
        <w:trPr>
          <w:trHeight w:val="844"/>
        </w:trPr>
        <w:tc>
          <w:tcPr>
            <w:tcW w:w="1843" w:type="dxa"/>
            <w:vAlign w:val="center"/>
          </w:tcPr>
          <w:p w14:paraId="7DA002D0" w14:textId="77777777" w:rsidR="009612BB" w:rsidRDefault="009612BB" w:rsidP="009B13F1">
            <w:pPr>
              <w:widowControl w:val="0"/>
              <w:spacing w:line="380" w:lineRule="exact"/>
              <w:ind w:firstLine="0"/>
              <w:jc w:val="center"/>
              <w:rPr>
                <w:rFonts w:ascii="Times New Roman" w:hAnsi="Times New Roman" w:cs="Times New Roman"/>
                <w:iCs/>
                <w:szCs w:val="26"/>
              </w:rPr>
            </w:pPr>
            <w:r w:rsidRPr="009612BB">
              <w:rPr>
                <w:rFonts w:ascii="Times New Roman" w:hAnsi="Times New Roman" w:cs="Times New Roman"/>
                <w:szCs w:val="26"/>
              </w:rPr>
              <w:t xml:space="preserve">X̅ </w:t>
            </w:r>
            <w:r w:rsidRPr="009612BB">
              <w:rPr>
                <w:rFonts w:ascii="Times New Roman" w:hAnsi="Times New Roman"/>
                <w:szCs w:val="26"/>
              </w:rPr>
              <w:t>± SD</w:t>
            </w:r>
            <w:r w:rsidRPr="001602B8">
              <w:rPr>
                <w:rFonts w:ascii="Times New Roman" w:hAnsi="Times New Roman" w:cs="Times New Roman"/>
                <w:iCs/>
                <w:szCs w:val="26"/>
              </w:rPr>
              <w:t xml:space="preserve"> </w:t>
            </w:r>
          </w:p>
          <w:p w14:paraId="67B1BF6B" w14:textId="1D0FAE57" w:rsidR="009047D4" w:rsidRPr="001602B8" w:rsidRDefault="009047D4" w:rsidP="009B13F1">
            <w:pPr>
              <w:widowControl w:val="0"/>
              <w:spacing w:line="380" w:lineRule="exact"/>
              <w:ind w:firstLine="0"/>
              <w:jc w:val="center"/>
              <w:rPr>
                <w:rFonts w:ascii="Times New Roman" w:hAnsi="Times New Roman" w:cs="Times New Roman"/>
                <w:iCs/>
                <w:szCs w:val="26"/>
              </w:rPr>
            </w:pPr>
            <w:r w:rsidRPr="001602B8">
              <w:rPr>
                <w:rFonts w:ascii="Times New Roman" w:hAnsi="Times New Roman" w:cs="Times New Roman"/>
                <w:iCs/>
                <w:szCs w:val="26"/>
              </w:rPr>
              <w:t>min – max</w:t>
            </w:r>
          </w:p>
        </w:tc>
        <w:tc>
          <w:tcPr>
            <w:tcW w:w="1985" w:type="dxa"/>
            <w:vAlign w:val="center"/>
          </w:tcPr>
          <w:p w14:paraId="29095EAA" w14:textId="1D3C6E83" w:rsidR="009047D4" w:rsidRPr="00450910" w:rsidRDefault="009047D4" w:rsidP="009B13F1">
            <w:pPr>
              <w:widowControl w:val="0"/>
              <w:spacing w:line="380" w:lineRule="exact"/>
              <w:ind w:firstLine="0"/>
              <w:jc w:val="center"/>
              <w:rPr>
                <w:rFonts w:ascii="Times New Roman" w:hAnsi="Times New Roman" w:cs="Times New Roman"/>
                <w:szCs w:val="26"/>
              </w:rPr>
            </w:pPr>
            <w:r w:rsidRPr="00450910">
              <w:rPr>
                <w:rFonts w:ascii="Times New Roman" w:hAnsi="Times New Roman" w:cs="Times New Roman"/>
                <w:szCs w:val="26"/>
              </w:rPr>
              <w:t>35,5 ± 20,2</w:t>
            </w:r>
          </w:p>
          <w:p w14:paraId="67815DB9" w14:textId="77777777" w:rsidR="009047D4" w:rsidRPr="00450910" w:rsidRDefault="009047D4" w:rsidP="009B13F1">
            <w:pPr>
              <w:widowControl w:val="0"/>
              <w:spacing w:line="380" w:lineRule="exact"/>
              <w:ind w:firstLine="0"/>
              <w:jc w:val="center"/>
              <w:rPr>
                <w:rFonts w:ascii="Times New Roman" w:hAnsi="Times New Roman" w:cs="Times New Roman"/>
                <w:szCs w:val="26"/>
              </w:rPr>
            </w:pPr>
            <w:r w:rsidRPr="00450910">
              <w:rPr>
                <w:rFonts w:ascii="Times New Roman" w:hAnsi="Times New Roman" w:cs="Times New Roman"/>
                <w:szCs w:val="26"/>
              </w:rPr>
              <w:t>7 - 74</w:t>
            </w:r>
          </w:p>
        </w:tc>
        <w:tc>
          <w:tcPr>
            <w:tcW w:w="2339" w:type="dxa"/>
            <w:vAlign w:val="center"/>
          </w:tcPr>
          <w:p w14:paraId="68F5645C" w14:textId="6781AC6C" w:rsidR="009047D4" w:rsidRPr="00450910" w:rsidRDefault="009047D4" w:rsidP="009B13F1">
            <w:pPr>
              <w:widowControl w:val="0"/>
              <w:spacing w:line="380" w:lineRule="exact"/>
              <w:ind w:firstLine="0"/>
              <w:jc w:val="center"/>
              <w:rPr>
                <w:rFonts w:ascii="Times New Roman" w:hAnsi="Times New Roman" w:cs="Times New Roman"/>
                <w:szCs w:val="26"/>
              </w:rPr>
            </w:pPr>
            <w:r w:rsidRPr="00450910">
              <w:rPr>
                <w:rFonts w:ascii="Times New Roman" w:hAnsi="Times New Roman" w:cs="Times New Roman"/>
                <w:szCs w:val="26"/>
              </w:rPr>
              <w:t>31,9 ± 19,4</w:t>
            </w:r>
          </w:p>
          <w:p w14:paraId="29181BAE" w14:textId="77777777" w:rsidR="009047D4" w:rsidRPr="00450910" w:rsidRDefault="009047D4" w:rsidP="009B13F1">
            <w:pPr>
              <w:widowControl w:val="0"/>
              <w:spacing w:line="380" w:lineRule="exact"/>
              <w:ind w:firstLine="0"/>
              <w:jc w:val="center"/>
              <w:rPr>
                <w:rFonts w:ascii="Times New Roman" w:hAnsi="Times New Roman" w:cs="Times New Roman"/>
                <w:iCs/>
                <w:szCs w:val="26"/>
              </w:rPr>
            </w:pPr>
            <w:r w:rsidRPr="00450910">
              <w:rPr>
                <w:rFonts w:ascii="Times New Roman" w:hAnsi="Times New Roman" w:cs="Times New Roman"/>
                <w:szCs w:val="26"/>
              </w:rPr>
              <w:t>14 - 72</w:t>
            </w:r>
          </w:p>
        </w:tc>
        <w:tc>
          <w:tcPr>
            <w:tcW w:w="1771" w:type="dxa"/>
            <w:vAlign w:val="center"/>
          </w:tcPr>
          <w:p w14:paraId="1CEA9829" w14:textId="1ABAC4B0" w:rsidR="009047D4" w:rsidRPr="001602B8" w:rsidRDefault="009047D4" w:rsidP="009B13F1">
            <w:pPr>
              <w:widowControl w:val="0"/>
              <w:spacing w:line="380" w:lineRule="exact"/>
              <w:ind w:firstLine="0"/>
              <w:jc w:val="center"/>
              <w:rPr>
                <w:rFonts w:ascii="Times New Roman" w:hAnsi="Times New Roman" w:cs="Times New Roman"/>
                <w:szCs w:val="26"/>
              </w:rPr>
            </w:pPr>
            <w:r w:rsidRPr="001602B8">
              <w:rPr>
                <w:rFonts w:ascii="Times New Roman" w:hAnsi="Times New Roman" w:cs="Times New Roman"/>
                <w:szCs w:val="26"/>
              </w:rPr>
              <w:t>36,2 ± 21,9</w:t>
            </w:r>
          </w:p>
          <w:p w14:paraId="6EDC2E57" w14:textId="77777777" w:rsidR="009047D4" w:rsidRPr="001602B8" w:rsidRDefault="009047D4" w:rsidP="009B13F1">
            <w:pPr>
              <w:widowControl w:val="0"/>
              <w:spacing w:line="380" w:lineRule="exact"/>
              <w:ind w:firstLine="0"/>
              <w:jc w:val="center"/>
              <w:rPr>
                <w:rFonts w:ascii="Times New Roman" w:hAnsi="Times New Roman" w:cs="Times New Roman"/>
                <w:iCs/>
                <w:szCs w:val="26"/>
              </w:rPr>
            </w:pPr>
            <w:r w:rsidRPr="001602B8">
              <w:rPr>
                <w:rFonts w:ascii="Times New Roman" w:hAnsi="Times New Roman" w:cs="Times New Roman"/>
                <w:szCs w:val="26"/>
              </w:rPr>
              <w:t>7 - 74</w:t>
            </w:r>
          </w:p>
        </w:tc>
        <w:tc>
          <w:tcPr>
            <w:tcW w:w="993" w:type="dxa"/>
            <w:vAlign w:val="center"/>
          </w:tcPr>
          <w:p w14:paraId="0FEAAA75" w14:textId="651CFE4B" w:rsidR="009047D4" w:rsidRPr="001602B8" w:rsidRDefault="009047D4" w:rsidP="009B13F1">
            <w:pPr>
              <w:widowControl w:val="0"/>
              <w:spacing w:line="380" w:lineRule="exact"/>
              <w:ind w:firstLine="0"/>
              <w:jc w:val="center"/>
              <w:rPr>
                <w:rFonts w:ascii="Times New Roman" w:hAnsi="Times New Roman" w:cs="Times New Roman"/>
                <w:bCs/>
                <w:szCs w:val="26"/>
              </w:rPr>
            </w:pPr>
            <w:r w:rsidRPr="001602B8">
              <w:rPr>
                <w:rFonts w:ascii="Times New Roman" w:hAnsi="Times New Roman" w:cs="Times New Roman"/>
                <w:bCs/>
                <w:szCs w:val="26"/>
              </w:rPr>
              <w:t>0,02</w:t>
            </w:r>
            <w:r w:rsidR="00BD42E9">
              <w:rPr>
                <w:rFonts w:ascii="Times New Roman" w:hAnsi="Times New Roman" w:cs="Times New Roman"/>
                <w:bCs/>
                <w:szCs w:val="26"/>
              </w:rPr>
              <w:t>3</w:t>
            </w:r>
          </w:p>
        </w:tc>
      </w:tr>
      <w:tr w:rsidR="00A61AA9" w:rsidRPr="001602B8" w14:paraId="00E4C781" w14:textId="77777777" w:rsidTr="00F215D1">
        <w:trPr>
          <w:trHeight w:val="435"/>
        </w:trPr>
        <w:tc>
          <w:tcPr>
            <w:tcW w:w="8931" w:type="dxa"/>
            <w:gridSpan w:val="5"/>
            <w:vAlign w:val="center"/>
          </w:tcPr>
          <w:p w14:paraId="5DE3A2AE" w14:textId="5648E0CA" w:rsidR="00A61AA9" w:rsidRPr="008E3E3B" w:rsidRDefault="00A61AA9" w:rsidP="009B13F1">
            <w:pPr>
              <w:widowControl w:val="0"/>
              <w:spacing w:line="380" w:lineRule="exact"/>
              <w:ind w:firstLine="0"/>
              <w:jc w:val="center"/>
              <w:rPr>
                <w:rFonts w:ascii="Times New Roman" w:hAnsi="Times New Roman" w:cs="Times New Roman"/>
                <w:szCs w:val="26"/>
              </w:rPr>
            </w:pPr>
            <w:r w:rsidRPr="008E3E3B">
              <w:rPr>
                <w:rFonts w:ascii="Times New Roman" w:hAnsi="Times New Roman" w:cs="Times New Roman"/>
                <w:iCs/>
                <w:szCs w:val="26"/>
              </w:rPr>
              <w:t>Thời gian từ nhập viện đến TPE lần 1 (giờ)</w:t>
            </w:r>
          </w:p>
        </w:tc>
      </w:tr>
      <w:tr w:rsidR="00A61AA9" w:rsidRPr="001602B8" w14:paraId="20A17E34" w14:textId="77777777" w:rsidTr="00104357">
        <w:trPr>
          <w:trHeight w:val="844"/>
        </w:trPr>
        <w:tc>
          <w:tcPr>
            <w:tcW w:w="1843" w:type="dxa"/>
            <w:vAlign w:val="center"/>
          </w:tcPr>
          <w:p w14:paraId="27D52F24" w14:textId="77777777" w:rsidR="009612BB" w:rsidRDefault="009612BB" w:rsidP="009B13F1">
            <w:pPr>
              <w:widowControl w:val="0"/>
              <w:spacing w:line="380" w:lineRule="exact"/>
              <w:ind w:firstLine="0"/>
              <w:jc w:val="center"/>
              <w:rPr>
                <w:rFonts w:ascii="Times New Roman" w:hAnsi="Times New Roman" w:cs="Times New Roman"/>
                <w:iCs/>
                <w:szCs w:val="26"/>
              </w:rPr>
            </w:pPr>
            <w:r w:rsidRPr="009612BB">
              <w:rPr>
                <w:rFonts w:ascii="Times New Roman" w:hAnsi="Times New Roman" w:cs="Times New Roman"/>
                <w:szCs w:val="26"/>
              </w:rPr>
              <w:t xml:space="preserve">X̅ </w:t>
            </w:r>
            <w:r w:rsidRPr="009612BB">
              <w:rPr>
                <w:rFonts w:ascii="Times New Roman" w:hAnsi="Times New Roman"/>
                <w:szCs w:val="26"/>
              </w:rPr>
              <w:t>± SD</w:t>
            </w:r>
            <w:r w:rsidRPr="001602B8">
              <w:rPr>
                <w:rFonts w:ascii="Times New Roman" w:hAnsi="Times New Roman" w:cs="Times New Roman"/>
                <w:iCs/>
                <w:szCs w:val="26"/>
              </w:rPr>
              <w:t xml:space="preserve"> </w:t>
            </w:r>
          </w:p>
          <w:p w14:paraId="44BE7877" w14:textId="3D956875" w:rsidR="00A61AA9" w:rsidRPr="001602B8" w:rsidRDefault="00473B11" w:rsidP="009B13F1">
            <w:pPr>
              <w:widowControl w:val="0"/>
              <w:spacing w:line="380" w:lineRule="exact"/>
              <w:ind w:firstLine="0"/>
              <w:jc w:val="center"/>
              <w:rPr>
                <w:rFonts w:ascii="Times New Roman" w:hAnsi="Times New Roman" w:cs="Times New Roman"/>
                <w:iCs/>
                <w:szCs w:val="26"/>
              </w:rPr>
            </w:pPr>
            <w:r w:rsidRPr="001602B8">
              <w:rPr>
                <w:rFonts w:ascii="Times New Roman" w:hAnsi="Times New Roman" w:cs="Times New Roman"/>
                <w:iCs/>
                <w:szCs w:val="26"/>
              </w:rPr>
              <w:t>min – max</w:t>
            </w:r>
          </w:p>
        </w:tc>
        <w:tc>
          <w:tcPr>
            <w:tcW w:w="1985" w:type="dxa"/>
            <w:vAlign w:val="center"/>
          </w:tcPr>
          <w:p w14:paraId="6164437D" w14:textId="77777777" w:rsidR="00EC39FF" w:rsidRPr="000D0098" w:rsidRDefault="00EC39FF" w:rsidP="009B13F1">
            <w:pPr>
              <w:widowControl w:val="0"/>
              <w:spacing w:line="380" w:lineRule="exact"/>
              <w:ind w:firstLine="0"/>
              <w:jc w:val="center"/>
              <w:rPr>
                <w:rFonts w:ascii="Times New Roman" w:hAnsi="Times New Roman" w:cs="Times New Roman"/>
                <w:iCs/>
                <w:color w:val="000000" w:themeColor="text1"/>
                <w:szCs w:val="26"/>
              </w:rPr>
            </w:pPr>
            <w:r w:rsidRPr="000D0098">
              <w:rPr>
                <w:rFonts w:ascii="Times New Roman" w:hAnsi="Times New Roman" w:cs="Times New Roman"/>
                <w:iCs/>
                <w:color w:val="000000" w:themeColor="text1"/>
                <w:szCs w:val="26"/>
              </w:rPr>
              <w:t>25,5 ± 18,2</w:t>
            </w:r>
          </w:p>
          <w:p w14:paraId="5A204977" w14:textId="3F61F31A" w:rsidR="00991444" w:rsidRPr="000D0098" w:rsidRDefault="00932F06" w:rsidP="009B13F1">
            <w:pPr>
              <w:widowControl w:val="0"/>
              <w:spacing w:line="380" w:lineRule="exact"/>
              <w:ind w:firstLine="0"/>
              <w:jc w:val="center"/>
              <w:rPr>
                <w:rFonts w:ascii="Times New Roman" w:hAnsi="Times New Roman" w:cs="Times New Roman"/>
                <w:iCs/>
                <w:color w:val="000000" w:themeColor="text1"/>
                <w:szCs w:val="26"/>
              </w:rPr>
            </w:pPr>
            <w:r w:rsidRPr="000D0098">
              <w:rPr>
                <w:rFonts w:ascii="Times New Roman" w:hAnsi="Times New Roman" w:cs="Times New Roman"/>
                <w:iCs/>
                <w:color w:val="000000" w:themeColor="text1"/>
                <w:szCs w:val="26"/>
              </w:rPr>
              <w:t>3 - 54</w:t>
            </w:r>
          </w:p>
        </w:tc>
        <w:tc>
          <w:tcPr>
            <w:tcW w:w="2339" w:type="dxa"/>
            <w:vAlign w:val="center"/>
          </w:tcPr>
          <w:p w14:paraId="23B9F870" w14:textId="77777777" w:rsidR="00A61AA9" w:rsidRPr="000D0098" w:rsidRDefault="00183D9F" w:rsidP="009B13F1">
            <w:pPr>
              <w:widowControl w:val="0"/>
              <w:spacing w:line="380" w:lineRule="exact"/>
              <w:ind w:firstLine="0"/>
              <w:jc w:val="center"/>
              <w:rPr>
                <w:rFonts w:ascii="Times New Roman" w:hAnsi="Times New Roman" w:cs="Times New Roman"/>
                <w:iCs/>
                <w:color w:val="000000" w:themeColor="text1"/>
                <w:szCs w:val="26"/>
              </w:rPr>
            </w:pPr>
            <w:r w:rsidRPr="000D0098">
              <w:rPr>
                <w:rFonts w:ascii="Times New Roman" w:hAnsi="Times New Roman" w:cs="Times New Roman"/>
                <w:iCs/>
                <w:color w:val="000000" w:themeColor="text1"/>
                <w:szCs w:val="26"/>
              </w:rPr>
              <w:t>21,9 ± 18,5</w:t>
            </w:r>
          </w:p>
          <w:p w14:paraId="23AF4B13" w14:textId="311B87FC" w:rsidR="00991444" w:rsidRPr="000D0098" w:rsidRDefault="00D136A4" w:rsidP="009B13F1">
            <w:pPr>
              <w:widowControl w:val="0"/>
              <w:spacing w:line="380" w:lineRule="exact"/>
              <w:ind w:firstLine="0"/>
              <w:jc w:val="center"/>
              <w:rPr>
                <w:rFonts w:ascii="Times New Roman" w:hAnsi="Times New Roman" w:cs="Times New Roman"/>
                <w:color w:val="000000" w:themeColor="text1"/>
                <w:szCs w:val="26"/>
              </w:rPr>
            </w:pPr>
            <w:r w:rsidRPr="000D0098">
              <w:rPr>
                <w:rFonts w:ascii="Times New Roman" w:hAnsi="Times New Roman" w:cs="Times New Roman"/>
                <w:color w:val="000000" w:themeColor="text1"/>
                <w:szCs w:val="26"/>
              </w:rPr>
              <w:t xml:space="preserve">3 - </w:t>
            </w:r>
            <w:r w:rsidR="00271198" w:rsidRPr="000D0098">
              <w:rPr>
                <w:rFonts w:ascii="Times New Roman" w:hAnsi="Times New Roman" w:cs="Times New Roman"/>
                <w:color w:val="000000" w:themeColor="text1"/>
                <w:szCs w:val="26"/>
              </w:rPr>
              <w:t>48</w:t>
            </w:r>
          </w:p>
        </w:tc>
        <w:tc>
          <w:tcPr>
            <w:tcW w:w="1771" w:type="dxa"/>
            <w:vAlign w:val="center"/>
          </w:tcPr>
          <w:p w14:paraId="36809E9A" w14:textId="77777777" w:rsidR="00A61AA9" w:rsidRPr="000D0098" w:rsidRDefault="00183D9F" w:rsidP="009B13F1">
            <w:pPr>
              <w:widowControl w:val="0"/>
              <w:spacing w:line="380" w:lineRule="exact"/>
              <w:ind w:firstLine="0"/>
              <w:jc w:val="center"/>
              <w:rPr>
                <w:rFonts w:ascii="Times New Roman" w:hAnsi="Times New Roman" w:cs="Times New Roman"/>
                <w:iCs/>
                <w:color w:val="000000" w:themeColor="text1"/>
                <w:szCs w:val="26"/>
              </w:rPr>
            </w:pPr>
            <w:r w:rsidRPr="000D0098">
              <w:rPr>
                <w:rFonts w:ascii="Times New Roman" w:hAnsi="Times New Roman" w:cs="Times New Roman"/>
                <w:iCs/>
                <w:color w:val="000000" w:themeColor="text1"/>
                <w:szCs w:val="26"/>
              </w:rPr>
              <w:t>28,3 ± 11,5</w:t>
            </w:r>
          </w:p>
          <w:p w14:paraId="16DFE083" w14:textId="38C6AB17" w:rsidR="00991444" w:rsidRPr="000D0098" w:rsidRDefault="00271198" w:rsidP="009B13F1">
            <w:pPr>
              <w:widowControl w:val="0"/>
              <w:spacing w:line="380" w:lineRule="exact"/>
              <w:ind w:firstLine="0"/>
              <w:jc w:val="center"/>
              <w:rPr>
                <w:rFonts w:ascii="Times New Roman" w:hAnsi="Times New Roman" w:cs="Times New Roman"/>
                <w:color w:val="000000" w:themeColor="text1"/>
                <w:szCs w:val="26"/>
              </w:rPr>
            </w:pPr>
            <w:r w:rsidRPr="000D0098">
              <w:rPr>
                <w:rFonts w:ascii="Times New Roman" w:hAnsi="Times New Roman" w:cs="Times New Roman"/>
                <w:color w:val="000000" w:themeColor="text1"/>
                <w:szCs w:val="26"/>
              </w:rPr>
              <w:t xml:space="preserve">8 </w:t>
            </w:r>
            <w:r w:rsidR="00506C2A" w:rsidRPr="000D0098">
              <w:rPr>
                <w:rFonts w:ascii="Times New Roman" w:hAnsi="Times New Roman" w:cs="Times New Roman"/>
                <w:color w:val="000000" w:themeColor="text1"/>
                <w:szCs w:val="26"/>
              </w:rPr>
              <w:t>- 54</w:t>
            </w:r>
          </w:p>
        </w:tc>
        <w:tc>
          <w:tcPr>
            <w:tcW w:w="993" w:type="dxa"/>
            <w:vAlign w:val="center"/>
          </w:tcPr>
          <w:p w14:paraId="25B4B571" w14:textId="34B3904D" w:rsidR="00A61AA9" w:rsidRPr="001602B8" w:rsidRDefault="00183D9F" w:rsidP="009B13F1">
            <w:pPr>
              <w:widowControl w:val="0"/>
              <w:spacing w:line="380" w:lineRule="exact"/>
              <w:ind w:firstLine="0"/>
              <w:jc w:val="center"/>
              <w:rPr>
                <w:rFonts w:ascii="Times New Roman" w:hAnsi="Times New Roman" w:cs="Times New Roman"/>
                <w:bCs/>
                <w:szCs w:val="26"/>
              </w:rPr>
            </w:pPr>
            <w:r w:rsidRPr="001602B8">
              <w:rPr>
                <w:rFonts w:ascii="Times New Roman" w:hAnsi="Times New Roman" w:cs="Times New Roman"/>
                <w:iCs/>
                <w:szCs w:val="26"/>
              </w:rPr>
              <w:t>0,042</w:t>
            </w:r>
          </w:p>
        </w:tc>
      </w:tr>
      <w:tr w:rsidR="00C404EA" w:rsidRPr="001602B8" w14:paraId="21B20288" w14:textId="77777777" w:rsidTr="005F6124">
        <w:trPr>
          <w:trHeight w:val="313"/>
        </w:trPr>
        <w:tc>
          <w:tcPr>
            <w:tcW w:w="8931" w:type="dxa"/>
            <w:gridSpan w:val="5"/>
            <w:vAlign w:val="center"/>
          </w:tcPr>
          <w:p w14:paraId="61555530" w14:textId="69BA4B6A" w:rsidR="00C404EA" w:rsidRPr="001602B8" w:rsidRDefault="00C404EA" w:rsidP="009B13F1">
            <w:pPr>
              <w:widowControl w:val="0"/>
              <w:spacing w:line="380" w:lineRule="exact"/>
              <w:ind w:firstLine="0"/>
              <w:jc w:val="center"/>
              <w:rPr>
                <w:rFonts w:ascii="Times New Roman" w:hAnsi="Times New Roman" w:cs="Times New Roman"/>
                <w:iCs/>
                <w:szCs w:val="26"/>
              </w:rPr>
            </w:pPr>
            <w:r>
              <w:rPr>
                <w:rFonts w:ascii="Times New Roman" w:hAnsi="Times New Roman" w:cs="Times New Roman"/>
                <w:iCs/>
                <w:szCs w:val="26"/>
              </w:rPr>
              <w:t xml:space="preserve">Thời gian từ </w:t>
            </w:r>
            <w:r w:rsidR="00E24D63">
              <w:rPr>
                <w:rFonts w:ascii="Times New Roman" w:hAnsi="Times New Roman" w:cs="Times New Roman"/>
                <w:iCs/>
                <w:szCs w:val="26"/>
              </w:rPr>
              <w:t xml:space="preserve">TPE lần 1 đến TPE lần 2 </w:t>
            </w:r>
            <w:r w:rsidR="00DC7F62">
              <w:rPr>
                <w:rFonts w:ascii="Times New Roman" w:hAnsi="Times New Roman" w:cs="Times New Roman"/>
                <w:iCs/>
                <w:szCs w:val="26"/>
              </w:rPr>
              <w:t>(giờ)</w:t>
            </w:r>
          </w:p>
        </w:tc>
      </w:tr>
      <w:tr w:rsidR="00C404EA" w:rsidRPr="001602B8" w14:paraId="3FE5DB4F" w14:textId="77777777" w:rsidTr="00104357">
        <w:trPr>
          <w:trHeight w:val="313"/>
        </w:trPr>
        <w:tc>
          <w:tcPr>
            <w:tcW w:w="1843" w:type="dxa"/>
            <w:vAlign w:val="center"/>
          </w:tcPr>
          <w:p w14:paraId="6D3C29C5" w14:textId="77777777" w:rsidR="009612BB" w:rsidRDefault="009612BB" w:rsidP="009B13F1">
            <w:pPr>
              <w:widowControl w:val="0"/>
              <w:spacing w:line="380" w:lineRule="exact"/>
              <w:ind w:firstLine="0"/>
              <w:jc w:val="center"/>
              <w:rPr>
                <w:rFonts w:ascii="Times New Roman" w:hAnsi="Times New Roman" w:cs="Times New Roman"/>
                <w:iCs/>
                <w:szCs w:val="26"/>
              </w:rPr>
            </w:pPr>
            <w:r w:rsidRPr="009612BB">
              <w:rPr>
                <w:rFonts w:ascii="Times New Roman" w:hAnsi="Times New Roman" w:cs="Times New Roman"/>
                <w:szCs w:val="26"/>
              </w:rPr>
              <w:t xml:space="preserve">X̅ </w:t>
            </w:r>
            <w:r w:rsidRPr="009612BB">
              <w:rPr>
                <w:rFonts w:ascii="Times New Roman" w:hAnsi="Times New Roman"/>
                <w:szCs w:val="26"/>
              </w:rPr>
              <w:t>± SD</w:t>
            </w:r>
            <w:r w:rsidRPr="001602B8">
              <w:rPr>
                <w:rFonts w:ascii="Times New Roman" w:hAnsi="Times New Roman" w:cs="Times New Roman"/>
                <w:iCs/>
                <w:szCs w:val="26"/>
              </w:rPr>
              <w:t xml:space="preserve"> </w:t>
            </w:r>
          </w:p>
          <w:p w14:paraId="51908158" w14:textId="5B447B54" w:rsidR="00C404EA" w:rsidRPr="001602B8" w:rsidRDefault="00E24D63" w:rsidP="009B13F1">
            <w:pPr>
              <w:widowControl w:val="0"/>
              <w:spacing w:line="380" w:lineRule="exact"/>
              <w:ind w:firstLine="0"/>
              <w:jc w:val="center"/>
              <w:rPr>
                <w:rFonts w:ascii="Times New Roman" w:hAnsi="Times New Roman" w:cs="Times New Roman"/>
                <w:iCs/>
                <w:szCs w:val="26"/>
              </w:rPr>
            </w:pPr>
            <w:r w:rsidRPr="001602B8">
              <w:rPr>
                <w:rFonts w:ascii="Times New Roman" w:hAnsi="Times New Roman" w:cs="Times New Roman"/>
                <w:iCs/>
                <w:szCs w:val="26"/>
              </w:rPr>
              <w:t>min – max</w:t>
            </w:r>
          </w:p>
        </w:tc>
        <w:tc>
          <w:tcPr>
            <w:tcW w:w="1985" w:type="dxa"/>
            <w:vAlign w:val="center"/>
          </w:tcPr>
          <w:p w14:paraId="66E9E943" w14:textId="77777777" w:rsidR="00C404EA" w:rsidRDefault="00901F8C" w:rsidP="009B13F1">
            <w:pPr>
              <w:widowControl w:val="0"/>
              <w:spacing w:line="38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18,2 ± 8,6</w:t>
            </w:r>
          </w:p>
          <w:p w14:paraId="2FBEFFE9" w14:textId="4C4EA641" w:rsidR="00901F8C" w:rsidRPr="000D0098" w:rsidRDefault="009B185D" w:rsidP="009B13F1">
            <w:pPr>
              <w:widowControl w:val="0"/>
              <w:spacing w:line="38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12 - 36 </w:t>
            </w:r>
          </w:p>
        </w:tc>
        <w:tc>
          <w:tcPr>
            <w:tcW w:w="2339" w:type="dxa"/>
            <w:vAlign w:val="center"/>
          </w:tcPr>
          <w:p w14:paraId="483496C8" w14:textId="4E5D68A2" w:rsidR="00C404EA" w:rsidRDefault="00DC415C" w:rsidP="009B13F1">
            <w:pPr>
              <w:widowControl w:val="0"/>
              <w:spacing w:line="38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1</w:t>
            </w:r>
            <w:r w:rsidR="005874EC">
              <w:rPr>
                <w:rFonts w:ascii="Times New Roman" w:hAnsi="Times New Roman" w:cs="Times New Roman"/>
                <w:iCs/>
                <w:color w:val="000000" w:themeColor="text1"/>
                <w:szCs w:val="26"/>
              </w:rPr>
              <w:t>6</w:t>
            </w:r>
            <w:r>
              <w:rPr>
                <w:rFonts w:ascii="Times New Roman" w:hAnsi="Times New Roman" w:cs="Times New Roman"/>
                <w:iCs/>
                <w:color w:val="000000" w:themeColor="text1"/>
                <w:szCs w:val="26"/>
              </w:rPr>
              <w:t xml:space="preserve">,3 ± </w:t>
            </w:r>
            <w:r w:rsidR="00315D5B">
              <w:rPr>
                <w:rFonts w:ascii="Times New Roman" w:hAnsi="Times New Roman" w:cs="Times New Roman"/>
                <w:iCs/>
                <w:color w:val="000000" w:themeColor="text1"/>
                <w:szCs w:val="26"/>
              </w:rPr>
              <w:t>6,4</w:t>
            </w:r>
          </w:p>
          <w:p w14:paraId="4D6C598C" w14:textId="41280B7D" w:rsidR="00315D5B" w:rsidRPr="000D0098" w:rsidRDefault="009B185D" w:rsidP="009B13F1">
            <w:pPr>
              <w:widowControl w:val="0"/>
              <w:spacing w:line="38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 xml:space="preserve">12 - </w:t>
            </w:r>
            <w:r w:rsidR="003D332F">
              <w:rPr>
                <w:rFonts w:ascii="Times New Roman" w:hAnsi="Times New Roman" w:cs="Times New Roman"/>
                <w:iCs/>
                <w:color w:val="000000" w:themeColor="text1"/>
                <w:szCs w:val="26"/>
              </w:rPr>
              <w:t>24</w:t>
            </w:r>
          </w:p>
        </w:tc>
        <w:tc>
          <w:tcPr>
            <w:tcW w:w="1771" w:type="dxa"/>
            <w:vAlign w:val="center"/>
          </w:tcPr>
          <w:p w14:paraId="49519D78" w14:textId="77777777" w:rsidR="00C404EA" w:rsidRDefault="00315D5B" w:rsidP="009B13F1">
            <w:pPr>
              <w:widowControl w:val="0"/>
              <w:spacing w:line="38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2</w:t>
            </w:r>
            <w:r w:rsidR="00393C07">
              <w:rPr>
                <w:rFonts w:ascii="Times New Roman" w:hAnsi="Times New Roman" w:cs="Times New Roman"/>
                <w:iCs/>
                <w:color w:val="000000" w:themeColor="text1"/>
                <w:szCs w:val="26"/>
              </w:rPr>
              <w:t>1</w:t>
            </w:r>
            <w:r>
              <w:rPr>
                <w:rFonts w:ascii="Times New Roman" w:hAnsi="Times New Roman" w:cs="Times New Roman"/>
                <w:iCs/>
                <w:color w:val="000000" w:themeColor="text1"/>
                <w:szCs w:val="26"/>
              </w:rPr>
              <w:t xml:space="preserve">,5 ± </w:t>
            </w:r>
            <w:r w:rsidR="00965CF2">
              <w:rPr>
                <w:rFonts w:ascii="Times New Roman" w:hAnsi="Times New Roman" w:cs="Times New Roman"/>
                <w:iCs/>
                <w:color w:val="000000" w:themeColor="text1"/>
                <w:szCs w:val="26"/>
              </w:rPr>
              <w:t>7,2</w:t>
            </w:r>
          </w:p>
          <w:p w14:paraId="50B429C6" w14:textId="116DF7B0" w:rsidR="00965CF2" w:rsidRPr="000D0098" w:rsidRDefault="003D332F" w:rsidP="009B13F1">
            <w:pPr>
              <w:widowControl w:val="0"/>
              <w:spacing w:line="38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15 - 36</w:t>
            </w:r>
          </w:p>
        </w:tc>
        <w:tc>
          <w:tcPr>
            <w:tcW w:w="993" w:type="dxa"/>
            <w:vAlign w:val="center"/>
          </w:tcPr>
          <w:p w14:paraId="2AB36992" w14:textId="7E144E1E" w:rsidR="00C404EA" w:rsidRPr="001602B8" w:rsidRDefault="008D4434" w:rsidP="009B13F1">
            <w:pPr>
              <w:widowControl w:val="0"/>
              <w:spacing w:line="380" w:lineRule="exact"/>
              <w:ind w:firstLine="0"/>
              <w:jc w:val="center"/>
              <w:rPr>
                <w:rFonts w:ascii="Times New Roman" w:hAnsi="Times New Roman" w:cs="Times New Roman"/>
                <w:iCs/>
                <w:szCs w:val="26"/>
              </w:rPr>
            </w:pPr>
            <w:r>
              <w:rPr>
                <w:rFonts w:ascii="Times New Roman" w:hAnsi="Times New Roman" w:cs="Times New Roman"/>
                <w:iCs/>
                <w:szCs w:val="26"/>
              </w:rPr>
              <w:t>0,035</w:t>
            </w:r>
          </w:p>
        </w:tc>
      </w:tr>
      <w:bookmarkEnd w:id="706"/>
      <w:bookmarkEnd w:id="707"/>
    </w:tbl>
    <w:p w14:paraId="06D3D64F" w14:textId="77777777" w:rsidR="009047D4" w:rsidRPr="001602B8" w:rsidRDefault="009047D4" w:rsidP="009047D4">
      <w:pPr>
        <w:pStyle w:val="44"/>
        <w:ind w:firstLine="0"/>
        <w:jc w:val="left"/>
        <w:rPr>
          <w:rFonts w:ascii="Times New Roman" w:hAnsi="Times New Roman"/>
          <w:i w:val="0"/>
          <w:iCs/>
          <w:sz w:val="8"/>
          <w:szCs w:val="8"/>
        </w:rPr>
      </w:pPr>
    </w:p>
    <w:p w14:paraId="7E0006CC" w14:textId="64ECB2C5" w:rsidR="0075785F" w:rsidRPr="00BB0EFC" w:rsidRDefault="00DE3753" w:rsidP="00B6098F">
      <w:pPr>
        <w:widowControl w:val="0"/>
        <w:ind w:firstLine="0"/>
        <w:contextualSpacing/>
        <w:jc w:val="left"/>
        <w:rPr>
          <w:rFonts w:ascii="Times New Roman" w:hAnsi="Times New Roman" w:cs="Times New Roman"/>
          <w:color w:val="C00000"/>
          <w:kern w:val="0"/>
          <w:position w:val="0"/>
          <w:szCs w:val="26"/>
          <w14:ligatures w14:val="none"/>
        </w:rPr>
      </w:pPr>
      <w:r w:rsidRPr="000D0098">
        <w:rPr>
          <w:rFonts w:ascii="Times New Roman" w:hAnsi="Times New Roman"/>
          <w:iCs/>
          <w:color w:val="000000" w:themeColor="text1"/>
          <w:szCs w:val="26"/>
        </w:rPr>
        <w:t xml:space="preserve">* </w:t>
      </w:r>
      <w:r w:rsidR="007C068C">
        <w:rPr>
          <w:rFonts w:ascii="Times New Roman" w:hAnsi="Times New Roman"/>
          <w:iCs/>
          <w:color w:val="000000" w:themeColor="text1"/>
          <w:szCs w:val="26"/>
        </w:rPr>
        <w:t>p</w:t>
      </w:r>
      <w:r w:rsidR="00265E36">
        <w:rPr>
          <w:rFonts w:ascii="Times New Roman" w:hAnsi="Times New Roman"/>
          <w:iCs/>
          <w:color w:val="000000" w:themeColor="text1"/>
          <w:szCs w:val="26"/>
        </w:rPr>
        <w:t xml:space="preserve">hép kiểm </w:t>
      </w:r>
      <w:r>
        <w:rPr>
          <w:rFonts w:ascii="Times New Roman" w:hAnsi="Times New Roman"/>
          <w:iCs/>
          <w:color w:val="000000" w:themeColor="text1"/>
          <w:szCs w:val="26"/>
        </w:rPr>
        <w:t xml:space="preserve">t  </w:t>
      </w:r>
      <w:r w:rsidR="00763C56">
        <w:rPr>
          <w:rFonts w:ascii="Times New Roman" w:hAnsi="Times New Roman"/>
          <w:iCs/>
          <w:color w:val="000000" w:themeColor="text1"/>
          <w:szCs w:val="26"/>
        </w:rPr>
        <w:t xml:space="preserve"> </w:t>
      </w:r>
    </w:p>
    <w:p w14:paraId="5223F0EC" w14:textId="77777777" w:rsidR="003D6D67" w:rsidRDefault="009047D4" w:rsidP="001F3865">
      <w:pPr>
        <w:widowControl w:val="0"/>
        <w:ind w:firstLine="0"/>
        <w:jc w:val="left"/>
        <w:rPr>
          <w:rFonts w:ascii="Times New Roman" w:hAnsi="Times New Roman" w:cs="Times New Roman"/>
          <w:b/>
          <w:bCs/>
          <w:iCs/>
          <w:color w:val="000000" w:themeColor="text1"/>
          <w:szCs w:val="26"/>
        </w:rPr>
      </w:pPr>
      <w:r w:rsidRPr="00BB73A2">
        <w:rPr>
          <w:rFonts w:ascii="Times New Roman" w:hAnsi="Times New Roman" w:cs="Times New Roman"/>
          <w:iCs/>
          <w:color w:val="000000" w:themeColor="text1"/>
          <w:szCs w:val="26"/>
        </w:rPr>
        <w:t>Nhận xét:</w:t>
      </w:r>
      <w:r w:rsidRPr="00EB4CCF">
        <w:rPr>
          <w:rFonts w:ascii="Times New Roman" w:hAnsi="Times New Roman" w:cs="Times New Roman"/>
          <w:b/>
          <w:bCs/>
          <w:iCs/>
          <w:color w:val="000000" w:themeColor="text1"/>
          <w:szCs w:val="26"/>
        </w:rPr>
        <w:t xml:space="preserve"> </w:t>
      </w:r>
    </w:p>
    <w:p w14:paraId="55CEA32A" w14:textId="58F527BA" w:rsidR="003D6D67" w:rsidRPr="006C5628" w:rsidRDefault="003D6D67" w:rsidP="0078068E">
      <w:pPr>
        <w:widowControl w:val="0"/>
        <w:spacing w:line="380" w:lineRule="exact"/>
        <w:ind w:firstLine="284"/>
        <w:jc w:val="left"/>
        <w:rPr>
          <w:rFonts w:ascii="Times New Roman" w:hAnsi="Times New Roman" w:cs="Times New Roman"/>
          <w:iCs/>
          <w:color w:val="000000" w:themeColor="text1"/>
          <w:szCs w:val="26"/>
        </w:rPr>
      </w:pPr>
      <w:r>
        <w:rPr>
          <w:rFonts w:ascii="Times New Roman" w:hAnsi="Times New Roman" w:cs="Times New Roman"/>
          <w:b/>
          <w:bCs/>
          <w:iCs/>
          <w:color w:val="000000" w:themeColor="text1"/>
          <w:szCs w:val="26"/>
        </w:rPr>
        <w:t xml:space="preserve">- </w:t>
      </w:r>
      <w:r w:rsidR="00444326" w:rsidRPr="008E3E3B">
        <w:rPr>
          <w:rFonts w:ascii="Times New Roman" w:hAnsi="Times New Roman" w:cs="Times New Roman"/>
          <w:iCs/>
          <w:szCs w:val="26"/>
        </w:rPr>
        <w:t>Thời gian từ nhập viện đến TPE lần 1</w:t>
      </w:r>
      <w:r w:rsidR="00444326">
        <w:rPr>
          <w:rFonts w:ascii="Times New Roman" w:hAnsi="Times New Roman" w:cs="Times New Roman"/>
          <w:iCs/>
          <w:szCs w:val="26"/>
        </w:rPr>
        <w:t xml:space="preserve"> </w:t>
      </w:r>
      <w:r w:rsidR="006C5628">
        <w:rPr>
          <w:rFonts w:ascii="Times New Roman" w:hAnsi="Times New Roman" w:cs="Times New Roman"/>
          <w:iCs/>
          <w:szCs w:val="26"/>
        </w:rPr>
        <w:t xml:space="preserve">là </w:t>
      </w:r>
      <w:r w:rsidR="006C5628" w:rsidRPr="000D0098">
        <w:rPr>
          <w:rFonts w:ascii="Times New Roman" w:hAnsi="Times New Roman" w:cs="Times New Roman"/>
          <w:iCs/>
          <w:color w:val="000000" w:themeColor="text1"/>
          <w:szCs w:val="26"/>
        </w:rPr>
        <w:t>25,5 ± 18,2</w:t>
      </w:r>
      <w:r w:rsidR="006C5628">
        <w:rPr>
          <w:rFonts w:ascii="Times New Roman" w:hAnsi="Times New Roman" w:cs="Times New Roman"/>
          <w:iCs/>
          <w:color w:val="000000" w:themeColor="text1"/>
          <w:szCs w:val="26"/>
        </w:rPr>
        <w:t xml:space="preserve"> giờ. </w:t>
      </w:r>
    </w:p>
    <w:p w14:paraId="0208D708" w14:textId="0CD3160F" w:rsidR="001247E1" w:rsidRPr="001F3865" w:rsidRDefault="003D6D67" w:rsidP="0078068E">
      <w:pPr>
        <w:widowControl w:val="0"/>
        <w:ind w:firstLine="284"/>
        <w:jc w:val="left"/>
        <w:rPr>
          <w:rFonts w:ascii="Times New Roman" w:hAnsi="Times New Roman" w:cs="Times New Roman"/>
          <w:b/>
          <w:bCs/>
          <w:iCs/>
          <w:color w:val="000000" w:themeColor="text1"/>
          <w:szCs w:val="26"/>
        </w:rPr>
      </w:pPr>
      <w:r>
        <w:rPr>
          <w:rFonts w:ascii="Times New Roman" w:hAnsi="Times New Roman" w:cs="Times New Roman"/>
          <w:b/>
          <w:bCs/>
          <w:iCs/>
          <w:color w:val="000000" w:themeColor="text1"/>
          <w:szCs w:val="26"/>
        </w:rPr>
        <w:t xml:space="preserve">- </w:t>
      </w:r>
      <w:r w:rsidR="00AD0BE4">
        <w:rPr>
          <w:rFonts w:ascii="Times New Roman" w:hAnsi="Times New Roman" w:cs="Times New Roman"/>
          <w:iCs/>
          <w:color w:val="000000" w:themeColor="text1"/>
          <w:szCs w:val="26"/>
        </w:rPr>
        <w:t>BN</w:t>
      </w:r>
      <w:r w:rsidR="00AD0BE4" w:rsidRPr="00AD0BE4">
        <w:rPr>
          <w:rFonts w:ascii="Times New Roman" w:hAnsi="Times New Roman" w:cs="Times New Roman"/>
          <w:iCs/>
          <w:color w:val="000000" w:themeColor="text1"/>
          <w:szCs w:val="26"/>
        </w:rPr>
        <w:t xml:space="preserve"> </w:t>
      </w:r>
      <w:r w:rsidR="00AD0BE4">
        <w:rPr>
          <w:rFonts w:ascii="Times New Roman" w:hAnsi="Times New Roman" w:cs="Times New Roman"/>
          <w:iCs/>
          <w:color w:val="000000" w:themeColor="text1"/>
          <w:szCs w:val="26"/>
        </w:rPr>
        <w:t>TPE</w:t>
      </w:r>
      <w:r w:rsidR="00AD0BE4" w:rsidRPr="00AD0BE4">
        <w:rPr>
          <w:rFonts w:ascii="Times New Roman" w:hAnsi="Times New Roman" w:cs="Times New Roman"/>
          <w:iCs/>
          <w:color w:val="000000" w:themeColor="text1"/>
          <w:szCs w:val="26"/>
        </w:rPr>
        <w:t xml:space="preserve"> bằng FFP có thời gian can thiệp trễ hơn ở cả ba mốc: từ khởi phát</w:t>
      </w:r>
      <w:r w:rsidR="00AD0BE4">
        <w:rPr>
          <w:rFonts w:ascii="Times New Roman" w:hAnsi="Times New Roman" w:cs="Times New Roman"/>
          <w:iCs/>
          <w:color w:val="000000" w:themeColor="text1"/>
          <w:szCs w:val="26"/>
        </w:rPr>
        <w:t xml:space="preserve"> đến TPE lần 1</w:t>
      </w:r>
      <w:r w:rsidR="00AD0BE4" w:rsidRPr="00AD0BE4">
        <w:rPr>
          <w:rFonts w:ascii="Times New Roman" w:hAnsi="Times New Roman" w:cs="Times New Roman"/>
          <w:iCs/>
          <w:color w:val="000000" w:themeColor="text1"/>
          <w:szCs w:val="26"/>
        </w:rPr>
        <w:t>, nhập viện</w:t>
      </w:r>
      <w:r w:rsidR="00DE31AD">
        <w:rPr>
          <w:rFonts w:ascii="Times New Roman" w:hAnsi="Times New Roman" w:cs="Times New Roman"/>
          <w:iCs/>
          <w:color w:val="000000" w:themeColor="text1"/>
          <w:szCs w:val="26"/>
        </w:rPr>
        <w:t xml:space="preserve"> đến TPE lần 1</w:t>
      </w:r>
      <w:r w:rsidR="00AD0BE4" w:rsidRPr="00AD0BE4">
        <w:rPr>
          <w:rFonts w:ascii="Times New Roman" w:hAnsi="Times New Roman" w:cs="Times New Roman"/>
          <w:iCs/>
          <w:color w:val="000000" w:themeColor="text1"/>
          <w:szCs w:val="26"/>
        </w:rPr>
        <w:t>, và giữa hai lần TPE.</w:t>
      </w:r>
      <w:r w:rsidR="001C1E41">
        <w:rPr>
          <w:rFonts w:ascii="Times New Roman" w:hAnsi="Times New Roman" w:cs="Times New Roman"/>
          <w:iCs/>
          <w:color w:val="000000" w:themeColor="text1"/>
          <w:szCs w:val="26"/>
        </w:rPr>
        <w:t xml:space="preserve"> </w:t>
      </w:r>
      <w:r w:rsidR="001C1E41" w:rsidRPr="001C1E41">
        <w:rPr>
          <w:rFonts w:ascii="Times New Roman" w:hAnsi="Times New Roman" w:cs="Times New Roman"/>
          <w:iCs/>
          <w:color w:val="000000" w:themeColor="text1"/>
          <w:szCs w:val="26"/>
        </w:rPr>
        <w:t>Tất cả các mốc thời gian đều có sự khác biệt có ý nghĩa thống kê</w:t>
      </w:r>
      <w:r w:rsidR="001C1E41">
        <w:rPr>
          <w:rFonts w:ascii="Times New Roman" w:hAnsi="Times New Roman" w:cs="Times New Roman"/>
          <w:iCs/>
          <w:color w:val="000000" w:themeColor="text1"/>
          <w:szCs w:val="26"/>
        </w:rPr>
        <w:t xml:space="preserve"> (p&lt;0,05). </w:t>
      </w:r>
    </w:p>
    <w:p w14:paraId="1C10C33D" w14:textId="2A70AA7B" w:rsidR="00154168" w:rsidRDefault="00006C37" w:rsidP="009B13F1">
      <w:pPr>
        <w:pStyle w:val="44"/>
        <w:ind w:firstLine="0"/>
        <w:jc w:val="left"/>
        <w:outlineLvl w:val="2"/>
        <w:rPr>
          <w:rFonts w:ascii="Times New Roman" w:hAnsi="Times New Roman"/>
          <w:b/>
          <w:bCs/>
          <w:i w:val="0"/>
          <w:iCs/>
          <w:sz w:val="26"/>
          <w:szCs w:val="26"/>
        </w:rPr>
      </w:pPr>
      <w:r w:rsidRPr="001602B8">
        <w:rPr>
          <w:rFonts w:ascii="Times New Roman" w:hAnsi="Times New Roman"/>
          <w:b/>
          <w:bCs/>
          <w:i w:val="0"/>
          <w:iCs/>
          <w:sz w:val="26"/>
          <w:szCs w:val="26"/>
        </w:rPr>
        <w:t>3.</w:t>
      </w:r>
      <w:r w:rsidR="002C5BE2">
        <w:rPr>
          <w:rFonts w:ascii="Times New Roman" w:hAnsi="Times New Roman"/>
          <w:b/>
          <w:bCs/>
          <w:i w:val="0"/>
          <w:iCs/>
          <w:sz w:val="26"/>
          <w:szCs w:val="26"/>
        </w:rPr>
        <w:t>4</w:t>
      </w:r>
      <w:r w:rsidRPr="001602B8">
        <w:rPr>
          <w:rFonts w:ascii="Times New Roman" w:hAnsi="Times New Roman"/>
          <w:b/>
          <w:bCs/>
          <w:i w:val="0"/>
          <w:iCs/>
          <w:sz w:val="26"/>
          <w:szCs w:val="26"/>
        </w:rPr>
        <w:t>.</w:t>
      </w:r>
      <w:r w:rsidR="00D91C69">
        <w:rPr>
          <w:rFonts w:ascii="Times New Roman" w:hAnsi="Times New Roman"/>
          <w:b/>
          <w:bCs/>
          <w:i w:val="0"/>
          <w:iCs/>
          <w:sz w:val="26"/>
          <w:szCs w:val="26"/>
        </w:rPr>
        <w:t>2</w:t>
      </w:r>
      <w:r w:rsidRPr="001602B8">
        <w:rPr>
          <w:rFonts w:ascii="Times New Roman" w:hAnsi="Times New Roman"/>
          <w:b/>
          <w:bCs/>
          <w:i w:val="0"/>
          <w:iCs/>
          <w:sz w:val="26"/>
          <w:szCs w:val="26"/>
        </w:rPr>
        <w:t>.</w:t>
      </w:r>
      <w:r w:rsidRPr="001602B8">
        <w:rPr>
          <w:rFonts w:ascii="Times New Roman" w:hAnsi="Times New Roman"/>
          <w:b/>
          <w:bCs/>
          <w:sz w:val="26"/>
          <w:szCs w:val="26"/>
        </w:rPr>
        <w:t xml:space="preserve"> </w:t>
      </w:r>
      <w:r w:rsidR="003B2967" w:rsidRPr="001602B8">
        <w:rPr>
          <w:rFonts w:ascii="Times New Roman" w:hAnsi="Times New Roman"/>
          <w:b/>
          <w:bCs/>
          <w:i w:val="0"/>
          <w:iCs/>
          <w:sz w:val="26"/>
          <w:szCs w:val="26"/>
        </w:rPr>
        <w:t xml:space="preserve">Số lần </w:t>
      </w:r>
      <w:r w:rsidR="007E7B8D">
        <w:rPr>
          <w:rFonts w:ascii="Times New Roman" w:hAnsi="Times New Roman"/>
          <w:b/>
          <w:bCs/>
          <w:i w:val="0"/>
          <w:iCs/>
          <w:sz w:val="26"/>
          <w:szCs w:val="26"/>
        </w:rPr>
        <w:t>thay huyết tương</w:t>
      </w:r>
    </w:p>
    <w:p w14:paraId="3B961028" w14:textId="77777777" w:rsidR="0074480D" w:rsidRPr="0074480D" w:rsidRDefault="0074480D" w:rsidP="0074480D">
      <w:pPr>
        <w:pStyle w:val="44"/>
        <w:ind w:firstLine="0"/>
        <w:jc w:val="left"/>
        <w:rPr>
          <w:rFonts w:ascii="Times New Roman" w:hAnsi="Times New Roman"/>
          <w:b/>
          <w:bCs/>
          <w:i w:val="0"/>
          <w:iCs/>
          <w:sz w:val="6"/>
          <w:szCs w:val="6"/>
        </w:rPr>
      </w:pPr>
    </w:p>
    <w:p w14:paraId="723B0EDF" w14:textId="6B93ACF8" w:rsidR="00A636AF" w:rsidRPr="0074480D" w:rsidRDefault="003B2967" w:rsidP="0074480D">
      <w:pPr>
        <w:keepNext/>
        <w:autoSpaceDE w:val="0"/>
        <w:autoSpaceDN w:val="0"/>
        <w:adjustRightInd w:val="0"/>
        <w:spacing w:line="240" w:lineRule="auto"/>
        <w:ind w:firstLine="0"/>
        <w:jc w:val="center"/>
        <w:rPr>
          <w:rFonts w:ascii="Times New Roman" w:hAnsi="Times New Roman" w:cs="Times New Roman"/>
          <w:sz w:val="28"/>
          <w:szCs w:val="28"/>
        </w:rPr>
      </w:pPr>
      <w:r w:rsidRPr="001602B8">
        <w:rPr>
          <w:rFonts w:ascii="Times New Roman" w:hAnsi="Times New Roman" w:cs="Times New Roman"/>
          <w:noProof/>
          <w:szCs w:val="26"/>
        </w:rPr>
        <w:drawing>
          <wp:inline distT="0" distB="0" distL="0" distR="0" wp14:anchorId="24D510B2" wp14:editId="5FEFA88B">
            <wp:extent cx="3217545" cy="2126512"/>
            <wp:effectExtent l="0" t="0" r="1905" b="7620"/>
            <wp:docPr id="912438120" name="Chart 1">
              <a:extLst xmlns:a="http://schemas.openxmlformats.org/drawingml/2006/main">
                <a:ext uri="{FF2B5EF4-FFF2-40B4-BE49-F238E27FC236}">
                  <a16:creationId xmlns:a16="http://schemas.microsoft.com/office/drawing/2014/main" id="{C68F5FF6-3914-8D14-039E-261C6AC259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bookmarkStart w:id="708" w:name="_Toc162206229"/>
      <w:bookmarkStart w:id="709" w:name="_Toc162987011"/>
    </w:p>
    <w:p w14:paraId="4FEB3DF5" w14:textId="77777777" w:rsidR="00EF454F" w:rsidRPr="00EF454F" w:rsidRDefault="00EF454F" w:rsidP="00946A14">
      <w:pPr>
        <w:pStyle w:val="Caption"/>
        <w:rPr>
          <w:sz w:val="6"/>
          <w:szCs w:val="6"/>
        </w:rPr>
      </w:pPr>
    </w:p>
    <w:p w14:paraId="7EF7EC7A" w14:textId="129A98F9" w:rsidR="002768B0" w:rsidRPr="0075335C" w:rsidRDefault="003B2967" w:rsidP="00946A14">
      <w:pPr>
        <w:pStyle w:val="Caption"/>
      </w:pPr>
      <w:bookmarkStart w:id="710" w:name="_Toc193981014"/>
      <w:r w:rsidRPr="0075335C">
        <w:t>Biểu đồ 3.</w:t>
      </w:r>
      <w:fldSimple w:instr=" SEQ Biểu_đồ_3. \* ARABIC ">
        <w:r w:rsidR="00AC098C">
          <w:rPr>
            <w:noProof/>
          </w:rPr>
          <w:t>2</w:t>
        </w:r>
      </w:fldSimple>
      <w:r w:rsidRPr="0075335C">
        <w:t xml:space="preserve">. Số lần </w:t>
      </w:r>
      <w:bookmarkEnd w:id="708"/>
      <w:bookmarkEnd w:id="709"/>
      <w:r w:rsidR="00411530" w:rsidRPr="0075335C">
        <w:t>thay huyết tương</w:t>
      </w:r>
      <w:bookmarkEnd w:id="710"/>
      <w:r w:rsidR="00411530" w:rsidRPr="0075335C">
        <w:t xml:space="preserve"> </w:t>
      </w:r>
    </w:p>
    <w:p w14:paraId="6EACB986" w14:textId="7DB1E75D" w:rsidR="00844DCA" w:rsidRPr="00BB73A2" w:rsidRDefault="003B2967" w:rsidP="008A545A">
      <w:pPr>
        <w:pStyle w:val="44"/>
        <w:ind w:firstLine="0"/>
        <w:jc w:val="left"/>
        <w:rPr>
          <w:rFonts w:ascii="Times New Roman" w:hAnsi="Times New Roman"/>
          <w:i w:val="0"/>
          <w:iCs/>
          <w:sz w:val="26"/>
          <w:szCs w:val="26"/>
        </w:rPr>
      </w:pPr>
      <w:r w:rsidRPr="00BB73A2">
        <w:rPr>
          <w:rFonts w:ascii="Times New Roman" w:hAnsi="Times New Roman"/>
          <w:i w:val="0"/>
          <w:iCs/>
          <w:sz w:val="26"/>
          <w:szCs w:val="26"/>
        </w:rPr>
        <w:t xml:space="preserve">Nhận xét: </w:t>
      </w:r>
      <w:r w:rsidR="00886BD9">
        <w:rPr>
          <w:rFonts w:ascii="Times New Roman" w:hAnsi="Times New Roman"/>
          <w:i w:val="0"/>
          <w:iCs/>
          <w:sz w:val="26"/>
          <w:szCs w:val="26"/>
        </w:rPr>
        <w:t xml:space="preserve">Hầu hết các </w:t>
      </w:r>
      <w:r w:rsidR="005C3568">
        <w:rPr>
          <w:rFonts w:ascii="Times New Roman" w:hAnsi="Times New Roman"/>
          <w:i w:val="0"/>
          <w:iCs/>
          <w:sz w:val="26"/>
          <w:szCs w:val="26"/>
        </w:rPr>
        <w:t xml:space="preserve">BN </w:t>
      </w:r>
      <w:r w:rsidR="004F65E9">
        <w:rPr>
          <w:rFonts w:ascii="Times New Roman" w:hAnsi="Times New Roman"/>
          <w:i w:val="0"/>
          <w:iCs/>
          <w:sz w:val="26"/>
          <w:szCs w:val="26"/>
        </w:rPr>
        <w:t xml:space="preserve">chỉ cần </w:t>
      </w:r>
      <w:r w:rsidR="00634E2C" w:rsidRPr="00BB73A2">
        <w:rPr>
          <w:rFonts w:ascii="Times New Roman" w:hAnsi="Times New Roman"/>
          <w:i w:val="0"/>
          <w:iCs/>
          <w:sz w:val="26"/>
          <w:szCs w:val="26"/>
        </w:rPr>
        <w:t>TPE 1</w:t>
      </w:r>
      <w:r w:rsidR="00C176C5">
        <w:rPr>
          <w:rFonts w:ascii="Times New Roman" w:hAnsi="Times New Roman"/>
          <w:i w:val="0"/>
          <w:iCs/>
          <w:sz w:val="26"/>
          <w:szCs w:val="26"/>
        </w:rPr>
        <w:t xml:space="preserve"> lần</w:t>
      </w:r>
      <w:r w:rsidR="00886BD9">
        <w:rPr>
          <w:rFonts w:ascii="Times New Roman" w:hAnsi="Times New Roman"/>
          <w:i w:val="0"/>
          <w:iCs/>
          <w:sz w:val="26"/>
          <w:szCs w:val="26"/>
        </w:rPr>
        <w:t xml:space="preserve"> (86%)</w:t>
      </w:r>
      <w:r w:rsidR="009E74ED">
        <w:rPr>
          <w:rFonts w:ascii="Times New Roman" w:hAnsi="Times New Roman"/>
          <w:i w:val="0"/>
          <w:iCs/>
          <w:sz w:val="26"/>
          <w:szCs w:val="26"/>
        </w:rPr>
        <w:t>, không có BN TPE lần 3</w:t>
      </w:r>
    </w:p>
    <w:p w14:paraId="41D6A993" w14:textId="0D460637" w:rsidR="00D91C69" w:rsidRDefault="00D91C69" w:rsidP="00A15B41">
      <w:pPr>
        <w:ind w:firstLine="0"/>
        <w:outlineLvl w:val="2"/>
        <w:rPr>
          <w:rFonts w:ascii="Times New Roman" w:hAnsi="Times New Roman"/>
          <w:b/>
          <w:bCs/>
          <w:iCs/>
          <w:szCs w:val="26"/>
        </w:rPr>
      </w:pPr>
      <w:bookmarkStart w:id="711" w:name="_Toc161901460"/>
      <w:bookmarkStart w:id="712" w:name="_Toc161901978"/>
      <w:bookmarkStart w:id="713" w:name="_Toc162045714"/>
      <w:r w:rsidRPr="00D91C69">
        <w:rPr>
          <w:rFonts w:ascii="Times New Roman" w:hAnsi="Times New Roman"/>
          <w:b/>
          <w:bCs/>
          <w:iCs/>
          <w:szCs w:val="26"/>
        </w:rPr>
        <w:lastRenderedPageBreak/>
        <w:t>3.4.</w:t>
      </w:r>
      <w:r w:rsidR="00373A71">
        <w:rPr>
          <w:rFonts w:ascii="Times New Roman" w:hAnsi="Times New Roman"/>
          <w:b/>
          <w:bCs/>
          <w:iCs/>
          <w:szCs w:val="26"/>
        </w:rPr>
        <w:t>3</w:t>
      </w:r>
      <w:r w:rsidRPr="00D91C69">
        <w:rPr>
          <w:rFonts w:ascii="Times New Roman" w:hAnsi="Times New Roman"/>
          <w:b/>
          <w:bCs/>
          <w:iCs/>
          <w:szCs w:val="26"/>
        </w:rPr>
        <w:t>. Thông số quá trình thay huyết tương</w:t>
      </w:r>
    </w:p>
    <w:p w14:paraId="083738BB" w14:textId="2C634832" w:rsidR="00F5674E" w:rsidRDefault="00F5674E" w:rsidP="00946A14">
      <w:pPr>
        <w:pStyle w:val="Caption"/>
      </w:pPr>
      <w:bookmarkStart w:id="714" w:name="_Toc193980743"/>
      <w:r>
        <w:t>Bảng 3.</w:t>
      </w:r>
      <w:fldSimple w:instr=" SEQ Bảng_3. \* ARABIC ">
        <w:r w:rsidR="00AC098C">
          <w:rPr>
            <w:noProof/>
          </w:rPr>
          <w:t>20</w:t>
        </w:r>
      </w:fldSimple>
      <w:r>
        <w:t xml:space="preserve">. </w:t>
      </w:r>
      <w:r w:rsidRPr="00F5674E">
        <w:t>Thông số quá trình thay huyết tương</w:t>
      </w:r>
      <w:bookmarkEnd w:id="714"/>
    </w:p>
    <w:tbl>
      <w:tblPr>
        <w:tblStyle w:val="TableGrid10"/>
        <w:tblW w:w="9357" w:type="dxa"/>
        <w:tblInd w:w="-431" w:type="dxa"/>
        <w:tblLook w:val="04A0" w:firstRow="1" w:lastRow="0" w:firstColumn="1" w:lastColumn="0" w:noHBand="0" w:noVBand="1"/>
      </w:tblPr>
      <w:tblGrid>
        <w:gridCol w:w="2836"/>
        <w:gridCol w:w="1701"/>
        <w:gridCol w:w="2268"/>
        <w:gridCol w:w="1701"/>
        <w:gridCol w:w="851"/>
      </w:tblGrid>
      <w:tr w:rsidR="00297120" w:rsidRPr="00E43341" w14:paraId="0194ECFC" w14:textId="77777777" w:rsidTr="00E60E19">
        <w:trPr>
          <w:trHeight w:val="728"/>
        </w:trPr>
        <w:tc>
          <w:tcPr>
            <w:tcW w:w="2836" w:type="dxa"/>
            <w:shd w:val="clear" w:color="auto" w:fill="E2EFD9" w:themeFill="accent6" w:themeFillTint="33"/>
            <w:vAlign w:val="center"/>
          </w:tcPr>
          <w:p w14:paraId="623C4A28" w14:textId="77777777" w:rsidR="004C3E2F" w:rsidRPr="00E43341" w:rsidRDefault="004C3E2F" w:rsidP="00E87A11">
            <w:pPr>
              <w:widowControl w:val="0"/>
              <w:spacing w:line="400" w:lineRule="exact"/>
              <w:jc w:val="center"/>
              <w:rPr>
                <w:rFonts w:ascii="Times New Roman" w:hAnsi="Times New Roman" w:cs="Times New Roman"/>
                <w:color w:val="000000" w:themeColor="text1"/>
                <w:sz w:val="26"/>
                <w:szCs w:val="26"/>
              </w:rPr>
            </w:pPr>
            <w:r w:rsidRPr="00E43341">
              <w:rPr>
                <w:rFonts w:ascii="Times New Roman" w:hAnsi="Times New Roman" w:cs="Times New Roman"/>
                <w:color w:val="000000" w:themeColor="text1"/>
                <w:sz w:val="26"/>
                <w:szCs w:val="26"/>
              </w:rPr>
              <w:t>Đặc điểm</w:t>
            </w:r>
          </w:p>
        </w:tc>
        <w:tc>
          <w:tcPr>
            <w:tcW w:w="1701" w:type="dxa"/>
            <w:shd w:val="clear" w:color="auto" w:fill="E2EFD9" w:themeFill="accent6" w:themeFillTint="33"/>
            <w:vAlign w:val="center"/>
          </w:tcPr>
          <w:p w14:paraId="23DB0FE6" w14:textId="0173AE0A" w:rsidR="004C3E2F" w:rsidRDefault="004C3E2F" w:rsidP="00E87A11">
            <w:pPr>
              <w:widowControl w:val="0"/>
              <w:spacing w:line="400" w:lineRule="exact"/>
              <w:jc w:val="center"/>
              <w:rPr>
                <w:rFonts w:ascii="Times New Roman" w:hAnsi="Times New Roman" w:cs="Times New Roman"/>
                <w:color w:val="000000" w:themeColor="text1"/>
                <w:sz w:val="26"/>
                <w:szCs w:val="26"/>
              </w:rPr>
            </w:pPr>
            <w:r w:rsidRPr="00E43341">
              <w:rPr>
                <w:rFonts w:ascii="Times New Roman" w:hAnsi="Times New Roman" w:cs="Times New Roman"/>
                <w:color w:val="000000" w:themeColor="text1"/>
                <w:sz w:val="26"/>
                <w:szCs w:val="26"/>
              </w:rPr>
              <w:t>Chung</w:t>
            </w:r>
            <w:r w:rsidR="006E4022">
              <w:rPr>
                <w:rFonts w:ascii="Times New Roman" w:hAnsi="Times New Roman" w:cs="Times New Roman"/>
                <w:color w:val="000000" w:themeColor="text1"/>
                <w:sz w:val="26"/>
                <w:szCs w:val="26"/>
              </w:rPr>
              <w:t xml:space="preserve"> (</w:t>
            </w:r>
            <w:r w:rsidRPr="00E43341">
              <w:rPr>
                <w:rFonts w:ascii="Times New Roman" w:hAnsi="Times New Roman" w:cs="Times New Roman"/>
                <w:color w:val="000000" w:themeColor="text1"/>
                <w:sz w:val="26"/>
                <w:szCs w:val="26"/>
              </w:rPr>
              <w:t>n=</w:t>
            </w:r>
            <w:r>
              <w:rPr>
                <w:rFonts w:ascii="Times New Roman" w:hAnsi="Times New Roman" w:cs="Times New Roman"/>
                <w:color w:val="000000" w:themeColor="text1"/>
                <w:sz w:val="26"/>
                <w:szCs w:val="26"/>
              </w:rPr>
              <w:t>93</w:t>
            </w:r>
            <w:r w:rsidR="006E4022">
              <w:rPr>
                <w:rFonts w:ascii="Times New Roman" w:hAnsi="Times New Roman" w:cs="Times New Roman"/>
                <w:color w:val="000000" w:themeColor="text1"/>
                <w:sz w:val="26"/>
                <w:szCs w:val="26"/>
              </w:rPr>
              <w:t>)</w:t>
            </w:r>
          </w:p>
          <w:p w14:paraId="1C34440D" w14:textId="36DDBCFC" w:rsidR="008A0B0D" w:rsidRPr="008A0B0D" w:rsidRDefault="008A0B0D" w:rsidP="00E87A11">
            <w:pPr>
              <w:widowControl w:val="0"/>
              <w:spacing w:line="400" w:lineRule="exact"/>
              <w:jc w:val="center"/>
              <w:rPr>
                <w:rFonts w:ascii="Times New Roman" w:hAnsi="Times New Roman" w:cs="Times New Roman"/>
                <w:iCs/>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r w:rsidRPr="001602B8">
              <w:rPr>
                <w:rFonts w:ascii="Times New Roman" w:hAnsi="Times New Roman" w:cs="Times New Roman"/>
                <w:iCs/>
                <w:szCs w:val="26"/>
              </w:rPr>
              <w:t xml:space="preserve"> </w:t>
            </w:r>
          </w:p>
        </w:tc>
        <w:tc>
          <w:tcPr>
            <w:tcW w:w="2268" w:type="dxa"/>
            <w:shd w:val="clear" w:color="auto" w:fill="E2EFD9" w:themeFill="accent6" w:themeFillTint="33"/>
            <w:vAlign w:val="center"/>
          </w:tcPr>
          <w:p w14:paraId="0D0D1CFE" w14:textId="744E5E28" w:rsidR="004C3E2F" w:rsidRDefault="0054077C" w:rsidP="00E87A11">
            <w:pPr>
              <w:widowControl w:val="0"/>
              <w:spacing w:line="40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4C3E2F" w:rsidRPr="00E43341">
              <w:rPr>
                <w:rFonts w:ascii="Times New Roman" w:hAnsi="Times New Roman" w:cs="Times New Roman"/>
                <w:color w:val="000000" w:themeColor="text1"/>
                <w:sz w:val="26"/>
                <w:szCs w:val="26"/>
              </w:rPr>
              <w:t>lbumin 5%</w:t>
            </w:r>
            <w:r w:rsidR="002F34FC">
              <w:rPr>
                <w:rFonts w:ascii="Times New Roman" w:hAnsi="Times New Roman" w:cs="Times New Roman"/>
                <w:color w:val="000000" w:themeColor="text1"/>
                <w:sz w:val="26"/>
                <w:szCs w:val="26"/>
              </w:rPr>
              <w:t xml:space="preserve"> (</w:t>
            </w:r>
            <w:r w:rsidR="004C3E2F" w:rsidRPr="00E43341">
              <w:rPr>
                <w:rFonts w:ascii="Times New Roman" w:hAnsi="Times New Roman" w:cs="Times New Roman"/>
                <w:color w:val="000000" w:themeColor="text1"/>
                <w:sz w:val="26"/>
                <w:szCs w:val="26"/>
              </w:rPr>
              <w:t>n=</w:t>
            </w:r>
            <w:r w:rsidR="004C3E2F">
              <w:rPr>
                <w:rFonts w:ascii="Times New Roman" w:hAnsi="Times New Roman" w:cs="Times New Roman"/>
                <w:color w:val="000000" w:themeColor="text1"/>
                <w:sz w:val="26"/>
                <w:szCs w:val="26"/>
              </w:rPr>
              <w:t>59</w:t>
            </w:r>
            <w:r w:rsidR="002F34FC">
              <w:rPr>
                <w:rFonts w:ascii="Times New Roman" w:hAnsi="Times New Roman" w:cs="Times New Roman"/>
                <w:color w:val="000000" w:themeColor="text1"/>
                <w:sz w:val="26"/>
                <w:szCs w:val="26"/>
              </w:rPr>
              <w:t>)</w:t>
            </w:r>
          </w:p>
          <w:p w14:paraId="137EC5BF" w14:textId="64A82E76" w:rsidR="008A0B0D" w:rsidRPr="008A0B0D" w:rsidRDefault="008A0B0D" w:rsidP="00E87A11">
            <w:pPr>
              <w:widowControl w:val="0"/>
              <w:spacing w:line="400" w:lineRule="exact"/>
              <w:jc w:val="center"/>
              <w:rPr>
                <w:rFonts w:ascii="Times New Roman" w:hAnsi="Times New Roman" w:cs="Times New Roman"/>
                <w:iCs/>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r w:rsidRPr="001602B8">
              <w:rPr>
                <w:rFonts w:ascii="Times New Roman" w:hAnsi="Times New Roman" w:cs="Times New Roman"/>
                <w:iCs/>
                <w:szCs w:val="26"/>
              </w:rPr>
              <w:t xml:space="preserve"> </w:t>
            </w:r>
          </w:p>
        </w:tc>
        <w:tc>
          <w:tcPr>
            <w:tcW w:w="1701" w:type="dxa"/>
            <w:shd w:val="clear" w:color="auto" w:fill="E2EFD9" w:themeFill="accent6" w:themeFillTint="33"/>
            <w:vAlign w:val="center"/>
          </w:tcPr>
          <w:p w14:paraId="01F8915A" w14:textId="1C7154DB" w:rsidR="004C3E2F" w:rsidRDefault="004C3E2F" w:rsidP="00E87A11">
            <w:pPr>
              <w:widowControl w:val="0"/>
              <w:spacing w:line="400" w:lineRule="exact"/>
              <w:jc w:val="center"/>
              <w:rPr>
                <w:rFonts w:ascii="Times New Roman" w:hAnsi="Times New Roman" w:cs="Times New Roman"/>
                <w:color w:val="000000" w:themeColor="text1"/>
                <w:sz w:val="26"/>
                <w:szCs w:val="26"/>
              </w:rPr>
            </w:pPr>
            <w:r w:rsidRPr="00E43341">
              <w:rPr>
                <w:rFonts w:ascii="Times New Roman" w:hAnsi="Times New Roman" w:cs="Times New Roman"/>
                <w:color w:val="000000" w:themeColor="text1"/>
                <w:sz w:val="26"/>
                <w:szCs w:val="26"/>
              </w:rPr>
              <w:t>FFP</w:t>
            </w:r>
            <w:r w:rsidR="006E4022">
              <w:rPr>
                <w:rFonts w:ascii="Times New Roman" w:hAnsi="Times New Roman" w:cs="Times New Roman"/>
                <w:color w:val="000000" w:themeColor="text1"/>
                <w:sz w:val="26"/>
                <w:szCs w:val="26"/>
              </w:rPr>
              <w:t xml:space="preserve"> (</w:t>
            </w:r>
            <w:r w:rsidRPr="00E43341">
              <w:rPr>
                <w:rFonts w:ascii="Times New Roman" w:hAnsi="Times New Roman" w:cs="Times New Roman"/>
                <w:color w:val="000000" w:themeColor="text1"/>
                <w:sz w:val="26"/>
                <w:szCs w:val="26"/>
              </w:rPr>
              <w:t>n=3</w:t>
            </w:r>
            <w:r>
              <w:rPr>
                <w:rFonts w:ascii="Times New Roman" w:hAnsi="Times New Roman" w:cs="Times New Roman"/>
                <w:color w:val="000000" w:themeColor="text1"/>
                <w:sz w:val="26"/>
                <w:szCs w:val="26"/>
              </w:rPr>
              <w:t>4</w:t>
            </w:r>
            <w:r w:rsidR="006E4022">
              <w:rPr>
                <w:rFonts w:ascii="Times New Roman" w:hAnsi="Times New Roman" w:cs="Times New Roman"/>
                <w:color w:val="000000" w:themeColor="text1"/>
                <w:sz w:val="26"/>
                <w:szCs w:val="26"/>
              </w:rPr>
              <w:t>)</w:t>
            </w:r>
          </w:p>
          <w:p w14:paraId="7C08CA72" w14:textId="67A6EE2D" w:rsidR="008A0B0D" w:rsidRPr="008A0B0D" w:rsidRDefault="008A0B0D" w:rsidP="00E87A11">
            <w:pPr>
              <w:widowControl w:val="0"/>
              <w:spacing w:line="400" w:lineRule="exact"/>
              <w:jc w:val="center"/>
              <w:rPr>
                <w:rFonts w:ascii="Times New Roman" w:hAnsi="Times New Roman" w:cs="Times New Roman"/>
                <w:iCs/>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r w:rsidRPr="001602B8">
              <w:rPr>
                <w:rFonts w:ascii="Times New Roman" w:hAnsi="Times New Roman" w:cs="Times New Roman"/>
                <w:iCs/>
                <w:szCs w:val="26"/>
              </w:rPr>
              <w:t xml:space="preserve"> </w:t>
            </w:r>
          </w:p>
        </w:tc>
        <w:tc>
          <w:tcPr>
            <w:tcW w:w="851" w:type="dxa"/>
            <w:shd w:val="clear" w:color="auto" w:fill="E2EFD9" w:themeFill="accent6" w:themeFillTint="33"/>
            <w:vAlign w:val="center"/>
          </w:tcPr>
          <w:p w14:paraId="784B7358" w14:textId="76D8F49A" w:rsidR="004C3E2F" w:rsidRPr="00E43341" w:rsidRDefault="00C30F09" w:rsidP="00E87A11">
            <w:pPr>
              <w:widowControl w:val="0"/>
              <w:spacing w:line="40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w:t>
            </w:r>
            <w:r w:rsidR="00F46F34" w:rsidRPr="00E45C11">
              <w:rPr>
                <w:rFonts w:ascii="Times New Roman" w:hAnsi="Times New Roman" w:cs="Times New Roman"/>
                <w:color w:val="000000" w:themeColor="text1"/>
                <w:sz w:val="26"/>
                <w:szCs w:val="26"/>
              </w:rPr>
              <w:t>*</w:t>
            </w:r>
          </w:p>
        </w:tc>
      </w:tr>
      <w:tr w:rsidR="00E45C11" w:rsidRPr="00E43341" w14:paraId="056C9060" w14:textId="77777777" w:rsidTr="00E60E19">
        <w:trPr>
          <w:trHeight w:val="461"/>
        </w:trPr>
        <w:tc>
          <w:tcPr>
            <w:tcW w:w="2836" w:type="dxa"/>
          </w:tcPr>
          <w:p w14:paraId="4866779F" w14:textId="2A501D99" w:rsidR="00E45C11" w:rsidRPr="00E45C11" w:rsidRDefault="00B01284" w:rsidP="00E87A11">
            <w:pPr>
              <w:widowControl w:val="0"/>
              <w:spacing w:line="400" w:lineRule="exac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Dịch</w:t>
            </w:r>
            <w:r w:rsidR="006B420D">
              <w:rPr>
                <w:rFonts w:ascii="Times New Roman" w:hAnsi="Times New Roman" w:cs="Times New Roman"/>
                <w:color w:val="000000" w:themeColor="text1"/>
                <w:sz w:val="26"/>
                <w:szCs w:val="26"/>
              </w:rPr>
              <w:t xml:space="preserve"> thay thế</w:t>
            </w:r>
            <w:r w:rsidR="005A2F1E">
              <w:rPr>
                <w:rFonts w:ascii="Times New Roman" w:hAnsi="Times New Roman" w:cs="Times New Roman"/>
                <w:color w:val="000000" w:themeColor="text1"/>
                <w:sz w:val="26"/>
                <w:szCs w:val="26"/>
              </w:rPr>
              <w:t xml:space="preserve"> (m</w:t>
            </w:r>
            <w:r w:rsidR="00C90554">
              <w:rPr>
                <w:rFonts w:ascii="Times New Roman" w:hAnsi="Times New Roman" w:cs="Times New Roman"/>
                <w:color w:val="000000" w:themeColor="text1"/>
                <w:sz w:val="26"/>
                <w:szCs w:val="26"/>
              </w:rPr>
              <w:t>l</w:t>
            </w:r>
            <w:r w:rsidR="005A2F1E">
              <w:rPr>
                <w:rFonts w:ascii="Times New Roman" w:hAnsi="Times New Roman" w:cs="Times New Roman"/>
                <w:color w:val="000000" w:themeColor="text1"/>
                <w:sz w:val="26"/>
                <w:szCs w:val="26"/>
              </w:rPr>
              <w:t>)</w:t>
            </w:r>
          </w:p>
        </w:tc>
        <w:tc>
          <w:tcPr>
            <w:tcW w:w="1701" w:type="dxa"/>
            <w:vAlign w:val="center"/>
          </w:tcPr>
          <w:p w14:paraId="1E07EF7F" w14:textId="231A84CA" w:rsidR="00E45C11" w:rsidRPr="00E45C11" w:rsidRDefault="00E45C11" w:rsidP="00E87A11">
            <w:pPr>
              <w:widowControl w:val="0"/>
              <w:spacing w:line="400" w:lineRule="exact"/>
              <w:jc w:val="center"/>
              <w:rPr>
                <w:rFonts w:ascii="Times New Roman" w:hAnsi="Times New Roman" w:cs="Times New Roman"/>
                <w:color w:val="000000" w:themeColor="text1"/>
                <w:sz w:val="26"/>
                <w:szCs w:val="26"/>
              </w:rPr>
            </w:pPr>
            <w:r w:rsidRPr="00E45C11">
              <w:rPr>
                <w:rFonts w:ascii="Times New Roman" w:hAnsi="Times New Roman" w:cs="Times New Roman"/>
                <w:color w:val="000000" w:themeColor="text1"/>
                <w:sz w:val="26"/>
                <w:szCs w:val="26"/>
              </w:rPr>
              <w:t>3418,9 ± 739</w:t>
            </w:r>
          </w:p>
        </w:tc>
        <w:tc>
          <w:tcPr>
            <w:tcW w:w="2268" w:type="dxa"/>
            <w:vAlign w:val="center"/>
          </w:tcPr>
          <w:p w14:paraId="317BA1B8" w14:textId="7D2F7F70" w:rsidR="00E45C11" w:rsidRPr="00E45C11" w:rsidRDefault="00E45C11" w:rsidP="00E87A11">
            <w:pPr>
              <w:widowControl w:val="0"/>
              <w:spacing w:line="400" w:lineRule="exact"/>
              <w:jc w:val="center"/>
              <w:rPr>
                <w:rFonts w:ascii="Times New Roman" w:hAnsi="Times New Roman" w:cs="Times New Roman"/>
                <w:color w:val="000000" w:themeColor="text1"/>
                <w:sz w:val="26"/>
                <w:szCs w:val="26"/>
              </w:rPr>
            </w:pPr>
            <w:r w:rsidRPr="00E45C11">
              <w:rPr>
                <w:rFonts w:ascii="Times New Roman" w:hAnsi="Times New Roman" w:cs="Times New Roman"/>
                <w:color w:val="000000" w:themeColor="text1"/>
                <w:sz w:val="26"/>
                <w:szCs w:val="26"/>
              </w:rPr>
              <w:t>3518,6 ± 786</w:t>
            </w:r>
          </w:p>
        </w:tc>
        <w:tc>
          <w:tcPr>
            <w:tcW w:w="1701" w:type="dxa"/>
            <w:vAlign w:val="center"/>
          </w:tcPr>
          <w:p w14:paraId="6EF7EDBA" w14:textId="7E7627B6" w:rsidR="00E45C11" w:rsidRPr="00E45C11" w:rsidRDefault="00E45C11" w:rsidP="00E87A11">
            <w:pPr>
              <w:widowControl w:val="0"/>
              <w:spacing w:line="400" w:lineRule="exact"/>
              <w:jc w:val="center"/>
              <w:rPr>
                <w:rFonts w:ascii="Times New Roman" w:hAnsi="Times New Roman" w:cs="Times New Roman"/>
                <w:color w:val="000000" w:themeColor="text1"/>
                <w:sz w:val="26"/>
                <w:szCs w:val="26"/>
              </w:rPr>
            </w:pPr>
            <w:r w:rsidRPr="00E45C11">
              <w:rPr>
                <w:rFonts w:ascii="Times New Roman" w:hAnsi="Times New Roman" w:cs="Times New Roman"/>
                <w:color w:val="000000" w:themeColor="text1"/>
                <w:sz w:val="26"/>
                <w:szCs w:val="26"/>
              </w:rPr>
              <w:t>3157 ± 523</w:t>
            </w:r>
          </w:p>
        </w:tc>
        <w:tc>
          <w:tcPr>
            <w:tcW w:w="851" w:type="dxa"/>
            <w:vAlign w:val="center"/>
          </w:tcPr>
          <w:p w14:paraId="3867E943" w14:textId="4E2621A9" w:rsidR="00E45C11" w:rsidRPr="00E45C11" w:rsidRDefault="00E45C11" w:rsidP="00E87A11">
            <w:pPr>
              <w:widowControl w:val="0"/>
              <w:spacing w:line="400" w:lineRule="exact"/>
              <w:jc w:val="center"/>
              <w:rPr>
                <w:rFonts w:ascii="Times New Roman" w:hAnsi="Times New Roman" w:cs="Times New Roman"/>
                <w:color w:val="000000" w:themeColor="text1"/>
                <w:sz w:val="26"/>
                <w:szCs w:val="26"/>
              </w:rPr>
            </w:pPr>
            <w:r w:rsidRPr="00E45C11">
              <w:rPr>
                <w:rFonts w:ascii="Times New Roman" w:hAnsi="Times New Roman" w:cs="Times New Roman"/>
                <w:color w:val="000000" w:themeColor="text1"/>
                <w:sz w:val="26"/>
                <w:szCs w:val="26"/>
              </w:rPr>
              <w:t>0,01</w:t>
            </w:r>
            <w:r w:rsidR="00A76D36">
              <w:rPr>
                <w:rFonts w:ascii="Times New Roman" w:hAnsi="Times New Roman" w:cs="Times New Roman"/>
                <w:color w:val="000000" w:themeColor="text1"/>
                <w:sz w:val="26"/>
                <w:szCs w:val="26"/>
              </w:rPr>
              <w:t>4</w:t>
            </w:r>
          </w:p>
        </w:tc>
      </w:tr>
      <w:tr w:rsidR="005F739A" w:rsidRPr="00657E79" w14:paraId="2650A216" w14:textId="77777777" w:rsidTr="00E60E19">
        <w:trPr>
          <w:trHeight w:val="344"/>
        </w:trPr>
        <w:tc>
          <w:tcPr>
            <w:tcW w:w="2836" w:type="dxa"/>
            <w:vAlign w:val="center"/>
          </w:tcPr>
          <w:p w14:paraId="3EB4B92A" w14:textId="2B709D81" w:rsidR="004C3E2F" w:rsidRPr="00421251" w:rsidRDefault="007F7566" w:rsidP="00E87A11">
            <w:pPr>
              <w:widowControl w:val="0"/>
              <w:spacing w:line="400" w:lineRule="exac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Tốc độ </w:t>
            </w:r>
            <w:r w:rsidR="0071672A">
              <w:rPr>
                <w:rFonts w:ascii="Times New Roman" w:hAnsi="Times New Roman" w:cs="Times New Roman"/>
                <w:color w:val="000000" w:themeColor="text1"/>
                <w:sz w:val="26"/>
                <w:szCs w:val="26"/>
              </w:rPr>
              <w:t>rút máu</w:t>
            </w:r>
            <w:r w:rsidR="004C3E2F" w:rsidRPr="00421251">
              <w:rPr>
                <w:rFonts w:ascii="Times New Roman" w:hAnsi="Times New Roman" w:cs="Times New Roman"/>
                <w:color w:val="000000" w:themeColor="text1"/>
                <w:sz w:val="26"/>
                <w:szCs w:val="26"/>
              </w:rPr>
              <w:t xml:space="preserve"> (ml/ph)</w:t>
            </w:r>
          </w:p>
        </w:tc>
        <w:tc>
          <w:tcPr>
            <w:tcW w:w="1701" w:type="dxa"/>
            <w:vAlign w:val="center"/>
          </w:tcPr>
          <w:p w14:paraId="3630493D" w14:textId="77777777" w:rsidR="004C3E2F" w:rsidRPr="00421251" w:rsidRDefault="004C3E2F" w:rsidP="00E87A11">
            <w:pPr>
              <w:widowControl w:val="0"/>
              <w:spacing w:line="400" w:lineRule="exact"/>
              <w:jc w:val="center"/>
              <w:rPr>
                <w:rFonts w:ascii="Times New Roman" w:hAnsi="Times New Roman" w:cs="Times New Roman"/>
                <w:color w:val="000000" w:themeColor="text1"/>
                <w:sz w:val="26"/>
                <w:szCs w:val="26"/>
              </w:rPr>
            </w:pPr>
            <w:r w:rsidRPr="00421251">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7</w:t>
            </w:r>
            <w:r w:rsidRPr="00421251">
              <w:rPr>
                <w:rFonts w:ascii="Times New Roman" w:hAnsi="Times New Roman" w:cs="Times New Roman"/>
                <w:color w:val="000000" w:themeColor="text1"/>
                <w:sz w:val="26"/>
                <w:szCs w:val="26"/>
              </w:rPr>
              <w:t>1,1 ± 24,1</w:t>
            </w:r>
          </w:p>
        </w:tc>
        <w:tc>
          <w:tcPr>
            <w:tcW w:w="2268" w:type="dxa"/>
            <w:vAlign w:val="center"/>
          </w:tcPr>
          <w:p w14:paraId="75767FD9" w14:textId="34F0620A" w:rsidR="004C3E2F" w:rsidRPr="007262DA" w:rsidRDefault="004C3E2F" w:rsidP="00E87A11">
            <w:pPr>
              <w:widowControl w:val="0"/>
              <w:spacing w:line="400" w:lineRule="exact"/>
              <w:jc w:val="center"/>
              <w:rPr>
                <w:rFonts w:ascii="Times New Roman" w:hAnsi="Times New Roman" w:cs="Times New Roman"/>
                <w:sz w:val="26"/>
                <w:szCs w:val="26"/>
              </w:rPr>
            </w:pPr>
            <w:r w:rsidRPr="007262DA">
              <w:rPr>
                <w:rFonts w:ascii="Times New Roman" w:hAnsi="Times New Roman" w:cs="Times New Roman"/>
                <w:sz w:val="26"/>
                <w:szCs w:val="26"/>
              </w:rPr>
              <w:t>1</w:t>
            </w:r>
            <w:r>
              <w:rPr>
                <w:rFonts w:ascii="Times New Roman" w:hAnsi="Times New Roman" w:cs="Times New Roman"/>
                <w:sz w:val="26"/>
                <w:szCs w:val="26"/>
              </w:rPr>
              <w:t>71</w:t>
            </w:r>
            <w:r w:rsidRPr="007262DA">
              <w:rPr>
                <w:rFonts w:ascii="Times New Roman" w:hAnsi="Times New Roman" w:cs="Times New Roman"/>
                <w:sz w:val="26"/>
                <w:szCs w:val="26"/>
              </w:rPr>
              <w:t xml:space="preserve"> ± </w:t>
            </w:r>
            <w:r>
              <w:rPr>
                <w:rFonts w:ascii="Times New Roman" w:hAnsi="Times New Roman" w:cs="Times New Roman"/>
                <w:sz w:val="26"/>
                <w:szCs w:val="26"/>
              </w:rPr>
              <w:t>22,4</w:t>
            </w:r>
          </w:p>
        </w:tc>
        <w:tc>
          <w:tcPr>
            <w:tcW w:w="1701" w:type="dxa"/>
            <w:vAlign w:val="center"/>
          </w:tcPr>
          <w:p w14:paraId="5E13AE1A" w14:textId="77777777" w:rsidR="004C3E2F" w:rsidRPr="007262DA" w:rsidRDefault="004C3E2F" w:rsidP="00E87A11">
            <w:pPr>
              <w:widowControl w:val="0"/>
              <w:spacing w:line="400" w:lineRule="exact"/>
              <w:jc w:val="center"/>
              <w:rPr>
                <w:rFonts w:ascii="Times New Roman" w:hAnsi="Times New Roman" w:cs="Times New Roman"/>
                <w:sz w:val="26"/>
                <w:szCs w:val="26"/>
              </w:rPr>
            </w:pPr>
            <w:r w:rsidRPr="007262DA">
              <w:rPr>
                <w:rFonts w:ascii="Times New Roman" w:hAnsi="Times New Roman" w:cs="Times New Roman"/>
                <w:sz w:val="26"/>
                <w:szCs w:val="26"/>
              </w:rPr>
              <w:t>1</w:t>
            </w:r>
            <w:r>
              <w:rPr>
                <w:rFonts w:ascii="Times New Roman" w:hAnsi="Times New Roman" w:cs="Times New Roman"/>
                <w:sz w:val="26"/>
                <w:szCs w:val="26"/>
              </w:rPr>
              <w:t>71,2</w:t>
            </w:r>
            <w:r w:rsidRPr="007262DA">
              <w:rPr>
                <w:rFonts w:ascii="Times New Roman" w:hAnsi="Times New Roman" w:cs="Times New Roman"/>
                <w:sz w:val="26"/>
                <w:szCs w:val="26"/>
              </w:rPr>
              <w:t xml:space="preserve"> ± 2</w:t>
            </w:r>
            <w:r>
              <w:rPr>
                <w:rFonts w:ascii="Times New Roman" w:hAnsi="Times New Roman" w:cs="Times New Roman"/>
                <w:sz w:val="26"/>
                <w:szCs w:val="26"/>
              </w:rPr>
              <w:t>7,2</w:t>
            </w:r>
          </w:p>
        </w:tc>
        <w:tc>
          <w:tcPr>
            <w:tcW w:w="851" w:type="dxa"/>
            <w:vAlign w:val="center"/>
          </w:tcPr>
          <w:p w14:paraId="340B0878" w14:textId="72BE45BB" w:rsidR="004C3E2F" w:rsidRPr="007262DA" w:rsidRDefault="004C3E2F" w:rsidP="00E87A11">
            <w:pPr>
              <w:widowControl w:val="0"/>
              <w:spacing w:line="400" w:lineRule="exact"/>
              <w:jc w:val="center"/>
              <w:rPr>
                <w:rFonts w:ascii="Times New Roman" w:hAnsi="Times New Roman" w:cs="Times New Roman"/>
                <w:sz w:val="26"/>
                <w:szCs w:val="26"/>
              </w:rPr>
            </w:pPr>
            <w:r w:rsidRPr="007262DA">
              <w:rPr>
                <w:rFonts w:ascii="Times New Roman" w:hAnsi="Times New Roman" w:cs="Times New Roman"/>
                <w:sz w:val="26"/>
                <w:szCs w:val="26"/>
              </w:rPr>
              <w:t>0,72</w:t>
            </w:r>
          </w:p>
        </w:tc>
      </w:tr>
      <w:tr w:rsidR="005F739A" w:rsidRPr="0070003A" w14:paraId="36CAEB07" w14:textId="77777777" w:rsidTr="00E60E19">
        <w:trPr>
          <w:trHeight w:val="516"/>
        </w:trPr>
        <w:tc>
          <w:tcPr>
            <w:tcW w:w="2836" w:type="dxa"/>
            <w:vAlign w:val="center"/>
          </w:tcPr>
          <w:p w14:paraId="4C6E4CC2" w14:textId="307200D1" w:rsidR="004C3E2F" w:rsidRPr="0070003A" w:rsidRDefault="0071672A" w:rsidP="00E87A11">
            <w:pPr>
              <w:widowControl w:val="0"/>
              <w:spacing w:line="400" w:lineRule="exact"/>
              <w:rPr>
                <w:rFonts w:ascii="Times New Roman" w:hAnsi="Times New Roman" w:cs="Times New Roman"/>
                <w:sz w:val="26"/>
                <w:szCs w:val="26"/>
              </w:rPr>
            </w:pPr>
            <w:r>
              <w:rPr>
                <w:rFonts w:ascii="Times New Roman" w:hAnsi="Times New Roman" w:cs="Times New Roman"/>
                <w:sz w:val="26"/>
                <w:szCs w:val="26"/>
              </w:rPr>
              <w:t>Tốc độ thay thế</w:t>
            </w:r>
            <w:r w:rsidR="004C3E2F" w:rsidRPr="0070003A">
              <w:rPr>
                <w:rFonts w:ascii="Times New Roman" w:hAnsi="Times New Roman" w:cs="Times New Roman"/>
                <w:sz w:val="26"/>
                <w:szCs w:val="26"/>
              </w:rPr>
              <w:t xml:space="preserve"> (ml/h)</w:t>
            </w:r>
          </w:p>
        </w:tc>
        <w:tc>
          <w:tcPr>
            <w:tcW w:w="1701" w:type="dxa"/>
            <w:vAlign w:val="center"/>
          </w:tcPr>
          <w:p w14:paraId="3E838DA3" w14:textId="3605A978" w:rsidR="004C3E2F" w:rsidRPr="007262DA" w:rsidRDefault="004C3E2F" w:rsidP="00E87A11">
            <w:pPr>
              <w:widowControl w:val="0"/>
              <w:spacing w:line="400" w:lineRule="exact"/>
              <w:jc w:val="center"/>
              <w:rPr>
                <w:rFonts w:ascii="Times New Roman" w:hAnsi="Times New Roman" w:cs="Times New Roman"/>
                <w:sz w:val="26"/>
                <w:szCs w:val="26"/>
              </w:rPr>
            </w:pPr>
            <w:r w:rsidRPr="007262DA">
              <w:rPr>
                <w:rFonts w:ascii="Times New Roman" w:hAnsi="Times New Roman" w:cs="Times New Roman"/>
                <w:sz w:val="26"/>
                <w:szCs w:val="26"/>
              </w:rPr>
              <w:t>1</w:t>
            </w:r>
            <w:r>
              <w:rPr>
                <w:rFonts w:ascii="Times New Roman" w:hAnsi="Times New Roman" w:cs="Times New Roman"/>
                <w:sz w:val="26"/>
                <w:szCs w:val="26"/>
              </w:rPr>
              <w:t>325,3</w:t>
            </w:r>
            <w:r w:rsidRPr="007262DA">
              <w:rPr>
                <w:rFonts w:ascii="Times New Roman" w:hAnsi="Times New Roman" w:cs="Times New Roman"/>
                <w:sz w:val="26"/>
                <w:szCs w:val="26"/>
              </w:rPr>
              <w:t xml:space="preserve"> ±</w:t>
            </w:r>
            <w:r>
              <w:rPr>
                <w:rFonts w:ascii="Times New Roman" w:hAnsi="Times New Roman" w:cs="Times New Roman"/>
                <w:sz w:val="26"/>
                <w:szCs w:val="26"/>
              </w:rPr>
              <w:t xml:space="preserve"> 274</w:t>
            </w:r>
          </w:p>
        </w:tc>
        <w:tc>
          <w:tcPr>
            <w:tcW w:w="2268" w:type="dxa"/>
            <w:vAlign w:val="center"/>
          </w:tcPr>
          <w:p w14:paraId="57DD73EA" w14:textId="75E1380B" w:rsidR="004C3E2F" w:rsidRPr="007262DA" w:rsidRDefault="004C3E2F" w:rsidP="00E87A11">
            <w:pPr>
              <w:widowControl w:val="0"/>
              <w:spacing w:line="400" w:lineRule="exact"/>
              <w:jc w:val="center"/>
              <w:rPr>
                <w:rFonts w:ascii="Times New Roman" w:hAnsi="Times New Roman" w:cs="Times New Roman"/>
                <w:sz w:val="26"/>
                <w:szCs w:val="26"/>
              </w:rPr>
            </w:pPr>
            <w:r w:rsidRPr="007262DA">
              <w:rPr>
                <w:rFonts w:ascii="Times New Roman" w:hAnsi="Times New Roman" w:cs="Times New Roman"/>
                <w:sz w:val="26"/>
                <w:szCs w:val="26"/>
              </w:rPr>
              <w:t>1</w:t>
            </w:r>
            <w:r>
              <w:rPr>
                <w:rFonts w:ascii="Times New Roman" w:hAnsi="Times New Roman" w:cs="Times New Roman"/>
                <w:sz w:val="26"/>
                <w:szCs w:val="26"/>
              </w:rPr>
              <w:t>280,5</w:t>
            </w:r>
            <w:r w:rsidRPr="007262DA">
              <w:rPr>
                <w:rFonts w:ascii="Times New Roman" w:hAnsi="Times New Roman" w:cs="Times New Roman"/>
                <w:sz w:val="26"/>
                <w:szCs w:val="26"/>
              </w:rPr>
              <w:t xml:space="preserve"> ±</w:t>
            </w:r>
            <w:r>
              <w:rPr>
                <w:rFonts w:ascii="Times New Roman" w:hAnsi="Times New Roman" w:cs="Times New Roman"/>
                <w:sz w:val="26"/>
                <w:szCs w:val="26"/>
              </w:rPr>
              <w:t xml:space="preserve"> 280</w:t>
            </w:r>
          </w:p>
        </w:tc>
        <w:tc>
          <w:tcPr>
            <w:tcW w:w="1701" w:type="dxa"/>
            <w:vAlign w:val="center"/>
          </w:tcPr>
          <w:p w14:paraId="65B4BFB5" w14:textId="62E2E62B" w:rsidR="004C3E2F" w:rsidRPr="007262DA" w:rsidRDefault="004C3E2F" w:rsidP="00E87A11">
            <w:pPr>
              <w:widowControl w:val="0"/>
              <w:spacing w:line="400" w:lineRule="exact"/>
              <w:jc w:val="center"/>
              <w:rPr>
                <w:rFonts w:ascii="Times New Roman" w:hAnsi="Times New Roman" w:cs="Times New Roman"/>
                <w:sz w:val="26"/>
                <w:szCs w:val="26"/>
              </w:rPr>
            </w:pPr>
            <w:r>
              <w:rPr>
                <w:rFonts w:ascii="Times New Roman" w:hAnsi="Times New Roman" w:cs="Times New Roman"/>
                <w:sz w:val="26"/>
                <w:szCs w:val="26"/>
              </w:rPr>
              <w:t>1402,9</w:t>
            </w:r>
            <w:r w:rsidRPr="007262DA">
              <w:rPr>
                <w:rFonts w:ascii="Times New Roman" w:hAnsi="Times New Roman" w:cs="Times New Roman"/>
                <w:sz w:val="26"/>
                <w:szCs w:val="26"/>
              </w:rPr>
              <w:t xml:space="preserve"> ± </w:t>
            </w:r>
            <w:r>
              <w:rPr>
                <w:rFonts w:ascii="Times New Roman" w:hAnsi="Times New Roman" w:cs="Times New Roman"/>
                <w:sz w:val="26"/>
                <w:szCs w:val="26"/>
              </w:rPr>
              <w:t>250</w:t>
            </w:r>
          </w:p>
        </w:tc>
        <w:tc>
          <w:tcPr>
            <w:tcW w:w="851" w:type="dxa"/>
            <w:vAlign w:val="center"/>
          </w:tcPr>
          <w:p w14:paraId="622B6B94" w14:textId="261CB1D9" w:rsidR="004C3E2F" w:rsidRPr="007262DA" w:rsidRDefault="004C3E2F" w:rsidP="00E87A11">
            <w:pPr>
              <w:widowControl w:val="0"/>
              <w:spacing w:line="400" w:lineRule="exact"/>
              <w:jc w:val="center"/>
              <w:rPr>
                <w:rFonts w:ascii="Times New Roman" w:hAnsi="Times New Roman" w:cs="Times New Roman"/>
                <w:sz w:val="26"/>
                <w:szCs w:val="26"/>
              </w:rPr>
            </w:pPr>
            <w:r w:rsidRPr="007262DA">
              <w:rPr>
                <w:rFonts w:ascii="Times New Roman" w:hAnsi="Times New Roman" w:cs="Times New Roman"/>
                <w:sz w:val="26"/>
                <w:szCs w:val="26"/>
              </w:rPr>
              <w:t>0,05</w:t>
            </w:r>
            <w:r w:rsidR="00493F23">
              <w:rPr>
                <w:rFonts w:ascii="Times New Roman" w:hAnsi="Times New Roman" w:cs="Times New Roman"/>
                <w:sz w:val="26"/>
                <w:szCs w:val="26"/>
              </w:rPr>
              <w:t>2</w:t>
            </w:r>
          </w:p>
        </w:tc>
      </w:tr>
      <w:tr w:rsidR="00297120" w:rsidRPr="00E43341" w14:paraId="0D4F168C" w14:textId="77777777" w:rsidTr="00E60E19">
        <w:tc>
          <w:tcPr>
            <w:tcW w:w="2836" w:type="dxa"/>
            <w:vAlign w:val="center"/>
          </w:tcPr>
          <w:p w14:paraId="4F9FBF03" w14:textId="77777777" w:rsidR="004C3E2F" w:rsidRPr="00631801" w:rsidRDefault="004C3E2F" w:rsidP="00E87A11">
            <w:pPr>
              <w:widowControl w:val="0"/>
              <w:spacing w:line="400" w:lineRule="exact"/>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Heparin bolus</w:t>
            </w:r>
            <w:r>
              <w:rPr>
                <w:rFonts w:ascii="Times New Roman" w:hAnsi="Times New Roman" w:cs="Times New Roman"/>
                <w:color w:val="000000" w:themeColor="text1"/>
                <w:sz w:val="26"/>
                <w:szCs w:val="26"/>
              </w:rPr>
              <w:t xml:space="preserve"> </w:t>
            </w:r>
            <w:r w:rsidRPr="00631801">
              <w:rPr>
                <w:rFonts w:ascii="Times New Roman" w:hAnsi="Times New Roman" w:cs="Times New Roman"/>
                <w:color w:val="000000" w:themeColor="text1"/>
                <w:sz w:val="26"/>
                <w:szCs w:val="26"/>
              </w:rPr>
              <w:t>(UI)</w:t>
            </w:r>
          </w:p>
        </w:tc>
        <w:tc>
          <w:tcPr>
            <w:tcW w:w="1701" w:type="dxa"/>
            <w:vAlign w:val="center"/>
          </w:tcPr>
          <w:p w14:paraId="5D5B5387" w14:textId="2984583E" w:rsidR="004C3E2F" w:rsidRPr="00631801" w:rsidRDefault="004C3E2F" w:rsidP="00E87A11">
            <w:pPr>
              <w:widowControl w:val="0"/>
              <w:spacing w:line="400" w:lineRule="exact"/>
              <w:jc w:val="center"/>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2227 ± 852</w:t>
            </w:r>
          </w:p>
        </w:tc>
        <w:tc>
          <w:tcPr>
            <w:tcW w:w="2268" w:type="dxa"/>
            <w:vAlign w:val="center"/>
          </w:tcPr>
          <w:p w14:paraId="08D4F45C" w14:textId="559AF7F8" w:rsidR="004C3E2F" w:rsidRPr="00631801" w:rsidRDefault="004C3E2F" w:rsidP="00E87A11">
            <w:pPr>
              <w:widowControl w:val="0"/>
              <w:spacing w:line="400" w:lineRule="exact"/>
              <w:jc w:val="center"/>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2328,8 ± 796</w:t>
            </w:r>
          </w:p>
        </w:tc>
        <w:tc>
          <w:tcPr>
            <w:tcW w:w="1701" w:type="dxa"/>
            <w:vAlign w:val="center"/>
          </w:tcPr>
          <w:p w14:paraId="1423B986" w14:textId="13AF9836" w:rsidR="004C3E2F" w:rsidRPr="00631801" w:rsidRDefault="004C3E2F" w:rsidP="00E87A11">
            <w:pPr>
              <w:widowControl w:val="0"/>
              <w:spacing w:line="400" w:lineRule="exact"/>
              <w:jc w:val="center"/>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1630 ± 965</w:t>
            </w:r>
          </w:p>
        </w:tc>
        <w:tc>
          <w:tcPr>
            <w:tcW w:w="851" w:type="dxa"/>
            <w:vAlign w:val="center"/>
          </w:tcPr>
          <w:p w14:paraId="3991113D" w14:textId="35DF9831" w:rsidR="004C3E2F" w:rsidRPr="00B125C1" w:rsidRDefault="004C3E2F" w:rsidP="00E87A11">
            <w:pPr>
              <w:widowControl w:val="0"/>
              <w:spacing w:line="400" w:lineRule="exact"/>
              <w:jc w:val="center"/>
              <w:rPr>
                <w:rFonts w:ascii="Times New Roman" w:hAnsi="Times New Roman" w:cs="Times New Roman"/>
                <w:color w:val="000000" w:themeColor="text1"/>
                <w:sz w:val="26"/>
                <w:szCs w:val="26"/>
              </w:rPr>
            </w:pPr>
            <w:r w:rsidRPr="00B125C1">
              <w:rPr>
                <w:rFonts w:ascii="Times New Roman" w:hAnsi="Times New Roman" w:cs="Times New Roman"/>
                <w:color w:val="000000" w:themeColor="text1"/>
                <w:sz w:val="26"/>
                <w:szCs w:val="26"/>
              </w:rPr>
              <w:t>0,02</w:t>
            </w:r>
          </w:p>
        </w:tc>
      </w:tr>
      <w:tr w:rsidR="00297120" w:rsidRPr="00E43341" w14:paraId="0AE945E4" w14:textId="77777777" w:rsidTr="00E60E19">
        <w:tc>
          <w:tcPr>
            <w:tcW w:w="2836" w:type="dxa"/>
            <w:vAlign w:val="center"/>
          </w:tcPr>
          <w:p w14:paraId="2E20B3FB" w14:textId="02C49702" w:rsidR="004C3E2F" w:rsidRPr="00E43341" w:rsidRDefault="004C3E2F" w:rsidP="00E87A11">
            <w:pPr>
              <w:widowControl w:val="0"/>
              <w:spacing w:line="400" w:lineRule="exact"/>
              <w:rPr>
                <w:rFonts w:ascii="Times New Roman" w:hAnsi="Times New Roman" w:cs="Times New Roman"/>
                <w:color w:val="000000"/>
                <w:sz w:val="26"/>
                <w:szCs w:val="26"/>
              </w:rPr>
            </w:pPr>
            <w:r w:rsidRPr="00E43341">
              <w:rPr>
                <w:rFonts w:ascii="Times New Roman" w:hAnsi="Times New Roman" w:cs="Times New Roman"/>
                <w:color w:val="000000"/>
                <w:sz w:val="26"/>
                <w:szCs w:val="26"/>
              </w:rPr>
              <w:t>Heparin duy trì</w:t>
            </w:r>
            <w:r w:rsidR="00154ABA">
              <w:rPr>
                <w:rFonts w:ascii="Times New Roman" w:hAnsi="Times New Roman" w:cs="Times New Roman"/>
                <w:color w:val="000000"/>
                <w:sz w:val="26"/>
                <w:szCs w:val="26"/>
              </w:rPr>
              <w:t xml:space="preserve"> </w:t>
            </w:r>
            <w:r>
              <w:rPr>
                <w:rFonts w:ascii="Times New Roman" w:hAnsi="Times New Roman" w:cs="Times New Roman"/>
                <w:color w:val="000000"/>
                <w:sz w:val="26"/>
                <w:szCs w:val="26"/>
              </w:rPr>
              <w:t>(UI/giờ)</w:t>
            </w:r>
          </w:p>
        </w:tc>
        <w:tc>
          <w:tcPr>
            <w:tcW w:w="1701" w:type="dxa"/>
            <w:vAlign w:val="center"/>
          </w:tcPr>
          <w:p w14:paraId="5EEF8B3E" w14:textId="404A76BA" w:rsidR="004C3E2F" w:rsidRPr="00E43341" w:rsidRDefault="004C3E2F" w:rsidP="00E87A11">
            <w:pPr>
              <w:widowControl w:val="0"/>
              <w:spacing w:line="40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729,2 ± 299</w:t>
            </w:r>
          </w:p>
        </w:tc>
        <w:tc>
          <w:tcPr>
            <w:tcW w:w="2268" w:type="dxa"/>
            <w:vAlign w:val="center"/>
          </w:tcPr>
          <w:p w14:paraId="582D6A8C" w14:textId="7E435430" w:rsidR="004C3E2F" w:rsidRPr="00E43341" w:rsidRDefault="004C3E2F" w:rsidP="00E87A11">
            <w:pPr>
              <w:widowControl w:val="0"/>
              <w:spacing w:line="40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761,3 ± 287</w:t>
            </w:r>
          </w:p>
        </w:tc>
        <w:tc>
          <w:tcPr>
            <w:tcW w:w="1701" w:type="dxa"/>
            <w:vAlign w:val="center"/>
          </w:tcPr>
          <w:p w14:paraId="53FC4C66" w14:textId="1284B04F" w:rsidR="004C3E2F" w:rsidRPr="00E43341" w:rsidRDefault="004C3E2F" w:rsidP="00E87A11">
            <w:pPr>
              <w:widowControl w:val="0"/>
              <w:spacing w:line="40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540 ± 316,9</w:t>
            </w:r>
          </w:p>
        </w:tc>
        <w:tc>
          <w:tcPr>
            <w:tcW w:w="851" w:type="dxa"/>
            <w:vAlign w:val="center"/>
          </w:tcPr>
          <w:p w14:paraId="110BC09F" w14:textId="5DDE58C8" w:rsidR="004C3E2F" w:rsidRPr="00B125C1" w:rsidRDefault="004C3E2F" w:rsidP="00E87A11">
            <w:pPr>
              <w:widowControl w:val="0"/>
              <w:spacing w:line="400" w:lineRule="exact"/>
              <w:jc w:val="center"/>
              <w:rPr>
                <w:rFonts w:ascii="Times New Roman" w:hAnsi="Times New Roman" w:cs="Times New Roman"/>
                <w:color w:val="000000" w:themeColor="text1"/>
                <w:sz w:val="26"/>
                <w:szCs w:val="26"/>
              </w:rPr>
            </w:pPr>
            <w:r w:rsidRPr="00B125C1">
              <w:rPr>
                <w:rFonts w:ascii="Times New Roman" w:hAnsi="Times New Roman" w:cs="Times New Roman"/>
                <w:color w:val="000000" w:themeColor="text1"/>
                <w:sz w:val="26"/>
                <w:szCs w:val="26"/>
              </w:rPr>
              <w:t>0,03</w:t>
            </w:r>
          </w:p>
        </w:tc>
      </w:tr>
      <w:tr w:rsidR="005F739A" w:rsidRPr="00E43341" w14:paraId="3DB80A6C" w14:textId="77777777" w:rsidTr="00E60E19">
        <w:tc>
          <w:tcPr>
            <w:tcW w:w="2836" w:type="dxa"/>
            <w:vAlign w:val="center"/>
          </w:tcPr>
          <w:p w14:paraId="322B0329" w14:textId="4EAF79C9" w:rsidR="004C3E2F" w:rsidRPr="00631801" w:rsidRDefault="004C3E2F" w:rsidP="00E87A11">
            <w:pPr>
              <w:widowControl w:val="0"/>
              <w:spacing w:line="400" w:lineRule="exact"/>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 xml:space="preserve">Thời gian </w:t>
            </w:r>
            <w:r w:rsidR="00191BA5">
              <w:rPr>
                <w:rFonts w:ascii="Times New Roman" w:hAnsi="Times New Roman" w:cs="Times New Roman"/>
                <w:color w:val="000000" w:themeColor="text1"/>
                <w:sz w:val="26"/>
                <w:szCs w:val="26"/>
              </w:rPr>
              <w:t>TPE</w:t>
            </w:r>
            <w:r w:rsidRPr="00631801">
              <w:rPr>
                <w:rFonts w:ascii="Times New Roman" w:hAnsi="Times New Roman" w:cs="Times New Roman"/>
                <w:color w:val="000000" w:themeColor="text1"/>
                <w:sz w:val="26"/>
                <w:szCs w:val="26"/>
              </w:rPr>
              <w:t xml:space="preserve"> (giờ)</w:t>
            </w:r>
          </w:p>
        </w:tc>
        <w:tc>
          <w:tcPr>
            <w:tcW w:w="1701" w:type="dxa"/>
            <w:vAlign w:val="center"/>
          </w:tcPr>
          <w:p w14:paraId="372512BD" w14:textId="3EC8A731" w:rsidR="004C3E2F" w:rsidRPr="00631801" w:rsidRDefault="004C3E2F" w:rsidP="00E87A11">
            <w:pPr>
              <w:widowControl w:val="0"/>
              <w:spacing w:line="400" w:lineRule="exact"/>
              <w:jc w:val="center"/>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2,8 ± 0,6</w:t>
            </w:r>
          </w:p>
        </w:tc>
        <w:tc>
          <w:tcPr>
            <w:tcW w:w="2268" w:type="dxa"/>
            <w:vAlign w:val="center"/>
          </w:tcPr>
          <w:p w14:paraId="244CA425" w14:textId="754197A8" w:rsidR="004C3E2F" w:rsidRPr="00631801" w:rsidRDefault="004C3E2F" w:rsidP="00E87A11">
            <w:pPr>
              <w:widowControl w:val="0"/>
              <w:spacing w:line="400" w:lineRule="exact"/>
              <w:jc w:val="center"/>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2,9 ± 0,2</w:t>
            </w:r>
          </w:p>
        </w:tc>
        <w:tc>
          <w:tcPr>
            <w:tcW w:w="1701" w:type="dxa"/>
            <w:vAlign w:val="center"/>
          </w:tcPr>
          <w:p w14:paraId="2B41DDDC" w14:textId="47FE9E95" w:rsidR="004C3E2F" w:rsidRPr="00631801" w:rsidRDefault="004C3E2F" w:rsidP="00E87A11">
            <w:pPr>
              <w:widowControl w:val="0"/>
              <w:spacing w:line="400" w:lineRule="exact"/>
              <w:jc w:val="center"/>
              <w:rPr>
                <w:rFonts w:ascii="Times New Roman" w:hAnsi="Times New Roman" w:cs="Times New Roman"/>
                <w:color w:val="000000" w:themeColor="text1"/>
                <w:sz w:val="26"/>
                <w:szCs w:val="26"/>
              </w:rPr>
            </w:pPr>
            <w:r w:rsidRPr="00631801">
              <w:rPr>
                <w:rFonts w:ascii="Times New Roman" w:hAnsi="Times New Roman" w:cs="Times New Roman"/>
                <w:color w:val="000000" w:themeColor="text1"/>
                <w:sz w:val="26"/>
                <w:szCs w:val="26"/>
              </w:rPr>
              <w:t>2,6 ± 0,4</w:t>
            </w:r>
          </w:p>
        </w:tc>
        <w:tc>
          <w:tcPr>
            <w:tcW w:w="851" w:type="dxa"/>
            <w:vAlign w:val="center"/>
          </w:tcPr>
          <w:p w14:paraId="18E9002A" w14:textId="3600C759" w:rsidR="004C3E2F" w:rsidRPr="00B125C1" w:rsidRDefault="004C3E2F" w:rsidP="00E87A11">
            <w:pPr>
              <w:widowControl w:val="0"/>
              <w:spacing w:line="400" w:lineRule="exact"/>
              <w:jc w:val="center"/>
              <w:rPr>
                <w:rFonts w:ascii="Times New Roman" w:hAnsi="Times New Roman" w:cs="Times New Roman"/>
                <w:color w:val="000000" w:themeColor="text1"/>
                <w:sz w:val="26"/>
                <w:szCs w:val="26"/>
              </w:rPr>
            </w:pPr>
            <w:r w:rsidRPr="00B125C1">
              <w:rPr>
                <w:rFonts w:ascii="Times New Roman" w:hAnsi="Times New Roman" w:cs="Times New Roman"/>
                <w:color w:val="000000" w:themeColor="text1"/>
                <w:sz w:val="26"/>
                <w:szCs w:val="26"/>
              </w:rPr>
              <w:t>0,008</w:t>
            </w:r>
          </w:p>
        </w:tc>
      </w:tr>
    </w:tbl>
    <w:p w14:paraId="7E6A0551" w14:textId="77777777" w:rsidR="008E63B0" w:rsidRPr="008E63B0" w:rsidRDefault="008E63B0" w:rsidP="00621935">
      <w:pPr>
        <w:ind w:firstLine="0"/>
        <w:rPr>
          <w:rFonts w:ascii="Times New Roman" w:hAnsi="Times New Roman" w:cs="Times New Roman"/>
          <w:iCs/>
          <w:color w:val="C00000"/>
          <w:sz w:val="8"/>
          <w:szCs w:val="8"/>
        </w:rPr>
      </w:pPr>
    </w:p>
    <w:p w14:paraId="3D79EF40" w14:textId="1A372D56" w:rsidR="005E1D0D" w:rsidRPr="00024949" w:rsidRDefault="00621935" w:rsidP="00491F61">
      <w:pPr>
        <w:widowControl w:val="0"/>
        <w:spacing w:line="336" w:lineRule="auto"/>
        <w:ind w:firstLine="0"/>
        <w:rPr>
          <w:rFonts w:ascii="Times New Roman" w:hAnsi="Times New Roman" w:cs="Times New Roman"/>
          <w:iCs/>
          <w:color w:val="000000" w:themeColor="text1"/>
          <w:szCs w:val="26"/>
        </w:rPr>
      </w:pPr>
      <w:r w:rsidRPr="00024949">
        <w:rPr>
          <w:rFonts w:ascii="Times New Roman" w:hAnsi="Times New Roman" w:cs="Times New Roman"/>
          <w:iCs/>
          <w:color w:val="000000" w:themeColor="text1"/>
          <w:szCs w:val="26"/>
        </w:rPr>
        <w:t xml:space="preserve">* </w:t>
      </w:r>
      <w:r w:rsidR="00DC4BE1">
        <w:rPr>
          <w:rFonts w:ascii="Times New Roman" w:hAnsi="Times New Roman" w:cs="Times New Roman"/>
          <w:iCs/>
          <w:color w:val="000000" w:themeColor="text1"/>
          <w:szCs w:val="26"/>
        </w:rPr>
        <w:t>p</w:t>
      </w:r>
      <w:r w:rsidRPr="00024949">
        <w:rPr>
          <w:rFonts w:ascii="Times New Roman" w:hAnsi="Times New Roman" w:cs="Times New Roman"/>
          <w:iCs/>
          <w:color w:val="000000" w:themeColor="text1"/>
          <w:szCs w:val="26"/>
        </w:rPr>
        <w:t>hép kiểm t</w:t>
      </w:r>
    </w:p>
    <w:p w14:paraId="7BFABAB4" w14:textId="5FDC9CE2" w:rsidR="00BF258A" w:rsidRPr="00BB73A2" w:rsidRDefault="00BF258A" w:rsidP="00491F61">
      <w:pPr>
        <w:widowControl w:val="0"/>
        <w:spacing w:line="336" w:lineRule="auto"/>
        <w:ind w:firstLine="0"/>
        <w:rPr>
          <w:rFonts w:ascii="Times New Roman" w:hAnsi="Times New Roman" w:cs="Times New Roman"/>
          <w:iCs/>
          <w:szCs w:val="26"/>
        </w:rPr>
      </w:pPr>
      <w:r w:rsidRPr="00BB73A2">
        <w:rPr>
          <w:rFonts w:ascii="Times New Roman" w:hAnsi="Times New Roman" w:cs="Times New Roman"/>
          <w:iCs/>
          <w:szCs w:val="26"/>
        </w:rPr>
        <w:t xml:space="preserve">Nhận xét:  </w:t>
      </w:r>
    </w:p>
    <w:p w14:paraId="568554AC" w14:textId="130D3109" w:rsidR="004B6D36" w:rsidRPr="00D30168" w:rsidRDefault="00776C8F" w:rsidP="004B6D36">
      <w:pPr>
        <w:widowControl w:val="0"/>
        <w:spacing w:line="336" w:lineRule="auto"/>
        <w:ind w:firstLine="284"/>
        <w:rPr>
          <w:rFonts w:ascii="Times New Roman" w:hAnsi="Times New Roman" w:cs="Times New Roman"/>
          <w:color w:val="000000" w:themeColor="text1"/>
          <w:szCs w:val="26"/>
        </w:rPr>
      </w:pPr>
      <w:r w:rsidRPr="00D30168">
        <w:rPr>
          <w:rFonts w:ascii="Times New Roman" w:hAnsi="Times New Roman" w:cs="Times New Roman"/>
          <w:color w:val="000000" w:themeColor="text1"/>
          <w:szCs w:val="26"/>
        </w:rPr>
        <w:t xml:space="preserve">- </w:t>
      </w:r>
      <w:r w:rsidR="004B6D36" w:rsidRPr="00D30168">
        <w:rPr>
          <w:rFonts w:ascii="Times New Roman" w:hAnsi="Times New Roman" w:cs="Times New Roman"/>
          <w:color w:val="000000" w:themeColor="text1"/>
          <w:szCs w:val="26"/>
        </w:rPr>
        <w:t xml:space="preserve">Quá trình </w:t>
      </w:r>
      <w:r w:rsidR="00407398" w:rsidRPr="00D30168">
        <w:rPr>
          <w:rFonts w:ascii="Times New Roman" w:hAnsi="Times New Roman" w:cs="Times New Roman"/>
          <w:color w:val="000000" w:themeColor="text1"/>
          <w:szCs w:val="26"/>
        </w:rPr>
        <w:t>TPE</w:t>
      </w:r>
      <w:r w:rsidR="004B6D36" w:rsidRPr="00D30168">
        <w:rPr>
          <w:rFonts w:ascii="Times New Roman" w:hAnsi="Times New Roman" w:cs="Times New Roman"/>
          <w:color w:val="000000" w:themeColor="text1"/>
          <w:szCs w:val="26"/>
        </w:rPr>
        <w:t xml:space="preserve"> bằng FFP sử dụng dịch thay thế ít hơn, liều heparin thấp hơn và thời gian thực hiện ngắn hơn so với albumin 5%</w:t>
      </w:r>
      <w:r w:rsidR="00407398" w:rsidRPr="00D30168">
        <w:rPr>
          <w:rFonts w:ascii="Times New Roman" w:hAnsi="Times New Roman" w:cs="Times New Roman"/>
          <w:color w:val="000000" w:themeColor="text1"/>
          <w:szCs w:val="26"/>
        </w:rPr>
        <w:t xml:space="preserve"> (p&lt;0,05). </w:t>
      </w:r>
    </w:p>
    <w:p w14:paraId="295E70B2" w14:textId="4788122C" w:rsidR="00647A49" w:rsidRDefault="00647A49" w:rsidP="0038187B">
      <w:pPr>
        <w:spacing w:line="336" w:lineRule="auto"/>
        <w:ind w:firstLine="284"/>
        <w:rPr>
          <w:rFonts w:ascii="Times New Roman" w:hAnsi="Times New Roman" w:cs="Times New Roman"/>
          <w:color w:val="000000" w:themeColor="text1"/>
          <w:szCs w:val="26"/>
        </w:rPr>
      </w:pPr>
      <w:r>
        <w:rPr>
          <w:rFonts w:ascii="Times New Roman" w:hAnsi="Times New Roman" w:cs="Times New Roman"/>
          <w:iCs/>
          <w:szCs w:val="26"/>
        </w:rPr>
        <w:t xml:space="preserve">- Thời gian TPE trung bình là </w:t>
      </w:r>
      <w:r w:rsidRPr="00631801">
        <w:rPr>
          <w:rFonts w:ascii="Times New Roman" w:hAnsi="Times New Roman" w:cs="Times New Roman"/>
          <w:color w:val="000000" w:themeColor="text1"/>
          <w:szCs w:val="26"/>
        </w:rPr>
        <w:t>2,8 ± 0,6</w:t>
      </w:r>
      <w:r>
        <w:rPr>
          <w:rFonts w:ascii="Times New Roman" w:hAnsi="Times New Roman" w:cs="Times New Roman"/>
          <w:color w:val="000000" w:themeColor="text1"/>
          <w:szCs w:val="26"/>
        </w:rPr>
        <w:t xml:space="preserve"> giờ</w:t>
      </w:r>
      <w:r w:rsidR="00DA0784">
        <w:rPr>
          <w:rFonts w:ascii="Times New Roman" w:hAnsi="Times New Roman" w:cs="Times New Roman"/>
          <w:color w:val="000000" w:themeColor="text1"/>
          <w:szCs w:val="26"/>
        </w:rPr>
        <w:t xml:space="preserve">. </w:t>
      </w:r>
    </w:p>
    <w:p w14:paraId="038C815F" w14:textId="23158AE4" w:rsidR="007060BE" w:rsidRPr="00DC6C76" w:rsidRDefault="007060BE" w:rsidP="0038187B">
      <w:pPr>
        <w:spacing w:line="336" w:lineRule="auto"/>
        <w:ind w:firstLine="284"/>
        <w:rPr>
          <w:rFonts w:ascii="Times New Roman" w:hAnsi="Times New Roman" w:cs="Times New Roman"/>
          <w:color w:val="000000" w:themeColor="text1"/>
          <w:szCs w:val="26"/>
        </w:rPr>
      </w:pPr>
      <w:r>
        <w:rPr>
          <w:rFonts w:ascii="Times New Roman" w:hAnsi="Times New Roman" w:cs="Times New Roman"/>
          <w:color w:val="000000" w:themeColor="text1"/>
          <w:szCs w:val="26"/>
        </w:rPr>
        <w:t>- Các BN đều được dùng heparin để chống đông trong quá trình TPE</w:t>
      </w:r>
      <w:r w:rsidR="00C236C2">
        <w:rPr>
          <w:rFonts w:ascii="Times New Roman" w:hAnsi="Times New Roman" w:cs="Times New Roman"/>
          <w:color w:val="000000" w:themeColor="text1"/>
          <w:szCs w:val="26"/>
        </w:rPr>
        <w:t xml:space="preserve"> (100%)</w:t>
      </w:r>
      <w:r>
        <w:rPr>
          <w:rFonts w:ascii="Times New Roman" w:hAnsi="Times New Roman" w:cs="Times New Roman"/>
          <w:color w:val="000000" w:themeColor="text1"/>
          <w:szCs w:val="26"/>
        </w:rPr>
        <w:t xml:space="preserve">. </w:t>
      </w:r>
    </w:p>
    <w:p w14:paraId="0BBEB687" w14:textId="2F2DEF59" w:rsidR="00A15B41" w:rsidRDefault="00BA6303" w:rsidP="00A15B41">
      <w:pPr>
        <w:ind w:firstLine="0"/>
        <w:outlineLvl w:val="2"/>
        <w:rPr>
          <w:rFonts w:ascii="Times New Roman" w:hAnsi="Times New Roman" w:cs="Times New Roman"/>
          <w:b/>
          <w:bCs/>
          <w:iCs/>
          <w:szCs w:val="26"/>
        </w:rPr>
      </w:pPr>
      <w:r w:rsidRPr="001602B8">
        <w:rPr>
          <w:rFonts w:ascii="Times New Roman" w:hAnsi="Times New Roman" w:cs="Times New Roman"/>
          <w:b/>
          <w:bCs/>
          <w:iCs/>
          <w:szCs w:val="26"/>
        </w:rPr>
        <w:t>3.</w:t>
      </w:r>
      <w:r w:rsidR="00CD6DFE">
        <w:rPr>
          <w:rFonts w:ascii="Times New Roman" w:hAnsi="Times New Roman" w:cs="Times New Roman"/>
          <w:b/>
          <w:bCs/>
          <w:iCs/>
          <w:szCs w:val="26"/>
        </w:rPr>
        <w:t>4</w:t>
      </w:r>
      <w:r w:rsidRPr="001602B8">
        <w:rPr>
          <w:rFonts w:ascii="Times New Roman" w:hAnsi="Times New Roman" w:cs="Times New Roman"/>
          <w:b/>
          <w:bCs/>
          <w:iCs/>
          <w:szCs w:val="26"/>
        </w:rPr>
        <w:t>.</w:t>
      </w:r>
      <w:r w:rsidR="00373A71">
        <w:rPr>
          <w:rFonts w:ascii="Times New Roman" w:hAnsi="Times New Roman" w:cs="Times New Roman"/>
          <w:b/>
          <w:bCs/>
          <w:iCs/>
          <w:szCs w:val="26"/>
        </w:rPr>
        <w:t>4</w:t>
      </w:r>
      <w:r w:rsidRPr="001602B8">
        <w:rPr>
          <w:rFonts w:ascii="Times New Roman" w:hAnsi="Times New Roman" w:cs="Times New Roman"/>
          <w:b/>
          <w:bCs/>
          <w:iCs/>
          <w:szCs w:val="26"/>
        </w:rPr>
        <w:t xml:space="preserve">. </w:t>
      </w:r>
      <w:r w:rsidR="00CE1FFC" w:rsidRPr="001602B8">
        <w:rPr>
          <w:rFonts w:ascii="Times New Roman" w:hAnsi="Times New Roman" w:cs="Times New Roman"/>
          <w:b/>
          <w:bCs/>
          <w:iCs/>
          <w:szCs w:val="26"/>
        </w:rPr>
        <w:t>N</w:t>
      </w:r>
      <w:r w:rsidR="00193FBB" w:rsidRPr="001602B8">
        <w:rPr>
          <w:rFonts w:ascii="Times New Roman" w:hAnsi="Times New Roman" w:cs="Times New Roman"/>
          <w:b/>
          <w:bCs/>
          <w:iCs/>
          <w:szCs w:val="26"/>
        </w:rPr>
        <w:t xml:space="preserve">hóm </w:t>
      </w:r>
      <w:r w:rsidR="009B186B">
        <w:rPr>
          <w:rFonts w:ascii="Times New Roman" w:hAnsi="Times New Roman" w:cs="Times New Roman"/>
          <w:b/>
          <w:bCs/>
          <w:iCs/>
          <w:szCs w:val="26"/>
        </w:rPr>
        <w:t>thay huyết tương</w:t>
      </w:r>
      <w:r w:rsidR="00CE1FFC" w:rsidRPr="001602B8">
        <w:rPr>
          <w:rFonts w:ascii="Times New Roman" w:hAnsi="Times New Roman" w:cs="Times New Roman"/>
          <w:b/>
          <w:bCs/>
          <w:iCs/>
          <w:szCs w:val="26"/>
        </w:rPr>
        <w:t xml:space="preserve"> b</w:t>
      </w:r>
      <w:r w:rsidR="00DE40D5" w:rsidRPr="001602B8">
        <w:rPr>
          <w:rFonts w:ascii="Times New Roman" w:hAnsi="Times New Roman" w:cs="Times New Roman"/>
          <w:b/>
          <w:bCs/>
          <w:iCs/>
          <w:szCs w:val="26"/>
        </w:rPr>
        <w:t xml:space="preserve">ằng </w:t>
      </w:r>
      <w:r w:rsidR="005C1EBD">
        <w:rPr>
          <w:rFonts w:ascii="Times New Roman" w:hAnsi="Times New Roman" w:cs="Times New Roman"/>
          <w:b/>
          <w:bCs/>
          <w:iCs/>
          <w:szCs w:val="26"/>
        </w:rPr>
        <w:t>a</w:t>
      </w:r>
      <w:r w:rsidR="00AE765C" w:rsidRPr="001602B8">
        <w:rPr>
          <w:rFonts w:ascii="Times New Roman" w:hAnsi="Times New Roman" w:cs="Times New Roman"/>
          <w:b/>
          <w:bCs/>
          <w:iCs/>
          <w:szCs w:val="26"/>
        </w:rPr>
        <w:t>lbumin</w:t>
      </w:r>
      <w:r w:rsidR="00193FBB" w:rsidRPr="001602B8">
        <w:rPr>
          <w:rFonts w:ascii="Times New Roman" w:hAnsi="Times New Roman" w:cs="Times New Roman"/>
          <w:b/>
          <w:bCs/>
          <w:iCs/>
          <w:szCs w:val="26"/>
        </w:rPr>
        <w:t xml:space="preserve"> 5%</w:t>
      </w:r>
      <w:bookmarkEnd w:id="711"/>
      <w:bookmarkEnd w:id="712"/>
      <w:bookmarkEnd w:id="713"/>
    </w:p>
    <w:p w14:paraId="5CA2F430" w14:textId="4CB97121" w:rsidR="00026575" w:rsidRPr="00EC6B9D" w:rsidRDefault="00E40435" w:rsidP="00A15B41">
      <w:pPr>
        <w:ind w:firstLine="0"/>
        <w:outlineLvl w:val="3"/>
        <w:rPr>
          <w:rFonts w:ascii="Times New Roman" w:hAnsi="Times New Roman" w:cs="Times New Roman"/>
          <w:b/>
          <w:bCs/>
        </w:rPr>
      </w:pPr>
      <w:r w:rsidRPr="001602B8">
        <w:rPr>
          <w:rFonts w:ascii="Times New Roman" w:hAnsi="Times New Roman"/>
          <w:b/>
          <w:bCs/>
          <w:iCs/>
          <w:szCs w:val="26"/>
        </w:rPr>
        <w:t>3.</w:t>
      </w:r>
      <w:r w:rsidR="00CD6DFE">
        <w:rPr>
          <w:rFonts w:ascii="Times New Roman" w:hAnsi="Times New Roman"/>
          <w:b/>
          <w:bCs/>
          <w:iCs/>
          <w:szCs w:val="26"/>
        </w:rPr>
        <w:t>4</w:t>
      </w:r>
      <w:r w:rsidRPr="001602B8">
        <w:rPr>
          <w:rFonts w:ascii="Times New Roman" w:hAnsi="Times New Roman"/>
          <w:b/>
          <w:bCs/>
          <w:iCs/>
          <w:szCs w:val="26"/>
        </w:rPr>
        <w:t>.</w:t>
      </w:r>
      <w:r w:rsidR="00183731">
        <w:rPr>
          <w:rFonts w:ascii="Times New Roman" w:hAnsi="Times New Roman"/>
          <w:b/>
          <w:bCs/>
          <w:iCs/>
          <w:szCs w:val="26"/>
        </w:rPr>
        <w:t>4</w:t>
      </w:r>
      <w:r w:rsidRPr="001602B8">
        <w:rPr>
          <w:rFonts w:ascii="Times New Roman" w:hAnsi="Times New Roman"/>
          <w:b/>
          <w:bCs/>
          <w:iCs/>
          <w:szCs w:val="26"/>
        </w:rPr>
        <w:t xml:space="preserve">.1. Thay đổi </w:t>
      </w:r>
      <w:r w:rsidR="009B186B">
        <w:rPr>
          <w:rFonts w:ascii="Times New Roman" w:hAnsi="Times New Roman"/>
          <w:b/>
          <w:bCs/>
          <w:iCs/>
          <w:szCs w:val="26"/>
        </w:rPr>
        <w:t xml:space="preserve">triglyceride sau thay huyết tương </w:t>
      </w:r>
      <w:r w:rsidR="003E705E" w:rsidRPr="003E705E">
        <w:rPr>
          <w:rFonts w:ascii="Times New Roman" w:hAnsi="Times New Roman" w:cs="Times New Roman"/>
          <w:b/>
          <w:bCs/>
        </w:rPr>
        <w:t>bằng albumin 5%</w:t>
      </w:r>
    </w:p>
    <w:p w14:paraId="04EE13EA" w14:textId="0453C551" w:rsidR="001C77C1" w:rsidRPr="00E739A2" w:rsidRDefault="001C77C1" w:rsidP="00462059">
      <w:pPr>
        <w:ind w:firstLine="0"/>
        <w:jc w:val="center"/>
        <w:rPr>
          <w:rFonts w:ascii="Times New Roman" w:hAnsi="Times New Roman" w:cs="Times New Roman"/>
          <w:i/>
          <w:iCs/>
          <w:szCs w:val="26"/>
        </w:rPr>
      </w:pPr>
      <w:bookmarkStart w:id="715" w:name="_Toc156765757"/>
      <w:bookmarkStart w:id="716" w:name="_Toc161700714"/>
      <w:bookmarkStart w:id="717" w:name="_Toc193980744"/>
      <w:r w:rsidRPr="00E739A2">
        <w:rPr>
          <w:rFonts w:ascii="Times New Roman" w:hAnsi="Times New Roman" w:cs="Times New Roman"/>
        </w:rPr>
        <w:t>Bảng 3.</w:t>
      </w:r>
      <w:r w:rsidRPr="00E739A2">
        <w:rPr>
          <w:rFonts w:ascii="Times New Roman" w:hAnsi="Times New Roman" w:cs="Times New Roman"/>
        </w:rPr>
        <w:fldChar w:fldCharType="begin"/>
      </w:r>
      <w:r w:rsidRPr="00E739A2">
        <w:rPr>
          <w:rFonts w:ascii="Times New Roman" w:hAnsi="Times New Roman" w:cs="Times New Roman"/>
        </w:rPr>
        <w:instrText xml:space="preserve"> SEQ Bảng_3. \* ARABIC </w:instrText>
      </w:r>
      <w:r w:rsidRPr="00E739A2">
        <w:rPr>
          <w:rFonts w:ascii="Times New Roman" w:hAnsi="Times New Roman" w:cs="Times New Roman"/>
        </w:rPr>
        <w:fldChar w:fldCharType="separate"/>
      </w:r>
      <w:r w:rsidR="00AC098C">
        <w:rPr>
          <w:rFonts w:ascii="Times New Roman" w:hAnsi="Times New Roman" w:cs="Times New Roman"/>
          <w:noProof/>
        </w:rPr>
        <w:t>21</w:t>
      </w:r>
      <w:r w:rsidRPr="00E739A2">
        <w:rPr>
          <w:rFonts w:ascii="Times New Roman" w:hAnsi="Times New Roman" w:cs="Times New Roman"/>
        </w:rPr>
        <w:fldChar w:fldCharType="end"/>
      </w:r>
      <w:r w:rsidRPr="00E739A2">
        <w:rPr>
          <w:rFonts w:ascii="Times New Roman" w:hAnsi="Times New Roman" w:cs="Times New Roman"/>
        </w:rPr>
        <w:t xml:space="preserve">. </w:t>
      </w:r>
      <w:bookmarkEnd w:id="715"/>
      <w:bookmarkEnd w:id="716"/>
      <w:r w:rsidR="00E739A2" w:rsidRPr="00E739A2">
        <w:rPr>
          <w:rFonts w:ascii="Times New Roman" w:hAnsi="Times New Roman" w:cs="Times New Roman"/>
          <w:iCs/>
          <w:szCs w:val="26"/>
        </w:rPr>
        <w:t>Thay đổi</w:t>
      </w:r>
      <w:r w:rsidR="0068488F">
        <w:rPr>
          <w:rFonts w:ascii="Times New Roman" w:hAnsi="Times New Roman" w:cs="Times New Roman"/>
          <w:iCs/>
          <w:szCs w:val="26"/>
        </w:rPr>
        <w:t xml:space="preserve"> </w:t>
      </w:r>
      <w:r w:rsidR="00E739A2" w:rsidRPr="00E739A2">
        <w:rPr>
          <w:rFonts w:ascii="Times New Roman" w:hAnsi="Times New Roman" w:cs="Times New Roman"/>
          <w:iCs/>
          <w:szCs w:val="26"/>
        </w:rPr>
        <w:t xml:space="preserve">triglyceride sau thay huyết tương </w:t>
      </w:r>
      <w:r w:rsidR="001422B2" w:rsidRPr="00E739A2">
        <w:rPr>
          <w:rFonts w:ascii="Times New Roman" w:hAnsi="Times New Roman" w:cs="Times New Roman"/>
        </w:rPr>
        <w:t>bằng albumin 5%</w:t>
      </w:r>
      <w:bookmarkEnd w:id="717"/>
    </w:p>
    <w:tbl>
      <w:tblPr>
        <w:tblStyle w:val="TableGrid11"/>
        <w:tblW w:w="8789" w:type="dxa"/>
        <w:tblInd w:w="-5" w:type="dxa"/>
        <w:tblLayout w:type="fixed"/>
        <w:tblLook w:val="04A0" w:firstRow="1" w:lastRow="0" w:firstColumn="1" w:lastColumn="0" w:noHBand="0" w:noVBand="1"/>
      </w:tblPr>
      <w:tblGrid>
        <w:gridCol w:w="1701"/>
        <w:gridCol w:w="2268"/>
        <w:gridCol w:w="1985"/>
        <w:gridCol w:w="1417"/>
        <w:gridCol w:w="1418"/>
      </w:tblGrid>
      <w:tr w:rsidR="001C77C1" w:rsidRPr="001602B8" w14:paraId="61439434" w14:textId="77777777" w:rsidTr="00F02081">
        <w:tc>
          <w:tcPr>
            <w:tcW w:w="8789" w:type="dxa"/>
            <w:gridSpan w:val="5"/>
            <w:shd w:val="clear" w:color="auto" w:fill="E2EFD9" w:themeFill="accent6" w:themeFillTint="33"/>
            <w:vAlign w:val="center"/>
          </w:tcPr>
          <w:p w14:paraId="3C7EA318" w14:textId="4CED8922" w:rsidR="001C77C1" w:rsidRPr="0079347C" w:rsidRDefault="001C77C1" w:rsidP="00E87A11">
            <w:pPr>
              <w:spacing w:line="400" w:lineRule="exact"/>
              <w:jc w:val="center"/>
              <w:rPr>
                <w:rFonts w:ascii="Times New Roman" w:hAnsi="Times New Roman" w:cs="Times New Roman"/>
                <w:bCs/>
                <w:sz w:val="26"/>
                <w:szCs w:val="26"/>
              </w:rPr>
            </w:pPr>
            <w:r w:rsidRPr="0079347C">
              <w:rPr>
                <w:rFonts w:ascii="Times New Roman" w:hAnsi="Times New Roman" w:cs="Times New Roman"/>
                <w:bCs/>
                <w:sz w:val="26"/>
                <w:szCs w:val="26"/>
              </w:rPr>
              <w:t>TPE lần 1 (n=59)</w:t>
            </w:r>
          </w:p>
        </w:tc>
      </w:tr>
      <w:tr w:rsidR="001C77C1" w:rsidRPr="001602B8" w14:paraId="2A63DB31" w14:textId="77777777" w:rsidTr="006259A9">
        <w:tc>
          <w:tcPr>
            <w:tcW w:w="1701" w:type="dxa"/>
            <w:vMerge w:val="restart"/>
            <w:vAlign w:val="center"/>
          </w:tcPr>
          <w:p w14:paraId="0DF0D8DE" w14:textId="33CCA957" w:rsidR="001C77C1" w:rsidRDefault="001C77C1" w:rsidP="00E87A11">
            <w:pPr>
              <w:spacing w:line="400" w:lineRule="exact"/>
              <w:jc w:val="center"/>
              <w:rPr>
                <w:rFonts w:ascii="Times New Roman" w:hAnsi="Times New Roman" w:cs="Times New Roman"/>
                <w:color w:val="000000" w:themeColor="text1"/>
                <w:sz w:val="26"/>
                <w:szCs w:val="26"/>
              </w:rPr>
            </w:pPr>
            <w:bookmarkStart w:id="718" w:name="_Hlk161607299"/>
            <w:r w:rsidRPr="001602B8">
              <w:rPr>
                <w:rFonts w:ascii="Times New Roman" w:hAnsi="Times New Roman" w:cs="Times New Roman"/>
                <w:color w:val="000000" w:themeColor="text1"/>
                <w:sz w:val="26"/>
                <w:szCs w:val="26"/>
              </w:rPr>
              <w:t>TG (mg/dL)</w:t>
            </w:r>
          </w:p>
          <w:p w14:paraId="7899697A" w14:textId="6BBC6AE0" w:rsidR="00D1172C" w:rsidRPr="001602B8" w:rsidRDefault="00D1172C" w:rsidP="00E87A11">
            <w:pPr>
              <w:spacing w:line="400" w:lineRule="exact"/>
              <w:jc w:val="center"/>
              <w:rPr>
                <w:rFonts w:ascii="Times New Roman" w:hAnsi="Times New Roman" w:cs="Times New Roman"/>
                <w:color w:val="000000" w:themeColor="text1"/>
                <w:sz w:val="26"/>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2268" w:type="dxa"/>
            <w:vAlign w:val="center"/>
          </w:tcPr>
          <w:p w14:paraId="30705E50" w14:textId="0524FC55"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 xml:space="preserve">Trước TPE </w:t>
            </w:r>
            <w:r w:rsidR="000B3E29">
              <w:rPr>
                <w:rFonts w:ascii="Times New Roman" w:hAnsi="Times New Roman" w:cs="Times New Roman"/>
                <w:color w:val="000000" w:themeColor="text1"/>
                <w:sz w:val="26"/>
                <w:szCs w:val="26"/>
              </w:rPr>
              <w:t>lần</w:t>
            </w:r>
            <w:r w:rsidRPr="001602B8">
              <w:rPr>
                <w:rFonts w:ascii="Times New Roman" w:hAnsi="Times New Roman" w:cs="Times New Roman"/>
                <w:color w:val="000000" w:themeColor="text1"/>
                <w:sz w:val="26"/>
                <w:szCs w:val="26"/>
              </w:rPr>
              <w:t xml:space="preserve"> 1</w:t>
            </w:r>
          </w:p>
        </w:tc>
        <w:tc>
          <w:tcPr>
            <w:tcW w:w="1985" w:type="dxa"/>
            <w:vAlign w:val="center"/>
          </w:tcPr>
          <w:p w14:paraId="61DEF99A" w14:textId="77777777"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Sau TPE lần 1</w:t>
            </w:r>
          </w:p>
        </w:tc>
        <w:tc>
          <w:tcPr>
            <w:tcW w:w="1417" w:type="dxa"/>
            <w:vAlign w:val="center"/>
          </w:tcPr>
          <w:p w14:paraId="421A8148" w14:textId="501BDF9F"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w:t>
            </w:r>
            <w:r w:rsidR="002C33F0">
              <w:rPr>
                <w:rFonts w:ascii="Times New Roman" w:hAnsi="Times New Roman" w:cs="Times New Roman"/>
                <w:color w:val="000000" w:themeColor="text1"/>
                <w:sz w:val="26"/>
                <w:szCs w:val="26"/>
              </w:rPr>
              <w:t xml:space="preserve"> giảm</w:t>
            </w:r>
          </w:p>
        </w:tc>
        <w:tc>
          <w:tcPr>
            <w:tcW w:w="1418" w:type="dxa"/>
            <w:vMerge w:val="restart"/>
            <w:vAlign w:val="center"/>
          </w:tcPr>
          <w:p w14:paraId="0DDE760F" w14:textId="5C50B1DF" w:rsidR="001C77C1" w:rsidRPr="001602B8" w:rsidRDefault="00A92FF4" w:rsidP="00E87A11">
            <w:pPr>
              <w:spacing w:line="40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w:t>
            </w:r>
            <w:r w:rsidR="00E76333" w:rsidRPr="001602B8">
              <w:rPr>
                <w:rFonts w:ascii="Times New Roman" w:hAnsi="Times New Roman"/>
                <w:iCs/>
                <w:sz w:val="26"/>
                <w:szCs w:val="26"/>
              </w:rPr>
              <w:t>*</w:t>
            </w:r>
            <w:r w:rsidR="001C77C1" w:rsidRPr="001602B8">
              <w:rPr>
                <w:rFonts w:ascii="Times New Roman" w:hAnsi="Times New Roman" w:cs="Times New Roman"/>
                <w:color w:val="000000" w:themeColor="text1"/>
                <w:sz w:val="26"/>
                <w:szCs w:val="26"/>
              </w:rPr>
              <w:t xml:space="preserve"> </w:t>
            </w:r>
            <w:r w:rsidR="001C77C1" w:rsidRPr="001602B8">
              <w:rPr>
                <w:rFonts w:ascii="Times New Roman" w:hAnsi="Times New Roman" w:cs="Times New Roman"/>
                <w:sz w:val="26"/>
                <w:szCs w:val="26"/>
              </w:rPr>
              <w:t>&lt;0,001</w:t>
            </w:r>
          </w:p>
        </w:tc>
      </w:tr>
      <w:bookmarkEnd w:id="718"/>
      <w:tr w:rsidR="001C77C1" w:rsidRPr="001602B8" w14:paraId="2E8ED48D" w14:textId="77777777" w:rsidTr="006259A9">
        <w:tc>
          <w:tcPr>
            <w:tcW w:w="1701" w:type="dxa"/>
            <w:vMerge/>
            <w:vAlign w:val="center"/>
          </w:tcPr>
          <w:p w14:paraId="53DCB40D" w14:textId="77777777" w:rsidR="001C77C1" w:rsidRPr="001602B8" w:rsidRDefault="001C77C1" w:rsidP="00E87A11">
            <w:pPr>
              <w:spacing w:line="400" w:lineRule="exact"/>
              <w:jc w:val="center"/>
              <w:rPr>
                <w:rFonts w:ascii="Times New Roman" w:hAnsi="Times New Roman" w:cs="Times New Roman"/>
                <w:color w:val="000000" w:themeColor="text1"/>
                <w:sz w:val="26"/>
                <w:szCs w:val="26"/>
              </w:rPr>
            </w:pPr>
          </w:p>
        </w:tc>
        <w:tc>
          <w:tcPr>
            <w:tcW w:w="2268" w:type="dxa"/>
            <w:vAlign w:val="center"/>
          </w:tcPr>
          <w:p w14:paraId="54F43AFA" w14:textId="65F1F800"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3</w:t>
            </w:r>
            <w:r w:rsidR="00916816">
              <w:rPr>
                <w:rFonts w:ascii="Times New Roman" w:hAnsi="Times New Roman" w:cs="Times New Roman"/>
                <w:color w:val="000000" w:themeColor="text1"/>
                <w:sz w:val="26"/>
                <w:szCs w:val="26"/>
              </w:rPr>
              <w:t>693,5</w:t>
            </w:r>
            <w:r w:rsidRPr="001602B8">
              <w:rPr>
                <w:rFonts w:ascii="Times New Roman" w:hAnsi="Times New Roman" w:cs="Times New Roman"/>
                <w:color w:val="000000" w:themeColor="text1"/>
                <w:sz w:val="26"/>
                <w:szCs w:val="26"/>
              </w:rPr>
              <w:t xml:space="preserve"> ± </w:t>
            </w:r>
            <w:r w:rsidR="00916816">
              <w:rPr>
                <w:rFonts w:ascii="Times New Roman" w:hAnsi="Times New Roman" w:cs="Times New Roman"/>
                <w:color w:val="000000" w:themeColor="text1"/>
                <w:sz w:val="26"/>
                <w:szCs w:val="26"/>
              </w:rPr>
              <w:t>2820,9</w:t>
            </w:r>
          </w:p>
        </w:tc>
        <w:tc>
          <w:tcPr>
            <w:tcW w:w="1985" w:type="dxa"/>
            <w:vAlign w:val="center"/>
          </w:tcPr>
          <w:p w14:paraId="38876402" w14:textId="77777777"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591,5 ± 366,7</w:t>
            </w:r>
          </w:p>
        </w:tc>
        <w:tc>
          <w:tcPr>
            <w:tcW w:w="1417" w:type="dxa"/>
            <w:vAlign w:val="center"/>
          </w:tcPr>
          <w:p w14:paraId="3D147CBD" w14:textId="77777777" w:rsidR="001C77C1" w:rsidRPr="00E1344F" w:rsidRDefault="001C77C1" w:rsidP="00E87A11">
            <w:pPr>
              <w:spacing w:line="400" w:lineRule="exact"/>
              <w:jc w:val="center"/>
              <w:rPr>
                <w:rFonts w:ascii="Times New Roman" w:hAnsi="Times New Roman" w:cs="Times New Roman"/>
                <w:bCs/>
                <w:sz w:val="26"/>
                <w:szCs w:val="26"/>
              </w:rPr>
            </w:pPr>
            <w:r w:rsidRPr="00E1344F">
              <w:rPr>
                <w:rFonts w:ascii="Times New Roman" w:hAnsi="Times New Roman" w:cs="Times New Roman"/>
                <w:bCs/>
                <w:sz w:val="26"/>
                <w:szCs w:val="26"/>
              </w:rPr>
              <w:t>83,2%</w:t>
            </w:r>
          </w:p>
        </w:tc>
        <w:tc>
          <w:tcPr>
            <w:tcW w:w="1418" w:type="dxa"/>
            <w:vMerge/>
            <w:vAlign w:val="center"/>
          </w:tcPr>
          <w:p w14:paraId="56023A99" w14:textId="77777777" w:rsidR="001C77C1" w:rsidRPr="001602B8" w:rsidRDefault="001C77C1" w:rsidP="00E87A11">
            <w:pPr>
              <w:spacing w:line="400" w:lineRule="exact"/>
              <w:jc w:val="center"/>
              <w:rPr>
                <w:rFonts w:ascii="Times New Roman" w:hAnsi="Times New Roman" w:cs="Times New Roman"/>
                <w:sz w:val="26"/>
                <w:szCs w:val="26"/>
              </w:rPr>
            </w:pPr>
          </w:p>
        </w:tc>
      </w:tr>
      <w:tr w:rsidR="001C77C1" w:rsidRPr="001602B8" w14:paraId="2E351BC7" w14:textId="77777777" w:rsidTr="00F02081">
        <w:trPr>
          <w:trHeight w:val="431"/>
        </w:trPr>
        <w:tc>
          <w:tcPr>
            <w:tcW w:w="8789" w:type="dxa"/>
            <w:gridSpan w:val="5"/>
            <w:shd w:val="clear" w:color="auto" w:fill="E2EFD9" w:themeFill="accent6" w:themeFillTint="33"/>
            <w:vAlign w:val="center"/>
          </w:tcPr>
          <w:p w14:paraId="387CFE50" w14:textId="77777777" w:rsidR="001C77C1" w:rsidRPr="00E1344F" w:rsidRDefault="001C77C1" w:rsidP="00E87A11">
            <w:pPr>
              <w:spacing w:line="400" w:lineRule="exact"/>
              <w:jc w:val="center"/>
              <w:rPr>
                <w:rFonts w:ascii="Times New Roman" w:hAnsi="Times New Roman" w:cs="Times New Roman"/>
                <w:bCs/>
                <w:sz w:val="26"/>
                <w:szCs w:val="26"/>
              </w:rPr>
            </w:pPr>
            <w:r w:rsidRPr="00E1344F">
              <w:rPr>
                <w:rFonts w:ascii="Times New Roman" w:hAnsi="Times New Roman" w:cs="Times New Roman"/>
                <w:bCs/>
                <w:sz w:val="26"/>
                <w:szCs w:val="26"/>
              </w:rPr>
              <w:t>TPE lần 2 (n= 8)</w:t>
            </w:r>
          </w:p>
        </w:tc>
      </w:tr>
      <w:tr w:rsidR="001C77C1" w:rsidRPr="001602B8" w14:paraId="2690B261" w14:textId="77777777" w:rsidTr="006259A9">
        <w:tc>
          <w:tcPr>
            <w:tcW w:w="1701" w:type="dxa"/>
            <w:vMerge w:val="restart"/>
            <w:vAlign w:val="center"/>
          </w:tcPr>
          <w:p w14:paraId="42930E31" w14:textId="77777777" w:rsidR="001C77C1"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TG (mg/dL)</w:t>
            </w:r>
          </w:p>
          <w:p w14:paraId="46777D88" w14:textId="1E9451C2" w:rsidR="00D1172C" w:rsidRPr="001602B8" w:rsidRDefault="00D1172C" w:rsidP="00E87A11">
            <w:pPr>
              <w:spacing w:line="400" w:lineRule="exact"/>
              <w:jc w:val="center"/>
              <w:rPr>
                <w:rFonts w:ascii="Times New Roman" w:hAnsi="Times New Roman" w:cs="Times New Roman"/>
                <w:color w:val="000000" w:themeColor="text1"/>
                <w:sz w:val="26"/>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2268" w:type="dxa"/>
            <w:vAlign w:val="center"/>
          </w:tcPr>
          <w:p w14:paraId="711794E2" w14:textId="77777777"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Trước TPE lần 2</w:t>
            </w:r>
          </w:p>
        </w:tc>
        <w:tc>
          <w:tcPr>
            <w:tcW w:w="1985" w:type="dxa"/>
            <w:vAlign w:val="center"/>
          </w:tcPr>
          <w:p w14:paraId="30B79112" w14:textId="7F27919C"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Sau TPE l</w:t>
            </w:r>
            <w:r w:rsidR="00984B67">
              <w:rPr>
                <w:rFonts w:ascii="Times New Roman" w:hAnsi="Times New Roman" w:cs="Times New Roman"/>
                <w:color w:val="000000" w:themeColor="text1"/>
                <w:sz w:val="26"/>
                <w:szCs w:val="26"/>
              </w:rPr>
              <w:t>ần</w:t>
            </w:r>
            <w:r w:rsidRPr="001602B8">
              <w:rPr>
                <w:rFonts w:ascii="Times New Roman" w:hAnsi="Times New Roman" w:cs="Times New Roman"/>
                <w:color w:val="000000" w:themeColor="text1"/>
                <w:sz w:val="26"/>
                <w:szCs w:val="26"/>
              </w:rPr>
              <w:t xml:space="preserve"> 2</w:t>
            </w:r>
          </w:p>
        </w:tc>
        <w:tc>
          <w:tcPr>
            <w:tcW w:w="1417" w:type="dxa"/>
            <w:vAlign w:val="center"/>
          </w:tcPr>
          <w:p w14:paraId="0D4539D5" w14:textId="7A86D1B8" w:rsidR="001C77C1" w:rsidRPr="00E1344F" w:rsidRDefault="001C77C1" w:rsidP="00E87A11">
            <w:pPr>
              <w:spacing w:line="400" w:lineRule="exact"/>
              <w:jc w:val="center"/>
              <w:rPr>
                <w:rFonts w:ascii="Times New Roman" w:hAnsi="Times New Roman" w:cs="Times New Roman"/>
                <w:bCs/>
                <w:color w:val="000000" w:themeColor="text1"/>
                <w:sz w:val="26"/>
                <w:szCs w:val="26"/>
              </w:rPr>
            </w:pPr>
            <w:r w:rsidRPr="00E1344F">
              <w:rPr>
                <w:rFonts w:ascii="Times New Roman" w:hAnsi="Times New Roman" w:cs="Times New Roman"/>
                <w:bCs/>
                <w:color w:val="000000" w:themeColor="text1"/>
                <w:sz w:val="26"/>
                <w:szCs w:val="26"/>
              </w:rPr>
              <w:t>%</w:t>
            </w:r>
            <w:r w:rsidR="002C33F0" w:rsidRPr="00E1344F">
              <w:rPr>
                <w:rFonts w:ascii="Times New Roman" w:hAnsi="Times New Roman" w:cs="Times New Roman"/>
                <w:bCs/>
                <w:color w:val="000000" w:themeColor="text1"/>
                <w:sz w:val="26"/>
                <w:szCs w:val="26"/>
              </w:rPr>
              <w:t xml:space="preserve"> giảm</w:t>
            </w:r>
          </w:p>
        </w:tc>
        <w:tc>
          <w:tcPr>
            <w:tcW w:w="1418" w:type="dxa"/>
            <w:vMerge w:val="restart"/>
            <w:vAlign w:val="center"/>
          </w:tcPr>
          <w:p w14:paraId="33C84F23" w14:textId="7683A535" w:rsidR="001C77C1" w:rsidRPr="001602B8" w:rsidRDefault="00A92FF4" w:rsidP="00E87A11">
            <w:pPr>
              <w:spacing w:line="40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w:t>
            </w:r>
            <w:r w:rsidR="00E76333" w:rsidRPr="001602B8">
              <w:rPr>
                <w:rFonts w:ascii="Times New Roman" w:hAnsi="Times New Roman"/>
                <w:iCs/>
                <w:sz w:val="26"/>
                <w:szCs w:val="26"/>
              </w:rPr>
              <w:t>*</w:t>
            </w:r>
            <w:r w:rsidR="001C77C1" w:rsidRPr="001602B8">
              <w:rPr>
                <w:rFonts w:ascii="Times New Roman" w:hAnsi="Times New Roman" w:cs="Times New Roman"/>
                <w:color w:val="000000" w:themeColor="text1"/>
                <w:sz w:val="26"/>
                <w:szCs w:val="26"/>
              </w:rPr>
              <w:t xml:space="preserve"> </w:t>
            </w:r>
            <w:r w:rsidR="001C77C1" w:rsidRPr="001602B8">
              <w:rPr>
                <w:rFonts w:ascii="Times New Roman" w:hAnsi="Times New Roman" w:cs="Times New Roman"/>
                <w:sz w:val="26"/>
                <w:szCs w:val="26"/>
              </w:rPr>
              <w:t>&lt;0,001</w:t>
            </w:r>
          </w:p>
        </w:tc>
      </w:tr>
      <w:tr w:rsidR="001C77C1" w:rsidRPr="001602B8" w14:paraId="72E41536" w14:textId="77777777" w:rsidTr="006259A9">
        <w:tc>
          <w:tcPr>
            <w:tcW w:w="1701" w:type="dxa"/>
            <w:vMerge/>
            <w:vAlign w:val="center"/>
          </w:tcPr>
          <w:p w14:paraId="181803B7" w14:textId="77777777" w:rsidR="001C77C1" w:rsidRPr="001602B8" w:rsidRDefault="001C77C1" w:rsidP="00E87A11">
            <w:pPr>
              <w:spacing w:line="400" w:lineRule="exact"/>
              <w:jc w:val="center"/>
              <w:rPr>
                <w:rFonts w:ascii="Times New Roman" w:hAnsi="Times New Roman" w:cs="Times New Roman"/>
                <w:color w:val="000000" w:themeColor="text1"/>
                <w:sz w:val="26"/>
                <w:szCs w:val="26"/>
              </w:rPr>
            </w:pPr>
          </w:p>
        </w:tc>
        <w:tc>
          <w:tcPr>
            <w:tcW w:w="2268" w:type="dxa"/>
            <w:vAlign w:val="center"/>
          </w:tcPr>
          <w:p w14:paraId="6C533A1A" w14:textId="77777777"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sz w:val="26"/>
                <w:szCs w:val="26"/>
              </w:rPr>
              <w:t>1803,0 ± 486,5</w:t>
            </w:r>
          </w:p>
        </w:tc>
        <w:tc>
          <w:tcPr>
            <w:tcW w:w="1985" w:type="dxa"/>
            <w:vAlign w:val="center"/>
          </w:tcPr>
          <w:p w14:paraId="4FE8E13E" w14:textId="77777777" w:rsidR="001C77C1" w:rsidRPr="001602B8" w:rsidRDefault="001C77C1"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sz w:val="26"/>
                <w:szCs w:val="26"/>
              </w:rPr>
              <w:t>642,0 ± 212,7</w:t>
            </w:r>
          </w:p>
        </w:tc>
        <w:tc>
          <w:tcPr>
            <w:tcW w:w="1417" w:type="dxa"/>
            <w:vAlign w:val="center"/>
          </w:tcPr>
          <w:p w14:paraId="3415F3A5" w14:textId="77777777" w:rsidR="001C77C1" w:rsidRPr="00E1344F" w:rsidRDefault="001C77C1" w:rsidP="00E87A11">
            <w:pPr>
              <w:spacing w:line="400" w:lineRule="exact"/>
              <w:jc w:val="center"/>
              <w:rPr>
                <w:rFonts w:ascii="Times New Roman" w:hAnsi="Times New Roman" w:cs="Times New Roman"/>
                <w:bCs/>
                <w:sz w:val="26"/>
                <w:szCs w:val="26"/>
              </w:rPr>
            </w:pPr>
            <w:r w:rsidRPr="00E1344F">
              <w:rPr>
                <w:rFonts w:ascii="Times New Roman" w:hAnsi="Times New Roman" w:cs="Times New Roman"/>
                <w:bCs/>
                <w:sz w:val="26"/>
                <w:szCs w:val="26"/>
              </w:rPr>
              <w:t>64,4</w:t>
            </w:r>
          </w:p>
        </w:tc>
        <w:tc>
          <w:tcPr>
            <w:tcW w:w="1418" w:type="dxa"/>
            <w:vMerge/>
            <w:vAlign w:val="center"/>
          </w:tcPr>
          <w:p w14:paraId="4930DEE7" w14:textId="77777777" w:rsidR="001C77C1" w:rsidRPr="001602B8" w:rsidRDefault="001C77C1" w:rsidP="00E87A11">
            <w:pPr>
              <w:spacing w:line="400" w:lineRule="exact"/>
              <w:jc w:val="center"/>
              <w:rPr>
                <w:rFonts w:ascii="Times New Roman" w:hAnsi="Times New Roman" w:cs="Times New Roman"/>
                <w:sz w:val="26"/>
                <w:szCs w:val="26"/>
              </w:rPr>
            </w:pPr>
          </w:p>
        </w:tc>
      </w:tr>
      <w:tr w:rsidR="00BB08E4" w:rsidRPr="001602B8" w14:paraId="0F6BE536" w14:textId="77777777" w:rsidTr="006259A9">
        <w:tc>
          <w:tcPr>
            <w:tcW w:w="8789" w:type="dxa"/>
            <w:gridSpan w:val="5"/>
            <w:vAlign w:val="center"/>
          </w:tcPr>
          <w:p w14:paraId="05044230" w14:textId="71D5BA6C" w:rsidR="00BB08E4" w:rsidRPr="00E1344F" w:rsidRDefault="00BB08E4" w:rsidP="00E87A11">
            <w:pPr>
              <w:spacing w:line="400" w:lineRule="exact"/>
              <w:jc w:val="center"/>
              <w:rPr>
                <w:rFonts w:ascii="Times New Roman" w:hAnsi="Times New Roman" w:cs="Times New Roman"/>
                <w:bCs/>
                <w:szCs w:val="26"/>
              </w:rPr>
            </w:pPr>
            <w:bookmarkStart w:id="719" w:name="_Hlk162100925"/>
            <w:r w:rsidRPr="00E1344F">
              <w:rPr>
                <w:rFonts w:ascii="Times New Roman" w:hAnsi="Times New Roman" w:cs="Times New Roman"/>
                <w:bCs/>
                <w:color w:val="000000" w:themeColor="text1"/>
                <w:sz w:val="26"/>
                <w:szCs w:val="26"/>
              </w:rPr>
              <w:t>Giảm TG sau 2 lần TPE</w:t>
            </w:r>
          </w:p>
        </w:tc>
      </w:tr>
      <w:tr w:rsidR="00BF22AF" w:rsidRPr="00BB08E4" w14:paraId="09CBC75B" w14:textId="77777777" w:rsidTr="00C81810">
        <w:tc>
          <w:tcPr>
            <w:tcW w:w="1701" w:type="dxa"/>
            <w:vMerge w:val="restart"/>
            <w:vAlign w:val="center"/>
          </w:tcPr>
          <w:p w14:paraId="50639B78" w14:textId="28A49753" w:rsidR="00BF22AF" w:rsidRPr="00BB08E4" w:rsidRDefault="00BF22AF" w:rsidP="00E87A11">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TG (mg/dL)</w:t>
            </w:r>
          </w:p>
        </w:tc>
        <w:tc>
          <w:tcPr>
            <w:tcW w:w="2268" w:type="dxa"/>
            <w:vAlign w:val="center"/>
          </w:tcPr>
          <w:p w14:paraId="18503A64" w14:textId="6CE4DB5A" w:rsidR="00BF22AF" w:rsidRPr="007C1065" w:rsidRDefault="007C1065" w:rsidP="00E87A11">
            <w:pPr>
              <w:spacing w:line="400" w:lineRule="exact"/>
              <w:jc w:val="center"/>
              <w:rPr>
                <w:rFonts w:ascii="Times New Roman" w:hAnsi="Times New Roman" w:cs="Times New Roman"/>
                <w:iCs/>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r w:rsidRPr="001602B8">
              <w:rPr>
                <w:rFonts w:ascii="Times New Roman" w:hAnsi="Times New Roman" w:cs="Times New Roman"/>
                <w:iCs/>
                <w:szCs w:val="26"/>
              </w:rPr>
              <w:t xml:space="preserve"> </w:t>
            </w:r>
          </w:p>
        </w:tc>
        <w:tc>
          <w:tcPr>
            <w:tcW w:w="1985" w:type="dxa"/>
            <w:vAlign w:val="center"/>
          </w:tcPr>
          <w:p w14:paraId="280F4CFE" w14:textId="0F664701" w:rsidR="00BF22AF" w:rsidRPr="00BB08E4" w:rsidRDefault="00BF22AF" w:rsidP="00E87A11">
            <w:pPr>
              <w:spacing w:line="400" w:lineRule="exact"/>
              <w:jc w:val="center"/>
              <w:rPr>
                <w:rFonts w:ascii="Times New Roman" w:hAnsi="Times New Roman"/>
                <w:iCs/>
                <w:color w:val="000000" w:themeColor="text1"/>
                <w:sz w:val="26"/>
                <w:szCs w:val="26"/>
              </w:rPr>
            </w:pPr>
            <w:r>
              <w:rPr>
                <w:rFonts w:ascii="Times New Roman" w:hAnsi="Times New Roman"/>
                <w:iCs/>
                <w:color w:val="000000" w:themeColor="text1"/>
                <w:sz w:val="26"/>
                <w:szCs w:val="26"/>
              </w:rPr>
              <w:t>m</w:t>
            </w:r>
            <w:r w:rsidRPr="00BB08E4">
              <w:rPr>
                <w:rFonts w:ascii="Times New Roman" w:hAnsi="Times New Roman"/>
                <w:iCs/>
                <w:color w:val="000000" w:themeColor="text1"/>
                <w:sz w:val="26"/>
                <w:szCs w:val="26"/>
              </w:rPr>
              <w:t>in</w:t>
            </w:r>
            <w:r>
              <w:rPr>
                <w:rFonts w:ascii="Times New Roman" w:hAnsi="Times New Roman"/>
                <w:iCs/>
                <w:color w:val="000000" w:themeColor="text1"/>
                <w:sz w:val="26"/>
                <w:szCs w:val="26"/>
              </w:rPr>
              <w:t>- m</w:t>
            </w:r>
            <w:r w:rsidRPr="00BB08E4">
              <w:rPr>
                <w:rFonts w:ascii="Times New Roman" w:hAnsi="Times New Roman"/>
                <w:iCs/>
                <w:color w:val="000000" w:themeColor="text1"/>
                <w:sz w:val="26"/>
                <w:szCs w:val="26"/>
              </w:rPr>
              <w:t>ax</w:t>
            </w:r>
          </w:p>
        </w:tc>
        <w:tc>
          <w:tcPr>
            <w:tcW w:w="1417" w:type="dxa"/>
            <w:vAlign w:val="center"/>
          </w:tcPr>
          <w:p w14:paraId="6E09752D" w14:textId="64B330B1" w:rsidR="00BF22AF" w:rsidRPr="00E1344F" w:rsidRDefault="00BF22AF" w:rsidP="00E87A11">
            <w:pPr>
              <w:spacing w:line="400" w:lineRule="exact"/>
              <w:jc w:val="center"/>
              <w:rPr>
                <w:rFonts w:ascii="Times New Roman" w:hAnsi="Times New Roman" w:cs="Times New Roman"/>
                <w:bCs/>
                <w:sz w:val="26"/>
                <w:szCs w:val="26"/>
              </w:rPr>
            </w:pPr>
            <w:r w:rsidRPr="00E1344F">
              <w:rPr>
                <w:rFonts w:ascii="Times New Roman" w:hAnsi="Times New Roman" w:cs="Times New Roman"/>
                <w:bCs/>
                <w:color w:val="000000" w:themeColor="text1"/>
                <w:sz w:val="26"/>
                <w:szCs w:val="26"/>
              </w:rPr>
              <w:t>%</w:t>
            </w:r>
            <w:r w:rsidR="00BC0334" w:rsidRPr="00E1344F">
              <w:rPr>
                <w:rFonts w:ascii="Times New Roman" w:hAnsi="Times New Roman" w:cs="Times New Roman"/>
                <w:bCs/>
                <w:color w:val="000000" w:themeColor="text1"/>
                <w:sz w:val="26"/>
                <w:szCs w:val="26"/>
              </w:rPr>
              <w:t xml:space="preserve"> giảm </w:t>
            </w:r>
          </w:p>
        </w:tc>
        <w:tc>
          <w:tcPr>
            <w:tcW w:w="1418" w:type="dxa"/>
            <w:vMerge w:val="restart"/>
            <w:vAlign w:val="center"/>
          </w:tcPr>
          <w:p w14:paraId="7BE1356E" w14:textId="77777777" w:rsidR="00BF22AF" w:rsidRPr="00BB08E4" w:rsidRDefault="00BF22AF" w:rsidP="00E87A11">
            <w:pPr>
              <w:spacing w:line="400" w:lineRule="exact"/>
              <w:jc w:val="center"/>
              <w:rPr>
                <w:rFonts w:ascii="Times New Roman" w:hAnsi="Times New Roman" w:cs="Times New Roman"/>
                <w:sz w:val="26"/>
                <w:szCs w:val="26"/>
              </w:rPr>
            </w:pPr>
          </w:p>
        </w:tc>
      </w:tr>
      <w:bookmarkEnd w:id="719"/>
      <w:tr w:rsidR="00BF22AF" w:rsidRPr="00BB08E4" w14:paraId="77B86A24" w14:textId="77777777" w:rsidTr="00C81810">
        <w:tc>
          <w:tcPr>
            <w:tcW w:w="1701" w:type="dxa"/>
            <w:vMerge/>
            <w:vAlign w:val="center"/>
          </w:tcPr>
          <w:p w14:paraId="187EA3FA" w14:textId="77777777" w:rsidR="00BF22AF" w:rsidRPr="00BB08E4" w:rsidRDefault="00BF22AF" w:rsidP="00E87A11">
            <w:pPr>
              <w:spacing w:line="400" w:lineRule="exact"/>
              <w:jc w:val="center"/>
              <w:rPr>
                <w:rFonts w:ascii="Times New Roman" w:hAnsi="Times New Roman" w:cs="Times New Roman"/>
                <w:color w:val="000000" w:themeColor="text1"/>
                <w:sz w:val="26"/>
                <w:szCs w:val="26"/>
              </w:rPr>
            </w:pPr>
          </w:p>
        </w:tc>
        <w:tc>
          <w:tcPr>
            <w:tcW w:w="2268" w:type="dxa"/>
            <w:vAlign w:val="center"/>
          </w:tcPr>
          <w:p w14:paraId="5D53F9DF" w14:textId="3D022D16" w:rsidR="00BF22AF" w:rsidRPr="00902159" w:rsidRDefault="00902159" w:rsidP="00E87A11">
            <w:pPr>
              <w:spacing w:line="400" w:lineRule="exact"/>
              <w:jc w:val="center"/>
              <w:rPr>
                <w:rFonts w:ascii="Times New Roman" w:hAnsi="Times New Roman" w:cs="Times New Roman"/>
                <w:szCs w:val="26"/>
              </w:rPr>
            </w:pPr>
            <w:r w:rsidRPr="00902159">
              <w:rPr>
                <w:rFonts w:ascii="Times New Roman" w:hAnsi="Times New Roman"/>
                <w:iCs/>
                <w:color w:val="000000" w:themeColor="text1"/>
                <w:sz w:val="26"/>
                <w:szCs w:val="26"/>
              </w:rPr>
              <w:t>3005,9 ± 2585</w:t>
            </w:r>
          </w:p>
        </w:tc>
        <w:tc>
          <w:tcPr>
            <w:tcW w:w="1985" w:type="dxa"/>
            <w:vAlign w:val="center"/>
          </w:tcPr>
          <w:p w14:paraId="0D1C1CBC" w14:textId="1AF6960D" w:rsidR="00E30D2F" w:rsidRPr="00BB08E4" w:rsidRDefault="00E30D2F" w:rsidP="00E87A11">
            <w:pPr>
              <w:spacing w:line="400" w:lineRule="exact"/>
              <w:jc w:val="center"/>
              <w:rPr>
                <w:rFonts w:ascii="Times New Roman" w:hAnsi="Times New Roman" w:cs="Times New Roman"/>
                <w:color w:val="000000" w:themeColor="text1"/>
                <w:sz w:val="26"/>
                <w:szCs w:val="26"/>
              </w:rPr>
            </w:pPr>
            <w:r w:rsidRPr="00D040F8">
              <w:rPr>
                <w:rFonts w:ascii="Times New Roman" w:hAnsi="Times New Roman"/>
                <w:iCs/>
                <w:color w:val="000000" w:themeColor="text1"/>
                <w:sz w:val="26"/>
                <w:szCs w:val="26"/>
              </w:rPr>
              <w:t>763 - 11487</w:t>
            </w:r>
          </w:p>
        </w:tc>
        <w:tc>
          <w:tcPr>
            <w:tcW w:w="1417" w:type="dxa"/>
            <w:vAlign w:val="center"/>
          </w:tcPr>
          <w:p w14:paraId="0A871FC8" w14:textId="1CB29FBB" w:rsidR="00BF22AF" w:rsidRPr="00E1344F" w:rsidRDefault="00BF22AF" w:rsidP="00E87A11">
            <w:pPr>
              <w:spacing w:line="400" w:lineRule="exact"/>
              <w:jc w:val="center"/>
              <w:rPr>
                <w:rFonts w:ascii="Times New Roman" w:hAnsi="Times New Roman" w:cs="Times New Roman"/>
                <w:bCs/>
                <w:sz w:val="26"/>
                <w:szCs w:val="26"/>
              </w:rPr>
            </w:pPr>
            <w:r w:rsidRPr="00E1344F">
              <w:rPr>
                <w:rFonts w:ascii="Times New Roman" w:hAnsi="Times New Roman" w:cs="Times New Roman"/>
                <w:bCs/>
                <w:sz w:val="26"/>
                <w:szCs w:val="26"/>
              </w:rPr>
              <w:t>7</w:t>
            </w:r>
            <w:r w:rsidR="0026579E" w:rsidRPr="00E1344F">
              <w:rPr>
                <w:rFonts w:ascii="Times New Roman" w:hAnsi="Times New Roman" w:cs="Times New Roman"/>
                <w:bCs/>
                <w:sz w:val="26"/>
                <w:szCs w:val="26"/>
              </w:rPr>
              <w:t>6</w:t>
            </w:r>
            <w:r w:rsidRPr="00E1344F">
              <w:rPr>
                <w:rFonts w:ascii="Times New Roman" w:hAnsi="Times New Roman" w:cs="Times New Roman"/>
                <w:bCs/>
                <w:sz w:val="26"/>
                <w:szCs w:val="26"/>
              </w:rPr>
              <w:t>,</w:t>
            </w:r>
            <w:r w:rsidR="0026579E" w:rsidRPr="00E1344F">
              <w:rPr>
                <w:rFonts w:ascii="Times New Roman" w:hAnsi="Times New Roman" w:cs="Times New Roman"/>
                <w:bCs/>
                <w:sz w:val="26"/>
                <w:szCs w:val="26"/>
              </w:rPr>
              <w:t>1</w:t>
            </w:r>
          </w:p>
        </w:tc>
        <w:tc>
          <w:tcPr>
            <w:tcW w:w="1418" w:type="dxa"/>
            <w:vMerge/>
            <w:vAlign w:val="center"/>
          </w:tcPr>
          <w:p w14:paraId="7CDAFA11" w14:textId="288BCB39" w:rsidR="00BF22AF" w:rsidRPr="00BB08E4" w:rsidRDefault="00BF22AF" w:rsidP="00E87A11">
            <w:pPr>
              <w:spacing w:line="400" w:lineRule="exact"/>
              <w:jc w:val="center"/>
              <w:rPr>
                <w:rFonts w:ascii="Times New Roman" w:hAnsi="Times New Roman" w:cs="Times New Roman"/>
                <w:sz w:val="26"/>
                <w:szCs w:val="26"/>
              </w:rPr>
            </w:pPr>
          </w:p>
        </w:tc>
      </w:tr>
    </w:tbl>
    <w:p w14:paraId="383F8BB1" w14:textId="77777777" w:rsidR="00DC4BE1" w:rsidRPr="00A36777" w:rsidRDefault="00DC4BE1" w:rsidP="00902159">
      <w:pPr>
        <w:pStyle w:val="44"/>
        <w:ind w:firstLine="0"/>
        <w:jc w:val="left"/>
        <w:rPr>
          <w:rFonts w:ascii="Times New Roman" w:hAnsi="Times New Roman"/>
          <w:i w:val="0"/>
          <w:sz w:val="6"/>
          <w:szCs w:val="6"/>
        </w:rPr>
      </w:pPr>
    </w:p>
    <w:p w14:paraId="574AFCA8" w14:textId="5C3D5700" w:rsidR="001C77C1" w:rsidRPr="00BC664F" w:rsidRDefault="003110B6" w:rsidP="00051EF9">
      <w:pPr>
        <w:pStyle w:val="44"/>
        <w:spacing w:line="336" w:lineRule="auto"/>
        <w:ind w:firstLine="0"/>
        <w:jc w:val="left"/>
        <w:rPr>
          <w:rFonts w:ascii="Times New Roman" w:hAnsi="Times New Roman"/>
          <w:i w:val="0"/>
          <w:color w:val="000000" w:themeColor="text1"/>
          <w:sz w:val="26"/>
          <w:szCs w:val="26"/>
        </w:rPr>
      </w:pPr>
      <w:r w:rsidRPr="001602B8">
        <w:rPr>
          <w:rFonts w:ascii="Times New Roman" w:hAnsi="Times New Roman"/>
          <w:iCs/>
          <w:sz w:val="26"/>
          <w:szCs w:val="26"/>
        </w:rPr>
        <w:t>*</w:t>
      </w:r>
      <w:r>
        <w:rPr>
          <w:rFonts w:ascii="Times New Roman" w:hAnsi="Times New Roman"/>
          <w:iCs/>
          <w:sz w:val="26"/>
          <w:szCs w:val="26"/>
        </w:rPr>
        <w:t xml:space="preserve"> </w:t>
      </w:r>
      <w:r w:rsidR="008A0B0D">
        <w:rPr>
          <w:rFonts w:ascii="Times New Roman" w:hAnsi="Times New Roman"/>
          <w:i w:val="0"/>
          <w:iCs/>
          <w:color w:val="000000" w:themeColor="text1"/>
          <w:sz w:val="26"/>
          <w:szCs w:val="26"/>
        </w:rPr>
        <w:t>p</w:t>
      </w:r>
      <w:r w:rsidR="001C77C1" w:rsidRPr="00BC664F">
        <w:rPr>
          <w:rFonts w:ascii="Times New Roman" w:hAnsi="Times New Roman"/>
          <w:i w:val="0"/>
          <w:iCs/>
          <w:color w:val="000000" w:themeColor="text1"/>
          <w:sz w:val="26"/>
          <w:szCs w:val="26"/>
        </w:rPr>
        <w:t xml:space="preserve">hép kiểm </w:t>
      </w:r>
      <w:r w:rsidR="00C970BC">
        <w:rPr>
          <w:rFonts w:ascii="Times New Roman" w:hAnsi="Times New Roman"/>
          <w:i w:val="0"/>
          <w:iCs/>
          <w:color w:val="000000" w:themeColor="text1"/>
          <w:sz w:val="26"/>
          <w:szCs w:val="26"/>
        </w:rPr>
        <w:t>t</w:t>
      </w:r>
    </w:p>
    <w:p w14:paraId="1B0726D1" w14:textId="6040A75C" w:rsidR="003510B2" w:rsidRPr="00134481" w:rsidRDefault="001C77C1" w:rsidP="00134481">
      <w:pPr>
        <w:spacing w:line="336" w:lineRule="auto"/>
        <w:ind w:firstLine="0"/>
        <w:rPr>
          <w:rFonts w:ascii="Times New Roman" w:hAnsi="Times New Roman" w:cs="Times New Roman"/>
          <w:szCs w:val="26"/>
        </w:rPr>
      </w:pPr>
      <w:r w:rsidRPr="00873FA5">
        <w:rPr>
          <w:rFonts w:ascii="Times New Roman" w:hAnsi="Times New Roman" w:cs="Times New Roman"/>
          <w:iCs/>
          <w:szCs w:val="26"/>
        </w:rPr>
        <w:t xml:space="preserve">Nhận xét: </w:t>
      </w:r>
      <w:r w:rsidR="003510B2" w:rsidRPr="003510B2">
        <w:rPr>
          <w:rFonts w:ascii="Times New Roman" w:hAnsi="Times New Roman"/>
          <w:iCs/>
          <w:szCs w:val="26"/>
        </w:rPr>
        <w:t xml:space="preserve">TPE bằng albumin 5% giúp giảm nhanh nồng độ </w:t>
      </w:r>
      <w:r w:rsidR="003510B2">
        <w:rPr>
          <w:rFonts w:ascii="Times New Roman" w:hAnsi="Times New Roman"/>
          <w:iCs/>
          <w:szCs w:val="26"/>
        </w:rPr>
        <w:t>TG</w:t>
      </w:r>
      <w:r w:rsidR="003510B2" w:rsidRPr="003510B2">
        <w:rPr>
          <w:rFonts w:ascii="Times New Roman" w:hAnsi="Times New Roman"/>
          <w:iCs/>
          <w:szCs w:val="26"/>
        </w:rPr>
        <w:t xml:space="preserve"> máu, với hiệu quả rõ rệt sau TPE </w:t>
      </w:r>
      <w:r w:rsidR="00D9003B">
        <w:rPr>
          <w:rFonts w:ascii="Times New Roman" w:hAnsi="Times New Roman"/>
          <w:iCs/>
          <w:szCs w:val="26"/>
        </w:rPr>
        <w:t xml:space="preserve">lần 1 </w:t>
      </w:r>
      <w:r w:rsidR="003510B2" w:rsidRPr="003510B2">
        <w:rPr>
          <w:rFonts w:ascii="Times New Roman" w:hAnsi="Times New Roman"/>
          <w:iCs/>
          <w:szCs w:val="26"/>
        </w:rPr>
        <w:t>(83,2%).</w:t>
      </w:r>
    </w:p>
    <w:p w14:paraId="48206009" w14:textId="1F0D34DA" w:rsidR="003510B2" w:rsidRDefault="003510B2" w:rsidP="00413F0E">
      <w:pPr>
        <w:pStyle w:val="44"/>
        <w:spacing w:line="336" w:lineRule="auto"/>
        <w:ind w:firstLine="284"/>
        <w:rPr>
          <w:rFonts w:ascii="Times New Roman" w:hAnsi="Times New Roman"/>
          <w:i w:val="0"/>
          <w:iCs/>
          <w:sz w:val="26"/>
          <w:szCs w:val="26"/>
        </w:rPr>
      </w:pPr>
      <w:r>
        <w:rPr>
          <w:rFonts w:ascii="Times New Roman" w:hAnsi="Times New Roman"/>
          <w:i w:val="0"/>
          <w:iCs/>
          <w:sz w:val="26"/>
          <w:szCs w:val="26"/>
        </w:rPr>
        <w:lastRenderedPageBreak/>
        <w:t xml:space="preserve">- </w:t>
      </w:r>
      <w:r w:rsidR="00DA4CF3" w:rsidRPr="00DA4CF3">
        <w:rPr>
          <w:rFonts w:ascii="Times New Roman" w:hAnsi="Times New Roman"/>
          <w:i w:val="0"/>
          <w:iCs/>
          <w:sz w:val="26"/>
          <w:szCs w:val="26"/>
        </w:rPr>
        <w:t>Sau TPE lần 2</w:t>
      </w:r>
      <w:r w:rsidR="00D9313A">
        <w:rPr>
          <w:rFonts w:ascii="Times New Roman" w:hAnsi="Times New Roman"/>
          <w:i w:val="0"/>
          <w:iCs/>
          <w:sz w:val="26"/>
          <w:szCs w:val="26"/>
        </w:rPr>
        <w:t xml:space="preserve"> (8 BN)</w:t>
      </w:r>
      <w:r w:rsidR="00DA4CF3" w:rsidRPr="00DA4CF3">
        <w:rPr>
          <w:rFonts w:ascii="Times New Roman" w:hAnsi="Times New Roman"/>
          <w:i w:val="0"/>
          <w:iCs/>
          <w:sz w:val="26"/>
          <w:szCs w:val="26"/>
        </w:rPr>
        <w:t xml:space="preserve">, </w:t>
      </w:r>
      <w:r w:rsidR="00DA4CF3">
        <w:rPr>
          <w:rFonts w:ascii="Times New Roman" w:hAnsi="Times New Roman"/>
          <w:i w:val="0"/>
          <w:iCs/>
          <w:sz w:val="26"/>
          <w:szCs w:val="26"/>
        </w:rPr>
        <w:t xml:space="preserve">nồng độ </w:t>
      </w:r>
      <w:r w:rsidR="00DA4CF3" w:rsidRPr="00DA4CF3">
        <w:rPr>
          <w:rFonts w:ascii="Times New Roman" w:hAnsi="Times New Roman"/>
          <w:i w:val="0"/>
          <w:iCs/>
          <w:sz w:val="26"/>
          <w:szCs w:val="26"/>
        </w:rPr>
        <w:t>TG</w:t>
      </w:r>
      <w:r w:rsidR="00DA4CF3">
        <w:rPr>
          <w:rFonts w:ascii="Times New Roman" w:hAnsi="Times New Roman"/>
          <w:i w:val="0"/>
          <w:iCs/>
          <w:sz w:val="26"/>
          <w:szCs w:val="26"/>
        </w:rPr>
        <w:t xml:space="preserve"> máu</w:t>
      </w:r>
      <w:r w:rsidR="00D83624">
        <w:rPr>
          <w:rFonts w:ascii="Times New Roman" w:hAnsi="Times New Roman"/>
          <w:i w:val="0"/>
          <w:iCs/>
          <w:sz w:val="26"/>
          <w:szCs w:val="26"/>
        </w:rPr>
        <w:t xml:space="preserve"> </w:t>
      </w:r>
      <w:r w:rsidR="00DA4CF3" w:rsidRPr="00DA4CF3">
        <w:rPr>
          <w:rFonts w:ascii="Times New Roman" w:hAnsi="Times New Roman"/>
          <w:i w:val="0"/>
          <w:iCs/>
          <w:sz w:val="26"/>
          <w:szCs w:val="26"/>
        </w:rPr>
        <w:t xml:space="preserve"> tiếp tục giảm (64,4%),</w:t>
      </w:r>
      <w:r w:rsidR="00D83624">
        <w:rPr>
          <w:rFonts w:ascii="Times New Roman" w:hAnsi="Times New Roman"/>
          <w:i w:val="0"/>
          <w:iCs/>
          <w:sz w:val="26"/>
          <w:szCs w:val="26"/>
        </w:rPr>
        <w:t xml:space="preserve"> </w:t>
      </w:r>
      <w:r w:rsidR="00DA4CF3" w:rsidRPr="00DA4CF3">
        <w:rPr>
          <w:rFonts w:ascii="Times New Roman" w:hAnsi="Times New Roman"/>
          <w:i w:val="0"/>
          <w:iCs/>
          <w:sz w:val="26"/>
          <w:szCs w:val="26"/>
        </w:rPr>
        <w:t>mức độ giảm thấp hơn</w:t>
      </w:r>
      <w:r w:rsidR="00D83624">
        <w:rPr>
          <w:rFonts w:ascii="Times New Roman" w:hAnsi="Times New Roman"/>
          <w:i w:val="0"/>
          <w:iCs/>
          <w:sz w:val="26"/>
          <w:szCs w:val="26"/>
        </w:rPr>
        <w:t xml:space="preserve"> TPE lần 1</w:t>
      </w:r>
      <w:r w:rsidR="00A94B34">
        <w:rPr>
          <w:rFonts w:ascii="Times New Roman" w:hAnsi="Times New Roman"/>
          <w:i w:val="0"/>
          <w:iCs/>
          <w:sz w:val="26"/>
          <w:szCs w:val="26"/>
        </w:rPr>
        <w:t xml:space="preserve"> (p&lt;0,001). </w:t>
      </w:r>
    </w:p>
    <w:p w14:paraId="0E28BE9C" w14:textId="7C50B714" w:rsidR="005F17EA" w:rsidRPr="009910D2" w:rsidRDefault="00B81A00" w:rsidP="009910D2">
      <w:pPr>
        <w:pStyle w:val="44"/>
        <w:widowControl w:val="0"/>
        <w:spacing w:line="336" w:lineRule="auto"/>
        <w:ind w:firstLine="284"/>
        <w:rPr>
          <w:rFonts w:ascii="Times New Roman" w:hAnsi="Times New Roman"/>
          <w:i w:val="0"/>
          <w:iCs/>
          <w:color w:val="000000" w:themeColor="text1"/>
          <w:sz w:val="26"/>
          <w:szCs w:val="26"/>
        </w:rPr>
      </w:pPr>
      <w:bookmarkStart w:id="720" w:name="_Hlk162102392"/>
      <w:r w:rsidRPr="00BB1A06">
        <w:rPr>
          <w:rFonts w:ascii="Times New Roman" w:hAnsi="Times New Roman"/>
          <w:i w:val="0"/>
          <w:iCs/>
          <w:color w:val="000000" w:themeColor="text1"/>
          <w:sz w:val="26"/>
          <w:szCs w:val="26"/>
        </w:rPr>
        <w:t xml:space="preserve">- </w:t>
      </w:r>
      <w:r w:rsidR="009910D2">
        <w:rPr>
          <w:rFonts w:ascii="Times New Roman" w:hAnsi="Times New Roman"/>
          <w:i w:val="0"/>
          <w:iCs/>
          <w:color w:val="000000" w:themeColor="text1"/>
          <w:sz w:val="26"/>
          <w:szCs w:val="26"/>
        </w:rPr>
        <w:t>M</w:t>
      </w:r>
      <w:r w:rsidR="009910D2" w:rsidRPr="009910D2">
        <w:rPr>
          <w:rFonts w:ascii="Times New Roman" w:hAnsi="Times New Roman"/>
          <w:i w:val="0"/>
          <w:iCs/>
          <w:color w:val="000000" w:themeColor="text1"/>
          <w:sz w:val="26"/>
          <w:szCs w:val="26"/>
        </w:rPr>
        <w:t xml:space="preserve">ức giảm </w:t>
      </w:r>
      <w:r w:rsidR="009910D2">
        <w:rPr>
          <w:rFonts w:ascii="Times New Roman" w:hAnsi="Times New Roman"/>
          <w:i w:val="0"/>
          <w:iCs/>
          <w:color w:val="000000" w:themeColor="text1"/>
          <w:sz w:val="26"/>
          <w:szCs w:val="26"/>
        </w:rPr>
        <w:t xml:space="preserve">TG </w:t>
      </w:r>
      <w:r w:rsidR="009910D2" w:rsidRPr="009910D2">
        <w:rPr>
          <w:rFonts w:ascii="Times New Roman" w:hAnsi="Times New Roman"/>
          <w:i w:val="0"/>
          <w:iCs/>
          <w:color w:val="000000" w:themeColor="text1"/>
          <w:sz w:val="26"/>
          <w:szCs w:val="26"/>
        </w:rPr>
        <w:t>trung bình sau 2 lần TPE là</w:t>
      </w:r>
      <w:r w:rsidR="009910D2">
        <w:rPr>
          <w:rFonts w:ascii="Times New Roman" w:hAnsi="Times New Roman"/>
          <w:i w:val="0"/>
          <w:iCs/>
          <w:color w:val="000000" w:themeColor="text1"/>
          <w:sz w:val="26"/>
          <w:szCs w:val="26"/>
        </w:rPr>
        <w:t xml:space="preserve"> </w:t>
      </w:r>
      <w:r w:rsidRPr="00BB1A06">
        <w:rPr>
          <w:rFonts w:ascii="Times New Roman" w:hAnsi="Times New Roman"/>
          <w:i w:val="0"/>
          <w:iCs/>
          <w:sz w:val="26"/>
          <w:szCs w:val="26"/>
        </w:rPr>
        <w:t>76,1%.</w:t>
      </w:r>
      <w:r w:rsidRPr="001602B8">
        <w:rPr>
          <w:rFonts w:ascii="Times New Roman" w:hAnsi="Times New Roman"/>
          <w:i w:val="0"/>
          <w:iCs/>
          <w:sz w:val="26"/>
          <w:szCs w:val="26"/>
        </w:rPr>
        <w:t xml:space="preserve"> </w:t>
      </w:r>
    </w:p>
    <w:bookmarkEnd w:id="720"/>
    <w:p w14:paraId="47086D28" w14:textId="379A4125" w:rsidR="00D9635D" w:rsidRPr="001602B8" w:rsidRDefault="00C77800" w:rsidP="00051EF9">
      <w:pPr>
        <w:pStyle w:val="44"/>
        <w:spacing w:line="336" w:lineRule="auto"/>
        <w:ind w:firstLine="0"/>
        <w:jc w:val="left"/>
        <w:outlineLvl w:val="3"/>
        <w:rPr>
          <w:rFonts w:ascii="Times New Roman" w:hAnsi="Times New Roman"/>
          <w:b/>
          <w:bCs/>
          <w:i w:val="0"/>
          <w:iCs/>
          <w:sz w:val="26"/>
          <w:szCs w:val="26"/>
          <w:lang w:val="sv-SE"/>
        </w:rPr>
      </w:pPr>
      <w:r w:rsidRPr="00C77800">
        <w:rPr>
          <w:rFonts w:ascii="Times New Roman" w:hAnsi="Times New Roman"/>
          <w:b/>
          <w:bCs/>
          <w:i w:val="0"/>
          <w:szCs w:val="26"/>
        </w:rPr>
        <w:t>3.4.4.</w:t>
      </w:r>
      <w:r>
        <w:rPr>
          <w:rFonts w:ascii="Times New Roman" w:hAnsi="Times New Roman"/>
          <w:b/>
          <w:bCs/>
          <w:i w:val="0"/>
          <w:szCs w:val="26"/>
        </w:rPr>
        <w:t>2</w:t>
      </w:r>
      <w:r w:rsidRPr="00C77800">
        <w:rPr>
          <w:rFonts w:ascii="Times New Roman" w:hAnsi="Times New Roman"/>
          <w:b/>
          <w:bCs/>
          <w:i w:val="0"/>
          <w:szCs w:val="26"/>
        </w:rPr>
        <w:t>.</w:t>
      </w:r>
      <w:r w:rsidRPr="001602B8">
        <w:rPr>
          <w:rFonts w:ascii="Times New Roman" w:hAnsi="Times New Roman"/>
          <w:b/>
          <w:bCs/>
          <w:iCs/>
          <w:szCs w:val="26"/>
        </w:rPr>
        <w:t xml:space="preserve"> </w:t>
      </w:r>
      <w:r w:rsidR="00462059" w:rsidRPr="001602B8">
        <w:rPr>
          <w:rFonts w:ascii="Times New Roman" w:hAnsi="Times New Roman"/>
          <w:b/>
          <w:bCs/>
          <w:i w:val="0"/>
          <w:iCs/>
          <w:sz w:val="26"/>
          <w:szCs w:val="26"/>
        </w:rPr>
        <w:t xml:space="preserve">Thay đổi xét nghiệm sau </w:t>
      </w:r>
      <w:r w:rsidR="00462059">
        <w:rPr>
          <w:rFonts w:ascii="Times New Roman" w:hAnsi="Times New Roman"/>
          <w:b/>
          <w:bCs/>
          <w:i w:val="0"/>
          <w:iCs/>
          <w:sz w:val="26"/>
          <w:szCs w:val="26"/>
        </w:rPr>
        <w:t>thay huyết tương bằng albumin 5%</w:t>
      </w:r>
    </w:p>
    <w:p w14:paraId="2738672A" w14:textId="5A2AA95C" w:rsidR="00544842" w:rsidRDefault="00544842" w:rsidP="00051EF9">
      <w:pPr>
        <w:keepNext/>
        <w:spacing w:line="336" w:lineRule="auto"/>
        <w:ind w:firstLine="0"/>
        <w:jc w:val="center"/>
        <w:rPr>
          <w:rFonts w:ascii="Times New Roman" w:hAnsi="Times New Roman"/>
          <w:iCs/>
          <w:szCs w:val="26"/>
        </w:rPr>
      </w:pPr>
      <w:bookmarkStart w:id="721" w:name="_Toc160730728"/>
      <w:bookmarkStart w:id="722" w:name="_Toc193980745"/>
      <w:bookmarkStart w:id="723" w:name="_Hlk161866786"/>
      <w:r w:rsidRPr="00F84E5A">
        <w:rPr>
          <w:rFonts w:ascii="Times New Roman" w:hAnsi="Times New Roman" w:cs="Times New Roman"/>
          <w:bCs/>
        </w:rPr>
        <w:t>Bảng 3.</w:t>
      </w:r>
      <w:r w:rsidRPr="00F84E5A">
        <w:rPr>
          <w:rFonts w:ascii="Times New Roman" w:hAnsi="Times New Roman" w:cs="Times New Roman"/>
          <w:bCs/>
        </w:rPr>
        <w:fldChar w:fldCharType="begin"/>
      </w:r>
      <w:r w:rsidRPr="00F84E5A">
        <w:rPr>
          <w:rFonts w:ascii="Times New Roman" w:hAnsi="Times New Roman" w:cs="Times New Roman"/>
          <w:bCs/>
        </w:rPr>
        <w:instrText xml:space="preserve"> SEQ Bảng_3. \* ARABIC </w:instrText>
      </w:r>
      <w:r w:rsidRPr="00F84E5A">
        <w:rPr>
          <w:rFonts w:ascii="Times New Roman" w:hAnsi="Times New Roman" w:cs="Times New Roman"/>
          <w:bCs/>
        </w:rPr>
        <w:fldChar w:fldCharType="separate"/>
      </w:r>
      <w:r w:rsidR="00AC098C">
        <w:rPr>
          <w:rFonts w:ascii="Times New Roman" w:hAnsi="Times New Roman" w:cs="Times New Roman"/>
          <w:bCs/>
          <w:noProof/>
        </w:rPr>
        <w:t>22</w:t>
      </w:r>
      <w:r w:rsidRPr="00F84E5A">
        <w:rPr>
          <w:rFonts w:ascii="Times New Roman" w:hAnsi="Times New Roman" w:cs="Times New Roman"/>
          <w:bCs/>
          <w:noProof/>
        </w:rPr>
        <w:fldChar w:fldCharType="end"/>
      </w:r>
      <w:r w:rsidRPr="00F84E5A">
        <w:rPr>
          <w:rFonts w:ascii="Times New Roman" w:hAnsi="Times New Roman" w:cs="Times New Roman"/>
          <w:bCs/>
        </w:rPr>
        <w:t xml:space="preserve">. </w:t>
      </w:r>
      <w:bookmarkEnd w:id="721"/>
      <w:r w:rsidR="009C656C" w:rsidRPr="007D2D58">
        <w:rPr>
          <w:rFonts w:ascii="Times New Roman" w:hAnsi="Times New Roman"/>
          <w:iCs/>
          <w:szCs w:val="26"/>
        </w:rPr>
        <w:t xml:space="preserve">Thay đổi </w:t>
      </w:r>
      <w:r w:rsidR="00C03E1D">
        <w:rPr>
          <w:rFonts w:ascii="Times New Roman" w:hAnsi="Times New Roman"/>
          <w:iCs/>
          <w:szCs w:val="26"/>
        </w:rPr>
        <w:t xml:space="preserve">xét </w:t>
      </w:r>
      <w:r w:rsidR="009C656C" w:rsidRPr="007D2D58">
        <w:rPr>
          <w:rFonts w:ascii="Times New Roman" w:hAnsi="Times New Roman"/>
          <w:iCs/>
          <w:szCs w:val="26"/>
        </w:rPr>
        <w:t xml:space="preserve">nghiệm sau </w:t>
      </w:r>
      <w:r w:rsidR="009C656C" w:rsidRPr="007D2D58">
        <w:rPr>
          <w:rFonts w:ascii="Times New Roman" w:hAnsi="Times New Roman"/>
          <w:szCs w:val="26"/>
        </w:rPr>
        <w:t>thay huyết tương bằng</w:t>
      </w:r>
      <w:r w:rsidR="009C656C" w:rsidRPr="007D2D58">
        <w:rPr>
          <w:rFonts w:ascii="Times New Roman" w:hAnsi="Times New Roman"/>
          <w:iCs/>
          <w:szCs w:val="26"/>
        </w:rPr>
        <w:t xml:space="preserve"> albumin 5%</w:t>
      </w:r>
      <w:bookmarkEnd w:id="722"/>
    </w:p>
    <w:p w14:paraId="3D1CF727" w14:textId="77777777" w:rsidR="00D048E8" w:rsidRPr="007124D3" w:rsidRDefault="00D048E8" w:rsidP="00051EF9">
      <w:pPr>
        <w:keepNext/>
        <w:spacing w:line="336" w:lineRule="auto"/>
        <w:ind w:firstLine="0"/>
        <w:jc w:val="center"/>
        <w:rPr>
          <w:rFonts w:ascii="Times New Roman" w:hAnsi="Times New Roman" w:cs="Times New Roman"/>
          <w:bCs/>
          <w:sz w:val="10"/>
          <w:szCs w:val="10"/>
          <w:lang w:val="sv-SE"/>
        </w:rPr>
      </w:pPr>
    </w:p>
    <w:tbl>
      <w:tblPr>
        <w:tblStyle w:val="TableGrid19"/>
        <w:tblW w:w="9356" w:type="dxa"/>
        <w:tblInd w:w="-572" w:type="dxa"/>
        <w:tblLayout w:type="fixed"/>
        <w:tblLook w:val="04A0" w:firstRow="1" w:lastRow="0" w:firstColumn="1" w:lastColumn="0" w:noHBand="0" w:noVBand="1"/>
      </w:tblPr>
      <w:tblGrid>
        <w:gridCol w:w="1985"/>
        <w:gridCol w:w="1417"/>
        <w:gridCol w:w="1418"/>
        <w:gridCol w:w="992"/>
        <w:gridCol w:w="1418"/>
        <w:gridCol w:w="1417"/>
        <w:gridCol w:w="709"/>
      </w:tblGrid>
      <w:tr w:rsidR="00D818B5" w:rsidRPr="00340BA5" w14:paraId="36C315DB" w14:textId="77777777" w:rsidTr="000E7489">
        <w:tc>
          <w:tcPr>
            <w:tcW w:w="1985" w:type="dxa"/>
            <w:vMerge w:val="restart"/>
            <w:shd w:val="clear" w:color="auto" w:fill="E2EFD9" w:themeFill="accent6" w:themeFillTint="33"/>
            <w:vAlign w:val="center"/>
          </w:tcPr>
          <w:bookmarkEnd w:id="723"/>
          <w:p w14:paraId="72E490BD" w14:textId="77777777" w:rsidR="00D818B5" w:rsidRPr="00340BA5" w:rsidRDefault="00D818B5" w:rsidP="00037A7E">
            <w:pPr>
              <w:spacing w:line="480" w:lineRule="exact"/>
              <w:jc w:val="both"/>
              <w:rPr>
                <w:rFonts w:ascii="Times New Roman" w:hAnsi="Times New Roman" w:cs="Times New Roman"/>
                <w:color w:val="000000" w:themeColor="text1"/>
                <w:sz w:val="24"/>
                <w:szCs w:val="24"/>
              </w:rPr>
            </w:pPr>
            <w:r w:rsidRPr="00340BA5">
              <w:rPr>
                <w:rFonts w:ascii="Times New Roman" w:hAnsi="Times New Roman" w:cs="Times New Roman"/>
                <w:color w:val="000000" w:themeColor="text1"/>
                <w:sz w:val="24"/>
                <w:szCs w:val="24"/>
              </w:rPr>
              <w:t>Đặc điểm</w:t>
            </w:r>
          </w:p>
        </w:tc>
        <w:tc>
          <w:tcPr>
            <w:tcW w:w="3827" w:type="dxa"/>
            <w:gridSpan w:val="3"/>
            <w:shd w:val="clear" w:color="auto" w:fill="E2EFD9" w:themeFill="accent6" w:themeFillTint="33"/>
            <w:vAlign w:val="center"/>
          </w:tcPr>
          <w:p w14:paraId="45919FB7" w14:textId="77777777" w:rsidR="00D818B5" w:rsidRPr="00340BA5" w:rsidRDefault="00D818B5" w:rsidP="00037A7E">
            <w:pPr>
              <w:spacing w:line="480" w:lineRule="exact"/>
              <w:jc w:val="center"/>
              <w:rPr>
                <w:rFonts w:ascii="Times New Roman" w:hAnsi="Times New Roman" w:cs="Times New Roman"/>
                <w:color w:val="000000" w:themeColor="text1"/>
                <w:sz w:val="24"/>
                <w:szCs w:val="24"/>
              </w:rPr>
            </w:pPr>
            <w:r w:rsidRPr="00340BA5">
              <w:rPr>
                <w:rFonts w:ascii="Times New Roman" w:hAnsi="Times New Roman" w:cs="Times New Roman"/>
                <w:color w:val="000000" w:themeColor="text1"/>
                <w:sz w:val="24"/>
                <w:szCs w:val="24"/>
              </w:rPr>
              <w:t>TPE lần 1 (n=59)</w:t>
            </w:r>
          </w:p>
        </w:tc>
        <w:tc>
          <w:tcPr>
            <w:tcW w:w="3544" w:type="dxa"/>
            <w:gridSpan w:val="3"/>
            <w:shd w:val="clear" w:color="auto" w:fill="E2EFD9" w:themeFill="accent6" w:themeFillTint="33"/>
            <w:vAlign w:val="center"/>
          </w:tcPr>
          <w:p w14:paraId="7EA90F76" w14:textId="77777777" w:rsidR="00D818B5" w:rsidRPr="00340BA5" w:rsidRDefault="00D818B5" w:rsidP="00037A7E">
            <w:pPr>
              <w:spacing w:line="480" w:lineRule="exact"/>
              <w:jc w:val="center"/>
              <w:rPr>
                <w:rFonts w:ascii="Times New Roman" w:hAnsi="Times New Roman" w:cs="Times New Roman"/>
                <w:color w:val="000000" w:themeColor="text1"/>
                <w:sz w:val="24"/>
                <w:szCs w:val="24"/>
              </w:rPr>
            </w:pPr>
            <w:r w:rsidRPr="00340BA5">
              <w:rPr>
                <w:rFonts w:ascii="Times New Roman" w:hAnsi="Times New Roman" w:cs="Times New Roman"/>
                <w:color w:val="000000" w:themeColor="text1"/>
                <w:sz w:val="24"/>
                <w:szCs w:val="24"/>
              </w:rPr>
              <w:t>TPE lần 2 (n=8)</w:t>
            </w:r>
          </w:p>
        </w:tc>
      </w:tr>
      <w:tr w:rsidR="00D818B5" w:rsidRPr="007D4205" w14:paraId="701DC807" w14:textId="77777777" w:rsidTr="000E7489">
        <w:tc>
          <w:tcPr>
            <w:tcW w:w="1985" w:type="dxa"/>
            <w:vMerge/>
            <w:shd w:val="clear" w:color="auto" w:fill="E2EFD9" w:themeFill="accent6" w:themeFillTint="33"/>
            <w:vAlign w:val="center"/>
          </w:tcPr>
          <w:p w14:paraId="752A534A" w14:textId="77777777" w:rsidR="00D818B5" w:rsidRPr="007D4205" w:rsidRDefault="00D818B5" w:rsidP="00037A7E">
            <w:pPr>
              <w:spacing w:line="480" w:lineRule="exact"/>
              <w:jc w:val="both"/>
              <w:rPr>
                <w:rFonts w:ascii="Times New Roman" w:hAnsi="Times New Roman" w:cs="Times New Roman"/>
                <w:color w:val="000000" w:themeColor="text1"/>
                <w:sz w:val="24"/>
                <w:szCs w:val="24"/>
              </w:rPr>
            </w:pPr>
          </w:p>
        </w:tc>
        <w:tc>
          <w:tcPr>
            <w:tcW w:w="1417" w:type="dxa"/>
            <w:shd w:val="clear" w:color="auto" w:fill="E2EFD9" w:themeFill="accent6" w:themeFillTint="33"/>
            <w:vAlign w:val="center"/>
          </w:tcPr>
          <w:p w14:paraId="73CA2AD3"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Trước TPE</w:t>
            </w:r>
          </w:p>
          <w:p w14:paraId="2DD9E50D" w14:textId="0151A76F" w:rsidR="00D818B5" w:rsidRPr="007D4205" w:rsidRDefault="00135C26" w:rsidP="00037A7E">
            <w:pPr>
              <w:spacing w:line="480" w:lineRule="exact"/>
              <w:jc w:val="center"/>
              <w:rPr>
                <w:rFonts w:ascii="Times New Roman" w:hAnsi="Times New Roman" w:cs="Times New Roman"/>
                <w:color w:val="000000" w:themeColor="text1"/>
                <w:sz w:val="24"/>
                <w:szCs w:val="24"/>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1418" w:type="dxa"/>
            <w:shd w:val="clear" w:color="auto" w:fill="E2EFD9" w:themeFill="accent6" w:themeFillTint="33"/>
            <w:vAlign w:val="center"/>
          </w:tcPr>
          <w:p w14:paraId="1B34FC11"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Sau TPE</w:t>
            </w:r>
          </w:p>
          <w:p w14:paraId="5AB6D192" w14:textId="10C3F74F" w:rsidR="00D818B5" w:rsidRPr="007D4205" w:rsidRDefault="00135C26" w:rsidP="00037A7E">
            <w:pPr>
              <w:spacing w:line="480" w:lineRule="exact"/>
              <w:jc w:val="center"/>
              <w:rPr>
                <w:rFonts w:ascii="Times New Roman" w:hAnsi="Times New Roman" w:cs="Times New Roman"/>
                <w:color w:val="000000" w:themeColor="text1"/>
                <w:sz w:val="24"/>
                <w:szCs w:val="24"/>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992" w:type="dxa"/>
            <w:shd w:val="clear" w:color="auto" w:fill="E2EFD9" w:themeFill="accent6" w:themeFillTint="33"/>
            <w:vAlign w:val="center"/>
          </w:tcPr>
          <w:p w14:paraId="3292AD20" w14:textId="7FBA82DD" w:rsidR="00D818B5" w:rsidRPr="007D4205" w:rsidRDefault="00D818B5" w:rsidP="00037A7E">
            <w:pPr>
              <w:spacing w:line="480" w:lineRule="exact"/>
              <w:jc w:val="center"/>
              <w:rPr>
                <w:rFonts w:ascii="Times New Roman" w:hAnsi="Times New Roman" w:cs="Times New Roman"/>
                <w:color w:val="C00000"/>
                <w:sz w:val="24"/>
                <w:szCs w:val="24"/>
              </w:rPr>
            </w:pPr>
            <w:r w:rsidRPr="007D4205">
              <w:rPr>
                <w:rFonts w:ascii="Times New Roman" w:hAnsi="Times New Roman" w:cs="Times New Roman"/>
                <w:sz w:val="24"/>
                <w:szCs w:val="24"/>
              </w:rPr>
              <w:t>p</w:t>
            </w:r>
            <w:r w:rsidR="00A52088" w:rsidRPr="001E2B98">
              <w:rPr>
                <w:rFonts w:ascii="Times New Roman" w:hAnsi="Times New Roman" w:cs="Times New Roman"/>
                <w:bCs/>
                <w:sz w:val="20"/>
                <w:szCs w:val="20"/>
              </w:rPr>
              <w:t>*</w:t>
            </w:r>
          </w:p>
        </w:tc>
        <w:tc>
          <w:tcPr>
            <w:tcW w:w="1418" w:type="dxa"/>
            <w:shd w:val="clear" w:color="auto" w:fill="E2EFD9" w:themeFill="accent6" w:themeFillTint="33"/>
            <w:vAlign w:val="center"/>
          </w:tcPr>
          <w:p w14:paraId="40086B5C"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Trước TPE</w:t>
            </w:r>
          </w:p>
          <w:p w14:paraId="1E0B6DE2" w14:textId="7B5F7F99" w:rsidR="00D818B5" w:rsidRPr="007D4205" w:rsidRDefault="00135C26" w:rsidP="00037A7E">
            <w:pPr>
              <w:spacing w:line="480" w:lineRule="exact"/>
              <w:jc w:val="center"/>
              <w:rPr>
                <w:rFonts w:ascii="Times New Roman" w:hAnsi="Times New Roman" w:cs="Times New Roman"/>
                <w:color w:val="000000" w:themeColor="text1"/>
                <w:sz w:val="24"/>
                <w:szCs w:val="24"/>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1417" w:type="dxa"/>
            <w:shd w:val="clear" w:color="auto" w:fill="E2EFD9" w:themeFill="accent6" w:themeFillTint="33"/>
            <w:vAlign w:val="center"/>
          </w:tcPr>
          <w:p w14:paraId="37833930"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Sau TPE</w:t>
            </w:r>
          </w:p>
          <w:p w14:paraId="4035C838" w14:textId="284B0FB8" w:rsidR="00D818B5" w:rsidRPr="007D4205" w:rsidRDefault="00135C26" w:rsidP="00037A7E">
            <w:pPr>
              <w:spacing w:line="480" w:lineRule="exact"/>
              <w:jc w:val="center"/>
              <w:rPr>
                <w:rFonts w:ascii="Times New Roman" w:hAnsi="Times New Roman" w:cs="Times New Roman"/>
                <w:color w:val="000000" w:themeColor="text1"/>
                <w:sz w:val="24"/>
                <w:szCs w:val="24"/>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709" w:type="dxa"/>
            <w:shd w:val="clear" w:color="auto" w:fill="E2EFD9" w:themeFill="accent6" w:themeFillTint="33"/>
            <w:vAlign w:val="center"/>
          </w:tcPr>
          <w:p w14:paraId="6A4EE7C1" w14:textId="39190C4E" w:rsidR="00D818B5" w:rsidRPr="007D4205" w:rsidRDefault="000E7489" w:rsidP="00037A7E">
            <w:pPr>
              <w:spacing w:line="480" w:lineRule="exact"/>
              <w:jc w:val="center"/>
              <w:rPr>
                <w:rFonts w:ascii="Times New Roman" w:hAnsi="Times New Roman" w:cs="Times New Roman"/>
                <w:color w:val="C00000"/>
                <w:sz w:val="24"/>
                <w:szCs w:val="24"/>
              </w:rPr>
            </w:pPr>
            <w:r>
              <w:rPr>
                <w:rFonts w:ascii="Times New Roman" w:hAnsi="Times New Roman" w:cs="Times New Roman"/>
                <w:sz w:val="24"/>
                <w:szCs w:val="24"/>
              </w:rPr>
              <w:t>p</w:t>
            </w:r>
            <w:r w:rsidR="00A52088" w:rsidRPr="001E2B98">
              <w:rPr>
                <w:rFonts w:ascii="Times New Roman" w:hAnsi="Times New Roman" w:cs="Times New Roman"/>
                <w:bCs/>
                <w:sz w:val="20"/>
                <w:szCs w:val="20"/>
              </w:rPr>
              <w:t>*</w:t>
            </w:r>
          </w:p>
        </w:tc>
      </w:tr>
      <w:tr w:rsidR="00D818B5" w:rsidRPr="007D4205" w14:paraId="5813381F" w14:textId="77777777" w:rsidTr="000E7489">
        <w:tc>
          <w:tcPr>
            <w:tcW w:w="1985" w:type="dxa"/>
            <w:vAlign w:val="center"/>
          </w:tcPr>
          <w:p w14:paraId="418FAA7B" w14:textId="77777777" w:rsidR="00D818B5" w:rsidRPr="007D4205" w:rsidRDefault="00D818B5" w:rsidP="00037A7E">
            <w:pPr>
              <w:spacing w:line="480" w:lineRule="exact"/>
              <w:jc w:val="both"/>
              <w:rPr>
                <w:rFonts w:ascii="Times New Roman" w:hAnsi="Times New Roman" w:cs="Times New Roman"/>
                <w:iCs/>
                <w:color w:val="000000"/>
                <w:sz w:val="24"/>
                <w:szCs w:val="24"/>
              </w:rPr>
            </w:pPr>
            <w:r w:rsidRPr="007D4205">
              <w:rPr>
                <w:rFonts w:ascii="Times New Roman" w:hAnsi="Times New Roman" w:cs="Times New Roman"/>
                <w:iCs/>
                <w:color w:val="000000"/>
                <w:sz w:val="24"/>
                <w:szCs w:val="24"/>
              </w:rPr>
              <w:t>B</w:t>
            </w:r>
            <w:r>
              <w:rPr>
                <w:rFonts w:ascii="Times New Roman" w:hAnsi="Times New Roman" w:cs="Times New Roman"/>
                <w:iCs/>
                <w:color w:val="000000"/>
                <w:sz w:val="24"/>
                <w:szCs w:val="24"/>
              </w:rPr>
              <w:t>ạch cầu</w:t>
            </w:r>
            <w:r w:rsidRPr="007D4205">
              <w:rPr>
                <w:rFonts w:ascii="Times New Roman" w:hAnsi="Times New Roman" w:cs="Times New Roman"/>
                <w:iCs/>
                <w:color w:val="000000"/>
                <w:sz w:val="24"/>
                <w:szCs w:val="24"/>
              </w:rPr>
              <w:t xml:space="preserve"> (G/L)</w:t>
            </w:r>
          </w:p>
        </w:tc>
        <w:tc>
          <w:tcPr>
            <w:tcW w:w="1417" w:type="dxa"/>
            <w:vAlign w:val="center"/>
          </w:tcPr>
          <w:p w14:paraId="3F8C06ED" w14:textId="77777777" w:rsidR="00D818B5" w:rsidRPr="007D4205" w:rsidRDefault="00D818B5" w:rsidP="00037A7E">
            <w:pPr>
              <w:spacing w:line="480" w:lineRule="exact"/>
              <w:jc w:val="center"/>
              <w:rPr>
                <w:rFonts w:ascii="Times New Roman" w:hAnsi="Times New Roman" w:cs="Times New Roman"/>
                <w:color w:val="010205"/>
                <w:sz w:val="24"/>
                <w:szCs w:val="24"/>
              </w:rPr>
            </w:pPr>
            <w:r w:rsidRPr="007D4205">
              <w:rPr>
                <w:rFonts w:ascii="Times New Roman" w:hAnsi="Times New Roman" w:cs="Times New Roman"/>
                <w:color w:val="010205"/>
                <w:sz w:val="24"/>
                <w:szCs w:val="24"/>
              </w:rPr>
              <w:t>12,6 ± 4,5</w:t>
            </w:r>
          </w:p>
        </w:tc>
        <w:tc>
          <w:tcPr>
            <w:tcW w:w="1418" w:type="dxa"/>
            <w:vAlign w:val="center"/>
          </w:tcPr>
          <w:p w14:paraId="79F28E8E" w14:textId="77777777" w:rsidR="00D818B5" w:rsidRPr="007D4205" w:rsidRDefault="00D818B5" w:rsidP="00037A7E">
            <w:pPr>
              <w:spacing w:line="480" w:lineRule="exact"/>
              <w:jc w:val="center"/>
              <w:rPr>
                <w:rFonts w:ascii="Times New Roman" w:hAnsi="Times New Roman" w:cs="Times New Roman"/>
                <w:color w:val="010205"/>
                <w:sz w:val="24"/>
                <w:szCs w:val="24"/>
              </w:rPr>
            </w:pPr>
            <w:r w:rsidRPr="007D4205">
              <w:rPr>
                <w:rFonts w:ascii="Times New Roman" w:hAnsi="Times New Roman" w:cs="Times New Roman"/>
                <w:color w:val="010205"/>
                <w:sz w:val="24"/>
                <w:szCs w:val="24"/>
              </w:rPr>
              <w:t>10,8 ± 4,7</w:t>
            </w:r>
          </w:p>
        </w:tc>
        <w:tc>
          <w:tcPr>
            <w:tcW w:w="992" w:type="dxa"/>
            <w:vAlign w:val="center"/>
          </w:tcPr>
          <w:p w14:paraId="6953E355" w14:textId="2E74415C" w:rsidR="00D818B5" w:rsidRPr="007D4205" w:rsidRDefault="00D818B5" w:rsidP="00037A7E">
            <w:pPr>
              <w:spacing w:line="480" w:lineRule="exact"/>
              <w:jc w:val="center"/>
              <w:rPr>
                <w:rFonts w:ascii="Times New Roman" w:hAnsi="Times New Roman" w:cs="Times New Roman"/>
                <w:bCs/>
                <w:sz w:val="24"/>
                <w:szCs w:val="24"/>
              </w:rPr>
            </w:pPr>
            <w:r w:rsidRPr="007D4205">
              <w:rPr>
                <w:rFonts w:ascii="Times New Roman" w:hAnsi="Times New Roman" w:cs="Times New Roman"/>
                <w:bCs/>
                <w:sz w:val="24"/>
                <w:szCs w:val="24"/>
              </w:rPr>
              <w:t>0,034</w:t>
            </w:r>
          </w:p>
        </w:tc>
        <w:tc>
          <w:tcPr>
            <w:tcW w:w="1418" w:type="dxa"/>
            <w:vAlign w:val="center"/>
          </w:tcPr>
          <w:p w14:paraId="5245168F" w14:textId="77777777" w:rsidR="00D818B5" w:rsidRPr="007D4205" w:rsidRDefault="00D818B5" w:rsidP="00037A7E">
            <w:pPr>
              <w:spacing w:line="480" w:lineRule="exact"/>
              <w:jc w:val="center"/>
              <w:rPr>
                <w:rFonts w:ascii="Times New Roman" w:hAnsi="Times New Roman" w:cs="Times New Roman"/>
                <w:color w:val="000000" w:themeColor="text1"/>
                <w:sz w:val="24"/>
                <w:szCs w:val="24"/>
                <w:lang w:val="sv-SE"/>
              </w:rPr>
            </w:pPr>
            <w:r w:rsidRPr="007D4205">
              <w:rPr>
                <w:rFonts w:ascii="Times New Roman" w:hAnsi="Times New Roman" w:cs="Times New Roman"/>
                <w:color w:val="000000" w:themeColor="text1"/>
                <w:sz w:val="24"/>
                <w:szCs w:val="24"/>
              </w:rPr>
              <w:t>7,8</w:t>
            </w:r>
            <w:r w:rsidRPr="007D4205">
              <w:rPr>
                <w:rFonts w:ascii="Times New Roman" w:hAnsi="Times New Roman" w:cs="Times New Roman"/>
                <w:color w:val="000000" w:themeColor="text1"/>
                <w:sz w:val="24"/>
                <w:szCs w:val="24"/>
                <w:lang w:val="sv-SE"/>
              </w:rPr>
              <w:t>±2,2</w:t>
            </w:r>
          </w:p>
        </w:tc>
        <w:tc>
          <w:tcPr>
            <w:tcW w:w="1417" w:type="dxa"/>
            <w:vAlign w:val="center"/>
          </w:tcPr>
          <w:p w14:paraId="3F7F4E41" w14:textId="77777777" w:rsidR="00D818B5" w:rsidRPr="007D4205" w:rsidRDefault="00D818B5" w:rsidP="00037A7E">
            <w:pPr>
              <w:spacing w:line="480" w:lineRule="exact"/>
              <w:jc w:val="center"/>
              <w:rPr>
                <w:rFonts w:ascii="Times New Roman" w:hAnsi="Times New Roman" w:cs="Times New Roman"/>
                <w:color w:val="000000" w:themeColor="text1"/>
                <w:sz w:val="24"/>
                <w:szCs w:val="24"/>
                <w:lang w:val="sv-SE"/>
              </w:rPr>
            </w:pPr>
            <w:r w:rsidRPr="007D4205">
              <w:rPr>
                <w:rFonts w:ascii="Times New Roman" w:hAnsi="Times New Roman" w:cs="Times New Roman"/>
                <w:color w:val="000000" w:themeColor="text1"/>
                <w:sz w:val="24"/>
                <w:szCs w:val="24"/>
              </w:rPr>
              <w:t xml:space="preserve">8,3 </w:t>
            </w:r>
            <w:r w:rsidRPr="007D4205">
              <w:rPr>
                <w:rFonts w:ascii="Times New Roman" w:hAnsi="Times New Roman" w:cs="Times New Roman"/>
                <w:color w:val="000000" w:themeColor="text1"/>
                <w:sz w:val="24"/>
                <w:szCs w:val="24"/>
                <w:lang w:val="sv-SE"/>
              </w:rPr>
              <w:t>± 1,9</w:t>
            </w:r>
          </w:p>
        </w:tc>
        <w:tc>
          <w:tcPr>
            <w:tcW w:w="709" w:type="dxa"/>
            <w:vAlign w:val="center"/>
          </w:tcPr>
          <w:p w14:paraId="11E9F972" w14:textId="3F6E3C9D"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0,67</w:t>
            </w:r>
          </w:p>
        </w:tc>
      </w:tr>
      <w:tr w:rsidR="00D818B5" w:rsidRPr="007D4205" w14:paraId="5AAFF261" w14:textId="77777777" w:rsidTr="000E7489">
        <w:tc>
          <w:tcPr>
            <w:tcW w:w="1985" w:type="dxa"/>
            <w:vAlign w:val="center"/>
          </w:tcPr>
          <w:p w14:paraId="745CCF75" w14:textId="77777777" w:rsidR="00D818B5" w:rsidRPr="007D4205" w:rsidRDefault="00D818B5" w:rsidP="00037A7E">
            <w:pPr>
              <w:spacing w:line="480" w:lineRule="exact"/>
              <w:jc w:val="both"/>
              <w:rPr>
                <w:rFonts w:ascii="Times New Roman" w:hAnsi="Times New Roman" w:cs="Times New Roman"/>
                <w:iCs/>
                <w:color w:val="000000"/>
                <w:sz w:val="24"/>
                <w:szCs w:val="24"/>
              </w:rPr>
            </w:pPr>
            <w:r w:rsidRPr="007D4205">
              <w:rPr>
                <w:rFonts w:ascii="Times New Roman" w:hAnsi="Times New Roman" w:cs="Times New Roman"/>
                <w:iCs/>
                <w:color w:val="000000"/>
                <w:sz w:val="24"/>
                <w:szCs w:val="24"/>
              </w:rPr>
              <w:t>Hct (%)</w:t>
            </w:r>
          </w:p>
        </w:tc>
        <w:tc>
          <w:tcPr>
            <w:tcW w:w="1417" w:type="dxa"/>
            <w:vAlign w:val="center"/>
          </w:tcPr>
          <w:p w14:paraId="278F9F4F"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42,9 ± 6,2</w:t>
            </w:r>
          </w:p>
        </w:tc>
        <w:tc>
          <w:tcPr>
            <w:tcW w:w="1418" w:type="dxa"/>
            <w:vAlign w:val="center"/>
          </w:tcPr>
          <w:p w14:paraId="4BDF7171"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36,9 ± 6</w:t>
            </w:r>
          </w:p>
        </w:tc>
        <w:tc>
          <w:tcPr>
            <w:tcW w:w="992" w:type="dxa"/>
            <w:vAlign w:val="center"/>
          </w:tcPr>
          <w:p w14:paraId="560FCA6D" w14:textId="3CFC44AF" w:rsidR="00D818B5" w:rsidRPr="007D4205" w:rsidRDefault="00D818B5" w:rsidP="00037A7E">
            <w:pPr>
              <w:spacing w:line="480" w:lineRule="exact"/>
              <w:jc w:val="center"/>
              <w:rPr>
                <w:rFonts w:ascii="Times New Roman" w:hAnsi="Times New Roman" w:cs="Times New Roman"/>
                <w:bCs/>
                <w:sz w:val="24"/>
                <w:szCs w:val="24"/>
              </w:rPr>
            </w:pPr>
            <w:r w:rsidRPr="007D4205">
              <w:rPr>
                <w:rFonts w:ascii="Times New Roman" w:hAnsi="Times New Roman" w:cs="Times New Roman"/>
                <w:bCs/>
                <w:sz w:val="24"/>
                <w:szCs w:val="24"/>
              </w:rPr>
              <w:t>0,028</w:t>
            </w:r>
          </w:p>
        </w:tc>
        <w:tc>
          <w:tcPr>
            <w:tcW w:w="1418" w:type="dxa"/>
            <w:vAlign w:val="center"/>
          </w:tcPr>
          <w:p w14:paraId="36D5914A" w14:textId="77777777" w:rsidR="00D818B5" w:rsidRPr="007D4205" w:rsidRDefault="00D818B5" w:rsidP="00037A7E">
            <w:pPr>
              <w:spacing w:line="480" w:lineRule="exact"/>
              <w:jc w:val="center"/>
              <w:rPr>
                <w:rFonts w:ascii="Times New Roman" w:hAnsi="Times New Roman" w:cs="Times New Roman"/>
                <w:color w:val="000000" w:themeColor="text1"/>
                <w:sz w:val="24"/>
                <w:szCs w:val="24"/>
                <w:lang w:val="sv-SE"/>
              </w:rPr>
            </w:pPr>
            <w:r w:rsidRPr="007D4205">
              <w:rPr>
                <w:rFonts w:ascii="Times New Roman" w:hAnsi="Times New Roman" w:cs="Times New Roman"/>
                <w:color w:val="000000" w:themeColor="text1"/>
                <w:sz w:val="24"/>
                <w:szCs w:val="24"/>
              </w:rPr>
              <w:t xml:space="preserve">36,6 </w:t>
            </w:r>
            <w:r w:rsidRPr="007D4205">
              <w:rPr>
                <w:rFonts w:ascii="Times New Roman" w:hAnsi="Times New Roman" w:cs="Times New Roman"/>
                <w:color w:val="000000" w:themeColor="text1"/>
                <w:sz w:val="24"/>
                <w:szCs w:val="24"/>
                <w:lang w:val="sv-SE"/>
              </w:rPr>
              <w:t>± 8,7</w:t>
            </w:r>
          </w:p>
        </w:tc>
        <w:tc>
          <w:tcPr>
            <w:tcW w:w="1417" w:type="dxa"/>
            <w:vAlign w:val="center"/>
          </w:tcPr>
          <w:p w14:paraId="3A33879E" w14:textId="77777777" w:rsidR="00D818B5" w:rsidRPr="007D4205" w:rsidRDefault="00D818B5" w:rsidP="00037A7E">
            <w:pPr>
              <w:spacing w:line="480" w:lineRule="exact"/>
              <w:jc w:val="center"/>
              <w:rPr>
                <w:rFonts w:ascii="Times New Roman" w:hAnsi="Times New Roman" w:cs="Times New Roman"/>
                <w:color w:val="000000" w:themeColor="text1"/>
                <w:sz w:val="24"/>
                <w:szCs w:val="24"/>
                <w:lang w:val="sv-SE"/>
              </w:rPr>
            </w:pPr>
            <w:r w:rsidRPr="007D4205">
              <w:rPr>
                <w:rFonts w:ascii="Times New Roman" w:hAnsi="Times New Roman" w:cs="Times New Roman"/>
                <w:color w:val="000000" w:themeColor="text1"/>
                <w:sz w:val="24"/>
                <w:szCs w:val="24"/>
              </w:rPr>
              <w:t xml:space="preserve">36 </w:t>
            </w:r>
            <w:r w:rsidRPr="007D4205">
              <w:rPr>
                <w:rFonts w:ascii="Times New Roman" w:hAnsi="Times New Roman" w:cs="Times New Roman"/>
                <w:color w:val="000000" w:themeColor="text1"/>
                <w:sz w:val="24"/>
                <w:szCs w:val="24"/>
                <w:lang w:val="sv-SE"/>
              </w:rPr>
              <w:t>± 4,6</w:t>
            </w:r>
          </w:p>
        </w:tc>
        <w:tc>
          <w:tcPr>
            <w:tcW w:w="709" w:type="dxa"/>
            <w:vAlign w:val="center"/>
          </w:tcPr>
          <w:p w14:paraId="65E69A07" w14:textId="304CC3A0"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0,89</w:t>
            </w:r>
          </w:p>
        </w:tc>
      </w:tr>
      <w:tr w:rsidR="00D818B5" w:rsidRPr="007D4205" w14:paraId="733205E7" w14:textId="77777777" w:rsidTr="000E7489">
        <w:tc>
          <w:tcPr>
            <w:tcW w:w="1985" w:type="dxa"/>
            <w:vAlign w:val="center"/>
          </w:tcPr>
          <w:p w14:paraId="2AF26C66" w14:textId="77777777" w:rsidR="00D818B5" w:rsidRPr="007D4205" w:rsidRDefault="00D818B5" w:rsidP="00037A7E">
            <w:pPr>
              <w:spacing w:line="480" w:lineRule="exact"/>
              <w:jc w:val="both"/>
              <w:rPr>
                <w:rFonts w:ascii="Times New Roman" w:hAnsi="Times New Roman" w:cs="Times New Roman"/>
                <w:color w:val="000000"/>
                <w:sz w:val="24"/>
                <w:szCs w:val="24"/>
              </w:rPr>
            </w:pPr>
            <w:r>
              <w:rPr>
                <w:rFonts w:ascii="Times New Roman" w:hAnsi="Times New Roman" w:cs="Times New Roman"/>
                <w:color w:val="000000"/>
                <w:sz w:val="24"/>
                <w:szCs w:val="24"/>
              </w:rPr>
              <w:t>Tiểu cẩu</w:t>
            </w:r>
          </w:p>
        </w:tc>
        <w:tc>
          <w:tcPr>
            <w:tcW w:w="1417" w:type="dxa"/>
            <w:vAlign w:val="center"/>
          </w:tcPr>
          <w:p w14:paraId="313553E1" w14:textId="77777777" w:rsidR="00D818B5" w:rsidRPr="007D4205" w:rsidRDefault="00D818B5" w:rsidP="00037A7E">
            <w:pPr>
              <w:spacing w:line="480" w:lineRule="exact"/>
              <w:jc w:val="center"/>
              <w:rPr>
                <w:rFonts w:ascii="Times New Roman" w:hAnsi="Times New Roman" w:cs="Times New Roman"/>
                <w:color w:val="010205"/>
                <w:sz w:val="24"/>
                <w:szCs w:val="24"/>
              </w:rPr>
            </w:pPr>
            <w:r w:rsidRPr="007D4205">
              <w:rPr>
                <w:rFonts w:ascii="Times New Roman" w:hAnsi="Times New Roman" w:cs="Times New Roman"/>
                <w:color w:val="010205"/>
                <w:sz w:val="24"/>
                <w:szCs w:val="24"/>
              </w:rPr>
              <w:t xml:space="preserve">238,6 </w:t>
            </w:r>
            <w:r w:rsidRPr="007D4205">
              <w:rPr>
                <w:rFonts w:ascii="Times New Roman" w:hAnsi="Times New Roman" w:cs="Times New Roman"/>
                <w:color w:val="000000" w:themeColor="text1"/>
                <w:sz w:val="24"/>
                <w:szCs w:val="24"/>
              </w:rPr>
              <w:t>± 83</w:t>
            </w:r>
          </w:p>
        </w:tc>
        <w:tc>
          <w:tcPr>
            <w:tcW w:w="1418" w:type="dxa"/>
            <w:vAlign w:val="center"/>
          </w:tcPr>
          <w:p w14:paraId="65DFBBDF"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160 ± 72</w:t>
            </w:r>
          </w:p>
        </w:tc>
        <w:tc>
          <w:tcPr>
            <w:tcW w:w="992" w:type="dxa"/>
            <w:vAlign w:val="center"/>
          </w:tcPr>
          <w:p w14:paraId="533751BF" w14:textId="34E3B462"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sz w:val="24"/>
                <w:szCs w:val="24"/>
              </w:rPr>
              <w:t>0,001</w:t>
            </w:r>
          </w:p>
        </w:tc>
        <w:tc>
          <w:tcPr>
            <w:tcW w:w="1418" w:type="dxa"/>
            <w:vAlign w:val="center"/>
          </w:tcPr>
          <w:p w14:paraId="0C47F045"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 xml:space="preserve">195,1 </w:t>
            </w:r>
            <w:r w:rsidRPr="007D4205">
              <w:rPr>
                <w:rFonts w:ascii="Times New Roman" w:hAnsi="Times New Roman" w:cs="Times New Roman"/>
                <w:color w:val="000000" w:themeColor="text1"/>
                <w:sz w:val="24"/>
                <w:szCs w:val="24"/>
                <w:lang w:val="sv-SE"/>
              </w:rPr>
              <w:t>± 41</w:t>
            </w:r>
          </w:p>
        </w:tc>
        <w:tc>
          <w:tcPr>
            <w:tcW w:w="1417" w:type="dxa"/>
            <w:vAlign w:val="center"/>
          </w:tcPr>
          <w:p w14:paraId="3ED93F6A"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6</w:t>
            </w:r>
            <w:r w:rsidRPr="007D4205">
              <w:rPr>
                <w:rFonts w:ascii="Times New Roman" w:hAnsi="Times New Roman" w:cs="Times New Roman"/>
                <w:color w:val="000000" w:themeColor="text1"/>
                <w:sz w:val="24"/>
                <w:szCs w:val="24"/>
              </w:rPr>
              <w:t xml:space="preserve">6 </w:t>
            </w:r>
            <w:r w:rsidRPr="007D4205">
              <w:rPr>
                <w:rFonts w:ascii="Times New Roman" w:hAnsi="Times New Roman" w:cs="Times New Roman"/>
                <w:color w:val="000000" w:themeColor="text1"/>
                <w:sz w:val="24"/>
                <w:szCs w:val="24"/>
                <w:lang w:val="sv-SE"/>
              </w:rPr>
              <w:t>± 58</w:t>
            </w:r>
          </w:p>
        </w:tc>
        <w:tc>
          <w:tcPr>
            <w:tcW w:w="709" w:type="dxa"/>
            <w:vAlign w:val="center"/>
          </w:tcPr>
          <w:p w14:paraId="2F628FC3" w14:textId="0BF98EF2"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0,14</w:t>
            </w:r>
          </w:p>
        </w:tc>
      </w:tr>
      <w:tr w:rsidR="00D818B5" w:rsidRPr="007D4205" w14:paraId="64F49866" w14:textId="77777777" w:rsidTr="000E7489">
        <w:tc>
          <w:tcPr>
            <w:tcW w:w="1985" w:type="dxa"/>
            <w:vAlign w:val="center"/>
          </w:tcPr>
          <w:p w14:paraId="6119557E" w14:textId="77777777" w:rsidR="00D818B5" w:rsidRPr="007D4205" w:rsidRDefault="00D818B5" w:rsidP="00037A7E">
            <w:pPr>
              <w:spacing w:line="480" w:lineRule="exact"/>
              <w:jc w:val="both"/>
              <w:rPr>
                <w:rFonts w:ascii="Times New Roman" w:hAnsi="Times New Roman" w:cs="Times New Roman"/>
                <w:color w:val="000000"/>
                <w:sz w:val="24"/>
                <w:szCs w:val="24"/>
              </w:rPr>
            </w:pPr>
            <w:r w:rsidRPr="007D4205">
              <w:rPr>
                <w:rFonts w:ascii="Times New Roman" w:hAnsi="Times New Roman" w:cs="Times New Roman"/>
                <w:color w:val="000000"/>
                <w:sz w:val="24"/>
                <w:szCs w:val="24"/>
              </w:rPr>
              <w:t>APTT (giây)</w:t>
            </w:r>
          </w:p>
        </w:tc>
        <w:tc>
          <w:tcPr>
            <w:tcW w:w="1417" w:type="dxa"/>
            <w:vAlign w:val="center"/>
          </w:tcPr>
          <w:p w14:paraId="23F1B63D"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10205"/>
                <w:sz w:val="24"/>
                <w:szCs w:val="24"/>
              </w:rPr>
              <w:t>34,1</w:t>
            </w:r>
            <w:r w:rsidRPr="007D4205">
              <w:rPr>
                <w:rFonts w:ascii="Times New Roman" w:hAnsi="Times New Roman" w:cs="Times New Roman"/>
                <w:color w:val="000000" w:themeColor="text1"/>
                <w:sz w:val="24"/>
                <w:szCs w:val="24"/>
              </w:rPr>
              <w:t xml:space="preserve"> ± 12</w:t>
            </w:r>
          </w:p>
        </w:tc>
        <w:tc>
          <w:tcPr>
            <w:tcW w:w="1418" w:type="dxa"/>
            <w:vAlign w:val="center"/>
          </w:tcPr>
          <w:p w14:paraId="0AE9187B"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50,1 ± 23</w:t>
            </w:r>
          </w:p>
        </w:tc>
        <w:tc>
          <w:tcPr>
            <w:tcW w:w="992" w:type="dxa"/>
            <w:vAlign w:val="center"/>
          </w:tcPr>
          <w:p w14:paraId="2B5CE3C0" w14:textId="771E50DE" w:rsidR="00D818B5" w:rsidRPr="007D4205" w:rsidRDefault="00D818B5" w:rsidP="00037A7E">
            <w:pPr>
              <w:spacing w:line="480" w:lineRule="exact"/>
              <w:jc w:val="center"/>
              <w:rPr>
                <w:rFonts w:ascii="Times New Roman" w:hAnsi="Times New Roman" w:cs="Times New Roman"/>
                <w:bCs/>
                <w:color w:val="000000" w:themeColor="text1"/>
                <w:sz w:val="24"/>
                <w:szCs w:val="24"/>
              </w:rPr>
            </w:pPr>
            <w:r w:rsidRPr="007D4205">
              <w:rPr>
                <w:rFonts w:ascii="Times New Roman" w:hAnsi="Times New Roman" w:cs="Times New Roman"/>
                <w:bCs/>
                <w:color w:val="000000" w:themeColor="text1"/>
                <w:sz w:val="24"/>
                <w:szCs w:val="24"/>
              </w:rPr>
              <w:t>0,022</w:t>
            </w:r>
          </w:p>
        </w:tc>
        <w:tc>
          <w:tcPr>
            <w:tcW w:w="1418" w:type="dxa"/>
            <w:vAlign w:val="center"/>
          </w:tcPr>
          <w:p w14:paraId="259A1804"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 xml:space="preserve">45,5 </w:t>
            </w:r>
            <w:r w:rsidRPr="007D4205">
              <w:rPr>
                <w:rFonts w:ascii="Times New Roman" w:hAnsi="Times New Roman" w:cs="Times New Roman"/>
                <w:color w:val="000000" w:themeColor="text1"/>
                <w:sz w:val="24"/>
                <w:szCs w:val="24"/>
                <w:lang w:val="sv-SE"/>
              </w:rPr>
              <w:t>± 18,3</w:t>
            </w:r>
          </w:p>
        </w:tc>
        <w:tc>
          <w:tcPr>
            <w:tcW w:w="1417" w:type="dxa"/>
            <w:vAlign w:val="center"/>
          </w:tcPr>
          <w:p w14:paraId="23980E12"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50,9 ± 32</w:t>
            </w:r>
          </w:p>
        </w:tc>
        <w:tc>
          <w:tcPr>
            <w:tcW w:w="709" w:type="dxa"/>
            <w:vAlign w:val="center"/>
          </w:tcPr>
          <w:p w14:paraId="1B60A05C" w14:textId="567E70B3"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0,41</w:t>
            </w:r>
          </w:p>
        </w:tc>
      </w:tr>
      <w:tr w:rsidR="00D818B5" w:rsidRPr="007D4205" w14:paraId="0073A535" w14:textId="77777777" w:rsidTr="000E7489">
        <w:tc>
          <w:tcPr>
            <w:tcW w:w="1985" w:type="dxa"/>
            <w:vAlign w:val="center"/>
          </w:tcPr>
          <w:p w14:paraId="16877CFD" w14:textId="77777777" w:rsidR="00D818B5" w:rsidRPr="007D4205" w:rsidRDefault="00D818B5" w:rsidP="00037A7E">
            <w:pPr>
              <w:spacing w:line="480" w:lineRule="exact"/>
              <w:jc w:val="both"/>
              <w:rPr>
                <w:rFonts w:ascii="Times New Roman" w:hAnsi="Times New Roman" w:cs="Times New Roman"/>
                <w:color w:val="000000"/>
                <w:sz w:val="24"/>
                <w:szCs w:val="24"/>
              </w:rPr>
            </w:pPr>
            <w:r w:rsidRPr="007D4205">
              <w:rPr>
                <w:rFonts w:ascii="Times New Roman" w:hAnsi="Times New Roman" w:cs="Times New Roman"/>
                <w:color w:val="000000"/>
                <w:sz w:val="24"/>
                <w:szCs w:val="24"/>
              </w:rPr>
              <w:t>Amylase (U/L)</w:t>
            </w:r>
          </w:p>
        </w:tc>
        <w:tc>
          <w:tcPr>
            <w:tcW w:w="1417" w:type="dxa"/>
            <w:vAlign w:val="center"/>
          </w:tcPr>
          <w:p w14:paraId="66D2BA05"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653 ± 765</w:t>
            </w:r>
          </w:p>
        </w:tc>
        <w:tc>
          <w:tcPr>
            <w:tcW w:w="1418" w:type="dxa"/>
            <w:vAlign w:val="center"/>
          </w:tcPr>
          <w:p w14:paraId="3D372FED"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278 ± 323</w:t>
            </w:r>
          </w:p>
        </w:tc>
        <w:tc>
          <w:tcPr>
            <w:tcW w:w="992" w:type="dxa"/>
            <w:vAlign w:val="center"/>
          </w:tcPr>
          <w:p w14:paraId="09367656" w14:textId="723012A9" w:rsidR="00D818B5" w:rsidRPr="007D4205" w:rsidRDefault="00D818B5" w:rsidP="00037A7E">
            <w:pPr>
              <w:spacing w:line="480" w:lineRule="exact"/>
              <w:jc w:val="center"/>
              <w:rPr>
                <w:rFonts w:ascii="Times New Roman" w:hAnsi="Times New Roman" w:cs="Times New Roman"/>
                <w:bCs/>
                <w:color w:val="000000" w:themeColor="text1"/>
                <w:sz w:val="24"/>
                <w:szCs w:val="24"/>
              </w:rPr>
            </w:pPr>
            <w:r w:rsidRPr="007D4205">
              <w:rPr>
                <w:rFonts w:ascii="Times New Roman" w:hAnsi="Times New Roman" w:cs="Times New Roman"/>
                <w:bCs/>
                <w:color w:val="000000" w:themeColor="text1"/>
                <w:sz w:val="24"/>
                <w:szCs w:val="24"/>
              </w:rPr>
              <w:t>0,009</w:t>
            </w:r>
          </w:p>
        </w:tc>
        <w:tc>
          <w:tcPr>
            <w:tcW w:w="1418" w:type="dxa"/>
            <w:vAlign w:val="center"/>
          </w:tcPr>
          <w:p w14:paraId="09666F8D"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189,6 ± 363</w:t>
            </w:r>
          </w:p>
        </w:tc>
        <w:tc>
          <w:tcPr>
            <w:tcW w:w="1417" w:type="dxa"/>
            <w:vAlign w:val="center"/>
          </w:tcPr>
          <w:p w14:paraId="39D23171"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160 ± 321</w:t>
            </w:r>
          </w:p>
        </w:tc>
        <w:tc>
          <w:tcPr>
            <w:tcW w:w="709" w:type="dxa"/>
            <w:vAlign w:val="center"/>
          </w:tcPr>
          <w:p w14:paraId="4FBF7EE3" w14:textId="2E5A7F38" w:rsidR="00D818B5" w:rsidRPr="007D4205" w:rsidRDefault="00D818B5" w:rsidP="00037A7E">
            <w:pPr>
              <w:spacing w:line="480" w:lineRule="exact"/>
              <w:jc w:val="center"/>
              <w:rPr>
                <w:rFonts w:ascii="Times New Roman" w:hAnsi="Times New Roman" w:cs="Times New Roman"/>
                <w:sz w:val="24"/>
                <w:szCs w:val="24"/>
              </w:rPr>
            </w:pPr>
            <w:r w:rsidRPr="007D4205">
              <w:rPr>
                <w:rFonts w:ascii="Times New Roman" w:hAnsi="Times New Roman" w:cs="Times New Roman"/>
                <w:sz w:val="24"/>
                <w:szCs w:val="24"/>
              </w:rPr>
              <w:t>0,56</w:t>
            </w:r>
          </w:p>
        </w:tc>
      </w:tr>
      <w:tr w:rsidR="00D818B5" w:rsidRPr="007D4205" w14:paraId="5B62D208" w14:textId="77777777" w:rsidTr="000E7489">
        <w:trPr>
          <w:trHeight w:val="341"/>
        </w:trPr>
        <w:tc>
          <w:tcPr>
            <w:tcW w:w="1985" w:type="dxa"/>
            <w:vAlign w:val="center"/>
          </w:tcPr>
          <w:p w14:paraId="6F959474" w14:textId="77777777" w:rsidR="00D818B5" w:rsidRPr="007D4205" w:rsidRDefault="00D818B5" w:rsidP="00037A7E">
            <w:pPr>
              <w:spacing w:line="480" w:lineRule="exact"/>
              <w:jc w:val="both"/>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Lipase (U/L)</w:t>
            </w:r>
          </w:p>
        </w:tc>
        <w:tc>
          <w:tcPr>
            <w:tcW w:w="1417" w:type="dxa"/>
            <w:vAlign w:val="center"/>
          </w:tcPr>
          <w:p w14:paraId="586D1ACE"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741 ±1139</w:t>
            </w:r>
          </w:p>
        </w:tc>
        <w:tc>
          <w:tcPr>
            <w:tcW w:w="1418" w:type="dxa"/>
            <w:vAlign w:val="center"/>
          </w:tcPr>
          <w:p w14:paraId="6CAA2F2B"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182 ± 534</w:t>
            </w:r>
          </w:p>
        </w:tc>
        <w:tc>
          <w:tcPr>
            <w:tcW w:w="992" w:type="dxa"/>
            <w:vAlign w:val="center"/>
          </w:tcPr>
          <w:p w14:paraId="57E078C2" w14:textId="381FCE4C" w:rsidR="00D818B5" w:rsidRPr="007D4205" w:rsidRDefault="00D818B5" w:rsidP="00037A7E">
            <w:pPr>
              <w:spacing w:line="480" w:lineRule="exact"/>
              <w:jc w:val="center"/>
              <w:rPr>
                <w:rFonts w:ascii="Times New Roman" w:hAnsi="Times New Roman" w:cs="Times New Roman"/>
                <w:bCs/>
                <w:color w:val="000000" w:themeColor="text1"/>
                <w:sz w:val="24"/>
                <w:szCs w:val="24"/>
              </w:rPr>
            </w:pPr>
            <w:r w:rsidRPr="007D4205">
              <w:rPr>
                <w:rFonts w:ascii="Times New Roman" w:hAnsi="Times New Roman" w:cs="Times New Roman"/>
                <w:bCs/>
                <w:color w:val="000000" w:themeColor="text1"/>
                <w:sz w:val="24"/>
                <w:szCs w:val="24"/>
              </w:rPr>
              <w:t>0,001</w:t>
            </w:r>
          </w:p>
        </w:tc>
        <w:tc>
          <w:tcPr>
            <w:tcW w:w="1418" w:type="dxa"/>
            <w:vAlign w:val="center"/>
          </w:tcPr>
          <w:p w14:paraId="5985994B"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120,5 ± 575</w:t>
            </w:r>
          </w:p>
        </w:tc>
        <w:tc>
          <w:tcPr>
            <w:tcW w:w="1417" w:type="dxa"/>
            <w:vAlign w:val="center"/>
          </w:tcPr>
          <w:p w14:paraId="7556C4E2"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115 ± 534</w:t>
            </w:r>
          </w:p>
        </w:tc>
        <w:tc>
          <w:tcPr>
            <w:tcW w:w="709" w:type="dxa"/>
            <w:vAlign w:val="center"/>
          </w:tcPr>
          <w:p w14:paraId="1CCC0EDC" w14:textId="0B6C00CE"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0,32</w:t>
            </w:r>
          </w:p>
        </w:tc>
      </w:tr>
      <w:tr w:rsidR="00D818B5" w:rsidRPr="007D4205" w14:paraId="39BFFF99" w14:textId="77777777" w:rsidTr="000E7489">
        <w:tc>
          <w:tcPr>
            <w:tcW w:w="1985" w:type="dxa"/>
            <w:vAlign w:val="center"/>
          </w:tcPr>
          <w:p w14:paraId="79205B03" w14:textId="77777777" w:rsidR="00D818B5" w:rsidRPr="007D4205" w:rsidRDefault="00D818B5" w:rsidP="00037A7E">
            <w:pPr>
              <w:spacing w:line="480" w:lineRule="exact"/>
              <w:jc w:val="both"/>
              <w:rPr>
                <w:rFonts w:ascii="Times New Roman" w:hAnsi="Times New Roman" w:cs="Times New Roman"/>
                <w:bCs/>
                <w:color w:val="000000"/>
                <w:sz w:val="24"/>
                <w:szCs w:val="24"/>
              </w:rPr>
            </w:pPr>
            <w:r w:rsidRPr="007D4205">
              <w:rPr>
                <w:rFonts w:ascii="Times New Roman" w:hAnsi="Times New Roman" w:cs="Times New Roman"/>
                <w:bCs/>
                <w:color w:val="000000"/>
                <w:sz w:val="24"/>
                <w:szCs w:val="24"/>
              </w:rPr>
              <w:t>CRP (</w:t>
            </w:r>
            <w:r w:rsidRPr="007D4205">
              <w:rPr>
                <w:rFonts w:ascii="Times New Roman" w:hAnsi="Times New Roman" w:cs="Times New Roman"/>
                <w:color w:val="000000"/>
                <w:sz w:val="24"/>
                <w:szCs w:val="24"/>
              </w:rPr>
              <w:t>mg/dL)</w:t>
            </w:r>
          </w:p>
        </w:tc>
        <w:tc>
          <w:tcPr>
            <w:tcW w:w="1417" w:type="dxa"/>
            <w:vAlign w:val="center"/>
          </w:tcPr>
          <w:p w14:paraId="695087AF" w14:textId="77777777" w:rsidR="00D818B5" w:rsidRPr="007D4205" w:rsidRDefault="00D818B5" w:rsidP="00037A7E">
            <w:pPr>
              <w:spacing w:line="480" w:lineRule="exact"/>
              <w:jc w:val="center"/>
              <w:rPr>
                <w:rFonts w:ascii="Times New Roman" w:hAnsi="Times New Roman" w:cs="Times New Roman"/>
                <w:bCs/>
                <w:color w:val="000000" w:themeColor="text1"/>
                <w:sz w:val="24"/>
                <w:szCs w:val="24"/>
                <w:highlight w:val="yellow"/>
              </w:rPr>
            </w:pPr>
            <w:r w:rsidRPr="007D4205">
              <w:rPr>
                <w:rFonts w:ascii="Times New Roman" w:hAnsi="Times New Roman" w:cs="Times New Roman"/>
                <w:color w:val="000000" w:themeColor="text1"/>
                <w:sz w:val="24"/>
                <w:szCs w:val="24"/>
              </w:rPr>
              <w:t>226,2 ±132</w:t>
            </w:r>
          </w:p>
        </w:tc>
        <w:tc>
          <w:tcPr>
            <w:tcW w:w="1418" w:type="dxa"/>
            <w:vAlign w:val="center"/>
          </w:tcPr>
          <w:p w14:paraId="51723FAE"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bCs/>
                <w:color w:val="000000" w:themeColor="text1"/>
                <w:sz w:val="24"/>
                <w:szCs w:val="24"/>
              </w:rPr>
              <w:t xml:space="preserve">101 </w:t>
            </w:r>
            <w:r w:rsidRPr="007D4205">
              <w:rPr>
                <w:rFonts w:ascii="Times New Roman" w:hAnsi="Times New Roman" w:cs="Times New Roman"/>
                <w:color w:val="000000" w:themeColor="text1"/>
                <w:sz w:val="24"/>
                <w:szCs w:val="24"/>
              </w:rPr>
              <w:t>± 113</w:t>
            </w:r>
          </w:p>
        </w:tc>
        <w:tc>
          <w:tcPr>
            <w:tcW w:w="992" w:type="dxa"/>
            <w:vAlign w:val="center"/>
          </w:tcPr>
          <w:p w14:paraId="2701E0C3" w14:textId="373A0CC8" w:rsidR="00D818B5" w:rsidRPr="007D4205" w:rsidRDefault="00D818B5" w:rsidP="00037A7E">
            <w:pPr>
              <w:spacing w:line="480" w:lineRule="exact"/>
              <w:jc w:val="center"/>
              <w:rPr>
                <w:rFonts w:ascii="Times New Roman" w:hAnsi="Times New Roman" w:cs="Times New Roman"/>
                <w:sz w:val="24"/>
                <w:szCs w:val="24"/>
              </w:rPr>
            </w:pPr>
            <w:r w:rsidRPr="007D4205">
              <w:rPr>
                <w:rFonts w:ascii="Times New Roman" w:hAnsi="Times New Roman" w:cs="Times New Roman"/>
                <w:sz w:val="24"/>
                <w:szCs w:val="24"/>
              </w:rPr>
              <w:t>0,045</w:t>
            </w:r>
          </w:p>
        </w:tc>
        <w:tc>
          <w:tcPr>
            <w:tcW w:w="1418" w:type="dxa"/>
            <w:vAlign w:val="center"/>
          </w:tcPr>
          <w:p w14:paraId="0E18578F" w14:textId="77777777" w:rsidR="00D818B5" w:rsidRPr="007D4205" w:rsidRDefault="00D818B5" w:rsidP="00037A7E">
            <w:pPr>
              <w:spacing w:line="480" w:lineRule="exact"/>
              <w:jc w:val="center"/>
              <w:rPr>
                <w:rFonts w:ascii="Times New Roman" w:hAnsi="Times New Roman" w:cs="Times New Roman"/>
                <w:sz w:val="24"/>
                <w:szCs w:val="24"/>
              </w:rPr>
            </w:pPr>
            <w:r w:rsidRPr="007D4205">
              <w:rPr>
                <w:rFonts w:ascii="Times New Roman" w:hAnsi="Times New Roman" w:cs="Times New Roman"/>
                <w:sz w:val="24"/>
                <w:szCs w:val="24"/>
              </w:rPr>
              <w:t>95,5 ± 56,8</w:t>
            </w:r>
          </w:p>
        </w:tc>
        <w:tc>
          <w:tcPr>
            <w:tcW w:w="1417" w:type="dxa"/>
            <w:vAlign w:val="center"/>
          </w:tcPr>
          <w:p w14:paraId="56E3BDB3" w14:textId="77777777" w:rsidR="00D818B5" w:rsidRPr="007D4205" w:rsidRDefault="00D818B5" w:rsidP="00037A7E">
            <w:pPr>
              <w:spacing w:line="480" w:lineRule="exact"/>
              <w:jc w:val="center"/>
              <w:rPr>
                <w:rFonts w:ascii="Times New Roman" w:hAnsi="Times New Roman" w:cs="Times New Roman"/>
                <w:sz w:val="24"/>
                <w:szCs w:val="24"/>
              </w:rPr>
            </w:pPr>
            <w:r w:rsidRPr="007D4205">
              <w:rPr>
                <w:rFonts w:ascii="Times New Roman" w:hAnsi="Times New Roman" w:cs="Times New Roman"/>
                <w:sz w:val="24"/>
                <w:szCs w:val="24"/>
              </w:rPr>
              <w:t>89 ± 43,4</w:t>
            </w:r>
          </w:p>
        </w:tc>
        <w:tc>
          <w:tcPr>
            <w:tcW w:w="709" w:type="dxa"/>
            <w:vAlign w:val="center"/>
          </w:tcPr>
          <w:p w14:paraId="79F15111" w14:textId="4967A2CC" w:rsidR="00D818B5" w:rsidRPr="007D4205" w:rsidRDefault="00D818B5" w:rsidP="00037A7E">
            <w:pPr>
              <w:spacing w:line="480" w:lineRule="exact"/>
              <w:jc w:val="center"/>
              <w:rPr>
                <w:rFonts w:ascii="Times New Roman" w:hAnsi="Times New Roman" w:cs="Times New Roman"/>
                <w:bCs/>
                <w:color w:val="000000" w:themeColor="text1"/>
                <w:sz w:val="24"/>
                <w:szCs w:val="24"/>
              </w:rPr>
            </w:pPr>
            <w:r w:rsidRPr="007D4205">
              <w:rPr>
                <w:rFonts w:ascii="Times New Roman" w:hAnsi="Times New Roman" w:cs="Times New Roman"/>
                <w:sz w:val="24"/>
                <w:szCs w:val="24"/>
              </w:rPr>
              <w:t>0,35</w:t>
            </w:r>
          </w:p>
        </w:tc>
      </w:tr>
      <w:tr w:rsidR="00D818B5" w:rsidRPr="007D4205" w14:paraId="282D0D3D" w14:textId="77777777" w:rsidTr="000E7489">
        <w:tc>
          <w:tcPr>
            <w:tcW w:w="1985" w:type="dxa"/>
            <w:vAlign w:val="center"/>
          </w:tcPr>
          <w:p w14:paraId="15BD6554" w14:textId="77777777" w:rsidR="00D818B5" w:rsidRPr="007D4205" w:rsidRDefault="00D818B5" w:rsidP="00037A7E">
            <w:pPr>
              <w:spacing w:line="480" w:lineRule="exact"/>
              <w:jc w:val="both"/>
              <w:rPr>
                <w:rFonts w:ascii="Times New Roman" w:hAnsi="Times New Roman" w:cs="Times New Roman"/>
                <w:color w:val="000000"/>
                <w:sz w:val="24"/>
                <w:szCs w:val="24"/>
              </w:rPr>
            </w:pPr>
            <w:r w:rsidRPr="007D4205">
              <w:rPr>
                <w:rFonts w:ascii="Times New Roman" w:hAnsi="Times New Roman" w:cs="Times New Roman"/>
                <w:color w:val="000000"/>
                <w:sz w:val="24"/>
                <w:szCs w:val="24"/>
              </w:rPr>
              <w:t>BUN (mg/dL)</w:t>
            </w:r>
          </w:p>
        </w:tc>
        <w:tc>
          <w:tcPr>
            <w:tcW w:w="1417" w:type="dxa"/>
            <w:vAlign w:val="center"/>
          </w:tcPr>
          <w:p w14:paraId="1DE50BB4"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10,3 ± 8,4</w:t>
            </w:r>
          </w:p>
        </w:tc>
        <w:tc>
          <w:tcPr>
            <w:tcW w:w="1418" w:type="dxa"/>
            <w:vAlign w:val="center"/>
          </w:tcPr>
          <w:p w14:paraId="76FEB71A"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7,5 ± 7,7</w:t>
            </w:r>
          </w:p>
        </w:tc>
        <w:tc>
          <w:tcPr>
            <w:tcW w:w="992" w:type="dxa"/>
            <w:vAlign w:val="center"/>
          </w:tcPr>
          <w:p w14:paraId="24C361EC" w14:textId="49091FF5"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&lt;0,001</w:t>
            </w:r>
          </w:p>
        </w:tc>
        <w:tc>
          <w:tcPr>
            <w:tcW w:w="1418" w:type="dxa"/>
            <w:vAlign w:val="center"/>
          </w:tcPr>
          <w:p w14:paraId="76906FC6"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4,2 ± 9,7</w:t>
            </w:r>
          </w:p>
        </w:tc>
        <w:tc>
          <w:tcPr>
            <w:tcW w:w="1417" w:type="dxa"/>
            <w:vAlign w:val="center"/>
          </w:tcPr>
          <w:p w14:paraId="1E1D055A"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6,3 ± 9,8</w:t>
            </w:r>
          </w:p>
        </w:tc>
        <w:tc>
          <w:tcPr>
            <w:tcW w:w="709" w:type="dxa"/>
            <w:vAlign w:val="center"/>
          </w:tcPr>
          <w:p w14:paraId="5A632270" w14:textId="27DD3C49"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0,20</w:t>
            </w:r>
          </w:p>
        </w:tc>
      </w:tr>
      <w:tr w:rsidR="00D818B5" w:rsidRPr="007D4205" w14:paraId="0442AA3F" w14:textId="77777777" w:rsidTr="000E7489">
        <w:tc>
          <w:tcPr>
            <w:tcW w:w="1985" w:type="dxa"/>
            <w:vAlign w:val="center"/>
          </w:tcPr>
          <w:p w14:paraId="63619BE0" w14:textId="77777777" w:rsidR="00D818B5" w:rsidRPr="007D4205" w:rsidRDefault="00D818B5" w:rsidP="00037A7E">
            <w:pPr>
              <w:spacing w:line="480" w:lineRule="exact"/>
              <w:jc w:val="both"/>
              <w:rPr>
                <w:rFonts w:ascii="Times New Roman" w:hAnsi="Times New Roman" w:cs="Times New Roman"/>
                <w:color w:val="000000"/>
                <w:sz w:val="24"/>
                <w:szCs w:val="24"/>
              </w:rPr>
            </w:pPr>
            <w:r w:rsidRPr="007D4205">
              <w:rPr>
                <w:rFonts w:ascii="Times New Roman" w:hAnsi="Times New Roman" w:cs="Times New Roman"/>
                <w:color w:val="000000"/>
                <w:sz w:val="24"/>
                <w:szCs w:val="24"/>
              </w:rPr>
              <w:t>Creatinin (mg/dL)</w:t>
            </w:r>
          </w:p>
        </w:tc>
        <w:tc>
          <w:tcPr>
            <w:tcW w:w="1417" w:type="dxa"/>
            <w:vAlign w:val="center"/>
          </w:tcPr>
          <w:p w14:paraId="32A5BB7D"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0,9 ± 0,4</w:t>
            </w:r>
          </w:p>
        </w:tc>
        <w:tc>
          <w:tcPr>
            <w:tcW w:w="1418" w:type="dxa"/>
            <w:vAlign w:val="center"/>
          </w:tcPr>
          <w:p w14:paraId="1B167F75"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0,7 ± 0,3</w:t>
            </w:r>
          </w:p>
        </w:tc>
        <w:tc>
          <w:tcPr>
            <w:tcW w:w="992" w:type="dxa"/>
            <w:vAlign w:val="center"/>
          </w:tcPr>
          <w:p w14:paraId="49246533" w14:textId="0FC292CE" w:rsidR="00D818B5" w:rsidRPr="007D4205" w:rsidRDefault="00D818B5" w:rsidP="00037A7E">
            <w:pPr>
              <w:spacing w:line="480" w:lineRule="exact"/>
              <w:jc w:val="center"/>
              <w:rPr>
                <w:rFonts w:ascii="Times New Roman" w:hAnsi="Times New Roman" w:cs="Times New Roman"/>
                <w:bCs/>
                <w:color w:val="000000" w:themeColor="text1"/>
                <w:sz w:val="24"/>
                <w:szCs w:val="24"/>
              </w:rPr>
            </w:pPr>
            <w:r w:rsidRPr="007D4205">
              <w:rPr>
                <w:rFonts w:ascii="Times New Roman" w:hAnsi="Times New Roman" w:cs="Times New Roman"/>
                <w:bCs/>
                <w:color w:val="000000" w:themeColor="text1"/>
                <w:sz w:val="24"/>
                <w:szCs w:val="24"/>
              </w:rPr>
              <w:t>0,001</w:t>
            </w:r>
          </w:p>
        </w:tc>
        <w:tc>
          <w:tcPr>
            <w:tcW w:w="1418" w:type="dxa"/>
            <w:vAlign w:val="center"/>
          </w:tcPr>
          <w:p w14:paraId="144B2A20"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0,5 ± 0,4</w:t>
            </w:r>
          </w:p>
        </w:tc>
        <w:tc>
          <w:tcPr>
            <w:tcW w:w="1417" w:type="dxa"/>
            <w:vAlign w:val="center"/>
          </w:tcPr>
          <w:p w14:paraId="229BC3E0" w14:textId="77777777" w:rsidR="00D818B5" w:rsidRPr="007D4205" w:rsidRDefault="00D818B5" w:rsidP="00037A7E">
            <w:pPr>
              <w:spacing w:line="480" w:lineRule="exact"/>
              <w:jc w:val="center"/>
              <w:rPr>
                <w:rFonts w:ascii="Times New Roman" w:hAnsi="Times New Roman" w:cs="Times New Roman"/>
                <w:color w:val="000000" w:themeColor="text1"/>
                <w:sz w:val="24"/>
                <w:szCs w:val="24"/>
              </w:rPr>
            </w:pPr>
            <w:r w:rsidRPr="007D4205">
              <w:rPr>
                <w:rFonts w:ascii="Times New Roman" w:hAnsi="Times New Roman" w:cs="Times New Roman"/>
                <w:color w:val="000000" w:themeColor="text1"/>
                <w:sz w:val="24"/>
                <w:szCs w:val="24"/>
              </w:rPr>
              <w:t>0,6 ± 0,3</w:t>
            </w:r>
          </w:p>
        </w:tc>
        <w:tc>
          <w:tcPr>
            <w:tcW w:w="709" w:type="dxa"/>
            <w:vAlign w:val="center"/>
          </w:tcPr>
          <w:p w14:paraId="4CB62F55" w14:textId="5D0683C5" w:rsidR="00D818B5" w:rsidRPr="007D4205" w:rsidRDefault="00D818B5" w:rsidP="00037A7E">
            <w:pPr>
              <w:spacing w:line="480" w:lineRule="exact"/>
              <w:jc w:val="center"/>
              <w:rPr>
                <w:rFonts w:ascii="Times New Roman" w:hAnsi="Times New Roman" w:cs="Times New Roman"/>
                <w:sz w:val="24"/>
                <w:szCs w:val="24"/>
              </w:rPr>
            </w:pPr>
            <w:r w:rsidRPr="007D4205">
              <w:rPr>
                <w:rFonts w:ascii="Times New Roman" w:hAnsi="Times New Roman" w:cs="Times New Roman"/>
                <w:sz w:val="24"/>
                <w:szCs w:val="24"/>
              </w:rPr>
              <w:t>0,33</w:t>
            </w:r>
          </w:p>
        </w:tc>
      </w:tr>
      <w:tr w:rsidR="00D818B5" w:rsidRPr="001E2B98" w14:paraId="19C6ED43" w14:textId="77777777" w:rsidTr="000E7489">
        <w:tc>
          <w:tcPr>
            <w:tcW w:w="1985" w:type="dxa"/>
            <w:vAlign w:val="center"/>
          </w:tcPr>
          <w:p w14:paraId="62A75B0C" w14:textId="77777777" w:rsidR="00D818B5" w:rsidRPr="00AE5645" w:rsidRDefault="00D818B5" w:rsidP="00037A7E">
            <w:pPr>
              <w:spacing w:line="480" w:lineRule="exact"/>
              <w:jc w:val="both"/>
              <w:rPr>
                <w:rFonts w:ascii="Times New Roman" w:hAnsi="Times New Roman" w:cs="Times New Roman"/>
                <w:color w:val="000000"/>
                <w:sz w:val="24"/>
                <w:szCs w:val="24"/>
                <w:highlight w:val="yellow"/>
              </w:rPr>
            </w:pPr>
            <w:r w:rsidRPr="00AE5645">
              <w:rPr>
                <w:rFonts w:ascii="Times New Roman" w:hAnsi="Times New Roman" w:cs="Times New Roman"/>
                <w:color w:val="000000"/>
                <w:sz w:val="24"/>
                <w:szCs w:val="24"/>
              </w:rPr>
              <w:t>SII</w:t>
            </w:r>
          </w:p>
        </w:tc>
        <w:tc>
          <w:tcPr>
            <w:tcW w:w="1417" w:type="dxa"/>
            <w:vAlign w:val="center"/>
          </w:tcPr>
          <w:p w14:paraId="495CD5B8" w14:textId="77777777" w:rsidR="00D818B5" w:rsidRPr="00AE5645" w:rsidRDefault="00D818B5" w:rsidP="00037A7E">
            <w:pPr>
              <w:spacing w:line="480" w:lineRule="exact"/>
              <w:jc w:val="center"/>
              <w:rPr>
                <w:rFonts w:ascii="Times New Roman" w:hAnsi="Times New Roman" w:cs="Times New Roman"/>
                <w:color w:val="000000" w:themeColor="text1"/>
                <w:sz w:val="24"/>
                <w:szCs w:val="24"/>
                <w:highlight w:val="yellow"/>
              </w:rPr>
            </w:pPr>
            <w:r w:rsidRPr="00AE5645">
              <w:rPr>
                <w:rFonts w:ascii="Times New Roman" w:hAnsi="Times New Roman" w:cs="Times New Roman"/>
                <w:color w:val="000000" w:themeColor="text1"/>
                <w:sz w:val="24"/>
                <w:szCs w:val="24"/>
              </w:rPr>
              <w:t>1842±1383</w:t>
            </w:r>
          </w:p>
        </w:tc>
        <w:tc>
          <w:tcPr>
            <w:tcW w:w="1418" w:type="dxa"/>
            <w:vAlign w:val="center"/>
          </w:tcPr>
          <w:p w14:paraId="097FBF13" w14:textId="77777777" w:rsidR="00D818B5" w:rsidRPr="00AE5645" w:rsidRDefault="00D818B5" w:rsidP="00037A7E">
            <w:pPr>
              <w:spacing w:line="480" w:lineRule="exact"/>
              <w:jc w:val="center"/>
              <w:rPr>
                <w:rFonts w:ascii="Times New Roman" w:hAnsi="Times New Roman" w:cs="Times New Roman"/>
                <w:color w:val="000000" w:themeColor="text1"/>
                <w:sz w:val="24"/>
                <w:szCs w:val="24"/>
                <w:highlight w:val="yellow"/>
              </w:rPr>
            </w:pPr>
            <w:r w:rsidRPr="00AE5645">
              <w:rPr>
                <w:rFonts w:ascii="Times New Roman" w:hAnsi="Times New Roman" w:cs="Times New Roman"/>
                <w:color w:val="000000" w:themeColor="text1"/>
                <w:sz w:val="24"/>
                <w:szCs w:val="24"/>
              </w:rPr>
              <w:t>1345±1161</w:t>
            </w:r>
          </w:p>
        </w:tc>
        <w:tc>
          <w:tcPr>
            <w:tcW w:w="992" w:type="dxa"/>
            <w:vAlign w:val="center"/>
          </w:tcPr>
          <w:p w14:paraId="04D1FD78" w14:textId="640807AA" w:rsidR="00D818B5" w:rsidRPr="00AE5645" w:rsidRDefault="00D818B5" w:rsidP="00037A7E">
            <w:pPr>
              <w:spacing w:line="480" w:lineRule="exact"/>
              <w:jc w:val="center"/>
              <w:rPr>
                <w:rFonts w:ascii="Times New Roman" w:hAnsi="Times New Roman" w:cs="Times New Roman"/>
                <w:bCs/>
                <w:color w:val="000000" w:themeColor="text1"/>
                <w:sz w:val="24"/>
                <w:szCs w:val="24"/>
              </w:rPr>
            </w:pPr>
            <w:r w:rsidRPr="00AE5645">
              <w:rPr>
                <w:rFonts w:ascii="Times New Roman" w:hAnsi="Times New Roman" w:cs="Times New Roman"/>
                <w:bCs/>
                <w:color w:val="000000" w:themeColor="text1"/>
                <w:sz w:val="24"/>
                <w:szCs w:val="24"/>
              </w:rPr>
              <w:t>0,001</w:t>
            </w:r>
          </w:p>
        </w:tc>
        <w:tc>
          <w:tcPr>
            <w:tcW w:w="1418" w:type="dxa"/>
            <w:vAlign w:val="center"/>
          </w:tcPr>
          <w:p w14:paraId="06F5959A" w14:textId="77777777" w:rsidR="00D818B5" w:rsidRPr="00AE5645" w:rsidRDefault="00D818B5" w:rsidP="00037A7E">
            <w:pPr>
              <w:spacing w:line="480" w:lineRule="exact"/>
              <w:jc w:val="center"/>
              <w:rPr>
                <w:rFonts w:ascii="Times New Roman" w:hAnsi="Times New Roman" w:cs="Times New Roman"/>
                <w:color w:val="000000" w:themeColor="text1"/>
                <w:sz w:val="24"/>
                <w:szCs w:val="24"/>
                <w:highlight w:val="yellow"/>
              </w:rPr>
            </w:pPr>
            <w:r w:rsidRPr="00AE5645">
              <w:rPr>
                <w:rFonts w:ascii="Times New Roman" w:hAnsi="Times New Roman" w:cs="Times New Roman"/>
                <w:color w:val="000000" w:themeColor="text1"/>
                <w:sz w:val="24"/>
                <w:szCs w:val="24"/>
              </w:rPr>
              <w:t>1452±1175</w:t>
            </w:r>
          </w:p>
        </w:tc>
        <w:tc>
          <w:tcPr>
            <w:tcW w:w="1417" w:type="dxa"/>
            <w:vAlign w:val="center"/>
          </w:tcPr>
          <w:p w14:paraId="1678E07B" w14:textId="77777777" w:rsidR="00D818B5" w:rsidRPr="00AE5645" w:rsidRDefault="00D818B5" w:rsidP="00037A7E">
            <w:pPr>
              <w:spacing w:line="480" w:lineRule="exact"/>
              <w:jc w:val="center"/>
              <w:rPr>
                <w:rFonts w:ascii="Times New Roman" w:hAnsi="Times New Roman" w:cs="Times New Roman"/>
                <w:color w:val="000000" w:themeColor="text1"/>
                <w:sz w:val="24"/>
                <w:szCs w:val="24"/>
                <w:highlight w:val="yellow"/>
              </w:rPr>
            </w:pPr>
            <w:r w:rsidRPr="00AE5645">
              <w:rPr>
                <w:rFonts w:ascii="Times New Roman" w:hAnsi="Times New Roman" w:cs="Times New Roman"/>
                <w:color w:val="000000" w:themeColor="text1"/>
                <w:sz w:val="24"/>
                <w:szCs w:val="24"/>
              </w:rPr>
              <w:t>1782±1138</w:t>
            </w:r>
          </w:p>
        </w:tc>
        <w:tc>
          <w:tcPr>
            <w:tcW w:w="709" w:type="dxa"/>
            <w:vAlign w:val="center"/>
          </w:tcPr>
          <w:p w14:paraId="3648969E" w14:textId="5BF2A87C" w:rsidR="00D818B5" w:rsidRPr="001E2B98" w:rsidRDefault="00D818B5" w:rsidP="00037A7E">
            <w:pPr>
              <w:spacing w:line="480" w:lineRule="exact"/>
              <w:jc w:val="center"/>
              <w:rPr>
                <w:rFonts w:ascii="Times New Roman" w:hAnsi="Times New Roman" w:cs="Times New Roman"/>
                <w:color w:val="000000" w:themeColor="text1"/>
                <w:sz w:val="20"/>
                <w:szCs w:val="20"/>
              </w:rPr>
            </w:pPr>
            <w:r w:rsidRPr="001E2B98">
              <w:rPr>
                <w:rFonts w:ascii="Times New Roman" w:hAnsi="Times New Roman" w:cs="Times New Roman"/>
                <w:color w:val="000000" w:themeColor="text1"/>
                <w:sz w:val="20"/>
                <w:szCs w:val="20"/>
              </w:rPr>
              <w:t>0</w:t>
            </w:r>
            <w:r w:rsidRPr="001E2B98">
              <w:rPr>
                <w:rFonts w:ascii="Times New Roman" w:hAnsi="Times New Roman" w:cs="Times New Roman"/>
                <w:color w:val="000000" w:themeColor="text1"/>
                <w:sz w:val="24"/>
                <w:szCs w:val="24"/>
              </w:rPr>
              <w:t>,54</w:t>
            </w:r>
          </w:p>
        </w:tc>
      </w:tr>
      <w:tr w:rsidR="00D818B5" w:rsidRPr="007D4205" w14:paraId="0862F549" w14:textId="77777777" w:rsidTr="000E7489">
        <w:tc>
          <w:tcPr>
            <w:tcW w:w="1985" w:type="dxa"/>
            <w:vAlign w:val="center"/>
          </w:tcPr>
          <w:p w14:paraId="7F88F036" w14:textId="77777777" w:rsidR="00D818B5" w:rsidRPr="00AE5645" w:rsidRDefault="00D818B5" w:rsidP="00037A7E">
            <w:pPr>
              <w:spacing w:line="480" w:lineRule="exact"/>
              <w:jc w:val="both"/>
              <w:rPr>
                <w:rFonts w:ascii="Times New Roman" w:hAnsi="Times New Roman" w:cs="Times New Roman"/>
                <w:color w:val="000000"/>
                <w:sz w:val="24"/>
                <w:szCs w:val="24"/>
              </w:rPr>
            </w:pPr>
            <w:r w:rsidRPr="00AE5645">
              <w:rPr>
                <w:rFonts w:ascii="Times New Roman" w:hAnsi="Times New Roman" w:cs="Times New Roman"/>
                <w:color w:val="000000"/>
                <w:sz w:val="24"/>
                <w:szCs w:val="24"/>
              </w:rPr>
              <w:t>SIRI</w:t>
            </w:r>
          </w:p>
        </w:tc>
        <w:tc>
          <w:tcPr>
            <w:tcW w:w="1417" w:type="dxa"/>
            <w:vAlign w:val="center"/>
          </w:tcPr>
          <w:p w14:paraId="437455C2" w14:textId="77777777" w:rsidR="00D818B5" w:rsidRPr="00AE5645" w:rsidRDefault="00D818B5" w:rsidP="00037A7E">
            <w:pPr>
              <w:spacing w:line="480" w:lineRule="exact"/>
              <w:jc w:val="center"/>
              <w:rPr>
                <w:rFonts w:ascii="Times New Roman" w:hAnsi="Times New Roman" w:cs="Times New Roman"/>
                <w:color w:val="000000" w:themeColor="text1"/>
                <w:sz w:val="24"/>
                <w:szCs w:val="24"/>
              </w:rPr>
            </w:pPr>
            <w:r w:rsidRPr="00AE5645">
              <w:rPr>
                <w:rFonts w:ascii="Times New Roman" w:hAnsi="Times New Roman" w:cs="Times New Roman"/>
                <w:color w:val="000000" w:themeColor="text1"/>
                <w:sz w:val="24"/>
                <w:szCs w:val="24"/>
              </w:rPr>
              <w:t>5,1 ± 4,2</w:t>
            </w:r>
          </w:p>
        </w:tc>
        <w:tc>
          <w:tcPr>
            <w:tcW w:w="1418" w:type="dxa"/>
            <w:vAlign w:val="center"/>
          </w:tcPr>
          <w:p w14:paraId="610ABCFB" w14:textId="77777777" w:rsidR="00D818B5" w:rsidRPr="00AE5645" w:rsidRDefault="00D818B5" w:rsidP="00037A7E">
            <w:pPr>
              <w:spacing w:line="480" w:lineRule="exact"/>
              <w:jc w:val="center"/>
              <w:rPr>
                <w:rFonts w:ascii="Times New Roman" w:hAnsi="Times New Roman" w:cs="Times New Roman"/>
                <w:color w:val="000000" w:themeColor="text1"/>
                <w:sz w:val="24"/>
                <w:szCs w:val="24"/>
              </w:rPr>
            </w:pPr>
            <w:r w:rsidRPr="00AE5645">
              <w:rPr>
                <w:rFonts w:ascii="Times New Roman" w:hAnsi="Times New Roman" w:cs="Times New Roman"/>
                <w:color w:val="000000" w:themeColor="text1"/>
                <w:sz w:val="24"/>
                <w:szCs w:val="24"/>
              </w:rPr>
              <w:t>4,8 ± 52</w:t>
            </w:r>
          </w:p>
        </w:tc>
        <w:tc>
          <w:tcPr>
            <w:tcW w:w="992" w:type="dxa"/>
            <w:vAlign w:val="center"/>
          </w:tcPr>
          <w:p w14:paraId="7400CA4A" w14:textId="5D0D74E2" w:rsidR="00D818B5" w:rsidRPr="00AE5645" w:rsidRDefault="00D818B5" w:rsidP="00037A7E">
            <w:pPr>
              <w:spacing w:line="480" w:lineRule="exact"/>
              <w:jc w:val="center"/>
              <w:rPr>
                <w:rFonts w:ascii="Times New Roman" w:hAnsi="Times New Roman" w:cs="Times New Roman"/>
                <w:bCs/>
                <w:color w:val="000000" w:themeColor="text1"/>
                <w:sz w:val="24"/>
                <w:szCs w:val="24"/>
              </w:rPr>
            </w:pPr>
            <w:r w:rsidRPr="00AE5645">
              <w:rPr>
                <w:rFonts w:ascii="Times New Roman" w:hAnsi="Times New Roman" w:cs="Times New Roman"/>
                <w:bCs/>
                <w:color w:val="000000" w:themeColor="text1"/>
                <w:sz w:val="24"/>
                <w:szCs w:val="24"/>
              </w:rPr>
              <w:t>0,63</w:t>
            </w:r>
          </w:p>
        </w:tc>
        <w:tc>
          <w:tcPr>
            <w:tcW w:w="1418" w:type="dxa"/>
            <w:vAlign w:val="center"/>
          </w:tcPr>
          <w:p w14:paraId="5D5D624E" w14:textId="77777777" w:rsidR="00D818B5" w:rsidRPr="00AE5645" w:rsidRDefault="00D818B5" w:rsidP="00037A7E">
            <w:pPr>
              <w:spacing w:line="480" w:lineRule="exact"/>
              <w:jc w:val="center"/>
              <w:rPr>
                <w:rFonts w:ascii="Times New Roman" w:hAnsi="Times New Roman" w:cs="Times New Roman"/>
                <w:color w:val="000000" w:themeColor="text1"/>
                <w:sz w:val="24"/>
                <w:szCs w:val="24"/>
              </w:rPr>
            </w:pPr>
            <w:r w:rsidRPr="00AE5645">
              <w:rPr>
                <w:rFonts w:ascii="Times New Roman" w:hAnsi="Times New Roman" w:cs="Times New Roman"/>
                <w:color w:val="000000" w:themeColor="text1"/>
                <w:sz w:val="24"/>
                <w:szCs w:val="24"/>
              </w:rPr>
              <w:t>3,0 ± 2,2</w:t>
            </w:r>
          </w:p>
        </w:tc>
        <w:tc>
          <w:tcPr>
            <w:tcW w:w="1417" w:type="dxa"/>
            <w:vAlign w:val="center"/>
          </w:tcPr>
          <w:p w14:paraId="62913A0D" w14:textId="77777777" w:rsidR="00D818B5" w:rsidRPr="00AE5645" w:rsidRDefault="00D818B5" w:rsidP="00037A7E">
            <w:pPr>
              <w:spacing w:line="480" w:lineRule="exact"/>
              <w:jc w:val="center"/>
              <w:rPr>
                <w:rFonts w:ascii="Times New Roman" w:hAnsi="Times New Roman" w:cs="Times New Roman"/>
                <w:color w:val="000000" w:themeColor="text1"/>
                <w:sz w:val="24"/>
                <w:szCs w:val="24"/>
              </w:rPr>
            </w:pPr>
            <w:r w:rsidRPr="00AE5645">
              <w:rPr>
                <w:rFonts w:ascii="Times New Roman" w:hAnsi="Times New Roman" w:cs="Times New Roman"/>
                <w:color w:val="000000" w:themeColor="text1"/>
                <w:sz w:val="24"/>
                <w:szCs w:val="24"/>
              </w:rPr>
              <w:t>3,6 ± 1,9</w:t>
            </w:r>
          </w:p>
        </w:tc>
        <w:tc>
          <w:tcPr>
            <w:tcW w:w="709" w:type="dxa"/>
            <w:vAlign w:val="center"/>
          </w:tcPr>
          <w:p w14:paraId="786CFE41" w14:textId="4F0E790D" w:rsidR="00D818B5" w:rsidRPr="00AE5645" w:rsidRDefault="00D818B5" w:rsidP="00037A7E">
            <w:pPr>
              <w:spacing w:line="480" w:lineRule="exact"/>
              <w:jc w:val="center"/>
              <w:rPr>
                <w:rFonts w:ascii="Times New Roman" w:hAnsi="Times New Roman" w:cs="Times New Roman"/>
                <w:sz w:val="24"/>
                <w:szCs w:val="24"/>
              </w:rPr>
            </w:pPr>
            <w:r w:rsidRPr="00AE5645">
              <w:rPr>
                <w:rFonts w:ascii="Times New Roman" w:hAnsi="Times New Roman" w:cs="Times New Roman"/>
                <w:sz w:val="24"/>
                <w:szCs w:val="24"/>
              </w:rPr>
              <w:t>0,6</w:t>
            </w:r>
            <w:r>
              <w:rPr>
                <w:rFonts w:ascii="Times New Roman" w:hAnsi="Times New Roman" w:cs="Times New Roman"/>
                <w:sz w:val="24"/>
                <w:szCs w:val="24"/>
              </w:rPr>
              <w:t>1</w:t>
            </w:r>
          </w:p>
        </w:tc>
      </w:tr>
      <w:tr w:rsidR="00F826F9" w:rsidRPr="007D4205" w14:paraId="7DC62877" w14:textId="77777777" w:rsidTr="000E7489">
        <w:tc>
          <w:tcPr>
            <w:tcW w:w="1985" w:type="dxa"/>
            <w:vAlign w:val="center"/>
          </w:tcPr>
          <w:p w14:paraId="4B6DB454" w14:textId="77777777" w:rsidR="00F826F9" w:rsidRPr="007D4205" w:rsidRDefault="00F826F9" w:rsidP="00037A7E">
            <w:pPr>
              <w:spacing w:line="480" w:lineRule="exact"/>
              <w:jc w:val="both"/>
              <w:rPr>
                <w:rFonts w:ascii="Times New Roman" w:hAnsi="Times New Roman" w:cs="Times New Roman"/>
                <w:color w:val="000000"/>
                <w:sz w:val="24"/>
                <w:szCs w:val="24"/>
              </w:rPr>
            </w:pPr>
            <w:r>
              <w:rPr>
                <w:rFonts w:ascii="Times New Roman" w:hAnsi="Times New Roman" w:cs="Times New Roman"/>
                <w:color w:val="000000"/>
                <w:sz w:val="24"/>
                <w:szCs w:val="24"/>
              </w:rPr>
              <w:t>PaO2/FiO2</w:t>
            </w:r>
          </w:p>
        </w:tc>
        <w:tc>
          <w:tcPr>
            <w:tcW w:w="1417" w:type="dxa"/>
            <w:vAlign w:val="center"/>
          </w:tcPr>
          <w:p w14:paraId="4AABCE36" w14:textId="77777777" w:rsidR="00F826F9" w:rsidRPr="007D4205" w:rsidRDefault="00F826F9" w:rsidP="00037A7E">
            <w:pPr>
              <w:spacing w:line="480" w:lineRule="exact"/>
              <w:jc w:val="center"/>
              <w:rPr>
                <w:rFonts w:ascii="Times New Roman" w:hAnsi="Times New Roman" w:cs="Times New Roman"/>
                <w:color w:val="000000" w:themeColor="text1"/>
                <w:sz w:val="24"/>
                <w:szCs w:val="24"/>
              </w:rPr>
            </w:pPr>
            <w:r w:rsidRPr="009F52AE">
              <w:rPr>
                <w:rFonts w:ascii="Times New Roman" w:hAnsi="Times New Roman" w:cs="Times New Roman"/>
                <w:color w:val="000000" w:themeColor="text1"/>
                <w:sz w:val="24"/>
                <w:szCs w:val="24"/>
              </w:rPr>
              <w:t>390</w:t>
            </w:r>
            <w:r>
              <w:rPr>
                <w:rFonts w:ascii="Times New Roman" w:hAnsi="Times New Roman" w:cs="Times New Roman"/>
                <w:color w:val="000000" w:themeColor="text1"/>
                <w:sz w:val="24"/>
                <w:szCs w:val="24"/>
              </w:rPr>
              <w:t xml:space="preserve"> ± 77,3</w:t>
            </w:r>
          </w:p>
        </w:tc>
        <w:tc>
          <w:tcPr>
            <w:tcW w:w="1418" w:type="dxa"/>
            <w:vAlign w:val="center"/>
          </w:tcPr>
          <w:p w14:paraId="3C12C356" w14:textId="77777777" w:rsidR="00F826F9" w:rsidRPr="007D4205" w:rsidRDefault="00F826F9" w:rsidP="00037A7E">
            <w:pPr>
              <w:spacing w:line="480" w:lineRule="exac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390 ± 55</w:t>
            </w:r>
          </w:p>
        </w:tc>
        <w:tc>
          <w:tcPr>
            <w:tcW w:w="992" w:type="dxa"/>
            <w:vAlign w:val="center"/>
          </w:tcPr>
          <w:p w14:paraId="36DC8C4A" w14:textId="7933486B" w:rsidR="00F826F9" w:rsidRPr="007D4205" w:rsidRDefault="00F826F9" w:rsidP="00037A7E">
            <w:pPr>
              <w:spacing w:line="480" w:lineRule="exact"/>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0,06</w:t>
            </w:r>
          </w:p>
        </w:tc>
        <w:tc>
          <w:tcPr>
            <w:tcW w:w="1418" w:type="dxa"/>
            <w:vAlign w:val="center"/>
          </w:tcPr>
          <w:p w14:paraId="45FEC8C0" w14:textId="77777777" w:rsidR="00F826F9" w:rsidRPr="007D4205" w:rsidRDefault="00F826F9" w:rsidP="00037A7E">
            <w:pPr>
              <w:spacing w:line="480" w:lineRule="exact"/>
              <w:jc w:val="center"/>
              <w:rPr>
                <w:rFonts w:ascii="Times New Roman" w:hAnsi="Times New Roman" w:cs="Times New Roman"/>
                <w:color w:val="000000" w:themeColor="text1"/>
                <w:sz w:val="24"/>
                <w:szCs w:val="24"/>
              </w:rPr>
            </w:pPr>
            <w:r w:rsidRPr="009F52AE">
              <w:rPr>
                <w:rFonts w:ascii="Times New Roman" w:hAnsi="Times New Roman" w:cs="Times New Roman"/>
                <w:color w:val="000000" w:themeColor="text1"/>
                <w:sz w:val="24"/>
                <w:szCs w:val="24"/>
              </w:rPr>
              <w:t>404,8</w:t>
            </w:r>
            <w:r>
              <w:rPr>
                <w:rFonts w:ascii="Times New Roman" w:hAnsi="Times New Roman" w:cs="Times New Roman"/>
                <w:color w:val="000000" w:themeColor="text1"/>
                <w:sz w:val="24"/>
                <w:szCs w:val="24"/>
              </w:rPr>
              <w:t xml:space="preserve"> ± 66</w:t>
            </w:r>
          </w:p>
        </w:tc>
        <w:tc>
          <w:tcPr>
            <w:tcW w:w="1417" w:type="dxa"/>
            <w:vAlign w:val="center"/>
          </w:tcPr>
          <w:p w14:paraId="5A684DBB" w14:textId="77777777" w:rsidR="00F826F9" w:rsidRPr="007D4205" w:rsidRDefault="00F826F9" w:rsidP="00037A7E">
            <w:pPr>
              <w:spacing w:line="480" w:lineRule="exact"/>
              <w:jc w:val="center"/>
              <w:rPr>
                <w:rFonts w:ascii="Times New Roman" w:hAnsi="Times New Roman" w:cs="Times New Roman"/>
                <w:color w:val="000000" w:themeColor="text1"/>
                <w:sz w:val="24"/>
                <w:szCs w:val="24"/>
              </w:rPr>
            </w:pPr>
            <w:r w:rsidRPr="009F52AE">
              <w:rPr>
                <w:rFonts w:ascii="Times New Roman" w:hAnsi="Times New Roman" w:cs="Times New Roman"/>
                <w:color w:val="000000" w:themeColor="text1"/>
                <w:sz w:val="24"/>
                <w:szCs w:val="24"/>
              </w:rPr>
              <w:t>421,4</w:t>
            </w:r>
            <w:r>
              <w:rPr>
                <w:rFonts w:ascii="Times New Roman" w:hAnsi="Times New Roman" w:cs="Times New Roman"/>
                <w:color w:val="000000" w:themeColor="text1"/>
                <w:sz w:val="24"/>
                <w:szCs w:val="24"/>
              </w:rPr>
              <w:t xml:space="preserve"> ±</w:t>
            </w:r>
          </w:p>
        </w:tc>
        <w:tc>
          <w:tcPr>
            <w:tcW w:w="709" w:type="dxa"/>
            <w:vAlign w:val="center"/>
          </w:tcPr>
          <w:p w14:paraId="6E7AF2EC" w14:textId="2AE3FE55" w:rsidR="00F826F9" w:rsidRPr="007D4205" w:rsidRDefault="00F826F9" w:rsidP="00037A7E">
            <w:pPr>
              <w:spacing w:line="480" w:lineRule="exact"/>
              <w:jc w:val="center"/>
              <w:rPr>
                <w:rFonts w:ascii="Times New Roman" w:hAnsi="Times New Roman" w:cs="Times New Roman"/>
                <w:sz w:val="24"/>
                <w:szCs w:val="24"/>
              </w:rPr>
            </w:pPr>
            <w:r>
              <w:rPr>
                <w:rFonts w:ascii="Times New Roman" w:hAnsi="Times New Roman" w:cs="Times New Roman"/>
                <w:sz w:val="24"/>
                <w:szCs w:val="24"/>
              </w:rPr>
              <w:t>0,07</w:t>
            </w:r>
          </w:p>
        </w:tc>
      </w:tr>
    </w:tbl>
    <w:p w14:paraId="0F1B769A" w14:textId="77777777" w:rsidR="00514A18" w:rsidRPr="00037A7E" w:rsidRDefault="00514A18" w:rsidP="00544842">
      <w:pPr>
        <w:ind w:firstLine="0"/>
        <w:contextualSpacing/>
        <w:jc w:val="left"/>
        <w:rPr>
          <w:rFonts w:ascii="Times New Roman" w:hAnsi="Times New Roman" w:cs="Times New Roman"/>
          <w:iCs/>
          <w:kern w:val="0"/>
          <w:position w:val="0"/>
          <w:sz w:val="10"/>
          <w:szCs w:val="10"/>
          <w14:ligatures w14:val="none"/>
        </w:rPr>
      </w:pPr>
    </w:p>
    <w:p w14:paraId="5195BA82" w14:textId="77777777" w:rsidR="007124D3" w:rsidRPr="007124D3" w:rsidRDefault="007124D3" w:rsidP="00735A61">
      <w:pPr>
        <w:spacing w:line="336" w:lineRule="auto"/>
        <w:ind w:firstLine="0"/>
        <w:jc w:val="left"/>
        <w:rPr>
          <w:rFonts w:ascii="Times New Roman" w:hAnsi="Times New Roman" w:cs="Times New Roman"/>
          <w:iCs/>
          <w:color w:val="000000" w:themeColor="text1"/>
          <w:kern w:val="0"/>
          <w:position w:val="0"/>
          <w:sz w:val="12"/>
          <w:szCs w:val="12"/>
          <w14:ligatures w14:val="none"/>
        </w:rPr>
      </w:pPr>
    </w:p>
    <w:p w14:paraId="12C894E0" w14:textId="70B457B5" w:rsidR="00544842" w:rsidRPr="00882E10" w:rsidRDefault="00544842" w:rsidP="00735A61">
      <w:pPr>
        <w:spacing w:line="336" w:lineRule="auto"/>
        <w:ind w:firstLine="0"/>
        <w:jc w:val="left"/>
        <w:rPr>
          <w:rFonts w:ascii="Times New Roman" w:hAnsi="Times New Roman" w:cs="Times New Roman"/>
          <w:color w:val="C00000"/>
          <w:szCs w:val="26"/>
        </w:rPr>
      </w:pPr>
      <w:r w:rsidRPr="00D41F4C">
        <w:rPr>
          <w:rFonts w:ascii="Times New Roman" w:hAnsi="Times New Roman" w:cs="Times New Roman"/>
          <w:iCs/>
          <w:color w:val="000000" w:themeColor="text1"/>
          <w:kern w:val="0"/>
          <w:position w:val="0"/>
          <w:szCs w:val="26"/>
          <w14:ligatures w14:val="none"/>
        </w:rPr>
        <w:t xml:space="preserve">* </w:t>
      </w:r>
      <w:r w:rsidR="00135C26">
        <w:rPr>
          <w:rFonts w:ascii="Times New Roman" w:hAnsi="Times New Roman" w:cs="Times New Roman"/>
          <w:iCs/>
          <w:color w:val="000000" w:themeColor="text1"/>
          <w:kern w:val="0"/>
          <w:position w:val="0"/>
          <w:szCs w:val="26"/>
          <w14:ligatures w14:val="none"/>
        </w:rPr>
        <w:t>p</w:t>
      </w:r>
      <w:r w:rsidRPr="00D41F4C">
        <w:rPr>
          <w:rFonts w:ascii="Times New Roman" w:hAnsi="Times New Roman" w:cs="Times New Roman"/>
          <w:iCs/>
          <w:color w:val="000000" w:themeColor="text1"/>
          <w:kern w:val="0"/>
          <w:position w:val="0"/>
          <w:szCs w:val="26"/>
          <w14:ligatures w14:val="none"/>
        </w:rPr>
        <w:t>hép kiểm t</w:t>
      </w:r>
      <w:r w:rsidR="00D41F4C">
        <w:rPr>
          <w:rFonts w:ascii="Times New Roman" w:hAnsi="Times New Roman" w:cs="Times New Roman"/>
          <w:iCs/>
          <w:color w:val="000000" w:themeColor="text1"/>
          <w:kern w:val="0"/>
          <w:position w:val="0"/>
          <w:szCs w:val="26"/>
          <w14:ligatures w14:val="none"/>
        </w:rPr>
        <w:t xml:space="preserve"> bắt cặp</w:t>
      </w:r>
    </w:p>
    <w:p w14:paraId="4BA48B04" w14:textId="77777777" w:rsidR="004B4A51" w:rsidRPr="002032F5" w:rsidRDefault="00544842" w:rsidP="00735A61">
      <w:pPr>
        <w:keepNext/>
        <w:keepLines/>
        <w:spacing w:line="336" w:lineRule="auto"/>
        <w:ind w:firstLine="0"/>
        <w:jc w:val="left"/>
        <w:rPr>
          <w:rFonts w:ascii="Times New Roman" w:eastAsiaTheme="majorEastAsia" w:hAnsi="Times New Roman" w:cs="Times New Roman"/>
          <w:bCs/>
          <w:iCs/>
          <w:color w:val="000000" w:themeColor="text1"/>
          <w:kern w:val="0"/>
          <w:position w:val="0"/>
          <w:szCs w:val="26"/>
          <w:lang w:val="sv-SE"/>
          <w14:ligatures w14:val="none"/>
        </w:rPr>
      </w:pPr>
      <w:r w:rsidRPr="002032F5">
        <w:rPr>
          <w:rFonts w:ascii="Times New Roman" w:eastAsiaTheme="majorEastAsia" w:hAnsi="Times New Roman" w:cs="Times New Roman"/>
          <w:bCs/>
          <w:iCs/>
          <w:color w:val="000000" w:themeColor="text1"/>
          <w:kern w:val="0"/>
          <w:position w:val="0"/>
          <w:szCs w:val="26"/>
          <w:lang w:val="sv-SE"/>
          <w14:ligatures w14:val="none"/>
        </w:rPr>
        <w:t>Nhận xét:</w:t>
      </w:r>
    </w:p>
    <w:p w14:paraId="5F568ADF" w14:textId="0A730B31" w:rsidR="00AE44FD" w:rsidRDefault="00544842" w:rsidP="00536675">
      <w:pPr>
        <w:spacing w:line="336" w:lineRule="auto"/>
        <w:ind w:firstLine="284"/>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Sau TPE lần 1</w:t>
      </w:r>
      <w:r w:rsidR="00AF1C4F">
        <w:rPr>
          <w:rFonts w:ascii="Times New Roman" w:hAnsi="Times New Roman" w:cs="Times New Roman"/>
          <w:iCs/>
          <w:kern w:val="0"/>
          <w:position w:val="0"/>
          <w:szCs w:val="26"/>
          <w14:ligatures w14:val="none"/>
        </w:rPr>
        <w:t xml:space="preserve">, </w:t>
      </w:r>
      <w:r w:rsidR="00CE6908">
        <w:rPr>
          <w:rFonts w:ascii="Times New Roman" w:hAnsi="Times New Roman" w:cs="Times New Roman"/>
          <w:iCs/>
          <w:kern w:val="0"/>
          <w:position w:val="0"/>
          <w:szCs w:val="26"/>
          <w14:ligatures w14:val="none"/>
        </w:rPr>
        <w:t xml:space="preserve">các chỉ số </w:t>
      </w:r>
      <w:r w:rsidR="00AF1C4F">
        <w:rPr>
          <w:rFonts w:ascii="Times New Roman" w:hAnsi="Times New Roman" w:cs="Times New Roman"/>
          <w:iCs/>
          <w:kern w:val="0"/>
          <w:position w:val="0"/>
          <w:szCs w:val="26"/>
          <w14:ligatures w14:val="none"/>
        </w:rPr>
        <w:t xml:space="preserve">giảm có ý nghĩa </w:t>
      </w:r>
      <w:r w:rsidR="005C1E74">
        <w:rPr>
          <w:rFonts w:ascii="Times New Roman" w:hAnsi="Times New Roman" w:cs="Times New Roman"/>
          <w:iCs/>
          <w:kern w:val="0"/>
          <w:position w:val="0"/>
          <w:szCs w:val="26"/>
          <w14:ligatures w14:val="none"/>
        </w:rPr>
        <w:t xml:space="preserve">(cải thiện) </w:t>
      </w:r>
      <w:r w:rsidR="00A5068B">
        <w:rPr>
          <w:rFonts w:ascii="Times New Roman" w:hAnsi="Times New Roman" w:cs="Times New Roman"/>
          <w:iCs/>
          <w:kern w:val="0"/>
          <w:position w:val="0"/>
          <w:szCs w:val="26"/>
          <w14:ligatures w14:val="none"/>
        </w:rPr>
        <w:t xml:space="preserve">như: </w:t>
      </w:r>
      <w:r w:rsidR="00984A63">
        <w:rPr>
          <w:rFonts w:ascii="Times New Roman" w:hAnsi="Times New Roman" w:cs="Times New Roman"/>
          <w:iCs/>
          <w:kern w:val="0"/>
          <w:position w:val="0"/>
          <w:szCs w:val="26"/>
          <w14:ligatures w14:val="none"/>
        </w:rPr>
        <w:t>b</w:t>
      </w:r>
      <w:r w:rsidR="001E23A9" w:rsidRPr="001E23A9">
        <w:rPr>
          <w:rFonts w:ascii="Times New Roman" w:hAnsi="Times New Roman" w:cs="Times New Roman"/>
          <w:iCs/>
          <w:kern w:val="0"/>
          <w:position w:val="0"/>
          <w:szCs w:val="26"/>
          <w14:ligatures w14:val="none"/>
        </w:rPr>
        <w:t>ạch cầu</w:t>
      </w:r>
      <w:r w:rsidR="001E23A9">
        <w:rPr>
          <w:rFonts w:ascii="Times New Roman" w:hAnsi="Times New Roman" w:cs="Times New Roman"/>
          <w:iCs/>
          <w:kern w:val="0"/>
          <w:position w:val="0"/>
          <w:szCs w:val="26"/>
          <w14:ligatures w14:val="none"/>
        </w:rPr>
        <w:t xml:space="preserve">, </w:t>
      </w:r>
      <w:r w:rsidR="001E23A9" w:rsidRPr="001602B8">
        <w:rPr>
          <w:rFonts w:ascii="Times New Roman" w:hAnsi="Times New Roman" w:cs="Times New Roman"/>
          <w:iCs/>
          <w:kern w:val="0"/>
          <w:position w:val="0"/>
          <w:szCs w:val="26"/>
          <w14:ligatures w14:val="none"/>
        </w:rPr>
        <w:t>H</w:t>
      </w:r>
      <w:r w:rsidR="001E23A9">
        <w:rPr>
          <w:rFonts w:ascii="Times New Roman" w:hAnsi="Times New Roman" w:cs="Times New Roman"/>
          <w:iCs/>
          <w:kern w:val="0"/>
          <w:position w:val="0"/>
          <w:szCs w:val="26"/>
          <w14:ligatures w14:val="none"/>
        </w:rPr>
        <w:t xml:space="preserve">ct, </w:t>
      </w:r>
      <w:r w:rsidR="00394F28">
        <w:rPr>
          <w:rFonts w:ascii="Times New Roman" w:hAnsi="Times New Roman" w:cs="Times New Roman"/>
          <w:iCs/>
          <w:kern w:val="0"/>
          <w:position w:val="0"/>
          <w:szCs w:val="26"/>
          <w14:ligatures w14:val="none"/>
        </w:rPr>
        <w:t>a</w:t>
      </w:r>
      <w:r w:rsidR="00394F28" w:rsidRPr="001602B8">
        <w:rPr>
          <w:rFonts w:ascii="Times New Roman" w:hAnsi="Times New Roman" w:cs="Times New Roman"/>
          <w:iCs/>
          <w:kern w:val="0"/>
          <w:position w:val="0"/>
          <w:szCs w:val="26"/>
          <w14:ligatures w14:val="none"/>
        </w:rPr>
        <w:t>mylase</w:t>
      </w:r>
      <w:r w:rsidR="00394F28">
        <w:rPr>
          <w:rFonts w:ascii="Times New Roman" w:hAnsi="Times New Roman" w:cs="Times New Roman"/>
          <w:iCs/>
          <w:kern w:val="0"/>
          <w:position w:val="0"/>
          <w:szCs w:val="26"/>
          <w14:ligatures w14:val="none"/>
        </w:rPr>
        <w:t>, lipase, CRP, BUN</w:t>
      </w:r>
      <w:r w:rsidR="00DB75F6">
        <w:rPr>
          <w:rFonts w:ascii="Times New Roman" w:hAnsi="Times New Roman" w:cs="Times New Roman"/>
          <w:iCs/>
          <w:kern w:val="0"/>
          <w:position w:val="0"/>
          <w:szCs w:val="26"/>
          <w14:ligatures w14:val="none"/>
        </w:rPr>
        <w:t xml:space="preserve">, </w:t>
      </w:r>
      <w:r w:rsidR="00394F28">
        <w:rPr>
          <w:rFonts w:ascii="Times New Roman" w:hAnsi="Times New Roman" w:cs="Times New Roman"/>
          <w:iCs/>
          <w:kern w:val="0"/>
          <w:position w:val="0"/>
          <w:szCs w:val="26"/>
          <w14:ligatures w14:val="none"/>
        </w:rPr>
        <w:t>c</w:t>
      </w:r>
      <w:r w:rsidR="00394F28" w:rsidRPr="001602B8">
        <w:rPr>
          <w:rFonts w:ascii="Times New Roman" w:hAnsi="Times New Roman" w:cs="Times New Roman"/>
          <w:iCs/>
          <w:kern w:val="0"/>
          <w:position w:val="0"/>
          <w:szCs w:val="26"/>
          <w14:ligatures w14:val="none"/>
        </w:rPr>
        <w:t>reatini</w:t>
      </w:r>
      <w:r w:rsidR="00394F28">
        <w:rPr>
          <w:rFonts w:ascii="Times New Roman" w:hAnsi="Times New Roman" w:cs="Times New Roman"/>
          <w:iCs/>
          <w:kern w:val="0"/>
          <w:position w:val="0"/>
          <w:szCs w:val="26"/>
          <w14:ligatures w14:val="none"/>
        </w:rPr>
        <w:t>n</w:t>
      </w:r>
      <w:r w:rsidR="00DB75F6">
        <w:rPr>
          <w:rFonts w:ascii="Times New Roman" w:hAnsi="Times New Roman" w:cs="Times New Roman"/>
          <w:iCs/>
          <w:kern w:val="0"/>
          <w:position w:val="0"/>
          <w:szCs w:val="26"/>
          <w14:ligatures w14:val="none"/>
        </w:rPr>
        <w:t>, SII</w:t>
      </w:r>
      <w:r w:rsidR="00394F28">
        <w:rPr>
          <w:rFonts w:ascii="Times New Roman" w:hAnsi="Times New Roman" w:cs="Times New Roman"/>
          <w:iCs/>
          <w:kern w:val="0"/>
          <w:position w:val="0"/>
          <w:szCs w:val="26"/>
          <w14:ligatures w14:val="none"/>
        </w:rPr>
        <w:t xml:space="preserve"> </w:t>
      </w:r>
      <w:r w:rsidR="00394F28" w:rsidRPr="001602B8">
        <w:rPr>
          <w:rFonts w:ascii="Times New Roman" w:hAnsi="Times New Roman" w:cs="Times New Roman"/>
          <w:iCs/>
          <w:kern w:val="0"/>
          <w:position w:val="0"/>
          <w:szCs w:val="26"/>
          <w14:ligatures w14:val="none"/>
        </w:rPr>
        <w:t>(p&lt;0,05</w:t>
      </w:r>
      <w:r w:rsidR="00394F28" w:rsidRPr="00B57AFB">
        <w:rPr>
          <w:rFonts w:ascii="Times New Roman" w:hAnsi="Times New Roman" w:cs="Times New Roman"/>
          <w:iCs/>
          <w:kern w:val="0"/>
          <w:position w:val="0"/>
          <w:szCs w:val="26"/>
          <w14:ligatures w14:val="none"/>
        </w:rPr>
        <w:t>).</w:t>
      </w:r>
      <w:r w:rsidR="009B7396" w:rsidRPr="00B57AFB">
        <w:rPr>
          <w:rFonts w:ascii="Times New Roman" w:hAnsi="Times New Roman" w:cs="Times New Roman"/>
          <w:iCs/>
          <w:kern w:val="0"/>
          <w:position w:val="0"/>
          <w:szCs w:val="26"/>
          <w14:ligatures w14:val="none"/>
        </w:rPr>
        <w:t xml:space="preserve"> </w:t>
      </w:r>
      <w:r w:rsidR="008D3516" w:rsidRPr="00B57AFB">
        <w:rPr>
          <w:rFonts w:ascii="Times New Roman" w:hAnsi="Times New Roman" w:cs="Times New Roman"/>
          <w:iCs/>
          <w:kern w:val="0"/>
          <w:position w:val="0"/>
          <w:szCs w:val="26"/>
          <w14:ligatures w14:val="none"/>
        </w:rPr>
        <w:t>Tiểu cầu giảm</w:t>
      </w:r>
      <w:r w:rsidR="008D3516">
        <w:rPr>
          <w:rFonts w:ascii="Times New Roman" w:hAnsi="Times New Roman" w:cs="Times New Roman"/>
          <w:iCs/>
          <w:kern w:val="0"/>
          <w:position w:val="0"/>
          <w:szCs w:val="26"/>
          <w14:ligatures w14:val="none"/>
        </w:rPr>
        <w:t xml:space="preserve"> có ý ngh</w:t>
      </w:r>
      <w:r w:rsidR="00B57AFB">
        <w:rPr>
          <w:rFonts w:ascii="Times New Roman" w:hAnsi="Times New Roman" w:cs="Times New Roman"/>
          <w:iCs/>
          <w:kern w:val="0"/>
          <w:position w:val="0"/>
          <w:szCs w:val="26"/>
          <w14:ligatures w14:val="none"/>
        </w:rPr>
        <w:t xml:space="preserve">ĩa thống kê </w:t>
      </w:r>
      <w:r w:rsidR="00B57AFB" w:rsidRPr="008D3516">
        <w:rPr>
          <w:rFonts w:ascii="Times New Roman" w:hAnsi="Times New Roman" w:cs="Times New Roman"/>
          <w:iCs/>
          <w:kern w:val="0"/>
          <w:position w:val="0"/>
          <w:szCs w:val="26"/>
          <w14:ligatures w14:val="none"/>
        </w:rPr>
        <w:t>(p = 0,001)</w:t>
      </w:r>
      <w:r w:rsidR="00B57AFB">
        <w:rPr>
          <w:rFonts w:ascii="Times New Roman" w:hAnsi="Times New Roman" w:cs="Times New Roman"/>
          <w:iCs/>
          <w:kern w:val="0"/>
          <w:position w:val="0"/>
          <w:szCs w:val="26"/>
          <w14:ligatures w14:val="none"/>
        </w:rPr>
        <w:t xml:space="preserve"> nhưng không có ý nghĩa lâm sàng (</w:t>
      </w:r>
      <w:r w:rsidR="00B57AFB" w:rsidRPr="008D3516">
        <w:rPr>
          <w:rFonts w:ascii="Times New Roman" w:hAnsi="Times New Roman" w:cs="Times New Roman"/>
          <w:iCs/>
          <w:kern w:val="0"/>
          <w:position w:val="0"/>
          <w:szCs w:val="26"/>
          <w14:ligatures w14:val="none"/>
        </w:rPr>
        <w:t>238,6 → 160 G/L</w:t>
      </w:r>
      <w:r w:rsidR="00B57AFB">
        <w:rPr>
          <w:rFonts w:ascii="Times New Roman" w:hAnsi="Times New Roman" w:cs="Times New Roman"/>
          <w:iCs/>
          <w:kern w:val="0"/>
          <w:position w:val="0"/>
          <w:szCs w:val="26"/>
          <w14:ligatures w14:val="none"/>
        </w:rPr>
        <w:t xml:space="preserve">). </w:t>
      </w:r>
      <w:r w:rsidRPr="001602B8">
        <w:rPr>
          <w:rFonts w:ascii="Times New Roman" w:hAnsi="Times New Roman" w:cs="Times New Roman"/>
          <w:iCs/>
          <w:kern w:val="0"/>
          <w:position w:val="0"/>
          <w:szCs w:val="26"/>
          <w14:ligatures w14:val="none"/>
        </w:rPr>
        <w:t xml:space="preserve">APTT kéo dài </w:t>
      </w:r>
      <w:r w:rsidR="00AE44FD" w:rsidRPr="00AE44FD">
        <w:rPr>
          <w:rFonts w:ascii="Times New Roman" w:hAnsi="Times New Roman" w:cs="Times New Roman"/>
          <w:iCs/>
          <w:kern w:val="0"/>
          <w:position w:val="0"/>
          <w:szCs w:val="26"/>
          <w14:ligatures w14:val="none"/>
        </w:rPr>
        <w:t xml:space="preserve">34,1 → 50,1 giây (p = 0,022) </w:t>
      </w:r>
    </w:p>
    <w:p w14:paraId="7D38D42C" w14:textId="4674361B" w:rsidR="00892707" w:rsidRDefault="0019634D" w:rsidP="00536675">
      <w:pPr>
        <w:spacing w:line="336" w:lineRule="auto"/>
        <w:ind w:firstLine="284"/>
        <w:contextualSpacing/>
        <w:rPr>
          <w:rFonts w:ascii="Times New Roman" w:hAnsi="Times New Roman" w:cs="Times New Roman"/>
          <w:iCs/>
          <w:kern w:val="0"/>
          <w:position w:val="0"/>
          <w:szCs w:val="26"/>
          <w14:ligatures w14:val="none"/>
        </w:rPr>
      </w:pPr>
      <w:r>
        <w:rPr>
          <w:rFonts w:ascii="Times New Roman" w:hAnsi="Times New Roman" w:cs="Times New Roman"/>
          <w:iCs/>
          <w:kern w:val="0"/>
          <w:position w:val="0"/>
          <w:szCs w:val="26"/>
          <w14:ligatures w14:val="none"/>
        </w:rPr>
        <w:t>-</w:t>
      </w:r>
      <w:r w:rsidR="00AA491D">
        <w:rPr>
          <w:rFonts w:ascii="Times New Roman" w:hAnsi="Times New Roman" w:cs="Times New Roman"/>
          <w:iCs/>
          <w:kern w:val="0"/>
          <w:position w:val="0"/>
          <w:szCs w:val="26"/>
          <w14:ligatures w14:val="none"/>
        </w:rPr>
        <w:t xml:space="preserve"> </w:t>
      </w:r>
      <w:r w:rsidR="00086B82">
        <w:rPr>
          <w:rFonts w:ascii="Times New Roman" w:hAnsi="Times New Roman" w:cs="Times New Roman"/>
          <w:iCs/>
          <w:kern w:val="0"/>
          <w:position w:val="0"/>
          <w:szCs w:val="26"/>
          <w14:ligatures w14:val="none"/>
        </w:rPr>
        <w:t>Sau TPE lần 2: c</w:t>
      </w:r>
      <w:r w:rsidR="00AA491D">
        <w:rPr>
          <w:rFonts w:ascii="Times New Roman" w:hAnsi="Times New Roman" w:cs="Times New Roman"/>
          <w:iCs/>
          <w:kern w:val="0"/>
          <w:position w:val="0"/>
          <w:szCs w:val="26"/>
          <w14:ligatures w14:val="none"/>
        </w:rPr>
        <w:t xml:space="preserve">ác </w:t>
      </w:r>
      <w:r w:rsidR="00892707" w:rsidRPr="00892707">
        <w:rPr>
          <w:rFonts w:ascii="Times New Roman" w:hAnsi="Times New Roman" w:cs="Times New Roman"/>
          <w:iCs/>
          <w:kern w:val="0"/>
          <w:position w:val="0"/>
          <w:szCs w:val="26"/>
          <w14:ligatures w14:val="none"/>
        </w:rPr>
        <w:t>chỉ số</w:t>
      </w:r>
      <w:r w:rsidR="001A3786">
        <w:rPr>
          <w:rFonts w:ascii="Times New Roman" w:hAnsi="Times New Roman" w:cs="Times New Roman"/>
          <w:iCs/>
          <w:kern w:val="0"/>
          <w:position w:val="0"/>
          <w:szCs w:val="26"/>
          <w14:ligatures w14:val="none"/>
        </w:rPr>
        <w:t xml:space="preserve"> </w:t>
      </w:r>
      <w:r w:rsidR="00892707" w:rsidRPr="00984A63">
        <w:rPr>
          <w:rFonts w:ascii="Times New Roman" w:hAnsi="Times New Roman" w:cs="Times New Roman"/>
          <w:iCs/>
          <w:kern w:val="0"/>
          <w:position w:val="0"/>
          <w:szCs w:val="26"/>
          <w14:ligatures w14:val="none"/>
        </w:rPr>
        <w:t xml:space="preserve">bạch cầu, </w:t>
      </w:r>
      <w:r w:rsidR="00984A63">
        <w:rPr>
          <w:rFonts w:ascii="Times New Roman" w:hAnsi="Times New Roman" w:cs="Times New Roman"/>
          <w:iCs/>
          <w:kern w:val="0"/>
          <w:position w:val="0"/>
          <w:szCs w:val="26"/>
          <w14:ligatures w14:val="none"/>
        </w:rPr>
        <w:t xml:space="preserve">Hct, </w:t>
      </w:r>
      <w:r w:rsidR="00892707" w:rsidRPr="00984A63">
        <w:rPr>
          <w:rFonts w:ascii="Times New Roman" w:hAnsi="Times New Roman" w:cs="Times New Roman"/>
          <w:iCs/>
          <w:kern w:val="0"/>
          <w:position w:val="0"/>
          <w:szCs w:val="26"/>
          <w14:ligatures w14:val="none"/>
        </w:rPr>
        <w:t xml:space="preserve">tiểu cầu, </w:t>
      </w:r>
      <w:r w:rsidR="008843E7">
        <w:rPr>
          <w:rFonts w:ascii="Times New Roman" w:hAnsi="Times New Roman" w:cs="Times New Roman"/>
          <w:iCs/>
          <w:kern w:val="0"/>
          <w:position w:val="0"/>
          <w:szCs w:val="26"/>
          <w14:ligatures w14:val="none"/>
        </w:rPr>
        <w:t>a</w:t>
      </w:r>
      <w:r w:rsidR="008843E7" w:rsidRPr="001602B8">
        <w:rPr>
          <w:rFonts w:ascii="Times New Roman" w:hAnsi="Times New Roman" w:cs="Times New Roman"/>
          <w:iCs/>
          <w:kern w:val="0"/>
          <w:position w:val="0"/>
          <w:szCs w:val="26"/>
          <w14:ligatures w14:val="none"/>
        </w:rPr>
        <w:t>mylase</w:t>
      </w:r>
      <w:r w:rsidR="008843E7">
        <w:rPr>
          <w:rFonts w:ascii="Times New Roman" w:hAnsi="Times New Roman" w:cs="Times New Roman"/>
          <w:iCs/>
          <w:kern w:val="0"/>
          <w:position w:val="0"/>
          <w:szCs w:val="26"/>
          <w14:ligatures w14:val="none"/>
        </w:rPr>
        <w:t xml:space="preserve">, lipase, </w:t>
      </w:r>
      <w:r w:rsidR="00892707" w:rsidRPr="00984A63">
        <w:rPr>
          <w:rFonts w:ascii="Times New Roman" w:hAnsi="Times New Roman" w:cs="Times New Roman"/>
          <w:iCs/>
          <w:kern w:val="0"/>
          <w:position w:val="0"/>
          <w:szCs w:val="26"/>
          <w14:ligatures w14:val="none"/>
        </w:rPr>
        <w:t xml:space="preserve">CRP, BUN, </w:t>
      </w:r>
      <w:r w:rsidR="008843E7">
        <w:rPr>
          <w:rFonts w:ascii="Times New Roman" w:hAnsi="Times New Roman" w:cs="Times New Roman"/>
          <w:iCs/>
          <w:kern w:val="0"/>
          <w:position w:val="0"/>
          <w:szCs w:val="26"/>
          <w14:ligatures w14:val="none"/>
        </w:rPr>
        <w:t>c</w:t>
      </w:r>
      <w:r w:rsidR="008843E7" w:rsidRPr="001602B8">
        <w:rPr>
          <w:rFonts w:ascii="Times New Roman" w:hAnsi="Times New Roman" w:cs="Times New Roman"/>
          <w:iCs/>
          <w:kern w:val="0"/>
          <w:position w:val="0"/>
          <w:szCs w:val="26"/>
          <w14:ligatures w14:val="none"/>
        </w:rPr>
        <w:t>reatini</w:t>
      </w:r>
      <w:r w:rsidR="008843E7">
        <w:rPr>
          <w:rFonts w:ascii="Times New Roman" w:hAnsi="Times New Roman" w:cs="Times New Roman"/>
          <w:iCs/>
          <w:kern w:val="0"/>
          <w:position w:val="0"/>
          <w:szCs w:val="26"/>
          <w14:ligatures w14:val="none"/>
        </w:rPr>
        <w:t xml:space="preserve">n, </w:t>
      </w:r>
      <w:r w:rsidR="00892707" w:rsidRPr="00984A63">
        <w:rPr>
          <w:rFonts w:ascii="Times New Roman" w:hAnsi="Times New Roman" w:cs="Times New Roman"/>
          <w:iCs/>
          <w:kern w:val="0"/>
          <w:position w:val="0"/>
          <w:szCs w:val="26"/>
          <w14:ligatures w14:val="none"/>
        </w:rPr>
        <w:t xml:space="preserve">SII, SIRI, PaO2/FiO2... </w:t>
      </w:r>
      <w:r w:rsidR="00DE3A92">
        <w:rPr>
          <w:rFonts w:ascii="Times New Roman" w:hAnsi="Times New Roman" w:cs="Times New Roman"/>
          <w:iCs/>
          <w:kern w:val="0"/>
          <w:position w:val="0"/>
          <w:szCs w:val="26"/>
          <w14:ligatures w14:val="none"/>
        </w:rPr>
        <w:t xml:space="preserve">thay đổi không có ý nghĩa </w:t>
      </w:r>
      <w:r w:rsidR="00DE3A92" w:rsidRPr="008F6860">
        <w:rPr>
          <w:rFonts w:ascii="Times New Roman" w:eastAsia="Times New Roman" w:hAnsi="Times New Roman" w:cs="Times New Roman"/>
          <w:bCs/>
          <w:color w:val="000000"/>
          <w:kern w:val="0"/>
          <w:position w:val="0"/>
          <w:szCs w:val="26"/>
          <w14:ligatures w14:val="none"/>
        </w:rPr>
        <w:t>(tất cả giá trị p&gt; 0,05)</w:t>
      </w:r>
      <w:r w:rsidR="00DE3A92">
        <w:rPr>
          <w:rFonts w:ascii="Times New Roman" w:eastAsia="Times New Roman" w:hAnsi="Times New Roman" w:cs="Times New Roman"/>
          <w:bCs/>
          <w:color w:val="000000"/>
          <w:kern w:val="0"/>
          <w:position w:val="0"/>
          <w:szCs w:val="26"/>
          <w14:ligatures w14:val="none"/>
        </w:rPr>
        <w:t>.</w:t>
      </w:r>
    </w:p>
    <w:p w14:paraId="05110145" w14:textId="0708F690" w:rsidR="000C69A4" w:rsidRPr="001602B8" w:rsidRDefault="00462EC2" w:rsidP="002B2180">
      <w:pPr>
        <w:pStyle w:val="44"/>
        <w:tabs>
          <w:tab w:val="right" w:pos="8787"/>
        </w:tabs>
        <w:ind w:firstLine="0"/>
        <w:jc w:val="left"/>
        <w:outlineLvl w:val="2"/>
        <w:rPr>
          <w:rFonts w:ascii="Times New Roman" w:hAnsi="Times New Roman"/>
          <w:b/>
          <w:bCs/>
          <w:i w:val="0"/>
          <w:iCs/>
          <w:sz w:val="26"/>
          <w:szCs w:val="26"/>
        </w:rPr>
      </w:pPr>
      <w:bookmarkStart w:id="724" w:name="_Toc161901461"/>
      <w:bookmarkStart w:id="725" w:name="_Toc161901979"/>
      <w:bookmarkStart w:id="726" w:name="_Toc162045715"/>
      <w:r w:rsidRPr="001602B8">
        <w:rPr>
          <w:rFonts w:ascii="Times New Roman" w:hAnsi="Times New Roman"/>
          <w:b/>
          <w:bCs/>
          <w:i w:val="0"/>
          <w:iCs/>
          <w:sz w:val="26"/>
          <w:szCs w:val="26"/>
        </w:rPr>
        <w:lastRenderedPageBreak/>
        <w:t>3.</w:t>
      </w:r>
      <w:r w:rsidR="0027534D">
        <w:rPr>
          <w:rFonts w:ascii="Times New Roman" w:hAnsi="Times New Roman"/>
          <w:b/>
          <w:bCs/>
          <w:i w:val="0"/>
          <w:iCs/>
          <w:sz w:val="26"/>
          <w:szCs w:val="26"/>
        </w:rPr>
        <w:t>4</w:t>
      </w:r>
      <w:r w:rsidRPr="001602B8">
        <w:rPr>
          <w:rFonts w:ascii="Times New Roman" w:hAnsi="Times New Roman"/>
          <w:b/>
          <w:bCs/>
          <w:i w:val="0"/>
          <w:iCs/>
          <w:sz w:val="26"/>
          <w:szCs w:val="26"/>
        </w:rPr>
        <w:t>.</w:t>
      </w:r>
      <w:r w:rsidR="00F03C3C">
        <w:rPr>
          <w:rFonts w:ascii="Times New Roman" w:hAnsi="Times New Roman"/>
          <w:b/>
          <w:bCs/>
          <w:i w:val="0"/>
          <w:iCs/>
          <w:sz w:val="26"/>
          <w:szCs w:val="26"/>
        </w:rPr>
        <w:t>5</w:t>
      </w:r>
      <w:r w:rsidRPr="001602B8">
        <w:rPr>
          <w:rFonts w:ascii="Times New Roman" w:hAnsi="Times New Roman"/>
          <w:b/>
          <w:bCs/>
          <w:i w:val="0"/>
          <w:iCs/>
          <w:sz w:val="26"/>
          <w:szCs w:val="26"/>
        </w:rPr>
        <w:t xml:space="preserve">. Nhóm </w:t>
      </w:r>
      <w:bookmarkEnd w:id="724"/>
      <w:bookmarkEnd w:id="725"/>
      <w:bookmarkEnd w:id="726"/>
      <w:r w:rsidR="004B7441">
        <w:rPr>
          <w:rFonts w:ascii="Times New Roman" w:hAnsi="Times New Roman"/>
          <w:b/>
          <w:bCs/>
          <w:i w:val="0"/>
          <w:iCs/>
          <w:sz w:val="26"/>
          <w:szCs w:val="26"/>
        </w:rPr>
        <w:t>thay huyết tương bằng</w:t>
      </w:r>
      <w:r w:rsidR="003144F7">
        <w:rPr>
          <w:rFonts w:ascii="Times New Roman" w:hAnsi="Times New Roman"/>
          <w:b/>
          <w:bCs/>
          <w:i w:val="0"/>
          <w:iCs/>
          <w:sz w:val="26"/>
          <w:szCs w:val="26"/>
        </w:rPr>
        <w:t xml:space="preserve"> </w:t>
      </w:r>
      <w:r w:rsidR="001E44C0">
        <w:rPr>
          <w:rFonts w:ascii="Times New Roman" w:hAnsi="Times New Roman"/>
          <w:b/>
          <w:bCs/>
          <w:i w:val="0"/>
          <w:iCs/>
          <w:sz w:val="26"/>
          <w:szCs w:val="26"/>
        </w:rPr>
        <w:t>FFP</w:t>
      </w:r>
      <w:r w:rsidR="00163B63">
        <w:rPr>
          <w:rFonts w:ascii="Times New Roman" w:hAnsi="Times New Roman"/>
          <w:b/>
          <w:bCs/>
          <w:i w:val="0"/>
          <w:iCs/>
          <w:sz w:val="26"/>
          <w:szCs w:val="26"/>
        </w:rPr>
        <w:t xml:space="preserve"> </w:t>
      </w:r>
      <w:r w:rsidR="002B2180">
        <w:rPr>
          <w:rFonts w:ascii="Times New Roman" w:hAnsi="Times New Roman"/>
          <w:b/>
          <w:bCs/>
          <w:i w:val="0"/>
          <w:iCs/>
          <w:sz w:val="26"/>
          <w:szCs w:val="26"/>
        </w:rPr>
        <w:tab/>
      </w:r>
    </w:p>
    <w:p w14:paraId="7494476C" w14:textId="33AA4D2D" w:rsidR="00D9635D" w:rsidRPr="000B2057" w:rsidRDefault="006F039C" w:rsidP="000B2057">
      <w:pPr>
        <w:pStyle w:val="44"/>
        <w:ind w:firstLine="0"/>
        <w:jc w:val="left"/>
        <w:outlineLvl w:val="3"/>
        <w:rPr>
          <w:rFonts w:ascii="Times New Roman" w:hAnsi="Times New Roman"/>
          <w:b/>
          <w:bCs/>
          <w:i w:val="0"/>
          <w:iCs/>
          <w:sz w:val="26"/>
          <w:szCs w:val="26"/>
        </w:rPr>
      </w:pPr>
      <w:r w:rsidRPr="001602B8">
        <w:rPr>
          <w:rFonts w:ascii="Times New Roman" w:hAnsi="Times New Roman"/>
          <w:b/>
          <w:bCs/>
          <w:i w:val="0"/>
          <w:iCs/>
          <w:sz w:val="26"/>
          <w:szCs w:val="26"/>
        </w:rPr>
        <w:t>3.</w:t>
      </w:r>
      <w:r w:rsidR="00A60169">
        <w:rPr>
          <w:rFonts w:ascii="Times New Roman" w:hAnsi="Times New Roman"/>
          <w:b/>
          <w:bCs/>
          <w:i w:val="0"/>
          <w:iCs/>
          <w:sz w:val="26"/>
          <w:szCs w:val="26"/>
        </w:rPr>
        <w:t>4</w:t>
      </w:r>
      <w:r w:rsidRPr="001602B8">
        <w:rPr>
          <w:rFonts w:ascii="Times New Roman" w:hAnsi="Times New Roman"/>
          <w:b/>
          <w:bCs/>
          <w:i w:val="0"/>
          <w:iCs/>
          <w:sz w:val="26"/>
          <w:szCs w:val="26"/>
        </w:rPr>
        <w:t>.</w:t>
      </w:r>
      <w:r w:rsidR="00F03C3C">
        <w:rPr>
          <w:rFonts w:ascii="Times New Roman" w:hAnsi="Times New Roman"/>
          <w:b/>
          <w:bCs/>
          <w:i w:val="0"/>
          <w:iCs/>
          <w:sz w:val="26"/>
          <w:szCs w:val="26"/>
        </w:rPr>
        <w:t>5</w:t>
      </w:r>
      <w:r w:rsidRPr="001602B8">
        <w:rPr>
          <w:rFonts w:ascii="Times New Roman" w:hAnsi="Times New Roman"/>
          <w:b/>
          <w:bCs/>
          <w:i w:val="0"/>
          <w:iCs/>
          <w:sz w:val="26"/>
          <w:szCs w:val="26"/>
        </w:rPr>
        <w:t xml:space="preserve">.1. </w:t>
      </w:r>
      <w:r w:rsidR="00C66CEF" w:rsidRPr="001602B8">
        <w:rPr>
          <w:rFonts w:ascii="Times New Roman" w:hAnsi="Times New Roman"/>
          <w:b/>
          <w:bCs/>
          <w:i w:val="0"/>
          <w:iCs/>
          <w:sz w:val="26"/>
          <w:szCs w:val="26"/>
        </w:rPr>
        <w:t xml:space="preserve">Thay đổi </w:t>
      </w:r>
      <w:r w:rsidR="00CC4807">
        <w:rPr>
          <w:rFonts w:ascii="Times New Roman" w:hAnsi="Times New Roman"/>
          <w:b/>
          <w:bCs/>
          <w:i w:val="0"/>
          <w:iCs/>
          <w:sz w:val="26"/>
          <w:szCs w:val="26"/>
        </w:rPr>
        <w:t>triglyceride</w:t>
      </w:r>
      <w:r w:rsidRPr="001602B8">
        <w:rPr>
          <w:rFonts w:ascii="Times New Roman" w:hAnsi="Times New Roman"/>
          <w:b/>
          <w:bCs/>
          <w:i w:val="0"/>
          <w:iCs/>
          <w:sz w:val="26"/>
          <w:szCs w:val="26"/>
        </w:rPr>
        <w:t xml:space="preserve"> sau </w:t>
      </w:r>
      <w:r w:rsidR="00CC4807">
        <w:rPr>
          <w:rFonts w:ascii="Times New Roman" w:hAnsi="Times New Roman"/>
          <w:b/>
          <w:bCs/>
          <w:i w:val="0"/>
          <w:iCs/>
          <w:sz w:val="26"/>
          <w:szCs w:val="26"/>
        </w:rPr>
        <w:t>thay huyết tương</w:t>
      </w:r>
      <w:r w:rsidR="001C6EFF">
        <w:rPr>
          <w:rFonts w:ascii="Times New Roman" w:hAnsi="Times New Roman"/>
          <w:b/>
          <w:bCs/>
          <w:i w:val="0"/>
          <w:iCs/>
          <w:sz w:val="26"/>
          <w:szCs w:val="26"/>
        </w:rPr>
        <w:t xml:space="preserve"> bằng </w:t>
      </w:r>
      <w:r w:rsidR="001E44C0">
        <w:rPr>
          <w:rFonts w:ascii="Times New Roman" w:hAnsi="Times New Roman"/>
          <w:b/>
          <w:bCs/>
          <w:i w:val="0"/>
          <w:iCs/>
          <w:sz w:val="26"/>
          <w:szCs w:val="26"/>
        </w:rPr>
        <w:t>FFP</w:t>
      </w:r>
    </w:p>
    <w:p w14:paraId="2352A238" w14:textId="29D305A9" w:rsidR="000B2057" w:rsidRDefault="000B2057" w:rsidP="00946A14">
      <w:pPr>
        <w:pStyle w:val="Caption"/>
      </w:pPr>
      <w:bookmarkStart w:id="727" w:name="_Toc193980746"/>
      <w:r>
        <w:t>Bảng 3.</w:t>
      </w:r>
      <w:fldSimple w:instr=" SEQ Bảng_3. \* ARABIC ">
        <w:r w:rsidR="00AC098C">
          <w:rPr>
            <w:noProof/>
          </w:rPr>
          <w:t>23</w:t>
        </w:r>
      </w:fldSimple>
      <w:r>
        <w:t>.</w:t>
      </w:r>
      <w:r w:rsidR="00AB46A3">
        <w:t xml:space="preserve"> </w:t>
      </w:r>
      <w:r w:rsidR="00AB46A3" w:rsidRPr="00AB46A3">
        <w:t xml:space="preserve">Thay đổi triglyceride sau thay huyết tương bằng </w:t>
      </w:r>
      <w:r w:rsidR="00C238B2">
        <w:t>FFP</w:t>
      </w:r>
      <w:bookmarkEnd w:id="727"/>
    </w:p>
    <w:tbl>
      <w:tblPr>
        <w:tblStyle w:val="TableGrid11"/>
        <w:tblW w:w="8505" w:type="dxa"/>
        <w:tblInd w:w="-5" w:type="dxa"/>
        <w:tblLayout w:type="fixed"/>
        <w:tblLook w:val="04A0" w:firstRow="1" w:lastRow="0" w:firstColumn="1" w:lastColumn="0" w:noHBand="0" w:noVBand="1"/>
      </w:tblPr>
      <w:tblGrid>
        <w:gridCol w:w="1701"/>
        <w:gridCol w:w="2127"/>
        <w:gridCol w:w="1984"/>
        <w:gridCol w:w="1276"/>
        <w:gridCol w:w="1417"/>
      </w:tblGrid>
      <w:tr w:rsidR="00D9635D" w:rsidRPr="00E14EDF" w14:paraId="43408FBE" w14:textId="77777777" w:rsidTr="00EB60C8">
        <w:tc>
          <w:tcPr>
            <w:tcW w:w="8505" w:type="dxa"/>
            <w:gridSpan w:val="5"/>
            <w:shd w:val="clear" w:color="auto" w:fill="E2EFD9" w:themeFill="accent6" w:themeFillTint="33"/>
            <w:vAlign w:val="center"/>
          </w:tcPr>
          <w:p w14:paraId="7784F88F" w14:textId="390FAF76" w:rsidR="00D9635D" w:rsidRPr="002C5BE2" w:rsidRDefault="00D9635D" w:rsidP="00F07DE5">
            <w:pPr>
              <w:spacing w:line="380" w:lineRule="exact"/>
              <w:jc w:val="center"/>
              <w:rPr>
                <w:rFonts w:ascii="Times New Roman" w:hAnsi="Times New Roman" w:cs="Times New Roman"/>
                <w:bCs/>
                <w:sz w:val="26"/>
                <w:szCs w:val="26"/>
              </w:rPr>
            </w:pPr>
            <w:r w:rsidRPr="002C5BE2">
              <w:rPr>
                <w:rFonts w:ascii="Times New Roman" w:hAnsi="Times New Roman" w:cs="Times New Roman"/>
                <w:bCs/>
                <w:sz w:val="26"/>
                <w:szCs w:val="26"/>
              </w:rPr>
              <w:t>TPE lần 1 (n=</w:t>
            </w:r>
            <w:r w:rsidR="00FC3674" w:rsidRPr="002C5BE2">
              <w:rPr>
                <w:rFonts w:ascii="Times New Roman" w:hAnsi="Times New Roman" w:cs="Times New Roman"/>
                <w:bCs/>
                <w:sz w:val="26"/>
                <w:szCs w:val="26"/>
              </w:rPr>
              <w:t>34</w:t>
            </w:r>
            <w:r w:rsidR="000151F9" w:rsidRPr="002C5BE2">
              <w:rPr>
                <w:rFonts w:ascii="Times New Roman" w:hAnsi="Times New Roman" w:cs="Times New Roman"/>
                <w:bCs/>
                <w:sz w:val="26"/>
                <w:szCs w:val="26"/>
              </w:rPr>
              <w:t>)</w:t>
            </w:r>
          </w:p>
        </w:tc>
      </w:tr>
      <w:tr w:rsidR="00D9635D" w:rsidRPr="001602B8" w14:paraId="432928BB" w14:textId="77777777" w:rsidTr="005F7F73">
        <w:tc>
          <w:tcPr>
            <w:tcW w:w="1701" w:type="dxa"/>
            <w:vMerge w:val="restart"/>
            <w:vAlign w:val="center"/>
          </w:tcPr>
          <w:p w14:paraId="6038C9D5" w14:textId="4469EFAF" w:rsidR="00D9635D" w:rsidRDefault="00D9635D" w:rsidP="00F07DE5">
            <w:pPr>
              <w:spacing w:line="38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TG (mg/dL)</w:t>
            </w:r>
          </w:p>
          <w:p w14:paraId="1ED7475D" w14:textId="7DA3E94F" w:rsidR="007128E7" w:rsidRPr="001602B8" w:rsidRDefault="007128E7" w:rsidP="00F07DE5">
            <w:pPr>
              <w:spacing w:line="380" w:lineRule="exact"/>
              <w:jc w:val="center"/>
              <w:rPr>
                <w:rFonts w:ascii="Times New Roman" w:hAnsi="Times New Roman" w:cs="Times New Roman"/>
                <w:color w:val="000000" w:themeColor="text1"/>
                <w:sz w:val="26"/>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2127" w:type="dxa"/>
            <w:vAlign w:val="center"/>
          </w:tcPr>
          <w:p w14:paraId="43D97E5F" w14:textId="77777777" w:rsidR="00D9635D" w:rsidRPr="001602B8" w:rsidRDefault="00D9635D" w:rsidP="00F07DE5">
            <w:pPr>
              <w:spacing w:line="38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Trước TPE</w:t>
            </w:r>
          </w:p>
        </w:tc>
        <w:tc>
          <w:tcPr>
            <w:tcW w:w="1984" w:type="dxa"/>
            <w:vAlign w:val="center"/>
          </w:tcPr>
          <w:p w14:paraId="09D1D636" w14:textId="77777777" w:rsidR="00D9635D" w:rsidRPr="001602B8" w:rsidRDefault="00D9635D" w:rsidP="00F07DE5">
            <w:pPr>
              <w:spacing w:line="38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Sau TPE</w:t>
            </w:r>
          </w:p>
        </w:tc>
        <w:tc>
          <w:tcPr>
            <w:tcW w:w="1276" w:type="dxa"/>
            <w:vAlign w:val="center"/>
          </w:tcPr>
          <w:p w14:paraId="521384F9" w14:textId="0BA5429B" w:rsidR="00D9635D" w:rsidRPr="001602B8" w:rsidRDefault="00D9635D" w:rsidP="00F07DE5">
            <w:pPr>
              <w:spacing w:line="38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w:t>
            </w:r>
            <w:r w:rsidR="00AA5DC4">
              <w:rPr>
                <w:rFonts w:ascii="Times New Roman" w:hAnsi="Times New Roman" w:cs="Times New Roman"/>
                <w:color w:val="000000" w:themeColor="text1"/>
                <w:sz w:val="26"/>
                <w:szCs w:val="26"/>
              </w:rPr>
              <w:t xml:space="preserve"> giảm </w:t>
            </w:r>
          </w:p>
        </w:tc>
        <w:tc>
          <w:tcPr>
            <w:tcW w:w="1417" w:type="dxa"/>
            <w:vMerge w:val="restart"/>
            <w:vAlign w:val="center"/>
          </w:tcPr>
          <w:p w14:paraId="51E11681" w14:textId="3B1156ED" w:rsidR="00D9635D" w:rsidRPr="001602B8" w:rsidRDefault="000F0626" w:rsidP="00F07DE5">
            <w:pPr>
              <w:spacing w:line="38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w:t>
            </w:r>
            <w:r w:rsidR="00D9635D" w:rsidRPr="001602B8">
              <w:rPr>
                <w:rFonts w:ascii="Times New Roman" w:hAnsi="Times New Roman" w:cs="Times New Roman"/>
                <w:iCs/>
                <w:sz w:val="26"/>
                <w:szCs w:val="26"/>
              </w:rPr>
              <w:t xml:space="preserve">* </w:t>
            </w:r>
            <w:r w:rsidR="00D9635D" w:rsidRPr="001602B8">
              <w:rPr>
                <w:rFonts w:ascii="Times New Roman" w:hAnsi="Times New Roman" w:cs="Times New Roman"/>
                <w:sz w:val="26"/>
                <w:szCs w:val="26"/>
              </w:rPr>
              <w:t>&lt;0,001</w:t>
            </w:r>
          </w:p>
        </w:tc>
      </w:tr>
      <w:tr w:rsidR="00D9635D" w:rsidRPr="001602B8" w14:paraId="5F1AAA00" w14:textId="77777777" w:rsidTr="005F7F73">
        <w:tc>
          <w:tcPr>
            <w:tcW w:w="1701" w:type="dxa"/>
            <w:vMerge/>
            <w:vAlign w:val="center"/>
          </w:tcPr>
          <w:p w14:paraId="1D0C6DEB" w14:textId="77777777" w:rsidR="00D9635D" w:rsidRPr="001602B8" w:rsidRDefault="00D9635D" w:rsidP="00F07DE5">
            <w:pPr>
              <w:spacing w:line="380" w:lineRule="exact"/>
              <w:jc w:val="center"/>
              <w:rPr>
                <w:rFonts w:ascii="Times New Roman" w:hAnsi="Times New Roman" w:cs="Times New Roman"/>
                <w:color w:val="000000" w:themeColor="text1"/>
                <w:sz w:val="26"/>
                <w:szCs w:val="26"/>
              </w:rPr>
            </w:pPr>
          </w:p>
        </w:tc>
        <w:tc>
          <w:tcPr>
            <w:tcW w:w="2127" w:type="dxa"/>
            <w:vAlign w:val="center"/>
          </w:tcPr>
          <w:p w14:paraId="00E19E00" w14:textId="6EEA1A5A" w:rsidR="00D9635D" w:rsidRPr="00026033" w:rsidRDefault="00026033" w:rsidP="00F07DE5">
            <w:pPr>
              <w:spacing w:line="380" w:lineRule="exact"/>
              <w:jc w:val="center"/>
              <w:rPr>
                <w:rFonts w:ascii="Times New Roman" w:hAnsi="Times New Roman" w:cs="Times New Roman"/>
                <w:color w:val="000000" w:themeColor="text1"/>
                <w:sz w:val="26"/>
                <w:szCs w:val="26"/>
              </w:rPr>
            </w:pPr>
            <w:r w:rsidRPr="00026033">
              <w:rPr>
                <w:rFonts w:ascii="Times New Roman" w:hAnsi="Times New Roman" w:cs="Times New Roman"/>
                <w:color w:val="000000" w:themeColor="text1"/>
                <w:sz w:val="26"/>
                <w:szCs w:val="26"/>
              </w:rPr>
              <w:t>4497,2 ± 3055,2</w:t>
            </w:r>
          </w:p>
        </w:tc>
        <w:tc>
          <w:tcPr>
            <w:tcW w:w="1984" w:type="dxa"/>
            <w:vAlign w:val="center"/>
          </w:tcPr>
          <w:p w14:paraId="6A77205E" w14:textId="77777777" w:rsidR="00D9635D" w:rsidRPr="001602B8" w:rsidRDefault="00D9635D" w:rsidP="00F07DE5">
            <w:pPr>
              <w:spacing w:line="380" w:lineRule="exact"/>
              <w:jc w:val="center"/>
              <w:rPr>
                <w:rFonts w:ascii="Times New Roman" w:hAnsi="Times New Roman" w:cs="Times New Roman"/>
                <w:sz w:val="26"/>
                <w:szCs w:val="26"/>
              </w:rPr>
            </w:pPr>
            <w:r w:rsidRPr="001602B8">
              <w:rPr>
                <w:rFonts w:ascii="Times New Roman" w:hAnsi="Times New Roman" w:cs="Times New Roman"/>
                <w:sz w:val="26"/>
                <w:szCs w:val="26"/>
              </w:rPr>
              <w:t>619,5 ± 470,7</w:t>
            </w:r>
          </w:p>
        </w:tc>
        <w:tc>
          <w:tcPr>
            <w:tcW w:w="1276" w:type="dxa"/>
            <w:vAlign w:val="center"/>
          </w:tcPr>
          <w:p w14:paraId="7721A318" w14:textId="77777777" w:rsidR="00D9635D" w:rsidRPr="00D41F4C" w:rsidRDefault="00D9635D" w:rsidP="00F07DE5">
            <w:pPr>
              <w:spacing w:line="380" w:lineRule="exact"/>
              <w:jc w:val="center"/>
              <w:rPr>
                <w:rFonts w:ascii="Times New Roman" w:hAnsi="Times New Roman" w:cs="Times New Roman"/>
                <w:sz w:val="26"/>
                <w:szCs w:val="26"/>
              </w:rPr>
            </w:pPr>
            <w:r w:rsidRPr="00D41F4C">
              <w:rPr>
                <w:rFonts w:ascii="Times New Roman" w:hAnsi="Times New Roman" w:cs="Times New Roman"/>
                <w:sz w:val="26"/>
                <w:szCs w:val="26"/>
              </w:rPr>
              <w:t>84,5%</w:t>
            </w:r>
          </w:p>
        </w:tc>
        <w:tc>
          <w:tcPr>
            <w:tcW w:w="1417" w:type="dxa"/>
            <w:vMerge/>
            <w:vAlign w:val="center"/>
          </w:tcPr>
          <w:p w14:paraId="607AB911" w14:textId="77777777" w:rsidR="00D9635D" w:rsidRPr="001602B8" w:rsidRDefault="00D9635D" w:rsidP="00F07DE5">
            <w:pPr>
              <w:spacing w:line="380" w:lineRule="exact"/>
              <w:jc w:val="center"/>
              <w:rPr>
                <w:rFonts w:ascii="Times New Roman" w:hAnsi="Times New Roman" w:cs="Times New Roman"/>
                <w:sz w:val="26"/>
                <w:szCs w:val="26"/>
              </w:rPr>
            </w:pPr>
          </w:p>
        </w:tc>
      </w:tr>
      <w:tr w:rsidR="00D9635D" w:rsidRPr="00E14EDF" w14:paraId="0928F127" w14:textId="77777777" w:rsidTr="00EB60C8">
        <w:trPr>
          <w:trHeight w:val="431"/>
        </w:trPr>
        <w:tc>
          <w:tcPr>
            <w:tcW w:w="8505" w:type="dxa"/>
            <w:gridSpan w:val="5"/>
            <w:shd w:val="clear" w:color="auto" w:fill="E2EFD9" w:themeFill="accent6" w:themeFillTint="33"/>
            <w:vAlign w:val="center"/>
          </w:tcPr>
          <w:p w14:paraId="1CF8A043" w14:textId="1D7388A9" w:rsidR="00D9635D" w:rsidRPr="00D41F4C" w:rsidRDefault="00D9635D" w:rsidP="00F07DE5">
            <w:pPr>
              <w:spacing w:line="380" w:lineRule="exact"/>
              <w:jc w:val="center"/>
              <w:rPr>
                <w:rFonts w:ascii="Times New Roman" w:hAnsi="Times New Roman" w:cs="Times New Roman"/>
                <w:sz w:val="26"/>
                <w:szCs w:val="26"/>
              </w:rPr>
            </w:pPr>
            <w:r w:rsidRPr="00D41F4C">
              <w:rPr>
                <w:rFonts w:ascii="Times New Roman" w:hAnsi="Times New Roman" w:cs="Times New Roman"/>
                <w:sz w:val="26"/>
                <w:szCs w:val="26"/>
              </w:rPr>
              <w:t xml:space="preserve">TPE lần 2 (n= </w:t>
            </w:r>
            <w:r w:rsidR="00A55A61" w:rsidRPr="00D41F4C">
              <w:rPr>
                <w:rFonts w:ascii="Times New Roman" w:hAnsi="Times New Roman" w:cs="Times New Roman"/>
                <w:sz w:val="26"/>
                <w:szCs w:val="26"/>
              </w:rPr>
              <w:t>5</w:t>
            </w:r>
            <w:r w:rsidRPr="00D41F4C">
              <w:rPr>
                <w:rFonts w:ascii="Times New Roman" w:hAnsi="Times New Roman" w:cs="Times New Roman"/>
                <w:sz w:val="26"/>
                <w:szCs w:val="26"/>
              </w:rPr>
              <w:t>)</w:t>
            </w:r>
          </w:p>
        </w:tc>
      </w:tr>
      <w:tr w:rsidR="00D9635D" w:rsidRPr="001602B8" w14:paraId="57FA2603" w14:textId="77777777" w:rsidTr="005F7F73">
        <w:tc>
          <w:tcPr>
            <w:tcW w:w="1701" w:type="dxa"/>
            <w:vMerge w:val="restart"/>
            <w:vAlign w:val="center"/>
          </w:tcPr>
          <w:p w14:paraId="1B9CD10E" w14:textId="77777777" w:rsidR="00D9635D" w:rsidRDefault="00D9635D" w:rsidP="00F07DE5">
            <w:pPr>
              <w:spacing w:line="38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TG (mg/dL)</w:t>
            </w:r>
          </w:p>
          <w:p w14:paraId="02B80B3C" w14:textId="6A0CC373" w:rsidR="007128E7" w:rsidRPr="001602B8" w:rsidRDefault="007128E7" w:rsidP="00F07DE5">
            <w:pPr>
              <w:spacing w:line="380" w:lineRule="exact"/>
              <w:jc w:val="center"/>
              <w:rPr>
                <w:rFonts w:ascii="Times New Roman" w:hAnsi="Times New Roman" w:cs="Times New Roman"/>
                <w:color w:val="000000" w:themeColor="text1"/>
                <w:sz w:val="26"/>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2127" w:type="dxa"/>
            <w:vAlign w:val="center"/>
          </w:tcPr>
          <w:p w14:paraId="6993BAC3" w14:textId="77777777" w:rsidR="00D9635D" w:rsidRPr="001602B8" w:rsidRDefault="00D9635D" w:rsidP="00F07DE5">
            <w:pPr>
              <w:spacing w:line="38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Trước TPE</w:t>
            </w:r>
          </w:p>
        </w:tc>
        <w:tc>
          <w:tcPr>
            <w:tcW w:w="1984" w:type="dxa"/>
            <w:vAlign w:val="center"/>
          </w:tcPr>
          <w:p w14:paraId="6370ACFF" w14:textId="77777777" w:rsidR="00D9635D" w:rsidRPr="001602B8" w:rsidRDefault="00D9635D" w:rsidP="00F07DE5">
            <w:pPr>
              <w:spacing w:line="38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Sau TPE</w:t>
            </w:r>
          </w:p>
        </w:tc>
        <w:tc>
          <w:tcPr>
            <w:tcW w:w="1276" w:type="dxa"/>
            <w:vAlign w:val="center"/>
          </w:tcPr>
          <w:p w14:paraId="74A9A187" w14:textId="6D490172" w:rsidR="00D9635D" w:rsidRPr="00D41F4C" w:rsidRDefault="00D9635D" w:rsidP="00F07DE5">
            <w:pPr>
              <w:spacing w:line="380" w:lineRule="exact"/>
              <w:jc w:val="center"/>
              <w:rPr>
                <w:rFonts w:ascii="Times New Roman" w:hAnsi="Times New Roman" w:cs="Times New Roman"/>
                <w:color w:val="000000" w:themeColor="text1"/>
                <w:sz w:val="26"/>
                <w:szCs w:val="26"/>
              </w:rPr>
            </w:pPr>
            <w:r w:rsidRPr="00D41F4C">
              <w:rPr>
                <w:rFonts w:ascii="Times New Roman" w:hAnsi="Times New Roman" w:cs="Times New Roman"/>
                <w:color w:val="000000" w:themeColor="text1"/>
                <w:sz w:val="26"/>
                <w:szCs w:val="26"/>
              </w:rPr>
              <w:t>%</w:t>
            </w:r>
            <w:r w:rsidR="00AA5DC4" w:rsidRPr="00D41F4C">
              <w:rPr>
                <w:rFonts w:ascii="Times New Roman" w:hAnsi="Times New Roman" w:cs="Times New Roman"/>
                <w:color w:val="000000" w:themeColor="text1"/>
                <w:sz w:val="26"/>
                <w:szCs w:val="26"/>
              </w:rPr>
              <w:t xml:space="preserve"> giảm </w:t>
            </w:r>
          </w:p>
        </w:tc>
        <w:tc>
          <w:tcPr>
            <w:tcW w:w="1417" w:type="dxa"/>
            <w:vMerge w:val="restart"/>
            <w:vAlign w:val="center"/>
          </w:tcPr>
          <w:p w14:paraId="2AA6B1A7" w14:textId="01858E09" w:rsidR="00D9635D" w:rsidRPr="001602B8" w:rsidRDefault="000F0626" w:rsidP="00F07DE5">
            <w:pPr>
              <w:spacing w:line="380" w:lineRule="exact"/>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w:t>
            </w:r>
            <w:r w:rsidR="00D9635D" w:rsidRPr="001602B8">
              <w:rPr>
                <w:rFonts w:ascii="Times New Roman" w:hAnsi="Times New Roman" w:cs="Times New Roman"/>
                <w:iCs/>
                <w:sz w:val="26"/>
                <w:szCs w:val="26"/>
              </w:rPr>
              <w:t xml:space="preserve">* </w:t>
            </w:r>
            <w:r w:rsidR="00D9635D" w:rsidRPr="001602B8">
              <w:rPr>
                <w:rFonts w:ascii="Times New Roman" w:hAnsi="Times New Roman" w:cs="Times New Roman"/>
                <w:sz w:val="26"/>
                <w:szCs w:val="26"/>
              </w:rPr>
              <w:t>&lt;0,001</w:t>
            </w:r>
          </w:p>
        </w:tc>
      </w:tr>
      <w:tr w:rsidR="00D9635D" w:rsidRPr="001602B8" w14:paraId="30AA0A7F" w14:textId="77777777" w:rsidTr="005F7F73">
        <w:tc>
          <w:tcPr>
            <w:tcW w:w="1701" w:type="dxa"/>
            <w:vMerge/>
            <w:vAlign w:val="center"/>
          </w:tcPr>
          <w:p w14:paraId="329132D5" w14:textId="77777777" w:rsidR="00D9635D" w:rsidRPr="001602B8" w:rsidRDefault="00D9635D" w:rsidP="00F07DE5">
            <w:pPr>
              <w:spacing w:line="380" w:lineRule="exact"/>
              <w:jc w:val="center"/>
              <w:rPr>
                <w:rFonts w:ascii="Times New Roman" w:hAnsi="Times New Roman" w:cs="Times New Roman"/>
                <w:color w:val="000000" w:themeColor="text1"/>
                <w:sz w:val="26"/>
                <w:szCs w:val="26"/>
              </w:rPr>
            </w:pPr>
          </w:p>
        </w:tc>
        <w:tc>
          <w:tcPr>
            <w:tcW w:w="2127" w:type="dxa"/>
            <w:vAlign w:val="center"/>
          </w:tcPr>
          <w:p w14:paraId="0757E4E2" w14:textId="77777777" w:rsidR="00D9635D" w:rsidRPr="001602B8" w:rsidRDefault="00D9635D" w:rsidP="00F07DE5">
            <w:pPr>
              <w:spacing w:line="380" w:lineRule="exact"/>
              <w:jc w:val="center"/>
              <w:rPr>
                <w:rFonts w:ascii="Times New Roman" w:hAnsi="Times New Roman" w:cs="Times New Roman"/>
                <w:sz w:val="26"/>
                <w:szCs w:val="26"/>
              </w:rPr>
            </w:pPr>
            <w:r w:rsidRPr="001602B8">
              <w:rPr>
                <w:rFonts w:ascii="Times New Roman" w:hAnsi="Times New Roman" w:cs="Times New Roman"/>
                <w:sz w:val="26"/>
                <w:szCs w:val="26"/>
              </w:rPr>
              <w:t>2284,9 ± 1286,9</w:t>
            </w:r>
          </w:p>
        </w:tc>
        <w:tc>
          <w:tcPr>
            <w:tcW w:w="1984" w:type="dxa"/>
            <w:vAlign w:val="center"/>
          </w:tcPr>
          <w:p w14:paraId="51F45ADD" w14:textId="77777777" w:rsidR="00D9635D" w:rsidRPr="001602B8" w:rsidRDefault="00D9635D" w:rsidP="00F07DE5">
            <w:pPr>
              <w:spacing w:line="380" w:lineRule="exact"/>
              <w:jc w:val="center"/>
              <w:rPr>
                <w:rFonts w:ascii="Times New Roman" w:hAnsi="Times New Roman" w:cs="Times New Roman"/>
                <w:sz w:val="26"/>
                <w:szCs w:val="26"/>
              </w:rPr>
            </w:pPr>
            <w:r w:rsidRPr="001602B8">
              <w:rPr>
                <w:rFonts w:ascii="Times New Roman" w:hAnsi="Times New Roman" w:cs="Times New Roman"/>
                <w:sz w:val="26"/>
                <w:szCs w:val="26"/>
              </w:rPr>
              <w:t>532,2 ± 208,1</w:t>
            </w:r>
          </w:p>
        </w:tc>
        <w:tc>
          <w:tcPr>
            <w:tcW w:w="1276" w:type="dxa"/>
            <w:vAlign w:val="center"/>
          </w:tcPr>
          <w:p w14:paraId="264EA2EF" w14:textId="77777777" w:rsidR="00D9635D" w:rsidRPr="00D41F4C" w:rsidRDefault="00D9635D" w:rsidP="00F07DE5">
            <w:pPr>
              <w:spacing w:line="380" w:lineRule="exact"/>
              <w:jc w:val="center"/>
              <w:rPr>
                <w:rFonts w:ascii="Times New Roman" w:hAnsi="Times New Roman" w:cs="Times New Roman"/>
                <w:sz w:val="26"/>
                <w:szCs w:val="26"/>
              </w:rPr>
            </w:pPr>
            <w:r w:rsidRPr="00D41F4C">
              <w:rPr>
                <w:rFonts w:ascii="Times New Roman" w:hAnsi="Times New Roman" w:cs="Times New Roman"/>
                <w:sz w:val="26"/>
                <w:szCs w:val="26"/>
              </w:rPr>
              <w:t>76,7%</w:t>
            </w:r>
          </w:p>
        </w:tc>
        <w:tc>
          <w:tcPr>
            <w:tcW w:w="1417" w:type="dxa"/>
            <w:vMerge/>
            <w:vAlign w:val="center"/>
          </w:tcPr>
          <w:p w14:paraId="31CD6BB7" w14:textId="77777777" w:rsidR="00D9635D" w:rsidRPr="001602B8" w:rsidRDefault="00D9635D" w:rsidP="00F07DE5">
            <w:pPr>
              <w:spacing w:line="380" w:lineRule="exact"/>
              <w:jc w:val="center"/>
              <w:rPr>
                <w:rFonts w:ascii="Times New Roman" w:hAnsi="Times New Roman" w:cs="Times New Roman"/>
                <w:sz w:val="26"/>
                <w:szCs w:val="26"/>
              </w:rPr>
            </w:pPr>
          </w:p>
        </w:tc>
      </w:tr>
      <w:tr w:rsidR="005F7F73" w:rsidRPr="00E14EDF" w14:paraId="558E3C4A" w14:textId="77777777" w:rsidTr="000D5838">
        <w:tc>
          <w:tcPr>
            <w:tcW w:w="8505" w:type="dxa"/>
            <w:gridSpan w:val="5"/>
            <w:vAlign w:val="center"/>
          </w:tcPr>
          <w:p w14:paraId="7FCC2401" w14:textId="3AA70A1E" w:rsidR="005F7F73" w:rsidRPr="00D41F4C" w:rsidRDefault="005F7F73" w:rsidP="00F07DE5">
            <w:pPr>
              <w:spacing w:line="380" w:lineRule="exact"/>
              <w:jc w:val="center"/>
              <w:rPr>
                <w:rFonts w:ascii="Times New Roman" w:hAnsi="Times New Roman" w:cs="Times New Roman"/>
                <w:szCs w:val="26"/>
              </w:rPr>
            </w:pPr>
            <w:r w:rsidRPr="00D41F4C">
              <w:rPr>
                <w:rFonts w:ascii="Times New Roman" w:hAnsi="Times New Roman" w:cs="Times New Roman"/>
                <w:color w:val="000000" w:themeColor="text1"/>
                <w:sz w:val="26"/>
                <w:szCs w:val="26"/>
              </w:rPr>
              <w:t>Giảm TG sau 2 lần TPE</w:t>
            </w:r>
          </w:p>
        </w:tc>
      </w:tr>
      <w:tr w:rsidR="0076248D" w:rsidRPr="005F7F73" w14:paraId="1D91C3AA" w14:textId="77777777" w:rsidTr="000D5838">
        <w:tc>
          <w:tcPr>
            <w:tcW w:w="1701" w:type="dxa"/>
            <w:vMerge w:val="restart"/>
            <w:vAlign w:val="center"/>
          </w:tcPr>
          <w:p w14:paraId="4CABBB86" w14:textId="722B55E1" w:rsidR="0076248D" w:rsidRPr="005F7F73" w:rsidRDefault="0076248D" w:rsidP="00F07DE5">
            <w:pPr>
              <w:spacing w:line="380" w:lineRule="exact"/>
              <w:jc w:val="center"/>
              <w:rPr>
                <w:rFonts w:ascii="Times New Roman" w:hAnsi="Times New Roman" w:cs="Times New Roman"/>
                <w:color w:val="000000" w:themeColor="text1"/>
                <w:sz w:val="26"/>
                <w:szCs w:val="26"/>
              </w:rPr>
            </w:pPr>
            <w:r w:rsidRPr="005F7F73">
              <w:rPr>
                <w:rFonts w:ascii="Times New Roman" w:hAnsi="Times New Roman" w:cs="Times New Roman"/>
                <w:color w:val="000000" w:themeColor="text1"/>
                <w:sz w:val="26"/>
                <w:szCs w:val="26"/>
              </w:rPr>
              <w:t>TG (mg/dL)</w:t>
            </w:r>
          </w:p>
        </w:tc>
        <w:tc>
          <w:tcPr>
            <w:tcW w:w="2127" w:type="dxa"/>
            <w:vAlign w:val="center"/>
          </w:tcPr>
          <w:p w14:paraId="7345D8F2" w14:textId="3E9F9182" w:rsidR="0076248D" w:rsidRPr="00D04D1E" w:rsidRDefault="00D04D1E" w:rsidP="00F07DE5">
            <w:pPr>
              <w:spacing w:line="380" w:lineRule="exact"/>
              <w:jc w:val="center"/>
              <w:rPr>
                <w:rFonts w:ascii="Times New Roman" w:hAnsi="Times New Roman" w:cs="Times New Roman"/>
                <w:iCs/>
                <w:szCs w:val="26"/>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1984" w:type="dxa"/>
            <w:vAlign w:val="center"/>
          </w:tcPr>
          <w:p w14:paraId="59A0B0E0" w14:textId="1E67E6EE" w:rsidR="0076248D" w:rsidRPr="005F7F73" w:rsidRDefault="0076248D" w:rsidP="00F07DE5">
            <w:pPr>
              <w:spacing w:line="380" w:lineRule="exact"/>
              <w:jc w:val="center"/>
              <w:rPr>
                <w:rFonts w:ascii="Times New Roman" w:hAnsi="Times New Roman" w:cs="Times New Roman"/>
                <w:sz w:val="26"/>
                <w:szCs w:val="26"/>
              </w:rPr>
            </w:pPr>
            <w:r>
              <w:rPr>
                <w:rFonts w:ascii="Times New Roman" w:hAnsi="Times New Roman" w:cs="Times New Roman"/>
                <w:sz w:val="26"/>
                <w:szCs w:val="26"/>
              </w:rPr>
              <w:t>m</w:t>
            </w:r>
            <w:r w:rsidRPr="005F7F73">
              <w:rPr>
                <w:rFonts w:ascii="Times New Roman" w:hAnsi="Times New Roman" w:cs="Times New Roman"/>
                <w:sz w:val="26"/>
                <w:szCs w:val="26"/>
              </w:rPr>
              <w:t>in</w:t>
            </w:r>
            <w:r>
              <w:rPr>
                <w:rFonts w:ascii="Times New Roman" w:hAnsi="Times New Roman" w:cs="Times New Roman"/>
                <w:sz w:val="26"/>
                <w:szCs w:val="26"/>
              </w:rPr>
              <w:t xml:space="preserve"> - m</w:t>
            </w:r>
            <w:r w:rsidRPr="005F7F73">
              <w:rPr>
                <w:rFonts w:ascii="Times New Roman" w:hAnsi="Times New Roman" w:cs="Times New Roman"/>
                <w:sz w:val="26"/>
                <w:szCs w:val="26"/>
              </w:rPr>
              <w:t>ax</w:t>
            </w:r>
          </w:p>
        </w:tc>
        <w:tc>
          <w:tcPr>
            <w:tcW w:w="1276" w:type="dxa"/>
            <w:vAlign w:val="center"/>
          </w:tcPr>
          <w:p w14:paraId="04AE700C" w14:textId="2A624CAD" w:rsidR="0076248D" w:rsidRPr="00D41F4C" w:rsidRDefault="0076248D" w:rsidP="00F07DE5">
            <w:pPr>
              <w:spacing w:line="380" w:lineRule="exact"/>
              <w:jc w:val="center"/>
              <w:rPr>
                <w:rFonts w:ascii="Times New Roman" w:hAnsi="Times New Roman" w:cs="Times New Roman"/>
                <w:sz w:val="26"/>
                <w:szCs w:val="26"/>
              </w:rPr>
            </w:pPr>
            <w:r w:rsidRPr="00D41F4C">
              <w:rPr>
                <w:rFonts w:ascii="Times New Roman" w:hAnsi="Times New Roman" w:cs="Times New Roman"/>
                <w:sz w:val="26"/>
                <w:szCs w:val="26"/>
              </w:rPr>
              <w:t>%</w:t>
            </w:r>
            <w:r w:rsidR="00AA5DC4" w:rsidRPr="00D41F4C">
              <w:rPr>
                <w:rFonts w:ascii="Times New Roman" w:hAnsi="Times New Roman" w:cs="Times New Roman"/>
                <w:sz w:val="26"/>
                <w:szCs w:val="26"/>
              </w:rPr>
              <w:t xml:space="preserve"> giảm </w:t>
            </w:r>
          </w:p>
        </w:tc>
        <w:tc>
          <w:tcPr>
            <w:tcW w:w="1417" w:type="dxa"/>
            <w:vMerge w:val="restart"/>
            <w:vAlign w:val="center"/>
          </w:tcPr>
          <w:p w14:paraId="330D3AB3" w14:textId="77777777" w:rsidR="0076248D" w:rsidRPr="005F7F73" w:rsidRDefault="0076248D" w:rsidP="00F07DE5">
            <w:pPr>
              <w:spacing w:line="380" w:lineRule="exact"/>
              <w:jc w:val="center"/>
              <w:rPr>
                <w:rFonts w:ascii="Times New Roman" w:hAnsi="Times New Roman" w:cs="Times New Roman"/>
                <w:sz w:val="26"/>
                <w:szCs w:val="26"/>
              </w:rPr>
            </w:pPr>
          </w:p>
        </w:tc>
      </w:tr>
      <w:tr w:rsidR="0076248D" w:rsidRPr="005F7F73" w14:paraId="1C05A700" w14:textId="77777777" w:rsidTr="000D5838">
        <w:tc>
          <w:tcPr>
            <w:tcW w:w="1701" w:type="dxa"/>
            <w:vMerge/>
            <w:vAlign w:val="center"/>
          </w:tcPr>
          <w:p w14:paraId="6A876B9E" w14:textId="77777777" w:rsidR="0076248D" w:rsidRPr="005F7F73" w:rsidRDefault="0076248D" w:rsidP="00F07DE5">
            <w:pPr>
              <w:spacing w:line="380" w:lineRule="exact"/>
              <w:rPr>
                <w:rFonts w:ascii="Times New Roman" w:hAnsi="Times New Roman" w:cs="Times New Roman"/>
                <w:color w:val="000000" w:themeColor="text1"/>
                <w:sz w:val="26"/>
                <w:szCs w:val="26"/>
              </w:rPr>
            </w:pPr>
          </w:p>
        </w:tc>
        <w:tc>
          <w:tcPr>
            <w:tcW w:w="2127" w:type="dxa"/>
            <w:vAlign w:val="center"/>
          </w:tcPr>
          <w:p w14:paraId="68386962" w14:textId="23840441" w:rsidR="0076248D" w:rsidRPr="00C9315F" w:rsidRDefault="004C16EF" w:rsidP="00F07DE5">
            <w:pPr>
              <w:spacing w:line="380" w:lineRule="exact"/>
              <w:jc w:val="center"/>
              <w:rPr>
                <w:rFonts w:ascii="Times New Roman" w:hAnsi="Times New Roman"/>
                <w:iCs/>
                <w:sz w:val="26"/>
                <w:szCs w:val="26"/>
              </w:rPr>
            </w:pPr>
            <w:r w:rsidRPr="00C9315F">
              <w:rPr>
                <w:rFonts w:ascii="Times New Roman" w:hAnsi="Times New Roman"/>
                <w:iCs/>
                <w:sz w:val="26"/>
                <w:szCs w:val="26"/>
              </w:rPr>
              <w:t>3733,6 ± 2617,9</w:t>
            </w:r>
          </w:p>
        </w:tc>
        <w:tc>
          <w:tcPr>
            <w:tcW w:w="1984" w:type="dxa"/>
            <w:vAlign w:val="center"/>
          </w:tcPr>
          <w:p w14:paraId="572FBE66" w14:textId="4A26EAC6" w:rsidR="00CA2E33" w:rsidRPr="00C9315F" w:rsidRDefault="00CA2E33" w:rsidP="00F07DE5">
            <w:pPr>
              <w:spacing w:line="380" w:lineRule="exact"/>
              <w:jc w:val="center"/>
              <w:rPr>
                <w:rFonts w:ascii="Times New Roman" w:hAnsi="Times New Roman"/>
                <w:iCs/>
                <w:sz w:val="26"/>
                <w:szCs w:val="26"/>
              </w:rPr>
            </w:pPr>
            <w:r w:rsidRPr="00C9315F">
              <w:rPr>
                <w:rFonts w:ascii="Times New Roman" w:hAnsi="Times New Roman"/>
                <w:iCs/>
                <w:sz w:val="26"/>
                <w:szCs w:val="26"/>
              </w:rPr>
              <w:t>761 - 11250</w:t>
            </w:r>
          </w:p>
        </w:tc>
        <w:tc>
          <w:tcPr>
            <w:tcW w:w="1276" w:type="dxa"/>
            <w:vAlign w:val="center"/>
          </w:tcPr>
          <w:p w14:paraId="5DA83B2D" w14:textId="59D62104" w:rsidR="0076248D" w:rsidRPr="00D41F4C" w:rsidRDefault="0076248D" w:rsidP="00F07DE5">
            <w:pPr>
              <w:spacing w:line="380" w:lineRule="exact"/>
              <w:jc w:val="center"/>
              <w:rPr>
                <w:rFonts w:ascii="Times New Roman" w:hAnsi="Times New Roman" w:cs="Times New Roman"/>
                <w:sz w:val="26"/>
                <w:szCs w:val="26"/>
              </w:rPr>
            </w:pPr>
            <w:r w:rsidRPr="00D41F4C">
              <w:rPr>
                <w:rFonts w:ascii="Times New Roman" w:hAnsi="Times New Roman"/>
                <w:iCs/>
                <w:sz w:val="26"/>
                <w:szCs w:val="26"/>
              </w:rPr>
              <w:t xml:space="preserve">80,7%.  </w:t>
            </w:r>
          </w:p>
        </w:tc>
        <w:tc>
          <w:tcPr>
            <w:tcW w:w="1417" w:type="dxa"/>
            <w:vMerge/>
            <w:vAlign w:val="center"/>
          </w:tcPr>
          <w:p w14:paraId="19F30B4F" w14:textId="77777777" w:rsidR="0076248D" w:rsidRPr="005F7F73" w:rsidRDefault="0076248D" w:rsidP="00F07DE5">
            <w:pPr>
              <w:spacing w:line="380" w:lineRule="exact"/>
              <w:jc w:val="center"/>
              <w:rPr>
                <w:rFonts w:ascii="Times New Roman" w:hAnsi="Times New Roman" w:cs="Times New Roman"/>
                <w:sz w:val="26"/>
                <w:szCs w:val="26"/>
              </w:rPr>
            </w:pPr>
          </w:p>
        </w:tc>
      </w:tr>
    </w:tbl>
    <w:p w14:paraId="00DE3C59" w14:textId="1CCDCEF0" w:rsidR="001E11B0" w:rsidRPr="00D41F4C" w:rsidRDefault="00D9635D" w:rsidP="00735A61">
      <w:pPr>
        <w:pStyle w:val="44"/>
        <w:widowControl w:val="0"/>
        <w:ind w:firstLine="0"/>
        <w:jc w:val="left"/>
        <w:rPr>
          <w:rFonts w:ascii="Times New Roman" w:hAnsi="Times New Roman"/>
          <w:i w:val="0"/>
          <w:iCs/>
          <w:color w:val="000000" w:themeColor="text1"/>
          <w:sz w:val="26"/>
          <w:szCs w:val="26"/>
        </w:rPr>
      </w:pPr>
      <w:r w:rsidRPr="00D41F4C">
        <w:rPr>
          <w:rFonts w:ascii="Times New Roman" w:hAnsi="Times New Roman"/>
          <w:i w:val="0"/>
          <w:iCs/>
          <w:color w:val="000000" w:themeColor="text1"/>
          <w:sz w:val="26"/>
          <w:szCs w:val="26"/>
        </w:rPr>
        <w:t xml:space="preserve">* </w:t>
      </w:r>
      <w:r w:rsidR="003A0B57">
        <w:rPr>
          <w:rFonts w:ascii="Times New Roman" w:hAnsi="Times New Roman"/>
          <w:i w:val="0"/>
          <w:iCs/>
          <w:color w:val="000000" w:themeColor="text1"/>
          <w:sz w:val="26"/>
          <w:szCs w:val="26"/>
        </w:rPr>
        <w:t>p</w:t>
      </w:r>
      <w:r w:rsidRPr="00D41F4C">
        <w:rPr>
          <w:rFonts w:ascii="Times New Roman" w:hAnsi="Times New Roman"/>
          <w:i w:val="0"/>
          <w:iCs/>
          <w:color w:val="000000" w:themeColor="text1"/>
          <w:sz w:val="26"/>
          <w:szCs w:val="26"/>
        </w:rPr>
        <w:t xml:space="preserve">hép kiểm </w:t>
      </w:r>
      <w:r w:rsidR="003C2A1E">
        <w:rPr>
          <w:rFonts w:ascii="Times New Roman" w:hAnsi="Times New Roman"/>
          <w:i w:val="0"/>
          <w:iCs/>
          <w:color w:val="000000" w:themeColor="text1"/>
          <w:sz w:val="26"/>
          <w:szCs w:val="26"/>
        </w:rPr>
        <w:t>t</w:t>
      </w:r>
    </w:p>
    <w:p w14:paraId="3485DD9D" w14:textId="45951B0F" w:rsidR="00D9635D" w:rsidRPr="008D066D" w:rsidRDefault="00D9635D" w:rsidP="00364780">
      <w:pPr>
        <w:pStyle w:val="ListParagraph"/>
        <w:widowControl w:val="0"/>
        <w:spacing w:after="0" w:line="360" w:lineRule="auto"/>
        <w:ind w:left="0" w:firstLine="0"/>
        <w:rPr>
          <w:rFonts w:ascii="Times New Roman" w:hAnsi="Times New Roman" w:cs="Times New Roman"/>
          <w:szCs w:val="26"/>
        </w:rPr>
      </w:pPr>
      <w:r w:rsidRPr="008D066D">
        <w:rPr>
          <w:rFonts w:ascii="Times New Roman" w:hAnsi="Times New Roman" w:cs="Times New Roman"/>
          <w:iCs/>
          <w:szCs w:val="26"/>
        </w:rPr>
        <w:t xml:space="preserve">Nhận xét: </w:t>
      </w:r>
      <w:r w:rsidR="00027D07">
        <w:rPr>
          <w:rFonts w:ascii="Times New Roman" w:hAnsi="Times New Roman" w:cs="Times New Roman"/>
          <w:iCs/>
          <w:szCs w:val="26"/>
        </w:rPr>
        <w:t>sau TPE bằng FFP</w:t>
      </w:r>
    </w:p>
    <w:p w14:paraId="343C2782" w14:textId="11458386" w:rsidR="00977604" w:rsidRDefault="005812DB" w:rsidP="00977604">
      <w:pPr>
        <w:pStyle w:val="44"/>
        <w:ind w:firstLine="284"/>
        <w:rPr>
          <w:rFonts w:ascii="Times New Roman" w:hAnsi="Times New Roman"/>
          <w:i w:val="0"/>
          <w:iCs/>
          <w:sz w:val="26"/>
          <w:szCs w:val="26"/>
        </w:rPr>
      </w:pPr>
      <w:r w:rsidRPr="003A59E6">
        <w:rPr>
          <w:rFonts w:ascii="Times New Roman" w:hAnsi="Times New Roman"/>
          <w:i w:val="0"/>
          <w:iCs/>
          <w:sz w:val="26"/>
          <w:szCs w:val="26"/>
        </w:rPr>
        <w:t xml:space="preserve">- </w:t>
      </w:r>
      <w:r w:rsidR="00977604" w:rsidRPr="003A59E6">
        <w:rPr>
          <w:rFonts w:ascii="Times New Roman" w:hAnsi="Times New Roman"/>
          <w:i w:val="0"/>
          <w:iCs/>
          <w:sz w:val="26"/>
          <w:szCs w:val="26"/>
        </w:rPr>
        <w:t xml:space="preserve">TPE bằng FFP </w:t>
      </w:r>
      <w:r w:rsidR="003A59E6">
        <w:rPr>
          <w:rFonts w:ascii="Times New Roman" w:hAnsi="Times New Roman"/>
          <w:i w:val="0"/>
          <w:iCs/>
          <w:sz w:val="26"/>
          <w:szCs w:val="26"/>
        </w:rPr>
        <w:t>làm</w:t>
      </w:r>
      <w:r w:rsidR="00977604" w:rsidRPr="003A59E6">
        <w:rPr>
          <w:rFonts w:ascii="Times New Roman" w:hAnsi="Times New Roman"/>
          <w:i w:val="0"/>
          <w:iCs/>
          <w:sz w:val="26"/>
          <w:szCs w:val="26"/>
        </w:rPr>
        <w:t xml:space="preserve"> giảm </w:t>
      </w:r>
      <w:r w:rsidR="000861CE">
        <w:rPr>
          <w:rFonts w:ascii="Times New Roman" w:hAnsi="Times New Roman"/>
          <w:i w:val="0"/>
          <w:iCs/>
          <w:sz w:val="26"/>
          <w:szCs w:val="26"/>
        </w:rPr>
        <w:t xml:space="preserve">nhanh nồng độ </w:t>
      </w:r>
      <w:r w:rsidR="003A59E6">
        <w:rPr>
          <w:rFonts w:ascii="Times New Roman" w:hAnsi="Times New Roman"/>
          <w:i w:val="0"/>
          <w:iCs/>
          <w:sz w:val="26"/>
          <w:szCs w:val="26"/>
        </w:rPr>
        <w:t>TG máu</w:t>
      </w:r>
      <w:r w:rsidR="00977604" w:rsidRPr="003A59E6">
        <w:rPr>
          <w:rFonts w:ascii="Times New Roman" w:hAnsi="Times New Roman"/>
          <w:i w:val="0"/>
          <w:iCs/>
          <w:sz w:val="26"/>
          <w:szCs w:val="26"/>
        </w:rPr>
        <w:t xml:space="preserve">, </w:t>
      </w:r>
      <w:r w:rsidR="00041382" w:rsidRPr="003510B2">
        <w:rPr>
          <w:rFonts w:ascii="Times New Roman" w:hAnsi="Times New Roman"/>
          <w:i w:val="0"/>
          <w:iCs/>
          <w:sz w:val="26"/>
          <w:szCs w:val="26"/>
        </w:rPr>
        <w:t xml:space="preserve">với hiệu quả rõ rệt sau TPE </w:t>
      </w:r>
      <w:r w:rsidR="00041382">
        <w:rPr>
          <w:rFonts w:ascii="Times New Roman" w:hAnsi="Times New Roman"/>
          <w:i w:val="0"/>
          <w:iCs/>
          <w:sz w:val="26"/>
          <w:szCs w:val="26"/>
        </w:rPr>
        <w:t xml:space="preserve">lần 1 </w:t>
      </w:r>
      <w:r w:rsidR="00977604" w:rsidRPr="003A59E6">
        <w:rPr>
          <w:rFonts w:ascii="Times New Roman" w:hAnsi="Times New Roman"/>
          <w:i w:val="0"/>
          <w:iCs/>
          <w:sz w:val="26"/>
          <w:szCs w:val="26"/>
        </w:rPr>
        <w:t>(84,5%).</w:t>
      </w:r>
    </w:p>
    <w:p w14:paraId="60D29D71" w14:textId="689B84E7" w:rsidR="007D5866" w:rsidRPr="003A59E6" w:rsidRDefault="007D5866" w:rsidP="001F4F9B">
      <w:pPr>
        <w:pStyle w:val="44"/>
        <w:spacing w:line="336" w:lineRule="auto"/>
        <w:ind w:firstLine="284"/>
        <w:rPr>
          <w:rFonts w:ascii="Times New Roman" w:hAnsi="Times New Roman"/>
          <w:i w:val="0"/>
          <w:iCs/>
          <w:sz w:val="26"/>
          <w:szCs w:val="26"/>
        </w:rPr>
      </w:pPr>
      <w:r>
        <w:rPr>
          <w:rFonts w:ascii="Times New Roman" w:hAnsi="Times New Roman"/>
          <w:i w:val="0"/>
          <w:iCs/>
          <w:sz w:val="26"/>
          <w:szCs w:val="26"/>
        </w:rPr>
        <w:t xml:space="preserve">- </w:t>
      </w:r>
      <w:r w:rsidRPr="00977604">
        <w:rPr>
          <w:rFonts w:ascii="Times New Roman" w:hAnsi="Times New Roman"/>
          <w:i w:val="0"/>
          <w:iCs/>
          <w:sz w:val="26"/>
          <w:szCs w:val="26"/>
        </w:rPr>
        <w:t>Sau TPE lần 2</w:t>
      </w:r>
      <w:r w:rsidR="00AE77AA">
        <w:rPr>
          <w:rFonts w:ascii="Times New Roman" w:hAnsi="Times New Roman"/>
          <w:i w:val="0"/>
          <w:iCs/>
          <w:sz w:val="26"/>
          <w:szCs w:val="26"/>
        </w:rPr>
        <w:t xml:space="preserve"> (5 BN)</w:t>
      </w:r>
      <w:r w:rsidRPr="00977604">
        <w:rPr>
          <w:rFonts w:ascii="Times New Roman" w:hAnsi="Times New Roman"/>
          <w:i w:val="0"/>
          <w:iCs/>
          <w:sz w:val="26"/>
          <w:szCs w:val="26"/>
        </w:rPr>
        <w:t xml:space="preserve">, </w:t>
      </w:r>
      <w:r>
        <w:rPr>
          <w:rFonts w:ascii="Times New Roman" w:hAnsi="Times New Roman"/>
          <w:i w:val="0"/>
          <w:iCs/>
          <w:sz w:val="26"/>
          <w:szCs w:val="26"/>
        </w:rPr>
        <w:t xml:space="preserve">nồng độ </w:t>
      </w:r>
      <w:r w:rsidRPr="00DA4CF3">
        <w:rPr>
          <w:rFonts w:ascii="Times New Roman" w:hAnsi="Times New Roman"/>
          <w:i w:val="0"/>
          <w:iCs/>
          <w:sz w:val="26"/>
          <w:szCs w:val="26"/>
        </w:rPr>
        <w:t>TG</w:t>
      </w:r>
      <w:r>
        <w:rPr>
          <w:rFonts w:ascii="Times New Roman" w:hAnsi="Times New Roman"/>
          <w:i w:val="0"/>
          <w:iCs/>
          <w:sz w:val="26"/>
          <w:szCs w:val="26"/>
        </w:rPr>
        <w:t xml:space="preserve"> máu</w:t>
      </w:r>
      <w:r w:rsidRPr="00DA4CF3">
        <w:rPr>
          <w:rFonts w:ascii="Times New Roman" w:hAnsi="Times New Roman"/>
          <w:i w:val="0"/>
          <w:iCs/>
          <w:sz w:val="26"/>
          <w:szCs w:val="26"/>
        </w:rPr>
        <w:t xml:space="preserve"> tiếp tục giảm </w:t>
      </w:r>
      <w:r w:rsidRPr="00977604">
        <w:rPr>
          <w:rFonts w:ascii="Times New Roman" w:hAnsi="Times New Roman"/>
          <w:i w:val="0"/>
          <w:iCs/>
          <w:sz w:val="26"/>
          <w:szCs w:val="26"/>
        </w:rPr>
        <w:t>(76,7%)</w:t>
      </w:r>
      <w:r w:rsidRPr="00DA4CF3">
        <w:rPr>
          <w:rFonts w:ascii="Times New Roman" w:hAnsi="Times New Roman"/>
          <w:i w:val="0"/>
          <w:iCs/>
          <w:sz w:val="26"/>
          <w:szCs w:val="26"/>
        </w:rPr>
        <w:t>,</w:t>
      </w:r>
      <w:r>
        <w:rPr>
          <w:rFonts w:ascii="Times New Roman" w:hAnsi="Times New Roman"/>
          <w:i w:val="0"/>
          <w:iCs/>
          <w:sz w:val="26"/>
          <w:szCs w:val="26"/>
        </w:rPr>
        <w:t xml:space="preserve"> </w:t>
      </w:r>
      <w:r w:rsidRPr="00DA4CF3">
        <w:rPr>
          <w:rFonts w:ascii="Times New Roman" w:hAnsi="Times New Roman"/>
          <w:i w:val="0"/>
          <w:iCs/>
          <w:sz w:val="26"/>
          <w:szCs w:val="26"/>
        </w:rPr>
        <w:t>mức độ giảm thấp hơn</w:t>
      </w:r>
      <w:r>
        <w:rPr>
          <w:rFonts w:ascii="Times New Roman" w:hAnsi="Times New Roman"/>
          <w:i w:val="0"/>
          <w:iCs/>
          <w:sz w:val="26"/>
          <w:szCs w:val="26"/>
        </w:rPr>
        <w:t xml:space="preserve"> TPE lần 1 (p&lt;0,001). </w:t>
      </w:r>
    </w:p>
    <w:p w14:paraId="62EF53D6" w14:textId="3E234154" w:rsidR="0088695C" w:rsidRPr="00A81C96" w:rsidRDefault="00767F43" w:rsidP="003E6EC8">
      <w:pPr>
        <w:pStyle w:val="44"/>
        <w:ind w:firstLine="284"/>
        <w:rPr>
          <w:rFonts w:ascii="Times New Roman" w:hAnsi="Times New Roman"/>
          <w:i w:val="0"/>
          <w:iCs/>
          <w:sz w:val="26"/>
          <w:szCs w:val="26"/>
        </w:rPr>
      </w:pPr>
      <w:r w:rsidRPr="005F7F73">
        <w:rPr>
          <w:rFonts w:ascii="Times New Roman" w:hAnsi="Times New Roman"/>
          <w:i w:val="0"/>
          <w:iCs/>
          <w:color w:val="000000" w:themeColor="text1"/>
          <w:sz w:val="26"/>
          <w:szCs w:val="26"/>
        </w:rPr>
        <w:t xml:space="preserve">- </w:t>
      </w:r>
      <w:r w:rsidR="003353E8">
        <w:rPr>
          <w:rFonts w:ascii="Times New Roman" w:hAnsi="Times New Roman"/>
          <w:i w:val="0"/>
          <w:iCs/>
          <w:color w:val="000000" w:themeColor="text1"/>
          <w:sz w:val="26"/>
          <w:szCs w:val="26"/>
        </w:rPr>
        <w:t>M</w:t>
      </w:r>
      <w:r w:rsidR="003353E8" w:rsidRPr="009910D2">
        <w:rPr>
          <w:rFonts w:ascii="Times New Roman" w:hAnsi="Times New Roman"/>
          <w:i w:val="0"/>
          <w:iCs/>
          <w:color w:val="000000" w:themeColor="text1"/>
          <w:sz w:val="26"/>
          <w:szCs w:val="26"/>
        </w:rPr>
        <w:t xml:space="preserve">ức giảm </w:t>
      </w:r>
      <w:r w:rsidR="003353E8">
        <w:rPr>
          <w:rFonts w:ascii="Times New Roman" w:hAnsi="Times New Roman"/>
          <w:i w:val="0"/>
          <w:iCs/>
          <w:color w:val="000000" w:themeColor="text1"/>
          <w:sz w:val="26"/>
          <w:szCs w:val="26"/>
        </w:rPr>
        <w:t xml:space="preserve">TG </w:t>
      </w:r>
      <w:r w:rsidR="003353E8" w:rsidRPr="009910D2">
        <w:rPr>
          <w:rFonts w:ascii="Times New Roman" w:hAnsi="Times New Roman"/>
          <w:i w:val="0"/>
          <w:iCs/>
          <w:color w:val="000000" w:themeColor="text1"/>
          <w:sz w:val="26"/>
          <w:szCs w:val="26"/>
        </w:rPr>
        <w:t>trung bình sau 2 lần TPE là</w:t>
      </w:r>
      <w:r w:rsidR="003353E8">
        <w:rPr>
          <w:rFonts w:ascii="Times New Roman" w:hAnsi="Times New Roman"/>
          <w:i w:val="0"/>
          <w:iCs/>
          <w:color w:val="000000" w:themeColor="text1"/>
          <w:sz w:val="26"/>
          <w:szCs w:val="26"/>
        </w:rPr>
        <w:t xml:space="preserve"> </w:t>
      </w:r>
      <w:r w:rsidR="00B81A00" w:rsidRPr="005F7F73">
        <w:rPr>
          <w:rFonts w:ascii="Times New Roman" w:hAnsi="Times New Roman"/>
          <w:i w:val="0"/>
          <w:iCs/>
          <w:sz w:val="26"/>
          <w:szCs w:val="26"/>
        </w:rPr>
        <w:t>80,7%.</w:t>
      </w:r>
      <w:r w:rsidR="00B81A00" w:rsidRPr="001602B8">
        <w:rPr>
          <w:rFonts w:ascii="Times New Roman" w:hAnsi="Times New Roman"/>
          <w:i w:val="0"/>
          <w:iCs/>
          <w:sz w:val="26"/>
          <w:szCs w:val="26"/>
        </w:rPr>
        <w:t xml:space="preserve">  </w:t>
      </w:r>
    </w:p>
    <w:p w14:paraId="13608BBD" w14:textId="1B5D5505" w:rsidR="008B346C" w:rsidRPr="005061FA" w:rsidRDefault="000B3F3E" w:rsidP="005061FA">
      <w:pPr>
        <w:ind w:firstLine="0"/>
        <w:outlineLvl w:val="3"/>
        <w:rPr>
          <w:rFonts w:ascii="Times New Roman" w:hAnsi="Times New Roman" w:cs="Times New Roman"/>
          <w:b/>
          <w:szCs w:val="26"/>
          <w:lang w:val="sv-SE"/>
        </w:rPr>
      </w:pPr>
      <w:r w:rsidRPr="000B3F3E">
        <w:rPr>
          <w:rFonts w:ascii="Times New Roman" w:hAnsi="Times New Roman"/>
          <w:b/>
          <w:bCs/>
          <w:iCs/>
          <w:szCs w:val="26"/>
        </w:rPr>
        <w:t>3.4.</w:t>
      </w:r>
      <w:r w:rsidR="006F51BC">
        <w:rPr>
          <w:rFonts w:ascii="Times New Roman" w:hAnsi="Times New Roman"/>
          <w:b/>
          <w:bCs/>
          <w:iCs/>
          <w:szCs w:val="26"/>
        </w:rPr>
        <w:t>5</w:t>
      </w:r>
      <w:r w:rsidRPr="000B3F3E">
        <w:rPr>
          <w:rFonts w:ascii="Times New Roman" w:hAnsi="Times New Roman"/>
          <w:b/>
          <w:bCs/>
          <w:iCs/>
          <w:szCs w:val="26"/>
        </w:rPr>
        <w:t>.2.</w:t>
      </w:r>
      <w:r w:rsidRPr="001602B8">
        <w:rPr>
          <w:rFonts w:ascii="Times New Roman" w:hAnsi="Times New Roman"/>
          <w:b/>
          <w:bCs/>
          <w:iCs/>
          <w:szCs w:val="26"/>
        </w:rPr>
        <w:t xml:space="preserve"> </w:t>
      </w:r>
      <w:r w:rsidR="00486DBD" w:rsidRPr="00486DBD">
        <w:rPr>
          <w:rFonts w:ascii="Times New Roman" w:hAnsi="Times New Roman"/>
          <w:b/>
          <w:bCs/>
          <w:iCs/>
          <w:szCs w:val="26"/>
        </w:rPr>
        <w:t xml:space="preserve">Thay đổi xét nghiệm sau </w:t>
      </w:r>
      <w:r w:rsidR="00486DBD" w:rsidRPr="00486DBD">
        <w:rPr>
          <w:rFonts w:ascii="Times New Roman" w:hAnsi="Times New Roman"/>
          <w:b/>
          <w:bCs/>
          <w:szCs w:val="26"/>
        </w:rPr>
        <w:t>thay huyết tương bằng</w:t>
      </w:r>
      <w:r w:rsidR="00593100">
        <w:rPr>
          <w:rFonts w:ascii="Times New Roman" w:hAnsi="Times New Roman"/>
          <w:b/>
          <w:bCs/>
          <w:iCs/>
          <w:szCs w:val="26"/>
        </w:rPr>
        <w:t xml:space="preserve"> </w:t>
      </w:r>
      <w:r w:rsidR="008610F1">
        <w:rPr>
          <w:rFonts w:ascii="Times New Roman" w:hAnsi="Times New Roman"/>
          <w:b/>
          <w:bCs/>
          <w:iCs/>
          <w:szCs w:val="26"/>
        </w:rPr>
        <w:t>FFP</w:t>
      </w:r>
    </w:p>
    <w:p w14:paraId="11C20463" w14:textId="7AB52BDC" w:rsidR="004D0D78" w:rsidRPr="00AB46A3" w:rsidRDefault="004D0D78" w:rsidP="00946A14">
      <w:pPr>
        <w:pStyle w:val="Caption"/>
      </w:pPr>
      <w:bookmarkStart w:id="728" w:name="_Toc193980747"/>
      <w:r w:rsidRPr="00AB46A3">
        <w:t>Bảng 3.</w:t>
      </w:r>
      <w:fldSimple w:instr=" SEQ Bảng_3. \* ARABIC ">
        <w:r w:rsidR="00AC098C">
          <w:rPr>
            <w:noProof/>
          </w:rPr>
          <w:t>24</w:t>
        </w:r>
      </w:fldSimple>
      <w:r w:rsidRPr="00AB46A3">
        <w:t>.</w:t>
      </w:r>
      <w:r w:rsidR="00AB46A3" w:rsidRPr="00AB46A3">
        <w:t xml:space="preserve"> Thay đổi xét nghiệm sau thay huyết tương bằng </w:t>
      </w:r>
      <w:r w:rsidR="008610F1">
        <w:t>FFP</w:t>
      </w:r>
      <w:bookmarkEnd w:id="728"/>
    </w:p>
    <w:tbl>
      <w:tblPr>
        <w:tblStyle w:val="TableGrid14"/>
        <w:tblW w:w="9214" w:type="dxa"/>
        <w:tblInd w:w="-572" w:type="dxa"/>
        <w:tblLayout w:type="fixed"/>
        <w:tblLook w:val="04A0" w:firstRow="1" w:lastRow="0" w:firstColumn="1" w:lastColumn="0" w:noHBand="0" w:noVBand="1"/>
      </w:tblPr>
      <w:tblGrid>
        <w:gridCol w:w="1985"/>
        <w:gridCol w:w="1417"/>
        <w:gridCol w:w="1418"/>
        <w:gridCol w:w="850"/>
        <w:gridCol w:w="1418"/>
        <w:gridCol w:w="1276"/>
        <w:gridCol w:w="850"/>
      </w:tblGrid>
      <w:tr w:rsidR="00591935" w:rsidRPr="001602B8" w14:paraId="4E39467C" w14:textId="77777777" w:rsidTr="006E7173">
        <w:tc>
          <w:tcPr>
            <w:tcW w:w="1985" w:type="dxa"/>
            <w:vMerge w:val="restart"/>
            <w:shd w:val="clear" w:color="auto" w:fill="E2EFD9" w:themeFill="accent6" w:themeFillTint="33"/>
            <w:vAlign w:val="center"/>
          </w:tcPr>
          <w:p w14:paraId="7EE0B56C" w14:textId="77777777" w:rsidR="00591935" w:rsidRPr="001602B8" w:rsidRDefault="00591935" w:rsidP="003E5385">
            <w:pPr>
              <w:spacing w:line="400" w:lineRule="exact"/>
              <w:jc w:val="both"/>
              <w:rPr>
                <w:rFonts w:ascii="Times New Roman" w:hAnsi="Times New Roman" w:cs="Times New Roman"/>
                <w:sz w:val="24"/>
                <w:szCs w:val="24"/>
              </w:rPr>
            </w:pPr>
            <w:r w:rsidRPr="001602B8">
              <w:rPr>
                <w:rFonts w:ascii="Times New Roman" w:hAnsi="Times New Roman" w:cs="Times New Roman"/>
                <w:sz w:val="24"/>
                <w:szCs w:val="24"/>
              </w:rPr>
              <w:t>Đặc điểm</w:t>
            </w:r>
          </w:p>
        </w:tc>
        <w:tc>
          <w:tcPr>
            <w:tcW w:w="3685" w:type="dxa"/>
            <w:gridSpan w:val="3"/>
            <w:shd w:val="clear" w:color="auto" w:fill="E2EFD9" w:themeFill="accent6" w:themeFillTint="33"/>
            <w:vAlign w:val="center"/>
          </w:tcPr>
          <w:p w14:paraId="0D9CDEC2"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Nhóm TPE lần 1 (n=</w:t>
            </w:r>
            <w:r>
              <w:rPr>
                <w:rFonts w:ascii="Times New Roman" w:hAnsi="Times New Roman" w:cs="Times New Roman"/>
                <w:sz w:val="24"/>
                <w:szCs w:val="24"/>
              </w:rPr>
              <w:t>34</w:t>
            </w:r>
            <w:r w:rsidRPr="001602B8">
              <w:rPr>
                <w:rFonts w:ascii="Times New Roman" w:hAnsi="Times New Roman" w:cs="Times New Roman"/>
                <w:sz w:val="24"/>
                <w:szCs w:val="24"/>
              </w:rPr>
              <w:t>)</w:t>
            </w:r>
          </w:p>
        </w:tc>
        <w:tc>
          <w:tcPr>
            <w:tcW w:w="3544" w:type="dxa"/>
            <w:gridSpan w:val="3"/>
            <w:shd w:val="clear" w:color="auto" w:fill="E2EFD9" w:themeFill="accent6" w:themeFillTint="33"/>
            <w:vAlign w:val="center"/>
          </w:tcPr>
          <w:p w14:paraId="561A68F4"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Nhóm TPE lần 2 (n=5)</w:t>
            </w:r>
          </w:p>
        </w:tc>
      </w:tr>
      <w:tr w:rsidR="00591935" w:rsidRPr="001602B8" w14:paraId="385962BF" w14:textId="77777777" w:rsidTr="006E7173">
        <w:tc>
          <w:tcPr>
            <w:tcW w:w="1985" w:type="dxa"/>
            <w:vMerge/>
            <w:shd w:val="clear" w:color="auto" w:fill="E2EFD9" w:themeFill="accent6" w:themeFillTint="33"/>
            <w:vAlign w:val="center"/>
          </w:tcPr>
          <w:p w14:paraId="0651E7D4" w14:textId="77777777" w:rsidR="00591935" w:rsidRPr="001602B8" w:rsidRDefault="00591935" w:rsidP="003E5385">
            <w:pPr>
              <w:spacing w:line="400" w:lineRule="exact"/>
              <w:jc w:val="both"/>
              <w:rPr>
                <w:rFonts w:ascii="Times New Roman" w:hAnsi="Times New Roman" w:cs="Times New Roman"/>
                <w:sz w:val="24"/>
                <w:szCs w:val="24"/>
              </w:rPr>
            </w:pPr>
          </w:p>
        </w:tc>
        <w:tc>
          <w:tcPr>
            <w:tcW w:w="1417" w:type="dxa"/>
            <w:shd w:val="clear" w:color="auto" w:fill="E2EFD9" w:themeFill="accent6" w:themeFillTint="33"/>
            <w:vAlign w:val="center"/>
          </w:tcPr>
          <w:p w14:paraId="0F376F42" w14:textId="77777777" w:rsidR="00591935" w:rsidRPr="001602B8" w:rsidRDefault="00591935" w:rsidP="003E5385">
            <w:pPr>
              <w:spacing w:line="400" w:lineRule="exact"/>
              <w:jc w:val="center"/>
              <w:rPr>
                <w:rFonts w:ascii="Times New Roman" w:hAnsi="Times New Roman" w:cs="Times New Roman"/>
                <w:color w:val="000000" w:themeColor="text1"/>
                <w:sz w:val="26"/>
                <w:szCs w:val="26"/>
              </w:rPr>
            </w:pPr>
            <w:r w:rsidRPr="001602B8">
              <w:rPr>
                <w:rFonts w:ascii="Times New Roman" w:hAnsi="Times New Roman" w:cs="Times New Roman"/>
                <w:color w:val="000000" w:themeColor="text1"/>
                <w:sz w:val="26"/>
                <w:szCs w:val="26"/>
              </w:rPr>
              <w:t>Trước TPE</w:t>
            </w:r>
          </w:p>
          <w:p w14:paraId="5CB3F624" w14:textId="758BB438" w:rsidR="00591935" w:rsidRPr="001602B8" w:rsidRDefault="00621761" w:rsidP="003E5385">
            <w:pPr>
              <w:spacing w:line="400" w:lineRule="exact"/>
              <w:jc w:val="center"/>
              <w:rPr>
                <w:rFonts w:ascii="Times New Roman" w:hAnsi="Times New Roman" w:cs="Times New Roman"/>
                <w:sz w:val="24"/>
                <w:szCs w:val="24"/>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1418" w:type="dxa"/>
            <w:shd w:val="clear" w:color="auto" w:fill="E2EFD9" w:themeFill="accent6" w:themeFillTint="33"/>
            <w:vAlign w:val="center"/>
          </w:tcPr>
          <w:p w14:paraId="7EF6A1A2"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Sau TPE</w:t>
            </w:r>
          </w:p>
          <w:p w14:paraId="56A3CCE5" w14:textId="7E5B3508" w:rsidR="00591935" w:rsidRPr="001602B8" w:rsidRDefault="00621761" w:rsidP="003E5385">
            <w:pPr>
              <w:spacing w:line="400" w:lineRule="exact"/>
              <w:jc w:val="center"/>
              <w:rPr>
                <w:rFonts w:ascii="Times New Roman" w:hAnsi="Times New Roman" w:cs="Times New Roman"/>
                <w:sz w:val="24"/>
                <w:szCs w:val="24"/>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850" w:type="dxa"/>
            <w:shd w:val="clear" w:color="auto" w:fill="E2EFD9" w:themeFill="accent6" w:themeFillTint="33"/>
            <w:vAlign w:val="center"/>
          </w:tcPr>
          <w:p w14:paraId="64F84F92" w14:textId="4FA3EB4E"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p</w:t>
            </w:r>
            <w:r w:rsidR="006E7173" w:rsidRPr="00E44200">
              <w:rPr>
                <w:rFonts w:ascii="Times New Roman" w:hAnsi="Times New Roman" w:cs="Times New Roman"/>
                <w:sz w:val="16"/>
                <w:szCs w:val="16"/>
              </w:rPr>
              <w:t>*</w:t>
            </w:r>
          </w:p>
        </w:tc>
        <w:tc>
          <w:tcPr>
            <w:tcW w:w="1418" w:type="dxa"/>
            <w:shd w:val="clear" w:color="auto" w:fill="E2EFD9" w:themeFill="accent6" w:themeFillTint="33"/>
            <w:vAlign w:val="center"/>
          </w:tcPr>
          <w:p w14:paraId="251180D6" w14:textId="4B5BD9F6"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 xml:space="preserve">Trước TPE </w:t>
            </w:r>
            <w:r w:rsidRPr="001602B8">
              <w:rPr>
                <w:rFonts w:ascii="Times New Roman" w:hAnsi="Times New Roman" w:cs="Times New Roman"/>
                <w:color w:val="000000" w:themeColor="text1"/>
                <w:sz w:val="26"/>
                <w:szCs w:val="26"/>
              </w:rPr>
              <w:t xml:space="preserve"> </w:t>
            </w:r>
            <w:r w:rsidR="00621761" w:rsidRPr="009612BB">
              <w:rPr>
                <w:rFonts w:ascii="Times New Roman" w:hAnsi="Times New Roman" w:cs="Times New Roman"/>
                <w:sz w:val="26"/>
                <w:szCs w:val="26"/>
              </w:rPr>
              <w:t xml:space="preserve">X̅ </w:t>
            </w:r>
            <w:r w:rsidR="00621761" w:rsidRPr="009612BB">
              <w:rPr>
                <w:rFonts w:ascii="Times New Roman" w:hAnsi="Times New Roman"/>
                <w:sz w:val="26"/>
                <w:szCs w:val="26"/>
              </w:rPr>
              <w:t>± SD</w:t>
            </w:r>
          </w:p>
        </w:tc>
        <w:tc>
          <w:tcPr>
            <w:tcW w:w="1276" w:type="dxa"/>
            <w:shd w:val="clear" w:color="auto" w:fill="E2EFD9" w:themeFill="accent6" w:themeFillTint="33"/>
            <w:vAlign w:val="center"/>
          </w:tcPr>
          <w:p w14:paraId="2B8861B1"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Sau TPE</w:t>
            </w:r>
          </w:p>
          <w:p w14:paraId="2A1895E0" w14:textId="7575646C" w:rsidR="00591935" w:rsidRPr="001602B8" w:rsidRDefault="00621761" w:rsidP="003E5385">
            <w:pPr>
              <w:spacing w:line="400" w:lineRule="exact"/>
              <w:jc w:val="center"/>
              <w:rPr>
                <w:rFonts w:ascii="Times New Roman" w:hAnsi="Times New Roman" w:cs="Times New Roman"/>
                <w:sz w:val="24"/>
                <w:szCs w:val="24"/>
              </w:rPr>
            </w:pPr>
            <w:r w:rsidRPr="009612BB">
              <w:rPr>
                <w:rFonts w:ascii="Times New Roman" w:hAnsi="Times New Roman" w:cs="Times New Roman"/>
                <w:sz w:val="26"/>
                <w:szCs w:val="26"/>
              </w:rPr>
              <w:t xml:space="preserve">X̅ </w:t>
            </w:r>
            <w:r w:rsidRPr="009612BB">
              <w:rPr>
                <w:rFonts w:ascii="Times New Roman" w:hAnsi="Times New Roman"/>
                <w:sz w:val="26"/>
                <w:szCs w:val="26"/>
              </w:rPr>
              <w:t>± SD</w:t>
            </w:r>
          </w:p>
        </w:tc>
        <w:tc>
          <w:tcPr>
            <w:tcW w:w="850" w:type="dxa"/>
            <w:shd w:val="clear" w:color="auto" w:fill="E2EFD9" w:themeFill="accent6" w:themeFillTint="33"/>
            <w:vAlign w:val="center"/>
          </w:tcPr>
          <w:p w14:paraId="0C3A6C4C" w14:textId="4423CC8D"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p</w:t>
            </w:r>
            <w:r w:rsidR="006E7173" w:rsidRPr="00E44200">
              <w:rPr>
                <w:rFonts w:ascii="Times New Roman" w:hAnsi="Times New Roman" w:cs="Times New Roman"/>
                <w:sz w:val="16"/>
                <w:szCs w:val="16"/>
              </w:rPr>
              <w:t>*</w:t>
            </w:r>
          </w:p>
        </w:tc>
      </w:tr>
      <w:tr w:rsidR="00591935" w:rsidRPr="001602B8" w14:paraId="2503C279" w14:textId="77777777" w:rsidTr="006E7173">
        <w:tc>
          <w:tcPr>
            <w:tcW w:w="1985" w:type="dxa"/>
            <w:vAlign w:val="center"/>
          </w:tcPr>
          <w:p w14:paraId="582E09A2" w14:textId="77777777" w:rsidR="00591935" w:rsidRPr="001602B8" w:rsidRDefault="00591935" w:rsidP="003E5385">
            <w:pPr>
              <w:spacing w:line="400" w:lineRule="exact"/>
              <w:jc w:val="both"/>
              <w:rPr>
                <w:rFonts w:ascii="Times New Roman" w:hAnsi="Times New Roman" w:cs="Times New Roman"/>
                <w:sz w:val="24"/>
                <w:szCs w:val="24"/>
              </w:rPr>
            </w:pPr>
            <w:r w:rsidRPr="001602B8">
              <w:rPr>
                <w:rFonts w:ascii="Times New Roman" w:hAnsi="Times New Roman" w:cs="Times New Roman"/>
                <w:iCs/>
                <w:sz w:val="24"/>
                <w:szCs w:val="24"/>
              </w:rPr>
              <w:t>B</w:t>
            </w:r>
            <w:r>
              <w:rPr>
                <w:rFonts w:ascii="Times New Roman" w:hAnsi="Times New Roman" w:cs="Times New Roman"/>
                <w:iCs/>
                <w:sz w:val="24"/>
                <w:szCs w:val="24"/>
              </w:rPr>
              <w:t>ạch cầu</w:t>
            </w:r>
            <w:r w:rsidRPr="001602B8">
              <w:rPr>
                <w:rFonts w:ascii="Times New Roman" w:hAnsi="Times New Roman" w:cs="Times New Roman"/>
                <w:iCs/>
                <w:sz w:val="24"/>
                <w:szCs w:val="24"/>
              </w:rPr>
              <w:t xml:space="preserve"> </w:t>
            </w:r>
            <w:r w:rsidRPr="001602B8">
              <w:rPr>
                <w:rFonts w:ascii="Times New Roman" w:hAnsi="Times New Roman" w:cs="Times New Roman"/>
                <w:sz w:val="24"/>
                <w:szCs w:val="24"/>
              </w:rPr>
              <w:t>(</w:t>
            </w:r>
            <w:r>
              <w:rPr>
                <w:rFonts w:ascii="Times New Roman" w:hAnsi="Times New Roman" w:cs="Times New Roman"/>
                <w:sz w:val="24"/>
                <w:szCs w:val="24"/>
              </w:rPr>
              <w:t>G</w:t>
            </w:r>
            <w:r w:rsidRPr="001602B8">
              <w:rPr>
                <w:rFonts w:ascii="Times New Roman" w:hAnsi="Times New Roman" w:cs="Times New Roman"/>
                <w:sz w:val="24"/>
                <w:szCs w:val="24"/>
              </w:rPr>
              <w:t>/L)</w:t>
            </w:r>
          </w:p>
        </w:tc>
        <w:tc>
          <w:tcPr>
            <w:tcW w:w="1417" w:type="dxa"/>
            <w:vAlign w:val="center"/>
          </w:tcPr>
          <w:p w14:paraId="79347A4B"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12 ± 6,3</w:t>
            </w:r>
          </w:p>
        </w:tc>
        <w:tc>
          <w:tcPr>
            <w:tcW w:w="1418" w:type="dxa"/>
            <w:vAlign w:val="center"/>
          </w:tcPr>
          <w:p w14:paraId="6D448568"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9 ± 5,3</w:t>
            </w:r>
          </w:p>
        </w:tc>
        <w:tc>
          <w:tcPr>
            <w:tcW w:w="850" w:type="dxa"/>
            <w:vAlign w:val="center"/>
          </w:tcPr>
          <w:p w14:paraId="78BED1DA" w14:textId="55C1AF82"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0,001</w:t>
            </w:r>
          </w:p>
        </w:tc>
        <w:tc>
          <w:tcPr>
            <w:tcW w:w="1418" w:type="dxa"/>
            <w:vAlign w:val="center"/>
          </w:tcPr>
          <w:p w14:paraId="4B8587C3" w14:textId="77777777" w:rsidR="00591935" w:rsidRPr="001602B8" w:rsidRDefault="00591935" w:rsidP="003E5385">
            <w:pPr>
              <w:spacing w:line="400" w:lineRule="exact"/>
              <w:jc w:val="center"/>
              <w:rPr>
                <w:rFonts w:ascii="Times New Roman" w:hAnsi="Times New Roman" w:cs="Times New Roman"/>
                <w:sz w:val="24"/>
                <w:szCs w:val="24"/>
                <w:lang w:val="sv-SE"/>
              </w:rPr>
            </w:pPr>
            <w:r w:rsidRPr="001602B8">
              <w:rPr>
                <w:rFonts w:ascii="Times New Roman" w:hAnsi="Times New Roman" w:cs="Times New Roman"/>
                <w:sz w:val="24"/>
                <w:szCs w:val="24"/>
              </w:rPr>
              <w:t xml:space="preserve">10,0 </w:t>
            </w:r>
            <w:r w:rsidRPr="001602B8">
              <w:rPr>
                <w:rFonts w:ascii="Times New Roman" w:hAnsi="Times New Roman" w:cs="Times New Roman"/>
                <w:sz w:val="24"/>
                <w:szCs w:val="24"/>
                <w:lang w:val="sv-SE"/>
              </w:rPr>
              <w:t>± 2,2</w:t>
            </w:r>
          </w:p>
        </w:tc>
        <w:tc>
          <w:tcPr>
            <w:tcW w:w="1276" w:type="dxa"/>
            <w:vAlign w:val="center"/>
          </w:tcPr>
          <w:p w14:paraId="5CB62F83" w14:textId="77777777" w:rsidR="00591935" w:rsidRPr="001602B8" w:rsidRDefault="00591935" w:rsidP="003E5385">
            <w:pPr>
              <w:spacing w:line="400" w:lineRule="exact"/>
              <w:jc w:val="center"/>
              <w:rPr>
                <w:rFonts w:ascii="Times New Roman" w:hAnsi="Times New Roman" w:cs="Times New Roman"/>
                <w:sz w:val="24"/>
                <w:szCs w:val="24"/>
                <w:lang w:val="sv-SE"/>
              </w:rPr>
            </w:pPr>
            <w:r w:rsidRPr="001602B8">
              <w:rPr>
                <w:rFonts w:ascii="Times New Roman" w:hAnsi="Times New Roman" w:cs="Times New Roman"/>
                <w:sz w:val="24"/>
                <w:szCs w:val="24"/>
              </w:rPr>
              <w:t xml:space="preserve">9,9 </w:t>
            </w:r>
            <w:r w:rsidRPr="001602B8">
              <w:rPr>
                <w:rFonts w:ascii="Times New Roman" w:hAnsi="Times New Roman" w:cs="Times New Roman"/>
                <w:sz w:val="24"/>
                <w:szCs w:val="24"/>
                <w:lang w:val="sv-SE"/>
              </w:rPr>
              <w:t>± 1,9</w:t>
            </w:r>
          </w:p>
        </w:tc>
        <w:tc>
          <w:tcPr>
            <w:tcW w:w="850" w:type="dxa"/>
            <w:vAlign w:val="center"/>
          </w:tcPr>
          <w:p w14:paraId="54498F1A" w14:textId="27445642"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0,97</w:t>
            </w:r>
          </w:p>
        </w:tc>
      </w:tr>
      <w:tr w:rsidR="00591935" w:rsidRPr="001602B8" w14:paraId="348E60AB" w14:textId="77777777" w:rsidTr="006E7173">
        <w:tc>
          <w:tcPr>
            <w:tcW w:w="1985" w:type="dxa"/>
            <w:vAlign w:val="center"/>
          </w:tcPr>
          <w:p w14:paraId="1C485042" w14:textId="77777777" w:rsidR="00591935" w:rsidRPr="001602B8" w:rsidRDefault="00591935" w:rsidP="003E5385">
            <w:pPr>
              <w:spacing w:line="400" w:lineRule="exact"/>
              <w:jc w:val="both"/>
              <w:rPr>
                <w:rFonts w:ascii="Times New Roman" w:hAnsi="Times New Roman" w:cs="Times New Roman"/>
                <w:iCs/>
                <w:sz w:val="24"/>
                <w:szCs w:val="24"/>
              </w:rPr>
            </w:pPr>
            <w:r w:rsidRPr="001602B8">
              <w:rPr>
                <w:rFonts w:ascii="Times New Roman" w:hAnsi="Times New Roman" w:cs="Times New Roman"/>
                <w:iCs/>
                <w:sz w:val="24"/>
                <w:szCs w:val="24"/>
              </w:rPr>
              <w:t>H</w:t>
            </w:r>
            <w:r>
              <w:rPr>
                <w:rFonts w:ascii="Times New Roman" w:hAnsi="Times New Roman" w:cs="Times New Roman"/>
                <w:iCs/>
                <w:sz w:val="24"/>
                <w:szCs w:val="24"/>
              </w:rPr>
              <w:t>ct</w:t>
            </w:r>
            <w:r w:rsidRPr="001602B8">
              <w:rPr>
                <w:rFonts w:ascii="Times New Roman" w:hAnsi="Times New Roman" w:cs="Times New Roman"/>
                <w:iCs/>
                <w:sz w:val="24"/>
                <w:szCs w:val="24"/>
              </w:rPr>
              <w:t xml:space="preserve"> (</w:t>
            </w:r>
            <w:r>
              <w:rPr>
                <w:rFonts w:ascii="Times New Roman" w:hAnsi="Times New Roman" w:cs="Times New Roman"/>
                <w:iCs/>
                <w:sz w:val="24"/>
                <w:szCs w:val="24"/>
              </w:rPr>
              <w:t>%</w:t>
            </w:r>
            <w:r w:rsidRPr="001602B8">
              <w:rPr>
                <w:rFonts w:ascii="Times New Roman" w:hAnsi="Times New Roman" w:cs="Times New Roman"/>
                <w:iCs/>
                <w:sz w:val="24"/>
                <w:szCs w:val="24"/>
              </w:rPr>
              <w:t>)</w:t>
            </w:r>
          </w:p>
        </w:tc>
        <w:tc>
          <w:tcPr>
            <w:tcW w:w="1417" w:type="dxa"/>
            <w:vAlign w:val="center"/>
          </w:tcPr>
          <w:p w14:paraId="1D3BC593"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44 ± 8,2</w:t>
            </w:r>
          </w:p>
        </w:tc>
        <w:tc>
          <w:tcPr>
            <w:tcW w:w="1418" w:type="dxa"/>
            <w:vAlign w:val="center"/>
          </w:tcPr>
          <w:p w14:paraId="19176AD3"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34 ± 5,1</w:t>
            </w:r>
          </w:p>
        </w:tc>
        <w:tc>
          <w:tcPr>
            <w:tcW w:w="850" w:type="dxa"/>
            <w:vAlign w:val="center"/>
          </w:tcPr>
          <w:p w14:paraId="3269F300" w14:textId="407519B6"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0,001</w:t>
            </w:r>
          </w:p>
        </w:tc>
        <w:tc>
          <w:tcPr>
            <w:tcW w:w="1418" w:type="dxa"/>
            <w:vAlign w:val="center"/>
          </w:tcPr>
          <w:p w14:paraId="259C1261" w14:textId="77777777" w:rsidR="00591935" w:rsidRPr="001602B8" w:rsidRDefault="00591935" w:rsidP="003E5385">
            <w:pPr>
              <w:spacing w:line="400" w:lineRule="exact"/>
              <w:jc w:val="center"/>
              <w:rPr>
                <w:rFonts w:ascii="Times New Roman" w:hAnsi="Times New Roman" w:cs="Times New Roman"/>
                <w:sz w:val="24"/>
                <w:szCs w:val="24"/>
                <w:lang w:val="sv-SE"/>
              </w:rPr>
            </w:pPr>
            <w:r w:rsidRPr="001602B8">
              <w:rPr>
                <w:rFonts w:ascii="Times New Roman" w:hAnsi="Times New Roman" w:cs="Times New Roman"/>
                <w:sz w:val="24"/>
                <w:szCs w:val="24"/>
              </w:rPr>
              <w:t xml:space="preserve">34,2 </w:t>
            </w:r>
            <w:r w:rsidRPr="001602B8">
              <w:rPr>
                <w:rFonts w:ascii="Times New Roman" w:hAnsi="Times New Roman" w:cs="Times New Roman"/>
                <w:sz w:val="24"/>
                <w:szCs w:val="24"/>
                <w:lang w:val="sv-SE"/>
              </w:rPr>
              <w:t>± 3,2</w:t>
            </w:r>
          </w:p>
        </w:tc>
        <w:tc>
          <w:tcPr>
            <w:tcW w:w="1276" w:type="dxa"/>
            <w:vAlign w:val="center"/>
          </w:tcPr>
          <w:p w14:paraId="6F79E2BC" w14:textId="77777777" w:rsidR="00591935" w:rsidRPr="001602B8" w:rsidRDefault="00591935" w:rsidP="003E5385">
            <w:pPr>
              <w:spacing w:line="400" w:lineRule="exact"/>
              <w:jc w:val="center"/>
              <w:rPr>
                <w:rFonts w:ascii="Times New Roman" w:hAnsi="Times New Roman" w:cs="Times New Roman"/>
                <w:sz w:val="24"/>
                <w:szCs w:val="24"/>
                <w:lang w:val="sv-SE"/>
              </w:rPr>
            </w:pPr>
            <w:r w:rsidRPr="001602B8">
              <w:rPr>
                <w:rFonts w:ascii="Times New Roman" w:hAnsi="Times New Roman" w:cs="Times New Roman"/>
                <w:sz w:val="24"/>
                <w:szCs w:val="24"/>
              </w:rPr>
              <w:t>33,</w:t>
            </w:r>
            <w:r w:rsidRPr="001602B8">
              <w:rPr>
                <w:rFonts w:ascii="Times New Roman" w:hAnsi="Times New Roman" w:cs="Times New Roman"/>
                <w:sz w:val="24"/>
                <w:szCs w:val="24"/>
                <w:lang w:val="sv-SE"/>
              </w:rPr>
              <w:t>± 1,</w:t>
            </w:r>
            <w:r>
              <w:rPr>
                <w:rFonts w:ascii="Times New Roman" w:hAnsi="Times New Roman" w:cs="Times New Roman"/>
                <w:sz w:val="24"/>
                <w:szCs w:val="24"/>
                <w:lang w:val="sv-SE"/>
              </w:rPr>
              <w:t>8</w:t>
            </w:r>
          </w:p>
        </w:tc>
        <w:tc>
          <w:tcPr>
            <w:tcW w:w="850" w:type="dxa"/>
            <w:vAlign w:val="center"/>
          </w:tcPr>
          <w:p w14:paraId="31FC3BC9" w14:textId="25762020"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0,26</w:t>
            </w:r>
          </w:p>
        </w:tc>
      </w:tr>
      <w:tr w:rsidR="00591935" w:rsidRPr="001602B8" w14:paraId="3FE18931" w14:textId="77777777" w:rsidTr="006E7173">
        <w:tc>
          <w:tcPr>
            <w:tcW w:w="1985" w:type="dxa"/>
            <w:vAlign w:val="center"/>
          </w:tcPr>
          <w:p w14:paraId="551F4102" w14:textId="799F414A" w:rsidR="00591935" w:rsidRPr="001602B8" w:rsidRDefault="00591935" w:rsidP="003E5385">
            <w:pPr>
              <w:spacing w:line="400" w:lineRule="exact"/>
              <w:jc w:val="both"/>
              <w:rPr>
                <w:rFonts w:ascii="Times New Roman" w:hAnsi="Times New Roman" w:cs="Times New Roman"/>
                <w:sz w:val="24"/>
                <w:szCs w:val="24"/>
              </w:rPr>
            </w:pPr>
            <w:r>
              <w:rPr>
                <w:rFonts w:ascii="Times New Roman" w:hAnsi="Times New Roman" w:cs="Times New Roman"/>
                <w:sz w:val="24"/>
                <w:szCs w:val="24"/>
              </w:rPr>
              <w:t xml:space="preserve">Tiểu cầu </w:t>
            </w:r>
            <w:r w:rsidR="00ED205B">
              <w:rPr>
                <w:rFonts w:ascii="Times New Roman" w:hAnsi="Times New Roman" w:cs="Times New Roman"/>
                <w:sz w:val="24"/>
                <w:szCs w:val="24"/>
              </w:rPr>
              <w:t>(G/L)</w:t>
            </w:r>
          </w:p>
        </w:tc>
        <w:tc>
          <w:tcPr>
            <w:tcW w:w="1417" w:type="dxa"/>
            <w:vAlign w:val="center"/>
          </w:tcPr>
          <w:p w14:paraId="2B0DCF1B" w14:textId="77777777" w:rsidR="00591935" w:rsidRPr="006D35AE" w:rsidRDefault="00591935" w:rsidP="003E5385">
            <w:pPr>
              <w:spacing w:line="400" w:lineRule="exact"/>
              <w:jc w:val="center"/>
              <w:rPr>
                <w:rFonts w:ascii="Times New Roman" w:hAnsi="Times New Roman" w:cs="Times New Roman"/>
                <w:color w:val="000000" w:themeColor="text1"/>
                <w:sz w:val="24"/>
                <w:szCs w:val="24"/>
              </w:rPr>
            </w:pPr>
            <w:r w:rsidRPr="00C420DE">
              <w:rPr>
                <w:rFonts w:ascii="Times New Roman" w:hAnsi="Times New Roman" w:cs="Times New Roman"/>
                <w:color w:val="000000" w:themeColor="text1"/>
                <w:sz w:val="24"/>
                <w:szCs w:val="24"/>
              </w:rPr>
              <w:t>23</w:t>
            </w:r>
            <w:r>
              <w:rPr>
                <w:rFonts w:ascii="Times New Roman" w:hAnsi="Times New Roman" w:cs="Times New Roman"/>
                <w:color w:val="000000" w:themeColor="text1"/>
                <w:sz w:val="24"/>
                <w:szCs w:val="24"/>
              </w:rPr>
              <w:t>2,6 ± 85</w:t>
            </w:r>
          </w:p>
        </w:tc>
        <w:tc>
          <w:tcPr>
            <w:tcW w:w="1418" w:type="dxa"/>
            <w:vAlign w:val="center"/>
          </w:tcPr>
          <w:p w14:paraId="4BCF0F6E" w14:textId="77777777" w:rsidR="00591935" w:rsidRPr="00630E42" w:rsidRDefault="00591935" w:rsidP="003E5385">
            <w:pPr>
              <w:spacing w:line="400" w:lineRule="exact"/>
              <w:jc w:val="center"/>
              <w:rPr>
                <w:rFonts w:ascii="Times New Roman" w:hAnsi="Times New Roman" w:cs="Times New Roman"/>
                <w:color w:val="000000" w:themeColor="text1"/>
                <w:sz w:val="24"/>
                <w:szCs w:val="24"/>
              </w:rPr>
            </w:pPr>
            <w:r w:rsidRPr="00C420DE">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88,5 ± 42</w:t>
            </w:r>
          </w:p>
        </w:tc>
        <w:tc>
          <w:tcPr>
            <w:tcW w:w="850" w:type="dxa"/>
            <w:vAlign w:val="center"/>
          </w:tcPr>
          <w:p w14:paraId="618FD9E2" w14:textId="221DDFB0" w:rsidR="00591935" w:rsidRPr="00AF2961" w:rsidRDefault="00591935" w:rsidP="003E5385">
            <w:pPr>
              <w:spacing w:line="400" w:lineRule="exact"/>
              <w:jc w:val="center"/>
              <w:rPr>
                <w:rFonts w:ascii="Times New Roman" w:hAnsi="Times New Roman" w:cs="Times New Roman"/>
                <w:sz w:val="24"/>
                <w:szCs w:val="24"/>
              </w:rPr>
            </w:pPr>
            <w:r w:rsidRPr="00AF2961">
              <w:rPr>
                <w:rFonts w:ascii="Times New Roman" w:hAnsi="Times New Roman" w:cs="Times New Roman"/>
                <w:color w:val="000000" w:themeColor="text1"/>
                <w:sz w:val="24"/>
                <w:szCs w:val="24"/>
              </w:rPr>
              <w:t>0,001</w:t>
            </w:r>
          </w:p>
        </w:tc>
        <w:tc>
          <w:tcPr>
            <w:tcW w:w="1418" w:type="dxa"/>
            <w:vAlign w:val="center"/>
          </w:tcPr>
          <w:p w14:paraId="66A694A8" w14:textId="77777777" w:rsidR="00591935" w:rsidRPr="001602B8" w:rsidRDefault="00591935" w:rsidP="003E5385">
            <w:pPr>
              <w:spacing w:line="400" w:lineRule="exact"/>
              <w:jc w:val="center"/>
              <w:rPr>
                <w:rFonts w:ascii="Times New Roman" w:hAnsi="Times New Roman" w:cs="Times New Roman"/>
                <w:sz w:val="24"/>
                <w:szCs w:val="24"/>
              </w:rPr>
            </w:pPr>
            <w:r>
              <w:rPr>
                <w:rFonts w:ascii="Times New Roman" w:hAnsi="Times New Roman" w:cs="Times New Roman"/>
                <w:color w:val="000000" w:themeColor="text1"/>
                <w:sz w:val="24"/>
                <w:szCs w:val="24"/>
              </w:rPr>
              <w:t>210</w:t>
            </w:r>
            <w:r w:rsidRPr="00C420DE">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sidRPr="00C420DE">
              <w:rPr>
                <w:rFonts w:ascii="Times New Roman" w:hAnsi="Times New Roman" w:cs="Times New Roman"/>
                <w:color w:val="000000" w:themeColor="text1"/>
                <w:sz w:val="24"/>
                <w:szCs w:val="24"/>
                <w:lang w:val="sv-SE"/>
              </w:rPr>
              <w:t>±</w:t>
            </w:r>
            <w:r>
              <w:rPr>
                <w:rFonts w:ascii="Times New Roman" w:hAnsi="Times New Roman" w:cs="Times New Roman"/>
                <w:color w:val="000000" w:themeColor="text1"/>
                <w:sz w:val="24"/>
                <w:szCs w:val="24"/>
                <w:lang w:val="sv-SE"/>
              </w:rPr>
              <w:t xml:space="preserve"> </w:t>
            </w:r>
            <w:r w:rsidRPr="00C420DE">
              <w:rPr>
                <w:rFonts w:ascii="Times New Roman" w:hAnsi="Times New Roman" w:cs="Times New Roman"/>
                <w:color w:val="000000" w:themeColor="text1"/>
                <w:sz w:val="24"/>
                <w:szCs w:val="24"/>
                <w:lang w:val="sv-SE"/>
              </w:rPr>
              <w:t>41</w:t>
            </w:r>
          </w:p>
        </w:tc>
        <w:tc>
          <w:tcPr>
            <w:tcW w:w="1276" w:type="dxa"/>
            <w:vAlign w:val="center"/>
          </w:tcPr>
          <w:p w14:paraId="1FA1DDE8" w14:textId="77777777" w:rsidR="00591935" w:rsidRPr="005A1BBD" w:rsidRDefault="00591935" w:rsidP="003E5385">
            <w:pPr>
              <w:spacing w:line="400" w:lineRule="exact"/>
              <w:jc w:val="center"/>
              <w:rPr>
                <w:rFonts w:ascii="Times New Roman" w:hAnsi="Times New Roman" w:cs="Times New Roman"/>
                <w:color w:val="000000" w:themeColor="text1"/>
                <w:sz w:val="24"/>
                <w:szCs w:val="24"/>
                <w:lang w:val="sv-SE"/>
              </w:rPr>
            </w:pPr>
            <w:r w:rsidRPr="00C420DE">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90 </w:t>
            </w:r>
            <w:r w:rsidRPr="00C420DE">
              <w:rPr>
                <w:rFonts w:ascii="Times New Roman" w:hAnsi="Times New Roman" w:cs="Times New Roman"/>
                <w:color w:val="000000" w:themeColor="text1"/>
                <w:sz w:val="24"/>
                <w:szCs w:val="24"/>
                <w:lang w:val="sv-SE"/>
              </w:rPr>
              <w:t>±</w:t>
            </w:r>
            <w:r>
              <w:rPr>
                <w:rFonts w:ascii="Times New Roman" w:hAnsi="Times New Roman" w:cs="Times New Roman"/>
                <w:color w:val="000000" w:themeColor="text1"/>
                <w:sz w:val="24"/>
                <w:szCs w:val="24"/>
                <w:lang w:val="sv-SE"/>
              </w:rPr>
              <w:t xml:space="preserve"> 45</w:t>
            </w:r>
          </w:p>
        </w:tc>
        <w:tc>
          <w:tcPr>
            <w:tcW w:w="850" w:type="dxa"/>
            <w:vAlign w:val="center"/>
          </w:tcPr>
          <w:p w14:paraId="1FCABDD6" w14:textId="491E88C3" w:rsidR="00591935" w:rsidRPr="001602B8" w:rsidRDefault="00591935" w:rsidP="003E5385">
            <w:pPr>
              <w:spacing w:line="400" w:lineRule="exact"/>
              <w:jc w:val="center"/>
              <w:rPr>
                <w:rFonts w:ascii="Times New Roman" w:hAnsi="Times New Roman" w:cs="Times New Roman"/>
                <w:sz w:val="24"/>
                <w:szCs w:val="24"/>
              </w:rPr>
            </w:pPr>
            <w:r w:rsidRPr="00C420DE">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26</w:t>
            </w:r>
          </w:p>
        </w:tc>
      </w:tr>
      <w:tr w:rsidR="00591935" w:rsidRPr="001602B8" w14:paraId="087B3084" w14:textId="77777777" w:rsidTr="006E7173">
        <w:tc>
          <w:tcPr>
            <w:tcW w:w="1985" w:type="dxa"/>
            <w:vAlign w:val="center"/>
          </w:tcPr>
          <w:p w14:paraId="4A58FD75" w14:textId="77777777" w:rsidR="00591935" w:rsidRPr="001602B8" w:rsidRDefault="00591935" w:rsidP="003E5385">
            <w:pPr>
              <w:spacing w:line="400" w:lineRule="exact"/>
              <w:jc w:val="both"/>
              <w:rPr>
                <w:rFonts w:ascii="Times New Roman" w:hAnsi="Times New Roman" w:cs="Times New Roman"/>
                <w:sz w:val="24"/>
                <w:szCs w:val="24"/>
              </w:rPr>
            </w:pPr>
            <w:r w:rsidRPr="001602B8">
              <w:rPr>
                <w:rFonts w:ascii="Times New Roman" w:hAnsi="Times New Roman" w:cs="Times New Roman"/>
                <w:sz w:val="24"/>
                <w:szCs w:val="24"/>
              </w:rPr>
              <w:t>APTT</w:t>
            </w:r>
            <w:r>
              <w:rPr>
                <w:rFonts w:ascii="Times New Roman" w:hAnsi="Times New Roman" w:cs="Times New Roman"/>
                <w:sz w:val="24"/>
                <w:szCs w:val="24"/>
              </w:rPr>
              <w:t xml:space="preserve"> (giây)</w:t>
            </w:r>
          </w:p>
        </w:tc>
        <w:tc>
          <w:tcPr>
            <w:tcW w:w="1417" w:type="dxa"/>
            <w:vAlign w:val="center"/>
          </w:tcPr>
          <w:p w14:paraId="5300577B"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 xml:space="preserve">34 </w:t>
            </w:r>
            <w:r w:rsidRPr="001602B8">
              <w:rPr>
                <w:rFonts w:ascii="Times New Roman" w:hAnsi="Times New Roman" w:cs="Times New Roman"/>
                <w:color w:val="000000" w:themeColor="text1"/>
                <w:sz w:val="24"/>
                <w:szCs w:val="24"/>
              </w:rPr>
              <w:t>±</w:t>
            </w:r>
            <w:r w:rsidRPr="001602B8">
              <w:rPr>
                <w:rFonts w:ascii="Times New Roman" w:hAnsi="Times New Roman" w:cs="Times New Roman"/>
                <w:sz w:val="24"/>
                <w:szCs w:val="24"/>
              </w:rPr>
              <w:t xml:space="preserve"> 8,9</w:t>
            </w:r>
          </w:p>
        </w:tc>
        <w:tc>
          <w:tcPr>
            <w:tcW w:w="1418" w:type="dxa"/>
            <w:vAlign w:val="center"/>
          </w:tcPr>
          <w:p w14:paraId="4F28EBB0"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 xml:space="preserve">38 </w:t>
            </w:r>
            <w:r w:rsidRPr="001602B8">
              <w:rPr>
                <w:rFonts w:ascii="Times New Roman" w:hAnsi="Times New Roman" w:cs="Times New Roman"/>
                <w:color w:val="000000" w:themeColor="text1"/>
                <w:sz w:val="24"/>
                <w:szCs w:val="24"/>
              </w:rPr>
              <w:t>± 7,24</w:t>
            </w:r>
          </w:p>
        </w:tc>
        <w:tc>
          <w:tcPr>
            <w:tcW w:w="850" w:type="dxa"/>
            <w:vAlign w:val="center"/>
          </w:tcPr>
          <w:p w14:paraId="6FE6AF41" w14:textId="22129D4F"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0,022</w:t>
            </w:r>
          </w:p>
        </w:tc>
        <w:tc>
          <w:tcPr>
            <w:tcW w:w="1418" w:type="dxa"/>
            <w:vAlign w:val="center"/>
          </w:tcPr>
          <w:p w14:paraId="7FDE352A"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 xml:space="preserve">36,5 </w:t>
            </w:r>
            <w:r w:rsidRPr="001602B8">
              <w:rPr>
                <w:rFonts w:ascii="Times New Roman" w:hAnsi="Times New Roman" w:cs="Times New Roman"/>
                <w:color w:val="000000" w:themeColor="text1"/>
                <w:sz w:val="24"/>
                <w:szCs w:val="24"/>
              </w:rPr>
              <w:t>± 6,98</w:t>
            </w:r>
          </w:p>
        </w:tc>
        <w:tc>
          <w:tcPr>
            <w:tcW w:w="1276" w:type="dxa"/>
            <w:vAlign w:val="center"/>
          </w:tcPr>
          <w:p w14:paraId="0AAA8379"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 xml:space="preserve">34 </w:t>
            </w:r>
            <w:r w:rsidRPr="001602B8">
              <w:rPr>
                <w:rFonts w:ascii="Times New Roman" w:hAnsi="Times New Roman" w:cs="Times New Roman"/>
                <w:color w:val="000000" w:themeColor="text1"/>
                <w:sz w:val="24"/>
                <w:szCs w:val="24"/>
              </w:rPr>
              <w:t>± 6,30</w:t>
            </w:r>
          </w:p>
        </w:tc>
        <w:tc>
          <w:tcPr>
            <w:tcW w:w="850" w:type="dxa"/>
            <w:vAlign w:val="center"/>
          </w:tcPr>
          <w:p w14:paraId="4A826C22" w14:textId="142C1F3F"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0,24</w:t>
            </w:r>
          </w:p>
        </w:tc>
      </w:tr>
      <w:tr w:rsidR="00591935" w:rsidRPr="001602B8" w14:paraId="0BDA4640" w14:textId="77777777" w:rsidTr="006E7173">
        <w:tc>
          <w:tcPr>
            <w:tcW w:w="1985" w:type="dxa"/>
            <w:vAlign w:val="center"/>
          </w:tcPr>
          <w:p w14:paraId="7900FB76" w14:textId="77777777" w:rsidR="00591935" w:rsidRPr="001602B8" w:rsidRDefault="00591935" w:rsidP="003E5385">
            <w:pPr>
              <w:spacing w:line="400" w:lineRule="exact"/>
              <w:jc w:val="both"/>
              <w:rPr>
                <w:rFonts w:ascii="Times New Roman" w:hAnsi="Times New Roman" w:cs="Times New Roman"/>
                <w:sz w:val="24"/>
                <w:szCs w:val="24"/>
              </w:rPr>
            </w:pPr>
            <w:r w:rsidRPr="001602B8">
              <w:rPr>
                <w:rFonts w:ascii="Times New Roman" w:hAnsi="Times New Roman" w:cs="Times New Roman"/>
                <w:sz w:val="24"/>
                <w:szCs w:val="24"/>
              </w:rPr>
              <w:t>Amylase (U/L)</w:t>
            </w:r>
          </w:p>
        </w:tc>
        <w:tc>
          <w:tcPr>
            <w:tcW w:w="1417" w:type="dxa"/>
            <w:vAlign w:val="center"/>
          </w:tcPr>
          <w:p w14:paraId="35BBD0F5"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582 ± 325</w:t>
            </w:r>
          </w:p>
        </w:tc>
        <w:tc>
          <w:tcPr>
            <w:tcW w:w="1418" w:type="dxa"/>
            <w:vAlign w:val="center"/>
          </w:tcPr>
          <w:p w14:paraId="014C20D9"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265 ± 354</w:t>
            </w:r>
          </w:p>
        </w:tc>
        <w:tc>
          <w:tcPr>
            <w:tcW w:w="850" w:type="dxa"/>
            <w:vAlign w:val="center"/>
          </w:tcPr>
          <w:p w14:paraId="6094D024" w14:textId="3F29AA1A"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0,043</w:t>
            </w:r>
          </w:p>
        </w:tc>
        <w:tc>
          <w:tcPr>
            <w:tcW w:w="1418" w:type="dxa"/>
            <w:vAlign w:val="center"/>
          </w:tcPr>
          <w:p w14:paraId="4801CE78"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180 ± 125</w:t>
            </w:r>
          </w:p>
        </w:tc>
        <w:tc>
          <w:tcPr>
            <w:tcW w:w="1276" w:type="dxa"/>
            <w:vAlign w:val="center"/>
          </w:tcPr>
          <w:p w14:paraId="085AAB49"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90 ± 73</w:t>
            </w:r>
          </w:p>
        </w:tc>
        <w:tc>
          <w:tcPr>
            <w:tcW w:w="850" w:type="dxa"/>
            <w:vAlign w:val="center"/>
          </w:tcPr>
          <w:p w14:paraId="1969D342" w14:textId="317A007E"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0,03</w:t>
            </w:r>
          </w:p>
        </w:tc>
      </w:tr>
      <w:tr w:rsidR="00591935" w:rsidRPr="001602B8" w14:paraId="2F122639" w14:textId="77777777" w:rsidTr="006E7173">
        <w:tc>
          <w:tcPr>
            <w:tcW w:w="1985" w:type="dxa"/>
            <w:vAlign w:val="center"/>
          </w:tcPr>
          <w:p w14:paraId="4FC5AC5D" w14:textId="77777777" w:rsidR="00591935" w:rsidRPr="001602B8" w:rsidRDefault="00591935" w:rsidP="003E5385">
            <w:pPr>
              <w:spacing w:line="400" w:lineRule="exact"/>
              <w:jc w:val="both"/>
              <w:rPr>
                <w:rFonts w:ascii="Times New Roman" w:hAnsi="Times New Roman" w:cs="Times New Roman"/>
                <w:sz w:val="24"/>
                <w:szCs w:val="24"/>
              </w:rPr>
            </w:pPr>
            <w:r w:rsidRPr="001602B8">
              <w:rPr>
                <w:rFonts w:ascii="Times New Roman" w:hAnsi="Times New Roman" w:cs="Times New Roman"/>
                <w:sz w:val="24"/>
                <w:szCs w:val="24"/>
              </w:rPr>
              <w:t>Lipase (U/L)</w:t>
            </w:r>
          </w:p>
        </w:tc>
        <w:tc>
          <w:tcPr>
            <w:tcW w:w="1417" w:type="dxa"/>
            <w:vAlign w:val="center"/>
          </w:tcPr>
          <w:p w14:paraId="6D723E94"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759 ± 1062</w:t>
            </w:r>
          </w:p>
        </w:tc>
        <w:tc>
          <w:tcPr>
            <w:tcW w:w="1418" w:type="dxa"/>
            <w:vAlign w:val="center"/>
          </w:tcPr>
          <w:p w14:paraId="52D7A8F4"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242 ± 132</w:t>
            </w:r>
          </w:p>
        </w:tc>
        <w:tc>
          <w:tcPr>
            <w:tcW w:w="850" w:type="dxa"/>
            <w:vAlign w:val="center"/>
          </w:tcPr>
          <w:p w14:paraId="367975C7" w14:textId="3C6F8F72"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0,018</w:t>
            </w:r>
          </w:p>
        </w:tc>
        <w:tc>
          <w:tcPr>
            <w:tcW w:w="1418" w:type="dxa"/>
            <w:vAlign w:val="center"/>
          </w:tcPr>
          <w:p w14:paraId="6CA824AA"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140 ± 93</w:t>
            </w:r>
          </w:p>
        </w:tc>
        <w:tc>
          <w:tcPr>
            <w:tcW w:w="1276" w:type="dxa"/>
            <w:vAlign w:val="center"/>
          </w:tcPr>
          <w:p w14:paraId="099371A4"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80 ± 32</w:t>
            </w:r>
          </w:p>
        </w:tc>
        <w:tc>
          <w:tcPr>
            <w:tcW w:w="850" w:type="dxa"/>
            <w:vAlign w:val="center"/>
          </w:tcPr>
          <w:p w14:paraId="787B58FF" w14:textId="47A574AE"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0,01</w:t>
            </w:r>
          </w:p>
        </w:tc>
      </w:tr>
      <w:tr w:rsidR="00591935" w:rsidRPr="001602B8" w14:paraId="400366E4" w14:textId="77777777" w:rsidTr="006E7173">
        <w:tc>
          <w:tcPr>
            <w:tcW w:w="1985" w:type="dxa"/>
            <w:vAlign w:val="center"/>
          </w:tcPr>
          <w:p w14:paraId="66512EA6" w14:textId="77777777" w:rsidR="00591935" w:rsidRPr="001602B8" w:rsidRDefault="00591935" w:rsidP="003E5385">
            <w:pPr>
              <w:spacing w:line="400" w:lineRule="exact"/>
              <w:jc w:val="both"/>
              <w:rPr>
                <w:rFonts w:ascii="Times New Roman" w:hAnsi="Times New Roman" w:cs="Times New Roman"/>
                <w:bCs/>
                <w:color w:val="000000"/>
                <w:sz w:val="24"/>
                <w:szCs w:val="24"/>
              </w:rPr>
            </w:pPr>
            <w:r w:rsidRPr="001602B8">
              <w:rPr>
                <w:rFonts w:ascii="Times New Roman" w:hAnsi="Times New Roman" w:cs="Times New Roman"/>
                <w:bCs/>
                <w:color w:val="000000"/>
                <w:sz w:val="24"/>
                <w:szCs w:val="24"/>
              </w:rPr>
              <w:t>CRP (</w:t>
            </w:r>
            <w:r w:rsidRPr="001602B8">
              <w:rPr>
                <w:rFonts w:ascii="Times New Roman" w:hAnsi="Times New Roman" w:cs="Times New Roman"/>
                <w:color w:val="000000"/>
                <w:sz w:val="24"/>
                <w:szCs w:val="24"/>
              </w:rPr>
              <w:t>mg/dL)</w:t>
            </w:r>
          </w:p>
        </w:tc>
        <w:tc>
          <w:tcPr>
            <w:tcW w:w="1417" w:type="dxa"/>
            <w:vAlign w:val="center"/>
          </w:tcPr>
          <w:p w14:paraId="53777D41"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 xml:space="preserve">220 </w:t>
            </w:r>
            <w:r w:rsidRPr="001602B8">
              <w:rPr>
                <w:rFonts w:ascii="Times New Roman" w:hAnsi="Times New Roman" w:cs="Times New Roman"/>
                <w:color w:val="000000" w:themeColor="text1"/>
                <w:sz w:val="24"/>
                <w:szCs w:val="24"/>
              </w:rPr>
              <w:t>± 134</w:t>
            </w:r>
          </w:p>
        </w:tc>
        <w:tc>
          <w:tcPr>
            <w:tcW w:w="1418" w:type="dxa"/>
            <w:vAlign w:val="center"/>
          </w:tcPr>
          <w:p w14:paraId="2A0D167C"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 xml:space="preserve">111 </w:t>
            </w:r>
            <w:r w:rsidRPr="001602B8">
              <w:rPr>
                <w:rFonts w:ascii="Times New Roman" w:hAnsi="Times New Roman" w:cs="Times New Roman"/>
                <w:color w:val="000000" w:themeColor="text1"/>
                <w:sz w:val="24"/>
                <w:szCs w:val="24"/>
              </w:rPr>
              <w:t>± 123</w:t>
            </w:r>
          </w:p>
        </w:tc>
        <w:tc>
          <w:tcPr>
            <w:tcW w:w="850" w:type="dxa"/>
            <w:vAlign w:val="center"/>
          </w:tcPr>
          <w:p w14:paraId="53244DCA" w14:textId="1EDEE6C0"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w:t>
            </w:r>
            <w:r>
              <w:rPr>
                <w:rFonts w:ascii="Times New Roman" w:hAnsi="Times New Roman" w:cs="Times New Roman"/>
                <w:sz w:val="24"/>
                <w:szCs w:val="24"/>
              </w:rPr>
              <w:t>03</w:t>
            </w:r>
            <w:r w:rsidRPr="001602B8">
              <w:rPr>
                <w:rFonts w:ascii="Times New Roman" w:hAnsi="Times New Roman" w:cs="Times New Roman"/>
                <w:sz w:val="24"/>
                <w:szCs w:val="24"/>
              </w:rPr>
              <w:t>5</w:t>
            </w:r>
          </w:p>
        </w:tc>
        <w:tc>
          <w:tcPr>
            <w:tcW w:w="1418" w:type="dxa"/>
            <w:vAlign w:val="center"/>
          </w:tcPr>
          <w:p w14:paraId="32C927CF"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90,5 ± 59</w:t>
            </w:r>
          </w:p>
        </w:tc>
        <w:tc>
          <w:tcPr>
            <w:tcW w:w="1276" w:type="dxa"/>
            <w:vAlign w:val="center"/>
          </w:tcPr>
          <w:p w14:paraId="6A08F97A" w14:textId="77777777"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86,4 ± 63</w:t>
            </w:r>
          </w:p>
        </w:tc>
        <w:tc>
          <w:tcPr>
            <w:tcW w:w="850" w:type="dxa"/>
            <w:vAlign w:val="center"/>
          </w:tcPr>
          <w:p w14:paraId="7557AFE2" w14:textId="55556235" w:rsidR="00591935" w:rsidRPr="001602B8" w:rsidRDefault="00591935" w:rsidP="003E5385">
            <w:pPr>
              <w:spacing w:line="400" w:lineRule="exact"/>
              <w:jc w:val="center"/>
              <w:rPr>
                <w:rFonts w:ascii="Times New Roman" w:hAnsi="Times New Roman" w:cs="Times New Roman"/>
                <w:sz w:val="24"/>
                <w:szCs w:val="24"/>
              </w:rPr>
            </w:pPr>
            <w:r w:rsidRPr="001602B8">
              <w:rPr>
                <w:rFonts w:ascii="Times New Roman" w:hAnsi="Times New Roman" w:cs="Times New Roman"/>
                <w:sz w:val="24"/>
                <w:szCs w:val="24"/>
              </w:rPr>
              <w:t>0,36</w:t>
            </w:r>
          </w:p>
        </w:tc>
      </w:tr>
      <w:tr w:rsidR="00591935" w:rsidRPr="001602B8" w14:paraId="337C1095" w14:textId="77777777" w:rsidTr="006E7173">
        <w:tc>
          <w:tcPr>
            <w:tcW w:w="1985" w:type="dxa"/>
            <w:vAlign w:val="center"/>
          </w:tcPr>
          <w:p w14:paraId="5D8F00FC" w14:textId="77777777" w:rsidR="00591935" w:rsidRPr="001602B8" w:rsidRDefault="00591935" w:rsidP="003E5385">
            <w:pPr>
              <w:spacing w:line="400" w:lineRule="exact"/>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BUN (mg/dL)</w:t>
            </w:r>
          </w:p>
        </w:tc>
        <w:tc>
          <w:tcPr>
            <w:tcW w:w="1417" w:type="dxa"/>
            <w:vAlign w:val="center"/>
          </w:tcPr>
          <w:p w14:paraId="52259A50"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7D4205">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3</w:t>
            </w:r>
            <w:r w:rsidRPr="007D420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6</w:t>
            </w:r>
            <w:r w:rsidRPr="007D4205">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9</w:t>
            </w:r>
            <w:r w:rsidRPr="007D420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5</w:t>
            </w:r>
          </w:p>
        </w:tc>
        <w:tc>
          <w:tcPr>
            <w:tcW w:w="1418" w:type="dxa"/>
            <w:vAlign w:val="center"/>
          </w:tcPr>
          <w:p w14:paraId="079DD5F1"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8</w:t>
            </w:r>
            <w:r w:rsidRPr="007D420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7</w:t>
            </w:r>
            <w:r w:rsidRPr="007D4205">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7</w:t>
            </w:r>
            <w:r w:rsidRPr="007D420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p>
        </w:tc>
        <w:tc>
          <w:tcPr>
            <w:tcW w:w="850" w:type="dxa"/>
            <w:vAlign w:val="center"/>
          </w:tcPr>
          <w:p w14:paraId="4D254116" w14:textId="68472186" w:rsidR="00591935" w:rsidRPr="001602B8" w:rsidRDefault="00591935" w:rsidP="003E5385">
            <w:pPr>
              <w:spacing w:line="400" w:lineRule="exact"/>
              <w:jc w:val="center"/>
              <w:rPr>
                <w:rFonts w:ascii="Times New Roman" w:hAnsi="Times New Roman" w:cs="Times New Roman"/>
                <w:sz w:val="24"/>
                <w:szCs w:val="24"/>
              </w:rPr>
            </w:pPr>
            <w:r w:rsidRPr="007D4205">
              <w:rPr>
                <w:rFonts w:ascii="Times New Roman" w:hAnsi="Times New Roman" w:cs="Times New Roman"/>
                <w:color w:val="000000" w:themeColor="text1"/>
                <w:sz w:val="24"/>
                <w:szCs w:val="24"/>
              </w:rPr>
              <w:t>0,001</w:t>
            </w:r>
          </w:p>
        </w:tc>
        <w:tc>
          <w:tcPr>
            <w:tcW w:w="1418" w:type="dxa"/>
            <w:vAlign w:val="center"/>
          </w:tcPr>
          <w:p w14:paraId="293ECE39" w14:textId="77777777" w:rsidR="00591935" w:rsidRPr="001602B8" w:rsidRDefault="00591935" w:rsidP="003E5385">
            <w:pPr>
              <w:spacing w:line="400" w:lineRule="exact"/>
              <w:jc w:val="center"/>
              <w:rPr>
                <w:rFonts w:ascii="Times New Roman" w:hAnsi="Times New Roman" w:cs="Times New Roman"/>
                <w:sz w:val="24"/>
                <w:szCs w:val="24"/>
              </w:rPr>
            </w:pPr>
            <w:r w:rsidRPr="007D4205">
              <w:rPr>
                <w:rFonts w:ascii="Times New Roman" w:hAnsi="Times New Roman" w:cs="Times New Roman"/>
                <w:color w:val="000000" w:themeColor="text1"/>
                <w:sz w:val="24"/>
                <w:szCs w:val="24"/>
              </w:rPr>
              <w:t xml:space="preserve">6,3 ± </w:t>
            </w:r>
            <w:r>
              <w:rPr>
                <w:rFonts w:ascii="Times New Roman" w:hAnsi="Times New Roman" w:cs="Times New Roman"/>
                <w:color w:val="000000" w:themeColor="text1"/>
                <w:sz w:val="24"/>
                <w:szCs w:val="24"/>
              </w:rPr>
              <w:t>4</w:t>
            </w:r>
            <w:r w:rsidRPr="007D420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p>
        </w:tc>
        <w:tc>
          <w:tcPr>
            <w:tcW w:w="1276" w:type="dxa"/>
            <w:vAlign w:val="center"/>
          </w:tcPr>
          <w:p w14:paraId="697A2364" w14:textId="77777777" w:rsidR="00591935" w:rsidRPr="001602B8" w:rsidRDefault="00591935" w:rsidP="003E5385">
            <w:pPr>
              <w:spacing w:line="400" w:lineRule="exact"/>
              <w:jc w:val="center"/>
              <w:rPr>
                <w:rFonts w:ascii="Times New Roman" w:hAnsi="Times New Roman" w:cs="Times New Roman"/>
                <w:sz w:val="24"/>
                <w:szCs w:val="24"/>
              </w:rPr>
            </w:pPr>
            <w:r>
              <w:rPr>
                <w:rFonts w:ascii="Times New Roman" w:hAnsi="Times New Roman" w:cs="Times New Roman"/>
                <w:color w:val="000000" w:themeColor="text1"/>
                <w:sz w:val="24"/>
                <w:szCs w:val="24"/>
              </w:rPr>
              <w:t>5</w:t>
            </w:r>
            <w:r w:rsidRPr="007D4205">
              <w:rPr>
                <w:rFonts w:ascii="Times New Roman" w:hAnsi="Times New Roman" w:cs="Times New Roman"/>
                <w:color w:val="000000" w:themeColor="text1"/>
                <w:sz w:val="24"/>
                <w:szCs w:val="24"/>
              </w:rPr>
              <w:t xml:space="preserve">,2 ± </w:t>
            </w:r>
            <w:r>
              <w:rPr>
                <w:rFonts w:ascii="Times New Roman" w:hAnsi="Times New Roman" w:cs="Times New Roman"/>
                <w:color w:val="000000" w:themeColor="text1"/>
                <w:sz w:val="24"/>
                <w:szCs w:val="24"/>
              </w:rPr>
              <w:t>6</w:t>
            </w:r>
            <w:r w:rsidRPr="007D4205">
              <w:rPr>
                <w:rFonts w:ascii="Times New Roman" w:hAnsi="Times New Roman" w:cs="Times New Roman"/>
                <w:color w:val="000000" w:themeColor="text1"/>
                <w:sz w:val="24"/>
                <w:szCs w:val="24"/>
              </w:rPr>
              <w:t>,7</w:t>
            </w:r>
          </w:p>
        </w:tc>
        <w:tc>
          <w:tcPr>
            <w:tcW w:w="850" w:type="dxa"/>
            <w:vAlign w:val="center"/>
          </w:tcPr>
          <w:p w14:paraId="0DACA67F" w14:textId="44B0FFE2" w:rsidR="00591935" w:rsidRPr="001602B8" w:rsidRDefault="00591935" w:rsidP="003E5385">
            <w:pPr>
              <w:spacing w:line="400" w:lineRule="exact"/>
              <w:jc w:val="center"/>
              <w:rPr>
                <w:rFonts w:ascii="Times New Roman" w:hAnsi="Times New Roman" w:cs="Times New Roman"/>
                <w:sz w:val="24"/>
                <w:szCs w:val="24"/>
              </w:rPr>
            </w:pPr>
            <w:r>
              <w:rPr>
                <w:rFonts w:ascii="Times New Roman" w:hAnsi="Times New Roman" w:cs="Times New Roman"/>
                <w:sz w:val="24"/>
                <w:szCs w:val="24"/>
              </w:rPr>
              <w:t>0,25</w:t>
            </w:r>
          </w:p>
        </w:tc>
      </w:tr>
      <w:tr w:rsidR="00591935" w:rsidRPr="001602B8" w14:paraId="2B7DC35D" w14:textId="77777777" w:rsidTr="006E7173">
        <w:tc>
          <w:tcPr>
            <w:tcW w:w="1985" w:type="dxa"/>
            <w:vAlign w:val="center"/>
          </w:tcPr>
          <w:p w14:paraId="3994F1AE" w14:textId="77777777" w:rsidR="00591935" w:rsidRPr="001602B8" w:rsidRDefault="00591935" w:rsidP="003E5385">
            <w:pPr>
              <w:spacing w:line="400" w:lineRule="exact"/>
              <w:jc w:val="both"/>
              <w:rPr>
                <w:rFonts w:ascii="Times New Roman" w:hAnsi="Times New Roman" w:cs="Times New Roman"/>
                <w:bCs/>
                <w:color w:val="000000"/>
                <w:sz w:val="24"/>
                <w:szCs w:val="24"/>
              </w:rPr>
            </w:pPr>
            <w:r w:rsidRPr="001602B8">
              <w:rPr>
                <w:rFonts w:ascii="Times New Roman" w:hAnsi="Times New Roman" w:cs="Times New Roman"/>
                <w:bCs/>
                <w:color w:val="000000"/>
                <w:sz w:val="24"/>
                <w:szCs w:val="24"/>
              </w:rPr>
              <w:lastRenderedPageBreak/>
              <w:t>Creatini</w:t>
            </w:r>
            <w:r>
              <w:rPr>
                <w:rFonts w:ascii="Times New Roman" w:hAnsi="Times New Roman" w:cs="Times New Roman"/>
                <w:bCs/>
                <w:color w:val="000000"/>
                <w:sz w:val="24"/>
                <w:szCs w:val="24"/>
              </w:rPr>
              <w:t xml:space="preserve">n </w:t>
            </w:r>
            <w:r w:rsidRPr="001602B8">
              <w:rPr>
                <w:rFonts w:ascii="Times New Roman" w:hAnsi="Times New Roman" w:cs="Times New Roman"/>
                <w:bCs/>
                <w:color w:val="000000"/>
                <w:sz w:val="24"/>
                <w:szCs w:val="24"/>
              </w:rPr>
              <w:t>(</w:t>
            </w:r>
            <w:r w:rsidRPr="001602B8">
              <w:rPr>
                <w:rFonts w:ascii="Times New Roman" w:hAnsi="Times New Roman" w:cs="Times New Roman"/>
                <w:color w:val="000000"/>
                <w:sz w:val="24"/>
                <w:szCs w:val="24"/>
              </w:rPr>
              <w:t>mg/dL)</w:t>
            </w:r>
            <w:r w:rsidRPr="001602B8">
              <w:rPr>
                <w:rFonts w:ascii="Times New Roman" w:hAnsi="Times New Roman" w:cs="Times New Roman"/>
                <w:bCs/>
                <w:color w:val="000000"/>
                <w:sz w:val="24"/>
                <w:szCs w:val="24"/>
              </w:rPr>
              <w:t xml:space="preserve"> </w:t>
            </w:r>
          </w:p>
        </w:tc>
        <w:tc>
          <w:tcPr>
            <w:tcW w:w="1417" w:type="dxa"/>
            <w:vAlign w:val="center"/>
          </w:tcPr>
          <w:p w14:paraId="220879FA"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 xml:space="preserve">1,6 </w:t>
            </w:r>
            <w:r w:rsidRPr="001602B8">
              <w:rPr>
                <w:rFonts w:ascii="Times New Roman" w:hAnsi="Times New Roman" w:cs="Times New Roman"/>
                <w:color w:val="000000" w:themeColor="text1"/>
                <w:sz w:val="24"/>
                <w:szCs w:val="24"/>
              </w:rPr>
              <w:t>± 0,9</w:t>
            </w:r>
          </w:p>
        </w:tc>
        <w:tc>
          <w:tcPr>
            <w:tcW w:w="1418" w:type="dxa"/>
            <w:vAlign w:val="center"/>
          </w:tcPr>
          <w:p w14:paraId="3A3C3686"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 xml:space="preserve">1,1 </w:t>
            </w:r>
            <w:r w:rsidRPr="001602B8">
              <w:rPr>
                <w:rFonts w:ascii="Times New Roman" w:hAnsi="Times New Roman" w:cs="Times New Roman"/>
                <w:color w:val="000000" w:themeColor="text1"/>
                <w:sz w:val="24"/>
                <w:szCs w:val="24"/>
              </w:rPr>
              <w:t>± 0,9</w:t>
            </w:r>
          </w:p>
        </w:tc>
        <w:tc>
          <w:tcPr>
            <w:tcW w:w="850" w:type="dxa"/>
            <w:vAlign w:val="center"/>
          </w:tcPr>
          <w:p w14:paraId="33049031" w14:textId="5EC03B09"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0,</w:t>
            </w:r>
            <w:r>
              <w:rPr>
                <w:rFonts w:ascii="Times New Roman" w:hAnsi="Times New Roman" w:cs="Times New Roman"/>
                <w:bCs/>
                <w:color w:val="000000" w:themeColor="text1"/>
                <w:sz w:val="24"/>
                <w:szCs w:val="24"/>
              </w:rPr>
              <w:t>0</w:t>
            </w:r>
            <w:r w:rsidRPr="001602B8">
              <w:rPr>
                <w:rFonts w:ascii="Times New Roman" w:hAnsi="Times New Roman" w:cs="Times New Roman"/>
                <w:bCs/>
                <w:color w:val="000000" w:themeColor="text1"/>
                <w:sz w:val="24"/>
                <w:szCs w:val="24"/>
              </w:rPr>
              <w:t>31</w:t>
            </w:r>
          </w:p>
        </w:tc>
        <w:tc>
          <w:tcPr>
            <w:tcW w:w="1418" w:type="dxa"/>
            <w:vAlign w:val="center"/>
          </w:tcPr>
          <w:p w14:paraId="511C75A7"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 xml:space="preserve">0,7 </w:t>
            </w:r>
            <w:r w:rsidRPr="001602B8">
              <w:rPr>
                <w:rFonts w:ascii="Times New Roman" w:hAnsi="Times New Roman" w:cs="Times New Roman"/>
                <w:color w:val="000000" w:themeColor="text1"/>
                <w:sz w:val="24"/>
                <w:szCs w:val="24"/>
              </w:rPr>
              <w:t>± 0,5</w:t>
            </w:r>
          </w:p>
        </w:tc>
        <w:tc>
          <w:tcPr>
            <w:tcW w:w="1276" w:type="dxa"/>
            <w:vAlign w:val="center"/>
          </w:tcPr>
          <w:p w14:paraId="4BDA56F1" w14:textId="77777777"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 xml:space="preserve">0,6 </w:t>
            </w:r>
            <w:r w:rsidRPr="001602B8">
              <w:rPr>
                <w:rFonts w:ascii="Times New Roman" w:hAnsi="Times New Roman" w:cs="Times New Roman"/>
                <w:color w:val="000000" w:themeColor="text1"/>
                <w:sz w:val="24"/>
                <w:szCs w:val="24"/>
              </w:rPr>
              <w:t>± 0,4</w:t>
            </w:r>
          </w:p>
        </w:tc>
        <w:tc>
          <w:tcPr>
            <w:tcW w:w="850" w:type="dxa"/>
            <w:vAlign w:val="center"/>
          </w:tcPr>
          <w:p w14:paraId="12463C23" w14:textId="5B5AC7D4" w:rsidR="00591935" w:rsidRPr="001602B8" w:rsidRDefault="00591935" w:rsidP="003E5385">
            <w:pPr>
              <w:spacing w:line="400" w:lineRule="exact"/>
              <w:jc w:val="center"/>
              <w:rPr>
                <w:rFonts w:ascii="Times New Roman" w:hAnsi="Times New Roman" w:cs="Times New Roman"/>
                <w:bCs/>
                <w:color w:val="000000" w:themeColor="text1"/>
                <w:sz w:val="24"/>
                <w:szCs w:val="24"/>
              </w:rPr>
            </w:pPr>
            <w:r w:rsidRPr="001602B8">
              <w:rPr>
                <w:rFonts w:ascii="Times New Roman" w:hAnsi="Times New Roman" w:cs="Times New Roman"/>
                <w:bCs/>
                <w:color w:val="000000" w:themeColor="text1"/>
                <w:sz w:val="24"/>
                <w:szCs w:val="24"/>
              </w:rPr>
              <w:t>0,07</w:t>
            </w:r>
          </w:p>
        </w:tc>
      </w:tr>
      <w:tr w:rsidR="00591935" w:rsidRPr="001602B8" w14:paraId="784A5258" w14:textId="77777777" w:rsidTr="006E7173">
        <w:tc>
          <w:tcPr>
            <w:tcW w:w="1985" w:type="dxa"/>
            <w:vAlign w:val="center"/>
          </w:tcPr>
          <w:p w14:paraId="7AD6B79B" w14:textId="77777777" w:rsidR="00591935" w:rsidRPr="00A72243" w:rsidRDefault="00591935" w:rsidP="003E5385">
            <w:pPr>
              <w:spacing w:line="400" w:lineRule="exact"/>
              <w:jc w:val="both"/>
              <w:rPr>
                <w:rFonts w:ascii="Times New Roman" w:hAnsi="Times New Roman" w:cs="Times New Roman"/>
                <w:bCs/>
                <w:color w:val="000000"/>
                <w:szCs w:val="26"/>
              </w:rPr>
            </w:pPr>
            <w:r w:rsidRPr="00D274D3">
              <w:rPr>
                <w:rFonts w:ascii="Times New Roman" w:hAnsi="Times New Roman" w:cs="Times New Roman"/>
                <w:bCs/>
                <w:color w:val="000000"/>
                <w:sz w:val="24"/>
                <w:szCs w:val="24"/>
              </w:rPr>
              <w:t>SII</w:t>
            </w:r>
          </w:p>
        </w:tc>
        <w:tc>
          <w:tcPr>
            <w:tcW w:w="1417" w:type="dxa"/>
            <w:vAlign w:val="center"/>
          </w:tcPr>
          <w:p w14:paraId="1A4EA4BB" w14:textId="4D428E10"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A72243">
              <w:rPr>
                <w:rFonts w:ascii="Times New Roman" w:hAnsi="Times New Roman" w:cs="Times New Roman"/>
                <w:bCs/>
                <w:color w:val="000000" w:themeColor="text1"/>
                <w:sz w:val="24"/>
                <w:szCs w:val="24"/>
              </w:rPr>
              <w:t>1898</w:t>
            </w:r>
            <w:r w:rsidRPr="001602B8">
              <w:rPr>
                <w:rFonts w:ascii="Times New Roman" w:hAnsi="Times New Roman" w:cs="Times New Roman"/>
                <w:sz w:val="24"/>
                <w:szCs w:val="24"/>
              </w:rPr>
              <w:t>±</w:t>
            </w:r>
            <w:r w:rsidRPr="00A72243">
              <w:rPr>
                <w:rFonts w:ascii="Times New Roman" w:hAnsi="Times New Roman" w:cs="Times New Roman"/>
                <w:bCs/>
                <w:color w:val="000000" w:themeColor="text1"/>
                <w:sz w:val="24"/>
                <w:szCs w:val="24"/>
              </w:rPr>
              <w:t>1462</w:t>
            </w:r>
          </w:p>
        </w:tc>
        <w:tc>
          <w:tcPr>
            <w:tcW w:w="1418" w:type="dxa"/>
            <w:vAlign w:val="center"/>
          </w:tcPr>
          <w:p w14:paraId="5612514E" w14:textId="77777777"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A72243">
              <w:rPr>
                <w:rFonts w:ascii="Times New Roman" w:hAnsi="Times New Roman" w:cs="Times New Roman"/>
                <w:bCs/>
                <w:color w:val="000000" w:themeColor="text1"/>
                <w:sz w:val="24"/>
                <w:szCs w:val="24"/>
              </w:rPr>
              <w:t>1554</w:t>
            </w:r>
            <w:r w:rsidRPr="001602B8">
              <w:rPr>
                <w:rFonts w:ascii="Times New Roman" w:hAnsi="Times New Roman" w:cs="Times New Roman"/>
                <w:sz w:val="24"/>
                <w:szCs w:val="24"/>
              </w:rPr>
              <w:t>±</w:t>
            </w:r>
            <w:r w:rsidRPr="00A72243">
              <w:rPr>
                <w:rFonts w:ascii="Times New Roman" w:hAnsi="Times New Roman" w:cs="Times New Roman"/>
                <w:bCs/>
                <w:color w:val="000000" w:themeColor="text1"/>
                <w:sz w:val="24"/>
                <w:szCs w:val="24"/>
              </w:rPr>
              <w:t>1441</w:t>
            </w:r>
          </w:p>
        </w:tc>
        <w:tc>
          <w:tcPr>
            <w:tcW w:w="850" w:type="dxa"/>
            <w:vAlign w:val="center"/>
          </w:tcPr>
          <w:p w14:paraId="17C60018" w14:textId="6100D591"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A72243">
              <w:rPr>
                <w:rFonts w:ascii="Times New Roman" w:hAnsi="Times New Roman" w:cs="Times New Roman"/>
                <w:bCs/>
                <w:color w:val="000000" w:themeColor="text1"/>
                <w:sz w:val="24"/>
                <w:szCs w:val="24"/>
              </w:rPr>
              <w:t>0</w:t>
            </w:r>
            <w:r>
              <w:rPr>
                <w:rFonts w:ascii="Times New Roman" w:hAnsi="Times New Roman" w:cs="Times New Roman"/>
                <w:bCs/>
                <w:color w:val="000000" w:themeColor="text1"/>
                <w:sz w:val="24"/>
                <w:szCs w:val="24"/>
              </w:rPr>
              <w:t>,</w:t>
            </w:r>
            <w:r w:rsidRPr="00A72243">
              <w:rPr>
                <w:rFonts w:ascii="Times New Roman" w:hAnsi="Times New Roman" w:cs="Times New Roman"/>
                <w:bCs/>
                <w:color w:val="000000" w:themeColor="text1"/>
                <w:sz w:val="24"/>
                <w:szCs w:val="24"/>
              </w:rPr>
              <w:t>15</w:t>
            </w:r>
          </w:p>
        </w:tc>
        <w:tc>
          <w:tcPr>
            <w:tcW w:w="1418" w:type="dxa"/>
            <w:vAlign w:val="center"/>
          </w:tcPr>
          <w:p w14:paraId="21FE5BA2" w14:textId="7BF43FB9"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2703AE">
              <w:rPr>
                <w:rFonts w:ascii="Times New Roman" w:hAnsi="Times New Roman" w:cs="Times New Roman"/>
                <w:bCs/>
                <w:color w:val="000000" w:themeColor="text1"/>
                <w:sz w:val="24"/>
                <w:szCs w:val="24"/>
              </w:rPr>
              <w:t>1097</w:t>
            </w:r>
            <w:r w:rsidRPr="001602B8">
              <w:rPr>
                <w:rFonts w:ascii="Times New Roman" w:hAnsi="Times New Roman" w:cs="Times New Roman"/>
                <w:sz w:val="24"/>
                <w:szCs w:val="24"/>
              </w:rPr>
              <w:t>±</w:t>
            </w:r>
            <w:r w:rsidRPr="00A72243">
              <w:rPr>
                <w:rFonts w:ascii="Times New Roman" w:hAnsi="Times New Roman" w:cs="Times New Roman"/>
                <w:bCs/>
                <w:color w:val="000000" w:themeColor="text1"/>
                <w:sz w:val="24"/>
                <w:szCs w:val="24"/>
              </w:rPr>
              <w:t xml:space="preserve"> </w:t>
            </w:r>
            <w:r w:rsidRPr="002703AE">
              <w:rPr>
                <w:rFonts w:ascii="Times New Roman" w:hAnsi="Times New Roman" w:cs="Times New Roman"/>
                <w:bCs/>
                <w:color w:val="000000" w:themeColor="text1"/>
                <w:sz w:val="24"/>
                <w:szCs w:val="24"/>
              </w:rPr>
              <w:t xml:space="preserve"> 786</w:t>
            </w:r>
          </w:p>
        </w:tc>
        <w:tc>
          <w:tcPr>
            <w:tcW w:w="1276" w:type="dxa"/>
            <w:vAlign w:val="center"/>
          </w:tcPr>
          <w:p w14:paraId="360E1132" w14:textId="6DA300CC" w:rsidR="00591935" w:rsidRPr="00A72243" w:rsidRDefault="00591935" w:rsidP="003E5385">
            <w:pPr>
              <w:spacing w:line="400" w:lineRule="exact"/>
              <w:jc w:val="center"/>
              <w:rPr>
                <w:rFonts w:ascii="Times New Roman" w:hAnsi="Times New Roman" w:cs="Times New Roman"/>
                <w:sz w:val="24"/>
                <w:szCs w:val="24"/>
              </w:rPr>
            </w:pPr>
            <w:r w:rsidRPr="002703AE">
              <w:rPr>
                <w:rFonts w:ascii="Times New Roman" w:hAnsi="Times New Roman" w:cs="Times New Roman"/>
                <w:sz w:val="24"/>
                <w:szCs w:val="24"/>
              </w:rPr>
              <w:t>1274</w:t>
            </w:r>
            <w:r w:rsidRPr="001602B8">
              <w:rPr>
                <w:rFonts w:ascii="Times New Roman" w:hAnsi="Times New Roman" w:cs="Times New Roman"/>
                <w:sz w:val="24"/>
                <w:szCs w:val="24"/>
              </w:rPr>
              <w:t>±</w:t>
            </w:r>
            <w:r w:rsidRPr="002703AE">
              <w:rPr>
                <w:rFonts w:ascii="Times New Roman" w:hAnsi="Times New Roman" w:cs="Times New Roman"/>
                <w:sz w:val="24"/>
                <w:szCs w:val="24"/>
              </w:rPr>
              <w:t>860</w:t>
            </w:r>
          </w:p>
        </w:tc>
        <w:tc>
          <w:tcPr>
            <w:tcW w:w="850" w:type="dxa"/>
            <w:vAlign w:val="center"/>
          </w:tcPr>
          <w:p w14:paraId="54B67F9B" w14:textId="4A2DE9B4" w:rsidR="00591935" w:rsidRPr="00A72243" w:rsidRDefault="00591935" w:rsidP="003E5385">
            <w:pPr>
              <w:spacing w:line="400" w:lineRule="exact"/>
              <w:jc w:val="center"/>
              <w:rPr>
                <w:rFonts w:ascii="Times New Roman" w:hAnsi="Times New Roman" w:cs="Times New Roman"/>
                <w:sz w:val="24"/>
                <w:szCs w:val="24"/>
              </w:rPr>
            </w:pPr>
            <w:r w:rsidRPr="002703AE">
              <w:rPr>
                <w:rFonts w:ascii="Times New Roman" w:hAnsi="Times New Roman" w:cs="Times New Roman"/>
                <w:sz w:val="24"/>
                <w:szCs w:val="24"/>
              </w:rPr>
              <w:t>0</w:t>
            </w:r>
            <w:r>
              <w:rPr>
                <w:rFonts w:ascii="Times New Roman" w:hAnsi="Times New Roman" w:cs="Times New Roman"/>
                <w:sz w:val="24"/>
                <w:szCs w:val="24"/>
              </w:rPr>
              <w:t>,</w:t>
            </w:r>
            <w:r w:rsidRPr="002703AE">
              <w:rPr>
                <w:rFonts w:ascii="Times New Roman" w:hAnsi="Times New Roman" w:cs="Times New Roman"/>
                <w:sz w:val="24"/>
                <w:szCs w:val="24"/>
              </w:rPr>
              <w:t>86</w:t>
            </w:r>
          </w:p>
        </w:tc>
      </w:tr>
      <w:tr w:rsidR="00591935" w:rsidRPr="001602B8" w14:paraId="00441C18" w14:textId="77777777" w:rsidTr="006E7173">
        <w:tc>
          <w:tcPr>
            <w:tcW w:w="1985" w:type="dxa"/>
            <w:vAlign w:val="center"/>
          </w:tcPr>
          <w:p w14:paraId="5645EF88" w14:textId="77777777" w:rsidR="00591935" w:rsidRPr="00A72243" w:rsidRDefault="00591935" w:rsidP="003E5385">
            <w:pPr>
              <w:spacing w:line="400" w:lineRule="exact"/>
              <w:jc w:val="both"/>
              <w:rPr>
                <w:rFonts w:ascii="Times New Roman" w:hAnsi="Times New Roman" w:cs="Times New Roman"/>
                <w:bCs/>
                <w:color w:val="000000"/>
                <w:szCs w:val="26"/>
              </w:rPr>
            </w:pPr>
            <w:r w:rsidRPr="00D274D3">
              <w:rPr>
                <w:rFonts w:ascii="Times New Roman" w:hAnsi="Times New Roman" w:cs="Times New Roman"/>
                <w:bCs/>
                <w:color w:val="000000"/>
                <w:sz w:val="24"/>
                <w:szCs w:val="24"/>
              </w:rPr>
              <w:t>SIRI</w:t>
            </w:r>
          </w:p>
        </w:tc>
        <w:tc>
          <w:tcPr>
            <w:tcW w:w="1417" w:type="dxa"/>
            <w:vAlign w:val="center"/>
          </w:tcPr>
          <w:p w14:paraId="54030E18" w14:textId="04B73883"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A72243">
              <w:rPr>
                <w:rFonts w:ascii="Times New Roman" w:hAnsi="Times New Roman" w:cs="Times New Roman"/>
                <w:bCs/>
                <w:color w:val="000000" w:themeColor="text1"/>
                <w:sz w:val="24"/>
                <w:szCs w:val="24"/>
              </w:rPr>
              <w:t>5</w:t>
            </w:r>
            <w:r>
              <w:rPr>
                <w:rFonts w:ascii="Times New Roman" w:hAnsi="Times New Roman" w:cs="Times New Roman"/>
                <w:bCs/>
                <w:color w:val="000000" w:themeColor="text1"/>
                <w:sz w:val="24"/>
                <w:szCs w:val="24"/>
              </w:rPr>
              <w:t xml:space="preserve">,3 </w:t>
            </w:r>
            <w:r w:rsidRPr="001602B8">
              <w:rPr>
                <w:rFonts w:ascii="Times New Roman" w:hAnsi="Times New Roman" w:cs="Times New Roman"/>
                <w:sz w:val="24"/>
                <w:szCs w:val="24"/>
              </w:rPr>
              <w:t>±</w:t>
            </w:r>
            <w:r w:rsidRPr="00A72243">
              <w:rPr>
                <w:rFonts w:ascii="Times New Roman" w:hAnsi="Times New Roman" w:cs="Times New Roman"/>
                <w:bCs/>
                <w:color w:val="000000" w:themeColor="text1"/>
                <w:sz w:val="24"/>
                <w:szCs w:val="24"/>
              </w:rPr>
              <w:t xml:space="preserve"> 4</w:t>
            </w:r>
            <w:r>
              <w:rPr>
                <w:rFonts w:ascii="Times New Roman" w:hAnsi="Times New Roman" w:cs="Times New Roman"/>
                <w:bCs/>
                <w:color w:val="000000" w:themeColor="text1"/>
                <w:sz w:val="24"/>
                <w:szCs w:val="24"/>
              </w:rPr>
              <w:t>,9</w:t>
            </w:r>
          </w:p>
        </w:tc>
        <w:tc>
          <w:tcPr>
            <w:tcW w:w="1418" w:type="dxa"/>
            <w:vAlign w:val="center"/>
          </w:tcPr>
          <w:p w14:paraId="144098D2" w14:textId="77777777"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A72243">
              <w:rPr>
                <w:rFonts w:ascii="Times New Roman" w:hAnsi="Times New Roman" w:cs="Times New Roman"/>
                <w:bCs/>
                <w:color w:val="000000" w:themeColor="text1"/>
                <w:sz w:val="24"/>
                <w:szCs w:val="24"/>
              </w:rPr>
              <w:t>6</w:t>
            </w:r>
            <w:r>
              <w:rPr>
                <w:rFonts w:ascii="Times New Roman" w:hAnsi="Times New Roman" w:cs="Times New Roman"/>
                <w:bCs/>
                <w:color w:val="000000" w:themeColor="text1"/>
                <w:sz w:val="24"/>
                <w:szCs w:val="24"/>
              </w:rPr>
              <w:t>,1</w:t>
            </w:r>
            <w:r w:rsidRPr="00A72243">
              <w:rPr>
                <w:rFonts w:ascii="Times New Roman" w:hAnsi="Times New Roman" w:cs="Times New Roman"/>
                <w:bCs/>
                <w:color w:val="000000" w:themeColor="text1"/>
                <w:sz w:val="24"/>
                <w:szCs w:val="24"/>
              </w:rPr>
              <w:t xml:space="preserve"> </w:t>
            </w:r>
            <w:r w:rsidRPr="001602B8">
              <w:rPr>
                <w:rFonts w:ascii="Times New Roman" w:hAnsi="Times New Roman" w:cs="Times New Roman"/>
                <w:sz w:val="24"/>
                <w:szCs w:val="24"/>
              </w:rPr>
              <w:t>±</w:t>
            </w:r>
            <w:r w:rsidRPr="00A72243">
              <w:rPr>
                <w:rFonts w:ascii="Times New Roman" w:hAnsi="Times New Roman" w:cs="Times New Roman"/>
                <w:bCs/>
                <w:color w:val="000000" w:themeColor="text1"/>
                <w:sz w:val="24"/>
                <w:szCs w:val="24"/>
              </w:rPr>
              <w:t xml:space="preserve"> 7</w:t>
            </w:r>
            <w:r>
              <w:rPr>
                <w:rFonts w:ascii="Times New Roman" w:hAnsi="Times New Roman" w:cs="Times New Roman"/>
                <w:bCs/>
                <w:color w:val="000000" w:themeColor="text1"/>
                <w:sz w:val="24"/>
                <w:szCs w:val="24"/>
              </w:rPr>
              <w:t>,</w:t>
            </w:r>
            <w:r w:rsidRPr="00A72243">
              <w:rPr>
                <w:rFonts w:ascii="Times New Roman" w:hAnsi="Times New Roman" w:cs="Times New Roman"/>
                <w:bCs/>
                <w:color w:val="000000" w:themeColor="text1"/>
                <w:sz w:val="24"/>
                <w:szCs w:val="24"/>
              </w:rPr>
              <w:t>7</w:t>
            </w:r>
          </w:p>
        </w:tc>
        <w:tc>
          <w:tcPr>
            <w:tcW w:w="850" w:type="dxa"/>
            <w:vAlign w:val="center"/>
          </w:tcPr>
          <w:p w14:paraId="0D336B90" w14:textId="4B375320"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A72243">
              <w:rPr>
                <w:rFonts w:ascii="Times New Roman" w:hAnsi="Times New Roman" w:cs="Times New Roman"/>
                <w:bCs/>
                <w:color w:val="000000" w:themeColor="text1"/>
                <w:sz w:val="24"/>
                <w:szCs w:val="24"/>
              </w:rPr>
              <w:t>0</w:t>
            </w:r>
            <w:r>
              <w:rPr>
                <w:rFonts w:ascii="Times New Roman" w:hAnsi="Times New Roman" w:cs="Times New Roman"/>
                <w:bCs/>
                <w:color w:val="000000" w:themeColor="text1"/>
                <w:sz w:val="24"/>
                <w:szCs w:val="24"/>
              </w:rPr>
              <w:t>,</w:t>
            </w:r>
            <w:r w:rsidRPr="00A72243">
              <w:rPr>
                <w:rFonts w:ascii="Times New Roman" w:hAnsi="Times New Roman" w:cs="Times New Roman"/>
                <w:bCs/>
                <w:color w:val="000000" w:themeColor="text1"/>
                <w:sz w:val="24"/>
                <w:szCs w:val="24"/>
              </w:rPr>
              <w:t>52</w:t>
            </w:r>
          </w:p>
        </w:tc>
        <w:tc>
          <w:tcPr>
            <w:tcW w:w="1418" w:type="dxa"/>
            <w:vAlign w:val="center"/>
          </w:tcPr>
          <w:p w14:paraId="08B21A6E" w14:textId="77777777" w:rsidR="00591935" w:rsidRPr="00A72243" w:rsidRDefault="00591935" w:rsidP="003E5385">
            <w:pPr>
              <w:spacing w:line="400" w:lineRule="exact"/>
              <w:jc w:val="center"/>
              <w:rPr>
                <w:rFonts w:ascii="Times New Roman" w:hAnsi="Times New Roman" w:cs="Times New Roman"/>
                <w:bCs/>
                <w:color w:val="000000" w:themeColor="text1"/>
                <w:sz w:val="24"/>
                <w:szCs w:val="24"/>
              </w:rPr>
            </w:pPr>
            <w:r w:rsidRPr="002703AE">
              <w:rPr>
                <w:rFonts w:ascii="Times New Roman" w:hAnsi="Times New Roman" w:cs="Times New Roman"/>
                <w:bCs/>
                <w:color w:val="000000" w:themeColor="text1"/>
                <w:sz w:val="24"/>
                <w:szCs w:val="24"/>
              </w:rPr>
              <w:t>2</w:t>
            </w:r>
            <w:r>
              <w:rPr>
                <w:rFonts w:ascii="Times New Roman" w:hAnsi="Times New Roman" w:cs="Times New Roman"/>
                <w:bCs/>
                <w:color w:val="000000" w:themeColor="text1"/>
                <w:sz w:val="24"/>
                <w:szCs w:val="24"/>
              </w:rPr>
              <w:t xml:space="preserve">,6 </w:t>
            </w:r>
            <w:r w:rsidRPr="001602B8">
              <w:rPr>
                <w:rFonts w:ascii="Times New Roman" w:hAnsi="Times New Roman" w:cs="Times New Roman"/>
                <w:sz w:val="24"/>
                <w:szCs w:val="24"/>
              </w:rPr>
              <w:t>±</w:t>
            </w:r>
            <w:r w:rsidRPr="00A72243">
              <w:rPr>
                <w:rFonts w:ascii="Times New Roman" w:hAnsi="Times New Roman" w:cs="Times New Roman"/>
                <w:bCs/>
                <w:color w:val="000000" w:themeColor="text1"/>
                <w:sz w:val="24"/>
                <w:szCs w:val="24"/>
              </w:rPr>
              <w:t xml:space="preserve"> </w:t>
            </w:r>
            <w:r w:rsidRPr="002703AE">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1,0</w:t>
            </w:r>
          </w:p>
        </w:tc>
        <w:tc>
          <w:tcPr>
            <w:tcW w:w="1276" w:type="dxa"/>
            <w:vAlign w:val="center"/>
          </w:tcPr>
          <w:p w14:paraId="33AC9A65" w14:textId="77777777" w:rsidR="00591935" w:rsidRPr="00A72243" w:rsidRDefault="00591935" w:rsidP="003E5385">
            <w:pPr>
              <w:spacing w:line="400" w:lineRule="exact"/>
              <w:jc w:val="center"/>
              <w:rPr>
                <w:rFonts w:ascii="Times New Roman" w:hAnsi="Times New Roman" w:cs="Times New Roman"/>
                <w:sz w:val="24"/>
                <w:szCs w:val="24"/>
              </w:rPr>
            </w:pPr>
            <w:r w:rsidRPr="002703AE">
              <w:rPr>
                <w:rFonts w:ascii="Times New Roman" w:hAnsi="Times New Roman" w:cs="Times New Roman"/>
                <w:sz w:val="24"/>
                <w:szCs w:val="24"/>
              </w:rPr>
              <w:t>3</w:t>
            </w:r>
            <w:r>
              <w:rPr>
                <w:rFonts w:ascii="Times New Roman" w:hAnsi="Times New Roman" w:cs="Times New Roman"/>
                <w:sz w:val="24"/>
                <w:szCs w:val="24"/>
              </w:rPr>
              <w:t xml:space="preserve">,7 </w:t>
            </w:r>
            <w:r w:rsidRPr="001602B8">
              <w:rPr>
                <w:rFonts w:ascii="Times New Roman" w:hAnsi="Times New Roman" w:cs="Times New Roman"/>
                <w:sz w:val="24"/>
                <w:szCs w:val="24"/>
              </w:rPr>
              <w:t>±</w:t>
            </w:r>
            <w:r w:rsidRPr="00A72243">
              <w:rPr>
                <w:rFonts w:ascii="Times New Roman" w:hAnsi="Times New Roman" w:cs="Times New Roman"/>
                <w:bCs/>
                <w:color w:val="000000" w:themeColor="text1"/>
                <w:sz w:val="24"/>
                <w:szCs w:val="24"/>
              </w:rPr>
              <w:t xml:space="preserve"> </w:t>
            </w:r>
            <w:r w:rsidRPr="002703AE">
              <w:rPr>
                <w:rFonts w:ascii="Times New Roman" w:hAnsi="Times New Roman" w:cs="Times New Roman"/>
                <w:sz w:val="24"/>
                <w:szCs w:val="24"/>
              </w:rPr>
              <w:t xml:space="preserve"> 1</w:t>
            </w:r>
            <w:r>
              <w:rPr>
                <w:rFonts w:ascii="Times New Roman" w:hAnsi="Times New Roman" w:cs="Times New Roman"/>
                <w:sz w:val="24"/>
                <w:szCs w:val="24"/>
              </w:rPr>
              <w:t>,5</w:t>
            </w:r>
          </w:p>
        </w:tc>
        <w:tc>
          <w:tcPr>
            <w:tcW w:w="850" w:type="dxa"/>
            <w:vAlign w:val="center"/>
          </w:tcPr>
          <w:p w14:paraId="7FABE383" w14:textId="69663AC6" w:rsidR="00591935" w:rsidRPr="00A72243" w:rsidRDefault="00591935" w:rsidP="003E5385">
            <w:pPr>
              <w:spacing w:line="400" w:lineRule="exact"/>
              <w:jc w:val="center"/>
              <w:rPr>
                <w:rFonts w:ascii="Times New Roman" w:hAnsi="Times New Roman" w:cs="Times New Roman"/>
                <w:sz w:val="24"/>
                <w:szCs w:val="24"/>
              </w:rPr>
            </w:pPr>
            <w:r w:rsidRPr="002703AE">
              <w:rPr>
                <w:rFonts w:ascii="Times New Roman" w:hAnsi="Times New Roman" w:cs="Times New Roman"/>
                <w:sz w:val="24"/>
                <w:szCs w:val="24"/>
              </w:rPr>
              <w:t>0</w:t>
            </w:r>
            <w:r>
              <w:rPr>
                <w:rFonts w:ascii="Times New Roman" w:hAnsi="Times New Roman" w:cs="Times New Roman"/>
                <w:sz w:val="24"/>
                <w:szCs w:val="24"/>
              </w:rPr>
              <w:t>,</w:t>
            </w:r>
            <w:r w:rsidRPr="002703AE">
              <w:rPr>
                <w:rFonts w:ascii="Times New Roman" w:hAnsi="Times New Roman" w:cs="Times New Roman"/>
                <w:sz w:val="24"/>
                <w:szCs w:val="24"/>
              </w:rPr>
              <w:t>4</w:t>
            </w:r>
            <w:r>
              <w:rPr>
                <w:rFonts w:ascii="Times New Roman" w:hAnsi="Times New Roman" w:cs="Times New Roman"/>
                <w:sz w:val="24"/>
                <w:szCs w:val="24"/>
              </w:rPr>
              <w:t>9</w:t>
            </w:r>
          </w:p>
        </w:tc>
      </w:tr>
      <w:tr w:rsidR="00B930E1" w:rsidRPr="001602B8" w14:paraId="0657153A" w14:textId="77777777" w:rsidTr="006E7173">
        <w:trPr>
          <w:trHeight w:val="420"/>
        </w:trPr>
        <w:tc>
          <w:tcPr>
            <w:tcW w:w="1985" w:type="dxa"/>
          </w:tcPr>
          <w:p w14:paraId="76D0E545" w14:textId="7DAA9A84" w:rsidR="00B930E1" w:rsidRPr="00B930E1" w:rsidRDefault="00B930E1" w:rsidP="003E5385">
            <w:pPr>
              <w:spacing w:line="400" w:lineRule="exact"/>
              <w:rPr>
                <w:rFonts w:ascii="Times New Roman" w:hAnsi="Times New Roman" w:cs="Times New Roman"/>
                <w:bCs/>
                <w:color w:val="000000" w:themeColor="text1"/>
                <w:sz w:val="24"/>
                <w:szCs w:val="24"/>
              </w:rPr>
            </w:pPr>
            <w:r w:rsidRPr="00B930E1">
              <w:rPr>
                <w:rFonts w:ascii="Times New Roman" w:hAnsi="Times New Roman" w:cs="Times New Roman"/>
                <w:bCs/>
                <w:color w:val="000000" w:themeColor="text1"/>
                <w:sz w:val="24"/>
                <w:szCs w:val="24"/>
              </w:rPr>
              <w:t>PaO2/FiO2</w:t>
            </w:r>
          </w:p>
        </w:tc>
        <w:tc>
          <w:tcPr>
            <w:tcW w:w="1417" w:type="dxa"/>
          </w:tcPr>
          <w:p w14:paraId="46F87FA7" w14:textId="14F6AE9F" w:rsidR="00B930E1" w:rsidRPr="00A72243" w:rsidRDefault="00B930E1" w:rsidP="003E5385">
            <w:pPr>
              <w:spacing w:line="400" w:lineRule="exact"/>
              <w:jc w:val="center"/>
              <w:rPr>
                <w:rFonts w:ascii="Times New Roman" w:hAnsi="Times New Roman" w:cs="Times New Roman"/>
                <w:bCs/>
                <w:color w:val="000000" w:themeColor="text1"/>
                <w:sz w:val="24"/>
                <w:szCs w:val="24"/>
              </w:rPr>
            </w:pPr>
            <w:r w:rsidRPr="00B930E1">
              <w:rPr>
                <w:rFonts w:ascii="Times New Roman" w:hAnsi="Times New Roman" w:cs="Times New Roman"/>
                <w:bCs/>
                <w:color w:val="000000" w:themeColor="text1"/>
                <w:sz w:val="24"/>
                <w:szCs w:val="24"/>
              </w:rPr>
              <w:t>286 ± 136</w:t>
            </w:r>
          </w:p>
        </w:tc>
        <w:tc>
          <w:tcPr>
            <w:tcW w:w="1418" w:type="dxa"/>
          </w:tcPr>
          <w:p w14:paraId="4645FF9C" w14:textId="5695B631" w:rsidR="00B930E1" w:rsidRPr="00A72243" w:rsidRDefault="00B930E1" w:rsidP="003E5385">
            <w:pPr>
              <w:spacing w:line="400" w:lineRule="exact"/>
              <w:jc w:val="center"/>
              <w:rPr>
                <w:rFonts w:ascii="Times New Roman" w:hAnsi="Times New Roman" w:cs="Times New Roman"/>
                <w:bCs/>
                <w:color w:val="000000" w:themeColor="text1"/>
                <w:sz w:val="24"/>
                <w:szCs w:val="24"/>
              </w:rPr>
            </w:pPr>
            <w:r w:rsidRPr="00B930E1">
              <w:rPr>
                <w:rFonts w:ascii="Times New Roman" w:hAnsi="Times New Roman" w:cs="Times New Roman"/>
                <w:bCs/>
                <w:color w:val="000000" w:themeColor="text1"/>
                <w:sz w:val="24"/>
                <w:szCs w:val="24"/>
              </w:rPr>
              <w:t>381 ± 113</w:t>
            </w:r>
          </w:p>
        </w:tc>
        <w:tc>
          <w:tcPr>
            <w:tcW w:w="850" w:type="dxa"/>
          </w:tcPr>
          <w:p w14:paraId="066BEAA1" w14:textId="615852F0" w:rsidR="00B930E1" w:rsidRPr="00A72243" w:rsidRDefault="00B930E1" w:rsidP="003E5385">
            <w:pPr>
              <w:spacing w:line="400" w:lineRule="exact"/>
              <w:jc w:val="center"/>
              <w:rPr>
                <w:rFonts w:ascii="Times New Roman" w:hAnsi="Times New Roman" w:cs="Times New Roman"/>
                <w:bCs/>
                <w:color w:val="000000" w:themeColor="text1"/>
                <w:sz w:val="24"/>
                <w:szCs w:val="24"/>
              </w:rPr>
            </w:pPr>
            <w:r w:rsidRPr="00B930E1">
              <w:rPr>
                <w:rFonts w:ascii="Times New Roman" w:hAnsi="Times New Roman" w:cs="Times New Roman"/>
                <w:bCs/>
                <w:color w:val="000000" w:themeColor="text1"/>
                <w:sz w:val="24"/>
                <w:szCs w:val="24"/>
              </w:rPr>
              <w:t>0,004</w:t>
            </w:r>
          </w:p>
        </w:tc>
        <w:tc>
          <w:tcPr>
            <w:tcW w:w="1418" w:type="dxa"/>
          </w:tcPr>
          <w:p w14:paraId="7514C5A0" w14:textId="41C4490C" w:rsidR="00B930E1" w:rsidRPr="002703AE" w:rsidRDefault="00B930E1" w:rsidP="003E5385">
            <w:pPr>
              <w:spacing w:line="400" w:lineRule="exact"/>
              <w:jc w:val="center"/>
              <w:rPr>
                <w:rFonts w:ascii="Times New Roman" w:hAnsi="Times New Roman" w:cs="Times New Roman"/>
                <w:bCs/>
                <w:color w:val="000000" w:themeColor="text1"/>
                <w:sz w:val="24"/>
                <w:szCs w:val="24"/>
              </w:rPr>
            </w:pPr>
            <w:r w:rsidRPr="00B930E1">
              <w:rPr>
                <w:rFonts w:ascii="Times New Roman" w:hAnsi="Times New Roman" w:cs="Times New Roman"/>
                <w:bCs/>
                <w:color w:val="000000" w:themeColor="text1"/>
                <w:sz w:val="24"/>
                <w:szCs w:val="24"/>
              </w:rPr>
              <w:t>423,3 ± 89</w:t>
            </w:r>
          </w:p>
        </w:tc>
        <w:tc>
          <w:tcPr>
            <w:tcW w:w="1276" w:type="dxa"/>
          </w:tcPr>
          <w:p w14:paraId="38EE9299" w14:textId="223322BC" w:rsidR="00B930E1" w:rsidRPr="00B930E1" w:rsidRDefault="00B930E1" w:rsidP="003E5385">
            <w:pPr>
              <w:spacing w:line="400" w:lineRule="exact"/>
              <w:jc w:val="center"/>
              <w:rPr>
                <w:rFonts w:ascii="Times New Roman" w:hAnsi="Times New Roman" w:cs="Times New Roman"/>
                <w:bCs/>
                <w:color w:val="000000" w:themeColor="text1"/>
                <w:sz w:val="24"/>
                <w:szCs w:val="24"/>
              </w:rPr>
            </w:pPr>
            <w:r w:rsidRPr="00B930E1">
              <w:rPr>
                <w:rFonts w:ascii="Times New Roman" w:hAnsi="Times New Roman" w:cs="Times New Roman"/>
                <w:bCs/>
                <w:color w:val="000000" w:themeColor="text1"/>
                <w:sz w:val="24"/>
                <w:szCs w:val="24"/>
              </w:rPr>
              <w:t>416 ± 77</w:t>
            </w:r>
          </w:p>
        </w:tc>
        <w:tc>
          <w:tcPr>
            <w:tcW w:w="850" w:type="dxa"/>
          </w:tcPr>
          <w:p w14:paraId="337ABAA5" w14:textId="0D7858C9" w:rsidR="00B930E1" w:rsidRPr="00B930E1" w:rsidRDefault="00B930E1" w:rsidP="003E5385">
            <w:pPr>
              <w:spacing w:line="400" w:lineRule="exact"/>
              <w:jc w:val="center"/>
              <w:rPr>
                <w:rFonts w:ascii="Times New Roman" w:hAnsi="Times New Roman" w:cs="Times New Roman"/>
                <w:bCs/>
                <w:color w:val="000000" w:themeColor="text1"/>
                <w:sz w:val="24"/>
                <w:szCs w:val="24"/>
              </w:rPr>
            </w:pPr>
            <w:r w:rsidRPr="00B930E1">
              <w:rPr>
                <w:rFonts w:ascii="Times New Roman" w:hAnsi="Times New Roman" w:cs="Times New Roman"/>
                <w:bCs/>
                <w:color w:val="000000" w:themeColor="text1"/>
                <w:sz w:val="24"/>
                <w:szCs w:val="24"/>
              </w:rPr>
              <w:t>0,91</w:t>
            </w:r>
          </w:p>
        </w:tc>
      </w:tr>
    </w:tbl>
    <w:p w14:paraId="0288A7B2" w14:textId="77777777" w:rsidR="00635016" w:rsidRPr="00635016" w:rsidRDefault="00635016" w:rsidP="00B6098F">
      <w:pPr>
        <w:pStyle w:val="44"/>
        <w:widowControl w:val="0"/>
        <w:ind w:firstLine="0"/>
        <w:jc w:val="left"/>
        <w:rPr>
          <w:rFonts w:ascii="Times New Roman" w:hAnsi="Times New Roman"/>
          <w:i w:val="0"/>
          <w:iCs/>
          <w:color w:val="000000" w:themeColor="text1"/>
          <w:sz w:val="22"/>
          <w:szCs w:val="22"/>
        </w:rPr>
      </w:pPr>
      <w:bookmarkStart w:id="729" w:name="_Hlk161785991"/>
    </w:p>
    <w:p w14:paraId="0C9A5CC0" w14:textId="0BC0E7C8" w:rsidR="0064133F" w:rsidRPr="00D41F4C" w:rsidRDefault="0064133F" w:rsidP="00B6098F">
      <w:pPr>
        <w:pStyle w:val="44"/>
        <w:widowControl w:val="0"/>
        <w:ind w:firstLine="0"/>
        <w:jc w:val="left"/>
        <w:rPr>
          <w:rFonts w:ascii="Times New Roman" w:hAnsi="Times New Roman"/>
          <w:i w:val="0"/>
          <w:color w:val="000000" w:themeColor="text1"/>
          <w:sz w:val="26"/>
          <w:szCs w:val="26"/>
        </w:rPr>
      </w:pPr>
      <w:r w:rsidRPr="00D41F4C">
        <w:rPr>
          <w:rFonts w:ascii="Times New Roman" w:hAnsi="Times New Roman"/>
          <w:i w:val="0"/>
          <w:iCs/>
          <w:color w:val="000000" w:themeColor="text1"/>
          <w:sz w:val="26"/>
          <w:szCs w:val="26"/>
        </w:rPr>
        <w:t xml:space="preserve">* </w:t>
      </w:r>
      <w:r w:rsidR="00B52AE6">
        <w:rPr>
          <w:rFonts w:ascii="Times New Roman" w:hAnsi="Times New Roman"/>
          <w:i w:val="0"/>
          <w:iCs/>
          <w:color w:val="000000" w:themeColor="text1"/>
          <w:sz w:val="26"/>
          <w:szCs w:val="26"/>
        </w:rPr>
        <w:t>p</w:t>
      </w:r>
      <w:r w:rsidRPr="00D41F4C">
        <w:rPr>
          <w:rFonts w:ascii="Times New Roman" w:hAnsi="Times New Roman"/>
          <w:i w:val="0"/>
          <w:iCs/>
          <w:color w:val="000000" w:themeColor="text1"/>
          <w:sz w:val="26"/>
          <w:szCs w:val="26"/>
        </w:rPr>
        <w:t>hép kiểm t bắt cặp</w:t>
      </w:r>
    </w:p>
    <w:p w14:paraId="3247F55E" w14:textId="38E15C28" w:rsidR="00C10B5A" w:rsidRDefault="00F17FF3" w:rsidP="00C10B5A">
      <w:pPr>
        <w:spacing w:line="336" w:lineRule="auto"/>
        <w:ind w:firstLine="284"/>
        <w:contextualSpacing/>
        <w:rPr>
          <w:rFonts w:ascii="Times New Roman" w:hAnsi="Times New Roman" w:cs="Times New Roman"/>
          <w:iCs/>
          <w:kern w:val="0"/>
          <w:position w:val="0"/>
          <w:szCs w:val="26"/>
          <w14:ligatures w14:val="none"/>
        </w:rPr>
      </w:pPr>
      <w:r w:rsidRPr="001602B8">
        <w:rPr>
          <w:rFonts w:ascii="Times New Roman" w:hAnsi="Times New Roman" w:cs="Times New Roman"/>
          <w:iCs/>
          <w:kern w:val="0"/>
          <w:position w:val="0"/>
          <w:szCs w:val="26"/>
          <w14:ligatures w14:val="none"/>
        </w:rPr>
        <w:t>- Sau TPE lần 1</w:t>
      </w:r>
      <w:r>
        <w:rPr>
          <w:rFonts w:ascii="Times New Roman" w:hAnsi="Times New Roman" w:cs="Times New Roman"/>
          <w:iCs/>
          <w:kern w:val="0"/>
          <w:position w:val="0"/>
          <w:szCs w:val="26"/>
          <w14:ligatures w14:val="none"/>
        </w:rPr>
        <w:t xml:space="preserve">, </w:t>
      </w:r>
      <w:r w:rsidR="008D5910">
        <w:rPr>
          <w:rFonts w:ascii="Times New Roman" w:hAnsi="Times New Roman" w:cs="Times New Roman"/>
          <w:iCs/>
          <w:kern w:val="0"/>
          <w:position w:val="0"/>
          <w:szCs w:val="26"/>
          <w14:ligatures w14:val="none"/>
        </w:rPr>
        <w:t xml:space="preserve">các chỉ số </w:t>
      </w:r>
      <w:r>
        <w:rPr>
          <w:rFonts w:ascii="Times New Roman" w:hAnsi="Times New Roman" w:cs="Times New Roman"/>
          <w:iCs/>
          <w:kern w:val="0"/>
          <w:position w:val="0"/>
          <w:szCs w:val="26"/>
          <w14:ligatures w14:val="none"/>
        </w:rPr>
        <w:t>giảm có ý nghĩa (cải thiện)</w:t>
      </w:r>
      <w:r w:rsidR="00420753">
        <w:rPr>
          <w:rFonts w:ascii="Times New Roman" w:hAnsi="Times New Roman" w:cs="Times New Roman"/>
          <w:iCs/>
          <w:kern w:val="0"/>
          <w:position w:val="0"/>
          <w:szCs w:val="26"/>
          <w14:ligatures w14:val="none"/>
        </w:rPr>
        <w:t xml:space="preserve"> như</w:t>
      </w:r>
      <w:r w:rsidR="00FA5805">
        <w:rPr>
          <w:rFonts w:ascii="Times New Roman" w:hAnsi="Times New Roman" w:cs="Times New Roman"/>
          <w:iCs/>
          <w:kern w:val="0"/>
          <w:position w:val="0"/>
          <w:szCs w:val="26"/>
          <w14:ligatures w14:val="none"/>
        </w:rPr>
        <w:t xml:space="preserve">: </w:t>
      </w:r>
      <w:r>
        <w:rPr>
          <w:rFonts w:ascii="Times New Roman" w:hAnsi="Times New Roman" w:cs="Times New Roman"/>
          <w:iCs/>
          <w:kern w:val="0"/>
          <w:position w:val="0"/>
          <w:szCs w:val="26"/>
          <w14:ligatures w14:val="none"/>
        </w:rPr>
        <w:t>b</w:t>
      </w:r>
      <w:r w:rsidRPr="001E23A9">
        <w:rPr>
          <w:rFonts w:ascii="Times New Roman" w:hAnsi="Times New Roman" w:cs="Times New Roman"/>
          <w:iCs/>
          <w:kern w:val="0"/>
          <w:position w:val="0"/>
          <w:szCs w:val="26"/>
          <w14:ligatures w14:val="none"/>
        </w:rPr>
        <w:t>ạch cầu</w:t>
      </w:r>
      <w:r>
        <w:rPr>
          <w:rFonts w:ascii="Times New Roman" w:hAnsi="Times New Roman" w:cs="Times New Roman"/>
          <w:iCs/>
          <w:kern w:val="0"/>
          <w:position w:val="0"/>
          <w:szCs w:val="26"/>
          <w14:ligatures w14:val="none"/>
        </w:rPr>
        <w:t xml:space="preserve">, </w:t>
      </w:r>
      <w:r w:rsidRPr="001602B8">
        <w:rPr>
          <w:rFonts w:ascii="Times New Roman" w:hAnsi="Times New Roman" w:cs="Times New Roman"/>
          <w:iCs/>
          <w:kern w:val="0"/>
          <w:position w:val="0"/>
          <w:szCs w:val="26"/>
          <w14:ligatures w14:val="none"/>
        </w:rPr>
        <w:t>H</w:t>
      </w:r>
      <w:r>
        <w:rPr>
          <w:rFonts w:ascii="Times New Roman" w:hAnsi="Times New Roman" w:cs="Times New Roman"/>
          <w:iCs/>
          <w:kern w:val="0"/>
          <w:position w:val="0"/>
          <w:szCs w:val="26"/>
          <w14:ligatures w14:val="none"/>
        </w:rPr>
        <w:t>ct, a</w:t>
      </w:r>
      <w:r w:rsidRPr="001602B8">
        <w:rPr>
          <w:rFonts w:ascii="Times New Roman" w:hAnsi="Times New Roman" w:cs="Times New Roman"/>
          <w:iCs/>
          <w:kern w:val="0"/>
          <w:position w:val="0"/>
          <w:szCs w:val="26"/>
          <w14:ligatures w14:val="none"/>
        </w:rPr>
        <w:t>mylase</w:t>
      </w:r>
      <w:r>
        <w:rPr>
          <w:rFonts w:ascii="Times New Roman" w:hAnsi="Times New Roman" w:cs="Times New Roman"/>
          <w:iCs/>
          <w:kern w:val="0"/>
          <w:position w:val="0"/>
          <w:szCs w:val="26"/>
          <w14:ligatures w14:val="none"/>
        </w:rPr>
        <w:t>, lipase, CRP, BUN, c</w:t>
      </w:r>
      <w:r w:rsidRPr="001602B8">
        <w:rPr>
          <w:rFonts w:ascii="Times New Roman" w:hAnsi="Times New Roman" w:cs="Times New Roman"/>
          <w:iCs/>
          <w:kern w:val="0"/>
          <w:position w:val="0"/>
          <w:szCs w:val="26"/>
          <w14:ligatures w14:val="none"/>
        </w:rPr>
        <w:t>reatini</w:t>
      </w:r>
      <w:r>
        <w:rPr>
          <w:rFonts w:ascii="Times New Roman" w:hAnsi="Times New Roman" w:cs="Times New Roman"/>
          <w:iCs/>
          <w:kern w:val="0"/>
          <w:position w:val="0"/>
          <w:szCs w:val="26"/>
          <w14:ligatures w14:val="none"/>
        </w:rPr>
        <w:t>n</w:t>
      </w:r>
      <w:r w:rsidR="0037401C">
        <w:rPr>
          <w:rFonts w:ascii="Times New Roman" w:hAnsi="Times New Roman" w:cs="Times New Roman"/>
          <w:iCs/>
          <w:kern w:val="0"/>
          <w:position w:val="0"/>
          <w:szCs w:val="26"/>
          <w14:ligatures w14:val="none"/>
        </w:rPr>
        <w:t xml:space="preserve">, </w:t>
      </w:r>
      <w:r w:rsidR="0037401C" w:rsidRPr="0037401C">
        <w:rPr>
          <w:rFonts w:ascii="Times New Roman" w:hAnsi="Times New Roman" w:cs="Times New Roman"/>
          <w:iCs/>
          <w:kern w:val="0"/>
          <w:position w:val="0"/>
          <w:szCs w:val="26"/>
          <w14:ligatures w14:val="none"/>
        </w:rPr>
        <w:t>PaO2/FiO2</w:t>
      </w:r>
      <w:r w:rsidR="00511686">
        <w:rPr>
          <w:rFonts w:ascii="Times New Roman" w:hAnsi="Times New Roman" w:cs="Times New Roman"/>
          <w:iCs/>
          <w:kern w:val="0"/>
          <w:position w:val="0"/>
          <w:szCs w:val="26"/>
          <w14:ligatures w14:val="none"/>
        </w:rPr>
        <w:t xml:space="preserve"> </w:t>
      </w:r>
      <w:r w:rsidRPr="001602B8">
        <w:rPr>
          <w:rFonts w:ascii="Times New Roman" w:hAnsi="Times New Roman" w:cs="Times New Roman"/>
          <w:iCs/>
          <w:kern w:val="0"/>
          <w:position w:val="0"/>
          <w:szCs w:val="26"/>
          <w14:ligatures w14:val="none"/>
        </w:rPr>
        <w:t>(p&lt;0,05</w:t>
      </w:r>
      <w:r w:rsidRPr="00B57AFB">
        <w:rPr>
          <w:rFonts w:ascii="Times New Roman" w:hAnsi="Times New Roman" w:cs="Times New Roman"/>
          <w:iCs/>
          <w:kern w:val="0"/>
          <w:position w:val="0"/>
          <w:szCs w:val="26"/>
          <w14:ligatures w14:val="none"/>
        </w:rPr>
        <w:t>). Tiểu cầu giảm</w:t>
      </w:r>
      <w:r>
        <w:rPr>
          <w:rFonts w:ascii="Times New Roman" w:hAnsi="Times New Roman" w:cs="Times New Roman"/>
          <w:iCs/>
          <w:kern w:val="0"/>
          <w:position w:val="0"/>
          <w:szCs w:val="26"/>
          <w14:ligatures w14:val="none"/>
        </w:rPr>
        <w:t xml:space="preserve"> có ý nghĩa thống kê </w:t>
      </w:r>
      <w:r w:rsidRPr="008D3516">
        <w:rPr>
          <w:rFonts w:ascii="Times New Roman" w:hAnsi="Times New Roman" w:cs="Times New Roman"/>
          <w:iCs/>
          <w:kern w:val="0"/>
          <w:position w:val="0"/>
          <w:szCs w:val="26"/>
          <w14:ligatures w14:val="none"/>
        </w:rPr>
        <w:t>(p = 0,001)</w:t>
      </w:r>
      <w:r>
        <w:rPr>
          <w:rFonts w:ascii="Times New Roman" w:hAnsi="Times New Roman" w:cs="Times New Roman"/>
          <w:iCs/>
          <w:kern w:val="0"/>
          <w:position w:val="0"/>
          <w:szCs w:val="26"/>
          <w14:ligatures w14:val="none"/>
        </w:rPr>
        <w:t xml:space="preserve"> nhưng không có ý nghĩa lâm sàng (</w:t>
      </w:r>
      <w:r w:rsidR="005061FA" w:rsidRPr="005061FA">
        <w:rPr>
          <w:rFonts w:ascii="Times New Roman" w:hAnsi="Times New Roman" w:cs="Times New Roman"/>
          <w:iCs/>
          <w:kern w:val="0"/>
          <w:position w:val="0"/>
          <w:szCs w:val="26"/>
          <w14:ligatures w14:val="none"/>
        </w:rPr>
        <w:t>232,6 → 188,5 G/L</w:t>
      </w:r>
      <w:r>
        <w:rPr>
          <w:rFonts w:ascii="Times New Roman" w:hAnsi="Times New Roman" w:cs="Times New Roman"/>
          <w:iCs/>
          <w:kern w:val="0"/>
          <w:position w:val="0"/>
          <w:szCs w:val="26"/>
          <w14:ligatures w14:val="none"/>
        </w:rPr>
        <w:t xml:space="preserve">). </w:t>
      </w:r>
      <w:r w:rsidRPr="001602B8">
        <w:rPr>
          <w:rFonts w:ascii="Times New Roman" w:hAnsi="Times New Roman" w:cs="Times New Roman"/>
          <w:iCs/>
          <w:kern w:val="0"/>
          <w:position w:val="0"/>
          <w:szCs w:val="26"/>
          <w14:ligatures w14:val="none"/>
        </w:rPr>
        <w:t>APTT kéo dài</w:t>
      </w:r>
      <w:r w:rsidR="005061FA">
        <w:rPr>
          <w:rFonts w:ascii="Times New Roman" w:hAnsi="Times New Roman" w:cs="Times New Roman"/>
          <w:iCs/>
          <w:kern w:val="0"/>
          <w:position w:val="0"/>
          <w:szCs w:val="26"/>
          <w14:ligatures w14:val="none"/>
        </w:rPr>
        <w:t xml:space="preserve"> </w:t>
      </w:r>
      <w:r w:rsidR="00C10B5A" w:rsidRPr="00C10B5A">
        <w:rPr>
          <w:rFonts w:ascii="Times New Roman" w:hAnsi="Times New Roman" w:cs="Times New Roman"/>
          <w:iCs/>
          <w:kern w:val="0"/>
          <w:position w:val="0"/>
          <w:szCs w:val="26"/>
          <w14:ligatures w14:val="none"/>
        </w:rPr>
        <w:t>34 → 38 giây (p = 0,022)</w:t>
      </w:r>
      <w:r w:rsidR="00844D8F">
        <w:rPr>
          <w:rFonts w:ascii="Times New Roman" w:hAnsi="Times New Roman" w:cs="Times New Roman"/>
          <w:iCs/>
          <w:kern w:val="0"/>
          <w:position w:val="0"/>
          <w:szCs w:val="26"/>
          <w14:ligatures w14:val="none"/>
        </w:rPr>
        <w:t>.</w:t>
      </w:r>
    </w:p>
    <w:p w14:paraId="15B2BF96" w14:textId="41D1198B" w:rsidR="007F3D06" w:rsidRPr="00530BA7" w:rsidRDefault="008B346C" w:rsidP="00530BA7">
      <w:pPr>
        <w:spacing w:line="336" w:lineRule="auto"/>
        <w:ind w:firstLine="284"/>
        <w:contextualSpacing/>
        <w:rPr>
          <w:rFonts w:ascii="Times New Roman" w:hAnsi="Times New Roman" w:cs="Times New Roman"/>
          <w:iCs/>
          <w:kern w:val="0"/>
          <w:position w:val="0"/>
          <w:szCs w:val="26"/>
          <w14:ligatures w14:val="none"/>
        </w:rPr>
      </w:pPr>
      <w:r>
        <w:rPr>
          <w:rFonts w:ascii="Times New Roman" w:hAnsi="Times New Roman" w:cs="Times New Roman"/>
          <w:szCs w:val="26"/>
        </w:rPr>
        <w:t xml:space="preserve">- </w:t>
      </w:r>
      <w:r w:rsidR="00864D2F">
        <w:rPr>
          <w:rFonts w:ascii="Times New Roman" w:hAnsi="Times New Roman" w:cs="Times New Roman"/>
          <w:szCs w:val="26"/>
        </w:rPr>
        <w:t>Sau TPE lần 2</w:t>
      </w:r>
      <w:r w:rsidR="00AC5B87">
        <w:rPr>
          <w:rFonts w:ascii="Times New Roman" w:hAnsi="Times New Roman" w:cs="Times New Roman"/>
          <w:szCs w:val="26"/>
        </w:rPr>
        <w:t xml:space="preserve">, </w:t>
      </w:r>
      <w:r w:rsidR="00BB5619">
        <w:rPr>
          <w:rFonts w:ascii="Times New Roman" w:hAnsi="Times New Roman" w:cs="Times New Roman"/>
          <w:szCs w:val="26"/>
        </w:rPr>
        <w:t xml:space="preserve">amylase và lipase </w:t>
      </w:r>
      <w:r w:rsidR="00AE7DBE">
        <w:rPr>
          <w:rFonts w:ascii="Times New Roman" w:hAnsi="Times New Roman" w:cs="Times New Roman"/>
          <w:szCs w:val="26"/>
        </w:rPr>
        <w:t xml:space="preserve">tiếp tục </w:t>
      </w:r>
      <w:r w:rsidR="008147CC">
        <w:rPr>
          <w:rFonts w:ascii="Times New Roman" w:hAnsi="Times New Roman" w:cs="Times New Roman"/>
          <w:szCs w:val="26"/>
        </w:rPr>
        <w:t>giảm (cải thiện)</w:t>
      </w:r>
      <w:r w:rsidR="00BB5619" w:rsidRPr="00BB5619">
        <w:rPr>
          <w:rFonts w:ascii="Times New Roman" w:hAnsi="Times New Roman" w:cs="Times New Roman"/>
          <w:szCs w:val="26"/>
        </w:rPr>
        <w:t xml:space="preserve"> </w:t>
      </w:r>
      <w:r w:rsidR="00AE7DBE">
        <w:rPr>
          <w:rFonts w:ascii="Times New Roman" w:hAnsi="Times New Roman" w:cs="Times New Roman"/>
          <w:szCs w:val="26"/>
        </w:rPr>
        <w:t>có</w:t>
      </w:r>
      <w:r w:rsidR="00BB5619" w:rsidRPr="00BB5619">
        <w:rPr>
          <w:rFonts w:ascii="Times New Roman" w:hAnsi="Times New Roman" w:cs="Times New Roman"/>
          <w:szCs w:val="26"/>
        </w:rPr>
        <w:t xml:space="preserve"> ý nghĩa thống kê</w:t>
      </w:r>
      <w:r w:rsidR="00BB5619">
        <w:rPr>
          <w:rFonts w:ascii="Times New Roman" w:hAnsi="Times New Roman" w:cs="Times New Roman"/>
          <w:szCs w:val="26"/>
        </w:rPr>
        <w:t xml:space="preserve">. </w:t>
      </w:r>
      <w:r w:rsidR="00DB7D2B" w:rsidRPr="00DB7D2B">
        <w:rPr>
          <w:rFonts w:ascii="Times New Roman" w:hAnsi="Times New Roman" w:cs="Times New Roman"/>
          <w:szCs w:val="26"/>
        </w:rPr>
        <w:t xml:space="preserve">Các chỉ số còn lại như </w:t>
      </w:r>
      <w:r w:rsidR="00A35E99" w:rsidRPr="00DB7D2B">
        <w:rPr>
          <w:rFonts w:ascii="Times New Roman" w:hAnsi="Times New Roman" w:cs="Times New Roman"/>
          <w:szCs w:val="26"/>
        </w:rPr>
        <w:t>bạch cầu</w:t>
      </w:r>
      <w:r w:rsidR="00A35E99">
        <w:rPr>
          <w:rFonts w:ascii="Times New Roman" w:hAnsi="Times New Roman" w:cs="Times New Roman"/>
          <w:szCs w:val="26"/>
        </w:rPr>
        <w:t xml:space="preserve">, Hct, tiểu cầu, </w:t>
      </w:r>
      <w:r w:rsidR="00DB7D2B" w:rsidRPr="00DB7D2B">
        <w:rPr>
          <w:rFonts w:ascii="Times New Roman" w:hAnsi="Times New Roman" w:cs="Times New Roman"/>
          <w:szCs w:val="26"/>
        </w:rPr>
        <w:t>CRP, BUN, creatinin, PaO2/FiO2, SII, SIRI</w:t>
      </w:r>
      <w:r w:rsidR="0026667D">
        <w:rPr>
          <w:rFonts w:ascii="Times New Roman" w:hAnsi="Times New Roman" w:cs="Times New Roman"/>
          <w:szCs w:val="26"/>
        </w:rPr>
        <w:t>, PaO2/FiO2</w:t>
      </w:r>
      <w:r w:rsidR="00C23BF5">
        <w:rPr>
          <w:rFonts w:ascii="Times New Roman" w:hAnsi="Times New Roman" w:cs="Times New Roman"/>
          <w:szCs w:val="26"/>
        </w:rPr>
        <w:t xml:space="preserve"> </w:t>
      </w:r>
      <w:r w:rsidR="00B24197">
        <w:rPr>
          <w:rFonts w:ascii="Times New Roman" w:hAnsi="Times New Roman" w:cs="Times New Roman"/>
          <w:szCs w:val="26"/>
        </w:rPr>
        <w:t xml:space="preserve">…. </w:t>
      </w:r>
      <w:r w:rsidR="00DB7D2B" w:rsidRPr="00DB7D2B">
        <w:rPr>
          <w:rFonts w:ascii="Times New Roman" w:hAnsi="Times New Roman" w:cs="Times New Roman"/>
          <w:szCs w:val="26"/>
        </w:rPr>
        <w:t xml:space="preserve">thay đổi </w:t>
      </w:r>
      <w:r w:rsidR="00E16CAA">
        <w:rPr>
          <w:rFonts w:ascii="Times New Roman" w:hAnsi="Times New Roman" w:cs="Times New Roman"/>
          <w:szCs w:val="26"/>
        </w:rPr>
        <w:t xml:space="preserve">không </w:t>
      </w:r>
      <w:r w:rsidR="00DB7D2B" w:rsidRPr="00DB7D2B">
        <w:rPr>
          <w:rFonts w:ascii="Times New Roman" w:hAnsi="Times New Roman" w:cs="Times New Roman"/>
          <w:szCs w:val="26"/>
        </w:rPr>
        <w:t>có ý nghĩa</w:t>
      </w:r>
      <w:r w:rsidR="00C23BF5">
        <w:rPr>
          <w:rFonts w:ascii="Times New Roman" w:hAnsi="Times New Roman" w:cs="Times New Roman"/>
          <w:szCs w:val="26"/>
        </w:rPr>
        <w:t xml:space="preserve"> </w:t>
      </w:r>
      <w:r w:rsidR="00444529" w:rsidRPr="008F6860">
        <w:rPr>
          <w:rFonts w:ascii="Times New Roman" w:eastAsia="Times New Roman" w:hAnsi="Times New Roman" w:cs="Times New Roman"/>
          <w:bCs/>
          <w:color w:val="000000"/>
          <w:kern w:val="0"/>
          <w:position w:val="0"/>
          <w:szCs w:val="26"/>
          <w14:ligatures w14:val="none"/>
        </w:rPr>
        <w:t>(tất cả giá trị p&gt; 0,05)</w:t>
      </w:r>
      <w:r w:rsidR="00444529">
        <w:rPr>
          <w:rFonts w:ascii="Times New Roman" w:eastAsia="Times New Roman" w:hAnsi="Times New Roman" w:cs="Times New Roman"/>
          <w:bCs/>
          <w:color w:val="000000"/>
          <w:kern w:val="0"/>
          <w:position w:val="0"/>
          <w:szCs w:val="26"/>
          <w14:ligatures w14:val="none"/>
        </w:rPr>
        <w:t>.</w:t>
      </w:r>
    </w:p>
    <w:p w14:paraId="08638943" w14:textId="40C0C698" w:rsidR="006C4A3C" w:rsidRPr="00AA029E" w:rsidRDefault="00BA5B02" w:rsidP="00AA029E">
      <w:pPr>
        <w:pStyle w:val="44"/>
        <w:ind w:firstLine="0"/>
        <w:outlineLvl w:val="2"/>
        <w:rPr>
          <w:rFonts w:ascii="Times New Roman" w:hAnsi="Times New Roman"/>
          <w:b/>
          <w:bCs/>
          <w:i w:val="0"/>
          <w:iCs/>
          <w:color w:val="000000" w:themeColor="text1"/>
          <w:sz w:val="26"/>
          <w:szCs w:val="26"/>
        </w:rPr>
      </w:pPr>
      <w:bookmarkStart w:id="730" w:name="_Toc162045717"/>
      <w:bookmarkEnd w:id="729"/>
      <w:r w:rsidRPr="001602B8">
        <w:rPr>
          <w:rFonts w:ascii="Times New Roman" w:hAnsi="Times New Roman"/>
          <w:b/>
          <w:bCs/>
          <w:i w:val="0"/>
          <w:iCs/>
          <w:sz w:val="26"/>
          <w:szCs w:val="26"/>
        </w:rPr>
        <w:t>3.</w:t>
      </w:r>
      <w:r w:rsidR="00F402EE">
        <w:rPr>
          <w:rFonts w:ascii="Times New Roman" w:hAnsi="Times New Roman"/>
          <w:b/>
          <w:bCs/>
          <w:i w:val="0"/>
          <w:iCs/>
          <w:sz w:val="26"/>
          <w:szCs w:val="26"/>
        </w:rPr>
        <w:t>4.</w:t>
      </w:r>
      <w:r w:rsidR="003902F9">
        <w:rPr>
          <w:rFonts w:ascii="Times New Roman" w:hAnsi="Times New Roman"/>
          <w:b/>
          <w:bCs/>
          <w:i w:val="0"/>
          <w:iCs/>
          <w:sz w:val="26"/>
          <w:szCs w:val="26"/>
        </w:rPr>
        <w:t>6</w:t>
      </w:r>
      <w:r w:rsidRPr="001602B8">
        <w:rPr>
          <w:rFonts w:ascii="Times New Roman" w:hAnsi="Times New Roman"/>
          <w:b/>
          <w:bCs/>
          <w:i w:val="0"/>
          <w:iCs/>
          <w:sz w:val="26"/>
          <w:szCs w:val="26"/>
        </w:rPr>
        <w:t xml:space="preserve">. </w:t>
      </w:r>
      <w:r w:rsidR="001E0502">
        <w:rPr>
          <w:rFonts w:ascii="Times New Roman" w:hAnsi="Times New Roman"/>
          <w:b/>
          <w:bCs/>
          <w:i w:val="0"/>
          <w:iCs/>
          <w:color w:val="000000" w:themeColor="text1"/>
          <w:sz w:val="26"/>
          <w:szCs w:val="26"/>
        </w:rPr>
        <w:t>Kết quả</w:t>
      </w:r>
      <w:r w:rsidR="002B51F7" w:rsidRPr="001602B8">
        <w:rPr>
          <w:rFonts w:ascii="Times New Roman" w:hAnsi="Times New Roman"/>
          <w:b/>
          <w:bCs/>
          <w:i w:val="0"/>
          <w:iCs/>
          <w:color w:val="000000" w:themeColor="text1"/>
          <w:sz w:val="26"/>
          <w:szCs w:val="26"/>
        </w:rPr>
        <w:t xml:space="preserve"> </w:t>
      </w:r>
      <w:r w:rsidR="001C0238">
        <w:rPr>
          <w:rFonts w:ascii="Times New Roman" w:hAnsi="Times New Roman"/>
          <w:b/>
          <w:bCs/>
          <w:i w:val="0"/>
          <w:iCs/>
          <w:color w:val="000000" w:themeColor="text1"/>
          <w:sz w:val="26"/>
          <w:szCs w:val="26"/>
        </w:rPr>
        <w:t xml:space="preserve">giảm triglyceride </w:t>
      </w:r>
      <w:r w:rsidR="0048233D">
        <w:rPr>
          <w:rFonts w:ascii="Times New Roman" w:hAnsi="Times New Roman"/>
          <w:b/>
          <w:bCs/>
          <w:i w:val="0"/>
          <w:iCs/>
          <w:color w:val="000000" w:themeColor="text1"/>
          <w:sz w:val="26"/>
          <w:szCs w:val="26"/>
        </w:rPr>
        <w:t xml:space="preserve">sau </w:t>
      </w:r>
      <w:r w:rsidR="00BB292A">
        <w:rPr>
          <w:rFonts w:ascii="Times New Roman" w:hAnsi="Times New Roman"/>
          <w:b/>
          <w:bCs/>
          <w:i w:val="0"/>
          <w:iCs/>
          <w:color w:val="000000" w:themeColor="text1"/>
          <w:sz w:val="26"/>
          <w:szCs w:val="26"/>
        </w:rPr>
        <w:t xml:space="preserve">thay </w:t>
      </w:r>
      <w:r w:rsidR="001E0502">
        <w:rPr>
          <w:rFonts w:ascii="Times New Roman" w:hAnsi="Times New Roman"/>
          <w:b/>
          <w:bCs/>
          <w:i w:val="0"/>
          <w:iCs/>
          <w:color w:val="000000" w:themeColor="text1"/>
          <w:sz w:val="26"/>
          <w:szCs w:val="26"/>
        </w:rPr>
        <w:t>huyết tương</w:t>
      </w:r>
      <w:bookmarkEnd w:id="730"/>
      <w:r w:rsidR="00D72B26">
        <w:rPr>
          <w:rFonts w:ascii="Times New Roman" w:hAnsi="Times New Roman"/>
          <w:b/>
          <w:bCs/>
          <w:i w:val="0"/>
          <w:iCs/>
          <w:color w:val="000000" w:themeColor="text1"/>
          <w:sz w:val="26"/>
          <w:szCs w:val="26"/>
        </w:rPr>
        <w:t xml:space="preserve"> </w:t>
      </w:r>
      <w:r w:rsidR="008C663D">
        <w:rPr>
          <w:rFonts w:ascii="Times New Roman" w:hAnsi="Times New Roman"/>
          <w:b/>
          <w:bCs/>
          <w:i w:val="0"/>
          <w:iCs/>
          <w:color w:val="000000" w:themeColor="text1"/>
          <w:sz w:val="26"/>
          <w:szCs w:val="26"/>
        </w:rPr>
        <w:t>chung 2 nhóm</w:t>
      </w:r>
    </w:p>
    <w:p w14:paraId="0B5C227D" w14:textId="0CF404A9" w:rsidR="00100BBC" w:rsidRDefault="00100BBC" w:rsidP="00946A14">
      <w:pPr>
        <w:pStyle w:val="Caption"/>
      </w:pPr>
      <w:bookmarkStart w:id="731" w:name="_Toc193980748"/>
      <w:r>
        <w:t>Bảng 3.</w:t>
      </w:r>
      <w:fldSimple w:instr=" SEQ Bảng_3. \* ARABIC ">
        <w:r w:rsidR="00AC098C">
          <w:rPr>
            <w:noProof/>
          </w:rPr>
          <w:t>25</w:t>
        </w:r>
      </w:fldSimple>
      <w:r>
        <w:t xml:space="preserve">. </w:t>
      </w:r>
      <w:r w:rsidRPr="005D5B3A">
        <w:t>Hiệu quả giảm</w:t>
      </w:r>
      <w:r>
        <w:t xml:space="preserve"> triglyceride</w:t>
      </w:r>
      <w:r w:rsidRPr="005D5B3A">
        <w:t xml:space="preserve"> sau</w:t>
      </w:r>
      <w:r>
        <w:t xml:space="preserve"> thay huyết tương</w:t>
      </w:r>
      <w:r w:rsidR="00D72B26">
        <w:t xml:space="preserve"> với</w:t>
      </w:r>
      <w:r w:rsidR="000D6E32" w:rsidRPr="007D3EA8">
        <w:t xml:space="preserve"> albumin 5% và FFP</w:t>
      </w:r>
      <w:bookmarkEnd w:id="731"/>
    </w:p>
    <w:tbl>
      <w:tblPr>
        <w:tblStyle w:val="TableGrid"/>
        <w:tblW w:w="9214" w:type="dxa"/>
        <w:tblInd w:w="-147" w:type="dxa"/>
        <w:tblLook w:val="04A0" w:firstRow="1" w:lastRow="0" w:firstColumn="1" w:lastColumn="0" w:noHBand="0" w:noVBand="1"/>
      </w:tblPr>
      <w:tblGrid>
        <w:gridCol w:w="1702"/>
        <w:gridCol w:w="2126"/>
        <w:gridCol w:w="2410"/>
        <w:gridCol w:w="1984"/>
        <w:gridCol w:w="992"/>
      </w:tblGrid>
      <w:tr w:rsidR="0004186B" w:rsidRPr="001602B8" w14:paraId="29843184" w14:textId="77777777" w:rsidTr="00575E37">
        <w:tc>
          <w:tcPr>
            <w:tcW w:w="1702" w:type="dxa"/>
            <w:vMerge w:val="restart"/>
            <w:shd w:val="clear" w:color="auto" w:fill="E2EFD9" w:themeFill="accent6" w:themeFillTint="33"/>
            <w:vAlign w:val="center"/>
          </w:tcPr>
          <w:p w14:paraId="1F9A2125" w14:textId="6C43C0E6" w:rsidR="0004186B" w:rsidRPr="001602B8" w:rsidRDefault="0004186B" w:rsidP="003E5385">
            <w:pPr>
              <w:pStyle w:val="ListParagraph"/>
              <w:widowControl w:val="0"/>
              <w:spacing w:after="0" w:line="440" w:lineRule="exact"/>
              <w:ind w:left="0" w:firstLine="0"/>
              <w:jc w:val="both"/>
              <w:rPr>
                <w:rFonts w:ascii="Times New Roman" w:hAnsi="Times New Roman" w:cs="Times New Roman"/>
                <w:szCs w:val="26"/>
              </w:rPr>
            </w:pPr>
            <w:bookmarkStart w:id="732" w:name="_Hlk162908479"/>
            <w:r w:rsidRPr="001602B8">
              <w:rPr>
                <w:rFonts w:ascii="Times New Roman" w:hAnsi="Times New Roman" w:cs="Times New Roman"/>
                <w:szCs w:val="26"/>
              </w:rPr>
              <w:t>TG</w:t>
            </w:r>
            <w:r w:rsidR="009A4D84">
              <w:rPr>
                <w:rFonts w:ascii="Times New Roman" w:hAnsi="Times New Roman" w:cs="Times New Roman"/>
                <w:szCs w:val="26"/>
              </w:rPr>
              <w:t xml:space="preserve"> (</w:t>
            </w:r>
            <w:r w:rsidR="004015CE">
              <w:rPr>
                <w:rFonts w:ascii="Times New Roman" w:hAnsi="Times New Roman" w:cs="Times New Roman"/>
                <w:szCs w:val="26"/>
              </w:rPr>
              <w:t>mg/dL</w:t>
            </w:r>
            <w:r w:rsidR="009A4D84">
              <w:rPr>
                <w:rFonts w:ascii="Times New Roman" w:hAnsi="Times New Roman" w:cs="Times New Roman"/>
                <w:szCs w:val="26"/>
              </w:rPr>
              <w:t>)</w:t>
            </w:r>
          </w:p>
        </w:tc>
        <w:tc>
          <w:tcPr>
            <w:tcW w:w="2126" w:type="dxa"/>
            <w:shd w:val="clear" w:color="auto" w:fill="E2EFD9" w:themeFill="accent6" w:themeFillTint="33"/>
            <w:vAlign w:val="center"/>
          </w:tcPr>
          <w:p w14:paraId="5C4B164C" w14:textId="09530049" w:rsidR="0004186B" w:rsidRPr="001602B8" w:rsidRDefault="002B05D3"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C</w:t>
            </w:r>
            <w:r w:rsidR="0004186B" w:rsidRPr="001602B8">
              <w:rPr>
                <w:rFonts w:ascii="Times New Roman" w:hAnsi="Times New Roman" w:cs="Times New Roman"/>
                <w:szCs w:val="26"/>
              </w:rPr>
              <w:t>hung</w:t>
            </w:r>
            <w:r>
              <w:rPr>
                <w:rFonts w:ascii="Times New Roman" w:hAnsi="Times New Roman" w:cs="Times New Roman"/>
                <w:szCs w:val="26"/>
              </w:rPr>
              <w:t xml:space="preserve"> (</w:t>
            </w:r>
            <w:r w:rsidR="0004186B" w:rsidRPr="001602B8">
              <w:rPr>
                <w:rFonts w:ascii="Times New Roman" w:hAnsi="Times New Roman" w:cs="Times New Roman"/>
                <w:szCs w:val="26"/>
              </w:rPr>
              <w:t>n=93</w:t>
            </w:r>
            <w:r>
              <w:rPr>
                <w:rFonts w:ascii="Times New Roman" w:hAnsi="Times New Roman" w:cs="Times New Roman"/>
                <w:szCs w:val="26"/>
              </w:rPr>
              <w:t>)</w:t>
            </w:r>
          </w:p>
        </w:tc>
        <w:tc>
          <w:tcPr>
            <w:tcW w:w="2410" w:type="dxa"/>
            <w:shd w:val="clear" w:color="auto" w:fill="E2EFD9" w:themeFill="accent6" w:themeFillTint="33"/>
            <w:vAlign w:val="center"/>
          </w:tcPr>
          <w:p w14:paraId="76F65A56" w14:textId="134878AF" w:rsidR="0004186B" w:rsidRPr="001602B8" w:rsidRDefault="00F22FEC" w:rsidP="003E5385">
            <w:pPr>
              <w:pStyle w:val="ListParagraph"/>
              <w:widowControl w:val="0"/>
              <w:spacing w:after="0" w:line="440" w:lineRule="exact"/>
              <w:ind w:left="0" w:firstLine="0"/>
              <w:jc w:val="center"/>
              <w:rPr>
                <w:rFonts w:ascii="Times New Roman" w:hAnsi="Times New Roman" w:cs="Times New Roman"/>
                <w:szCs w:val="26"/>
              </w:rPr>
            </w:pPr>
            <w:r>
              <w:rPr>
                <w:rFonts w:ascii="Times New Roman" w:hAnsi="Times New Roman" w:cs="Times New Roman"/>
                <w:szCs w:val="26"/>
              </w:rPr>
              <w:t>a</w:t>
            </w:r>
            <w:r w:rsidR="0004186B" w:rsidRPr="001602B8">
              <w:rPr>
                <w:rFonts w:ascii="Times New Roman" w:hAnsi="Times New Roman" w:cs="Times New Roman"/>
                <w:szCs w:val="26"/>
              </w:rPr>
              <w:t>lbumin 5%</w:t>
            </w:r>
            <w:r w:rsidR="002B05D3">
              <w:rPr>
                <w:rFonts w:ascii="Times New Roman" w:hAnsi="Times New Roman" w:cs="Times New Roman"/>
                <w:szCs w:val="26"/>
              </w:rPr>
              <w:t xml:space="preserve"> (</w:t>
            </w:r>
            <w:r w:rsidR="0004186B" w:rsidRPr="001602B8">
              <w:rPr>
                <w:rFonts w:ascii="Times New Roman" w:hAnsi="Times New Roman" w:cs="Times New Roman"/>
                <w:szCs w:val="26"/>
              </w:rPr>
              <w:t>n=59</w:t>
            </w:r>
            <w:r w:rsidR="002B05D3">
              <w:rPr>
                <w:rFonts w:ascii="Times New Roman" w:hAnsi="Times New Roman" w:cs="Times New Roman"/>
                <w:szCs w:val="26"/>
              </w:rPr>
              <w:t>)</w:t>
            </w:r>
          </w:p>
        </w:tc>
        <w:tc>
          <w:tcPr>
            <w:tcW w:w="1984" w:type="dxa"/>
            <w:shd w:val="clear" w:color="auto" w:fill="E2EFD9" w:themeFill="accent6" w:themeFillTint="33"/>
            <w:vAlign w:val="center"/>
          </w:tcPr>
          <w:p w14:paraId="63F48389" w14:textId="28AC79B4"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FFP</w:t>
            </w:r>
            <w:r w:rsidR="002B05D3">
              <w:rPr>
                <w:rFonts w:ascii="Times New Roman" w:hAnsi="Times New Roman" w:cs="Times New Roman"/>
                <w:szCs w:val="26"/>
              </w:rPr>
              <w:t xml:space="preserve"> (</w:t>
            </w:r>
            <w:r w:rsidRPr="001602B8">
              <w:rPr>
                <w:rFonts w:ascii="Times New Roman" w:hAnsi="Times New Roman" w:cs="Times New Roman"/>
                <w:szCs w:val="26"/>
              </w:rPr>
              <w:t>n=34</w:t>
            </w:r>
            <w:r w:rsidR="002B05D3">
              <w:rPr>
                <w:rFonts w:ascii="Times New Roman" w:hAnsi="Times New Roman" w:cs="Times New Roman"/>
                <w:szCs w:val="26"/>
              </w:rPr>
              <w:t>)</w:t>
            </w:r>
          </w:p>
        </w:tc>
        <w:tc>
          <w:tcPr>
            <w:tcW w:w="992" w:type="dxa"/>
            <w:vMerge w:val="restart"/>
            <w:shd w:val="clear" w:color="auto" w:fill="E2EFD9" w:themeFill="accent6" w:themeFillTint="33"/>
            <w:vAlign w:val="center"/>
          </w:tcPr>
          <w:p w14:paraId="366706FF" w14:textId="5422C796"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p</w:t>
            </w:r>
            <w:r w:rsidR="003F0004">
              <w:rPr>
                <w:rFonts w:ascii="Times New Roman" w:hAnsi="Times New Roman" w:cs="Times New Roman"/>
                <w:szCs w:val="26"/>
              </w:rPr>
              <w:t>*</w:t>
            </w:r>
          </w:p>
        </w:tc>
      </w:tr>
      <w:tr w:rsidR="0004186B" w:rsidRPr="001602B8" w14:paraId="41F0B735" w14:textId="77777777" w:rsidTr="00575E37">
        <w:tc>
          <w:tcPr>
            <w:tcW w:w="1702" w:type="dxa"/>
            <w:vMerge/>
            <w:shd w:val="clear" w:color="auto" w:fill="E2EFD9" w:themeFill="accent6" w:themeFillTint="33"/>
            <w:vAlign w:val="center"/>
          </w:tcPr>
          <w:p w14:paraId="4A3B14BE" w14:textId="77777777" w:rsidR="0004186B" w:rsidRPr="001602B8" w:rsidRDefault="0004186B" w:rsidP="003E5385">
            <w:pPr>
              <w:pStyle w:val="ListParagraph"/>
              <w:widowControl w:val="0"/>
              <w:spacing w:after="0" w:line="440" w:lineRule="exact"/>
              <w:ind w:left="0" w:firstLine="0"/>
              <w:jc w:val="both"/>
              <w:rPr>
                <w:rFonts w:ascii="Times New Roman" w:hAnsi="Times New Roman" w:cs="Times New Roman"/>
                <w:szCs w:val="26"/>
              </w:rPr>
            </w:pPr>
          </w:p>
        </w:tc>
        <w:tc>
          <w:tcPr>
            <w:tcW w:w="2126" w:type="dxa"/>
            <w:shd w:val="clear" w:color="auto" w:fill="E2EFD9" w:themeFill="accent6" w:themeFillTint="33"/>
            <w:vAlign w:val="center"/>
          </w:tcPr>
          <w:p w14:paraId="269FA613" w14:textId="25EA7B1D" w:rsidR="00EF7B16" w:rsidRDefault="00D04D1E" w:rsidP="003E5385">
            <w:pPr>
              <w:widowControl w:val="0"/>
              <w:spacing w:line="440" w:lineRule="exact"/>
              <w:ind w:firstLine="0"/>
              <w:jc w:val="center"/>
              <w:rPr>
                <w:rFonts w:ascii="Times New Roman" w:hAnsi="Times New Roman" w:cs="Times New Roman"/>
                <w:iCs/>
                <w:szCs w:val="26"/>
              </w:rPr>
            </w:pPr>
            <w:r w:rsidRPr="009612BB">
              <w:rPr>
                <w:rFonts w:ascii="Times New Roman" w:hAnsi="Times New Roman" w:cs="Times New Roman"/>
                <w:szCs w:val="26"/>
              </w:rPr>
              <w:t xml:space="preserve">X̅ </w:t>
            </w:r>
            <w:r w:rsidRPr="009612BB">
              <w:rPr>
                <w:rFonts w:ascii="Times New Roman" w:hAnsi="Times New Roman"/>
                <w:szCs w:val="26"/>
              </w:rPr>
              <w:t>± SD</w:t>
            </w:r>
          </w:p>
          <w:p w14:paraId="5E6B6295" w14:textId="2F81D9BC" w:rsidR="00D56F4A" w:rsidRPr="00D04D1E" w:rsidRDefault="00D56F4A" w:rsidP="003E5385">
            <w:pPr>
              <w:widowControl w:val="0"/>
              <w:spacing w:line="440" w:lineRule="exact"/>
              <w:ind w:firstLine="0"/>
              <w:jc w:val="center"/>
              <w:rPr>
                <w:rFonts w:ascii="Times New Roman" w:hAnsi="Times New Roman" w:cs="Times New Roman"/>
                <w:iCs/>
                <w:szCs w:val="26"/>
              </w:rPr>
            </w:pPr>
            <w:r>
              <w:rPr>
                <w:rFonts w:ascii="Times New Roman" w:hAnsi="Times New Roman" w:cs="Times New Roman"/>
                <w:iCs/>
                <w:szCs w:val="26"/>
              </w:rPr>
              <w:t>min – max</w:t>
            </w:r>
          </w:p>
        </w:tc>
        <w:tc>
          <w:tcPr>
            <w:tcW w:w="2410" w:type="dxa"/>
            <w:shd w:val="clear" w:color="auto" w:fill="E2EFD9" w:themeFill="accent6" w:themeFillTint="33"/>
            <w:vAlign w:val="center"/>
          </w:tcPr>
          <w:p w14:paraId="7BC6C1F6" w14:textId="77777777" w:rsidR="0004186B" w:rsidRDefault="00D04D1E" w:rsidP="003E5385">
            <w:pPr>
              <w:widowControl w:val="0"/>
              <w:spacing w:line="440" w:lineRule="exact"/>
              <w:ind w:firstLine="0"/>
              <w:jc w:val="center"/>
              <w:rPr>
                <w:rFonts w:ascii="Times New Roman" w:hAnsi="Times New Roman"/>
                <w:szCs w:val="26"/>
              </w:rPr>
            </w:pPr>
            <w:r w:rsidRPr="009612BB">
              <w:rPr>
                <w:rFonts w:ascii="Times New Roman" w:hAnsi="Times New Roman" w:cs="Times New Roman"/>
                <w:szCs w:val="26"/>
              </w:rPr>
              <w:t xml:space="preserve">X̅ </w:t>
            </w:r>
            <w:r w:rsidRPr="009612BB">
              <w:rPr>
                <w:rFonts w:ascii="Times New Roman" w:hAnsi="Times New Roman"/>
                <w:szCs w:val="26"/>
              </w:rPr>
              <w:t>± SD</w:t>
            </w:r>
          </w:p>
          <w:p w14:paraId="57979750" w14:textId="238ABEBD" w:rsidR="00D56F4A" w:rsidRPr="00D04D1E" w:rsidRDefault="00D56F4A" w:rsidP="003E5385">
            <w:pPr>
              <w:widowControl w:val="0"/>
              <w:spacing w:line="440" w:lineRule="exact"/>
              <w:ind w:firstLine="0"/>
              <w:jc w:val="center"/>
              <w:rPr>
                <w:rFonts w:ascii="Times New Roman" w:hAnsi="Times New Roman" w:cs="Times New Roman"/>
                <w:iCs/>
                <w:szCs w:val="26"/>
              </w:rPr>
            </w:pPr>
            <w:r>
              <w:rPr>
                <w:rFonts w:ascii="Times New Roman" w:hAnsi="Times New Roman" w:cs="Times New Roman"/>
                <w:iCs/>
                <w:szCs w:val="26"/>
              </w:rPr>
              <w:t>min – max</w:t>
            </w:r>
          </w:p>
        </w:tc>
        <w:tc>
          <w:tcPr>
            <w:tcW w:w="1984" w:type="dxa"/>
            <w:shd w:val="clear" w:color="auto" w:fill="E2EFD9" w:themeFill="accent6" w:themeFillTint="33"/>
            <w:vAlign w:val="center"/>
          </w:tcPr>
          <w:p w14:paraId="3E6CED8F" w14:textId="77777777" w:rsidR="00EF7B16" w:rsidRDefault="00D04D1E" w:rsidP="003E5385">
            <w:pPr>
              <w:widowControl w:val="0"/>
              <w:spacing w:line="440" w:lineRule="exact"/>
              <w:ind w:firstLine="0"/>
              <w:jc w:val="center"/>
              <w:rPr>
                <w:rFonts w:ascii="Times New Roman" w:hAnsi="Times New Roman"/>
                <w:szCs w:val="26"/>
              </w:rPr>
            </w:pPr>
            <w:r w:rsidRPr="009612BB">
              <w:rPr>
                <w:rFonts w:ascii="Times New Roman" w:hAnsi="Times New Roman" w:cs="Times New Roman"/>
                <w:szCs w:val="26"/>
              </w:rPr>
              <w:t xml:space="preserve">X̅ </w:t>
            </w:r>
            <w:r w:rsidRPr="009612BB">
              <w:rPr>
                <w:rFonts w:ascii="Times New Roman" w:hAnsi="Times New Roman"/>
                <w:szCs w:val="26"/>
              </w:rPr>
              <w:t>± SD</w:t>
            </w:r>
          </w:p>
          <w:p w14:paraId="6D94AD2E" w14:textId="5142B869" w:rsidR="00D56F4A" w:rsidRPr="00D04D1E" w:rsidRDefault="00D56F4A" w:rsidP="003E5385">
            <w:pPr>
              <w:widowControl w:val="0"/>
              <w:spacing w:line="440" w:lineRule="exact"/>
              <w:ind w:firstLine="0"/>
              <w:jc w:val="center"/>
              <w:rPr>
                <w:rFonts w:ascii="Times New Roman" w:hAnsi="Times New Roman" w:cs="Times New Roman"/>
                <w:iCs/>
                <w:szCs w:val="26"/>
              </w:rPr>
            </w:pPr>
            <w:r>
              <w:rPr>
                <w:rFonts w:ascii="Times New Roman" w:hAnsi="Times New Roman" w:cs="Times New Roman"/>
                <w:iCs/>
                <w:szCs w:val="26"/>
              </w:rPr>
              <w:t>min – max</w:t>
            </w:r>
          </w:p>
        </w:tc>
        <w:tc>
          <w:tcPr>
            <w:tcW w:w="992" w:type="dxa"/>
            <w:vMerge/>
            <w:shd w:val="clear" w:color="auto" w:fill="E2EFD9" w:themeFill="accent6" w:themeFillTint="33"/>
            <w:vAlign w:val="center"/>
          </w:tcPr>
          <w:p w14:paraId="7BC4A4BC" w14:textId="77777777"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p>
        </w:tc>
      </w:tr>
      <w:tr w:rsidR="0004186B" w:rsidRPr="001602B8" w14:paraId="6E7C2D48" w14:textId="77777777" w:rsidTr="00F22FEC">
        <w:tc>
          <w:tcPr>
            <w:tcW w:w="1702" w:type="dxa"/>
            <w:vAlign w:val="center"/>
          </w:tcPr>
          <w:p w14:paraId="4F6C565D" w14:textId="282244D6" w:rsidR="0004186B" w:rsidRPr="001602B8" w:rsidRDefault="0004186B" w:rsidP="003E5385">
            <w:pPr>
              <w:pStyle w:val="ListParagraph"/>
              <w:widowControl w:val="0"/>
              <w:spacing w:after="0" w:line="440" w:lineRule="exact"/>
              <w:ind w:left="0" w:firstLine="0"/>
              <w:jc w:val="both"/>
              <w:rPr>
                <w:rFonts w:ascii="Times New Roman" w:hAnsi="Times New Roman" w:cs="Times New Roman"/>
                <w:szCs w:val="26"/>
              </w:rPr>
            </w:pPr>
            <w:r w:rsidRPr="001602B8">
              <w:rPr>
                <w:rFonts w:ascii="Times New Roman" w:hAnsi="Times New Roman" w:cs="Times New Roman"/>
                <w:szCs w:val="26"/>
              </w:rPr>
              <w:t>Trước TPE</w:t>
            </w:r>
          </w:p>
        </w:tc>
        <w:tc>
          <w:tcPr>
            <w:tcW w:w="2126" w:type="dxa"/>
            <w:vAlign w:val="center"/>
          </w:tcPr>
          <w:p w14:paraId="3A36E566" w14:textId="0413C5AF"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3987,3 ± 2918,2</w:t>
            </w:r>
          </w:p>
        </w:tc>
        <w:tc>
          <w:tcPr>
            <w:tcW w:w="2410" w:type="dxa"/>
            <w:vAlign w:val="center"/>
          </w:tcPr>
          <w:p w14:paraId="0A3A1D95" w14:textId="7AEDD10F" w:rsidR="0004186B" w:rsidRPr="00A13E02" w:rsidRDefault="00A13E02" w:rsidP="003E5385">
            <w:pPr>
              <w:widowControl w:val="0"/>
              <w:spacing w:line="440" w:lineRule="exact"/>
              <w:ind w:firstLine="0"/>
              <w:jc w:val="center"/>
              <w:rPr>
                <w:rFonts w:ascii="Times New Roman" w:eastAsia="Yu Mincho" w:hAnsi="Times New Roman" w:cs="Times New Roman"/>
                <w:color w:val="000000" w:themeColor="text1"/>
                <w:szCs w:val="26"/>
              </w:rPr>
            </w:pPr>
            <w:r w:rsidRPr="001602B8">
              <w:rPr>
                <w:rFonts w:ascii="Times New Roman" w:hAnsi="Times New Roman" w:cs="Times New Roman"/>
                <w:color w:val="000000" w:themeColor="text1"/>
                <w:szCs w:val="26"/>
              </w:rPr>
              <w:t>3693,5 ± 2820,9</w:t>
            </w:r>
          </w:p>
        </w:tc>
        <w:tc>
          <w:tcPr>
            <w:tcW w:w="1984" w:type="dxa"/>
            <w:vAlign w:val="center"/>
          </w:tcPr>
          <w:p w14:paraId="728D90E7" w14:textId="45B79FE2" w:rsidR="0004186B" w:rsidRPr="00C61A26" w:rsidRDefault="00C61A26" w:rsidP="003E5385">
            <w:pPr>
              <w:widowControl w:val="0"/>
              <w:spacing w:line="440" w:lineRule="exact"/>
              <w:ind w:firstLine="0"/>
              <w:jc w:val="cente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4497,2 ± 3055,2</w:t>
            </w:r>
          </w:p>
        </w:tc>
        <w:tc>
          <w:tcPr>
            <w:tcW w:w="992" w:type="dxa"/>
            <w:vAlign w:val="center"/>
          </w:tcPr>
          <w:p w14:paraId="3BFCDB77" w14:textId="688C0FAA"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0,079</w:t>
            </w:r>
          </w:p>
        </w:tc>
      </w:tr>
      <w:tr w:rsidR="0004186B" w:rsidRPr="001602B8" w14:paraId="535678C6" w14:textId="77777777" w:rsidTr="00F22FEC">
        <w:tc>
          <w:tcPr>
            <w:tcW w:w="1702" w:type="dxa"/>
            <w:vAlign w:val="center"/>
          </w:tcPr>
          <w:p w14:paraId="2CE2272E" w14:textId="77777777" w:rsidR="0004186B" w:rsidRPr="001602B8" w:rsidRDefault="0004186B" w:rsidP="003E5385">
            <w:pPr>
              <w:pStyle w:val="ListParagraph"/>
              <w:widowControl w:val="0"/>
              <w:spacing w:after="0" w:line="440" w:lineRule="exact"/>
              <w:ind w:left="0" w:firstLine="0"/>
              <w:jc w:val="both"/>
              <w:rPr>
                <w:rFonts w:ascii="Times New Roman" w:hAnsi="Times New Roman" w:cs="Times New Roman"/>
                <w:szCs w:val="26"/>
              </w:rPr>
            </w:pPr>
            <w:r w:rsidRPr="001602B8">
              <w:rPr>
                <w:rFonts w:ascii="Times New Roman" w:hAnsi="Times New Roman" w:cs="Times New Roman"/>
                <w:szCs w:val="26"/>
              </w:rPr>
              <w:t>Sau TPE</w:t>
            </w:r>
          </w:p>
        </w:tc>
        <w:tc>
          <w:tcPr>
            <w:tcW w:w="2126" w:type="dxa"/>
            <w:vAlign w:val="center"/>
          </w:tcPr>
          <w:p w14:paraId="3A30B7C2" w14:textId="3C6F9407"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795,3 ± 687</w:t>
            </w:r>
          </w:p>
        </w:tc>
        <w:tc>
          <w:tcPr>
            <w:tcW w:w="2410" w:type="dxa"/>
            <w:vAlign w:val="center"/>
          </w:tcPr>
          <w:p w14:paraId="7B05EBA5" w14:textId="670B5E62"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755,8 ± 565,2</w:t>
            </w:r>
          </w:p>
        </w:tc>
        <w:tc>
          <w:tcPr>
            <w:tcW w:w="1984" w:type="dxa"/>
            <w:vAlign w:val="center"/>
          </w:tcPr>
          <w:p w14:paraId="2D2E1446" w14:textId="4F5D9688"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863,8 ± 864,2</w:t>
            </w:r>
          </w:p>
        </w:tc>
        <w:tc>
          <w:tcPr>
            <w:tcW w:w="992" w:type="dxa"/>
            <w:vAlign w:val="center"/>
          </w:tcPr>
          <w:p w14:paraId="5BCC9AAB" w14:textId="23F553D9" w:rsidR="0004186B" w:rsidRPr="001602B8"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1602B8">
              <w:rPr>
                <w:rFonts w:ascii="Times New Roman" w:hAnsi="Times New Roman" w:cs="Times New Roman"/>
                <w:szCs w:val="26"/>
              </w:rPr>
              <w:t>0,861</w:t>
            </w:r>
          </w:p>
        </w:tc>
      </w:tr>
      <w:tr w:rsidR="00B71F7B" w:rsidRPr="00601603" w14:paraId="2793F567" w14:textId="77777777" w:rsidTr="00F22FEC">
        <w:tc>
          <w:tcPr>
            <w:tcW w:w="1702" w:type="dxa"/>
            <w:vAlign w:val="center"/>
          </w:tcPr>
          <w:p w14:paraId="669FF37C" w14:textId="4AB3163D" w:rsidR="00B71F7B" w:rsidRPr="002A7304" w:rsidRDefault="0088679F" w:rsidP="003E5385">
            <w:pPr>
              <w:pStyle w:val="ListParagraph"/>
              <w:widowControl w:val="0"/>
              <w:spacing w:after="0" w:line="440" w:lineRule="exact"/>
              <w:ind w:left="0" w:firstLine="0"/>
              <w:jc w:val="both"/>
              <w:rPr>
                <w:rFonts w:ascii="Times New Roman" w:hAnsi="Times New Roman" w:cs="Times New Roman"/>
                <w:szCs w:val="26"/>
              </w:rPr>
            </w:pPr>
            <w:r w:rsidRPr="002A7304">
              <w:rPr>
                <w:rFonts w:ascii="Times New Roman" w:hAnsi="Times New Roman" w:cs="Times New Roman"/>
                <w:szCs w:val="26"/>
              </w:rPr>
              <w:t>Mức giảm TG</w:t>
            </w:r>
          </w:p>
        </w:tc>
        <w:tc>
          <w:tcPr>
            <w:tcW w:w="2126" w:type="dxa"/>
            <w:vAlign w:val="center"/>
          </w:tcPr>
          <w:p w14:paraId="798A38FD" w14:textId="77777777" w:rsidR="00B71F7B" w:rsidRPr="00601603" w:rsidRDefault="0088679F" w:rsidP="003E5385">
            <w:pPr>
              <w:pStyle w:val="ListParagraph"/>
              <w:widowControl w:val="0"/>
              <w:spacing w:after="0" w:line="440" w:lineRule="exact"/>
              <w:ind w:left="0" w:firstLine="0"/>
              <w:jc w:val="center"/>
              <w:rPr>
                <w:rFonts w:ascii="Times New Roman" w:hAnsi="Times New Roman" w:cs="Times New Roman"/>
                <w:szCs w:val="26"/>
              </w:rPr>
            </w:pPr>
            <w:r w:rsidRPr="00601603">
              <w:rPr>
                <w:rFonts w:ascii="Times New Roman" w:hAnsi="Times New Roman" w:cs="Times New Roman"/>
                <w:szCs w:val="26"/>
              </w:rPr>
              <w:t>3</w:t>
            </w:r>
            <w:r w:rsidR="009E6B2F" w:rsidRPr="00601603">
              <w:rPr>
                <w:rFonts w:ascii="Times New Roman" w:hAnsi="Times New Roman" w:cs="Times New Roman"/>
                <w:szCs w:val="26"/>
              </w:rPr>
              <w:t xml:space="preserve">271,9 </w:t>
            </w:r>
            <w:r w:rsidRPr="00601603">
              <w:rPr>
                <w:rFonts w:ascii="Times New Roman" w:hAnsi="Times New Roman" w:cs="Times New Roman"/>
                <w:szCs w:val="26"/>
              </w:rPr>
              <w:t>± 2</w:t>
            </w:r>
            <w:r w:rsidR="009E6B2F" w:rsidRPr="00601603">
              <w:rPr>
                <w:rFonts w:ascii="Times New Roman" w:hAnsi="Times New Roman" w:cs="Times New Roman"/>
                <w:szCs w:val="26"/>
              </w:rPr>
              <w:t>608,8</w:t>
            </w:r>
          </w:p>
          <w:p w14:paraId="214CB763" w14:textId="45060B9D" w:rsidR="00F23644" w:rsidRPr="00601603" w:rsidRDefault="00F23644" w:rsidP="003E5385">
            <w:pPr>
              <w:pStyle w:val="ListParagraph"/>
              <w:widowControl w:val="0"/>
              <w:spacing w:after="0" w:line="440" w:lineRule="exact"/>
              <w:ind w:left="0" w:firstLine="0"/>
              <w:jc w:val="center"/>
              <w:rPr>
                <w:rFonts w:ascii="Times New Roman" w:hAnsi="Times New Roman" w:cs="Times New Roman"/>
                <w:szCs w:val="26"/>
              </w:rPr>
            </w:pPr>
            <w:r w:rsidRPr="00601603">
              <w:rPr>
                <w:rFonts w:ascii="Times New Roman" w:hAnsi="Times New Roman" w:cs="Times New Roman"/>
                <w:szCs w:val="26"/>
              </w:rPr>
              <w:t>763 - 11487</w:t>
            </w:r>
          </w:p>
        </w:tc>
        <w:tc>
          <w:tcPr>
            <w:tcW w:w="2410" w:type="dxa"/>
            <w:vAlign w:val="center"/>
          </w:tcPr>
          <w:p w14:paraId="78CBE3F1" w14:textId="77777777" w:rsidR="00B71F7B" w:rsidRPr="00601603" w:rsidRDefault="00843E38" w:rsidP="003E5385">
            <w:pPr>
              <w:pStyle w:val="ListParagraph"/>
              <w:widowControl w:val="0"/>
              <w:spacing w:after="0" w:line="440" w:lineRule="exact"/>
              <w:ind w:left="0" w:firstLine="0"/>
              <w:jc w:val="center"/>
              <w:rPr>
                <w:rFonts w:ascii="Times New Roman" w:hAnsi="Times New Roman" w:cs="Times New Roman"/>
                <w:szCs w:val="26"/>
              </w:rPr>
            </w:pPr>
            <w:r w:rsidRPr="00601603">
              <w:rPr>
                <w:rFonts w:ascii="Times New Roman" w:hAnsi="Times New Roman" w:cs="Times New Roman"/>
                <w:szCs w:val="26"/>
              </w:rPr>
              <w:t>3005,9 ± 2585</w:t>
            </w:r>
          </w:p>
          <w:p w14:paraId="1724148E" w14:textId="0F3F610D" w:rsidR="00F23644" w:rsidRPr="00601603" w:rsidRDefault="00996666" w:rsidP="003E5385">
            <w:pPr>
              <w:pStyle w:val="ListParagraph"/>
              <w:widowControl w:val="0"/>
              <w:spacing w:after="0" w:line="440" w:lineRule="exact"/>
              <w:ind w:left="0" w:firstLine="0"/>
              <w:jc w:val="center"/>
              <w:rPr>
                <w:rFonts w:ascii="Times New Roman" w:hAnsi="Times New Roman" w:cs="Times New Roman"/>
                <w:szCs w:val="26"/>
              </w:rPr>
            </w:pPr>
            <w:r w:rsidRPr="00601603">
              <w:rPr>
                <w:rFonts w:ascii="Times New Roman" w:hAnsi="Times New Roman" w:cs="Times New Roman"/>
                <w:szCs w:val="26"/>
              </w:rPr>
              <w:t>763 - 11487</w:t>
            </w:r>
          </w:p>
        </w:tc>
        <w:tc>
          <w:tcPr>
            <w:tcW w:w="1984" w:type="dxa"/>
            <w:vAlign w:val="center"/>
          </w:tcPr>
          <w:p w14:paraId="6B1DC330" w14:textId="7463D8B6" w:rsidR="00B71F7B" w:rsidRPr="00601603" w:rsidRDefault="00843E38" w:rsidP="003E5385">
            <w:pPr>
              <w:pStyle w:val="ListParagraph"/>
              <w:widowControl w:val="0"/>
              <w:spacing w:after="0" w:line="440" w:lineRule="exact"/>
              <w:ind w:left="0" w:firstLine="0"/>
              <w:jc w:val="center"/>
              <w:rPr>
                <w:rFonts w:ascii="Times New Roman" w:hAnsi="Times New Roman" w:cs="Times New Roman"/>
                <w:szCs w:val="26"/>
              </w:rPr>
            </w:pPr>
            <w:r w:rsidRPr="00601603">
              <w:rPr>
                <w:rFonts w:ascii="Times New Roman" w:hAnsi="Times New Roman" w:cs="Times New Roman"/>
                <w:szCs w:val="26"/>
              </w:rPr>
              <w:t>3733</w:t>
            </w:r>
            <w:r w:rsidR="00996666" w:rsidRPr="00601603">
              <w:rPr>
                <w:rFonts w:ascii="Times New Roman" w:hAnsi="Times New Roman" w:cs="Times New Roman"/>
                <w:szCs w:val="26"/>
              </w:rPr>
              <w:t>,6</w:t>
            </w:r>
            <w:r w:rsidRPr="00601603">
              <w:rPr>
                <w:rFonts w:ascii="Times New Roman" w:hAnsi="Times New Roman" w:cs="Times New Roman"/>
                <w:szCs w:val="26"/>
              </w:rPr>
              <w:t xml:space="preserve"> ± 2617</w:t>
            </w:r>
            <w:r w:rsidR="00996666" w:rsidRPr="00601603">
              <w:rPr>
                <w:rFonts w:ascii="Times New Roman" w:hAnsi="Times New Roman" w:cs="Times New Roman"/>
                <w:szCs w:val="26"/>
              </w:rPr>
              <w:t>,9</w:t>
            </w:r>
          </w:p>
          <w:p w14:paraId="5E3538EB" w14:textId="0E450207" w:rsidR="00996666" w:rsidRPr="00601603" w:rsidRDefault="00996666" w:rsidP="003E5385">
            <w:pPr>
              <w:pStyle w:val="ListParagraph"/>
              <w:widowControl w:val="0"/>
              <w:spacing w:after="0" w:line="440" w:lineRule="exact"/>
              <w:ind w:left="0" w:firstLine="0"/>
              <w:jc w:val="center"/>
              <w:rPr>
                <w:rFonts w:ascii="Times New Roman" w:hAnsi="Times New Roman" w:cs="Times New Roman"/>
                <w:szCs w:val="26"/>
              </w:rPr>
            </w:pPr>
            <w:r w:rsidRPr="00601603">
              <w:rPr>
                <w:rFonts w:ascii="Times New Roman" w:hAnsi="Times New Roman" w:cs="Times New Roman"/>
                <w:szCs w:val="26"/>
              </w:rPr>
              <w:t>761 - 11250</w:t>
            </w:r>
          </w:p>
        </w:tc>
        <w:tc>
          <w:tcPr>
            <w:tcW w:w="992" w:type="dxa"/>
            <w:vAlign w:val="center"/>
          </w:tcPr>
          <w:p w14:paraId="3AD56517" w14:textId="36514459" w:rsidR="00B71F7B" w:rsidRPr="00601603" w:rsidRDefault="008217FF" w:rsidP="003E5385">
            <w:pPr>
              <w:pStyle w:val="ListParagraph"/>
              <w:widowControl w:val="0"/>
              <w:spacing w:after="0" w:line="440" w:lineRule="exact"/>
              <w:ind w:left="0" w:firstLine="0"/>
              <w:jc w:val="center"/>
              <w:rPr>
                <w:rFonts w:ascii="Times New Roman" w:hAnsi="Times New Roman" w:cs="Times New Roman"/>
                <w:szCs w:val="26"/>
              </w:rPr>
            </w:pPr>
            <w:r>
              <w:rPr>
                <w:rFonts w:ascii="Times New Roman" w:hAnsi="Times New Roman" w:cs="Times New Roman"/>
                <w:szCs w:val="26"/>
              </w:rPr>
              <w:t>0,196</w:t>
            </w:r>
          </w:p>
        </w:tc>
      </w:tr>
      <w:tr w:rsidR="0004186B" w:rsidRPr="00601603" w14:paraId="2F2940C0" w14:textId="77777777" w:rsidTr="002B05D3">
        <w:trPr>
          <w:trHeight w:val="382"/>
        </w:trPr>
        <w:tc>
          <w:tcPr>
            <w:tcW w:w="1702" w:type="dxa"/>
            <w:vAlign w:val="center"/>
          </w:tcPr>
          <w:p w14:paraId="376417ED" w14:textId="3AF524A8" w:rsidR="0004186B" w:rsidRPr="002A7304" w:rsidRDefault="0004186B" w:rsidP="003E5385">
            <w:pPr>
              <w:pStyle w:val="ListParagraph"/>
              <w:widowControl w:val="0"/>
              <w:spacing w:after="0" w:line="440" w:lineRule="exact"/>
              <w:ind w:left="0" w:firstLine="0"/>
              <w:jc w:val="both"/>
              <w:rPr>
                <w:rFonts w:ascii="Times New Roman" w:hAnsi="Times New Roman" w:cs="Times New Roman"/>
                <w:szCs w:val="26"/>
              </w:rPr>
            </w:pPr>
            <w:r w:rsidRPr="002A7304">
              <w:rPr>
                <w:rFonts w:ascii="Times New Roman" w:hAnsi="Times New Roman" w:cs="Times New Roman"/>
                <w:szCs w:val="26"/>
              </w:rPr>
              <w:t>Tỉ lệ % giảm</w:t>
            </w:r>
          </w:p>
        </w:tc>
        <w:tc>
          <w:tcPr>
            <w:tcW w:w="2126" w:type="dxa"/>
            <w:vAlign w:val="center"/>
          </w:tcPr>
          <w:p w14:paraId="626BA375" w14:textId="2FDE6C30" w:rsidR="0004186B" w:rsidRPr="00FB0E2D"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FB0E2D">
              <w:rPr>
                <w:rFonts w:ascii="Times New Roman" w:hAnsi="Times New Roman" w:cs="Times New Roman"/>
                <w:szCs w:val="26"/>
              </w:rPr>
              <w:t>77,8</w:t>
            </w:r>
          </w:p>
        </w:tc>
        <w:tc>
          <w:tcPr>
            <w:tcW w:w="2410" w:type="dxa"/>
            <w:vAlign w:val="center"/>
          </w:tcPr>
          <w:p w14:paraId="15F6AA54" w14:textId="4D25DA2A" w:rsidR="0004186B" w:rsidRPr="00FB0E2D"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FB0E2D">
              <w:rPr>
                <w:rFonts w:ascii="Times New Roman" w:hAnsi="Times New Roman" w:cs="Times New Roman"/>
                <w:szCs w:val="26"/>
              </w:rPr>
              <w:t>76,1</w:t>
            </w:r>
          </w:p>
        </w:tc>
        <w:tc>
          <w:tcPr>
            <w:tcW w:w="1984" w:type="dxa"/>
            <w:vAlign w:val="center"/>
          </w:tcPr>
          <w:p w14:paraId="32F11A14" w14:textId="42B6B1C3" w:rsidR="0004186B" w:rsidRPr="00FB0E2D"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FB0E2D">
              <w:rPr>
                <w:rFonts w:ascii="Times New Roman" w:hAnsi="Times New Roman" w:cs="Times New Roman"/>
                <w:szCs w:val="26"/>
              </w:rPr>
              <w:t>80,7</w:t>
            </w:r>
          </w:p>
        </w:tc>
        <w:tc>
          <w:tcPr>
            <w:tcW w:w="992" w:type="dxa"/>
            <w:vAlign w:val="center"/>
          </w:tcPr>
          <w:p w14:paraId="668248A1" w14:textId="2020D35B" w:rsidR="0004186B" w:rsidRPr="00B61A4B" w:rsidRDefault="0004186B" w:rsidP="003E5385">
            <w:pPr>
              <w:pStyle w:val="ListParagraph"/>
              <w:widowControl w:val="0"/>
              <w:spacing w:after="0" w:line="440" w:lineRule="exact"/>
              <w:ind w:left="0" w:firstLine="0"/>
              <w:jc w:val="center"/>
              <w:rPr>
                <w:rFonts w:ascii="Times New Roman" w:hAnsi="Times New Roman" w:cs="Times New Roman"/>
                <w:szCs w:val="26"/>
              </w:rPr>
            </w:pPr>
            <w:r w:rsidRPr="00B61A4B">
              <w:rPr>
                <w:rFonts w:ascii="Times New Roman" w:hAnsi="Times New Roman" w:cs="Times New Roman"/>
                <w:szCs w:val="26"/>
              </w:rPr>
              <w:t>0,174</w:t>
            </w:r>
          </w:p>
        </w:tc>
      </w:tr>
      <w:tr w:rsidR="002C33F0" w:rsidRPr="00601603" w14:paraId="71F52E19" w14:textId="77777777" w:rsidTr="00F22FEC">
        <w:tc>
          <w:tcPr>
            <w:tcW w:w="1702" w:type="dxa"/>
            <w:vAlign w:val="center"/>
          </w:tcPr>
          <w:p w14:paraId="4B1744AA" w14:textId="58C9CFC9" w:rsidR="002C33F0" w:rsidRPr="00601603" w:rsidRDefault="007B2DBB" w:rsidP="003E5385">
            <w:pPr>
              <w:pStyle w:val="ListParagraph"/>
              <w:widowControl w:val="0"/>
              <w:spacing w:after="0" w:line="440" w:lineRule="exact"/>
              <w:ind w:left="0" w:firstLine="0"/>
              <w:jc w:val="both"/>
              <w:rPr>
                <w:rFonts w:ascii="Times New Roman" w:hAnsi="Times New Roman" w:cs="Times New Roman"/>
                <w:szCs w:val="26"/>
              </w:rPr>
            </w:pPr>
            <w:r>
              <w:rPr>
                <w:rFonts w:ascii="Times New Roman" w:hAnsi="Times New Roman" w:cs="Times New Roman"/>
                <w:szCs w:val="26"/>
              </w:rPr>
              <w:t>p</w:t>
            </w:r>
            <w:r w:rsidR="00512BFF">
              <w:rPr>
                <w:rFonts w:ascii="Times New Roman" w:hAnsi="Times New Roman" w:cs="Times New Roman"/>
                <w:szCs w:val="26"/>
              </w:rPr>
              <w:t xml:space="preserve"> (trước- sau)</w:t>
            </w:r>
          </w:p>
        </w:tc>
        <w:tc>
          <w:tcPr>
            <w:tcW w:w="2126" w:type="dxa"/>
            <w:vAlign w:val="center"/>
          </w:tcPr>
          <w:p w14:paraId="56B20712" w14:textId="4E0337C7" w:rsidR="002C33F0" w:rsidRPr="00B61A4B" w:rsidRDefault="0085401F" w:rsidP="003E5385">
            <w:pPr>
              <w:pStyle w:val="ListParagraph"/>
              <w:widowControl w:val="0"/>
              <w:spacing w:after="0" w:line="440" w:lineRule="exact"/>
              <w:ind w:left="0" w:firstLine="0"/>
              <w:jc w:val="center"/>
              <w:rPr>
                <w:rFonts w:ascii="Times New Roman" w:hAnsi="Times New Roman" w:cs="Times New Roman"/>
                <w:szCs w:val="26"/>
              </w:rPr>
            </w:pPr>
            <w:r w:rsidRPr="00B61A4B">
              <w:rPr>
                <w:rFonts w:ascii="Times New Roman" w:hAnsi="Times New Roman" w:cs="Times New Roman"/>
                <w:szCs w:val="26"/>
              </w:rPr>
              <w:t>&lt; 0,001</w:t>
            </w:r>
          </w:p>
        </w:tc>
        <w:tc>
          <w:tcPr>
            <w:tcW w:w="2410" w:type="dxa"/>
            <w:vAlign w:val="center"/>
          </w:tcPr>
          <w:p w14:paraId="06C62B2A" w14:textId="4BABBB9D" w:rsidR="002C33F0" w:rsidRPr="00B61A4B" w:rsidRDefault="0085401F" w:rsidP="003E5385">
            <w:pPr>
              <w:pStyle w:val="ListParagraph"/>
              <w:widowControl w:val="0"/>
              <w:spacing w:after="0" w:line="440" w:lineRule="exact"/>
              <w:ind w:left="0" w:firstLine="0"/>
              <w:jc w:val="center"/>
              <w:rPr>
                <w:rFonts w:ascii="Times New Roman" w:hAnsi="Times New Roman" w:cs="Times New Roman"/>
                <w:szCs w:val="26"/>
              </w:rPr>
            </w:pPr>
            <w:r w:rsidRPr="00B61A4B">
              <w:rPr>
                <w:rFonts w:ascii="Times New Roman" w:hAnsi="Times New Roman" w:cs="Times New Roman"/>
                <w:szCs w:val="26"/>
              </w:rPr>
              <w:t>&lt; 0,001</w:t>
            </w:r>
          </w:p>
        </w:tc>
        <w:tc>
          <w:tcPr>
            <w:tcW w:w="1984" w:type="dxa"/>
            <w:vAlign w:val="center"/>
          </w:tcPr>
          <w:p w14:paraId="7B7293C4" w14:textId="6F5BFA15" w:rsidR="002C33F0" w:rsidRPr="00B61A4B" w:rsidRDefault="0085401F" w:rsidP="003E5385">
            <w:pPr>
              <w:pStyle w:val="ListParagraph"/>
              <w:widowControl w:val="0"/>
              <w:spacing w:after="0" w:line="440" w:lineRule="exact"/>
              <w:ind w:left="0" w:firstLine="0"/>
              <w:jc w:val="center"/>
              <w:rPr>
                <w:rFonts w:ascii="Times New Roman" w:hAnsi="Times New Roman" w:cs="Times New Roman"/>
                <w:szCs w:val="26"/>
              </w:rPr>
            </w:pPr>
            <w:r w:rsidRPr="00B61A4B">
              <w:rPr>
                <w:rFonts w:ascii="Times New Roman" w:hAnsi="Times New Roman" w:cs="Times New Roman"/>
                <w:szCs w:val="26"/>
              </w:rPr>
              <w:t>&lt; 0,001</w:t>
            </w:r>
          </w:p>
        </w:tc>
        <w:tc>
          <w:tcPr>
            <w:tcW w:w="992" w:type="dxa"/>
            <w:vAlign w:val="center"/>
          </w:tcPr>
          <w:p w14:paraId="759BB82B" w14:textId="77777777" w:rsidR="002C33F0" w:rsidRPr="00601603" w:rsidRDefault="002C33F0" w:rsidP="003E5385">
            <w:pPr>
              <w:pStyle w:val="ListParagraph"/>
              <w:widowControl w:val="0"/>
              <w:spacing w:after="0" w:line="440" w:lineRule="exact"/>
              <w:ind w:left="0" w:firstLine="0"/>
              <w:jc w:val="center"/>
              <w:rPr>
                <w:rFonts w:ascii="Times New Roman" w:hAnsi="Times New Roman" w:cs="Times New Roman"/>
                <w:szCs w:val="26"/>
              </w:rPr>
            </w:pPr>
          </w:p>
        </w:tc>
      </w:tr>
      <w:bookmarkEnd w:id="732"/>
    </w:tbl>
    <w:p w14:paraId="4558994B" w14:textId="77777777" w:rsidR="0095476C" w:rsidRPr="00DD0D3D" w:rsidRDefault="0095476C" w:rsidP="007305BA">
      <w:pPr>
        <w:spacing w:line="288" w:lineRule="auto"/>
        <w:ind w:firstLine="0"/>
        <w:jc w:val="left"/>
        <w:rPr>
          <w:rFonts w:ascii="Times New Roman" w:hAnsi="Times New Roman"/>
          <w:iCs/>
          <w:sz w:val="10"/>
          <w:szCs w:val="10"/>
        </w:rPr>
      </w:pPr>
    </w:p>
    <w:p w14:paraId="42D240FE" w14:textId="7320411D" w:rsidR="00DB420E" w:rsidRPr="00DB420E" w:rsidRDefault="0007599B" w:rsidP="007305BA">
      <w:pPr>
        <w:spacing w:line="288" w:lineRule="auto"/>
        <w:ind w:firstLine="0"/>
        <w:jc w:val="left"/>
        <w:rPr>
          <w:rFonts w:ascii="Times New Roman" w:hAnsi="Times New Roman"/>
          <w:color w:val="C00000"/>
          <w:szCs w:val="26"/>
        </w:rPr>
      </w:pPr>
      <w:r w:rsidRPr="00B84B12">
        <w:rPr>
          <w:rFonts w:ascii="Times New Roman" w:hAnsi="Times New Roman"/>
          <w:iCs/>
          <w:color w:val="000000" w:themeColor="text1"/>
          <w:szCs w:val="26"/>
        </w:rPr>
        <w:t xml:space="preserve">* </w:t>
      </w:r>
      <w:r w:rsidR="009F1CD9">
        <w:rPr>
          <w:rFonts w:ascii="Times New Roman" w:hAnsi="Times New Roman"/>
          <w:iCs/>
          <w:color w:val="000000" w:themeColor="text1"/>
          <w:szCs w:val="26"/>
        </w:rPr>
        <w:t>p</w:t>
      </w:r>
      <w:r w:rsidRPr="00B84B12">
        <w:rPr>
          <w:rFonts w:ascii="Times New Roman" w:hAnsi="Times New Roman"/>
          <w:iCs/>
          <w:color w:val="000000" w:themeColor="text1"/>
          <w:szCs w:val="26"/>
        </w:rPr>
        <w:t xml:space="preserve">hép kiểm </w:t>
      </w:r>
      <w:r w:rsidR="00885B89">
        <w:rPr>
          <w:rFonts w:ascii="Times New Roman" w:hAnsi="Times New Roman"/>
          <w:iCs/>
          <w:color w:val="000000" w:themeColor="text1"/>
          <w:szCs w:val="26"/>
        </w:rPr>
        <w:t>t</w:t>
      </w:r>
    </w:p>
    <w:p w14:paraId="700B8563" w14:textId="50A97B16" w:rsidR="002B51F7" w:rsidRPr="00396AA2" w:rsidRDefault="002B51F7" w:rsidP="002B51F7">
      <w:pPr>
        <w:ind w:firstLine="0"/>
        <w:rPr>
          <w:rFonts w:ascii="Times New Roman" w:hAnsi="Times New Roman" w:cs="Times New Roman"/>
          <w:szCs w:val="26"/>
        </w:rPr>
      </w:pPr>
      <w:r w:rsidRPr="00396AA2">
        <w:rPr>
          <w:rFonts w:ascii="Times New Roman" w:hAnsi="Times New Roman" w:cs="Times New Roman"/>
          <w:szCs w:val="26"/>
        </w:rPr>
        <w:t>Nhận xét:</w:t>
      </w:r>
      <w:r w:rsidR="00165A18">
        <w:rPr>
          <w:rFonts w:ascii="Times New Roman" w:hAnsi="Times New Roman" w:cs="Times New Roman"/>
          <w:szCs w:val="26"/>
        </w:rPr>
        <w:t xml:space="preserve"> </w:t>
      </w:r>
      <w:r w:rsidR="00A32172">
        <w:rPr>
          <w:rFonts w:ascii="Times New Roman" w:hAnsi="Times New Roman" w:cs="Times New Roman"/>
          <w:szCs w:val="26"/>
        </w:rPr>
        <w:t>sau 2 lần TPE</w:t>
      </w:r>
    </w:p>
    <w:p w14:paraId="7F0FB235" w14:textId="60EE109C" w:rsidR="004009FF" w:rsidRPr="00601603" w:rsidRDefault="008B48F4" w:rsidP="0047192F">
      <w:pPr>
        <w:ind w:firstLine="284"/>
        <w:rPr>
          <w:rFonts w:ascii="Times New Roman" w:hAnsi="Times New Roman" w:cs="Times New Roman"/>
          <w:szCs w:val="26"/>
        </w:rPr>
      </w:pPr>
      <w:r w:rsidRPr="00601603">
        <w:rPr>
          <w:rFonts w:ascii="Times New Roman" w:hAnsi="Times New Roman" w:cs="Times New Roman"/>
          <w:szCs w:val="26"/>
        </w:rPr>
        <w:t xml:space="preserve">- </w:t>
      </w:r>
      <w:r w:rsidR="00727015">
        <w:rPr>
          <w:rFonts w:ascii="Times New Roman" w:hAnsi="Times New Roman" w:cs="Times New Roman"/>
          <w:szCs w:val="26"/>
        </w:rPr>
        <w:t xml:space="preserve">TPE bằng </w:t>
      </w:r>
      <w:r w:rsidR="000F4734" w:rsidRPr="000F4734">
        <w:rPr>
          <w:rFonts w:ascii="Times New Roman" w:hAnsi="Times New Roman" w:cs="Times New Roman"/>
          <w:szCs w:val="26"/>
        </w:rPr>
        <w:t xml:space="preserve">albumin 5% và FFP đều rất hiệu quả </w:t>
      </w:r>
      <w:r w:rsidR="006A4E33">
        <w:rPr>
          <w:rFonts w:ascii="Times New Roman" w:hAnsi="Times New Roman" w:cs="Times New Roman"/>
          <w:szCs w:val="26"/>
        </w:rPr>
        <w:t xml:space="preserve">làm </w:t>
      </w:r>
      <w:r w:rsidR="000F4734" w:rsidRPr="000F4734">
        <w:rPr>
          <w:rFonts w:ascii="Times New Roman" w:hAnsi="Times New Roman" w:cs="Times New Roman"/>
          <w:szCs w:val="26"/>
        </w:rPr>
        <w:t xml:space="preserve">hạ </w:t>
      </w:r>
      <w:r w:rsidR="000F4734">
        <w:rPr>
          <w:rFonts w:ascii="Times New Roman" w:hAnsi="Times New Roman" w:cs="Times New Roman"/>
          <w:szCs w:val="26"/>
        </w:rPr>
        <w:t>TG máu</w:t>
      </w:r>
      <w:r w:rsidR="000F4734" w:rsidRPr="000F4734">
        <w:rPr>
          <w:rFonts w:ascii="Times New Roman" w:hAnsi="Times New Roman" w:cs="Times New Roman"/>
          <w:szCs w:val="26"/>
        </w:rPr>
        <w:t xml:space="preserve">, với tỷ lệ giảm </w:t>
      </w:r>
      <w:r w:rsidR="00727015">
        <w:rPr>
          <w:rFonts w:ascii="Times New Roman" w:hAnsi="Times New Roman" w:cs="Times New Roman"/>
          <w:szCs w:val="26"/>
        </w:rPr>
        <w:t xml:space="preserve">TG </w:t>
      </w:r>
      <w:r w:rsidR="000F4734" w:rsidRPr="000F4734">
        <w:rPr>
          <w:rFonts w:ascii="Times New Roman" w:hAnsi="Times New Roman" w:cs="Times New Roman"/>
          <w:szCs w:val="26"/>
        </w:rPr>
        <w:t>trung bình</w:t>
      </w:r>
      <w:r w:rsidR="0047192F">
        <w:rPr>
          <w:rFonts w:ascii="Times New Roman" w:hAnsi="Times New Roman" w:cs="Times New Roman"/>
          <w:szCs w:val="26"/>
        </w:rPr>
        <w:t xml:space="preserve"> </w:t>
      </w:r>
      <w:r w:rsidR="00F714A4">
        <w:rPr>
          <w:rFonts w:ascii="Times New Roman" w:hAnsi="Times New Roman" w:cs="Times New Roman"/>
          <w:szCs w:val="26"/>
        </w:rPr>
        <w:t xml:space="preserve">2 nhóm </w:t>
      </w:r>
      <w:r w:rsidR="002C25C8">
        <w:rPr>
          <w:rFonts w:ascii="Times New Roman" w:hAnsi="Times New Roman" w:cs="Times New Roman"/>
          <w:szCs w:val="26"/>
        </w:rPr>
        <w:t xml:space="preserve">sau TPE là </w:t>
      </w:r>
      <w:r w:rsidR="002C25C8" w:rsidRPr="00601603">
        <w:rPr>
          <w:rFonts w:ascii="Times New Roman" w:hAnsi="Times New Roman" w:cs="Times New Roman"/>
          <w:szCs w:val="26"/>
        </w:rPr>
        <w:t>77,8</w:t>
      </w:r>
      <w:r w:rsidR="002C25C8">
        <w:rPr>
          <w:rFonts w:ascii="Times New Roman" w:hAnsi="Times New Roman" w:cs="Times New Roman"/>
          <w:szCs w:val="26"/>
        </w:rPr>
        <w:t>%</w:t>
      </w:r>
      <w:r w:rsidR="00A32172">
        <w:rPr>
          <w:rFonts w:ascii="Times New Roman" w:hAnsi="Times New Roman" w:cs="Times New Roman"/>
          <w:szCs w:val="26"/>
        </w:rPr>
        <w:t xml:space="preserve">. </w:t>
      </w:r>
    </w:p>
    <w:p w14:paraId="58B86E15" w14:textId="1BF621A4" w:rsidR="00D3416D" w:rsidRDefault="00A05584" w:rsidP="002A3071">
      <w:pPr>
        <w:ind w:firstLine="284"/>
        <w:rPr>
          <w:rFonts w:ascii="Times New Roman" w:hAnsi="Times New Roman" w:cs="Times New Roman"/>
          <w:szCs w:val="26"/>
        </w:rPr>
      </w:pPr>
      <w:r w:rsidRPr="00E16D62">
        <w:rPr>
          <w:rFonts w:ascii="Times New Roman" w:hAnsi="Times New Roman" w:cs="Times New Roman"/>
          <w:szCs w:val="26"/>
        </w:rPr>
        <w:t>-</w:t>
      </w:r>
      <w:r w:rsidR="002A3071">
        <w:rPr>
          <w:rFonts w:ascii="Times New Roman" w:hAnsi="Times New Roman" w:cs="Times New Roman"/>
          <w:szCs w:val="26"/>
        </w:rPr>
        <w:t xml:space="preserve"> </w:t>
      </w:r>
      <w:r w:rsidR="004462C3">
        <w:rPr>
          <w:rFonts w:ascii="Times New Roman" w:hAnsi="Times New Roman" w:cs="Times New Roman"/>
          <w:szCs w:val="26"/>
        </w:rPr>
        <w:t xml:space="preserve">TPE bằng </w:t>
      </w:r>
      <w:r w:rsidR="00E16D62" w:rsidRPr="00E16D62">
        <w:rPr>
          <w:rFonts w:ascii="Times New Roman" w:hAnsi="Times New Roman" w:cs="Times New Roman"/>
          <w:szCs w:val="26"/>
        </w:rPr>
        <w:t xml:space="preserve">FFP </w:t>
      </w:r>
      <w:r w:rsidR="004462C3">
        <w:rPr>
          <w:rFonts w:ascii="Times New Roman" w:hAnsi="Times New Roman" w:cs="Times New Roman"/>
          <w:szCs w:val="26"/>
        </w:rPr>
        <w:t xml:space="preserve">làm </w:t>
      </w:r>
      <w:r w:rsidR="00E16D62" w:rsidRPr="00E16D62">
        <w:rPr>
          <w:rFonts w:ascii="Times New Roman" w:hAnsi="Times New Roman" w:cs="Times New Roman"/>
          <w:szCs w:val="26"/>
        </w:rPr>
        <w:t xml:space="preserve">giảm TG nhiều hơn </w:t>
      </w:r>
      <w:r w:rsidR="004462C3">
        <w:rPr>
          <w:rFonts w:ascii="Times New Roman" w:hAnsi="Times New Roman" w:cs="Times New Roman"/>
          <w:szCs w:val="26"/>
        </w:rPr>
        <w:t xml:space="preserve">albumin 5% </w:t>
      </w:r>
      <w:r w:rsidR="00E16D62" w:rsidRPr="00E16D62">
        <w:rPr>
          <w:rFonts w:ascii="Times New Roman" w:hAnsi="Times New Roman" w:cs="Times New Roman"/>
          <w:szCs w:val="26"/>
        </w:rPr>
        <w:t>(80,7% vs 76,1%), nhưng không khác biệt có ý nghĩa</w:t>
      </w:r>
      <w:r w:rsidR="002A3071">
        <w:rPr>
          <w:rFonts w:ascii="Times New Roman" w:hAnsi="Times New Roman" w:cs="Times New Roman"/>
          <w:szCs w:val="26"/>
        </w:rPr>
        <w:t xml:space="preserve"> </w:t>
      </w:r>
      <w:r w:rsidR="00F930C8">
        <w:rPr>
          <w:rFonts w:ascii="Times New Roman" w:hAnsi="Times New Roman" w:cs="Times New Roman"/>
          <w:szCs w:val="26"/>
        </w:rPr>
        <w:t>(</w:t>
      </w:r>
      <w:r w:rsidR="000F0900">
        <w:rPr>
          <w:rFonts w:ascii="Times New Roman" w:hAnsi="Times New Roman" w:cs="Times New Roman"/>
          <w:szCs w:val="26"/>
        </w:rPr>
        <w:t>p=0,174</w:t>
      </w:r>
      <w:r w:rsidR="00F930C8">
        <w:rPr>
          <w:rFonts w:ascii="Times New Roman" w:hAnsi="Times New Roman" w:cs="Times New Roman"/>
          <w:szCs w:val="26"/>
        </w:rPr>
        <w:t>)</w:t>
      </w:r>
      <w:r w:rsidR="002A3071">
        <w:rPr>
          <w:rFonts w:ascii="Times New Roman" w:hAnsi="Times New Roman" w:cs="Times New Roman"/>
          <w:szCs w:val="26"/>
        </w:rPr>
        <w:t xml:space="preserve">. </w:t>
      </w:r>
    </w:p>
    <w:p w14:paraId="20BF5352" w14:textId="77777777" w:rsidR="00906C0A" w:rsidRDefault="00906C0A" w:rsidP="008A3B8F">
      <w:pPr>
        <w:ind w:firstLine="0"/>
        <w:rPr>
          <w:rFonts w:ascii="Times New Roman" w:hAnsi="Times New Roman"/>
          <w:b/>
          <w:bCs/>
          <w:iCs/>
          <w:szCs w:val="26"/>
        </w:rPr>
      </w:pPr>
    </w:p>
    <w:p w14:paraId="4A947F4E" w14:textId="0B28367F" w:rsidR="00620FCF" w:rsidRDefault="00D94719" w:rsidP="008D5326">
      <w:pPr>
        <w:ind w:firstLine="0"/>
        <w:outlineLvl w:val="2"/>
        <w:rPr>
          <w:rFonts w:ascii="Times New Roman" w:hAnsi="Times New Roman"/>
          <w:b/>
          <w:bCs/>
          <w:iCs/>
          <w:szCs w:val="26"/>
        </w:rPr>
      </w:pPr>
      <w:r w:rsidRPr="001602B8">
        <w:rPr>
          <w:rFonts w:ascii="Times New Roman" w:hAnsi="Times New Roman"/>
          <w:b/>
          <w:bCs/>
          <w:iCs/>
          <w:szCs w:val="26"/>
        </w:rPr>
        <w:lastRenderedPageBreak/>
        <w:t>3.</w:t>
      </w:r>
      <w:r>
        <w:rPr>
          <w:rFonts w:ascii="Times New Roman" w:hAnsi="Times New Roman"/>
          <w:b/>
          <w:bCs/>
          <w:iCs/>
          <w:szCs w:val="26"/>
        </w:rPr>
        <w:t>4.</w:t>
      </w:r>
      <w:r w:rsidR="008D5326">
        <w:rPr>
          <w:rFonts w:ascii="Times New Roman" w:hAnsi="Times New Roman"/>
          <w:b/>
          <w:bCs/>
          <w:iCs/>
          <w:szCs w:val="26"/>
        </w:rPr>
        <w:t>7</w:t>
      </w:r>
      <w:r>
        <w:rPr>
          <w:rFonts w:ascii="Times New Roman" w:hAnsi="Times New Roman"/>
          <w:b/>
          <w:bCs/>
          <w:iCs/>
          <w:szCs w:val="26"/>
        </w:rPr>
        <w:t xml:space="preserve">. Thay đổi các thang điểm sau thay huyết </w:t>
      </w:r>
      <w:r w:rsidRPr="001E0B71">
        <w:rPr>
          <w:rFonts w:ascii="Times New Roman" w:hAnsi="Times New Roman"/>
          <w:b/>
          <w:bCs/>
          <w:iCs/>
          <w:szCs w:val="26"/>
        </w:rPr>
        <w:t>tương</w:t>
      </w:r>
    </w:p>
    <w:p w14:paraId="323C4E1B" w14:textId="2DEB577F" w:rsidR="002D5CC1" w:rsidRDefault="00DF79D9" w:rsidP="0048767A">
      <w:pPr>
        <w:ind w:firstLine="0"/>
        <w:jc w:val="left"/>
        <w:outlineLvl w:val="3"/>
        <w:rPr>
          <w:rFonts w:ascii="Times New Roman" w:hAnsi="Times New Roman"/>
          <w:b/>
          <w:bCs/>
          <w:color w:val="000000"/>
          <w:szCs w:val="26"/>
        </w:rPr>
      </w:pPr>
      <w:r w:rsidRPr="001602B8">
        <w:rPr>
          <w:rFonts w:ascii="Times New Roman" w:hAnsi="Times New Roman"/>
          <w:b/>
          <w:bCs/>
          <w:iCs/>
          <w:szCs w:val="26"/>
        </w:rPr>
        <w:t>3.</w:t>
      </w:r>
      <w:r>
        <w:rPr>
          <w:rFonts w:ascii="Times New Roman" w:hAnsi="Times New Roman"/>
          <w:b/>
          <w:bCs/>
          <w:iCs/>
          <w:szCs w:val="26"/>
        </w:rPr>
        <w:t xml:space="preserve">4.7.1. </w:t>
      </w:r>
      <w:r w:rsidR="003436CE" w:rsidRPr="003341A4">
        <w:rPr>
          <w:rFonts w:ascii="Times New Roman" w:hAnsi="Times New Roman"/>
          <w:b/>
          <w:bCs/>
          <w:color w:val="000000"/>
          <w:szCs w:val="26"/>
        </w:rPr>
        <w:t>Thay đổi điểm APACHE II sau</w:t>
      </w:r>
      <w:r w:rsidR="00123A23">
        <w:rPr>
          <w:rFonts w:ascii="Times New Roman" w:hAnsi="Times New Roman"/>
          <w:b/>
          <w:bCs/>
          <w:color w:val="000000"/>
          <w:szCs w:val="26"/>
        </w:rPr>
        <w:t xml:space="preserve"> </w:t>
      </w:r>
      <w:r w:rsidR="007A5226">
        <w:rPr>
          <w:rFonts w:ascii="Times New Roman" w:hAnsi="Times New Roman"/>
          <w:b/>
          <w:bCs/>
          <w:color w:val="000000"/>
          <w:szCs w:val="26"/>
        </w:rPr>
        <w:t>TPE</w:t>
      </w:r>
    </w:p>
    <w:p w14:paraId="7CE8EFE7" w14:textId="4C8DACE2" w:rsidR="00DD0D3D" w:rsidRDefault="00A31CC5" w:rsidP="00953618">
      <w:pPr>
        <w:ind w:firstLine="0"/>
        <w:jc w:val="left"/>
        <w:outlineLvl w:val="4"/>
        <w:rPr>
          <w:rFonts w:ascii="Times New Roman" w:hAnsi="Times New Roman"/>
          <w:b/>
          <w:bCs/>
          <w:color w:val="000000"/>
          <w:szCs w:val="26"/>
        </w:rPr>
      </w:pPr>
      <w:r w:rsidRPr="003341A4">
        <w:rPr>
          <w:rFonts w:ascii="Times New Roman" w:hAnsi="Times New Roman"/>
          <w:b/>
          <w:bCs/>
          <w:color w:val="000000"/>
          <w:szCs w:val="26"/>
        </w:rPr>
        <w:t>Thay đổi điểm APACHE II sau TPE</w:t>
      </w:r>
      <w:r>
        <w:rPr>
          <w:rFonts w:ascii="Times New Roman" w:hAnsi="Times New Roman"/>
          <w:b/>
          <w:bCs/>
          <w:color w:val="000000"/>
          <w:szCs w:val="26"/>
        </w:rPr>
        <w:t xml:space="preserve"> bằng albumin 5%</w:t>
      </w:r>
    </w:p>
    <w:p w14:paraId="02654FA1" w14:textId="77777777" w:rsidR="00496469" w:rsidRPr="00A221AE" w:rsidRDefault="00496469" w:rsidP="000A12CC">
      <w:pPr>
        <w:ind w:firstLine="0"/>
        <w:jc w:val="left"/>
        <w:rPr>
          <w:rFonts w:ascii="Times New Roman" w:hAnsi="Times New Roman"/>
          <w:b/>
          <w:bCs/>
          <w:iCs/>
          <w:color w:val="000000"/>
          <w:sz w:val="2"/>
          <w:szCs w:val="2"/>
        </w:rPr>
      </w:pPr>
    </w:p>
    <w:p w14:paraId="0B26606E" w14:textId="77777777" w:rsidR="00AE1803" w:rsidRDefault="00240674" w:rsidP="00AE1803">
      <w:pPr>
        <w:keepNext/>
        <w:ind w:firstLine="0"/>
        <w:jc w:val="center"/>
      </w:pPr>
      <w:r>
        <w:rPr>
          <w:noProof/>
        </w:rPr>
        <w:drawing>
          <wp:inline distT="0" distB="0" distL="0" distR="0" wp14:anchorId="5C970C4D" wp14:editId="7009DFC0">
            <wp:extent cx="3000652" cy="1637665"/>
            <wp:effectExtent l="0" t="0" r="9525" b="635"/>
            <wp:docPr id="1741040922" name="Picture 4" descr="A graph with a number of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0922" name="Picture 4" descr="A graph with a number of colored squares&#10;&#10;Description automatically generated with medium confidenc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78765" cy="1680297"/>
                    </a:xfrm>
                    <a:prstGeom prst="rect">
                      <a:avLst/>
                    </a:prstGeom>
                    <a:noFill/>
                    <a:ln>
                      <a:noFill/>
                    </a:ln>
                  </pic:spPr>
                </pic:pic>
              </a:graphicData>
            </a:graphic>
          </wp:inline>
        </w:drawing>
      </w:r>
    </w:p>
    <w:p w14:paraId="599F861A" w14:textId="2DD4640D" w:rsidR="00D1005B" w:rsidRPr="00DF7226" w:rsidRDefault="00315A09" w:rsidP="00D1005B">
      <w:pPr>
        <w:ind w:firstLine="0"/>
        <w:jc w:val="center"/>
        <w:rPr>
          <w:rFonts w:ascii="Times New Roman" w:hAnsi="Times New Roman" w:cs="Times New Roman"/>
          <w:iCs/>
          <w:color w:val="000000"/>
          <w:kern w:val="0"/>
          <w:position w:val="0"/>
          <w:szCs w:val="26"/>
          <w14:ligatures w14:val="none"/>
        </w:rPr>
      </w:pPr>
      <w:bookmarkStart w:id="733" w:name="_Toc193981015"/>
      <w:r w:rsidRPr="00DF7226">
        <w:rPr>
          <w:rFonts w:ascii="Times New Roman" w:hAnsi="Times New Roman" w:cs="Times New Roman"/>
          <w:iCs/>
          <w:color w:val="000000"/>
          <w:kern w:val="0"/>
          <w:position w:val="0"/>
          <w:szCs w:val="26"/>
          <w14:ligatures w14:val="none"/>
        </w:rPr>
        <w:t>Biểu đồ 3.</w:t>
      </w:r>
      <w:r w:rsidR="00AE1803" w:rsidRPr="00DF7226">
        <w:rPr>
          <w:rFonts w:ascii="Times New Roman" w:hAnsi="Times New Roman" w:cs="Times New Roman"/>
          <w:iCs/>
          <w:color w:val="000000"/>
          <w:kern w:val="0"/>
          <w:position w:val="0"/>
          <w:szCs w:val="26"/>
          <w14:ligatures w14:val="none"/>
        </w:rPr>
        <w:fldChar w:fldCharType="begin"/>
      </w:r>
      <w:r w:rsidR="00AE1803" w:rsidRPr="00DF7226">
        <w:rPr>
          <w:rFonts w:ascii="Times New Roman" w:hAnsi="Times New Roman" w:cs="Times New Roman"/>
          <w:iCs/>
          <w:color w:val="000000"/>
          <w:kern w:val="0"/>
          <w:position w:val="0"/>
          <w:szCs w:val="26"/>
          <w14:ligatures w14:val="none"/>
        </w:rPr>
        <w:instrText xml:space="preserve"> SEQ Biểu_đồ_3. \* ARABIC </w:instrText>
      </w:r>
      <w:r w:rsidR="00AE1803" w:rsidRPr="00DF7226">
        <w:rPr>
          <w:rFonts w:ascii="Times New Roman" w:hAnsi="Times New Roman" w:cs="Times New Roman"/>
          <w:iCs/>
          <w:color w:val="000000"/>
          <w:kern w:val="0"/>
          <w:position w:val="0"/>
          <w:szCs w:val="26"/>
          <w14:ligatures w14:val="none"/>
        </w:rPr>
        <w:fldChar w:fldCharType="separate"/>
      </w:r>
      <w:r w:rsidR="00AC098C">
        <w:rPr>
          <w:rFonts w:ascii="Times New Roman" w:hAnsi="Times New Roman" w:cs="Times New Roman"/>
          <w:iCs/>
          <w:noProof/>
          <w:color w:val="000000"/>
          <w:kern w:val="0"/>
          <w:position w:val="0"/>
          <w:szCs w:val="26"/>
          <w14:ligatures w14:val="none"/>
        </w:rPr>
        <w:t>3</w:t>
      </w:r>
      <w:r w:rsidR="00AE1803" w:rsidRPr="00DF7226">
        <w:rPr>
          <w:rFonts w:ascii="Times New Roman" w:hAnsi="Times New Roman" w:cs="Times New Roman"/>
          <w:iCs/>
          <w:color w:val="000000"/>
          <w:kern w:val="0"/>
          <w:position w:val="0"/>
          <w:szCs w:val="26"/>
          <w14:ligatures w14:val="none"/>
        </w:rPr>
        <w:fldChar w:fldCharType="end"/>
      </w:r>
      <w:r w:rsidRPr="00DF7226">
        <w:rPr>
          <w:rFonts w:ascii="Times New Roman" w:hAnsi="Times New Roman" w:cs="Times New Roman"/>
          <w:iCs/>
          <w:color w:val="000000"/>
          <w:kern w:val="0"/>
          <w:position w:val="0"/>
          <w:szCs w:val="26"/>
          <w14:ligatures w14:val="none"/>
        </w:rPr>
        <w:t xml:space="preserve">. </w:t>
      </w:r>
      <w:r w:rsidR="00651424" w:rsidRPr="00DF7226">
        <w:rPr>
          <w:rFonts w:ascii="Times New Roman" w:hAnsi="Times New Roman" w:cs="Times New Roman"/>
          <w:iCs/>
          <w:color w:val="000000"/>
          <w:kern w:val="0"/>
          <w:position w:val="0"/>
          <w:szCs w:val="26"/>
          <w14:ligatures w14:val="none"/>
        </w:rPr>
        <w:t xml:space="preserve">Thay đổi điểm APACHE II sau </w:t>
      </w:r>
      <w:r w:rsidR="00985D6D" w:rsidRPr="00DF7226">
        <w:rPr>
          <w:rFonts w:ascii="Times New Roman" w:hAnsi="Times New Roman" w:cs="Times New Roman"/>
          <w:iCs/>
          <w:color w:val="000000"/>
          <w:kern w:val="0"/>
          <w:position w:val="0"/>
          <w:szCs w:val="26"/>
          <w14:ligatures w14:val="none"/>
        </w:rPr>
        <w:t>thay huyết tương</w:t>
      </w:r>
      <w:r w:rsidR="00651424" w:rsidRPr="00DF7226">
        <w:rPr>
          <w:rFonts w:ascii="Times New Roman" w:hAnsi="Times New Roman" w:cs="Times New Roman"/>
          <w:iCs/>
          <w:color w:val="000000"/>
          <w:kern w:val="0"/>
          <w:position w:val="0"/>
          <w:szCs w:val="26"/>
          <w14:ligatures w14:val="none"/>
        </w:rPr>
        <w:t xml:space="preserve"> </w:t>
      </w:r>
      <w:r w:rsidR="008E5960" w:rsidRPr="00DF7226">
        <w:rPr>
          <w:rFonts w:ascii="Times New Roman" w:hAnsi="Times New Roman" w:cs="Times New Roman"/>
          <w:iCs/>
          <w:color w:val="000000"/>
          <w:kern w:val="0"/>
          <w:position w:val="0"/>
          <w:szCs w:val="26"/>
          <w14:ligatures w14:val="none"/>
        </w:rPr>
        <w:t>bằng</w:t>
      </w:r>
      <w:r w:rsidR="00651424" w:rsidRPr="00DF7226">
        <w:rPr>
          <w:rFonts w:ascii="Times New Roman" w:hAnsi="Times New Roman" w:cs="Times New Roman"/>
          <w:iCs/>
          <w:color w:val="000000"/>
          <w:kern w:val="0"/>
          <w:position w:val="0"/>
          <w:szCs w:val="26"/>
          <w14:ligatures w14:val="none"/>
        </w:rPr>
        <w:t xml:space="preserve"> albumin 5%</w:t>
      </w:r>
      <w:bookmarkEnd w:id="733"/>
    </w:p>
    <w:p w14:paraId="34263A68" w14:textId="721E2C3F" w:rsidR="002C5D38" w:rsidRDefault="009267E6" w:rsidP="002F2EED">
      <w:pPr>
        <w:widowControl w:val="0"/>
        <w:ind w:firstLine="0"/>
        <w:rPr>
          <w:rFonts w:ascii="Times New Roman" w:hAnsi="Times New Roman" w:cs="Times New Roman"/>
          <w:iCs/>
          <w:color w:val="000000"/>
          <w:kern w:val="0"/>
          <w:position w:val="0"/>
          <w:szCs w:val="26"/>
          <w14:ligatures w14:val="none"/>
        </w:rPr>
      </w:pPr>
      <w:r w:rsidRPr="00291A3A">
        <w:rPr>
          <w:rFonts w:ascii="Times New Roman" w:hAnsi="Times New Roman" w:cs="Times New Roman"/>
          <w:iCs/>
          <w:color w:val="000000"/>
          <w:kern w:val="0"/>
          <w:position w:val="0"/>
          <w:szCs w:val="26"/>
          <w14:ligatures w14:val="none"/>
        </w:rPr>
        <w:t>Nhận xét:</w:t>
      </w:r>
      <w:r w:rsidR="00EA05A2">
        <w:rPr>
          <w:rFonts w:ascii="Times New Roman" w:hAnsi="Times New Roman" w:cs="Times New Roman"/>
          <w:iCs/>
          <w:color w:val="000000"/>
          <w:kern w:val="0"/>
          <w:position w:val="0"/>
          <w:szCs w:val="26"/>
          <w14:ligatures w14:val="none"/>
        </w:rPr>
        <w:t xml:space="preserve"> </w:t>
      </w:r>
    </w:p>
    <w:p w14:paraId="777B8A69" w14:textId="5C5D8EBF" w:rsidR="001E6BA6" w:rsidRPr="00EC6B06" w:rsidRDefault="00EC6B06" w:rsidP="002F2EED">
      <w:pPr>
        <w:widowControl w:val="0"/>
        <w:ind w:firstLine="284"/>
        <w:rPr>
          <w:rFonts w:ascii="Times New Roman" w:hAnsi="Times New Roman"/>
          <w:szCs w:val="26"/>
        </w:rPr>
      </w:pPr>
      <w:r w:rsidRPr="00EC6B06">
        <w:rPr>
          <w:rFonts w:ascii="Times New Roman" w:hAnsi="Times New Roman"/>
          <w:szCs w:val="26"/>
        </w:rPr>
        <w:t xml:space="preserve">- Sau TPE lần 1: </w:t>
      </w:r>
      <w:r w:rsidR="00B32AB7">
        <w:rPr>
          <w:rFonts w:ascii="Times New Roman" w:hAnsi="Times New Roman"/>
          <w:szCs w:val="26"/>
        </w:rPr>
        <w:t xml:space="preserve">giảm </w:t>
      </w:r>
      <w:r w:rsidR="00A60BC6">
        <w:rPr>
          <w:rFonts w:ascii="Times New Roman" w:hAnsi="Times New Roman"/>
          <w:szCs w:val="26"/>
        </w:rPr>
        <w:t xml:space="preserve">điểm </w:t>
      </w:r>
      <w:r w:rsidR="00B32AB7">
        <w:rPr>
          <w:rFonts w:ascii="Times New Roman" w:hAnsi="Times New Roman"/>
          <w:szCs w:val="26"/>
        </w:rPr>
        <w:t xml:space="preserve">APACHE II từ </w:t>
      </w:r>
      <w:r w:rsidR="00B32AB7" w:rsidRPr="00EC6B06">
        <w:rPr>
          <w:rFonts w:ascii="Times New Roman" w:hAnsi="Times New Roman"/>
          <w:szCs w:val="26"/>
        </w:rPr>
        <w:t>15,0 ± 7,5</w:t>
      </w:r>
      <w:r w:rsidR="00B32AB7">
        <w:rPr>
          <w:rFonts w:ascii="Times New Roman" w:hAnsi="Times New Roman"/>
          <w:szCs w:val="26"/>
        </w:rPr>
        <w:t xml:space="preserve"> xuống</w:t>
      </w:r>
      <w:r w:rsidRPr="00EC6B06">
        <w:rPr>
          <w:rFonts w:ascii="Times New Roman" w:hAnsi="Times New Roman"/>
          <w:szCs w:val="26"/>
        </w:rPr>
        <w:t xml:space="preserve"> 9,3 ± 5,6</w:t>
      </w:r>
      <w:r w:rsidR="00397DCC">
        <w:rPr>
          <w:rFonts w:ascii="Times New Roman" w:hAnsi="Times New Roman"/>
          <w:szCs w:val="26"/>
        </w:rPr>
        <w:t xml:space="preserve">. Khác biệt có ý nghĩa </w:t>
      </w:r>
      <w:r w:rsidR="000519E8">
        <w:rPr>
          <w:rFonts w:ascii="Times New Roman" w:hAnsi="Times New Roman"/>
          <w:szCs w:val="26"/>
        </w:rPr>
        <w:t>(</w:t>
      </w:r>
      <w:r w:rsidRPr="00EC6B06">
        <w:rPr>
          <w:rFonts w:ascii="Times New Roman" w:hAnsi="Times New Roman"/>
          <w:szCs w:val="26"/>
        </w:rPr>
        <w:t>p&lt;0,001</w:t>
      </w:r>
      <w:r w:rsidR="000519E8">
        <w:rPr>
          <w:rFonts w:ascii="Times New Roman" w:hAnsi="Times New Roman"/>
          <w:szCs w:val="26"/>
        </w:rPr>
        <w:t xml:space="preserve">). </w:t>
      </w:r>
    </w:p>
    <w:p w14:paraId="7B42D053" w14:textId="5083BC61" w:rsidR="00E44A76" w:rsidRPr="00701A53" w:rsidRDefault="00E44A76" w:rsidP="002F2EED">
      <w:pPr>
        <w:widowControl w:val="0"/>
        <w:ind w:firstLine="284"/>
        <w:rPr>
          <w:rFonts w:ascii="Times New Roman" w:hAnsi="Times New Roman"/>
          <w:szCs w:val="26"/>
        </w:rPr>
      </w:pPr>
      <w:r w:rsidRPr="00380F3D">
        <w:rPr>
          <w:rFonts w:ascii="Times New Roman" w:hAnsi="Times New Roman"/>
          <w:szCs w:val="26"/>
        </w:rPr>
        <w:t xml:space="preserve">- </w:t>
      </w:r>
      <w:r w:rsidR="00380F3D" w:rsidRPr="00380F3D">
        <w:rPr>
          <w:rFonts w:ascii="Times New Roman" w:hAnsi="Times New Roman"/>
          <w:szCs w:val="26"/>
        </w:rPr>
        <w:t xml:space="preserve">Sau TPE lần 2: </w:t>
      </w:r>
      <w:r w:rsidR="009E145D">
        <w:rPr>
          <w:rFonts w:ascii="Times New Roman" w:hAnsi="Times New Roman"/>
          <w:szCs w:val="26"/>
        </w:rPr>
        <w:t xml:space="preserve">điểm APACHE II </w:t>
      </w:r>
      <w:r w:rsidR="002A17FC">
        <w:rPr>
          <w:rFonts w:ascii="Times New Roman" w:hAnsi="Times New Roman"/>
          <w:szCs w:val="26"/>
        </w:rPr>
        <w:t>t</w:t>
      </w:r>
      <w:r w:rsidR="00380F3D" w:rsidRPr="00380F3D">
        <w:rPr>
          <w:rFonts w:ascii="Times New Roman" w:hAnsi="Times New Roman"/>
          <w:szCs w:val="26"/>
        </w:rPr>
        <w:t xml:space="preserve">iếp tục giảm còn 8,9 ± 5,6, nhưng </w:t>
      </w:r>
      <w:r w:rsidR="000C5436">
        <w:rPr>
          <w:rFonts w:ascii="Times New Roman" w:hAnsi="Times New Roman"/>
          <w:szCs w:val="26"/>
        </w:rPr>
        <w:t xml:space="preserve">khác biệt </w:t>
      </w:r>
      <w:r w:rsidR="00380F3D" w:rsidRPr="00380F3D">
        <w:rPr>
          <w:rFonts w:ascii="Times New Roman" w:hAnsi="Times New Roman"/>
          <w:szCs w:val="26"/>
        </w:rPr>
        <w:t>không có ý nghĩa thống kê</w:t>
      </w:r>
      <w:r w:rsidR="00380F3D" w:rsidRPr="00701A53">
        <w:rPr>
          <w:rFonts w:ascii="Times New Roman" w:hAnsi="Times New Roman"/>
          <w:szCs w:val="26"/>
        </w:rPr>
        <w:t xml:space="preserve"> (p=0,639)</w:t>
      </w:r>
      <w:r w:rsidR="004543D7">
        <w:rPr>
          <w:rFonts w:ascii="Times New Roman" w:hAnsi="Times New Roman"/>
          <w:szCs w:val="26"/>
        </w:rPr>
        <w:t xml:space="preserve">. </w:t>
      </w:r>
    </w:p>
    <w:p w14:paraId="4B14F881" w14:textId="1CF61F7E" w:rsidR="00380F3D" w:rsidRPr="00701A53" w:rsidRDefault="00380F3D" w:rsidP="001C30BA">
      <w:pPr>
        <w:pStyle w:val="44"/>
        <w:widowControl w:val="0"/>
        <w:ind w:firstLine="284"/>
        <w:rPr>
          <w:rFonts w:ascii="Times New Roman" w:hAnsi="Times New Roman"/>
          <w:i w:val="0"/>
          <w:szCs w:val="26"/>
        </w:rPr>
      </w:pPr>
      <w:r w:rsidRPr="00701A53">
        <w:rPr>
          <w:rFonts w:ascii="Times New Roman" w:hAnsi="Times New Roman"/>
          <w:i w:val="0"/>
          <w:sz w:val="26"/>
          <w:szCs w:val="26"/>
        </w:rPr>
        <w:t xml:space="preserve">- </w:t>
      </w:r>
      <w:r w:rsidR="006E5E07">
        <w:rPr>
          <w:rFonts w:ascii="Times New Roman" w:hAnsi="Times New Roman"/>
          <w:i w:val="0"/>
          <w:sz w:val="26"/>
          <w:szCs w:val="26"/>
        </w:rPr>
        <w:t xml:space="preserve">Kết quả này cho thấy, </w:t>
      </w:r>
      <w:r w:rsidR="00C73FB5">
        <w:rPr>
          <w:rFonts w:ascii="Times New Roman" w:hAnsi="Times New Roman"/>
          <w:i w:val="0"/>
          <w:szCs w:val="26"/>
        </w:rPr>
        <w:t>TPE</w:t>
      </w:r>
      <w:r w:rsidR="00701A53" w:rsidRPr="00701A53">
        <w:rPr>
          <w:rFonts w:ascii="Times New Roman" w:hAnsi="Times New Roman"/>
          <w:i w:val="0"/>
          <w:szCs w:val="26"/>
        </w:rPr>
        <w:t xml:space="preserve"> bằng albumin 5% giúp cải thiện đáng </w:t>
      </w:r>
      <w:r w:rsidR="00561C2D">
        <w:rPr>
          <w:rFonts w:ascii="Times New Roman" w:hAnsi="Times New Roman"/>
          <w:i w:val="0"/>
          <w:szCs w:val="26"/>
        </w:rPr>
        <w:t xml:space="preserve">kể </w:t>
      </w:r>
      <w:r w:rsidR="00701A53" w:rsidRPr="00701A53">
        <w:rPr>
          <w:rFonts w:ascii="Times New Roman" w:hAnsi="Times New Roman"/>
          <w:i w:val="0"/>
          <w:szCs w:val="26"/>
        </w:rPr>
        <w:t>độ nặng</w:t>
      </w:r>
      <w:r w:rsidR="00853E75">
        <w:rPr>
          <w:rFonts w:ascii="Times New Roman" w:hAnsi="Times New Roman"/>
          <w:i w:val="0"/>
          <w:szCs w:val="26"/>
        </w:rPr>
        <w:t xml:space="preserve"> </w:t>
      </w:r>
      <w:r w:rsidR="0050553C">
        <w:rPr>
          <w:rFonts w:ascii="Times New Roman" w:hAnsi="Times New Roman"/>
          <w:i w:val="0"/>
          <w:szCs w:val="26"/>
        </w:rPr>
        <w:t>VTC</w:t>
      </w:r>
      <w:r w:rsidR="001B29CF">
        <w:rPr>
          <w:rFonts w:ascii="Times New Roman" w:hAnsi="Times New Roman"/>
          <w:i w:val="0"/>
          <w:szCs w:val="26"/>
        </w:rPr>
        <w:t xml:space="preserve"> thông</w:t>
      </w:r>
      <w:r w:rsidR="00701A53" w:rsidRPr="00701A53">
        <w:rPr>
          <w:rFonts w:ascii="Times New Roman" w:hAnsi="Times New Roman"/>
          <w:i w:val="0"/>
          <w:szCs w:val="26"/>
        </w:rPr>
        <w:t xml:space="preserve"> qua giảm điểm APACHE II sau TPE lần</w:t>
      </w:r>
      <w:r w:rsidR="00C72784">
        <w:rPr>
          <w:rFonts w:ascii="Times New Roman" w:hAnsi="Times New Roman"/>
          <w:i w:val="0"/>
          <w:szCs w:val="26"/>
        </w:rPr>
        <w:t xml:space="preserve"> 1</w:t>
      </w:r>
      <w:r w:rsidR="00701A53" w:rsidRPr="00701A53">
        <w:rPr>
          <w:rFonts w:ascii="Times New Roman" w:hAnsi="Times New Roman"/>
          <w:i w:val="0"/>
          <w:szCs w:val="26"/>
        </w:rPr>
        <w:t>.</w:t>
      </w:r>
      <w:r w:rsidR="0050553C">
        <w:rPr>
          <w:rFonts w:ascii="Times New Roman" w:hAnsi="Times New Roman"/>
          <w:i w:val="0"/>
          <w:szCs w:val="26"/>
        </w:rPr>
        <w:t xml:space="preserve"> </w:t>
      </w:r>
      <w:r w:rsidR="00701A53" w:rsidRPr="00701A53">
        <w:rPr>
          <w:rFonts w:ascii="Times New Roman" w:hAnsi="Times New Roman"/>
          <w:i w:val="0"/>
          <w:szCs w:val="26"/>
        </w:rPr>
        <w:t xml:space="preserve">Sau TPE </w:t>
      </w:r>
      <w:r w:rsidR="007450A4">
        <w:rPr>
          <w:rFonts w:ascii="Times New Roman" w:hAnsi="Times New Roman"/>
          <w:i w:val="0"/>
          <w:szCs w:val="26"/>
        </w:rPr>
        <w:t>lần</w:t>
      </w:r>
      <w:r w:rsidR="00C72784">
        <w:rPr>
          <w:rFonts w:ascii="Times New Roman" w:hAnsi="Times New Roman"/>
          <w:i w:val="0"/>
          <w:szCs w:val="26"/>
        </w:rPr>
        <w:t xml:space="preserve"> 2</w:t>
      </w:r>
      <w:r w:rsidR="00701A53" w:rsidRPr="00701A53">
        <w:rPr>
          <w:rFonts w:ascii="Times New Roman" w:hAnsi="Times New Roman"/>
          <w:i w:val="0"/>
          <w:szCs w:val="26"/>
        </w:rPr>
        <w:t>, điểm APACHE II giảm nhẹ, nhưng</w:t>
      </w:r>
      <w:r w:rsidR="002F18CD">
        <w:rPr>
          <w:rFonts w:ascii="Times New Roman" w:hAnsi="Times New Roman"/>
          <w:i w:val="0"/>
          <w:szCs w:val="26"/>
        </w:rPr>
        <w:t xml:space="preserve"> khác b</w:t>
      </w:r>
      <w:r w:rsidR="00096DA6">
        <w:rPr>
          <w:rFonts w:ascii="Times New Roman" w:hAnsi="Times New Roman"/>
          <w:i w:val="0"/>
          <w:szCs w:val="26"/>
        </w:rPr>
        <w:t>iệt</w:t>
      </w:r>
      <w:r w:rsidR="002F18CD">
        <w:rPr>
          <w:rFonts w:ascii="Times New Roman" w:hAnsi="Times New Roman"/>
          <w:i w:val="0"/>
          <w:szCs w:val="26"/>
        </w:rPr>
        <w:t xml:space="preserve"> không có ý nghĩa</w:t>
      </w:r>
      <w:r w:rsidR="00701A53" w:rsidRPr="00701A53">
        <w:rPr>
          <w:rFonts w:ascii="Times New Roman" w:hAnsi="Times New Roman"/>
          <w:i w:val="0"/>
          <w:szCs w:val="26"/>
        </w:rPr>
        <w:t xml:space="preserve">, có thể do hiệu quả lớn nhất đã đạt được sau </w:t>
      </w:r>
      <w:r w:rsidR="00DF08A4">
        <w:rPr>
          <w:rFonts w:ascii="Times New Roman" w:hAnsi="Times New Roman"/>
          <w:i w:val="0"/>
          <w:szCs w:val="26"/>
        </w:rPr>
        <w:t xml:space="preserve">TPE </w:t>
      </w:r>
      <w:r w:rsidR="00701A53" w:rsidRPr="00701A53">
        <w:rPr>
          <w:rFonts w:ascii="Times New Roman" w:hAnsi="Times New Roman"/>
          <w:i w:val="0"/>
          <w:szCs w:val="26"/>
        </w:rPr>
        <w:t>lần</w:t>
      </w:r>
      <w:r w:rsidR="00561C2D">
        <w:rPr>
          <w:rFonts w:ascii="Times New Roman" w:hAnsi="Times New Roman"/>
          <w:i w:val="0"/>
          <w:szCs w:val="26"/>
        </w:rPr>
        <w:t xml:space="preserve"> 1</w:t>
      </w:r>
      <w:r w:rsidR="00701A53" w:rsidRPr="00701A53">
        <w:rPr>
          <w:rFonts w:ascii="Times New Roman" w:hAnsi="Times New Roman"/>
          <w:i w:val="0"/>
          <w:szCs w:val="26"/>
        </w:rPr>
        <w:t>.</w:t>
      </w:r>
      <w:r w:rsidR="00096DA6">
        <w:rPr>
          <w:rFonts w:ascii="Times New Roman" w:hAnsi="Times New Roman"/>
          <w:i w:val="0"/>
          <w:szCs w:val="26"/>
        </w:rPr>
        <w:t xml:space="preserve"> </w:t>
      </w:r>
      <w:r w:rsidR="00701A53" w:rsidRPr="00701A53">
        <w:rPr>
          <w:rFonts w:ascii="Times New Roman" w:hAnsi="Times New Roman"/>
          <w:i w:val="0"/>
          <w:szCs w:val="26"/>
        </w:rPr>
        <w:t>Đây là bằng chứng cho thấy</w:t>
      </w:r>
      <w:r w:rsidR="002660D7">
        <w:rPr>
          <w:rFonts w:ascii="Times New Roman" w:hAnsi="Times New Roman"/>
          <w:i w:val="0"/>
          <w:szCs w:val="26"/>
        </w:rPr>
        <w:t xml:space="preserve"> </w:t>
      </w:r>
      <w:r w:rsidR="00701A53" w:rsidRPr="00701A53">
        <w:rPr>
          <w:rFonts w:ascii="Times New Roman" w:hAnsi="Times New Roman"/>
          <w:i w:val="0"/>
          <w:szCs w:val="26"/>
        </w:rPr>
        <w:t>TPE</w:t>
      </w:r>
      <w:r w:rsidR="00331044">
        <w:rPr>
          <w:rFonts w:ascii="Times New Roman" w:hAnsi="Times New Roman"/>
          <w:i w:val="0"/>
          <w:szCs w:val="26"/>
        </w:rPr>
        <w:t xml:space="preserve"> bằng albumin 5%</w:t>
      </w:r>
      <w:r w:rsidR="00701A53" w:rsidRPr="00701A53">
        <w:rPr>
          <w:rFonts w:ascii="Times New Roman" w:hAnsi="Times New Roman"/>
          <w:i w:val="0"/>
          <w:szCs w:val="26"/>
        </w:rPr>
        <w:t xml:space="preserve"> sớm có thể giúp cải thiện tiên lượng</w:t>
      </w:r>
      <w:r w:rsidR="00402B2C">
        <w:rPr>
          <w:rFonts w:ascii="Times New Roman" w:hAnsi="Times New Roman"/>
          <w:i w:val="0"/>
          <w:szCs w:val="26"/>
        </w:rPr>
        <w:t xml:space="preserve"> </w:t>
      </w:r>
      <w:r w:rsidR="00A526A0">
        <w:rPr>
          <w:rFonts w:ascii="Times New Roman" w:hAnsi="Times New Roman"/>
          <w:i w:val="0"/>
          <w:szCs w:val="26"/>
        </w:rPr>
        <w:t xml:space="preserve">bệnh. </w:t>
      </w:r>
      <w:r w:rsidR="000B3992">
        <w:rPr>
          <w:rFonts w:ascii="Times New Roman" w:hAnsi="Times New Roman"/>
          <w:i w:val="0"/>
          <w:szCs w:val="26"/>
        </w:rPr>
        <w:t xml:space="preserve"> </w:t>
      </w:r>
    </w:p>
    <w:p w14:paraId="677D8CB6" w14:textId="5580FFD0" w:rsidR="00496469" w:rsidRPr="00496469" w:rsidRDefault="00936162" w:rsidP="0035653B">
      <w:pPr>
        <w:widowControl w:val="0"/>
        <w:ind w:firstLine="0"/>
        <w:jc w:val="left"/>
        <w:outlineLvl w:val="4"/>
        <w:rPr>
          <w:rFonts w:ascii="Times New Roman" w:hAnsi="Times New Roman"/>
          <w:b/>
          <w:bCs/>
          <w:color w:val="000000"/>
          <w:szCs w:val="26"/>
        </w:rPr>
      </w:pPr>
      <w:r w:rsidRPr="003341A4">
        <w:rPr>
          <w:rFonts w:ascii="Times New Roman" w:hAnsi="Times New Roman"/>
          <w:b/>
          <w:bCs/>
          <w:color w:val="000000"/>
          <w:szCs w:val="26"/>
        </w:rPr>
        <w:t>Thay đổi điểm APACHE II sau TPE</w:t>
      </w:r>
      <w:r>
        <w:rPr>
          <w:rFonts w:ascii="Times New Roman" w:hAnsi="Times New Roman"/>
          <w:b/>
          <w:bCs/>
          <w:color w:val="000000"/>
          <w:szCs w:val="26"/>
        </w:rPr>
        <w:t xml:space="preserve"> bằng </w:t>
      </w:r>
      <w:r w:rsidR="004B3849">
        <w:rPr>
          <w:rFonts w:ascii="Times New Roman" w:hAnsi="Times New Roman"/>
          <w:b/>
          <w:bCs/>
          <w:color w:val="000000"/>
          <w:szCs w:val="26"/>
        </w:rPr>
        <w:t xml:space="preserve">FFP </w:t>
      </w:r>
    </w:p>
    <w:p w14:paraId="5F37CD0D" w14:textId="77777777" w:rsidR="008E5960" w:rsidRDefault="00095DB9" w:rsidP="0035653B">
      <w:pPr>
        <w:widowControl w:val="0"/>
        <w:ind w:firstLine="0"/>
        <w:jc w:val="center"/>
      </w:pPr>
      <w:r>
        <w:rPr>
          <w:noProof/>
        </w:rPr>
        <w:drawing>
          <wp:inline distT="0" distB="0" distL="0" distR="0" wp14:anchorId="4E93C514" wp14:editId="7D3457C0">
            <wp:extent cx="2848760" cy="1701209"/>
            <wp:effectExtent l="0" t="0" r="8890" b="0"/>
            <wp:docPr id="745750123" name="Picture 10" descr="A diagram of different colored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50123" name="Picture 10" descr="A diagram of different colored boxes&#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81210" cy="1720587"/>
                    </a:xfrm>
                    <a:prstGeom prst="rect">
                      <a:avLst/>
                    </a:prstGeom>
                    <a:noFill/>
                    <a:ln>
                      <a:noFill/>
                    </a:ln>
                  </pic:spPr>
                </pic:pic>
              </a:graphicData>
            </a:graphic>
          </wp:inline>
        </w:drawing>
      </w:r>
    </w:p>
    <w:p w14:paraId="4008AD47" w14:textId="1B45BE80" w:rsidR="004B3849" w:rsidRPr="00985D6D" w:rsidRDefault="008E5960" w:rsidP="00985D6D">
      <w:pPr>
        <w:ind w:firstLine="0"/>
        <w:jc w:val="center"/>
        <w:rPr>
          <w:rFonts w:ascii="Times New Roman" w:hAnsi="Times New Roman" w:cs="Times New Roman"/>
          <w:iCs/>
          <w:color w:val="000000"/>
          <w:kern w:val="0"/>
          <w:position w:val="0"/>
          <w:szCs w:val="26"/>
          <w14:ligatures w14:val="none"/>
        </w:rPr>
      </w:pPr>
      <w:bookmarkStart w:id="734" w:name="_Toc193981016"/>
      <w:r w:rsidRPr="00985D6D">
        <w:rPr>
          <w:rFonts w:ascii="Times New Roman" w:hAnsi="Times New Roman" w:cs="Times New Roman"/>
        </w:rPr>
        <w:t>Biểu đồ 3.</w:t>
      </w:r>
      <w:r w:rsidRPr="00985D6D">
        <w:rPr>
          <w:rFonts w:ascii="Times New Roman" w:hAnsi="Times New Roman" w:cs="Times New Roman"/>
        </w:rPr>
        <w:fldChar w:fldCharType="begin"/>
      </w:r>
      <w:r w:rsidRPr="00985D6D">
        <w:rPr>
          <w:rFonts w:ascii="Times New Roman" w:hAnsi="Times New Roman" w:cs="Times New Roman"/>
        </w:rPr>
        <w:instrText xml:space="preserve"> SEQ Biểu_đồ_3. \* ARABIC </w:instrText>
      </w:r>
      <w:r w:rsidRPr="00985D6D">
        <w:rPr>
          <w:rFonts w:ascii="Times New Roman" w:hAnsi="Times New Roman" w:cs="Times New Roman"/>
        </w:rPr>
        <w:fldChar w:fldCharType="separate"/>
      </w:r>
      <w:r w:rsidR="00AC098C">
        <w:rPr>
          <w:rFonts w:ascii="Times New Roman" w:hAnsi="Times New Roman" w:cs="Times New Roman"/>
          <w:noProof/>
        </w:rPr>
        <w:t>4</w:t>
      </w:r>
      <w:r w:rsidRPr="00985D6D">
        <w:rPr>
          <w:rFonts w:ascii="Times New Roman" w:hAnsi="Times New Roman" w:cs="Times New Roman"/>
        </w:rPr>
        <w:fldChar w:fldCharType="end"/>
      </w:r>
      <w:r w:rsidRPr="00985D6D">
        <w:rPr>
          <w:rFonts w:ascii="Times New Roman" w:hAnsi="Times New Roman" w:cs="Times New Roman"/>
        </w:rPr>
        <w:t xml:space="preserve">. </w:t>
      </w:r>
      <w:r w:rsidRPr="00985D6D">
        <w:rPr>
          <w:rFonts w:ascii="Times New Roman" w:hAnsi="Times New Roman" w:cs="Times New Roman"/>
          <w:iCs/>
          <w:color w:val="000000"/>
          <w:kern w:val="0"/>
          <w:position w:val="0"/>
          <w:szCs w:val="26"/>
          <w14:ligatures w14:val="none"/>
        </w:rPr>
        <w:t xml:space="preserve">Thay đổi điểm APACHE II sau </w:t>
      </w:r>
      <w:r w:rsidR="00985D6D">
        <w:rPr>
          <w:rFonts w:ascii="Times New Roman" w:hAnsi="Times New Roman" w:cs="Times New Roman"/>
          <w:iCs/>
          <w:color w:val="000000"/>
          <w:kern w:val="0"/>
          <w:position w:val="0"/>
          <w:szCs w:val="26"/>
          <w14:ligatures w14:val="none"/>
        </w:rPr>
        <w:t>thay huyết tương</w:t>
      </w:r>
      <w:r w:rsidRPr="00985D6D">
        <w:rPr>
          <w:rFonts w:ascii="Times New Roman" w:hAnsi="Times New Roman" w:cs="Times New Roman"/>
          <w:iCs/>
          <w:color w:val="000000"/>
          <w:kern w:val="0"/>
          <w:position w:val="0"/>
          <w:szCs w:val="26"/>
          <w14:ligatures w14:val="none"/>
        </w:rPr>
        <w:t xml:space="preserve"> bằng FFP</w:t>
      </w:r>
      <w:bookmarkEnd w:id="734"/>
    </w:p>
    <w:p w14:paraId="25E81C94" w14:textId="38794336" w:rsidR="00CD3EC7" w:rsidRPr="00906C0A" w:rsidRDefault="004B3849" w:rsidP="00906C0A">
      <w:pPr>
        <w:widowControl w:val="0"/>
        <w:ind w:firstLine="0"/>
        <w:jc w:val="left"/>
        <w:rPr>
          <w:rFonts w:ascii="Times New Roman" w:hAnsi="Times New Roman" w:cs="Times New Roman"/>
          <w:iCs/>
          <w:color w:val="000000"/>
          <w:kern w:val="0"/>
          <w:position w:val="0"/>
          <w:szCs w:val="26"/>
          <w14:ligatures w14:val="none"/>
        </w:rPr>
      </w:pPr>
      <w:r w:rsidRPr="00C617E6">
        <w:rPr>
          <w:rFonts w:ascii="Times New Roman" w:hAnsi="Times New Roman" w:cs="Times New Roman"/>
          <w:iCs/>
          <w:color w:val="000000"/>
          <w:kern w:val="0"/>
          <w:position w:val="0"/>
          <w:szCs w:val="26"/>
          <w14:ligatures w14:val="none"/>
        </w:rPr>
        <w:t>Nhận xét:</w:t>
      </w:r>
      <w:r w:rsidR="005E4A31" w:rsidRPr="00C617E6">
        <w:rPr>
          <w:rFonts w:ascii="Times New Roman" w:hAnsi="Times New Roman" w:cs="Times New Roman"/>
          <w:iCs/>
          <w:color w:val="000000"/>
          <w:kern w:val="0"/>
          <w:position w:val="0"/>
          <w:szCs w:val="26"/>
          <w14:ligatures w14:val="none"/>
        </w:rPr>
        <w:t xml:space="preserve"> </w:t>
      </w:r>
      <w:r w:rsidR="00CD3EC7" w:rsidRPr="00C617E6">
        <w:rPr>
          <w:rFonts w:ascii="Times New Roman" w:hAnsi="Times New Roman"/>
          <w:szCs w:val="26"/>
        </w:rPr>
        <w:t xml:space="preserve">Sau TPE lần </w:t>
      </w:r>
      <w:r w:rsidR="00910F2B">
        <w:rPr>
          <w:rFonts w:ascii="Times New Roman" w:hAnsi="Times New Roman"/>
          <w:szCs w:val="26"/>
        </w:rPr>
        <w:t>1</w:t>
      </w:r>
      <w:r w:rsidR="00CD3EC7" w:rsidRPr="00C617E6">
        <w:rPr>
          <w:rFonts w:ascii="Times New Roman" w:hAnsi="Times New Roman"/>
          <w:szCs w:val="26"/>
        </w:rPr>
        <w:t xml:space="preserve">: </w:t>
      </w:r>
      <w:r w:rsidR="00DF3D35">
        <w:rPr>
          <w:rFonts w:ascii="Times New Roman" w:hAnsi="Times New Roman"/>
          <w:szCs w:val="26"/>
        </w:rPr>
        <w:t xml:space="preserve">giảm </w:t>
      </w:r>
      <w:r w:rsidR="00CD3EC7" w:rsidRPr="00C617E6">
        <w:rPr>
          <w:rFonts w:ascii="Times New Roman" w:hAnsi="Times New Roman"/>
          <w:szCs w:val="26"/>
        </w:rPr>
        <w:t xml:space="preserve">điểm APACHE II từ 20,0 ± 8,5 xuống 12,4 ± 7,0. </w:t>
      </w:r>
      <w:r w:rsidR="00C22448" w:rsidRPr="00C617E6">
        <w:rPr>
          <w:rFonts w:ascii="Times New Roman" w:hAnsi="Times New Roman"/>
          <w:szCs w:val="26"/>
        </w:rPr>
        <w:lastRenderedPageBreak/>
        <w:t>K</w:t>
      </w:r>
      <w:r w:rsidR="00CD3EC7" w:rsidRPr="00C617E6">
        <w:rPr>
          <w:rFonts w:ascii="Times New Roman" w:hAnsi="Times New Roman"/>
          <w:szCs w:val="26"/>
        </w:rPr>
        <w:t xml:space="preserve">hác biệt có ý nghĩa thống kê </w:t>
      </w:r>
      <w:r w:rsidR="00776DAB">
        <w:rPr>
          <w:rFonts w:ascii="Times New Roman" w:hAnsi="Times New Roman"/>
          <w:szCs w:val="26"/>
        </w:rPr>
        <w:t>(</w:t>
      </w:r>
      <w:r w:rsidR="00CD3EC7" w:rsidRPr="00C617E6">
        <w:rPr>
          <w:rFonts w:ascii="Times New Roman" w:hAnsi="Times New Roman"/>
          <w:szCs w:val="26"/>
        </w:rPr>
        <w:t>p&lt;0,001</w:t>
      </w:r>
      <w:r w:rsidR="00776DAB">
        <w:rPr>
          <w:rFonts w:ascii="Times New Roman" w:hAnsi="Times New Roman"/>
          <w:szCs w:val="26"/>
        </w:rPr>
        <w:t>)</w:t>
      </w:r>
      <w:r w:rsidR="000F744F">
        <w:rPr>
          <w:rFonts w:ascii="Times New Roman" w:hAnsi="Times New Roman"/>
          <w:szCs w:val="26"/>
        </w:rPr>
        <w:t xml:space="preserve">. </w:t>
      </w:r>
    </w:p>
    <w:p w14:paraId="3CBA9227" w14:textId="381CE7D6" w:rsidR="00C67691" w:rsidRDefault="00950174" w:rsidP="001C30BA">
      <w:pPr>
        <w:pStyle w:val="44"/>
        <w:ind w:firstLine="284"/>
        <w:rPr>
          <w:rFonts w:ascii="Times New Roman" w:hAnsi="Times New Roman"/>
          <w:i w:val="0"/>
          <w:iCs/>
          <w:szCs w:val="26"/>
        </w:rPr>
      </w:pPr>
      <w:r w:rsidRPr="00C26B66">
        <w:rPr>
          <w:rFonts w:ascii="Times New Roman" w:hAnsi="Times New Roman"/>
          <w:i w:val="0"/>
          <w:sz w:val="26"/>
          <w:szCs w:val="26"/>
        </w:rPr>
        <w:t xml:space="preserve">- </w:t>
      </w:r>
      <w:r w:rsidRPr="00C26B66">
        <w:rPr>
          <w:rFonts w:ascii="Times New Roman" w:hAnsi="Times New Roman"/>
          <w:i w:val="0"/>
          <w:iCs/>
          <w:szCs w:val="26"/>
        </w:rPr>
        <w:t xml:space="preserve">Sau TPE lần 2: </w:t>
      </w:r>
      <w:r w:rsidR="00DE78E4">
        <w:rPr>
          <w:rFonts w:ascii="Times New Roman" w:hAnsi="Times New Roman"/>
          <w:i w:val="0"/>
          <w:iCs/>
          <w:szCs w:val="26"/>
        </w:rPr>
        <w:t xml:space="preserve">thay đổi </w:t>
      </w:r>
      <w:r w:rsidRPr="00C26B66">
        <w:rPr>
          <w:rFonts w:ascii="Times New Roman" w:hAnsi="Times New Roman"/>
          <w:i w:val="0"/>
          <w:iCs/>
          <w:szCs w:val="26"/>
        </w:rPr>
        <w:t xml:space="preserve">điểm APACHE II </w:t>
      </w:r>
      <w:r w:rsidR="00FA3F99">
        <w:rPr>
          <w:rFonts w:ascii="Times New Roman" w:hAnsi="Times New Roman"/>
          <w:i w:val="0"/>
          <w:iCs/>
          <w:szCs w:val="26"/>
        </w:rPr>
        <w:t xml:space="preserve">không có ý nghĩa </w:t>
      </w:r>
      <w:r w:rsidR="00C26B66" w:rsidRPr="00C26B66">
        <w:rPr>
          <w:rFonts w:ascii="Times New Roman" w:hAnsi="Times New Roman"/>
          <w:i w:val="0"/>
          <w:iCs/>
          <w:szCs w:val="26"/>
        </w:rPr>
        <w:t>(</w:t>
      </w:r>
      <w:r w:rsidR="00C67691" w:rsidRPr="00C26B66">
        <w:rPr>
          <w:rFonts w:ascii="Times New Roman" w:hAnsi="Times New Roman"/>
          <w:i w:val="0"/>
          <w:iCs/>
          <w:szCs w:val="26"/>
        </w:rPr>
        <w:t>p=0,851</w:t>
      </w:r>
      <w:r w:rsidR="00C26B66" w:rsidRPr="00C26B66">
        <w:rPr>
          <w:rFonts w:ascii="Times New Roman" w:hAnsi="Times New Roman"/>
          <w:i w:val="0"/>
          <w:iCs/>
          <w:szCs w:val="26"/>
        </w:rPr>
        <w:t>)</w:t>
      </w:r>
      <w:r w:rsidR="00811D0D">
        <w:rPr>
          <w:rFonts w:ascii="Times New Roman" w:hAnsi="Times New Roman"/>
          <w:i w:val="0"/>
          <w:iCs/>
          <w:szCs w:val="26"/>
        </w:rPr>
        <w:t xml:space="preserve">. </w:t>
      </w:r>
    </w:p>
    <w:p w14:paraId="58FF76C8" w14:textId="35E3DB91" w:rsidR="005A6E0F" w:rsidRPr="00C26B66" w:rsidRDefault="005A6E0F" w:rsidP="001C30BA">
      <w:pPr>
        <w:pStyle w:val="44"/>
        <w:ind w:firstLine="284"/>
        <w:rPr>
          <w:rFonts w:ascii="Times New Roman" w:hAnsi="Times New Roman"/>
          <w:i w:val="0"/>
          <w:iCs/>
          <w:szCs w:val="26"/>
        </w:rPr>
      </w:pPr>
      <w:r>
        <w:rPr>
          <w:rFonts w:ascii="Times New Roman" w:hAnsi="Times New Roman"/>
          <w:i w:val="0"/>
          <w:iCs/>
          <w:szCs w:val="26"/>
        </w:rPr>
        <w:t xml:space="preserve">- </w:t>
      </w:r>
      <w:r w:rsidR="00331044">
        <w:rPr>
          <w:rFonts w:ascii="Times New Roman" w:hAnsi="Times New Roman"/>
          <w:i w:val="0"/>
          <w:sz w:val="26"/>
          <w:szCs w:val="26"/>
        </w:rPr>
        <w:t xml:space="preserve">Kết quả này cho thấy, </w:t>
      </w:r>
      <w:r w:rsidR="00331044">
        <w:rPr>
          <w:rFonts w:ascii="Times New Roman" w:hAnsi="Times New Roman"/>
          <w:i w:val="0"/>
          <w:szCs w:val="26"/>
        </w:rPr>
        <w:t>TPE</w:t>
      </w:r>
      <w:r w:rsidR="00331044" w:rsidRPr="00701A53">
        <w:rPr>
          <w:rFonts w:ascii="Times New Roman" w:hAnsi="Times New Roman"/>
          <w:i w:val="0"/>
          <w:szCs w:val="26"/>
        </w:rPr>
        <w:t xml:space="preserve"> bằng </w:t>
      </w:r>
      <w:r w:rsidR="00331044">
        <w:rPr>
          <w:rFonts w:ascii="Times New Roman" w:hAnsi="Times New Roman"/>
          <w:i w:val="0"/>
          <w:szCs w:val="26"/>
        </w:rPr>
        <w:t>FFP</w:t>
      </w:r>
      <w:r w:rsidR="00331044" w:rsidRPr="00701A53">
        <w:rPr>
          <w:rFonts w:ascii="Times New Roman" w:hAnsi="Times New Roman"/>
          <w:i w:val="0"/>
          <w:szCs w:val="26"/>
        </w:rPr>
        <w:t xml:space="preserve"> giúp cải thiện đáng </w:t>
      </w:r>
      <w:r w:rsidR="000F744F">
        <w:rPr>
          <w:rFonts w:ascii="Times New Roman" w:hAnsi="Times New Roman"/>
          <w:i w:val="0"/>
          <w:szCs w:val="26"/>
        </w:rPr>
        <w:t xml:space="preserve">kể </w:t>
      </w:r>
      <w:r w:rsidR="00331044" w:rsidRPr="00701A53">
        <w:rPr>
          <w:rFonts w:ascii="Times New Roman" w:hAnsi="Times New Roman"/>
          <w:i w:val="0"/>
          <w:szCs w:val="26"/>
        </w:rPr>
        <w:t>độ nặng</w:t>
      </w:r>
      <w:r w:rsidR="00331044">
        <w:rPr>
          <w:rFonts w:ascii="Times New Roman" w:hAnsi="Times New Roman"/>
          <w:i w:val="0"/>
          <w:szCs w:val="26"/>
        </w:rPr>
        <w:t xml:space="preserve"> VTC</w:t>
      </w:r>
      <w:r w:rsidR="00CE2641">
        <w:rPr>
          <w:rFonts w:ascii="Times New Roman" w:hAnsi="Times New Roman"/>
          <w:i w:val="0"/>
          <w:szCs w:val="26"/>
        </w:rPr>
        <w:t xml:space="preserve"> thông</w:t>
      </w:r>
      <w:r w:rsidR="00331044" w:rsidRPr="00701A53">
        <w:rPr>
          <w:rFonts w:ascii="Times New Roman" w:hAnsi="Times New Roman"/>
          <w:i w:val="0"/>
          <w:szCs w:val="26"/>
        </w:rPr>
        <w:t xml:space="preserve"> qua giảm điểm APACHE II sau TPE lầ</w:t>
      </w:r>
      <w:r w:rsidR="000F744F">
        <w:rPr>
          <w:rFonts w:ascii="Times New Roman" w:hAnsi="Times New Roman"/>
          <w:i w:val="0"/>
          <w:szCs w:val="26"/>
        </w:rPr>
        <w:t>n 1</w:t>
      </w:r>
      <w:r w:rsidR="00331044">
        <w:rPr>
          <w:rFonts w:ascii="Times New Roman" w:hAnsi="Times New Roman"/>
          <w:i w:val="0"/>
          <w:szCs w:val="26"/>
        </w:rPr>
        <w:t xml:space="preserve">. </w:t>
      </w:r>
      <w:r w:rsidR="00575F64" w:rsidRPr="00052C32">
        <w:rPr>
          <w:rFonts w:ascii="Times New Roman" w:hAnsi="Times New Roman"/>
          <w:i w:val="0"/>
          <w:sz w:val="26"/>
          <w:szCs w:val="26"/>
        </w:rPr>
        <w:t>Hiệu quả này tương đương với nhóm albumin 5%, hỗ trợ cho việc cân nhắc lựa chọn dung dịch thay thế phù hợp tr</w:t>
      </w:r>
      <w:r w:rsidR="00732C47">
        <w:rPr>
          <w:rFonts w:ascii="Times New Roman" w:hAnsi="Times New Roman"/>
          <w:i w:val="0"/>
          <w:sz w:val="26"/>
          <w:szCs w:val="26"/>
        </w:rPr>
        <w:t>ên</w:t>
      </w:r>
      <w:r w:rsidR="00575F64" w:rsidRPr="00052C32">
        <w:rPr>
          <w:rFonts w:ascii="Times New Roman" w:hAnsi="Times New Roman"/>
          <w:i w:val="0"/>
          <w:sz w:val="26"/>
          <w:szCs w:val="26"/>
        </w:rPr>
        <w:t xml:space="preserve"> lâm sàng</w:t>
      </w:r>
      <w:r w:rsidR="00575F64">
        <w:rPr>
          <w:rFonts w:ascii="Times New Roman" w:hAnsi="Times New Roman"/>
          <w:i w:val="0"/>
          <w:sz w:val="26"/>
          <w:szCs w:val="26"/>
        </w:rPr>
        <w:t xml:space="preserve">. </w:t>
      </w:r>
      <w:r w:rsidR="002660D7" w:rsidRPr="00701A53">
        <w:rPr>
          <w:rFonts w:ascii="Times New Roman" w:hAnsi="Times New Roman"/>
          <w:i w:val="0"/>
          <w:szCs w:val="26"/>
        </w:rPr>
        <w:t>Đây là bằng chứng cho thấy</w:t>
      </w:r>
      <w:r w:rsidR="002660D7">
        <w:rPr>
          <w:rFonts w:ascii="Times New Roman" w:hAnsi="Times New Roman"/>
          <w:i w:val="0"/>
          <w:szCs w:val="26"/>
        </w:rPr>
        <w:t xml:space="preserve"> </w:t>
      </w:r>
      <w:r w:rsidR="002660D7" w:rsidRPr="00701A53">
        <w:rPr>
          <w:rFonts w:ascii="Times New Roman" w:hAnsi="Times New Roman"/>
          <w:i w:val="0"/>
          <w:szCs w:val="26"/>
        </w:rPr>
        <w:t>TPE</w:t>
      </w:r>
      <w:r w:rsidR="002660D7">
        <w:rPr>
          <w:rFonts w:ascii="Times New Roman" w:hAnsi="Times New Roman"/>
          <w:i w:val="0"/>
          <w:szCs w:val="26"/>
        </w:rPr>
        <w:t xml:space="preserve"> bằng FFP</w:t>
      </w:r>
      <w:r w:rsidR="002660D7" w:rsidRPr="00701A53">
        <w:rPr>
          <w:rFonts w:ascii="Times New Roman" w:hAnsi="Times New Roman"/>
          <w:i w:val="0"/>
          <w:szCs w:val="26"/>
        </w:rPr>
        <w:t xml:space="preserve"> sớm có thể giúp cải thiện tiên lượng</w:t>
      </w:r>
      <w:r w:rsidR="002660D7">
        <w:rPr>
          <w:rFonts w:ascii="Times New Roman" w:hAnsi="Times New Roman"/>
          <w:i w:val="0"/>
          <w:szCs w:val="26"/>
        </w:rPr>
        <w:t xml:space="preserve"> </w:t>
      </w:r>
      <w:r w:rsidR="00632047">
        <w:rPr>
          <w:rFonts w:ascii="Times New Roman" w:hAnsi="Times New Roman"/>
          <w:i w:val="0"/>
          <w:szCs w:val="26"/>
        </w:rPr>
        <w:t xml:space="preserve">bệnh. </w:t>
      </w:r>
    </w:p>
    <w:p w14:paraId="56B27FFF" w14:textId="32E9C884" w:rsidR="00E17CD9" w:rsidRDefault="009516C9" w:rsidP="009516C9">
      <w:pPr>
        <w:ind w:firstLine="0"/>
        <w:jc w:val="left"/>
        <w:outlineLvl w:val="3"/>
        <w:rPr>
          <w:rFonts w:ascii="Times New Roman" w:hAnsi="Times New Roman"/>
          <w:b/>
          <w:bCs/>
          <w:color w:val="000000"/>
          <w:szCs w:val="26"/>
        </w:rPr>
      </w:pPr>
      <w:r w:rsidRPr="001602B8">
        <w:rPr>
          <w:rFonts w:ascii="Times New Roman" w:hAnsi="Times New Roman"/>
          <w:b/>
          <w:bCs/>
          <w:iCs/>
          <w:szCs w:val="26"/>
        </w:rPr>
        <w:t>3.</w:t>
      </w:r>
      <w:r>
        <w:rPr>
          <w:rFonts w:ascii="Times New Roman" w:hAnsi="Times New Roman"/>
          <w:b/>
          <w:bCs/>
          <w:iCs/>
          <w:szCs w:val="26"/>
        </w:rPr>
        <w:t xml:space="preserve">4.7.2. </w:t>
      </w:r>
      <w:r w:rsidRPr="003341A4">
        <w:rPr>
          <w:rFonts w:ascii="Times New Roman" w:hAnsi="Times New Roman"/>
          <w:b/>
          <w:bCs/>
          <w:color w:val="000000"/>
          <w:szCs w:val="26"/>
        </w:rPr>
        <w:t xml:space="preserve">Thay đổi điểm </w:t>
      </w:r>
      <w:r w:rsidR="00D42A5F">
        <w:rPr>
          <w:rFonts w:ascii="Times New Roman" w:hAnsi="Times New Roman"/>
          <w:b/>
          <w:bCs/>
          <w:color w:val="000000"/>
          <w:szCs w:val="26"/>
        </w:rPr>
        <w:t>SOFA</w:t>
      </w:r>
      <w:r w:rsidRPr="003341A4">
        <w:rPr>
          <w:rFonts w:ascii="Times New Roman" w:hAnsi="Times New Roman"/>
          <w:b/>
          <w:bCs/>
          <w:color w:val="000000"/>
          <w:szCs w:val="26"/>
        </w:rPr>
        <w:t xml:space="preserve"> sau TPE</w:t>
      </w:r>
    </w:p>
    <w:p w14:paraId="0CE1634D" w14:textId="55EF65C1" w:rsidR="00C168D7" w:rsidRDefault="00C168D7" w:rsidP="00C168D7">
      <w:pPr>
        <w:ind w:firstLine="0"/>
        <w:outlineLvl w:val="4"/>
        <w:rPr>
          <w:rFonts w:ascii="Times New Roman" w:hAnsi="Times New Roman" w:cs="Times New Roman"/>
          <w:b/>
          <w:bCs/>
          <w:iCs/>
          <w:color w:val="000000"/>
          <w:kern w:val="0"/>
          <w:position w:val="0"/>
          <w:szCs w:val="26"/>
          <w14:ligatures w14:val="none"/>
        </w:rPr>
      </w:pPr>
      <w:r w:rsidRPr="00C23C97">
        <w:rPr>
          <w:rFonts w:ascii="Times New Roman" w:hAnsi="Times New Roman" w:cs="Times New Roman"/>
          <w:b/>
          <w:bCs/>
          <w:iCs/>
          <w:color w:val="000000"/>
          <w:kern w:val="0"/>
          <w:position w:val="0"/>
          <w:szCs w:val="26"/>
          <w14:ligatures w14:val="none"/>
        </w:rPr>
        <w:t xml:space="preserve">Thay đổi điểm </w:t>
      </w:r>
      <w:r>
        <w:rPr>
          <w:rFonts w:ascii="Times New Roman" w:hAnsi="Times New Roman" w:cs="Times New Roman"/>
          <w:b/>
          <w:bCs/>
          <w:iCs/>
          <w:color w:val="000000"/>
          <w:kern w:val="0"/>
          <w:position w:val="0"/>
          <w:szCs w:val="26"/>
          <w14:ligatures w14:val="none"/>
        </w:rPr>
        <w:t>SOFA</w:t>
      </w:r>
      <w:r w:rsidRPr="00C23C97">
        <w:rPr>
          <w:rFonts w:ascii="Times New Roman" w:hAnsi="Times New Roman" w:cs="Times New Roman"/>
          <w:b/>
          <w:bCs/>
          <w:iCs/>
          <w:color w:val="000000"/>
          <w:kern w:val="0"/>
          <w:position w:val="0"/>
          <w:szCs w:val="26"/>
          <w14:ligatures w14:val="none"/>
        </w:rPr>
        <w:t xml:space="preserve"> sau TPE</w:t>
      </w:r>
      <w:r w:rsidR="009516C9">
        <w:rPr>
          <w:rFonts w:ascii="Times New Roman" w:hAnsi="Times New Roman" w:cs="Times New Roman"/>
          <w:b/>
          <w:bCs/>
          <w:iCs/>
          <w:color w:val="000000"/>
          <w:kern w:val="0"/>
          <w:position w:val="0"/>
          <w:szCs w:val="26"/>
          <w14:ligatures w14:val="none"/>
        </w:rPr>
        <w:t xml:space="preserve"> bằng albumin 5%</w:t>
      </w:r>
    </w:p>
    <w:p w14:paraId="65D0622C" w14:textId="77777777" w:rsidR="008143AD" w:rsidRPr="008143AD" w:rsidRDefault="008143AD" w:rsidP="00A04E79">
      <w:pPr>
        <w:ind w:firstLine="0"/>
        <w:rPr>
          <w:rFonts w:ascii="Times New Roman" w:hAnsi="Times New Roman" w:cs="Times New Roman"/>
          <w:b/>
          <w:bCs/>
          <w:iCs/>
          <w:color w:val="000000"/>
          <w:kern w:val="0"/>
          <w:position w:val="0"/>
          <w:sz w:val="28"/>
          <w:szCs w:val="28"/>
          <w14:ligatures w14:val="none"/>
        </w:rPr>
      </w:pPr>
    </w:p>
    <w:p w14:paraId="47EC905F" w14:textId="77777777" w:rsidR="00C168D7" w:rsidRPr="00A43E56" w:rsidRDefault="00C168D7" w:rsidP="00C168D7">
      <w:pPr>
        <w:ind w:firstLine="0"/>
        <w:rPr>
          <w:rFonts w:ascii="Times New Roman" w:hAnsi="Times New Roman" w:cs="Times New Roman"/>
          <w:iCs/>
          <w:color w:val="000000"/>
          <w:kern w:val="0"/>
          <w:position w:val="0"/>
          <w:sz w:val="6"/>
          <w:szCs w:val="6"/>
          <w14:ligatures w14:val="none"/>
        </w:rPr>
      </w:pPr>
    </w:p>
    <w:p w14:paraId="50977A29" w14:textId="21243FA3" w:rsidR="00207F91" w:rsidRDefault="007910C0" w:rsidP="00C168D7">
      <w:pPr>
        <w:jc w:val="center"/>
        <w:rPr>
          <w:rFonts w:ascii="Times New Roman" w:hAnsi="Times New Roman" w:cs="Times New Roman"/>
          <w:b/>
          <w:bCs/>
          <w:iCs/>
          <w:color w:val="000000"/>
          <w:kern w:val="0"/>
          <w:position w:val="0"/>
          <w:szCs w:val="26"/>
          <w14:ligatures w14:val="none"/>
        </w:rPr>
      </w:pPr>
      <w:r>
        <w:rPr>
          <w:noProof/>
        </w:rPr>
        <w:drawing>
          <wp:inline distT="0" distB="0" distL="0" distR="0" wp14:anchorId="06AA0B43" wp14:editId="5E286016">
            <wp:extent cx="3405220" cy="2562446"/>
            <wp:effectExtent l="0" t="0" r="5080" b="0"/>
            <wp:docPr id="2102389536" name="Picture 8"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9536" name="Picture 8" descr="A graph with different colored squares&#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52205" cy="2597802"/>
                    </a:xfrm>
                    <a:prstGeom prst="rect">
                      <a:avLst/>
                    </a:prstGeom>
                    <a:noFill/>
                    <a:ln>
                      <a:noFill/>
                    </a:ln>
                  </pic:spPr>
                </pic:pic>
              </a:graphicData>
            </a:graphic>
          </wp:inline>
        </w:drawing>
      </w:r>
    </w:p>
    <w:p w14:paraId="078D3549" w14:textId="3592D0D5" w:rsidR="00DD0D3D" w:rsidRPr="00985D6D" w:rsidRDefault="0050404C" w:rsidP="000419FC">
      <w:pPr>
        <w:ind w:firstLine="0"/>
        <w:jc w:val="center"/>
        <w:rPr>
          <w:rFonts w:ascii="Times New Roman" w:hAnsi="Times New Roman" w:cs="Times New Roman"/>
          <w:iCs/>
          <w:color w:val="000000"/>
          <w:kern w:val="0"/>
          <w:position w:val="0"/>
          <w:szCs w:val="26"/>
          <w14:ligatures w14:val="none"/>
        </w:rPr>
      </w:pPr>
      <w:bookmarkStart w:id="735" w:name="_Toc193981017"/>
      <w:r w:rsidRPr="00985D6D">
        <w:rPr>
          <w:rFonts w:ascii="Times New Roman" w:hAnsi="Times New Roman" w:cs="Times New Roman"/>
        </w:rPr>
        <w:t>Biểu đồ 3.</w:t>
      </w:r>
      <w:r w:rsidR="00AE1803" w:rsidRPr="00985D6D">
        <w:rPr>
          <w:rFonts w:ascii="Times New Roman" w:hAnsi="Times New Roman" w:cs="Times New Roman"/>
        </w:rPr>
        <w:fldChar w:fldCharType="begin"/>
      </w:r>
      <w:r w:rsidR="00AE1803" w:rsidRPr="00985D6D">
        <w:rPr>
          <w:rFonts w:ascii="Times New Roman" w:hAnsi="Times New Roman" w:cs="Times New Roman"/>
        </w:rPr>
        <w:instrText xml:space="preserve"> SEQ Biểu_đồ_3. \* ARABIC </w:instrText>
      </w:r>
      <w:r w:rsidR="00AE1803" w:rsidRPr="00985D6D">
        <w:rPr>
          <w:rFonts w:ascii="Times New Roman" w:hAnsi="Times New Roman" w:cs="Times New Roman"/>
        </w:rPr>
        <w:fldChar w:fldCharType="separate"/>
      </w:r>
      <w:r w:rsidR="00AC098C">
        <w:rPr>
          <w:rFonts w:ascii="Times New Roman" w:hAnsi="Times New Roman" w:cs="Times New Roman"/>
          <w:noProof/>
        </w:rPr>
        <w:t>5</w:t>
      </w:r>
      <w:r w:rsidR="00AE1803" w:rsidRPr="00985D6D">
        <w:rPr>
          <w:rFonts w:ascii="Times New Roman" w:hAnsi="Times New Roman" w:cs="Times New Roman"/>
        </w:rPr>
        <w:fldChar w:fldCharType="end"/>
      </w:r>
      <w:r w:rsidRPr="00985D6D">
        <w:rPr>
          <w:rFonts w:ascii="Times New Roman" w:hAnsi="Times New Roman" w:cs="Times New Roman"/>
        </w:rPr>
        <w:t xml:space="preserve">. </w:t>
      </w:r>
      <w:r w:rsidR="00985D6D" w:rsidRPr="00985D6D">
        <w:rPr>
          <w:rFonts w:ascii="Times New Roman" w:hAnsi="Times New Roman" w:cs="Times New Roman"/>
          <w:iCs/>
          <w:color w:val="000000"/>
          <w:kern w:val="0"/>
          <w:position w:val="0"/>
          <w:szCs w:val="26"/>
          <w14:ligatures w14:val="none"/>
        </w:rPr>
        <w:t xml:space="preserve">Thay đổi điểm SOFA sau </w:t>
      </w:r>
      <w:r w:rsidR="00985D6D">
        <w:rPr>
          <w:rFonts w:ascii="Times New Roman" w:hAnsi="Times New Roman" w:cs="Times New Roman"/>
          <w:iCs/>
          <w:color w:val="000000"/>
          <w:kern w:val="0"/>
          <w:position w:val="0"/>
          <w:szCs w:val="26"/>
          <w14:ligatures w14:val="none"/>
        </w:rPr>
        <w:t>thay huyết tương</w:t>
      </w:r>
      <w:r w:rsidR="00985D6D" w:rsidRPr="00985D6D">
        <w:rPr>
          <w:rFonts w:ascii="Times New Roman" w:hAnsi="Times New Roman" w:cs="Times New Roman"/>
          <w:iCs/>
          <w:color w:val="000000"/>
          <w:kern w:val="0"/>
          <w:position w:val="0"/>
          <w:szCs w:val="26"/>
          <w14:ligatures w14:val="none"/>
        </w:rPr>
        <w:t xml:space="preserve"> bằng albumin 5%</w:t>
      </w:r>
      <w:bookmarkEnd w:id="735"/>
    </w:p>
    <w:p w14:paraId="01822C61" w14:textId="12AD21EC" w:rsidR="00207F91" w:rsidRDefault="009267E6" w:rsidP="00DD0D3D">
      <w:pPr>
        <w:ind w:firstLine="0"/>
        <w:jc w:val="left"/>
        <w:rPr>
          <w:rFonts w:ascii="Times New Roman" w:hAnsi="Times New Roman" w:cs="Times New Roman"/>
          <w:iCs/>
          <w:color w:val="000000"/>
          <w:kern w:val="0"/>
          <w:position w:val="0"/>
          <w:szCs w:val="26"/>
          <w14:ligatures w14:val="none"/>
        </w:rPr>
      </w:pPr>
      <w:r w:rsidRPr="00C151F0">
        <w:rPr>
          <w:rFonts w:ascii="Times New Roman" w:hAnsi="Times New Roman" w:cs="Times New Roman"/>
          <w:iCs/>
          <w:color w:val="000000"/>
          <w:kern w:val="0"/>
          <w:position w:val="0"/>
          <w:szCs w:val="26"/>
          <w14:ligatures w14:val="none"/>
        </w:rPr>
        <w:t>Nhận xét</w:t>
      </w:r>
      <w:r w:rsidR="00002224">
        <w:rPr>
          <w:rFonts w:ascii="Times New Roman" w:hAnsi="Times New Roman" w:cs="Times New Roman"/>
          <w:iCs/>
          <w:color w:val="000000"/>
          <w:kern w:val="0"/>
          <w:position w:val="0"/>
          <w:szCs w:val="26"/>
          <w14:ligatures w14:val="none"/>
        </w:rPr>
        <w:t xml:space="preserve">: </w:t>
      </w:r>
    </w:p>
    <w:p w14:paraId="2FDE5C14" w14:textId="664678C2" w:rsidR="00CA1752" w:rsidRDefault="009445BB" w:rsidP="00D74213">
      <w:pPr>
        <w:pStyle w:val="44"/>
        <w:ind w:firstLine="284"/>
        <w:jc w:val="left"/>
        <w:rPr>
          <w:rFonts w:ascii="Times New Roman" w:hAnsi="Times New Roman"/>
          <w:i w:val="0"/>
          <w:sz w:val="26"/>
          <w:szCs w:val="26"/>
        </w:rPr>
      </w:pPr>
      <w:r w:rsidRPr="00EA588A">
        <w:rPr>
          <w:rFonts w:ascii="Times New Roman" w:hAnsi="Times New Roman"/>
          <w:i w:val="0"/>
          <w:sz w:val="26"/>
          <w:szCs w:val="26"/>
        </w:rPr>
        <w:t>- Sau TPE lần 1</w:t>
      </w:r>
      <w:r w:rsidRPr="00BA7338">
        <w:rPr>
          <w:rFonts w:ascii="Times New Roman" w:hAnsi="Times New Roman"/>
          <w:i w:val="0"/>
          <w:sz w:val="26"/>
          <w:szCs w:val="26"/>
        </w:rPr>
        <w:t>:</w:t>
      </w:r>
      <w:r w:rsidRPr="00EA588A">
        <w:rPr>
          <w:rFonts w:ascii="Times New Roman" w:hAnsi="Times New Roman"/>
          <w:i w:val="0"/>
          <w:sz w:val="26"/>
          <w:szCs w:val="26"/>
        </w:rPr>
        <w:t xml:space="preserve"> </w:t>
      </w:r>
      <w:r w:rsidR="00195600">
        <w:rPr>
          <w:rFonts w:ascii="Times New Roman" w:hAnsi="Times New Roman"/>
          <w:i w:val="0"/>
          <w:sz w:val="26"/>
          <w:szCs w:val="26"/>
        </w:rPr>
        <w:t xml:space="preserve">giảm </w:t>
      </w:r>
      <w:r w:rsidRPr="00EA588A">
        <w:rPr>
          <w:rFonts w:ascii="Times New Roman" w:hAnsi="Times New Roman"/>
          <w:i w:val="0"/>
          <w:sz w:val="26"/>
          <w:szCs w:val="26"/>
        </w:rPr>
        <w:t>điểm SOFA từ 6,4 ± 2,6 xuống 2,6 ± 2,6</w:t>
      </w:r>
      <w:r w:rsidR="000E2D17">
        <w:rPr>
          <w:rFonts w:ascii="Times New Roman" w:hAnsi="Times New Roman"/>
          <w:i w:val="0"/>
          <w:sz w:val="26"/>
          <w:szCs w:val="26"/>
        </w:rPr>
        <w:t>, k</w:t>
      </w:r>
      <w:r w:rsidRPr="00EA588A">
        <w:rPr>
          <w:rFonts w:ascii="Times New Roman" w:hAnsi="Times New Roman"/>
          <w:i w:val="0"/>
          <w:sz w:val="26"/>
          <w:szCs w:val="26"/>
        </w:rPr>
        <w:t xml:space="preserve">hác biệt có ý nghĩa thống kê </w:t>
      </w:r>
      <w:r w:rsidR="00C7560D">
        <w:rPr>
          <w:rFonts w:ascii="Times New Roman" w:hAnsi="Times New Roman"/>
          <w:i w:val="0"/>
          <w:sz w:val="26"/>
          <w:szCs w:val="26"/>
        </w:rPr>
        <w:t>(</w:t>
      </w:r>
      <w:r w:rsidRPr="00EA588A">
        <w:rPr>
          <w:rFonts w:ascii="Times New Roman" w:hAnsi="Times New Roman"/>
          <w:i w:val="0"/>
          <w:sz w:val="26"/>
          <w:szCs w:val="26"/>
        </w:rPr>
        <w:t>p&lt;0,001</w:t>
      </w:r>
      <w:r w:rsidR="00195600">
        <w:rPr>
          <w:rFonts w:ascii="Times New Roman" w:hAnsi="Times New Roman"/>
          <w:i w:val="0"/>
          <w:sz w:val="26"/>
          <w:szCs w:val="26"/>
        </w:rPr>
        <w:t xml:space="preserve">). </w:t>
      </w:r>
    </w:p>
    <w:p w14:paraId="34BC738D" w14:textId="38AA9342" w:rsidR="00BE3091" w:rsidRDefault="00CA1752" w:rsidP="00D74213">
      <w:pPr>
        <w:pStyle w:val="44"/>
        <w:widowControl w:val="0"/>
        <w:ind w:firstLine="284"/>
        <w:jc w:val="left"/>
        <w:rPr>
          <w:rFonts w:ascii="Times New Roman" w:hAnsi="Times New Roman"/>
          <w:i w:val="0"/>
          <w:sz w:val="26"/>
          <w:szCs w:val="26"/>
        </w:rPr>
      </w:pPr>
      <w:r>
        <w:rPr>
          <w:rFonts w:ascii="Times New Roman" w:hAnsi="Times New Roman"/>
          <w:i w:val="0"/>
          <w:sz w:val="26"/>
          <w:szCs w:val="26"/>
        </w:rPr>
        <w:t xml:space="preserve">- </w:t>
      </w:r>
      <w:r w:rsidR="00C3459B">
        <w:rPr>
          <w:rFonts w:ascii="Times New Roman" w:hAnsi="Times New Roman"/>
          <w:i w:val="0"/>
          <w:sz w:val="26"/>
          <w:szCs w:val="26"/>
        </w:rPr>
        <w:t xml:space="preserve">Sa TPE lần 2: </w:t>
      </w:r>
      <w:r w:rsidR="00937541">
        <w:rPr>
          <w:rFonts w:ascii="Times New Roman" w:hAnsi="Times New Roman"/>
          <w:i w:val="0"/>
          <w:sz w:val="26"/>
          <w:szCs w:val="26"/>
        </w:rPr>
        <w:t xml:space="preserve">sự thay đổi </w:t>
      </w:r>
      <w:r w:rsidR="009445BB">
        <w:rPr>
          <w:rFonts w:ascii="Times New Roman" w:hAnsi="Times New Roman"/>
          <w:i w:val="0"/>
          <w:sz w:val="26"/>
          <w:szCs w:val="26"/>
        </w:rPr>
        <w:t>điểm SOFA</w:t>
      </w:r>
      <w:r w:rsidR="00937541">
        <w:rPr>
          <w:rFonts w:ascii="Times New Roman" w:hAnsi="Times New Roman"/>
          <w:i w:val="0"/>
          <w:sz w:val="26"/>
          <w:szCs w:val="26"/>
        </w:rPr>
        <w:t xml:space="preserve"> không có ý nghĩa</w:t>
      </w:r>
      <w:r w:rsidR="00C7560D">
        <w:rPr>
          <w:rFonts w:ascii="Times New Roman" w:hAnsi="Times New Roman"/>
          <w:iCs/>
          <w:color w:val="000000"/>
          <w:szCs w:val="26"/>
        </w:rPr>
        <w:t xml:space="preserve">, </w:t>
      </w:r>
      <w:r w:rsidR="009445BB" w:rsidRPr="004A29EC">
        <w:rPr>
          <w:rFonts w:ascii="Times New Roman" w:hAnsi="Times New Roman"/>
          <w:i w:val="0"/>
          <w:sz w:val="26"/>
          <w:szCs w:val="26"/>
        </w:rPr>
        <w:t>p= 0,80</w:t>
      </w:r>
      <w:r w:rsidR="004A29EC" w:rsidRPr="004A29EC">
        <w:rPr>
          <w:rFonts w:ascii="Times New Roman" w:hAnsi="Times New Roman"/>
          <w:i w:val="0"/>
          <w:sz w:val="26"/>
          <w:szCs w:val="26"/>
        </w:rPr>
        <w:t>2</w:t>
      </w:r>
    </w:p>
    <w:p w14:paraId="20E2F04A" w14:textId="28122084" w:rsidR="00CA1752" w:rsidRPr="00D74213" w:rsidRDefault="00CA1752" w:rsidP="00D74213">
      <w:pPr>
        <w:pStyle w:val="44"/>
        <w:widowControl w:val="0"/>
        <w:ind w:firstLine="284"/>
        <w:rPr>
          <w:rFonts w:ascii="Times New Roman" w:hAnsi="Times New Roman"/>
          <w:i w:val="0"/>
          <w:szCs w:val="26"/>
        </w:rPr>
      </w:pPr>
      <w:r>
        <w:rPr>
          <w:rFonts w:ascii="Times New Roman" w:hAnsi="Times New Roman"/>
          <w:i w:val="0"/>
          <w:sz w:val="26"/>
          <w:szCs w:val="26"/>
        </w:rPr>
        <w:t xml:space="preserve">- </w:t>
      </w:r>
      <w:r w:rsidR="00774F1F">
        <w:rPr>
          <w:rFonts w:ascii="Times New Roman" w:hAnsi="Times New Roman"/>
          <w:i w:val="0"/>
          <w:sz w:val="26"/>
          <w:szCs w:val="26"/>
        </w:rPr>
        <w:t xml:space="preserve">Kết quả này cho thấy, </w:t>
      </w:r>
      <w:r w:rsidR="00F32F98">
        <w:rPr>
          <w:rFonts w:ascii="Times New Roman" w:hAnsi="Times New Roman"/>
          <w:i w:val="0"/>
          <w:sz w:val="26"/>
          <w:szCs w:val="26"/>
        </w:rPr>
        <w:t>TPE</w:t>
      </w:r>
      <w:r w:rsidR="008A3E49" w:rsidRPr="00F32F98">
        <w:rPr>
          <w:rFonts w:ascii="Times New Roman" w:hAnsi="Times New Roman"/>
          <w:i w:val="0"/>
          <w:sz w:val="26"/>
          <w:szCs w:val="26"/>
        </w:rPr>
        <w:t xml:space="preserve"> bằng albumin 5% giúp cải thiện đáng kể điểm SOFA ngay sau </w:t>
      </w:r>
      <w:r w:rsidR="00F32F98">
        <w:rPr>
          <w:rFonts w:ascii="Times New Roman" w:hAnsi="Times New Roman"/>
          <w:i w:val="0"/>
          <w:sz w:val="26"/>
          <w:szCs w:val="26"/>
        </w:rPr>
        <w:t xml:space="preserve">TPE </w:t>
      </w:r>
      <w:r w:rsidR="008A3E49" w:rsidRPr="00F32F98">
        <w:rPr>
          <w:rFonts w:ascii="Times New Roman" w:hAnsi="Times New Roman"/>
          <w:i w:val="0"/>
          <w:sz w:val="26"/>
          <w:szCs w:val="26"/>
        </w:rPr>
        <w:t>lần</w:t>
      </w:r>
      <w:r w:rsidR="00F32F98">
        <w:rPr>
          <w:rFonts w:ascii="Times New Roman" w:hAnsi="Times New Roman"/>
          <w:i w:val="0"/>
          <w:sz w:val="26"/>
          <w:szCs w:val="26"/>
        </w:rPr>
        <w:t xml:space="preserve"> 1</w:t>
      </w:r>
      <w:r w:rsidR="008A3E49" w:rsidRPr="00F32F98">
        <w:rPr>
          <w:rFonts w:ascii="Times New Roman" w:hAnsi="Times New Roman"/>
          <w:i w:val="0"/>
          <w:sz w:val="26"/>
          <w:szCs w:val="26"/>
        </w:rPr>
        <w:t>, cho thấy tình trạng suy cơ quan được cải thiện</w:t>
      </w:r>
      <w:r w:rsidR="00F32F98" w:rsidRPr="00F32F98">
        <w:rPr>
          <w:rFonts w:ascii="Times New Roman" w:hAnsi="Times New Roman"/>
          <w:i w:val="0"/>
          <w:sz w:val="26"/>
          <w:szCs w:val="26"/>
        </w:rPr>
        <w:t>.</w:t>
      </w:r>
      <w:r w:rsidR="00F32F98">
        <w:rPr>
          <w:rFonts w:ascii="Times New Roman" w:hAnsi="Times New Roman"/>
          <w:i w:val="0"/>
          <w:sz w:val="26"/>
          <w:szCs w:val="26"/>
        </w:rPr>
        <w:t xml:space="preserve"> </w:t>
      </w:r>
      <w:r w:rsidR="00BE0E16" w:rsidRPr="00701A53">
        <w:rPr>
          <w:rFonts w:ascii="Times New Roman" w:hAnsi="Times New Roman"/>
          <w:i w:val="0"/>
          <w:szCs w:val="26"/>
        </w:rPr>
        <w:t>Đây là bằng chứng cho thấy</w:t>
      </w:r>
      <w:r w:rsidR="00BE0E16">
        <w:rPr>
          <w:rFonts w:ascii="Times New Roman" w:hAnsi="Times New Roman"/>
          <w:i w:val="0"/>
          <w:szCs w:val="26"/>
        </w:rPr>
        <w:t xml:space="preserve"> </w:t>
      </w:r>
      <w:r w:rsidR="00BE0E16" w:rsidRPr="00701A53">
        <w:rPr>
          <w:rFonts w:ascii="Times New Roman" w:hAnsi="Times New Roman"/>
          <w:i w:val="0"/>
          <w:szCs w:val="26"/>
        </w:rPr>
        <w:t>TPE</w:t>
      </w:r>
      <w:r w:rsidR="00BE0E16">
        <w:rPr>
          <w:rFonts w:ascii="Times New Roman" w:hAnsi="Times New Roman"/>
          <w:i w:val="0"/>
          <w:szCs w:val="26"/>
        </w:rPr>
        <w:t xml:space="preserve"> bằng albumin 5%</w:t>
      </w:r>
      <w:r w:rsidR="00BE0E16" w:rsidRPr="00701A53">
        <w:rPr>
          <w:rFonts w:ascii="Times New Roman" w:hAnsi="Times New Roman"/>
          <w:i w:val="0"/>
          <w:szCs w:val="26"/>
        </w:rPr>
        <w:t xml:space="preserve"> sớm có thể giúp cải thiện tiên lượng</w:t>
      </w:r>
      <w:r w:rsidR="0091452E">
        <w:rPr>
          <w:rFonts w:ascii="Times New Roman" w:hAnsi="Times New Roman"/>
          <w:i w:val="0"/>
          <w:szCs w:val="26"/>
        </w:rPr>
        <w:t xml:space="preserve">. </w:t>
      </w:r>
    </w:p>
    <w:p w14:paraId="3A482807" w14:textId="77777777" w:rsidR="00F66C41" w:rsidRDefault="00F66C41" w:rsidP="00AE6A33">
      <w:pPr>
        <w:ind w:firstLine="0"/>
        <w:outlineLvl w:val="4"/>
        <w:rPr>
          <w:rFonts w:ascii="Times New Roman" w:hAnsi="Times New Roman" w:cs="Times New Roman"/>
          <w:b/>
          <w:bCs/>
          <w:iCs/>
          <w:color w:val="000000"/>
          <w:kern w:val="0"/>
          <w:position w:val="0"/>
          <w:szCs w:val="26"/>
          <w14:ligatures w14:val="none"/>
        </w:rPr>
      </w:pPr>
    </w:p>
    <w:p w14:paraId="1670BE5E" w14:textId="5BD29FC5" w:rsidR="00AE6A33" w:rsidRDefault="00AE6A33" w:rsidP="00AE6A33">
      <w:pPr>
        <w:ind w:firstLine="0"/>
        <w:outlineLvl w:val="4"/>
        <w:rPr>
          <w:rFonts w:ascii="Times New Roman" w:hAnsi="Times New Roman" w:cs="Times New Roman"/>
          <w:b/>
          <w:bCs/>
          <w:iCs/>
          <w:color w:val="000000"/>
          <w:kern w:val="0"/>
          <w:position w:val="0"/>
          <w:szCs w:val="26"/>
          <w14:ligatures w14:val="none"/>
        </w:rPr>
      </w:pPr>
      <w:r w:rsidRPr="00C23C97">
        <w:rPr>
          <w:rFonts w:ascii="Times New Roman" w:hAnsi="Times New Roman" w:cs="Times New Roman"/>
          <w:b/>
          <w:bCs/>
          <w:iCs/>
          <w:color w:val="000000"/>
          <w:kern w:val="0"/>
          <w:position w:val="0"/>
          <w:szCs w:val="26"/>
          <w14:ligatures w14:val="none"/>
        </w:rPr>
        <w:lastRenderedPageBreak/>
        <w:t xml:space="preserve">Thay đổi điểm </w:t>
      </w:r>
      <w:r>
        <w:rPr>
          <w:rFonts w:ascii="Times New Roman" w:hAnsi="Times New Roman" w:cs="Times New Roman"/>
          <w:b/>
          <w:bCs/>
          <w:iCs/>
          <w:color w:val="000000"/>
          <w:kern w:val="0"/>
          <w:position w:val="0"/>
          <w:szCs w:val="26"/>
          <w14:ligatures w14:val="none"/>
        </w:rPr>
        <w:t>SOFA</w:t>
      </w:r>
      <w:r w:rsidRPr="00C23C97">
        <w:rPr>
          <w:rFonts w:ascii="Times New Roman" w:hAnsi="Times New Roman" w:cs="Times New Roman"/>
          <w:b/>
          <w:bCs/>
          <w:iCs/>
          <w:color w:val="000000"/>
          <w:kern w:val="0"/>
          <w:position w:val="0"/>
          <w:szCs w:val="26"/>
          <w14:ligatures w14:val="none"/>
        </w:rPr>
        <w:t xml:space="preserve"> sau TPE</w:t>
      </w:r>
      <w:r>
        <w:rPr>
          <w:rFonts w:ascii="Times New Roman" w:hAnsi="Times New Roman" w:cs="Times New Roman"/>
          <w:b/>
          <w:bCs/>
          <w:iCs/>
          <w:color w:val="000000"/>
          <w:kern w:val="0"/>
          <w:position w:val="0"/>
          <w:szCs w:val="26"/>
          <w14:ligatures w14:val="none"/>
        </w:rPr>
        <w:t xml:space="preserve"> bằng FFP </w:t>
      </w:r>
    </w:p>
    <w:p w14:paraId="30160423" w14:textId="77777777" w:rsidR="00985D6D" w:rsidRDefault="005F3958" w:rsidP="00985D6D">
      <w:pPr>
        <w:keepNext/>
        <w:jc w:val="center"/>
      </w:pPr>
      <w:r>
        <w:rPr>
          <w:noProof/>
        </w:rPr>
        <w:drawing>
          <wp:inline distT="0" distB="0" distL="0" distR="0" wp14:anchorId="7ADBBC35" wp14:editId="2E7DFE64">
            <wp:extent cx="3200400" cy="2041452"/>
            <wp:effectExtent l="0" t="0" r="0" b="0"/>
            <wp:docPr id="937400812" name="Picture 1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00812" name="Picture 11" descr="A diagram of a graph&#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25603" cy="2057528"/>
                    </a:xfrm>
                    <a:prstGeom prst="rect">
                      <a:avLst/>
                    </a:prstGeom>
                    <a:noFill/>
                    <a:ln>
                      <a:noFill/>
                    </a:ln>
                  </pic:spPr>
                </pic:pic>
              </a:graphicData>
            </a:graphic>
          </wp:inline>
        </w:drawing>
      </w:r>
    </w:p>
    <w:p w14:paraId="583C2553" w14:textId="0EB9AC8A" w:rsidR="00AE6A33" w:rsidRDefault="00985D6D" w:rsidP="00946A14">
      <w:pPr>
        <w:pStyle w:val="Caption"/>
      </w:pPr>
      <w:bookmarkStart w:id="736" w:name="_Toc193981018"/>
      <w:r>
        <w:t>Biểu đồ 3.</w:t>
      </w:r>
      <w:fldSimple w:instr=" SEQ Biểu_đồ_3. \* ARABIC ">
        <w:r w:rsidR="00AC098C">
          <w:rPr>
            <w:noProof/>
          </w:rPr>
          <w:t>6</w:t>
        </w:r>
      </w:fldSimple>
      <w:r>
        <w:t xml:space="preserve">. </w:t>
      </w:r>
      <w:r w:rsidR="00E0794F" w:rsidRPr="00985D6D">
        <w:t xml:space="preserve">Thay đổi điểm SOFA sau </w:t>
      </w:r>
      <w:r w:rsidR="00E0794F">
        <w:t>thay huyết tương</w:t>
      </w:r>
      <w:r w:rsidR="00E0794F" w:rsidRPr="00985D6D">
        <w:t xml:space="preserve"> bằng</w:t>
      </w:r>
      <w:r w:rsidR="00E0794F">
        <w:t xml:space="preserve"> FFP</w:t>
      </w:r>
      <w:bookmarkEnd w:id="736"/>
    </w:p>
    <w:p w14:paraId="76462533" w14:textId="673AF122" w:rsidR="001077E1" w:rsidRPr="00EE6F33" w:rsidRDefault="005F3958" w:rsidP="00EE6F33">
      <w:pPr>
        <w:widowControl w:val="0"/>
        <w:ind w:firstLine="0"/>
        <w:jc w:val="left"/>
        <w:rPr>
          <w:rFonts w:ascii="Times New Roman" w:hAnsi="Times New Roman" w:cs="Times New Roman"/>
          <w:iCs/>
          <w:color w:val="000000"/>
          <w:kern w:val="0"/>
          <w:position w:val="0"/>
          <w:szCs w:val="26"/>
          <w14:ligatures w14:val="none"/>
        </w:rPr>
      </w:pPr>
      <w:r w:rsidRPr="00C151F0">
        <w:rPr>
          <w:rFonts w:ascii="Times New Roman" w:hAnsi="Times New Roman" w:cs="Times New Roman"/>
          <w:iCs/>
          <w:color w:val="000000"/>
          <w:kern w:val="0"/>
          <w:position w:val="0"/>
          <w:szCs w:val="26"/>
          <w14:ligatures w14:val="none"/>
        </w:rPr>
        <w:t>Nhận xét:</w:t>
      </w:r>
      <w:r w:rsidR="001077E1" w:rsidRPr="00C3180C">
        <w:rPr>
          <w:rFonts w:ascii="Times New Roman" w:hAnsi="Times New Roman"/>
          <w:szCs w:val="26"/>
        </w:rPr>
        <w:t xml:space="preserve">Sau TPE </w:t>
      </w:r>
      <w:r w:rsidR="001077E1" w:rsidRPr="005766D3">
        <w:rPr>
          <w:rFonts w:ascii="Times New Roman" w:hAnsi="Times New Roman"/>
          <w:szCs w:val="26"/>
        </w:rPr>
        <w:t>lần 1:</w:t>
      </w:r>
      <w:r w:rsidR="001077E1" w:rsidRPr="00C3180C">
        <w:rPr>
          <w:rFonts w:ascii="Times New Roman" w:hAnsi="Times New Roman"/>
          <w:szCs w:val="26"/>
        </w:rPr>
        <w:t xml:space="preserve"> </w:t>
      </w:r>
      <w:r w:rsidR="00762E21">
        <w:rPr>
          <w:rFonts w:ascii="Times New Roman" w:hAnsi="Times New Roman"/>
          <w:szCs w:val="26"/>
        </w:rPr>
        <w:t xml:space="preserve">giảm </w:t>
      </w:r>
      <w:r w:rsidR="001077E1" w:rsidRPr="00C3180C">
        <w:rPr>
          <w:rFonts w:ascii="Times New Roman" w:hAnsi="Times New Roman"/>
          <w:szCs w:val="26"/>
        </w:rPr>
        <w:t>điểm SOFA từ 8,5 ± 3,1 xuống 4,7 ± 3,1</w:t>
      </w:r>
      <w:r w:rsidR="00234AC0">
        <w:rPr>
          <w:rFonts w:ascii="Times New Roman" w:hAnsi="Times New Roman"/>
          <w:szCs w:val="26"/>
        </w:rPr>
        <w:t>, k</w:t>
      </w:r>
      <w:r w:rsidR="001077E1" w:rsidRPr="00C3180C">
        <w:rPr>
          <w:rFonts w:ascii="Times New Roman" w:hAnsi="Times New Roman"/>
          <w:szCs w:val="26"/>
        </w:rPr>
        <w:t xml:space="preserve">hác biệt có ý nghĩa thống kê </w:t>
      </w:r>
      <w:r w:rsidR="00762E21">
        <w:rPr>
          <w:rFonts w:ascii="Times New Roman" w:hAnsi="Times New Roman"/>
          <w:szCs w:val="26"/>
        </w:rPr>
        <w:t>(</w:t>
      </w:r>
      <w:r w:rsidR="001077E1" w:rsidRPr="00C3180C">
        <w:rPr>
          <w:rFonts w:ascii="Times New Roman" w:hAnsi="Times New Roman"/>
          <w:szCs w:val="26"/>
        </w:rPr>
        <w:t>p&lt;0,001</w:t>
      </w:r>
      <w:r w:rsidR="00762E21">
        <w:rPr>
          <w:rFonts w:ascii="Times New Roman" w:hAnsi="Times New Roman"/>
          <w:szCs w:val="26"/>
        </w:rPr>
        <w:t>).</w:t>
      </w:r>
    </w:p>
    <w:p w14:paraId="09D0D04B" w14:textId="7A551D76" w:rsidR="00025C39" w:rsidRDefault="001077E1" w:rsidP="00CC254C">
      <w:pPr>
        <w:pStyle w:val="44"/>
        <w:ind w:firstLine="284"/>
        <w:rPr>
          <w:rFonts w:ascii="Times New Roman" w:hAnsi="Times New Roman"/>
          <w:i w:val="0"/>
          <w:sz w:val="26"/>
          <w:szCs w:val="26"/>
        </w:rPr>
      </w:pPr>
      <w:r>
        <w:rPr>
          <w:rFonts w:ascii="Times New Roman" w:hAnsi="Times New Roman"/>
          <w:i w:val="0"/>
          <w:sz w:val="26"/>
          <w:szCs w:val="26"/>
        </w:rPr>
        <w:t xml:space="preserve">- </w:t>
      </w:r>
      <w:r w:rsidR="005C37A2">
        <w:rPr>
          <w:rFonts w:ascii="Times New Roman" w:hAnsi="Times New Roman"/>
          <w:i w:val="0"/>
          <w:sz w:val="26"/>
          <w:szCs w:val="26"/>
        </w:rPr>
        <w:t xml:space="preserve">Sau TPE lần 2: </w:t>
      </w:r>
      <w:r w:rsidR="006C3135">
        <w:rPr>
          <w:rFonts w:ascii="Times New Roman" w:hAnsi="Times New Roman"/>
          <w:i w:val="0"/>
          <w:sz w:val="26"/>
          <w:szCs w:val="26"/>
        </w:rPr>
        <w:t xml:space="preserve">giảm điểm </w:t>
      </w:r>
      <w:r>
        <w:rPr>
          <w:rFonts w:ascii="Times New Roman" w:hAnsi="Times New Roman"/>
          <w:i w:val="0"/>
          <w:sz w:val="26"/>
          <w:szCs w:val="26"/>
        </w:rPr>
        <w:t>SOFA</w:t>
      </w:r>
      <w:r w:rsidR="006C3135">
        <w:rPr>
          <w:rFonts w:ascii="Times New Roman" w:hAnsi="Times New Roman"/>
          <w:i w:val="0"/>
          <w:sz w:val="26"/>
          <w:szCs w:val="26"/>
        </w:rPr>
        <w:t xml:space="preserve"> không có sự khác biệt</w:t>
      </w:r>
      <w:r w:rsidR="002B656E">
        <w:rPr>
          <w:rFonts w:ascii="Times New Roman" w:hAnsi="Times New Roman"/>
          <w:i w:val="0"/>
          <w:color w:val="000000"/>
          <w:sz w:val="26"/>
          <w:szCs w:val="26"/>
        </w:rPr>
        <w:t xml:space="preserve">, </w:t>
      </w:r>
      <w:r w:rsidR="004A29EC">
        <w:rPr>
          <w:rFonts w:ascii="Times New Roman" w:hAnsi="Times New Roman"/>
          <w:i w:val="0"/>
          <w:sz w:val="26"/>
          <w:szCs w:val="26"/>
        </w:rPr>
        <w:t>p=</w:t>
      </w:r>
      <w:r w:rsidR="00053979">
        <w:rPr>
          <w:rFonts w:ascii="Times New Roman" w:hAnsi="Times New Roman"/>
          <w:i w:val="0"/>
          <w:sz w:val="26"/>
          <w:szCs w:val="26"/>
        </w:rPr>
        <w:t>0,570</w:t>
      </w:r>
      <w:r w:rsidR="003255A2">
        <w:rPr>
          <w:rFonts w:ascii="Times New Roman" w:hAnsi="Times New Roman"/>
          <w:i w:val="0"/>
          <w:sz w:val="26"/>
          <w:szCs w:val="26"/>
        </w:rPr>
        <w:t xml:space="preserve"> </w:t>
      </w:r>
    </w:p>
    <w:p w14:paraId="03B64DB5" w14:textId="055B9F37" w:rsidR="00B87B00" w:rsidRPr="00052C32" w:rsidRDefault="00B87B00" w:rsidP="00CC254C">
      <w:pPr>
        <w:pStyle w:val="44"/>
        <w:ind w:firstLine="284"/>
        <w:rPr>
          <w:rFonts w:ascii="Times New Roman" w:hAnsi="Times New Roman"/>
          <w:i w:val="0"/>
          <w:sz w:val="26"/>
          <w:szCs w:val="26"/>
        </w:rPr>
      </w:pPr>
      <w:r w:rsidRPr="00052C32">
        <w:rPr>
          <w:rFonts w:ascii="Times New Roman" w:hAnsi="Times New Roman"/>
          <w:i w:val="0"/>
          <w:sz w:val="26"/>
          <w:szCs w:val="26"/>
        </w:rPr>
        <w:t xml:space="preserve">- </w:t>
      </w:r>
      <w:r w:rsidR="0033728F">
        <w:rPr>
          <w:rFonts w:ascii="Times New Roman" w:hAnsi="Times New Roman"/>
          <w:i w:val="0"/>
          <w:sz w:val="26"/>
          <w:szCs w:val="26"/>
        </w:rPr>
        <w:t xml:space="preserve">Kết quả này cho thấy, </w:t>
      </w:r>
      <w:r w:rsidR="002B5F89" w:rsidRPr="00052C32">
        <w:rPr>
          <w:rFonts w:ascii="Times New Roman" w:hAnsi="Times New Roman"/>
          <w:i w:val="0"/>
          <w:sz w:val="26"/>
          <w:szCs w:val="26"/>
        </w:rPr>
        <w:t xml:space="preserve">TPE bằng FFP </w:t>
      </w:r>
      <w:r w:rsidR="005B5E9D">
        <w:rPr>
          <w:rFonts w:ascii="Times New Roman" w:hAnsi="Times New Roman"/>
          <w:i w:val="0"/>
          <w:sz w:val="26"/>
          <w:szCs w:val="26"/>
        </w:rPr>
        <w:t xml:space="preserve">cũng </w:t>
      </w:r>
      <w:r w:rsidR="002B5F89" w:rsidRPr="00052C32">
        <w:rPr>
          <w:rFonts w:ascii="Times New Roman" w:hAnsi="Times New Roman"/>
          <w:i w:val="0"/>
          <w:sz w:val="26"/>
          <w:szCs w:val="26"/>
        </w:rPr>
        <w:t xml:space="preserve">giúp cải thiện </w:t>
      </w:r>
      <w:r w:rsidR="003255A2" w:rsidRPr="00052C32">
        <w:rPr>
          <w:rFonts w:ascii="Times New Roman" w:hAnsi="Times New Roman"/>
          <w:i w:val="0"/>
          <w:sz w:val="26"/>
          <w:szCs w:val="26"/>
        </w:rPr>
        <w:t xml:space="preserve">đáng kể </w:t>
      </w:r>
      <w:r w:rsidR="002B5F89" w:rsidRPr="00052C32">
        <w:rPr>
          <w:rFonts w:ascii="Times New Roman" w:hAnsi="Times New Roman"/>
          <w:i w:val="0"/>
          <w:sz w:val="26"/>
          <w:szCs w:val="26"/>
        </w:rPr>
        <w:t xml:space="preserve">điểm SOFA sau </w:t>
      </w:r>
      <w:r w:rsidR="00D8021D">
        <w:rPr>
          <w:rFonts w:ascii="Times New Roman" w:hAnsi="Times New Roman"/>
          <w:i w:val="0"/>
          <w:sz w:val="26"/>
          <w:szCs w:val="26"/>
        </w:rPr>
        <w:t xml:space="preserve">TPE </w:t>
      </w:r>
      <w:r w:rsidR="002B5F89" w:rsidRPr="00052C32">
        <w:rPr>
          <w:rFonts w:ascii="Times New Roman" w:hAnsi="Times New Roman"/>
          <w:i w:val="0"/>
          <w:sz w:val="26"/>
          <w:szCs w:val="26"/>
        </w:rPr>
        <w:t>lần</w:t>
      </w:r>
      <w:r w:rsidR="00D8021D">
        <w:rPr>
          <w:rFonts w:ascii="Times New Roman" w:hAnsi="Times New Roman"/>
          <w:i w:val="0"/>
          <w:sz w:val="26"/>
          <w:szCs w:val="26"/>
        </w:rPr>
        <w:t xml:space="preserve"> 1</w:t>
      </w:r>
      <w:r w:rsidR="002B5F89" w:rsidRPr="00052C32">
        <w:rPr>
          <w:rFonts w:ascii="Times New Roman" w:hAnsi="Times New Roman"/>
          <w:i w:val="0"/>
          <w:sz w:val="26"/>
          <w:szCs w:val="26"/>
        </w:rPr>
        <w:t>, cho thấy hiệu quả trong kiểm soát tình trạng suy cơ quan</w:t>
      </w:r>
      <w:r w:rsidR="008C72A8" w:rsidRPr="00052C32">
        <w:rPr>
          <w:rFonts w:ascii="Times New Roman" w:hAnsi="Times New Roman"/>
          <w:i w:val="0"/>
          <w:sz w:val="26"/>
          <w:szCs w:val="26"/>
        </w:rPr>
        <w:t xml:space="preserve">. </w:t>
      </w:r>
      <w:r w:rsidR="00052C32" w:rsidRPr="00052C32">
        <w:rPr>
          <w:rFonts w:ascii="Times New Roman" w:hAnsi="Times New Roman"/>
          <w:i w:val="0"/>
          <w:sz w:val="26"/>
          <w:szCs w:val="26"/>
        </w:rPr>
        <w:t>Hiệu quả này tương đương với nhóm albumin 5%</w:t>
      </w:r>
      <w:r w:rsidR="004E3793">
        <w:rPr>
          <w:rFonts w:ascii="Times New Roman" w:hAnsi="Times New Roman"/>
          <w:i w:val="0"/>
          <w:sz w:val="26"/>
          <w:szCs w:val="26"/>
        </w:rPr>
        <w:t xml:space="preserve">. </w:t>
      </w:r>
      <w:r w:rsidR="00091739" w:rsidRPr="00701A53">
        <w:rPr>
          <w:rFonts w:ascii="Times New Roman" w:hAnsi="Times New Roman"/>
          <w:i w:val="0"/>
          <w:szCs w:val="26"/>
        </w:rPr>
        <w:t>Đây là bằng chứng cho thấy</w:t>
      </w:r>
      <w:r w:rsidR="00091739">
        <w:rPr>
          <w:rFonts w:ascii="Times New Roman" w:hAnsi="Times New Roman"/>
          <w:i w:val="0"/>
          <w:szCs w:val="26"/>
        </w:rPr>
        <w:t xml:space="preserve"> </w:t>
      </w:r>
      <w:r w:rsidR="00091739" w:rsidRPr="00701A53">
        <w:rPr>
          <w:rFonts w:ascii="Times New Roman" w:hAnsi="Times New Roman"/>
          <w:i w:val="0"/>
          <w:szCs w:val="26"/>
        </w:rPr>
        <w:t>TPE</w:t>
      </w:r>
      <w:r w:rsidR="00091739">
        <w:rPr>
          <w:rFonts w:ascii="Times New Roman" w:hAnsi="Times New Roman"/>
          <w:i w:val="0"/>
          <w:szCs w:val="26"/>
        </w:rPr>
        <w:t xml:space="preserve"> bằng FFP</w:t>
      </w:r>
      <w:r w:rsidR="00091739" w:rsidRPr="00701A53">
        <w:rPr>
          <w:rFonts w:ascii="Times New Roman" w:hAnsi="Times New Roman"/>
          <w:i w:val="0"/>
          <w:szCs w:val="26"/>
        </w:rPr>
        <w:t xml:space="preserve"> sớm có thể giúp cải thiện tiên lượng</w:t>
      </w:r>
      <w:r w:rsidR="00091739">
        <w:rPr>
          <w:rFonts w:ascii="Times New Roman" w:hAnsi="Times New Roman"/>
          <w:i w:val="0"/>
          <w:szCs w:val="26"/>
        </w:rPr>
        <w:t xml:space="preserve"> bệnh. </w:t>
      </w:r>
    </w:p>
    <w:p w14:paraId="743285A0" w14:textId="1AEB46F1" w:rsidR="00AE6A33" w:rsidRPr="00AE6A33" w:rsidRDefault="00AE6A33" w:rsidP="00B46ECD">
      <w:pPr>
        <w:widowControl w:val="0"/>
        <w:ind w:firstLine="0"/>
        <w:jc w:val="left"/>
        <w:outlineLvl w:val="3"/>
        <w:rPr>
          <w:rFonts w:ascii="Times New Roman" w:hAnsi="Times New Roman"/>
          <w:b/>
          <w:bCs/>
          <w:color w:val="000000"/>
          <w:szCs w:val="26"/>
        </w:rPr>
      </w:pPr>
      <w:r w:rsidRPr="001602B8">
        <w:rPr>
          <w:rFonts w:ascii="Times New Roman" w:hAnsi="Times New Roman"/>
          <w:b/>
          <w:bCs/>
          <w:iCs/>
          <w:szCs w:val="26"/>
        </w:rPr>
        <w:t>3.</w:t>
      </w:r>
      <w:r>
        <w:rPr>
          <w:rFonts w:ascii="Times New Roman" w:hAnsi="Times New Roman"/>
          <w:b/>
          <w:bCs/>
          <w:iCs/>
          <w:szCs w:val="26"/>
        </w:rPr>
        <w:t xml:space="preserve">4.7.3. </w:t>
      </w:r>
      <w:r w:rsidRPr="003341A4">
        <w:rPr>
          <w:rFonts w:ascii="Times New Roman" w:hAnsi="Times New Roman"/>
          <w:b/>
          <w:bCs/>
          <w:color w:val="000000"/>
          <w:szCs w:val="26"/>
        </w:rPr>
        <w:t xml:space="preserve">Thay đổi điểm </w:t>
      </w:r>
      <w:r>
        <w:rPr>
          <w:rFonts w:ascii="Times New Roman" w:hAnsi="Times New Roman"/>
          <w:b/>
          <w:bCs/>
          <w:color w:val="000000"/>
          <w:szCs w:val="26"/>
        </w:rPr>
        <w:t>BISAP</w:t>
      </w:r>
      <w:r w:rsidRPr="003341A4">
        <w:rPr>
          <w:rFonts w:ascii="Times New Roman" w:hAnsi="Times New Roman"/>
          <w:b/>
          <w:bCs/>
          <w:color w:val="000000"/>
          <w:szCs w:val="26"/>
        </w:rPr>
        <w:t xml:space="preserve"> sau TPE</w:t>
      </w:r>
    </w:p>
    <w:p w14:paraId="0AA27E33" w14:textId="630989FA" w:rsidR="00067381" w:rsidRPr="00167C4C" w:rsidRDefault="00E01BD5" w:rsidP="00B46ECD">
      <w:pPr>
        <w:widowControl w:val="0"/>
        <w:ind w:firstLine="0"/>
        <w:contextualSpacing/>
        <w:jc w:val="left"/>
        <w:outlineLvl w:val="4"/>
        <w:rPr>
          <w:rFonts w:ascii="Times New Roman" w:hAnsi="Times New Roman" w:cs="Times New Roman"/>
          <w:b/>
          <w:bCs/>
          <w:iCs/>
          <w:color w:val="000000"/>
          <w:kern w:val="0"/>
          <w:position w:val="0"/>
          <w:szCs w:val="26"/>
          <w14:ligatures w14:val="none"/>
        </w:rPr>
      </w:pPr>
      <w:r w:rsidRPr="00C23C97">
        <w:rPr>
          <w:rFonts w:ascii="Times New Roman" w:hAnsi="Times New Roman" w:cs="Times New Roman"/>
          <w:b/>
          <w:bCs/>
          <w:iCs/>
          <w:color w:val="000000"/>
          <w:kern w:val="0"/>
          <w:position w:val="0"/>
          <w:szCs w:val="26"/>
          <w14:ligatures w14:val="none"/>
        </w:rPr>
        <w:t xml:space="preserve">Thay đổi điểm </w:t>
      </w:r>
      <w:r>
        <w:rPr>
          <w:rFonts w:ascii="Times New Roman" w:hAnsi="Times New Roman" w:cs="Times New Roman"/>
          <w:b/>
          <w:bCs/>
          <w:iCs/>
          <w:color w:val="000000"/>
          <w:kern w:val="0"/>
          <w:position w:val="0"/>
          <w:szCs w:val="26"/>
          <w14:ligatures w14:val="none"/>
        </w:rPr>
        <w:t>BISAP</w:t>
      </w:r>
      <w:r w:rsidRPr="00C23C97">
        <w:rPr>
          <w:rFonts w:ascii="Times New Roman" w:hAnsi="Times New Roman" w:cs="Times New Roman"/>
          <w:b/>
          <w:bCs/>
          <w:iCs/>
          <w:color w:val="000000"/>
          <w:kern w:val="0"/>
          <w:position w:val="0"/>
          <w:szCs w:val="26"/>
          <w14:ligatures w14:val="none"/>
        </w:rPr>
        <w:t xml:space="preserve"> sau TPE</w:t>
      </w:r>
      <w:r w:rsidR="00AE6A33">
        <w:rPr>
          <w:rFonts w:ascii="Times New Roman" w:hAnsi="Times New Roman" w:cs="Times New Roman"/>
          <w:b/>
          <w:bCs/>
          <w:iCs/>
          <w:color w:val="000000"/>
          <w:kern w:val="0"/>
          <w:position w:val="0"/>
          <w:szCs w:val="26"/>
          <w14:ligatures w14:val="none"/>
        </w:rPr>
        <w:t xml:space="preserve"> </w:t>
      </w:r>
      <w:r w:rsidR="009A486E">
        <w:rPr>
          <w:rFonts w:ascii="Times New Roman" w:hAnsi="Times New Roman" w:cs="Times New Roman"/>
          <w:b/>
          <w:bCs/>
          <w:iCs/>
          <w:color w:val="000000"/>
          <w:kern w:val="0"/>
          <w:position w:val="0"/>
          <w:szCs w:val="26"/>
          <w14:ligatures w14:val="none"/>
        </w:rPr>
        <w:t>bằng</w:t>
      </w:r>
      <w:r w:rsidR="00AE6A33">
        <w:rPr>
          <w:rFonts w:ascii="Times New Roman" w:hAnsi="Times New Roman" w:cs="Times New Roman"/>
          <w:b/>
          <w:bCs/>
          <w:iCs/>
          <w:color w:val="000000"/>
          <w:kern w:val="0"/>
          <w:position w:val="0"/>
          <w:szCs w:val="26"/>
          <w14:ligatures w14:val="none"/>
        </w:rPr>
        <w:t xml:space="preserve"> albumin 5%</w:t>
      </w:r>
    </w:p>
    <w:p w14:paraId="4FF259D2" w14:textId="77777777" w:rsidR="003F1628" w:rsidRPr="000B7D2A" w:rsidRDefault="003F1628" w:rsidP="000B7D2A">
      <w:pPr>
        <w:keepNext/>
        <w:ind w:firstLine="0"/>
        <w:contextualSpacing/>
        <w:jc w:val="left"/>
        <w:rPr>
          <w:rFonts w:ascii="Times New Roman" w:hAnsi="Times New Roman" w:cs="Times New Roman"/>
          <w:b/>
          <w:bCs/>
          <w:iCs/>
          <w:color w:val="000000"/>
          <w:kern w:val="0"/>
          <w:position w:val="0"/>
          <w:sz w:val="8"/>
          <w:szCs w:val="8"/>
          <w14:ligatures w14:val="none"/>
        </w:rPr>
      </w:pPr>
    </w:p>
    <w:p w14:paraId="0A776958" w14:textId="066876D2" w:rsidR="006050FB" w:rsidRDefault="005E2E36" w:rsidP="00C941AF">
      <w:pPr>
        <w:widowControl w:val="0"/>
        <w:ind w:firstLine="0"/>
        <w:contextualSpacing/>
        <w:jc w:val="center"/>
      </w:pPr>
      <w:r>
        <w:rPr>
          <w:noProof/>
        </w:rPr>
        <w:drawing>
          <wp:inline distT="0" distB="0" distL="0" distR="0" wp14:anchorId="70A3153A" wp14:editId="7E3832EF">
            <wp:extent cx="2905125" cy="1881505"/>
            <wp:effectExtent l="0" t="0" r="9525" b="4445"/>
            <wp:docPr id="918955972" name="Picture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5972" name="Picture 9" descr="A diagram of a graph&#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23826" cy="1958382"/>
                    </a:xfrm>
                    <a:prstGeom prst="rect">
                      <a:avLst/>
                    </a:prstGeom>
                    <a:noFill/>
                    <a:ln>
                      <a:noFill/>
                    </a:ln>
                  </pic:spPr>
                </pic:pic>
              </a:graphicData>
            </a:graphic>
          </wp:inline>
        </w:drawing>
      </w:r>
    </w:p>
    <w:p w14:paraId="247670E5" w14:textId="456A2BF0" w:rsidR="00B058B5" w:rsidRPr="000A3A0A" w:rsidRDefault="006050FB" w:rsidP="00BF1DEA">
      <w:pPr>
        <w:widowControl w:val="0"/>
        <w:ind w:firstLine="0"/>
        <w:contextualSpacing/>
        <w:jc w:val="center"/>
        <w:rPr>
          <w:rFonts w:ascii="Times New Roman" w:hAnsi="Times New Roman" w:cs="Times New Roman"/>
          <w:iCs/>
          <w:color w:val="000000"/>
          <w:kern w:val="0"/>
          <w:position w:val="0"/>
          <w:szCs w:val="26"/>
          <w14:ligatures w14:val="none"/>
        </w:rPr>
      </w:pPr>
      <w:bookmarkStart w:id="737" w:name="_Toc193981019"/>
      <w:r w:rsidRPr="000A3A0A">
        <w:rPr>
          <w:rFonts w:ascii="Times New Roman" w:hAnsi="Times New Roman" w:cs="Times New Roman"/>
        </w:rPr>
        <w:t>Biểu đồ 3.</w:t>
      </w:r>
      <w:r w:rsidR="00AE1803" w:rsidRPr="000A3A0A">
        <w:rPr>
          <w:rFonts w:ascii="Times New Roman" w:hAnsi="Times New Roman" w:cs="Times New Roman"/>
        </w:rPr>
        <w:fldChar w:fldCharType="begin"/>
      </w:r>
      <w:r w:rsidR="00AE1803" w:rsidRPr="000A3A0A">
        <w:rPr>
          <w:rFonts w:ascii="Times New Roman" w:hAnsi="Times New Roman" w:cs="Times New Roman"/>
        </w:rPr>
        <w:instrText xml:space="preserve"> SEQ Biểu_đồ_3. \* ARABIC </w:instrText>
      </w:r>
      <w:r w:rsidR="00AE1803" w:rsidRPr="000A3A0A">
        <w:rPr>
          <w:rFonts w:ascii="Times New Roman" w:hAnsi="Times New Roman" w:cs="Times New Roman"/>
        </w:rPr>
        <w:fldChar w:fldCharType="separate"/>
      </w:r>
      <w:r w:rsidR="00AC098C">
        <w:rPr>
          <w:rFonts w:ascii="Times New Roman" w:hAnsi="Times New Roman" w:cs="Times New Roman"/>
          <w:noProof/>
        </w:rPr>
        <w:t>7</w:t>
      </w:r>
      <w:r w:rsidR="00AE1803" w:rsidRPr="000A3A0A">
        <w:rPr>
          <w:rFonts w:ascii="Times New Roman" w:hAnsi="Times New Roman" w:cs="Times New Roman"/>
        </w:rPr>
        <w:fldChar w:fldCharType="end"/>
      </w:r>
      <w:r w:rsidRPr="000A3A0A">
        <w:rPr>
          <w:rFonts w:ascii="Times New Roman" w:hAnsi="Times New Roman" w:cs="Times New Roman"/>
        </w:rPr>
        <w:t xml:space="preserve">. </w:t>
      </w:r>
      <w:r w:rsidR="000A3A0A" w:rsidRPr="000A3A0A">
        <w:rPr>
          <w:rFonts w:ascii="Times New Roman" w:hAnsi="Times New Roman" w:cs="Times New Roman"/>
          <w:iCs/>
          <w:color w:val="000000"/>
          <w:kern w:val="0"/>
          <w:position w:val="0"/>
          <w:szCs w:val="26"/>
          <w14:ligatures w14:val="none"/>
        </w:rPr>
        <w:t>Thay đổi điểm BISAP sau thay huyết tương b</w:t>
      </w:r>
      <w:r w:rsidR="009A486E">
        <w:rPr>
          <w:rFonts w:ascii="Times New Roman" w:hAnsi="Times New Roman" w:cs="Times New Roman"/>
          <w:iCs/>
          <w:color w:val="000000"/>
          <w:kern w:val="0"/>
          <w:position w:val="0"/>
          <w:szCs w:val="26"/>
          <w14:ligatures w14:val="none"/>
        </w:rPr>
        <w:t>ằng</w:t>
      </w:r>
      <w:r w:rsidR="000A3A0A" w:rsidRPr="000A3A0A">
        <w:rPr>
          <w:rFonts w:ascii="Times New Roman" w:hAnsi="Times New Roman" w:cs="Times New Roman"/>
          <w:iCs/>
          <w:color w:val="000000"/>
          <w:kern w:val="0"/>
          <w:position w:val="0"/>
          <w:szCs w:val="26"/>
          <w14:ligatures w14:val="none"/>
        </w:rPr>
        <w:t xml:space="preserve"> albumin 5%</w:t>
      </w:r>
      <w:bookmarkEnd w:id="737"/>
    </w:p>
    <w:p w14:paraId="297AD6FE" w14:textId="5E09869C" w:rsidR="00B10E4B" w:rsidRPr="00EE6F33" w:rsidRDefault="009267E6" w:rsidP="00EE6F33">
      <w:pPr>
        <w:keepNext/>
        <w:ind w:firstLine="0"/>
        <w:contextualSpacing/>
        <w:jc w:val="left"/>
        <w:rPr>
          <w:rFonts w:ascii="Times New Roman" w:hAnsi="Times New Roman" w:cs="Times New Roman"/>
          <w:b/>
          <w:bCs/>
          <w:iCs/>
          <w:color w:val="000000"/>
          <w:kern w:val="0"/>
          <w:position w:val="0"/>
          <w:szCs w:val="26"/>
          <w14:ligatures w14:val="none"/>
        </w:rPr>
      </w:pPr>
      <w:r w:rsidRPr="00E27F29">
        <w:rPr>
          <w:rFonts w:ascii="Times New Roman" w:hAnsi="Times New Roman" w:cs="Times New Roman"/>
          <w:iCs/>
          <w:color w:val="000000"/>
          <w:kern w:val="0"/>
          <w:position w:val="0"/>
          <w:szCs w:val="26"/>
          <w14:ligatures w14:val="none"/>
        </w:rPr>
        <w:t>Nhận xét:</w:t>
      </w:r>
      <w:r w:rsidRPr="002C5D38">
        <w:rPr>
          <w:rFonts w:ascii="Times New Roman" w:hAnsi="Times New Roman" w:cs="Times New Roman"/>
          <w:b/>
          <w:bCs/>
          <w:iCs/>
          <w:color w:val="000000"/>
          <w:kern w:val="0"/>
          <w:position w:val="0"/>
          <w:szCs w:val="26"/>
          <w14:ligatures w14:val="none"/>
        </w:rPr>
        <w:t xml:space="preserve"> </w:t>
      </w:r>
      <w:r w:rsidR="00B10E4B" w:rsidRPr="0044435D">
        <w:rPr>
          <w:rFonts w:ascii="Times New Roman" w:hAnsi="Times New Roman"/>
          <w:szCs w:val="26"/>
        </w:rPr>
        <w:t xml:space="preserve">Sau TPE lần </w:t>
      </w:r>
      <w:r w:rsidR="00111C63">
        <w:rPr>
          <w:rFonts w:ascii="Times New Roman" w:hAnsi="Times New Roman"/>
          <w:szCs w:val="26"/>
        </w:rPr>
        <w:t>1</w:t>
      </w:r>
      <w:r w:rsidR="000D22FA" w:rsidRPr="004D3512">
        <w:rPr>
          <w:rFonts w:ascii="Times New Roman" w:hAnsi="Times New Roman"/>
          <w:szCs w:val="26"/>
        </w:rPr>
        <w:t>:</w:t>
      </w:r>
      <w:r w:rsidR="000D22FA">
        <w:rPr>
          <w:rFonts w:ascii="Times New Roman" w:hAnsi="Times New Roman"/>
          <w:szCs w:val="26"/>
        </w:rPr>
        <w:t xml:space="preserve"> </w:t>
      </w:r>
      <w:r w:rsidR="00111C63">
        <w:rPr>
          <w:rFonts w:ascii="Times New Roman" w:hAnsi="Times New Roman"/>
          <w:szCs w:val="26"/>
        </w:rPr>
        <w:t xml:space="preserve">giảm </w:t>
      </w:r>
      <w:r w:rsidR="00B10E4B" w:rsidRPr="0044435D">
        <w:rPr>
          <w:rFonts w:ascii="Times New Roman" w:hAnsi="Times New Roman"/>
          <w:szCs w:val="26"/>
        </w:rPr>
        <w:t xml:space="preserve">điểm BISAP từ 1,7 ± 0,8 xuống 0,9 ± 0,8. </w:t>
      </w:r>
      <w:r w:rsidR="006039C4">
        <w:rPr>
          <w:rFonts w:ascii="Times New Roman" w:hAnsi="Times New Roman"/>
          <w:szCs w:val="26"/>
        </w:rPr>
        <w:t>K</w:t>
      </w:r>
      <w:r w:rsidR="00B10E4B" w:rsidRPr="0044435D">
        <w:rPr>
          <w:rFonts w:ascii="Times New Roman" w:hAnsi="Times New Roman"/>
          <w:szCs w:val="26"/>
        </w:rPr>
        <w:t>hác biệt có ý nghĩa thống kê với p&lt;0,001</w:t>
      </w:r>
    </w:p>
    <w:p w14:paraId="1D272C55" w14:textId="77777777" w:rsidR="007C3E7E" w:rsidRDefault="007C3E7E" w:rsidP="00C75FCC">
      <w:pPr>
        <w:pStyle w:val="44"/>
        <w:widowControl w:val="0"/>
        <w:ind w:firstLine="284"/>
        <w:rPr>
          <w:rFonts w:ascii="Times New Roman" w:hAnsi="Times New Roman"/>
          <w:i w:val="0"/>
          <w:sz w:val="26"/>
          <w:szCs w:val="26"/>
        </w:rPr>
      </w:pPr>
    </w:p>
    <w:p w14:paraId="68969F45" w14:textId="4D06E90B" w:rsidR="00B10E4B" w:rsidRPr="00C75FCC" w:rsidRDefault="00B10E4B" w:rsidP="00C75FCC">
      <w:pPr>
        <w:pStyle w:val="44"/>
        <w:widowControl w:val="0"/>
        <w:ind w:firstLine="284"/>
        <w:rPr>
          <w:rFonts w:ascii="Times New Roman" w:hAnsi="Times New Roman"/>
          <w:i w:val="0"/>
          <w:szCs w:val="26"/>
        </w:rPr>
      </w:pPr>
      <w:r>
        <w:rPr>
          <w:rFonts w:ascii="Times New Roman" w:hAnsi="Times New Roman"/>
          <w:i w:val="0"/>
          <w:sz w:val="26"/>
          <w:szCs w:val="26"/>
        </w:rPr>
        <w:lastRenderedPageBreak/>
        <w:t xml:space="preserve">- </w:t>
      </w:r>
      <w:r w:rsidR="00787D4F">
        <w:rPr>
          <w:rFonts w:ascii="Times New Roman" w:hAnsi="Times New Roman"/>
          <w:i w:val="0"/>
          <w:sz w:val="26"/>
          <w:szCs w:val="26"/>
        </w:rPr>
        <w:t>Sa</w:t>
      </w:r>
      <w:r w:rsidR="00C75FCC">
        <w:rPr>
          <w:rFonts w:ascii="Times New Roman" w:hAnsi="Times New Roman"/>
          <w:i w:val="0"/>
          <w:sz w:val="26"/>
          <w:szCs w:val="26"/>
        </w:rPr>
        <w:t>u</w:t>
      </w:r>
      <w:r w:rsidR="00787D4F">
        <w:rPr>
          <w:rFonts w:ascii="Times New Roman" w:hAnsi="Times New Roman"/>
          <w:i w:val="0"/>
          <w:sz w:val="26"/>
          <w:szCs w:val="26"/>
        </w:rPr>
        <w:t xml:space="preserve"> TPE lần 2: </w:t>
      </w:r>
      <w:r>
        <w:rPr>
          <w:rFonts w:ascii="Times New Roman" w:hAnsi="Times New Roman"/>
          <w:i w:val="0"/>
          <w:sz w:val="26"/>
          <w:szCs w:val="26"/>
        </w:rPr>
        <w:t>sự khác biệt điểm BISAP</w:t>
      </w:r>
      <w:r w:rsidR="00787D4F">
        <w:rPr>
          <w:rFonts w:ascii="Times New Roman" w:hAnsi="Times New Roman"/>
          <w:i w:val="0"/>
          <w:sz w:val="26"/>
          <w:szCs w:val="26"/>
        </w:rPr>
        <w:t xml:space="preserve"> không có ý nghĩa</w:t>
      </w:r>
      <w:r w:rsidR="001B3A7F" w:rsidRPr="00EA75D7">
        <w:rPr>
          <w:rFonts w:ascii="Times New Roman" w:hAnsi="Times New Roman"/>
          <w:i w:val="0"/>
          <w:color w:val="000000"/>
          <w:sz w:val="26"/>
          <w:szCs w:val="26"/>
        </w:rPr>
        <w:t xml:space="preserve">, </w:t>
      </w:r>
      <w:r w:rsidR="007B134C">
        <w:rPr>
          <w:rFonts w:ascii="Times New Roman" w:hAnsi="Times New Roman"/>
          <w:i w:val="0"/>
          <w:sz w:val="26"/>
          <w:szCs w:val="26"/>
        </w:rPr>
        <w:t>p=</w:t>
      </w:r>
      <w:r w:rsidR="00D45201">
        <w:rPr>
          <w:rFonts w:ascii="Times New Roman" w:hAnsi="Times New Roman"/>
          <w:i w:val="0"/>
          <w:sz w:val="26"/>
          <w:szCs w:val="26"/>
        </w:rPr>
        <w:t>0,678</w:t>
      </w:r>
      <w:r w:rsidR="00E41BCD">
        <w:rPr>
          <w:rFonts w:ascii="Times New Roman" w:hAnsi="Times New Roman"/>
          <w:i w:val="0"/>
          <w:sz w:val="26"/>
          <w:szCs w:val="26"/>
        </w:rPr>
        <w:t xml:space="preserve">, </w:t>
      </w:r>
      <w:r w:rsidR="00C75FCC" w:rsidRPr="00DB60C0">
        <w:rPr>
          <w:rFonts w:ascii="Times New Roman" w:hAnsi="Times New Roman"/>
          <w:i w:val="0"/>
          <w:szCs w:val="26"/>
        </w:rPr>
        <w:t>tương tự xu hướng ghi nhận ở các thang điểm khác (APACHE II, SOFA).</w:t>
      </w:r>
    </w:p>
    <w:p w14:paraId="0FF1FFA1" w14:textId="0799B119" w:rsidR="006B5645" w:rsidRPr="00DB60C0" w:rsidRDefault="00DB60C0" w:rsidP="009F27F2">
      <w:pPr>
        <w:pStyle w:val="44"/>
        <w:widowControl w:val="0"/>
        <w:ind w:firstLine="284"/>
        <w:rPr>
          <w:rFonts w:ascii="Times New Roman" w:hAnsi="Times New Roman"/>
          <w:i w:val="0"/>
          <w:szCs w:val="26"/>
        </w:rPr>
      </w:pPr>
      <w:r w:rsidRPr="00DB60C0">
        <w:rPr>
          <w:rFonts w:ascii="Times New Roman" w:hAnsi="Times New Roman"/>
          <w:i w:val="0"/>
          <w:sz w:val="26"/>
          <w:szCs w:val="26"/>
        </w:rPr>
        <w:t xml:space="preserve">- </w:t>
      </w:r>
      <w:r w:rsidR="00C429ED">
        <w:rPr>
          <w:rFonts w:ascii="Times New Roman" w:hAnsi="Times New Roman"/>
          <w:i w:val="0"/>
          <w:sz w:val="26"/>
          <w:szCs w:val="26"/>
        </w:rPr>
        <w:t xml:space="preserve">Kết quả này cho thấy, </w:t>
      </w:r>
      <w:r w:rsidRPr="00DB60C0">
        <w:rPr>
          <w:rFonts w:ascii="Times New Roman" w:hAnsi="Times New Roman"/>
          <w:i w:val="0"/>
          <w:szCs w:val="26"/>
        </w:rPr>
        <w:t xml:space="preserve">TPE bằng albumin 5% giúp cải thiện </w:t>
      </w:r>
      <w:r w:rsidR="009B3FD2" w:rsidRPr="00DB60C0">
        <w:rPr>
          <w:rFonts w:ascii="Times New Roman" w:hAnsi="Times New Roman"/>
          <w:i w:val="0"/>
          <w:szCs w:val="26"/>
        </w:rPr>
        <w:t xml:space="preserve">đáng kể </w:t>
      </w:r>
      <w:r w:rsidRPr="00DB60C0">
        <w:rPr>
          <w:rFonts w:ascii="Times New Roman" w:hAnsi="Times New Roman"/>
          <w:i w:val="0"/>
          <w:szCs w:val="26"/>
        </w:rPr>
        <w:t xml:space="preserve">điểm BISAP sau </w:t>
      </w:r>
      <w:r w:rsidR="007B4D0C">
        <w:rPr>
          <w:rFonts w:ascii="Times New Roman" w:hAnsi="Times New Roman"/>
          <w:i w:val="0"/>
          <w:szCs w:val="26"/>
        </w:rPr>
        <w:t xml:space="preserve">TPE </w:t>
      </w:r>
      <w:r w:rsidRPr="00DB60C0">
        <w:rPr>
          <w:rFonts w:ascii="Times New Roman" w:hAnsi="Times New Roman"/>
          <w:i w:val="0"/>
          <w:szCs w:val="26"/>
        </w:rPr>
        <w:t>lần</w:t>
      </w:r>
      <w:r w:rsidR="007B4D0C">
        <w:rPr>
          <w:rFonts w:ascii="Times New Roman" w:hAnsi="Times New Roman"/>
          <w:i w:val="0"/>
          <w:szCs w:val="26"/>
        </w:rPr>
        <w:t xml:space="preserve"> 1</w:t>
      </w:r>
      <w:r w:rsidR="007F5324">
        <w:rPr>
          <w:rFonts w:ascii="Times New Roman" w:hAnsi="Times New Roman"/>
          <w:i w:val="0"/>
          <w:szCs w:val="26"/>
        </w:rPr>
        <w:t>.</w:t>
      </w:r>
      <w:r w:rsidR="008330CB">
        <w:rPr>
          <w:rFonts w:ascii="Times New Roman" w:hAnsi="Times New Roman"/>
          <w:i w:val="0"/>
          <w:szCs w:val="26"/>
        </w:rPr>
        <w:t xml:space="preserve"> </w:t>
      </w:r>
      <w:r w:rsidR="008330CB" w:rsidRPr="00701A53">
        <w:rPr>
          <w:rFonts w:ascii="Times New Roman" w:hAnsi="Times New Roman"/>
          <w:i w:val="0"/>
          <w:szCs w:val="26"/>
        </w:rPr>
        <w:t>Đây là bằng chứng cho thấy</w:t>
      </w:r>
      <w:r w:rsidR="008330CB">
        <w:rPr>
          <w:rFonts w:ascii="Times New Roman" w:hAnsi="Times New Roman"/>
          <w:i w:val="0"/>
          <w:szCs w:val="26"/>
        </w:rPr>
        <w:t xml:space="preserve"> </w:t>
      </w:r>
      <w:r w:rsidR="008330CB" w:rsidRPr="00701A53">
        <w:rPr>
          <w:rFonts w:ascii="Times New Roman" w:hAnsi="Times New Roman"/>
          <w:i w:val="0"/>
          <w:szCs w:val="26"/>
        </w:rPr>
        <w:t>TPE</w:t>
      </w:r>
      <w:r w:rsidR="008330CB">
        <w:rPr>
          <w:rFonts w:ascii="Times New Roman" w:hAnsi="Times New Roman"/>
          <w:i w:val="0"/>
          <w:szCs w:val="26"/>
        </w:rPr>
        <w:t xml:space="preserve"> bằng albumin 5% </w:t>
      </w:r>
      <w:r w:rsidR="008330CB" w:rsidRPr="00701A53">
        <w:rPr>
          <w:rFonts w:ascii="Times New Roman" w:hAnsi="Times New Roman"/>
          <w:i w:val="0"/>
          <w:szCs w:val="26"/>
        </w:rPr>
        <w:t xml:space="preserve"> sớm có thể giúp cải thiện tiên lượng</w:t>
      </w:r>
      <w:r w:rsidR="008330CB">
        <w:rPr>
          <w:rFonts w:ascii="Times New Roman" w:hAnsi="Times New Roman"/>
          <w:i w:val="0"/>
          <w:szCs w:val="26"/>
        </w:rPr>
        <w:t xml:space="preserve"> bệnh</w:t>
      </w:r>
    </w:p>
    <w:p w14:paraId="031F2493" w14:textId="080B0641" w:rsidR="00AA7696" w:rsidRDefault="00AA7696" w:rsidP="00DF7226">
      <w:pPr>
        <w:widowControl w:val="0"/>
        <w:ind w:firstLine="0"/>
        <w:contextualSpacing/>
        <w:jc w:val="left"/>
        <w:outlineLvl w:val="4"/>
        <w:rPr>
          <w:rFonts w:ascii="Times New Roman" w:hAnsi="Times New Roman" w:cs="Times New Roman"/>
          <w:b/>
          <w:bCs/>
          <w:iCs/>
          <w:color w:val="000000"/>
          <w:kern w:val="0"/>
          <w:position w:val="0"/>
          <w:szCs w:val="26"/>
          <w14:ligatures w14:val="none"/>
        </w:rPr>
      </w:pPr>
      <w:r w:rsidRPr="00C23C97">
        <w:rPr>
          <w:rFonts w:ascii="Times New Roman" w:hAnsi="Times New Roman" w:cs="Times New Roman"/>
          <w:b/>
          <w:bCs/>
          <w:iCs/>
          <w:color w:val="000000"/>
          <w:kern w:val="0"/>
          <w:position w:val="0"/>
          <w:szCs w:val="26"/>
          <w14:ligatures w14:val="none"/>
        </w:rPr>
        <w:t xml:space="preserve">Thay đổi điểm </w:t>
      </w:r>
      <w:r>
        <w:rPr>
          <w:rFonts w:ascii="Times New Roman" w:hAnsi="Times New Roman" w:cs="Times New Roman"/>
          <w:b/>
          <w:bCs/>
          <w:iCs/>
          <w:color w:val="000000"/>
          <w:kern w:val="0"/>
          <w:position w:val="0"/>
          <w:szCs w:val="26"/>
          <w14:ligatures w14:val="none"/>
        </w:rPr>
        <w:t>BISAP</w:t>
      </w:r>
      <w:r w:rsidRPr="00C23C97">
        <w:rPr>
          <w:rFonts w:ascii="Times New Roman" w:hAnsi="Times New Roman" w:cs="Times New Roman"/>
          <w:b/>
          <w:bCs/>
          <w:iCs/>
          <w:color w:val="000000"/>
          <w:kern w:val="0"/>
          <w:position w:val="0"/>
          <w:szCs w:val="26"/>
          <w14:ligatures w14:val="none"/>
        </w:rPr>
        <w:t xml:space="preserve"> sau TPE</w:t>
      </w:r>
      <w:r>
        <w:rPr>
          <w:rFonts w:ascii="Times New Roman" w:hAnsi="Times New Roman" w:cs="Times New Roman"/>
          <w:b/>
          <w:bCs/>
          <w:iCs/>
          <w:color w:val="000000"/>
          <w:kern w:val="0"/>
          <w:position w:val="0"/>
          <w:szCs w:val="26"/>
          <w14:ligatures w14:val="none"/>
        </w:rPr>
        <w:t xml:space="preserve"> b</w:t>
      </w:r>
      <w:r w:rsidR="006C7B3E">
        <w:rPr>
          <w:rFonts w:ascii="Times New Roman" w:hAnsi="Times New Roman" w:cs="Times New Roman"/>
          <w:b/>
          <w:bCs/>
          <w:iCs/>
          <w:color w:val="000000"/>
          <w:kern w:val="0"/>
          <w:position w:val="0"/>
          <w:szCs w:val="26"/>
          <w14:ligatures w14:val="none"/>
        </w:rPr>
        <w:t>ằng</w:t>
      </w:r>
      <w:r>
        <w:rPr>
          <w:rFonts w:ascii="Times New Roman" w:hAnsi="Times New Roman" w:cs="Times New Roman"/>
          <w:b/>
          <w:bCs/>
          <w:iCs/>
          <w:color w:val="000000"/>
          <w:kern w:val="0"/>
          <w:position w:val="0"/>
          <w:szCs w:val="26"/>
          <w14:ligatures w14:val="none"/>
        </w:rPr>
        <w:t xml:space="preserve"> </w:t>
      </w:r>
      <w:r w:rsidR="006C7B3E">
        <w:rPr>
          <w:rFonts w:ascii="Times New Roman" w:hAnsi="Times New Roman" w:cs="Times New Roman"/>
          <w:b/>
          <w:bCs/>
          <w:iCs/>
          <w:color w:val="000000"/>
          <w:kern w:val="0"/>
          <w:position w:val="0"/>
          <w:szCs w:val="26"/>
          <w14:ligatures w14:val="none"/>
        </w:rPr>
        <w:t>FFP</w:t>
      </w:r>
    </w:p>
    <w:p w14:paraId="2671C9D0" w14:textId="77777777" w:rsidR="00CF4D21" w:rsidRPr="00CF4D21" w:rsidRDefault="00CF4D21" w:rsidP="00A04E79">
      <w:pPr>
        <w:widowControl w:val="0"/>
        <w:ind w:firstLine="0"/>
        <w:contextualSpacing/>
        <w:jc w:val="left"/>
        <w:rPr>
          <w:rFonts w:ascii="Times New Roman" w:hAnsi="Times New Roman" w:cs="Times New Roman"/>
          <w:b/>
          <w:bCs/>
          <w:iCs/>
          <w:color w:val="000000"/>
          <w:kern w:val="0"/>
          <w:position w:val="0"/>
          <w:sz w:val="8"/>
          <w:szCs w:val="8"/>
          <w14:ligatures w14:val="none"/>
        </w:rPr>
      </w:pPr>
    </w:p>
    <w:p w14:paraId="0E3CE8EE" w14:textId="77777777" w:rsidR="00E7759D" w:rsidRDefault="00354961" w:rsidP="00E7759D">
      <w:pPr>
        <w:keepNext/>
        <w:ind w:firstLine="0"/>
        <w:contextualSpacing/>
        <w:jc w:val="center"/>
      </w:pPr>
      <w:r>
        <w:rPr>
          <w:noProof/>
        </w:rPr>
        <w:drawing>
          <wp:inline distT="0" distB="0" distL="0" distR="0" wp14:anchorId="21A4B7EB" wp14:editId="536431C1">
            <wp:extent cx="2861671" cy="2020186"/>
            <wp:effectExtent l="0" t="0" r="0" b="0"/>
            <wp:docPr id="2016470912" name="Picture 1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0912" name="Picture 12" descr="A diagram of a graph&#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91753" cy="2041422"/>
                    </a:xfrm>
                    <a:prstGeom prst="rect">
                      <a:avLst/>
                    </a:prstGeom>
                    <a:noFill/>
                    <a:ln>
                      <a:noFill/>
                    </a:ln>
                  </pic:spPr>
                </pic:pic>
              </a:graphicData>
            </a:graphic>
          </wp:inline>
        </w:drawing>
      </w:r>
    </w:p>
    <w:p w14:paraId="341EB205" w14:textId="21D6FFC1" w:rsidR="006C7B3E" w:rsidRPr="00E7759D" w:rsidRDefault="00E7759D" w:rsidP="00E7759D">
      <w:pPr>
        <w:keepNext/>
        <w:ind w:firstLine="0"/>
        <w:contextualSpacing/>
        <w:jc w:val="center"/>
        <w:rPr>
          <w:rFonts w:ascii="Times New Roman" w:hAnsi="Times New Roman" w:cs="Times New Roman"/>
          <w:iCs/>
          <w:color w:val="000000"/>
          <w:kern w:val="0"/>
          <w:position w:val="0"/>
          <w:szCs w:val="26"/>
          <w14:ligatures w14:val="none"/>
        </w:rPr>
      </w:pPr>
      <w:bookmarkStart w:id="738" w:name="_Toc193981020"/>
      <w:r w:rsidRPr="00E7759D">
        <w:rPr>
          <w:rFonts w:ascii="Times New Roman" w:hAnsi="Times New Roman" w:cs="Times New Roman"/>
        </w:rPr>
        <w:t>Biểu đồ 3.</w:t>
      </w:r>
      <w:r w:rsidRPr="00E7759D">
        <w:rPr>
          <w:rFonts w:ascii="Times New Roman" w:hAnsi="Times New Roman" w:cs="Times New Roman"/>
        </w:rPr>
        <w:fldChar w:fldCharType="begin"/>
      </w:r>
      <w:r w:rsidRPr="00E7759D">
        <w:rPr>
          <w:rFonts w:ascii="Times New Roman" w:hAnsi="Times New Roman" w:cs="Times New Roman"/>
        </w:rPr>
        <w:instrText xml:space="preserve"> SEQ Biểu_đồ_3. \* ARABIC </w:instrText>
      </w:r>
      <w:r w:rsidRPr="00E7759D">
        <w:rPr>
          <w:rFonts w:ascii="Times New Roman" w:hAnsi="Times New Roman" w:cs="Times New Roman"/>
        </w:rPr>
        <w:fldChar w:fldCharType="separate"/>
      </w:r>
      <w:r w:rsidR="00AC098C">
        <w:rPr>
          <w:rFonts w:ascii="Times New Roman" w:hAnsi="Times New Roman" w:cs="Times New Roman"/>
          <w:noProof/>
        </w:rPr>
        <w:t>8</w:t>
      </w:r>
      <w:r w:rsidRPr="00E7759D">
        <w:rPr>
          <w:rFonts w:ascii="Times New Roman" w:hAnsi="Times New Roman" w:cs="Times New Roman"/>
        </w:rPr>
        <w:fldChar w:fldCharType="end"/>
      </w:r>
      <w:r w:rsidRPr="00E7759D">
        <w:rPr>
          <w:rFonts w:ascii="Times New Roman" w:hAnsi="Times New Roman" w:cs="Times New Roman"/>
        </w:rPr>
        <w:t xml:space="preserve">. </w:t>
      </w:r>
      <w:r w:rsidRPr="00E7759D">
        <w:rPr>
          <w:rFonts w:ascii="Times New Roman" w:hAnsi="Times New Roman" w:cs="Times New Roman"/>
          <w:iCs/>
          <w:color w:val="000000"/>
          <w:kern w:val="0"/>
          <w:position w:val="0"/>
          <w:szCs w:val="26"/>
          <w14:ligatures w14:val="none"/>
        </w:rPr>
        <w:t>Thay đổi điểm BISAP sau</w:t>
      </w:r>
      <w:r w:rsidR="009A486E">
        <w:rPr>
          <w:rFonts w:ascii="Times New Roman" w:hAnsi="Times New Roman" w:cs="Times New Roman"/>
          <w:iCs/>
          <w:color w:val="000000"/>
          <w:kern w:val="0"/>
          <w:position w:val="0"/>
          <w:szCs w:val="26"/>
          <w14:ligatures w14:val="none"/>
        </w:rPr>
        <w:t xml:space="preserve"> thay huyết tương</w:t>
      </w:r>
      <w:r w:rsidRPr="00E7759D">
        <w:rPr>
          <w:rFonts w:ascii="Times New Roman" w:hAnsi="Times New Roman" w:cs="Times New Roman"/>
          <w:iCs/>
          <w:color w:val="000000"/>
          <w:kern w:val="0"/>
          <w:position w:val="0"/>
          <w:szCs w:val="26"/>
          <w14:ligatures w14:val="none"/>
        </w:rPr>
        <w:t xml:space="preserve"> bằng FFP</w:t>
      </w:r>
      <w:bookmarkEnd w:id="738"/>
    </w:p>
    <w:p w14:paraId="44A21886" w14:textId="5A099ECC" w:rsidR="00354961" w:rsidRPr="002C5D38" w:rsidRDefault="00354961" w:rsidP="00354961">
      <w:pPr>
        <w:keepNext/>
        <w:ind w:firstLine="0"/>
        <w:contextualSpacing/>
        <w:jc w:val="left"/>
        <w:rPr>
          <w:rFonts w:ascii="Times New Roman" w:hAnsi="Times New Roman" w:cs="Times New Roman"/>
          <w:b/>
          <w:bCs/>
          <w:iCs/>
          <w:color w:val="000000"/>
          <w:kern w:val="0"/>
          <w:position w:val="0"/>
          <w:szCs w:val="26"/>
          <w14:ligatures w14:val="none"/>
        </w:rPr>
      </w:pPr>
      <w:r w:rsidRPr="00E27F29">
        <w:rPr>
          <w:rFonts w:ascii="Times New Roman" w:hAnsi="Times New Roman" w:cs="Times New Roman"/>
          <w:iCs/>
          <w:color w:val="000000"/>
          <w:kern w:val="0"/>
          <w:position w:val="0"/>
          <w:szCs w:val="26"/>
          <w14:ligatures w14:val="none"/>
        </w:rPr>
        <w:t>Nhận xét:</w:t>
      </w:r>
      <w:r w:rsidRPr="002C5D38">
        <w:rPr>
          <w:rFonts w:ascii="Times New Roman" w:hAnsi="Times New Roman" w:cs="Times New Roman"/>
          <w:b/>
          <w:bCs/>
          <w:iCs/>
          <w:color w:val="000000"/>
          <w:kern w:val="0"/>
          <w:position w:val="0"/>
          <w:szCs w:val="26"/>
          <w14:ligatures w14:val="none"/>
        </w:rPr>
        <w:t xml:space="preserve"> </w:t>
      </w:r>
    </w:p>
    <w:p w14:paraId="645E6A5C" w14:textId="1457BC14" w:rsidR="00C80E61" w:rsidRDefault="00C80E61" w:rsidP="00AB1DCC">
      <w:pPr>
        <w:pStyle w:val="44"/>
        <w:widowControl w:val="0"/>
        <w:ind w:firstLine="284"/>
        <w:jc w:val="left"/>
        <w:rPr>
          <w:rFonts w:ascii="Times New Roman" w:hAnsi="Times New Roman"/>
          <w:i w:val="0"/>
          <w:sz w:val="26"/>
          <w:szCs w:val="26"/>
        </w:rPr>
      </w:pPr>
      <w:r w:rsidRPr="000A0785">
        <w:rPr>
          <w:rFonts w:ascii="Times New Roman" w:hAnsi="Times New Roman"/>
          <w:i w:val="0"/>
          <w:sz w:val="26"/>
          <w:szCs w:val="26"/>
        </w:rPr>
        <w:t xml:space="preserve">- </w:t>
      </w:r>
      <w:r w:rsidR="008B11FD" w:rsidRPr="008B11FD">
        <w:rPr>
          <w:rFonts w:ascii="Times New Roman" w:hAnsi="Times New Roman"/>
          <w:i w:val="0"/>
          <w:color w:val="000000"/>
          <w:sz w:val="26"/>
          <w:szCs w:val="26"/>
        </w:rPr>
        <w:t xml:space="preserve">Sau TPE </w:t>
      </w:r>
      <w:r w:rsidR="009454C3">
        <w:rPr>
          <w:rFonts w:ascii="Times New Roman" w:hAnsi="Times New Roman"/>
          <w:i w:val="0"/>
          <w:color w:val="000000"/>
          <w:sz w:val="26"/>
          <w:szCs w:val="26"/>
        </w:rPr>
        <w:t>lần 1</w:t>
      </w:r>
      <w:r w:rsidRPr="008B11FD">
        <w:rPr>
          <w:rFonts w:ascii="Times New Roman" w:hAnsi="Times New Roman"/>
          <w:i w:val="0"/>
          <w:sz w:val="26"/>
          <w:szCs w:val="26"/>
        </w:rPr>
        <w:t xml:space="preserve">: </w:t>
      </w:r>
      <w:r w:rsidR="009454C3">
        <w:rPr>
          <w:rFonts w:ascii="Times New Roman" w:hAnsi="Times New Roman"/>
          <w:i w:val="0"/>
          <w:sz w:val="26"/>
          <w:szCs w:val="26"/>
        </w:rPr>
        <w:t xml:space="preserve">giảm </w:t>
      </w:r>
      <w:r w:rsidRPr="008B11FD">
        <w:rPr>
          <w:rFonts w:ascii="Times New Roman" w:hAnsi="Times New Roman"/>
          <w:i w:val="0"/>
          <w:sz w:val="26"/>
          <w:szCs w:val="26"/>
        </w:rPr>
        <w:t>điểm</w:t>
      </w:r>
      <w:r w:rsidRPr="000A0785">
        <w:rPr>
          <w:rFonts w:ascii="Times New Roman" w:hAnsi="Times New Roman"/>
          <w:i w:val="0"/>
          <w:sz w:val="26"/>
          <w:szCs w:val="26"/>
        </w:rPr>
        <w:t xml:space="preserve"> BISAP từ 1,9 ± 1,0 xuống 1,4 ± 0,8</w:t>
      </w:r>
      <w:r w:rsidR="001C070B">
        <w:rPr>
          <w:rFonts w:ascii="Times New Roman" w:hAnsi="Times New Roman"/>
          <w:i w:val="0"/>
          <w:sz w:val="26"/>
          <w:szCs w:val="26"/>
        </w:rPr>
        <w:t>, k</w:t>
      </w:r>
      <w:r w:rsidRPr="000A0785">
        <w:rPr>
          <w:rFonts w:ascii="Times New Roman" w:hAnsi="Times New Roman"/>
          <w:i w:val="0"/>
          <w:sz w:val="26"/>
          <w:szCs w:val="26"/>
        </w:rPr>
        <w:t>hác biệt có ý nghĩa thống kê với p&lt;0,001</w:t>
      </w:r>
    </w:p>
    <w:p w14:paraId="71347D27" w14:textId="68A16215" w:rsidR="00233077" w:rsidRDefault="00C80E61" w:rsidP="00AB1DCC">
      <w:pPr>
        <w:pStyle w:val="44"/>
        <w:widowControl w:val="0"/>
        <w:ind w:firstLine="284"/>
        <w:jc w:val="left"/>
        <w:rPr>
          <w:rFonts w:ascii="Times New Roman" w:hAnsi="Times New Roman"/>
          <w:i w:val="0"/>
          <w:sz w:val="26"/>
          <w:szCs w:val="26"/>
        </w:rPr>
      </w:pPr>
      <w:r>
        <w:rPr>
          <w:rFonts w:ascii="Times New Roman" w:hAnsi="Times New Roman"/>
          <w:i w:val="0"/>
          <w:sz w:val="26"/>
          <w:szCs w:val="26"/>
        </w:rPr>
        <w:t xml:space="preserve">- </w:t>
      </w:r>
      <w:r w:rsidR="001C070B">
        <w:rPr>
          <w:rFonts w:ascii="Times New Roman" w:hAnsi="Times New Roman"/>
          <w:i w:val="0"/>
          <w:sz w:val="26"/>
          <w:szCs w:val="26"/>
        </w:rPr>
        <w:t xml:space="preserve">Sau TPE lần 2: </w:t>
      </w:r>
      <w:r>
        <w:rPr>
          <w:rFonts w:ascii="Times New Roman" w:hAnsi="Times New Roman"/>
          <w:i w:val="0"/>
          <w:sz w:val="26"/>
          <w:szCs w:val="26"/>
        </w:rPr>
        <w:t>khác biệt điểm BISAP</w:t>
      </w:r>
      <w:r w:rsidR="001C070B">
        <w:rPr>
          <w:rFonts w:ascii="Times New Roman" w:hAnsi="Times New Roman"/>
          <w:i w:val="0"/>
          <w:sz w:val="26"/>
          <w:szCs w:val="26"/>
        </w:rPr>
        <w:t xml:space="preserve"> không có ý nghĩa</w:t>
      </w:r>
      <w:r w:rsidR="00E31CB8">
        <w:rPr>
          <w:rFonts w:ascii="Times New Roman" w:hAnsi="Times New Roman"/>
          <w:i w:val="0"/>
          <w:sz w:val="26"/>
          <w:szCs w:val="26"/>
        </w:rPr>
        <w:t xml:space="preserve">, </w:t>
      </w:r>
      <w:r w:rsidR="000D22FA">
        <w:rPr>
          <w:rFonts w:ascii="Times New Roman" w:hAnsi="Times New Roman"/>
          <w:i w:val="0"/>
          <w:sz w:val="26"/>
          <w:szCs w:val="26"/>
        </w:rPr>
        <w:t>p=</w:t>
      </w:r>
      <w:r w:rsidR="0073221E">
        <w:rPr>
          <w:rFonts w:ascii="Times New Roman" w:hAnsi="Times New Roman"/>
          <w:i w:val="0"/>
          <w:sz w:val="26"/>
          <w:szCs w:val="26"/>
        </w:rPr>
        <w:t>0,663</w:t>
      </w:r>
    </w:p>
    <w:p w14:paraId="24E45FD5" w14:textId="570264EF" w:rsidR="00332551" w:rsidRPr="008E69DE" w:rsidRDefault="003A2111" w:rsidP="008E69DE">
      <w:pPr>
        <w:pStyle w:val="44"/>
        <w:widowControl w:val="0"/>
        <w:ind w:firstLine="284"/>
        <w:jc w:val="left"/>
        <w:rPr>
          <w:rFonts w:ascii="Times New Roman" w:hAnsi="Times New Roman"/>
          <w:i w:val="0"/>
          <w:szCs w:val="26"/>
        </w:rPr>
      </w:pPr>
      <w:r w:rsidRPr="003A2111">
        <w:rPr>
          <w:rFonts w:ascii="Times New Roman" w:hAnsi="Times New Roman"/>
          <w:i w:val="0"/>
          <w:sz w:val="26"/>
          <w:szCs w:val="26"/>
        </w:rPr>
        <w:t xml:space="preserve">- </w:t>
      </w:r>
      <w:r w:rsidR="00291105">
        <w:rPr>
          <w:rFonts w:ascii="Times New Roman" w:hAnsi="Times New Roman"/>
          <w:i w:val="0"/>
          <w:sz w:val="26"/>
          <w:szCs w:val="26"/>
        </w:rPr>
        <w:t xml:space="preserve">Kết quả này cho thấy, </w:t>
      </w:r>
      <w:r w:rsidRPr="003A2111">
        <w:rPr>
          <w:rFonts w:ascii="Times New Roman" w:hAnsi="Times New Roman"/>
          <w:i w:val="0"/>
          <w:sz w:val="26"/>
          <w:szCs w:val="26"/>
        </w:rPr>
        <w:t>TPE bằng FFP</w:t>
      </w:r>
      <w:r w:rsidR="007211B1">
        <w:rPr>
          <w:rFonts w:ascii="Times New Roman" w:hAnsi="Times New Roman"/>
          <w:i w:val="0"/>
          <w:sz w:val="26"/>
          <w:szCs w:val="26"/>
        </w:rPr>
        <w:t xml:space="preserve"> </w:t>
      </w:r>
      <w:r w:rsidRPr="003A2111">
        <w:rPr>
          <w:rFonts w:ascii="Times New Roman" w:hAnsi="Times New Roman"/>
          <w:i w:val="0"/>
          <w:sz w:val="26"/>
          <w:szCs w:val="26"/>
        </w:rPr>
        <w:t xml:space="preserve">giúp cải thiện </w:t>
      </w:r>
      <w:r w:rsidR="00CB175B" w:rsidRPr="00DB60C0">
        <w:rPr>
          <w:rFonts w:ascii="Times New Roman" w:hAnsi="Times New Roman"/>
          <w:i w:val="0"/>
          <w:szCs w:val="26"/>
        </w:rPr>
        <w:t xml:space="preserve">đáng kể </w:t>
      </w:r>
      <w:r w:rsidRPr="003A2111">
        <w:rPr>
          <w:rFonts w:ascii="Times New Roman" w:hAnsi="Times New Roman"/>
          <w:i w:val="0"/>
          <w:sz w:val="26"/>
          <w:szCs w:val="26"/>
        </w:rPr>
        <w:t>điểm BISAP</w:t>
      </w:r>
      <w:r w:rsidR="00CB175B">
        <w:rPr>
          <w:rFonts w:ascii="Times New Roman" w:hAnsi="Times New Roman"/>
          <w:i w:val="0"/>
          <w:sz w:val="26"/>
          <w:szCs w:val="26"/>
        </w:rPr>
        <w:t xml:space="preserve"> </w:t>
      </w:r>
      <w:r w:rsidRPr="003A2111">
        <w:rPr>
          <w:rFonts w:ascii="Times New Roman" w:hAnsi="Times New Roman"/>
          <w:i w:val="0"/>
          <w:sz w:val="26"/>
          <w:szCs w:val="26"/>
        </w:rPr>
        <w:t>sau TPE lần 1</w:t>
      </w:r>
      <w:r w:rsidR="00DE3D16">
        <w:rPr>
          <w:rFonts w:ascii="Times New Roman" w:hAnsi="Times New Roman"/>
          <w:i w:val="0"/>
          <w:sz w:val="26"/>
          <w:szCs w:val="26"/>
        </w:rPr>
        <w:t xml:space="preserve">. </w:t>
      </w:r>
      <w:r w:rsidR="00D41AE8" w:rsidRPr="00701A53">
        <w:rPr>
          <w:rFonts w:ascii="Times New Roman" w:hAnsi="Times New Roman"/>
          <w:i w:val="0"/>
          <w:szCs w:val="26"/>
        </w:rPr>
        <w:t>Đây là bằng chứng cho thấy</w:t>
      </w:r>
      <w:r w:rsidR="00D41AE8">
        <w:rPr>
          <w:rFonts w:ascii="Times New Roman" w:hAnsi="Times New Roman"/>
          <w:i w:val="0"/>
          <w:szCs w:val="26"/>
        </w:rPr>
        <w:t xml:space="preserve"> </w:t>
      </w:r>
      <w:r w:rsidR="00D41AE8" w:rsidRPr="00701A53">
        <w:rPr>
          <w:rFonts w:ascii="Times New Roman" w:hAnsi="Times New Roman"/>
          <w:i w:val="0"/>
          <w:szCs w:val="26"/>
        </w:rPr>
        <w:t>TPE</w:t>
      </w:r>
      <w:r w:rsidR="00D41AE8">
        <w:rPr>
          <w:rFonts w:ascii="Times New Roman" w:hAnsi="Times New Roman"/>
          <w:i w:val="0"/>
          <w:szCs w:val="26"/>
        </w:rPr>
        <w:t xml:space="preserve"> bằng FFP</w:t>
      </w:r>
      <w:r w:rsidR="00D41AE8" w:rsidRPr="00701A53">
        <w:rPr>
          <w:rFonts w:ascii="Times New Roman" w:hAnsi="Times New Roman"/>
          <w:i w:val="0"/>
          <w:szCs w:val="26"/>
        </w:rPr>
        <w:t xml:space="preserve"> sớm có thể giúp cải thiện tiên lượng</w:t>
      </w:r>
      <w:r w:rsidR="00D41AE8">
        <w:rPr>
          <w:rFonts w:ascii="Times New Roman" w:hAnsi="Times New Roman"/>
          <w:i w:val="0"/>
          <w:szCs w:val="26"/>
        </w:rPr>
        <w:t xml:space="preserve"> bệnh. </w:t>
      </w:r>
    </w:p>
    <w:p w14:paraId="417199A5" w14:textId="2849EA3A" w:rsidR="00111ACF" w:rsidRPr="001602B8" w:rsidRDefault="00B50543" w:rsidP="007A0F72">
      <w:pPr>
        <w:pStyle w:val="44"/>
        <w:ind w:firstLine="0"/>
        <w:jc w:val="left"/>
        <w:outlineLvl w:val="2"/>
        <w:rPr>
          <w:rFonts w:ascii="Times New Roman" w:hAnsi="Times New Roman"/>
          <w:b/>
          <w:bCs/>
          <w:i w:val="0"/>
          <w:iCs/>
          <w:sz w:val="26"/>
          <w:szCs w:val="26"/>
        </w:rPr>
      </w:pPr>
      <w:bookmarkStart w:id="739" w:name="_Toc161901463"/>
      <w:bookmarkStart w:id="740" w:name="_Toc161901981"/>
      <w:bookmarkStart w:id="741" w:name="_Toc162045721"/>
      <w:r w:rsidRPr="001602B8">
        <w:rPr>
          <w:rFonts w:ascii="Times New Roman" w:hAnsi="Times New Roman"/>
          <w:b/>
          <w:bCs/>
          <w:i w:val="0"/>
          <w:iCs/>
          <w:sz w:val="26"/>
          <w:szCs w:val="26"/>
        </w:rPr>
        <w:t>3.</w:t>
      </w:r>
      <w:r w:rsidR="00F402EE">
        <w:rPr>
          <w:rFonts w:ascii="Times New Roman" w:hAnsi="Times New Roman"/>
          <w:b/>
          <w:bCs/>
          <w:i w:val="0"/>
          <w:iCs/>
          <w:sz w:val="26"/>
          <w:szCs w:val="26"/>
        </w:rPr>
        <w:t>4</w:t>
      </w:r>
      <w:r w:rsidRPr="001602B8">
        <w:rPr>
          <w:rFonts w:ascii="Times New Roman" w:hAnsi="Times New Roman"/>
          <w:b/>
          <w:bCs/>
          <w:i w:val="0"/>
          <w:iCs/>
          <w:sz w:val="26"/>
          <w:szCs w:val="26"/>
        </w:rPr>
        <w:t>.</w:t>
      </w:r>
      <w:r w:rsidR="00D63C47">
        <w:rPr>
          <w:rFonts w:ascii="Times New Roman" w:hAnsi="Times New Roman"/>
          <w:b/>
          <w:bCs/>
          <w:i w:val="0"/>
          <w:iCs/>
          <w:sz w:val="26"/>
          <w:szCs w:val="26"/>
        </w:rPr>
        <w:t>8</w:t>
      </w:r>
      <w:r w:rsidRPr="001602B8">
        <w:rPr>
          <w:rFonts w:ascii="Times New Roman" w:hAnsi="Times New Roman"/>
          <w:b/>
          <w:bCs/>
          <w:i w:val="0"/>
          <w:iCs/>
          <w:sz w:val="26"/>
          <w:szCs w:val="26"/>
        </w:rPr>
        <w:t xml:space="preserve">. </w:t>
      </w:r>
      <w:r w:rsidR="00DC07B3" w:rsidRPr="001602B8">
        <w:rPr>
          <w:rFonts w:ascii="Times New Roman" w:hAnsi="Times New Roman"/>
          <w:b/>
          <w:bCs/>
          <w:i w:val="0"/>
          <w:iCs/>
          <w:sz w:val="26"/>
          <w:szCs w:val="26"/>
        </w:rPr>
        <w:t xml:space="preserve">Các biến cố liên quan đến </w:t>
      </w:r>
      <w:r w:rsidR="00DC07B3">
        <w:rPr>
          <w:rFonts w:ascii="Times New Roman" w:hAnsi="Times New Roman"/>
          <w:b/>
          <w:bCs/>
          <w:i w:val="0"/>
          <w:iCs/>
          <w:sz w:val="26"/>
          <w:szCs w:val="26"/>
        </w:rPr>
        <w:t xml:space="preserve">thay huyết tương </w:t>
      </w:r>
      <w:bookmarkEnd w:id="739"/>
      <w:bookmarkEnd w:id="740"/>
      <w:bookmarkEnd w:id="741"/>
      <w:r w:rsidR="00B86E3D" w:rsidRPr="00B86E3D">
        <w:rPr>
          <w:rFonts w:ascii="Times New Roman" w:hAnsi="Times New Roman"/>
          <w:b/>
          <w:bCs/>
          <w:i w:val="0"/>
          <w:iCs/>
          <w:sz w:val="26"/>
          <w:szCs w:val="26"/>
        </w:rPr>
        <w:t xml:space="preserve">với </w:t>
      </w:r>
      <w:r w:rsidR="00B86E3D" w:rsidRPr="00B86E3D">
        <w:rPr>
          <w:rFonts w:ascii="Times New Roman" w:hAnsi="Times New Roman"/>
          <w:b/>
          <w:bCs/>
          <w:i w:val="0"/>
          <w:iCs/>
          <w:color w:val="000000" w:themeColor="text1"/>
          <w:sz w:val="26"/>
          <w:szCs w:val="26"/>
        </w:rPr>
        <w:t>albumin 5% và FFP</w:t>
      </w:r>
    </w:p>
    <w:p w14:paraId="70ACEAA4" w14:textId="2C6E146E" w:rsidR="00111ACF" w:rsidRPr="001602B8" w:rsidRDefault="00111ACF" w:rsidP="00946A14">
      <w:pPr>
        <w:pStyle w:val="Caption"/>
      </w:pPr>
      <w:bookmarkStart w:id="742" w:name="_Toc156765769"/>
      <w:bookmarkStart w:id="743" w:name="_Toc161700718"/>
      <w:bookmarkStart w:id="744" w:name="_Toc193980749"/>
      <w:r w:rsidRPr="001602B8">
        <w:t>Bảng 3.</w:t>
      </w:r>
      <w:fldSimple w:instr=" SEQ Bảng_3. \* ARABIC ">
        <w:r w:rsidR="00AC098C">
          <w:rPr>
            <w:noProof/>
          </w:rPr>
          <w:t>26</w:t>
        </w:r>
      </w:fldSimple>
      <w:r w:rsidRPr="001602B8">
        <w:t xml:space="preserve">. Biến cố liên quan đến </w:t>
      </w:r>
      <w:bookmarkEnd w:id="742"/>
      <w:bookmarkEnd w:id="743"/>
      <w:r w:rsidR="00225C8E">
        <w:t xml:space="preserve">thay huyết </w:t>
      </w:r>
      <w:r w:rsidR="00225C8E" w:rsidRPr="00B86E3D">
        <w:t>tương</w:t>
      </w:r>
      <w:r w:rsidR="00B86E3D" w:rsidRPr="00B86E3D">
        <w:t xml:space="preserve"> với albumin 5% và FFP</w:t>
      </w:r>
      <w:bookmarkEnd w:id="744"/>
    </w:p>
    <w:tbl>
      <w:tblPr>
        <w:tblStyle w:val="TableGrid"/>
        <w:tblW w:w="9639" w:type="dxa"/>
        <w:jc w:val="center"/>
        <w:tblLook w:val="04A0" w:firstRow="1" w:lastRow="0" w:firstColumn="1" w:lastColumn="0" w:noHBand="0" w:noVBand="1"/>
      </w:tblPr>
      <w:tblGrid>
        <w:gridCol w:w="3539"/>
        <w:gridCol w:w="992"/>
        <w:gridCol w:w="993"/>
        <w:gridCol w:w="1154"/>
        <w:gridCol w:w="1155"/>
        <w:gridCol w:w="903"/>
        <w:gridCol w:w="903"/>
      </w:tblGrid>
      <w:tr w:rsidR="00A61DC0" w:rsidRPr="001602B8" w14:paraId="093E583A" w14:textId="77777777" w:rsidTr="006A5DB0">
        <w:trPr>
          <w:trHeight w:val="423"/>
          <w:jc w:val="center"/>
        </w:trPr>
        <w:tc>
          <w:tcPr>
            <w:tcW w:w="3539" w:type="dxa"/>
            <w:vMerge w:val="restart"/>
            <w:shd w:val="clear" w:color="auto" w:fill="E2EFD9" w:themeFill="accent6" w:themeFillTint="33"/>
            <w:vAlign w:val="center"/>
          </w:tcPr>
          <w:p w14:paraId="7F13E0DF" w14:textId="77777777" w:rsidR="00A61DC0" w:rsidRPr="001602B8" w:rsidRDefault="00A61DC0" w:rsidP="00FC661A">
            <w:pPr>
              <w:pStyle w:val="44"/>
              <w:spacing w:line="460" w:lineRule="exact"/>
              <w:ind w:left="-399" w:firstLine="0"/>
              <w:jc w:val="center"/>
              <w:rPr>
                <w:rFonts w:ascii="Times New Roman" w:hAnsi="Times New Roman"/>
                <w:i w:val="0"/>
                <w:iCs/>
                <w:sz w:val="26"/>
                <w:szCs w:val="26"/>
              </w:rPr>
            </w:pPr>
            <w:r w:rsidRPr="001602B8">
              <w:rPr>
                <w:rFonts w:ascii="Times New Roman" w:hAnsi="Times New Roman"/>
                <w:i w:val="0"/>
                <w:iCs/>
                <w:sz w:val="26"/>
                <w:szCs w:val="26"/>
              </w:rPr>
              <w:t>Biến chứng</w:t>
            </w:r>
          </w:p>
        </w:tc>
        <w:tc>
          <w:tcPr>
            <w:tcW w:w="1985" w:type="dxa"/>
            <w:gridSpan w:val="2"/>
            <w:shd w:val="clear" w:color="auto" w:fill="E2EFD9" w:themeFill="accent6" w:themeFillTint="33"/>
            <w:vAlign w:val="center"/>
          </w:tcPr>
          <w:p w14:paraId="71561428" w14:textId="3B2ACD8C" w:rsidR="00A61DC0" w:rsidRDefault="00A94AF7"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C</w:t>
            </w:r>
            <w:r w:rsidR="00A61DC0">
              <w:rPr>
                <w:rFonts w:ascii="Times New Roman" w:hAnsi="Times New Roman"/>
                <w:i w:val="0"/>
                <w:iCs/>
                <w:sz w:val="26"/>
                <w:szCs w:val="26"/>
              </w:rPr>
              <w:t>hung</w:t>
            </w:r>
            <w:r w:rsidR="0070420C">
              <w:rPr>
                <w:rFonts w:ascii="Times New Roman" w:hAnsi="Times New Roman"/>
                <w:i w:val="0"/>
                <w:iCs/>
                <w:sz w:val="26"/>
                <w:szCs w:val="26"/>
              </w:rPr>
              <w:t>(</w:t>
            </w:r>
            <w:r w:rsidR="00A61DC0">
              <w:rPr>
                <w:rFonts w:ascii="Times New Roman" w:hAnsi="Times New Roman"/>
                <w:i w:val="0"/>
                <w:iCs/>
                <w:sz w:val="26"/>
                <w:szCs w:val="26"/>
              </w:rPr>
              <w:t>n=93</w:t>
            </w:r>
            <w:r w:rsidR="0070420C">
              <w:rPr>
                <w:rFonts w:ascii="Times New Roman" w:hAnsi="Times New Roman"/>
                <w:i w:val="0"/>
                <w:iCs/>
                <w:sz w:val="26"/>
                <w:szCs w:val="26"/>
              </w:rPr>
              <w:t>)</w:t>
            </w:r>
          </w:p>
        </w:tc>
        <w:tc>
          <w:tcPr>
            <w:tcW w:w="2309" w:type="dxa"/>
            <w:gridSpan w:val="2"/>
            <w:shd w:val="clear" w:color="auto" w:fill="E2EFD9" w:themeFill="accent6" w:themeFillTint="33"/>
            <w:vAlign w:val="center"/>
          </w:tcPr>
          <w:p w14:paraId="0E503686" w14:textId="31C5095F"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albumin 5%</w:t>
            </w:r>
            <w:r w:rsidR="00A94AF7">
              <w:rPr>
                <w:rFonts w:ascii="Times New Roman" w:hAnsi="Times New Roman"/>
                <w:i w:val="0"/>
                <w:iCs/>
                <w:sz w:val="26"/>
                <w:szCs w:val="26"/>
              </w:rPr>
              <w:t xml:space="preserve"> </w:t>
            </w:r>
            <w:r>
              <w:rPr>
                <w:rFonts w:ascii="Times New Roman" w:hAnsi="Times New Roman"/>
                <w:i w:val="0"/>
                <w:iCs/>
                <w:sz w:val="26"/>
                <w:szCs w:val="26"/>
              </w:rPr>
              <w:t>(n=59)</w:t>
            </w:r>
          </w:p>
        </w:tc>
        <w:tc>
          <w:tcPr>
            <w:tcW w:w="1806" w:type="dxa"/>
            <w:gridSpan w:val="2"/>
            <w:shd w:val="clear" w:color="auto" w:fill="E2EFD9" w:themeFill="accent6" w:themeFillTint="33"/>
            <w:vAlign w:val="center"/>
          </w:tcPr>
          <w:p w14:paraId="138C524F" w14:textId="0D67231F"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FFP (n=34)</w:t>
            </w:r>
          </w:p>
        </w:tc>
      </w:tr>
      <w:tr w:rsidR="00A94AF7" w:rsidRPr="001602B8" w14:paraId="2F8125CF" w14:textId="77777777" w:rsidTr="006A5DB0">
        <w:trPr>
          <w:trHeight w:val="423"/>
          <w:jc w:val="center"/>
        </w:trPr>
        <w:tc>
          <w:tcPr>
            <w:tcW w:w="3539" w:type="dxa"/>
            <w:vMerge/>
            <w:shd w:val="clear" w:color="auto" w:fill="E2EFD9" w:themeFill="accent6" w:themeFillTint="33"/>
            <w:vAlign w:val="center"/>
          </w:tcPr>
          <w:p w14:paraId="37CB4D09" w14:textId="77777777" w:rsidR="00A61DC0" w:rsidRPr="001602B8" w:rsidRDefault="00A61DC0" w:rsidP="00FC661A">
            <w:pPr>
              <w:pStyle w:val="44"/>
              <w:spacing w:line="460" w:lineRule="exact"/>
              <w:ind w:firstLine="0"/>
              <w:jc w:val="center"/>
              <w:rPr>
                <w:rFonts w:ascii="Times New Roman" w:hAnsi="Times New Roman"/>
                <w:i w:val="0"/>
                <w:iCs/>
                <w:sz w:val="26"/>
                <w:szCs w:val="26"/>
              </w:rPr>
            </w:pPr>
          </w:p>
        </w:tc>
        <w:tc>
          <w:tcPr>
            <w:tcW w:w="992" w:type="dxa"/>
            <w:shd w:val="clear" w:color="auto" w:fill="E2EFD9" w:themeFill="accent6" w:themeFillTint="33"/>
            <w:vAlign w:val="center"/>
          </w:tcPr>
          <w:p w14:paraId="0D57334E"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(n)</w:t>
            </w:r>
          </w:p>
        </w:tc>
        <w:tc>
          <w:tcPr>
            <w:tcW w:w="993" w:type="dxa"/>
            <w:shd w:val="clear" w:color="auto" w:fill="E2EFD9" w:themeFill="accent6" w:themeFillTint="33"/>
            <w:vAlign w:val="center"/>
          </w:tcPr>
          <w:p w14:paraId="6557F36D"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w:t>
            </w:r>
          </w:p>
        </w:tc>
        <w:tc>
          <w:tcPr>
            <w:tcW w:w="1154" w:type="dxa"/>
            <w:shd w:val="clear" w:color="auto" w:fill="E2EFD9" w:themeFill="accent6" w:themeFillTint="33"/>
            <w:vAlign w:val="center"/>
          </w:tcPr>
          <w:p w14:paraId="7A22905C" w14:textId="3B155F89"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(n)</w:t>
            </w:r>
          </w:p>
        </w:tc>
        <w:tc>
          <w:tcPr>
            <w:tcW w:w="1155" w:type="dxa"/>
            <w:shd w:val="clear" w:color="auto" w:fill="E2EFD9" w:themeFill="accent6" w:themeFillTint="33"/>
            <w:vAlign w:val="center"/>
          </w:tcPr>
          <w:p w14:paraId="1B090B9D"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w:t>
            </w:r>
          </w:p>
        </w:tc>
        <w:tc>
          <w:tcPr>
            <w:tcW w:w="903" w:type="dxa"/>
            <w:shd w:val="clear" w:color="auto" w:fill="E2EFD9" w:themeFill="accent6" w:themeFillTint="33"/>
            <w:vAlign w:val="center"/>
          </w:tcPr>
          <w:p w14:paraId="450F58FB"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(n)</w:t>
            </w:r>
          </w:p>
        </w:tc>
        <w:tc>
          <w:tcPr>
            <w:tcW w:w="903" w:type="dxa"/>
            <w:shd w:val="clear" w:color="auto" w:fill="E2EFD9" w:themeFill="accent6" w:themeFillTint="33"/>
            <w:vAlign w:val="center"/>
          </w:tcPr>
          <w:p w14:paraId="78D571F1"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w:t>
            </w:r>
          </w:p>
        </w:tc>
      </w:tr>
      <w:tr w:rsidR="00A94AF7" w:rsidRPr="001602B8" w14:paraId="77D557F5" w14:textId="77777777" w:rsidTr="006A5DB0">
        <w:trPr>
          <w:trHeight w:val="423"/>
          <w:jc w:val="center"/>
        </w:trPr>
        <w:tc>
          <w:tcPr>
            <w:tcW w:w="3539" w:type="dxa"/>
            <w:vAlign w:val="center"/>
          </w:tcPr>
          <w:p w14:paraId="08944866" w14:textId="3DFEF086" w:rsidR="00A61DC0" w:rsidRPr="001602B8" w:rsidRDefault="00A61DC0" w:rsidP="00FC661A">
            <w:pPr>
              <w:pStyle w:val="44"/>
              <w:spacing w:line="460" w:lineRule="exact"/>
              <w:ind w:firstLine="0"/>
              <w:jc w:val="center"/>
              <w:rPr>
                <w:rFonts w:ascii="Times New Roman" w:hAnsi="Times New Roman"/>
                <w:i w:val="0"/>
                <w:iCs/>
                <w:sz w:val="26"/>
                <w:szCs w:val="26"/>
              </w:rPr>
            </w:pPr>
            <w:bookmarkStart w:id="745" w:name="_Hlk161670588"/>
            <w:r w:rsidRPr="001602B8">
              <w:rPr>
                <w:rFonts w:ascii="Times New Roman" w:hAnsi="Times New Roman"/>
                <w:i w:val="0"/>
                <w:iCs/>
                <w:sz w:val="26"/>
                <w:szCs w:val="26"/>
              </w:rPr>
              <w:t>Tắc catheter</w:t>
            </w:r>
          </w:p>
        </w:tc>
        <w:tc>
          <w:tcPr>
            <w:tcW w:w="992" w:type="dxa"/>
            <w:vAlign w:val="center"/>
          </w:tcPr>
          <w:p w14:paraId="3BAA2E7F"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4</w:t>
            </w:r>
          </w:p>
        </w:tc>
        <w:tc>
          <w:tcPr>
            <w:tcW w:w="993" w:type="dxa"/>
            <w:vAlign w:val="center"/>
          </w:tcPr>
          <w:p w14:paraId="0AC695E2"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4,3</w:t>
            </w:r>
          </w:p>
        </w:tc>
        <w:tc>
          <w:tcPr>
            <w:tcW w:w="1154" w:type="dxa"/>
            <w:vAlign w:val="center"/>
          </w:tcPr>
          <w:p w14:paraId="7F70A71C"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1155" w:type="dxa"/>
            <w:vAlign w:val="center"/>
          </w:tcPr>
          <w:p w14:paraId="1FC7DD3A"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3,4</w:t>
            </w:r>
          </w:p>
        </w:tc>
        <w:tc>
          <w:tcPr>
            <w:tcW w:w="903" w:type="dxa"/>
            <w:vAlign w:val="center"/>
          </w:tcPr>
          <w:p w14:paraId="517EBDE1"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903" w:type="dxa"/>
            <w:vAlign w:val="center"/>
          </w:tcPr>
          <w:p w14:paraId="06474958"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5,9</w:t>
            </w:r>
          </w:p>
        </w:tc>
      </w:tr>
      <w:tr w:rsidR="00A94AF7" w:rsidRPr="001602B8" w14:paraId="70EA62FF" w14:textId="77777777" w:rsidTr="006A5DB0">
        <w:trPr>
          <w:trHeight w:val="423"/>
          <w:jc w:val="center"/>
        </w:trPr>
        <w:tc>
          <w:tcPr>
            <w:tcW w:w="3539" w:type="dxa"/>
            <w:vAlign w:val="center"/>
          </w:tcPr>
          <w:p w14:paraId="4E9C4B89" w14:textId="785E11C7"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 xml:space="preserve">Đông màng </w:t>
            </w:r>
            <w:r>
              <w:rPr>
                <w:rFonts w:ascii="Times New Roman" w:hAnsi="Times New Roman"/>
                <w:i w:val="0"/>
                <w:iCs/>
                <w:sz w:val="26"/>
                <w:szCs w:val="26"/>
              </w:rPr>
              <w:t>lọc sớm</w:t>
            </w:r>
          </w:p>
        </w:tc>
        <w:tc>
          <w:tcPr>
            <w:tcW w:w="992" w:type="dxa"/>
            <w:vAlign w:val="center"/>
          </w:tcPr>
          <w:p w14:paraId="5D0AB896"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7</w:t>
            </w:r>
          </w:p>
        </w:tc>
        <w:tc>
          <w:tcPr>
            <w:tcW w:w="993" w:type="dxa"/>
            <w:vAlign w:val="center"/>
          </w:tcPr>
          <w:p w14:paraId="7F5828F5"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7,5</w:t>
            </w:r>
          </w:p>
        </w:tc>
        <w:tc>
          <w:tcPr>
            <w:tcW w:w="1154" w:type="dxa"/>
            <w:vAlign w:val="center"/>
          </w:tcPr>
          <w:p w14:paraId="7428305E"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w:t>
            </w:r>
          </w:p>
        </w:tc>
        <w:tc>
          <w:tcPr>
            <w:tcW w:w="1155" w:type="dxa"/>
            <w:vAlign w:val="center"/>
          </w:tcPr>
          <w:p w14:paraId="44D47F9B"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8,5</w:t>
            </w:r>
          </w:p>
        </w:tc>
        <w:tc>
          <w:tcPr>
            <w:tcW w:w="903" w:type="dxa"/>
            <w:vAlign w:val="center"/>
          </w:tcPr>
          <w:p w14:paraId="27304815"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903" w:type="dxa"/>
            <w:vAlign w:val="center"/>
          </w:tcPr>
          <w:p w14:paraId="024A2141"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5,9</w:t>
            </w:r>
          </w:p>
        </w:tc>
      </w:tr>
      <w:tr w:rsidR="00A94AF7" w:rsidRPr="001602B8" w14:paraId="034B6B2F" w14:textId="77777777" w:rsidTr="006A5DB0">
        <w:trPr>
          <w:trHeight w:val="423"/>
          <w:jc w:val="center"/>
        </w:trPr>
        <w:tc>
          <w:tcPr>
            <w:tcW w:w="3539" w:type="dxa"/>
            <w:vAlign w:val="center"/>
          </w:tcPr>
          <w:p w14:paraId="6AE4CD2B"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Phản ứng phản vệ</w:t>
            </w:r>
          </w:p>
        </w:tc>
        <w:tc>
          <w:tcPr>
            <w:tcW w:w="992" w:type="dxa"/>
            <w:vAlign w:val="center"/>
          </w:tcPr>
          <w:p w14:paraId="669FD731"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4</w:t>
            </w:r>
          </w:p>
        </w:tc>
        <w:tc>
          <w:tcPr>
            <w:tcW w:w="993" w:type="dxa"/>
            <w:vAlign w:val="center"/>
          </w:tcPr>
          <w:p w14:paraId="1D0F5449"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4,3</w:t>
            </w:r>
          </w:p>
        </w:tc>
        <w:tc>
          <w:tcPr>
            <w:tcW w:w="1154" w:type="dxa"/>
            <w:vAlign w:val="center"/>
          </w:tcPr>
          <w:p w14:paraId="7021340E"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1155" w:type="dxa"/>
            <w:vAlign w:val="center"/>
          </w:tcPr>
          <w:p w14:paraId="44D6FE7D"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903" w:type="dxa"/>
            <w:vAlign w:val="center"/>
          </w:tcPr>
          <w:p w14:paraId="06EDCF90"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4</w:t>
            </w:r>
          </w:p>
        </w:tc>
        <w:tc>
          <w:tcPr>
            <w:tcW w:w="903" w:type="dxa"/>
            <w:vAlign w:val="center"/>
          </w:tcPr>
          <w:p w14:paraId="6C408C18" w14:textId="42BD1050"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11,</w:t>
            </w:r>
            <w:r w:rsidR="00E8629A">
              <w:rPr>
                <w:rFonts w:ascii="Times New Roman" w:hAnsi="Times New Roman"/>
                <w:i w:val="0"/>
                <w:iCs/>
                <w:sz w:val="26"/>
                <w:szCs w:val="26"/>
              </w:rPr>
              <w:t>7</w:t>
            </w:r>
          </w:p>
        </w:tc>
      </w:tr>
      <w:tr w:rsidR="00A94AF7" w:rsidRPr="001602B8" w14:paraId="72BEBE9A" w14:textId="77777777" w:rsidTr="006A5DB0">
        <w:trPr>
          <w:trHeight w:val="423"/>
          <w:jc w:val="center"/>
        </w:trPr>
        <w:tc>
          <w:tcPr>
            <w:tcW w:w="3539" w:type="dxa"/>
            <w:vAlign w:val="center"/>
          </w:tcPr>
          <w:p w14:paraId="7F5BA44A"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lastRenderedPageBreak/>
              <w:t>Xuất huyết tiêu hóa</w:t>
            </w:r>
          </w:p>
        </w:tc>
        <w:tc>
          <w:tcPr>
            <w:tcW w:w="992" w:type="dxa"/>
            <w:vAlign w:val="center"/>
          </w:tcPr>
          <w:p w14:paraId="79BAB041"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1</w:t>
            </w:r>
          </w:p>
        </w:tc>
        <w:tc>
          <w:tcPr>
            <w:tcW w:w="993" w:type="dxa"/>
            <w:vAlign w:val="center"/>
          </w:tcPr>
          <w:p w14:paraId="0A08AAD2"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1,1</w:t>
            </w:r>
          </w:p>
        </w:tc>
        <w:tc>
          <w:tcPr>
            <w:tcW w:w="1154" w:type="dxa"/>
            <w:vAlign w:val="center"/>
          </w:tcPr>
          <w:p w14:paraId="098E01D9"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1</w:t>
            </w:r>
          </w:p>
        </w:tc>
        <w:tc>
          <w:tcPr>
            <w:tcW w:w="1155" w:type="dxa"/>
            <w:vAlign w:val="center"/>
          </w:tcPr>
          <w:p w14:paraId="27E9A738"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1,6</w:t>
            </w:r>
          </w:p>
        </w:tc>
        <w:tc>
          <w:tcPr>
            <w:tcW w:w="903" w:type="dxa"/>
            <w:vAlign w:val="center"/>
          </w:tcPr>
          <w:p w14:paraId="49C0CA76"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903" w:type="dxa"/>
            <w:vAlign w:val="center"/>
          </w:tcPr>
          <w:p w14:paraId="0423F6C6"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r>
      <w:tr w:rsidR="00A94AF7" w:rsidRPr="001602B8" w14:paraId="5EBE026C" w14:textId="77777777" w:rsidTr="006A5DB0">
        <w:trPr>
          <w:trHeight w:val="423"/>
          <w:jc w:val="center"/>
        </w:trPr>
        <w:tc>
          <w:tcPr>
            <w:tcW w:w="3539" w:type="dxa"/>
            <w:vAlign w:val="center"/>
          </w:tcPr>
          <w:p w14:paraId="1AA30E63" w14:textId="4BDCFBF9"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Chảy máu vị trí đặt catheter</w:t>
            </w:r>
          </w:p>
        </w:tc>
        <w:tc>
          <w:tcPr>
            <w:tcW w:w="992" w:type="dxa"/>
            <w:vAlign w:val="center"/>
          </w:tcPr>
          <w:p w14:paraId="7C6BA9ED"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w:t>
            </w:r>
          </w:p>
        </w:tc>
        <w:tc>
          <w:tcPr>
            <w:tcW w:w="993" w:type="dxa"/>
            <w:vAlign w:val="center"/>
          </w:tcPr>
          <w:p w14:paraId="4962F19E"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5,4</w:t>
            </w:r>
          </w:p>
        </w:tc>
        <w:tc>
          <w:tcPr>
            <w:tcW w:w="1154" w:type="dxa"/>
            <w:vAlign w:val="center"/>
          </w:tcPr>
          <w:p w14:paraId="73DC1270"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1155" w:type="dxa"/>
            <w:vAlign w:val="center"/>
          </w:tcPr>
          <w:p w14:paraId="5CBC3CEF"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3,3</w:t>
            </w:r>
          </w:p>
        </w:tc>
        <w:tc>
          <w:tcPr>
            <w:tcW w:w="903" w:type="dxa"/>
            <w:vAlign w:val="center"/>
          </w:tcPr>
          <w:p w14:paraId="3C7A8C8B"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3</w:t>
            </w:r>
          </w:p>
        </w:tc>
        <w:tc>
          <w:tcPr>
            <w:tcW w:w="903" w:type="dxa"/>
            <w:vAlign w:val="center"/>
          </w:tcPr>
          <w:p w14:paraId="446E83AB"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8,8</w:t>
            </w:r>
          </w:p>
        </w:tc>
      </w:tr>
      <w:tr w:rsidR="00A94AF7" w:rsidRPr="001602B8" w14:paraId="28448919" w14:textId="77777777" w:rsidTr="006A5DB0">
        <w:trPr>
          <w:trHeight w:val="423"/>
          <w:jc w:val="center"/>
        </w:trPr>
        <w:tc>
          <w:tcPr>
            <w:tcW w:w="3539" w:type="dxa"/>
            <w:vAlign w:val="center"/>
          </w:tcPr>
          <w:p w14:paraId="3A6FD821"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Tụt huyết áp khi bắt đầu TPE</w:t>
            </w:r>
          </w:p>
        </w:tc>
        <w:tc>
          <w:tcPr>
            <w:tcW w:w="992" w:type="dxa"/>
            <w:vAlign w:val="center"/>
          </w:tcPr>
          <w:p w14:paraId="6FC33D3B"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w:t>
            </w:r>
          </w:p>
        </w:tc>
        <w:tc>
          <w:tcPr>
            <w:tcW w:w="993" w:type="dxa"/>
            <w:vAlign w:val="center"/>
          </w:tcPr>
          <w:p w14:paraId="3010F912"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5,4</w:t>
            </w:r>
          </w:p>
        </w:tc>
        <w:tc>
          <w:tcPr>
            <w:tcW w:w="1154" w:type="dxa"/>
            <w:vAlign w:val="center"/>
          </w:tcPr>
          <w:p w14:paraId="162FEC1A"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3</w:t>
            </w:r>
          </w:p>
        </w:tc>
        <w:tc>
          <w:tcPr>
            <w:tcW w:w="1155" w:type="dxa"/>
            <w:vAlign w:val="center"/>
          </w:tcPr>
          <w:p w14:paraId="47815CA3"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5,1</w:t>
            </w:r>
          </w:p>
        </w:tc>
        <w:tc>
          <w:tcPr>
            <w:tcW w:w="903" w:type="dxa"/>
            <w:vAlign w:val="center"/>
          </w:tcPr>
          <w:p w14:paraId="48CBC616"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903" w:type="dxa"/>
            <w:vAlign w:val="center"/>
          </w:tcPr>
          <w:p w14:paraId="4C7B10E9"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5,9</w:t>
            </w:r>
          </w:p>
        </w:tc>
      </w:tr>
      <w:tr w:rsidR="00A94AF7" w:rsidRPr="001602B8" w14:paraId="4DBA6515" w14:textId="77777777" w:rsidTr="006A5DB0">
        <w:trPr>
          <w:trHeight w:val="423"/>
          <w:jc w:val="center"/>
        </w:trPr>
        <w:tc>
          <w:tcPr>
            <w:tcW w:w="3539" w:type="dxa"/>
            <w:vAlign w:val="center"/>
          </w:tcPr>
          <w:p w14:paraId="684C3E60"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 xml:space="preserve">Nhiễm trùng liên </w:t>
            </w:r>
            <w:r>
              <w:rPr>
                <w:rFonts w:ascii="Times New Roman" w:hAnsi="Times New Roman"/>
                <w:i w:val="0"/>
                <w:iCs/>
                <w:sz w:val="26"/>
                <w:szCs w:val="26"/>
              </w:rPr>
              <w:t xml:space="preserve">quan </w:t>
            </w:r>
            <w:r w:rsidRPr="001602B8">
              <w:rPr>
                <w:rFonts w:ascii="Times New Roman" w:hAnsi="Times New Roman"/>
                <w:i w:val="0"/>
                <w:iCs/>
                <w:sz w:val="26"/>
                <w:szCs w:val="26"/>
              </w:rPr>
              <w:t>catheter</w:t>
            </w:r>
          </w:p>
        </w:tc>
        <w:tc>
          <w:tcPr>
            <w:tcW w:w="992" w:type="dxa"/>
            <w:vAlign w:val="center"/>
          </w:tcPr>
          <w:p w14:paraId="5001CEDA"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993" w:type="dxa"/>
            <w:vAlign w:val="center"/>
          </w:tcPr>
          <w:p w14:paraId="70696333"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1154" w:type="dxa"/>
            <w:vAlign w:val="center"/>
          </w:tcPr>
          <w:p w14:paraId="160F8BD9"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0</w:t>
            </w:r>
          </w:p>
        </w:tc>
        <w:tc>
          <w:tcPr>
            <w:tcW w:w="1155" w:type="dxa"/>
            <w:vAlign w:val="center"/>
          </w:tcPr>
          <w:p w14:paraId="6D74C218"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0</w:t>
            </w:r>
          </w:p>
        </w:tc>
        <w:tc>
          <w:tcPr>
            <w:tcW w:w="903" w:type="dxa"/>
            <w:vAlign w:val="center"/>
          </w:tcPr>
          <w:p w14:paraId="334710C0"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903" w:type="dxa"/>
            <w:vAlign w:val="center"/>
          </w:tcPr>
          <w:p w14:paraId="485A5D4E"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r>
      <w:tr w:rsidR="00A94AF7" w:rsidRPr="001602B8" w14:paraId="15A8DBB1" w14:textId="77777777" w:rsidTr="006A5DB0">
        <w:trPr>
          <w:trHeight w:val="423"/>
          <w:jc w:val="center"/>
        </w:trPr>
        <w:tc>
          <w:tcPr>
            <w:tcW w:w="3539" w:type="dxa"/>
            <w:vAlign w:val="center"/>
          </w:tcPr>
          <w:p w14:paraId="02C4B81D" w14:textId="77BB62E2"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Hạ kali máu</w:t>
            </w:r>
          </w:p>
        </w:tc>
        <w:tc>
          <w:tcPr>
            <w:tcW w:w="992" w:type="dxa"/>
            <w:vAlign w:val="center"/>
          </w:tcPr>
          <w:p w14:paraId="4FD7F013"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8</w:t>
            </w:r>
          </w:p>
        </w:tc>
        <w:tc>
          <w:tcPr>
            <w:tcW w:w="993" w:type="dxa"/>
            <w:vAlign w:val="center"/>
          </w:tcPr>
          <w:p w14:paraId="2A21E3F2"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8,6</w:t>
            </w:r>
          </w:p>
        </w:tc>
        <w:tc>
          <w:tcPr>
            <w:tcW w:w="1154" w:type="dxa"/>
            <w:vAlign w:val="center"/>
          </w:tcPr>
          <w:p w14:paraId="713279A0"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6</w:t>
            </w:r>
          </w:p>
        </w:tc>
        <w:tc>
          <w:tcPr>
            <w:tcW w:w="1155" w:type="dxa"/>
            <w:vAlign w:val="center"/>
          </w:tcPr>
          <w:p w14:paraId="3870F09A"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10,2</w:t>
            </w:r>
          </w:p>
        </w:tc>
        <w:tc>
          <w:tcPr>
            <w:tcW w:w="903" w:type="dxa"/>
            <w:vAlign w:val="center"/>
          </w:tcPr>
          <w:p w14:paraId="5FCB18FD"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903" w:type="dxa"/>
            <w:vAlign w:val="center"/>
          </w:tcPr>
          <w:p w14:paraId="0D8A81F9"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5,9</w:t>
            </w:r>
          </w:p>
        </w:tc>
      </w:tr>
      <w:tr w:rsidR="00A94AF7" w:rsidRPr="001602B8" w14:paraId="05BA0CE4" w14:textId="77777777" w:rsidTr="006A5DB0">
        <w:trPr>
          <w:trHeight w:val="423"/>
          <w:jc w:val="center"/>
        </w:trPr>
        <w:tc>
          <w:tcPr>
            <w:tcW w:w="3539" w:type="dxa"/>
            <w:vAlign w:val="center"/>
          </w:tcPr>
          <w:p w14:paraId="0A00CB8D" w14:textId="6ACD79BA" w:rsidR="00A61DC0" w:rsidRPr="001602B8"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 xml:space="preserve">Hạ </w:t>
            </w:r>
            <w:r w:rsidRPr="001602B8">
              <w:rPr>
                <w:rFonts w:ascii="Times New Roman" w:eastAsia="Calibri" w:hAnsi="Times New Roman"/>
                <w:i w:val="0"/>
                <w:iCs/>
                <w:sz w:val="26"/>
                <w:szCs w:val="26"/>
              </w:rPr>
              <w:t>canxi</w:t>
            </w:r>
            <w:r w:rsidRPr="001602B8">
              <w:rPr>
                <w:rFonts w:ascii="Times New Roman" w:hAnsi="Times New Roman"/>
                <w:i w:val="0"/>
                <w:iCs/>
                <w:sz w:val="26"/>
                <w:szCs w:val="26"/>
              </w:rPr>
              <w:t xml:space="preserve"> máu</w:t>
            </w:r>
          </w:p>
        </w:tc>
        <w:tc>
          <w:tcPr>
            <w:tcW w:w="992" w:type="dxa"/>
            <w:vAlign w:val="center"/>
          </w:tcPr>
          <w:p w14:paraId="5B8DA72E" w14:textId="77777777" w:rsidR="00A61DC0"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6</w:t>
            </w:r>
          </w:p>
        </w:tc>
        <w:tc>
          <w:tcPr>
            <w:tcW w:w="993" w:type="dxa"/>
            <w:vAlign w:val="center"/>
          </w:tcPr>
          <w:p w14:paraId="64536A13" w14:textId="77777777" w:rsidR="00A61DC0" w:rsidRDefault="00A61DC0" w:rsidP="00FC661A">
            <w:pPr>
              <w:pStyle w:val="44"/>
              <w:spacing w:line="460" w:lineRule="exact"/>
              <w:ind w:firstLine="0"/>
              <w:jc w:val="center"/>
              <w:rPr>
                <w:rFonts w:ascii="Times New Roman" w:hAnsi="Times New Roman"/>
                <w:i w:val="0"/>
                <w:iCs/>
                <w:sz w:val="26"/>
                <w:szCs w:val="26"/>
              </w:rPr>
            </w:pPr>
            <w:r w:rsidRPr="001602B8">
              <w:rPr>
                <w:rFonts w:ascii="Times New Roman" w:hAnsi="Times New Roman"/>
                <w:i w:val="0"/>
                <w:iCs/>
                <w:sz w:val="26"/>
                <w:szCs w:val="26"/>
              </w:rPr>
              <w:t>6,4</w:t>
            </w:r>
          </w:p>
        </w:tc>
        <w:tc>
          <w:tcPr>
            <w:tcW w:w="1154" w:type="dxa"/>
            <w:vAlign w:val="center"/>
          </w:tcPr>
          <w:p w14:paraId="6F1936FD"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1155" w:type="dxa"/>
            <w:vAlign w:val="center"/>
          </w:tcPr>
          <w:p w14:paraId="355F6AD1"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3,3</w:t>
            </w:r>
          </w:p>
        </w:tc>
        <w:tc>
          <w:tcPr>
            <w:tcW w:w="903" w:type="dxa"/>
            <w:vAlign w:val="center"/>
          </w:tcPr>
          <w:p w14:paraId="2891A4C6"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4</w:t>
            </w:r>
          </w:p>
        </w:tc>
        <w:tc>
          <w:tcPr>
            <w:tcW w:w="903" w:type="dxa"/>
            <w:vAlign w:val="center"/>
          </w:tcPr>
          <w:p w14:paraId="766B1964" w14:textId="77777777" w:rsidR="00A61DC0" w:rsidRPr="001602B8" w:rsidRDefault="00A61DC0"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11,7</w:t>
            </w:r>
          </w:p>
        </w:tc>
      </w:tr>
      <w:tr w:rsidR="00767493" w:rsidRPr="001602B8" w14:paraId="6B7CE2B9" w14:textId="77777777" w:rsidTr="006A5DB0">
        <w:trPr>
          <w:trHeight w:val="423"/>
          <w:jc w:val="center"/>
        </w:trPr>
        <w:tc>
          <w:tcPr>
            <w:tcW w:w="3539" w:type="dxa"/>
            <w:vAlign w:val="center"/>
          </w:tcPr>
          <w:p w14:paraId="6E7DF524" w14:textId="67C3B7B3" w:rsidR="00767493" w:rsidRPr="001602B8" w:rsidRDefault="00767493"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Hạ thân nhiệt</w:t>
            </w:r>
          </w:p>
        </w:tc>
        <w:tc>
          <w:tcPr>
            <w:tcW w:w="992" w:type="dxa"/>
            <w:vAlign w:val="center"/>
          </w:tcPr>
          <w:p w14:paraId="71324A2E" w14:textId="4AFDD2A8" w:rsidR="00767493" w:rsidRDefault="00767493"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993" w:type="dxa"/>
            <w:vAlign w:val="center"/>
          </w:tcPr>
          <w:p w14:paraId="3154BA54" w14:textId="7FF39D61" w:rsidR="00767493" w:rsidRPr="001602B8" w:rsidRDefault="00767493"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1154" w:type="dxa"/>
            <w:vAlign w:val="center"/>
          </w:tcPr>
          <w:p w14:paraId="1A7CE67C" w14:textId="11A07C64" w:rsidR="00767493" w:rsidRDefault="00767493"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1155" w:type="dxa"/>
            <w:vAlign w:val="center"/>
          </w:tcPr>
          <w:p w14:paraId="44A2DED7" w14:textId="54D0CD30" w:rsidR="00767493" w:rsidRDefault="00767493"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903" w:type="dxa"/>
            <w:vAlign w:val="center"/>
          </w:tcPr>
          <w:p w14:paraId="374BB5FF" w14:textId="695C8181" w:rsidR="00767493" w:rsidRDefault="00767493"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c>
          <w:tcPr>
            <w:tcW w:w="903" w:type="dxa"/>
            <w:vAlign w:val="center"/>
          </w:tcPr>
          <w:p w14:paraId="6E91D3F2" w14:textId="1CE10E41" w:rsidR="00767493" w:rsidRDefault="00767493" w:rsidP="00FC661A">
            <w:pPr>
              <w:pStyle w:val="44"/>
              <w:spacing w:line="460" w:lineRule="exact"/>
              <w:ind w:firstLine="0"/>
              <w:jc w:val="center"/>
              <w:rPr>
                <w:rFonts w:ascii="Times New Roman" w:hAnsi="Times New Roman"/>
                <w:i w:val="0"/>
                <w:iCs/>
                <w:sz w:val="26"/>
                <w:szCs w:val="26"/>
              </w:rPr>
            </w:pPr>
            <w:r>
              <w:rPr>
                <w:rFonts w:ascii="Times New Roman" w:hAnsi="Times New Roman"/>
                <w:i w:val="0"/>
                <w:iCs/>
                <w:sz w:val="26"/>
                <w:szCs w:val="26"/>
              </w:rPr>
              <w:t>0</w:t>
            </w:r>
          </w:p>
        </w:tc>
      </w:tr>
      <w:bookmarkEnd w:id="745"/>
    </w:tbl>
    <w:p w14:paraId="1140D8F1" w14:textId="77777777" w:rsidR="00111ACF" w:rsidRPr="00583980" w:rsidRDefault="00111ACF" w:rsidP="00111ACF">
      <w:pPr>
        <w:pStyle w:val="44"/>
        <w:ind w:firstLine="0"/>
        <w:rPr>
          <w:rFonts w:ascii="Times New Roman" w:hAnsi="Times New Roman"/>
          <w:b/>
          <w:bCs/>
          <w:i w:val="0"/>
          <w:iCs/>
          <w:sz w:val="8"/>
          <w:szCs w:val="8"/>
        </w:rPr>
      </w:pPr>
    </w:p>
    <w:p w14:paraId="7FCF5B01" w14:textId="77777777" w:rsidR="00111ACF" w:rsidRPr="005D492B" w:rsidRDefault="00111ACF" w:rsidP="00111ACF">
      <w:pPr>
        <w:pStyle w:val="44"/>
        <w:ind w:firstLine="0"/>
        <w:rPr>
          <w:rFonts w:ascii="Times New Roman" w:hAnsi="Times New Roman"/>
          <w:i w:val="0"/>
          <w:iCs/>
          <w:sz w:val="26"/>
          <w:szCs w:val="26"/>
        </w:rPr>
      </w:pPr>
      <w:r w:rsidRPr="005D492B">
        <w:rPr>
          <w:rFonts w:ascii="Times New Roman" w:hAnsi="Times New Roman"/>
          <w:i w:val="0"/>
          <w:iCs/>
          <w:sz w:val="26"/>
          <w:szCs w:val="26"/>
        </w:rPr>
        <w:t xml:space="preserve">Nhận xét: </w:t>
      </w:r>
    </w:p>
    <w:p w14:paraId="7356D2EB" w14:textId="15E5C01B" w:rsidR="00F61CF2" w:rsidRPr="00F61CF2" w:rsidRDefault="00111ACF" w:rsidP="007A0910">
      <w:pPr>
        <w:pStyle w:val="44"/>
        <w:widowControl w:val="0"/>
        <w:spacing w:line="336" w:lineRule="auto"/>
        <w:ind w:firstLine="284"/>
        <w:rPr>
          <w:rFonts w:ascii="Times New Roman" w:hAnsi="Times New Roman"/>
          <w:i w:val="0"/>
          <w:iCs/>
          <w:sz w:val="26"/>
          <w:szCs w:val="26"/>
        </w:rPr>
      </w:pPr>
      <w:r w:rsidRPr="00F61CF2">
        <w:rPr>
          <w:rFonts w:ascii="Times New Roman" w:hAnsi="Times New Roman"/>
          <w:i w:val="0"/>
          <w:iCs/>
          <w:sz w:val="26"/>
          <w:szCs w:val="26"/>
        </w:rPr>
        <w:t xml:space="preserve">- </w:t>
      </w:r>
      <w:r w:rsidR="0023031D">
        <w:rPr>
          <w:rFonts w:ascii="Times New Roman" w:hAnsi="Times New Roman"/>
          <w:i w:val="0"/>
          <w:iCs/>
          <w:sz w:val="26"/>
          <w:szCs w:val="26"/>
        </w:rPr>
        <w:t xml:space="preserve">So với albumin 5%, </w:t>
      </w:r>
      <w:r w:rsidR="00F61CF2" w:rsidRPr="00F61CF2">
        <w:rPr>
          <w:rFonts w:ascii="Times New Roman" w:hAnsi="Times New Roman"/>
          <w:i w:val="0"/>
          <w:iCs/>
          <w:sz w:val="26"/>
          <w:szCs w:val="26"/>
        </w:rPr>
        <w:t xml:space="preserve">FFP có xu hướng gây nhiều biến cố liên quan phản ứng dị ứng </w:t>
      </w:r>
      <w:r w:rsidR="000C57E9">
        <w:rPr>
          <w:rFonts w:ascii="Times New Roman" w:hAnsi="Times New Roman"/>
          <w:i w:val="0"/>
          <w:iCs/>
          <w:sz w:val="26"/>
          <w:szCs w:val="26"/>
        </w:rPr>
        <w:t>(</w:t>
      </w:r>
      <w:r w:rsidR="00E542C5" w:rsidRPr="00E542C5">
        <w:rPr>
          <w:rFonts w:ascii="Times New Roman" w:hAnsi="Times New Roman"/>
          <w:i w:val="0"/>
          <w:iCs/>
          <w:sz w:val="26"/>
          <w:szCs w:val="26"/>
        </w:rPr>
        <w:t>11,7%</w:t>
      </w:r>
      <w:r w:rsidR="001336CF">
        <w:rPr>
          <w:rFonts w:ascii="Times New Roman" w:hAnsi="Times New Roman"/>
          <w:i w:val="0"/>
          <w:iCs/>
          <w:sz w:val="26"/>
          <w:szCs w:val="26"/>
        </w:rPr>
        <w:t xml:space="preserve"> </w:t>
      </w:r>
      <w:r w:rsidR="0023031D">
        <w:rPr>
          <w:rFonts w:ascii="Times New Roman" w:hAnsi="Times New Roman"/>
          <w:i w:val="0"/>
          <w:iCs/>
          <w:sz w:val="26"/>
          <w:szCs w:val="26"/>
        </w:rPr>
        <w:t>so với</w:t>
      </w:r>
      <w:r w:rsidR="00CC2416">
        <w:rPr>
          <w:rFonts w:ascii="Times New Roman" w:hAnsi="Times New Roman"/>
          <w:i w:val="0"/>
          <w:iCs/>
          <w:sz w:val="26"/>
          <w:szCs w:val="26"/>
        </w:rPr>
        <w:t xml:space="preserve"> 0%</w:t>
      </w:r>
      <w:r w:rsidR="000C57E9">
        <w:rPr>
          <w:rFonts w:ascii="Times New Roman" w:hAnsi="Times New Roman"/>
          <w:i w:val="0"/>
          <w:iCs/>
          <w:sz w:val="26"/>
          <w:szCs w:val="26"/>
        </w:rPr>
        <w:t>)</w:t>
      </w:r>
      <w:r w:rsidR="000A2A10">
        <w:rPr>
          <w:rFonts w:ascii="Times New Roman" w:hAnsi="Times New Roman"/>
          <w:i w:val="0"/>
          <w:iCs/>
          <w:sz w:val="26"/>
          <w:szCs w:val="26"/>
        </w:rPr>
        <w:t xml:space="preserve">, </w:t>
      </w:r>
      <w:r w:rsidR="000A2A10" w:rsidRPr="001602B8">
        <w:rPr>
          <w:rFonts w:ascii="Times New Roman" w:hAnsi="Times New Roman"/>
          <w:i w:val="0"/>
          <w:iCs/>
          <w:sz w:val="26"/>
          <w:szCs w:val="26"/>
        </w:rPr>
        <w:t>trong đó 3 BN mức độ nhẹ (8,8%), 1 BN mức độ trung bình (2,9%)</w:t>
      </w:r>
      <w:r w:rsidR="00ED1A1E">
        <w:rPr>
          <w:rFonts w:ascii="Times New Roman" w:hAnsi="Times New Roman"/>
          <w:i w:val="0"/>
          <w:iCs/>
          <w:sz w:val="26"/>
          <w:szCs w:val="26"/>
        </w:rPr>
        <w:t xml:space="preserve"> </w:t>
      </w:r>
      <w:proofErr w:type="spellStart"/>
      <w:r w:rsidR="001336CF">
        <w:rPr>
          <w:rFonts w:ascii="Times New Roman" w:hAnsi="Times New Roman"/>
          <w:i w:val="0"/>
          <w:iCs/>
          <w:sz w:val="26"/>
          <w:szCs w:val="26"/>
        </w:rPr>
        <w:t>và</w:t>
      </w:r>
      <w:proofErr w:type="spellEnd"/>
      <w:r w:rsidR="001336CF">
        <w:rPr>
          <w:rFonts w:ascii="Times New Roman" w:hAnsi="Times New Roman"/>
          <w:i w:val="0"/>
          <w:iCs/>
          <w:sz w:val="26"/>
          <w:szCs w:val="26"/>
        </w:rPr>
        <w:t xml:space="preserve"> </w:t>
      </w:r>
      <w:proofErr w:type="spellStart"/>
      <w:r w:rsidR="00F61CF2" w:rsidRPr="00F61CF2">
        <w:rPr>
          <w:rFonts w:ascii="Times New Roman" w:hAnsi="Times New Roman"/>
          <w:i w:val="0"/>
          <w:iCs/>
          <w:sz w:val="26"/>
          <w:szCs w:val="26"/>
        </w:rPr>
        <w:t>hạ</w:t>
      </w:r>
      <w:proofErr w:type="spellEnd"/>
      <w:r w:rsidR="00F61CF2" w:rsidRPr="00F61CF2">
        <w:rPr>
          <w:rFonts w:ascii="Times New Roman" w:hAnsi="Times New Roman"/>
          <w:i w:val="0"/>
          <w:iCs/>
          <w:sz w:val="26"/>
          <w:szCs w:val="26"/>
        </w:rPr>
        <w:t xml:space="preserve"> </w:t>
      </w:r>
      <w:proofErr w:type="spellStart"/>
      <w:r w:rsidR="00F61CF2" w:rsidRPr="00F61CF2">
        <w:rPr>
          <w:rFonts w:ascii="Times New Roman" w:hAnsi="Times New Roman"/>
          <w:i w:val="0"/>
          <w:iCs/>
          <w:sz w:val="26"/>
          <w:szCs w:val="26"/>
        </w:rPr>
        <w:t>calci</w:t>
      </w:r>
      <w:proofErr w:type="spellEnd"/>
      <w:r w:rsidR="00E542C5">
        <w:rPr>
          <w:rFonts w:ascii="Times New Roman" w:hAnsi="Times New Roman"/>
          <w:i w:val="0"/>
          <w:iCs/>
          <w:sz w:val="26"/>
          <w:szCs w:val="26"/>
        </w:rPr>
        <w:t xml:space="preserve"> (</w:t>
      </w:r>
      <w:r w:rsidR="00AC6810" w:rsidRPr="00AC6810">
        <w:rPr>
          <w:rFonts w:ascii="Times New Roman" w:hAnsi="Times New Roman"/>
          <w:i w:val="0"/>
          <w:iCs/>
          <w:sz w:val="26"/>
          <w:szCs w:val="26"/>
        </w:rPr>
        <w:t>11,7%</w:t>
      </w:r>
      <w:r w:rsidR="00AC6810">
        <w:rPr>
          <w:rFonts w:ascii="Times New Roman" w:hAnsi="Times New Roman"/>
          <w:i w:val="0"/>
          <w:iCs/>
          <w:sz w:val="26"/>
          <w:szCs w:val="26"/>
        </w:rPr>
        <w:t xml:space="preserve"> </w:t>
      </w:r>
      <w:r w:rsidR="0023031D">
        <w:rPr>
          <w:rFonts w:ascii="Times New Roman" w:hAnsi="Times New Roman"/>
          <w:i w:val="0"/>
          <w:iCs/>
          <w:sz w:val="26"/>
          <w:szCs w:val="26"/>
        </w:rPr>
        <w:t xml:space="preserve">so </w:t>
      </w:r>
      <w:proofErr w:type="spellStart"/>
      <w:r w:rsidR="0023031D">
        <w:rPr>
          <w:rFonts w:ascii="Times New Roman" w:hAnsi="Times New Roman"/>
          <w:i w:val="0"/>
          <w:iCs/>
          <w:sz w:val="26"/>
          <w:szCs w:val="26"/>
        </w:rPr>
        <w:t>với</w:t>
      </w:r>
      <w:proofErr w:type="spellEnd"/>
      <w:r w:rsidR="00AC6810">
        <w:rPr>
          <w:rFonts w:ascii="Times New Roman" w:hAnsi="Times New Roman"/>
          <w:i w:val="0"/>
          <w:iCs/>
          <w:sz w:val="26"/>
          <w:szCs w:val="26"/>
        </w:rPr>
        <w:t xml:space="preserve"> </w:t>
      </w:r>
      <w:r w:rsidR="00AC6810" w:rsidRPr="00AC6810">
        <w:rPr>
          <w:rFonts w:ascii="Times New Roman" w:hAnsi="Times New Roman"/>
          <w:i w:val="0"/>
          <w:iCs/>
          <w:sz w:val="26"/>
          <w:szCs w:val="26"/>
        </w:rPr>
        <w:t>3,3%</w:t>
      </w:r>
      <w:r w:rsidR="00E542C5">
        <w:rPr>
          <w:rFonts w:ascii="Times New Roman" w:hAnsi="Times New Roman"/>
          <w:i w:val="0"/>
          <w:iCs/>
          <w:sz w:val="26"/>
          <w:szCs w:val="26"/>
        </w:rPr>
        <w:t>)</w:t>
      </w:r>
      <w:r w:rsidR="0023031D">
        <w:rPr>
          <w:rFonts w:ascii="Times New Roman" w:hAnsi="Times New Roman"/>
          <w:i w:val="0"/>
          <w:iCs/>
          <w:sz w:val="26"/>
          <w:szCs w:val="26"/>
        </w:rPr>
        <w:t xml:space="preserve">. </w:t>
      </w:r>
    </w:p>
    <w:p w14:paraId="29FB22B3" w14:textId="6F3FECF1" w:rsidR="00903E02" w:rsidRDefault="00903E02" w:rsidP="007A0910">
      <w:pPr>
        <w:pStyle w:val="44"/>
        <w:widowControl w:val="0"/>
        <w:spacing w:line="336" w:lineRule="auto"/>
        <w:ind w:firstLine="284"/>
        <w:rPr>
          <w:rFonts w:ascii="Times New Roman" w:hAnsi="Times New Roman"/>
          <w:i w:val="0"/>
          <w:iCs/>
          <w:sz w:val="26"/>
          <w:szCs w:val="26"/>
        </w:rPr>
      </w:pPr>
      <w:r>
        <w:rPr>
          <w:rFonts w:ascii="Times New Roman" w:hAnsi="Times New Roman"/>
          <w:i w:val="0"/>
          <w:iCs/>
          <w:sz w:val="26"/>
          <w:szCs w:val="26"/>
        </w:rPr>
        <w:t>- So với FFP, a</w:t>
      </w:r>
      <w:r w:rsidRPr="00903E02">
        <w:rPr>
          <w:rFonts w:ascii="Times New Roman" w:hAnsi="Times New Roman"/>
          <w:i w:val="0"/>
          <w:iCs/>
          <w:sz w:val="26"/>
          <w:szCs w:val="26"/>
        </w:rPr>
        <w:t>lbumin 5% an toàn hơn về mặt phản vệ, nhưng vẫn có thể gây hạ kali</w:t>
      </w:r>
      <w:r>
        <w:rPr>
          <w:rFonts w:ascii="Times New Roman" w:hAnsi="Times New Roman"/>
          <w:i w:val="0"/>
          <w:iCs/>
          <w:sz w:val="26"/>
          <w:szCs w:val="26"/>
        </w:rPr>
        <w:t xml:space="preserve"> (</w:t>
      </w:r>
      <w:r w:rsidR="005447BB" w:rsidRPr="005447BB">
        <w:rPr>
          <w:rFonts w:ascii="Times New Roman" w:hAnsi="Times New Roman"/>
          <w:i w:val="0"/>
          <w:iCs/>
          <w:sz w:val="26"/>
          <w:szCs w:val="26"/>
        </w:rPr>
        <w:t>10,2%</w:t>
      </w:r>
      <w:r w:rsidR="005447BB">
        <w:rPr>
          <w:rFonts w:ascii="Times New Roman" w:hAnsi="Times New Roman"/>
          <w:i w:val="0"/>
          <w:iCs/>
          <w:sz w:val="26"/>
          <w:szCs w:val="26"/>
        </w:rPr>
        <w:t xml:space="preserve"> so với 5,9%</w:t>
      </w:r>
      <w:r>
        <w:rPr>
          <w:rFonts w:ascii="Times New Roman" w:hAnsi="Times New Roman"/>
          <w:i w:val="0"/>
          <w:iCs/>
          <w:sz w:val="26"/>
          <w:szCs w:val="26"/>
        </w:rPr>
        <w:t>)</w:t>
      </w:r>
      <w:r w:rsidR="00C15180">
        <w:rPr>
          <w:rFonts w:ascii="Times New Roman" w:hAnsi="Times New Roman"/>
          <w:i w:val="0"/>
          <w:iCs/>
          <w:sz w:val="26"/>
          <w:szCs w:val="26"/>
        </w:rPr>
        <w:t xml:space="preserve"> </w:t>
      </w:r>
      <w:r w:rsidRPr="00903E02">
        <w:rPr>
          <w:rFonts w:ascii="Times New Roman" w:hAnsi="Times New Roman"/>
          <w:i w:val="0"/>
          <w:iCs/>
          <w:sz w:val="26"/>
          <w:szCs w:val="26"/>
        </w:rPr>
        <w:t>và đông màng lọc sớm</w:t>
      </w:r>
      <w:r>
        <w:rPr>
          <w:rFonts w:ascii="Times New Roman" w:hAnsi="Times New Roman"/>
          <w:i w:val="0"/>
          <w:iCs/>
          <w:sz w:val="26"/>
          <w:szCs w:val="26"/>
        </w:rPr>
        <w:t xml:space="preserve"> (</w:t>
      </w:r>
      <w:r w:rsidR="00A54A24" w:rsidRPr="00A54A24">
        <w:rPr>
          <w:rFonts w:ascii="Times New Roman" w:hAnsi="Times New Roman"/>
          <w:i w:val="0"/>
          <w:iCs/>
          <w:sz w:val="26"/>
          <w:szCs w:val="26"/>
        </w:rPr>
        <w:t>8,5%</w:t>
      </w:r>
      <w:r w:rsidR="00A54A24">
        <w:rPr>
          <w:rFonts w:ascii="Times New Roman" w:hAnsi="Times New Roman"/>
          <w:i w:val="0"/>
          <w:iCs/>
          <w:sz w:val="26"/>
          <w:szCs w:val="26"/>
        </w:rPr>
        <w:t xml:space="preserve"> so với 5,9%</w:t>
      </w:r>
      <w:r>
        <w:rPr>
          <w:rFonts w:ascii="Times New Roman" w:hAnsi="Times New Roman"/>
          <w:i w:val="0"/>
          <w:iCs/>
          <w:sz w:val="26"/>
          <w:szCs w:val="26"/>
        </w:rPr>
        <w:t>)</w:t>
      </w:r>
    </w:p>
    <w:p w14:paraId="4EC436B2" w14:textId="4295F794" w:rsidR="00C8028F" w:rsidRDefault="00663A56" w:rsidP="00763340">
      <w:pPr>
        <w:pStyle w:val="44"/>
        <w:spacing w:line="336" w:lineRule="auto"/>
        <w:ind w:firstLine="0"/>
        <w:jc w:val="left"/>
        <w:outlineLvl w:val="1"/>
        <w:rPr>
          <w:rFonts w:ascii="Times New Roman" w:hAnsi="Times New Roman"/>
          <w:b/>
          <w:bCs/>
          <w:i w:val="0"/>
          <w:iCs/>
          <w:sz w:val="26"/>
          <w:szCs w:val="26"/>
        </w:rPr>
      </w:pPr>
      <w:bookmarkStart w:id="746" w:name="_Toc161901464"/>
      <w:bookmarkStart w:id="747" w:name="_Toc161901982"/>
      <w:bookmarkStart w:id="748" w:name="_Toc182733164"/>
      <w:r w:rsidRPr="001602B8">
        <w:rPr>
          <w:rFonts w:ascii="Times New Roman" w:hAnsi="Times New Roman"/>
          <w:b/>
          <w:bCs/>
          <w:i w:val="0"/>
          <w:iCs/>
          <w:sz w:val="26"/>
          <w:szCs w:val="26"/>
        </w:rPr>
        <w:t>3.</w:t>
      </w:r>
      <w:r w:rsidR="00F733E3">
        <w:rPr>
          <w:rFonts w:ascii="Times New Roman" w:hAnsi="Times New Roman"/>
          <w:b/>
          <w:bCs/>
          <w:i w:val="0"/>
          <w:iCs/>
          <w:sz w:val="26"/>
          <w:szCs w:val="26"/>
        </w:rPr>
        <w:t>5</w:t>
      </w:r>
      <w:r w:rsidRPr="001602B8">
        <w:rPr>
          <w:rFonts w:ascii="Times New Roman" w:hAnsi="Times New Roman"/>
          <w:b/>
          <w:bCs/>
          <w:i w:val="0"/>
          <w:iCs/>
          <w:sz w:val="26"/>
          <w:szCs w:val="26"/>
        </w:rPr>
        <w:t xml:space="preserve">. </w:t>
      </w:r>
      <w:bookmarkEnd w:id="746"/>
      <w:bookmarkEnd w:id="747"/>
      <w:r w:rsidR="00CA59D7">
        <w:rPr>
          <w:rFonts w:ascii="Times New Roman" w:hAnsi="Times New Roman"/>
          <w:b/>
          <w:bCs/>
          <w:i w:val="0"/>
          <w:iCs/>
          <w:sz w:val="26"/>
          <w:szCs w:val="26"/>
        </w:rPr>
        <w:t xml:space="preserve">Kết quả </w:t>
      </w:r>
      <w:r w:rsidR="002021A5">
        <w:rPr>
          <w:rFonts w:ascii="Times New Roman" w:hAnsi="Times New Roman"/>
          <w:b/>
          <w:bCs/>
          <w:i w:val="0"/>
          <w:iCs/>
          <w:sz w:val="26"/>
          <w:szCs w:val="26"/>
        </w:rPr>
        <w:t>đ</w:t>
      </w:r>
      <w:r w:rsidR="00473163">
        <w:rPr>
          <w:rFonts w:ascii="Times New Roman" w:hAnsi="Times New Roman"/>
          <w:b/>
          <w:bCs/>
          <w:i w:val="0"/>
          <w:iCs/>
          <w:sz w:val="26"/>
          <w:szCs w:val="26"/>
        </w:rPr>
        <w:t>iều trị chung</w:t>
      </w:r>
      <w:bookmarkEnd w:id="748"/>
      <w:r w:rsidR="00167EB9" w:rsidRPr="001602B8">
        <w:rPr>
          <w:rFonts w:ascii="Times New Roman" w:hAnsi="Times New Roman"/>
          <w:b/>
          <w:bCs/>
          <w:i w:val="0"/>
          <w:iCs/>
          <w:sz w:val="26"/>
          <w:szCs w:val="26"/>
        </w:rPr>
        <w:t xml:space="preserve"> </w:t>
      </w:r>
    </w:p>
    <w:p w14:paraId="31E5E060" w14:textId="50695559" w:rsidR="00333363" w:rsidRDefault="00333363" w:rsidP="00763340">
      <w:pPr>
        <w:pStyle w:val="44"/>
        <w:spacing w:line="336" w:lineRule="auto"/>
        <w:ind w:firstLine="0"/>
        <w:jc w:val="left"/>
        <w:outlineLvl w:val="2"/>
        <w:rPr>
          <w:rFonts w:ascii="Times New Roman" w:hAnsi="Times New Roman"/>
          <w:b/>
          <w:bCs/>
          <w:i w:val="0"/>
          <w:iCs/>
          <w:sz w:val="26"/>
          <w:szCs w:val="26"/>
        </w:rPr>
      </w:pPr>
      <w:r>
        <w:rPr>
          <w:rFonts w:ascii="Times New Roman" w:hAnsi="Times New Roman"/>
          <w:b/>
          <w:bCs/>
          <w:i w:val="0"/>
          <w:iCs/>
          <w:sz w:val="26"/>
          <w:szCs w:val="26"/>
        </w:rPr>
        <w:t>3.</w:t>
      </w:r>
      <w:r w:rsidR="00F733E3">
        <w:rPr>
          <w:rFonts w:ascii="Times New Roman" w:hAnsi="Times New Roman"/>
          <w:b/>
          <w:bCs/>
          <w:i w:val="0"/>
          <w:iCs/>
          <w:sz w:val="26"/>
          <w:szCs w:val="26"/>
        </w:rPr>
        <w:t>5</w:t>
      </w:r>
      <w:r>
        <w:rPr>
          <w:rFonts w:ascii="Times New Roman" w:hAnsi="Times New Roman"/>
          <w:b/>
          <w:bCs/>
          <w:i w:val="0"/>
          <w:iCs/>
          <w:sz w:val="26"/>
          <w:szCs w:val="26"/>
        </w:rPr>
        <w:t xml:space="preserve">.1. </w:t>
      </w:r>
      <w:r w:rsidR="00FE6C9B">
        <w:rPr>
          <w:rFonts w:ascii="Times New Roman" w:hAnsi="Times New Roman"/>
          <w:b/>
          <w:bCs/>
          <w:i w:val="0"/>
          <w:iCs/>
          <w:sz w:val="26"/>
          <w:szCs w:val="26"/>
        </w:rPr>
        <w:t xml:space="preserve">Các biện pháp điều trị chung </w:t>
      </w:r>
    </w:p>
    <w:p w14:paraId="1EDC8360" w14:textId="622C4A60" w:rsidR="00CC3C98" w:rsidRDefault="00CC3C98" w:rsidP="00946A14">
      <w:pPr>
        <w:pStyle w:val="Caption"/>
      </w:pPr>
      <w:bookmarkStart w:id="749" w:name="_Toc193980750"/>
      <w:r>
        <w:t>Bảng 3.</w:t>
      </w:r>
      <w:fldSimple w:instr=" SEQ Bảng_3. \* ARABIC ">
        <w:r w:rsidR="00AC098C">
          <w:rPr>
            <w:noProof/>
          </w:rPr>
          <w:t>27</w:t>
        </w:r>
      </w:fldSimple>
      <w:r>
        <w:t xml:space="preserve">. </w:t>
      </w:r>
      <w:r w:rsidRPr="00CC3C98">
        <w:t>Các biện pháp điều trị chung</w:t>
      </w:r>
      <w:bookmarkEnd w:id="749"/>
    </w:p>
    <w:tbl>
      <w:tblPr>
        <w:tblStyle w:val="TableGrid"/>
        <w:tblW w:w="0" w:type="auto"/>
        <w:tblLook w:val="04A0" w:firstRow="1" w:lastRow="0" w:firstColumn="1" w:lastColumn="0" w:noHBand="0" w:noVBand="1"/>
      </w:tblPr>
      <w:tblGrid>
        <w:gridCol w:w="2830"/>
        <w:gridCol w:w="993"/>
        <w:gridCol w:w="992"/>
        <w:gridCol w:w="1134"/>
        <w:gridCol w:w="992"/>
        <w:gridCol w:w="851"/>
        <w:gridCol w:w="850"/>
      </w:tblGrid>
      <w:tr w:rsidR="00B7086C" w:rsidRPr="00070EA2" w14:paraId="292FB066" w14:textId="77777777" w:rsidTr="001F607A">
        <w:trPr>
          <w:trHeight w:val="624"/>
        </w:trPr>
        <w:tc>
          <w:tcPr>
            <w:tcW w:w="2830" w:type="dxa"/>
            <w:vMerge w:val="restart"/>
            <w:shd w:val="clear" w:color="auto" w:fill="E2EFD9" w:themeFill="accent6" w:themeFillTint="33"/>
            <w:vAlign w:val="center"/>
          </w:tcPr>
          <w:p w14:paraId="1B60E06B" w14:textId="77777777" w:rsidR="00333363" w:rsidRPr="00070EA2" w:rsidRDefault="00333363" w:rsidP="00FC661A">
            <w:pPr>
              <w:spacing w:line="460" w:lineRule="exact"/>
              <w:ind w:firstLine="0"/>
              <w:jc w:val="both"/>
              <w:rPr>
                <w:rFonts w:ascii="Times New Roman" w:hAnsi="Times New Roman" w:cs="Times New Roman"/>
                <w:bCs/>
                <w:color w:val="000000" w:themeColor="text1"/>
                <w:szCs w:val="26"/>
              </w:rPr>
            </w:pPr>
            <w:r w:rsidRPr="00070EA2">
              <w:rPr>
                <w:rFonts w:ascii="Times New Roman" w:hAnsi="Times New Roman" w:cs="Times New Roman"/>
                <w:bCs/>
                <w:color w:val="000000" w:themeColor="text1"/>
                <w:szCs w:val="26"/>
              </w:rPr>
              <w:t>Phương pháp</w:t>
            </w:r>
          </w:p>
        </w:tc>
        <w:tc>
          <w:tcPr>
            <w:tcW w:w="1985" w:type="dxa"/>
            <w:gridSpan w:val="2"/>
            <w:shd w:val="clear" w:color="auto" w:fill="E2EFD9" w:themeFill="accent6" w:themeFillTint="33"/>
            <w:vAlign w:val="center"/>
          </w:tcPr>
          <w:p w14:paraId="6E8E25C9" w14:textId="3615D4DD" w:rsidR="00333363" w:rsidRPr="00070EA2" w:rsidRDefault="00BF78DC" w:rsidP="00FC661A">
            <w:pPr>
              <w:spacing w:line="4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N</w:t>
            </w:r>
            <w:r w:rsidR="00333363" w:rsidRPr="00070EA2">
              <w:rPr>
                <w:rFonts w:ascii="Times New Roman" w:hAnsi="Times New Roman" w:cs="Times New Roman"/>
                <w:bCs/>
                <w:color w:val="000000" w:themeColor="text1"/>
                <w:szCs w:val="26"/>
              </w:rPr>
              <w:t>ặng</w:t>
            </w:r>
          </w:p>
          <w:p w14:paraId="5E4C83B5" w14:textId="77777777" w:rsidR="00333363" w:rsidRPr="00070EA2" w:rsidRDefault="00333363" w:rsidP="00FC661A">
            <w:pPr>
              <w:spacing w:line="460" w:lineRule="exact"/>
              <w:ind w:firstLine="0"/>
              <w:jc w:val="center"/>
              <w:rPr>
                <w:rFonts w:ascii="Times New Roman" w:hAnsi="Times New Roman" w:cs="Times New Roman"/>
                <w:bCs/>
                <w:color w:val="000000" w:themeColor="text1"/>
                <w:szCs w:val="26"/>
              </w:rPr>
            </w:pPr>
            <w:r w:rsidRPr="00070EA2">
              <w:rPr>
                <w:rFonts w:ascii="Times New Roman" w:hAnsi="Times New Roman" w:cs="Times New Roman"/>
                <w:bCs/>
                <w:color w:val="000000" w:themeColor="text1"/>
                <w:szCs w:val="26"/>
              </w:rPr>
              <w:t>(n = 15)</w:t>
            </w:r>
          </w:p>
        </w:tc>
        <w:tc>
          <w:tcPr>
            <w:tcW w:w="2126" w:type="dxa"/>
            <w:gridSpan w:val="2"/>
            <w:shd w:val="clear" w:color="auto" w:fill="E2EFD9" w:themeFill="accent6" w:themeFillTint="33"/>
            <w:vAlign w:val="center"/>
          </w:tcPr>
          <w:p w14:paraId="3865A1FA" w14:textId="2B440018" w:rsidR="00333363" w:rsidRPr="00070EA2" w:rsidRDefault="00BF78DC" w:rsidP="00FC661A">
            <w:pPr>
              <w:spacing w:line="4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Trung bình</w:t>
            </w:r>
            <w:r w:rsidR="00070EA2">
              <w:rPr>
                <w:rFonts w:ascii="Times New Roman" w:hAnsi="Times New Roman" w:cs="Times New Roman"/>
                <w:bCs/>
                <w:color w:val="000000" w:themeColor="text1"/>
                <w:szCs w:val="26"/>
              </w:rPr>
              <w:t>-</w:t>
            </w:r>
            <w:r w:rsidR="00333363" w:rsidRPr="00070EA2">
              <w:rPr>
                <w:rFonts w:ascii="Times New Roman" w:hAnsi="Times New Roman" w:cs="Times New Roman"/>
                <w:bCs/>
                <w:color w:val="000000" w:themeColor="text1"/>
                <w:szCs w:val="26"/>
              </w:rPr>
              <w:t>nặng</w:t>
            </w:r>
          </w:p>
          <w:p w14:paraId="2E03CAE3" w14:textId="77777777" w:rsidR="00333363" w:rsidRPr="00070EA2" w:rsidRDefault="00333363" w:rsidP="00FC661A">
            <w:pPr>
              <w:spacing w:line="460" w:lineRule="exact"/>
              <w:ind w:firstLine="0"/>
              <w:jc w:val="center"/>
              <w:rPr>
                <w:rFonts w:ascii="Times New Roman" w:hAnsi="Times New Roman" w:cs="Times New Roman"/>
                <w:bCs/>
                <w:color w:val="000000" w:themeColor="text1"/>
                <w:szCs w:val="26"/>
              </w:rPr>
            </w:pPr>
            <w:r w:rsidRPr="00070EA2">
              <w:rPr>
                <w:rFonts w:ascii="Times New Roman" w:hAnsi="Times New Roman" w:cs="Times New Roman"/>
                <w:bCs/>
                <w:color w:val="000000" w:themeColor="text1"/>
                <w:szCs w:val="26"/>
              </w:rPr>
              <w:t>(n = 78)</w:t>
            </w:r>
          </w:p>
        </w:tc>
        <w:tc>
          <w:tcPr>
            <w:tcW w:w="1701" w:type="dxa"/>
            <w:gridSpan w:val="2"/>
            <w:shd w:val="clear" w:color="auto" w:fill="E2EFD9" w:themeFill="accent6" w:themeFillTint="33"/>
            <w:vAlign w:val="center"/>
          </w:tcPr>
          <w:p w14:paraId="628B42DA" w14:textId="391C73A5" w:rsidR="00333363" w:rsidRPr="00070EA2" w:rsidRDefault="00BF78DC" w:rsidP="00FC661A">
            <w:pPr>
              <w:spacing w:line="460" w:lineRule="exact"/>
              <w:ind w:firstLine="0"/>
              <w:jc w:val="center"/>
              <w:rPr>
                <w:rFonts w:ascii="Times New Roman" w:hAnsi="Times New Roman" w:cs="Times New Roman"/>
                <w:bCs/>
                <w:color w:val="000000" w:themeColor="text1"/>
                <w:szCs w:val="26"/>
              </w:rPr>
            </w:pPr>
            <w:r>
              <w:rPr>
                <w:rFonts w:ascii="Times New Roman" w:hAnsi="Times New Roman" w:cs="Times New Roman"/>
                <w:bCs/>
                <w:color w:val="000000" w:themeColor="text1"/>
                <w:szCs w:val="26"/>
              </w:rPr>
              <w:t>C</w:t>
            </w:r>
            <w:r w:rsidR="00333363" w:rsidRPr="00070EA2">
              <w:rPr>
                <w:rFonts w:ascii="Times New Roman" w:hAnsi="Times New Roman" w:cs="Times New Roman"/>
                <w:bCs/>
                <w:color w:val="000000" w:themeColor="text1"/>
                <w:szCs w:val="26"/>
              </w:rPr>
              <w:t>hung</w:t>
            </w:r>
          </w:p>
          <w:p w14:paraId="13907D9D" w14:textId="77777777" w:rsidR="00333363" w:rsidRPr="00070EA2" w:rsidRDefault="00333363" w:rsidP="00FC661A">
            <w:pPr>
              <w:spacing w:line="460" w:lineRule="exact"/>
              <w:ind w:firstLine="0"/>
              <w:jc w:val="center"/>
              <w:rPr>
                <w:rFonts w:ascii="Times New Roman" w:hAnsi="Times New Roman" w:cs="Times New Roman"/>
                <w:bCs/>
                <w:color w:val="000000" w:themeColor="text1"/>
                <w:szCs w:val="26"/>
              </w:rPr>
            </w:pPr>
            <w:r w:rsidRPr="00070EA2">
              <w:rPr>
                <w:rFonts w:ascii="Times New Roman" w:hAnsi="Times New Roman" w:cs="Times New Roman"/>
                <w:bCs/>
                <w:color w:val="000000" w:themeColor="text1"/>
                <w:szCs w:val="26"/>
              </w:rPr>
              <w:t>(n = 93)</w:t>
            </w:r>
          </w:p>
        </w:tc>
      </w:tr>
      <w:tr w:rsidR="00B7086C" w:rsidRPr="007113A7" w14:paraId="1E38D751" w14:textId="77777777" w:rsidTr="00D27E90">
        <w:tc>
          <w:tcPr>
            <w:tcW w:w="2830" w:type="dxa"/>
            <w:vMerge/>
            <w:shd w:val="clear" w:color="auto" w:fill="E2EFD9" w:themeFill="accent6" w:themeFillTint="33"/>
          </w:tcPr>
          <w:p w14:paraId="258F1405" w14:textId="77777777" w:rsidR="00333363" w:rsidRPr="007113A7" w:rsidRDefault="00333363" w:rsidP="00FC661A">
            <w:pPr>
              <w:spacing w:line="460" w:lineRule="exact"/>
              <w:ind w:firstLine="0"/>
              <w:jc w:val="both"/>
              <w:rPr>
                <w:rFonts w:ascii="Times New Roman" w:hAnsi="Times New Roman" w:cs="Times New Roman"/>
                <w:b/>
                <w:color w:val="000000" w:themeColor="text1"/>
                <w:szCs w:val="26"/>
              </w:rPr>
            </w:pPr>
          </w:p>
        </w:tc>
        <w:tc>
          <w:tcPr>
            <w:tcW w:w="993" w:type="dxa"/>
            <w:shd w:val="clear" w:color="auto" w:fill="E2EFD9" w:themeFill="accent6" w:themeFillTint="33"/>
            <w:vAlign w:val="center"/>
          </w:tcPr>
          <w:p w14:paraId="7CFFCAEC" w14:textId="77777777" w:rsidR="00333363" w:rsidRPr="00AF0FA9" w:rsidRDefault="00333363" w:rsidP="00FC661A">
            <w:pPr>
              <w:spacing w:line="460" w:lineRule="exact"/>
              <w:ind w:firstLine="0"/>
              <w:jc w:val="center"/>
              <w:rPr>
                <w:rFonts w:ascii="Times New Roman" w:hAnsi="Times New Roman" w:cs="Times New Roman"/>
                <w:bCs/>
                <w:color w:val="000000" w:themeColor="text1"/>
                <w:szCs w:val="26"/>
              </w:rPr>
            </w:pPr>
            <w:r w:rsidRPr="00AF0FA9">
              <w:rPr>
                <w:rFonts w:ascii="Times New Roman" w:hAnsi="Times New Roman" w:cs="Times New Roman"/>
                <w:bCs/>
                <w:color w:val="000000" w:themeColor="text1"/>
                <w:szCs w:val="26"/>
              </w:rPr>
              <w:t>n</w:t>
            </w:r>
          </w:p>
        </w:tc>
        <w:tc>
          <w:tcPr>
            <w:tcW w:w="992" w:type="dxa"/>
            <w:shd w:val="clear" w:color="auto" w:fill="E2EFD9" w:themeFill="accent6" w:themeFillTint="33"/>
            <w:vAlign w:val="center"/>
          </w:tcPr>
          <w:p w14:paraId="7C18A808" w14:textId="77777777" w:rsidR="00333363" w:rsidRPr="00AF0FA9" w:rsidRDefault="00333363" w:rsidP="00FC661A">
            <w:pPr>
              <w:spacing w:line="460" w:lineRule="exact"/>
              <w:ind w:firstLine="0"/>
              <w:jc w:val="center"/>
              <w:rPr>
                <w:rFonts w:ascii="Times New Roman" w:hAnsi="Times New Roman" w:cs="Times New Roman"/>
                <w:bCs/>
                <w:color w:val="000000" w:themeColor="text1"/>
                <w:szCs w:val="26"/>
              </w:rPr>
            </w:pPr>
            <w:r w:rsidRPr="00AF0FA9">
              <w:rPr>
                <w:rFonts w:ascii="Times New Roman" w:hAnsi="Times New Roman" w:cs="Times New Roman"/>
                <w:bCs/>
                <w:color w:val="000000" w:themeColor="text1"/>
                <w:szCs w:val="26"/>
              </w:rPr>
              <w:t>%</w:t>
            </w:r>
          </w:p>
        </w:tc>
        <w:tc>
          <w:tcPr>
            <w:tcW w:w="1134" w:type="dxa"/>
            <w:shd w:val="clear" w:color="auto" w:fill="E2EFD9" w:themeFill="accent6" w:themeFillTint="33"/>
            <w:vAlign w:val="center"/>
          </w:tcPr>
          <w:p w14:paraId="58F3351D" w14:textId="77777777" w:rsidR="00333363" w:rsidRPr="00AF0FA9" w:rsidRDefault="00333363" w:rsidP="00FC661A">
            <w:pPr>
              <w:spacing w:line="460" w:lineRule="exact"/>
              <w:ind w:firstLine="0"/>
              <w:jc w:val="center"/>
              <w:rPr>
                <w:rFonts w:ascii="Times New Roman" w:hAnsi="Times New Roman" w:cs="Times New Roman"/>
                <w:bCs/>
                <w:color w:val="000000" w:themeColor="text1"/>
                <w:szCs w:val="26"/>
              </w:rPr>
            </w:pPr>
            <w:r w:rsidRPr="00AF0FA9">
              <w:rPr>
                <w:rFonts w:ascii="Times New Roman" w:hAnsi="Times New Roman" w:cs="Times New Roman"/>
                <w:bCs/>
                <w:color w:val="000000" w:themeColor="text1"/>
                <w:szCs w:val="26"/>
              </w:rPr>
              <w:t>n</w:t>
            </w:r>
          </w:p>
        </w:tc>
        <w:tc>
          <w:tcPr>
            <w:tcW w:w="992" w:type="dxa"/>
            <w:shd w:val="clear" w:color="auto" w:fill="E2EFD9" w:themeFill="accent6" w:themeFillTint="33"/>
            <w:vAlign w:val="center"/>
          </w:tcPr>
          <w:p w14:paraId="05497D45" w14:textId="77777777" w:rsidR="00333363" w:rsidRPr="00AF0FA9" w:rsidRDefault="00333363" w:rsidP="00FC661A">
            <w:pPr>
              <w:spacing w:line="460" w:lineRule="exact"/>
              <w:ind w:firstLine="0"/>
              <w:jc w:val="center"/>
              <w:rPr>
                <w:rFonts w:ascii="Times New Roman" w:hAnsi="Times New Roman" w:cs="Times New Roman"/>
                <w:bCs/>
                <w:color w:val="000000" w:themeColor="text1"/>
                <w:szCs w:val="26"/>
              </w:rPr>
            </w:pPr>
            <w:r w:rsidRPr="00AF0FA9">
              <w:rPr>
                <w:rFonts w:ascii="Times New Roman" w:hAnsi="Times New Roman" w:cs="Times New Roman"/>
                <w:bCs/>
                <w:color w:val="000000" w:themeColor="text1"/>
                <w:szCs w:val="26"/>
              </w:rPr>
              <w:t>%</w:t>
            </w:r>
          </w:p>
        </w:tc>
        <w:tc>
          <w:tcPr>
            <w:tcW w:w="851" w:type="dxa"/>
            <w:shd w:val="clear" w:color="auto" w:fill="E2EFD9" w:themeFill="accent6" w:themeFillTint="33"/>
            <w:vAlign w:val="center"/>
          </w:tcPr>
          <w:p w14:paraId="6F576A79" w14:textId="77777777" w:rsidR="00333363" w:rsidRPr="00AF0FA9" w:rsidRDefault="00333363" w:rsidP="00FC661A">
            <w:pPr>
              <w:spacing w:line="460" w:lineRule="exact"/>
              <w:ind w:firstLine="0"/>
              <w:jc w:val="center"/>
              <w:rPr>
                <w:rFonts w:ascii="Times New Roman" w:hAnsi="Times New Roman" w:cs="Times New Roman"/>
                <w:bCs/>
                <w:color w:val="000000" w:themeColor="text1"/>
                <w:szCs w:val="26"/>
              </w:rPr>
            </w:pPr>
            <w:r w:rsidRPr="00AF0FA9">
              <w:rPr>
                <w:rFonts w:ascii="Times New Roman" w:hAnsi="Times New Roman" w:cs="Times New Roman"/>
                <w:bCs/>
                <w:color w:val="000000" w:themeColor="text1"/>
                <w:szCs w:val="26"/>
              </w:rPr>
              <w:t>n</w:t>
            </w:r>
          </w:p>
        </w:tc>
        <w:tc>
          <w:tcPr>
            <w:tcW w:w="850" w:type="dxa"/>
            <w:shd w:val="clear" w:color="auto" w:fill="E2EFD9" w:themeFill="accent6" w:themeFillTint="33"/>
            <w:vAlign w:val="center"/>
          </w:tcPr>
          <w:p w14:paraId="079C9CD2" w14:textId="77777777" w:rsidR="00333363" w:rsidRPr="00AF0FA9" w:rsidRDefault="00333363" w:rsidP="00FC661A">
            <w:pPr>
              <w:spacing w:line="460" w:lineRule="exact"/>
              <w:ind w:firstLine="0"/>
              <w:jc w:val="center"/>
              <w:rPr>
                <w:rFonts w:ascii="Times New Roman" w:hAnsi="Times New Roman" w:cs="Times New Roman"/>
                <w:bCs/>
                <w:color w:val="000000" w:themeColor="text1"/>
                <w:szCs w:val="26"/>
              </w:rPr>
            </w:pPr>
            <w:r w:rsidRPr="00AF0FA9">
              <w:rPr>
                <w:rFonts w:ascii="Times New Roman" w:hAnsi="Times New Roman" w:cs="Times New Roman"/>
                <w:bCs/>
                <w:color w:val="000000" w:themeColor="text1"/>
                <w:szCs w:val="26"/>
              </w:rPr>
              <w:t>%</w:t>
            </w:r>
          </w:p>
        </w:tc>
      </w:tr>
      <w:tr w:rsidR="00070EA2" w:rsidRPr="007113A7" w14:paraId="29D9728B" w14:textId="77777777" w:rsidTr="00D27E90">
        <w:tc>
          <w:tcPr>
            <w:tcW w:w="2830" w:type="dxa"/>
          </w:tcPr>
          <w:p w14:paraId="4114FAE6" w14:textId="484200E6" w:rsidR="00333363" w:rsidRPr="007113A7" w:rsidRDefault="00333363" w:rsidP="00FC661A">
            <w:pPr>
              <w:spacing w:line="460" w:lineRule="exact"/>
              <w:ind w:firstLine="0"/>
              <w:jc w:val="both"/>
              <w:rPr>
                <w:rFonts w:ascii="Times New Roman" w:hAnsi="Times New Roman" w:cs="Times New Roman"/>
                <w:color w:val="000000" w:themeColor="text1"/>
                <w:szCs w:val="26"/>
              </w:rPr>
            </w:pPr>
            <w:r w:rsidRPr="007113A7">
              <w:rPr>
                <w:rFonts w:ascii="Times New Roman" w:hAnsi="Times New Roman" w:cs="Times New Roman"/>
                <w:color w:val="000000" w:themeColor="text1"/>
                <w:szCs w:val="26"/>
              </w:rPr>
              <w:t>Nhịn ăn</w:t>
            </w:r>
            <w:r w:rsidR="00B7086C">
              <w:rPr>
                <w:rFonts w:ascii="Times New Roman" w:hAnsi="Times New Roman" w:cs="Times New Roman"/>
                <w:color w:val="000000" w:themeColor="text1"/>
                <w:szCs w:val="26"/>
              </w:rPr>
              <w:t xml:space="preserve"> </w:t>
            </w:r>
            <w:r w:rsidR="00D61531">
              <w:rPr>
                <w:rFonts w:ascii="Times New Roman" w:hAnsi="Times New Roman" w:cs="Times New Roman"/>
                <w:color w:val="000000" w:themeColor="text1"/>
                <w:szCs w:val="26"/>
              </w:rPr>
              <w:t xml:space="preserve">≤ 48 giờ </w:t>
            </w:r>
          </w:p>
        </w:tc>
        <w:tc>
          <w:tcPr>
            <w:tcW w:w="993" w:type="dxa"/>
            <w:vAlign w:val="center"/>
          </w:tcPr>
          <w:p w14:paraId="5CEA2617" w14:textId="77C31F65" w:rsidR="00333363" w:rsidRPr="007113A7" w:rsidRDefault="009D7FC4"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992" w:type="dxa"/>
            <w:vAlign w:val="center"/>
          </w:tcPr>
          <w:p w14:paraId="1DC426B6" w14:textId="5814C45B" w:rsidR="00333363" w:rsidRPr="007113A7" w:rsidRDefault="009D7FC4"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1134" w:type="dxa"/>
            <w:vAlign w:val="center"/>
          </w:tcPr>
          <w:p w14:paraId="090DCC3E" w14:textId="614249DE" w:rsidR="00333363" w:rsidRPr="007113A7" w:rsidRDefault="00FA541A"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78</w:t>
            </w:r>
          </w:p>
        </w:tc>
        <w:tc>
          <w:tcPr>
            <w:tcW w:w="992" w:type="dxa"/>
            <w:vAlign w:val="center"/>
          </w:tcPr>
          <w:p w14:paraId="71611BDF" w14:textId="3DCABFF7" w:rsidR="00333363" w:rsidRPr="007113A7" w:rsidRDefault="00AB19DA"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851" w:type="dxa"/>
            <w:vAlign w:val="center"/>
          </w:tcPr>
          <w:p w14:paraId="35772071" w14:textId="16E216FB" w:rsidR="00333363" w:rsidRPr="007113A7" w:rsidRDefault="00AB19DA"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93</w:t>
            </w:r>
          </w:p>
        </w:tc>
        <w:tc>
          <w:tcPr>
            <w:tcW w:w="850" w:type="dxa"/>
            <w:vAlign w:val="center"/>
          </w:tcPr>
          <w:p w14:paraId="36244E37" w14:textId="1FAB00CB" w:rsidR="00333363" w:rsidRPr="007113A7" w:rsidRDefault="00AB19DA"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r>
      <w:tr w:rsidR="00BB7908" w:rsidRPr="007113A7" w14:paraId="178F98EA" w14:textId="77777777" w:rsidTr="00D27E90">
        <w:tc>
          <w:tcPr>
            <w:tcW w:w="2830" w:type="dxa"/>
          </w:tcPr>
          <w:p w14:paraId="6BEF650A" w14:textId="77777777" w:rsidR="00BB7908" w:rsidRPr="007113A7" w:rsidRDefault="00BB7908" w:rsidP="00FC661A">
            <w:pPr>
              <w:spacing w:line="460" w:lineRule="exact"/>
              <w:ind w:firstLine="0"/>
              <w:jc w:val="both"/>
              <w:rPr>
                <w:rFonts w:ascii="Times New Roman" w:hAnsi="Times New Roman" w:cs="Times New Roman"/>
                <w:color w:val="000000" w:themeColor="text1"/>
                <w:szCs w:val="26"/>
              </w:rPr>
            </w:pPr>
            <w:r w:rsidRPr="007113A7">
              <w:rPr>
                <w:rFonts w:ascii="Times New Roman" w:hAnsi="Times New Roman" w:cs="Times New Roman"/>
                <w:color w:val="000000" w:themeColor="text1"/>
                <w:szCs w:val="26"/>
              </w:rPr>
              <w:t>Sonde dạ dày</w:t>
            </w:r>
          </w:p>
        </w:tc>
        <w:tc>
          <w:tcPr>
            <w:tcW w:w="993" w:type="dxa"/>
          </w:tcPr>
          <w:p w14:paraId="5A041137" w14:textId="77777777" w:rsidR="00BB7908" w:rsidRPr="007113A7" w:rsidRDefault="00BB7908"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992" w:type="dxa"/>
          </w:tcPr>
          <w:p w14:paraId="69154A10" w14:textId="77777777" w:rsidR="00BB7908" w:rsidRPr="007113A7" w:rsidRDefault="00BB7908"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1134" w:type="dxa"/>
          </w:tcPr>
          <w:p w14:paraId="70C734E8" w14:textId="77777777" w:rsidR="00BB7908" w:rsidRPr="007113A7" w:rsidRDefault="00BB7908"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53</w:t>
            </w:r>
          </w:p>
        </w:tc>
        <w:tc>
          <w:tcPr>
            <w:tcW w:w="992" w:type="dxa"/>
          </w:tcPr>
          <w:p w14:paraId="2545941B" w14:textId="77777777" w:rsidR="00BB7908" w:rsidRPr="007113A7" w:rsidRDefault="00BB7908"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76,9</w:t>
            </w:r>
          </w:p>
        </w:tc>
        <w:tc>
          <w:tcPr>
            <w:tcW w:w="851" w:type="dxa"/>
          </w:tcPr>
          <w:p w14:paraId="794F91F8" w14:textId="77777777" w:rsidR="00BB7908" w:rsidRPr="007113A7" w:rsidRDefault="00BB7908"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68</w:t>
            </w:r>
          </w:p>
        </w:tc>
        <w:tc>
          <w:tcPr>
            <w:tcW w:w="850" w:type="dxa"/>
          </w:tcPr>
          <w:p w14:paraId="7C9FBFD7" w14:textId="77777777" w:rsidR="00BB7908" w:rsidRPr="007113A7" w:rsidRDefault="00BB7908"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73,1</w:t>
            </w:r>
          </w:p>
        </w:tc>
      </w:tr>
      <w:tr w:rsidR="00070EA2" w:rsidRPr="007113A7" w14:paraId="4F5092C2" w14:textId="77777777" w:rsidTr="00D27E90">
        <w:tc>
          <w:tcPr>
            <w:tcW w:w="2830" w:type="dxa"/>
          </w:tcPr>
          <w:p w14:paraId="160BFAD1" w14:textId="71F5A9E2" w:rsidR="00333363" w:rsidRPr="007113A7" w:rsidRDefault="00333363" w:rsidP="00FC661A">
            <w:pPr>
              <w:spacing w:line="460" w:lineRule="exact"/>
              <w:ind w:firstLine="0"/>
              <w:jc w:val="both"/>
              <w:rPr>
                <w:rFonts w:ascii="Times New Roman" w:hAnsi="Times New Roman" w:cs="Times New Roman"/>
                <w:color w:val="000000" w:themeColor="text1"/>
                <w:szCs w:val="26"/>
              </w:rPr>
            </w:pPr>
            <w:r w:rsidRPr="007113A7">
              <w:rPr>
                <w:rFonts w:ascii="Times New Roman" w:hAnsi="Times New Roman" w:cs="Times New Roman"/>
                <w:color w:val="000000" w:themeColor="text1"/>
                <w:szCs w:val="26"/>
              </w:rPr>
              <w:t>Dịch truyền</w:t>
            </w:r>
            <w:r w:rsidR="00B7086C">
              <w:rPr>
                <w:rFonts w:ascii="Times New Roman" w:hAnsi="Times New Roman" w:cs="Times New Roman"/>
                <w:color w:val="000000" w:themeColor="text1"/>
                <w:szCs w:val="26"/>
              </w:rPr>
              <w:t xml:space="preserve"> &gt; 6 lít/48 giờ </w:t>
            </w:r>
          </w:p>
        </w:tc>
        <w:tc>
          <w:tcPr>
            <w:tcW w:w="993" w:type="dxa"/>
            <w:vAlign w:val="center"/>
          </w:tcPr>
          <w:p w14:paraId="64A1DFDE" w14:textId="1FBBC53D" w:rsidR="00333363" w:rsidRPr="007113A7" w:rsidRDefault="009D7FC4"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992" w:type="dxa"/>
            <w:vAlign w:val="center"/>
          </w:tcPr>
          <w:p w14:paraId="31162D7A" w14:textId="74B076CE" w:rsidR="00333363" w:rsidRPr="007113A7" w:rsidRDefault="009D7FC4"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1134" w:type="dxa"/>
            <w:vAlign w:val="center"/>
          </w:tcPr>
          <w:p w14:paraId="3ADB7564" w14:textId="0B1C258D" w:rsidR="00333363" w:rsidRPr="007113A7" w:rsidRDefault="0018551F"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w:t>
            </w:r>
            <w:r w:rsidR="00D304AA">
              <w:rPr>
                <w:rFonts w:ascii="Times New Roman" w:hAnsi="Times New Roman" w:cs="Times New Roman"/>
                <w:color w:val="000000" w:themeColor="text1"/>
                <w:szCs w:val="26"/>
              </w:rPr>
              <w:t>8</w:t>
            </w:r>
          </w:p>
        </w:tc>
        <w:tc>
          <w:tcPr>
            <w:tcW w:w="992" w:type="dxa"/>
            <w:vAlign w:val="center"/>
          </w:tcPr>
          <w:p w14:paraId="10334F87" w14:textId="12477ABF" w:rsidR="00333363" w:rsidRPr="007113A7" w:rsidRDefault="0018551F"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851" w:type="dxa"/>
            <w:vAlign w:val="center"/>
          </w:tcPr>
          <w:p w14:paraId="1B7EAB7D" w14:textId="49F32356" w:rsidR="00333363" w:rsidRPr="007113A7" w:rsidRDefault="00D80B27"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93</w:t>
            </w:r>
          </w:p>
        </w:tc>
        <w:tc>
          <w:tcPr>
            <w:tcW w:w="850" w:type="dxa"/>
            <w:vAlign w:val="center"/>
          </w:tcPr>
          <w:p w14:paraId="65858BC9" w14:textId="5114F4A3" w:rsidR="00333363" w:rsidRPr="007113A7" w:rsidRDefault="00D80B27"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r>
      <w:tr w:rsidR="00070EA2" w:rsidRPr="007113A7" w14:paraId="3522A7B0" w14:textId="77777777" w:rsidTr="00D27E90">
        <w:tc>
          <w:tcPr>
            <w:tcW w:w="2830" w:type="dxa"/>
          </w:tcPr>
          <w:p w14:paraId="611AF62A" w14:textId="77777777" w:rsidR="00333363" w:rsidRPr="007113A7" w:rsidRDefault="00333363" w:rsidP="00FC661A">
            <w:pPr>
              <w:spacing w:line="460" w:lineRule="exact"/>
              <w:ind w:firstLine="0"/>
              <w:jc w:val="both"/>
              <w:rPr>
                <w:rFonts w:ascii="Times New Roman" w:hAnsi="Times New Roman" w:cs="Times New Roman"/>
                <w:color w:val="000000" w:themeColor="text1"/>
                <w:szCs w:val="26"/>
              </w:rPr>
            </w:pPr>
            <w:r w:rsidRPr="007113A7">
              <w:rPr>
                <w:rFonts w:ascii="Times New Roman" w:hAnsi="Times New Roman" w:cs="Times New Roman"/>
                <w:color w:val="000000" w:themeColor="text1"/>
                <w:szCs w:val="26"/>
              </w:rPr>
              <w:t>Giảm đau</w:t>
            </w:r>
          </w:p>
        </w:tc>
        <w:tc>
          <w:tcPr>
            <w:tcW w:w="993" w:type="dxa"/>
            <w:vAlign w:val="center"/>
          </w:tcPr>
          <w:p w14:paraId="6262935B" w14:textId="449CC0ED" w:rsidR="00333363" w:rsidRPr="007113A7" w:rsidRDefault="00B13ADF"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992" w:type="dxa"/>
            <w:vAlign w:val="center"/>
          </w:tcPr>
          <w:p w14:paraId="7ABBEBB0" w14:textId="293D5339" w:rsidR="00333363" w:rsidRPr="007113A7" w:rsidRDefault="00B13ADF"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1134" w:type="dxa"/>
            <w:vAlign w:val="center"/>
          </w:tcPr>
          <w:p w14:paraId="164DB2C8" w14:textId="336E688F" w:rsidR="00333363" w:rsidRPr="007113A7" w:rsidRDefault="00B13ADF"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78</w:t>
            </w:r>
          </w:p>
        </w:tc>
        <w:tc>
          <w:tcPr>
            <w:tcW w:w="992" w:type="dxa"/>
            <w:vAlign w:val="center"/>
          </w:tcPr>
          <w:p w14:paraId="3DD04F3D" w14:textId="08ECE97C" w:rsidR="00333363" w:rsidRPr="007113A7" w:rsidRDefault="00B13ADF"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851" w:type="dxa"/>
            <w:vAlign w:val="center"/>
          </w:tcPr>
          <w:p w14:paraId="7B7CB3EB" w14:textId="4310C2D3" w:rsidR="00333363" w:rsidRPr="007113A7" w:rsidRDefault="00D80B27"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93</w:t>
            </w:r>
          </w:p>
        </w:tc>
        <w:tc>
          <w:tcPr>
            <w:tcW w:w="850" w:type="dxa"/>
            <w:vAlign w:val="center"/>
          </w:tcPr>
          <w:p w14:paraId="7A0F39A0" w14:textId="07CF7597" w:rsidR="00333363" w:rsidRPr="007113A7" w:rsidRDefault="00D80B27"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r>
      <w:tr w:rsidR="00070EA2" w:rsidRPr="007113A7" w14:paraId="530A05CC" w14:textId="77777777" w:rsidTr="00D27E90">
        <w:tc>
          <w:tcPr>
            <w:tcW w:w="2830" w:type="dxa"/>
          </w:tcPr>
          <w:p w14:paraId="0D87C875" w14:textId="77777777" w:rsidR="00333363" w:rsidRPr="007113A7" w:rsidRDefault="00333363" w:rsidP="00FC661A">
            <w:pPr>
              <w:spacing w:line="460" w:lineRule="exact"/>
              <w:ind w:firstLine="0"/>
              <w:jc w:val="both"/>
              <w:rPr>
                <w:rFonts w:ascii="Times New Roman" w:hAnsi="Times New Roman" w:cs="Times New Roman"/>
                <w:color w:val="000000" w:themeColor="text1"/>
                <w:szCs w:val="26"/>
              </w:rPr>
            </w:pPr>
            <w:r w:rsidRPr="007113A7">
              <w:rPr>
                <w:rFonts w:ascii="Times New Roman" w:hAnsi="Times New Roman" w:cs="Times New Roman"/>
                <w:color w:val="000000" w:themeColor="text1"/>
                <w:szCs w:val="26"/>
              </w:rPr>
              <w:t>Giảm tiết</w:t>
            </w:r>
          </w:p>
        </w:tc>
        <w:tc>
          <w:tcPr>
            <w:tcW w:w="993" w:type="dxa"/>
            <w:vAlign w:val="center"/>
          </w:tcPr>
          <w:p w14:paraId="2D21E8DA" w14:textId="50814222" w:rsidR="00333363" w:rsidRPr="007113A7" w:rsidRDefault="00D67DED"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992" w:type="dxa"/>
            <w:vAlign w:val="center"/>
          </w:tcPr>
          <w:p w14:paraId="08EEBD74" w14:textId="1DCB4025" w:rsidR="00333363" w:rsidRPr="007113A7" w:rsidRDefault="00D67DED"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1134" w:type="dxa"/>
            <w:vAlign w:val="center"/>
          </w:tcPr>
          <w:p w14:paraId="49E6BED7" w14:textId="6C694A72" w:rsidR="00333363" w:rsidRPr="007113A7" w:rsidRDefault="00DC4271"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65</w:t>
            </w:r>
          </w:p>
        </w:tc>
        <w:tc>
          <w:tcPr>
            <w:tcW w:w="992" w:type="dxa"/>
            <w:vAlign w:val="center"/>
          </w:tcPr>
          <w:p w14:paraId="343424AF" w14:textId="5704146F" w:rsidR="00333363" w:rsidRPr="007113A7" w:rsidRDefault="00631152"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83,3</w:t>
            </w:r>
          </w:p>
        </w:tc>
        <w:tc>
          <w:tcPr>
            <w:tcW w:w="851" w:type="dxa"/>
            <w:vAlign w:val="center"/>
          </w:tcPr>
          <w:p w14:paraId="4F701A9A" w14:textId="7F8DF685" w:rsidR="00333363" w:rsidRPr="007113A7" w:rsidRDefault="00631152"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80</w:t>
            </w:r>
          </w:p>
        </w:tc>
        <w:tc>
          <w:tcPr>
            <w:tcW w:w="850" w:type="dxa"/>
            <w:vAlign w:val="center"/>
          </w:tcPr>
          <w:p w14:paraId="1AB9554C" w14:textId="1381A329" w:rsidR="00333363" w:rsidRPr="007113A7" w:rsidRDefault="004B7EF9"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86,0</w:t>
            </w:r>
          </w:p>
        </w:tc>
      </w:tr>
      <w:tr w:rsidR="00070EA2" w:rsidRPr="007113A7" w14:paraId="64B09F43" w14:textId="77777777" w:rsidTr="00D27E90">
        <w:tc>
          <w:tcPr>
            <w:tcW w:w="2830" w:type="dxa"/>
          </w:tcPr>
          <w:p w14:paraId="428D3DFF" w14:textId="77777777" w:rsidR="00333363" w:rsidRPr="007113A7" w:rsidRDefault="00333363" w:rsidP="00FC661A">
            <w:pPr>
              <w:spacing w:line="460" w:lineRule="exact"/>
              <w:ind w:firstLine="0"/>
              <w:jc w:val="both"/>
              <w:rPr>
                <w:rFonts w:ascii="Times New Roman" w:hAnsi="Times New Roman" w:cs="Times New Roman"/>
                <w:color w:val="000000" w:themeColor="text1"/>
                <w:szCs w:val="26"/>
              </w:rPr>
            </w:pPr>
            <w:r w:rsidRPr="007113A7">
              <w:rPr>
                <w:rFonts w:ascii="Times New Roman" w:hAnsi="Times New Roman" w:cs="Times New Roman"/>
                <w:color w:val="000000" w:themeColor="text1"/>
                <w:szCs w:val="26"/>
              </w:rPr>
              <w:t>Kháng sinh</w:t>
            </w:r>
          </w:p>
        </w:tc>
        <w:tc>
          <w:tcPr>
            <w:tcW w:w="993" w:type="dxa"/>
            <w:vAlign w:val="center"/>
          </w:tcPr>
          <w:p w14:paraId="3F904624" w14:textId="163C64E3" w:rsidR="00333363" w:rsidRPr="007113A7" w:rsidRDefault="00B0601A"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15</w:t>
            </w:r>
          </w:p>
        </w:tc>
        <w:tc>
          <w:tcPr>
            <w:tcW w:w="992" w:type="dxa"/>
            <w:vAlign w:val="center"/>
          </w:tcPr>
          <w:p w14:paraId="1CDF9923" w14:textId="6658B193" w:rsidR="00333363" w:rsidRPr="007113A7" w:rsidRDefault="00B0601A"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100</w:t>
            </w:r>
          </w:p>
        </w:tc>
        <w:tc>
          <w:tcPr>
            <w:tcW w:w="1134" w:type="dxa"/>
            <w:vAlign w:val="center"/>
          </w:tcPr>
          <w:p w14:paraId="4902A72F" w14:textId="10AC0629" w:rsidR="00333363" w:rsidRPr="007113A7" w:rsidRDefault="00954587"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60</w:t>
            </w:r>
          </w:p>
        </w:tc>
        <w:tc>
          <w:tcPr>
            <w:tcW w:w="992" w:type="dxa"/>
            <w:vAlign w:val="center"/>
          </w:tcPr>
          <w:p w14:paraId="05D49D41" w14:textId="5A231896" w:rsidR="00333363" w:rsidRPr="007113A7" w:rsidRDefault="00954587"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76,9</w:t>
            </w:r>
          </w:p>
        </w:tc>
        <w:tc>
          <w:tcPr>
            <w:tcW w:w="851" w:type="dxa"/>
            <w:vAlign w:val="center"/>
          </w:tcPr>
          <w:p w14:paraId="48A17EA9" w14:textId="3EED7735" w:rsidR="00333363" w:rsidRPr="007113A7" w:rsidRDefault="00252E24"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75</w:t>
            </w:r>
          </w:p>
        </w:tc>
        <w:tc>
          <w:tcPr>
            <w:tcW w:w="850" w:type="dxa"/>
            <w:vAlign w:val="center"/>
          </w:tcPr>
          <w:p w14:paraId="7684EE23" w14:textId="77F6E4FC" w:rsidR="00333363" w:rsidRPr="007113A7" w:rsidRDefault="00FC5CC8" w:rsidP="00FC661A">
            <w:pPr>
              <w:spacing w:line="46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80,6</w:t>
            </w:r>
          </w:p>
        </w:tc>
      </w:tr>
    </w:tbl>
    <w:p w14:paraId="67AC8EE2" w14:textId="77777777" w:rsidR="00A9437A" w:rsidRPr="00A9437A" w:rsidRDefault="00A9437A" w:rsidP="00333363">
      <w:pPr>
        <w:pStyle w:val="44"/>
        <w:ind w:firstLine="0"/>
        <w:jc w:val="left"/>
        <w:rPr>
          <w:rFonts w:ascii="Times New Roman" w:hAnsi="Times New Roman"/>
          <w:i w:val="0"/>
          <w:iCs/>
          <w:sz w:val="10"/>
          <w:szCs w:val="10"/>
        </w:rPr>
      </w:pPr>
    </w:p>
    <w:p w14:paraId="11CA5D10" w14:textId="66550BA4" w:rsidR="00333363" w:rsidRPr="00E27F29" w:rsidRDefault="00333363" w:rsidP="002A4528">
      <w:pPr>
        <w:pStyle w:val="44"/>
        <w:spacing w:line="336" w:lineRule="auto"/>
        <w:ind w:firstLine="0"/>
        <w:rPr>
          <w:rFonts w:ascii="Times New Roman" w:hAnsi="Times New Roman"/>
          <w:i w:val="0"/>
          <w:iCs/>
          <w:sz w:val="26"/>
          <w:szCs w:val="26"/>
        </w:rPr>
      </w:pPr>
      <w:r w:rsidRPr="00E27F29">
        <w:rPr>
          <w:rFonts w:ascii="Times New Roman" w:hAnsi="Times New Roman"/>
          <w:i w:val="0"/>
          <w:iCs/>
          <w:sz w:val="26"/>
          <w:szCs w:val="26"/>
        </w:rPr>
        <w:t xml:space="preserve">Nhận xét:  </w:t>
      </w:r>
    </w:p>
    <w:p w14:paraId="7776D9EC" w14:textId="6929CE65" w:rsidR="00527974" w:rsidRDefault="00D22C46" w:rsidP="002A4528">
      <w:pPr>
        <w:pStyle w:val="44"/>
        <w:widowControl w:val="0"/>
        <w:spacing w:line="336" w:lineRule="auto"/>
        <w:ind w:firstLine="284"/>
        <w:rPr>
          <w:rFonts w:ascii="Times New Roman" w:hAnsi="Times New Roman"/>
          <w:i w:val="0"/>
          <w:iCs/>
          <w:sz w:val="26"/>
          <w:szCs w:val="26"/>
        </w:rPr>
      </w:pPr>
      <w:r w:rsidRPr="002278FD">
        <w:rPr>
          <w:rFonts w:ascii="Times New Roman" w:hAnsi="Times New Roman"/>
          <w:i w:val="0"/>
          <w:iCs/>
          <w:sz w:val="26"/>
          <w:szCs w:val="26"/>
        </w:rPr>
        <w:t xml:space="preserve">- </w:t>
      </w:r>
      <w:r w:rsidR="00527974" w:rsidRPr="00527974">
        <w:rPr>
          <w:rFonts w:ascii="Times New Roman" w:hAnsi="Times New Roman"/>
          <w:i w:val="0"/>
          <w:iCs/>
          <w:sz w:val="26"/>
          <w:szCs w:val="26"/>
        </w:rPr>
        <w:t>Truyền dịch, giảm đau, nhịn ăn</w:t>
      </w:r>
      <w:r w:rsidR="00527974">
        <w:rPr>
          <w:rFonts w:ascii="Times New Roman" w:hAnsi="Times New Roman"/>
          <w:color w:val="000000" w:themeColor="text1"/>
          <w:szCs w:val="26"/>
        </w:rPr>
        <w:t xml:space="preserve"> </w:t>
      </w:r>
      <w:r w:rsidR="00EC604F">
        <w:rPr>
          <w:rFonts w:ascii="Times New Roman" w:hAnsi="Times New Roman"/>
          <w:i w:val="0"/>
          <w:iCs/>
          <w:sz w:val="26"/>
          <w:szCs w:val="26"/>
        </w:rPr>
        <w:t>được</w:t>
      </w:r>
      <w:r w:rsidR="00983284">
        <w:rPr>
          <w:rFonts w:ascii="Times New Roman" w:hAnsi="Times New Roman"/>
          <w:i w:val="0"/>
          <w:iCs/>
          <w:sz w:val="26"/>
          <w:szCs w:val="26"/>
        </w:rPr>
        <w:t xml:space="preserve"> chỉ định</w:t>
      </w:r>
      <w:r w:rsidR="00A144C6">
        <w:rPr>
          <w:rFonts w:ascii="Times New Roman" w:hAnsi="Times New Roman"/>
          <w:i w:val="0"/>
          <w:iCs/>
          <w:sz w:val="26"/>
          <w:szCs w:val="26"/>
        </w:rPr>
        <w:t xml:space="preserve"> trên tất cả các BN</w:t>
      </w:r>
      <w:r w:rsidR="00983284">
        <w:rPr>
          <w:rFonts w:ascii="Times New Roman" w:hAnsi="Times New Roman"/>
          <w:i w:val="0"/>
          <w:iCs/>
          <w:sz w:val="26"/>
          <w:szCs w:val="26"/>
        </w:rPr>
        <w:t xml:space="preserve"> (100%)</w:t>
      </w:r>
      <w:r w:rsidR="00A144C6">
        <w:rPr>
          <w:rFonts w:ascii="Times New Roman" w:hAnsi="Times New Roman"/>
          <w:i w:val="0"/>
          <w:iCs/>
          <w:sz w:val="26"/>
          <w:szCs w:val="26"/>
        </w:rPr>
        <w:t xml:space="preserve">. </w:t>
      </w:r>
    </w:p>
    <w:p w14:paraId="758CA06F" w14:textId="657FBF6D" w:rsidR="008B0B29" w:rsidRDefault="00051FF1" w:rsidP="002A4528">
      <w:pPr>
        <w:pStyle w:val="44"/>
        <w:widowControl w:val="0"/>
        <w:spacing w:line="336" w:lineRule="auto"/>
        <w:ind w:firstLine="284"/>
        <w:rPr>
          <w:rFonts w:ascii="Times New Roman" w:hAnsi="Times New Roman"/>
          <w:i w:val="0"/>
          <w:iCs/>
          <w:sz w:val="26"/>
          <w:szCs w:val="26"/>
        </w:rPr>
      </w:pPr>
      <w:r>
        <w:rPr>
          <w:rFonts w:ascii="Times New Roman" w:hAnsi="Times New Roman"/>
          <w:i w:val="0"/>
          <w:iCs/>
          <w:sz w:val="26"/>
          <w:szCs w:val="26"/>
        </w:rPr>
        <w:t>-</w:t>
      </w:r>
      <w:r w:rsidR="00662455">
        <w:rPr>
          <w:rFonts w:ascii="Times New Roman" w:hAnsi="Times New Roman"/>
          <w:i w:val="0"/>
          <w:iCs/>
          <w:sz w:val="26"/>
          <w:szCs w:val="26"/>
        </w:rPr>
        <w:t xml:space="preserve"> </w:t>
      </w:r>
      <w:r w:rsidR="00983284">
        <w:rPr>
          <w:rFonts w:ascii="Times New Roman" w:hAnsi="Times New Roman"/>
          <w:i w:val="0"/>
          <w:iCs/>
          <w:sz w:val="26"/>
          <w:szCs w:val="26"/>
        </w:rPr>
        <w:t>Đặt s</w:t>
      </w:r>
      <w:r w:rsidR="008B0B29" w:rsidRPr="008B0B29">
        <w:rPr>
          <w:rFonts w:ascii="Times New Roman" w:hAnsi="Times New Roman"/>
          <w:i w:val="0"/>
          <w:iCs/>
          <w:sz w:val="26"/>
          <w:szCs w:val="26"/>
        </w:rPr>
        <w:t xml:space="preserve">onde dạ dày, </w:t>
      </w:r>
      <w:r w:rsidR="008B0B29">
        <w:rPr>
          <w:rFonts w:ascii="Times New Roman" w:hAnsi="Times New Roman"/>
          <w:i w:val="0"/>
          <w:iCs/>
          <w:sz w:val="26"/>
          <w:szCs w:val="26"/>
        </w:rPr>
        <w:t xml:space="preserve">sử dụng </w:t>
      </w:r>
      <w:r w:rsidR="008B0B29" w:rsidRPr="008B0B29">
        <w:rPr>
          <w:rFonts w:ascii="Times New Roman" w:hAnsi="Times New Roman"/>
          <w:i w:val="0"/>
          <w:iCs/>
          <w:sz w:val="26"/>
          <w:szCs w:val="26"/>
        </w:rPr>
        <w:t xml:space="preserve">kháng sinh, </w:t>
      </w:r>
      <w:r w:rsidR="008B0B29">
        <w:rPr>
          <w:rFonts w:ascii="Times New Roman" w:hAnsi="Times New Roman"/>
          <w:i w:val="0"/>
          <w:iCs/>
          <w:sz w:val="26"/>
          <w:szCs w:val="26"/>
        </w:rPr>
        <w:t xml:space="preserve">sử dụng thuốc </w:t>
      </w:r>
      <w:r w:rsidR="008B0B29" w:rsidRPr="008B0B29">
        <w:rPr>
          <w:rFonts w:ascii="Times New Roman" w:hAnsi="Times New Roman"/>
          <w:i w:val="0"/>
          <w:iCs/>
          <w:sz w:val="26"/>
          <w:szCs w:val="26"/>
        </w:rPr>
        <w:t>giảm tiết được cá thể hóa theo mức độ nặng</w:t>
      </w:r>
      <w:r w:rsidR="002A4528">
        <w:rPr>
          <w:rFonts w:ascii="Times New Roman" w:hAnsi="Times New Roman"/>
          <w:i w:val="0"/>
          <w:iCs/>
          <w:sz w:val="26"/>
          <w:szCs w:val="26"/>
        </w:rPr>
        <w:t xml:space="preserve"> VTC. </w:t>
      </w:r>
    </w:p>
    <w:p w14:paraId="613B1062" w14:textId="4761E5BA" w:rsidR="00E97B98" w:rsidRDefault="004F13EA" w:rsidP="007071C4">
      <w:pPr>
        <w:pStyle w:val="44"/>
        <w:widowControl w:val="0"/>
        <w:spacing w:line="336" w:lineRule="auto"/>
        <w:ind w:firstLine="0"/>
        <w:jc w:val="left"/>
        <w:outlineLvl w:val="2"/>
        <w:rPr>
          <w:rFonts w:ascii="Times New Roman" w:hAnsi="Times New Roman"/>
          <w:b/>
          <w:bCs/>
          <w:i w:val="0"/>
          <w:iCs/>
          <w:sz w:val="26"/>
          <w:szCs w:val="26"/>
        </w:rPr>
      </w:pPr>
      <w:r w:rsidRPr="001602B8">
        <w:rPr>
          <w:rFonts w:ascii="Times New Roman" w:hAnsi="Times New Roman"/>
          <w:b/>
          <w:bCs/>
          <w:i w:val="0"/>
          <w:iCs/>
          <w:sz w:val="26"/>
          <w:szCs w:val="26"/>
        </w:rPr>
        <w:lastRenderedPageBreak/>
        <w:t>3.</w:t>
      </w:r>
      <w:r>
        <w:rPr>
          <w:rFonts w:ascii="Times New Roman" w:hAnsi="Times New Roman"/>
          <w:b/>
          <w:bCs/>
          <w:i w:val="0"/>
          <w:iCs/>
          <w:sz w:val="26"/>
          <w:szCs w:val="26"/>
        </w:rPr>
        <w:t>5</w:t>
      </w:r>
      <w:r w:rsidRPr="001602B8">
        <w:rPr>
          <w:rFonts w:ascii="Times New Roman" w:hAnsi="Times New Roman"/>
          <w:b/>
          <w:bCs/>
          <w:i w:val="0"/>
          <w:iCs/>
          <w:sz w:val="26"/>
          <w:szCs w:val="26"/>
        </w:rPr>
        <w:t>.</w:t>
      </w:r>
      <w:r>
        <w:rPr>
          <w:rFonts w:ascii="Times New Roman" w:hAnsi="Times New Roman"/>
          <w:b/>
          <w:bCs/>
          <w:i w:val="0"/>
          <w:iCs/>
          <w:sz w:val="26"/>
          <w:szCs w:val="26"/>
        </w:rPr>
        <w:t xml:space="preserve">2. </w:t>
      </w:r>
      <w:r w:rsidR="00E97B98">
        <w:rPr>
          <w:rFonts w:ascii="Times New Roman" w:hAnsi="Times New Roman"/>
          <w:b/>
          <w:bCs/>
          <w:i w:val="0"/>
          <w:iCs/>
          <w:sz w:val="26"/>
          <w:szCs w:val="26"/>
        </w:rPr>
        <w:t>Điều trị thay thế thận liên tục – thở máy</w:t>
      </w:r>
    </w:p>
    <w:p w14:paraId="01348D1E" w14:textId="09A55C6F" w:rsidR="00F8153D" w:rsidRPr="00950640" w:rsidRDefault="00F8153D" w:rsidP="00946A14">
      <w:pPr>
        <w:pStyle w:val="Caption"/>
      </w:pPr>
      <w:bookmarkStart w:id="750" w:name="_Toc193980751"/>
      <w:r>
        <w:t>Bảng 3.</w:t>
      </w:r>
      <w:fldSimple w:instr=" SEQ Bảng_3. \* ARABIC ">
        <w:r w:rsidR="00AC098C">
          <w:rPr>
            <w:noProof/>
          </w:rPr>
          <w:t>28</w:t>
        </w:r>
      </w:fldSimple>
      <w:r>
        <w:t xml:space="preserve">. </w:t>
      </w:r>
      <w:r w:rsidR="00950640" w:rsidRPr="00950640">
        <w:t>Điều trị thay thế thận liên tục</w:t>
      </w:r>
      <w:r w:rsidR="00CC6856">
        <w:t xml:space="preserve"> </w:t>
      </w:r>
      <w:r w:rsidR="00950640" w:rsidRPr="00950640">
        <w:t>– thở máy</w:t>
      </w:r>
      <w:bookmarkEnd w:id="750"/>
    </w:p>
    <w:tbl>
      <w:tblPr>
        <w:tblStyle w:val="TableGrid"/>
        <w:tblW w:w="8789" w:type="dxa"/>
        <w:tblInd w:w="-5" w:type="dxa"/>
        <w:tblLayout w:type="fixed"/>
        <w:tblLook w:val="04A0" w:firstRow="1" w:lastRow="0" w:firstColumn="1" w:lastColumn="0" w:noHBand="0" w:noVBand="1"/>
      </w:tblPr>
      <w:tblGrid>
        <w:gridCol w:w="1701"/>
        <w:gridCol w:w="851"/>
        <w:gridCol w:w="992"/>
        <w:gridCol w:w="992"/>
        <w:gridCol w:w="1418"/>
        <w:gridCol w:w="992"/>
        <w:gridCol w:w="709"/>
        <w:gridCol w:w="1134"/>
      </w:tblGrid>
      <w:tr w:rsidR="004D7C28" w:rsidRPr="001602B8" w14:paraId="61032238" w14:textId="77777777" w:rsidTr="004D7C28">
        <w:tc>
          <w:tcPr>
            <w:tcW w:w="1701" w:type="dxa"/>
            <w:vMerge w:val="restart"/>
            <w:shd w:val="clear" w:color="auto" w:fill="E2EFD9" w:themeFill="accent6" w:themeFillTint="33"/>
            <w:vAlign w:val="center"/>
          </w:tcPr>
          <w:p w14:paraId="3192153B" w14:textId="77777777" w:rsidR="00242493" w:rsidRPr="001602B8" w:rsidRDefault="00242493" w:rsidP="00932550">
            <w:pPr>
              <w:pStyle w:val="44"/>
              <w:spacing w:line="400" w:lineRule="exact"/>
              <w:ind w:firstLine="0"/>
              <w:jc w:val="center"/>
              <w:rPr>
                <w:rFonts w:ascii="Times New Roman" w:hAnsi="Times New Roman"/>
                <w:i w:val="0"/>
                <w:iCs/>
                <w:sz w:val="26"/>
                <w:szCs w:val="26"/>
              </w:rPr>
            </w:pPr>
            <w:r w:rsidRPr="001602B8">
              <w:rPr>
                <w:rFonts w:ascii="Times New Roman" w:hAnsi="Times New Roman"/>
                <w:i w:val="0"/>
                <w:iCs/>
                <w:sz w:val="26"/>
                <w:szCs w:val="26"/>
              </w:rPr>
              <w:t>Đặc điểm</w:t>
            </w:r>
          </w:p>
        </w:tc>
        <w:tc>
          <w:tcPr>
            <w:tcW w:w="1843" w:type="dxa"/>
            <w:gridSpan w:val="2"/>
            <w:shd w:val="clear" w:color="auto" w:fill="E2EFD9" w:themeFill="accent6" w:themeFillTint="33"/>
            <w:vAlign w:val="center"/>
          </w:tcPr>
          <w:p w14:paraId="183EB274" w14:textId="190CA2E1" w:rsidR="00242493" w:rsidRPr="001602B8" w:rsidRDefault="00242493"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C</w:t>
            </w:r>
            <w:r w:rsidRPr="001602B8">
              <w:rPr>
                <w:rFonts w:ascii="Times New Roman" w:hAnsi="Times New Roman"/>
                <w:i w:val="0"/>
                <w:iCs/>
                <w:sz w:val="26"/>
                <w:szCs w:val="26"/>
              </w:rPr>
              <w:t>hung</w:t>
            </w:r>
            <w:r w:rsidR="004D7C28">
              <w:rPr>
                <w:rFonts w:ascii="Times New Roman" w:hAnsi="Times New Roman"/>
                <w:i w:val="0"/>
                <w:iCs/>
                <w:sz w:val="26"/>
                <w:szCs w:val="26"/>
              </w:rPr>
              <w:t xml:space="preserve"> (</w:t>
            </w:r>
            <w:r w:rsidRPr="001602B8">
              <w:rPr>
                <w:rFonts w:ascii="Times New Roman" w:hAnsi="Times New Roman"/>
                <w:i w:val="0"/>
                <w:iCs/>
                <w:sz w:val="26"/>
                <w:szCs w:val="26"/>
              </w:rPr>
              <w:t>n= 93</w:t>
            </w:r>
            <w:r w:rsidR="004D7C28">
              <w:rPr>
                <w:rFonts w:ascii="Times New Roman" w:hAnsi="Times New Roman"/>
                <w:i w:val="0"/>
                <w:iCs/>
                <w:sz w:val="26"/>
                <w:szCs w:val="26"/>
              </w:rPr>
              <w:t>)</w:t>
            </w:r>
          </w:p>
        </w:tc>
        <w:tc>
          <w:tcPr>
            <w:tcW w:w="2410" w:type="dxa"/>
            <w:gridSpan w:val="2"/>
            <w:shd w:val="clear" w:color="auto" w:fill="E2EFD9" w:themeFill="accent6" w:themeFillTint="33"/>
            <w:vAlign w:val="center"/>
          </w:tcPr>
          <w:p w14:paraId="0D131F3B" w14:textId="2B2D0286" w:rsidR="00242493" w:rsidRPr="001602B8" w:rsidRDefault="00242493"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a</w:t>
            </w:r>
            <w:r w:rsidRPr="005C1EBD">
              <w:rPr>
                <w:rFonts w:ascii="Times New Roman" w:hAnsi="Times New Roman"/>
                <w:i w:val="0"/>
                <w:iCs/>
                <w:sz w:val="26"/>
                <w:szCs w:val="26"/>
              </w:rPr>
              <w:t>lbumin</w:t>
            </w:r>
            <w:r w:rsidRPr="001602B8">
              <w:rPr>
                <w:rFonts w:ascii="Times New Roman" w:hAnsi="Times New Roman"/>
                <w:i w:val="0"/>
                <w:iCs/>
                <w:sz w:val="26"/>
                <w:szCs w:val="26"/>
              </w:rPr>
              <w:t xml:space="preserve"> 5%</w:t>
            </w:r>
            <w:r w:rsidR="004D7C28">
              <w:rPr>
                <w:rFonts w:ascii="Times New Roman" w:hAnsi="Times New Roman"/>
                <w:i w:val="0"/>
                <w:iCs/>
                <w:sz w:val="26"/>
                <w:szCs w:val="26"/>
              </w:rPr>
              <w:t xml:space="preserve"> (</w:t>
            </w:r>
            <w:r w:rsidRPr="001602B8">
              <w:rPr>
                <w:rFonts w:ascii="Times New Roman" w:hAnsi="Times New Roman"/>
                <w:i w:val="0"/>
                <w:iCs/>
                <w:sz w:val="26"/>
                <w:szCs w:val="26"/>
              </w:rPr>
              <w:t>n=59</w:t>
            </w:r>
            <w:r w:rsidR="004D7C28">
              <w:rPr>
                <w:rFonts w:ascii="Times New Roman" w:hAnsi="Times New Roman"/>
                <w:i w:val="0"/>
                <w:iCs/>
                <w:sz w:val="26"/>
                <w:szCs w:val="26"/>
              </w:rPr>
              <w:t>)</w:t>
            </w:r>
          </w:p>
        </w:tc>
        <w:tc>
          <w:tcPr>
            <w:tcW w:w="1701" w:type="dxa"/>
            <w:gridSpan w:val="2"/>
            <w:shd w:val="clear" w:color="auto" w:fill="E2EFD9" w:themeFill="accent6" w:themeFillTint="33"/>
            <w:vAlign w:val="center"/>
          </w:tcPr>
          <w:p w14:paraId="253D4E26" w14:textId="6C354864" w:rsidR="00242493" w:rsidRPr="001602B8" w:rsidRDefault="00242493" w:rsidP="00932550">
            <w:pPr>
              <w:pStyle w:val="44"/>
              <w:spacing w:line="400" w:lineRule="exact"/>
              <w:ind w:firstLine="0"/>
              <w:jc w:val="center"/>
              <w:rPr>
                <w:rFonts w:ascii="Times New Roman" w:hAnsi="Times New Roman"/>
                <w:i w:val="0"/>
                <w:iCs/>
                <w:sz w:val="26"/>
                <w:szCs w:val="26"/>
              </w:rPr>
            </w:pPr>
            <w:r w:rsidRPr="005C1EBD">
              <w:rPr>
                <w:rFonts w:ascii="Times New Roman" w:hAnsi="Times New Roman"/>
                <w:i w:val="0"/>
                <w:iCs/>
                <w:sz w:val="26"/>
                <w:szCs w:val="26"/>
              </w:rPr>
              <w:t>FFP</w:t>
            </w:r>
            <w:r w:rsidR="004D7C28">
              <w:rPr>
                <w:rFonts w:ascii="Times New Roman" w:hAnsi="Times New Roman"/>
                <w:i w:val="0"/>
                <w:iCs/>
                <w:sz w:val="26"/>
                <w:szCs w:val="26"/>
              </w:rPr>
              <w:t xml:space="preserve"> (</w:t>
            </w:r>
            <w:r w:rsidRPr="001602B8">
              <w:rPr>
                <w:rFonts w:ascii="Times New Roman" w:hAnsi="Times New Roman"/>
                <w:i w:val="0"/>
                <w:iCs/>
                <w:sz w:val="26"/>
                <w:szCs w:val="26"/>
              </w:rPr>
              <w:t>n=34</w:t>
            </w:r>
            <w:r w:rsidR="004D7C28">
              <w:rPr>
                <w:rFonts w:ascii="Times New Roman" w:hAnsi="Times New Roman"/>
                <w:i w:val="0"/>
                <w:iCs/>
                <w:sz w:val="26"/>
                <w:szCs w:val="26"/>
              </w:rPr>
              <w:t>)</w:t>
            </w:r>
          </w:p>
        </w:tc>
        <w:tc>
          <w:tcPr>
            <w:tcW w:w="1134" w:type="dxa"/>
            <w:vMerge w:val="restart"/>
            <w:shd w:val="clear" w:color="auto" w:fill="E2EFD9" w:themeFill="accent6" w:themeFillTint="33"/>
            <w:vAlign w:val="center"/>
          </w:tcPr>
          <w:p w14:paraId="3BEBD2CF" w14:textId="44980B22" w:rsidR="00242493" w:rsidRPr="001602B8" w:rsidRDefault="00242493"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p</w:t>
            </w:r>
          </w:p>
        </w:tc>
      </w:tr>
      <w:tr w:rsidR="004D7C28" w:rsidRPr="001602B8" w14:paraId="3B39E234" w14:textId="77777777" w:rsidTr="004D7C28">
        <w:tc>
          <w:tcPr>
            <w:tcW w:w="1701" w:type="dxa"/>
            <w:vMerge/>
            <w:shd w:val="clear" w:color="auto" w:fill="E2EFD9" w:themeFill="accent6" w:themeFillTint="33"/>
            <w:vAlign w:val="center"/>
          </w:tcPr>
          <w:p w14:paraId="5044A213" w14:textId="77777777" w:rsidR="00242493" w:rsidRPr="001602B8" w:rsidRDefault="00242493" w:rsidP="00932550">
            <w:pPr>
              <w:pStyle w:val="44"/>
              <w:spacing w:line="400" w:lineRule="exact"/>
              <w:ind w:firstLine="0"/>
              <w:jc w:val="left"/>
              <w:rPr>
                <w:rFonts w:ascii="Times New Roman" w:hAnsi="Times New Roman"/>
                <w:i w:val="0"/>
                <w:iCs/>
                <w:sz w:val="26"/>
                <w:szCs w:val="26"/>
              </w:rPr>
            </w:pPr>
          </w:p>
        </w:tc>
        <w:tc>
          <w:tcPr>
            <w:tcW w:w="851" w:type="dxa"/>
            <w:shd w:val="clear" w:color="auto" w:fill="E2EFD9" w:themeFill="accent6" w:themeFillTint="33"/>
            <w:vAlign w:val="center"/>
          </w:tcPr>
          <w:p w14:paraId="740A83AC" w14:textId="77777777" w:rsidR="00242493" w:rsidRPr="001602B8" w:rsidRDefault="00242493"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n</w:t>
            </w:r>
          </w:p>
        </w:tc>
        <w:tc>
          <w:tcPr>
            <w:tcW w:w="992" w:type="dxa"/>
            <w:shd w:val="clear" w:color="auto" w:fill="E2EFD9" w:themeFill="accent6" w:themeFillTint="33"/>
            <w:vAlign w:val="center"/>
          </w:tcPr>
          <w:p w14:paraId="526A5658" w14:textId="77777777" w:rsidR="00242493" w:rsidRPr="001602B8" w:rsidRDefault="00242493"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w:t>
            </w:r>
          </w:p>
        </w:tc>
        <w:tc>
          <w:tcPr>
            <w:tcW w:w="992" w:type="dxa"/>
            <w:shd w:val="clear" w:color="auto" w:fill="E2EFD9" w:themeFill="accent6" w:themeFillTint="33"/>
            <w:vAlign w:val="center"/>
          </w:tcPr>
          <w:p w14:paraId="547F475B" w14:textId="77777777" w:rsidR="00242493" w:rsidRPr="001602B8" w:rsidRDefault="00242493"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n</w:t>
            </w:r>
          </w:p>
        </w:tc>
        <w:tc>
          <w:tcPr>
            <w:tcW w:w="1418" w:type="dxa"/>
            <w:shd w:val="clear" w:color="auto" w:fill="E2EFD9" w:themeFill="accent6" w:themeFillTint="33"/>
            <w:vAlign w:val="center"/>
          </w:tcPr>
          <w:p w14:paraId="31E162A6" w14:textId="77777777" w:rsidR="00242493" w:rsidRPr="001602B8" w:rsidRDefault="00242493"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w:t>
            </w:r>
          </w:p>
        </w:tc>
        <w:tc>
          <w:tcPr>
            <w:tcW w:w="992" w:type="dxa"/>
            <w:shd w:val="clear" w:color="auto" w:fill="E2EFD9" w:themeFill="accent6" w:themeFillTint="33"/>
            <w:vAlign w:val="center"/>
          </w:tcPr>
          <w:p w14:paraId="2E92460F" w14:textId="77777777" w:rsidR="00242493" w:rsidRPr="001602B8" w:rsidRDefault="00242493"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n</w:t>
            </w:r>
          </w:p>
        </w:tc>
        <w:tc>
          <w:tcPr>
            <w:tcW w:w="709" w:type="dxa"/>
            <w:shd w:val="clear" w:color="auto" w:fill="E2EFD9" w:themeFill="accent6" w:themeFillTint="33"/>
            <w:vAlign w:val="center"/>
          </w:tcPr>
          <w:p w14:paraId="3C96796D" w14:textId="77777777" w:rsidR="00242493" w:rsidRPr="001602B8" w:rsidRDefault="00242493"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w:t>
            </w:r>
          </w:p>
        </w:tc>
        <w:tc>
          <w:tcPr>
            <w:tcW w:w="1134" w:type="dxa"/>
            <w:vMerge/>
            <w:shd w:val="clear" w:color="auto" w:fill="E2EFD9" w:themeFill="accent6" w:themeFillTint="33"/>
            <w:vAlign w:val="center"/>
          </w:tcPr>
          <w:p w14:paraId="73BD2B7A" w14:textId="77777777" w:rsidR="00242493" w:rsidRPr="001602B8" w:rsidRDefault="00242493" w:rsidP="00932550">
            <w:pPr>
              <w:pStyle w:val="44"/>
              <w:spacing w:line="400" w:lineRule="exact"/>
              <w:ind w:firstLine="0"/>
              <w:jc w:val="center"/>
              <w:rPr>
                <w:rFonts w:ascii="Times New Roman" w:hAnsi="Times New Roman"/>
                <w:i w:val="0"/>
                <w:iCs/>
                <w:sz w:val="26"/>
                <w:szCs w:val="26"/>
              </w:rPr>
            </w:pPr>
          </w:p>
        </w:tc>
      </w:tr>
      <w:tr w:rsidR="004D7C28" w:rsidRPr="001602B8" w14:paraId="762B1B4B" w14:textId="77777777" w:rsidTr="004D7C28">
        <w:tc>
          <w:tcPr>
            <w:tcW w:w="1701" w:type="dxa"/>
            <w:vAlign w:val="center"/>
          </w:tcPr>
          <w:p w14:paraId="36A7BA89" w14:textId="775C6D29" w:rsidR="00242493" w:rsidRPr="0000729D" w:rsidRDefault="004D7C28" w:rsidP="00932550">
            <w:pPr>
              <w:spacing w:line="400" w:lineRule="exact"/>
              <w:ind w:firstLine="0"/>
              <w:rPr>
                <w:rFonts w:ascii="Times New Roman" w:hAnsi="Times New Roman" w:cs="Times New Roman"/>
                <w:szCs w:val="26"/>
              </w:rPr>
            </w:pPr>
            <w:r>
              <w:rPr>
                <w:rFonts w:ascii="Times New Roman" w:hAnsi="Times New Roman" w:cs="Times New Roman"/>
                <w:szCs w:val="26"/>
              </w:rPr>
              <w:t>CRRT</w:t>
            </w:r>
          </w:p>
        </w:tc>
        <w:tc>
          <w:tcPr>
            <w:tcW w:w="851" w:type="dxa"/>
            <w:vAlign w:val="center"/>
          </w:tcPr>
          <w:p w14:paraId="5BABE4D9" w14:textId="77777777" w:rsidR="00242493" w:rsidRPr="0000729D"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59</w:t>
            </w:r>
          </w:p>
        </w:tc>
        <w:tc>
          <w:tcPr>
            <w:tcW w:w="992" w:type="dxa"/>
            <w:vAlign w:val="center"/>
          </w:tcPr>
          <w:p w14:paraId="6C7732D2" w14:textId="77777777" w:rsidR="00242493" w:rsidRPr="0000729D"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63,4</w:t>
            </w:r>
          </w:p>
        </w:tc>
        <w:tc>
          <w:tcPr>
            <w:tcW w:w="992" w:type="dxa"/>
            <w:vAlign w:val="center"/>
          </w:tcPr>
          <w:p w14:paraId="33E581E6" w14:textId="77777777" w:rsidR="00242493" w:rsidRPr="0000729D"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30</w:t>
            </w:r>
          </w:p>
        </w:tc>
        <w:tc>
          <w:tcPr>
            <w:tcW w:w="1418" w:type="dxa"/>
            <w:vAlign w:val="center"/>
          </w:tcPr>
          <w:p w14:paraId="06B525B5" w14:textId="77777777" w:rsidR="00242493" w:rsidRPr="0000729D"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50,8</w:t>
            </w:r>
          </w:p>
        </w:tc>
        <w:tc>
          <w:tcPr>
            <w:tcW w:w="992" w:type="dxa"/>
            <w:vAlign w:val="center"/>
          </w:tcPr>
          <w:p w14:paraId="6E74395D" w14:textId="77777777" w:rsidR="00242493" w:rsidRPr="0000729D"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29</w:t>
            </w:r>
          </w:p>
        </w:tc>
        <w:tc>
          <w:tcPr>
            <w:tcW w:w="709" w:type="dxa"/>
            <w:vAlign w:val="center"/>
          </w:tcPr>
          <w:p w14:paraId="7BC98FDB" w14:textId="77777777" w:rsidR="00242493" w:rsidRPr="001602B8"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85,3</w:t>
            </w:r>
          </w:p>
        </w:tc>
        <w:tc>
          <w:tcPr>
            <w:tcW w:w="1134" w:type="dxa"/>
            <w:vAlign w:val="center"/>
          </w:tcPr>
          <w:p w14:paraId="7EA0B420" w14:textId="77777777" w:rsidR="00242493" w:rsidRPr="001602B8" w:rsidRDefault="00242493" w:rsidP="00932550">
            <w:pPr>
              <w:spacing w:line="400" w:lineRule="exact"/>
              <w:ind w:firstLine="0"/>
              <w:jc w:val="center"/>
              <w:rPr>
                <w:rFonts w:ascii="Times New Roman" w:hAnsi="Times New Roman" w:cs="Times New Roman"/>
                <w:szCs w:val="26"/>
              </w:rPr>
            </w:pPr>
            <w:r>
              <w:rPr>
                <w:rFonts w:ascii="Times New Roman" w:hAnsi="Times New Roman" w:cs="Times New Roman"/>
                <w:szCs w:val="26"/>
              </w:rPr>
              <w:t>0,038</w:t>
            </w:r>
            <w:r w:rsidRPr="001602B8">
              <w:rPr>
                <w:rFonts w:ascii="Times New Roman" w:hAnsi="Times New Roman"/>
                <w:szCs w:val="26"/>
              </w:rPr>
              <w:t>*</w:t>
            </w:r>
          </w:p>
        </w:tc>
      </w:tr>
      <w:tr w:rsidR="004D7C28" w:rsidRPr="001602B8" w14:paraId="23F707CE" w14:textId="77777777" w:rsidTr="004D7C28">
        <w:tc>
          <w:tcPr>
            <w:tcW w:w="1701" w:type="dxa"/>
            <w:vAlign w:val="center"/>
          </w:tcPr>
          <w:p w14:paraId="6EC30D32" w14:textId="77777777" w:rsidR="00242493" w:rsidRPr="005A7AC8" w:rsidRDefault="00242493" w:rsidP="00932550">
            <w:pPr>
              <w:pStyle w:val="44"/>
              <w:spacing w:line="400" w:lineRule="exact"/>
              <w:ind w:firstLine="0"/>
              <w:jc w:val="left"/>
              <w:rPr>
                <w:rFonts w:ascii="Times New Roman" w:hAnsi="Times New Roman"/>
                <w:i w:val="0"/>
                <w:iCs/>
                <w:sz w:val="26"/>
                <w:szCs w:val="26"/>
              </w:rPr>
            </w:pPr>
            <w:r w:rsidRPr="005A7AC8">
              <w:rPr>
                <w:rFonts w:ascii="Times New Roman" w:hAnsi="Times New Roman"/>
                <w:i w:val="0"/>
                <w:iCs/>
                <w:sz w:val="26"/>
                <w:szCs w:val="26"/>
              </w:rPr>
              <w:t xml:space="preserve">Thở máy </w:t>
            </w:r>
          </w:p>
        </w:tc>
        <w:tc>
          <w:tcPr>
            <w:tcW w:w="851" w:type="dxa"/>
            <w:vAlign w:val="center"/>
          </w:tcPr>
          <w:p w14:paraId="4BDE283B" w14:textId="77777777" w:rsidR="00242493" w:rsidRPr="005A7AC8"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69</w:t>
            </w:r>
          </w:p>
        </w:tc>
        <w:tc>
          <w:tcPr>
            <w:tcW w:w="992" w:type="dxa"/>
            <w:vAlign w:val="center"/>
          </w:tcPr>
          <w:p w14:paraId="24BA3D05" w14:textId="77777777" w:rsidR="00242493" w:rsidRPr="005A7AC8"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74,1</w:t>
            </w:r>
          </w:p>
        </w:tc>
        <w:tc>
          <w:tcPr>
            <w:tcW w:w="992" w:type="dxa"/>
            <w:vAlign w:val="center"/>
          </w:tcPr>
          <w:p w14:paraId="17C3BDA3" w14:textId="77777777" w:rsidR="00242493" w:rsidRPr="005A7AC8"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43</w:t>
            </w:r>
          </w:p>
        </w:tc>
        <w:tc>
          <w:tcPr>
            <w:tcW w:w="1418" w:type="dxa"/>
            <w:vAlign w:val="center"/>
          </w:tcPr>
          <w:p w14:paraId="4B4EE15E" w14:textId="77777777" w:rsidR="00242493" w:rsidRPr="005A7AC8"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72,9</w:t>
            </w:r>
          </w:p>
        </w:tc>
        <w:tc>
          <w:tcPr>
            <w:tcW w:w="992" w:type="dxa"/>
            <w:vAlign w:val="center"/>
          </w:tcPr>
          <w:p w14:paraId="2C28B41B" w14:textId="77777777" w:rsidR="00242493" w:rsidRPr="005A7AC8"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26</w:t>
            </w:r>
          </w:p>
        </w:tc>
        <w:tc>
          <w:tcPr>
            <w:tcW w:w="709" w:type="dxa"/>
            <w:vAlign w:val="center"/>
          </w:tcPr>
          <w:p w14:paraId="30924B4C" w14:textId="77777777" w:rsidR="00242493" w:rsidRPr="005A7AC8" w:rsidRDefault="00242493" w:rsidP="00932550">
            <w:pPr>
              <w:spacing w:line="400" w:lineRule="exact"/>
              <w:ind w:firstLine="0"/>
              <w:jc w:val="center"/>
              <w:rPr>
                <w:rFonts w:ascii="Times New Roman" w:hAnsi="Times New Roman" w:cs="Times New Roman"/>
                <w:color w:val="000000" w:themeColor="text1"/>
                <w:szCs w:val="26"/>
              </w:rPr>
            </w:pPr>
            <w:r>
              <w:rPr>
                <w:rFonts w:ascii="Times New Roman" w:hAnsi="Times New Roman" w:cs="Times New Roman"/>
                <w:color w:val="000000" w:themeColor="text1"/>
                <w:szCs w:val="26"/>
              </w:rPr>
              <w:t>76,5</w:t>
            </w:r>
          </w:p>
        </w:tc>
        <w:tc>
          <w:tcPr>
            <w:tcW w:w="1134" w:type="dxa"/>
            <w:vAlign w:val="center"/>
          </w:tcPr>
          <w:p w14:paraId="775F7421" w14:textId="77777777" w:rsidR="00242493" w:rsidRPr="001602B8" w:rsidRDefault="00242493" w:rsidP="00932550">
            <w:pPr>
              <w:spacing w:line="400" w:lineRule="exact"/>
              <w:ind w:firstLine="0"/>
              <w:jc w:val="center"/>
              <w:rPr>
                <w:rFonts w:ascii="Times New Roman" w:hAnsi="Times New Roman" w:cs="Times New Roman"/>
                <w:szCs w:val="26"/>
              </w:rPr>
            </w:pPr>
            <w:r>
              <w:rPr>
                <w:rFonts w:ascii="Times New Roman" w:hAnsi="Times New Roman" w:cs="Times New Roman"/>
                <w:szCs w:val="26"/>
              </w:rPr>
              <w:t>0,055</w:t>
            </w:r>
            <w:r w:rsidRPr="001602B8">
              <w:rPr>
                <w:rFonts w:ascii="Times New Roman" w:hAnsi="Times New Roman"/>
                <w:szCs w:val="26"/>
              </w:rPr>
              <w:t>*</w:t>
            </w:r>
          </w:p>
        </w:tc>
      </w:tr>
    </w:tbl>
    <w:p w14:paraId="0FBACD58" w14:textId="37BE2B3E" w:rsidR="00DB71C1" w:rsidRDefault="00DB71C1" w:rsidP="00763340">
      <w:pPr>
        <w:pStyle w:val="44"/>
        <w:spacing w:line="336" w:lineRule="auto"/>
        <w:ind w:firstLine="0"/>
        <w:jc w:val="left"/>
        <w:rPr>
          <w:rFonts w:ascii="Times New Roman" w:hAnsi="Times New Roman"/>
          <w:i w:val="0"/>
          <w:iCs/>
          <w:sz w:val="26"/>
          <w:szCs w:val="26"/>
        </w:rPr>
      </w:pPr>
      <w:r w:rsidRPr="00A54C4D">
        <w:rPr>
          <w:rFonts w:ascii="Times New Roman" w:hAnsi="Times New Roman"/>
          <w:color w:val="000000" w:themeColor="text1"/>
          <w:sz w:val="26"/>
          <w:szCs w:val="26"/>
        </w:rPr>
        <w:t xml:space="preserve">* </w:t>
      </w:r>
      <w:r>
        <w:rPr>
          <w:rFonts w:ascii="Times New Roman" w:hAnsi="Times New Roman"/>
          <w:i w:val="0"/>
          <w:iCs/>
          <w:color w:val="000000" w:themeColor="text1"/>
          <w:sz w:val="26"/>
          <w:szCs w:val="26"/>
        </w:rPr>
        <w:t>p</w:t>
      </w:r>
      <w:r w:rsidRPr="00A54C4D">
        <w:rPr>
          <w:rFonts w:ascii="Times New Roman" w:hAnsi="Times New Roman"/>
          <w:i w:val="0"/>
          <w:iCs/>
          <w:color w:val="000000" w:themeColor="text1"/>
          <w:sz w:val="26"/>
          <w:szCs w:val="26"/>
        </w:rPr>
        <w:t xml:space="preserve">hép kiểm </w:t>
      </w:r>
      <w:r w:rsidRPr="00025C39">
        <w:rPr>
          <w:rFonts w:ascii="Times New Roman" w:eastAsia="Arial" w:hAnsi="Times New Roman"/>
          <w:i w:val="0"/>
          <w:iCs/>
          <w:color w:val="232323"/>
          <w:sz w:val="26"/>
          <w:szCs w:val="26"/>
        </w:rPr>
        <w:t>χ2</w:t>
      </w:r>
    </w:p>
    <w:p w14:paraId="3D6A497D" w14:textId="157A4BCE" w:rsidR="00242493" w:rsidRDefault="001D092E" w:rsidP="00763340">
      <w:pPr>
        <w:pStyle w:val="44"/>
        <w:widowControl w:val="0"/>
        <w:spacing w:line="336" w:lineRule="auto"/>
        <w:ind w:firstLine="0"/>
        <w:jc w:val="left"/>
        <w:rPr>
          <w:rFonts w:ascii="Times New Roman" w:hAnsi="Times New Roman"/>
          <w:i w:val="0"/>
          <w:iCs/>
          <w:sz w:val="26"/>
          <w:szCs w:val="26"/>
        </w:rPr>
      </w:pPr>
      <w:r w:rsidRPr="001D092E">
        <w:rPr>
          <w:rFonts w:ascii="Times New Roman" w:hAnsi="Times New Roman"/>
          <w:i w:val="0"/>
          <w:iCs/>
          <w:sz w:val="26"/>
          <w:szCs w:val="26"/>
        </w:rPr>
        <w:t xml:space="preserve">Nhận xét:  </w:t>
      </w:r>
    </w:p>
    <w:p w14:paraId="45085BDD" w14:textId="29549A41" w:rsidR="00170863" w:rsidRPr="00170863" w:rsidRDefault="00797187" w:rsidP="008471A9">
      <w:pPr>
        <w:pStyle w:val="44"/>
        <w:widowControl w:val="0"/>
        <w:spacing w:line="336" w:lineRule="auto"/>
        <w:ind w:firstLine="284"/>
        <w:rPr>
          <w:rFonts w:ascii="Times New Roman" w:hAnsi="Times New Roman"/>
          <w:i w:val="0"/>
          <w:iCs/>
          <w:color w:val="000000" w:themeColor="text1"/>
          <w:sz w:val="26"/>
          <w:szCs w:val="26"/>
        </w:rPr>
      </w:pPr>
      <w:r w:rsidRPr="00170863">
        <w:rPr>
          <w:rFonts w:ascii="Times New Roman" w:hAnsi="Times New Roman"/>
          <w:i w:val="0"/>
          <w:iCs/>
          <w:color w:val="000000" w:themeColor="text1"/>
          <w:sz w:val="26"/>
          <w:szCs w:val="26"/>
        </w:rPr>
        <w:t xml:space="preserve">- </w:t>
      </w:r>
      <w:r w:rsidR="00170863" w:rsidRPr="00170863">
        <w:rPr>
          <w:rFonts w:ascii="Times New Roman" w:hAnsi="Times New Roman"/>
          <w:i w:val="0"/>
          <w:iCs/>
          <w:color w:val="000000" w:themeColor="text1"/>
          <w:sz w:val="26"/>
          <w:szCs w:val="26"/>
        </w:rPr>
        <w:t>CRRT được sử dụng nhiều hơn</w:t>
      </w:r>
      <w:r w:rsidR="004B2FC7">
        <w:rPr>
          <w:rFonts w:ascii="Times New Roman" w:hAnsi="Times New Roman"/>
          <w:i w:val="0"/>
          <w:iCs/>
          <w:color w:val="000000" w:themeColor="text1"/>
          <w:sz w:val="26"/>
          <w:szCs w:val="26"/>
        </w:rPr>
        <w:t xml:space="preserve">, </w:t>
      </w:r>
      <w:r w:rsidR="00170863" w:rsidRPr="00170863">
        <w:rPr>
          <w:rFonts w:ascii="Times New Roman" w:hAnsi="Times New Roman"/>
          <w:i w:val="0"/>
          <w:iCs/>
          <w:color w:val="000000" w:themeColor="text1"/>
          <w:sz w:val="26"/>
          <w:szCs w:val="26"/>
        </w:rPr>
        <w:t xml:space="preserve">có ý nghĩa thống kê ở nhóm </w:t>
      </w:r>
      <w:r w:rsidR="004B2FC7">
        <w:rPr>
          <w:rFonts w:ascii="Times New Roman" w:hAnsi="Times New Roman"/>
          <w:i w:val="0"/>
          <w:iCs/>
          <w:color w:val="000000" w:themeColor="text1"/>
          <w:sz w:val="26"/>
          <w:szCs w:val="26"/>
        </w:rPr>
        <w:t xml:space="preserve">TPE bằng </w:t>
      </w:r>
      <w:r w:rsidR="00170863" w:rsidRPr="00170863">
        <w:rPr>
          <w:rFonts w:ascii="Times New Roman" w:hAnsi="Times New Roman"/>
          <w:i w:val="0"/>
          <w:iCs/>
          <w:color w:val="000000" w:themeColor="text1"/>
          <w:sz w:val="26"/>
          <w:szCs w:val="26"/>
        </w:rPr>
        <w:t xml:space="preserve">FFP so với nhóm </w:t>
      </w:r>
      <w:r w:rsidR="004B2FC7">
        <w:rPr>
          <w:rFonts w:ascii="Times New Roman" w:hAnsi="Times New Roman"/>
          <w:i w:val="0"/>
          <w:iCs/>
          <w:color w:val="000000" w:themeColor="text1"/>
          <w:sz w:val="26"/>
          <w:szCs w:val="26"/>
        </w:rPr>
        <w:t xml:space="preserve">TPE bằng </w:t>
      </w:r>
      <w:r w:rsidR="00170863" w:rsidRPr="00170863">
        <w:rPr>
          <w:rFonts w:ascii="Times New Roman" w:hAnsi="Times New Roman"/>
          <w:i w:val="0"/>
          <w:iCs/>
          <w:color w:val="000000" w:themeColor="text1"/>
          <w:sz w:val="26"/>
          <w:szCs w:val="26"/>
        </w:rPr>
        <w:t xml:space="preserve">albumin 5% (p = 0,038). </w:t>
      </w:r>
    </w:p>
    <w:p w14:paraId="726DF6F3" w14:textId="517DEF26" w:rsidR="003843D5" w:rsidRPr="003843D5" w:rsidRDefault="00797187" w:rsidP="008471A9">
      <w:pPr>
        <w:pStyle w:val="44"/>
        <w:widowControl w:val="0"/>
        <w:spacing w:line="336" w:lineRule="auto"/>
        <w:ind w:firstLine="284"/>
        <w:rPr>
          <w:rFonts w:ascii="Times New Roman" w:hAnsi="Times New Roman"/>
          <w:i w:val="0"/>
          <w:iCs/>
          <w:color w:val="000000" w:themeColor="text1"/>
          <w:sz w:val="26"/>
          <w:szCs w:val="26"/>
        </w:rPr>
      </w:pPr>
      <w:r w:rsidRPr="003843D5">
        <w:rPr>
          <w:rFonts w:ascii="Times New Roman" w:hAnsi="Times New Roman"/>
          <w:i w:val="0"/>
          <w:iCs/>
          <w:color w:val="000000" w:themeColor="text1"/>
          <w:sz w:val="26"/>
          <w:szCs w:val="26"/>
        </w:rPr>
        <w:t xml:space="preserve">- </w:t>
      </w:r>
      <w:r w:rsidR="003843D5" w:rsidRPr="003843D5">
        <w:rPr>
          <w:rFonts w:ascii="Times New Roman" w:hAnsi="Times New Roman"/>
          <w:i w:val="0"/>
          <w:iCs/>
          <w:color w:val="000000" w:themeColor="text1"/>
          <w:sz w:val="26"/>
          <w:szCs w:val="26"/>
        </w:rPr>
        <w:t>Tỷ lệ thở máy cao ở cả hai nhóm</w:t>
      </w:r>
      <w:r w:rsidR="003843D5">
        <w:rPr>
          <w:rFonts w:ascii="Times New Roman" w:hAnsi="Times New Roman"/>
          <w:i w:val="0"/>
          <w:iCs/>
          <w:color w:val="000000" w:themeColor="text1"/>
          <w:sz w:val="26"/>
          <w:szCs w:val="26"/>
        </w:rPr>
        <w:t xml:space="preserve"> (74,1%)</w:t>
      </w:r>
      <w:r w:rsidR="003843D5" w:rsidRPr="003843D5">
        <w:rPr>
          <w:rFonts w:ascii="Times New Roman" w:hAnsi="Times New Roman"/>
          <w:i w:val="0"/>
          <w:iCs/>
          <w:color w:val="000000" w:themeColor="text1"/>
          <w:sz w:val="26"/>
          <w:szCs w:val="26"/>
        </w:rPr>
        <w:t>, nhưng không có sự khác biệt có ý nghĩa thống kê (p = 0,055)</w:t>
      </w:r>
    </w:p>
    <w:p w14:paraId="29A64188" w14:textId="660058C9" w:rsidR="00386801" w:rsidRDefault="00386801" w:rsidP="00386801">
      <w:pPr>
        <w:pStyle w:val="44"/>
        <w:ind w:firstLine="0"/>
        <w:jc w:val="left"/>
        <w:outlineLvl w:val="2"/>
        <w:rPr>
          <w:rFonts w:ascii="Times New Roman" w:hAnsi="Times New Roman"/>
          <w:b/>
          <w:bCs/>
          <w:i w:val="0"/>
          <w:iCs/>
          <w:sz w:val="26"/>
          <w:szCs w:val="26"/>
        </w:rPr>
      </w:pPr>
      <w:r w:rsidRPr="001602B8">
        <w:rPr>
          <w:rFonts w:ascii="Times New Roman" w:hAnsi="Times New Roman"/>
          <w:b/>
          <w:bCs/>
          <w:i w:val="0"/>
          <w:iCs/>
          <w:sz w:val="26"/>
          <w:szCs w:val="26"/>
        </w:rPr>
        <w:t>3.</w:t>
      </w:r>
      <w:r w:rsidR="00F733E3">
        <w:rPr>
          <w:rFonts w:ascii="Times New Roman" w:hAnsi="Times New Roman"/>
          <w:b/>
          <w:bCs/>
          <w:i w:val="0"/>
          <w:iCs/>
          <w:sz w:val="26"/>
          <w:szCs w:val="26"/>
        </w:rPr>
        <w:t>5</w:t>
      </w:r>
      <w:r w:rsidRPr="001602B8">
        <w:rPr>
          <w:rFonts w:ascii="Times New Roman" w:hAnsi="Times New Roman"/>
          <w:b/>
          <w:bCs/>
          <w:i w:val="0"/>
          <w:iCs/>
          <w:sz w:val="26"/>
          <w:szCs w:val="26"/>
        </w:rPr>
        <w:t>.</w:t>
      </w:r>
      <w:r w:rsidR="004F13EA">
        <w:rPr>
          <w:rFonts w:ascii="Times New Roman" w:hAnsi="Times New Roman"/>
          <w:b/>
          <w:bCs/>
          <w:i w:val="0"/>
          <w:iCs/>
          <w:sz w:val="26"/>
          <w:szCs w:val="26"/>
        </w:rPr>
        <w:t>3</w:t>
      </w:r>
      <w:r>
        <w:rPr>
          <w:rFonts w:ascii="Times New Roman" w:hAnsi="Times New Roman"/>
          <w:b/>
          <w:bCs/>
          <w:i w:val="0"/>
          <w:iCs/>
          <w:sz w:val="26"/>
          <w:szCs w:val="26"/>
        </w:rPr>
        <w:t xml:space="preserve">. </w:t>
      </w:r>
      <w:r w:rsidR="002021A5">
        <w:rPr>
          <w:rFonts w:ascii="Times New Roman" w:hAnsi="Times New Roman"/>
          <w:b/>
          <w:bCs/>
          <w:i w:val="0"/>
          <w:iCs/>
          <w:sz w:val="26"/>
          <w:szCs w:val="26"/>
        </w:rPr>
        <w:t>Kết cục</w:t>
      </w:r>
    </w:p>
    <w:p w14:paraId="5BF8AC6C" w14:textId="5F7CD88B" w:rsidR="0052632B" w:rsidRPr="001602B8" w:rsidRDefault="0052632B" w:rsidP="00B84714">
      <w:pPr>
        <w:pStyle w:val="44"/>
        <w:ind w:firstLine="0"/>
        <w:jc w:val="left"/>
        <w:outlineLvl w:val="3"/>
        <w:rPr>
          <w:rFonts w:ascii="Times New Roman" w:hAnsi="Times New Roman"/>
          <w:b/>
          <w:bCs/>
          <w:i w:val="0"/>
          <w:iCs/>
          <w:sz w:val="26"/>
          <w:szCs w:val="26"/>
        </w:rPr>
      </w:pPr>
      <w:r w:rsidRPr="001602B8">
        <w:rPr>
          <w:rFonts w:ascii="Times New Roman" w:hAnsi="Times New Roman"/>
          <w:b/>
          <w:bCs/>
          <w:i w:val="0"/>
          <w:iCs/>
          <w:sz w:val="26"/>
          <w:szCs w:val="26"/>
        </w:rPr>
        <w:t>3.</w:t>
      </w:r>
      <w:r>
        <w:rPr>
          <w:rFonts w:ascii="Times New Roman" w:hAnsi="Times New Roman"/>
          <w:b/>
          <w:bCs/>
          <w:i w:val="0"/>
          <w:iCs/>
          <w:sz w:val="26"/>
          <w:szCs w:val="26"/>
        </w:rPr>
        <w:t>5</w:t>
      </w:r>
      <w:r w:rsidRPr="001602B8">
        <w:rPr>
          <w:rFonts w:ascii="Times New Roman" w:hAnsi="Times New Roman"/>
          <w:b/>
          <w:bCs/>
          <w:i w:val="0"/>
          <w:iCs/>
          <w:sz w:val="26"/>
          <w:szCs w:val="26"/>
        </w:rPr>
        <w:t>.</w:t>
      </w:r>
      <w:r w:rsidR="004F13EA">
        <w:rPr>
          <w:rFonts w:ascii="Times New Roman" w:hAnsi="Times New Roman"/>
          <w:b/>
          <w:bCs/>
          <w:i w:val="0"/>
          <w:iCs/>
          <w:sz w:val="26"/>
          <w:szCs w:val="26"/>
        </w:rPr>
        <w:t>3</w:t>
      </w:r>
      <w:r>
        <w:rPr>
          <w:rFonts w:ascii="Times New Roman" w:hAnsi="Times New Roman"/>
          <w:b/>
          <w:bCs/>
          <w:i w:val="0"/>
          <w:iCs/>
          <w:sz w:val="26"/>
          <w:szCs w:val="26"/>
        </w:rPr>
        <w:t>.1.  Kết cục điều trị</w:t>
      </w:r>
    </w:p>
    <w:p w14:paraId="23983FC8" w14:textId="60AEE40A" w:rsidR="00250E89" w:rsidRPr="001602B8" w:rsidRDefault="00250E89" w:rsidP="00946A14">
      <w:pPr>
        <w:pStyle w:val="Caption"/>
      </w:pPr>
      <w:bookmarkStart w:id="751" w:name="_Toc193980752"/>
      <w:r w:rsidRPr="001602B8">
        <w:t>Bảng 3.</w:t>
      </w:r>
      <w:fldSimple w:instr=" SEQ Bảng_3. \* ARABIC ">
        <w:r w:rsidR="00AC098C">
          <w:rPr>
            <w:noProof/>
          </w:rPr>
          <w:t>29</w:t>
        </w:r>
      </w:fldSimple>
      <w:r w:rsidRPr="001602B8">
        <w:t xml:space="preserve">. </w:t>
      </w:r>
      <w:r w:rsidR="00811889">
        <w:t>Kết cục điều trị</w:t>
      </w:r>
      <w:bookmarkEnd w:id="751"/>
    </w:p>
    <w:tbl>
      <w:tblPr>
        <w:tblStyle w:val="TableGrid"/>
        <w:tblW w:w="9214" w:type="dxa"/>
        <w:tblInd w:w="-147" w:type="dxa"/>
        <w:tblLayout w:type="fixed"/>
        <w:tblLook w:val="04A0" w:firstRow="1" w:lastRow="0" w:firstColumn="1" w:lastColumn="0" w:noHBand="0" w:noVBand="1"/>
      </w:tblPr>
      <w:tblGrid>
        <w:gridCol w:w="2410"/>
        <w:gridCol w:w="993"/>
        <w:gridCol w:w="850"/>
        <w:gridCol w:w="1134"/>
        <w:gridCol w:w="71"/>
        <w:gridCol w:w="1063"/>
        <w:gridCol w:w="709"/>
        <w:gridCol w:w="850"/>
        <w:gridCol w:w="1134"/>
      </w:tblGrid>
      <w:tr w:rsidR="002848E4" w:rsidRPr="001602B8" w14:paraId="4C9FBEF6" w14:textId="77777777" w:rsidTr="007536BE">
        <w:tc>
          <w:tcPr>
            <w:tcW w:w="2410" w:type="dxa"/>
            <w:vMerge w:val="restart"/>
            <w:shd w:val="clear" w:color="auto" w:fill="E2EFD9" w:themeFill="accent6" w:themeFillTint="33"/>
            <w:vAlign w:val="center"/>
          </w:tcPr>
          <w:p w14:paraId="1B55693D" w14:textId="77777777" w:rsidR="002848E4" w:rsidRPr="001602B8" w:rsidRDefault="002848E4" w:rsidP="00932550">
            <w:pPr>
              <w:pStyle w:val="44"/>
              <w:spacing w:line="400" w:lineRule="exact"/>
              <w:ind w:firstLine="0"/>
              <w:jc w:val="center"/>
              <w:rPr>
                <w:rFonts w:ascii="Times New Roman" w:hAnsi="Times New Roman"/>
                <w:i w:val="0"/>
                <w:iCs/>
                <w:sz w:val="26"/>
                <w:szCs w:val="26"/>
              </w:rPr>
            </w:pPr>
            <w:r w:rsidRPr="001602B8">
              <w:rPr>
                <w:rFonts w:ascii="Times New Roman" w:hAnsi="Times New Roman"/>
                <w:i w:val="0"/>
                <w:iCs/>
                <w:sz w:val="26"/>
                <w:szCs w:val="26"/>
              </w:rPr>
              <w:t>Đặc điểm</w:t>
            </w:r>
          </w:p>
        </w:tc>
        <w:tc>
          <w:tcPr>
            <w:tcW w:w="1843" w:type="dxa"/>
            <w:gridSpan w:val="2"/>
            <w:shd w:val="clear" w:color="auto" w:fill="E2EFD9" w:themeFill="accent6" w:themeFillTint="33"/>
            <w:vAlign w:val="center"/>
          </w:tcPr>
          <w:p w14:paraId="0F921CDA" w14:textId="13D6DA0A" w:rsidR="002848E4" w:rsidRPr="001602B8" w:rsidRDefault="00EF7E4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C</w:t>
            </w:r>
            <w:r w:rsidR="002848E4" w:rsidRPr="001602B8">
              <w:rPr>
                <w:rFonts w:ascii="Times New Roman" w:hAnsi="Times New Roman"/>
                <w:i w:val="0"/>
                <w:iCs/>
                <w:sz w:val="26"/>
                <w:szCs w:val="26"/>
              </w:rPr>
              <w:t>hung</w:t>
            </w:r>
            <w:r w:rsidR="007536BE">
              <w:rPr>
                <w:rFonts w:ascii="Times New Roman" w:hAnsi="Times New Roman"/>
                <w:i w:val="0"/>
                <w:iCs/>
                <w:sz w:val="26"/>
                <w:szCs w:val="26"/>
              </w:rPr>
              <w:t xml:space="preserve"> (</w:t>
            </w:r>
            <w:r w:rsidR="002848E4" w:rsidRPr="001602B8">
              <w:rPr>
                <w:rFonts w:ascii="Times New Roman" w:hAnsi="Times New Roman"/>
                <w:i w:val="0"/>
                <w:iCs/>
                <w:sz w:val="26"/>
                <w:szCs w:val="26"/>
              </w:rPr>
              <w:t>n= 93</w:t>
            </w:r>
            <w:r w:rsidR="007536BE">
              <w:rPr>
                <w:rFonts w:ascii="Times New Roman" w:hAnsi="Times New Roman"/>
                <w:i w:val="0"/>
                <w:iCs/>
                <w:sz w:val="26"/>
                <w:szCs w:val="26"/>
              </w:rPr>
              <w:t>)</w:t>
            </w:r>
          </w:p>
        </w:tc>
        <w:tc>
          <w:tcPr>
            <w:tcW w:w="2268" w:type="dxa"/>
            <w:gridSpan w:val="3"/>
            <w:shd w:val="clear" w:color="auto" w:fill="E2EFD9" w:themeFill="accent6" w:themeFillTint="33"/>
            <w:vAlign w:val="center"/>
          </w:tcPr>
          <w:p w14:paraId="31A5A423" w14:textId="7600E291" w:rsidR="002848E4" w:rsidRPr="001602B8" w:rsidRDefault="00EF7E4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a</w:t>
            </w:r>
            <w:r w:rsidR="002848E4" w:rsidRPr="005C1EBD">
              <w:rPr>
                <w:rFonts w:ascii="Times New Roman" w:hAnsi="Times New Roman"/>
                <w:i w:val="0"/>
                <w:iCs/>
                <w:sz w:val="26"/>
                <w:szCs w:val="26"/>
              </w:rPr>
              <w:t>lbumin</w:t>
            </w:r>
            <w:r w:rsidR="002848E4" w:rsidRPr="001602B8">
              <w:rPr>
                <w:rFonts w:ascii="Times New Roman" w:hAnsi="Times New Roman"/>
                <w:i w:val="0"/>
                <w:iCs/>
                <w:sz w:val="26"/>
                <w:szCs w:val="26"/>
              </w:rPr>
              <w:t xml:space="preserve"> 5%</w:t>
            </w:r>
            <w:r w:rsidR="007536BE">
              <w:rPr>
                <w:rFonts w:ascii="Times New Roman" w:hAnsi="Times New Roman"/>
                <w:i w:val="0"/>
                <w:iCs/>
                <w:sz w:val="26"/>
                <w:szCs w:val="26"/>
              </w:rPr>
              <w:t xml:space="preserve"> (</w:t>
            </w:r>
            <w:r w:rsidR="002848E4" w:rsidRPr="001602B8">
              <w:rPr>
                <w:rFonts w:ascii="Times New Roman" w:hAnsi="Times New Roman"/>
                <w:i w:val="0"/>
                <w:iCs/>
                <w:sz w:val="26"/>
                <w:szCs w:val="26"/>
              </w:rPr>
              <w:t>n=59</w:t>
            </w:r>
            <w:r w:rsidR="007536BE">
              <w:rPr>
                <w:rFonts w:ascii="Times New Roman" w:hAnsi="Times New Roman"/>
                <w:i w:val="0"/>
                <w:iCs/>
                <w:sz w:val="26"/>
                <w:szCs w:val="26"/>
              </w:rPr>
              <w:t>)</w:t>
            </w:r>
          </w:p>
        </w:tc>
        <w:tc>
          <w:tcPr>
            <w:tcW w:w="1559" w:type="dxa"/>
            <w:gridSpan w:val="2"/>
            <w:shd w:val="clear" w:color="auto" w:fill="E2EFD9" w:themeFill="accent6" w:themeFillTint="33"/>
            <w:vAlign w:val="center"/>
          </w:tcPr>
          <w:p w14:paraId="3E1C5B27" w14:textId="61E7B8B9" w:rsidR="002848E4" w:rsidRPr="001602B8" w:rsidRDefault="002848E4" w:rsidP="00932550">
            <w:pPr>
              <w:pStyle w:val="44"/>
              <w:spacing w:line="400" w:lineRule="exact"/>
              <w:ind w:firstLine="0"/>
              <w:jc w:val="center"/>
              <w:rPr>
                <w:rFonts w:ascii="Times New Roman" w:hAnsi="Times New Roman"/>
                <w:i w:val="0"/>
                <w:iCs/>
                <w:sz w:val="26"/>
                <w:szCs w:val="26"/>
              </w:rPr>
            </w:pPr>
            <w:r w:rsidRPr="005C1EBD">
              <w:rPr>
                <w:rFonts w:ascii="Times New Roman" w:hAnsi="Times New Roman"/>
                <w:i w:val="0"/>
                <w:iCs/>
                <w:sz w:val="26"/>
                <w:szCs w:val="26"/>
              </w:rPr>
              <w:t>FFP</w:t>
            </w:r>
            <w:r w:rsidR="007536BE">
              <w:rPr>
                <w:rFonts w:ascii="Times New Roman" w:hAnsi="Times New Roman"/>
                <w:i w:val="0"/>
                <w:iCs/>
                <w:sz w:val="26"/>
                <w:szCs w:val="26"/>
              </w:rPr>
              <w:t xml:space="preserve"> (</w:t>
            </w:r>
            <w:r w:rsidRPr="001602B8">
              <w:rPr>
                <w:rFonts w:ascii="Times New Roman" w:hAnsi="Times New Roman"/>
                <w:i w:val="0"/>
                <w:iCs/>
                <w:sz w:val="26"/>
                <w:szCs w:val="26"/>
              </w:rPr>
              <w:t>n=34</w:t>
            </w:r>
            <w:r w:rsidR="007536BE">
              <w:rPr>
                <w:rFonts w:ascii="Times New Roman" w:hAnsi="Times New Roman"/>
                <w:i w:val="0"/>
                <w:iCs/>
                <w:sz w:val="26"/>
                <w:szCs w:val="26"/>
              </w:rPr>
              <w:t>)</w:t>
            </w:r>
          </w:p>
        </w:tc>
        <w:tc>
          <w:tcPr>
            <w:tcW w:w="1134" w:type="dxa"/>
            <w:vMerge w:val="restart"/>
            <w:shd w:val="clear" w:color="auto" w:fill="E2EFD9" w:themeFill="accent6" w:themeFillTint="33"/>
            <w:vAlign w:val="center"/>
          </w:tcPr>
          <w:p w14:paraId="60E1AC66" w14:textId="44D6CE37" w:rsidR="002848E4" w:rsidRPr="001602B8" w:rsidRDefault="00943535"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p</w:t>
            </w:r>
          </w:p>
        </w:tc>
      </w:tr>
      <w:tr w:rsidR="002848E4" w:rsidRPr="001602B8" w14:paraId="4E77BDF8" w14:textId="77777777" w:rsidTr="007536BE">
        <w:tc>
          <w:tcPr>
            <w:tcW w:w="2410" w:type="dxa"/>
            <w:vMerge/>
            <w:shd w:val="clear" w:color="auto" w:fill="E2EFD9" w:themeFill="accent6" w:themeFillTint="33"/>
            <w:vAlign w:val="center"/>
          </w:tcPr>
          <w:p w14:paraId="276DD183" w14:textId="77777777" w:rsidR="002848E4" w:rsidRPr="001602B8" w:rsidRDefault="002848E4" w:rsidP="00932550">
            <w:pPr>
              <w:pStyle w:val="44"/>
              <w:spacing w:line="400" w:lineRule="exact"/>
              <w:ind w:firstLine="0"/>
              <w:jc w:val="left"/>
              <w:rPr>
                <w:rFonts w:ascii="Times New Roman" w:hAnsi="Times New Roman"/>
                <w:i w:val="0"/>
                <w:iCs/>
                <w:sz w:val="26"/>
                <w:szCs w:val="26"/>
              </w:rPr>
            </w:pPr>
          </w:p>
        </w:tc>
        <w:tc>
          <w:tcPr>
            <w:tcW w:w="993" w:type="dxa"/>
            <w:shd w:val="clear" w:color="auto" w:fill="E2EFD9" w:themeFill="accent6" w:themeFillTint="33"/>
            <w:vAlign w:val="center"/>
          </w:tcPr>
          <w:p w14:paraId="3B0B68E1" w14:textId="77777777" w:rsidR="002848E4" w:rsidRPr="001602B8" w:rsidRDefault="002848E4"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n</w:t>
            </w:r>
          </w:p>
        </w:tc>
        <w:tc>
          <w:tcPr>
            <w:tcW w:w="850" w:type="dxa"/>
            <w:shd w:val="clear" w:color="auto" w:fill="E2EFD9" w:themeFill="accent6" w:themeFillTint="33"/>
            <w:vAlign w:val="center"/>
          </w:tcPr>
          <w:p w14:paraId="3FC354DB" w14:textId="77777777" w:rsidR="002848E4" w:rsidRPr="001602B8" w:rsidRDefault="002848E4"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w:t>
            </w:r>
          </w:p>
        </w:tc>
        <w:tc>
          <w:tcPr>
            <w:tcW w:w="1134" w:type="dxa"/>
            <w:shd w:val="clear" w:color="auto" w:fill="E2EFD9" w:themeFill="accent6" w:themeFillTint="33"/>
            <w:vAlign w:val="center"/>
          </w:tcPr>
          <w:p w14:paraId="439B3C96" w14:textId="77777777" w:rsidR="002848E4" w:rsidRPr="001602B8" w:rsidRDefault="002848E4"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n</w:t>
            </w:r>
          </w:p>
        </w:tc>
        <w:tc>
          <w:tcPr>
            <w:tcW w:w="1134" w:type="dxa"/>
            <w:gridSpan w:val="2"/>
            <w:shd w:val="clear" w:color="auto" w:fill="E2EFD9" w:themeFill="accent6" w:themeFillTint="33"/>
            <w:vAlign w:val="center"/>
          </w:tcPr>
          <w:p w14:paraId="357016F7" w14:textId="77777777" w:rsidR="002848E4" w:rsidRPr="001602B8" w:rsidRDefault="002848E4"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w:t>
            </w:r>
          </w:p>
        </w:tc>
        <w:tc>
          <w:tcPr>
            <w:tcW w:w="709" w:type="dxa"/>
            <w:shd w:val="clear" w:color="auto" w:fill="E2EFD9" w:themeFill="accent6" w:themeFillTint="33"/>
            <w:vAlign w:val="center"/>
          </w:tcPr>
          <w:p w14:paraId="282DDEB8" w14:textId="77777777" w:rsidR="002848E4" w:rsidRPr="001602B8" w:rsidRDefault="002848E4"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n</w:t>
            </w:r>
          </w:p>
        </w:tc>
        <w:tc>
          <w:tcPr>
            <w:tcW w:w="850" w:type="dxa"/>
            <w:shd w:val="clear" w:color="auto" w:fill="E2EFD9" w:themeFill="accent6" w:themeFillTint="33"/>
            <w:vAlign w:val="center"/>
          </w:tcPr>
          <w:p w14:paraId="02C5FC49" w14:textId="77777777" w:rsidR="002848E4" w:rsidRPr="001602B8" w:rsidRDefault="002848E4" w:rsidP="00932550">
            <w:pPr>
              <w:pStyle w:val="44"/>
              <w:spacing w:line="400" w:lineRule="exact"/>
              <w:ind w:firstLine="0"/>
              <w:jc w:val="center"/>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w:t>
            </w:r>
          </w:p>
        </w:tc>
        <w:tc>
          <w:tcPr>
            <w:tcW w:w="1134" w:type="dxa"/>
            <w:vMerge/>
            <w:shd w:val="clear" w:color="auto" w:fill="E2EFD9" w:themeFill="accent6" w:themeFillTint="33"/>
            <w:vAlign w:val="center"/>
          </w:tcPr>
          <w:p w14:paraId="006C1BEB" w14:textId="77777777" w:rsidR="002848E4" w:rsidRPr="001602B8" w:rsidRDefault="002848E4" w:rsidP="00932550">
            <w:pPr>
              <w:pStyle w:val="44"/>
              <w:spacing w:line="400" w:lineRule="exact"/>
              <w:ind w:firstLine="0"/>
              <w:jc w:val="center"/>
              <w:rPr>
                <w:rFonts w:ascii="Times New Roman" w:hAnsi="Times New Roman"/>
                <w:i w:val="0"/>
                <w:iCs/>
                <w:sz w:val="26"/>
                <w:szCs w:val="26"/>
              </w:rPr>
            </w:pPr>
          </w:p>
        </w:tc>
      </w:tr>
      <w:tr w:rsidR="00D51492" w:rsidRPr="001602B8" w14:paraId="2595D396" w14:textId="77777777" w:rsidTr="007536BE">
        <w:tc>
          <w:tcPr>
            <w:tcW w:w="2410" w:type="dxa"/>
            <w:vAlign w:val="center"/>
          </w:tcPr>
          <w:p w14:paraId="18E36F16" w14:textId="56C5B1B5" w:rsidR="00D51492" w:rsidRPr="00D51492" w:rsidRDefault="00C148BA" w:rsidP="00932550">
            <w:pPr>
              <w:pStyle w:val="44"/>
              <w:spacing w:line="400" w:lineRule="exact"/>
              <w:ind w:firstLine="0"/>
              <w:jc w:val="left"/>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N</w:t>
            </w:r>
            <w:r w:rsidR="00D51492" w:rsidRPr="001602B8">
              <w:rPr>
                <w:rFonts w:ascii="Times New Roman" w:hAnsi="Times New Roman"/>
                <w:i w:val="0"/>
                <w:iCs/>
                <w:color w:val="000000" w:themeColor="text1"/>
                <w:sz w:val="26"/>
                <w:szCs w:val="26"/>
              </w:rPr>
              <w:t xml:space="preserve">ằm viện, ngày </w:t>
            </w:r>
          </w:p>
        </w:tc>
        <w:tc>
          <w:tcPr>
            <w:tcW w:w="1843" w:type="dxa"/>
            <w:gridSpan w:val="2"/>
            <w:vAlign w:val="center"/>
          </w:tcPr>
          <w:p w14:paraId="158CA8EA" w14:textId="1E2E1EE6" w:rsidR="00D51492" w:rsidRPr="00D51492" w:rsidRDefault="00D51492"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15,7 (7;11)</w:t>
            </w:r>
          </w:p>
        </w:tc>
        <w:tc>
          <w:tcPr>
            <w:tcW w:w="2268" w:type="dxa"/>
            <w:gridSpan w:val="3"/>
            <w:vAlign w:val="center"/>
          </w:tcPr>
          <w:p w14:paraId="2E685E74" w14:textId="6A641812" w:rsidR="00D51492" w:rsidRPr="00D51492" w:rsidRDefault="00D51492"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8,6 (6;8)</w:t>
            </w:r>
          </w:p>
        </w:tc>
        <w:tc>
          <w:tcPr>
            <w:tcW w:w="1559" w:type="dxa"/>
            <w:gridSpan w:val="2"/>
            <w:vAlign w:val="center"/>
          </w:tcPr>
          <w:p w14:paraId="0E1470B7" w14:textId="1CFC656D" w:rsidR="00D51492" w:rsidRPr="00D51492" w:rsidRDefault="00D51492"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27,9 (9;12)</w:t>
            </w:r>
          </w:p>
        </w:tc>
        <w:tc>
          <w:tcPr>
            <w:tcW w:w="1134" w:type="dxa"/>
            <w:vAlign w:val="center"/>
          </w:tcPr>
          <w:p w14:paraId="4134E72F" w14:textId="6EEA15AB" w:rsidR="00D51492" w:rsidRPr="00D51492" w:rsidRDefault="00D51492"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0,014</w:t>
            </w:r>
            <w:r w:rsidR="00200342" w:rsidRPr="001602B8">
              <w:rPr>
                <w:rFonts w:ascii="Times New Roman" w:hAnsi="Times New Roman"/>
                <w:szCs w:val="26"/>
              </w:rPr>
              <w:t>*</w:t>
            </w:r>
          </w:p>
        </w:tc>
      </w:tr>
      <w:tr w:rsidR="00D57870" w:rsidRPr="001602B8" w14:paraId="6BD67FC0" w14:textId="77777777" w:rsidTr="007536BE">
        <w:tc>
          <w:tcPr>
            <w:tcW w:w="2410" w:type="dxa"/>
          </w:tcPr>
          <w:p w14:paraId="439E5A10" w14:textId="0B7494BA" w:rsidR="00D57870" w:rsidRPr="00D51492" w:rsidRDefault="00D57870" w:rsidP="00932550">
            <w:pPr>
              <w:pStyle w:val="44"/>
              <w:spacing w:line="400" w:lineRule="exact"/>
              <w:ind w:firstLine="0"/>
              <w:jc w:val="left"/>
              <w:rPr>
                <w:rFonts w:ascii="Times New Roman" w:hAnsi="Times New Roman"/>
                <w:i w:val="0"/>
                <w:iCs/>
                <w:color w:val="000000" w:themeColor="text1"/>
                <w:sz w:val="26"/>
                <w:szCs w:val="26"/>
              </w:rPr>
            </w:pPr>
            <w:r w:rsidRPr="00D51492">
              <w:rPr>
                <w:rFonts w:ascii="Times New Roman" w:hAnsi="Times New Roman"/>
                <w:i w:val="0"/>
                <w:iCs/>
                <w:color w:val="000000" w:themeColor="text1"/>
                <w:sz w:val="26"/>
                <w:szCs w:val="26"/>
              </w:rPr>
              <w:t>Tỉ lệ tử vong n, (%)</w:t>
            </w:r>
          </w:p>
        </w:tc>
        <w:tc>
          <w:tcPr>
            <w:tcW w:w="993" w:type="dxa"/>
          </w:tcPr>
          <w:p w14:paraId="6E357892" w14:textId="0EFE6E5C" w:rsidR="00D57870" w:rsidRPr="00D51492" w:rsidRDefault="00D57870"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4</w:t>
            </w:r>
          </w:p>
        </w:tc>
        <w:tc>
          <w:tcPr>
            <w:tcW w:w="850" w:type="dxa"/>
          </w:tcPr>
          <w:p w14:paraId="2CF1EEF5" w14:textId="455F9A1D" w:rsidR="00D57870" w:rsidRPr="00D51492" w:rsidRDefault="00D57870" w:rsidP="00932550">
            <w:pPr>
              <w:spacing w:line="40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4,3</w:t>
            </w:r>
          </w:p>
        </w:tc>
        <w:tc>
          <w:tcPr>
            <w:tcW w:w="1205" w:type="dxa"/>
            <w:gridSpan w:val="2"/>
          </w:tcPr>
          <w:p w14:paraId="7F74599F" w14:textId="416BDF65" w:rsidR="00D57870" w:rsidRPr="00D51492" w:rsidRDefault="00D57870"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3</w:t>
            </w:r>
          </w:p>
        </w:tc>
        <w:tc>
          <w:tcPr>
            <w:tcW w:w="1063" w:type="dxa"/>
          </w:tcPr>
          <w:p w14:paraId="5868E9FF" w14:textId="669B87B0" w:rsidR="00D57870" w:rsidRPr="00D51492" w:rsidRDefault="00D57870" w:rsidP="00932550">
            <w:pPr>
              <w:spacing w:line="40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5,1</w:t>
            </w:r>
          </w:p>
        </w:tc>
        <w:tc>
          <w:tcPr>
            <w:tcW w:w="709" w:type="dxa"/>
          </w:tcPr>
          <w:p w14:paraId="3ABBCD0E" w14:textId="504E828C" w:rsidR="00D57870" w:rsidRPr="00D51492" w:rsidRDefault="00D57870"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1</w:t>
            </w:r>
          </w:p>
        </w:tc>
        <w:tc>
          <w:tcPr>
            <w:tcW w:w="850" w:type="dxa"/>
          </w:tcPr>
          <w:p w14:paraId="4BE5AFEE" w14:textId="176316F5" w:rsidR="00D57870" w:rsidRPr="00D51492" w:rsidRDefault="00D57870" w:rsidP="00932550">
            <w:pPr>
              <w:spacing w:line="400" w:lineRule="exact"/>
              <w:ind w:firstLine="0"/>
              <w:jc w:val="cente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2,9</w:t>
            </w:r>
          </w:p>
        </w:tc>
        <w:tc>
          <w:tcPr>
            <w:tcW w:w="1134" w:type="dxa"/>
          </w:tcPr>
          <w:p w14:paraId="459B2490" w14:textId="254E3869" w:rsidR="00D57870" w:rsidRPr="00D51492" w:rsidRDefault="00D57870" w:rsidP="00932550">
            <w:pPr>
              <w:spacing w:line="400" w:lineRule="exact"/>
              <w:ind w:firstLine="0"/>
              <w:jc w:val="center"/>
              <w:rPr>
                <w:rFonts w:ascii="Times New Roman" w:hAnsi="Times New Roman" w:cs="Times New Roman"/>
                <w:iCs/>
                <w:color w:val="000000" w:themeColor="text1"/>
                <w:szCs w:val="26"/>
              </w:rPr>
            </w:pPr>
            <w:r w:rsidRPr="00D51492">
              <w:rPr>
                <w:rFonts w:ascii="Times New Roman" w:hAnsi="Times New Roman" w:cs="Times New Roman"/>
                <w:iCs/>
                <w:color w:val="000000" w:themeColor="text1"/>
                <w:szCs w:val="26"/>
              </w:rPr>
              <w:t>0,854</w:t>
            </w:r>
            <w:r w:rsidRPr="001602B8">
              <w:rPr>
                <w:rFonts w:ascii="Times New Roman" w:hAnsi="Times New Roman"/>
                <w:szCs w:val="26"/>
              </w:rPr>
              <w:t>*</w:t>
            </w:r>
          </w:p>
        </w:tc>
      </w:tr>
    </w:tbl>
    <w:p w14:paraId="7664194E" w14:textId="77777777" w:rsidR="002E60E9" w:rsidRPr="00CA7EB1" w:rsidRDefault="002E60E9" w:rsidP="00111ACF">
      <w:pPr>
        <w:pStyle w:val="44"/>
        <w:ind w:firstLine="0"/>
        <w:jc w:val="left"/>
        <w:rPr>
          <w:rFonts w:ascii="Times New Roman" w:hAnsi="Times New Roman"/>
          <w:color w:val="000000" w:themeColor="text1"/>
          <w:sz w:val="6"/>
          <w:szCs w:val="6"/>
        </w:rPr>
      </w:pPr>
    </w:p>
    <w:p w14:paraId="4E26EB3F" w14:textId="4A8BCACF" w:rsidR="00111ACF" w:rsidRPr="00200342" w:rsidRDefault="00111ACF" w:rsidP="007133DC">
      <w:pPr>
        <w:pStyle w:val="44"/>
        <w:spacing w:line="336" w:lineRule="auto"/>
        <w:ind w:firstLine="0"/>
        <w:jc w:val="left"/>
        <w:rPr>
          <w:rFonts w:ascii="Times New Roman" w:hAnsi="Times New Roman"/>
          <w:i w:val="0"/>
          <w:iCs/>
          <w:sz w:val="26"/>
          <w:szCs w:val="26"/>
        </w:rPr>
      </w:pPr>
      <w:r w:rsidRPr="00A54C4D">
        <w:rPr>
          <w:rFonts w:ascii="Times New Roman" w:hAnsi="Times New Roman"/>
          <w:color w:val="000000" w:themeColor="text1"/>
          <w:sz w:val="26"/>
          <w:szCs w:val="26"/>
        </w:rPr>
        <w:t xml:space="preserve">* </w:t>
      </w:r>
      <w:r w:rsidR="0004643A">
        <w:rPr>
          <w:rFonts w:ascii="Times New Roman" w:hAnsi="Times New Roman"/>
          <w:i w:val="0"/>
          <w:iCs/>
          <w:sz w:val="26"/>
          <w:szCs w:val="26"/>
        </w:rPr>
        <w:t>p</w:t>
      </w:r>
      <w:r w:rsidR="00200342" w:rsidRPr="001602B8">
        <w:rPr>
          <w:rFonts w:ascii="Times New Roman" w:hAnsi="Times New Roman"/>
          <w:i w:val="0"/>
          <w:iCs/>
          <w:sz w:val="26"/>
          <w:szCs w:val="26"/>
        </w:rPr>
        <w:t>hép kiểm Mann-Whitney</w:t>
      </w:r>
      <w:r w:rsidR="00200342">
        <w:rPr>
          <w:rFonts w:ascii="Times New Roman" w:hAnsi="Times New Roman"/>
          <w:i w:val="0"/>
          <w:iCs/>
          <w:sz w:val="26"/>
          <w:szCs w:val="26"/>
        </w:rPr>
        <w:t xml:space="preserve"> </w:t>
      </w:r>
    </w:p>
    <w:p w14:paraId="461BB291" w14:textId="77777777" w:rsidR="00111ACF" w:rsidRPr="00F8153D" w:rsidRDefault="00111ACF" w:rsidP="007133DC">
      <w:pPr>
        <w:pStyle w:val="44"/>
        <w:spacing w:line="336" w:lineRule="auto"/>
        <w:ind w:firstLine="0"/>
        <w:jc w:val="left"/>
        <w:rPr>
          <w:rFonts w:ascii="Times New Roman" w:hAnsi="Times New Roman"/>
          <w:i w:val="0"/>
          <w:iCs/>
          <w:sz w:val="26"/>
          <w:szCs w:val="26"/>
        </w:rPr>
      </w:pPr>
      <w:r w:rsidRPr="00F8153D">
        <w:rPr>
          <w:rFonts w:ascii="Times New Roman" w:hAnsi="Times New Roman"/>
          <w:i w:val="0"/>
          <w:iCs/>
          <w:sz w:val="26"/>
          <w:szCs w:val="26"/>
        </w:rPr>
        <w:t xml:space="preserve">Nhận xét: </w:t>
      </w:r>
    </w:p>
    <w:p w14:paraId="07CB6928" w14:textId="713747FB" w:rsidR="00200342" w:rsidRPr="001602B8" w:rsidRDefault="00200342" w:rsidP="007133DC">
      <w:pPr>
        <w:pStyle w:val="44"/>
        <w:spacing w:line="336" w:lineRule="auto"/>
        <w:ind w:firstLine="0"/>
        <w:jc w:val="left"/>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 xml:space="preserve">- Số ngày điều trị </w:t>
      </w:r>
      <w:r>
        <w:rPr>
          <w:rFonts w:ascii="Times New Roman" w:hAnsi="Times New Roman"/>
          <w:i w:val="0"/>
          <w:iCs/>
          <w:color w:val="000000" w:themeColor="text1"/>
          <w:sz w:val="26"/>
          <w:szCs w:val="26"/>
        </w:rPr>
        <w:t xml:space="preserve">là </w:t>
      </w:r>
      <w:r w:rsidRPr="001602B8">
        <w:rPr>
          <w:rFonts w:ascii="Times New Roman" w:hAnsi="Times New Roman"/>
          <w:i w:val="0"/>
          <w:iCs/>
          <w:color w:val="000000" w:themeColor="text1"/>
          <w:sz w:val="26"/>
          <w:szCs w:val="26"/>
        </w:rPr>
        <w:t>15,7 (7</w:t>
      </w:r>
      <w:r>
        <w:rPr>
          <w:rFonts w:ascii="Times New Roman" w:hAnsi="Times New Roman"/>
          <w:i w:val="0"/>
          <w:iCs/>
          <w:color w:val="000000" w:themeColor="text1"/>
          <w:sz w:val="26"/>
          <w:szCs w:val="26"/>
        </w:rPr>
        <w:t>;</w:t>
      </w:r>
      <w:r w:rsidRPr="001602B8">
        <w:rPr>
          <w:rFonts w:ascii="Times New Roman" w:hAnsi="Times New Roman"/>
          <w:i w:val="0"/>
          <w:iCs/>
          <w:color w:val="000000" w:themeColor="text1"/>
          <w:sz w:val="26"/>
          <w:szCs w:val="26"/>
        </w:rPr>
        <w:t>11)</w:t>
      </w:r>
      <w:r w:rsidR="00364113">
        <w:rPr>
          <w:rFonts w:ascii="Times New Roman" w:hAnsi="Times New Roman"/>
          <w:i w:val="0"/>
          <w:iCs/>
          <w:color w:val="000000" w:themeColor="text1"/>
          <w:sz w:val="26"/>
          <w:szCs w:val="26"/>
        </w:rPr>
        <w:t xml:space="preserve"> ngày</w:t>
      </w:r>
      <w:r w:rsidR="000C2471">
        <w:rPr>
          <w:rFonts w:ascii="Times New Roman" w:hAnsi="Times New Roman"/>
          <w:i w:val="0"/>
          <w:iCs/>
          <w:color w:val="000000" w:themeColor="text1"/>
          <w:sz w:val="26"/>
          <w:szCs w:val="26"/>
        </w:rPr>
        <w:t xml:space="preserve">. </w:t>
      </w:r>
    </w:p>
    <w:p w14:paraId="183FF953" w14:textId="620AE5E3" w:rsidR="00594318" w:rsidRDefault="00200342" w:rsidP="007133DC">
      <w:pPr>
        <w:pStyle w:val="44"/>
        <w:widowControl w:val="0"/>
        <w:spacing w:line="336" w:lineRule="auto"/>
        <w:ind w:firstLine="0"/>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 xml:space="preserve">- </w:t>
      </w:r>
      <w:r w:rsidR="00DF502F" w:rsidRPr="00DF502F">
        <w:rPr>
          <w:rFonts w:ascii="Times New Roman" w:hAnsi="Times New Roman"/>
          <w:i w:val="0"/>
          <w:iCs/>
          <w:color w:val="000000" w:themeColor="text1"/>
          <w:sz w:val="26"/>
          <w:szCs w:val="26"/>
        </w:rPr>
        <w:t>Nhóm</w:t>
      </w:r>
      <w:r w:rsidR="000C2471">
        <w:rPr>
          <w:rFonts w:ascii="Times New Roman" w:hAnsi="Times New Roman"/>
          <w:i w:val="0"/>
          <w:iCs/>
          <w:color w:val="000000" w:themeColor="text1"/>
          <w:sz w:val="26"/>
          <w:szCs w:val="26"/>
        </w:rPr>
        <w:t xml:space="preserve"> TPE</w:t>
      </w:r>
      <w:r w:rsidR="00DF502F" w:rsidRPr="00DF502F">
        <w:rPr>
          <w:rFonts w:ascii="Times New Roman" w:hAnsi="Times New Roman"/>
          <w:i w:val="0"/>
          <w:iCs/>
          <w:color w:val="000000" w:themeColor="text1"/>
          <w:sz w:val="26"/>
          <w:szCs w:val="26"/>
        </w:rPr>
        <w:t xml:space="preserve"> bằng FFP có thời gian nằm viện dài hơn đáng kể so với </w:t>
      </w:r>
      <w:r w:rsidR="000C2471">
        <w:rPr>
          <w:rFonts w:ascii="Times New Roman" w:hAnsi="Times New Roman"/>
          <w:i w:val="0"/>
          <w:iCs/>
          <w:color w:val="000000" w:themeColor="text1"/>
          <w:sz w:val="26"/>
          <w:szCs w:val="26"/>
        </w:rPr>
        <w:t xml:space="preserve">nhóm TPE bằng </w:t>
      </w:r>
      <w:r w:rsidR="00DF502F" w:rsidRPr="00DF502F">
        <w:rPr>
          <w:rFonts w:ascii="Times New Roman" w:hAnsi="Times New Roman"/>
          <w:i w:val="0"/>
          <w:iCs/>
          <w:color w:val="000000" w:themeColor="text1"/>
          <w:sz w:val="26"/>
          <w:szCs w:val="26"/>
        </w:rPr>
        <w:t>albumin 5% (27,9 vs 8,6 ngày, p=0,014)</w:t>
      </w:r>
      <w:r w:rsidR="00594318">
        <w:rPr>
          <w:rFonts w:ascii="Times New Roman" w:hAnsi="Times New Roman"/>
          <w:i w:val="0"/>
          <w:iCs/>
          <w:color w:val="000000" w:themeColor="text1"/>
          <w:sz w:val="26"/>
          <w:szCs w:val="26"/>
        </w:rPr>
        <w:t xml:space="preserve">. </w:t>
      </w:r>
    </w:p>
    <w:p w14:paraId="0D96BB0C" w14:textId="3225B388" w:rsidR="00025C39" w:rsidRDefault="00200342" w:rsidP="007133DC">
      <w:pPr>
        <w:pStyle w:val="44"/>
        <w:widowControl w:val="0"/>
        <w:spacing w:line="336" w:lineRule="auto"/>
        <w:ind w:firstLine="0"/>
        <w:jc w:val="left"/>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 xml:space="preserve">- </w:t>
      </w:r>
      <w:r>
        <w:rPr>
          <w:rFonts w:ascii="Times New Roman" w:hAnsi="Times New Roman"/>
          <w:i w:val="0"/>
          <w:iCs/>
          <w:color w:val="000000" w:themeColor="text1"/>
          <w:sz w:val="26"/>
          <w:szCs w:val="26"/>
        </w:rPr>
        <w:t>Tỉ lệ</w:t>
      </w:r>
      <w:r w:rsidRPr="001602B8">
        <w:rPr>
          <w:rFonts w:ascii="Times New Roman" w:hAnsi="Times New Roman"/>
          <w:i w:val="0"/>
          <w:iCs/>
          <w:color w:val="000000" w:themeColor="text1"/>
          <w:sz w:val="26"/>
          <w:szCs w:val="26"/>
        </w:rPr>
        <w:t xml:space="preserve"> tử vong</w:t>
      </w:r>
      <w:r w:rsidR="00C26996">
        <w:rPr>
          <w:rFonts w:ascii="Times New Roman" w:hAnsi="Times New Roman"/>
          <w:i w:val="0"/>
          <w:iCs/>
          <w:color w:val="000000" w:themeColor="text1"/>
          <w:sz w:val="26"/>
          <w:szCs w:val="26"/>
        </w:rPr>
        <w:t xml:space="preserve"> là </w:t>
      </w:r>
      <w:r w:rsidRPr="001602B8">
        <w:rPr>
          <w:rFonts w:ascii="Times New Roman" w:hAnsi="Times New Roman"/>
          <w:i w:val="0"/>
          <w:iCs/>
          <w:color w:val="000000" w:themeColor="text1"/>
          <w:sz w:val="26"/>
          <w:szCs w:val="26"/>
        </w:rPr>
        <w:t>4,3%</w:t>
      </w:r>
      <w:r w:rsidR="007A7C72">
        <w:rPr>
          <w:rFonts w:ascii="Times New Roman" w:hAnsi="Times New Roman"/>
          <w:i w:val="0"/>
          <w:iCs/>
          <w:color w:val="000000" w:themeColor="text1"/>
          <w:sz w:val="26"/>
          <w:szCs w:val="26"/>
        </w:rPr>
        <w:t xml:space="preserve"> </w:t>
      </w:r>
      <w:r w:rsidR="00FD4E33">
        <w:rPr>
          <w:rFonts w:ascii="Times New Roman" w:hAnsi="Times New Roman"/>
          <w:i w:val="0"/>
          <w:iCs/>
          <w:color w:val="000000" w:themeColor="text1"/>
          <w:sz w:val="26"/>
          <w:szCs w:val="26"/>
        </w:rPr>
        <w:t xml:space="preserve">nhưng </w:t>
      </w:r>
      <w:r w:rsidR="00D926AC">
        <w:rPr>
          <w:rFonts w:ascii="Times New Roman" w:hAnsi="Times New Roman"/>
          <w:i w:val="0"/>
          <w:iCs/>
          <w:color w:val="000000" w:themeColor="text1"/>
          <w:sz w:val="26"/>
          <w:szCs w:val="26"/>
        </w:rPr>
        <w:t>k</w:t>
      </w:r>
      <w:r>
        <w:rPr>
          <w:rFonts w:ascii="Times New Roman" w:hAnsi="Times New Roman"/>
          <w:i w:val="0"/>
          <w:iCs/>
          <w:color w:val="000000" w:themeColor="text1"/>
          <w:sz w:val="26"/>
          <w:szCs w:val="26"/>
        </w:rPr>
        <w:t>hông có sự khác biệt giữa 2 nhóm</w:t>
      </w:r>
      <w:r w:rsidR="007A7C72">
        <w:rPr>
          <w:rFonts w:ascii="Times New Roman" w:hAnsi="Times New Roman"/>
          <w:i w:val="0"/>
          <w:iCs/>
          <w:color w:val="000000" w:themeColor="text1"/>
          <w:sz w:val="26"/>
          <w:szCs w:val="26"/>
        </w:rPr>
        <w:t xml:space="preserve"> </w:t>
      </w:r>
      <w:r w:rsidR="007A7C72" w:rsidRPr="00DF502F">
        <w:rPr>
          <w:rFonts w:ascii="Times New Roman" w:hAnsi="Times New Roman"/>
          <w:i w:val="0"/>
          <w:iCs/>
          <w:color w:val="000000" w:themeColor="text1"/>
          <w:sz w:val="26"/>
          <w:szCs w:val="26"/>
        </w:rPr>
        <w:t>(p=0,854).</w:t>
      </w:r>
    </w:p>
    <w:p w14:paraId="61F0EBA2" w14:textId="32250B18" w:rsidR="00336474" w:rsidRPr="00336474" w:rsidRDefault="00336474" w:rsidP="00336474">
      <w:pPr>
        <w:pStyle w:val="44"/>
        <w:ind w:firstLine="0"/>
        <w:jc w:val="left"/>
        <w:outlineLvl w:val="3"/>
        <w:rPr>
          <w:rFonts w:ascii="Times New Roman" w:hAnsi="Times New Roman"/>
          <w:b/>
          <w:bCs/>
          <w:i w:val="0"/>
          <w:iCs/>
          <w:sz w:val="26"/>
          <w:szCs w:val="26"/>
        </w:rPr>
      </w:pPr>
      <w:r w:rsidRPr="001602B8">
        <w:rPr>
          <w:rFonts w:ascii="Times New Roman" w:hAnsi="Times New Roman"/>
          <w:b/>
          <w:bCs/>
          <w:i w:val="0"/>
          <w:iCs/>
          <w:sz w:val="26"/>
          <w:szCs w:val="26"/>
        </w:rPr>
        <w:t>3.</w:t>
      </w:r>
      <w:r>
        <w:rPr>
          <w:rFonts w:ascii="Times New Roman" w:hAnsi="Times New Roman"/>
          <w:b/>
          <w:bCs/>
          <w:i w:val="0"/>
          <w:iCs/>
          <w:sz w:val="26"/>
          <w:szCs w:val="26"/>
        </w:rPr>
        <w:t>5</w:t>
      </w:r>
      <w:r w:rsidRPr="001602B8">
        <w:rPr>
          <w:rFonts w:ascii="Times New Roman" w:hAnsi="Times New Roman"/>
          <w:b/>
          <w:bCs/>
          <w:i w:val="0"/>
          <w:iCs/>
          <w:sz w:val="26"/>
          <w:szCs w:val="26"/>
        </w:rPr>
        <w:t>.</w:t>
      </w:r>
      <w:r w:rsidR="001C5FB3">
        <w:rPr>
          <w:rFonts w:ascii="Times New Roman" w:hAnsi="Times New Roman"/>
          <w:b/>
          <w:bCs/>
          <w:i w:val="0"/>
          <w:iCs/>
          <w:sz w:val="26"/>
          <w:szCs w:val="26"/>
        </w:rPr>
        <w:t>3</w:t>
      </w:r>
      <w:r>
        <w:rPr>
          <w:rFonts w:ascii="Times New Roman" w:hAnsi="Times New Roman"/>
          <w:b/>
          <w:bCs/>
          <w:i w:val="0"/>
          <w:iCs/>
          <w:sz w:val="26"/>
          <w:szCs w:val="26"/>
        </w:rPr>
        <w:t>.</w:t>
      </w:r>
      <w:r w:rsidR="00D424A3">
        <w:rPr>
          <w:rFonts w:ascii="Times New Roman" w:hAnsi="Times New Roman"/>
          <w:b/>
          <w:bCs/>
          <w:i w:val="0"/>
          <w:iCs/>
          <w:sz w:val="26"/>
          <w:szCs w:val="26"/>
        </w:rPr>
        <w:t>2</w:t>
      </w:r>
      <w:r>
        <w:rPr>
          <w:rFonts w:ascii="Times New Roman" w:hAnsi="Times New Roman"/>
          <w:b/>
          <w:bCs/>
          <w:i w:val="0"/>
          <w:iCs/>
          <w:sz w:val="26"/>
          <w:szCs w:val="26"/>
        </w:rPr>
        <w:t>.  Đặc điểm các BN tử vong</w:t>
      </w:r>
    </w:p>
    <w:p w14:paraId="4266774E" w14:textId="65CA8EC1" w:rsidR="006B0365" w:rsidRDefault="006B0365" w:rsidP="00946A14">
      <w:pPr>
        <w:pStyle w:val="Caption"/>
      </w:pPr>
      <w:bookmarkStart w:id="752" w:name="_Toc193980753"/>
      <w:r>
        <w:t>Bảng 3.</w:t>
      </w:r>
      <w:fldSimple w:instr=" SEQ Bảng_3. \* ARABIC ">
        <w:r w:rsidR="00AC098C">
          <w:rPr>
            <w:noProof/>
          </w:rPr>
          <w:t>30</w:t>
        </w:r>
      </w:fldSimple>
      <w:r>
        <w:t xml:space="preserve">. </w:t>
      </w:r>
      <w:r w:rsidR="007868DC">
        <w:t xml:space="preserve">Đặc điểm các </w:t>
      </w:r>
      <w:r w:rsidR="00522128">
        <w:t>bệnh nhân</w:t>
      </w:r>
      <w:r w:rsidR="007868DC">
        <w:t xml:space="preserve"> tử vong</w:t>
      </w:r>
      <w:bookmarkEnd w:id="752"/>
    </w:p>
    <w:tbl>
      <w:tblPr>
        <w:tblStyle w:val="TableGrid"/>
        <w:tblW w:w="8784" w:type="dxa"/>
        <w:tblLook w:val="04A0" w:firstRow="1" w:lastRow="0" w:firstColumn="1" w:lastColumn="0" w:noHBand="0" w:noVBand="1"/>
      </w:tblPr>
      <w:tblGrid>
        <w:gridCol w:w="3114"/>
        <w:gridCol w:w="1559"/>
        <w:gridCol w:w="1559"/>
        <w:gridCol w:w="1560"/>
        <w:gridCol w:w="992"/>
      </w:tblGrid>
      <w:tr w:rsidR="00BF31BF" w14:paraId="6D30A2F8" w14:textId="1B0C5679" w:rsidTr="00001C25">
        <w:tc>
          <w:tcPr>
            <w:tcW w:w="3114" w:type="dxa"/>
            <w:shd w:val="clear" w:color="auto" w:fill="E2EFD9" w:themeFill="accent6" w:themeFillTint="33"/>
          </w:tcPr>
          <w:p w14:paraId="60ECA24B" w14:textId="39E97961" w:rsidR="00BF31BF" w:rsidRDefault="008B518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Đặc điểm </w:t>
            </w:r>
          </w:p>
        </w:tc>
        <w:tc>
          <w:tcPr>
            <w:tcW w:w="1559" w:type="dxa"/>
            <w:shd w:val="clear" w:color="auto" w:fill="E2EFD9" w:themeFill="accent6" w:themeFillTint="33"/>
          </w:tcPr>
          <w:p w14:paraId="711AF295" w14:textId="112087B0" w:rsidR="00BF31BF" w:rsidRDefault="00717A9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BN 1</w:t>
            </w:r>
          </w:p>
        </w:tc>
        <w:tc>
          <w:tcPr>
            <w:tcW w:w="1559" w:type="dxa"/>
            <w:shd w:val="clear" w:color="auto" w:fill="E2EFD9" w:themeFill="accent6" w:themeFillTint="33"/>
          </w:tcPr>
          <w:p w14:paraId="31D92814" w14:textId="6F3595C8" w:rsidR="00BF31BF" w:rsidRDefault="00717A9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BN 1</w:t>
            </w:r>
          </w:p>
        </w:tc>
        <w:tc>
          <w:tcPr>
            <w:tcW w:w="1560" w:type="dxa"/>
            <w:shd w:val="clear" w:color="auto" w:fill="E2EFD9" w:themeFill="accent6" w:themeFillTint="33"/>
          </w:tcPr>
          <w:p w14:paraId="72E35B1C" w14:textId="52227F5B" w:rsidR="00BF31BF" w:rsidRDefault="00717A9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BN 3</w:t>
            </w:r>
          </w:p>
        </w:tc>
        <w:tc>
          <w:tcPr>
            <w:tcW w:w="992" w:type="dxa"/>
            <w:shd w:val="clear" w:color="auto" w:fill="E2EFD9" w:themeFill="accent6" w:themeFillTint="33"/>
          </w:tcPr>
          <w:p w14:paraId="172B24D4" w14:textId="6710F7C7" w:rsidR="00BF31BF" w:rsidRDefault="00717A9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BN 4</w:t>
            </w:r>
          </w:p>
        </w:tc>
      </w:tr>
      <w:tr w:rsidR="00BF31BF" w14:paraId="69CF851E" w14:textId="77777777" w:rsidTr="00001C25">
        <w:tc>
          <w:tcPr>
            <w:tcW w:w="3114" w:type="dxa"/>
          </w:tcPr>
          <w:p w14:paraId="55CA1F76" w14:textId="2F491676" w:rsidR="00BF31BF" w:rsidRDefault="00BF31BF"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Tuổi</w:t>
            </w:r>
          </w:p>
        </w:tc>
        <w:tc>
          <w:tcPr>
            <w:tcW w:w="1559" w:type="dxa"/>
          </w:tcPr>
          <w:p w14:paraId="4625DF1D" w14:textId="5E15F99D" w:rsidR="00BF31BF" w:rsidRDefault="00236F6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38</w:t>
            </w:r>
          </w:p>
        </w:tc>
        <w:tc>
          <w:tcPr>
            <w:tcW w:w="1559" w:type="dxa"/>
          </w:tcPr>
          <w:p w14:paraId="35ED2EEE" w14:textId="195B5282" w:rsidR="00BF31BF" w:rsidRDefault="005F59F4"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41</w:t>
            </w:r>
          </w:p>
        </w:tc>
        <w:tc>
          <w:tcPr>
            <w:tcW w:w="1560" w:type="dxa"/>
          </w:tcPr>
          <w:p w14:paraId="672E40AB" w14:textId="1084C87F" w:rsidR="00BF31BF" w:rsidRDefault="00143827"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28</w:t>
            </w:r>
          </w:p>
        </w:tc>
        <w:tc>
          <w:tcPr>
            <w:tcW w:w="992" w:type="dxa"/>
          </w:tcPr>
          <w:p w14:paraId="7473C2A6" w14:textId="4195898F" w:rsidR="00BF31BF" w:rsidRDefault="0091214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44</w:t>
            </w:r>
          </w:p>
        </w:tc>
      </w:tr>
      <w:tr w:rsidR="00BF31BF" w14:paraId="1202CD4D" w14:textId="77777777" w:rsidTr="00001C25">
        <w:tc>
          <w:tcPr>
            <w:tcW w:w="3114" w:type="dxa"/>
          </w:tcPr>
          <w:p w14:paraId="658275B1" w14:textId="01346F2E" w:rsidR="00BF31BF" w:rsidRDefault="00BF31BF"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Giới</w:t>
            </w:r>
          </w:p>
        </w:tc>
        <w:tc>
          <w:tcPr>
            <w:tcW w:w="1559" w:type="dxa"/>
          </w:tcPr>
          <w:p w14:paraId="58EA0003" w14:textId="3694FE5B" w:rsidR="00BF31BF" w:rsidRDefault="00C235E4"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Nam </w:t>
            </w:r>
          </w:p>
        </w:tc>
        <w:tc>
          <w:tcPr>
            <w:tcW w:w="1559" w:type="dxa"/>
          </w:tcPr>
          <w:p w14:paraId="240F5579" w14:textId="6C5ABA18" w:rsidR="00BF31BF" w:rsidRDefault="005F59F4"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Nam </w:t>
            </w:r>
          </w:p>
        </w:tc>
        <w:tc>
          <w:tcPr>
            <w:tcW w:w="1560" w:type="dxa"/>
          </w:tcPr>
          <w:p w14:paraId="7B4EC963" w14:textId="0FC938D5" w:rsidR="00BF31BF" w:rsidRDefault="00143827"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Nam </w:t>
            </w:r>
          </w:p>
        </w:tc>
        <w:tc>
          <w:tcPr>
            <w:tcW w:w="992" w:type="dxa"/>
          </w:tcPr>
          <w:p w14:paraId="1890D148" w14:textId="4FA71E51" w:rsidR="00BF31BF" w:rsidRDefault="0091214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Nam </w:t>
            </w:r>
          </w:p>
        </w:tc>
      </w:tr>
      <w:tr w:rsidR="00BF31BF" w14:paraId="1CFD31A6" w14:textId="77777777" w:rsidTr="00001C25">
        <w:tc>
          <w:tcPr>
            <w:tcW w:w="3114" w:type="dxa"/>
          </w:tcPr>
          <w:p w14:paraId="6CF034A7" w14:textId="271C9719" w:rsidR="00BF31BF" w:rsidRDefault="00BF31BF"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BMI</w:t>
            </w:r>
          </w:p>
        </w:tc>
        <w:tc>
          <w:tcPr>
            <w:tcW w:w="1559" w:type="dxa"/>
          </w:tcPr>
          <w:p w14:paraId="5620CF39" w14:textId="2D3F646E" w:rsidR="00BF31BF" w:rsidRDefault="00967C25"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25,4</w:t>
            </w:r>
          </w:p>
        </w:tc>
        <w:tc>
          <w:tcPr>
            <w:tcW w:w="1559" w:type="dxa"/>
          </w:tcPr>
          <w:p w14:paraId="43BAA57C" w14:textId="5AE9E3C7" w:rsidR="00BF31BF" w:rsidRDefault="00382B69"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20,8</w:t>
            </w:r>
          </w:p>
        </w:tc>
        <w:tc>
          <w:tcPr>
            <w:tcW w:w="1560" w:type="dxa"/>
          </w:tcPr>
          <w:p w14:paraId="6A6B4F79" w14:textId="67750129" w:rsidR="00BF31BF" w:rsidRDefault="001337F4"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w:t>
            </w:r>
            <w:r w:rsidR="002E2CC8">
              <w:rPr>
                <w:rFonts w:ascii="Times New Roman" w:hAnsi="Times New Roman"/>
                <w:i w:val="0"/>
                <w:iCs/>
                <w:sz w:val="26"/>
                <w:szCs w:val="26"/>
              </w:rPr>
              <w:t>5</w:t>
            </w:r>
            <w:r>
              <w:rPr>
                <w:rFonts w:ascii="Times New Roman" w:hAnsi="Times New Roman"/>
                <w:i w:val="0"/>
                <w:iCs/>
                <w:sz w:val="26"/>
                <w:szCs w:val="26"/>
              </w:rPr>
              <w:t>.2</w:t>
            </w:r>
          </w:p>
        </w:tc>
        <w:tc>
          <w:tcPr>
            <w:tcW w:w="992" w:type="dxa"/>
          </w:tcPr>
          <w:p w14:paraId="31D4D576" w14:textId="23160403" w:rsidR="00BF31BF" w:rsidRDefault="00815FF2" w:rsidP="00932550">
            <w:pPr>
              <w:pStyle w:val="44"/>
              <w:spacing w:line="400" w:lineRule="exact"/>
              <w:ind w:firstLine="0"/>
              <w:jc w:val="center"/>
              <w:rPr>
                <w:rFonts w:ascii="Times New Roman" w:hAnsi="Times New Roman"/>
                <w:i w:val="0"/>
                <w:iCs/>
                <w:sz w:val="26"/>
                <w:szCs w:val="26"/>
              </w:rPr>
            </w:pPr>
            <w:r w:rsidRPr="00DF4972">
              <w:rPr>
                <w:rFonts w:ascii="Times New Roman" w:hAnsi="Times New Roman"/>
                <w:i w:val="0"/>
                <w:iCs/>
                <w:color w:val="000000" w:themeColor="text1"/>
                <w:sz w:val="26"/>
                <w:szCs w:val="26"/>
              </w:rPr>
              <w:t>2</w:t>
            </w:r>
            <w:r w:rsidR="00DF4972" w:rsidRPr="00DF4972">
              <w:rPr>
                <w:rFonts w:ascii="Times New Roman" w:hAnsi="Times New Roman"/>
                <w:i w:val="0"/>
                <w:iCs/>
                <w:color w:val="000000" w:themeColor="text1"/>
                <w:sz w:val="26"/>
                <w:szCs w:val="26"/>
              </w:rPr>
              <w:t>7,2</w:t>
            </w:r>
          </w:p>
        </w:tc>
      </w:tr>
      <w:tr w:rsidR="00BF31BF" w14:paraId="413CEF4D" w14:textId="77777777" w:rsidTr="00001C25">
        <w:tc>
          <w:tcPr>
            <w:tcW w:w="3114" w:type="dxa"/>
          </w:tcPr>
          <w:p w14:paraId="0F5488D5" w14:textId="42077374" w:rsidR="00BF31BF" w:rsidRDefault="00BF31BF"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lastRenderedPageBreak/>
              <w:t>Nhập viện</w:t>
            </w:r>
            <w:r w:rsidR="00C60618">
              <w:rPr>
                <w:rFonts w:ascii="Times New Roman" w:hAnsi="Times New Roman"/>
                <w:i w:val="0"/>
                <w:iCs/>
                <w:sz w:val="26"/>
                <w:szCs w:val="26"/>
              </w:rPr>
              <w:t xml:space="preserve"> sau khởi phát</w:t>
            </w:r>
          </w:p>
        </w:tc>
        <w:tc>
          <w:tcPr>
            <w:tcW w:w="1559" w:type="dxa"/>
          </w:tcPr>
          <w:p w14:paraId="39121491" w14:textId="1549CE6E" w:rsidR="00BF31BF" w:rsidRDefault="00C235E4"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48</w:t>
            </w:r>
          </w:p>
        </w:tc>
        <w:tc>
          <w:tcPr>
            <w:tcW w:w="1559" w:type="dxa"/>
          </w:tcPr>
          <w:p w14:paraId="05ABD991" w14:textId="6E5CB79E" w:rsidR="00BF31BF" w:rsidRDefault="005F59F4"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4</w:t>
            </w:r>
            <w:r w:rsidR="005F1629">
              <w:rPr>
                <w:rFonts w:ascii="Times New Roman" w:hAnsi="Times New Roman"/>
                <w:i w:val="0"/>
                <w:iCs/>
                <w:sz w:val="26"/>
                <w:szCs w:val="26"/>
              </w:rPr>
              <w:t>9</w:t>
            </w:r>
          </w:p>
        </w:tc>
        <w:tc>
          <w:tcPr>
            <w:tcW w:w="1560" w:type="dxa"/>
          </w:tcPr>
          <w:p w14:paraId="2CC64FD1" w14:textId="17AA8CC0" w:rsidR="00BF31BF" w:rsidRDefault="00464A4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w:t>
            </w:r>
          </w:p>
        </w:tc>
        <w:tc>
          <w:tcPr>
            <w:tcW w:w="992" w:type="dxa"/>
          </w:tcPr>
          <w:p w14:paraId="4EF0CAFC" w14:textId="0C534A63" w:rsidR="00BF31BF" w:rsidRDefault="0091214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4</w:t>
            </w:r>
            <w:r w:rsidR="005F1629">
              <w:rPr>
                <w:rFonts w:ascii="Times New Roman" w:hAnsi="Times New Roman"/>
                <w:i w:val="0"/>
                <w:iCs/>
                <w:sz w:val="26"/>
                <w:szCs w:val="26"/>
              </w:rPr>
              <w:t>6</w:t>
            </w:r>
          </w:p>
        </w:tc>
      </w:tr>
      <w:tr w:rsidR="00BF31BF" w14:paraId="7D988955" w14:textId="77777777" w:rsidTr="00001C25">
        <w:tc>
          <w:tcPr>
            <w:tcW w:w="3114" w:type="dxa"/>
            <w:vAlign w:val="center"/>
          </w:tcPr>
          <w:p w14:paraId="150F3777" w14:textId="6ECDC470" w:rsidR="00BF31BF" w:rsidRDefault="000D4848" w:rsidP="00932550">
            <w:pPr>
              <w:pStyle w:val="44"/>
              <w:spacing w:line="400" w:lineRule="exact"/>
              <w:ind w:firstLine="0"/>
              <w:jc w:val="left"/>
              <w:rPr>
                <w:rFonts w:ascii="Times New Roman" w:hAnsi="Times New Roman"/>
                <w:i w:val="0"/>
                <w:iCs/>
                <w:sz w:val="26"/>
                <w:szCs w:val="26"/>
              </w:rPr>
            </w:pPr>
            <w:r>
              <w:rPr>
                <w:rFonts w:ascii="Times New Roman" w:hAnsi="Times New Roman"/>
                <w:i w:val="0"/>
                <w:iCs/>
                <w:sz w:val="26"/>
                <w:szCs w:val="26"/>
              </w:rPr>
              <w:t>S</w:t>
            </w:r>
            <w:r w:rsidR="00717A98">
              <w:rPr>
                <w:rFonts w:ascii="Times New Roman" w:hAnsi="Times New Roman"/>
                <w:i w:val="0"/>
                <w:iCs/>
                <w:sz w:val="26"/>
                <w:szCs w:val="26"/>
              </w:rPr>
              <w:t xml:space="preserve">ố tạng </w:t>
            </w:r>
            <w:r w:rsidR="00C60618">
              <w:rPr>
                <w:rFonts w:ascii="Times New Roman" w:hAnsi="Times New Roman"/>
                <w:i w:val="0"/>
                <w:iCs/>
                <w:sz w:val="26"/>
                <w:szCs w:val="26"/>
              </w:rPr>
              <w:t>suy</w:t>
            </w:r>
          </w:p>
        </w:tc>
        <w:tc>
          <w:tcPr>
            <w:tcW w:w="1559" w:type="dxa"/>
            <w:vAlign w:val="center"/>
          </w:tcPr>
          <w:p w14:paraId="352E3E57" w14:textId="14394D01" w:rsidR="00A8312A" w:rsidRDefault="00B8198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Thận</w:t>
            </w:r>
          </w:p>
          <w:p w14:paraId="6A0DFE2A" w14:textId="7A4303FF" w:rsidR="00A8312A" w:rsidRDefault="00A8312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H</w:t>
            </w:r>
            <w:r w:rsidR="00B8198A">
              <w:rPr>
                <w:rFonts w:ascii="Times New Roman" w:hAnsi="Times New Roman"/>
                <w:i w:val="0"/>
                <w:iCs/>
                <w:sz w:val="26"/>
                <w:szCs w:val="26"/>
              </w:rPr>
              <w:t>ô hấp</w:t>
            </w:r>
          </w:p>
          <w:p w14:paraId="03CF8F53" w14:textId="4AF38A9D" w:rsidR="00BF31BF" w:rsidRDefault="00A8312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T</w:t>
            </w:r>
            <w:r w:rsidR="00B8198A">
              <w:rPr>
                <w:rFonts w:ascii="Times New Roman" w:hAnsi="Times New Roman"/>
                <w:i w:val="0"/>
                <w:iCs/>
                <w:sz w:val="26"/>
                <w:szCs w:val="26"/>
              </w:rPr>
              <w:t>uần hoàn</w:t>
            </w:r>
          </w:p>
        </w:tc>
        <w:tc>
          <w:tcPr>
            <w:tcW w:w="1559" w:type="dxa"/>
            <w:vAlign w:val="center"/>
          </w:tcPr>
          <w:p w14:paraId="54042319" w14:textId="778B3664" w:rsidR="00E96101" w:rsidRDefault="00E96101"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Thận</w:t>
            </w:r>
          </w:p>
          <w:p w14:paraId="3DC35936" w14:textId="0924220E" w:rsidR="00E96101" w:rsidRDefault="00E96101"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Hô hấp</w:t>
            </w:r>
          </w:p>
          <w:p w14:paraId="4CBA1461" w14:textId="57EA6F03" w:rsidR="00BF31BF" w:rsidRDefault="00E96101"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Tuần hoàn</w:t>
            </w:r>
          </w:p>
        </w:tc>
        <w:tc>
          <w:tcPr>
            <w:tcW w:w="1560" w:type="dxa"/>
            <w:vAlign w:val="center"/>
          </w:tcPr>
          <w:p w14:paraId="03C7A97E" w14:textId="56D80209" w:rsidR="00E96101" w:rsidRDefault="00E96101"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Thận</w:t>
            </w:r>
          </w:p>
          <w:p w14:paraId="1DBDFA67" w14:textId="30D3C8DF" w:rsidR="00E96101" w:rsidRDefault="00E96101"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Hô hấp</w:t>
            </w:r>
          </w:p>
          <w:p w14:paraId="19ACB40B" w14:textId="41E49A4A" w:rsidR="00BF31BF" w:rsidRDefault="00E96101"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Tuần hoàn</w:t>
            </w:r>
          </w:p>
        </w:tc>
        <w:tc>
          <w:tcPr>
            <w:tcW w:w="992" w:type="dxa"/>
            <w:vAlign w:val="center"/>
          </w:tcPr>
          <w:p w14:paraId="2E656477" w14:textId="69A3B9A0" w:rsidR="00A8312A" w:rsidRDefault="00A8312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Thận</w:t>
            </w:r>
          </w:p>
          <w:p w14:paraId="1183C591" w14:textId="4ABA52B9" w:rsidR="00BF31BF" w:rsidRDefault="00A8312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Hô hấp</w:t>
            </w:r>
          </w:p>
        </w:tc>
      </w:tr>
      <w:tr w:rsidR="008F0C2E" w14:paraId="538125A5" w14:textId="77777777" w:rsidTr="00001C25">
        <w:tc>
          <w:tcPr>
            <w:tcW w:w="3114" w:type="dxa"/>
            <w:vAlign w:val="center"/>
          </w:tcPr>
          <w:p w14:paraId="79A2B03E" w14:textId="6B90865E" w:rsidR="008F0C2E" w:rsidRPr="00001C25" w:rsidRDefault="00DE1E98" w:rsidP="00932550">
            <w:pPr>
              <w:pStyle w:val="44"/>
              <w:spacing w:line="400" w:lineRule="exact"/>
              <w:ind w:firstLine="0"/>
              <w:jc w:val="left"/>
              <w:rPr>
                <w:rFonts w:ascii="Times New Roman" w:hAnsi="Times New Roman"/>
                <w:i w:val="0"/>
                <w:iCs/>
                <w:sz w:val="24"/>
                <w:szCs w:val="24"/>
              </w:rPr>
            </w:pPr>
            <w:r w:rsidRPr="00001C25">
              <w:rPr>
                <w:rFonts w:ascii="Times New Roman" w:hAnsi="Times New Roman"/>
                <w:i w:val="0"/>
                <w:iCs/>
                <w:sz w:val="24"/>
                <w:szCs w:val="24"/>
              </w:rPr>
              <w:t xml:space="preserve">Điểm APACHE II </w:t>
            </w:r>
            <w:r w:rsidR="00275E9A" w:rsidRPr="00001C25">
              <w:rPr>
                <w:rFonts w:ascii="Times New Roman" w:hAnsi="Times New Roman"/>
                <w:i w:val="0"/>
                <w:iCs/>
                <w:sz w:val="24"/>
                <w:szCs w:val="24"/>
              </w:rPr>
              <w:t xml:space="preserve">nhập viện </w:t>
            </w:r>
          </w:p>
        </w:tc>
        <w:tc>
          <w:tcPr>
            <w:tcW w:w="1559" w:type="dxa"/>
            <w:vAlign w:val="center"/>
          </w:tcPr>
          <w:p w14:paraId="7150346E" w14:textId="2C26C14C" w:rsidR="008F0C2E"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23</w:t>
            </w:r>
          </w:p>
        </w:tc>
        <w:tc>
          <w:tcPr>
            <w:tcW w:w="1559" w:type="dxa"/>
            <w:vAlign w:val="center"/>
          </w:tcPr>
          <w:p w14:paraId="2CF84E2F" w14:textId="4DF3CCD8" w:rsidR="008F0C2E"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23</w:t>
            </w:r>
          </w:p>
        </w:tc>
        <w:tc>
          <w:tcPr>
            <w:tcW w:w="1560" w:type="dxa"/>
            <w:vAlign w:val="center"/>
          </w:tcPr>
          <w:p w14:paraId="4CDC1C0B" w14:textId="1519E0AE" w:rsidR="008F0C2E"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31</w:t>
            </w:r>
          </w:p>
        </w:tc>
        <w:tc>
          <w:tcPr>
            <w:tcW w:w="992" w:type="dxa"/>
            <w:vAlign w:val="center"/>
          </w:tcPr>
          <w:p w14:paraId="332CA9F7" w14:textId="047A6950" w:rsidR="008F0C2E"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25</w:t>
            </w:r>
          </w:p>
        </w:tc>
      </w:tr>
      <w:tr w:rsidR="00BF2FED" w14:paraId="47EBB802" w14:textId="77777777" w:rsidTr="00001C25">
        <w:tc>
          <w:tcPr>
            <w:tcW w:w="3114" w:type="dxa"/>
            <w:vAlign w:val="center"/>
          </w:tcPr>
          <w:p w14:paraId="101FE08F" w14:textId="54DF47CD" w:rsidR="00BF2FED" w:rsidRDefault="00BF2FED" w:rsidP="00932550">
            <w:pPr>
              <w:pStyle w:val="44"/>
              <w:spacing w:line="400" w:lineRule="exact"/>
              <w:ind w:firstLine="0"/>
              <w:jc w:val="left"/>
              <w:rPr>
                <w:rFonts w:ascii="Times New Roman" w:hAnsi="Times New Roman"/>
                <w:i w:val="0"/>
                <w:iCs/>
                <w:sz w:val="26"/>
                <w:szCs w:val="26"/>
              </w:rPr>
            </w:pPr>
            <w:r>
              <w:rPr>
                <w:rFonts w:ascii="Times New Roman" w:hAnsi="Times New Roman"/>
                <w:i w:val="0"/>
                <w:iCs/>
                <w:sz w:val="26"/>
                <w:szCs w:val="26"/>
              </w:rPr>
              <w:t xml:space="preserve">Điểm SOFA </w:t>
            </w:r>
            <w:r w:rsidR="00275E9A">
              <w:rPr>
                <w:rFonts w:ascii="Times New Roman" w:hAnsi="Times New Roman"/>
                <w:i w:val="0"/>
                <w:iCs/>
                <w:sz w:val="26"/>
                <w:szCs w:val="26"/>
              </w:rPr>
              <w:t>nhập viện</w:t>
            </w:r>
          </w:p>
        </w:tc>
        <w:tc>
          <w:tcPr>
            <w:tcW w:w="1559" w:type="dxa"/>
            <w:vAlign w:val="center"/>
          </w:tcPr>
          <w:p w14:paraId="31F6901D" w14:textId="2409D422" w:rsidR="00BF2FED"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8</w:t>
            </w:r>
          </w:p>
        </w:tc>
        <w:tc>
          <w:tcPr>
            <w:tcW w:w="1559" w:type="dxa"/>
            <w:vAlign w:val="center"/>
          </w:tcPr>
          <w:p w14:paraId="5B036AEC" w14:textId="4E798441" w:rsidR="00BF2FED"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10</w:t>
            </w:r>
          </w:p>
        </w:tc>
        <w:tc>
          <w:tcPr>
            <w:tcW w:w="1560" w:type="dxa"/>
            <w:vAlign w:val="center"/>
          </w:tcPr>
          <w:p w14:paraId="2D29B707" w14:textId="1F571342" w:rsidR="00BF2FED"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12</w:t>
            </w:r>
          </w:p>
        </w:tc>
        <w:tc>
          <w:tcPr>
            <w:tcW w:w="992" w:type="dxa"/>
            <w:vAlign w:val="center"/>
          </w:tcPr>
          <w:p w14:paraId="345F5279" w14:textId="629A0657" w:rsidR="00BF2FED" w:rsidRDefault="00BF2F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11</w:t>
            </w:r>
          </w:p>
        </w:tc>
      </w:tr>
      <w:tr w:rsidR="00BF31BF" w14:paraId="71555078" w14:textId="77777777" w:rsidTr="00001C25">
        <w:trPr>
          <w:trHeight w:val="387"/>
        </w:trPr>
        <w:tc>
          <w:tcPr>
            <w:tcW w:w="3114" w:type="dxa"/>
          </w:tcPr>
          <w:p w14:paraId="196DFDB1" w14:textId="281C12A5" w:rsidR="00BF31BF" w:rsidRDefault="00BF31BF"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TG</w:t>
            </w:r>
            <w:r w:rsidR="00550AD0">
              <w:rPr>
                <w:rFonts w:ascii="Times New Roman" w:hAnsi="Times New Roman"/>
                <w:i w:val="0"/>
                <w:iCs/>
                <w:sz w:val="26"/>
                <w:szCs w:val="26"/>
              </w:rPr>
              <w:t xml:space="preserve"> nhập viện</w:t>
            </w:r>
            <w:r w:rsidR="001A3F31">
              <w:rPr>
                <w:rFonts w:ascii="Times New Roman" w:hAnsi="Times New Roman"/>
                <w:i w:val="0"/>
                <w:iCs/>
                <w:sz w:val="26"/>
                <w:szCs w:val="26"/>
              </w:rPr>
              <w:t xml:space="preserve">, mg/dL </w:t>
            </w:r>
          </w:p>
        </w:tc>
        <w:tc>
          <w:tcPr>
            <w:tcW w:w="1559" w:type="dxa"/>
          </w:tcPr>
          <w:p w14:paraId="2BAA26AD" w14:textId="2C57D290" w:rsidR="00BF31BF" w:rsidRDefault="009E519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1733</w:t>
            </w:r>
          </w:p>
        </w:tc>
        <w:tc>
          <w:tcPr>
            <w:tcW w:w="1559" w:type="dxa"/>
          </w:tcPr>
          <w:p w14:paraId="399A773E" w14:textId="479CA266" w:rsidR="00BF31BF" w:rsidRDefault="003C6849"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1258</w:t>
            </w:r>
          </w:p>
        </w:tc>
        <w:tc>
          <w:tcPr>
            <w:tcW w:w="1560" w:type="dxa"/>
          </w:tcPr>
          <w:p w14:paraId="75DD486E" w14:textId="00787D9B" w:rsidR="00BF31BF" w:rsidRDefault="001E5AED"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4390</w:t>
            </w:r>
          </w:p>
        </w:tc>
        <w:tc>
          <w:tcPr>
            <w:tcW w:w="992" w:type="dxa"/>
          </w:tcPr>
          <w:p w14:paraId="4530AC08" w14:textId="2284C5B9" w:rsidR="00BF31BF" w:rsidRDefault="00336B63"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300</w:t>
            </w:r>
            <w:r w:rsidR="00123D58">
              <w:rPr>
                <w:rFonts w:ascii="Times New Roman" w:hAnsi="Times New Roman"/>
                <w:i w:val="0"/>
                <w:iCs/>
                <w:sz w:val="26"/>
                <w:szCs w:val="26"/>
              </w:rPr>
              <w:t>0</w:t>
            </w:r>
          </w:p>
        </w:tc>
      </w:tr>
      <w:tr w:rsidR="00BF31BF" w14:paraId="726253A3" w14:textId="77777777" w:rsidTr="00001C25">
        <w:tc>
          <w:tcPr>
            <w:tcW w:w="3114" w:type="dxa"/>
          </w:tcPr>
          <w:p w14:paraId="452863FB" w14:textId="619A308E" w:rsidR="00BF31BF" w:rsidRDefault="00BF31BF"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Dịch thay thế</w:t>
            </w:r>
          </w:p>
        </w:tc>
        <w:tc>
          <w:tcPr>
            <w:tcW w:w="1559" w:type="dxa"/>
          </w:tcPr>
          <w:p w14:paraId="39907358" w14:textId="365BBDAD" w:rsidR="00BF31BF" w:rsidRDefault="00C8392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albumin 5% </w:t>
            </w:r>
          </w:p>
        </w:tc>
        <w:tc>
          <w:tcPr>
            <w:tcW w:w="1559" w:type="dxa"/>
          </w:tcPr>
          <w:p w14:paraId="75A5C4AB" w14:textId="27992A11" w:rsidR="00BF31BF" w:rsidRDefault="00C8392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albumin 5% </w:t>
            </w:r>
          </w:p>
        </w:tc>
        <w:tc>
          <w:tcPr>
            <w:tcW w:w="1560" w:type="dxa"/>
          </w:tcPr>
          <w:p w14:paraId="7376BBD2" w14:textId="612751CB" w:rsidR="00BF31BF" w:rsidRDefault="00C8392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albumin 5% </w:t>
            </w:r>
          </w:p>
        </w:tc>
        <w:tc>
          <w:tcPr>
            <w:tcW w:w="992" w:type="dxa"/>
          </w:tcPr>
          <w:p w14:paraId="2D10501D" w14:textId="6E6653F4" w:rsidR="00BF31BF" w:rsidRDefault="00C8392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 xml:space="preserve">FFP </w:t>
            </w:r>
          </w:p>
        </w:tc>
      </w:tr>
      <w:tr w:rsidR="002D01AD" w14:paraId="315EF42C" w14:textId="77777777" w:rsidTr="00001C25">
        <w:tc>
          <w:tcPr>
            <w:tcW w:w="3114" w:type="dxa"/>
          </w:tcPr>
          <w:p w14:paraId="2317014A" w14:textId="424AF01B" w:rsidR="002D01AD" w:rsidRDefault="002D01AD"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Số l</w:t>
            </w:r>
            <w:r w:rsidR="004667DC">
              <w:rPr>
                <w:rFonts w:ascii="Times New Roman" w:hAnsi="Times New Roman"/>
                <w:i w:val="0"/>
                <w:iCs/>
                <w:sz w:val="26"/>
                <w:szCs w:val="26"/>
              </w:rPr>
              <w:t>ần TPE</w:t>
            </w:r>
          </w:p>
        </w:tc>
        <w:tc>
          <w:tcPr>
            <w:tcW w:w="1559" w:type="dxa"/>
          </w:tcPr>
          <w:p w14:paraId="44994208" w14:textId="04C35820" w:rsidR="002D01AD" w:rsidRDefault="009262E7"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w:t>
            </w:r>
          </w:p>
        </w:tc>
        <w:tc>
          <w:tcPr>
            <w:tcW w:w="1559" w:type="dxa"/>
          </w:tcPr>
          <w:p w14:paraId="4687180E" w14:textId="6BCAE203" w:rsidR="002D01AD" w:rsidRDefault="00925D16"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w:t>
            </w:r>
          </w:p>
        </w:tc>
        <w:tc>
          <w:tcPr>
            <w:tcW w:w="1560" w:type="dxa"/>
          </w:tcPr>
          <w:p w14:paraId="47B2A12F" w14:textId="4070942C" w:rsidR="002D01AD" w:rsidRDefault="002A647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w:t>
            </w:r>
          </w:p>
        </w:tc>
        <w:tc>
          <w:tcPr>
            <w:tcW w:w="992" w:type="dxa"/>
          </w:tcPr>
          <w:p w14:paraId="2ADE6895" w14:textId="5AA201F4" w:rsidR="002D01AD" w:rsidRDefault="00123D58"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w:t>
            </w:r>
          </w:p>
        </w:tc>
      </w:tr>
      <w:tr w:rsidR="00BF31BF" w14:paraId="79E2AD82" w14:textId="77777777" w:rsidTr="00001C25">
        <w:tc>
          <w:tcPr>
            <w:tcW w:w="3114" w:type="dxa"/>
          </w:tcPr>
          <w:p w14:paraId="4E562EEC" w14:textId="5E4E100E" w:rsidR="00BF31BF" w:rsidRDefault="00C60618"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Thở máy</w:t>
            </w:r>
            <w:r w:rsidR="00C83920">
              <w:rPr>
                <w:rFonts w:ascii="Times New Roman" w:hAnsi="Times New Roman"/>
                <w:i w:val="0"/>
                <w:iCs/>
                <w:sz w:val="26"/>
                <w:szCs w:val="26"/>
              </w:rPr>
              <w:t xml:space="preserve">, giờ </w:t>
            </w:r>
          </w:p>
        </w:tc>
        <w:tc>
          <w:tcPr>
            <w:tcW w:w="1559" w:type="dxa"/>
          </w:tcPr>
          <w:p w14:paraId="5B52E841" w14:textId="19758DBA" w:rsidR="00BF31BF" w:rsidRDefault="001F77BB"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240</w:t>
            </w:r>
          </w:p>
        </w:tc>
        <w:tc>
          <w:tcPr>
            <w:tcW w:w="1559" w:type="dxa"/>
          </w:tcPr>
          <w:p w14:paraId="16A4DB42" w14:textId="5787285A" w:rsidR="00BF31BF" w:rsidRDefault="00925D16"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297</w:t>
            </w:r>
          </w:p>
        </w:tc>
        <w:tc>
          <w:tcPr>
            <w:tcW w:w="1560" w:type="dxa"/>
          </w:tcPr>
          <w:p w14:paraId="4D7C3E0E" w14:textId="0AF5C4FF" w:rsidR="00BF31BF" w:rsidRDefault="0091214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231</w:t>
            </w:r>
          </w:p>
        </w:tc>
        <w:tc>
          <w:tcPr>
            <w:tcW w:w="992" w:type="dxa"/>
          </w:tcPr>
          <w:p w14:paraId="32657913" w14:textId="3DF3FBE5" w:rsidR="00BF31BF" w:rsidRDefault="00F10A5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306</w:t>
            </w:r>
          </w:p>
        </w:tc>
      </w:tr>
      <w:tr w:rsidR="00BF31BF" w14:paraId="28E86DBE" w14:textId="77777777" w:rsidTr="00001C25">
        <w:tc>
          <w:tcPr>
            <w:tcW w:w="3114" w:type="dxa"/>
          </w:tcPr>
          <w:p w14:paraId="54D74CEF" w14:textId="4E16DA04" w:rsidR="00BF31BF" w:rsidRDefault="00C60618" w:rsidP="00932550">
            <w:pPr>
              <w:pStyle w:val="44"/>
              <w:spacing w:line="400" w:lineRule="exact"/>
              <w:ind w:firstLine="0"/>
              <w:rPr>
                <w:rFonts w:ascii="Times New Roman" w:hAnsi="Times New Roman"/>
                <w:i w:val="0"/>
                <w:iCs/>
                <w:sz w:val="26"/>
                <w:szCs w:val="26"/>
              </w:rPr>
            </w:pPr>
            <w:r>
              <w:rPr>
                <w:rFonts w:ascii="Times New Roman" w:hAnsi="Times New Roman"/>
                <w:i w:val="0"/>
                <w:iCs/>
                <w:sz w:val="26"/>
                <w:szCs w:val="26"/>
              </w:rPr>
              <w:t>Điều trị thay thế thận</w:t>
            </w:r>
            <w:r w:rsidR="00C83920">
              <w:rPr>
                <w:rFonts w:ascii="Times New Roman" w:hAnsi="Times New Roman"/>
                <w:i w:val="0"/>
                <w:iCs/>
                <w:sz w:val="26"/>
                <w:szCs w:val="26"/>
              </w:rPr>
              <w:t xml:space="preserve">, giờ </w:t>
            </w:r>
          </w:p>
        </w:tc>
        <w:tc>
          <w:tcPr>
            <w:tcW w:w="1559" w:type="dxa"/>
          </w:tcPr>
          <w:p w14:paraId="62AF41DE" w14:textId="68CCE823" w:rsidR="00BF31BF" w:rsidRDefault="001609B5"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155</w:t>
            </w:r>
          </w:p>
        </w:tc>
        <w:tc>
          <w:tcPr>
            <w:tcW w:w="1559" w:type="dxa"/>
          </w:tcPr>
          <w:p w14:paraId="787EC1B4" w14:textId="3593E5B7" w:rsidR="00BF31BF" w:rsidRDefault="00143827"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125</w:t>
            </w:r>
          </w:p>
        </w:tc>
        <w:tc>
          <w:tcPr>
            <w:tcW w:w="1560" w:type="dxa"/>
          </w:tcPr>
          <w:p w14:paraId="31DA1159" w14:textId="53EE7098" w:rsidR="00BF31BF" w:rsidRDefault="00912140"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60</w:t>
            </w:r>
          </w:p>
        </w:tc>
        <w:tc>
          <w:tcPr>
            <w:tcW w:w="992" w:type="dxa"/>
          </w:tcPr>
          <w:p w14:paraId="15D86005" w14:textId="03582EC4" w:rsidR="00BF31BF" w:rsidRDefault="00F10A5A" w:rsidP="00932550">
            <w:pPr>
              <w:pStyle w:val="44"/>
              <w:spacing w:line="400" w:lineRule="exact"/>
              <w:ind w:firstLine="0"/>
              <w:jc w:val="center"/>
              <w:rPr>
                <w:rFonts w:ascii="Times New Roman" w:hAnsi="Times New Roman"/>
                <w:i w:val="0"/>
                <w:iCs/>
                <w:sz w:val="26"/>
                <w:szCs w:val="26"/>
              </w:rPr>
            </w:pPr>
            <w:r>
              <w:rPr>
                <w:rFonts w:ascii="Times New Roman" w:hAnsi="Times New Roman"/>
                <w:i w:val="0"/>
                <w:iCs/>
                <w:sz w:val="26"/>
                <w:szCs w:val="26"/>
              </w:rPr>
              <w:t>67</w:t>
            </w:r>
          </w:p>
        </w:tc>
      </w:tr>
    </w:tbl>
    <w:p w14:paraId="1B7E544E" w14:textId="77777777" w:rsidR="00932550" w:rsidRPr="00932550" w:rsidRDefault="00932550" w:rsidP="00151235">
      <w:pPr>
        <w:pStyle w:val="44"/>
        <w:ind w:firstLine="0"/>
        <w:jc w:val="left"/>
        <w:rPr>
          <w:rFonts w:ascii="Times New Roman" w:hAnsi="Times New Roman"/>
          <w:i w:val="0"/>
          <w:iCs/>
          <w:sz w:val="6"/>
          <w:szCs w:val="6"/>
        </w:rPr>
      </w:pPr>
    </w:p>
    <w:p w14:paraId="0BEF0A7B" w14:textId="4B190FC2" w:rsidR="00C25963" w:rsidRPr="00FC4B29" w:rsidRDefault="00151235" w:rsidP="00151235">
      <w:pPr>
        <w:pStyle w:val="44"/>
        <w:ind w:firstLine="0"/>
        <w:jc w:val="left"/>
        <w:rPr>
          <w:rFonts w:ascii="Times New Roman" w:hAnsi="Times New Roman"/>
          <w:i w:val="0"/>
          <w:iCs/>
          <w:sz w:val="26"/>
          <w:szCs w:val="26"/>
        </w:rPr>
      </w:pPr>
      <w:r w:rsidRPr="00FC4B29">
        <w:rPr>
          <w:rFonts w:ascii="Times New Roman" w:hAnsi="Times New Roman"/>
          <w:i w:val="0"/>
          <w:iCs/>
          <w:sz w:val="26"/>
          <w:szCs w:val="26"/>
        </w:rPr>
        <w:t xml:space="preserve">Nhận xét: </w:t>
      </w:r>
    </w:p>
    <w:p w14:paraId="46E8BE27" w14:textId="7416EC89" w:rsidR="00946E72" w:rsidRDefault="00151235" w:rsidP="00AB5927">
      <w:pPr>
        <w:pStyle w:val="44"/>
        <w:widowControl w:val="0"/>
        <w:ind w:firstLine="0"/>
        <w:jc w:val="left"/>
        <w:rPr>
          <w:rFonts w:ascii="Times New Roman" w:hAnsi="Times New Roman"/>
          <w:i w:val="0"/>
          <w:iCs/>
          <w:sz w:val="26"/>
          <w:szCs w:val="26"/>
        </w:rPr>
      </w:pPr>
      <w:r>
        <w:rPr>
          <w:rFonts w:ascii="Times New Roman" w:hAnsi="Times New Roman"/>
          <w:i w:val="0"/>
          <w:iCs/>
          <w:sz w:val="26"/>
          <w:szCs w:val="26"/>
        </w:rPr>
        <w:t xml:space="preserve">- </w:t>
      </w:r>
      <w:r w:rsidR="00A45260">
        <w:rPr>
          <w:rFonts w:ascii="Times New Roman" w:hAnsi="Times New Roman"/>
          <w:i w:val="0"/>
          <w:iCs/>
          <w:sz w:val="26"/>
          <w:szCs w:val="26"/>
        </w:rPr>
        <w:t xml:space="preserve">Tất cả BN </w:t>
      </w:r>
      <w:r w:rsidR="004449FA">
        <w:rPr>
          <w:rFonts w:ascii="Times New Roman" w:hAnsi="Times New Roman"/>
          <w:i w:val="0"/>
          <w:iCs/>
          <w:sz w:val="26"/>
          <w:szCs w:val="26"/>
        </w:rPr>
        <w:t>tử vong đều thuộc nhóm nam giới</w:t>
      </w:r>
      <w:r w:rsidR="009A540E">
        <w:rPr>
          <w:rFonts w:ascii="Times New Roman" w:hAnsi="Times New Roman"/>
          <w:i w:val="0"/>
          <w:iCs/>
          <w:sz w:val="26"/>
          <w:szCs w:val="26"/>
        </w:rPr>
        <w:t xml:space="preserve">, 3/4 </w:t>
      </w:r>
      <w:r w:rsidR="00A45260">
        <w:rPr>
          <w:rFonts w:ascii="Times New Roman" w:hAnsi="Times New Roman"/>
          <w:i w:val="0"/>
          <w:iCs/>
          <w:sz w:val="26"/>
          <w:szCs w:val="26"/>
        </w:rPr>
        <w:t>BN</w:t>
      </w:r>
      <w:r w:rsidR="00946E72">
        <w:rPr>
          <w:rFonts w:ascii="Times New Roman" w:hAnsi="Times New Roman"/>
          <w:i w:val="0"/>
          <w:iCs/>
          <w:sz w:val="26"/>
          <w:szCs w:val="26"/>
        </w:rPr>
        <w:t xml:space="preserve"> tử vong có BMI &gt; 25</w:t>
      </w:r>
    </w:p>
    <w:p w14:paraId="1402DD99" w14:textId="0C2AFFA0" w:rsidR="00151235" w:rsidRDefault="00151235" w:rsidP="005B3FED">
      <w:pPr>
        <w:pStyle w:val="44"/>
        <w:widowControl w:val="0"/>
        <w:ind w:firstLine="0"/>
        <w:rPr>
          <w:rFonts w:ascii="Times New Roman" w:hAnsi="Times New Roman"/>
          <w:i w:val="0"/>
          <w:iCs/>
          <w:sz w:val="26"/>
          <w:szCs w:val="26"/>
        </w:rPr>
      </w:pPr>
      <w:r>
        <w:rPr>
          <w:rFonts w:ascii="Times New Roman" w:hAnsi="Times New Roman"/>
          <w:i w:val="0"/>
          <w:iCs/>
          <w:sz w:val="26"/>
          <w:szCs w:val="26"/>
        </w:rPr>
        <w:t xml:space="preserve">- </w:t>
      </w:r>
      <w:r w:rsidR="00C11D0C">
        <w:rPr>
          <w:rFonts w:ascii="Times New Roman" w:hAnsi="Times New Roman"/>
          <w:i w:val="0"/>
          <w:iCs/>
          <w:sz w:val="26"/>
          <w:szCs w:val="26"/>
        </w:rPr>
        <w:t xml:space="preserve">BN nhập viện sau khởi phát &gt; 48 giờ </w:t>
      </w:r>
      <w:r w:rsidR="009A540E">
        <w:rPr>
          <w:rFonts w:ascii="Times New Roman" w:hAnsi="Times New Roman"/>
          <w:i w:val="0"/>
          <w:iCs/>
          <w:sz w:val="26"/>
          <w:szCs w:val="26"/>
        </w:rPr>
        <w:t>(75%)</w:t>
      </w:r>
    </w:p>
    <w:p w14:paraId="7BE1E64B" w14:textId="036AC458" w:rsidR="00923753" w:rsidRDefault="003701B3" w:rsidP="005B3FED">
      <w:pPr>
        <w:pStyle w:val="44"/>
        <w:widowControl w:val="0"/>
        <w:ind w:firstLine="0"/>
        <w:rPr>
          <w:rFonts w:ascii="Times New Roman" w:hAnsi="Times New Roman"/>
          <w:i w:val="0"/>
          <w:iCs/>
          <w:sz w:val="26"/>
          <w:szCs w:val="26"/>
        </w:rPr>
      </w:pPr>
      <w:r>
        <w:rPr>
          <w:rFonts w:ascii="Times New Roman" w:hAnsi="Times New Roman"/>
          <w:i w:val="0"/>
          <w:iCs/>
          <w:sz w:val="26"/>
          <w:szCs w:val="26"/>
        </w:rPr>
        <w:t xml:space="preserve">- </w:t>
      </w:r>
      <w:r w:rsidR="008B04CB">
        <w:rPr>
          <w:rFonts w:ascii="Times New Roman" w:hAnsi="Times New Roman"/>
          <w:i w:val="0"/>
          <w:iCs/>
          <w:sz w:val="26"/>
          <w:szCs w:val="26"/>
        </w:rPr>
        <w:t>Thời điểm nhập viện, s</w:t>
      </w:r>
      <w:r w:rsidR="00D74467">
        <w:rPr>
          <w:rFonts w:ascii="Times New Roman" w:hAnsi="Times New Roman"/>
          <w:i w:val="0"/>
          <w:iCs/>
          <w:sz w:val="26"/>
          <w:szCs w:val="26"/>
        </w:rPr>
        <w:t xml:space="preserve">uy 3 cơ quan </w:t>
      </w:r>
      <w:r w:rsidR="00C438FA">
        <w:rPr>
          <w:rFonts w:ascii="Times New Roman" w:hAnsi="Times New Roman"/>
          <w:i w:val="0"/>
          <w:iCs/>
          <w:sz w:val="26"/>
          <w:szCs w:val="26"/>
        </w:rPr>
        <w:t>có 3 BN (75%)</w:t>
      </w:r>
      <w:r w:rsidR="00D74467">
        <w:rPr>
          <w:rFonts w:ascii="Times New Roman" w:hAnsi="Times New Roman"/>
          <w:i w:val="0"/>
          <w:iCs/>
          <w:sz w:val="26"/>
          <w:szCs w:val="26"/>
        </w:rPr>
        <w:t>, suy 2 cơ quan</w:t>
      </w:r>
      <w:r w:rsidR="004D2DE8">
        <w:rPr>
          <w:rFonts w:ascii="Times New Roman" w:hAnsi="Times New Roman"/>
          <w:i w:val="0"/>
          <w:iCs/>
          <w:sz w:val="26"/>
          <w:szCs w:val="26"/>
        </w:rPr>
        <w:t xml:space="preserve"> có 1 BN. </w:t>
      </w:r>
      <w:r w:rsidR="00C11D0C">
        <w:rPr>
          <w:rFonts w:ascii="Times New Roman" w:hAnsi="Times New Roman"/>
          <w:i w:val="0"/>
          <w:iCs/>
          <w:sz w:val="26"/>
          <w:szCs w:val="26"/>
        </w:rPr>
        <w:t xml:space="preserve">Điểm APACHE II </w:t>
      </w:r>
      <w:r w:rsidR="00EC1EC0">
        <w:rPr>
          <w:rFonts w:ascii="Times New Roman" w:hAnsi="Times New Roman"/>
          <w:i w:val="0"/>
          <w:iCs/>
          <w:sz w:val="26"/>
          <w:szCs w:val="26"/>
        </w:rPr>
        <w:t>thấp nhất 23</w:t>
      </w:r>
      <w:r w:rsidR="005B3FED">
        <w:rPr>
          <w:rFonts w:ascii="Times New Roman" w:hAnsi="Times New Roman"/>
          <w:i w:val="0"/>
          <w:iCs/>
          <w:sz w:val="26"/>
          <w:szCs w:val="26"/>
        </w:rPr>
        <w:t xml:space="preserve"> điểm </w:t>
      </w:r>
      <w:r w:rsidR="00EC1EC0">
        <w:rPr>
          <w:rFonts w:ascii="Times New Roman" w:hAnsi="Times New Roman"/>
          <w:i w:val="0"/>
          <w:iCs/>
          <w:sz w:val="26"/>
          <w:szCs w:val="26"/>
        </w:rPr>
        <w:t>và cao nhất là 35 điểm.</w:t>
      </w:r>
      <w:r w:rsidR="00941462">
        <w:rPr>
          <w:rFonts w:ascii="Times New Roman" w:hAnsi="Times New Roman"/>
          <w:i w:val="0"/>
          <w:iCs/>
          <w:sz w:val="26"/>
          <w:szCs w:val="26"/>
        </w:rPr>
        <w:t xml:space="preserve"> </w:t>
      </w:r>
      <w:r w:rsidR="00923753">
        <w:rPr>
          <w:rFonts w:ascii="Times New Roman" w:hAnsi="Times New Roman"/>
          <w:i w:val="0"/>
          <w:iCs/>
          <w:sz w:val="26"/>
          <w:szCs w:val="26"/>
        </w:rPr>
        <w:t xml:space="preserve">4 BN </w:t>
      </w:r>
      <w:r w:rsidR="00941462">
        <w:rPr>
          <w:rFonts w:ascii="Times New Roman" w:hAnsi="Times New Roman"/>
          <w:i w:val="0"/>
          <w:iCs/>
          <w:sz w:val="26"/>
          <w:szCs w:val="26"/>
        </w:rPr>
        <w:t xml:space="preserve">tử vong </w:t>
      </w:r>
      <w:r w:rsidR="00923753">
        <w:rPr>
          <w:rFonts w:ascii="Times New Roman" w:hAnsi="Times New Roman"/>
          <w:i w:val="0"/>
          <w:iCs/>
          <w:sz w:val="26"/>
          <w:szCs w:val="26"/>
        </w:rPr>
        <w:t>đều có điểm SOFA ≥7 thời điểm nhập viện</w:t>
      </w:r>
      <w:r w:rsidR="009D32EF">
        <w:rPr>
          <w:rFonts w:ascii="Times New Roman" w:hAnsi="Times New Roman"/>
          <w:i w:val="0"/>
          <w:iCs/>
          <w:sz w:val="26"/>
          <w:szCs w:val="26"/>
        </w:rPr>
        <w:t>.</w:t>
      </w:r>
    </w:p>
    <w:p w14:paraId="37800F5F" w14:textId="31FB2322" w:rsidR="00465EF3" w:rsidRDefault="009436F8" w:rsidP="005B3FED">
      <w:pPr>
        <w:pStyle w:val="44"/>
        <w:widowControl w:val="0"/>
        <w:ind w:firstLine="0"/>
        <w:rPr>
          <w:rFonts w:ascii="Times New Roman" w:hAnsi="Times New Roman"/>
          <w:i w:val="0"/>
          <w:iCs/>
          <w:sz w:val="26"/>
          <w:szCs w:val="26"/>
        </w:rPr>
      </w:pPr>
      <w:r>
        <w:rPr>
          <w:rFonts w:ascii="Times New Roman" w:hAnsi="Times New Roman"/>
          <w:i w:val="0"/>
          <w:iCs/>
          <w:sz w:val="26"/>
          <w:szCs w:val="26"/>
        </w:rPr>
        <w:t xml:space="preserve">- </w:t>
      </w:r>
      <w:r w:rsidR="00AB1568">
        <w:rPr>
          <w:rFonts w:ascii="Times New Roman" w:hAnsi="Times New Roman"/>
          <w:i w:val="0"/>
          <w:iCs/>
          <w:sz w:val="26"/>
          <w:szCs w:val="26"/>
        </w:rPr>
        <w:t>T</w:t>
      </w:r>
      <w:r>
        <w:rPr>
          <w:rFonts w:ascii="Times New Roman" w:hAnsi="Times New Roman"/>
          <w:i w:val="0"/>
          <w:iCs/>
          <w:sz w:val="26"/>
          <w:szCs w:val="26"/>
        </w:rPr>
        <w:t>hời điểm nhập vi</w:t>
      </w:r>
      <w:r w:rsidR="00AB1568">
        <w:rPr>
          <w:rFonts w:ascii="Times New Roman" w:hAnsi="Times New Roman"/>
          <w:i w:val="0"/>
          <w:iCs/>
          <w:sz w:val="26"/>
          <w:szCs w:val="26"/>
        </w:rPr>
        <w:t>ện</w:t>
      </w:r>
      <w:r w:rsidR="009D32EF">
        <w:rPr>
          <w:rFonts w:ascii="Times New Roman" w:hAnsi="Times New Roman"/>
          <w:i w:val="0"/>
          <w:iCs/>
          <w:sz w:val="26"/>
          <w:szCs w:val="26"/>
        </w:rPr>
        <w:t>,</w:t>
      </w:r>
      <w:r w:rsidR="00AB1568">
        <w:rPr>
          <w:rFonts w:ascii="Times New Roman" w:hAnsi="Times New Roman"/>
          <w:i w:val="0"/>
          <w:iCs/>
          <w:sz w:val="26"/>
          <w:szCs w:val="26"/>
        </w:rPr>
        <w:t xml:space="preserve"> 2 BN có nồng độ TG ≥</w:t>
      </w:r>
      <w:r w:rsidR="00AA44DD">
        <w:rPr>
          <w:rFonts w:ascii="Times New Roman" w:hAnsi="Times New Roman"/>
          <w:i w:val="0"/>
          <w:iCs/>
          <w:sz w:val="26"/>
          <w:szCs w:val="26"/>
        </w:rPr>
        <w:t xml:space="preserve"> 2000 mg/dL (tăng TG rất nặng)</w:t>
      </w:r>
      <w:r w:rsidR="00797195">
        <w:rPr>
          <w:rFonts w:ascii="Times New Roman" w:hAnsi="Times New Roman"/>
          <w:i w:val="0"/>
          <w:iCs/>
          <w:sz w:val="26"/>
          <w:szCs w:val="26"/>
        </w:rPr>
        <w:t xml:space="preserve">. </w:t>
      </w:r>
      <w:r w:rsidR="005E241E">
        <w:rPr>
          <w:rFonts w:ascii="Times New Roman" w:hAnsi="Times New Roman"/>
          <w:i w:val="0"/>
          <w:iCs/>
          <w:sz w:val="26"/>
          <w:szCs w:val="26"/>
        </w:rPr>
        <w:t>Tất cả các BN</w:t>
      </w:r>
      <w:r w:rsidR="00E53AA5">
        <w:rPr>
          <w:rFonts w:ascii="Times New Roman" w:hAnsi="Times New Roman"/>
          <w:i w:val="0"/>
          <w:iCs/>
          <w:sz w:val="26"/>
          <w:szCs w:val="26"/>
        </w:rPr>
        <w:t xml:space="preserve"> chỉ cần TPE 1 lần để đạt nồng độ TG mục tiêu &lt; 1000 mg/dL</w:t>
      </w:r>
      <w:r w:rsidR="004552D0">
        <w:rPr>
          <w:rFonts w:ascii="Times New Roman" w:hAnsi="Times New Roman"/>
          <w:i w:val="0"/>
          <w:iCs/>
          <w:sz w:val="26"/>
          <w:szCs w:val="26"/>
        </w:rPr>
        <w:t xml:space="preserve">. </w:t>
      </w:r>
      <w:r w:rsidR="008A2509">
        <w:rPr>
          <w:rFonts w:ascii="Times New Roman" w:hAnsi="Times New Roman"/>
          <w:i w:val="0"/>
          <w:iCs/>
          <w:sz w:val="26"/>
          <w:szCs w:val="26"/>
        </w:rPr>
        <w:t xml:space="preserve">Tất cả các BN đều phải thở máy kéo dài và điều trị thay thế thận liên tục. </w:t>
      </w:r>
    </w:p>
    <w:p w14:paraId="171A212C" w14:textId="77777777" w:rsidR="00A9145F" w:rsidRDefault="00A9145F" w:rsidP="00D926AC">
      <w:pPr>
        <w:pStyle w:val="44"/>
        <w:jc w:val="left"/>
        <w:rPr>
          <w:rFonts w:ascii="Times New Roman" w:hAnsi="Times New Roman"/>
          <w:i w:val="0"/>
          <w:iCs/>
          <w:sz w:val="26"/>
          <w:szCs w:val="26"/>
        </w:rPr>
      </w:pPr>
    </w:p>
    <w:p w14:paraId="33DB6EFE" w14:textId="77777777" w:rsidR="00936502" w:rsidRDefault="00936502" w:rsidP="008B626B">
      <w:pPr>
        <w:pStyle w:val="44"/>
        <w:ind w:firstLine="0"/>
        <w:jc w:val="left"/>
        <w:rPr>
          <w:rFonts w:ascii="Times New Roman" w:hAnsi="Times New Roman"/>
          <w:i w:val="0"/>
          <w:iCs/>
          <w:sz w:val="26"/>
          <w:szCs w:val="26"/>
        </w:rPr>
      </w:pPr>
    </w:p>
    <w:p w14:paraId="43008B48" w14:textId="0A7FADEA" w:rsidR="008B626B" w:rsidRDefault="009D32EF" w:rsidP="009D32EF">
      <w:pPr>
        <w:pStyle w:val="44"/>
        <w:tabs>
          <w:tab w:val="left" w:pos="3803"/>
        </w:tabs>
        <w:ind w:firstLine="0"/>
        <w:jc w:val="left"/>
        <w:rPr>
          <w:rFonts w:ascii="Times New Roman" w:hAnsi="Times New Roman"/>
          <w:i w:val="0"/>
          <w:iCs/>
          <w:sz w:val="26"/>
          <w:szCs w:val="26"/>
        </w:rPr>
      </w:pPr>
      <w:r>
        <w:rPr>
          <w:rFonts w:ascii="Times New Roman" w:hAnsi="Times New Roman"/>
          <w:i w:val="0"/>
          <w:iCs/>
          <w:sz w:val="26"/>
          <w:szCs w:val="26"/>
        </w:rPr>
        <w:tab/>
      </w:r>
    </w:p>
    <w:p w14:paraId="266D2ECC" w14:textId="77777777" w:rsidR="002C5D38" w:rsidRDefault="002C5D38" w:rsidP="008B626B">
      <w:pPr>
        <w:pStyle w:val="44"/>
        <w:ind w:firstLine="0"/>
        <w:jc w:val="left"/>
        <w:rPr>
          <w:rFonts w:ascii="Times New Roman" w:hAnsi="Times New Roman"/>
          <w:i w:val="0"/>
          <w:iCs/>
          <w:sz w:val="26"/>
          <w:szCs w:val="26"/>
        </w:rPr>
      </w:pPr>
    </w:p>
    <w:p w14:paraId="100F61A9" w14:textId="77777777" w:rsidR="00FC4B29" w:rsidRDefault="00FC4B29" w:rsidP="008B626B">
      <w:pPr>
        <w:pStyle w:val="44"/>
        <w:ind w:firstLine="0"/>
        <w:jc w:val="left"/>
        <w:rPr>
          <w:rFonts w:ascii="Times New Roman" w:hAnsi="Times New Roman"/>
          <w:i w:val="0"/>
          <w:iCs/>
          <w:sz w:val="26"/>
          <w:szCs w:val="26"/>
        </w:rPr>
      </w:pPr>
    </w:p>
    <w:p w14:paraId="725BF623" w14:textId="77777777" w:rsidR="00FC4B29" w:rsidRDefault="00FC4B29" w:rsidP="008B626B">
      <w:pPr>
        <w:pStyle w:val="44"/>
        <w:ind w:firstLine="0"/>
        <w:jc w:val="left"/>
        <w:rPr>
          <w:rFonts w:ascii="Times New Roman" w:hAnsi="Times New Roman"/>
          <w:i w:val="0"/>
          <w:iCs/>
          <w:sz w:val="26"/>
          <w:szCs w:val="26"/>
        </w:rPr>
      </w:pPr>
    </w:p>
    <w:p w14:paraId="5F01D340" w14:textId="77777777" w:rsidR="00FC4B29" w:rsidRDefault="00FC4B29" w:rsidP="008B626B">
      <w:pPr>
        <w:pStyle w:val="44"/>
        <w:ind w:firstLine="0"/>
        <w:jc w:val="left"/>
        <w:rPr>
          <w:rFonts w:ascii="Times New Roman" w:hAnsi="Times New Roman"/>
          <w:i w:val="0"/>
          <w:iCs/>
          <w:sz w:val="26"/>
          <w:szCs w:val="26"/>
        </w:rPr>
      </w:pPr>
    </w:p>
    <w:p w14:paraId="29746B04" w14:textId="77777777" w:rsidR="00FC4B29" w:rsidRDefault="00FC4B29" w:rsidP="008B626B">
      <w:pPr>
        <w:pStyle w:val="44"/>
        <w:ind w:firstLine="0"/>
        <w:jc w:val="left"/>
        <w:rPr>
          <w:rFonts w:ascii="Times New Roman" w:hAnsi="Times New Roman"/>
          <w:i w:val="0"/>
          <w:iCs/>
          <w:sz w:val="26"/>
          <w:szCs w:val="26"/>
        </w:rPr>
      </w:pPr>
    </w:p>
    <w:p w14:paraId="5E56AC7C" w14:textId="77777777" w:rsidR="00E56559" w:rsidRDefault="00E56559" w:rsidP="008B626B">
      <w:pPr>
        <w:pStyle w:val="44"/>
        <w:ind w:firstLine="0"/>
        <w:jc w:val="left"/>
        <w:rPr>
          <w:rFonts w:ascii="Times New Roman" w:hAnsi="Times New Roman"/>
          <w:i w:val="0"/>
          <w:iCs/>
          <w:sz w:val="26"/>
          <w:szCs w:val="26"/>
        </w:rPr>
      </w:pPr>
    </w:p>
    <w:p w14:paraId="33944CCB" w14:textId="77777777" w:rsidR="00C64F2E" w:rsidRPr="00D926AC" w:rsidRDefault="00C64F2E" w:rsidP="008B626B">
      <w:pPr>
        <w:pStyle w:val="44"/>
        <w:ind w:firstLine="0"/>
        <w:jc w:val="left"/>
        <w:rPr>
          <w:rFonts w:ascii="Times New Roman" w:hAnsi="Times New Roman"/>
          <w:i w:val="0"/>
          <w:iCs/>
          <w:sz w:val="26"/>
          <w:szCs w:val="26"/>
        </w:rPr>
      </w:pPr>
    </w:p>
    <w:p w14:paraId="4BDA8A90" w14:textId="621B5ED6" w:rsidR="008479A6" w:rsidRDefault="0017124E" w:rsidP="00C32C34">
      <w:pPr>
        <w:pStyle w:val="44"/>
        <w:ind w:firstLine="0"/>
        <w:jc w:val="center"/>
        <w:outlineLvl w:val="0"/>
        <w:rPr>
          <w:rFonts w:ascii="Times New Roman" w:hAnsi="Times New Roman"/>
          <w:b/>
          <w:bCs/>
          <w:i w:val="0"/>
          <w:iCs/>
        </w:rPr>
      </w:pPr>
      <w:bookmarkStart w:id="753" w:name="_Toc182733165"/>
      <w:r w:rsidRPr="00A342FB">
        <w:rPr>
          <w:rFonts w:ascii="Times New Roman" w:hAnsi="Times New Roman"/>
          <w:b/>
          <w:bCs/>
          <w:i w:val="0"/>
          <w:iCs/>
        </w:rPr>
        <w:lastRenderedPageBreak/>
        <w:t xml:space="preserve">CHƯƠNG 4. </w:t>
      </w:r>
      <w:r w:rsidR="00240839" w:rsidRPr="00A342FB">
        <w:rPr>
          <w:rFonts w:ascii="Times New Roman" w:hAnsi="Times New Roman"/>
          <w:b/>
          <w:bCs/>
          <w:i w:val="0"/>
          <w:iCs/>
        </w:rPr>
        <w:t>BÀN LUẬN</w:t>
      </w:r>
      <w:bookmarkEnd w:id="753"/>
      <w:r w:rsidR="00B318E6" w:rsidRPr="00A342FB">
        <w:rPr>
          <w:rFonts w:ascii="Times New Roman" w:hAnsi="Times New Roman"/>
          <w:b/>
          <w:bCs/>
          <w:i w:val="0"/>
          <w:iCs/>
        </w:rPr>
        <w:t xml:space="preserve"> </w:t>
      </w:r>
    </w:p>
    <w:p w14:paraId="07A8BFB9" w14:textId="77777777" w:rsidR="00C32C34" w:rsidRPr="00745B43" w:rsidRDefault="00C32C34" w:rsidP="00011F43">
      <w:pPr>
        <w:pStyle w:val="44"/>
        <w:ind w:firstLine="0"/>
        <w:jc w:val="center"/>
        <w:rPr>
          <w:rFonts w:ascii="Times New Roman" w:hAnsi="Times New Roman"/>
          <w:b/>
          <w:bCs/>
          <w:i w:val="0"/>
          <w:iCs/>
          <w:sz w:val="20"/>
          <w:szCs w:val="20"/>
        </w:rPr>
      </w:pPr>
    </w:p>
    <w:p w14:paraId="7D7DB2BA" w14:textId="2780C758" w:rsidR="00714519" w:rsidRPr="001602B8" w:rsidRDefault="00652145" w:rsidP="00714519">
      <w:pPr>
        <w:pStyle w:val="44"/>
        <w:ind w:firstLine="0"/>
        <w:jc w:val="left"/>
        <w:outlineLvl w:val="1"/>
        <w:rPr>
          <w:rFonts w:ascii="Times New Roman" w:hAnsi="Times New Roman"/>
          <w:b/>
          <w:bCs/>
          <w:i w:val="0"/>
          <w:iCs/>
          <w:sz w:val="26"/>
          <w:szCs w:val="26"/>
        </w:rPr>
      </w:pPr>
      <w:bookmarkStart w:id="754" w:name="_Toc182733166"/>
      <w:r w:rsidRPr="001602B8">
        <w:rPr>
          <w:rFonts w:ascii="Times New Roman" w:hAnsi="Times New Roman"/>
          <w:b/>
          <w:bCs/>
          <w:i w:val="0"/>
          <w:iCs/>
          <w:sz w:val="26"/>
          <w:szCs w:val="26"/>
        </w:rPr>
        <w:t xml:space="preserve">4.1. </w:t>
      </w:r>
      <w:r w:rsidR="00714519" w:rsidRPr="001602B8">
        <w:rPr>
          <w:rFonts w:ascii="Times New Roman" w:hAnsi="Times New Roman"/>
          <w:b/>
          <w:bCs/>
          <w:i w:val="0"/>
          <w:iCs/>
          <w:sz w:val="26"/>
          <w:szCs w:val="26"/>
        </w:rPr>
        <w:t>Đặc điểm chung nhóm nghiên cứu</w:t>
      </w:r>
      <w:bookmarkEnd w:id="754"/>
      <w:r w:rsidR="00714519" w:rsidRPr="001602B8">
        <w:rPr>
          <w:rFonts w:ascii="Times New Roman" w:hAnsi="Times New Roman"/>
          <w:b/>
          <w:bCs/>
          <w:i w:val="0"/>
          <w:iCs/>
          <w:sz w:val="26"/>
          <w:szCs w:val="26"/>
        </w:rPr>
        <w:t xml:space="preserve"> </w:t>
      </w:r>
    </w:p>
    <w:p w14:paraId="47566491" w14:textId="364816C5" w:rsidR="007812CB" w:rsidRPr="006406B5" w:rsidRDefault="00AA0C84" w:rsidP="00E7675A">
      <w:pPr>
        <w:pStyle w:val="44"/>
        <w:ind w:firstLine="0"/>
        <w:jc w:val="left"/>
        <w:outlineLvl w:val="2"/>
        <w:rPr>
          <w:rFonts w:ascii="Times New Roman" w:hAnsi="Times New Roman"/>
          <w:b/>
          <w:bCs/>
          <w:i w:val="0"/>
          <w:iCs/>
          <w:sz w:val="26"/>
          <w:szCs w:val="26"/>
        </w:rPr>
      </w:pPr>
      <w:bookmarkStart w:id="755" w:name="_Toc161901494"/>
      <w:bookmarkStart w:id="756" w:name="_Toc161902012"/>
      <w:bookmarkStart w:id="757" w:name="_Toc162045726"/>
      <w:r w:rsidRPr="006406B5">
        <w:rPr>
          <w:rFonts w:ascii="Times New Roman" w:hAnsi="Times New Roman"/>
          <w:b/>
          <w:bCs/>
          <w:i w:val="0"/>
          <w:iCs/>
          <w:sz w:val="26"/>
          <w:szCs w:val="26"/>
        </w:rPr>
        <w:t>4.1.1. Tuổi</w:t>
      </w:r>
      <w:bookmarkEnd w:id="755"/>
      <w:bookmarkEnd w:id="756"/>
      <w:bookmarkEnd w:id="757"/>
    </w:p>
    <w:p w14:paraId="7F849F4B" w14:textId="0A2D961C" w:rsidR="007812CB" w:rsidRPr="006406B5" w:rsidRDefault="00321146" w:rsidP="000C6E3C">
      <w:pPr>
        <w:pStyle w:val="44"/>
        <w:rPr>
          <w:rFonts w:ascii="Times New Roman" w:hAnsi="Times New Roman"/>
          <w:i w:val="0"/>
          <w:iCs/>
          <w:sz w:val="26"/>
          <w:szCs w:val="26"/>
        </w:rPr>
      </w:pPr>
      <w:r w:rsidRPr="006406B5">
        <w:rPr>
          <w:rFonts w:ascii="Times New Roman" w:hAnsi="Times New Roman"/>
          <w:i w:val="0"/>
          <w:iCs/>
          <w:sz w:val="26"/>
          <w:szCs w:val="26"/>
        </w:rPr>
        <w:t xml:space="preserve">Độ tuổi </w:t>
      </w:r>
      <w:r w:rsidR="003363EF" w:rsidRPr="006406B5">
        <w:rPr>
          <w:rFonts w:ascii="Times New Roman" w:hAnsi="Times New Roman"/>
          <w:i w:val="0"/>
          <w:iCs/>
          <w:sz w:val="26"/>
          <w:szCs w:val="26"/>
        </w:rPr>
        <w:t>trung bình của BN VTC do tăng TG thường dao động từ 30-50 tuổi</w:t>
      </w:r>
      <w:r w:rsidR="000C6E3C" w:rsidRPr="006406B5">
        <w:rPr>
          <w:rFonts w:ascii="Times New Roman" w:hAnsi="Times New Roman"/>
          <w:i w:val="0"/>
          <w:iCs/>
          <w:sz w:val="26"/>
          <w:szCs w:val="26"/>
        </w:rPr>
        <w:t xml:space="preserve">, tùy thuộc vào nghiên cứu và khu vực địa lý. </w:t>
      </w:r>
      <w:r w:rsidR="007812CB" w:rsidRPr="006406B5">
        <w:rPr>
          <w:rFonts w:ascii="Times New Roman" w:hAnsi="Times New Roman"/>
          <w:i w:val="0"/>
          <w:iCs/>
          <w:sz w:val="26"/>
          <w:szCs w:val="26"/>
        </w:rPr>
        <w:t xml:space="preserve">Trong nghiên cứu của chúng tôi, tuổi </w:t>
      </w:r>
      <w:r w:rsidR="001A239E" w:rsidRPr="006406B5">
        <w:rPr>
          <w:rFonts w:ascii="Times New Roman" w:hAnsi="Times New Roman"/>
          <w:i w:val="0"/>
          <w:iCs/>
          <w:sz w:val="26"/>
          <w:szCs w:val="26"/>
        </w:rPr>
        <w:t>trung bình</w:t>
      </w:r>
      <w:r w:rsidR="007812CB" w:rsidRPr="006406B5">
        <w:rPr>
          <w:rFonts w:ascii="Times New Roman" w:hAnsi="Times New Roman"/>
          <w:i w:val="0"/>
          <w:iCs/>
          <w:sz w:val="26"/>
          <w:szCs w:val="26"/>
        </w:rPr>
        <w:t xml:space="preserve"> </w:t>
      </w:r>
      <w:r w:rsidR="007A1D06" w:rsidRPr="006406B5">
        <w:rPr>
          <w:rFonts w:ascii="Times New Roman" w:hAnsi="Times New Roman"/>
          <w:i w:val="0"/>
          <w:iCs/>
          <w:sz w:val="26"/>
          <w:szCs w:val="26"/>
        </w:rPr>
        <w:t xml:space="preserve">dân số nghiên cứu </w:t>
      </w:r>
      <w:r w:rsidR="007812CB" w:rsidRPr="006406B5">
        <w:rPr>
          <w:rFonts w:ascii="Times New Roman" w:hAnsi="Times New Roman"/>
          <w:i w:val="0"/>
          <w:iCs/>
          <w:sz w:val="26"/>
          <w:szCs w:val="26"/>
        </w:rPr>
        <w:t xml:space="preserve">là </w:t>
      </w:r>
      <w:r w:rsidR="002F14E8" w:rsidRPr="006406B5">
        <w:rPr>
          <w:rFonts w:ascii="Times New Roman" w:hAnsi="Times New Roman"/>
          <w:i w:val="0"/>
          <w:iCs/>
          <w:color w:val="000000" w:themeColor="text1"/>
          <w:sz w:val="26"/>
          <w:szCs w:val="26"/>
        </w:rPr>
        <w:t xml:space="preserve">40,2 ± 8,0 </w:t>
      </w:r>
      <w:r w:rsidR="007812CB" w:rsidRPr="006406B5">
        <w:rPr>
          <w:rFonts w:ascii="Times New Roman" w:hAnsi="Times New Roman"/>
          <w:i w:val="0"/>
          <w:iCs/>
          <w:sz w:val="26"/>
          <w:szCs w:val="26"/>
        </w:rPr>
        <w:t>tuổi</w:t>
      </w:r>
      <w:r w:rsidR="00D90BF7" w:rsidRPr="006406B5">
        <w:rPr>
          <w:rFonts w:ascii="Times New Roman" w:hAnsi="Times New Roman"/>
          <w:i w:val="0"/>
          <w:iCs/>
          <w:sz w:val="26"/>
          <w:szCs w:val="26"/>
        </w:rPr>
        <w:t xml:space="preserve">. Độ tuổi chiếm tỉ lệ nhiều nhất </w:t>
      </w:r>
      <w:r w:rsidR="008C370D" w:rsidRPr="006406B5">
        <w:rPr>
          <w:rFonts w:ascii="Times New Roman" w:hAnsi="Times New Roman"/>
          <w:i w:val="0"/>
          <w:iCs/>
          <w:sz w:val="26"/>
          <w:szCs w:val="26"/>
        </w:rPr>
        <w:t>từ</w:t>
      </w:r>
      <w:r w:rsidR="00D90BF7" w:rsidRPr="006406B5">
        <w:rPr>
          <w:rFonts w:ascii="Times New Roman" w:hAnsi="Times New Roman"/>
          <w:i w:val="0"/>
          <w:iCs/>
          <w:sz w:val="26"/>
          <w:szCs w:val="26"/>
        </w:rPr>
        <w:t xml:space="preserve"> 30-50 (81,8%) </w:t>
      </w:r>
      <w:r w:rsidR="007F5A8E" w:rsidRPr="006406B5">
        <w:rPr>
          <w:rFonts w:ascii="Times New Roman" w:hAnsi="Times New Roman"/>
          <w:i w:val="0"/>
          <w:iCs/>
          <w:sz w:val="26"/>
          <w:szCs w:val="26"/>
        </w:rPr>
        <w:t>(bảng 3.1)</w:t>
      </w:r>
      <w:r w:rsidR="007812CB" w:rsidRPr="006406B5">
        <w:rPr>
          <w:rFonts w:ascii="Times New Roman" w:hAnsi="Times New Roman"/>
          <w:i w:val="0"/>
          <w:iCs/>
          <w:sz w:val="26"/>
          <w:szCs w:val="26"/>
        </w:rPr>
        <w:t>.</w:t>
      </w:r>
      <w:r w:rsidR="00D9776C" w:rsidRPr="006406B5">
        <w:rPr>
          <w:rFonts w:ascii="Times New Roman" w:hAnsi="Times New Roman"/>
          <w:i w:val="0"/>
          <w:iCs/>
          <w:sz w:val="26"/>
          <w:szCs w:val="26"/>
        </w:rPr>
        <w:t xml:space="preserve"> </w:t>
      </w:r>
      <w:r w:rsidR="003407F2" w:rsidRPr="006406B5">
        <w:rPr>
          <w:rFonts w:ascii="Times New Roman" w:hAnsi="Times New Roman"/>
          <w:i w:val="0"/>
          <w:iCs/>
          <w:sz w:val="26"/>
          <w:szCs w:val="26"/>
        </w:rPr>
        <w:t xml:space="preserve">Độ tuổi </w:t>
      </w:r>
      <w:r w:rsidR="001A239E" w:rsidRPr="006406B5">
        <w:rPr>
          <w:rFonts w:ascii="Times New Roman" w:hAnsi="Times New Roman"/>
          <w:i w:val="0"/>
          <w:iCs/>
          <w:sz w:val="26"/>
          <w:szCs w:val="26"/>
        </w:rPr>
        <w:t xml:space="preserve">trung bình </w:t>
      </w:r>
      <w:r w:rsidR="007812CB" w:rsidRPr="006406B5">
        <w:rPr>
          <w:rFonts w:ascii="Times New Roman" w:hAnsi="Times New Roman"/>
          <w:i w:val="0"/>
          <w:iCs/>
          <w:color w:val="000000" w:themeColor="text1"/>
          <w:sz w:val="26"/>
          <w:szCs w:val="26"/>
        </w:rPr>
        <w:t xml:space="preserve">của chúng tôi </w:t>
      </w:r>
      <w:r w:rsidR="00EB516C" w:rsidRPr="006406B5">
        <w:rPr>
          <w:rFonts w:ascii="Times New Roman" w:hAnsi="Times New Roman"/>
          <w:i w:val="0"/>
          <w:iCs/>
          <w:color w:val="000000" w:themeColor="text1"/>
          <w:sz w:val="26"/>
          <w:szCs w:val="26"/>
        </w:rPr>
        <w:t xml:space="preserve">khá </w:t>
      </w:r>
      <w:r w:rsidR="00246322" w:rsidRPr="006406B5">
        <w:rPr>
          <w:rFonts w:ascii="Times New Roman" w:hAnsi="Times New Roman"/>
          <w:i w:val="0"/>
          <w:iCs/>
          <w:color w:val="000000" w:themeColor="text1"/>
          <w:sz w:val="26"/>
          <w:szCs w:val="26"/>
        </w:rPr>
        <w:t>tương đồng</w:t>
      </w:r>
      <w:r w:rsidR="007812CB" w:rsidRPr="006406B5">
        <w:rPr>
          <w:rFonts w:ascii="Times New Roman" w:hAnsi="Times New Roman"/>
          <w:i w:val="0"/>
          <w:iCs/>
          <w:color w:val="000000" w:themeColor="text1"/>
          <w:sz w:val="26"/>
          <w:szCs w:val="26"/>
        </w:rPr>
        <w:t xml:space="preserve"> với </w:t>
      </w:r>
      <w:r w:rsidR="00A57EA5" w:rsidRPr="006406B5">
        <w:rPr>
          <w:rFonts w:ascii="Times New Roman" w:hAnsi="Times New Roman"/>
          <w:i w:val="0"/>
          <w:iCs/>
          <w:color w:val="000000" w:themeColor="text1"/>
          <w:sz w:val="26"/>
          <w:szCs w:val="26"/>
        </w:rPr>
        <w:t>nghiên</w:t>
      </w:r>
      <w:r w:rsidR="007812CB" w:rsidRPr="006406B5">
        <w:rPr>
          <w:rFonts w:ascii="Times New Roman" w:hAnsi="Times New Roman"/>
          <w:i w:val="0"/>
          <w:iCs/>
          <w:color w:val="000000" w:themeColor="text1"/>
          <w:sz w:val="26"/>
          <w:szCs w:val="26"/>
        </w:rPr>
        <w:t xml:space="preserve"> </w:t>
      </w:r>
      <w:r w:rsidR="00A57EA5" w:rsidRPr="006406B5">
        <w:rPr>
          <w:rFonts w:ascii="Times New Roman" w:hAnsi="Times New Roman"/>
          <w:i w:val="0"/>
          <w:iCs/>
          <w:color w:val="000000" w:themeColor="text1"/>
          <w:sz w:val="26"/>
          <w:szCs w:val="26"/>
        </w:rPr>
        <w:t>cứu</w:t>
      </w:r>
      <w:r w:rsidR="007812CB" w:rsidRPr="006406B5">
        <w:rPr>
          <w:rFonts w:ascii="Times New Roman" w:hAnsi="Times New Roman"/>
          <w:i w:val="0"/>
          <w:iCs/>
          <w:sz w:val="26"/>
          <w:szCs w:val="26"/>
        </w:rPr>
        <w:t xml:space="preserve"> </w:t>
      </w:r>
      <w:r w:rsidR="004625B7" w:rsidRPr="006406B5">
        <w:rPr>
          <w:rFonts w:ascii="Times New Roman" w:hAnsi="Times New Roman"/>
          <w:i w:val="0"/>
          <w:iCs/>
          <w:sz w:val="26"/>
          <w:szCs w:val="26"/>
        </w:rPr>
        <w:t xml:space="preserve">của các tác giả </w:t>
      </w:r>
      <w:r w:rsidR="007812CB" w:rsidRPr="006406B5">
        <w:rPr>
          <w:rFonts w:ascii="Times New Roman" w:hAnsi="Times New Roman"/>
          <w:i w:val="0"/>
          <w:iCs/>
          <w:sz w:val="26"/>
          <w:szCs w:val="26"/>
        </w:rPr>
        <w:t>Nguyễn Gia Bình</w:t>
      </w:r>
      <w:r w:rsidR="0055640F">
        <w:rPr>
          <w:rFonts w:ascii="Times New Roman" w:hAnsi="Times New Roman"/>
          <w:i w:val="0"/>
          <w:iCs/>
          <w:sz w:val="26"/>
          <w:szCs w:val="26"/>
        </w:rPr>
        <w:t xml:space="preserve"> (2012)</w:t>
      </w:r>
      <w:hyperlink w:anchor="_ENREF_110" w:tooltip="Nguyễn Gia Bình, 2012 #463" w:history="1">
        <w:r w:rsidR="00742E27" w:rsidRPr="006406B5">
          <w:rPr>
            <w:rFonts w:ascii="Times New Roman" w:hAnsi="Times New Roman"/>
            <w:i w:val="0"/>
            <w:iCs/>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6406B5">
          <w:rPr>
            <w:rFonts w:ascii="Times New Roman" w:hAnsi="Times New Roman"/>
            <w:i w:val="0"/>
            <w:iCs/>
            <w:sz w:val="26"/>
            <w:szCs w:val="26"/>
          </w:rPr>
        </w:r>
        <w:r w:rsidR="00742E27" w:rsidRPr="006406B5">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110</w:t>
        </w:r>
        <w:r w:rsidR="00742E27" w:rsidRPr="006406B5">
          <w:rPr>
            <w:rFonts w:ascii="Times New Roman" w:hAnsi="Times New Roman"/>
            <w:i w:val="0"/>
            <w:iCs/>
            <w:sz w:val="26"/>
            <w:szCs w:val="26"/>
          </w:rPr>
          <w:fldChar w:fldCharType="end"/>
        </w:r>
      </w:hyperlink>
      <w:r w:rsidR="00E61EB2" w:rsidRPr="006406B5">
        <w:rPr>
          <w:rFonts w:ascii="Times New Roman" w:hAnsi="Times New Roman"/>
          <w:i w:val="0"/>
          <w:iCs/>
          <w:sz w:val="26"/>
          <w:szCs w:val="26"/>
        </w:rPr>
        <w:t xml:space="preserve"> </w:t>
      </w:r>
      <w:r w:rsidR="00BB6F40" w:rsidRPr="006406B5">
        <w:rPr>
          <w:rFonts w:ascii="Times New Roman" w:hAnsi="Times New Roman"/>
          <w:i w:val="0"/>
          <w:iCs/>
          <w:noProof/>
          <w:color w:val="000000" w:themeColor="text1"/>
          <w:sz w:val="26"/>
          <w:szCs w:val="26"/>
        </w:rPr>
        <w:t>(</w:t>
      </w:r>
      <w:r w:rsidR="00BB6F40" w:rsidRPr="006406B5">
        <w:rPr>
          <w:rFonts w:ascii="Times New Roman" w:hAnsi="Times New Roman"/>
          <w:i w:val="0"/>
          <w:iCs/>
          <w:color w:val="000000" w:themeColor="text1"/>
          <w:sz w:val="26"/>
          <w:szCs w:val="26"/>
        </w:rPr>
        <w:t>40,4 ± 9,9</w:t>
      </w:r>
      <w:r w:rsidR="00BB6F40" w:rsidRPr="006406B5">
        <w:rPr>
          <w:rFonts w:ascii="Times New Roman" w:hAnsi="Times New Roman"/>
          <w:i w:val="0"/>
          <w:iCs/>
          <w:noProof/>
          <w:color w:val="000000" w:themeColor="text1"/>
          <w:sz w:val="26"/>
          <w:szCs w:val="26"/>
        </w:rPr>
        <w:t>)</w:t>
      </w:r>
      <w:r w:rsidR="007812CB" w:rsidRPr="006406B5">
        <w:rPr>
          <w:rFonts w:ascii="Times New Roman" w:hAnsi="Times New Roman"/>
          <w:i w:val="0"/>
          <w:iCs/>
          <w:sz w:val="26"/>
          <w:szCs w:val="26"/>
        </w:rPr>
        <w:t xml:space="preserve">, </w:t>
      </w:r>
      <w:r w:rsidR="007812CB" w:rsidRPr="006406B5">
        <w:rPr>
          <w:rFonts w:ascii="Times New Roman" w:hAnsi="Times New Roman"/>
          <w:i w:val="0"/>
          <w:iCs/>
          <w:color w:val="000000" w:themeColor="text1"/>
          <w:sz w:val="26"/>
          <w:szCs w:val="26"/>
        </w:rPr>
        <w:t>Võ Duy</w:t>
      </w:r>
      <w:r w:rsidR="000C23FB" w:rsidRPr="006406B5">
        <w:rPr>
          <w:rFonts w:ascii="Times New Roman" w:hAnsi="Times New Roman"/>
          <w:i w:val="0"/>
          <w:iCs/>
          <w:color w:val="000000" w:themeColor="text1"/>
          <w:sz w:val="26"/>
          <w:szCs w:val="26"/>
        </w:rPr>
        <w:t xml:space="preserve"> </w:t>
      </w:r>
      <w:r w:rsidR="007812CB" w:rsidRPr="006406B5">
        <w:rPr>
          <w:rFonts w:ascii="Times New Roman" w:hAnsi="Times New Roman"/>
          <w:i w:val="0"/>
          <w:iCs/>
          <w:color w:val="000000" w:themeColor="text1"/>
          <w:sz w:val="26"/>
          <w:szCs w:val="26"/>
        </w:rPr>
        <w:t>Thông</w:t>
      </w:r>
      <w:r w:rsidR="0055640F">
        <w:rPr>
          <w:rFonts w:ascii="Times New Roman" w:hAnsi="Times New Roman"/>
          <w:i w:val="0"/>
          <w:iCs/>
          <w:color w:val="000000" w:themeColor="text1"/>
          <w:sz w:val="26"/>
          <w:szCs w:val="26"/>
        </w:rPr>
        <w:t xml:space="preserve"> (2021)</w:t>
      </w:r>
      <w:hyperlink w:anchor="_ENREF_123" w:tooltip="Vo Duy Thong, 2021 #386" w:history="1">
        <w:r w:rsidR="00742E27" w:rsidRPr="006406B5">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6406B5">
          <w:rPr>
            <w:rFonts w:ascii="Times New Roman" w:hAnsi="Times New Roman"/>
            <w:i w:val="0"/>
            <w:iCs/>
            <w:color w:val="000000" w:themeColor="text1"/>
            <w:sz w:val="26"/>
            <w:szCs w:val="26"/>
          </w:rPr>
        </w:r>
        <w:r w:rsidR="00742E27" w:rsidRPr="006406B5">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123</w:t>
        </w:r>
        <w:r w:rsidR="00742E27" w:rsidRPr="006406B5">
          <w:rPr>
            <w:rFonts w:ascii="Times New Roman" w:hAnsi="Times New Roman"/>
            <w:i w:val="0"/>
            <w:iCs/>
            <w:color w:val="000000" w:themeColor="text1"/>
            <w:sz w:val="26"/>
            <w:szCs w:val="26"/>
          </w:rPr>
          <w:fldChar w:fldCharType="end"/>
        </w:r>
      </w:hyperlink>
      <w:r w:rsidR="00EB516C" w:rsidRPr="006406B5">
        <w:rPr>
          <w:rFonts w:ascii="Times New Roman" w:hAnsi="Times New Roman"/>
          <w:i w:val="0"/>
          <w:iCs/>
          <w:color w:val="000000" w:themeColor="text1"/>
          <w:sz w:val="26"/>
          <w:szCs w:val="26"/>
        </w:rPr>
        <w:t xml:space="preserve"> </w:t>
      </w:r>
      <w:r w:rsidR="00BB6F40" w:rsidRPr="006406B5">
        <w:rPr>
          <w:rFonts w:ascii="Times New Roman" w:hAnsi="Times New Roman"/>
          <w:i w:val="0"/>
          <w:iCs/>
          <w:color w:val="000000" w:themeColor="text1"/>
          <w:sz w:val="26"/>
          <w:szCs w:val="26"/>
        </w:rPr>
        <w:t>(41,5 ± 9,7)</w:t>
      </w:r>
      <w:r w:rsidR="007812CB" w:rsidRPr="006406B5">
        <w:rPr>
          <w:rFonts w:ascii="Times New Roman" w:hAnsi="Times New Roman"/>
          <w:i w:val="0"/>
          <w:iCs/>
          <w:color w:val="000000" w:themeColor="text1"/>
          <w:sz w:val="26"/>
          <w:szCs w:val="26"/>
        </w:rPr>
        <w:t xml:space="preserve">, </w:t>
      </w:r>
      <w:r w:rsidR="007812CB" w:rsidRPr="006406B5">
        <w:rPr>
          <w:rFonts w:ascii="Times New Roman" w:hAnsi="Times New Roman"/>
          <w:i w:val="0"/>
          <w:iCs/>
          <w:sz w:val="26"/>
          <w:szCs w:val="26"/>
        </w:rPr>
        <w:t xml:space="preserve">Đỗ Thanh </w:t>
      </w:r>
      <w:r w:rsidR="0090248E" w:rsidRPr="006406B5">
        <w:rPr>
          <w:rFonts w:ascii="Times New Roman" w:hAnsi="Times New Roman"/>
          <w:i w:val="0"/>
          <w:iCs/>
          <w:sz w:val="26"/>
          <w:szCs w:val="26"/>
        </w:rPr>
        <w:t>Hòa</w:t>
      </w:r>
      <w:r w:rsidR="0055640F">
        <w:rPr>
          <w:rFonts w:ascii="Times New Roman" w:hAnsi="Times New Roman"/>
          <w:i w:val="0"/>
          <w:iCs/>
          <w:sz w:val="26"/>
          <w:szCs w:val="26"/>
        </w:rPr>
        <w:t xml:space="preserve"> (2019)</w:t>
      </w:r>
      <w:hyperlink w:anchor="_ENREF_111" w:tooltip="Hòa, 2019 #347" w:history="1">
        <w:r w:rsidR="00742E27" w:rsidRPr="006406B5">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6406B5">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111</w:t>
        </w:r>
        <w:r w:rsidR="00742E27" w:rsidRPr="006406B5">
          <w:rPr>
            <w:rFonts w:ascii="Times New Roman" w:hAnsi="Times New Roman"/>
            <w:i w:val="0"/>
            <w:iCs/>
            <w:sz w:val="26"/>
            <w:szCs w:val="26"/>
          </w:rPr>
          <w:fldChar w:fldCharType="end"/>
        </w:r>
      </w:hyperlink>
      <w:r w:rsidR="007C2653" w:rsidRPr="006406B5">
        <w:rPr>
          <w:rFonts w:ascii="Times New Roman" w:hAnsi="Times New Roman"/>
          <w:i w:val="0"/>
          <w:iCs/>
          <w:sz w:val="26"/>
          <w:szCs w:val="26"/>
        </w:rPr>
        <w:t xml:space="preserve"> </w:t>
      </w:r>
      <w:r w:rsidR="00BB6F40" w:rsidRPr="006406B5">
        <w:rPr>
          <w:rFonts w:ascii="Times New Roman" w:hAnsi="Times New Roman"/>
          <w:i w:val="0"/>
          <w:iCs/>
          <w:noProof/>
          <w:sz w:val="26"/>
          <w:szCs w:val="26"/>
        </w:rPr>
        <w:t>(</w:t>
      </w:r>
      <w:r w:rsidR="00BB6F40" w:rsidRPr="006406B5">
        <w:rPr>
          <w:rFonts w:ascii="Times New Roman" w:hAnsi="Times New Roman"/>
          <w:i w:val="0"/>
          <w:iCs/>
          <w:sz w:val="26"/>
          <w:szCs w:val="26"/>
        </w:rPr>
        <w:t>41,0 ± 9,2</w:t>
      </w:r>
      <w:r w:rsidR="00BB6F40" w:rsidRPr="006406B5">
        <w:rPr>
          <w:rFonts w:ascii="Times New Roman" w:hAnsi="Times New Roman"/>
          <w:i w:val="0"/>
          <w:iCs/>
          <w:noProof/>
          <w:sz w:val="26"/>
          <w:szCs w:val="26"/>
        </w:rPr>
        <w:t>)</w:t>
      </w:r>
      <w:r w:rsidR="007812CB" w:rsidRPr="006406B5">
        <w:rPr>
          <w:rFonts w:ascii="Times New Roman" w:hAnsi="Times New Roman"/>
          <w:i w:val="0"/>
          <w:iCs/>
          <w:sz w:val="26"/>
          <w:szCs w:val="26"/>
        </w:rPr>
        <w:t>, Hà Mạnh Hùng</w:t>
      </w:r>
      <w:r w:rsidR="0055640F">
        <w:rPr>
          <w:rFonts w:ascii="Times New Roman" w:hAnsi="Times New Roman"/>
          <w:i w:val="0"/>
          <w:iCs/>
          <w:sz w:val="26"/>
          <w:szCs w:val="26"/>
        </w:rPr>
        <w:t xml:space="preserve"> (2022)</w:t>
      </w:r>
      <w:hyperlink w:anchor="_ENREF_114" w:tooltip="Hùng, 2022 #346" w:history="1">
        <w:r w:rsidR="00742E27" w:rsidRPr="006406B5">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6406B5">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114</w:t>
        </w:r>
        <w:r w:rsidR="00742E27" w:rsidRPr="006406B5">
          <w:rPr>
            <w:rFonts w:ascii="Times New Roman" w:hAnsi="Times New Roman"/>
            <w:i w:val="0"/>
            <w:iCs/>
            <w:sz w:val="26"/>
            <w:szCs w:val="26"/>
          </w:rPr>
          <w:fldChar w:fldCharType="end"/>
        </w:r>
      </w:hyperlink>
      <w:r w:rsidR="00BB6F40" w:rsidRPr="006406B5">
        <w:rPr>
          <w:rFonts w:ascii="Times New Roman" w:hAnsi="Times New Roman"/>
          <w:i w:val="0"/>
          <w:iCs/>
          <w:sz w:val="26"/>
          <w:szCs w:val="26"/>
        </w:rPr>
        <w:t xml:space="preserve"> (</w:t>
      </w:r>
      <w:r w:rsidR="00BB6F40" w:rsidRPr="006406B5">
        <w:rPr>
          <w:rStyle w:val="fontstyle01"/>
          <w:rFonts w:ascii="Times New Roman" w:hAnsi="Times New Roman" w:cs="Times New Roman"/>
          <w:b w:val="0"/>
          <w:bCs w:val="0"/>
          <w:i w:val="0"/>
          <w:iCs/>
          <w:sz w:val="26"/>
          <w:szCs w:val="26"/>
        </w:rPr>
        <w:t>40,4 ± 10</w:t>
      </w:r>
      <w:r w:rsidR="00BB6F40" w:rsidRPr="006406B5">
        <w:rPr>
          <w:rFonts w:ascii="Times New Roman" w:hAnsi="Times New Roman"/>
          <w:i w:val="0"/>
          <w:iCs/>
          <w:sz w:val="26"/>
          <w:szCs w:val="26"/>
        </w:rPr>
        <w:t>)</w:t>
      </w:r>
      <w:r w:rsidR="007812CB" w:rsidRPr="006406B5">
        <w:rPr>
          <w:rFonts w:ascii="Times New Roman" w:hAnsi="Times New Roman"/>
          <w:i w:val="0"/>
          <w:iCs/>
          <w:sz w:val="26"/>
          <w:szCs w:val="26"/>
        </w:rPr>
        <w:t>, Kandemir</w:t>
      </w:r>
      <w:r w:rsidR="0055640F">
        <w:rPr>
          <w:rFonts w:ascii="Times New Roman" w:hAnsi="Times New Roman"/>
          <w:i w:val="0"/>
          <w:iCs/>
          <w:sz w:val="26"/>
          <w:szCs w:val="26"/>
        </w:rPr>
        <w:t xml:space="preserve"> (2018)</w:t>
      </w:r>
      <w:hyperlink w:anchor="_ENREF_124" w:tooltip="Kandemir, 2018 #52" w:history="1">
        <w:r w:rsidR="00742E27" w:rsidRPr="006406B5">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6406B5">
          <w:rPr>
            <w:rFonts w:ascii="Times New Roman" w:hAnsi="Times New Roman"/>
            <w:i w:val="0"/>
            <w:iCs/>
            <w:sz w:val="26"/>
            <w:szCs w:val="26"/>
          </w:rPr>
        </w:r>
        <w:r w:rsidR="00742E27" w:rsidRPr="006406B5">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124</w:t>
        </w:r>
        <w:r w:rsidR="00742E27" w:rsidRPr="006406B5">
          <w:rPr>
            <w:rFonts w:ascii="Times New Roman" w:hAnsi="Times New Roman"/>
            <w:i w:val="0"/>
            <w:iCs/>
            <w:sz w:val="26"/>
            <w:szCs w:val="26"/>
          </w:rPr>
          <w:fldChar w:fldCharType="end"/>
        </w:r>
      </w:hyperlink>
      <w:r w:rsidR="00D53F28" w:rsidRPr="006406B5">
        <w:rPr>
          <w:rFonts w:ascii="Times New Roman" w:hAnsi="Times New Roman"/>
          <w:i w:val="0"/>
          <w:iCs/>
          <w:sz w:val="26"/>
          <w:szCs w:val="26"/>
        </w:rPr>
        <w:t xml:space="preserve"> (40,8 ± 7,0)</w:t>
      </w:r>
      <w:r w:rsidR="007812CB" w:rsidRPr="006406B5">
        <w:rPr>
          <w:rFonts w:ascii="Times New Roman" w:hAnsi="Times New Roman"/>
          <w:i w:val="0"/>
          <w:iCs/>
          <w:sz w:val="26"/>
          <w:szCs w:val="26"/>
        </w:rPr>
        <w:t>, Dhindsa</w:t>
      </w:r>
      <w:r w:rsidR="0055640F">
        <w:rPr>
          <w:rFonts w:ascii="Times New Roman" w:hAnsi="Times New Roman"/>
          <w:i w:val="0"/>
          <w:iCs/>
          <w:sz w:val="26"/>
          <w:szCs w:val="26"/>
        </w:rPr>
        <w:t xml:space="preserve"> (2020)</w:t>
      </w:r>
      <w:hyperlink w:anchor="_ENREF_125" w:tooltip="Dhindsa, 2020 #71" w:history="1">
        <w:r w:rsidR="00742E27" w:rsidRPr="006406B5">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&lt;EndNote&gt;&lt;Cite&gt;&lt;Author&gt;Dhindsa&lt;/Author&gt;&lt;Year&gt;2020&lt;/Year&gt;&lt;RecNum&gt;71&lt;/RecNum&gt;&lt;DisplayText&gt;&lt;style face="superscript"&gt;125&lt;/style&gt;&lt;/DisplayText&gt;&lt;record&gt;&lt;rec-number&gt;71&lt;/rec-number&gt;&lt;foreign-keys&gt;&lt;key app="EN" db-id="fwapzdvzyxst0kewxs9vvv9d5p2rrr0dr5pe" timestamp="1700579164"&gt;71&lt;/key&gt;&lt;/foreign-keys&gt;&lt;ref-type name="Journal Article"&gt;17&lt;/ref-type&gt;&lt;contributors&gt;&lt;authors&gt;&lt;author&gt;Dhindsa, S.&lt;/author&gt;&lt;author&gt;Sharma, A.&lt;/author&gt;&lt;author&gt;Al-Khazaali, A.&lt;/author&gt;&lt;author&gt;Sitaula, S.&lt;/author&gt;&lt;author&gt;Nadella, S.&lt;/author&gt;&lt;author&gt;McKee, A.&lt;/author&gt;&lt;author&gt;Albert, S.&lt;/author&gt;&lt;author&gt;Bourey, R.&lt;/author&gt;&lt;author&gt;Dandona, P.&lt;/author&gt;&lt;/authors&gt;&lt;/contributors&gt;&lt;auth-address&gt;Division of Endocrinology, Diabetes and Metabolism, Saint Louis University, St. Louis, Missouri.&amp;#xD;Division of Endocrinology, Diabetes and Metabolism, State University of New York at Buffalo, Buffalo, New York.&lt;/auth-address&gt;&lt;titles&gt;&lt;title&gt;Intravenous Insulin Versus Conservative Management in Hypertriglyceridemia-Associated Acute Pancreatitis&lt;/title&gt;&lt;secondary-title&gt;J Endocr Soc&lt;/secondary-title&gt;&lt;/titles&gt;&lt;periodical&gt;&lt;full-title&gt;J Endocr Soc&lt;/full-title&gt;&lt;/periodical&gt;&lt;pages&gt;bvz019&lt;/pages&gt;&lt;volume&gt;4&lt;/volume&gt;&lt;number&gt;1&lt;/number&gt;&lt;edition&gt;20191118&lt;/edition&gt;&lt;keywords&gt;&lt;keyword&gt;hypertriglyceridemia&lt;/keyword&gt;&lt;keyword&gt;insulin&lt;/keyword&gt;&lt;keyword&gt;intravenous&lt;/keyword&gt;&lt;keyword&gt;pancreatitis&lt;/keyword&gt;&lt;/keywords&gt;&lt;dates&gt;&lt;year&gt;2020&lt;/year&gt;&lt;pub-dates&gt;&lt;date&gt;Jan 1&lt;/date&gt;&lt;/pub-dates&gt;&lt;/dates&gt;&lt;isbn&gt;2472-1972 (Electronic)&amp;#xD;2472-1972 (Linking)&lt;/isbn&gt;&lt;accession-num&gt;31993551&lt;/accession-num&gt;&lt;urls&gt;&lt;related-urls&gt;&lt;url&gt;https://www.ncbi.nlm.nih.gov/pubmed/31993551&lt;/url&gt;&lt;/related-urls&gt;&lt;/urls&gt;&lt;custom2&gt;PMC6977947&lt;/custom2&gt;&lt;electronic-resource-num&gt;10.1210/jendso/bvz019&lt;/electronic-resource-num&gt;&lt;remote-database-name&gt;PubMed-not-MEDLINE&lt;/remote-database-name&gt;&lt;remote-database-provider&gt;NLM&lt;/remote-database-provider&gt;&lt;/record&gt;&lt;/Cite&gt;&lt;/EndNote&gt;</w:instrText>
        </w:r>
        <w:r w:rsidR="00742E27" w:rsidRPr="006406B5">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125</w:t>
        </w:r>
        <w:r w:rsidR="00742E27" w:rsidRPr="006406B5">
          <w:rPr>
            <w:rFonts w:ascii="Times New Roman" w:hAnsi="Times New Roman"/>
            <w:i w:val="0"/>
            <w:iCs/>
            <w:color w:val="000000" w:themeColor="text1"/>
            <w:sz w:val="26"/>
            <w:szCs w:val="26"/>
          </w:rPr>
          <w:fldChar w:fldCharType="end"/>
        </w:r>
      </w:hyperlink>
      <w:r w:rsidR="00F304BF" w:rsidRPr="006406B5">
        <w:rPr>
          <w:rFonts w:ascii="Times New Roman" w:hAnsi="Times New Roman"/>
          <w:i w:val="0"/>
          <w:iCs/>
          <w:color w:val="000000" w:themeColor="text1"/>
          <w:sz w:val="26"/>
          <w:szCs w:val="26"/>
        </w:rPr>
        <w:t xml:space="preserve"> (40 ± 11)</w:t>
      </w:r>
      <w:r w:rsidR="00DC3C6D" w:rsidRPr="006406B5">
        <w:rPr>
          <w:rFonts w:ascii="Times New Roman" w:hAnsi="Times New Roman"/>
          <w:i w:val="0"/>
          <w:iCs/>
          <w:sz w:val="26"/>
          <w:szCs w:val="26"/>
        </w:rPr>
        <w:t xml:space="preserve"> nhưng cao hơn </w:t>
      </w:r>
      <w:r w:rsidR="00B67F69" w:rsidRPr="006406B5">
        <w:rPr>
          <w:rFonts w:ascii="Times New Roman" w:hAnsi="Times New Roman"/>
          <w:i w:val="0"/>
          <w:iCs/>
          <w:sz w:val="26"/>
          <w:szCs w:val="26"/>
        </w:rPr>
        <w:t xml:space="preserve">Võ Thị </w:t>
      </w:r>
      <w:proofErr w:type="spellStart"/>
      <w:r w:rsidR="00B67F69" w:rsidRPr="006406B5">
        <w:rPr>
          <w:rFonts w:ascii="Times New Roman" w:hAnsi="Times New Roman"/>
          <w:i w:val="0"/>
          <w:iCs/>
          <w:sz w:val="26"/>
          <w:szCs w:val="26"/>
        </w:rPr>
        <w:t>Đoan</w:t>
      </w:r>
      <w:proofErr w:type="spellEnd"/>
      <w:r w:rsidR="00B67F69" w:rsidRPr="006406B5">
        <w:rPr>
          <w:rFonts w:ascii="Times New Roman" w:hAnsi="Times New Roman"/>
          <w:i w:val="0"/>
          <w:iCs/>
          <w:sz w:val="26"/>
          <w:szCs w:val="26"/>
        </w:rPr>
        <w:t xml:space="preserve"> Thục</w:t>
      </w:r>
      <w:r w:rsidR="0055640F">
        <w:rPr>
          <w:rFonts w:ascii="Times New Roman" w:hAnsi="Times New Roman"/>
          <w:i w:val="0"/>
          <w:iCs/>
          <w:sz w:val="26"/>
          <w:szCs w:val="26"/>
        </w:rPr>
        <w:t xml:space="preserve"> (2021)</w:t>
      </w:r>
      <w:hyperlink w:anchor="_ENREF_119" w:tooltip="Võ Thị Đoan Thục, 2021 #498" w:history="1"/>
      <w:hyperlink w:anchor="_ENREF_112" w:tooltip="Võ Thị Đoan Thục, 2021 #498" w:history="1">
        <w:r w:rsidR="00742E27" w:rsidRPr="006406B5">
          <w:rPr>
            <w:rFonts w:ascii="Times New Roman" w:hAnsi="Times New Roman"/>
            <w:i w:val="0"/>
            <w:iCs/>
            <w:color w:val="000000" w:themeColor="text1"/>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6406B5">
          <w:rPr>
            <w:rFonts w:ascii="Times New Roman" w:hAnsi="Times New Roman"/>
            <w:i w:val="0"/>
            <w:iCs/>
            <w:color w:val="000000" w:themeColor="text1"/>
            <w:sz w:val="26"/>
            <w:szCs w:val="26"/>
          </w:rPr>
        </w:r>
        <w:r w:rsidR="00742E27" w:rsidRPr="006406B5">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112</w:t>
        </w:r>
        <w:r w:rsidR="00742E27" w:rsidRPr="006406B5">
          <w:rPr>
            <w:rFonts w:ascii="Times New Roman" w:hAnsi="Times New Roman"/>
            <w:i w:val="0"/>
            <w:iCs/>
            <w:color w:val="000000" w:themeColor="text1"/>
            <w:sz w:val="26"/>
            <w:szCs w:val="26"/>
          </w:rPr>
          <w:fldChar w:fldCharType="end"/>
        </w:r>
      </w:hyperlink>
      <w:r w:rsidR="00EC05C3" w:rsidRPr="006406B5">
        <w:rPr>
          <w:rFonts w:ascii="Times New Roman" w:hAnsi="Times New Roman"/>
          <w:i w:val="0"/>
          <w:iCs/>
          <w:sz w:val="26"/>
          <w:szCs w:val="26"/>
        </w:rPr>
        <w:t xml:space="preserve"> </w:t>
      </w:r>
      <w:r w:rsidR="00D30579" w:rsidRPr="006406B5">
        <w:rPr>
          <w:rFonts w:ascii="Times New Roman" w:hAnsi="Times New Roman"/>
          <w:i w:val="0"/>
          <w:iCs/>
          <w:color w:val="000000" w:themeColor="text1"/>
          <w:sz w:val="26"/>
          <w:szCs w:val="26"/>
        </w:rPr>
        <w:t>(</w:t>
      </w:r>
      <w:r w:rsidR="00D30579" w:rsidRPr="006406B5">
        <w:rPr>
          <w:rStyle w:val="fontstyle01"/>
          <w:rFonts w:ascii="Times New Roman" w:hAnsi="Times New Roman" w:cs="Times New Roman"/>
          <w:b w:val="0"/>
          <w:bCs w:val="0"/>
          <w:i w:val="0"/>
          <w:iCs/>
          <w:color w:val="000000" w:themeColor="text1"/>
          <w:sz w:val="26"/>
          <w:szCs w:val="26"/>
        </w:rPr>
        <w:t>36,3 ± 6,9</w:t>
      </w:r>
      <w:r w:rsidR="00D30579" w:rsidRPr="006406B5">
        <w:rPr>
          <w:rFonts w:ascii="Times New Roman" w:hAnsi="Times New Roman"/>
          <w:i w:val="0"/>
          <w:iCs/>
          <w:color w:val="000000" w:themeColor="text1"/>
          <w:sz w:val="26"/>
          <w:szCs w:val="26"/>
        </w:rPr>
        <w:t>)</w:t>
      </w:r>
      <w:r w:rsidR="00D30579">
        <w:rPr>
          <w:rFonts w:ascii="Times New Roman" w:hAnsi="Times New Roman"/>
          <w:i w:val="0"/>
          <w:iCs/>
          <w:color w:val="000000" w:themeColor="text1"/>
          <w:sz w:val="26"/>
          <w:szCs w:val="26"/>
        </w:rPr>
        <w:t xml:space="preserve"> </w:t>
      </w:r>
      <w:r w:rsidR="007812CB" w:rsidRPr="006406B5">
        <w:rPr>
          <w:rFonts w:ascii="Times New Roman" w:hAnsi="Times New Roman"/>
          <w:i w:val="0"/>
          <w:iCs/>
          <w:color w:val="000000" w:themeColor="text1"/>
          <w:sz w:val="26"/>
          <w:szCs w:val="26"/>
        </w:rPr>
        <w:t>và thấp hơn Nguyễn Duy Cường</w:t>
      </w:r>
      <w:r w:rsidR="00D30579">
        <w:rPr>
          <w:rFonts w:ascii="Times New Roman" w:hAnsi="Times New Roman"/>
          <w:i w:val="0"/>
          <w:iCs/>
          <w:color w:val="000000" w:themeColor="text1"/>
          <w:sz w:val="26"/>
          <w:szCs w:val="26"/>
        </w:rPr>
        <w:t xml:space="preserve"> (2023)</w:t>
      </w:r>
      <w:hyperlink w:anchor="_ENREF_115" w:tooltip="Duy Cuong Nguyen, 2023 #366" w:history="1">
        <w:r w:rsidR="00742E27" w:rsidRPr="006406B5">
          <w:rPr>
            <w:rFonts w:ascii="Times New Roman" w:hAnsi="Times New Roman"/>
            <w:i w:val="0"/>
            <w:iCs/>
            <w:color w:val="000000" w:themeColor="text1"/>
            <w:sz w:val="26"/>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6406B5">
          <w:rPr>
            <w:rFonts w:ascii="Times New Roman" w:hAnsi="Times New Roman"/>
            <w:i w:val="0"/>
            <w:iCs/>
            <w:color w:val="000000" w:themeColor="text1"/>
            <w:sz w:val="26"/>
            <w:szCs w:val="26"/>
          </w:rPr>
        </w:r>
        <w:r w:rsidR="00742E27" w:rsidRPr="006406B5">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115</w:t>
        </w:r>
        <w:r w:rsidR="00742E27" w:rsidRPr="006406B5">
          <w:rPr>
            <w:rFonts w:ascii="Times New Roman" w:hAnsi="Times New Roman"/>
            <w:i w:val="0"/>
            <w:iCs/>
            <w:color w:val="000000" w:themeColor="text1"/>
            <w:sz w:val="26"/>
            <w:szCs w:val="26"/>
          </w:rPr>
          <w:fldChar w:fldCharType="end"/>
        </w:r>
      </w:hyperlink>
      <w:r w:rsidR="00EC05C3" w:rsidRPr="006406B5">
        <w:rPr>
          <w:rFonts w:ascii="Times New Roman" w:hAnsi="Times New Roman"/>
          <w:i w:val="0"/>
          <w:iCs/>
          <w:noProof/>
          <w:color w:val="000000" w:themeColor="text1"/>
          <w:sz w:val="26"/>
          <w:szCs w:val="26"/>
          <w:vertAlign w:val="superscript"/>
        </w:rPr>
        <w:t xml:space="preserve"> </w:t>
      </w:r>
      <w:r w:rsidR="00EB516C" w:rsidRPr="006406B5">
        <w:rPr>
          <w:rFonts w:ascii="Times New Roman" w:hAnsi="Times New Roman"/>
          <w:i w:val="0"/>
          <w:iCs/>
          <w:noProof/>
          <w:color w:val="000000" w:themeColor="text1"/>
          <w:sz w:val="26"/>
          <w:szCs w:val="26"/>
        </w:rPr>
        <w:t>(</w:t>
      </w:r>
      <w:r w:rsidR="00EB516C" w:rsidRPr="006406B5">
        <w:rPr>
          <w:rFonts w:ascii="Times New Roman" w:hAnsi="Times New Roman"/>
          <w:i w:val="0"/>
          <w:iCs/>
          <w:color w:val="000000" w:themeColor="text1"/>
          <w:sz w:val="26"/>
          <w:szCs w:val="26"/>
        </w:rPr>
        <w:t>45,4 ± 8,8</w:t>
      </w:r>
      <w:r w:rsidR="00EB516C" w:rsidRPr="006406B5">
        <w:rPr>
          <w:rFonts w:ascii="Times New Roman" w:hAnsi="Times New Roman"/>
          <w:i w:val="0"/>
          <w:iCs/>
          <w:noProof/>
          <w:color w:val="000000" w:themeColor="text1"/>
          <w:sz w:val="26"/>
          <w:szCs w:val="26"/>
        </w:rPr>
        <w:t xml:space="preserve">) </w:t>
      </w:r>
      <w:r w:rsidR="007812CB" w:rsidRPr="006406B5">
        <w:rPr>
          <w:rFonts w:ascii="Times New Roman" w:hAnsi="Times New Roman"/>
          <w:i w:val="0"/>
          <w:iCs/>
          <w:color w:val="000000" w:themeColor="text1"/>
          <w:sz w:val="26"/>
          <w:szCs w:val="26"/>
        </w:rPr>
        <w:t>, Krauss</w:t>
      </w:r>
      <w:r w:rsidR="00D30579">
        <w:rPr>
          <w:rFonts w:ascii="Times New Roman" w:hAnsi="Times New Roman"/>
          <w:i w:val="0"/>
          <w:iCs/>
          <w:color w:val="000000" w:themeColor="text1"/>
          <w:sz w:val="26"/>
          <w:szCs w:val="26"/>
        </w:rPr>
        <w:t xml:space="preserve"> (2023)</w:t>
      </w:r>
      <w:hyperlink w:anchor="_ENREF_126" w:tooltip="Krauss, 2023 #67" w:history="1">
        <w:r w:rsidR="00742E27" w:rsidRPr="006406B5">
          <w:rPr>
            <w:rFonts w:ascii="Times New Roman" w:hAnsi="Times New Roman"/>
            <w:i w:val="0"/>
            <w:iCs/>
            <w:color w:val="000000" w:themeColor="text1"/>
            <w:sz w:val="26"/>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6406B5">
          <w:rPr>
            <w:rFonts w:ascii="Times New Roman" w:hAnsi="Times New Roman"/>
            <w:i w:val="0"/>
            <w:iCs/>
            <w:color w:val="000000" w:themeColor="text1"/>
            <w:sz w:val="26"/>
            <w:szCs w:val="26"/>
          </w:rPr>
        </w:r>
        <w:r w:rsidR="00742E27" w:rsidRPr="006406B5">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126</w:t>
        </w:r>
        <w:r w:rsidR="00742E27" w:rsidRPr="006406B5">
          <w:rPr>
            <w:rFonts w:ascii="Times New Roman" w:hAnsi="Times New Roman"/>
            <w:i w:val="0"/>
            <w:iCs/>
            <w:color w:val="000000" w:themeColor="text1"/>
            <w:sz w:val="26"/>
            <w:szCs w:val="26"/>
          </w:rPr>
          <w:fldChar w:fldCharType="end"/>
        </w:r>
      </w:hyperlink>
      <w:r w:rsidR="00EB516C" w:rsidRPr="006406B5">
        <w:rPr>
          <w:rFonts w:ascii="Times New Roman" w:hAnsi="Times New Roman"/>
          <w:i w:val="0"/>
          <w:iCs/>
          <w:color w:val="000000" w:themeColor="text1"/>
          <w:sz w:val="26"/>
          <w:szCs w:val="26"/>
        </w:rPr>
        <w:t xml:space="preserve"> (</w:t>
      </w:r>
      <w:r w:rsidR="00EB516C" w:rsidRPr="006406B5">
        <w:rPr>
          <w:rFonts w:ascii="Times New Roman" w:hAnsi="Times New Roman"/>
          <w:i w:val="0"/>
          <w:iCs/>
          <w:noProof/>
          <w:color w:val="000000" w:themeColor="text1"/>
          <w:sz w:val="26"/>
          <w:szCs w:val="26"/>
          <w:lang w:val="nl-NL"/>
        </w:rPr>
        <w:t>45 ± 9,8</w:t>
      </w:r>
      <w:r w:rsidR="00EB516C" w:rsidRPr="006406B5">
        <w:rPr>
          <w:rFonts w:ascii="Times New Roman" w:hAnsi="Times New Roman"/>
          <w:i w:val="0"/>
          <w:iCs/>
          <w:color w:val="000000" w:themeColor="text1"/>
          <w:sz w:val="26"/>
          <w:szCs w:val="26"/>
        </w:rPr>
        <w:t>)</w:t>
      </w:r>
      <w:r w:rsidR="007812CB" w:rsidRPr="006406B5">
        <w:rPr>
          <w:rFonts w:ascii="Times New Roman" w:hAnsi="Times New Roman"/>
          <w:i w:val="0"/>
          <w:iCs/>
          <w:noProof/>
          <w:color w:val="000000" w:themeColor="text1"/>
          <w:sz w:val="26"/>
          <w:szCs w:val="26"/>
          <w:lang w:val="nl-NL"/>
        </w:rPr>
        <w:t>.</w:t>
      </w:r>
      <w:r w:rsidR="00EB516C" w:rsidRPr="006406B5">
        <w:rPr>
          <w:rFonts w:ascii="Times New Roman" w:hAnsi="Times New Roman"/>
          <w:i w:val="0"/>
          <w:iCs/>
          <w:color w:val="000000" w:themeColor="text1"/>
          <w:sz w:val="26"/>
          <w:szCs w:val="26"/>
        </w:rPr>
        <w:t xml:space="preserve"> </w:t>
      </w:r>
    </w:p>
    <w:p w14:paraId="1DE0028C" w14:textId="09BC52CA" w:rsidR="007812CB" w:rsidRPr="00D00556" w:rsidRDefault="00C87096" w:rsidP="007812CB">
      <w:pPr>
        <w:pStyle w:val="ListParagraph"/>
        <w:spacing w:after="0" w:line="360" w:lineRule="auto"/>
        <w:ind w:left="0"/>
        <w:jc w:val="both"/>
        <w:rPr>
          <w:rFonts w:ascii="Times New Roman" w:hAnsi="Times New Roman" w:cs="Times New Roman"/>
          <w:color w:val="000000" w:themeColor="text1"/>
          <w:szCs w:val="26"/>
        </w:rPr>
      </w:pPr>
      <w:r w:rsidRPr="00C87096">
        <w:rPr>
          <w:rFonts w:ascii="Times New Roman" w:hAnsi="Times New Roman" w:cs="Times New Roman"/>
          <w:color w:val="000000" w:themeColor="text1"/>
          <w:szCs w:val="26"/>
        </w:rPr>
        <w:t>Qua các nghiên cứu trên, có thể nhận thấy rằng</w:t>
      </w:r>
      <w:r w:rsidR="00147991">
        <w:rPr>
          <w:rFonts w:ascii="Times New Roman" w:hAnsi="Times New Roman" w:cs="Times New Roman"/>
          <w:color w:val="000000" w:themeColor="text1"/>
          <w:szCs w:val="26"/>
        </w:rPr>
        <w:t xml:space="preserve"> </w:t>
      </w:r>
      <w:r w:rsidR="00A57EA5" w:rsidRPr="00D00556">
        <w:rPr>
          <w:rFonts w:ascii="Times New Roman" w:hAnsi="Times New Roman" w:cs="Times New Roman"/>
          <w:color w:val="000000" w:themeColor="text1"/>
          <w:szCs w:val="26"/>
        </w:rPr>
        <w:t>tuổi</w:t>
      </w:r>
      <w:r w:rsidR="007812CB" w:rsidRPr="00D00556">
        <w:rPr>
          <w:rFonts w:ascii="Times New Roman" w:hAnsi="Times New Roman" w:cs="Times New Roman"/>
          <w:color w:val="000000" w:themeColor="text1"/>
          <w:szCs w:val="26"/>
        </w:rPr>
        <w:t xml:space="preserve"> thường </w:t>
      </w:r>
      <w:r w:rsidR="00A57EA5" w:rsidRPr="00D00556">
        <w:rPr>
          <w:rFonts w:ascii="Times New Roman" w:hAnsi="Times New Roman" w:cs="Times New Roman"/>
          <w:color w:val="000000" w:themeColor="text1"/>
          <w:szCs w:val="26"/>
        </w:rPr>
        <w:t>mắc</w:t>
      </w:r>
      <w:r w:rsidR="007812CB" w:rsidRPr="00D00556">
        <w:rPr>
          <w:rFonts w:ascii="Times New Roman" w:hAnsi="Times New Roman" w:cs="Times New Roman"/>
          <w:color w:val="000000" w:themeColor="text1"/>
          <w:szCs w:val="26"/>
        </w:rPr>
        <w:t xml:space="preserve"> VTC do tăng TG từ 30</w:t>
      </w:r>
      <w:r w:rsidR="00693F14" w:rsidRPr="00D00556">
        <w:rPr>
          <w:rFonts w:ascii="Times New Roman" w:hAnsi="Times New Roman" w:cs="Times New Roman"/>
          <w:color w:val="000000" w:themeColor="text1"/>
          <w:szCs w:val="26"/>
        </w:rPr>
        <w:t>-</w:t>
      </w:r>
      <w:r w:rsidR="007812CB" w:rsidRPr="00D00556">
        <w:rPr>
          <w:rFonts w:ascii="Times New Roman" w:hAnsi="Times New Roman" w:cs="Times New Roman"/>
          <w:color w:val="000000" w:themeColor="text1"/>
          <w:szCs w:val="26"/>
        </w:rPr>
        <w:t xml:space="preserve">50 tuổi. </w:t>
      </w:r>
      <w:r w:rsidR="006406B5">
        <w:rPr>
          <w:rFonts w:ascii="Times New Roman" w:hAnsi="Times New Roman" w:cs="Times New Roman"/>
          <w:color w:val="000000" w:themeColor="text1"/>
          <w:szCs w:val="26"/>
        </w:rPr>
        <w:t>S</w:t>
      </w:r>
      <w:r w:rsidR="007812CB" w:rsidRPr="00D00556">
        <w:rPr>
          <w:rFonts w:ascii="Times New Roman" w:hAnsi="Times New Roman" w:cs="Times New Roman"/>
          <w:color w:val="000000" w:themeColor="text1"/>
          <w:szCs w:val="26"/>
        </w:rPr>
        <w:t xml:space="preserve">ự tương đồng về tuổi </w:t>
      </w:r>
      <w:r w:rsidR="00AB3C84" w:rsidRPr="00D00556">
        <w:rPr>
          <w:rFonts w:ascii="Times New Roman" w:hAnsi="Times New Roman" w:cs="Times New Roman"/>
          <w:color w:val="000000" w:themeColor="text1"/>
          <w:szCs w:val="26"/>
        </w:rPr>
        <w:t>trung bình</w:t>
      </w:r>
      <w:r w:rsidR="007812CB" w:rsidRPr="00D00556">
        <w:rPr>
          <w:rFonts w:ascii="Times New Roman" w:hAnsi="Times New Roman" w:cs="Times New Roman"/>
          <w:color w:val="000000" w:themeColor="text1"/>
          <w:szCs w:val="26"/>
        </w:rPr>
        <w:t xml:space="preserve"> của chúng tôi so với các nghiên cứu</w:t>
      </w:r>
      <w:r w:rsidR="00DE6C35">
        <w:rPr>
          <w:rFonts w:ascii="Times New Roman" w:hAnsi="Times New Roman" w:cs="Times New Roman"/>
          <w:color w:val="000000" w:themeColor="text1"/>
          <w:szCs w:val="26"/>
        </w:rPr>
        <w:t xml:space="preserve"> của các tác giả</w:t>
      </w:r>
      <w:r w:rsidR="007812CB" w:rsidRPr="00D00556">
        <w:rPr>
          <w:rFonts w:ascii="Times New Roman" w:hAnsi="Times New Roman" w:cs="Times New Roman"/>
          <w:color w:val="000000" w:themeColor="text1"/>
          <w:szCs w:val="26"/>
        </w:rPr>
        <w:t xml:space="preserve"> </w:t>
      </w:r>
      <w:r w:rsidR="00600A72">
        <w:rPr>
          <w:rFonts w:ascii="Times New Roman" w:hAnsi="Times New Roman" w:cs="Times New Roman"/>
          <w:color w:val="000000" w:themeColor="text1"/>
          <w:szCs w:val="26"/>
        </w:rPr>
        <w:t xml:space="preserve">đã trình bày </w:t>
      </w:r>
      <w:r w:rsidR="007812CB" w:rsidRPr="00D00556">
        <w:rPr>
          <w:rFonts w:ascii="Times New Roman" w:hAnsi="Times New Roman" w:cs="Times New Roman"/>
          <w:color w:val="000000" w:themeColor="text1"/>
          <w:szCs w:val="26"/>
        </w:rPr>
        <w:t xml:space="preserve">có thể lý giải </w:t>
      </w:r>
      <w:r w:rsidR="00A82B6C">
        <w:rPr>
          <w:rFonts w:ascii="Times New Roman" w:hAnsi="Times New Roman" w:cs="Times New Roman"/>
          <w:color w:val="000000" w:themeColor="text1"/>
          <w:szCs w:val="26"/>
        </w:rPr>
        <w:t xml:space="preserve">do </w:t>
      </w:r>
      <w:r w:rsidR="007812CB" w:rsidRPr="00D00556">
        <w:rPr>
          <w:rFonts w:ascii="Times New Roman" w:hAnsi="Times New Roman" w:cs="Times New Roman"/>
          <w:color w:val="000000" w:themeColor="text1"/>
          <w:szCs w:val="26"/>
        </w:rPr>
        <w:t xml:space="preserve">chọn </w:t>
      </w:r>
      <w:r w:rsidR="00FF545B" w:rsidRPr="00D00556">
        <w:rPr>
          <w:rFonts w:ascii="Times New Roman" w:hAnsi="Times New Roman" w:cs="Times New Roman"/>
          <w:color w:val="000000" w:themeColor="text1"/>
          <w:szCs w:val="26"/>
        </w:rPr>
        <w:t xml:space="preserve">cùng đối tượng </w:t>
      </w:r>
      <w:r w:rsidR="007812CB" w:rsidRPr="00D00556">
        <w:rPr>
          <w:rFonts w:ascii="Times New Roman" w:hAnsi="Times New Roman" w:cs="Times New Roman"/>
          <w:color w:val="000000" w:themeColor="text1"/>
          <w:szCs w:val="26"/>
        </w:rPr>
        <w:t xml:space="preserve">dân số </w:t>
      </w:r>
      <w:r w:rsidR="00DA4883" w:rsidRPr="00D00556">
        <w:rPr>
          <w:rFonts w:ascii="Times New Roman" w:hAnsi="Times New Roman" w:cs="Times New Roman"/>
          <w:color w:val="000000" w:themeColor="text1"/>
          <w:szCs w:val="26"/>
        </w:rPr>
        <w:t xml:space="preserve">nghiên cứu là </w:t>
      </w:r>
      <w:r w:rsidR="007812CB" w:rsidRPr="00D00556">
        <w:rPr>
          <w:rFonts w:ascii="Times New Roman" w:hAnsi="Times New Roman" w:cs="Times New Roman"/>
          <w:color w:val="000000" w:themeColor="text1"/>
          <w:szCs w:val="26"/>
        </w:rPr>
        <w:t xml:space="preserve">VTC do tăng TG. Khi so sánh </w:t>
      </w:r>
      <w:r w:rsidR="00693F14" w:rsidRPr="00D00556">
        <w:rPr>
          <w:rFonts w:ascii="Times New Roman" w:hAnsi="Times New Roman" w:cs="Times New Roman"/>
          <w:color w:val="000000" w:themeColor="text1"/>
          <w:szCs w:val="26"/>
        </w:rPr>
        <w:t>độ tuổi</w:t>
      </w:r>
      <w:r w:rsidR="007812CB" w:rsidRPr="00D00556">
        <w:rPr>
          <w:rFonts w:ascii="Times New Roman" w:hAnsi="Times New Roman" w:cs="Times New Roman"/>
          <w:szCs w:val="26"/>
        </w:rPr>
        <w:t xml:space="preserve"> VTC do sỏi</w:t>
      </w:r>
      <w:r w:rsidR="00693F14" w:rsidRPr="00D00556">
        <w:rPr>
          <w:rFonts w:ascii="Times New Roman" w:hAnsi="Times New Roman" w:cs="Times New Roman"/>
          <w:szCs w:val="26"/>
        </w:rPr>
        <w:t xml:space="preserve"> và VTC do rượu</w:t>
      </w:r>
      <w:r w:rsidR="000D1BCD" w:rsidRPr="00D00556">
        <w:rPr>
          <w:rFonts w:ascii="Times New Roman" w:hAnsi="Times New Roman" w:cs="Times New Roman"/>
          <w:szCs w:val="26"/>
        </w:rPr>
        <w:t xml:space="preserve"> thì </w:t>
      </w:r>
      <w:r w:rsidR="007812CB" w:rsidRPr="00D00556">
        <w:rPr>
          <w:rFonts w:ascii="Times New Roman" w:hAnsi="Times New Roman" w:cs="Times New Roman"/>
          <w:szCs w:val="26"/>
        </w:rPr>
        <w:t xml:space="preserve">VTC do TG có độ tuổi trung bình thấp hơn. Cụ thể, nghiên cứu </w:t>
      </w:r>
      <w:r w:rsidR="007812CB" w:rsidRPr="00D00556">
        <w:rPr>
          <w:rFonts w:ascii="Times New Roman" w:hAnsi="Times New Roman" w:cs="Times New Roman"/>
          <w:color w:val="000000" w:themeColor="text1"/>
          <w:szCs w:val="26"/>
        </w:rPr>
        <w:t>Xiao‐Li Zhang</w:t>
      </w:r>
      <w:r w:rsidR="00B85107">
        <w:rPr>
          <w:rFonts w:ascii="Times New Roman" w:hAnsi="Times New Roman" w:cs="Times New Roman"/>
          <w:color w:val="000000" w:themeColor="text1"/>
          <w:szCs w:val="26"/>
        </w:rPr>
        <w:t xml:space="preserve"> (2015)</w:t>
      </w:r>
      <w:hyperlink w:anchor="_ENREF_127" w:tooltip="Zhang, 2015 #502" w:history="1">
        <w:r w:rsidR="00742E27" w:rsidRPr="00D00556">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&lt;EndNote&gt;&lt;Cite&gt;&lt;Author&gt;Zhang&lt;/Author&gt;&lt;Year&gt;2015&lt;/Year&gt;&lt;RecNum&gt;502&lt;/RecNum&gt;&lt;DisplayText&gt;&lt;style face="superscript"&gt;127&lt;/style&gt;&lt;/DisplayText&gt;&lt;record&gt;&lt;rec-number&gt;502&lt;/rec-number&gt;&lt;foreign-keys&gt;&lt;key app="EN" db-id="fwapzdvzyxst0kewxs9vvv9d5p2rrr0dr5pe" timestamp="1710841921"&gt;502&lt;/key&gt;&lt;/foreign-keys&gt;&lt;ref-type name="Journal Article"&gt;17&lt;/ref-type&gt;&lt;contributors&gt;&lt;authors&gt;&lt;author&gt;Zhang, Xiao-Li&lt;/author&gt;&lt;author&gt;Li, Fei&lt;/author&gt;&lt;author&gt;Zhen, Ya-Min&lt;/author&gt;&lt;author&gt;Li, Ang&lt;/author&gt;&lt;author&gt;Fang, Yu&lt;/author&gt;&lt;/authors&gt;&lt;/contributors&gt;&lt;titles&gt;&lt;title&gt;Clinical study of 224 patients with hypertriglyceridemia pancreatitis&lt;/title&gt;&lt;secondary-title&gt;Chinese medical journal&lt;/secondary-title&gt;&lt;/titles&gt;&lt;periodical&gt;&lt;full-title&gt;Chinese medical journal&lt;/full-title&gt;&lt;/periodical&gt;&lt;pages&gt;2045-2049&lt;/pages&gt;&lt;volume&gt;128&lt;/volume&gt;&lt;number&gt;15&lt;/number&gt;&lt;dates&gt;&lt;year&gt;2015&lt;/year&gt;&lt;/dates&gt;&lt;isbn&gt;0366-6999&lt;/isbn&gt;&lt;urls&gt;&lt;/urls&gt;&lt;/record&gt;&lt;/Cite&gt;&lt;/EndNote&gt;</w:instrText>
        </w:r>
        <w:r w:rsidR="00742E27" w:rsidRPr="00D00556">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127</w:t>
        </w:r>
        <w:r w:rsidR="00742E27" w:rsidRPr="00D00556">
          <w:rPr>
            <w:rFonts w:ascii="Times New Roman" w:hAnsi="Times New Roman" w:cs="Times New Roman"/>
            <w:color w:val="000000" w:themeColor="text1"/>
            <w:szCs w:val="26"/>
          </w:rPr>
          <w:fldChar w:fldCharType="end"/>
        </w:r>
      </w:hyperlink>
      <w:r w:rsidR="001E0B5C" w:rsidRPr="00D00556">
        <w:rPr>
          <w:rFonts w:ascii="Times New Roman" w:hAnsi="Times New Roman" w:cs="Times New Roman"/>
          <w:color w:val="000000" w:themeColor="text1"/>
          <w:szCs w:val="26"/>
        </w:rPr>
        <w:t xml:space="preserve">, </w:t>
      </w:r>
      <w:r w:rsidR="002A198F" w:rsidRPr="00D00556">
        <w:rPr>
          <w:rFonts w:ascii="Times New Roman" w:hAnsi="Times New Roman" w:cs="Times New Roman"/>
          <w:color w:val="000000" w:themeColor="text1"/>
          <w:szCs w:val="26"/>
        </w:rPr>
        <w:t xml:space="preserve">nhóm VTC do sỏi có </w:t>
      </w:r>
      <w:r w:rsidR="002E3C00" w:rsidRPr="00D00556">
        <w:rPr>
          <w:rFonts w:ascii="Times New Roman" w:hAnsi="Times New Roman" w:cs="Times New Roman"/>
          <w:color w:val="000000" w:themeColor="text1"/>
          <w:szCs w:val="26"/>
        </w:rPr>
        <w:t xml:space="preserve">độ </w:t>
      </w:r>
      <w:r w:rsidR="007812CB" w:rsidRPr="00D00556">
        <w:rPr>
          <w:rFonts w:ascii="Times New Roman" w:hAnsi="Times New Roman" w:cs="Times New Roman"/>
          <w:color w:val="000000" w:themeColor="text1"/>
          <w:szCs w:val="26"/>
        </w:rPr>
        <w:t xml:space="preserve">tuổi trung bình là 66,8 ± 15,6 và </w:t>
      </w:r>
      <w:r w:rsidR="002E3C00" w:rsidRPr="00D00556">
        <w:rPr>
          <w:rFonts w:ascii="Times New Roman" w:hAnsi="Times New Roman" w:cs="Times New Roman"/>
          <w:color w:val="000000" w:themeColor="text1"/>
          <w:szCs w:val="26"/>
        </w:rPr>
        <w:t xml:space="preserve">nhóm VTC do rượu có độ tuổi trung bình là </w:t>
      </w:r>
      <w:r w:rsidR="007812CB" w:rsidRPr="00D00556">
        <w:rPr>
          <w:rFonts w:ascii="Times New Roman" w:hAnsi="Times New Roman" w:cs="Times New Roman"/>
          <w:color w:val="000000" w:themeColor="text1"/>
          <w:szCs w:val="26"/>
        </w:rPr>
        <w:t>46,5 ± 9,9</w:t>
      </w:r>
      <w:r w:rsidR="0010177F" w:rsidRPr="00D00556">
        <w:rPr>
          <w:rFonts w:ascii="Times New Roman" w:hAnsi="Times New Roman" w:cs="Times New Roman"/>
          <w:color w:val="000000" w:themeColor="text1"/>
          <w:szCs w:val="26"/>
        </w:rPr>
        <w:t xml:space="preserve">; </w:t>
      </w:r>
      <w:r w:rsidR="007812CB" w:rsidRPr="00D00556">
        <w:rPr>
          <w:rFonts w:ascii="Times New Roman" w:hAnsi="Times New Roman" w:cs="Times New Roman"/>
          <w:color w:val="000000" w:themeColor="text1"/>
          <w:szCs w:val="26"/>
        </w:rPr>
        <w:t>Dae Bum Kim</w:t>
      </w:r>
      <w:r w:rsidR="00B85107">
        <w:rPr>
          <w:rFonts w:ascii="Times New Roman" w:hAnsi="Times New Roman" w:cs="Times New Roman"/>
          <w:color w:val="000000" w:themeColor="text1"/>
          <w:szCs w:val="26"/>
        </w:rPr>
        <w:t xml:space="preserve"> (2017)</w:t>
      </w:r>
      <w:hyperlink w:anchor="_ENREF_128" w:tooltip="Kim, 2017 #500" w:history="1">
        <w:r w:rsidR="00742E27" w:rsidRPr="00D00556">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&lt;EndNote&gt;&lt;Cite&gt;&lt;Author&gt;Kim&lt;/Author&gt;&lt;Year&gt;2017&lt;/Year&gt;&lt;RecNum&gt;500&lt;/RecNum&gt;&lt;DisplayText&gt;&lt;style face="superscript"&gt;128&lt;/style&gt;&lt;/DisplayText&gt;&lt;record&gt;&lt;rec-number&gt;500&lt;/rec-number&gt;&lt;foreign-keys&gt;&lt;key app="EN" db-id="fwapzdvzyxst0kewxs9vvv9d5p2rrr0dr5pe" timestamp="1710814421"&gt;500&lt;/key&gt;&lt;/foreign-keys&gt;&lt;ref-type name="Journal Article"&gt;17&lt;/ref-type&gt;&lt;contributors&gt;&lt;authors&gt;&lt;author&gt;Kim, Dae Bum&lt;/author&gt;&lt;author&gt;Chung, Woo Chul&lt;/author&gt;&lt;author&gt;Lee, Ji Min&lt;/author&gt;&lt;author&gt;Lee, Kang-Moon&lt;/author&gt;&lt;author&gt;Oh, Jung Hwan&lt;/author&gt;&lt;author&gt;Jeon, Eun Jung&lt;/author&gt;&lt;/authors&gt;&lt;/contributors&gt;&lt;titles&gt;&lt;title&gt;Analysis of factors associated with the severity of acute pancreatitis according to etiology&lt;/title&gt;&lt;secondary-title&gt;Gastroenterology Research and Practice&lt;/secondary-title&gt;&lt;/titles&gt;&lt;periodical&gt;&lt;full-title&gt;Gastroenterology research and practice&lt;/full-title&gt;&lt;/periodical&gt;&lt;volume&gt;2017&lt;/volume&gt;&lt;dates&gt;&lt;year&gt;2017&lt;/year&gt;&lt;/dates&gt;&lt;isbn&gt;1687-6121&lt;/isbn&gt;&lt;urls&gt;&lt;/urls&gt;&lt;/record&gt;&lt;/Cite&gt;&lt;/EndNote&gt;</w:instrText>
        </w:r>
        <w:r w:rsidR="00742E27" w:rsidRPr="00D00556">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128</w:t>
        </w:r>
        <w:r w:rsidR="00742E27" w:rsidRPr="00D00556">
          <w:rPr>
            <w:rFonts w:ascii="Times New Roman" w:hAnsi="Times New Roman" w:cs="Times New Roman"/>
            <w:color w:val="000000" w:themeColor="text1"/>
            <w:szCs w:val="26"/>
          </w:rPr>
          <w:fldChar w:fldCharType="end"/>
        </w:r>
      </w:hyperlink>
      <w:r w:rsidR="007812CB" w:rsidRPr="00D00556">
        <w:rPr>
          <w:rFonts w:ascii="Times New Roman" w:hAnsi="Times New Roman" w:cs="Times New Roman"/>
          <w:color w:val="000000" w:themeColor="text1"/>
          <w:szCs w:val="26"/>
        </w:rPr>
        <w:t xml:space="preserve"> là 51,4 ± 14,6 ở nhóm do rượu và 59,5 ± 15,5 do sỏi</w:t>
      </w:r>
      <w:r w:rsidR="005A4411" w:rsidRPr="00D00556">
        <w:rPr>
          <w:rFonts w:ascii="Times New Roman" w:hAnsi="Times New Roman" w:cs="Times New Roman"/>
          <w:color w:val="000000" w:themeColor="text1"/>
          <w:szCs w:val="26"/>
        </w:rPr>
        <w:t xml:space="preserve">. </w:t>
      </w:r>
      <w:r w:rsidR="00B05AE8">
        <w:rPr>
          <w:rFonts w:ascii="Times New Roman" w:hAnsi="Times New Roman" w:cs="Times New Roman"/>
          <w:color w:val="000000" w:themeColor="text1"/>
          <w:szCs w:val="26"/>
        </w:rPr>
        <w:t xml:space="preserve">Các rối loạn </w:t>
      </w:r>
      <w:r w:rsidR="002B752D">
        <w:rPr>
          <w:rFonts w:ascii="Times New Roman" w:hAnsi="Times New Roman" w:cs="Times New Roman"/>
          <w:color w:val="000000" w:themeColor="text1"/>
          <w:szCs w:val="26"/>
        </w:rPr>
        <w:t xml:space="preserve">chuyển hóa lipid di truyền (như tăng TG máu gia đình) thường xuất hiện sớm hơn, </w:t>
      </w:r>
      <w:r w:rsidR="00823189">
        <w:rPr>
          <w:rFonts w:ascii="Times New Roman" w:hAnsi="Times New Roman" w:cs="Times New Roman"/>
          <w:color w:val="000000" w:themeColor="text1"/>
          <w:szCs w:val="26"/>
        </w:rPr>
        <w:t>béo phì, ĐTĐ, hội chứng chuyển hóa</w:t>
      </w:r>
      <w:r w:rsidR="00D362D1">
        <w:rPr>
          <w:rFonts w:ascii="Times New Roman" w:hAnsi="Times New Roman" w:cs="Times New Roman"/>
          <w:color w:val="000000" w:themeColor="text1"/>
          <w:szCs w:val="26"/>
        </w:rPr>
        <w:t xml:space="preserve"> và lạm dụng rượu làm độ tuổi khởi phát của VTC do tăng TG </w:t>
      </w:r>
      <w:r w:rsidR="00A52EDD">
        <w:rPr>
          <w:rFonts w:ascii="Times New Roman" w:hAnsi="Times New Roman" w:cs="Times New Roman"/>
          <w:color w:val="000000" w:themeColor="text1"/>
          <w:szCs w:val="26"/>
        </w:rPr>
        <w:t xml:space="preserve">thấp hơn VTC do các nguyên nhân khác. </w:t>
      </w:r>
    </w:p>
    <w:p w14:paraId="4C80AA86" w14:textId="502BF008" w:rsidR="00FD780C" w:rsidRPr="00A56B4E" w:rsidRDefault="009C7C8E" w:rsidP="00A56B4E">
      <w:pPr>
        <w:pStyle w:val="44"/>
        <w:ind w:firstLine="0"/>
        <w:jc w:val="left"/>
        <w:outlineLvl w:val="2"/>
        <w:rPr>
          <w:rFonts w:ascii="Times New Roman" w:hAnsi="Times New Roman"/>
          <w:b/>
          <w:bCs/>
          <w:i w:val="0"/>
          <w:iCs/>
          <w:sz w:val="26"/>
          <w:szCs w:val="26"/>
        </w:rPr>
      </w:pPr>
      <w:bookmarkStart w:id="758" w:name="_Toc161901495"/>
      <w:bookmarkStart w:id="759" w:name="_Toc161902013"/>
      <w:bookmarkStart w:id="760" w:name="_Toc162045727"/>
      <w:r w:rsidRPr="001602B8">
        <w:rPr>
          <w:rFonts w:ascii="Times New Roman" w:hAnsi="Times New Roman"/>
          <w:b/>
          <w:bCs/>
          <w:i w:val="0"/>
          <w:iCs/>
          <w:sz w:val="26"/>
          <w:szCs w:val="26"/>
        </w:rPr>
        <w:t>4.1.2. Giới</w:t>
      </w:r>
      <w:bookmarkEnd w:id="758"/>
      <w:bookmarkEnd w:id="759"/>
      <w:bookmarkEnd w:id="760"/>
    </w:p>
    <w:p w14:paraId="285D1830" w14:textId="1AC46C5F" w:rsidR="00146806" w:rsidRDefault="00661AC1" w:rsidP="00745B43">
      <w:pPr>
        <w:pStyle w:val="44"/>
        <w:widowControl w:val="0"/>
        <w:rPr>
          <w:rFonts w:ascii="Times New Roman" w:hAnsi="Times New Roman"/>
          <w:i w:val="0"/>
          <w:iCs/>
          <w:sz w:val="26"/>
          <w:szCs w:val="26"/>
        </w:rPr>
      </w:pPr>
      <w:r>
        <w:rPr>
          <w:rFonts w:ascii="Times New Roman" w:hAnsi="Times New Roman"/>
          <w:i w:val="0"/>
          <w:iCs/>
          <w:sz w:val="26"/>
          <w:szCs w:val="26"/>
        </w:rPr>
        <w:t>T</w:t>
      </w:r>
      <w:r w:rsidRPr="001602B8">
        <w:rPr>
          <w:rFonts w:ascii="Times New Roman" w:hAnsi="Times New Roman"/>
          <w:i w:val="0"/>
          <w:iCs/>
          <w:sz w:val="26"/>
          <w:szCs w:val="26"/>
        </w:rPr>
        <w:t>rong nghiên cứu</w:t>
      </w:r>
      <w:r>
        <w:rPr>
          <w:rFonts w:ascii="Times New Roman" w:hAnsi="Times New Roman"/>
          <w:i w:val="0"/>
          <w:iCs/>
          <w:sz w:val="26"/>
          <w:szCs w:val="26"/>
        </w:rPr>
        <w:t xml:space="preserve"> của chúng tôi </w:t>
      </w:r>
      <w:r w:rsidRPr="001602B8">
        <w:rPr>
          <w:rFonts w:ascii="Times New Roman" w:hAnsi="Times New Roman"/>
          <w:i w:val="0"/>
          <w:iCs/>
          <w:sz w:val="26"/>
          <w:szCs w:val="26"/>
        </w:rPr>
        <w:t>có 6</w:t>
      </w:r>
      <w:r>
        <w:rPr>
          <w:rFonts w:ascii="Times New Roman" w:hAnsi="Times New Roman"/>
          <w:i w:val="0"/>
          <w:iCs/>
          <w:sz w:val="26"/>
          <w:szCs w:val="26"/>
        </w:rPr>
        <w:t>6</w:t>
      </w:r>
      <w:r w:rsidRPr="001602B8">
        <w:rPr>
          <w:rFonts w:ascii="Times New Roman" w:hAnsi="Times New Roman"/>
          <w:i w:val="0"/>
          <w:iCs/>
          <w:sz w:val="26"/>
          <w:szCs w:val="26"/>
        </w:rPr>
        <w:t xml:space="preserve"> </w:t>
      </w:r>
      <w:r w:rsidRPr="005873F1">
        <w:rPr>
          <w:rFonts w:ascii="Times New Roman" w:hAnsi="Times New Roman"/>
          <w:i w:val="0"/>
          <w:iCs/>
          <w:sz w:val="26"/>
          <w:szCs w:val="26"/>
        </w:rPr>
        <w:t>BN nam, chiếm 71% và 27 BN nữ, chiếm 29%, tỉ lệ nam/nữ là 2,4/1 (biểu đồ 3.1).</w:t>
      </w:r>
      <w:r>
        <w:rPr>
          <w:rFonts w:ascii="Times New Roman" w:hAnsi="Times New Roman"/>
          <w:i w:val="0"/>
          <w:iCs/>
          <w:sz w:val="26"/>
          <w:szCs w:val="26"/>
        </w:rPr>
        <w:t xml:space="preserve"> </w:t>
      </w:r>
      <w:r w:rsidR="005E048F">
        <w:rPr>
          <w:rFonts w:ascii="Times New Roman" w:hAnsi="Times New Roman"/>
          <w:i w:val="0"/>
          <w:iCs/>
          <w:sz w:val="26"/>
          <w:szCs w:val="26"/>
        </w:rPr>
        <w:t>T</w:t>
      </w:r>
      <w:r w:rsidR="007209D5" w:rsidRPr="00A56B4E">
        <w:rPr>
          <w:rFonts w:ascii="Times New Roman" w:hAnsi="Times New Roman"/>
          <w:i w:val="0"/>
          <w:iCs/>
          <w:sz w:val="26"/>
          <w:szCs w:val="26"/>
        </w:rPr>
        <w:t>ỉ lệ na</w:t>
      </w:r>
      <w:r w:rsidR="00E0325D" w:rsidRPr="00A56B4E">
        <w:rPr>
          <w:rFonts w:ascii="Times New Roman" w:hAnsi="Times New Roman"/>
          <w:i w:val="0"/>
          <w:iCs/>
          <w:sz w:val="26"/>
          <w:szCs w:val="26"/>
        </w:rPr>
        <w:t xml:space="preserve">m/nữ </w:t>
      </w:r>
      <w:r w:rsidR="00EF7B6F">
        <w:rPr>
          <w:rFonts w:ascii="Times New Roman" w:hAnsi="Times New Roman"/>
          <w:i w:val="0"/>
          <w:iCs/>
          <w:sz w:val="26"/>
          <w:szCs w:val="26"/>
        </w:rPr>
        <w:t xml:space="preserve">của chúng tôi </w:t>
      </w:r>
      <w:r w:rsidR="00E0325D" w:rsidRPr="00A56B4E">
        <w:rPr>
          <w:rFonts w:ascii="Times New Roman" w:hAnsi="Times New Roman"/>
          <w:i w:val="0"/>
          <w:iCs/>
          <w:sz w:val="26"/>
          <w:szCs w:val="26"/>
        </w:rPr>
        <w:t>khá tương đồng với</w:t>
      </w:r>
      <w:r w:rsidR="00CE0F07" w:rsidRPr="00A56B4E">
        <w:rPr>
          <w:rFonts w:ascii="Times New Roman" w:hAnsi="Times New Roman"/>
          <w:i w:val="0"/>
          <w:iCs/>
          <w:sz w:val="26"/>
          <w:szCs w:val="26"/>
        </w:rPr>
        <w:t xml:space="preserve"> nghiên cứu của Đỗ Thanh Hòa</w:t>
      </w:r>
      <w:r w:rsidR="00D80C47">
        <w:rPr>
          <w:rFonts w:ascii="Times New Roman" w:hAnsi="Times New Roman"/>
          <w:i w:val="0"/>
          <w:iCs/>
          <w:sz w:val="26"/>
          <w:szCs w:val="26"/>
        </w:rPr>
        <w:t xml:space="preserve"> (2019)</w:t>
      </w:r>
      <w:hyperlink w:anchor="_ENREF_111" w:tooltip="Hòa, 2019 #347" w:history="1">
        <w:r w:rsidR="00742E27" w:rsidRPr="00A56B4E">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A56B4E">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111</w:t>
        </w:r>
        <w:r w:rsidR="00742E27" w:rsidRPr="00A56B4E">
          <w:rPr>
            <w:rFonts w:ascii="Times New Roman" w:hAnsi="Times New Roman"/>
            <w:i w:val="0"/>
            <w:iCs/>
            <w:color w:val="000000" w:themeColor="text1"/>
            <w:sz w:val="26"/>
            <w:szCs w:val="26"/>
          </w:rPr>
          <w:fldChar w:fldCharType="end"/>
        </w:r>
      </w:hyperlink>
      <w:r w:rsidR="007209D5" w:rsidRPr="00A56B4E">
        <w:rPr>
          <w:rFonts w:ascii="Times New Roman" w:hAnsi="Times New Roman"/>
          <w:i w:val="0"/>
          <w:iCs/>
          <w:color w:val="000000" w:themeColor="text1"/>
          <w:sz w:val="26"/>
          <w:szCs w:val="26"/>
        </w:rPr>
        <w:t xml:space="preserve"> (</w:t>
      </w:r>
      <w:r w:rsidR="00E0325D" w:rsidRPr="00A56B4E">
        <w:rPr>
          <w:rFonts w:ascii="Times New Roman" w:hAnsi="Times New Roman"/>
          <w:i w:val="0"/>
          <w:iCs/>
          <w:color w:val="000000" w:themeColor="text1"/>
          <w:sz w:val="26"/>
          <w:szCs w:val="26"/>
        </w:rPr>
        <w:t>2,1/1</w:t>
      </w:r>
      <w:r w:rsidR="007209D5" w:rsidRPr="00A56B4E">
        <w:rPr>
          <w:rFonts w:ascii="Times New Roman" w:hAnsi="Times New Roman"/>
          <w:i w:val="0"/>
          <w:iCs/>
          <w:color w:val="000000" w:themeColor="text1"/>
          <w:sz w:val="26"/>
          <w:szCs w:val="26"/>
        </w:rPr>
        <w:t xml:space="preserve">) </w:t>
      </w:r>
      <w:r w:rsidR="008E6639">
        <w:rPr>
          <w:rFonts w:ascii="Times New Roman" w:hAnsi="Times New Roman"/>
          <w:i w:val="0"/>
          <w:iCs/>
          <w:sz w:val="26"/>
          <w:szCs w:val="26"/>
        </w:rPr>
        <w:t xml:space="preserve">và </w:t>
      </w:r>
      <w:r w:rsidR="00CE0F07" w:rsidRPr="00A56B4E">
        <w:rPr>
          <w:rFonts w:ascii="Times New Roman" w:hAnsi="Times New Roman"/>
          <w:i w:val="0"/>
          <w:iCs/>
          <w:sz w:val="26"/>
          <w:szCs w:val="26"/>
        </w:rPr>
        <w:t>thấp hơn một số tác giả như</w:t>
      </w:r>
      <w:r w:rsidR="00E0325D" w:rsidRPr="00A56B4E">
        <w:rPr>
          <w:rFonts w:ascii="Times New Roman" w:hAnsi="Times New Roman"/>
          <w:i w:val="0"/>
          <w:iCs/>
          <w:sz w:val="26"/>
          <w:szCs w:val="26"/>
        </w:rPr>
        <w:t xml:space="preserve"> </w:t>
      </w:r>
      <w:r w:rsidR="00CE0F07" w:rsidRPr="00A56B4E">
        <w:rPr>
          <w:rFonts w:ascii="Times New Roman" w:hAnsi="Times New Roman"/>
          <w:i w:val="0"/>
          <w:iCs/>
          <w:color w:val="000000" w:themeColor="text1"/>
          <w:sz w:val="26"/>
          <w:szCs w:val="26"/>
        </w:rPr>
        <w:t>Võ Duy Thông</w:t>
      </w:r>
      <w:r w:rsidR="00D80C47">
        <w:rPr>
          <w:rFonts w:ascii="Times New Roman" w:hAnsi="Times New Roman"/>
          <w:i w:val="0"/>
          <w:iCs/>
          <w:color w:val="000000" w:themeColor="text1"/>
          <w:sz w:val="26"/>
          <w:szCs w:val="26"/>
        </w:rPr>
        <w:t xml:space="preserve"> (2021)</w:t>
      </w:r>
      <w:hyperlink w:anchor="_ENREF_123" w:tooltip="Vo Duy Thong, 2021 #386" w:history="1">
        <w:r w:rsidR="00742E27" w:rsidRPr="00A56B4E">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A56B4E">
          <w:rPr>
            <w:rFonts w:ascii="Times New Roman" w:hAnsi="Times New Roman"/>
            <w:i w:val="0"/>
            <w:iCs/>
            <w:color w:val="000000" w:themeColor="text1"/>
            <w:sz w:val="26"/>
            <w:szCs w:val="26"/>
          </w:rPr>
        </w:r>
        <w:r w:rsidR="00742E27" w:rsidRPr="00A56B4E">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123</w:t>
        </w:r>
        <w:r w:rsidR="00742E27" w:rsidRPr="00A56B4E">
          <w:rPr>
            <w:rFonts w:ascii="Times New Roman" w:hAnsi="Times New Roman"/>
            <w:i w:val="0"/>
            <w:iCs/>
            <w:color w:val="000000" w:themeColor="text1"/>
            <w:sz w:val="26"/>
            <w:szCs w:val="26"/>
          </w:rPr>
          <w:fldChar w:fldCharType="end"/>
        </w:r>
      </w:hyperlink>
      <w:r w:rsidR="00E0325D" w:rsidRPr="00A56B4E">
        <w:rPr>
          <w:rFonts w:ascii="Times New Roman" w:hAnsi="Times New Roman"/>
          <w:i w:val="0"/>
          <w:iCs/>
          <w:color w:val="000000" w:themeColor="text1"/>
          <w:sz w:val="26"/>
          <w:szCs w:val="26"/>
        </w:rPr>
        <w:t xml:space="preserve"> </w:t>
      </w:r>
      <w:r w:rsidR="00E0007A" w:rsidRPr="00A56B4E">
        <w:rPr>
          <w:rFonts w:ascii="Times New Roman" w:hAnsi="Times New Roman"/>
          <w:i w:val="0"/>
          <w:iCs/>
          <w:color w:val="000000" w:themeColor="text1"/>
          <w:sz w:val="26"/>
          <w:szCs w:val="26"/>
        </w:rPr>
        <w:t>(</w:t>
      </w:r>
      <w:r w:rsidR="00E0007A" w:rsidRPr="00A56B4E">
        <w:rPr>
          <w:rFonts w:ascii="Times New Roman" w:hAnsi="Times New Roman"/>
          <w:i w:val="0"/>
          <w:iCs/>
          <w:sz w:val="26"/>
          <w:szCs w:val="26"/>
        </w:rPr>
        <w:t>3,5/1</w:t>
      </w:r>
      <w:r w:rsidR="00E0007A" w:rsidRPr="00A56B4E">
        <w:rPr>
          <w:rFonts w:ascii="Times New Roman" w:hAnsi="Times New Roman"/>
          <w:i w:val="0"/>
          <w:iCs/>
          <w:color w:val="000000" w:themeColor="text1"/>
          <w:sz w:val="26"/>
          <w:szCs w:val="26"/>
        </w:rPr>
        <w:t>)</w:t>
      </w:r>
      <w:r w:rsidR="00CE0F07" w:rsidRPr="00A56B4E">
        <w:rPr>
          <w:rFonts w:ascii="Times New Roman" w:hAnsi="Times New Roman"/>
          <w:i w:val="0"/>
          <w:iCs/>
          <w:color w:val="000000" w:themeColor="text1"/>
          <w:sz w:val="26"/>
          <w:szCs w:val="26"/>
        </w:rPr>
        <w:t xml:space="preserve">, </w:t>
      </w:r>
      <w:r w:rsidR="00671C8A" w:rsidRPr="00A56B4E">
        <w:rPr>
          <w:rFonts w:ascii="Times New Roman" w:hAnsi="Times New Roman"/>
          <w:i w:val="0"/>
          <w:iCs/>
          <w:color w:val="000000" w:themeColor="text1"/>
          <w:sz w:val="26"/>
          <w:szCs w:val="26"/>
        </w:rPr>
        <w:t>Võ Thị Đoan Thục</w:t>
      </w:r>
      <w:r w:rsidR="00D80C47">
        <w:rPr>
          <w:rFonts w:ascii="Times New Roman" w:hAnsi="Times New Roman"/>
          <w:i w:val="0"/>
          <w:iCs/>
          <w:color w:val="000000" w:themeColor="text1"/>
          <w:sz w:val="26"/>
          <w:szCs w:val="26"/>
        </w:rPr>
        <w:t xml:space="preserve"> (2021)</w:t>
      </w:r>
      <w:hyperlink w:anchor="_ENREF_112" w:tooltip="Võ Thị Đoan Thục, 2021 #498" w:history="1">
        <w:r w:rsidR="00742E27" w:rsidRPr="00A56B4E">
          <w:rPr>
            <w:rFonts w:ascii="Times New Roman" w:hAnsi="Times New Roman"/>
            <w:i w:val="0"/>
            <w:iCs/>
            <w:color w:val="000000" w:themeColor="text1"/>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A56B4E">
          <w:rPr>
            <w:rFonts w:ascii="Times New Roman" w:hAnsi="Times New Roman"/>
            <w:i w:val="0"/>
            <w:iCs/>
            <w:color w:val="000000" w:themeColor="text1"/>
            <w:sz w:val="26"/>
            <w:szCs w:val="26"/>
          </w:rPr>
        </w:r>
        <w:r w:rsidR="00742E27" w:rsidRPr="00A56B4E">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112</w:t>
        </w:r>
        <w:r w:rsidR="00742E27" w:rsidRPr="00A56B4E">
          <w:rPr>
            <w:rFonts w:ascii="Times New Roman" w:hAnsi="Times New Roman"/>
            <w:i w:val="0"/>
            <w:iCs/>
            <w:color w:val="000000" w:themeColor="text1"/>
            <w:sz w:val="26"/>
            <w:szCs w:val="26"/>
          </w:rPr>
          <w:fldChar w:fldCharType="end"/>
        </w:r>
      </w:hyperlink>
      <w:r w:rsidR="00E0007A" w:rsidRPr="00A56B4E">
        <w:rPr>
          <w:rFonts w:ascii="Times New Roman" w:hAnsi="Times New Roman"/>
          <w:i w:val="0"/>
          <w:iCs/>
          <w:color w:val="000000" w:themeColor="text1"/>
          <w:sz w:val="26"/>
          <w:szCs w:val="26"/>
        </w:rPr>
        <w:t xml:space="preserve"> (3,4/1)</w:t>
      </w:r>
      <w:r w:rsidR="00785D73" w:rsidRPr="00A56B4E">
        <w:rPr>
          <w:rFonts w:ascii="Times New Roman" w:hAnsi="Times New Roman"/>
          <w:i w:val="0"/>
          <w:iCs/>
          <w:color w:val="000000" w:themeColor="text1"/>
          <w:sz w:val="26"/>
          <w:szCs w:val="26"/>
        </w:rPr>
        <w:t xml:space="preserve">, </w:t>
      </w:r>
      <w:r w:rsidR="00CE0F07" w:rsidRPr="00A56B4E">
        <w:rPr>
          <w:rFonts w:ascii="Times New Roman" w:hAnsi="Times New Roman"/>
          <w:i w:val="0"/>
          <w:iCs/>
          <w:sz w:val="26"/>
          <w:szCs w:val="26"/>
        </w:rPr>
        <w:t>Tô Hoàng Dương</w:t>
      </w:r>
      <w:r w:rsidR="00D80C47">
        <w:rPr>
          <w:rFonts w:ascii="Times New Roman" w:hAnsi="Times New Roman"/>
          <w:i w:val="0"/>
          <w:iCs/>
          <w:sz w:val="26"/>
          <w:szCs w:val="26"/>
        </w:rPr>
        <w:t xml:space="preserve"> (2021)</w:t>
      </w:r>
      <w:hyperlink w:anchor="_ENREF_113" w:tooltip="Tô, 2021 #345" w:history="1">
        <w:r w:rsidR="00742E27" w:rsidRPr="00A56B4E">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sidRPr="00A56B4E">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113</w:t>
        </w:r>
        <w:r w:rsidR="00742E27" w:rsidRPr="00A56B4E">
          <w:rPr>
            <w:rFonts w:ascii="Times New Roman" w:hAnsi="Times New Roman"/>
            <w:i w:val="0"/>
            <w:iCs/>
            <w:sz w:val="26"/>
            <w:szCs w:val="26"/>
          </w:rPr>
          <w:fldChar w:fldCharType="end"/>
        </w:r>
      </w:hyperlink>
      <w:r w:rsidR="00E0007A" w:rsidRPr="00A56B4E">
        <w:rPr>
          <w:rFonts w:ascii="Times New Roman" w:hAnsi="Times New Roman"/>
          <w:i w:val="0"/>
          <w:iCs/>
          <w:sz w:val="26"/>
          <w:szCs w:val="26"/>
        </w:rPr>
        <w:t xml:space="preserve"> (3,6/1)</w:t>
      </w:r>
      <w:r w:rsidR="00A64E31">
        <w:rPr>
          <w:rFonts w:ascii="Times New Roman" w:hAnsi="Times New Roman"/>
          <w:i w:val="0"/>
          <w:iCs/>
          <w:sz w:val="26"/>
          <w:szCs w:val="26"/>
        </w:rPr>
        <w:t>,</w:t>
      </w:r>
      <w:r w:rsidR="00D80C47">
        <w:rPr>
          <w:rFonts w:ascii="Times New Roman" w:hAnsi="Times New Roman"/>
          <w:i w:val="0"/>
          <w:iCs/>
          <w:sz w:val="26"/>
          <w:szCs w:val="26"/>
        </w:rPr>
        <w:t xml:space="preserve"> </w:t>
      </w:r>
      <w:r w:rsidR="00CE0F07" w:rsidRPr="00A56B4E">
        <w:rPr>
          <w:rFonts w:ascii="Times New Roman" w:hAnsi="Times New Roman"/>
          <w:i w:val="0"/>
          <w:iCs/>
          <w:sz w:val="26"/>
          <w:szCs w:val="26"/>
        </w:rPr>
        <w:t>Kandemir</w:t>
      </w:r>
      <w:r w:rsidR="00D80C47">
        <w:rPr>
          <w:rFonts w:ascii="Times New Roman" w:hAnsi="Times New Roman"/>
          <w:i w:val="0"/>
          <w:iCs/>
          <w:sz w:val="26"/>
          <w:szCs w:val="26"/>
        </w:rPr>
        <w:t xml:space="preserve"> (2018)</w:t>
      </w:r>
      <w:hyperlink w:anchor="_ENREF_124" w:tooltip="Kandemir, 2018 #52" w:history="1">
        <w:r w:rsidR="00742E27" w:rsidRPr="00A56B4E">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A56B4E">
          <w:rPr>
            <w:rFonts w:ascii="Times New Roman" w:hAnsi="Times New Roman"/>
            <w:i w:val="0"/>
            <w:iCs/>
            <w:sz w:val="26"/>
            <w:szCs w:val="26"/>
          </w:rPr>
        </w:r>
        <w:r w:rsidR="00742E27" w:rsidRPr="00A56B4E">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124</w:t>
        </w:r>
        <w:r w:rsidR="00742E27" w:rsidRPr="00A56B4E">
          <w:rPr>
            <w:rFonts w:ascii="Times New Roman" w:hAnsi="Times New Roman"/>
            <w:i w:val="0"/>
            <w:iCs/>
            <w:sz w:val="26"/>
            <w:szCs w:val="26"/>
          </w:rPr>
          <w:fldChar w:fldCharType="end"/>
        </w:r>
      </w:hyperlink>
      <w:r w:rsidR="00E0007A" w:rsidRPr="00A56B4E">
        <w:rPr>
          <w:rFonts w:ascii="Times New Roman" w:hAnsi="Times New Roman"/>
          <w:i w:val="0"/>
          <w:iCs/>
          <w:sz w:val="26"/>
          <w:szCs w:val="26"/>
        </w:rPr>
        <w:t xml:space="preserve"> (</w:t>
      </w:r>
      <w:r w:rsidR="00E0007A" w:rsidRPr="00A56B4E">
        <w:rPr>
          <w:rFonts w:ascii="Times New Roman" w:hAnsi="Times New Roman"/>
          <w:i w:val="0"/>
          <w:iCs/>
          <w:color w:val="000000" w:themeColor="text1"/>
          <w:sz w:val="26"/>
          <w:szCs w:val="26"/>
        </w:rPr>
        <w:t>3,7/1</w:t>
      </w:r>
      <w:r w:rsidR="00E0007A" w:rsidRPr="00A56B4E">
        <w:rPr>
          <w:rFonts w:ascii="Times New Roman" w:hAnsi="Times New Roman"/>
          <w:i w:val="0"/>
          <w:iCs/>
          <w:sz w:val="26"/>
          <w:szCs w:val="26"/>
        </w:rPr>
        <w:t>)</w:t>
      </w:r>
      <w:r w:rsidR="008E6639">
        <w:rPr>
          <w:rFonts w:ascii="Times New Roman" w:hAnsi="Times New Roman"/>
          <w:i w:val="0"/>
          <w:iCs/>
          <w:sz w:val="26"/>
          <w:szCs w:val="26"/>
        </w:rPr>
        <w:t xml:space="preserve"> </w:t>
      </w:r>
      <w:r w:rsidR="00CE0F07" w:rsidRPr="00A56B4E">
        <w:rPr>
          <w:rFonts w:ascii="Times New Roman" w:hAnsi="Times New Roman"/>
          <w:i w:val="0"/>
          <w:iCs/>
          <w:sz w:val="26"/>
          <w:szCs w:val="26"/>
        </w:rPr>
        <w:t>nhưng cao hơn Dhindsa</w:t>
      </w:r>
      <w:r w:rsidR="00D80C47">
        <w:rPr>
          <w:rFonts w:ascii="Times New Roman" w:hAnsi="Times New Roman"/>
          <w:i w:val="0"/>
          <w:iCs/>
          <w:sz w:val="26"/>
          <w:szCs w:val="26"/>
        </w:rPr>
        <w:t xml:space="preserve"> </w:t>
      </w:r>
      <w:r w:rsidR="00D80C47">
        <w:rPr>
          <w:rFonts w:ascii="Times New Roman" w:hAnsi="Times New Roman"/>
          <w:i w:val="0"/>
          <w:iCs/>
          <w:sz w:val="26"/>
          <w:szCs w:val="26"/>
        </w:rPr>
        <w:lastRenderedPageBreak/>
        <w:t>(2020)</w:t>
      </w:r>
      <w:hyperlink w:anchor="_ENREF_125" w:tooltip="Dhindsa, 2020 #71" w:history="1">
        <w:r w:rsidR="00742E27" w:rsidRPr="00A56B4E">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&lt;EndNote&gt;&lt;Cite&gt;&lt;Author&gt;Dhindsa&lt;/Author&gt;&lt;Year&gt;2020&lt;/Year&gt;&lt;RecNum&gt;71&lt;/RecNum&gt;&lt;DisplayText&gt;&lt;style face="superscript"&gt;125&lt;/style&gt;&lt;/DisplayText&gt;&lt;record&gt;&lt;rec-number&gt;71&lt;/rec-number&gt;&lt;foreign-keys&gt;&lt;key app="EN" db-id="fwapzdvzyxst0kewxs9vvv9d5p2rrr0dr5pe" timestamp="1700579164"&gt;71&lt;/key&gt;&lt;/foreign-keys&gt;&lt;ref-type name="Journal Article"&gt;17&lt;/ref-type&gt;&lt;contributors&gt;&lt;authors&gt;&lt;author&gt;Dhindsa, S.&lt;/author&gt;&lt;author&gt;Sharma, A.&lt;/author&gt;&lt;author&gt;Al-Khazaali, A.&lt;/author&gt;&lt;author&gt;Sitaula, S.&lt;/author&gt;&lt;author&gt;Nadella, S.&lt;/author&gt;&lt;author&gt;McKee, A.&lt;/author&gt;&lt;author&gt;Albert, S.&lt;/author&gt;&lt;author&gt;Bourey, R.&lt;/author&gt;&lt;author&gt;Dandona, P.&lt;/author&gt;&lt;/authors&gt;&lt;/contributors&gt;&lt;auth-address&gt;Division of Endocrinology, Diabetes and Metabolism, Saint Louis University, St. Louis, Missouri.&amp;#xD;Division of Endocrinology, Diabetes and Metabolism, State University of New York at Buffalo, Buffalo, New York.&lt;/auth-address&gt;&lt;titles&gt;&lt;title&gt;Intravenous Insulin Versus Conservative Management in Hypertriglyceridemia-Associated Acute Pancreatitis&lt;/title&gt;&lt;secondary-title&gt;J Endocr Soc&lt;/secondary-title&gt;&lt;/titles&gt;&lt;periodical&gt;&lt;full-title&gt;J Endocr Soc&lt;/full-title&gt;&lt;/periodical&gt;&lt;pages&gt;bvz019&lt;/pages&gt;&lt;volume&gt;4&lt;/volume&gt;&lt;number&gt;1&lt;/number&gt;&lt;edition&gt;20191118&lt;/edition&gt;&lt;keywords&gt;&lt;keyword&gt;hypertriglyceridemia&lt;/keyword&gt;&lt;keyword&gt;insulin&lt;/keyword&gt;&lt;keyword&gt;intravenous&lt;/keyword&gt;&lt;keyword&gt;pancreatitis&lt;/keyword&gt;&lt;/keywords&gt;&lt;dates&gt;&lt;year&gt;2020&lt;/year&gt;&lt;pub-dates&gt;&lt;date&gt;Jan 1&lt;/date&gt;&lt;/pub-dates&gt;&lt;/dates&gt;&lt;isbn&gt;2472-1972 (Electronic)&amp;#xD;2472-1972 (Linking)&lt;/isbn&gt;&lt;accession-num&gt;31993551&lt;/accession-num&gt;&lt;urls&gt;&lt;related-urls&gt;&lt;url&gt;https://www.ncbi.nlm.nih.gov/pubmed/31993551&lt;/url&gt;&lt;/related-urls&gt;&lt;/urls&gt;&lt;custom2&gt;PMC6977947&lt;/custom2&gt;&lt;electronic-resource-num&gt;10.1210/jendso/bvz019&lt;/electronic-resource-num&gt;&lt;remote-database-name&gt;PubMed-not-MEDLINE&lt;/remote-database-name&gt;&lt;remote-database-provider&gt;NLM&lt;/remote-database-provider&gt;&lt;/record&gt;&lt;/Cite&gt;&lt;/EndNote&gt;</w:instrText>
        </w:r>
        <w:r w:rsidR="00742E27" w:rsidRPr="00A56B4E">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125</w:t>
        </w:r>
        <w:r w:rsidR="00742E27" w:rsidRPr="00A56B4E">
          <w:rPr>
            <w:rFonts w:ascii="Times New Roman" w:hAnsi="Times New Roman"/>
            <w:i w:val="0"/>
            <w:iCs/>
            <w:sz w:val="26"/>
            <w:szCs w:val="26"/>
          </w:rPr>
          <w:fldChar w:fldCharType="end"/>
        </w:r>
      </w:hyperlink>
      <w:r w:rsidR="00E0007A" w:rsidRPr="00A56B4E">
        <w:rPr>
          <w:rFonts w:ascii="Times New Roman" w:hAnsi="Times New Roman"/>
          <w:i w:val="0"/>
          <w:iCs/>
          <w:sz w:val="26"/>
          <w:szCs w:val="26"/>
        </w:rPr>
        <w:t xml:space="preserve"> (1,2/1)</w:t>
      </w:r>
      <w:r w:rsidR="00CE0F07" w:rsidRPr="00A56B4E">
        <w:rPr>
          <w:rFonts w:ascii="Times New Roman" w:hAnsi="Times New Roman"/>
          <w:i w:val="0"/>
          <w:iCs/>
          <w:sz w:val="26"/>
          <w:szCs w:val="26"/>
        </w:rPr>
        <w:t xml:space="preserve">. </w:t>
      </w:r>
    </w:p>
    <w:p w14:paraId="6AAD18BD" w14:textId="34B883E5" w:rsidR="009B06E8" w:rsidRDefault="00CE0F07" w:rsidP="00745B43">
      <w:pPr>
        <w:pStyle w:val="44"/>
        <w:widowControl w:val="0"/>
        <w:rPr>
          <w:rFonts w:ascii="Times New Roman" w:hAnsi="Times New Roman"/>
          <w:i w:val="0"/>
          <w:iCs/>
          <w:sz w:val="26"/>
          <w:szCs w:val="26"/>
        </w:rPr>
      </w:pPr>
      <w:r w:rsidRPr="00A56B4E">
        <w:rPr>
          <w:rFonts w:ascii="Times New Roman" w:hAnsi="Times New Roman"/>
          <w:i w:val="0"/>
          <w:iCs/>
          <w:sz w:val="26"/>
          <w:szCs w:val="26"/>
        </w:rPr>
        <w:t xml:space="preserve">Trong hầu hết các nghiên cứu VTC do tăng TG đã báo cáo, tỉ lệ </w:t>
      </w:r>
      <w:r w:rsidR="00E12A14" w:rsidRPr="00A56B4E">
        <w:rPr>
          <w:rFonts w:ascii="Times New Roman" w:hAnsi="Times New Roman"/>
          <w:i w:val="0"/>
          <w:iCs/>
          <w:sz w:val="26"/>
          <w:szCs w:val="26"/>
        </w:rPr>
        <w:t>BN</w:t>
      </w:r>
      <w:r w:rsidRPr="00A56B4E">
        <w:rPr>
          <w:rFonts w:ascii="Times New Roman" w:hAnsi="Times New Roman"/>
          <w:i w:val="0"/>
          <w:iCs/>
          <w:sz w:val="26"/>
          <w:szCs w:val="26"/>
        </w:rPr>
        <w:t xml:space="preserve"> nam đều chiếm tỉ lệ cao hơn nữ, điều này có thể </w:t>
      </w:r>
      <w:r w:rsidR="00271A6D">
        <w:rPr>
          <w:rFonts w:ascii="Times New Roman" w:hAnsi="Times New Roman"/>
          <w:i w:val="0"/>
          <w:iCs/>
          <w:sz w:val="26"/>
          <w:szCs w:val="26"/>
        </w:rPr>
        <w:t xml:space="preserve">được lý giải </w:t>
      </w:r>
      <w:r w:rsidR="00B92257">
        <w:rPr>
          <w:rFonts w:ascii="Times New Roman" w:hAnsi="Times New Roman"/>
          <w:i w:val="0"/>
          <w:iCs/>
          <w:sz w:val="26"/>
          <w:szCs w:val="26"/>
        </w:rPr>
        <w:t xml:space="preserve">là </w:t>
      </w:r>
      <w:r w:rsidRPr="00A56B4E">
        <w:rPr>
          <w:rFonts w:ascii="Times New Roman" w:hAnsi="Times New Roman"/>
          <w:i w:val="0"/>
          <w:iCs/>
          <w:sz w:val="26"/>
          <w:szCs w:val="26"/>
        </w:rPr>
        <w:t xml:space="preserve">do </w:t>
      </w:r>
      <w:r w:rsidR="00583057" w:rsidRPr="00A56B4E">
        <w:rPr>
          <w:rFonts w:ascii="Times New Roman" w:hAnsi="Times New Roman"/>
          <w:i w:val="0"/>
          <w:iCs/>
          <w:sz w:val="26"/>
          <w:szCs w:val="26"/>
        </w:rPr>
        <w:t xml:space="preserve">sự khác nhau về lối sống sinh hoạt </w:t>
      </w:r>
      <w:r w:rsidR="00B92257">
        <w:rPr>
          <w:rFonts w:ascii="Times New Roman" w:hAnsi="Times New Roman"/>
          <w:i w:val="0"/>
          <w:iCs/>
          <w:sz w:val="26"/>
          <w:szCs w:val="26"/>
        </w:rPr>
        <w:t xml:space="preserve">và thói quen ăn uống </w:t>
      </w:r>
      <w:r w:rsidR="00583057" w:rsidRPr="00A56B4E">
        <w:rPr>
          <w:rFonts w:ascii="Times New Roman" w:hAnsi="Times New Roman"/>
          <w:i w:val="0"/>
          <w:iCs/>
          <w:sz w:val="26"/>
          <w:szCs w:val="26"/>
        </w:rPr>
        <w:t xml:space="preserve">giữa nam </w:t>
      </w:r>
      <w:r w:rsidR="00583057" w:rsidRPr="001602B8">
        <w:rPr>
          <w:rFonts w:ascii="Times New Roman" w:hAnsi="Times New Roman"/>
          <w:i w:val="0"/>
          <w:iCs/>
          <w:sz w:val="26"/>
          <w:szCs w:val="26"/>
        </w:rPr>
        <w:t>và nữ</w:t>
      </w:r>
      <w:r w:rsidR="00890910" w:rsidRPr="001602B8">
        <w:rPr>
          <w:rFonts w:ascii="Times New Roman" w:hAnsi="Times New Roman"/>
          <w:i w:val="0"/>
          <w:iCs/>
          <w:sz w:val="26"/>
          <w:szCs w:val="26"/>
        </w:rPr>
        <w:t>, nam giới thường uống nhiều rượu bia</w:t>
      </w:r>
      <w:r w:rsidR="007C791B" w:rsidRPr="001602B8">
        <w:rPr>
          <w:rFonts w:ascii="Times New Roman" w:hAnsi="Times New Roman"/>
          <w:i w:val="0"/>
          <w:iCs/>
          <w:sz w:val="26"/>
          <w:szCs w:val="26"/>
        </w:rPr>
        <w:t xml:space="preserve"> và mắc </w:t>
      </w:r>
      <w:r w:rsidRPr="001602B8">
        <w:rPr>
          <w:rFonts w:ascii="Times New Roman" w:hAnsi="Times New Roman"/>
          <w:i w:val="0"/>
          <w:iCs/>
          <w:sz w:val="26"/>
          <w:szCs w:val="26"/>
        </w:rPr>
        <w:t>nhiều bệnh nền có thể làm tăng ngu</w:t>
      </w:r>
      <w:r w:rsidR="007C791B" w:rsidRPr="001602B8">
        <w:rPr>
          <w:rFonts w:ascii="Times New Roman" w:hAnsi="Times New Roman"/>
          <w:i w:val="0"/>
          <w:iCs/>
          <w:sz w:val="26"/>
          <w:szCs w:val="26"/>
        </w:rPr>
        <w:t>y</w:t>
      </w:r>
      <w:r w:rsidRPr="001602B8">
        <w:rPr>
          <w:rFonts w:ascii="Times New Roman" w:hAnsi="Times New Roman"/>
          <w:i w:val="0"/>
          <w:iCs/>
          <w:sz w:val="26"/>
          <w:szCs w:val="26"/>
        </w:rPr>
        <w:t xml:space="preserve"> cơ VTC như ĐTĐ, </w:t>
      </w:r>
      <w:r w:rsidR="00AB3C84" w:rsidRPr="001602B8">
        <w:rPr>
          <w:rFonts w:ascii="Times New Roman" w:hAnsi="Times New Roman"/>
          <w:i w:val="0"/>
          <w:iCs/>
          <w:sz w:val="26"/>
          <w:szCs w:val="26"/>
        </w:rPr>
        <w:t>rối loạn</w:t>
      </w:r>
      <w:r w:rsidRPr="001602B8">
        <w:rPr>
          <w:rFonts w:ascii="Times New Roman" w:hAnsi="Times New Roman"/>
          <w:i w:val="0"/>
          <w:iCs/>
          <w:sz w:val="26"/>
          <w:szCs w:val="26"/>
        </w:rPr>
        <w:t xml:space="preserve"> lipid máu</w:t>
      </w:r>
      <w:r w:rsidR="00B92257">
        <w:rPr>
          <w:rFonts w:ascii="Times New Roman" w:hAnsi="Times New Roman"/>
          <w:i w:val="0"/>
          <w:iCs/>
          <w:sz w:val="26"/>
          <w:szCs w:val="26"/>
        </w:rPr>
        <w:t xml:space="preserve">, hội chứng chuyển hóa </w:t>
      </w:r>
      <w:r w:rsidRPr="001602B8">
        <w:rPr>
          <w:rFonts w:ascii="Times New Roman" w:hAnsi="Times New Roman"/>
          <w:i w:val="0"/>
          <w:iCs/>
          <w:sz w:val="26"/>
          <w:szCs w:val="26"/>
        </w:rPr>
        <w:t xml:space="preserve">và béo phì. </w:t>
      </w:r>
    </w:p>
    <w:p w14:paraId="486DDEAB" w14:textId="3389A244" w:rsidR="00480CB0" w:rsidRPr="001602B8" w:rsidRDefault="004D0125" w:rsidP="00017DCB">
      <w:pPr>
        <w:pStyle w:val="44"/>
        <w:widowControl w:val="0"/>
        <w:ind w:firstLine="0"/>
        <w:jc w:val="left"/>
        <w:outlineLvl w:val="2"/>
        <w:rPr>
          <w:rFonts w:ascii="Times New Roman" w:hAnsi="Times New Roman"/>
          <w:b/>
          <w:bCs/>
          <w:i w:val="0"/>
          <w:iCs/>
          <w:sz w:val="26"/>
          <w:szCs w:val="26"/>
        </w:rPr>
      </w:pPr>
      <w:bookmarkStart w:id="761" w:name="_Toc161901497"/>
      <w:bookmarkStart w:id="762" w:name="_Toc161902015"/>
      <w:bookmarkStart w:id="763" w:name="_Toc162045729"/>
      <w:r w:rsidRPr="001602B8">
        <w:rPr>
          <w:rFonts w:ascii="Times New Roman" w:hAnsi="Times New Roman"/>
          <w:b/>
          <w:bCs/>
          <w:i w:val="0"/>
          <w:iCs/>
          <w:sz w:val="26"/>
          <w:szCs w:val="26"/>
        </w:rPr>
        <w:t>4.1.</w:t>
      </w:r>
      <w:r w:rsidR="00104013">
        <w:rPr>
          <w:rFonts w:ascii="Times New Roman" w:hAnsi="Times New Roman"/>
          <w:b/>
          <w:bCs/>
          <w:i w:val="0"/>
          <w:iCs/>
          <w:sz w:val="26"/>
          <w:szCs w:val="26"/>
        </w:rPr>
        <w:t>3</w:t>
      </w:r>
      <w:r w:rsidRPr="001602B8">
        <w:rPr>
          <w:rFonts w:ascii="Times New Roman" w:hAnsi="Times New Roman"/>
          <w:b/>
          <w:bCs/>
          <w:i w:val="0"/>
          <w:iCs/>
          <w:sz w:val="26"/>
          <w:szCs w:val="26"/>
        </w:rPr>
        <w:t xml:space="preserve">. </w:t>
      </w:r>
      <w:bookmarkEnd w:id="761"/>
      <w:bookmarkEnd w:id="762"/>
      <w:r w:rsidR="00C352E9">
        <w:rPr>
          <w:rFonts w:ascii="Times New Roman" w:hAnsi="Times New Roman"/>
          <w:b/>
          <w:bCs/>
          <w:i w:val="0"/>
          <w:iCs/>
          <w:sz w:val="26"/>
          <w:szCs w:val="26"/>
        </w:rPr>
        <w:t>Bệnh lý kèm theo</w:t>
      </w:r>
      <w:bookmarkEnd w:id="763"/>
      <w:r w:rsidR="00106AAD" w:rsidRPr="001602B8">
        <w:rPr>
          <w:rFonts w:ascii="Times New Roman" w:hAnsi="Times New Roman"/>
          <w:b/>
          <w:bCs/>
          <w:i w:val="0"/>
          <w:iCs/>
          <w:sz w:val="26"/>
          <w:szCs w:val="26"/>
        </w:rPr>
        <w:t xml:space="preserve"> </w:t>
      </w:r>
    </w:p>
    <w:p w14:paraId="1AB585E8" w14:textId="7AD70DEA" w:rsidR="001E0D72" w:rsidRDefault="001C150F" w:rsidP="00BD3666">
      <w:pPr>
        <w:pStyle w:val="ListParagraph"/>
        <w:spacing w:after="0" w:line="360" w:lineRule="auto"/>
        <w:ind w:left="0"/>
        <w:jc w:val="both"/>
        <w:rPr>
          <w:rFonts w:ascii="Times New Roman" w:hAnsi="Times New Roman" w:cs="Times New Roman"/>
          <w:szCs w:val="26"/>
        </w:rPr>
      </w:pPr>
      <w:r w:rsidRPr="001602B8">
        <w:rPr>
          <w:rFonts w:ascii="Times New Roman" w:hAnsi="Times New Roman" w:cs="Times New Roman"/>
          <w:color w:val="000000" w:themeColor="text1"/>
          <w:szCs w:val="26"/>
        </w:rPr>
        <w:t xml:space="preserve">Mỗi nghiên cứu sẽ có một </w:t>
      </w:r>
      <w:r w:rsidR="00770874">
        <w:rPr>
          <w:rFonts w:ascii="Times New Roman" w:hAnsi="Times New Roman" w:cs="Times New Roman"/>
          <w:color w:val="000000" w:themeColor="text1"/>
          <w:szCs w:val="26"/>
        </w:rPr>
        <w:t xml:space="preserve">tỉ lệ </w:t>
      </w:r>
      <w:r w:rsidR="003E6D7E">
        <w:rPr>
          <w:rFonts w:ascii="Times New Roman" w:hAnsi="Times New Roman" w:cs="Times New Roman"/>
          <w:color w:val="000000" w:themeColor="text1"/>
          <w:szCs w:val="26"/>
        </w:rPr>
        <w:t xml:space="preserve">về </w:t>
      </w:r>
      <w:r w:rsidRPr="001602B8">
        <w:rPr>
          <w:rFonts w:ascii="Times New Roman" w:hAnsi="Times New Roman" w:cs="Times New Roman"/>
          <w:color w:val="000000" w:themeColor="text1"/>
          <w:szCs w:val="26"/>
        </w:rPr>
        <w:t xml:space="preserve">tiền căn bệnh lý </w:t>
      </w:r>
      <w:r w:rsidR="00A01D6D">
        <w:rPr>
          <w:rFonts w:ascii="Times New Roman" w:hAnsi="Times New Roman" w:cs="Times New Roman"/>
          <w:color w:val="000000" w:themeColor="text1"/>
          <w:szCs w:val="26"/>
        </w:rPr>
        <w:t xml:space="preserve">đi kèm </w:t>
      </w:r>
      <w:r w:rsidRPr="001602B8">
        <w:rPr>
          <w:rFonts w:ascii="Times New Roman" w:hAnsi="Times New Roman" w:cs="Times New Roman"/>
          <w:color w:val="000000" w:themeColor="text1"/>
          <w:szCs w:val="26"/>
        </w:rPr>
        <w:t xml:space="preserve">khác nhau dựa trên dân số </w:t>
      </w:r>
      <w:r w:rsidRPr="006B1C58">
        <w:rPr>
          <w:rFonts w:ascii="Times New Roman" w:hAnsi="Times New Roman" w:cs="Times New Roman"/>
          <w:szCs w:val="26"/>
        </w:rPr>
        <w:t>ng</w:t>
      </w:r>
      <w:r w:rsidRPr="002641C2">
        <w:rPr>
          <w:rFonts w:ascii="Times New Roman" w:hAnsi="Times New Roman" w:cs="Times New Roman"/>
          <w:szCs w:val="26"/>
        </w:rPr>
        <w:t xml:space="preserve">hiên cứu. </w:t>
      </w:r>
    </w:p>
    <w:p w14:paraId="4D24CB80" w14:textId="4A8B9DC5" w:rsidR="0041664C" w:rsidRDefault="00770874" w:rsidP="00BD3666">
      <w:pPr>
        <w:pStyle w:val="ListParagraph"/>
        <w:spacing w:after="0" w:line="360" w:lineRule="auto"/>
        <w:ind w:left="0"/>
        <w:jc w:val="both"/>
        <w:rPr>
          <w:rFonts w:ascii="Times New Roman" w:hAnsi="Times New Roman" w:cs="Times New Roman"/>
          <w:color w:val="000000" w:themeColor="text1"/>
          <w:szCs w:val="26"/>
        </w:rPr>
      </w:pPr>
      <w:r w:rsidRPr="002641C2">
        <w:rPr>
          <w:rFonts w:ascii="Times New Roman" w:hAnsi="Times New Roman" w:cs="Times New Roman"/>
          <w:szCs w:val="26"/>
        </w:rPr>
        <w:t>Nghiên</w:t>
      </w:r>
      <w:r w:rsidR="001C150F" w:rsidRPr="002641C2">
        <w:rPr>
          <w:rFonts w:ascii="Times New Roman" w:hAnsi="Times New Roman" w:cs="Times New Roman"/>
          <w:szCs w:val="26"/>
        </w:rPr>
        <w:t xml:space="preserve"> </w:t>
      </w:r>
      <w:r w:rsidRPr="002641C2">
        <w:rPr>
          <w:rFonts w:ascii="Times New Roman" w:hAnsi="Times New Roman" w:cs="Times New Roman"/>
          <w:szCs w:val="26"/>
        </w:rPr>
        <w:t>cứu</w:t>
      </w:r>
      <w:r w:rsidR="001C150F" w:rsidRPr="002641C2">
        <w:rPr>
          <w:rFonts w:ascii="Times New Roman" w:hAnsi="Times New Roman" w:cs="Times New Roman"/>
          <w:szCs w:val="26"/>
        </w:rPr>
        <w:t xml:space="preserve"> của chúng </w:t>
      </w:r>
      <w:r w:rsidR="00BD18CB" w:rsidRPr="002641C2">
        <w:rPr>
          <w:rFonts w:ascii="Times New Roman" w:hAnsi="Times New Roman" w:cs="Times New Roman"/>
          <w:szCs w:val="26"/>
        </w:rPr>
        <w:t>tôi</w:t>
      </w:r>
      <w:r w:rsidR="00BF52C7" w:rsidRPr="002641C2">
        <w:rPr>
          <w:rFonts w:ascii="Times New Roman" w:hAnsi="Times New Roman" w:cs="Times New Roman"/>
          <w:szCs w:val="26"/>
        </w:rPr>
        <w:t xml:space="preserve">, tiền căn </w:t>
      </w:r>
      <w:r w:rsidR="001C150F" w:rsidRPr="002641C2">
        <w:rPr>
          <w:rFonts w:ascii="Times New Roman" w:hAnsi="Times New Roman" w:cs="Times New Roman"/>
          <w:szCs w:val="26"/>
        </w:rPr>
        <w:t>ĐTĐ</w:t>
      </w:r>
      <w:r w:rsidR="00BF52C7" w:rsidRPr="002641C2">
        <w:rPr>
          <w:rFonts w:ascii="Times New Roman" w:hAnsi="Times New Roman" w:cs="Times New Roman"/>
          <w:szCs w:val="26"/>
        </w:rPr>
        <w:t xml:space="preserve"> chiếm tỉ lệ 57%</w:t>
      </w:r>
      <w:r w:rsidR="00480310" w:rsidRPr="002641C2">
        <w:rPr>
          <w:rFonts w:ascii="Times New Roman" w:hAnsi="Times New Roman" w:cs="Times New Roman"/>
          <w:szCs w:val="26"/>
        </w:rPr>
        <w:t xml:space="preserve"> (bảng 3.2)</w:t>
      </w:r>
      <w:r w:rsidR="00BF52C7" w:rsidRPr="002641C2">
        <w:rPr>
          <w:rFonts w:ascii="Times New Roman" w:hAnsi="Times New Roman" w:cs="Times New Roman"/>
          <w:szCs w:val="26"/>
        </w:rPr>
        <w:t xml:space="preserve">, </w:t>
      </w:r>
      <w:r w:rsidR="001C150F" w:rsidRPr="002641C2">
        <w:rPr>
          <w:rFonts w:ascii="Times New Roman" w:hAnsi="Times New Roman" w:cs="Times New Roman"/>
          <w:szCs w:val="26"/>
        </w:rPr>
        <w:t xml:space="preserve">cao </w:t>
      </w:r>
      <w:r w:rsidR="001C150F" w:rsidRPr="002641C2">
        <w:rPr>
          <w:rFonts w:ascii="Times New Roman" w:hAnsi="Times New Roman" w:cs="Times New Roman"/>
          <w:color w:val="000000" w:themeColor="text1"/>
          <w:szCs w:val="26"/>
        </w:rPr>
        <w:t>hơn</w:t>
      </w:r>
      <w:r w:rsidR="00A64E31" w:rsidRPr="002641C2">
        <w:rPr>
          <w:rFonts w:ascii="Times New Roman" w:hAnsi="Times New Roman" w:cs="Times New Roman"/>
          <w:color w:val="000000" w:themeColor="text1"/>
          <w:szCs w:val="26"/>
        </w:rPr>
        <w:t xml:space="preserve"> </w:t>
      </w:r>
      <w:r w:rsidR="001C150F" w:rsidRPr="002641C2">
        <w:rPr>
          <w:rFonts w:ascii="Times New Roman" w:hAnsi="Times New Roman" w:cs="Times New Roman"/>
          <w:color w:val="000000" w:themeColor="text1"/>
          <w:szCs w:val="26"/>
        </w:rPr>
        <w:t>nghiên cứu</w:t>
      </w:r>
      <w:r w:rsidR="00FA4D96" w:rsidRPr="002641C2">
        <w:rPr>
          <w:rFonts w:ascii="Times New Roman" w:hAnsi="Times New Roman" w:cs="Times New Roman"/>
          <w:color w:val="000000" w:themeColor="text1"/>
          <w:szCs w:val="26"/>
        </w:rPr>
        <w:t xml:space="preserve"> </w:t>
      </w:r>
      <w:r w:rsidR="007E2B77" w:rsidRPr="002641C2">
        <w:rPr>
          <w:rFonts w:ascii="Times New Roman" w:hAnsi="Times New Roman" w:cs="Times New Roman"/>
          <w:color w:val="000000" w:themeColor="text1"/>
          <w:szCs w:val="26"/>
        </w:rPr>
        <w:t xml:space="preserve">của </w:t>
      </w:r>
      <w:r w:rsidR="00671C8A" w:rsidRPr="002641C2">
        <w:rPr>
          <w:rFonts w:ascii="Times New Roman" w:hAnsi="Times New Roman" w:cs="Times New Roman"/>
          <w:color w:val="000000" w:themeColor="text1"/>
          <w:szCs w:val="26"/>
        </w:rPr>
        <w:t xml:space="preserve">Võ Thị </w:t>
      </w:r>
      <w:proofErr w:type="spellStart"/>
      <w:r w:rsidR="00671C8A" w:rsidRPr="002641C2">
        <w:rPr>
          <w:rFonts w:ascii="Times New Roman" w:hAnsi="Times New Roman" w:cs="Times New Roman"/>
          <w:color w:val="000000" w:themeColor="text1"/>
          <w:szCs w:val="26"/>
        </w:rPr>
        <w:t>Đoan</w:t>
      </w:r>
      <w:proofErr w:type="spellEnd"/>
      <w:r w:rsidR="00671C8A" w:rsidRPr="002641C2">
        <w:rPr>
          <w:rFonts w:ascii="Times New Roman" w:hAnsi="Times New Roman" w:cs="Times New Roman"/>
          <w:color w:val="000000" w:themeColor="text1"/>
          <w:szCs w:val="26"/>
        </w:rPr>
        <w:t xml:space="preserve"> Thục</w:t>
      </w:r>
      <w:r w:rsidR="0043485B">
        <w:rPr>
          <w:rFonts w:ascii="Times New Roman" w:hAnsi="Times New Roman" w:cs="Times New Roman"/>
          <w:color w:val="000000" w:themeColor="text1"/>
          <w:szCs w:val="26"/>
        </w:rPr>
        <w:t xml:space="preserve"> (2021) </w:t>
      </w:r>
      <w:hyperlink w:anchor="_ENREF_112" w:tooltip="Võ Thị Đoan Thục, 2021 #498" w:history="1">
        <w:r w:rsidR="00742E27" w:rsidRPr="002641C2">
          <w:rPr>
            <w:rFonts w:ascii="Times New Roman" w:hAnsi="Times New Roman" w:cs="Times New Roman"/>
            <w:color w:val="000000" w:themeColor="text1"/>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2641C2">
          <w:rPr>
            <w:rFonts w:ascii="Times New Roman" w:hAnsi="Times New Roman" w:cs="Times New Roman"/>
            <w:color w:val="000000" w:themeColor="text1"/>
            <w:szCs w:val="26"/>
          </w:rPr>
        </w:r>
        <w:r w:rsidR="00742E27" w:rsidRPr="002641C2">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112</w:t>
        </w:r>
        <w:r w:rsidR="00742E27" w:rsidRPr="002641C2">
          <w:rPr>
            <w:rFonts w:ascii="Times New Roman" w:hAnsi="Times New Roman" w:cs="Times New Roman"/>
            <w:color w:val="000000" w:themeColor="text1"/>
            <w:szCs w:val="26"/>
          </w:rPr>
          <w:fldChar w:fldCharType="end"/>
        </w:r>
      </w:hyperlink>
      <w:r w:rsidR="002507DE" w:rsidRPr="002641C2">
        <w:rPr>
          <w:rFonts w:ascii="Times New Roman" w:hAnsi="Times New Roman" w:cs="Times New Roman"/>
          <w:color w:val="000000" w:themeColor="text1"/>
          <w:szCs w:val="26"/>
        </w:rPr>
        <w:t xml:space="preserve"> </w:t>
      </w:r>
      <w:hyperlink w:anchor="_ENREF_122" w:tooltip="Võ Thị Đoan Thục, 2021 #498" w:history="1"/>
      <w:r w:rsidR="00F44132" w:rsidRPr="002641C2">
        <w:rPr>
          <w:rFonts w:ascii="Times New Roman" w:hAnsi="Times New Roman" w:cs="Times New Roman"/>
          <w:color w:val="000000" w:themeColor="text1"/>
          <w:szCs w:val="26"/>
        </w:rPr>
        <w:t>(</w:t>
      </w:r>
      <w:r w:rsidR="00F44132" w:rsidRPr="002641C2">
        <w:rPr>
          <w:rFonts w:ascii="Times New Roman" w:hAnsi="Times New Roman" w:cs="Times New Roman"/>
          <w:szCs w:val="26"/>
        </w:rPr>
        <w:t>25,4</w:t>
      </w:r>
      <w:r w:rsidR="00BF2C6C" w:rsidRPr="002641C2">
        <w:rPr>
          <w:rFonts w:ascii="Times New Roman" w:hAnsi="Times New Roman" w:cs="Times New Roman"/>
          <w:szCs w:val="26"/>
        </w:rPr>
        <w:t>%</w:t>
      </w:r>
      <w:r w:rsidR="00F44132" w:rsidRPr="002641C2">
        <w:rPr>
          <w:rFonts w:ascii="Times New Roman" w:hAnsi="Times New Roman" w:cs="Times New Roman"/>
          <w:color w:val="000000" w:themeColor="text1"/>
          <w:szCs w:val="26"/>
        </w:rPr>
        <w:t>)</w:t>
      </w:r>
      <w:r w:rsidR="002564BD" w:rsidRPr="002641C2">
        <w:rPr>
          <w:rFonts w:ascii="Times New Roman" w:hAnsi="Times New Roman" w:cs="Times New Roman"/>
          <w:color w:val="000000" w:themeColor="text1"/>
          <w:szCs w:val="26"/>
        </w:rPr>
        <w:t xml:space="preserve">, </w:t>
      </w:r>
      <w:r w:rsidR="001C150F" w:rsidRPr="002641C2">
        <w:rPr>
          <w:rFonts w:ascii="Times New Roman" w:hAnsi="Times New Roman" w:cs="Times New Roman"/>
          <w:color w:val="000000" w:themeColor="text1"/>
          <w:szCs w:val="26"/>
        </w:rPr>
        <w:t>Võ Duy Thông</w:t>
      </w:r>
      <w:r w:rsidR="0043485B">
        <w:rPr>
          <w:rFonts w:ascii="Times New Roman" w:hAnsi="Times New Roman" w:cs="Times New Roman"/>
          <w:color w:val="000000" w:themeColor="text1"/>
          <w:szCs w:val="26"/>
        </w:rPr>
        <w:t xml:space="preserve"> (2021)</w:t>
      </w:r>
      <w:hyperlink w:anchor="_ENREF_123" w:tooltip="Vo Duy Thong, 2021 #386" w:history="1">
        <w:r w:rsidR="00742E27" w:rsidRPr="002641C2">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2641C2">
          <w:rPr>
            <w:rFonts w:ascii="Times New Roman" w:hAnsi="Times New Roman" w:cs="Times New Roman"/>
            <w:color w:val="000000" w:themeColor="text1"/>
            <w:szCs w:val="26"/>
          </w:rPr>
        </w:r>
        <w:r w:rsidR="00742E27" w:rsidRPr="002641C2">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2641C2">
          <w:rPr>
            <w:rFonts w:ascii="Times New Roman" w:hAnsi="Times New Roman" w:cs="Times New Roman"/>
            <w:color w:val="000000" w:themeColor="text1"/>
            <w:szCs w:val="26"/>
          </w:rPr>
          <w:fldChar w:fldCharType="end"/>
        </w:r>
      </w:hyperlink>
      <w:r w:rsidR="00F44132" w:rsidRPr="002641C2">
        <w:rPr>
          <w:rFonts w:ascii="Times New Roman" w:hAnsi="Times New Roman" w:cs="Times New Roman"/>
          <w:color w:val="000000" w:themeColor="text1"/>
          <w:szCs w:val="26"/>
        </w:rPr>
        <w:t xml:space="preserve"> (</w:t>
      </w:r>
      <w:r w:rsidR="00F44132" w:rsidRPr="002641C2">
        <w:rPr>
          <w:rFonts w:ascii="Times New Roman" w:hAnsi="Times New Roman" w:cs="Times New Roman"/>
          <w:szCs w:val="26"/>
        </w:rPr>
        <w:t>32,5</w:t>
      </w:r>
      <w:r w:rsidR="00BF2C6C" w:rsidRPr="002641C2">
        <w:rPr>
          <w:rFonts w:ascii="Times New Roman" w:hAnsi="Times New Roman" w:cs="Times New Roman"/>
          <w:szCs w:val="26"/>
        </w:rPr>
        <w:t>%</w:t>
      </w:r>
      <w:r w:rsidR="00F44132" w:rsidRPr="002641C2">
        <w:rPr>
          <w:rFonts w:ascii="Times New Roman" w:hAnsi="Times New Roman" w:cs="Times New Roman"/>
          <w:color w:val="000000" w:themeColor="text1"/>
          <w:szCs w:val="26"/>
        </w:rPr>
        <w:t xml:space="preserve">) </w:t>
      </w:r>
      <w:r w:rsidR="00CB12E4" w:rsidRPr="002641C2">
        <w:rPr>
          <w:rFonts w:ascii="Times New Roman" w:hAnsi="Times New Roman" w:cs="Times New Roman"/>
          <w:szCs w:val="26"/>
        </w:rPr>
        <w:t>nhưng</w:t>
      </w:r>
      <w:r w:rsidR="001C150F" w:rsidRPr="002641C2">
        <w:rPr>
          <w:rFonts w:ascii="Times New Roman" w:hAnsi="Times New Roman" w:cs="Times New Roman"/>
          <w:szCs w:val="26"/>
        </w:rPr>
        <w:t xml:space="preserve"> thấp hơn Gavva</w:t>
      </w:r>
      <w:r w:rsidR="00492B78">
        <w:rPr>
          <w:rFonts w:ascii="Times New Roman" w:hAnsi="Times New Roman" w:cs="Times New Roman"/>
          <w:szCs w:val="26"/>
        </w:rPr>
        <w:t xml:space="preserve"> (2016)</w:t>
      </w:r>
      <w:r w:rsidR="00F9447E" w:rsidRPr="002641C2">
        <w:rPr>
          <w:rFonts w:ascii="Times New Roman" w:hAnsi="Times New Roman" w:cs="Times New Roman"/>
          <w:szCs w:val="26"/>
          <w:vertAlign w:val="superscript"/>
        </w:rPr>
        <w:t>109</w:t>
      </w:r>
      <w:r w:rsidR="00F9447E" w:rsidRPr="002641C2">
        <w:rPr>
          <w:rFonts w:ascii="Times New Roman" w:hAnsi="Times New Roman" w:cs="Times New Roman"/>
          <w:szCs w:val="26"/>
        </w:rPr>
        <w:t xml:space="preserve"> </w:t>
      </w:r>
      <w:r w:rsidR="001C150F" w:rsidRPr="002641C2">
        <w:rPr>
          <w:rFonts w:ascii="Times New Roman" w:hAnsi="Times New Roman" w:cs="Times New Roman"/>
          <w:szCs w:val="26"/>
        </w:rPr>
        <w:t>(</w:t>
      </w:r>
      <w:r w:rsidR="00CB12E4" w:rsidRPr="002641C2">
        <w:rPr>
          <w:rFonts w:ascii="Times New Roman" w:hAnsi="Times New Roman" w:cs="Times New Roman"/>
          <w:szCs w:val="26"/>
        </w:rPr>
        <w:t>75%</w:t>
      </w:r>
      <w:r w:rsidR="001C150F" w:rsidRPr="002641C2">
        <w:rPr>
          <w:rFonts w:ascii="Times New Roman" w:hAnsi="Times New Roman" w:cs="Times New Roman"/>
          <w:szCs w:val="26"/>
        </w:rPr>
        <w:t>)</w:t>
      </w:r>
      <w:r w:rsidR="009F3A60" w:rsidRPr="002641C2">
        <w:rPr>
          <w:rFonts w:ascii="Times New Roman" w:hAnsi="Times New Roman" w:cs="Times New Roman"/>
          <w:szCs w:val="26"/>
        </w:rPr>
        <w:t xml:space="preserve">. </w:t>
      </w:r>
      <w:r w:rsidR="001C150F" w:rsidRPr="002641C2">
        <w:rPr>
          <w:rFonts w:ascii="Times New Roman" w:hAnsi="Times New Roman" w:cs="Times New Roman"/>
          <w:color w:val="000000" w:themeColor="text1"/>
          <w:szCs w:val="26"/>
        </w:rPr>
        <w:t xml:space="preserve">Sự khác nhau </w:t>
      </w:r>
      <w:r w:rsidR="001A537A" w:rsidRPr="002641C2">
        <w:rPr>
          <w:rFonts w:ascii="Times New Roman" w:hAnsi="Times New Roman" w:cs="Times New Roman"/>
          <w:color w:val="000000" w:themeColor="text1"/>
          <w:szCs w:val="26"/>
        </w:rPr>
        <w:t xml:space="preserve">này </w:t>
      </w:r>
      <w:r w:rsidR="008F1BA9" w:rsidRPr="002641C2">
        <w:rPr>
          <w:rFonts w:ascii="Times New Roman" w:hAnsi="Times New Roman" w:cs="Times New Roman"/>
          <w:color w:val="000000" w:themeColor="text1"/>
          <w:szCs w:val="26"/>
        </w:rPr>
        <w:t>là do đặc</w:t>
      </w:r>
      <w:r w:rsidR="00442611" w:rsidRPr="002641C2">
        <w:rPr>
          <w:rFonts w:ascii="Times New Roman" w:hAnsi="Times New Roman" w:cs="Times New Roman"/>
          <w:color w:val="000000" w:themeColor="text1"/>
          <w:szCs w:val="26"/>
        </w:rPr>
        <w:t xml:space="preserve"> điểm</w:t>
      </w:r>
      <w:r w:rsidR="008F1BA9" w:rsidRPr="002641C2">
        <w:rPr>
          <w:rFonts w:ascii="Times New Roman" w:hAnsi="Times New Roman" w:cs="Times New Roman"/>
          <w:color w:val="000000" w:themeColor="text1"/>
          <w:szCs w:val="26"/>
        </w:rPr>
        <w:t xml:space="preserve"> dân số khác nhau trong các nghiên cứu. </w:t>
      </w:r>
      <w:r w:rsidR="000E403B">
        <w:rPr>
          <w:rFonts w:ascii="Times New Roman" w:hAnsi="Times New Roman" w:cs="Times New Roman"/>
          <w:color w:val="000000" w:themeColor="text1"/>
          <w:szCs w:val="26"/>
        </w:rPr>
        <w:t xml:space="preserve">Các nghiên cứu đã </w:t>
      </w:r>
      <w:r w:rsidR="00D04179">
        <w:rPr>
          <w:rFonts w:ascii="Times New Roman" w:hAnsi="Times New Roman" w:cs="Times New Roman"/>
          <w:color w:val="000000" w:themeColor="text1"/>
          <w:szCs w:val="26"/>
        </w:rPr>
        <w:t xml:space="preserve">cho thấy, </w:t>
      </w:r>
      <w:r w:rsidR="001C150F" w:rsidRPr="002641C2">
        <w:rPr>
          <w:rFonts w:ascii="Times New Roman" w:hAnsi="Times New Roman" w:cs="Times New Roman"/>
          <w:color w:val="000000" w:themeColor="text1"/>
          <w:szCs w:val="26"/>
        </w:rPr>
        <w:t xml:space="preserve">ĐTĐ được xem là yếu tố nguy cơ thứ phát thường gặp </w:t>
      </w:r>
      <w:r w:rsidR="009A781D" w:rsidRPr="002641C2">
        <w:rPr>
          <w:rFonts w:ascii="Times New Roman" w:hAnsi="Times New Roman" w:cs="Times New Roman"/>
          <w:color w:val="000000" w:themeColor="text1"/>
          <w:szCs w:val="26"/>
        </w:rPr>
        <w:t>l</w:t>
      </w:r>
      <w:r w:rsidR="001C150F" w:rsidRPr="002641C2">
        <w:rPr>
          <w:rFonts w:ascii="Times New Roman" w:hAnsi="Times New Roman" w:cs="Times New Roman"/>
          <w:color w:val="000000" w:themeColor="text1"/>
          <w:szCs w:val="26"/>
        </w:rPr>
        <w:t>àm tăng TG</w:t>
      </w:r>
      <w:r w:rsidR="003924DA">
        <w:rPr>
          <w:rFonts w:ascii="Times New Roman" w:hAnsi="Times New Roman" w:cs="Times New Roman"/>
          <w:color w:val="000000" w:themeColor="text1"/>
          <w:szCs w:val="26"/>
        </w:rPr>
        <w:t xml:space="preserve"> máu</w:t>
      </w:r>
      <w:r w:rsidR="001D5FD4" w:rsidRPr="002641C2">
        <w:rPr>
          <w:rFonts w:ascii="Times New Roman" w:hAnsi="Times New Roman" w:cs="Times New Roman"/>
          <w:color w:val="000000" w:themeColor="text1"/>
          <w:szCs w:val="26"/>
        </w:rPr>
        <w:t>,</w:t>
      </w:r>
      <w:r w:rsidR="00D04179">
        <w:rPr>
          <w:rFonts w:ascii="Times New Roman" w:hAnsi="Times New Roman" w:cs="Times New Roman"/>
          <w:color w:val="000000" w:themeColor="text1"/>
          <w:szCs w:val="26"/>
        </w:rPr>
        <w:t xml:space="preserve"> </w:t>
      </w:r>
      <w:r w:rsidR="00DA33CE" w:rsidRPr="002641C2">
        <w:rPr>
          <w:rFonts w:ascii="Times New Roman" w:hAnsi="Times New Roman" w:cs="Times New Roman"/>
          <w:color w:val="000000" w:themeColor="text1"/>
          <w:szCs w:val="26"/>
        </w:rPr>
        <w:t xml:space="preserve">Ở BN ĐTĐ, đặc biệt khi kiểm soát đường huyết kém, tình trạng kháng insulin làm giảm hoạt động của LPL, </w:t>
      </w:r>
      <w:r w:rsidR="00793D3D" w:rsidRPr="002641C2">
        <w:rPr>
          <w:rFonts w:ascii="Times New Roman" w:hAnsi="Times New Roman" w:cs="Times New Roman"/>
          <w:color w:val="000000" w:themeColor="text1"/>
          <w:szCs w:val="26"/>
        </w:rPr>
        <w:t xml:space="preserve">LPL là </w:t>
      </w:r>
      <w:r w:rsidR="00DA33CE" w:rsidRPr="002641C2">
        <w:rPr>
          <w:rFonts w:ascii="Times New Roman" w:hAnsi="Times New Roman" w:cs="Times New Roman"/>
          <w:color w:val="000000" w:themeColor="text1"/>
          <w:szCs w:val="26"/>
        </w:rPr>
        <w:t xml:space="preserve">enzyme quan trọng trong việc </w:t>
      </w:r>
      <w:r w:rsidR="00DA33CE" w:rsidRPr="002641C2">
        <w:rPr>
          <w:rFonts w:ascii="Times New Roman" w:hAnsi="Times New Roman" w:cs="Times New Roman"/>
          <w:szCs w:val="26"/>
        </w:rPr>
        <w:t xml:space="preserve">phân giải </w:t>
      </w:r>
      <w:r w:rsidR="00793D3D" w:rsidRPr="002641C2">
        <w:rPr>
          <w:rFonts w:ascii="Times New Roman" w:hAnsi="Times New Roman" w:cs="Times New Roman"/>
          <w:szCs w:val="26"/>
        </w:rPr>
        <w:t xml:space="preserve">TG </w:t>
      </w:r>
      <w:r w:rsidR="00DA33CE" w:rsidRPr="002641C2">
        <w:rPr>
          <w:rFonts w:ascii="Times New Roman" w:hAnsi="Times New Roman" w:cs="Times New Roman"/>
          <w:szCs w:val="26"/>
        </w:rPr>
        <w:t>máu.</w:t>
      </w:r>
      <w:r w:rsidR="00793D3D" w:rsidRPr="002641C2">
        <w:rPr>
          <w:rFonts w:ascii="Times New Roman" w:hAnsi="Times New Roman" w:cs="Times New Roman"/>
          <w:szCs w:val="26"/>
        </w:rPr>
        <w:t xml:space="preserve"> </w:t>
      </w:r>
      <w:r w:rsidR="00DA33CE" w:rsidRPr="002641C2">
        <w:rPr>
          <w:rFonts w:ascii="Times New Roman" w:hAnsi="Times New Roman" w:cs="Times New Roman"/>
          <w:szCs w:val="26"/>
        </w:rPr>
        <w:t>Sự suy giảm hoạt động của LPL dẫn đến sự tích tụ các lipoprotein giàu</w:t>
      </w:r>
      <w:r w:rsidR="00DA33CE" w:rsidRPr="002641C2">
        <w:rPr>
          <w:rFonts w:ascii="Times New Roman" w:hAnsi="Times New Roman" w:cs="Times New Roman"/>
          <w:color w:val="000000" w:themeColor="text1"/>
          <w:szCs w:val="26"/>
        </w:rPr>
        <w:t xml:space="preserve"> </w:t>
      </w:r>
      <w:r w:rsidR="002641C2" w:rsidRPr="002641C2">
        <w:rPr>
          <w:rFonts w:ascii="Times New Roman" w:hAnsi="Times New Roman" w:cs="Times New Roman"/>
          <w:color w:val="000000" w:themeColor="text1"/>
          <w:szCs w:val="26"/>
        </w:rPr>
        <w:t>TG</w:t>
      </w:r>
      <w:r w:rsidR="00DA33CE" w:rsidRPr="002641C2">
        <w:rPr>
          <w:rFonts w:ascii="Times New Roman" w:hAnsi="Times New Roman" w:cs="Times New Roman"/>
          <w:color w:val="000000" w:themeColor="text1"/>
          <w:szCs w:val="26"/>
        </w:rPr>
        <w:t xml:space="preserve"> (chylomicrons và VLDL) trong máu, gây tăng </w:t>
      </w:r>
      <w:r w:rsidR="002641C2" w:rsidRPr="002641C2">
        <w:rPr>
          <w:rFonts w:ascii="Times New Roman" w:hAnsi="Times New Roman" w:cs="Times New Roman"/>
          <w:color w:val="000000" w:themeColor="text1"/>
          <w:szCs w:val="26"/>
        </w:rPr>
        <w:t>TG</w:t>
      </w:r>
      <w:r w:rsidR="00DA33CE" w:rsidRPr="002641C2">
        <w:rPr>
          <w:rFonts w:ascii="Times New Roman" w:hAnsi="Times New Roman" w:cs="Times New Roman"/>
          <w:color w:val="000000" w:themeColor="text1"/>
          <w:szCs w:val="26"/>
        </w:rPr>
        <w:t xml:space="preserve"> máu nặng, đặc biệt khi mức</w:t>
      </w:r>
      <w:r w:rsidR="002641C2" w:rsidRPr="002641C2">
        <w:rPr>
          <w:rFonts w:ascii="Times New Roman" w:hAnsi="Times New Roman" w:cs="Times New Roman"/>
          <w:color w:val="000000" w:themeColor="text1"/>
          <w:szCs w:val="26"/>
        </w:rPr>
        <w:t xml:space="preserve"> TG ≥</w:t>
      </w:r>
      <w:r w:rsidR="00DA33CE" w:rsidRPr="002641C2">
        <w:rPr>
          <w:rFonts w:ascii="Times New Roman" w:hAnsi="Times New Roman" w:cs="Times New Roman"/>
          <w:color w:val="000000" w:themeColor="text1"/>
          <w:szCs w:val="26"/>
        </w:rPr>
        <w:t xml:space="preserve"> 1000 mg/dL</w:t>
      </w:r>
      <w:r w:rsidR="002641C2" w:rsidRPr="002641C2">
        <w:rPr>
          <w:rFonts w:ascii="Times New Roman" w:hAnsi="Times New Roman" w:cs="Times New Roman"/>
          <w:color w:val="000000" w:themeColor="text1"/>
          <w:szCs w:val="26"/>
        </w:rPr>
        <w:t xml:space="preserve"> sẽ thúc đẩy VTC do tăng TG</w:t>
      </w:r>
      <w:r w:rsidR="006967A8">
        <w:rPr>
          <w:rFonts w:ascii="Times New Roman" w:hAnsi="Times New Roman" w:cs="Times New Roman"/>
          <w:color w:val="000000" w:themeColor="text1"/>
          <w:szCs w:val="26"/>
        </w:rPr>
        <w:t xml:space="preserve">. </w:t>
      </w:r>
      <w:r w:rsidR="003F38F1" w:rsidRPr="00DB429F">
        <w:rPr>
          <w:rFonts w:ascii="Times New Roman" w:hAnsi="Times New Roman" w:cs="Times New Roman"/>
          <w:color w:val="000000" w:themeColor="text1"/>
          <w:szCs w:val="26"/>
        </w:rPr>
        <w:t xml:space="preserve">Tình trạng kháng insulin ở gan kích thích gan sản xuất nhiều VLDL, </w:t>
      </w:r>
      <w:r w:rsidR="008560D6">
        <w:rPr>
          <w:rFonts w:ascii="Times New Roman" w:hAnsi="Times New Roman" w:cs="Times New Roman"/>
          <w:color w:val="000000" w:themeColor="text1"/>
          <w:szCs w:val="26"/>
        </w:rPr>
        <w:t>là thành phần</w:t>
      </w:r>
      <w:r w:rsidR="003F38F1" w:rsidRPr="00DB429F">
        <w:rPr>
          <w:rFonts w:ascii="Times New Roman" w:hAnsi="Times New Roman" w:cs="Times New Roman"/>
          <w:color w:val="000000" w:themeColor="text1"/>
          <w:szCs w:val="26"/>
        </w:rPr>
        <w:t xml:space="preserve"> chính của</w:t>
      </w:r>
      <w:r w:rsidR="00134581">
        <w:rPr>
          <w:rFonts w:ascii="Times New Roman" w:hAnsi="Times New Roman" w:cs="Times New Roman"/>
          <w:color w:val="000000" w:themeColor="text1"/>
          <w:szCs w:val="26"/>
        </w:rPr>
        <w:t xml:space="preserve"> TG</w:t>
      </w:r>
      <w:r w:rsidR="003F38F1" w:rsidRPr="00DB429F">
        <w:rPr>
          <w:rFonts w:ascii="Times New Roman" w:hAnsi="Times New Roman" w:cs="Times New Roman"/>
          <w:color w:val="000000" w:themeColor="text1"/>
          <w:szCs w:val="26"/>
        </w:rPr>
        <w:t>.</w:t>
      </w:r>
      <w:r w:rsidR="003F38F1">
        <w:rPr>
          <w:rFonts w:ascii="Times New Roman" w:hAnsi="Times New Roman" w:cs="Times New Roman"/>
          <w:color w:val="000000" w:themeColor="text1"/>
          <w:szCs w:val="26"/>
        </w:rPr>
        <w:t xml:space="preserve"> </w:t>
      </w:r>
      <w:r w:rsidR="003F38F1" w:rsidRPr="00DB429F">
        <w:rPr>
          <w:rFonts w:ascii="Times New Roman" w:hAnsi="Times New Roman" w:cs="Times New Roman"/>
          <w:color w:val="000000" w:themeColor="text1"/>
          <w:szCs w:val="26"/>
        </w:rPr>
        <w:t>Đồng thời, insulin giảm hiệu quả trong việc ức chế quá trình</w:t>
      </w:r>
      <w:r w:rsidR="00BD3666">
        <w:rPr>
          <w:rFonts w:ascii="Times New Roman" w:hAnsi="Times New Roman" w:cs="Times New Roman"/>
          <w:color w:val="000000" w:themeColor="text1"/>
          <w:szCs w:val="26"/>
        </w:rPr>
        <w:t xml:space="preserve"> tổng hợp</w:t>
      </w:r>
      <w:r w:rsidR="003F38F1" w:rsidRPr="00DB429F">
        <w:rPr>
          <w:rFonts w:ascii="Times New Roman" w:hAnsi="Times New Roman" w:cs="Times New Roman"/>
          <w:color w:val="000000" w:themeColor="text1"/>
          <w:szCs w:val="26"/>
        </w:rPr>
        <w:t xml:space="preserve"> mỡ mới (lipogenesis), dẫn đến sự gia tăng </w:t>
      </w:r>
      <w:r w:rsidR="00BD3666">
        <w:rPr>
          <w:rFonts w:ascii="Times New Roman" w:hAnsi="Times New Roman" w:cs="Times New Roman"/>
          <w:color w:val="000000" w:themeColor="text1"/>
          <w:szCs w:val="26"/>
        </w:rPr>
        <w:t xml:space="preserve">TG </w:t>
      </w:r>
      <w:r w:rsidR="003F38F1" w:rsidRPr="00DB429F">
        <w:rPr>
          <w:rFonts w:ascii="Times New Roman" w:hAnsi="Times New Roman" w:cs="Times New Roman"/>
          <w:color w:val="000000" w:themeColor="text1"/>
          <w:szCs w:val="26"/>
        </w:rPr>
        <w:t>máu</w:t>
      </w:r>
      <w:r w:rsidR="00BD3666">
        <w:rPr>
          <w:rFonts w:ascii="Times New Roman" w:hAnsi="Times New Roman" w:cs="Times New Roman"/>
          <w:color w:val="000000" w:themeColor="text1"/>
          <w:szCs w:val="26"/>
        </w:rPr>
        <w:t>.</w:t>
      </w:r>
      <w:r w:rsidR="004F004D">
        <w:rPr>
          <w:rFonts w:ascii="Times New Roman" w:hAnsi="Times New Roman" w:cs="Times New Roman"/>
          <w:color w:val="000000" w:themeColor="text1"/>
          <w:szCs w:val="26"/>
        </w:rPr>
        <w:t xml:space="preserve"> Ngoài ra</w:t>
      </w:r>
      <w:r w:rsidR="0034470A">
        <w:rPr>
          <w:rFonts w:ascii="Times New Roman" w:hAnsi="Times New Roman" w:cs="Times New Roman"/>
          <w:color w:val="000000" w:themeColor="text1"/>
          <w:szCs w:val="26"/>
        </w:rPr>
        <w:t xml:space="preserve">, </w:t>
      </w:r>
      <w:r w:rsidR="001C150F" w:rsidRPr="001602B8">
        <w:rPr>
          <w:rFonts w:ascii="Times New Roman" w:hAnsi="Times New Roman" w:cs="Times New Roman"/>
          <w:color w:val="000000" w:themeColor="text1"/>
          <w:szCs w:val="26"/>
        </w:rPr>
        <w:t xml:space="preserve">ĐTĐ </w:t>
      </w:r>
      <w:r w:rsidR="0034470A">
        <w:rPr>
          <w:rFonts w:ascii="Times New Roman" w:hAnsi="Times New Roman" w:cs="Times New Roman"/>
          <w:color w:val="000000" w:themeColor="text1"/>
          <w:szCs w:val="26"/>
        </w:rPr>
        <w:t xml:space="preserve">còn </w:t>
      </w:r>
      <w:r w:rsidR="001C150F" w:rsidRPr="001602B8">
        <w:rPr>
          <w:rFonts w:ascii="Times New Roman" w:hAnsi="Times New Roman" w:cs="Times New Roman"/>
          <w:color w:val="000000" w:themeColor="text1"/>
          <w:szCs w:val="26"/>
        </w:rPr>
        <w:t xml:space="preserve">làm tăng nguy cơ VTC nặng, ảnh hưởng </w:t>
      </w:r>
      <w:r w:rsidR="00936738" w:rsidRPr="001602B8">
        <w:rPr>
          <w:rFonts w:ascii="Times New Roman" w:hAnsi="Times New Roman" w:cs="Times New Roman"/>
          <w:color w:val="000000" w:themeColor="text1"/>
          <w:szCs w:val="26"/>
        </w:rPr>
        <w:t>đến</w:t>
      </w:r>
      <w:r w:rsidR="001C150F" w:rsidRPr="001602B8">
        <w:rPr>
          <w:rFonts w:ascii="Times New Roman" w:hAnsi="Times New Roman" w:cs="Times New Roman"/>
          <w:color w:val="000000" w:themeColor="text1"/>
          <w:szCs w:val="26"/>
        </w:rPr>
        <w:t xml:space="preserve"> tiến trình của bệnh</w:t>
      </w:r>
      <w:r w:rsidR="005D6E53">
        <w:rPr>
          <w:rFonts w:ascii="Times New Roman" w:hAnsi="Times New Roman" w:cs="Times New Roman"/>
          <w:color w:val="000000" w:themeColor="text1"/>
          <w:szCs w:val="26"/>
        </w:rPr>
        <w:t>.</w:t>
      </w:r>
      <w:hyperlink w:anchor="_ENREF_129" w:tooltip="Shen, 2012 #585" w:history="1">
        <w:r w:rsidR="00742E27">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&lt;EndNote&gt;&lt;Cite&gt;&lt;Author&gt;Shen&lt;/Author&gt;&lt;Year&gt;2012&lt;/Year&gt;&lt;RecNum&gt;585&lt;/RecNum&gt;&lt;DisplayText&gt;&lt;style face="superscript"&gt;129&lt;/style&gt;&lt;/DisplayText&gt;&lt;record&gt;&lt;rec-number&gt;585&lt;/rec-number&gt;&lt;foreign-keys&gt;&lt;key app="EN" db-id="fwapzdvzyxst0kewxs9vvv9d5p2rrr0dr5pe" timestamp="1717649929"&gt;585&lt;/key&gt;&lt;/foreign-keys&gt;&lt;ref-type name="Journal Article"&gt;17&lt;/ref-type&gt;&lt;contributors&gt;&lt;authors&gt;&lt;author&gt;Shen, H‐N&lt;/author&gt;&lt;author&gt;Chang, Y‐H&lt;/author&gt;&lt;author&gt;Chen, H‐F&lt;/author&gt;&lt;author&gt;Lu, C‐L&lt;/author&gt;&lt;author&gt;Li, C‐Y&lt;/author&gt;&lt;/authors&gt;&lt;/contributors&gt;&lt;titles&gt;&lt;title&gt;Increased risk of severe acute pancreatitis in patients with diabetes&lt;/title&gt;&lt;secondary-title&gt;Diabetic medicine&lt;/secondary-title&gt;&lt;/titles&gt;&lt;periodical&gt;&lt;full-title&gt;Diabetic medicine&lt;/full-title&gt;&lt;/periodical&gt;&lt;pages&gt;1419-1424&lt;/pages&gt;&lt;volume&gt;29&lt;/volume&gt;&lt;number&gt;11&lt;/number&gt;&lt;dates&gt;&lt;year&gt;2012&lt;/year&gt;&lt;/dates&gt;&lt;isbn&gt;0742-3071&lt;/isbn&gt;&lt;urls&gt;&lt;/urls&gt;&lt;/record&gt;&lt;/Cite&gt;&lt;/EndNote&gt;</w:instrText>
        </w:r>
        <w:r w:rsidR="00742E27">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129</w:t>
        </w:r>
        <w:r w:rsidR="00742E27">
          <w:rPr>
            <w:rFonts w:ascii="Times New Roman" w:hAnsi="Times New Roman" w:cs="Times New Roman"/>
            <w:color w:val="000000" w:themeColor="text1"/>
            <w:szCs w:val="26"/>
          </w:rPr>
          <w:fldChar w:fldCharType="end"/>
        </w:r>
      </w:hyperlink>
    </w:p>
    <w:p w14:paraId="12320282" w14:textId="6F075367" w:rsidR="00100BC6" w:rsidRPr="00F00502" w:rsidRDefault="0041664C" w:rsidP="00C32C34">
      <w:pPr>
        <w:pStyle w:val="ListParagraph"/>
        <w:widowControl w:val="0"/>
        <w:tabs>
          <w:tab w:val="left" w:pos="5812"/>
        </w:tabs>
        <w:spacing w:after="0" w:line="360" w:lineRule="auto"/>
        <w:ind w:left="0"/>
        <w:jc w:val="both"/>
        <w:rPr>
          <w:rFonts w:ascii="Times New Roman" w:hAnsi="Times New Roman" w:cs="Times New Roman"/>
          <w:color w:val="000000" w:themeColor="text1"/>
          <w:szCs w:val="26"/>
        </w:rPr>
      </w:pPr>
      <w:r w:rsidRPr="00480201">
        <w:rPr>
          <w:rFonts w:ascii="Times New Roman" w:hAnsi="Times New Roman" w:cs="Times New Roman"/>
          <w:color w:val="000000"/>
          <w:kern w:val="2"/>
          <w:position w:val="2"/>
          <w:szCs w:val="26"/>
          <w14:ligatures w14:val="standardContextual"/>
        </w:rPr>
        <w:t xml:space="preserve">VTC rất dễ tái phát </w:t>
      </w:r>
      <w:r w:rsidR="00660E62" w:rsidRPr="00480201">
        <w:rPr>
          <w:rFonts w:ascii="Times New Roman" w:hAnsi="Times New Roman" w:cs="Times New Roman"/>
          <w:color w:val="000000"/>
          <w:kern w:val="2"/>
          <w:position w:val="2"/>
          <w:szCs w:val="26"/>
          <w14:ligatures w14:val="standardContextual"/>
        </w:rPr>
        <w:t>nếu</w:t>
      </w:r>
      <w:r w:rsidRPr="00480201">
        <w:rPr>
          <w:rFonts w:ascii="Times New Roman" w:hAnsi="Times New Roman" w:cs="Times New Roman"/>
          <w:color w:val="000000"/>
          <w:kern w:val="2"/>
          <w:position w:val="2"/>
          <w:szCs w:val="26"/>
          <w14:ligatures w14:val="standardContextual"/>
        </w:rPr>
        <w:t xml:space="preserve"> không kiểm soát nguyên nhân hoàn toàn, vì thế </w:t>
      </w:r>
      <w:r w:rsidR="009B4883" w:rsidRPr="00480201">
        <w:rPr>
          <w:rFonts w:ascii="Times New Roman" w:hAnsi="Times New Roman" w:cs="Times New Roman"/>
          <w:color w:val="000000"/>
          <w:kern w:val="2"/>
          <w:position w:val="2"/>
          <w:szCs w:val="26"/>
          <w14:ligatures w14:val="standardContextual"/>
        </w:rPr>
        <w:t xml:space="preserve">cần tiến hành </w:t>
      </w:r>
      <w:r w:rsidRPr="00480201">
        <w:rPr>
          <w:rFonts w:ascii="Times New Roman" w:hAnsi="Times New Roman" w:cs="Times New Roman"/>
          <w:color w:val="000000"/>
          <w:kern w:val="2"/>
          <w:position w:val="2"/>
          <w:szCs w:val="26"/>
          <w14:ligatures w14:val="standardContextual"/>
        </w:rPr>
        <w:t xml:space="preserve">song song giữa điều trị dự phòng và điều chỉnh </w:t>
      </w:r>
      <w:r w:rsidR="00981A1F" w:rsidRPr="00480201">
        <w:rPr>
          <w:rFonts w:ascii="Times New Roman" w:hAnsi="Times New Roman" w:cs="Times New Roman"/>
          <w:color w:val="000000"/>
          <w:kern w:val="2"/>
          <w:position w:val="2"/>
          <w:szCs w:val="26"/>
          <w14:ligatures w14:val="standardContextual"/>
        </w:rPr>
        <w:t xml:space="preserve">tốt </w:t>
      </w:r>
      <w:r w:rsidRPr="00480201">
        <w:rPr>
          <w:rFonts w:ascii="Times New Roman" w:hAnsi="Times New Roman" w:cs="Times New Roman"/>
          <w:color w:val="000000"/>
          <w:kern w:val="2"/>
          <w:position w:val="2"/>
          <w:szCs w:val="26"/>
          <w14:ligatures w14:val="standardContextual"/>
        </w:rPr>
        <w:t>lối sống.</w:t>
      </w:r>
      <w:r w:rsidR="00981A1F" w:rsidRPr="00480201">
        <w:rPr>
          <w:rFonts w:ascii="Times New Roman" w:hAnsi="Times New Roman" w:cs="Times New Roman"/>
          <w:color w:val="000000"/>
          <w:kern w:val="2"/>
          <w:position w:val="2"/>
          <w:szCs w:val="26"/>
          <w14:ligatures w14:val="standardContextual"/>
        </w:rPr>
        <w:t xml:space="preserve"> </w:t>
      </w:r>
      <w:r w:rsidR="001C150F" w:rsidRPr="00480201">
        <w:rPr>
          <w:rFonts w:ascii="Times New Roman" w:hAnsi="Times New Roman" w:cs="Times New Roman"/>
          <w:iCs/>
          <w:color w:val="000000" w:themeColor="text1"/>
          <w:szCs w:val="26"/>
        </w:rPr>
        <w:t xml:space="preserve">VTC </w:t>
      </w:r>
      <w:r w:rsidR="00D54E4C" w:rsidRPr="00480201">
        <w:rPr>
          <w:rFonts w:ascii="Times New Roman" w:hAnsi="Times New Roman" w:cs="Times New Roman"/>
          <w:iCs/>
          <w:color w:val="000000" w:themeColor="text1"/>
          <w:szCs w:val="26"/>
        </w:rPr>
        <w:t xml:space="preserve">tái phát </w:t>
      </w:r>
      <w:r w:rsidR="001C150F" w:rsidRPr="00480201">
        <w:rPr>
          <w:rFonts w:ascii="Times New Roman" w:hAnsi="Times New Roman" w:cs="Times New Roman"/>
          <w:iCs/>
          <w:color w:val="000000" w:themeColor="text1"/>
          <w:szCs w:val="26"/>
        </w:rPr>
        <w:t xml:space="preserve">trong </w:t>
      </w:r>
      <w:r w:rsidR="001C150F" w:rsidRPr="006B1C58">
        <w:rPr>
          <w:rFonts w:ascii="Times New Roman" w:hAnsi="Times New Roman" w:cs="Times New Roman"/>
          <w:iCs/>
          <w:szCs w:val="26"/>
        </w:rPr>
        <w:t xml:space="preserve">nghiên cứu của chúng tôi </w:t>
      </w:r>
      <w:r w:rsidR="00D54E4C" w:rsidRPr="006B1C58">
        <w:rPr>
          <w:rFonts w:ascii="Times New Roman" w:hAnsi="Times New Roman" w:cs="Times New Roman"/>
          <w:iCs/>
          <w:szCs w:val="26"/>
        </w:rPr>
        <w:t>là</w:t>
      </w:r>
      <w:r w:rsidR="009F4C65" w:rsidRPr="006B1C58">
        <w:rPr>
          <w:rFonts w:ascii="Times New Roman" w:hAnsi="Times New Roman" w:cs="Times New Roman"/>
          <w:iCs/>
          <w:szCs w:val="26"/>
        </w:rPr>
        <w:t xml:space="preserve"> </w:t>
      </w:r>
      <w:r w:rsidR="00D54E4C" w:rsidRPr="006B1C58">
        <w:rPr>
          <w:rFonts w:ascii="Times New Roman" w:hAnsi="Times New Roman" w:cs="Times New Roman"/>
          <w:iCs/>
          <w:szCs w:val="26"/>
        </w:rPr>
        <w:t>29%</w:t>
      </w:r>
      <w:r w:rsidR="00830DD1" w:rsidRPr="006B1C58">
        <w:rPr>
          <w:rFonts w:ascii="Times New Roman" w:hAnsi="Times New Roman" w:cs="Times New Roman"/>
          <w:iCs/>
          <w:szCs w:val="26"/>
        </w:rPr>
        <w:t xml:space="preserve"> (bảng 3.2)</w:t>
      </w:r>
      <w:r w:rsidR="00D54E4C" w:rsidRPr="006B1C58">
        <w:rPr>
          <w:rFonts w:ascii="Times New Roman" w:hAnsi="Times New Roman" w:cs="Times New Roman"/>
          <w:iCs/>
          <w:szCs w:val="26"/>
        </w:rPr>
        <w:t xml:space="preserve">, </w:t>
      </w:r>
      <w:r w:rsidR="001C150F" w:rsidRPr="006B1C58">
        <w:rPr>
          <w:rFonts w:ascii="Times New Roman" w:hAnsi="Times New Roman" w:cs="Times New Roman"/>
          <w:iCs/>
          <w:szCs w:val="26"/>
        </w:rPr>
        <w:t>thấp hơn Hà Mạnh Hùng</w:t>
      </w:r>
      <w:r w:rsidR="000A65BE">
        <w:rPr>
          <w:rFonts w:ascii="Times New Roman" w:hAnsi="Times New Roman" w:cs="Times New Roman"/>
          <w:iCs/>
          <w:szCs w:val="26"/>
        </w:rPr>
        <w:t xml:space="preserve"> (2022)</w:t>
      </w:r>
      <w:hyperlink w:anchor="_ENREF_114" w:tooltip="Hùng, 2022 #346" w:history="1">
        <w:r w:rsidR="00742E27" w:rsidRPr="006B1C5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6B1C5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114</w:t>
        </w:r>
        <w:r w:rsidR="00742E27" w:rsidRPr="006B1C58">
          <w:rPr>
            <w:rFonts w:ascii="Times New Roman" w:hAnsi="Times New Roman" w:cs="Times New Roman"/>
            <w:szCs w:val="26"/>
          </w:rPr>
          <w:fldChar w:fldCharType="end"/>
        </w:r>
      </w:hyperlink>
      <w:r w:rsidR="006779EF" w:rsidRPr="006B1C58">
        <w:rPr>
          <w:rFonts w:ascii="Times New Roman" w:hAnsi="Times New Roman" w:cs="Times New Roman"/>
          <w:szCs w:val="26"/>
        </w:rPr>
        <w:t xml:space="preserve"> (45,9</w:t>
      </w:r>
      <w:r w:rsidR="00BF2C6C" w:rsidRPr="006B1C58">
        <w:rPr>
          <w:rFonts w:ascii="Times New Roman" w:hAnsi="Times New Roman" w:cs="Times New Roman"/>
          <w:szCs w:val="26"/>
        </w:rPr>
        <w:t>%</w:t>
      </w:r>
      <w:r w:rsidR="006779EF" w:rsidRPr="006B1C58">
        <w:rPr>
          <w:rFonts w:ascii="Times New Roman" w:hAnsi="Times New Roman" w:cs="Times New Roman"/>
          <w:szCs w:val="26"/>
        </w:rPr>
        <w:t>)</w:t>
      </w:r>
      <w:r w:rsidR="001C150F" w:rsidRPr="006B1C58">
        <w:rPr>
          <w:rFonts w:ascii="Times New Roman" w:hAnsi="Times New Roman" w:cs="Times New Roman"/>
          <w:iCs/>
          <w:szCs w:val="26"/>
        </w:rPr>
        <w:t xml:space="preserve">, </w:t>
      </w:r>
      <w:r w:rsidR="001C150F" w:rsidRPr="00480201">
        <w:rPr>
          <w:rFonts w:ascii="Times New Roman" w:hAnsi="Times New Roman" w:cs="Times New Roman"/>
          <w:iCs/>
          <w:color w:val="000000" w:themeColor="text1"/>
          <w:szCs w:val="26"/>
        </w:rPr>
        <w:t>Võ Duy Thông</w:t>
      </w:r>
      <w:r w:rsidR="000A65BE">
        <w:rPr>
          <w:rFonts w:ascii="Times New Roman" w:hAnsi="Times New Roman" w:cs="Times New Roman"/>
          <w:iCs/>
          <w:color w:val="000000" w:themeColor="text1"/>
          <w:szCs w:val="26"/>
        </w:rPr>
        <w:t xml:space="preserve"> (2021)</w:t>
      </w:r>
      <w:hyperlink w:anchor="_ENREF_123" w:tooltip="Vo Duy Thong, 2021 #386" w:history="1">
        <w:r w:rsidR="00742E27" w:rsidRPr="00480201">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480201">
          <w:rPr>
            <w:rFonts w:ascii="Times New Roman" w:hAnsi="Times New Roman" w:cs="Times New Roman"/>
            <w:color w:val="000000" w:themeColor="text1"/>
            <w:szCs w:val="26"/>
          </w:rPr>
        </w:r>
        <w:r w:rsidR="00742E27" w:rsidRPr="00480201">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480201">
          <w:rPr>
            <w:rFonts w:ascii="Times New Roman" w:hAnsi="Times New Roman" w:cs="Times New Roman"/>
            <w:color w:val="000000" w:themeColor="text1"/>
            <w:szCs w:val="26"/>
          </w:rPr>
          <w:fldChar w:fldCharType="end"/>
        </w:r>
      </w:hyperlink>
      <w:r w:rsidR="006779EF" w:rsidRPr="00480201">
        <w:rPr>
          <w:rFonts w:ascii="Times New Roman" w:hAnsi="Times New Roman" w:cs="Times New Roman"/>
          <w:color w:val="000000" w:themeColor="text1"/>
          <w:szCs w:val="26"/>
        </w:rPr>
        <w:t xml:space="preserve"> (</w:t>
      </w:r>
      <w:r w:rsidR="006779EF" w:rsidRPr="00480201">
        <w:rPr>
          <w:rFonts w:ascii="Times New Roman" w:hAnsi="Times New Roman" w:cs="Times New Roman"/>
          <w:szCs w:val="26"/>
        </w:rPr>
        <w:t>35,7</w:t>
      </w:r>
      <w:r w:rsidR="00BF2C6C">
        <w:rPr>
          <w:rFonts w:ascii="Times New Roman" w:hAnsi="Times New Roman" w:cs="Times New Roman"/>
          <w:szCs w:val="26"/>
        </w:rPr>
        <w:t>%</w:t>
      </w:r>
      <w:r w:rsidR="006779EF" w:rsidRPr="00480201">
        <w:rPr>
          <w:rFonts w:ascii="Times New Roman" w:hAnsi="Times New Roman" w:cs="Times New Roman"/>
          <w:color w:val="000000" w:themeColor="text1"/>
          <w:szCs w:val="26"/>
        </w:rPr>
        <w:t>)</w:t>
      </w:r>
      <w:r w:rsidR="001C150F" w:rsidRPr="00480201">
        <w:rPr>
          <w:rFonts w:ascii="Times New Roman" w:hAnsi="Times New Roman" w:cs="Times New Roman"/>
          <w:iCs/>
          <w:color w:val="000000" w:themeColor="text1"/>
          <w:szCs w:val="26"/>
        </w:rPr>
        <w:t xml:space="preserve">, </w:t>
      </w:r>
      <w:r w:rsidR="00CD1B2F">
        <w:rPr>
          <w:rFonts w:ascii="Times New Roman" w:hAnsi="Times New Roman" w:cs="Times New Roman"/>
          <w:iCs/>
          <w:color w:val="000000" w:themeColor="text1"/>
          <w:szCs w:val="26"/>
        </w:rPr>
        <w:t xml:space="preserve"> </w:t>
      </w:r>
      <w:r w:rsidR="00CD1B2F" w:rsidRPr="00480201">
        <w:rPr>
          <w:rFonts w:ascii="Times New Roman" w:hAnsi="Times New Roman" w:cs="Times New Roman"/>
          <w:iCs/>
          <w:color w:val="000000" w:themeColor="text1"/>
          <w:szCs w:val="26"/>
        </w:rPr>
        <w:t>Chen</w:t>
      </w:r>
      <w:r w:rsidR="000A65BE">
        <w:rPr>
          <w:rFonts w:ascii="Times New Roman" w:hAnsi="Times New Roman" w:cs="Times New Roman"/>
          <w:iCs/>
          <w:color w:val="000000" w:themeColor="text1"/>
          <w:szCs w:val="26"/>
        </w:rPr>
        <w:t xml:space="preserve"> (2022)</w:t>
      </w:r>
      <w:hyperlink w:anchor="_ENREF_109" w:tooltip="Chen, 2022 #63" w:history="1">
        <w:r w:rsidR="00742E27">
          <w:rPr>
            <w:rFonts w:ascii="Times New Roman" w:hAnsi="Times New Roman" w:cs="Times New Roman"/>
            <w:iCs/>
            <w:color w:val="000000" w:themeColor="text1"/>
            <w:szCs w:val="26"/>
          </w:rPr>
          <w:fldChar w:fldCharType="begin">
            <w:fldData xml:space="preserve">PEVuZE5vdGU+PENpdGU+PEF1dGhvcj5DaGVuPC9BdXRob3I+PFllYXI+MjAyMjwvWWVhcj48UmVj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</w:fldData>
          </w:fldChar>
        </w:r>
        <w:r w:rsidR="00742E27">
          <w:rPr>
            <w:rFonts w:ascii="Times New Roman" w:hAnsi="Times New Roman" w:cs="Times New Roman"/>
            <w:iCs/>
            <w:color w:val="000000" w:themeColor="text1"/>
            <w:szCs w:val="26"/>
          </w:rPr>
          <w:instrText xml:space="preserve"> ADDIN EN.CITE </w:instrText>
        </w:r>
        <w:r w:rsidR="00742E27">
          <w:rPr>
            <w:rFonts w:ascii="Times New Roman" w:hAnsi="Times New Roman" w:cs="Times New Roman"/>
            <w:iCs/>
            <w:color w:val="000000" w:themeColor="text1"/>
            <w:szCs w:val="26"/>
          </w:rPr>
          <w:fldChar w:fldCharType="begin">
            <w:fldData xml:space="preserve">PEVuZE5vdGU+PENpdGU+PEF1dGhvcj5DaGVuPC9BdXRob3I+PFllYXI+MjAyMjwvWWVhcj48UmVj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</w:fldData>
          </w:fldChar>
        </w:r>
        <w:r w:rsidR="00742E27">
          <w:rPr>
            <w:rFonts w:ascii="Times New Roman" w:hAnsi="Times New Roman" w:cs="Times New Roman"/>
            <w:iCs/>
            <w:color w:val="000000" w:themeColor="text1"/>
            <w:szCs w:val="26"/>
          </w:rPr>
          <w:instrText xml:space="preserve"> ADDIN EN.CITE.DATA </w:instrText>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end"/>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separate"/>
        </w:r>
        <w:r w:rsidR="00742E27" w:rsidRPr="00844319">
          <w:rPr>
            <w:rFonts w:ascii="Times New Roman" w:hAnsi="Times New Roman" w:cs="Times New Roman"/>
            <w:iCs/>
            <w:noProof/>
            <w:color w:val="000000" w:themeColor="text1"/>
            <w:szCs w:val="26"/>
            <w:vertAlign w:val="superscript"/>
          </w:rPr>
          <w:t>109</w:t>
        </w:r>
        <w:r w:rsidR="00742E27">
          <w:rPr>
            <w:rFonts w:ascii="Times New Roman" w:hAnsi="Times New Roman" w:cs="Times New Roman"/>
            <w:iCs/>
            <w:color w:val="000000" w:themeColor="text1"/>
            <w:szCs w:val="26"/>
          </w:rPr>
          <w:fldChar w:fldCharType="end"/>
        </w:r>
      </w:hyperlink>
      <w:r w:rsidR="00032AB4">
        <w:rPr>
          <w:rFonts w:ascii="Times New Roman" w:hAnsi="Times New Roman" w:cs="Times New Roman"/>
          <w:iCs/>
          <w:color w:val="000000" w:themeColor="text1"/>
          <w:szCs w:val="26"/>
        </w:rPr>
        <w:t xml:space="preserve"> </w:t>
      </w:r>
      <w:r w:rsidR="006779EF" w:rsidRPr="00480201">
        <w:rPr>
          <w:rFonts w:ascii="Times New Roman" w:hAnsi="Times New Roman" w:cs="Times New Roman"/>
          <w:color w:val="000000" w:themeColor="text1"/>
          <w:szCs w:val="26"/>
        </w:rPr>
        <w:t>(</w:t>
      </w:r>
      <w:r w:rsidR="00CD1B2F" w:rsidRPr="001602B8">
        <w:rPr>
          <w:rFonts w:ascii="Times New Roman" w:hAnsi="Times New Roman" w:cs="Times New Roman"/>
          <w:szCs w:val="26"/>
        </w:rPr>
        <w:t>41,4</w:t>
      </w:r>
      <w:r w:rsidR="003D6E5E">
        <w:rPr>
          <w:rFonts w:ascii="Times New Roman" w:hAnsi="Times New Roman" w:cs="Times New Roman"/>
          <w:szCs w:val="26"/>
        </w:rPr>
        <w:t>%</w:t>
      </w:r>
      <w:r w:rsidR="006779EF" w:rsidRPr="00480201">
        <w:rPr>
          <w:rFonts w:ascii="Times New Roman" w:hAnsi="Times New Roman" w:cs="Times New Roman"/>
          <w:color w:val="000000" w:themeColor="text1"/>
          <w:szCs w:val="26"/>
        </w:rPr>
        <w:t xml:space="preserve">) </w:t>
      </w:r>
      <w:r w:rsidR="00BC54D3" w:rsidRPr="00480201">
        <w:rPr>
          <w:rFonts w:ascii="Times New Roman" w:hAnsi="Times New Roman" w:cs="Times New Roman"/>
          <w:iCs/>
          <w:noProof/>
          <w:color w:val="000000" w:themeColor="text1"/>
          <w:szCs w:val="26"/>
        </w:rPr>
        <w:t>và khá</w:t>
      </w:r>
      <w:r w:rsidR="003D6E5E">
        <w:rPr>
          <w:rFonts w:ascii="Times New Roman" w:hAnsi="Times New Roman" w:cs="Times New Roman"/>
          <w:iCs/>
          <w:noProof/>
          <w:color w:val="000000" w:themeColor="text1"/>
          <w:szCs w:val="26"/>
        </w:rPr>
        <w:t xml:space="preserve"> </w:t>
      </w:r>
      <w:r w:rsidR="00BC54D3" w:rsidRPr="00480201">
        <w:rPr>
          <w:rFonts w:ascii="Times New Roman" w:hAnsi="Times New Roman" w:cs="Times New Roman"/>
          <w:iCs/>
          <w:noProof/>
          <w:color w:val="000000" w:themeColor="text1"/>
          <w:szCs w:val="26"/>
        </w:rPr>
        <w:t xml:space="preserve">tương đồng với </w:t>
      </w:r>
      <w:r w:rsidR="005A4B62" w:rsidRPr="00480201">
        <w:rPr>
          <w:rFonts w:ascii="Times New Roman" w:hAnsi="Times New Roman" w:cs="Times New Roman"/>
          <w:iCs/>
          <w:noProof/>
          <w:color w:val="000000" w:themeColor="text1"/>
          <w:szCs w:val="26"/>
        </w:rPr>
        <w:t>Võ Thị Đoan Thục</w:t>
      </w:r>
      <w:r w:rsidR="000A65BE">
        <w:rPr>
          <w:rFonts w:ascii="Times New Roman" w:hAnsi="Times New Roman" w:cs="Times New Roman"/>
          <w:iCs/>
          <w:noProof/>
          <w:color w:val="000000" w:themeColor="text1"/>
          <w:szCs w:val="26"/>
        </w:rPr>
        <w:t xml:space="preserve"> (2021)</w:t>
      </w:r>
      <w:hyperlink w:anchor="_ENREF_112" w:tooltip="Võ Thị Đoan Thục, 2021 #498" w:history="1">
        <w:r w:rsidR="00742E27">
          <w:rPr>
            <w:rFonts w:ascii="Times New Roman" w:hAnsi="Times New Roman" w:cs="Times New Roman"/>
            <w:iCs/>
            <w:noProof/>
            <w:color w:val="000000" w:themeColor="text1"/>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cs="Times New Roman"/>
            <w:iCs/>
            <w:noProof/>
            <w:color w:val="000000" w:themeColor="text1"/>
            <w:szCs w:val="26"/>
          </w:rPr>
          <w:instrText xml:space="preserve"> ADDIN EN.CITE </w:instrText>
        </w:r>
        <w:r w:rsidR="00742E27">
          <w:rPr>
            <w:rFonts w:ascii="Times New Roman" w:hAnsi="Times New Roman" w:cs="Times New Roman"/>
            <w:iCs/>
            <w:noProof/>
            <w:color w:val="000000" w:themeColor="text1"/>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cs="Times New Roman"/>
            <w:iCs/>
            <w:noProof/>
            <w:color w:val="000000" w:themeColor="text1"/>
            <w:szCs w:val="26"/>
          </w:rPr>
          <w:instrText xml:space="preserve"> ADDIN EN.CITE.DATA </w:instrText>
        </w:r>
        <w:r w:rsidR="00742E27">
          <w:rPr>
            <w:rFonts w:ascii="Times New Roman" w:hAnsi="Times New Roman" w:cs="Times New Roman"/>
            <w:iCs/>
            <w:noProof/>
            <w:color w:val="000000" w:themeColor="text1"/>
            <w:szCs w:val="26"/>
          </w:rPr>
        </w:r>
        <w:r w:rsidR="00742E27">
          <w:rPr>
            <w:rFonts w:ascii="Times New Roman" w:hAnsi="Times New Roman" w:cs="Times New Roman"/>
            <w:iCs/>
            <w:noProof/>
            <w:color w:val="000000" w:themeColor="text1"/>
            <w:szCs w:val="26"/>
          </w:rPr>
          <w:fldChar w:fldCharType="end"/>
        </w:r>
        <w:r w:rsidR="00742E27">
          <w:rPr>
            <w:rFonts w:ascii="Times New Roman" w:hAnsi="Times New Roman" w:cs="Times New Roman"/>
            <w:iCs/>
            <w:noProof/>
            <w:color w:val="000000" w:themeColor="text1"/>
            <w:szCs w:val="26"/>
          </w:rPr>
        </w:r>
        <w:r w:rsidR="00742E27">
          <w:rPr>
            <w:rFonts w:ascii="Times New Roman" w:hAnsi="Times New Roman" w:cs="Times New Roman"/>
            <w:iCs/>
            <w:noProof/>
            <w:color w:val="000000" w:themeColor="text1"/>
            <w:szCs w:val="26"/>
          </w:rPr>
          <w:fldChar w:fldCharType="separate"/>
        </w:r>
        <w:r w:rsidR="00742E27" w:rsidRPr="00844319">
          <w:rPr>
            <w:rFonts w:ascii="Times New Roman" w:hAnsi="Times New Roman" w:cs="Times New Roman"/>
            <w:iCs/>
            <w:noProof/>
            <w:color w:val="000000" w:themeColor="text1"/>
            <w:szCs w:val="26"/>
            <w:vertAlign w:val="superscript"/>
          </w:rPr>
          <w:t>112</w:t>
        </w:r>
        <w:r w:rsidR="00742E27">
          <w:rPr>
            <w:rFonts w:ascii="Times New Roman" w:hAnsi="Times New Roman" w:cs="Times New Roman"/>
            <w:iCs/>
            <w:noProof/>
            <w:color w:val="000000" w:themeColor="text1"/>
            <w:szCs w:val="26"/>
          </w:rPr>
          <w:fldChar w:fldCharType="end"/>
        </w:r>
      </w:hyperlink>
      <w:r w:rsidR="00261694" w:rsidRPr="00480201">
        <w:rPr>
          <w:rFonts w:ascii="Times New Roman" w:hAnsi="Times New Roman" w:cs="Times New Roman"/>
          <w:iCs/>
          <w:noProof/>
          <w:color w:val="000000" w:themeColor="text1"/>
          <w:szCs w:val="26"/>
        </w:rPr>
        <w:t xml:space="preserve"> </w:t>
      </w:r>
      <w:hyperlink w:anchor="_ENREF_122" w:tooltip="Võ Thị Đoan Thục, 2021 #498" w:history="1"/>
      <w:r w:rsidR="006779EF" w:rsidRPr="00480201">
        <w:rPr>
          <w:rFonts w:ascii="Times New Roman" w:hAnsi="Times New Roman" w:cs="Times New Roman"/>
          <w:color w:val="000000" w:themeColor="text1"/>
          <w:szCs w:val="26"/>
        </w:rPr>
        <w:t>(</w:t>
      </w:r>
      <w:r w:rsidR="004A4E3D" w:rsidRPr="00480201">
        <w:rPr>
          <w:rStyle w:val="fontstyle01"/>
          <w:rFonts w:ascii="Times New Roman" w:hAnsi="Times New Roman" w:cs="Times New Roman"/>
          <w:b w:val="0"/>
          <w:bCs w:val="0"/>
          <w:sz w:val="26"/>
          <w:szCs w:val="26"/>
        </w:rPr>
        <w:t>32,7</w:t>
      </w:r>
      <w:r w:rsidR="003D6E5E">
        <w:rPr>
          <w:rStyle w:val="fontstyle01"/>
          <w:rFonts w:ascii="Times New Roman" w:hAnsi="Times New Roman" w:cs="Times New Roman"/>
          <w:b w:val="0"/>
          <w:bCs w:val="0"/>
          <w:sz w:val="26"/>
          <w:szCs w:val="26"/>
        </w:rPr>
        <w:t>%</w:t>
      </w:r>
      <w:r w:rsidR="006779EF" w:rsidRPr="00480201">
        <w:rPr>
          <w:rFonts w:ascii="Times New Roman" w:hAnsi="Times New Roman" w:cs="Times New Roman"/>
          <w:color w:val="000000" w:themeColor="text1"/>
          <w:szCs w:val="26"/>
        </w:rPr>
        <w:t>)</w:t>
      </w:r>
      <w:r w:rsidR="00435BC5" w:rsidRPr="00480201">
        <w:rPr>
          <w:rFonts w:ascii="Times New Roman" w:hAnsi="Times New Roman" w:cs="Times New Roman"/>
          <w:iCs/>
          <w:noProof/>
          <w:color w:val="000000" w:themeColor="text1"/>
          <w:szCs w:val="26"/>
        </w:rPr>
        <w:t xml:space="preserve"> nhưng</w:t>
      </w:r>
      <w:r w:rsidR="00435BC5" w:rsidRPr="001602B8">
        <w:rPr>
          <w:rFonts w:ascii="Times New Roman" w:hAnsi="Times New Roman" w:cs="Times New Roman"/>
          <w:iCs/>
          <w:noProof/>
          <w:color w:val="000000" w:themeColor="text1"/>
          <w:szCs w:val="26"/>
        </w:rPr>
        <w:t xml:space="preserve"> cao hơn</w:t>
      </w:r>
      <w:r w:rsidR="00261694">
        <w:rPr>
          <w:rFonts w:ascii="Times New Roman" w:hAnsi="Times New Roman" w:cs="Times New Roman"/>
          <w:szCs w:val="26"/>
        </w:rPr>
        <w:t xml:space="preserve"> </w:t>
      </w:r>
      <w:r w:rsidR="00CD1B2F" w:rsidRPr="001602B8">
        <w:rPr>
          <w:rFonts w:ascii="Times New Roman" w:hAnsi="Times New Roman" w:cs="Times New Roman"/>
          <w:szCs w:val="26"/>
        </w:rPr>
        <w:t>Krauss</w:t>
      </w:r>
      <w:r w:rsidR="000A65BE">
        <w:rPr>
          <w:rFonts w:ascii="Times New Roman" w:hAnsi="Times New Roman" w:cs="Times New Roman"/>
          <w:szCs w:val="26"/>
        </w:rPr>
        <w:t xml:space="preserve"> (2023)</w:t>
      </w:r>
      <w:hyperlink w:anchor="_ENREF_126" w:tooltip="Krauss, 2023 #67" w:history="1">
        <w:r w:rsidR="00742E27">
          <w:rPr>
            <w:rFonts w:ascii="Times New Roman" w:hAnsi="Times New Roman" w:cs="Times New Roman"/>
            <w:szCs w:val="26"/>
            <w:vertAlign w:val="superscript"/>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szCs w:val="26"/>
            <w:vertAlign w:val="superscript"/>
          </w:rPr>
          <w:instrText xml:space="preserve"> ADDIN EN.CITE </w:instrText>
        </w:r>
        <w:r w:rsidR="00742E27">
          <w:rPr>
            <w:rFonts w:ascii="Times New Roman" w:hAnsi="Times New Roman" w:cs="Times New Roman"/>
            <w:szCs w:val="26"/>
            <w:vertAlign w:val="superscript"/>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szCs w:val="26"/>
            <w:vertAlign w:val="superscript"/>
          </w:rPr>
          <w:instrText xml:space="preserve"> ADDIN EN.CITE.DATA </w:instrText>
        </w:r>
        <w:r w:rsidR="00742E27">
          <w:rPr>
            <w:rFonts w:ascii="Times New Roman" w:hAnsi="Times New Roman" w:cs="Times New Roman"/>
            <w:szCs w:val="26"/>
            <w:vertAlign w:val="superscript"/>
          </w:rPr>
        </w:r>
        <w:r w:rsidR="00742E27">
          <w:rPr>
            <w:rFonts w:ascii="Times New Roman" w:hAnsi="Times New Roman" w:cs="Times New Roman"/>
            <w:szCs w:val="26"/>
            <w:vertAlign w:val="superscript"/>
          </w:rPr>
          <w:fldChar w:fldCharType="end"/>
        </w:r>
        <w:r w:rsidR="00742E27">
          <w:rPr>
            <w:rFonts w:ascii="Times New Roman" w:hAnsi="Times New Roman" w:cs="Times New Roman"/>
            <w:szCs w:val="26"/>
            <w:vertAlign w:val="superscript"/>
          </w:rPr>
        </w:r>
        <w:r w:rsidR="00742E27">
          <w:rPr>
            <w:rFonts w:ascii="Times New Roman" w:hAnsi="Times New Roman" w:cs="Times New Roman"/>
            <w:szCs w:val="26"/>
            <w:vertAlign w:val="superscript"/>
          </w:rPr>
          <w:fldChar w:fldCharType="separate"/>
        </w:r>
        <w:r w:rsidR="00742E27">
          <w:rPr>
            <w:rFonts w:ascii="Times New Roman" w:hAnsi="Times New Roman" w:cs="Times New Roman"/>
            <w:noProof/>
            <w:szCs w:val="26"/>
            <w:vertAlign w:val="superscript"/>
          </w:rPr>
          <w:t>126</w:t>
        </w:r>
        <w:r w:rsidR="00742E27">
          <w:rPr>
            <w:rFonts w:ascii="Times New Roman" w:hAnsi="Times New Roman" w:cs="Times New Roman"/>
            <w:szCs w:val="26"/>
            <w:vertAlign w:val="superscript"/>
          </w:rPr>
          <w:fldChar w:fldCharType="end"/>
        </w:r>
      </w:hyperlink>
      <w:r w:rsidR="00CD1B2F">
        <w:rPr>
          <w:rFonts w:ascii="Times New Roman" w:hAnsi="Times New Roman" w:cs="Times New Roman"/>
          <w:szCs w:val="26"/>
          <w:vertAlign w:val="superscript"/>
        </w:rPr>
        <w:t xml:space="preserve"> </w:t>
      </w:r>
      <w:r w:rsidR="006779EF">
        <w:rPr>
          <w:rFonts w:ascii="Times New Roman" w:hAnsi="Times New Roman" w:cs="Times New Roman"/>
          <w:color w:val="000000" w:themeColor="text1"/>
          <w:szCs w:val="26"/>
        </w:rPr>
        <w:t>(</w:t>
      </w:r>
      <w:r w:rsidR="00CD1B2F" w:rsidRPr="001602B8">
        <w:rPr>
          <w:rFonts w:ascii="Times New Roman" w:hAnsi="Times New Roman" w:cs="Times New Roman"/>
          <w:szCs w:val="26"/>
        </w:rPr>
        <w:t>27,3</w:t>
      </w:r>
      <w:r w:rsidR="003D6E5E">
        <w:rPr>
          <w:rFonts w:ascii="Times New Roman" w:hAnsi="Times New Roman" w:cs="Times New Roman"/>
          <w:szCs w:val="26"/>
        </w:rPr>
        <w:t>%</w:t>
      </w:r>
      <w:r w:rsidR="006779EF">
        <w:rPr>
          <w:rFonts w:ascii="Times New Roman" w:hAnsi="Times New Roman" w:cs="Times New Roman"/>
          <w:color w:val="000000" w:themeColor="text1"/>
          <w:szCs w:val="26"/>
        </w:rPr>
        <w:t>)</w:t>
      </w:r>
      <w:r w:rsidR="001C150F" w:rsidRPr="001602B8">
        <w:rPr>
          <w:rFonts w:ascii="Times New Roman" w:hAnsi="Times New Roman" w:cs="Times New Roman"/>
          <w:iCs/>
          <w:color w:val="000000" w:themeColor="text1"/>
          <w:szCs w:val="26"/>
        </w:rPr>
        <w:t>.</w:t>
      </w:r>
      <w:r w:rsidR="003D6E5E">
        <w:rPr>
          <w:rFonts w:ascii="Times New Roman" w:hAnsi="Times New Roman" w:cs="Times New Roman"/>
          <w:iCs/>
          <w:color w:val="000000" w:themeColor="text1"/>
          <w:szCs w:val="26"/>
        </w:rPr>
        <w:t xml:space="preserve"> </w:t>
      </w:r>
      <w:r w:rsidR="00CD258C">
        <w:rPr>
          <w:rFonts w:ascii="Times New Roman" w:hAnsi="Times New Roman" w:cs="Times New Roman"/>
          <w:color w:val="000000" w:themeColor="text1"/>
          <w:szCs w:val="26"/>
        </w:rPr>
        <w:t>T</w:t>
      </w:r>
      <w:r w:rsidR="00366EEA" w:rsidRPr="001602B8">
        <w:rPr>
          <w:rFonts w:ascii="Times New Roman" w:hAnsi="Times New Roman" w:cs="Times New Roman"/>
          <w:color w:val="000000" w:themeColor="text1"/>
          <w:szCs w:val="26"/>
        </w:rPr>
        <w:t xml:space="preserve">ình trạng sử dụng rượu/bia, </w:t>
      </w:r>
      <w:bookmarkStart w:id="764" w:name="_Hlk161647145"/>
      <w:r w:rsidR="00366EEA" w:rsidRPr="001602B8">
        <w:rPr>
          <w:rFonts w:ascii="Times New Roman" w:hAnsi="Times New Roman" w:cs="Times New Roman"/>
          <w:color w:val="000000" w:themeColor="text1"/>
          <w:szCs w:val="26"/>
        </w:rPr>
        <w:t>ý thức phối hợp trong điều trị</w:t>
      </w:r>
      <w:r w:rsidR="00075D23">
        <w:rPr>
          <w:rFonts w:ascii="Times New Roman" w:hAnsi="Times New Roman" w:cs="Times New Roman"/>
          <w:color w:val="000000" w:themeColor="text1"/>
          <w:szCs w:val="26"/>
        </w:rPr>
        <w:t xml:space="preserve"> không tốt</w:t>
      </w:r>
      <w:r w:rsidR="00366EEA" w:rsidRPr="001602B8">
        <w:rPr>
          <w:rFonts w:ascii="Times New Roman" w:hAnsi="Times New Roman" w:cs="Times New Roman"/>
          <w:color w:val="000000" w:themeColor="text1"/>
          <w:szCs w:val="26"/>
        </w:rPr>
        <w:t xml:space="preserve">, </w:t>
      </w:r>
      <w:r w:rsidR="00366EEA" w:rsidRPr="00907D52">
        <w:rPr>
          <w:rFonts w:ascii="Times New Roman" w:hAnsi="Times New Roman" w:cs="Times New Roman"/>
          <w:color w:val="000000" w:themeColor="text1"/>
          <w:szCs w:val="26"/>
        </w:rPr>
        <w:t xml:space="preserve">không theo dõi và điều trị </w:t>
      </w:r>
      <w:r w:rsidR="00D42F9F" w:rsidRPr="00907D52">
        <w:rPr>
          <w:rFonts w:ascii="Times New Roman" w:hAnsi="Times New Roman" w:cs="Times New Roman"/>
          <w:color w:val="000000" w:themeColor="text1"/>
          <w:szCs w:val="26"/>
        </w:rPr>
        <w:t>rối loạn</w:t>
      </w:r>
      <w:r w:rsidR="00366EEA" w:rsidRPr="00907D52">
        <w:rPr>
          <w:rFonts w:ascii="Times New Roman" w:hAnsi="Times New Roman" w:cs="Times New Roman"/>
          <w:color w:val="000000" w:themeColor="text1"/>
          <w:szCs w:val="26"/>
        </w:rPr>
        <w:t xml:space="preserve"> lipid </w:t>
      </w:r>
      <w:bookmarkEnd w:id="764"/>
      <w:r w:rsidR="00CD258C" w:rsidRPr="00907D52">
        <w:rPr>
          <w:rFonts w:ascii="Times New Roman" w:hAnsi="Times New Roman" w:cs="Times New Roman"/>
          <w:color w:val="000000" w:themeColor="text1"/>
          <w:szCs w:val="26"/>
        </w:rPr>
        <w:t xml:space="preserve">sẽ </w:t>
      </w:r>
      <w:r w:rsidR="00173695" w:rsidRPr="00907D52">
        <w:rPr>
          <w:rFonts w:ascii="Times New Roman" w:hAnsi="Times New Roman" w:cs="Times New Roman"/>
          <w:color w:val="000000" w:themeColor="text1"/>
          <w:szCs w:val="26"/>
        </w:rPr>
        <w:t>tăng nguy cơ VTC tái phát</w:t>
      </w:r>
      <w:r w:rsidR="00DF4433" w:rsidRPr="00907D52">
        <w:rPr>
          <w:rFonts w:ascii="Times New Roman" w:hAnsi="Times New Roman" w:cs="Times New Roman"/>
          <w:color w:val="000000" w:themeColor="text1"/>
          <w:szCs w:val="26"/>
        </w:rPr>
        <w:t xml:space="preserve">. </w:t>
      </w:r>
      <w:r w:rsidR="000A5856">
        <w:rPr>
          <w:rFonts w:ascii="Times New Roman" w:hAnsi="Times New Roman" w:cs="Times New Roman"/>
          <w:color w:val="000000" w:themeColor="text1"/>
          <w:szCs w:val="26"/>
        </w:rPr>
        <w:t>Trong nghiên cứu</w:t>
      </w:r>
      <w:r w:rsidR="003930A0">
        <w:rPr>
          <w:rFonts w:ascii="Times New Roman" w:hAnsi="Times New Roman" w:cs="Times New Roman"/>
          <w:color w:val="000000" w:themeColor="text1"/>
          <w:szCs w:val="26"/>
        </w:rPr>
        <w:t xml:space="preserve"> này</w:t>
      </w:r>
      <w:r w:rsidR="000A5856">
        <w:rPr>
          <w:rFonts w:ascii="Times New Roman" w:hAnsi="Times New Roman" w:cs="Times New Roman"/>
          <w:color w:val="000000" w:themeColor="text1"/>
          <w:szCs w:val="26"/>
        </w:rPr>
        <w:t xml:space="preserve">, không có sự khác biệt về tỉ lệ VTC tái phát ở </w:t>
      </w:r>
      <w:r w:rsidR="000A5856" w:rsidRPr="00F00502">
        <w:rPr>
          <w:rFonts w:ascii="Times New Roman" w:hAnsi="Times New Roman" w:cs="Times New Roman"/>
          <w:color w:val="000000" w:themeColor="text1"/>
          <w:szCs w:val="26"/>
        </w:rPr>
        <w:t xml:space="preserve">nam giới </w:t>
      </w:r>
      <w:r w:rsidR="00354DFF" w:rsidRPr="00F00502">
        <w:rPr>
          <w:rFonts w:ascii="Times New Roman" w:hAnsi="Times New Roman" w:cs="Times New Roman"/>
          <w:color w:val="000000" w:themeColor="text1"/>
          <w:szCs w:val="26"/>
        </w:rPr>
        <w:t xml:space="preserve">(29,2%) </w:t>
      </w:r>
      <w:r w:rsidR="00577530" w:rsidRPr="00F00502">
        <w:rPr>
          <w:rFonts w:ascii="Times New Roman" w:hAnsi="Times New Roman" w:cs="Times New Roman"/>
          <w:color w:val="000000" w:themeColor="text1"/>
          <w:szCs w:val="26"/>
        </w:rPr>
        <w:t>so với nữ giới</w:t>
      </w:r>
      <w:r w:rsidR="00354DFF" w:rsidRPr="00F00502">
        <w:rPr>
          <w:rFonts w:ascii="Times New Roman" w:hAnsi="Times New Roman" w:cs="Times New Roman"/>
          <w:color w:val="000000" w:themeColor="text1"/>
          <w:szCs w:val="26"/>
        </w:rPr>
        <w:t xml:space="preserve"> </w:t>
      </w:r>
      <w:r w:rsidR="00354DFF" w:rsidRPr="00F00502">
        <w:rPr>
          <w:rFonts w:ascii="Times New Roman" w:hAnsi="Times New Roman" w:cs="Times New Roman"/>
          <w:color w:val="000000" w:themeColor="text1"/>
          <w:szCs w:val="26"/>
        </w:rPr>
        <w:lastRenderedPageBreak/>
        <w:t>(28,6%)</w:t>
      </w:r>
      <w:r w:rsidR="00577530" w:rsidRPr="00F00502">
        <w:rPr>
          <w:rFonts w:ascii="Times New Roman" w:hAnsi="Times New Roman" w:cs="Times New Roman"/>
          <w:color w:val="000000" w:themeColor="text1"/>
          <w:szCs w:val="26"/>
        </w:rPr>
        <w:t xml:space="preserve">, điều này cho thấy trong VTC do tăng TG, </w:t>
      </w:r>
      <w:r w:rsidR="00214EB5" w:rsidRPr="00F00502">
        <w:rPr>
          <w:rFonts w:ascii="Times New Roman" w:hAnsi="Times New Roman" w:cs="Times New Roman"/>
          <w:color w:val="000000" w:themeColor="text1"/>
          <w:szCs w:val="26"/>
        </w:rPr>
        <w:t xml:space="preserve">tiền căn </w:t>
      </w:r>
      <w:r w:rsidR="001C18B5" w:rsidRPr="00F00502">
        <w:rPr>
          <w:rFonts w:ascii="Times New Roman" w:hAnsi="Times New Roman" w:cs="Times New Roman"/>
          <w:color w:val="000000" w:themeColor="text1"/>
          <w:szCs w:val="26"/>
        </w:rPr>
        <w:t xml:space="preserve">sử dụng </w:t>
      </w:r>
      <w:r w:rsidR="00577530" w:rsidRPr="00F00502">
        <w:rPr>
          <w:rFonts w:ascii="Times New Roman" w:hAnsi="Times New Roman" w:cs="Times New Roman"/>
          <w:color w:val="000000" w:themeColor="text1"/>
          <w:szCs w:val="26"/>
        </w:rPr>
        <w:t xml:space="preserve">rượu bia </w:t>
      </w:r>
      <w:r w:rsidR="001C18B5" w:rsidRPr="00F00502">
        <w:rPr>
          <w:rFonts w:ascii="Times New Roman" w:hAnsi="Times New Roman" w:cs="Times New Roman"/>
          <w:color w:val="000000" w:themeColor="text1"/>
          <w:szCs w:val="26"/>
        </w:rPr>
        <w:t xml:space="preserve">chỉ là 1 trong các yếu tố tái phát VTC. </w:t>
      </w:r>
    </w:p>
    <w:p w14:paraId="49CA9B6F" w14:textId="1E4525D9" w:rsidR="001C150F" w:rsidRPr="00CA45A7" w:rsidRDefault="00935615" w:rsidP="00CA45A7">
      <w:pPr>
        <w:rPr>
          <w:rFonts w:ascii="Times New Roman" w:hAnsi="Times New Roman" w:cs="Times New Roman"/>
        </w:rPr>
      </w:pPr>
      <w:r w:rsidRPr="00F00502">
        <w:rPr>
          <w:rFonts w:ascii="Times New Roman" w:hAnsi="Times New Roman" w:cs="Times New Roman"/>
          <w:iCs/>
          <w:color w:val="000000" w:themeColor="text1"/>
          <w:szCs w:val="26"/>
        </w:rPr>
        <w:t>Rượu có tác động đáng kể đến chuyển hóa lipid</w:t>
      </w:r>
      <w:r w:rsidR="008823BC" w:rsidRPr="00F00502">
        <w:rPr>
          <w:rFonts w:ascii="Times New Roman" w:hAnsi="Times New Roman" w:cs="Times New Roman"/>
          <w:iCs/>
          <w:color w:val="000000" w:themeColor="text1"/>
          <w:szCs w:val="26"/>
        </w:rPr>
        <w:t xml:space="preserve">, đặc biệt là TG và </w:t>
      </w:r>
      <w:r w:rsidR="000B32DC" w:rsidRPr="00F00502">
        <w:rPr>
          <w:rFonts w:ascii="Times New Roman" w:hAnsi="Times New Roman" w:cs="Times New Roman"/>
          <w:iCs/>
          <w:color w:val="000000" w:themeColor="text1"/>
          <w:szCs w:val="26"/>
        </w:rPr>
        <w:t xml:space="preserve">rượu </w:t>
      </w:r>
      <w:r w:rsidR="008823BC" w:rsidRPr="00F00502">
        <w:rPr>
          <w:rFonts w:ascii="Times New Roman" w:hAnsi="Times New Roman" w:cs="Times New Roman"/>
          <w:iCs/>
          <w:color w:val="000000" w:themeColor="text1"/>
          <w:szCs w:val="26"/>
        </w:rPr>
        <w:t>là yếu tố làm tăng TG thông qua</w:t>
      </w:r>
      <w:r w:rsidR="000B32DC" w:rsidRPr="00F00502">
        <w:rPr>
          <w:rFonts w:ascii="Times New Roman" w:hAnsi="Times New Roman" w:cs="Times New Roman"/>
          <w:iCs/>
          <w:color w:val="000000" w:themeColor="text1"/>
          <w:szCs w:val="26"/>
        </w:rPr>
        <w:t xml:space="preserve"> nhiều cơ chế phối hợp. </w:t>
      </w:r>
      <w:r w:rsidR="00F00502" w:rsidRPr="00F00502">
        <w:rPr>
          <w:rFonts w:ascii="Times New Roman" w:hAnsi="Times New Roman" w:cs="Times New Roman"/>
        </w:rPr>
        <w:t xml:space="preserve">Rượu (ethanol) được chuyển hóa thành acetaldehyde và sau đó là acetate trong gan. Acetate được sử dụng như một nguyên liệu để tổng hợp acetyl-CoA, nguyên liệu chính cho quá trình sinh tổng hợp axit béo (lipogenesis). Quá trình này làm tăng sản xuất VLDL, dẫn đến tăng TG máu. </w:t>
      </w:r>
      <w:r w:rsidR="00E35DCF">
        <w:rPr>
          <w:rFonts w:ascii="Times New Roman" w:hAnsi="Times New Roman" w:cs="Times New Roman"/>
        </w:rPr>
        <w:t>Ngoài ra, r</w:t>
      </w:r>
      <w:r w:rsidR="00F00502" w:rsidRPr="00F00502">
        <w:rPr>
          <w:rFonts w:ascii="Times New Roman" w:hAnsi="Times New Roman" w:cs="Times New Roman"/>
        </w:rPr>
        <w:t xml:space="preserve">ượu làm giảm hoạt động của LPL, </w:t>
      </w:r>
      <w:r w:rsidR="0071716E">
        <w:rPr>
          <w:rFonts w:ascii="Times New Roman" w:hAnsi="Times New Roman" w:cs="Times New Roman"/>
        </w:rPr>
        <w:t xml:space="preserve">là </w:t>
      </w:r>
      <w:r w:rsidR="00F00502" w:rsidRPr="00F00502">
        <w:rPr>
          <w:rFonts w:ascii="Times New Roman" w:hAnsi="Times New Roman" w:cs="Times New Roman"/>
        </w:rPr>
        <w:t>enzyme chịu trách nhiệm phân giải TG trong các lipoprotein giàu TG (chylomicrons và VLDL)</w:t>
      </w:r>
      <w:r w:rsidR="0071716E">
        <w:rPr>
          <w:rFonts w:ascii="Times New Roman" w:hAnsi="Times New Roman" w:cs="Times New Roman"/>
        </w:rPr>
        <w:t xml:space="preserve">. </w:t>
      </w:r>
      <w:r w:rsidR="00F00502" w:rsidRPr="00F00502">
        <w:rPr>
          <w:rFonts w:ascii="Times New Roman" w:hAnsi="Times New Roman" w:cs="Times New Roman"/>
        </w:rPr>
        <w:t>Kết quả là TG tích tụ trong máu, đặc biệt sau khi ăn.</w:t>
      </w:r>
      <w:r w:rsidR="00CA45A7">
        <w:rPr>
          <w:rFonts w:ascii="Times New Roman" w:hAnsi="Times New Roman" w:cs="Times New Roman"/>
        </w:rPr>
        <w:t xml:space="preserve"> </w:t>
      </w:r>
      <w:r w:rsidR="001C150F" w:rsidRPr="00907D52">
        <w:rPr>
          <w:rFonts w:ascii="Times New Roman" w:hAnsi="Times New Roman" w:cs="Times New Roman"/>
          <w:iCs/>
          <w:color w:val="000000" w:themeColor="text1"/>
          <w:szCs w:val="26"/>
        </w:rPr>
        <w:t xml:space="preserve">Trong nghiên cứu của chúng tôi, tiền căn </w:t>
      </w:r>
      <w:r w:rsidR="004D00BF">
        <w:rPr>
          <w:rFonts w:ascii="Times New Roman" w:hAnsi="Times New Roman" w:cs="Times New Roman"/>
          <w:iCs/>
          <w:color w:val="000000" w:themeColor="text1"/>
          <w:szCs w:val="26"/>
        </w:rPr>
        <w:t xml:space="preserve">nghiện </w:t>
      </w:r>
      <w:r w:rsidR="001C150F" w:rsidRPr="00907D52">
        <w:rPr>
          <w:rFonts w:ascii="Times New Roman" w:hAnsi="Times New Roman" w:cs="Times New Roman"/>
          <w:iCs/>
          <w:color w:val="000000" w:themeColor="text1"/>
          <w:szCs w:val="26"/>
        </w:rPr>
        <w:t xml:space="preserve">rượu </w:t>
      </w:r>
      <w:r w:rsidR="00BD421C" w:rsidRPr="00907D52">
        <w:rPr>
          <w:rFonts w:ascii="Times New Roman" w:hAnsi="Times New Roman" w:cs="Times New Roman"/>
          <w:iCs/>
          <w:color w:val="000000" w:themeColor="text1"/>
          <w:szCs w:val="26"/>
        </w:rPr>
        <w:t xml:space="preserve">là </w:t>
      </w:r>
      <w:r w:rsidR="001C150F" w:rsidRPr="00907D52">
        <w:rPr>
          <w:rFonts w:ascii="Times New Roman" w:hAnsi="Times New Roman" w:cs="Times New Roman"/>
          <w:iCs/>
          <w:color w:val="000000" w:themeColor="text1"/>
          <w:szCs w:val="26"/>
        </w:rPr>
        <w:t>16,1%</w:t>
      </w:r>
      <w:r w:rsidR="00D86347">
        <w:rPr>
          <w:rFonts w:ascii="Times New Roman" w:hAnsi="Times New Roman" w:cs="Times New Roman"/>
          <w:iCs/>
          <w:color w:val="000000" w:themeColor="text1"/>
          <w:szCs w:val="26"/>
        </w:rPr>
        <w:t xml:space="preserve">, tất cả các BN </w:t>
      </w:r>
      <w:r w:rsidR="00D86347" w:rsidRPr="007626C7">
        <w:rPr>
          <w:rFonts w:ascii="Times New Roman" w:hAnsi="Times New Roman" w:cs="Times New Roman"/>
          <w:iCs/>
          <w:szCs w:val="26"/>
        </w:rPr>
        <w:t xml:space="preserve">có tiền căn </w:t>
      </w:r>
      <w:r w:rsidR="00172C81" w:rsidRPr="007626C7">
        <w:rPr>
          <w:rFonts w:ascii="Times New Roman" w:hAnsi="Times New Roman" w:cs="Times New Roman"/>
          <w:iCs/>
          <w:szCs w:val="26"/>
        </w:rPr>
        <w:t xml:space="preserve">nghiện rượu đều thuộc nhóm nam giới </w:t>
      </w:r>
      <w:r w:rsidR="009A0B67" w:rsidRPr="007626C7">
        <w:rPr>
          <w:rFonts w:ascii="Times New Roman" w:hAnsi="Times New Roman" w:cs="Times New Roman"/>
          <w:iCs/>
          <w:szCs w:val="26"/>
        </w:rPr>
        <w:t>(bảng 3.</w:t>
      </w:r>
      <w:r w:rsidR="00036A9C" w:rsidRPr="007626C7">
        <w:rPr>
          <w:rFonts w:ascii="Times New Roman" w:hAnsi="Times New Roman" w:cs="Times New Roman"/>
          <w:iCs/>
          <w:szCs w:val="26"/>
        </w:rPr>
        <w:t>2</w:t>
      </w:r>
      <w:r w:rsidR="009A0B67" w:rsidRPr="007626C7">
        <w:rPr>
          <w:rFonts w:ascii="Times New Roman" w:hAnsi="Times New Roman" w:cs="Times New Roman"/>
          <w:iCs/>
          <w:szCs w:val="26"/>
        </w:rPr>
        <w:t>)</w:t>
      </w:r>
      <w:r w:rsidR="00BD421C" w:rsidRPr="007626C7">
        <w:rPr>
          <w:rFonts w:ascii="Times New Roman" w:hAnsi="Times New Roman" w:cs="Times New Roman"/>
          <w:iCs/>
          <w:szCs w:val="26"/>
        </w:rPr>
        <w:t xml:space="preserve">, </w:t>
      </w:r>
      <w:r w:rsidR="00B4746D" w:rsidRPr="007626C7">
        <w:rPr>
          <w:rFonts w:ascii="Times New Roman" w:hAnsi="Times New Roman" w:cs="Times New Roman"/>
          <w:iCs/>
          <w:szCs w:val="26"/>
        </w:rPr>
        <w:t>tỉ lệ</w:t>
      </w:r>
      <w:r w:rsidR="001C150F" w:rsidRPr="007626C7">
        <w:rPr>
          <w:rFonts w:ascii="Times New Roman" w:hAnsi="Times New Roman" w:cs="Times New Roman"/>
          <w:iCs/>
          <w:szCs w:val="26"/>
        </w:rPr>
        <w:t xml:space="preserve"> này thấp hơn nghiên </w:t>
      </w:r>
      <w:r w:rsidR="001C150F" w:rsidRPr="00907D52">
        <w:rPr>
          <w:rFonts w:ascii="Times New Roman" w:hAnsi="Times New Roman" w:cs="Times New Roman"/>
          <w:iCs/>
          <w:color w:val="000000" w:themeColor="text1"/>
          <w:szCs w:val="26"/>
        </w:rPr>
        <w:t xml:space="preserve">cứu </w:t>
      </w:r>
      <w:r w:rsidR="00BD421C" w:rsidRPr="00907D52">
        <w:rPr>
          <w:rFonts w:ascii="Times New Roman" w:hAnsi="Times New Roman" w:cs="Times New Roman"/>
          <w:iCs/>
          <w:color w:val="000000" w:themeColor="text1"/>
          <w:szCs w:val="26"/>
        </w:rPr>
        <w:t xml:space="preserve">của các tác giả </w:t>
      </w:r>
      <w:r w:rsidR="001C150F" w:rsidRPr="00907D52">
        <w:rPr>
          <w:rFonts w:ascii="Times New Roman" w:hAnsi="Times New Roman" w:cs="Times New Roman"/>
          <w:color w:val="000000" w:themeColor="text1"/>
          <w:szCs w:val="26"/>
        </w:rPr>
        <w:t>Nguyễn Gia Bình</w:t>
      </w:r>
      <w:r w:rsidR="00796A42">
        <w:rPr>
          <w:rFonts w:ascii="Times New Roman" w:hAnsi="Times New Roman" w:cs="Times New Roman"/>
          <w:color w:val="000000" w:themeColor="text1"/>
          <w:szCs w:val="26"/>
        </w:rPr>
        <w:t xml:space="preserve"> (2012)</w:t>
      </w:r>
      <w:hyperlink w:anchor="_ENREF_110" w:tooltip="Nguyễn Gia Bình, 2012 #463" w:history="1">
        <w:r w:rsidR="00742E27" w:rsidRPr="00907D52">
          <w:rPr>
            <w:rFonts w:ascii="Times New Roman" w:hAnsi="Times New Roman" w:cs="Times New Roman"/>
            <w:color w:val="000000" w:themeColor="text1"/>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907D52">
          <w:rPr>
            <w:rFonts w:ascii="Times New Roman" w:hAnsi="Times New Roman" w:cs="Times New Roman"/>
            <w:color w:val="000000" w:themeColor="text1"/>
            <w:szCs w:val="26"/>
          </w:rPr>
        </w:r>
        <w:r w:rsidR="00742E27" w:rsidRPr="00907D52">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110</w:t>
        </w:r>
        <w:r w:rsidR="00742E27" w:rsidRPr="00907D52">
          <w:rPr>
            <w:rFonts w:ascii="Times New Roman" w:hAnsi="Times New Roman" w:cs="Times New Roman"/>
            <w:color w:val="000000" w:themeColor="text1"/>
            <w:szCs w:val="26"/>
          </w:rPr>
          <w:fldChar w:fldCharType="end"/>
        </w:r>
      </w:hyperlink>
      <w:r w:rsidR="005155D5" w:rsidRPr="00907D52">
        <w:rPr>
          <w:rFonts w:ascii="Times New Roman" w:hAnsi="Times New Roman" w:cs="Times New Roman"/>
          <w:color w:val="000000" w:themeColor="text1"/>
          <w:szCs w:val="26"/>
        </w:rPr>
        <w:t xml:space="preserve"> (65,3</w:t>
      </w:r>
      <w:r w:rsidR="00715FA6">
        <w:rPr>
          <w:rFonts w:ascii="Times New Roman" w:hAnsi="Times New Roman" w:cs="Times New Roman"/>
          <w:color w:val="000000" w:themeColor="text1"/>
          <w:szCs w:val="26"/>
        </w:rPr>
        <w:t>%</w:t>
      </w:r>
      <w:r w:rsidR="005155D5" w:rsidRPr="00907D52">
        <w:rPr>
          <w:rFonts w:ascii="Times New Roman" w:hAnsi="Times New Roman" w:cs="Times New Roman"/>
          <w:color w:val="000000" w:themeColor="text1"/>
          <w:szCs w:val="26"/>
        </w:rPr>
        <w:t>)</w:t>
      </w:r>
      <w:r w:rsidR="001C150F" w:rsidRPr="00907D52">
        <w:rPr>
          <w:rFonts w:ascii="Times New Roman" w:hAnsi="Times New Roman" w:cs="Times New Roman"/>
          <w:color w:val="000000" w:themeColor="text1"/>
          <w:szCs w:val="26"/>
        </w:rPr>
        <w:t>, Võ Duy Thông</w:t>
      </w:r>
      <w:r w:rsidR="00796A42">
        <w:rPr>
          <w:rFonts w:ascii="Times New Roman" w:hAnsi="Times New Roman" w:cs="Times New Roman"/>
          <w:color w:val="000000" w:themeColor="text1"/>
          <w:szCs w:val="26"/>
        </w:rPr>
        <w:t xml:space="preserve"> (2021)</w:t>
      </w:r>
      <w:hyperlink w:anchor="_ENREF_123" w:tooltip="Vo Duy Thong, 2021 #386" w:history="1">
        <w:r w:rsidR="00742E27" w:rsidRPr="00907D52">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907D52">
          <w:rPr>
            <w:rFonts w:ascii="Times New Roman" w:hAnsi="Times New Roman" w:cs="Times New Roman"/>
            <w:color w:val="000000" w:themeColor="text1"/>
            <w:szCs w:val="26"/>
          </w:rPr>
        </w:r>
        <w:r w:rsidR="00742E27" w:rsidRPr="00907D52">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907D52">
          <w:rPr>
            <w:rFonts w:ascii="Times New Roman" w:hAnsi="Times New Roman" w:cs="Times New Roman"/>
            <w:color w:val="000000" w:themeColor="text1"/>
            <w:szCs w:val="26"/>
          </w:rPr>
          <w:fldChar w:fldCharType="end"/>
        </w:r>
      </w:hyperlink>
      <w:r w:rsidR="005155D5" w:rsidRPr="00907D52">
        <w:rPr>
          <w:rFonts w:ascii="Times New Roman" w:hAnsi="Times New Roman" w:cs="Times New Roman"/>
          <w:color w:val="000000" w:themeColor="text1"/>
          <w:szCs w:val="26"/>
        </w:rPr>
        <w:t xml:space="preserve"> (23,6</w:t>
      </w:r>
      <w:r w:rsidR="00715FA6">
        <w:rPr>
          <w:rFonts w:ascii="Times New Roman" w:hAnsi="Times New Roman" w:cs="Times New Roman"/>
          <w:color w:val="000000" w:themeColor="text1"/>
          <w:szCs w:val="26"/>
        </w:rPr>
        <w:t>%</w:t>
      </w:r>
      <w:r w:rsidR="005155D5" w:rsidRPr="00907D52">
        <w:rPr>
          <w:rFonts w:ascii="Times New Roman" w:hAnsi="Times New Roman" w:cs="Times New Roman"/>
          <w:color w:val="000000" w:themeColor="text1"/>
          <w:szCs w:val="26"/>
        </w:rPr>
        <w:t>)</w:t>
      </w:r>
      <w:r w:rsidR="001C150F" w:rsidRPr="00907D52">
        <w:rPr>
          <w:rFonts w:ascii="Times New Roman" w:hAnsi="Times New Roman" w:cs="Times New Roman"/>
          <w:color w:val="000000" w:themeColor="text1"/>
          <w:szCs w:val="26"/>
        </w:rPr>
        <w:t>,</w:t>
      </w:r>
      <w:r w:rsidR="00BD421C" w:rsidRPr="00907D52">
        <w:rPr>
          <w:rFonts w:ascii="Times New Roman" w:hAnsi="Times New Roman" w:cs="Times New Roman"/>
          <w:color w:val="000000" w:themeColor="text1"/>
          <w:szCs w:val="26"/>
        </w:rPr>
        <w:t xml:space="preserve"> </w:t>
      </w:r>
      <w:r w:rsidR="001C150F" w:rsidRPr="00907D52">
        <w:rPr>
          <w:rFonts w:ascii="Times New Roman" w:hAnsi="Times New Roman" w:cs="Times New Roman"/>
          <w:color w:val="000000" w:themeColor="text1"/>
          <w:szCs w:val="26"/>
        </w:rPr>
        <w:t>Hà Mạnh Hùng</w:t>
      </w:r>
      <w:r w:rsidR="00796A42">
        <w:rPr>
          <w:rFonts w:ascii="Times New Roman" w:hAnsi="Times New Roman" w:cs="Times New Roman"/>
          <w:color w:val="000000" w:themeColor="text1"/>
          <w:szCs w:val="26"/>
        </w:rPr>
        <w:t xml:space="preserve"> (2022)</w:t>
      </w:r>
      <w:hyperlink w:anchor="_ENREF_114" w:tooltip="Hùng, 2022 #346" w:history="1">
        <w:r w:rsidR="00742E27" w:rsidRPr="00907D52">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907D52">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114</w:t>
        </w:r>
        <w:r w:rsidR="00742E27" w:rsidRPr="00907D52">
          <w:rPr>
            <w:rFonts w:ascii="Times New Roman" w:hAnsi="Times New Roman" w:cs="Times New Roman"/>
            <w:color w:val="000000" w:themeColor="text1"/>
            <w:szCs w:val="26"/>
          </w:rPr>
          <w:fldChar w:fldCharType="end"/>
        </w:r>
      </w:hyperlink>
      <w:r w:rsidR="005155D5" w:rsidRPr="00907D52">
        <w:rPr>
          <w:rFonts w:ascii="Times New Roman" w:hAnsi="Times New Roman" w:cs="Times New Roman"/>
          <w:color w:val="000000" w:themeColor="text1"/>
          <w:szCs w:val="26"/>
        </w:rPr>
        <w:t xml:space="preserve"> (52,9</w:t>
      </w:r>
      <w:r w:rsidR="00715FA6">
        <w:rPr>
          <w:rFonts w:ascii="Times New Roman" w:hAnsi="Times New Roman" w:cs="Times New Roman"/>
          <w:color w:val="000000" w:themeColor="text1"/>
          <w:szCs w:val="26"/>
        </w:rPr>
        <w:t>%</w:t>
      </w:r>
      <w:r w:rsidR="005155D5" w:rsidRPr="00907D52">
        <w:rPr>
          <w:rFonts w:ascii="Times New Roman" w:hAnsi="Times New Roman" w:cs="Times New Roman"/>
          <w:color w:val="000000" w:themeColor="text1"/>
          <w:szCs w:val="26"/>
        </w:rPr>
        <w:t>)</w:t>
      </w:r>
      <w:r w:rsidR="001C150F" w:rsidRPr="00907D52">
        <w:rPr>
          <w:rFonts w:ascii="Times New Roman" w:hAnsi="Times New Roman" w:cs="Times New Roman"/>
          <w:color w:val="000000" w:themeColor="text1"/>
          <w:szCs w:val="26"/>
        </w:rPr>
        <w:t>, Gavva</w:t>
      </w:r>
      <w:r w:rsidR="00796A42">
        <w:rPr>
          <w:rFonts w:ascii="Times New Roman" w:hAnsi="Times New Roman" w:cs="Times New Roman"/>
          <w:color w:val="000000" w:themeColor="text1"/>
          <w:szCs w:val="26"/>
        </w:rPr>
        <w:t xml:space="preserve"> (2016)</w:t>
      </w:r>
      <w:hyperlink w:anchor="_ENREF_108" w:tooltip="Gavva, 2016 #38" w:history="1">
        <w:r w:rsidR="00742E27">
          <w:rPr>
            <w:rFonts w:ascii="Times New Roman" w:hAnsi="Times New Roman" w:cs="Times New Roman"/>
            <w:color w:val="000000" w:themeColor="text1"/>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108</w:t>
        </w:r>
        <w:r w:rsidR="00742E27">
          <w:rPr>
            <w:rFonts w:ascii="Times New Roman" w:hAnsi="Times New Roman" w:cs="Times New Roman"/>
            <w:color w:val="000000" w:themeColor="text1"/>
            <w:szCs w:val="26"/>
          </w:rPr>
          <w:fldChar w:fldCharType="end"/>
        </w:r>
      </w:hyperlink>
      <w:r w:rsidR="005155D5" w:rsidRPr="00907D52">
        <w:rPr>
          <w:rFonts w:ascii="Times New Roman" w:hAnsi="Times New Roman" w:cs="Times New Roman"/>
          <w:color w:val="000000" w:themeColor="text1"/>
          <w:szCs w:val="26"/>
          <w:vertAlign w:val="superscript"/>
        </w:rPr>
        <w:t xml:space="preserve"> </w:t>
      </w:r>
      <w:r w:rsidR="005155D5" w:rsidRPr="00907D52">
        <w:rPr>
          <w:rFonts w:ascii="Times New Roman" w:hAnsi="Times New Roman" w:cs="Times New Roman"/>
          <w:color w:val="000000" w:themeColor="text1"/>
          <w:szCs w:val="26"/>
        </w:rPr>
        <w:t>(23</w:t>
      </w:r>
      <w:r w:rsidR="00715FA6">
        <w:rPr>
          <w:rFonts w:ascii="Times New Roman" w:hAnsi="Times New Roman" w:cs="Times New Roman"/>
          <w:color w:val="000000" w:themeColor="text1"/>
          <w:szCs w:val="26"/>
        </w:rPr>
        <w:t>%</w:t>
      </w:r>
      <w:r w:rsidR="005155D5" w:rsidRPr="00907D52">
        <w:rPr>
          <w:rFonts w:ascii="Times New Roman" w:hAnsi="Times New Roman" w:cs="Times New Roman"/>
          <w:color w:val="000000" w:themeColor="text1"/>
          <w:szCs w:val="26"/>
        </w:rPr>
        <w:t>)</w:t>
      </w:r>
      <w:r w:rsidR="001C150F" w:rsidRPr="00907D52">
        <w:rPr>
          <w:rFonts w:ascii="Times New Roman" w:hAnsi="Times New Roman" w:cs="Times New Roman"/>
          <w:color w:val="000000" w:themeColor="text1"/>
          <w:szCs w:val="26"/>
        </w:rPr>
        <w:t xml:space="preserve"> và </w:t>
      </w:r>
      <w:r w:rsidR="001C150F" w:rsidRPr="00907D52">
        <w:rPr>
          <w:rFonts w:ascii="Times New Roman" w:hAnsi="Times New Roman" w:cs="Times New Roman"/>
          <w:szCs w:val="26"/>
        </w:rPr>
        <w:t>Krauss</w:t>
      </w:r>
      <w:r w:rsidR="005155D5" w:rsidRPr="00907D52">
        <w:rPr>
          <w:rFonts w:ascii="Times New Roman" w:hAnsi="Times New Roman" w:cs="Times New Roman"/>
          <w:szCs w:val="26"/>
        </w:rPr>
        <w:t xml:space="preserve"> </w:t>
      </w:r>
      <w:r w:rsidR="00796A42">
        <w:rPr>
          <w:rFonts w:ascii="Times New Roman" w:hAnsi="Times New Roman" w:cs="Times New Roman"/>
          <w:szCs w:val="26"/>
        </w:rPr>
        <w:t>(2023)</w:t>
      </w:r>
      <w:hyperlink w:anchor="_ENREF_126" w:tooltip="Krauss, 2023 #67" w:history="1">
        <w:r w:rsidR="00742E27" w:rsidRPr="00907D52">
          <w:rPr>
            <w:rFonts w:ascii="Times New Roman" w:hAnsi="Times New Roman" w:cs="Times New Roman"/>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907D52">
          <w:rPr>
            <w:rFonts w:ascii="Times New Roman" w:hAnsi="Times New Roman" w:cs="Times New Roman"/>
            <w:szCs w:val="26"/>
          </w:rPr>
        </w:r>
        <w:r w:rsidR="00742E27" w:rsidRPr="00907D52">
          <w:rPr>
            <w:rFonts w:ascii="Times New Roman" w:hAnsi="Times New Roman" w:cs="Times New Roman"/>
            <w:szCs w:val="26"/>
          </w:rPr>
          <w:fldChar w:fldCharType="separate"/>
        </w:r>
        <w:r w:rsidR="00742E27" w:rsidRPr="00923A44">
          <w:rPr>
            <w:rFonts w:ascii="Times New Roman" w:hAnsi="Times New Roman" w:cs="Times New Roman"/>
            <w:noProof/>
            <w:szCs w:val="26"/>
            <w:vertAlign w:val="superscript"/>
          </w:rPr>
          <w:t>126</w:t>
        </w:r>
        <w:r w:rsidR="00742E27" w:rsidRPr="00907D52">
          <w:rPr>
            <w:rFonts w:ascii="Times New Roman" w:hAnsi="Times New Roman" w:cs="Times New Roman"/>
            <w:szCs w:val="26"/>
          </w:rPr>
          <w:fldChar w:fldCharType="end"/>
        </w:r>
      </w:hyperlink>
      <w:r w:rsidR="00907D52" w:rsidRPr="00907D52">
        <w:rPr>
          <w:rFonts w:ascii="Times New Roman" w:hAnsi="Times New Roman" w:cs="Times New Roman"/>
          <w:szCs w:val="26"/>
        </w:rPr>
        <w:t xml:space="preserve"> </w:t>
      </w:r>
      <w:r w:rsidR="005155D5" w:rsidRPr="00907D52">
        <w:rPr>
          <w:rFonts w:ascii="Times New Roman" w:hAnsi="Times New Roman" w:cs="Times New Roman"/>
          <w:color w:val="000000" w:themeColor="text1"/>
          <w:szCs w:val="26"/>
        </w:rPr>
        <w:t>(</w:t>
      </w:r>
      <w:r w:rsidR="005155D5" w:rsidRPr="00907D52">
        <w:rPr>
          <w:rFonts w:ascii="Times New Roman" w:hAnsi="Times New Roman" w:cs="Times New Roman"/>
          <w:szCs w:val="26"/>
        </w:rPr>
        <w:t>54,5</w:t>
      </w:r>
      <w:r w:rsidR="00715FA6">
        <w:rPr>
          <w:rFonts w:ascii="Times New Roman" w:hAnsi="Times New Roman" w:cs="Times New Roman"/>
          <w:szCs w:val="26"/>
        </w:rPr>
        <w:t>%</w:t>
      </w:r>
      <w:r w:rsidR="005155D5" w:rsidRPr="00907D52">
        <w:rPr>
          <w:rFonts w:ascii="Times New Roman" w:hAnsi="Times New Roman" w:cs="Times New Roman"/>
          <w:color w:val="000000" w:themeColor="text1"/>
          <w:szCs w:val="26"/>
        </w:rPr>
        <w:t>)</w:t>
      </w:r>
      <w:r w:rsidR="001C150F" w:rsidRPr="00907D52">
        <w:rPr>
          <w:rFonts w:ascii="Times New Roman" w:hAnsi="Times New Roman" w:cs="Times New Roman"/>
          <w:szCs w:val="26"/>
        </w:rPr>
        <w:t xml:space="preserve">. Sự khác nhau </w:t>
      </w:r>
      <w:r w:rsidR="001C150F" w:rsidRPr="001602B8">
        <w:rPr>
          <w:rFonts w:ascii="Times New Roman" w:hAnsi="Times New Roman" w:cs="Times New Roman"/>
          <w:szCs w:val="26"/>
        </w:rPr>
        <w:t xml:space="preserve">về </w:t>
      </w:r>
      <w:r w:rsidR="00CE4AFA">
        <w:rPr>
          <w:rFonts w:ascii="Times New Roman" w:hAnsi="Times New Roman" w:cs="Times New Roman"/>
          <w:szCs w:val="26"/>
        </w:rPr>
        <w:t xml:space="preserve">tỉ lệ </w:t>
      </w:r>
      <w:r w:rsidR="001C150F" w:rsidRPr="001602B8">
        <w:rPr>
          <w:rFonts w:ascii="Times New Roman" w:hAnsi="Times New Roman" w:cs="Times New Roman"/>
          <w:szCs w:val="26"/>
        </w:rPr>
        <w:t xml:space="preserve">sử dụng rượu bia trong các nghiên cứu có thể được giải thích do thói quen sinh hoạt và và ý thức điều chỉnh lối sống, </w:t>
      </w:r>
      <w:r w:rsidR="00CE4AFA" w:rsidRPr="001602B8">
        <w:rPr>
          <w:rFonts w:ascii="Times New Roman" w:hAnsi="Times New Roman" w:cs="Times New Roman"/>
          <w:szCs w:val="26"/>
        </w:rPr>
        <w:t>yếu tố</w:t>
      </w:r>
      <w:r w:rsidR="001C150F" w:rsidRPr="001602B8">
        <w:rPr>
          <w:rFonts w:ascii="Times New Roman" w:hAnsi="Times New Roman" w:cs="Times New Roman"/>
          <w:szCs w:val="26"/>
        </w:rPr>
        <w:t xml:space="preserve"> vùng miền và quốc gia của dân số nghiên cứu. </w:t>
      </w:r>
      <w:r w:rsidR="00DC71D5">
        <w:rPr>
          <w:rFonts w:ascii="Times New Roman" w:hAnsi="Times New Roman" w:cs="Times New Roman"/>
          <w:color w:val="000000"/>
          <w:szCs w:val="26"/>
        </w:rPr>
        <w:t>D</w:t>
      </w:r>
      <w:r w:rsidR="00D340ED" w:rsidRPr="001602B8">
        <w:rPr>
          <w:rFonts w:ascii="Times New Roman" w:hAnsi="Times New Roman" w:cs="Times New Roman"/>
          <w:color w:val="000000"/>
          <w:szCs w:val="26"/>
        </w:rPr>
        <w:t xml:space="preserve">o đó thầy thuốc cùng với gia đình </w:t>
      </w:r>
      <w:r w:rsidR="00E12A14">
        <w:rPr>
          <w:rFonts w:ascii="Times New Roman" w:hAnsi="Times New Roman" w:cs="Times New Roman"/>
          <w:color w:val="000000"/>
          <w:szCs w:val="26"/>
        </w:rPr>
        <w:t>BN</w:t>
      </w:r>
      <w:r w:rsidR="00DC71D5">
        <w:rPr>
          <w:rFonts w:ascii="Times New Roman" w:hAnsi="Times New Roman" w:cs="Times New Roman"/>
          <w:color w:val="000000"/>
          <w:szCs w:val="26"/>
        </w:rPr>
        <w:t xml:space="preserve"> </w:t>
      </w:r>
      <w:r w:rsidR="00D340ED" w:rsidRPr="001602B8">
        <w:rPr>
          <w:rFonts w:ascii="Times New Roman" w:hAnsi="Times New Roman" w:cs="Times New Roman"/>
          <w:color w:val="000000"/>
          <w:szCs w:val="26"/>
        </w:rPr>
        <w:t xml:space="preserve">cần có biện pháp giáo dục </w:t>
      </w:r>
      <w:r w:rsidR="00DC71D5">
        <w:rPr>
          <w:rFonts w:ascii="Times New Roman" w:hAnsi="Times New Roman" w:cs="Times New Roman"/>
          <w:color w:val="000000"/>
          <w:szCs w:val="26"/>
        </w:rPr>
        <w:t xml:space="preserve">và </w:t>
      </w:r>
      <w:r w:rsidR="00FA498D">
        <w:rPr>
          <w:rFonts w:ascii="Times New Roman" w:hAnsi="Times New Roman" w:cs="Times New Roman"/>
          <w:color w:val="000000"/>
          <w:szCs w:val="26"/>
        </w:rPr>
        <w:t xml:space="preserve">truyền thông nhằm nâng cao ý thức để </w:t>
      </w:r>
      <w:r w:rsidR="00D340ED" w:rsidRPr="001602B8">
        <w:rPr>
          <w:rFonts w:ascii="Times New Roman" w:hAnsi="Times New Roman" w:cs="Times New Roman"/>
          <w:color w:val="000000"/>
          <w:szCs w:val="26"/>
        </w:rPr>
        <w:t>giảm thiểu tối đa nguy cơ nhập viện do VTC tái phát</w:t>
      </w:r>
      <w:r w:rsidR="00D42F9F" w:rsidRPr="001602B8">
        <w:rPr>
          <w:rFonts w:ascii="Times New Roman" w:hAnsi="Times New Roman" w:cs="Times New Roman"/>
          <w:color w:val="000000"/>
          <w:szCs w:val="26"/>
        </w:rPr>
        <w:t>.</w:t>
      </w:r>
    </w:p>
    <w:p w14:paraId="7CB9DA98" w14:textId="35EC5206" w:rsidR="001C150F" w:rsidRPr="001602B8" w:rsidRDefault="001C150F" w:rsidP="00017DCB">
      <w:pPr>
        <w:widowControl w:val="0"/>
        <w:rPr>
          <w:rFonts w:ascii="Times New Roman" w:hAnsi="Times New Roman" w:cs="Times New Roman"/>
          <w:szCs w:val="26"/>
        </w:rPr>
      </w:pPr>
      <w:r w:rsidRPr="007626C7">
        <w:rPr>
          <w:rFonts w:ascii="Times New Roman" w:hAnsi="Times New Roman" w:cs="Times New Roman"/>
          <w:szCs w:val="26"/>
        </w:rPr>
        <w:t xml:space="preserve">Tiền căn </w:t>
      </w:r>
      <w:r w:rsidR="00D42F9F" w:rsidRPr="007626C7">
        <w:rPr>
          <w:rFonts w:ascii="Times New Roman" w:hAnsi="Times New Roman" w:cs="Times New Roman"/>
          <w:szCs w:val="26"/>
        </w:rPr>
        <w:t>rối loạn</w:t>
      </w:r>
      <w:r w:rsidRPr="007626C7">
        <w:rPr>
          <w:rFonts w:ascii="Times New Roman" w:hAnsi="Times New Roman" w:cs="Times New Roman"/>
          <w:szCs w:val="26"/>
        </w:rPr>
        <w:t xml:space="preserve"> lipid máu trong nghiên cứu của chúng tôi </w:t>
      </w:r>
      <w:r w:rsidR="00DB6D25" w:rsidRPr="007626C7">
        <w:rPr>
          <w:rFonts w:ascii="Times New Roman" w:hAnsi="Times New Roman" w:cs="Times New Roman"/>
          <w:szCs w:val="26"/>
        </w:rPr>
        <w:t xml:space="preserve">là </w:t>
      </w:r>
      <w:r w:rsidR="00620E05" w:rsidRPr="007626C7">
        <w:rPr>
          <w:rFonts w:ascii="Times New Roman" w:hAnsi="Times New Roman" w:cs="Times New Roman"/>
          <w:szCs w:val="26"/>
        </w:rPr>
        <w:t>21,5%</w:t>
      </w:r>
      <w:r w:rsidR="00897393" w:rsidRPr="007626C7">
        <w:rPr>
          <w:rFonts w:ascii="Times New Roman" w:hAnsi="Times New Roman" w:cs="Times New Roman"/>
          <w:szCs w:val="26"/>
        </w:rPr>
        <w:t xml:space="preserve"> (bảng 3.2)</w:t>
      </w:r>
      <w:r w:rsidR="00620E05" w:rsidRPr="007626C7">
        <w:rPr>
          <w:rFonts w:ascii="Times New Roman" w:hAnsi="Times New Roman" w:cs="Times New Roman"/>
          <w:szCs w:val="26"/>
        </w:rPr>
        <w:t xml:space="preserve">, </w:t>
      </w:r>
      <w:r w:rsidRPr="001602B8">
        <w:rPr>
          <w:rFonts w:ascii="Times New Roman" w:hAnsi="Times New Roman" w:cs="Times New Roman"/>
          <w:color w:val="000000" w:themeColor="text1"/>
          <w:szCs w:val="26"/>
        </w:rPr>
        <w:t xml:space="preserve">thấp hơn so với các nghiên cứu </w:t>
      </w:r>
      <w:r w:rsidRPr="001602B8">
        <w:rPr>
          <w:rFonts w:ascii="Times New Roman" w:hAnsi="Times New Roman" w:cs="Times New Roman"/>
          <w:szCs w:val="26"/>
        </w:rPr>
        <w:t>Vũ Sơn Giang</w:t>
      </w:r>
      <w:r w:rsidR="009467F1">
        <w:rPr>
          <w:rFonts w:ascii="Times New Roman" w:hAnsi="Times New Roman" w:cs="Times New Roman"/>
          <w:szCs w:val="26"/>
        </w:rPr>
        <w:t xml:space="preserve"> (2021)</w:t>
      </w:r>
      <w:hyperlink w:anchor="_ENREF_130" w:tooltip="Vũ Sơn Giang, 2021 #477" w:history="1">
        <w:r w:rsidR="00742E2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Pr>
            <w:rFonts w:ascii="Times New Roman" w:hAnsi="Times New Roman" w:cs="Times New Roman"/>
            <w:szCs w:val="26"/>
          </w:rPr>
          <w:fldChar w:fldCharType="separate"/>
        </w:r>
        <w:r w:rsidR="00742E27" w:rsidRPr="00923A44">
          <w:rPr>
            <w:rFonts w:ascii="Times New Roman" w:hAnsi="Times New Roman" w:cs="Times New Roman"/>
            <w:noProof/>
            <w:szCs w:val="26"/>
            <w:vertAlign w:val="superscript"/>
          </w:rPr>
          <w:t>130</w:t>
        </w:r>
        <w:r w:rsidR="00742E27">
          <w:rPr>
            <w:rFonts w:ascii="Times New Roman" w:hAnsi="Times New Roman" w:cs="Times New Roman"/>
            <w:szCs w:val="26"/>
          </w:rPr>
          <w:fldChar w:fldCharType="end"/>
        </w:r>
      </w:hyperlink>
      <w:r w:rsidR="009467F1">
        <w:rPr>
          <w:rFonts w:ascii="Times New Roman" w:hAnsi="Times New Roman" w:cs="Times New Roman"/>
          <w:szCs w:val="26"/>
        </w:rPr>
        <w:t xml:space="preserve"> </w:t>
      </w:r>
      <w:r w:rsidR="00BF70B0">
        <w:rPr>
          <w:rFonts w:ascii="Times New Roman" w:hAnsi="Times New Roman" w:cs="Times New Roman"/>
          <w:szCs w:val="26"/>
          <w:vertAlign w:val="superscript"/>
        </w:rPr>
        <w:t xml:space="preserve"> </w:t>
      </w:r>
      <w:r w:rsidR="00BF70B0">
        <w:rPr>
          <w:rFonts w:ascii="Times New Roman" w:hAnsi="Times New Roman" w:cs="Times New Roman"/>
          <w:szCs w:val="26"/>
        </w:rPr>
        <w:t>(</w:t>
      </w:r>
      <w:r w:rsidR="00BF70B0" w:rsidRPr="001602B8">
        <w:rPr>
          <w:rFonts w:ascii="Times New Roman" w:hAnsi="Times New Roman" w:cs="Times New Roman"/>
          <w:color w:val="000000"/>
          <w:szCs w:val="26"/>
        </w:rPr>
        <w:t>35,1</w:t>
      </w:r>
      <w:r w:rsidR="007332ED">
        <w:rPr>
          <w:rFonts w:ascii="Times New Roman" w:hAnsi="Times New Roman" w:cs="Times New Roman"/>
          <w:color w:val="000000"/>
          <w:szCs w:val="26"/>
        </w:rPr>
        <w:t>%</w:t>
      </w:r>
      <w:r w:rsidR="00BF70B0">
        <w:rPr>
          <w:rFonts w:ascii="Times New Roman" w:hAnsi="Times New Roman" w:cs="Times New Roman"/>
          <w:szCs w:val="26"/>
        </w:rPr>
        <w:t>)</w:t>
      </w:r>
      <w:r w:rsidR="00105C75" w:rsidRPr="001602B8">
        <w:rPr>
          <w:rFonts w:ascii="Times New Roman" w:hAnsi="Times New Roman" w:cs="Times New Roman"/>
          <w:szCs w:val="26"/>
        </w:rPr>
        <w:t xml:space="preserve"> </w:t>
      </w:r>
      <w:r w:rsidR="00F91F58" w:rsidRPr="001602B8">
        <w:rPr>
          <w:rFonts w:ascii="Times New Roman" w:hAnsi="Times New Roman" w:cs="Times New Roman"/>
          <w:szCs w:val="26"/>
        </w:rPr>
        <w:t xml:space="preserve">và </w:t>
      </w:r>
      <w:r w:rsidR="00C009A0" w:rsidRPr="001602B8">
        <w:rPr>
          <w:rFonts w:ascii="Times New Roman" w:hAnsi="Times New Roman" w:cs="Times New Roman"/>
          <w:szCs w:val="26"/>
        </w:rPr>
        <w:t>Kruss</w:t>
      </w:r>
      <w:r w:rsidR="009467F1">
        <w:rPr>
          <w:rFonts w:ascii="Times New Roman" w:hAnsi="Times New Roman" w:cs="Times New Roman"/>
          <w:szCs w:val="26"/>
        </w:rPr>
        <w:t xml:space="preserve"> (2023)</w:t>
      </w:r>
      <w:hyperlink w:anchor="_ENREF_126" w:tooltip="Krauss, 2023 #67" w:history="1">
        <w:r w:rsidR="00742E27" w:rsidRPr="001602B8">
          <w:rPr>
            <w:rFonts w:ascii="Times New Roman" w:hAnsi="Times New Roman" w:cs="Times New Roman"/>
            <w:color w:val="000000" w:themeColor="text1"/>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126</w:t>
        </w:r>
        <w:r w:rsidR="00742E27" w:rsidRPr="001602B8">
          <w:rPr>
            <w:rFonts w:ascii="Times New Roman" w:hAnsi="Times New Roman" w:cs="Times New Roman"/>
            <w:color w:val="000000" w:themeColor="text1"/>
            <w:szCs w:val="26"/>
          </w:rPr>
          <w:fldChar w:fldCharType="end"/>
        </w:r>
      </w:hyperlink>
      <w:r w:rsidR="00BF70B0">
        <w:rPr>
          <w:rFonts w:ascii="Times New Roman" w:hAnsi="Times New Roman" w:cs="Times New Roman"/>
          <w:szCs w:val="26"/>
        </w:rPr>
        <w:t xml:space="preserve"> (</w:t>
      </w:r>
      <w:r w:rsidR="00BF70B0" w:rsidRPr="00A3162C">
        <w:rPr>
          <w:rFonts w:ascii="Times New Roman" w:hAnsi="Times New Roman" w:cs="Times New Roman"/>
          <w:szCs w:val="26"/>
        </w:rPr>
        <w:t>36,4</w:t>
      </w:r>
      <w:r w:rsidR="007332ED">
        <w:rPr>
          <w:rFonts w:ascii="Times New Roman" w:hAnsi="Times New Roman" w:cs="Times New Roman"/>
          <w:szCs w:val="26"/>
        </w:rPr>
        <w:t>%</w:t>
      </w:r>
      <w:r w:rsidR="00BF70B0">
        <w:rPr>
          <w:rFonts w:ascii="Times New Roman" w:hAnsi="Times New Roman" w:cs="Times New Roman"/>
          <w:szCs w:val="26"/>
        </w:rPr>
        <w:t>)</w:t>
      </w:r>
      <w:r w:rsidRPr="001602B8">
        <w:rPr>
          <w:rFonts w:ascii="Times New Roman" w:hAnsi="Times New Roman" w:cs="Times New Roman"/>
          <w:szCs w:val="26"/>
        </w:rPr>
        <w:t xml:space="preserve"> </w:t>
      </w:r>
      <w:r w:rsidRPr="001602B8">
        <w:rPr>
          <w:rFonts w:ascii="Times New Roman" w:hAnsi="Times New Roman" w:cs="Times New Roman"/>
          <w:color w:val="000000" w:themeColor="text1"/>
          <w:szCs w:val="26"/>
        </w:rPr>
        <w:t xml:space="preserve">nhưng cao hơn </w:t>
      </w:r>
      <w:r w:rsidRPr="001602B8">
        <w:rPr>
          <w:rFonts w:ascii="Times New Roman" w:hAnsi="Times New Roman" w:cs="Times New Roman"/>
          <w:szCs w:val="26"/>
        </w:rPr>
        <w:t>Nguyễn Gia Bình</w:t>
      </w:r>
      <w:r w:rsidR="009467F1">
        <w:rPr>
          <w:rFonts w:ascii="Times New Roman" w:hAnsi="Times New Roman" w:cs="Times New Roman"/>
          <w:szCs w:val="26"/>
        </w:rPr>
        <w:t xml:space="preserve"> (2012)</w:t>
      </w:r>
      <w:hyperlink w:anchor="_ENREF_110" w:tooltip="Nguyễn Gia Bình, 2012 #463" w:history="1">
        <w:r w:rsidR="00742E27" w:rsidRPr="001602B8">
          <w:rPr>
            <w:rFonts w:ascii="Times New Roman" w:hAnsi="Times New Roman" w:cs="Times New Roman"/>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110</w:t>
        </w:r>
        <w:r w:rsidR="00742E27" w:rsidRPr="001602B8">
          <w:rPr>
            <w:rFonts w:ascii="Times New Roman" w:hAnsi="Times New Roman" w:cs="Times New Roman"/>
            <w:szCs w:val="26"/>
          </w:rPr>
          <w:fldChar w:fldCharType="end"/>
        </w:r>
      </w:hyperlink>
      <w:r w:rsidR="00BF70B0">
        <w:rPr>
          <w:rFonts w:ascii="Times New Roman" w:hAnsi="Times New Roman" w:cs="Times New Roman"/>
          <w:szCs w:val="26"/>
        </w:rPr>
        <w:t xml:space="preserve"> (</w:t>
      </w:r>
      <w:r w:rsidR="00BF70B0" w:rsidRPr="001602B8">
        <w:rPr>
          <w:rFonts w:ascii="Times New Roman" w:hAnsi="Times New Roman" w:cs="Times New Roman"/>
          <w:color w:val="000000"/>
          <w:szCs w:val="26"/>
        </w:rPr>
        <w:t>17,3</w:t>
      </w:r>
      <w:r w:rsidR="007332ED">
        <w:rPr>
          <w:rFonts w:ascii="Times New Roman" w:hAnsi="Times New Roman" w:cs="Times New Roman"/>
          <w:color w:val="000000"/>
          <w:szCs w:val="26"/>
        </w:rPr>
        <w:t>%</w:t>
      </w:r>
      <w:r w:rsidR="00BF70B0">
        <w:rPr>
          <w:rFonts w:ascii="Times New Roman" w:hAnsi="Times New Roman" w:cs="Times New Roman"/>
          <w:szCs w:val="26"/>
        </w:rPr>
        <w:t>)</w:t>
      </w:r>
      <w:r w:rsidRPr="001602B8">
        <w:rPr>
          <w:rFonts w:ascii="Times New Roman" w:hAnsi="Times New Roman" w:cs="Times New Roman"/>
          <w:szCs w:val="26"/>
        </w:rPr>
        <w:t>, Võ Duy Thông</w:t>
      </w:r>
      <w:r w:rsidR="009467F1">
        <w:rPr>
          <w:rFonts w:ascii="Times New Roman" w:hAnsi="Times New Roman" w:cs="Times New Roman"/>
          <w:szCs w:val="26"/>
        </w:rPr>
        <w:t xml:space="preserve"> (2021)</w:t>
      </w:r>
      <w:hyperlink w:anchor="_ENREF_123" w:tooltip="Vo Duy Thong, 2021 #386" w:history="1">
        <w:r w:rsidR="00742E27" w:rsidRPr="001602B8">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1602B8">
          <w:rPr>
            <w:rFonts w:ascii="Times New Roman" w:hAnsi="Times New Roman" w:cs="Times New Roman"/>
            <w:color w:val="000000" w:themeColor="text1"/>
            <w:szCs w:val="26"/>
          </w:rPr>
          <w:fldChar w:fldCharType="end"/>
        </w:r>
      </w:hyperlink>
      <w:r w:rsidR="00BF70B0">
        <w:rPr>
          <w:rFonts w:ascii="Times New Roman" w:hAnsi="Times New Roman" w:cs="Times New Roman"/>
          <w:szCs w:val="26"/>
        </w:rPr>
        <w:t xml:space="preserve"> (</w:t>
      </w:r>
      <w:r w:rsidR="00BF70B0" w:rsidRPr="001602B8">
        <w:rPr>
          <w:rFonts w:ascii="Times New Roman" w:hAnsi="Times New Roman" w:cs="Times New Roman"/>
          <w:szCs w:val="26"/>
        </w:rPr>
        <w:t>13,4</w:t>
      </w:r>
      <w:r w:rsidR="007332ED">
        <w:rPr>
          <w:rFonts w:ascii="Times New Roman" w:hAnsi="Times New Roman" w:cs="Times New Roman"/>
          <w:szCs w:val="26"/>
        </w:rPr>
        <w:t>%</w:t>
      </w:r>
      <w:r w:rsidR="00BF70B0">
        <w:rPr>
          <w:rFonts w:ascii="Times New Roman" w:hAnsi="Times New Roman" w:cs="Times New Roman"/>
          <w:szCs w:val="26"/>
        </w:rPr>
        <w:t>)</w:t>
      </w:r>
      <w:r w:rsidRPr="001602B8">
        <w:rPr>
          <w:rFonts w:ascii="Times New Roman" w:hAnsi="Times New Roman" w:cs="Times New Roman"/>
          <w:szCs w:val="26"/>
        </w:rPr>
        <w:t xml:space="preserve">. </w:t>
      </w:r>
      <w:r w:rsidR="005E5E7C">
        <w:rPr>
          <w:rFonts w:ascii="Times New Roman" w:hAnsi="Times New Roman" w:cs="Times New Roman"/>
          <w:color w:val="000000" w:themeColor="text1"/>
          <w:szCs w:val="26"/>
        </w:rPr>
        <w:t>Tỉ lệ</w:t>
      </w:r>
      <w:r w:rsidRPr="001602B8">
        <w:rPr>
          <w:rFonts w:ascii="Times New Roman" w:hAnsi="Times New Roman" w:cs="Times New Roman"/>
          <w:color w:val="000000" w:themeColor="text1"/>
          <w:szCs w:val="26"/>
        </w:rPr>
        <w:t xml:space="preserve"> này khác nhau</w:t>
      </w:r>
      <w:r w:rsidR="00D42F9F" w:rsidRPr="001602B8">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 xml:space="preserve">phụ thuộc vào </w:t>
      </w:r>
      <w:r w:rsidR="00E12A14">
        <w:rPr>
          <w:rFonts w:ascii="Times New Roman" w:hAnsi="Times New Roman" w:cs="Times New Roman"/>
          <w:color w:val="000000" w:themeColor="text1"/>
          <w:szCs w:val="26"/>
        </w:rPr>
        <w:t>BN</w:t>
      </w:r>
      <w:r w:rsidRPr="001602B8">
        <w:rPr>
          <w:rFonts w:ascii="Times New Roman" w:hAnsi="Times New Roman" w:cs="Times New Roman"/>
          <w:color w:val="000000" w:themeColor="text1"/>
          <w:szCs w:val="26"/>
        </w:rPr>
        <w:t xml:space="preserve"> có quan tâm đến vấn đề sức khỏe, tầm soát bệnh hoặc</w:t>
      </w:r>
      <w:r w:rsidR="00D42F9F" w:rsidRPr="001602B8">
        <w:rPr>
          <w:rFonts w:ascii="Times New Roman" w:hAnsi="Times New Roman" w:cs="Times New Roman"/>
          <w:color w:val="000000" w:themeColor="text1"/>
          <w:szCs w:val="26"/>
        </w:rPr>
        <w:t xml:space="preserve"> </w:t>
      </w:r>
      <w:r w:rsidR="00E12A14">
        <w:rPr>
          <w:rFonts w:ascii="Times New Roman" w:hAnsi="Times New Roman" w:cs="Times New Roman"/>
          <w:color w:val="000000" w:themeColor="text1"/>
          <w:szCs w:val="26"/>
        </w:rPr>
        <w:t>BN</w:t>
      </w:r>
      <w:r w:rsidRPr="001602B8">
        <w:rPr>
          <w:rFonts w:ascii="Times New Roman" w:hAnsi="Times New Roman" w:cs="Times New Roman"/>
          <w:color w:val="000000" w:themeColor="text1"/>
          <w:szCs w:val="26"/>
        </w:rPr>
        <w:t xml:space="preserve"> có </w:t>
      </w:r>
      <w:r w:rsidRPr="001602B8">
        <w:rPr>
          <w:rFonts w:ascii="Times New Roman" w:hAnsi="Times New Roman" w:cs="Times New Roman"/>
          <w:szCs w:val="26"/>
        </w:rPr>
        <w:t xml:space="preserve">biết rối loạn lipid máu từ trước </w:t>
      </w:r>
      <w:r w:rsidR="00251FE9">
        <w:rPr>
          <w:rFonts w:ascii="Times New Roman" w:hAnsi="Times New Roman" w:cs="Times New Roman"/>
          <w:szCs w:val="26"/>
        </w:rPr>
        <w:t xml:space="preserve">nhưng không được điều trị và theo dõi. </w:t>
      </w:r>
    </w:p>
    <w:p w14:paraId="4D6C3A96" w14:textId="5D4D953C" w:rsidR="003C0722" w:rsidRPr="000E7592" w:rsidRDefault="00DB5BE2" w:rsidP="00A6079B">
      <w:pPr>
        <w:pStyle w:val="44"/>
        <w:widowControl w:val="0"/>
        <w:rPr>
          <w:rFonts w:ascii="Times New Roman" w:hAnsi="Times New Roman"/>
          <w:i w:val="0"/>
          <w:sz w:val="26"/>
          <w:szCs w:val="26"/>
        </w:rPr>
      </w:pPr>
      <w:r w:rsidRPr="00DB5BE2">
        <w:rPr>
          <w:rFonts w:ascii="Times New Roman" w:hAnsi="Times New Roman"/>
          <w:i w:val="0"/>
          <w:iCs/>
          <w:color w:val="000000" w:themeColor="text1"/>
          <w:sz w:val="26"/>
          <w:szCs w:val="26"/>
        </w:rPr>
        <w:t xml:space="preserve">VTC do tăng TG phụ nữ có thai gây nguy cơ tử vong mẹ khoảng 20%. </w:t>
      </w:r>
      <w:r w:rsidRPr="00DB5BE2">
        <w:rPr>
          <w:rFonts w:ascii="Times New Roman" w:hAnsi="Times New Roman"/>
          <w:i w:val="0"/>
          <w:iCs/>
          <w:color w:val="000000"/>
          <w:sz w:val="26"/>
          <w:szCs w:val="26"/>
        </w:rPr>
        <w:t>Ở BN có thai, nồng độ TG máu tăng dần theo tuổi thai nhưng hiếm khi vượt &gt; 300 mg/dL. Tăng TG máu</w:t>
      </w:r>
      <w:r w:rsidR="00DB722D">
        <w:rPr>
          <w:rFonts w:ascii="Times New Roman" w:hAnsi="Times New Roman"/>
          <w:i w:val="0"/>
          <w:iCs/>
          <w:color w:val="000000"/>
          <w:sz w:val="26"/>
          <w:szCs w:val="26"/>
        </w:rPr>
        <w:t xml:space="preserve"> </w:t>
      </w:r>
      <w:r w:rsidRPr="00DB5BE2">
        <w:rPr>
          <w:rFonts w:ascii="Times New Roman" w:hAnsi="Times New Roman"/>
          <w:i w:val="0"/>
          <w:iCs/>
          <w:color w:val="000000"/>
          <w:sz w:val="26"/>
          <w:szCs w:val="26"/>
        </w:rPr>
        <w:t xml:space="preserve">nặng ở phụ nữ có thai thường do di truyền. </w:t>
      </w:r>
      <w:r w:rsidR="004A1E8C">
        <w:rPr>
          <w:rFonts w:ascii="Times New Roman" w:hAnsi="Times New Roman"/>
          <w:i w:val="0"/>
          <w:sz w:val="26"/>
          <w:szCs w:val="26"/>
        </w:rPr>
        <w:t>N</w:t>
      </w:r>
      <w:r w:rsidR="001C150F" w:rsidRPr="00DB5BE2">
        <w:rPr>
          <w:rFonts w:ascii="Times New Roman" w:hAnsi="Times New Roman"/>
          <w:i w:val="0"/>
          <w:sz w:val="26"/>
          <w:szCs w:val="26"/>
        </w:rPr>
        <w:t xml:space="preserve">ghiên cứu của chúng tôi </w:t>
      </w:r>
      <w:r w:rsidR="001C150F" w:rsidRPr="00AE4DFC">
        <w:rPr>
          <w:rFonts w:ascii="Times New Roman" w:hAnsi="Times New Roman"/>
          <w:i w:val="0"/>
          <w:sz w:val="26"/>
          <w:szCs w:val="26"/>
        </w:rPr>
        <w:t xml:space="preserve">có 4 </w:t>
      </w:r>
      <w:r w:rsidR="00E12A14" w:rsidRPr="00AE4DFC">
        <w:rPr>
          <w:rFonts w:ascii="Times New Roman" w:hAnsi="Times New Roman"/>
          <w:i w:val="0"/>
          <w:sz w:val="26"/>
          <w:szCs w:val="26"/>
        </w:rPr>
        <w:t>BN</w:t>
      </w:r>
      <w:r w:rsidR="001C150F" w:rsidRPr="00AE4DFC">
        <w:rPr>
          <w:rFonts w:ascii="Times New Roman" w:hAnsi="Times New Roman"/>
          <w:i w:val="0"/>
          <w:sz w:val="26"/>
          <w:szCs w:val="26"/>
        </w:rPr>
        <w:t xml:space="preserve"> có thai chiếm 4,3%</w:t>
      </w:r>
      <w:r w:rsidR="003B5E82" w:rsidRPr="00AE4DFC">
        <w:rPr>
          <w:rFonts w:ascii="Times New Roman" w:hAnsi="Times New Roman"/>
          <w:i w:val="0"/>
          <w:sz w:val="26"/>
          <w:szCs w:val="26"/>
        </w:rPr>
        <w:t xml:space="preserve"> (bảng 3.2)</w:t>
      </w:r>
      <w:r w:rsidR="001C150F" w:rsidRPr="00AE4DFC">
        <w:rPr>
          <w:rFonts w:ascii="Times New Roman" w:hAnsi="Times New Roman"/>
          <w:i w:val="0"/>
          <w:sz w:val="26"/>
          <w:szCs w:val="26"/>
        </w:rPr>
        <w:t xml:space="preserve">, </w:t>
      </w:r>
      <w:r w:rsidR="0020706D" w:rsidRPr="00AE4DFC">
        <w:rPr>
          <w:rFonts w:ascii="Times New Roman" w:hAnsi="Times New Roman"/>
          <w:i w:val="0"/>
          <w:sz w:val="26"/>
          <w:szCs w:val="26"/>
        </w:rPr>
        <w:t>tỉ lệ</w:t>
      </w:r>
      <w:r w:rsidR="00D42F9F" w:rsidRPr="00AE4DFC">
        <w:rPr>
          <w:rFonts w:ascii="Times New Roman" w:hAnsi="Times New Roman"/>
          <w:i w:val="0"/>
          <w:sz w:val="26"/>
          <w:szCs w:val="26"/>
        </w:rPr>
        <w:t xml:space="preserve"> </w:t>
      </w:r>
      <w:r w:rsidR="009117CD" w:rsidRPr="00AE4DFC">
        <w:rPr>
          <w:rFonts w:ascii="Times New Roman" w:hAnsi="Times New Roman"/>
          <w:i w:val="0"/>
          <w:sz w:val="26"/>
          <w:szCs w:val="26"/>
        </w:rPr>
        <w:t xml:space="preserve">này </w:t>
      </w:r>
      <w:r w:rsidR="001C150F" w:rsidRPr="00AE4DFC">
        <w:rPr>
          <w:rFonts w:ascii="Times New Roman" w:hAnsi="Times New Roman"/>
          <w:i w:val="0"/>
          <w:sz w:val="26"/>
          <w:szCs w:val="26"/>
        </w:rPr>
        <w:t xml:space="preserve">của chúng tôi thấp hơn nghiên cứu </w:t>
      </w:r>
      <w:bookmarkStart w:id="765" w:name="_Hlk157948819"/>
      <w:r w:rsidR="001C150F" w:rsidRPr="00DB5BE2">
        <w:rPr>
          <w:rFonts w:ascii="Times New Roman" w:hAnsi="Times New Roman"/>
          <w:i w:val="0"/>
          <w:sz w:val="26"/>
          <w:szCs w:val="26"/>
        </w:rPr>
        <w:t>Hà Mạnh Hùng</w:t>
      </w:r>
      <w:bookmarkStart w:id="766" w:name="_Hlk157948842"/>
      <w:bookmarkEnd w:id="765"/>
      <w:r w:rsidR="009117CD">
        <w:rPr>
          <w:rFonts w:ascii="Times New Roman" w:hAnsi="Times New Roman"/>
          <w:i w:val="0"/>
          <w:sz w:val="26"/>
          <w:szCs w:val="26"/>
        </w:rPr>
        <w:t xml:space="preserve"> (2022)</w:t>
      </w:r>
      <w:hyperlink w:anchor="_ENREF_114" w:tooltip="Hùng, 2022 #346" w:history="1">
        <w:r w:rsidR="00742E27" w:rsidRPr="00DB5BE2">
          <w:rPr>
            <w:rFonts w:ascii="Times New Roman" w:hAnsi="Times New Roman"/>
            <w:i w:val="0"/>
            <w:color w:val="000000" w:themeColor="text1"/>
            <w:sz w:val="26"/>
            <w:szCs w:val="26"/>
          </w:rPr>
          <w:fldChar w:fldCharType="begin"/>
        </w:r>
        <w:r w:rsidR="00742E27">
          <w:rPr>
            <w:rFonts w:ascii="Times New Roman" w:hAnsi="Times New Roman"/>
            <w:i w:val="0"/>
            <w:color w:val="000000" w:themeColor="text1"/>
            <w:sz w:val="26"/>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DB5BE2">
          <w:rPr>
            <w:rFonts w:ascii="Times New Roman" w:hAnsi="Times New Roman"/>
            <w:i w:val="0"/>
            <w:color w:val="000000" w:themeColor="text1"/>
            <w:sz w:val="26"/>
            <w:szCs w:val="26"/>
          </w:rPr>
          <w:fldChar w:fldCharType="separate"/>
        </w:r>
        <w:r w:rsidR="00742E27" w:rsidRPr="00844319">
          <w:rPr>
            <w:rFonts w:ascii="Times New Roman" w:hAnsi="Times New Roman"/>
            <w:i w:val="0"/>
            <w:noProof/>
            <w:color w:val="000000" w:themeColor="text1"/>
            <w:sz w:val="26"/>
            <w:szCs w:val="26"/>
            <w:vertAlign w:val="superscript"/>
          </w:rPr>
          <w:t>114</w:t>
        </w:r>
        <w:r w:rsidR="00742E27" w:rsidRPr="00DB5BE2">
          <w:rPr>
            <w:rFonts w:ascii="Times New Roman" w:hAnsi="Times New Roman"/>
            <w:i w:val="0"/>
            <w:color w:val="000000" w:themeColor="text1"/>
            <w:sz w:val="26"/>
            <w:szCs w:val="26"/>
          </w:rPr>
          <w:fldChar w:fldCharType="end"/>
        </w:r>
      </w:hyperlink>
      <w:r w:rsidR="009117CD">
        <w:rPr>
          <w:rFonts w:ascii="Times New Roman" w:hAnsi="Times New Roman"/>
          <w:i w:val="0"/>
          <w:sz w:val="26"/>
          <w:szCs w:val="26"/>
        </w:rPr>
        <w:t xml:space="preserve"> (</w:t>
      </w:r>
      <w:r w:rsidR="001C150F" w:rsidRPr="001602B8">
        <w:rPr>
          <w:rFonts w:ascii="Times New Roman" w:hAnsi="Times New Roman"/>
          <w:i w:val="0"/>
          <w:sz w:val="26"/>
          <w:szCs w:val="26"/>
        </w:rPr>
        <w:t>18,9%</w:t>
      </w:r>
      <w:bookmarkEnd w:id="766"/>
      <w:r w:rsidR="009117CD">
        <w:rPr>
          <w:rFonts w:ascii="Times New Roman" w:hAnsi="Times New Roman"/>
          <w:i w:val="0"/>
          <w:sz w:val="26"/>
          <w:szCs w:val="26"/>
        </w:rPr>
        <w:t>), c</w:t>
      </w:r>
      <w:r w:rsidR="001C150F" w:rsidRPr="001602B8">
        <w:rPr>
          <w:rFonts w:ascii="Times New Roman" w:hAnsi="Times New Roman"/>
          <w:i w:val="0"/>
          <w:sz w:val="26"/>
          <w:szCs w:val="26"/>
        </w:rPr>
        <w:t xml:space="preserve">ác BN có thai trong nghiên cứu </w:t>
      </w:r>
      <w:r w:rsidR="000E0481" w:rsidRPr="001602B8">
        <w:rPr>
          <w:rFonts w:ascii="Times New Roman" w:hAnsi="Times New Roman"/>
          <w:i w:val="0"/>
          <w:sz w:val="26"/>
          <w:szCs w:val="26"/>
        </w:rPr>
        <w:t>của tác giả</w:t>
      </w:r>
      <w:r w:rsidR="001C150F" w:rsidRPr="001602B8">
        <w:rPr>
          <w:rFonts w:ascii="Times New Roman" w:hAnsi="Times New Roman"/>
          <w:i w:val="0"/>
          <w:sz w:val="26"/>
          <w:szCs w:val="26"/>
        </w:rPr>
        <w:t xml:space="preserve"> đều an toàn khi TPE.</w:t>
      </w:r>
      <w:r w:rsidR="000E7592">
        <w:rPr>
          <w:rFonts w:ascii="Times New Roman" w:hAnsi="Times New Roman"/>
          <w:i w:val="0"/>
          <w:sz w:val="26"/>
          <w:szCs w:val="26"/>
        </w:rPr>
        <w:t xml:space="preserve"> </w:t>
      </w:r>
      <w:r w:rsidR="001C150F" w:rsidRPr="000E7592">
        <w:rPr>
          <w:rFonts w:ascii="Times New Roman" w:hAnsi="Times New Roman"/>
          <w:i w:val="0"/>
          <w:iCs/>
          <w:color w:val="000000"/>
          <w:szCs w:val="26"/>
        </w:rPr>
        <w:t xml:space="preserve">Các thuốc uống hạ TG thường là chống chỉ định ở phụ nữ có </w:t>
      </w:r>
      <w:r w:rsidR="001C150F" w:rsidRPr="000E7592">
        <w:rPr>
          <w:rFonts w:ascii="Times New Roman" w:hAnsi="Times New Roman"/>
          <w:i w:val="0"/>
          <w:iCs/>
          <w:color w:val="000000"/>
          <w:szCs w:val="26"/>
        </w:rPr>
        <w:lastRenderedPageBreak/>
        <w:t xml:space="preserve">thai, </w:t>
      </w:r>
      <w:r w:rsidR="00D34E0C">
        <w:rPr>
          <w:rFonts w:ascii="Times New Roman" w:hAnsi="Times New Roman"/>
          <w:i w:val="0"/>
          <w:iCs/>
          <w:color w:val="000000"/>
          <w:szCs w:val="26"/>
        </w:rPr>
        <w:t xml:space="preserve">do đó </w:t>
      </w:r>
      <w:r w:rsidR="000651F8">
        <w:rPr>
          <w:rFonts w:ascii="Times New Roman" w:hAnsi="Times New Roman"/>
          <w:i w:val="0"/>
          <w:iCs/>
          <w:color w:val="000000"/>
          <w:szCs w:val="26"/>
        </w:rPr>
        <w:t>BN</w:t>
      </w:r>
      <w:r w:rsidR="003B4016">
        <w:rPr>
          <w:rFonts w:ascii="Times New Roman" w:hAnsi="Times New Roman"/>
          <w:i w:val="0"/>
          <w:iCs/>
          <w:color w:val="000000"/>
          <w:szCs w:val="26"/>
        </w:rPr>
        <w:t xml:space="preserve"> có thai</w:t>
      </w:r>
      <w:r w:rsidR="000651F8">
        <w:rPr>
          <w:rFonts w:ascii="Times New Roman" w:hAnsi="Times New Roman"/>
          <w:i w:val="0"/>
          <w:iCs/>
          <w:color w:val="000000"/>
          <w:szCs w:val="26"/>
        </w:rPr>
        <w:t xml:space="preserve"> </w:t>
      </w:r>
      <w:r w:rsidR="008811E6">
        <w:rPr>
          <w:rFonts w:ascii="Times New Roman" w:hAnsi="Times New Roman"/>
          <w:i w:val="0"/>
          <w:iCs/>
          <w:color w:val="000000"/>
          <w:szCs w:val="26"/>
        </w:rPr>
        <w:t xml:space="preserve">bị </w:t>
      </w:r>
      <w:r w:rsidR="00A6079B">
        <w:rPr>
          <w:rFonts w:ascii="Times New Roman" w:hAnsi="Times New Roman"/>
          <w:i w:val="0"/>
          <w:iCs/>
          <w:color w:val="000000"/>
          <w:szCs w:val="26"/>
        </w:rPr>
        <w:t xml:space="preserve">VTC do tăng TG, </w:t>
      </w:r>
      <w:r w:rsidR="001C150F" w:rsidRPr="000E7592">
        <w:rPr>
          <w:rFonts w:ascii="Times New Roman" w:hAnsi="Times New Roman"/>
          <w:i w:val="0"/>
          <w:iCs/>
          <w:color w:val="000000"/>
          <w:szCs w:val="26"/>
        </w:rPr>
        <w:t xml:space="preserve">điều trị hạ TG máu </w:t>
      </w:r>
      <w:r w:rsidR="00DF04C2" w:rsidRPr="000E7592">
        <w:rPr>
          <w:rFonts w:ascii="Times New Roman" w:hAnsi="Times New Roman"/>
          <w:i w:val="0"/>
          <w:iCs/>
          <w:color w:val="000000"/>
          <w:szCs w:val="26"/>
        </w:rPr>
        <w:t xml:space="preserve">phải </w:t>
      </w:r>
      <w:r w:rsidR="001C150F" w:rsidRPr="000E7592">
        <w:rPr>
          <w:rFonts w:ascii="Times New Roman" w:hAnsi="Times New Roman"/>
          <w:i w:val="0"/>
          <w:iCs/>
          <w:color w:val="000000"/>
          <w:szCs w:val="26"/>
        </w:rPr>
        <w:t>truyền insulin hoặc TPE, tác dụng hạ TG của insulin chậm hơn TPE</w:t>
      </w:r>
      <w:r w:rsidR="00CA232A">
        <w:rPr>
          <w:rFonts w:ascii="Times New Roman" w:hAnsi="Times New Roman"/>
          <w:i w:val="0"/>
          <w:iCs/>
          <w:color w:val="000000"/>
          <w:szCs w:val="26"/>
        </w:rPr>
        <w:t>. C</w:t>
      </w:r>
      <w:r w:rsidR="001C150F" w:rsidRPr="000E7592">
        <w:rPr>
          <w:rFonts w:ascii="Times New Roman" w:hAnsi="Times New Roman"/>
          <w:i w:val="0"/>
          <w:iCs/>
          <w:color w:val="000000"/>
          <w:szCs w:val="26"/>
        </w:rPr>
        <w:t xml:space="preserve">ác </w:t>
      </w:r>
      <w:r w:rsidR="00CA232A">
        <w:rPr>
          <w:rFonts w:ascii="Times New Roman" w:hAnsi="Times New Roman"/>
          <w:i w:val="0"/>
          <w:iCs/>
          <w:color w:val="000000"/>
          <w:szCs w:val="26"/>
        </w:rPr>
        <w:t>BN</w:t>
      </w:r>
      <w:r w:rsidR="001C150F" w:rsidRPr="000E7592">
        <w:rPr>
          <w:rFonts w:ascii="Times New Roman" w:hAnsi="Times New Roman"/>
          <w:i w:val="0"/>
          <w:iCs/>
          <w:color w:val="000000"/>
          <w:szCs w:val="26"/>
        </w:rPr>
        <w:t xml:space="preserve"> </w:t>
      </w:r>
      <w:r w:rsidR="00CA232A">
        <w:rPr>
          <w:rFonts w:ascii="Times New Roman" w:hAnsi="Times New Roman"/>
          <w:i w:val="0"/>
          <w:iCs/>
          <w:color w:val="000000"/>
          <w:szCs w:val="26"/>
        </w:rPr>
        <w:t xml:space="preserve">có thai bị </w:t>
      </w:r>
      <w:r w:rsidR="001C150F" w:rsidRPr="000E7592">
        <w:rPr>
          <w:rFonts w:ascii="Times New Roman" w:hAnsi="Times New Roman"/>
          <w:i w:val="0"/>
          <w:iCs/>
          <w:color w:val="000000"/>
          <w:szCs w:val="26"/>
        </w:rPr>
        <w:t xml:space="preserve">VTC do tăng TG </w:t>
      </w:r>
      <w:r w:rsidR="009C6BCD">
        <w:rPr>
          <w:rFonts w:ascii="Times New Roman" w:hAnsi="Times New Roman"/>
          <w:i w:val="0"/>
          <w:iCs/>
          <w:color w:val="000000"/>
          <w:szCs w:val="26"/>
        </w:rPr>
        <w:t>nặng</w:t>
      </w:r>
      <w:r w:rsidR="002847D0">
        <w:rPr>
          <w:rFonts w:ascii="Times New Roman" w:hAnsi="Times New Roman"/>
          <w:i w:val="0"/>
          <w:iCs/>
          <w:color w:val="000000"/>
          <w:szCs w:val="26"/>
        </w:rPr>
        <w:t xml:space="preserve">, có suy cơ quan </w:t>
      </w:r>
      <w:r w:rsidR="001C150F" w:rsidRPr="000E7592">
        <w:rPr>
          <w:rFonts w:ascii="Times New Roman" w:hAnsi="Times New Roman"/>
          <w:i w:val="0"/>
          <w:iCs/>
          <w:color w:val="000000"/>
          <w:szCs w:val="26"/>
        </w:rPr>
        <w:t xml:space="preserve">thì TPE là phương thức ưu tiên và cần tiến hành sớm. </w:t>
      </w:r>
    </w:p>
    <w:p w14:paraId="121B91EF" w14:textId="5954DBA4" w:rsidR="007649A5" w:rsidRDefault="001C150F" w:rsidP="00A6079B">
      <w:pPr>
        <w:widowControl w:val="0"/>
        <w:rPr>
          <w:rFonts w:ascii="Times New Roman" w:hAnsi="Times New Roman" w:cs="Times New Roman"/>
          <w:color w:val="C00000"/>
          <w:szCs w:val="26"/>
        </w:rPr>
      </w:pPr>
      <w:r w:rsidRPr="001602B8">
        <w:rPr>
          <w:rFonts w:ascii="Times New Roman" w:hAnsi="Times New Roman" w:cs="Times New Roman"/>
          <w:color w:val="000000"/>
          <w:szCs w:val="26"/>
        </w:rPr>
        <w:t xml:space="preserve">Do tần suất VTC do tăng TG trên phụ nữ có thai thấp, các nghiên cứu đã báo cáo chủ yếu là báo cáo ca. </w:t>
      </w:r>
      <w:r w:rsidR="005F6E6E" w:rsidRPr="001602B8">
        <w:rPr>
          <w:rFonts w:ascii="Times New Roman" w:hAnsi="Times New Roman" w:cs="Times New Roman"/>
          <w:color w:val="000000"/>
          <w:szCs w:val="26"/>
        </w:rPr>
        <w:t xml:space="preserve">Kandemir </w:t>
      </w:r>
      <w:r w:rsidR="009A4389" w:rsidRPr="001602B8">
        <w:rPr>
          <w:rFonts w:ascii="Times New Roman" w:hAnsi="Times New Roman" w:cs="Times New Roman"/>
          <w:color w:val="000000"/>
          <w:szCs w:val="26"/>
        </w:rPr>
        <w:t xml:space="preserve">và cộng sự </w:t>
      </w:r>
      <w:r w:rsidR="0056015C" w:rsidRPr="001602B8">
        <w:rPr>
          <w:rFonts w:ascii="Times New Roman" w:hAnsi="Times New Roman" w:cs="Times New Roman"/>
          <w:color w:val="000000"/>
          <w:szCs w:val="26"/>
        </w:rPr>
        <w:t>(2019)</w:t>
      </w:r>
      <w:hyperlink w:anchor="_ENREF_131" w:tooltip="Kandemir, 2019 #287" w:history="1">
        <w:r w:rsidR="00742E27" w:rsidRPr="001602B8">
          <w:rPr>
            <w:rFonts w:ascii="Times New Roman" w:hAnsi="Times New Roman" w:cs="Times New Roman"/>
            <w:color w:val="000000"/>
            <w:szCs w:val="26"/>
          </w:rPr>
          <w:fldChar w:fldCharType="begin"/>
        </w:r>
        <w:r w:rsidR="00742E27">
          <w:rPr>
            <w:rFonts w:ascii="Times New Roman" w:hAnsi="Times New Roman" w:cs="Times New Roman"/>
            <w:color w:val="000000"/>
            <w:szCs w:val="26"/>
          </w:rPr>
          <w:instrText xml:space="preserve"> ADDIN EN.CITE &lt;EndNote&gt;&lt;Cite&gt;&lt;Author&gt;Kandemir&lt;/Author&gt;&lt;Year&gt;2019&lt;/Year&gt;&lt;RecNum&gt;287&lt;/RecNum&gt;&lt;DisplayText&gt;&lt;style face="superscript"&gt;131&lt;/style&gt;&lt;/DisplayText&gt;&lt;record&gt;&lt;rec-number&gt;287&lt;/rec-number&gt;&lt;foreign-keys&gt;&lt;key app="EN" db-id="fwapzdvzyxst0kewxs9vvv9d5p2rrr0dr5pe" timestamp="1702218625"&gt;287&lt;/key&gt;&lt;/foreign-keys&gt;&lt;ref-type name="Journal Article"&gt;17&lt;/ref-type&gt;&lt;contributors&gt;&lt;authors&gt;&lt;author&gt;Kandemir, Altay&lt;/author&gt;&lt;author&gt;Coşkun, Adil&lt;/author&gt;&lt;/authors&gt;&lt;/contributors&gt;&lt;titles&gt;&lt;title&gt;Treatment of hypertriglyceridemia-induced acute pancreatitis with therapeutic plasma exchange in 2 pregnant patients&lt;/title&gt;&lt;secondary-title&gt;Journal of Obstetrics and Gynaecology&lt;/secondary-title&gt;&lt;/titles&gt;&lt;periodical&gt;&lt;full-title&gt;Journal of Obstetrics and Gynaecology&lt;/full-title&gt;&lt;/periodical&gt;&lt;pages&gt;702-704&lt;/pages&gt;&lt;volume&gt;39&lt;/volume&gt;&lt;number&gt;5&lt;/number&gt;&lt;dates&gt;&lt;year&gt;2019&lt;/year&gt;&lt;/dates&gt;&lt;isbn&gt;0144-3615&lt;/isbn&gt;&lt;urls&gt;&lt;/urls&gt;&lt;/record&gt;&lt;/Cite&gt;&lt;/EndNote&gt;</w:instrText>
        </w:r>
        <w:r w:rsidR="00742E27" w:rsidRPr="001602B8">
          <w:rPr>
            <w:rFonts w:ascii="Times New Roman" w:hAnsi="Times New Roman" w:cs="Times New Roman"/>
            <w:color w:val="000000"/>
            <w:szCs w:val="26"/>
          </w:rPr>
          <w:fldChar w:fldCharType="separate"/>
        </w:r>
        <w:r w:rsidR="00742E27" w:rsidRPr="00923A44">
          <w:rPr>
            <w:rFonts w:ascii="Times New Roman" w:hAnsi="Times New Roman" w:cs="Times New Roman"/>
            <w:noProof/>
            <w:color w:val="000000"/>
            <w:szCs w:val="26"/>
            <w:vertAlign w:val="superscript"/>
          </w:rPr>
          <w:t>131</w:t>
        </w:r>
        <w:r w:rsidR="00742E27" w:rsidRPr="001602B8">
          <w:rPr>
            <w:rFonts w:ascii="Times New Roman" w:hAnsi="Times New Roman" w:cs="Times New Roman"/>
            <w:color w:val="000000"/>
            <w:szCs w:val="26"/>
          </w:rPr>
          <w:fldChar w:fldCharType="end"/>
        </w:r>
      </w:hyperlink>
      <w:r w:rsidR="009D28B5" w:rsidRPr="001602B8">
        <w:rPr>
          <w:rFonts w:ascii="Times New Roman" w:hAnsi="Times New Roman" w:cs="Times New Roman"/>
          <w:color w:val="000000"/>
          <w:szCs w:val="26"/>
        </w:rPr>
        <w:t xml:space="preserve"> </w:t>
      </w:r>
      <w:r w:rsidRPr="001602B8">
        <w:rPr>
          <w:rFonts w:ascii="Times New Roman" w:hAnsi="Times New Roman" w:cs="Times New Roman"/>
          <w:color w:val="000000"/>
          <w:szCs w:val="26"/>
        </w:rPr>
        <w:t xml:space="preserve">đã báo cáo 2 BN </w:t>
      </w:r>
      <w:r w:rsidR="002A3FC2" w:rsidRPr="001602B8">
        <w:rPr>
          <w:rFonts w:ascii="Times New Roman" w:hAnsi="Times New Roman" w:cs="Times New Roman"/>
          <w:color w:val="000000"/>
          <w:szCs w:val="26"/>
        </w:rPr>
        <w:t xml:space="preserve">có thai </w:t>
      </w:r>
      <w:r w:rsidRPr="001602B8">
        <w:rPr>
          <w:rFonts w:ascii="Times New Roman" w:hAnsi="Times New Roman" w:cs="Times New Roman"/>
          <w:color w:val="000000"/>
          <w:szCs w:val="26"/>
        </w:rPr>
        <w:t>VTC do tăng TG được TPE</w:t>
      </w:r>
      <w:r w:rsidR="002A3FC2" w:rsidRPr="001602B8">
        <w:rPr>
          <w:rFonts w:ascii="Times New Roman" w:hAnsi="Times New Roman" w:cs="Times New Roman"/>
          <w:color w:val="000000"/>
          <w:szCs w:val="26"/>
        </w:rPr>
        <w:t xml:space="preserve">. </w:t>
      </w:r>
      <w:r w:rsidRPr="001602B8">
        <w:rPr>
          <w:rFonts w:ascii="Times New Roman" w:hAnsi="Times New Roman" w:cs="Times New Roman"/>
          <w:color w:val="000000"/>
          <w:szCs w:val="26"/>
        </w:rPr>
        <w:t>BN thứ nhất</w:t>
      </w:r>
      <w:r w:rsidR="002A3FC2" w:rsidRPr="001602B8">
        <w:rPr>
          <w:rFonts w:ascii="Times New Roman" w:hAnsi="Times New Roman" w:cs="Times New Roman"/>
          <w:color w:val="000000"/>
          <w:szCs w:val="26"/>
        </w:rPr>
        <w:t xml:space="preserve">, </w:t>
      </w:r>
      <w:r w:rsidRPr="001602B8">
        <w:rPr>
          <w:rFonts w:ascii="Times New Roman" w:hAnsi="Times New Roman" w:cs="Times New Roman"/>
          <w:color w:val="000000"/>
          <w:szCs w:val="26"/>
        </w:rPr>
        <w:t>thai 28</w:t>
      </w:r>
      <w:r w:rsidR="005B4863">
        <w:rPr>
          <w:rFonts w:ascii="Times New Roman" w:hAnsi="Times New Roman" w:cs="Times New Roman"/>
          <w:color w:val="000000"/>
          <w:szCs w:val="26"/>
        </w:rPr>
        <w:t xml:space="preserve"> tuần</w:t>
      </w:r>
      <w:r w:rsidR="002A3FC2" w:rsidRPr="001602B8">
        <w:rPr>
          <w:rFonts w:ascii="Times New Roman" w:hAnsi="Times New Roman" w:cs="Times New Roman"/>
          <w:color w:val="000000"/>
          <w:szCs w:val="26"/>
        </w:rPr>
        <w:t xml:space="preserve">, </w:t>
      </w:r>
      <w:r w:rsidR="00F71AD7">
        <w:rPr>
          <w:rFonts w:ascii="Times New Roman" w:hAnsi="Times New Roman" w:cs="Times New Roman"/>
          <w:color w:val="000000"/>
          <w:szCs w:val="26"/>
        </w:rPr>
        <w:t xml:space="preserve">tiền sử tăng TG có yếu tố gia đình, tự ngưng uống fibrate, </w:t>
      </w:r>
      <w:r w:rsidR="003B38A7">
        <w:rPr>
          <w:rFonts w:ascii="Times New Roman" w:hAnsi="Times New Roman" w:cs="Times New Roman"/>
          <w:color w:val="000000"/>
          <w:szCs w:val="26"/>
        </w:rPr>
        <w:t xml:space="preserve">BN </w:t>
      </w:r>
      <w:r w:rsidR="008A7B6D">
        <w:rPr>
          <w:rFonts w:ascii="Times New Roman" w:hAnsi="Times New Roman" w:cs="Times New Roman"/>
          <w:color w:val="000000"/>
          <w:szCs w:val="26"/>
        </w:rPr>
        <w:t xml:space="preserve">bị </w:t>
      </w:r>
      <w:r w:rsidR="00DF6364">
        <w:rPr>
          <w:rFonts w:ascii="Times New Roman" w:hAnsi="Times New Roman" w:cs="Times New Roman"/>
          <w:color w:val="000000"/>
          <w:szCs w:val="26"/>
        </w:rPr>
        <w:t xml:space="preserve">VTC do tăng TG nặng, </w:t>
      </w:r>
      <w:r w:rsidRPr="001602B8">
        <w:rPr>
          <w:rFonts w:ascii="Times New Roman" w:hAnsi="Times New Roman" w:cs="Times New Roman"/>
          <w:color w:val="000000"/>
          <w:szCs w:val="26"/>
        </w:rPr>
        <w:t>TPE được</w:t>
      </w:r>
      <w:r w:rsidR="00774A9F">
        <w:rPr>
          <w:rFonts w:ascii="Times New Roman" w:hAnsi="Times New Roman" w:cs="Times New Roman"/>
          <w:color w:val="000000"/>
          <w:szCs w:val="26"/>
        </w:rPr>
        <w:t xml:space="preserve"> TPE 3</w:t>
      </w:r>
      <w:r w:rsidRPr="001602B8">
        <w:rPr>
          <w:rFonts w:ascii="Times New Roman" w:hAnsi="Times New Roman" w:cs="Times New Roman"/>
          <w:color w:val="000000"/>
          <w:szCs w:val="26"/>
        </w:rPr>
        <w:t xml:space="preserve"> lần </w:t>
      </w:r>
      <w:r w:rsidR="008A7B6D">
        <w:rPr>
          <w:rFonts w:ascii="Times New Roman" w:hAnsi="Times New Roman" w:cs="Times New Roman"/>
          <w:color w:val="000000"/>
          <w:szCs w:val="26"/>
        </w:rPr>
        <w:t>bằng</w:t>
      </w:r>
      <w:r w:rsidRPr="001602B8">
        <w:rPr>
          <w:rFonts w:ascii="Times New Roman" w:hAnsi="Times New Roman" w:cs="Times New Roman"/>
          <w:color w:val="000000" w:themeColor="text1"/>
          <w:szCs w:val="26"/>
        </w:rPr>
        <w:t xml:space="preserve"> FFP. </w:t>
      </w:r>
      <w:r w:rsidRPr="001602B8">
        <w:rPr>
          <w:rFonts w:ascii="Times New Roman" w:hAnsi="Times New Roman" w:cs="Times New Roman"/>
          <w:color w:val="000000"/>
          <w:szCs w:val="26"/>
        </w:rPr>
        <w:t xml:space="preserve">Sau TPE 3 lần, mức TG giảm </w:t>
      </w:r>
      <w:r w:rsidR="00B16B81">
        <w:rPr>
          <w:rFonts w:ascii="Times New Roman" w:hAnsi="Times New Roman" w:cs="Times New Roman"/>
          <w:color w:val="000000"/>
          <w:szCs w:val="26"/>
        </w:rPr>
        <w:t xml:space="preserve">tương ứng là </w:t>
      </w:r>
      <w:r w:rsidRPr="001602B8">
        <w:rPr>
          <w:rFonts w:ascii="Times New Roman" w:hAnsi="Times New Roman" w:cs="Times New Roman"/>
          <w:color w:val="000000"/>
          <w:szCs w:val="26"/>
        </w:rPr>
        <w:t>30,2%, 60,8% và 75,9%</w:t>
      </w:r>
      <w:r w:rsidR="00CF4EA9" w:rsidRPr="001602B8">
        <w:rPr>
          <w:rFonts w:ascii="Times New Roman" w:hAnsi="Times New Roman" w:cs="Times New Roman"/>
          <w:color w:val="000000"/>
          <w:szCs w:val="26"/>
        </w:rPr>
        <w:t xml:space="preserve">, </w:t>
      </w:r>
      <w:r w:rsidRPr="001602B8">
        <w:rPr>
          <w:rFonts w:ascii="Times New Roman" w:hAnsi="Times New Roman" w:cs="Times New Roman"/>
          <w:color w:val="000000"/>
          <w:szCs w:val="26"/>
        </w:rPr>
        <w:t>BN được xuất viện vào ngày thứ 6 và sau đó sinh con khỏe mạnh ở tuần thai thứ 38. BN thứ 2</w:t>
      </w:r>
      <w:r w:rsidR="00FF2ECC">
        <w:rPr>
          <w:rFonts w:ascii="Times New Roman" w:hAnsi="Times New Roman" w:cs="Times New Roman"/>
          <w:color w:val="000000"/>
          <w:szCs w:val="26"/>
        </w:rPr>
        <w:t xml:space="preserve">, </w:t>
      </w:r>
      <w:r w:rsidRPr="001602B8">
        <w:rPr>
          <w:rFonts w:ascii="Times New Roman" w:hAnsi="Times New Roman" w:cs="Times New Roman"/>
          <w:color w:val="000000"/>
          <w:szCs w:val="26"/>
        </w:rPr>
        <w:t>thai 22</w:t>
      </w:r>
      <w:r w:rsidR="005B4863">
        <w:rPr>
          <w:rFonts w:ascii="Times New Roman" w:hAnsi="Times New Roman" w:cs="Times New Roman"/>
          <w:color w:val="000000"/>
          <w:szCs w:val="26"/>
        </w:rPr>
        <w:t xml:space="preserve"> tuần</w:t>
      </w:r>
      <w:r w:rsidRPr="001602B8">
        <w:rPr>
          <w:rFonts w:ascii="Times New Roman" w:hAnsi="Times New Roman" w:cs="Times New Roman"/>
          <w:color w:val="000000"/>
          <w:szCs w:val="26"/>
        </w:rPr>
        <w:t>, TG nhập viện 2744 mg/dL, được TPE</w:t>
      </w:r>
      <w:r w:rsidR="00436436">
        <w:rPr>
          <w:rFonts w:ascii="Times New Roman" w:hAnsi="Times New Roman" w:cs="Times New Roman"/>
          <w:color w:val="000000"/>
          <w:szCs w:val="26"/>
        </w:rPr>
        <w:t xml:space="preserve"> bằng</w:t>
      </w:r>
      <w:r w:rsidRPr="001602B8">
        <w:rPr>
          <w:rFonts w:ascii="Times New Roman" w:hAnsi="Times New Roman" w:cs="Times New Roman"/>
          <w:color w:val="000000"/>
          <w:szCs w:val="26"/>
        </w:rPr>
        <w:t xml:space="preserve"> FFP</w:t>
      </w:r>
      <w:r w:rsidR="006873EE">
        <w:rPr>
          <w:rFonts w:ascii="Times New Roman" w:hAnsi="Times New Roman" w:cs="Times New Roman"/>
          <w:color w:val="000000"/>
          <w:szCs w:val="26"/>
        </w:rPr>
        <w:t xml:space="preserve">, </w:t>
      </w:r>
      <w:r w:rsidRPr="001602B8">
        <w:rPr>
          <w:rFonts w:ascii="Times New Roman" w:hAnsi="Times New Roman" w:cs="Times New Roman"/>
          <w:color w:val="000000"/>
          <w:szCs w:val="26"/>
        </w:rPr>
        <w:t>BN được TPE 2 lần, TG giảm sau TPE lần 1 là 61,4% và sau TPE lần 2 là 89,9%. BN ổn định,</w:t>
      </w:r>
      <w:r w:rsidR="00CF4EA9" w:rsidRPr="001602B8">
        <w:rPr>
          <w:rFonts w:ascii="Times New Roman" w:hAnsi="Times New Roman" w:cs="Times New Roman"/>
          <w:color w:val="000000"/>
          <w:szCs w:val="26"/>
        </w:rPr>
        <w:t xml:space="preserve"> </w:t>
      </w:r>
      <w:r w:rsidRPr="001602B8">
        <w:rPr>
          <w:rFonts w:ascii="Times New Roman" w:hAnsi="Times New Roman" w:cs="Times New Roman"/>
          <w:color w:val="000000"/>
          <w:szCs w:val="26"/>
        </w:rPr>
        <w:t xml:space="preserve">xuất viện sau 5 ngày điều trị và sinh </w:t>
      </w:r>
      <w:r w:rsidR="00CE63AE">
        <w:rPr>
          <w:rFonts w:ascii="Times New Roman" w:hAnsi="Times New Roman" w:cs="Times New Roman"/>
          <w:color w:val="000000"/>
          <w:szCs w:val="26"/>
        </w:rPr>
        <w:t>c</w:t>
      </w:r>
      <w:r w:rsidRPr="001602B8">
        <w:rPr>
          <w:rFonts w:ascii="Times New Roman" w:hAnsi="Times New Roman" w:cs="Times New Roman"/>
          <w:color w:val="000000"/>
          <w:szCs w:val="26"/>
        </w:rPr>
        <w:t xml:space="preserve">on bình thường ở tuần </w:t>
      </w:r>
      <w:r w:rsidR="009D664E">
        <w:rPr>
          <w:rFonts w:ascii="Times New Roman" w:hAnsi="Times New Roman" w:cs="Times New Roman"/>
          <w:color w:val="000000"/>
          <w:szCs w:val="26"/>
        </w:rPr>
        <w:t>3</w:t>
      </w:r>
      <w:r w:rsidRPr="001602B8">
        <w:rPr>
          <w:rFonts w:ascii="Times New Roman" w:hAnsi="Times New Roman" w:cs="Times New Roman"/>
          <w:color w:val="000000"/>
          <w:szCs w:val="26"/>
        </w:rPr>
        <w:t>6.</w:t>
      </w:r>
      <w:r w:rsidRPr="001602B8">
        <w:rPr>
          <w:rFonts w:ascii="Times New Roman" w:hAnsi="Times New Roman" w:cs="Times New Roman"/>
          <w:color w:val="C00000"/>
          <w:szCs w:val="26"/>
        </w:rPr>
        <w:t xml:space="preserve"> </w:t>
      </w:r>
    </w:p>
    <w:p w14:paraId="59396EE9" w14:textId="0EF5A787" w:rsidR="00446929" w:rsidRDefault="001C150F" w:rsidP="001C150F">
      <w:pP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Choi và cộng sự</w:t>
      </w:r>
      <w:r w:rsidR="00CD351B">
        <w:rPr>
          <w:rFonts w:ascii="Times New Roman" w:hAnsi="Times New Roman" w:cs="Times New Roman"/>
          <w:color w:val="000000" w:themeColor="text1"/>
          <w:szCs w:val="26"/>
        </w:rPr>
        <w:t xml:space="preserve"> (2022)</w:t>
      </w:r>
      <w:hyperlink w:anchor="_ENREF_132" w:tooltip="Choi, 2022 #50" w:history="1">
        <w:r w:rsidR="00742E27" w:rsidRPr="001602B8">
          <w:rPr>
            <w:rFonts w:ascii="Times New Roman" w:hAnsi="Times New Roman" w:cs="Times New Roman"/>
            <w:color w:val="000000" w:themeColor="text1"/>
            <w:szCs w:val="26"/>
          </w:rPr>
          <w:fldChar w:fldCharType="begin">
            <w:fldData xml:space="preserve">PEVuZE5vdGU+PENpdGU+PEF1dGhvcj5DaG9pPC9BdXRob3I+PFllYXI+MjAyMjwvWWVhcj48UmVj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PEVuZE5vdGU+PENpdGU+PEF1dGhvcj5DaG9pPC9BdXRob3I+PFllYXI+MjAyMjwvWWVhcj48UmVj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132</w:t>
        </w:r>
        <w:r w:rsidR="00742E27" w:rsidRPr="001602B8">
          <w:rPr>
            <w:rFonts w:ascii="Times New Roman" w:hAnsi="Times New Roman" w:cs="Times New Roman"/>
            <w:color w:val="000000" w:themeColor="text1"/>
            <w:szCs w:val="26"/>
          </w:rPr>
          <w:fldChar w:fldCharType="end"/>
        </w:r>
      </w:hyperlink>
      <w:r w:rsidRPr="001602B8">
        <w:rPr>
          <w:rFonts w:ascii="Times New Roman" w:hAnsi="Times New Roman" w:cs="Times New Roman"/>
          <w:color w:val="000000" w:themeColor="text1"/>
          <w:szCs w:val="26"/>
        </w:rPr>
        <w:t xml:space="preserve"> báo cáo 1 BN nữ 24 tuổi, </w:t>
      </w:r>
      <w:r w:rsidR="003920C8">
        <w:rPr>
          <w:rFonts w:ascii="Times New Roman" w:hAnsi="Times New Roman" w:cs="Times New Roman"/>
          <w:color w:val="000000" w:themeColor="text1"/>
          <w:szCs w:val="26"/>
        </w:rPr>
        <w:t xml:space="preserve">thai 26 tuần, bị </w:t>
      </w:r>
      <w:r w:rsidRPr="001602B8">
        <w:rPr>
          <w:rFonts w:ascii="Times New Roman" w:hAnsi="Times New Roman" w:cs="Times New Roman"/>
          <w:color w:val="000000" w:themeColor="text1"/>
          <w:szCs w:val="26"/>
        </w:rPr>
        <w:t>VTC do tăng TG</w:t>
      </w:r>
      <w:r w:rsidR="00415329">
        <w:rPr>
          <w:rFonts w:ascii="Times New Roman" w:hAnsi="Times New Roman" w:cs="Times New Roman"/>
          <w:color w:val="000000" w:themeColor="text1"/>
          <w:szCs w:val="26"/>
        </w:rPr>
        <w:t xml:space="preserve"> nặng</w:t>
      </w:r>
      <w:r w:rsidRPr="001602B8">
        <w:rPr>
          <w:rFonts w:ascii="Times New Roman" w:hAnsi="Times New Roman" w:cs="Times New Roman"/>
          <w:color w:val="000000" w:themeColor="text1"/>
          <w:szCs w:val="26"/>
        </w:rPr>
        <w:t xml:space="preserve">. TG 4809 mg/dL lúc nhập viện, BN được TPE </w:t>
      </w:r>
      <w:r w:rsidR="00FF6139">
        <w:rPr>
          <w:rFonts w:ascii="Times New Roman" w:hAnsi="Times New Roman" w:cs="Times New Roman"/>
          <w:color w:val="000000" w:themeColor="text1"/>
          <w:szCs w:val="26"/>
        </w:rPr>
        <w:t>bằng</w:t>
      </w:r>
      <w:r w:rsidRPr="001602B8">
        <w:rPr>
          <w:rFonts w:ascii="Times New Roman" w:hAnsi="Times New Roman" w:cs="Times New Roman"/>
          <w:color w:val="000000" w:themeColor="text1"/>
          <w:szCs w:val="26"/>
        </w:rPr>
        <w:t xml:space="preserve"> FFP, nồng độ TG máu giảm 88,4%</w:t>
      </w:r>
      <w:r w:rsidR="003920C8">
        <w:rPr>
          <w:rFonts w:ascii="Times New Roman" w:hAnsi="Times New Roman" w:cs="Times New Roman"/>
          <w:color w:val="000000" w:themeColor="text1"/>
          <w:szCs w:val="26"/>
        </w:rPr>
        <w:t xml:space="preserve"> sau TPE</w:t>
      </w:r>
      <w:r w:rsidRPr="001602B8">
        <w:rPr>
          <w:rFonts w:ascii="Times New Roman" w:hAnsi="Times New Roman" w:cs="Times New Roman"/>
          <w:color w:val="000000" w:themeColor="text1"/>
          <w:szCs w:val="26"/>
        </w:rPr>
        <w:t>, BN ổn định và xuất viện</w:t>
      </w:r>
      <w:r w:rsidR="003920C8">
        <w:rPr>
          <w:rFonts w:ascii="Times New Roman" w:hAnsi="Times New Roman" w:cs="Times New Roman"/>
          <w:color w:val="000000" w:themeColor="text1"/>
          <w:szCs w:val="26"/>
        </w:rPr>
        <w:t xml:space="preserve"> và </w:t>
      </w:r>
      <w:r w:rsidR="00446929">
        <w:rPr>
          <w:rFonts w:ascii="Times New Roman" w:hAnsi="Times New Roman" w:cs="Times New Roman"/>
          <w:color w:val="000000" w:themeColor="text1"/>
          <w:szCs w:val="26"/>
        </w:rPr>
        <w:t xml:space="preserve">sinh </w:t>
      </w:r>
      <w:r w:rsidRPr="001602B8">
        <w:rPr>
          <w:rFonts w:ascii="Times New Roman" w:hAnsi="Times New Roman" w:cs="Times New Roman"/>
          <w:color w:val="000000" w:themeColor="text1"/>
          <w:szCs w:val="26"/>
        </w:rPr>
        <w:t>con khỏe mạnh</w:t>
      </w:r>
      <w:r w:rsidR="00446929">
        <w:rPr>
          <w:rFonts w:ascii="Times New Roman" w:hAnsi="Times New Roman" w:cs="Times New Roman"/>
          <w:color w:val="000000" w:themeColor="text1"/>
          <w:szCs w:val="26"/>
        </w:rPr>
        <w:t xml:space="preserve"> sau đó</w:t>
      </w:r>
      <w:r w:rsidRPr="001602B8">
        <w:rPr>
          <w:rFonts w:ascii="Times New Roman" w:hAnsi="Times New Roman" w:cs="Times New Roman"/>
          <w:color w:val="000000" w:themeColor="text1"/>
          <w:szCs w:val="26"/>
        </w:rPr>
        <w:t xml:space="preserve">. </w:t>
      </w:r>
    </w:p>
    <w:p w14:paraId="31F53C08" w14:textId="57E530AF" w:rsidR="00547E9B" w:rsidRPr="001602B8" w:rsidRDefault="00AD54B1" w:rsidP="0047251A">
      <w:pPr>
        <w:rPr>
          <w:rFonts w:ascii="Times New Roman" w:hAnsi="Times New Roman" w:cs="Times New Roman"/>
          <w:color w:val="000000" w:themeColor="text1"/>
          <w:szCs w:val="26"/>
        </w:rPr>
      </w:pPr>
      <w:r w:rsidRPr="00AD54B1">
        <w:rPr>
          <w:rFonts w:ascii="Times New Roman" w:hAnsi="Times New Roman" w:cs="Times New Roman"/>
          <w:color w:val="000000" w:themeColor="text1"/>
          <w:szCs w:val="26"/>
        </w:rPr>
        <w:t>Kết quả từ các nghiên cứu trên cho thấy</w:t>
      </w:r>
      <w:r>
        <w:rPr>
          <w:rFonts w:ascii="Times New Roman" w:hAnsi="Times New Roman" w:cs="Times New Roman"/>
          <w:color w:val="000000" w:themeColor="text1"/>
          <w:szCs w:val="26"/>
        </w:rPr>
        <w:t xml:space="preserve">, </w:t>
      </w:r>
      <w:r w:rsidR="00446929">
        <w:rPr>
          <w:rFonts w:ascii="Times New Roman" w:hAnsi="Times New Roman" w:cs="Times New Roman"/>
          <w:color w:val="000000" w:themeColor="text1"/>
          <w:szCs w:val="26"/>
        </w:rPr>
        <w:t>3</w:t>
      </w:r>
      <w:r w:rsidR="006B6DBB" w:rsidRPr="001602B8">
        <w:rPr>
          <w:rFonts w:ascii="Times New Roman" w:hAnsi="Times New Roman" w:cs="Times New Roman"/>
          <w:color w:val="000000" w:themeColor="text1"/>
          <w:szCs w:val="26"/>
        </w:rPr>
        <w:t xml:space="preserve"> BN </w:t>
      </w:r>
      <w:r w:rsidR="00547E9B">
        <w:rPr>
          <w:rFonts w:ascii="Times New Roman" w:hAnsi="Times New Roman" w:cs="Times New Roman"/>
          <w:color w:val="000000" w:themeColor="text1"/>
          <w:szCs w:val="26"/>
        </w:rPr>
        <w:t>có thai</w:t>
      </w:r>
      <w:r>
        <w:rPr>
          <w:rFonts w:ascii="Times New Roman" w:hAnsi="Times New Roman" w:cs="Times New Roman"/>
          <w:color w:val="000000" w:themeColor="text1"/>
          <w:szCs w:val="26"/>
        </w:rPr>
        <w:t xml:space="preserve"> </w:t>
      </w:r>
      <w:r w:rsidR="006B6DBB" w:rsidRPr="001602B8">
        <w:rPr>
          <w:rFonts w:ascii="Times New Roman" w:hAnsi="Times New Roman" w:cs="Times New Roman"/>
          <w:color w:val="000000" w:themeColor="text1"/>
          <w:szCs w:val="26"/>
        </w:rPr>
        <w:t xml:space="preserve">đều được TPE </w:t>
      </w:r>
      <w:r w:rsidR="00A64252">
        <w:rPr>
          <w:rFonts w:ascii="Times New Roman" w:hAnsi="Times New Roman" w:cs="Times New Roman"/>
          <w:color w:val="000000" w:themeColor="text1"/>
          <w:szCs w:val="26"/>
        </w:rPr>
        <w:t xml:space="preserve">bằng </w:t>
      </w:r>
      <w:r w:rsidR="006B6DBB" w:rsidRPr="001602B8">
        <w:rPr>
          <w:rFonts w:ascii="Times New Roman" w:hAnsi="Times New Roman" w:cs="Times New Roman"/>
          <w:color w:val="000000" w:themeColor="text1"/>
          <w:szCs w:val="26"/>
        </w:rPr>
        <w:t>FFP</w:t>
      </w:r>
      <w:r w:rsidR="003F14E8" w:rsidRPr="001602B8">
        <w:rPr>
          <w:rFonts w:ascii="Times New Roman" w:hAnsi="Times New Roman" w:cs="Times New Roman"/>
          <w:color w:val="000000" w:themeColor="text1"/>
          <w:szCs w:val="26"/>
        </w:rPr>
        <w:t xml:space="preserve"> và không có biến chứng</w:t>
      </w:r>
      <w:r w:rsidR="003920C8">
        <w:rPr>
          <w:rFonts w:ascii="Times New Roman" w:hAnsi="Times New Roman" w:cs="Times New Roman"/>
          <w:color w:val="000000" w:themeColor="text1"/>
          <w:szCs w:val="26"/>
        </w:rPr>
        <w:t xml:space="preserve"> </w:t>
      </w:r>
      <w:r w:rsidR="003F14E8" w:rsidRPr="001602B8">
        <w:rPr>
          <w:rFonts w:ascii="Times New Roman" w:hAnsi="Times New Roman" w:cs="Times New Roman"/>
          <w:color w:val="000000" w:themeColor="text1"/>
          <w:szCs w:val="26"/>
        </w:rPr>
        <w:t xml:space="preserve">liên quan đến FFP. </w:t>
      </w:r>
      <w:r w:rsidR="00822F3E" w:rsidRPr="001602B8">
        <w:rPr>
          <w:rFonts w:ascii="Times New Roman" w:hAnsi="Times New Roman" w:cs="Times New Roman"/>
          <w:color w:val="000000" w:themeColor="text1"/>
          <w:szCs w:val="26"/>
        </w:rPr>
        <w:t>Trong nghiên cứu của chúng tôi, 4 BN có thai được TPE bằng</w:t>
      </w:r>
      <w:r w:rsidR="009F6BD5" w:rsidRPr="001602B8">
        <w:rPr>
          <w:rFonts w:ascii="Times New Roman" w:hAnsi="Times New Roman" w:cs="Times New Roman"/>
          <w:color w:val="000000" w:themeColor="text1"/>
          <w:szCs w:val="26"/>
        </w:rPr>
        <w:t xml:space="preserve"> </w:t>
      </w:r>
      <w:r w:rsidR="004B0F03">
        <w:rPr>
          <w:rFonts w:ascii="Times New Roman" w:hAnsi="Times New Roman" w:cs="Times New Roman"/>
          <w:color w:val="000000" w:themeColor="text1"/>
          <w:szCs w:val="26"/>
        </w:rPr>
        <w:t>a</w:t>
      </w:r>
      <w:r w:rsidR="009F6BD5" w:rsidRPr="001602B8">
        <w:rPr>
          <w:rFonts w:ascii="Times New Roman" w:hAnsi="Times New Roman" w:cs="Times New Roman"/>
          <w:color w:val="000000" w:themeColor="text1"/>
          <w:szCs w:val="26"/>
        </w:rPr>
        <w:t xml:space="preserve">lbumin 5% </w:t>
      </w:r>
      <w:r w:rsidR="00970287" w:rsidRPr="001602B8">
        <w:rPr>
          <w:rFonts w:ascii="Times New Roman" w:hAnsi="Times New Roman" w:cs="Times New Roman"/>
          <w:color w:val="000000" w:themeColor="text1"/>
          <w:szCs w:val="26"/>
        </w:rPr>
        <w:t>đ</w:t>
      </w:r>
      <w:r w:rsidR="003F14E8" w:rsidRPr="001602B8">
        <w:rPr>
          <w:rFonts w:ascii="Times New Roman" w:hAnsi="Times New Roman" w:cs="Times New Roman"/>
          <w:color w:val="000000" w:themeColor="text1"/>
          <w:szCs w:val="26"/>
        </w:rPr>
        <w:t xml:space="preserve">ều </w:t>
      </w:r>
      <w:r w:rsidR="00681D46">
        <w:rPr>
          <w:rFonts w:ascii="Times New Roman" w:hAnsi="Times New Roman" w:cs="Times New Roman"/>
          <w:color w:val="000000" w:themeColor="text1"/>
          <w:szCs w:val="26"/>
        </w:rPr>
        <w:t>an toàn</w:t>
      </w:r>
      <w:r w:rsidR="00702ECE">
        <w:rPr>
          <w:rFonts w:ascii="Times New Roman" w:hAnsi="Times New Roman" w:cs="Times New Roman"/>
          <w:color w:val="000000" w:themeColor="text1"/>
          <w:szCs w:val="26"/>
        </w:rPr>
        <w:t xml:space="preserve">. </w:t>
      </w:r>
    </w:p>
    <w:p w14:paraId="3A842487" w14:textId="2A49627B" w:rsidR="00E22434" w:rsidRPr="002C3DC4" w:rsidRDefault="000C20C0" w:rsidP="002C3DC4">
      <w:pPr>
        <w:pStyle w:val="44"/>
        <w:ind w:firstLine="0"/>
        <w:outlineLvl w:val="2"/>
        <w:rPr>
          <w:rFonts w:ascii="Times New Roman" w:hAnsi="Times New Roman"/>
          <w:b/>
          <w:bCs/>
          <w:i w:val="0"/>
          <w:iCs/>
          <w:sz w:val="26"/>
          <w:szCs w:val="26"/>
        </w:rPr>
      </w:pPr>
      <w:bookmarkStart w:id="767" w:name="_Toc162045730"/>
      <w:r w:rsidRPr="008C1414">
        <w:rPr>
          <w:rFonts w:ascii="Times New Roman" w:hAnsi="Times New Roman"/>
          <w:b/>
          <w:bCs/>
          <w:i w:val="0"/>
          <w:iCs/>
          <w:sz w:val="26"/>
          <w:szCs w:val="26"/>
        </w:rPr>
        <w:t>4.1.</w:t>
      </w:r>
      <w:r w:rsidR="008C1414" w:rsidRPr="008C1414">
        <w:rPr>
          <w:rFonts w:ascii="Times New Roman" w:hAnsi="Times New Roman"/>
          <w:b/>
          <w:bCs/>
          <w:i w:val="0"/>
          <w:iCs/>
          <w:szCs w:val="26"/>
        </w:rPr>
        <w:t>4</w:t>
      </w:r>
      <w:r w:rsidRPr="008C1414">
        <w:rPr>
          <w:rFonts w:ascii="Times New Roman" w:hAnsi="Times New Roman"/>
          <w:b/>
          <w:bCs/>
          <w:i w:val="0"/>
          <w:iCs/>
          <w:sz w:val="26"/>
          <w:szCs w:val="26"/>
        </w:rPr>
        <w:t>.</w:t>
      </w:r>
      <w:r w:rsidR="001922FB">
        <w:rPr>
          <w:rFonts w:ascii="Times New Roman" w:hAnsi="Times New Roman"/>
          <w:b/>
          <w:bCs/>
          <w:i w:val="0"/>
          <w:iCs/>
          <w:szCs w:val="26"/>
        </w:rPr>
        <w:t xml:space="preserve"> Phân độ</w:t>
      </w:r>
      <w:r w:rsidR="00E22434" w:rsidRPr="002C3DC4">
        <w:rPr>
          <w:rFonts w:ascii="Times New Roman" w:hAnsi="Times New Roman"/>
          <w:b/>
          <w:bCs/>
          <w:i w:val="0"/>
          <w:iCs/>
          <w:sz w:val="26"/>
          <w:szCs w:val="26"/>
        </w:rPr>
        <w:t xml:space="preserve"> BMI</w:t>
      </w:r>
      <w:bookmarkEnd w:id="767"/>
    </w:p>
    <w:p w14:paraId="4FC7EDB9" w14:textId="3DF2EEFE" w:rsidR="00A2374C" w:rsidRPr="002C3DC4" w:rsidRDefault="00F4510F" w:rsidP="002414CE">
      <w:pPr>
        <w:widowControl w:val="0"/>
        <w:rPr>
          <w:rFonts w:ascii="Times New Roman" w:hAnsi="Times New Roman" w:cs="Times New Roman"/>
          <w:szCs w:val="26"/>
        </w:rPr>
      </w:pPr>
      <w:r w:rsidRPr="002C3DC4">
        <w:rPr>
          <w:rFonts w:ascii="Times New Roman" w:hAnsi="Times New Roman" w:cs="Times New Roman"/>
          <w:szCs w:val="26"/>
        </w:rPr>
        <w:t>Béo phì là một yếu tố nguy cơ quan trọng làm tăng khả năng</w:t>
      </w:r>
      <w:r w:rsidR="00EA78E3">
        <w:rPr>
          <w:rFonts w:ascii="Times New Roman" w:hAnsi="Times New Roman" w:cs="Times New Roman"/>
          <w:szCs w:val="26"/>
        </w:rPr>
        <w:t xml:space="preserve"> bị</w:t>
      </w:r>
      <w:r w:rsidRPr="002C3DC4">
        <w:rPr>
          <w:rFonts w:ascii="Times New Roman" w:hAnsi="Times New Roman" w:cs="Times New Roman"/>
          <w:szCs w:val="26"/>
        </w:rPr>
        <w:t xml:space="preserve"> VTC do tăng TG. Béo phì, đặc biệt là béo phì trung tâm (tích mỡ ở vùng bụng), thường đi kèm với kháng insulin. Tình trạng kháng insulin làm giảm hoạt động của LPL, gây giảm phân giải TG, dẫn đến tăng TG máu. Gan của người béo phì cũng tăng sản xuất VLDL,</w:t>
      </w:r>
      <w:r w:rsidR="006331D2">
        <w:rPr>
          <w:rFonts w:ascii="Times New Roman" w:hAnsi="Times New Roman" w:cs="Times New Roman"/>
          <w:szCs w:val="26"/>
        </w:rPr>
        <w:t xml:space="preserve"> là thành phần</w:t>
      </w:r>
      <w:r w:rsidRPr="002C3DC4">
        <w:rPr>
          <w:rFonts w:ascii="Times New Roman" w:hAnsi="Times New Roman" w:cs="Times New Roman"/>
          <w:szCs w:val="26"/>
        </w:rPr>
        <w:t xml:space="preserve"> chính của TG máu. Khi mức TG máu ≥ 1000 mg/dL, các hạt chylomicrons lớn tích tụ trong vi tuần hoàn của tụy, gây tắc nghẽn, thiếu máu cục bộ và tổn thương trực tiếp lên các tế bào tụy. </w:t>
      </w:r>
      <w:r w:rsidR="001A113A">
        <w:rPr>
          <w:rFonts w:ascii="Times New Roman" w:hAnsi="Times New Roman" w:cs="Times New Roman"/>
          <w:szCs w:val="26"/>
        </w:rPr>
        <w:t xml:space="preserve">Ở </w:t>
      </w:r>
      <w:r w:rsidRPr="002C3DC4">
        <w:rPr>
          <w:rFonts w:ascii="Times New Roman" w:hAnsi="Times New Roman" w:cs="Times New Roman"/>
          <w:szCs w:val="26"/>
        </w:rPr>
        <w:t>BN béo phì, nồng độ chylomicrons và VLDL trong máu thường cao</w:t>
      </w:r>
      <w:r w:rsidR="001A113A">
        <w:rPr>
          <w:rFonts w:ascii="Times New Roman" w:hAnsi="Times New Roman" w:cs="Times New Roman"/>
          <w:szCs w:val="26"/>
        </w:rPr>
        <w:t xml:space="preserve">, </w:t>
      </w:r>
      <w:r w:rsidRPr="002C3DC4">
        <w:rPr>
          <w:rFonts w:ascii="Times New Roman" w:hAnsi="Times New Roman" w:cs="Times New Roman"/>
          <w:szCs w:val="26"/>
        </w:rPr>
        <w:t>BN béo phì có lượng mỡ nội tạng cao, đặc biệt ở gan và tụy.</w:t>
      </w:r>
      <w:r w:rsidR="00E42686">
        <w:rPr>
          <w:rFonts w:ascii="Times New Roman" w:hAnsi="Times New Roman" w:cs="Times New Roman"/>
          <w:szCs w:val="26"/>
        </w:rPr>
        <w:t xml:space="preserve"> </w:t>
      </w:r>
      <w:r w:rsidR="00F95694" w:rsidRPr="002C3DC4">
        <w:rPr>
          <w:rFonts w:ascii="Times New Roman" w:hAnsi="Times New Roman" w:cs="Times New Roman"/>
          <w:szCs w:val="26"/>
        </w:rPr>
        <w:t xml:space="preserve">Béo phì thường đi kèm với lối sống ít vận động, chế độ ăn giàu chất béo, đường và rượu – tất </w:t>
      </w:r>
      <w:r w:rsidR="00F95694" w:rsidRPr="002C3DC4">
        <w:rPr>
          <w:rFonts w:ascii="Times New Roman" w:hAnsi="Times New Roman" w:cs="Times New Roman"/>
          <w:szCs w:val="26"/>
        </w:rPr>
        <w:lastRenderedPageBreak/>
        <w:t xml:space="preserve">cả </w:t>
      </w:r>
      <w:r w:rsidR="001A113A">
        <w:rPr>
          <w:rFonts w:ascii="Times New Roman" w:hAnsi="Times New Roman" w:cs="Times New Roman"/>
          <w:szCs w:val="26"/>
        </w:rPr>
        <w:t>các yếu tố này</w:t>
      </w:r>
      <w:r w:rsidR="00751D55">
        <w:rPr>
          <w:rFonts w:ascii="Times New Roman" w:hAnsi="Times New Roman" w:cs="Times New Roman"/>
          <w:szCs w:val="26"/>
        </w:rPr>
        <w:t xml:space="preserve"> </w:t>
      </w:r>
      <w:r w:rsidR="00F95694" w:rsidRPr="002C3DC4">
        <w:rPr>
          <w:rFonts w:ascii="Times New Roman" w:hAnsi="Times New Roman" w:cs="Times New Roman"/>
          <w:szCs w:val="26"/>
        </w:rPr>
        <w:t xml:space="preserve">đều góp phần làm tăng TG máu và </w:t>
      </w:r>
      <w:r w:rsidR="00751D55">
        <w:rPr>
          <w:rFonts w:ascii="Times New Roman" w:hAnsi="Times New Roman" w:cs="Times New Roman"/>
          <w:szCs w:val="26"/>
        </w:rPr>
        <w:t xml:space="preserve">tăng </w:t>
      </w:r>
      <w:r w:rsidR="00F95694" w:rsidRPr="002C3DC4">
        <w:rPr>
          <w:rFonts w:ascii="Times New Roman" w:hAnsi="Times New Roman" w:cs="Times New Roman"/>
          <w:szCs w:val="26"/>
        </w:rPr>
        <w:t>nguy cơ VTC. Ở BN béo phì, VTC thường nặng hơn do tích tụ mỡ quanh tụy và đáp ứng viêm hệ thống mạnh hơn, dễ dẫn đến hoại tử tụy và các biến chứng toàn thân</w:t>
      </w:r>
      <w:r w:rsidR="006B2C43">
        <w:rPr>
          <w:rFonts w:ascii="Times New Roman" w:hAnsi="Times New Roman" w:cs="Times New Roman"/>
          <w:szCs w:val="26"/>
        </w:rPr>
        <w:t xml:space="preserve"> nặng</w:t>
      </w:r>
      <w:r w:rsidR="00F95694" w:rsidRPr="002C3DC4">
        <w:rPr>
          <w:rFonts w:ascii="Times New Roman" w:hAnsi="Times New Roman" w:cs="Times New Roman"/>
          <w:szCs w:val="26"/>
        </w:rPr>
        <w:t>.</w:t>
      </w:r>
    </w:p>
    <w:p w14:paraId="597241F3" w14:textId="3E8AD4B1" w:rsidR="008B07D6" w:rsidRPr="002C3DC4" w:rsidRDefault="006104D1" w:rsidP="002C3DC4">
      <w:pPr>
        <w:widowControl w:val="0"/>
        <w:rPr>
          <w:rFonts w:ascii="Times New Roman" w:hAnsi="Times New Roman" w:cs="Times New Roman"/>
          <w:iCs/>
          <w:color w:val="000000" w:themeColor="text1"/>
          <w:kern w:val="0"/>
          <w:position w:val="0"/>
          <w:szCs w:val="26"/>
          <w14:ligatures w14:val="none"/>
        </w:rPr>
      </w:pPr>
      <w:r w:rsidRPr="002C3DC4">
        <w:rPr>
          <w:rFonts w:ascii="Times New Roman" w:hAnsi="Times New Roman" w:cs="Times New Roman"/>
          <w:iCs/>
          <w:color w:val="000000" w:themeColor="text1"/>
          <w:kern w:val="0"/>
          <w:position w:val="0"/>
          <w:szCs w:val="26"/>
          <w14:ligatures w14:val="none"/>
        </w:rPr>
        <w:t xml:space="preserve">Trong nghiên cứu của </w:t>
      </w:r>
      <w:r w:rsidR="003E738C" w:rsidRPr="002C3DC4">
        <w:rPr>
          <w:rFonts w:ascii="Times New Roman" w:hAnsi="Times New Roman" w:cs="Times New Roman"/>
          <w:iCs/>
          <w:color w:val="000000" w:themeColor="text1"/>
          <w:kern w:val="0"/>
          <w:position w:val="0"/>
          <w:szCs w:val="26"/>
          <w14:ligatures w14:val="none"/>
        </w:rPr>
        <w:t>Hansen</w:t>
      </w:r>
      <w:r w:rsidR="00C12CDF">
        <w:rPr>
          <w:rFonts w:ascii="Times New Roman" w:hAnsi="Times New Roman" w:cs="Times New Roman"/>
          <w:iCs/>
          <w:color w:val="000000" w:themeColor="text1"/>
          <w:kern w:val="0"/>
          <w:position w:val="0"/>
          <w:szCs w:val="26"/>
          <w14:ligatures w14:val="none"/>
        </w:rPr>
        <w:t xml:space="preserve"> (2020)</w:t>
      </w:r>
      <w:hyperlink w:anchor="_ENREF_133" w:tooltip="Hansen, 2020 #533" w:history="1">
        <w:r w:rsidR="00742E27" w:rsidRPr="002C3DC4">
          <w:rPr>
            <w:rFonts w:ascii="Times New Roman" w:hAnsi="Times New Roman" w:cs="Times New Roman"/>
            <w:iCs/>
            <w:color w:val="000000" w:themeColor="text1"/>
            <w:kern w:val="0"/>
            <w:position w:val="0"/>
            <w:szCs w:val="26"/>
            <w14:ligatures w14:val="none"/>
          </w:rPr>
          <w:fldChar w:fldCharType="begin"/>
        </w:r>
        <w:r w:rsidR="00742E27">
          <w:rPr>
            <w:rFonts w:ascii="Times New Roman" w:hAnsi="Times New Roman" w:cs="Times New Roman"/>
            <w:iCs/>
            <w:color w:val="000000" w:themeColor="text1"/>
            <w:kern w:val="0"/>
            <w:position w:val="0"/>
            <w:szCs w:val="26"/>
            <w14:ligatures w14:val="none"/>
          </w:rPr>
          <w:instrText xml:space="preserve"> ADDIN EN.CITE &lt;EndNote&gt;&lt;Cite&gt;&lt;Author&gt;Hansen&lt;/Author&gt;&lt;Year&gt;2020&lt;/Year&gt;&lt;RecNum&gt;533&lt;/RecNum&gt;&lt;DisplayText&gt;&lt;style face="superscript"&gt;133&lt;/style&gt;&lt;/DisplayText&gt;&lt;record&gt;&lt;rec-number&gt;533&lt;/rec-number&gt;&lt;foreign-keys&gt;&lt;key app="EN" db-id="fwapzdvzyxst0kewxs9vvv9d5p2rrr0dr5pe" timestamp="1712159255"&gt;533&lt;/key&gt;&lt;/foreign-keys&gt;&lt;ref-type name="Journal Article"&gt;17&lt;/ref-type&gt;&lt;contributors&gt;&lt;authors&gt;&lt;author&gt;Hansen, Signe EJ&lt;/author&gt;&lt;author&gt;Madsen, Christian M&lt;/author&gt;&lt;author&gt;Varbo, Anette&lt;/author&gt;&lt;author&gt;Nordestgaard, Børge G&lt;/author&gt;&lt;/authors&gt;&lt;/contributors&gt;&lt;titles&gt;&lt;title&gt;Body mass index, triglycerides, and risk of acute pancreatitis: a population-based study of 118 000 individuals&lt;/title&gt;&lt;secondary-title&gt;The Journal of Clinical Endocrinology &amp;amp; Metabolism&lt;/secondary-title&gt;&lt;/titles&gt;&lt;periodical&gt;&lt;full-title&gt;The Journal of Clinical Endocrinology &amp;amp; Metabolism&lt;/full-title&gt;&lt;/periodical&gt;&lt;pages&gt;163-174&lt;/pages&gt;&lt;volume&gt;105&lt;/volume&gt;&lt;number&gt;1&lt;/number&gt;&lt;dates&gt;&lt;year&gt;2020&lt;/year&gt;&lt;/dates&gt;&lt;isbn&gt;0021-972X&lt;/isbn&gt;&lt;urls&gt;&lt;/urls&gt;&lt;/record&gt;&lt;/Cite&gt;&lt;/EndNote&gt;</w:instrText>
        </w:r>
        <w:r w:rsidR="00742E27" w:rsidRPr="002C3DC4">
          <w:rPr>
            <w:rFonts w:ascii="Times New Roman" w:hAnsi="Times New Roman" w:cs="Times New Roman"/>
            <w:iCs/>
            <w:color w:val="000000" w:themeColor="text1"/>
            <w:kern w:val="0"/>
            <w:position w:val="0"/>
            <w:szCs w:val="26"/>
            <w14:ligatures w14:val="none"/>
          </w:rPr>
          <w:fldChar w:fldCharType="separate"/>
        </w:r>
        <w:r w:rsidR="00742E27" w:rsidRPr="00923A44">
          <w:rPr>
            <w:rFonts w:ascii="Times New Roman" w:hAnsi="Times New Roman" w:cs="Times New Roman"/>
            <w:iCs/>
            <w:noProof/>
            <w:color w:val="000000" w:themeColor="text1"/>
            <w:kern w:val="0"/>
            <w:position w:val="0"/>
            <w:szCs w:val="26"/>
            <w:vertAlign w:val="superscript"/>
            <w14:ligatures w14:val="none"/>
          </w:rPr>
          <w:t>133</w:t>
        </w:r>
        <w:r w:rsidR="00742E27" w:rsidRPr="002C3DC4">
          <w:rPr>
            <w:rFonts w:ascii="Times New Roman" w:hAnsi="Times New Roman" w:cs="Times New Roman"/>
            <w:iCs/>
            <w:color w:val="000000" w:themeColor="text1"/>
            <w:kern w:val="0"/>
            <w:position w:val="0"/>
            <w:szCs w:val="26"/>
            <w14:ligatures w14:val="none"/>
          </w:rPr>
          <w:fldChar w:fldCharType="end"/>
        </w:r>
      </w:hyperlink>
      <w:r w:rsidR="003E738C" w:rsidRPr="002C3DC4">
        <w:rPr>
          <w:rFonts w:ascii="Times New Roman" w:hAnsi="Times New Roman" w:cs="Times New Roman"/>
          <w:iCs/>
          <w:color w:val="000000" w:themeColor="text1"/>
          <w:kern w:val="0"/>
          <w:position w:val="0"/>
          <w:szCs w:val="26"/>
          <w14:ligatures w14:val="none"/>
        </w:rPr>
        <w:t xml:space="preserve"> khi tiến hành nghiên cứu 118</w:t>
      </w:r>
      <w:r w:rsidR="00A93CF4" w:rsidRPr="002C3DC4">
        <w:rPr>
          <w:rFonts w:ascii="Times New Roman" w:hAnsi="Times New Roman" w:cs="Times New Roman"/>
          <w:iCs/>
          <w:color w:val="000000" w:themeColor="text1"/>
          <w:kern w:val="0"/>
          <w:position w:val="0"/>
          <w:szCs w:val="26"/>
          <w14:ligatures w14:val="none"/>
        </w:rPr>
        <w:t>.000 BN VTC cho thấ</w:t>
      </w:r>
      <w:r w:rsidR="00560B4F" w:rsidRPr="002C3DC4">
        <w:rPr>
          <w:rFonts w:ascii="Times New Roman" w:hAnsi="Times New Roman" w:cs="Times New Roman"/>
          <w:iCs/>
          <w:color w:val="000000" w:themeColor="text1"/>
          <w:kern w:val="0"/>
          <w:position w:val="0"/>
          <w:szCs w:val="26"/>
          <w14:ligatures w14:val="none"/>
        </w:rPr>
        <w:t>y</w:t>
      </w:r>
      <w:r w:rsidR="00A93CF4" w:rsidRPr="002C3DC4">
        <w:rPr>
          <w:rFonts w:ascii="Times New Roman" w:hAnsi="Times New Roman" w:cs="Times New Roman"/>
          <w:iCs/>
          <w:color w:val="000000" w:themeColor="text1"/>
          <w:kern w:val="0"/>
          <w:position w:val="0"/>
          <w:szCs w:val="26"/>
          <w14:ligatures w14:val="none"/>
        </w:rPr>
        <w:t xml:space="preserve">, </w:t>
      </w:r>
      <w:r w:rsidR="00436FB1" w:rsidRPr="002C3DC4">
        <w:rPr>
          <w:rFonts w:ascii="Times New Roman" w:hAnsi="Times New Roman" w:cs="Times New Roman"/>
          <w:iCs/>
          <w:color w:val="000000" w:themeColor="text1"/>
          <w:kern w:val="0"/>
          <w:position w:val="0"/>
          <w:szCs w:val="26"/>
          <w14:ligatures w14:val="none"/>
        </w:rPr>
        <w:t xml:space="preserve">những </w:t>
      </w:r>
      <w:r w:rsidR="00B64C6A" w:rsidRPr="002C3DC4">
        <w:rPr>
          <w:rFonts w:ascii="Times New Roman" w:hAnsi="Times New Roman" w:cs="Times New Roman"/>
          <w:iCs/>
          <w:color w:val="000000" w:themeColor="text1"/>
          <w:kern w:val="0"/>
          <w:position w:val="0"/>
          <w:szCs w:val="26"/>
          <w14:ligatures w14:val="none"/>
        </w:rPr>
        <w:t>BN</w:t>
      </w:r>
      <w:r w:rsidR="00436FB1" w:rsidRPr="002C3DC4">
        <w:rPr>
          <w:rFonts w:ascii="Times New Roman" w:hAnsi="Times New Roman" w:cs="Times New Roman"/>
          <w:iCs/>
          <w:color w:val="000000" w:themeColor="text1"/>
          <w:kern w:val="0"/>
          <w:position w:val="0"/>
          <w:szCs w:val="26"/>
          <w14:ligatures w14:val="none"/>
        </w:rPr>
        <w:t xml:space="preserve"> có BMI</w:t>
      </w:r>
      <w:r w:rsidR="001E351E" w:rsidRPr="002C3DC4">
        <w:rPr>
          <w:rFonts w:ascii="Times New Roman" w:hAnsi="Times New Roman" w:cs="Times New Roman"/>
          <w:iCs/>
          <w:color w:val="000000" w:themeColor="text1"/>
          <w:kern w:val="0"/>
          <w:position w:val="0"/>
          <w:szCs w:val="26"/>
          <w14:ligatures w14:val="none"/>
        </w:rPr>
        <w:t xml:space="preserve"> từ</w:t>
      </w:r>
      <w:r w:rsidR="00436FB1" w:rsidRPr="002C3DC4">
        <w:rPr>
          <w:rFonts w:ascii="Times New Roman" w:hAnsi="Times New Roman" w:cs="Times New Roman"/>
          <w:iCs/>
          <w:color w:val="000000" w:themeColor="text1"/>
          <w:kern w:val="0"/>
          <w:position w:val="0"/>
          <w:szCs w:val="26"/>
          <w14:ligatures w14:val="none"/>
        </w:rPr>
        <w:t xml:space="preserve"> 25-29,9</w:t>
      </w:r>
      <w:r w:rsidR="0090781C" w:rsidRPr="002C3DC4">
        <w:rPr>
          <w:rFonts w:ascii="Times New Roman" w:hAnsi="Times New Roman" w:cs="Times New Roman"/>
          <w:iCs/>
          <w:color w:val="000000" w:themeColor="text1"/>
          <w:kern w:val="0"/>
          <w:position w:val="0"/>
          <w:szCs w:val="26"/>
          <w14:ligatures w14:val="none"/>
        </w:rPr>
        <w:t xml:space="preserve"> </w:t>
      </w:r>
      <w:r w:rsidR="00436FB1" w:rsidRPr="002C3DC4">
        <w:rPr>
          <w:rFonts w:ascii="Times New Roman" w:hAnsi="Times New Roman" w:cs="Times New Roman"/>
          <w:iCs/>
          <w:color w:val="000000" w:themeColor="text1"/>
          <w:kern w:val="0"/>
          <w:position w:val="0"/>
          <w:szCs w:val="26"/>
          <w14:ligatures w14:val="none"/>
        </w:rPr>
        <w:t xml:space="preserve">thì </w:t>
      </w:r>
      <w:r w:rsidR="00034BA3" w:rsidRPr="002C3DC4">
        <w:rPr>
          <w:rFonts w:ascii="Times New Roman" w:hAnsi="Times New Roman" w:cs="Times New Roman"/>
          <w:iCs/>
          <w:color w:val="000000" w:themeColor="text1"/>
          <w:kern w:val="0"/>
          <w:position w:val="0"/>
          <w:szCs w:val="26"/>
          <w14:ligatures w14:val="none"/>
        </w:rPr>
        <w:t>nguy cơ (</w:t>
      </w:r>
      <w:r w:rsidR="007B3FDC" w:rsidRPr="002C3DC4">
        <w:rPr>
          <w:rFonts w:ascii="Times New Roman" w:hAnsi="Times New Roman" w:cs="Times New Roman"/>
          <w:iCs/>
          <w:color w:val="000000" w:themeColor="text1"/>
          <w:kern w:val="0"/>
          <w:position w:val="0"/>
          <w:szCs w:val="26"/>
          <w14:ligatures w14:val="none"/>
        </w:rPr>
        <w:t>HR</w:t>
      </w:r>
      <w:r w:rsidR="00034BA3" w:rsidRPr="002C3DC4">
        <w:rPr>
          <w:rFonts w:ascii="Times New Roman" w:hAnsi="Times New Roman" w:cs="Times New Roman"/>
          <w:iCs/>
          <w:color w:val="000000" w:themeColor="text1"/>
          <w:kern w:val="0"/>
          <w:position w:val="0"/>
          <w:szCs w:val="26"/>
          <w14:ligatures w14:val="none"/>
        </w:rPr>
        <w:t xml:space="preserve">) </w:t>
      </w:r>
      <w:r w:rsidR="00436FB1" w:rsidRPr="002C3DC4">
        <w:rPr>
          <w:rFonts w:ascii="Times New Roman" w:hAnsi="Times New Roman" w:cs="Times New Roman"/>
          <w:iCs/>
          <w:color w:val="000000" w:themeColor="text1"/>
          <w:kern w:val="0"/>
          <w:position w:val="0"/>
          <w:szCs w:val="26"/>
          <w14:ligatures w14:val="none"/>
        </w:rPr>
        <w:t xml:space="preserve">mắc VTC </w:t>
      </w:r>
      <w:r w:rsidR="00034BA3" w:rsidRPr="002C3DC4">
        <w:rPr>
          <w:rFonts w:ascii="Times New Roman" w:hAnsi="Times New Roman" w:cs="Times New Roman"/>
          <w:iCs/>
          <w:color w:val="000000" w:themeColor="text1"/>
          <w:kern w:val="0"/>
          <w:position w:val="0"/>
          <w:szCs w:val="26"/>
          <w14:ligatures w14:val="none"/>
        </w:rPr>
        <w:t>là</w:t>
      </w:r>
      <w:r w:rsidR="007B3FDC" w:rsidRPr="002C3DC4">
        <w:rPr>
          <w:rFonts w:ascii="Times New Roman" w:hAnsi="Times New Roman" w:cs="Times New Roman"/>
          <w:iCs/>
          <w:color w:val="000000" w:themeColor="text1"/>
          <w:kern w:val="0"/>
          <w:position w:val="0"/>
          <w:szCs w:val="26"/>
          <w14:ligatures w14:val="none"/>
        </w:rPr>
        <w:t xml:space="preserve"> 1,4 (</w:t>
      </w:r>
      <w:r w:rsidR="002D77FA" w:rsidRPr="002C3DC4">
        <w:rPr>
          <w:rFonts w:ascii="Times New Roman" w:hAnsi="Times New Roman" w:cs="Times New Roman"/>
          <w:iCs/>
          <w:color w:val="000000" w:themeColor="text1"/>
          <w:kern w:val="0"/>
          <w:position w:val="0"/>
          <w:szCs w:val="26"/>
          <w14:ligatures w14:val="none"/>
        </w:rPr>
        <w:t>CI</w:t>
      </w:r>
      <w:r w:rsidR="007B3FDC" w:rsidRPr="002C3DC4">
        <w:rPr>
          <w:rFonts w:ascii="Times New Roman" w:hAnsi="Times New Roman" w:cs="Times New Roman"/>
          <w:iCs/>
          <w:color w:val="000000" w:themeColor="text1"/>
          <w:kern w:val="0"/>
          <w:position w:val="0"/>
          <w:szCs w:val="26"/>
          <w14:ligatures w14:val="none"/>
        </w:rPr>
        <w:t xml:space="preserve"> 95%, 1,1-1,8)</w:t>
      </w:r>
      <w:r w:rsidR="00E67E5E" w:rsidRPr="002C3DC4">
        <w:rPr>
          <w:rFonts w:ascii="Times New Roman" w:hAnsi="Times New Roman" w:cs="Times New Roman"/>
          <w:iCs/>
          <w:color w:val="000000" w:themeColor="text1"/>
          <w:kern w:val="0"/>
          <w:position w:val="0"/>
          <w:szCs w:val="26"/>
          <w14:ligatures w14:val="none"/>
        </w:rPr>
        <w:t xml:space="preserve">, đối với BN có BMI </w:t>
      </w:r>
      <w:r w:rsidR="001E351E" w:rsidRPr="002C3DC4">
        <w:rPr>
          <w:rFonts w:ascii="Times New Roman" w:hAnsi="Times New Roman" w:cs="Times New Roman"/>
          <w:iCs/>
          <w:color w:val="000000" w:themeColor="text1"/>
          <w:kern w:val="0"/>
          <w:position w:val="0"/>
          <w:szCs w:val="26"/>
          <w14:ligatures w14:val="none"/>
        </w:rPr>
        <w:t xml:space="preserve">từ </w:t>
      </w:r>
      <w:r w:rsidR="00E67E5E" w:rsidRPr="002C3DC4">
        <w:rPr>
          <w:rFonts w:ascii="Times New Roman" w:hAnsi="Times New Roman" w:cs="Times New Roman"/>
          <w:iCs/>
          <w:color w:val="000000" w:themeColor="text1"/>
          <w:kern w:val="0"/>
          <w:position w:val="0"/>
          <w:szCs w:val="26"/>
          <w14:ligatures w14:val="none"/>
        </w:rPr>
        <w:t>30-34,9</w:t>
      </w:r>
      <w:r w:rsidR="0090781C" w:rsidRPr="002C3DC4">
        <w:rPr>
          <w:rFonts w:ascii="Times New Roman" w:hAnsi="Times New Roman" w:cs="Times New Roman"/>
          <w:iCs/>
          <w:color w:val="000000" w:themeColor="text1"/>
          <w:kern w:val="0"/>
          <w:position w:val="0"/>
          <w:szCs w:val="26"/>
          <w14:ligatures w14:val="none"/>
        </w:rPr>
        <w:t xml:space="preserve"> </w:t>
      </w:r>
      <w:r w:rsidR="00E67E5E" w:rsidRPr="002C3DC4">
        <w:rPr>
          <w:rFonts w:ascii="Times New Roman" w:hAnsi="Times New Roman" w:cs="Times New Roman"/>
          <w:iCs/>
          <w:color w:val="000000" w:themeColor="text1"/>
          <w:kern w:val="0"/>
          <w:position w:val="0"/>
          <w:szCs w:val="26"/>
          <w14:ligatures w14:val="none"/>
        </w:rPr>
        <w:t xml:space="preserve">thì </w:t>
      </w:r>
      <w:r w:rsidR="005A6871" w:rsidRPr="002C3DC4">
        <w:rPr>
          <w:rFonts w:ascii="Times New Roman" w:hAnsi="Times New Roman" w:cs="Times New Roman"/>
          <w:iCs/>
          <w:color w:val="000000" w:themeColor="text1"/>
          <w:kern w:val="0"/>
          <w:position w:val="0"/>
          <w:szCs w:val="26"/>
          <w14:ligatures w14:val="none"/>
        </w:rPr>
        <w:t xml:space="preserve">tỉ lệ VTC với </w:t>
      </w:r>
      <w:r w:rsidR="007B3FDC" w:rsidRPr="002C3DC4">
        <w:rPr>
          <w:rFonts w:ascii="Times New Roman" w:hAnsi="Times New Roman" w:cs="Times New Roman"/>
          <w:iCs/>
          <w:color w:val="000000" w:themeColor="text1"/>
          <w:kern w:val="0"/>
          <w:position w:val="0"/>
          <w:szCs w:val="26"/>
          <w14:ligatures w14:val="none"/>
        </w:rPr>
        <w:t>HR là 2,1 (</w:t>
      </w:r>
      <w:r w:rsidR="002D77FA" w:rsidRPr="002C3DC4">
        <w:rPr>
          <w:rFonts w:ascii="Times New Roman" w:hAnsi="Times New Roman" w:cs="Times New Roman"/>
          <w:iCs/>
          <w:color w:val="000000" w:themeColor="text1"/>
          <w:kern w:val="0"/>
          <w:position w:val="0"/>
          <w:szCs w:val="26"/>
          <w14:ligatures w14:val="none"/>
        </w:rPr>
        <w:t>CI</w:t>
      </w:r>
      <w:r w:rsidR="004F63D1" w:rsidRPr="002C3DC4">
        <w:rPr>
          <w:rFonts w:ascii="Times New Roman" w:hAnsi="Times New Roman" w:cs="Times New Roman"/>
          <w:iCs/>
          <w:color w:val="000000" w:themeColor="text1"/>
          <w:kern w:val="0"/>
          <w:position w:val="0"/>
          <w:szCs w:val="26"/>
          <w14:ligatures w14:val="none"/>
        </w:rPr>
        <w:t xml:space="preserve"> 95%, </w:t>
      </w:r>
      <w:r w:rsidR="007B3FDC" w:rsidRPr="002C3DC4">
        <w:rPr>
          <w:rFonts w:ascii="Times New Roman" w:hAnsi="Times New Roman" w:cs="Times New Roman"/>
          <w:iCs/>
          <w:color w:val="000000" w:themeColor="text1"/>
          <w:kern w:val="0"/>
          <w:position w:val="0"/>
          <w:szCs w:val="26"/>
          <w14:ligatures w14:val="none"/>
        </w:rPr>
        <w:t xml:space="preserve">1,6-2,9) </w:t>
      </w:r>
      <w:r w:rsidR="005A6871" w:rsidRPr="002C3DC4">
        <w:rPr>
          <w:rFonts w:ascii="Times New Roman" w:hAnsi="Times New Roman" w:cs="Times New Roman"/>
          <w:iCs/>
          <w:color w:val="000000" w:themeColor="text1"/>
          <w:kern w:val="0"/>
          <w:position w:val="0"/>
          <w:szCs w:val="26"/>
          <w14:ligatures w14:val="none"/>
        </w:rPr>
        <w:t xml:space="preserve">và </w:t>
      </w:r>
      <w:r w:rsidR="001E351E" w:rsidRPr="002C3DC4">
        <w:rPr>
          <w:rFonts w:ascii="Times New Roman" w:hAnsi="Times New Roman" w:cs="Times New Roman"/>
          <w:iCs/>
          <w:color w:val="000000" w:themeColor="text1"/>
          <w:kern w:val="0"/>
          <w:position w:val="0"/>
          <w:szCs w:val="26"/>
          <w14:ligatures w14:val="none"/>
        </w:rPr>
        <w:t xml:space="preserve">những BN có BMI BMI &gt; 35 thì </w:t>
      </w:r>
      <w:r w:rsidR="007B4833" w:rsidRPr="002C3DC4">
        <w:rPr>
          <w:rFonts w:ascii="Times New Roman" w:hAnsi="Times New Roman" w:cs="Times New Roman"/>
          <w:iCs/>
          <w:color w:val="000000" w:themeColor="text1"/>
          <w:kern w:val="0"/>
          <w:position w:val="0"/>
          <w:szCs w:val="26"/>
          <w14:ligatures w14:val="none"/>
        </w:rPr>
        <w:t xml:space="preserve">nguy cơ VTC với </w:t>
      </w:r>
      <w:r w:rsidR="007B3FDC" w:rsidRPr="002C3DC4">
        <w:rPr>
          <w:rFonts w:ascii="Times New Roman" w:hAnsi="Times New Roman" w:cs="Times New Roman"/>
          <w:iCs/>
          <w:color w:val="000000" w:themeColor="text1"/>
          <w:kern w:val="0"/>
          <w:position w:val="0"/>
          <w:szCs w:val="26"/>
          <w14:ligatures w14:val="none"/>
        </w:rPr>
        <w:t>HR là 2,8 (</w:t>
      </w:r>
      <w:r w:rsidR="002D77FA" w:rsidRPr="002C3DC4">
        <w:rPr>
          <w:rFonts w:ascii="Times New Roman" w:hAnsi="Times New Roman" w:cs="Times New Roman"/>
          <w:iCs/>
          <w:color w:val="000000" w:themeColor="text1"/>
          <w:kern w:val="0"/>
          <w:position w:val="0"/>
          <w:szCs w:val="26"/>
          <w14:ligatures w14:val="none"/>
        </w:rPr>
        <w:t>CI</w:t>
      </w:r>
      <w:r w:rsidR="004F63D1" w:rsidRPr="002C3DC4">
        <w:rPr>
          <w:rFonts w:ascii="Times New Roman" w:hAnsi="Times New Roman" w:cs="Times New Roman"/>
          <w:iCs/>
          <w:color w:val="000000" w:themeColor="text1"/>
          <w:kern w:val="0"/>
          <w:position w:val="0"/>
          <w:szCs w:val="26"/>
          <w14:ligatures w14:val="none"/>
        </w:rPr>
        <w:t xml:space="preserve"> 95%, </w:t>
      </w:r>
      <w:r w:rsidR="007B3FDC" w:rsidRPr="002C3DC4">
        <w:rPr>
          <w:rFonts w:ascii="Times New Roman" w:hAnsi="Times New Roman" w:cs="Times New Roman"/>
          <w:iCs/>
          <w:color w:val="000000" w:themeColor="text1"/>
          <w:kern w:val="0"/>
          <w:position w:val="0"/>
          <w:szCs w:val="26"/>
          <w14:ligatures w14:val="none"/>
        </w:rPr>
        <w:t xml:space="preserve">1,8-4,3). </w:t>
      </w:r>
      <w:r w:rsidR="00AB439B" w:rsidRPr="002C3DC4">
        <w:rPr>
          <w:rFonts w:ascii="Times New Roman" w:hAnsi="Times New Roman" w:cs="Times New Roman"/>
          <w:color w:val="000000" w:themeColor="text1"/>
          <w:szCs w:val="26"/>
        </w:rPr>
        <w:t>T</w:t>
      </w:r>
      <w:r w:rsidR="00AB439B" w:rsidRPr="002C3DC4">
        <w:rPr>
          <w:rFonts w:ascii="Times New Roman" w:hAnsi="Times New Roman" w:cs="Times New Roman"/>
          <w:iCs/>
          <w:color w:val="000000" w:themeColor="text1"/>
          <w:szCs w:val="26"/>
        </w:rPr>
        <w:t>rong nghiên cứu của Keun Young Shin</w:t>
      </w:r>
      <w:r w:rsidR="00166704">
        <w:rPr>
          <w:rFonts w:ascii="Times New Roman" w:hAnsi="Times New Roman" w:cs="Times New Roman"/>
          <w:iCs/>
          <w:color w:val="000000" w:themeColor="text1"/>
          <w:szCs w:val="26"/>
        </w:rPr>
        <w:t xml:space="preserve"> (2011)</w:t>
      </w:r>
      <w:hyperlink w:anchor="_ENREF_134" w:tooltip="Shin, 2011 #501" w:history="1">
        <w:r w:rsidR="00742E27" w:rsidRPr="002C3DC4">
          <w:rPr>
            <w:rFonts w:ascii="Times New Roman" w:hAnsi="Times New Roman" w:cs="Times New Roman"/>
            <w:iCs/>
            <w:color w:val="000000" w:themeColor="text1"/>
            <w:szCs w:val="26"/>
          </w:rPr>
          <w:fldChar w:fldCharType="begin"/>
        </w:r>
        <w:r w:rsidR="00742E27">
          <w:rPr>
            <w:rFonts w:ascii="Times New Roman" w:hAnsi="Times New Roman" w:cs="Times New Roman"/>
            <w:iCs/>
            <w:color w:val="000000" w:themeColor="text1"/>
            <w:szCs w:val="26"/>
          </w:rPr>
          <w:instrText xml:space="preserve"> ADDIN EN.CITE &lt;EndNote&gt;&lt;Cite&gt;&lt;Author&gt;Shin&lt;/Author&gt;&lt;Year&gt;2011&lt;/Year&gt;&lt;RecNum&gt;501&lt;/RecNum&gt;&lt;DisplayText&gt;&lt;style face="superscript"&gt;134&lt;/style&gt;&lt;/DisplayText&gt;&lt;record&gt;&lt;rec-number&gt;501&lt;/rec-number&gt;&lt;foreign-keys&gt;&lt;key app="EN" db-id="fwapzdvzyxst0kewxs9vvv9d5p2rrr0dr5pe" timestamp="1710815264"&gt;501&lt;/key&gt;&lt;/foreign-keys&gt;&lt;ref-type name="Journal Article"&gt;17&lt;/ref-type&gt;&lt;contributors&gt;&lt;authors&gt;&lt;author&gt;Shin, Keun Young&lt;/author&gt;&lt;author&gt;Lee, Wan Suk&lt;/author&gt;&lt;author&gt;Chung, Duk Won&lt;/author&gt;&lt;author&gt;Heo, Jun&lt;/author&gt;&lt;author&gt;Jung, Min Kyu&lt;/author&gt;&lt;author&gt;Tak, Won Young&lt;/author&gt;&lt;author&gt;Kweon, Young Oh&lt;/author&gt;&lt;author&gt;Cho, Chang Min&lt;/author&gt;&lt;/authors&gt;&lt;/contributors&gt;&lt;titles&gt;&lt;title&gt;Influence of obesity on the severity and clinical outcome of acute pancreatitis&lt;/title&gt;&lt;secondary-title&gt;Gut and liver&lt;/secondary-title&gt;&lt;/titles&gt;&lt;periodical&gt;&lt;full-title&gt;Gut and liver&lt;/full-title&gt;&lt;/periodical&gt;&lt;pages&gt;335&lt;/pages&gt;&lt;volume&gt;5&lt;/volume&gt;&lt;number&gt;3&lt;/number&gt;&lt;dates&gt;&lt;year&gt;2011&lt;/year&gt;&lt;/dates&gt;&lt;urls&gt;&lt;/urls&gt;&lt;/record&gt;&lt;/Cite&gt;&lt;/EndNote&gt;</w:instrText>
        </w:r>
        <w:r w:rsidR="00742E27" w:rsidRPr="002C3DC4">
          <w:rPr>
            <w:rFonts w:ascii="Times New Roman" w:hAnsi="Times New Roman" w:cs="Times New Roman"/>
            <w:iCs/>
            <w:color w:val="000000" w:themeColor="text1"/>
            <w:szCs w:val="26"/>
          </w:rPr>
          <w:fldChar w:fldCharType="separate"/>
        </w:r>
        <w:r w:rsidR="00742E27" w:rsidRPr="00923A44">
          <w:rPr>
            <w:rFonts w:ascii="Times New Roman" w:hAnsi="Times New Roman" w:cs="Times New Roman"/>
            <w:iCs/>
            <w:noProof/>
            <w:color w:val="000000" w:themeColor="text1"/>
            <w:szCs w:val="26"/>
            <w:vertAlign w:val="superscript"/>
          </w:rPr>
          <w:t>134</w:t>
        </w:r>
        <w:r w:rsidR="00742E27" w:rsidRPr="002C3DC4">
          <w:rPr>
            <w:rFonts w:ascii="Times New Roman" w:hAnsi="Times New Roman" w:cs="Times New Roman"/>
            <w:iCs/>
            <w:color w:val="000000" w:themeColor="text1"/>
            <w:szCs w:val="26"/>
          </w:rPr>
          <w:fldChar w:fldCharType="end"/>
        </w:r>
      </w:hyperlink>
      <w:r w:rsidR="000B6976" w:rsidRPr="002C3DC4">
        <w:rPr>
          <w:rFonts w:ascii="Times New Roman" w:hAnsi="Times New Roman" w:cs="Times New Roman"/>
          <w:iCs/>
          <w:color w:val="000000" w:themeColor="text1"/>
          <w:szCs w:val="26"/>
        </w:rPr>
        <w:t xml:space="preserve"> cũng ghi nhân</w:t>
      </w:r>
      <w:r w:rsidR="00AB439B" w:rsidRPr="002C3DC4">
        <w:rPr>
          <w:rFonts w:ascii="Times New Roman" w:hAnsi="Times New Roman" w:cs="Times New Roman"/>
          <w:iCs/>
          <w:color w:val="000000" w:themeColor="text1"/>
          <w:szCs w:val="26"/>
        </w:rPr>
        <w:t xml:space="preserve"> thừa cân và béo phì có nguy cơ cao làm</w:t>
      </w:r>
      <w:r w:rsidR="00A2712F" w:rsidRPr="002C3DC4">
        <w:rPr>
          <w:rFonts w:ascii="Times New Roman" w:hAnsi="Times New Roman" w:cs="Times New Roman"/>
          <w:iCs/>
          <w:color w:val="000000" w:themeColor="text1"/>
          <w:szCs w:val="26"/>
        </w:rPr>
        <w:t xml:space="preserve"> khởi phát</w:t>
      </w:r>
      <w:r w:rsidR="00AB439B" w:rsidRPr="002C3DC4">
        <w:rPr>
          <w:rFonts w:ascii="Times New Roman" w:hAnsi="Times New Roman" w:cs="Times New Roman"/>
          <w:iCs/>
          <w:color w:val="000000" w:themeColor="text1"/>
          <w:szCs w:val="26"/>
        </w:rPr>
        <w:t xml:space="preserve"> VTC nặng.</w:t>
      </w:r>
      <w:r w:rsidR="004F63D1" w:rsidRPr="002C3DC4">
        <w:rPr>
          <w:rFonts w:ascii="Times New Roman" w:hAnsi="Times New Roman" w:cs="Times New Roman"/>
          <w:iCs/>
          <w:color w:val="000000" w:themeColor="text1"/>
          <w:kern w:val="0"/>
          <w:position w:val="0"/>
          <w:szCs w:val="26"/>
          <w14:ligatures w14:val="none"/>
        </w:rPr>
        <w:t xml:space="preserve"> </w:t>
      </w:r>
      <w:r w:rsidR="001E63AD" w:rsidRPr="002C3DC4">
        <w:rPr>
          <w:rFonts w:ascii="Times New Roman" w:hAnsi="Times New Roman" w:cs="Times New Roman"/>
          <w:iCs/>
          <w:color w:val="000000" w:themeColor="text1"/>
          <w:kern w:val="0"/>
          <w:position w:val="0"/>
          <w:szCs w:val="26"/>
          <w14:ligatures w14:val="none"/>
        </w:rPr>
        <w:t>Điều đó cho thấy BMI cao làm tăng nguy cơ VTC</w:t>
      </w:r>
      <w:r w:rsidR="006B69D2" w:rsidRPr="002C3DC4">
        <w:rPr>
          <w:rFonts w:ascii="Times New Roman" w:hAnsi="Times New Roman" w:cs="Times New Roman"/>
          <w:iCs/>
          <w:color w:val="000000" w:themeColor="text1"/>
          <w:kern w:val="0"/>
          <w:position w:val="0"/>
          <w:szCs w:val="26"/>
          <w14:ligatures w14:val="none"/>
        </w:rPr>
        <w:t xml:space="preserve">, từ đó việc giảm cân </w:t>
      </w:r>
      <w:r w:rsidR="000D454D" w:rsidRPr="002C3DC4">
        <w:rPr>
          <w:rFonts w:ascii="Times New Roman" w:hAnsi="Times New Roman" w:cs="Times New Roman"/>
          <w:iCs/>
          <w:color w:val="000000" w:themeColor="text1"/>
          <w:kern w:val="0"/>
          <w:position w:val="0"/>
          <w:szCs w:val="26"/>
          <w14:ligatures w14:val="none"/>
        </w:rPr>
        <w:t>có thể làm giảm tỉ lệ VTC</w:t>
      </w:r>
      <w:r w:rsidR="007E5E29" w:rsidRPr="002C3DC4">
        <w:rPr>
          <w:rFonts w:ascii="Times New Roman" w:hAnsi="Times New Roman" w:cs="Times New Roman"/>
          <w:iCs/>
          <w:color w:val="000000" w:themeColor="text1"/>
          <w:kern w:val="0"/>
          <w:position w:val="0"/>
          <w:szCs w:val="26"/>
          <w14:ligatures w14:val="none"/>
        </w:rPr>
        <w:t xml:space="preserve"> tái phát</w:t>
      </w:r>
      <w:r w:rsidR="000D454D" w:rsidRPr="002C3DC4">
        <w:rPr>
          <w:rFonts w:ascii="Times New Roman" w:hAnsi="Times New Roman" w:cs="Times New Roman"/>
          <w:iCs/>
          <w:color w:val="000000" w:themeColor="text1"/>
          <w:kern w:val="0"/>
          <w:position w:val="0"/>
          <w:szCs w:val="26"/>
          <w14:ligatures w14:val="none"/>
        </w:rPr>
        <w:t xml:space="preserve">. </w:t>
      </w:r>
    </w:p>
    <w:p w14:paraId="533204FF" w14:textId="10834B68" w:rsidR="00C6255A" w:rsidRPr="002C3DC4" w:rsidRDefault="00E22434" w:rsidP="006C1D1A">
      <w:pPr>
        <w:pStyle w:val="44"/>
        <w:rPr>
          <w:rFonts w:ascii="Times New Roman" w:hAnsi="Times New Roman"/>
          <w:i w:val="0"/>
          <w:iCs/>
          <w:color w:val="000000" w:themeColor="text1"/>
          <w:sz w:val="26"/>
          <w:szCs w:val="26"/>
        </w:rPr>
      </w:pPr>
      <w:r w:rsidRPr="002C3DC4">
        <w:rPr>
          <w:rFonts w:ascii="Times New Roman" w:hAnsi="Times New Roman"/>
          <w:i w:val="0"/>
          <w:iCs/>
          <w:sz w:val="26"/>
          <w:szCs w:val="26"/>
        </w:rPr>
        <w:t xml:space="preserve">Trong nghiên cứu của chúng tôi, </w:t>
      </w:r>
      <w:r w:rsidRPr="002C3DC4">
        <w:rPr>
          <w:rFonts w:ascii="Times New Roman" w:hAnsi="Times New Roman"/>
          <w:i w:val="0"/>
          <w:iCs/>
          <w:color w:val="000000" w:themeColor="text1"/>
          <w:sz w:val="26"/>
          <w:szCs w:val="26"/>
        </w:rPr>
        <w:t xml:space="preserve">BMI trung bình là 25,6 ± 5,9. Nhóm BMI bình thường </w:t>
      </w:r>
      <w:r w:rsidR="00322B55" w:rsidRPr="002C3DC4">
        <w:rPr>
          <w:rFonts w:ascii="Times New Roman" w:hAnsi="Times New Roman"/>
          <w:i w:val="0"/>
          <w:iCs/>
          <w:color w:val="000000" w:themeColor="text1"/>
          <w:sz w:val="26"/>
          <w:szCs w:val="26"/>
        </w:rPr>
        <w:t>có</w:t>
      </w:r>
      <w:r w:rsidRPr="002C3DC4">
        <w:rPr>
          <w:rFonts w:ascii="Times New Roman" w:hAnsi="Times New Roman"/>
          <w:i w:val="0"/>
          <w:iCs/>
          <w:color w:val="000000" w:themeColor="text1"/>
          <w:sz w:val="26"/>
          <w:szCs w:val="26"/>
        </w:rPr>
        <w:t xml:space="preserve"> tỉ lệ </w:t>
      </w:r>
      <w:r w:rsidR="00CF3E46" w:rsidRPr="002C3DC4">
        <w:rPr>
          <w:rFonts w:ascii="Times New Roman" w:hAnsi="Times New Roman"/>
          <w:i w:val="0"/>
          <w:iCs/>
          <w:color w:val="000000" w:themeColor="text1"/>
          <w:sz w:val="26"/>
          <w:szCs w:val="26"/>
        </w:rPr>
        <w:t>cao</w:t>
      </w:r>
      <w:r w:rsidRPr="002C3DC4">
        <w:rPr>
          <w:rFonts w:ascii="Times New Roman" w:hAnsi="Times New Roman"/>
          <w:i w:val="0"/>
          <w:iCs/>
          <w:color w:val="000000" w:themeColor="text1"/>
          <w:sz w:val="26"/>
          <w:szCs w:val="26"/>
        </w:rPr>
        <w:t xml:space="preserve"> nhất (52,7%), kế đến là BMI thừa cân (33,3%), BMI béo phì </w:t>
      </w:r>
      <w:r w:rsidRPr="002C3DC4">
        <w:rPr>
          <w:rFonts w:ascii="Times New Roman" w:hAnsi="Times New Roman"/>
          <w:i w:val="0"/>
          <w:iCs/>
          <w:sz w:val="26"/>
          <w:szCs w:val="26"/>
        </w:rPr>
        <w:t>(11,8</w:t>
      </w:r>
      <w:r w:rsidR="005E6B69" w:rsidRPr="002C3DC4">
        <w:rPr>
          <w:rFonts w:ascii="Times New Roman" w:hAnsi="Times New Roman"/>
          <w:i w:val="0"/>
          <w:iCs/>
          <w:sz w:val="26"/>
          <w:szCs w:val="26"/>
        </w:rPr>
        <w:t>%</w:t>
      </w:r>
      <w:r w:rsidRPr="002C3DC4">
        <w:rPr>
          <w:rFonts w:ascii="Times New Roman" w:hAnsi="Times New Roman"/>
          <w:i w:val="0"/>
          <w:iCs/>
          <w:sz w:val="26"/>
          <w:szCs w:val="26"/>
        </w:rPr>
        <w:t xml:space="preserve">) </w:t>
      </w:r>
      <w:r w:rsidR="008843C5" w:rsidRPr="002C3DC4">
        <w:rPr>
          <w:rFonts w:ascii="Times New Roman" w:hAnsi="Times New Roman"/>
          <w:i w:val="0"/>
          <w:iCs/>
          <w:sz w:val="26"/>
          <w:szCs w:val="26"/>
        </w:rPr>
        <w:t>(bảng 3.</w:t>
      </w:r>
      <w:r w:rsidR="00511B66" w:rsidRPr="002C3DC4">
        <w:rPr>
          <w:rFonts w:ascii="Times New Roman" w:hAnsi="Times New Roman"/>
          <w:i w:val="0"/>
          <w:iCs/>
          <w:sz w:val="26"/>
          <w:szCs w:val="26"/>
        </w:rPr>
        <w:t>3</w:t>
      </w:r>
      <w:r w:rsidR="008843C5" w:rsidRPr="002C3DC4">
        <w:rPr>
          <w:rFonts w:ascii="Times New Roman" w:hAnsi="Times New Roman"/>
          <w:i w:val="0"/>
          <w:iCs/>
          <w:sz w:val="26"/>
          <w:szCs w:val="26"/>
        </w:rPr>
        <w:t>)</w:t>
      </w:r>
      <w:r w:rsidRPr="002C3DC4">
        <w:rPr>
          <w:rFonts w:ascii="Times New Roman" w:hAnsi="Times New Roman"/>
          <w:i w:val="0"/>
          <w:iCs/>
          <w:sz w:val="26"/>
          <w:szCs w:val="26"/>
        </w:rPr>
        <w:t xml:space="preserve">. </w:t>
      </w:r>
      <w:r w:rsidR="002128BC" w:rsidRPr="002C3DC4">
        <w:rPr>
          <w:rFonts w:ascii="Times New Roman" w:hAnsi="Times New Roman"/>
          <w:i w:val="0"/>
          <w:iCs/>
          <w:sz w:val="26"/>
          <w:szCs w:val="26"/>
        </w:rPr>
        <w:t xml:space="preserve">Nhóm </w:t>
      </w:r>
      <w:r w:rsidR="00C928A6" w:rsidRPr="002C3DC4">
        <w:rPr>
          <w:rFonts w:ascii="Times New Roman" w:hAnsi="Times New Roman"/>
          <w:i w:val="0"/>
          <w:iCs/>
          <w:sz w:val="26"/>
          <w:szCs w:val="26"/>
        </w:rPr>
        <w:t xml:space="preserve">BMI </w:t>
      </w:r>
      <w:r w:rsidR="002128BC" w:rsidRPr="002C3DC4">
        <w:rPr>
          <w:rFonts w:ascii="Times New Roman" w:hAnsi="Times New Roman"/>
          <w:i w:val="0"/>
          <w:iCs/>
          <w:sz w:val="26"/>
          <w:szCs w:val="26"/>
        </w:rPr>
        <w:t xml:space="preserve">thừa cân và béo phì chiếm </w:t>
      </w:r>
      <w:r w:rsidR="004E1F3C" w:rsidRPr="002C3DC4">
        <w:rPr>
          <w:rFonts w:ascii="Times New Roman" w:hAnsi="Times New Roman"/>
          <w:i w:val="0"/>
          <w:iCs/>
          <w:sz w:val="26"/>
          <w:szCs w:val="26"/>
        </w:rPr>
        <w:t>gần ½ dân số nghiên cứu</w:t>
      </w:r>
      <w:r w:rsidR="00831DAA" w:rsidRPr="002C3DC4">
        <w:rPr>
          <w:rFonts w:ascii="Times New Roman" w:hAnsi="Times New Roman"/>
          <w:i w:val="0"/>
          <w:iCs/>
          <w:sz w:val="26"/>
          <w:szCs w:val="26"/>
        </w:rPr>
        <w:t xml:space="preserve"> </w:t>
      </w:r>
      <w:r w:rsidR="00831DAA" w:rsidRPr="002C3DC4">
        <w:rPr>
          <w:rFonts w:ascii="Times New Roman" w:hAnsi="Times New Roman"/>
          <w:i w:val="0"/>
          <w:iCs/>
          <w:color w:val="000000" w:themeColor="text1"/>
          <w:sz w:val="26"/>
          <w:szCs w:val="26"/>
        </w:rPr>
        <w:t xml:space="preserve">(45,1%) </w:t>
      </w:r>
      <w:r w:rsidR="004E1F3C" w:rsidRPr="002C3DC4">
        <w:rPr>
          <w:rFonts w:ascii="Times New Roman" w:hAnsi="Times New Roman"/>
          <w:i w:val="0"/>
          <w:iCs/>
          <w:color w:val="000000" w:themeColor="text1"/>
          <w:sz w:val="26"/>
          <w:szCs w:val="26"/>
        </w:rPr>
        <w:t xml:space="preserve">nhưng lại </w:t>
      </w:r>
      <w:r w:rsidR="0059015A" w:rsidRPr="002C3DC4">
        <w:rPr>
          <w:rFonts w:ascii="Times New Roman" w:hAnsi="Times New Roman"/>
          <w:i w:val="0"/>
          <w:iCs/>
          <w:color w:val="000000" w:themeColor="text1"/>
          <w:sz w:val="26"/>
          <w:szCs w:val="26"/>
        </w:rPr>
        <w:t xml:space="preserve">chiếm 70% </w:t>
      </w:r>
      <w:r w:rsidR="00724B8D" w:rsidRPr="002C3DC4">
        <w:rPr>
          <w:rFonts w:ascii="Times New Roman" w:hAnsi="Times New Roman"/>
          <w:i w:val="0"/>
          <w:iCs/>
          <w:color w:val="000000" w:themeColor="text1"/>
          <w:sz w:val="26"/>
          <w:szCs w:val="26"/>
        </w:rPr>
        <w:t xml:space="preserve">có </w:t>
      </w:r>
      <w:r w:rsidR="004D638F" w:rsidRPr="002C3DC4">
        <w:rPr>
          <w:rFonts w:ascii="Times New Roman" w:hAnsi="Times New Roman"/>
          <w:i w:val="0"/>
          <w:iCs/>
          <w:color w:val="000000" w:themeColor="text1"/>
          <w:sz w:val="26"/>
          <w:szCs w:val="26"/>
        </w:rPr>
        <w:t>VTC tái phát</w:t>
      </w:r>
      <w:r w:rsidR="0059015A" w:rsidRPr="002C3DC4">
        <w:rPr>
          <w:rFonts w:ascii="Times New Roman" w:hAnsi="Times New Roman"/>
          <w:i w:val="0"/>
          <w:iCs/>
          <w:color w:val="000000" w:themeColor="text1"/>
          <w:sz w:val="26"/>
          <w:szCs w:val="26"/>
        </w:rPr>
        <w:t xml:space="preserve"> (19/27 BN)</w:t>
      </w:r>
      <w:r w:rsidR="0066153A" w:rsidRPr="002C3DC4">
        <w:rPr>
          <w:rFonts w:ascii="Times New Roman" w:hAnsi="Times New Roman"/>
          <w:i w:val="0"/>
          <w:iCs/>
          <w:color w:val="000000" w:themeColor="text1"/>
          <w:sz w:val="26"/>
          <w:szCs w:val="26"/>
        </w:rPr>
        <w:t xml:space="preserve">, tỉ lệ này cũng tương đồng với </w:t>
      </w:r>
      <w:r w:rsidR="007E5E29" w:rsidRPr="002C3DC4">
        <w:rPr>
          <w:rFonts w:ascii="Times New Roman" w:hAnsi="Times New Roman"/>
          <w:i w:val="0"/>
          <w:iCs/>
          <w:color w:val="000000" w:themeColor="text1"/>
          <w:sz w:val="26"/>
          <w:szCs w:val="26"/>
        </w:rPr>
        <w:t>kết luận</w:t>
      </w:r>
      <w:r w:rsidR="0066153A" w:rsidRPr="002C3DC4">
        <w:rPr>
          <w:rFonts w:ascii="Times New Roman" w:hAnsi="Times New Roman"/>
          <w:i w:val="0"/>
          <w:iCs/>
          <w:color w:val="000000" w:themeColor="text1"/>
          <w:sz w:val="26"/>
          <w:szCs w:val="26"/>
        </w:rPr>
        <w:t xml:space="preserve"> nghiên cứu của </w:t>
      </w:r>
      <w:r w:rsidR="003810CF" w:rsidRPr="002C3DC4">
        <w:rPr>
          <w:rFonts w:ascii="Times New Roman" w:hAnsi="Times New Roman"/>
          <w:i w:val="0"/>
          <w:iCs/>
          <w:color w:val="000000" w:themeColor="text1"/>
          <w:sz w:val="26"/>
          <w:szCs w:val="26"/>
        </w:rPr>
        <w:t>Hansen (2020)</w:t>
      </w:r>
      <w:hyperlink w:anchor="_ENREF_133" w:tooltip="Hansen, 2020 #533" w:history="1">
        <w:r w:rsidR="00742E27" w:rsidRPr="002C3DC4">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&lt;EndNote&gt;&lt;Cite&gt;&lt;Author&gt;Hansen&lt;/Author&gt;&lt;Year&gt;2020&lt;/Year&gt;&lt;RecNum&gt;533&lt;/RecNum&gt;&lt;DisplayText&gt;&lt;style face="superscript"&gt;133&lt;/style&gt;&lt;/DisplayText&gt;&lt;record&gt;&lt;rec-number&gt;533&lt;/rec-number&gt;&lt;foreign-keys&gt;&lt;key app="EN" db-id="fwapzdvzyxst0kewxs9vvv9d5p2rrr0dr5pe" timestamp="1712159255"&gt;533&lt;/key&gt;&lt;/foreign-keys&gt;&lt;ref-type name="Journal Article"&gt;17&lt;/ref-type&gt;&lt;contributors&gt;&lt;authors&gt;&lt;author&gt;Hansen, Signe EJ&lt;/author&gt;&lt;author&gt;Madsen, Christian M&lt;/author&gt;&lt;author&gt;Varbo, Anette&lt;/author&gt;&lt;author&gt;Nordestgaard, Børge G&lt;/author&gt;&lt;/authors&gt;&lt;/contributors&gt;&lt;titles&gt;&lt;title&gt;Body mass index, triglycerides, and risk of acute pancreatitis: a population-based study of 118 000 individuals&lt;/title&gt;&lt;secondary-title&gt;The Journal of Clinical Endocrinology &amp;amp; Metabolism&lt;/secondary-title&gt;&lt;/titles&gt;&lt;periodical&gt;&lt;full-title&gt;The Journal of Clinical Endocrinology &amp;amp; Metabolism&lt;/full-title&gt;&lt;/periodical&gt;&lt;pages&gt;163-174&lt;/pages&gt;&lt;volume&gt;105&lt;/volume&gt;&lt;number&gt;1&lt;/number&gt;&lt;dates&gt;&lt;year&gt;2020&lt;/year&gt;&lt;/dates&gt;&lt;isbn&gt;0021-972X&lt;/isbn&gt;&lt;urls&gt;&lt;/urls&gt;&lt;/record&gt;&lt;/Cite&gt;&lt;/EndNote&gt;</w:instrText>
        </w:r>
        <w:r w:rsidR="00742E27" w:rsidRPr="002C3DC4">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133</w:t>
        </w:r>
        <w:r w:rsidR="00742E27" w:rsidRPr="002C3DC4">
          <w:rPr>
            <w:rFonts w:ascii="Times New Roman" w:hAnsi="Times New Roman"/>
            <w:i w:val="0"/>
            <w:iCs/>
            <w:color w:val="000000" w:themeColor="text1"/>
            <w:sz w:val="26"/>
            <w:szCs w:val="26"/>
          </w:rPr>
          <w:fldChar w:fldCharType="end"/>
        </w:r>
      </w:hyperlink>
      <w:r w:rsidR="00F934FD" w:rsidRPr="002C3DC4">
        <w:rPr>
          <w:rFonts w:ascii="Times New Roman" w:hAnsi="Times New Roman"/>
          <w:i w:val="0"/>
          <w:iCs/>
          <w:color w:val="000000" w:themeColor="text1"/>
          <w:sz w:val="26"/>
          <w:szCs w:val="26"/>
        </w:rPr>
        <w:t xml:space="preserve">: </w:t>
      </w:r>
      <w:r w:rsidR="00491543" w:rsidRPr="002C3DC4">
        <w:rPr>
          <w:rFonts w:ascii="Times New Roman" w:hAnsi="Times New Roman"/>
          <w:i w:val="0"/>
          <w:iCs/>
          <w:color w:val="000000" w:themeColor="text1"/>
          <w:sz w:val="26"/>
          <w:szCs w:val="26"/>
        </w:rPr>
        <w:t xml:space="preserve">thừa cân và béo phì tăng nguy cơ VTC tái phát. </w:t>
      </w:r>
      <w:r w:rsidRPr="002C3DC4">
        <w:rPr>
          <w:rFonts w:ascii="Times New Roman" w:hAnsi="Times New Roman"/>
          <w:i w:val="0"/>
          <w:iCs/>
          <w:sz w:val="26"/>
          <w:szCs w:val="26"/>
        </w:rPr>
        <w:t xml:space="preserve">BMI trong nghiên cứu </w:t>
      </w:r>
      <w:r w:rsidR="000752DE" w:rsidRPr="002C3DC4">
        <w:rPr>
          <w:rFonts w:ascii="Times New Roman" w:hAnsi="Times New Roman"/>
          <w:i w:val="0"/>
          <w:iCs/>
          <w:sz w:val="26"/>
          <w:szCs w:val="26"/>
        </w:rPr>
        <w:t>của chúng tôi</w:t>
      </w:r>
      <w:r w:rsidRPr="002C3DC4">
        <w:rPr>
          <w:rFonts w:ascii="Times New Roman" w:hAnsi="Times New Roman"/>
          <w:i w:val="0"/>
          <w:iCs/>
          <w:sz w:val="26"/>
          <w:szCs w:val="26"/>
        </w:rPr>
        <w:t xml:space="preserve"> cao hơn Nguyễn Gia Bình</w:t>
      </w:r>
      <w:r w:rsidR="000D3598">
        <w:rPr>
          <w:rFonts w:ascii="Times New Roman" w:hAnsi="Times New Roman"/>
          <w:i w:val="0"/>
          <w:iCs/>
          <w:sz w:val="26"/>
          <w:szCs w:val="26"/>
        </w:rPr>
        <w:t xml:space="preserve"> (2012)</w:t>
      </w:r>
      <w:hyperlink w:anchor="_ENREF_110" w:tooltip="Nguyễn Gia Bình, 2012 #463" w:history="1">
        <w:r w:rsidR="00742E27" w:rsidRPr="002C3DC4">
          <w:rPr>
            <w:rFonts w:ascii="Times New Roman" w:hAnsi="Times New Roman"/>
            <w:i w:val="0"/>
            <w:iCs/>
            <w:color w:val="000000" w:themeColor="text1"/>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2C3DC4">
          <w:rPr>
            <w:rFonts w:ascii="Times New Roman" w:hAnsi="Times New Roman"/>
            <w:i w:val="0"/>
            <w:iCs/>
            <w:color w:val="000000" w:themeColor="text1"/>
            <w:sz w:val="26"/>
            <w:szCs w:val="26"/>
          </w:rPr>
        </w:r>
        <w:r w:rsidR="00742E27" w:rsidRPr="002C3DC4">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110</w:t>
        </w:r>
        <w:r w:rsidR="00742E27" w:rsidRPr="002C3DC4">
          <w:rPr>
            <w:rFonts w:ascii="Times New Roman" w:hAnsi="Times New Roman"/>
            <w:i w:val="0"/>
            <w:iCs/>
            <w:color w:val="000000" w:themeColor="text1"/>
            <w:sz w:val="26"/>
            <w:szCs w:val="26"/>
          </w:rPr>
          <w:fldChar w:fldCharType="end"/>
        </w:r>
      </w:hyperlink>
      <w:r w:rsidR="00561733" w:rsidRPr="002C3DC4">
        <w:rPr>
          <w:rFonts w:ascii="Times New Roman" w:hAnsi="Times New Roman"/>
          <w:i w:val="0"/>
          <w:iCs/>
          <w:sz w:val="26"/>
          <w:szCs w:val="26"/>
        </w:rPr>
        <w:t xml:space="preserve"> (</w:t>
      </w:r>
      <w:r w:rsidR="00DC0B95" w:rsidRPr="002C3DC4">
        <w:rPr>
          <w:rFonts w:ascii="Times New Roman" w:hAnsi="Times New Roman"/>
          <w:i w:val="0"/>
          <w:iCs/>
          <w:color w:val="000000" w:themeColor="text1"/>
          <w:sz w:val="26"/>
          <w:szCs w:val="26"/>
        </w:rPr>
        <w:t>22,5 ± 2,5</w:t>
      </w:r>
      <w:r w:rsidR="00561733" w:rsidRPr="002C3DC4">
        <w:rPr>
          <w:rFonts w:ascii="Times New Roman" w:hAnsi="Times New Roman"/>
          <w:i w:val="0"/>
          <w:iCs/>
          <w:sz w:val="26"/>
          <w:szCs w:val="26"/>
        </w:rPr>
        <w:t>)</w:t>
      </w:r>
      <w:r w:rsidRPr="002C3DC4">
        <w:rPr>
          <w:rFonts w:ascii="Times New Roman" w:hAnsi="Times New Roman"/>
          <w:i w:val="0"/>
          <w:iCs/>
          <w:sz w:val="26"/>
          <w:szCs w:val="26"/>
        </w:rPr>
        <w:t>, tương đồng với Võ Duy Thông</w:t>
      </w:r>
      <w:r w:rsidR="000D3598">
        <w:rPr>
          <w:rFonts w:ascii="Times New Roman" w:hAnsi="Times New Roman"/>
          <w:i w:val="0"/>
          <w:iCs/>
          <w:sz w:val="26"/>
          <w:szCs w:val="26"/>
        </w:rPr>
        <w:t xml:space="preserve"> (2021)</w:t>
      </w:r>
      <w:hyperlink w:anchor="_ENREF_123" w:tooltip="Vo Duy Thong, 2021 #386" w:history="1">
        <w:r w:rsidR="00742E27" w:rsidRPr="002C3DC4">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2C3DC4">
          <w:rPr>
            <w:rFonts w:ascii="Times New Roman" w:hAnsi="Times New Roman"/>
            <w:i w:val="0"/>
            <w:iCs/>
            <w:color w:val="000000" w:themeColor="text1"/>
            <w:sz w:val="26"/>
            <w:szCs w:val="26"/>
          </w:rPr>
        </w:r>
        <w:r w:rsidR="00742E27" w:rsidRPr="002C3DC4">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123</w:t>
        </w:r>
        <w:r w:rsidR="00742E27" w:rsidRPr="002C3DC4">
          <w:rPr>
            <w:rFonts w:ascii="Times New Roman" w:hAnsi="Times New Roman"/>
            <w:i w:val="0"/>
            <w:iCs/>
            <w:color w:val="000000" w:themeColor="text1"/>
            <w:sz w:val="26"/>
            <w:szCs w:val="26"/>
          </w:rPr>
          <w:fldChar w:fldCharType="end"/>
        </w:r>
      </w:hyperlink>
      <w:r w:rsidRPr="002C3DC4">
        <w:rPr>
          <w:rFonts w:ascii="Times New Roman" w:hAnsi="Times New Roman"/>
          <w:i w:val="0"/>
          <w:iCs/>
          <w:sz w:val="26"/>
          <w:szCs w:val="26"/>
        </w:rPr>
        <w:t xml:space="preserve"> </w:t>
      </w:r>
      <w:r w:rsidR="00561733" w:rsidRPr="002C3DC4">
        <w:rPr>
          <w:rFonts w:ascii="Times New Roman" w:hAnsi="Times New Roman"/>
          <w:i w:val="0"/>
          <w:iCs/>
          <w:sz w:val="26"/>
          <w:szCs w:val="26"/>
        </w:rPr>
        <w:t>(</w:t>
      </w:r>
      <w:r w:rsidR="00DC0B95" w:rsidRPr="002C3DC4">
        <w:rPr>
          <w:rFonts w:ascii="Times New Roman" w:hAnsi="Times New Roman"/>
          <w:i w:val="0"/>
          <w:iCs/>
          <w:color w:val="000000" w:themeColor="text1"/>
          <w:sz w:val="26"/>
          <w:szCs w:val="26"/>
        </w:rPr>
        <w:t>24,0 ± 2,9</w:t>
      </w:r>
      <w:r w:rsidR="00561733" w:rsidRPr="002C3DC4">
        <w:rPr>
          <w:rFonts w:ascii="Times New Roman" w:hAnsi="Times New Roman"/>
          <w:i w:val="0"/>
          <w:iCs/>
          <w:sz w:val="26"/>
          <w:szCs w:val="26"/>
        </w:rPr>
        <w:t xml:space="preserve">) </w:t>
      </w:r>
      <w:r w:rsidRPr="002C3DC4">
        <w:rPr>
          <w:rFonts w:ascii="Times New Roman" w:hAnsi="Times New Roman"/>
          <w:i w:val="0"/>
          <w:iCs/>
          <w:sz w:val="26"/>
          <w:szCs w:val="26"/>
        </w:rPr>
        <w:t xml:space="preserve">và </w:t>
      </w:r>
      <w:r w:rsidR="005A4B62" w:rsidRPr="002C3DC4">
        <w:rPr>
          <w:rFonts w:ascii="Times New Roman" w:hAnsi="Times New Roman"/>
          <w:i w:val="0"/>
          <w:iCs/>
          <w:sz w:val="26"/>
          <w:szCs w:val="26"/>
        </w:rPr>
        <w:t>Võ Thị Đoan Thục</w:t>
      </w:r>
      <w:r w:rsidR="000D3598">
        <w:rPr>
          <w:rFonts w:ascii="Times New Roman" w:hAnsi="Times New Roman"/>
          <w:i w:val="0"/>
          <w:iCs/>
          <w:sz w:val="26"/>
          <w:szCs w:val="26"/>
        </w:rPr>
        <w:t xml:space="preserve"> (2021)</w:t>
      </w:r>
      <w:hyperlink w:anchor="_ENREF_112" w:tooltip="Võ Thị Đoan Thục, 2021 #498" w:history="1">
        <w:r w:rsidR="00742E27" w:rsidRPr="002C3DC4">
          <w:rPr>
            <w:rFonts w:ascii="Times New Roman" w:hAnsi="Times New Roman"/>
            <w:i w:val="0"/>
            <w:iCs/>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2C3DC4">
          <w:rPr>
            <w:rFonts w:ascii="Times New Roman" w:hAnsi="Times New Roman"/>
            <w:i w:val="0"/>
            <w:iCs/>
            <w:sz w:val="26"/>
            <w:szCs w:val="26"/>
          </w:rPr>
        </w:r>
        <w:r w:rsidR="00742E27" w:rsidRPr="002C3DC4">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112</w:t>
        </w:r>
        <w:r w:rsidR="00742E27" w:rsidRPr="002C3DC4">
          <w:rPr>
            <w:rFonts w:ascii="Times New Roman" w:hAnsi="Times New Roman"/>
            <w:i w:val="0"/>
            <w:iCs/>
            <w:sz w:val="26"/>
            <w:szCs w:val="26"/>
          </w:rPr>
          <w:fldChar w:fldCharType="end"/>
        </w:r>
      </w:hyperlink>
      <w:hyperlink w:anchor="_ENREF_122" w:tooltip="Võ Thị Đoan Thục, 2021 #498" w:history="1"/>
      <w:r w:rsidRPr="002C3DC4">
        <w:rPr>
          <w:rFonts w:ascii="Times New Roman" w:hAnsi="Times New Roman"/>
          <w:i w:val="0"/>
          <w:iCs/>
          <w:sz w:val="26"/>
          <w:szCs w:val="26"/>
        </w:rPr>
        <w:t xml:space="preserve"> </w:t>
      </w:r>
      <w:r w:rsidR="00561733" w:rsidRPr="002C3DC4">
        <w:rPr>
          <w:rFonts w:ascii="Times New Roman" w:hAnsi="Times New Roman"/>
          <w:i w:val="0"/>
          <w:iCs/>
          <w:sz w:val="26"/>
          <w:szCs w:val="26"/>
        </w:rPr>
        <w:t>(</w:t>
      </w:r>
      <w:r w:rsidR="00DC0B95" w:rsidRPr="002C3DC4">
        <w:rPr>
          <w:rStyle w:val="fontstyle01"/>
          <w:rFonts w:ascii="Times New Roman" w:hAnsi="Times New Roman" w:cs="Times New Roman"/>
          <w:b w:val="0"/>
          <w:bCs w:val="0"/>
          <w:i w:val="0"/>
          <w:iCs/>
          <w:color w:val="000000" w:themeColor="text1"/>
          <w:sz w:val="26"/>
          <w:szCs w:val="26"/>
        </w:rPr>
        <w:t>25,3 ± 3,6</w:t>
      </w:r>
      <w:r w:rsidR="00561733" w:rsidRPr="002C3DC4">
        <w:rPr>
          <w:rFonts w:ascii="Times New Roman" w:hAnsi="Times New Roman"/>
          <w:i w:val="0"/>
          <w:iCs/>
          <w:sz w:val="26"/>
          <w:szCs w:val="26"/>
        </w:rPr>
        <w:t xml:space="preserve">) </w:t>
      </w:r>
      <w:r w:rsidRPr="002C3DC4">
        <w:rPr>
          <w:rFonts w:ascii="Times New Roman" w:hAnsi="Times New Roman"/>
          <w:i w:val="0"/>
          <w:iCs/>
          <w:sz w:val="26"/>
          <w:szCs w:val="26"/>
        </w:rPr>
        <w:t xml:space="preserve">nhưng thấp hơn </w:t>
      </w:r>
      <w:r w:rsidRPr="002C3DC4">
        <w:rPr>
          <w:rFonts w:ascii="Times New Roman" w:hAnsi="Times New Roman"/>
          <w:i w:val="0"/>
          <w:iCs/>
          <w:color w:val="000000" w:themeColor="text1"/>
          <w:sz w:val="26"/>
          <w:szCs w:val="26"/>
        </w:rPr>
        <w:t xml:space="preserve">Yildirim </w:t>
      </w:r>
      <w:r w:rsidRPr="002C3DC4">
        <w:rPr>
          <w:rFonts w:ascii="Times New Roman" w:hAnsi="Times New Roman"/>
          <w:i w:val="0"/>
          <w:iCs/>
          <w:sz w:val="26"/>
          <w:szCs w:val="26"/>
        </w:rPr>
        <w:t>Simsir</w:t>
      </w:r>
      <w:r w:rsidR="000D3598">
        <w:rPr>
          <w:rFonts w:ascii="Times New Roman" w:hAnsi="Times New Roman"/>
          <w:i w:val="0"/>
          <w:iCs/>
          <w:sz w:val="26"/>
          <w:szCs w:val="26"/>
        </w:rPr>
        <w:t xml:space="preserve"> (2019)</w:t>
      </w:r>
      <w:hyperlink w:anchor="_ENREF_107" w:tooltip="Yildirim Simsir, 2019 #223" w:history="1">
        <w:r w:rsidR="00742E27" w:rsidRPr="002C3DC4">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&lt;EndNote&gt;&lt;Cite&gt;&lt;Author&gt;Yildirim Simsir&lt;/Author&gt;&lt;Year&gt;2019&lt;/Year&gt;&lt;RecNum&gt;223&lt;/RecNum&gt;&lt;DisplayText&gt;&lt;style face="superscript"&gt;107&lt;/style&gt;&lt;/DisplayText&gt;&lt;record&gt;&lt;rec-number&gt;223&lt;/rec-number&gt;&lt;foreign-keys&gt;&lt;key app="EN" db-id="fwapzdvzyxst0kewxs9vvv9d5p2rrr0dr5pe" timestamp="1702136264"&gt;223&lt;/key&gt;&lt;/foreign-keys&gt;&lt;ref-type name="Journal Article"&gt;17&lt;/ref-type&gt;&lt;contributors&gt;&lt;authors&gt;&lt;author&gt;Yildirim Simsir, I.&lt;/author&gt;&lt;author&gt;Soyaltin, U. E.&lt;/author&gt;&lt;author&gt;Sarer Yurekli, B.&lt;/author&gt;&lt;author&gt;Erdogan, M.&lt;/author&gt;&lt;author&gt;Cetinkalp, S.&lt;/author&gt;&lt;author&gt;Saygili, F.&lt;/author&gt;&lt;author&gt;Donmez, A.&lt;/author&gt;&lt;author&gt;Ozgen, A. G.&lt;/author&gt;&lt;/authors&gt;&lt;/contributors&gt;&lt;titles&gt;&lt;title&gt;Therapeutic plasma exchange in hypertriglyceridemic patients&lt;/title&gt;&lt;secondary-title&gt;Turk J Med Sci&lt;/secondary-title&gt;&lt;/titles&gt;&lt;periodical&gt;&lt;full-title&gt;Turk J Med Sci&lt;/full-title&gt;&lt;/periodical&gt;&lt;pages&gt;872-878&lt;/pages&gt;&lt;volume&gt;49&lt;/volume&gt;&lt;number&gt;3&lt;/number&gt;&lt;edition&gt;20190618&lt;/edition&gt;&lt;keywords&gt;&lt;keyword&gt;Adult&lt;/keyword&gt;&lt;keyword&gt;Female&lt;/keyword&gt;&lt;keyword&gt;Humans&lt;/keyword&gt;&lt;keyword&gt;Hypertriglyceridemia/blood/epidemiology/*therapy&lt;/keyword&gt;&lt;keyword&gt;Lipids/blood&lt;/keyword&gt;&lt;keyword&gt;Male&lt;/keyword&gt;&lt;keyword&gt;Middle Aged&lt;/keyword&gt;&lt;keyword&gt;*Plasma Exchange&lt;/keyword&gt;&lt;keyword&gt;Retrospective Studies&lt;/keyword&gt;&lt;keyword&gt;Hypertriglyceridemia&lt;/keyword&gt;&lt;keyword&gt;pancreatitis&lt;/keyword&gt;&lt;keyword&gt;apheresis&lt;/keyword&gt;&lt;keyword&gt;therapeutic plasma exchange&lt;/keyword&gt;&lt;keyword&gt;fresh frozen plasma&lt;/keyword&gt;&lt;/keywords&gt;&lt;dates&gt;&lt;year&gt;2019&lt;/year&gt;&lt;pub-dates&gt;&lt;date&gt;Jun 18&lt;/date&gt;&lt;/pub-dates&gt;&lt;/dates&gt;&lt;isbn&gt;1303-6165 (Electronic)&amp;#xD;1300-0144 (Print)&amp;#xD;1300-0144 (Linking)&lt;/isbn&gt;&lt;accession-num&gt;31203594&lt;/accession-num&gt;&lt;urls&gt;&lt;related-urls&gt;&lt;url&gt;https://www.ncbi.nlm.nih.gov/pubmed/31203594&lt;/url&gt;&lt;/related-urls&gt;&lt;/urls&gt;&lt;custom1&gt;CONFLICT OF INTEREST: none declared&lt;/custom1&gt;&lt;custom2&gt;PMC7018319&lt;/custom2&gt;&lt;electronic-resource-num&gt;10.3906/sag-1811-105&lt;/electronic-resource-num&gt;&lt;remote-database-name&gt;Medline&lt;/remote-database-name&gt;&lt;remote-database-provider&gt;NLM&lt;/remote-database-provider&gt;&lt;/record&gt;&lt;/Cite&gt;&lt;/EndNote&gt;</w:instrText>
        </w:r>
        <w:r w:rsidR="00742E27" w:rsidRPr="002C3DC4">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107</w:t>
        </w:r>
        <w:r w:rsidR="00742E27" w:rsidRPr="002C3DC4">
          <w:rPr>
            <w:rFonts w:ascii="Times New Roman" w:hAnsi="Times New Roman"/>
            <w:i w:val="0"/>
            <w:iCs/>
            <w:color w:val="000000" w:themeColor="text1"/>
            <w:sz w:val="26"/>
            <w:szCs w:val="26"/>
          </w:rPr>
          <w:fldChar w:fldCharType="end"/>
        </w:r>
      </w:hyperlink>
      <w:r w:rsidR="005E6B69" w:rsidRPr="002C3DC4">
        <w:rPr>
          <w:rFonts w:ascii="Times New Roman" w:hAnsi="Times New Roman"/>
          <w:i w:val="0"/>
          <w:iCs/>
          <w:sz w:val="26"/>
          <w:szCs w:val="26"/>
        </w:rPr>
        <w:t xml:space="preserve"> </w:t>
      </w:r>
      <w:r w:rsidR="00561733" w:rsidRPr="002C3DC4">
        <w:rPr>
          <w:rFonts w:ascii="Times New Roman" w:hAnsi="Times New Roman"/>
          <w:i w:val="0"/>
          <w:iCs/>
          <w:sz w:val="26"/>
          <w:szCs w:val="26"/>
        </w:rPr>
        <w:t>(</w:t>
      </w:r>
      <w:r w:rsidR="00DC0B95" w:rsidRPr="002C3DC4">
        <w:rPr>
          <w:rFonts w:ascii="Times New Roman" w:hAnsi="Times New Roman"/>
          <w:i w:val="0"/>
          <w:iCs/>
          <w:color w:val="000000" w:themeColor="text1"/>
          <w:sz w:val="26"/>
          <w:szCs w:val="26"/>
        </w:rPr>
        <w:t>27,0 ± 5,7</w:t>
      </w:r>
      <w:r w:rsidR="00561733" w:rsidRPr="002C3DC4">
        <w:rPr>
          <w:rFonts w:ascii="Times New Roman" w:hAnsi="Times New Roman"/>
          <w:i w:val="0"/>
          <w:iCs/>
          <w:sz w:val="26"/>
          <w:szCs w:val="26"/>
        </w:rPr>
        <w:t>)</w:t>
      </w:r>
      <w:r w:rsidRPr="002C3DC4">
        <w:rPr>
          <w:rFonts w:ascii="Times New Roman" w:hAnsi="Times New Roman"/>
          <w:i w:val="0"/>
          <w:iCs/>
          <w:sz w:val="26"/>
          <w:szCs w:val="26"/>
        </w:rPr>
        <w:t>.</w:t>
      </w:r>
      <w:r w:rsidR="006C1D1A">
        <w:rPr>
          <w:rFonts w:ascii="Times New Roman" w:hAnsi="Times New Roman"/>
          <w:i w:val="0"/>
          <w:iCs/>
          <w:color w:val="000000" w:themeColor="text1"/>
          <w:sz w:val="26"/>
          <w:szCs w:val="26"/>
        </w:rPr>
        <w:t xml:space="preserve"> </w:t>
      </w:r>
      <w:r w:rsidRPr="002C3DC4">
        <w:rPr>
          <w:rFonts w:ascii="Times New Roman" w:hAnsi="Times New Roman"/>
          <w:i w:val="0"/>
          <w:iCs/>
          <w:sz w:val="26"/>
          <w:szCs w:val="26"/>
        </w:rPr>
        <w:t xml:space="preserve">Sự khác nhau về BMI giữa các nghiên cứu có thể do nhiều yếu tố như: thói quen sinh hoạt, đặc tính của dân số, </w:t>
      </w:r>
      <w:r w:rsidRPr="002C3DC4">
        <w:rPr>
          <w:rFonts w:ascii="Times New Roman" w:hAnsi="Times New Roman"/>
          <w:i w:val="0"/>
          <w:iCs/>
          <w:color w:val="000000" w:themeColor="text1"/>
          <w:sz w:val="26"/>
          <w:szCs w:val="26"/>
        </w:rPr>
        <w:t>sự khác nhau trong chọn mẫu nghiên cứu.</w:t>
      </w:r>
    </w:p>
    <w:p w14:paraId="6E209719" w14:textId="206B73F8" w:rsidR="0042675D" w:rsidRPr="002C3DC4" w:rsidRDefault="002C3DC4" w:rsidP="002C3DC4">
      <w:pPr>
        <w:rPr>
          <w:rFonts w:ascii="Times New Roman" w:hAnsi="Times New Roman" w:cs="Times New Roman"/>
          <w:szCs w:val="26"/>
        </w:rPr>
      </w:pPr>
      <w:r w:rsidRPr="002C3DC4">
        <w:rPr>
          <w:rFonts w:ascii="Times New Roman" w:hAnsi="Times New Roman" w:cs="Times New Roman"/>
          <w:szCs w:val="26"/>
        </w:rPr>
        <w:t xml:space="preserve">Béo phì không chỉ làm tăng nguy cơ VTC do tăng TG máu mà còn làm tăng mức độ nghiêm trọng của bệnh. Kiểm soát cân nặng, cải thiện kháng insulin và giảm TG máu là các biện pháp quan trọng để giảm nguy cơ VTC. </w:t>
      </w:r>
    </w:p>
    <w:p w14:paraId="4D9EB1F2" w14:textId="4010135A" w:rsidR="006E0CA2" w:rsidRPr="00A36722" w:rsidRDefault="001439A9" w:rsidP="00A86CC5">
      <w:pPr>
        <w:pStyle w:val="44"/>
        <w:spacing w:line="336" w:lineRule="auto"/>
        <w:ind w:firstLine="0"/>
        <w:outlineLvl w:val="2"/>
        <w:rPr>
          <w:rFonts w:ascii="Times New Roman" w:hAnsi="Times New Roman"/>
          <w:b/>
          <w:bCs/>
          <w:i w:val="0"/>
          <w:iCs/>
          <w:sz w:val="26"/>
          <w:szCs w:val="26"/>
        </w:rPr>
      </w:pPr>
      <w:bookmarkStart w:id="768" w:name="_Toc161901499"/>
      <w:bookmarkStart w:id="769" w:name="_Toc161902017"/>
      <w:bookmarkStart w:id="770" w:name="_Toc162045731"/>
      <w:r w:rsidRPr="001602B8">
        <w:rPr>
          <w:rFonts w:ascii="Times New Roman" w:hAnsi="Times New Roman"/>
          <w:b/>
          <w:bCs/>
          <w:i w:val="0"/>
          <w:iCs/>
          <w:sz w:val="26"/>
          <w:szCs w:val="26"/>
        </w:rPr>
        <w:t>4.1.</w:t>
      </w:r>
      <w:r w:rsidR="008C1414">
        <w:rPr>
          <w:rFonts w:ascii="Times New Roman" w:hAnsi="Times New Roman"/>
          <w:b/>
          <w:bCs/>
          <w:i w:val="0"/>
          <w:iCs/>
          <w:sz w:val="26"/>
          <w:szCs w:val="26"/>
        </w:rPr>
        <w:t>5</w:t>
      </w:r>
      <w:r w:rsidRPr="001602B8">
        <w:rPr>
          <w:rFonts w:ascii="Times New Roman" w:hAnsi="Times New Roman"/>
          <w:b/>
          <w:bCs/>
          <w:i w:val="0"/>
          <w:iCs/>
          <w:sz w:val="26"/>
          <w:szCs w:val="26"/>
        </w:rPr>
        <w:t xml:space="preserve">. </w:t>
      </w:r>
      <w:bookmarkEnd w:id="768"/>
      <w:bookmarkEnd w:id="769"/>
      <w:bookmarkEnd w:id="770"/>
      <w:r w:rsidR="00686767">
        <w:rPr>
          <w:rFonts w:ascii="Times New Roman" w:hAnsi="Times New Roman"/>
          <w:b/>
          <w:bCs/>
          <w:i w:val="0"/>
          <w:iCs/>
          <w:sz w:val="26"/>
          <w:szCs w:val="26"/>
        </w:rPr>
        <w:t>Đ</w:t>
      </w:r>
      <w:r w:rsidR="00316C1C" w:rsidRPr="00316C1C">
        <w:rPr>
          <w:rFonts w:ascii="Times New Roman" w:hAnsi="Times New Roman"/>
          <w:b/>
          <w:bCs/>
          <w:i w:val="0"/>
          <w:iCs/>
          <w:sz w:val="26"/>
          <w:szCs w:val="26"/>
        </w:rPr>
        <w:t xml:space="preserve">ộ nặng </w:t>
      </w:r>
      <w:r w:rsidR="00721DB4">
        <w:rPr>
          <w:rFonts w:ascii="Times New Roman" w:hAnsi="Times New Roman"/>
          <w:b/>
          <w:bCs/>
          <w:i w:val="0"/>
          <w:iCs/>
          <w:sz w:val="26"/>
          <w:szCs w:val="26"/>
        </w:rPr>
        <w:t>viêm tụy cấp</w:t>
      </w:r>
      <w:r w:rsidR="00316C1C" w:rsidRPr="00316C1C">
        <w:rPr>
          <w:rFonts w:ascii="Times New Roman" w:hAnsi="Times New Roman"/>
          <w:b/>
          <w:bCs/>
          <w:i w:val="0"/>
          <w:iCs/>
          <w:sz w:val="26"/>
          <w:szCs w:val="26"/>
        </w:rPr>
        <w:t xml:space="preserve"> theo </w:t>
      </w:r>
      <w:r w:rsidR="009F54D1">
        <w:rPr>
          <w:rFonts w:ascii="Times New Roman" w:hAnsi="Times New Roman"/>
          <w:b/>
          <w:bCs/>
          <w:i w:val="0"/>
          <w:iCs/>
          <w:sz w:val="26"/>
          <w:szCs w:val="26"/>
        </w:rPr>
        <w:t>Atlanta sửa đổi 2012</w:t>
      </w:r>
    </w:p>
    <w:p w14:paraId="0C72707F" w14:textId="507C61CD" w:rsidR="001514C7" w:rsidRDefault="009F54D1" w:rsidP="00940AD2">
      <w:pPr>
        <w:pStyle w:val="44"/>
        <w:widowControl w:val="0"/>
        <w:spacing w:line="336" w:lineRule="auto"/>
        <w:rPr>
          <w:rFonts w:ascii="Times New Roman" w:hAnsi="Times New Roman"/>
          <w:i w:val="0"/>
          <w:iCs/>
          <w:color w:val="000000" w:themeColor="text1"/>
          <w:sz w:val="26"/>
          <w:szCs w:val="26"/>
        </w:rPr>
      </w:pPr>
      <w:r w:rsidRPr="001B0FAD">
        <w:rPr>
          <w:rFonts w:ascii="Times New Roman" w:hAnsi="Times New Roman"/>
          <w:i w:val="0"/>
          <w:iCs/>
          <w:color w:val="000000" w:themeColor="text1"/>
          <w:sz w:val="26"/>
          <w:szCs w:val="26"/>
        </w:rPr>
        <w:t>Atlanta sửa đổi 2012</w:t>
      </w:r>
      <w:r w:rsidR="008074CD" w:rsidRPr="001B0FAD">
        <w:rPr>
          <w:rFonts w:ascii="Times New Roman" w:hAnsi="Times New Roman"/>
          <w:i w:val="0"/>
          <w:iCs/>
          <w:color w:val="000000" w:themeColor="text1"/>
          <w:sz w:val="26"/>
          <w:szCs w:val="26"/>
        </w:rPr>
        <w:t xml:space="preserve"> đánh giá độ nặng của VTC dựa </w:t>
      </w:r>
      <w:r w:rsidR="00807990" w:rsidRPr="001B0FAD">
        <w:rPr>
          <w:rFonts w:ascii="Times New Roman" w:hAnsi="Times New Roman"/>
          <w:i w:val="0"/>
          <w:iCs/>
          <w:color w:val="000000" w:themeColor="text1"/>
          <w:sz w:val="26"/>
          <w:szCs w:val="26"/>
        </w:rPr>
        <w:t>vào</w:t>
      </w:r>
      <w:r w:rsidR="008074CD" w:rsidRPr="001B0FAD">
        <w:rPr>
          <w:rFonts w:ascii="Times New Roman" w:hAnsi="Times New Roman"/>
          <w:i w:val="0"/>
          <w:iCs/>
          <w:color w:val="000000" w:themeColor="text1"/>
          <w:sz w:val="26"/>
          <w:szCs w:val="26"/>
        </w:rPr>
        <w:t xml:space="preserve"> mức độ tổn thương cơ quan</w:t>
      </w:r>
      <w:r w:rsidR="00D971A3" w:rsidRPr="001B0FAD">
        <w:rPr>
          <w:rFonts w:ascii="Times New Roman" w:hAnsi="Times New Roman"/>
          <w:i w:val="0"/>
          <w:iCs/>
          <w:color w:val="000000" w:themeColor="text1"/>
          <w:sz w:val="26"/>
          <w:szCs w:val="26"/>
        </w:rPr>
        <w:t>.</w:t>
      </w:r>
      <w:r w:rsidR="00FA1B30" w:rsidRPr="001B0FAD">
        <w:rPr>
          <w:rFonts w:ascii="Times New Roman" w:hAnsi="Times New Roman"/>
          <w:i w:val="0"/>
          <w:iCs/>
          <w:color w:val="000000" w:themeColor="text1"/>
          <w:sz w:val="26"/>
          <w:szCs w:val="26"/>
        </w:rPr>
        <w:t xml:space="preserve"> VTC</w:t>
      </w:r>
      <w:r w:rsidR="00CB2CAA" w:rsidRPr="001B0FAD">
        <w:rPr>
          <w:rFonts w:ascii="Times New Roman" w:hAnsi="Times New Roman"/>
          <w:i w:val="0"/>
          <w:iCs/>
          <w:color w:val="000000" w:themeColor="text1"/>
          <w:sz w:val="26"/>
          <w:szCs w:val="26"/>
        </w:rPr>
        <w:t xml:space="preserve"> được chia thành 3 mức độ: nhẹ, trung bình-nặng và nặng.</w:t>
      </w:r>
      <w:hyperlink w:anchor="_ENREF_9" w:tooltip="Banks, 2013 #104" w:history="1">
        <w:r w:rsidR="00742E27" w:rsidRPr="001B0FAD">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1B0FAD">
          <w:rPr>
            <w:rFonts w:ascii="Times New Roman" w:hAnsi="Times New Roman"/>
            <w:i w:val="0"/>
            <w:iCs/>
            <w:color w:val="000000" w:themeColor="text1"/>
            <w:sz w:val="26"/>
            <w:szCs w:val="26"/>
          </w:rPr>
          <w:fldChar w:fldCharType="separate"/>
        </w:r>
        <w:r w:rsidR="00742E27" w:rsidRPr="001B0FAD">
          <w:rPr>
            <w:rFonts w:ascii="Times New Roman" w:hAnsi="Times New Roman"/>
            <w:i w:val="0"/>
            <w:iCs/>
            <w:noProof/>
            <w:color w:val="000000" w:themeColor="text1"/>
            <w:sz w:val="26"/>
            <w:szCs w:val="26"/>
            <w:vertAlign w:val="superscript"/>
          </w:rPr>
          <w:t>9</w:t>
        </w:r>
        <w:r w:rsidR="00742E27" w:rsidRPr="001B0FAD">
          <w:rPr>
            <w:rFonts w:ascii="Times New Roman" w:hAnsi="Times New Roman"/>
            <w:i w:val="0"/>
            <w:iCs/>
            <w:color w:val="000000" w:themeColor="text1"/>
            <w:sz w:val="26"/>
            <w:szCs w:val="26"/>
          </w:rPr>
          <w:fldChar w:fldCharType="end"/>
        </w:r>
      </w:hyperlink>
      <w:r w:rsidR="00CB2CAA" w:rsidRPr="001B0FAD">
        <w:rPr>
          <w:rFonts w:ascii="Times New Roman" w:hAnsi="Times New Roman"/>
          <w:i w:val="0"/>
          <w:iCs/>
          <w:color w:val="000000" w:themeColor="text1"/>
          <w:sz w:val="26"/>
          <w:szCs w:val="26"/>
        </w:rPr>
        <w:t xml:space="preserve"> Trong đó, </w:t>
      </w:r>
      <w:r w:rsidR="003B6E11" w:rsidRPr="001B0FAD">
        <w:rPr>
          <w:rFonts w:ascii="Times New Roman" w:hAnsi="Times New Roman"/>
          <w:i w:val="0"/>
          <w:iCs/>
          <w:color w:val="000000" w:themeColor="text1"/>
          <w:sz w:val="26"/>
          <w:szCs w:val="26"/>
        </w:rPr>
        <w:t>VTC</w:t>
      </w:r>
      <w:r w:rsidR="00CB2CAA" w:rsidRPr="001B0FAD">
        <w:rPr>
          <w:rFonts w:ascii="Times New Roman" w:hAnsi="Times New Roman"/>
          <w:i w:val="0"/>
          <w:iCs/>
          <w:color w:val="000000" w:themeColor="text1"/>
          <w:sz w:val="26"/>
          <w:szCs w:val="26"/>
        </w:rPr>
        <w:t xml:space="preserve"> nặng chiếm khoảng 20% các trường hợp và 1/5 </w:t>
      </w:r>
      <w:r w:rsidR="003B6E11" w:rsidRPr="001B0FAD">
        <w:rPr>
          <w:rFonts w:ascii="Times New Roman" w:hAnsi="Times New Roman"/>
          <w:i w:val="0"/>
          <w:iCs/>
          <w:color w:val="000000" w:themeColor="text1"/>
          <w:sz w:val="26"/>
          <w:szCs w:val="26"/>
        </w:rPr>
        <w:t>VTC</w:t>
      </w:r>
      <w:r w:rsidR="00CB2CAA" w:rsidRPr="001B0FAD">
        <w:rPr>
          <w:rFonts w:ascii="Times New Roman" w:hAnsi="Times New Roman"/>
          <w:i w:val="0"/>
          <w:iCs/>
          <w:color w:val="000000" w:themeColor="text1"/>
          <w:sz w:val="26"/>
          <w:szCs w:val="26"/>
        </w:rPr>
        <w:t xml:space="preserve"> nặng diễn tiến thành viêm tụy hoại tử</w:t>
      </w:r>
      <w:r w:rsidR="00FA1B30" w:rsidRPr="001B0FAD">
        <w:rPr>
          <w:rFonts w:ascii="Times New Roman" w:hAnsi="Times New Roman"/>
          <w:i w:val="0"/>
          <w:iCs/>
          <w:color w:val="000000" w:themeColor="text1"/>
          <w:sz w:val="26"/>
          <w:szCs w:val="26"/>
        </w:rPr>
        <w:t xml:space="preserve">. </w:t>
      </w:r>
      <w:r w:rsidR="0070176A">
        <w:rPr>
          <w:rFonts w:ascii="Times New Roman" w:hAnsi="Times New Roman"/>
          <w:i w:val="0"/>
          <w:iCs/>
          <w:color w:val="000000" w:themeColor="text1"/>
          <w:sz w:val="26"/>
          <w:szCs w:val="26"/>
        </w:rPr>
        <w:t>Đ</w:t>
      </w:r>
      <w:r w:rsidR="001514C7">
        <w:rPr>
          <w:rFonts w:ascii="Times New Roman" w:hAnsi="Times New Roman"/>
          <w:i w:val="0"/>
          <w:iCs/>
          <w:color w:val="000000" w:themeColor="text1"/>
          <w:sz w:val="26"/>
          <w:szCs w:val="26"/>
        </w:rPr>
        <w:t>ối với thể VTC nặng</w:t>
      </w:r>
      <w:r w:rsidR="0070176A">
        <w:rPr>
          <w:rFonts w:ascii="Times New Roman" w:hAnsi="Times New Roman"/>
          <w:i w:val="0"/>
          <w:iCs/>
          <w:color w:val="000000" w:themeColor="text1"/>
          <w:sz w:val="26"/>
          <w:szCs w:val="26"/>
        </w:rPr>
        <w:t xml:space="preserve"> (suy tạng), mặc dù được điều trị tích cực nhưng tỉ lệ tử vong còn rất cao</w:t>
      </w:r>
      <w:r w:rsidR="00213764">
        <w:rPr>
          <w:rFonts w:ascii="Times New Roman" w:hAnsi="Times New Roman"/>
          <w:i w:val="0"/>
          <w:iCs/>
          <w:color w:val="000000" w:themeColor="text1"/>
          <w:sz w:val="26"/>
          <w:szCs w:val="26"/>
        </w:rPr>
        <w:t xml:space="preserve"> từ 30-50%.</w:t>
      </w:r>
      <w:hyperlink w:anchor="_ENREF_9" w:tooltip="Banks, 2013 #104" w:history="1">
        <w:r w:rsidR="00742E27" w:rsidRPr="001B0FAD">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1B0FAD">
          <w:rPr>
            <w:rFonts w:ascii="Times New Roman" w:hAnsi="Times New Roman"/>
            <w:i w:val="0"/>
            <w:iCs/>
            <w:color w:val="000000" w:themeColor="text1"/>
            <w:sz w:val="26"/>
            <w:szCs w:val="26"/>
          </w:rPr>
          <w:fldChar w:fldCharType="separate"/>
        </w:r>
        <w:r w:rsidR="00742E27" w:rsidRPr="001B0FAD">
          <w:rPr>
            <w:rFonts w:ascii="Times New Roman" w:hAnsi="Times New Roman"/>
            <w:i w:val="0"/>
            <w:iCs/>
            <w:noProof/>
            <w:color w:val="000000" w:themeColor="text1"/>
            <w:sz w:val="26"/>
            <w:szCs w:val="26"/>
            <w:vertAlign w:val="superscript"/>
          </w:rPr>
          <w:t>9</w:t>
        </w:r>
        <w:r w:rsidR="00742E27" w:rsidRPr="001B0FAD">
          <w:rPr>
            <w:rFonts w:ascii="Times New Roman" w:hAnsi="Times New Roman"/>
            <w:i w:val="0"/>
            <w:iCs/>
            <w:color w:val="000000" w:themeColor="text1"/>
            <w:sz w:val="26"/>
            <w:szCs w:val="26"/>
          </w:rPr>
          <w:fldChar w:fldCharType="end"/>
        </w:r>
      </w:hyperlink>
    </w:p>
    <w:p w14:paraId="3CD9CCDB" w14:textId="55E07644" w:rsidR="00741530" w:rsidRPr="002C4762" w:rsidRDefault="003E41AF" w:rsidP="00940AD2">
      <w:pPr>
        <w:pStyle w:val="44"/>
        <w:widowControl w:val="0"/>
        <w:spacing w:line="336" w:lineRule="auto"/>
        <w:rPr>
          <w:rFonts w:ascii="Times New Roman" w:hAnsi="Times New Roman"/>
          <w:i w:val="0"/>
          <w:iCs/>
          <w:color w:val="000000" w:themeColor="text1"/>
          <w:sz w:val="26"/>
          <w:szCs w:val="26"/>
        </w:rPr>
      </w:pPr>
      <w:r w:rsidRPr="001B0FAD">
        <w:rPr>
          <w:rFonts w:ascii="Times New Roman" w:hAnsi="Times New Roman"/>
          <w:i w:val="0"/>
          <w:iCs/>
          <w:sz w:val="26"/>
          <w:szCs w:val="26"/>
        </w:rPr>
        <w:t>Trong nghiên cứu của chúng tôi, VTC</w:t>
      </w:r>
      <w:r w:rsidR="005545B1" w:rsidRPr="001B0FAD">
        <w:rPr>
          <w:rFonts w:ascii="Times New Roman" w:hAnsi="Times New Roman"/>
          <w:i w:val="0"/>
          <w:iCs/>
          <w:sz w:val="26"/>
          <w:szCs w:val="26"/>
        </w:rPr>
        <w:t xml:space="preserve"> </w:t>
      </w:r>
      <w:r w:rsidRPr="001B0FAD">
        <w:rPr>
          <w:rFonts w:ascii="Times New Roman" w:hAnsi="Times New Roman"/>
          <w:i w:val="0"/>
          <w:iCs/>
          <w:sz w:val="26"/>
          <w:szCs w:val="26"/>
        </w:rPr>
        <w:t>trung bình</w:t>
      </w:r>
      <w:r w:rsidR="007D408B" w:rsidRPr="001B0FAD">
        <w:rPr>
          <w:rFonts w:ascii="Times New Roman" w:hAnsi="Times New Roman"/>
          <w:i w:val="0"/>
          <w:iCs/>
          <w:sz w:val="26"/>
          <w:szCs w:val="26"/>
        </w:rPr>
        <w:t>-</w:t>
      </w:r>
      <w:r w:rsidRPr="001B0FAD">
        <w:rPr>
          <w:rFonts w:ascii="Times New Roman" w:hAnsi="Times New Roman"/>
          <w:i w:val="0"/>
          <w:iCs/>
          <w:sz w:val="26"/>
          <w:szCs w:val="26"/>
        </w:rPr>
        <w:t xml:space="preserve">nặng chiếm 83,9%, VTC nặng </w:t>
      </w:r>
      <w:r w:rsidRPr="001B0FAD">
        <w:rPr>
          <w:rFonts w:ascii="Times New Roman" w:hAnsi="Times New Roman"/>
          <w:i w:val="0"/>
          <w:iCs/>
          <w:sz w:val="26"/>
          <w:szCs w:val="26"/>
        </w:rPr>
        <w:lastRenderedPageBreak/>
        <w:t>chiếm 16,1</w:t>
      </w:r>
      <w:r w:rsidRPr="001B0FAD">
        <w:rPr>
          <w:rFonts w:ascii="Times New Roman" w:hAnsi="Times New Roman"/>
          <w:i w:val="0"/>
          <w:iCs/>
          <w:color w:val="000000" w:themeColor="text1"/>
          <w:sz w:val="26"/>
          <w:szCs w:val="26"/>
        </w:rPr>
        <w:t>%</w:t>
      </w:r>
      <w:r w:rsidR="000F3A12" w:rsidRPr="001B0FAD">
        <w:rPr>
          <w:rFonts w:ascii="Times New Roman" w:hAnsi="Times New Roman"/>
          <w:i w:val="0"/>
          <w:iCs/>
          <w:color w:val="000000" w:themeColor="text1"/>
          <w:sz w:val="26"/>
          <w:szCs w:val="26"/>
        </w:rPr>
        <w:t xml:space="preserve">, không có BN VTC nhẹ do tiêu chuẩn </w:t>
      </w:r>
      <w:r w:rsidR="00AD2D1A" w:rsidRPr="001B0FAD">
        <w:rPr>
          <w:rFonts w:ascii="Times New Roman" w:hAnsi="Times New Roman"/>
          <w:i w:val="0"/>
          <w:iCs/>
          <w:color w:val="000000" w:themeColor="text1"/>
          <w:sz w:val="26"/>
          <w:szCs w:val="26"/>
        </w:rPr>
        <w:t xml:space="preserve">chúng tôi lựa chọn vào </w:t>
      </w:r>
      <w:r w:rsidR="00AD2D1A" w:rsidRPr="001B0FAD">
        <w:rPr>
          <w:rFonts w:ascii="Times New Roman" w:hAnsi="Times New Roman"/>
          <w:i w:val="0"/>
          <w:iCs/>
          <w:sz w:val="26"/>
          <w:szCs w:val="26"/>
        </w:rPr>
        <w:t xml:space="preserve">nghiên cứu là những BN VTC do tăng TG có điểm APACHE II ≥ 8 </w:t>
      </w:r>
      <w:r w:rsidR="00C363E8" w:rsidRPr="001B0FAD">
        <w:rPr>
          <w:rFonts w:ascii="Times New Roman" w:hAnsi="Times New Roman"/>
          <w:i w:val="0"/>
          <w:iCs/>
          <w:sz w:val="26"/>
          <w:szCs w:val="26"/>
        </w:rPr>
        <w:t>(</w:t>
      </w:r>
      <w:r w:rsidR="004C6415" w:rsidRPr="001B0FAD">
        <w:rPr>
          <w:rFonts w:ascii="Times New Roman" w:hAnsi="Times New Roman"/>
          <w:i w:val="0"/>
          <w:iCs/>
          <w:sz w:val="26"/>
          <w:szCs w:val="26"/>
        </w:rPr>
        <w:t>bảng 3.</w:t>
      </w:r>
      <w:r w:rsidR="001071D7" w:rsidRPr="001B0FAD">
        <w:rPr>
          <w:rFonts w:ascii="Times New Roman" w:hAnsi="Times New Roman"/>
          <w:i w:val="0"/>
          <w:iCs/>
          <w:sz w:val="26"/>
          <w:szCs w:val="26"/>
        </w:rPr>
        <w:t>4</w:t>
      </w:r>
      <w:r w:rsidR="00C363E8" w:rsidRPr="001B0FAD">
        <w:rPr>
          <w:rFonts w:ascii="Times New Roman" w:hAnsi="Times New Roman"/>
          <w:i w:val="0"/>
          <w:iCs/>
          <w:sz w:val="26"/>
          <w:szCs w:val="26"/>
        </w:rPr>
        <w:t xml:space="preserve">). </w:t>
      </w:r>
      <w:r w:rsidR="00235A2C" w:rsidRPr="001B0FAD">
        <w:rPr>
          <w:rFonts w:ascii="Times New Roman" w:hAnsi="Times New Roman"/>
          <w:i w:val="0"/>
          <w:iCs/>
          <w:sz w:val="26"/>
          <w:szCs w:val="26"/>
        </w:rPr>
        <w:t>S</w:t>
      </w:r>
      <w:r w:rsidR="0016033D" w:rsidRPr="001B0FAD">
        <w:rPr>
          <w:rFonts w:ascii="Times New Roman" w:hAnsi="Times New Roman"/>
          <w:i w:val="0"/>
          <w:iCs/>
          <w:sz w:val="26"/>
          <w:szCs w:val="26"/>
        </w:rPr>
        <w:t>o sánh với các tác giả trong nước,</w:t>
      </w:r>
      <w:r w:rsidR="00235A2C" w:rsidRPr="001B0FAD">
        <w:rPr>
          <w:rFonts w:ascii="Times New Roman" w:hAnsi="Times New Roman"/>
          <w:i w:val="0"/>
          <w:iCs/>
          <w:sz w:val="26"/>
          <w:szCs w:val="26"/>
        </w:rPr>
        <w:t xml:space="preserve"> </w:t>
      </w:r>
      <w:r w:rsidR="00235A2C" w:rsidRPr="001B0FAD">
        <w:rPr>
          <w:rFonts w:ascii="Times New Roman" w:hAnsi="Times New Roman"/>
          <w:i w:val="0"/>
          <w:iCs/>
          <w:color w:val="000000" w:themeColor="text1"/>
          <w:sz w:val="26"/>
          <w:szCs w:val="26"/>
        </w:rPr>
        <w:t>t</w:t>
      </w:r>
      <w:r w:rsidR="00344BB5" w:rsidRPr="001B0FAD">
        <w:rPr>
          <w:rFonts w:ascii="Times New Roman" w:hAnsi="Times New Roman"/>
          <w:i w:val="0"/>
          <w:iCs/>
          <w:color w:val="000000" w:themeColor="text1"/>
          <w:sz w:val="26"/>
          <w:szCs w:val="26"/>
        </w:rPr>
        <w:t xml:space="preserve">ỉ lệ VTC nặng </w:t>
      </w:r>
      <w:r w:rsidR="00F8458C" w:rsidRPr="001B0FAD">
        <w:rPr>
          <w:rFonts w:ascii="Times New Roman" w:hAnsi="Times New Roman"/>
          <w:i w:val="0"/>
          <w:iCs/>
          <w:color w:val="000000" w:themeColor="text1"/>
          <w:sz w:val="26"/>
          <w:szCs w:val="26"/>
        </w:rPr>
        <w:t>trong nghiên cứu của chúng tôi</w:t>
      </w:r>
      <w:r w:rsidR="00005471" w:rsidRPr="001B0FAD">
        <w:rPr>
          <w:rFonts w:ascii="Times New Roman" w:hAnsi="Times New Roman"/>
          <w:i w:val="0"/>
          <w:iCs/>
          <w:color w:val="000000" w:themeColor="text1"/>
          <w:sz w:val="26"/>
          <w:szCs w:val="26"/>
        </w:rPr>
        <w:t xml:space="preserve"> </w:t>
      </w:r>
      <w:r w:rsidR="00005471" w:rsidRPr="001B0FAD">
        <w:rPr>
          <w:rFonts w:ascii="Times New Roman" w:hAnsi="Times New Roman"/>
          <w:i w:val="0"/>
          <w:iCs/>
          <w:sz w:val="26"/>
          <w:szCs w:val="26"/>
        </w:rPr>
        <w:t>tương đồng với nghiên cứu của</w:t>
      </w:r>
      <w:r w:rsidR="006E0CA2" w:rsidRPr="001B0FAD">
        <w:rPr>
          <w:rFonts w:ascii="Times New Roman" w:hAnsi="Times New Roman"/>
          <w:i w:val="0"/>
          <w:iCs/>
          <w:sz w:val="26"/>
          <w:szCs w:val="26"/>
        </w:rPr>
        <w:t xml:space="preserve"> Võ Duy Thông</w:t>
      </w:r>
      <w:r w:rsidR="00731A3C">
        <w:rPr>
          <w:rFonts w:ascii="Times New Roman" w:hAnsi="Times New Roman"/>
          <w:i w:val="0"/>
          <w:iCs/>
          <w:sz w:val="26"/>
          <w:szCs w:val="26"/>
        </w:rPr>
        <w:t xml:space="preserve"> (2021)</w:t>
      </w:r>
      <w:hyperlink w:anchor="_ENREF_123" w:tooltip="Vo Duy Thong, 2021 #386" w:history="1">
        <w:r w:rsidR="00742E27" w:rsidRPr="001B0FAD">
          <w:rPr>
            <w:rFonts w:ascii="Times New Roman" w:hAnsi="Times New Roman"/>
            <w:i w:val="0"/>
            <w:iCs/>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1B0FAD">
          <w:rPr>
            <w:rFonts w:ascii="Times New Roman" w:hAnsi="Times New Roman"/>
            <w:i w:val="0"/>
            <w:iCs/>
            <w:sz w:val="26"/>
            <w:szCs w:val="26"/>
          </w:rPr>
        </w:r>
        <w:r w:rsidR="00742E27" w:rsidRPr="001B0FAD">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123</w:t>
        </w:r>
        <w:r w:rsidR="00742E27" w:rsidRPr="001B0FAD">
          <w:rPr>
            <w:rFonts w:ascii="Times New Roman" w:hAnsi="Times New Roman"/>
            <w:i w:val="0"/>
            <w:iCs/>
            <w:sz w:val="26"/>
            <w:szCs w:val="26"/>
          </w:rPr>
          <w:fldChar w:fldCharType="end"/>
        </w:r>
      </w:hyperlink>
      <w:r w:rsidR="009F6BD5" w:rsidRPr="001B0FAD">
        <w:rPr>
          <w:rFonts w:ascii="Times New Roman" w:hAnsi="Times New Roman"/>
          <w:i w:val="0"/>
          <w:iCs/>
          <w:sz w:val="26"/>
          <w:szCs w:val="26"/>
        </w:rPr>
        <w:t xml:space="preserve"> (1</w:t>
      </w:r>
      <w:r w:rsidR="00E115FA" w:rsidRPr="001B0FAD">
        <w:rPr>
          <w:rFonts w:ascii="Times New Roman" w:hAnsi="Times New Roman"/>
          <w:i w:val="0"/>
          <w:iCs/>
          <w:sz w:val="26"/>
          <w:szCs w:val="26"/>
        </w:rPr>
        <w:t>3</w:t>
      </w:r>
      <w:r w:rsidR="009F6BD5" w:rsidRPr="001B0FAD">
        <w:rPr>
          <w:rFonts w:ascii="Times New Roman" w:hAnsi="Times New Roman"/>
          <w:i w:val="0"/>
          <w:iCs/>
          <w:sz w:val="26"/>
          <w:szCs w:val="26"/>
        </w:rPr>
        <w:t>,</w:t>
      </w:r>
      <w:r w:rsidR="00E115FA" w:rsidRPr="001B0FAD">
        <w:rPr>
          <w:rFonts w:ascii="Times New Roman" w:hAnsi="Times New Roman"/>
          <w:i w:val="0"/>
          <w:iCs/>
          <w:sz w:val="26"/>
          <w:szCs w:val="26"/>
        </w:rPr>
        <w:t>4</w:t>
      </w:r>
      <w:r w:rsidR="009F6BD5" w:rsidRPr="001B0FAD">
        <w:rPr>
          <w:rFonts w:ascii="Times New Roman" w:hAnsi="Times New Roman"/>
          <w:i w:val="0"/>
          <w:iCs/>
          <w:sz w:val="26"/>
          <w:szCs w:val="26"/>
        </w:rPr>
        <w:t>%)</w:t>
      </w:r>
      <w:r w:rsidR="00200B29" w:rsidRPr="001B0FAD">
        <w:rPr>
          <w:rFonts w:ascii="Times New Roman" w:hAnsi="Times New Roman"/>
          <w:i w:val="0"/>
          <w:iCs/>
          <w:sz w:val="26"/>
          <w:szCs w:val="26"/>
        </w:rPr>
        <w:t xml:space="preserve">, </w:t>
      </w:r>
      <w:r w:rsidR="00005471" w:rsidRPr="001B0FAD">
        <w:rPr>
          <w:rFonts w:ascii="Times New Roman" w:hAnsi="Times New Roman"/>
          <w:i w:val="0"/>
          <w:iCs/>
          <w:sz w:val="26"/>
          <w:szCs w:val="26"/>
        </w:rPr>
        <w:t xml:space="preserve">cao hơn tác giả </w:t>
      </w:r>
      <w:r w:rsidR="00AC7858" w:rsidRPr="001B0FAD">
        <w:rPr>
          <w:rFonts w:ascii="Times New Roman" w:hAnsi="Times New Roman"/>
          <w:i w:val="0"/>
          <w:iCs/>
          <w:sz w:val="26"/>
          <w:szCs w:val="26"/>
        </w:rPr>
        <w:t xml:space="preserve">Võ Thị </w:t>
      </w:r>
      <w:r w:rsidR="00AC7858" w:rsidRPr="001B0FAD">
        <w:rPr>
          <w:rFonts w:ascii="Times New Roman" w:hAnsi="Times New Roman"/>
          <w:i w:val="0"/>
          <w:iCs/>
          <w:color w:val="000000" w:themeColor="text1"/>
          <w:sz w:val="26"/>
          <w:szCs w:val="26"/>
        </w:rPr>
        <w:t>Lương Trân</w:t>
      </w:r>
      <w:r w:rsidR="00731A3C">
        <w:rPr>
          <w:rFonts w:ascii="Times New Roman" w:hAnsi="Times New Roman"/>
          <w:i w:val="0"/>
          <w:iCs/>
          <w:color w:val="000000" w:themeColor="text1"/>
          <w:sz w:val="26"/>
          <w:szCs w:val="26"/>
        </w:rPr>
        <w:t xml:space="preserve"> (2018)</w:t>
      </w:r>
      <w:hyperlink w:anchor="_ENREF_135" w:tooltip="Võ Thị Lương Trân, 2018 #516" w:history="1">
        <w:r w:rsidR="00742E27" w:rsidRPr="001B0FAD">
          <w:rPr>
            <w:rFonts w:ascii="Times New Roman" w:hAnsi="Times New Roman"/>
            <w:i w:val="0"/>
            <w:iCs/>
            <w:color w:val="000000" w:themeColor="text1"/>
            <w:sz w:val="26"/>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1B0FAD">
          <w:rPr>
            <w:rFonts w:ascii="Times New Roman" w:hAnsi="Times New Roman"/>
            <w:i w:val="0"/>
            <w:iCs/>
            <w:color w:val="000000" w:themeColor="text1"/>
            <w:sz w:val="26"/>
            <w:szCs w:val="26"/>
          </w:rPr>
        </w:r>
        <w:r w:rsidR="00742E27" w:rsidRPr="001B0FAD">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135</w:t>
        </w:r>
        <w:r w:rsidR="00742E27" w:rsidRPr="001B0FAD">
          <w:rPr>
            <w:rFonts w:ascii="Times New Roman" w:hAnsi="Times New Roman"/>
            <w:i w:val="0"/>
            <w:iCs/>
            <w:color w:val="000000" w:themeColor="text1"/>
            <w:sz w:val="26"/>
            <w:szCs w:val="26"/>
          </w:rPr>
          <w:fldChar w:fldCharType="end"/>
        </w:r>
      </w:hyperlink>
      <w:r w:rsidR="004E7223" w:rsidRPr="001B0FAD">
        <w:rPr>
          <w:rFonts w:ascii="Times New Roman" w:hAnsi="Times New Roman"/>
          <w:i w:val="0"/>
          <w:iCs/>
          <w:color w:val="000000" w:themeColor="text1"/>
          <w:sz w:val="26"/>
          <w:szCs w:val="26"/>
        </w:rPr>
        <w:t xml:space="preserve"> </w:t>
      </w:r>
      <w:r w:rsidR="00AC7858" w:rsidRPr="001B0FAD">
        <w:rPr>
          <w:rFonts w:ascii="Times New Roman" w:hAnsi="Times New Roman"/>
          <w:i w:val="0"/>
          <w:iCs/>
          <w:color w:val="000000" w:themeColor="text1"/>
          <w:sz w:val="26"/>
          <w:szCs w:val="26"/>
        </w:rPr>
        <w:t>(</w:t>
      </w:r>
      <w:r w:rsidR="00282D29" w:rsidRPr="001B0FAD">
        <w:rPr>
          <w:rFonts w:ascii="Times New Roman" w:hAnsi="Times New Roman"/>
          <w:i w:val="0"/>
          <w:iCs/>
          <w:color w:val="000000" w:themeColor="text1"/>
          <w:sz w:val="26"/>
          <w:szCs w:val="26"/>
        </w:rPr>
        <w:t>7,1%</w:t>
      </w:r>
      <w:r w:rsidR="00AC7858" w:rsidRPr="001B0FAD">
        <w:rPr>
          <w:rFonts w:ascii="Times New Roman" w:hAnsi="Times New Roman"/>
          <w:i w:val="0"/>
          <w:iCs/>
          <w:color w:val="000000" w:themeColor="text1"/>
          <w:sz w:val="26"/>
          <w:szCs w:val="26"/>
        </w:rPr>
        <w:t>)</w:t>
      </w:r>
      <w:r w:rsidR="005425AF" w:rsidRPr="001B0FAD">
        <w:rPr>
          <w:rFonts w:ascii="Times New Roman" w:hAnsi="Times New Roman"/>
          <w:i w:val="0"/>
          <w:iCs/>
          <w:color w:val="000000" w:themeColor="text1"/>
          <w:sz w:val="26"/>
          <w:szCs w:val="26"/>
        </w:rPr>
        <w:t xml:space="preserve"> nhưng thấp hơn </w:t>
      </w:r>
      <w:r w:rsidR="00200B29" w:rsidRPr="001B0FAD">
        <w:rPr>
          <w:rFonts w:ascii="Times New Roman" w:hAnsi="Times New Roman"/>
          <w:i w:val="0"/>
          <w:iCs/>
          <w:color w:val="000000" w:themeColor="text1"/>
          <w:sz w:val="26"/>
          <w:szCs w:val="26"/>
        </w:rPr>
        <w:t xml:space="preserve">tỉ lệ VTC nặng </w:t>
      </w:r>
      <w:r w:rsidR="005425AF" w:rsidRPr="001B0FAD">
        <w:rPr>
          <w:rFonts w:ascii="Times New Roman" w:hAnsi="Times New Roman"/>
          <w:i w:val="0"/>
          <w:iCs/>
          <w:color w:val="000000" w:themeColor="text1"/>
          <w:sz w:val="26"/>
          <w:szCs w:val="26"/>
        </w:rPr>
        <w:t>t</w:t>
      </w:r>
      <w:r w:rsidR="00AA61A7" w:rsidRPr="001B0FAD">
        <w:rPr>
          <w:rFonts w:ascii="Times New Roman" w:hAnsi="Times New Roman"/>
          <w:i w:val="0"/>
          <w:iCs/>
          <w:color w:val="000000" w:themeColor="text1"/>
          <w:sz w:val="26"/>
          <w:szCs w:val="26"/>
        </w:rPr>
        <w:t>ro</w:t>
      </w:r>
      <w:r w:rsidR="005425AF" w:rsidRPr="001B0FAD">
        <w:rPr>
          <w:rFonts w:ascii="Times New Roman" w:hAnsi="Times New Roman"/>
          <w:i w:val="0"/>
          <w:iCs/>
          <w:color w:val="000000" w:themeColor="text1"/>
          <w:sz w:val="26"/>
          <w:szCs w:val="26"/>
        </w:rPr>
        <w:t>ng nghiên cứu Đỗ Thanh Hòa</w:t>
      </w:r>
      <w:r w:rsidR="00731A3C">
        <w:rPr>
          <w:rFonts w:ascii="Times New Roman" w:hAnsi="Times New Roman"/>
          <w:i w:val="0"/>
          <w:iCs/>
          <w:color w:val="000000" w:themeColor="text1"/>
          <w:sz w:val="26"/>
          <w:szCs w:val="26"/>
        </w:rPr>
        <w:t xml:space="preserve"> (2019)</w:t>
      </w:r>
      <w:hyperlink w:anchor="_ENREF_111" w:tooltip="Hòa, 2019 #347" w:history="1">
        <w:r w:rsidR="00742E27" w:rsidRPr="001B0FAD">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1B0FAD">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111</w:t>
        </w:r>
        <w:r w:rsidR="00742E27" w:rsidRPr="001B0FAD">
          <w:rPr>
            <w:rFonts w:ascii="Times New Roman" w:hAnsi="Times New Roman"/>
            <w:i w:val="0"/>
            <w:iCs/>
            <w:color w:val="000000" w:themeColor="text1"/>
            <w:sz w:val="26"/>
            <w:szCs w:val="26"/>
          </w:rPr>
          <w:fldChar w:fldCharType="end"/>
        </w:r>
      </w:hyperlink>
      <w:r w:rsidR="00F0047C" w:rsidRPr="001B0FAD">
        <w:rPr>
          <w:rFonts w:ascii="Times New Roman" w:hAnsi="Times New Roman"/>
          <w:i w:val="0"/>
          <w:iCs/>
          <w:color w:val="000000" w:themeColor="text1"/>
          <w:sz w:val="26"/>
          <w:szCs w:val="26"/>
        </w:rPr>
        <w:t xml:space="preserve"> </w:t>
      </w:r>
      <w:r w:rsidR="00AA61A7" w:rsidRPr="001B0FAD">
        <w:rPr>
          <w:rFonts w:ascii="Times New Roman" w:hAnsi="Times New Roman"/>
          <w:i w:val="0"/>
          <w:iCs/>
          <w:color w:val="000000" w:themeColor="text1"/>
          <w:sz w:val="26"/>
          <w:szCs w:val="26"/>
        </w:rPr>
        <w:t>(25,2%).</w:t>
      </w:r>
      <w:r w:rsidR="00737B51" w:rsidRPr="001B0FAD">
        <w:rPr>
          <w:rFonts w:ascii="Times New Roman" w:hAnsi="Times New Roman"/>
          <w:i w:val="0"/>
          <w:iCs/>
          <w:color w:val="000000" w:themeColor="text1"/>
          <w:sz w:val="26"/>
          <w:szCs w:val="26"/>
        </w:rPr>
        <w:t xml:space="preserve"> </w:t>
      </w:r>
      <w:r w:rsidR="004C2269" w:rsidRPr="001B0FAD">
        <w:rPr>
          <w:rFonts w:ascii="Times New Roman" w:hAnsi="Times New Roman"/>
          <w:i w:val="0"/>
          <w:iCs/>
          <w:color w:val="000000" w:themeColor="text1"/>
          <w:sz w:val="26"/>
          <w:szCs w:val="26"/>
        </w:rPr>
        <w:t xml:space="preserve">Tỉ lệ VTC nặng trong nghiên cứu của chúng tôi </w:t>
      </w:r>
      <w:r w:rsidR="00737B51" w:rsidRPr="001B0FAD">
        <w:rPr>
          <w:rFonts w:ascii="Times New Roman" w:hAnsi="Times New Roman"/>
          <w:i w:val="0"/>
          <w:iCs/>
          <w:color w:val="000000" w:themeColor="text1"/>
          <w:sz w:val="26"/>
          <w:szCs w:val="26"/>
        </w:rPr>
        <w:t xml:space="preserve">cũng </w:t>
      </w:r>
      <w:r w:rsidR="004C2269" w:rsidRPr="001B0FAD">
        <w:rPr>
          <w:rFonts w:ascii="Times New Roman" w:hAnsi="Times New Roman"/>
          <w:i w:val="0"/>
          <w:iCs/>
          <w:color w:val="000000" w:themeColor="text1"/>
          <w:sz w:val="26"/>
          <w:szCs w:val="26"/>
        </w:rPr>
        <w:t xml:space="preserve">tương đồng với </w:t>
      </w:r>
      <w:r w:rsidR="0056183E" w:rsidRPr="001B0FAD">
        <w:rPr>
          <w:rFonts w:ascii="Times New Roman" w:hAnsi="Times New Roman"/>
          <w:i w:val="0"/>
          <w:iCs/>
          <w:color w:val="000000" w:themeColor="text1"/>
          <w:sz w:val="26"/>
          <w:szCs w:val="26"/>
        </w:rPr>
        <w:t>các tác giả nước</w:t>
      </w:r>
      <w:r w:rsidR="0056183E" w:rsidRPr="002C4762">
        <w:rPr>
          <w:rFonts w:ascii="Times New Roman" w:hAnsi="Times New Roman"/>
          <w:i w:val="0"/>
          <w:iCs/>
          <w:color w:val="000000" w:themeColor="text1"/>
          <w:sz w:val="26"/>
          <w:szCs w:val="26"/>
        </w:rPr>
        <w:t xml:space="preserve"> ngoài như</w:t>
      </w:r>
      <w:r w:rsidR="004C2269" w:rsidRPr="002C4762">
        <w:rPr>
          <w:rFonts w:ascii="Times New Roman" w:hAnsi="Times New Roman"/>
          <w:i w:val="0"/>
          <w:iCs/>
          <w:color w:val="000000" w:themeColor="text1"/>
          <w:sz w:val="26"/>
          <w:szCs w:val="26"/>
        </w:rPr>
        <w:t xml:space="preserve"> Sheng-Huei Wang</w:t>
      </w:r>
      <w:r w:rsidR="00731A3C">
        <w:rPr>
          <w:rFonts w:ascii="Times New Roman" w:hAnsi="Times New Roman"/>
          <w:i w:val="0"/>
          <w:iCs/>
          <w:color w:val="000000" w:themeColor="text1"/>
          <w:sz w:val="26"/>
          <w:szCs w:val="26"/>
        </w:rPr>
        <w:t xml:space="preserve"> (2016)</w:t>
      </w:r>
      <w:hyperlink w:anchor="_ENREF_81" w:tooltip="Wang, 2016 #21" w:history="1">
        <w:r w:rsidR="00742E27" w:rsidRPr="002C4762">
          <w:rPr>
            <w:rFonts w:ascii="Times New Roman" w:hAnsi="Times New Roman"/>
            <w:i w:val="0"/>
            <w:iCs/>
            <w:sz w:val="26"/>
            <w:szCs w:val="26"/>
          </w:rPr>
          <w:fldChar w:fldCharType="begin">
            <w:fldData xml:space="preserve">PEVuZE5vdGU+PENpdGU+PEF1dGhvcj5XYW5nPC9BdXRob3I+PFllYXI+MjAxNjwvWWVhcj48UmVj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PEVuZE5vdGU+PENpdGU+PEF1dGhvcj5XYW5nPC9BdXRob3I+PFllYXI+MjAxNjwvWWVhcj48UmVj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2C4762">
          <w:rPr>
            <w:rFonts w:ascii="Times New Roman" w:hAnsi="Times New Roman"/>
            <w:i w:val="0"/>
            <w:iCs/>
            <w:sz w:val="26"/>
            <w:szCs w:val="26"/>
          </w:rPr>
        </w:r>
        <w:r w:rsidR="00742E27" w:rsidRPr="002C4762">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81</w:t>
        </w:r>
        <w:r w:rsidR="00742E27" w:rsidRPr="002C4762">
          <w:rPr>
            <w:rFonts w:ascii="Times New Roman" w:hAnsi="Times New Roman"/>
            <w:i w:val="0"/>
            <w:iCs/>
            <w:sz w:val="26"/>
            <w:szCs w:val="26"/>
          </w:rPr>
          <w:fldChar w:fldCharType="end"/>
        </w:r>
      </w:hyperlink>
      <w:r w:rsidR="00C26F87" w:rsidRPr="002C4762">
        <w:rPr>
          <w:rFonts w:ascii="Times New Roman" w:hAnsi="Times New Roman"/>
          <w:i w:val="0"/>
          <w:iCs/>
          <w:color w:val="000000" w:themeColor="text1"/>
          <w:sz w:val="26"/>
          <w:szCs w:val="26"/>
        </w:rPr>
        <w:t xml:space="preserve"> (</w:t>
      </w:r>
      <w:r w:rsidR="004C2269" w:rsidRPr="002C4762">
        <w:rPr>
          <w:rFonts w:ascii="Times New Roman" w:hAnsi="Times New Roman"/>
          <w:i w:val="0"/>
          <w:iCs/>
          <w:color w:val="000000" w:themeColor="text1"/>
          <w:sz w:val="26"/>
          <w:szCs w:val="26"/>
        </w:rPr>
        <w:t>13,9%)</w:t>
      </w:r>
      <w:r w:rsidR="00741530" w:rsidRPr="002C4762">
        <w:rPr>
          <w:rFonts w:ascii="Times New Roman" w:hAnsi="Times New Roman"/>
          <w:i w:val="0"/>
          <w:iCs/>
          <w:color w:val="000000" w:themeColor="text1"/>
          <w:sz w:val="26"/>
          <w:szCs w:val="26"/>
        </w:rPr>
        <w:t xml:space="preserve"> và</w:t>
      </w:r>
      <w:r w:rsidR="007D1327" w:rsidRPr="002C4762">
        <w:rPr>
          <w:rFonts w:ascii="Times New Roman" w:hAnsi="Times New Roman"/>
          <w:i w:val="0"/>
          <w:iCs/>
          <w:color w:val="000000" w:themeColor="text1"/>
          <w:sz w:val="26"/>
          <w:szCs w:val="26"/>
        </w:rPr>
        <w:t xml:space="preserve"> </w:t>
      </w:r>
      <w:r w:rsidR="00741530" w:rsidRPr="002C4762">
        <w:rPr>
          <w:rFonts w:ascii="Times New Roman" w:hAnsi="Times New Roman"/>
          <w:i w:val="0"/>
          <w:iCs/>
          <w:color w:val="000000" w:themeColor="text1"/>
          <w:sz w:val="26"/>
          <w:szCs w:val="26"/>
        </w:rPr>
        <w:t>Joon Hyun Cho</w:t>
      </w:r>
      <w:r w:rsidR="00731A3C">
        <w:rPr>
          <w:rFonts w:ascii="Times New Roman" w:hAnsi="Times New Roman"/>
          <w:i w:val="0"/>
          <w:iCs/>
          <w:color w:val="000000" w:themeColor="text1"/>
          <w:sz w:val="26"/>
          <w:szCs w:val="26"/>
        </w:rPr>
        <w:t xml:space="preserve"> (2015)</w:t>
      </w:r>
      <w:hyperlink w:anchor="_ENREF_136" w:tooltip="Cho, 2015 #116" w:history="1">
        <w:r w:rsidR="00742E27" w:rsidRPr="002C4762">
          <w:rPr>
            <w:rFonts w:ascii="Times New Roman" w:hAnsi="Times New Roman"/>
            <w:i w:val="0"/>
            <w:iCs/>
            <w:color w:val="000000" w:themeColor="text1"/>
            <w:sz w:val="26"/>
            <w:szCs w:val="26"/>
          </w:rPr>
          <w:fldChar w:fldCharType="begin">
            <w:fldData xml:space="preserve">PEVuZE5vdGU+PENpdGU+PEF1dGhvcj5DaG88L0F1dGhvcj48WWVhcj4yMDE1PC9ZZWFyPjxSZWNO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PEVuZE5vdGU+PENpdGU+PEF1dGhvcj5DaG88L0F1dGhvcj48WWVhcj4yMDE1PC9ZZWFyPjxSZWNO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2C4762">
          <w:rPr>
            <w:rFonts w:ascii="Times New Roman" w:hAnsi="Times New Roman"/>
            <w:i w:val="0"/>
            <w:iCs/>
            <w:color w:val="000000" w:themeColor="text1"/>
            <w:sz w:val="26"/>
            <w:szCs w:val="26"/>
          </w:rPr>
        </w:r>
        <w:r w:rsidR="00742E27" w:rsidRPr="002C4762">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136</w:t>
        </w:r>
        <w:r w:rsidR="00742E27" w:rsidRPr="002C4762">
          <w:rPr>
            <w:rFonts w:ascii="Times New Roman" w:hAnsi="Times New Roman"/>
            <w:i w:val="0"/>
            <w:iCs/>
            <w:color w:val="000000" w:themeColor="text1"/>
            <w:sz w:val="26"/>
            <w:szCs w:val="26"/>
          </w:rPr>
          <w:fldChar w:fldCharType="end"/>
        </w:r>
      </w:hyperlink>
      <w:r w:rsidR="00741530" w:rsidRPr="002C4762">
        <w:rPr>
          <w:rFonts w:ascii="Times New Roman" w:hAnsi="Times New Roman"/>
          <w:i w:val="0"/>
          <w:iCs/>
          <w:color w:val="000000" w:themeColor="text1"/>
          <w:sz w:val="26"/>
          <w:szCs w:val="26"/>
        </w:rPr>
        <w:t>, trên nhóm VTC do các nguyên nhân, VTC nặng chiếm 13,0%</w:t>
      </w:r>
      <w:r w:rsidR="0056183E" w:rsidRPr="002C4762">
        <w:rPr>
          <w:rFonts w:ascii="Times New Roman" w:hAnsi="Times New Roman"/>
          <w:i w:val="0"/>
          <w:iCs/>
          <w:color w:val="000000" w:themeColor="text1"/>
          <w:sz w:val="26"/>
          <w:szCs w:val="26"/>
        </w:rPr>
        <w:t xml:space="preserve">. </w:t>
      </w:r>
    </w:p>
    <w:p w14:paraId="53B5563C" w14:textId="55C41A96" w:rsidR="00DC5404" w:rsidRPr="00DC5404" w:rsidRDefault="008453A7" w:rsidP="00A86CC5">
      <w:pPr>
        <w:pStyle w:val="44"/>
        <w:spacing w:line="336" w:lineRule="auto"/>
        <w:rPr>
          <w:rFonts w:ascii="Times New Roman" w:hAnsi="Times New Roman"/>
          <w:i w:val="0"/>
          <w:color w:val="000000" w:themeColor="text1"/>
          <w:sz w:val="26"/>
          <w:szCs w:val="26"/>
        </w:rPr>
      </w:pPr>
      <w:r w:rsidRPr="008453A7">
        <w:rPr>
          <w:rFonts w:ascii="Times New Roman" w:hAnsi="Times New Roman"/>
          <w:i w:val="0"/>
          <w:color w:val="000000" w:themeColor="text1"/>
          <w:sz w:val="26"/>
          <w:szCs w:val="26"/>
        </w:rPr>
        <w:t>Kết quả từ các nghiên cứu trên cho thấy</w:t>
      </w:r>
      <w:r w:rsidR="00FF507A" w:rsidRPr="002C4762">
        <w:rPr>
          <w:rFonts w:ascii="Times New Roman" w:hAnsi="Times New Roman"/>
          <w:i w:val="0"/>
          <w:color w:val="000000" w:themeColor="text1"/>
          <w:sz w:val="26"/>
          <w:szCs w:val="26"/>
        </w:rPr>
        <w:t>, t</w:t>
      </w:r>
      <w:r w:rsidR="00F81EA3" w:rsidRPr="002C4762">
        <w:rPr>
          <w:rFonts w:ascii="Times New Roman" w:hAnsi="Times New Roman"/>
          <w:i w:val="0"/>
          <w:color w:val="000000" w:themeColor="text1"/>
          <w:sz w:val="26"/>
          <w:szCs w:val="26"/>
        </w:rPr>
        <w:t>ỉ lệ</w:t>
      </w:r>
      <w:r w:rsidR="00964BBA" w:rsidRPr="002C4762">
        <w:rPr>
          <w:rFonts w:ascii="Times New Roman" w:hAnsi="Times New Roman"/>
          <w:i w:val="0"/>
          <w:color w:val="000000" w:themeColor="text1"/>
          <w:sz w:val="26"/>
          <w:szCs w:val="26"/>
        </w:rPr>
        <w:t xml:space="preserve"> phân nhóm VTC khác nhau là do thiết kế nghiên cứu, </w:t>
      </w:r>
      <w:r w:rsidR="002D2925" w:rsidRPr="002C4762">
        <w:rPr>
          <w:rFonts w:ascii="Times New Roman" w:hAnsi="Times New Roman"/>
          <w:i w:val="0"/>
          <w:color w:val="000000" w:themeColor="text1"/>
          <w:sz w:val="26"/>
          <w:szCs w:val="26"/>
        </w:rPr>
        <w:t>tiêu chuẩn ch</w:t>
      </w:r>
      <w:r w:rsidR="00A86948" w:rsidRPr="002C4762">
        <w:rPr>
          <w:rFonts w:ascii="Times New Roman" w:hAnsi="Times New Roman"/>
          <w:i w:val="0"/>
          <w:color w:val="000000" w:themeColor="text1"/>
          <w:sz w:val="26"/>
          <w:szCs w:val="26"/>
        </w:rPr>
        <w:t xml:space="preserve">ọn mẫu và </w:t>
      </w:r>
      <w:r w:rsidR="00964BBA" w:rsidRPr="002C4762">
        <w:rPr>
          <w:rFonts w:ascii="Times New Roman" w:hAnsi="Times New Roman"/>
          <w:i w:val="0"/>
          <w:color w:val="000000" w:themeColor="text1"/>
          <w:sz w:val="26"/>
          <w:szCs w:val="26"/>
        </w:rPr>
        <w:t>nơi tiến hành nghiên cứu</w:t>
      </w:r>
      <w:r w:rsidR="00A86948" w:rsidRPr="002C4762">
        <w:rPr>
          <w:rFonts w:ascii="Times New Roman" w:hAnsi="Times New Roman"/>
          <w:i w:val="0"/>
          <w:color w:val="000000" w:themeColor="text1"/>
          <w:sz w:val="26"/>
          <w:szCs w:val="26"/>
        </w:rPr>
        <w:t>.</w:t>
      </w:r>
      <w:r w:rsidR="00DE1B9C" w:rsidRPr="002C4762">
        <w:rPr>
          <w:rFonts w:ascii="Times New Roman" w:hAnsi="Times New Roman"/>
          <w:i w:val="0"/>
          <w:color w:val="000000" w:themeColor="text1"/>
          <w:sz w:val="26"/>
          <w:szCs w:val="26"/>
        </w:rPr>
        <w:t xml:space="preserve"> </w:t>
      </w:r>
    </w:p>
    <w:p w14:paraId="07179305" w14:textId="65CC819D" w:rsidR="00714519" w:rsidRPr="001602B8" w:rsidRDefault="00652145" w:rsidP="00A86CC5">
      <w:pPr>
        <w:pStyle w:val="44"/>
        <w:spacing w:line="336" w:lineRule="auto"/>
        <w:ind w:firstLine="0"/>
        <w:outlineLvl w:val="1"/>
        <w:rPr>
          <w:rFonts w:ascii="Times New Roman" w:hAnsi="Times New Roman"/>
          <w:b/>
          <w:bCs/>
          <w:i w:val="0"/>
          <w:iCs/>
          <w:sz w:val="26"/>
          <w:szCs w:val="26"/>
        </w:rPr>
      </w:pPr>
      <w:bookmarkStart w:id="771" w:name="_Toc162045733"/>
      <w:bookmarkStart w:id="772" w:name="_Toc182733167"/>
      <w:r w:rsidRPr="001602B8">
        <w:rPr>
          <w:rFonts w:ascii="Times New Roman" w:hAnsi="Times New Roman"/>
          <w:b/>
          <w:bCs/>
          <w:i w:val="0"/>
          <w:iCs/>
          <w:sz w:val="26"/>
          <w:szCs w:val="26"/>
        </w:rPr>
        <w:t xml:space="preserve">4.2. </w:t>
      </w:r>
      <w:bookmarkEnd w:id="771"/>
      <w:r w:rsidR="00C27DFF" w:rsidRPr="008A3A79">
        <w:rPr>
          <w:rFonts w:ascii="Times New Roman" w:hAnsi="Times New Roman"/>
          <w:b/>
          <w:i w:val="0"/>
          <w:iCs/>
          <w:color w:val="000000" w:themeColor="text1"/>
          <w:sz w:val="26"/>
          <w:szCs w:val="26"/>
        </w:rPr>
        <w:t xml:space="preserve">Đặc điểm lâm sàng, cận lâm sàng, </w:t>
      </w:r>
      <w:r w:rsidR="00543118">
        <w:rPr>
          <w:rFonts w:ascii="Times New Roman" w:hAnsi="Times New Roman"/>
          <w:b/>
          <w:i w:val="0"/>
          <w:iCs/>
          <w:color w:val="000000" w:themeColor="text1"/>
          <w:sz w:val="26"/>
          <w:szCs w:val="26"/>
        </w:rPr>
        <w:t xml:space="preserve">các </w:t>
      </w:r>
      <w:r w:rsidR="00C27DFF" w:rsidRPr="008A3A79">
        <w:rPr>
          <w:rFonts w:ascii="Times New Roman" w:hAnsi="Times New Roman"/>
          <w:b/>
          <w:i w:val="0"/>
          <w:iCs/>
          <w:color w:val="000000" w:themeColor="text1"/>
          <w:sz w:val="26"/>
          <w:szCs w:val="26"/>
        </w:rPr>
        <w:t>thang điểm tiên lượng</w:t>
      </w:r>
      <w:r w:rsidR="00C27DFF">
        <w:rPr>
          <w:rFonts w:ascii="Times New Roman" w:hAnsi="Times New Roman"/>
          <w:b/>
          <w:i w:val="0"/>
          <w:iCs/>
          <w:color w:val="000000" w:themeColor="text1"/>
          <w:sz w:val="26"/>
          <w:szCs w:val="26"/>
        </w:rPr>
        <w:t xml:space="preserve">, biến chứng của </w:t>
      </w:r>
      <w:r w:rsidR="0040179B">
        <w:rPr>
          <w:rFonts w:ascii="Times New Roman" w:hAnsi="Times New Roman"/>
          <w:b/>
          <w:i w:val="0"/>
          <w:iCs/>
          <w:color w:val="000000" w:themeColor="text1"/>
          <w:sz w:val="26"/>
          <w:szCs w:val="26"/>
        </w:rPr>
        <w:t>viêm tụy cấp do tăng triglyceride máu</w:t>
      </w:r>
      <w:bookmarkEnd w:id="772"/>
    </w:p>
    <w:p w14:paraId="701EB6F4" w14:textId="60993FDD" w:rsidR="00D73EAF" w:rsidRPr="001602B8" w:rsidRDefault="00D73EAF" w:rsidP="00A86CC5">
      <w:pPr>
        <w:pStyle w:val="44"/>
        <w:widowControl w:val="0"/>
        <w:spacing w:line="336" w:lineRule="auto"/>
        <w:ind w:firstLine="0"/>
        <w:outlineLvl w:val="2"/>
        <w:rPr>
          <w:rFonts w:ascii="Times New Roman" w:hAnsi="Times New Roman"/>
          <w:b/>
          <w:bCs/>
          <w:i w:val="0"/>
          <w:iCs/>
          <w:sz w:val="26"/>
          <w:szCs w:val="26"/>
        </w:rPr>
      </w:pPr>
      <w:bookmarkStart w:id="773" w:name="_Toc161901518"/>
      <w:bookmarkStart w:id="774" w:name="_Toc161902036"/>
      <w:bookmarkStart w:id="775" w:name="_Toc162045734"/>
      <w:r w:rsidRPr="001602B8">
        <w:rPr>
          <w:rFonts w:ascii="Times New Roman" w:hAnsi="Times New Roman"/>
          <w:b/>
          <w:bCs/>
          <w:i w:val="0"/>
          <w:iCs/>
          <w:sz w:val="26"/>
          <w:szCs w:val="26"/>
        </w:rPr>
        <w:t xml:space="preserve">4.2.1. </w:t>
      </w:r>
      <w:r w:rsidR="008D432E">
        <w:rPr>
          <w:rFonts w:ascii="Times New Roman" w:hAnsi="Times New Roman"/>
          <w:b/>
          <w:bCs/>
          <w:i w:val="0"/>
          <w:iCs/>
          <w:sz w:val="26"/>
          <w:szCs w:val="26"/>
        </w:rPr>
        <w:t xml:space="preserve">Thời gian </w:t>
      </w:r>
      <w:r w:rsidRPr="001602B8">
        <w:rPr>
          <w:rFonts w:ascii="Times New Roman" w:hAnsi="Times New Roman"/>
          <w:b/>
          <w:bCs/>
          <w:i w:val="0"/>
          <w:iCs/>
          <w:sz w:val="26"/>
          <w:szCs w:val="26"/>
        </w:rPr>
        <w:t>khởi phát đến nhập viện</w:t>
      </w:r>
      <w:bookmarkEnd w:id="773"/>
      <w:bookmarkEnd w:id="774"/>
      <w:bookmarkEnd w:id="775"/>
    </w:p>
    <w:p w14:paraId="65650D11" w14:textId="09F5CCF3" w:rsidR="00E00BE9" w:rsidRPr="00FC1D10" w:rsidRDefault="009622D0" w:rsidP="00017DCB">
      <w:pPr>
        <w:widowControl w:val="0"/>
        <w:rPr>
          <w:rFonts w:ascii="Times New Roman" w:hAnsi="Times New Roman" w:cs="Times New Roman"/>
          <w:iCs/>
          <w:szCs w:val="26"/>
        </w:rPr>
      </w:pPr>
      <w:r>
        <w:rPr>
          <w:rFonts w:ascii="Times New Roman" w:hAnsi="Times New Roman" w:cs="Times New Roman"/>
          <w:szCs w:val="26"/>
        </w:rPr>
        <w:t>Thời gian khởi phát đến nhập viện</w:t>
      </w:r>
      <w:r w:rsidR="00805D71">
        <w:rPr>
          <w:rFonts w:ascii="Times New Roman" w:hAnsi="Times New Roman" w:cs="Times New Roman"/>
          <w:szCs w:val="26"/>
        </w:rPr>
        <w:t xml:space="preserve"> rất khác nhau giữa các nghiên cứu. </w:t>
      </w:r>
      <w:r w:rsidR="00E76615">
        <w:rPr>
          <w:rFonts w:ascii="Times New Roman" w:hAnsi="Times New Roman" w:cs="Times New Roman"/>
          <w:szCs w:val="26"/>
        </w:rPr>
        <w:t xml:space="preserve">Các bệnh viện tuyến cuối thường </w:t>
      </w:r>
      <w:r w:rsidR="00230D37">
        <w:rPr>
          <w:rFonts w:ascii="Times New Roman" w:hAnsi="Times New Roman" w:cs="Times New Roman"/>
          <w:szCs w:val="26"/>
        </w:rPr>
        <w:t xml:space="preserve">nhận BN chuyển từ tuyến cơ sở nên thời gian này thường trễ. </w:t>
      </w:r>
      <w:r w:rsidR="00805D71">
        <w:rPr>
          <w:rFonts w:ascii="Times New Roman" w:hAnsi="Times New Roman" w:cs="Times New Roman"/>
          <w:szCs w:val="26"/>
        </w:rPr>
        <w:t>T</w:t>
      </w:r>
      <w:r w:rsidR="00805D71" w:rsidRPr="001602B8">
        <w:rPr>
          <w:rFonts w:ascii="Times New Roman" w:hAnsi="Times New Roman" w:cs="Times New Roman"/>
          <w:szCs w:val="26"/>
        </w:rPr>
        <w:t xml:space="preserve">rong nghiên cứu </w:t>
      </w:r>
      <w:r w:rsidR="00F962C1">
        <w:rPr>
          <w:rFonts w:ascii="Times New Roman" w:hAnsi="Times New Roman" w:cs="Times New Roman"/>
          <w:szCs w:val="26"/>
        </w:rPr>
        <w:t>này</w:t>
      </w:r>
      <w:r w:rsidR="00230D37">
        <w:rPr>
          <w:rFonts w:ascii="Times New Roman" w:hAnsi="Times New Roman" w:cs="Times New Roman"/>
          <w:szCs w:val="26"/>
        </w:rPr>
        <w:t>,</w:t>
      </w:r>
      <w:r w:rsidR="00805D71">
        <w:rPr>
          <w:rFonts w:ascii="Times New Roman" w:hAnsi="Times New Roman" w:cs="Times New Roman"/>
          <w:szCs w:val="26"/>
        </w:rPr>
        <w:t xml:space="preserve"> </w:t>
      </w:r>
      <w:r w:rsidR="00230D37">
        <w:rPr>
          <w:rFonts w:ascii="Times New Roman" w:hAnsi="Times New Roman" w:cs="Times New Roman"/>
          <w:szCs w:val="26"/>
        </w:rPr>
        <w:t>thời gian từ</w:t>
      </w:r>
      <w:r w:rsidR="003B0B25" w:rsidRPr="001602B8">
        <w:rPr>
          <w:rFonts w:ascii="Times New Roman" w:hAnsi="Times New Roman" w:cs="Times New Roman"/>
          <w:szCs w:val="26"/>
        </w:rPr>
        <w:t xml:space="preserve"> khởi phát đến nhập viện </w:t>
      </w:r>
      <w:r w:rsidR="00DD42F5">
        <w:rPr>
          <w:rFonts w:ascii="Times New Roman" w:hAnsi="Times New Roman" w:cs="Times New Roman"/>
          <w:szCs w:val="26"/>
        </w:rPr>
        <w:t>trung bình</w:t>
      </w:r>
      <w:r w:rsidR="003B0B25" w:rsidRPr="001602B8">
        <w:rPr>
          <w:rFonts w:ascii="Times New Roman" w:hAnsi="Times New Roman" w:cs="Times New Roman"/>
          <w:szCs w:val="26"/>
        </w:rPr>
        <w:t xml:space="preserve"> </w:t>
      </w:r>
      <w:r w:rsidR="008343C0">
        <w:rPr>
          <w:rFonts w:ascii="Times New Roman" w:hAnsi="Times New Roman" w:cs="Times New Roman"/>
          <w:szCs w:val="26"/>
        </w:rPr>
        <w:t>là</w:t>
      </w:r>
      <w:r w:rsidR="003B0B25" w:rsidRPr="001602B8">
        <w:rPr>
          <w:rFonts w:ascii="Times New Roman" w:hAnsi="Times New Roman" w:cs="Times New Roman"/>
          <w:szCs w:val="26"/>
        </w:rPr>
        <w:t xml:space="preserve"> </w:t>
      </w:r>
      <w:r w:rsidR="009E349E" w:rsidRPr="001602B8">
        <w:rPr>
          <w:rFonts w:ascii="Times New Roman" w:hAnsi="Times New Roman" w:cs="Times New Roman"/>
          <w:szCs w:val="26"/>
        </w:rPr>
        <w:t>33,8 ± 20,2</w:t>
      </w:r>
      <w:r w:rsidR="003A1BA3" w:rsidRPr="001602B8">
        <w:rPr>
          <w:rFonts w:ascii="Times New Roman" w:hAnsi="Times New Roman" w:cs="Times New Roman"/>
          <w:szCs w:val="26"/>
        </w:rPr>
        <w:t xml:space="preserve"> giờ</w:t>
      </w:r>
      <w:r w:rsidR="003B0B25" w:rsidRPr="001602B8">
        <w:rPr>
          <w:rFonts w:ascii="Times New Roman" w:hAnsi="Times New Roman" w:cs="Times New Roman"/>
          <w:szCs w:val="26"/>
        </w:rPr>
        <w:t xml:space="preserve">, </w:t>
      </w:r>
      <w:r w:rsidR="00804737">
        <w:rPr>
          <w:rFonts w:ascii="Times New Roman" w:hAnsi="Times New Roman" w:cs="Times New Roman"/>
          <w:szCs w:val="26"/>
        </w:rPr>
        <w:t>ngắn</w:t>
      </w:r>
      <w:r w:rsidR="00B77013" w:rsidRPr="001602B8">
        <w:rPr>
          <w:rFonts w:ascii="Times New Roman" w:hAnsi="Times New Roman" w:cs="Times New Roman"/>
          <w:szCs w:val="26"/>
        </w:rPr>
        <w:t xml:space="preserve"> </w:t>
      </w:r>
      <w:r w:rsidR="008343C0">
        <w:rPr>
          <w:rFonts w:ascii="Times New Roman" w:hAnsi="Times New Roman" w:cs="Times New Roman"/>
          <w:szCs w:val="26"/>
        </w:rPr>
        <w:t xml:space="preserve">nhất </w:t>
      </w:r>
      <w:r w:rsidR="00B77013" w:rsidRPr="001602B8">
        <w:rPr>
          <w:rFonts w:ascii="Times New Roman" w:hAnsi="Times New Roman" w:cs="Times New Roman"/>
          <w:szCs w:val="26"/>
        </w:rPr>
        <w:t xml:space="preserve">là </w:t>
      </w:r>
      <w:r w:rsidR="005A4232">
        <w:rPr>
          <w:rFonts w:ascii="Times New Roman" w:hAnsi="Times New Roman" w:cs="Times New Roman"/>
          <w:szCs w:val="26"/>
        </w:rPr>
        <w:t>3</w:t>
      </w:r>
      <w:r w:rsidR="00234AA8">
        <w:rPr>
          <w:rFonts w:ascii="Times New Roman" w:hAnsi="Times New Roman" w:cs="Times New Roman"/>
          <w:szCs w:val="26"/>
        </w:rPr>
        <w:t xml:space="preserve"> giờ</w:t>
      </w:r>
      <w:r w:rsidR="00B77013" w:rsidRPr="001602B8">
        <w:rPr>
          <w:rFonts w:ascii="Times New Roman" w:hAnsi="Times New Roman" w:cs="Times New Roman"/>
          <w:szCs w:val="26"/>
        </w:rPr>
        <w:t xml:space="preserve"> và dài nhất là </w:t>
      </w:r>
      <w:r w:rsidR="00294E22" w:rsidRPr="001602B8">
        <w:rPr>
          <w:rFonts w:ascii="Times New Roman" w:hAnsi="Times New Roman" w:cs="Times New Roman"/>
          <w:szCs w:val="26"/>
        </w:rPr>
        <w:t>72</w:t>
      </w:r>
      <w:r w:rsidR="00B77013" w:rsidRPr="001602B8">
        <w:rPr>
          <w:rFonts w:ascii="Times New Roman" w:hAnsi="Times New Roman" w:cs="Times New Roman"/>
          <w:szCs w:val="26"/>
        </w:rPr>
        <w:t xml:space="preserve"> giờ</w:t>
      </w:r>
      <w:r w:rsidR="00607C32" w:rsidRPr="001602B8">
        <w:rPr>
          <w:rFonts w:ascii="Times New Roman" w:hAnsi="Times New Roman" w:cs="Times New Roman"/>
          <w:szCs w:val="26"/>
        </w:rPr>
        <w:t xml:space="preserve">, </w:t>
      </w:r>
      <w:r w:rsidR="00B86C31" w:rsidRPr="001602B8">
        <w:rPr>
          <w:rFonts w:ascii="Times New Roman" w:hAnsi="Times New Roman" w:cs="Times New Roman"/>
          <w:iCs/>
          <w:szCs w:val="26"/>
        </w:rPr>
        <w:t xml:space="preserve">đa số BN nhập viện trong khoảng thời </w:t>
      </w:r>
      <w:r w:rsidR="00B86C31" w:rsidRPr="00E22432">
        <w:rPr>
          <w:rFonts w:ascii="Times New Roman" w:hAnsi="Times New Roman" w:cs="Times New Roman"/>
          <w:iCs/>
          <w:szCs w:val="26"/>
        </w:rPr>
        <w:t>gian từ 6 giờ đến 48 giờ (</w:t>
      </w:r>
      <w:r w:rsidR="000B12CB" w:rsidRPr="00E22432">
        <w:rPr>
          <w:rFonts w:ascii="Times New Roman" w:hAnsi="Times New Roman"/>
          <w:iCs/>
          <w:szCs w:val="26"/>
        </w:rPr>
        <w:t>84,9%)</w:t>
      </w:r>
      <w:r w:rsidR="004D15BF" w:rsidRPr="00E22432">
        <w:rPr>
          <w:rFonts w:ascii="Times New Roman" w:hAnsi="Times New Roman"/>
          <w:iCs/>
          <w:szCs w:val="26"/>
        </w:rPr>
        <w:t>, BN nhập viện sau 48 giờ chiến 12,9%</w:t>
      </w:r>
      <w:r w:rsidR="006A2C45" w:rsidRPr="00E22432">
        <w:rPr>
          <w:rFonts w:ascii="Times New Roman" w:hAnsi="Times New Roman"/>
          <w:iCs/>
          <w:szCs w:val="26"/>
        </w:rPr>
        <w:t xml:space="preserve"> </w:t>
      </w:r>
      <w:r w:rsidR="00AA0B67" w:rsidRPr="00E22432">
        <w:rPr>
          <w:rFonts w:ascii="Times New Roman" w:hAnsi="Times New Roman" w:cs="Times New Roman"/>
          <w:iCs/>
          <w:szCs w:val="26"/>
        </w:rPr>
        <w:t>(bảng 3.</w:t>
      </w:r>
      <w:r w:rsidR="007A3099" w:rsidRPr="00E22432">
        <w:rPr>
          <w:rFonts w:ascii="Times New Roman" w:hAnsi="Times New Roman" w:cs="Times New Roman"/>
          <w:iCs/>
          <w:szCs w:val="26"/>
        </w:rPr>
        <w:t>5</w:t>
      </w:r>
      <w:r w:rsidR="00AA0B67" w:rsidRPr="00E22432">
        <w:rPr>
          <w:rFonts w:ascii="Times New Roman" w:hAnsi="Times New Roman" w:cs="Times New Roman"/>
          <w:iCs/>
          <w:szCs w:val="26"/>
        </w:rPr>
        <w:t>)</w:t>
      </w:r>
      <w:r w:rsidR="0078016D" w:rsidRPr="00E22432">
        <w:rPr>
          <w:rFonts w:ascii="Times New Roman" w:hAnsi="Times New Roman" w:cs="Times New Roman"/>
          <w:iCs/>
          <w:szCs w:val="26"/>
        </w:rPr>
        <w:t>.</w:t>
      </w:r>
      <w:r w:rsidR="001A63EE" w:rsidRPr="00E22432">
        <w:rPr>
          <w:rFonts w:ascii="Times New Roman" w:hAnsi="Times New Roman" w:cs="Times New Roman"/>
          <w:iCs/>
          <w:szCs w:val="26"/>
        </w:rPr>
        <w:t xml:space="preserve"> </w:t>
      </w:r>
      <w:r w:rsidR="00146080">
        <w:rPr>
          <w:rFonts w:ascii="Times New Roman" w:hAnsi="Times New Roman" w:cs="Times New Roman"/>
          <w:iCs/>
          <w:szCs w:val="26"/>
        </w:rPr>
        <w:t>(</w:t>
      </w:r>
      <w:r w:rsidR="001A63EE" w:rsidRPr="00035C77">
        <w:rPr>
          <w:rFonts w:ascii="Times New Roman" w:hAnsi="Times New Roman" w:cs="Times New Roman"/>
          <w:iCs/>
          <w:szCs w:val="26"/>
        </w:rPr>
        <w:t xml:space="preserve">Sẽ phân tích giờ khởi phát đến nhập viện với mối liên quan với mức độ </w:t>
      </w:r>
      <w:r w:rsidR="000E369C" w:rsidRPr="00035C77">
        <w:rPr>
          <w:rFonts w:ascii="Times New Roman" w:hAnsi="Times New Roman" w:cs="Times New Roman"/>
          <w:iCs/>
          <w:szCs w:val="26"/>
        </w:rPr>
        <w:t>nặng VTC theo Atlanta sửa đổi 2012 ở mục 4.3.2</w:t>
      </w:r>
      <w:r w:rsidR="00146080">
        <w:rPr>
          <w:rFonts w:ascii="Times New Roman" w:hAnsi="Times New Roman" w:cs="Times New Roman"/>
          <w:iCs/>
          <w:szCs w:val="26"/>
        </w:rPr>
        <w:t xml:space="preserve">). </w:t>
      </w:r>
    </w:p>
    <w:p w14:paraId="1E5F72C2" w14:textId="1A3CC3C1" w:rsidR="00865014" w:rsidRPr="00BD3B6B" w:rsidRDefault="00CC446F" w:rsidP="00BD3B6B">
      <w:pPr>
        <w:pStyle w:val="44"/>
        <w:widowControl w:val="0"/>
        <w:ind w:firstLine="0"/>
        <w:jc w:val="left"/>
        <w:outlineLvl w:val="2"/>
        <w:rPr>
          <w:rFonts w:ascii="Times New Roman" w:hAnsi="Times New Roman"/>
          <w:b/>
          <w:i w:val="0"/>
          <w:iCs/>
          <w:color w:val="000000" w:themeColor="text1"/>
          <w:sz w:val="26"/>
          <w:szCs w:val="26"/>
        </w:rPr>
      </w:pPr>
      <w:bookmarkStart w:id="776" w:name="_Toc161901519"/>
      <w:bookmarkStart w:id="777" w:name="_Toc161902037"/>
      <w:bookmarkStart w:id="778" w:name="_Toc162045735"/>
      <w:r w:rsidRPr="001602B8">
        <w:rPr>
          <w:rFonts w:ascii="Times New Roman" w:hAnsi="Times New Roman"/>
          <w:b/>
          <w:bCs/>
          <w:i w:val="0"/>
          <w:iCs/>
          <w:sz w:val="26"/>
          <w:szCs w:val="26"/>
        </w:rPr>
        <w:t>4</w:t>
      </w:r>
      <w:r w:rsidR="00D73EAF" w:rsidRPr="001602B8">
        <w:rPr>
          <w:rFonts w:ascii="Times New Roman" w:hAnsi="Times New Roman"/>
          <w:b/>
          <w:bCs/>
          <w:i w:val="0"/>
          <w:iCs/>
          <w:sz w:val="26"/>
          <w:szCs w:val="26"/>
        </w:rPr>
        <w:t xml:space="preserve">.2.2. </w:t>
      </w:r>
      <w:bookmarkEnd w:id="776"/>
      <w:bookmarkEnd w:id="777"/>
      <w:bookmarkEnd w:id="778"/>
      <w:r w:rsidR="00BD3B6B" w:rsidRPr="008A3A79">
        <w:rPr>
          <w:rFonts w:ascii="Times New Roman" w:hAnsi="Times New Roman"/>
          <w:b/>
          <w:i w:val="0"/>
          <w:iCs/>
          <w:color w:val="000000" w:themeColor="text1"/>
          <w:sz w:val="26"/>
          <w:szCs w:val="26"/>
        </w:rPr>
        <w:t>Đặc điểm lâm sàng</w:t>
      </w:r>
      <w:r w:rsidR="00BD3B6B">
        <w:rPr>
          <w:rFonts w:ascii="Times New Roman" w:hAnsi="Times New Roman"/>
          <w:b/>
          <w:i w:val="0"/>
          <w:iCs/>
          <w:color w:val="000000" w:themeColor="text1"/>
          <w:sz w:val="26"/>
          <w:szCs w:val="26"/>
        </w:rPr>
        <w:t xml:space="preserve"> thời điểm nhập viện</w:t>
      </w:r>
    </w:p>
    <w:p w14:paraId="7E9CFFD3" w14:textId="64D47BB4" w:rsidR="00D73EAF" w:rsidRPr="001602B8" w:rsidRDefault="00972A8A" w:rsidP="00D73EAF">
      <w:pPr>
        <w:pStyle w:val="44"/>
        <w:rPr>
          <w:rFonts w:ascii="Times New Roman" w:hAnsi="Times New Roman"/>
          <w:i w:val="0"/>
          <w:iCs/>
          <w:sz w:val="26"/>
          <w:szCs w:val="26"/>
        </w:rPr>
      </w:pPr>
      <w:r>
        <w:rPr>
          <w:rFonts w:ascii="Times New Roman" w:hAnsi="Times New Roman"/>
          <w:i w:val="0"/>
          <w:iCs/>
          <w:sz w:val="26"/>
          <w:szCs w:val="26"/>
        </w:rPr>
        <w:t xml:space="preserve">Triệu chứng lâm sàng </w:t>
      </w:r>
      <w:r w:rsidR="00D73EAF" w:rsidRPr="001602B8">
        <w:rPr>
          <w:rFonts w:ascii="Times New Roman" w:hAnsi="Times New Roman"/>
          <w:i w:val="0"/>
          <w:iCs/>
          <w:sz w:val="26"/>
          <w:szCs w:val="26"/>
        </w:rPr>
        <w:t xml:space="preserve">VTC do tăng TG tương tự </w:t>
      </w:r>
      <w:r w:rsidR="00D73EAF" w:rsidRPr="001602B8">
        <w:rPr>
          <w:rFonts w:ascii="Times New Roman" w:hAnsi="Times New Roman"/>
          <w:i w:val="0"/>
          <w:iCs/>
          <w:color w:val="000000" w:themeColor="text1"/>
          <w:sz w:val="26"/>
          <w:szCs w:val="26"/>
        </w:rPr>
        <w:t>với VTC do nguyên nhân khác</w:t>
      </w:r>
      <w:r w:rsidR="00D73EAF" w:rsidRPr="001602B8">
        <w:rPr>
          <w:rFonts w:ascii="Times New Roman" w:hAnsi="Times New Roman"/>
          <w:i w:val="0"/>
          <w:iCs/>
          <w:sz w:val="26"/>
          <w:szCs w:val="26"/>
        </w:rPr>
        <w:t xml:space="preserve">. </w:t>
      </w:r>
      <w:r w:rsidR="004C4AAD">
        <w:rPr>
          <w:rFonts w:ascii="Times New Roman" w:hAnsi="Times New Roman"/>
          <w:i w:val="0"/>
          <w:iCs/>
          <w:sz w:val="26"/>
          <w:szCs w:val="26"/>
        </w:rPr>
        <w:t>Hầu hết các</w:t>
      </w:r>
      <w:r w:rsidR="00D73EAF" w:rsidRPr="001602B8">
        <w:rPr>
          <w:rFonts w:ascii="Times New Roman" w:hAnsi="Times New Roman"/>
          <w:i w:val="0"/>
          <w:iCs/>
          <w:sz w:val="26"/>
          <w:szCs w:val="26"/>
        </w:rPr>
        <w:t xml:space="preserve"> BN đều có biểu hiện đau bụng, buồn nôn, chướng bụng vào thời điểm nhập viện, tuy nhiên khác về t</w:t>
      </w:r>
      <w:r w:rsidR="0061000E">
        <w:rPr>
          <w:rFonts w:ascii="Times New Roman" w:hAnsi="Times New Roman"/>
          <w:i w:val="0"/>
          <w:iCs/>
          <w:sz w:val="26"/>
          <w:szCs w:val="26"/>
        </w:rPr>
        <w:t>ỉ</w:t>
      </w:r>
      <w:r w:rsidR="00D73EAF" w:rsidRPr="001602B8">
        <w:rPr>
          <w:rFonts w:ascii="Times New Roman" w:hAnsi="Times New Roman"/>
          <w:i w:val="0"/>
          <w:iCs/>
          <w:sz w:val="26"/>
          <w:szCs w:val="26"/>
        </w:rPr>
        <w:t xml:space="preserve"> lệ </w:t>
      </w:r>
      <w:r w:rsidR="00A35875">
        <w:rPr>
          <w:rFonts w:ascii="Times New Roman" w:hAnsi="Times New Roman"/>
          <w:i w:val="0"/>
          <w:iCs/>
          <w:sz w:val="26"/>
          <w:szCs w:val="26"/>
        </w:rPr>
        <w:t xml:space="preserve">trong </w:t>
      </w:r>
      <w:r w:rsidR="00D73EAF" w:rsidRPr="001602B8">
        <w:rPr>
          <w:rFonts w:ascii="Times New Roman" w:hAnsi="Times New Roman"/>
          <w:i w:val="0"/>
          <w:iCs/>
          <w:sz w:val="26"/>
          <w:szCs w:val="26"/>
        </w:rPr>
        <w:t>các nghiên cứu</w:t>
      </w:r>
      <w:r w:rsidR="009B7060">
        <w:rPr>
          <w:rFonts w:ascii="Times New Roman" w:hAnsi="Times New Roman"/>
          <w:i w:val="0"/>
          <w:iCs/>
          <w:sz w:val="26"/>
          <w:szCs w:val="26"/>
        </w:rPr>
        <w:t xml:space="preserve">. </w:t>
      </w:r>
    </w:p>
    <w:p w14:paraId="21239B95" w14:textId="2579664A" w:rsidR="00EE60BD" w:rsidRDefault="00393571" w:rsidP="00D247E6">
      <w:pPr>
        <w:rPr>
          <w:rFonts w:ascii="Times New Roman" w:hAnsi="Times New Roman" w:cs="Times New Roman"/>
          <w:szCs w:val="26"/>
        </w:rPr>
      </w:pPr>
      <w:r>
        <w:rPr>
          <w:rFonts w:ascii="Times New Roman" w:hAnsi="Times New Roman" w:cs="Times New Roman"/>
          <w:szCs w:val="26"/>
        </w:rPr>
        <w:t>Đau bụng trong VTC là do tụy phù nề, căng to và chèn ép vào các mô xung quanh gây đau. Đ</w:t>
      </w:r>
      <w:r w:rsidRPr="001602B8">
        <w:rPr>
          <w:rFonts w:ascii="Times New Roman" w:hAnsi="Times New Roman" w:cs="Times New Roman"/>
          <w:szCs w:val="26"/>
        </w:rPr>
        <w:t>iển hình là cơn đau bụng xuất hiện đột ngột, dữ dội</w:t>
      </w:r>
      <w:r>
        <w:rPr>
          <w:rFonts w:ascii="Times New Roman" w:hAnsi="Times New Roman" w:cs="Times New Roman"/>
          <w:szCs w:val="26"/>
        </w:rPr>
        <w:t>, đau liên tục</w:t>
      </w:r>
      <w:r w:rsidRPr="001602B8">
        <w:rPr>
          <w:rFonts w:ascii="Times New Roman" w:hAnsi="Times New Roman" w:cs="Times New Roman"/>
          <w:szCs w:val="26"/>
        </w:rPr>
        <w:t xml:space="preserve"> vùng</w:t>
      </w:r>
      <w:r>
        <w:rPr>
          <w:rFonts w:ascii="Times New Roman" w:hAnsi="Times New Roman" w:cs="Times New Roman"/>
          <w:szCs w:val="26"/>
        </w:rPr>
        <w:t xml:space="preserve"> thượng vị và hạ sường trái</w:t>
      </w:r>
      <w:r w:rsidRPr="001602B8">
        <w:rPr>
          <w:rFonts w:ascii="Times New Roman" w:hAnsi="Times New Roman" w:cs="Times New Roman"/>
          <w:szCs w:val="26"/>
        </w:rPr>
        <w:t xml:space="preserve">, </w:t>
      </w:r>
      <w:r>
        <w:rPr>
          <w:rFonts w:ascii="Times New Roman" w:hAnsi="Times New Roman" w:cs="Times New Roman"/>
          <w:szCs w:val="26"/>
        </w:rPr>
        <w:t xml:space="preserve">đau tăng dần theo thời gian, </w:t>
      </w:r>
      <w:r w:rsidRPr="001602B8">
        <w:rPr>
          <w:rFonts w:ascii="Times New Roman" w:hAnsi="Times New Roman" w:cs="Times New Roman"/>
          <w:szCs w:val="26"/>
        </w:rPr>
        <w:t xml:space="preserve">thường </w:t>
      </w:r>
      <w:r>
        <w:rPr>
          <w:rFonts w:ascii="Times New Roman" w:hAnsi="Times New Roman" w:cs="Times New Roman"/>
          <w:szCs w:val="26"/>
        </w:rPr>
        <w:t xml:space="preserve">đau </w:t>
      </w:r>
      <w:r w:rsidRPr="001602B8">
        <w:rPr>
          <w:rFonts w:ascii="Times New Roman" w:hAnsi="Times New Roman" w:cs="Times New Roman"/>
          <w:szCs w:val="26"/>
        </w:rPr>
        <w:t>lan ra sau lưng, đau bụng dữ dội nhất sau vài giờ khởi phát và kéo dài nhiều g</w:t>
      </w:r>
      <w:r w:rsidRPr="0096147B">
        <w:rPr>
          <w:rFonts w:ascii="Times New Roman" w:hAnsi="Times New Roman" w:cs="Times New Roman"/>
          <w:szCs w:val="26"/>
        </w:rPr>
        <w:t>iờ</w:t>
      </w:r>
      <w:r w:rsidR="00D247E6">
        <w:rPr>
          <w:rFonts w:ascii="Times New Roman" w:hAnsi="Times New Roman" w:cs="Times New Roman"/>
          <w:szCs w:val="26"/>
        </w:rPr>
        <w:t xml:space="preserve">. </w:t>
      </w:r>
      <w:r w:rsidR="00394333" w:rsidRPr="00486497">
        <w:rPr>
          <w:rFonts w:ascii="Times New Roman" w:hAnsi="Times New Roman" w:cs="Times New Roman"/>
          <w:szCs w:val="26"/>
        </w:rPr>
        <w:t>T</w:t>
      </w:r>
      <w:r w:rsidR="00D73EAF" w:rsidRPr="00486497">
        <w:rPr>
          <w:rFonts w:ascii="Times New Roman" w:hAnsi="Times New Roman" w:cs="Times New Roman"/>
          <w:szCs w:val="26"/>
        </w:rPr>
        <w:t>rong nghiên cứu của chúng tôi</w:t>
      </w:r>
      <w:r w:rsidR="00394333" w:rsidRPr="00486497">
        <w:rPr>
          <w:rFonts w:ascii="Times New Roman" w:hAnsi="Times New Roman" w:cs="Times New Roman"/>
          <w:szCs w:val="26"/>
        </w:rPr>
        <w:t xml:space="preserve">, </w:t>
      </w:r>
      <w:r w:rsidR="003E25E9" w:rsidRPr="00486497">
        <w:rPr>
          <w:rFonts w:ascii="Times New Roman" w:hAnsi="Times New Roman" w:cs="Times New Roman"/>
          <w:szCs w:val="26"/>
        </w:rPr>
        <w:t xml:space="preserve">tất cả BN đều có </w:t>
      </w:r>
      <w:r w:rsidR="00394333" w:rsidRPr="00486497">
        <w:rPr>
          <w:rFonts w:ascii="Times New Roman" w:hAnsi="Times New Roman" w:cs="Times New Roman"/>
          <w:szCs w:val="26"/>
        </w:rPr>
        <w:t>đau bụng</w:t>
      </w:r>
      <w:r w:rsidR="00D73EAF" w:rsidRPr="00486497">
        <w:rPr>
          <w:rFonts w:ascii="Times New Roman" w:hAnsi="Times New Roman" w:cs="Times New Roman"/>
          <w:szCs w:val="26"/>
        </w:rPr>
        <w:t xml:space="preserve"> </w:t>
      </w:r>
      <w:r w:rsidR="003E25E9" w:rsidRPr="00486497">
        <w:rPr>
          <w:rFonts w:ascii="Times New Roman" w:hAnsi="Times New Roman" w:cs="Times New Roman"/>
          <w:szCs w:val="26"/>
        </w:rPr>
        <w:t>(</w:t>
      </w:r>
      <w:r w:rsidR="00D73EAF" w:rsidRPr="00486497">
        <w:rPr>
          <w:rFonts w:ascii="Times New Roman" w:hAnsi="Times New Roman" w:cs="Times New Roman"/>
          <w:szCs w:val="26"/>
        </w:rPr>
        <w:t>100%</w:t>
      </w:r>
      <w:r w:rsidR="003E25E9" w:rsidRPr="00486497">
        <w:rPr>
          <w:rFonts w:ascii="Times New Roman" w:hAnsi="Times New Roman" w:cs="Times New Roman"/>
          <w:szCs w:val="26"/>
        </w:rPr>
        <w:t>)</w:t>
      </w:r>
      <w:r w:rsidR="007D4431" w:rsidRPr="00486497">
        <w:rPr>
          <w:rFonts w:ascii="Times New Roman" w:hAnsi="Times New Roman" w:cs="Times New Roman"/>
          <w:szCs w:val="26"/>
        </w:rPr>
        <w:t xml:space="preserve"> (bảng 3.</w:t>
      </w:r>
      <w:r w:rsidR="00575764" w:rsidRPr="00486497">
        <w:rPr>
          <w:rFonts w:ascii="Times New Roman" w:hAnsi="Times New Roman" w:cs="Times New Roman"/>
          <w:szCs w:val="26"/>
        </w:rPr>
        <w:t>6</w:t>
      </w:r>
      <w:r w:rsidR="007D4431" w:rsidRPr="00486497">
        <w:rPr>
          <w:rFonts w:ascii="Times New Roman" w:hAnsi="Times New Roman" w:cs="Times New Roman"/>
          <w:szCs w:val="26"/>
        </w:rPr>
        <w:t>)</w:t>
      </w:r>
      <w:r w:rsidR="00D73EAF" w:rsidRPr="00486497">
        <w:rPr>
          <w:rFonts w:ascii="Times New Roman" w:hAnsi="Times New Roman" w:cs="Times New Roman"/>
          <w:szCs w:val="26"/>
        </w:rPr>
        <w:t xml:space="preserve">, </w:t>
      </w:r>
      <w:r w:rsidR="003E25E9">
        <w:rPr>
          <w:rFonts w:ascii="Times New Roman" w:hAnsi="Times New Roman" w:cs="Times New Roman"/>
          <w:szCs w:val="26"/>
        </w:rPr>
        <w:t xml:space="preserve">kết quả này </w:t>
      </w:r>
      <w:r w:rsidR="00D73EAF" w:rsidRPr="001602B8">
        <w:rPr>
          <w:rFonts w:ascii="Times New Roman" w:hAnsi="Times New Roman" w:cs="Times New Roman"/>
          <w:szCs w:val="26"/>
        </w:rPr>
        <w:t xml:space="preserve">tương đồng với kết quả của </w:t>
      </w:r>
      <w:r w:rsidR="00D73EAF" w:rsidRPr="001602B8">
        <w:rPr>
          <w:rFonts w:ascii="Times New Roman" w:hAnsi="Times New Roman" w:cs="Times New Roman"/>
          <w:color w:val="000000" w:themeColor="text1"/>
          <w:szCs w:val="26"/>
        </w:rPr>
        <w:t>Võ Duy Thông</w:t>
      </w:r>
      <w:r w:rsidR="00406915">
        <w:rPr>
          <w:rFonts w:ascii="Times New Roman" w:hAnsi="Times New Roman" w:cs="Times New Roman"/>
          <w:color w:val="000000" w:themeColor="text1"/>
          <w:szCs w:val="26"/>
        </w:rPr>
        <w:t xml:space="preserve"> (2021)</w:t>
      </w:r>
      <w:hyperlink w:anchor="_ENREF_123" w:tooltip="Vo Duy Thong, 2021 #386" w:history="1">
        <w:r w:rsidR="00742E27" w:rsidRPr="001602B8">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1602B8">
          <w:rPr>
            <w:rFonts w:ascii="Times New Roman" w:hAnsi="Times New Roman" w:cs="Times New Roman"/>
            <w:color w:val="000000" w:themeColor="text1"/>
            <w:szCs w:val="26"/>
          </w:rPr>
          <w:fldChar w:fldCharType="end"/>
        </w:r>
      </w:hyperlink>
      <w:r w:rsidR="00394333">
        <w:rPr>
          <w:rFonts w:ascii="Times New Roman" w:hAnsi="Times New Roman" w:cs="Times New Roman"/>
          <w:color w:val="000000" w:themeColor="text1"/>
          <w:szCs w:val="26"/>
        </w:rPr>
        <w:t xml:space="preserve"> (</w:t>
      </w:r>
      <w:r w:rsidR="00394333" w:rsidRPr="001602B8">
        <w:rPr>
          <w:rFonts w:ascii="Times New Roman" w:hAnsi="Times New Roman" w:cs="Times New Roman"/>
          <w:szCs w:val="26"/>
        </w:rPr>
        <w:t>100%</w:t>
      </w:r>
      <w:r w:rsidR="00394333">
        <w:rPr>
          <w:rFonts w:ascii="Times New Roman" w:hAnsi="Times New Roman" w:cs="Times New Roman"/>
          <w:color w:val="000000" w:themeColor="text1"/>
          <w:szCs w:val="26"/>
        </w:rPr>
        <w:t>)</w:t>
      </w:r>
      <w:r w:rsidR="00D73EAF" w:rsidRPr="001602B8">
        <w:rPr>
          <w:rFonts w:ascii="Times New Roman" w:hAnsi="Times New Roman" w:cs="Times New Roman"/>
          <w:color w:val="000000" w:themeColor="text1"/>
          <w:szCs w:val="26"/>
        </w:rPr>
        <w:t xml:space="preserve">, </w:t>
      </w:r>
      <w:r w:rsidR="00D73EAF" w:rsidRPr="001602B8">
        <w:rPr>
          <w:rFonts w:ascii="Times New Roman" w:hAnsi="Times New Roman" w:cs="Times New Roman"/>
          <w:szCs w:val="26"/>
        </w:rPr>
        <w:t>Tô Hoàng Dương</w:t>
      </w:r>
      <w:r w:rsidR="00406915">
        <w:rPr>
          <w:rFonts w:ascii="Times New Roman" w:hAnsi="Times New Roman" w:cs="Times New Roman"/>
          <w:szCs w:val="26"/>
        </w:rPr>
        <w:t xml:space="preserve"> (2021)</w:t>
      </w:r>
      <w:hyperlink w:anchor="_ENREF_113" w:tooltip="Tô, 2021 #345"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113</w:t>
        </w:r>
        <w:r w:rsidR="00742E27" w:rsidRPr="001602B8">
          <w:rPr>
            <w:rFonts w:ascii="Times New Roman" w:hAnsi="Times New Roman" w:cs="Times New Roman"/>
            <w:szCs w:val="26"/>
          </w:rPr>
          <w:fldChar w:fldCharType="end"/>
        </w:r>
      </w:hyperlink>
      <w:r w:rsidR="00394333">
        <w:rPr>
          <w:rFonts w:ascii="Times New Roman" w:hAnsi="Times New Roman" w:cs="Times New Roman"/>
          <w:szCs w:val="26"/>
        </w:rPr>
        <w:t xml:space="preserve"> (</w:t>
      </w:r>
      <w:r w:rsidR="00394333" w:rsidRPr="001602B8">
        <w:rPr>
          <w:rFonts w:ascii="Times New Roman" w:hAnsi="Times New Roman" w:cs="Times New Roman"/>
          <w:szCs w:val="26"/>
        </w:rPr>
        <w:t>100%</w:t>
      </w:r>
      <w:r w:rsidR="00394333">
        <w:rPr>
          <w:rFonts w:ascii="Times New Roman" w:hAnsi="Times New Roman" w:cs="Times New Roman"/>
          <w:szCs w:val="26"/>
        </w:rPr>
        <w:t>)</w:t>
      </w:r>
      <w:r w:rsidR="00D73EAF" w:rsidRPr="001602B8">
        <w:rPr>
          <w:rFonts w:ascii="Times New Roman" w:hAnsi="Times New Roman" w:cs="Times New Roman"/>
          <w:szCs w:val="26"/>
        </w:rPr>
        <w:t>, Nguyễn Duy Cường</w:t>
      </w:r>
      <w:r w:rsidR="00406915">
        <w:rPr>
          <w:rFonts w:ascii="Times New Roman" w:hAnsi="Times New Roman" w:cs="Times New Roman"/>
          <w:szCs w:val="26"/>
        </w:rPr>
        <w:t xml:space="preserve"> (2023)</w:t>
      </w:r>
      <w:hyperlink w:anchor="_ENREF_115" w:tooltip="Duy Cuong Nguyen, 2023 #366" w:history="1">
        <w:r w:rsidR="00742E27" w:rsidRPr="001602B8">
          <w:rPr>
            <w:rFonts w:ascii="Times New Roman" w:hAnsi="Times New Roman" w:cs="Times New Roman"/>
            <w:color w:val="000000" w:themeColor="text1"/>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115</w:t>
        </w:r>
        <w:r w:rsidR="00742E27" w:rsidRPr="001602B8">
          <w:rPr>
            <w:rFonts w:ascii="Times New Roman" w:hAnsi="Times New Roman" w:cs="Times New Roman"/>
            <w:color w:val="000000" w:themeColor="text1"/>
            <w:szCs w:val="26"/>
          </w:rPr>
          <w:fldChar w:fldCharType="end"/>
        </w:r>
      </w:hyperlink>
      <w:r w:rsidR="00291D60" w:rsidRPr="001602B8">
        <w:rPr>
          <w:rFonts w:ascii="Times New Roman" w:hAnsi="Times New Roman" w:cs="Times New Roman"/>
          <w:color w:val="000000" w:themeColor="text1"/>
          <w:szCs w:val="26"/>
        </w:rPr>
        <w:t xml:space="preserve"> </w:t>
      </w:r>
      <w:r w:rsidR="00394333">
        <w:rPr>
          <w:rFonts w:ascii="Times New Roman" w:hAnsi="Times New Roman" w:cs="Times New Roman"/>
          <w:color w:val="000000" w:themeColor="text1"/>
          <w:szCs w:val="26"/>
        </w:rPr>
        <w:t>(</w:t>
      </w:r>
      <w:r w:rsidR="00394333" w:rsidRPr="001602B8">
        <w:rPr>
          <w:rFonts w:ascii="Times New Roman" w:hAnsi="Times New Roman" w:cs="Times New Roman"/>
          <w:szCs w:val="26"/>
        </w:rPr>
        <w:t>100%</w:t>
      </w:r>
      <w:r w:rsidR="00394333">
        <w:rPr>
          <w:rFonts w:ascii="Times New Roman" w:hAnsi="Times New Roman" w:cs="Times New Roman"/>
          <w:color w:val="000000" w:themeColor="text1"/>
          <w:szCs w:val="26"/>
        </w:rPr>
        <w:t xml:space="preserve">) </w:t>
      </w:r>
      <w:r w:rsidR="00291D60" w:rsidRPr="001602B8">
        <w:rPr>
          <w:rFonts w:ascii="Times New Roman" w:hAnsi="Times New Roman" w:cs="Times New Roman"/>
          <w:color w:val="000000" w:themeColor="text1"/>
          <w:szCs w:val="26"/>
        </w:rPr>
        <w:t>và Xiao‐Li Zhang</w:t>
      </w:r>
      <w:r w:rsidR="00406915">
        <w:rPr>
          <w:rFonts w:ascii="Times New Roman" w:hAnsi="Times New Roman" w:cs="Times New Roman"/>
          <w:color w:val="000000" w:themeColor="text1"/>
          <w:szCs w:val="26"/>
        </w:rPr>
        <w:t xml:space="preserve"> (2015)</w:t>
      </w:r>
      <w:hyperlink w:anchor="_ENREF_127" w:tooltip="Zhang, 2015 #502" w:history="1">
        <w:r w:rsidR="00742E27" w:rsidRPr="001602B8">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&lt;EndNote&gt;&lt;Cite&gt;&lt;Author&gt;Zhang&lt;/Author&gt;&lt;Year&gt;2015&lt;/Year&gt;&lt;RecNum&gt;502&lt;/RecNum&gt;&lt;DisplayText&gt;&lt;style face="superscript"&gt;127&lt;/style&gt;&lt;/DisplayText&gt;&lt;record&gt;&lt;rec-number&gt;502&lt;/rec-number&gt;&lt;foreign-keys&gt;&lt;key app="EN" db-id="fwapzdvzyxst0kewxs9vvv9d5p2rrr0dr5pe" timestamp="1710841921"&gt;502&lt;/key&gt;&lt;/foreign-keys&gt;&lt;ref-type name="Journal Article"&gt;17&lt;/ref-type&gt;&lt;contributors&gt;&lt;authors&gt;&lt;author&gt;Zhang, Xiao-Li&lt;/author&gt;&lt;author&gt;Li, Fei&lt;/author&gt;&lt;author&gt;Zhen, Ya-Min&lt;/author&gt;&lt;author&gt;Li, Ang&lt;/author&gt;&lt;author&gt;Fang, Yu&lt;/author&gt;&lt;/authors&gt;&lt;/contributors&gt;&lt;titles&gt;&lt;title&gt;Clinical study of 224 patients with hypertriglyceridemia pancreatitis&lt;/title&gt;&lt;secondary-title&gt;Chinese medical journal&lt;/secondary-title&gt;&lt;/titles&gt;&lt;periodical&gt;&lt;full-title&gt;Chinese medical journal&lt;/full-title&gt;&lt;/periodical&gt;&lt;pages&gt;2045-2049&lt;/pages&gt;&lt;volume&gt;128&lt;/volume&gt;&lt;number&gt;15&lt;/number&gt;&lt;dates&gt;&lt;year&gt;2015&lt;/year&gt;&lt;/dates&gt;&lt;isbn&gt;0366-6999&lt;/isbn&gt;&lt;urls&gt;&lt;/urls&gt;&lt;/record&gt;&lt;/Cite&gt;&lt;/EndNote&gt;</w:instrText>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127</w:t>
        </w:r>
        <w:r w:rsidR="00742E27" w:rsidRPr="001602B8">
          <w:rPr>
            <w:rFonts w:ascii="Times New Roman" w:hAnsi="Times New Roman" w:cs="Times New Roman"/>
            <w:color w:val="000000" w:themeColor="text1"/>
            <w:szCs w:val="26"/>
          </w:rPr>
          <w:fldChar w:fldCharType="end"/>
        </w:r>
      </w:hyperlink>
      <w:r w:rsidR="002054CD">
        <w:rPr>
          <w:rFonts w:ascii="Times New Roman" w:hAnsi="Times New Roman" w:cs="Times New Roman"/>
          <w:color w:val="000000" w:themeColor="text1"/>
          <w:szCs w:val="26"/>
        </w:rPr>
        <w:t xml:space="preserve"> </w:t>
      </w:r>
      <w:r w:rsidR="00394333">
        <w:rPr>
          <w:rFonts w:ascii="Times New Roman" w:hAnsi="Times New Roman" w:cs="Times New Roman"/>
          <w:color w:val="000000" w:themeColor="text1"/>
          <w:szCs w:val="26"/>
        </w:rPr>
        <w:t>(</w:t>
      </w:r>
      <w:r w:rsidR="00394333" w:rsidRPr="001602B8">
        <w:rPr>
          <w:rFonts w:ascii="Times New Roman" w:hAnsi="Times New Roman" w:cs="Times New Roman"/>
          <w:color w:val="000000" w:themeColor="text1"/>
          <w:szCs w:val="26"/>
        </w:rPr>
        <w:t>99,18%</w:t>
      </w:r>
      <w:r w:rsidR="00394333">
        <w:rPr>
          <w:rFonts w:ascii="Times New Roman" w:hAnsi="Times New Roman" w:cs="Times New Roman"/>
          <w:color w:val="000000" w:themeColor="text1"/>
          <w:szCs w:val="26"/>
        </w:rPr>
        <w:t>)</w:t>
      </w:r>
      <w:r w:rsidR="00D73EAF" w:rsidRPr="001602B8">
        <w:rPr>
          <w:rFonts w:ascii="Times New Roman" w:hAnsi="Times New Roman" w:cs="Times New Roman"/>
          <w:color w:val="000000" w:themeColor="text1"/>
          <w:szCs w:val="26"/>
        </w:rPr>
        <w:t xml:space="preserve">. </w:t>
      </w:r>
      <w:r w:rsidR="00D73EAF" w:rsidRPr="001602B8">
        <w:rPr>
          <w:rFonts w:ascii="Times New Roman" w:hAnsi="Times New Roman" w:cs="Times New Roman"/>
          <w:szCs w:val="26"/>
        </w:rPr>
        <w:lastRenderedPageBreak/>
        <w:t xml:space="preserve">Tuy nhiên, đau bụng trong VTC có thể không điển hình, </w:t>
      </w:r>
      <w:r w:rsidR="00B46D41">
        <w:rPr>
          <w:rFonts w:ascii="Times New Roman" w:hAnsi="Times New Roman" w:cs="Times New Roman"/>
          <w:szCs w:val="26"/>
        </w:rPr>
        <w:t xml:space="preserve">đau bụng </w:t>
      </w:r>
      <w:r w:rsidR="00D73EAF" w:rsidRPr="001602B8">
        <w:rPr>
          <w:rFonts w:ascii="Times New Roman" w:hAnsi="Times New Roman" w:cs="Times New Roman"/>
          <w:szCs w:val="26"/>
        </w:rPr>
        <w:t>có thể không</w:t>
      </w:r>
      <w:r w:rsidR="00B46D41">
        <w:rPr>
          <w:rFonts w:ascii="Times New Roman" w:hAnsi="Times New Roman" w:cs="Times New Roman"/>
          <w:szCs w:val="26"/>
        </w:rPr>
        <w:t xml:space="preserve"> diễn tiến </w:t>
      </w:r>
      <w:r w:rsidR="00D73EAF" w:rsidRPr="001602B8">
        <w:rPr>
          <w:rFonts w:ascii="Times New Roman" w:hAnsi="Times New Roman" w:cs="Times New Roman"/>
          <w:szCs w:val="26"/>
        </w:rPr>
        <w:t>đột ngột, đau</w:t>
      </w:r>
      <w:r w:rsidR="004F2D77">
        <w:rPr>
          <w:rFonts w:ascii="Times New Roman" w:hAnsi="Times New Roman" w:cs="Times New Roman"/>
          <w:szCs w:val="26"/>
        </w:rPr>
        <w:t xml:space="preserve"> </w:t>
      </w:r>
      <w:r w:rsidR="00D73EAF" w:rsidRPr="001602B8">
        <w:rPr>
          <w:rFonts w:ascii="Times New Roman" w:hAnsi="Times New Roman" w:cs="Times New Roman"/>
          <w:szCs w:val="26"/>
        </w:rPr>
        <w:t>âm ỉ, làm cho việc tiếp cận chẩn đoán VTC có thể bị trễ nếu BN không được đánh giá đầy đủ.</w:t>
      </w:r>
    </w:p>
    <w:p w14:paraId="680F502A" w14:textId="528D4B7D" w:rsidR="00D73EAF" w:rsidRPr="000C1F10" w:rsidRDefault="00D73EAF" w:rsidP="000C1F10">
      <w:pPr>
        <w:widowControl w:val="0"/>
        <w:rPr>
          <w:rFonts w:ascii="Times New Roman" w:hAnsi="Times New Roman" w:cs="Times New Roman"/>
          <w:color w:val="000000" w:themeColor="text1"/>
          <w:szCs w:val="26"/>
        </w:rPr>
      </w:pPr>
      <w:r w:rsidRPr="001602B8">
        <w:rPr>
          <w:rFonts w:ascii="Times New Roman" w:hAnsi="Times New Roman" w:cs="Times New Roman"/>
          <w:szCs w:val="26"/>
        </w:rPr>
        <w:t xml:space="preserve"> </w:t>
      </w:r>
      <w:r w:rsidR="00EE60BD" w:rsidRPr="001602B8">
        <w:rPr>
          <w:rFonts w:ascii="Times New Roman" w:hAnsi="Times New Roman" w:cs="Times New Roman"/>
          <w:color w:val="000000" w:themeColor="text1"/>
          <w:szCs w:val="26"/>
        </w:rPr>
        <w:t>Buồn nôn</w:t>
      </w:r>
      <w:r w:rsidR="00EE60BD">
        <w:rPr>
          <w:rFonts w:ascii="Times New Roman" w:hAnsi="Times New Roman" w:cs="Times New Roman"/>
          <w:color w:val="000000" w:themeColor="text1"/>
          <w:szCs w:val="26"/>
        </w:rPr>
        <w:t xml:space="preserve"> và </w:t>
      </w:r>
      <w:r w:rsidR="00EE60BD" w:rsidRPr="001602B8">
        <w:rPr>
          <w:rFonts w:ascii="Times New Roman" w:hAnsi="Times New Roman" w:cs="Times New Roman"/>
          <w:color w:val="000000" w:themeColor="text1"/>
          <w:szCs w:val="26"/>
        </w:rPr>
        <w:t xml:space="preserve">nôn cũng là triệu chứng khá thường gặp trong VTC, </w:t>
      </w:r>
      <w:r w:rsidR="000C1F10">
        <w:rPr>
          <w:rFonts w:ascii="Times New Roman" w:hAnsi="Times New Roman" w:cs="Times New Roman"/>
          <w:bCs/>
          <w:szCs w:val="26"/>
        </w:rPr>
        <w:t>do nhiều cơ chế phức tạp liên quan đến tình trạng viêm, tổn thương cơ quan, rối loạn chức năng tiêu hóa. Nôn và buồn nôn t</w:t>
      </w:r>
      <w:r w:rsidR="000C1F10" w:rsidRPr="00D05CAE">
        <w:rPr>
          <w:rFonts w:ascii="Times New Roman" w:hAnsi="Times New Roman" w:cs="Times New Roman"/>
          <w:bCs/>
          <w:szCs w:val="26"/>
        </w:rPr>
        <w:t>hường</w:t>
      </w:r>
      <w:r w:rsidR="000C1F10">
        <w:rPr>
          <w:rFonts w:ascii="Times New Roman" w:hAnsi="Times New Roman" w:cs="Times New Roman"/>
          <w:b/>
          <w:szCs w:val="26"/>
        </w:rPr>
        <w:t xml:space="preserve"> </w:t>
      </w:r>
      <w:r w:rsidR="000C1F10" w:rsidRPr="001602B8">
        <w:rPr>
          <w:rFonts w:ascii="Times New Roman" w:hAnsi="Times New Roman" w:cs="Times New Roman"/>
          <w:szCs w:val="26"/>
        </w:rPr>
        <w:t>x</w:t>
      </w:r>
      <w:r w:rsidR="000C1F10" w:rsidRPr="001602B8">
        <w:rPr>
          <w:rFonts w:ascii="Times New Roman" w:eastAsia="Calibri" w:hAnsi="Times New Roman" w:cs="Times New Roman"/>
          <w:szCs w:val="26"/>
        </w:rPr>
        <w:t>uất hiện cùng với đau bụng, xảy ra ở khoảng 40-80% các trường hợp, chủ yếu trong vài giờ đầu của bệnh</w:t>
      </w:r>
      <w:r w:rsidR="000C1F10">
        <w:rPr>
          <w:rFonts w:ascii="Times New Roman" w:eastAsia="Calibri" w:hAnsi="Times New Roman" w:cs="Times New Roman"/>
          <w:szCs w:val="26"/>
        </w:rPr>
        <w:t xml:space="preserve">. </w:t>
      </w:r>
      <w:r w:rsidR="000C1F10">
        <w:rPr>
          <w:rFonts w:ascii="Times New Roman" w:hAnsi="Times New Roman" w:cs="Times New Roman"/>
          <w:color w:val="000000" w:themeColor="text1"/>
          <w:szCs w:val="26"/>
        </w:rPr>
        <w:t>T</w:t>
      </w:r>
      <w:r w:rsidR="00EE60BD" w:rsidRPr="001602B8">
        <w:rPr>
          <w:rFonts w:ascii="Times New Roman" w:hAnsi="Times New Roman" w:cs="Times New Roman"/>
          <w:color w:val="000000" w:themeColor="text1"/>
          <w:szCs w:val="26"/>
        </w:rPr>
        <w:t xml:space="preserve">rong nghiên </w:t>
      </w:r>
      <w:r w:rsidR="00EE60BD" w:rsidRPr="006154C2">
        <w:rPr>
          <w:rFonts w:ascii="Times New Roman" w:hAnsi="Times New Roman" w:cs="Times New Roman"/>
          <w:szCs w:val="26"/>
        </w:rPr>
        <w:t xml:space="preserve">cứu của chúng tôi, buồn nôn và nôn chiếm 78,4% (bảng 3.6), thấp hơn nghiên cứu </w:t>
      </w:r>
      <w:r w:rsidR="00EE60BD" w:rsidRPr="001602B8">
        <w:rPr>
          <w:rFonts w:ascii="Times New Roman" w:hAnsi="Times New Roman" w:cs="Times New Roman"/>
          <w:color w:val="000000" w:themeColor="text1"/>
          <w:szCs w:val="26"/>
        </w:rPr>
        <w:t xml:space="preserve">của </w:t>
      </w:r>
      <w:r w:rsidR="00EE60BD" w:rsidRPr="001602B8">
        <w:rPr>
          <w:rFonts w:ascii="Times New Roman" w:hAnsi="Times New Roman" w:cs="Times New Roman"/>
          <w:szCs w:val="26"/>
        </w:rPr>
        <w:t>Tô Hoàng Dương</w:t>
      </w:r>
      <w:r w:rsidR="00406915">
        <w:rPr>
          <w:rFonts w:ascii="Times New Roman" w:hAnsi="Times New Roman" w:cs="Times New Roman"/>
          <w:szCs w:val="26"/>
        </w:rPr>
        <w:t xml:space="preserve"> (2021)</w:t>
      </w:r>
      <w:hyperlink w:anchor="_ENREF_113" w:tooltip="Tô, 2021 #345"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113</w:t>
        </w:r>
        <w:r w:rsidR="00742E27" w:rsidRPr="001602B8">
          <w:rPr>
            <w:rFonts w:ascii="Times New Roman" w:hAnsi="Times New Roman" w:cs="Times New Roman"/>
            <w:szCs w:val="26"/>
          </w:rPr>
          <w:fldChar w:fldCharType="end"/>
        </w:r>
      </w:hyperlink>
      <w:r w:rsidR="00EE60BD">
        <w:rPr>
          <w:rFonts w:ascii="Times New Roman" w:hAnsi="Times New Roman" w:cs="Times New Roman"/>
          <w:szCs w:val="26"/>
        </w:rPr>
        <w:t xml:space="preserve"> (</w:t>
      </w:r>
      <w:r w:rsidR="00EE60BD" w:rsidRPr="001602B8">
        <w:rPr>
          <w:rFonts w:ascii="Times New Roman" w:hAnsi="Times New Roman" w:cs="Times New Roman"/>
          <w:szCs w:val="26"/>
        </w:rPr>
        <w:t>85,7%</w:t>
      </w:r>
      <w:r w:rsidR="00EE60BD">
        <w:rPr>
          <w:rFonts w:ascii="Times New Roman" w:hAnsi="Times New Roman" w:cs="Times New Roman"/>
          <w:szCs w:val="26"/>
        </w:rPr>
        <w:t>)</w:t>
      </w:r>
      <w:r w:rsidR="00EE60BD" w:rsidRPr="001602B8">
        <w:rPr>
          <w:rFonts w:ascii="Times New Roman" w:hAnsi="Times New Roman" w:cs="Times New Roman"/>
          <w:szCs w:val="26"/>
        </w:rPr>
        <w:t>, Võ Duy Thông</w:t>
      </w:r>
      <w:r w:rsidR="00406915">
        <w:rPr>
          <w:rFonts w:ascii="Times New Roman" w:hAnsi="Times New Roman" w:cs="Times New Roman"/>
          <w:szCs w:val="26"/>
        </w:rPr>
        <w:t xml:space="preserve"> (2021)</w:t>
      </w:r>
      <w:hyperlink w:anchor="_ENREF_123" w:tooltip="Vo Duy Thong, 2021 #386" w:history="1">
        <w:r w:rsidR="00742E27" w:rsidRPr="001602B8">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1602B8">
          <w:rPr>
            <w:rFonts w:ascii="Times New Roman" w:hAnsi="Times New Roman" w:cs="Times New Roman"/>
            <w:color w:val="000000" w:themeColor="text1"/>
            <w:szCs w:val="26"/>
          </w:rPr>
          <w:fldChar w:fldCharType="end"/>
        </w:r>
      </w:hyperlink>
      <w:r w:rsidR="00EE60BD" w:rsidRPr="001602B8">
        <w:rPr>
          <w:rFonts w:ascii="Times New Roman" w:hAnsi="Times New Roman" w:cs="Times New Roman"/>
          <w:szCs w:val="26"/>
        </w:rPr>
        <w:t xml:space="preserve"> </w:t>
      </w:r>
      <w:r w:rsidR="00EE60BD">
        <w:rPr>
          <w:rFonts w:ascii="Times New Roman" w:hAnsi="Times New Roman" w:cs="Times New Roman"/>
          <w:szCs w:val="26"/>
        </w:rPr>
        <w:t>(</w:t>
      </w:r>
      <w:r w:rsidR="00EE60BD" w:rsidRPr="001602B8">
        <w:rPr>
          <w:rFonts w:ascii="Times New Roman" w:hAnsi="Times New Roman" w:cs="Times New Roman"/>
          <w:szCs w:val="26"/>
        </w:rPr>
        <w:t>80,9%</w:t>
      </w:r>
      <w:r w:rsidR="00EE60BD">
        <w:rPr>
          <w:rFonts w:ascii="Times New Roman" w:hAnsi="Times New Roman" w:cs="Times New Roman"/>
          <w:szCs w:val="26"/>
        </w:rPr>
        <w:t xml:space="preserve">) </w:t>
      </w:r>
      <w:r w:rsidR="00EE60BD" w:rsidRPr="001602B8">
        <w:rPr>
          <w:rFonts w:ascii="Times New Roman" w:hAnsi="Times New Roman" w:cs="Times New Roman"/>
          <w:szCs w:val="26"/>
        </w:rPr>
        <w:t>và cao hơn Nguyễn Duy Cường</w:t>
      </w:r>
      <w:r w:rsidR="00406915">
        <w:rPr>
          <w:rFonts w:ascii="Times New Roman" w:hAnsi="Times New Roman" w:cs="Times New Roman"/>
          <w:szCs w:val="26"/>
        </w:rPr>
        <w:t xml:space="preserve"> (2023)</w:t>
      </w:r>
      <w:hyperlink w:anchor="_ENREF_115" w:tooltip="Duy Cuong Nguyen, 2023 #366" w:history="1">
        <w:r w:rsidR="00742E27" w:rsidRPr="001602B8">
          <w:rPr>
            <w:rFonts w:ascii="Times New Roman" w:hAnsi="Times New Roman" w:cs="Times New Roman"/>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115</w:t>
        </w:r>
        <w:r w:rsidR="00742E27" w:rsidRPr="001602B8">
          <w:rPr>
            <w:rFonts w:ascii="Times New Roman" w:hAnsi="Times New Roman" w:cs="Times New Roman"/>
            <w:szCs w:val="26"/>
          </w:rPr>
          <w:fldChar w:fldCharType="end"/>
        </w:r>
      </w:hyperlink>
      <w:r w:rsidR="00EE60BD">
        <w:rPr>
          <w:rFonts w:ascii="Times New Roman" w:hAnsi="Times New Roman" w:cs="Times New Roman"/>
          <w:szCs w:val="26"/>
        </w:rPr>
        <w:t xml:space="preserve"> (</w:t>
      </w:r>
      <w:r w:rsidR="00EE60BD" w:rsidRPr="001602B8">
        <w:rPr>
          <w:rFonts w:ascii="Times New Roman" w:hAnsi="Times New Roman" w:cs="Times New Roman"/>
          <w:szCs w:val="26"/>
        </w:rPr>
        <w:t>72,8%</w:t>
      </w:r>
      <w:r w:rsidR="00EE60BD">
        <w:rPr>
          <w:rFonts w:ascii="Times New Roman" w:hAnsi="Times New Roman" w:cs="Times New Roman"/>
          <w:szCs w:val="26"/>
        </w:rPr>
        <w:t xml:space="preserve">). </w:t>
      </w:r>
      <w:r w:rsidR="00EE60BD" w:rsidRPr="001602B8">
        <w:rPr>
          <w:rFonts w:ascii="Times New Roman" w:hAnsi="Times New Roman" w:cs="Times New Roman"/>
          <w:szCs w:val="26"/>
        </w:rPr>
        <w:t>Buồn nôn và nôn làm cho BN mất nước</w:t>
      </w:r>
      <w:r w:rsidR="00EE60BD">
        <w:rPr>
          <w:rFonts w:ascii="Times New Roman" w:hAnsi="Times New Roman" w:cs="Times New Roman"/>
          <w:szCs w:val="26"/>
        </w:rPr>
        <w:t xml:space="preserve"> nhiều hơn</w:t>
      </w:r>
      <w:r w:rsidR="00EE60BD" w:rsidRPr="001602B8">
        <w:rPr>
          <w:rFonts w:ascii="Times New Roman" w:hAnsi="Times New Roman" w:cs="Times New Roman"/>
          <w:szCs w:val="26"/>
        </w:rPr>
        <w:t xml:space="preserve">, cùng với tăng tính thấm thành mạch và thoát dịch làm cho tình trạng thiếu thể tích lòng mạch nặng hơn, cần bù dịch và kiểm soát tốt tình trạng nôn của BN. </w:t>
      </w:r>
    </w:p>
    <w:p w14:paraId="2E8347AE" w14:textId="6A794A11" w:rsidR="00D73EAF" w:rsidRPr="001602B8" w:rsidRDefault="00D73EAF" w:rsidP="00A36480">
      <w:pPr>
        <w:rPr>
          <w:rFonts w:ascii="Times New Roman" w:hAnsi="Times New Roman" w:cs="Times New Roman"/>
          <w:color w:val="000000" w:themeColor="text1"/>
          <w:szCs w:val="26"/>
        </w:rPr>
      </w:pPr>
      <w:r w:rsidRPr="001602B8">
        <w:rPr>
          <w:rFonts w:ascii="Times New Roman" w:hAnsi="Times New Roman" w:cs="Times New Roman"/>
          <w:color w:val="000000" w:themeColor="text1"/>
          <w:szCs w:val="26"/>
        </w:rPr>
        <w:t xml:space="preserve">Bụng chướng </w:t>
      </w:r>
      <w:r w:rsidR="008005EE">
        <w:rPr>
          <w:rFonts w:ascii="Times New Roman" w:hAnsi="Times New Roman" w:cs="Times New Roman"/>
          <w:color w:val="000000" w:themeColor="text1"/>
          <w:szCs w:val="26"/>
        </w:rPr>
        <w:t xml:space="preserve">thường </w:t>
      </w:r>
      <w:r w:rsidRPr="001602B8">
        <w:rPr>
          <w:rFonts w:ascii="Times New Roman" w:hAnsi="Times New Roman" w:cs="Times New Roman"/>
          <w:color w:val="000000" w:themeColor="text1"/>
          <w:szCs w:val="26"/>
        </w:rPr>
        <w:t>do giảm nhu động ruột</w:t>
      </w:r>
      <w:r w:rsidR="008944DA" w:rsidRPr="001602B8">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 xml:space="preserve">liệt ruột cơ năng </w:t>
      </w:r>
      <w:r w:rsidR="008944DA" w:rsidRPr="001602B8">
        <w:rPr>
          <w:rFonts w:ascii="Times New Roman" w:hAnsi="Times New Roman" w:cs="Times New Roman"/>
          <w:color w:val="000000" w:themeColor="text1"/>
          <w:szCs w:val="26"/>
        </w:rPr>
        <w:t>hoặc tình trạng</w:t>
      </w:r>
      <w:r w:rsidR="00ED00DD">
        <w:rPr>
          <w:rFonts w:ascii="Times New Roman" w:hAnsi="Times New Roman" w:cs="Times New Roman"/>
          <w:color w:val="000000" w:themeColor="text1"/>
          <w:szCs w:val="26"/>
        </w:rPr>
        <w:t xml:space="preserve"> tăng tính thấm </w:t>
      </w:r>
      <w:r w:rsidR="00A36480">
        <w:rPr>
          <w:rFonts w:ascii="Times New Roman" w:hAnsi="Times New Roman" w:cs="Times New Roman"/>
          <w:color w:val="000000" w:themeColor="text1"/>
          <w:szCs w:val="26"/>
        </w:rPr>
        <w:t xml:space="preserve">làm </w:t>
      </w:r>
      <w:r w:rsidR="00ED00DD">
        <w:rPr>
          <w:rFonts w:ascii="Times New Roman" w:hAnsi="Times New Roman" w:cs="Times New Roman"/>
          <w:color w:val="000000" w:themeColor="text1"/>
          <w:szCs w:val="26"/>
        </w:rPr>
        <w:t xml:space="preserve">thoát dịch vào khoang ổ </w:t>
      </w:r>
      <w:r w:rsidR="00A36480">
        <w:rPr>
          <w:rFonts w:ascii="Times New Roman" w:hAnsi="Times New Roman" w:cs="Times New Roman"/>
          <w:color w:val="000000" w:themeColor="text1"/>
          <w:szCs w:val="26"/>
        </w:rPr>
        <w:t>bụng gây t</w:t>
      </w:r>
      <w:r w:rsidR="008944DA" w:rsidRPr="001602B8">
        <w:rPr>
          <w:rFonts w:ascii="Times New Roman" w:hAnsi="Times New Roman" w:cs="Times New Roman"/>
          <w:color w:val="000000" w:themeColor="text1"/>
          <w:szCs w:val="26"/>
        </w:rPr>
        <w:t>ràn dịch ổ bụng</w:t>
      </w:r>
      <w:r w:rsidR="0074408C" w:rsidRPr="001602B8">
        <w:rPr>
          <w:rFonts w:ascii="Times New Roman" w:hAnsi="Times New Roman" w:cs="Times New Roman"/>
          <w:color w:val="000000" w:themeColor="text1"/>
          <w:szCs w:val="26"/>
        </w:rPr>
        <w:t xml:space="preserve">. Chướng bụng </w:t>
      </w:r>
      <w:r w:rsidRPr="001602B8">
        <w:rPr>
          <w:rFonts w:ascii="Times New Roman" w:hAnsi="Times New Roman" w:cs="Times New Roman"/>
          <w:color w:val="000000" w:themeColor="text1"/>
          <w:szCs w:val="26"/>
        </w:rPr>
        <w:t xml:space="preserve">làm </w:t>
      </w:r>
      <w:r w:rsidR="008005EE">
        <w:rPr>
          <w:rFonts w:ascii="Times New Roman" w:hAnsi="Times New Roman" w:cs="Times New Roman"/>
          <w:color w:val="000000" w:themeColor="text1"/>
          <w:szCs w:val="26"/>
        </w:rPr>
        <w:t>tăng</w:t>
      </w:r>
      <w:r w:rsidRPr="001602B8">
        <w:rPr>
          <w:rFonts w:ascii="Times New Roman" w:hAnsi="Times New Roman" w:cs="Times New Roman"/>
          <w:color w:val="000000" w:themeColor="text1"/>
          <w:szCs w:val="26"/>
        </w:rPr>
        <w:t xml:space="preserve"> cảm giác khó chịu</w:t>
      </w:r>
      <w:r w:rsidR="008005EE">
        <w:rPr>
          <w:rFonts w:ascii="Times New Roman" w:hAnsi="Times New Roman" w:cs="Times New Roman"/>
          <w:color w:val="000000" w:themeColor="text1"/>
          <w:szCs w:val="26"/>
        </w:rPr>
        <w:t xml:space="preserve"> cho BN</w:t>
      </w:r>
      <w:r w:rsidRPr="001602B8">
        <w:rPr>
          <w:rFonts w:ascii="Times New Roman" w:hAnsi="Times New Roman" w:cs="Times New Roman"/>
          <w:color w:val="000000" w:themeColor="text1"/>
          <w:szCs w:val="26"/>
        </w:rPr>
        <w:t>, chướng</w:t>
      </w:r>
      <w:r w:rsidR="00A36480">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bụng nhiều có thể làm cho BN khó thở</w:t>
      </w:r>
      <w:r w:rsidR="00803F89" w:rsidRPr="001602B8">
        <w:rPr>
          <w:rFonts w:ascii="Times New Roman" w:hAnsi="Times New Roman" w:cs="Times New Roman"/>
          <w:color w:val="000000" w:themeColor="text1"/>
          <w:szCs w:val="26"/>
        </w:rPr>
        <w:t>, nếu tình trạng chướng bụng do tràn dịch ổ bụng nhiều và áp lực ổ bụng tăng cao cần chọc tháo để giải áp</w:t>
      </w:r>
      <w:r w:rsidRPr="001602B8">
        <w:rPr>
          <w:rFonts w:ascii="Times New Roman" w:hAnsi="Times New Roman" w:cs="Times New Roman"/>
          <w:color w:val="000000" w:themeColor="text1"/>
          <w:szCs w:val="26"/>
        </w:rPr>
        <w:t xml:space="preserve">. Trong nghiên cứu của chúng </w:t>
      </w:r>
      <w:r w:rsidRPr="00486497">
        <w:rPr>
          <w:rFonts w:ascii="Times New Roman" w:hAnsi="Times New Roman" w:cs="Times New Roman"/>
          <w:szCs w:val="26"/>
        </w:rPr>
        <w:t xml:space="preserve">tôi, chướng </w:t>
      </w:r>
      <w:r w:rsidR="007138D4" w:rsidRPr="00486497">
        <w:rPr>
          <w:rFonts w:ascii="Times New Roman" w:hAnsi="Times New Roman" w:cs="Times New Roman"/>
          <w:szCs w:val="26"/>
        </w:rPr>
        <w:t xml:space="preserve">bụng </w:t>
      </w:r>
      <w:r w:rsidRPr="00486497">
        <w:rPr>
          <w:rFonts w:ascii="Times New Roman" w:hAnsi="Times New Roman" w:cs="Times New Roman"/>
          <w:szCs w:val="26"/>
        </w:rPr>
        <w:t>chiếm 86%</w:t>
      </w:r>
      <w:r w:rsidR="00E663BF" w:rsidRPr="00486497">
        <w:rPr>
          <w:rFonts w:ascii="Times New Roman" w:hAnsi="Times New Roman" w:cs="Times New Roman"/>
          <w:szCs w:val="26"/>
        </w:rPr>
        <w:t xml:space="preserve"> (bảng 3.</w:t>
      </w:r>
      <w:r w:rsidR="00575764" w:rsidRPr="00486497">
        <w:rPr>
          <w:rFonts w:ascii="Times New Roman" w:hAnsi="Times New Roman" w:cs="Times New Roman"/>
          <w:szCs w:val="26"/>
        </w:rPr>
        <w:t>6</w:t>
      </w:r>
      <w:r w:rsidR="00E663BF" w:rsidRPr="00486497">
        <w:rPr>
          <w:rFonts w:ascii="Times New Roman" w:hAnsi="Times New Roman" w:cs="Times New Roman"/>
          <w:szCs w:val="26"/>
        </w:rPr>
        <w:t>)</w:t>
      </w:r>
      <w:r w:rsidRPr="00486497">
        <w:rPr>
          <w:rFonts w:ascii="Times New Roman" w:hAnsi="Times New Roman" w:cs="Times New Roman"/>
          <w:szCs w:val="26"/>
        </w:rPr>
        <w:t xml:space="preserve">, tỉ lệ này thấp hơn nghiên cứu của </w:t>
      </w:r>
      <w:r w:rsidR="00FC1258" w:rsidRPr="00486497">
        <w:rPr>
          <w:rFonts w:ascii="Times New Roman" w:hAnsi="Times New Roman" w:cs="Times New Roman"/>
          <w:szCs w:val="26"/>
        </w:rPr>
        <w:t xml:space="preserve">Nguyễn </w:t>
      </w:r>
      <w:r w:rsidR="00FC1258" w:rsidRPr="001602B8">
        <w:rPr>
          <w:rFonts w:ascii="Times New Roman" w:hAnsi="Times New Roman" w:cs="Times New Roman"/>
          <w:color w:val="000000" w:themeColor="text1"/>
          <w:szCs w:val="26"/>
        </w:rPr>
        <w:t>Gia Bình</w:t>
      </w:r>
      <w:r w:rsidR="0018602C">
        <w:rPr>
          <w:rFonts w:ascii="Times New Roman" w:hAnsi="Times New Roman" w:cs="Times New Roman"/>
          <w:color w:val="000000" w:themeColor="text1"/>
          <w:szCs w:val="26"/>
        </w:rPr>
        <w:t xml:space="preserve"> (2012)</w:t>
      </w:r>
      <w:hyperlink w:anchor="_ENREF_110" w:tooltip="Nguyễn Gia Bình, 2012 #463" w:history="1">
        <w:r w:rsidR="00742E27" w:rsidRPr="001602B8">
          <w:rPr>
            <w:rFonts w:ascii="Times New Roman" w:hAnsi="Times New Roman" w:cs="Times New Roman"/>
            <w:color w:val="000000" w:themeColor="text1"/>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110</w:t>
        </w:r>
        <w:r w:rsidR="00742E27" w:rsidRPr="001602B8">
          <w:rPr>
            <w:rFonts w:ascii="Times New Roman" w:hAnsi="Times New Roman" w:cs="Times New Roman"/>
            <w:color w:val="000000" w:themeColor="text1"/>
            <w:szCs w:val="26"/>
          </w:rPr>
          <w:fldChar w:fldCharType="end"/>
        </w:r>
      </w:hyperlink>
      <w:r w:rsidR="0032657B">
        <w:rPr>
          <w:rFonts w:ascii="Times New Roman" w:hAnsi="Times New Roman" w:cs="Times New Roman"/>
          <w:color w:val="000000" w:themeColor="text1"/>
          <w:szCs w:val="26"/>
        </w:rPr>
        <w:t xml:space="preserve"> (</w:t>
      </w:r>
      <w:r w:rsidR="0032657B" w:rsidRPr="001602B8">
        <w:rPr>
          <w:rFonts w:ascii="Times New Roman" w:hAnsi="Times New Roman" w:cs="Times New Roman"/>
          <w:szCs w:val="26"/>
        </w:rPr>
        <w:t>100%</w:t>
      </w:r>
      <w:r w:rsidR="0032657B">
        <w:rPr>
          <w:rFonts w:ascii="Times New Roman" w:hAnsi="Times New Roman" w:cs="Times New Roman"/>
          <w:color w:val="000000" w:themeColor="text1"/>
          <w:szCs w:val="26"/>
        </w:rPr>
        <w:t>)</w:t>
      </w:r>
      <w:r w:rsidRPr="001602B8">
        <w:rPr>
          <w:rFonts w:ascii="Times New Roman" w:hAnsi="Times New Roman" w:cs="Times New Roman"/>
          <w:color w:val="000000" w:themeColor="text1"/>
          <w:szCs w:val="26"/>
        </w:rPr>
        <w:t xml:space="preserve">, </w:t>
      </w:r>
      <w:r w:rsidRPr="001602B8">
        <w:rPr>
          <w:rFonts w:ascii="Times New Roman" w:hAnsi="Times New Roman" w:cs="Times New Roman"/>
          <w:szCs w:val="26"/>
        </w:rPr>
        <w:t>Tô Hoàng Dương</w:t>
      </w:r>
      <w:r w:rsidR="0018602C">
        <w:rPr>
          <w:rFonts w:ascii="Times New Roman" w:hAnsi="Times New Roman" w:cs="Times New Roman"/>
          <w:szCs w:val="26"/>
        </w:rPr>
        <w:t xml:space="preserve"> (2021)</w:t>
      </w:r>
      <w:hyperlink w:anchor="_ENREF_113" w:tooltip="Tô, 2021 #345" w:history="1">
        <w:r w:rsidR="00742E27" w:rsidRPr="001602B8">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113</w:t>
        </w:r>
        <w:r w:rsidR="00742E27" w:rsidRPr="001602B8">
          <w:rPr>
            <w:rFonts w:ascii="Times New Roman" w:hAnsi="Times New Roman" w:cs="Times New Roman"/>
            <w:szCs w:val="26"/>
          </w:rPr>
          <w:fldChar w:fldCharType="end"/>
        </w:r>
      </w:hyperlink>
      <w:r w:rsidRPr="001602B8">
        <w:rPr>
          <w:rFonts w:ascii="Times New Roman" w:hAnsi="Times New Roman" w:cs="Times New Roman"/>
          <w:szCs w:val="26"/>
        </w:rPr>
        <w:t xml:space="preserve"> </w:t>
      </w:r>
      <w:r w:rsidR="0032657B">
        <w:rPr>
          <w:rFonts w:ascii="Times New Roman" w:hAnsi="Times New Roman" w:cs="Times New Roman"/>
          <w:color w:val="000000" w:themeColor="text1"/>
          <w:szCs w:val="26"/>
        </w:rPr>
        <w:t>(</w:t>
      </w:r>
      <w:r w:rsidR="005903FF" w:rsidRPr="001602B8">
        <w:rPr>
          <w:rFonts w:ascii="Times New Roman" w:hAnsi="Times New Roman" w:cs="Times New Roman"/>
          <w:szCs w:val="26"/>
        </w:rPr>
        <w:t>100%</w:t>
      </w:r>
      <w:r w:rsidR="0032657B">
        <w:rPr>
          <w:rFonts w:ascii="Times New Roman" w:hAnsi="Times New Roman" w:cs="Times New Roman"/>
          <w:color w:val="000000" w:themeColor="text1"/>
          <w:szCs w:val="26"/>
        </w:rPr>
        <w:t xml:space="preserve">) </w:t>
      </w:r>
      <w:r w:rsidRPr="001602B8">
        <w:rPr>
          <w:rFonts w:ascii="Times New Roman" w:hAnsi="Times New Roman" w:cs="Times New Roman"/>
          <w:szCs w:val="26"/>
        </w:rPr>
        <w:t xml:space="preserve">và cao hơn </w:t>
      </w:r>
      <w:r w:rsidRPr="001602B8">
        <w:rPr>
          <w:rFonts w:ascii="Times New Roman" w:hAnsi="Times New Roman" w:cs="Times New Roman"/>
          <w:color w:val="000000" w:themeColor="text1"/>
          <w:szCs w:val="26"/>
        </w:rPr>
        <w:t>Võ Duy Thông</w:t>
      </w:r>
      <w:r w:rsidR="0018602C">
        <w:rPr>
          <w:rFonts w:ascii="Times New Roman" w:hAnsi="Times New Roman" w:cs="Times New Roman"/>
          <w:color w:val="000000" w:themeColor="text1"/>
          <w:szCs w:val="26"/>
        </w:rPr>
        <w:t xml:space="preserve"> (2021)</w:t>
      </w:r>
      <w:hyperlink w:anchor="_ENREF_123" w:tooltip="Vo Duy Thong, 2021 #386" w:history="1">
        <w:r w:rsidR="00742E27" w:rsidRPr="001602B8">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1602B8">
          <w:rPr>
            <w:rFonts w:ascii="Times New Roman" w:hAnsi="Times New Roman" w:cs="Times New Roman"/>
            <w:color w:val="000000" w:themeColor="text1"/>
            <w:szCs w:val="26"/>
          </w:rPr>
          <w:fldChar w:fldCharType="end"/>
        </w:r>
      </w:hyperlink>
      <w:r w:rsidR="0032657B">
        <w:rPr>
          <w:rFonts w:ascii="Times New Roman" w:hAnsi="Times New Roman" w:cs="Times New Roman"/>
          <w:color w:val="000000" w:themeColor="text1"/>
          <w:szCs w:val="26"/>
        </w:rPr>
        <w:t xml:space="preserve"> (</w:t>
      </w:r>
      <w:r w:rsidR="008D699B" w:rsidRPr="001602B8">
        <w:rPr>
          <w:rFonts w:ascii="Times New Roman" w:hAnsi="Times New Roman" w:cs="Times New Roman"/>
          <w:color w:val="000000" w:themeColor="text1"/>
          <w:szCs w:val="26"/>
        </w:rPr>
        <w:t>84,7%</w:t>
      </w:r>
      <w:r w:rsidR="0032657B">
        <w:rPr>
          <w:rFonts w:ascii="Times New Roman" w:hAnsi="Times New Roman" w:cs="Times New Roman"/>
          <w:color w:val="000000" w:themeColor="text1"/>
          <w:szCs w:val="26"/>
        </w:rPr>
        <w:t>)</w:t>
      </w:r>
      <w:r w:rsidRPr="001602B8">
        <w:rPr>
          <w:rFonts w:ascii="Times New Roman" w:hAnsi="Times New Roman" w:cs="Times New Roman"/>
          <w:color w:val="000000" w:themeColor="text1"/>
          <w:szCs w:val="26"/>
        </w:rPr>
        <w:t xml:space="preserve">, </w:t>
      </w:r>
      <w:r w:rsidRPr="001602B8">
        <w:rPr>
          <w:rFonts w:ascii="Times New Roman" w:hAnsi="Times New Roman" w:cs="Times New Roman"/>
          <w:szCs w:val="26"/>
        </w:rPr>
        <w:t>Nguyễn Duy Cường</w:t>
      </w:r>
      <w:r w:rsidR="0018602C">
        <w:rPr>
          <w:rFonts w:ascii="Times New Roman" w:hAnsi="Times New Roman" w:cs="Times New Roman"/>
          <w:szCs w:val="26"/>
        </w:rPr>
        <w:t xml:space="preserve"> (2023)</w:t>
      </w:r>
      <w:hyperlink w:anchor="_ENREF_115" w:tooltip="Duy Cuong Nguyen, 2023 #366" w:history="1">
        <w:r w:rsidR="00742E27" w:rsidRPr="001602B8">
          <w:rPr>
            <w:rFonts w:ascii="Times New Roman" w:hAnsi="Times New Roman" w:cs="Times New Roman"/>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PEVuZE5vdGU+PENpdGU+PEF1dGhvcj5EdXkgQ3VvbmcgTmd1eWVuPC9BdXRob3I+PFllYXI+MjAy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02B8">
          <w:rPr>
            <w:rFonts w:ascii="Times New Roman" w:hAnsi="Times New Roman" w:cs="Times New Roman"/>
            <w:szCs w:val="26"/>
          </w:rPr>
        </w:r>
        <w:r w:rsidR="00742E27" w:rsidRPr="001602B8">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115</w:t>
        </w:r>
        <w:r w:rsidR="00742E27" w:rsidRPr="001602B8">
          <w:rPr>
            <w:rFonts w:ascii="Times New Roman" w:hAnsi="Times New Roman" w:cs="Times New Roman"/>
            <w:szCs w:val="26"/>
          </w:rPr>
          <w:fldChar w:fldCharType="end"/>
        </w:r>
      </w:hyperlink>
      <w:r w:rsidR="00826128">
        <w:rPr>
          <w:rFonts w:ascii="Times New Roman" w:hAnsi="Times New Roman" w:cs="Times New Roman"/>
          <w:szCs w:val="26"/>
        </w:rPr>
        <w:t xml:space="preserve"> </w:t>
      </w:r>
      <w:r w:rsidR="0032657B">
        <w:rPr>
          <w:rFonts w:ascii="Times New Roman" w:hAnsi="Times New Roman" w:cs="Times New Roman"/>
          <w:color w:val="000000" w:themeColor="text1"/>
          <w:szCs w:val="26"/>
        </w:rPr>
        <w:t>(</w:t>
      </w:r>
      <w:r w:rsidR="008D699B" w:rsidRPr="001602B8">
        <w:rPr>
          <w:rFonts w:ascii="Times New Roman" w:hAnsi="Times New Roman" w:cs="Times New Roman"/>
          <w:szCs w:val="26"/>
        </w:rPr>
        <w:t>61,7%</w:t>
      </w:r>
      <w:r w:rsidR="0032657B">
        <w:rPr>
          <w:rFonts w:ascii="Times New Roman" w:hAnsi="Times New Roman" w:cs="Times New Roman"/>
          <w:color w:val="000000" w:themeColor="text1"/>
          <w:szCs w:val="26"/>
        </w:rPr>
        <w:t>)</w:t>
      </w:r>
      <w:r w:rsidR="0032657B">
        <w:rPr>
          <w:rFonts w:ascii="Times New Roman" w:hAnsi="Times New Roman" w:cs="Times New Roman"/>
          <w:szCs w:val="26"/>
        </w:rPr>
        <w:t xml:space="preserve">. </w:t>
      </w:r>
    </w:p>
    <w:p w14:paraId="27EA4764" w14:textId="5BA3DBF1" w:rsidR="00D73EAF" w:rsidRPr="00E02F87" w:rsidRDefault="00D73EAF" w:rsidP="00017DCB">
      <w:pPr>
        <w:widowControl w:val="0"/>
        <w:rPr>
          <w:rFonts w:ascii="Times New Roman" w:hAnsi="Times New Roman" w:cs="Times New Roman"/>
          <w:szCs w:val="26"/>
        </w:rPr>
      </w:pPr>
      <w:r w:rsidRPr="001602B8">
        <w:rPr>
          <w:rFonts w:ascii="Times New Roman" w:hAnsi="Times New Roman" w:cs="Times New Roman"/>
          <w:szCs w:val="26"/>
        </w:rPr>
        <w:t xml:space="preserve">Sốt trong VTC là phản ứng cơ thể đối với đáp ứng viêm toàn thân, thường sốt nhẹ. </w:t>
      </w:r>
      <w:r w:rsidR="000A349D" w:rsidRPr="001602B8">
        <w:rPr>
          <w:rFonts w:ascii="Times New Roman" w:hAnsi="Times New Roman" w:cs="Times New Roman"/>
          <w:szCs w:val="26"/>
        </w:rPr>
        <w:t>Cùng với nôn</w:t>
      </w:r>
      <w:r w:rsidR="00625191" w:rsidRPr="001602B8">
        <w:rPr>
          <w:rFonts w:ascii="Times New Roman" w:hAnsi="Times New Roman" w:cs="Times New Roman"/>
          <w:szCs w:val="26"/>
        </w:rPr>
        <w:t xml:space="preserve"> ói</w:t>
      </w:r>
      <w:r w:rsidR="000A349D" w:rsidRPr="001602B8">
        <w:rPr>
          <w:rFonts w:ascii="Times New Roman" w:hAnsi="Times New Roman" w:cs="Times New Roman"/>
          <w:szCs w:val="26"/>
        </w:rPr>
        <w:t xml:space="preserve">, sốt làm tăng thêm tình trạng mất nước ở BN VTC. </w:t>
      </w:r>
      <w:r w:rsidRPr="001602B8">
        <w:rPr>
          <w:rFonts w:ascii="Times New Roman" w:hAnsi="Times New Roman" w:cs="Times New Roman"/>
          <w:szCs w:val="26"/>
        </w:rPr>
        <w:t xml:space="preserve">Sốt </w:t>
      </w:r>
      <w:r w:rsidR="00CB5101" w:rsidRPr="001602B8">
        <w:rPr>
          <w:rFonts w:ascii="Times New Roman" w:hAnsi="Times New Roman" w:cs="Times New Roman"/>
          <w:szCs w:val="26"/>
        </w:rPr>
        <w:t xml:space="preserve">tại thời điểm nhập viện </w:t>
      </w:r>
      <w:r w:rsidRPr="001602B8">
        <w:rPr>
          <w:rFonts w:ascii="Times New Roman" w:hAnsi="Times New Roman" w:cs="Times New Roman"/>
          <w:szCs w:val="26"/>
        </w:rPr>
        <w:t xml:space="preserve">ghi nhận trong nghiên cứu của chúng tôi </w:t>
      </w:r>
      <w:r w:rsidR="00D10313">
        <w:rPr>
          <w:rFonts w:ascii="Times New Roman" w:hAnsi="Times New Roman" w:cs="Times New Roman"/>
          <w:szCs w:val="26"/>
        </w:rPr>
        <w:t xml:space="preserve">là </w:t>
      </w:r>
      <w:r w:rsidR="00CD0F81">
        <w:rPr>
          <w:rFonts w:ascii="Times New Roman" w:hAnsi="Times New Roman" w:cs="Times New Roman"/>
          <w:szCs w:val="26"/>
        </w:rPr>
        <w:t>13,9</w:t>
      </w:r>
      <w:r w:rsidR="00762FCA" w:rsidRPr="001602B8">
        <w:rPr>
          <w:rFonts w:ascii="Times New Roman" w:hAnsi="Times New Roman" w:cs="Times New Roman"/>
          <w:szCs w:val="26"/>
        </w:rPr>
        <w:t>%</w:t>
      </w:r>
      <w:r w:rsidR="0042588C">
        <w:rPr>
          <w:rFonts w:ascii="Times New Roman" w:hAnsi="Times New Roman" w:cs="Times New Roman"/>
          <w:szCs w:val="26"/>
        </w:rPr>
        <w:t xml:space="preserve"> </w:t>
      </w:r>
      <w:r w:rsidR="0042588C" w:rsidRPr="00657D1A">
        <w:rPr>
          <w:rFonts w:ascii="Times New Roman" w:hAnsi="Times New Roman" w:cs="Times New Roman"/>
          <w:color w:val="000000" w:themeColor="text1"/>
          <w:szCs w:val="26"/>
        </w:rPr>
        <w:t>(bảng 3.</w:t>
      </w:r>
      <w:r w:rsidR="00E92C14" w:rsidRPr="00657D1A">
        <w:rPr>
          <w:rFonts w:ascii="Times New Roman" w:hAnsi="Times New Roman" w:cs="Times New Roman"/>
          <w:color w:val="000000" w:themeColor="text1"/>
          <w:szCs w:val="26"/>
        </w:rPr>
        <w:t>6</w:t>
      </w:r>
      <w:r w:rsidR="0042588C" w:rsidRPr="00657D1A">
        <w:rPr>
          <w:rFonts w:ascii="Times New Roman" w:hAnsi="Times New Roman" w:cs="Times New Roman"/>
          <w:color w:val="000000" w:themeColor="text1"/>
          <w:szCs w:val="26"/>
        </w:rPr>
        <w:t>)</w:t>
      </w:r>
      <w:r w:rsidR="00D10313" w:rsidRPr="00657D1A">
        <w:rPr>
          <w:rFonts w:ascii="Times New Roman" w:hAnsi="Times New Roman" w:cs="Times New Roman"/>
          <w:color w:val="000000" w:themeColor="text1"/>
          <w:szCs w:val="26"/>
        </w:rPr>
        <w:t>,</w:t>
      </w:r>
      <w:r w:rsidR="00762FCA" w:rsidRPr="00657D1A">
        <w:rPr>
          <w:rFonts w:ascii="Times New Roman" w:hAnsi="Times New Roman" w:cs="Times New Roman"/>
          <w:color w:val="000000" w:themeColor="text1"/>
          <w:szCs w:val="26"/>
        </w:rPr>
        <w:t xml:space="preserve"> </w:t>
      </w:r>
      <w:r w:rsidRPr="001602B8">
        <w:rPr>
          <w:rFonts w:ascii="Times New Roman" w:hAnsi="Times New Roman" w:cs="Times New Roman"/>
          <w:szCs w:val="26"/>
        </w:rPr>
        <w:t>thấp hơn trong nghiên cứu của Võ Duy Thông</w:t>
      </w:r>
      <w:r w:rsidR="00980121">
        <w:rPr>
          <w:rFonts w:ascii="Times New Roman" w:hAnsi="Times New Roman" w:cs="Times New Roman"/>
          <w:szCs w:val="26"/>
        </w:rPr>
        <w:t xml:space="preserve"> (2021)</w:t>
      </w:r>
      <w:hyperlink w:anchor="_ENREF_123" w:tooltip="Vo Duy Thong, 2021 #386" w:history="1">
        <w:r w:rsidR="00742E27" w:rsidRPr="001602B8">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1602B8">
          <w:rPr>
            <w:rFonts w:ascii="Times New Roman" w:hAnsi="Times New Roman" w:cs="Times New Roman"/>
            <w:color w:val="000000" w:themeColor="text1"/>
            <w:szCs w:val="26"/>
          </w:rPr>
        </w:r>
        <w:r w:rsidR="00742E27" w:rsidRPr="001602B8">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1602B8">
          <w:rPr>
            <w:rFonts w:ascii="Times New Roman" w:hAnsi="Times New Roman" w:cs="Times New Roman"/>
            <w:color w:val="000000" w:themeColor="text1"/>
            <w:szCs w:val="26"/>
          </w:rPr>
          <w:fldChar w:fldCharType="end"/>
        </w:r>
      </w:hyperlink>
      <w:r w:rsidR="00980121">
        <w:rPr>
          <w:rFonts w:ascii="Times New Roman" w:hAnsi="Times New Roman" w:cs="Times New Roman"/>
          <w:szCs w:val="26"/>
        </w:rPr>
        <w:t xml:space="preserve"> </w:t>
      </w:r>
      <w:r w:rsidR="002B2C76">
        <w:rPr>
          <w:rFonts w:ascii="Times New Roman" w:hAnsi="Times New Roman" w:cs="Times New Roman"/>
          <w:szCs w:val="26"/>
        </w:rPr>
        <w:t>(</w:t>
      </w:r>
      <w:r w:rsidR="002B2C76" w:rsidRPr="001602B8">
        <w:rPr>
          <w:rFonts w:ascii="Times New Roman" w:hAnsi="Times New Roman" w:cs="Times New Roman"/>
          <w:color w:val="000000" w:themeColor="text1"/>
          <w:szCs w:val="26"/>
        </w:rPr>
        <w:t>59,2%</w:t>
      </w:r>
      <w:r w:rsidR="002B2C76">
        <w:rPr>
          <w:rFonts w:ascii="Times New Roman" w:hAnsi="Times New Roman" w:cs="Times New Roman"/>
          <w:szCs w:val="26"/>
        </w:rPr>
        <w:t>)</w:t>
      </w:r>
      <w:r w:rsidR="00163EA1">
        <w:rPr>
          <w:rFonts w:ascii="Times New Roman" w:hAnsi="Times New Roman" w:cs="Times New Roman"/>
          <w:szCs w:val="26"/>
        </w:rPr>
        <w:t xml:space="preserve">, </w:t>
      </w:r>
      <w:r w:rsidR="00D10313" w:rsidRPr="001602B8">
        <w:rPr>
          <w:rFonts w:ascii="Times New Roman" w:hAnsi="Times New Roman"/>
          <w:color w:val="000000" w:themeColor="text1"/>
          <w:szCs w:val="26"/>
        </w:rPr>
        <w:t>Xiao‐Li Zhang</w:t>
      </w:r>
      <w:r w:rsidR="00D10313">
        <w:rPr>
          <w:rFonts w:ascii="Times New Roman" w:hAnsi="Times New Roman"/>
          <w:color w:val="000000" w:themeColor="text1"/>
          <w:szCs w:val="26"/>
        </w:rPr>
        <w:t xml:space="preserve"> là </w:t>
      </w:r>
      <w:r w:rsidR="004D6DD2" w:rsidRPr="001602B8">
        <w:rPr>
          <w:rFonts w:ascii="Times New Roman" w:hAnsi="Times New Roman" w:cs="Times New Roman"/>
          <w:szCs w:val="26"/>
        </w:rPr>
        <w:t>21,3%</w:t>
      </w:r>
      <w:r w:rsidR="00AE45ED" w:rsidRPr="001602B8">
        <w:rPr>
          <w:rFonts w:ascii="Times New Roman" w:hAnsi="Times New Roman" w:cs="Times New Roman"/>
          <w:szCs w:val="26"/>
        </w:rPr>
        <w:t xml:space="preserve">, </w:t>
      </w:r>
      <w:r w:rsidR="00C52F63" w:rsidRPr="001602B8">
        <w:rPr>
          <w:rFonts w:ascii="Times New Roman" w:hAnsi="Times New Roman" w:cs="Times New Roman"/>
          <w:szCs w:val="26"/>
        </w:rPr>
        <w:t>Sự khác biệt này có thể do thời điểm đo nhiệt độ, trong nghiên cứu của chúng tôi chỉ đo tại thời điểm nhập viện</w:t>
      </w:r>
      <w:r w:rsidR="008A1B41">
        <w:rPr>
          <w:rFonts w:ascii="Times New Roman" w:hAnsi="Times New Roman" w:cs="Times New Roman"/>
          <w:szCs w:val="26"/>
        </w:rPr>
        <w:t>, thời điểm này sốt thường không do nhiễm trùng</w:t>
      </w:r>
      <w:r w:rsidR="00634410">
        <w:rPr>
          <w:rFonts w:ascii="Times New Roman" w:hAnsi="Times New Roman" w:cs="Times New Roman"/>
          <w:szCs w:val="26"/>
        </w:rPr>
        <w:t xml:space="preserve"> nên tỉ lệ BN sốt </w:t>
      </w:r>
      <w:r w:rsidR="00634410" w:rsidRPr="00E02F87">
        <w:rPr>
          <w:rFonts w:ascii="Times New Roman" w:hAnsi="Times New Roman" w:cs="Times New Roman"/>
          <w:szCs w:val="26"/>
        </w:rPr>
        <w:t xml:space="preserve">có thể thấp hơn của các tác giả đã báo cáo. </w:t>
      </w:r>
    </w:p>
    <w:p w14:paraId="191BA939" w14:textId="5F5D67AD" w:rsidR="005B613A" w:rsidRPr="00E02F87" w:rsidRDefault="0000026B" w:rsidP="00E02F87">
      <w:pPr>
        <w:rPr>
          <w:rFonts w:ascii="Times New Roman" w:hAnsi="Times New Roman" w:cs="Times New Roman"/>
        </w:rPr>
      </w:pPr>
      <w:r w:rsidRPr="00E02F87">
        <w:rPr>
          <w:rFonts w:ascii="Times New Roman" w:hAnsi="Times New Roman" w:cs="Times New Roman"/>
        </w:rPr>
        <w:t xml:space="preserve">VTC gây giải phóng cytokine viêm (như IL-6, TNF-α) và dẫn đến tình trạng viêm toàn thân. Phản ứng viêm làm tăng tính thấm của các mao mạch trong màng phổi, dẫn đến sự thoát dịch vào khoang màng phổi. Các enzyme tụy như amylase, </w:t>
      </w:r>
      <w:r w:rsidRPr="00E02F87">
        <w:rPr>
          <w:rFonts w:ascii="Times New Roman" w:hAnsi="Times New Roman" w:cs="Times New Roman"/>
        </w:rPr>
        <w:lastRenderedPageBreak/>
        <w:t xml:space="preserve">lipase, và các chất trung gian hóa học được giải phóng từ tuyến tụy có thể xâm nhập vào khoang phổi qua cơ hoành hoặc hệ bạch huyết. Tràn dịch màng phổi trong VTC là hậu quả của các cơ chế viêm, tăng tính thấm mao mạch và lan rộng của enzyme tụy. Dấu hiệu này thường phản ánh mức độ nghiêm trọng của bệnh và có thể là yếu tố tiên lượng bất lợi, cần theo dõi sát để xử trí. </w:t>
      </w:r>
      <w:r w:rsidR="00EA430A" w:rsidRPr="00E02F87">
        <w:rPr>
          <w:rFonts w:ascii="Times New Roman" w:hAnsi="Times New Roman" w:cs="Times New Roman"/>
          <w:kern w:val="0"/>
          <w:szCs w:val="26"/>
        </w:rPr>
        <w:t>Heller</w:t>
      </w:r>
      <w:r w:rsidR="008C2066" w:rsidRPr="00E02F87">
        <w:rPr>
          <w:rFonts w:ascii="Times New Roman" w:hAnsi="Times New Roman" w:cs="Times New Roman"/>
          <w:kern w:val="0"/>
          <w:szCs w:val="26"/>
        </w:rPr>
        <w:t xml:space="preserve"> và cộng sự</w:t>
      </w:r>
      <w:r w:rsidR="00CE3D22">
        <w:rPr>
          <w:rFonts w:ascii="Times New Roman" w:hAnsi="Times New Roman" w:cs="Times New Roman"/>
          <w:kern w:val="0"/>
          <w:szCs w:val="26"/>
        </w:rPr>
        <w:t xml:space="preserve"> (1997)</w:t>
      </w:r>
      <w:hyperlink w:anchor="_ENREF_137" w:tooltip="Heller, 1997 #534" w:history="1">
        <w:r w:rsidR="00742E27" w:rsidRPr="00E02F87">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&lt;EndNote&gt;&lt;Cite&gt;&lt;Author&gt;Heller&lt;/Author&gt;&lt;Year&gt;1997&lt;/Year&gt;&lt;RecNum&gt;534&lt;/RecNum&gt;&lt;DisplayText&gt;&lt;style face="superscript"&gt;137&lt;/style&gt;&lt;/DisplayText&gt;&lt;record&gt;&lt;rec-number&gt;534&lt;/rec-number&gt;&lt;foreign-keys&gt;&lt;key app="EN" db-id="fwapzdvzyxst0kewxs9vvv9d5p2rrr0dr5pe" timestamp="1712161066"&gt;534&lt;/key&gt;&lt;/foreign-keys&gt;&lt;ref-type name="Journal Article"&gt;17&lt;/ref-type&gt;&lt;contributors&gt;&lt;authors&gt;&lt;author&gt;Heller, Stephen J&lt;/author&gt;&lt;author&gt;Noordhoek, Elizabeth&lt;/author&gt;&lt;author&gt;Tenner, Scott M&lt;/author&gt;&lt;author&gt;Ramagopal, Vino&lt;/author&gt;&lt;author&gt;Abramowitz, Matthew&lt;/author&gt;&lt;author&gt;Hughes, Michael&lt;/author&gt;&lt;author&gt;Banks, Peter A&lt;/author&gt;&lt;/authors&gt;&lt;/contributors&gt;&lt;titles&gt;&lt;title&gt;Pleural effusion as a predictor of severity in acute pancreatitis&lt;/title&gt;&lt;secondary-title&gt;Pancreas&lt;/secondary-title&gt;&lt;/titles&gt;&lt;periodical&gt;&lt;full-title&gt;Pancreas&lt;/full-title&gt;&lt;/periodical&gt;&lt;pages&gt;222-225&lt;/pages&gt;&lt;volume&gt;15&lt;/volume&gt;&lt;number&gt;3&lt;/number&gt;&lt;dates&gt;&lt;year&gt;1997&lt;/year&gt;&lt;/dates&gt;&lt;isbn&gt;0885-3177&lt;/isbn&gt;&lt;urls&gt;&lt;/urls&gt;&lt;/record&gt;&lt;/Cite&gt;&lt;/EndNote&gt;</w:instrText>
        </w:r>
        <w:r w:rsidR="00742E27" w:rsidRPr="00E02F87">
          <w:rPr>
            <w:rFonts w:ascii="Times New Roman" w:hAnsi="Times New Roman" w:cs="Times New Roman"/>
            <w:szCs w:val="26"/>
          </w:rPr>
          <w:fldChar w:fldCharType="separate"/>
        </w:r>
        <w:r w:rsidR="00742E27" w:rsidRPr="00923A44">
          <w:rPr>
            <w:rFonts w:ascii="Times New Roman" w:hAnsi="Times New Roman" w:cs="Times New Roman"/>
            <w:noProof/>
            <w:szCs w:val="26"/>
            <w:vertAlign w:val="superscript"/>
          </w:rPr>
          <w:t>137</w:t>
        </w:r>
        <w:r w:rsidR="00742E27" w:rsidRPr="00E02F87">
          <w:rPr>
            <w:rFonts w:ascii="Times New Roman" w:hAnsi="Times New Roman" w:cs="Times New Roman"/>
            <w:szCs w:val="26"/>
          </w:rPr>
          <w:fldChar w:fldCharType="end"/>
        </w:r>
      </w:hyperlink>
      <w:r w:rsidR="009D483A" w:rsidRPr="00E02F87">
        <w:rPr>
          <w:rFonts w:ascii="Times New Roman" w:hAnsi="Times New Roman" w:cs="Times New Roman"/>
          <w:szCs w:val="26"/>
        </w:rPr>
        <w:t xml:space="preserve"> </w:t>
      </w:r>
      <w:r w:rsidR="00F575E3" w:rsidRPr="00E02F87">
        <w:rPr>
          <w:rFonts w:ascii="Times New Roman" w:hAnsi="Times New Roman" w:cs="Times New Roman"/>
          <w:szCs w:val="26"/>
        </w:rPr>
        <w:t xml:space="preserve">nghiên cứu 135 BN VTC </w:t>
      </w:r>
      <w:r w:rsidR="008F5034" w:rsidRPr="00E02F87">
        <w:rPr>
          <w:rFonts w:ascii="Times New Roman" w:hAnsi="Times New Roman" w:cs="Times New Roman"/>
          <w:szCs w:val="26"/>
        </w:rPr>
        <w:t>c</w:t>
      </w:r>
      <w:r w:rsidR="00F51F4B" w:rsidRPr="00E02F87">
        <w:rPr>
          <w:rFonts w:ascii="Times New Roman" w:hAnsi="Times New Roman" w:cs="Times New Roman"/>
          <w:szCs w:val="26"/>
        </w:rPr>
        <w:t xml:space="preserve">ho thấy, </w:t>
      </w:r>
      <w:r w:rsidR="00BC714D" w:rsidRPr="00E02F87">
        <w:rPr>
          <w:rFonts w:ascii="Times New Roman" w:hAnsi="Times New Roman" w:cs="Times New Roman"/>
          <w:szCs w:val="26"/>
        </w:rPr>
        <w:t>VTC nhẹ</w:t>
      </w:r>
      <w:r w:rsidR="00D91451" w:rsidRPr="00E02F87">
        <w:rPr>
          <w:rFonts w:ascii="Times New Roman" w:hAnsi="Times New Roman" w:cs="Times New Roman"/>
          <w:szCs w:val="26"/>
        </w:rPr>
        <w:t xml:space="preserve"> có </w:t>
      </w:r>
      <w:r w:rsidR="00BC714D" w:rsidRPr="00E02F87">
        <w:rPr>
          <w:rFonts w:ascii="Times New Roman" w:hAnsi="Times New Roman" w:cs="Times New Roman"/>
          <w:szCs w:val="26"/>
        </w:rPr>
        <w:t xml:space="preserve">tràn dịch màng phổi chiếm </w:t>
      </w:r>
      <w:r w:rsidR="0041166A" w:rsidRPr="00E02F87">
        <w:rPr>
          <w:rFonts w:ascii="Times New Roman" w:hAnsi="Times New Roman" w:cs="Times New Roman"/>
          <w:color w:val="333333"/>
          <w:szCs w:val="26"/>
          <w:shd w:val="clear" w:color="auto" w:fill="FFFFFF"/>
        </w:rPr>
        <w:t>8</w:t>
      </w:r>
      <w:r w:rsidR="00CD220E" w:rsidRPr="00E02F87">
        <w:rPr>
          <w:rFonts w:ascii="Times New Roman" w:hAnsi="Times New Roman" w:cs="Times New Roman"/>
          <w:color w:val="333333"/>
          <w:szCs w:val="26"/>
          <w:shd w:val="clear" w:color="auto" w:fill="FFFFFF"/>
        </w:rPr>
        <w:t>,</w:t>
      </w:r>
      <w:r w:rsidR="0041166A" w:rsidRPr="00E02F87">
        <w:rPr>
          <w:rFonts w:ascii="Times New Roman" w:hAnsi="Times New Roman" w:cs="Times New Roman"/>
          <w:color w:val="333333"/>
          <w:szCs w:val="26"/>
          <w:shd w:val="clear" w:color="auto" w:fill="FFFFFF"/>
        </w:rPr>
        <w:t>6%</w:t>
      </w:r>
      <w:r w:rsidR="00264102" w:rsidRPr="00E02F87">
        <w:rPr>
          <w:rFonts w:ascii="Times New Roman" w:hAnsi="Times New Roman" w:cs="Times New Roman"/>
          <w:szCs w:val="26"/>
        </w:rPr>
        <w:t xml:space="preserve"> và </w:t>
      </w:r>
      <w:r w:rsidR="00BC714D" w:rsidRPr="00E02F87">
        <w:rPr>
          <w:rFonts w:ascii="Times New Roman" w:hAnsi="Times New Roman" w:cs="Times New Roman"/>
          <w:szCs w:val="26"/>
        </w:rPr>
        <w:t>VTC n</w:t>
      </w:r>
      <w:r w:rsidR="007769DF" w:rsidRPr="00E02F87">
        <w:rPr>
          <w:rFonts w:ascii="Times New Roman" w:hAnsi="Times New Roman" w:cs="Times New Roman"/>
          <w:szCs w:val="26"/>
        </w:rPr>
        <w:t>ặng</w:t>
      </w:r>
      <w:r w:rsidR="00B80829" w:rsidRPr="00E02F87">
        <w:rPr>
          <w:rFonts w:ascii="Times New Roman" w:hAnsi="Times New Roman" w:cs="Times New Roman"/>
          <w:szCs w:val="26"/>
        </w:rPr>
        <w:t xml:space="preserve"> có</w:t>
      </w:r>
      <w:r w:rsidR="00EA430A" w:rsidRPr="00E02F87">
        <w:rPr>
          <w:rFonts w:ascii="Times New Roman" w:hAnsi="Times New Roman" w:cs="Times New Roman"/>
          <w:szCs w:val="26"/>
        </w:rPr>
        <w:t xml:space="preserve"> tràn dịch màng phổi chiếm</w:t>
      </w:r>
      <w:r w:rsidR="00B80829" w:rsidRPr="00E02F87">
        <w:rPr>
          <w:rFonts w:ascii="Times New Roman" w:hAnsi="Times New Roman" w:cs="Times New Roman"/>
          <w:szCs w:val="26"/>
        </w:rPr>
        <w:t xml:space="preserve"> </w:t>
      </w:r>
      <w:r w:rsidR="00CD220E" w:rsidRPr="00E02F87">
        <w:rPr>
          <w:rFonts w:ascii="Times New Roman" w:hAnsi="Times New Roman" w:cs="Times New Roman"/>
          <w:color w:val="333333"/>
          <w:szCs w:val="26"/>
          <w:shd w:val="clear" w:color="auto" w:fill="FFFFFF"/>
        </w:rPr>
        <w:t>84,2%</w:t>
      </w:r>
      <w:r w:rsidR="00F575E3" w:rsidRPr="00E02F87">
        <w:rPr>
          <w:rFonts w:ascii="Times New Roman" w:hAnsi="Times New Roman" w:cs="Times New Roman"/>
          <w:szCs w:val="26"/>
        </w:rPr>
        <w:t>. Trong nghiên cứ</w:t>
      </w:r>
      <w:r w:rsidR="001313EE">
        <w:rPr>
          <w:rFonts w:ascii="Times New Roman" w:hAnsi="Times New Roman" w:cs="Times New Roman"/>
          <w:szCs w:val="26"/>
        </w:rPr>
        <w:t>u của chúng tôi</w:t>
      </w:r>
      <w:r w:rsidR="00F575E3" w:rsidRPr="00E02F87">
        <w:rPr>
          <w:rFonts w:ascii="Times New Roman" w:hAnsi="Times New Roman" w:cs="Times New Roman"/>
          <w:szCs w:val="26"/>
        </w:rPr>
        <w:t xml:space="preserve">, tràn dịch màng phổi chiếm </w:t>
      </w:r>
      <w:r w:rsidR="00C01BEE" w:rsidRPr="00E02F87">
        <w:rPr>
          <w:rFonts w:ascii="Times New Roman" w:hAnsi="Times New Roman" w:cs="Times New Roman"/>
          <w:szCs w:val="26"/>
        </w:rPr>
        <w:t>49,4</w:t>
      </w:r>
      <w:r w:rsidR="005259DB" w:rsidRPr="00E02F87">
        <w:rPr>
          <w:rFonts w:ascii="Times New Roman" w:hAnsi="Times New Roman" w:cs="Times New Roman"/>
          <w:szCs w:val="26"/>
        </w:rPr>
        <w:t>%</w:t>
      </w:r>
      <w:r w:rsidR="00C01BEE" w:rsidRPr="00E02F87">
        <w:rPr>
          <w:rFonts w:ascii="Times New Roman" w:hAnsi="Times New Roman" w:cs="Times New Roman"/>
          <w:szCs w:val="26"/>
        </w:rPr>
        <w:t xml:space="preserve"> </w:t>
      </w:r>
      <w:r w:rsidR="00524E21" w:rsidRPr="00E02F87">
        <w:rPr>
          <w:rFonts w:ascii="Times New Roman" w:hAnsi="Times New Roman" w:cs="Times New Roman"/>
          <w:szCs w:val="26"/>
        </w:rPr>
        <w:t>(bảng 3.</w:t>
      </w:r>
      <w:r w:rsidR="008C54D3" w:rsidRPr="00E02F87">
        <w:rPr>
          <w:rFonts w:ascii="Times New Roman" w:hAnsi="Times New Roman" w:cs="Times New Roman"/>
          <w:szCs w:val="26"/>
        </w:rPr>
        <w:t>6</w:t>
      </w:r>
      <w:r w:rsidR="00524E21" w:rsidRPr="00E02F87">
        <w:rPr>
          <w:rFonts w:ascii="Times New Roman" w:hAnsi="Times New Roman" w:cs="Times New Roman"/>
          <w:szCs w:val="26"/>
        </w:rPr>
        <w:t>)</w:t>
      </w:r>
      <w:r w:rsidR="0086400B" w:rsidRPr="00E02F87">
        <w:rPr>
          <w:rFonts w:ascii="Times New Roman" w:hAnsi="Times New Roman" w:cs="Times New Roman"/>
          <w:szCs w:val="26"/>
        </w:rPr>
        <w:t xml:space="preserve">. </w:t>
      </w:r>
      <w:r w:rsidR="004B6AC7" w:rsidRPr="00E02F87">
        <w:rPr>
          <w:rFonts w:ascii="Times New Roman" w:hAnsi="Times New Roman" w:cs="Times New Roman"/>
          <w:szCs w:val="26"/>
        </w:rPr>
        <w:t xml:space="preserve">Tràn dịch màng phổi nhiều làm tăng mức độ suy hô hấp của BN. </w:t>
      </w:r>
    </w:p>
    <w:p w14:paraId="7F250AE5" w14:textId="1A171A6D" w:rsidR="00B261CB" w:rsidRPr="00B261CB" w:rsidRDefault="00D73EAF" w:rsidP="00D73EAF">
      <w:pPr>
        <w:pStyle w:val="44"/>
        <w:rPr>
          <w:rFonts w:ascii="Times New Roman" w:hAnsi="Times New Roman"/>
          <w:i w:val="0"/>
          <w:iCs/>
          <w:color w:val="000000" w:themeColor="text1"/>
          <w:kern w:val="2"/>
          <w:position w:val="2"/>
          <w:sz w:val="26"/>
          <w:szCs w:val="26"/>
          <w14:ligatures w14:val="standardContextual"/>
        </w:rPr>
      </w:pPr>
      <w:r w:rsidRPr="001602B8">
        <w:rPr>
          <w:rFonts w:ascii="Times New Roman" w:hAnsi="Times New Roman"/>
          <w:i w:val="0"/>
          <w:color w:val="000000"/>
          <w:kern w:val="2"/>
          <w:position w:val="2"/>
          <w:sz w:val="26"/>
          <w:szCs w:val="26"/>
          <w14:ligatures w14:val="standardContextual"/>
        </w:rPr>
        <w:t>Mạch nhanh</w:t>
      </w:r>
      <w:r w:rsidR="004D062E">
        <w:rPr>
          <w:rFonts w:ascii="Times New Roman" w:hAnsi="Times New Roman"/>
          <w:i w:val="0"/>
          <w:color w:val="000000"/>
          <w:kern w:val="2"/>
          <w:position w:val="2"/>
          <w:sz w:val="26"/>
          <w:szCs w:val="26"/>
          <w14:ligatures w14:val="standardContextual"/>
        </w:rPr>
        <w:t xml:space="preserve"> và </w:t>
      </w:r>
      <w:r w:rsidR="00BB40E5">
        <w:rPr>
          <w:rFonts w:ascii="Times New Roman" w:hAnsi="Times New Roman"/>
          <w:i w:val="0"/>
          <w:color w:val="000000"/>
          <w:kern w:val="2"/>
          <w:position w:val="2"/>
          <w:sz w:val="26"/>
          <w:szCs w:val="26"/>
          <w14:ligatures w14:val="standardContextual"/>
        </w:rPr>
        <w:t>huyết áp</w:t>
      </w:r>
      <w:r w:rsidRPr="001602B8">
        <w:rPr>
          <w:rFonts w:ascii="Times New Roman" w:hAnsi="Times New Roman"/>
          <w:i w:val="0"/>
          <w:color w:val="000000"/>
          <w:kern w:val="2"/>
          <w:position w:val="2"/>
          <w:sz w:val="26"/>
          <w:szCs w:val="26"/>
          <w14:ligatures w14:val="standardContextual"/>
        </w:rPr>
        <w:t xml:space="preserve"> </w:t>
      </w:r>
      <w:r w:rsidR="004D062E">
        <w:rPr>
          <w:rFonts w:ascii="Times New Roman" w:hAnsi="Times New Roman"/>
          <w:i w:val="0"/>
          <w:color w:val="000000"/>
          <w:kern w:val="2"/>
          <w:position w:val="2"/>
          <w:sz w:val="26"/>
          <w:szCs w:val="26"/>
          <w14:ligatures w14:val="standardContextual"/>
        </w:rPr>
        <w:t xml:space="preserve">thấp là triệu chứng thường gặp trong VTC, </w:t>
      </w:r>
      <w:r w:rsidRPr="001602B8">
        <w:rPr>
          <w:rFonts w:ascii="Times New Roman" w:hAnsi="Times New Roman"/>
          <w:i w:val="0"/>
          <w:color w:val="000000"/>
          <w:kern w:val="2"/>
          <w:position w:val="2"/>
          <w:sz w:val="26"/>
          <w:szCs w:val="26"/>
          <w14:ligatures w14:val="standardContextual"/>
        </w:rPr>
        <w:t xml:space="preserve">thường xẩy ra </w:t>
      </w:r>
      <w:r w:rsidR="001929DA">
        <w:rPr>
          <w:rFonts w:ascii="Times New Roman" w:hAnsi="Times New Roman"/>
          <w:i w:val="0"/>
          <w:color w:val="000000"/>
          <w:kern w:val="2"/>
          <w:position w:val="2"/>
          <w:sz w:val="26"/>
          <w:szCs w:val="26"/>
          <w14:ligatures w14:val="standardContextual"/>
        </w:rPr>
        <w:t>ở</w:t>
      </w:r>
      <w:r w:rsidRPr="001602B8">
        <w:rPr>
          <w:rFonts w:ascii="Times New Roman" w:hAnsi="Times New Roman"/>
          <w:i w:val="0"/>
          <w:color w:val="000000"/>
          <w:kern w:val="2"/>
          <w:position w:val="2"/>
          <w:sz w:val="26"/>
          <w:szCs w:val="26"/>
          <w14:ligatures w14:val="standardContextual"/>
        </w:rPr>
        <w:t xml:space="preserve"> giai đoạn sớm </w:t>
      </w:r>
      <w:r w:rsidR="005F14B3">
        <w:rPr>
          <w:rFonts w:ascii="Times New Roman" w:hAnsi="Times New Roman"/>
          <w:i w:val="0"/>
          <w:color w:val="000000"/>
          <w:kern w:val="2"/>
          <w:position w:val="2"/>
          <w:sz w:val="26"/>
          <w:szCs w:val="26"/>
          <w14:ligatures w14:val="standardContextual"/>
        </w:rPr>
        <w:t xml:space="preserve">do </w:t>
      </w:r>
      <w:r w:rsidR="005F14B3" w:rsidRPr="001602B8">
        <w:rPr>
          <w:rFonts w:ascii="Times New Roman" w:hAnsi="Times New Roman"/>
          <w:i w:val="0"/>
          <w:color w:val="000000"/>
          <w:kern w:val="2"/>
          <w:position w:val="2"/>
          <w:sz w:val="26"/>
          <w:szCs w:val="26"/>
          <w14:ligatures w14:val="standardContextual"/>
        </w:rPr>
        <w:t>tăng tính thấm thành mạch gây thoát dịch và làm giảm thể tích tuần hoàn</w:t>
      </w:r>
      <w:r w:rsidRPr="001602B8">
        <w:rPr>
          <w:rFonts w:ascii="Times New Roman" w:hAnsi="Times New Roman"/>
          <w:i w:val="0"/>
          <w:color w:val="000000"/>
          <w:kern w:val="2"/>
          <w:position w:val="2"/>
          <w:sz w:val="26"/>
          <w:szCs w:val="26"/>
          <w14:ligatures w14:val="standardContextual"/>
        </w:rPr>
        <w:t xml:space="preserve">, bù dịch </w:t>
      </w:r>
      <w:r w:rsidR="00A35875">
        <w:rPr>
          <w:rFonts w:ascii="Times New Roman" w:hAnsi="Times New Roman"/>
          <w:i w:val="0"/>
          <w:color w:val="000000"/>
          <w:kern w:val="2"/>
          <w:position w:val="2"/>
          <w:sz w:val="26"/>
          <w:szCs w:val="26"/>
          <w14:ligatures w14:val="standardContextual"/>
        </w:rPr>
        <w:t xml:space="preserve">tích cực </w:t>
      </w:r>
      <w:r w:rsidRPr="001602B8">
        <w:rPr>
          <w:rFonts w:ascii="Times New Roman" w:hAnsi="Times New Roman"/>
          <w:i w:val="0"/>
          <w:color w:val="000000"/>
          <w:kern w:val="2"/>
          <w:position w:val="2"/>
          <w:sz w:val="26"/>
          <w:szCs w:val="26"/>
          <w14:ligatures w14:val="standardContextual"/>
        </w:rPr>
        <w:t xml:space="preserve">sẽ </w:t>
      </w:r>
      <w:r w:rsidR="00573ED4">
        <w:rPr>
          <w:rFonts w:ascii="Times New Roman" w:hAnsi="Times New Roman"/>
          <w:i w:val="0"/>
          <w:color w:val="000000"/>
          <w:kern w:val="2"/>
          <w:position w:val="2"/>
          <w:sz w:val="26"/>
          <w:szCs w:val="26"/>
          <w14:ligatures w14:val="standardContextual"/>
        </w:rPr>
        <w:t xml:space="preserve">sớm </w:t>
      </w:r>
      <w:r w:rsidRPr="001602B8">
        <w:rPr>
          <w:rFonts w:ascii="Times New Roman" w:hAnsi="Times New Roman"/>
          <w:i w:val="0"/>
          <w:color w:val="000000"/>
          <w:kern w:val="2"/>
          <w:position w:val="2"/>
          <w:sz w:val="26"/>
          <w:szCs w:val="26"/>
          <w14:ligatures w14:val="standardContextual"/>
        </w:rPr>
        <w:t xml:space="preserve">ổn định được huyết động và giảm tổn thương cơ quan. </w:t>
      </w:r>
      <w:r w:rsidR="00134FEA">
        <w:rPr>
          <w:rFonts w:ascii="Times New Roman" w:hAnsi="Times New Roman"/>
          <w:bCs/>
          <w:i w:val="0"/>
          <w:iCs/>
          <w:color w:val="000000" w:themeColor="text1"/>
          <w:sz w:val="26"/>
          <w:szCs w:val="26"/>
        </w:rPr>
        <w:t>Tỉ lệ</w:t>
      </w:r>
      <w:r w:rsidRPr="001602B8">
        <w:rPr>
          <w:rFonts w:ascii="Times New Roman" w:hAnsi="Times New Roman"/>
          <w:bCs/>
          <w:i w:val="0"/>
          <w:iCs/>
          <w:color w:val="000000" w:themeColor="text1"/>
          <w:sz w:val="26"/>
          <w:szCs w:val="26"/>
        </w:rPr>
        <w:t xml:space="preserve"> BN có </w:t>
      </w:r>
      <w:r w:rsidR="008C2DDC">
        <w:rPr>
          <w:rFonts w:ascii="Times New Roman" w:hAnsi="Times New Roman"/>
          <w:bCs/>
          <w:i w:val="0"/>
          <w:iCs/>
          <w:color w:val="000000" w:themeColor="text1"/>
          <w:sz w:val="26"/>
          <w:szCs w:val="26"/>
        </w:rPr>
        <w:t xml:space="preserve">mạch &gt; 100 lần/phút và </w:t>
      </w:r>
      <w:r w:rsidR="00BB40E5">
        <w:rPr>
          <w:rFonts w:ascii="Times New Roman" w:hAnsi="Times New Roman"/>
          <w:bCs/>
          <w:i w:val="0"/>
          <w:iCs/>
          <w:color w:val="000000" w:themeColor="text1"/>
          <w:sz w:val="26"/>
          <w:szCs w:val="26"/>
        </w:rPr>
        <w:t>huyết áp</w:t>
      </w:r>
      <w:r w:rsidRPr="001602B8">
        <w:rPr>
          <w:rFonts w:ascii="Times New Roman" w:hAnsi="Times New Roman"/>
          <w:bCs/>
          <w:i w:val="0"/>
          <w:iCs/>
          <w:color w:val="000000" w:themeColor="text1"/>
          <w:sz w:val="26"/>
          <w:szCs w:val="26"/>
        </w:rPr>
        <w:t xml:space="preserve"> </w:t>
      </w:r>
      <w:r w:rsidR="008C2DDC">
        <w:rPr>
          <w:rFonts w:ascii="Times New Roman" w:hAnsi="Times New Roman"/>
          <w:bCs/>
          <w:i w:val="0"/>
          <w:iCs/>
          <w:color w:val="000000" w:themeColor="text1"/>
          <w:sz w:val="26"/>
          <w:szCs w:val="26"/>
        </w:rPr>
        <w:t>tâm thu &lt; 90</w:t>
      </w:r>
      <w:r w:rsidR="0090240C">
        <w:rPr>
          <w:rFonts w:ascii="Times New Roman" w:hAnsi="Times New Roman"/>
          <w:bCs/>
          <w:i w:val="0"/>
          <w:iCs/>
          <w:color w:val="000000" w:themeColor="text1"/>
          <w:sz w:val="26"/>
          <w:szCs w:val="26"/>
        </w:rPr>
        <w:t xml:space="preserve"> </w:t>
      </w:r>
      <w:r w:rsidR="008C2DDC">
        <w:rPr>
          <w:rFonts w:ascii="Times New Roman" w:hAnsi="Times New Roman"/>
          <w:bCs/>
          <w:i w:val="0"/>
          <w:iCs/>
          <w:color w:val="000000" w:themeColor="text1"/>
          <w:sz w:val="26"/>
          <w:szCs w:val="26"/>
        </w:rPr>
        <w:t xml:space="preserve">mmHg </w:t>
      </w:r>
      <w:r w:rsidRPr="001602B8">
        <w:rPr>
          <w:rFonts w:ascii="Times New Roman" w:hAnsi="Times New Roman"/>
          <w:bCs/>
          <w:i w:val="0"/>
          <w:iCs/>
          <w:color w:val="000000" w:themeColor="text1"/>
          <w:sz w:val="26"/>
          <w:szCs w:val="26"/>
        </w:rPr>
        <w:t xml:space="preserve">tại thời điểm </w:t>
      </w:r>
      <w:r w:rsidRPr="00E462F2">
        <w:rPr>
          <w:rFonts w:ascii="Times New Roman" w:hAnsi="Times New Roman"/>
          <w:bCs/>
          <w:i w:val="0"/>
          <w:iCs/>
          <w:sz w:val="26"/>
          <w:szCs w:val="26"/>
        </w:rPr>
        <w:t xml:space="preserve">nhập viện của chúng tôi </w:t>
      </w:r>
      <w:r w:rsidR="00AB0A0A" w:rsidRPr="00E462F2">
        <w:rPr>
          <w:rFonts w:ascii="Times New Roman" w:hAnsi="Times New Roman"/>
          <w:bCs/>
          <w:i w:val="0"/>
          <w:iCs/>
          <w:sz w:val="26"/>
          <w:szCs w:val="26"/>
        </w:rPr>
        <w:t xml:space="preserve">có tỉ lệ lần lượt là 66,6% và </w:t>
      </w:r>
      <w:r w:rsidR="008C2DDC" w:rsidRPr="00E462F2">
        <w:rPr>
          <w:rFonts w:ascii="Times New Roman" w:hAnsi="Times New Roman"/>
          <w:i w:val="0"/>
          <w:iCs/>
          <w:sz w:val="26"/>
          <w:szCs w:val="26"/>
        </w:rPr>
        <w:t>2</w:t>
      </w:r>
      <w:r w:rsidR="0082393D" w:rsidRPr="00E462F2">
        <w:rPr>
          <w:rFonts w:ascii="Times New Roman" w:hAnsi="Times New Roman"/>
          <w:i w:val="0"/>
          <w:iCs/>
          <w:sz w:val="26"/>
          <w:szCs w:val="26"/>
        </w:rPr>
        <w:t>0</w:t>
      </w:r>
      <w:r w:rsidR="008C2DDC" w:rsidRPr="00E462F2">
        <w:rPr>
          <w:rFonts w:ascii="Times New Roman" w:hAnsi="Times New Roman"/>
          <w:i w:val="0"/>
          <w:iCs/>
          <w:sz w:val="26"/>
          <w:szCs w:val="26"/>
        </w:rPr>
        <w:t>,</w:t>
      </w:r>
      <w:r w:rsidR="0082393D" w:rsidRPr="00E462F2">
        <w:rPr>
          <w:rFonts w:ascii="Times New Roman" w:hAnsi="Times New Roman"/>
          <w:i w:val="0"/>
          <w:iCs/>
          <w:sz w:val="26"/>
          <w:szCs w:val="26"/>
        </w:rPr>
        <w:t>4</w:t>
      </w:r>
      <w:r w:rsidRPr="00E462F2">
        <w:rPr>
          <w:rFonts w:ascii="Times New Roman" w:hAnsi="Times New Roman"/>
          <w:i w:val="0"/>
          <w:iCs/>
          <w:sz w:val="26"/>
          <w:szCs w:val="26"/>
        </w:rPr>
        <w:t>%</w:t>
      </w:r>
      <w:r w:rsidR="00543AE5" w:rsidRPr="00E462F2">
        <w:rPr>
          <w:rFonts w:ascii="Times New Roman" w:hAnsi="Times New Roman"/>
          <w:i w:val="0"/>
          <w:iCs/>
          <w:sz w:val="26"/>
          <w:szCs w:val="26"/>
        </w:rPr>
        <w:t xml:space="preserve"> (bảng 3.</w:t>
      </w:r>
      <w:r w:rsidR="004E6670" w:rsidRPr="00E462F2">
        <w:rPr>
          <w:rFonts w:ascii="Times New Roman" w:hAnsi="Times New Roman"/>
          <w:i w:val="0"/>
          <w:iCs/>
          <w:sz w:val="26"/>
          <w:szCs w:val="26"/>
        </w:rPr>
        <w:t>6</w:t>
      </w:r>
      <w:r w:rsidR="00543AE5" w:rsidRPr="00E462F2">
        <w:rPr>
          <w:rFonts w:ascii="Times New Roman" w:hAnsi="Times New Roman"/>
          <w:i w:val="0"/>
          <w:iCs/>
          <w:sz w:val="26"/>
          <w:szCs w:val="26"/>
        </w:rPr>
        <w:t>)</w:t>
      </w:r>
      <w:r w:rsidRPr="00E462F2">
        <w:rPr>
          <w:rFonts w:ascii="Times New Roman" w:hAnsi="Times New Roman"/>
          <w:i w:val="0"/>
          <w:iCs/>
          <w:sz w:val="26"/>
          <w:szCs w:val="26"/>
        </w:rPr>
        <w:t>.</w:t>
      </w:r>
      <w:r w:rsidRPr="00E462F2">
        <w:rPr>
          <w:rFonts w:ascii="Times New Roman" w:hAnsi="Times New Roman"/>
          <w:b/>
          <w:bCs/>
          <w:i w:val="0"/>
          <w:iCs/>
          <w:sz w:val="26"/>
          <w:szCs w:val="26"/>
        </w:rPr>
        <w:t xml:space="preserve"> </w:t>
      </w:r>
      <w:r w:rsidRPr="00E462F2">
        <w:rPr>
          <w:rFonts w:ascii="Times New Roman" w:hAnsi="Times New Roman"/>
          <w:i w:val="0"/>
          <w:iCs/>
          <w:sz w:val="26"/>
          <w:szCs w:val="26"/>
        </w:rPr>
        <w:t xml:space="preserve">Tỉ lệ </w:t>
      </w:r>
      <w:r w:rsidR="00BB40E5" w:rsidRPr="00E462F2">
        <w:rPr>
          <w:rFonts w:ascii="Times New Roman" w:hAnsi="Times New Roman"/>
          <w:i w:val="0"/>
          <w:iCs/>
          <w:sz w:val="26"/>
          <w:szCs w:val="26"/>
        </w:rPr>
        <w:t>huyết áp</w:t>
      </w:r>
      <w:r w:rsidR="00744A89" w:rsidRPr="00E462F2">
        <w:rPr>
          <w:rFonts w:ascii="Times New Roman" w:hAnsi="Times New Roman"/>
          <w:i w:val="0"/>
          <w:iCs/>
          <w:sz w:val="26"/>
          <w:szCs w:val="26"/>
        </w:rPr>
        <w:t xml:space="preserve"> </w:t>
      </w:r>
      <w:r w:rsidR="00744A89">
        <w:rPr>
          <w:rFonts w:ascii="Times New Roman" w:hAnsi="Times New Roman"/>
          <w:i w:val="0"/>
          <w:iCs/>
          <w:color w:val="000000" w:themeColor="text1"/>
          <w:sz w:val="26"/>
          <w:szCs w:val="26"/>
        </w:rPr>
        <w:t xml:space="preserve">thấp trong nghiên cứu </w:t>
      </w:r>
      <w:r w:rsidR="00226DF1">
        <w:rPr>
          <w:rFonts w:ascii="Times New Roman" w:hAnsi="Times New Roman"/>
          <w:i w:val="0"/>
          <w:iCs/>
          <w:color w:val="000000" w:themeColor="text1"/>
          <w:sz w:val="26"/>
          <w:szCs w:val="26"/>
        </w:rPr>
        <w:t>này</w:t>
      </w:r>
      <w:r w:rsidR="00744A89">
        <w:rPr>
          <w:rFonts w:ascii="Times New Roman" w:hAnsi="Times New Roman"/>
          <w:i w:val="0"/>
          <w:iCs/>
          <w:color w:val="000000" w:themeColor="text1"/>
          <w:sz w:val="26"/>
          <w:szCs w:val="26"/>
        </w:rPr>
        <w:t xml:space="preserve"> </w:t>
      </w:r>
      <w:r w:rsidR="00143F70">
        <w:rPr>
          <w:rFonts w:ascii="Times New Roman" w:hAnsi="Times New Roman"/>
          <w:i w:val="0"/>
          <w:iCs/>
          <w:color w:val="000000" w:themeColor="text1"/>
          <w:sz w:val="26"/>
          <w:szCs w:val="26"/>
        </w:rPr>
        <w:t>cao hơn</w:t>
      </w:r>
      <w:r w:rsidRPr="001602B8">
        <w:rPr>
          <w:rFonts w:ascii="Times New Roman" w:hAnsi="Times New Roman"/>
          <w:i w:val="0"/>
          <w:iCs/>
          <w:color w:val="000000" w:themeColor="text1"/>
          <w:sz w:val="26"/>
          <w:szCs w:val="26"/>
        </w:rPr>
        <w:t xml:space="preserve"> </w:t>
      </w:r>
      <w:r w:rsidRPr="009376A4">
        <w:rPr>
          <w:rFonts w:ascii="Times New Roman" w:hAnsi="Times New Roman"/>
          <w:i w:val="0"/>
          <w:iCs/>
          <w:color w:val="000000" w:themeColor="text1"/>
          <w:sz w:val="26"/>
          <w:szCs w:val="26"/>
        </w:rPr>
        <w:t xml:space="preserve">của các tác giả </w:t>
      </w:r>
      <w:r w:rsidRPr="009376A4">
        <w:rPr>
          <w:rFonts w:ascii="Times New Roman" w:hAnsi="Times New Roman"/>
          <w:i w:val="0"/>
          <w:iCs/>
          <w:color w:val="000000" w:themeColor="text1"/>
          <w:kern w:val="2"/>
          <w:position w:val="2"/>
          <w:sz w:val="26"/>
          <w:szCs w:val="26"/>
          <w14:ligatures w14:val="standardContextual"/>
        </w:rPr>
        <w:t>Nguyễn Gia Bình</w:t>
      </w:r>
      <w:r w:rsidR="006F78DD">
        <w:rPr>
          <w:rFonts w:ascii="Times New Roman" w:hAnsi="Times New Roman"/>
          <w:i w:val="0"/>
          <w:iCs/>
          <w:color w:val="000000" w:themeColor="text1"/>
          <w:kern w:val="2"/>
          <w:position w:val="2"/>
          <w:sz w:val="26"/>
          <w:szCs w:val="26"/>
          <w14:ligatures w14:val="standardContextual"/>
        </w:rPr>
        <w:t xml:space="preserve"> (2012)</w:t>
      </w:r>
      <w:hyperlink w:anchor="_ENREF_110" w:tooltip="Nguyễn Gia Bình, 2012 #463" w:history="1">
        <w:r w:rsidR="00742E27" w:rsidRPr="009376A4">
          <w:rPr>
            <w:rFonts w:ascii="Times New Roman" w:hAnsi="Times New Roman"/>
            <w:i w:val="0"/>
            <w:iCs/>
            <w:color w:val="000000" w:themeColor="text1"/>
            <w:kern w:val="2"/>
            <w:position w:val="2"/>
            <w:sz w:val="26"/>
            <w:szCs w:val="26"/>
            <w14:ligatures w14:val="standardContextual"/>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color w:val="000000" w:themeColor="text1"/>
            <w:kern w:val="2"/>
            <w:position w:val="2"/>
            <w:sz w:val="26"/>
            <w:szCs w:val="26"/>
            <w14:ligatures w14:val="standardContextual"/>
          </w:rPr>
          <w:instrText xml:space="preserve"> ADDIN EN.CITE </w:instrText>
        </w:r>
        <w:r w:rsidR="00742E27">
          <w:rPr>
            <w:rFonts w:ascii="Times New Roman" w:hAnsi="Times New Roman"/>
            <w:i w:val="0"/>
            <w:iCs/>
            <w:color w:val="000000" w:themeColor="text1"/>
            <w:kern w:val="2"/>
            <w:position w:val="2"/>
            <w:sz w:val="26"/>
            <w:szCs w:val="26"/>
            <w14:ligatures w14:val="standardContextual"/>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color w:val="000000" w:themeColor="text1"/>
            <w:kern w:val="2"/>
            <w:position w:val="2"/>
            <w:sz w:val="26"/>
            <w:szCs w:val="26"/>
            <w14:ligatures w14:val="standardContextual"/>
          </w:rPr>
          <w:instrText xml:space="preserve"> ADDIN EN.CITE.DATA </w:instrText>
        </w:r>
        <w:r w:rsidR="00742E27">
          <w:rPr>
            <w:rFonts w:ascii="Times New Roman" w:hAnsi="Times New Roman"/>
            <w:i w:val="0"/>
            <w:iCs/>
            <w:color w:val="000000" w:themeColor="text1"/>
            <w:kern w:val="2"/>
            <w:position w:val="2"/>
            <w:sz w:val="26"/>
            <w:szCs w:val="26"/>
            <w14:ligatures w14:val="standardContextual"/>
          </w:rPr>
        </w:r>
        <w:r w:rsidR="00742E27">
          <w:rPr>
            <w:rFonts w:ascii="Times New Roman" w:hAnsi="Times New Roman"/>
            <w:i w:val="0"/>
            <w:iCs/>
            <w:color w:val="000000" w:themeColor="text1"/>
            <w:kern w:val="2"/>
            <w:position w:val="2"/>
            <w:sz w:val="26"/>
            <w:szCs w:val="26"/>
            <w14:ligatures w14:val="standardContextual"/>
          </w:rPr>
          <w:fldChar w:fldCharType="end"/>
        </w:r>
        <w:r w:rsidR="00742E27" w:rsidRPr="009376A4">
          <w:rPr>
            <w:rFonts w:ascii="Times New Roman" w:hAnsi="Times New Roman"/>
            <w:i w:val="0"/>
            <w:iCs/>
            <w:color w:val="000000" w:themeColor="text1"/>
            <w:kern w:val="2"/>
            <w:position w:val="2"/>
            <w:sz w:val="26"/>
            <w:szCs w:val="26"/>
            <w14:ligatures w14:val="standardContextual"/>
          </w:rPr>
        </w:r>
        <w:r w:rsidR="00742E27" w:rsidRPr="009376A4">
          <w:rPr>
            <w:rFonts w:ascii="Times New Roman" w:hAnsi="Times New Roman"/>
            <w:i w:val="0"/>
            <w:iCs/>
            <w:color w:val="000000" w:themeColor="text1"/>
            <w:kern w:val="2"/>
            <w:position w:val="2"/>
            <w:sz w:val="26"/>
            <w:szCs w:val="26"/>
            <w14:ligatures w14:val="standardContextual"/>
          </w:rPr>
          <w:fldChar w:fldCharType="separate"/>
        </w:r>
        <w:r w:rsidR="00742E27" w:rsidRPr="00844319">
          <w:rPr>
            <w:rFonts w:ascii="Times New Roman" w:hAnsi="Times New Roman"/>
            <w:i w:val="0"/>
            <w:iCs/>
            <w:noProof/>
            <w:color w:val="000000" w:themeColor="text1"/>
            <w:kern w:val="2"/>
            <w:position w:val="2"/>
            <w:sz w:val="26"/>
            <w:szCs w:val="26"/>
            <w:vertAlign w:val="superscript"/>
            <w14:ligatures w14:val="standardContextual"/>
          </w:rPr>
          <w:t>110</w:t>
        </w:r>
        <w:r w:rsidR="00742E27" w:rsidRPr="009376A4">
          <w:rPr>
            <w:rFonts w:ascii="Times New Roman" w:hAnsi="Times New Roman"/>
            <w:i w:val="0"/>
            <w:iCs/>
            <w:color w:val="000000" w:themeColor="text1"/>
            <w:kern w:val="2"/>
            <w:position w:val="2"/>
            <w:sz w:val="26"/>
            <w:szCs w:val="26"/>
            <w14:ligatures w14:val="standardContextual"/>
          </w:rPr>
          <w:fldChar w:fldCharType="end"/>
        </w:r>
      </w:hyperlink>
      <w:r w:rsidR="00744A89" w:rsidRPr="009376A4">
        <w:rPr>
          <w:rFonts w:ascii="Times New Roman" w:hAnsi="Times New Roman"/>
          <w:i w:val="0"/>
          <w:iCs/>
          <w:color w:val="000000" w:themeColor="text1"/>
          <w:kern w:val="2"/>
          <w:position w:val="2"/>
          <w:sz w:val="26"/>
          <w:szCs w:val="26"/>
          <w14:ligatures w14:val="standardContextual"/>
        </w:rPr>
        <w:t xml:space="preserve"> (</w:t>
      </w:r>
      <w:r w:rsidR="00F41098" w:rsidRPr="009376A4">
        <w:rPr>
          <w:rFonts w:ascii="Times New Roman" w:hAnsi="Times New Roman"/>
          <w:i w:val="0"/>
          <w:iCs/>
          <w:sz w:val="26"/>
          <w:szCs w:val="26"/>
        </w:rPr>
        <w:t>16%</w:t>
      </w:r>
      <w:r w:rsidR="00744A89" w:rsidRPr="009376A4">
        <w:rPr>
          <w:rFonts w:ascii="Times New Roman" w:hAnsi="Times New Roman"/>
          <w:i w:val="0"/>
          <w:iCs/>
          <w:color w:val="000000" w:themeColor="text1"/>
          <w:kern w:val="2"/>
          <w:position w:val="2"/>
          <w:sz w:val="26"/>
          <w:szCs w:val="26"/>
          <w14:ligatures w14:val="standardContextual"/>
        </w:rPr>
        <w:t>)</w:t>
      </w:r>
      <w:r w:rsidRPr="009376A4">
        <w:rPr>
          <w:rFonts w:ascii="Times New Roman" w:hAnsi="Times New Roman"/>
          <w:i w:val="0"/>
          <w:iCs/>
          <w:color w:val="000000" w:themeColor="text1"/>
          <w:kern w:val="2"/>
          <w:position w:val="2"/>
          <w:sz w:val="26"/>
          <w:szCs w:val="26"/>
          <w14:ligatures w14:val="standardContextual"/>
        </w:rPr>
        <w:t>, Vũ Sơn Giang</w:t>
      </w:r>
      <w:r w:rsidR="006F78DD">
        <w:rPr>
          <w:rFonts w:ascii="Times New Roman" w:hAnsi="Times New Roman"/>
          <w:i w:val="0"/>
          <w:iCs/>
          <w:color w:val="000000" w:themeColor="text1"/>
          <w:kern w:val="2"/>
          <w:position w:val="2"/>
          <w:sz w:val="26"/>
          <w:szCs w:val="26"/>
          <w14:ligatures w14:val="standardContextual"/>
        </w:rPr>
        <w:t xml:space="preserve"> (2021)</w:t>
      </w:r>
      <w:hyperlink w:anchor="_ENREF_130" w:tooltip="Vũ Sơn Giang, 2021 #477" w:history="1">
        <w:r w:rsidR="00742E27" w:rsidRPr="009376A4">
          <w:rPr>
            <w:rFonts w:ascii="Times New Roman" w:hAnsi="Times New Roman"/>
            <w:i w:val="0"/>
            <w:iCs/>
            <w:color w:val="000000" w:themeColor="text1"/>
            <w:kern w:val="2"/>
            <w:position w:val="2"/>
            <w:sz w:val="26"/>
            <w:szCs w:val="26"/>
            <w14:ligatures w14:val="standardContextual"/>
          </w:rPr>
          <w:fldChar w:fldCharType="begin"/>
        </w:r>
        <w:r w:rsidR="00742E27">
          <w:rPr>
            <w:rFonts w:ascii="Times New Roman" w:hAnsi="Times New Roman"/>
            <w:i w:val="0"/>
            <w:iCs/>
            <w:color w:val="000000" w:themeColor="text1"/>
            <w:kern w:val="2"/>
            <w:position w:val="2"/>
            <w:sz w:val="26"/>
            <w:szCs w:val="26"/>
            <w14:ligatures w14:val="standardContextual"/>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sidRPr="009376A4">
          <w:rPr>
            <w:rFonts w:ascii="Times New Roman" w:hAnsi="Times New Roman"/>
            <w:i w:val="0"/>
            <w:iCs/>
            <w:color w:val="000000" w:themeColor="text1"/>
            <w:kern w:val="2"/>
            <w:position w:val="2"/>
            <w:sz w:val="26"/>
            <w:szCs w:val="26"/>
            <w14:ligatures w14:val="standardContextual"/>
          </w:rPr>
          <w:fldChar w:fldCharType="separate"/>
        </w:r>
        <w:r w:rsidR="00742E27" w:rsidRPr="00923A44">
          <w:rPr>
            <w:rFonts w:ascii="Times New Roman" w:hAnsi="Times New Roman"/>
            <w:i w:val="0"/>
            <w:iCs/>
            <w:noProof/>
            <w:color w:val="000000" w:themeColor="text1"/>
            <w:kern w:val="2"/>
            <w:position w:val="2"/>
            <w:sz w:val="26"/>
            <w:szCs w:val="26"/>
            <w:vertAlign w:val="superscript"/>
            <w14:ligatures w14:val="standardContextual"/>
          </w:rPr>
          <w:t>130</w:t>
        </w:r>
        <w:r w:rsidR="00742E27" w:rsidRPr="009376A4">
          <w:rPr>
            <w:rFonts w:ascii="Times New Roman" w:hAnsi="Times New Roman"/>
            <w:i w:val="0"/>
            <w:iCs/>
            <w:color w:val="000000" w:themeColor="text1"/>
            <w:kern w:val="2"/>
            <w:position w:val="2"/>
            <w:sz w:val="26"/>
            <w:szCs w:val="26"/>
            <w14:ligatures w14:val="standardContextual"/>
          </w:rPr>
          <w:fldChar w:fldCharType="end"/>
        </w:r>
      </w:hyperlink>
      <w:r w:rsidRPr="009376A4">
        <w:rPr>
          <w:rFonts w:ascii="Times New Roman" w:hAnsi="Times New Roman"/>
          <w:i w:val="0"/>
          <w:iCs/>
          <w:color w:val="000000" w:themeColor="text1"/>
          <w:kern w:val="2"/>
          <w:position w:val="2"/>
          <w:sz w:val="26"/>
          <w:szCs w:val="26"/>
          <w14:ligatures w14:val="standardContextual"/>
        </w:rPr>
        <w:t xml:space="preserve"> </w:t>
      </w:r>
      <w:r w:rsidR="00744A89" w:rsidRPr="009376A4">
        <w:rPr>
          <w:rFonts w:ascii="Times New Roman" w:hAnsi="Times New Roman"/>
          <w:i w:val="0"/>
          <w:iCs/>
          <w:color w:val="000000" w:themeColor="text1"/>
          <w:kern w:val="2"/>
          <w:position w:val="2"/>
          <w:sz w:val="26"/>
          <w:szCs w:val="26"/>
          <w14:ligatures w14:val="standardContextual"/>
        </w:rPr>
        <w:t>(</w:t>
      </w:r>
      <w:r w:rsidR="00923714" w:rsidRPr="009376A4">
        <w:rPr>
          <w:rFonts w:ascii="Times New Roman" w:hAnsi="Times New Roman"/>
          <w:i w:val="0"/>
          <w:iCs/>
          <w:sz w:val="26"/>
          <w:szCs w:val="26"/>
        </w:rPr>
        <w:t>11%</w:t>
      </w:r>
      <w:r w:rsidR="00744A89" w:rsidRPr="009376A4">
        <w:rPr>
          <w:rFonts w:ascii="Times New Roman" w:hAnsi="Times New Roman"/>
          <w:i w:val="0"/>
          <w:iCs/>
          <w:color w:val="000000" w:themeColor="text1"/>
          <w:kern w:val="2"/>
          <w:position w:val="2"/>
          <w:sz w:val="26"/>
          <w:szCs w:val="26"/>
          <w14:ligatures w14:val="standardContextual"/>
        </w:rPr>
        <w:t xml:space="preserve">) </w:t>
      </w:r>
      <w:r w:rsidRPr="009376A4">
        <w:rPr>
          <w:rFonts w:ascii="Times New Roman" w:hAnsi="Times New Roman"/>
          <w:i w:val="0"/>
          <w:iCs/>
          <w:color w:val="000000" w:themeColor="text1"/>
          <w:kern w:val="2"/>
          <w:position w:val="2"/>
          <w:sz w:val="26"/>
          <w:szCs w:val="26"/>
          <w14:ligatures w14:val="standardContextual"/>
        </w:rPr>
        <w:t xml:space="preserve">và </w:t>
      </w:r>
      <w:r w:rsidR="00C461C5" w:rsidRPr="009376A4">
        <w:rPr>
          <w:rFonts w:ascii="Times New Roman" w:hAnsi="Times New Roman"/>
          <w:i w:val="0"/>
          <w:iCs/>
          <w:color w:val="000000" w:themeColor="text1"/>
          <w:kern w:val="2"/>
          <w:position w:val="2"/>
          <w:sz w:val="26"/>
          <w:szCs w:val="26"/>
          <w14:ligatures w14:val="standardContextual"/>
        </w:rPr>
        <w:t>Đỗ Thanh Hòa</w:t>
      </w:r>
      <w:r w:rsidR="006F78DD">
        <w:rPr>
          <w:rFonts w:ascii="Times New Roman" w:hAnsi="Times New Roman"/>
          <w:i w:val="0"/>
          <w:iCs/>
          <w:color w:val="000000" w:themeColor="text1"/>
          <w:kern w:val="2"/>
          <w:position w:val="2"/>
          <w:sz w:val="26"/>
          <w:szCs w:val="26"/>
          <w14:ligatures w14:val="standardContextual"/>
        </w:rPr>
        <w:t xml:space="preserve"> (2019)</w:t>
      </w:r>
      <w:hyperlink w:anchor="_ENREF_111" w:tooltip="Hòa, 2019 #347" w:history="1">
        <w:r w:rsidR="00742E27" w:rsidRPr="009376A4">
          <w:rPr>
            <w:rFonts w:ascii="Times New Roman" w:hAnsi="Times New Roman"/>
            <w:i w:val="0"/>
            <w:iCs/>
            <w:color w:val="000000" w:themeColor="text1"/>
            <w:kern w:val="2"/>
            <w:position w:val="2"/>
            <w:sz w:val="26"/>
            <w:szCs w:val="26"/>
            <w14:ligatures w14:val="standardContextual"/>
          </w:rPr>
          <w:fldChar w:fldCharType="begin"/>
        </w:r>
        <w:r w:rsidR="00742E27">
          <w:rPr>
            <w:rFonts w:ascii="Times New Roman" w:hAnsi="Times New Roman"/>
            <w:i w:val="0"/>
            <w:iCs/>
            <w:color w:val="000000" w:themeColor="text1"/>
            <w:kern w:val="2"/>
            <w:position w:val="2"/>
            <w:sz w:val="26"/>
            <w:szCs w:val="26"/>
            <w14:ligatures w14:val="standardContextual"/>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9376A4">
          <w:rPr>
            <w:rFonts w:ascii="Times New Roman" w:hAnsi="Times New Roman"/>
            <w:i w:val="0"/>
            <w:iCs/>
            <w:color w:val="000000" w:themeColor="text1"/>
            <w:kern w:val="2"/>
            <w:position w:val="2"/>
            <w:sz w:val="26"/>
            <w:szCs w:val="26"/>
            <w14:ligatures w14:val="standardContextual"/>
          </w:rPr>
          <w:fldChar w:fldCharType="separate"/>
        </w:r>
        <w:r w:rsidR="00742E27" w:rsidRPr="00844319">
          <w:rPr>
            <w:rFonts w:ascii="Times New Roman" w:hAnsi="Times New Roman"/>
            <w:i w:val="0"/>
            <w:iCs/>
            <w:noProof/>
            <w:color w:val="000000" w:themeColor="text1"/>
            <w:kern w:val="2"/>
            <w:position w:val="2"/>
            <w:sz w:val="26"/>
            <w:szCs w:val="26"/>
            <w:vertAlign w:val="superscript"/>
            <w14:ligatures w14:val="standardContextual"/>
          </w:rPr>
          <w:t>111</w:t>
        </w:r>
        <w:r w:rsidR="00742E27" w:rsidRPr="009376A4">
          <w:rPr>
            <w:rFonts w:ascii="Times New Roman" w:hAnsi="Times New Roman"/>
            <w:i w:val="0"/>
            <w:iCs/>
            <w:color w:val="000000" w:themeColor="text1"/>
            <w:kern w:val="2"/>
            <w:position w:val="2"/>
            <w:sz w:val="26"/>
            <w:szCs w:val="26"/>
            <w14:ligatures w14:val="standardContextual"/>
          </w:rPr>
          <w:fldChar w:fldCharType="end"/>
        </w:r>
      </w:hyperlink>
      <w:r w:rsidR="00744A89" w:rsidRPr="009376A4">
        <w:rPr>
          <w:rFonts w:ascii="Times New Roman" w:hAnsi="Times New Roman"/>
          <w:i w:val="0"/>
          <w:iCs/>
          <w:color w:val="000000" w:themeColor="text1"/>
          <w:kern w:val="2"/>
          <w:position w:val="2"/>
          <w:sz w:val="26"/>
          <w:szCs w:val="26"/>
          <w14:ligatures w14:val="standardContextual"/>
        </w:rPr>
        <w:t xml:space="preserve"> (</w:t>
      </w:r>
      <w:r w:rsidR="00BC3D53" w:rsidRPr="009376A4">
        <w:rPr>
          <w:rFonts w:ascii="Times New Roman" w:hAnsi="Times New Roman"/>
          <w:i w:val="0"/>
          <w:iCs/>
          <w:sz w:val="26"/>
          <w:szCs w:val="26"/>
        </w:rPr>
        <w:t>18,2%</w:t>
      </w:r>
      <w:r w:rsidR="00744A89" w:rsidRPr="009376A4">
        <w:rPr>
          <w:rFonts w:ascii="Times New Roman" w:hAnsi="Times New Roman"/>
          <w:i w:val="0"/>
          <w:iCs/>
          <w:color w:val="000000" w:themeColor="text1"/>
          <w:kern w:val="2"/>
          <w:position w:val="2"/>
          <w:sz w:val="26"/>
          <w:szCs w:val="26"/>
          <w14:ligatures w14:val="standardContextual"/>
        </w:rPr>
        <w:t>)</w:t>
      </w:r>
      <w:r w:rsidR="0082393D" w:rsidRPr="009376A4">
        <w:rPr>
          <w:rFonts w:ascii="Times New Roman" w:hAnsi="Times New Roman"/>
          <w:i w:val="0"/>
          <w:iCs/>
          <w:color w:val="000000" w:themeColor="text1"/>
          <w:kern w:val="2"/>
          <w:position w:val="2"/>
          <w:sz w:val="26"/>
          <w:szCs w:val="26"/>
          <w14:ligatures w14:val="standardContextual"/>
        </w:rPr>
        <w:t xml:space="preserve">. </w:t>
      </w:r>
      <w:r w:rsidR="00662B17" w:rsidRPr="009376A4">
        <w:rPr>
          <w:rFonts w:ascii="Times New Roman" w:hAnsi="Times New Roman"/>
          <w:i w:val="0"/>
          <w:iCs/>
          <w:color w:val="000000" w:themeColor="text1"/>
          <w:kern w:val="2"/>
          <w:position w:val="2"/>
          <w:sz w:val="26"/>
          <w:szCs w:val="26"/>
          <w14:ligatures w14:val="standardContextual"/>
        </w:rPr>
        <w:t>Sự khác biệt</w:t>
      </w:r>
      <w:r w:rsidR="00662B17">
        <w:rPr>
          <w:rFonts w:ascii="Times New Roman" w:hAnsi="Times New Roman"/>
          <w:i w:val="0"/>
          <w:iCs/>
          <w:color w:val="000000" w:themeColor="text1"/>
          <w:kern w:val="2"/>
          <w:position w:val="2"/>
          <w:sz w:val="26"/>
          <w:szCs w:val="26"/>
          <w14:ligatures w14:val="standardContextual"/>
        </w:rPr>
        <w:t xml:space="preserve"> này phụ thuộc vào nhiều yếu tố như</w:t>
      </w:r>
      <w:r w:rsidR="00E7115B">
        <w:rPr>
          <w:rFonts w:ascii="Times New Roman" w:hAnsi="Times New Roman"/>
          <w:i w:val="0"/>
          <w:iCs/>
          <w:color w:val="000000" w:themeColor="text1"/>
          <w:kern w:val="2"/>
          <w:position w:val="2"/>
          <w:sz w:val="26"/>
          <w:szCs w:val="26"/>
          <w14:ligatures w14:val="standardContextual"/>
        </w:rPr>
        <w:t xml:space="preserve"> điều trị ban đầu tại tuyến cơ sở, </w:t>
      </w:r>
      <w:r w:rsidR="00A17209">
        <w:rPr>
          <w:rFonts w:ascii="Times New Roman" w:hAnsi="Times New Roman"/>
          <w:i w:val="0"/>
          <w:iCs/>
          <w:color w:val="000000" w:themeColor="text1"/>
          <w:kern w:val="2"/>
          <w:position w:val="2"/>
          <w:sz w:val="26"/>
          <w:szCs w:val="26"/>
          <w14:ligatures w14:val="standardContextual"/>
        </w:rPr>
        <w:t xml:space="preserve">mức độ nặng bệnh, các triệu chứng </w:t>
      </w:r>
      <w:r w:rsidR="00226DF1">
        <w:rPr>
          <w:rFonts w:ascii="Times New Roman" w:hAnsi="Times New Roman"/>
          <w:i w:val="0"/>
          <w:iCs/>
          <w:color w:val="000000" w:themeColor="text1"/>
          <w:kern w:val="2"/>
          <w:position w:val="2"/>
          <w:sz w:val="26"/>
          <w:szCs w:val="26"/>
          <w14:ligatures w14:val="standardContextual"/>
        </w:rPr>
        <w:t>kèm</w:t>
      </w:r>
      <w:r w:rsidR="00854848">
        <w:rPr>
          <w:rFonts w:ascii="Times New Roman" w:hAnsi="Times New Roman"/>
          <w:i w:val="0"/>
          <w:iCs/>
          <w:color w:val="000000" w:themeColor="text1"/>
          <w:kern w:val="2"/>
          <w:position w:val="2"/>
          <w:sz w:val="26"/>
          <w:szCs w:val="26"/>
          <w14:ligatures w14:val="standardContextual"/>
        </w:rPr>
        <w:t xml:space="preserve"> theo như</w:t>
      </w:r>
      <w:r w:rsidR="00A17209">
        <w:rPr>
          <w:rFonts w:ascii="Times New Roman" w:hAnsi="Times New Roman"/>
          <w:i w:val="0"/>
          <w:iCs/>
          <w:color w:val="000000" w:themeColor="text1"/>
          <w:kern w:val="2"/>
          <w:position w:val="2"/>
          <w:sz w:val="26"/>
          <w:szCs w:val="26"/>
          <w14:ligatures w14:val="standardContextual"/>
        </w:rPr>
        <w:t xml:space="preserve"> nôn ói, sốt … đều ảnh hưởng đến huyết động</w:t>
      </w:r>
      <w:r w:rsidR="001929DA">
        <w:rPr>
          <w:rFonts w:ascii="Times New Roman" w:hAnsi="Times New Roman"/>
          <w:i w:val="0"/>
          <w:iCs/>
          <w:color w:val="000000" w:themeColor="text1"/>
          <w:kern w:val="2"/>
          <w:position w:val="2"/>
          <w:sz w:val="26"/>
          <w:szCs w:val="26"/>
          <w14:ligatures w14:val="standardContextual"/>
        </w:rPr>
        <w:t xml:space="preserve"> BN </w:t>
      </w:r>
      <w:r w:rsidR="00A17209">
        <w:rPr>
          <w:rFonts w:ascii="Times New Roman" w:hAnsi="Times New Roman"/>
          <w:i w:val="0"/>
          <w:iCs/>
          <w:color w:val="000000" w:themeColor="text1"/>
          <w:kern w:val="2"/>
          <w:position w:val="2"/>
          <w:sz w:val="26"/>
          <w:szCs w:val="26"/>
          <w14:ligatures w14:val="standardContextual"/>
        </w:rPr>
        <w:t xml:space="preserve">thời điểm nhập viện. </w:t>
      </w:r>
    </w:p>
    <w:p w14:paraId="042AD6CE" w14:textId="2D4354B6" w:rsidR="00EE0E00" w:rsidRDefault="0025565D" w:rsidP="00960D0D">
      <w:pPr>
        <w:pStyle w:val="44"/>
        <w:ind w:firstLine="0"/>
        <w:outlineLvl w:val="2"/>
        <w:rPr>
          <w:rFonts w:ascii="Times New Roman" w:hAnsi="Times New Roman"/>
          <w:b/>
          <w:i w:val="0"/>
          <w:iCs/>
          <w:color w:val="000000" w:themeColor="text1"/>
          <w:sz w:val="26"/>
          <w:szCs w:val="26"/>
        </w:rPr>
      </w:pPr>
      <w:bookmarkStart w:id="779" w:name="_Toc161901522"/>
      <w:bookmarkStart w:id="780" w:name="_Toc161902040"/>
      <w:bookmarkStart w:id="781" w:name="_Toc162045737"/>
      <w:r w:rsidRPr="001602B8">
        <w:rPr>
          <w:rFonts w:ascii="Times New Roman" w:hAnsi="Times New Roman"/>
          <w:b/>
          <w:bCs/>
          <w:i w:val="0"/>
          <w:iCs/>
          <w:sz w:val="26"/>
          <w:szCs w:val="26"/>
        </w:rPr>
        <w:t>4.</w:t>
      </w:r>
      <w:r w:rsidR="00485057">
        <w:rPr>
          <w:rFonts w:ascii="Times New Roman" w:hAnsi="Times New Roman"/>
          <w:b/>
          <w:bCs/>
          <w:i w:val="0"/>
          <w:iCs/>
          <w:sz w:val="26"/>
          <w:szCs w:val="26"/>
        </w:rPr>
        <w:t>2</w:t>
      </w:r>
      <w:r w:rsidRPr="001602B8">
        <w:rPr>
          <w:rFonts w:ascii="Times New Roman" w:hAnsi="Times New Roman"/>
          <w:b/>
          <w:bCs/>
          <w:i w:val="0"/>
          <w:iCs/>
          <w:sz w:val="26"/>
          <w:szCs w:val="26"/>
        </w:rPr>
        <w:t>.</w:t>
      </w:r>
      <w:r w:rsidR="000E608C">
        <w:rPr>
          <w:rFonts w:ascii="Times New Roman" w:hAnsi="Times New Roman"/>
          <w:b/>
          <w:bCs/>
          <w:i w:val="0"/>
          <w:iCs/>
          <w:sz w:val="26"/>
          <w:szCs w:val="26"/>
        </w:rPr>
        <w:t>3</w:t>
      </w:r>
      <w:r w:rsidRPr="001602B8">
        <w:rPr>
          <w:rFonts w:ascii="Times New Roman" w:hAnsi="Times New Roman"/>
          <w:b/>
          <w:bCs/>
          <w:i w:val="0"/>
          <w:iCs/>
          <w:sz w:val="26"/>
          <w:szCs w:val="26"/>
        </w:rPr>
        <w:t xml:space="preserve">. </w:t>
      </w:r>
      <w:bookmarkEnd w:id="779"/>
      <w:bookmarkEnd w:id="780"/>
      <w:bookmarkEnd w:id="781"/>
      <w:r w:rsidR="002232C2" w:rsidRPr="008A3A79">
        <w:rPr>
          <w:rFonts w:ascii="Times New Roman" w:hAnsi="Times New Roman"/>
          <w:b/>
          <w:i w:val="0"/>
          <w:iCs/>
          <w:color w:val="000000" w:themeColor="text1"/>
          <w:sz w:val="26"/>
          <w:szCs w:val="26"/>
        </w:rPr>
        <w:t xml:space="preserve">Đặc điểm </w:t>
      </w:r>
      <w:r w:rsidR="002232C2">
        <w:rPr>
          <w:rFonts w:ascii="Times New Roman" w:hAnsi="Times New Roman"/>
          <w:b/>
          <w:i w:val="0"/>
          <w:iCs/>
          <w:color w:val="000000" w:themeColor="text1"/>
          <w:sz w:val="26"/>
          <w:szCs w:val="26"/>
        </w:rPr>
        <w:t>cận lâm sàng</w:t>
      </w:r>
    </w:p>
    <w:p w14:paraId="6645A499" w14:textId="5F183D0F" w:rsidR="0070617F" w:rsidRPr="00364554" w:rsidRDefault="00582F39" w:rsidP="00EA10EF">
      <w:pPr>
        <w:pStyle w:val="44"/>
        <w:ind w:firstLine="0"/>
        <w:outlineLvl w:val="3"/>
        <w:rPr>
          <w:rFonts w:ascii="Times New Roman" w:hAnsi="Times New Roman"/>
          <w:b/>
          <w:i w:val="0"/>
          <w:iCs/>
          <w:color w:val="000000" w:themeColor="text1"/>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3</w:t>
      </w:r>
      <w:r w:rsidRPr="001602B8">
        <w:rPr>
          <w:rFonts w:ascii="Times New Roman" w:hAnsi="Times New Roman"/>
          <w:b/>
          <w:bCs/>
          <w:i w:val="0"/>
          <w:iCs/>
          <w:sz w:val="26"/>
          <w:szCs w:val="26"/>
        </w:rPr>
        <w:t>.</w:t>
      </w:r>
      <w:r>
        <w:rPr>
          <w:rFonts w:ascii="Times New Roman" w:hAnsi="Times New Roman"/>
          <w:b/>
          <w:bCs/>
          <w:i w:val="0"/>
          <w:iCs/>
          <w:sz w:val="26"/>
          <w:szCs w:val="26"/>
        </w:rPr>
        <w:t>1.</w:t>
      </w:r>
      <w:r w:rsidR="00F4469A">
        <w:rPr>
          <w:rFonts w:ascii="Times New Roman" w:hAnsi="Times New Roman"/>
          <w:b/>
          <w:bCs/>
          <w:i w:val="0"/>
          <w:iCs/>
          <w:sz w:val="26"/>
          <w:szCs w:val="26"/>
        </w:rPr>
        <w:t xml:space="preserve"> </w:t>
      </w:r>
      <w:r w:rsidR="00F4469A" w:rsidRPr="008A3A79">
        <w:rPr>
          <w:rFonts w:ascii="Times New Roman" w:hAnsi="Times New Roman"/>
          <w:b/>
          <w:i w:val="0"/>
          <w:iCs/>
          <w:color w:val="000000" w:themeColor="text1"/>
          <w:sz w:val="26"/>
          <w:szCs w:val="26"/>
        </w:rPr>
        <w:t xml:space="preserve">Đặc điểm </w:t>
      </w:r>
      <w:r w:rsidR="00F4469A">
        <w:rPr>
          <w:rFonts w:ascii="Times New Roman" w:hAnsi="Times New Roman"/>
          <w:b/>
          <w:i w:val="0"/>
          <w:iCs/>
          <w:color w:val="000000" w:themeColor="text1"/>
          <w:sz w:val="26"/>
          <w:szCs w:val="26"/>
        </w:rPr>
        <w:t>xét nghiệm lúc nhập viện và sau 48 giờ nhập viện</w:t>
      </w:r>
      <w:r w:rsidR="00805776">
        <w:rPr>
          <w:rFonts w:ascii="Times New Roman" w:hAnsi="Times New Roman"/>
          <w:b/>
          <w:i w:val="0"/>
          <w:iCs/>
          <w:color w:val="000000" w:themeColor="text1"/>
          <w:sz w:val="26"/>
          <w:szCs w:val="26"/>
        </w:rPr>
        <w:t xml:space="preserve"> </w:t>
      </w:r>
    </w:p>
    <w:p w14:paraId="26B5685C" w14:textId="2F5014B6" w:rsidR="00432CBB" w:rsidRDefault="00432CBB" w:rsidP="004128E4">
      <w:pPr>
        <w:widowControl w:val="0"/>
        <w:rPr>
          <w:rFonts w:ascii="Times New Roman" w:hAnsi="Times New Roman"/>
          <w:szCs w:val="26"/>
        </w:rPr>
      </w:pPr>
      <w:r w:rsidRPr="00432CBB">
        <w:rPr>
          <w:rFonts w:ascii="Times New Roman" w:hAnsi="Times New Roman"/>
          <w:szCs w:val="26"/>
        </w:rPr>
        <w:t xml:space="preserve">CRP &gt;150 mg/dL sau 48 giờ nhập viện ở </w:t>
      </w:r>
      <w:r>
        <w:rPr>
          <w:rFonts w:ascii="Times New Roman" w:hAnsi="Times New Roman"/>
          <w:szCs w:val="26"/>
        </w:rPr>
        <w:t>BN VTC</w:t>
      </w:r>
      <w:r w:rsidRPr="00432CBB">
        <w:rPr>
          <w:rFonts w:ascii="Times New Roman" w:hAnsi="Times New Roman"/>
          <w:szCs w:val="26"/>
        </w:rPr>
        <w:t xml:space="preserve"> là một yếu tố tiên lượng quan trọng và thường liên quan đến mức độ nặng của bệnh</w:t>
      </w:r>
      <w:r w:rsidR="0054530E">
        <w:rPr>
          <w:rFonts w:ascii="Times New Roman" w:hAnsi="Times New Roman"/>
          <w:szCs w:val="26"/>
        </w:rPr>
        <w:t xml:space="preserve">, </w:t>
      </w:r>
      <w:r w:rsidRPr="00432CBB">
        <w:rPr>
          <w:rFonts w:ascii="Times New Roman" w:hAnsi="Times New Roman"/>
          <w:szCs w:val="26"/>
        </w:rPr>
        <w:t>phản ánh phản ứng viêm mạnh và được sử</w:t>
      </w:r>
      <w:r w:rsidR="0054530E">
        <w:rPr>
          <w:rFonts w:ascii="Times New Roman" w:hAnsi="Times New Roman"/>
          <w:szCs w:val="26"/>
        </w:rPr>
        <w:t xml:space="preserve"> </w:t>
      </w:r>
      <w:r w:rsidR="008621F0">
        <w:rPr>
          <w:rFonts w:ascii="Times New Roman" w:hAnsi="Times New Roman"/>
          <w:szCs w:val="26"/>
        </w:rPr>
        <w:t xml:space="preserve">dụng </w:t>
      </w:r>
      <w:r w:rsidRPr="00432CBB">
        <w:rPr>
          <w:rFonts w:ascii="Times New Roman" w:hAnsi="Times New Roman"/>
          <w:szCs w:val="26"/>
        </w:rPr>
        <w:t>để đánh giá nguy cơ biến chứng</w:t>
      </w:r>
      <w:r w:rsidR="0054530E">
        <w:rPr>
          <w:rFonts w:ascii="Times New Roman" w:hAnsi="Times New Roman"/>
          <w:szCs w:val="26"/>
        </w:rPr>
        <w:t xml:space="preserve">. </w:t>
      </w:r>
      <w:r w:rsidR="00A37FDC" w:rsidRPr="00A37FDC">
        <w:rPr>
          <w:rFonts w:ascii="Times New Roman" w:hAnsi="Times New Roman"/>
          <w:szCs w:val="26"/>
        </w:rPr>
        <w:t xml:space="preserve">Các nghiên cứu </w:t>
      </w:r>
      <w:r w:rsidR="00010534">
        <w:rPr>
          <w:rFonts w:ascii="Times New Roman" w:hAnsi="Times New Roman"/>
          <w:szCs w:val="26"/>
        </w:rPr>
        <w:t xml:space="preserve">cũng </w:t>
      </w:r>
      <w:r w:rsidR="00A37FDC" w:rsidRPr="00A37FDC">
        <w:rPr>
          <w:rFonts w:ascii="Times New Roman" w:hAnsi="Times New Roman"/>
          <w:szCs w:val="26"/>
        </w:rPr>
        <w:t xml:space="preserve">đã chỉ ra  </w:t>
      </w:r>
      <w:r w:rsidR="0026551A">
        <w:rPr>
          <w:rFonts w:ascii="Times New Roman" w:hAnsi="Times New Roman"/>
          <w:szCs w:val="26"/>
        </w:rPr>
        <w:t>BN</w:t>
      </w:r>
      <w:r w:rsidR="00A37FDC" w:rsidRPr="00A37FDC">
        <w:rPr>
          <w:rFonts w:ascii="Times New Roman" w:hAnsi="Times New Roman"/>
          <w:szCs w:val="26"/>
        </w:rPr>
        <w:t xml:space="preserve"> VTC có CRP &gt;150 mg/dL sau 48 giờ thường có nguy cơ tử vong cao hơn so với những </w:t>
      </w:r>
      <w:r w:rsidR="0026551A">
        <w:rPr>
          <w:rFonts w:ascii="Times New Roman" w:hAnsi="Times New Roman"/>
          <w:szCs w:val="26"/>
        </w:rPr>
        <w:t>BN</w:t>
      </w:r>
      <w:r w:rsidR="00A37FDC" w:rsidRPr="00A37FDC">
        <w:rPr>
          <w:rFonts w:ascii="Times New Roman" w:hAnsi="Times New Roman"/>
          <w:szCs w:val="26"/>
        </w:rPr>
        <w:t xml:space="preserve"> có CRP thấp hơn</w:t>
      </w:r>
      <w:r w:rsidR="00A37FDC">
        <w:rPr>
          <w:rFonts w:ascii="Times New Roman" w:hAnsi="Times New Roman"/>
          <w:szCs w:val="26"/>
        </w:rPr>
        <w:t xml:space="preserve">. </w:t>
      </w:r>
      <w:r w:rsidR="00597A64">
        <w:rPr>
          <w:rFonts w:ascii="Times New Roman" w:hAnsi="Times New Roman"/>
          <w:szCs w:val="26"/>
        </w:rPr>
        <w:t xml:space="preserve">Trong nghiên cứu này, </w:t>
      </w:r>
      <w:r w:rsidR="00597A64" w:rsidRPr="00432CBB">
        <w:rPr>
          <w:rFonts w:ascii="Times New Roman" w:hAnsi="Times New Roman"/>
          <w:szCs w:val="26"/>
        </w:rPr>
        <w:t>CRP</w:t>
      </w:r>
      <w:r w:rsidR="00187B95">
        <w:rPr>
          <w:rFonts w:ascii="Times New Roman" w:hAnsi="Times New Roman"/>
          <w:szCs w:val="26"/>
        </w:rPr>
        <w:t xml:space="preserve"> </w:t>
      </w:r>
      <w:r w:rsidR="00597A64" w:rsidRPr="00432CBB">
        <w:rPr>
          <w:rFonts w:ascii="Times New Roman" w:hAnsi="Times New Roman"/>
          <w:szCs w:val="26"/>
        </w:rPr>
        <w:t>&gt;150 mg/dL sau 48 giờ nhập</w:t>
      </w:r>
      <w:r w:rsidR="00597A64">
        <w:rPr>
          <w:rFonts w:ascii="Times New Roman" w:hAnsi="Times New Roman"/>
          <w:szCs w:val="26"/>
        </w:rPr>
        <w:t xml:space="preserve"> viện chiếm 38,7% </w:t>
      </w:r>
      <w:r w:rsidR="009D64C1">
        <w:rPr>
          <w:rFonts w:ascii="Times New Roman" w:hAnsi="Times New Roman"/>
          <w:szCs w:val="26"/>
        </w:rPr>
        <w:t xml:space="preserve">(bảng 3.7). </w:t>
      </w:r>
    </w:p>
    <w:p w14:paraId="1D8B8967" w14:textId="2600A743" w:rsidR="00C277D4" w:rsidRDefault="00B74F79" w:rsidP="004128E4">
      <w:pPr>
        <w:widowControl w:val="0"/>
        <w:rPr>
          <w:rFonts w:ascii="Times New Roman" w:hAnsi="Times New Roman" w:cs="Times New Roman"/>
          <w:color w:val="212121"/>
          <w:szCs w:val="26"/>
          <w:shd w:val="clear" w:color="auto" w:fill="FFFFFF"/>
        </w:rPr>
      </w:pPr>
      <w:r w:rsidRPr="006447F4">
        <w:rPr>
          <w:rFonts w:ascii="Times New Roman" w:hAnsi="Times New Roman"/>
          <w:szCs w:val="26"/>
        </w:rPr>
        <w:t xml:space="preserve">BUN </w:t>
      </w:r>
      <w:r w:rsidRPr="006447F4">
        <w:rPr>
          <w:rFonts w:ascii="Times New Roman" w:hAnsi="Times New Roman" w:cs="Times New Roman"/>
          <w:color w:val="000000" w:themeColor="text1"/>
          <w:szCs w:val="26"/>
        </w:rPr>
        <w:t>&gt;20 mg/dL thời</w:t>
      </w:r>
      <w:r>
        <w:rPr>
          <w:rFonts w:ascii="Times New Roman" w:hAnsi="Times New Roman" w:cs="Times New Roman"/>
          <w:color w:val="000000" w:themeColor="text1"/>
          <w:szCs w:val="26"/>
        </w:rPr>
        <w:t xml:space="preserve"> điểm </w:t>
      </w:r>
      <w:r w:rsidRPr="00830673">
        <w:rPr>
          <w:rFonts w:ascii="Times New Roman" w:hAnsi="Times New Roman" w:cs="Times New Roman"/>
          <w:color w:val="000000" w:themeColor="text1"/>
          <w:szCs w:val="26"/>
        </w:rPr>
        <w:t>nhập viện</w:t>
      </w:r>
      <w:r>
        <w:rPr>
          <w:rFonts w:ascii="Times New Roman" w:hAnsi="Times New Roman" w:cs="Times New Roman"/>
          <w:color w:val="000000" w:themeColor="text1"/>
          <w:szCs w:val="26"/>
        </w:rPr>
        <w:t xml:space="preserve"> là dấu hiệu tiên </w:t>
      </w:r>
      <w:r w:rsidR="0011098B">
        <w:rPr>
          <w:rFonts w:ascii="Times New Roman" w:hAnsi="Times New Roman" w:cs="Times New Roman"/>
          <w:color w:val="000000" w:themeColor="text1"/>
          <w:szCs w:val="26"/>
        </w:rPr>
        <w:t xml:space="preserve">lượng </w:t>
      </w:r>
      <w:r>
        <w:rPr>
          <w:rFonts w:ascii="Times New Roman" w:hAnsi="Times New Roman" w:cs="Times New Roman"/>
          <w:color w:val="000000" w:themeColor="text1"/>
          <w:szCs w:val="26"/>
        </w:rPr>
        <w:t xml:space="preserve">tử vong </w:t>
      </w:r>
      <w:r w:rsidR="008821A5">
        <w:rPr>
          <w:rFonts w:ascii="Times New Roman" w:hAnsi="Times New Roman" w:cs="Times New Roman"/>
          <w:color w:val="000000" w:themeColor="text1"/>
          <w:szCs w:val="26"/>
        </w:rPr>
        <w:t xml:space="preserve">ở </w:t>
      </w:r>
      <w:r>
        <w:rPr>
          <w:rFonts w:ascii="Times New Roman" w:hAnsi="Times New Roman" w:cs="Times New Roman"/>
          <w:color w:val="000000" w:themeColor="text1"/>
          <w:szCs w:val="26"/>
        </w:rPr>
        <w:t>BN VTC</w:t>
      </w:r>
      <w:r w:rsidR="00076629">
        <w:rPr>
          <w:rFonts w:ascii="Times New Roman" w:hAnsi="Times New Roman" w:cs="Times New Roman"/>
          <w:color w:val="000000" w:themeColor="text1"/>
          <w:szCs w:val="26"/>
        </w:rPr>
        <w:t xml:space="preserve"> bao gồm cả</w:t>
      </w:r>
      <w:r w:rsidR="004128E4">
        <w:rPr>
          <w:rFonts w:ascii="Times New Roman" w:hAnsi="Times New Roman" w:cs="Times New Roman"/>
          <w:color w:val="000000" w:themeColor="text1"/>
          <w:szCs w:val="26"/>
        </w:rPr>
        <w:t xml:space="preserve"> </w:t>
      </w:r>
      <w:r w:rsidR="00076629">
        <w:rPr>
          <w:rFonts w:ascii="Times New Roman" w:hAnsi="Times New Roman" w:cs="Times New Roman"/>
          <w:color w:val="000000" w:themeColor="text1"/>
          <w:szCs w:val="26"/>
        </w:rPr>
        <w:t>VTC do tăng TG</w:t>
      </w:r>
      <w:r w:rsidR="004128E4">
        <w:rPr>
          <w:rFonts w:ascii="Times New Roman" w:hAnsi="Times New Roman" w:cs="Times New Roman"/>
          <w:color w:val="000000" w:themeColor="text1"/>
          <w:szCs w:val="26"/>
        </w:rPr>
        <w:t xml:space="preserve"> máu</w:t>
      </w:r>
      <w:r w:rsidR="00364554">
        <w:rPr>
          <w:rFonts w:ascii="Times New Roman" w:hAnsi="Times New Roman" w:cs="Times New Roman"/>
          <w:color w:val="000000" w:themeColor="text1"/>
          <w:szCs w:val="26"/>
        </w:rPr>
        <w:t xml:space="preserve">. </w:t>
      </w:r>
      <w:hyperlink w:anchor="_ENREF_43" w:tooltip="Wu, 2011 #559" w:history="1">
        <w:r w:rsidR="00742E27" w:rsidRPr="00640091">
          <w:rPr>
            <w:rFonts w:ascii="Times New Roman" w:hAnsi="Times New Roman" w:cs="Times New Roman"/>
            <w:color w:val="212121"/>
            <w:szCs w:val="26"/>
            <w:shd w:val="clear" w:color="auto" w:fill="FFFFFF"/>
          </w:rPr>
          <w:fldChar w:fldCharType="begin"/>
        </w:r>
        <w:r w:rsidR="00742E27">
          <w:rPr>
            <w:rFonts w:ascii="Times New Roman" w:hAnsi="Times New Roman" w:cs="Times New Roman"/>
            <w:color w:val="212121"/>
            <w:szCs w:val="26"/>
            <w:shd w:val="clear" w:color="auto" w:fill="FFFFFF"/>
          </w:rPr>
          <w:instrText xml:space="preserve"> ADDIN EN.CITE &lt;EndNote&gt;&lt;Cite&gt;&lt;Author&gt;Wu&lt;/Author&gt;&lt;Year&gt;2011&lt;/Year&gt;&lt;RecNum&gt;559&lt;/RecNum&gt;&lt;DisplayText&gt;&lt;style face="superscript"&gt;43&lt;/style&gt;&lt;/DisplayText&gt;&lt;record&gt;&lt;rec-number&gt;559&lt;/rec-number&gt;&lt;foreign-keys&gt;&lt;key app="EN" db-id="fwapzdvzyxst0kewxs9vvv9d5p2rrr0dr5pe" timestamp="1715527746"&gt;559&lt;/key&gt;&lt;/foreign-keys&gt;&lt;ref-type name="Journal Article"&gt;17&lt;/ref-type&gt;&lt;contributors&gt;&lt;authors&gt;&lt;author&gt;Wu, Bechien U&lt;/author&gt;&lt;author&gt;Bakker, Olaf J&lt;/author&gt;&lt;author&gt;Papachristou, Georgios I&lt;/author&gt;&lt;author&gt;Besselink, Marc G&lt;/author&gt;&lt;author&gt;Repas, Kathryn&lt;/author&gt;&lt;author&gt;van Santvoort, Hjalmar C&lt;/author&gt;&lt;author&gt;Muddana, Venkata&lt;/author&gt;&lt;author&gt;Singh, Vikesh K&lt;/author&gt;&lt;author&gt;Whitcomb, David C&lt;/author&gt;&lt;author&gt;Gooszen, Hein G&lt;/author&gt;&lt;/authors&gt;&lt;/contributors&gt;&lt;titles&gt;&lt;title&gt;Blood urea nitrogen in the early assessment of acute pancreatitis: an international validation study&lt;/title&gt;&lt;secondary-title&gt;Archives of internal medicine&lt;/secondary-title&gt;&lt;/titles&gt;&lt;periodical&gt;&lt;full-title&gt;Archives of internal medicine&lt;/full-title&gt;&lt;/periodical&gt;&lt;pages&gt;669-676&lt;/pages&gt;&lt;volume&gt;171&lt;/volume&gt;&lt;number&gt;7&lt;/number&gt;&lt;dates&gt;&lt;year&gt;2011&lt;/year&gt;&lt;/dates&gt;&lt;isbn&gt;0003-9926&lt;/isbn&gt;&lt;urls&gt;&lt;/urls&gt;&lt;/record&gt;&lt;/Cite&gt;&lt;/EndNote&gt;</w:instrText>
        </w:r>
        <w:r w:rsidR="00742E27" w:rsidRPr="00640091">
          <w:rPr>
            <w:rFonts w:ascii="Times New Roman" w:hAnsi="Times New Roman" w:cs="Times New Roman"/>
            <w:color w:val="212121"/>
            <w:szCs w:val="26"/>
            <w:shd w:val="clear" w:color="auto" w:fill="FFFFFF"/>
          </w:rPr>
          <w:fldChar w:fldCharType="separate"/>
        </w:r>
        <w:r w:rsidR="00742E27" w:rsidRPr="00054C6E">
          <w:rPr>
            <w:rFonts w:ascii="Times New Roman" w:hAnsi="Times New Roman" w:cs="Times New Roman"/>
            <w:noProof/>
            <w:color w:val="212121"/>
            <w:szCs w:val="26"/>
            <w:shd w:val="clear" w:color="auto" w:fill="FFFFFF"/>
            <w:vertAlign w:val="superscript"/>
          </w:rPr>
          <w:t>43</w:t>
        </w:r>
        <w:r w:rsidR="00742E27" w:rsidRPr="00640091">
          <w:rPr>
            <w:rFonts w:ascii="Times New Roman" w:hAnsi="Times New Roman" w:cs="Times New Roman"/>
            <w:color w:val="212121"/>
            <w:szCs w:val="26"/>
            <w:shd w:val="clear" w:color="auto" w:fill="FFFFFF"/>
          </w:rPr>
          <w:fldChar w:fldCharType="end"/>
        </w:r>
      </w:hyperlink>
      <w:r w:rsidR="00BA4CD2">
        <w:rPr>
          <w:rFonts w:ascii="Times New Roman" w:hAnsi="Times New Roman" w:cs="Times New Roman"/>
          <w:color w:val="212121"/>
          <w:szCs w:val="26"/>
          <w:shd w:val="clear" w:color="auto" w:fill="FFFFFF"/>
        </w:rPr>
        <w:t xml:space="preserve"> </w:t>
      </w:r>
      <w:r w:rsidR="00717DDB">
        <w:rPr>
          <w:rFonts w:ascii="Times New Roman" w:hAnsi="Times New Roman" w:cs="Times New Roman"/>
          <w:color w:val="212121"/>
          <w:szCs w:val="26"/>
          <w:shd w:val="clear" w:color="auto" w:fill="FFFFFF"/>
        </w:rPr>
        <w:t>VTC gây ra tình trạng viêm toàn thân và tăng tính thấm thành mạch</w:t>
      </w:r>
      <w:r w:rsidR="00FB36ED">
        <w:rPr>
          <w:rFonts w:ascii="Times New Roman" w:hAnsi="Times New Roman" w:cs="Times New Roman"/>
          <w:color w:val="212121"/>
          <w:szCs w:val="26"/>
          <w:shd w:val="clear" w:color="auto" w:fill="FFFFFF"/>
        </w:rPr>
        <w:t xml:space="preserve">, dẫn đến mất dịch vào khoang thứ 3 </w:t>
      </w:r>
      <w:r w:rsidR="00CC5BAD">
        <w:rPr>
          <w:rFonts w:ascii="Times New Roman" w:hAnsi="Times New Roman" w:cs="Times New Roman"/>
          <w:color w:val="212121"/>
          <w:szCs w:val="26"/>
          <w:shd w:val="clear" w:color="auto" w:fill="FFFFFF"/>
        </w:rPr>
        <w:t xml:space="preserve">làm giảm thể tích tuần </w:t>
      </w:r>
      <w:r w:rsidR="00CC5BAD">
        <w:rPr>
          <w:rFonts w:ascii="Times New Roman" w:hAnsi="Times New Roman" w:cs="Times New Roman"/>
          <w:color w:val="212121"/>
          <w:szCs w:val="26"/>
          <w:shd w:val="clear" w:color="auto" w:fill="FFFFFF"/>
        </w:rPr>
        <w:lastRenderedPageBreak/>
        <w:t>hoàn, gây giảm tưới máu thận</w:t>
      </w:r>
      <w:r w:rsidR="008028A9">
        <w:rPr>
          <w:rFonts w:ascii="Times New Roman" w:hAnsi="Times New Roman" w:cs="Times New Roman"/>
          <w:color w:val="212121"/>
          <w:szCs w:val="26"/>
          <w:shd w:val="clear" w:color="auto" w:fill="FFFFFF"/>
        </w:rPr>
        <w:t>. Khi tưới máu thận giảm, tái hấp thu ure ở ống lượn gần tăng lên</w:t>
      </w:r>
      <w:r w:rsidR="004128E4">
        <w:rPr>
          <w:rFonts w:ascii="Times New Roman" w:hAnsi="Times New Roman" w:cs="Times New Roman"/>
          <w:color w:val="212121"/>
          <w:szCs w:val="26"/>
          <w:shd w:val="clear" w:color="auto" w:fill="FFFFFF"/>
        </w:rPr>
        <w:t xml:space="preserve"> dẫn đến tăng BUN. </w:t>
      </w:r>
      <w:r w:rsidR="007A118D">
        <w:rPr>
          <w:rFonts w:ascii="Times New Roman" w:hAnsi="Times New Roman" w:cs="Times New Roman"/>
          <w:color w:val="212121"/>
          <w:szCs w:val="26"/>
          <w:shd w:val="clear" w:color="auto" w:fill="FFFFFF"/>
        </w:rPr>
        <w:t xml:space="preserve">Các nghiên cứu đã chứng minh, </w:t>
      </w:r>
      <w:r w:rsidR="007A118D" w:rsidRPr="006447F4">
        <w:rPr>
          <w:rFonts w:ascii="Times New Roman" w:hAnsi="Times New Roman"/>
          <w:szCs w:val="26"/>
        </w:rPr>
        <w:t xml:space="preserve">BUN </w:t>
      </w:r>
      <w:r w:rsidR="007A118D" w:rsidRPr="006447F4">
        <w:rPr>
          <w:rFonts w:ascii="Times New Roman" w:hAnsi="Times New Roman" w:cs="Times New Roman"/>
          <w:color w:val="000000" w:themeColor="text1"/>
          <w:szCs w:val="26"/>
        </w:rPr>
        <w:t>&gt;20 mg/dL thời</w:t>
      </w:r>
      <w:r w:rsidR="007A118D">
        <w:rPr>
          <w:rFonts w:ascii="Times New Roman" w:hAnsi="Times New Roman" w:cs="Times New Roman"/>
          <w:color w:val="000000" w:themeColor="text1"/>
          <w:szCs w:val="26"/>
        </w:rPr>
        <w:t xml:space="preserve"> điểm </w:t>
      </w:r>
      <w:r w:rsidR="007A118D" w:rsidRPr="00830673">
        <w:rPr>
          <w:rFonts w:ascii="Times New Roman" w:hAnsi="Times New Roman" w:cs="Times New Roman"/>
          <w:color w:val="000000" w:themeColor="text1"/>
          <w:szCs w:val="26"/>
        </w:rPr>
        <w:t>nhập</w:t>
      </w:r>
      <w:r w:rsidR="003435AC">
        <w:rPr>
          <w:rFonts w:ascii="Times New Roman" w:hAnsi="Times New Roman" w:cs="Times New Roman"/>
          <w:color w:val="000000" w:themeColor="text1"/>
          <w:szCs w:val="26"/>
        </w:rPr>
        <w:t xml:space="preserve"> viện hoặc tăng BUN trong 24-48 giờ đầu có </w:t>
      </w:r>
      <w:r w:rsidR="0082298D">
        <w:rPr>
          <w:rFonts w:ascii="Times New Roman" w:hAnsi="Times New Roman" w:cs="Times New Roman"/>
          <w:color w:val="000000" w:themeColor="text1"/>
          <w:szCs w:val="26"/>
        </w:rPr>
        <w:t xml:space="preserve">mối liên hệ chặt chế với tỉ lệ tử vong trong VTC. </w:t>
      </w:r>
    </w:p>
    <w:p w14:paraId="332995FD" w14:textId="66035E42" w:rsidR="006447F4" w:rsidRPr="004128E4" w:rsidRDefault="00B74F79" w:rsidP="004128E4">
      <w:pPr>
        <w:widowControl w:val="0"/>
        <w:rPr>
          <w:rFonts w:ascii="Times New Roman" w:hAnsi="Times New Roman" w:cs="Times New Roman"/>
          <w:color w:val="212121"/>
          <w:szCs w:val="26"/>
          <w:shd w:val="clear" w:color="auto" w:fill="FFFFFF"/>
        </w:rPr>
      </w:pPr>
      <w:r>
        <w:rPr>
          <w:rFonts w:ascii="Times New Roman" w:hAnsi="Times New Roman" w:cs="Times New Roman"/>
          <w:color w:val="212121"/>
          <w:szCs w:val="26"/>
          <w:shd w:val="clear" w:color="auto" w:fill="FFFFFF"/>
        </w:rPr>
        <w:t xml:space="preserve">Trong nghiên cứu đa trung tâm của </w:t>
      </w:r>
      <w:r w:rsidR="00063D27" w:rsidRPr="00640091">
        <w:rPr>
          <w:rFonts w:ascii="Times New Roman" w:hAnsi="Times New Roman" w:cs="Times New Roman"/>
          <w:color w:val="212121"/>
          <w:szCs w:val="26"/>
          <w:shd w:val="clear" w:color="auto" w:fill="FFFFFF"/>
        </w:rPr>
        <w:t>Wu</w:t>
      </w:r>
      <w:r w:rsidR="00F83830">
        <w:rPr>
          <w:rFonts w:ascii="Times New Roman" w:hAnsi="Times New Roman" w:cs="Times New Roman"/>
          <w:color w:val="212121"/>
          <w:szCs w:val="26"/>
          <w:shd w:val="clear" w:color="auto" w:fill="FFFFFF"/>
        </w:rPr>
        <w:t xml:space="preserve"> và cộng sự</w:t>
      </w:r>
      <w:r w:rsidR="00E51A73">
        <w:rPr>
          <w:rFonts w:ascii="Times New Roman" w:hAnsi="Times New Roman" w:cs="Times New Roman"/>
          <w:color w:val="212121"/>
          <w:szCs w:val="26"/>
          <w:shd w:val="clear" w:color="auto" w:fill="FFFFFF"/>
        </w:rPr>
        <w:t xml:space="preserve"> (2011)</w:t>
      </w:r>
      <w:hyperlink w:anchor="_ENREF_43" w:tooltip="Wu, 2011 #559" w:history="1">
        <w:r w:rsidR="00742E27" w:rsidRPr="00640091">
          <w:rPr>
            <w:rFonts w:ascii="Times New Roman" w:hAnsi="Times New Roman" w:cs="Times New Roman"/>
            <w:color w:val="212121"/>
            <w:szCs w:val="26"/>
            <w:shd w:val="clear" w:color="auto" w:fill="FFFFFF"/>
          </w:rPr>
          <w:fldChar w:fldCharType="begin"/>
        </w:r>
        <w:r w:rsidR="00742E27">
          <w:rPr>
            <w:rFonts w:ascii="Times New Roman" w:hAnsi="Times New Roman" w:cs="Times New Roman"/>
            <w:color w:val="212121"/>
            <w:szCs w:val="26"/>
            <w:shd w:val="clear" w:color="auto" w:fill="FFFFFF"/>
          </w:rPr>
          <w:instrText xml:space="preserve"> ADDIN EN.CITE &lt;EndNote&gt;&lt;Cite&gt;&lt;Author&gt;Wu&lt;/Author&gt;&lt;Year&gt;2011&lt;/Year&gt;&lt;RecNum&gt;559&lt;/RecNum&gt;&lt;DisplayText&gt;&lt;style face="superscript"&gt;43&lt;/style&gt;&lt;/DisplayText&gt;&lt;record&gt;&lt;rec-number&gt;559&lt;/rec-number&gt;&lt;foreign-keys&gt;&lt;key app="EN" db-id="fwapzdvzyxst0kewxs9vvv9d5p2rrr0dr5pe" timestamp="1715527746"&gt;559&lt;/key&gt;&lt;/foreign-keys&gt;&lt;ref-type name="Journal Article"&gt;17&lt;/ref-type&gt;&lt;contributors&gt;&lt;authors&gt;&lt;author&gt;Wu, Bechien U&lt;/author&gt;&lt;author&gt;Bakker, Olaf J&lt;/author&gt;&lt;author&gt;Papachristou, Georgios I&lt;/author&gt;&lt;author&gt;Besselink, Marc G&lt;/author&gt;&lt;author&gt;Repas, Kathryn&lt;/author&gt;&lt;author&gt;van Santvoort, Hjalmar C&lt;/author&gt;&lt;author&gt;Muddana, Venkata&lt;/author&gt;&lt;author&gt;Singh, Vikesh K&lt;/author&gt;&lt;author&gt;Whitcomb, David C&lt;/author&gt;&lt;author&gt;Gooszen, Hein G&lt;/author&gt;&lt;/authors&gt;&lt;/contributors&gt;&lt;titles&gt;&lt;title&gt;Blood urea nitrogen in the early assessment of acute pancreatitis: an international validation study&lt;/title&gt;&lt;secondary-title&gt;Archives of internal medicine&lt;/secondary-title&gt;&lt;/titles&gt;&lt;periodical&gt;&lt;full-title&gt;Archives of internal medicine&lt;/full-title&gt;&lt;/periodical&gt;&lt;pages&gt;669-676&lt;/pages&gt;&lt;volume&gt;171&lt;/volume&gt;&lt;number&gt;7&lt;/number&gt;&lt;dates&gt;&lt;year&gt;2011&lt;/year&gt;&lt;/dates&gt;&lt;isbn&gt;0003-9926&lt;/isbn&gt;&lt;urls&gt;&lt;/urls&gt;&lt;/record&gt;&lt;/Cite&gt;&lt;/EndNote&gt;</w:instrText>
        </w:r>
        <w:r w:rsidR="00742E27" w:rsidRPr="00640091">
          <w:rPr>
            <w:rFonts w:ascii="Times New Roman" w:hAnsi="Times New Roman" w:cs="Times New Roman"/>
            <w:color w:val="212121"/>
            <w:szCs w:val="26"/>
            <w:shd w:val="clear" w:color="auto" w:fill="FFFFFF"/>
          </w:rPr>
          <w:fldChar w:fldCharType="separate"/>
        </w:r>
        <w:r w:rsidR="00742E27" w:rsidRPr="00054C6E">
          <w:rPr>
            <w:rFonts w:ascii="Times New Roman" w:hAnsi="Times New Roman" w:cs="Times New Roman"/>
            <w:noProof/>
            <w:color w:val="212121"/>
            <w:szCs w:val="26"/>
            <w:shd w:val="clear" w:color="auto" w:fill="FFFFFF"/>
            <w:vertAlign w:val="superscript"/>
          </w:rPr>
          <w:t>43</w:t>
        </w:r>
        <w:r w:rsidR="00742E27" w:rsidRPr="00640091">
          <w:rPr>
            <w:rFonts w:ascii="Times New Roman" w:hAnsi="Times New Roman" w:cs="Times New Roman"/>
            <w:color w:val="212121"/>
            <w:szCs w:val="26"/>
            <w:shd w:val="clear" w:color="auto" w:fill="FFFFFF"/>
          </w:rPr>
          <w:fldChar w:fldCharType="end"/>
        </w:r>
      </w:hyperlink>
      <w:r w:rsidR="00063D27" w:rsidRPr="00640091">
        <w:rPr>
          <w:rFonts w:ascii="Times New Roman" w:hAnsi="Times New Roman" w:cs="Times New Roman"/>
          <w:color w:val="212121"/>
          <w:szCs w:val="26"/>
          <w:shd w:val="clear" w:color="auto" w:fill="FFFFFF"/>
        </w:rPr>
        <w:t xml:space="preserve">, </w:t>
      </w:r>
      <w:r w:rsidR="00A45113">
        <w:rPr>
          <w:rFonts w:ascii="Times New Roman" w:hAnsi="Times New Roman" w:cs="Times New Roman"/>
          <w:color w:val="212121"/>
          <w:szCs w:val="26"/>
          <w:shd w:val="clear" w:color="auto" w:fill="FFFFFF"/>
        </w:rPr>
        <w:t xml:space="preserve">nhận thấy </w:t>
      </w:r>
      <w:r w:rsidR="00063D27" w:rsidRPr="00640091">
        <w:rPr>
          <w:rFonts w:ascii="Times New Roman" w:hAnsi="Times New Roman" w:cs="Times New Roman"/>
          <w:color w:val="212121"/>
          <w:szCs w:val="26"/>
          <w:shd w:val="clear" w:color="auto" w:fill="FFFFFF"/>
        </w:rPr>
        <w:t>BUN là một yếu tố dự</w:t>
      </w:r>
      <w:r w:rsidR="003D3243">
        <w:rPr>
          <w:rFonts w:ascii="Times New Roman" w:hAnsi="Times New Roman" w:cs="Times New Roman"/>
          <w:color w:val="212121"/>
          <w:szCs w:val="26"/>
          <w:shd w:val="clear" w:color="auto" w:fill="FFFFFF"/>
        </w:rPr>
        <w:t xml:space="preserve"> đoán</w:t>
      </w:r>
      <w:r w:rsidR="00063D27" w:rsidRPr="00640091">
        <w:rPr>
          <w:rFonts w:ascii="Times New Roman" w:hAnsi="Times New Roman" w:cs="Times New Roman"/>
          <w:color w:val="212121"/>
          <w:szCs w:val="26"/>
          <w:shd w:val="clear" w:color="auto" w:fill="FFFFFF"/>
        </w:rPr>
        <w:t xml:space="preserve"> </w:t>
      </w:r>
      <w:r w:rsidR="00EF7DF8">
        <w:rPr>
          <w:rFonts w:ascii="Times New Roman" w:hAnsi="Times New Roman" w:cs="Times New Roman"/>
          <w:color w:val="212121"/>
          <w:szCs w:val="26"/>
          <w:shd w:val="clear" w:color="auto" w:fill="FFFFFF"/>
        </w:rPr>
        <w:t xml:space="preserve">có độ </w:t>
      </w:r>
      <w:r w:rsidR="00063D27" w:rsidRPr="00640091">
        <w:rPr>
          <w:rFonts w:ascii="Times New Roman" w:hAnsi="Times New Roman" w:cs="Times New Roman"/>
          <w:color w:val="212121"/>
          <w:szCs w:val="26"/>
          <w:shd w:val="clear" w:color="auto" w:fill="FFFFFF"/>
        </w:rPr>
        <w:t>chính xác</w:t>
      </w:r>
      <w:r w:rsidR="00EF7DF8">
        <w:rPr>
          <w:rFonts w:ascii="Times New Roman" w:hAnsi="Times New Roman" w:cs="Times New Roman"/>
          <w:color w:val="212121"/>
          <w:szCs w:val="26"/>
          <w:shd w:val="clear" w:color="auto" w:fill="FFFFFF"/>
        </w:rPr>
        <w:t xml:space="preserve"> cao</w:t>
      </w:r>
      <w:r w:rsidR="00063D27" w:rsidRPr="00640091">
        <w:rPr>
          <w:rFonts w:ascii="Times New Roman" w:hAnsi="Times New Roman" w:cs="Times New Roman"/>
          <w:color w:val="212121"/>
          <w:szCs w:val="26"/>
          <w:shd w:val="clear" w:color="auto" w:fill="FFFFFF"/>
        </w:rPr>
        <w:t xml:space="preserve"> về tỉ lệ tử vong</w:t>
      </w:r>
      <w:r w:rsidR="000A37F2">
        <w:rPr>
          <w:rFonts w:ascii="Times New Roman" w:hAnsi="Times New Roman" w:cs="Times New Roman"/>
          <w:color w:val="212121"/>
          <w:szCs w:val="26"/>
          <w:shd w:val="clear" w:color="auto" w:fill="FFFFFF"/>
        </w:rPr>
        <w:t>.</w:t>
      </w:r>
      <w:r w:rsidR="00063D27" w:rsidRPr="00640091">
        <w:rPr>
          <w:rFonts w:ascii="Times New Roman" w:hAnsi="Times New Roman" w:cs="Times New Roman"/>
          <w:color w:val="212121"/>
          <w:szCs w:val="26"/>
          <w:shd w:val="clear" w:color="auto" w:fill="FFFFFF"/>
        </w:rPr>
        <w:t xml:space="preserve"> </w:t>
      </w:r>
      <w:r w:rsidR="006D4F7B">
        <w:rPr>
          <w:rFonts w:ascii="Times New Roman" w:hAnsi="Times New Roman" w:cs="Times New Roman"/>
          <w:color w:val="212121"/>
          <w:szCs w:val="26"/>
          <w:shd w:val="clear" w:color="auto" w:fill="FFFFFF"/>
        </w:rPr>
        <w:t xml:space="preserve">Về tiên lượng tử vong, </w:t>
      </w:r>
      <w:r w:rsidR="004A60FA">
        <w:rPr>
          <w:rFonts w:ascii="Times New Roman" w:hAnsi="Times New Roman" w:cs="Times New Roman"/>
          <w:color w:val="000000" w:themeColor="text1"/>
          <w:szCs w:val="26"/>
          <w:shd w:val="clear" w:color="auto" w:fill="FFFFFF"/>
        </w:rPr>
        <w:t>BUN</w:t>
      </w:r>
      <w:r w:rsidR="004A60FA">
        <w:rPr>
          <w:rFonts w:ascii="Times New Roman" w:hAnsi="Times New Roman" w:cs="Times New Roman"/>
          <w:color w:val="212121"/>
          <w:szCs w:val="26"/>
          <w:shd w:val="clear" w:color="auto" w:fill="FFFFFF"/>
        </w:rPr>
        <w:t xml:space="preserve"> ở </w:t>
      </w:r>
      <w:r w:rsidR="00063D27" w:rsidRPr="00640091">
        <w:rPr>
          <w:rFonts w:ascii="Times New Roman" w:hAnsi="Times New Roman" w:cs="Times New Roman"/>
          <w:color w:val="212121"/>
          <w:szCs w:val="26"/>
          <w:shd w:val="clear" w:color="auto" w:fill="FFFFFF"/>
        </w:rPr>
        <w:t xml:space="preserve">giá trị cut-off </w:t>
      </w:r>
      <w:r w:rsidR="00063D27" w:rsidRPr="00823C5B">
        <w:rPr>
          <w:rFonts w:ascii="Times New Roman" w:hAnsi="Times New Roman" w:cs="Times New Roman"/>
          <w:color w:val="000000" w:themeColor="text1"/>
          <w:szCs w:val="26"/>
        </w:rPr>
        <w:t xml:space="preserve">≥ </w:t>
      </w:r>
      <w:r w:rsidR="00063D27" w:rsidRPr="00640091">
        <w:rPr>
          <w:rFonts w:ascii="Times New Roman" w:hAnsi="Times New Roman" w:cs="Times New Roman"/>
          <w:color w:val="212121"/>
          <w:szCs w:val="26"/>
          <w:shd w:val="clear" w:color="auto" w:fill="FFFFFF"/>
        </w:rPr>
        <w:t>20 m</w:t>
      </w:r>
      <w:r w:rsidR="00DE203C">
        <w:rPr>
          <w:rFonts w:ascii="Times New Roman" w:hAnsi="Times New Roman" w:cs="Times New Roman"/>
          <w:color w:val="212121"/>
          <w:szCs w:val="26"/>
          <w:shd w:val="clear" w:color="auto" w:fill="FFFFFF"/>
        </w:rPr>
        <w:t>g</w:t>
      </w:r>
      <w:r w:rsidR="00063D27" w:rsidRPr="00640091">
        <w:rPr>
          <w:rFonts w:ascii="Times New Roman" w:hAnsi="Times New Roman" w:cs="Times New Roman"/>
          <w:color w:val="212121"/>
          <w:szCs w:val="26"/>
          <w:shd w:val="clear" w:color="auto" w:fill="FFFFFF"/>
        </w:rPr>
        <w:t xml:space="preserve">/dL </w:t>
      </w:r>
      <w:r w:rsidR="004A60FA">
        <w:rPr>
          <w:rFonts w:ascii="Times New Roman" w:hAnsi="Times New Roman" w:cs="Times New Roman"/>
          <w:color w:val="212121"/>
          <w:szCs w:val="26"/>
          <w:shd w:val="clear" w:color="auto" w:fill="FFFFFF"/>
        </w:rPr>
        <w:t xml:space="preserve">thời điểm </w:t>
      </w:r>
      <w:r w:rsidR="00063D27" w:rsidRPr="00640091">
        <w:rPr>
          <w:rFonts w:ascii="Times New Roman" w:hAnsi="Times New Roman" w:cs="Times New Roman"/>
          <w:color w:val="212121"/>
          <w:szCs w:val="26"/>
          <w:shd w:val="clear" w:color="auto" w:fill="FFFFFF"/>
        </w:rPr>
        <w:t xml:space="preserve">nhập viện </w:t>
      </w:r>
      <w:r w:rsidR="00D220A4">
        <w:rPr>
          <w:rFonts w:ascii="Times New Roman" w:hAnsi="Times New Roman" w:cs="Times New Roman"/>
          <w:color w:val="212121"/>
          <w:szCs w:val="26"/>
          <w:shd w:val="clear" w:color="auto" w:fill="FFFFFF"/>
        </w:rPr>
        <w:t>có</w:t>
      </w:r>
      <w:r w:rsidR="00063D27" w:rsidRPr="00640091">
        <w:rPr>
          <w:rFonts w:ascii="Times New Roman" w:hAnsi="Times New Roman" w:cs="Times New Roman"/>
          <w:color w:val="212121"/>
          <w:szCs w:val="26"/>
          <w:shd w:val="clear" w:color="auto" w:fill="FFFFFF"/>
        </w:rPr>
        <w:t xml:space="preserve"> OR 4,6 và sự gia tăng nồng độ BUN trong 48 giờ </w:t>
      </w:r>
      <w:r w:rsidR="008A6BAD">
        <w:rPr>
          <w:rFonts w:ascii="Times New Roman" w:hAnsi="Times New Roman" w:cs="Times New Roman"/>
          <w:color w:val="212121"/>
          <w:szCs w:val="26"/>
          <w:shd w:val="clear" w:color="auto" w:fill="FFFFFF"/>
        </w:rPr>
        <w:t>tương quan thuận với tỉ lệ tử vong</w:t>
      </w:r>
      <w:r w:rsidR="006447F4">
        <w:rPr>
          <w:rFonts w:ascii="Times New Roman" w:hAnsi="Times New Roman" w:cs="Times New Roman"/>
          <w:color w:val="000000" w:themeColor="text1"/>
          <w:szCs w:val="26"/>
        </w:rPr>
        <w:t xml:space="preserve">. Trong nghiên cứu của chúng tôi, </w:t>
      </w:r>
      <w:r w:rsidR="008F311A">
        <w:rPr>
          <w:rFonts w:ascii="Times New Roman" w:hAnsi="Times New Roman" w:cs="Times New Roman"/>
          <w:color w:val="000000" w:themeColor="text1"/>
          <w:szCs w:val="26"/>
        </w:rPr>
        <w:t xml:space="preserve">tỉ lệ BN có </w:t>
      </w:r>
      <w:r w:rsidR="008F311A" w:rsidRPr="006447F4">
        <w:rPr>
          <w:rFonts w:ascii="Times New Roman" w:hAnsi="Times New Roman"/>
          <w:szCs w:val="26"/>
        </w:rPr>
        <w:t xml:space="preserve">BUN </w:t>
      </w:r>
      <w:r w:rsidR="008F311A" w:rsidRPr="006447F4">
        <w:rPr>
          <w:rFonts w:ascii="Times New Roman" w:hAnsi="Times New Roman" w:cs="Times New Roman"/>
          <w:color w:val="000000" w:themeColor="text1"/>
          <w:szCs w:val="26"/>
        </w:rPr>
        <w:t>&gt;20 mg/dL thời</w:t>
      </w:r>
      <w:r w:rsidR="008F311A">
        <w:rPr>
          <w:rFonts w:ascii="Times New Roman" w:hAnsi="Times New Roman" w:cs="Times New Roman"/>
          <w:color w:val="000000" w:themeColor="text1"/>
          <w:szCs w:val="26"/>
        </w:rPr>
        <w:t xml:space="preserve"> điểm </w:t>
      </w:r>
      <w:r w:rsidR="008F311A" w:rsidRPr="00830673">
        <w:rPr>
          <w:rFonts w:ascii="Times New Roman" w:hAnsi="Times New Roman" w:cs="Times New Roman"/>
          <w:color w:val="000000" w:themeColor="text1"/>
          <w:szCs w:val="26"/>
        </w:rPr>
        <w:t>nhập</w:t>
      </w:r>
      <w:r w:rsidR="008F311A">
        <w:rPr>
          <w:rFonts w:ascii="Times New Roman" w:hAnsi="Times New Roman" w:cs="Times New Roman"/>
          <w:color w:val="000000" w:themeColor="text1"/>
          <w:szCs w:val="26"/>
        </w:rPr>
        <w:t xml:space="preserve"> chiếm 29,0%</w:t>
      </w:r>
      <w:r w:rsidR="006634E7">
        <w:rPr>
          <w:rFonts w:ascii="Times New Roman" w:hAnsi="Times New Roman" w:cs="Times New Roman"/>
          <w:color w:val="000000" w:themeColor="text1"/>
          <w:szCs w:val="26"/>
        </w:rPr>
        <w:t xml:space="preserve"> và tỉ lệ BN có BUN </w:t>
      </w:r>
      <w:r w:rsidR="006634E7" w:rsidRPr="00830673">
        <w:rPr>
          <w:rFonts w:ascii="Times New Roman" w:hAnsi="Times New Roman" w:cs="Times New Roman"/>
          <w:color w:val="000000" w:themeColor="text1"/>
          <w:szCs w:val="26"/>
        </w:rPr>
        <w:t>&gt;20</w:t>
      </w:r>
      <w:r w:rsidR="006634E7">
        <w:rPr>
          <w:rFonts w:ascii="Times New Roman" w:hAnsi="Times New Roman" w:cs="Times New Roman"/>
          <w:color w:val="000000" w:themeColor="text1"/>
          <w:szCs w:val="26"/>
        </w:rPr>
        <w:t xml:space="preserve"> </w:t>
      </w:r>
      <w:r w:rsidR="006634E7" w:rsidRPr="00830673">
        <w:rPr>
          <w:rFonts w:ascii="Times New Roman" w:hAnsi="Times New Roman" w:cs="Times New Roman"/>
          <w:color w:val="000000" w:themeColor="text1"/>
          <w:szCs w:val="26"/>
        </w:rPr>
        <w:t xml:space="preserve">mg/dL và không giảm </w:t>
      </w:r>
      <w:r w:rsidR="006634E7" w:rsidRPr="00E462F2">
        <w:rPr>
          <w:rFonts w:ascii="Times New Roman" w:hAnsi="Times New Roman" w:cs="Times New Roman"/>
          <w:szCs w:val="26"/>
        </w:rPr>
        <w:t>sau bù dịch (sa</w:t>
      </w:r>
      <w:r w:rsidR="00DB55AC" w:rsidRPr="00E462F2">
        <w:rPr>
          <w:rFonts w:ascii="Times New Roman" w:hAnsi="Times New Roman" w:cs="Times New Roman"/>
          <w:szCs w:val="26"/>
        </w:rPr>
        <w:t>u</w:t>
      </w:r>
      <w:r w:rsidR="006634E7" w:rsidRPr="00E462F2">
        <w:rPr>
          <w:rFonts w:ascii="Times New Roman" w:hAnsi="Times New Roman" w:cs="Times New Roman"/>
          <w:szCs w:val="26"/>
        </w:rPr>
        <w:t xml:space="preserve"> 48 giờ) chiếm </w:t>
      </w:r>
      <w:r w:rsidR="00A34B23" w:rsidRPr="00E462F2">
        <w:rPr>
          <w:rFonts w:ascii="Times New Roman" w:hAnsi="Times New Roman" w:cs="Times New Roman"/>
          <w:szCs w:val="26"/>
        </w:rPr>
        <w:t>17,2%</w:t>
      </w:r>
      <w:r w:rsidR="002F45FA" w:rsidRPr="00E462F2">
        <w:rPr>
          <w:rFonts w:ascii="Times New Roman" w:hAnsi="Times New Roman" w:cs="Times New Roman"/>
          <w:szCs w:val="26"/>
        </w:rPr>
        <w:t xml:space="preserve"> (bảng 3.</w:t>
      </w:r>
      <w:r w:rsidR="00E462F2" w:rsidRPr="00E462F2">
        <w:rPr>
          <w:rFonts w:ascii="Times New Roman" w:hAnsi="Times New Roman" w:cs="Times New Roman"/>
          <w:szCs w:val="26"/>
        </w:rPr>
        <w:t>7</w:t>
      </w:r>
      <w:r w:rsidR="002F45FA" w:rsidRPr="00E462F2">
        <w:rPr>
          <w:rFonts w:ascii="Times New Roman" w:hAnsi="Times New Roman" w:cs="Times New Roman"/>
          <w:szCs w:val="26"/>
        </w:rPr>
        <w:t xml:space="preserve">). </w:t>
      </w:r>
    </w:p>
    <w:p w14:paraId="00C79153" w14:textId="127A56F5" w:rsidR="007A76D0" w:rsidRDefault="008375D2" w:rsidP="00985A2A">
      <w:pPr>
        <w:widowControl w:val="0"/>
        <w:rPr>
          <w:rFonts w:ascii="Times New Roman" w:hAnsi="Times New Roman" w:cs="Times New Roman"/>
          <w:color w:val="000000" w:themeColor="text1"/>
          <w:kern w:val="0"/>
          <w:position w:val="0"/>
          <w:szCs w:val="26"/>
          <w:lang w:val="fr-FR"/>
          <w14:ligatures w14:val="none"/>
        </w:rPr>
      </w:pPr>
      <w:r>
        <w:rPr>
          <w:rFonts w:ascii="Times New Roman" w:hAnsi="Times New Roman" w:cs="Times New Roman"/>
          <w:color w:val="000000" w:themeColor="text1"/>
          <w:kern w:val="0"/>
          <w:position w:val="0"/>
          <w:szCs w:val="26"/>
          <w:lang w:val="fr-FR"/>
          <w14:ligatures w14:val="none"/>
        </w:rPr>
        <w:t xml:space="preserve">Hct &gt; 44% </w:t>
      </w:r>
      <w:r w:rsidR="002E725D">
        <w:rPr>
          <w:rFonts w:ascii="Times New Roman" w:hAnsi="Times New Roman" w:cs="Times New Roman"/>
          <w:color w:val="000000" w:themeColor="text1"/>
          <w:kern w:val="0"/>
          <w:position w:val="0"/>
          <w:szCs w:val="26"/>
          <w:lang w:val="fr-FR"/>
          <w14:ligatures w14:val="none"/>
        </w:rPr>
        <w:t>được coi là một dấu hiệu tiên lượng nặng trong VTC vì nó phản ánh tình trạng mất nước</w:t>
      </w:r>
      <w:r w:rsidR="008323BE">
        <w:rPr>
          <w:rFonts w:ascii="Times New Roman" w:hAnsi="Times New Roman" w:cs="Times New Roman"/>
          <w:color w:val="000000" w:themeColor="text1"/>
          <w:kern w:val="0"/>
          <w:position w:val="0"/>
          <w:szCs w:val="26"/>
          <w:lang w:val="fr-FR"/>
          <w14:ligatures w14:val="none"/>
        </w:rPr>
        <w:t xml:space="preserve">, </w:t>
      </w:r>
      <w:r w:rsidR="002E725D">
        <w:rPr>
          <w:rFonts w:ascii="Times New Roman" w:hAnsi="Times New Roman" w:cs="Times New Roman"/>
          <w:color w:val="000000" w:themeColor="text1"/>
          <w:kern w:val="0"/>
          <w:position w:val="0"/>
          <w:szCs w:val="26"/>
          <w:lang w:val="fr-FR"/>
          <w14:ligatures w14:val="none"/>
        </w:rPr>
        <w:t>cô đặc máu</w:t>
      </w:r>
      <w:r w:rsidR="00FE761B">
        <w:rPr>
          <w:rFonts w:ascii="Times New Roman" w:hAnsi="Times New Roman" w:cs="Times New Roman"/>
          <w:color w:val="000000" w:themeColor="text1"/>
          <w:kern w:val="0"/>
          <w:position w:val="0"/>
          <w:szCs w:val="26"/>
          <w:lang w:val="fr-FR"/>
          <w14:ligatures w14:val="none"/>
        </w:rPr>
        <w:t xml:space="preserve">. Cô đặc máu </w:t>
      </w:r>
      <w:r w:rsidR="00A454DE">
        <w:rPr>
          <w:rFonts w:ascii="Times New Roman" w:hAnsi="Times New Roman" w:cs="Times New Roman"/>
          <w:color w:val="000000" w:themeColor="text1"/>
          <w:kern w:val="0"/>
          <w:position w:val="0"/>
          <w:szCs w:val="26"/>
          <w:lang w:val="fr-FR"/>
          <w14:ligatures w14:val="none"/>
        </w:rPr>
        <w:t>làm tăng độ nhớt máu, giảm lưu lượng tuần hoàn và tưới máu đến các cơ quan</w:t>
      </w:r>
      <w:r w:rsidR="00023311">
        <w:rPr>
          <w:rFonts w:ascii="Times New Roman" w:hAnsi="Times New Roman" w:cs="Times New Roman"/>
          <w:color w:val="000000" w:themeColor="text1"/>
          <w:kern w:val="0"/>
          <w:position w:val="0"/>
          <w:szCs w:val="26"/>
          <w:lang w:val="fr-FR"/>
          <w14:ligatures w14:val="none"/>
        </w:rPr>
        <w:t xml:space="preserve"> và gây</w:t>
      </w:r>
      <w:r w:rsidR="008323BE">
        <w:rPr>
          <w:rFonts w:ascii="Times New Roman" w:hAnsi="Times New Roman" w:cs="Times New Roman"/>
          <w:color w:val="000000" w:themeColor="text1"/>
          <w:kern w:val="0"/>
          <w:position w:val="0"/>
          <w:szCs w:val="26"/>
          <w:lang w:val="fr-FR"/>
          <w14:ligatures w14:val="none"/>
        </w:rPr>
        <w:t xml:space="preserve"> </w:t>
      </w:r>
      <w:r w:rsidR="00023311">
        <w:rPr>
          <w:rFonts w:ascii="Times New Roman" w:hAnsi="Times New Roman" w:cs="Times New Roman"/>
          <w:color w:val="000000" w:themeColor="text1"/>
          <w:kern w:val="0"/>
          <w:position w:val="0"/>
          <w:szCs w:val="26"/>
          <w:lang w:val="fr-FR"/>
          <w14:ligatures w14:val="none"/>
        </w:rPr>
        <w:t>t</w:t>
      </w:r>
      <w:r w:rsidR="008323BE">
        <w:rPr>
          <w:rFonts w:ascii="Times New Roman" w:hAnsi="Times New Roman" w:cs="Times New Roman"/>
          <w:color w:val="000000" w:themeColor="text1"/>
          <w:kern w:val="0"/>
          <w:position w:val="0"/>
          <w:szCs w:val="26"/>
          <w:lang w:val="fr-FR"/>
          <w14:ligatures w14:val="none"/>
        </w:rPr>
        <w:t>ổn thương cơ quan</w:t>
      </w:r>
      <w:r w:rsidR="00023311">
        <w:rPr>
          <w:rFonts w:ascii="Times New Roman" w:hAnsi="Times New Roman" w:cs="Times New Roman"/>
          <w:color w:val="000000" w:themeColor="text1"/>
          <w:kern w:val="0"/>
          <w:position w:val="0"/>
          <w:szCs w:val="26"/>
          <w:lang w:val="fr-FR"/>
          <w14:ligatures w14:val="none"/>
        </w:rPr>
        <w:t>.</w:t>
      </w:r>
      <w:hyperlink w:anchor="_ENREF_138" w:tooltip="Parsa, 2019 #561" w:history="1">
        <w:r w:rsidR="00742E27">
          <w:rPr>
            <w:rFonts w:ascii="Times New Roman" w:hAnsi="Times New Roman" w:cs="Times New Roman"/>
            <w:color w:val="000000" w:themeColor="text1"/>
            <w:kern w:val="0"/>
            <w:position w:val="0"/>
            <w:szCs w:val="26"/>
            <w:lang w:val="fr-FR"/>
            <w14:ligatures w14:val="none"/>
          </w:rPr>
          <w:fldChar w:fldCharType="begin"/>
        </w:r>
        <w:r w:rsidR="00742E27">
          <w:rPr>
            <w:rFonts w:ascii="Times New Roman" w:hAnsi="Times New Roman" w:cs="Times New Roman"/>
            <w:color w:val="000000" w:themeColor="text1"/>
            <w:kern w:val="0"/>
            <w:position w:val="0"/>
            <w:szCs w:val="26"/>
            <w:lang w:val="fr-FR"/>
            <w14:ligatures w14:val="none"/>
          </w:rPr>
          <w:instrText xml:space="preserve"> ADDIN EN.CITE &lt;EndNote&gt;&lt;Cite&gt;&lt;Author&gt;Parsa&lt;/Author&gt;&lt;Year&gt;2019&lt;/Year&gt;&lt;RecNum&gt;561&lt;/RecNum&gt;&lt;DisplayText&gt;&lt;style face="superscript"&gt;138&lt;/style&gt;&lt;/DisplayText&gt;&lt;record&gt;&lt;rec-number&gt;561&lt;/rec-number&gt;&lt;foreign-keys&gt;&lt;key app="EN" db-id="fwapzdvzyxst0kewxs9vvv9d5p2rrr0dr5pe" timestamp="1715528502"&gt;561&lt;/key&gt;&lt;/foreign-keys&gt;&lt;ref-type name="Journal Article"&gt;17&lt;/ref-type&gt;&lt;contributors&gt;&lt;authors&gt;&lt;author&gt;Parsa, Nasim&lt;/author&gt;&lt;author&gt;Faghih, Mahya&lt;/author&gt;&lt;author&gt;Gonzalez, Francisco Garcia&lt;/author&gt;&lt;author&gt;Moran, Robert A&lt;/author&gt;&lt;author&gt;Kamal, Ayesha&lt;/author&gt;&lt;author&gt;Jalaly, Niloofar Y&lt;/author&gt;&lt;author&gt;Al-Grain, Haitham&lt;/author&gt;&lt;author&gt;Akshintala, Venkata S&lt;/author&gt;&lt;author&gt;Makary, Martin A&lt;/author&gt;&lt;author&gt;Khashab, Mouen A&lt;/author&gt;&lt;/authors&gt;&lt;/contributors&gt;&lt;titles&gt;&lt;title&gt;Early hemoconcentration is associated with increased opioid use in hospitalized patients with acute pancreatitis&lt;/title&gt;&lt;secondary-title&gt;Pancreas&lt;/secondary-title&gt;&lt;/titles&gt;&lt;periodical&gt;&lt;full-title&gt;Pancreas&lt;/full-title&gt;&lt;/periodical&gt;&lt;pages&gt;193-198&lt;/pages&gt;&lt;volume&gt;48&lt;/volume&gt;&lt;number&gt;2&lt;/number&gt;&lt;dates&gt;&lt;year&gt;2019&lt;/year&gt;&lt;/dates&gt;&lt;isbn&gt;0885-3177&lt;/isbn&gt;&lt;urls&gt;&lt;/urls&gt;&lt;/record&gt;&lt;/Cite&gt;&lt;/EndNote&gt;</w:instrText>
        </w:r>
        <w:r w:rsidR="00742E27">
          <w:rPr>
            <w:rFonts w:ascii="Times New Roman" w:hAnsi="Times New Roman" w:cs="Times New Roman"/>
            <w:color w:val="000000" w:themeColor="text1"/>
            <w:kern w:val="0"/>
            <w:position w:val="0"/>
            <w:szCs w:val="26"/>
            <w:lang w:val="fr-FR"/>
            <w14:ligatures w14:val="none"/>
          </w:rPr>
          <w:fldChar w:fldCharType="separate"/>
        </w:r>
        <w:r w:rsidR="00742E27" w:rsidRPr="00923A44">
          <w:rPr>
            <w:rFonts w:ascii="Times New Roman" w:hAnsi="Times New Roman" w:cs="Times New Roman"/>
            <w:noProof/>
            <w:color w:val="000000" w:themeColor="text1"/>
            <w:kern w:val="0"/>
            <w:position w:val="0"/>
            <w:szCs w:val="26"/>
            <w:vertAlign w:val="superscript"/>
            <w:lang w:val="fr-FR"/>
            <w14:ligatures w14:val="none"/>
          </w:rPr>
          <w:t>138</w:t>
        </w:r>
        <w:r w:rsidR="00742E27">
          <w:rPr>
            <w:rFonts w:ascii="Times New Roman" w:hAnsi="Times New Roman" w:cs="Times New Roman"/>
            <w:color w:val="000000" w:themeColor="text1"/>
            <w:kern w:val="0"/>
            <w:position w:val="0"/>
            <w:szCs w:val="26"/>
            <w:lang w:val="fr-FR"/>
            <w14:ligatures w14:val="none"/>
          </w:rPr>
          <w:fldChar w:fldCharType="end"/>
        </w:r>
      </w:hyperlink>
      <w:r w:rsidR="00C076B7">
        <w:rPr>
          <w:rFonts w:ascii="Times New Roman" w:hAnsi="Times New Roman" w:cs="Times New Roman"/>
          <w:color w:val="000000" w:themeColor="text1"/>
          <w:kern w:val="0"/>
          <w:position w:val="0"/>
          <w:szCs w:val="26"/>
          <w:lang w:val="fr-FR"/>
          <w14:ligatures w14:val="none"/>
        </w:rPr>
        <w:t xml:space="preserve"> </w:t>
      </w:r>
      <w:r w:rsidR="00300032">
        <w:rPr>
          <w:rFonts w:ascii="Times New Roman" w:hAnsi="Times New Roman" w:cs="Times New Roman"/>
          <w:color w:val="000000" w:themeColor="text1"/>
          <w:kern w:val="0"/>
          <w:position w:val="0"/>
          <w:szCs w:val="26"/>
          <w:lang w:val="fr-FR"/>
          <w14:ligatures w14:val="none"/>
        </w:rPr>
        <w:t xml:space="preserve">Trong VTC, phản ứng viêm toàn thân (SIRS) </w:t>
      </w:r>
      <w:r w:rsidR="00F56DF1">
        <w:rPr>
          <w:rFonts w:ascii="Times New Roman" w:hAnsi="Times New Roman" w:cs="Times New Roman"/>
          <w:color w:val="000000" w:themeColor="text1"/>
          <w:kern w:val="0"/>
          <w:position w:val="0"/>
          <w:szCs w:val="26"/>
          <w:lang w:val="fr-FR"/>
          <w14:ligatures w14:val="none"/>
        </w:rPr>
        <w:t xml:space="preserve">làm tăng tính thấm mao mạch, dẫn đến sự thoát </w:t>
      </w:r>
      <w:r w:rsidR="0016697D">
        <w:rPr>
          <w:rFonts w:ascii="Times New Roman" w:hAnsi="Times New Roman" w:cs="Times New Roman"/>
          <w:color w:val="000000" w:themeColor="text1"/>
          <w:kern w:val="0"/>
          <w:position w:val="0"/>
          <w:szCs w:val="26"/>
          <w:lang w:val="fr-FR"/>
          <w14:ligatures w14:val="none"/>
        </w:rPr>
        <w:t>dịch từ lòng mạch ra khoang gian bào. Tình trạng mất nước nội mạch gây nên tình trạng cô đặc máu</w:t>
      </w:r>
      <w:r w:rsidR="00903F29">
        <w:rPr>
          <w:rFonts w:ascii="Times New Roman" w:hAnsi="Times New Roman" w:cs="Times New Roman"/>
          <w:color w:val="000000" w:themeColor="text1"/>
          <w:kern w:val="0"/>
          <w:position w:val="0"/>
          <w:szCs w:val="26"/>
          <w:lang w:val="fr-FR"/>
          <w14:ligatures w14:val="none"/>
        </w:rPr>
        <w:t xml:space="preserve">, làm Hct tăng cao (&gt;44%). </w:t>
      </w:r>
      <w:r w:rsidR="00BB7E60">
        <w:rPr>
          <w:rFonts w:ascii="Times New Roman" w:hAnsi="Times New Roman" w:cs="Times New Roman"/>
          <w:color w:val="000000" w:themeColor="text1"/>
          <w:kern w:val="0"/>
          <w:position w:val="0"/>
          <w:szCs w:val="26"/>
          <w:lang w:val="fr-FR"/>
          <w14:ligatures w14:val="none"/>
        </w:rPr>
        <w:t>Hct tăng cao là chỉ dấu của sự mất cân bằng thể tích tuần hoàn</w:t>
      </w:r>
      <w:r w:rsidR="008B721D">
        <w:rPr>
          <w:rFonts w:ascii="Times New Roman" w:hAnsi="Times New Roman" w:cs="Times New Roman"/>
          <w:color w:val="000000" w:themeColor="text1"/>
          <w:kern w:val="0"/>
          <w:position w:val="0"/>
          <w:szCs w:val="26"/>
          <w:lang w:val="fr-FR"/>
          <w14:ligatures w14:val="none"/>
        </w:rPr>
        <w:t>, phản ánh tình trạng nặng của BN</w:t>
      </w:r>
      <w:r w:rsidR="00B41486">
        <w:rPr>
          <w:rFonts w:ascii="Times New Roman" w:hAnsi="Times New Roman" w:cs="Times New Roman"/>
          <w:color w:val="000000" w:themeColor="text1"/>
          <w:kern w:val="0"/>
          <w:position w:val="0"/>
          <w:szCs w:val="26"/>
          <w:lang w:val="fr-FR"/>
          <w14:ligatures w14:val="none"/>
        </w:rPr>
        <w:t xml:space="preserve">. </w:t>
      </w:r>
      <w:r w:rsidR="002F0F82">
        <w:rPr>
          <w:rFonts w:ascii="Times New Roman" w:hAnsi="Times New Roman" w:cs="Times New Roman"/>
          <w:color w:val="000000" w:themeColor="text1"/>
          <w:kern w:val="0"/>
          <w:position w:val="0"/>
          <w:szCs w:val="26"/>
          <w:lang w:val="fr-FR"/>
          <w14:ligatures w14:val="none"/>
        </w:rPr>
        <w:t>Hct có có mối liên hệ chặt chẽ với nguy cơ hoại tử tụy</w:t>
      </w:r>
      <w:r w:rsidR="00D9570F">
        <w:rPr>
          <w:rFonts w:ascii="Times New Roman" w:hAnsi="Times New Roman" w:cs="Times New Roman"/>
          <w:color w:val="000000" w:themeColor="text1"/>
          <w:kern w:val="0"/>
          <w:position w:val="0"/>
          <w:szCs w:val="26"/>
          <w:lang w:val="fr-FR"/>
          <w14:ligatures w14:val="none"/>
        </w:rPr>
        <w:t>. Khi tụy không được tưới máu đầy đủ do giảm lưu lượng tuần hoàn</w:t>
      </w:r>
      <w:r w:rsidR="00985A2A">
        <w:rPr>
          <w:rFonts w:ascii="Times New Roman" w:hAnsi="Times New Roman" w:cs="Times New Roman"/>
          <w:color w:val="000000" w:themeColor="text1"/>
          <w:kern w:val="0"/>
          <w:position w:val="0"/>
          <w:szCs w:val="26"/>
          <w:lang w:val="fr-FR"/>
          <w14:ligatures w14:val="none"/>
        </w:rPr>
        <w:t>, tổn thương tụy sẽ trở nên nặng nề hơn</w:t>
      </w:r>
      <w:r w:rsidR="00BA4CD2">
        <w:rPr>
          <w:rFonts w:ascii="Times New Roman" w:hAnsi="Times New Roman" w:cs="Times New Roman"/>
          <w:color w:val="000000" w:themeColor="text1"/>
          <w:kern w:val="0"/>
          <w:position w:val="0"/>
          <w:szCs w:val="26"/>
          <w:lang w:val="fr-FR"/>
          <w14:ligatures w14:val="none"/>
        </w:rPr>
        <w:t>.</w:t>
      </w:r>
      <w:hyperlink w:anchor="_ENREF_40" w:tooltip="Gan, 2004 #560" w:history="1">
        <w:r w:rsidR="00742E27">
          <w:rPr>
            <w:rFonts w:ascii="Times New Roman" w:hAnsi="Times New Roman" w:cs="Times New Roman"/>
            <w:color w:val="000000" w:themeColor="text1"/>
            <w:kern w:val="0"/>
            <w:position w:val="0"/>
            <w:szCs w:val="26"/>
            <w:lang w:val="fr-FR"/>
            <w14:ligatures w14:val="none"/>
          </w:rPr>
          <w:fldChar w:fldCharType="begin"/>
        </w:r>
        <w:r w:rsidR="00742E27">
          <w:rPr>
            <w:rFonts w:ascii="Times New Roman" w:hAnsi="Times New Roman" w:cs="Times New Roman"/>
            <w:color w:val="000000" w:themeColor="text1"/>
            <w:kern w:val="0"/>
            <w:position w:val="0"/>
            <w:szCs w:val="26"/>
            <w:lang w:val="fr-FR"/>
            <w14:ligatures w14:val="none"/>
          </w:rPr>
          <w:instrText xml:space="preserve"> ADDIN EN.CITE &lt;EndNote&gt;&lt;Cite&gt;&lt;Author&gt;Gan&lt;/Author&gt;&lt;Year&gt;2004&lt;/Year&gt;&lt;RecNum&gt;560&lt;/RecNum&gt;&lt;DisplayText&gt;&lt;style face="superscript"&gt;40&lt;/style&gt;&lt;/DisplayText&gt;&lt;record&gt;&lt;rec-number&gt;560&lt;/rec-number&gt;&lt;foreign-keys&gt;&lt;key app="EN" db-id="fwapzdvzyxst0kewxs9vvv9d5p2rrr0dr5pe" timestamp="1715528197"&gt;560&lt;/key&gt;&lt;/foreign-keys&gt;&lt;ref-type name="Journal Article"&gt;17&lt;/ref-type&gt;&lt;contributors&gt;&lt;authors&gt;&lt;author&gt;Gan, S Ian&lt;/author&gt;&lt;author&gt;Romagnuolo, Joseph&lt;/author&gt;&lt;/authors&gt;&lt;/contributors&gt;&lt;titles&gt;&lt;title&gt;Admission hematocrit: a simple, useful and early predictor of severe pancreatitis&lt;/title&gt;&lt;secondary-title&gt;Digestive diseases and sciences&lt;/secondary-title&gt;&lt;/titles&gt;&lt;periodical&gt;&lt;full-title&gt;Digestive Diseases and Sciences&lt;/full-title&gt;&lt;/periodical&gt;&lt;pages&gt;1946-1952&lt;/pages&gt;&lt;volume&gt;49&lt;/volume&gt;&lt;dates&gt;&lt;year&gt;2004&lt;/year&gt;&lt;/dates&gt;&lt;isbn&gt;0163-2116&lt;/isbn&gt;&lt;urls&gt;&lt;/urls&gt;&lt;/record&gt;&lt;/Cite&gt;&lt;/EndNote&gt;</w:instrText>
        </w:r>
        <w:r w:rsidR="00742E27">
          <w:rPr>
            <w:rFonts w:ascii="Times New Roman" w:hAnsi="Times New Roman" w:cs="Times New Roman"/>
            <w:color w:val="000000" w:themeColor="text1"/>
            <w:kern w:val="0"/>
            <w:position w:val="0"/>
            <w:szCs w:val="26"/>
            <w:lang w:val="fr-FR"/>
            <w14:ligatures w14:val="none"/>
          </w:rPr>
          <w:fldChar w:fldCharType="separate"/>
        </w:r>
        <w:r w:rsidR="00742E27" w:rsidRPr="00054C6E">
          <w:rPr>
            <w:rFonts w:ascii="Times New Roman" w:hAnsi="Times New Roman" w:cs="Times New Roman"/>
            <w:noProof/>
            <w:color w:val="000000" w:themeColor="text1"/>
            <w:kern w:val="0"/>
            <w:position w:val="0"/>
            <w:szCs w:val="26"/>
            <w:vertAlign w:val="superscript"/>
            <w:lang w:val="fr-FR"/>
            <w14:ligatures w14:val="none"/>
          </w:rPr>
          <w:t>40</w:t>
        </w:r>
        <w:r w:rsidR="00742E27">
          <w:rPr>
            <w:rFonts w:ascii="Times New Roman" w:hAnsi="Times New Roman" w:cs="Times New Roman"/>
            <w:color w:val="000000" w:themeColor="text1"/>
            <w:kern w:val="0"/>
            <w:position w:val="0"/>
            <w:szCs w:val="26"/>
            <w:lang w:val="fr-FR"/>
            <w14:ligatures w14:val="none"/>
          </w:rPr>
          <w:fldChar w:fldCharType="end"/>
        </w:r>
      </w:hyperlink>
      <w:r w:rsidR="00B41486" w:rsidRPr="007C2F16">
        <w:rPr>
          <w:rFonts w:ascii="Times New Roman" w:hAnsi="Times New Roman" w:cs="Times New Roman"/>
          <w:color w:val="000000" w:themeColor="text1"/>
          <w:kern w:val="0"/>
          <w:position w:val="0"/>
          <w:szCs w:val="26"/>
          <w:lang w:val="fr-FR"/>
          <w14:ligatures w14:val="none"/>
        </w:rPr>
        <w:t xml:space="preserve"> </w:t>
      </w:r>
      <w:r w:rsidR="00933718" w:rsidRPr="007C2F16">
        <w:rPr>
          <w:rFonts w:ascii="Times New Roman" w:hAnsi="Times New Roman" w:cs="Times New Roman"/>
          <w:color w:val="000000" w:themeColor="text1"/>
          <w:kern w:val="0"/>
          <w:position w:val="0"/>
          <w:szCs w:val="26"/>
          <w:lang w:val="fr-FR"/>
          <w14:ligatures w14:val="none"/>
        </w:rPr>
        <w:t>Cô đặc máu sớm đã được</w:t>
      </w:r>
      <w:r w:rsidR="00933718">
        <w:rPr>
          <w:rFonts w:ascii="Times New Roman" w:hAnsi="Times New Roman" w:cs="Times New Roman"/>
          <w:color w:val="000000" w:themeColor="text1"/>
          <w:kern w:val="0"/>
          <w:position w:val="0"/>
          <w:szCs w:val="26"/>
          <w:lang w:val="fr-FR"/>
          <w14:ligatures w14:val="none"/>
        </w:rPr>
        <w:t xml:space="preserve"> báo cáo </w:t>
      </w:r>
      <w:r w:rsidR="00933718" w:rsidRPr="007C2F16">
        <w:rPr>
          <w:rFonts w:ascii="Times New Roman" w:hAnsi="Times New Roman" w:cs="Times New Roman"/>
          <w:color w:val="000000" w:themeColor="text1"/>
          <w:kern w:val="0"/>
          <w:position w:val="0"/>
          <w:szCs w:val="26"/>
          <w:lang w:val="fr-FR"/>
          <w14:ligatures w14:val="none"/>
        </w:rPr>
        <w:t xml:space="preserve">có liên quan đến tăng nguy cơ hoại tử </w:t>
      </w:r>
      <w:r w:rsidR="00933718">
        <w:rPr>
          <w:rFonts w:ascii="Times New Roman" w:hAnsi="Times New Roman" w:cs="Times New Roman"/>
          <w:color w:val="000000" w:themeColor="text1"/>
          <w:kern w:val="0"/>
          <w:position w:val="0"/>
          <w:szCs w:val="26"/>
          <w:lang w:val="fr-FR"/>
          <w14:ligatures w14:val="none"/>
        </w:rPr>
        <w:t xml:space="preserve">tụy </w:t>
      </w:r>
      <w:r w:rsidR="00933718" w:rsidRPr="007C2F16">
        <w:rPr>
          <w:rFonts w:ascii="Times New Roman" w:hAnsi="Times New Roman" w:cs="Times New Roman"/>
          <w:color w:val="000000" w:themeColor="text1"/>
          <w:kern w:val="0"/>
          <w:position w:val="0"/>
          <w:szCs w:val="26"/>
          <w:lang w:val="fr-FR"/>
          <w14:ligatures w14:val="none"/>
        </w:rPr>
        <w:t xml:space="preserve">và </w:t>
      </w:r>
      <w:r w:rsidR="00933718">
        <w:rPr>
          <w:rFonts w:ascii="Times New Roman" w:hAnsi="Times New Roman" w:cs="Times New Roman"/>
          <w:color w:val="000000" w:themeColor="text1"/>
          <w:kern w:val="0"/>
          <w:position w:val="0"/>
          <w:szCs w:val="26"/>
          <w:lang w:val="fr-FR"/>
          <w14:ligatures w14:val="none"/>
        </w:rPr>
        <w:t>VTC nặng.</w:t>
      </w:r>
      <w:hyperlink w:anchor="_ENREF_138" w:tooltip="Parsa, 2019 #561" w:history="1">
        <w:r w:rsidR="00742E27">
          <w:rPr>
            <w:rFonts w:ascii="Times New Roman" w:hAnsi="Times New Roman" w:cs="Times New Roman"/>
            <w:color w:val="000000" w:themeColor="text1"/>
            <w:kern w:val="0"/>
            <w:position w:val="0"/>
            <w:szCs w:val="26"/>
            <w:lang w:val="fr-FR"/>
            <w14:ligatures w14:val="none"/>
          </w:rPr>
          <w:fldChar w:fldCharType="begin"/>
        </w:r>
        <w:r w:rsidR="00742E27">
          <w:rPr>
            <w:rFonts w:ascii="Times New Roman" w:hAnsi="Times New Roman" w:cs="Times New Roman"/>
            <w:color w:val="000000" w:themeColor="text1"/>
            <w:kern w:val="0"/>
            <w:position w:val="0"/>
            <w:szCs w:val="26"/>
            <w:lang w:val="fr-FR"/>
            <w14:ligatures w14:val="none"/>
          </w:rPr>
          <w:instrText xml:space="preserve"> ADDIN EN.CITE &lt;EndNote&gt;&lt;Cite&gt;&lt;Author&gt;Parsa&lt;/Author&gt;&lt;Year&gt;2019&lt;/Year&gt;&lt;RecNum&gt;561&lt;/RecNum&gt;&lt;DisplayText&gt;&lt;style face="superscript"&gt;138&lt;/style&gt;&lt;/DisplayText&gt;&lt;record&gt;&lt;rec-number&gt;561&lt;/rec-number&gt;&lt;foreign-keys&gt;&lt;key app="EN" db-id="fwapzdvzyxst0kewxs9vvv9d5p2rrr0dr5pe" timestamp="1715528502"&gt;561&lt;/key&gt;&lt;/foreign-keys&gt;&lt;ref-type name="Journal Article"&gt;17&lt;/ref-type&gt;&lt;contributors&gt;&lt;authors&gt;&lt;author&gt;Parsa, Nasim&lt;/author&gt;&lt;author&gt;Faghih, Mahya&lt;/author&gt;&lt;author&gt;Gonzalez, Francisco Garcia&lt;/author&gt;&lt;author&gt;Moran, Robert A&lt;/author&gt;&lt;author&gt;Kamal, Ayesha&lt;/author&gt;&lt;author&gt;Jalaly, Niloofar Y&lt;/author&gt;&lt;author&gt;Al-Grain, Haitham&lt;/author&gt;&lt;author&gt;Akshintala, Venkata S&lt;/author&gt;&lt;author&gt;Makary, Martin A&lt;/author&gt;&lt;author&gt;Khashab, Mouen A&lt;/author&gt;&lt;/authors&gt;&lt;/contributors&gt;&lt;titles&gt;&lt;title&gt;Early hemoconcentration is associated with increased opioid use in hospitalized patients with acute pancreatitis&lt;/title&gt;&lt;secondary-title&gt;Pancreas&lt;/secondary-title&gt;&lt;/titles&gt;&lt;periodical&gt;&lt;full-title&gt;Pancreas&lt;/full-title&gt;&lt;/periodical&gt;&lt;pages&gt;193-198&lt;/pages&gt;&lt;volume&gt;48&lt;/volume&gt;&lt;number&gt;2&lt;/number&gt;&lt;dates&gt;&lt;year&gt;2019&lt;/year&gt;&lt;/dates&gt;&lt;isbn&gt;0885-3177&lt;/isbn&gt;&lt;urls&gt;&lt;/urls&gt;&lt;/record&gt;&lt;/Cite&gt;&lt;/EndNote&gt;</w:instrText>
        </w:r>
        <w:r w:rsidR="00742E27">
          <w:rPr>
            <w:rFonts w:ascii="Times New Roman" w:hAnsi="Times New Roman" w:cs="Times New Roman"/>
            <w:color w:val="000000" w:themeColor="text1"/>
            <w:kern w:val="0"/>
            <w:position w:val="0"/>
            <w:szCs w:val="26"/>
            <w:lang w:val="fr-FR"/>
            <w14:ligatures w14:val="none"/>
          </w:rPr>
          <w:fldChar w:fldCharType="separate"/>
        </w:r>
        <w:r w:rsidR="00742E27" w:rsidRPr="00923A44">
          <w:rPr>
            <w:rFonts w:ascii="Times New Roman" w:hAnsi="Times New Roman" w:cs="Times New Roman"/>
            <w:noProof/>
            <w:color w:val="000000" w:themeColor="text1"/>
            <w:kern w:val="0"/>
            <w:position w:val="0"/>
            <w:szCs w:val="26"/>
            <w:vertAlign w:val="superscript"/>
            <w:lang w:val="fr-FR"/>
            <w14:ligatures w14:val="none"/>
          </w:rPr>
          <w:t>138</w:t>
        </w:r>
        <w:r w:rsidR="00742E27">
          <w:rPr>
            <w:rFonts w:ascii="Times New Roman" w:hAnsi="Times New Roman" w:cs="Times New Roman"/>
            <w:color w:val="000000" w:themeColor="text1"/>
            <w:kern w:val="0"/>
            <w:position w:val="0"/>
            <w:szCs w:val="26"/>
            <w:lang w:val="fr-FR"/>
            <w14:ligatures w14:val="none"/>
          </w:rPr>
          <w:fldChar w:fldCharType="end"/>
        </w:r>
      </w:hyperlink>
      <w:r w:rsidR="00FF3AE8">
        <w:rPr>
          <w:rFonts w:ascii="Times New Roman" w:hAnsi="Times New Roman" w:cs="Times New Roman"/>
          <w:color w:val="000000" w:themeColor="text1"/>
          <w:kern w:val="0"/>
          <w:position w:val="0"/>
          <w:szCs w:val="26"/>
          <w:lang w:val="fr-FR"/>
          <w14:ligatures w14:val="none"/>
        </w:rPr>
        <w:t xml:space="preserve"> </w:t>
      </w:r>
      <w:r w:rsidR="00525BA5">
        <w:rPr>
          <w:rFonts w:ascii="Times New Roman" w:hAnsi="Times New Roman" w:cs="Times New Roman"/>
          <w:color w:val="000000" w:themeColor="text1"/>
          <w:kern w:val="0"/>
          <w:position w:val="0"/>
          <w:szCs w:val="26"/>
          <w:lang w:val="fr-FR"/>
          <w14:ligatures w14:val="none"/>
        </w:rPr>
        <w:t xml:space="preserve">Hoại tử tụy làm tăng nguy cơ nhiễm trùng và </w:t>
      </w:r>
      <w:r w:rsidR="007E35A4">
        <w:rPr>
          <w:rFonts w:ascii="Times New Roman" w:hAnsi="Times New Roman" w:cs="Times New Roman"/>
          <w:color w:val="000000" w:themeColor="text1"/>
          <w:kern w:val="0"/>
          <w:position w:val="0"/>
          <w:szCs w:val="26"/>
          <w:lang w:val="fr-FR"/>
          <w14:ligatures w14:val="none"/>
        </w:rPr>
        <w:t xml:space="preserve">biến chứng đồng thời làm tiên lượng BN xấu đi. </w:t>
      </w:r>
    </w:p>
    <w:p w14:paraId="24BA57D2" w14:textId="0445BD38" w:rsidR="006447F4" w:rsidRDefault="00FF3AE8" w:rsidP="00216992">
      <w:pPr>
        <w:widowControl w:val="0"/>
        <w:rPr>
          <w:rFonts w:ascii="Times New Roman" w:hAnsi="Times New Roman" w:cs="Times New Roman"/>
          <w:szCs w:val="26"/>
        </w:rPr>
      </w:pPr>
      <w:r>
        <w:rPr>
          <w:rFonts w:ascii="Times New Roman" w:hAnsi="Times New Roman" w:cs="Times New Roman"/>
          <w:color w:val="000000" w:themeColor="text1"/>
          <w:kern w:val="0"/>
          <w:position w:val="0"/>
          <w:szCs w:val="26"/>
          <w:lang w:val="fr-FR"/>
          <w14:ligatures w14:val="none"/>
        </w:rPr>
        <w:t xml:space="preserve">Ngoài ra, </w:t>
      </w:r>
      <w:r w:rsidR="00AA2522">
        <w:rPr>
          <w:rFonts w:ascii="Times New Roman" w:hAnsi="Times New Roman" w:cs="Times New Roman"/>
          <w:color w:val="000000" w:themeColor="text1"/>
          <w:kern w:val="0"/>
          <w:position w:val="0"/>
          <w:szCs w:val="26"/>
          <w:lang w:val="fr-FR"/>
          <w14:ligatures w14:val="none"/>
        </w:rPr>
        <w:t xml:space="preserve">Hct thời điểm nhập viện </w:t>
      </w:r>
      <w:r w:rsidR="0048216F">
        <w:rPr>
          <w:rFonts w:ascii="Times New Roman" w:hAnsi="Times New Roman" w:cs="Times New Roman"/>
          <w:color w:val="000000" w:themeColor="text1"/>
          <w:kern w:val="0"/>
          <w:position w:val="0"/>
          <w:szCs w:val="26"/>
          <w:lang w:val="fr-FR"/>
          <w14:ligatures w14:val="none"/>
        </w:rPr>
        <w:t>là chỉ số</w:t>
      </w:r>
      <w:r w:rsidR="00B41486" w:rsidRPr="007C2F16">
        <w:rPr>
          <w:rFonts w:ascii="Times New Roman" w:hAnsi="Times New Roman" w:cs="Times New Roman"/>
          <w:color w:val="000000" w:themeColor="text1"/>
          <w:kern w:val="0"/>
          <w:position w:val="0"/>
          <w:szCs w:val="26"/>
          <w:lang w:val="fr-FR"/>
          <w14:ligatures w14:val="none"/>
        </w:rPr>
        <w:t xml:space="preserve"> </w:t>
      </w:r>
      <w:r w:rsidR="00132534">
        <w:rPr>
          <w:rFonts w:ascii="Times New Roman" w:hAnsi="Times New Roman" w:cs="Times New Roman"/>
          <w:color w:val="000000" w:themeColor="text1"/>
          <w:kern w:val="0"/>
          <w:position w:val="0"/>
          <w:szCs w:val="26"/>
          <w:lang w:val="fr-FR"/>
          <w14:ligatures w14:val="none"/>
        </w:rPr>
        <w:t>quan trọng</w:t>
      </w:r>
      <w:r w:rsidR="00B41486" w:rsidRPr="007C2F16">
        <w:rPr>
          <w:rFonts w:ascii="Times New Roman" w:hAnsi="Times New Roman" w:cs="Times New Roman"/>
          <w:color w:val="000000" w:themeColor="text1"/>
          <w:kern w:val="0"/>
          <w:position w:val="0"/>
          <w:szCs w:val="26"/>
          <w:lang w:val="fr-FR"/>
          <w14:ligatures w14:val="none"/>
        </w:rPr>
        <w:t xml:space="preserve"> để </w:t>
      </w:r>
      <w:r w:rsidR="00B151F8">
        <w:rPr>
          <w:rFonts w:ascii="Times New Roman" w:hAnsi="Times New Roman" w:cs="Times New Roman"/>
          <w:color w:val="000000" w:themeColor="text1"/>
          <w:kern w:val="0"/>
          <w:position w:val="0"/>
          <w:szCs w:val="26"/>
          <w:lang w:val="fr-FR"/>
          <w14:ligatures w14:val="none"/>
        </w:rPr>
        <w:t xml:space="preserve">đánh giá hiệu quả bù dịch và </w:t>
      </w:r>
      <w:r w:rsidR="00B41486" w:rsidRPr="007C2F16">
        <w:rPr>
          <w:rFonts w:ascii="Times New Roman" w:hAnsi="Times New Roman" w:cs="Times New Roman"/>
          <w:color w:val="000000" w:themeColor="text1"/>
          <w:kern w:val="0"/>
          <w:position w:val="0"/>
          <w:szCs w:val="26"/>
          <w:lang w:val="fr-FR"/>
          <w14:ligatures w14:val="none"/>
        </w:rPr>
        <w:t>tiên lượng</w:t>
      </w:r>
      <w:r w:rsidR="00132534">
        <w:rPr>
          <w:rFonts w:ascii="Times New Roman" w:hAnsi="Times New Roman" w:cs="Times New Roman"/>
          <w:color w:val="000000" w:themeColor="text1"/>
          <w:kern w:val="0"/>
          <w:position w:val="0"/>
          <w:szCs w:val="26"/>
          <w:lang w:val="fr-FR"/>
          <w14:ligatures w14:val="none"/>
        </w:rPr>
        <w:t xml:space="preserve"> </w:t>
      </w:r>
      <w:r w:rsidR="00B41486">
        <w:rPr>
          <w:rFonts w:ascii="Times New Roman" w:hAnsi="Times New Roman" w:cs="Times New Roman"/>
          <w:color w:val="000000" w:themeColor="text1"/>
          <w:kern w:val="0"/>
          <w:position w:val="0"/>
          <w:szCs w:val="26"/>
          <w:lang w:val="fr-FR"/>
          <w14:ligatures w14:val="none"/>
        </w:rPr>
        <w:t>VTC</w:t>
      </w:r>
      <w:r w:rsidR="00B41486" w:rsidRPr="007C2F16">
        <w:rPr>
          <w:rFonts w:ascii="Times New Roman" w:hAnsi="Times New Roman" w:cs="Times New Roman"/>
          <w:color w:val="000000" w:themeColor="text1"/>
          <w:kern w:val="0"/>
          <w:position w:val="0"/>
          <w:szCs w:val="26"/>
          <w:lang w:val="fr-FR"/>
          <w14:ligatures w14:val="none"/>
        </w:rPr>
        <w:t xml:space="preserve">. </w:t>
      </w:r>
      <w:r w:rsidR="006B7C40">
        <w:rPr>
          <w:rFonts w:ascii="Times New Roman" w:hAnsi="Times New Roman" w:cs="Times New Roman"/>
          <w:color w:val="000000" w:themeColor="text1"/>
          <w:kern w:val="0"/>
          <w:position w:val="0"/>
          <w:szCs w:val="26"/>
          <w:lang w:val="fr-FR"/>
          <w14:ligatures w14:val="none"/>
        </w:rPr>
        <w:t xml:space="preserve">Hct </w:t>
      </w:r>
      <w:r w:rsidR="006B7C40" w:rsidRPr="007C2F16">
        <w:rPr>
          <w:rFonts w:ascii="Times New Roman" w:hAnsi="Times New Roman" w:cs="Times New Roman"/>
          <w:color w:val="000000" w:themeColor="text1"/>
          <w:kern w:val="0"/>
          <w:position w:val="0"/>
          <w:szCs w:val="26"/>
          <w:lang w:val="fr-FR"/>
          <w14:ligatures w14:val="none"/>
        </w:rPr>
        <w:t>&gt;</w:t>
      </w:r>
      <w:r w:rsidR="006B7C40">
        <w:rPr>
          <w:rFonts w:ascii="Times New Roman" w:hAnsi="Times New Roman" w:cs="Times New Roman"/>
          <w:color w:val="000000" w:themeColor="text1"/>
          <w:kern w:val="0"/>
          <w:position w:val="0"/>
          <w:szCs w:val="26"/>
          <w:lang w:val="fr-FR"/>
          <w14:ligatures w14:val="none"/>
        </w:rPr>
        <w:t xml:space="preserve"> </w:t>
      </w:r>
      <w:r w:rsidR="006B7C40" w:rsidRPr="007C2F16">
        <w:rPr>
          <w:rFonts w:ascii="Times New Roman" w:hAnsi="Times New Roman" w:cs="Times New Roman"/>
          <w:color w:val="000000" w:themeColor="text1"/>
          <w:kern w:val="0"/>
          <w:position w:val="0"/>
          <w:szCs w:val="26"/>
          <w:lang w:val="fr-FR"/>
          <w14:ligatures w14:val="none"/>
        </w:rPr>
        <w:t>44%</w:t>
      </w:r>
      <w:r w:rsidR="000A7CCC">
        <w:rPr>
          <w:rFonts w:ascii="Times New Roman" w:hAnsi="Times New Roman" w:cs="Times New Roman"/>
          <w:color w:val="000000" w:themeColor="text1"/>
          <w:kern w:val="0"/>
          <w:position w:val="0"/>
          <w:szCs w:val="26"/>
          <w:lang w:val="fr-FR"/>
          <w14:ligatures w14:val="none"/>
        </w:rPr>
        <w:t xml:space="preserve"> </w:t>
      </w:r>
      <w:r w:rsidR="00B41486">
        <w:rPr>
          <w:rFonts w:ascii="Times New Roman" w:hAnsi="Times New Roman" w:cs="Times New Roman"/>
          <w:color w:val="000000" w:themeColor="text1"/>
          <w:kern w:val="0"/>
          <w:position w:val="0"/>
          <w:szCs w:val="26"/>
          <w:lang w:val="fr-FR"/>
          <w14:ligatures w14:val="none"/>
        </w:rPr>
        <w:t>thời điểm nhập</w:t>
      </w:r>
      <w:r w:rsidR="00B41486" w:rsidRPr="007C2F16">
        <w:rPr>
          <w:rFonts w:ascii="Times New Roman" w:hAnsi="Times New Roman" w:cs="Times New Roman"/>
          <w:color w:val="000000" w:themeColor="text1"/>
          <w:kern w:val="0"/>
          <w:position w:val="0"/>
          <w:szCs w:val="26"/>
          <w:lang w:val="fr-FR"/>
          <w14:ligatures w14:val="none"/>
        </w:rPr>
        <w:t xml:space="preserve"> viện có liên quan đến sự </w:t>
      </w:r>
      <w:r w:rsidR="0093769C">
        <w:rPr>
          <w:rFonts w:ascii="Times New Roman" w:hAnsi="Times New Roman" w:cs="Times New Roman"/>
          <w:color w:val="000000" w:themeColor="text1"/>
          <w:kern w:val="0"/>
          <w:position w:val="0"/>
          <w:szCs w:val="26"/>
          <w:lang w:val="fr-FR"/>
          <w14:ligatures w14:val="none"/>
        </w:rPr>
        <w:t>tiến</w:t>
      </w:r>
      <w:r w:rsidR="00B41486" w:rsidRPr="007C2F16">
        <w:rPr>
          <w:rFonts w:ascii="Times New Roman" w:hAnsi="Times New Roman" w:cs="Times New Roman"/>
          <w:color w:val="000000" w:themeColor="text1"/>
          <w:kern w:val="0"/>
          <w:position w:val="0"/>
          <w:szCs w:val="26"/>
          <w:lang w:val="fr-FR"/>
          <w14:ligatures w14:val="none"/>
        </w:rPr>
        <w:t xml:space="preserve"> triển của suy </w:t>
      </w:r>
      <w:r w:rsidR="00B41486">
        <w:rPr>
          <w:rFonts w:ascii="Times New Roman" w:hAnsi="Times New Roman" w:cs="Times New Roman"/>
          <w:color w:val="000000" w:themeColor="text1"/>
          <w:kern w:val="0"/>
          <w:position w:val="0"/>
          <w:szCs w:val="26"/>
          <w:lang w:val="fr-FR"/>
          <w14:ligatures w14:val="none"/>
        </w:rPr>
        <w:t>cơ quan</w:t>
      </w:r>
      <w:r w:rsidR="00B41486" w:rsidRPr="007C2F16">
        <w:rPr>
          <w:rFonts w:ascii="Times New Roman" w:hAnsi="Times New Roman" w:cs="Times New Roman"/>
          <w:color w:val="000000" w:themeColor="text1"/>
          <w:kern w:val="0"/>
          <w:position w:val="0"/>
          <w:szCs w:val="26"/>
          <w:lang w:val="fr-FR"/>
          <w14:ligatures w14:val="none"/>
        </w:rPr>
        <w:t xml:space="preserve">, </w:t>
      </w:r>
      <w:r w:rsidR="00B41486">
        <w:rPr>
          <w:rFonts w:ascii="Times New Roman" w:hAnsi="Times New Roman" w:cs="Times New Roman"/>
          <w:color w:val="000000" w:themeColor="text1"/>
          <w:kern w:val="0"/>
          <w:position w:val="0"/>
          <w:szCs w:val="26"/>
          <w:lang w:val="fr-FR"/>
          <w14:ligatures w14:val="none"/>
        </w:rPr>
        <w:t xml:space="preserve">kéo dài </w:t>
      </w:r>
      <w:r w:rsidR="00B41486" w:rsidRPr="007C2F16">
        <w:rPr>
          <w:rFonts w:ascii="Times New Roman" w:hAnsi="Times New Roman" w:cs="Times New Roman"/>
          <w:color w:val="000000" w:themeColor="text1"/>
          <w:kern w:val="0"/>
          <w:position w:val="0"/>
          <w:szCs w:val="26"/>
          <w:lang w:val="fr-FR"/>
          <w14:ligatures w14:val="none"/>
        </w:rPr>
        <w:t xml:space="preserve">thời gian nằm viện và </w:t>
      </w:r>
      <w:r w:rsidR="00B41486">
        <w:rPr>
          <w:rFonts w:ascii="Times New Roman" w:hAnsi="Times New Roman" w:cs="Times New Roman"/>
          <w:color w:val="000000" w:themeColor="text1"/>
          <w:kern w:val="0"/>
          <w:position w:val="0"/>
          <w:szCs w:val="26"/>
          <w:lang w:val="fr-FR"/>
          <w14:ligatures w14:val="none"/>
        </w:rPr>
        <w:t xml:space="preserve">tăng nhu cầu nhập khoa </w:t>
      </w:r>
      <w:r w:rsidR="00055D9C">
        <w:rPr>
          <w:rFonts w:ascii="Times New Roman" w:hAnsi="Times New Roman" w:cs="Times New Roman"/>
          <w:color w:val="000000" w:themeColor="text1"/>
          <w:kern w:val="0"/>
          <w:position w:val="0"/>
          <w:szCs w:val="26"/>
          <w:lang w:val="fr-FR"/>
          <w14:ligatures w14:val="none"/>
        </w:rPr>
        <w:t>C</w:t>
      </w:r>
      <w:r w:rsidR="00B41486">
        <w:rPr>
          <w:rFonts w:ascii="Times New Roman" w:hAnsi="Times New Roman" w:cs="Times New Roman"/>
          <w:color w:val="000000" w:themeColor="text1"/>
          <w:kern w:val="0"/>
          <w:position w:val="0"/>
          <w:szCs w:val="26"/>
          <w:lang w:val="fr-FR"/>
          <w14:ligatures w14:val="none"/>
        </w:rPr>
        <w:t>hăm sóc đặc biệt</w:t>
      </w:r>
      <w:r w:rsidR="00BA4CD2">
        <w:rPr>
          <w:rFonts w:ascii="Times New Roman" w:hAnsi="Times New Roman" w:cs="Times New Roman"/>
          <w:color w:val="000000" w:themeColor="text1"/>
          <w:kern w:val="0"/>
          <w:position w:val="0"/>
          <w:szCs w:val="26"/>
          <w:lang w:val="fr-FR"/>
          <w14:ligatures w14:val="none"/>
        </w:rPr>
        <w:t>.</w:t>
      </w:r>
      <w:r w:rsidR="00B41486">
        <w:rPr>
          <w:rFonts w:ascii="Times New Roman" w:hAnsi="Times New Roman" w:cs="Times New Roman"/>
          <w:color w:val="000000" w:themeColor="text1"/>
          <w:kern w:val="0"/>
          <w:position w:val="0"/>
          <w:szCs w:val="26"/>
          <w:lang w:val="fr-FR"/>
          <w14:ligatures w14:val="none"/>
        </w:rPr>
        <w:fldChar w:fldCharType="begin"/>
      </w:r>
      <w:r w:rsidR="00054C6E">
        <w:rPr>
          <w:rFonts w:ascii="Times New Roman" w:hAnsi="Times New Roman" w:cs="Times New Roman"/>
          <w:color w:val="000000" w:themeColor="text1"/>
          <w:kern w:val="0"/>
          <w:position w:val="0"/>
          <w:szCs w:val="26"/>
          <w:lang w:val="fr-FR"/>
          <w14:ligatures w14:val="none"/>
        </w:rPr>
        <w:instrText xml:space="preserve"> ADDIN EN.CITE &lt;EndNote&gt;&lt;Cite&gt;&lt;Author&gt;Brown&lt;/Author&gt;&lt;Year&gt;2000&lt;/Year&gt;&lt;RecNum&gt;562&lt;/RecNum&gt;&lt;DisplayText&gt;&lt;style face="superscript"&gt;41,42&lt;/style&gt;&lt;/DisplayText&gt;&lt;record&gt;&lt;rec-number&gt;562&lt;/rec-number&gt;&lt;foreign-keys&gt;&lt;key app="EN" db-id="fwapzdvzyxst0kewxs9vvv9d5p2rrr0dr5pe" timestamp="1715528640"&gt;562&lt;/key&gt;&lt;/foreign-keys&gt;&lt;ref-type name="Journal Article"&gt;17&lt;/ref-type&gt;&lt;contributors&gt;&lt;authors&gt;&lt;author&gt;Brown, Alphonso&lt;/author&gt;&lt;author&gt;Orav, John&lt;/author&gt;&lt;author&gt;Banks, Peter A&lt;/author&gt;&lt;/authors&gt;&lt;/contributors&gt;&lt;titles&gt;&lt;title&gt;Hemoconcentration is an early marker for organ failure and necrotizing pancreatitis&lt;/title&gt;&lt;secondary-title&gt;Pancreas&lt;/secondary-title&gt;&lt;/titles&gt;&lt;periodical&gt;&lt;full-title&gt;Pancreas&lt;/full-title&gt;&lt;/periodical&gt;&lt;pages&gt;367-372&lt;/pages&gt;&lt;volume&gt;20&lt;/volume&gt;&lt;number&gt;4&lt;/number&gt;&lt;dates&gt;&lt;year&gt;2000&lt;/year&gt;&lt;/dates&gt;&lt;isbn&gt;0885-3177&lt;/isbn&gt;&lt;urls&gt;&lt;/urls&gt;&lt;/record&gt;&lt;/Cite&gt;&lt;Cite&gt;&lt;Author&gt;Lankisch&lt;/Author&gt;&lt;Year&gt;2001&lt;/Year&gt;&lt;RecNum&gt;563&lt;/RecNum&gt;&lt;record&gt;&lt;rec-number&gt;563&lt;/rec-number&gt;&lt;foreign-keys&gt;&lt;key app="EN" db-id="fwapzdvzyxst0kewxs9vvv9d5p2rrr0dr5pe" timestamp="1715528769"&gt;563&lt;/key&gt;&lt;/foreign-keys&gt;&lt;ref-type name="Journal Article"&gt;17&lt;/ref-type&gt;&lt;contributors&gt;&lt;authors&gt;&lt;author&gt;Lankisch, Paul Georg&lt;/author&gt;&lt;author&gt;Mahlke, Reiner&lt;/author&gt;&lt;author&gt;Blum, Torsten&lt;/author&gt;&lt;author&gt;Bruns, Anja&lt;/author&gt;&lt;author&gt;Bruns, Dirk&lt;/author&gt;&lt;author&gt;Maisonneuve, Patrick&lt;/author&gt;&lt;author&gt;Lowenfels, Albert B&lt;/author&gt;&lt;/authors&gt;&lt;/contributors&gt;&lt;titles&gt;&lt;title&gt;Hemoconcentration: an early marker of severe and/or necrotizing pancreatitis? A critical appraisal&lt;/title&gt;&lt;secondary-title&gt;Official journal of the American College of Gastroenterology| ACG&lt;/secondary-title&gt;&lt;/titles&gt;&lt;periodical&gt;&lt;full-title&gt;Official journal of the American College of Gastroenterology| ACG&lt;/full-title&gt;&lt;/periodical&gt;&lt;pages&gt;2081-2085&lt;/pages&gt;&lt;volume&gt;96&lt;/volume&gt;&lt;number&gt;7&lt;/number&gt;&lt;dates&gt;&lt;year&gt;2001&lt;/year&gt;&lt;/dates&gt;&lt;isbn&gt;0002-9270&lt;/isbn&gt;&lt;urls&gt;&lt;/urls&gt;&lt;/record&gt;&lt;/Cite&gt;&lt;/EndNote&gt;</w:instrText>
      </w:r>
      <w:r w:rsidR="00B41486">
        <w:rPr>
          <w:rFonts w:ascii="Times New Roman" w:hAnsi="Times New Roman" w:cs="Times New Roman"/>
          <w:color w:val="000000" w:themeColor="text1"/>
          <w:kern w:val="0"/>
          <w:position w:val="0"/>
          <w:szCs w:val="26"/>
          <w:lang w:val="fr-FR"/>
          <w14:ligatures w14:val="none"/>
        </w:rPr>
        <w:fldChar w:fldCharType="separate"/>
      </w:r>
      <w:hyperlink w:anchor="_ENREF_41" w:tooltip="Brown, 2000 #562" w:history="1">
        <w:r w:rsidR="00742E27" w:rsidRPr="00054C6E">
          <w:rPr>
            <w:rFonts w:ascii="Times New Roman" w:hAnsi="Times New Roman" w:cs="Times New Roman"/>
            <w:noProof/>
            <w:color w:val="000000" w:themeColor="text1"/>
            <w:kern w:val="0"/>
            <w:position w:val="0"/>
            <w:szCs w:val="26"/>
            <w:vertAlign w:val="superscript"/>
            <w:lang w:val="fr-FR"/>
            <w14:ligatures w14:val="none"/>
          </w:rPr>
          <w:t>41</w:t>
        </w:r>
      </w:hyperlink>
      <w:r w:rsidR="00054C6E" w:rsidRPr="00054C6E">
        <w:rPr>
          <w:rFonts w:ascii="Times New Roman" w:hAnsi="Times New Roman" w:cs="Times New Roman"/>
          <w:noProof/>
          <w:color w:val="000000" w:themeColor="text1"/>
          <w:kern w:val="0"/>
          <w:position w:val="0"/>
          <w:szCs w:val="26"/>
          <w:vertAlign w:val="superscript"/>
          <w:lang w:val="fr-FR"/>
          <w14:ligatures w14:val="none"/>
        </w:rPr>
        <w:t>,</w:t>
      </w:r>
      <w:hyperlink w:anchor="_ENREF_42" w:tooltip="Lankisch, 2001 #563" w:history="1">
        <w:r w:rsidR="00742E27" w:rsidRPr="00054C6E">
          <w:rPr>
            <w:rFonts w:ascii="Times New Roman" w:hAnsi="Times New Roman" w:cs="Times New Roman"/>
            <w:noProof/>
            <w:color w:val="000000" w:themeColor="text1"/>
            <w:kern w:val="0"/>
            <w:position w:val="0"/>
            <w:szCs w:val="26"/>
            <w:vertAlign w:val="superscript"/>
            <w:lang w:val="fr-FR"/>
            <w14:ligatures w14:val="none"/>
          </w:rPr>
          <w:t>42</w:t>
        </w:r>
      </w:hyperlink>
      <w:r w:rsidR="00B41486">
        <w:rPr>
          <w:rFonts w:ascii="Times New Roman" w:hAnsi="Times New Roman" w:cs="Times New Roman"/>
          <w:color w:val="000000" w:themeColor="text1"/>
          <w:kern w:val="0"/>
          <w:position w:val="0"/>
          <w:szCs w:val="26"/>
          <w:lang w:val="fr-FR"/>
          <w14:ligatures w14:val="none"/>
        </w:rPr>
        <w:fldChar w:fldCharType="end"/>
      </w:r>
      <w:r w:rsidR="00BA4CD2">
        <w:rPr>
          <w:rFonts w:ascii="Times New Roman" w:hAnsi="Times New Roman" w:cs="Times New Roman"/>
          <w:color w:val="000000" w:themeColor="text1"/>
          <w:kern w:val="0"/>
          <w:position w:val="0"/>
          <w:szCs w:val="26"/>
          <w:lang w:val="fr-FR"/>
          <w14:ligatures w14:val="none"/>
        </w:rPr>
        <w:t xml:space="preserve"> </w:t>
      </w:r>
      <w:r w:rsidR="00F27764">
        <w:rPr>
          <w:rFonts w:ascii="Times New Roman" w:hAnsi="Times New Roman" w:cs="Times New Roman"/>
          <w:color w:val="000000" w:themeColor="text1"/>
          <w:kern w:val="0"/>
          <w:position w:val="0"/>
          <w:szCs w:val="26"/>
          <w:lang w:val="fr-FR"/>
          <w14:ligatures w14:val="none"/>
        </w:rPr>
        <w:t xml:space="preserve">Trong nghiên cứu của chúng tôi, tỉ lệ BN có Hct </w:t>
      </w:r>
      <w:r w:rsidR="00F27764" w:rsidRPr="00E462F2">
        <w:rPr>
          <w:rFonts w:ascii="Times New Roman" w:hAnsi="Times New Roman" w:cs="Times New Roman"/>
          <w:kern w:val="0"/>
          <w:position w:val="0"/>
          <w:szCs w:val="26"/>
          <w:lang w:val="fr-FR"/>
          <w14:ligatures w14:val="none"/>
        </w:rPr>
        <w:t xml:space="preserve">&gt; 44% thời điểm nhập viện chiếm tỉ lệ </w:t>
      </w:r>
      <w:r w:rsidR="00F27764" w:rsidRPr="00E462F2">
        <w:rPr>
          <w:rFonts w:ascii="Times New Roman" w:hAnsi="Times New Roman" w:cs="Times New Roman"/>
          <w:szCs w:val="26"/>
        </w:rPr>
        <w:t>43%</w:t>
      </w:r>
      <w:r w:rsidR="00ED60E0" w:rsidRPr="00E462F2">
        <w:rPr>
          <w:rFonts w:ascii="Times New Roman" w:hAnsi="Times New Roman" w:cs="Times New Roman"/>
          <w:szCs w:val="26"/>
        </w:rPr>
        <w:t xml:space="preserve"> (bảng 3.</w:t>
      </w:r>
      <w:r w:rsidR="00B556E0" w:rsidRPr="00E462F2">
        <w:rPr>
          <w:rFonts w:ascii="Times New Roman" w:hAnsi="Times New Roman" w:cs="Times New Roman"/>
          <w:szCs w:val="26"/>
        </w:rPr>
        <w:t>7</w:t>
      </w:r>
      <w:r w:rsidR="00ED60E0" w:rsidRPr="00E462F2">
        <w:rPr>
          <w:rFonts w:ascii="Times New Roman" w:hAnsi="Times New Roman" w:cs="Times New Roman"/>
          <w:szCs w:val="26"/>
        </w:rPr>
        <w:t>)</w:t>
      </w:r>
      <w:r w:rsidR="00E030B4">
        <w:rPr>
          <w:rFonts w:ascii="Times New Roman" w:hAnsi="Times New Roman" w:cs="Times New Roman"/>
          <w:szCs w:val="26"/>
        </w:rPr>
        <w:t xml:space="preserve"> và tỉ lệ</w:t>
      </w:r>
      <w:r w:rsidR="00363A26">
        <w:rPr>
          <w:rFonts w:ascii="Times New Roman" w:hAnsi="Times New Roman" w:cs="Times New Roman"/>
          <w:szCs w:val="26"/>
        </w:rPr>
        <w:t xml:space="preserve"> BN viêm</w:t>
      </w:r>
      <w:r w:rsidR="001A2565">
        <w:rPr>
          <w:rFonts w:ascii="Times New Roman" w:hAnsi="Times New Roman" w:cs="Times New Roman"/>
          <w:szCs w:val="26"/>
        </w:rPr>
        <w:t xml:space="preserve"> tụy hoại tử chiếm 36,7% (b</w:t>
      </w:r>
      <w:r w:rsidR="00557769">
        <w:rPr>
          <w:rFonts w:ascii="Times New Roman" w:hAnsi="Times New Roman" w:cs="Times New Roman"/>
          <w:szCs w:val="26"/>
        </w:rPr>
        <w:t xml:space="preserve">ảng 3.8). </w:t>
      </w:r>
    </w:p>
    <w:p w14:paraId="1146F57A" w14:textId="134714A7" w:rsidR="004B3E80" w:rsidRPr="00614D14" w:rsidRDefault="00614D14" w:rsidP="009E60E3">
      <w:pPr>
        <w:rPr>
          <w:rFonts w:ascii="Times New Roman" w:hAnsi="Times New Roman" w:cs="Times New Roman"/>
          <w:color w:val="000000" w:themeColor="text1"/>
          <w:szCs w:val="26"/>
        </w:rPr>
      </w:pPr>
      <w:r>
        <w:rPr>
          <w:rFonts w:ascii="Times New Roman" w:hAnsi="Times New Roman" w:cs="Times New Roman"/>
          <w:color w:val="000000" w:themeColor="text1"/>
          <w:szCs w:val="26"/>
        </w:rPr>
        <w:t>Theo tiêu chuẩn Marshall, suy thận cấp trong VTC được xác định khi nồng độ creatinin máu &gt; 1,9 mg/dL</w:t>
      </w:r>
      <w:r w:rsidR="00E47DA6">
        <w:rPr>
          <w:rFonts w:ascii="Times New Roman" w:hAnsi="Times New Roman" w:cs="Times New Roman"/>
          <w:color w:val="000000" w:themeColor="text1"/>
          <w:szCs w:val="26"/>
        </w:rPr>
        <w:t xml:space="preserve"> và suy thận cấp là một tổn thương tạng trong </w:t>
      </w:r>
      <w:r w:rsidR="000B665B">
        <w:rPr>
          <w:rFonts w:ascii="Times New Roman" w:hAnsi="Times New Roman" w:cs="Times New Roman"/>
          <w:color w:val="000000" w:themeColor="text1"/>
          <w:szCs w:val="26"/>
        </w:rPr>
        <w:t>phân độ nặng của VTC theo Atlanta sửa đổi 2012.</w:t>
      </w:r>
      <w:r w:rsidR="005430E4">
        <w:rPr>
          <w:rFonts w:ascii="Times New Roman" w:hAnsi="Times New Roman" w:cs="Times New Roman"/>
          <w:color w:val="000000" w:themeColor="text1"/>
          <w:szCs w:val="26"/>
        </w:rPr>
        <w:t xml:space="preserve"> </w:t>
      </w:r>
      <w:r w:rsidR="00D453D3">
        <w:rPr>
          <w:rFonts w:ascii="Times New Roman" w:hAnsi="Times New Roman" w:cs="Times New Roman"/>
          <w:color w:val="000000" w:themeColor="text1"/>
          <w:szCs w:val="26"/>
        </w:rPr>
        <w:t xml:space="preserve">Suy thận cấp trong VTC </w:t>
      </w:r>
      <w:r w:rsidR="00DC4720">
        <w:rPr>
          <w:rFonts w:ascii="Times New Roman" w:hAnsi="Times New Roman" w:cs="Times New Roman"/>
          <w:color w:val="000000" w:themeColor="text1"/>
          <w:szCs w:val="26"/>
        </w:rPr>
        <w:t>là một biến chứng nặng</w:t>
      </w:r>
      <w:r w:rsidR="0096562E">
        <w:rPr>
          <w:rFonts w:ascii="Times New Roman" w:hAnsi="Times New Roman" w:cs="Times New Roman"/>
          <w:color w:val="000000" w:themeColor="text1"/>
          <w:szCs w:val="26"/>
        </w:rPr>
        <w:t xml:space="preserve">, xảy ra </w:t>
      </w:r>
      <w:r w:rsidR="00D453D3">
        <w:rPr>
          <w:rFonts w:ascii="Times New Roman" w:hAnsi="Times New Roman" w:cs="Times New Roman"/>
          <w:color w:val="000000" w:themeColor="text1"/>
          <w:szCs w:val="26"/>
        </w:rPr>
        <w:t>do nhiều</w:t>
      </w:r>
      <w:r w:rsidR="0096562E">
        <w:rPr>
          <w:rFonts w:ascii="Times New Roman" w:hAnsi="Times New Roman" w:cs="Times New Roman"/>
          <w:color w:val="000000" w:themeColor="text1"/>
          <w:szCs w:val="26"/>
        </w:rPr>
        <w:t xml:space="preserve"> cơ chế </w:t>
      </w:r>
      <w:r w:rsidR="003A2E7A">
        <w:rPr>
          <w:rFonts w:ascii="Times New Roman" w:hAnsi="Times New Roman" w:cs="Times New Roman"/>
          <w:color w:val="000000" w:themeColor="text1"/>
          <w:szCs w:val="26"/>
        </w:rPr>
        <w:t xml:space="preserve">liên quan đến rối loạn huyết động, phản ứng viêm toàn thân </w:t>
      </w:r>
      <w:r w:rsidR="003A2E7A">
        <w:rPr>
          <w:rFonts w:ascii="Times New Roman" w:hAnsi="Times New Roman" w:cs="Times New Roman"/>
          <w:color w:val="000000" w:themeColor="text1"/>
          <w:szCs w:val="26"/>
        </w:rPr>
        <w:lastRenderedPageBreak/>
        <w:t xml:space="preserve">và tổn thương trực tiếp tại thận. </w:t>
      </w:r>
      <w:r w:rsidR="00EB319E">
        <w:rPr>
          <w:rFonts w:ascii="Times New Roman" w:hAnsi="Times New Roman" w:cs="Times New Roman"/>
          <w:color w:val="000000" w:themeColor="text1"/>
          <w:szCs w:val="26"/>
        </w:rPr>
        <w:t xml:space="preserve">Đây là </w:t>
      </w:r>
      <w:r w:rsidR="00C64241">
        <w:rPr>
          <w:rFonts w:ascii="Times New Roman" w:hAnsi="Times New Roman" w:cs="Times New Roman"/>
          <w:color w:val="000000" w:themeColor="text1"/>
          <w:szCs w:val="26"/>
        </w:rPr>
        <w:t xml:space="preserve">một biến chứng nguy hiểm làm tăng nguy cơ tử vong, đặc biệt khi </w:t>
      </w:r>
      <w:r w:rsidR="00416D44">
        <w:rPr>
          <w:rFonts w:ascii="Times New Roman" w:hAnsi="Times New Roman" w:cs="Times New Roman"/>
          <w:color w:val="000000" w:themeColor="text1"/>
          <w:szCs w:val="26"/>
        </w:rPr>
        <w:t xml:space="preserve">suy thận tiến triển thành suy đa cơ quan. </w:t>
      </w:r>
      <w:r w:rsidR="00AB7ADF">
        <w:rPr>
          <w:rFonts w:ascii="Times New Roman" w:hAnsi="Times New Roman" w:cs="Times New Roman"/>
          <w:color w:val="000000" w:themeColor="text1"/>
          <w:szCs w:val="26"/>
        </w:rPr>
        <w:t>Việc điều trị tích cực (bù dịch, kiểm soát viêm, và xử lý rối loạn huyết động</w:t>
      </w:r>
      <w:r w:rsidR="00FE0EE6">
        <w:rPr>
          <w:rFonts w:ascii="Times New Roman" w:hAnsi="Times New Roman" w:cs="Times New Roman"/>
          <w:color w:val="000000" w:themeColor="text1"/>
          <w:szCs w:val="26"/>
        </w:rPr>
        <w:t>) là rất quan trọng để ngăn ngừa và điều trị suy thận trong VTC.</w:t>
      </w:r>
      <w:r w:rsidR="009E60E3">
        <w:rPr>
          <w:rFonts w:ascii="Times New Roman" w:hAnsi="Times New Roman" w:cs="Times New Roman"/>
          <w:color w:val="000000" w:themeColor="text1"/>
          <w:szCs w:val="26"/>
        </w:rPr>
        <w:t xml:space="preserve"> </w:t>
      </w:r>
      <w:r>
        <w:rPr>
          <w:rFonts w:ascii="Times New Roman" w:hAnsi="Times New Roman" w:cs="Times New Roman"/>
          <w:color w:val="000000" w:themeColor="text1"/>
          <w:szCs w:val="26"/>
        </w:rPr>
        <w:t>Trong nghiên cứu của chúng tôi, c</w:t>
      </w:r>
      <w:r w:rsidR="004B3E80">
        <w:rPr>
          <w:rFonts w:ascii="Times New Roman" w:hAnsi="Times New Roman" w:cs="Times New Roman"/>
          <w:color w:val="000000" w:themeColor="text1"/>
          <w:szCs w:val="26"/>
        </w:rPr>
        <w:t xml:space="preserve">reatinin máu </w:t>
      </w:r>
      <w:r w:rsidR="001D1BBC">
        <w:rPr>
          <w:rFonts w:ascii="Times New Roman" w:hAnsi="Times New Roman" w:cs="Times New Roman"/>
          <w:color w:val="000000" w:themeColor="text1"/>
          <w:szCs w:val="26"/>
        </w:rPr>
        <w:t>trung bình 1,28 ± 0,91 mg/dL</w:t>
      </w:r>
      <w:r w:rsidR="00CD5F26">
        <w:rPr>
          <w:rFonts w:ascii="Times New Roman" w:hAnsi="Times New Roman" w:cs="Times New Roman"/>
          <w:color w:val="000000" w:themeColor="text1"/>
          <w:szCs w:val="26"/>
        </w:rPr>
        <w:t>, t</w:t>
      </w:r>
      <w:r w:rsidR="001D1BBC">
        <w:rPr>
          <w:rFonts w:ascii="Times New Roman" w:hAnsi="Times New Roman" w:cs="Times New Roman"/>
          <w:color w:val="000000" w:themeColor="text1"/>
          <w:szCs w:val="26"/>
        </w:rPr>
        <w:t xml:space="preserve">ỉ lệ BN có </w:t>
      </w:r>
      <w:r w:rsidR="00AA5DEE">
        <w:rPr>
          <w:rFonts w:ascii="Times New Roman" w:hAnsi="Times New Roman" w:cs="Times New Roman"/>
          <w:color w:val="000000" w:themeColor="text1"/>
          <w:szCs w:val="26"/>
        </w:rPr>
        <w:t xml:space="preserve">creatinin máu &gt; </w:t>
      </w:r>
      <w:r w:rsidR="00E04B3F">
        <w:rPr>
          <w:rFonts w:ascii="Times New Roman" w:hAnsi="Times New Roman" w:cs="Times New Roman"/>
          <w:color w:val="000000" w:themeColor="text1"/>
          <w:szCs w:val="26"/>
        </w:rPr>
        <w:t>1,</w:t>
      </w:r>
      <w:r w:rsidR="00035A0F">
        <w:rPr>
          <w:rFonts w:ascii="Times New Roman" w:hAnsi="Times New Roman" w:cs="Times New Roman"/>
          <w:color w:val="000000" w:themeColor="text1"/>
          <w:szCs w:val="26"/>
        </w:rPr>
        <w:t>9</w:t>
      </w:r>
      <w:r w:rsidR="00E04B3F">
        <w:rPr>
          <w:rFonts w:ascii="Times New Roman" w:hAnsi="Times New Roman" w:cs="Times New Roman"/>
          <w:color w:val="000000" w:themeColor="text1"/>
          <w:szCs w:val="26"/>
        </w:rPr>
        <w:t xml:space="preserve"> mg/dL chiếm </w:t>
      </w:r>
      <w:r w:rsidR="00966FD5">
        <w:rPr>
          <w:rFonts w:ascii="Times New Roman" w:hAnsi="Times New Roman" w:cs="Times New Roman"/>
          <w:color w:val="000000" w:themeColor="text1"/>
          <w:szCs w:val="26"/>
        </w:rPr>
        <w:t>19,3</w:t>
      </w:r>
      <w:r w:rsidR="00446A73">
        <w:rPr>
          <w:rFonts w:ascii="Times New Roman" w:hAnsi="Times New Roman" w:cs="Times New Roman"/>
          <w:color w:val="000000" w:themeColor="text1"/>
          <w:szCs w:val="26"/>
        </w:rPr>
        <w:t>%</w:t>
      </w:r>
      <w:r w:rsidR="00CD5F26">
        <w:rPr>
          <w:rFonts w:ascii="Times New Roman" w:hAnsi="Times New Roman" w:cs="Times New Roman"/>
          <w:color w:val="000000" w:themeColor="text1"/>
          <w:szCs w:val="26"/>
        </w:rPr>
        <w:t xml:space="preserve"> (bảng 3.7)</w:t>
      </w:r>
      <w:r w:rsidR="00446A73">
        <w:rPr>
          <w:rFonts w:ascii="Times New Roman" w:hAnsi="Times New Roman" w:cs="Times New Roman"/>
          <w:color w:val="000000" w:themeColor="text1"/>
          <w:szCs w:val="26"/>
        </w:rPr>
        <w:t xml:space="preserve">. </w:t>
      </w:r>
      <w:r w:rsidR="00E66399">
        <w:rPr>
          <w:rFonts w:ascii="Times New Roman" w:hAnsi="Times New Roman" w:cs="Times New Roman"/>
          <w:color w:val="000000" w:themeColor="text1"/>
          <w:szCs w:val="26"/>
        </w:rPr>
        <w:t xml:space="preserve">Trong đó, suy thận cấp hồi phục trong 48 giờ chiếm </w:t>
      </w:r>
      <w:r w:rsidR="00966FD5">
        <w:rPr>
          <w:rFonts w:ascii="Times New Roman" w:hAnsi="Times New Roman" w:cs="Times New Roman"/>
          <w:color w:val="000000" w:themeColor="text1"/>
          <w:szCs w:val="26"/>
        </w:rPr>
        <w:t>4</w:t>
      </w:r>
      <w:r w:rsidR="00E76FB0">
        <w:rPr>
          <w:rFonts w:ascii="Times New Roman" w:hAnsi="Times New Roman" w:cs="Times New Roman"/>
          <w:color w:val="000000" w:themeColor="text1"/>
          <w:szCs w:val="26"/>
        </w:rPr>
        <w:t>,</w:t>
      </w:r>
      <w:r w:rsidR="00966FD5">
        <w:rPr>
          <w:rFonts w:ascii="Times New Roman" w:hAnsi="Times New Roman" w:cs="Times New Roman"/>
          <w:color w:val="000000" w:themeColor="text1"/>
          <w:szCs w:val="26"/>
        </w:rPr>
        <w:t>3</w:t>
      </w:r>
      <w:r w:rsidR="00E76FB0">
        <w:rPr>
          <w:rFonts w:ascii="Times New Roman" w:hAnsi="Times New Roman" w:cs="Times New Roman"/>
          <w:color w:val="000000" w:themeColor="text1"/>
          <w:szCs w:val="26"/>
        </w:rPr>
        <w:t xml:space="preserve">% và suy thận cấp kéo dài (&gt;48 giờ) </w:t>
      </w:r>
      <w:r w:rsidR="00E76FB0" w:rsidRPr="00BC1F80">
        <w:rPr>
          <w:rFonts w:ascii="Times New Roman" w:hAnsi="Times New Roman" w:cs="Times New Roman"/>
          <w:szCs w:val="26"/>
        </w:rPr>
        <w:t>chiếm 1</w:t>
      </w:r>
      <w:r w:rsidR="00966FD5" w:rsidRPr="00BC1F80">
        <w:rPr>
          <w:rFonts w:ascii="Times New Roman" w:hAnsi="Times New Roman" w:cs="Times New Roman"/>
          <w:szCs w:val="26"/>
        </w:rPr>
        <w:t>5</w:t>
      </w:r>
      <w:r w:rsidR="00E76FB0" w:rsidRPr="00BC1F80">
        <w:rPr>
          <w:rFonts w:ascii="Times New Roman" w:hAnsi="Times New Roman" w:cs="Times New Roman"/>
          <w:szCs w:val="26"/>
        </w:rPr>
        <w:t>,</w:t>
      </w:r>
      <w:r w:rsidR="00966FD5" w:rsidRPr="00BC1F80">
        <w:rPr>
          <w:rFonts w:ascii="Times New Roman" w:hAnsi="Times New Roman" w:cs="Times New Roman"/>
          <w:szCs w:val="26"/>
        </w:rPr>
        <w:t>0</w:t>
      </w:r>
      <w:r w:rsidR="00E76FB0" w:rsidRPr="00BC1F80">
        <w:rPr>
          <w:rFonts w:ascii="Times New Roman" w:hAnsi="Times New Roman" w:cs="Times New Roman"/>
          <w:szCs w:val="26"/>
        </w:rPr>
        <w:t>%</w:t>
      </w:r>
      <w:r w:rsidR="00B556E0" w:rsidRPr="00BC1F80">
        <w:rPr>
          <w:rFonts w:ascii="Times New Roman" w:hAnsi="Times New Roman" w:cs="Times New Roman"/>
          <w:szCs w:val="26"/>
        </w:rPr>
        <w:t xml:space="preserve"> (bảng 3.</w:t>
      </w:r>
      <w:r w:rsidR="00CA3EE6">
        <w:rPr>
          <w:rFonts w:ascii="Times New Roman" w:hAnsi="Times New Roman" w:cs="Times New Roman"/>
          <w:szCs w:val="26"/>
        </w:rPr>
        <w:t>11</w:t>
      </w:r>
      <w:r w:rsidR="00B556E0" w:rsidRPr="00BC1F80">
        <w:rPr>
          <w:rFonts w:ascii="Times New Roman" w:hAnsi="Times New Roman" w:cs="Times New Roman"/>
          <w:szCs w:val="26"/>
        </w:rPr>
        <w:t xml:space="preserve">). </w:t>
      </w:r>
    </w:p>
    <w:p w14:paraId="5B2228FC" w14:textId="2DE1392F" w:rsidR="00806874" w:rsidRPr="005B416D" w:rsidRDefault="0003129C" w:rsidP="005B416D">
      <w:pPr>
        <w:widowControl w:val="0"/>
        <w:rPr>
          <w:rFonts w:ascii="Times New Roman" w:hAnsi="Times New Roman" w:cs="Times New Roman"/>
          <w:iCs/>
          <w:szCs w:val="26"/>
        </w:rPr>
      </w:pPr>
      <w:r>
        <w:rPr>
          <w:rFonts w:ascii="Times New Roman" w:hAnsi="Times New Roman" w:cs="Times New Roman"/>
          <w:iCs/>
          <w:szCs w:val="26"/>
        </w:rPr>
        <w:t>A</w:t>
      </w:r>
      <w:r w:rsidR="00F10628" w:rsidRPr="001602B8">
        <w:rPr>
          <w:rFonts w:ascii="Times New Roman" w:hAnsi="Times New Roman" w:cs="Times New Roman"/>
          <w:iCs/>
          <w:szCs w:val="26"/>
        </w:rPr>
        <w:t>mylase máu tăng trên 3</w:t>
      </w:r>
      <w:r w:rsidR="00A54E4B" w:rsidRPr="001602B8">
        <w:rPr>
          <w:rFonts w:ascii="Times New Roman" w:hAnsi="Times New Roman" w:cs="Times New Roman"/>
          <w:iCs/>
          <w:szCs w:val="26"/>
        </w:rPr>
        <w:t xml:space="preserve"> </w:t>
      </w:r>
      <w:r w:rsidR="00F10628" w:rsidRPr="001602B8">
        <w:rPr>
          <w:rFonts w:ascii="Times New Roman" w:hAnsi="Times New Roman" w:cs="Times New Roman"/>
          <w:iCs/>
          <w:szCs w:val="26"/>
        </w:rPr>
        <w:t>lần giới hạn bình thường có giá trị chẩn đoán VTC</w:t>
      </w:r>
      <w:r w:rsidR="004F07CA">
        <w:rPr>
          <w:rFonts w:ascii="Times New Roman" w:hAnsi="Times New Roman" w:cs="Times New Roman"/>
          <w:iCs/>
          <w:szCs w:val="26"/>
        </w:rPr>
        <w:t xml:space="preserve"> </w:t>
      </w:r>
      <w:hyperlink w:anchor="_ENREF_9" w:tooltip="Banks, 2013 #104" w:history="1">
        <w:r w:rsidR="00742E27" w:rsidRPr="001602B8">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1602B8">
          <w:rPr>
            <w:rFonts w:ascii="Times New Roman" w:hAnsi="Times New Roman" w:cs="Times New Roman"/>
            <w:iCs/>
            <w:szCs w:val="26"/>
          </w:rPr>
          <w:fldChar w:fldCharType="separate"/>
        </w:r>
        <w:r w:rsidR="00742E27" w:rsidRPr="00FC6ACB">
          <w:rPr>
            <w:rFonts w:ascii="Times New Roman" w:hAnsi="Times New Roman" w:cs="Times New Roman"/>
            <w:iCs/>
            <w:noProof/>
            <w:szCs w:val="26"/>
            <w:vertAlign w:val="superscript"/>
          </w:rPr>
          <w:t>9</w:t>
        </w:r>
        <w:r w:rsidR="00742E27" w:rsidRPr="001602B8">
          <w:rPr>
            <w:rFonts w:ascii="Times New Roman" w:hAnsi="Times New Roman" w:cs="Times New Roman"/>
            <w:iCs/>
            <w:szCs w:val="26"/>
          </w:rPr>
          <w:fldChar w:fldCharType="end"/>
        </w:r>
      </w:hyperlink>
      <w:r>
        <w:rPr>
          <w:rFonts w:ascii="Times New Roman" w:hAnsi="Times New Roman" w:cs="Times New Roman"/>
          <w:iCs/>
          <w:szCs w:val="26"/>
        </w:rPr>
        <w:t xml:space="preserve"> và có độ nhạy và độ đặc hiệu tương ứng là </w:t>
      </w:r>
      <w:r w:rsidRPr="001602B8">
        <w:rPr>
          <w:rFonts w:ascii="Times New Roman" w:hAnsi="Times New Roman" w:cs="Times New Roman"/>
          <w:szCs w:val="26"/>
        </w:rPr>
        <w:t>72% và 93%</w:t>
      </w:r>
      <w:r w:rsidR="00F10628" w:rsidRPr="001602B8">
        <w:rPr>
          <w:rFonts w:ascii="Times New Roman" w:hAnsi="Times New Roman" w:cs="Times New Roman"/>
          <w:iCs/>
          <w:szCs w:val="26"/>
        </w:rPr>
        <w:t>.</w:t>
      </w:r>
      <w:hyperlink w:anchor="_ENREF_32" w:tooltip="Rompianesi, 2017 #336" w:history="1">
        <w:r w:rsidR="00742E27">
          <w:rPr>
            <w:rFonts w:ascii="Times New Roman" w:hAnsi="Times New Roman" w:cs="Times New Roman"/>
            <w:iCs/>
            <w:szCs w:val="26"/>
          </w:rPr>
          <w:fldChar w:fldCharType="begin">
            <w:fldData xml:space="preserve">PEVuZE5vdGU+PENpdGU+PEF1dGhvcj5Sb21waWFuZXNpPC9BdXRob3I+PFllYXI+MjAxNzwvWWVh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=
</w:fldData>
          </w:fldChar>
        </w:r>
        <w:r w:rsidR="00742E27">
          <w:rPr>
            <w:rFonts w:ascii="Times New Roman" w:hAnsi="Times New Roman" w:cs="Times New Roman"/>
            <w:iCs/>
            <w:szCs w:val="26"/>
          </w:rPr>
          <w:instrText xml:space="preserve"> ADDIN EN.CITE </w:instrText>
        </w:r>
        <w:r w:rsidR="00742E27">
          <w:rPr>
            <w:rFonts w:ascii="Times New Roman" w:hAnsi="Times New Roman" w:cs="Times New Roman"/>
            <w:iCs/>
            <w:szCs w:val="26"/>
          </w:rPr>
          <w:fldChar w:fldCharType="begin">
            <w:fldData xml:space="preserve">PEVuZE5vdGU+PENpdGU+PEF1dGhvcj5Sb21waWFuZXNpPC9BdXRob3I+PFllYXI+MjAxNzwvWWVh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=
</w:fldData>
          </w:fldChar>
        </w:r>
        <w:r w:rsidR="00742E27">
          <w:rPr>
            <w:rFonts w:ascii="Times New Roman" w:hAnsi="Times New Roman" w:cs="Times New Roman"/>
            <w:iCs/>
            <w:szCs w:val="26"/>
          </w:rPr>
          <w:instrText xml:space="preserve"> ADDIN EN.CITE.DATA </w:instrText>
        </w:r>
        <w:r w:rsidR="00742E27">
          <w:rPr>
            <w:rFonts w:ascii="Times New Roman" w:hAnsi="Times New Roman" w:cs="Times New Roman"/>
            <w:iCs/>
            <w:szCs w:val="26"/>
          </w:rPr>
        </w:r>
        <w:r w:rsidR="00742E27">
          <w:rPr>
            <w:rFonts w:ascii="Times New Roman" w:hAnsi="Times New Roman" w:cs="Times New Roman"/>
            <w:iCs/>
            <w:szCs w:val="26"/>
          </w:rPr>
          <w:fldChar w:fldCharType="end"/>
        </w:r>
        <w:r w:rsidR="00742E27">
          <w:rPr>
            <w:rFonts w:ascii="Times New Roman" w:hAnsi="Times New Roman" w:cs="Times New Roman"/>
            <w:iCs/>
            <w:szCs w:val="26"/>
          </w:rPr>
        </w:r>
        <w:r w:rsidR="00742E27">
          <w:rPr>
            <w:rFonts w:ascii="Times New Roman" w:hAnsi="Times New Roman" w:cs="Times New Roman"/>
            <w:iCs/>
            <w:szCs w:val="26"/>
          </w:rPr>
          <w:fldChar w:fldCharType="separate"/>
        </w:r>
        <w:r w:rsidR="00742E27" w:rsidRPr="00054C6E">
          <w:rPr>
            <w:rFonts w:ascii="Times New Roman" w:hAnsi="Times New Roman" w:cs="Times New Roman"/>
            <w:iCs/>
            <w:noProof/>
            <w:szCs w:val="26"/>
            <w:vertAlign w:val="superscript"/>
          </w:rPr>
          <w:t>32</w:t>
        </w:r>
        <w:r w:rsidR="00742E27">
          <w:rPr>
            <w:rFonts w:ascii="Times New Roman" w:hAnsi="Times New Roman" w:cs="Times New Roman"/>
            <w:iCs/>
            <w:szCs w:val="26"/>
          </w:rPr>
          <w:fldChar w:fldCharType="end"/>
        </w:r>
      </w:hyperlink>
      <w:r w:rsidR="00691B53">
        <w:rPr>
          <w:rFonts w:ascii="Times New Roman" w:hAnsi="Times New Roman" w:cs="Times New Roman"/>
          <w:iCs/>
          <w:szCs w:val="26"/>
        </w:rPr>
        <w:t xml:space="preserve"> </w:t>
      </w:r>
      <w:r w:rsidR="00F10628" w:rsidRPr="001602B8">
        <w:rPr>
          <w:rFonts w:ascii="Times New Roman" w:hAnsi="Times New Roman" w:cs="Times New Roman"/>
          <w:iCs/>
          <w:szCs w:val="26"/>
        </w:rPr>
        <w:t xml:space="preserve">Trong nghiên cứu </w:t>
      </w:r>
      <w:r w:rsidR="00217CBD">
        <w:rPr>
          <w:rFonts w:ascii="Times New Roman" w:hAnsi="Times New Roman" w:cs="Times New Roman"/>
          <w:iCs/>
          <w:szCs w:val="26"/>
        </w:rPr>
        <w:t>này</w:t>
      </w:r>
      <w:r w:rsidR="00F10628" w:rsidRPr="001602B8">
        <w:rPr>
          <w:rFonts w:ascii="Times New Roman" w:hAnsi="Times New Roman" w:cs="Times New Roman"/>
          <w:iCs/>
          <w:szCs w:val="26"/>
        </w:rPr>
        <w:t xml:space="preserve">, </w:t>
      </w:r>
      <w:r w:rsidR="00B24C83" w:rsidRPr="001602B8">
        <w:rPr>
          <w:rFonts w:ascii="Times New Roman" w:hAnsi="Times New Roman" w:cs="Times New Roman"/>
          <w:iCs/>
          <w:szCs w:val="26"/>
        </w:rPr>
        <w:t>có 4</w:t>
      </w:r>
      <w:r w:rsidR="005943DD">
        <w:rPr>
          <w:rFonts w:ascii="Times New Roman" w:hAnsi="Times New Roman" w:cs="Times New Roman"/>
          <w:iCs/>
          <w:szCs w:val="26"/>
        </w:rPr>
        <w:t>3</w:t>
      </w:r>
      <w:r w:rsidR="00B24C83" w:rsidRPr="001602B8">
        <w:rPr>
          <w:rFonts w:ascii="Times New Roman" w:hAnsi="Times New Roman" w:cs="Times New Roman"/>
          <w:iCs/>
          <w:szCs w:val="26"/>
        </w:rPr>
        <w:t xml:space="preserve"> BN </w:t>
      </w:r>
      <w:r w:rsidR="001D0A93" w:rsidRPr="001602B8">
        <w:rPr>
          <w:rFonts w:ascii="Times New Roman" w:hAnsi="Times New Roman" w:cs="Times New Roman"/>
          <w:iCs/>
          <w:szCs w:val="26"/>
        </w:rPr>
        <w:t>(46,2%)</w:t>
      </w:r>
      <w:r w:rsidR="001D0A93">
        <w:rPr>
          <w:rFonts w:ascii="Times New Roman" w:hAnsi="Times New Roman" w:cs="Times New Roman"/>
          <w:iCs/>
          <w:szCs w:val="26"/>
        </w:rPr>
        <w:t xml:space="preserve"> </w:t>
      </w:r>
      <w:r w:rsidR="00B24C83" w:rsidRPr="001602B8">
        <w:rPr>
          <w:rFonts w:ascii="Times New Roman" w:hAnsi="Times New Roman" w:cs="Times New Roman"/>
          <w:iCs/>
          <w:szCs w:val="26"/>
        </w:rPr>
        <w:t xml:space="preserve">được làm </w:t>
      </w:r>
      <w:r w:rsidR="00820BC0" w:rsidRPr="001602B8">
        <w:rPr>
          <w:rFonts w:ascii="Times New Roman" w:hAnsi="Times New Roman" w:cs="Times New Roman"/>
          <w:iCs/>
          <w:szCs w:val="26"/>
        </w:rPr>
        <w:t xml:space="preserve">xét nghiệm amylase </w:t>
      </w:r>
      <w:r w:rsidR="0009012E" w:rsidRPr="001602B8">
        <w:rPr>
          <w:rFonts w:ascii="Times New Roman" w:hAnsi="Times New Roman" w:cs="Times New Roman"/>
          <w:iCs/>
          <w:szCs w:val="26"/>
        </w:rPr>
        <w:t xml:space="preserve">máu </w:t>
      </w:r>
      <w:r w:rsidR="00806874">
        <w:rPr>
          <w:rFonts w:ascii="Times New Roman" w:hAnsi="Times New Roman" w:cs="Times New Roman"/>
          <w:iCs/>
          <w:szCs w:val="26"/>
        </w:rPr>
        <w:t xml:space="preserve">thời </w:t>
      </w:r>
      <w:r w:rsidR="00806874" w:rsidRPr="00DC1092">
        <w:rPr>
          <w:rFonts w:ascii="Times New Roman" w:hAnsi="Times New Roman" w:cs="Times New Roman"/>
          <w:iCs/>
          <w:szCs w:val="26"/>
        </w:rPr>
        <w:t xml:space="preserve">điểm nhập viện, có </w:t>
      </w:r>
      <w:r w:rsidR="00F10628" w:rsidRPr="00DC1092">
        <w:rPr>
          <w:rFonts w:ascii="Times New Roman" w:hAnsi="Times New Roman" w:cs="Times New Roman"/>
          <w:iCs/>
          <w:szCs w:val="26"/>
        </w:rPr>
        <w:t>7</w:t>
      </w:r>
      <w:r w:rsidR="00C447E3" w:rsidRPr="00DC1092">
        <w:rPr>
          <w:rFonts w:ascii="Times New Roman" w:hAnsi="Times New Roman" w:cs="Times New Roman"/>
          <w:iCs/>
          <w:szCs w:val="26"/>
        </w:rPr>
        <w:t>/4</w:t>
      </w:r>
      <w:r w:rsidR="00916044" w:rsidRPr="00DC1092">
        <w:rPr>
          <w:rFonts w:ascii="Times New Roman" w:hAnsi="Times New Roman" w:cs="Times New Roman"/>
          <w:iCs/>
          <w:szCs w:val="26"/>
        </w:rPr>
        <w:t>3</w:t>
      </w:r>
      <w:r w:rsidR="00C447E3" w:rsidRPr="00DC1092">
        <w:rPr>
          <w:rFonts w:ascii="Times New Roman" w:hAnsi="Times New Roman" w:cs="Times New Roman"/>
          <w:iCs/>
          <w:szCs w:val="26"/>
        </w:rPr>
        <w:t xml:space="preserve"> BN</w:t>
      </w:r>
      <w:r w:rsidR="00263F4E" w:rsidRPr="00DC1092">
        <w:rPr>
          <w:rFonts w:ascii="Times New Roman" w:hAnsi="Times New Roman" w:cs="Times New Roman"/>
          <w:iCs/>
          <w:szCs w:val="26"/>
        </w:rPr>
        <w:t xml:space="preserve"> </w:t>
      </w:r>
      <w:r w:rsidR="00F10628" w:rsidRPr="00DC1092">
        <w:rPr>
          <w:rFonts w:ascii="Times New Roman" w:hAnsi="Times New Roman" w:cs="Times New Roman"/>
          <w:iCs/>
          <w:szCs w:val="26"/>
        </w:rPr>
        <w:t xml:space="preserve">có xét nghiệm amylase máu </w:t>
      </w:r>
      <w:r w:rsidR="00E54913" w:rsidRPr="00DC1092">
        <w:rPr>
          <w:rFonts w:ascii="Times New Roman" w:hAnsi="Times New Roman" w:cs="Times New Roman"/>
          <w:iCs/>
          <w:szCs w:val="26"/>
        </w:rPr>
        <w:t>&lt; 3 lần</w:t>
      </w:r>
      <w:r w:rsidR="00AA7B89" w:rsidRPr="00DC1092">
        <w:rPr>
          <w:rFonts w:ascii="Times New Roman" w:hAnsi="Times New Roman" w:cs="Times New Roman"/>
          <w:iCs/>
          <w:szCs w:val="26"/>
        </w:rPr>
        <w:t xml:space="preserve">, </w:t>
      </w:r>
      <w:r w:rsidR="00F10628" w:rsidRPr="00DC1092">
        <w:rPr>
          <w:rFonts w:ascii="Times New Roman" w:hAnsi="Times New Roman" w:cs="Times New Roman"/>
          <w:iCs/>
          <w:szCs w:val="26"/>
        </w:rPr>
        <w:t>chiếm</w:t>
      </w:r>
      <w:r w:rsidR="0023050C" w:rsidRPr="00DC1092">
        <w:rPr>
          <w:rFonts w:ascii="Times New Roman" w:hAnsi="Times New Roman" w:cs="Times New Roman"/>
          <w:iCs/>
          <w:szCs w:val="26"/>
        </w:rPr>
        <w:t xml:space="preserve"> </w:t>
      </w:r>
      <w:r w:rsidR="00D20257" w:rsidRPr="00DC1092">
        <w:rPr>
          <w:rFonts w:ascii="Times New Roman" w:hAnsi="Times New Roman" w:cs="Times New Roman"/>
          <w:iCs/>
          <w:szCs w:val="26"/>
        </w:rPr>
        <w:t>16,</w:t>
      </w:r>
      <w:r w:rsidR="004064F2" w:rsidRPr="00DC1092">
        <w:rPr>
          <w:rFonts w:ascii="Times New Roman" w:hAnsi="Times New Roman" w:cs="Times New Roman"/>
          <w:iCs/>
          <w:szCs w:val="26"/>
        </w:rPr>
        <w:t>3</w:t>
      </w:r>
      <w:r w:rsidR="00D20257" w:rsidRPr="00DC1092">
        <w:rPr>
          <w:rFonts w:ascii="Times New Roman" w:hAnsi="Times New Roman" w:cs="Times New Roman"/>
          <w:iCs/>
          <w:szCs w:val="26"/>
        </w:rPr>
        <w:t>%</w:t>
      </w:r>
      <w:r w:rsidR="00D10E0F" w:rsidRPr="00DC1092">
        <w:rPr>
          <w:rFonts w:ascii="Times New Roman" w:hAnsi="Times New Roman" w:cs="Times New Roman"/>
          <w:iCs/>
          <w:szCs w:val="26"/>
        </w:rPr>
        <w:t xml:space="preserve"> (bảng 3.</w:t>
      </w:r>
      <w:r w:rsidR="00DC1092" w:rsidRPr="00DC1092">
        <w:rPr>
          <w:rFonts w:ascii="Times New Roman" w:hAnsi="Times New Roman" w:cs="Times New Roman"/>
          <w:iCs/>
          <w:szCs w:val="26"/>
        </w:rPr>
        <w:t>7</w:t>
      </w:r>
      <w:r w:rsidR="00D10E0F" w:rsidRPr="00DC1092">
        <w:rPr>
          <w:rFonts w:ascii="Times New Roman" w:hAnsi="Times New Roman" w:cs="Times New Roman"/>
          <w:iCs/>
          <w:szCs w:val="26"/>
        </w:rPr>
        <w:t>)</w:t>
      </w:r>
      <w:r w:rsidR="00F10628" w:rsidRPr="00DC1092">
        <w:rPr>
          <w:rFonts w:ascii="Times New Roman" w:hAnsi="Times New Roman" w:cs="Times New Roman"/>
          <w:iCs/>
          <w:szCs w:val="26"/>
        </w:rPr>
        <w:t xml:space="preserve">. </w:t>
      </w:r>
      <w:r w:rsidR="002C0385" w:rsidRPr="00DC1092">
        <w:rPr>
          <w:rFonts w:ascii="Times New Roman" w:hAnsi="Times New Roman" w:cs="Times New Roman"/>
          <w:szCs w:val="26"/>
        </w:rPr>
        <w:t xml:space="preserve">Kết quả này </w:t>
      </w:r>
      <w:r w:rsidR="002C0385" w:rsidRPr="00DC1092">
        <w:rPr>
          <w:rFonts w:ascii="Times New Roman" w:hAnsi="Times New Roman" w:cs="Times New Roman"/>
          <w:iCs/>
          <w:szCs w:val="26"/>
        </w:rPr>
        <w:t xml:space="preserve">thấp hơn </w:t>
      </w:r>
      <w:r w:rsidR="00F10628" w:rsidRPr="00DC1092">
        <w:rPr>
          <w:rFonts w:ascii="Times New Roman" w:hAnsi="Times New Roman" w:cs="Times New Roman"/>
          <w:iCs/>
          <w:szCs w:val="26"/>
        </w:rPr>
        <w:t>Đỗ Thanh Hòa</w:t>
      </w:r>
      <w:r w:rsidR="000C7CB0">
        <w:rPr>
          <w:rFonts w:ascii="Times New Roman" w:hAnsi="Times New Roman" w:cs="Times New Roman"/>
          <w:iCs/>
          <w:szCs w:val="26"/>
        </w:rPr>
        <w:t xml:space="preserve"> (2019)</w:t>
      </w:r>
      <w:hyperlink w:anchor="_ENREF_111" w:tooltip="Hòa, 2019 #347" w:history="1">
        <w:r w:rsidR="00742E27" w:rsidRPr="00DC1092">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DC1092">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111</w:t>
        </w:r>
        <w:r w:rsidR="00742E27" w:rsidRPr="00DC1092">
          <w:rPr>
            <w:rFonts w:ascii="Times New Roman" w:hAnsi="Times New Roman" w:cs="Times New Roman"/>
            <w:iCs/>
            <w:szCs w:val="26"/>
          </w:rPr>
          <w:fldChar w:fldCharType="end"/>
        </w:r>
      </w:hyperlink>
      <w:r w:rsidR="007D6F9A" w:rsidRPr="00DC1092">
        <w:rPr>
          <w:rFonts w:ascii="Times New Roman" w:hAnsi="Times New Roman" w:cs="Times New Roman"/>
          <w:iCs/>
          <w:szCs w:val="26"/>
        </w:rPr>
        <w:t xml:space="preserve"> (29,7%)</w:t>
      </w:r>
      <w:r w:rsidR="002C0385" w:rsidRPr="00DC1092">
        <w:rPr>
          <w:rFonts w:ascii="Times New Roman" w:hAnsi="Times New Roman" w:cs="Times New Roman"/>
          <w:iCs/>
          <w:szCs w:val="26"/>
        </w:rPr>
        <w:t>,</w:t>
      </w:r>
      <w:r w:rsidR="006A7925" w:rsidRPr="00DC1092">
        <w:rPr>
          <w:rFonts w:ascii="Times New Roman" w:hAnsi="Times New Roman" w:cs="Times New Roman"/>
          <w:iCs/>
          <w:szCs w:val="26"/>
        </w:rPr>
        <w:t xml:space="preserve"> </w:t>
      </w:r>
      <w:r w:rsidR="00E55D10" w:rsidRPr="00DC1092">
        <w:rPr>
          <w:rFonts w:ascii="Times New Roman" w:hAnsi="Times New Roman" w:cs="Times New Roman"/>
          <w:iCs/>
          <w:szCs w:val="26"/>
        </w:rPr>
        <w:t>Vũ Sơn Giang</w:t>
      </w:r>
      <w:r w:rsidR="000C7CB0">
        <w:rPr>
          <w:rFonts w:ascii="Times New Roman" w:hAnsi="Times New Roman" w:cs="Times New Roman"/>
          <w:iCs/>
          <w:szCs w:val="26"/>
        </w:rPr>
        <w:t xml:space="preserve"> (2021)</w:t>
      </w:r>
      <w:hyperlink w:anchor="_ENREF_130" w:tooltip="Vũ Sơn Giang, 2021 #477" w:history="1">
        <w:r w:rsidR="00742E27" w:rsidRPr="00DC1092">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sidRPr="00DC1092">
          <w:rPr>
            <w:rFonts w:ascii="Times New Roman" w:hAnsi="Times New Roman" w:cs="Times New Roman"/>
            <w:iCs/>
            <w:szCs w:val="26"/>
          </w:rPr>
          <w:fldChar w:fldCharType="separate"/>
        </w:r>
        <w:r w:rsidR="00742E27" w:rsidRPr="00923A44">
          <w:rPr>
            <w:rFonts w:ascii="Times New Roman" w:hAnsi="Times New Roman" w:cs="Times New Roman"/>
            <w:iCs/>
            <w:noProof/>
            <w:szCs w:val="26"/>
            <w:vertAlign w:val="superscript"/>
          </w:rPr>
          <w:t>130</w:t>
        </w:r>
        <w:r w:rsidR="00742E27" w:rsidRPr="00DC1092">
          <w:rPr>
            <w:rFonts w:ascii="Times New Roman" w:hAnsi="Times New Roman" w:cs="Times New Roman"/>
            <w:iCs/>
            <w:szCs w:val="26"/>
          </w:rPr>
          <w:fldChar w:fldCharType="end"/>
        </w:r>
      </w:hyperlink>
      <w:r w:rsidR="00054A56" w:rsidRPr="00DC1092">
        <w:rPr>
          <w:rFonts w:ascii="Times New Roman" w:hAnsi="Times New Roman" w:cs="Times New Roman"/>
          <w:iCs/>
          <w:szCs w:val="26"/>
        </w:rPr>
        <w:t xml:space="preserve"> </w:t>
      </w:r>
      <w:r w:rsidR="002C0385" w:rsidRPr="00DC1092">
        <w:rPr>
          <w:rFonts w:ascii="Times New Roman" w:hAnsi="Times New Roman" w:cs="Times New Roman"/>
          <w:iCs/>
          <w:szCs w:val="26"/>
        </w:rPr>
        <w:t>(</w:t>
      </w:r>
      <w:r w:rsidR="00E55D10" w:rsidRPr="00DC1092">
        <w:rPr>
          <w:rFonts w:ascii="Times New Roman" w:hAnsi="Times New Roman" w:cs="Times New Roman"/>
          <w:iCs/>
          <w:szCs w:val="26"/>
        </w:rPr>
        <w:t>32,4%</w:t>
      </w:r>
      <w:r w:rsidR="002C0385" w:rsidRPr="00DC1092">
        <w:rPr>
          <w:rFonts w:ascii="Times New Roman" w:hAnsi="Times New Roman" w:cs="Times New Roman"/>
          <w:iCs/>
          <w:szCs w:val="26"/>
        </w:rPr>
        <w:t>)</w:t>
      </w:r>
      <w:r w:rsidR="007D6F9A" w:rsidRPr="00DC1092">
        <w:rPr>
          <w:rFonts w:ascii="Times New Roman" w:hAnsi="Times New Roman" w:cs="Times New Roman"/>
          <w:iCs/>
          <w:szCs w:val="26"/>
        </w:rPr>
        <w:t xml:space="preserve"> </w:t>
      </w:r>
      <w:r w:rsidR="001245D6" w:rsidRPr="00DC1092">
        <w:rPr>
          <w:rFonts w:ascii="Times New Roman" w:hAnsi="Times New Roman" w:cs="Times New Roman"/>
          <w:iCs/>
          <w:szCs w:val="26"/>
        </w:rPr>
        <w:t xml:space="preserve">và </w:t>
      </w:r>
      <w:r w:rsidR="001245D6" w:rsidRPr="001602B8">
        <w:rPr>
          <w:rFonts w:ascii="Times New Roman" w:hAnsi="Times New Roman" w:cs="Times New Roman"/>
          <w:iCs/>
          <w:color w:val="000000" w:themeColor="text1"/>
          <w:szCs w:val="26"/>
        </w:rPr>
        <w:t>Võ Duy Thông</w:t>
      </w:r>
      <w:r w:rsidR="000C7CB0">
        <w:rPr>
          <w:rFonts w:ascii="Times New Roman" w:hAnsi="Times New Roman" w:cs="Times New Roman"/>
          <w:iCs/>
          <w:color w:val="000000" w:themeColor="text1"/>
          <w:szCs w:val="26"/>
        </w:rPr>
        <w:t xml:space="preserve"> (2021)</w:t>
      </w:r>
      <w:hyperlink w:anchor="_ENREF_123" w:tooltip="Vo Duy Thong, 2021 #386" w:history="1">
        <w:r w:rsidR="00742E27">
          <w:rPr>
            <w:rFonts w:ascii="Times New Roman" w:hAnsi="Times New Roman" w:cs="Times New Roman"/>
            <w:iCs/>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iCs/>
            <w:color w:val="000000" w:themeColor="text1"/>
            <w:szCs w:val="26"/>
          </w:rPr>
          <w:instrText xml:space="preserve"> ADDIN EN.CITE </w:instrText>
        </w:r>
        <w:r w:rsidR="00742E27">
          <w:rPr>
            <w:rFonts w:ascii="Times New Roman" w:hAnsi="Times New Roman" w:cs="Times New Roman"/>
            <w:iCs/>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iCs/>
            <w:color w:val="000000" w:themeColor="text1"/>
            <w:szCs w:val="26"/>
          </w:rPr>
          <w:instrText xml:space="preserve"> ADDIN EN.CITE.DATA </w:instrText>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end"/>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separate"/>
        </w:r>
        <w:r w:rsidR="00742E27" w:rsidRPr="00923A44">
          <w:rPr>
            <w:rFonts w:ascii="Times New Roman" w:hAnsi="Times New Roman" w:cs="Times New Roman"/>
            <w:iCs/>
            <w:noProof/>
            <w:color w:val="000000" w:themeColor="text1"/>
            <w:szCs w:val="26"/>
            <w:vertAlign w:val="superscript"/>
          </w:rPr>
          <w:t>123</w:t>
        </w:r>
        <w:r w:rsidR="00742E27">
          <w:rPr>
            <w:rFonts w:ascii="Times New Roman" w:hAnsi="Times New Roman" w:cs="Times New Roman"/>
            <w:iCs/>
            <w:color w:val="000000" w:themeColor="text1"/>
            <w:szCs w:val="26"/>
          </w:rPr>
          <w:fldChar w:fldCharType="end"/>
        </w:r>
      </w:hyperlink>
      <w:r w:rsidR="008123BA">
        <w:rPr>
          <w:rFonts w:ascii="Times New Roman" w:hAnsi="Times New Roman" w:cs="Times New Roman"/>
          <w:iCs/>
          <w:color w:val="000000" w:themeColor="text1"/>
          <w:szCs w:val="26"/>
        </w:rPr>
        <w:t xml:space="preserve"> </w:t>
      </w:r>
      <w:r w:rsidR="001245D6" w:rsidRPr="001602B8">
        <w:rPr>
          <w:rFonts w:ascii="Times New Roman" w:hAnsi="Times New Roman" w:cs="Times New Roman"/>
          <w:iCs/>
          <w:color w:val="000000" w:themeColor="text1"/>
          <w:szCs w:val="26"/>
        </w:rPr>
        <w:t>(</w:t>
      </w:r>
      <w:r w:rsidR="00272583" w:rsidRPr="001602B8">
        <w:rPr>
          <w:rFonts w:ascii="Times New Roman" w:hAnsi="Times New Roman" w:cs="Times New Roman"/>
          <w:iCs/>
          <w:color w:val="000000" w:themeColor="text1"/>
          <w:szCs w:val="26"/>
        </w:rPr>
        <w:t>68,8%</w:t>
      </w:r>
      <w:r w:rsidR="001245D6" w:rsidRPr="001602B8">
        <w:rPr>
          <w:rFonts w:ascii="Times New Roman" w:hAnsi="Times New Roman" w:cs="Times New Roman"/>
          <w:iCs/>
          <w:color w:val="000000" w:themeColor="text1"/>
          <w:szCs w:val="26"/>
        </w:rPr>
        <w:t>)</w:t>
      </w:r>
      <w:r w:rsidR="00DB1EA4">
        <w:rPr>
          <w:rFonts w:ascii="Times New Roman" w:hAnsi="Times New Roman" w:cs="Times New Roman"/>
          <w:iCs/>
          <w:color w:val="000000" w:themeColor="text1"/>
          <w:szCs w:val="26"/>
        </w:rPr>
        <w:t xml:space="preserve">. </w:t>
      </w:r>
    </w:p>
    <w:p w14:paraId="40868BD4" w14:textId="5596AC62" w:rsidR="00861688" w:rsidRDefault="00F10628" w:rsidP="009F725A">
      <w:pPr>
        <w:widowControl w:val="0"/>
        <w:rPr>
          <w:rFonts w:ascii="Times New Roman" w:hAnsi="Times New Roman" w:cs="Times New Roman"/>
          <w:iCs/>
          <w:szCs w:val="26"/>
        </w:rPr>
      </w:pPr>
      <w:r w:rsidRPr="001602B8">
        <w:rPr>
          <w:rFonts w:ascii="Times New Roman" w:hAnsi="Times New Roman" w:cs="Times New Roman"/>
          <w:iCs/>
          <w:szCs w:val="26"/>
        </w:rPr>
        <w:t>Lipase máu</w:t>
      </w:r>
      <w:r w:rsidR="00DD6CBB" w:rsidRPr="001602B8">
        <w:rPr>
          <w:rFonts w:ascii="Times New Roman" w:hAnsi="Times New Roman" w:cs="Times New Roman"/>
          <w:iCs/>
          <w:szCs w:val="26"/>
        </w:rPr>
        <w:t xml:space="preserve"> </w:t>
      </w:r>
      <w:r w:rsidRPr="001602B8">
        <w:rPr>
          <w:rFonts w:ascii="Times New Roman" w:hAnsi="Times New Roman" w:cs="Times New Roman"/>
          <w:iCs/>
          <w:szCs w:val="26"/>
        </w:rPr>
        <w:t>tăng trên 3 lần giá trị bình thường</w:t>
      </w:r>
      <w:r w:rsidR="006F1191" w:rsidRPr="001602B8">
        <w:rPr>
          <w:rFonts w:ascii="Times New Roman" w:hAnsi="Times New Roman" w:cs="Times New Roman"/>
          <w:iCs/>
          <w:szCs w:val="26"/>
        </w:rPr>
        <w:t xml:space="preserve"> có giá trị chẩn đoán VT</w:t>
      </w:r>
      <w:r w:rsidR="00BA4CD2">
        <w:rPr>
          <w:rFonts w:ascii="Times New Roman" w:hAnsi="Times New Roman" w:cs="Times New Roman"/>
          <w:iCs/>
          <w:szCs w:val="26"/>
        </w:rPr>
        <w:t>C.</w:t>
      </w:r>
      <w:r w:rsidR="006F1191" w:rsidRPr="001602B8">
        <w:rPr>
          <w:rFonts w:ascii="Times New Roman" w:hAnsi="Times New Roman" w:cs="Times New Roman"/>
          <w:iCs/>
          <w:szCs w:val="26"/>
        </w:rPr>
        <w:t xml:space="preserve"> </w:t>
      </w:r>
      <w:hyperlink w:anchor="_ENREF_9" w:tooltip="Banks, 2013 #104" w:history="1">
        <w:r w:rsidR="00742E27" w:rsidRPr="001602B8">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1602B8">
          <w:rPr>
            <w:rFonts w:ascii="Times New Roman" w:hAnsi="Times New Roman" w:cs="Times New Roman"/>
            <w:iCs/>
            <w:szCs w:val="26"/>
          </w:rPr>
          <w:fldChar w:fldCharType="separate"/>
        </w:r>
        <w:r w:rsidR="00742E27" w:rsidRPr="00FC6ACB">
          <w:rPr>
            <w:rFonts w:ascii="Times New Roman" w:hAnsi="Times New Roman" w:cs="Times New Roman"/>
            <w:iCs/>
            <w:noProof/>
            <w:szCs w:val="26"/>
            <w:vertAlign w:val="superscript"/>
          </w:rPr>
          <w:t>9</w:t>
        </w:r>
        <w:r w:rsidR="00742E27" w:rsidRPr="001602B8">
          <w:rPr>
            <w:rFonts w:ascii="Times New Roman" w:hAnsi="Times New Roman" w:cs="Times New Roman"/>
            <w:iCs/>
            <w:szCs w:val="26"/>
          </w:rPr>
          <w:fldChar w:fldCharType="end"/>
        </w:r>
      </w:hyperlink>
      <w:r w:rsidR="007049F8" w:rsidRPr="001602B8">
        <w:rPr>
          <w:rFonts w:ascii="Times New Roman" w:hAnsi="Times New Roman" w:cs="Times New Roman"/>
          <w:iCs/>
          <w:szCs w:val="26"/>
        </w:rPr>
        <w:t xml:space="preserve"> L</w:t>
      </w:r>
      <w:r w:rsidRPr="001602B8">
        <w:rPr>
          <w:rFonts w:ascii="Times New Roman" w:hAnsi="Times New Roman" w:cs="Times New Roman"/>
          <w:iCs/>
          <w:szCs w:val="26"/>
        </w:rPr>
        <w:t xml:space="preserve">ipase có độ nhạy, độ đặc hiệu cao hơn amylase trong chẩn đoán VTC, </w:t>
      </w:r>
      <w:r w:rsidR="003F7FCD" w:rsidRPr="001602B8">
        <w:rPr>
          <w:rFonts w:ascii="Times New Roman" w:hAnsi="Times New Roman" w:cs="Times New Roman"/>
          <w:iCs/>
          <w:szCs w:val="26"/>
        </w:rPr>
        <w:t xml:space="preserve">lipase </w:t>
      </w:r>
      <w:r w:rsidRPr="001602B8">
        <w:rPr>
          <w:rFonts w:ascii="Times New Roman" w:hAnsi="Times New Roman" w:cs="Times New Roman"/>
          <w:iCs/>
          <w:szCs w:val="26"/>
        </w:rPr>
        <w:t xml:space="preserve">tăng sớm và tăng kéo dài hơn amylase, giúp cho </w:t>
      </w:r>
      <w:r w:rsidR="00FE2872" w:rsidRPr="001602B8">
        <w:rPr>
          <w:rFonts w:ascii="Times New Roman" w:hAnsi="Times New Roman" w:cs="Times New Roman"/>
          <w:iCs/>
          <w:szCs w:val="26"/>
        </w:rPr>
        <w:t>chẩn đoán</w:t>
      </w:r>
      <w:r w:rsidRPr="001602B8">
        <w:rPr>
          <w:rFonts w:ascii="Times New Roman" w:hAnsi="Times New Roman" w:cs="Times New Roman"/>
          <w:iCs/>
          <w:szCs w:val="26"/>
        </w:rPr>
        <w:t xml:space="preserve"> các </w:t>
      </w:r>
      <w:r w:rsidR="00016E96">
        <w:rPr>
          <w:rFonts w:ascii="Times New Roman" w:hAnsi="Times New Roman" w:cs="Times New Roman"/>
          <w:iCs/>
          <w:szCs w:val="26"/>
        </w:rPr>
        <w:t>BN</w:t>
      </w:r>
      <w:r w:rsidRPr="001602B8">
        <w:rPr>
          <w:rFonts w:ascii="Times New Roman" w:hAnsi="Times New Roman" w:cs="Times New Roman"/>
          <w:iCs/>
          <w:szCs w:val="26"/>
        </w:rPr>
        <w:t xml:space="preserve"> VTC đến trễ sau vài ngày.</w:t>
      </w:r>
      <w:r w:rsidR="0081225B">
        <w:rPr>
          <w:rFonts w:ascii="Times New Roman" w:hAnsi="Times New Roman" w:cs="Times New Roman"/>
          <w:iCs/>
          <w:szCs w:val="26"/>
        </w:rPr>
        <w:t xml:space="preserve"> </w:t>
      </w:r>
      <w:r w:rsidR="00C92E95" w:rsidRPr="001602B8">
        <w:rPr>
          <w:rFonts w:ascii="Times New Roman" w:hAnsi="Times New Roman" w:cs="Times New Roman"/>
          <w:iCs/>
          <w:szCs w:val="26"/>
        </w:rPr>
        <w:t xml:space="preserve">Trong nghiên cứu </w:t>
      </w:r>
      <w:r w:rsidR="003931DA">
        <w:rPr>
          <w:rFonts w:ascii="Times New Roman" w:hAnsi="Times New Roman" w:cs="Times New Roman"/>
          <w:iCs/>
          <w:szCs w:val="26"/>
        </w:rPr>
        <w:t>của chúng tôi</w:t>
      </w:r>
      <w:r w:rsidR="00C92E95" w:rsidRPr="001602B8">
        <w:rPr>
          <w:rFonts w:ascii="Times New Roman" w:hAnsi="Times New Roman" w:cs="Times New Roman"/>
          <w:iCs/>
          <w:szCs w:val="26"/>
        </w:rPr>
        <w:t xml:space="preserve">, </w:t>
      </w:r>
      <w:r w:rsidR="00FF6375" w:rsidRPr="001602B8">
        <w:rPr>
          <w:rFonts w:ascii="Times New Roman" w:hAnsi="Times New Roman" w:cs="Times New Roman"/>
          <w:iCs/>
          <w:szCs w:val="26"/>
        </w:rPr>
        <w:t>có 77</w:t>
      </w:r>
      <w:r w:rsidR="00303C4F">
        <w:rPr>
          <w:rFonts w:ascii="Times New Roman" w:hAnsi="Times New Roman" w:cs="Times New Roman"/>
          <w:iCs/>
          <w:szCs w:val="26"/>
        </w:rPr>
        <w:t>/93 BN</w:t>
      </w:r>
      <w:r w:rsidR="00FF6375" w:rsidRPr="001602B8">
        <w:rPr>
          <w:rFonts w:ascii="Times New Roman" w:hAnsi="Times New Roman" w:cs="Times New Roman"/>
          <w:iCs/>
          <w:szCs w:val="26"/>
        </w:rPr>
        <w:t xml:space="preserve"> </w:t>
      </w:r>
      <w:r w:rsidR="00883A38" w:rsidRPr="001602B8">
        <w:rPr>
          <w:rFonts w:ascii="Times New Roman" w:hAnsi="Times New Roman" w:cs="Times New Roman"/>
          <w:iCs/>
          <w:szCs w:val="26"/>
        </w:rPr>
        <w:t>(82,7%)</w:t>
      </w:r>
      <w:r w:rsidR="00883A38">
        <w:rPr>
          <w:rFonts w:ascii="Times New Roman" w:hAnsi="Times New Roman" w:cs="Times New Roman"/>
          <w:iCs/>
          <w:szCs w:val="26"/>
        </w:rPr>
        <w:t xml:space="preserve"> </w:t>
      </w:r>
      <w:r w:rsidR="00FF6375" w:rsidRPr="001602B8">
        <w:rPr>
          <w:rFonts w:ascii="Times New Roman" w:hAnsi="Times New Roman" w:cs="Times New Roman"/>
          <w:iCs/>
          <w:szCs w:val="26"/>
        </w:rPr>
        <w:t xml:space="preserve">được làm xét nghiệm lipase </w:t>
      </w:r>
      <w:r w:rsidR="00411F19">
        <w:rPr>
          <w:rFonts w:ascii="Times New Roman" w:hAnsi="Times New Roman" w:cs="Times New Roman"/>
          <w:iCs/>
          <w:szCs w:val="26"/>
        </w:rPr>
        <w:t>thời điểm nhập viện</w:t>
      </w:r>
      <w:r w:rsidR="00FF6375" w:rsidRPr="003931DA">
        <w:rPr>
          <w:rFonts w:ascii="Times New Roman" w:hAnsi="Times New Roman" w:cs="Times New Roman"/>
          <w:iCs/>
          <w:szCs w:val="26"/>
        </w:rPr>
        <w:t xml:space="preserve">, </w:t>
      </w:r>
      <w:r w:rsidR="00411F19" w:rsidRPr="003931DA">
        <w:rPr>
          <w:rFonts w:ascii="Times New Roman" w:hAnsi="Times New Roman" w:cs="Times New Roman"/>
          <w:iCs/>
          <w:szCs w:val="26"/>
        </w:rPr>
        <w:t xml:space="preserve">có </w:t>
      </w:r>
      <w:r w:rsidR="007C2C1B" w:rsidRPr="001602B8">
        <w:rPr>
          <w:rFonts w:ascii="Times New Roman" w:hAnsi="Times New Roman" w:cs="Times New Roman"/>
          <w:iCs/>
          <w:szCs w:val="26"/>
        </w:rPr>
        <w:t>20</w:t>
      </w:r>
      <w:r w:rsidRPr="001602B8">
        <w:rPr>
          <w:rFonts w:ascii="Times New Roman" w:hAnsi="Times New Roman" w:cs="Times New Roman"/>
          <w:iCs/>
          <w:szCs w:val="26"/>
        </w:rPr>
        <w:t xml:space="preserve"> </w:t>
      </w:r>
      <w:r w:rsidR="00263F4E" w:rsidRPr="001602B8">
        <w:rPr>
          <w:rFonts w:ascii="Times New Roman" w:hAnsi="Times New Roman" w:cs="Times New Roman"/>
          <w:iCs/>
          <w:szCs w:val="26"/>
        </w:rPr>
        <w:t xml:space="preserve">BN </w:t>
      </w:r>
      <w:r w:rsidR="00E87864" w:rsidRPr="001602B8">
        <w:rPr>
          <w:rFonts w:ascii="Times New Roman" w:hAnsi="Times New Roman" w:cs="Times New Roman"/>
          <w:iCs/>
          <w:szCs w:val="26"/>
        </w:rPr>
        <w:t>(</w:t>
      </w:r>
      <w:r w:rsidR="00E87864">
        <w:rPr>
          <w:rFonts w:ascii="Times New Roman" w:hAnsi="Times New Roman" w:cs="Times New Roman"/>
          <w:iCs/>
          <w:color w:val="000000" w:themeColor="text1"/>
          <w:szCs w:val="26"/>
        </w:rPr>
        <w:t>25,9</w:t>
      </w:r>
      <w:r w:rsidR="00E87864" w:rsidRPr="001602B8">
        <w:rPr>
          <w:rFonts w:ascii="Times New Roman" w:hAnsi="Times New Roman" w:cs="Times New Roman"/>
          <w:iCs/>
          <w:color w:val="000000" w:themeColor="text1"/>
          <w:szCs w:val="26"/>
        </w:rPr>
        <w:t xml:space="preserve">%) </w:t>
      </w:r>
      <w:r w:rsidRPr="001602B8">
        <w:rPr>
          <w:rFonts w:ascii="Times New Roman" w:hAnsi="Times New Roman" w:cs="Times New Roman"/>
          <w:iCs/>
          <w:szCs w:val="26"/>
        </w:rPr>
        <w:t xml:space="preserve">có xét nghiệm lipase máu &lt; </w:t>
      </w:r>
      <w:r w:rsidR="00D637EA" w:rsidRPr="001602B8">
        <w:rPr>
          <w:rFonts w:ascii="Times New Roman" w:hAnsi="Times New Roman" w:cs="Times New Roman"/>
          <w:iCs/>
          <w:szCs w:val="26"/>
        </w:rPr>
        <w:t xml:space="preserve">3 lần giá trị bình </w:t>
      </w:r>
      <w:r w:rsidR="00D637EA" w:rsidRPr="00DC1092">
        <w:rPr>
          <w:rFonts w:ascii="Times New Roman" w:hAnsi="Times New Roman" w:cs="Times New Roman"/>
          <w:iCs/>
          <w:szCs w:val="26"/>
        </w:rPr>
        <w:t xml:space="preserve">thường </w:t>
      </w:r>
      <w:r w:rsidR="001B087C" w:rsidRPr="00DC1092">
        <w:rPr>
          <w:rFonts w:ascii="Times New Roman" w:hAnsi="Times New Roman" w:cs="Times New Roman"/>
          <w:iCs/>
          <w:szCs w:val="26"/>
        </w:rPr>
        <w:t>(bảng 3.</w:t>
      </w:r>
      <w:r w:rsidR="00AD4614" w:rsidRPr="00DC1092">
        <w:rPr>
          <w:rFonts w:ascii="Times New Roman" w:hAnsi="Times New Roman" w:cs="Times New Roman"/>
          <w:iCs/>
          <w:szCs w:val="26"/>
        </w:rPr>
        <w:t>7</w:t>
      </w:r>
      <w:r w:rsidR="001B087C" w:rsidRPr="00DC1092">
        <w:rPr>
          <w:rFonts w:ascii="Times New Roman" w:hAnsi="Times New Roman" w:cs="Times New Roman"/>
          <w:iCs/>
          <w:szCs w:val="26"/>
        </w:rPr>
        <w:t>)</w:t>
      </w:r>
      <w:r w:rsidRPr="00DC1092">
        <w:rPr>
          <w:rFonts w:ascii="Times New Roman" w:hAnsi="Times New Roman" w:cs="Times New Roman"/>
          <w:iCs/>
          <w:szCs w:val="26"/>
        </w:rPr>
        <w:t xml:space="preserve">. </w:t>
      </w:r>
      <w:r w:rsidR="00A30DDE" w:rsidRPr="00DC1092">
        <w:rPr>
          <w:rFonts w:ascii="Times New Roman" w:hAnsi="Times New Roman" w:cs="Times New Roman"/>
          <w:iCs/>
          <w:szCs w:val="26"/>
        </w:rPr>
        <w:t>Trong nghiên cứu của Đỗ Thanh Hòa</w:t>
      </w:r>
      <w:r w:rsidR="00ED73C6">
        <w:rPr>
          <w:rFonts w:ascii="Times New Roman" w:hAnsi="Times New Roman" w:cs="Times New Roman"/>
          <w:iCs/>
          <w:szCs w:val="26"/>
        </w:rPr>
        <w:t xml:space="preserve"> (2019)</w:t>
      </w:r>
      <w:hyperlink w:anchor="_ENREF_111" w:tooltip="Hòa, 2019 #347" w:history="1">
        <w:r w:rsidR="00742E27" w:rsidRPr="00DC1092">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DC1092">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111</w:t>
        </w:r>
        <w:r w:rsidR="00742E27" w:rsidRPr="00DC1092">
          <w:rPr>
            <w:rFonts w:ascii="Times New Roman" w:hAnsi="Times New Roman" w:cs="Times New Roman"/>
            <w:iCs/>
            <w:szCs w:val="26"/>
          </w:rPr>
          <w:fldChar w:fldCharType="end"/>
        </w:r>
      </w:hyperlink>
      <w:r w:rsidR="00A30DDE" w:rsidRPr="00DC1092">
        <w:rPr>
          <w:rFonts w:ascii="Times New Roman" w:hAnsi="Times New Roman" w:cs="Times New Roman"/>
          <w:iCs/>
          <w:szCs w:val="26"/>
        </w:rPr>
        <w:t>, t</w:t>
      </w:r>
      <w:r w:rsidR="00004D8A" w:rsidRPr="00DC1092">
        <w:rPr>
          <w:rFonts w:ascii="Times New Roman" w:hAnsi="Times New Roman" w:cs="Times New Roman"/>
          <w:iCs/>
          <w:szCs w:val="26"/>
        </w:rPr>
        <w:t>ỉ</w:t>
      </w:r>
      <w:r w:rsidR="00A30DDE" w:rsidRPr="00DC1092">
        <w:rPr>
          <w:rFonts w:ascii="Times New Roman" w:hAnsi="Times New Roman" w:cs="Times New Roman"/>
          <w:iCs/>
          <w:szCs w:val="26"/>
        </w:rPr>
        <w:t xml:space="preserve"> lệ </w:t>
      </w:r>
      <w:r w:rsidR="003D48E8" w:rsidRPr="00DC1092">
        <w:rPr>
          <w:rFonts w:ascii="Times New Roman" w:hAnsi="Times New Roman" w:cs="Times New Roman"/>
          <w:iCs/>
          <w:szCs w:val="26"/>
        </w:rPr>
        <w:t xml:space="preserve">này là </w:t>
      </w:r>
      <w:r w:rsidR="000B431F" w:rsidRPr="00DC1092">
        <w:rPr>
          <w:rFonts w:ascii="Times New Roman" w:hAnsi="Times New Roman" w:cs="Times New Roman"/>
          <w:iCs/>
          <w:szCs w:val="26"/>
        </w:rPr>
        <w:t xml:space="preserve"> </w:t>
      </w:r>
      <w:r w:rsidR="008F1599" w:rsidRPr="00DC1092">
        <w:rPr>
          <w:rFonts w:ascii="Times New Roman" w:hAnsi="Times New Roman" w:cs="Times New Roman"/>
          <w:iCs/>
          <w:szCs w:val="26"/>
        </w:rPr>
        <w:t xml:space="preserve">43,6% </w:t>
      </w:r>
      <w:r w:rsidR="00D66DA2" w:rsidRPr="001602B8">
        <w:rPr>
          <w:rFonts w:ascii="Times New Roman" w:hAnsi="Times New Roman" w:cs="Times New Roman"/>
          <w:iCs/>
          <w:szCs w:val="26"/>
        </w:rPr>
        <w:t>và Võ Duy Thông</w:t>
      </w:r>
      <w:r w:rsidR="00ED73C6">
        <w:rPr>
          <w:rFonts w:ascii="Times New Roman" w:hAnsi="Times New Roman" w:cs="Times New Roman"/>
          <w:iCs/>
          <w:szCs w:val="26"/>
        </w:rPr>
        <w:t xml:space="preserve"> (2021)</w:t>
      </w:r>
      <w:hyperlink w:anchor="_ENREF_123" w:tooltip="Vo Duy Thong, 2021 #386" w:history="1">
        <w:r w:rsidR="00742E27" w:rsidRPr="001602B8">
          <w:rPr>
            <w:rFonts w:ascii="Times New Roman" w:hAnsi="Times New Roman" w:cs="Times New Roman"/>
            <w:iCs/>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iCs/>
            <w:szCs w:val="26"/>
          </w:rPr>
          <w:instrText xml:space="preserve"> ADDIN EN.CITE </w:instrText>
        </w:r>
        <w:r w:rsidR="00742E27">
          <w:rPr>
            <w:rFonts w:ascii="Times New Roman" w:hAnsi="Times New Roman" w:cs="Times New Roman"/>
            <w:iCs/>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iCs/>
            <w:szCs w:val="26"/>
          </w:rPr>
          <w:instrText xml:space="preserve"> ADDIN EN.CITE.DATA </w:instrText>
        </w:r>
        <w:r w:rsidR="00742E27">
          <w:rPr>
            <w:rFonts w:ascii="Times New Roman" w:hAnsi="Times New Roman" w:cs="Times New Roman"/>
            <w:iCs/>
            <w:szCs w:val="26"/>
          </w:rPr>
        </w:r>
        <w:r w:rsidR="00742E27">
          <w:rPr>
            <w:rFonts w:ascii="Times New Roman" w:hAnsi="Times New Roman" w:cs="Times New Roman"/>
            <w:iCs/>
            <w:szCs w:val="26"/>
          </w:rPr>
          <w:fldChar w:fldCharType="end"/>
        </w:r>
        <w:r w:rsidR="00742E27" w:rsidRPr="001602B8">
          <w:rPr>
            <w:rFonts w:ascii="Times New Roman" w:hAnsi="Times New Roman" w:cs="Times New Roman"/>
            <w:iCs/>
            <w:szCs w:val="26"/>
          </w:rPr>
        </w:r>
        <w:r w:rsidR="00742E27" w:rsidRPr="001602B8">
          <w:rPr>
            <w:rFonts w:ascii="Times New Roman" w:hAnsi="Times New Roman" w:cs="Times New Roman"/>
            <w:iCs/>
            <w:szCs w:val="26"/>
          </w:rPr>
          <w:fldChar w:fldCharType="separate"/>
        </w:r>
        <w:r w:rsidR="00742E27" w:rsidRPr="00923A44">
          <w:rPr>
            <w:rFonts w:ascii="Times New Roman" w:hAnsi="Times New Roman" w:cs="Times New Roman"/>
            <w:iCs/>
            <w:noProof/>
            <w:szCs w:val="26"/>
            <w:vertAlign w:val="superscript"/>
          </w:rPr>
          <w:t>123</w:t>
        </w:r>
        <w:r w:rsidR="00742E27" w:rsidRPr="001602B8">
          <w:rPr>
            <w:rFonts w:ascii="Times New Roman" w:hAnsi="Times New Roman" w:cs="Times New Roman"/>
            <w:iCs/>
            <w:szCs w:val="26"/>
          </w:rPr>
          <w:fldChar w:fldCharType="end"/>
        </w:r>
      </w:hyperlink>
      <w:r w:rsidR="00D66DA2" w:rsidRPr="001602B8">
        <w:rPr>
          <w:rFonts w:ascii="Times New Roman" w:hAnsi="Times New Roman" w:cs="Times New Roman"/>
          <w:iCs/>
          <w:szCs w:val="26"/>
        </w:rPr>
        <w:t xml:space="preserve"> t</w:t>
      </w:r>
      <w:r w:rsidR="00127454">
        <w:rPr>
          <w:rFonts w:ascii="Times New Roman" w:hAnsi="Times New Roman" w:cs="Times New Roman"/>
          <w:iCs/>
          <w:szCs w:val="26"/>
        </w:rPr>
        <w:t>ỉ</w:t>
      </w:r>
      <w:r w:rsidR="00D66DA2" w:rsidRPr="001602B8">
        <w:rPr>
          <w:rFonts w:ascii="Times New Roman" w:hAnsi="Times New Roman" w:cs="Times New Roman"/>
          <w:iCs/>
          <w:szCs w:val="26"/>
        </w:rPr>
        <w:t xml:space="preserve"> lệ này là </w:t>
      </w:r>
      <w:r w:rsidR="00EB09A0" w:rsidRPr="001602B8">
        <w:rPr>
          <w:rFonts w:ascii="Times New Roman" w:hAnsi="Times New Roman" w:cs="Times New Roman"/>
          <w:iCs/>
          <w:szCs w:val="26"/>
        </w:rPr>
        <w:t>57,3%</w:t>
      </w:r>
      <w:r w:rsidR="009F3156">
        <w:rPr>
          <w:rFonts w:ascii="Times New Roman" w:hAnsi="Times New Roman" w:cs="Times New Roman"/>
          <w:iCs/>
          <w:szCs w:val="26"/>
        </w:rPr>
        <w:t xml:space="preserve"> đều </w:t>
      </w:r>
      <w:r w:rsidR="009F3156" w:rsidRPr="001602B8">
        <w:rPr>
          <w:rFonts w:ascii="Times New Roman" w:hAnsi="Times New Roman" w:cs="Times New Roman"/>
          <w:iCs/>
          <w:szCs w:val="26"/>
        </w:rPr>
        <w:t>cao hơn cứu của chúng tôi</w:t>
      </w:r>
      <w:r w:rsidR="009F3156">
        <w:rPr>
          <w:rFonts w:ascii="Times New Roman" w:hAnsi="Times New Roman" w:cs="Times New Roman"/>
          <w:iCs/>
          <w:szCs w:val="26"/>
        </w:rPr>
        <w:t xml:space="preserve">. </w:t>
      </w:r>
    </w:p>
    <w:p w14:paraId="51A49267" w14:textId="10D37CAC" w:rsidR="00FE08D9" w:rsidRPr="009F725A" w:rsidRDefault="003F73E5" w:rsidP="009F725A">
      <w:pPr>
        <w:widowControl w:val="0"/>
        <w:rPr>
          <w:rFonts w:ascii="Times New Roman" w:hAnsi="Times New Roman" w:cs="Times New Roman"/>
          <w:iCs/>
          <w:szCs w:val="26"/>
        </w:rPr>
      </w:pPr>
      <w:r w:rsidRPr="009F725A">
        <w:rPr>
          <w:rFonts w:ascii="Times New Roman" w:hAnsi="Times New Roman" w:cs="Times New Roman"/>
          <w:szCs w:val="26"/>
        </w:rPr>
        <w:t xml:space="preserve">Sự khác nhau về </w:t>
      </w:r>
      <w:r w:rsidR="0007785F" w:rsidRPr="009F725A">
        <w:rPr>
          <w:rFonts w:ascii="Times New Roman" w:hAnsi="Times New Roman" w:cs="Times New Roman"/>
          <w:szCs w:val="26"/>
        </w:rPr>
        <w:t>các</w:t>
      </w:r>
      <w:r w:rsidR="00614C9C" w:rsidRPr="009F725A">
        <w:rPr>
          <w:rFonts w:ascii="Times New Roman" w:hAnsi="Times New Roman" w:cs="Times New Roman"/>
          <w:szCs w:val="26"/>
        </w:rPr>
        <w:t xml:space="preserve"> </w:t>
      </w:r>
      <w:r w:rsidR="00612E81" w:rsidRPr="009F725A">
        <w:rPr>
          <w:rFonts w:ascii="Times New Roman" w:hAnsi="Times New Roman" w:cs="Times New Roman"/>
          <w:szCs w:val="26"/>
        </w:rPr>
        <w:t>thời điểm khởi phát đến nhập viện, thời điểm</w:t>
      </w:r>
      <w:r w:rsidR="007E62D7" w:rsidRPr="009F725A">
        <w:rPr>
          <w:rFonts w:ascii="Times New Roman" w:hAnsi="Times New Roman" w:cs="Times New Roman"/>
          <w:szCs w:val="26"/>
        </w:rPr>
        <w:t xml:space="preserve"> lấy máu</w:t>
      </w:r>
      <w:r w:rsidR="00612E81" w:rsidRPr="009F725A">
        <w:rPr>
          <w:rFonts w:ascii="Times New Roman" w:hAnsi="Times New Roman" w:cs="Times New Roman"/>
          <w:szCs w:val="26"/>
        </w:rPr>
        <w:t xml:space="preserve"> làm xét nghiệm</w:t>
      </w:r>
      <w:r w:rsidR="0007785F" w:rsidRPr="009F725A">
        <w:rPr>
          <w:rFonts w:ascii="Times New Roman" w:hAnsi="Times New Roman" w:cs="Times New Roman"/>
          <w:szCs w:val="26"/>
        </w:rPr>
        <w:t xml:space="preserve"> sẽ ảnh hưởng đến kết quả của amylase và lipase trong chẩn đoán VTC</w:t>
      </w:r>
      <w:r w:rsidR="007D2C83">
        <w:rPr>
          <w:rFonts w:ascii="Times New Roman" w:hAnsi="Times New Roman" w:cs="Times New Roman"/>
          <w:szCs w:val="26"/>
        </w:rPr>
        <w:t xml:space="preserve"> giữa các nghiên cứu đã báo cáo. </w:t>
      </w:r>
    </w:p>
    <w:p w14:paraId="4762EA73" w14:textId="3CA560AD" w:rsidR="00077468" w:rsidRPr="009F725A" w:rsidRDefault="00BA621B" w:rsidP="009F725A">
      <w:pPr>
        <w:rPr>
          <w:rFonts w:ascii="Times New Roman" w:hAnsi="Times New Roman" w:cs="Times New Roman"/>
        </w:rPr>
      </w:pPr>
      <w:r>
        <w:rPr>
          <w:rFonts w:ascii="Times New Roman" w:hAnsi="Times New Roman" w:cs="Times New Roman"/>
          <w:szCs w:val="26"/>
        </w:rPr>
        <w:t>G</w:t>
      </w:r>
      <w:r w:rsidR="009F4BE8">
        <w:rPr>
          <w:rFonts w:ascii="Times New Roman" w:hAnsi="Times New Roman" w:cs="Times New Roman"/>
          <w:szCs w:val="26"/>
        </w:rPr>
        <w:t xml:space="preserve">lucose </w:t>
      </w:r>
      <w:r>
        <w:rPr>
          <w:rFonts w:ascii="Times New Roman" w:hAnsi="Times New Roman" w:cs="Times New Roman"/>
          <w:szCs w:val="26"/>
        </w:rPr>
        <w:t xml:space="preserve">máu tăng </w:t>
      </w:r>
      <w:r w:rsidR="00F927BB" w:rsidRPr="009F725A">
        <w:rPr>
          <w:rFonts w:ascii="Times New Roman" w:hAnsi="Times New Roman" w:cs="Times New Roman"/>
          <w:szCs w:val="26"/>
        </w:rPr>
        <w:t xml:space="preserve">trong VTC có nhiều cơ chế phối hợp. </w:t>
      </w:r>
      <w:r w:rsidR="009F725A" w:rsidRPr="009F725A">
        <w:rPr>
          <w:rFonts w:ascii="Times New Roman" w:hAnsi="Times New Roman" w:cs="Times New Roman"/>
        </w:rPr>
        <w:t>Trong VTC, tình trạng viêm và tổn thương mô tụy ảnh hưởng đến các tế bào β của đảo tụy (tiết insulin). Khi tế bào β bị tổn thương hoặc hoại tử, khả năng sản xuất insulin bị suy giảm, dẫn đến tăng</w:t>
      </w:r>
      <w:r w:rsidR="00C651D2">
        <w:rPr>
          <w:rFonts w:ascii="Times New Roman" w:hAnsi="Times New Roman" w:cs="Times New Roman"/>
        </w:rPr>
        <w:t xml:space="preserve"> glucose máu</w:t>
      </w:r>
      <w:r w:rsidR="009F725A" w:rsidRPr="009F725A">
        <w:rPr>
          <w:rFonts w:ascii="Times New Roman" w:hAnsi="Times New Roman" w:cs="Times New Roman"/>
        </w:rPr>
        <w:t xml:space="preserve">. </w:t>
      </w:r>
      <w:r w:rsidR="00A71EB9">
        <w:rPr>
          <w:rFonts w:ascii="Times New Roman" w:hAnsi="Times New Roman" w:cs="Times New Roman"/>
        </w:rPr>
        <w:t>Ngoài ra, s</w:t>
      </w:r>
      <w:r w:rsidR="009F725A" w:rsidRPr="009F725A">
        <w:rPr>
          <w:rFonts w:ascii="Times New Roman" w:hAnsi="Times New Roman" w:cs="Times New Roman"/>
        </w:rPr>
        <w:t>tress sinh lý trong VTC kích thích trục hạ đồi-tuyến yên-thượng thận, làm tăng tiết các hormone đối kháng insulin như:</w:t>
      </w:r>
      <w:r w:rsidR="00FF130D">
        <w:rPr>
          <w:rFonts w:ascii="Times New Roman" w:hAnsi="Times New Roman" w:cs="Times New Roman"/>
        </w:rPr>
        <w:t xml:space="preserve"> </w:t>
      </w:r>
      <w:r w:rsidR="009F725A" w:rsidRPr="009F725A">
        <w:rPr>
          <w:rFonts w:ascii="Times New Roman" w:hAnsi="Times New Roman" w:cs="Times New Roman"/>
        </w:rPr>
        <w:t>cortisol, catecholamine, glucagon. Các hormone này làm tăng</w:t>
      </w:r>
      <w:r w:rsidR="00ED3C68">
        <w:rPr>
          <w:rFonts w:ascii="Times New Roman" w:hAnsi="Times New Roman" w:cs="Times New Roman"/>
        </w:rPr>
        <w:t xml:space="preserve"> glucose máu</w:t>
      </w:r>
      <w:r w:rsidR="009F725A" w:rsidRPr="009F725A">
        <w:rPr>
          <w:rFonts w:ascii="Times New Roman" w:hAnsi="Times New Roman" w:cs="Times New Roman"/>
        </w:rPr>
        <w:t xml:space="preserve"> qua cơ chế:</w:t>
      </w:r>
      <w:r w:rsidR="001F1CD4">
        <w:rPr>
          <w:rFonts w:ascii="Times New Roman" w:hAnsi="Times New Roman" w:cs="Times New Roman"/>
        </w:rPr>
        <w:t xml:space="preserve"> </w:t>
      </w:r>
      <w:r w:rsidR="009F725A" w:rsidRPr="009F725A">
        <w:rPr>
          <w:rFonts w:ascii="Times New Roman" w:hAnsi="Times New Roman" w:cs="Times New Roman"/>
        </w:rPr>
        <w:t xml:space="preserve">tăng  phân giải glycogen ở gan (glycogenolysis) và tân tạo glucose (gluconeogenesis). </w:t>
      </w:r>
      <w:r w:rsidR="009F725A" w:rsidRPr="009F725A">
        <w:rPr>
          <w:rFonts w:ascii="Times New Roman" w:hAnsi="Times New Roman" w:cs="Times New Roman"/>
        </w:rPr>
        <w:lastRenderedPageBreak/>
        <w:t xml:space="preserve">Tăng đường huyết liên quan đến tình trạng giảm tưới máu vi mô, tăng nguy cơ thiếu máu cục bộ và hoại tử tụy, làm giảm chức năng của các tế bào miễn dịch như bạch cầu, làm tăng nguy cơ nhiễm trùng, đặc biệt trong các trường hợp viêm tụy có hoại tử nhiễm trùng. </w:t>
      </w:r>
      <w:r w:rsidR="009A455F">
        <w:rPr>
          <w:rFonts w:ascii="Times New Roman" w:hAnsi="Times New Roman" w:cs="Times New Roman"/>
        </w:rPr>
        <w:t>Mặt khác, t</w:t>
      </w:r>
      <w:r w:rsidR="009F725A" w:rsidRPr="009F725A">
        <w:rPr>
          <w:rFonts w:ascii="Times New Roman" w:hAnsi="Times New Roman" w:cs="Times New Roman"/>
        </w:rPr>
        <w:t xml:space="preserve">ăng </w:t>
      </w:r>
      <w:r w:rsidR="00ED3C68">
        <w:rPr>
          <w:rFonts w:ascii="Times New Roman" w:hAnsi="Times New Roman" w:cs="Times New Roman"/>
        </w:rPr>
        <w:t xml:space="preserve">glucose </w:t>
      </w:r>
      <w:r w:rsidR="009F725A" w:rsidRPr="009F725A">
        <w:rPr>
          <w:rFonts w:ascii="Times New Roman" w:hAnsi="Times New Roman" w:cs="Times New Roman"/>
        </w:rPr>
        <w:t xml:space="preserve">kéo dài làm tăng tỷ lệ suy thận cấp, tổn thương phổi và các cơ quan khác, góp phần vào nguy cơ suy đa cơ quan. Một số nghiên cứu chỉ ra rằng tăng </w:t>
      </w:r>
      <w:r w:rsidR="00672DFA">
        <w:rPr>
          <w:rFonts w:ascii="Times New Roman" w:hAnsi="Times New Roman" w:cs="Times New Roman"/>
        </w:rPr>
        <w:t xml:space="preserve">glucose </w:t>
      </w:r>
      <w:r w:rsidR="009F725A" w:rsidRPr="009F725A">
        <w:rPr>
          <w:rFonts w:ascii="Times New Roman" w:hAnsi="Times New Roman" w:cs="Times New Roman"/>
        </w:rPr>
        <w:t xml:space="preserve">lúc nhập viện hoặc kéo dài trong quá trình điều trị là dấu hiệu tiên lượng xấu, liên quan đến tăng tỷ lệ tử vong trong </w:t>
      </w:r>
      <w:r w:rsidR="002F05A3">
        <w:rPr>
          <w:rFonts w:ascii="Times New Roman" w:hAnsi="Times New Roman" w:cs="Times New Roman"/>
        </w:rPr>
        <w:t xml:space="preserve">VTC. </w:t>
      </w:r>
      <w:r w:rsidR="00672DFA">
        <w:rPr>
          <w:rFonts w:ascii="Times New Roman" w:hAnsi="Times New Roman" w:cs="Times New Roman"/>
        </w:rPr>
        <w:t xml:space="preserve"> </w:t>
      </w:r>
      <w:r w:rsidR="008121C1">
        <w:rPr>
          <w:rFonts w:ascii="Times New Roman" w:hAnsi="Times New Roman" w:cs="Times New Roman"/>
        </w:rPr>
        <w:t xml:space="preserve"> </w:t>
      </w:r>
    </w:p>
    <w:p w14:paraId="412513A4" w14:textId="785C090D" w:rsidR="00B36496" w:rsidRDefault="008121C1" w:rsidP="009A2FE8">
      <w:pPr>
        <w:widowControl w:val="0"/>
        <w:rPr>
          <w:rFonts w:ascii="Times New Roman" w:hAnsi="Times New Roman" w:cs="Times New Roman"/>
          <w:szCs w:val="26"/>
        </w:rPr>
      </w:pPr>
      <w:r>
        <w:rPr>
          <w:rFonts w:ascii="Times New Roman" w:hAnsi="Times New Roman" w:cs="Times New Roman"/>
        </w:rPr>
        <w:t xml:space="preserve">Glucose </w:t>
      </w:r>
      <w:r w:rsidR="00624A03" w:rsidRPr="00624A03">
        <w:rPr>
          <w:rFonts w:ascii="Times New Roman" w:hAnsi="Times New Roman" w:cs="Times New Roman"/>
          <w:szCs w:val="26"/>
        </w:rPr>
        <w:t>trung bình trong nghiên cứu của chúng tôi là</w:t>
      </w:r>
      <w:r w:rsidR="00624A03">
        <w:rPr>
          <w:rFonts w:ascii="Times New Roman" w:hAnsi="Times New Roman" w:cs="Times New Roman"/>
          <w:szCs w:val="26"/>
        </w:rPr>
        <w:t xml:space="preserve"> </w:t>
      </w:r>
      <w:r w:rsidR="00624A03" w:rsidRPr="003806C0">
        <w:rPr>
          <w:rFonts w:ascii="Times New Roman" w:hAnsi="Times New Roman" w:cs="Times New Roman"/>
          <w:color w:val="000000"/>
          <w:szCs w:val="26"/>
        </w:rPr>
        <w:t>262,4 ± 200,</w:t>
      </w:r>
      <w:r w:rsidR="002637C3">
        <w:rPr>
          <w:rFonts w:ascii="Times New Roman" w:hAnsi="Times New Roman" w:cs="Times New Roman"/>
          <w:color w:val="000000"/>
          <w:szCs w:val="26"/>
        </w:rPr>
        <w:t xml:space="preserve">1 </w:t>
      </w:r>
      <w:r w:rsidR="00624A03" w:rsidRPr="00624A03">
        <w:rPr>
          <w:rFonts w:ascii="Times New Roman" w:hAnsi="Times New Roman" w:cs="Times New Roman"/>
          <w:szCs w:val="26"/>
        </w:rPr>
        <w:t>mg/dL</w:t>
      </w:r>
      <w:r w:rsidR="0055394A">
        <w:rPr>
          <w:rFonts w:ascii="Times New Roman" w:hAnsi="Times New Roman" w:cs="Times New Roman"/>
          <w:szCs w:val="26"/>
        </w:rPr>
        <w:t>, s</w:t>
      </w:r>
      <w:r w:rsidR="00173266">
        <w:rPr>
          <w:rFonts w:ascii="Times New Roman" w:hAnsi="Times New Roman" w:cs="Times New Roman"/>
          <w:szCs w:val="26"/>
        </w:rPr>
        <w:t xml:space="preserve">ố BN có </w:t>
      </w:r>
      <w:r w:rsidR="00624A03" w:rsidRPr="00624A03">
        <w:rPr>
          <w:rFonts w:ascii="Times New Roman" w:hAnsi="Times New Roman" w:cs="Times New Roman"/>
          <w:szCs w:val="26"/>
        </w:rPr>
        <w:t xml:space="preserve">mức glucose máu </w:t>
      </w:r>
      <w:r w:rsidR="00624A03" w:rsidRPr="00624A03">
        <w:rPr>
          <w:rFonts w:ascii="Times New Roman" w:hAnsi="Times New Roman" w:cs="Times New Roman"/>
          <w:szCs w:val="26"/>
        </w:rPr>
        <w:sym w:font="Symbol" w:char="F0B3"/>
      </w:r>
      <w:r w:rsidR="00624A03" w:rsidRPr="00624A03">
        <w:rPr>
          <w:rFonts w:ascii="Times New Roman" w:hAnsi="Times New Roman" w:cs="Times New Roman"/>
          <w:szCs w:val="26"/>
        </w:rPr>
        <w:t xml:space="preserve"> 200mg/dL chiếm </w:t>
      </w:r>
      <w:r w:rsidR="00021872" w:rsidRPr="00DE6B3C">
        <w:rPr>
          <w:rFonts w:ascii="Times New Roman" w:hAnsi="Times New Roman" w:cs="Times New Roman"/>
          <w:bCs/>
          <w:color w:val="000000" w:themeColor="text1"/>
          <w:szCs w:val="26"/>
        </w:rPr>
        <w:t>50,5</w:t>
      </w:r>
      <w:r w:rsidR="00624A03" w:rsidRPr="00624A03">
        <w:rPr>
          <w:rFonts w:ascii="Times New Roman" w:hAnsi="Times New Roman" w:cs="Times New Roman"/>
          <w:szCs w:val="26"/>
        </w:rPr>
        <w:t>%</w:t>
      </w:r>
      <w:r w:rsidR="00817564">
        <w:rPr>
          <w:rFonts w:ascii="Times New Roman" w:hAnsi="Times New Roman" w:cs="Times New Roman"/>
          <w:szCs w:val="26"/>
        </w:rPr>
        <w:t xml:space="preserve"> (bảng 3.</w:t>
      </w:r>
      <w:r w:rsidR="00EA7786">
        <w:rPr>
          <w:rFonts w:ascii="Times New Roman" w:hAnsi="Times New Roman" w:cs="Times New Roman"/>
          <w:szCs w:val="26"/>
        </w:rPr>
        <w:t>7</w:t>
      </w:r>
      <w:r w:rsidR="00817564">
        <w:rPr>
          <w:rFonts w:ascii="Times New Roman" w:hAnsi="Times New Roman" w:cs="Times New Roman"/>
          <w:szCs w:val="26"/>
        </w:rPr>
        <w:t>)</w:t>
      </w:r>
      <w:r w:rsidR="002477B4">
        <w:rPr>
          <w:rFonts w:ascii="Times New Roman" w:hAnsi="Times New Roman" w:cs="Times New Roman"/>
          <w:szCs w:val="26"/>
        </w:rPr>
        <w:t xml:space="preserve"> có thể có liên</w:t>
      </w:r>
      <w:r w:rsidR="009A2FE8">
        <w:rPr>
          <w:rFonts w:ascii="Times New Roman" w:hAnsi="Times New Roman" w:cs="Times New Roman"/>
          <w:szCs w:val="26"/>
        </w:rPr>
        <w:t xml:space="preserve"> quan với </w:t>
      </w:r>
      <w:r w:rsidR="009D422B">
        <w:rPr>
          <w:rFonts w:ascii="Times New Roman" w:hAnsi="Times New Roman" w:cs="Times New Roman"/>
          <w:szCs w:val="26"/>
        </w:rPr>
        <w:t xml:space="preserve">đối tượng chọn mẫu là những BN </w:t>
      </w:r>
      <w:r w:rsidR="00AF6AD0">
        <w:rPr>
          <w:rFonts w:ascii="Times New Roman" w:hAnsi="Times New Roman" w:cs="Times New Roman"/>
          <w:szCs w:val="26"/>
        </w:rPr>
        <w:t>VTC do tăng TG mức độ trung bình-nặng và nặng, có điểm APACHE II ≥ 8</w:t>
      </w:r>
      <w:r w:rsidR="009A2FE8">
        <w:rPr>
          <w:rFonts w:ascii="Times New Roman" w:hAnsi="Times New Roman" w:cs="Times New Roman"/>
          <w:szCs w:val="26"/>
        </w:rPr>
        <w:t xml:space="preserve">. </w:t>
      </w:r>
    </w:p>
    <w:p w14:paraId="56ADA13C" w14:textId="5798A02A" w:rsidR="00E20AE1" w:rsidRDefault="00E20AE1" w:rsidP="00E20AE1">
      <w:pPr>
        <w:rPr>
          <w:rFonts w:ascii="Times New Roman" w:hAnsi="Times New Roman" w:cs="Times New Roman"/>
          <w:szCs w:val="26"/>
        </w:rPr>
      </w:pPr>
      <w:r w:rsidRPr="00813F06">
        <w:rPr>
          <w:rFonts w:ascii="Times New Roman" w:hAnsi="Times New Roman" w:cs="Times New Roman"/>
          <w:szCs w:val="26"/>
        </w:rPr>
        <w:t xml:space="preserve">Bạch cầu tăng trong </w:t>
      </w:r>
      <w:r>
        <w:rPr>
          <w:rFonts w:ascii="Times New Roman" w:hAnsi="Times New Roman" w:cs="Times New Roman"/>
          <w:szCs w:val="26"/>
        </w:rPr>
        <w:t>VTC</w:t>
      </w:r>
      <w:r w:rsidRPr="00813F06">
        <w:rPr>
          <w:rFonts w:ascii="Times New Roman" w:hAnsi="Times New Roman" w:cs="Times New Roman"/>
          <w:szCs w:val="26"/>
        </w:rPr>
        <w:t xml:space="preserve"> là dấu hiệu của phản ứng viêm và kích hoạt miễn dịch do tổn thương mô tụy. Mức độ tăng bạch cầu thường tương ứng với mức độ nặng của tình trạng viêm và có thể là dấu hiệu gợi ý các biến chứng như nhiễm trùng hoặc hoại tử tụy</w:t>
      </w:r>
      <w:r>
        <w:rPr>
          <w:rFonts w:ascii="Times New Roman" w:hAnsi="Times New Roman" w:cs="Times New Roman"/>
          <w:szCs w:val="26"/>
        </w:rPr>
        <w:t xml:space="preserve">. Bạch cầu &gt; 16 (G/L) là 1 trong các chỉ dấu tiên lượng nặng của thang điểm </w:t>
      </w:r>
      <w:r w:rsidRPr="00DC1092">
        <w:rPr>
          <w:rFonts w:ascii="Times New Roman" w:hAnsi="Times New Roman" w:cs="Times New Roman"/>
          <w:szCs w:val="26"/>
        </w:rPr>
        <w:t xml:space="preserve">Ranson nhập viện. Trong nghiên cứu này, bạch cầu là 12,9 ± 5,1 (bảng 3.7), tỉ lệ BN </w:t>
      </w:r>
      <w:r>
        <w:rPr>
          <w:rFonts w:ascii="Times New Roman" w:hAnsi="Times New Roman" w:cs="Times New Roman"/>
          <w:szCs w:val="26"/>
        </w:rPr>
        <w:t xml:space="preserve">có BC &gt; 16 (G/L) chiếm 22,5%. </w:t>
      </w:r>
    </w:p>
    <w:p w14:paraId="41994FEC" w14:textId="33B94001" w:rsidR="005248ED" w:rsidRDefault="005248ED" w:rsidP="005248ED">
      <w:pPr>
        <w:widowControl w:val="0"/>
        <w:rPr>
          <w:rFonts w:ascii="Times New Roman" w:hAnsi="Times New Roman" w:cs="Times New Roman"/>
          <w:color w:val="000000" w:themeColor="text1"/>
          <w:szCs w:val="26"/>
        </w:rPr>
      </w:pPr>
      <w:r>
        <w:rPr>
          <w:rFonts w:ascii="Times New Roman" w:hAnsi="Times New Roman" w:cs="Times New Roman"/>
          <w:szCs w:val="26"/>
        </w:rPr>
        <w:t xml:space="preserve">Thời gian PT và APTT thời điểm nhập viện tương ứng là </w:t>
      </w:r>
      <w:r w:rsidRPr="005B04DE">
        <w:rPr>
          <w:rFonts w:ascii="Times New Roman" w:hAnsi="Times New Roman" w:cs="Times New Roman"/>
          <w:color w:val="000000" w:themeColor="text1"/>
          <w:szCs w:val="26"/>
        </w:rPr>
        <w:t>14,9 ± 4,7</w:t>
      </w:r>
      <w:r>
        <w:rPr>
          <w:rFonts w:ascii="Times New Roman" w:hAnsi="Times New Roman" w:cs="Times New Roman"/>
          <w:color w:val="000000" w:themeColor="text1"/>
          <w:szCs w:val="26"/>
        </w:rPr>
        <w:t xml:space="preserve"> giây và </w:t>
      </w:r>
      <w:r w:rsidRPr="001602B8">
        <w:rPr>
          <w:rFonts w:ascii="Times New Roman" w:hAnsi="Times New Roman" w:cs="Times New Roman"/>
          <w:color w:val="000000" w:themeColor="text1"/>
          <w:szCs w:val="26"/>
        </w:rPr>
        <w:t>35,4 ± 12,2</w:t>
      </w:r>
      <w:r w:rsidR="00E95EEE">
        <w:rPr>
          <w:rFonts w:ascii="Times New Roman" w:hAnsi="Times New Roman" w:cs="Times New Roman"/>
          <w:color w:val="000000" w:themeColor="text1"/>
          <w:szCs w:val="26"/>
        </w:rPr>
        <w:t xml:space="preserve"> </w:t>
      </w:r>
      <w:r w:rsidR="005675BC">
        <w:rPr>
          <w:rFonts w:ascii="Times New Roman" w:hAnsi="Times New Roman" w:cs="Times New Roman"/>
          <w:color w:val="000000" w:themeColor="text1"/>
          <w:szCs w:val="26"/>
        </w:rPr>
        <w:t>(bảng 3.</w:t>
      </w:r>
      <w:r w:rsidR="00E95EEE">
        <w:rPr>
          <w:rFonts w:ascii="Times New Roman" w:hAnsi="Times New Roman" w:cs="Times New Roman"/>
          <w:color w:val="000000" w:themeColor="text1"/>
          <w:szCs w:val="26"/>
        </w:rPr>
        <w:t>7</w:t>
      </w:r>
      <w:r w:rsidR="005675BC">
        <w:rPr>
          <w:rFonts w:ascii="Times New Roman" w:hAnsi="Times New Roman" w:cs="Times New Roman"/>
          <w:color w:val="000000" w:themeColor="text1"/>
          <w:szCs w:val="26"/>
        </w:rPr>
        <w:t>)</w:t>
      </w:r>
      <w:r>
        <w:rPr>
          <w:rFonts w:ascii="Times New Roman" w:hAnsi="Times New Roman" w:cs="Times New Roman"/>
          <w:color w:val="000000" w:themeColor="text1"/>
          <w:szCs w:val="26"/>
        </w:rPr>
        <w:t xml:space="preserve">. Mặc dù đối tượng lựa chọn là những BN VTC do tăng TG trung bình-nặng và nặng có điểm APACHE II ≥ 8 điểm nhưng các rối loạn đông máu thời điểm nhập viện không đáng kể. </w:t>
      </w:r>
    </w:p>
    <w:p w14:paraId="3C373855" w14:textId="78BF85AC" w:rsidR="00F06985" w:rsidRPr="00F06985" w:rsidRDefault="00F06985" w:rsidP="00F06985">
      <w:pPr>
        <w:rPr>
          <w:rFonts w:ascii="Times New Roman" w:hAnsi="Times New Roman" w:cs="Times New Roman"/>
          <w:color w:val="000000" w:themeColor="text1"/>
          <w:szCs w:val="26"/>
        </w:rPr>
      </w:pPr>
      <w:r w:rsidRPr="00B04C63">
        <w:rPr>
          <w:rFonts w:ascii="Times New Roman" w:hAnsi="Times New Roman" w:cs="Times New Roman"/>
          <w:bCs/>
          <w:color w:val="000000" w:themeColor="text1"/>
          <w:szCs w:val="26"/>
        </w:rPr>
        <w:t>Một số nghiên cứu đã ghi nhận</w:t>
      </w:r>
      <w:r>
        <w:rPr>
          <w:rFonts w:ascii="Times New Roman" w:hAnsi="Times New Roman" w:cs="Times New Roman"/>
          <w:bCs/>
          <w:color w:val="000000" w:themeColor="text1"/>
          <w:szCs w:val="26"/>
        </w:rPr>
        <w:t>,</w:t>
      </w:r>
      <w:r w:rsidRPr="00B04C63">
        <w:rPr>
          <w:rFonts w:ascii="Times New Roman" w:hAnsi="Times New Roman" w:cs="Times New Roman"/>
          <w:bCs/>
          <w:color w:val="000000" w:themeColor="text1"/>
          <w:szCs w:val="26"/>
        </w:rPr>
        <w:t xml:space="preserve"> hạ natri máu có thể là yếu tố tiên lượng mức độ nặng của VTC. Những </w:t>
      </w:r>
      <w:r>
        <w:rPr>
          <w:rFonts w:ascii="Times New Roman" w:hAnsi="Times New Roman" w:cs="Times New Roman"/>
          <w:bCs/>
          <w:color w:val="000000" w:themeColor="text1"/>
          <w:szCs w:val="26"/>
        </w:rPr>
        <w:t>BN</w:t>
      </w:r>
      <w:r w:rsidRPr="00B04C63">
        <w:rPr>
          <w:rFonts w:ascii="Times New Roman" w:hAnsi="Times New Roman" w:cs="Times New Roman"/>
          <w:bCs/>
          <w:color w:val="000000" w:themeColor="text1"/>
          <w:szCs w:val="26"/>
        </w:rPr>
        <w:t xml:space="preserve"> có nồng độ natri thấp thường có nguy cơ cao hơn</w:t>
      </w:r>
      <w:r>
        <w:rPr>
          <w:rFonts w:ascii="Times New Roman" w:hAnsi="Times New Roman" w:cs="Times New Roman"/>
          <w:bCs/>
          <w:color w:val="000000" w:themeColor="text1"/>
          <w:szCs w:val="26"/>
        </w:rPr>
        <w:t xml:space="preserve"> </w:t>
      </w:r>
      <w:r w:rsidRPr="00B04C63">
        <w:rPr>
          <w:rFonts w:ascii="Times New Roman" w:hAnsi="Times New Roman" w:cs="Times New Roman"/>
          <w:bCs/>
          <w:color w:val="000000" w:themeColor="text1"/>
          <w:szCs w:val="26"/>
        </w:rPr>
        <w:t>biến chứng</w:t>
      </w:r>
      <w:r>
        <w:rPr>
          <w:rFonts w:ascii="Times New Roman" w:hAnsi="Times New Roman" w:cs="Times New Roman"/>
          <w:bCs/>
          <w:color w:val="000000" w:themeColor="text1"/>
          <w:szCs w:val="26"/>
        </w:rPr>
        <w:t xml:space="preserve"> </w:t>
      </w:r>
      <w:r w:rsidRPr="00B04C63">
        <w:rPr>
          <w:rFonts w:ascii="Times New Roman" w:hAnsi="Times New Roman" w:cs="Times New Roman"/>
          <w:bCs/>
          <w:color w:val="000000" w:themeColor="text1"/>
          <w:szCs w:val="26"/>
        </w:rPr>
        <w:t>suy đa cơ quan, hoại tử tụy, và tử vong</w:t>
      </w:r>
      <w:r>
        <w:rPr>
          <w:rFonts w:ascii="Times New Roman" w:hAnsi="Times New Roman" w:cs="Times New Roman"/>
          <w:bCs/>
          <w:color w:val="000000" w:themeColor="text1"/>
          <w:szCs w:val="26"/>
        </w:rPr>
        <w:t>. Tuy nhiên, trong VTC do tăng TG, nồng độ n</w:t>
      </w:r>
      <w:r w:rsidRPr="00410C62">
        <w:rPr>
          <w:rFonts w:ascii="Times New Roman" w:hAnsi="Times New Roman" w:cs="Times New Roman"/>
          <w:bCs/>
          <w:color w:val="000000" w:themeColor="text1"/>
          <w:szCs w:val="26"/>
        </w:rPr>
        <w:t>atri máu</w:t>
      </w:r>
      <w:r w:rsidRPr="00410C62">
        <w:rPr>
          <w:rFonts w:ascii="Times New Roman" w:hAnsi="Times New Roman" w:cs="Times New Roman"/>
          <w:color w:val="000000" w:themeColor="text1"/>
          <w:szCs w:val="26"/>
        </w:rPr>
        <w:t xml:space="preserve"> thường có tình trạng hạ giả do nồng độ TG tăng. Trong nghiên </w:t>
      </w:r>
      <w:r w:rsidRPr="00DC1092">
        <w:rPr>
          <w:rFonts w:ascii="Times New Roman" w:hAnsi="Times New Roman" w:cs="Times New Roman"/>
          <w:szCs w:val="26"/>
        </w:rPr>
        <w:t xml:space="preserve">cứu của chúng tôi, natri máu sau khi hiệu chỉnh là 132,8 ± 9,4 mmol/L (bảng 3.7). </w:t>
      </w:r>
      <w:r w:rsidRPr="00410C62">
        <w:rPr>
          <w:rFonts w:ascii="Times New Roman" w:hAnsi="Times New Roman" w:cs="Times New Roman"/>
          <w:color w:val="000000" w:themeColor="text1"/>
          <w:szCs w:val="26"/>
        </w:rPr>
        <w:t>Kết quả này tương đồng Nguyễn Gia Bình</w:t>
      </w:r>
      <w:r w:rsidR="00810140">
        <w:rPr>
          <w:rFonts w:ascii="Times New Roman" w:hAnsi="Times New Roman" w:cs="Times New Roman"/>
          <w:color w:val="000000" w:themeColor="text1"/>
          <w:szCs w:val="26"/>
        </w:rPr>
        <w:t xml:space="preserve"> (2012)</w:t>
      </w:r>
      <w:hyperlink w:anchor="_ENREF_110" w:tooltip="Nguyễn Gia Bình, 2012 #463" w:history="1">
        <w:r w:rsidR="00742E27" w:rsidRPr="00410C62">
          <w:rPr>
            <w:rFonts w:ascii="Times New Roman" w:hAnsi="Times New Roman" w:cs="Times New Roman"/>
            <w:color w:val="000000" w:themeColor="text1"/>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410C62">
          <w:rPr>
            <w:rFonts w:ascii="Times New Roman" w:hAnsi="Times New Roman" w:cs="Times New Roman"/>
            <w:color w:val="000000" w:themeColor="text1"/>
            <w:szCs w:val="26"/>
          </w:rPr>
        </w:r>
        <w:r w:rsidR="00742E27" w:rsidRPr="00410C62">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110</w:t>
        </w:r>
        <w:r w:rsidR="00742E27" w:rsidRPr="00410C62">
          <w:rPr>
            <w:rFonts w:ascii="Times New Roman" w:hAnsi="Times New Roman" w:cs="Times New Roman"/>
            <w:color w:val="000000" w:themeColor="text1"/>
            <w:szCs w:val="26"/>
          </w:rPr>
          <w:fldChar w:fldCharType="end"/>
        </w:r>
      </w:hyperlink>
      <w:r w:rsidRPr="00410C62">
        <w:rPr>
          <w:rFonts w:ascii="Times New Roman" w:hAnsi="Times New Roman" w:cs="Times New Roman"/>
          <w:color w:val="000000" w:themeColor="text1"/>
          <w:szCs w:val="26"/>
        </w:rPr>
        <w:t xml:space="preserve"> là 130,9 ± 6,54 mmol/L và Đỗ Thanh Hòa</w:t>
      </w:r>
      <w:r w:rsidR="00810140">
        <w:rPr>
          <w:rFonts w:ascii="Times New Roman" w:hAnsi="Times New Roman" w:cs="Times New Roman"/>
          <w:color w:val="000000" w:themeColor="text1"/>
          <w:szCs w:val="26"/>
        </w:rPr>
        <w:t xml:space="preserve"> (2019)</w:t>
      </w:r>
      <w:hyperlink w:anchor="_ENREF_111" w:tooltip="Hòa, 2019 #347" w:history="1">
        <w:r w:rsidR="00742E27" w:rsidRPr="00410C62">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410C62">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111</w:t>
        </w:r>
        <w:r w:rsidR="00742E27" w:rsidRPr="00410C62">
          <w:rPr>
            <w:rFonts w:ascii="Times New Roman" w:hAnsi="Times New Roman" w:cs="Times New Roman"/>
            <w:color w:val="000000" w:themeColor="text1"/>
            <w:szCs w:val="26"/>
          </w:rPr>
          <w:fldChar w:fldCharType="end"/>
        </w:r>
      </w:hyperlink>
      <w:r w:rsidRPr="00410C62">
        <w:rPr>
          <w:rFonts w:ascii="Times New Roman" w:hAnsi="Times New Roman" w:cs="Times New Roman"/>
          <w:color w:val="000000" w:themeColor="text1"/>
          <w:szCs w:val="26"/>
        </w:rPr>
        <w:t xml:space="preserve"> là 130,9 ± 11,7 mmol/L nhưng cao hơn Lê Thị Mỹ Duyên</w:t>
      </w:r>
      <w:r w:rsidR="00810140">
        <w:rPr>
          <w:rFonts w:ascii="Times New Roman" w:hAnsi="Times New Roman" w:cs="Times New Roman"/>
          <w:color w:val="000000" w:themeColor="text1"/>
          <w:szCs w:val="26"/>
        </w:rPr>
        <w:t xml:space="preserve"> (2017)</w:t>
      </w:r>
      <w:hyperlink w:anchor="_ENREF_139" w:tooltip="Lê Thị Mỹ Duyên, 2017 #468" w:history="1">
        <w:r w:rsidR="00742E27" w:rsidRPr="00410C62">
          <w:rPr>
            <w:rFonts w:ascii="Times New Roman" w:hAnsi="Times New Roman" w:cs="Times New Roman"/>
            <w:color w:val="000000" w:themeColor="text1"/>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410C62">
          <w:rPr>
            <w:rFonts w:ascii="Times New Roman" w:hAnsi="Times New Roman" w:cs="Times New Roman"/>
            <w:color w:val="000000" w:themeColor="text1"/>
            <w:szCs w:val="26"/>
          </w:rPr>
        </w:r>
        <w:r w:rsidR="00742E27" w:rsidRPr="00410C62">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139</w:t>
        </w:r>
        <w:r w:rsidR="00742E27" w:rsidRPr="00410C62">
          <w:rPr>
            <w:rFonts w:ascii="Times New Roman" w:hAnsi="Times New Roman" w:cs="Times New Roman"/>
            <w:color w:val="000000" w:themeColor="text1"/>
            <w:szCs w:val="26"/>
          </w:rPr>
          <w:fldChar w:fldCharType="end"/>
        </w:r>
      </w:hyperlink>
      <w:r w:rsidRPr="00410C62">
        <w:rPr>
          <w:rFonts w:ascii="Times New Roman" w:hAnsi="Times New Roman" w:cs="Times New Roman"/>
          <w:color w:val="000000" w:themeColor="text1"/>
          <w:szCs w:val="26"/>
        </w:rPr>
        <w:t xml:space="preserve"> là 124,7 ± 8,7. Sự khác nhau này có thể ảnh hưởng bởi tiêu chuẩn lựa chọn mẫu, cách đo và sự hiệu chỉnh nồng độ natri khi nồng độ TG </w:t>
      </w:r>
      <w:r>
        <w:rPr>
          <w:rFonts w:ascii="Times New Roman" w:hAnsi="Times New Roman" w:cs="Times New Roman"/>
          <w:color w:val="000000" w:themeColor="text1"/>
          <w:szCs w:val="26"/>
        </w:rPr>
        <w:t xml:space="preserve">máu </w:t>
      </w:r>
      <w:r w:rsidRPr="00410C62">
        <w:rPr>
          <w:rFonts w:ascii="Times New Roman" w:hAnsi="Times New Roman" w:cs="Times New Roman"/>
          <w:color w:val="000000" w:themeColor="text1"/>
          <w:szCs w:val="26"/>
        </w:rPr>
        <w:t>tăng cao.</w:t>
      </w:r>
      <w:r w:rsidRPr="001602B8">
        <w:rPr>
          <w:rFonts w:ascii="Times New Roman" w:hAnsi="Times New Roman" w:cs="Times New Roman"/>
          <w:color w:val="000000" w:themeColor="text1"/>
          <w:szCs w:val="26"/>
        </w:rPr>
        <w:t xml:space="preserve"> </w:t>
      </w:r>
    </w:p>
    <w:p w14:paraId="2DD88427" w14:textId="28826156" w:rsidR="00E4468E" w:rsidRDefault="00B61873" w:rsidP="00BC20CE">
      <w:pPr>
        <w:pStyle w:val="44"/>
        <w:widowControl w:val="0"/>
        <w:rPr>
          <w:rFonts w:ascii="Times New Roman" w:hAnsi="Times New Roman"/>
          <w:i w:val="0"/>
          <w:iCs/>
          <w:szCs w:val="26"/>
        </w:rPr>
      </w:pPr>
      <w:r w:rsidRPr="00B61873">
        <w:rPr>
          <w:rFonts w:ascii="Times New Roman" w:hAnsi="Times New Roman"/>
          <w:i w:val="0"/>
          <w:iCs/>
          <w:sz w:val="26"/>
          <w:szCs w:val="26"/>
        </w:rPr>
        <w:lastRenderedPageBreak/>
        <w:t xml:space="preserve">Nồng </w:t>
      </w:r>
      <w:r>
        <w:rPr>
          <w:rFonts w:ascii="Times New Roman" w:hAnsi="Times New Roman"/>
          <w:i w:val="0"/>
          <w:iCs/>
          <w:sz w:val="26"/>
          <w:szCs w:val="26"/>
        </w:rPr>
        <w:t xml:space="preserve">độ </w:t>
      </w:r>
      <w:r w:rsidR="005B24A1">
        <w:rPr>
          <w:rFonts w:ascii="Times New Roman" w:hAnsi="Times New Roman"/>
          <w:i w:val="0"/>
          <w:iCs/>
          <w:sz w:val="26"/>
          <w:szCs w:val="26"/>
        </w:rPr>
        <w:t xml:space="preserve">TG </w:t>
      </w:r>
      <w:r>
        <w:rPr>
          <w:rFonts w:ascii="Times New Roman" w:hAnsi="Times New Roman"/>
          <w:i w:val="0"/>
          <w:iCs/>
          <w:sz w:val="26"/>
          <w:szCs w:val="26"/>
        </w:rPr>
        <w:t xml:space="preserve">nhập viện có </w:t>
      </w:r>
      <w:r w:rsidR="001F4089">
        <w:rPr>
          <w:rFonts w:ascii="Times New Roman" w:hAnsi="Times New Roman"/>
          <w:i w:val="0"/>
          <w:iCs/>
          <w:sz w:val="26"/>
          <w:szCs w:val="26"/>
        </w:rPr>
        <w:t>liên</w:t>
      </w:r>
      <w:r>
        <w:rPr>
          <w:rFonts w:ascii="Times New Roman" w:hAnsi="Times New Roman"/>
          <w:i w:val="0"/>
          <w:iCs/>
          <w:sz w:val="26"/>
          <w:szCs w:val="26"/>
        </w:rPr>
        <w:t xml:space="preserve"> quan </w:t>
      </w:r>
      <w:r w:rsidR="00F32BDA">
        <w:rPr>
          <w:rFonts w:ascii="Times New Roman" w:hAnsi="Times New Roman"/>
          <w:i w:val="0"/>
          <w:iCs/>
          <w:sz w:val="26"/>
          <w:szCs w:val="26"/>
        </w:rPr>
        <w:t xml:space="preserve">chặt chẽ </w:t>
      </w:r>
      <w:r>
        <w:rPr>
          <w:rFonts w:ascii="Times New Roman" w:hAnsi="Times New Roman"/>
          <w:i w:val="0"/>
          <w:iCs/>
          <w:sz w:val="26"/>
          <w:szCs w:val="26"/>
        </w:rPr>
        <w:t>với mức độ nặng</w:t>
      </w:r>
      <w:r w:rsidR="006B5492">
        <w:rPr>
          <w:rFonts w:ascii="Times New Roman" w:hAnsi="Times New Roman"/>
          <w:i w:val="0"/>
          <w:iCs/>
          <w:sz w:val="26"/>
          <w:szCs w:val="26"/>
        </w:rPr>
        <w:t xml:space="preserve"> VTC do tăng TG</w:t>
      </w:r>
      <w:r w:rsidR="00405C81">
        <w:rPr>
          <w:rFonts w:ascii="Times New Roman" w:hAnsi="Times New Roman"/>
          <w:i w:val="0"/>
          <w:iCs/>
          <w:sz w:val="26"/>
          <w:szCs w:val="26"/>
        </w:rPr>
        <w:t xml:space="preserve"> </w:t>
      </w:r>
      <w:r w:rsidR="00873462">
        <w:rPr>
          <w:rFonts w:ascii="Times New Roman" w:hAnsi="Times New Roman"/>
          <w:i w:val="0"/>
          <w:iCs/>
          <w:sz w:val="26"/>
          <w:szCs w:val="26"/>
        </w:rPr>
        <w:t xml:space="preserve">đã được </w:t>
      </w:r>
      <w:r w:rsidR="002F68F5">
        <w:rPr>
          <w:rFonts w:ascii="Times New Roman" w:hAnsi="Times New Roman"/>
          <w:i w:val="0"/>
          <w:iCs/>
          <w:sz w:val="26"/>
          <w:szCs w:val="26"/>
        </w:rPr>
        <w:t>Pascual</w:t>
      </w:r>
      <w:r w:rsidR="00A35AC2">
        <w:rPr>
          <w:rFonts w:ascii="Times New Roman" w:hAnsi="Times New Roman"/>
          <w:i w:val="0"/>
          <w:iCs/>
          <w:sz w:val="26"/>
          <w:szCs w:val="26"/>
        </w:rPr>
        <w:t xml:space="preserve"> (2019)</w:t>
      </w:r>
      <w:hyperlink w:anchor="_ENREF_15" w:tooltip="Pascual, 2019 #18" w:history="1">
        <w:r w:rsidR="00742E27">
          <w:rPr>
            <w:rFonts w:ascii="Times New Roman" w:hAnsi="Times New Roman"/>
            <w:i w:val="0"/>
            <w:iCs/>
            <w:sz w:val="26"/>
            <w:szCs w:val="26"/>
          </w:rPr>
          <w:fldChar w:fldCharType="begin">
            <w:fldData xml:space="preserve">PEVuZE5vdGU+PENpdGU+PEF1dGhvcj5QYXNjdWFsPC9BdXRob3I+PFllYXI+MjAxOTwvWWVhcj48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PEVuZE5vdGU+PENpdGU+PEF1dGhvcj5QYXNjdWFsPC9BdXRob3I+PFllYXI+MjAxOTwvWWVhcj48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054C6E">
          <w:rPr>
            <w:rFonts w:ascii="Times New Roman" w:hAnsi="Times New Roman"/>
            <w:i w:val="0"/>
            <w:iCs/>
            <w:noProof/>
            <w:sz w:val="26"/>
            <w:szCs w:val="26"/>
            <w:vertAlign w:val="superscript"/>
          </w:rPr>
          <w:t>15</w:t>
        </w:r>
        <w:r w:rsidR="00742E27">
          <w:rPr>
            <w:rFonts w:ascii="Times New Roman" w:hAnsi="Times New Roman"/>
            <w:i w:val="0"/>
            <w:iCs/>
            <w:sz w:val="26"/>
            <w:szCs w:val="26"/>
          </w:rPr>
          <w:fldChar w:fldCharType="end"/>
        </w:r>
      </w:hyperlink>
      <w:r w:rsidR="00080BBD">
        <w:rPr>
          <w:rFonts w:ascii="Times New Roman" w:hAnsi="Times New Roman"/>
          <w:i w:val="0"/>
          <w:iCs/>
          <w:sz w:val="26"/>
          <w:szCs w:val="26"/>
        </w:rPr>
        <w:t xml:space="preserve"> </w:t>
      </w:r>
      <w:r w:rsidR="00B74FAA" w:rsidRPr="00873462">
        <w:rPr>
          <w:rFonts w:ascii="Times New Roman" w:hAnsi="Times New Roman"/>
          <w:i w:val="0"/>
          <w:iCs/>
          <w:sz w:val="26"/>
          <w:szCs w:val="26"/>
        </w:rPr>
        <w:t>và Kis</w:t>
      </w:r>
      <w:r w:rsidR="00A35AC2">
        <w:rPr>
          <w:rFonts w:ascii="Times New Roman" w:hAnsi="Times New Roman"/>
          <w:i w:val="0"/>
          <w:iCs/>
          <w:sz w:val="26"/>
          <w:szCs w:val="26"/>
        </w:rPr>
        <w:t xml:space="preserve"> (2018)</w:t>
      </w:r>
      <w:hyperlink w:anchor="_ENREF_14" w:tooltip="Kiss, 2018 #128" w:history="1">
        <w:r w:rsidR="00B74FAA" w:rsidRPr="00873462">
          <w:rPr>
            <w:rFonts w:ascii="Times New Roman" w:hAnsi="Times New Roman"/>
            <w:i w:val="0"/>
            <w:iCs/>
            <w:noProof/>
            <w:sz w:val="26"/>
            <w:szCs w:val="26"/>
            <w:vertAlign w:val="superscript"/>
          </w:rPr>
          <w:t>14</w:t>
        </w:r>
      </w:hyperlink>
      <w:r w:rsidR="00873462">
        <w:rPr>
          <w:rFonts w:ascii="Times New Roman" w:hAnsi="Times New Roman"/>
          <w:i w:val="0"/>
          <w:iCs/>
          <w:noProof/>
          <w:sz w:val="26"/>
          <w:szCs w:val="26"/>
        </w:rPr>
        <w:t xml:space="preserve"> báo cáo</w:t>
      </w:r>
      <w:r w:rsidR="00F521B5">
        <w:rPr>
          <w:rFonts w:ascii="Times New Roman" w:hAnsi="Times New Roman"/>
          <w:i w:val="0"/>
          <w:iCs/>
          <w:noProof/>
          <w:sz w:val="26"/>
          <w:szCs w:val="26"/>
        </w:rPr>
        <w:t xml:space="preserve">. </w:t>
      </w:r>
      <w:r w:rsidR="00E4468E" w:rsidRPr="00E4468E">
        <w:rPr>
          <w:rFonts w:ascii="Times New Roman" w:hAnsi="Times New Roman"/>
          <w:i w:val="0"/>
          <w:iCs/>
          <w:noProof/>
          <w:sz w:val="26"/>
          <w:szCs w:val="26"/>
        </w:rPr>
        <w:t>TG tăng rất cao (&gt; 2000 mg/dL) tăng nguy cơ hoại tử tụy và biến chứng toàn thân: suy đa cơ quan, sốc nhiễm trùng và làm tăng tỉ lệ tử vong</w:t>
      </w:r>
      <w:r w:rsidR="00E4468E" w:rsidRPr="00E4468E">
        <w:rPr>
          <w:rFonts w:ascii="Times New Roman" w:hAnsi="Times New Roman"/>
          <w:i w:val="0"/>
          <w:iCs/>
          <w:szCs w:val="26"/>
        </w:rPr>
        <w:t>. Ngoài ra, TG rất cao gây hiện tượng tăng độ nhớt máu và hình thành huyết khối vi mạch, đặc biệt trong mao mạch tụy. Điều này làm giảm tưới máu tụy, gây hoại tử tụy và làm tăng nguy cơ biến chứng toàn thân.</w:t>
      </w:r>
    </w:p>
    <w:p w14:paraId="30EAEBE0" w14:textId="1C7ED4C2" w:rsidR="00D72542" w:rsidRDefault="00650382" w:rsidP="00BC20CE">
      <w:pPr>
        <w:pStyle w:val="44"/>
        <w:widowControl w:val="0"/>
        <w:rPr>
          <w:rFonts w:ascii="Times New Roman" w:hAnsi="Times New Roman"/>
          <w:i w:val="0"/>
          <w:iCs/>
          <w:sz w:val="26"/>
          <w:szCs w:val="26"/>
        </w:rPr>
      </w:pPr>
      <w:r w:rsidRPr="00C27024">
        <w:rPr>
          <w:rFonts w:ascii="Times New Roman" w:hAnsi="Times New Roman"/>
          <w:i w:val="0"/>
          <w:iCs/>
          <w:color w:val="000000" w:themeColor="text1"/>
          <w:sz w:val="26"/>
          <w:szCs w:val="26"/>
        </w:rPr>
        <w:t>T</w:t>
      </w:r>
      <w:r w:rsidR="00F10628" w:rsidRPr="00C27024">
        <w:rPr>
          <w:rFonts w:ascii="Times New Roman" w:hAnsi="Times New Roman"/>
          <w:i w:val="0"/>
          <w:iCs/>
          <w:color w:val="000000" w:themeColor="text1"/>
          <w:sz w:val="26"/>
          <w:szCs w:val="26"/>
        </w:rPr>
        <w:t xml:space="preserve">rong nghiên cứu của chúng tôi, TG nhập viện là </w:t>
      </w:r>
      <w:r w:rsidR="00F10628" w:rsidRPr="00DC1092">
        <w:rPr>
          <w:rFonts w:ascii="Times New Roman" w:hAnsi="Times New Roman"/>
          <w:i w:val="0"/>
          <w:iCs/>
          <w:sz w:val="26"/>
          <w:szCs w:val="26"/>
        </w:rPr>
        <w:t>3987,3 ± 2918,3 mg/dL</w:t>
      </w:r>
      <w:r w:rsidR="0031487E" w:rsidRPr="00DC1092">
        <w:rPr>
          <w:rFonts w:ascii="Times New Roman" w:hAnsi="Times New Roman"/>
          <w:i w:val="0"/>
          <w:iCs/>
          <w:sz w:val="26"/>
          <w:szCs w:val="26"/>
        </w:rPr>
        <w:t xml:space="preserve"> (bảng 3.</w:t>
      </w:r>
      <w:r w:rsidR="00FE564B" w:rsidRPr="00DC1092">
        <w:rPr>
          <w:rFonts w:ascii="Times New Roman" w:hAnsi="Times New Roman"/>
          <w:i w:val="0"/>
          <w:iCs/>
          <w:sz w:val="26"/>
          <w:szCs w:val="26"/>
        </w:rPr>
        <w:t>7</w:t>
      </w:r>
      <w:r w:rsidR="0031487E" w:rsidRPr="00DC1092">
        <w:rPr>
          <w:rFonts w:ascii="Times New Roman" w:hAnsi="Times New Roman"/>
          <w:i w:val="0"/>
          <w:iCs/>
          <w:sz w:val="26"/>
          <w:szCs w:val="26"/>
        </w:rPr>
        <w:t>)</w:t>
      </w:r>
      <w:r w:rsidR="00843DC9" w:rsidRPr="00DC1092">
        <w:rPr>
          <w:rFonts w:ascii="Times New Roman" w:hAnsi="Times New Roman"/>
          <w:i w:val="0"/>
          <w:iCs/>
          <w:sz w:val="26"/>
          <w:szCs w:val="26"/>
        </w:rPr>
        <w:t xml:space="preserve">. </w:t>
      </w:r>
      <w:r w:rsidR="00880F67" w:rsidRPr="00DC1092">
        <w:rPr>
          <w:rFonts w:ascii="Times New Roman" w:hAnsi="Times New Roman"/>
          <w:i w:val="0"/>
          <w:iCs/>
          <w:sz w:val="26"/>
          <w:szCs w:val="26"/>
        </w:rPr>
        <w:t>Khi so sánh với</w:t>
      </w:r>
      <w:r w:rsidR="00843DC9" w:rsidRPr="00DC1092">
        <w:rPr>
          <w:rFonts w:ascii="Times New Roman" w:hAnsi="Times New Roman"/>
          <w:i w:val="0"/>
          <w:iCs/>
          <w:sz w:val="26"/>
          <w:szCs w:val="26"/>
        </w:rPr>
        <w:t xml:space="preserve"> các tác giả </w:t>
      </w:r>
      <w:r w:rsidR="00880F67" w:rsidRPr="00DC1092">
        <w:rPr>
          <w:rFonts w:ascii="Times New Roman" w:hAnsi="Times New Roman"/>
          <w:i w:val="0"/>
          <w:iCs/>
          <w:sz w:val="26"/>
          <w:szCs w:val="26"/>
        </w:rPr>
        <w:t xml:space="preserve">trong nước </w:t>
      </w:r>
      <w:r w:rsidR="00843DC9" w:rsidRPr="00DC1092">
        <w:rPr>
          <w:rFonts w:ascii="Times New Roman" w:hAnsi="Times New Roman"/>
          <w:i w:val="0"/>
          <w:iCs/>
          <w:sz w:val="26"/>
          <w:szCs w:val="26"/>
        </w:rPr>
        <w:t xml:space="preserve">như </w:t>
      </w:r>
      <w:r w:rsidR="00181E9B" w:rsidRPr="00DC1092">
        <w:rPr>
          <w:rFonts w:ascii="Times New Roman" w:hAnsi="Times New Roman"/>
          <w:i w:val="0"/>
          <w:iCs/>
          <w:sz w:val="26"/>
          <w:szCs w:val="26"/>
        </w:rPr>
        <w:t xml:space="preserve">Tô </w:t>
      </w:r>
      <w:r w:rsidR="00181E9B" w:rsidRPr="00C27024">
        <w:rPr>
          <w:rFonts w:ascii="Times New Roman" w:hAnsi="Times New Roman"/>
          <w:i w:val="0"/>
          <w:iCs/>
          <w:sz w:val="26"/>
          <w:szCs w:val="26"/>
        </w:rPr>
        <w:t>Hoàng Dương</w:t>
      </w:r>
      <w:r w:rsidR="008F4F0E">
        <w:rPr>
          <w:rFonts w:ascii="Times New Roman" w:hAnsi="Times New Roman"/>
          <w:i w:val="0"/>
          <w:iCs/>
          <w:sz w:val="26"/>
          <w:szCs w:val="26"/>
        </w:rPr>
        <w:t xml:space="preserve"> (2021)</w:t>
      </w:r>
      <w:hyperlink w:anchor="_ENREF_113" w:tooltip="Tô, 2021 #345"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113</w:t>
        </w:r>
        <w:r w:rsidR="00742E27">
          <w:rPr>
            <w:rFonts w:ascii="Times New Roman" w:hAnsi="Times New Roman"/>
            <w:i w:val="0"/>
            <w:iCs/>
            <w:sz w:val="26"/>
            <w:szCs w:val="26"/>
          </w:rPr>
          <w:fldChar w:fldCharType="end"/>
        </w:r>
      </w:hyperlink>
      <w:r w:rsidR="00F566B2">
        <w:rPr>
          <w:rFonts w:ascii="Times New Roman" w:hAnsi="Times New Roman"/>
          <w:i w:val="0"/>
          <w:iCs/>
          <w:sz w:val="26"/>
          <w:szCs w:val="26"/>
        </w:rPr>
        <w:t xml:space="preserve"> </w:t>
      </w:r>
      <w:r w:rsidR="00053AE0">
        <w:rPr>
          <w:rFonts w:ascii="Times New Roman" w:hAnsi="Times New Roman"/>
          <w:i w:val="0"/>
          <w:iCs/>
          <w:sz w:val="26"/>
          <w:szCs w:val="26"/>
        </w:rPr>
        <w:t xml:space="preserve">TG </w:t>
      </w:r>
      <w:r w:rsidR="00F94374" w:rsidRPr="00C27024">
        <w:rPr>
          <w:rFonts w:ascii="Times New Roman" w:hAnsi="Times New Roman"/>
          <w:i w:val="0"/>
          <w:iCs/>
          <w:sz w:val="26"/>
          <w:szCs w:val="26"/>
        </w:rPr>
        <w:t xml:space="preserve">là </w:t>
      </w:r>
      <w:r w:rsidR="008C235F" w:rsidRPr="00C27024">
        <w:rPr>
          <w:rFonts w:ascii="Times New Roman" w:hAnsi="Times New Roman"/>
          <w:i w:val="0"/>
          <w:iCs/>
          <w:color w:val="000000"/>
          <w:sz w:val="26"/>
          <w:szCs w:val="26"/>
        </w:rPr>
        <w:t>3159,2 ± 1168,1 mg/dL</w:t>
      </w:r>
      <w:r w:rsidR="00F94374" w:rsidRPr="00C27024">
        <w:rPr>
          <w:rFonts w:ascii="Times New Roman" w:hAnsi="Times New Roman"/>
          <w:i w:val="0"/>
          <w:iCs/>
          <w:sz w:val="26"/>
          <w:szCs w:val="26"/>
        </w:rPr>
        <w:t xml:space="preserve">, </w:t>
      </w:r>
      <w:r w:rsidR="00C66A83" w:rsidRPr="00C27024">
        <w:rPr>
          <w:rFonts w:ascii="Times New Roman" w:hAnsi="Times New Roman"/>
          <w:i w:val="0"/>
          <w:iCs/>
          <w:sz w:val="26"/>
          <w:szCs w:val="26"/>
        </w:rPr>
        <w:t>Vũ Sơn Giang</w:t>
      </w:r>
      <w:r w:rsidR="008F4F0E">
        <w:rPr>
          <w:rFonts w:ascii="Times New Roman" w:hAnsi="Times New Roman"/>
          <w:i w:val="0"/>
          <w:iCs/>
          <w:sz w:val="26"/>
          <w:szCs w:val="26"/>
        </w:rPr>
        <w:t xml:space="preserve"> (2021)</w:t>
      </w:r>
      <w:hyperlink w:anchor="_ENREF_130" w:tooltip="Vũ Sơn Giang, 2021 #477" w:history="1">
        <w:r w:rsidR="00742E27" w:rsidRPr="00C27024">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sidRPr="00C27024">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130</w:t>
        </w:r>
        <w:r w:rsidR="00742E27" w:rsidRPr="00C27024">
          <w:rPr>
            <w:rFonts w:ascii="Times New Roman" w:hAnsi="Times New Roman"/>
            <w:i w:val="0"/>
            <w:iCs/>
            <w:sz w:val="26"/>
            <w:szCs w:val="26"/>
          </w:rPr>
          <w:fldChar w:fldCharType="end"/>
        </w:r>
      </w:hyperlink>
      <w:r w:rsidR="00F94374" w:rsidRPr="00C27024">
        <w:rPr>
          <w:rFonts w:ascii="Times New Roman" w:hAnsi="Times New Roman"/>
          <w:i w:val="0"/>
          <w:iCs/>
          <w:sz w:val="26"/>
          <w:szCs w:val="26"/>
        </w:rPr>
        <w:t xml:space="preserve"> </w:t>
      </w:r>
      <w:r w:rsidR="00CA1B73">
        <w:rPr>
          <w:rFonts w:ascii="Times New Roman" w:hAnsi="Times New Roman"/>
          <w:i w:val="0"/>
          <w:iCs/>
          <w:sz w:val="26"/>
          <w:szCs w:val="26"/>
        </w:rPr>
        <w:t xml:space="preserve">TG </w:t>
      </w:r>
      <w:r w:rsidR="00F94374" w:rsidRPr="00C27024">
        <w:rPr>
          <w:rFonts w:ascii="Times New Roman" w:hAnsi="Times New Roman"/>
          <w:i w:val="0"/>
          <w:iCs/>
          <w:sz w:val="26"/>
          <w:szCs w:val="26"/>
        </w:rPr>
        <w:t xml:space="preserve">là </w:t>
      </w:r>
      <w:r w:rsidR="00C66A83" w:rsidRPr="00C27024">
        <w:rPr>
          <w:rFonts w:ascii="Times New Roman" w:hAnsi="Times New Roman"/>
          <w:i w:val="0"/>
          <w:iCs/>
          <w:sz w:val="26"/>
          <w:szCs w:val="26"/>
        </w:rPr>
        <w:t>2097,3 ± 946,9 mg/dL</w:t>
      </w:r>
      <w:r w:rsidR="00547358" w:rsidRPr="00C27024">
        <w:rPr>
          <w:rFonts w:ascii="Times New Roman" w:hAnsi="Times New Roman"/>
          <w:i w:val="0"/>
          <w:iCs/>
          <w:sz w:val="26"/>
          <w:szCs w:val="26"/>
        </w:rPr>
        <w:t xml:space="preserve"> </w:t>
      </w:r>
      <w:r w:rsidR="00F94374" w:rsidRPr="00C27024">
        <w:rPr>
          <w:rFonts w:ascii="Times New Roman" w:hAnsi="Times New Roman"/>
          <w:i w:val="0"/>
          <w:iCs/>
          <w:sz w:val="26"/>
          <w:szCs w:val="26"/>
        </w:rPr>
        <w:t xml:space="preserve">và </w:t>
      </w:r>
      <w:r w:rsidR="00C7002E" w:rsidRPr="00C27024">
        <w:rPr>
          <w:rFonts w:ascii="Times New Roman" w:hAnsi="Times New Roman"/>
          <w:i w:val="0"/>
          <w:iCs/>
          <w:sz w:val="26"/>
          <w:szCs w:val="26"/>
        </w:rPr>
        <w:t>Nguyễn Gia Bình</w:t>
      </w:r>
      <w:r w:rsidR="008F4F0E">
        <w:rPr>
          <w:rFonts w:ascii="Times New Roman" w:hAnsi="Times New Roman"/>
          <w:i w:val="0"/>
          <w:iCs/>
          <w:sz w:val="26"/>
          <w:szCs w:val="26"/>
        </w:rPr>
        <w:t xml:space="preserve"> (2012) </w:t>
      </w:r>
      <w:hyperlink w:anchor="_ENREF_110" w:tooltip="Nguyễn Gia Bình, 2012 #463" w:history="1">
        <w:r w:rsidR="00742E27" w:rsidRPr="00C27024">
          <w:rPr>
            <w:rFonts w:ascii="Times New Roman" w:hAnsi="Times New Roman"/>
            <w:i w:val="0"/>
            <w:iCs/>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C27024">
          <w:rPr>
            <w:rFonts w:ascii="Times New Roman" w:hAnsi="Times New Roman"/>
            <w:i w:val="0"/>
            <w:iCs/>
            <w:sz w:val="26"/>
            <w:szCs w:val="26"/>
          </w:rPr>
        </w:r>
        <w:r w:rsidR="00742E27" w:rsidRPr="00C27024">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110</w:t>
        </w:r>
        <w:r w:rsidR="00742E27" w:rsidRPr="00C27024">
          <w:rPr>
            <w:rFonts w:ascii="Times New Roman" w:hAnsi="Times New Roman"/>
            <w:i w:val="0"/>
            <w:iCs/>
            <w:sz w:val="26"/>
            <w:szCs w:val="26"/>
          </w:rPr>
          <w:fldChar w:fldCharType="end"/>
        </w:r>
      </w:hyperlink>
      <w:r w:rsidR="00C7002E" w:rsidRPr="00C27024">
        <w:rPr>
          <w:rFonts w:ascii="Times New Roman" w:hAnsi="Times New Roman"/>
          <w:i w:val="0"/>
          <w:iCs/>
          <w:sz w:val="26"/>
          <w:szCs w:val="26"/>
        </w:rPr>
        <w:t xml:space="preserve"> </w:t>
      </w:r>
      <w:r w:rsidR="00CA1B73">
        <w:rPr>
          <w:rFonts w:ascii="Times New Roman" w:hAnsi="Times New Roman"/>
          <w:i w:val="0"/>
          <w:iCs/>
          <w:sz w:val="26"/>
          <w:szCs w:val="26"/>
        </w:rPr>
        <w:t xml:space="preserve">TG </w:t>
      </w:r>
      <w:r w:rsidR="00F94374" w:rsidRPr="00C27024">
        <w:rPr>
          <w:rFonts w:ascii="Times New Roman" w:hAnsi="Times New Roman"/>
          <w:i w:val="0"/>
          <w:iCs/>
          <w:sz w:val="26"/>
          <w:szCs w:val="26"/>
        </w:rPr>
        <w:t xml:space="preserve">là </w:t>
      </w:r>
      <w:r w:rsidR="00C7002E" w:rsidRPr="00C27024">
        <w:rPr>
          <w:rFonts w:ascii="Times New Roman" w:hAnsi="Times New Roman"/>
          <w:i w:val="0"/>
          <w:iCs/>
          <w:sz w:val="26"/>
          <w:szCs w:val="26"/>
        </w:rPr>
        <w:t>2336,2 ± 1831,</w:t>
      </w:r>
      <w:r w:rsidR="00C7002E" w:rsidRPr="007C3AD6">
        <w:rPr>
          <w:rFonts w:ascii="Times New Roman" w:hAnsi="Times New Roman"/>
          <w:i w:val="0"/>
          <w:iCs/>
          <w:sz w:val="26"/>
          <w:szCs w:val="26"/>
        </w:rPr>
        <w:t>8 mg/dL</w:t>
      </w:r>
      <w:r w:rsidR="00443FDE">
        <w:rPr>
          <w:rFonts w:ascii="Times New Roman" w:hAnsi="Times New Roman"/>
          <w:i w:val="0"/>
          <w:iCs/>
          <w:sz w:val="26"/>
          <w:szCs w:val="26"/>
        </w:rPr>
        <w:t xml:space="preserve"> thì kết quả nghiên cứu của chúng tôi cao hơn</w:t>
      </w:r>
      <w:r w:rsidR="00F94374" w:rsidRPr="007C3AD6">
        <w:rPr>
          <w:rFonts w:ascii="Times New Roman" w:hAnsi="Times New Roman"/>
          <w:i w:val="0"/>
          <w:iCs/>
          <w:sz w:val="26"/>
          <w:szCs w:val="26"/>
        </w:rPr>
        <w:t xml:space="preserve">. </w:t>
      </w:r>
      <w:r w:rsidR="007C3AD6" w:rsidRPr="007C3AD6">
        <w:rPr>
          <w:rFonts w:ascii="Times New Roman" w:hAnsi="Times New Roman"/>
          <w:i w:val="0"/>
          <w:iCs/>
          <w:sz w:val="26"/>
          <w:szCs w:val="26"/>
        </w:rPr>
        <w:t>Khi so sánh với một số</w:t>
      </w:r>
      <w:r w:rsidR="00406909">
        <w:rPr>
          <w:rFonts w:ascii="Times New Roman" w:hAnsi="Times New Roman"/>
          <w:i w:val="0"/>
          <w:iCs/>
          <w:sz w:val="26"/>
          <w:szCs w:val="26"/>
        </w:rPr>
        <w:t xml:space="preserve"> </w:t>
      </w:r>
      <w:r w:rsidR="007C3AD6" w:rsidRPr="007C3AD6">
        <w:rPr>
          <w:rFonts w:ascii="Times New Roman" w:hAnsi="Times New Roman"/>
          <w:i w:val="0"/>
          <w:iCs/>
          <w:sz w:val="26"/>
          <w:szCs w:val="26"/>
        </w:rPr>
        <w:t xml:space="preserve">tác giả nước ngoài như </w:t>
      </w:r>
      <w:r w:rsidR="002C7586" w:rsidRPr="007C3AD6">
        <w:rPr>
          <w:rFonts w:ascii="Times New Roman" w:hAnsi="Times New Roman"/>
          <w:i w:val="0"/>
          <w:iCs/>
          <w:sz w:val="26"/>
          <w:szCs w:val="26"/>
        </w:rPr>
        <w:t>Nakhoda</w:t>
      </w:r>
      <w:r w:rsidR="008F4F0E">
        <w:rPr>
          <w:rFonts w:ascii="Times New Roman" w:hAnsi="Times New Roman"/>
          <w:i w:val="0"/>
          <w:iCs/>
          <w:sz w:val="26"/>
          <w:szCs w:val="26"/>
        </w:rPr>
        <w:t xml:space="preserve"> (2017)</w:t>
      </w:r>
      <w:hyperlink w:anchor="_ENREF_140" w:tooltip="Nakhoda, 2017 #41" w:history="1">
        <w:r w:rsidR="00742E27" w:rsidRPr="007C3AD6">
          <w:rPr>
            <w:rFonts w:ascii="Times New Roman" w:hAnsi="Times New Roman"/>
            <w:i w:val="0"/>
            <w:iCs/>
            <w:sz w:val="26"/>
            <w:szCs w:val="26"/>
          </w:rPr>
          <w:fldChar w:fldCharType="begin">
            <w:fldData xml:space="preserve">PEVuZE5vdGU+PENpdGU+PEF1dGhvcj5OYWtob2RhPC9BdXRob3I+PFllYXI+MjAxNzwvWWVhcj48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PEVuZE5vdGU+PENpdGU+PEF1dGhvcj5OYWtob2RhPC9BdXRob3I+PFllYXI+MjAxNzwvWWVhcj48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7C3AD6">
          <w:rPr>
            <w:rFonts w:ascii="Times New Roman" w:hAnsi="Times New Roman"/>
            <w:i w:val="0"/>
            <w:iCs/>
            <w:sz w:val="26"/>
            <w:szCs w:val="26"/>
          </w:rPr>
        </w:r>
        <w:r w:rsidR="00742E27" w:rsidRPr="007C3AD6">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140</w:t>
        </w:r>
        <w:r w:rsidR="00742E27" w:rsidRPr="007C3AD6">
          <w:rPr>
            <w:rFonts w:ascii="Times New Roman" w:hAnsi="Times New Roman"/>
            <w:i w:val="0"/>
            <w:iCs/>
            <w:sz w:val="26"/>
            <w:szCs w:val="26"/>
          </w:rPr>
          <w:fldChar w:fldCharType="end"/>
        </w:r>
      </w:hyperlink>
      <w:r w:rsidR="00712A78" w:rsidRPr="007C3AD6">
        <w:rPr>
          <w:rFonts w:ascii="Times New Roman" w:hAnsi="Times New Roman"/>
          <w:i w:val="0"/>
          <w:iCs/>
          <w:sz w:val="26"/>
          <w:szCs w:val="26"/>
        </w:rPr>
        <w:t xml:space="preserve">, TG </w:t>
      </w:r>
      <w:r w:rsidR="00F5483D" w:rsidRPr="007C3AD6">
        <w:rPr>
          <w:rFonts w:ascii="Times New Roman" w:hAnsi="Times New Roman"/>
          <w:i w:val="0"/>
          <w:iCs/>
          <w:sz w:val="26"/>
          <w:szCs w:val="26"/>
        </w:rPr>
        <w:t>tru</w:t>
      </w:r>
      <w:r w:rsidR="00AB777E">
        <w:rPr>
          <w:rFonts w:ascii="Times New Roman" w:hAnsi="Times New Roman"/>
          <w:i w:val="0"/>
          <w:iCs/>
          <w:sz w:val="26"/>
          <w:szCs w:val="26"/>
        </w:rPr>
        <w:t>ng vị</w:t>
      </w:r>
      <w:r w:rsidR="00F5483D" w:rsidRPr="007C3AD6">
        <w:rPr>
          <w:rFonts w:ascii="Times New Roman" w:hAnsi="Times New Roman"/>
          <w:i w:val="0"/>
          <w:iCs/>
          <w:sz w:val="26"/>
          <w:szCs w:val="26"/>
        </w:rPr>
        <w:t xml:space="preserve"> là </w:t>
      </w:r>
      <w:r w:rsidR="00712A78" w:rsidRPr="007C3AD6">
        <w:rPr>
          <w:rFonts w:ascii="Times New Roman" w:hAnsi="Times New Roman"/>
          <w:i w:val="0"/>
          <w:iCs/>
          <w:sz w:val="26"/>
          <w:szCs w:val="26"/>
        </w:rPr>
        <w:t>2625 mg/dL (1114-5289 mg/dL)</w:t>
      </w:r>
      <w:r w:rsidR="00663348">
        <w:rPr>
          <w:rFonts w:ascii="Times New Roman" w:hAnsi="Times New Roman"/>
          <w:i w:val="0"/>
          <w:iCs/>
          <w:sz w:val="26"/>
          <w:szCs w:val="26"/>
        </w:rPr>
        <w:t xml:space="preserve">, </w:t>
      </w:r>
      <w:r w:rsidR="00547439" w:rsidRPr="007C3AD6">
        <w:rPr>
          <w:rFonts w:ascii="Times New Roman" w:hAnsi="Times New Roman"/>
          <w:i w:val="0"/>
          <w:iCs/>
          <w:sz w:val="26"/>
          <w:szCs w:val="26"/>
        </w:rPr>
        <w:t>Chen (2021)</w:t>
      </w:r>
      <w:hyperlink w:anchor="_ENREF_141" w:tooltip="Chen, 2021 #290" w:history="1">
        <w:r w:rsidR="00742E27" w:rsidRPr="007C3AD6">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&lt;EndNote&gt;&lt;Cite&gt;&lt;Author&gt;Chen&lt;/Author&gt;&lt;Year&gt;2021&lt;/Year&gt;&lt;RecNum&gt;290&lt;/RecNum&gt;&lt;DisplayText&gt;&lt;style face="superscript"&gt;141&lt;/style&gt;&lt;/DisplayText&gt;&lt;record&gt;&lt;rec-number&gt;290&lt;/rec-number&gt;&lt;foreign-keys&gt;&lt;key app="EN" db-id="fwapzdvzyxst0kewxs9vvv9d5p2rrr0dr5pe" timestamp="1702219294"&gt;290&lt;/key&gt;&lt;/foreign-keys&gt;&lt;ref-type name="Journal Article"&gt;17&lt;/ref-type&gt;&lt;contributors&gt;&lt;authors&gt;&lt;author&gt;Chen, Zhu&lt;/author&gt;&lt;author&gt;Huang, Xiaolong&lt;/author&gt;&lt;author&gt;Han, Na&lt;/author&gt;&lt;author&gt;Guo, Yanxia&lt;/author&gt;&lt;author&gt;Chen, Jing&lt;/author&gt;&lt;author&gt;Ning, Yaogui&lt;/author&gt;&lt;author&gt;Zhang, Minwei&lt;/author&gt;&lt;/authors&gt;&lt;/contributors&gt;&lt;titles&gt;&lt;title&gt;Total cholesterol concentration predicts the effect of plasmapheresis on hypertriglyceridemic acute pancreatitis: a retrospective case–control study&lt;/title&gt;&lt;secondary-title&gt;BMC gastroenterology&lt;/secondary-title&gt;&lt;/titles&gt;&lt;periodical&gt;&lt;full-title&gt;BMC gastroenterology&lt;/full-title&gt;&lt;/periodical&gt;&lt;pages&gt;1-9&lt;/pages&gt;&lt;volume&gt;21&lt;/volume&gt;&lt;dates&gt;&lt;year&gt;2021&lt;/year&gt;&lt;/dates&gt;&lt;urls&gt;&lt;/urls&gt;&lt;/record&gt;&lt;/Cite&gt;&lt;/EndNote&gt;</w:instrText>
        </w:r>
        <w:r w:rsidR="00742E27" w:rsidRPr="007C3AD6">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141</w:t>
        </w:r>
        <w:r w:rsidR="00742E27" w:rsidRPr="007C3AD6">
          <w:rPr>
            <w:rFonts w:ascii="Times New Roman" w:hAnsi="Times New Roman"/>
            <w:i w:val="0"/>
            <w:iCs/>
            <w:sz w:val="26"/>
            <w:szCs w:val="26"/>
          </w:rPr>
          <w:fldChar w:fldCharType="end"/>
        </w:r>
      </w:hyperlink>
      <w:r w:rsidR="00547439" w:rsidRPr="007C3AD6">
        <w:rPr>
          <w:rFonts w:ascii="Times New Roman" w:hAnsi="Times New Roman"/>
          <w:i w:val="0"/>
          <w:iCs/>
          <w:sz w:val="26"/>
          <w:szCs w:val="26"/>
        </w:rPr>
        <w:t xml:space="preserve"> </w:t>
      </w:r>
      <w:r w:rsidR="00FE0576" w:rsidRPr="007C3AD6">
        <w:rPr>
          <w:rFonts w:ascii="Times New Roman" w:hAnsi="Times New Roman"/>
          <w:i w:val="0"/>
          <w:iCs/>
          <w:sz w:val="26"/>
          <w:szCs w:val="26"/>
        </w:rPr>
        <w:t>TG trung</w:t>
      </w:r>
      <w:r w:rsidR="00AB777E">
        <w:rPr>
          <w:rFonts w:ascii="Times New Roman" w:hAnsi="Times New Roman"/>
          <w:i w:val="0"/>
          <w:iCs/>
          <w:sz w:val="26"/>
          <w:szCs w:val="26"/>
        </w:rPr>
        <w:t xml:space="preserve"> vị</w:t>
      </w:r>
      <w:r w:rsidR="00FE0576" w:rsidRPr="007C3AD6">
        <w:rPr>
          <w:rFonts w:ascii="Times New Roman" w:hAnsi="Times New Roman"/>
          <w:i w:val="0"/>
          <w:iCs/>
          <w:sz w:val="26"/>
          <w:szCs w:val="26"/>
        </w:rPr>
        <w:t xml:space="preserve"> là </w:t>
      </w:r>
      <w:r w:rsidR="005B5BC0" w:rsidRPr="007C3AD6">
        <w:rPr>
          <w:rFonts w:ascii="Times New Roman" w:hAnsi="Times New Roman"/>
          <w:i w:val="0"/>
          <w:iCs/>
          <w:sz w:val="26"/>
          <w:szCs w:val="26"/>
        </w:rPr>
        <w:t>1760,2 (1187,6–2534,3 mg/dL)</w:t>
      </w:r>
      <w:r w:rsidR="00F5483D" w:rsidRPr="007C3AD6">
        <w:rPr>
          <w:rFonts w:ascii="Times New Roman" w:hAnsi="Times New Roman"/>
          <w:i w:val="0"/>
          <w:iCs/>
          <w:sz w:val="26"/>
          <w:szCs w:val="26"/>
        </w:rPr>
        <w:t xml:space="preserve"> và </w:t>
      </w:r>
      <w:r w:rsidR="00501885" w:rsidRPr="007C3AD6">
        <w:rPr>
          <w:rFonts w:ascii="Times New Roman" w:hAnsi="Times New Roman"/>
          <w:i w:val="0"/>
          <w:iCs/>
          <w:sz w:val="26"/>
          <w:szCs w:val="26"/>
        </w:rPr>
        <w:t>Gubensek</w:t>
      </w:r>
      <w:r w:rsidR="008F4F0E">
        <w:rPr>
          <w:rFonts w:ascii="Times New Roman" w:hAnsi="Times New Roman"/>
          <w:i w:val="0"/>
          <w:iCs/>
          <w:sz w:val="26"/>
          <w:szCs w:val="26"/>
        </w:rPr>
        <w:t xml:space="preserve"> (2022)</w:t>
      </w:r>
      <w:hyperlink w:anchor="_ENREF_90" w:tooltip="Gubensek, 2022 #20" w:history="1">
        <w:r w:rsidR="00742E27" w:rsidRPr="007C3AD6">
          <w:rPr>
            <w:rFonts w:ascii="Times New Roman" w:hAnsi="Times New Roman"/>
            <w:i w:val="0"/>
            <w:iCs/>
            <w:sz w:val="26"/>
            <w:szCs w:val="26"/>
          </w:rPr>
          <w:fldChar w:fldCharType="begin">
            <w:fldData xml:space="preserve">PEVuZE5vdGU+PENpdGU+PEF1dGhvcj5HdWJlbnNlazwvQXV0aG9yPjxZZWFyPjIwMjI8L1llYXI+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PEVuZE5vdGU+PENpdGU+PEF1dGhvcj5HdWJlbnNlazwvQXV0aG9yPjxZZWFyPjIwMjI8L1llYXI+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7C3AD6">
          <w:rPr>
            <w:rFonts w:ascii="Times New Roman" w:hAnsi="Times New Roman"/>
            <w:i w:val="0"/>
            <w:iCs/>
            <w:sz w:val="26"/>
            <w:szCs w:val="26"/>
          </w:rPr>
        </w:r>
        <w:r w:rsidR="00742E27" w:rsidRPr="007C3AD6">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90</w:t>
        </w:r>
        <w:r w:rsidR="00742E27" w:rsidRPr="007C3AD6">
          <w:rPr>
            <w:rFonts w:ascii="Times New Roman" w:hAnsi="Times New Roman"/>
            <w:i w:val="0"/>
            <w:iCs/>
            <w:sz w:val="26"/>
            <w:szCs w:val="26"/>
          </w:rPr>
          <w:fldChar w:fldCharType="end"/>
        </w:r>
      </w:hyperlink>
      <w:r w:rsidR="007C3AD6">
        <w:rPr>
          <w:rFonts w:ascii="Segoe UI" w:hAnsi="Segoe UI" w:cs="Segoe UI"/>
          <w:i w:val="0"/>
          <w:iCs/>
          <w:sz w:val="26"/>
          <w:szCs w:val="26"/>
        </w:rPr>
        <w:t xml:space="preserve"> </w:t>
      </w:r>
      <w:r w:rsidR="00295392" w:rsidRPr="007C3AD6">
        <w:rPr>
          <w:rFonts w:ascii="Times New Roman" w:hAnsi="Times New Roman"/>
          <w:i w:val="0"/>
          <w:iCs/>
          <w:sz w:val="26"/>
          <w:szCs w:val="26"/>
        </w:rPr>
        <w:t>TG trung bình là</w:t>
      </w:r>
      <w:r w:rsidR="00CE4DB9" w:rsidRPr="007C3AD6">
        <w:rPr>
          <w:rFonts w:ascii="Times New Roman" w:hAnsi="Times New Roman"/>
          <w:i w:val="0"/>
          <w:iCs/>
          <w:sz w:val="26"/>
          <w:szCs w:val="26"/>
        </w:rPr>
        <w:t xml:space="preserve"> </w:t>
      </w:r>
      <w:r w:rsidR="00D45C72" w:rsidRPr="007C3AD6">
        <w:rPr>
          <w:rFonts w:ascii="Times New Roman" w:hAnsi="Times New Roman"/>
          <w:i w:val="0"/>
          <w:iCs/>
          <w:sz w:val="26"/>
          <w:szCs w:val="26"/>
        </w:rPr>
        <w:t>2745</w:t>
      </w:r>
      <w:r w:rsidR="00461B3A" w:rsidRPr="007C3AD6">
        <w:rPr>
          <w:rFonts w:ascii="Times New Roman" w:hAnsi="Times New Roman"/>
          <w:i w:val="0"/>
          <w:iCs/>
          <w:sz w:val="26"/>
          <w:szCs w:val="26"/>
        </w:rPr>
        <w:t>,6</w:t>
      </w:r>
      <w:r w:rsidR="00CE4DB9" w:rsidRPr="007C3AD6">
        <w:rPr>
          <w:rFonts w:ascii="Times New Roman" w:hAnsi="Times New Roman"/>
          <w:i w:val="0"/>
          <w:iCs/>
          <w:sz w:val="26"/>
          <w:szCs w:val="26"/>
        </w:rPr>
        <w:t xml:space="preserve"> ± </w:t>
      </w:r>
      <w:r w:rsidR="00461B3A" w:rsidRPr="007C3AD6">
        <w:rPr>
          <w:rFonts w:ascii="Times New Roman" w:hAnsi="Times New Roman"/>
          <w:i w:val="0"/>
          <w:iCs/>
          <w:sz w:val="26"/>
          <w:szCs w:val="26"/>
        </w:rPr>
        <w:t>797,1 mg/dL</w:t>
      </w:r>
      <w:r w:rsidR="00547F92">
        <w:rPr>
          <w:rFonts w:ascii="Times New Roman" w:hAnsi="Times New Roman"/>
          <w:i w:val="0"/>
          <w:iCs/>
          <w:sz w:val="26"/>
          <w:szCs w:val="26"/>
        </w:rPr>
        <w:t xml:space="preserve"> </w:t>
      </w:r>
      <w:r w:rsidR="00547F92" w:rsidRPr="00E858E5">
        <w:rPr>
          <w:rFonts w:ascii="Times New Roman" w:hAnsi="Times New Roman"/>
          <w:i w:val="0"/>
          <w:iCs/>
          <w:sz w:val="26"/>
          <w:szCs w:val="26"/>
        </w:rPr>
        <w:t>thì nồng độ TG th</w:t>
      </w:r>
      <w:r w:rsidR="00E858E5" w:rsidRPr="00E858E5">
        <w:rPr>
          <w:rFonts w:ascii="Times New Roman" w:hAnsi="Times New Roman"/>
          <w:i w:val="0"/>
          <w:iCs/>
          <w:sz w:val="26"/>
          <w:szCs w:val="26"/>
        </w:rPr>
        <w:t>ời điểm nhập viện của chúng tôi cũng cao hơn</w:t>
      </w:r>
      <w:r w:rsidR="009C01C9" w:rsidRPr="00E858E5">
        <w:rPr>
          <w:rFonts w:ascii="Times New Roman" w:hAnsi="Times New Roman"/>
          <w:i w:val="0"/>
          <w:iCs/>
          <w:sz w:val="26"/>
          <w:szCs w:val="26"/>
        </w:rPr>
        <w:t>.</w:t>
      </w:r>
      <w:bookmarkStart w:id="782" w:name="_Toc161901523"/>
      <w:bookmarkStart w:id="783" w:name="_Toc161902041"/>
      <w:bookmarkStart w:id="784" w:name="_Toc162045738"/>
    </w:p>
    <w:p w14:paraId="3B9FB517" w14:textId="6637C99E" w:rsidR="00D1434B" w:rsidRPr="00BE0E58" w:rsidRDefault="00316CB9" w:rsidP="00BE0E58">
      <w:pPr>
        <w:pStyle w:val="44"/>
        <w:rPr>
          <w:rFonts w:ascii="Times New Roman" w:hAnsi="Times New Roman"/>
          <w:i w:val="0"/>
          <w:iCs/>
          <w:sz w:val="26"/>
          <w:szCs w:val="26"/>
        </w:rPr>
      </w:pPr>
      <w:r w:rsidRPr="00316CB9">
        <w:rPr>
          <w:rFonts w:ascii="Times New Roman" w:hAnsi="Times New Roman"/>
          <w:i w:val="0"/>
          <w:iCs/>
          <w:sz w:val="26"/>
          <w:szCs w:val="26"/>
        </w:rPr>
        <w:t>Kết quả từ các nghiên cứu trên cho thấy</w:t>
      </w:r>
      <w:r w:rsidRPr="00316CB9">
        <w:rPr>
          <w:rFonts w:ascii="Times New Roman" w:hAnsi="Times New Roman"/>
          <w:iCs/>
          <w:sz w:val="26"/>
          <w:szCs w:val="26"/>
        </w:rPr>
        <w:t xml:space="preserve"> </w:t>
      </w:r>
      <w:r w:rsidR="0063792C">
        <w:rPr>
          <w:rFonts w:ascii="Times New Roman" w:hAnsi="Times New Roman"/>
          <w:i w:val="0"/>
          <w:iCs/>
          <w:sz w:val="26"/>
          <w:szCs w:val="26"/>
        </w:rPr>
        <w:t>n</w:t>
      </w:r>
      <w:r w:rsidR="009073C4">
        <w:rPr>
          <w:rFonts w:ascii="Times New Roman" w:hAnsi="Times New Roman"/>
          <w:i w:val="0"/>
          <w:iCs/>
          <w:sz w:val="26"/>
          <w:szCs w:val="26"/>
        </w:rPr>
        <w:t>ồng độ</w:t>
      </w:r>
      <w:r w:rsidR="00D1434B" w:rsidRPr="00E858E5">
        <w:rPr>
          <w:rFonts w:ascii="Times New Roman" w:hAnsi="Times New Roman"/>
          <w:i w:val="0"/>
          <w:iCs/>
          <w:sz w:val="26"/>
          <w:szCs w:val="26"/>
        </w:rPr>
        <w:t xml:space="preserve"> TG </w:t>
      </w:r>
      <w:r w:rsidR="00664611">
        <w:rPr>
          <w:rFonts w:ascii="Times New Roman" w:hAnsi="Times New Roman"/>
          <w:i w:val="0"/>
          <w:iCs/>
          <w:sz w:val="26"/>
          <w:szCs w:val="26"/>
        </w:rPr>
        <w:t xml:space="preserve">thời điểm nhập viện </w:t>
      </w:r>
      <w:r w:rsidR="00D1434B" w:rsidRPr="00E858E5">
        <w:rPr>
          <w:rFonts w:ascii="Times New Roman" w:hAnsi="Times New Roman"/>
          <w:i w:val="0"/>
          <w:iCs/>
          <w:sz w:val="26"/>
          <w:szCs w:val="26"/>
        </w:rPr>
        <w:t xml:space="preserve">rất khác nhau ở các nghiên cứu, điều này có thể phụ thuộc vào </w:t>
      </w:r>
      <w:r w:rsidR="00FC4949" w:rsidRPr="00E858E5">
        <w:rPr>
          <w:rFonts w:ascii="Times New Roman" w:hAnsi="Times New Roman"/>
          <w:i w:val="0"/>
          <w:iCs/>
          <w:sz w:val="26"/>
          <w:szCs w:val="26"/>
        </w:rPr>
        <w:t>dân số nghiên cứu</w:t>
      </w:r>
      <w:r w:rsidR="00FC4949">
        <w:rPr>
          <w:rFonts w:ascii="Times New Roman" w:hAnsi="Times New Roman"/>
          <w:i w:val="0"/>
          <w:iCs/>
          <w:sz w:val="26"/>
          <w:szCs w:val="26"/>
        </w:rPr>
        <w:t xml:space="preserve">, </w:t>
      </w:r>
      <w:r w:rsidR="00BE0E58">
        <w:rPr>
          <w:rFonts w:ascii="Times New Roman" w:hAnsi="Times New Roman"/>
          <w:i w:val="0"/>
          <w:iCs/>
          <w:sz w:val="26"/>
          <w:szCs w:val="26"/>
        </w:rPr>
        <w:t xml:space="preserve">tiêu chuẩn chọn mẫu </w:t>
      </w:r>
      <w:r w:rsidR="00D1434B" w:rsidRPr="00E858E5">
        <w:rPr>
          <w:rFonts w:ascii="Times New Roman" w:hAnsi="Times New Roman"/>
          <w:i w:val="0"/>
          <w:iCs/>
          <w:sz w:val="26"/>
          <w:szCs w:val="26"/>
        </w:rPr>
        <w:t>và thời điểm lấy</w:t>
      </w:r>
      <w:r w:rsidR="00BE0E58">
        <w:rPr>
          <w:rFonts w:ascii="Times New Roman" w:hAnsi="Times New Roman"/>
          <w:i w:val="0"/>
          <w:iCs/>
          <w:sz w:val="26"/>
          <w:szCs w:val="26"/>
        </w:rPr>
        <w:t xml:space="preserve"> máu để đo nồng độ</w:t>
      </w:r>
      <w:r w:rsidR="00D1434B" w:rsidRPr="00E858E5">
        <w:rPr>
          <w:rFonts w:ascii="Times New Roman" w:hAnsi="Times New Roman"/>
          <w:i w:val="0"/>
          <w:iCs/>
          <w:sz w:val="26"/>
          <w:szCs w:val="26"/>
        </w:rPr>
        <w:t xml:space="preserve"> TG. </w:t>
      </w:r>
      <w:r w:rsidR="00F4682E">
        <w:rPr>
          <w:rFonts w:ascii="Times New Roman" w:hAnsi="Times New Roman"/>
          <w:i w:val="0"/>
          <w:iCs/>
          <w:sz w:val="26"/>
          <w:szCs w:val="26"/>
        </w:rPr>
        <w:t>Nếu không được lấy máu để định lượng TG ngay thời điểm nhập viện</w:t>
      </w:r>
      <w:r w:rsidR="00A94897">
        <w:rPr>
          <w:rFonts w:ascii="Times New Roman" w:hAnsi="Times New Roman"/>
          <w:i w:val="0"/>
          <w:iCs/>
          <w:sz w:val="26"/>
          <w:szCs w:val="26"/>
        </w:rPr>
        <w:t xml:space="preserve">, </w:t>
      </w:r>
      <w:r w:rsidR="00F4682E">
        <w:rPr>
          <w:rFonts w:ascii="Times New Roman" w:hAnsi="Times New Roman"/>
          <w:i w:val="0"/>
          <w:iCs/>
          <w:sz w:val="26"/>
          <w:szCs w:val="26"/>
        </w:rPr>
        <w:t>n</w:t>
      </w:r>
      <w:r w:rsidR="00D1434B" w:rsidRPr="00E858E5">
        <w:rPr>
          <w:rFonts w:ascii="Times New Roman" w:hAnsi="Times New Roman"/>
          <w:i w:val="0"/>
          <w:iCs/>
          <w:sz w:val="26"/>
          <w:szCs w:val="26"/>
        </w:rPr>
        <w:t xml:space="preserve">ồng độ TG </w:t>
      </w:r>
      <w:r w:rsidR="00A94897">
        <w:rPr>
          <w:rFonts w:ascii="Times New Roman" w:hAnsi="Times New Roman"/>
          <w:i w:val="0"/>
          <w:iCs/>
          <w:sz w:val="26"/>
          <w:szCs w:val="26"/>
        </w:rPr>
        <w:t xml:space="preserve">sẽ </w:t>
      </w:r>
      <w:r w:rsidR="00D1434B" w:rsidRPr="00E858E5">
        <w:rPr>
          <w:rFonts w:ascii="Times New Roman" w:hAnsi="Times New Roman"/>
          <w:i w:val="0"/>
          <w:iCs/>
          <w:sz w:val="26"/>
          <w:szCs w:val="26"/>
        </w:rPr>
        <w:t>giảm nhanh sau nhịn đói 24 – 4</w:t>
      </w:r>
      <w:r w:rsidR="00A94897">
        <w:rPr>
          <w:rFonts w:ascii="Times New Roman" w:hAnsi="Times New Roman"/>
          <w:i w:val="0"/>
          <w:iCs/>
          <w:sz w:val="26"/>
          <w:szCs w:val="26"/>
        </w:rPr>
        <w:t xml:space="preserve">8 </w:t>
      </w:r>
      <w:r w:rsidR="00D1434B" w:rsidRPr="00E858E5">
        <w:rPr>
          <w:rFonts w:ascii="Times New Roman" w:hAnsi="Times New Roman"/>
          <w:i w:val="0"/>
          <w:iCs/>
          <w:sz w:val="26"/>
          <w:szCs w:val="26"/>
        </w:rPr>
        <w:t xml:space="preserve">giờ và </w:t>
      </w:r>
      <w:r w:rsidR="00E858E5">
        <w:rPr>
          <w:rFonts w:ascii="Times New Roman" w:hAnsi="Times New Roman"/>
          <w:i w:val="0"/>
          <w:iCs/>
          <w:sz w:val="26"/>
          <w:szCs w:val="26"/>
        </w:rPr>
        <w:t xml:space="preserve">do </w:t>
      </w:r>
      <w:r w:rsidR="00D1434B" w:rsidRPr="00E858E5">
        <w:rPr>
          <w:rFonts w:ascii="Times New Roman" w:hAnsi="Times New Roman"/>
          <w:i w:val="0"/>
          <w:iCs/>
          <w:sz w:val="26"/>
          <w:szCs w:val="26"/>
        </w:rPr>
        <w:t>đó</w:t>
      </w:r>
      <w:r w:rsidR="00D450F5" w:rsidRPr="00E858E5">
        <w:rPr>
          <w:rFonts w:ascii="Times New Roman" w:hAnsi="Times New Roman"/>
          <w:i w:val="0"/>
          <w:iCs/>
          <w:sz w:val="26"/>
          <w:szCs w:val="26"/>
        </w:rPr>
        <w:t xml:space="preserve"> cũng sẽ làm ảnh hưởng đến kết quả đo nồng độ TG</w:t>
      </w:r>
      <w:r w:rsidR="00A94897">
        <w:rPr>
          <w:rFonts w:ascii="Times New Roman" w:hAnsi="Times New Roman"/>
          <w:i w:val="0"/>
          <w:iCs/>
          <w:sz w:val="26"/>
          <w:szCs w:val="26"/>
        </w:rPr>
        <w:t xml:space="preserve">. </w:t>
      </w:r>
    </w:p>
    <w:bookmarkEnd w:id="782"/>
    <w:bookmarkEnd w:id="783"/>
    <w:bookmarkEnd w:id="784"/>
    <w:p w14:paraId="4D19A438" w14:textId="31533A45" w:rsidR="00B415C5" w:rsidRPr="00407987" w:rsidRDefault="00B415C5" w:rsidP="00407987">
      <w:pPr>
        <w:widowControl w:val="0"/>
        <w:rPr>
          <w:rFonts w:ascii="Times New Roman" w:hAnsi="Times New Roman"/>
          <w:color w:val="000000" w:themeColor="text1"/>
          <w:szCs w:val="26"/>
        </w:rPr>
      </w:pPr>
      <w:r>
        <w:rPr>
          <w:rFonts w:ascii="Times New Roman" w:eastAsia="Calibri" w:hAnsi="Times New Roman"/>
          <w:color w:val="000000" w:themeColor="text1"/>
          <w:szCs w:val="26"/>
        </w:rPr>
        <w:t>C</w:t>
      </w:r>
      <w:r w:rsidRPr="003273E0">
        <w:rPr>
          <w:rFonts w:ascii="Times New Roman" w:eastAsia="Calibri" w:hAnsi="Times New Roman"/>
          <w:color w:val="000000" w:themeColor="text1"/>
          <w:szCs w:val="26"/>
        </w:rPr>
        <w:t xml:space="preserve">hỉ số viêm miễn dịch hệ thống </w:t>
      </w:r>
      <w:r w:rsidR="008E3EEC" w:rsidRPr="00D01CF2">
        <w:rPr>
          <w:rFonts w:ascii="Times New Roman" w:eastAsia="Calibri" w:hAnsi="Times New Roman"/>
          <w:color w:val="000000" w:themeColor="text1"/>
          <w:szCs w:val="26"/>
        </w:rPr>
        <w:t>(</w:t>
      </w:r>
      <w:r w:rsidR="008E3EEC" w:rsidRPr="00D01CF2">
        <w:rPr>
          <w:rFonts w:ascii="Times New Roman" w:hAnsi="Times New Roman"/>
          <w:iCs/>
          <w:color w:val="000000" w:themeColor="text1"/>
          <w:szCs w:val="26"/>
          <w:shd w:val="clear" w:color="auto" w:fill="FFFFFF"/>
        </w:rPr>
        <w:t xml:space="preserve">Systemic immune inflammation index: </w:t>
      </w:r>
      <w:r w:rsidR="008E3EEC" w:rsidRPr="008E3EEC">
        <w:rPr>
          <w:rFonts w:ascii="Times New Roman" w:hAnsi="Times New Roman"/>
          <w:iCs/>
          <w:color w:val="000000" w:themeColor="text1"/>
          <w:szCs w:val="26"/>
          <w:shd w:val="clear" w:color="auto" w:fill="FFFFFF"/>
        </w:rPr>
        <w:t>SII</w:t>
      </w:r>
      <w:r w:rsidR="008E3EEC" w:rsidRPr="00D01CF2">
        <w:rPr>
          <w:rFonts w:ascii="Times New Roman" w:hAnsi="Times New Roman"/>
          <w:iCs/>
          <w:color w:val="000000" w:themeColor="text1"/>
          <w:szCs w:val="26"/>
          <w:shd w:val="clear" w:color="auto" w:fill="FFFFFF"/>
        </w:rPr>
        <w:t>)</w:t>
      </w:r>
      <w:r w:rsidR="008E3EEC">
        <w:rPr>
          <w:rFonts w:ascii="Times New Roman" w:hAnsi="Times New Roman"/>
          <w:iCs/>
          <w:color w:val="000000" w:themeColor="text1"/>
          <w:szCs w:val="26"/>
          <w:shd w:val="clear" w:color="auto" w:fill="FFFFFF"/>
        </w:rPr>
        <w:t xml:space="preserve"> </w:t>
      </w:r>
      <w:r w:rsidR="00ED1651">
        <w:rPr>
          <w:rFonts w:ascii="Times New Roman" w:hAnsi="Times New Roman"/>
          <w:iCs/>
          <w:color w:val="000000" w:themeColor="text1"/>
          <w:szCs w:val="26"/>
          <w:shd w:val="clear" w:color="auto" w:fill="FFFFFF"/>
        </w:rPr>
        <w:t>được tính theo công thức</w:t>
      </w:r>
      <w:r w:rsidR="008E3EEC" w:rsidRPr="00D01CF2">
        <w:rPr>
          <w:rFonts w:ascii="Times New Roman" w:hAnsi="Times New Roman"/>
          <w:iCs/>
          <w:color w:val="000000" w:themeColor="text1"/>
          <w:szCs w:val="26"/>
          <w:shd w:val="clear" w:color="auto" w:fill="FFFFFF"/>
        </w:rPr>
        <w:t>:</w:t>
      </w:r>
      <w:r w:rsidR="008E3EEC">
        <w:rPr>
          <w:rFonts w:ascii="Times New Roman" w:hAnsi="Times New Roman"/>
          <w:b/>
          <w:bCs/>
          <w:iCs/>
          <w:color w:val="000000" w:themeColor="text1"/>
          <w:szCs w:val="26"/>
          <w:shd w:val="clear" w:color="auto" w:fill="FFFFFF"/>
        </w:rPr>
        <w:t xml:space="preserve"> </w:t>
      </w:r>
      <w:r w:rsidR="008E3EEC">
        <w:rPr>
          <w:rFonts w:ascii="Times New Roman" w:hAnsi="Times New Roman"/>
          <w:color w:val="000000" w:themeColor="text1"/>
          <w:szCs w:val="26"/>
          <w:lang w:val="fr-FR"/>
        </w:rPr>
        <w:t>P</w:t>
      </w:r>
      <w:r w:rsidR="008E3EEC" w:rsidRPr="0077649A">
        <w:rPr>
          <w:rFonts w:ascii="Times New Roman" w:hAnsi="Times New Roman"/>
          <w:color w:val="000000" w:themeColor="text1"/>
          <w:szCs w:val="26"/>
          <w:lang w:val="fr-FR"/>
        </w:rPr>
        <w:t>latelet (PLT)</w:t>
      </w:r>
      <w:r w:rsidR="008E3EEC">
        <w:rPr>
          <w:rFonts w:ascii="Times New Roman" w:hAnsi="Times New Roman"/>
          <w:color w:val="000000" w:themeColor="text1"/>
          <w:szCs w:val="26"/>
          <w:lang w:val="fr-FR"/>
        </w:rPr>
        <w:t xml:space="preserve"> </w:t>
      </w:r>
      <w:r w:rsidR="008E3EEC" w:rsidRPr="00846944">
        <w:rPr>
          <w:rFonts w:ascii="Times New Roman" w:hAnsi="Times New Roman"/>
          <w:b/>
          <w:bCs/>
          <w:color w:val="000000" w:themeColor="text1"/>
          <w:sz w:val="22"/>
          <w:lang w:val="fr-FR"/>
        </w:rPr>
        <w:t>×</w:t>
      </w:r>
      <w:r w:rsidR="008E3EEC">
        <w:rPr>
          <w:rFonts w:ascii="Times New Roman" w:hAnsi="Times New Roman"/>
          <w:color w:val="000000" w:themeColor="text1"/>
          <w:sz w:val="22"/>
          <w:lang w:val="fr-FR"/>
        </w:rPr>
        <w:t xml:space="preserve"> </w:t>
      </w:r>
      <w:r w:rsidR="008E3EEC">
        <w:rPr>
          <w:rFonts w:ascii="Times New Roman" w:hAnsi="Times New Roman"/>
          <w:color w:val="000000" w:themeColor="text1"/>
          <w:szCs w:val="26"/>
          <w:lang w:val="fr-FR"/>
        </w:rPr>
        <w:t>N</w:t>
      </w:r>
      <w:r w:rsidR="008E3EEC" w:rsidRPr="0077649A">
        <w:rPr>
          <w:rFonts w:ascii="Times New Roman" w:hAnsi="Times New Roman"/>
          <w:color w:val="000000" w:themeColor="text1"/>
          <w:szCs w:val="26"/>
          <w:lang w:val="fr-FR"/>
        </w:rPr>
        <w:t>eutrophil (N)/lymphocyte (L)</w:t>
      </w:r>
      <w:r w:rsidR="008E12FD">
        <w:rPr>
          <w:rFonts w:ascii="Times New Roman" w:hAnsi="Times New Roman"/>
          <w:color w:val="000000" w:themeColor="text1"/>
          <w:szCs w:val="26"/>
        </w:rPr>
        <w:t xml:space="preserve">. </w:t>
      </w:r>
      <w:r w:rsidR="00C9255F" w:rsidRPr="00C9255F">
        <w:rPr>
          <w:rFonts w:ascii="Times New Roman" w:hAnsi="Times New Roman"/>
          <w:color w:val="000000" w:themeColor="text1"/>
          <w:szCs w:val="26"/>
        </w:rPr>
        <w:t>SII có thể được tính ngay từ xét nghiệm công thức máu thường quy, giúp tiên lượng sớm mức độ nặng của VTC</w:t>
      </w:r>
      <w:r w:rsidR="00C9255F">
        <w:rPr>
          <w:rFonts w:ascii="Times New Roman" w:hAnsi="Times New Roman"/>
          <w:color w:val="000000" w:themeColor="text1"/>
          <w:szCs w:val="26"/>
        </w:rPr>
        <w:t xml:space="preserve">. </w:t>
      </w:r>
      <w:r w:rsidR="00CF4361">
        <w:rPr>
          <w:rFonts w:ascii="Times New Roman" w:eastAsia="Calibri" w:hAnsi="Times New Roman"/>
          <w:color w:val="000000" w:themeColor="text1"/>
          <w:szCs w:val="26"/>
        </w:rPr>
        <w:t xml:space="preserve">SII </w:t>
      </w:r>
      <w:r w:rsidR="00CF4361" w:rsidRPr="004F09BF">
        <w:rPr>
          <w:rFonts w:ascii="Times New Roman" w:eastAsia="Calibri" w:hAnsi="Times New Roman"/>
          <w:color w:val="000000" w:themeColor="text1"/>
          <w:szCs w:val="26"/>
        </w:rPr>
        <w:t xml:space="preserve">là một chỉ số mới, đơn giản, </w:t>
      </w:r>
      <w:r w:rsidR="00CF4361">
        <w:rPr>
          <w:rFonts w:ascii="Times New Roman" w:eastAsia="Calibri" w:hAnsi="Times New Roman"/>
          <w:color w:val="000000" w:themeColor="text1"/>
          <w:szCs w:val="26"/>
        </w:rPr>
        <w:t>chi phí thấp</w:t>
      </w:r>
      <w:r w:rsidR="00525BDB">
        <w:rPr>
          <w:rFonts w:ascii="Times New Roman" w:eastAsia="Calibri" w:hAnsi="Times New Roman"/>
          <w:color w:val="000000" w:themeColor="text1"/>
          <w:szCs w:val="26"/>
        </w:rPr>
        <w:t>.</w:t>
      </w:r>
      <w:r w:rsidR="00407987">
        <w:rPr>
          <w:rFonts w:ascii="Times New Roman" w:hAnsi="Times New Roman"/>
          <w:color w:val="000000" w:themeColor="text1"/>
          <w:szCs w:val="26"/>
        </w:rPr>
        <w:t xml:space="preserve"> </w:t>
      </w:r>
      <w:r w:rsidR="001F5398">
        <w:rPr>
          <w:rFonts w:ascii="Times New Roman" w:hAnsi="Times New Roman"/>
          <w:color w:val="000000" w:themeColor="text1"/>
          <w:szCs w:val="26"/>
        </w:rPr>
        <w:t xml:space="preserve">Trong VTC, chỉ số </w:t>
      </w:r>
      <w:r w:rsidR="00C14AC2">
        <w:rPr>
          <w:rFonts w:ascii="Times New Roman" w:eastAsia="Calibri" w:hAnsi="Times New Roman"/>
          <w:color w:val="000000" w:themeColor="text1"/>
          <w:szCs w:val="26"/>
        </w:rPr>
        <w:t>SII có đ</w:t>
      </w:r>
      <w:r w:rsidR="00C14AC2" w:rsidRPr="007B464E">
        <w:rPr>
          <w:rFonts w:ascii="Times New Roman" w:eastAsia="Calibri" w:hAnsi="Times New Roman"/>
          <w:color w:val="000000" w:themeColor="text1"/>
          <w:szCs w:val="26"/>
        </w:rPr>
        <w:t xml:space="preserve">ộ nhạy, độ đặc hiệu và giá trị tiên đoán tốt hơn so với </w:t>
      </w:r>
      <w:r w:rsidR="00155FCC">
        <w:rPr>
          <w:rFonts w:ascii="Times New Roman" w:eastAsia="Calibri" w:hAnsi="Times New Roman"/>
          <w:color w:val="000000" w:themeColor="text1"/>
          <w:szCs w:val="26"/>
        </w:rPr>
        <w:t xml:space="preserve">chỉ số </w:t>
      </w:r>
      <w:r w:rsidR="00C14AC2" w:rsidRPr="007B464E">
        <w:rPr>
          <w:rFonts w:ascii="Times New Roman" w:eastAsia="Calibri" w:hAnsi="Times New Roman"/>
          <w:color w:val="000000" w:themeColor="text1"/>
          <w:szCs w:val="26"/>
        </w:rPr>
        <w:t>PLR</w:t>
      </w:r>
      <w:r w:rsidR="00C14AC2">
        <w:rPr>
          <w:rFonts w:ascii="Times New Roman" w:eastAsia="Calibri" w:hAnsi="Times New Roman"/>
          <w:color w:val="000000" w:themeColor="text1"/>
          <w:szCs w:val="26"/>
        </w:rPr>
        <w:t xml:space="preserve"> </w:t>
      </w:r>
      <w:r w:rsidR="00C14AC2" w:rsidRPr="001C472C">
        <w:rPr>
          <w:rFonts w:ascii="Times New Roman" w:eastAsia="Calibri" w:hAnsi="Times New Roman"/>
          <w:color w:val="000000" w:themeColor="text1"/>
          <w:szCs w:val="26"/>
        </w:rPr>
        <w:t>(</w:t>
      </w:r>
      <w:r w:rsidR="00C14AC2">
        <w:rPr>
          <w:rFonts w:ascii="Times New Roman" w:eastAsia="Calibri" w:hAnsi="Times New Roman"/>
          <w:color w:val="000000" w:themeColor="text1"/>
          <w:szCs w:val="26"/>
        </w:rPr>
        <w:t>tỉ lệ</w:t>
      </w:r>
      <w:r w:rsidR="00C14AC2" w:rsidRPr="006122E3">
        <w:rPr>
          <w:rFonts w:ascii="Times New Roman" w:eastAsia="Calibri" w:hAnsi="Times New Roman"/>
          <w:color w:val="000000" w:themeColor="text1"/>
          <w:szCs w:val="26"/>
        </w:rPr>
        <w:t xml:space="preserve"> tiểu cầu/tế bào lympho</w:t>
      </w:r>
      <w:r w:rsidR="00C14AC2" w:rsidRPr="001C472C">
        <w:rPr>
          <w:rFonts w:ascii="Times New Roman" w:eastAsia="Calibri" w:hAnsi="Times New Roman"/>
          <w:color w:val="000000" w:themeColor="text1"/>
          <w:szCs w:val="26"/>
        </w:rPr>
        <w:t xml:space="preserve">) </w:t>
      </w:r>
      <w:r w:rsidR="00C14AC2" w:rsidRPr="007B464E">
        <w:rPr>
          <w:rFonts w:ascii="Times New Roman" w:eastAsia="Calibri" w:hAnsi="Times New Roman"/>
          <w:color w:val="000000" w:themeColor="text1"/>
          <w:szCs w:val="26"/>
        </w:rPr>
        <w:t xml:space="preserve">và </w:t>
      </w:r>
      <w:r w:rsidR="00155FCC">
        <w:rPr>
          <w:rFonts w:ascii="Times New Roman" w:eastAsia="Calibri" w:hAnsi="Times New Roman"/>
          <w:color w:val="000000" w:themeColor="text1"/>
          <w:szCs w:val="26"/>
        </w:rPr>
        <w:t xml:space="preserve">chỉ số </w:t>
      </w:r>
      <w:r w:rsidR="00C14AC2" w:rsidRPr="007B464E">
        <w:rPr>
          <w:rFonts w:ascii="Times New Roman" w:eastAsia="Calibri" w:hAnsi="Times New Roman"/>
          <w:color w:val="000000" w:themeColor="text1"/>
          <w:szCs w:val="26"/>
        </w:rPr>
        <w:t>NLR</w:t>
      </w:r>
      <w:r w:rsidR="00C14AC2">
        <w:rPr>
          <w:rFonts w:ascii="Times New Roman" w:eastAsia="Calibri" w:hAnsi="Times New Roman"/>
          <w:color w:val="000000" w:themeColor="text1"/>
          <w:szCs w:val="26"/>
        </w:rPr>
        <w:t xml:space="preserve"> (tỉ lệ</w:t>
      </w:r>
      <w:r w:rsidR="00C14AC2" w:rsidRPr="006122E3">
        <w:rPr>
          <w:rFonts w:ascii="Times New Roman" w:eastAsia="Calibri" w:hAnsi="Times New Roman"/>
          <w:color w:val="000000" w:themeColor="text1"/>
          <w:szCs w:val="26"/>
        </w:rPr>
        <w:t xml:space="preserve"> bạch cầu trung tính/tế bào lympho</w:t>
      </w:r>
      <w:r w:rsidR="00C14AC2" w:rsidRPr="0000484B">
        <w:rPr>
          <w:rFonts w:ascii="Times New Roman" w:eastAsia="Calibri" w:hAnsi="Times New Roman"/>
          <w:color w:val="000000" w:themeColor="text1"/>
          <w:szCs w:val="26"/>
        </w:rPr>
        <w:t>)</w:t>
      </w:r>
      <w:r w:rsidR="00155FCC">
        <w:rPr>
          <w:rFonts w:ascii="Times New Roman" w:eastAsia="Calibri" w:hAnsi="Times New Roman"/>
          <w:color w:val="000000" w:themeColor="text1"/>
          <w:szCs w:val="26"/>
        </w:rPr>
        <w:t xml:space="preserve"> </w:t>
      </w:r>
      <w:hyperlink w:anchor="_ENREF_48" w:tooltip="Liu, 2021 #568" w:history="1">
        <w:r w:rsidR="00742E27" w:rsidRPr="0000484B">
          <w:rPr>
            <w:rFonts w:ascii="Times New Roman" w:eastAsia="Calibri" w:hAnsi="Times New Roman"/>
            <w:color w:val="000000" w:themeColor="text1"/>
            <w:szCs w:val="26"/>
          </w:rPr>
          <w:fldChar w:fldCharType="begin"/>
        </w:r>
        <w:r w:rsidR="00742E27">
          <w:rPr>
            <w:rFonts w:ascii="Times New Roman" w:eastAsia="Calibri" w:hAnsi="Times New Roman"/>
            <w:color w:val="000000" w:themeColor="text1"/>
            <w:szCs w:val="26"/>
          </w:rPr>
          <w:instrText xml:space="preserve"> ADDIN EN.CITE &lt;EndNote&gt;&lt;Cite&gt;&lt;Author&gt;Liu&lt;/Author&gt;&lt;Year&gt;2021&lt;/Year&gt;&lt;RecNum&gt;568&lt;/RecNum&gt;&lt;DisplayText&gt;&lt;style face="superscript"&gt;48&lt;/style&gt;&lt;/DisplayText&gt;&lt;record&gt;&lt;rec-number&gt;568&lt;/rec-number&gt;&lt;foreign-keys&gt;&lt;key app="EN" db-id="fwapzdvzyxst0kewxs9vvv9d5p2rrr0dr5pe" timestamp="1715532403"&gt;568&lt;/key&gt;&lt;/foreign-keys&gt;&lt;ref-type name="Journal Article"&gt;17&lt;/ref-type&gt;&lt;contributors&gt;&lt;authors&gt;&lt;author&gt;Liu, X.&lt;/author&gt;&lt;author&gt;Guan, G.&lt;/author&gt;&lt;author&gt;Cui, X.&lt;/author&gt;&lt;author&gt;Liu, Y.&lt;/author&gt;&lt;author&gt;Liu, Y.&lt;/author&gt;&lt;author&gt;Luo, F.&lt;/author&gt;&lt;/authors&gt;&lt;/contributors&gt;&lt;auth-address&gt;Department of General Surgery, The Second Affiliated Hospital, Dalian Medical University, Dalian, 116023, People&amp;apos;s Republic of China.&lt;/auth-address&gt;&lt;titles&gt;&lt;title&gt;Systemic Immune-Inflammation Index (SII) Can Be an Early Indicator for Predicting the Severity of Acute Pancreatitis: A Retrospective Study&lt;/title&gt;&lt;secondary-title&gt;Int J Gen Med&lt;/secondary-title&gt;&lt;/titles&gt;&lt;periodical&gt;&lt;full-title&gt;Int J Gen Med&lt;/full-title&gt;&lt;/periodical&gt;&lt;pages&gt;9483-9489&lt;/pages&gt;&lt;volume&gt;14&lt;/volume&gt;&lt;edition&gt;20211208&lt;/edition&gt;&lt;keywords&gt;&lt;keyword&gt;acute pancreatitis&lt;/keyword&gt;&lt;keyword&gt;severity&lt;/keyword&gt;&lt;keyword&gt;systemic immune inflammation index&lt;/keyword&gt;&lt;/keywords&gt;&lt;dates&gt;&lt;year&gt;2021&lt;/year&gt;&lt;/dates&gt;&lt;isbn&gt;1178-7074 (Print)&amp;#xD;1178-7074 (Electronic)&amp;#xD;1178-7074 (Linking)&lt;/isbn&gt;&lt;accession-num&gt;34949937&lt;/accession-num&gt;&lt;urls&gt;&lt;related-urls&gt;&lt;url&gt;https://www.ncbi.nlm.nih.gov/pubmed/34949937&lt;/url&gt;&lt;/related-urls&gt;&lt;/urls&gt;&lt;custom1&gt;The authors declare that they have no conflicts of interest for this work.&lt;/custom1&gt;&lt;custom2&gt;PMC8689009&lt;/custom2&gt;&lt;electronic-resource-num&gt;10.2147/IJGM.S343110&lt;/electronic-resource-num&gt;&lt;remote-database-name&gt;PubMed-not-MEDLINE&lt;/remote-database-name&gt;&lt;remote-database-provider&gt;NLM&lt;/remote-database-provider&gt;&lt;/record&gt;&lt;/Cite&gt;&lt;/EndNote&gt;</w:instrText>
        </w:r>
        <w:r w:rsidR="00742E27" w:rsidRPr="0000484B">
          <w:rPr>
            <w:rFonts w:ascii="Times New Roman" w:eastAsia="Calibri" w:hAnsi="Times New Roman"/>
            <w:color w:val="000000" w:themeColor="text1"/>
            <w:szCs w:val="26"/>
          </w:rPr>
          <w:fldChar w:fldCharType="separate"/>
        </w:r>
        <w:r w:rsidR="00742E27" w:rsidRPr="00054C6E">
          <w:rPr>
            <w:rFonts w:ascii="Times New Roman" w:eastAsia="Calibri" w:hAnsi="Times New Roman"/>
            <w:noProof/>
            <w:color w:val="000000" w:themeColor="text1"/>
            <w:szCs w:val="26"/>
            <w:vertAlign w:val="superscript"/>
          </w:rPr>
          <w:t>48</w:t>
        </w:r>
        <w:r w:rsidR="00742E27" w:rsidRPr="0000484B">
          <w:rPr>
            <w:rFonts w:ascii="Times New Roman" w:eastAsia="Calibri" w:hAnsi="Times New Roman"/>
            <w:color w:val="000000" w:themeColor="text1"/>
            <w:szCs w:val="26"/>
          </w:rPr>
          <w:fldChar w:fldCharType="end"/>
        </w:r>
      </w:hyperlink>
      <w:r w:rsidR="00155FCC">
        <w:rPr>
          <w:rFonts w:ascii="Times New Roman" w:eastAsia="Calibri" w:hAnsi="Times New Roman"/>
          <w:color w:val="000000" w:themeColor="text1"/>
          <w:szCs w:val="26"/>
        </w:rPr>
        <w:t xml:space="preserve">. </w:t>
      </w:r>
      <w:r w:rsidR="00836375" w:rsidRPr="003B226D">
        <w:rPr>
          <w:rFonts w:ascii="Times New Roman" w:hAnsi="Times New Roman"/>
          <w:color w:val="000000" w:themeColor="text1"/>
          <w:szCs w:val="26"/>
        </w:rPr>
        <w:t>SII cao cho thấy phản ứng viêm mạnh cùng với suy giảm miễn dịch, đặc biệt là trong các trường hợp VTC nặng hoặc có biến chứng</w:t>
      </w:r>
      <w:r w:rsidR="00066A80">
        <w:rPr>
          <w:rFonts w:ascii="Times New Roman" w:hAnsi="Times New Roman"/>
          <w:color w:val="000000" w:themeColor="text1"/>
          <w:szCs w:val="26"/>
        </w:rPr>
        <w:t xml:space="preserve">, </w:t>
      </w:r>
      <w:r w:rsidR="00472493">
        <w:rPr>
          <w:rFonts w:ascii="Times New Roman" w:hAnsi="Times New Roman"/>
          <w:color w:val="000000" w:themeColor="text1"/>
          <w:szCs w:val="26"/>
        </w:rPr>
        <w:t xml:space="preserve">BN </w:t>
      </w:r>
      <w:r w:rsidR="00472493" w:rsidRPr="00472493">
        <w:rPr>
          <w:rFonts w:ascii="Times New Roman" w:hAnsi="Times New Roman"/>
          <w:color w:val="000000" w:themeColor="text1"/>
          <w:szCs w:val="26"/>
        </w:rPr>
        <w:t>cần được theo dõi chặt chẽ hơn để phát hiện sớm các biến chứng và điều trị tích cực.</w:t>
      </w:r>
      <w:r w:rsidR="00394834">
        <w:rPr>
          <w:rFonts w:ascii="Times New Roman" w:hAnsi="Times New Roman"/>
          <w:color w:val="000000" w:themeColor="text1"/>
          <w:szCs w:val="26"/>
        </w:rPr>
        <w:t xml:space="preserve"> </w:t>
      </w:r>
    </w:p>
    <w:p w14:paraId="689E102C" w14:textId="40E1895E" w:rsidR="0005178E" w:rsidRDefault="00427B5B" w:rsidP="000F17A5">
      <w:pPr>
        <w:widowControl w:val="0"/>
        <w:rPr>
          <w:rFonts w:ascii="Times New Roman" w:hAnsi="Times New Roman"/>
          <w:color w:val="000000"/>
          <w:szCs w:val="26"/>
        </w:rPr>
      </w:pPr>
      <w:r>
        <w:rPr>
          <w:rFonts w:ascii="Times New Roman" w:eastAsia="Calibri" w:hAnsi="Times New Roman"/>
          <w:color w:val="000000" w:themeColor="text1"/>
          <w:szCs w:val="26"/>
        </w:rPr>
        <w:t>Năm 2014, c</w:t>
      </w:r>
      <w:r w:rsidR="003273E0" w:rsidRPr="003273E0">
        <w:rPr>
          <w:rFonts w:ascii="Times New Roman" w:eastAsia="Calibri" w:hAnsi="Times New Roman"/>
          <w:color w:val="000000" w:themeColor="text1"/>
          <w:szCs w:val="26"/>
        </w:rPr>
        <w:t xml:space="preserve">hỉ số </w:t>
      </w:r>
      <w:r w:rsidR="003273E0" w:rsidRPr="003273E0">
        <w:rPr>
          <w:rFonts w:ascii="Times New Roman" w:hAnsi="Times New Roman"/>
          <w:iCs/>
          <w:color w:val="000000" w:themeColor="text1"/>
          <w:szCs w:val="26"/>
          <w:shd w:val="clear" w:color="auto" w:fill="FFFFFF"/>
        </w:rPr>
        <w:t>SII</w:t>
      </w:r>
      <w:r w:rsidR="00E87792">
        <w:rPr>
          <w:rFonts w:ascii="Times New Roman" w:hAnsi="Times New Roman"/>
          <w:iCs/>
          <w:color w:val="000000" w:themeColor="text1"/>
          <w:szCs w:val="26"/>
          <w:shd w:val="clear" w:color="auto" w:fill="FFFFFF"/>
        </w:rPr>
        <w:t xml:space="preserve"> </w:t>
      </w:r>
      <w:r w:rsidR="009923BF">
        <w:rPr>
          <w:rFonts w:ascii="Times New Roman" w:hAnsi="Times New Roman"/>
          <w:color w:val="000000" w:themeColor="text1"/>
          <w:szCs w:val="26"/>
          <w:lang w:val="fr-FR"/>
        </w:rPr>
        <w:t>lần đầu tiên</w:t>
      </w:r>
      <w:r w:rsidR="00F5201E">
        <w:rPr>
          <w:rFonts w:ascii="Times New Roman" w:hAnsi="Times New Roman"/>
          <w:color w:val="000000" w:themeColor="text1"/>
          <w:szCs w:val="26"/>
          <w:lang w:val="fr-FR"/>
        </w:rPr>
        <w:t xml:space="preserve"> </w:t>
      </w:r>
      <w:r w:rsidR="003273E0" w:rsidRPr="0077649A">
        <w:rPr>
          <w:rFonts w:ascii="Times New Roman" w:hAnsi="Times New Roman"/>
          <w:color w:val="000000" w:themeColor="text1"/>
          <w:szCs w:val="26"/>
          <w:lang w:val="fr-FR"/>
        </w:rPr>
        <w:t>được</w:t>
      </w:r>
      <w:r w:rsidR="003273E0" w:rsidRPr="004A6926">
        <w:rPr>
          <w:rFonts w:ascii="Times New Roman" w:eastAsia="Calibri" w:hAnsi="Times New Roman"/>
          <w:color w:val="000000" w:themeColor="text1"/>
          <w:szCs w:val="26"/>
        </w:rPr>
        <w:t xml:space="preserve"> Hu</w:t>
      </w:r>
      <w:r w:rsidR="003273E0">
        <w:rPr>
          <w:rFonts w:ascii="Times New Roman" w:eastAsia="Calibri" w:hAnsi="Times New Roman"/>
          <w:color w:val="000000" w:themeColor="text1"/>
          <w:szCs w:val="26"/>
        </w:rPr>
        <w:t xml:space="preserve"> và cộng sự</w:t>
      </w:r>
      <w:r w:rsidR="00394834">
        <w:rPr>
          <w:rFonts w:ascii="Times New Roman" w:eastAsia="Calibri" w:hAnsi="Times New Roman"/>
          <w:color w:val="000000" w:themeColor="text1"/>
          <w:szCs w:val="26"/>
        </w:rPr>
        <w:t xml:space="preserve"> </w:t>
      </w:r>
      <w:hyperlink w:anchor="_ENREF_47" w:tooltip="Hu, 2014 #567" w:history="1">
        <w:r w:rsidR="00742E27" w:rsidRPr="00F80AD5">
          <w:rPr>
            <w:rFonts w:ascii="Times New Roman" w:eastAsia="Calibri" w:hAnsi="Times New Roman"/>
            <w:color w:val="000000" w:themeColor="text1"/>
            <w:szCs w:val="26"/>
          </w:rPr>
          <w:fldChar w:fldCharType="begin"/>
        </w:r>
        <w:r w:rsidR="00742E27">
          <w:rPr>
            <w:rFonts w:ascii="Times New Roman" w:eastAsia="Calibri" w:hAnsi="Times New Roman"/>
            <w:color w:val="000000" w:themeColor="text1"/>
            <w:szCs w:val="26"/>
          </w:rPr>
          <w:instrText xml:space="preserve"> ADDIN EN.CITE &lt;EndNote&gt;&lt;Cite&gt;&lt;Author&gt;Hu&lt;/Author&gt;&lt;Year&gt;2014&lt;/Year&gt;&lt;RecNum&gt;567&lt;/RecNum&gt;&lt;DisplayText&gt;&lt;style face="superscript"&gt;47&lt;/style&gt;&lt;/DisplayText&gt;&lt;record&gt;&lt;rec-number&gt;567&lt;/rec-number&gt;&lt;foreign-keys&gt;&lt;key app="EN" db-id="fwapzdvzyxst0kewxs9vvv9d5p2rrr0dr5pe" timestamp="1715531599"&gt;567&lt;/key&gt;&lt;/foreign-keys&gt;&lt;ref-type name="Journal Article"&gt;17&lt;/ref-type&gt;&lt;contributors&gt;&lt;authors&gt;&lt;author&gt;Hu, Bo&lt;/author&gt;&lt;author&gt;Yang, Xin-Rong&lt;/author&gt;&lt;author&gt;Xu, Yang&lt;/author&gt;&lt;author&gt;Sun, Yun-Fan&lt;/author&gt;&lt;author&gt;Sun, Chao&lt;/author&gt;&lt;author&gt;Guo, Wei&lt;/author&gt;&lt;author&gt;Zhang, Xin&lt;/author&gt;&lt;author&gt;Wang, Wei-Min&lt;/author&gt;&lt;author&gt;Qiu, Shuang-Jian&lt;/author&gt;&lt;author&gt;Zhou, Jian&lt;/author&gt;&lt;/authors&gt;&lt;/contributors&gt;&lt;titles&gt;&lt;title&gt;Systemic immune-inflammation index predicts prognosis of patients after curative resection for hepatocellular carcinoma&lt;/title&gt;&lt;secondary-title&gt;Clinical Cancer Research&lt;/secondary-title&gt;&lt;/titles&gt;&lt;periodical&gt;&lt;full-title&gt;Clinical Cancer Research&lt;/full-title&gt;&lt;/periodical&gt;&lt;pages&gt;6212-6222&lt;/pages&gt;&lt;volume&gt;20&lt;/volume&gt;&lt;number&gt;23&lt;/number&gt;&lt;dates&gt;&lt;year&gt;2014&lt;/year&gt;&lt;/dates&gt;&lt;isbn&gt;1078-0432&lt;/isbn&gt;&lt;urls&gt;&lt;/urls&gt;&lt;/record&gt;&lt;/Cite&gt;&lt;/EndNote&gt;</w:instrText>
        </w:r>
        <w:r w:rsidR="00742E27" w:rsidRPr="00F80AD5">
          <w:rPr>
            <w:rFonts w:ascii="Times New Roman" w:eastAsia="Calibri" w:hAnsi="Times New Roman"/>
            <w:color w:val="000000" w:themeColor="text1"/>
            <w:szCs w:val="26"/>
          </w:rPr>
          <w:fldChar w:fldCharType="separate"/>
        </w:r>
        <w:r w:rsidR="00742E27" w:rsidRPr="00054C6E">
          <w:rPr>
            <w:rFonts w:ascii="Times New Roman" w:eastAsia="Calibri" w:hAnsi="Times New Roman"/>
            <w:noProof/>
            <w:color w:val="000000" w:themeColor="text1"/>
            <w:szCs w:val="26"/>
            <w:vertAlign w:val="superscript"/>
          </w:rPr>
          <w:t>47</w:t>
        </w:r>
        <w:r w:rsidR="00742E27" w:rsidRPr="00F80AD5">
          <w:rPr>
            <w:rFonts w:ascii="Times New Roman" w:eastAsia="Calibri" w:hAnsi="Times New Roman"/>
            <w:color w:val="000000" w:themeColor="text1"/>
            <w:szCs w:val="26"/>
          </w:rPr>
          <w:fldChar w:fldCharType="end"/>
        </w:r>
      </w:hyperlink>
      <w:r w:rsidR="003273E0">
        <w:rPr>
          <w:rFonts w:ascii="Times New Roman" w:eastAsia="Calibri" w:hAnsi="Times New Roman"/>
          <w:color w:val="000000" w:themeColor="text1"/>
          <w:szCs w:val="26"/>
        </w:rPr>
        <w:t xml:space="preserve"> </w:t>
      </w:r>
      <w:r w:rsidR="005217B3">
        <w:rPr>
          <w:rFonts w:ascii="Times New Roman" w:eastAsia="Calibri" w:hAnsi="Times New Roman"/>
          <w:color w:val="000000" w:themeColor="text1"/>
          <w:szCs w:val="26"/>
        </w:rPr>
        <w:t xml:space="preserve">dùng </w:t>
      </w:r>
      <w:r w:rsidR="003273E0" w:rsidRPr="004A6926">
        <w:rPr>
          <w:rFonts w:ascii="Times New Roman" w:eastAsia="Calibri" w:hAnsi="Times New Roman"/>
          <w:color w:val="000000" w:themeColor="text1"/>
          <w:szCs w:val="26"/>
        </w:rPr>
        <w:t xml:space="preserve">để đánh giá tiên lượng </w:t>
      </w:r>
      <w:r w:rsidR="005217B3">
        <w:rPr>
          <w:rFonts w:ascii="Times New Roman" w:eastAsia="Calibri" w:hAnsi="Times New Roman"/>
          <w:color w:val="000000" w:themeColor="text1"/>
          <w:szCs w:val="26"/>
        </w:rPr>
        <w:t xml:space="preserve">BN </w:t>
      </w:r>
      <w:r w:rsidR="003273E0" w:rsidRPr="004A6926">
        <w:rPr>
          <w:rFonts w:ascii="Times New Roman" w:eastAsia="Calibri" w:hAnsi="Times New Roman"/>
          <w:color w:val="000000" w:themeColor="text1"/>
          <w:szCs w:val="26"/>
        </w:rPr>
        <w:t>ung thư biểu mô tế bào gan (HCC)</w:t>
      </w:r>
      <w:r w:rsidR="003273E0">
        <w:rPr>
          <w:rFonts w:ascii="Times New Roman" w:eastAsia="Calibri" w:hAnsi="Times New Roman"/>
          <w:color w:val="000000" w:themeColor="text1"/>
          <w:szCs w:val="26"/>
        </w:rPr>
        <w:t>.</w:t>
      </w:r>
      <w:r w:rsidR="009C297E">
        <w:rPr>
          <w:rFonts w:ascii="Times New Roman" w:eastAsia="Calibri" w:hAnsi="Times New Roman"/>
          <w:color w:val="000000" w:themeColor="text1"/>
          <w:szCs w:val="26"/>
        </w:rPr>
        <w:t xml:space="preserve"> </w:t>
      </w:r>
      <w:r w:rsidR="003273E0">
        <w:rPr>
          <w:rFonts w:ascii="Times New Roman" w:eastAsia="Calibri" w:hAnsi="Times New Roman"/>
          <w:color w:val="000000" w:themeColor="text1"/>
          <w:szCs w:val="26"/>
        </w:rPr>
        <w:t>Liu</w:t>
      </w:r>
      <w:r w:rsidR="009C297E">
        <w:rPr>
          <w:rFonts w:ascii="Times New Roman" w:eastAsia="Calibri" w:hAnsi="Times New Roman"/>
          <w:color w:val="000000" w:themeColor="text1"/>
          <w:szCs w:val="26"/>
        </w:rPr>
        <w:t xml:space="preserve"> và cộng sự</w:t>
      </w:r>
      <w:r w:rsidR="00394834">
        <w:rPr>
          <w:rFonts w:ascii="Times New Roman" w:eastAsia="Calibri" w:hAnsi="Times New Roman"/>
          <w:color w:val="000000" w:themeColor="text1"/>
          <w:szCs w:val="26"/>
        </w:rPr>
        <w:t xml:space="preserve"> (2021)</w:t>
      </w:r>
      <w:hyperlink w:anchor="_ENREF_48" w:tooltip="Liu, 2021 #568" w:history="1">
        <w:r w:rsidR="00742E27" w:rsidRPr="007C732F">
          <w:rPr>
            <w:rFonts w:ascii="Times New Roman" w:eastAsia="Calibri" w:hAnsi="Times New Roman"/>
            <w:color w:val="000000" w:themeColor="text1"/>
            <w:szCs w:val="26"/>
          </w:rPr>
          <w:fldChar w:fldCharType="begin"/>
        </w:r>
        <w:r w:rsidR="00742E27">
          <w:rPr>
            <w:rFonts w:ascii="Times New Roman" w:eastAsia="Calibri" w:hAnsi="Times New Roman"/>
            <w:color w:val="000000" w:themeColor="text1"/>
            <w:szCs w:val="26"/>
          </w:rPr>
          <w:instrText xml:space="preserve"> ADDIN EN.CITE &lt;EndNote&gt;&lt;Cite&gt;&lt;Author&gt;Liu&lt;/Author&gt;&lt;Year&gt;2021&lt;/Year&gt;&lt;RecNum&gt;568&lt;/RecNum&gt;&lt;DisplayText&gt;&lt;style face="superscript"&gt;48&lt;/style&gt;&lt;/DisplayText&gt;&lt;record&gt;&lt;rec-number&gt;568&lt;/rec-number&gt;&lt;foreign-keys&gt;&lt;key app="EN" db-id="fwapzdvzyxst0kewxs9vvv9d5p2rrr0dr5pe" timestamp="1715532403"&gt;568&lt;/key&gt;&lt;/foreign-keys&gt;&lt;ref-type name="Journal Article"&gt;17&lt;/ref-type&gt;&lt;contributors&gt;&lt;authors&gt;&lt;author&gt;Liu, X.&lt;/author&gt;&lt;author&gt;Guan, G.&lt;/author&gt;&lt;author&gt;Cui, X.&lt;/author&gt;&lt;author&gt;Liu, Y.&lt;/author&gt;&lt;author&gt;Liu, Y.&lt;/author&gt;&lt;author&gt;Luo, F.&lt;/author&gt;&lt;/authors&gt;&lt;/contributors&gt;&lt;auth-address&gt;Department of General Surgery, The Second Affiliated Hospital, Dalian Medical University, Dalian, 116023, People&amp;apos;s Republic of China.&lt;/auth-address&gt;&lt;titles&gt;&lt;title&gt;Systemic Immune-Inflammation Index (SII) Can Be an Early Indicator for Predicting the Severity of Acute Pancreatitis: A Retrospective Study&lt;/title&gt;&lt;secondary-title&gt;Int J Gen Med&lt;/secondary-title&gt;&lt;/titles&gt;&lt;periodical&gt;&lt;full-title&gt;Int J Gen Med&lt;/full-title&gt;&lt;/periodical&gt;&lt;pages&gt;9483-9489&lt;/pages&gt;&lt;volume&gt;14&lt;/volume&gt;&lt;edition&gt;20211208&lt;/edition&gt;&lt;keywords&gt;&lt;keyword&gt;acute pancreatitis&lt;/keyword&gt;&lt;keyword&gt;severity&lt;/keyword&gt;&lt;keyword&gt;systemic immune inflammation index&lt;/keyword&gt;&lt;/keywords&gt;&lt;dates&gt;&lt;year&gt;2021&lt;/year&gt;&lt;/dates&gt;&lt;isbn&gt;1178-7074 (Print)&amp;#xD;1178-7074 (Electronic)&amp;#xD;1178-7074 (Linking)&lt;/isbn&gt;&lt;accession-num&gt;34949937&lt;/accession-num&gt;&lt;urls&gt;&lt;related-urls&gt;&lt;url&gt;https://www.ncbi.nlm.nih.gov/pubmed/34949937&lt;/url&gt;&lt;/related-urls&gt;&lt;/urls&gt;&lt;custom1&gt;The authors declare that they have no conflicts of interest for this work.&lt;/custom1&gt;&lt;custom2&gt;PMC8689009&lt;/custom2&gt;&lt;electronic-resource-num&gt;10.2147/IJGM.S343110&lt;/electronic-resource-num&gt;&lt;remote-database-name&gt;PubMed-not-MEDLINE&lt;/remote-database-name&gt;&lt;remote-database-provider&gt;NLM&lt;/remote-database-provider&gt;&lt;/record&gt;&lt;/Cite&gt;&lt;/EndNote&gt;</w:instrText>
        </w:r>
        <w:r w:rsidR="00742E27" w:rsidRPr="007C732F">
          <w:rPr>
            <w:rFonts w:ascii="Times New Roman" w:eastAsia="Calibri" w:hAnsi="Times New Roman"/>
            <w:color w:val="000000" w:themeColor="text1"/>
            <w:szCs w:val="26"/>
          </w:rPr>
          <w:fldChar w:fldCharType="separate"/>
        </w:r>
        <w:r w:rsidR="00742E27" w:rsidRPr="00054C6E">
          <w:rPr>
            <w:rFonts w:ascii="Times New Roman" w:eastAsia="Calibri" w:hAnsi="Times New Roman"/>
            <w:noProof/>
            <w:color w:val="000000" w:themeColor="text1"/>
            <w:szCs w:val="26"/>
            <w:vertAlign w:val="superscript"/>
          </w:rPr>
          <w:t>48</w:t>
        </w:r>
        <w:r w:rsidR="00742E27" w:rsidRPr="007C732F">
          <w:rPr>
            <w:rFonts w:ascii="Times New Roman" w:eastAsia="Calibri" w:hAnsi="Times New Roman"/>
            <w:color w:val="000000" w:themeColor="text1"/>
            <w:szCs w:val="26"/>
          </w:rPr>
          <w:fldChar w:fldCharType="end"/>
        </w:r>
      </w:hyperlink>
      <w:r w:rsidR="009C297E">
        <w:rPr>
          <w:rFonts w:ascii="Times New Roman" w:eastAsia="Calibri" w:hAnsi="Times New Roman"/>
          <w:color w:val="000000" w:themeColor="text1"/>
          <w:szCs w:val="26"/>
        </w:rPr>
        <w:t xml:space="preserve"> dùng </w:t>
      </w:r>
      <w:r w:rsidR="00B86177">
        <w:rPr>
          <w:rFonts w:ascii="Times New Roman" w:eastAsia="Calibri" w:hAnsi="Times New Roman"/>
          <w:color w:val="000000" w:themeColor="text1"/>
          <w:szCs w:val="26"/>
        </w:rPr>
        <w:t xml:space="preserve">chỉ số </w:t>
      </w:r>
      <w:r w:rsidR="003273E0" w:rsidRPr="004F09BF">
        <w:rPr>
          <w:rFonts w:ascii="Times New Roman" w:eastAsia="Calibri" w:hAnsi="Times New Roman"/>
          <w:color w:val="000000" w:themeColor="text1"/>
          <w:szCs w:val="26"/>
        </w:rPr>
        <w:lastRenderedPageBreak/>
        <w:t xml:space="preserve">SII </w:t>
      </w:r>
      <w:r w:rsidR="00B86177">
        <w:rPr>
          <w:rFonts w:ascii="Times New Roman" w:eastAsia="Calibri" w:hAnsi="Times New Roman"/>
          <w:color w:val="000000" w:themeColor="text1"/>
          <w:szCs w:val="26"/>
        </w:rPr>
        <w:t>để tiên lượng độ nặng VTC</w:t>
      </w:r>
      <w:r w:rsidR="0038730C">
        <w:rPr>
          <w:rFonts w:ascii="Times New Roman" w:eastAsia="Calibri" w:hAnsi="Times New Roman"/>
          <w:color w:val="000000" w:themeColor="text1"/>
          <w:szCs w:val="26"/>
        </w:rPr>
        <w:t>, k</w:t>
      </w:r>
      <w:r w:rsidR="00BF1E5D">
        <w:rPr>
          <w:rFonts w:ascii="Times New Roman" w:eastAsia="Calibri" w:hAnsi="Times New Roman"/>
          <w:color w:val="000000" w:themeColor="text1"/>
          <w:szCs w:val="26"/>
        </w:rPr>
        <w:t xml:space="preserve">ết luận nghiên cứu, </w:t>
      </w:r>
      <w:r w:rsidR="001C51A1">
        <w:rPr>
          <w:rFonts w:ascii="Times New Roman" w:eastAsia="Calibri" w:hAnsi="Times New Roman"/>
          <w:color w:val="000000" w:themeColor="text1"/>
          <w:szCs w:val="26"/>
        </w:rPr>
        <w:t xml:space="preserve">chỉ số </w:t>
      </w:r>
      <w:r w:rsidR="003273E0" w:rsidRPr="007B464E">
        <w:rPr>
          <w:rFonts w:ascii="Times New Roman" w:eastAsia="Calibri" w:hAnsi="Times New Roman"/>
          <w:color w:val="000000" w:themeColor="text1"/>
          <w:szCs w:val="26"/>
        </w:rPr>
        <w:t xml:space="preserve">SII có thể được sử dụng làm chỉ số đánh giá mức độ </w:t>
      </w:r>
      <w:r w:rsidR="001D0126">
        <w:rPr>
          <w:rFonts w:ascii="Times New Roman" w:eastAsia="Calibri" w:hAnsi="Times New Roman"/>
          <w:color w:val="000000" w:themeColor="text1"/>
          <w:szCs w:val="26"/>
        </w:rPr>
        <w:t>nặng</w:t>
      </w:r>
      <w:r w:rsidR="003273E0" w:rsidRPr="007B464E">
        <w:rPr>
          <w:rFonts w:ascii="Times New Roman" w:eastAsia="Calibri" w:hAnsi="Times New Roman"/>
          <w:color w:val="000000" w:themeColor="text1"/>
          <w:szCs w:val="26"/>
        </w:rPr>
        <w:t xml:space="preserve"> của </w:t>
      </w:r>
      <w:r w:rsidR="00BF1E5D">
        <w:rPr>
          <w:rFonts w:ascii="Times New Roman" w:eastAsia="Calibri" w:hAnsi="Times New Roman"/>
          <w:color w:val="000000" w:themeColor="text1"/>
          <w:szCs w:val="26"/>
        </w:rPr>
        <w:t>VTC</w:t>
      </w:r>
      <w:r w:rsidR="003273E0" w:rsidRPr="0000484B">
        <w:rPr>
          <w:rFonts w:ascii="Times New Roman" w:eastAsia="Calibri" w:hAnsi="Times New Roman"/>
          <w:color w:val="000000" w:themeColor="text1"/>
          <w:szCs w:val="26"/>
        </w:rPr>
        <w:t>.</w:t>
      </w:r>
      <w:r w:rsidR="003273E0">
        <w:rPr>
          <w:rFonts w:ascii="Times New Roman" w:eastAsia="Calibri" w:hAnsi="Times New Roman"/>
          <w:color w:val="000000" w:themeColor="text1"/>
          <w:szCs w:val="26"/>
        </w:rPr>
        <w:t xml:space="preserve"> Trong nghiên cứu</w:t>
      </w:r>
      <w:r w:rsidR="003273E0" w:rsidRPr="00EC3B98">
        <w:rPr>
          <w:rFonts w:ascii="Times New Roman" w:eastAsia="Calibri" w:hAnsi="Times New Roman"/>
          <w:color w:val="000000" w:themeColor="text1"/>
          <w:szCs w:val="26"/>
        </w:rPr>
        <w:t xml:space="preserve"> </w:t>
      </w:r>
      <w:r w:rsidR="003273E0" w:rsidRPr="00EC3B98">
        <w:rPr>
          <w:rFonts w:ascii="Times New Roman" w:hAnsi="Times New Roman"/>
          <w:color w:val="000000"/>
          <w:szCs w:val="26"/>
        </w:rPr>
        <w:t xml:space="preserve">Hökenek </w:t>
      </w:r>
      <w:r w:rsidR="003273E0" w:rsidRPr="008210F7">
        <w:rPr>
          <w:rFonts w:ascii="Times New Roman" w:hAnsi="Times New Roman"/>
          <w:color w:val="000000"/>
          <w:szCs w:val="26"/>
        </w:rPr>
        <w:t>(2023)</w:t>
      </w:r>
      <w:r w:rsidR="00FD60A6">
        <w:rPr>
          <w:rFonts w:ascii="Times New Roman" w:hAnsi="Times New Roman"/>
          <w:color w:val="000000"/>
          <w:szCs w:val="26"/>
        </w:rPr>
        <w:t xml:space="preserve"> </w:t>
      </w:r>
      <w:hyperlink w:anchor="_ENREF_49" w:tooltip="Hökenek, 2023 #582" w:history="1">
        <w:r w:rsidR="00742E27" w:rsidRPr="0000484B">
          <w:rPr>
            <w:rFonts w:ascii="Times New Roman" w:hAnsi="Times New Roman"/>
            <w:color w:val="000000"/>
            <w:szCs w:val="26"/>
          </w:rPr>
          <w:fldChar w:fldCharType="begin"/>
        </w:r>
        <w:r w:rsidR="00742E27">
          <w:rPr>
            <w:rFonts w:ascii="Times New Roman" w:hAnsi="Times New Roman"/>
            <w:color w:val="000000"/>
            <w:szCs w:val="26"/>
          </w:rPr>
          <w:instrText xml:space="preserve"> ADDIN EN.CITE &lt;EndNote&gt;&lt;Cite&gt;&lt;Author&gt;Hökenek&lt;/Author&gt;&lt;Year&gt;2023&lt;/Year&gt;&lt;RecNum&gt;582&lt;/RecNum&gt;&lt;DisplayText&gt;&lt;style face="superscript"&gt;49&lt;/style&gt;&lt;/DisplayText&gt;&lt;record&gt;&lt;rec-number&gt;582&lt;/rec-number&gt;&lt;foreign-keys&gt;&lt;key app="EN" db-id="fwapzdvzyxst0kewxs9vvv9d5p2rrr0dr5pe" timestamp="1717082014"&gt;582&lt;/key&gt;&lt;/foreign-keys&gt;&lt;ref-type name="Journal Article"&gt;17&lt;/ref-type&gt;&lt;contributors&gt;&lt;authors&gt;&lt;author&gt;Hökenek, Ummahan Dalkılınç&lt;/author&gt;&lt;author&gt;Kılıç, Mazlum&lt;/author&gt;&lt;author&gt;Alışkan, Halil&lt;/author&gt;&lt;/authors&gt;&lt;/contributors&gt;&lt;titles&gt;&lt;title&gt;Investigation of the prognostic role of systemic immunoinflammatory index in patients with acute pancreatitis&lt;/title&gt;&lt;secondary-title&gt;Turkish Journal of Trauma &amp;amp; Emergency Surgery&lt;/secondary-title&gt;&lt;/titles&gt;&lt;periodical&gt;&lt;full-title&gt;Turkish Journal of Trauma &amp;amp; Emergency Surgery&lt;/full-title&gt;&lt;/periodical&gt;&lt;pages&gt;316&lt;/pages&gt;&lt;volume&gt;29&lt;/volume&gt;&lt;number&gt;3&lt;/number&gt;&lt;dates&gt;&lt;year&gt;2023&lt;/year&gt;&lt;/dates&gt;&lt;urls&gt;&lt;/urls&gt;&lt;/record&gt;&lt;/Cite&gt;&lt;/EndNote&gt;</w:instrText>
        </w:r>
        <w:r w:rsidR="00742E27" w:rsidRPr="0000484B">
          <w:rPr>
            <w:rFonts w:ascii="Times New Roman" w:hAnsi="Times New Roman"/>
            <w:color w:val="000000"/>
            <w:szCs w:val="26"/>
          </w:rPr>
          <w:fldChar w:fldCharType="separate"/>
        </w:r>
        <w:r w:rsidR="00742E27" w:rsidRPr="00054C6E">
          <w:rPr>
            <w:rFonts w:ascii="Times New Roman" w:hAnsi="Times New Roman"/>
            <w:noProof/>
            <w:color w:val="000000"/>
            <w:szCs w:val="26"/>
            <w:vertAlign w:val="superscript"/>
          </w:rPr>
          <w:t>49</w:t>
        </w:r>
        <w:r w:rsidR="00742E27" w:rsidRPr="0000484B">
          <w:rPr>
            <w:rFonts w:ascii="Times New Roman" w:hAnsi="Times New Roman"/>
            <w:color w:val="000000"/>
            <w:szCs w:val="26"/>
          </w:rPr>
          <w:fldChar w:fldCharType="end"/>
        </w:r>
      </w:hyperlink>
      <w:r w:rsidR="000B3D73">
        <w:rPr>
          <w:rFonts w:ascii="Arial-BoldMT" w:hAnsi="Arial-BoldMT"/>
          <w:b/>
          <w:bCs/>
          <w:color w:val="000000"/>
          <w:sz w:val="20"/>
          <w:szCs w:val="20"/>
        </w:rPr>
        <w:t xml:space="preserve"> </w:t>
      </w:r>
      <w:r w:rsidR="000B3D73" w:rsidRPr="000B3D73">
        <w:rPr>
          <w:rFonts w:ascii="Times New Roman" w:eastAsia="Calibri" w:hAnsi="Times New Roman"/>
          <w:color w:val="000000" w:themeColor="text1"/>
          <w:szCs w:val="26"/>
        </w:rPr>
        <w:t>trên</w:t>
      </w:r>
      <w:r w:rsidR="003273E0" w:rsidRPr="00BC4A91">
        <w:rPr>
          <w:rFonts w:ascii="Times New Roman" w:eastAsia="Calibri" w:hAnsi="Times New Roman"/>
          <w:color w:val="000000" w:themeColor="text1"/>
          <w:szCs w:val="26"/>
        </w:rPr>
        <w:t xml:space="preserve"> 143 BN VTC, </w:t>
      </w:r>
      <w:r w:rsidR="003273E0" w:rsidRPr="00636010">
        <w:rPr>
          <w:rFonts w:ascii="Times New Roman" w:eastAsia="Calibri" w:hAnsi="Times New Roman"/>
          <w:color w:val="000000" w:themeColor="text1"/>
          <w:szCs w:val="26"/>
        </w:rPr>
        <w:t xml:space="preserve">điểm SII trung bình </w:t>
      </w:r>
      <w:r w:rsidR="00E01359">
        <w:rPr>
          <w:rFonts w:ascii="Times New Roman" w:eastAsia="Calibri" w:hAnsi="Times New Roman"/>
          <w:color w:val="000000" w:themeColor="text1"/>
          <w:szCs w:val="26"/>
        </w:rPr>
        <w:t xml:space="preserve">ở </w:t>
      </w:r>
      <w:r w:rsidR="003273E0" w:rsidRPr="00636010">
        <w:rPr>
          <w:rFonts w:ascii="Times New Roman" w:eastAsia="Calibri" w:hAnsi="Times New Roman"/>
          <w:color w:val="000000" w:themeColor="text1"/>
          <w:szCs w:val="26"/>
        </w:rPr>
        <w:t xml:space="preserve">những </w:t>
      </w:r>
      <w:r w:rsidR="003273E0">
        <w:rPr>
          <w:rFonts w:ascii="Times New Roman" w:eastAsia="Calibri" w:hAnsi="Times New Roman"/>
          <w:color w:val="000000" w:themeColor="text1"/>
          <w:szCs w:val="26"/>
        </w:rPr>
        <w:t>BN</w:t>
      </w:r>
      <w:r w:rsidR="003273E0" w:rsidRPr="00636010">
        <w:rPr>
          <w:rFonts w:ascii="Times New Roman" w:eastAsia="Calibri" w:hAnsi="Times New Roman"/>
          <w:color w:val="000000" w:themeColor="text1"/>
          <w:szCs w:val="26"/>
        </w:rPr>
        <w:t xml:space="preserve"> tử vong cao hơn những </w:t>
      </w:r>
      <w:r w:rsidR="003273E0">
        <w:rPr>
          <w:rFonts w:ascii="Times New Roman" w:eastAsia="Calibri" w:hAnsi="Times New Roman"/>
          <w:color w:val="000000" w:themeColor="text1"/>
          <w:szCs w:val="26"/>
        </w:rPr>
        <w:t xml:space="preserve">BN </w:t>
      </w:r>
      <w:r w:rsidR="003273E0" w:rsidRPr="00636010">
        <w:rPr>
          <w:rFonts w:ascii="Times New Roman" w:eastAsia="Calibri" w:hAnsi="Times New Roman"/>
          <w:color w:val="000000" w:themeColor="text1"/>
          <w:szCs w:val="26"/>
        </w:rPr>
        <w:t>sống</w:t>
      </w:r>
      <w:r w:rsidR="003273E0">
        <w:rPr>
          <w:rFonts w:ascii="Times New Roman" w:eastAsia="Calibri" w:hAnsi="Times New Roman"/>
          <w:color w:val="000000" w:themeColor="text1"/>
          <w:szCs w:val="26"/>
        </w:rPr>
        <w:t>, điểm</w:t>
      </w:r>
      <w:r w:rsidR="003273E0" w:rsidRPr="004E4C36">
        <w:rPr>
          <w:rFonts w:ascii="Times New Roman" w:eastAsia="Calibri" w:hAnsi="Times New Roman"/>
          <w:color w:val="000000" w:themeColor="text1"/>
          <w:szCs w:val="26"/>
        </w:rPr>
        <w:t xml:space="preserve"> SII trong tiên đoán </w:t>
      </w:r>
      <w:r w:rsidR="00670B14">
        <w:rPr>
          <w:rFonts w:ascii="Times New Roman" w:eastAsia="Calibri" w:hAnsi="Times New Roman"/>
          <w:color w:val="000000" w:themeColor="text1"/>
          <w:szCs w:val="26"/>
        </w:rPr>
        <w:t>tỉ lệ</w:t>
      </w:r>
      <w:r w:rsidR="003273E0" w:rsidRPr="004E4C36">
        <w:rPr>
          <w:rFonts w:ascii="Times New Roman" w:eastAsia="Calibri" w:hAnsi="Times New Roman"/>
          <w:color w:val="000000" w:themeColor="text1"/>
          <w:szCs w:val="26"/>
        </w:rPr>
        <w:t xml:space="preserve"> tử vong </w:t>
      </w:r>
      <w:r w:rsidR="003273E0">
        <w:rPr>
          <w:rFonts w:ascii="Times New Roman" w:eastAsia="Calibri" w:hAnsi="Times New Roman"/>
          <w:color w:val="000000" w:themeColor="text1"/>
          <w:szCs w:val="26"/>
        </w:rPr>
        <w:t>có</w:t>
      </w:r>
      <w:r w:rsidR="003273E0" w:rsidRPr="004E4C36">
        <w:rPr>
          <w:rFonts w:ascii="Times New Roman" w:eastAsia="Calibri" w:hAnsi="Times New Roman"/>
          <w:color w:val="000000" w:themeColor="text1"/>
          <w:szCs w:val="26"/>
        </w:rPr>
        <w:t xml:space="preserve"> AUC là 0,842 (</w:t>
      </w:r>
      <w:r w:rsidR="002D77FA">
        <w:rPr>
          <w:rFonts w:ascii="Times New Roman" w:eastAsia="Calibri" w:hAnsi="Times New Roman"/>
          <w:color w:val="000000" w:themeColor="text1"/>
          <w:szCs w:val="26"/>
        </w:rPr>
        <w:t>CI</w:t>
      </w:r>
      <w:r w:rsidR="003273E0" w:rsidRPr="004E4C36">
        <w:rPr>
          <w:rFonts w:ascii="Times New Roman" w:eastAsia="Calibri" w:hAnsi="Times New Roman"/>
          <w:color w:val="000000" w:themeColor="text1"/>
          <w:szCs w:val="26"/>
        </w:rPr>
        <w:t xml:space="preserve"> 95% 0,772–0,898)</w:t>
      </w:r>
      <w:r w:rsidR="003273E0">
        <w:rPr>
          <w:rFonts w:ascii="Times New Roman" w:eastAsia="Calibri" w:hAnsi="Times New Roman"/>
          <w:color w:val="000000" w:themeColor="text1"/>
          <w:szCs w:val="26"/>
        </w:rPr>
        <w:t xml:space="preserve"> và điểm SII trong xác định tử vong có giá trị cut</w:t>
      </w:r>
      <w:r w:rsidR="00E75A6C">
        <w:rPr>
          <w:rFonts w:ascii="Times New Roman" w:eastAsia="Calibri" w:hAnsi="Times New Roman"/>
          <w:color w:val="000000" w:themeColor="text1"/>
          <w:szCs w:val="26"/>
        </w:rPr>
        <w:t>-</w:t>
      </w:r>
      <w:r w:rsidR="003273E0">
        <w:rPr>
          <w:rFonts w:ascii="Times New Roman" w:eastAsia="Calibri" w:hAnsi="Times New Roman"/>
          <w:color w:val="000000" w:themeColor="text1"/>
          <w:szCs w:val="26"/>
        </w:rPr>
        <w:t>off</w:t>
      </w:r>
      <w:r w:rsidR="00E75A6C">
        <w:rPr>
          <w:rFonts w:ascii="Times New Roman" w:eastAsia="Calibri" w:hAnsi="Times New Roman"/>
          <w:color w:val="000000" w:themeColor="text1"/>
          <w:szCs w:val="26"/>
        </w:rPr>
        <w:t xml:space="preserve"> </w:t>
      </w:r>
      <w:r w:rsidR="003273E0">
        <w:rPr>
          <w:rFonts w:ascii="Times New Roman" w:eastAsia="Calibri" w:hAnsi="Times New Roman"/>
          <w:color w:val="000000" w:themeColor="text1"/>
          <w:szCs w:val="26"/>
        </w:rPr>
        <w:t xml:space="preserve">&gt; </w:t>
      </w:r>
      <w:r w:rsidR="003273E0" w:rsidRPr="00146D5E">
        <w:rPr>
          <w:rFonts w:ascii="Times New Roman" w:eastAsia="Calibri" w:hAnsi="Times New Roman"/>
          <w:color w:val="000000" w:themeColor="text1"/>
          <w:szCs w:val="26"/>
        </w:rPr>
        <w:t>1243</w:t>
      </w:r>
      <w:r w:rsidR="003273E0">
        <w:rPr>
          <w:rFonts w:ascii="Times New Roman" w:eastAsia="Calibri" w:hAnsi="Times New Roman"/>
          <w:color w:val="000000" w:themeColor="text1"/>
          <w:szCs w:val="26"/>
        </w:rPr>
        <w:t xml:space="preserve"> với </w:t>
      </w:r>
      <w:r w:rsidR="003273E0" w:rsidRPr="00146D5E">
        <w:rPr>
          <w:rFonts w:ascii="Times New Roman" w:eastAsia="Calibri" w:hAnsi="Times New Roman"/>
          <w:color w:val="000000" w:themeColor="text1"/>
          <w:szCs w:val="26"/>
        </w:rPr>
        <w:t xml:space="preserve">độ nhạy là 85,0%, độ đặc hiệu 76,4%, giá trị tiên đoán dương 37,0% và giá trị tiên </w:t>
      </w:r>
      <w:r w:rsidR="003273E0" w:rsidRPr="00DC1092">
        <w:rPr>
          <w:rFonts w:ascii="Times New Roman" w:eastAsia="Calibri" w:hAnsi="Times New Roman"/>
          <w:szCs w:val="26"/>
        </w:rPr>
        <w:t>đoán âm 96,9%.</w:t>
      </w:r>
      <w:r w:rsidR="009B04B9" w:rsidRPr="00DC1092">
        <w:rPr>
          <w:rFonts w:ascii="Times New Roman" w:hAnsi="Times New Roman" w:cs="Times New Roman"/>
          <w:szCs w:val="26"/>
        </w:rPr>
        <w:t xml:space="preserve"> </w:t>
      </w:r>
      <w:r w:rsidR="00891B65">
        <w:rPr>
          <w:rFonts w:ascii="Times New Roman" w:hAnsi="Times New Roman" w:cs="Times New Roman"/>
          <w:szCs w:val="26"/>
        </w:rPr>
        <w:t>T</w:t>
      </w:r>
      <w:r w:rsidR="007264A6" w:rsidRPr="00DC1092">
        <w:rPr>
          <w:rFonts w:ascii="Times New Roman" w:hAnsi="Times New Roman" w:cs="Times New Roman"/>
          <w:szCs w:val="26"/>
        </w:rPr>
        <w:t>rong nghiên cứu</w:t>
      </w:r>
      <w:r w:rsidR="0000484B" w:rsidRPr="00DC1092">
        <w:rPr>
          <w:rFonts w:ascii="Times New Roman" w:hAnsi="Times New Roman" w:cs="Times New Roman"/>
          <w:szCs w:val="26"/>
        </w:rPr>
        <w:t xml:space="preserve"> của chúng tôi</w:t>
      </w:r>
      <w:r w:rsidR="00891B65">
        <w:rPr>
          <w:rFonts w:ascii="Times New Roman" w:hAnsi="Times New Roman" w:cs="Times New Roman"/>
          <w:szCs w:val="26"/>
        </w:rPr>
        <w:t>, c</w:t>
      </w:r>
      <w:r w:rsidR="00891B65" w:rsidRPr="00DC1092">
        <w:rPr>
          <w:rFonts w:ascii="Times New Roman" w:hAnsi="Times New Roman" w:cs="Times New Roman"/>
          <w:szCs w:val="26"/>
        </w:rPr>
        <w:t xml:space="preserve">hỉ số SII </w:t>
      </w:r>
      <w:r w:rsidR="007264A6" w:rsidRPr="00DC1092">
        <w:rPr>
          <w:rFonts w:ascii="Times New Roman" w:hAnsi="Times New Roman" w:cs="Times New Roman"/>
          <w:szCs w:val="26"/>
        </w:rPr>
        <w:t xml:space="preserve">là </w:t>
      </w:r>
      <w:r w:rsidR="007264A6" w:rsidRPr="00DC1092">
        <w:rPr>
          <w:rFonts w:ascii="Times New Roman" w:hAnsi="Times New Roman" w:cs="Times New Roman"/>
          <w:bCs/>
          <w:szCs w:val="26"/>
        </w:rPr>
        <w:t>1863,2 ± 1405,1</w:t>
      </w:r>
      <w:r w:rsidR="0026699A" w:rsidRPr="00DC1092">
        <w:rPr>
          <w:rFonts w:ascii="Times New Roman" w:hAnsi="Times New Roman" w:cs="Times New Roman"/>
          <w:bCs/>
          <w:szCs w:val="26"/>
        </w:rPr>
        <w:t xml:space="preserve"> (bảng 3.</w:t>
      </w:r>
      <w:r w:rsidR="0000484B" w:rsidRPr="00DC1092">
        <w:rPr>
          <w:rFonts w:ascii="Times New Roman" w:hAnsi="Times New Roman" w:cs="Times New Roman"/>
          <w:bCs/>
          <w:szCs w:val="26"/>
        </w:rPr>
        <w:t>7</w:t>
      </w:r>
      <w:r w:rsidR="0026699A" w:rsidRPr="00DC1092">
        <w:rPr>
          <w:rFonts w:ascii="Times New Roman" w:hAnsi="Times New Roman" w:cs="Times New Roman"/>
          <w:bCs/>
          <w:szCs w:val="26"/>
        </w:rPr>
        <w:t>)</w:t>
      </w:r>
      <w:r w:rsidR="00DB338B">
        <w:rPr>
          <w:rFonts w:ascii="Times New Roman" w:hAnsi="Times New Roman" w:cs="Times New Roman"/>
          <w:bCs/>
          <w:szCs w:val="26"/>
        </w:rPr>
        <w:t xml:space="preserve"> cao hơn s</w:t>
      </w:r>
      <w:r w:rsidR="009B04B9" w:rsidRPr="00DC1092">
        <w:rPr>
          <w:rFonts w:ascii="Times New Roman" w:hAnsi="Times New Roman" w:cs="Times New Roman"/>
          <w:bCs/>
          <w:szCs w:val="26"/>
        </w:rPr>
        <w:t>o với</w:t>
      </w:r>
      <w:r w:rsidR="001922E2">
        <w:rPr>
          <w:rFonts w:ascii="Times New Roman" w:hAnsi="Times New Roman" w:cs="Times New Roman"/>
          <w:bCs/>
          <w:szCs w:val="26"/>
        </w:rPr>
        <w:t xml:space="preserve"> chỉ số SII trong </w:t>
      </w:r>
      <w:r w:rsidR="009B04B9" w:rsidRPr="00DC1092">
        <w:rPr>
          <w:rFonts w:ascii="Times New Roman" w:hAnsi="Times New Roman" w:cs="Times New Roman"/>
          <w:bCs/>
          <w:szCs w:val="26"/>
        </w:rPr>
        <w:t xml:space="preserve">nghiên cứu của </w:t>
      </w:r>
      <w:r w:rsidR="009B04B9" w:rsidRPr="00DC1092">
        <w:rPr>
          <w:rFonts w:ascii="Times New Roman" w:hAnsi="Times New Roman"/>
          <w:szCs w:val="26"/>
        </w:rPr>
        <w:t>Hökenek (2023)</w:t>
      </w:r>
      <w:r w:rsidR="00FD486A">
        <w:rPr>
          <w:rFonts w:ascii="Times New Roman" w:hAnsi="Times New Roman"/>
          <w:szCs w:val="26"/>
        </w:rPr>
        <w:t xml:space="preserve"> </w:t>
      </w:r>
      <w:hyperlink w:anchor="_ENREF_49" w:tooltip="Hökenek, 2023 #582" w:history="1">
        <w:r w:rsidR="00742E27" w:rsidRPr="00DC1092">
          <w:rPr>
            <w:rFonts w:ascii="Times New Roman" w:hAnsi="Times New Roman"/>
            <w:szCs w:val="26"/>
          </w:rPr>
          <w:fldChar w:fldCharType="begin"/>
        </w:r>
        <w:r w:rsidR="00742E27">
          <w:rPr>
            <w:rFonts w:ascii="Times New Roman" w:hAnsi="Times New Roman"/>
            <w:szCs w:val="26"/>
          </w:rPr>
          <w:instrText xml:space="preserve"> ADDIN EN.CITE &lt;EndNote&gt;&lt;Cite&gt;&lt;Author&gt;Hökenek&lt;/Author&gt;&lt;Year&gt;2023&lt;/Year&gt;&lt;RecNum&gt;582&lt;/RecNum&gt;&lt;DisplayText&gt;&lt;style face="superscript"&gt;49&lt;/style&gt;&lt;/DisplayText&gt;&lt;record&gt;&lt;rec-number&gt;582&lt;/rec-number&gt;&lt;foreign-keys&gt;&lt;key app="EN" db-id="fwapzdvzyxst0kewxs9vvv9d5p2rrr0dr5pe" timestamp="1717082014"&gt;582&lt;/key&gt;&lt;/foreign-keys&gt;&lt;ref-type name="Journal Article"&gt;17&lt;/ref-type&gt;&lt;contributors&gt;&lt;authors&gt;&lt;author&gt;Hökenek, Ummahan Dalkılınç&lt;/author&gt;&lt;author&gt;Kılıç, Mazlum&lt;/author&gt;&lt;author&gt;Alışkan, Halil&lt;/author&gt;&lt;/authors&gt;&lt;/contributors&gt;&lt;titles&gt;&lt;title&gt;Investigation of the prognostic role of systemic immunoinflammatory index in patients with acute pancreatitis&lt;/title&gt;&lt;secondary-title&gt;Turkish Journal of Trauma &amp;amp; Emergency Surgery&lt;/secondary-title&gt;&lt;/titles&gt;&lt;periodical&gt;&lt;full-title&gt;Turkish Journal of Trauma &amp;amp; Emergency Surgery&lt;/full-title&gt;&lt;/periodical&gt;&lt;pages&gt;316&lt;/pages&gt;&lt;volume&gt;29&lt;/volume&gt;&lt;number&gt;3&lt;/number&gt;&lt;dates&gt;&lt;year&gt;2023&lt;/year&gt;&lt;/dates&gt;&lt;urls&gt;&lt;/urls&gt;&lt;/record&gt;&lt;/Cite&gt;&lt;/EndNote&gt;</w:instrText>
        </w:r>
        <w:r w:rsidR="00742E27" w:rsidRPr="00DC1092">
          <w:rPr>
            <w:rFonts w:ascii="Times New Roman" w:hAnsi="Times New Roman"/>
            <w:szCs w:val="26"/>
          </w:rPr>
          <w:fldChar w:fldCharType="separate"/>
        </w:r>
        <w:r w:rsidR="00742E27" w:rsidRPr="00054C6E">
          <w:rPr>
            <w:rFonts w:ascii="Times New Roman" w:hAnsi="Times New Roman"/>
            <w:noProof/>
            <w:szCs w:val="26"/>
            <w:vertAlign w:val="superscript"/>
          </w:rPr>
          <w:t>49</w:t>
        </w:r>
        <w:r w:rsidR="00742E27" w:rsidRPr="00DC1092">
          <w:rPr>
            <w:rFonts w:ascii="Times New Roman" w:hAnsi="Times New Roman"/>
            <w:szCs w:val="26"/>
          </w:rPr>
          <w:fldChar w:fldCharType="end"/>
        </w:r>
      </w:hyperlink>
      <w:r w:rsidR="00F04000">
        <w:rPr>
          <w:rFonts w:ascii="Times New Roman" w:hAnsi="Times New Roman"/>
          <w:color w:val="000000"/>
          <w:szCs w:val="26"/>
        </w:rPr>
        <w:t>.</w:t>
      </w:r>
      <w:r w:rsidR="001D0671">
        <w:rPr>
          <w:rFonts w:ascii="Times New Roman" w:hAnsi="Times New Roman"/>
          <w:color w:val="000000"/>
          <w:szCs w:val="26"/>
        </w:rPr>
        <w:t xml:space="preserve"> Sự khác biệt này có thể do tiêu chuẩn chọn mẫu trong nghiên cứu của chúng tôi lựa chọn các BN VTC do tăng TG có điểm APACHE II ≥ 8 điểm. </w:t>
      </w:r>
    </w:p>
    <w:p w14:paraId="68346DB2" w14:textId="7436A74A" w:rsidR="00DE118D" w:rsidRPr="00DC1092" w:rsidRDefault="00E97D83" w:rsidP="0046115B">
      <w:pPr>
        <w:pStyle w:val="44"/>
        <w:rPr>
          <w:rFonts w:ascii="Times New Roman" w:hAnsi="Times New Roman"/>
          <w:bCs/>
          <w:i w:val="0"/>
          <w:sz w:val="26"/>
          <w:szCs w:val="26"/>
        </w:rPr>
      </w:pPr>
      <w:r w:rsidRPr="00CE31B9">
        <w:rPr>
          <w:rFonts w:ascii="Times New Roman" w:eastAsia="Calibri" w:hAnsi="Times New Roman"/>
          <w:i w:val="0"/>
          <w:color w:val="000000" w:themeColor="text1"/>
          <w:sz w:val="26"/>
          <w:szCs w:val="26"/>
        </w:rPr>
        <w:t>Chỉ số viêm đáp ứng hệ thống (SIRI)</w:t>
      </w:r>
      <w:r w:rsidR="00CE31B9">
        <w:rPr>
          <w:rFonts w:ascii="Times New Roman" w:eastAsia="Calibri" w:hAnsi="Times New Roman"/>
          <w:b/>
          <w:bCs/>
          <w:i w:val="0"/>
          <w:color w:val="000000" w:themeColor="text1"/>
          <w:sz w:val="26"/>
          <w:szCs w:val="26"/>
        </w:rPr>
        <w:t xml:space="preserve"> </w:t>
      </w:r>
      <w:r w:rsidR="00945373">
        <w:rPr>
          <w:rFonts w:ascii="Times New Roman" w:eastAsia="Calibri" w:hAnsi="Times New Roman"/>
          <w:i w:val="0"/>
          <w:color w:val="000000" w:themeColor="text1"/>
          <w:sz w:val="26"/>
          <w:szCs w:val="26"/>
        </w:rPr>
        <w:t xml:space="preserve">là chỉ số mới được áp dụng đánh giá mức độ nặng của VTC. </w:t>
      </w:r>
      <w:r w:rsidRPr="00984107">
        <w:rPr>
          <w:rFonts w:ascii="Times New Roman" w:eastAsia="Calibri" w:hAnsi="Times New Roman"/>
          <w:i w:val="0"/>
          <w:color w:val="000000" w:themeColor="text1"/>
          <w:sz w:val="26"/>
          <w:szCs w:val="26"/>
        </w:rPr>
        <w:t xml:space="preserve">Biyik </w:t>
      </w:r>
      <w:r>
        <w:rPr>
          <w:rFonts w:ascii="Times New Roman" w:eastAsia="Calibri" w:hAnsi="Times New Roman"/>
          <w:i w:val="0"/>
          <w:color w:val="000000" w:themeColor="text1"/>
          <w:sz w:val="26"/>
          <w:szCs w:val="26"/>
        </w:rPr>
        <w:t>(2022)</w:t>
      </w:r>
      <w:hyperlink w:anchor="_ENREF_50" w:tooltip="Biyik, 2022 #581" w:history="1">
        <w:r w:rsidR="00742E27">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&lt;EndNote&gt;&lt;Cite&gt;&lt;Author&gt;Biyik&lt;/Author&gt;&lt;Year&gt;2022&lt;/Year&gt;&lt;RecNum&gt;581&lt;/RecNum&gt;&lt;DisplayText&gt;&lt;style face="superscript"&gt;50&lt;/style&gt;&lt;/DisplayText&gt;&lt;record&gt;&lt;rec-number&gt;581&lt;/rec-number&gt;&lt;foreign-keys&gt;&lt;key app="EN" db-id="fwapzdvzyxst0kewxs9vvv9d5p2rrr0dr5pe" timestamp="1716214993"&gt;581&lt;/key&gt;&lt;/foreign-keys&gt;&lt;ref-type name="Journal Article"&gt;17&lt;/ref-type&gt;&lt;contributors&gt;&lt;authors&gt;&lt;author&gt;Biyik, Murat&lt;/author&gt;&lt;author&gt;Biyik, Zeynep&lt;/author&gt;&lt;author&gt;Asil, Mehmet&lt;/author&gt;&lt;author&gt;Keskin, Muharrem&lt;/author&gt;&lt;/authors&gt;&lt;/contributors&gt;&lt;titles&gt;&lt;title&gt;Systemic inflammation response index and systemic immune inflammation index are associated with clinical outcomes in patients with acute pancreatitis?&lt;/title&gt;&lt;secondary-title&gt;Journal of Investigative Surgery&lt;/secondary-title&gt;&lt;/titles&gt;&lt;periodical&gt;&lt;full-title&gt;Journal of Investigative Surgery&lt;/full-title&gt;&lt;/periodical&gt;&lt;pages&gt;1613-1620&lt;/pages&gt;&lt;volume&gt;35&lt;/volume&gt;&lt;number&gt;8&lt;/number&gt;&lt;dates&gt;&lt;year&gt;2022&lt;/year&gt;&lt;/dates&gt;&lt;isbn&gt;0894-1939&lt;/isbn&gt;&lt;urls&gt;&lt;/urls&gt;&lt;/record&gt;&lt;/Cite&gt;&lt;/EndNote&gt;</w:instrText>
        </w:r>
        <w:r w:rsidR="00742E27">
          <w:rPr>
            <w:rFonts w:ascii="Times New Roman" w:eastAsia="Calibri" w:hAnsi="Times New Roman"/>
            <w:i w:val="0"/>
            <w:color w:val="000000" w:themeColor="text1"/>
            <w:sz w:val="26"/>
            <w:szCs w:val="26"/>
          </w:rPr>
          <w:fldChar w:fldCharType="separate"/>
        </w:r>
        <w:r w:rsidR="00742E27" w:rsidRPr="00054C6E">
          <w:rPr>
            <w:rFonts w:ascii="Times New Roman" w:eastAsia="Calibri" w:hAnsi="Times New Roman"/>
            <w:i w:val="0"/>
            <w:noProof/>
            <w:color w:val="000000" w:themeColor="text1"/>
            <w:sz w:val="26"/>
            <w:szCs w:val="26"/>
            <w:vertAlign w:val="superscript"/>
          </w:rPr>
          <w:t>50</w:t>
        </w:r>
        <w:r w:rsidR="00742E27">
          <w:rPr>
            <w:rFonts w:ascii="Times New Roman" w:eastAsia="Calibri" w:hAnsi="Times New Roman"/>
            <w:i w:val="0"/>
            <w:color w:val="000000" w:themeColor="text1"/>
            <w:sz w:val="26"/>
            <w:szCs w:val="26"/>
          </w:rPr>
          <w:fldChar w:fldCharType="end"/>
        </w:r>
      </w:hyperlink>
      <w:r>
        <w:rPr>
          <w:rFonts w:ascii="Times New Roman" w:eastAsia="Calibri" w:hAnsi="Times New Roman"/>
          <w:i w:val="0"/>
          <w:color w:val="000000" w:themeColor="text1"/>
          <w:sz w:val="26"/>
          <w:szCs w:val="26"/>
        </w:rPr>
        <w:t xml:space="preserve"> </w:t>
      </w:r>
      <w:r w:rsidRPr="005173CA">
        <w:rPr>
          <w:rFonts w:ascii="Times New Roman" w:eastAsia="Calibri" w:hAnsi="Times New Roman"/>
          <w:i w:val="0"/>
          <w:color w:val="000000" w:themeColor="text1"/>
          <w:sz w:val="26"/>
          <w:szCs w:val="26"/>
        </w:rPr>
        <w:t>hồi cứu 332 BN VTC, đánh giá chỉ số SII và SIRI trong tiên lượng độ nặng VTC</w:t>
      </w:r>
      <w:r>
        <w:rPr>
          <w:rFonts w:ascii="Times New Roman" w:eastAsia="Calibri" w:hAnsi="Times New Roman"/>
          <w:i w:val="0"/>
          <w:color w:val="000000" w:themeColor="text1"/>
          <w:sz w:val="26"/>
          <w:szCs w:val="26"/>
        </w:rPr>
        <w:t xml:space="preserve"> và mức độ tổn thương thận cấp (AKI)</w:t>
      </w:r>
      <w:r w:rsidRPr="005173CA">
        <w:rPr>
          <w:rFonts w:ascii="Times New Roman" w:eastAsia="Calibri" w:hAnsi="Times New Roman"/>
          <w:i w:val="0"/>
          <w:color w:val="000000" w:themeColor="text1"/>
          <w:sz w:val="26"/>
          <w:szCs w:val="26"/>
        </w:rPr>
        <w:t xml:space="preserve">. Kết quả cho thấy, </w:t>
      </w:r>
      <w:r w:rsidRPr="00F04F12">
        <w:rPr>
          <w:rFonts w:ascii="Times New Roman" w:eastAsia="Calibri" w:hAnsi="Times New Roman"/>
          <w:i w:val="0"/>
          <w:color w:val="000000" w:themeColor="text1"/>
          <w:sz w:val="26"/>
          <w:szCs w:val="26"/>
        </w:rPr>
        <w:t>chỉ số SII và SIRI tăng</w:t>
      </w:r>
      <w:r w:rsidR="00A206E0">
        <w:rPr>
          <w:rFonts w:ascii="Times New Roman" w:eastAsia="Calibri" w:hAnsi="Times New Roman"/>
          <w:i w:val="0"/>
          <w:color w:val="000000" w:themeColor="text1"/>
          <w:sz w:val="26"/>
          <w:szCs w:val="26"/>
        </w:rPr>
        <w:t xml:space="preserve"> tương quan thuận</w:t>
      </w:r>
      <w:r w:rsidRPr="00F04F12">
        <w:rPr>
          <w:rFonts w:ascii="Times New Roman" w:eastAsia="Calibri" w:hAnsi="Times New Roman"/>
          <w:i w:val="0"/>
          <w:color w:val="000000" w:themeColor="text1"/>
          <w:sz w:val="26"/>
          <w:szCs w:val="26"/>
        </w:rPr>
        <w:t xml:space="preserve"> với mức độ </w:t>
      </w:r>
      <w:r w:rsidR="00F52D0E">
        <w:rPr>
          <w:rFonts w:ascii="Times New Roman" w:eastAsia="Calibri" w:hAnsi="Times New Roman"/>
          <w:i w:val="0"/>
          <w:color w:val="000000" w:themeColor="text1"/>
          <w:sz w:val="26"/>
          <w:szCs w:val="26"/>
        </w:rPr>
        <w:t>nặng</w:t>
      </w:r>
      <w:r w:rsidR="00D33382">
        <w:rPr>
          <w:rFonts w:ascii="Times New Roman" w:eastAsia="Calibri" w:hAnsi="Times New Roman"/>
          <w:i w:val="0"/>
          <w:color w:val="000000" w:themeColor="text1"/>
          <w:sz w:val="26"/>
          <w:szCs w:val="26"/>
        </w:rPr>
        <w:t xml:space="preserve"> </w:t>
      </w:r>
      <w:r w:rsidRPr="00F04F12">
        <w:rPr>
          <w:rFonts w:ascii="Times New Roman" w:eastAsia="Calibri" w:hAnsi="Times New Roman"/>
          <w:i w:val="0"/>
          <w:color w:val="000000" w:themeColor="text1"/>
          <w:sz w:val="26"/>
          <w:szCs w:val="26"/>
        </w:rPr>
        <w:t>VTC</w:t>
      </w:r>
      <w:r>
        <w:rPr>
          <w:rFonts w:ascii="Times New Roman" w:eastAsia="Calibri" w:hAnsi="Times New Roman"/>
          <w:i w:val="0"/>
          <w:color w:val="000000" w:themeColor="text1"/>
          <w:sz w:val="26"/>
          <w:szCs w:val="26"/>
        </w:rPr>
        <w:t xml:space="preserve"> </w:t>
      </w:r>
      <w:r w:rsidRPr="00184764">
        <w:rPr>
          <w:rFonts w:ascii="Times New Roman" w:eastAsia="Calibri" w:hAnsi="Times New Roman"/>
          <w:i w:val="0"/>
          <w:color w:val="000000" w:themeColor="text1"/>
          <w:sz w:val="26"/>
          <w:szCs w:val="26"/>
        </w:rPr>
        <w:t>(p &lt; 0,001)</w:t>
      </w:r>
      <w:r>
        <w:rPr>
          <w:rFonts w:ascii="Times New Roman" w:eastAsia="Calibri" w:hAnsi="Times New Roman"/>
          <w:i w:val="0"/>
          <w:color w:val="000000" w:themeColor="text1"/>
          <w:sz w:val="26"/>
          <w:szCs w:val="26"/>
        </w:rPr>
        <w:t xml:space="preserve">, các BN </w:t>
      </w:r>
      <w:r w:rsidR="00775A7B">
        <w:rPr>
          <w:rFonts w:ascii="Times New Roman" w:eastAsia="Calibri" w:hAnsi="Times New Roman"/>
          <w:i w:val="0"/>
          <w:color w:val="000000" w:themeColor="text1"/>
          <w:sz w:val="26"/>
          <w:szCs w:val="26"/>
        </w:rPr>
        <w:t xml:space="preserve">bị </w:t>
      </w:r>
      <w:r>
        <w:rPr>
          <w:rFonts w:ascii="Times New Roman" w:eastAsia="Calibri" w:hAnsi="Times New Roman"/>
          <w:i w:val="0"/>
          <w:color w:val="000000" w:themeColor="text1"/>
          <w:sz w:val="26"/>
          <w:szCs w:val="26"/>
        </w:rPr>
        <w:t xml:space="preserve">AKI có chỉ số SII và SIRI cao hơn nhóm không có AKI </w:t>
      </w:r>
      <w:r w:rsidRPr="000F1BCE">
        <w:rPr>
          <w:rFonts w:ascii="Times New Roman" w:eastAsia="Calibri" w:hAnsi="Times New Roman"/>
          <w:i w:val="0"/>
          <w:color w:val="000000" w:themeColor="text1"/>
          <w:sz w:val="26"/>
          <w:szCs w:val="26"/>
        </w:rPr>
        <w:t>(p &lt; 0,001).</w:t>
      </w:r>
      <w:r>
        <w:rPr>
          <w:rFonts w:ascii="Times New Roman" w:eastAsia="Calibri" w:hAnsi="Times New Roman"/>
          <w:i w:val="0"/>
          <w:color w:val="000000" w:themeColor="text1"/>
          <w:sz w:val="26"/>
          <w:szCs w:val="26"/>
        </w:rPr>
        <w:t xml:space="preserve"> Kết luận của nghiên cứu, c</w:t>
      </w:r>
      <w:r w:rsidRPr="0053513F">
        <w:rPr>
          <w:rFonts w:ascii="Times New Roman" w:eastAsia="Calibri" w:hAnsi="Times New Roman"/>
          <w:i w:val="0"/>
          <w:color w:val="000000" w:themeColor="text1"/>
          <w:sz w:val="26"/>
          <w:szCs w:val="26"/>
        </w:rPr>
        <w:t xml:space="preserve">hỉ số SIRI và SII có thể được sử dụng làm dấu ấn sinh học tiềm </w:t>
      </w:r>
      <w:r w:rsidRPr="00DC1092">
        <w:rPr>
          <w:rFonts w:ascii="Times New Roman" w:eastAsia="Calibri" w:hAnsi="Times New Roman"/>
          <w:i w:val="0"/>
          <w:sz w:val="26"/>
          <w:szCs w:val="26"/>
        </w:rPr>
        <w:t xml:space="preserve">năng trong dự đoán độ </w:t>
      </w:r>
      <w:r w:rsidR="00F14081" w:rsidRPr="00DC1092">
        <w:rPr>
          <w:rFonts w:ascii="Times New Roman" w:eastAsia="Calibri" w:hAnsi="Times New Roman"/>
          <w:i w:val="0"/>
          <w:sz w:val="26"/>
          <w:szCs w:val="26"/>
        </w:rPr>
        <w:t>nặng</w:t>
      </w:r>
      <w:r w:rsidRPr="00DC1092">
        <w:rPr>
          <w:rFonts w:ascii="Times New Roman" w:eastAsia="Calibri" w:hAnsi="Times New Roman"/>
          <w:i w:val="0"/>
          <w:sz w:val="26"/>
          <w:szCs w:val="26"/>
        </w:rPr>
        <w:t xml:space="preserve"> và sự phát triển AKI ở BN VTC. </w:t>
      </w:r>
      <w:r w:rsidR="00A206E0" w:rsidRPr="00DC1092">
        <w:rPr>
          <w:rFonts w:ascii="Times New Roman" w:eastAsia="Calibri" w:hAnsi="Times New Roman"/>
          <w:i w:val="0"/>
          <w:sz w:val="26"/>
          <w:szCs w:val="26"/>
        </w:rPr>
        <w:t xml:space="preserve">Trong nghiên cứu của chúng tôi, </w:t>
      </w:r>
      <w:r w:rsidR="00540B68" w:rsidRPr="00DC1092">
        <w:rPr>
          <w:rFonts w:ascii="Times New Roman" w:hAnsi="Times New Roman"/>
          <w:i w:val="0"/>
          <w:sz w:val="26"/>
          <w:szCs w:val="26"/>
        </w:rPr>
        <w:t>c</w:t>
      </w:r>
      <w:r w:rsidR="00A6469A" w:rsidRPr="00DC1092">
        <w:rPr>
          <w:rFonts w:ascii="Times New Roman" w:hAnsi="Times New Roman"/>
          <w:i w:val="0"/>
          <w:sz w:val="26"/>
          <w:szCs w:val="26"/>
        </w:rPr>
        <w:t xml:space="preserve">hỉ số SIRI </w:t>
      </w:r>
      <w:r w:rsidR="001972CA" w:rsidRPr="00DC1092">
        <w:rPr>
          <w:rFonts w:ascii="Times New Roman" w:hAnsi="Times New Roman"/>
          <w:i w:val="0"/>
          <w:sz w:val="26"/>
          <w:szCs w:val="26"/>
        </w:rPr>
        <w:t xml:space="preserve">trung bình </w:t>
      </w:r>
      <w:r w:rsidR="007264A6" w:rsidRPr="00DC1092">
        <w:rPr>
          <w:rFonts w:ascii="Times New Roman" w:hAnsi="Times New Roman"/>
          <w:i w:val="0"/>
          <w:sz w:val="26"/>
          <w:szCs w:val="26"/>
        </w:rPr>
        <w:t xml:space="preserve"> là </w:t>
      </w:r>
      <w:r w:rsidR="00A9559B" w:rsidRPr="00DC1092">
        <w:rPr>
          <w:rFonts w:ascii="Times New Roman" w:hAnsi="Times New Roman"/>
          <w:bCs/>
          <w:i w:val="0"/>
          <w:sz w:val="26"/>
          <w:szCs w:val="26"/>
        </w:rPr>
        <w:t>5,1 ± 4,4</w:t>
      </w:r>
      <w:r w:rsidR="00540B68" w:rsidRPr="00DC1092">
        <w:rPr>
          <w:rFonts w:ascii="Times New Roman" w:hAnsi="Times New Roman"/>
          <w:bCs/>
          <w:i w:val="0"/>
          <w:sz w:val="26"/>
          <w:szCs w:val="26"/>
        </w:rPr>
        <w:t xml:space="preserve"> (bảng 3.</w:t>
      </w:r>
      <w:r w:rsidR="00F62AD4" w:rsidRPr="00DC1092">
        <w:rPr>
          <w:rFonts w:ascii="Times New Roman" w:hAnsi="Times New Roman"/>
          <w:bCs/>
          <w:i w:val="0"/>
          <w:sz w:val="26"/>
          <w:szCs w:val="26"/>
        </w:rPr>
        <w:t>7</w:t>
      </w:r>
      <w:r w:rsidR="00540B68" w:rsidRPr="00DC1092">
        <w:rPr>
          <w:rFonts w:ascii="Times New Roman" w:hAnsi="Times New Roman"/>
          <w:bCs/>
          <w:i w:val="0"/>
          <w:sz w:val="26"/>
          <w:szCs w:val="26"/>
        </w:rPr>
        <w:t xml:space="preserve">). </w:t>
      </w:r>
    </w:p>
    <w:p w14:paraId="7865C088" w14:textId="7A33FCF6" w:rsidR="0031499D" w:rsidRPr="00927EF9" w:rsidRDefault="003C1BF8" w:rsidP="00927EF9">
      <w:pPr>
        <w:pStyle w:val="44"/>
        <w:spacing w:line="324" w:lineRule="auto"/>
        <w:ind w:firstLine="0"/>
        <w:jc w:val="left"/>
        <w:outlineLvl w:val="3"/>
        <w:rPr>
          <w:rFonts w:ascii="Times New Roman" w:hAnsi="Times New Roman"/>
          <w:b/>
          <w:i w:val="0"/>
          <w:iCs/>
          <w:color w:val="000000" w:themeColor="text1"/>
          <w:sz w:val="26"/>
          <w:szCs w:val="26"/>
        </w:rPr>
      </w:pPr>
      <w:bookmarkStart w:id="785" w:name="_Toc161901524"/>
      <w:bookmarkStart w:id="786" w:name="_Toc161902042"/>
      <w:bookmarkStart w:id="787" w:name="_Toc162045739"/>
      <w:r w:rsidRPr="001602B8">
        <w:rPr>
          <w:rFonts w:ascii="Times New Roman" w:hAnsi="Times New Roman"/>
          <w:b/>
          <w:bCs/>
          <w:i w:val="0"/>
          <w:iCs/>
          <w:sz w:val="26"/>
          <w:szCs w:val="26"/>
        </w:rPr>
        <w:t>4.</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3</w:t>
      </w:r>
      <w:r w:rsidRPr="001602B8">
        <w:rPr>
          <w:rFonts w:ascii="Times New Roman" w:hAnsi="Times New Roman"/>
          <w:b/>
          <w:bCs/>
          <w:i w:val="0"/>
          <w:iCs/>
          <w:sz w:val="26"/>
          <w:szCs w:val="26"/>
        </w:rPr>
        <w:t>.</w:t>
      </w:r>
      <w:r>
        <w:rPr>
          <w:rFonts w:ascii="Times New Roman" w:hAnsi="Times New Roman"/>
          <w:b/>
          <w:bCs/>
          <w:i w:val="0"/>
          <w:iCs/>
          <w:sz w:val="26"/>
          <w:szCs w:val="26"/>
        </w:rPr>
        <w:t xml:space="preserve">2. </w:t>
      </w:r>
      <w:bookmarkEnd w:id="785"/>
      <w:bookmarkEnd w:id="786"/>
      <w:bookmarkEnd w:id="787"/>
      <w:r w:rsidR="00927EF9" w:rsidRPr="008A3A79">
        <w:rPr>
          <w:rFonts w:ascii="Times New Roman" w:hAnsi="Times New Roman"/>
          <w:b/>
          <w:i w:val="0"/>
          <w:iCs/>
          <w:color w:val="000000" w:themeColor="text1"/>
          <w:sz w:val="26"/>
          <w:szCs w:val="26"/>
        </w:rPr>
        <w:t xml:space="preserve">Đặc điểm </w:t>
      </w:r>
      <w:r w:rsidR="00927EF9">
        <w:rPr>
          <w:rFonts w:ascii="Times New Roman" w:hAnsi="Times New Roman"/>
          <w:b/>
          <w:i w:val="0"/>
          <w:iCs/>
          <w:color w:val="000000" w:themeColor="text1"/>
          <w:sz w:val="26"/>
          <w:szCs w:val="26"/>
        </w:rPr>
        <w:t xml:space="preserve">về hình ảnh học thời điểm nhập viện </w:t>
      </w:r>
    </w:p>
    <w:p w14:paraId="1954DDFF" w14:textId="5BD4F89F" w:rsidR="00514E07" w:rsidRPr="00847FE6" w:rsidRDefault="004032BD" w:rsidP="000F17A5">
      <w:pPr>
        <w:widowControl w:val="0"/>
        <w:rPr>
          <w:rFonts w:ascii="Times New Roman" w:hAnsi="Times New Roman" w:cs="Times New Roman"/>
          <w:iCs/>
          <w:szCs w:val="26"/>
        </w:rPr>
      </w:pPr>
      <w:r>
        <w:rPr>
          <w:rFonts w:ascii="Times New Roman" w:hAnsi="Times New Roman"/>
          <w:iCs/>
          <w:szCs w:val="26"/>
        </w:rPr>
        <w:t xml:space="preserve">Siêu âm là phương tiện chẩn đoán hình ảnh tiếp cận </w:t>
      </w:r>
      <w:r w:rsidR="001031A9">
        <w:rPr>
          <w:rFonts w:ascii="Times New Roman" w:hAnsi="Times New Roman"/>
          <w:iCs/>
          <w:szCs w:val="26"/>
        </w:rPr>
        <w:t xml:space="preserve">đầu tiên trong VTC vì sự thuận tiện và sẵn có của máy siêu âm. </w:t>
      </w:r>
      <w:r w:rsidR="006741E4">
        <w:rPr>
          <w:rFonts w:ascii="Times New Roman" w:hAnsi="Times New Roman"/>
          <w:iCs/>
          <w:szCs w:val="26"/>
        </w:rPr>
        <w:t xml:space="preserve">Hạn chế của siêu âm là những BN có có chướng bụng nhiều. Siêu âm không thay thế được CT bụng trong đánh giá biến chứng của VTC. </w:t>
      </w:r>
      <w:r w:rsidR="007339C3" w:rsidRPr="007339C3">
        <w:rPr>
          <w:rFonts w:ascii="Times New Roman" w:hAnsi="Times New Roman"/>
          <w:iCs/>
          <w:szCs w:val="26"/>
        </w:rPr>
        <w:t>Trong nghiên cứu của chúng tôi</w:t>
      </w:r>
      <w:r w:rsidR="007339C3">
        <w:rPr>
          <w:rFonts w:ascii="Times New Roman" w:hAnsi="Times New Roman"/>
          <w:iCs/>
          <w:szCs w:val="26"/>
        </w:rPr>
        <w:t xml:space="preserve">, </w:t>
      </w:r>
      <w:r w:rsidR="001E58F0" w:rsidRPr="004519E8">
        <w:rPr>
          <w:rFonts w:ascii="Times New Roman" w:hAnsi="Times New Roman"/>
          <w:iCs/>
          <w:color w:val="000000" w:themeColor="text1"/>
          <w:szCs w:val="26"/>
        </w:rPr>
        <w:t>68,8%</w:t>
      </w:r>
      <w:r w:rsidR="001E58F0">
        <w:rPr>
          <w:rFonts w:ascii="Times New Roman" w:hAnsi="Times New Roman"/>
          <w:iCs/>
          <w:color w:val="000000" w:themeColor="text1"/>
          <w:szCs w:val="26"/>
        </w:rPr>
        <w:t xml:space="preserve"> BN </w:t>
      </w:r>
      <w:r w:rsidR="004519E8" w:rsidRPr="004519E8">
        <w:rPr>
          <w:rFonts w:ascii="Times New Roman" w:hAnsi="Times New Roman"/>
          <w:iCs/>
          <w:color w:val="000000" w:themeColor="text1"/>
          <w:szCs w:val="26"/>
        </w:rPr>
        <w:t>được siêu âm thời điểm nhập viện</w:t>
      </w:r>
      <w:r w:rsidR="00942A49">
        <w:rPr>
          <w:rFonts w:ascii="Times New Roman" w:hAnsi="Times New Roman"/>
          <w:iCs/>
          <w:color w:val="000000" w:themeColor="text1"/>
          <w:szCs w:val="26"/>
        </w:rPr>
        <w:t xml:space="preserve">, </w:t>
      </w:r>
      <w:r w:rsidR="00DE6D11" w:rsidRPr="006E4A12">
        <w:rPr>
          <w:rFonts w:ascii="Times New Roman" w:hAnsi="Times New Roman"/>
          <w:iCs/>
          <w:color w:val="000000" w:themeColor="text1"/>
          <w:szCs w:val="26"/>
        </w:rPr>
        <w:t xml:space="preserve">14 BN </w:t>
      </w:r>
      <w:r w:rsidR="006E4A12" w:rsidRPr="006E4A12">
        <w:rPr>
          <w:rFonts w:ascii="Times New Roman" w:hAnsi="Times New Roman" w:cs="Times New Roman"/>
          <w:iCs/>
          <w:color w:val="000000" w:themeColor="text1"/>
          <w:szCs w:val="26"/>
        </w:rPr>
        <w:t>không phát hiện hình ảnh VTC (</w:t>
      </w:r>
      <w:r w:rsidR="00942A49">
        <w:rPr>
          <w:rFonts w:ascii="Times New Roman" w:hAnsi="Times New Roman" w:cs="Times New Roman"/>
          <w:iCs/>
          <w:color w:val="000000" w:themeColor="text1"/>
          <w:szCs w:val="26"/>
        </w:rPr>
        <w:t xml:space="preserve">tụy </w:t>
      </w:r>
      <w:r w:rsidR="006E4A12" w:rsidRPr="006E4A12">
        <w:rPr>
          <w:rFonts w:ascii="Times New Roman" w:hAnsi="Times New Roman" w:cs="Times New Roman"/>
          <w:iCs/>
          <w:color w:val="000000" w:themeColor="text1"/>
          <w:szCs w:val="26"/>
        </w:rPr>
        <w:t>bình thường)</w:t>
      </w:r>
      <w:r w:rsidR="0035049C">
        <w:rPr>
          <w:rFonts w:ascii="Times New Roman" w:hAnsi="Times New Roman" w:cs="Times New Roman"/>
          <w:iCs/>
          <w:color w:val="000000" w:themeColor="text1"/>
          <w:szCs w:val="26"/>
        </w:rPr>
        <w:t xml:space="preserve"> chiếm 21,8%</w:t>
      </w:r>
      <w:r w:rsidR="006E4A12">
        <w:rPr>
          <w:rFonts w:ascii="Times New Roman" w:hAnsi="Times New Roman" w:cs="Times New Roman"/>
          <w:iCs/>
          <w:color w:val="000000" w:themeColor="text1"/>
          <w:szCs w:val="26"/>
        </w:rPr>
        <w:t xml:space="preserve">, </w:t>
      </w:r>
      <w:r w:rsidR="0035049C">
        <w:rPr>
          <w:rFonts w:ascii="Times New Roman" w:hAnsi="Times New Roman" w:cs="Times New Roman"/>
          <w:iCs/>
          <w:color w:val="000000" w:themeColor="text1"/>
          <w:szCs w:val="26"/>
        </w:rPr>
        <w:t xml:space="preserve">tỉ lệ này phù hợp với độ nhạy của siêu âm trong chẩn đoán VTC của các nghiên cứu đã báo cáo. </w:t>
      </w:r>
      <w:r w:rsidR="0035049C">
        <w:rPr>
          <w:rFonts w:ascii="Times New Roman" w:hAnsi="Times New Roman"/>
          <w:iCs/>
          <w:color w:val="000000" w:themeColor="text1"/>
          <w:szCs w:val="26"/>
        </w:rPr>
        <w:t>C</w:t>
      </w:r>
      <w:r w:rsidR="004519E8" w:rsidRPr="004519E8">
        <w:rPr>
          <w:rFonts w:ascii="Times New Roman" w:hAnsi="Times New Roman"/>
          <w:iCs/>
          <w:color w:val="000000" w:themeColor="text1"/>
          <w:szCs w:val="26"/>
        </w:rPr>
        <w:t xml:space="preserve">ó 50 BN VTC thể phù nề chiếm 78,1%. Tụ dịch quanh tụy </w:t>
      </w:r>
      <w:r w:rsidR="00B022DF">
        <w:rPr>
          <w:rFonts w:ascii="Times New Roman" w:hAnsi="Times New Roman"/>
          <w:iCs/>
          <w:color w:val="000000" w:themeColor="text1"/>
          <w:szCs w:val="26"/>
        </w:rPr>
        <w:t>ghi nhận ở BN</w:t>
      </w:r>
      <w:r w:rsidR="004519E8" w:rsidRPr="004519E8">
        <w:rPr>
          <w:rFonts w:ascii="Times New Roman" w:hAnsi="Times New Roman"/>
          <w:iCs/>
          <w:color w:val="000000" w:themeColor="text1"/>
          <w:szCs w:val="26"/>
        </w:rPr>
        <w:t xml:space="preserve"> 43 BN </w:t>
      </w:r>
      <w:r w:rsidR="004519E8" w:rsidRPr="00847FE6">
        <w:rPr>
          <w:rFonts w:ascii="Times New Roman" w:hAnsi="Times New Roman"/>
          <w:iCs/>
          <w:szCs w:val="26"/>
        </w:rPr>
        <w:t>chiếm 76,1%. Không có trường hợp nào ghi nhận sỏi hệ mật hay u tụy</w:t>
      </w:r>
      <w:r w:rsidR="00355909" w:rsidRPr="00847FE6">
        <w:rPr>
          <w:rFonts w:ascii="Times New Roman" w:hAnsi="Times New Roman"/>
          <w:iCs/>
          <w:szCs w:val="26"/>
        </w:rPr>
        <w:t xml:space="preserve"> (bảng 3.</w:t>
      </w:r>
      <w:r w:rsidR="006054EC" w:rsidRPr="00847FE6">
        <w:rPr>
          <w:rFonts w:ascii="Times New Roman" w:hAnsi="Times New Roman"/>
          <w:iCs/>
          <w:szCs w:val="26"/>
        </w:rPr>
        <w:t>8</w:t>
      </w:r>
      <w:r w:rsidR="00355909" w:rsidRPr="00847FE6">
        <w:rPr>
          <w:rFonts w:ascii="Times New Roman" w:hAnsi="Times New Roman"/>
          <w:iCs/>
          <w:szCs w:val="26"/>
        </w:rPr>
        <w:t>)</w:t>
      </w:r>
      <w:r w:rsidR="004519E8" w:rsidRPr="00847FE6">
        <w:rPr>
          <w:rFonts w:ascii="Times New Roman" w:hAnsi="Times New Roman"/>
          <w:iCs/>
          <w:szCs w:val="26"/>
        </w:rPr>
        <w:t xml:space="preserve">. </w:t>
      </w:r>
    </w:p>
    <w:p w14:paraId="5C35799D" w14:textId="7567D475" w:rsidR="004B3A17" w:rsidRPr="00847FE6" w:rsidRDefault="00945C4A" w:rsidP="000F17A5">
      <w:pPr>
        <w:pStyle w:val="44"/>
        <w:widowControl w:val="0"/>
        <w:rPr>
          <w:rFonts w:ascii="Times New Roman" w:hAnsi="Times New Roman"/>
          <w:i w:val="0"/>
          <w:iCs/>
          <w:sz w:val="26"/>
          <w:szCs w:val="26"/>
        </w:rPr>
      </w:pPr>
      <w:r w:rsidRPr="00945C4A">
        <w:rPr>
          <w:rFonts w:ascii="Times New Roman" w:hAnsi="Times New Roman"/>
          <w:i w:val="0"/>
          <w:iCs/>
          <w:color w:val="000000" w:themeColor="text1"/>
          <w:sz w:val="26"/>
          <w:szCs w:val="26"/>
        </w:rPr>
        <w:t>CT bụng có cản quang gần như là một phương tiện hình ảnh được lựa chọn trong hầu hết các trường hợp BN VTC</w:t>
      </w:r>
      <w:r>
        <w:rPr>
          <w:rFonts w:ascii="Times New Roman" w:hAnsi="Times New Roman"/>
          <w:i w:val="0"/>
          <w:iCs/>
          <w:color w:val="000000" w:themeColor="text1"/>
          <w:sz w:val="26"/>
          <w:szCs w:val="26"/>
        </w:rPr>
        <w:t xml:space="preserve">. </w:t>
      </w:r>
      <w:r w:rsidR="007749AC">
        <w:rPr>
          <w:rFonts w:ascii="Times New Roman" w:hAnsi="Times New Roman"/>
          <w:i w:val="0"/>
          <w:iCs/>
          <w:color w:val="000000" w:themeColor="text1"/>
          <w:sz w:val="26"/>
          <w:szCs w:val="26"/>
        </w:rPr>
        <w:t>Trong nghiên cứu của chúng tôi, c</w:t>
      </w:r>
      <w:r w:rsidR="004519E8" w:rsidRPr="00514E07">
        <w:rPr>
          <w:rFonts w:ascii="Times New Roman" w:hAnsi="Times New Roman"/>
          <w:i w:val="0"/>
          <w:iCs/>
          <w:color w:val="000000" w:themeColor="text1"/>
          <w:sz w:val="26"/>
          <w:szCs w:val="26"/>
        </w:rPr>
        <w:t>hụp CT được thực hiện 87</w:t>
      </w:r>
      <w:r w:rsidR="00547536">
        <w:rPr>
          <w:rFonts w:ascii="Times New Roman" w:hAnsi="Times New Roman"/>
          <w:i w:val="0"/>
          <w:iCs/>
          <w:color w:val="000000" w:themeColor="text1"/>
          <w:sz w:val="26"/>
          <w:szCs w:val="26"/>
        </w:rPr>
        <w:t xml:space="preserve">/93 </w:t>
      </w:r>
      <w:r w:rsidR="004519E8" w:rsidRPr="00514E07">
        <w:rPr>
          <w:rFonts w:ascii="Times New Roman" w:hAnsi="Times New Roman"/>
          <w:i w:val="0"/>
          <w:iCs/>
          <w:color w:val="000000" w:themeColor="text1"/>
          <w:sz w:val="26"/>
          <w:szCs w:val="26"/>
        </w:rPr>
        <w:t>BN chiếm 93,5%</w:t>
      </w:r>
      <w:r w:rsidR="00E145C8">
        <w:rPr>
          <w:rFonts w:ascii="Times New Roman" w:hAnsi="Times New Roman"/>
          <w:i w:val="0"/>
          <w:iCs/>
          <w:color w:val="000000" w:themeColor="text1"/>
          <w:sz w:val="26"/>
          <w:szCs w:val="26"/>
        </w:rPr>
        <w:t xml:space="preserve"> (bảng 3.8)</w:t>
      </w:r>
      <w:r w:rsidR="004519E8" w:rsidRPr="00514E07">
        <w:rPr>
          <w:rFonts w:ascii="Times New Roman" w:hAnsi="Times New Roman"/>
          <w:i w:val="0"/>
          <w:iCs/>
          <w:color w:val="000000" w:themeColor="text1"/>
          <w:sz w:val="26"/>
          <w:szCs w:val="26"/>
        </w:rPr>
        <w:t xml:space="preserve">. </w:t>
      </w:r>
      <w:r w:rsidR="00A8133B">
        <w:rPr>
          <w:rFonts w:ascii="Times New Roman" w:hAnsi="Times New Roman"/>
          <w:i w:val="0"/>
          <w:iCs/>
          <w:color w:val="000000" w:themeColor="text1"/>
          <w:sz w:val="26"/>
          <w:szCs w:val="26"/>
        </w:rPr>
        <w:t xml:space="preserve">Theo khuyến cáo </w:t>
      </w:r>
      <w:r w:rsidR="00E46394">
        <w:rPr>
          <w:rFonts w:ascii="Times New Roman" w:hAnsi="Times New Roman"/>
          <w:i w:val="0"/>
          <w:iCs/>
          <w:color w:val="000000" w:themeColor="text1"/>
          <w:sz w:val="26"/>
          <w:szCs w:val="26"/>
        </w:rPr>
        <w:t xml:space="preserve">các hướng </w:t>
      </w:r>
      <w:r w:rsidR="00E46394">
        <w:rPr>
          <w:rFonts w:ascii="Times New Roman" w:hAnsi="Times New Roman"/>
          <w:i w:val="0"/>
          <w:iCs/>
          <w:color w:val="000000" w:themeColor="text1"/>
          <w:sz w:val="26"/>
          <w:szCs w:val="26"/>
        </w:rPr>
        <w:lastRenderedPageBreak/>
        <w:t>dẫn</w:t>
      </w:r>
      <w:r w:rsidR="00BA4CD2">
        <w:rPr>
          <w:rFonts w:ascii="Times New Roman" w:hAnsi="Times New Roman"/>
          <w:i w:val="0"/>
          <w:iCs/>
          <w:color w:val="000000" w:themeColor="text1"/>
          <w:sz w:val="26"/>
          <w:szCs w:val="26"/>
        </w:rPr>
        <w:t>,</w:t>
      </w:r>
      <w:r w:rsidR="005475A0">
        <w:rPr>
          <w:rFonts w:ascii="Times New Roman" w:hAnsi="Times New Roman"/>
          <w:i w:val="0"/>
          <w:iCs/>
          <w:color w:val="000000" w:themeColor="text1"/>
          <w:sz w:val="26"/>
          <w:szCs w:val="26"/>
        </w:rPr>
        <w:fldChar w:fldCharType="begin">
          <w:fldData xml:space="preserve">PEVuZE5vdGU+PENpdGU+PEF1dGhvcj5GdW5nPC9BdXRob3I+PFllYXI+MjAyMDwvWWVhcj48UmVj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</w:fldData>
        </w:fldChar>
      </w:r>
      <w:r w:rsidR="00054C6E">
        <w:rPr>
          <w:rFonts w:ascii="Times New Roman" w:hAnsi="Times New Roman"/>
          <w:i w:val="0"/>
          <w:iCs/>
          <w:color w:val="000000" w:themeColor="text1"/>
          <w:sz w:val="26"/>
          <w:szCs w:val="26"/>
        </w:rPr>
        <w:instrText xml:space="preserve"> ADDIN EN.CITE </w:instrText>
      </w:r>
      <w:r w:rsidR="00054C6E">
        <w:rPr>
          <w:rFonts w:ascii="Times New Roman" w:hAnsi="Times New Roman"/>
          <w:i w:val="0"/>
          <w:iCs/>
          <w:color w:val="000000" w:themeColor="text1"/>
          <w:sz w:val="26"/>
          <w:szCs w:val="26"/>
        </w:rPr>
        <w:fldChar w:fldCharType="begin">
          <w:fldData xml:space="preserve">PEVuZE5vdGU+PENpdGU+PEF1dGhvcj5GdW5nPC9BdXRob3I+PFllYXI+MjAyMDwvWWVhcj48UmVj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</w:fldData>
        </w:fldChar>
      </w:r>
      <w:r w:rsidR="00054C6E">
        <w:rPr>
          <w:rFonts w:ascii="Times New Roman" w:hAnsi="Times New Roman"/>
          <w:i w:val="0"/>
          <w:iCs/>
          <w:color w:val="000000" w:themeColor="text1"/>
          <w:sz w:val="26"/>
          <w:szCs w:val="26"/>
        </w:rPr>
        <w:instrText xml:space="preserve"> ADDIN EN.CITE.DATA </w:instrText>
      </w:r>
      <w:r w:rsidR="00054C6E">
        <w:rPr>
          <w:rFonts w:ascii="Times New Roman" w:hAnsi="Times New Roman"/>
          <w:i w:val="0"/>
          <w:iCs/>
          <w:color w:val="000000" w:themeColor="text1"/>
          <w:sz w:val="26"/>
          <w:szCs w:val="26"/>
        </w:rPr>
      </w:r>
      <w:r w:rsidR="00054C6E">
        <w:rPr>
          <w:rFonts w:ascii="Times New Roman" w:hAnsi="Times New Roman"/>
          <w:i w:val="0"/>
          <w:iCs/>
          <w:color w:val="000000" w:themeColor="text1"/>
          <w:sz w:val="26"/>
          <w:szCs w:val="26"/>
        </w:rPr>
        <w:fldChar w:fldCharType="end"/>
      </w:r>
      <w:r w:rsidR="005475A0">
        <w:rPr>
          <w:rFonts w:ascii="Times New Roman" w:hAnsi="Times New Roman"/>
          <w:i w:val="0"/>
          <w:iCs/>
          <w:color w:val="000000" w:themeColor="text1"/>
          <w:sz w:val="26"/>
          <w:szCs w:val="26"/>
        </w:rPr>
      </w:r>
      <w:r w:rsidR="005475A0">
        <w:rPr>
          <w:rFonts w:ascii="Times New Roman" w:hAnsi="Times New Roman"/>
          <w:i w:val="0"/>
          <w:iCs/>
          <w:color w:val="000000" w:themeColor="text1"/>
          <w:sz w:val="26"/>
          <w:szCs w:val="26"/>
        </w:rPr>
        <w:fldChar w:fldCharType="separate"/>
      </w:r>
      <w:hyperlink w:anchor="_ENREF_14" w:tooltip="Takada, 2022 #47" w:history="1">
        <w:r w:rsidR="00742E27" w:rsidRPr="00054C6E">
          <w:rPr>
            <w:rFonts w:ascii="Times New Roman" w:hAnsi="Times New Roman"/>
            <w:i w:val="0"/>
            <w:iCs/>
            <w:noProof/>
            <w:color w:val="000000" w:themeColor="text1"/>
            <w:sz w:val="26"/>
            <w:szCs w:val="26"/>
            <w:vertAlign w:val="superscript"/>
          </w:rPr>
          <w:t>14</w:t>
        </w:r>
      </w:hyperlink>
      <w:r w:rsidR="00054C6E" w:rsidRPr="00054C6E">
        <w:rPr>
          <w:rFonts w:ascii="Times New Roman" w:hAnsi="Times New Roman"/>
          <w:i w:val="0"/>
          <w:iCs/>
          <w:noProof/>
          <w:color w:val="000000" w:themeColor="text1"/>
          <w:sz w:val="26"/>
          <w:szCs w:val="26"/>
          <w:vertAlign w:val="superscript"/>
        </w:rPr>
        <w:t>,</w:t>
      </w:r>
      <w:hyperlink w:anchor="_ENREF_37" w:tooltip="Fung, 2020 #167" w:history="1">
        <w:r w:rsidR="00742E27" w:rsidRPr="00054C6E">
          <w:rPr>
            <w:rFonts w:ascii="Times New Roman" w:hAnsi="Times New Roman"/>
            <w:i w:val="0"/>
            <w:iCs/>
            <w:noProof/>
            <w:color w:val="000000" w:themeColor="text1"/>
            <w:sz w:val="26"/>
            <w:szCs w:val="26"/>
            <w:vertAlign w:val="superscript"/>
          </w:rPr>
          <w:t>37</w:t>
        </w:r>
      </w:hyperlink>
      <w:r w:rsidR="00054C6E" w:rsidRPr="00054C6E">
        <w:rPr>
          <w:rFonts w:ascii="Times New Roman" w:hAnsi="Times New Roman"/>
          <w:i w:val="0"/>
          <w:iCs/>
          <w:noProof/>
          <w:color w:val="000000" w:themeColor="text1"/>
          <w:sz w:val="26"/>
          <w:szCs w:val="26"/>
          <w:vertAlign w:val="superscript"/>
        </w:rPr>
        <w:t>,</w:t>
      </w:r>
      <w:hyperlink w:anchor="_ENREF_39" w:tooltip="Jaber, 2022 #13" w:history="1">
        <w:r w:rsidR="00742E27" w:rsidRPr="00054C6E">
          <w:rPr>
            <w:rFonts w:ascii="Times New Roman" w:hAnsi="Times New Roman"/>
            <w:i w:val="0"/>
            <w:iCs/>
            <w:noProof/>
            <w:color w:val="000000" w:themeColor="text1"/>
            <w:sz w:val="26"/>
            <w:szCs w:val="26"/>
            <w:vertAlign w:val="superscript"/>
          </w:rPr>
          <w:t>39</w:t>
        </w:r>
      </w:hyperlink>
      <w:r w:rsidR="005475A0">
        <w:rPr>
          <w:rFonts w:ascii="Times New Roman" w:hAnsi="Times New Roman"/>
          <w:i w:val="0"/>
          <w:iCs/>
          <w:color w:val="000000" w:themeColor="text1"/>
          <w:sz w:val="26"/>
          <w:szCs w:val="26"/>
        </w:rPr>
        <w:fldChar w:fldCharType="end"/>
      </w:r>
      <w:r w:rsidR="00E46394">
        <w:rPr>
          <w:rFonts w:ascii="Times New Roman" w:hAnsi="Times New Roman"/>
          <w:i w:val="0"/>
          <w:iCs/>
          <w:color w:val="000000" w:themeColor="text1"/>
          <w:sz w:val="26"/>
          <w:szCs w:val="26"/>
        </w:rPr>
        <w:t xml:space="preserve"> thời gian chụp CT nên được tiến hành thời điểm 72 đến 96 giờ sau nhập viện nếu </w:t>
      </w:r>
      <w:r w:rsidR="00F646DF">
        <w:rPr>
          <w:rFonts w:ascii="Times New Roman" w:hAnsi="Times New Roman"/>
          <w:i w:val="0"/>
          <w:iCs/>
          <w:color w:val="000000" w:themeColor="text1"/>
          <w:sz w:val="26"/>
          <w:szCs w:val="26"/>
        </w:rPr>
        <w:t xml:space="preserve">chẩn đoán VTC đã được xác định. </w:t>
      </w:r>
      <w:r w:rsidR="004519E8" w:rsidRPr="00514E07">
        <w:rPr>
          <w:rFonts w:ascii="Times New Roman" w:hAnsi="Times New Roman"/>
          <w:i w:val="0"/>
          <w:iCs/>
          <w:color w:val="000000" w:themeColor="text1"/>
          <w:sz w:val="26"/>
          <w:szCs w:val="26"/>
        </w:rPr>
        <w:t xml:space="preserve">Thời điểm chụp </w:t>
      </w:r>
      <w:r w:rsidR="00A4498A">
        <w:rPr>
          <w:rFonts w:ascii="Times New Roman" w:hAnsi="Times New Roman"/>
          <w:i w:val="0"/>
          <w:iCs/>
          <w:color w:val="000000" w:themeColor="text1"/>
          <w:sz w:val="26"/>
          <w:szCs w:val="26"/>
        </w:rPr>
        <w:t xml:space="preserve">CT </w:t>
      </w:r>
      <w:r w:rsidR="005B186C">
        <w:rPr>
          <w:rFonts w:ascii="Times New Roman" w:hAnsi="Times New Roman"/>
          <w:i w:val="0"/>
          <w:iCs/>
          <w:color w:val="000000" w:themeColor="text1"/>
          <w:sz w:val="26"/>
          <w:szCs w:val="26"/>
        </w:rPr>
        <w:t xml:space="preserve">tính từ khi nhập viện </w:t>
      </w:r>
      <w:r w:rsidR="00640A97">
        <w:rPr>
          <w:rFonts w:ascii="Times New Roman" w:hAnsi="Times New Roman"/>
          <w:i w:val="0"/>
          <w:iCs/>
          <w:color w:val="000000" w:themeColor="text1"/>
          <w:sz w:val="26"/>
          <w:szCs w:val="26"/>
        </w:rPr>
        <w:t xml:space="preserve">trong nghiên </w:t>
      </w:r>
      <w:r w:rsidR="00640A97" w:rsidRPr="00847FE6">
        <w:rPr>
          <w:rFonts w:ascii="Times New Roman" w:hAnsi="Times New Roman"/>
          <w:i w:val="0"/>
          <w:iCs/>
          <w:sz w:val="26"/>
          <w:szCs w:val="26"/>
        </w:rPr>
        <w:t xml:space="preserve">cứu của chúng tôi </w:t>
      </w:r>
      <w:r w:rsidR="004519E8" w:rsidRPr="00847FE6">
        <w:rPr>
          <w:rFonts w:ascii="Times New Roman" w:hAnsi="Times New Roman"/>
          <w:i w:val="0"/>
          <w:iCs/>
          <w:sz w:val="26"/>
          <w:szCs w:val="26"/>
        </w:rPr>
        <w:t>là 8,8 ± 21,3 giờ</w:t>
      </w:r>
      <w:r w:rsidR="00E36906" w:rsidRPr="00847FE6">
        <w:rPr>
          <w:rFonts w:ascii="Times New Roman" w:hAnsi="Times New Roman"/>
          <w:i w:val="0"/>
          <w:iCs/>
          <w:sz w:val="26"/>
          <w:szCs w:val="26"/>
        </w:rPr>
        <w:t xml:space="preserve">, </w:t>
      </w:r>
      <w:r w:rsidR="004D726D" w:rsidRPr="00847FE6">
        <w:rPr>
          <w:rFonts w:ascii="Times New Roman" w:hAnsi="Times New Roman"/>
          <w:i w:val="0"/>
          <w:iCs/>
          <w:sz w:val="26"/>
          <w:szCs w:val="26"/>
        </w:rPr>
        <w:t xml:space="preserve">sớm </w:t>
      </w:r>
      <w:r w:rsidR="00E36906" w:rsidRPr="00847FE6">
        <w:rPr>
          <w:rFonts w:ascii="Times New Roman" w:hAnsi="Times New Roman"/>
          <w:i w:val="0"/>
          <w:iCs/>
          <w:sz w:val="26"/>
          <w:szCs w:val="26"/>
        </w:rPr>
        <w:t xml:space="preserve">nhất là 1 giờ và </w:t>
      </w:r>
      <w:r w:rsidR="004D726D" w:rsidRPr="00847FE6">
        <w:rPr>
          <w:rFonts w:ascii="Times New Roman" w:hAnsi="Times New Roman"/>
          <w:i w:val="0"/>
          <w:iCs/>
          <w:sz w:val="26"/>
          <w:szCs w:val="26"/>
        </w:rPr>
        <w:t>muộn nhất</w:t>
      </w:r>
      <w:r w:rsidR="00E36906" w:rsidRPr="00847FE6">
        <w:rPr>
          <w:rFonts w:ascii="Times New Roman" w:hAnsi="Times New Roman"/>
          <w:i w:val="0"/>
          <w:iCs/>
          <w:sz w:val="26"/>
          <w:szCs w:val="26"/>
        </w:rPr>
        <w:t xml:space="preserve"> là 120 giờ</w:t>
      </w:r>
      <w:r w:rsidR="00483F75" w:rsidRPr="00847FE6">
        <w:rPr>
          <w:rFonts w:ascii="Times New Roman" w:hAnsi="Times New Roman"/>
          <w:i w:val="0"/>
          <w:iCs/>
          <w:sz w:val="26"/>
          <w:szCs w:val="26"/>
        </w:rPr>
        <w:t xml:space="preserve"> (bảng 3.</w:t>
      </w:r>
      <w:r w:rsidR="00847FE6" w:rsidRPr="00847FE6">
        <w:rPr>
          <w:rFonts w:ascii="Times New Roman" w:hAnsi="Times New Roman"/>
          <w:i w:val="0"/>
          <w:iCs/>
          <w:sz w:val="26"/>
          <w:szCs w:val="26"/>
        </w:rPr>
        <w:t>8</w:t>
      </w:r>
      <w:r w:rsidR="00483F75" w:rsidRPr="00847FE6">
        <w:rPr>
          <w:rFonts w:ascii="Times New Roman" w:hAnsi="Times New Roman"/>
          <w:i w:val="0"/>
          <w:iCs/>
          <w:sz w:val="26"/>
          <w:szCs w:val="26"/>
        </w:rPr>
        <w:t>)</w:t>
      </w:r>
      <w:r w:rsidR="004519E8" w:rsidRPr="00847FE6">
        <w:rPr>
          <w:rFonts w:ascii="Times New Roman" w:hAnsi="Times New Roman"/>
          <w:i w:val="0"/>
          <w:iCs/>
          <w:sz w:val="26"/>
          <w:szCs w:val="26"/>
        </w:rPr>
        <w:t xml:space="preserve">. </w:t>
      </w:r>
      <w:r w:rsidR="00A4498A" w:rsidRPr="00847FE6">
        <w:rPr>
          <w:rFonts w:ascii="Times New Roman" w:hAnsi="Times New Roman"/>
          <w:i w:val="0"/>
          <w:iCs/>
          <w:sz w:val="26"/>
          <w:szCs w:val="26"/>
        </w:rPr>
        <w:t xml:space="preserve">Lý giải điều này, BN trong nghiên cứu </w:t>
      </w:r>
      <w:r w:rsidR="00DD60BF" w:rsidRPr="00847FE6">
        <w:rPr>
          <w:rFonts w:ascii="Times New Roman" w:hAnsi="Times New Roman"/>
          <w:i w:val="0"/>
          <w:iCs/>
          <w:sz w:val="26"/>
          <w:szCs w:val="26"/>
        </w:rPr>
        <w:t xml:space="preserve">này </w:t>
      </w:r>
      <w:r w:rsidR="00A4498A" w:rsidRPr="00847FE6">
        <w:rPr>
          <w:rFonts w:ascii="Times New Roman" w:hAnsi="Times New Roman"/>
          <w:i w:val="0"/>
          <w:iCs/>
          <w:sz w:val="26"/>
          <w:szCs w:val="26"/>
        </w:rPr>
        <w:t xml:space="preserve">phần lớn là BN </w:t>
      </w:r>
      <w:r w:rsidR="00AF7095" w:rsidRPr="00847FE6">
        <w:rPr>
          <w:rFonts w:ascii="Times New Roman" w:hAnsi="Times New Roman"/>
          <w:i w:val="0"/>
          <w:iCs/>
          <w:sz w:val="26"/>
          <w:szCs w:val="26"/>
        </w:rPr>
        <w:t>chuyển tuyến</w:t>
      </w:r>
      <w:r w:rsidR="00A173E7" w:rsidRPr="00847FE6">
        <w:rPr>
          <w:rFonts w:ascii="Times New Roman" w:hAnsi="Times New Roman"/>
          <w:i w:val="0"/>
          <w:iCs/>
          <w:sz w:val="26"/>
          <w:szCs w:val="26"/>
        </w:rPr>
        <w:t xml:space="preserve">, </w:t>
      </w:r>
      <w:r w:rsidR="00A40166" w:rsidRPr="00847FE6">
        <w:rPr>
          <w:rFonts w:ascii="Times New Roman" w:hAnsi="Times New Roman"/>
          <w:i w:val="0"/>
          <w:iCs/>
          <w:sz w:val="26"/>
          <w:szCs w:val="26"/>
        </w:rPr>
        <w:t xml:space="preserve">thời </w:t>
      </w:r>
      <w:r w:rsidR="00A40166">
        <w:rPr>
          <w:rFonts w:ascii="Times New Roman" w:hAnsi="Times New Roman"/>
          <w:i w:val="0"/>
          <w:iCs/>
          <w:color w:val="000000" w:themeColor="text1"/>
          <w:sz w:val="26"/>
          <w:szCs w:val="26"/>
        </w:rPr>
        <w:t>gian khởi phát đến khi nhập bệnh viện chúng tôi</w:t>
      </w:r>
      <w:r w:rsidR="00A8133B">
        <w:rPr>
          <w:rFonts w:ascii="Times New Roman" w:hAnsi="Times New Roman"/>
          <w:i w:val="0"/>
          <w:iCs/>
          <w:color w:val="000000" w:themeColor="text1"/>
          <w:sz w:val="26"/>
          <w:szCs w:val="26"/>
        </w:rPr>
        <w:t xml:space="preserve"> bệnh đã diễn tiến</w:t>
      </w:r>
      <w:r w:rsidR="00D9566B">
        <w:rPr>
          <w:rFonts w:ascii="Times New Roman" w:hAnsi="Times New Roman"/>
          <w:i w:val="0"/>
          <w:iCs/>
          <w:color w:val="000000" w:themeColor="text1"/>
          <w:sz w:val="26"/>
          <w:szCs w:val="26"/>
        </w:rPr>
        <w:t xml:space="preserve"> </w:t>
      </w:r>
      <w:r w:rsidR="00A4498A" w:rsidRPr="00A4498A">
        <w:rPr>
          <w:rFonts w:ascii="Times New Roman" w:hAnsi="Times New Roman"/>
          <w:i w:val="0"/>
          <w:iCs/>
          <w:color w:val="000000" w:themeColor="text1"/>
          <w:sz w:val="26"/>
          <w:szCs w:val="26"/>
        </w:rPr>
        <w:t>1</w:t>
      </w:r>
      <w:r w:rsidR="00335CFC">
        <w:rPr>
          <w:rFonts w:ascii="Times New Roman" w:hAnsi="Times New Roman"/>
          <w:i w:val="0"/>
          <w:iCs/>
          <w:color w:val="000000" w:themeColor="text1"/>
          <w:sz w:val="26"/>
          <w:szCs w:val="26"/>
        </w:rPr>
        <w:t>-</w:t>
      </w:r>
      <w:r w:rsidR="00A4498A" w:rsidRPr="00A4498A">
        <w:rPr>
          <w:rFonts w:ascii="Times New Roman" w:hAnsi="Times New Roman"/>
          <w:i w:val="0"/>
          <w:iCs/>
          <w:color w:val="000000" w:themeColor="text1"/>
          <w:sz w:val="26"/>
          <w:szCs w:val="26"/>
        </w:rPr>
        <w:t xml:space="preserve"> 2 ngày</w:t>
      </w:r>
      <w:r w:rsidR="00A8133B">
        <w:rPr>
          <w:rFonts w:ascii="Times New Roman" w:hAnsi="Times New Roman"/>
          <w:i w:val="0"/>
          <w:iCs/>
          <w:color w:val="000000" w:themeColor="text1"/>
          <w:sz w:val="26"/>
          <w:szCs w:val="26"/>
        </w:rPr>
        <w:t xml:space="preserve">. </w:t>
      </w:r>
      <w:r w:rsidR="004519E8" w:rsidRPr="00514E07">
        <w:rPr>
          <w:rFonts w:ascii="Times New Roman" w:hAnsi="Times New Roman"/>
          <w:i w:val="0"/>
          <w:iCs/>
          <w:color w:val="000000" w:themeColor="text1"/>
          <w:sz w:val="26"/>
          <w:szCs w:val="26"/>
        </w:rPr>
        <w:t xml:space="preserve">Trong đó, chụp trước 48 giờ chiếm 93,1% và chụp sau 48 giờ chiếm 6,9%. </w:t>
      </w:r>
      <w:r w:rsidR="002021D8">
        <w:rPr>
          <w:rFonts w:ascii="Times New Roman" w:hAnsi="Times New Roman"/>
          <w:i w:val="0"/>
          <w:iCs/>
          <w:color w:val="000000" w:themeColor="text1"/>
          <w:sz w:val="26"/>
          <w:szCs w:val="26"/>
        </w:rPr>
        <w:t xml:space="preserve">So sánh </w:t>
      </w:r>
      <w:r w:rsidR="002021D8" w:rsidRPr="00847FE6">
        <w:rPr>
          <w:rFonts w:ascii="Times New Roman" w:hAnsi="Times New Roman"/>
          <w:i w:val="0"/>
          <w:iCs/>
          <w:sz w:val="26"/>
          <w:szCs w:val="26"/>
        </w:rPr>
        <w:t>với nghiên cứu của Võ Duy Thông</w:t>
      </w:r>
      <w:r w:rsidR="00333ACD">
        <w:rPr>
          <w:rFonts w:ascii="Times New Roman" w:hAnsi="Times New Roman"/>
          <w:i w:val="0"/>
          <w:iCs/>
          <w:sz w:val="26"/>
          <w:szCs w:val="26"/>
        </w:rPr>
        <w:t xml:space="preserve"> (2021)</w:t>
      </w:r>
      <w:hyperlink w:anchor="_ENREF_123" w:tooltip="Vo Duy Thong, 2021 #386" w:history="1">
        <w:r w:rsidR="00742E27" w:rsidRPr="00847FE6">
          <w:rPr>
            <w:rFonts w:ascii="Times New Roman" w:hAnsi="Times New Roman"/>
            <w:i w:val="0"/>
            <w:iCs/>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847FE6">
          <w:rPr>
            <w:rFonts w:ascii="Times New Roman" w:hAnsi="Times New Roman"/>
            <w:i w:val="0"/>
            <w:iCs/>
            <w:sz w:val="26"/>
            <w:szCs w:val="26"/>
          </w:rPr>
        </w:r>
        <w:r w:rsidR="00742E27" w:rsidRPr="00847FE6">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123</w:t>
        </w:r>
        <w:r w:rsidR="00742E27" w:rsidRPr="00847FE6">
          <w:rPr>
            <w:rFonts w:ascii="Times New Roman" w:hAnsi="Times New Roman"/>
            <w:i w:val="0"/>
            <w:iCs/>
            <w:sz w:val="26"/>
            <w:szCs w:val="26"/>
          </w:rPr>
          <w:fldChar w:fldCharType="end"/>
        </w:r>
      </w:hyperlink>
      <w:r w:rsidR="002021D8" w:rsidRPr="00847FE6">
        <w:rPr>
          <w:rFonts w:ascii="Times New Roman" w:hAnsi="Times New Roman"/>
          <w:i w:val="0"/>
          <w:iCs/>
          <w:sz w:val="26"/>
          <w:szCs w:val="26"/>
        </w:rPr>
        <w:t xml:space="preserve">, </w:t>
      </w:r>
      <w:r w:rsidR="00B72E44" w:rsidRPr="00847FE6">
        <w:rPr>
          <w:rFonts w:ascii="Times New Roman" w:hAnsi="Times New Roman"/>
          <w:i w:val="0"/>
          <w:iCs/>
          <w:sz w:val="26"/>
          <w:szCs w:val="26"/>
        </w:rPr>
        <w:t xml:space="preserve">tỉ lệ BN chụp CT thời điểm </w:t>
      </w:r>
      <w:r w:rsidR="00773694" w:rsidRPr="00847FE6">
        <w:rPr>
          <w:rFonts w:ascii="Times New Roman" w:hAnsi="Times New Roman"/>
          <w:i w:val="0"/>
          <w:iCs/>
          <w:sz w:val="26"/>
          <w:szCs w:val="26"/>
        </w:rPr>
        <w:t>trước 48 giờ</w:t>
      </w:r>
      <w:r w:rsidR="00B72E44" w:rsidRPr="00847FE6">
        <w:rPr>
          <w:rFonts w:ascii="Times New Roman" w:hAnsi="Times New Roman"/>
          <w:i w:val="0"/>
          <w:iCs/>
          <w:sz w:val="26"/>
          <w:szCs w:val="26"/>
        </w:rPr>
        <w:t xml:space="preserve"> </w:t>
      </w:r>
      <w:r w:rsidR="0052342A" w:rsidRPr="00847FE6">
        <w:rPr>
          <w:rFonts w:ascii="Times New Roman" w:hAnsi="Times New Roman"/>
          <w:i w:val="0"/>
          <w:iCs/>
          <w:sz w:val="26"/>
          <w:szCs w:val="26"/>
        </w:rPr>
        <w:t>(</w:t>
      </w:r>
      <w:r w:rsidR="00D16A89" w:rsidRPr="00847FE6">
        <w:rPr>
          <w:rFonts w:ascii="Times New Roman" w:hAnsi="Times New Roman"/>
          <w:i w:val="0"/>
          <w:iCs/>
          <w:sz w:val="26"/>
          <w:szCs w:val="26"/>
        </w:rPr>
        <w:t>98,7%</w:t>
      </w:r>
      <w:r w:rsidR="0052342A" w:rsidRPr="00847FE6">
        <w:rPr>
          <w:rFonts w:ascii="Times New Roman" w:hAnsi="Times New Roman"/>
          <w:i w:val="0"/>
          <w:iCs/>
          <w:sz w:val="26"/>
          <w:szCs w:val="26"/>
        </w:rPr>
        <w:t>)</w:t>
      </w:r>
      <w:r w:rsidR="00661347" w:rsidRPr="00847FE6">
        <w:rPr>
          <w:rFonts w:ascii="Times New Roman" w:hAnsi="Times New Roman"/>
          <w:i w:val="0"/>
          <w:iCs/>
          <w:sz w:val="26"/>
          <w:szCs w:val="26"/>
        </w:rPr>
        <w:t xml:space="preserve"> cao hơn nghiên cứu của chúng tôi (</w:t>
      </w:r>
      <w:r w:rsidR="00190564" w:rsidRPr="00847FE6">
        <w:rPr>
          <w:rFonts w:ascii="Times New Roman" w:hAnsi="Times New Roman"/>
          <w:i w:val="0"/>
          <w:iCs/>
          <w:sz w:val="26"/>
          <w:szCs w:val="26"/>
        </w:rPr>
        <w:t>93,1%)</w:t>
      </w:r>
      <w:r w:rsidR="004929B3" w:rsidRPr="00847FE6">
        <w:rPr>
          <w:rFonts w:ascii="Times New Roman" w:hAnsi="Times New Roman"/>
          <w:i w:val="0"/>
          <w:iCs/>
          <w:sz w:val="26"/>
          <w:szCs w:val="26"/>
        </w:rPr>
        <w:t xml:space="preserve"> (bảng 3.</w:t>
      </w:r>
      <w:r w:rsidR="0088397A" w:rsidRPr="00847FE6">
        <w:rPr>
          <w:rFonts w:ascii="Times New Roman" w:hAnsi="Times New Roman"/>
          <w:i w:val="0"/>
          <w:iCs/>
          <w:sz w:val="26"/>
          <w:szCs w:val="26"/>
        </w:rPr>
        <w:t>8</w:t>
      </w:r>
      <w:r w:rsidR="004929B3" w:rsidRPr="00847FE6">
        <w:rPr>
          <w:rFonts w:ascii="Times New Roman" w:hAnsi="Times New Roman"/>
          <w:i w:val="0"/>
          <w:iCs/>
          <w:sz w:val="26"/>
          <w:szCs w:val="26"/>
        </w:rPr>
        <w:t xml:space="preserve">). </w:t>
      </w:r>
    </w:p>
    <w:p w14:paraId="0C2D633E" w14:textId="169FCBDA" w:rsidR="004519E8" w:rsidRPr="000F1B78" w:rsidRDefault="004B3A17" w:rsidP="00514E07">
      <w:pPr>
        <w:pStyle w:val="44"/>
        <w:rPr>
          <w:rFonts w:ascii="Times New Roman" w:hAnsi="Times New Roman"/>
          <w:i w:val="0"/>
          <w:iCs/>
          <w:sz w:val="26"/>
          <w:szCs w:val="26"/>
        </w:rPr>
      </w:pPr>
      <w:r w:rsidRPr="004B3A17">
        <w:rPr>
          <w:rFonts w:ascii="Times New Roman" w:hAnsi="Times New Roman"/>
          <w:i w:val="0"/>
          <w:iCs/>
          <w:color w:val="000000" w:themeColor="text1"/>
          <w:sz w:val="26"/>
          <w:szCs w:val="26"/>
        </w:rPr>
        <w:t>Các hình ảnh được ghi nhận trên CT như sau</w:t>
      </w:r>
      <w:r>
        <w:rPr>
          <w:rFonts w:ascii="Times New Roman" w:hAnsi="Times New Roman"/>
          <w:i w:val="0"/>
          <w:iCs/>
          <w:color w:val="000000" w:themeColor="text1"/>
          <w:sz w:val="26"/>
          <w:szCs w:val="26"/>
        </w:rPr>
        <w:t xml:space="preserve">: </w:t>
      </w:r>
      <w:r w:rsidR="004519E8" w:rsidRPr="00514E07">
        <w:rPr>
          <w:rFonts w:ascii="Times New Roman" w:hAnsi="Times New Roman"/>
          <w:i w:val="0"/>
          <w:iCs/>
          <w:color w:val="000000" w:themeColor="text1"/>
          <w:sz w:val="26"/>
          <w:szCs w:val="26"/>
        </w:rPr>
        <w:t xml:space="preserve">VTC </w:t>
      </w:r>
      <w:r w:rsidR="0054342D">
        <w:rPr>
          <w:rFonts w:ascii="Times New Roman" w:hAnsi="Times New Roman"/>
          <w:i w:val="0"/>
          <w:iCs/>
          <w:color w:val="000000" w:themeColor="text1"/>
          <w:sz w:val="26"/>
          <w:szCs w:val="26"/>
        </w:rPr>
        <w:t>phù nề</w:t>
      </w:r>
      <w:r w:rsidR="003C04DF">
        <w:rPr>
          <w:rFonts w:ascii="Times New Roman" w:hAnsi="Times New Roman"/>
          <w:i w:val="0"/>
          <w:iCs/>
          <w:color w:val="000000" w:themeColor="text1"/>
          <w:sz w:val="26"/>
          <w:szCs w:val="26"/>
        </w:rPr>
        <w:t xml:space="preserve"> </w:t>
      </w:r>
      <w:r w:rsidR="00334478">
        <w:rPr>
          <w:rFonts w:ascii="Times New Roman" w:hAnsi="Times New Roman"/>
          <w:i w:val="0"/>
          <w:iCs/>
          <w:color w:val="000000" w:themeColor="text1"/>
          <w:sz w:val="26"/>
          <w:szCs w:val="26"/>
        </w:rPr>
        <w:t>(</w:t>
      </w:r>
      <w:r w:rsidR="004519E8" w:rsidRPr="00514E07">
        <w:rPr>
          <w:rFonts w:ascii="Times New Roman" w:hAnsi="Times New Roman"/>
          <w:i w:val="0"/>
          <w:iCs/>
          <w:color w:val="000000" w:themeColor="text1"/>
          <w:sz w:val="26"/>
          <w:szCs w:val="26"/>
        </w:rPr>
        <w:t>98,8%</w:t>
      </w:r>
      <w:r w:rsidR="00334478">
        <w:rPr>
          <w:rFonts w:ascii="Times New Roman" w:hAnsi="Times New Roman"/>
          <w:i w:val="0"/>
          <w:iCs/>
          <w:color w:val="000000" w:themeColor="text1"/>
          <w:sz w:val="26"/>
          <w:szCs w:val="26"/>
        </w:rPr>
        <w:t>)</w:t>
      </w:r>
      <w:r w:rsidR="004519E8" w:rsidRPr="00514E07">
        <w:rPr>
          <w:rFonts w:ascii="Times New Roman" w:hAnsi="Times New Roman"/>
          <w:i w:val="0"/>
          <w:iCs/>
          <w:color w:val="000000" w:themeColor="text1"/>
          <w:sz w:val="26"/>
          <w:szCs w:val="26"/>
        </w:rPr>
        <w:t>, tụ dịch quanh tụy</w:t>
      </w:r>
      <w:r w:rsidR="00334478">
        <w:rPr>
          <w:rFonts w:ascii="Times New Roman" w:hAnsi="Times New Roman"/>
          <w:i w:val="0"/>
          <w:iCs/>
          <w:color w:val="000000" w:themeColor="text1"/>
          <w:sz w:val="26"/>
          <w:szCs w:val="26"/>
        </w:rPr>
        <w:t xml:space="preserve"> (</w:t>
      </w:r>
      <w:r w:rsidR="004519E8" w:rsidRPr="00514E07">
        <w:rPr>
          <w:rFonts w:ascii="Times New Roman" w:hAnsi="Times New Roman"/>
          <w:i w:val="0"/>
          <w:iCs/>
          <w:color w:val="000000" w:themeColor="text1"/>
          <w:sz w:val="26"/>
          <w:szCs w:val="26"/>
        </w:rPr>
        <w:t>97,7%</w:t>
      </w:r>
      <w:r w:rsidR="00334478">
        <w:rPr>
          <w:rFonts w:ascii="Times New Roman" w:hAnsi="Times New Roman"/>
          <w:i w:val="0"/>
          <w:iCs/>
          <w:color w:val="000000" w:themeColor="text1"/>
          <w:sz w:val="26"/>
          <w:szCs w:val="26"/>
        </w:rPr>
        <w:t>)</w:t>
      </w:r>
      <w:r w:rsidR="004519E8" w:rsidRPr="00514E07">
        <w:rPr>
          <w:rFonts w:ascii="Times New Roman" w:hAnsi="Times New Roman"/>
          <w:i w:val="0"/>
          <w:iCs/>
          <w:color w:val="000000" w:themeColor="text1"/>
          <w:sz w:val="26"/>
          <w:szCs w:val="26"/>
        </w:rPr>
        <w:t xml:space="preserve">, hoại tử tụy </w:t>
      </w:r>
      <w:r w:rsidR="00334478">
        <w:rPr>
          <w:rFonts w:ascii="Times New Roman" w:hAnsi="Times New Roman"/>
          <w:i w:val="0"/>
          <w:iCs/>
          <w:color w:val="000000" w:themeColor="text1"/>
          <w:sz w:val="26"/>
          <w:szCs w:val="26"/>
        </w:rPr>
        <w:t>(</w:t>
      </w:r>
      <w:r w:rsidR="004519E8" w:rsidRPr="00514E07">
        <w:rPr>
          <w:rFonts w:ascii="Times New Roman" w:hAnsi="Times New Roman"/>
          <w:i w:val="0"/>
          <w:iCs/>
          <w:color w:val="000000" w:themeColor="text1"/>
          <w:sz w:val="26"/>
          <w:szCs w:val="26"/>
        </w:rPr>
        <w:t>36,7%</w:t>
      </w:r>
      <w:r w:rsidR="00334478">
        <w:rPr>
          <w:rFonts w:ascii="Times New Roman" w:hAnsi="Times New Roman"/>
          <w:i w:val="0"/>
          <w:iCs/>
          <w:color w:val="000000" w:themeColor="text1"/>
          <w:sz w:val="26"/>
          <w:szCs w:val="26"/>
        </w:rPr>
        <w:t>)</w:t>
      </w:r>
      <w:r w:rsidR="009364BF">
        <w:rPr>
          <w:rFonts w:ascii="Times New Roman" w:hAnsi="Times New Roman"/>
          <w:i w:val="0"/>
          <w:iCs/>
          <w:color w:val="000000" w:themeColor="text1"/>
          <w:sz w:val="26"/>
          <w:szCs w:val="26"/>
        </w:rPr>
        <w:t xml:space="preserve">, </w:t>
      </w:r>
      <w:r w:rsidR="00C45753">
        <w:rPr>
          <w:rFonts w:ascii="Times New Roman" w:hAnsi="Times New Roman"/>
          <w:i w:val="0"/>
          <w:iCs/>
          <w:color w:val="000000" w:themeColor="text1"/>
          <w:sz w:val="26"/>
          <w:szCs w:val="26"/>
        </w:rPr>
        <w:t>nang giả tụy</w:t>
      </w:r>
      <w:r w:rsidR="00334478">
        <w:rPr>
          <w:rFonts w:ascii="Times New Roman" w:hAnsi="Times New Roman"/>
          <w:i w:val="0"/>
          <w:iCs/>
          <w:color w:val="000000" w:themeColor="text1"/>
          <w:sz w:val="26"/>
          <w:szCs w:val="26"/>
        </w:rPr>
        <w:t xml:space="preserve"> (</w:t>
      </w:r>
      <w:r w:rsidR="009364BF">
        <w:rPr>
          <w:rFonts w:ascii="Times New Roman" w:hAnsi="Times New Roman"/>
          <w:i w:val="0"/>
          <w:iCs/>
          <w:color w:val="000000" w:themeColor="text1"/>
          <w:sz w:val="26"/>
          <w:szCs w:val="26"/>
        </w:rPr>
        <w:t>1,1%</w:t>
      </w:r>
      <w:r w:rsidR="00334478">
        <w:rPr>
          <w:rFonts w:ascii="Times New Roman" w:hAnsi="Times New Roman"/>
          <w:i w:val="0"/>
          <w:iCs/>
          <w:color w:val="000000" w:themeColor="text1"/>
          <w:sz w:val="26"/>
          <w:szCs w:val="26"/>
        </w:rPr>
        <w:t>)</w:t>
      </w:r>
      <w:r w:rsidR="009364BF">
        <w:rPr>
          <w:rFonts w:ascii="Times New Roman" w:hAnsi="Times New Roman"/>
          <w:i w:val="0"/>
          <w:iCs/>
          <w:color w:val="000000" w:themeColor="text1"/>
          <w:sz w:val="26"/>
          <w:szCs w:val="26"/>
        </w:rPr>
        <w:t xml:space="preserve"> </w:t>
      </w:r>
      <w:r w:rsidR="00C45753">
        <w:rPr>
          <w:rFonts w:ascii="Times New Roman" w:hAnsi="Times New Roman"/>
          <w:i w:val="0"/>
          <w:iCs/>
          <w:color w:val="000000" w:themeColor="text1"/>
          <w:sz w:val="26"/>
          <w:szCs w:val="26"/>
        </w:rPr>
        <w:t xml:space="preserve">và </w:t>
      </w:r>
      <w:r w:rsidR="009364BF">
        <w:rPr>
          <w:rFonts w:ascii="Times New Roman" w:hAnsi="Times New Roman"/>
          <w:i w:val="0"/>
          <w:iCs/>
          <w:color w:val="000000" w:themeColor="text1"/>
          <w:sz w:val="26"/>
          <w:szCs w:val="26"/>
        </w:rPr>
        <w:t xml:space="preserve">không ghi nhận </w:t>
      </w:r>
      <w:r w:rsidR="004519E8" w:rsidRPr="00514E07">
        <w:rPr>
          <w:rFonts w:ascii="Times New Roman" w:hAnsi="Times New Roman"/>
          <w:i w:val="0"/>
          <w:iCs/>
          <w:color w:val="000000" w:themeColor="text1"/>
          <w:sz w:val="26"/>
          <w:szCs w:val="26"/>
        </w:rPr>
        <w:t xml:space="preserve">biến chứng </w:t>
      </w:r>
      <w:r w:rsidR="004519E8" w:rsidRPr="000F1B78">
        <w:rPr>
          <w:rFonts w:ascii="Times New Roman" w:hAnsi="Times New Roman"/>
          <w:i w:val="0"/>
          <w:iCs/>
          <w:sz w:val="26"/>
          <w:szCs w:val="26"/>
        </w:rPr>
        <w:t>huyết khối tại động-tĩnh mạch lách/cửa/mạc treo tràng trên</w:t>
      </w:r>
      <w:r w:rsidR="007419F9" w:rsidRPr="000F1B78">
        <w:rPr>
          <w:rFonts w:ascii="Times New Roman" w:hAnsi="Times New Roman"/>
          <w:i w:val="0"/>
          <w:iCs/>
          <w:sz w:val="26"/>
          <w:szCs w:val="26"/>
        </w:rPr>
        <w:t xml:space="preserve"> (bảng 3.</w:t>
      </w:r>
      <w:r w:rsidR="001933EC" w:rsidRPr="000F1B78">
        <w:rPr>
          <w:rFonts w:ascii="Times New Roman" w:hAnsi="Times New Roman"/>
          <w:i w:val="0"/>
          <w:iCs/>
          <w:sz w:val="26"/>
          <w:szCs w:val="26"/>
        </w:rPr>
        <w:t>8</w:t>
      </w:r>
      <w:r w:rsidR="007419F9" w:rsidRPr="000F1B78">
        <w:rPr>
          <w:rFonts w:ascii="Times New Roman" w:hAnsi="Times New Roman"/>
          <w:i w:val="0"/>
          <w:iCs/>
          <w:sz w:val="26"/>
          <w:szCs w:val="26"/>
        </w:rPr>
        <w:t xml:space="preserve">). </w:t>
      </w:r>
    </w:p>
    <w:p w14:paraId="79098439" w14:textId="00D832C2" w:rsidR="00C83E7A" w:rsidRDefault="00C83E7A" w:rsidP="00514E07">
      <w:pPr>
        <w:pStyle w:val="44"/>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Khi so sánh với tác giả Võ Duy Thông</w:t>
      </w:r>
      <w:r w:rsidR="00333ACD">
        <w:rPr>
          <w:rFonts w:ascii="Times New Roman" w:hAnsi="Times New Roman"/>
          <w:i w:val="0"/>
          <w:iCs/>
          <w:color w:val="000000" w:themeColor="text1"/>
          <w:sz w:val="26"/>
          <w:szCs w:val="26"/>
        </w:rPr>
        <w:t xml:space="preserve"> (2021)</w:t>
      </w:r>
      <w:hyperlink w:anchor="_ENREF_123" w:tooltip="Vo Duy Thong, 2021 #386" w:history="1">
        <w:r w:rsidR="00742E27">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123</w:t>
        </w:r>
        <w:r w:rsidR="00742E27">
          <w:rPr>
            <w:rFonts w:ascii="Times New Roman" w:hAnsi="Times New Roman"/>
            <w:i w:val="0"/>
            <w:iCs/>
            <w:color w:val="000000" w:themeColor="text1"/>
            <w:sz w:val="26"/>
            <w:szCs w:val="26"/>
          </w:rPr>
          <w:fldChar w:fldCharType="end"/>
        </w:r>
      </w:hyperlink>
      <w:r>
        <w:rPr>
          <w:rFonts w:ascii="Times New Roman" w:hAnsi="Times New Roman"/>
          <w:i w:val="0"/>
          <w:iCs/>
          <w:color w:val="000000" w:themeColor="text1"/>
          <w:sz w:val="26"/>
          <w:szCs w:val="26"/>
        </w:rPr>
        <w:t xml:space="preserve">, </w:t>
      </w:r>
      <w:r w:rsidR="003F7C21">
        <w:rPr>
          <w:rFonts w:ascii="Times New Roman" w:hAnsi="Times New Roman"/>
          <w:i w:val="0"/>
          <w:iCs/>
          <w:color w:val="000000" w:themeColor="text1"/>
          <w:sz w:val="26"/>
          <w:szCs w:val="26"/>
        </w:rPr>
        <w:t>kết quả</w:t>
      </w:r>
      <w:r w:rsidR="0093206F">
        <w:rPr>
          <w:rFonts w:ascii="Times New Roman" w:hAnsi="Times New Roman"/>
          <w:i w:val="0"/>
          <w:iCs/>
          <w:color w:val="000000" w:themeColor="text1"/>
          <w:sz w:val="26"/>
          <w:szCs w:val="26"/>
        </w:rPr>
        <w:t xml:space="preserve"> chúng tôi </w:t>
      </w:r>
      <w:r w:rsidR="00F644F3">
        <w:rPr>
          <w:rFonts w:ascii="Times New Roman" w:hAnsi="Times New Roman"/>
          <w:i w:val="0"/>
          <w:iCs/>
          <w:color w:val="000000" w:themeColor="text1"/>
          <w:sz w:val="26"/>
          <w:szCs w:val="26"/>
        </w:rPr>
        <w:t xml:space="preserve">tương đồng về </w:t>
      </w:r>
      <w:r w:rsidR="00BF012A" w:rsidRPr="00BF012A">
        <w:rPr>
          <w:rFonts w:ascii="Times New Roman" w:hAnsi="Times New Roman"/>
          <w:i w:val="0"/>
          <w:iCs/>
          <w:color w:val="000000" w:themeColor="text1"/>
          <w:sz w:val="26"/>
          <w:szCs w:val="26"/>
        </w:rPr>
        <w:t>hình ảnh VTC</w:t>
      </w:r>
      <w:r w:rsidR="00CF2068">
        <w:rPr>
          <w:rFonts w:ascii="Times New Roman" w:hAnsi="Times New Roman"/>
          <w:i w:val="0"/>
          <w:iCs/>
          <w:color w:val="000000" w:themeColor="text1"/>
          <w:sz w:val="26"/>
          <w:szCs w:val="26"/>
        </w:rPr>
        <w:t xml:space="preserve"> phù nề</w:t>
      </w:r>
      <w:r w:rsidR="00F644F3">
        <w:rPr>
          <w:rFonts w:ascii="Times New Roman" w:hAnsi="Times New Roman"/>
          <w:i w:val="0"/>
          <w:iCs/>
          <w:color w:val="000000" w:themeColor="text1"/>
          <w:sz w:val="26"/>
          <w:szCs w:val="26"/>
        </w:rPr>
        <w:t xml:space="preserve"> (</w:t>
      </w:r>
      <w:r w:rsidR="00F644F3" w:rsidRPr="00BF012A">
        <w:rPr>
          <w:rFonts w:ascii="Times New Roman" w:hAnsi="Times New Roman"/>
          <w:i w:val="0"/>
          <w:iCs/>
          <w:color w:val="000000" w:themeColor="text1"/>
          <w:sz w:val="26"/>
          <w:szCs w:val="26"/>
        </w:rPr>
        <w:t>100%</w:t>
      </w:r>
      <w:r w:rsidR="00F644F3">
        <w:rPr>
          <w:rFonts w:ascii="Times New Roman" w:hAnsi="Times New Roman"/>
          <w:i w:val="0"/>
          <w:iCs/>
          <w:color w:val="000000" w:themeColor="text1"/>
          <w:sz w:val="26"/>
          <w:szCs w:val="26"/>
        </w:rPr>
        <w:t>)</w:t>
      </w:r>
      <w:r w:rsidR="00BF012A" w:rsidRPr="00BF012A">
        <w:rPr>
          <w:rFonts w:ascii="Times New Roman" w:hAnsi="Times New Roman"/>
          <w:i w:val="0"/>
          <w:iCs/>
          <w:color w:val="000000" w:themeColor="text1"/>
          <w:sz w:val="26"/>
          <w:szCs w:val="26"/>
        </w:rPr>
        <w:t xml:space="preserve">; </w:t>
      </w:r>
      <w:r w:rsidR="0093206F">
        <w:rPr>
          <w:rFonts w:ascii="Times New Roman" w:hAnsi="Times New Roman"/>
          <w:i w:val="0"/>
          <w:iCs/>
          <w:color w:val="000000" w:themeColor="text1"/>
          <w:sz w:val="26"/>
          <w:szCs w:val="26"/>
        </w:rPr>
        <w:t>cao hơn hình ảnh tụ dịch quanh tụy (</w:t>
      </w:r>
      <w:r w:rsidR="00BF012A" w:rsidRPr="00BF012A">
        <w:rPr>
          <w:rFonts w:ascii="Times New Roman" w:hAnsi="Times New Roman"/>
          <w:i w:val="0"/>
          <w:iCs/>
          <w:color w:val="000000" w:themeColor="text1"/>
          <w:sz w:val="26"/>
          <w:szCs w:val="26"/>
        </w:rPr>
        <w:t>94,3%</w:t>
      </w:r>
      <w:r w:rsidR="0093206F">
        <w:rPr>
          <w:rFonts w:ascii="Times New Roman" w:hAnsi="Times New Roman"/>
          <w:i w:val="0"/>
          <w:iCs/>
          <w:color w:val="000000" w:themeColor="text1"/>
          <w:sz w:val="26"/>
          <w:szCs w:val="26"/>
        </w:rPr>
        <w:t>)</w:t>
      </w:r>
      <w:r w:rsidR="000D7D4D">
        <w:rPr>
          <w:rFonts w:ascii="Times New Roman" w:hAnsi="Times New Roman"/>
          <w:i w:val="0"/>
          <w:iCs/>
          <w:color w:val="000000" w:themeColor="text1"/>
          <w:sz w:val="26"/>
          <w:szCs w:val="26"/>
        </w:rPr>
        <w:t xml:space="preserve"> và </w:t>
      </w:r>
      <w:r w:rsidR="00BF012A" w:rsidRPr="00BF012A">
        <w:rPr>
          <w:rFonts w:ascii="Times New Roman" w:hAnsi="Times New Roman"/>
          <w:i w:val="0"/>
          <w:iCs/>
          <w:color w:val="000000" w:themeColor="text1"/>
          <w:sz w:val="26"/>
          <w:szCs w:val="26"/>
        </w:rPr>
        <w:t xml:space="preserve">hoại tử tụy </w:t>
      </w:r>
      <w:r w:rsidR="000D7D4D">
        <w:rPr>
          <w:rFonts w:ascii="Times New Roman" w:hAnsi="Times New Roman"/>
          <w:i w:val="0"/>
          <w:iCs/>
          <w:color w:val="000000" w:themeColor="text1"/>
          <w:sz w:val="26"/>
          <w:szCs w:val="26"/>
        </w:rPr>
        <w:t>(</w:t>
      </w:r>
      <w:r w:rsidR="00BF012A" w:rsidRPr="00BF012A">
        <w:rPr>
          <w:rFonts w:ascii="Times New Roman" w:hAnsi="Times New Roman"/>
          <w:i w:val="0"/>
          <w:iCs/>
          <w:color w:val="000000" w:themeColor="text1"/>
          <w:sz w:val="26"/>
          <w:szCs w:val="26"/>
        </w:rPr>
        <w:t>31,8%</w:t>
      </w:r>
      <w:r w:rsidR="000D7D4D">
        <w:rPr>
          <w:rFonts w:ascii="Times New Roman" w:hAnsi="Times New Roman"/>
          <w:i w:val="0"/>
          <w:iCs/>
          <w:color w:val="000000" w:themeColor="text1"/>
          <w:sz w:val="26"/>
          <w:szCs w:val="26"/>
        </w:rPr>
        <w:t>)</w:t>
      </w:r>
      <w:r w:rsidR="00BF012A" w:rsidRPr="00BF012A">
        <w:rPr>
          <w:rFonts w:ascii="Times New Roman" w:hAnsi="Times New Roman"/>
          <w:i w:val="0"/>
          <w:iCs/>
          <w:color w:val="000000" w:themeColor="text1"/>
          <w:sz w:val="26"/>
          <w:szCs w:val="26"/>
        </w:rPr>
        <w:t xml:space="preserve">; </w:t>
      </w:r>
      <w:r w:rsidR="00B631AD">
        <w:rPr>
          <w:rFonts w:ascii="Times New Roman" w:hAnsi="Times New Roman"/>
          <w:i w:val="0"/>
          <w:iCs/>
          <w:color w:val="000000" w:themeColor="text1"/>
          <w:sz w:val="26"/>
          <w:szCs w:val="26"/>
        </w:rPr>
        <w:t>trong nghiên cứu của chúng tôi không ghi nhận hình ảnh</w:t>
      </w:r>
      <w:r w:rsidR="00094BAE">
        <w:rPr>
          <w:rFonts w:ascii="Times New Roman" w:hAnsi="Times New Roman"/>
          <w:i w:val="0"/>
          <w:iCs/>
          <w:color w:val="000000" w:themeColor="text1"/>
          <w:sz w:val="26"/>
          <w:szCs w:val="26"/>
        </w:rPr>
        <w:t xml:space="preserve"> </w:t>
      </w:r>
      <w:r w:rsidR="00BF012A" w:rsidRPr="00BF012A">
        <w:rPr>
          <w:rFonts w:ascii="Times New Roman" w:hAnsi="Times New Roman"/>
          <w:i w:val="0"/>
          <w:iCs/>
          <w:color w:val="000000" w:themeColor="text1"/>
          <w:sz w:val="26"/>
          <w:szCs w:val="26"/>
        </w:rPr>
        <w:t>huyết khối động – tĩnh mạch lách/cửa/mạc treo tràng trên</w:t>
      </w:r>
      <w:r w:rsidR="007965EC">
        <w:rPr>
          <w:rFonts w:ascii="Times New Roman" w:hAnsi="Times New Roman"/>
          <w:i w:val="0"/>
          <w:iCs/>
          <w:color w:val="000000" w:themeColor="text1"/>
          <w:sz w:val="26"/>
          <w:szCs w:val="26"/>
        </w:rPr>
        <w:t>, trong nghiên cứu của tác giả, biến chứng này ghi nhận</w:t>
      </w:r>
      <w:r w:rsidR="009364BF">
        <w:rPr>
          <w:rFonts w:ascii="Times New Roman" w:hAnsi="Times New Roman"/>
          <w:i w:val="0"/>
          <w:iCs/>
          <w:color w:val="000000" w:themeColor="text1"/>
          <w:sz w:val="26"/>
          <w:szCs w:val="26"/>
        </w:rPr>
        <w:t xml:space="preserve"> </w:t>
      </w:r>
      <w:r w:rsidR="00BF012A" w:rsidRPr="00BF012A">
        <w:rPr>
          <w:rFonts w:ascii="Times New Roman" w:hAnsi="Times New Roman"/>
          <w:i w:val="0"/>
          <w:iCs/>
          <w:color w:val="000000" w:themeColor="text1"/>
          <w:sz w:val="26"/>
          <w:szCs w:val="26"/>
        </w:rPr>
        <w:t>3,8%</w:t>
      </w:r>
      <w:r w:rsidR="007965EC">
        <w:rPr>
          <w:rFonts w:ascii="Times New Roman" w:hAnsi="Times New Roman"/>
          <w:i w:val="0"/>
          <w:iCs/>
          <w:color w:val="000000" w:themeColor="text1"/>
          <w:sz w:val="26"/>
          <w:szCs w:val="26"/>
        </w:rPr>
        <w:t xml:space="preserve"> </w:t>
      </w:r>
      <w:r w:rsidR="00BF012A" w:rsidRPr="00BF012A">
        <w:rPr>
          <w:rFonts w:ascii="Times New Roman" w:hAnsi="Times New Roman"/>
          <w:i w:val="0"/>
          <w:iCs/>
          <w:color w:val="000000" w:themeColor="text1"/>
          <w:sz w:val="26"/>
          <w:szCs w:val="26"/>
        </w:rPr>
        <w:t xml:space="preserve">và </w:t>
      </w:r>
      <w:r w:rsidR="006B1FB4">
        <w:rPr>
          <w:rFonts w:ascii="Times New Roman" w:hAnsi="Times New Roman"/>
          <w:i w:val="0"/>
          <w:iCs/>
          <w:color w:val="000000" w:themeColor="text1"/>
          <w:sz w:val="26"/>
          <w:szCs w:val="26"/>
        </w:rPr>
        <w:t xml:space="preserve">hình ảnh </w:t>
      </w:r>
      <w:r w:rsidR="00BF012A" w:rsidRPr="00BF012A">
        <w:rPr>
          <w:rFonts w:ascii="Times New Roman" w:hAnsi="Times New Roman"/>
          <w:i w:val="0"/>
          <w:iCs/>
          <w:color w:val="000000" w:themeColor="text1"/>
          <w:sz w:val="26"/>
          <w:szCs w:val="26"/>
        </w:rPr>
        <w:t>nang giả tụy</w:t>
      </w:r>
      <w:r w:rsidR="006B1FB4">
        <w:rPr>
          <w:rFonts w:ascii="Times New Roman" w:hAnsi="Times New Roman"/>
          <w:i w:val="0"/>
          <w:iCs/>
          <w:color w:val="000000" w:themeColor="text1"/>
          <w:sz w:val="26"/>
          <w:szCs w:val="26"/>
        </w:rPr>
        <w:t xml:space="preserve"> </w:t>
      </w:r>
      <w:r w:rsidR="002C3304">
        <w:rPr>
          <w:rFonts w:ascii="Times New Roman" w:hAnsi="Times New Roman"/>
          <w:i w:val="0"/>
          <w:iCs/>
          <w:color w:val="000000" w:themeColor="text1"/>
          <w:sz w:val="26"/>
          <w:szCs w:val="26"/>
        </w:rPr>
        <w:t xml:space="preserve">trong nghiên cứu của chúng tôi (1,1%) </w:t>
      </w:r>
      <w:r w:rsidR="006B1FB4">
        <w:rPr>
          <w:rFonts w:ascii="Times New Roman" w:hAnsi="Times New Roman"/>
          <w:i w:val="0"/>
          <w:iCs/>
          <w:color w:val="000000" w:themeColor="text1"/>
          <w:sz w:val="26"/>
          <w:szCs w:val="26"/>
        </w:rPr>
        <w:t xml:space="preserve">tương đồng với nghiên cứu của </w:t>
      </w:r>
      <w:r w:rsidR="002C3304">
        <w:rPr>
          <w:rFonts w:ascii="Times New Roman" w:hAnsi="Times New Roman"/>
          <w:i w:val="0"/>
          <w:iCs/>
          <w:color w:val="000000" w:themeColor="text1"/>
          <w:sz w:val="26"/>
          <w:szCs w:val="26"/>
        </w:rPr>
        <w:t>tác giả (</w:t>
      </w:r>
      <w:r w:rsidR="002C3304" w:rsidRPr="00BF012A">
        <w:rPr>
          <w:rFonts w:ascii="Times New Roman" w:hAnsi="Times New Roman"/>
          <w:i w:val="0"/>
          <w:iCs/>
          <w:color w:val="000000" w:themeColor="text1"/>
          <w:sz w:val="26"/>
          <w:szCs w:val="26"/>
        </w:rPr>
        <w:t>0,6%</w:t>
      </w:r>
      <w:r w:rsidR="002C3304">
        <w:rPr>
          <w:rFonts w:ascii="Times New Roman" w:hAnsi="Times New Roman"/>
          <w:i w:val="0"/>
          <w:iCs/>
          <w:color w:val="000000" w:themeColor="text1"/>
          <w:sz w:val="26"/>
          <w:szCs w:val="26"/>
        </w:rPr>
        <w:t>)</w:t>
      </w:r>
      <w:r w:rsidR="007965EC">
        <w:rPr>
          <w:rFonts w:ascii="Times New Roman" w:hAnsi="Times New Roman"/>
          <w:i w:val="0"/>
          <w:iCs/>
          <w:color w:val="000000" w:themeColor="text1"/>
          <w:sz w:val="26"/>
          <w:szCs w:val="26"/>
        </w:rPr>
        <w:t xml:space="preserve">. </w:t>
      </w:r>
      <w:r w:rsidR="0085000B">
        <w:rPr>
          <w:rFonts w:ascii="Times New Roman" w:hAnsi="Times New Roman"/>
          <w:i w:val="0"/>
          <w:iCs/>
          <w:color w:val="000000" w:themeColor="text1"/>
          <w:sz w:val="26"/>
          <w:szCs w:val="26"/>
        </w:rPr>
        <w:t xml:space="preserve"> </w:t>
      </w:r>
    </w:p>
    <w:p w14:paraId="35262613" w14:textId="4DE8D21E" w:rsidR="00C068F9" w:rsidRDefault="00990B79" w:rsidP="00DE012A">
      <w:pPr>
        <w:pStyle w:val="44"/>
        <w:rPr>
          <w:rFonts w:ascii="Times New Roman" w:hAnsi="Times New Roman"/>
          <w:i w:val="0"/>
          <w:iCs/>
          <w:color w:val="000000" w:themeColor="text1"/>
          <w:sz w:val="26"/>
          <w:szCs w:val="26"/>
        </w:rPr>
      </w:pPr>
      <w:r w:rsidRPr="00990B79">
        <w:rPr>
          <w:rFonts w:ascii="Times New Roman" w:hAnsi="Times New Roman"/>
          <w:i w:val="0"/>
          <w:iCs/>
          <w:color w:val="000000" w:themeColor="text1"/>
          <w:sz w:val="26"/>
          <w:szCs w:val="26"/>
        </w:rPr>
        <w:t>Trong nghiên cứu của Võ Thị Lương Trân</w:t>
      </w:r>
      <w:r w:rsidR="00333ACD">
        <w:rPr>
          <w:rFonts w:ascii="Times New Roman" w:hAnsi="Times New Roman"/>
          <w:i w:val="0"/>
          <w:iCs/>
          <w:color w:val="000000" w:themeColor="text1"/>
          <w:sz w:val="26"/>
          <w:szCs w:val="26"/>
        </w:rPr>
        <w:t xml:space="preserve"> (2018)</w:t>
      </w:r>
      <w:hyperlink w:anchor="_ENREF_135" w:tooltip="Võ Thị Lương Trân, 2018 #516" w:history="1">
        <w:r w:rsidR="00742E27">
          <w:rPr>
            <w:rFonts w:ascii="Times New Roman" w:hAnsi="Times New Roman"/>
            <w:i w:val="0"/>
            <w:iCs/>
            <w:color w:val="000000" w:themeColor="text1"/>
            <w:sz w:val="26"/>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135</w:t>
        </w:r>
        <w:r w:rsidR="00742E27">
          <w:rPr>
            <w:rFonts w:ascii="Times New Roman" w:hAnsi="Times New Roman"/>
            <w:i w:val="0"/>
            <w:iCs/>
            <w:color w:val="000000" w:themeColor="text1"/>
            <w:sz w:val="26"/>
            <w:szCs w:val="26"/>
          </w:rPr>
          <w:fldChar w:fldCharType="end"/>
        </w:r>
      </w:hyperlink>
      <w:r w:rsidRPr="00990B79">
        <w:rPr>
          <w:rFonts w:ascii="Times New Roman" w:hAnsi="Times New Roman"/>
          <w:i w:val="0"/>
          <w:iCs/>
          <w:color w:val="000000" w:themeColor="text1"/>
          <w:sz w:val="26"/>
          <w:szCs w:val="26"/>
        </w:rPr>
        <w:t xml:space="preserve">, nhóm VTC do tăng TG (28 </w:t>
      </w:r>
      <w:r>
        <w:rPr>
          <w:rFonts w:ascii="Times New Roman" w:hAnsi="Times New Roman"/>
          <w:i w:val="0"/>
          <w:iCs/>
          <w:color w:val="000000" w:themeColor="text1"/>
          <w:sz w:val="26"/>
          <w:szCs w:val="26"/>
        </w:rPr>
        <w:t>BN</w:t>
      </w:r>
      <w:r w:rsidRPr="00990B79">
        <w:rPr>
          <w:rFonts w:ascii="Times New Roman" w:hAnsi="Times New Roman"/>
          <w:i w:val="0"/>
          <w:iCs/>
          <w:color w:val="000000" w:themeColor="text1"/>
          <w:sz w:val="26"/>
          <w:szCs w:val="26"/>
        </w:rPr>
        <w:t xml:space="preserve">), tụ dịch </w:t>
      </w:r>
      <w:r>
        <w:rPr>
          <w:rFonts w:ascii="Times New Roman" w:hAnsi="Times New Roman"/>
          <w:i w:val="0"/>
          <w:iCs/>
          <w:color w:val="000000" w:themeColor="text1"/>
          <w:sz w:val="26"/>
          <w:szCs w:val="26"/>
        </w:rPr>
        <w:t xml:space="preserve">quanh tụy </w:t>
      </w:r>
      <w:r w:rsidRPr="00990B79">
        <w:rPr>
          <w:rFonts w:ascii="Times New Roman" w:hAnsi="Times New Roman"/>
          <w:i w:val="0"/>
          <w:iCs/>
          <w:color w:val="000000" w:themeColor="text1"/>
          <w:sz w:val="26"/>
          <w:szCs w:val="26"/>
        </w:rPr>
        <w:t xml:space="preserve">chiếm 85,7%, hoại tử tụy chiếm 32% và nang giả tụy chiếm 7,1%. </w:t>
      </w:r>
      <w:r w:rsidR="00BC17D9">
        <w:rPr>
          <w:rFonts w:ascii="Times New Roman" w:hAnsi="Times New Roman"/>
          <w:i w:val="0"/>
          <w:iCs/>
          <w:color w:val="000000" w:themeColor="text1"/>
          <w:sz w:val="26"/>
          <w:szCs w:val="26"/>
        </w:rPr>
        <w:t>T</w:t>
      </w:r>
      <w:r w:rsidR="00ED2AA5" w:rsidRPr="00990B79">
        <w:rPr>
          <w:rFonts w:ascii="Times New Roman" w:hAnsi="Times New Roman"/>
          <w:i w:val="0"/>
          <w:iCs/>
          <w:color w:val="000000" w:themeColor="text1"/>
          <w:sz w:val="26"/>
          <w:szCs w:val="26"/>
        </w:rPr>
        <w:t xml:space="preserve">ụ dịch </w:t>
      </w:r>
      <w:r w:rsidR="00ED2AA5">
        <w:rPr>
          <w:rFonts w:ascii="Times New Roman" w:hAnsi="Times New Roman"/>
          <w:i w:val="0"/>
          <w:iCs/>
          <w:color w:val="000000" w:themeColor="text1"/>
          <w:sz w:val="26"/>
          <w:szCs w:val="26"/>
        </w:rPr>
        <w:t>quanh tụy thấp hơn, hoại tử tụy tương đồng nhưng cao hơn ở hình ảnh nang giả tụy</w:t>
      </w:r>
      <w:r w:rsidR="00615ED9">
        <w:rPr>
          <w:rFonts w:ascii="Times New Roman" w:hAnsi="Times New Roman"/>
          <w:i w:val="0"/>
          <w:iCs/>
          <w:color w:val="000000" w:themeColor="text1"/>
          <w:sz w:val="26"/>
          <w:szCs w:val="26"/>
        </w:rPr>
        <w:t xml:space="preserve"> so với nghiên cứu của chúng tôi. </w:t>
      </w:r>
      <w:r w:rsidRPr="00990B79">
        <w:rPr>
          <w:rFonts w:ascii="Times New Roman" w:hAnsi="Times New Roman"/>
          <w:i w:val="0"/>
          <w:iCs/>
          <w:color w:val="000000" w:themeColor="text1"/>
          <w:sz w:val="26"/>
          <w:szCs w:val="26"/>
        </w:rPr>
        <w:t xml:space="preserve">Sự khác nhau về </w:t>
      </w:r>
      <w:r w:rsidR="00615ED9">
        <w:rPr>
          <w:rFonts w:ascii="Times New Roman" w:hAnsi="Times New Roman"/>
          <w:i w:val="0"/>
          <w:iCs/>
          <w:color w:val="000000" w:themeColor="text1"/>
          <w:sz w:val="26"/>
          <w:szCs w:val="26"/>
        </w:rPr>
        <w:t>tỉ lệ</w:t>
      </w:r>
      <w:r w:rsidRPr="00990B79">
        <w:rPr>
          <w:rFonts w:ascii="Times New Roman" w:hAnsi="Times New Roman"/>
          <w:i w:val="0"/>
          <w:iCs/>
          <w:color w:val="000000" w:themeColor="text1"/>
          <w:sz w:val="26"/>
          <w:szCs w:val="26"/>
        </w:rPr>
        <w:t xml:space="preserve"> này có thể là do cỡ mẫu chúng tôi lớn hơn, </w:t>
      </w:r>
      <w:r w:rsidR="00CC181A">
        <w:rPr>
          <w:rFonts w:ascii="Times New Roman" w:hAnsi="Times New Roman"/>
          <w:i w:val="0"/>
          <w:iCs/>
          <w:color w:val="000000" w:themeColor="text1"/>
          <w:sz w:val="26"/>
          <w:szCs w:val="26"/>
        </w:rPr>
        <w:t xml:space="preserve">tiêu chuẩn chọn mẫu </w:t>
      </w:r>
      <w:r w:rsidR="00D73275">
        <w:rPr>
          <w:rFonts w:ascii="Times New Roman" w:hAnsi="Times New Roman"/>
          <w:i w:val="0"/>
          <w:iCs/>
          <w:color w:val="000000" w:themeColor="text1"/>
          <w:sz w:val="26"/>
          <w:szCs w:val="26"/>
        </w:rPr>
        <w:t xml:space="preserve">của </w:t>
      </w:r>
      <w:r w:rsidR="00CC181A">
        <w:rPr>
          <w:rFonts w:ascii="Times New Roman" w:hAnsi="Times New Roman"/>
          <w:i w:val="0"/>
          <w:iCs/>
          <w:color w:val="000000" w:themeColor="text1"/>
          <w:sz w:val="26"/>
          <w:szCs w:val="26"/>
        </w:rPr>
        <w:t xml:space="preserve">chúng tôi </w:t>
      </w:r>
      <w:r w:rsidR="00755734">
        <w:rPr>
          <w:rFonts w:ascii="Times New Roman" w:hAnsi="Times New Roman"/>
          <w:i w:val="0"/>
          <w:iCs/>
          <w:color w:val="000000" w:themeColor="text1"/>
          <w:sz w:val="26"/>
          <w:szCs w:val="26"/>
        </w:rPr>
        <w:t>lựa chọn các BN</w:t>
      </w:r>
      <w:r w:rsidR="00D73275">
        <w:rPr>
          <w:rFonts w:ascii="Times New Roman" w:hAnsi="Times New Roman"/>
          <w:i w:val="0"/>
          <w:iCs/>
          <w:color w:val="000000" w:themeColor="text1"/>
          <w:sz w:val="26"/>
          <w:szCs w:val="26"/>
        </w:rPr>
        <w:t xml:space="preserve"> </w:t>
      </w:r>
      <w:r w:rsidR="00755734">
        <w:rPr>
          <w:rFonts w:ascii="Times New Roman" w:hAnsi="Times New Roman"/>
          <w:i w:val="0"/>
          <w:iCs/>
          <w:color w:val="000000" w:themeColor="text1"/>
          <w:sz w:val="26"/>
          <w:szCs w:val="26"/>
        </w:rPr>
        <w:t xml:space="preserve">APACHE II ≥ 8 điểm, </w:t>
      </w:r>
      <w:r w:rsidR="003B3227">
        <w:rPr>
          <w:rFonts w:ascii="Times New Roman" w:hAnsi="Times New Roman"/>
          <w:i w:val="0"/>
          <w:iCs/>
          <w:color w:val="000000" w:themeColor="text1"/>
          <w:sz w:val="26"/>
          <w:szCs w:val="26"/>
        </w:rPr>
        <w:t>2 bệnh viện trong nghiên cứu của chúng tôi là</w:t>
      </w:r>
      <w:r w:rsidR="009E0B11">
        <w:rPr>
          <w:rFonts w:ascii="Times New Roman" w:hAnsi="Times New Roman"/>
          <w:i w:val="0"/>
          <w:iCs/>
          <w:color w:val="000000" w:themeColor="text1"/>
          <w:sz w:val="26"/>
          <w:szCs w:val="26"/>
        </w:rPr>
        <w:t xml:space="preserve"> 2 bệnh viện </w:t>
      </w:r>
      <w:r w:rsidRPr="00990B79">
        <w:rPr>
          <w:rFonts w:ascii="Times New Roman" w:hAnsi="Times New Roman"/>
          <w:i w:val="0"/>
          <w:iCs/>
          <w:color w:val="000000" w:themeColor="text1"/>
          <w:sz w:val="26"/>
          <w:szCs w:val="26"/>
        </w:rPr>
        <w:t>tuyến cuối</w:t>
      </w:r>
      <w:r w:rsidR="009E0B11">
        <w:rPr>
          <w:rFonts w:ascii="Times New Roman" w:hAnsi="Times New Roman"/>
          <w:i w:val="0"/>
          <w:iCs/>
          <w:color w:val="000000" w:themeColor="text1"/>
          <w:sz w:val="26"/>
          <w:szCs w:val="26"/>
        </w:rPr>
        <w:t xml:space="preserve"> tại TP.HCM</w:t>
      </w:r>
      <w:r w:rsidRPr="00990B79">
        <w:rPr>
          <w:rFonts w:ascii="Times New Roman" w:hAnsi="Times New Roman"/>
          <w:i w:val="0"/>
          <w:iCs/>
          <w:color w:val="000000" w:themeColor="text1"/>
          <w:sz w:val="26"/>
          <w:szCs w:val="26"/>
        </w:rPr>
        <w:t>, tập trung nhiều bệnh nặng từ tuyến dưới chuyển lên</w:t>
      </w:r>
      <w:r w:rsidR="00615ED9">
        <w:rPr>
          <w:rFonts w:ascii="Times New Roman" w:hAnsi="Times New Roman"/>
          <w:i w:val="0"/>
          <w:iCs/>
          <w:color w:val="000000" w:themeColor="text1"/>
          <w:sz w:val="26"/>
          <w:szCs w:val="26"/>
        </w:rPr>
        <w:t xml:space="preserve">. </w:t>
      </w:r>
    </w:p>
    <w:p w14:paraId="33E51D44" w14:textId="0A703613" w:rsidR="000973ED" w:rsidRDefault="00DE012A" w:rsidP="000F17A5">
      <w:pPr>
        <w:pStyle w:val="ListParagraph"/>
        <w:widowControl w:val="0"/>
        <w:spacing w:after="0" w:line="360" w:lineRule="auto"/>
        <w:ind w:left="0"/>
        <w:jc w:val="both"/>
        <w:rPr>
          <w:rFonts w:ascii="Times New Roman" w:hAnsi="Times New Roman" w:cs="Times New Roman"/>
          <w:iCs/>
          <w:color w:val="000000" w:themeColor="text1"/>
          <w:szCs w:val="26"/>
        </w:rPr>
      </w:pPr>
      <w:r w:rsidRPr="00DE012A">
        <w:rPr>
          <w:rFonts w:ascii="Times New Roman" w:hAnsi="Times New Roman" w:cs="Times New Roman"/>
          <w:iCs/>
          <w:color w:val="000000" w:themeColor="text1"/>
          <w:szCs w:val="26"/>
        </w:rPr>
        <w:t xml:space="preserve">Theo Wan J </w:t>
      </w:r>
      <w:r w:rsidR="00D14304">
        <w:rPr>
          <w:rFonts w:ascii="Times New Roman" w:hAnsi="Times New Roman" w:cs="Times New Roman"/>
          <w:iCs/>
          <w:color w:val="000000" w:themeColor="text1"/>
          <w:szCs w:val="26"/>
        </w:rPr>
        <w:t xml:space="preserve">và cộng sự </w:t>
      </w:r>
      <w:r w:rsidR="000A3698">
        <w:rPr>
          <w:rFonts w:ascii="Times New Roman" w:hAnsi="Times New Roman" w:cs="Times New Roman"/>
          <w:iCs/>
          <w:color w:val="000000" w:themeColor="text1"/>
          <w:szCs w:val="26"/>
        </w:rPr>
        <w:t>(2017)</w:t>
      </w:r>
      <w:hyperlink w:anchor="_ENREF_142" w:tooltip="Wan, 2017 #139" w:history="1">
        <w:r w:rsidR="00742E27" w:rsidRPr="00DE012A">
          <w:rPr>
            <w:rFonts w:ascii="Times New Roman" w:hAnsi="Times New Roman" w:cs="Times New Roman"/>
            <w:iCs/>
            <w:color w:val="000000" w:themeColor="text1"/>
            <w:szCs w:val="26"/>
          </w:rPr>
          <w:fldChar w:fldCharType="begin">
            <w:fldData xml:space="preserve">PEVuZE5vdGU+PENpdGU+PEF1dGhvcj5XYW48L0F1dGhvcj48WWVhcj4yMDE3PC9ZZWFyPjxSZWNO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</w:fldData>
          </w:fldChar>
        </w:r>
        <w:r w:rsidR="00742E27">
          <w:rPr>
            <w:rFonts w:ascii="Times New Roman" w:hAnsi="Times New Roman" w:cs="Times New Roman"/>
            <w:iCs/>
            <w:color w:val="000000" w:themeColor="text1"/>
            <w:szCs w:val="26"/>
          </w:rPr>
          <w:instrText xml:space="preserve"> ADDIN EN.CITE </w:instrText>
        </w:r>
        <w:r w:rsidR="00742E27">
          <w:rPr>
            <w:rFonts w:ascii="Times New Roman" w:hAnsi="Times New Roman" w:cs="Times New Roman"/>
            <w:iCs/>
            <w:color w:val="000000" w:themeColor="text1"/>
            <w:szCs w:val="26"/>
          </w:rPr>
          <w:fldChar w:fldCharType="begin">
            <w:fldData xml:space="preserve">PEVuZE5vdGU+PENpdGU+PEF1dGhvcj5XYW48L0F1dGhvcj48WWVhcj4yMDE3PC9ZZWFyPjxSZWNO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</w:fldData>
          </w:fldChar>
        </w:r>
        <w:r w:rsidR="00742E27">
          <w:rPr>
            <w:rFonts w:ascii="Times New Roman" w:hAnsi="Times New Roman" w:cs="Times New Roman"/>
            <w:iCs/>
            <w:color w:val="000000" w:themeColor="text1"/>
            <w:szCs w:val="26"/>
          </w:rPr>
          <w:instrText xml:space="preserve"> ADDIN EN.CITE.DATA </w:instrText>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end"/>
        </w:r>
        <w:r w:rsidR="00742E27" w:rsidRPr="00DE012A">
          <w:rPr>
            <w:rFonts w:ascii="Times New Roman" w:hAnsi="Times New Roman" w:cs="Times New Roman"/>
            <w:iCs/>
            <w:color w:val="000000" w:themeColor="text1"/>
            <w:szCs w:val="26"/>
          </w:rPr>
        </w:r>
        <w:r w:rsidR="00742E27" w:rsidRPr="00DE012A">
          <w:rPr>
            <w:rFonts w:ascii="Times New Roman" w:hAnsi="Times New Roman" w:cs="Times New Roman"/>
            <w:iCs/>
            <w:color w:val="000000" w:themeColor="text1"/>
            <w:szCs w:val="26"/>
          </w:rPr>
          <w:fldChar w:fldCharType="separate"/>
        </w:r>
        <w:r w:rsidR="00742E27" w:rsidRPr="00923A44">
          <w:rPr>
            <w:rFonts w:ascii="Times New Roman" w:hAnsi="Times New Roman" w:cs="Times New Roman"/>
            <w:iCs/>
            <w:noProof/>
            <w:color w:val="000000" w:themeColor="text1"/>
            <w:szCs w:val="26"/>
            <w:vertAlign w:val="superscript"/>
          </w:rPr>
          <w:t>142</w:t>
        </w:r>
        <w:r w:rsidR="00742E27" w:rsidRPr="00DE012A">
          <w:rPr>
            <w:rFonts w:ascii="Times New Roman" w:hAnsi="Times New Roman" w:cs="Times New Roman"/>
            <w:iCs/>
            <w:color w:val="000000" w:themeColor="text1"/>
            <w:szCs w:val="26"/>
          </w:rPr>
          <w:fldChar w:fldCharType="end"/>
        </w:r>
      </w:hyperlink>
      <w:r w:rsidRPr="00DE012A">
        <w:rPr>
          <w:rFonts w:ascii="Times New Roman" w:hAnsi="Times New Roman" w:cs="Times New Roman"/>
          <w:iCs/>
          <w:color w:val="000000" w:themeColor="text1"/>
          <w:szCs w:val="26"/>
        </w:rPr>
        <w:t xml:space="preserve"> </w:t>
      </w:r>
      <w:r w:rsidR="000A3698">
        <w:rPr>
          <w:rFonts w:ascii="Times New Roman" w:hAnsi="Times New Roman" w:cs="Times New Roman"/>
          <w:iCs/>
          <w:color w:val="000000" w:themeColor="text1"/>
          <w:szCs w:val="26"/>
        </w:rPr>
        <w:t xml:space="preserve">trong nghiên cứu của tác giả, </w:t>
      </w:r>
      <w:r w:rsidRPr="00DE012A">
        <w:rPr>
          <w:rFonts w:ascii="Times New Roman" w:hAnsi="Times New Roman" w:cs="Times New Roman"/>
          <w:iCs/>
          <w:color w:val="000000" w:themeColor="text1"/>
          <w:szCs w:val="26"/>
        </w:rPr>
        <w:t>tụ dịch quanh tụy</w:t>
      </w:r>
      <w:r w:rsidR="004C09C6">
        <w:rPr>
          <w:rFonts w:ascii="Times New Roman" w:hAnsi="Times New Roman" w:cs="Times New Roman"/>
          <w:iCs/>
          <w:color w:val="000000" w:themeColor="text1"/>
          <w:szCs w:val="26"/>
        </w:rPr>
        <w:t xml:space="preserve"> </w:t>
      </w:r>
      <w:r w:rsidRPr="00DE012A">
        <w:rPr>
          <w:rFonts w:ascii="Times New Roman" w:hAnsi="Times New Roman" w:cs="Times New Roman"/>
          <w:iCs/>
          <w:color w:val="000000" w:themeColor="text1"/>
          <w:szCs w:val="26"/>
        </w:rPr>
        <w:t>chiếm 26% (thấp hơn nghiên cứu của chúng tôi), hoại tử tụy chiếm 35% (</w:t>
      </w:r>
      <w:r w:rsidR="00A858AB">
        <w:rPr>
          <w:rFonts w:ascii="Times New Roman" w:hAnsi="Times New Roman" w:cs="Times New Roman"/>
          <w:iCs/>
          <w:color w:val="000000" w:themeColor="text1"/>
          <w:szCs w:val="26"/>
        </w:rPr>
        <w:t xml:space="preserve">khá </w:t>
      </w:r>
      <w:r w:rsidRPr="00DE012A">
        <w:rPr>
          <w:rFonts w:ascii="Times New Roman" w:hAnsi="Times New Roman" w:cs="Times New Roman"/>
          <w:iCs/>
          <w:color w:val="000000" w:themeColor="text1"/>
          <w:szCs w:val="26"/>
        </w:rPr>
        <w:t xml:space="preserve">tương </w:t>
      </w:r>
      <w:r w:rsidR="00A858AB">
        <w:rPr>
          <w:rFonts w:ascii="Times New Roman" w:hAnsi="Times New Roman" w:cs="Times New Roman"/>
          <w:iCs/>
          <w:color w:val="000000" w:themeColor="text1"/>
          <w:szCs w:val="26"/>
        </w:rPr>
        <w:t xml:space="preserve">đồng </w:t>
      </w:r>
      <w:r w:rsidRPr="00DE012A">
        <w:rPr>
          <w:rFonts w:ascii="Times New Roman" w:hAnsi="Times New Roman" w:cs="Times New Roman"/>
          <w:iCs/>
          <w:color w:val="000000" w:themeColor="text1"/>
          <w:szCs w:val="26"/>
        </w:rPr>
        <w:t>với nghiên cứu của chúng tôi)</w:t>
      </w:r>
      <w:r w:rsidR="004C09C6">
        <w:rPr>
          <w:rFonts w:ascii="Times New Roman" w:hAnsi="Times New Roman" w:cs="Times New Roman"/>
          <w:iCs/>
          <w:color w:val="000000" w:themeColor="text1"/>
          <w:szCs w:val="26"/>
        </w:rPr>
        <w:t xml:space="preserve">. </w:t>
      </w:r>
      <w:r w:rsidRPr="00DE012A">
        <w:rPr>
          <w:rFonts w:ascii="Times New Roman" w:hAnsi="Times New Roman" w:cs="Times New Roman"/>
          <w:iCs/>
          <w:color w:val="000000" w:themeColor="text1"/>
          <w:szCs w:val="26"/>
        </w:rPr>
        <w:t>Theo Xiaoyao Li</w:t>
      </w:r>
      <w:r w:rsidR="006E480A">
        <w:rPr>
          <w:rFonts w:ascii="Times New Roman" w:hAnsi="Times New Roman" w:cs="Times New Roman"/>
          <w:iCs/>
          <w:color w:val="000000" w:themeColor="text1"/>
          <w:szCs w:val="26"/>
        </w:rPr>
        <w:t xml:space="preserve"> </w:t>
      </w:r>
      <w:r w:rsidR="00575A57">
        <w:rPr>
          <w:rFonts w:ascii="Times New Roman" w:hAnsi="Times New Roman" w:cs="Times New Roman"/>
          <w:iCs/>
          <w:color w:val="000000" w:themeColor="text1"/>
          <w:szCs w:val="26"/>
        </w:rPr>
        <w:t>(2018)</w:t>
      </w:r>
      <w:hyperlink w:anchor="_ENREF_143" w:tooltip="Li, 2018 #13" w:history="1">
        <w:r w:rsidR="00742E27" w:rsidRPr="00DE012A">
          <w:rPr>
            <w:rFonts w:ascii="Times New Roman" w:hAnsi="Times New Roman" w:cs="Times New Roman"/>
            <w:iCs/>
            <w:color w:val="000000" w:themeColor="text1"/>
            <w:szCs w:val="26"/>
          </w:rPr>
          <w:fldChar w:fldCharType="begin">
            <w:fldData xml:space="preserve">PEVuZE5vdGU+PENpdGU+PEF1dGhvcj5MaTwvQXV0aG9yPjxZZWFyPjIwMTg8L1llYXI+PFJlY051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</w:fldData>
          </w:fldChar>
        </w:r>
        <w:r w:rsidR="00742E27">
          <w:rPr>
            <w:rFonts w:ascii="Times New Roman" w:hAnsi="Times New Roman" w:cs="Times New Roman"/>
            <w:iCs/>
            <w:color w:val="000000" w:themeColor="text1"/>
            <w:szCs w:val="26"/>
          </w:rPr>
          <w:instrText xml:space="preserve"> ADDIN EN.CITE </w:instrText>
        </w:r>
        <w:r w:rsidR="00742E27">
          <w:rPr>
            <w:rFonts w:ascii="Times New Roman" w:hAnsi="Times New Roman" w:cs="Times New Roman"/>
            <w:iCs/>
            <w:color w:val="000000" w:themeColor="text1"/>
            <w:szCs w:val="26"/>
          </w:rPr>
          <w:fldChar w:fldCharType="begin">
            <w:fldData xml:space="preserve">PEVuZE5vdGU+PENpdGU+PEF1dGhvcj5MaTwvQXV0aG9yPjxZZWFyPjIwMTg8L1llYXI+PFJlY051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</w:fldData>
          </w:fldChar>
        </w:r>
        <w:r w:rsidR="00742E27">
          <w:rPr>
            <w:rFonts w:ascii="Times New Roman" w:hAnsi="Times New Roman" w:cs="Times New Roman"/>
            <w:iCs/>
            <w:color w:val="000000" w:themeColor="text1"/>
            <w:szCs w:val="26"/>
          </w:rPr>
          <w:instrText xml:space="preserve"> ADDIN EN.CITE.DATA </w:instrText>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end"/>
        </w:r>
        <w:r w:rsidR="00742E27" w:rsidRPr="00DE012A">
          <w:rPr>
            <w:rFonts w:ascii="Times New Roman" w:hAnsi="Times New Roman" w:cs="Times New Roman"/>
            <w:iCs/>
            <w:color w:val="000000" w:themeColor="text1"/>
            <w:szCs w:val="26"/>
          </w:rPr>
        </w:r>
        <w:r w:rsidR="00742E27" w:rsidRPr="00DE012A">
          <w:rPr>
            <w:rFonts w:ascii="Times New Roman" w:hAnsi="Times New Roman" w:cs="Times New Roman"/>
            <w:iCs/>
            <w:color w:val="000000" w:themeColor="text1"/>
            <w:szCs w:val="26"/>
          </w:rPr>
          <w:fldChar w:fldCharType="separate"/>
        </w:r>
        <w:r w:rsidR="00742E27" w:rsidRPr="00923A44">
          <w:rPr>
            <w:rFonts w:ascii="Times New Roman" w:hAnsi="Times New Roman" w:cs="Times New Roman"/>
            <w:iCs/>
            <w:noProof/>
            <w:color w:val="000000" w:themeColor="text1"/>
            <w:szCs w:val="26"/>
            <w:vertAlign w:val="superscript"/>
          </w:rPr>
          <w:t>143</w:t>
        </w:r>
        <w:r w:rsidR="00742E27" w:rsidRPr="00DE012A">
          <w:rPr>
            <w:rFonts w:ascii="Times New Roman" w:hAnsi="Times New Roman" w:cs="Times New Roman"/>
            <w:iCs/>
            <w:color w:val="000000" w:themeColor="text1"/>
            <w:szCs w:val="26"/>
          </w:rPr>
          <w:fldChar w:fldCharType="end"/>
        </w:r>
      </w:hyperlink>
      <w:r w:rsidRPr="00DE012A">
        <w:rPr>
          <w:rFonts w:ascii="Times New Roman" w:hAnsi="Times New Roman" w:cs="Times New Roman"/>
          <w:iCs/>
          <w:color w:val="000000" w:themeColor="text1"/>
          <w:szCs w:val="26"/>
        </w:rPr>
        <w:t xml:space="preserve">, 34,1% tụ dịch quanh tụy </w:t>
      </w:r>
      <w:r w:rsidR="002757AF">
        <w:rPr>
          <w:rFonts w:ascii="Times New Roman" w:hAnsi="Times New Roman" w:cs="Times New Roman"/>
          <w:iCs/>
          <w:color w:val="000000" w:themeColor="text1"/>
          <w:szCs w:val="26"/>
        </w:rPr>
        <w:t>(thấp hơn nghiên cứu của chúng tôi)</w:t>
      </w:r>
      <w:r w:rsidRPr="00DE012A">
        <w:rPr>
          <w:rFonts w:ascii="Times New Roman" w:hAnsi="Times New Roman" w:cs="Times New Roman"/>
          <w:iCs/>
          <w:color w:val="000000" w:themeColor="text1"/>
          <w:szCs w:val="26"/>
        </w:rPr>
        <w:t>, 2,6% có nang giả tụy, 69,8% hoại tử tụy</w:t>
      </w:r>
      <w:r w:rsidR="00A858AB">
        <w:rPr>
          <w:rFonts w:ascii="Times New Roman" w:hAnsi="Times New Roman" w:cs="Times New Roman"/>
          <w:iCs/>
          <w:color w:val="000000" w:themeColor="text1"/>
          <w:szCs w:val="26"/>
        </w:rPr>
        <w:t xml:space="preserve"> (cao hơn nhiều nghiên cứu của chúng tôi)</w:t>
      </w:r>
      <w:r w:rsidR="00A2683F">
        <w:rPr>
          <w:rFonts w:ascii="Times New Roman" w:hAnsi="Times New Roman" w:cs="Times New Roman"/>
          <w:iCs/>
          <w:color w:val="000000" w:themeColor="text1"/>
          <w:szCs w:val="26"/>
        </w:rPr>
        <w:t xml:space="preserve"> </w:t>
      </w:r>
      <w:r w:rsidRPr="00DE012A">
        <w:rPr>
          <w:rFonts w:ascii="Times New Roman" w:hAnsi="Times New Roman" w:cs="Times New Roman"/>
          <w:iCs/>
          <w:color w:val="000000" w:themeColor="text1"/>
          <w:szCs w:val="26"/>
        </w:rPr>
        <w:t xml:space="preserve">và 34,8% hoại tử tụy nhiễm trùng, trong nghiên cứu này nhóm VTC nặng chiếm </w:t>
      </w:r>
      <w:r w:rsidR="00A2683F">
        <w:rPr>
          <w:rFonts w:ascii="Times New Roman" w:hAnsi="Times New Roman" w:cs="Times New Roman"/>
          <w:iCs/>
          <w:color w:val="000000" w:themeColor="text1"/>
          <w:szCs w:val="26"/>
        </w:rPr>
        <w:t>gần</w:t>
      </w:r>
      <w:r w:rsidRPr="00DE012A">
        <w:rPr>
          <w:rFonts w:ascii="Times New Roman" w:hAnsi="Times New Roman" w:cs="Times New Roman"/>
          <w:iCs/>
          <w:color w:val="000000" w:themeColor="text1"/>
          <w:szCs w:val="26"/>
        </w:rPr>
        <w:t xml:space="preserve"> 50%.</w:t>
      </w:r>
    </w:p>
    <w:p w14:paraId="40D55C5E" w14:textId="70CC8AB0" w:rsidR="00CF633C" w:rsidRPr="000973ED" w:rsidRDefault="000973ED" w:rsidP="00745B43">
      <w:pPr>
        <w:pStyle w:val="ListParagraph"/>
        <w:widowControl w:val="0"/>
        <w:spacing w:after="0" w:line="360" w:lineRule="auto"/>
        <w:ind w:left="0"/>
        <w:jc w:val="both"/>
        <w:rPr>
          <w:rFonts w:ascii="Times New Roman" w:hAnsi="Times New Roman" w:cs="Times New Roman"/>
          <w:iCs/>
          <w:color w:val="000000" w:themeColor="text1"/>
          <w:szCs w:val="26"/>
        </w:rPr>
      </w:pPr>
      <w:r w:rsidRPr="000973ED">
        <w:rPr>
          <w:rFonts w:ascii="Times New Roman" w:hAnsi="Times New Roman" w:cs="Times New Roman"/>
          <w:iCs/>
          <w:color w:val="000000" w:themeColor="text1"/>
          <w:szCs w:val="26"/>
        </w:rPr>
        <w:lastRenderedPageBreak/>
        <w:t>Qua các nghiên cứu nhận thấy rằng, tụ dịch quanh tụy và hoại tử tụy là các biến chứng tại chỗ thường gặp, ưu thế ở nhóm VTC tăng TG.</w:t>
      </w:r>
      <w:r w:rsidR="00CE32F2">
        <w:rPr>
          <w:rFonts w:ascii="Times New Roman" w:hAnsi="Times New Roman" w:cs="Times New Roman"/>
          <w:iCs/>
          <w:color w:val="000000" w:themeColor="text1"/>
          <w:szCs w:val="26"/>
        </w:rPr>
        <w:t xml:space="preserve"> Sự khác nhau về </w:t>
      </w:r>
      <w:r w:rsidR="004213E4">
        <w:rPr>
          <w:rFonts w:ascii="Times New Roman" w:hAnsi="Times New Roman" w:cs="Times New Roman"/>
          <w:iCs/>
          <w:color w:val="000000" w:themeColor="text1"/>
          <w:szCs w:val="26"/>
        </w:rPr>
        <w:t xml:space="preserve">kết quả </w:t>
      </w:r>
      <w:r w:rsidR="00CE32F2">
        <w:rPr>
          <w:rFonts w:ascii="Times New Roman" w:hAnsi="Times New Roman" w:cs="Times New Roman"/>
          <w:iCs/>
          <w:color w:val="000000" w:themeColor="text1"/>
          <w:szCs w:val="26"/>
        </w:rPr>
        <w:t xml:space="preserve">hình ảnh học tổn thương tụy phụ thuộc nhiều vào tiêu chuẩn </w:t>
      </w:r>
      <w:r w:rsidR="00A06061">
        <w:rPr>
          <w:rFonts w:ascii="Times New Roman" w:hAnsi="Times New Roman" w:cs="Times New Roman"/>
          <w:iCs/>
          <w:color w:val="000000" w:themeColor="text1"/>
          <w:szCs w:val="26"/>
        </w:rPr>
        <w:t>c</w:t>
      </w:r>
      <w:r w:rsidR="00F80D6F">
        <w:rPr>
          <w:rFonts w:ascii="Times New Roman" w:hAnsi="Times New Roman" w:cs="Times New Roman"/>
          <w:iCs/>
          <w:color w:val="000000" w:themeColor="text1"/>
          <w:szCs w:val="26"/>
        </w:rPr>
        <w:t>họn</w:t>
      </w:r>
      <w:r w:rsidR="00A06061">
        <w:rPr>
          <w:rFonts w:ascii="Times New Roman" w:hAnsi="Times New Roman" w:cs="Times New Roman"/>
          <w:iCs/>
          <w:color w:val="000000" w:themeColor="text1"/>
          <w:szCs w:val="26"/>
        </w:rPr>
        <w:t xml:space="preserve"> bệnh và thời điểm thực hiện chẩn đoán hình ảnh</w:t>
      </w:r>
      <w:r w:rsidR="00C05867">
        <w:rPr>
          <w:rFonts w:ascii="Times New Roman" w:hAnsi="Times New Roman" w:cs="Times New Roman"/>
          <w:iCs/>
          <w:color w:val="000000" w:themeColor="text1"/>
          <w:szCs w:val="26"/>
        </w:rPr>
        <w:t xml:space="preserve"> (siêu âm và chụp CT)</w:t>
      </w:r>
      <w:r w:rsidR="00A06061">
        <w:rPr>
          <w:rFonts w:ascii="Times New Roman" w:hAnsi="Times New Roman" w:cs="Times New Roman"/>
          <w:iCs/>
          <w:color w:val="000000" w:themeColor="text1"/>
          <w:szCs w:val="26"/>
        </w:rPr>
        <w:t xml:space="preserve"> ở BN VTC. </w:t>
      </w:r>
    </w:p>
    <w:p w14:paraId="044FEBD2" w14:textId="1EDECBBE" w:rsidR="005D1916" w:rsidRDefault="00D2285E" w:rsidP="00817E3F">
      <w:pPr>
        <w:pStyle w:val="44"/>
        <w:ind w:firstLine="0"/>
        <w:outlineLvl w:val="2"/>
        <w:rPr>
          <w:rFonts w:ascii="Times New Roman" w:hAnsi="Times New Roman"/>
          <w:b/>
          <w:i w:val="0"/>
          <w:iCs/>
          <w:color w:val="000000" w:themeColor="text1"/>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4</w:t>
      </w:r>
      <w:r w:rsidRPr="001602B8">
        <w:rPr>
          <w:rFonts w:ascii="Times New Roman" w:hAnsi="Times New Roman"/>
          <w:b/>
          <w:bCs/>
          <w:i w:val="0"/>
          <w:iCs/>
          <w:sz w:val="26"/>
          <w:szCs w:val="26"/>
        </w:rPr>
        <w:t>.</w:t>
      </w:r>
      <w:r>
        <w:rPr>
          <w:rFonts w:ascii="Times New Roman" w:hAnsi="Times New Roman"/>
          <w:b/>
          <w:bCs/>
          <w:i w:val="0"/>
          <w:iCs/>
          <w:sz w:val="26"/>
          <w:szCs w:val="26"/>
        </w:rPr>
        <w:t xml:space="preserve"> </w:t>
      </w:r>
      <w:r>
        <w:rPr>
          <w:rFonts w:ascii="Times New Roman" w:hAnsi="Times New Roman"/>
          <w:b/>
          <w:i w:val="0"/>
          <w:iCs/>
          <w:color w:val="000000" w:themeColor="text1"/>
          <w:sz w:val="26"/>
          <w:szCs w:val="26"/>
        </w:rPr>
        <w:t>Các thang điểm tiên lượng mức độ nặng viêm tụy cấp</w:t>
      </w:r>
    </w:p>
    <w:p w14:paraId="66A26CD2" w14:textId="5F5697D3" w:rsidR="00F45B07" w:rsidRPr="000F1B78" w:rsidRDefault="00492097" w:rsidP="00D2285E">
      <w:pPr>
        <w:pStyle w:val="44"/>
        <w:rPr>
          <w:rFonts w:ascii="Times New Roman" w:hAnsi="Times New Roman"/>
          <w:i w:val="0"/>
          <w:iCs/>
          <w:sz w:val="26"/>
          <w:szCs w:val="26"/>
        </w:rPr>
      </w:pPr>
      <w:r>
        <w:rPr>
          <w:rFonts w:ascii="Times New Roman" w:hAnsi="Times New Roman"/>
          <w:bCs/>
          <w:i w:val="0"/>
          <w:iCs/>
          <w:color w:val="000000" w:themeColor="text1"/>
          <w:sz w:val="26"/>
          <w:szCs w:val="26"/>
        </w:rPr>
        <w:t xml:space="preserve">Trong nghiên cứu của chúng tôi, </w:t>
      </w:r>
      <w:r w:rsidR="00AF68B4">
        <w:rPr>
          <w:rFonts w:ascii="Times New Roman" w:hAnsi="Times New Roman"/>
          <w:bCs/>
          <w:i w:val="0"/>
          <w:iCs/>
          <w:color w:val="000000" w:themeColor="text1"/>
          <w:sz w:val="26"/>
          <w:szCs w:val="26"/>
        </w:rPr>
        <w:t xml:space="preserve">điểm </w:t>
      </w:r>
      <w:r w:rsidR="00930DBA" w:rsidRPr="00153DE9">
        <w:rPr>
          <w:rFonts w:ascii="Times New Roman" w:hAnsi="Times New Roman"/>
          <w:bCs/>
          <w:i w:val="0"/>
          <w:iCs/>
          <w:color w:val="000000" w:themeColor="text1"/>
          <w:sz w:val="26"/>
          <w:szCs w:val="26"/>
        </w:rPr>
        <w:t xml:space="preserve">APACHE II ≥ 8 </w:t>
      </w:r>
      <w:r w:rsidR="005C27D7">
        <w:rPr>
          <w:rFonts w:ascii="Times New Roman" w:hAnsi="Times New Roman"/>
          <w:bCs/>
          <w:i w:val="0"/>
          <w:iCs/>
          <w:color w:val="000000" w:themeColor="text1"/>
          <w:sz w:val="26"/>
          <w:szCs w:val="26"/>
        </w:rPr>
        <w:t xml:space="preserve">chiếm 100% </w:t>
      </w:r>
      <w:r w:rsidR="00AF68B4">
        <w:rPr>
          <w:rFonts w:ascii="Times New Roman" w:hAnsi="Times New Roman"/>
          <w:bCs/>
          <w:i w:val="0"/>
          <w:iCs/>
          <w:color w:val="000000" w:themeColor="text1"/>
          <w:sz w:val="26"/>
          <w:szCs w:val="26"/>
        </w:rPr>
        <w:t>(tiêu chuẩn chọn mẫu)</w:t>
      </w:r>
      <w:r>
        <w:rPr>
          <w:rFonts w:ascii="Times New Roman" w:hAnsi="Times New Roman"/>
          <w:bCs/>
          <w:i w:val="0"/>
          <w:iCs/>
          <w:color w:val="000000" w:themeColor="text1"/>
          <w:sz w:val="26"/>
          <w:szCs w:val="26"/>
        </w:rPr>
        <w:t>, đ</w:t>
      </w:r>
      <w:r w:rsidR="00C06A7A">
        <w:rPr>
          <w:rFonts w:ascii="Times New Roman" w:hAnsi="Times New Roman"/>
          <w:i w:val="0"/>
          <w:iCs/>
          <w:color w:val="000000" w:themeColor="text1"/>
          <w:sz w:val="26"/>
          <w:szCs w:val="26"/>
        </w:rPr>
        <w:t xml:space="preserve">iểm </w:t>
      </w:r>
      <w:r w:rsidR="009B127B" w:rsidRPr="00153DE9">
        <w:rPr>
          <w:rFonts w:ascii="Times New Roman" w:hAnsi="Times New Roman"/>
          <w:i w:val="0"/>
          <w:iCs/>
          <w:color w:val="000000" w:themeColor="text1"/>
          <w:sz w:val="26"/>
          <w:szCs w:val="26"/>
        </w:rPr>
        <w:t>SOFA ≥ 7</w:t>
      </w:r>
      <w:r w:rsidR="00C06A7A">
        <w:rPr>
          <w:rFonts w:ascii="Times New Roman" w:hAnsi="Times New Roman"/>
          <w:i w:val="0"/>
          <w:iCs/>
          <w:color w:val="000000" w:themeColor="text1"/>
          <w:sz w:val="26"/>
          <w:szCs w:val="26"/>
        </w:rPr>
        <w:t xml:space="preserve"> </w:t>
      </w:r>
      <w:r w:rsidR="00C17296" w:rsidRPr="0085040B">
        <w:rPr>
          <w:rFonts w:ascii="Times New Roman" w:hAnsi="Times New Roman"/>
          <w:bCs/>
          <w:i w:val="0"/>
          <w:iCs/>
          <w:color w:val="000000" w:themeColor="text1"/>
          <w:sz w:val="26"/>
          <w:szCs w:val="26"/>
        </w:rPr>
        <w:t>chiếm 52,6%</w:t>
      </w:r>
      <w:r>
        <w:rPr>
          <w:rFonts w:ascii="Times New Roman" w:hAnsi="Times New Roman"/>
          <w:bCs/>
          <w:i w:val="0"/>
          <w:iCs/>
          <w:color w:val="000000" w:themeColor="text1"/>
          <w:sz w:val="26"/>
          <w:szCs w:val="26"/>
        </w:rPr>
        <w:t>, đ</w:t>
      </w:r>
      <w:r w:rsidR="00AF68B4">
        <w:rPr>
          <w:rFonts w:ascii="Times New Roman" w:hAnsi="Times New Roman"/>
          <w:i w:val="0"/>
          <w:iCs/>
          <w:color w:val="000000" w:themeColor="text1"/>
          <w:sz w:val="26"/>
          <w:szCs w:val="26"/>
        </w:rPr>
        <w:t xml:space="preserve">iểm </w:t>
      </w:r>
      <w:r w:rsidR="00CE40E5" w:rsidRPr="00153DE9">
        <w:rPr>
          <w:rFonts w:ascii="Times New Roman" w:hAnsi="Times New Roman"/>
          <w:i w:val="0"/>
          <w:iCs/>
          <w:color w:val="000000" w:themeColor="text1"/>
          <w:sz w:val="26"/>
          <w:szCs w:val="26"/>
        </w:rPr>
        <w:t>BISAP ≥ 3</w:t>
      </w:r>
      <w:r w:rsidR="00C17296">
        <w:rPr>
          <w:rFonts w:ascii="Times New Roman" w:hAnsi="Times New Roman"/>
          <w:i w:val="0"/>
          <w:iCs/>
          <w:color w:val="000000" w:themeColor="text1"/>
          <w:sz w:val="26"/>
          <w:szCs w:val="26"/>
        </w:rPr>
        <w:t xml:space="preserve"> </w:t>
      </w:r>
      <w:r w:rsidR="00AF68B4" w:rsidRPr="00260055">
        <w:rPr>
          <w:rFonts w:ascii="Times New Roman" w:hAnsi="Times New Roman"/>
          <w:bCs/>
          <w:i w:val="0"/>
          <w:iCs/>
          <w:color w:val="000000" w:themeColor="text1"/>
          <w:sz w:val="26"/>
          <w:szCs w:val="26"/>
        </w:rPr>
        <w:t>chiếm 25,8%</w:t>
      </w:r>
      <w:r>
        <w:rPr>
          <w:rFonts w:ascii="Times New Roman" w:hAnsi="Times New Roman"/>
          <w:bCs/>
          <w:i w:val="0"/>
          <w:iCs/>
          <w:color w:val="000000" w:themeColor="text1"/>
          <w:sz w:val="26"/>
          <w:szCs w:val="26"/>
        </w:rPr>
        <w:t xml:space="preserve">, điểm </w:t>
      </w:r>
      <w:r w:rsidR="00037FCD" w:rsidRPr="00153DE9">
        <w:rPr>
          <w:rFonts w:ascii="Times New Roman" w:hAnsi="Times New Roman"/>
          <w:i w:val="0"/>
          <w:iCs/>
          <w:color w:val="000000" w:themeColor="text1"/>
          <w:sz w:val="26"/>
          <w:szCs w:val="26"/>
        </w:rPr>
        <w:t>CTSI ≥ 6</w:t>
      </w:r>
      <w:r w:rsidR="000C7548">
        <w:rPr>
          <w:rFonts w:ascii="Times New Roman" w:hAnsi="Times New Roman"/>
          <w:i w:val="0"/>
          <w:iCs/>
          <w:color w:val="000000" w:themeColor="text1"/>
          <w:sz w:val="26"/>
          <w:szCs w:val="26"/>
        </w:rPr>
        <w:t xml:space="preserve"> chiếm </w:t>
      </w:r>
      <w:r w:rsidR="00161C9A">
        <w:rPr>
          <w:rFonts w:ascii="Times New Roman" w:hAnsi="Times New Roman"/>
          <w:i w:val="0"/>
          <w:iCs/>
          <w:color w:val="000000" w:themeColor="text1"/>
          <w:sz w:val="26"/>
          <w:szCs w:val="26"/>
        </w:rPr>
        <w:t>39,7%</w:t>
      </w:r>
      <w:r w:rsidR="00C70EC3">
        <w:rPr>
          <w:rFonts w:ascii="Times New Roman" w:hAnsi="Times New Roman"/>
          <w:i w:val="0"/>
          <w:iCs/>
          <w:color w:val="000000" w:themeColor="text1"/>
          <w:sz w:val="26"/>
          <w:szCs w:val="26"/>
        </w:rPr>
        <w:t xml:space="preserve">. </w:t>
      </w:r>
      <w:r w:rsidR="00F45B07" w:rsidRPr="00153DE9">
        <w:rPr>
          <w:rFonts w:ascii="Times New Roman" w:hAnsi="Times New Roman"/>
          <w:i w:val="0"/>
          <w:iCs/>
          <w:color w:val="000000" w:themeColor="text1"/>
          <w:sz w:val="26"/>
          <w:szCs w:val="26"/>
        </w:rPr>
        <w:t>SIRS ≥ 2</w:t>
      </w:r>
      <w:r w:rsidR="00161C9A">
        <w:rPr>
          <w:rFonts w:ascii="Times New Roman" w:hAnsi="Times New Roman"/>
          <w:i w:val="0"/>
          <w:iCs/>
          <w:color w:val="000000" w:themeColor="text1"/>
          <w:sz w:val="26"/>
          <w:szCs w:val="26"/>
        </w:rPr>
        <w:t xml:space="preserve"> </w:t>
      </w:r>
      <w:r w:rsidR="000165E3">
        <w:rPr>
          <w:rFonts w:ascii="Times New Roman" w:hAnsi="Times New Roman"/>
          <w:i w:val="0"/>
          <w:iCs/>
          <w:color w:val="000000" w:themeColor="text1"/>
          <w:sz w:val="26"/>
          <w:szCs w:val="26"/>
        </w:rPr>
        <w:t>chiếm 60,2%</w:t>
      </w:r>
      <w:r w:rsidR="00EC0B38">
        <w:rPr>
          <w:rFonts w:ascii="Times New Roman" w:hAnsi="Times New Roman"/>
          <w:i w:val="0"/>
          <w:iCs/>
          <w:color w:val="000000" w:themeColor="text1"/>
          <w:sz w:val="26"/>
          <w:szCs w:val="26"/>
        </w:rPr>
        <w:t xml:space="preserve">, </w:t>
      </w:r>
      <w:r w:rsidR="00153DE9" w:rsidRPr="00153DE9">
        <w:rPr>
          <w:rFonts w:ascii="Times New Roman" w:hAnsi="Times New Roman"/>
          <w:i w:val="0"/>
          <w:iCs/>
          <w:color w:val="000000" w:themeColor="text1"/>
          <w:sz w:val="26"/>
          <w:szCs w:val="26"/>
        </w:rPr>
        <w:t>HAPS ≥ 1</w:t>
      </w:r>
      <w:r w:rsidR="000165E3">
        <w:rPr>
          <w:rFonts w:ascii="Times New Roman" w:hAnsi="Times New Roman"/>
          <w:i w:val="0"/>
          <w:iCs/>
          <w:color w:val="000000" w:themeColor="text1"/>
          <w:sz w:val="26"/>
          <w:szCs w:val="26"/>
        </w:rPr>
        <w:t xml:space="preserve"> chiếm </w:t>
      </w:r>
      <w:r w:rsidR="00CF0B63">
        <w:rPr>
          <w:rFonts w:ascii="Times New Roman" w:hAnsi="Times New Roman"/>
          <w:i w:val="0"/>
          <w:iCs/>
          <w:color w:val="000000" w:themeColor="text1"/>
          <w:sz w:val="26"/>
          <w:szCs w:val="26"/>
        </w:rPr>
        <w:t>62,3%</w:t>
      </w:r>
      <w:r w:rsidR="0089052C">
        <w:rPr>
          <w:rFonts w:ascii="Times New Roman" w:hAnsi="Times New Roman"/>
          <w:i w:val="0"/>
          <w:iCs/>
          <w:color w:val="000000" w:themeColor="text1"/>
          <w:sz w:val="26"/>
          <w:szCs w:val="26"/>
        </w:rPr>
        <w:t xml:space="preserve"> </w:t>
      </w:r>
      <w:r w:rsidR="00606C10" w:rsidRPr="000F1B78">
        <w:rPr>
          <w:rFonts w:ascii="Times New Roman" w:hAnsi="Times New Roman"/>
          <w:i w:val="0"/>
          <w:iCs/>
          <w:sz w:val="26"/>
          <w:szCs w:val="26"/>
        </w:rPr>
        <w:t>(bảng 3.</w:t>
      </w:r>
      <w:r w:rsidR="00D060DC">
        <w:rPr>
          <w:rFonts w:ascii="Times New Roman" w:hAnsi="Times New Roman"/>
          <w:i w:val="0"/>
          <w:iCs/>
          <w:sz w:val="26"/>
          <w:szCs w:val="26"/>
        </w:rPr>
        <w:t>9</w:t>
      </w:r>
      <w:r w:rsidR="00606C10" w:rsidRPr="000F1B78">
        <w:rPr>
          <w:rFonts w:ascii="Times New Roman" w:hAnsi="Times New Roman"/>
          <w:i w:val="0"/>
          <w:iCs/>
          <w:sz w:val="26"/>
          <w:szCs w:val="26"/>
        </w:rPr>
        <w:t xml:space="preserve">) </w:t>
      </w:r>
      <w:r w:rsidR="00C45E93" w:rsidRPr="000F1B78">
        <w:rPr>
          <w:rFonts w:ascii="Times New Roman" w:hAnsi="Times New Roman"/>
          <w:i w:val="0"/>
          <w:iCs/>
          <w:sz w:val="26"/>
          <w:szCs w:val="26"/>
        </w:rPr>
        <w:t>(</w:t>
      </w:r>
      <w:r w:rsidR="00A60303">
        <w:rPr>
          <w:rFonts w:ascii="Times New Roman" w:hAnsi="Times New Roman"/>
          <w:i w:val="0"/>
          <w:iCs/>
          <w:sz w:val="26"/>
          <w:szCs w:val="26"/>
        </w:rPr>
        <w:t>s</w:t>
      </w:r>
      <w:r w:rsidR="000F1B78">
        <w:rPr>
          <w:rFonts w:ascii="Times New Roman" w:hAnsi="Times New Roman"/>
          <w:i w:val="0"/>
          <w:iCs/>
          <w:sz w:val="26"/>
          <w:szCs w:val="26"/>
        </w:rPr>
        <w:t>ẽ b</w:t>
      </w:r>
      <w:r w:rsidR="00C45E93" w:rsidRPr="000F1B78">
        <w:rPr>
          <w:rFonts w:ascii="Times New Roman" w:hAnsi="Times New Roman"/>
          <w:i w:val="0"/>
          <w:iCs/>
          <w:sz w:val="26"/>
          <w:szCs w:val="26"/>
        </w:rPr>
        <w:t>àn luận</w:t>
      </w:r>
      <w:r w:rsidR="007478C3" w:rsidRPr="000F1B78">
        <w:rPr>
          <w:rFonts w:ascii="Times New Roman" w:hAnsi="Times New Roman"/>
          <w:i w:val="0"/>
          <w:iCs/>
          <w:sz w:val="26"/>
          <w:szCs w:val="26"/>
        </w:rPr>
        <w:t xml:space="preserve"> các thang điểm tiên lượng mức độ nặng VTC </w:t>
      </w:r>
      <w:r w:rsidR="004063DE" w:rsidRPr="000F1B78">
        <w:rPr>
          <w:rFonts w:ascii="Times New Roman" w:hAnsi="Times New Roman"/>
          <w:i w:val="0"/>
          <w:iCs/>
          <w:sz w:val="26"/>
          <w:szCs w:val="26"/>
        </w:rPr>
        <w:t>ở</w:t>
      </w:r>
      <w:r w:rsidR="00A873D8" w:rsidRPr="000F1B78">
        <w:rPr>
          <w:rFonts w:ascii="Times New Roman" w:hAnsi="Times New Roman"/>
          <w:i w:val="0"/>
          <w:iCs/>
          <w:sz w:val="26"/>
          <w:szCs w:val="26"/>
        </w:rPr>
        <w:t xml:space="preserve"> </w:t>
      </w:r>
      <w:r w:rsidR="002E0467" w:rsidRPr="000F1B78">
        <w:rPr>
          <w:rFonts w:ascii="Times New Roman" w:hAnsi="Times New Roman"/>
          <w:i w:val="0"/>
          <w:iCs/>
          <w:sz w:val="26"/>
          <w:szCs w:val="26"/>
        </w:rPr>
        <w:t>mục 4.3.</w:t>
      </w:r>
      <w:r w:rsidR="008B27F2">
        <w:rPr>
          <w:rFonts w:ascii="Times New Roman" w:hAnsi="Times New Roman"/>
          <w:i w:val="0"/>
          <w:iCs/>
          <w:sz w:val="26"/>
          <w:szCs w:val="26"/>
        </w:rPr>
        <w:t>6</w:t>
      </w:r>
      <w:r w:rsidR="004063DE" w:rsidRPr="000F1B78">
        <w:rPr>
          <w:rFonts w:ascii="Times New Roman" w:hAnsi="Times New Roman"/>
          <w:i w:val="0"/>
          <w:iCs/>
          <w:sz w:val="26"/>
          <w:szCs w:val="26"/>
        </w:rPr>
        <w:t>)</w:t>
      </w:r>
    </w:p>
    <w:p w14:paraId="0A98A78B" w14:textId="77777777" w:rsidR="00FD76B5" w:rsidRDefault="00D2285E" w:rsidP="00FD76B5">
      <w:pPr>
        <w:pStyle w:val="44"/>
        <w:ind w:firstLine="0"/>
        <w:outlineLvl w:val="2"/>
        <w:rPr>
          <w:rFonts w:ascii="Times New Roman" w:hAnsi="Times New Roman"/>
          <w:b/>
          <w:bCs/>
          <w:i w:val="0"/>
          <w:iCs/>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5</w:t>
      </w:r>
      <w:r w:rsidRPr="001602B8">
        <w:rPr>
          <w:rFonts w:ascii="Times New Roman" w:hAnsi="Times New Roman"/>
          <w:b/>
          <w:bCs/>
          <w:i w:val="0"/>
          <w:iCs/>
          <w:sz w:val="26"/>
          <w:szCs w:val="26"/>
        </w:rPr>
        <w:t>.</w:t>
      </w:r>
      <w:r>
        <w:rPr>
          <w:rFonts w:ascii="Times New Roman" w:hAnsi="Times New Roman"/>
          <w:b/>
          <w:bCs/>
          <w:i w:val="0"/>
          <w:iCs/>
          <w:sz w:val="26"/>
          <w:szCs w:val="26"/>
        </w:rPr>
        <w:t xml:space="preserve"> Biến chứng viêm tụy cấp</w:t>
      </w:r>
    </w:p>
    <w:p w14:paraId="68C49BBD" w14:textId="71286CAA" w:rsidR="00FD76B5" w:rsidRPr="00FD76B5" w:rsidRDefault="00FD76B5" w:rsidP="00FD76B5">
      <w:pPr>
        <w:pStyle w:val="44"/>
        <w:ind w:firstLine="0"/>
        <w:outlineLvl w:val="3"/>
        <w:rPr>
          <w:rFonts w:ascii="Times New Roman" w:hAnsi="Times New Roman"/>
          <w:b/>
          <w:bCs/>
          <w:i w:val="0"/>
          <w:iCs/>
          <w:sz w:val="26"/>
          <w:szCs w:val="26"/>
        </w:rPr>
      </w:pPr>
      <w:r w:rsidRPr="00FD76B5">
        <w:rPr>
          <w:rFonts w:ascii="Times New Roman" w:hAnsi="Times New Roman"/>
          <w:b/>
          <w:bCs/>
          <w:i w:val="0"/>
          <w:iCs/>
          <w:sz w:val="26"/>
          <w:szCs w:val="26"/>
        </w:rPr>
        <w:t xml:space="preserve">4.2.5.1. </w:t>
      </w:r>
      <w:r w:rsidRPr="00FD76B5">
        <w:rPr>
          <w:rFonts w:ascii="Times New Roman" w:hAnsi="Times New Roman"/>
          <w:b/>
          <w:bCs/>
          <w:i w:val="0"/>
          <w:iCs/>
          <w:color w:val="000000" w:themeColor="text1"/>
          <w:sz w:val="26"/>
          <w:szCs w:val="26"/>
        </w:rPr>
        <w:t>Biến chứng tại chỗ</w:t>
      </w:r>
    </w:p>
    <w:p w14:paraId="6205F3AB" w14:textId="2F21F4BE" w:rsidR="00FE266C" w:rsidRDefault="00FD76B5" w:rsidP="00D2285E">
      <w:pPr>
        <w:pStyle w:val="44"/>
        <w:rPr>
          <w:rFonts w:ascii="Times New Roman" w:hAnsi="Times New Roman"/>
          <w:i w:val="0"/>
          <w:iCs/>
          <w:color w:val="000000" w:themeColor="text1"/>
          <w:sz w:val="26"/>
          <w:szCs w:val="26"/>
        </w:rPr>
      </w:pPr>
      <w:r w:rsidRPr="00FD76B5">
        <w:rPr>
          <w:rFonts w:ascii="Times New Roman" w:hAnsi="Times New Roman"/>
          <w:i w:val="0"/>
          <w:iCs/>
          <w:color w:val="000000" w:themeColor="text1"/>
          <w:sz w:val="26"/>
          <w:szCs w:val="26"/>
        </w:rPr>
        <w:t xml:space="preserve">Trong nghiên cứu của chúng tôi, biến chứng tại chỗ </w:t>
      </w:r>
      <w:r w:rsidR="00013E33">
        <w:rPr>
          <w:rFonts w:ascii="Times New Roman" w:hAnsi="Times New Roman"/>
          <w:i w:val="0"/>
          <w:iCs/>
          <w:color w:val="000000" w:themeColor="text1"/>
          <w:sz w:val="26"/>
          <w:szCs w:val="26"/>
        </w:rPr>
        <w:t xml:space="preserve">chiếm </w:t>
      </w:r>
      <w:r w:rsidRPr="00FD76B5">
        <w:rPr>
          <w:rFonts w:ascii="Times New Roman" w:hAnsi="Times New Roman"/>
          <w:i w:val="0"/>
          <w:iCs/>
          <w:color w:val="000000" w:themeColor="text1"/>
          <w:sz w:val="26"/>
          <w:szCs w:val="26"/>
        </w:rPr>
        <w:t>9</w:t>
      </w:r>
      <w:r w:rsidR="00FD3B7B">
        <w:rPr>
          <w:rFonts w:ascii="Times New Roman" w:hAnsi="Times New Roman"/>
          <w:i w:val="0"/>
          <w:iCs/>
          <w:color w:val="000000" w:themeColor="text1"/>
          <w:sz w:val="26"/>
          <w:szCs w:val="26"/>
        </w:rPr>
        <w:t>7,7</w:t>
      </w:r>
      <w:r w:rsidRPr="00FD76B5">
        <w:rPr>
          <w:rFonts w:ascii="Times New Roman" w:hAnsi="Times New Roman"/>
          <w:i w:val="0"/>
          <w:iCs/>
          <w:color w:val="000000" w:themeColor="text1"/>
          <w:sz w:val="26"/>
          <w:szCs w:val="26"/>
        </w:rPr>
        <w:t>%</w:t>
      </w:r>
      <w:r w:rsidR="00F83E34">
        <w:rPr>
          <w:rFonts w:ascii="Times New Roman" w:hAnsi="Times New Roman"/>
          <w:i w:val="0"/>
          <w:iCs/>
          <w:color w:val="000000" w:themeColor="text1"/>
          <w:sz w:val="26"/>
          <w:szCs w:val="26"/>
        </w:rPr>
        <w:t xml:space="preserve">. </w:t>
      </w:r>
      <w:r w:rsidR="00BB04C7">
        <w:rPr>
          <w:rFonts w:ascii="Times New Roman" w:hAnsi="Times New Roman"/>
          <w:i w:val="0"/>
          <w:iCs/>
          <w:color w:val="000000" w:themeColor="text1"/>
          <w:sz w:val="26"/>
          <w:szCs w:val="26"/>
        </w:rPr>
        <w:t xml:space="preserve">Trong đó, VTC phù nề và tụ dịch quanh tụy là 2 biến chứng tại chỗ </w:t>
      </w:r>
      <w:r w:rsidR="00D27C6D">
        <w:rPr>
          <w:rFonts w:ascii="Times New Roman" w:hAnsi="Times New Roman"/>
          <w:i w:val="0"/>
          <w:iCs/>
          <w:color w:val="000000" w:themeColor="text1"/>
          <w:sz w:val="26"/>
          <w:szCs w:val="26"/>
        </w:rPr>
        <w:t xml:space="preserve">gặp nhiều nhất, tỉ lệ tương </w:t>
      </w:r>
      <w:r w:rsidR="00D27C6D" w:rsidRPr="00794966">
        <w:rPr>
          <w:rFonts w:ascii="Times New Roman" w:hAnsi="Times New Roman"/>
          <w:i w:val="0"/>
          <w:iCs/>
          <w:sz w:val="26"/>
          <w:szCs w:val="26"/>
        </w:rPr>
        <w:t>ứng là 98,8% và</w:t>
      </w:r>
      <w:r w:rsidR="00981925" w:rsidRPr="00794966">
        <w:rPr>
          <w:rFonts w:ascii="Times New Roman" w:hAnsi="Times New Roman"/>
          <w:i w:val="0"/>
          <w:iCs/>
          <w:sz w:val="26"/>
          <w:szCs w:val="26"/>
        </w:rPr>
        <w:t xml:space="preserve"> 97,7% (kết quả chụp CT bụng)</w:t>
      </w:r>
      <w:r w:rsidR="00EA4E1F" w:rsidRPr="00794966">
        <w:rPr>
          <w:rFonts w:ascii="Times New Roman" w:hAnsi="Times New Roman"/>
          <w:i w:val="0"/>
          <w:iCs/>
          <w:sz w:val="26"/>
          <w:szCs w:val="26"/>
        </w:rPr>
        <w:t xml:space="preserve"> (bảng 3.</w:t>
      </w:r>
      <w:r w:rsidR="00794966" w:rsidRPr="00794966">
        <w:rPr>
          <w:rFonts w:ascii="Times New Roman" w:hAnsi="Times New Roman"/>
          <w:i w:val="0"/>
          <w:iCs/>
          <w:sz w:val="26"/>
          <w:szCs w:val="26"/>
        </w:rPr>
        <w:t>1</w:t>
      </w:r>
      <w:r w:rsidR="003540CA">
        <w:rPr>
          <w:rFonts w:ascii="Times New Roman" w:hAnsi="Times New Roman"/>
          <w:i w:val="0"/>
          <w:iCs/>
          <w:sz w:val="26"/>
          <w:szCs w:val="26"/>
        </w:rPr>
        <w:t>1</w:t>
      </w:r>
      <w:r w:rsidR="00EA4E1F" w:rsidRPr="00794966">
        <w:rPr>
          <w:rFonts w:ascii="Times New Roman" w:hAnsi="Times New Roman"/>
          <w:i w:val="0"/>
          <w:iCs/>
          <w:sz w:val="26"/>
          <w:szCs w:val="26"/>
        </w:rPr>
        <w:t>)</w:t>
      </w:r>
      <w:r w:rsidR="004F1E40" w:rsidRPr="00794966">
        <w:rPr>
          <w:rFonts w:ascii="Times New Roman" w:hAnsi="Times New Roman"/>
          <w:i w:val="0"/>
          <w:iCs/>
          <w:sz w:val="26"/>
          <w:szCs w:val="26"/>
        </w:rPr>
        <w:t xml:space="preserve">, </w:t>
      </w:r>
      <w:r w:rsidR="008A48CF" w:rsidRPr="00794966">
        <w:rPr>
          <w:rFonts w:ascii="Times New Roman" w:hAnsi="Times New Roman"/>
          <w:i w:val="0"/>
          <w:iCs/>
          <w:sz w:val="26"/>
          <w:szCs w:val="26"/>
        </w:rPr>
        <w:t xml:space="preserve">VTC hoại tử chiếm </w:t>
      </w:r>
      <w:r w:rsidR="008A48CF">
        <w:rPr>
          <w:rFonts w:ascii="Times New Roman" w:hAnsi="Times New Roman"/>
          <w:i w:val="0"/>
          <w:iCs/>
          <w:color w:val="000000" w:themeColor="text1"/>
          <w:sz w:val="26"/>
          <w:szCs w:val="26"/>
        </w:rPr>
        <w:t>29,8%</w:t>
      </w:r>
      <w:r w:rsidR="007C300D">
        <w:rPr>
          <w:rFonts w:ascii="Times New Roman" w:hAnsi="Times New Roman"/>
          <w:i w:val="0"/>
          <w:iCs/>
          <w:color w:val="000000" w:themeColor="text1"/>
          <w:sz w:val="26"/>
          <w:szCs w:val="26"/>
        </w:rPr>
        <w:t>. T</w:t>
      </w:r>
      <w:r w:rsidR="00EA4E1F">
        <w:rPr>
          <w:rFonts w:ascii="Times New Roman" w:hAnsi="Times New Roman"/>
          <w:i w:val="0"/>
          <w:iCs/>
          <w:color w:val="000000" w:themeColor="text1"/>
          <w:sz w:val="26"/>
          <w:szCs w:val="26"/>
        </w:rPr>
        <w:t>heo Atlanta 2012</w:t>
      </w:r>
      <w:r w:rsidR="006A509F">
        <w:rPr>
          <w:rFonts w:ascii="Times New Roman" w:hAnsi="Times New Roman"/>
          <w:i w:val="0"/>
          <w:iCs/>
          <w:color w:val="000000" w:themeColor="text1"/>
          <w:sz w:val="26"/>
          <w:szCs w:val="26"/>
        </w:rPr>
        <w:t>, khoảng 20% BN VTC nặng có biến chứng hoại tử tụy,</w:t>
      </w:r>
      <w:hyperlink w:anchor="_ENREF_9" w:tooltip="Banks, 2013 #104" w:history="1">
        <w:r w:rsidR="00742E27">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Pr>
            <w:rFonts w:ascii="Times New Roman" w:hAnsi="Times New Roman"/>
            <w:i w:val="0"/>
            <w:iCs/>
            <w:color w:val="000000" w:themeColor="text1"/>
            <w:sz w:val="26"/>
            <w:szCs w:val="26"/>
          </w:rPr>
          <w:fldChar w:fldCharType="separate"/>
        </w:r>
        <w:r w:rsidR="00742E27" w:rsidRPr="00810DDF">
          <w:rPr>
            <w:rFonts w:ascii="Times New Roman" w:hAnsi="Times New Roman"/>
            <w:i w:val="0"/>
            <w:iCs/>
            <w:noProof/>
            <w:color w:val="000000" w:themeColor="text1"/>
            <w:sz w:val="26"/>
            <w:szCs w:val="26"/>
            <w:vertAlign w:val="superscript"/>
          </w:rPr>
          <w:t>9</w:t>
        </w:r>
        <w:r w:rsidR="00742E27">
          <w:rPr>
            <w:rFonts w:ascii="Times New Roman" w:hAnsi="Times New Roman"/>
            <w:i w:val="0"/>
            <w:iCs/>
            <w:color w:val="000000" w:themeColor="text1"/>
            <w:sz w:val="26"/>
            <w:szCs w:val="26"/>
          </w:rPr>
          <w:fldChar w:fldCharType="end"/>
        </w:r>
      </w:hyperlink>
      <w:r w:rsidR="00A97923">
        <w:rPr>
          <w:rFonts w:ascii="Times New Roman" w:hAnsi="Times New Roman"/>
          <w:i w:val="0"/>
          <w:iCs/>
          <w:color w:val="000000" w:themeColor="text1"/>
          <w:sz w:val="26"/>
          <w:szCs w:val="26"/>
        </w:rPr>
        <w:t xml:space="preserve"> kết quả h</w:t>
      </w:r>
      <w:r w:rsidR="00763BD5">
        <w:rPr>
          <w:rFonts w:ascii="Times New Roman" w:hAnsi="Times New Roman"/>
          <w:i w:val="0"/>
          <w:iCs/>
          <w:color w:val="000000" w:themeColor="text1"/>
          <w:sz w:val="26"/>
          <w:szCs w:val="26"/>
        </w:rPr>
        <w:t>oại</w:t>
      </w:r>
      <w:r w:rsidR="00A97923">
        <w:rPr>
          <w:rFonts w:ascii="Times New Roman" w:hAnsi="Times New Roman"/>
          <w:i w:val="0"/>
          <w:iCs/>
          <w:color w:val="000000" w:themeColor="text1"/>
          <w:sz w:val="26"/>
          <w:szCs w:val="26"/>
        </w:rPr>
        <w:t xml:space="preserve"> tử tụy trong nghiên cứu này cũng khá tương đồng với các nghiên cứu đã báo cáo</w:t>
      </w:r>
      <w:r w:rsidR="003E4C6D">
        <w:rPr>
          <w:rFonts w:ascii="Times New Roman" w:hAnsi="Times New Roman"/>
          <w:i w:val="0"/>
          <w:iCs/>
          <w:color w:val="000000" w:themeColor="text1"/>
          <w:sz w:val="26"/>
          <w:szCs w:val="26"/>
        </w:rPr>
        <w:t xml:space="preserve"> ở nhóm VTC nặng</w:t>
      </w:r>
      <w:r w:rsidR="00A97923">
        <w:rPr>
          <w:rFonts w:ascii="Times New Roman" w:hAnsi="Times New Roman"/>
          <w:i w:val="0"/>
          <w:iCs/>
          <w:color w:val="000000" w:themeColor="text1"/>
          <w:sz w:val="26"/>
          <w:szCs w:val="26"/>
        </w:rPr>
        <w:t xml:space="preserve">. </w:t>
      </w:r>
      <w:r w:rsidR="00F83E34">
        <w:rPr>
          <w:rFonts w:ascii="Times New Roman" w:hAnsi="Times New Roman"/>
          <w:i w:val="0"/>
          <w:iCs/>
          <w:color w:val="000000" w:themeColor="text1"/>
          <w:sz w:val="26"/>
          <w:szCs w:val="26"/>
        </w:rPr>
        <w:t xml:space="preserve">Khi so sánh </w:t>
      </w:r>
      <w:r w:rsidR="00831019">
        <w:rPr>
          <w:rFonts w:ascii="Times New Roman" w:hAnsi="Times New Roman"/>
          <w:i w:val="0"/>
          <w:iCs/>
          <w:color w:val="000000" w:themeColor="text1"/>
          <w:sz w:val="26"/>
          <w:szCs w:val="26"/>
        </w:rPr>
        <w:t>với tác giả Võ Duy Thông</w:t>
      </w:r>
      <w:r w:rsidR="00754D50">
        <w:rPr>
          <w:rFonts w:ascii="Times New Roman" w:hAnsi="Times New Roman"/>
          <w:i w:val="0"/>
          <w:iCs/>
          <w:color w:val="000000" w:themeColor="text1"/>
          <w:sz w:val="26"/>
          <w:szCs w:val="26"/>
        </w:rPr>
        <w:t xml:space="preserve"> (2021)</w:t>
      </w:r>
      <w:hyperlink w:anchor="_ENREF_123" w:tooltip="Vo Duy Thong, 2021 #386" w:history="1">
        <w:r w:rsidR="00742E27">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123</w:t>
        </w:r>
        <w:r w:rsidR="00742E27">
          <w:rPr>
            <w:rFonts w:ascii="Times New Roman" w:hAnsi="Times New Roman"/>
            <w:i w:val="0"/>
            <w:iCs/>
            <w:color w:val="000000" w:themeColor="text1"/>
            <w:sz w:val="26"/>
            <w:szCs w:val="26"/>
          </w:rPr>
          <w:fldChar w:fldCharType="end"/>
        </w:r>
      </w:hyperlink>
      <w:r w:rsidR="00C1091E">
        <w:rPr>
          <w:rFonts w:ascii="Times New Roman" w:hAnsi="Times New Roman"/>
          <w:i w:val="0"/>
          <w:iCs/>
          <w:color w:val="000000" w:themeColor="text1"/>
          <w:sz w:val="26"/>
          <w:szCs w:val="26"/>
        </w:rPr>
        <w:t xml:space="preserve"> nghiên cứu </w:t>
      </w:r>
      <w:r w:rsidR="007D5E12">
        <w:rPr>
          <w:rFonts w:ascii="Times New Roman" w:hAnsi="Times New Roman"/>
          <w:i w:val="0"/>
          <w:iCs/>
          <w:color w:val="000000" w:themeColor="text1"/>
          <w:sz w:val="26"/>
          <w:szCs w:val="26"/>
        </w:rPr>
        <w:t xml:space="preserve">157 </w:t>
      </w:r>
      <w:r w:rsidR="00C1091E">
        <w:rPr>
          <w:rFonts w:ascii="Times New Roman" w:hAnsi="Times New Roman"/>
          <w:i w:val="0"/>
          <w:iCs/>
          <w:color w:val="000000" w:themeColor="text1"/>
          <w:sz w:val="26"/>
          <w:szCs w:val="26"/>
        </w:rPr>
        <w:t xml:space="preserve">BN VTC do tăng TG tại khoa Tiêu hóa </w:t>
      </w:r>
      <w:r w:rsidR="00754D50">
        <w:rPr>
          <w:rFonts w:ascii="Times New Roman" w:hAnsi="Times New Roman"/>
          <w:i w:val="0"/>
          <w:iCs/>
          <w:color w:val="000000" w:themeColor="text1"/>
          <w:sz w:val="26"/>
          <w:szCs w:val="26"/>
        </w:rPr>
        <w:t>b</w:t>
      </w:r>
      <w:r w:rsidR="00C1091E">
        <w:rPr>
          <w:rFonts w:ascii="Times New Roman" w:hAnsi="Times New Roman"/>
          <w:i w:val="0"/>
          <w:iCs/>
          <w:color w:val="000000" w:themeColor="text1"/>
          <w:sz w:val="26"/>
          <w:szCs w:val="26"/>
        </w:rPr>
        <w:t>ệnh viện Chợ Rẫy</w:t>
      </w:r>
      <w:r w:rsidR="00831019">
        <w:rPr>
          <w:rFonts w:ascii="Times New Roman" w:hAnsi="Times New Roman"/>
          <w:i w:val="0"/>
          <w:iCs/>
          <w:color w:val="000000" w:themeColor="text1"/>
          <w:sz w:val="26"/>
          <w:szCs w:val="26"/>
        </w:rPr>
        <w:t xml:space="preserve">, tỉ lệ biến chứng tại chỗ là </w:t>
      </w:r>
      <w:r w:rsidR="00DA023A">
        <w:rPr>
          <w:rFonts w:ascii="Times New Roman" w:hAnsi="Times New Roman"/>
          <w:i w:val="0"/>
          <w:iCs/>
          <w:color w:val="000000" w:themeColor="text1"/>
          <w:sz w:val="26"/>
          <w:szCs w:val="26"/>
        </w:rPr>
        <w:t>96,8%</w:t>
      </w:r>
      <w:r w:rsidR="00B90576">
        <w:rPr>
          <w:rFonts w:ascii="Times New Roman" w:hAnsi="Times New Roman"/>
          <w:i w:val="0"/>
          <w:iCs/>
          <w:color w:val="000000" w:themeColor="text1"/>
          <w:sz w:val="26"/>
          <w:szCs w:val="26"/>
        </w:rPr>
        <w:t xml:space="preserve"> cũng tương đồng với kết quả</w:t>
      </w:r>
      <w:r w:rsidR="00A541E4">
        <w:rPr>
          <w:rFonts w:ascii="Times New Roman" w:hAnsi="Times New Roman"/>
          <w:i w:val="0"/>
          <w:iCs/>
          <w:color w:val="000000" w:themeColor="text1"/>
          <w:sz w:val="26"/>
          <w:szCs w:val="26"/>
        </w:rPr>
        <w:t xml:space="preserve"> </w:t>
      </w:r>
      <w:r w:rsidR="004A48F6">
        <w:rPr>
          <w:rFonts w:ascii="Times New Roman" w:hAnsi="Times New Roman"/>
          <w:i w:val="0"/>
          <w:iCs/>
          <w:color w:val="000000" w:themeColor="text1"/>
          <w:sz w:val="26"/>
          <w:szCs w:val="26"/>
        </w:rPr>
        <w:t>của chúng tôi (97,7%)</w:t>
      </w:r>
      <w:r w:rsidR="00A541E4">
        <w:rPr>
          <w:rFonts w:ascii="Times New Roman" w:hAnsi="Times New Roman"/>
          <w:i w:val="0"/>
          <w:iCs/>
          <w:color w:val="000000" w:themeColor="text1"/>
          <w:sz w:val="26"/>
          <w:szCs w:val="26"/>
        </w:rPr>
        <w:t>.</w:t>
      </w:r>
      <w:r w:rsidRPr="00FD76B5">
        <w:rPr>
          <w:rFonts w:ascii="Times New Roman" w:hAnsi="Times New Roman"/>
          <w:i w:val="0"/>
          <w:iCs/>
          <w:color w:val="000000" w:themeColor="text1"/>
          <w:sz w:val="26"/>
          <w:szCs w:val="26"/>
        </w:rPr>
        <w:t xml:space="preserve"> </w:t>
      </w:r>
      <w:r w:rsidR="00A541E4">
        <w:rPr>
          <w:rFonts w:ascii="Times New Roman" w:hAnsi="Times New Roman"/>
          <w:i w:val="0"/>
          <w:iCs/>
          <w:color w:val="000000" w:themeColor="text1"/>
          <w:sz w:val="26"/>
          <w:szCs w:val="26"/>
        </w:rPr>
        <w:t xml:space="preserve">Sự tương đồng này có </w:t>
      </w:r>
      <w:r w:rsidRPr="00FD76B5">
        <w:rPr>
          <w:rFonts w:ascii="Times New Roman" w:hAnsi="Times New Roman"/>
          <w:i w:val="0"/>
          <w:iCs/>
          <w:color w:val="000000" w:themeColor="text1"/>
          <w:sz w:val="26"/>
          <w:szCs w:val="26"/>
        </w:rPr>
        <w:t>thể là do</w:t>
      </w:r>
      <w:r w:rsidR="00665A7A">
        <w:rPr>
          <w:rFonts w:ascii="Times New Roman" w:hAnsi="Times New Roman"/>
          <w:i w:val="0"/>
          <w:iCs/>
          <w:color w:val="000000" w:themeColor="text1"/>
          <w:sz w:val="26"/>
          <w:szCs w:val="26"/>
        </w:rPr>
        <w:t xml:space="preserve"> 2 nghiên cứu này đều thực hiện </w:t>
      </w:r>
      <w:r w:rsidR="00C1091E">
        <w:rPr>
          <w:rFonts w:ascii="Times New Roman" w:hAnsi="Times New Roman"/>
          <w:i w:val="0"/>
          <w:iCs/>
          <w:color w:val="000000" w:themeColor="text1"/>
          <w:sz w:val="26"/>
          <w:szCs w:val="26"/>
        </w:rPr>
        <w:t xml:space="preserve">tại </w:t>
      </w:r>
      <w:r w:rsidR="009E065A">
        <w:rPr>
          <w:rFonts w:ascii="Times New Roman" w:hAnsi="Times New Roman"/>
          <w:i w:val="0"/>
          <w:iCs/>
          <w:color w:val="000000" w:themeColor="text1"/>
          <w:sz w:val="26"/>
          <w:szCs w:val="26"/>
        </w:rPr>
        <w:t xml:space="preserve">2 </w:t>
      </w:r>
      <w:r>
        <w:rPr>
          <w:rFonts w:ascii="Times New Roman" w:hAnsi="Times New Roman"/>
          <w:i w:val="0"/>
          <w:iCs/>
          <w:color w:val="000000" w:themeColor="text1"/>
          <w:sz w:val="26"/>
          <w:szCs w:val="26"/>
        </w:rPr>
        <w:t xml:space="preserve">bệnh viện </w:t>
      </w:r>
      <w:r w:rsidRPr="00FD76B5">
        <w:rPr>
          <w:rFonts w:ascii="Times New Roman" w:hAnsi="Times New Roman"/>
          <w:i w:val="0"/>
          <w:iCs/>
          <w:color w:val="000000" w:themeColor="text1"/>
          <w:sz w:val="26"/>
          <w:szCs w:val="26"/>
        </w:rPr>
        <w:t xml:space="preserve">tuyến cuối, </w:t>
      </w:r>
      <w:r w:rsidR="00154B7D">
        <w:rPr>
          <w:rFonts w:ascii="Times New Roman" w:hAnsi="Times New Roman"/>
          <w:i w:val="0"/>
          <w:iCs/>
          <w:color w:val="000000" w:themeColor="text1"/>
          <w:sz w:val="26"/>
          <w:szCs w:val="26"/>
        </w:rPr>
        <w:t xml:space="preserve">nên </w:t>
      </w:r>
      <w:r w:rsidRPr="00FD76B5">
        <w:rPr>
          <w:rFonts w:ascii="Times New Roman" w:hAnsi="Times New Roman"/>
          <w:i w:val="0"/>
          <w:iCs/>
          <w:color w:val="000000" w:themeColor="text1"/>
          <w:sz w:val="26"/>
          <w:szCs w:val="26"/>
        </w:rPr>
        <w:t>tập trung nhiều bệnh nặng từ tuyến dưới chuyển lên.</w:t>
      </w:r>
    </w:p>
    <w:p w14:paraId="1C4FD3C7" w14:textId="77777777" w:rsidR="00587455" w:rsidRDefault="00FD3B7B" w:rsidP="00587455">
      <w:pPr>
        <w:pStyle w:val="44"/>
        <w:widowControl w:val="0"/>
        <w:ind w:firstLine="0"/>
        <w:outlineLvl w:val="3"/>
        <w:rPr>
          <w:rFonts w:ascii="Times New Roman" w:hAnsi="Times New Roman"/>
          <w:b/>
          <w:bCs/>
          <w:i w:val="0"/>
          <w:iCs/>
          <w:color w:val="000000" w:themeColor="text1"/>
          <w:sz w:val="26"/>
          <w:szCs w:val="26"/>
        </w:rPr>
      </w:pPr>
      <w:r w:rsidRPr="00FD76B5">
        <w:rPr>
          <w:rFonts w:ascii="Times New Roman" w:hAnsi="Times New Roman"/>
          <w:b/>
          <w:bCs/>
          <w:i w:val="0"/>
          <w:iCs/>
          <w:sz w:val="26"/>
          <w:szCs w:val="26"/>
        </w:rPr>
        <w:t>4.2.5.</w:t>
      </w:r>
      <w:r>
        <w:rPr>
          <w:rFonts w:ascii="Times New Roman" w:hAnsi="Times New Roman"/>
          <w:b/>
          <w:bCs/>
          <w:i w:val="0"/>
          <w:iCs/>
          <w:sz w:val="26"/>
          <w:szCs w:val="26"/>
        </w:rPr>
        <w:t>2</w:t>
      </w:r>
      <w:r w:rsidRPr="00FD76B5">
        <w:rPr>
          <w:rFonts w:ascii="Times New Roman" w:hAnsi="Times New Roman"/>
          <w:b/>
          <w:bCs/>
          <w:i w:val="0"/>
          <w:iCs/>
          <w:sz w:val="26"/>
          <w:szCs w:val="26"/>
        </w:rPr>
        <w:t xml:space="preserve">. </w:t>
      </w:r>
      <w:r w:rsidRPr="00FD76B5">
        <w:rPr>
          <w:rFonts w:ascii="Times New Roman" w:hAnsi="Times New Roman"/>
          <w:b/>
          <w:bCs/>
          <w:i w:val="0"/>
          <w:iCs/>
          <w:color w:val="000000" w:themeColor="text1"/>
          <w:sz w:val="26"/>
          <w:szCs w:val="26"/>
        </w:rPr>
        <w:t xml:space="preserve">Biến chứng </w:t>
      </w:r>
      <w:r w:rsidR="00463BF1">
        <w:rPr>
          <w:rFonts w:ascii="Times New Roman" w:hAnsi="Times New Roman"/>
          <w:b/>
          <w:bCs/>
          <w:i w:val="0"/>
          <w:iCs/>
          <w:color w:val="000000" w:themeColor="text1"/>
          <w:sz w:val="26"/>
          <w:szCs w:val="26"/>
        </w:rPr>
        <w:t>hệ thống</w:t>
      </w:r>
    </w:p>
    <w:p w14:paraId="6A1B1701" w14:textId="239EC09C" w:rsidR="00280E90" w:rsidRPr="00D6783D" w:rsidRDefault="00492D97" w:rsidP="00587455">
      <w:pPr>
        <w:pStyle w:val="44"/>
        <w:widowControl w:val="0"/>
        <w:rPr>
          <w:rFonts w:ascii="Times New Roman" w:hAnsi="Times New Roman"/>
          <w:b/>
          <w:bCs/>
          <w:i w:val="0"/>
          <w:iCs/>
          <w:sz w:val="26"/>
          <w:szCs w:val="26"/>
        </w:rPr>
      </w:pPr>
      <w:r w:rsidRPr="00D6783D">
        <w:rPr>
          <w:rFonts w:ascii="Times New Roman" w:hAnsi="Times New Roman"/>
          <w:bCs/>
          <w:i w:val="0"/>
          <w:iCs/>
          <w:color w:val="000000" w:themeColor="text1"/>
          <w:sz w:val="26"/>
          <w:szCs w:val="26"/>
        </w:rPr>
        <w:t xml:space="preserve">Trong nghiên cứu của chúng tôi, </w:t>
      </w:r>
      <w:r w:rsidR="00012C8C" w:rsidRPr="00D6783D">
        <w:rPr>
          <w:rFonts w:ascii="Times New Roman" w:hAnsi="Times New Roman"/>
          <w:bCs/>
          <w:i w:val="0"/>
          <w:iCs/>
          <w:color w:val="000000" w:themeColor="text1"/>
          <w:sz w:val="26"/>
          <w:szCs w:val="26"/>
        </w:rPr>
        <w:t xml:space="preserve">biến chứng ĐTĐ </w:t>
      </w:r>
      <w:r w:rsidRPr="00D6783D">
        <w:rPr>
          <w:rFonts w:ascii="Times New Roman" w:hAnsi="Times New Roman"/>
          <w:bCs/>
          <w:i w:val="0"/>
          <w:iCs/>
          <w:color w:val="000000" w:themeColor="text1"/>
          <w:sz w:val="26"/>
          <w:szCs w:val="26"/>
        </w:rPr>
        <w:t>n</w:t>
      </w:r>
      <w:r w:rsidR="00577FB2" w:rsidRPr="00D6783D">
        <w:rPr>
          <w:rFonts w:ascii="Times New Roman" w:hAnsi="Times New Roman"/>
          <w:bCs/>
          <w:i w:val="0"/>
          <w:iCs/>
          <w:color w:val="000000" w:themeColor="text1"/>
          <w:sz w:val="26"/>
          <w:szCs w:val="26"/>
        </w:rPr>
        <w:t xml:space="preserve">hiễm toan ceton </w:t>
      </w:r>
      <w:r w:rsidRPr="00D6783D">
        <w:rPr>
          <w:rFonts w:ascii="Times New Roman" w:hAnsi="Times New Roman"/>
          <w:bCs/>
          <w:i w:val="0"/>
          <w:iCs/>
          <w:color w:val="000000" w:themeColor="text1"/>
          <w:sz w:val="26"/>
          <w:szCs w:val="26"/>
        </w:rPr>
        <w:t>(DKA)</w:t>
      </w:r>
      <w:r w:rsidR="0027412D" w:rsidRPr="00D6783D">
        <w:rPr>
          <w:rFonts w:ascii="Times New Roman" w:hAnsi="Times New Roman"/>
          <w:bCs/>
          <w:i w:val="0"/>
          <w:iCs/>
          <w:color w:val="000000" w:themeColor="text1"/>
          <w:sz w:val="26"/>
          <w:szCs w:val="26"/>
        </w:rPr>
        <w:t xml:space="preserve"> </w:t>
      </w:r>
      <w:r w:rsidR="00577FB2" w:rsidRPr="00D6783D">
        <w:rPr>
          <w:rFonts w:ascii="Times New Roman" w:hAnsi="Times New Roman"/>
          <w:bCs/>
          <w:i w:val="0"/>
          <w:iCs/>
          <w:sz w:val="26"/>
          <w:szCs w:val="26"/>
        </w:rPr>
        <w:t>chiếm 41,9%</w:t>
      </w:r>
      <w:r w:rsidR="000150B1" w:rsidRPr="00D6783D">
        <w:rPr>
          <w:rFonts w:ascii="Times New Roman" w:hAnsi="Times New Roman"/>
          <w:bCs/>
          <w:i w:val="0"/>
          <w:iCs/>
          <w:sz w:val="26"/>
          <w:szCs w:val="26"/>
        </w:rPr>
        <w:t xml:space="preserve"> (bảng 3.</w:t>
      </w:r>
      <w:r w:rsidR="00A00320" w:rsidRPr="00D6783D">
        <w:rPr>
          <w:rFonts w:ascii="Times New Roman" w:hAnsi="Times New Roman"/>
          <w:bCs/>
          <w:i w:val="0"/>
          <w:iCs/>
          <w:sz w:val="26"/>
          <w:szCs w:val="26"/>
        </w:rPr>
        <w:t>1</w:t>
      </w:r>
      <w:r w:rsidR="003540CA" w:rsidRPr="00D6783D">
        <w:rPr>
          <w:rFonts w:ascii="Times New Roman" w:hAnsi="Times New Roman"/>
          <w:bCs/>
          <w:i w:val="0"/>
          <w:iCs/>
          <w:sz w:val="26"/>
          <w:szCs w:val="26"/>
        </w:rPr>
        <w:t>1</w:t>
      </w:r>
      <w:r w:rsidR="000150B1" w:rsidRPr="00D6783D">
        <w:rPr>
          <w:rFonts w:ascii="Times New Roman" w:hAnsi="Times New Roman"/>
          <w:bCs/>
          <w:i w:val="0"/>
          <w:iCs/>
          <w:sz w:val="26"/>
          <w:szCs w:val="26"/>
        </w:rPr>
        <w:t>)</w:t>
      </w:r>
      <w:r w:rsidR="00B247DE" w:rsidRPr="00D6783D">
        <w:rPr>
          <w:rFonts w:ascii="Times New Roman" w:hAnsi="Times New Roman"/>
          <w:bCs/>
          <w:i w:val="0"/>
          <w:iCs/>
          <w:sz w:val="26"/>
          <w:szCs w:val="26"/>
        </w:rPr>
        <w:t xml:space="preserve">. </w:t>
      </w:r>
      <w:r w:rsidR="009E5604" w:rsidRPr="00D6783D">
        <w:rPr>
          <w:rFonts w:ascii="Times New Roman" w:hAnsi="Times New Roman"/>
          <w:bCs/>
          <w:i w:val="0"/>
          <w:iCs/>
          <w:sz w:val="26"/>
          <w:szCs w:val="26"/>
        </w:rPr>
        <w:t xml:space="preserve">Các nghiên cứu trên thế giới khi đề cấp đến </w:t>
      </w:r>
      <w:r w:rsidR="00A17990" w:rsidRPr="00D6783D">
        <w:rPr>
          <w:rFonts w:ascii="Times New Roman" w:hAnsi="Times New Roman"/>
          <w:bCs/>
          <w:i w:val="0"/>
          <w:iCs/>
          <w:sz w:val="26"/>
          <w:szCs w:val="26"/>
        </w:rPr>
        <w:t xml:space="preserve">biến chứng </w:t>
      </w:r>
      <w:r w:rsidR="009E5604" w:rsidRPr="00D6783D">
        <w:rPr>
          <w:rFonts w:ascii="Times New Roman" w:hAnsi="Times New Roman"/>
          <w:bCs/>
          <w:i w:val="0"/>
          <w:iCs/>
          <w:color w:val="000000" w:themeColor="text1"/>
          <w:sz w:val="26"/>
          <w:szCs w:val="26"/>
        </w:rPr>
        <w:t>nhiễm toan ceton ở BN bị VTC là báo cáo từng ca và loạt ca.</w:t>
      </w:r>
    </w:p>
    <w:p w14:paraId="73BDAE3C" w14:textId="1D29BB69" w:rsidR="00011D91" w:rsidRPr="00C936A6" w:rsidRDefault="00A337DC" w:rsidP="000F17A5">
      <w:pPr>
        <w:pStyle w:val="ListParagraph"/>
        <w:widowControl w:val="0"/>
        <w:spacing w:after="0" w:line="360" w:lineRule="auto"/>
        <w:ind w:left="0"/>
        <w:jc w:val="both"/>
        <w:rPr>
          <w:rFonts w:ascii="Times New Roman" w:hAnsi="Times New Roman" w:cs="Times New Roman"/>
          <w:b/>
          <w:bCs/>
          <w:color w:val="757575"/>
          <w:szCs w:val="26"/>
        </w:rPr>
      </w:pPr>
      <w:r w:rsidRPr="00D6783D">
        <w:rPr>
          <w:rFonts w:ascii="Times New Roman" w:hAnsi="Times New Roman" w:cs="Times New Roman"/>
          <w:color w:val="000000" w:themeColor="text1"/>
          <w:szCs w:val="26"/>
        </w:rPr>
        <w:t>Satheesh Nair</w:t>
      </w:r>
      <w:r w:rsidR="00A15072" w:rsidRPr="00D6783D">
        <w:rPr>
          <w:rFonts w:ascii="Times New Roman" w:hAnsi="Times New Roman" w:cs="Times New Roman"/>
          <w:color w:val="000000" w:themeColor="text1"/>
          <w:szCs w:val="26"/>
        </w:rPr>
        <w:t xml:space="preserve"> (2000) </w:t>
      </w:r>
      <w:hyperlink w:anchor="_ENREF_74" w:tooltip="Nair, 2000 #491" w:history="1">
        <w:r w:rsidR="00742E27" w:rsidRPr="00D6783D">
          <w:rPr>
            <w:rFonts w:ascii="Times New Roman" w:hAnsi="Times New Roman" w:cs="Times New Roman"/>
            <w:color w:val="000000" w:themeColor="text1"/>
            <w:szCs w:val="26"/>
          </w:rPr>
          <w:fldChar w:fldCharType="begin"/>
        </w:r>
        <w:r w:rsidR="00742E27">
          <w:rPr>
            <w:rFonts w:ascii="Times New Roman" w:hAnsi="Times New Roman" w:cs="Times New Roman"/>
            <w:color w:val="000000" w:themeColor="text1"/>
            <w:szCs w:val="26"/>
          </w:rPr>
          <w:instrText xml:space="preserve"> ADDIN EN.CITE &lt;EndNote&gt;&lt;Cite&gt;&lt;Author&gt;Nair&lt;/Author&gt;&lt;Year&gt;2000&lt;/Year&gt;&lt;RecNum&gt;491&lt;/RecNum&gt;&lt;DisplayText&gt;&lt;style face="superscript"&gt;74&lt;/style&gt;&lt;/DisplayText&gt;&lt;record&gt;&lt;rec-number&gt;491&lt;/rec-number&gt;&lt;foreign-keys&gt;&lt;key app="EN" db-id="fwapzdvzyxst0kewxs9vvv9d5p2rrr0dr5pe" timestamp="1710633597"&gt;491&lt;/key&gt;&lt;/foreign-keys&gt;&lt;ref-type name="Journal Article"&gt;17&lt;/ref-type&gt;&lt;contributors&gt;&lt;authors&gt;&lt;author&gt;Nair, S.&lt;/author&gt;&lt;author&gt;Yadav, D.&lt;/author&gt;&lt;author&gt;Pitchumoni, C. S.&lt;/author&gt;&lt;/authors&gt;&lt;/contributors&gt;&lt;auth-address&gt;Division of Gastroenterology, Our Lady of Mercy Medical Center, New York Medical College, New York, USA.&lt;/auth-address&gt;&lt;titles&gt;&lt;title&gt;Association of diabetic ketoacidosis and acute pancreatitis: observations in 100 consecutive episodes of DKA&lt;/title&gt;&lt;secondary-title&gt;Am J Gastroenterol&lt;/secondary-title&gt;&lt;/titles&gt;&lt;periodical&gt;&lt;full-title&gt;Am J Gastroenterol&lt;/full-title&gt;&lt;/periodical&gt;&lt;pages&gt;2795-800&lt;/pages&gt;&lt;volume&gt;95&lt;/volume&gt;&lt;number&gt;10&lt;/number&gt;&lt;keywords&gt;&lt;keyword&gt;Abdominal Pain/etiology&lt;/keyword&gt;&lt;keyword&gt;Adult&lt;/keyword&gt;&lt;keyword&gt;Aged&lt;/keyword&gt;&lt;keyword&gt;Diabetic Ketoacidosis/*diagnosis/etiology&lt;/keyword&gt;&lt;keyword&gt;Diagnosis, Differential&lt;/keyword&gt;&lt;keyword&gt;Female&lt;/keyword&gt;&lt;keyword&gt;Humans&lt;/keyword&gt;&lt;keyword&gt;Hypertriglyceridemia/diagnosis/etiology&lt;/keyword&gt;&lt;keyword&gt;Male&lt;/keyword&gt;&lt;keyword&gt;Middle Aged&lt;/keyword&gt;&lt;keyword&gt;Pancreatic Function Tests&lt;/keyword&gt;&lt;keyword&gt;Pancreatitis, Acute Necrotizing/*diagnosis/etiology&lt;/keyword&gt;&lt;keyword&gt;Prospective Studies&lt;/keyword&gt;&lt;keyword&gt;Tomography, X-Ray Computed&lt;/keyword&gt;&lt;/keywords&gt;&lt;dates&gt;&lt;year&gt;2000&lt;/year&gt;&lt;pub-dates&gt;&lt;date&gt;Oct&lt;/date&gt;&lt;/pub-dates&gt;&lt;/dates&gt;&lt;isbn&gt;0002-9270 (Print)&amp;#xD;0002-9270 (Linking)&lt;/isbn&gt;&lt;accession-num&gt;11051350&lt;/accession-num&gt;&lt;urls&gt;&lt;related-urls&gt;&lt;url&gt;https://www.ncbi.nlm.nih.gov/pubmed/11051350&lt;/url&gt;&lt;/related-urls&gt;&lt;/urls&gt;&lt;electronic-resource-num&gt;10.1111/j.1572-0241.2000.03188.x&lt;/electronic-resource-num&gt;&lt;remote-database-name&gt;Medline&lt;/remote-database-name&gt;&lt;remote-database-provider&gt;NLM&lt;/remote-database-provider&gt;&lt;/record&gt;&lt;/Cite&gt;&lt;/EndNote&gt;</w:instrText>
        </w:r>
        <w:r w:rsidR="00742E27" w:rsidRPr="00D6783D">
          <w:rPr>
            <w:rFonts w:ascii="Times New Roman" w:hAnsi="Times New Roman" w:cs="Times New Roman"/>
            <w:color w:val="000000" w:themeColor="text1"/>
            <w:szCs w:val="26"/>
          </w:rPr>
          <w:fldChar w:fldCharType="separate"/>
        </w:r>
        <w:r w:rsidR="00742E27" w:rsidRPr="00844319">
          <w:rPr>
            <w:rFonts w:ascii="Times New Roman" w:hAnsi="Times New Roman" w:cs="Times New Roman"/>
            <w:noProof/>
            <w:color w:val="000000" w:themeColor="text1"/>
            <w:szCs w:val="26"/>
            <w:vertAlign w:val="superscript"/>
          </w:rPr>
          <w:t>74</w:t>
        </w:r>
        <w:r w:rsidR="00742E27" w:rsidRPr="00D6783D">
          <w:rPr>
            <w:rFonts w:ascii="Times New Roman" w:hAnsi="Times New Roman" w:cs="Times New Roman"/>
            <w:color w:val="000000" w:themeColor="text1"/>
            <w:szCs w:val="26"/>
          </w:rPr>
          <w:fldChar w:fldCharType="end"/>
        </w:r>
      </w:hyperlink>
      <w:r w:rsidRPr="00D6783D">
        <w:rPr>
          <w:rFonts w:ascii="Times New Roman" w:hAnsi="Times New Roman" w:cs="Times New Roman"/>
          <w:color w:val="000000" w:themeColor="text1"/>
          <w:szCs w:val="26"/>
        </w:rPr>
        <w:t xml:space="preserve">, VTC </w:t>
      </w:r>
      <w:r w:rsidR="006E3C6D" w:rsidRPr="00D6783D">
        <w:rPr>
          <w:rFonts w:ascii="Times New Roman" w:hAnsi="Times New Roman" w:cs="Times New Roman"/>
          <w:color w:val="000000" w:themeColor="text1"/>
          <w:szCs w:val="26"/>
        </w:rPr>
        <w:t xml:space="preserve">có nguy cơ làn </w:t>
      </w:r>
      <w:r w:rsidR="00414D6B" w:rsidRPr="00D6783D">
        <w:rPr>
          <w:rFonts w:ascii="Times New Roman" w:hAnsi="Times New Roman" w:cs="Times New Roman"/>
          <w:color w:val="000000" w:themeColor="text1"/>
          <w:szCs w:val="26"/>
        </w:rPr>
        <w:t>gia tăng</w:t>
      </w:r>
      <w:r w:rsidRPr="00D6783D">
        <w:rPr>
          <w:rFonts w:ascii="Times New Roman" w:hAnsi="Times New Roman" w:cs="Times New Roman"/>
          <w:color w:val="000000" w:themeColor="text1"/>
          <w:szCs w:val="26"/>
        </w:rPr>
        <w:t xml:space="preserve"> bùng phát DKA</w:t>
      </w:r>
      <w:r w:rsidR="007B637D" w:rsidRPr="00D6783D">
        <w:rPr>
          <w:rFonts w:ascii="Times New Roman" w:hAnsi="Times New Roman" w:cs="Times New Roman"/>
          <w:color w:val="000000" w:themeColor="text1"/>
          <w:szCs w:val="26"/>
        </w:rPr>
        <w:t xml:space="preserve"> nặng</w:t>
      </w:r>
      <w:r w:rsidRPr="00D6783D">
        <w:rPr>
          <w:rFonts w:ascii="Times New Roman" w:hAnsi="Times New Roman" w:cs="Times New Roman"/>
          <w:color w:val="000000" w:themeColor="text1"/>
          <w:szCs w:val="26"/>
        </w:rPr>
        <w:t xml:space="preserve"> với nhiễm toan</w:t>
      </w:r>
      <w:r w:rsidR="00492D97" w:rsidRPr="00D6783D">
        <w:rPr>
          <w:rFonts w:ascii="Times New Roman" w:hAnsi="Times New Roman" w:cs="Times New Roman"/>
          <w:color w:val="000000" w:themeColor="text1"/>
          <w:szCs w:val="26"/>
        </w:rPr>
        <w:t xml:space="preserve"> nặng</w:t>
      </w:r>
      <w:r w:rsidR="00BC7267" w:rsidRPr="00D6783D">
        <w:rPr>
          <w:rFonts w:ascii="Times New Roman" w:hAnsi="Times New Roman" w:cs="Times New Roman"/>
          <w:color w:val="000000" w:themeColor="text1"/>
          <w:szCs w:val="26"/>
        </w:rPr>
        <w:t xml:space="preserve"> và</w:t>
      </w:r>
      <w:r w:rsidRPr="00D6783D">
        <w:rPr>
          <w:rFonts w:ascii="Times New Roman" w:hAnsi="Times New Roman" w:cs="Times New Roman"/>
          <w:color w:val="000000" w:themeColor="text1"/>
          <w:szCs w:val="26"/>
        </w:rPr>
        <w:t xml:space="preserve"> đường huyết</w:t>
      </w:r>
      <w:r w:rsidR="001503CC" w:rsidRPr="00D6783D">
        <w:rPr>
          <w:rFonts w:ascii="Times New Roman" w:hAnsi="Times New Roman" w:cs="Times New Roman"/>
          <w:color w:val="000000" w:themeColor="text1"/>
          <w:szCs w:val="26"/>
        </w:rPr>
        <w:t xml:space="preserve"> tăng cao</w:t>
      </w:r>
      <w:r w:rsidRPr="00D6783D">
        <w:rPr>
          <w:rFonts w:ascii="Times New Roman" w:hAnsi="Times New Roman" w:cs="Times New Roman"/>
          <w:color w:val="000000" w:themeColor="text1"/>
          <w:szCs w:val="26"/>
        </w:rPr>
        <w:t>.</w:t>
      </w:r>
      <w:r w:rsidR="00C936A6" w:rsidRPr="00D6783D">
        <w:rPr>
          <w:rFonts w:ascii="Times New Roman" w:hAnsi="Times New Roman" w:cs="Times New Roman"/>
          <w:color w:val="000000" w:themeColor="text1"/>
          <w:szCs w:val="26"/>
        </w:rPr>
        <w:t xml:space="preserve"> </w:t>
      </w:r>
      <w:r w:rsidR="005D6F8D" w:rsidRPr="00D6783D">
        <w:rPr>
          <w:rFonts w:ascii="Times New Roman" w:hAnsi="Times New Roman" w:cs="Times New Roman"/>
          <w:color w:val="000000" w:themeColor="text1"/>
          <w:szCs w:val="26"/>
        </w:rPr>
        <w:t>N</w:t>
      </w:r>
      <w:r w:rsidR="00C936A6" w:rsidRPr="00D6783D">
        <w:rPr>
          <w:rFonts w:ascii="Times New Roman" w:hAnsi="Times New Roman" w:cs="Times New Roman"/>
          <w:color w:val="000000" w:themeColor="text1"/>
          <w:szCs w:val="26"/>
        </w:rPr>
        <w:t xml:space="preserve">ghiên cứu của </w:t>
      </w:r>
      <w:r w:rsidRPr="00D6783D">
        <w:rPr>
          <w:rFonts w:ascii="Times New Roman" w:hAnsi="Times New Roman" w:cs="Times New Roman"/>
          <w:color w:val="000000" w:themeColor="text1"/>
          <w:szCs w:val="26"/>
        </w:rPr>
        <w:t>Yuchen Wang</w:t>
      </w:r>
      <w:r w:rsidR="00A528FB" w:rsidRPr="00D6783D">
        <w:rPr>
          <w:rFonts w:ascii="Times New Roman" w:hAnsi="Times New Roman" w:cs="Times New Roman"/>
          <w:color w:val="000000" w:themeColor="text1"/>
          <w:szCs w:val="26"/>
        </w:rPr>
        <w:t xml:space="preserve"> (2017) </w:t>
      </w:r>
      <w:hyperlink w:anchor="_ENREF_144" w:tooltip="Wang, 2017 #134" w:history="1">
        <w:r w:rsidR="00742E27" w:rsidRPr="00D6783D">
          <w:rPr>
            <w:rFonts w:ascii="Times New Roman" w:hAnsi="Times New Roman" w:cs="Times New Roman"/>
            <w:color w:val="000000" w:themeColor="text1"/>
            <w:szCs w:val="26"/>
          </w:rPr>
          <w:fldChar w:fldCharType="begin">
            <w:fldData xml:space="preserve">PEVuZE5vdGU+PENpdGU+PEF1dGhvcj5XYW5nPC9BdXRob3I+PFllYXI+MjAxNzwvWWVhcj48UmVj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PEVuZE5vdGU+PENpdGU+PEF1dGhvcj5XYW5nPC9BdXRob3I+PFllYXI+MjAxNzwvWWVhcj48UmVj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D6783D">
          <w:rPr>
            <w:rFonts w:ascii="Times New Roman" w:hAnsi="Times New Roman" w:cs="Times New Roman"/>
            <w:color w:val="000000" w:themeColor="text1"/>
            <w:szCs w:val="26"/>
          </w:rPr>
        </w:r>
        <w:r w:rsidR="00742E27" w:rsidRPr="00D6783D">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144</w:t>
        </w:r>
        <w:r w:rsidR="00742E27" w:rsidRPr="00D6783D">
          <w:rPr>
            <w:rFonts w:ascii="Times New Roman" w:hAnsi="Times New Roman" w:cs="Times New Roman"/>
            <w:color w:val="000000" w:themeColor="text1"/>
            <w:szCs w:val="26"/>
          </w:rPr>
          <w:fldChar w:fldCharType="end"/>
        </w:r>
      </w:hyperlink>
      <w:r w:rsidRPr="00D6783D">
        <w:rPr>
          <w:rFonts w:ascii="Times New Roman" w:hAnsi="Times New Roman" w:cs="Times New Roman"/>
          <w:color w:val="000000" w:themeColor="text1"/>
          <w:szCs w:val="26"/>
        </w:rPr>
        <w:t xml:space="preserve">, hồi cứu 140 BN VTC do tăng TG, </w:t>
      </w:r>
      <w:r w:rsidR="00C936A6" w:rsidRPr="00D6783D">
        <w:rPr>
          <w:rFonts w:ascii="Times New Roman" w:hAnsi="Times New Roman" w:cs="Times New Roman"/>
          <w:color w:val="000000" w:themeColor="text1"/>
          <w:szCs w:val="26"/>
        </w:rPr>
        <w:t xml:space="preserve">ghi nhận </w:t>
      </w:r>
      <w:r w:rsidRPr="00D6783D">
        <w:rPr>
          <w:rFonts w:ascii="Times New Roman" w:hAnsi="Times New Roman" w:cs="Times New Roman"/>
          <w:color w:val="000000" w:themeColor="text1"/>
          <w:szCs w:val="26"/>
        </w:rPr>
        <w:t>có 37 BN</w:t>
      </w:r>
      <w:r w:rsidR="00A64EF6" w:rsidRPr="00D6783D">
        <w:rPr>
          <w:rFonts w:ascii="Times New Roman" w:hAnsi="Times New Roman" w:cs="Times New Roman"/>
          <w:color w:val="000000" w:themeColor="text1"/>
          <w:szCs w:val="26"/>
        </w:rPr>
        <w:t xml:space="preserve"> bị</w:t>
      </w:r>
      <w:r w:rsidRPr="00D6783D">
        <w:rPr>
          <w:rFonts w:ascii="Times New Roman" w:hAnsi="Times New Roman" w:cs="Times New Roman"/>
          <w:color w:val="000000" w:themeColor="text1"/>
          <w:szCs w:val="26"/>
        </w:rPr>
        <w:t xml:space="preserve"> DKA </w:t>
      </w:r>
      <w:r w:rsidR="00C936A6" w:rsidRPr="00D6783D">
        <w:rPr>
          <w:rFonts w:ascii="Times New Roman" w:hAnsi="Times New Roman" w:cs="Times New Roman"/>
          <w:color w:val="000000" w:themeColor="text1"/>
          <w:szCs w:val="26"/>
        </w:rPr>
        <w:t xml:space="preserve">chiếm </w:t>
      </w:r>
      <w:r w:rsidRPr="00D6783D">
        <w:rPr>
          <w:rFonts w:ascii="Times New Roman" w:hAnsi="Times New Roman" w:cs="Times New Roman"/>
          <w:color w:val="000000" w:themeColor="text1"/>
          <w:szCs w:val="26"/>
        </w:rPr>
        <w:t>26,4%.</w:t>
      </w:r>
      <w:r w:rsidR="008071E3" w:rsidRPr="00D6783D">
        <w:rPr>
          <w:rFonts w:ascii="Times New Roman" w:hAnsi="Times New Roman" w:cs="Times New Roman"/>
          <w:color w:val="000000" w:themeColor="text1"/>
          <w:szCs w:val="26"/>
        </w:rPr>
        <w:t xml:space="preserve"> </w:t>
      </w:r>
      <w:r w:rsidR="008071E3" w:rsidRPr="00D6783D">
        <w:rPr>
          <w:rFonts w:ascii="Times New Roman" w:hAnsi="Times New Roman" w:cs="Times New Roman"/>
          <w:bCs/>
          <w:color w:val="000000" w:themeColor="text1"/>
          <w:szCs w:val="26"/>
        </w:rPr>
        <w:t xml:space="preserve">DKA </w:t>
      </w:r>
      <w:r w:rsidR="00EB7387" w:rsidRPr="00D6783D">
        <w:rPr>
          <w:rFonts w:ascii="Times New Roman" w:hAnsi="Times New Roman" w:cs="Times New Roman"/>
          <w:bCs/>
          <w:color w:val="000000" w:themeColor="text1"/>
          <w:szCs w:val="26"/>
        </w:rPr>
        <w:t xml:space="preserve">gặp khá </w:t>
      </w:r>
      <w:r w:rsidR="008071E3" w:rsidRPr="00D6783D">
        <w:rPr>
          <w:rFonts w:ascii="Times New Roman" w:hAnsi="Times New Roman" w:cs="Times New Roman"/>
          <w:bCs/>
          <w:color w:val="000000" w:themeColor="text1"/>
          <w:szCs w:val="26"/>
        </w:rPr>
        <w:t>phổ biến ở những BN bị VTC do tăng TG máu</w:t>
      </w:r>
      <w:r w:rsidR="00A64EF6" w:rsidRPr="00D6783D">
        <w:rPr>
          <w:rFonts w:ascii="Times New Roman" w:hAnsi="Times New Roman" w:cs="Times New Roman"/>
          <w:bCs/>
          <w:color w:val="000000" w:themeColor="text1"/>
          <w:szCs w:val="26"/>
        </w:rPr>
        <w:t xml:space="preserve">, </w:t>
      </w:r>
      <w:r w:rsidR="008071E3" w:rsidRPr="00D6783D">
        <w:rPr>
          <w:rFonts w:ascii="Times New Roman" w:hAnsi="Times New Roman" w:cs="Times New Roman"/>
          <w:bCs/>
          <w:color w:val="000000" w:themeColor="text1"/>
          <w:szCs w:val="26"/>
        </w:rPr>
        <w:t>DKA có</w:t>
      </w:r>
      <w:r w:rsidR="001429D0" w:rsidRPr="00D6783D">
        <w:rPr>
          <w:rFonts w:ascii="Times New Roman" w:hAnsi="Times New Roman" w:cs="Times New Roman"/>
          <w:bCs/>
          <w:color w:val="000000" w:themeColor="text1"/>
          <w:szCs w:val="26"/>
        </w:rPr>
        <w:t xml:space="preserve"> nguy cơ</w:t>
      </w:r>
      <w:r w:rsidR="008071E3" w:rsidRPr="00D6783D">
        <w:rPr>
          <w:rFonts w:ascii="Times New Roman" w:hAnsi="Times New Roman" w:cs="Times New Roman"/>
          <w:bCs/>
          <w:color w:val="000000" w:themeColor="text1"/>
          <w:szCs w:val="26"/>
        </w:rPr>
        <w:t xml:space="preserve"> làm phức tạp chẩn đoán, </w:t>
      </w:r>
      <w:r w:rsidR="00EB7387" w:rsidRPr="00D6783D">
        <w:rPr>
          <w:rFonts w:ascii="Times New Roman" w:hAnsi="Times New Roman" w:cs="Times New Roman"/>
          <w:bCs/>
          <w:color w:val="000000" w:themeColor="text1"/>
          <w:szCs w:val="26"/>
        </w:rPr>
        <w:t>điều trị</w:t>
      </w:r>
      <w:r w:rsidR="008071E3" w:rsidRPr="00D6783D">
        <w:rPr>
          <w:rFonts w:ascii="Times New Roman" w:hAnsi="Times New Roman" w:cs="Times New Roman"/>
          <w:bCs/>
          <w:color w:val="000000" w:themeColor="text1"/>
          <w:szCs w:val="26"/>
        </w:rPr>
        <w:t xml:space="preserve"> và tiên lượng của VTC do tăng TG. VTC có DKA có tổn </w:t>
      </w:r>
      <w:r w:rsidR="008071E3" w:rsidRPr="008071E3">
        <w:rPr>
          <w:rFonts w:ascii="Times New Roman" w:hAnsi="Times New Roman" w:cs="Times New Roman"/>
          <w:bCs/>
          <w:color w:val="000000" w:themeColor="text1"/>
          <w:szCs w:val="26"/>
        </w:rPr>
        <w:lastRenderedPageBreak/>
        <w:t xml:space="preserve">thương thận cấp nhiều hơn, </w:t>
      </w:r>
      <w:r w:rsidR="00EB7387">
        <w:rPr>
          <w:rFonts w:ascii="Times New Roman" w:hAnsi="Times New Roman" w:cs="Times New Roman"/>
          <w:bCs/>
          <w:color w:val="000000" w:themeColor="text1"/>
          <w:szCs w:val="26"/>
        </w:rPr>
        <w:t>tăng</w:t>
      </w:r>
      <w:r w:rsidR="00BC2A62">
        <w:rPr>
          <w:rFonts w:ascii="Times New Roman" w:hAnsi="Times New Roman" w:cs="Times New Roman"/>
          <w:bCs/>
          <w:color w:val="000000" w:themeColor="text1"/>
          <w:szCs w:val="26"/>
        </w:rPr>
        <w:t xml:space="preserve"> khả năng phải nhập vào khoa</w:t>
      </w:r>
      <w:r w:rsidR="008071E3" w:rsidRPr="008071E3">
        <w:rPr>
          <w:rFonts w:ascii="Times New Roman" w:hAnsi="Times New Roman" w:cs="Times New Roman"/>
          <w:bCs/>
          <w:color w:val="000000" w:themeColor="text1"/>
          <w:szCs w:val="26"/>
        </w:rPr>
        <w:t xml:space="preserve"> </w:t>
      </w:r>
      <w:r w:rsidR="00BC2A62">
        <w:rPr>
          <w:rFonts w:ascii="Times New Roman" w:hAnsi="Times New Roman" w:cs="Times New Roman"/>
          <w:bCs/>
          <w:color w:val="000000" w:themeColor="text1"/>
          <w:szCs w:val="26"/>
        </w:rPr>
        <w:t>C</w:t>
      </w:r>
      <w:r w:rsidR="008071E3" w:rsidRPr="008071E3">
        <w:rPr>
          <w:rFonts w:ascii="Times New Roman" w:hAnsi="Times New Roman" w:cs="Times New Roman"/>
          <w:bCs/>
          <w:color w:val="000000" w:themeColor="text1"/>
          <w:szCs w:val="26"/>
        </w:rPr>
        <w:t>hăm sóc đặc biệt</w:t>
      </w:r>
      <w:r w:rsidR="008071E3">
        <w:rPr>
          <w:rFonts w:ascii="Times New Roman" w:hAnsi="Times New Roman" w:cs="Times New Roman"/>
          <w:bCs/>
          <w:color w:val="000000" w:themeColor="text1"/>
          <w:szCs w:val="26"/>
        </w:rPr>
        <w:t xml:space="preserve">. </w:t>
      </w:r>
      <w:r w:rsidR="00CC0540">
        <w:rPr>
          <w:rFonts w:ascii="Times New Roman" w:hAnsi="Times New Roman" w:cs="Times New Roman"/>
          <w:bCs/>
          <w:color w:val="000000" w:themeColor="text1"/>
          <w:szCs w:val="26"/>
        </w:rPr>
        <w:t xml:space="preserve">So sánh tác giả </w:t>
      </w:r>
      <w:r w:rsidR="001F27E3">
        <w:rPr>
          <w:rFonts w:ascii="Times New Roman" w:hAnsi="Times New Roman" w:cs="Times New Roman"/>
          <w:bCs/>
          <w:color w:val="000000" w:themeColor="text1"/>
          <w:szCs w:val="26"/>
        </w:rPr>
        <w:t>Võ Duy Thông</w:t>
      </w:r>
      <w:r w:rsidR="00130892">
        <w:rPr>
          <w:rFonts w:ascii="Times New Roman" w:hAnsi="Times New Roman" w:cs="Times New Roman"/>
          <w:bCs/>
          <w:color w:val="000000" w:themeColor="text1"/>
          <w:szCs w:val="26"/>
        </w:rPr>
        <w:t xml:space="preserve"> (2021</w:t>
      </w:r>
      <w:r w:rsidR="0051008C">
        <w:rPr>
          <w:rFonts w:ascii="Times New Roman" w:hAnsi="Times New Roman" w:cs="Times New Roman"/>
          <w:bCs/>
          <w:color w:val="000000" w:themeColor="text1"/>
          <w:szCs w:val="26"/>
        </w:rPr>
        <w:t>)</w:t>
      </w:r>
      <w:r w:rsidR="00130892">
        <w:rPr>
          <w:rFonts w:ascii="Times New Roman" w:hAnsi="Times New Roman" w:cs="Times New Roman"/>
          <w:bCs/>
          <w:color w:val="000000" w:themeColor="text1"/>
          <w:szCs w:val="26"/>
        </w:rPr>
        <w:t xml:space="preserve"> </w:t>
      </w:r>
      <w:hyperlink w:anchor="_ENREF_123" w:tooltip="Vo Duy Thong, 2021 #386" w:history="1">
        <w:r w:rsidR="00742E27">
          <w:rPr>
            <w:rFonts w:ascii="Times New Roman" w:hAnsi="Times New Roman" w:cs="Times New Roman"/>
            <w:bCs/>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bCs/>
            <w:color w:val="000000" w:themeColor="text1"/>
            <w:szCs w:val="26"/>
          </w:rPr>
          <w:instrText xml:space="preserve"> ADDIN EN.CITE </w:instrText>
        </w:r>
        <w:r w:rsidR="00742E27">
          <w:rPr>
            <w:rFonts w:ascii="Times New Roman" w:hAnsi="Times New Roman" w:cs="Times New Roman"/>
            <w:bCs/>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bCs/>
            <w:color w:val="000000" w:themeColor="text1"/>
            <w:szCs w:val="26"/>
          </w:rPr>
          <w:instrText xml:space="preserve"> ADDIN EN.CITE.DATA </w:instrText>
        </w:r>
        <w:r w:rsidR="00742E27">
          <w:rPr>
            <w:rFonts w:ascii="Times New Roman" w:hAnsi="Times New Roman" w:cs="Times New Roman"/>
            <w:bCs/>
            <w:color w:val="000000" w:themeColor="text1"/>
            <w:szCs w:val="26"/>
          </w:rPr>
        </w:r>
        <w:r w:rsidR="00742E27">
          <w:rPr>
            <w:rFonts w:ascii="Times New Roman" w:hAnsi="Times New Roman" w:cs="Times New Roman"/>
            <w:bCs/>
            <w:color w:val="000000" w:themeColor="text1"/>
            <w:szCs w:val="26"/>
          </w:rPr>
          <w:fldChar w:fldCharType="end"/>
        </w:r>
        <w:r w:rsidR="00742E27">
          <w:rPr>
            <w:rFonts w:ascii="Times New Roman" w:hAnsi="Times New Roman" w:cs="Times New Roman"/>
            <w:bCs/>
            <w:color w:val="000000" w:themeColor="text1"/>
            <w:szCs w:val="26"/>
          </w:rPr>
        </w:r>
        <w:r w:rsidR="00742E27">
          <w:rPr>
            <w:rFonts w:ascii="Times New Roman" w:hAnsi="Times New Roman" w:cs="Times New Roman"/>
            <w:bCs/>
            <w:color w:val="000000" w:themeColor="text1"/>
            <w:szCs w:val="26"/>
          </w:rPr>
          <w:fldChar w:fldCharType="separate"/>
        </w:r>
        <w:r w:rsidR="00742E27" w:rsidRPr="00923A44">
          <w:rPr>
            <w:rFonts w:ascii="Times New Roman" w:hAnsi="Times New Roman" w:cs="Times New Roman"/>
            <w:bCs/>
            <w:noProof/>
            <w:color w:val="000000" w:themeColor="text1"/>
            <w:szCs w:val="26"/>
            <w:vertAlign w:val="superscript"/>
          </w:rPr>
          <w:t>123</w:t>
        </w:r>
        <w:r w:rsidR="00742E27">
          <w:rPr>
            <w:rFonts w:ascii="Times New Roman" w:hAnsi="Times New Roman" w:cs="Times New Roman"/>
            <w:bCs/>
            <w:color w:val="000000" w:themeColor="text1"/>
            <w:szCs w:val="26"/>
          </w:rPr>
          <w:fldChar w:fldCharType="end"/>
        </w:r>
      </w:hyperlink>
      <w:r w:rsidR="00E92B6D">
        <w:rPr>
          <w:rFonts w:ascii="Times New Roman" w:hAnsi="Times New Roman" w:cs="Times New Roman"/>
          <w:bCs/>
          <w:color w:val="000000" w:themeColor="text1"/>
          <w:szCs w:val="26"/>
        </w:rPr>
        <w:t xml:space="preserve">, trong nghiên cứu của tác giả, </w:t>
      </w:r>
      <w:r w:rsidR="00C34825">
        <w:rPr>
          <w:rFonts w:ascii="Times New Roman" w:hAnsi="Times New Roman" w:cs="Times New Roman"/>
          <w:bCs/>
          <w:color w:val="000000" w:themeColor="text1"/>
          <w:szCs w:val="26"/>
        </w:rPr>
        <w:t xml:space="preserve">tỉ lệ </w:t>
      </w:r>
      <w:r w:rsidR="00BF4490">
        <w:rPr>
          <w:rFonts w:ascii="Times New Roman" w:hAnsi="Times New Roman" w:cs="Times New Roman"/>
          <w:bCs/>
          <w:color w:val="000000" w:themeColor="text1"/>
          <w:szCs w:val="26"/>
        </w:rPr>
        <w:t xml:space="preserve">ĐTĐ chiếm 32,5% và </w:t>
      </w:r>
      <w:r w:rsidR="000B747A">
        <w:rPr>
          <w:rFonts w:ascii="Times New Roman" w:hAnsi="Times New Roman" w:cs="Times New Roman"/>
          <w:bCs/>
          <w:color w:val="000000" w:themeColor="text1"/>
          <w:szCs w:val="26"/>
        </w:rPr>
        <w:t xml:space="preserve">biến chứng nhiễm toan ceton </w:t>
      </w:r>
      <w:r w:rsidR="00E92B6D">
        <w:rPr>
          <w:rFonts w:ascii="Times New Roman" w:hAnsi="Times New Roman" w:cs="Times New Roman"/>
          <w:bCs/>
          <w:color w:val="000000" w:themeColor="text1"/>
          <w:szCs w:val="26"/>
        </w:rPr>
        <w:t xml:space="preserve">chiếm </w:t>
      </w:r>
      <w:r w:rsidR="00CC0540">
        <w:rPr>
          <w:rFonts w:ascii="Times New Roman" w:hAnsi="Times New Roman" w:cs="Times New Roman"/>
          <w:bCs/>
          <w:color w:val="000000" w:themeColor="text1"/>
          <w:szCs w:val="26"/>
        </w:rPr>
        <w:t>21%</w:t>
      </w:r>
      <w:r w:rsidR="00D40E04">
        <w:rPr>
          <w:rFonts w:ascii="Times New Roman" w:hAnsi="Times New Roman" w:cs="Times New Roman"/>
          <w:bCs/>
          <w:color w:val="000000" w:themeColor="text1"/>
          <w:szCs w:val="26"/>
        </w:rPr>
        <w:t xml:space="preserve">, tỉ lệ này chỉ </w:t>
      </w:r>
      <w:r w:rsidR="003A0315">
        <w:rPr>
          <w:rFonts w:ascii="Times New Roman" w:hAnsi="Times New Roman" w:cs="Times New Roman"/>
          <w:bCs/>
          <w:color w:val="000000" w:themeColor="text1"/>
          <w:szCs w:val="26"/>
        </w:rPr>
        <w:t>gần bằng 50% biến chứng nhiễm toan ceton trong nghiên cứu của chúng tôi</w:t>
      </w:r>
      <w:r w:rsidR="00D67236">
        <w:rPr>
          <w:rFonts w:ascii="Times New Roman" w:hAnsi="Times New Roman" w:cs="Times New Roman"/>
          <w:bCs/>
          <w:color w:val="000000" w:themeColor="text1"/>
          <w:szCs w:val="26"/>
        </w:rPr>
        <w:t>. T</w:t>
      </w:r>
      <w:r w:rsidR="00D145C9">
        <w:rPr>
          <w:rFonts w:ascii="Times New Roman" w:hAnsi="Times New Roman" w:cs="Times New Roman"/>
          <w:bCs/>
          <w:color w:val="000000" w:themeColor="text1"/>
          <w:szCs w:val="26"/>
        </w:rPr>
        <w:t xml:space="preserve">rong nghiên cứu của chúng tôi, </w:t>
      </w:r>
      <w:r w:rsidR="00D67236">
        <w:rPr>
          <w:rFonts w:ascii="Times New Roman" w:hAnsi="Times New Roman" w:cs="Times New Roman"/>
          <w:bCs/>
          <w:color w:val="000000" w:themeColor="text1"/>
          <w:szCs w:val="26"/>
        </w:rPr>
        <w:t xml:space="preserve">tiền căn </w:t>
      </w:r>
      <w:r w:rsidR="00D145C9">
        <w:rPr>
          <w:rFonts w:ascii="Times New Roman" w:hAnsi="Times New Roman" w:cs="Times New Roman"/>
          <w:bCs/>
          <w:color w:val="000000" w:themeColor="text1"/>
          <w:szCs w:val="26"/>
        </w:rPr>
        <w:t>ĐTĐ chiếm 57%, điều này một lần nữa cho thấy</w:t>
      </w:r>
      <w:r w:rsidR="00BF5C03">
        <w:rPr>
          <w:rFonts w:ascii="Times New Roman" w:hAnsi="Times New Roman" w:cs="Times New Roman"/>
          <w:bCs/>
          <w:color w:val="000000" w:themeColor="text1"/>
          <w:szCs w:val="26"/>
        </w:rPr>
        <w:t xml:space="preserve"> </w:t>
      </w:r>
      <w:r w:rsidR="00D145C9">
        <w:rPr>
          <w:rFonts w:ascii="Times New Roman" w:hAnsi="Times New Roman" w:cs="Times New Roman"/>
          <w:bCs/>
          <w:color w:val="000000" w:themeColor="text1"/>
          <w:szCs w:val="26"/>
        </w:rPr>
        <w:t xml:space="preserve">ĐTĐ </w:t>
      </w:r>
      <w:r w:rsidR="00FD0415">
        <w:rPr>
          <w:rFonts w:ascii="Times New Roman" w:hAnsi="Times New Roman" w:cs="Times New Roman"/>
          <w:bCs/>
          <w:color w:val="000000" w:themeColor="text1"/>
          <w:szCs w:val="26"/>
        </w:rPr>
        <w:t xml:space="preserve">làm gia tăng biến chứng nhiễm toan ceton ở BN VTC do tăng TG. </w:t>
      </w:r>
    </w:p>
    <w:p w14:paraId="6A913703" w14:textId="618E73F3" w:rsidR="000150B1" w:rsidRPr="00231332" w:rsidRDefault="00BD4099" w:rsidP="00577FB2">
      <w:pPr>
        <w:pStyle w:val="44"/>
        <w:rPr>
          <w:rFonts w:ascii="Times New Roman" w:hAnsi="Times New Roman"/>
          <w:bCs/>
          <w:i w:val="0"/>
          <w:iCs/>
          <w:sz w:val="26"/>
          <w:szCs w:val="26"/>
        </w:rPr>
      </w:pPr>
      <w:r>
        <w:rPr>
          <w:rFonts w:ascii="Times New Roman" w:hAnsi="Times New Roman"/>
          <w:bCs/>
          <w:i w:val="0"/>
          <w:iCs/>
          <w:color w:val="000000" w:themeColor="text1"/>
          <w:sz w:val="26"/>
          <w:szCs w:val="26"/>
        </w:rPr>
        <w:t xml:space="preserve">Suy thận cấp trong VTC do nhiều nguyên nhân phối hợp. </w:t>
      </w:r>
      <w:r w:rsidR="0035212F">
        <w:rPr>
          <w:rFonts w:ascii="Times New Roman" w:hAnsi="Times New Roman"/>
          <w:bCs/>
          <w:i w:val="0"/>
          <w:iCs/>
          <w:color w:val="000000" w:themeColor="text1"/>
          <w:sz w:val="26"/>
          <w:szCs w:val="26"/>
        </w:rPr>
        <w:t xml:space="preserve">Trong nghiên cứu của chúng tôi, </w:t>
      </w:r>
      <w:r w:rsidR="00BC4586">
        <w:rPr>
          <w:rFonts w:ascii="Times New Roman" w:hAnsi="Times New Roman"/>
          <w:bCs/>
          <w:i w:val="0"/>
          <w:iCs/>
          <w:color w:val="000000" w:themeColor="text1"/>
          <w:sz w:val="26"/>
          <w:szCs w:val="26"/>
        </w:rPr>
        <w:t>suy</w:t>
      </w:r>
      <w:r w:rsidR="00577FB2">
        <w:rPr>
          <w:rFonts w:ascii="Times New Roman" w:hAnsi="Times New Roman"/>
          <w:bCs/>
          <w:i w:val="0"/>
          <w:iCs/>
          <w:color w:val="000000" w:themeColor="text1"/>
          <w:sz w:val="26"/>
          <w:szCs w:val="26"/>
        </w:rPr>
        <w:t xml:space="preserve"> thận cấp </w:t>
      </w:r>
      <w:r w:rsidR="00D43197">
        <w:rPr>
          <w:rFonts w:ascii="Times New Roman" w:hAnsi="Times New Roman"/>
          <w:bCs/>
          <w:i w:val="0"/>
          <w:iCs/>
          <w:color w:val="000000" w:themeColor="text1"/>
          <w:sz w:val="26"/>
          <w:szCs w:val="26"/>
        </w:rPr>
        <w:t xml:space="preserve">có </w:t>
      </w:r>
      <w:r w:rsidR="00AD373B">
        <w:rPr>
          <w:rFonts w:ascii="Times New Roman" w:hAnsi="Times New Roman"/>
          <w:bCs/>
          <w:i w:val="0"/>
          <w:iCs/>
          <w:color w:val="000000" w:themeColor="text1"/>
          <w:sz w:val="26"/>
          <w:szCs w:val="26"/>
        </w:rPr>
        <w:t>18</w:t>
      </w:r>
      <w:r w:rsidR="004F1493">
        <w:rPr>
          <w:rFonts w:ascii="Times New Roman" w:hAnsi="Times New Roman"/>
          <w:bCs/>
          <w:i w:val="0"/>
          <w:iCs/>
          <w:color w:val="000000" w:themeColor="text1"/>
          <w:sz w:val="26"/>
          <w:szCs w:val="26"/>
        </w:rPr>
        <w:t xml:space="preserve">/93 BN </w:t>
      </w:r>
      <w:r w:rsidR="00577FB2">
        <w:rPr>
          <w:rFonts w:ascii="Times New Roman" w:hAnsi="Times New Roman"/>
          <w:bCs/>
          <w:i w:val="0"/>
          <w:iCs/>
          <w:color w:val="000000" w:themeColor="text1"/>
          <w:sz w:val="26"/>
          <w:szCs w:val="26"/>
        </w:rPr>
        <w:t xml:space="preserve">chiếm </w:t>
      </w:r>
      <w:r w:rsidR="008F6AF0">
        <w:rPr>
          <w:rFonts w:ascii="Times New Roman" w:hAnsi="Times New Roman"/>
          <w:bCs/>
          <w:i w:val="0"/>
          <w:iCs/>
          <w:color w:val="000000" w:themeColor="text1"/>
          <w:sz w:val="26"/>
          <w:szCs w:val="26"/>
        </w:rPr>
        <w:t>19</w:t>
      </w:r>
      <w:r w:rsidR="00115D7E">
        <w:rPr>
          <w:rFonts w:ascii="Times New Roman" w:hAnsi="Times New Roman"/>
          <w:bCs/>
          <w:i w:val="0"/>
          <w:iCs/>
          <w:color w:val="000000" w:themeColor="text1"/>
          <w:sz w:val="26"/>
          <w:szCs w:val="26"/>
        </w:rPr>
        <w:t>,</w:t>
      </w:r>
      <w:r w:rsidR="008F6AF0">
        <w:rPr>
          <w:rFonts w:ascii="Times New Roman" w:hAnsi="Times New Roman"/>
          <w:bCs/>
          <w:i w:val="0"/>
          <w:iCs/>
          <w:color w:val="000000" w:themeColor="text1"/>
          <w:sz w:val="26"/>
          <w:szCs w:val="26"/>
        </w:rPr>
        <w:t>3</w:t>
      </w:r>
      <w:r w:rsidR="00577FB2">
        <w:rPr>
          <w:rFonts w:ascii="Times New Roman" w:hAnsi="Times New Roman"/>
          <w:bCs/>
          <w:i w:val="0"/>
          <w:iCs/>
          <w:color w:val="000000" w:themeColor="text1"/>
          <w:sz w:val="26"/>
          <w:szCs w:val="26"/>
        </w:rPr>
        <w:t>%</w:t>
      </w:r>
      <w:r w:rsidR="00C41C36">
        <w:rPr>
          <w:rFonts w:ascii="Times New Roman" w:hAnsi="Times New Roman"/>
          <w:bCs/>
          <w:i w:val="0"/>
          <w:iCs/>
          <w:color w:val="000000" w:themeColor="text1"/>
          <w:sz w:val="26"/>
          <w:szCs w:val="26"/>
        </w:rPr>
        <w:t>, t</w:t>
      </w:r>
      <w:r w:rsidR="00D45E6D">
        <w:rPr>
          <w:rFonts w:ascii="Times New Roman" w:hAnsi="Times New Roman"/>
          <w:bCs/>
          <w:i w:val="0"/>
          <w:iCs/>
          <w:color w:val="000000" w:themeColor="text1"/>
          <w:sz w:val="26"/>
          <w:szCs w:val="26"/>
        </w:rPr>
        <w:t xml:space="preserve">rong đó </w:t>
      </w:r>
      <w:r w:rsidR="008F6AF0">
        <w:rPr>
          <w:rFonts w:ascii="Times New Roman" w:hAnsi="Times New Roman"/>
          <w:bCs/>
          <w:i w:val="0"/>
          <w:iCs/>
          <w:color w:val="000000" w:themeColor="text1"/>
          <w:sz w:val="26"/>
          <w:szCs w:val="26"/>
        </w:rPr>
        <w:t>4</w:t>
      </w:r>
      <w:r w:rsidR="00AC5FBA">
        <w:rPr>
          <w:rFonts w:ascii="Times New Roman" w:hAnsi="Times New Roman"/>
          <w:bCs/>
          <w:i w:val="0"/>
          <w:iCs/>
          <w:color w:val="000000" w:themeColor="text1"/>
          <w:sz w:val="26"/>
          <w:szCs w:val="26"/>
        </w:rPr>
        <w:t>,</w:t>
      </w:r>
      <w:r w:rsidR="008F6AF0">
        <w:rPr>
          <w:rFonts w:ascii="Times New Roman" w:hAnsi="Times New Roman"/>
          <w:bCs/>
          <w:i w:val="0"/>
          <w:iCs/>
          <w:color w:val="000000" w:themeColor="text1"/>
          <w:sz w:val="26"/>
          <w:szCs w:val="26"/>
        </w:rPr>
        <w:t>3</w:t>
      </w:r>
      <w:r w:rsidR="009A30FF">
        <w:rPr>
          <w:rFonts w:ascii="Times New Roman" w:hAnsi="Times New Roman"/>
          <w:bCs/>
          <w:i w:val="0"/>
          <w:iCs/>
          <w:color w:val="000000" w:themeColor="text1"/>
          <w:sz w:val="26"/>
          <w:szCs w:val="26"/>
        </w:rPr>
        <w:t>%</w:t>
      </w:r>
      <w:r w:rsidR="00BC4586">
        <w:rPr>
          <w:rFonts w:ascii="Times New Roman" w:hAnsi="Times New Roman"/>
          <w:bCs/>
          <w:i w:val="0"/>
          <w:iCs/>
          <w:color w:val="000000" w:themeColor="text1"/>
          <w:sz w:val="26"/>
          <w:szCs w:val="26"/>
        </w:rPr>
        <w:t xml:space="preserve"> BN hồi phục trong </w:t>
      </w:r>
      <w:r w:rsidR="009A30FF" w:rsidRPr="00231332">
        <w:rPr>
          <w:rFonts w:ascii="Times New Roman" w:hAnsi="Times New Roman"/>
          <w:bCs/>
          <w:i w:val="0"/>
          <w:iCs/>
          <w:sz w:val="26"/>
          <w:szCs w:val="26"/>
        </w:rPr>
        <w:t xml:space="preserve">48 giờ và </w:t>
      </w:r>
      <w:r w:rsidR="00AC5FBA" w:rsidRPr="00231332">
        <w:rPr>
          <w:rFonts w:ascii="Times New Roman" w:hAnsi="Times New Roman"/>
          <w:bCs/>
          <w:i w:val="0"/>
          <w:iCs/>
          <w:sz w:val="26"/>
          <w:szCs w:val="26"/>
        </w:rPr>
        <w:t>1</w:t>
      </w:r>
      <w:r w:rsidR="008F6AF0" w:rsidRPr="00231332">
        <w:rPr>
          <w:rFonts w:ascii="Times New Roman" w:hAnsi="Times New Roman"/>
          <w:bCs/>
          <w:i w:val="0"/>
          <w:iCs/>
          <w:sz w:val="26"/>
          <w:szCs w:val="26"/>
        </w:rPr>
        <w:t>5</w:t>
      </w:r>
      <w:r w:rsidR="00AC5FBA" w:rsidRPr="00231332">
        <w:rPr>
          <w:rFonts w:ascii="Times New Roman" w:hAnsi="Times New Roman"/>
          <w:bCs/>
          <w:i w:val="0"/>
          <w:iCs/>
          <w:sz w:val="26"/>
          <w:szCs w:val="26"/>
        </w:rPr>
        <w:t>,</w:t>
      </w:r>
      <w:r w:rsidR="008F6AF0" w:rsidRPr="00231332">
        <w:rPr>
          <w:rFonts w:ascii="Times New Roman" w:hAnsi="Times New Roman"/>
          <w:bCs/>
          <w:i w:val="0"/>
          <w:iCs/>
          <w:sz w:val="26"/>
          <w:szCs w:val="26"/>
        </w:rPr>
        <w:t>0</w:t>
      </w:r>
      <w:r w:rsidR="009A30FF" w:rsidRPr="00231332">
        <w:rPr>
          <w:rFonts w:ascii="Times New Roman" w:hAnsi="Times New Roman"/>
          <w:bCs/>
          <w:i w:val="0"/>
          <w:iCs/>
          <w:sz w:val="26"/>
          <w:szCs w:val="26"/>
        </w:rPr>
        <w:t xml:space="preserve">% BN </w:t>
      </w:r>
      <w:r w:rsidR="00224A56" w:rsidRPr="00231332">
        <w:rPr>
          <w:rFonts w:ascii="Times New Roman" w:hAnsi="Times New Roman"/>
          <w:bCs/>
          <w:i w:val="0"/>
          <w:iCs/>
          <w:sz w:val="26"/>
          <w:szCs w:val="26"/>
        </w:rPr>
        <w:t>suy thận kéo dài (&gt;48 giờ)</w:t>
      </w:r>
      <w:r w:rsidR="00C41C36" w:rsidRPr="00231332">
        <w:rPr>
          <w:rFonts w:ascii="Times New Roman" w:hAnsi="Times New Roman"/>
          <w:bCs/>
          <w:i w:val="0"/>
          <w:iCs/>
          <w:sz w:val="26"/>
          <w:szCs w:val="26"/>
        </w:rPr>
        <w:t xml:space="preserve"> (bảng 3.</w:t>
      </w:r>
      <w:r w:rsidR="00231332" w:rsidRPr="00231332">
        <w:rPr>
          <w:rFonts w:ascii="Times New Roman" w:hAnsi="Times New Roman"/>
          <w:bCs/>
          <w:i w:val="0"/>
          <w:iCs/>
          <w:sz w:val="26"/>
          <w:szCs w:val="26"/>
        </w:rPr>
        <w:t>1</w:t>
      </w:r>
      <w:r w:rsidR="003540CA">
        <w:rPr>
          <w:rFonts w:ascii="Times New Roman" w:hAnsi="Times New Roman"/>
          <w:bCs/>
          <w:i w:val="0"/>
          <w:iCs/>
          <w:sz w:val="26"/>
          <w:szCs w:val="26"/>
        </w:rPr>
        <w:t>1</w:t>
      </w:r>
      <w:r w:rsidR="00C41C36" w:rsidRPr="00231332">
        <w:rPr>
          <w:rFonts w:ascii="Times New Roman" w:hAnsi="Times New Roman"/>
          <w:bCs/>
          <w:i w:val="0"/>
          <w:iCs/>
          <w:sz w:val="26"/>
          <w:szCs w:val="26"/>
        </w:rPr>
        <w:t>).</w:t>
      </w:r>
    </w:p>
    <w:p w14:paraId="5EBBF183" w14:textId="2DF961D0" w:rsidR="00CE0A06" w:rsidRDefault="00225B72" w:rsidP="00577FB2">
      <w:pPr>
        <w:pStyle w:val="44"/>
        <w:rPr>
          <w:rFonts w:ascii="Times New Roman" w:hAnsi="Times New Roman"/>
          <w:bCs/>
          <w:i w:val="0"/>
          <w:iCs/>
          <w:color w:val="000000" w:themeColor="text1"/>
          <w:sz w:val="26"/>
          <w:szCs w:val="26"/>
        </w:rPr>
      </w:pPr>
      <w:r>
        <w:rPr>
          <w:rFonts w:ascii="Times New Roman" w:hAnsi="Times New Roman"/>
          <w:bCs/>
          <w:i w:val="0"/>
          <w:iCs/>
          <w:color w:val="000000" w:themeColor="text1"/>
          <w:sz w:val="26"/>
          <w:szCs w:val="26"/>
        </w:rPr>
        <w:t>Tình trạng dãn mạch, tăng tính thấm thành mạch</w:t>
      </w:r>
      <w:r w:rsidR="00904854">
        <w:rPr>
          <w:rFonts w:ascii="Times New Roman" w:hAnsi="Times New Roman"/>
          <w:bCs/>
          <w:i w:val="0"/>
          <w:iCs/>
          <w:color w:val="000000" w:themeColor="text1"/>
          <w:sz w:val="26"/>
          <w:szCs w:val="26"/>
        </w:rPr>
        <w:t>, t</w:t>
      </w:r>
      <w:r>
        <w:rPr>
          <w:rFonts w:ascii="Times New Roman" w:hAnsi="Times New Roman"/>
          <w:bCs/>
          <w:i w:val="0"/>
          <w:iCs/>
          <w:color w:val="000000" w:themeColor="text1"/>
          <w:sz w:val="26"/>
          <w:szCs w:val="26"/>
        </w:rPr>
        <w:t xml:space="preserve">hoát dịch </w:t>
      </w:r>
      <w:r w:rsidR="00904854">
        <w:rPr>
          <w:rFonts w:ascii="Times New Roman" w:hAnsi="Times New Roman"/>
          <w:bCs/>
          <w:i w:val="0"/>
          <w:iCs/>
          <w:color w:val="000000" w:themeColor="text1"/>
          <w:sz w:val="26"/>
          <w:szCs w:val="26"/>
        </w:rPr>
        <w:t>vào khoảng kẽ gây tình trạng giảm thể tích tuần hoàn</w:t>
      </w:r>
      <w:r w:rsidR="00A26B72">
        <w:rPr>
          <w:rFonts w:ascii="Times New Roman" w:hAnsi="Times New Roman"/>
          <w:bCs/>
          <w:i w:val="0"/>
          <w:iCs/>
          <w:color w:val="000000" w:themeColor="text1"/>
          <w:sz w:val="26"/>
          <w:szCs w:val="26"/>
        </w:rPr>
        <w:t xml:space="preserve"> và tụt huyết áp.</w:t>
      </w:r>
      <w:r w:rsidR="005B2C82">
        <w:rPr>
          <w:rFonts w:ascii="Times New Roman" w:hAnsi="Times New Roman"/>
          <w:bCs/>
          <w:i w:val="0"/>
          <w:iCs/>
          <w:color w:val="000000" w:themeColor="text1"/>
          <w:sz w:val="26"/>
          <w:szCs w:val="26"/>
        </w:rPr>
        <w:t xml:space="preserve"> </w:t>
      </w:r>
      <w:r w:rsidR="00A26B72">
        <w:rPr>
          <w:rFonts w:ascii="Times New Roman" w:hAnsi="Times New Roman"/>
          <w:bCs/>
          <w:i w:val="0"/>
          <w:iCs/>
          <w:color w:val="000000" w:themeColor="text1"/>
          <w:sz w:val="26"/>
          <w:szCs w:val="26"/>
        </w:rPr>
        <w:t>T</w:t>
      </w:r>
      <w:r w:rsidR="005B2C82">
        <w:rPr>
          <w:rFonts w:ascii="Times New Roman" w:hAnsi="Times New Roman"/>
          <w:bCs/>
          <w:i w:val="0"/>
          <w:iCs/>
          <w:color w:val="000000" w:themeColor="text1"/>
          <w:sz w:val="26"/>
          <w:szCs w:val="26"/>
        </w:rPr>
        <w:t>ình trạng này thường xẩy ra trong ngày đầu sau khởi phát</w:t>
      </w:r>
      <w:r w:rsidR="00A26B72">
        <w:rPr>
          <w:rFonts w:ascii="Times New Roman" w:hAnsi="Times New Roman"/>
          <w:bCs/>
          <w:i w:val="0"/>
          <w:iCs/>
          <w:color w:val="000000" w:themeColor="text1"/>
          <w:sz w:val="26"/>
          <w:szCs w:val="26"/>
        </w:rPr>
        <w:t xml:space="preserve">, truyền dịch tích cực </w:t>
      </w:r>
      <w:r w:rsidR="00EC7C14">
        <w:rPr>
          <w:rFonts w:ascii="Times New Roman" w:hAnsi="Times New Roman"/>
          <w:bCs/>
          <w:i w:val="0"/>
          <w:iCs/>
          <w:color w:val="000000" w:themeColor="text1"/>
          <w:sz w:val="26"/>
          <w:szCs w:val="26"/>
        </w:rPr>
        <w:t>nhằm khôi phụ thể tích tuần hoàn</w:t>
      </w:r>
      <w:r w:rsidR="00CC1CC3">
        <w:rPr>
          <w:rFonts w:ascii="Times New Roman" w:hAnsi="Times New Roman"/>
          <w:bCs/>
          <w:i w:val="0"/>
          <w:iCs/>
          <w:color w:val="000000" w:themeColor="text1"/>
          <w:sz w:val="26"/>
          <w:szCs w:val="26"/>
        </w:rPr>
        <w:t xml:space="preserve"> hạn </w:t>
      </w:r>
      <w:r w:rsidR="00CC1CC3" w:rsidRPr="00231332">
        <w:rPr>
          <w:rFonts w:ascii="Times New Roman" w:hAnsi="Times New Roman"/>
          <w:bCs/>
          <w:i w:val="0"/>
          <w:iCs/>
          <w:sz w:val="26"/>
          <w:szCs w:val="26"/>
        </w:rPr>
        <w:t xml:space="preserve">chế suy cơ quan. </w:t>
      </w:r>
      <w:r w:rsidR="003C489A" w:rsidRPr="00231332">
        <w:rPr>
          <w:rFonts w:ascii="Times New Roman" w:hAnsi="Times New Roman"/>
          <w:bCs/>
          <w:i w:val="0"/>
          <w:iCs/>
          <w:sz w:val="26"/>
          <w:szCs w:val="26"/>
        </w:rPr>
        <w:t>Trong nghiên cứu của chúng tôi, s</w:t>
      </w:r>
      <w:r w:rsidR="00577FB2" w:rsidRPr="00231332">
        <w:rPr>
          <w:rFonts w:ascii="Times New Roman" w:hAnsi="Times New Roman"/>
          <w:bCs/>
          <w:i w:val="0"/>
          <w:iCs/>
          <w:sz w:val="26"/>
          <w:szCs w:val="26"/>
        </w:rPr>
        <w:t>uy tim mạch chiếm 20,4%</w:t>
      </w:r>
      <w:r w:rsidR="000150B1" w:rsidRPr="00231332">
        <w:rPr>
          <w:rFonts w:ascii="Times New Roman" w:hAnsi="Times New Roman"/>
          <w:bCs/>
          <w:i w:val="0"/>
          <w:iCs/>
          <w:sz w:val="26"/>
          <w:szCs w:val="26"/>
        </w:rPr>
        <w:t xml:space="preserve"> (bảng 3.</w:t>
      </w:r>
      <w:r w:rsidR="00231332" w:rsidRPr="00231332">
        <w:rPr>
          <w:rFonts w:ascii="Times New Roman" w:hAnsi="Times New Roman"/>
          <w:bCs/>
          <w:i w:val="0"/>
          <w:iCs/>
          <w:sz w:val="26"/>
          <w:szCs w:val="26"/>
        </w:rPr>
        <w:t>1</w:t>
      </w:r>
      <w:r w:rsidR="003540CA">
        <w:rPr>
          <w:rFonts w:ascii="Times New Roman" w:hAnsi="Times New Roman"/>
          <w:bCs/>
          <w:i w:val="0"/>
          <w:iCs/>
          <w:sz w:val="26"/>
          <w:szCs w:val="26"/>
        </w:rPr>
        <w:t>1</w:t>
      </w:r>
      <w:r w:rsidR="000150B1" w:rsidRPr="00231332">
        <w:rPr>
          <w:rFonts w:ascii="Times New Roman" w:hAnsi="Times New Roman"/>
          <w:bCs/>
          <w:i w:val="0"/>
          <w:iCs/>
          <w:sz w:val="26"/>
          <w:szCs w:val="26"/>
        </w:rPr>
        <w:t>)</w:t>
      </w:r>
      <w:r w:rsidR="009B06ED" w:rsidRPr="00231332">
        <w:rPr>
          <w:rFonts w:ascii="Times New Roman" w:hAnsi="Times New Roman"/>
          <w:bCs/>
          <w:i w:val="0"/>
          <w:iCs/>
          <w:sz w:val="26"/>
          <w:szCs w:val="26"/>
        </w:rPr>
        <w:t xml:space="preserve">. </w:t>
      </w:r>
      <w:r w:rsidR="00BC4B8C" w:rsidRPr="00231332">
        <w:rPr>
          <w:rFonts w:ascii="Times New Roman" w:hAnsi="Times New Roman"/>
          <w:bCs/>
          <w:i w:val="0"/>
          <w:iCs/>
          <w:sz w:val="26"/>
          <w:szCs w:val="26"/>
        </w:rPr>
        <w:t xml:space="preserve">Trong đó 10,7% BN hồi phục trong 48 giờ và 9,7% BN suy tim mạch kéo dài </w:t>
      </w:r>
      <w:r w:rsidR="00BC4B8C">
        <w:rPr>
          <w:rFonts w:ascii="Times New Roman" w:hAnsi="Times New Roman"/>
          <w:bCs/>
          <w:i w:val="0"/>
          <w:iCs/>
          <w:color w:val="000000" w:themeColor="text1"/>
          <w:sz w:val="26"/>
          <w:szCs w:val="26"/>
        </w:rPr>
        <w:t>(&gt;48 giờ)</w:t>
      </w:r>
      <w:r w:rsidR="00736DF8">
        <w:rPr>
          <w:rFonts w:ascii="Times New Roman" w:hAnsi="Times New Roman"/>
          <w:bCs/>
          <w:i w:val="0"/>
          <w:iCs/>
          <w:color w:val="000000" w:themeColor="text1"/>
          <w:sz w:val="26"/>
          <w:szCs w:val="26"/>
        </w:rPr>
        <w:t xml:space="preserve">. </w:t>
      </w:r>
      <w:r w:rsidR="005F4916">
        <w:rPr>
          <w:rFonts w:ascii="Times New Roman" w:hAnsi="Times New Roman"/>
          <w:bCs/>
          <w:i w:val="0"/>
          <w:iCs/>
          <w:color w:val="000000" w:themeColor="text1"/>
          <w:sz w:val="26"/>
          <w:szCs w:val="26"/>
        </w:rPr>
        <w:t>N</w:t>
      </w:r>
      <w:r w:rsidR="00B260B1">
        <w:rPr>
          <w:rFonts w:ascii="Times New Roman" w:hAnsi="Times New Roman"/>
          <w:bCs/>
          <w:i w:val="0"/>
          <w:iCs/>
          <w:color w:val="000000" w:themeColor="text1"/>
          <w:sz w:val="26"/>
          <w:szCs w:val="26"/>
        </w:rPr>
        <w:t>ghiên cứu Võ Duy Thông</w:t>
      </w:r>
      <w:r w:rsidR="00362000">
        <w:rPr>
          <w:rFonts w:ascii="Times New Roman" w:hAnsi="Times New Roman"/>
          <w:bCs/>
          <w:i w:val="0"/>
          <w:iCs/>
          <w:color w:val="000000" w:themeColor="text1"/>
          <w:sz w:val="26"/>
          <w:szCs w:val="26"/>
        </w:rPr>
        <w:t xml:space="preserve"> (2021)</w:t>
      </w:r>
      <w:hyperlink w:anchor="_ENREF_123" w:tooltip="Vo Duy Thong, 2021 #386" w:history="1">
        <w:r w:rsidR="00742E27">
          <w:rPr>
            <w:rFonts w:ascii="Times New Roman" w:hAnsi="Times New Roman"/>
            <w:bCs/>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bCs/>
            <w:i w:val="0"/>
            <w:iCs/>
            <w:color w:val="000000" w:themeColor="text1"/>
            <w:sz w:val="26"/>
            <w:szCs w:val="26"/>
          </w:rPr>
          <w:instrText xml:space="preserve"> ADDIN EN.CITE </w:instrText>
        </w:r>
        <w:r w:rsidR="00742E27">
          <w:rPr>
            <w:rFonts w:ascii="Times New Roman" w:hAnsi="Times New Roman"/>
            <w:bCs/>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bCs/>
            <w:i w:val="0"/>
            <w:iCs/>
            <w:color w:val="000000" w:themeColor="text1"/>
            <w:sz w:val="26"/>
            <w:szCs w:val="26"/>
          </w:rPr>
          <w:instrText xml:space="preserve"> ADDIN EN.CITE.DATA </w:instrText>
        </w:r>
        <w:r w:rsidR="00742E27">
          <w:rPr>
            <w:rFonts w:ascii="Times New Roman" w:hAnsi="Times New Roman"/>
            <w:bCs/>
            <w:i w:val="0"/>
            <w:iCs/>
            <w:color w:val="000000" w:themeColor="text1"/>
            <w:sz w:val="26"/>
            <w:szCs w:val="26"/>
          </w:rPr>
        </w:r>
        <w:r w:rsidR="00742E27">
          <w:rPr>
            <w:rFonts w:ascii="Times New Roman" w:hAnsi="Times New Roman"/>
            <w:bCs/>
            <w:i w:val="0"/>
            <w:iCs/>
            <w:color w:val="000000" w:themeColor="text1"/>
            <w:sz w:val="26"/>
            <w:szCs w:val="26"/>
          </w:rPr>
          <w:fldChar w:fldCharType="end"/>
        </w:r>
        <w:r w:rsidR="00742E27">
          <w:rPr>
            <w:rFonts w:ascii="Times New Roman" w:hAnsi="Times New Roman"/>
            <w:bCs/>
            <w:i w:val="0"/>
            <w:iCs/>
            <w:color w:val="000000" w:themeColor="text1"/>
            <w:sz w:val="26"/>
            <w:szCs w:val="26"/>
          </w:rPr>
        </w:r>
        <w:r w:rsidR="00742E27">
          <w:rPr>
            <w:rFonts w:ascii="Times New Roman" w:hAnsi="Times New Roman"/>
            <w:bCs/>
            <w:i w:val="0"/>
            <w:iCs/>
            <w:color w:val="000000" w:themeColor="text1"/>
            <w:sz w:val="26"/>
            <w:szCs w:val="26"/>
          </w:rPr>
          <w:fldChar w:fldCharType="separate"/>
        </w:r>
        <w:r w:rsidR="00742E27" w:rsidRPr="00923A44">
          <w:rPr>
            <w:rFonts w:ascii="Times New Roman" w:hAnsi="Times New Roman"/>
            <w:bCs/>
            <w:i w:val="0"/>
            <w:iCs/>
            <w:noProof/>
            <w:color w:val="000000" w:themeColor="text1"/>
            <w:sz w:val="26"/>
            <w:szCs w:val="26"/>
            <w:vertAlign w:val="superscript"/>
          </w:rPr>
          <w:t>123</w:t>
        </w:r>
        <w:r w:rsidR="00742E27">
          <w:rPr>
            <w:rFonts w:ascii="Times New Roman" w:hAnsi="Times New Roman"/>
            <w:bCs/>
            <w:i w:val="0"/>
            <w:iCs/>
            <w:color w:val="000000" w:themeColor="text1"/>
            <w:sz w:val="26"/>
            <w:szCs w:val="26"/>
          </w:rPr>
          <w:fldChar w:fldCharType="end"/>
        </w:r>
      </w:hyperlink>
      <w:r w:rsidR="00B260B1">
        <w:rPr>
          <w:rFonts w:ascii="Times New Roman" w:hAnsi="Times New Roman"/>
          <w:bCs/>
          <w:i w:val="0"/>
          <w:iCs/>
          <w:color w:val="000000" w:themeColor="text1"/>
          <w:sz w:val="26"/>
          <w:szCs w:val="26"/>
        </w:rPr>
        <w:t xml:space="preserve">, </w:t>
      </w:r>
      <w:r w:rsidR="005343F0">
        <w:rPr>
          <w:rFonts w:ascii="Times New Roman" w:hAnsi="Times New Roman"/>
          <w:bCs/>
          <w:i w:val="0"/>
          <w:iCs/>
          <w:color w:val="000000" w:themeColor="text1"/>
          <w:sz w:val="26"/>
          <w:szCs w:val="26"/>
        </w:rPr>
        <w:t xml:space="preserve">biến chứng suy tim mạch là </w:t>
      </w:r>
      <w:r w:rsidR="005F4916">
        <w:rPr>
          <w:rFonts w:ascii="Times New Roman" w:hAnsi="Times New Roman"/>
          <w:bCs/>
          <w:i w:val="0"/>
          <w:iCs/>
          <w:color w:val="000000" w:themeColor="text1"/>
          <w:sz w:val="26"/>
          <w:szCs w:val="26"/>
        </w:rPr>
        <w:t xml:space="preserve">8,3%. </w:t>
      </w:r>
    </w:p>
    <w:p w14:paraId="6E69801D" w14:textId="79BD0BF6" w:rsidR="000150B1" w:rsidRPr="009E544A" w:rsidRDefault="00C913A6" w:rsidP="00577FB2">
      <w:pPr>
        <w:pStyle w:val="44"/>
        <w:rPr>
          <w:rFonts w:ascii="Times New Roman" w:hAnsi="Times New Roman"/>
          <w:bCs/>
          <w:i w:val="0"/>
          <w:iCs/>
          <w:color w:val="000000" w:themeColor="text1"/>
          <w:sz w:val="26"/>
          <w:szCs w:val="26"/>
        </w:rPr>
      </w:pPr>
      <w:r>
        <w:rPr>
          <w:rFonts w:ascii="Times New Roman" w:hAnsi="Times New Roman"/>
          <w:bCs/>
          <w:i w:val="0"/>
          <w:iCs/>
          <w:color w:val="000000" w:themeColor="text1"/>
          <w:sz w:val="26"/>
          <w:szCs w:val="26"/>
        </w:rPr>
        <w:t>Suy hô hấp là biến chứng toàn thân xẩy sớm nhất và kéo dài nhất trong các biến chứng toàn thân của VTC</w:t>
      </w:r>
      <w:r w:rsidR="00D154F1">
        <w:rPr>
          <w:rFonts w:ascii="Times New Roman" w:hAnsi="Times New Roman"/>
          <w:bCs/>
          <w:i w:val="0"/>
          <w:iCs/>
          <w:color w:val="000000" w:themeColor="text1"/>
          <w:sz w:val="26"/>
          <w:szCs w:val="26"/>
        </w:rPr>
        <w:t>.</w:t>
      </w:r>
      <w:hyperlink w:anchor="_ENREF_145" w:tooltip="Shah, 2020 #87" w:history="1">
        <w:r w:rsidR="00742E27">
          <w:rPr>
            <w:rFonts w:ascii="Times New Roman" w:hAnsi="Times New Roman"/>
            <w:bCs/>
            <w:i w:val="0"/>
            <w:iCs/>
            <w:color w:val="000000" w:themeColor="text1"/>
            <w:sz w:val="26"/>
            <w:szCs w:val="26"/>
          </w:rPr>
          <w:fldChar w:fldCharType="begin">
            <w:fldData xml:space="preserve">PEVuZE5vdGU+PENpdGU+PEF1dGhvcj5TaGFoPC9BdXRob3I+PFllYXI+MjAyMDwvWWVhcj48UmVj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</w:fldData>
          </w:fldChar>
        </w:r>
        <w:r w:rsidR="00742E27">
          <w:rPr>
            <w:rFonts w:ascii="Times New Roman" w:hAnsi="Times New Roman"/>
            <w:bCs/>
            <w:i w:val="0"/>
            <w:iCs/>
            <w:color w:val="000000" w:themeColor="text1"/>
            <w:sz w:val="26"/>
            <w:szCs w:val="26"/>
          </w:rPr>
          <w:instrText xml:space="preserve"> ADDIN EN.CITE </w:instrText>
        </w:r>
        <w:r w:rsidR="00742E27">
          <w:rPr>
            <w:rFonts w:ascii="Times New Roman" w:hAnsi="Times New Roman"/>
            <w:bCs/>
            <w:i w:val="0"/>
            <w:iCs/>
            <w:color w:val="000000" w:themeColor="text1"/>
            <w:sz w:val="26"/>
            <w:szCs w:val="26"/>
          </w:rPr>
          <w:fldChar w:fldCharType="begin">
            <w:fldData xml:space="preserve">PEVuZE5vdGU+PENpdGU+PEF1dGhvcj5TaGFoPC9BdXRob3I+PFllYXI+MjAyMDwvWWVhcj48UmVj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</w:fldData>
          </w:fldChar>
        </w:r>
        <w:r w:rsidR="00742E27">
          <w:rPr>
            <w:rFonts w:ascii="Times New Roman" w:hAnsi="Times New Roman"/>
            <w:bCs/>
            <w:i w:val="0"/>
            <w:iCs/>
            <w:color w:val="000000" w:themeColor="text1"/>
            <w:sz w:val="26"/>
            <w:szCs w:val="26"/>
          </w:rPr>
          <w:instrText xml:space="preserve"> ADDIN EN.CITE.DATA </w:instrText>
        </w:r>
        <w:r w:rsidR="00742E27">
          <w:rPr>
            <w:rFonts w:ascii="Times New Roman" w:hAnsi="Times New Roman"/>
            <w:bCs/>
            <w:i w:val="0"/>
            <w:iCs/>
            <w:color w:val="000000" w:themeColor="text1"/>
            <w:sz w:val="26"/>
            <w:szCs w:val="26"/>
          </w:rPr>
        </w:r>
        <w:r w:rsidR="00742E27">
          <w:rPr>
            <w:rFonts w:ascii="Times New Roman" w:hAnsi="Times New Roman"/>
            <w:bCs/>
            <w:i w:val="0"/>
            <w:iCs/>
            <w:color w:val="000000" w:themeColor="text1"/>
            <w:sz w:val="26"/>
            <w:szCs w:val="26"/>
          </w:rPr>
          <w:fldChar w:fldCharType="end"/>
        </w:r>
        <w:r w:rsidR="00742E27">
          <w:rPr>
            <w:rFonts w:ascii="Times New Roman" w:hAnsi="Times New Roman"/>
            <w:bCs/>
            <w:i w:val="0"/>
            <w:iCs/>
            <w:color w:val="000000" w:themeColor="text1"/>
            <w:sz w:val="26"/>
            <w:szCs w:val="26"/>
          </w:rPr>
        </w:r>
        <w:r w:rsidR="00742E27">
          <w:rPr>
            <w:rFonts w:ascii="Times New Roman" w:hAnsi="Times New Roman"/>
            <w:bCs/>
            <w:i w:val="0"/>
            <w:iCs/>
            <w:color w:val="000000" w:themeColor="text1"/>
            <w:sz w:val="26"/>
            <w:szCs w:val="26"/>
          </w:rPr>
          <w:fldChar w:fldCharType="separate"/>
        </w:r>
        <w:r w:rsidR="00742E27" w:rsidRPr="00923A44">
          <w:rPr>
            <w:rFonts w:ascii="Times New Roman" w:hAnsi="Times New Roman"/>
            <w:bCs/>
            <w:i w:val="0"/>
            <w:iCs/>
            <w:noProof/>
            <w:color w:val="000000" w:themeColor="text1"/>
            <w:sz w:val="26"/>
            <w:szCs w:val="26"/>
            <w:vertAlign w:val="superscript"/>
          </w:rPr>
          <w:t>145</w:t>
        </w:r>
        <w:r w:rsidR="00742E27">
          <w:rPr>
            <w:rFonts w:ascii="Times New Roman" w:hAnsi="Times New Roman"/>
            <w:bCs/>
            <w:i w:val="0"/>
            <w:iCs/>
            <w:color w:val="000000" w:themeColor="text1"/>
            <w:sz w:val="26"/>
            <w:szCs w:val="26"/>
          </w:rPr>
          <w:fldChar w:fldCharType="end"/>
        </w:r>
      </w:hyperlink>
      <w:r w:rsidR="00D154F1">
        <w:rPr>
          <w:rFonts w:ascii="Times New Roman" w:hAnsi="Times New Roman"/>
          <w:bCs/>
          <w:i w:val="0"/>
          <w:iCs/>
          <w:color w:val="000000" w:themeColor="text1"/>
          <w:sz w:val="26"/>
          <w:szCs w:val="26"/>
        </w:rPr>
        <w:t xml:space="preserve"> </w:t>
      </w:r>
      <w:r>
        <w:rPr>
          <w:rFonts w:ascii="Times New Roman" w:hAnsi="Times New Roman"/>
          <w:bCs/>
          <w:i w:val="0"/>
          <w:iCs/>
          <w:color w:val="000000" w:themeColor="text1"/>
          <w:sz w:val="26"/>
          <w:szCs w:val="26"/>
        </w:rPr>
        <w:t xml:space="preserve">Trong nghiên cứu </w:t>
      </w:r>
      <w:r w:rsidR="00F55DDF">
        <w:rPr>
          <w:rFonts w:ascii="Times New Roman" w:hAnsi="Times New Roman"/>
          <w:bCs/>
          <w:i w:val="0"/>
          <w:iCs/>
          <w:color w:val="000000" w:themeColor="text1"/>
          <w:sz w:val="26"/>
          <w:szCs w:val="26"/>
        </w:rPr>
        <w:t>của chúng tôi</w:t>
      </w:r>
      <w:r>
        <w:rPr>
          <w:rFonts w:ascii="Times New Roman" w:hAnsi="Times New Roman"/>
          <w:bCs/>
          <w:i w:val="0"/>
          <w:iCs/>
          <w:color w:val="000000" w:themeColor="text1"/>
          <w:sz w:val="26"/>
          <w:szCs w:val="26"/>
        </w:rPr>
        <w:t xml:space="preserve">, suy hô hấp chiếm 74,1%. Trong đó chỉ có 4,3% BN suy hô hấp hồi phục trong 48 giờ và có đến 69,8% </w:t>
      </w:r>
      <w:r w:rsidRPr="009E544A">
        <w:rPr>
          <w:rFonts w:ascii="Times New Roman" w:hAnsi="Times New Roman"/>
          <w:bCs/>
          <w:i w:val="0"/>
          <w:iCs/>
          <w:color w:val="000000" w:themeColor="text1"/>
          <w:sz w:val="26"/>
          <w:szCs w:val="26"/>
        </w:rPr>
        <w:t xml:space="preserve">BN hô hấp kéo dài (&gt;48 giờ) mặc dù tất cả các BN đều được TPE </w:t>
      </w:r>
      <w:r w:rsidRPr="009E544A">
        <w:rPr>
          <w:rFonts w:ascii="Times New Roman" w:hAnsi="Times New Roman"/>
          <w:bCs/>
          <w:i w:val="0"/>
          <w:iCs/>
          <w:sz w:val="26"/>
          <w:szCs w:val="26"/>
        </w:rPr>
        <w:t>(bảng 3.</w:t>
      </w:r>
      <w:r w:rsidR="00231332" w:rsidRPr="009E544A">
        <w:rPr>
          <w:rFonts w:ascii="Times New Roman" w:hAnsi="Times New Roman"/>
          <w:bCs/>
          <w:i w:val="0"/>
          <w:iCs/>
          <w:sz w:val="26"/>
          <w:szCs w:val="26"/>
        </w:rPr>
        <w:t>1</w:t>
      </w:r>
      <w:r w:rsidR="003540CA" w:rsidRPr="009E544A">
        <w:rPr>
          <w:rFonts w:ascii="Times New Roman" w:hAnsi="Times New Roman"/>
          <w:bCs/>
          <w:i w:val="0"/>
          <w:iCs/>
          <w:sz w:val="26"/>
          <w:szCs w:val="26"/>
        </w:rPr>
        <w:t>1</w:t>
      </w:r>
      <w:r w:rsidRPr="009E544A">
        <w:rPr>
          <w:rFonts w:ascii="Times New Roman" w:hAnsi="Times New Roman"/>
          <w:bCs/>
          <w:i w:val="0"/>
          <w:iCs/>
          <w:sz w:val="26"/>
          <w:szCs w:val="26"/>
        </w:rPr>
        <w:t>)</w:t>
      </w:r>
      <w:r w:rsidR="00276B90" w:rsidRPr="009E544A">
        <w:rPr>
          <w:rFonts w:ascii="Times New Roman" w:hAnsi="Times New Roman"/>
          <w:bCs/>
          <w:i w:val="0"/>
          <w:iCs/>
          <w:color w:val="000000" w:themeColor="text1"/>
          <w:sz w:val="26"/>
          <w:szCs w:val="26"/>
        </w:rPr>
        <w:t>. S</w:t>
      </w:r>
      <w:r w:rsidR="0074103E" w:rsidRPr="009E544A">
        <w:rPr>
          <w:rFonts w:ascii="Times New Roman" w:hAnsi="Times New Roman"/>
          <w:bCs/>
          <w:i w:val="0"/>
          <w:iCs/>
          <w:color w:val="000000" w:themeColor="text1"/>
          <w:sz w:val="26"/>
          <w:szCs w:val="26"/>
        </w:rPr>
        <w:t>uy hô hấp là biến chứng</w:t>
      </w:r>
      <w:r w:rsidR="00FD1F24" w:rsidRPr="009E544A">
        <w:rPr>
          <w:rFonts w:ascii="Times New Roman" w:hAnsi="Times New Roman"/>
          <w:bCs/>
          <w:i w:val="0"/>
          <w:iCs/>
          <w:color w:val="000000" w:themeColor="text1"/>
          <w:sz w:val="26"/>
          <w:szCs w:val="26"/>
        </w:rPr>
        <w:t xml:space="preserve"> chiếm tỉ lệ cao nhất</w:t>
      </w:r>
      <w:r w:rsidR="0074103E" w:rsidRPr="009E544A">
        <w:rPr>
          <w:rFonts w:ascii="Times New Roman" w:hAnsi="Times New Roman"/>
          <w:bCs/>
          <w:i w:val="0"/>
          <w:iCs/>
          <w:color w:val="000000" w:themeColor="text1"/>
          <w:sz w:val="26"/>
          <w:szCs w:val="26"/>
        </w:rPr>
        <w:t xml:space="preserve"> và hồi phục lâu nhất so với biến chứng suy thận và suy tim mạch</w:t>
      </w:r>
      <w:r w:rsidR="00276B90" w:rsidRPr="009E544A">
        <w:rPr>
          <w:rFonts w:ascii="Times New Roman" w:hAnsi="Times New Roman"/>
          <w:bCs/>
          <w:i w:val="0"/>
          <w:iCs/>
          <w:color w:val="000000" w:themeColor="text1"/>
          <w:sz w:val="26"/>
          <w:szCs w:val="26"/>
        </w:rPr>
        <w:t xml:space="preserve"> trong nghiên cứu của chúng tôi. </w:t>
      </w:r>
    </w:p>
    <w:p w14:paraId="7EACE563" w14:textId="45C8E3EF" w:rsidR="00ED2F78" w:rsidRPr="009E544A" w:rsidRDefault="00E500A8" w:rsidP="002520BE">
      <w:pPr>
        <w:pStyle w:val="44"/>
        <w:widowControl w:val="0"/>
        <w:rPr>
          <w:rFonts w:ascii="Times New Roman" w:hAnsi="Times New Roman"/>
          <w:bCs/>
          <w:i w:val="0"/>
          <w:iCs/>
          <w:sz w:val="26"/>
          <w:szCs w:val="26"/>
        </w:rPr>
      </w:pPr>
      <w:r w:rsidRPr="009E544A">
        <w:rPr>
          <w:rFonts w:ascii="Times New Roman" w:hAnsi="Times New Roman"/>
          <w:i w:val="0"/>
          <w:iCs/>
          <w:color w:val="000000" w:themeColor="text1"/>
          <w:sz w:val="26"/>
          <w:szCs w:val="26"/>
        </w:rPr>
        <w:t>Trong nhóm suy tạng: suy</w:t>
      </w:r>
      <w:r w:rsidR="00F532D2">
        <w:rPr>
          <w:rFonts w:ascii="Times New Roman" w:hAnsi="Times New Roman"/>
          <w:i w:val="0"/>
          <w:iCs/>
          <w:color w:val="000000" w:themeColor="text1"/>
          <w:sz w:val="26"/>
          <w:szCs w:val="26"/>
        </w:rPr>
        <w:t xml:space="preserve"> </w:t>
      </w:r>
      <w:r w:rsidR="007C5CBC">
        <w:rPr>
          <w:rFonts w:ascii="Times New Roman" w:hAnsi="Times New Roman"/>
          <w:i w:val="0"/>
          <w:iCs/>
          <w:color w:val="000000" w:themeColor="text1"/>
          <w:sz w:val="26"/>
          <w:szCs w:val="26"/>
        </w:rPr>
        <w:t>1</w:t>
      </w:r>
      <w:r w:rsidRPr="009E544A">
        <w:rPr>
          <w:rFonts w:ascii="Times New Roman" w:hAnsi="Times New Roman"/>
          <w:i w:val="0"/>
          <w:iCs/>
          <w:color w:val="000000" w:themeColor="text1"/>
          <w:sz w:val="26"/>
          <w:szCs w:val="26"/>
        </w:rPr>
        <w:t xml:space="preserve"> cơ quan chiếm 13,9%, suy</w:t>
      </w:r>
      <w:r w:rsidR="007C5CBC">
        <w:rPr>
          <w:rFonts w:ascii="Times New Roman" w:hAnsi="Times New Roman"/>
          <w:i w:val="0"/>
          <w:iCs/>
          <w:color w:val="000000" w:themeColor="text1"/>
          <w:sz w:val="26"/>
          <w:szCs w:val="26"/>
        </w:rPr>
        <w:t xml:space="preserve"> 2</w:t>
      </w:r>
      <w:r w:rsidRPr="009E544A">
        <w:rPr>
          <w:rFonts w:ascii="Times New Roman" w:hAnsi="Times New Roman"/>
          <w:i w:val="0"/>
          <w:iCs/>
          <w:color w:val="000000" w:themeColor="text1"/>
          <w:sz w:val="26"/>
          <w:szCs w:val="26"/>
        </w:rPr>
        <w:t xml:space="preserve"> cơ quan chiếm </w:t>
      </w:r>
      <w:r w:rsidRPr="009E544A">
        <w:rPr>
          <w:rFonts w:ascii="Times New Roman" w:hAnsi="Times New Roman"/>
          <w:bCs/>
          <w:i w:val="0"/>
          <w:iCs/>
          <w:sz w:val="26"/>
          <w:szCs w:val="26"/>
        </w:rPr>
        <w:t>11,8 % và suy</w:t>
      </w:r>
      <w:r w:rsidR="0028417C">
        <w:rPr>
          <w:rFonts w:ascii="Times New Roman" w:hAnsi="Times New Roman"/>
          <w:bCs/>
          <w:i w:val="0"/>
          <w:iCs/>
          <w:sz w:val="26"/>
          <w:szCs w:val="26"/>
        </w:rPr>
        <w:t xml:space="preserve"> 3</w:t>
      </w:r>
      <w:r w:rsidRPr="009E544A">
        <w:rPr>
          <w:rFonts w:ascii="Times New Roman" w:hAnsi="Times New Roman"/>
          <w:bCs/>
          <w:i w:val="0"/>
          <w:iCs/>
          <w:sz w:val="26"/>
          <w:szCs w:val="26"/>
        </w:rPr>
        <w:t xml:space="preserve"> cơ quan chiếm 6,4%</w:t>
      </w:r>
      <w:r w:rsidR="003645B2">
        <w:rPr>
          <w:rFonts w:ascii="Times New Roman" w:hAnsi="Times New Roman"/>
          <w:bCs/>
          <w:i w:val="0"/>
          <w:iCs/>
          <w:sz w:val="26"/>
          <w:szCs w:val="26"/>
        </w:rPr>
        <w:t xml:space="preserve"> </w:t>
      </w:r>
      <w:r w:rsidR="003645B2" w:rsidRPr="009E544A">
        <w:rPr>
          <w:rFonts w:ascii="Times New Roman" w:hAnsi="Times New Roman"/>
          <w:bCs/>
          <w:i w:val="0"/>
          <w:iCs/>
          <w:sz w:val="26"/>
          <w:szCs w:val="26"/>
        </w:rPr>
        <w:t>(bảng 3.11)</w:t>
      </w:r>
      <w:r w:rsidRPr="009E544A">
        <w:rPr>
          <w:rFonts w:ascii="Times New Roman" w:hAnsi="Times New Roman"/>
          <w:bCs/>
          <w:i w:val="0"/>
          <w:iCs/>
          <w:sz w:val="26"/>
          <w:szCs w:val="26"/>
        </w:rPr>
        <w:t>.</w:t>
      </w:r>
      <w:r w:rsidR="002A09F6" w:rsidRPr="009E544A">
        <w:rPr>
          <w:rFonts w:ascii="Times New Roman" w:hAnsi="Times New Roman"/>
          <w:bCs/>
          <w:i w:val="0"/>
          <w:iCs/>
          <w:sz w:val="26"/>
          <w:szCs w:val="26"/>
        </w:rPr>
        <w:t xml:space="preserve"> </w:t>
      </w:r>
      <w:r w:rsidR="00CB4C2D" w:rsidRPr="009E544A">
        <w:rPr>
          <w:rFonts w:ascii="Times New Roman" w:hAnsi="Times New Roman"/>
          <w:bCs/>
          <w:i w:val="0"/>
          <w:iCs/>
          <w:sz w:val="26"/>
          <w:szCs w:val="26"/>
        </w:rPr>
        <w:t>3/4 BN suy 3 cơ quan đã tử vong</w:t>
      </w:r>
      <w:r w:rsidR="003645B2">
        <w:rPr>
          <w:rFonts w:ascii="Times New Roman" w:hAnsi="Times New Roman"/>
          <w:bCs/>
          <w:i w:val="0"/>
          <w:iCs/>
          <w:sz w:val="26"/>
          <w:szCs w:val="26"/>
        </w:rPr>
        <w:t xml:space="preserve">. </w:t>
      </w:r>
    </w:p>
    <w:p w14:paraId="2A1833F6" w14:textId="48D6DDB5" w:rsidR="00E500A8" w:rsidRPr="009E544A" w:rsidRDefault="005B5071" w:rsidP="008666EA">
      <w:pPr>
        <w:pStyle w:val="44"/>
        <w:widowControl w:val="0"/>
        <w:rPr>
          <w:rFonts w:ascii="Times New Roman" w:hAnsi="Times New Roman"/>
          <w:bCs/>
          <w:i w:val="0"/>
          <w:color w:val="000000" w:themeColor="text1"/>
          <w:sz w:val="26"/>
          <w:szCs w:val="26"/>
        </w:rPr>
      </w:pPr>
      <w:r w:rsidRPr="009E544A">
        <w:rPr>
          <w:rFonts w:ascii="Times New Roman" w:hAnsi="Times New Roman"/>
          <w:bCs/>
          <w:i w:val="0"/>
          <w:iCs/>
          <w:color w:val="000000" w:themeColor="text1"/>
          <w:sz w:val="26"/>
          <w:szCs w:val="26"/>
        </w:rPr>
        <w:t>So sánh</w:t>
      </w:r>
      <w:r w:rsidR="00AB7EA5" w:rsidRPr="009E544A">
        <w:rPr>
          <w:rFonts w:ascii="Times New Roman" w:hAnsi="Times New Roman"/>
          <w:bCs/>
          <w:i w:val="0"/>
          <w:iCs/>
          <w:color w:val="000000" w:themeColor="text1"/>
          <w:sz w:val="26"/>
          <w:szCs w:val="26"/>
        </w:rPr>
        <w:t xml:space="preserve"> với</w:t>
      </w:r>
      <w:r w:rsidRPr="009E544A">
        <w:rPr>
          <w:rFonts w:ascii="Times New Roman" w:hAnsi="Times New Roman"/>
          <w:bCs/>
          <w:i w:val="0"/>
          <w:iCs/>
          <w:color w:val="000000" w:themeColor="text1"/>
          <w:sz w:val="26"/>
          <w:szCs w:val="26"/>
        </w:rPr>
        <w:t xml:space="preserve"> mức </w:t>
      </w:r>
      <w:r w:rsidR="0035212F" w:rsidRPr="009E544A">
        <w:rPr>
          <w:rFonts w:ascii="Times New Roman" w:hAnsi="Times New Roman"/>
          <w:bCs/>
          <w:i w:val="0"/>
          <w:iCs/>
          <w:color w:val="000000" w:themeColor="text1"/>
          <w:sz w:val="26"/>
          <w:szCs w:val="26"/>
        </w:rPr>
        <w:t>độ suy tạng trong nghiên cứu của Võ Duy Thông</w:t>
      </w:r>
      <w:r w:rsidR="009E544A">
        <w:rPr>
          <w:rFonts w:ascii="Times New Roman" w:hAnsi="Times New Roman"/>
          <w:bCs/>
          <w:i w:val="0"/>
          <w:iCs/>
          <w:color w:val="000000" w:themeColor="text1"/>
          <w:sz w:val="26"/>
          <w:szCs w:val="26"/>
        </w:rPr>
        <w:t xml:space="preserve"> (2021) </w:t>
      </w:r>
      <w:hyperlink w:anchor="_ENREF_123" w:tooltip="Vo Duy Thong, 2021 #386" w:history="1">
        <w:r w:rsidR="00742E27" w:rsidRPr="009E544A">
          <w:rPr>
            <w:rFonts w:ascii="Times New Roman" w:hAnsi="Times New Roman"/>
            <w:bCs/>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bCs/>
            <w:i w:val="0"/>
            <w:iCs/>
            <w:color w:val="000000" w:themeColor="text1"/>
            <w:sz w:val="26"/>
            <w:szCs w:val="26"/>
          </w:rPr>
          <w:instrText xml:space="preserve"> ADDIN EN.CITE </w:instrText>
        </w:r>
        <w:r w:rsidR="00742E27">
          <w:rPr>
            <w:rFonts w:ascii="Times New Roman" w:hAnsi="Times New Roman"/>
            <w:bCs/>
            <w:i w:val="0"/>
            <w:iCs/>
            <w:color w:val="000000" w:themeColor="text1"/>
            <w:sz w:val="26"/>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bCs/>
            <w:i w:val="0"/>
            <w:iCs/>
            <w:color w:val="000000" w:themeColor="text1"/>
            <w:sz w:val="26"/>
            <w:szCs w:val="26"/>
          </w:rPr>
          <w:instrText xml:space="preserve"> ADDIN EN.CITE.DATA </w:instrText>
        </w:r>
        <w:r w:rsidR="00742E27">
          <w:rPr>
            <w:rFonts w:ascii="Times New Roman" w:hAnsi="Times New Roman"/>
            <w:bCs/>
            <w:i w:val="0"/>
            <w:iCs/>
            <w:color w:val="000000" w:themeColor="text1"/>
            <w:sz w:val="26"/>
            <w:szCs w:val="26"/>
          </w:rPr>
        </w:r>
        <w:r w:rsidR="00742E27">
          <w:rPr>
            <w:rFonts w:ascii="Times New Roman" w:hAnsi="Times New Roman"/>
            <w:bCs/>
            <w:i w:val="0"/>
            <w:iCs/>
            <w:color w:val="000000" w:themeColor="text1"/>
            <w:sz w:val="26"/>
            <w:szCs w:val="26"/>
          </w:rPr>
          <w:fldChar w:fldCharType="end"/>
        </w:r>
        <w:r w:rsidR="00742E27" w:rsidRPr="009E544A">
          <w:rPr>
            <w:rFonts w:ascii="Times New Roman" w:hAnsi="Times New Roman"/>
            <w:bCs/>
            <w:i w:val="0"/>
            <w:iCs/>
            <w:color w:val="000000" w:themeColor="text1"/>
            <w:sz w:val="26"/>
            <w:szCs w:val="26"/>
          </w:rPr>
        </w:r>
        <w:r w:rsidR="00742E27" w:rsidRPr="009E544A">
          <w:rPr>
            <w:rFonts w:ascii="Times New Roman" w:hAnsi="Times New Roman"/>
            <w:bCs/>
            <w:i w:val="0"/>
            <w:iCs/>
            <w:color w:val="000000" w:themeColor="text1"/>
            <w:sz w:val="26"/>
            <w:szCs w:val="26"/>
          </w:rPr>
          <w:fldChar w:fldCharType="separate"/>
        </w:r>
        <w:r w:rsidR="00742E27" w:rsidRPr="00923A44">
          <w:rPr>
            <w:rFonts w:ascii="Times New Roman" w:hAnsi="Times New Roman"/>
            <w:bCs/>
            <w:i w:val="0"/>
            <w:iCs/>
            <w:noProof/>
            <w:color w:val="000000" w:themeColor="text1"/>
            <w:sz w:val="26"/>
            <w:szCs w:val="26"/>
            <w:vertAlign w:val="superscript"/>
          </w:rPr>
          <w:t>123</w:t>
        </w:r>
        <w:r w:rsidR="00742E27" w:rsidRPr="009E544A">
          <w:rPr>
            <w:rFonts w:ascii="Times New Roman" w:hAnsi="Times New Roman"/>
            <w:bCs/>
            <w:i w:val="0"/>
            <w:iCs/>
            <w:color w:val="000000" w:themeColor="text1"/>
            <w:sz w:val="26"/>
            <w:szCs w:val="26"/>
          </w:rPr>
          <w:fldChar w:fldCharType="end"/>
        </w:r>
      </w:hyperlink>
      <w:r w:rsidR="0035212F" w:rsidRPr="009E544A">
        <w:rPr>
          <w:rFonts w:ascii="Times New Roman" w:hAnsi="Times New Roman"/>
          <w:bCs/>
          <w:i w:val="0"/>
          <w:iCs/>
          <w:color w:val="000000" w:themeColor="text1"/>
          <w:sz w:val="26"/>
          <w:szCs w:val="26"/>
        </w:rPr>
        <w:t xml:space="preserve">, </w:t>
      </w:r>
      <w:r w:rsidR="00450264" w:rsidRPr="009E544A">
        <w:rPr>
          <w:rFonts w:ascii="Times New Roman" w:hAnsi="Times New Roman"/>
          <w:bCs/>
          <w:i w:val="0"/>
          <w:iCs/>
          <w:color w:val="000000" w:themeColor="text1"/>
          <w:sz w:val="26"/>
          <w:szCs w:val="26"/>
        </w:rPr>
        <w:t xml:space="preserve">nghiên cứu của chúng tôi </w:t>
      </w:r>
      <w:r w:rsidR="009C061A" w:rsidRPr="009E544A">
        <w:rPr>
          <w:rFonts w:ascii="Times New Roman" w:hAnsi="Times New Roman"/>
          <w:bCs/>
          <w:i w:val="0"/>
          <w:iCs/>
          <w:color w:val="000000" w:themeColor="text1"/>
          <w:sz w:val="26"/>
          <w:szCs w:val="26"/>
        </w:rPr>
        <w:t xml:space="preserve">đều cao </w:t>
      </w:r>
      <w:r w:rsidR="00450264" w:rsidRPr="009E544A">
        <w:rPr>
          <w:rFonts w:ascii="Times New Roman" w:hAnsi="Times New Roman"/>
          <w:bCs/>
          <w:i w:val="0"/>
          <w:iCs/>
          <w:color w:val="000000" w:themeColor="text1"/>
          <w:sz w:val="26"/>
          <w:szCs w:val="26"/>
        </w:rPr>
        <w:t xml:space="preserve">hơn về tỉ lệ suy hô hấp </w:t>
      </w:r>
      <w:r w:rsidR="00F47734" w:rsidRPr="009E544A">
        <w:rPr>
          <w:rFonts w:ascii="Times New Roman" w:hAnsi="Times New Roman"/>
          <w:bCs/>
          <w:i w:val="0"/>
          <w:iCs/>
          <w:color w:val="000000" w:themeColor="text1"/>
          <w:sz w:val="26"/>
          <w:szCs w:val="26"/>
        </w:rPr>
        <w:t>(27,4%)</w:t>
      </w:r>
      <w:r w:rsidR="000A5553" w:rsidRPr="009E544A">
        <w:rPr>
          <w:rFonts w:ascii="Times New Roman" w:hAnsi="Times New Roman"/>
          <w:bCs/>
          <w:i w:val="0"/>
          <w:iCs/>
          <w:color w:val="000000" w:themeColor="text1"/>
          <w:sz w:val="26"/>
          <w:szCs w:val="26"/>
        </w:rPr>
        <w:t xml:space="preserve">, </w:t>
      </w:r>
      <w:r w:rsidR="00150462" w:rsidRPr="009E544A">
        <w:rPr>
          <w:rFonts w:ascii="Times New Roman" w:hAnsi="Times New Roman"/>
          <w:bCs/>
          <w:i w:val="0"/>
          <w:iCs/>
          <w:color w:val="000000" w:themeColor="text1"/>
          <w:sz w:val="26"/>
          <w:szCs w:val="26"/>
        </w:rPr>
        <w:t xml:space="preserve">suy </w:t>
      </w:r>
      <w:r w:rsidR="00F47734" w:rsidRPr="009E544A">
        <w:rPr>
          <w:rFonts w:ascii="Times New Roman" w:hAnsi="Times New Roman"/>
          <w:bCs/>
          <w:i w:val="0"/>
          <w:iCs/>
          <w:color w:val="000000" w:themeColor="text1"/>
          <w:sz w:val="26"/>
          <w:szCs w:val="26"/>
        </w:rPr>
        <w:t>thận cấp (15,3%)</w:t>
      </w:r>
      <w:r w:rsidR="00197C5F" w:rsidRPr="009E544A">
        <w:rPr>
          <w:rFonts w:ascii="Times New Roman" w:hAnsi="Times New Roman"/>
          <w:bCs/>
          <w:i w:val="0"/>
          <w:iCs/>
          <w:color w:val="000000" w:themeColor="text1"/>
          <w:sz w:val="26"/>
          <w:szCs w:val="26"/>
        </w:rPr>
        <w:t xml:space="preserve"> và suy tim mạch </w:t>
      </w:r>
      <w:r w:rsidR="00197C5F" w:rsidRPr="009E544A">
        <w:rPr>
          <w:rFonts w:ascii="Times New Roman" w:hAnsi="Times New Roman"/>
          <w:bCs/>
          <w:i w:val="0"/>
          <w:color w:val="000000" w:themeColor="text1"/>
          <w:sz w:val="26"/>
          <w:szCs w:val="26"/>
        </w:rPr>
        <w:t>(8,3%).</w:t>
      </w:r>
      <w:r w:rsidR="00197C5F" w:rsidRPr="009E544A">
        <w:rPr>
          <w:rFonts w:ascii="Times New Roman" w:hAnsi="Times New Roman"/>
          <w:bCs/>
          <w:iCs/>
          <w:color w:val="000000" w:themeColor="text1"/>
          <w:sz w:val="26"/>
          <w:szCs w:val="26"/>
        </w:rPr>
        <w:t xml:space="preserve"> </w:t>
      </w:r>
      <w:r w:rsidR="009A1370" w:rsidRPr="009E544A">
        <w:rPr>
          <w:rFonts w:ascii="Times New Roman" w:hAnsi="Times New Roman"/>
          <w:bCs/>
          <w:i w:val="0"/>
          <w:color w:val="000000" w:themeColor="text1"/>
          <w:sz w:val="26"/>
          <w:szCs w:val="26"/>
        </w:rPr>
        <w:t xml:space="preserve">Tỉ lệ </w:t>
      </w:r>
      <w:r w:rsidR="001105CF" w:rsidRPr="009E544A">
        <w:rPr>
          <w:rFonts w:ascii="Times New Roman" w:hAnsi="Times New Roman"/>
          <w:bCs/>
          <w:i w:val="0"/>
          <w:color w:val="000000" w:themeColor="text1"/>
          <w:sz w:val="26"/>
          <w:szCs w:val="26"/>
        </w:rPr>
        <w:t>suy</w:t>
      </w:r>
      <w:r w:rsidR="00764D88" w:rsidRPr="009E544A">
        <w:rPr>
          <w:rFonts w:ascii="Times New Roman" w:hAnsi="Times New Roman"/>
          <w:bCs/>
          <w:i w:val="0"/>
          <w:color w:val="000000" w:themeColor="text1"/>
          <w:sz w:val="26"/>
          <w:szCs w:val="26"/>
        </w:rPr>
        <w:t xml:space="preserve"> thận cấp và suy hô hấp trong nghiên cứu của chúng tôi cao hơn</w:t>
      </w:r>
      <w:r w:rsidR="00940928" w:rsidRPr="009E544A">
        <w:rPr>
          <w:rFonts w:ascii="Times New Roman" w:hAnsi="Times New Roman"/>
          <w:bCs/>
          <w:i w:val="0"/>
          <w:color w:val="000000" w:themeColor="text1"/>
          <w:sz w:val="26"/>
          <w:szCs w:val="26"/>
        </w:rPr>
        <w:t xml:space="preserve"> </w:t>
      </w:r>
      <w:r w:rsidR="009B06ED" w:rsidRPr="009E544A">
        <w:rPr>
          <w:rFonts w:ascii="Times New Roman" w:hAnsi="Times New Roman"/>
          <w:bCs/>
          <w:i w:val="0"/>
          <w:color w:val="000000" w:themeColor="text1"/>
          <w:sz w:val="26"/>
          <w:szCs w:val="26"/>
        </w:rPr>
        <w:t>Sheng-Huei Wang</w:t>
      </w:r>
      <w:r w:rsidR="009E544A">
        <w:rPr>
          <w:rFonts w:ascii="Times New Roman" w:hAnsi="Times New Roman"/>
          <w:bCs/>
          <w:i w:val="0"/>
          <w:color w:val="000000" w:themeColor="text1"/>
          <w:sz w:val="26"/>
          <w:szCs w:val="26"/>
        </w:rPr>
        <w:t xml:space="preserve"> (2016) </w:t>
      </w:r>
      <w:hyperlink w:anchor="_ENREF_81" w:tooltip="Wang, 2016 #21" w:history="1">
        <w:r w:rsidR="00742E27" w:rsidRPr="009E544A">
          <w:rPr>
            <w:rFonts w:ascii="Times New Roman" w:hAnsi="Times New Roman"/>
            <w:bCs/>
            <w:i w:val="0"/>
            <w:color w:val="000000" w:themeColor="text1"/>
            <w:sz w:val="26"/>
            <w:szCs w:val="26"/>
          </w:rPr>
          <w:fldChar w:fldCharType="begin">
            <w:fldData xml:space="preserve">PEVuZE5vdGU+PENpdGU+PEF1dGhvcj5XYW5nPC9BdXRob3I+PFllYXI+MjAxNjwvWWVhcj48UmVj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</w:fldData>
          </w:fldChar>
        </w:r>
        <w:r w:rsidR="00742E27">
          <w:rPr>
            <w:rFonts w:ascii="Times New Roman" w:hAnsi="Times New Roman"/>
            <w:bCs/>
            <w:i w:val="0"/>
            <w:color w:val="000000" w:themeColor="text1"/>
            <w:sz w:val="26"/>
            <w:szCs w:val="26"/>
          </w:rPr>
          <w:instrText xml:space="preserve"> ADDIN EN.CITE </w:instrText>
        </w:r>
        <w:r w:rsidR="00742E27">
          <w:rPr>
            <w:rFonts w:ascii="Times New Roman" w:hAnsi="Times New Roman"/>
            <w:bCs/>
            <w:i w:val="0"/>
            <w:color w:val="000000" w:themeColor="text1"/>
            <w:sz w:val="26"/>
            <w:szCs w:val="26"/>
          </w:rPr>
          <w:fldChar w:fldCharType="begin">
            <w:fldData xml:space="preserve">PEVuZE5vdGU+PENpdGU+PEF1dGhvcj5XYW5nPC9BdXRob3I+PFllYXI+MjAxNjwvWWVhcj48UmVj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</w:fldData>
          </w:fldChar>
        </w:r>
        <w:r w:rsidR="00742E27">
          <w:rPr>
            <w:rFonts w:ascii="Times New Roman" w:hAnsi="Times New Roman"/>
            <w:bCs/>
            <w:i w:val="0"/>
            <w:color w:val="000000" w:themeColor="text1"/>
            <w:sz w:val="26"/>
            <w:szCs w:val="26"/>
          </w:rPr>
          <w:instrText xml:space="preserve"> ADDIN EN.CITE.DATA </w:instrText>
        </w:r>
        <w:r w:rsidR="00742E27">
          <w:rPr>
            <w:rFonts w:ascii="Times New Roman" w:hAnsi="Times New Roman"/>
            <w:bCs/>
            <w:i w:val="0"/>
            <w:color w:val="000000" w:themeColor="text1"/>
            <w:sz w:val="26"/>
            <w:szCs w:val="26"/>
          </w:rPr>
        </w:r>
        <w:r w:rsidR="00742E27">
          <w:rPr>
            <w:rFonts w:ascii="Times New Roman" w:hAnsi="Times New Roman"/>
            <w:bCs/>
            <w:i w:val="0"/>
            <w:color w:val="000000" w:themeColor="text1"/>
            <w:sz w:val="26"/>
            <w:szCs w:val="26"/>
          </w:rPr>
          <w:fldChar w:fldCharType="end"/>
        </w:r>
        <w:r w:rsidR="00742E27" w:rsidRPr="009E544A">
          <w:rPr>
            <w:rFonts w:ascii="Times New Roman" w:hAnsi="Times New Roman"/>
            <w:bCs/>
            <w:i w:val="0"/>
            <w:color w:val="000000" w:themeColor="text1"/>
            <w:sz w:val="26"/>
            <w:szCs w:val="26"/>
          </w:rPr>
        </w:r>
        <w:r w:rsidR="00742E27" w:rsidRPr="009E544A">
          <w:rPr>
            <w:rFonts w:ascii="Times New Roman" w:hAnsi="Times New Roman"/>
            <w:bCs/>
            <w:i w:val="0"/>
            <w:color w:val="000000" w:themeColor="text1"/>
            <w:sz w:val="26"/>
            <w:szCs w:val="26"/>
          </w:rPr>
          <w:fldChar w:fldCharType="separate"/>
        </w:r>
        <w:r w:rsidR="00742E27" w:rsidRPr="00844319">
          <w:rPr>
            <w:rFonts w:ascii="Times New Roman" w:hAnsi="Times New Roman"/>
            <w:bCs/>
            <w:i w:val="0"/>
            <w:noProof/>
            <w:color w:val="000000" w:themeColor="text1"/>
            <w:sz w:val="26"/>
            <w:szCs w:val="26"/>
            <w:vertAlign w:val="superscript"/>
          </w:rPr>
          <w:t>81</w:t>
        </w:r>
        <w:r w:rsidR="00742E27" w:rsidRPr="009E544A">
          <w:rPr>
            <w:rFonts w:ascii="Times New Roman" w:hAnsi="Times New Roman"/>
            <w:bCs/>
            <w:i w:val="0"/>
            <w:color w:val="000000" w:themeColor="text1"/>
            <w:sz w:val="26"/>
            <w:szCs w:val="26"/>
          </w:rPr>
          <w:fldChar w:fldCharType="end"/>
        </w:r>
      </w:hyperlink>
      <w:r w:rsidR="009B06ED" w:rsidRPr="009E544A">
        <w:rPr>
          <w:rFonts w:ascii="Times New Roman" w:hAnsi="Times New Roman"/>
          <w:bCs/>
          <w:i w:val="0"/>
          <w:color w:val="000000" w:themeColor="text1"/>
          <w:sz w:val="26"/>
          <w:szCs w:val="26"/>
        </w:rPr>
        <w:t xml:space="preserve"> </w:t>
      </w:r>
      <w:r w:rsidR="003468C4" w:rsidRPr="009E544A">
        <w:rPr>
          <w:rFonts w:ascii="Times New Roman" w:hAnsi="Times New Roman"/>
          <w:bCs/>
          <w:i w:val="0"/>
          <w:color w:val="000000" w:themeColor="text1"/>
          <w:sz w:val="26"/>
          <w:szCs w:val="26"/>
        </w:rPr>
        <w:t xml:space="preserve">với </w:t>
      </w:r>
      <w:r w:rsidR="001E6537" w:rsidRPr="009E544A">
        <w:rPr>
          <w:rFonts w:ascii="Times New Roman" w:hAnsi="Times New Roman"/>
          <w:bCs/>
          <w:i w:val="0"/>
          <w:color w:val="000000" w:themeColor="text1"/>
          <w:sz w:val="26"/>
          <w:szCs w:val="26"/>
        </w:rPr>
        <w:t>suy thận cấp</w:t>
      </w:r>
      <w:r w:rsidR="00EE08AF" w:rsidRPr="009E544A">
        <w:rPr>
          <w:rFonts w:ascii="Times New Roman" w:hAnsi="Times New Roman"/>
          <w:bCs/>
          <w:i w:val="0"/>
          <w:color w:val="000000" w:themeColor="text1"/>
          <w:sz w:val="26"/>
          <w:szCs w:val="26"/>
        </w:rPr>
        <w:t xml:space="preserve"> </w:t>
      </w:r>
      <w:r w:rsidR="00C14D92" w:rsidRPr="009E544A">
        <w:rPr>
          <w:rFonts w:ascii="Times New Roman" w:hAnsi="Times New Roman"/>
          <w:bCs/>
          <w:i w:val="0"/>
          <w:color w:val="000000" w:themeColor="text1"/>
          <w:sz w:val="26"/>
          <w:szCs w:val="26"/>
        </w:rPr>
        <w:t xml:space="preserve"> (</w:t>
      </w:r>
      <w:r w:rsidR="001E6537" w:rsidRPr="009E544A">
        <w:rPr>
          <w:rFonts w:ascii="Times New Roman" w:hAnsi="Times New Roman"/>
          <w:bCs/>
          <w:i w:val="0"/>
          <w:color w:val="000000" w:themeColor="text1"/>
          <w:sz w:val="26"/>
          <w:szCs w:val="26"/>
        </w:rPr>
        <w:t>13,9%)</w:t>
      </w:r>
      <w:r w:rsidR="003468C4" w:rsidRPr="009E544A">
        <w:rPr>
          <w:rFonts w:ascii="Times New Roman" w:hAnsi="Times New Roman"/>
          <w:bCs/>
          <w:i w:val="0"/>
          <w:color w:val="000000" w:themeColor="text1"/>
          <w:sz w:val="26"/>
          <w:szCs w:val="26"/>
        </w:rPr>
        <w:t xml:space="preserve"> và </w:t>
      </w:r>
      <w:r w:rsidR="009B06ED" w:rsidRPr="009E544A">
        <w:rPr>
          <w:rFonts w:ascii="Times New Roman" w:hAnsi="Times New Roman"/>
          <w:bCs/>
          <w:i w:val="0"/>
          <w:color w:val="000000" w:themeColor="text1"/>
          <w:sz w:val="26"/>
          <w:szCs w:val="26"/>
        </w:rPr>
        <w:t>suy hô hấp (14,6%)</w:t>
      </w:r>
      <w:r w:rsidR="003D69C1" w:rsidRPr="009E544A">
        <w:rPr>
          <w:rFonts w:ascii="Times New Roman" w:hAnsi="Times New Roman"/>
          <w:bCs/>
          <w:i w:val="0"/>
          <w:color w:val="000000" w:themeColor="text1"/>
          <w:sz w:val="26"/>
          <w:szCs w:val="26"/>
        </w:rPr>
        <w:t xml:space="preserve"> </w:t>
      </w:r>
      <w:r w:rsidR="00F576D5" w:rsidRPr="009E544A">
        <w:rPr>
          <w:rFonts w:ascii="Times New Roman" w:hAnsi="Times New Roman"/>
          <w:bCs/>
          <w:i w:val="0"/>
          <w:color w:val="000000" w:themeColor="text1"/>
          <w:sz w:val="26"/>
          <w:szCs w:val="26"/>
        </w:rPr>
        <w:t>và</w:t>
      </w:r>
      <w:r w:rsidR="009B06ED" w:rsidRPr="009E544A">
        <w:rPr>
          <w:rFonts w:ascii="Times New Roman" w:hAnsi="Times New Roman"/>
          <w:bCs/>
          <w:i w:val="0"/>
          <w:color w:val="000000" w:themeColor="text1"/>
          <w:sz w:val="26"/>
          <w:szCs w:val="26"/>
        </w:rPr>
        <w:t xml:space="preserve"> </w:t>
      </w:r>
      <w:r w:rsidR="00320EA0" w:rsidRPr="009E544A">
        <w:rPr>
          <w:rFonts w:ascii="Times New Roman" w:hAnsi="Times New Roman"/>
          <w:bCs/>
          <w:i w:val="0"/>
          <w:color w:val="000000" w:themeColor="text1"/>
          <w:sz w:val="26"/>
          <w:szCs w:val="26"/>
        </w:rPr>
        <w:t xml:space="preserve">cao hơn </w:t>
      </w:r>
      <w:r w:rsidR="009B06ED" w:rsidRPr="009E544A">
        <w:rPr>
          <w:rFonts w:ascii="Times New Roman" w:hAnsi="Times New Roman"/>
          <w:bCs/>
          <w:i w:val="0"/>
          <w:color w:val="000000" w:themeColor="text1"/>
          <w:sz w:val="26"/>
          <w:szCs w:val="26"/>
        </w:rPr>
        <w:t>Xiaoyao Li</w:t>
      </w:r>
      <w:r w:rsidR="009E544A">
        <w:rPr>
          <w:rFonts w:ascii="Times New Roman" w:hAnsi="Times New Roman"/>
          <w:bCs/>
          <w:i w:val="0"/>
          <w:color w:val="000000" w:themeColor="text1"/>
          <w:sz w:val="26"/>
          <w:szCs w:val="26"/>
        </w:rPr>
        <w:t xml:space="preserve"> (2018) </w:t>
      </w:r>
      <w:hyperlink w:anchor="_ENREF_143" w:tooltip="Li, 2018 #13" w:history="1">
        <w:r w:rsidR="00742E27" w:rsidRPr="009E544A">
          <w:rPr>
            <w:rFonts w:ascii="Times New Roman" w:hAnsi="Times New Roman"/>
            <w:bCs/>
            <w:i w:val="0"/>
            <w:color w:val="000000" w:themeColor="text1"/>
            <w:sz w:val="26"/>
            <w:szCs w:val="26"/>
            <w:vertAlign w:val="superscript"/>
          </w:rPr>
          <w:fldChar w:fldCharType="begin">
            <w:fldData xml:space="preserve">PEVuZE5vdGU+PENpdGU+PEF1dGhvcj5MaTwvQXV0aG9yPjxZZWFyPjIwMTg8L1llYXI+PFJlY051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</w:fldData>
          </w:fldChar>
        </w:r>
        <w:r w:rsidR="00742E27">
          <w:rPr>
            <w:rFonts w:ascii="Times New Roman" w:hAnsi="Times New Roman"/>
            <w:bCs/>
            <w:i w:val="0"/>
            <w:color w:val="000000" w:themeColor="text1"/>
            <w:sz w:val="26"/>
            <w:szCs w:val="26"/>
            <w:vertAlign w:val="superscript"/>
          </w:rPr>
          <w:instrText xml:space="preserve"> ADDIN EN.CITE </w:instrText>
        </w:r>
        <w:r w:rsidR="00742E27">
          <w:rPr>
            <w:rFonts w:ascii="Times New Roman" w:hAnsi="Times New Roman"/>
            <w:bCs/>
            <w:i w:val="0"/>
            <w:color w:val="000000" w:themeColor="text1"/>
            <w:sz w:val="26"/>
            <w:szCs w:val="26"/>
            <w:vertAlign w:val="superscript"/>
          </w:rPr>
          <w:fldChar w:fldCharType="begin">
            <w:fldData xml:space="preserve">PEVuZE5vdGU+PENpdGU+PEF1dGhvcj5MaTwvQXV0aG9yPjxZZWFyPjIwMTg8L1llYXI+PFJlY051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</w:fldData>
          </w:fldChar>
        </w:r>
        <w:r w:rsidR="00742E27">
          <w:rPr>
            <w:rFonts w:ascii="Times New Roman" w:hAnsi="Times New Roman"/>
            <w:bCs/>
            <w:i w:val="0"/>
            <w:color w:val="000000" w:themeColor="text1"/>
            <w:sz w:val="26"/>
            <w:szCs w:val="26"/>
            <w:vertAlign w:val="superscript"/>
          </w:rPr>
          <w:instrText xml:space="preserve"> ADDIN EN.CITE.DATA </w:instrText>
        </w:r>
        <w:r w:rsidR="00742E27">
          <w:rPr>
            <w:rFonts w:ascii="Times New Roman" w:hAnsi="Times New Roman"/>
            <w:bCs/>
            <w:i w:val="0"/>
            <w:color w:val="000000" w:themeColor="text1"/>
            <w:sz w:val="26"/>
            <w:szCs w:val="26"/>
            <w:vertAlign w:val="superscript"/>
          </w:rPr>
        </w:r>
        <w:r w:rsidR="00742E27">
          <w:rPr>
            <w:rFonts w:ascii="Times New Roman" w:hAnsi="Times New Roman"/>
            <w:bCs/>
            <w:i w:val="0"/>
            <w:color w:val="000000" w:themeColor="text1"/>
            <w:sz w:val="26"/>
            <w:szCs w:val="26"/>
            <w:vertAlign w:val="superscript"/>
          </w:rPr>
          <w:fldChar w:fldCharType="end"/>
        </w:r>
        <w:r w:rsidR="00742E27" w:rsidRPr="009E544A">
          <w:rPr>
            <w:rFonts w:ascii="Times New Roman" w:hAnsi="Times New Roman"/>
            <w:bCs/>
            <w:i w:val="0"/>
            <w:color w:val="000000" w:themeColor="text1"/>
            <w:sz w:val="26"/>
            <w:szCs w:val="26"/>
            <w:vertAlign w:val="superscript"/>
          </w:rPr>
        </w:r>
        <w:r w:rsidR="00742E27" w:rsidRPr="009E544A">
          <w:rPr>
            <w:rFonts w:ascii="Times New Roman" w:hAnsi="Times New Roman"/>
            <w:bCs/>
            <w:i w:val="0"/>
            <w:color w:val="000000" w:themeColor="text1"/>
            <w:sz w:val="26"/>
            <w:szCs w:val="26"/>
            <w:vertAlign w:val="superscript"/>
          </w:rPr>
          <w:fldChar w:fldCharType="separate"/>
        </w:r>
        <w:r w:rsidR="00742E27">
          <w:rPr>
            <w:rFonts w:ascii="Times New Roman" w:hAnsi="Times New Roman"/>
            <w:bCs/>
            <w:i w:val="0"/>
            <w:noProof/>
            <w:color w:val="000000" w:themeColor="text1"/>
            <w:sz w:val="26"/>
            <w:szCs w:val="26"/>
            <w:vertAlign w:val="superscript"/>
          </w:rPr>
          <w:t>143</w:t>
        </w:r>
        <w:r w:rsidR="00742E27" w:rsidRPr="009E544A">
          <w:rPr>
            <w:rFonts w:ascii="Times New Roman" w:hAnsi="Times New Roman"/>
            <w:bCs/>
            <w:i w:val="0"/>
            <w:color w:val="000000" w:themeColor="text1"/>
            <w:sz w:val="26"/>
            <w:szCs w:val="26"/>
            <w:vertAlign w:val="superscript"/>
          </w:rPr>
          <w:fldChar w:fldCharType="end"/>
        </w:r>
      </w:hyperlink>
      <w:r w:rsidR="009B06ED" w:rsidRPr="009E544A">
        <w:rPr>
          <w:rFonts w:ascii="Times New Roman" w:hAnsi="Times New Roman"/>
          <w:bCs/>
          <w:i w:val="0"/>
          <w:color w:val="000000" w:themeColor="text1"/>
          <w:sz w:val="26"/>
          <w:szCs w:val="26"/>
          <w:vertAlign w:val="superscript"/>
        </w:rPr>
        <w:t xml:space="preserve"> </w:t>
      </w:r>
      <w:r w:rsidR="00320EA0" w:rsidRPr="009E544A">
        <w:rPr>
          <w:rFonts w:ascii="Times New Roman" w:hAnsi="Times New Roman"/>
          <w:bCs/>
          <w:i w:val="0"/>
          <w:color w:val="000000" w:themeColor="text1"/>
          <w:sz w:val="26"/>
          <w:szCs w:val="26"/>
        </w:rPr>
        <w:t xml:space="preserve"> về tỉ lệ </w:t>
      </w:r>
      <w:r w:rsidR="009B06ED" w:rsidRPr="009E544A">
        <w:rPr>
          <w:rFonts w:ascii="Times New Roman" w:hAnsi="Times New Roman"/>
          <w:bCs/>
          <w:i w:val="0"/>
          <w:color w:val="000000" w:themeColor="text1"/>
          <w:sz w:val="26"/>
          <w:szCs w:val="26"/>
        </w:rPr>
        <w:t>suy hô hấp (38,0%)</w:t>
      </w:r>
      <w:r w:rsidR="007453E8" w:rsidRPr="009E544A">
        <w:rPr>
          <w:rFonts w:ascii="Times New Roman" w:hAnsi="Times New Roman"/>
          <w:bCs/>
          <w:i w:val="0"/>
          <w:color w:val="000000" w:themeColor="text1"/>
          <w:sz w:val="26"/>
          <w:szCs w:val="26"/>
        </w:rPr>
        <w:t xml:space="preserve"> nhưng thấp hơn về tỉ lệ suy thận cấp (34,4%)</w:t>
      </w:r>
      <w:r w:rsidR="00320EA0" w:rsidRPr="009E544A">
        <w:rPr>
          <w:rFonts w:ascii="Times New Roman" w:hAnsi="Times New Roman"/>
          <w:bCs/>
          <w:i w:val="0"/>
          <w:color w:val="000000" w:themeColor="text1"/>
          <w:sz w:val="26"/>
          <w:szCs w:val="26"/>
        </w:rPr>
        <w:t xml:space="preserve">. </w:t>
      </w:r>
    </w:p>
    <w:p w14:paraId="53299678" w14:textId="163C028C" w:rsidR="00062123" w:rsidRDefault="009B06ED" w:rsidP="00362000">
      <w:pPr>
        <w:pStyle w:val="ListParagraph"/>
        <w:widowControl w:val="0"/>
        <w:spacing w:after="0" w:line="360" w:lineRule="auto"/>
        <w:ind w:left="0"/>
        <w:jc w:val="both"/>
        <w:rPr>
          <w:rFonts w:ascii="Times New Roman" w:hAnsi="Times New Roman" w:cs="Times New Roman"/>
          <w:bCs/>
          <w:iCs/>
          <w:color w:val="000000" w:themeColor="text1"/>
          <w:szCs w:val="26"/>
        </w:rPr>
      </w:pPr>
      <w:r w:rsidRPr="004F2B1A">
        <w:rPr>
          <w:rFonts w:ascii="Times New Roman" w:hAnsi="Times New Roman" w:cs="Times New Roman"/>
          <w:bCs/>
          <w:iCs/>
          <w:color w:val="000000" w:themeColor="text1"/>
          <w:szCs w:val="26"/>
        </w:rPr>
        <w:t>Trong nghiên cứu của chúng tôi, tỷ lệ</w:t>
      </w:r>
      <w:r w:rsidR="004F4C0E" w:rsidRPr="004F2B1A">
        <w:rPr>
          <w:rFonts w:ascii="Times New Roman" w:hAnsi="Times New Roman" w:cs="Times New Roman"/>
          <w:bCs/>
          <w:iCs/>
          <w:color w:val="000000" w:themeColor="text1"/>
          <w:szCs w:val="26"/>
        </w:rPr>
        <w:t xml:space="preserve"> </w:t>
      </w:r>
      <w:r w:rsidRPr="004F2B1A">
        <w:rPr>
          <w:rFonts w:ascii="Times New Roman" w:hAnsi="Times New Roman" w:cs="Times New Roman"/>
          <w:bCs/>
          <w:iCs/>
          <w:color w:val="000000" w:themeColor="text1"/>
          <w:szCs w:val="26"/>
        </w:rPr>
        <w:t>suy thận cấp</w:t>
      </w:r>
      <w:r w:rsidR="004F4C0E" w:rsidRPr="004F2B1A">
        <w:rPr>
          <w:rFonts w:ascii="Times New Roman" w:hAnsi="Times New Roman" w:cs="Times New Roman"/>
          <w:bCs/>
          <w:iCs/>
          <w:color w:val="000000" w:themeColor="text1"/>
          <w:szCs w:val="26"/>
        </w:rPr>
        <w:t>, suy hô hấp</w:t>
      </w:r>
      <w:r w:rsidRPr="004F2B1A">
        <w:rPr>
          <w:rFonts w:ascii="Times New Roman" w:hAnsi="Times New Roman" w:cs="Times New Roman"/>
          <w:bCs/>
          <w:iCs/>
          <w:color w:val="000000" w:themeColor="text1"/>
          <w:szCs w:val="26"/>
        </w:rPr>
        <w:t xml:space="preserve"> và suy tim mạch </w:t>
      </w:r>
      <w:r w:rsidRPr="004F2B1A">
        <w:rPr>
          <w:rFonts w:ascii="Times New Roman" w:hAnsi="Times New Roman" w:cs="Times New Roman"/>
          <w:bCs/>
          <w:iCs/>
          <w:color w:val="000000" w:themeColor="text1"/>
          <w:szCs w:val="26"/>
        </w:rPr>
        <w:lastRenderedPageBreak/>
        <w:t xml:space="preserve">kéo dài chiếm </w:t>
      </w:r>
      <w:r w:rsidR="0090650F" w:rsidRPr="004F2B1A">
        <w:rPr>
          <w:rFonts w:ascii="Times New Roman" w:hAnsi="Times New Roman" w:cs="Times New Roman"/>
          <w:bCs/>
          <w:iCs/>
          <w:color w:val="000000" w:themeColor="text1"/>
          <w:szCs w:val="26"/>
        </w:rPr>
        <w:t xml:space="preserve">tỉ lệ </w:t>
      </w:r>
      <w:r w:rsidRPr="004F2B1A">
        <w:rPr>
          <w:rFonts w:ascii="Times New Roman" w:hAnsi="Times New Roman" w:cs="Times New Roman"/>
          <w:bCs/>
          <w:iCs/>
          <w:color w:val="000000" w:themeColor="text1"/>
          <w:szCs w:val="26"/>
        </w:rPr>
        <w:t xml:space="preserve"> lần lượt là </w:t>
      </w:r>
      <w:r w:rsidR="00593B38">
        <w:rPr>
          <w:rFonts w:ascii="Times New Roman" w:hAnsi="Times New Roman" w:cs="Times New Roman"/>
          <w:color w:val="000000" w:themeColor="text1"/>
          <w:szCs w:val="26"/>
        </w:rPr>
        <w:t>1</w:t>
      </w:r>
      <w:r w:rsidR="00E50C53">
        <w:rPr>
          <w:rFonts w:ascii="Times New Roman" w:hAnsi="Times New Roman" w:cs="Times New Roman"/>
          <w:color w:val="000000" w:themeColor="text1"/>
          <w:szCs w:val="26"/>
        </w:rPr>
        <w:t>5</w:t>
      </w:r>
      <w:r w:rsidR="00593B38">
        <w:rPr>
          <w:rFonts w:ascii="Times New Roman" w:hAnsi="Times New Roman" w:cs="Times New Roman"/>
          <w:color w:val="000000" w:themeColor="text1"/>
          <w:szCs w:val="26"/>
        </w:rPr>
        <w:t>,</w:t>
      </w:r>
      <w:r w:rsidR="00E50C53">
        <w:rPr>
          <w:rFonts w:ascii="Times New Roman" w:hAnsi="Times New Roman" w:cs="Times New Roman"/>
          <w:color w:val="000000" w:themeColor="text1"/>
          <w:szCs w:val="26"/>
        </w:rPr>
        <w:t>0</w:t>
      </w:r>
      <w:r w:rsidRPr="004F2B1A">
        <w:rPr>
          <w:rFonts w:ascii="Times New Roman" w:hAnsi="Times New Roman" w:cs="Times New Roman"/>
          <w:bCs/>
          <w:iCs/>
          <w:color w:val="000000" w:themeColor="text1"/>
          <w:szCs w:val="26"/>
        </w:rPr>
        <w:t xml:space="preserve">%, </w:t>
      </w:r>
      <w:r w:rsidR="004B3180" w:rsidRPr="004F2B1A">
        <w:rPr>
          <w:rFonts w:ascii="Times New Roman" w:hAnsi="Times New Roman" w:cs="Times New Roman"/>
          <w:color w:val="000000" w:themeColor="text1"/>
          <w:szCs w:val="26"/>
        </w:rPr>
        <w:t>69,8</w:t>
      </w:r>
      <w:r w:rsidRPr="004F2B1A">
        <w:rPr>
          <w:rFonts w:ascii="Times New Roman" w:hAnsi="Times New Roman" w:cs="Times New Roman"/>
          <w:bCs/>
          <w:iCs/>
          <w:color w:val="000000" w:themeColor="text1"/>
          <w:szCs w:val="26"/>
        </w:rPr>
        <w:t>%</w:t>
      </w:r>
      <w:r w:rsidR="0090650F" w:rsidRPr="004F2B1A">
        <w:rPr>
          <w:rFonts w:ascii="Times New Roman" w:hAnsi="Times New Roman" w:cs="Times New Roman"/>
          <w:bCs/>
          <w:iCs/>
          <w:color w:val="000000" w:themeColor="text1"/>
          <w:szCs w:val="26"/>
        </w:rPr>
        <w:t xml:space="preserve"> và </w:t>
      </w:r>
      <w:r w:rsidR="0090650F" w:rsidRPr="004F2B1A">
        <w:rPr>
          <w:rFonts w:ascii="Times New Roman" w:hAnsi="Times New Roman" w:cs="Times New Roman"/>
          <w:color w:val="000000" w:themeColor="text1"/>
          <w:szCs w:val="26"/>
        </w:rPr>
        <w:t>9,7</w:t>
      </w:r>
      <w:r w:rsidRPr="004F2B1A">
        <w:rPr>
          <w:rFonts w:ascii="Times New Roman" w:hAnsi="Times New Roman" w:cs="Times New Roman"/>
          <w:bCs/>
          <w:iCs/>
          <w:color w:val="000000" w:themeColor="text1"/>
          <w:szCs w:val="26"/>
        </w:rPr>
        <w:t xml:space="preserve">% </w:t>
      </w:r>
      <w:r w:rsidR="00F00CD0" w:rsidRPr="004F2B1A">
        <w:rPr>
          <w:rFonts w:ascii="Times New Roman" w:hAnsi="Times New Roman" w:cs="Times New Roman"/>
          <w:bCs/>
          <w:iCs/>
          <w:color w:val="000000" w:themeColor="text1"/>
          <w:szCs w:val="26"/>
        </w:rPr>
        <w:t xml:space="preserve">cao </w:t>
      </w:r>
      <w:r w:rsidRPr="004F2B1A">
        <w:rPr>
          <w:rFonts w:ascii="Times New Roman" w:hAnsi="Times New Roman" w:cs="Times New Roman"/>
          <w:bCs/>
          <w:iCs/>
          <w:color w:val="000000" w:themeColor="text1"/>
          <w:szCs w:val="26"/>
        </w:rPr>
        <w:t>hơn so với kết quả của Lu Ke</w:t>
      </w:r>
      <w:r w:rsidR="0054041B">
        <w:rPr>
          <w:rFonts w:ascii="Times New Roman" w:hAnsi="Times New Roman" w:cs="Times New Roman"/>
          <w:bCs/>
          <w:iCs/>
          <w:color w:val="000000" w:themeColor="text1"/>
          <w:szCs w:val="26"/>
        </w:rPr>
        <w:t xml:space="preserve"> (2014) </w:t>
      </w:r>
      <w:hyperlink w:anchor="_ENREF_146" w:tooltip="Ke, 2014 #148" w:history="1">
        <w:r w:rsidR="00742E27" w:rsidRPr="004F2B1A">
          <w:rPr>
            <w:rFonts w:ascii="Times New Roman" w:hAnsi="Times New Roman" w:cs="Times New Roman"/>
            <w:bCs/>
            <w:iCs/>
            <w:color w:val="000000" w:themeColor="text1"/>
            <w:szCs w:val="26"/>
          </w:rPr>
          <w:fldChar w:fldCharType="begin">
            <w:fldData xml:space="preserve">PEVuZE5vdGU+PENpdGU+PEF1dGhvcj5LZTwvQXV0aG9yPjxZZWFyPjIwMTQ8L1llYXI+PFJlY051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</w:fldData>
          </w:fldChar>
        </w:r>
        <w:r w:rsidR="00742E27">
          <w:rPr>
            <w:rFonts w:ascii="Times New Roman" w:hAnsi="Times New Roman" w:cs="Times New Roman"/>
            <w:bCs/>
            <w:iCs/>
            <w:color w:val="000000" w:themeColor="text1"/>
            <w:szCs w:val="26"/>
          </w:rPr>
          <w:instrText xml:space="preserve"> ADDIN EN.CITE </w:instrText>
        </w:r>
        <w:r w:rsidR="00742E27">
          <w:rPr>
            <w:rFonts w:ascii="Times New Roman" w:hAnsi="Times New Roman" w:cs="Times New Roman"/>
            <w:bCs/>
            <w:iCs/>
            <w:color w:val="000000" w:themeColor="text1"/>
            <w:szCs w:val="26"/>
          </w:rPr>
          <w:fldChar w:fldCharType="begin">
            <w:fldData xml:space="preserve">PEVuZE5vdGU+PENpdGU+PEF1dGhvcj5LZTwvQXV0aG9yPjxZZWFyPjIwMTQ8L1llYXI+PFJlY051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</w:fldData>
          </w:fldChar>
        </w:r>
        <w:r w:rsidR="00742E27">
          <w:rPr>
            <w:rFonts w:ascii="Times New Roman" w:hAnsi="Times New Roman" w:cs="Times New Roman"/>
            <w:bCs/>
            <w:iCs/>
            <w:color w:val="000000" w:themeColor="text1"/>
            <w:szCs w:val="26"/>
          </w:rPr>
          <w:instrText xml:space="preserve"> ADDIN EN.CITE.DATA </w:instrText>
        </w:r>
        <w:r w:rsidR="00742E27">
          <w:rPr>
            <w:rFonts w:ascii="Times New Roman" w:hAnsi="Times New Roman" w:cs="Times New Roman"/>
            <w:bCs/>
            <w:iCs/>
            <w:color w:val="000000" w:themeColor="text1"/>
            <w:szCs w:val="26"/>
          </w:rPr>
        </w:r>
        <w:r w:rsidR="00742E27">
          <w:rPr>
            <w:rFonts w:ascii="Times New Roman" w:hAnsi="Times New Roman" w:cs="Times New Roman"/>
            <w:bCs/>
            <w:iCs/>
            <w:color w:val="000000" w:themeColor="text1"/>
            <w:szCs w:val="26"/>
          </w:rPr>
          <w:fldChar w:fldCharType="end"/>
        </w:r>
        <w:r w:rsidR="00742E27" w:rsidRPr="004F2B1A">
          <w:rPr>
            <w:rFonts w:ascii="Times New Roman" w:hAnsi="Times New Roman" w:cs="Times New Roman"/>
            <w:bCs/>
            <w:iCs/>
            <w:color w:val="000000" w:themeColor="text1"/>
            <w:szCs w:val="26"/>
          </w:rPr>
        </w:r>
        <w:r w:rsidR="00742E27" w:rsidRPr="004F2B1A">
          <w:rPr>
            <w:rFonts w:ascii="Times New Roman" w:hAnsi="Times New Roman" w:cs="Times New Roman"/>
            <w:bCs/>
            <w:iCs/>
            <w:color w:val="000000" w:themeColor="text1"/>
            <w:szCs w:val="26"/>
          </w:rPr>
          <w:fldChar w:fldCharType="separate"/>
        </w:r>
        <w:r w:rsidR="00742E27" w:rsidRPr="00923A44">
          <w:rPr>
            <w:rFonts w:ascii="Times New Roman" w:hAnsi="Times New Roman" w:cs="Times New Roman"/>
            <w:bCs/>
            <w:iCs/>
            <w:noProof/>
            <w:color w:val="000000" w:themeColor="text1"/>
            <w:szCs w:val="26"/>
            <w:vertAlign w:val="superscript"/>
          </w:rPr>
          <w:t>146</w:t>
        </w:r>
        <w:r w:rsidR="00742E27" w:rsidRPr="004F2B1A">
          <w:rPr>
            <w:rFonts w:ascii="Times New Roman" w:hAnsi="Times New Roman" w:cs="Times New Roman"/>
            <w:bCs/>
            <w:iCs/>
            <w:color w:val="000000" w:themeColor="text1"/>
            <w:szCs w:val="26"/>
          </w:rPr>
          <w:fldChar w:fldCharType="end"/>
        </w:r>
      </w:hyperlink>
      <w:r w:rsidRPr="004F2B1A">
        <w:rPr>
          <w:rFonts w:ascii="Times New Roman" w:hAnsi="Times New Roman" w:cs="Times New Roman"/>
          <w:bCs/>
          <w:iCs/>
          <w:color w:val="000000" w:themeColor="text1"/>
          <w:szCs w:val="26"/>
        </w:rPr>
        <w:t xml:space="preserve"> </w:t>
      </w:r>
      <w:r w:rsidR="007A1EB2">
        <w:rPr>
          <w:rFonts w:ascii="Times New Roman" w:hAnsi="Times New Roman" w:cs="Times New Roman"/>
          <w:bCs/>
          <w:iCs/>
          <w:color w:val="000000" w:themeColor="text1"/>
          <w:szCs w:val="26"/>
        </w:rPr>
        <w:t xml:space="preserve">về tỉ lệ </w:t>
      </w:r>
      <w:r w:rsidRPr="0019028B">
        <w:rPr>
          <w:rFonts w:ascii="Times New Roman" w:hAnsi="Times New Roman" w:cs="Times New Roman"/>
          <w:bCs/>
          <w:iCs/>
          <w:color w:val="000000" w:themeColor="text1"/>
          <w:szCs w:val="26"/>
        </w:rPr>
        <w:t>suy hô hấp kéo dài (22,0%)</w:t>
      </w:r>
      <w:r w:rsidR="00836BA9" w:rsidRPr="0019028B">
        <w:rPr>
          <w:rFonts w:ascii="Times New Roman" w:hAnsi="Times New Roman" w:cs="Times New Roman"/>
          <w:bCs/>
          <w:iCs/>
          <w:color w:val="000000" w:themeColor="text1"/>
          <w:szCs w:val="26"/>
        </w:rPr>
        <w:t xml:space="preserve"> </w:t>
      </w:r>
      <w:r w:rsidR="00F76FD0" w:rsidRPr="0019028B">
        <w:rPr>
          <w:rFonts w:ascii="Times New Roman" w:hAnsi="Times New Roman" w:cs="Times New Roman"/>
          <w:bCs/>
          <w:iCs/>
          <w:color w:val="000000" w:themeColor="text1"/>
          <w:szCs w:val="26"/>
        </w:rPr>
        <w:t xml:space="preserve">nhưng thấp hơn về tỉ lệ </w:t>
      </w:r>
      <w:r w:rsidR="007A1EB2" w:rsidRPr="004F2B1A">
        <w:rPr>
          <w:rFonts w:ascii="Times New Roman" w:hAnsi="Times New Roman" w:cs="Times New Roman"/>
          <w:bCs/>
          <w:iCs/>
          <w:color w:val="000000" w:themeColor="text1"/>
          <w:szCs w:val="26"/>
        </w:rPr>
        <w:t>suy thận cấp kéo dài (20,8</w:t>
      </w:r>
      <w:r w:rsidR="007A1EB2" w:rsidRPr="0019028B">
        <w:rPr>
          <w:rFonts w:ascii="Times New Roman" w:hAnsi="Times New Roman" w:cs="Times New Roman"/>
          <w:bCs/>
          <w:iCs/>
          <w:color w:val="000000" w:themeColor="text1"/>
          <w:szCs w:val="26"/>
        </w:rPr>
        <w:t xml:space="preserve">%); </w:t>
      </w:r>
      <w:r w:rsidRPr="0019028B">
        <w:rPr>
          <w:rFonts w:ascii="Times New Roman" w:hAnsi="Times New Roman" w:cs="Times New Roman"/>
          <w:bCs/>
          <w:iCs/>
          <w:color w:val="000000" w:themeColor="text1"/>
          <w:szCs w:val="26"/>
        </w:rPr>
        <w:t xml:space="preserve">suy tim mạch kéo dài (15,6%). </w:t>
      </w:r>
    </w:p>
    <w:p w14:paraId="500E4A1C" w14:textId="74D73C57" w:rsidR="009B06ED" w:rsidRDefault="009B06ED" w:rsidP="009B06ED">
      <w:pPr>
        <w:pStyle w:val="ListParagraph"/>
        <w:spacing w:after="0" w:line="360" w:lineRule="auto"/>
        <w:ind w:left="0"/>
        <w:jc w:val="both"/>
        <w:rPr>
          <w:rFonts w:ascii="Times New Roman" w:hAnsi="Times New Roman" w:cs="Times New Roman"/>
          <w:color w:val="000000" w:themeColor="text1"/>
          <w:szCs w:val="26"/>
        </w:rPr>
      </w:pPr>
      <w:r w:rsidRPr="0019028B">
        <w:rPr>
          <w:rFonts w:ascii="Times New Roman" w:hAnsi="Times New Roman" w:cs="Times New Roman"/>
          <w:bCs/>
          <w:iCs/>
          <w:color w:val="000000" w:themeColor="text1"/>
          <w:szCs w:val="26"/>
        </w:rPr>
        <w:t>Trong nghiên cứu</w:t>
      </w:r>
      <w:r w:rsidR="00DC49F8">
        <w:rPr>
          <w:rFonts w:ascii="Times New Roman" w:hAnsi="Times New Roman" w:cs="Times New Roman"/>
          <w:bCs/>
          <w:iCs/>
          <w:color w:val="000000" w:themeColor="text1"/>
          <w:szCs w:val="26"/>
        </w:rPr>
        <w:t xml:space="preserve"> này</w:t>
      </w:r>
      <w:r w:rsidRPr="0019028B">
        <w:rPr>
          <w:rFonts w:ascii="Times New Roman" w:hAnsi="Times New Roman" w:cs="Times New Roman"/>
          <w:bCs/>
          <w:iCs/>
          <w:color w:val="000000" w:themeColor="text1"/>
          <w:szCs w:val="26"/>
        </w:rPr>
        <w:t xml:space="preserve">, suy tạng thoáng qua chiếm </w:t>
      </w:r>
      <w:r w:rsidR="009B2ECC">
        <w:rPr>
          <w:rFonts w:ascii="Times New Roman" w:hAnsi="Times New Roman" w:cs="Times New Roman"/>
          <w:bCs/>
          <w:iCs/>
          <w:color w:val="000000" w:themeColor="text1"/>
          <w:szCs w:val="26"/>
        </w:rPr>
        <w:t>7</w:t>
      </w:r>
      <w:r w:rsidRPr="0019028B">
        <w:rPr>
          <w:rFonts w:ascii="Times New Roman" w:hAnsi="Times New Roman" w:cs="Times New Roman"/>
          <w:bCs/>
          <w:iCs/>
          <w:color w:val="000000" w:themeColor="text1"/>
          <w:szCs w:val="26"/>
        </w:rPr>
        <w:t>,</w:t>
      </w:r>
      <w:r w:rsidR="009B2ECC">
        <w:rPr>
          <w:rFonts w:ascii="Times New Roman" w:hAnsi="Times New Roman" w:cs="Times New Roman"/>
          <w:bCs/>
          <w:iCs/>
          <w:color w:val="000000" w:themeColor="text1"/>
          <w:szCs w:val="26"/>
        </w:rPr>
        <w:t>1</w:t>
      </w:r>
      <w:r w:rsidRPr="0019028B">
        <w:rPr>
          <w:rFonts w:ascii="Times New Roman" w:hAnsi="Times New Roman" w:cs="Times New Roman"/>
          <w:bCs/>
          <w:iCs/>
          <w:color w:val="000000" w:themeColor="text1"/>
          <w:szCs w:val="26"/>
        </w:rPr>
        <w:t xml:space="preserve">% </w:t>
      </w:r>
      <w:r w:rsidR="002F3DA2" w:rsidRPr="0019028B">
        <w:rPr>
          <w:rFonts w:ascii="Times New Roman" w:hAnsi="Times New Roman" w:cs="Times New Roman"/>
          <w:bCs/>
          <w:iCs/>
          <w:color w:val="000000" w:themeColor="text1"/>
          <w:szCs w:val="26"/>
        </w:rPr>
        <w:t>thấp</w:t>
      </w:r>
      <w:r w:rsidRPr="0019028B">
        <w:rPr>
          <w:rFonts w:ascii="Times New Roman" w:hAnsi="Times New Roman" w:cs="Times New Roman"/>
          <w:bCs/>
          <w:iCs/>
          <w:color w:val="000000" w:themeColor="text1"/>
          <w:szCs w:val="26"/>
        </w:rPr>
        <w:t xml:space="preserve"> hơn của Võ Thị Lương Trân</w:t>
      </w:r>
      <w:r w:rsidR="00CA3A00">
        <w:rPr>
          <w:rFonts w:ascii="Times New Roman" w:hAnsi="Times New Roman" w:cs="Times New Roman"/>
          <w:bCs/>
          <w:iCs/>
          <w:color w:val="000000" w:themeColor="text1"/>
          <w:szCs w:val="26"/>
        </w:rPr>
        <w:t xml:space="preserve"> (2018) </w:t>
      </w:r>
      <w:hyperlink w:anchor="_ENREF_135" w:tooltip="Võ Thị Lương Trân, 2018 #516" w:history="1">
        <w:r w:rsidR="00742E27">
          <w:rPr>
            <w:rFonts w:ascii="Times New Roman" w:hAnsi="Times New Roman" w:cs="Times New Roman"/>
            <w:bCs/>
            <w:iCs/>
            <w:color w:val="000000" w:themeColor="text1"/>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cs="Times New Roman"/>
            <w:bCs/>
            <w:iCs/>
            <w:color w:val="000000" w:themeColor="text1"/>
            <w:szCs w:val="26"/>
          </w:rPr>
          <w:instrText xml:space="preserve"> ADDIN EN.CITE </w:instrText>
        </w:r>
        <w:r w:rsidR="00742E27">
          <w:rPr>
            <w:rFonts w:ascii="Times New Roman" w:hAnsi="Times New Roman" w:cs="Times New Roman"/>
            <w:bCs/>
            <w:iCs/>
            <w:color w:val="000000" w:themeColor="text1"/>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cs="Times New Roman"/>
            <w:bCs/>
            <w:iCs/>
            <w:color w:val="000000" w:themeColor="text1"/>
            <w:szCs w:val="26"/>
          </w:rPr>
          <w:instrText xml:space="preserve"> ADDIN EN.CITE.DATA </w:instrText>
        </w:r>
        <w:r w:rsidR="00742E27">
          <w:rPr>
            <w:rFonts w:ascii="Times New Roman" w:hAnsi="Times New Roman" w:cs="Times New Roman"/>
            <w:bCs/>
            <w:iCs/>
            <w:color w:val="000000" w:themeColor="text1"/>
            <w:szCs w:val="26"/>
          </w:rPr>
        </w:r>
        <w:r w:rsidR="00742E27">
          <w:rPr>
            <w:rFonts w:ascii="Times New Roman" w:hAnsi="Times New Roman" w:cs="Times New Roman"/>
            <w:bCs/>
            <w:iCs/>
            <w:color w:val="000000" w:themeColor="text1"/>
            <w:szCs w:val="26"/>
          </w:rPr>
          <w:fldChar w:fldCharType="end"/>
        </w:r>
        <w:r w:rsidR="00742E27">
          <w:rPr>
            <w:rFonts w:ascii="Times New Roman" w:hAnsi="Times New Roman" w:cs="Times New Roman"/>
            <w:bCs/>
            <w:iCs/>
            <w:color w:val="000000" w:themeColor="text1"/>
            <w:szCs w:val="26"/>
          </w:rPr>
        </w:r>
        <w:r w:rsidR="00742E27">
          <w:rPr>
            <w:rFonts w:ascii="Times New Roman" w:hAnsi="Times New Roman" w:cs="Times New Roman"/>
            <w:bCs/>
            <w:iCs/>
            <w:color w:val="000000" w:themeColor="text1"/>
            <w:szCs w:val="26"/>
          </w:rPr>
          <w:fldChar w:fldCharType="separate"/>
        </w:r>
        <w:r w:rsidR="00742E27" w:rsidRPr="00923A44">
          <w:rPr>
            <w:rFonts w:ascii="Times New Roman" w:hAnsi="Times New Roman" w:cs="Times New Roman"/>
            <w:bCs/>
            <w:iCs/>
            <w:noProof/>
            <w:color w:val="000000" w:themeColor="text1"/>
            <w:szCs w:val="26"/>
            <w:vertAlign w:val="superscript"/>
          </w:rPr>
          <w:t>135</w:t>
        </w:r>
        <w:r w:rsidR="00742E27">
          <w:rPr>
            <w:rFonts w:ascii="Times New Roman" w:hAnsi="Times New Roman" w:cs="Times New Roman"/>
            <w:bCs/>
            <w:iCs/>
            <w:color w:val="000000" w:themeColor="text1"/>
            <w:szCs w:val="26"/>
          </w:rPr>
          <w:fldChar w:fldCharType="end"/>
        </w:r>
      </w:hyperlink>
      <w:r w:rsidRPr="0019028B">
        <w:rPr>
          <w:rFonts w:ascii="Times New Roman" w:hAnsi="Times New Roman" w:cs="Times New Roman"/>
          <w:bCs/>
          <w:iCs/>
          <w:color w:val="000000" w:themeColor="text1"/>
          <w:szCs w:val="26"/>
        </w:rPr>
        <w:t xml:space="preserve"> (17,9%) </w:t>
      </w:r>
      <w:r w:rsidR="002827EE" w:rsidRPr="0019028B">
        <w:rPr>
          <w:rFonts w:ascii="Times New Roman" w:hAnsi="Times New Roman" w:cs="Times New Roman"/>
          <w:bCs/>
          <w:iCs/>
          <w:color w:val="000000" w:themeColor="text1"/>
          <w:szCs w:val="26"/>
        </w:rPr>
        <w:t xml:space="preserve">nhưng cao hơn </w:t>
      </w:r>
      <w:r w:rsidRPr="0019028B">
        <w:rPr>
          <w:rFonts w:ascii="Times New Roman" w:hAnsi="Times New Roman" w:cs="Times New Roman"/>
          <w:bCs/>
          <w:iCs/>
          <w:color w:val="000000" w:themeColor="text1"/>
          <w:szCs w:val="26"/>
        </w:rPr>
        <w:t>Nguyễn Thị Lan Vy (3,2%).</w:t>
      </w:r>
      <w:r w:rsidR="00484194">
        <w:rPr>
          <w:rFonts w:ascii="Times New Roman" w:hAnsi="Times New Roman" w:cs="Times New Roman"/>
          <w:bCs/>
          <w:iCs/>
          <w:color w:val="000000" w:themeColor="text1"/>
          <w:szCs w:val="26"/>
        </w:rPr>
        <w:t xml:space="preserve"> </w:t>
      </w:r>
      <w:r w:rsidR="00B36E3B">
        <w:rPr>
          <w:rFonts w:ascii="Times New Roman" w:hAnsi="Times New Roman" w:cs="Times New Roman"/>
          <w:bCs/>
          <w:iCs/>
          <w:color w:val="000000" w:themeColor="text1"/>
          <w:szCs w:val="26"/>
        </w:rPr>
        <w:t xml:space="preserve">Tỉ lệ </w:t>
      </w:r>
      <w:r w:rsidR="00056355">
        <w:rPr>
          <w:rFonts w:ascii="Times New Roman" w:hAnsi="Times New Roman" w:cs="Times New Roman"/>
          <w:bCs/>
          <w:iCs/>
          <w:color w:val="000000" w:themeColor="text1"/>
          <w:szCs w:val="26"/>
        </w:rPr>
        <w:t>s</w:t>
      </w:r>
      <w:r w:rsidR="00484194">
        <w:rPr>
          <w:rFonts w:ascii="Times New Roman" w:hAnsi="Times New Roman" w:cs="Times New Roman"/>
          <w:bCs/>
          <w:iCs/>
          <w:color w:val="000000" w:themeColor="text1"/>
          <w:szCs w:val="26"/>
        </w:rPr>
        <w:t>uy tạng kéo dài (3</w:t>
      </w:r>
      <w:r w:rsidR="0091252E">
        <w:rPr>
          <w:rFonts w:ascii="Times New Roman" w:hAnsi="Times New Roman" w:cs="Times New Roman"/>
          <w:bCs/>
          <w:iCs/>
          <w:color w:val="000000" w:themeColor="text1"/>
          <w:szCs w:val="26"/>
        </w:rPr>
        <w:t>1</w:t>
      </w:r>
      <w:r w:rsidR="00484194">
        <w:rPr>
          <w:rFonts w:ascii="Times New Roman" w:hAnsi="Times New Roman" w:cs="Times New Roman"/>
          <w:bCs/>
          <w:iCs/>
          <w:color w:val="000000" w:themeColor="text1"/>
          <w:szCs w:val="26"/>
        </w:rPr>
        <w:t>,</w:t>
      </w:r>
      <w:r w:rsidR="0091252E">
        <w:rPr>
          <w:rFonts w:ascii="Times New Roman" w:hAnsi="Times New Roman" w:cs="Times New Roman"/>
          <w:bCs/>
          <w:iCs/>
          <w:color w:val="000000" w:themeColor="text1"/>
          <w:szCs w:val="26"/>
        </w:rPr>
        <w:t>8</w:t>
      </w:r>
      <w:r w:rsidR="00484194">
        <w:rPr>
          <w:rFonts w:ascii="Times New Roman" w:hAnsi="Times New Roman" w:cs="Times New Roman"/>
          <w:bCs/>
          <w:iCs/>
          <w:color w:val="000000" w:themeColor="text1"/>
          <w:szCs w:val="26"/>
        </w:rPr>
        <w:t xml:space="preserve">%) </w:t>
      </w:r>
      <w:r w:rsidR="00600324">
        <w:rPr>
          <w:rFonts w:ascii="Times New Roman" w:hAnsi="Times New Roman" w:cs="Times New Roman"/>
          <w:bCs/>
          <w:iCs/>
          <w:color w:val="000000" w:themeColor="text1"/>
          <w:szCs w:val="26"/>
        </w:rPr>
        <w:t xml:space="preserve">của chúng tôi </w:t>
      </w:r>
      <w:r w:rsidR="00DA2A78" w:rsidRPr="00DA2A78">
        <w:rPr>
          <w:rFonts w:ascii="Times New Roman" w:hAnsi="Times New Roman" w:cs="Times New Roman"/>
          <w:bCs/>
          <w:iCs/>
          <w:color w:val="000000" w:themeColor="text1"/>
          <w:szCs w:val="26"/>
        </w:rPr>
        <w:t>cao hơn Võ Thị Lương Trân</w:t>
      </w:r>
      <w:r w:rsidR="00CA3A00">
        <w:rPr>
          <w:rFonts w:ascii="Times New Roman" w:hAnsi="Times New Roman" w:cs="Times New Roman"/>
          <w:bCs/>
          <w:iCs/>
          <w:color w:val="000000" w:themeColor="text1"/>
          <w:szCs w:val="26"/>
        </w:rPr>
        <w:t xml:space="preserve"> (2018) </w:t>
      </w:r>
      <w:hyperlink w:anchor="_ENREF_135" w:tooltip="Võ Thị Lương Trân, 2018 #516" w:history="1">
        <w:r w:rsidR="00742E27">
          <w:rPr>
            <w:rFonts w:ascii="Times New Roman" w:hAnsi="Times New Roman" w:cs="Times New Roman"/>
            <w:bCs/>
            <w:iCs/>
            <w:color w:val="000000" w:themeColor="text1"/>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cs="Times New Roman"/>
            <w:bCs/>
            <w:iCs/>
            <w:color w:val="000000" w:themeColor="text1"/>
            <w:szCs w:val="26"/>
          </w:rPr>
          <w:instrText xml:space="preserve"> ADDIN EN.CITE </w:instrText>
        </w:r>
        <w:r w:rsidR="00742E27">
          <w:rPr>
            <w:rFonts w:ascii="Times New Roman" w:hAnsi="Times New Roman" w:cs="Times New Roman"/>
            <w:bCs/>
            <w:iCs/>
            <w:color w:val="000000" w:themeColor="text1"/>
            <w:szCs w:val="26"/>
          </w:rPr>
          <w:fldChar w:fldCharType="begin">
            <w:fldData xml:space="preserve">PEVuZE5vdGU+PENpdGU+PEF1dGhvcj5Ww7UgVGjhu4sgTMawxqFuZyBUcsOibjwvQXV0aG9yPjxZ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</w:fldData>
          </w:fldChar>
        </w:r>
        <w:r w:rsidR="00742E27">
          <w:rPr>
            <w:rFonts w:ascii="Times New Roman" w:hAnsi="Times New Roman" w:cs="Times New Roman"/>
            <w:bCs/>
            <w:iCs/>
            <w:color w:val="000000" w:themeColor="text1"/>
            <w:szCs w:val="26"/>
          </w:rPr>
          <w:instrText xml:space="preserve"> ADDIN EN.CITE.DATA </w:instrText>
        </w:r>
        <w:r w:rsidR="00742E27">
          <w:rPr>
            <w:rFonts w:ascii="Times New Roman" w:hAnsi="Times New Roman" w:cs="Times New Roman"/>
            <w:bCs/>
            <w:iCs/>
            <w:color w:val="000000" w:themeColor="text1"/>
            <w:szCs w:val="26"/>
          </w:rPr>
        </w:r>
        <w:r w:rsidR="00742E27">
          <w:rPr>
            <w:rFonts w:ascii="Times New Roman" w:hAnsi="Times New Roman" w:cs="Times New Roman"/>
            <w:bCs/>
            <w:iCs/>
            <w:color w:val="000000" w:themeColor="text1"/>
            <w:szCs w:val="26"/>
          </w:rPr>
          <w:fldChar w:fldCharType="end"/>
        </w:r>
        <w:r w:rsidR="00742E27">
          <w:rPr>
            <w:rFonts w:ascii="Times New Roman" w:hAnsi="Times New Roman" w:cs="Times New Roman"/>
            <w:bCs/>
            <w:iCs/>
            <w:color w:val="000000" w:themeColor="text1"/>
            <w:szCs w:val="26"/>
          </w:rPr>
        </w:r>
        <w:r w:rsidR="00742E27">
          <w:rPr>
            <w:rFonts w:ascii="Times New Roman" w:hAnsi="Times New Roman" w:cs="Times New Roman"/>
            <w:bCs/>
            <w:iCs/>
            <w:color w:val="000000" w:themeColor="text1"/>
            <w:szCs w:val="26"/>
          </w:rPr>
          <w:fldChar w:fldCharType="separate"/>
        </w:r>
        <w:r w:rsidR="00742E27" w:rsidRPr="00923A44">
          <w:rPr>
            <w:rFonts w:ascii="Times New Roman" w:hAnsi="Times New Roman" w:cs="Times New Roman"/>
            <w:bCs/>
            <w:iCs/>
            <w:noProof/>
            <w:color w:val="000000" w:themeColor="text1"/>
            <w:szCs w:val="26"/>
            <w:vertAlign w:val="superscript"/>
          </w:rPr>
          <w:t>135</w:t>
        </w:r>
        <w:r w:rsidR="00742E27">
          <w:rPr>
            <w:rFonts w:ascii="Times New Roman" w:hAnsi="Times New Roman" w:cs="Times New Roman"/>
            <w:bCs/>
            <w:iCs/>
            <w:color w:val="000000" w:themeColor="text1"/>
            <w:szCs w:val="26"/>
          </w:rPr>
          <w:fldChar w:fldCharType="end"/>
        </w:r>
      </w:hyperlink>
      <w:r w:rsidR="00DA2A78" w:rsidRPr="00DA2A78">
        <w:rPr>
          <w:rFonts w:ascii="Times New Roman" w:hAnsi="Times New Roman" w:cs="Times New Roman"/>
          <w:bCs/>
          <w:iCs/>
          <w:color w:val="000000" w:themeColor="text1"/>
          <w:szCs w:val="26"/>
        </w:rPr>
        <w:t xml:space="preserve"> (7,1%)</w:t>
      </w:r>
      <w:r w:rsidR="00163B8C">
        <w:rPr>
          <w:rFonts w:ascii="Times New Roman" w:hAnsi="Times New Roman" w:cs="Times New Roman"/>
          <w:bCs/>
          <w:iCs/>
          <w:color w:val="000000" w:themeColor="text1"/>
          <w:szCs w:val="26"/>
        </w:rPr>
        <w:t xml:space="preserve"> </w:t>
      </w:r>
      <w:r w:rsidR="00515942">
        <w:rPr>
          <w:rFonts w:ascii="Times New Roman" w:hAnsi="Times New Roman" w:cs="Times New Roman"/>
          <w:bCs/>
          <w:iCs/>
          <w:color w:val="000000" w:themeColor="text1"/>
          <w:szCs w:val="26"/>
        </w:rPr>
        <w:t xml:space="preserve">và </w:t>
      </w:r>
      <w:r w:rsidR="00515942" w:rsidRPr="00515942">
        <w:rPr>
          <w:rFonts w:ascii="Times New Roman" w:hAnsi="Times New Roman" w:cs="Times New Roman"/>
          <w:color w:val="000000" w:themeColor="text1"/>
          <w:szCs w:val="26"/>
        </w:rPr>
        <w:t>Sheng-Huei Wang</w:t>
      </w:r>
      <w:r w:rsidR="00CA3A00">
        <w:rPr>
          <w:rFonts w:ascii="Times New Roman" w:hAnsi="Times New Roman" w:cs="Times New Roman"/>
          <w:color w:val="000000" w:themeColor="text1"/>
          <w:szCs w:val="26"/>
        </w:rPr>
        <w:t xml:space="preserve"> (2016)</w:t>
      </w:r>
      <w:hyperlink w:anchor="_ENREF_81" w:tooltip="Wang, 2016 #21" w:history="1">
        <w:r w:rsidR="00742E27" w:rsidRPr="00515942">
          <w:rPr>
            <w:rFonts w:ascii="Times New Roman" w:hAnsi="Times New Roman" w:cs="Times New Roman"/>
            <w:szCs w:val="26"/>
          </w:rPr>
          <w:fldChar w:fldCharType="begin">
            <w:fldData xml:space="preserve">PEVuZE5vdGU+PENpdGU+PEF1dGhvcj5XYW5nPC9BdXRob3I+PFllYXI+MjAxNjwvWWVhcj48UmVj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PEVuZE5vdGU+PENpdGU+PEF1dGhvcj5XYW5nPC9BdXRob3I+PFllYXI+MjAxNjwvWWVhcj48UmVj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515942">
          <w:rPr>
            <w:rFonts w:ascii="Times New Roman" w:hAnsi="Times New Roman" w:cs="Times New Roman"/>
            <w:szCs w:val="26"/>
          </w:rPr>
        </w:r>
        <w:r w:rsidR="00742E27" w:rsidRPr="0051594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81</w:t>
        </w:r>
        <w:r w:rsidR="00742E27" w:rsidRPr="00515942">
          <w:rPr>
            <w:rFonts w:ascii="Times New Roman" w:hAnsi="Times New Roman" w:cs="Times New Roman"/>
            <w:szCs w:val="26"/>
          </w:rPr>
          <w:fldChar w:fldCharType="end"/>
        </w:r>
      </w:hyperlink>
      <w:r w:rsidR="00163B8C">
        <w:rPr>
          <w:rFonts w:ascii="Times New Roman" w:hAnsi="Times New Roman" w:cs="Times New Roman"/>
          <w:color w:val="000000" w:themeColor="text1"/>
          <w:szCs w:val="26"/>
        </w:rPr>
        <w:t xml:space="preserve"> </w:t>
      </w:r>
      <w:r w:rsidR="00163B8C" w:rsidRPr="00515942">
        <w:rPr>
          <w:rFonts w:ascii="Times New Roman" w:hAnsi="Times New Roman" w:cs="Times New Roman"/>
          <w:color w:val="000000" w:themeColor="text1"/>
          <w:szCs w:val="26"/>
        </w:rPr>
        <w:t>(13,9%)</w:t>
      </w:r>
      <w:r w:rsidR="00781E0D">
        <w:rPr>
          <w:rFonts w:ascii="Times New Roman" w:hAnsi="Times New Roman" w:cs="Times New Roman"/>
          <w:color w:val="000000" w:themeColor="text1"/>
          <w:szCs w:val="26"/>
        </w:rPr>
        <w:t xml:space="preserve"> </w:t>
      </w:r>
      <w:r w:rsidR="00513A40">
        <w:rPr>
          <w:rFonts w:ascii="Times New Roman" w:hAnsi="Times New Roman" w:cs="Times New Roman"/>
          <w:bCs/>
          <w:iCs/>
          <w:color w:val="000000" w:themeColor="text1"/>
          <w:szCs w:val="26"/>
        </w:rPr>
        <w:t xml:space="preserve">nhưng khá </w:t>
      </w:r>
      <w:r w:rsidR="00513A40" w:rsidRPr="00515942">
        <w:rPr>
          <w:rFonts w:ascii="Times New Roman" w:hAnsi="Times New Roman" w:cs="Times New Roman"/>
          <w:bCs/>
          <w:iCs/>
          <w:color w:val="000000" w:themeColor="text1"/>
          <w:szCs w:val="26"/>
        </w:rPr>
        <w:t xml:space="preserve">tương đồng với </w:t>
      </w:r>
      <w:r w:rsidR="00513A40" w:rsidRPr="00515942">
        <w:rPr>
          <w:rFonts w:ascii="Times New Roman" w:hAnsi="Times New Roman" w:cs="Times New Roman"/>
          <w:color w:val="000000" w:themeColor="text1"/>
          <w:szCs w:val="26"/>
        </w:rPr>
        <w:t>Wan J</w:t>
      </w:r>
      <w:r w:rsidR="00CA3A00">
        <w:rPr>
          <w:rFonts w:ascii="Times New Roman" w:hAnsi="Times New Roman" w:cs="Times New Roman"/>
          <w:color w:val="000000" w:themeColor="text1"/>
          <w:szCs w:val="26"/>
        </w:rPr>
        <w:t xml:space="preserve"> (2017)</w:t>
      </w:r>
      <w:hyperlink w:anchor="_ENREF_142" w:tooltip="Wan, 2017 #139" w:history="1">
        <w:r w:rsidR="00742E27" w:rsidRPr="00515942">
          <w:rPr>
            <w:rFonts w:ascii="Times New Roman" w:hAnsi="Times New Roman" w:cs="Times New Roman"/>
            <w:color w:val="000000" w:themeColor="text1"/>
            <w:szCs w:val="26"/>
          </w:rPr>
          <w:fldChar w:fldCharType="begin">
            <w:fldData xml:space="preserve">PEVuZE5vdGU+PENpdGU+PEF1dGhvcj5XYW48L0F1dGhvcj48WWVhcj4yMDE3PC9ZZWFyPjxSZWNO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PEVuZE5vdGU+PENpdGU+PEF1dGhvcj5XYW48L0F1dGhvcj48WWVhcj4yMDE3PC9ZZWFyPjxSZWNO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515942">
          <w:rPr>
            <w:rFonts w:ascii="Times New Roman" w:hAnsi="Times New Roman" w:cs="Times New Roman"/>
            <w:color w:val="000000" w:themeColor="text1"/>
            <w:szCs w:val="26"/>
          </w:rPr>
        </w:r>
        <w:r w:rsidR="00742E27" w:rsidRPr="00515942">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142</w:t>
        </w:r>
        <w:r w:rsidR="00742E27" w:rsidRPr="00515942">
          <w:rPr>
            <w:rFonts w:ascii="Times New Roman" w:hAnsi="Times New Roman" w:cs="Times New Roman"/>
            <w:color w:val="000000" w:themeColor="text1"/>
            <w:szCs w:val="26"/>
          </w:rPr>
          <w:fldChar w:fldCharType="end"/>
        </w:r>
      </w:hyperlink>
      <w:r w:rsidR="00163B8C">
        <w:rPr>
          <w:rFonts w:ascii="Times New Roman" w:hAnsi="Times New Roman" w:cs="Times New Roman"/>
          <w:color w:val="000000" w:themeColor="text1"/>
          <w:szCs w:val="26"/>
        </w:rPr>
        <w:t xml:space="preserve"> </w:t>
      </w:r>
      <w:r w:rsidR="00163B8C" w:rsidRPr="00515942">
        <w:rPr>
          <w:rFonts w:ascii="Times New Roman" w:hAnsi="Times New Roman" w:cs="Times New Roman"/>
          <w:color w:val="000000" w:themeColor="text1"/>
          <w:szCs w:val="26"/>
        </w:rPr>
        <w:t>(33,9%)</w:t>
      </w:r>
      <w:r w:rsidR="00163B8C">
        <w:rPr>
          <w:rFonts w:ascii="Times New Roman" w:hAnsi="Times New Roman" w:cs="Times New Roman"/>
          <w:color w:val="000000" w:themeColor="text1"/>
          <w:szCs w:val="26"/>
        </w:rPr>
        <w:t xml:space="preserve"> </w:t>
      </w:r>
      <w:r w:rsidR="00513A40" w:rsidRPr="00515942">
        <w:rPr>
          <w:rFonts w:ascii="Times New Roman" w:hAnsi="Times New Roman" w:cs="Times New Roman"/>
          <w:color w:val="000000" w:themeColor="text1"/>
          <w:szCs w:val="26"/>
        </w:rPr>
        <w:t>và Ruwen Zhang</w:t>
      </w:r>
      <w:r w:rsidR="00CA3A00">
        <w:rPr>
          <w:rFonts w:ascii="Times New Roman" w:hAnsi="Times New Roman" w:cs="Times New Roman"/>
          <w:color w:val="000000" w:themeColor="text1"/>
          <w:szCs w:val="26"/>
        </w:rPr>
        <w:t xml:space="preserve"> (2019)</w:t>
      </w:r>
      <w:hyperlink w:anchor="_ENREF_147" w:tooltip="Zhang, 2019 #103" w:history="1">
        <w:r w:rsidR="00742E27" w:rsidRPr="00515942">
          <w:rPr>
            <w:rFonts w:ascii="Times New Roman" w:hAnsi="Times New Roman" w:cs="Times New Roman"/>
            <w:color w:val="000000" w:themeColor="text1"/>
            <w:szCs w:val="26"/>
          </w:rPr>
          <w:fldChar w:fldCharType="begin">
            <w:fldData xml:space="preserve">PEVuZE5vdGU+PENpdGU+PEF1dGhvcj5aaGFuZzwvQXV0aG9yPjxZZWFyPjIwMTk8L1llYXI+PFJl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=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PEVuZE5vdGU+PENpdGU+PEF1dGhvcj5aaGFuZzwvQXV0aG9yPjxZZWFyPjIwMTk8L1llYXI+PFJl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=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515942">
          <w:rPr>
            <w:rFonts w:ascii="Times New Roman" w:hAnsi="Times New Roman" w:cs="Times New Roman"/>
            <w:color w:val="000000" w:themeColor="text1"/>
            <w:szCs w:val="26"/>
          </w:rPr>
        </w:r>
        <w:r w:rsidR="00742E27" w:rsidRPr="00515942">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147</w:t>
        </w:r>
        <w:r w:rsidR="00742E27" w:rsidRPr="00515942">
          <w:rPr>
            <w:rFonts w:ascii="Times New Roman" w:hAnsi="Times New Roman" w:cs="Times New Roman"/>
            <w:color w:val="000000" w:themeColor="text1"/>
            <w:szCs w:val="26"/>
          </w:rPr>
          <w:fldChar w:fldCharType="end"/>
        </w:r>
      </w:hyperlink>
      <w:r w:rsidR="00163B8C">
        <w:rPr>
          <w:rFonts w:ascii="Times New Roman" w:hAnsi="Times New Roman" w:cs="Times New Roman"/>
          <w:color w:val="000000" w:themeColor="text1"/>
          <w:szCs w:val="26"/>
        </w:rPr>
        <w:t xml:space="preserve"> </w:t>
      </w:r>
      <w:r w:rsidR="00163B8C" w:rsidRPr="00515942">
        <w:rPr>
          <w:rFonts w:ascii="Times New Roman" w:hAnsi="Times New Roman" w:cs="Times New Roman"/>
          <w:color w:val="000000" w:themeColor="text1"/>
          <w:szCs w:val="26"/>
        </w:rPr>
        <w:t>(35,9%)</w:t>
      </w:r>
      <w:r w:rsidR="00781E0D">
        <w:rPr>
          <w:rFonts w:ascii="Times New Roman" w:hAnsi="Times New Roman" w:cs="Times New Roman"/>
          <w:color w:val="000000" w:themeColor="text1"/>
          <w:szCs w:val="26"/>
        </w:rPr>
        <w:t xml:space="preserve">. </w:t>
      </w:r>
    </w:p>
    <w:p w14:paraId="19B06BB7" w14:textId="7D84F01C" w:rsidR="0064418D" w:rsidRPr="00B34DCD" w:rsidRDefault="00A83234" w:rsidP="009B06ED">
      <w:pPr>
        <w:pStyle w:val="ListParagraph"/>
        <w:spacing w:after="0" w:line="360" w:lineRule="auto"/>
        <w:ind w:left="0"/>
        <w:jc w:val="both"/>
        <w:rPr>
          <w:rFonts w:ascii="Times New Roman" w:hAnsi="Times New Roman" w:cs="Times New Roman"/>
          <w:bCs/>
          <w:iCs/>
          <w:color w:val="000000" w:themeColor="text1"/>
          <w:szCs w:val="26"/>
        </w:rPr>
      </w:pPr>
      <w:r w:rsidRPr="00A83234">
        <w:rPr>
          <w:rFonts w:ascii="Times New Roman" w:hAnsi="Times New Roman" w:cs="Times New Roman"/>
          <w:bCs/>
          <w:iCs/>
          <w:color w:val="000000" w:themeColor="text1"/>
          <w:szCs w:val="26"/>
        </w:rPr>
        <w:t xml:space="preserve">Nhìn chung, </w:t>
      </w:r>
      <w:r>
        <w:rPr>
          <w:rFonts w:ascii="Times New Roman" w:hAnsi="Times New Roman" w:cs="Times New Roman"/>
          <w:bCs/>
          <w:iCs/>
          <w:color w:val="000000" w:themeColor="text1"/>
          <w:szCs w:val="26"/>
        </w:rPr>
        <w:t>tỉ lệ</w:t>
      </w:r>
      <w:r w:rsidRPr="00A83234">
        <w:rPr>
          <w:rFonts w:ascii="Times New Roman" w:hAnsi="Times New Roman" w:cs="Times New Roman"/>
          <w:bCs/>
          <w:iCs/>
          <w:color w:val="000000" w:themeColor="text1"/>
          <w:szCs w:val="26"/>
        </w:rPr>
        <w:t xml:space="preserve"> các biến cố suy tạng và khi xét riêng từng biến cố cho tỷ lệ rất khác nhau </w:t>
      </w:r>
      <w:r w:rsidR="00BD74B8">
        <w:rPr>
          <w:rFonts w:ascii="Times New Roman" w:hAnsi="Times New Roman" w:cs="Times New Roman"/>
          <w:bCs/>
          <w:iCs/>
          <w:color w:val="000000" w:themeColor="text1"/>
          <w:szCs w:val="26"/>
        </w:rPr>
        <w:t>tùy thuộc vào</w:t>
      </w:r>
      <w:r w:rsidRPr="00A83234">
        <w:rPr>
          <w:rFonts w:ascii="Times New Roman" w:hAnsi="Times New Roman" w:cs="Times New Roman"/>
          <w:bCs/>
          <w:iCs/>
          <w:color w:val="000000" w:themeColor="text1"/>
          <w:szCs w:val="26"/>
        </w:rPr>
        <w:t xml:space="preserve"> đặc điểm của dân số nghiên cứu, tuyến bệnh viện và</w:t>
      </w:r>
      <w:r w:rsidR="00BD74B8">
        <w:rPr>
          <w:rFonts w:ascii="Times New Roman" w:hAnsi="Times New Roman" w:cs="Times New Roman"/>
          <w:bCs/>
          <w:iCs/>
          <w:color w:val="000000" w:themeColor="text1"/>
          <w:szCs w:val="26"/>
        </w:rPr>
        <w:t xml:space="preserve"> tỉ lệ</w:t>
      </w:r>
      <w:r w:rsidRPr="00A83234">
        <w:rPr>
          <w:rFonts w:ascii="Times New Roman" w:hAnsi="Times New Roman" w:cs="Times New Roman"/>
          <w:bCs/>
          <w:iCs/>
          <w:color w:val="000000" w:themeColor="text1"/>
          <w:szCs w:val="26"/>
        </w:rPr>
        <w:t xml:space="preserve"> nhóm BN nặng của nghiên cứu. Thường gặp nhất là biến chứng suy hô hấp cấp</w:t>
      </w:r>
      <w:r w:rsidR="007777F5">
        <w:rPr>
          <w:rFonts w:ascii="Times New Roman" w:hAnsi="Times New Roman" w:cs="Times New Roman"/>
          <w:bCs/>
          <w:iCs/>
          <w:color w:val="000000" w:themeColor="text1"/>
          <w:szCs w:val="26"/>
        </w:rPr>
        <w:t xml:space="preserve"> (7</w:t>
      </w:r>
      <w:r w:rsidR="00C8480A">
        <w:rPr>
          <w:rFonts w:ascii="Times New Roman" w:hAnsi="Times New Roman" w:cs="Times New Roman"/>
          <w:bCs/>
          <w:iCs/>
          <w:color w:val="000000" w:themeColor="text1"/>
          <w:szCs w:val="26"/>
        </w:rPr>
        <w:t>4</w:t>
      </w:r>
      <w:r w:rsidR="007777F5">
        <w:rPr>
          <w:rFonts w:ascii="Times New Roman" w:hAnsi="Times New Roman" w:cs="Times New Roman"/>
          <w:bCs/>
          <w:iCs/>
          <w:color w:val="000000" w:themeColor="text1"/>
          <w:szCs w:val="26"/>
        </w:rPr>
        <w:t>,</w:t>
      </w:r>
      <w:r w:rsidR="00C8480A">
        <w:rPr>
          <w:rFonts w:ascii="Times New Roman" w:hAnsi="Times New Roman" w:cs="Times New Roman"/>
          <w:bCs/>
          <w:iCs/>
          <w:color w:val="000000" w:themeColor="text1"/>
          <w:szCs w:val="26"/>
        </w:rPr>
        <w:t>1</w:t>
      </w:r>
      <w:r w:rsidR="00FE7DDB">
        <w:rPr>
          <w:rFonts w:ascii="Times New Roman" w:hAnsi="Times New Roman" w:cs="Times New Roman"/>
          <w:bCs/>
          <w:iCs/>
          <w:color w:val="000000" w:themeColor="text1"/>
          <w:szCs w:val="26"/>
        </w:rPr>
        <w:t>%</w:t>
      </w:r>
      <w:r w:rsidR="007777F5">
        <w:rPr>
          <w:rFonts w:ascii="Times New Roman" w:hAnsi="Times New Roman" w:cs="Times New Roman"/>
          <w:bCs/>
          <w:iCs/>
          <w:color w:val="000000" w:themeColor="text1"/>
          <w:szCs w:val="26"/>
        </w:rPr>
        <w:t>)</w:t>
      </w:r>
      <w:r w:rsidRPr="00A83234">
        <w:rPr>
          <w:rFonts w:ascii="Times New Roman" w:hAnsi="Times New Roman" w:cs="Times New Roman"/>
          <w:bCs/>
          <w:iCs/>
          <w:color w:val="000000" w:themeColor="text1"/>
          <w:szCs w:val="26"/>
        </w:rPr>
        <w:t xml:space="preserve">, kế đến là suy </w:t>
      </w:r>
      <w:r w:rsidR="000C5AE3">
        <w:rPr>
          <w:rFonts w:ascii="Times New Roman" w:hAnsi="Times New Roman" w:cs="Times New Roman"/>
          <w:bCs/>
          <w:iCs/>
          <w:color w:val="000000" w:themeColor="text1"/>
          <w:szCs w:val="26"/>
        </w:rPr>
        <w:t>tim mạch</w:t>
      </w:r>
      <w:r w:rsidRPr="00A83234">
        <w:rPr>
          <w:rFonts w:ascii="Times New Roman" w:hAnsi="Times New Roman" w:cs="Times New Roman"/>
          <w:bCs/>
          <w:iCs/>
          <w:color w:val="000000" w:themeColor="text1"/>
          <w:szCs w:val="26"/>
        </w:rPr>
        <w:t xml:space="preserve"> </w:t>
      </w:r>
      <w:r w:rsidR="007777F5">
        <w:rPr>
          <w:rFonts w:ascii="Times New Roman" w:hAnsi="Times New Roman" w:cs="Times New Roman"/>
          <w:bCs/>
          <w:iCs/>
          <w:color w:val="000000" w:themeColor="text1"/>
          <w:szCs w:val="26"/>
        </w:rPr>
        <w:t xml:space="preserve">(20,4%) </w:t>
      </w:r>
      <w:r w:rsidRPr="00A83234">
        <w:rPr>
          <w:rFonts w:ascii="Times New Roman" w:hAnsi="Times New Roman" w:cs="Times New Roman"/>
          <w:bCs/>
          <w:iCs/>
          <w:color w:val="000000" w:themeColor="text1"/>
          <w:szCs w:val="26"/>
        </w:rPr>
        <w:t xml:space="preserve">và cuối cùng là suy </w:t>
      </w:r>
      <w:r w:rsidR="000C5AE3">
        <w:rPr>
          <w:rFonts w:ascii="Times New Roman" w:hAnsi="Times New Roman" w:cs="Times New Roman"/>
          <w:bCs/>
          <w:iCs/>
          <w:color w:val="000000" w:themeColor="text1"/>
          <w:szCs w:val="26"/>
        </w:rPr>
        <w:t>thận cấp</w:t>
      </w:r>
      <w:r w:rsidR="007777F5">
        <w:rPr>
          <w:rFonts w:ascii="Times New Roman" w:hAnsi="Times New Roman" w:cs="Times New Roman"/>
          <w:bCs/>
          <w:iCs/>
          <w:color w:val="000000" w:themeColor="text1"/>
          <w:szCs w:val="26"/>
        </w:rPr>
        <w:t xml:space="preserve"> (19,3%)</w:t>
      </w:r>
      <w:r w:rsidRPr="00A83234">
        <w:rPr>
          <w:rFonts w:ascii="Times New Roman" w:hAnsi="Times New Roman" w:cs="Times New Roman"/>
          <w:bCs/>
          <w:iCs/>
          <w:color w:val="000000" w:themeColor="text1"/>
          <w:szCs w:val="26"/>
        </w:rPr>
        <w:t>.</w:t>
      </w:r>
    </w:p>
    <w:p w14:paraId="66BBB212" w14:textId="68C64F81" w:rsidR="00AC4156" w:rsidRDefault="00DA6B1E" w:rsidP="0000588A">
      <w:pPr>
        <w:pStyle w:val="44"/>
        <w:ind w:firstLine="0"/>
        <w:outlineLvl w:val="1"/>
        <w:rPr>
          <w:rFonts w:ascii="Times New Roman" w:eastAsia="Times New Roman" w:hAnsi="Times New Roman"/>
          <w:b/>
          <w:i w:val="0"/>
          <w:iCs/>
          <w:color w:val="000000"/>
          <w:sz w:val="26"/>
          <w:szCs w:val="26"/>
        </w:rPr>
      </w:pPr>
      <w:bookmarkStart w:id="788" w:name="_Toc182733168"/>
      <w:r w:rsidRPr="001602B8">
        <w:rPr>
          <w:rFonts w:ascii="Times New Roman" w:hAnsi="Times New Roman"/>
          <w:b/>
          <w:bCs/>
          <w:i w:val="0"/>
          <w:iCs/>
          <w:sz w:val="26"/>
          <w:szCs w:val="26"/>
        </w:rPr>
        <w:t>4.</w:t>
      </w:r>
      <w:r w:rsidR="00D2285E">
        <w:rPr>
          <w:rFonts w:ascii="Times New Roman" w:hAnsi="Times New Roman"/>
          <w:b/>
          <w:bCs/>
          <w:i w:val="0"/>
          <w:iCs/>
          <w:sz w:val="26"/>
          <w:szCs w:val="26"/>
        </w:rPr>
        <w:t>3</w:t>
      </w:r>
      <w:r w:rsidRPr="001602B8">
        <w:rPr>
          <w:rFonts w:ascii="Times New Roman" w:hAnsi="Times New Roman"/>
          <w:b/>
          <w:bCs/>
          <w:i w:val="0"/>
          <w:iCs/>
          <w:sz w:val="26"/>
          <w:szCs w:val="26"/>
        </w:rPr>
        <w:t>.</w:t>
      </w:r>
      <w:r>
        <w:rPr>
          <w:rFonts w:ascii="Times New Roman" w:hAnsi="Times New Roman"/>
          <w:b/>
          <w:bCs/>
          <w:i w:val="0"/>
          <w:iCs/>
          <w:sz w:val="26"/>
          <w:szCs w:val="26"/>
        </w:rPr>
        <w:t xml:space="preserve"> </w:t>
      </w:r>
      <w:bookmarkStart w:id="789" w:name="_Toc162045741"/>
      <w:r w:rsidR="006E40D1">
        <w:rPr>
          <w:rFonts w:ascii="Times New Roman" w:eastAsia="Times New Roman" w:hAnsi="Times New Roman"/>
          <w:b/>
          <w:i w:val="0"/>
          <w:iCs/>
          <w:color w:val="000000"/>
          <w:szCs w:val="26"/>
        </w:rPr>
        <w:t>M</w:t>
      </w:r>
      <w:r w:rsidR="0000588A" w:rsidRPr="0000588A">
        <w:rPr>
          <w:rFonts w:ascii="Times New Roman" w:eastAsia="Times New Roman" w:hAnsi="Times New Roman"/>
          <w:b/>
          <w:i w:val="0"/>
          <w:iCs/>
          <w:color w:val="000000"/>
          <w:szCs w:val="26"/>
          <w:lang w:val="vi-VN"/>
        </w:rPr>
        <w:t xml:space="preserve">ối liên quan giữa các yếu tố lâm sàng, cận lâm sàng và </w:t>
      </w:r>
      <w:r w:rsidR="004649C1">
        <w:rPr>
          <w:rFonts w:ascii="Times New Roman" w:eastAsia="Times New Roman" w:hAnsi="Times New Roman"/>
          <w:b/>
          <w:i w:val="0"/>
          <w:iCs/>
          <w:color w:val="000000"/>
          <w:szCs w:val="26"/>
        </w:rPr>
        <w:t xml:space="preserve">các </w:t>
      </w:r>
      <w:r w:rsidR="0000588A" w:rsidRPr="0000588A">
        <w:rPr>
          <w:rFonts w:ascii="Times New Roman" w:eastAsia="Times New Roman" w:hAnsi="Times New Roman"/>
          <w:b/>
          <w:i w:val="0"/>
          <w:iCs/>
          <w:color w:val="000000"/>
          <w:szCs w:val="26"/>
          <w:lang w:val="vi-VN"/>
        </w:rPr>
        <w:t xml:space="preserve">thang điểm tiên lượng với độ nặng của </w:t>
      </w:r>
      <w:r w:rsidR="0000588A" w:rsidRPr="0000588A">
        <w:rPr>
          <w:rFonts w:ascii="Times New Roman" w:eastAsia="Times New Roman" w:hAnsi="Times New Roman"/>
          <w:b/>
          <w:i w:val="0"/>
          <w:iCs/>
          <w:color w:val="000000"/>
          <w:szCs w:val="26"/>
        </w:rPr>
        <w:t>viêm tụy cấp do tăng triglyceride</w:t>
      </w:r>
      <w:r w:rsidR="007B534F">
        <w:rPr>
          <w:rFonts w:ascii="Times New Roman" w:eastAsia="Times New Roman" w:hAnsi="Times New Roman"/>
          <w:b/>
          <w:i w:val="0"/>
          <w:iCs/>
          <w:color w:val="000000"/>
          <w:szCs w:val="26"/>
        </w:rPr>
        <w:t xml:space="preserve"> máu</w:t>
      </w:r>
      <w:bookmarkEnd w:id="788"/>
    </w:p>
    <w:p w14:paraId="4A5DCF7E" w14:textId="7F072D6E" w:rsidR="006B08FA" w:rsidRDefault="006B08FA" w:rsidP="004860C7">
      <w:pPr>
        <w:keepNext/>
        <w:ind w:firstLine="0"/>
        <w:outlineLvl w:val="2"/>
        <w:rPr>
          <w:rFonts w:ascii="Times New Roman" w:hAnsi="Times New Roman"/>
          <w:b/>
          <w:bCs/>
          <w:color w:val="000000" w:themeColor="text1"/>
          <w:kern w:val="0"/>
          <w:position w:val="0"/>
          <w:szCs w:val="26"/>
          <w14:ligatures w14:val="none"/>
        </w:rPr>
      </w:pPr>
      <w:r w:rsidRPr="001602B8">
        <w:rPr>
          <w:rFonts w:ascii="Times New Roman" w:hAnsi="Times New Roman"/>
          <w:b/>
          <w:bCs/>
          <w:iCs/>
          <w:szCs w:val="26"/>
        </w:rPr>
        <w:t>4.</w:t>
      </w:r>
      <w:r>
        <w:rPr>
          <w:rFonts w:ascii="Times New Roman" w:hAnsi="Times New Roman"/>
          <w:b/>
          <w:bCs/>
          <w:iCs/>
          <w:szCs w:val="26"/>
        </w:rPr>
        <w:t>3</w:t>
      </w:r>
      <w:r w:rsidRPr="001602B8">
        <w:rPr>
          <w:rFonts w:ascii="Times New Roman" w:hAnsi="Times New Roman"/>
          <w:b/>
          <w:bCs/>
          <w:iCs/>
          <w:szCs w:val="26"/>
        </w:rPr>
        <w:t>.</w:t>
      </w:r>
      <w:r>
        <w:rPr>
          <w:rFonts w:ascii="Times New Roman" w:hAnsi="Times New Roman"/>
          <w:b/>
          <w:bCs/>
          <w:iCs/>
          <w:szCs w:val="26"/>
        </w:rPr>
        <w:t xml:space="preserve">1. </w:t>
      </w:r>
      <w:r w:rsidRPr="006C1F82">
        <w:rPr>
          <w:rFonts w:ascii="Times New Roman" w:eastAsia="Calibri" w:hAnsi="Times New Roman"/>
          <w:b/>
          <w:iCs/>
          <w:color w:val="000000"/>
          <w:szCs w:val="26"/>
          <w:lang w:val="vi-VN"/>
        </w:rPr>
        <w:t xml:space="preserve">Mối liên quan </w:t>
      </w:r>
      <w:r w:rsidRPr="004C56A6">
        <w:rPr>
          <w:rFonts w:ascii="Times New Roman" w:hAnsi="Times New Roman"/>
          <w:b/>
          <w:bCs/>
          <w:color w:val="000000" w:themeColor="text1"/>
          <w:kern w:val="0"/>
          <w:position w:val="0"/>
          <w:szCs w:val="26"/>
          <w14:ligatures w14:val="none"/>
        </w:rPr>
        <w:t xml:space="preserve">giữa bệnh </w:t>
      </w:r>
      <w:r>
        <w:rPr>
          <w:rFonts w:ascii="Times New Roman" w:hAnsi="Times New Roman"/>
          <w:b/>
          <w:bCs/>
          <w:color w:val="000000" w:themeColor="text1"/>
          <w:kern w:val="0"/>
          <w:position w:val="0"/>
          <w:szCs w:val="26"/>
          <w14:ligatures w14:val="none"/>
        </w:rPr>
        <w:t xml:space="preserve">đi </w:t>
      </w:r>
      <w:r w:rsidRPr="004C56A6">
        <w:rPr>
          <w:rFonts w:ascii="Times New Roman" w:hAnsi="Times New Roman"/>
          <w:b/>
          <w:bCs/>
          <w:color w:val="000000" w:themeColor="text1"/>
          <w:kern w:val="0"/>
          <w:position w:val="0"/>
          <w:szCs w:val="26"/>
          <w14:ligatures w14:val="none"/>
        </w:rPr>
        <w:t xml:space="preserve">kèm </w:t>
      </w:r>
      <w:r w:rsidR="003C7AD2">
        <w:rPr>
          <w:rFonts w:ascii="Times New Roman" w:hAnsi="Times New Roman"/>
          <w:b/>
          <w:bCs/>
          <w:color w:val="000000" w:themeColor="text1"/>
          <w:kern w:val="0"/>
          <w:position w:val="0"/>
          <w:szCs w:val="26"/>
          <w14:ligatures w14:val="none"/>
        </w:rPr>
        <w:t xml:space="preserve">với phân </w:t>
      </w:r>
      <w:r w:rsidRPr="004C56A6">
        <w:rPr>
          <w:rFonts w:ascii="Times New Roman" w:hAnsi="Times New Roman"/>
          <w:b/>
          <w:bCs/>
          <w:color w:val="000000" w:themeColor="text1"/>
          <w:kern w:val="0"/>
          <w:position w:val="0"/>
          <w:szCs w:val="26"/>
          <w14:ligatures w14:val="none"/>
        </w:rPr>
        <w:t>độ nặng</w:t>
      </w:r>
      <w:r>
        <w:rPr>
          <w:rFonts w:ascii="Times New Roman" w:hAnsi="Times New Roman"/>
          <w:b/>
          <w:bCs/>
          <w:color w:val="000000" w:themeColor="text1"/>
          <w:kern w:val="0"/>
          <w:position w:val="0"/>
          <w:szCs w:val="26"/>
          <w14:ligatures w14:val="none"/>
        </w:rPr>
        <w:t xml:space="preserve"> viêm tụy cấp</w:t>
      </w:r>
      <w:r w:rsidRPr="004C56A6">
        <w:rPr>
          <w:rFonts w:ascii="Times New Roman" w:hAnsi="Times New Roman"/>
          <w:b/>
          <w:bCs/>
          <w:color w:val="000000" w:themeColor="text1"/>
          <w:kern w:val="0"/>
          <w:position w:val="0"/>
          <w:szCs w:val="26"/>
          <w14:ligatures w14:val="none"/>
        </w:rPr>
        <w:t xml:space="preserve"> theo Atlanta sửa đổi</w:t>
      </w:r>
      <w:r>
        <w:rPr>
          <w:rFonts w:ascii="Times New Roman" w:hAnsi="Times New Roman"/>
          <w:b/>
          <w:bCs/>
          <w:color w:val="000000" w:themeColor="text1"/>
          <w:kern w:val="0"/>
          <w:position w:val="0"/>
          <w:szCs w:val="26"/>
          <w14:ligatures w14:val="none"/>
        </w:rPr>
        <w:t xml:space="preserve"> </w:t>
      </w:r>
      <w:r w:rsidRPr="004C56A6">
        <w:rPr>
          <w:rFonts w:ascii="Times New Roman" w:hAnsi="Times New Roman"/>
          <w:b/>
          <w:bCs/>
          <w:color w:val="000000" w:themeColor="text1"/>
          <w:kern w:val="0"/>
          <w:position w:val="0"/>
          <w:szCs w:val="26"/>
          <w14:ligatures w14:val="none"/>
        </w:rPr>
        <w:t>2012</w:t>
      </w:r>
    </w:p>
    <w:p w14:paraId="35DB06BF" w14:textId="090D5275" w:rsidR="009B33AB" w:rsidRPr="008C692C" w:rsidRDefault="00EC243B" w:rsidP="00600477">
      <w:pPr>
        <w:widowControl w:val="0"/>
        <w:rPr>
          <w:rFonts w:ascii="Times New Roman" w:hAnsi="Times New Roman" w:cs="Times New Roman"/>
          <w:color w:val="000000" w:themeColor="text1"/>
          <w:szCs w:val="26"/>
        </w:rPr>
      </w:pPr>
      <w:r w:rsidRPr="0079230E">
        <w:rPr>
          <w:rFonts w:ascii="Times New Roman" w:hAnsi="Times New Roman" w:cs="Times New Roman"/>
          <w:color w:val="000000" w:themeColor="text1"/>
          <w:szCs w:val="26"/>
        </w:rPr>
        <w:t>Sự khác nhau về tiêu chuẩn chọn mẫu, đặc điểm dâ</w:t>
      </w:r>
      <w:r w:rsidR="00D957F6">
        <w:rPr>
          <w:rFonts w:ascii="Times New Roman" w:hAnsi="Times New Roman" w:cs="Times New Roman"/>
          <w:color w:val="000000" w:themeColor="text1"/>
          <w:szCs w:val="26"/>
        </w:rPr>
        <w:t>n</w:t>
      </w:r>
      <w:r w:rsidRPr="0079230E">
        <w:rPr>
          <w:rFonts w:ascii="Times New Roman" w:hAnsi="Times New Roman" w:cs="Times New Roman"/>
          <w:color w:val="000000" w:themeColor="text1"/>
          <w:szCs w:val="26"/>
        </w:rPr>
        <w:t xml:space="preserve"> số nghiên cứu sẽ cho các kết quả khác nhau.</w:t>
      </w:r>
      <w:r>
        <w:rPr>
          <w:rFonts w:ascii="Times New Roman" w:hAnsi="Times New Roman" w:cs="Times New Roman"/>
          <w:color w:val="000000" w:themeColor="text1"/>
          <w:szCs w:val="26"/>
        </w:rPr>
        <w:t xml:space="preserve"> </w:t>
      </w:r>
      <w:r w:rsidR="006A4F45">
        <w:rPr>
          <w:rFonts w:ascii="Times New Roman" w:hAnsi="Times New Roman" w:cs="Times New Roman"/>
          <w:color w:val="000000" w:themeColor="text1"/>
          <w:szCs w:val="26"/>
        </w:rPr>
        <w:t>Các nghiên cứu đã cho thấy</w:t>
      </w:r>
      <w:r w:rsidR="00020560">
        <w:rPr>
          <w:rFonts w:ascii="Times New Roman" w:hAnsi="Times New Roman" w:cs="Times New Roman"/>
          <w:color w:val="000000" w:themeColor="text1"/>
          <w:szCs w:val="26"/>
        </w:rPr>
        <w:t xml:space="preserve">: </w:t>
      </w:r>
      <w:r w:rsidR="006A4F45" w:rsidRPr="002641C2">
        <w:rPr>
          <w:rFonts w:ascii="Times New Roman" w:hAnsi="Times New Roman" w:cs="Times New Roman"/>
          <w:color w:val="000000" w:themeColor="text1"/>
          <w:szCs w:val="26"/>
        </w:rPr>
        <w:t>ĐTĐ</w:t>
      </w:r>
      <w:r w:rsidR="00020560">
        <w:rPr>
          <w:rFonts w:ascii="Times New Roman" w:hAnsi="Times New Roman" w:cs="Times New Roman"/>
          <w:color w:val="000000" w:themeColor="text1"/>
          <w:szCs w:val="26"/>
        </w:rPr>
        <w:t xml:space="preserve">, rối loạn lipid máu, tiền căn VTC và </w:t>
      </w:r>
      <w:r w:rsidR="00600477">
        <w:rPr>
          <w:rFonts w:ascii="Times New Roman" w:hAnsi="Times New Roman" w:cs="Times New Roman"/>
          <w:color w:val="000000" w:themeColor="text1"/>
          <w:szCs w:val="26"/>
        </w:rPr>
        <w:t xml:space="preserve">nghiện rượu </w:t>
      </w:r>
      <w:r w:rsidR="006A4F45" w:rsidRPr="002641C2">
        <w:rPr>
          <w:rFonts w:ascii="Times New Roman" w:hAnsi="Times New Roman" w:cs="Times New Roman"/>
          <w:color w:val="000000" w:themeColor="text1"/>
          <w:szCs w:val="26"/>
        </w:rPr>
        <w:t>được xem là yếu tố nguy cơ thứ phát thường gặp làm tăng TG</w:t>
      </w:r>
      <w:r w:rsidR="006A4F45">
        <w:rPr>
          <w:rFonts w:ascii="Times New Roman" w:hAnsi="Times New Roman" w:cs="Times New Roman"/>
          <w:color w:val="000000" w:themeColor="text1"/>
          <w:szCs w:val="26"/>
        </w:rPr>
        <w:t xml:space="preserve"> máu</w:t>
      </w:r>
      <w:r w:rsidR="008C692C">
        <w:rPr>
          <w:rFonts w:ascii="Times New Roman" w:hAnsi="Times New Roman" w:cs="Times New Roman"/>
          <w:color w:val="000000" w:themeColor="text1"/>
          <w:szCs w:val="26"/>
        </w:rPr>
        <w:t xml:space="preserve">, làm tăng nguy cơ VTC do tăng TG. </w:t>
      </w:r>
      <w:r w:rsidR="004D1D58" w:rsidRPr="00BB64D4">
        <w:rPr>
          <w:rFonts w:ascii="Times New Roman" w:eastAsia="Times New Roman" w:hAnsi="Times New Roman" w:cs="Times New Roman"/>
          <w:bCs/>
          <w:kern w:val="0"/>
          <w:position w:val="0"/>
          <w:szCs w:val="26"/>
          <w14:ligatures w14:val="none"/>
        </w:rPr>
        <w:t>T</w:t>
      </w:r>
      <w:r w:rsidR="004D1D58" w:rsidRPr="0079230E">
        <w:rPr>
          <w:rFonts w:ascii="Times New Roman" w:eastAsia="Times New Roman" w:hAnsi="Times New Roman" w:cs="Times New Roman"/>
          <w:bCs/>
          <w:kern w:val="0"/>
          <w:position w:val="0"/>
          <w:szCs w:val="26"/>
          <w14:ligatures w14:val="none"/>
        </w:rPr>
        <w:t xml:space="preserve">rong nghiên cứu của </w:t>
      </w:r>
      <w:r w:rsidR="00BB64D4" w:rsidRPr="0079230E">
        <w:rPr>
          <w:rFonts w:ascii="Times New Roman" w:hAnsi="Times New Roman" w:cs="Times New Roman"/>
          <w:kern w:val="0"/>
          <w:szCs w:val="26"/>
        </w:rPr>
        <w:t>Shen (2012)</w:t>
      </w:r>
      <w:hyperlink w:anchor="_ENREF_129" w:tooltip="Shen, 2012 #585" w:history="1">
        <w:r w:rsidR="00742E27" w:rsidRPr="0079230E">
          <w:rPr>
            <w:rFonts w:ascii="Times New Roman" w:hAnsi="Times New Roman" w:cs="Times New Roman"/>
            <w:kern w:val="0"/>
            <w:szCs w:val="26"/>
          </w:rPr>
          <w:fldChar w:fldCharType="begin"/>
        </w:r>
        <w:r w:rsidR="00742E27">
          <w:rPr>
            <w:rFonts w:ascii="Times New Roman" w:hAnsi="Times New Roman" w:cs="Times New Roman"/>
            <w:kern w:val="0"/>
            <w:szCs w:val="26"/>
          </w:rPr>
          <w:instrText xml:space="preserve"> ADDIN EN.CITE &lt;EndNote&gt;&lt;Cite&gt;&lt;Author&gt;Shen&lt;/Author&gt;&lt;Year&gt;2012&lt;/Year&gt;&lt;RecNum&gt;585&lt;/RecNum&gt;&lt;DisplayText&gt;&lt;style face="superscript"&gt;129&lt;/style&gt;&lt;/DisplayText&gt;&lt;record&gt;&lt;rec-number&gt;585&lt;/rec-number&gt;&lt;foreign-keys&gt;&lt;key app="EN" db-id="fwapzdvzyxst0kewxs9vvv9d5p2rrr0dr5pe" timestamp="1717649929"&gt;585&lt;/key&gt;&lt;/foreign-keys&gt;&lt;ref-type name="Journal Article"&gt;17&lt;/ref-type&gt;&lt;contributors&gt;&lt;authors&gt;&lt;author&gt;Shen, H‐N&lt;/author&gt;&lt;author&gt;Chang, Y‐H&lt;/author&gt;&lt;author&gt;Chen, H‐F&lt;/author&gt;&lt;author&gt;Lu, C‐L&lt;/author&gt;&lt;author&gt;Li, C‐Y&lt;/author&gt;&lt;/authors&gt;&lt;/contributors&gt;&lt;titles&gt;&lt;title&gt;Increased risk of severe acute pancreatitis in patients with diabetes&lt;/title&gt;&lt;secondary-title&gt;Diabetic medicine&lt;/secondary-title&gt;&lt;/titles&gt;&lt;periodical&gt;&lt;full-title&gt;Diabetic medicine&lt;/full-title&gt;&lt;/periodical&gt;&lt;pages&gt;1419-1424&lt;/pages&gt;&lt;volume&gt;29&lt;/volume&gt;&lt;number&gt;11&lt;/number&gt;&lt;dates&gt;&lt;year&gt;2012&lt;/year&gt;&lt;/dates&gt;&lt;isbn&gt;0742-3071&lt;/isbn&gt;&lt;urls&gt;&lt;/urls&gt;&lt;/record&gt;&lt;/Cite&gt;&lt;/EndNote&gt;</w:instrText>
        </w:r>
        <w:r w:rsidR="00742E27" w:rsidRPr="0079230E">
          <w:rPr>
            <w:rFonts w:ascii="Times New Roman" w:hAnsi="Times New Roman" w:cs="Times New Roman"/>
            <w:kern w:val="0"/>
            <w:szCs w:val="26"/>
          </w:rPr>
          <w:fldChar w:fldCharType="separate"/>
        </w:r>
        <w:r w:rsidR="00742E27" w:rsidRPr="00923A44">
          <w:rPr>
            <w:rFonts w:ascii="Times New Roman" w:hAnsi="Times New Roman" w:cs="Times New Roman"/>
            <w:noProof/>
            <w:kern w:val="0"/>
            <w:szCs w:val="26"/>
            <w:vertAlign w:val="superscript"/>
          </w:rPr>
          <w:t>129</w:t>
        </w:r>
        <w:r w:rsidR="00742E27" w:rsidRPr="0079230E">
          <w:rPr>
            <w:rFonts w:ascii="Times New Roman" w:hAnsi="Times New Roman" w:cs="Times New Roman"/>
            <w:kern w:val="0"/>
            <w:szCs w:val="26"/>
          </w:rPr>
          <w:fldChar w:fldCharType="end"/>
        </w:r>
      </w:hyperlink>
      <w:r w:rsidR="00594B5F" w:rsidRPr="0079230E">
        <w:rPr>
          <w:rFonts w:ascii="Times New Roman" w:hAnsi="Times New Roman" w:cs="Times New Roman"/>
          <w:kern w:val="0"/>
          <w:szCs w:val="26"/>
        </w:rPr>
        <w:t xml:space="preserve"> cho thấy,</w:t>
      </w:r>
      <w:r w:rsidR="00BB64D4" w:rsidRPr="0079230E">
        <w:rPr>
          <w:rFonts w:ascii="Times New Roman" w:hAnsi="Times New Roman" w:cs="Times New Roman"/>
          <w:kern w:val="0"/>
          <w:szCs w:val="26"/>
        </w:rPr>
        <w:t xml:space="preserve"> </w:t>
      </w:r>
      <w:r w:rsidR="001A507F" w:rsidRPr="0079230E">
        <w:rPr>
          <w:rFonts w:ascii="Times New Roman" w:eastAsia="Times New Roman" w:hAnsi="Times New Roman" w:cs="Times New Roman"/>
          <w:bCs/>
          <w:kern w:val="0"/>
          <w:position w:val="0"/>
          <w:szCs w:val="26"/>
          <w14:ligatures w14:val="none"/>
        </w:rPr>
        <w:t>ĐTĐ</w:t>
      </w:r>
      <w:r w:rsidR="00BB64D4" w:rsidRPr="0079230E">
        <w:rPr>
          <w:rFonts w:ascii="Times New Roman" w:eastAsia="Times New Roman" w:hAnsi="Times New Roman" w:cs="Times New Roman"/>
          <w:bCs/>
          <w:kern w:val="0"/>
          <w:position w:val="0"/>
          <w:szCs w:val="26"/>
          <w14:ligatures w14:val="none"/>
        </w:rPr>
        <w:t xml:space="preserve"> </w:t>
      </w:r>
      <w:r w:rsidR="00BB64D4" w:rsidRPr="0079230E">
        <w:rPr>
          <w:rFonts w:ascii="Times New Roman" w:eastAsia="Times New Roman" w:hAnsi="Times New Roman" w:cs="Times New Roman"/>
          <w:bCs/>
          <w:kern w:val="0"/>
          <w:position w:val="0"/>
          <w:szCs w:val="26"/>
          <w:lang w:val="vi-VN"/>
          <w14:ligatures w14:val="none"/>
        </w:rPr>
        <w:t xml:space="preserve">tăng nguy cơ </w:t>
      </w:r>
      <w:r w:rsidR="00BB64D4" w:rsidRPr="0079230E">
        <w:rPr>
          <w:rFonts w:ascii="Times New Roman" w:eastAsia="Times New Roman" w:hAnsi="Times New Roman" w:cs="Times New Roman"/>
          <w:bCs/>
          <w:kern w:val="0"/>
          <w:position w:val="0"/>
          <w:szCs w:val="26"/>
          <w14:ligatures w14:val="none"/>
        </w:rPr>
        <w:t xml:space="preserve">VTC </w:t>
      </w:r>
      <w:r w:rsidR="00BB64D4" w:rsidRPr="0079230E">
        <w:rPr>
          <w:rFonts w:ascii="Times New Roman" w:eastAsia="Times New Roman" w:hAnsi="Times New Roman" w:cs="Times New Roman"/>
          <w:bCs/>
          <w:kern w:val="0"/>
          <w:position w:val="0"/>
          <w:szCs w:val="26"/>
          <w:lang w:val="vi-VN"/>
          <w14:ligatures w14:val="none"/>
        </w:rPr>
        <w:t xml:space="preserve">nặng </w:t>
      </w:r>
      <w:r w:rsidR="00BB64D4" w:rsidRPr="0079230E">
        <w:rPr>
          <w:rFonts w:ascii="Times New Roman" w:eastAsia="Times New Roman" w:hAnsi="Times New Roman" w:cs="Times New Roman"/>
          <w:bCs/>
          <w:kern w:val="0"/>
          <w:position w:val="0"/>
          <w:szCs w:val="26"/>
          <w14:ligatures w14:val="none"/>
        </w:rPr>
        <w:t>với OR</w:t>
      </w:r>
      <w:r w:rsidR="00881D68">
        <w:rPr>
          <w:rFonts w:ascii="Times New Roman" w:eastAsia="Times New Roman" w:hAnsi="Times New Roman" w:cs="Times New Roman"/>
          <w:bCs/>
          <w:kern w:val="0"/>
          <w:position w:val="0"/>
          <w:szCs w:val="26"/>
          <w14:ligatures w14:val="none"/>
        </w:rPr>
        <w:t xml:space="preserve"> </w:t>
      </w:r>
      <w:r w:rsidR="00BB64D4" w:rsidRPr="0079230E">
        <w:rPr>
          <w:rFonts w:ascii="Times New Roman" w:eastAsia="Times New Roman" w:hAnsi="Times New Roman" w:cs="Times New Roman"/>
          <w:bCs/>
          <w:kern w:val="0"/>
          <w:position w:val="0"/>
          <w:szCs w:val="26"/>
          <w:lang w:val="vi-VN"/>
          <w14:ligatures w14:val="none"/>
        </w:rPr>
        <w:t xml:space="preserve">1,46 và </w:t>
      </w:r>
      <w:r w:rsidR="00BB64D4" w:rsidRPr="0079230E">
        <w:rPr>
          <w:rFonts w:ascii="Times New Roman" w:eastAsia="Times New Roman" w:hAnsi="Times New Roman" w:cs="Times New Roman"/>
          <w:bCs/>
          <w:kern w:val="0"/>
          <w:position w:val="0"/>
          <w:szCs w:val="26"/>
          <w14:ligatures w14:val="none"/>
        </w:rPr>
        <w:t xml:space="preserve">tăng </w:t>
      </w:r>
      <w:r w:rsidR="00BB64D4" w:rsidRPr="0079230E">
        <w:rPr>
          <w:rFonts w:ascii="Times New Roman" w:eastAsia="Times New Roman" w:hAnsi="Times New Roman" w:cs="Times New Roman"/>
          <w:bCs/>
          <w:kern w:val="0"/>
          <w:position w:val="0"/>
          <w:szCs w:val="26"/>
          <w:lang w:val="vi-VN"/>
          <w14:ligatures w14:val="none"/>
        </w:rPr>
        <w:t xml:space="preserve">biến chứng tại chỗ </w:t>
      </w:r>
      <w:r w:rsidR="00BB64D4" w:rsidRPr="0079230E">
        <w:rPr>
          <w:rFonts w:ascii="Times New Roman" w:eastAsia="Times New Roman" w:hAnsi="Times New Roman" w:cs="Times New Roman"/>
          <w:bCs/>
          <w:kern w:val="0"/>
          <w:position w:val="0"/>
          <w:szCs w:val="26"/>
          <w14:ligatures w14:val="none"/>
        </w:rPr>
        <w:t xml:space="preserve">OR </w:t>
      </w:r>
      <w:r w:rsidR="00BB64D4" w:rsidRPr="0079230E">
        <w:rPr>
          <w:rFonts w:ascii="Times New Roman" w:eastAsia="Times New Roman" w:hAnsi="Times New Roman" w:cs="Times New Roman"/>
          <w:bCs/>
          <w:kern w:val="0"/>
          <w:position w:val="0"/>
          <w:szCs w:val="26"/>
          <w:lang w:val="vi-VN"/>
          <w14:ligatures w14:val="none"/>
        </w:rPr>
        <w:t>1,65</w:t>
      </w:r>
      <w:r w:rsidR="00BB64D4" w:rsidRPr="0079230E">
        <w:rPr>
          <w:rFonts w:ascii="Times New Roman" w:eastAsia="Times New Roman" w:hAnsi="Times New Roman" w:cs="Times New Roman"/>
          <w:bCs/>
          <w:kern w:val="0"/>
          <w:position w:val="0"/>
          <w:szCs w:val="26"/>
          <w14:ligatures w14:val="none"/>
        </w:rPr>
        <w:t xml:space="preserve">. </w:t>
      </w:r>
      <w:r w:rsidR="00D60106" w:rsidRPr="0079230E">
        <w:rPr>
          <w:rFonts w:ascii="Times New Roman" w:eastAsia="Times New Roman" w:hAnsi="Times New Roman" w:cs="Times New Roman"/>
          <w:bCs/>
          <w:kern w:val="0"/>
          <w:position w:val="0"/>
          <w:szCs w:val="26"/>
          <w14:ligatures w14:val="none"/>
        </w:rPr>
        <w:t xml:space="preserve">Trong nghiên cứu này, </w:t>
      </w:r>
      <w:r w:rsidR="00D60106" w:rsidRPr="0079230E">
        <w:rPr>
          <w:rFonts w:ascii="Times New Roman" w:eastAsia="Times New Roman" w:hAnsi="Times New Roman" w:cs="Times New Roman"/>
          <w:bCs/>
          <w:color w:val="000000"/>
          <w:kern w:val="0"/>
          <w:position w:val="0"/>
          <w:szCs w:val="26"/>
          <w14:ligatures w14:val="none"/>
        </w:rPr>
        <w:t>k</w:t>
      </w:r>
      <w:r w:rsidR="00D85FAD" w:rsidRPr="0079230E">
        <w:rPr>
          <w:rFonts w:ascii="Times New Roman" w:eastAsia="Times New Roman" w:hAnsi="Times New Roman" w:cs="Times New Roman"/>
          <w:bCs/>
          <w:color w:val="000000"/>
          <w:kern w:val="0"/>
          <w:position w:val="0"/>
          <w:szCs w:val="26"/>
          <w14:ligatures w14:val="none"/>
        </w:rPr>
        <w:t>hi p</w:t>
      </w:r>
      <w:r w:rsidR="00DB2215" w:rsidRPr="0079230E">
        <w:rPr>
          <w:rFonts w:ascii="Times New Roman" w:eastAsia="Times New Roman" w:hAnsi="Times New Roman" w:cs="Times New Roman"/>
          <w:bCs/>
          <w:color w:val="000000"/>
          <w:kern w:val="0"/>
          <w:position w:val="0"/>
          <w:szCs w:val="26"/>
          <w14:ligatures w14:val="none"/>
        </w:rPr>
        <w:t xml:space="preserve">hân tích mối liên quan của các bệnh đi kèm </w:t>
      </w:r>
      <w:r w:rsidR="00B125A0" w:rsidRPr="0079230E">
        <w:rPr>
          <w:rFonts w:ascii="Times New Roman" w:eastAsia="Times New Roman" w:hAnsi="Times New Roman" w:cs="Times New Roman"/>
          <w:bCs/>
          <w:color w:val="000000"/>
          <w:kern w:val="0"/>
          <w:position w:val="0"/>
          <w:szCs w:val="26"/>
          <w14:ligatures w14:val="none"/>
        </w:rPr>
        <w:t xml:space="preserve">với </w:t>
      </w:r>
      <w:r w:rsidR="00D60106" w:rsidRPr="0079230E">
        <w:rPr>
          <w:rFonts w:ascii="Times New Roman" w:eastAsia="Times New Roman" w:hAnsi="Times New Roman" w:cs="Times New Roman"/>
          <w:bCs/>
          <w:color w:val="000000"/>
          <w:kern w:val="0"/>
          <w:position w:val="0"/>
          <w:szCs w:val="26"/>
          <w14:ligatures w14:val="none"/>
        </w:rPr>
        <w:t xml:space="preserve">phân </w:t>
      </w:r>
      <w:r w:rsidR="00B125A0" w:rsidRPr="0079230E">
        <w:rPr>
          <w:rFonts w:ascii="Times New Roman" w:eastAsia="Times New Roman" w:hAnsi="Times New Roman" w:cs="Times New Roman"/>
          <w:bCs/>
          <w:color w:val="000000"/>
          <w:kern w:val="0"/>
          <w:position w:val="0"/>
          <w:szCs w:val="26"/>
          <w14:ligatures w14:val="none"/>
        </w:rPr>
        <w:t>độ nặng VTC theo Atlanta sửa đổi 2012, chúng tôi không tìm được mối liên quan</w:t>
      </w:r>
      <w:r w:rsidR="00DC0709" w:rsidRPr="0079230E">
        <w:rPr>
          <w:rFonts w:ascii="Times New Roman" w:eastAsia="Times New Roman" w:hAnsi="Times New Roman" w:cs="Times New Roman"/>
          <w:bCs/>
          <w:color w:val="000000"/>
          <w:kern w:val="0"/>
          <w:position w:val="0"/>
          <w:szCs w:val="26"/>
          <w14:ligatures w14:val="none"/>
        </w:rPr>
        <w:t xml:space="preserve"> (bảng 3.</w:t>
      </w:r>
      <w:r w:rsidR="00344386" w:rsidRPr="0079230E">
        <w:rPr>
          <w:rFonts w:ascii="Times New Roman" w:eastAsia="Times New Roman" w:hAnsi="Times New Roman" w:cs="Times New Roman"/>
          <w:bCs/>
          <w:color w:val="000000"/>
          <w:kern w:val="0"/>
          <w:position w:val="0"/>
          <w:szCs w:val="26"/>
          <w14:ligatures w14:val="none"/>
        </w:rPr>
        <w:t>1</w:t>
      </w:r>
      <w:r w:rsidR="007A2D27">
        <w:rPr>
          <w:rFonts w:ascii="Times New Roman" w:eastAsia="Times New Roman" w:hAnsi="Times New Roman" w:cs="Times New Roman"/>
          <w:bCs/>
          <w:color w:val="000000"/>
          <w:kern w:val="0"/>
          <w:position w:val="0"/>
          <w:szCs w:val="26"/>
          <w14:ligatures w14:val="none"/>
        </w:rPr>
        <w:t>2</w:t>
      </w:r>
      <w:r w:rsidR="00DC0709" w:rsidRPr="0079230E">
        <w:rPr>
          <w:rFonts w:ascii="Times New Roman" w:eastAsia="Times New Roman" w:hAnsi="Times New Roman" w:cs="Times New Roman"/>
          <w:bCs/>
          <w:color w:val="000000"/>
          <w:kern w:val="0"/>
          <w:position w:val="0"/>
          <w:szCs w:val="26"/>
          <w14:ligatures w14:val="none"/>
        </w:rPr>
        <w:t>)</w:t>
      </w:r>
      <w:r w:rsidR="00D60106" w:rsidRPr="0079230E">
        <w:rPr>
          <w:rFonts w:ascii="Times New Roman" w:eastAsia="Times New Roman" w:hAnsi="Times New Roman" w:cs="Times New Roman"/>
          <w:bCs/>
          <w:color w:val="000000"/>
          <w:kern w:val="0"/>
          <w:position w:val="0"/>
          <w:szCs w:val="26"/>
          <w14:ligatures w14:val="none"/>
        </w:rPr>
        <w:t>. T</w:t>
      </w:r>
      <w:r w:rsidR="00853C51" w:rsidRPr="0079230E">
        <w:rPr>
          <w:rFonts w:ascii="Times New Roman" w:hAnsi="Times New Roman" w:cs="Times New Roman"/>
          <w:color w:val="000000" w:themeColor="text1"/>
          <w:szCs w:val="26"/>
        </w:rPr>
        <w:t>rong nghiên cứu của Võ Duy Thông</w:t>
      </w:r>
      <w:r w:rsidR="00C96B0A">
        <w:rPr>
          <w:rFonts w:ascii="Times New Roman" w:hAnsi="Times New Roman" w:cs="Times New Roman"/>
          <w:color w:val="000000" w:themeColor="text1"/>
          <w:szCs w:val="26"/>
        </w:rPr>
        <w:t xml:space="preserve"> </w:t>
      </w:r>
      <w:r w:rsidR="00644589">
        <w:rPr>
          <w:rFonts w:ascii="Times New Roman" w:hAnsi="Times New Roman" w:cs="Times New Roman"/>
          <w:color w:val="000000" w:themeColor="text1"/>
          <w:szCs w:val="26"/>
        </w:rPr>
        <w:t>(</w:t>
      </w:r>
      <w:r w:rsidR="00C96B0A">
        <w:rPr>
          <w:rFonts w:ascii="Times New Roman" w:hAnsi="Times New Roman" w:cs="Times New Roman"/>
          <w:color w:val="000000" w:themeColor="text1"/>
          <w:szCs w:val="26"/>
        </w:rPr>
        <w:t>2021)</w:t>
      </w:r>
      <w:hyperlink w:anchor="_ENREF_123" w:tooltip="Vo Duy Thong, 2021 #386" w:history="1">
        <w:r w:rsidR="00742E27" w:rsidRPr="0079230E">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 </w:instrText>
        </w:r>
        <w:r w:rsidR="00742E27">
          <w:rPr>
            <w:rFonts w:ascii="Times New Roman" w:hAnsi="Times New Roman" w:cs="Times New Roman"/>
            <w:color w:val="000000" w:themeColor="text1"/>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hAnsi="Times New Roman" w:cs="Times New Roman"/>
            <w:color w:val="000000" w:themeColor="text1"/>
            <w:szCs w:val="26"/>
          </w:rPr>
          <w:instrText xml:space="preserve"> ADDIN EN.CITE.DATA </w:instrText>
        </w:r>
        <w:r w:rsidR="00742E27">
          <w:rPr>
            <w:rFonts w:ascii="Times New Roman" w:hAnsi="Times New Roman" w:cs="Times New Roman"/>
            <w:color w:val="000000" w:themeColor="text1"/>
            <w:szCs w:val="26"/>
          </w:rPr>
        </w:r>
        <w:r w:rsidR="00742E27">
          <w:rPr>
            <w:rFonts w:ascii="Times New Roman" w:hAnsi="Times New Roman" w:cs="Times New Roman"/>
            <w:color w:val="000000" w:themeColor="text1"/>
            <w:szCs w:val="26"/>
          </w:rPr>
          <w:fldChar w:fldCharType="end"/>
        </w:r>
        <w:r w:rsidR="00742E27" w:rsidRPr="0079230E">
          <w:rPr>
            <w:rFonts w:ascii="Times New Roman" w:hAnsi="Times New Roman" w:cs="Times New Roman"/>
            <w:color w:val="000000" w:themeColor="text1"/>
            <w:szCs w:val="26"/>
          </w:rPr>
        </w:r>
        <w:r w:rsidR="00742E27" w:rsidRPr="0079230E">
          <w:rPr>
            <w:rFonts w:ascii="Times New Roman" w:hAnsi="Times New Roman" w:cs="Times New Roman"/>
            <w:color w:val="000000" w:themeColor="text1"/>
            <w:szCs w:val="26"/>
          </w:rPr>
          <w:fldChar w:fldCharType="separate"/>
        </w:r>
        <w:r w:rsidR="00742E27" w:rsidRPr="00923A44">
          <w:rPr>
            <w:rFonts w:ascii="Times New Roman" w:hAnsi="Times New Roman" w:cs="Times New Roman"/>
            <w:noProof/>
            <w:color w:val="000000" w:themeColor="text1"/>
            <w:szCs w:val="26"/>
            <w:vertAlign w:val="superscript"/>
          </w:rPr>
          <w:t>123</w:t>
        </w:r>
        <w:r w:rsidR="00742E27" w:rsidRPr="0079230E">
          <w:rPr>
            <w:rFonts w:ascii="Times New Roman" w:hAnsi="Times New Roman" w:cs="Times New Roman"/>
            <w:color w:val="000000" w:themeColor="text1"/>
            <w:szCs w:val="26"/>
          </w:rPr>
          <w:fldChar w:fldCharType="end"/>
        </w:r>
      </w:hyperlink>
      <w:r w:rsidR="00853C51" w:rsidRPr="0079230E">
        <w:rPr>
          <w:rFonts w:ascii="Times New Roman" w:hAnsi="Times New Roman" w:cs="Times New Roman"/>
          <w:color w:val="000000" w:themeColor="text1"/>
          <w:szCs w:val="26"/>
        </w:rPr>
        <w:t xml:space="preserve"> </w:t>
      </w:r>
      <w:r w:rsidR="007A4830" w:rsidRPr="0079230E">
        <w:rPr>
          <w:rFonts w:ascii="Times New Roman" w:hAnsi="Times New Roman" w:cs="Times New Roman"/>
          <w:color w:val="000000" w:themeColor="text1"/>
          <w:szCs w:val="26"/>
        </w:rPr>
        <w:t xml:space="preserve">cũng </w:t>
      </w:r>
      <w:r w:rsidR="00853C51" w:rsidRPr="0079230E">
        <w:rPr>
          <w:rFonts w:ascii="Times New Roman" w:hAnsi="Times New Roman" w:cs="Times New Roman"/>
          <w:color w:val="000000" w:themeColor="text1"/>
          <w:szCs w:val="26"/>
        </w:rPr>
        <w:t>không tìm thấy mối liên quan giữa yếu tố nguy cơ ĐTĐ và độ nặng của VTC (p = 0,929).</w:t>
      </w:r>
      <w:r w:rsidR="006C2E89" w:rsidRPr="0079230E">
        <w:rPr>
          <w:rFonts w:ascii="Times New Roman" w:hAnsi="Times New Roman" w:cs="Times New Roman"/>
          <w:color w:val="000000" w:themeColor="text1"/>
          <w:szCs w:val="26"/>
        </w:rPr>
        <w:t xml:space="preserve"> </w:t>
      </w:r>
    </w:p>
    <w:p w14:paraId="4A4BE226" w14:textId="59EB4508" w:rsidR="00AC4156" w:rsidRDefault="00250890" w:rsidP="000F17A5">
      <w:pPr>
        <w:pStyle w:val="44"/>
        <w:widowControl w:val="0"/>
        <w:ind w:firstLine="0"/>
        <w:jc w:val="left"/>
        <w:outlineLvl w:val="2"/>
        <w:rPr>
          <w:rFonts w:ascii="Times New Roman" w:eastAsia="Calibri" w:hAnsi="Times New Roman"/>
          <w:b/>
          <w:i w:val="0"/>
          <w:iCs/>
          <w:color w:val="000000"/>
          <w:sz w:val="26"/>
          <w:szCs w:val="26"/>
        </w:rPr>
      </w:pPr>
      <w:r w:rsidRPr="001602B8">
        <w:rPr>
          <w:rFonts w:ascii="Times New Roman" w:hAnsi="Times New Roman"/>
          <w:b/>
          <w:bCs/>
          <w:i w:val="0"/>
          <w:iCs/>
          <w:sz w:val="26"/>
          <w:szCs w:val="26"/>
        </w:rPr>
        <w:t>4.</w:t>
      </w:r>
      <w:r w:rsidR="00183074">
        <w:rPr>
          <w:rFonts w:ascii="Times New Roman" w:hAnsi="Times New Roman"/>
          <w:b/>
          <w:bCs/>
          <w:i w:val="0"/>
          <w:iCs/>
          <w:sz w:val="26"/>
          <w:szCs w:val="26"/>
        </w:rPr>
        <w:t>3</w:t>
      </w:r>
      <w:r w:rsidRPr="001602B8">
        <w:rPr>
          <w:rFonts w:ascii="Times New Roman" w:hAnsi="Times New Roman"/>
          <w:b/>
          <w:bCs/>
          <w:i w:val="0"/>
          <w:iCs/>
          <w:sz w:val="26"/>
          <w:szCs w:val="26"/>
        </w:rPr>
        <w:t>.</w:t>
      </w:r>
      <w:r w:rsidR="006B08FA">
        <w:rPr>
          <w:rFonts w:ascii="Times New Roman" w:hAnsi="Times New Roman"/>
          <w:b/>
          <w:bCs/>
          <w:i w:val="0"/>
          <w:iCs/>
          <w:sz w:val="26"/>
          <w:szCs w:val="26"/>
        </w:rPr>
        <w:t>2</w:t>
      </w:r>
      <w:r>
        <w:rPr>
          <w:rFonts w:ascii="Times New Roman" w:hAnsi="Times New Roman"/>
          <w:b/>
          <w:bCs/>
          <w:i w:val="0"/>
          <w:iCs/>
          <w:sz w:val="26"/>
          <w:szCs w:val="26"/>
        </w:rPr>
        <w:t xml:space="preserve">. </w:t>
      </w:r>
      <w:bookmarkEnd w:id="789"/>
      <w:r w:rsidR="00080EC7" w:rsidRPr="006C1F82">
        <w:rPr>
          <w:rFonts w:ascii="Times New Roman" w:eastAsia="Calibri" w:hAnsi="Times New Roman"/>
          <w:b/>
          <w:i w:val="0"/>
          <w:iCs/>
          <w:color w:val="000000"/>
          <w:sz w:val="26"/>
          <w:szCs w:val="26"/>
          <w:lang w:val="vi-VN"/>
        </w:rPr>
        <w:t>Mối liên quan giữa</w:t>
      </w:r>
      <w:r w:rsidR="00080EC7" w:rsidRPr="00080EC7">
        <w:rPr>
          <w:rFonts w:ascii="Times New Roman" w:eastAsia="Calibri" w:hAnsi="Times New Roman"/>
          <w:b/>
          <w:i w:val="0"/>
          <w:iCs/>
          <w:color w:val="000000"/>
          <w:sz w:val="26"/>
          <w:szCs w:val="26"/>
        </w:rPr>
        <w:t xml:space="preserve"> </w:t>
      </w:r>
      <w:r w:rsidR="00080EC7" w:rsidRPr="00080EC7">
        <w:rPr>
          <w:rFonts w:ascii="Times New Roman" w:hAnsi="Times New Roman"/>
          <w:b/>
          <w:i w:val="0"/>
          <w:iCs/>
          <w:sz w:val="26"/>
          <w:szCs w:val="26"/>
        </w:rPr>
        <w:t>thời gian khởi phát đến nhập viện</w:t>
      </w:r>
      <w:r w:rsidR="00F34F52">
        <w:rPr>
          <w:rFonts w:ascii="Times New Roman" w:hAnsi="Times New Roman"/>
          <w:b/>
          <w:i w:val="0"/>
          <w:iCs/>
          <w:sz w:val="26"/>
          <w:szCs w:val="26"/>
        </w:rPr>
        <w:t xml:space="preserve"> với</w:t>
      </w:r>
      <w:r w:rsidR="00080EC7" w:rsidRPr="006C1F82">
        <w:rPr>
          <w:rFonts w:ascii="Times New Roman" w:eastAsia="Calibri" w:hAnsi="Times New Roman"/>
          <w:b/>
          <w:i w:val="0"/>
          <w:iCs/>
          <w:color w:val="000000"/>
          <w:sz w:val="26"/>
          <w:szCs w:val="26"/>
          <w:lang w:val="vi-VN"/>
        </w:rPr>
        <w:t xml:space="preserve"> phân độ nặng của </w:t>
      </w:r>
      <w:r w:rsidR="00011D6C">
        <w:rPr>
          <w:rFonts w:ascii="Times New Roman" w:eastAsia="Calibri" w:hAnsi="Times New Roman"/>
          <w:b/>
          <w:i w:val="0"/>
          <w:iCs/>
          <w:color w:val="000000"/>
          <w:sz w:val="26"/>
          <w:szCs w:val="26"/>
        </w:rPr>
        <w:t>viêm tụy cấp</w:t>
      </w:r>
      <w:r w:rsidR="00080EC7" w:rsidRPr="006C1F82">
        <w:rPr>
          <w:rFonts w:ascii="Times New Roman" w:eastAsia="Calibri" w:hAnsi="Times New Roman"/>
          <w:b/>
          <w:i w:val="0"/>
          <w:iCs/>
          <w:color w:val="000000"/>
          <w:sz w:val="26"/>
          <w:szCs w:val="26"/>
          <w:lang w:val="vi-VN"/>
        </w:rPr>
        <w:t xml:space="preserve"> theo </w:t>
      </w:r>
      <w:r w:rsidR="009F54D1">
        <w:rPr>
          <w:rFonts w:ascii="Times New Roman" w:eastAsia="Calibri" w:hAnsi="Times New Roman"/>
          <w:b/>
          <w:i w:val="0"/>
          <w:iCs/>
          <w:color w:val="000000"/>
          <w:sz w:val="26"/>
          <w:szCs w:val="26"/>
          <w:lang w:val="vi-VN"/>
        </w:rPr>
        <w:t>Atlanta sửa đổi 2012</w:t>
      </w:r>
    </w:p>
    <w:p w14:paraId="286D1C8A" w14:textId="470A7A02" w:rsidR="005F3C75" w:rsidRDefault="005F3C75" w:rsidP="000F17A5">
      <w:pPr>
        <w:pStyle w:val="44"/>
        <w:widowControl w:val="0"/>
        <w:rPr>
          <w:rFonts w:ascii="Times New Roman" w:eastAsia="Calibri" w:hAnsi="Times New Roman"/>
          <w:bCs/>
          <w:i w:val="0"/>
          <w:iCs/>
          <w:sz w:val="26"/>
          <w:szCs w:val="26"/>
        </w:rPr>
      </w:pPr>
      <w:r w:rsidRPr="005F3C75">
        <w:rPr>
          <w:rFonts w:ascii="Times New Roman" w:eastAsia="Calibri" w:hAnsi="Times New Roman"/>
          <w:bCs/>
          <w:i w:val="0"/>
          <w:iCs/>
          <w:sz w:val="26"/>
          <w:szCs w:val="26"/>
        </w:rPr>
        <w:t xml:space="preserve">Khi </w:t>
      </w:r>
      <w:r>
        <w:rPr>
          <w:rFonts w:ascii="Times New Roman" w:eastAsia="Calibri" w:hAnsi="Times New Roman"/>
          <w:bCs/>
          <w:i w:val="0"/>
          <w:iCs/>
          <w:sz w:val="26"/>
          <w:szCs w:val="26"/>
        </w:rPr>
        <w:t>BN</w:t>
      </w:r>
      <w:r w:rsidRPr="005F3C75">
        <w:rPr>
          <w:rFonts w:ascii="Times New Roman" w:eastAsia="Calibri" w:hAnsi="Times New Roman"/>
          <w:bCs/>
          <w:i w:val="0"/>
          <w:iCs/>
          <w:sz w:val="26"/>
          <w:szCs w:val="26"/>
        </w:rPr>
        <w:t xml:space="preserve"> nhập viện sớm (trong</w:t>
      </w:r>
      <w:r w:rsidR="00F72860">
        <w:rPr>
          <w:rFonts w:ascii="Times New Roman" w:eastAsia="Calibri" w:hAnsi="Times New Roman"/>
          <w:bCs/>
          <w:i w:val="0"/>
          <w:iCs/>
          <w:sz w:val="26"/>
          <w:szCs w:val="26"/>
        </w:rPr>
        <w:t xml:space="preserve"> </w:t>
      </w:r>
      <w:r w:rsidRPr="005F3C75">
        <w:rPr>
          <w:rFonts w:ascii="Times New Roman" w:eastAsia="Calibri" w:hAnsi="Times New Roman"/>
          <w:bCs/>
          <w:i w:val="0"/>
          <w:iCs/>
          <w:sz w:val="26"/>
          <w:szCs w:val="26"/>
        </w:rPr>
        <w:t>24 giờ từ khi khởi phát triệu chứng), việc can thiệp kịp thời, đặc biệt là hồi sức dịch, có thể giảm nguy cơ</w:t>
      </w:r>
      <w:r w:rsidR="00CC66B4">
        <w:rPr>
          <w:rFonts w:ascii="Times New Roman" w:eastAsia="Calibri" w:hAnsi="Times New Roman"/>
          <w:bCs/>
          <w:i w:val="0"/>
          <w:iCs/>
          <w:sz w:val="26"/>
          <w:szCs w:val="26"/>
        </w:rPr>
        <w:t xml:space="preserve"> s</w:t>
      </w:r>
      <w:r w:rsidR="00CC66B4" w:rsidRPr="00CC66B4">
        <w:rPr>
          <w:rFonts w:ascii="Times New Roman" w:eastAsia="Calibri" w:hAnsi="Times New Roman"/>
          <w:bCs/>
          <w:i w:val="0"/>
          <w:iCs/>
          <w:sz w:val="26"/>
          <w:szCs w:val="26"/>
        </w:rPr>
        <w:t>uy tạng kéo dài</w:t>
      </w:r>
      <w:r w:rsidR="00CC66B4">
        <w:rPr>
          <w:rFonts w:ascii="Times New Roman" w:eastAsia="Calibri" w:hAnsi="Times New Roman"/>
          <w:bCs/>
          <w:i w:val="0"/>
          <w:iCs/>
          <w:sz w:val="26"/>
          <w:szCs w:val="26"/>
        </w:rPr>
        <w:t xml:space="preserve"> và hoại </w:t>
      </w:r>
      <w:r w:rsidR="00CC66B4">
        <w:rPr>
          <w:rFonts w:ascii="Times New Roman" w:eastAsia="Calibri" w:hAnsi="Times New Roman"/>
          <w:bCs/>
          <w:i w:val="0"/>
          <w:iCs/>
          <w:sz w:val="26"/>
          <w:szCs w:val="26"/>
        </w:rPr>
        <w:lastRenderedPageBreak/>
        <w:t xml:space="preserve">tử tụy. </w:t>
      </w:r>
      <w:r w:rsidR="00264722" w:rsidRPr="00264722">
        <w:rPr>
          <w:rFonts w:ascii="Times New Roman" w:eastAsia="Calibri" w:hAnsi="Times New Roman"/>
          <w:bCs/>
          <w:i w:val="0"/>
          <w:iCs/>
          <w:sz w:val="26"/>
          <w:szCs w:val="26"/>
        </w:rPr>
        <w:t>Nhập viện sớm giúp phát hiện và</w:t>
      </w:r>
      <w:r w:rsidR="00264722">
        <w:rPr>
          <w:rFonts w:ascii="Times New Roman" w:eastAsia="Calibri" w:hAnsi="Times New Roman"/>
          <w:bCs/>
          <w:i w:val="0"/>
          <w:iCs/>
          <w:sz w:val="26"/>
          <w:szCs w:val="26"/>
        </w:rPr>
        <w:t xml:space="preserve"> điều trị</w:t>
      </w:r>
      <w:r w:rsidR="00264722" w:rsidRPr="00264722">
        <w:rPr>
          <w:rFonts w:ascii="Times New Roman" w:eastAsia="Calibri" w:hAnsi="Times New Roman"/>
          <w:bCs/>
          <w:i w:val="0"/>
          <w:iCs/>
          <w:sz w:val="26"/>
          <w:szCs w:val="26"/>
        </w:rPr>
        <w:t xml:space="preserve"> VTC nhẹ hoặc trung bình trước khi tiến triển thành VTC nặng.</w:t>
      </w:r>
      <w:r w:rsidR="00264722">
        <w:rPr>
          <w:rFonts w:ascii="Times New Roman" w:eastAsia="Calibri" w:hAnsi="Times New Roman"/>
          <w:bCs/>
          <w:i w:val="0"/>
          <w:iCs/>
          <w:sz w:val="26"/>
          <w:szCs w:val="26"/>
        </w:rPr>
        <w:t xml:space="preserve"> </w:t>
      </w:r>
      <w:r w:rsidR="000A05CF" w:rsidRPr="000A05CF">
        <w:rPr>
          <w:rFonts w:ascii="Times New Roman" w:eastAsia="Calibri" w:hAnsi="Times New Roman"/>
          <w:i w:val="0"/>
          <w:iCs/>
          <w:sz w:val="26"/>
          <w:szCs w:val="26"/>
        </w:rPr>
        <w:t>Giai đoạn sớm (24-48 giờ đầu)</w:t>
      </w:r>
      <w:r w:rsidR="000A05CF">
        <w:rPr>
          <w:rFonts w:ascii="Times New Roman" w:eastAsia="Calibri" w:hAnsi="Times New Roman"/>
          <w:i w:val="0"/>
          <w:iCs/>
          <w:sz w:val="26"/>
          <w:szCs w:val="26"/>
        </w:rPr>
        <w:t>, t</w:t>
      </w:r>
      <w:r w:rsidR="000A05CF" w:rsidRPr="000A05CF">
        <w:rPr>
          <w:rFonts w:ascii="Times New Roman" w:eastAsia="Calibri" w:hAnsi="Times New Roman"/>
          <w:bCs/>
          <w:i w:val="0"/>
          <w:iCs/>
          <w:sz w:val="26"/>
          <w:szCs w:val="26"/>
        </w:rPr>
        <w:t>ổn thương chủ yếu do phản ứng viêm và rối loạn vi tuần hoàn</w:t>
      </w:r>
      <w:r w:rsidR="00981746">
        <w:rPr>
          <w:rFonts w:ascii="Times New Roman" w:eastAsia="Calibri" w:hAnsi="Times New Roman"/>
          <w:bCs/>
          <w:i w:val="0"/>
          <w:iCs/>
          <w:sz w:val="26"/>
          <w:szCs w:val="26"/>
        </w:rPr>
        <w:t xml:space="preserve">. </w:t>
      </w:r>
      <w:r w:rsidR="00981746" w:rsidRPr="00981746">
        <w:rPr>
          <w:rFonts w:ascii="Times New Roman" w:eastAsia="Calibri" w:hAnsi="Times New Roman"/>
          <w:i w:val="0"/>
          <w:iCs/>
          <w:sz w:val="26"/>
          <w:szCs w:val="26"/>
        </w:rPr>
        <w:t>Giai đoạn muộn (&gt;48 giờ)</w:t>
      </w:r>
      <w:r w:rsidR="00981746">
        <w:rPr>
          <w:rFonts w:ascii="Times New Roman" w:eastAsia="Calibri" w:hAnsi="Times New Roman"/>
          <w:i w:val="0"/>
          <w:iCs/>
          <w:sz w:val="26"/>
          <w:szCs w:val="26"/>
        </w:rPr>
        <w:t>, b</w:t>
      </w:r>
      <w:r w:rsidR="00981746" w:rsidRPr="00981746">
        <w:rPr>
          <w:rFonts w:ascii="Times New Roman" w:eastAsia="Calibri" w:hAnsi="Times New Roman"/>
          <w:i w:val="0"/>
          <w:iCs/>
          <w:sz w:val="26"/>
          <w:szCs w:val="26"/>
        </w:rPr>
        <w:t>iến</w:t>
      </w:r>
      <w:r w:rsidR="00981746" w:rsidRPr="00981746">
        <w:rPr>
          <w:rFonts w:ascii="Times New Roman" w:eastAsia="Calibri" w:hAnsi="Times New Roman"/>
          <w:bCs/>
          <w:i w:val="0"/>
          <w:iCs/>
          <w:sz w:val="26"/>
          <w:szCs w:val="26"/>
        </w:rPr>
        <w:t xml:space="preserve"> chứng hoại tử tụy và nhiễm trùng tụy thường xuất hiện</w:t>
      </w:r>
      <w:r w:rsidR="00981746">
        <w:rPr>
          <w:rFonts w:ascii="Times New Roman" w:eastAsia="Calibri" w:hAnsi="Times New Roman"/>
          <w:bCs/>
          <w:i w:val="0"/>
          <w:iCs/>
          <w:sz w:val="26"/>
          <w:szCs w:val="26"/>
        </w:rPr>
        <w:t xml:space="preserve">. </w:t>
      </w:r>
    </w:p>
    <w:p w14:paraId="52843447" w14:textId="5A575392" w:rsidR="00F173A2" w:rsidRPr="006C2E89" w:rsidRDefault="0020411E" w:rsidP="000F17A5">
      <w:pPr>
        <w:pStyle w:val="44"/>
        <w:widowControl w:val="0"/>
        <w:rPr>
          <w:rFonts w:ascii="Times New Roman" w:eastAsia="Calibri" w:hAnsi="Times New Roman"/>
          <w:bCs/>
          <w:iCs/>
          <w:color w:val="0070C0"/>
          <w:sz w:val="26"/>
          <w:szCs w:val="26"/>
        </w:rPr>
      </w:pPr>
      <w:r w:rsidRPr="009B0B44">
        <w:rPr>
          <w:rFonts w:ascii="Times New Roman" w:eastAsia="Calibri" w:hAnsi="Times New Roman"/>
          <w:bCs/>
          <w:i w:val="0"/>
          <w:iCs/>
          <w:sz w:val="26"/>
          <w:szCs w:val="26"/>
        </w:rPr>
        <w:t>Thời gian khởi phát đến nhập viện kéo dài có liên quan đến mức độ nặng của VTC</w:t>
      </w:r>
      <w:r w:rsidR="00673B94">
        <w:rPr>
          <w:rFonts w:ascii="Times New Roman" w:eastAsia="Calibri" w:hAnsi="Times New Roman"/>
          <w:bCs/>
          <w:i w:val="0"/>
          <w:iCs/>
          <w:sz w:val="26"/>
          <w:szCs w:val="26"/>
        </w:rPr>
        <w:t xml:space="preserve"> được báo cáo trong n</w:t>
      </w:r>
      <w:r w:rsidR="006A7F3E" w:rsidRPr="009B0B44">
        <w:rPr>
          <w:rFonts w:ascii="Times New Roman" w:eastAsia="Calibri" w:hAnsi="Times New Roman"/>
          <w:bCs/>
          <w:i w:val="0"/>
          <w:iCs/>
          <w:sz w:val="26"/>
          <w:szCs w:val="26"/>
        </w:rPr>
        <w:t xml:space="preserve">ghiên cứu của </w:t>
      </w:r>
      <w:r w:rsidR="009B0B44" w:rsidRPr="009B0B44">
        <w:rPr>
          <w:rFonts w:ascii="Times New Roman" w:hAnsi="Times New Roman"/>
          <w:i w:val="0"/>
          <w:iCs/>
          <w:sz w:val="26"/>
          <w:szCs w:val="26"/>
        </w:rPr>
        <w:t>Zhang</w:t>
      </w:r>
      <w:r w:rsidR="00733C2C">
        <w:rPr>
          <w:rFonts w:ascii="Times New Roman" w:eastAsia="Calibri" w:hAnsi="Times New Roman"/>
          <w:bCs/>
          <w:i w:val="0"/>
          <w:iCs/>
          <w:sz w:val="26"/>
          <w:szCs w:val="26"/>
        </w:rPr>
        <w:t xml:space="preserve"> và cộng sự</w:t>
      </w:r>
      <w:r w:rsidR="006C05F6">
        <w:rPr>
          <w:rFonts w:ascii="Times New Roman" w:eastAsia="Calibri" w:hAnsi="Times New Roman"/>
          <w:bCs/>
          <w:i w:val="0"/>
          <w:iCs/>
          <w:sz w:val="26"/>
          <w:szCs w:val="26"/>
        </w:rPr>
        <w:t xml:space="preserve"> (2019)</w:t>
      </w:r>
      <w:hyperlink w:anchor="_ENREF_148" w:tooltip="Zhang, 2019 #91" w:history="1">
        <w:r w:rsidR="00742E27">
          <w:rPr>
            <w:rFonts w:ascii="Times New Roman" w:eastAsia="Calibri" w:hAnsi="Times New Roman"/>
            <w:bCs/>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eastAsia="Calibri" w:hAnsi="Times New Roman"/>
            <w:bCs/>
            <w:i w:val="0"/>
            <w:iCs/>
            <w:sz w:val="26"/>
            <w:szCs w:val="26"/>
          </w:rPr>
          <w:instrText xml:space="preserve"> ADDIN EN.CITE </w:instrText>
        </w:r>
        <w:r w:rsidR="00742E27">
          <w:rPr>
            <w:rFonts w:ascii="Times New Roman" w:eastAsia="Calibri" w:hAnsi="Times New Roman"/>
            <w:bCs/>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eastAsia="Calibri" w:hAnsi="Times New Roman"/>
            <w:bCs/>
            <w:i w:val="0"/>
            <w:iCs/>
            <w:sz w:val="26"/>
            <w:szCs w:val="26"/>
          </w:rPr>
          <w:instrText xml:space="preserve"> ADDIN EN.CITE.DATA </w:instrText>
        </w:r>
        <w:r w:rsidR="00742E27">
          <w:rPr>
            <w:rFonts w:ascii="Times New Roman" w:eastAsia="Calibri" w:hAnsi="Times New Roman"/>
            <w:bCs/>
            <w:i w:val="0"/>
            <w:iCs/>
            <w:sz w:val="26"/>
            <w:szCs w:val="26"/>
          </w:rPr>
        </w:r>
        <w:r w:rsidR="00742E27">
          <w:rPr>
            <w:rFonts w:ascii="Times New Roman" w:eastAsia="Calibri" w:hAnsi="Times New Roman"/>
            <w:bCs/>
            <w:i w:val="0"/>
            <w:iCs/>
            <w:sz w:val="26"/>
            <w:szCs w:val="26"/>
          </w:rPr>
          <w:fldChar w:fldCharType="end"/>
        </w:r>
        <w:r w:rsidR="00742E27">
          <w:rPr>
            <w:rFonts w:ascii="Times New Roman" w:eastAsia="Calibri" w:hAnsi="Times New Roman"/>
            <w:bCs/>
            <w:i w:val="0"/>
            <w:iCs/>
            <w:sz w:val="26"/>
            <w:szCs w:val="26"/>
          </w:rPr>
        </w:r>
        <w:r w:rsidR="00742E27">
          <w:rPr>
            <w:rFonts w:ascii="Times New Roman" w:eastAsia="Calibri" w:hAnsi="Times New Roman"/>
            <w:bCs/>
            <w:i w:val="0"/>
            <w:iCs/>
            <w:sz w:val="26"/>
            <w:szCs w:val="26"/>
          </w:rPr>
          <w:fldChar w:fldCharType="separate"/>
        </w:r>
        <w:r w:rsidR="00742E27" w:rsidRPr="00923A44">
          <w:rPr>
            <w:rFonts w:ascii="Times New Roman" w:eastAsia="Calibri" w:hAnsi="Times New Roman"/>
            <w:bCs/>
            <w:i w:val="0"/>
            <w:iCs/>
            <w:noProof/>
            <w:sz w:val="26"/>
            <w:szCs w:val="26"/>
            <w:vertAlign w:val="superscript"/>
          </w:rPr>
          <w:t>148</w:t>
        </w:r>
        <w:r w:rsidR="00742E27">
          <w:rPr>
            <w:rFonts w:ascii="Times New Roman" w:eastAsia="Calibri" w:hAnsi="Times New Roman"/>
            <w:bCs/>
            <w:i w:val="0"/>
            <w:iCs/>
            <w:sz w:val="26"/>
            <w:szCs w:val="26"/>
          </w:rPr>
          <w:fldChar w:fldCharType="end"/>
        </w:r>
      </w:hyperlink>
      <w:r w:rsidR="00714D5D">
        <w:rPr>
          <w:rFonts w:ascii="Times New Roman" w:eastAsia="Calibri" w:hAnsi="Times New Roman"/>
          <w:bCs/>
          <w:i w:val="0"/>
          <w:iCs/>
          <w:sz w:val="26"/>
          <w:szCs w:val="26"/>
        </w:rPr>
        <w:t>. Trong nghiên cứu</w:t>
      </w:r>
      <w:r w:rsidR="005674DC">
        <w:rPr>
          <w:rFonts w:ascii="Times New Roman" w:eastAsia="Calibri" w:hAnsi="Times New Roman"/>
          <w:bCs/>
          <w:i w:val="0"/>
          <w:iCs/>
          <w:sz w:val="26"/>
          <w:szCs w:val="26"/>
        </w:rPr>
        <w:t xml:space="preserve"> của tác giả</w:t>
      </w:r>
      <w:r w:rsidR="00714D5D">
        <w:rPr>
          <w:rFonts w:ascii="Times New Roman" w:eastAsia="Calibri" w:hAnsi="Times New Roman"/>
          <w:bCs/>
          <w:i w:val="0"/>
          <w:iCs/>
          <w:sz w:val="26"/>
          <w:szCs w:val="26"/>
        </w:rPr>
        <w:t xml:space="preserve">, </w:t>
      </w:r>
      <w:r w:rsidR="00716E90" w:rsidRPr="009B0B44">
        <w:rPr>
          <w:rFonts w:ascii="Times New Roman" w:eastAsia="Calibri" w:hAnsi="Times New Roman"/>
          <w:bCs/>
          <w:i w:val="0"/>
          <w:sz w:val="26"/>
          <w:szCs w:val="26"/>
        </w:rPr>
        <w:t>BN nhập viện &gt; 24-48 giờ</w:t>
      </w:r>
      <w:r w:rsidR="00716E90" w:rsidRPr="009B0B44">
        <w:rPr>
          <w:rFonts w:ascii="Times New Roman" w:eastAsia="Calibri" w:hAnsi="Times New Roman"/>
          <w:bCs/>
          <w:i w:val="0"/>
          <w:sz w:val="26"/>
          <w:szCs w:val="26"/>
          <w:lang w:val="vi-VN"/>
        </w:rPr>
        <w:t xml:space="preserve"> có </w:t>
      </w:r>
      <w:r w:rsidR="00716E90" w:rsidRPr="009B0B44">
        <w:rPr>
          <w:rFonts w:ascii="Times New Roman" w:eastAsia="Calibri" w:hAnsi="Times New Roman"/>
          <w:bCs/>
          <w:i w:val="0"/>
          <w:sz w:val="26"/>
          <w:szCs w:val="26"/>
        </w:rPr>
        <w:t xml:space="preserve">tỉ lệ </w:t>
      </w:r>
      <w:r w:rsidR="00863498">
        <w:rPr>
          <w:rFonts w:ascii="Times New Roman" w:eastAsia="Calibri" w:hAnsi="Times New Roman"/>
          <w:bCs/>
          <w:i w:val="0"/>
          <w:sz w:val="26"/>
          <w:szCs w:val="26"/>
        </w:rPr>
        <w:t>suy cơ quan kéo dài</w:t>
      </w:r>
      <w:r w:rsidR="00716E90" w:rsidRPr="009B0B44">
        <w:rPr>
          <w:rFonts w:ascii="Times New Roman" w:eastAsia="Calibri" w:hAnsi="Times New Roman"/>
          <w:bCs/>
          <w:i w:val="0"/>
          <w:sz w:val="26"/>
          <w:szCs w:val="26"/>
          <w:lang w:val="vi-VN"/>
        </w:rPr>
        <w:t xml:space="preserve"> cao hơn (42,7%)</w:t>
      </w:r>
      <w:r w:rsidR="00716E90" w:rsidRPr="009B0B44">
        <w:rPr>
          <w:rFonts w:ascii="Times New Roman" w:eastAsia="Calibri" w:hAnsi="Times New Roman"/>
          <w:bCs/>
          <w:i w:val="0"/>
          <w:sz w:val="26"/>
          <w:szCs w:val="26"/>
        </w:rPr>
        <w:t xml:space="preserve"> so </w:t>
      </w:r>
      <w:r w:rsidR="00716E90" w:rsidRPr="009B0B44">
        <w:rPr>
          <w:rFonts w:ascii="Times New Roman" w:eastAsia="Calibri" w:hAnsi="Times New Roman"/>
          <w:bCs/>
          <w:i w:val="0"/>
          <w:sz w:val="26"/>
          <w:szCs w:val="26"/>
          <w:lang w:val="vi-VN"/>
        </w:rPr>
        <w:t>với</w:t>
      </w:r>
      <w:r w:rsidR="00716E90" w:rsidRPr="009B0B44">
        <w:rPr>
          <w:rFonts w:ascii="Times New Roman" w:eastAsia="Calibri" w:hAnsi="Times New Roman"/>
          <w:bCs/>
          <w:i w:val="0"/>
          <w:sz w:val="26"/>
          <w:szCs w:val="26"/>
        </w:rPr>
        <w:t xml:space="preserve"> </w:t>
      </w:r>
      <w:r w:rsidR="00716E90" w:rsidRPr="009B0B44">
        <w:rPr>
          <w:rFonts w:ascii="Times New Roman" w:eastAsia="Calibri" w:hAnsi="Times New Roman"/>
          <w:bCs/>
          <w:i w:val="0"/>
          <w:sz w:val="26"/>
          <w:szCs w:val="26"/>
          <w:lang w:val="vi-VN"/>
        </w:rPr>
        <w:t>30,5%</w:t>
      </w:r>
      <w:r w:rsidR="00716E90" w:rsidRPr="009B0B44">
        <w:rPr>
          <w:rFonts w:ascii="Times New Roman" w:eastAsia="Calibri" w:hAnsi="Times New Roman"/>
          <w:bCs/>
          <w:i w:val="0"/>
          <w:sz w:val="26"/>
          <w:szCs w:val="26"/>
        </w:rPr>
        <w:t xml:space="preserve"> với OR </w:t>
      </w:r>
      <w:r w:rsidR="00716E90" w:rsidRPr="009B0B44">
        <w:rPr>
          <w:rFonts w:ascii="Times New Roman" w:eastAsia="Calibri" w:hAnsi="Times New Roman"/>
          <w:bCs/>
          <w:i w:val="0"/>
          <w:sz w:val="26"/>
          <w:szCs w:val="26"/>
          <w:lang w:val="vi-VN"/>
        </w:rPr>
        <w:t>1,55,</w:t>
      </w:r>
      <w:r w:rsidR="009B0B44">
        <w:rPr>
          <w:rFonts w:ascii="Times New Roman" w:eastAsia="Calibri" w:hAnsi="Times New Roman"/>
          <w:bCs/>
          <w:i w:val="0"/>
          <w:sz w:val="26"/>
          <w:szCs w:val="26"/>
        </w:rPr>
        <w:t xml:space="preserve"> p</w:t>
      </w:r>
      <w:r w:rsidR="00716E90" w:rsidRPr="009B0B44">
        <w:rPr>
          <w:rFonts w:ascii="Times New Roman" w:eastAsia="Calibri" w:hAnsi="Times New Roman"/>
          <w:bCs/>
          <w:i w:val="0"/>
          <w:sz w:val="26"/>
          <w:szCs w:val="26"/>
          <w:lang w:val="vi-VN"/>
        </w:rPr>
        <w:t xml:space="preserve"> =0,051,</w:t>
      </w:r>
      <w:r w:rsidR="00863498">
        <w:rPr>
          <w:rFonts w:ascii="Times New Roman" w:eastAsia="Calibri" w:hAnsi="Times New Roman"/>
          <w:bCs/>
          <w:i w:val="0"/>
          <w:sz w:val="26"/>
          <w:szCs w:val="26"/>
        </w:rPr>
        <w:t xml:space="preserve"> suy đa cơ quan</w:t>
      </w:r>
      <w:r w:rsidR="00343042">
        <w:rPr>
          <w:rFonts w:ascii="Times New Roman" w:eastAsia="Calibri" w:hAnsi="Times New Roman"/>
          <w:bCs/>
          <w:i w:val="0"/>
          <w:sz w:val="26"/>
          <w:szCs w:val="26"/>
        </w:rPr>
        <w:t xml:space="preserve"> </w:t>
      </w:r>
      <w:r w:rsidR="00714D5D">
        <w:rPr>
          <w:rFonts w:ascii="Times New Roman" w:eastAsia="Calibri" w:hAnsi="Times New Roman"/>
          <w:bCs/>
          <w:i w:val="0"/>
          <w:sz w:val="26"/>
          <w:szCs w:val="26"/>
        </w:rPr>
        <w:t xml:space="preserve">cao hơn </w:t>
      </w:r>
      <w:r w:rsidR="00C95EBA">
        <w:rPr>
          <w:rFonts w:ascii="Times New Roman" w:eastAsia="Calibri" w:hAnsi="Times New Roman"/>
          <w:bCs/>
          <w:i w:val="0"/>
          <w:sz w:val="26"/>
          <w:szCs w:val="26"/>
        </w:rPr>
        <w:t xml:space="preserve">là </w:t>
      </w:r>
      <w:r w:rsidR="00716E90" w:rsidRPr="00716E90">
        <w:rPr>
          <w:rFonts w:ascii="Times New Roman" w:eastAsia="Calibri" w:hAnsi="Times New Roman"/>
          <w:bCs/>
          <w:i w:val="0"/>
          <w:sz w:val="26"/>
          <w:szCs w:val="26"/>
          <w:lang w:val="vi-VN"/>
        </w:rPr>
        <w:t>13,7%</w:t>
      </w:r>
      <w:r w:rsidR="00716E90" w:rsidRPr="00716E90">
        <w:rPr>
          <w:rFonts w:ascii="Times New Roman" w:eastAsia="Calibri" w:hAnsi="Times New Roman"/>
          <w:bCs/>
          <w:i w:val="0"/>
          <w:sz w:val="26"/>
          <w:szCs w:val="26"/>
        </w:rPr>
        <w:t xml:space="preserve"> so </w:t>
      </w:r>
      <w:r w:rsidR="00716E90" w:rsidRPr="00716E90">
        <w:rPr>
          <w:rFonts w:ascii="Times New Roman" w:eastAsia="Calibri" w:hAnsi="Times New Roman"/>
          <w:bCs/>
          <w:i w:val="0"/>
          <w:sz w:val="26"/>
          <w:szCs w:val="26"/>
          <w:lang w:val="vi-VN"/>
        </w:rPr>
        <w:t>với</w:t>
      </w:r>
      <w:r w:rsidR="00716E90" w:rsidRPr="00716E90">
        <w:rPr>
          <w:rFonts w:ascii="Times New Roman" w:eastAsia="Calibri" w:hAnsi="Times New Roman"/>
          <w:bCs/>
          <w:i w:val="0"/>
          <w:sz w:val="26"/>
          <w:szCs w:val="26"/>
        </w:rPr>
        <w:t xml:space="preserve"> </w:t>
      </w:r>
      <w:r w:rsidR="00716E90" w:rsidRPr="00716E90">
        <w:rPr>
          <w:rFonts w:ascii="Times New Roman" w:eastAsia="Calibri" w:hAnsi="Times New Roman"/>
          <w:bCs/>
          <w:i w:val="0"/>
          <w:sz w:val="26"/>
          <w:szCs w:val="26"/>
          <w:lang w:val="vi-VN"/>
        </w:rPr>
        <w:t>4,0%</w:t>
      </w:r>
      <w:r w:rsidR="00716E90" w:rsidRPr="00716E90">
        <w:rPr>
          <w:rFonts w:ascii="Times New Roman" w:eastAsia="Calibri" w:hAnsi="Times New Roman"/>
          <w:bCs/>
          <w:i w:val="0"/>
          <w:sz w:val="26"/>
          <w:szCs w:val="26"/>
        </w:rPr>
        <w:t xml:space="preserve"> với OR </w:t>
      </w:r>
      <w:r w:rsidR="00716E90" w:rsidRPr="00716E90">
        <w:rPr>
          <w:rFonts w:ascii="Times New Roman" w:eastAsia="Calibri" w:hAnsi="Times New Roman"/>
          <w:bCs/>
          <w:i w:val="0"/>
          <w:sz w:val="26"/>
          <w:szCs w:val="26"/>
          <w:lang w:val="vi-VN"/>
        </w:rPr>
        <w:t>3,8</w:t>
      </w:r>
      <w:r w:rsidR="009B0B44">
        <w:rPr>
          <w:rFonts w:ascii="Times New Roman" w:eastAsia="Calibri" w:hAnsi="Times New Roman"/>
          <w:bCs/>
          <w:i w:val="0"/>
          <w:sz w:val="26"/>
          <w:szCs w:val="26"/>
        </w:rPr>
        <w:t xml:space="preserve"> và </w:t>
      </w:r>
      <w:r w:rsidR="00716E90" w:rsidRPr="00716E90">
        <w:rPr>
          <w:rFonts w:ascii="Times New Roman" w:eastAsia="Calibri" w:hAnsi="Times New Roman"/>
          <w:bCs/>
          <w:i w:val="0"/>
          <w:sz w:val="26"/>
          <w:szCs w:val="26"/>
        </w:rPr>
        <w:t>tỉ lệ</w:t>
      </w:r>
      <w:r w:rsidR="00343042">
        <w:rPr>
          <w:rFonts w:ascii="Times New Roman" w:eastAsia="Calibri" w:hAnsi="Times New Roman"/>
          <w:bCs/>
          <w:i w:val="0"/>
          <w:sz w:val="26"/>
          <w:szCs w:val="26"/>
        </w:rPr>
        <w:t xml:space="preserve"> tử vong </w:t>
      </w:r>
      <w:r w:rsidR="00C95EBA">
        <w:rPr>
          <w:rFonts w:ascii="Times New Roman" w:eastAsia="Calibri" w:hAnsi="Times New Roman"/>
          <w:bCs/>
          <w:i w:val="0"/>
          <w:sz w:val="26"/>
          <w:szCs w:val="26"/>
        </w:rPr>
        <w:t xml:space="preserve">cũng cao hơn </w:t>
      </w:r>
      <w:r w:rsidR="00343042">
        <w:rPr>
          <w:rFonts w:ascii="Times New Roman" w:eastAsia="Calibri" w:hAnsi="Times New Roman"/>
          <w:bCs/>
          <w:i w:val="0"/>
          <w:sz w:val="26"/>
          <w:szCs w:val="26"/>
        </w:rPr>
        <w:t>là</w:t>
      </w:r>
      <w:r w:rsidR="00716E90" w:rsidRPr="00716E90">
        <w:rPr>
          <w:rFonts w:ascii="Times New Roman" w:eastAsia="Calibri" w:hAnsi="Times New Roman"/>
          <w:bCs/>
          <w:i w:val="0"/>
          <w:sz w:val="26"/>
          <w:szCs w:val="26"/>
          <w:lang w:val="vi-VN"/>
        </w:rPr>
        <w:t xml:space="preserve"> </w:t>
      </w:r>
      <w:r w:rsidR="00716E90" w:rsidRPr="00716E90">
        <w:rPr>
          <w:rFonts w:ascii="Times New Roman" w:eastAsia="Calibri" w:hAnsi="Times New Roman"/>
          <w:bCs/>
          <w:i w:val="0"/>
          <w:sz w:val="26"/>
          <w:szCs w:val="26"/>
        </w:rPr>
        <w:t xml:space="preserve">11,0% so với </w:t>
      </w:r>
      <w:r w:rsidR="00716E90" w:rsidRPr="006C2E89">
        <w:rPr>
          <w:rFonts w:ascii="Times New Roman" w:eastAsia="Calibri" w:hAnsi="Times New Roman"/>
          <w:bCs/>
          <w:i w:val="0"/>
          <w:sz w:val="26"/>
          <w:szCs w:val="26"/>
        </w:rPr>
        <w:t>2,8%</w:t>
      </w:r>
      <w:r w:rsidR="00343042" w:rsidRPr="006C2E89">
        <w:rPr>
          <w:rFonts w:ascii="Times New Roman" w:eastAsia="Calibri" w:hAnsi="Times New Roman"/>
          <w:bCs/>
          <w:i w:val="0"/>
          <w:sz w:val="26"/>
          <w:szCs w:val="26"/>
        </w:rPr>
        <w:t xml:space="preserve"> với </w:t>
      </w:r>
      <w:r w:rsidR="00716E90" w:rsidRPr="006C2E89">
        <w:rPr>
          <w:rFonts w:ascii="Times New Roman" w:eastAsia="Calibri" w:hAnsi="Times New Roman"/>
          <w:bCs/>
          <w:i w:val="0"/>
          <w:sz w:val="26"/>
          <w:szCs w:val="26"/>
        </w:rPr>
        <w:t>OR 4,62</w:t>
      </w:r>
      <w:r w:rsidR="009B0B44" w:rsidRPr="006C2E89">
        <w:rPr>
          <w:rFonts w:ascii="Times New Roman" w:eastAsia="Calibri" w:hAnsi="Times New Roman"/>
          <w:bCs/>
          <w:i w:val="0"/>
          <w:sz w:val="26"/>
          <w:szCs w:val="26"/>
        </w:rPr>
        <w:t xml:space="preserve">. </w:t>
      </w:r>
      <w:r w:rsidR="00F173A2" w:rsidRPr="006C2E89">
        <w:rPr>
          <w:rFonts w:ascii="Times New Roman" w:hAnsi="Times New Roman"/>
          <w:i w:val="0"/>
          <w:color w:val="000000" w:themeColor="text1"/>
          <w:sz w:val="26"/>
          <w:szCs w:val="26"/>
        </w:rPr>
        <w:t xml:space="preserve">Tuy nhiên, trong nghiên cứu của chúng tôi không </w:t>
      </w:r>
      <w:r w:rsidR="00804825">
        <w:rPr>
          <w:rFonts w:ascii="Times New Roman" w:hAnsi="Times New Roman"/>
          <w:i w:val="0"/>
          <w:color w:val="000000" w:themeColor="text1"/>
          <w:sz w:val="26"/>
          <w:szCs w:val="26"/>
        </w:rPr>
        <w:t xml:space="preserve">tìm </w:t>
      </w:r>
      <w:r w:rsidR="00F173A2" w:rsidRPr="006C2E89">
        <w:rPr>
          <w:rFonts w:ascii="Times New Roman" w:hAnsi="Times New Roman"/>
          <w:i w:val="0"/>
          <w:color w:val="000000" w:themeColor="text1"/>
          <w:sz w:val="26"/>
          <w:szCs w:val="26"/>
        </w:rPr>
        <w:t>thấy có mối</w:t>
      </w:r>
      <w:r w:rsidR="001F4089">
        <w:rPr>
          <w:rFonts w:ascii="Times New Roman" w:hAnsi="Times New Roman"/>
          <w:i w:val="0"/>
          <w:color w:val="000000" w:themeColor="text1"/>
          <w:sz w:val="26"/>
          <w:szCs w:val="26"/>
        </w:rPr>
        <w:t xml:space="preserve"> liên</w:t>
      </w:r>
      <w:r w:rsidR="00F173A2" w:rsidRPr="006C2E89">
        <w:rPr>
          <w:rFonts w:ascii="Times New Roman" w:hAnsi="Times New Roman"/>
          <w:i w:val="0"/>
          <w:color w:val="000000" w:themeColor="text1"/>
          <w:sz w:val="26"/>
          <w:szCs w:val="26"/>
        </w:rPr>
        <w:t xml:space="preserve"> quan </w:t>
      </w:r>
      <w:r w:rsidR="00F173A2" w:rsidRPr="006C2E89">
        <w:rPr>
          <w:rFonts w:ascii="Times New Roman" w:eastAsia="Calibri" w:hAnsi="Times New Roman"/>
          <w:i w:val="0"/>
          <w:color w:val="000000"/>
          <w:sz w:val="26"/>
          <w:szCs w:val="26"/>
          <w:lang w:val="vi-VN"/>
        </w:rPr>
        <w:t xml:space="preserve">giữa </w:t>
      </w:r>
      <w:r w:rsidR="00F173A2" w:rsidRPr="006C2E89">
        <w:rPr>
          <w:rFonts w:ascii="Times New Roman" w:eastAsia="Calibri" w:hAnsi="Times New Roman"/>
          <w:i w:val="0"/>
          <w:color w:val="000000"/>
          <w:sz w:val="26"/>
          <w:szCs w:val="26"/>
        </w:rPr>
        <w:t xml:space="preserve">thời gian khởi phát đến nhập viện </w:t>
      </w:r>
      <w:r w:rsidR="00F173A2" w:rsidRPr="006C2E89">
        <w:rPr>
          <w:rFonts w:ascii="Times New Roman" w:eastAsia="Calibri" w:hAnsi="Times New Roman"/>
          <w:i w:val="0"/>
          <w:color w:val="000000"/>
          <w:sz w:val="26"/>
          <w:szCs w:val="26"/>
          <w:lang w:val="vi-VN"/>
        </w:rPr>
        <w:t xml:space="preserve">và phân độ nặng của </w:t>
      </w:r>
      <w:r w:rsidR="00F173A2" w:rsidRPr="006C2E89">
        <w:rPr>
          <w:rFonts w:ascii="Times New Roman" w:eastAsia="Calibri" w:hAnsi="Times New Roman"/>
          <w:i w:val="0"/>
          <w:color w:val="000000"/>
          <w:sz w:val="26"/>
          <w:szCs w:val="26"/>
        </w:rPr>
        <w:t>VTC</w:t>
      </w:r>
      <w:r w:rsidR="00F173A2" w:rsidRPr="006C2E89">
        <w:rPr>
          <w:rFonts w:ascii="Times New Roman" w:eastAsia="Calibri" w:hAnsi="Times New Roman"/>
          <w:i w:val="0"/>
          <w:color w:val="000000"/>
          <w:sz w:val="26"/>
          <w:szCs w:val="26"/>
          <w:lang w:val="vi-VN"/>
        </w:rPr>
        <w:t xml:space="preserve"> theo Atlanta sửa đổi 2012</w:t>
      </w:r>
      <w:r w:rsidR="00F173A2" w:rsidRPr="006C2E89">
        <w:rPr>
          <w:rFonts w:ascii="Times New Roman" w:eastAsia="Calibri" w:hAnsi="Times New Roman"/>
          <w:i w:val="0"/>
          <w:color w:val="000000"/>
          <w:sz w:val="26"/>
          <w:szCs w:val="26"/>
        </w:rPr>
        <w:t xml:space="preserve"> p= </w:t>
      </w:r>
      <w:r w:rsidR="00F173A2" w:rsidRPr="006C2E89">
        <w:rPr>
          <w:rFonts w:ascii="Times New Roman" w:eastAsia="Aptos" w:hAnsi="Times New Roman"/>
          <w:i w:val="0"/>
          <w:color w:val="000000"/>
          <w:sz w:val="26"/>
          <w:szCs w:val="26"/>
        </w:rPr>
        <w:t>0</w:t>
      </w:r>
      <w:r w:rsidR="00F173A2" w:rsidRPr="006C2E89">
        <w:rPr>
          <w:rFonts w:ascii="Times New Roman" w:eastAsia="Aptos" w:hAnsi="Times New Roman"/>
          <w:i w:val="0"/>
          <w:sz w:val="26"/>
          <w:szCs w:val="26"/>
        </w:rPr>
        <w:t xml:space="preserve">,385 </w:t>
      </w:r>
      <w:r w:rsidR="00F173A2" w:rsidRPr="006C2E89">
        <w:rPr>
          <w:rFonts w:ascii="Times New Roman" w:hAnsi="Times New Roman"/>
          <w:i w:val="0"/>
          <w:sz w:val="26"/>
          <w:szCs w:val="26"/>
        </w:rPr>
        <w:t>(bảng 3.1</w:t>
      </w:r>
      <w:r w:rsidR="00A06EBD">
        <w:rPr>
          <w:rFonts w:ascii="Times New Roman" w:hAnsi="Times New Roman"/>
          <w:i w:val="0"/>
          <w:sz w:val="26"/>
          <w:szCs w:val="26"/>
        </w:rPr>
        <w:t>3</w:t>
      </w:r>
      <w:r w:rsidR="00F173A2" w:rsidRPr="006C2E89">
        <w:rPr>
          <w:rFonts w:ascii="Times New Roman" w:hAnsi="Times New Roman"/>
          <w:i w:val="0"/>
          <w:sz w:val="26"/>
          <w:szCs w:val="26"/>
        </w:rPr>
        <w:t>).</w:t>
      </w:r>
      <w:r w:rsidR="00804825">
        <w:rPr>
          <w:rFonts w:ascii="Times New Roman" w:hAnsi="Times New Roman"/>
          <w:i w:val="0"/>
          <w:sz w:val="26"/>
          <w:szCs w:val="26"/>
        </w:rPr>
        <w:t xml:space="preserve"> Sự khác biệt này có thể do </w:t>
      </w:r>
      <w:r w:rsidR="00B07E40">
        <w:rPr>
          <w:rFonts w:ascii="Times New Roman" w:hAnsi="Times New Roman"/>
          <w:i w:val="0"/>
          <w:sz w:val="26"/>
          <w:szCs w:val="26"/>
        </w:rPr>
        <w:t>tiêu chuẩn lựa chon mẫu, đặc điểm dân số nghiên cứu</w:t>
      </w:r>
      <w:r w:rsidR="00C6122A">
        <w:rPr>
          <w:rFonts w:ascii="Times New Roman" w:hAnsi="Times New Roman"/>
          <w:i w:val="0"/>
          <w:sz w:val="26"/>
          <w:szCs w:val="26"/>
        </w:rPr>
        <w:t xml:space="preserve"> của chúng tôi khác với </w:t>
      </w:r>
      <w:r w:rsidR="005B2BED">
        <w:rPr>
          <w:rFonts w:ascii="Times New Roman" w:hAnsi="Times New Roman"/>
          <w:i w:val="0"/>
          <w:sz w:val="26"/>
          <w:szCs w:val="26"/>
        </w:rPr>
        <w:t xml:space="preserve">nghiên cứu của </w:t>
      </w:r>
      <w:r w:rsidR="005B2BED" w:rsidRPr="009B0B44">
        <w:rPr>
          <w:rFonts w:ascii="Times New Roman" w:hAnsi="Times New Roman"/>
          <w:i w:val="0"/>
          <w:iCs/>
          <w:sz w:val="26"/>
          <w:szCs w:val="26"/>
        </w:rPr>
        <w:t>Zhang</w:t>
      </w:r>
      <w:r w:rsidR="005B2BED">
        <w:rPr>
          <w:rFonts w:ascii="Times New Roman" w:eastAsia="Calibri" w:hAnsi="Times New Roman"/>
          <w:bCs/>
          <w:i w:val="0"/>
          <w:iCs/>
          <w:sz w:val="26"/>
          <w:szCs w:val="26"/>
        </w:rPr>
        <w:t xml:space="preserve"> </w:t>
      </w:r>
      <w:r w:rsidR="00C03321">
        <w:rPr>
          <w:rFonts w:ascii="Times New Roman" w:eastAsia="Calibri" w:hAnsi="Times New Roman"/>
          <w:bCs/>
          <w:i w:val="0"/>
          <w:iCs/>
          <w:sz w:val="26"/>
          <w:szCs w:val="26"/>
        </w:rPr>
        <w:t>và cộng sự</w:t>
      </w:r>
      <w:r w:rsidR="00844734">
        <w:rPr>
          <w:rFonts w:ascii="Times New Roman" w:eastAsia="Calibri" w:hAnsi="Times New Roman"/>
          <w:bCs/>
          <w:i w:val="0"/>
          <w:iCs/>
          <w:sz w:val="26"/>
          <w:szCs w:val="26"/>
        </w:rPr>
        <w:t xml:space="preserve"> (20</w:t>
      </w:r>
      <w:r w:rsidR="00D208DC">
        <w:rPr>
          <w:rFonts w:ascii="Times New Roman" w:eastAsia="Calibri" w:hAnsi="Times New Roman"/>
          <w:bCs/>
          <w:i w:val="0"/>
          <w:iCs/>
          <w:sz w:val="26"/>
          <w:szCs w:val="26"/>
        </w:rPr>
        <w:t>19</w:t>
      </w:r>
      <w:r w:rsidR="00844734">
        <w:rPr>
          <w:rFonts w:ascii="Times New Roman" w:eastAsia="Calibri" w:hAnsi="Times New Roman"/>
          <w:bCs/>
          <w:i w:val="0"/>
          <w:iCs/>
          <w:sz w:val="26"/>
          <w:szCs w:val="26"/>
        </w:rPr>
        <w:t>)</w:t>
      </w:r>
      <w:r w:rsidR="006C7E95">
        <w:rPr>
          <w:rFonts w:ascii="Times New Roman" w:eastAsia="Calibri" w:hAnsi="Times New Roman"/>
          <w:bCs/>
          <w:i w:val="0"/>
          <w:iCs/>
          <w:sz w:val="26"/>
          <w:szCs w:val="26"/>
        </w:rPr>
        <w:t>.</w:t>
      </w:r>
      <w:hyperlink w:anchor="_ENREF_148" w:tooltip="Zhang, 2019 #91" w:history="1">
        <w:r w:rsidR="00742E27">
          <w:rPr>
            <w:rFonts w:ascii="Times New Roman" w:eastAsia="Calibri" w:hAnsi="Times New Roman"/>
            <w:bCs/>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eastAsia="Calibri" w:hAnsi="Times New Roman"/>
            <w:bCs/>
            <w:i w:val="0"/>
            <w:iCs/>
            <w:sz w:val="26"/>
            <w:szCs w:val="26"/>
          </w:rPr>
          <w:instrText xml:space="preserve"> ADDIN EN.CITE </w:instrText>
        </w:r>
        <w:r w:rsidR="00742E27">
          <w:rPr>
            <w:rFonts w:ascii="Times New Roman" w:eastAsia="Calibri" w:hAnsi="Times New Roman"/>
            <w:bCs/>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eastAsia="Calibri" w:hAnsi="Times New Roman"/>
            <w:bCs/>
            <w:i w:val="0"/>
            <w:iCs/>
            <w:sz w:val="26"/>
            <w:szCs w:val="26"/>
          </w:rPr>
          <w:instrText xml:space="preserve"> ADDIN EN.CITE.DATA </w:instrText>
        </w:r>
        <w:r w:rsidR="00742E27">
          <w:rPr>
            <w:rFonts w:ascii="Times New Roman" w:eastAsia="Calibri" w:hAnsi="Times New Roman"/>
            <w:bCs/>
            <w:i w:val="0"/>
            <w:iCs/>
            <w:sz w:val="26"/>
            <w:szCs w:val="26"/>
          </w:rPr>
        </w:r>
        <w:r w:rsidR="00742E27">
          <w:rPr>
            <w:rFonts w:ascii="Times New Roman" w:eastAsia="Calibri" w:hAnsi="Times New Roman"/>
            <w:bCs/>
            <w:i w:val="0"/>
            <w:iCs/>
            <w:sz w:val="26"/>
            <w:szCs w:val="26"/>
          </w:rPr>
          <w:fldChar w:fldCharType="end"/>
        </w:r>
        <w:r w:rsidR="00742E27">
          <w:rPr>
            <w:rFonts w:ascii="Times New Roman" w:eastAsia="Calibri" w:hAnsi="Times New Roman"/>
            <w:bCs/>
            <w:i w:val="0"/>
            <w:iCs/>
            <w:sz w:val="26"/>
            <w:szCs w:val="26"/>
          </w:rPr>
        </w:r>
        <w:r w:rsidR="00742E27">
          <w:rPr>
            <w:rFonts w:ascii="Times New Roman" w:eastAsia="Calibri" w:hAnsi="Times New Roman"/>
            <w:bCs/>
            <w:i w:val="0"/>
            <w:iCs/>
            <w:sz w:val="26"/>
            <w:szCs w:val="26"/>
          </w:rPr>
          <w:fldChar w:fldCharType="separate"/>
        </w:r>
        <w:r w:rsidR="00742E27" w:rsidRPr="00923A44">
          <w:rPr>
            <w:rFonts w:ascii="Times New Roman" w:eastAsia="Calibri" w:hAnsi="Times New Roman"/>
            <w:bCs/>
            <w:i w:val="0"/>
            <w:iCs/>
            <w:noProof/>
            <w:sz w:val="26"/>
            <w:szCs w:val="26"/>
            <w:vertAlign w:val="superscript"/>
          </w:rPr>
          <w:t>148</w:t>
        </w:r>
        <w:r w:rsidR="00742E27">
          <w:rPr>
            <w:rFonts w:ascii="Times New Roman" w:eastAsia="Calibri" w:hAnsi="Times New Roman"/>
            <w:bCs/>
            <w:i w:val="0"/>
            <w:iCs/>
            <w:sz w:val="26"/>
            <w:szCs w:val="26"/>
          </w:rPr>
          <w:fldChar w:fldCharType="end"/>
        </w:r>
      </w:hyperlink>
    </w:p>
    <w:p w14:paraId="40A4DC16" w14:textId="7B488918" w:rsidR="0094006D" w:rsidRPr="006C2E89" w:rsidRDefault="00795E46" w:rsidP="000B5E9C">
      <w:pPr>
        <w:rPr>
          <w:rFonts w:ascii="Times New Roman" w:hAnsi="Times New Roman" w:cs="Times New Roman"/>
          <w:iCs/>
          <w:color w:val="000000" w:themeColor="text1"/>
          <w:szCs w:val="26"/>
        </w:rPr>
      </w:pPr>
      <w:r w:rsidRPr="006C2E89">
        <w:rPr>
          <w:rFonts w:ascii="Times New Roman" w:hAnsi="Times New Roman" w:cs="Times New Roman"/>
          <w:szCs w:val="26"/>
        </w:rPr>
        <w:t>Giờ khởi phát đến nhập viện trong nghiên cứu của chúng tôi trung bình là 33,8 ± 20,2 giờ</w:t>
      </w:r>
      <w:r w:rsidRPr="006C2E89">
        <w:rPr>
          <w:rFonts w:ascii="Times New Roman" w:hAnsi="Times New Roman" w:cs="Times New Roman"/>
          <w:iCs/>
          <w:szCs w:val="26"/>
        </w:rPr>
        <w:t xml:space="preserve"> (bảng 3.</w:t>
      </w:r>
      <w:r w:rsidR="000737A5" w:rsidRPr="006C2E89">
        <w:rPr>
          <w:rFonts w:ascii="Times New Roman" w:hAnsi="Times New Roman" w:cs="Times New Roman"/>
          <w:iCs/>
          <w:szCs w:val="26"/>
        </w:rPr>
        <w:t>5</w:t>
      </w:r>
      <w:r w:rsidRPr="006C2E89">
        <w:rPr>
          <w:rFonts w:ascii="Times New Roman" w:hAnsi="Times New Roman" w:cs="Times New Roman"/>
          <w:iCs/>
          <w:szCs w:val="26"/>
        </w:rPr>
        <w:t xml:space="preserve">). </w:t>
      </w:r>
      <w:r w:rsidR="00F110E6" w:rsidRPr="006C2E89">
        <w:rPr>
          <w:rFonts w:ascii="Times New Roman" w:hAnsi="Times New Roman" w:cs="Times New Roman"/>
          <w:szCs w:val="26"/>
        </w:rPr>
        <w:t xml:space="preserve">Giờ khởi phát đến nhập viện của chúng tôi dài hơn của </w:t>
      </w:r>
      <w:r w:rsidR="00F110E6" w:rsidRPr="006C2E89">
        <w:rPr>
          <w:rFonts w:ascii="Times New Roman" w:hAnsi="Times New Roman" w:cs="Times New Roman"/>
          <w:iCs/>
          <w:szCs w:val="26"/>
        </w:rPr>
        <w:t>t</w:t>
      </w:r>
      <w:r w:rsidRPr="006C2E89">
        <w:rPr>
          <w:rFonts w:ascii="Times New Roman" w:hAnsi="Times New Roman" w:cs="Times New Roman"/>
          <w:iCs/>
          <w:szCs w:val="26"/>
        </w:rPr>
        <w:t>rong nghiên cứu của Đỗ Thanh Hòa</w:t>
      </w:r>
      <w:r w:rsidR="008F7006">
        <w:rPr>
          <w:rFonts w:ascii="Times New Roman" w:hAnsi="Times New Roman" w:cs="Times New Roman"/>
          <w:iCs/>
          <w:szCs w:val="26"/>
        </w:rPr>
        <w:t xml:space="preserve"> (2019) </w:t>
      </w:r>
      <w:hyperlink w:anchor="_ENREF_111" w:tooltip="Hòa, 2019 #347" w:history="1">
        <w:r w:rsidR="00742E27" w:rsidRPr="006C2E89">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6C2E89">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111</w:t>
        </w:r>
        <w:r w:rsidR="00742E27" w:rsidRPr="006C2E89">
          <w:rPr>
            <w:rFonts w:ascii="Times New Roman" w:hAnsi="Times New Roman" w:cs="Times New Roman"/>
            <w:iCs/>
            <w:szCs w:val="26"/>
          </w:rPr>
          <w:fldChar w:fldCharType="end"/>
        </w:r>
      </w:hyperlink>
      <w:r w:rsidR="00642793" w:rsidRPr="006C2E89">
        <w:rPr>
          <w:rFonts w:ascii="Times New Roman" w:hAnsi="Times New Roman" w:cs="Times New Roman"/>
          <w:iCs/>
          <w:szCs w:val="26"/>
        </w:rPr>
        <w:t xml:space="preserve"> (</w:t>
      </w:r>
      <w:r w:rsidRPr="006C2E89">
        <w:rPr>
          <w:rFonts w:ascii="Times New Roman" w:hAnsi="Times New Roman" w:cs="Times New Roman"/>
          <w:iCs/>
          <w:szCs w:val="26"/>
        </w:rPr>
        <w:t>6,13 ± 5,13 giờ</w:t>
      </w:r>
      <w:r w:rsidR="00642793" w:rsidRPr="006C2E89">
        <w:rPr>
          <w:rFonts w:ascii="Times New Roman" w:hAnsi="Times New Roman" w:cs="Times New Roman"/>
          <w:iCs/>
          <w:szCs w:val="26"/>
        </w:rPr>
        <w:t>)</w:t>
      </w:r>
      <w:r w:rsidR="00B04DD0" w:rsidRPr="006C2E89">
        <w:rPr>
          <w:rFonts w:ascii="Times New Roman" w:hAnsi="Times New Roman" w:cs="Times New Roman"/>
          <w:iCs/>
          <w:szCs w:val="26"/>
        </w:rPr>
        <w:t xml:space="preserve"> </w:t>
      </w:r>
      <w:r w:rsidR="008F2538" w:rsidRPr="006C2E89">
        <w:rPr>
          <w:rFonts w:ascii="Times New Roman" w:hAnsi="Times New Roman"/>
          <w:iCs/>
          <w:color w:val="000000"/>
          <w:szCs w:val="26"/>
        </w:rPr>
        <w:t xml:space="preserve">và </w:t>
      </w:r>
      <w:r w:rsidR="00974D8A" w:rsidRPr="006C2E89">
        <w:rPr>
          <w:rFonts w:ascii="Times New Roman" w:hAnsi="Times New Roman" w:cs="Times New Roman"/>
          <w:iCs/>
          <w:szCs w:val="26"/>
        </w:rPr>
        <w:t>Vũ Sơn Giang</w:t>
      </w:r>
      <w:r w:rsidR="008F7006">
        <w:rPr>
          <w:rFonts w:ascii="Times New Roman" w:hAnsi="Times New Roman" w:cs="Times New Roman"/>
          <w:iCs/>
          <w:szCs w:val="26"/>
        </w:rPr>
        <w:t xml:space="preserve"> (2021)</w:t>
      </w:r>
      <w:hyperlink w:anchor="_ENREF_130" w:tooltip="Vũ Sơn Giang, 2021 #477" w:history="1">
        <w:r w:rsidR="00742E27" w:rsidRPr="006C2E89">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sidRPr="006C2E89">
          <w:rPr>
            <w:rFonts w:ascii="Times New Roman" w:hAnsi="Times New Roman" w:cs="Times New Roman"/>
            <w:iCs/>
            <w:szCs w:val="26"/>
          </w:rPr>
          <w:fldChar w:fldCharType="separate"/>
        </w:r>
        <w:r w:rsidR="00742E27" w:rsidRPr="00923A44">
          <w:rPr>
            <w:rFonts w:ascii="Times New Roman" w:hAnsi="Times New Roman" w:cs="Times New Roman"/>
            <w:iCs/>
            <w:noProof/>
            <w:szCs w:val="26"/>
            <w:vertAlign w:val="superscript"/>
          </w:rPr>
          <w:t>130</w:t>
        </w:r>
        <w:r w:rsidR="00742E27" w:rsidRPr="006C2E89">
          <w:rPr>
            <w:rFonts w:ascii="Times New Roman" w:hAnsi="Times New Roman" w:cs="Times New Roman"/>
            <w:iCs/>
            <w:szCs w:val="26"/>
          </w:rPr>
          <w:fldChar w:fldCharType="end"/>
        </w:r>
      </w:hyperlink>
      <w:r w:rsidR="00974D8A" w:rsidRPr="006C2E89">
        <w:rPr>
          <w:rFonts w:ascii="Times New Roman" w:hAnsi="Times New Roman" w:cs="Times New Roman"/>
          <w:iCs/>
          <w:szCs w:val="26"/>
        </w:rPr>
        <w:t>, nhập viện &lt; 24 giờ chiếm 70%, 24-48 giờ chiếm 30%.</w:t>
      </w:r>
      <w:r w:rsidR="00C4196C" w:rsidRPr="006C2E89">
        <w:rPr>
          <w:rFonts w:ascii="Times New Roman" w:hAnsi="Times New Roman" w:cs="Times New Roman"/>
          <w:iCs/>
          <w:szCs w:val="26"/>
        </w:rPr>
        <w:t xml:space="preserve"> </w:t>
      </w:r>
      <w:bookmarkStart w:id="790" w:name="_Toc162045742"/>
      <w:r w:rsidR="00F51A2D" w:rsidRPr="006C2E89">
        <w:rPr>
          <w:rFonts w:ascii="Times New Roman" w:hAnsi="Times New Roman" w:cs="Times New Roman"/>
          <w:iCs/>
          <w:color w:val="000000" w:themeColor="text1"/>
          <w:szCs w:val="26"/>
        </w:rPr>
        <w:t>Trong nghiên cứu Krauss</w:t>
      </w:r>
      <w:r w:rsidR="008F7006">
        <w:rPr>
          <w:rFonts w:ascii="Times New Roman" w:hAnsi="Times New Roman" w:cs="Times New Roman"/>
          <w:iCs/>
          <w:color w:val="000000" w:themeColor="text1"/>
          <w:szCs w:val="26"/>
        </w:rPr>
        <w:t xml:space="preserve"> (2023)</w:t>
      </w:r>
      <w:hyperlink w:anchor="_ENREF_126" w:tooltip="Krauss, 2023 #67" w:history="1">
        <w:r w:rsidR="00742E27" w:rsidRPr="006C2E89">
          <w:rPr>
            <w:rFonts w:ascii="Times New Roman" w:hAnsi="Times New Roman" w:cs="Times New Roman"/>
            <w:iCs/>
            <w:color w:val="000000" w:themeColor="text1"/>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iCs/>
            <w:color w:val="000000" w:themeColor="text1"/>
            <w:szCs w:val="26"/>
          </w:rPr>
          <w:instrText xml:space="preserve"> ADDIN EN.CITE </w:instrText>
        </w:r>
        <w:r w:rsidR="00742E27">
          <w:rPr>
            <w:rFonts w:ascii="Times New Roman" w:hAnsi="Times New Roman" w:cs="Times New Roman"/>
            <w:iCs/>
            <w:color w:val="000000" w:themeColor="text1"/>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cs="Times New Roman"/>
            <w:iCs/>
            <w:color w:val="000000" w:themeColor="text1"/>
            <w:szCs w:val="26"/>
          </w:rPr>
          <w:instrText xml:space="preserve"> ADDIN EN.CITE.DATA </w:instrText>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end"/>
        </w:r>
        <w:r w:rsidR="00742E27" w:rsidRPr="006C2E89">
          <w:rPr>
            <w:rFonts w:ascii="Times New Roman" w:hAnsi="Times New Roman" w:cs="Times New Roman"/>
            <w:iCs/>
            <w:color w:val="000000" w:themeColor="text1"/>
            <w:szCs w:val="26"/>
          </w:rPr>
        </w:r>
        <w:r w:rsidR="00742E27" w:rsidRPr="006C2E89">
          <w:rPr>
            <w:rFonts w:ascii="Times New Roman" w:hAnsi="Times New Roman" w:cs="Times New Roman"/>
            <w:iCs/>
            <w:color w:val="000000" w:themeColor="text1"/>
            <w:szCs w:val="26"/>
          </w:rPr>
          <w:fldChar w:fldCharType="separate"/>
        </w:r>
        <w:r w:rsidR="00742E27" w:rsidRPr="00923A44">
          <w:rPr>
            <w:rFonts w:ascii="Times New Roman" w:hAnsi="Times New Roman" w:cs="Times New Roman"/>
            <w:iCs/>
            <w:noProof/>
            <w:color w:val="000000" w:themeColor="text1"/>
            <w:szCs w:val="26"/>
            <w:vertAlign w:val="superscript"/>
          </w:rPr>
          <w:t>126</w:t>
        </w:r>
        <w:r w:rsidR="00742E27" w:rsidRPr="006C2E89">
          <w:rPr>
            <w:rFonts w:ascii="Times New Roman" w:hAnsi="Times New Roman" w:cs="Times New Roman"/>
            <w:iCs/>
            <w:color w:val="000000" w:themeColor="text1"/>
            <w:szCs w:val="26"/>
          </w:rPr>
          <w:fldChar w:fldCharType="end"/>
        </w:r>
      </w:hyperlink>
      <w:r w:rsidR="00F51A2D" w:rsidRPr="006C2E89">
        <w:rPr>
          <w:rFonts w:ascii="Times New Roman" w:hAnsi="Times New Roman" w:cs="Times New Roman"/>
          <w:iCs/>
          <w:color w:val="000000" w:themeColor="text1"/>
          <w:szCs w:val="26"/>
        </w:rPr>
        <w:t>, nghiên cứu tại Đức cho thấy thời gian này rất ngắn chỉ 2 ± 1 giờ</w:t>
      </w:r>
      <w:r w:rsidR="00F51A2D" w:rsidRPr="006C2E89">
        <w:rPr>
          <w:rFonts w:ascii="Times New Roman" w:hAnsi="Times New Roman" w:cs="Times New Roman"/>
          <w:color w:val="000000" w:themeColor="text1"/>
          <w:szCs w:val="26"/>
        </w:rPr>
        <w:t xml:space="preserve"> và nghiên cứu của</w:t>
      </w:r>
      <w:r w:rsidR="00F51A2D" w:rsidRPr="006C2E89">
        <w:rPr>
          <w:rFonts w:ascii="Times New Roman" w:hAnsi="Times New Roman" w:cs="Times New Roman"/>
          <w:iCs/>
          <w:color w:val="000000" w:themeColor="text1"/>
          <w:szCs w:val="26"/>
        </w:rPr>
        <w:t xml:space="preserve"> Gubensek</w:t>
      </w:r>
      <w:r w:rsidR="008C3745">
        <w:rPr>
          <w:rFonts w:ascii="Times New Roman" w:hAnsi="Times New Roman" w:cs="Times New Roman"/>
          <w:iCs/>
          <w:color w:val="000000" w:themeColor="text1"/>
          <w:szCs w:val="26"/>
        </w:rPr>
        <w:t xml:space="preserve"> (2014) </w:t>
      </w:r>
      <w:hyperlink w:anchor="_ENREF_80" w:tooltip="Gubensek, 2014 #273" w:history="1">
        <w:r w:rsidR="00742E27" w:rsidRPr="006C2E89">
          <w:rPr>
            <w:rFonts w:ascii="Times New Roman" w:hAnsi="Times New Roman" w:cs="Times New Roman"/>
            <w:iCs/>
            <w:color w:val="000000" w:themeColor="text1"/>
            <w:szCs w:val="26"/>
          </w:rPr>
          <w:fldChar w:fldCharType="begin"/>
        </w:r>
        <w:r w:rsidR="00742E27">
          <w:rPr>
            <w:rFonts w:ascii="Times New Roman" w:hAnsi="Times New Roman" w:cs="Times New Roman"/>
            <w:iCs/>
            <w:color w:val="000000" w:themeColor="text1"/>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6C2E89">
          <w:rPr>
            <w:rFonts w:ascii="Times New Roman" w:hAnsi="Times New Roman" w:cs="Times New Roman"/>
            <w:iCs/>
            <w:color w:val="000000" w:themeColor="text1"/>
            <w:szCs w:val="26"/>
          </w:rPr>
          <w:fldChar w:fldCharType="separate"/>
        </w:r>
        <w:r w:rsidR="00742E27" w:rsidRPr="00844319">
          <w:rPr>
            <w:rFonts w:ascii="Times New Roman" w:hAnsi="Times New Roman" w:cs="Times New Roman"/>
            <w:iCs/>
            <w:noProof/>
            <w:color w:val="000000" w:themeColor="text1"/>
            <w:szCs w:val="26"/>
            <w:vertAlign w:val="superscript"/>
          </w:rPr>
          <w:t>80</w:t>
        </w:r>
        <w:r w:rsidR="00742E27" w:rsidRPr="006C2E89">
          <w:rPr>
            <w:rFonts w:ascii="Times New Roman" w:hAnsi="Times New Roman" w:cs="Times New Roman"/>
            <w:iCs/>
            <w:color w:val="000000" w:themeColor="text1"/>
            <w:szCs w:val="26"/>
          </w:rPr>
          <w:fldChar w:fldCharType="end"/>
        </w:r>
      </w:hyperlink>
      <w:r w:rsidR="00F51A2D" w:rsidRPr="006C2E89">
        <w:rPr>
          <w:rFonts w:ascii="Times New Roman" w:hAnsi="Times New Roman" w:cs="Times New Roman"/>
          <w:iCs/>
          <w:color w:val="000000" w:themeColor="text1"/>
          <w:szCs w:val="26"/>
        </w:rPr>
        <w:t xml:space="preserve"> thời gian nhập viện trung bình là 17,5 giờ. </w:t>
      </w:r>
    </w:p>
    <w:p w14:paraId="2E6709F3" w14:textId="2C1BC046" w:rsidR="0057375A" w:rsidRPr="0057375A" w:rsidRDefault="00E81C33" w:rsidP="000B5E9C">
      <w:pPr>
        <w:rPr>
          <w:rFonts w:ascii="Times New Roman" w:hAnsi="Times New Roman" w:cs="Times New Roman"/>
          <w:color w:val="000000" w:themeColor="text1"/>
          <w:kern w:val="0"/>
          <w:szCs w:val="26"/>
        </w:rPr>
      </w:pPr>
      <w:r>
        <w:rPr>
          <w:rFonts w:ascii="Times New Roman" w:hAnsi="Times New Roman" w:cs="Times New Roman"/>
          <w:iCs/>
          <w:color w:val="000000" w:themeColor="text1"/>
          <w:szCs w:val="26"/>
        </w:rPr>
        <w:t>T</w:t>
      </w:r>
      <w:r w:rsidR="00333E09">
        <w:rPr>
          <w:rFonts w:ascii="Times New Roman" w:hAnsi="Times New Roman" w:cs="Times New Roman"/>
          <w:iCs/>
          <w:color w:val="000000" w:themeColor="text1"/>
          <w:szCs w:val="26"/>
        </w:rPr>
        <w:t xml:space="preserve">hời gian khởi phát đến nhập viện </w:t>
      </w:r>
      <w:r>
        <w:rPr>
          <w:rFonts w:ascii="Times New Roman" w:hAnsi="Times New Roman" w:cs="Times New Roman"/>
          <w:iCs/>
          <w:color w:val="000000" w:themeColor="text1"/>
          <w:szCs w:val="26"/>
        </w:rPr>
        <w:t xml:space="preserve">cũng rất khác nhau giữa các nghiên cứu. </w:t>
      </w:r>
      <w:r w:rsidR="0057375A" w:rsidRPr="0057375A">
        <w:rPr>
          <w:rFonts w:ascii="Times New Roman" w:hAnsi="Times New Roman" w:cs="Times New Roman"/>
          <w:iCs/>
          <w:color w:val="000000" w:themeColor="text1"/>
          <w:szCs w:val="26"/>
        </w:rPr>
        <w:t xml:space="preserve">Địa điểm nghiên cứu của chúng tôi là 2 khoa Hồi sức của 2 bệnh viện tuyến cuối tại TP.HCM, các BN thường được điều trị tại tuyến trước sau đó mới chuyển tuyến và thời gian lấy mẫu trong nghiên cứu của chúng tôi cũng nằm trong đại dịch COVID, việc kéo dài thời gian điều trị tại tuyến cơ sở trước khi chuyển lên tuyến trên làm cho thời gian này kéo dài hơn trong nghiên cứu của chúng tôi. </w:t>
      </w:r>
    </w:p>
    <w:p w14:paraId="593A690C" w14:textId="2808F070" w:rsidR="00DC1A1B" w:rsidRDefault="00DC1A1B" w:rsidP="00DC1A1B">
      <w:pPr>
        <w:ind w:firstLine="0"/>
        <w:outlineLvl w:val="2"/>
        <w:rPr>
          <w:rFonts w:ascii="Times New Roman" w:eastAsia="Calibri" w:hAnsi="Times New Roman" w:cs="Times New Roman"/>
          <w:b/>
          <w:color w:val="000000"/>
          <w:kern w:val="0"/>
          <w:position w:val="0"/>
          <w:sz w:val="28"/>
          <w:szCs w:val="28"/>
          <w14:ligatures w14:val="none"/>
        </w:rPr>
      </w:pPr>
      <w:bookmarkStart w:id="791" w:name="_Hlk169119374"/>
      <w:r>
        <w:rPr>
          <w:rFonts w:ascii="Times New Roman" w:hAnsi="Times New Roman" w:cs="Times New Roman"/>
          <w:b/>
          <w:bCs/>
        </w:rPr>
        <w:t>4.3.</w:t>
      </w:r>
      <w:r w:rsidR="00CC7571">
        <w:rPr>
          <w:rFonts w:ascii="Times New Roman" w:hAnsi="Times New Roman" w:cs="Times New Roman"/>
          <w:b/>
          <w:bCs/>
        </w:rPr>
        <w:t>3</w:t>
      </w:r>
      <w:r>
        <w:rPr>
          <w:rFonts w:ascii="Times New Roman" w:hAnsi="Times New Roman" w:cs="Times New Roman"/>
          <w:b/>
          <w:bCs/>
        </w:rPr>
        <w:t xml:space="preserve">. </w:t>
      </w:r>
      <w:r w:rsidRPr="006C1F82">
        <w:rPr>
          <w:rFonts w:ascii="Times New Roman" w:eastAsia="Calibri" w:hAnsi="Times New Roman" w:cs="Times New Roman"/>
          <w:b/>
          <w:color w:val="000000"/>
          <w:kern w:val="0"/>
          <w:position w:val="0"/>
          <w:sz w:val="28"/>
          <w:szCs w:val="28"/>
          <w:lang w:val="vi-VN"/>
          <w14:ligatures w14:val="none"/>
        </w:rPr>
        <w:t>Mối liên quan giữa</w:t>
      </w:r>
      <w:r w:rsidRPr="00F97416">
        <w:rPr>
          <w:rFonts w:ascii="Times New Roman" w:eastAsia="Calibri" w:hAnsi="Times New Roman" w:cs="Times New Roman"/>
          <w:b/>
          <w:color w:val="000000"/>
          <w:kern w:val="0"/>
          <w:position w:val="0"/>
          <w:sz w:val="28"/>
          <w:szCs w:val="28"/>
          <w14:ligatures w14:val="none"/>
        </w:rPr>
        <w:t xml:space="preserve"> </w:t>
      </w:r>
      <w:r w:rsidRPr="006C1F82">
        <w:rPr>
          <w:rFonts w:ascii="Times New Roman" w:eastAsia="Calibri" w:hAnsi="Times New Roman" w:cs="Times New Roman"/>
          <w:b/>
          <w:color w:val="000000"/>
          <w:kern w:val="0"/>
          <w:position w:val="0"/>
          <w:sz w:val="28"/>
          <w:szCs w:val="28"/>
          <w:lang w:val="vi-VN"/>
          <w14:ligatures w14:val="none"/>
        </w:rPr>
        <w:t xml:space="preserve">đặc </w:t>
      </w:r>
      <w:r w:rsidRPr="00DC5E6C">
        <w:rPr>
          <w:rFonts w:ascii="Times New Roman" w:eastAsia="Calibri" w:hAnsi="Times New Roman" w:cs="Times New Roman"/>
          <w:b/>
          <w:kern w:val="0"/>
          <w:position w:val="0"/>
          <w:sz w:val="28"/>
          <w:szCs w:val="28"/>
          <w:lang w:val="vi-VN"/>
          <w14:ligatures w14:val="none"/>
        </w:rPr>
        <w:t>điểm</w:t>
      </w:r>
      <w:r w:rsidRPr="00DC5E6C">
        <w:rPr>
          <w:rFonts w:ascii="Times New Roman" w:eastAsia="Calibri" w:hAnsi="Times New Roman" w:cs="Times New Roman"/>
          <w:b/>
          <w:kern w:val="0"/>
          <w:position w:val="0"/>
          <w:sz w:val="28"/>
          <w:szCs w:val="28"/>
          <w14:ligatures w14:val="none"/>
        </w:rPr>
        <w:t xml:space="preserve"> </w:t>
      </w:r>
      <w:r w:rsidR="00703F15" w:rsidRPr="00DC5E6C">
        <w:rPr>
          <w:rFonts w:ascii="Times New Roman" w:eastAsia="Calibri" w:hAnsi="Times New Roman" w:cs="Times New Roman"/>
          <w:b/>
          <w:kern w:val="0"/>
          <w:position w:val="0"/>
          <w:sz w:val="28"/>
          <w:szCs w:val="28"/>
          <w14:ligatures w14:val="none"/>
        </w:rPr>
        <w:t>lâm sàng</w:t>
      </w:r>
      <w:r w:rsidR="00275B31">
        <w:rPr>
          <w:rFonts w:ascii="Times New Roman" w:eastAsia="Calibri" w:hAnsi="Times New Roman" w:cs="Times New Roman"/>
          <w:b/>
          <w:color w:val="000000"/>
          <w:kern w:val="0"/>
          <w:position w:val="0"/>
          <w:sz w:val="28"/>
          <w:szCs w:val="28"/>
          <w14:ligatures w14:val="none"/>
        </w:rPr>
        <w:t xml:space="preserve"> </w:t>
      </w:r>
      <w:r w:rsidRPr="006C1F82">
        <w:rPr>
          <w:rFonts w:ascii="Times New Roman" w:eastAsia="Calibri" w:hAnsi="Times New Roman" w:cs="Times New Roman"/>
          <w:b/>
          <w:color w:val="000000"/>
          <w:kern w:val="0"/>
          <w:position w:val="0"/>
          <w:sz w:val="28"/>
          <w:szCs w:val="28"/>
          <w:lang w:val="vi-VN"/>
          <w14:ligatures w14:val="none"/>
        </w:rPr>
        <w:t xml:space="preserve">với </w:t>
      </w:r>
      <w:r w:rsidR="00275B31">
        <w:rPr>
          <w:rFonts w:ascii="Times New Roman" w:eastAsia="Calibri" w:hAnsi="Times New Roman" w:cs="Times New Roman"/>
          <w:b/>
          <w:color w:val="000000"/>
          <w:kern w:val="0"/>
          <w:position w:val="0"/>
          <w:sz w:val="28"/>
          <w:szCs w:val="28"/>
          <w14:ligatures w14:val="none"/>
        </w:rPr>
        <w:t>phân</w:t>
      </w:r>
      <w:r w:rsidR="003C7AD2">
        <w:rPr>
          <w:rFonts w:ascii="Times New Roman" w:eastAsia="Calibri" w:hAnsi="Times New Roman" w:cs="Times New Roman"/>
          <w:b/>
          <w:color w:val="000000"/>
          <w:kern w:val="0"/>
          <w:position w:val="0"/>
          <w:sz w:val="28"/>
          <w:szCs w:val="28"/>
          <w14:ligatures w14:val="none"/>
        </w:rPr>
        <w:t xml:space="preserve"> </w:t>
      </w:r>
      <w:r w:rsidRPr="006C1F82">
        <w:rPr>
          <w:rFonts w:ascii="Times New Roman" w:eastAsia="Calibri" w:hAnsi="Times New Roman" w:cs="Times New Roman"/>
          <w:b/>
          <w:color w:val="000000"/>
          <w:kern w:val="0"/>
          <w:position w:val="0"/>
          <w:sz w:val="28"/>
          <w:szCs w:val="28"/>
          <w:lang w:val="vi-VN"/>
          <w14:ligatures w14:val="none"/>
        </w:rPr>
        <w:t>độ nặng của</w:t>
      </w:r>
      <w:r>
        <w:rPr>
          <w:rFonts w:ascii="Times New Roman" w:eastAsia="Calibri" w:hAnsi="Times New Roman" w:cs="Times New Roman"/>
          <w:b/>
          <w:color w:val="000000"/>
          <w:kern w:val="0"/>
          <w:position w:val="0"/>
          <w:sz w:val="28"/>
          <w:szCs w:val="28"/>
          <w14:ligatures w14:val="none"/>
        </w:rPr>
        <w:t xml:space="preserve"> viêm tụy cấp</w:t>
      </w:r>
      <w:r w:rsidRPr="006C1F82">
        <w:rPr>
          <w:rFonts w:ascii="Times New Roman" w:eastAsia="Calibri" w:hAnsi="Times New Roman" w:cs="Times New Roman"/>
          <w:b/>
          <w:color w:val="000000"/>
          <w:kern w:val="0"/>
          <w:position w:val="0"/>
          <w:sz w:val="28"/>
          <w:szCs w:val="28"/>
          <w:lang w:val="vi-VN"/>
          <w14:ligatures w14:val="none"/>
        </w:rPr>
        <w:t xml:space="preserve"> theo </w:t>
      </w:r>
      <w:r>
        <w:rPr>
          <w:rFonts w:ascii="Times New Roman" w:eastAsia="Calibri" w:hAnsi="Times New Roman" w:cs="Times New Roman"/>
          <w:b/>
          <w:color w:val="000000"/>
          <w:kern w:val="0"/>
          <w:position w:val="0"/>
          <w:sz w:val="28"/>
          <w:szCs w:val="28"/>
          <w:lang w:val="vi-VN"/>
          <w14:ligatures w14:val="none"/>
        </w:rPr>
        <w:t>Atlanta sửa đổi 2012</w:t>
      </w:r>
    </w:p>
    <w:p w14:paraId="27A1C2D1" w14:textId="71000F64" w:rsidR="001D4B33" w:rsidRDefault="00090B68" w:rsidP="005B7AD0">
      <w:pPr>
        <w:widowControl w:val="0"/>
        <w:rPr>
          <w:rFonts w:ascii="Times New Roman" w:eastAsia="Calibri" w:hAnsi="Times New Roman" w:cs="Times New Roman"/>
          <w:bCs/>
          <w:kern w:val="0"/>
          <w:position w:val="0"/>
          <w:szCs w:val="26"/>
          <w14:ligatures w14:val="none"/>
        </w:rPr>
      </w:pPr>
      <w:r w:rsidRPr="00821A32">
        <w:rPr>
          <w:rFonts w:ascii="Times New Roman" w:eastAsia="Calibri" w:hAnsi="Times New Roman" w:cs="Times New Roman"/>
          <w:bCs/>
          <w:color w:val="C00000"/>
          <w:kern w:val="0"/>
          <w:position w:val="0"/>
          <w:sz w:val="28"/>
          <w:szCs w:val="28"/>
          <w14:ligatures w14:val="none"/>
        </w:rPr>
        <w:t xml:space="preserve"> </w:t>
      </w:r>
      <w:r w:rsidR="00BF2FBC" w:rsidRPr="008F5D1E">
        <w:rPr>
          <w:rFonts w:ascii="Times New Roman" w:eastAsia="Calibri" w:hAnsi="Times New Roman" w:cs="Times New Roman"/>
          <w:bCs/>
          <w:kern w:val="0"/>
          <w:position w:val="0"/>
          <w:szCs w:val="26"/>
          <w14:ligatures w14:val="none"/>
        </w:rPr>
        <w:t>Các</w:t>
      </w:r>
      <w:r w:rsidR="00D648CB" w:rsidRPr="008F5D1E">
        <w:rPr>
          <w:rFonts w:ascii="Times New Roman" w:eastAsia="Calibri" w:hAnsi="Times New Roman" w:cs="Times New Roman"/>
          <w:bCs/>
          <w:kern w:val="0"/>
          <w:position w:val="0"/>
          <w:szCs w:val="26"/>
          <w14:ligatures w14:val="none"/>
        </w:rPr>
        <w:t xml:space="preserve"> đ</w:t>
      </w:r>
      <w:r w:rsidR="004A34D2" w:rsidRPr="008F5D1E">
        <w:rPr>
          <w:rFonts w:ascii="Times New Roman" w:eastAsia="Calibri" w:hAnsi="Times New Roman" w:cs="Times New Roman"/>
          <w:bCs/>
          <w:kern w:val="0"/>
          <w:position w:val="0"/>
          <w:szCs w:val="26"/>
          <w14:ligatures w14:val="none"/>
        </w:rPr>
        <w:t>ặc</w:t>
      </w:r>
      <w:r w:rsidR="00D648CB" w:rsidRPr="008F5D1E">
        <w:rPr>
          <w:rFonts w:ascii="Times New Roman" w:eastAsia="Calibri" w:hAnsi="Times New Roman" w:cs="Times New Roman"/>
          <w:bCs/>
          <w:kern w:val="0"/>
          <w:position w:val="0"/>
          <w:szCs w:val="26"/>
          <w14:ligatures w14:val="none"/>
        </w:rPr>
        <w:t xml:space="preserve"> điểm lâm sàng </w:t>
      </w:r>
      <w:r w:rsidR="00C805D3" w:rsidRPr="008F5D1E">
        <w:rPr>
          <w:rFonts w:ascii="Times New Roman" w:eastAsia="Calibri" w:hAnsi="Times New Roman" w:cs="Times New Roman"/>
          <w:bCs/>
          <w:kern w:val="0"/>
          <w:position w:val="0"/>
          <w:szCs w:val="26"/>
          <w14:ligatures w14:val="none"/>
        </w:rPr>
        <w:t xml:space="preserve">như tuổi, BMI </w:t>
      </w:r>
      <w:r w:rsidR="00A1671C" w:rsidRPr="008F5D1E">
        <w:rPr>
          <w:rFonts w:ascii="Times New Roman" w:eastAsia="Times New Roman" w:hAnsi="Times New Roman" w:cs="Times New Roman"/>
          <w:bCs/>
          <w:szCs w:val="26"/>
        </w:rPr>
        <w:t>≥ 23, giới tính (nam), sốt,</w:t>
      </w:r>
      <w:r w:rsidR="004A34D2" w:rsidRPr="008F5D1E">
        <w:rPr>
          <w:rFonts w:ascii="Times New Roman" w:eastAsia="Times New Roman" w:hAnsi="Times New Roman" w:cs="Times New Roman"/>
          <w:bCs/>
          <w:szCs w:val="26"/>
        </w:rPr>
        <w:t xml:space="preserve"> m</w:t>
      </w:r>
      <w:r w:rsidR="00A1671C" w:rsidRPr="008F5D1E">
        <w:rPr>
          <w:rFonts w:ascii="Times New Roman" w:eastAsia="Times New Roman" w:hAnsi="Times New Roman" w:cs="Times New Roman"/>
          <w:bCs/>
          <w:szCs w:val="26"/>
        </w:rPr>
        <w:t xml:space="preserve">ạch nhanh &gt; 100 lần/phút và huyết áp thấp </w:t>
      </w:r>
      <w:r w:rsidR="004A34D2" w:rsidRPr="008F5D1E">
        <w:rPr>
          <w:rFonts w:ascii="Times New Roman" w:eastAsia="Times New Roman" w:hAnsi="Times New Roman" w:cs="Times New Roman"/>
          <w:bCs/>
          <w:szCs w:val="26"/>
        </w:rPr>
        <w:t>(bảng 3.1</w:t>
      </w:r>
      <w:r w:rsidR="00B26947">
        <w:rPr>
          <w:rFonts w:ascii="Times New Roman" w:eastAsia="Times New Roman" w:hAnsi="Times New Roman" w:cs="Times New Roman"/>
          <w:bCs/>
          <w:szCs w:val="26"/>
        </w:rPr>
        <w:t>4</w:t>
      </w:r>
      <w:r w:rsidR="004A34D2" w:rsidRPr="008F5D1E">
        <w:rPr>
          <w:rFonts w:ascii="Times New Roman" w:eastAsia="Times New Roman" w:hAnsi="Times New Roman" w:cs="Times New Roman"/>
          <w:bCs/>
          <w:szCs w:val="26"/>
        </w:rPr>
        <w:t xml:space="preserve">) </w:t>
      </w:r>
      <w:r w:rsidR="00A1671C" w:rsidRPr="008F5D1E">
        <w:rPr>
          <w:rFonts w:ascii="Times New Roman" w:eastAsia="Times New Roman" w:hAnsi="Times New Roman" w:cs="Times New Roman"/>
          <w:bCs/>
          <w:szCs w:val="26"/>
        </w:rPr>
        <w:t>được đưa và</w:t>
      </w:r>
      <w:r w:rsidR="00A57169">
        <w:rPr>
          <w:rFonts w:ascii="Times New Roman" w:eastAsia="Times New Roman" w:hAnsi="Times New Roman" w:cs="Times New Roman"/>
          <w:bCs/>
          <w:szCs w:val="26"/>
        </w:rPr>
        <w:t>o</w:t>
      </w:r>
      <w:r w:rsidR="00A1671C" w:rsidRPr="008F5D1E">
        <w:rPr>
          <w:rFonts w:ascii="Times New Roman" w:eastAsia="Times New Roman" w:hAnsi="Times New Roman" w:cs="Times New Roman"/>
          <w:bCs/>
          <w:szCs w:val="26"/>
        </w:rPr>
        <w:t xml:space="preserve"> phân tích </w:t>
      </w:r>
      <w:r w:rsidR="00A57169">
        <w:rPr>
          <w:rFonts w:ascii="Times New Roman" w:eastAsia="Times New Roman" w:hAnsi="Times New Roman" w:cs="Times New Roman"/>
          <w:bCs/>
          <w:szCs w:val="26"/>
        </w:rPr>
        <w:t xml:space="preserve">nhằm tìm </w:t>
      </w:r>
      <w:r w:rsidR="00A1671C" w:rsidRPr="008F5D1E">
        <w:rPr>
          <w:rFonts w:ascii="Times New Roman" w:eastAsia="Times New Roman" w:hAnsi="Times New Roman" w:cs="Times New Roman"/>
          <w:bCs/>
          <w:szCs w:val="26"/>
        </w:rPr>
        <w:t>mối liên quan với phân độ</w:t>
      </w:r>
      <w:r w:rsidR="004A34D2" w:rsidRPr="008F5D1E">
        <w:rPr>
          <w:rFonts w:ascii="Times New Roman" w:eastAsia="Times New Roman" w:hAnsi="Times New Roman" w:cs="Times New Roman"/>
          <w:bCs/>
          <w:szCs w:val="26"/>
        </w:rPr>
        <w:t xml:space="preserve"> </w:t>
      </w:r>
      <w:r w:rsidR="000F013F">
        <w:rPr>
          <w:rFonts w:ascii="Times New Roman" w:eastAsia="Times New Roman" w:hAnsi="Times New Roman" w:cs="Times New Roman"/>
          <w:bCs/>
          <w:szCs w:val="26"/>
        </w:rPr>
        <w:t xml:space="preserve">nặng </w:t>
      </w:r>
      <w:r w:rsidR="004A34D2" w:rsidRPr="008F5D1E">
        <w:rPr>
          <w:rFonts w:ascii="Times New Roman" w:eastAsia="Calibri" w:hAnsi="Times New Roman" w:cs="Times New Roman"/>
          <w:bCs/>
          <w:kern w:val="0"/>
          <w:position w:val="0"/>
          <w:szCs w:val="26"/>
          <w:lang w:val="vi-VN"/>
          <w14:ligatures w14:val="none"/>
        </w:rPr>
        <w:t>của</w:t>
      </w:r>
      <w:r w:rsidR="004A34D2" w:rsidRPr="008F5D1E">
        <w:rPr>
          <w:rFonts w:ascii="Times New Roman" w:eastAsia="Calibri" w:hAnsi="Times New Roman" w:cs="Times New Roman"/>
          <w:bCs/>
          <w:kern w:val="0"/>
          <w:position w:val="0"/>
          <w:szCs w:val="26"/>
          <w14:ligatures w14:val="none"/>
        </w:rPr>
        <w:t xml:space="preserve"> </w:t>
      </w:r>
      <w:r w:rsidR="000F013F">
        <w:rPr>
          <w:rFonts w:ascii="Times New Roman" w:eastAsia="Calibri" w:hAnsi="Times New Roman" w:cs="Times New Roman"/>
          <w:bCs/>
          <w:kern w:val="0"/>
          <w:position w:val="0"/>
          <w:szCs w:val="26"/>
          <w14:ligatures w14:val="none"/>
        </w:rPr>
        <w:t>VTC</w:t>
      </w:r>
      <w:r w:rsidR="000338D3" w:rsidRPr="008F5D1E">
        <w:rPr>
          <w:rFonts w:ascii="Times New Roman" w:eastAsia="Calibri" w:hAnsi="Times New Roman" w:cs="Times New Roman"/>
          <w:bCs/>
          <w:kern w:val="0"/>
          <w:position w:val="0"/>
          <w:szCs w:val="26"/>
          <w14:ligatures w14:val="none"/>
        </w:rPr>
        <w:t xml:space="preserve">. Kết quả phân tích không tìm được mối liên </w:t>
      </w:r>
      <w:r w:rsidR="000338D3" w:rsidRPr="008F5D1E">
        <w:rPr>
          <w:rFonts w:ascii="Times New Roman" w:eastAsia="Calibri" w:hAnsi="Times New Roman" w:cs="Times New Roman"/>
          <w:bCs/>
          <w:kern w:val="0"/>
          <w:position w:val="0"/>
          <w:szCs w:val="26"/>
          <w14:ligatures w14:val="none"/>
        </w:rPr>
        <w:lastRenderedPageBreak/>
        <w:t xml:space="preserve">quan với </w:t>
      </w:r>
      <w:r w:rsidR="00577E80" w:rsidRPr="008F5D1E">
        <w:rPr>
          <w:rFonts w:ascii="Times New Roman" w:eastAsia="Calibri" w:hAnsi="Times New Roman" w:cs="Times New Roman"/>
          <w:bCs/>
          <w:kern w:val="0"/>
          <w:position w:val="0"/>
          <w:szCs w:val="26"/>
          <w14:ligatures w14:val="none"/>
        </w:rPr>
        <w:t xml:space="preserve">phân </w:t>
      </w:r>
      <w:r w:rsidR="000338D3" w:rsidRPr="008F5D1E">
        <w:rPr>
          <w:rFonts w:ascii="Times New Roman" w:eastAsia="Calibri" w:hAnsi="Times New Roman" w:cs="Times New Roman"/>
          <w:bCs/>
          <w:kern w:val="0"/>
          <w:position w:val="0"/>
          <w:szCs w:val="26"/>
          <w14:ligatures w14:val="none"/>
        </w:rPr>
        <w:t xml:space="preserve">mức độ nặng VTC theo </w:t>
      </w:r>
      <w:r w:rsidR="00577E80" w:rsidRPr="008F5D1E">
        <w:rPr>
          <w:rFonts w:ascii="Times New Roman" w:eastAsia="Calibri" w:hAnsi="Times New Roman" w:cs="Times New Roman"/>
          <w:bCs/>
          <w:kern w:val="0"/>
          <w:position w:val="0"/>
          <w:szCs w:val="26"/>
          <w14:ligatures w14:val="none"/>
        </w:rPr>
        <w:t>Atlanta sửa đổi 2012.</w:t>
      </w:r>
      <w:r w:rsidR="00D70D60">
        <w:rPr>
          <w:rFonts w:ascii="Times New Roman" w:eastAsia="Calibri" w:hAnsi="Times New Roman" w:cs="Times New Roman"/>
          <w:bCs/>
          <w:kern w:val="0"/>
          <w:position w:val="0"/>
          <w:szCs w:val="26"/>
          <w14:ligatures w14:val="none"/>
        </w:rPr>
        <w:t xml:space="preserve"> </w:t>
      </w:r>
    </w:p>
    <w:p w14:paraId="2F3B3A84" w14:textId="60FA9701" w:rsidR="00E775ED" w:rsidRPr="008F5D1E" w:rsidRDefault="00E775ED" w:rsidP="005B7AD0">
      <w:pPr>
        <w:widowControl w:val="0"/>
        <w:rPr>
          <w:rFonts w:ascii="Times New Roman" w:eastAsia="Calibri" w:hAnsi="Times New Roman" w:cs="Times New Roman"/>
          <w:bCs/>
          <w:color w:val="000000"/>
          <w:kern w:val="0"/>
          <w:position w:val="0"/>
          <w:szCs w:val="26"/>
          <w14:ligatures w14:val="none"/>
        </w:rPr>
      </w:pPr>
      <w:r>
        <w:rPr>
          <w:rFonts w:ascii="Times New Roman" w:eastAsia="Calibri" w:hAnsi="Times New Roman" w:cs="Times New Roman"/>
          <w:bCs/>
          <w:kern w:val="0"/>
          <w:position w:val="0"/>
          <w:szCs w:val="26"/>
          <w14:ligatures w14:val="none"/>
        </w:rPr>
        <w:t>Kết quả của chúng tôi khác với nghiên cứu của Võ Duy Thông</w:t>
      </w:r>
      <w:r w:rsidR="00832E85">
        <w:rPr>
          <w:rFonts w:ascii="Times New Roman" w:eastAsia="Calibri" w:hAnsi="Times New Roman" w:cs="Times New Roman"/>
          <w:bCs/>
          <w:kern w:val="0"/>
          <w:position w:val="0"/>
          <w:szCs w:val="26"/>
          <w14:ligatures w14:val="none"/>
        </w:rPr>
        <w:t xml:space="preserve"> (2021) </w:t>
      </w:r>
      <w:hyperlink w:anchor="_ENREF_123" w:tooltip="Vo Duy Thong, 2021 #386" w:history="1">
        <w:r w:rsidR="00742E27">
          <w:rPr>
            <w:rFonts w:ascii="Times New Roman" w:eastAsia="Calibri" w:hAnsi="Times New Roman" w:cs="Times New Roman"/>
            <w:bCs/>
            <w:kern w:val="0"/>
            <w:position w:val="0"/>
            <w:szCs w:val="26"/>
            <w14:ligatures w14:val="none"/>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eastAsia="Calibri" w:hAnsi="Times New Roman" w:cs="Times New Roman"/>
            <w:bCs/>
            <w:kern w:val="0"/>
            <w:position w:val="0"/>
            <w:szCs w:val="26"/>
            <w14:ligatures w14:val="none"/>
          </w:rPr>
          <w:instrText xml:space="preserve"> ADDIN EN.CITE </w:instrText>
        </w:r>
        <w:r w:rsidR="00742E27">
          <w:rPr>
            <w:rFonts w:ascii="Times New Roman" w:eastAsia="Calibri" w:hAnsi="Times New Roman" w:cs="Times New Roman"/>
            <w:bCs/>
            <w:kern w:val="0"/>
            <w:position w:val="0"/>
            <w:szCs w:val="26"/>
            <w14:ligatures w14:val="none"/>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eastAsia="Calibri" w:hAnsi="Times New Roman" w:cs="Times New Roman"/>
            <w:bCs/>
            <w:kern w:val="0"/>
            <w:position w:val="0"/>
            <w:szCs w:val="26"/>
            <w14:ligatures w14:val="none"/>
          </w:rPr>
          <w:instrText xml:space="preserve"> ADDIN EN.CITE.DATA </w:instrText>
        </w:r>
        <w:r w:rsidR="00742E27">
          <w:rPr>
            <w:rFonts w:ascii="Times New Roman" w:eastAsia="Calibri" w:hAnsi="Times New Roman" w:cs="Times New Roman"/>
            <w:bCs/>
            <w:kern w:val="0"/>
            <w:position w:val="0"/>
            <w:szCs w:val="26"/>
            <w14:ligatures w14:val="none"/>
          </w:rPr>
        </w:r>
        <w:r w:rsidR="00742E27">
          <w:rPr>
            <w:rFonts w:ascii="Times New Roman" w:eastAsia="Calibri" w:hAnsi="Times New Roman" w:cs="Times New Roman"/>
            <w:bCs/>
            <w:kern w:val="0"/>
            <w:position w:val="0"/>
            <w:szCs w:val="26"/>
            <w14:ligatures w14:val="none"/>
          </w:rPr>
          <w:fldChar w:fldCharType="end"/>
        </w:r>
        <w:r w:rsidR="00742E27">
          <w:rPr>
            <w:rFonts w:ascii="Times New Roman" w:eastAsia="Calibri" w:hAnsi="Times New Roman" w:cs="Times New Roman"/>
            <w:bCs/>
            <w:kern w:val="0"/>
            <w:position w:val="0"/>
            <w:szCs w:val="26"/>
            <w14:ligatures w14:val="none"/>
          </w:rPr>
        </w:r>
        <w:r w:rsidR="00742E27">
          <w:rPr>
            <w:rFonts w:ascii="Times New Roman" w:eastAsia="Calibri" w:hAnsi="Times New Roman" w:cs="Times New Roman"/>
            <w:bCs/>
            <w:kern w:val="0"/>
            <w:position w:val="0"/>
            <w:szCs w:val="26"/>
            <w14:ligatures w14:val="none"/>
          </w:rPr>
          <w:fldChar w:fldCharType="separate"/>
        </w:r>
        <w:r w:rsidR="00742E27" w:rsidRPr="00923A44">
          <w:rPr>
            <w:rFonts w:ascii="Times New Roman" w:eastAsia="Calibri" w:hAnsi="Times New Roman" w:cs="Times New Roman"/>
            <w:bCs/>
            <w:noProof/>
            <w:kern w:val="0"/>
            <w:position w:val="0"/>
            <w:szCs w:val="26"/>
            <w:vertAlign w:val="superscript"/>
            <w14:ligatures w14:val="none"/>
          </w:rPr>
          <w:t>123</w:t>
        </w:r>
        <w:r w:rsidR="00742E27">
          <w:rPr>
            <w:rFonts w:ascii="Times New Roman" w:eastAsia="Calibri" w:hAnsi="Times New Roman" w:cs="Times New Roman"/>
            <w:bCs/>
            <w:kern w:val="0"/>
            <w:position w:val="0"/>
            <w:szCs w:val="26"/>
            <w14:ligatures w14:val="none"/>
          </w:rPr>
          <w:fldChar w:fldCharType="end"/>
        </w:r>
      </w:hyperlink>
      <w:r w:rsidR="00794351">
        <w:rPr>
          <w:rFonts w:ascii="Times New Roman" w:eastAsia="Calibri" w:hAnsi="Times New Roman" w:cs="Times New Roman"/>
          <w:bCs/>
          <w:kern w:val="0"/>
          <w:position w:val="0"/>
          <w:szCs w:val="26"/>
          <w14:ligatures w14:val="none"/>
        </w:rPr>
        <w:t xml:space="preserve">, trong nghiên cứu của tác giả có mối </w:t>
      </w:r>
      <w:r w:rsidR="001F4089">
        <w:rPr>
          <w:rFonts w:ascii="Times New Roman" w:eastAsia="Calibri" w:hAnsi="Times New Roman" w:cs="Times New Roman"/>
          <w:bCs/>
          <w:kern w:val="0"/>
          <w:position w:val="0"/>
          <w:szCs w:val="26"/>
          <w14:ligatures w14:val="none"/>
        </w:rPr>
        <w:t>liên</w:t>
      </w:r>
      <w:r w:rsidR="00794351">
        <w:rPr>
          <w:rFonts w:ascii="Times New Roman" w:eastAsia="Calibri" w:hAnsi="Times New Roman" w:cs="Times New Roman"/>
          <w:bCs/>
          <w:kern w:val="0"/>
          <w:position w:val="0"/>
          <w:szCs w:val="26"/>
          <w14:ligatures w14:val="none"/>
        </w:rPr>
        <w:t xml:space="preserve"> quan của</w:t>
      </w:r>
      <w:r w:rsidR="003959D3">
        <w:rPr>
          <w:rFonts w:ascii="Times New Roman" w:eastAsia="Calibri" w:hAnsi="Times New Roman" w:cs="Times New Roman"/>
          <w:bCs/>
          <w:kern w:val="0"/>
          <w:position w:val="0"/>
          <w:szCs w:val="26"/>
          <w14:ligatures w14:val="none"/>
        </w:rPr>
        <w:t xml:space="preserve"> sốt, mạch nhanh và huyết áp thấp</w:t>
      </w:r>
      <w:r w:rsidR="00794351">
        <w:rPr>
          <w:rFonts w:ascii="Times New Roman" w:eastAsia="Calibri" w:hAnsi="Times New Roman" w:cs="Times New Roman"/>
          <w:bCs/>
          <w:kern w:val="0"/>
          <w:position w:val="0"/>
          <w:szCs w:val="26"/>
          <w14:ligatures w14:val="none"/>
        </w:rPr>
        <w:t xml:space="preserve"> với phân độ nặng VTC theo Atlanta sửa đổi 2012, sự khác biệt này có thể do </w:t>
      </w:r>
      <w:r w:rsidR="00333A8B">
        <w:rPr>
          <w:rFonts w:ascii="Times New Roman" w:eastAsia="Calibri" w:hAnsi="Times New Roman" w:cs="Times New Roman"/>
          <w:bCs/>
          <w:kern w:val="0"/>
          <w:position w:val="0"/>
          <w:szCs w:val="26"/>
          <w14:ligatures w14:val="none"/>
        </w:rPr>
        <w:t xml:space="preserve">đối tượng nghiên cứu của tác giả có cả nhóm VTC nhẹ, nên khi phân tích đã có sự khác biệt </w:t>
      </w:r>
      <w:r w:rsidR="00F72C68">
        <w:rPr>
          <w:rFonts w:ascii="Times New Roman" w:eastAsia="Calibri" w:hAnsi="Times New Roman" w:cs="Times New Roman"/>
          <w:bCs/>
          <w:kern w:val="0"/>
          <w:position w:val="0"/>
          <w:szCs w:val="26"/>
          <w14:ligatures w14:val="none"/>
        </w:rPr>
        <w:t xml:space="preserve">một số đặc điểm lâm sàng </w:t>
      </w:r>
      <w:r w:rsidR="003310CC">
        <w:rPr>
          <w:rFonts w:ascii="Times New Roman" w:eastAsia="Calibri" w:hAnsi="Times New Roman" w:cs="Times New Roman"/>
          <w:bCs/>
          <w:kern w:val="0"/>
          <w:position w:val="0"/>
          <w:szCs w:val="26"/>
          <w14:ligatures w14:val="none"/>
        </w:rPr>
        <w:t xml:space="preserve">với phân độ nặng của VTC. </w:t>
      </w:r>
      <w:r w:rsidR="00770B9E">
        <w:rPr>
          <w:rFonts w:ascii="Times New Roman" w:eastAsia="Calibri" w:hAnsi="Times New Roman" w:cs="Times New Roman"/>
          <w:bCs/>
          <w:kern w:val="0"/>
          <w:position w:val="0"/>
          <w:szCs w:val="26"/>
          <w14:ligatures w14:val="none"/>
        </w:rPr>
        <w:t xml:space="preserve">Trong nghiên cứu của tác giả cũng không tìm thấy mối liên quan giữa BMI, giới tính với phân độ nặng VTC. </w:t>
      </w:r>
    </w:p>
    <w:p w14:paraId="59EA38F4" w14:textId="64C14317" w:rsidR="00AA3EF6" w:rsidRPr="00AA3EF6" w:rsidRDefault="007D133F" w:rsidP="00DC1A1B">
      <w:pPr>
        <w:ind w:firstLine="0"/>
        <w:outlineLvl w:val="2"/>
        <w:rPr>
          <w:rFonts w:ascii="Times New Roman" w:eastAsia="Calibri" w:hAnsi="Times New Roman" w:cs="Times New Roman"/>
          <w:b/>
          <w:color w:val="000000"/>
          <w:kern w:val="0"/>
          <w:position w:val="0"/>
          <w:sz w:val="28"/>
          <w:szCs w:val="28"/>
          <w14:ligatures w14:val="none"/>
        </w:rPr>
      </w:pPr>
      <w:r>
        <w:rPr>
          <w:rFonts w:ascii="Times New Roman" w:hAnsi="Times New Roman" w:cs="Times New Roman"/>
          <w:b/>
          <w:bCs/>
        </w:rPr>
        <w:t xml:space="preserve">4.3.4. </w:t>
      </w:r>
      <w:r w:rsidRPr="006C1F82">
        <w:rPr>
          <w:rFonts w:ascii="Times New Roman" w:eastAsia="Calibri" w:hAnsi="Times New Roman" w:cs="Times New Roman"/>
          <w:b/>
          <w:color w:val="000000"/>
          <w:kern w:val="0"/>
          <w:position w:val="0"/>
          <w:sz w:val="28"/>
          <w:szCs w:val="28"/>
          <w:lang w:val="vi-VN"/>
          <w14:ligatures w14:val="none"/>
        </w:rPr>
        <w:t>Mối liên quan giữa</w:t>
      </w:r>
      <w:r w:rsidRPr="00F97416">
        <w:rPr>
          <w:rFonts w:ascii="Times New Roman" w:eastAsia="Calibri" w:hAnsi="Times New Roman" w:cs="Times New Roman"/>
          <w:b/>
          <w:color w:val="000000"/>
          <w:kern w:val="0"/>
          <w:position w:val="0"/>
          <w:sz w:val="28"/>
          <w:szCs w:val="28"/>
          <w14:ligatures w14:val="none"/>
        </w:rPr>
        <w:t xml:space="preserve"> </w:t>
      </w:r>
      <w:r w:rsidRPr="006C1F82">
        <w:rPr>
          <w:rFonts w:ascii="Times New Roman" w:eastAsia="Calibri" w:hAnsi="Times New Roman" w:cs="Times New Roman"/>
          <w:b/>
          <w:color w:val="000000"/>
          <w:kern w:val="0"/>
          <w:position w:val="0"/>
          <w:sz w:val="28"/>
          <w:szCs w:val="28"/>
          <w:lang w:val="vi-VN"/>
          <w14:ligatures w14:val="none"/>
        </w:rPr>
        <w:t>đặc điểm</w:t>
      </w:r>
      <w:r w:rsidRPr="00F97416">
        <w:rPr>
          <w:rFonts w:ascii="Times New Roman" w:eastAsia="Calibri" w:hAnsi="Times New Roman" w:cs="Times New Roman"/>
          <w:b/>
          <w:color w:val="000000"/>
          <w:kern w:val="0"/>
          <w:position w:val="0"/>
          <w:sz w:val="28"/>
          <w:szCs w:val="28"/>
          <w14:ligatures w14:val="none"/>
        </w:rPr>
        <w:t xml:space="preserve"> </w:t>
      </w:r>
      <w:r w:rsidRPr="006C1F82">
        <w:rPr>
          <w:rFonts w:ascii="Times New Roman" w:eastAsia="Calibri" w:hAnsi="Times New Roman" w:cs="Times New Roman"/>
          <w:b/>
          <w:color w:val="000000"/>
          <w:kern w:val="0"/>
          <w:position w:val="0"/>
          <w:sz w:val="28"/>
          <w:szCs w:val="28"/>
          <w:lang w:val="vi-VN"/>
          <w14:ligatures w14:val="none"/>
        </w:rPr>
        <w:t xml:space="preserve">cận lâm sàng với </w:t>
      </w:r>
      <w:r w:rsidR="0008429F">
        <w:rPr>
          <w:rFonts w:ascii="Times New Roman" w:eastAsia="Calibri" w:hAnsi="Times New Roman" w:cs="Times New Roman"/>
          <w:b/>
          <w:color w:val="000000"/>
          <w:kern w:val="0"/>
          <w:position w:val="0"/>
          <w:sz w:val="28"/>
          <w:szCs w:val="28"/>
          <w14:ligatures w14:val="none"/>
        </w:rPr>
        <w:t>phân</w:t>
      </w:r>
      <w:r w:rsidRPr="006C1F82">
        <w:rPr>
          <w:rFonts w:ascii="Times New Roman" w:eastAsia="Calibri" w:hAnsi="Times New Roman" w:cs="Times New Roman"/>
          <w:b/>
          <w:color w:val="000000"/>
          <w:kern w:val="0"/>
          <w:position w:val="0"/>
          <w:sz w:val="28"/>
          <w:szCs w:val="28"/>
          <w:lang w:val="vi-VN"/>
          <w14:ligatures w14:val="none"/>
        </w:rPr>
        <w:t xml:space="preserve"> độ nặng của</w:t>
      </w:r>
      <w:r>
        <w:rPr>
          <w:rFonts w:ascii="Times New Roman" w:eastAsia="Calibri" w:hAnsi="Times New Roman" w:cs="Times New Roman"/>
          <w:b/>
          <w:color w:val="000000"/>
          <w:kern w:val="0"/>
          <w:position w:val="0"/>
          <w:sz w:val="28"/>
          <w:szCs w:val="28"/>
          <w14:ligatures w14:val="none"/>
        </w:rPr>
        <w:t xml:space="preserve"> viêm tụy cấp</w:t>
      </w:r>
      <w:r w:rsidRPr="006C1F82">
        <w:rPr>
          <w:rFonts w:ascii="Times New Roman" w:eastAsia="Calibri" w:hAnsi="Times New Roman" w:cs="Times New Roman"/>
          <w:b/>
          <w:color w:val="000000"/>
          <w:kern w:val="0"/>
          <w:position w:val="0"/>
          <w:sz w:val="28"/>
          <w:szCs w:val="28"/>
          <w:lang w:val="vi-VN"/>
          <w14:ligatures w14:val="none"/>
        </w:rPr>
        <w:t xml:space="preserve"> theo </w:t>
      </w:r>
      <w:r>
        <w:rPr>
          <w:rFonts w:ascii="Times New Roman" w:eastAsia="Calibri" w:hAnsi="Times New Roman" w:cs="Times New Roman"/>
          <w:b/>
          <w:color w:val="000000"/>
          <w:kern w:val="0"/>
          <w:position w:val="0"/>
          <w:sz w:val="28"/>
          <w:szCs w:val="28"/>
          <w:lang w:val="vi-VN"/>
          <w14:ligatures w14:val="none"/>
        </w:rPr>
        <w:t>Atlanta sửa đổi 2012</w:t>
      </w:r>
    </w:p>
    <w:bookmarkEnd w:id="791"/>
    <w:p w14:paraId="15E39C8C" w14:textId="3336B86A" w:rsidR="00F86681" w:rsidRPr="00647C37" w:rsidRDefault="002E3FAD" w:rsidP="0001763E">
      <w:pPr>
        <w:rPr>
          <w:rFonts w:ascii="Times New Roman" w:hAnsi="Times New Roman" w:cs="Times New Roman"/>
          <w:bCs/>
          <w:color w:val="000000" w:themeColor="text1"/>
          <w:kern w:val="0"/>
          <w:position w:val="0"/>
          <w:szCs w:val="26"/>
          <w14:ligatures w14:val="none"/>
        </w:rPr>
      </w:pPr>
      <w:r w:rsidRPr="00432CBB">
        <w:rPr>
          <w:rFonts w:ascii="Times New Roman" w:hAnsi="Times New Roman"/>
          <w:szCs w:val="26"/>
        </w:rPr>
        <w:t xml:space="preserve">CRP &gt;150 mg/dL sau 48 giờ nhập viện ở </w:t>
      </w:r>
      <w:r>
        <w:rPr>
          <w:rFonts w:ascii="Times New Roman" w:hAnsi="Times New Roman"/>
          <w:szCs w:val="26"/>
        </w:rPr>
        <w:t>BN VTC</w:t>
      </w:r>
      <w:r w:rsidRPr="00432CBB">
        <w:rPr>
          <w:rFonts w:ascii="Times New Roman" w:hAnsi="Times New Roman"/>
          <w:szCs w:val="26"/>
        </w:rPr>
        <w:t xml:space="preserve"> là một yếu tố tiên lượng quan trọng và thường liên quan đến mức độ nặng của bệnh</w:t>
      </w:r>
      <w:r>
        <w:rPr>
          <w:rFonts w:ascii="Times New Roman" w:hAnsi="Times New Roman"/>
          <w:szCs w:val="26"/>
        </w:rPr>
        <w:t xml:space="preserve">, </w:t>
      </w:r>
      <w:r w:rsidRPr="00432CBB">
        <w:rPr>
          <w:rFonts w:ascii="Times New Roman" w:hAnsi="Times New Roman"/>
          <w:szCs w:val="26"/>
        </w:rPr>
        <w:t>phản ánh phản ứng viêm mạnh và được sử</w:t>
      </w:r>
      <w:r>
        <w:rPr>
          <w:rFonts w:ascii="Times New Roman" w:hAnsi="Times New Roman"/>
          <w:szCs w:val="26"/>
        </w:rPr>
        <w:t xml:space="preserve"> dụng </w:t>
      </w:r>
      <w:r w:rsidRPr="00432CBB">
        <w:rPr>
          <w:rFonts w:ascii="Times New Roman" w:hAnsi="Times New Roman"/>
          <w:szCs w:val="26"/>
        </w:rPr>
        <w:t>để đánh giá nguy cơ biến chứng</w:t>
      </w:r>
      <w:r>
        <w:rPr>
          <w:rFonts w:ascii="Times New Roman" w:hAnsi="Times New Roman"/>
          <w:szCs w:val="26"/>
        </w:rPr>
        <w:t xml:space="preserve">. </w:t>
      </w:r>
      <w:r w:rsidR="00F86681" w:rsidRPr="00647C37">
        <w:rPr>
          <w:rFonts w:ascii="Times New Roman" w:hAnsi="Times New Roman"/>
          <w:color w:val="000000" w:themeColor="text1"/>
          <w:szCs w:val="26"/>
          <w:lang w:val="fr-FR"/>
        </w:rPr>
        <w:t>Mayer</w:t>
      </w:r>
      <w:r w:rsidR="00DF293F">
        <w:rPr>
          <w:rFonts w:ascii="Times New Roman" w:hAnsi="Times New Roman"/>
          <w:color w:val="000000" w:themeColor="text1"/>
          <w:szCs w:val="26"/>
          <w:lang w:val="fr-FR"/>
        </w:rPr>
        <w:t xml:space="preserve"> (</w:t>
      </w:r>
      <w:r w:rsidR="005B16A7">
        <w:rPr>
          <w:rFonts w:ascii="Times New Roman" w:hAnsi="Times New Roman"/>
          <w:color w:val="000000" w:themeColor="text1"/>
          <w:szCs w:val="26"/>
          <w:lang w:val="fr-FR"/>
        </w:rPr>
        <w:t>1984</w:t>
      </w:r>
      <w:r w:rsidR="00DF293F">
        <w:rPr>
          <w:rFonts w:ascii="Times New Roman" w:hAnsi="Times New Roman"/>
          <w:color w:val="000000" w:themeColor="text1"/>
          <w:szCs w:val="26"/>
          <w:lang w:val="fr-FR"/>
        </w:rPr>
        <w:t>)</w:t>
      </w:r>
      <w:hyperlink w:anchor="_ENREF_45" w:tooltip="Mayer, 1984 #557" w:history="1">
        <w:r w:rsidR="00742E27" w:rsidRPr="00647C37">
          <w:rPr>
            <w:rFonts w:ascii="Times New Roman" w:hAnsi="Times New Roman"/>
            <w:color w:val="000000" w:themeColor="text1"/>
            <w:szCs w:val="26"/>
            <w:lang w:val="fr-FR"/>
          </w:rPr>
          <w:fldChar w:fldCharType="begin"/>
        </w:r>
        <w:r w:rsidR="00742E27">
          <w:rPr>
            <w:rFonts w:ascii="Times New Roman" w:hAnsi="Times New Roman"/>
            <w:color w:val="000000" w:themeColor="text1"/>
            <w:szCs w:val="26"/>
            <w:lang w:val="fr-FR"/>
          </w:rPr>
          <w:instrText xml:space="preserve"> ADDIN EN.CITE &lt;EndNote&gt;&lt;Cite&gt;&lt;Author&gt;Mayer&lt;/Author&gt;&lt;Year&gt;1984&lt;/Year&gt;&lt;RecNum&gt;557&lt;/RecNum&gt;&lt;DisplayText&gt;&lt;style face="superscript"&gt;45&lt;/style&gt;&lt;/DisplayText&gt;&lt;record&gt;&lt;rec-number&gt;557&lt;/rec-number&gt;&lt;foreign-keys&gt;&lt;key app="EN" db-id="fwapzdvzyxst0kewxs9vvv9d5p2rrr0dr5pe" timestamp="1715526377"&gt;557&lt;/key&gt;&lt;/foreign-keys&gt;&lt;ref-type name="Journal Article"&gt;17&lt;/ref-type&gt;&lt;contributors&gt;&lt;authors&gt;&lt;author&gt;Mayer, AD&lt;/author&gt;&lt;author&gt;McMahon, MJ&lt;/author&gt;&lt;author&gt;Bowen, M&lt;/author&gt;&lt;author&gt;Cooper, EH&lt;/author&gt;&lt;/authors&gt;&lt;/contributors&gt;&lt;titles&gt;&lt;title&gt;C reactive protein: an aid to assessment and monitoring of acute pancreatitis&lt;/title&gt;&lt;secondary-title&gt;Journal of clinical pathology&lt;/secondary-title&gt;&lt;/titles&gt;&lt;periodical&gt;&lt;full-title&gt;Journal of clinical pathology&lt;/full-title&gt;&lt;/periodical&gt;&lt;pages&gt;207-211&lt;/pages&gt;&lt;volume&gt;37&lt;/volume&gt;&lt;number&gt;2&lt;/number&gt;&lt;dates&gt;&lt;year&gt;1984&lt;/year&gt;&lt;/dates&gt;&lt;isbn&gt;0021-9746&lt;/isbn&gt;&lt;urls&gt;&lt;/urls&gt;&lt;/record&gt;&lt;/Cite&gt;&lt;/EndNote&gt;</w:instrText>
        </w:r>
        <w:r w:rsidR="00742E27" w:rsidRPr="00647C37">
          <w:rPr>
            <w:rFonts w:ascii="Times New Roman" w:hAnsi="Times New Roman"/>
            <w:color w:val="000000" w:themeColor="text1"/>
            <w:szCs w:val="26"/>
            <w:lang w:val="fr-FR"/>
          </w:rPr>
          <w:fldChar w:fldCharType="separate"/>
        </w:r>
        <w:r w:rsidR="00742E27" w:rsidRPr="00054C6E">
          <w:rPr>
            <w:rFonts w:ascii="Times New Roman" w:hAnsi="Times New Roman"/>
            <w:noProof/>
            <w:color w:val="000000" w:themeColor="text1"/>
            <w:szCs w:val="26"/>
            <w:vertAlign w:val="superscript"/>
            <w:lang w:val="fr-FR"/>
          </w:rPr>
          <w:t>45</w:t>
        </w:r>
        <w:r w:rsidR="00742E27" w:rsidRPr="00647C37">
          <w:rPr>
            <w:rFonts w:ascii="Times New Roman" w:hAnsi="Times New Roman"/>
            <w:color w:val="000000" w:themeColor="text1"/>
            <w:szCs w:val="26"/>
            <w:lang w:val="fr-FR"/>
          </w:rPr>
          <w:fldChar w:fldCharType="end"/>
        </w:r>
      </w:hyperlink>
      <w:r w:rsidR="00F86681" w:rsidRPr="00647C37">
        <w:rPr>
          <w:rFonts w:ascii="Times New Roman" w:hAnsi="Times New Roman"/>
          <w:color w:val="000000" w:themeColor="text1"/>
          <w:szCs w:val="26"/>
          <w:lang w:val="fr-FR"/>
        </w:rPr>
        <w:t xml:space="preserve"> đã thực hiện nghiên cứu đầu tiên về vai trò của CRP trong việc dự đoán VTC nặng và kết luận</w:t>
      </w:r>
      <w:r w:rsidR="00D20DD0" w:rsidRPr="00647C37">
        <w:rPr>
          <w:rFonts w:ascii="Times New Roman" w:hAnsi="Times New Roman"/>
          <w:color w:val="000000" w:themeColor="text1"/>
          <w:szCs w:val="26"/>
          <w:lang w:val="fr-FR"/>
        </w:rPr>
        <w:t xml:space="preserve"> </w:t>
      </w:r>
      <w:r w:rsidR="00F86681" w:rsidRPr="00647C37">
        <w:rPr>
          <w:rFonts w:ascii="Times New Roman" w:hAnsi="Times New Roman"/>
          <w:color w:val="000000" w:themeColor="text1"/>
          <w:szCs w:val="26"/>
          <w:lang w:val="fr-FR"/>
        </w:rPr>
        <w:t>độ tăng CRP có thể dự đoán độ nặng VTC. Vasudevan (2018)</w:t>
      </w:r>
      <w:hyperlink w:anchor="_ENREF_46" w:tooltip="Vasudevan, 2018 #558" w:history="1">
        <w:r w:rsidR="00742E27" w:rsidRPr="00647C37">
          <w:rPr>
            <w:rFonts w:ascii="Times New Roman" w:hAnsi="Times New Roman"/>
            <w:color w:val="212121"/>
            <w:szCs w:val="26"/>
            <w:shd w:val="clear" w:color="auto" w:fill="FFFFFF"/>
          </w:rPr>
          <w:fldChar w:fldCharType="begin"/>
        </w:r>
        <w:r w:rsidR="00742E27">
          <w:rPr>
            <w:rFonts w:ascii="Times New Roman" w:hAnsi="Times New Roman"/>
            <w:color w:val="212121"/>
            <w:szCs w:val="26"/>
            <w:shd w:val="clear" w:color="auto" w:fill="FFFFFF"/>
          </w:rPr>
          <w:instrText xml:space="preserve"> ADDIN EN.CITE &lt;EndNote&gt;&lt;Cite&gt;&lt;Author&gt;Vasudevan&lt;/Author&gt;&lt;Year&gt;2018&lt;/Year&gt;&lt;RecNum&gt;558&lt;/RecNum&gt;&lt;DisplayText&gt;&lt;style face="superscript"&gt;46&lt;/style&gt;&lt;/DisplayText&gt;&lt;record&gt;&lt;rec-number&gt;558&lt;/rec-number&gt;&lt;foreign-keys&gt;&lt;key app="EN" db-id="fwapzdvzyxst0kewxs9vvv9d5p2rrr0dr5pe" timestamp="1715526531"&gt;558&lt;/key&gt;&lt;/foreign-keys&gt;&lt;ref-type name="Journal Article"&gt;17&lt;/ref-type&gt;&lt;contributors&gt;&lt;authors&gt;&lt;author&gt;Vasudevan, Sreejith&lt;/author&gt;&lt;author&gt;Goswami, Pooja&lt;/author&gt;&lt;author&gt;Sonika, Ujjwal&lt;/author&gt;&lt;author&gt;Thakur, Bhaskar&lt;/author&gt;&lt;author&gt;Sreenivas, Vishnubhatla&lt;/author&gt;&lt;author&gt;Saraya, Anoop&lt;/author&gt;&lt;/authors&gt;&lt;/contributors&gt;&lt;titles&gt;&lt;title&gt;Comparison of various scoring systems and biochemical markers in predicting the outcome in acute pancreatitis&lt;/title&gt;&lt;secondary-title&gt;Pancreas&lt;/secondary-title&gt;&lt;/titles&gt;&lt;periodical&gt;&lt;full-title&gt;Pancreas&lt;/full-title&gt;&lt;/periodical&gt;&lt;pages&gt;65-71&lt;/pages&gt;&lt;volume&gt;47&lt;/volume&gt;&lt;number&gt;1&lt;/number&gt;&lt;dates&gt;&lt;year&gt;2018&lt;/year&gt;&lt;/dates&gt;&lt;isbn&gt;0885-3177&lt;/isbn&gt;&lt;urls&gt;&lt;/urls&gt;&lt;/record&gt;&lt;/Cite&gt;&lt;/EndNote&gt;</w:instrText>
        </w:r>
        <w:r w:rsidR="00742E27" w:rsidRPr="00647C37">
          <w:rPr>
            <w:rFonts w:ascii="Times New Roman" w:hAnsi="Times New Roman"/>
            <w:color w:val="212121"/>
            <w:szCs w:val="26"/>
            <w:shd w:val="clear" w:color="auto" w:fill="FFFFFF"/>
          </w:rPr>
          <w:fldChar w:fldCharType="separate"/>
        </w:r>
        <w:r w:rsidR="00742E27" w:rsidRPr="00054C6E">
          <w:rPr>
            <w:rFonts w:ascii="Times New Roman" w:hAnsi="Times New Roman"/>
            <w:noProof/>
            <w:color w:val="212121"/>
            <w:szCs w:val="26"/>
            <w:shd w:val="clear" w:color="auto" w:fill="FFFFFF"/>
            <w:vertAlign w:val="superscript"/>
          </w:rPr>
          <w:t>46</w:t>
        </w:r>
        <w:r w:rsidR="00742E27" w:rsidRPr="00647C37">
          <w:rPr>
            <w:rFonts w:ascii="Times New Roman" w:hAnsi="Times New Roman"/>
            <w:color w:val="212121"/>
            <w:szCs w:val="26"/>
            <w:shd w:val="clear" w:color="auto" w:fill="FFFFFF"/>
          </w:rPr>
          <w:fldChar w:fldCharType="end"/>
        </w:r>
      </w:hyperlink>
      <w:r w:rsidR="00F86681" w:rsidRPr="00647C37">
        <w:rPr>
          <w:rFonts w:ascii="Times New Roman" w:hAnsi="Times New Roman"/>
          <w:color w:val="212121"/>
          <w:szCs w:val="26"/>
          <w:shd w:val="clear" w:color="auto" w:fill="FFFFFF"/>
        </w:rPr>
        <w:t>,</w:t>
      </w:r>
      <w:r w:rsidR="00F86681" w:rsidRPr="00647C37">
        <w:rPr>
          <w:rFonts w:ascii="Times New Roman" w:hAnsi="Times New Roman"/>
          <w:iCs/>
          <w:color w:val="212121"/>
          <w:szCs w:val="26"/>
          <w:shd w:val="clear" w:color="auto" w:fill="FFFFFF"/>
        </w:rPr>
        <w:t xml:space="preserve"> trong tiên lượng VTC nặng, CRP có AUC là </w:t>
      </w:r>
      <w:r w:rsidR="00F86681" w:rsidRPr="00647C37">
        <w:rPr>
          <w:rFonts w:ascii="Times New Roman" w:hAnsi="Times New Roman"/>
          <w:color w:val="000000" w:themeColor="text1"/>
          <w:szCs w:val="26"/>
          <w:lang w:val="fr-FR"/>
        </w:rPr>
        <w:t>0,82 và mức tăng CRP &gt;150 mg/dL vào giờ thứ 48 sau nhập viện giúp phân biệt VTC nặng với VTC nhẹ</w:t>
      </w:r>
      <w:r w:rsidR="00FF5840" w:rsidRPr="00647C37">
        <w:rPr>
          <w:rFonts w:ascii="Times New Roman" w:hAnsi="Times New Roman"/>
          <w:color w:val="000000" w:themeColor="text1"/>
          <w:szCs w:val="26"/>
          <w:lang w:val="fr-FR"/>
        </w:rPr>
        <w:t xml:space="preserve">. </w:t>
      </w:r>
      <w:r w:rsidR="00147135" w:rsidRPr="00647C37">
        <w:rPr>
          <w:rFonts w:ascii="Times New Roman" w:hAnsi="Times New Roman"/>
          <w:color w:val="000000" w:themeColor="text1"/>
          <w:szCs w:val="26"/>
          <w:lang w:val="fr-FR"/>
        </w:rPr>
        <w:t xml:space="preserve">Trong nghiên cứu này, </w:t>
      </w:r>
      <w:r w:rsidR="00147135" w:rsidRPr="00647C37">
        <w:rPr>
          <w:rFonts w:ascii="Times New Roman" w:hAnsi="Times New Roman" w:cs="Times New Roman"/>
          <w:bCs/>
          <w:color w:val="000000" w:themeColor="text1"/>
          <w:kern w:val="0"/>
          <w:position w:val="0"/>
          <w:szCs w:val="26"/>
          <w14:ligatures w14:val="none"/>
        </w:rPr>
        <w:t>CRP &gt; 150 mg/</w:t>
      </w:r>
      <w:r w:rsidR="00350B0D">
        <w:rPr>
          <w:rFonts w:ascii="Times New Roman" w:hAnsi="Times New Roman" w:cs="Times New Roman"/>
          <w:bCs/>
          <w:color w:val="000000" w:themeColor="text1"/>
          <w:kern w:val="0"/>
          <w:position w:val="0"/>
          <w:szCs w:val="26"/>
          <w14:ligatures w14:val="none"/>
        </w:rPr>
        <w:t>d</w:t>
      </w:r>
      <w:r w:rsidR="00147135" w:rsidRPr="00647C37">
        <w:rPr>
          <w:rFonts w:ascii="Times New Roman" w:hAnsi="Times New Roman" w:cs="Times New Roman"/>
          <w:bCs/>
          <w:color w:val="000000" w:themeColor="text1"/>
          <w:kern w:val="0"/>
          <w:position w:val="0"/>
          <w:szCs w:val="26"/>
          <w14:ligatures w14:val="none"/>
        </w:rPr>
        <w:t>L sau 48 giờ nhập viện chiếm 38,7%</w:t>
      </w:r>
      <w:r w:rsidR="005B77B9">
        <w:rPr>
          <w:rFonts w:ascii="Times New Roman" w:hAnsi="Times New Roman" w:cs="Times New Roman"/>
          <w:bCs/>
          <w:color w:val="000000" w:themeColor="text1"/>
          <w:kern w:val="0"/>
          <w:position w:val="0"/>
          <w:szCs w:val="26"/>
          <w14:ligatures w14:val="none"/>
        </w:rPr>
        <w:t xml:space="preserve"> (bảng 3.</w:t>
      </w:r>
      <w:r w:rsidR="0091140F">
        <w:rPr>
          <w:rFonts w:ascii="Times New Roman" w:hAnsi="Times New Roman" w:cs="Times New Roman"/>
          <w:bCs/>
          <w:color w:val="000000" w:themeColor="text1"/>
          <w:kern w:val="0"/>
          <w:position w:val="0"/>
          <w:szCs w:val="26"/>
          <w14:ligatures w14:val="none"/>
        </w:rPr>
        <w:t>7</w:t>
      </w:r>
      <w:r w:rsidR="005B77B9">
        <w:rPr>
          <w:rFonts w:ascii="Times New Roman" w:hAnsi="Times New Roman" w:cs="Times New Roman"/>
          <w:bCs/>
          <w:color w:val="000000" w:themeColor="text1"/>
          <w:kern w:val="0"/>
          <w:position w:val="0"/>
          <w:szCs w:val="26"/>
          <w14:ligatures w14:val="none"/>
        </w:rPr>
        <w:t>)</w:t>
      </w:r>
      <w:r w:rsidR="0091140F">
        <w:rPr>
          <w:rFonts w:ascii="Times New Roman" w:hAnsi="Times New Roman" w:cs="Times New Roman"/>
          <w:bCs/>
          <w:color w:val="000000" w:themeColor="text1"/>
          <w:kern w:val="0"/>
          <w:position w:val="0"/>
          <w:szCs w:val="26"/>
          <w14:ligatures w14:val="none"/>
        </w:rPr>
        <w:t xml:space="preserve">. </w:t>
      </w:r>
    </w:p>
    <w:p w14:paraId="576FCB5C" w14:textId="25A41771" w:rsidR="002F2372" w:rsidRPr="00966A3E" w:rsidRDefault="00E70B47" w:rsidP="00966A3E">
      <w:pPr>
        <w:rPr>
          <w:rFonts w:ascii="Times New Roman" w:hAnsi="Times New Roman" w:cs="Times New Roman"/>
          <w:color w:val="000000" w:themeColor="text1"/>
          <w:kern w:val="0"/>
          <w:position w:val="0"/>
          <w:szCs w:val="26"/>
          <w:lang w:val="fr-FR"/>
          <w14:ligatures w14:val="none"/>
        </w:rPr>
      </w:pPr>
      <w:r>
        <w:rPr>
          <w:rFonts w:ascii="Times New Roman" w:hAnsi="Times New Roman" w:cs="Times New Roman"/>
          <w:color w:val="000000" w:themeColor="text1"/>
          <w:kern w:val="0"/>
          <w:position w:val="0"/>
          <w:szCs w:val="26"/>
          <w:lang w:val="fr-FR"/>
          <w14:ligatures w14:val="none"/>
        </w:rPr>
        <w:t>Hct &gt; 44% được coi là một dấu hiệu tiên lượng nặng trong VTC vì nó phản ánh tình trạng mất nước, cô đặc máu</w:t>
      </w:r>
      <w:r w:rsidR="009D21DD">
        <w:rPr>
          <w:rFonts w:ascii="Times New Roman" w:hAnsi="Times New Roman" w:cs="Times New Roman"/>
          <w:color w:val="000000" w:themeColor="text1"/>
          <w:kern w:val="0"/>
          <w:position w:val="0"/>
          <w:szCs w:val="26"/>
          <w:lang w:val="fr-FR"/>
          <w14:ligatures w14:val="none"/>
        </w:rPr>
        <w:t xml:space="preserve">. </w:t>
      </w:r>
      <w:r w:rsidR="00D16BFB" w:rsidRPr="00647C37">
        <w:rPr>
          <w:rFonts w:ascii="Times New Roman" w:hAnsi="Times New Roman" w:cs="Times New Roman"/>
          <w:color w:val="000000" w:themeColor="text1"/>
          <w:kern w:val="0"/>
          <w:position w:val="0"/>
          <w:szCs w:val="26"/>
          <w:lang w:val="fr-FR"/>
          <w14:ligatures w14:val="none"/>
        </w:rPr>
        <w:t>Hct &gt; 44% thời điểm nhập viện có liên quan đến sự tiến triển của hoại tử tuyến tụy, suy cơ quan, kéo dài thời gian nằm viện và tăng nhu cầu nhập khoa Chăm sóc đặc biệt</w:t>
      </w:r>
      <w:r w:rsidR="00BB5BAB">
        <w:rPr>
          <w:rFonts w:ascii="Times New Roman" w:hAnsi="Times New Roman" w:cs="Times New Roman"/>
          <w:color w:val="000000" w:themeColor="text1"/>
          <w:kern w:val="0"/>
          <w:position w:val="0"/>
          <w:szCs w:val="26"/>
          <w:lang w:val="fr-FR"/>
          <w14:ligatures w14:val="none"/>
        </w:rPr>
        <w:t>.</w:t>
      </w:r>
      <w:r w:rsidR="00D16BFB" w:rsidRPr="00647C37">
        <w:rPr>
          <w:rFonts w:ascii="Times New Roman" w:hAnsi="Times New Roman" w:cs="Times New Roman"/>
          <w:color w:val="000000" w:themeColor="text1"/>
          <w:kern w:val="0"/>
          <w:position w:val="0"/>
          <w:szCs w:val="26"/>
          <w:lang w:val="fr-FR"/>
          <w14:ligatures w14:val="none"/>
        </w:rPr>
        <w:fldChar w:fldCharType="begin"/>
      </w:r>
      <w:r w:rsidR="00054C6E">
        <w:rPr>
          <w:rFonts w:ascii="Times New Roman" w:hAnsi="Times New Roman" w:cs="Times New Roman"/>
          <w:color w:val="000000" w:themeColor="text1"/>
          <w:kern w:val="0"/>
          <w:position w:val="0"/>
          <w:szCs w:val="26"/>
          <w:lang w:val="fr-FR"/>
          <w14:ligatures w14:val="none"/>
        </w:rPr>
        <w:instrText xml:space="preserve"> ADDIN EN.CITE &lt;EndNote&gt;&lt;Cite&gt;&lt;Author&gt;Brown&lt;/Author&gt;&lt;Year&gt;2000&lt;/Year&gt;&lt;RecNum&gt;562&lt;/RecNum&gt;&lt;DisplayText&gt;&lt;style face="superscript"&gt;41,42&lt;/style&gt;&lt;/DisplayText&gt;&lt;record&gt;&lt;rec-number&gt;562&lt;/rec-number&gt;&lt;foreign-keys&gt;&lt;key app="EN" db-id="fwapzdvzyxst0kewxs9vvv9d5p2rrr0dr5pe" timestamp="1715528640"&gt;562&lt;/key&gt;&lt;/foreign-keys&gt;&lt;ref-type name="Journal Article"&gt;17&lt;/ref-type&gt;&lt;contributors&gt;&lt;authors&gt;&lt;author&gt;Brown, Alphonso&lt;/author&gt;&lt;author&gt;Orav, John&lt;/author&gt;&lt;author&gt;Banks, Peter A&lt;/author&gt;&lt;/authors&gt;&lt;/contributors&gt;&lt;titles&gt;&lt;title&gt;Hemoconcentration is an early marker for organ failure and necrotizing pancreatitis&lt;/title&gt;&lt;secondary-title&gt;Pancreas&lt;/secondary-title&gt;&lt;/titles&gt;&lt;periodical&gt;&lt;full-title&gt;Pancreas&lt;/full-title&gt;&lt;/periodical&gt;&lt;pages&gt;367-372&lt;/pages&gt;&lt;volume&gt;20&lt;/volume&gt;&lt;number&gt;4&lt;/number&gt;&lt;dates&gt;&lt;year&gt;2000&lt;/year&gt;&lt;/dates&gt;&lt;isbn&gt;0885-3177&lt;/isbn&gt;&lt;urls&gt;&lt;/urls&gt;&lt;/record&gt;&lt;/Cite&gt;&lt;Cite&gt;&lt;Author&gt;Lankisch&lt;/Author&gt;&lt;Year&gt;2001&lt;/Year&gt;&lt;RecNum&gt;563&lt;/RecNum&gt;&lt;record&gt;&lt;rec-number&gt;563&lt;/rec-number&gt;&lt;foreign-keys&gt;&lt;key app="EN" db-id="fwapzdvzyxst0kewxs9vvv9d5p2rrr0dr5pe" timestamp="1715528769"&gt;563&lt;/key&gt;&lt;/foreign-keys&gt;&lt;ref-type name="Journal Article"&gt;17&lt;/ref-type&gt;&lt;contributors&gt;&lt;authors&gt;&lt;author&gt;Lankisch, Paul Georg&lt;/author&gt;&lt;author&gt;Mahlke, Reiner&lt;/author&gt;&lt;author&gt;Blum, Torsten&lt;/author&gt;&lt;author&gt;Bruns, Anja&lt;/author&gt;&lt;author&gt;Bruns, Dirk&lt;/author&gt;&lt;author&gt;Maisonneuve, Patrick&lt;/author&gt;&lt;author&gt;Lowenfels, Albert B&lt;/author&gt;&lt;/authors&gt;&lt;/contributors&gt;&lt;titles&gt;&lt;title&gt;Hemoconcentration: an early marker of severe and/or necrotizing pancreatitis? A critical appraisal&lt;/title&gt;&lt;secondary-title&gt;Official journal of the American College of Gastroenterology| ACG&lt;/secondary-title&gt;&lt;/titles&gt;&lt;periodical&gt;&lt;full-title&gt;Official journal of the American College of Gastroenterology| ACG&lt;/full-title&gt;&lt;/periodical&gt;&lt;pages&gt;2081-2085&lt;/pages&gt;&lt;volume&gt;96&lt;/volume&gt;&lt;number&gt;7&lt;/number&gt;&lt;dates&gt;&lt;year&gt;2001&lt;/year&gt;&lt;/dates&gt;&lt;isbn&gt;0002-9270&lt;/isbn&gt;&lt;urls&gt;&lt;/urls&gt;&lt;/record&gt;&lt;/Cite&gt;&lt;/EndNote&gt;</w:instrText>
      </w:r>
      <w:r w:rsidR="00D16BFB" w:rsidRPr="00647C37">
        <w:rPr>
          <w:rFonts w:ascii="Times New Roman" w:hAnsi="Times New Roman" w:cs="Times New Roman"/>
          <w:color w:val="000000" w:themeColor="text1"/>
          <w:kern w:val="0"/>
          <w:position w:val="0"/>
          <w:szCs w:val="26"/>
          <w:lang w:val="fr-FR"/>
          <w14:ligatures w14:val="none"/>
        </w:rPr>
        <w:fldChar w:fldCharType="separate"/>
      </w:r>
      <w:hyperlink w:anchor="_ENREF_41" w:tooltip="Brown, 2000 #562" w:history="1">
        <w:r w:rsidR="00742E27" w:rsidRPr="00054C6E">
          <w:rPr>
            <w:rFonts w:ascii="Times New Roman" w:hAnsi="Times New Roman" w:cs="Times New Roman"/>
            <w:noProof/>
            <w:color w:val="000000" w:themeColor="text1"/>
            <w:kern w:val="0"/>
            <w:position w:val="0"/>
            <w:szCs w:val="26"/>
            <w:vertAlign w:val="superscript"/>
            <w:lang w:val="fr-FR"/>
            <w14:ligatures w14:val="none"/>
          </w:rPr>
          <w:t>41</w:t>
        </w:r>
      </w:hyperlink>
      <w:r w:rsidR="00054C6E" w:rsidRPr="00054C6E">
        <w:rPr>
          <w:rFonts w:ascii="Times New Roman" w:hAnsi="Times New Roman" w:cs="Times New Roman"/>
          <w:noProof/>
          <w:color w:val="000000" w:themeColor="text1"/>
          <w:kern w:val="0"/>
          <w:position w:val="0"/>
          <w:szCs w:val="26"/>
          <w:vertAlign w:val="superscript"/>
          <w:lang w:val="fr-FR"/>
          <w14:ligatures w14:val="none"/>
        </w:rPr>
        <w:t>,</w:t>
      </w:r>
      <w:hyperlink w:anchor="_ENREF_42" w:tooltip="Lankisch, 2001 #563" w:history="1">
        <w:r w:rsidR="00742E27" w:rsidRPr="00054C6E">
          <w:rPr>
            <w:rFonts w:ascii="Times New Roman" w:hAnsi="Times New Roman" w:cs="Times New Roman"/>
            <w:noProof/>
            <w:color w:val="000000" w:themeColor="text1"/>
            <w:kern w:val="0"/>
            <w:position w:val="0"/>
            <w:szCs w:val="26"/>
            <w:vertAlign w:val="superscript"/>
            <w:lang w:val="fr-FR"/>
            <w14:ligatures w14:val="none"/>
          </w:rPr>
          <w:t>42</w:t>
        </w:r>
      </w:hyperlink>
      <w:r w:rsidR="00D16BFB" w:rsidRPr="00647C37">
        <w:rPr>
          <w:rFonts w:ascii="Times New Roman" w:hAnsi="Times New Roman" w:cs="Times New Roman"/>
          <w:color w:val="000000" w:themeColor="text1"/>
          <w:kern w:val="0"/>
          <w:position w:val="0"/>
          <w:szCs w:val="26"/>
          <w:lang w:val="fr-FR"/>
          <w14:ligatures w14:val="none"/>
        </w:rPr>
        <w:fldChar w:fldCharType="end"/>
      </w:r>
      <w:r w:rsidR="00BB5BAB">
        <w:rPr>
          <w:rFonts w:ascii="Times New Roman" w:hAnsi="Times New Roman" w:cs="Times New Roman"/>
          <w:color w:val="000000" w:themeColor="text1"/>
          <w:kern w:val="0"/>
          <w:position w:val="0"/>
          <w:szCs w:val="26"/>
          <w:lang w:val="fr-FR"/>
          <w14:ligatures w14:val="none"/>
        </w:rPr>
        <w:t xml:space="preserve"> </w:t>
      </w:r>
      <w:r w:rsidR="0033587C">
        <w:rPr>
          <w:rFonts w:ascii="Times New Roman" w:hAnsi="Times New Roman" w:cs="Times New Roman"/>
          <w:color w:val="000000" w:themeColor="text1"/>
          <w:kern w:val="0"/>
          <w:position w:val="0"/>
          <w:szCs w:val="26"/>
          <w:lang w:val="fr-FR"/>
          <w14:ligatures w14:val="none"/>
        </w:rPr>
        <w:t>Ngoài ra, Hct thời điểm nhập viện là chỉ số</w:t>
      </w:r>
      <w:r w:rsidR="0033587C" w:rsidRPr="007C2F16">
        <w:rPr>
          <w:rFonts w:ascii="Times New Roman" w:hAnsi="Times New Roman" w:cs="Times New Roman"/>
          <w:color w:val="000000" w:themeColor="text1"/>
          <w:kern w:val="0"/>
          <w:position w:val="0"/>
          <w:szCs w:val="26"/>
          <w:lang w:val="fr-FR"/>
          <w14:ligatures w14:val="none"/>
        </w:rPr>
        <w:t xml:space="preserve"> </w:t>
      </w:r>
      <w:r w:rsidR="0033587C">
        <w:rPr>
          <w:rFonts w:ascii="Times New Roman" w:hAnsi="Times New Roman" w:cs="Times New Roman"/>
          <w:color w:val="000000" w:themeColor="text1"/>
          <w:kern w:val="0"/>
          <w:position w:val="0"/>
          <w:szCs w:val="26"/>
          <w:lang w:val="fr-FR"/>
          <w14:ligatures w14:val="none"/>
        </w:rPr>
        <w:t>quan trọng</w:t>
      </w:r>
      <w:r w:rsidR="0033587C" w:rsidRPr="007C2F16">
        <w:rPr>
          <w:rFonts w:ascii="Times New Roman" w:hAnsi="Times New Roman" w:cs="Times New Roman"/>
          <w:color w:val="000000" w:themeColor="text1"/>
          <w:kern w:val="0"/>
          <w:position w:val="0"/>
          <w:szCs w:val="26"/>
          <w:lang w:val="fr-FR"/>
          <w14:ligatures w14:val="none"/>
        </w:rPr>
        <w:t xml:space="preserve"> để </w:t>
      </w:r>
      <w:r w:rsidR="0033587C">
        <w:rPr>
          <w:rFonts w:ascii="Times New Roman" w:hAnsi="Times New Roman" w:cs="Times New Roman"/>
          <w:color w:val="000000" w:themeColor="text1"/>
          <w:kern w:val="0"/>
          <w:position w:val="0"/>
          <w:szCs w:val="26"/>
          <w:lang w:val="fr-FR"/>
          <w14:ligatures w14:val="none"/>
        </w:rPr>
        <w:t xml:space="preserve">đánh giá hiệu quả bù dịch. </w:t>
      </w:r>
      <w:r w:rsidR="00D16BFB" w:rsidRPr="00647C37">
        <w:rPr>
          <w:rFonts w:ascii="Times New Roman" w:hAnsi="Times New Roman" w:cs="Times New Roman"/>
          <w:color w:val="000000" w:themeColor="text1"/>
          <w:kern w:val="0"/>
          <w:position w:val="0"/>
          <w:szCs w:val="26"/>
          <w:lang w:val="fr-FR"/>
          <w14:ligatures w14:val="none"/>
        </w:rPr>
        <w:t xml:space="preserve">Trong nghiên cứu của chúng tôi, tỉ lệ BN có Hct </w:t>
      </w:r>
      <w:r w:rsidR="00D16BFB" w:rsidRPr="00647C37">
        <w:rPr>
          <w:rFonts w:ascii="Times New Roman" w:hAnsi="Times New Roman" w:cs="Times New Roman"/>
          <w:kern w:val="0"/>
          <w:position w:val="0"/>
          <w:szCs w:val="26"/>
          <w:lang w:val="fr-FR"/>
          <w14:ligatures w14:val="none"/>
        </w:rPr>
        <w:t xml:space="preserve">&gt; 44% thời điểm nhập viện chiếm tỉ lệ </w:t>
      </w:r>
      <w:r w:rsidR="00D16BFB" w:rsidRPr="00647C37">
        <w:rPr>
          <w:rFonts w:ascii="Times New Roman" w:hAnsi="Times New Roman" w:cs="Times New Roman"/>
          <w:szCs w:val="26"/>
        </w:rPr>
        <w:t>43% (bảng 3.7).</w:t>
      </w:r>
      <w:r w:rsidR="002F2372" w:rsidRPr="00647C37">
        <w:rPr>
          <w:rFonts w:ascii="Times New Roman" w:hAnsi="Times New Roman" w:cs="Times New Roman"/>
          <w:szCs w:val="26"/>
        </w:rPr>
        <w:t xml:space="preserve"> </w:t>
      </w:r>
    </w:p>
    <w:p w14:paraId="5C6EB107" w14:textId="25B938A1" w:rsidR="0001763E" w:rsidRPr="005B6E33" w:rsidRDefault="00232664" w:rsidP="005B6E33">
      <w:pPr>
        <w:rPr>
          <w:rFonts w:ascii="Times New Roman" w:hAnsi="Times New Roman"/>
          <w:szCs w:val="26"/>
        </w:rPr>
      </w:pPr>
      <w:r w:rsidRPr="00232664">
        <w:rPr>
          <w:rFonts w:ascii="Times New Roman" w:hAnsi="Times New Roman"/>
          <w:szCs w:val="26"/>
        </w:rPr>
        <w:t>BUN &gt;</w:t>
      </w:r>
      <w:r w:rsidR="00B332F9">
        <w:rPr>
          <w:rFonts w:ascii="Times New Roman" w:hAnsi="Times New Roman"/>
          <w:szCs w:val="26"/>
        </w:rPr>
        <w:t xml:space="preserve"> </w:t>
      </w:r>
      <w:r w:rsidRPr="00232664">
        <w:rPr>
          <w:rFonts w:ascii="Times New Roman" w:hAnsi="Times New Roman"/>
          <w:szCs w:val="26"/>
        </w:rPr>
        <w:t xml:space="preserve">20 mg/dL tại thời điểm nhập viện là yếu tố tiên lượng tử vong quan trọng ở bệnh nhân VTC, đặc biệt VTC do tăng TG. Chỉ số này phản ánh tình trạng mất nước, tổn thương thận, và mức độ viêm toàn thân. Việc theo dõi và </w:t>
      </w:r>
      <w:r w:rsidR="009B5E65">
        <w:rPr>
          <w:rFonts w:ascii="Times New Roman" w:hAnsi="Times New Roman"/>
          <w:szCs w:val="26"/>
        </w:rPr>
        <w:t>điều trị</w:t>
      </w:r>
      <w:r w:rsidRPr="00232664">
        <w:rPr>
          <w:rFonts w:ascii="Times New Roman" w:hAnsi="Times New Roman"/>
          <w:szCs w:val="26"/>
        </w:rPr>
        <w:t xml:space="preserve"> BUN ngay từ khi nhập viện có ý nghĩa quan trọng trong cải thiện tiên lượng cho</w:t>
      </w:r>
      <w:r w:rsidR="009B5E65">
        <w:rPr>
          <w:rFonts w:ascii="Times New Roman" w:hAnsi="Times New Roman"/>
          <w:szCs w:val="26"/>
        </w:rPr>
        <w:t xml:space="preserve"> BN</w:t>
      </w:r>
      <w:r w:rsidR="005B6E33">
        <w:rPr>
          <w:rFonts w:ascii="Times New Roman" w:hAnsi="Times New Roman"/>
          <w:szCs w:val="26"/>
        </w:rPr>
        <w:t xml:space="preserve"> và </w:t>
      </w:r>
      <w:r w:rsidR="0001763E" w:rsidRPr="006447F4">
        <w:rPr>
          <w:rFonts w:ascii="Times New Roman" w:hAnsi="Times New Roman"/>
          <w:szCs w:val="26"/>
        </w:rPr>
        <w:t xml:space="preserve">BUN </w:t>
      </w:r>
      <w:r w:rsidR="0001763E" w:rsidRPr="006447F4">
        <w:rPr>
          <w:rFonts w:ascii="Times New Roman" w:hAnsi="Times New Roman" w:cs="Times New Roman"/>
          <w:color w:val="000000" w:themeColor="text1"/>
          <w:szCs w:val="26"/>
        </w:rPr>
        <w:t>&gt;20 mg/dL thời</w:t>
      </w:r>
      <w:r w:rsidR="0001763E">
        <w:rPr>
          <w:rFonts w:ascii="Times New Roman" w:hAnsi="Times New Roman" w:cs="Times New Roman"/>
          <w:color w:val="000000" w:themeColor="text1"/>
          <w:szCs w:val="26"/>
        </w:rPr>
        <w:t xml:space="preserve"> điểm </w:t>
      </w:r>
      <w:r w:rsidR="0001763E" w:rsidRPr="00830673">
        <w:rPr>
          <w:rFonts w:ascii="Times New Roman" w:hAnsi="Times New Roman" w:cs="Times New Roman"/>
          <w:color w:val="000000" w:themeColor="text1"/>
          <w:szCs w:val="26"/>
        </w:rPr>
        <w:t>nhập viện</w:t>
      </w:r>
      <w:r w:rsidR="0001763E">
        <w:rPr>
          <w:rFonts w:ascii="Times New Roman" w:hAnsi="Times New Roman" w:cs="Times New Roman"/>
          <w:color w:val="000000" w:themeColor="text1"/>
          <w:szCs w:val="26"/>
        </w:rPr>
        <w:t xml:space="preserve"> là</w:t>
      </w:r>
      <w:r w:rsidR="001F0D7D">
        <w:rPr>
          <w:rFonts w:ascii="Times New Roman" w:hAnsi="Times New Roman" w:cs="Times New Roman"/>
          <w:color w:val="000000" w:themeColor="text1"/>
          <w:szCs w:val="26"/>
        </w:rPr>
        <w:t xml:space="preserve"> yếu tố</w:t>
      </w:r>
      <w:r w:rsidR="0001763E">
        <w:rPr>
          <w:rFonts w:ascii="Times New Roman" w:hAnsi="Times New Roman" w:cs="Times New Roman"/>
          <w:color w:val="000000" w:themeColor="text1"/>
          <w:szCs w:val="26"/>
        </w:rPr>
        <w:t xml:space="preserve"> tiên lượng tử vong ở BN VTC</w:t>
      </w:r>
      <w:r w:rsidR="0001763E">
        <w:rPr>
          <w:rFonts w:ascii="Times New Roman" w:hAnsi="Times New Roman" w:cs="Times New Roman"/>
          <w:color w:val="212121"/>
          <w:szCs w:val="26"/>
          <w:shd w:val="clear" w:color="auto" w:fill="FFFFFF"/>
        </w:rPr>
        <w:t xml:space="preserve">. </w:t>
      </w:r>
      <w:r w:rsidR="001F0D7D">
        <w:rPr>
          <w:rFonts w:ascii="Times New Roman" w:hAnsi="Times New Roman" w:cs="Times New Roman"/>
          <w:color w:val="212121"/>
          <w:szCs w:val="26"/>
          <w:shd w:val="clear" w:color="auto" w:fill="FFFFFF"/>
        </w:rPr>
        <w:t>N</w:t>
      </w:r>
      <w:r w:rsidR="0001763E">
        <w:rPr>
          <w:rFonts w:ascii="Times New Roman" w:hAnsi="Times New Roman" w:cs="Times New Roman"/>
          <w:color w:val="212121"/>
          <w:szCs w:val="26"/>
          <w:shd w:val="clear" w:color="auto" w:fill="FFFFFF"/>
        </w:rPr>
        <w:t xml:space="preserve">ghiên cứu đa trung tâm của </w:t>
      </w:r>
      <w:r w:rsidR="0001763E" w:rsidRPr="00640091">
        <w:rPr>
          <w:rFonts w:ascii="Times New Roman" w:hAnsi="Times New Roman" w:cs="Times New Roman"/>
          <w:color w:val="212121"/>
          <w:szCs w:val="26"/>
          <w:shd w:val="clear" w:color="auto" w:fill="FFFFFF"/>
        </w:rPr>
        <w:t xml:space="preserve">Wu </w:t>
      </w:r>
      <w:r w:rsidR="0001763E">
        <w:rPr>
          <w:rFonts w:ascii="Times New Roman" w:hAnsi="Times New Roman" w:cs="Times New Roman"/>
          <w:color w:val="212121"/>
          <w:szCs w:val="26"/>
          <w:shd w:val="clear" w:color="auto" w:fill="FFFFFF"/>
        </w:rPr>
        <w:t>(2011)</w:t>
      </w:r>
      <w:hyperlink w:anchor="_ENREF_43" w:tooltip="Wu, 2011 #559" w:history="1">
        <w:r w:rsidR="00742E27" w:rsidRPr="00640091">
          <w:rPr>
            <w:rFonts w:ascii="Times New Roman" w:hAnsi="Times New Roman" w:cs="Times New Roman"/>
            <w:color w:val="212121"/>
            <w:szCs w:val="26"/>
            <w:shd w:val="clear" w:color="auto" w:fill="FFFFFF"/>
          </w:rPr>
          <w:fldChar w:fldCharType="begin"/>
        </w:r>
        <w:r w:rsidR="00742E27">
          <w:rPr>
            <w:rFonts w:ascii="Times New Roman" w:hAnsi="Times New Roman" w:cs="Times New Roman"/>
            <w:color w:val="212121"/>
            <w:szCs w:val="26"/>
            <w:shd w:val="clear" w:color="auto" w:fill="FFFFFF"/>
          </w:rPr>
          <w:instrText xml:space="preserve"> ADDIN EN.CITE &lt;EndNote&gt;&lt;Cite&gt;&lt;Author&gt;Wu&lt;/Author&gt;&lt;Year&gt;2011&lt;/Year&gt;&lt;RecNum&gt;559&lt;/RecNum&gt;&lt;DisplayText&gt;&lt;style face="superscript"&gt;43&lt;/style&gt;&lt;/DisplayText&gt;&lt;record&gt;&lt;rec-number&gt;559&lt;/rec-number&gt;&lt;foreign-keys&gt;&lt;key app="EN" db-id="fwapzdvzyxst0kewxs9vvv9d5p2rrr0dr5pe" timestamp="1715527746"&gt;559&lt;/key&gt;&lt;/foreign-keys&gt;&lt;ref-type name="Journal Article"&gt;17&lt;/ref-type&gt;&lt;contributors&gt;&lt;authors&gt;&lt;author&gt;Wu, Bechien U&lt;/author&gt;&lt;author&gt;Bakker, Olaf J&lt;/author&gt;&lt;author&gt;Papachristou, Georgios I&lt;/author&gt;&lt;author&gt;Besselink, Marc G&lt;/author&gt;&lt;author&gt;Repas, Kathryn&lt;/author&gt;&lt;author&gt;van Santvoort, Hjalmar C&lt;/author&gt;&lt;author&gt;Muddana, Venkata&lt;/author&gt;&lt;author&gt;Singh, Vikesh K&lt;/author&gt;&lt;author&gt;Whitcomb, David C&lt;/author&gt;&lt;author&gt;Gooszen, Hein G&lt;/author&gt;&lt;/authors&gt;&lt;/contributors&gt;&lt;titles&gt;&lt;title&gt;Blood urea nitrogen in the early assessment of acute pancreatitis: an international validation study&lt;/title&gt;&lt;secondary-title&gt;Archives of internal medicine&lt;/secondary-title&gt;&lt;/titles&gt;&lt;periodical&gt;&lt;full-title&gt;Archives of internal medicine&lt;/full-title&gt;&lt;/periodical&gt;&lt;pages&gt;669-676&lt;/pages&gt;&lt;volume&gt;171&lt;/volume&gt;&lt;number&gt;7&lt;/number&gt;&lt;dates&gt;&lt;year&gt;2011&lt;/year&gt;&lt;/dates&gt;&lt;isbn&gt;0003-9926&lt;/isbn&gt;&lt;urls&gt;&lt;/urls&gt;&lt;/record&gt;&lt;/Cite&gt;&lt;/EndNote&gt;</w:instrText>
        </w:r>
        <w:r w:rsidR="00742E27" w:rsidRPr="00640091">
          <w:rPr>
            <w:rFonts w:ascii="Times New Roman" w:hAnsi="Times New Roman" w:cs="Times New Roman"/>
            <w:color w:val="212121"/>
            <w:szCs w:val="26"/>
            <w:shd w:val="clear" w:color="auto" w:fill="FFFFFF"/>
          </w:rPr>
          <w:fldChar w:fldCharType="separate"/>
        </w:r>
        <w:r w:rsidR="00742E27" w:rsidRPr="00054C6E">
          <w:rPr>
            <w:rFonts w:ascii="Times New Roman" w:hAnsi="Times New Roman" w:cs="Times New Roman"/>
            <w:noProof/>
            <w:color w:val="212121"/>
            <w:szCs w:val="26"/>
            <w:shd w:val="clear" w:color="auto" w:fill="FFFFFF"/>
            <w:vertAlign w:val="superscript"/>
          </w:rPr>
          <w:t>43</w:t>
        </w:r>
        <w:r w:rsidR="00742E27" w:rsidRPr="00640091">
          <w:rPr>
            <w:rFonts w:ascii="Times New Roman" w:hAnsi="Times New Roman" w:cs="Times New Roman"/>
            <w:color w:val="212121"/>
            <w:szCs w:val="26"/>
            <w:shd w:val="clear" w:color="auto" w:fill="FFFFFF"/>
          </w:rPr>
          <w:fldChar w:fldCharType="end"/>
        </w:r>
      </w:hyperlink>
      <w:r w:rsidR="0001763E" w:rsidRPr="00640091">
        <w:rPr>
          <w:rFonts w:ascii="Times New Roman" w:hAnsi="Times New Roman" w:cs="Times New Roman"/>
          <w:color w:val="212121"/>
          <w:szCs w:val="26"/>
          <w:shd w:val="clear" w:color="auto" w:fill="FFFFFF"/>
        </w:rPr>
        <w:t xml:space="preserve">, BUN là một yếu tố </w:t>
      </w:r>
      <w:r w:rsidR="001D411F">
        <w:rPr>
          <w:rFonts w:ascii="Times New Roman" w:hAnsi="Times New Roman" w:cs="Times New Roman"/>
          <w:color w:val="212121"/>
          <w:szCs w:val="26"/>
          <w:shd w:val="clear" w:color="auto" w:fill="FFFFFF"/>
        </w:rPr>
        <w:t>tiên lượng</w:t>
      </w:r>
      <w:r w:rsidR="0001763E" w:rsidRPr="00640091">
        <w:rPr>
          <w:rFonts w:ascii="Times New Roman" w:hAnsi="Times New Roman" w:cs="Times New Roman"/>
          <w:color w:val="212121"/>
          <w:szCs w:val="26"/>
          <w:shd w:val="clear" w:color="auto" w:fill="FFFFFF"/>
        </w:rPr>
        <w:t xml:space="preserve"> </w:t>
      </w:r>
      <w:r w:rsidR="001D411F">
        <w:rPr>
          <w:rFonts w:ascii="Times New Roman" w:hAnsi="Times New Roman" w:cs="Times New Roman"/>
          <w:color w:val="212121"/>
          <w:szCs w:val="26"/>
          <w:shd w:val="clear" w:color="auto" w:fill="FFFFFF"/>
        </w:rPr>
        <w:t xml:space="preserve">tốt </w:t>
      </w:r>
      <w:r w:rsidR="0001763E" w:rsidRPr="00640091">
        <w:rPr>
          <w:rFonts w:ascii="Times New Roman" w:hAnsi="Times New Roman" w:cs="Times New Roman"/>
          <w:color w:val="212121"/>
          <w:szCs w:val="26"/>
          <w:shd w:val="clear" w:color="auto" w:fill="FFFFFF"/>
        </w:rPr>
        <w:t>về tỉ lệ tử vong</w:t>
      </w:r>
      <w:r w:rsidR="0001763E">
        <w:rPr>
          <w:rFonts w:ascii="Times New Roman" w:hAnsi="Times New Roman" w:cs="Times New Roman"/>
          <w:color w:val="212121"/>
          <w:szCs w:val="26"/>
          <w:shd w:val="clear" w:color="auto" w:fill="FFFFFF"/>
        </w:rPr>
        <w:t>.</w:t>
      </w:r>
      <w:r w:rsidR="0001763E" w:rsidRPr="00640091">
        <w:rPr>
          <w:rFonts w:ascii="Times New Roman" w:hAnsi="Times New Roman" w:cs="Times New Roman"/>
          <w:color w:val="212121"/>
          <w:szCs w:val="26"/>
          <w:shd w:val="clear" w:color="auto" w:fill="FFFFFF"/>
        </w:rPr>
        <w:t xml:space="preserve"> </w:t>
      </w:r>
      <w:r w:rsidR="0001763E">
        <w:rPr>
          <w:rFonts w:ascii="Times New Roman" w:hAnsi="Times New Roman" w:cs="Times New Roman"/>
          <w:color w:val="212121"/>
          <w:szCs w:val="26"/>
          <w:shd w:val="clear" w:color="auto" w:fill="FFFFFF"/>
        </w:rPr>
        <w:t xml:space="preserve">Về tiên lượng tử vong, </w:t>
      </w:r>
      <w:r w:rsidR="0001763E">
        <w:rPr>
          <w:rFonts w:ascii="Times New Roman" w:hAnsi="Times New Roman" w:cs="Times New Roman"/>
          <w:color w:val="000000" w:themeColor="text1"/>
          <w:szCs w:val="26"/>
          <w:shd w:val="clear" w:color="auto" w:fill="FFFFFF"/>
        </w:rPr>
        <w:t>BUN</w:t>
      </w:r>
      <w:r w:rsidR="0001763E">
        <w:rPr>
          <w:rFonts w:ascii="Times New Roman" w:hAnsi="Times New Roman" w:cs="Times New Roman"/>
          <w:color w:val="212121"/>
          <w:szCs w:val="26"/>
          <w:shd w:val="clear" w:color="auto" w:fill="FFFFFF"/>
        </w:rPr>
        <w:t xml:space="preserve"> ở </w:t>
      </w:r>
      <w:r w:rsidR="0001763E" w:rsidRPr="00640091">
        <w:rPr>
          <w:rFonts w:ascii="Times New Roman" w:hAnsi="Times New Roman" w:cs="Times New Roman"/>
          <w:color w:val="212121"/>
          <w:szCs w:val="26"/>
          <w:shd w:val="clear" w:color="auto" w:fill="FFFFFF"/>
        </w:rPr>
        <w:t xml:space="preserve">giá trị cut-off </w:t>
      </w:r>
      <w:r w:rsidR="0001763E" w:rsidRPr="00823C5B">
        <w:rPr>
          <w:rFonts w:ascii="Times New Roman" w:hAnsi="Times New Roman" w:cs="Times New Roman"/>
          <w:color w:val="000000" w:themeColor="text1"/>
          <w:szCs w:val="26"/>
        </w:rPr>
        <w:t xml:space="preserve">≥ </w:t>
      </w:r>
      <w:r w:rsidR="0001763E" w:rsidRPr="00640091">
        <w:rPr>
          <w:rFonts w:ascii="Times New Roman" w:hAnsi="Times New Roman" w:cs="Times New Roman"/>
          <w:color w:val="212121"/>
          <w:szCs w:val="26"/>
          <w:shd w:val="clear" w:color="auto" w:fill="FFFFFF"/>
        </w:rPr>
        <w:t>20 m</w:t>
      </w:r>
      <w:r w:rsidR="00FD703F">
        <w:rPr>
          <w:rFonts w:ascii="Times New Roman" w:hAnsi="Times New Roman" w:cs="Times New Roman"/>
          <w:color w:val="212121"/>
          <w:szCs w:val="26"/>
          <w:shd w:val="clear" w:color="auto" w:fill="FFFFFF"/>
        </w:rPr>
        <w:t>g</w:t>
      </w:r>
      <w:r w:rsidR="0001763E" w:rsidRPr="00640091">
        <w:rPr>
          <w:rFonts w:ascii="Times New Roman" w:hAnsi="Times New Roman" w:cs="Times New Roman"/>
          <w:color w:val="212121"/>
          <w:szCs w:val="26"/>
          <w:shd w:val="clear" w:color="auto" w:fill="FFFFFF"/>
        </w:rPr>
        <w:t xml:space="preserve">/dL </w:t>
      </w:r>
      <w:r w:rsidR="0001763E">
        <w:rPr>
          <w:rFonts w:ascii="Times New Roman" w:hAnsi="Times New Roman" w:cs="Times New Roman"/>
          <w:color w:val="212121"/>
          <w:szCs w:val="26"/>
          <w:shd w:val="clear" w:color="auto" w:fill="FFFFFF"/>
        </w:rPr>
        <w:t xml:space="preserve">thời điểm </w:t>
      </w:r>
      <w:r w:rsidR="0001763E" w:rsidRPr="00640091">
        <w:rPr>
          <w:rFonts w:ascii="Times New Roman" w:hAnsi="Times New Roman" w:cs="Times New Roman"/>
          <w:color w:val="212121"/>
          <w:szCs w:val="26"/>
          <w:shd w:val="clear" w:color="auto" w:fill="FFFFFF"/>
        </w:rPr>
        <w:t xml:space="preserve">nhập viện </w:t>
      </w:r>
      <w:r w:rsidR="0001763E">
        <w:rPr>
          <w:rFonts w:ascii="Times New Roman" w:hAnsi="Times New Roman" w:cs="Times New Roman"/>
          <w:color w:val="212121"/>
          <w:szCs w:val="26"/>
          <w:shd w:val="clear" w:color="auto" w:fill="FFFFFF"/>
        </w:rPr>
        <w:t>có</w:t>
      </w:r>
      <w:r w:rsidR="0001763E" w:rsidRPr="00640091">
        <w:rPr>
          <w:rFonts w:ascii="Times New Roman" w:hAnsi="Times New Roman" w:cs="Times New Roman"/>
          <w:color w:val="212121"/>
          <w:szCs w:val="26"/>
          <w:shd w:val="clear" w:color="auto" w:fill="FFFFFF"/>
        </w:rPr>
        <w:t xml:space="preserve"> OR </w:t>
      </w:r>
      <w:r w:rsidR="0001763E" w:rsidRPr="00640091">
        <w:rPr>
          <w:rFonts w:ascii="Times New Roman" w:hAnsi="Times New Roman" w:cs="Times New Roman"/>
          <w:color w:val="212121"/>
          <w:szCs w:val="26"/>
          <w:shd w:val="clear" w:color="auto" w:fill="FFFFFF"/>
        </w:rPr>
        <w:lastRenderedPageBreak/>
        <w:t xml:space="preserve">4,6 và sự tăng nồng độ BUN trong 48 giờ </w:t>
      </w:r>
      <w:r w:rsidR="0001763E">
        <w:rPr>
          <w:rFonts w:ascii="Times New Roman" w:hAnsi="Times New Roman" w:cs="Times New Roman"/>
          <w:color w:val="212121"/>
          <w:szCs w:val="26"/>
          <w:shd w:val="clear" w:color="auto" w:fill="FFFFFF"/>
        </w:rPr>
        <w:t>tương quan thuận với tỉ lệ tử vong</w:t>
      </w:r>
      <w:r w:rsidR="0001763E">
        <w:rPr>
          <w:rFonts w:ascii="Times New Roman" w:hAnsi="Times New Roman" w:cs="Times New Roman"/>
          <w:color w:val="000000" w:themeColor="text1"/>
          <w:szCs w:val="26"/>
        </w:rPr>
        <w:t>.</w:t>
      </w:r>
      <w:r w:rsidR="005B6E33">
        <w:rPr>
          <w:rFonts w:ascii="Times New Roman" w:hAnsi="Times New Roman" w:cs="Times New Roman"/>
          <w:color w:val="000000" w:themeColor="text1"/>
          <w:szCs w:val="26"/>
        </w:rPr>
        <w:t xml:space="preserve"> </w:t>
      </w:r>
      <w:r w:rsidR="0001763E">
        <w:rPr>
          <w:rFonts w:ascii="Times New Roman" w:hAnsi="Times New Roman" w:cs="Times New Roman"/>
          <w:color w:val="000000" w:themeColor="text1"/>
          <w:szCs w:val="26"/>
        </w:rPr>
        <w:t xml:space="preserve">Trong nghiên cứu của chúng tôi, tỉ lệ BN có </w:t>
      </w:r>
      <w:r w:rsidR="0001763E" w:rsidRPr="006447F4">
        <w:rPr>
          <w:rFonts w:ascii="Times New Roman" w:hAnsi="Times New Roman"/>
          <w:szCs w:val="26"/>
        </w:rPr>
        <w:t>BUN</w:t>
      </w:r>
      <w:r w:rsidR="00A43A79">
        <w:rPr>
          <w:rFonts w:ascii="Times New Roman" w:hAnsi="Times New Roman"/>
          <w:szCs w:val="26"/>
        </w:rPr>
        <w:t xml:space="preserve"> </w:t>
      </w:r>
      <w:r w:rsidR="0001763E" w:rsidRPr="006447F4">
        <w:rPr>
          <w:rFonts w:ascii="Times New Roman" w:hAnsi="Times New Roman" w:cs="Times New Roman"/>
          <w:color w:val="000000" w:themeColor="text1"/>
          <w:szCs w:val="26"/>
        </w:rPr>
        <w:t>&gt;20 mg/dL thời</w:t>
      </w:r>
      <w:r w:rsidR="0001763E">
        <w:rPr>
          <w:rFonts w:ascii="Times New Roman" w:hAnsi="Times New Roman" w:cs="Times New Roman"/>
          <w:color w:val="000000" w:themeColor="text1"/>
          <w:szCs w:val="26"/>
        </w:rPr>
        <w:t xml:space="preserve"> điểm </w:t>
      </w:r>
      <w:r w:rsidR="0001763E" w:rsidRPr="00830673">
        <w:rPr>
          <w:rFonts w:ascii="Times New Roman" w:hAnsi="Times New Roman" w:cs="Times New Roman"/>
          <w:color w:val="000000" w:themeColor="text1"/>
          <w:szCs w:val="26"/>
        </w:rPr>
        <w:t>nhập</w:t>
      </w:r>
      <w:r w:rsidR="0001763E">
        <w:rPr>
          <w:rFonts w:ascii="Times New Roman" w:hAnsi="Times New Roman" w:cs="Times New Roman"/>
          <w:color w:val="000000" w:themeColor="text1"/>
          <w:szCs w:val="26"/>
        </w:rPr>
        <w:t xml:space="preserve"> chiếm 29,0% và tỉ lệ BN có BUN </w:t>
      </w:r>
      <w:r w:rsidR="0001763E" w:rsidRPr="00830673">
        <w:rPr>
          <w:rFonts w:ascii="Times New Roman" w:hAnsi="Times New Roman" w:cs="Times New Roman"/>
          <w:color w:val="000000" w:themeColor="text1"/>
          <w:szCs w:val="26"/>
        </w:rPr>
        <w:t>&gt;20</w:t>
      </w:r>
      <w:r w:rsidR="0001763E">
        <w:rPr>
          <w:rFonts w:ascii="Times New Roman" w:hAnsi="Times New Roman" w:cs="Times New Roman"/>
          <w:color w:val="000000" w:themeColor="text1"/>
          <w:szCs w:val="26"/>
        </w:rPr>
        <w:t xml:space="preserve"> </w:t>
      </w:r>
      <w:r w:rsidR="0001763E" w:rsidRPr="00830673">
        <w:rPr>
          <w:rFonts w:ascii="Times New Roman" w:hAnsi="Times New Roman" w:cs="Times New Roman"/>
          <w:color w:val="000000" w:themeColor="text1"/>
          <w:szCs w:val="26"/>
        </w:rPr>
        <w:t xml:space="preserve">mg/dL và không giảm </w:t>
      </w:r>
      <w:r w:rsidR="0001763E" w:rsidRPr="00E462F2">
        <w:rPr>
          <w:rFonts w:ascii="Times New Roman" w:hAnsi="Times New Roman" w:cs="Times New Roman"/>
          <w:szCs w:val="26"/>
        </w:rPr>
        <w:t xml:space="preserve">sau bù dịch (sau 48 giờ) chiếm 17,2% (bảng 3.7). </w:t>
      </w:r>
    </w:p>
    <w:p w14:paraId="45CC44C9" w14:textId="7C3E3A65" w:rsidR="008E630E" w:rsidRPr="00BC1F80" w:rsidRDefault="00B62997" w:rsidP="008E630E">
      <w:pPr>
        <w:rPr>
          <w:rFonts w:ascii="Times New Roman" w:hAnsi="Times New Roman" w:cs="Times New Roman"/>
          <w:szCs w:val="26"/>
        </w:rPr>
      </w:pPr>
      <w:r>
        <w:rPr>
          <w:rFonts w:ascii="Times New Roman" w:eastAsia="Calibri" w:hAnsi="Times New Roman" w:cs="Times New Roman"/>
          <w:bCs/>
          <w:szCs w:val="26"/>
        </w:rPr>
        <w:t>Creatinin</w:t>
      </w:r>
      <w:r w:rsidR="00F23F33">
        <w:rPr>
          <w:rFonts w:ascii="Times New Roman" w:eastAsia="Calibri" w:hAnsi="Times New Roman" w:cs="Times New Roman"/>
          <w:bCs/>
          <w:szCs w:val="26"/>
        </w:rPr>
        <w:t xml:space="preserve"> </w:t>
      </w:r>
      <w:r w:rsidR="00F23F33" w:rsidRPr="00AF095B">
        <w:rPr>
          <w:rFonts w:ascii="Times New Roman" w:eastAsia="Times New Roman" w:hAnsi="Times New Roman" w:cs="Times New Roman"/>
          <w:color w:val="000000"/>
          <w:szCs w:val="26"/>
        </w:rPr>
        <w:t>&gt;1,9</w:t>
      </w:r>
      <w:r w:rsidR="00F23F33">
        <w:rPr>
          <w:rFonts w:ascii="Times New Roman" w:eastAsia="Times New Roman" w:hAnsi="Times New Roman" w:cs="Times New Roman"/>
          <w:color w:val="000000"/>
          <w:szCs w:val="26"/>
        </w:rPr>
        <w:t xml:space="preserve"> mg/dL là tiêu chuẩn chẩn đoán suy thận cấp theo </w:t>
      </w:r>
      <w:r w:rsidR="00704DA4">
        <w:rPr>
          <w:rFonts w:ascii="Times New Roman" w:hAnsi="Times New Roman" w:cs="Times New Roman"/>
          <w:color w:val="000000" w:themeColor="text1"/>
          <w:szCs w:val="26"/>
        </w:rPr>
        <w:t xml:space="preserve">tiêu chuẩn Marshall. </w:t>
      </w:r>
      <w:r w:rsidR="009B4336">
        <w:rPr>
          <w:rFonts w:ascii="Times New Roman" w:hAnsi="Times New Roman" w:cs="Times New Roman"/>
          <w:color w:val="000000" w:themeColor="text1"/>
          <w:szCs w:val="26"/>
        </w:rPr>
        <w:t>Tỉ lệ BN có creatinin máu &gt; 1,9 mg/dL trong nghiên cứu này chiếm 19,3%</w:t>
      </w:r>
      <w:r w:rsidR="008E630E">
        <w:rPr>
          <w:rFonts w:ascii="Times New Roman" w:hAnsi="Times New Roman" w:cs="Times New Roman"/>
          <w:color w:val="000000" w:themeColor="text1"/>
          <w:szCs w:val="26"/>
        </w:rPr>
        <w:t xml:space="preserve">. Trong đó, suy thận cấp hồi phục trong 48 giờ chiếm 4,3% và suy thận cấp kéo dài </w:t>
      </w:r>
      <w:r w:rsidR="008E630E" w:rsidRPr="00BC1F80">
        <w:rPr>
          <w:rFonts w:ascii="Times New Roman" w:hAnsi="Times New Roman" w:cs="Times New Roman"/>
          <w:szCs w:val="26"/>
        </w:rPr>
        <w:t>chiếm 15,0% (bảng 3.</w:t>
      </w:r>
      <w:r w:rsidR="008E630E">
        <w:rPr>
          <w:rFonts w:ascii="Times New Roman" w:hAnsi="Times New Roman" w:cs="Times New Roman"/>
          <w:szCs w:val="26"/>
        </w:rPr>
        <w:t>7</w:t>
      </w:r>
      <w:r w:rsidR="008E630E" w:rsidRPr="00BC1F80">
        <w:rPr>
          <w:rFonts w:ascii="Times New Roman" w:hAnsi="Times New Roman" w:cs="Times New Roman"/>
          <w:szCs w:val="26"/>
        </w:rPr>
        <w:t xml:space="preserve">). </w:t>
      </w:r>
    </w:p>
    <w:p w14:paraId="312DBC14" w14:textId="055E826B" w:rsidR="00AC1A4B" w:rsidRDefault="00BC22D6" w:rsidP="00F04DC6">
      <w:pPr>
        <w:widowControl w:val="0"/>
        <w:rPr>
          <w:rFonts w:ascii="Times New Roman" w:eastAsia="Calibri" w:hAnsi="Times New Roman" w:cs="Times New Roman"/>
          <w:bCs/>
          <w:szCs w:val="26"/>
        </w:rPr>
      </w:pPr>
      <w:r>
        <w:rPr>
          <w:rFonts w:ascii="Times New Roman" w:hAnsi="Times New Roman" w:cs="Times New Roman"/>
        </w:rPr>
        <w:t>Tuy nhiên,</w:t>
      </w:r>
      <w:r w:rsidR="00B847C5">
        <w:rPr>
          <w:rFonts w:ascii="Times New Roman" w:hAnsi="Times New Roman" w:cs="Times New Roman"/>
        </w:rPr>
        <w:t xml:space="preserve"> </w:t>
      </w:r>
      <w:r>
        <w:rPr>
          <w:rFonts w:ascii="Times New Roman" w:hAnsi="Times New Roman" w:cs="Times New Roman"/>
        </w:rPr>
        <w:t>t</w:t>
      </w:r>
      <w:r w:rsidR="00930666" w:rsidRPr="00CF06FD">
        <w:rPr>
          <w:rFonts w:ascii="Times New Roman" w:hAnsi="Times New Roman" w:cs="Times New Roman"/>
        </w:rPr>
        <w:t>rong nghiên cứu của chúng tôi</w:t>
      </w:r>
      <w:r w:rsidR="00FF0DCF">
        <w:rPr>
          <w:rFonts w:ascii="Times New Roman" w:hAnsi="Times New Roman" w:cs="Times New Roman"/>
        </w:rPr>
        <w:t xml:space="preserve"> </w:t>
      </w:r>
      <w:r w:rsidR="0031739A">
        <w:rPr>
          <w:rFonts w:ascii="Times New Roman" w:hAnsi="Times New Roman" w:cs="Times New Roman"/>
        </w:rPr>
        <w:t xml:space="preserve">khi phân tích </w:t>
      </w:r>
      <w:r w:rsidR="00930666" w:rsidRPr="00CF06FD">
        <w:rPr>
          <w:rFonts w:ascii="Times New Roman" w:eastAsia="Calibri" w:hAnsi="Times New Roman" w:cs="Times New Roman"/>
          <w:bCs/>
          <w:szCs w:val="26"/>
        </w:rPr>
        <w:t xml:space="preserve">các </w:t>
      </w:r>
      <w:r w:rsidR="00CF06FD" w:rsidRPr="00CF06FD">
        <w:rPr>
          <w:rFonts w:ascii="Times New Roman" w:eastAsia="Calibri" w:hAnsi="Times New Roman" w:cs="Times New Roman"/>
          <w:bCs/>
          <w:szCs w:val="26"/>
        </w:rPr>
        <w:t xml:space="preserve">chỉ số </w:t>
      </w:r>
      <w:r w:rsidR="000879A5" w:rsidRPr="00AF095B">
        <w:rPr>
          <w:rFonts w:ascii="Times New Roman" w:eastAsia="Times New Roman" w:hAnsi="Times New Roman" w:cs="Times New Roman"/>
          <w:color w:val="000000"/>
          <w:szCs w:val="26"/>
        </w:rPr>
        <w:t>CRP &gt;150</w:t>
      </w:r>
      <w:r w:rsidR="000879A5">
        <w:rPr>
          <w:rFonts w:ascii="Times New Roman" w:eastAsia="Times New Roman" w:hAnsi="Times New Roman" w:cs="Times New Roman"/>
          <w:color w:val="000000"/>
          <w:szCs w:val="26"/>
        </w:rPr>
        <w:t xml:space="preserve"> mg/dL</w:t>
      </w:r>
      <w:r w:rsidR="006D14B3">
        <w:rPr>
          <w:rFonts w:ascii="Times New Roman" w:eastAsia="Times New Roman" w:hAnsi="Times New Roman" w:cs="Times New Roman"/>
          <w:color w:val="000000"/>
          <w:szCs w:val="26"/>
        </w:rPr>
        <w:t xml:space="preserve"> sa</w:t>
      </w:r>
      <w:r w:rsidR="00F425FA">
        <w:rPr>
          <w:rFonts w:ascii="Times New Roman" w:eastAsia="Times New Roman" w:hAnsi="Times New Roman" w:cs="Times New Roman"/>
          <w:color w:val="000000"/>
          <w:szCs w:val="26"/>
        </w:rPr>
        <w:t>u 48 giờ nhập viện</w:t>
      </w:r>
      <w:r w:rsidR="000879A5" w:rsidRPr="00FA66DB">
        <w:rPr>
          <w:rFonts w:ascii="Times New Roman" w:eastAsia="Calibri" w:hAnsi="Times New Roman" w:cs="Times New Roman"/>
          <w:bCs/>
          <w:color w:val="000000" w:themeColor="text1"/>
          <w:szCs w:val="26"/>
        </w:rPr>
        <w:t>, Hct</w:t>
      </w:r>
      <w:r w:rsidR="000879A5" w:rsidRPr="00AF095B">
        <w:rPr>
          <w:rFonts w:ascii="Times New Roman" w:eastAsia="Times New Roman" w:hAnsi="Times New Roman" w:cs="Times New Roman"/>
          <w:color w:val="000000"/>
          <w:szCs w:val="26"/>
        </w:rPr>
        <w:t>&gt;44%</w:t>
      </w:r>
      <w:r w:rsidR="000879A5" w:rsidRPr="00FA66DB">
        <w:rPr>
          <w:rFonts w:ascii="Times New Roman" w:eastAsia="Calibri" w:hAnsi="Times New Roman" w:cs="Times New Roman"/>
          <w:bCs/>
          <w:color w:val="000000" w:themeColor="text1"/>
          <w:szCs w:val="26"/>
        </w:rPr>
        <w:t xml:space="preserve">, </w:t>
      </w:r>
      <w:r w:rsidR="000879A5" w:rsidRPr="00AF095B">
        <w:rPr>
          <w:rFonts w:ascii="Times New Roman" w:eastAsia="Times New Roman" w:hAnsi="Times New Roman" w:cs="Times New Roman"/>
          <w:color w:val="000000"/>
          <w:szCs w:val="26"/>
        </w:rPr>
        <w:t>BUN &gt;20</w:t>
      </w:r>
      <w:r w:rsidR="000879A5">
        <w:rPr>
          <w:rFonts w:ascii="Times New Roman" w:eastAsia="Times New Roman" w:hAnsi="Times New Roman" w:cs="Times New Roman"/>
          <w:color w:val="000000"/>
          <w:szCs w:val="26"/>
        </w:rPr>
        <w:t xml:space="preserve"> mg/dL</w:t>
      </w:r>
      <w:r w:rsidR="007A2DB7">
        <w:rPr>
          <w:rFonts w:ascii="Times New Roman" w:eastAsia="Calibri" w:hAnsi="Times New Roman" w:cs="Times New Roman"/>
          <w:bCs/>
          <w:color w:val="000000" w:themeColor="text1"/>
          <w:szCs w:val="26"/>
        </w:rPr>
        <w:t xml:space="preserve"> và </w:t>
      </w:r>
      <w:r w:rsidR="000879A5">
        <w:rPr>
          <w:rFonts w:ascii="Times New Roman" w:eastAsia="Calibri" w:hAnsi="Times New Roman" w:cs="Times New Roman"/>
          <w:bCs/>
          <w:color w:val="000000" w:themeColor="text1"/>
          <w:szCs w:val="26"/>
        </w:rPr>
        <w:t>c</w:t>
      </w:r>
      <w:r w:rsidR="000879A5" w:rsidRPr="00FA66DB">
        <w:rPr>
          <w:rFonts w:ascii="Times New Roman" w:eastAsia="Calibri" w:hAnsi="Times New Roman" w:cs="Times New Roman"/>
          <w:bCs/>
          <w:color w:val="000000" w:themeColor="text1"/>
          <w:szCs w:val="26"/>
        </w:rPr>
        <w:t xml:space="preserve">reatinine </w:t>
      </w:r>
      <w:r w:rsidR="000879A5" w:rsidRPr="00AF095B">
        <w:rPr>
          <w:rFonts w:ascii="Times New Roman" w:eastAsia="Times New Roman" w:hAnsi="Times New Roman" w:cs="Times New Roman"/>
          <w:color w:val="000000"/>
          <w:szCs w:val="26"/>
        </w:rPr>
        <w:t>&gt;1,9</w:t>
      </w:r>
      <w:r w:rsidR="000879A5">
        <w:rPr>
          <w:rFonts w:ascii="Times New Roman" w:eastAsia="Times New Roman" w:hAnsi="Times New Roman" w:cs="Times New Roman"/>
          <w:color w:val="000000"/>
          <w:szCs w:val="26"/>
        </w:rPr>
        <w:t xml:space="preserve"> mg/dL</w:t>
      </w:r>
      <w:r w:rsidR="00930666" w:rsidRPr="00CF06FD">
        <w:rPr>
          <w:rFonts w:ascii="Times New Roman" w:eastAsia="Calibri" w:hAnsi="Times New Roman" w:cs="Times New Roman"/>
          <w:bCs/>
          <w:szCs w:val="26"/>
        </w:rPr>
        <w:t xml:space="preserve"> thời điểm </w:t>
      </w:r>
      <w:r w:rsidR="00CF06FD" w:rsidRPr="00CF06FD">
        <w:rPr>
          <w:rFonts w:ascii="Times New Roman" w:eastAsia="Calibri" w:hAnsi="Times New Roman" w:cs="Times New Roman"/>
          <w:bCs/>
          <w:szCs w:val="26"/>
        </w:rPr>
        <w:t>nhập viện</w:t>
      </w:r>
      <w:r w:rsidR="00DE1083">
        <w:rPr>
          <w:rFonts w:ascii="Times New Roman" w:eastAsia="Calibri" w:hAnsi="Times New Roman" w:cs="Times New Roman"/>
          <w:bCs/>
          <w:szCs w:val="26"/>
        </w:rPr>
        <w:t xml:space="preserve"> thì </w:t>
      </w:r>
      <w:r w:rsidR="00CE7006">
        <w:rPr>
          <w:rFonts w:ascii="Times New Roman" w:eastAsia="Calibri" w:hAnsi="Times New Roman" w:cs="Times New Roman"/>
          <w:bCs/>
          <w:szCs w:val="26"/>
        </w:rPr>
        <w:t xml:space="preserve"> </w:t>
      </w:r>
      <w:r w:rsidR="00DE1083">
        <w:rPr>
          <w:rFonts w:ascii="Times New Roman" w:eastAsia="Calibri" w:hAnsi="Times New Roman" w:cs="Times New Roman"/>
          <w:bCs/>
          <w:szCs w:val="26"/>
        </w:rPr>
        <w:t xml:space="preserve">không </w:t>
      </w:r>
      <w:r w:rsidR="00CE7006">
        <w:rPr>
          <w:rFonts w:ascii="Times New Roman" w:eastAsia="Calibri" w:hAnsi="Times New Roman" w:cs="Times New Roman"/>
          <w:bCs/>
          <w:szCs w:val="26"/>
        </w:rPr>
        <w:t xml:space="preserve">tìm </w:t>
      </w:r>
      <w:r w:rsidR="00DE1083">
        <w:rPr>
          <w:rFonts w:ascii="Times New Roman" w:eastAsia="Calibri" w:hAnsi="Times New Roman" w:cs="Times New Roman"/>
          <w:bCs/>
          <w:szCs w:val="26"/>
        </w:rPr>
        <w:t xml:space="preserve">thấy </w:t>
      </w:r>
      <w:r w:rsidR="00CE7006">
        <w:rPr>
          <w:rFonts w:ascii="Times New Roman" w:eastAsia="Calibri" w:hAnsi="Times New Roman" w:cs="Times New Roman"/>
          <w:bCs/>
          <w:szCs w:val="26"/>
        </w:rPr>
        <w:t>mối</w:t>
      </w:r>
      <w:r w:rsidR="001F4089">
        <w:rPr>
          <w:rFonts w:ascii="Times New Roman" w:eastAsia="Calibri" w:hAnsi="Times New Roman" w:cs="Times New Roman"/>
          <w:bCs/>
          <w:szCs w:val="26"/>
        </w:rPr>
        <w:t xml:space="preserve"> liên</w:t>
      </w:r>
      <w:r w:rsidR="00CE7006">
        <w:rPr>
          <w:rFonts w:ascii="Times New Roman" w:eastAsia="Calibri" w:hAnsi="Times New Roman" w:cs="Times New Roman"/>
          <w:bCs/>
          <w:szCs w:val="26"/>
        </w:rPr>
        <w:t xml:space="preserve"> quan</w:t>
      </w:r>
      <w:r w:rsidR="00DE1083">
        <w:rPr>
          <w:rFonts w:ascii="Times New Roman" w:eastAsia="Calibri" w:hAnsi="Times New Roman" w:cs="Times New Roman"/>
          <w:bCs/>
          <w:szCs w:val="26"/>
        </w:rPr>
        <w:t xml:space="preserve"> với</w:t>
      </w:r>
      <w:r w:rsidR="00930666" w:rsidRPr="00CF06FD">
        <w:rPr>
          <w:rFonts w:ascii="Times New Roman" w:eastAsia="Calibri" w:hAnsi="Times New Roman" w:cs="Times New Roman"/>
          <w:bCs/>
          <w:szCs w:val="26"/>
        </w:rPr>
        <w:t xml:space="preserve"> 2 nhóm </w:t>
      </w:r>
      <w:r w:rsidR="00CF06FD" w:rsidRPr="00CF06FD">
        <w:rPr>
          <w:rFonts w:ascii="Times New Roman" w:eastAsia="Calibri" w:hAnsi="Times New Roman" w:cs="Times New Roman"/>
          <w:bCs/>
          <w:szCs w:val="26"/>
        </w:rPr>
        <w:t>VTC</w:t>
      </w:r>
      <w:r w:rsidR="00930666" w:rsidRPr="00CF06FD">
        <w:rPr>
          <w:rFonts w:ascii="Times New Roman" w:eastAsia="Calibri" w:hAnsi="Times New Roman" w:cs="Times New Roman"/>
          <w:bCs/>
          <w:szCs w:val="26"/>
        </w:rPr>
        <w:t xml:space="preserve"> nặng và </w:t>
      </w:r>
      <w:r w:rsidR="00CF06FD" w:rsidRPr="00CF06FD">
        <w:rPr>
          <w:rFonts w:ascii="Times New Roman" w:eastAsia="Calibri" w:hAnsi="Times New Roman" w:cs="Times New Roman"/>
          <w:bCs/>
          <w:szCs w:val="26"/>
        </w:rPr>
        <w:t xml:space="preserve">VTC </w:t>
      </w:r>
      <w:r w:rsidR="00930666" w:rsidRPr="00CF06FD">
        <w:rPr>
          <w:rFonts w:ascii="Times New Roman" w:eastAsia="Calibri" w:hAnsi="Times New Roman" w:cs="Times New Roman"/>
          <w:bCs/>
          <w:szCs w:val="26"/>
        </w:rPr>
        <w:t>trung bình</w:t>
      </w:r>
      <w:r w:rsidR="00912572">
        <w:rPr>
          <w:rFonts w:ascii="Times New Roman" w:eastAsia="Calibri" w:hAnsi="Times New Roman" w:cs="Times New Roman"/>
          <w:bCs/>
          <w:szCs w:val="26"/>
        </w:rPr>
        <w:t>-</w:t>
      </w:r>
      <w:r w:rsidR="00930666" w:rsidRPr="00CF06FD">
        <w:rPr>
          <w:rFonts w:ascii="Times New Roman" w:eastAsia="Calibri" w:hAnsi="Times New Roman" w:cs="Times New Roman"/>
          <w:bCs/>
          <w:szCs w:val="26"/>
        </w:rPr>
        <w:t>nặng</w:t>
      </w:r>
      <w:r w:rsidR="00CF06FD" w:rsidRPr="00CF06FD">
        <w:rPr>
          <w:rFonts w:ascii="Times New Roman" w:eastAsia="Calibri" w:hAnsi="Times New Roman" w:cs="Times New Roman"/>
          <w:bCs/>
          <w:szCs w:val="26"/>
        </w:rPr>
        <w:t xml:space="preserve"> (bảng 3.1</w:t>
      </w:r>
      <w:r w:rsidR="00410A9D">
        <w:rPr>
          <w:rFonts w:ascii="Times New Roman" w:eastAsia="Calibri" w:hAnsi="Times New Roman" w:cs="Times New Roman"/>
          <w:bCs/>
          <w:szCs w:val="26"/>
        </w:rPr>
        <w:t>5</w:t>
      </w:r>
      <w:r w:rsidR="00CF06FD" w:rsidRPr="00CF06FD">
        <w:rPr>
          <w:rFonts w:ascii="Times New Roman" w:eastAsia="Calibri" w:hAnsi="Times New Roman" w:cs="Times New Roman"/>
          <w:bCs/>
          <w:szCs w:val="26"/>
        </w:rPr>
        <w:t xml:space="preserve">). </w:t>
      </w:r>
      <w:r w:rsidR="007D6A00" w:rsidRPr="00AC1A4B">
        <w:rPr>
          <w:rFonts w:ascii="Times New Roman" w:eastAsia="Calibri" w:hAnsi="Times New Roman" w:cs="Times New Roman"/>
          <w:bCs/>
          <w:szCs w:val="26"/>
        </w:rPr>
        <w:t xml:space="preserve">Sự </w:t>
      </w:r>
      <w:r w:rsidR="00DA04D3">
        <w:rPr>
          <w:rFonts w:ascii="Times New Roman" w:eastAsia="Calibri" w:hAnsi="Times New Roman" w:cs="Times New Roman"/>
          <w:bCs/>
          <w:szCs w:val="26"/>
        </w:rPr>
        <w:t>không tương đồng về kết quả</w:t>
      </w:r>
      <w:r w:rsidR="007D6A00" w:rsidRPr="00AC1A4B">
        <w:rPr>
          <w:rFonts w:ascii="Times New Roman" w:eastAsia="Calibri" w:hAnsi="Times New Roman" w:cs="Times New Roman"/>
          <w:bCs/>
          <w:szCs w:val="26"/>
        </w:rPr>
        <w:t xml:space="preserve"> so với các nghiên cứu đã báo cáo </w:t>
      </w:r>
      <w:r w:rsidR="00DA04D3">
        <w:rPr>
          <w:rFonts w:ascii="Times New Roman" w:eastAsia="Calibri" w:hAnsi="Times New Roman" w:cs="Times New Roman"/>
          <w:bCs/>
          <w:szCs w:val="26"/>
        </w:rPr>
        <w:t xml:space="preserve">trên </w:t>
      </w:r>
      <w:r w:rsidR="007D6A00" w:rsidRPr="00AC1A4B">
        <w:rPr>
          <w:rFonts w:ascii="Times New Roman" w:eastAsia="Calibri" w:hAnsi="Times New Roman" w:cs="Times New Roman"/>
          <w:bCs/>
          <w:szCs w:val="26"/>
        </w:rPr>
        <w:t xml:space="preserve">có thể do tiêu chuẩn chọn mẫu, trong nghiên cứu của chúng tôi, chỉ </w:t>
      </w:r>
      <w:r w:rsidR="00B60393" w:rsidRPr="00AC1A4B">
        <w:rPr>
          <w:rFonts w:ascii="Times New Roman" w:eastAsia="Calibri" w:hAnsi="Times New Roman" w:cs="Times New Roman"/>
          <w:bCs/>
          <w:szCs w:val="26"/>
        </w:rPr>
        <w:t>lựa chọn các BN có điểm APACHE II ≥ 8</w:t>
      </w:r>
      <w:r w:rsidR="00BF7AEE">
        <w:rPr>
          <w:rFonts w:ascii="Times New Roman" w:eastAsia="Calibri" w:hAnsi="Times New Roman" w:cs="Times New Roman"/>
          <w:bCs/>
          <w:szCs w:val="26"/>
        </w:rPr>
        <w:t>, p</w:t>
      </w:r>
      <w:r w:rsidR="00B60393" w:rsidRPr="00AC1A4B">
        <w:rPr>
          <w:rFonts w:ascii="Times New Roman" w:eastAsia="Calibri" w:hAnsi="Times New Roman" w:cs="Times New Roman"/>
          <w:bCs/>
          <w:szCs w:val="26"/>
        </w:rPr>
        <w:t xml:space="preserve">hân độ nặng VTC theo </w:t>
      </w:r>
      <w:r w:rsidR="00B60DF7" w:rsidRPr="00AC1A4B">
        <w:rPr>
          <w:rFonts w:ascii="Times New Roman" w:eastAsia="Calibri" w:hAnsi="Times New Roman" w:cs="Times New Roman"/>
          <w:bCs/>
          <w:szCs w:val="26"/>
        </w:rPr>
        <w:t>Atlanta sửa đổi 2012 chỉ gồm 2 nhóm</w:t>
      </w:r>
      <w:r w:rsidR="004069CE">
        <w:rPr>
          <w:rFonts w:ascii="Times New Roman" w:eastAsia="Calibri" w:hAnsi="Times New Roman" w:cs="Times New Roman"/>
          <w:bCs/>
          <w:szCs w:val="26"/>
        </w:rPr>
        <w:t xml:space="preserve">: </w:t>
      </w:r>
      <w:r w:rsidR="00B60DF7" w:rsidRPr="00AC1A4B">
        <w:rPr>
          <w:rFonts w:ascii="Times New Roman" w:eastAsia="Calibri" w:hAnsi="Times New Roman" w:cs="Times New Roman"/>
          <w:bCs/>
          <w:szCs w:val="26"/>
        </w:rPr>
        <w:t xml:space="preserve">VTC nặng </w:t>
      </w:r>
      <w:r w:rsidR="004F19F5" w:rsidRPr="00AC1A4B">
        <w:rPr>
          <w:rFonts w:ascii="Times New Roman" w:eastAsia="Calibri" w:hAnsi="Times New Roman" w:cs="Times New Roman"/>
          <w:bCs/>
          <w:szCs w:val="26"/>
        </w:rPr>
        <w:t xml:space="preserve">(16,1%) </w:t>
      </w:r>
      <w:r w:rsidR="00B60DF7" w:rsidRPr="00AC1A4B">
        <w:rPr>
          <w:rFonts w:ascii="Times New Roman" w:eastAsia="Calibri" w:hAnsi="Times New Roman" w:cs="Times New Roman"/>
          <w:bCs/>
          <w:szCs w:val="26"/>
        </w:rPr>
        <w:t xml:space="preserve">và </w:t>
      </w:r>
      <w:r w:rsidR="00682DA0">
        <w:rPr>
          <w:rFonts w:ascii="Times New Roman" w:eastAsia="Calibri" w:hAnsi="Times New Roman" w:cs="Times New Roman"/>
          <w:bCs/>
          <w:szCs w:val="26"/>
        </w:rPr>
        <w:t xml:space="preserve">VTC </w:t>
      </w:r>
      <w:r w:rsidR="00B60DF7" w:rsidRPr="00AC1A4B">
        <w:rPr>
          <w:rFonts w:ascii="Times New Roman" w:eastAsia="Calibri" w:hAnsi="Times New Roman" w:cs="Times New Roman"/>
          <w:bCs/>
          <w:szCs w:val="26"/>
        </w:rPr>
        <w:t>trung bình-nặng</w:t>
      </w:r>
      <w:r w:rsidR="004F19F5" w:rsidRPr="00AC1A4B">
        <w:rPr>
          <w:rFonts w:ascii="Times New Roman" w:eastAsia="Calibri" w:hAnsi="Times New Roman" w:cs="Times New Roman"/>
          <w:bCs/>
          <w:szCs w:val="26"/>
        </w:rPr>
        <w:t xml:space="preserve"> (83,9%)</w:t>
      </w:r>
      <w:r w:rsidR="00B60DF7" w:rsidRPr="00AC1A4B">
        <w:rPr>
          <w:rFonts w:ascii="Times New Roman" w:eastAsia="Calibri" w:hAnsi="Times New Roman" w:cs="Times New Roman"/>
          <w:bCs/>
          <w:szCs w:val="26"/>
        </w:rPr>
        <w:t xml:space="preserve">, </w:t>
      </w:r>
      <w:r w:rsidR="00230D99" w:rsidRPr="00AC1A4B">
        <w:rPr>
          <w:rFonts w:ascii="Times New Roman" w:eastAsia="Calibri" w:hAnsi="Times New Roman" w:cs="Times New Roman"/>
          <w:bCs/>
          <w:szCs w:val="26"/>
        </w:rPr>
        <w:t xml:space="preserve">không có VTC nhẹ. </w:t>
      </w:r>
      <w:r w:rsidR="00AC1A4B">
        <w:rPr>
          <w:rFonts w:ascii="Times New Roman" w:eastAsia="Calibri" w:hAnsi="Times New Roman" w:cs="Times New Roman"/>
          <w:bCs/>
          <w:szCs w:val="26"/>
        </w:rPr>
        <w:t>Do gần tương đồng về độ nặng</w:t>
      </w:r>
      <w:r w:rsidR="00E4076B">
        <w:rPr>
          <w:rFonts w:ascii="Times New Roman" w:eastAsia="Calibri" w:hAnsi="Times New Roman" w:cs="Times New Roman"/>
          <w:bCs/>
          <w:szCs w:val="26"/>
        </w:rPr>
        <w:t xml:space="preserve"> </w:t>
      </w:r>
      <w:r w:rsidR="001C3370">
        <w:rPr>
          <w:rFonts w:ascii="Times New Roman" w:eastAsia="Calibri" w:hAnsi="Times New Roman" w:cs="Times New Roman"/>
          <w:bCs/>
          <w:szCs w:val="26"/>
        </w:rPr>
        <w:t>giữa</w:t>
      </w:r>
      <w:r w:rsidR="00AC1A4B">
        <w:rPr>
          <w:rFonts w:ascii="Times New Roman" w:eastAsia="Calibri" w:hAnsi="Times New Roman" w:cs="Times New Roman"/>
          <w:bCs/>
          <w:szCs w:val="26"/>
        </w:rPr>
        <w:t xml:space="preserve"> 2 nhóm, </w:t>
      </w:r>
      <w:r w:rsidR="001F2598">
        <w:rPr>
          <w:rFonts w:ascii="Times New Roman" w:eastAsia="Calibri" w:hAnsi="Times New Roman" w:cs="Times New Roman"/>
          <w:bCs/>
          <w:szCs w:val="26"/>
        </w:rPr>
        <w:t>điều này có thể dẫn đến không có sự khác biệt khi phân tích</w:t>
      </w:r>
      <w:r w:rsidR="00945F34">
        <w:rPr>
          <w:rFonts w:ascii="Times New Roman" w:eastAsia="Calibri" w:hAnsi="Times New Roman" w:cs="Times New Roman"/>
          <w:bCs/>
          <w:szCs w:val="26"/>
        </w:rPr>
        <w:t xml:space="preserve"> </w:t>
      </w:r>
      <w:r w:rsidR="001F2598">
        <w:rPr>
          <w:rFonts w:ascii="Times New Roman" w:eastAsia="Calibri" w:hAnsi="Times New Roman" w:cs="Times New Roman"/>
          <w:bCs/>
          <w:szCs w:val="26"/>
        </w:rPr>
        <w:t xml:space="preserve">các yếu tố tiên lượng đã nêu trên </w:t>
      </w:r>
      <w:r w:rsidR="00420598">
        <w:rPr>
          <w:rFonts w:ascii="Times New Roman" w:eastAsia="Calibri" w:hAnsi="Times New Roman" w:cs="Times New Roman"/>
          <w:bCs/>
          <w:szCs w:val="26"/>
        </w:rPr>
        <w:t xml:space="preserve">với phân độ nặng của VTC trong nghiên cứu của chúng tôi. </w:t>
      </w:r>
    </w:p>
    <w:p w14:paraId="2E4D6FE0" w14:textId="24878B25" w:rsidR="000A212E" w:rsidRDefault="000D218E" w:rsidP="000D218E">
      <w:pPr>
        <w:ind w:firstLine="0"/>
        <w:outlineLvl w:val="2"/>
        <w:rPr>
          <w:rFonts w:ascii="Times New Roman" w:eastAsia="Calibri" w:hAnsi="Times New Roman" w:cs="Times New Roman"/>
          <w:b/>
          <w:color w:val="000000"/>
          <w:kern w:val="0"/>
          <w:position w:val="0"/>
          <w:sz w:val="28"/>
          <w:szCs w:val="28"/>
          <w14:ligatures w14:val="none"/>
        </w:rPr>
      </w:pPr>
      <w:r>
        <w:rPr>
          <w:rFonts w:ascii="Times New Roman" w:eastAsia="Calibri" w:hAnsi="Times New Roman" w:cs="Times New Roman"/>
          <w:b/>
          <w:color w:val="000000"/>
          <w:kern w:val="0"/>
          <w:position w:val="0"/>
          <w:sz w:val="28"/>
          <w:szCs w:val="28"/>
          <w14:ligatures w14:val="none"/>
        </w:rPr>
        <w:t>4.</w:t>
      </w:r>
      <w:r w:rsidR="00183074">
        <w:rPr>
          <w:rFonts w:ascii="Times New Roman" w:eastAsia="Calibri" w:hAnsi="Times New Roman" w:cs="Times New Roman"/>
          <w:b/>
          <w:color w:val="000000"/>
          <w:kern w:val="0"/>
          <w:position w:val="0"/>
          <w:sz w:val="28"/>
          <w:szCs w:val="28"/>
          <w14:ligatures w14:val="none"/>
        </w:rPr>
        <w:t>3</w:t>
      </w:r>
      <w:r>
        <w:rPr>
          <w:rFonts w:ascii="Times New Roman" w:eastAsia="Calibri" w:hAnsi="Times New Roman" w:cs="Times New Roman"/>
          <w:b/>
          <w:color w:val="000000"/>
          <w:kern w:val="0"/>
          <w:position w:val="0"/>
          <w:sz w:val="28"/>
          <w:szCs w:val="28"/>
          <w14:ligatures w14:val="none"/>
        </w:rPr>
        <w:t>.</w:t>
      </w:r>
      <w:r w:rsidR="00556F7E">
        <w:rPr>
          <w:rFonts w:ascii="Times New Roman" w:eastAsia="Calibri" w:hAnsi="Times New Roman" w:cs="Times New Roman"/>
          <w:b/>
          <w:color w:val="000000"/>
          <w:kern w:val="0"/>
          <w:position w:val="0"/>
          <w:sz w:val="28"/>
          <w:szCs w:val="28"/>
          <w14:ligatures w14:val="none"/>
        </w:rPr>
        <w:t>5</w:t>
      </w:r>
      <w:r>
        <w:rPr>
          <w:rFonts w:ascii="Times New Roman" w:eastAsia="Calibri" w:hAnsi="Times New Roman" w:cs="Times New Roman"/>
          <w:b/>
          <w:color w:val="000000"/>
          <w:kern w:val="0"/>
          <w:position w:val="0"/>
          <w:sz w:val="28"/>
          <w:szCs w:val="28"/>
          <w14:ligatures w14:val="none"/>
        </w:rPr>
        <w:t xml:space="preserve">. </w:t>
      </w:r>
      <w:r w:rsidRPr="006C1F82">
        <w:rPr>
          <w:rFonts w:ascii="Times New Roman" w:eastAsia="Calibri" w:hAnsi="Times New Roman" w:cs="Times New Roman"/>
          <w:b/>
          <w:color w:val="000000"/>
          <w:kern w:val="0"/>
          <w:position w:val="0"/>
          <w:sz w:val="28"/>
          <w:szCs w:val="28"/>
          <w:lang w:val="vi-VN"/>
          <w14:ligatures w14:val="none"/>
        </w:rPr>
        <w:t xml:space="preserve">Mối liên quan giữa mức độ tăng </w:t>
      </w:r>
      <w:r w:rsidR="00C10B0F">
        <w:rPr>
          <w:rFonts w:ascii="Times New Roman" w:eastAsia="Calibri" w:hAnsi="Times New Roman" w:cs="Times New Roman"/>
          <w:b/>
          <w:color w:val="000000"/>
          <w:kern w:val="0"/>
          <w:position w:val="0"/>
          <w:sz w:val="28"/>
          <w:szCs w:val="28"/>
          <w14:ligatures w14:val="none"/>
        </w:rPr>
        <w:t>triglyceride</w:t>
      </w:r>
      <w:r w:rsidRPr="006C1F82">
        <w:rPr>
          <w:rFonts w:ascii="Times New Roman" w:eastAsia="Calibri" w:hAnsi="Times New Roman" w:cs="Times New Roman"/>
          <w:b/>
          <w:color w:val="000000"/>
          <w:kern w:val="0"/>
          <w:position w:val="0"/>
          <w:sz w:val="28"/>
          <w:szCs w:val="28"/>
          <w:lang w:val="vi-VN"/>
          <w14:ligatures w14:val="none"/>
        </w:rPr>
        <w:t xml:space="preserve"> và phân độ nặng</w:t>
      </w:r>
      <w:r w:rsidR="00C10B0F">
        <w:rPr>
          <w:rFonts w:ascii="Times New Roman" w:eastAsia="Calibri" w:hAnsi="Times New Roman" w:cs="Times New Roman"/>
          <w:b/>
          <w:color w:val="000000"/>
          <w:kern w:val="0"/>
          <w:position w:val="0"/>
          <w:sz w:val="28"/>
          <w:szCs w:val="28"/>
          <w14:ligatures w14:val="none"/>
        </w:rPr>
        <w:t xml:space="preserve"> của viêm tụy cấp</w:t>
      </w:r>
      <w:r w:rsidRPr="006C1F82">
        <w:rPr>
          <w:rFonts w:ascii="Times New Roman" w:eastAsia="Calibri" w:hAnsi="Times New Roman" w:cs="Times New Roman"/>
          <w:b/>
          <w:color w:val="000000"/>
          <w:kern w:val="0"/>
          <w:position w:val="0"/>
          <w:sz w:val="28"/>
          <w:szCs w:val="28"/>
          <w:lang w:val="vi-VN"/>
          <w14:ligatures w14:val="none"/>
        </w:rPr>
        <w:t xml:space="preserve"> theo </w:t>
      </w:r>
      <w:r w:rsidR="009F54D1">
        <w:rPr>
          <w:rFonts w:ascii="Times New Roman" w:eastAsia="Calibri" w:hAnsi="Times New Roman" w:cs="Times New Roman"/>
          <w:b/>
          <w:color w:val="000000"/>
          <w:kern w:val="0"/>
          <w:position w:val="0"/>
          <w:sz w:val="28"/>
          <w:szCs w:val="28"/>
          <w:lang w:val="vi-VN"/>
          <w14:ligatures w14:val="none"/>
        </w:rPr>
        <w:t>Atlanta sửa đổi 2012</w:t>
      </w:r>
    </w:p>
    <w:p w14:paraId="4650539C" w14:textId="1FF796E5" w:rsidR="00DC18DD" w:rsidRPr="001C088F" w:rsidRDefault="00DC18DD" w:rsidP="000D4037">
      <w:pPr>
        <w:pStyle w:val="44"/>
        <w:widowControl w:val="0"/>
        <w:rPr>
          <w:rFonts w:ascii="Times New Roman" w:hAnsi="Times New Roman"/>
          <w:i w:val="0"/>
          <w:iCs/>
          <w:szCs w:val="26"/>
        </w:rPr>
      </w:pPr>
      <w:r w:rsidRPr="00885806">
        <w:rPr>
          <w:rFonts w:ascii="Times New Roman" w:hAnsi="Times New Roman"/>
          <w:i w:val="0"/>
          <w:iCs/>
          <w:color w:val="000000" w:themeColor="text1"/>
          <w:sz w:val="26"/>
          <w:szCs w:val="26"/>
        </w:rPr>
        <w:t xml:space="preserve">Tăng TG là một yếu tố độc lập liên quan đến kết cục của BN VTC, đặc biệt là VTC do tăng TG khi so sánh với các nguyên nhân khác </w:t>
      </w:r>
      <w:r w:rsidR="000C7523">
        <w:rPr>
          <w:rFonts w:ascii="Times New Roman" w:hAnsi="Times New Roman"/>
          <w:i w:val="0"/>
          <w:iCs/>
          <w:color w:val="000000" w:themeColor="text1"/>
          <w:sz w:val="26"/>
          <w:szCs w:val="26"/>
        </w:rPr>
        <w:t xml:space="preserve">với </w:t>
      </w:r>
      <w:r w:rsidRPr="00885806">
        <w:rPr>
          <w:rFonts w:ascii="Times New Roman" w:hAnsi="Times New Roman"/>
          <w:i w:val="0"/>
          <w:iCs/>
          <w:color w:val="000000" w:themeColor="text1"/>
          <w:sz w:val="26"/>
          <w:szCs w:val="26"/>
        </w:rPr>
        <w:t>từng mức tăng TG.</w:t>
      </w:r>
      <w:r w:rsidR="001C088F">
        <w:rPr>
          <w:rFonts w:ascii="Times New Roman" w:hAnsi="Times New Roman"/>
          <w:i w:val="0"/>
          <w:iCs/>
          <w:color w:val="000000" w:themeColor="text1"/>
          <w:sz w:val="26"/>
          <w:szCs w:val="26"/>
        </w:rPr>
        <w:t xml:space="preserve"> </w:t>
      </w:r>
      <w:r w:rsidR="001C088F" w:rsidRPr="00E4468E">
        <w:rPr>
          <w:rFonts w:ascii="Times New Roman" w:hAnsi="Times New Roman"/>
          <w:i w:val="0"/>
          <w:iCs/>
          <w:noProof/>
          <w:sz w:val="26"/>
          <w:szCs w:val="26"/>
        </w:rPr>
        <w:t xml:space="preserve">TG tăng rất cao (&gt; 2000 mg/dL) tăng nguy cơ hoại tử tụy và biến chứng toàn thân: suy đa cơ quan, sốc nhiễm trùng và làm tăng tỉ lệ tử vong. </w:t>
      </w:r>
      <w:r w:rsidR="001C088F" w:rsidRPr="00E4468E">
        <w:rPr>
          <w:rFonts w:ascii="Times New Roman" w:hAnsi="Times New Roman"/>
          <w:i w:val="0"/>
          <w:iCs/>
          <w:szCs w:val="26"/>
        </w:rPr>
        <w:t xml:space="preserve">TG càng cao, sự chuyển hóa TG bởi lipase tụy </w:t>
      </w:r>
      <w:r w:rsidR="001C088F">
        <w:rPr>
          <w:rFonts w:ascii="Times New Roman" w:hAnsi="Times New Roman"/>
          <w:i w:val="0"/>
          <w:iCs/>
          <w:szCs w:val="26"/>
        </w:rPr>
        <w:t xml:space="preserve">sẽ </w:t>
      </w:r>
      <w:r w:rsidR="001C088F" w:rsidRPr="00E4468E">
        <w:rPr>
          <w:rFonts w:ascii="Times New Roman" w:hAnsi="Times New Roman"/>
          <w:i w:val="0"/>
          <w:iCs/>
          <w:szCs w:val="26"/>
        </w:rPr>
        <w:t>giải phóng nhiều FFA. FFA gây tổn thương tế bào tụy, kích thích phản ứng viêm mạnh và làm tổn thương vi mạch, làm trầm trọng thêm mức độ</w:t>
      </w:r>
      <w:r w:rsidR="008D1994">
        <w:rPr>
          <w:rFonts w:ascii="Times New Roman" w:hAnsi="Times New Roman"/>
          <w:i w:val="0"/>
          <w:iCs/>
          <w:szCs w:val="26"/>
        </w:rPr>
        <w:t xml:space="preserve"> VTC</w:t>
      </w:r>
      <w:r w:rsidR="001C088F" w:rsidRPr="00E4468E">
        <w:rPr>
          <w:rFonts w:ascii="Times New Roman" w:hAnsi="Times New Roman"/>
          <w:i w:val="0"/>
          <w:iCs/>
          <w:szCs w:val="26"/>
        </w:rPr>
        <w:t xml:space="preserve">. Nồng độ TG cao thúc đẩy sự giải phóng các cytokine viêm (TNF-α, IL-6), làm nặng hơn tình trạng VTC và tăng nguy cơ suy đa cơ quan. Ngoài ra, TG rất cao gây hiện tượng tăng độ nhớt máu và hình thành huyết khối </w:t>
      </w:r>
      <w:r w:rsidR="001C088F" w:rsidRPr="00E4468E">
        <w:rPr>
          <w:rFonts w:ascii="Times New Roman" w:hAnsi="Times New Roman"/>
          <w:i w:val="0"/>
          <w:iCs/>
          <w:szCs w:val="26"/>
        </w:rPr>
        <w:lastRenderedPageBreak/>
        <w:t>vi mạch, đặc biệt trong mao mạch tụy. Điều này làm giảm tưới máu tụy, gây hoại tử tụy và làm tăng nguy cơ biến chứng toàn thân.</w:t>
      </w:r>
    </w:p>
    <w:p w14:paraId="4903DBD4" w14:textId="7BCEC8BC" w:rsidR="00DC18DD" w:rsidRPr="00A31324" w:rsidRDefault="00DC18DD" w:rsidP="008552F7">
      <w:pPr>
        <w:pStyle w:val="44"/>
        <w:rPr>
          <w:rFonts w:ascii="Times New Roman" w:hAnsi="Times New Roman"/>
          <w:i w:val="0"/>
          <w:iCs/>
          <w:sz w:val="26"/>
          <w:szCs w:val="26"/>
        </w:rPr>
      </w:pPr>
      <w:r>
        <w:rPr>
          <w:rFonts w:ascii="Times New Roman" w:hAnsi="Times New Roman"/>
          <w:i w:val="0"/>
          <w:iCs/>
          <w:sz w:val="26"/>
          <w:szCs w:val="26"/>
        </w:rPr>
        <w:t>Trong nghiên cứu Pascual</w:t>
      </w:r>
      <w:r w:rsidR="00F4217B">
        <w:rPr>
          <w:rFonts w:ascii="Times New Roman" w:hAnsi="Times New Roman"/>
          <w:i w:val="0"/>
          <w:iCs/>
          <w:sz w:val="26"/>
          <w:szCs w:val="26"/>
        </w:rPr>
        <w:t xml:space="preserve"> (2019)</w:t>
      </w:r>
      <w:hyperlink w:anchor="_ENREF_15" w:tooltip="Pascual, 2019 #18" w:history="1">
        <w:r w:rsidR="00742E27">
          <w:rPr>
            <w:rFonts w:ascii="Times New Roman" w:hAnsi="Times New Roman"/>
            <w:i w:val="0"/>
            <w:iCs/>
            <w:sz w:val="26"/>
            <w:szCs w:val="26"/>
          </w:rPr>
          <w:fldChar w:fldCharType="begin">
            <w:fldData xml:space="preserve">PEVuZE5vdGU+PENpdGU+PEF1dGhvcj5QYXNjdWFsPC9BdXRob3I+PFllYXI+MjAxOTwvWWVhcj48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PEVuZE5vdGU+PENpdGU+PEF1dGhvcj5QYXNjdWFsPC9BdXRob3I+PFllYXI+MjAxOTwvWWVhcj48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054C6E">
          <w:rPr>
            <w:rFonts w:ascii="Times New Roman" w:hAnsi="Times New Roman"/>
            <w:i w:val="0"/>
            <w:iCs/>
            <w:noProof/>
            <w:sz w:val="26"/>
            <w:szCs w:val="26"/>
            <w:vertAlign w:val="superscript"/>
          </w:rPr>
          <w:t>15</w:t>
        </w:r>
        <w:r w:rsidR="00742E27">
          <w:rPr>
            <w:rFonts w:ascii="Times New Roman" w:hAnsi="Times New Roman"/>
            <w:i w:val="0"/>
            <w:iCs/>
            <w:sz w:val="26"/>
            <w:szCs w:val="26"/>
          </w:rPr>
          <w:fldChar w:fldCharType="end"/>
        </w:r>
      </w:hyperlink>
      <w:r w:rsidRPr="00873462">
        <w:rPr>
          <w:rFonts w:ascii="Times New Roman" w:hAnsi="Times New Roman"/>
          <w:i w:val="0"/>
          <w:iCs/>
          <w:sz w:val="26"/>
          <w:szCs w:val="26"/>
        </w:rPr>
        <w:t xml:space="preserve"> và Kis</w:t>
      </w:r>
      <w:r w:rsidR="00F4217B">
        <w:rPr>
          <w:rFonts w:ascii="Times New Roman" w:hAnsi="Times New Roman"/>
          <w:i w:val="0"/>
          <w:iCs/>
          <w:sz w:val="26"/>
          <w:szCs w:val="26"/>
        </w:rPr>
        <w:t xml:space="preserve"> (2018)</w:t>
      </w:r>
      <w:hyperlink w:anchor="_ENREF_14" w:tooltip="Kiss, 2018 #128" w:history="1">
        <w:r w:rsidRPr="00873462">
          <w:rPr>
            <w:rFonts w:ascii="Times New Roman" w:hAnsi="Times New Roman"/>
            <w:i w:val="0"/>
            <w:iCs/>
            <w:noProof/>
            <w:sz w:val="26"/>
            <w:szCs w:val="26"/>
            <w:vertAlign w:val="superscript"/>
          </w:rPr>
          <w:t>14</w:t>
        </w:r>
      </w:hyperlink>
      <w:r>
        <w:rPr>
          <w:rFonts w:ascii="Times New Roman" w:hAnsi="Times New Roman"/>
          <w:i w:val="0"/>
          <w:iCs/>
          <w:noProof/>
          <w:sz w:val="26"/>
          <w:szCs w:val="26"/>
        </w:rPr>
        <w:t xml:space="preserve"> cho thấy </w:t>
      </w:r>
      <w:r>
        <w:rPr>
          <w:rFonts w:ascii="Times New Roman" w:hAnsi="Times New Roman"/>
          <w:i w:val="0"/>
          <w:iCs/>
          <w:sz w:val="26"/>
          <w:szCs w:val="26"/>
        </w:rPr>
        <w:t>n</w:t>
      </w:r>
      <w:r w:rsidRPr="00B61873">
        <w:rPr>
          <w:rFonts w:ascii="Times New Roman" w:hAnsi="Times New Roman"/>
          <w:i w:val="0"/>
          <w:iCs/>
          <w:sz w:val="26"/>
          <w:szCs w:val="26"/>
        </w:rPr>
        <w:t xml:space="preserve">ồng </w:t>
      </w:r>
      <w:r>
        <w:rPr>
          <w:rFonts w:ascii="Times New Roman" w:hAnsi="Times New Roman"/>
          <w:i w:val="0"/>
          <w:iCs/>
          <w:sz w:val="26"/>
          <w:szCs w:val="26"/>
        </w:rPr>
        <w:t xml:space="preserve">độ TG thời điểm nhập viện có </w:t>
      </w:r>
      <w:r w:rsidR="001F4089">
        <w:rPr>
          <w:rFonts w:ascii="Times New Roman" w:hAnsi="Times New Roman"/>
          <w:i w:val="0"/>
          <w:iCs/>
          <w:sz w:val="26"/>
          <w:szCs w:val="26"/>
        </w:rPr>
        <w:t>liên</w:t>
      </w:r>
      <w:r>
        <w:rPr>
          <w:rFonts w:ascii="Times New Roman" w:hAnsi="Times New Roman"/>
          <w:i w:val="0"/>
          <w:iCs/>
          <w:sz w:val="26"/>
          <w:szCs w:val="26"/>
        </w:rPr>
        <w:t xml:space="preserve"> quan với mức độ nặng VT</w:t>
      </w:r>
      <w:r w:rsidR="0052740D">
        <w:rPr>
          <w:rFonts w:ascii="Times New Roman" w:hAnsi="Times New Roman"/>
          <w:i w:val="0"/>
          <w:iCs/>
          <w:sz w:val="26"/>
          <w:szCs w:val="26"/>
        </w:rPr>
        <w:t>C.</w:t>
      </w:r>
      <w:r w:rsidR="008552F7">
        <w:rPr>
          <w:rFonts w:ascii="Times New Roman" w:hAnsi="Times New Roman"/>
          <w:i w:val="0"/>
          <w:iCs/>
          <w:sz w:val="26"/>
          <w:szCs w:val="26"/>
        </w:rPr>
        <w:t xml:space="preserve"> </w:t>
      </w:r>
      <w:r w:rsidRPr="00663794">
        <w:rPr>
          <w:rFonts w:ascii="Times New Roman" w:hAnsi="Times New Roman"/>
          <w:i w:val="0"/>
          <w:iCs/>
          <w:color w:val="000000"/>
          <w:sz w:val="26"/>
          <w:szCs w:val="26"/>
        </w:rPr>
        <w:t>Nawaz H</w:t>
      </w:r>
      <w:r w:rsidR="00A06410">
        <w:rPr>
          <w:rFonts w:ascii="Times New Roman" w:hAnsi="Times New Roman"/>
          <w:i w:val="0"/>
          <w:iCs/>
          <w:sz w:val="26"/>
          <w:szCs w:val="26"/>
        </w:rPr>
        <w:t xml:space="preserve"> và cộng sự</w:t>
      </w:r>
      <w:r w:rsidR="002D4FC8">
        <w:rPr>
          <w:rFonts w:ascii="Times New Roman" w:hAnsi="Times New Roman"/>
          <w:i w:val="0"/>
          <w:iCs/>
          <w:sz w:val="26"/>
          <w:szCs w:val="26"/>
        </w:rPr>
        <w:t xml:space="preserve"> (2015) </w:t>
      </w:r>
      <w:hyperlink w:anchor="_ENREF_149" w:tooltip="Nawaz, 2015 #27" w:history="1">
        <w:r w:rsidR="00742E27" w:rsidRPr="00663794">
          <w:rPr>
            <w:rFonts w:ascii="Times New Roman" w:hAnsi="Times New Roman"/>
            <w:i w:val="0"/>
            <w:iCs/>
            <w:sz w:val="26"/>
            <w:szCs w:val="26"/>
          </w:rPr>
          <w:fldChar w:fldCharType="begin">
            <w:fldData xml:space="preserve">PEVuZE5vdGU+PENpdGU+PEF1dGhvcj5OYXdhejwvQXV0aG9yPjxZZWFyPjIwMTU8L1llYXI+PFJl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PEVuZE5vdGU+PENpdGU+PEF1dGhvcj5OYXdhejwvQXV0aG9yPjxZZWFyPjIwMTU8L1llYXI+PFJl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663794">
          <w:rPr>
            <w:rFonts w:ascii="Times New Roman" w:hAnsi="Times New Roman"/>
            <w:i w:val="0"/>
            <w:iCs/>
            <w:sz w:val="26"/>
            <w:szCs w:val="26"/>
          </w:rPr>
        </w:r>
        <w:r w:rsidR="00742E27" w:rsidRPr="00663794">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149</w:t>
        </w:r>
        <w:r w:rsidR="00742E27" w:rsidRPr="00663794">
          <w:rPr>
            <w:rFonts w:ascii="Times New Roman" w:hAnsi="Times New Roman"/>
            <w:i w:val="0"/>
            <w:iCs/>
            <w:sz w:val="26"/>
            <w:szCs w:val="26"/>
          </w:rPr>
          <w:fldChar w:fldCharType="end"/>
        </w:r>
      </w:hyperlink>
      <w:r w:rsidRPr="00663794">
        <w:rPr>
          <w:rFonts w:ascii="Times New Roman" w:hAnsi="Times New Roman"/>
          <w:i w:val="0"/>
          <w:iCs/>
          <w:sz w:val="26"/>
          <w:szCs w:val="26"/>
        </w:rPr>
        <w:t xml:space="preserve">, tiến cứu 201 BN VTC, chia các nhóm </w:t>
      </w:r>
      <w:r w:rsidR="00B42CFB">
        <w:rPr>
          <w:rFonts w:ascii="Times New Roman" w:hAnsi="Times New Roman"/>
          <w:i w:val="0"/>
          <w:iCs/>
          <w:sz w:val="26"/>
          <w:szCs w:val="26"/>
        </w:rPr>
        <w:t xml:space="preserve">BN </w:t>
      </w:r>
      <w:r w:rsidRPr="00663794">
        <w:rPr>
          <w:rFonts w:ascii="Times New Roman" w:hAnsi="Times New Roman"/>
          <w:i w:val="0"/>
          <w:iCs/>
          <w:sz w:val="26"/>
          <w:szCs w:val="26"/>
        </w:rPr>
        <w:t>VTC</w:t>
      </w:r>
      <w:r w:rsidR="00BB795E">
        <w:rPr>
          <w:rFonts w:ascii="Times New Roman" w:hAnsi="Times New Roman"/>
          <w:i w:val="0"/>
          <w:iCs/>
          <w:sz w:val="26"/>
          <w:szCs w:val="26"/>
        </w:rPr>
        <w:t xml:space="preserve"> gồm</w:t>
      </w:r>
      <w:r w:rsidR="00CE2F79">
        <w:rPr>
          <w:rFonts w:ascii="Times New Roman" w:hAnsi="Times New Roman"/>
          <w:i w:val="0"/>
          <w:iCs/>
          <w:sz w:val="26"/>
          <w:szCs w:val="26"/>
        </w:rPr>
        <w:t>:</w:t>
      </w:r>
      <w:r w:rsidRPr="00663794">
        <w:rPr>
          <w:rFonts w:ascii="Times New Roman" w:hAnsi="Times New Roman"/>
          <w:i w:val="0"/>
          <w:iCs/>
          <w:sz w:val="26"/>
          <w:szCs w:val="26"/>
        </w:rPr>
        <w:t xml:space="preserve"> </w:t>
      </w:r>
      <w:r w:rsidR="00A31324" w:rsidRPr="00A31324">
        <w:rPr>
          <w:rFonts w:ascii="Times New Roman" w:hAnsi="Times New Roman"/>
          <w:i w:val="0"/>
          <w:iCs/>
          <w:szCs w:val="26"/>
        </w:rPr>
        <w:t>TG bình thường, tăng nhẹ, tăng trung bình, tăng nặng và tăng rất nặng</w:t>
      </w:r>
      <w:r w:rsidR="007C37CD" w:rsidRPr="00663794">
        <w:rPr>
          <w:rFonts w:ascii="Times New Roman" w:hAnsi="Times New Roman"/>
          <w:i w:val="0"/>
          <w:iCs/>
          <w:sz w:val="26"/>
          <w:szCs w:val="26"/>
        </w:rPr>
        <w:t>. Kết quả,</w:t>
      </w:r>
      <w:r w:rsidRPr="00663794">
        <w:rPr>
          <w:rFonts w:ascii="Times New Roman" w:hAnsi="Times New Roman"/>
          <w:i w:val="0"/>
          <w:iCs/>
          <w:sz w:val="26"/>
          <w:szCs w:val="26"/>
        </w:rPr>
        <w:t xml:space="preserve"> </w:t>
      </w:r>
      <w:r w:rsidR="007C37CD" w:rsidRPr="00663794">
        <w:rPr>
          <w:rFonts w:ascii="Times New Roman" w:hAnsi="Times New Roman"/>
          <w:i w:val="0"/>
          <w:iCs/>
          <w:sz w:val="26"/>
          <w:szCs w:val="26"/>
        </w:rPr>
        <w:t xml:space="preserve">ở BN VTC tăng TG nặng có </w:t>
      </w:r>
      <w:r w:rsidR="00C864A8" w:rsidRPr="00663794">
        <w:rPr>
          <w:rFonts w:ascii="Times New Roman" w:hAnsi="Times New Roman"/>
          <w:i w:val="0"/>
          <w:iCs/>
          <w:sz w:val="26"/>
          <w:szCs w:val="26"/>
        </w:rPr>
        <w:t xml:space="preserve">suy cơ quan </w:t>
      </w:r>
      <w:r w:rsidRPr="00663794">
        <w:rPr>
          <w:rFonts w:ascii="Times New Roman" w:hAnsi="Times New Roman"/>
          <w:i w:val="0"/>
          <w:iCs/>
          <w:sz w:val="26"/>
          <w:szCs w:val="26"/>
        </w:rPr>
        <w:t xml:space="preserve"> kéo dài </w:t>
      </w:r>
      <w:r w:rsidRPr="00663794">
        <w:rPr>
          <w:rFonts w:ascii="Times New Roman" w:hAnsi="Times New Roman"/>
          <w:i w:val="0"/>
          <w:iCs/>
          <w:color w:val="000000"/>
          <w:sz w:val="26"/>
          <w:szCs w:val="26"/>
        </w:rPr>
        <w:t xml:space="preserve">(40% với 17%) </w:t>
      </w:r>
      <w:r w:rsidRPr="00663794">
        <w:rPr>
          <w:rFonts w:ascii="Times New Roman" w:hAnsi="Times New Roman"/>
          <w:i w:val="0"/>
          <w:iCs/>
          <w:sz w:val="26"/>
          <w:szCs w:val="26"/>
        </w:rPr>
        <w:t xml:space="preserve">nhiều hơn nhóm có TG bình thường. Sự tăng TG máu </w:t>
      </w:r>
      <w:r w:rsidR="00B228A3">
        <w:rPr>
          <w:rFonts w:ascii="Times New Roman" w:hAnsi="Times New Roman"/>
          <w:i w:val="0"/>
          <w:iCs/>
          <w:sz w:val="26"/>
          <w:szCs w:val="26"/>
        </w:rPr>
        <w:t xml:space="preserve">tương </w:t>
      </w:r>
      <w:r w:rsidRPr="00663794">
        <w:rPr>
          <w:rFonts w:ascii="Times New Roman" w:hAnsi="Times New Roman"/>
          <w:i w:val="0"/>
          <w:iCs/>
          <w:sz w:val="26"/>
          <w:szCs w:val="26"/>
        </w:rPr>
        <w:t xml:space="preserve">quan độc lập đến </w:t>
      </w:r>
      <w:r w:rsidR="00C864A8" w:rsidRPr="00663794">
        <w:rPr>
          <w:rFonts w:ascii="Times New Roman" w:hAnsi="Times New Roman"/>
          <w:i w:val="0"/>
          <w:iCs/>
          <w:sz w:val="26"/>
          <w:szCs w:val="26"/>
        </w:rPr>
        <w:t>suy cơ quan</w:t>
      </w:r>
      <w:r w:rsidRPr="00663794">
        <w:rPr>
          <w:rFonts w:ascii="Times New Roman" w:hAnsi="Times New Roman"/>
          <w:i w:val="0"/>
          <w:iCs/>
          <w:sz w:val="26"/>
          <w:szCs w:val="26"/>
        </w:rPr>
        <w:t xml:space="preserve"> kéo dài</w:t>
      </w:r>
      <w:r w:rsidRPr="00B35637">
        <w:rPr>
          <w:rFonts w:ascii="Times New Roman" w:hAnsi="Times New Roman"/>
          <w:szCs w:val="26"/>
        </w:rPr>
        <w:t>.</w:t>
      </w:r>
    </w:p>
    <w:p w14:paraId="34152E75" w14:textId="171C9A5C" w:rsidR="00DC18DD" w:rsidRPr="00165640" w:rsidRDefault="00AA32DC" w:rsidP="00DC18DD">
      <w:pPr>
        <w:ind w:firstLine="720"/>
        <w:rPr>
          <w:rFonts w:ascii="Times New Roman" w:hAnsi="Times New Roman" w:cs="Times New Roman"/>
          <w:szCs w:val="26"/>
        </w:rPr>
      </w:pPr>
      <w:r>
        <w:rPr>
          <w:rFonts w:ascii="Times New Roman" w:hAnsi="Times New Roman" w:cs="Times New Roman"/>
          <w:szCs w:val="26"/>
        </w:rPr>
        <w:t>Trong nghiên cứu</w:t>
      </w:r>
      <w:r w:rsidR="00DC18DD" w:rsidRPr="00165640">
        <w:rPr>
          <w:rFonts w:ascii="Times New Roman" w:hAnsi="Times New Roman" w:cs="Times New Roman"/>
          <w:szCs w:val="26"/>
        </w:rPr>
        <w:t xml:space="preserve"> Wan J</w:t>
      </w:r>
      <w:r w:rsidR="002D4FC8">
        <w:rPr>
          <w:rFonts w:ascii="Times New Roman" w:hAnsi="Times New Roman" w:cs="Times New Roman"/>
          <w:szCs w:val="26"/>
        </w:rPr>
        <w:t xml:space="preserve"> (2017)</w:t>
      </w:r>
      <w:hyperlink w:anchor="_ENREF_142" w:tooltip="Wan, 2017 #139" w:history="1">
        <w:r w:rsidR="00742E27" w:rsidRPr="00165640">
          <w:rPr>
            <w:rFonts w:ascii="Times New Roman" w:hAnsi="Times New Roman" w:cs="Times New Roman"/>
            <w:szCs w:val="26"/>
          </w:rPr>
          <w:fldChar w:fldCharType="begin">
            <w:fldData xml:space="preserve">PEVuZE5vdGU+PENpdGU+PEF1dGhvcj5XYW48L0F1dGhvcj48WWVhcj4yMDE3PC9ZZWFyPjxSZWNO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PEVuZE5vdGU+PENpdGU+PEF1dGhvcj5XYW48L0F1dGhvcj48WWVhcj4yMDE3PC9ZZWFyPjxSZWNO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165640">
          <w:rPr>
            <w:rFonts w:ascii="Times New Roman" w:hAnsi="Times New Roman" w:cs="Times New Roman"/>
            <w:szCs w:val="26"/>
          </w:rPr>
        </w:r>
        <w:r w:rsidR="00742E27" w:rsidRPr="00165640">
          <w:rPr>
            <w:rFonts w:ascii="Times New Roman" w:hAnsi="Times New Roman" w:cs="Times New Roman"/>
            <w:szCs w:val="26"/>
          </w:rPr>
          <w:fldChar w:fldCharType="separate"/>
        </w:r>
        <w:r w:rsidR="00742E27" w:rsidRPr="00923A44">
          <w:rPr>
            <w:rFonts w:ascii="Times New Roman" w:hAnsi="Times New Roman" w:cs="Times New Roman"/>
            <w:noProof/>
            <w:szCs w:val="26"/>
            <w:vertAlign w:val="superscript"/>
          </w:rPr>
          <w:t>142</w:t>
        </w:r>
        <w:r w:rsidR="00742E27" w:rsidRPr="00165640">
          <w:rPr>
            <w:rFonts w:ascii="Times New Roman" w:hAnsi="Times New Roman" w:cs="Times New Roman"/>
            <w:szCs w:val="26"/>
          </w:rPr>
          <w:fldChar w:fldCharType="end"/>
        </w:r>
      </w:hyperlink>
      <w:r w:rsidR="00DC18DD" w:rsidRPr="00165640">
        <w:rPr>
          <w:rFonts w:ascii="Times New Roman" w:hAnsi="Times New Roman" w:cs="Times New Roman"/>
          <w:szCs w:val="26"/>
        </w:rPr>
        <w:t>, hồi cứu 1539 BN VTC, chia các nhóm VTC</w:t>
      </w:r>
      <w:r w:rsidR="00361BD9" w:rsidRPr="00165640">
        <w:rPr>
          <w:rFonts w:ascii="Times New Roman" w:hAnsi="Times New Roman" w:cs="Times New Roman"/>
          <w:szCs w:val="26"/>
        </w:rPr>
        <w:t>:</w:t>
      </w:r>
      <w:r w:rsidR="00DC18DD" w:rsidRPr="00165640">
        <w:rPr>
          <w:rFonts w:ascii="Times New Roman" w:hAnsi="Times New Roman" w:cs="Times New Roman"/>
          <w:szCs w:val="26"/>
        </w:rPr>
        <w:t xml:space="preserve"> TG bình thường, </w:t>
      </w:r>
      <w:r w:rsidR="003D6EC3">
        <w:rPr>
          <w:rFonts w:ascii="Times New Roman" w:hAnsi="Times New Roman" w:cs="Times New Roman"/>
          <w:szCs w:val="26"/>
        </w:rPr>
        <w:t xml:space="preserve">TG </w:t>
      </w:r>
      <w:r w:rsidR="00B33F70" w:rsidRPr="00165640">
        <w:rPr>
          <w:rFonts w:ascii="Times New Roman" w:hAnsi="Times New Roman" w:cs="Times New Roman"/>
          <w:szCs w:val="26"/>
        </w:rPr>
        <w:t xml:space="preserve">tăng </w:t>
      </w:r>
      <w:r w:rsidR="00DC18DD" w:rsidRPr="00165640">
        <w:rPr>
          <w:rFonts w:ascii="Times New Roman" w:hAnsi="Times New Roman" w:cs="Times New Roman"/>
          <w:szCs w:val="26"/>
        </w:rPr>
        <w:t xml:space="preserve">nhẹ, </w:t>
      </w:r>
      <w:r w:rsidR="004936BD">
        <w:rPr>
          <w:rFonts w:ascii="Times New Roman" w:hAnsi="Times New Roman" w:cs="Times New Roman"/>
          <w:szCs w:val="26"/>
        </w:rPr>
        <w:t xml:space="preserve">TG </w:t>
      </w:r>
      <w:r w:rsidR="00B33F70" w:rsidRPr="00165640">
        <w:rPr>
          <w:rFonts w:ascii="Times New Roman" w:hAnsi="Times New Roman" w:cs="Times New Roman"/>
          <w:szCs w:val="26"/>
        </w:rPr>
        <w:t xml:space="preserve">tăng </w:t>
      </w:r>
      <w:r w:rsidR="00DC18DD" w:rsidRPr="00165640">
        <w:rPr>
          <w:rFonts w:ascii="Times New Roman" w:hAnsi="Times New Roman" w:cs="Times New Roman"/>
          <w:szCs w:val="26"/>
        </w:rPr>
        <w:t xml:space="preserve">trung bình, </w:t>
      </w:r>
      <w:r w:rsidR="004936BD">
        <w:rPr>
          <w:rFonts w:ascii="Times New Roman" w:hAnsi="Times New Roman" w:cs="Times New Roman"/>
          <w:szCs w:val="26"/>
        </w:rPr>
        <w:t xml:space="preserve">TG </w:t>
      </w:r>
      <w:r w:rsidR="00B33F70" w:rsidRPr="00165640">
        <w:rPr>
          <w:rFonts w:ascii="Times New Roman" w:hAnsi="Times New Roman" w:cs="Times New Roman"/>
          <w:szCs w:val="26"/>
        </w:rPr>
        <w:t xml:space="preserve">tăng </w:t>
      </w:r>
      <w:r w:rsidR="00DC18DD" w:rsidRPr="00165640">
        <w:rPr>
          <w:rFonts w:ascii="Times New Roman" w:hAnsi="Times New Roman" w:cs="Times New Roman"/>
          <w:szCs w:val="26"/>
        </w:rPr>
        <w:t>nặng và</w:t>
      </w:r>
      <w:r w:rsidR="006D1174" w:rsidRPr="00165640">
        <w:rPr>
          <w:rFonts w:ascii="Times New Roman" w:hAnsi="Times New Roman" w:cs="Times New Roman"/>
          <w:szCs w:val="26"/>
        </w:rPr>
        <w:t xml:space="preserve"> </w:t>
      </w:r>
      <w:r w:rsidR="004936BD">
        <w:rPr>
          <w:rFonts w:ascii="Times New Roman" w:hAnsi="Times New Roman" w:cs="Times New Roman"/>
          <w:szCs w:val="26"/>
        </w:rPr>
        <w:t xml:space="preserve">TG </w:t>
      </w:r>
      <w:r w:rsidR="00B33F70" w:rsidRPr="00165640">
        <w:rPr>
          <w:rFonts w:ascii="Times New Roman" w:hAnsi="Times New Roman" w:cs="Times New Roman"/>
          <w:szCs w:val="26"/>
        </w:rPr>
        <w:t xml:space="preserve">tăng </w:t>
      </w:r>
      <w:r w:rsidR="00DC18DD" w:rsidRPr="00165640">
        <w:rPr>
          <w:rFonts w:ascii="Times New Roman" w:hAnsi="Times New Roman" w:cs="Times New Roman"/>
          <w:szCs w:val="26"/>
        </w:rPr>
        <w:t xml:space="preserve">rất nặng. </w:t>
      </w:r>
      <w:r w:rsidR="00763385" w:rsidRPr="00165640">
        <w:rPr>
          <w:rFonts w:ascii="Times New Roman" w:hAnsi="Times New Roman" w:cs="Times New Roman"/>
          <w:szCs w:val="26"/>
        </w:rPr>
        <w:t>K</w:t>
      </w:r>
      <w:r w:rsidR="00CC3F20" w:rsidRPr="00165640">
        <w:rPr>
          <w:rFonts w:ascii="Times New Roman" w:hAnsi="Times New Roman" w:cs="Times New Roman"/>
          <w:szCs w:val="26"/>
        </w:rPr>
        <w:t>ết</w:t>
      </w:r>
      <w:r w:rsidR="00763385" w:rsidRPr="00165640">
        <w:rPr>
          <w:rFonts w:ascii="Times New Roman" w:hAnsi="Times New Roman" w:cs="Times New Roman"/>
          <w:szCs w:val="26"/>
        </w:rPr>
        <w:t xml:space="preserve"> quả, </w:t>
      </w:r>
      <w:r w:rsidR="00332D79" w:rsidRPr="00165640">
        <w:rPr>
          <w:rFonts w:ascii="Times New Roman" w:hAnsi="Times New Roman" w:cs="Times New Roman"/>
          <w:szCs w:val="26"/>
        </w:rPr>
        <w:t>mức tăng TG có</w:t>
      </w:r>
      <w:r w:rsidR="00B05F57">
        <w:rPr>
          <w:rFonts w:ascii="Times New Roman" w:hAnsi="Times New Roman" w:cs="Times New Roman"/>
          <w:szCs w:val="26"/>
        </w:rPr>
        <w:t xml:space="preserve"> tương</w:t>
      </w:r>
      <w:r w:rsidR="00332D79" w:rsidRPr="00165640">
        <w:rPr>
          <w:rFonts w:ascii="Times New Roman" w:hAnsi="Times New Roman" w:cs="Times New Roman"/>
          <w:szCs w:val="26"/>
        </w:rPr>
        <w:t xml:space="preserve"> quan </w:t>
      </w:r>
      <w:r w:rsidR="00580FD1" w:rsidRPr="00165640">
        <w:rPr>
          <w:rFonts w:ascii="Times New Roman" w:hAnsi="Times New Roman" w:cs="Times New Roman"/>
          <w:szCs w:val="26"/>
        </w:rPr>
        <w:t xml:space="preserve">thuận với </w:t>
      </w:r>
      <w:r w:rsidR="00763385" w:rsidRPr="00165640">
        <w:rPr>
          <w:rFonts w:ascii="Times New Roman" w:hAnsi="Times New Roman" w:cs="Times New Roman"/>
          <w:szCs w:val="26"/>
        </w:rPr>
        <w:t>s</w:t>
      </w:r>
      <w:r w:rsidR="00DC18DD" w:rsidRPr="00165640">
        <w:rPr>
          <w:rFonts w:ascii="Times New Roman" w:hAnsi="Times New Roman" w:cs="Times New Roman"/>
          <w:szCs w:val="26"/>
        </w:rPr>
        <w:t xml:space="preserve">uy cơ quan kéo dài, suy đa cơ quan, SIRS kéo dài </w:t>
      </w:r>
      <w:r w:rsidR="00580FD1" w:rsidRPr="00165640">
        <w:rPr>
          <w:rFonts w:ascii="Times New Roman" w:hAnsi="Times New Roman" w:cs="Times New Roman"/>
          <w:szCs w:val="26"/>
        </w:rPr>
        <w:t xml:space="preserve">ở BN VTC </w:t>
      </w:r>
      <w:r w:rsidR="00DC18DD" w:rsidRPr="00165640">
        <w:rPr>
          <w:rFonts w:ascii="Times New Roman" w:hAnsi="Times New Roman" w:cs="Times New Roman"/>
          <w:szCs w:val="26"/>
        </w:rPr>
        <w:t xml:space="preserve">(p&lt;0,01). </w:t>
      </w:r>
      <w:r w:rsidR="006575CE">
        <w:rPr>
          <w:rFonts w:ascii="Times New Roman" w:hAnsi="Times New Roman" w:cs="Times New Roman"/>
          <w:szCs w:val="26"/>
        </w:rPr>
        <w:t xml:space="preserve">BN </w:t>
      </w:r>
      <w:r w:rsidR="00DC18DD" w:rsidRPr="00165640">
        <w:rPr>
          <w:rFonts w:ascii="Times New Roman" w:hAnsi="Times New Roman" w:cs="Times New Roman"/>
          <w:szCs w:val="26"/>
        </w:rPr>
        <w:t xml:space="preserve">VTC </w:t>
      </w:r>
      <w:r w:rsidR="00FC4C4A">
        <w:rPr>
          <w:rFonts w:ascii="Times New Roman" w:hAnsi="Times New Roman" w:cs="Times New Roman"/>
          <w:szCs w:val="26"/>
        </w:rPr>
        <w:t>có t</w:t>
      </w:r>
      <w:r w:rsidR="00147D7D" w:rsidRPr="00165640">
        <w:rPr>
          <w:rFonts w:ascii="Times New Roman" w:hAnsi="Times New Roman" w:cs="Times New Roman"/>
          <w:szCs w:val="26"/>
        </w:rPr>
        <w:t xml:space="preserve">ăng </w:t>
      </w:r>
      <w:r w:rsidR="00DC18DD" w:rsidRPr="00165640">
        <w:rPr>
          <w:rFonts w:ascii="Times New Roman" w:hAnsi="Times New Roman" w:cs="Times New Roman"/>
          <w:szCs w:val="26"/>
        </w:rPr>
        <w:t xml:space="preserve">TG nặng và rất nặng </w:t>
      </w:r>
      <w:r w:rsidR="00147D7D" w:rsidRPr="00165640">
        <w:rPr>
          <w:rFonts w:ascii="Times New Roman" w:hAnsi="Times New Roman" w:cs="Times New Roman"/>
          <w:szCs w:val="26"/>
        </w:rPr>
        <w:t xml:space="preserve">cần </w:t>
      </w:r>
      <w:r w:rsidR="00DC18DD" w:rsidRPr="00165640">
        <w:rPr>
          <w:rFonts w:ascii="Times New Roman" w:hAnsi="Times New Roman" w:cs="Times New Roman"/>
          <w:szCs w:val="26"/>
        </w:rPr>
        <w:t xml:space="preserve">nhập </w:t>
      </w:r>
      <w:r w:rsidR="00566352" w:rsidRPr="00165640">
        <w:rPr>
          <w:rFonts w:ascii="Times New Roman" w:hAnsi="Times New Roman" w:cs="Times New Roman"/>
          <w:szCs w:val="26"/>
        </w:rPr>
        <w:t>khoa Chăm sóc đặc biệt</w:t>
      </w:r>
      <w:r w:rsidR="00DC18DD" w:rsidRPr="00165640">
        <w:rPr>
          <w:rFonts w:ascii="Times New Roman" w:hAnsi="Times New Roman" w:cs="Times New Roman"/>
          <w:szCs w:val="26"/>
        </w:rPr>
        <w:t xml:space="preserve"> nhiều hơn (p &lt;0,01). Tăng TG liên quan đến độ nặng và tiên đoán VTC</w:t>
      </w:r>
      <w:r w:rsidR="00B94866" w:rsidRPr="00165640">
        <w:rPr>
          <w:rFonts w:ascii="Times New Roman" w:hAnsi="Times New Roman" w:cs="Times New Roman"/>
          <w:szCs w:val="26"/>
        </w:rPr>
        <w:t xml:space="preserve"> </w:t>
      </w:r>
      <w:r w:rsidR="00DC18DD" w:rsidRPr="00165640">
        <w:rPr>
          <w:rFonts w:ascii="Times New Roman" w:hAnsi="Times New Roman" w:cs="Times New Roman"/>
          <w:szCs w:val="26"/>
        </w:rPr>
        <w:t>gồm</w:t>
      </w:r>
      <w:r w:rsidR="00566352" w:rsidRPr="00165640">
        <w:rPr>
          <w:rFonts w:ascii="Times New Roman" w:hAnsi="Times New Roman" w:cs="Times New Roman"/>
          <w:szCs w:val="26"/>
        </w:rPr>
        <w:t xml:space="preserve">: </w:t>
      </w:r>
      <w:r w:rsidR="00DC18DD" w:rsidRPr="00165640">
        <w:rPr>
          <w:rFonts w:ascii="Times New Roman" w:hAnsi="Times New Roman" w:cs="Times New Roman"/>
          <w:szCs w:val="26"/>
        </w:rPr>
        <w:t>hoại tử</w:t>
      </w:r>
      <w:r w:rsidR="005F33CB" w:rsidRPr="00165640">
        <w:rPr>
          <w:rFonts w:ascii="Times New Roman" w:hAnsi="Times New Roman" w:cs="Times New Roman"/>
          <w:szCs w:val="26"/>
        </w:rPr>
        <w:t xml:space="preserve"> tụy</w:t>
      </w:r>
      <w:r w:rsidR="00DC18DD" w:rsidRPr="00165640">
        <w:rPr>
          <w:rFonts w:ascii="Times New Roman" w:hAnsi="Times New Roman" w:cs="Times New Roman"/>
          <w:szCs w:val="26"/>
        </w:rPr>
        <w:t xml:space="preserve">, SIRS kéo dài, </w:t>
      </w:r>
      <w:r w:rsidR="00C864A8" w:rsidRPr="00165640">
        <w:rPr>
          <w:rFonts w:ascii="Times New Roman" w:hAnsi="Times New Roman" w:cs="Times New Roman"/>
          <w:szCs w:val="26"/>
        </w:rPr>
        <w:t xml:space="preserve">suy cơ quan </w:t>
      </w:r>
      <w:r w:rsidR="00DC18DD" w:rsidRPr="00165640">
        <w:rPr>
          <w:rFonts w:ascii="Times New Roman" w:hAnsi="Times New Roman" w:cs="Times New Roman"/>
          <w:szCs w:val="26"/>
        </w:rPr>
        <w:t xml:space="preserve"> kéo dài, suy đa cơ quan, nhập HSTC và tử vong cao hơn.</w:t>
      </w:r>
    </w:p>
    <w:p w14:paraId="1F618611" w14:textId="4358CE37" w:rsidR="00113C57" w:rsidRDefault="00CB5192" w:rsidP="00017B0B">
      <w:pPr>
        <w:pStyle w:val="ListParagraph"/>
        <w:widowControl w:val="0"/>
        <w:spacing w:after="0" w:line="360" w:lineRule="auto"/>
        <w:ind w:left="0"/>
        <w:jc w:val="both"/>
        <w:rPr>
          <w:rFonts w:ascii="Times New Roman" w:hAnsi="Times New Roman" w:cs="Times New Roman"/>
          <w:iCs/>
          <w:color w:val="000000" w:themeColor="text1"/>
          <w:szCs w:val="26"/>
          <w:lang w:val="fr-FR"/>
        </w:rPr>
      </w:pPr>
      <w:r w:rsidRPr="001C0F3F">
        <w:rPr>
          <w:rFonts w:ascii="Times New Roman" w:hAnsi="Times New Roman" w:cs="Times New Roman"/>
          <w:szCs w:val="26"/>
        </w:rPr>
        <w:t xml:space="preserve">Trong nghiên cứu của chúng tôi, </w:t>
      </w:r>
      <w:r w:rsidR="00C1653A">
        <w:rPr>
          <w:rFonts w:ascii="Times New Roman" w:hAnsi="Times New Roman" w:cs="Times New Roman"/>
          <w:szCs w:val="26"/>
        </w:rPr>
        <w:t xml:space="preserve">tất cả </w:t>
      </w:r>
      <w:r w:rsidR="000B11E8">
        <w:rPr>
          <w:rFonts w:ascii="Times New Roman" w:hAnsi="Times New Roman" w:cs="Times New Roman"/>
          <w:szCs w:val="26"/>
        </w:rPr>
        <w:t xml:space="preserve">các </w:t>
      </w:r>
      <w:r w:rsidR="0080309C">
        <w:rPr>
          <w:rFonts w:ascii="Times New Roman" w:hAnsi="Times New Roman" w:cs="Times New Roman"/>
          <w:szCs w:val="26"/>
        </w:rPr>
        <w:t xml:space="preserve">BN </w:t>
      </w:r>
      <w:r w:rsidRPr="001C0F3F">
        <w:rPr>
          <w:rFonts w:ascii="Times New Roman" w:hAnsi="Times New Roman" w:cs="Times New Roman"/>
          <w:szCs w:val="26"/>
        </w:rPr>
        <w:t xml:space="preserve">VTC do tăng TG </w:t>
      </w:r>
      <w:r w:rsidR="004C1B0E">
        <w:rPr>
          <w:rFonts w:ascii="Times New Roman" w:hAnsi="Times New Roman" w:cs="Times New Roman"/>
          <w:szCs w:val="26"/>
        </w:rPr>
        <w:t xml:space="preserve">đều </w:t>
      </w:r>
      <w:r w:rsidR="0080309C">
        <w:rPr>
          <w:rFonts w:ascii="Times New Roman" w:hAnsi="Times New Roman" w:cs="Times New Roman"/>
          <w:szCs w:val="26"/>
        </w:rPr>
        <w:t>có</w:t>
      </w:r>
      <w:r w:rsidRPr="001C0F3F">
        <w:rPr>
          <w:rFonts w:ascii="Times New Roman" w:hAnsi="Times New Roman" w:cs="Times New Roman"/>
          <w:szCs w:val="26"/>
        </w:rPr>
        <w:t xml:space="preserve"> </w:t>
      </w:r>
      <w:r w:rsidR="00DC4940">
        <w:rPr>
          <w:rFonts w:ascii="Times New Roman" w:hAnsi="Times New Roman" w:cs="Times New Roman"/>
          <w:szCs w:val="26"/>
        </w:rPr>
        <w:t xml:space="preserve">nồng độ </w:t>
      </w:r>
      <w:r w:rsidRPr="001C0F3F">
        <w:rPr>
          <w:rFonts w:ascii="Times New Roman" w:hAnsi="Times New Roman" w:cs="Times New Roman"/>
          <w:szCs w:val="26"/>
        </w:rPr>
        <w:t xml:space="preserve">TG </w:t>
      </w:r>
      <w:r w:rsidR="000B11E8">
        <w:rPr>
          <w:rFonts w:ascii="Times New Roman" w:hAnsi="Times New Roman" w:cs="Times New Roman"/>
          <w:szCs w:val="26"/>
        </w:rPr>
        <w:t>≥</w:t>
      </w:r>
      <w:r w:rsidRPr="001C0F3F">
        <w:rPr>
          <w:rFonts w:ascii="Times New Roman" w:hAnsi="Times New Roman" w:cs="Times New Roman"/>
          <w:szCs w:val="26"/>
        </w:rPr>
        <w:t xml:space="preserve"> 1000 mg/dL</w:t>
      </w:r>
      <w:r w:rsidR="00AB3BE6">
        <w:rPr>
          <w:rFonts w:ascii="Times New Roman" w:hAnsi="Times New Roman" w:cs="Times New Roman"/>
          <w:szCs w:val="26"/>
        </w:rPr>
        <w:t>.</w:t>
      </w:r>
      <w:r w:rsidRPr="001C0F3F">
        <w:rPr>
          <w:rFonts w:ascii="Times New Roman" w:hAnsi="Times New Roman" w:cs="Times New Roman"/>
          <w:szCs w:val="26"/>
        </w:rPr>
        <w:t xml:space="preserve"> </w:t>
      </w:r>
      <w:r w:rsidR="00AB3BE6">
        <w:rPr>
          <w:rFonts w:ascii="Times New Roman" w:hAnsi="Times New Roman" w:cs="Times New Roman"/>
          <w:szCs w:val="26"/>
        </w:rPr>
        <w:t>C</w:t>
      </w:r>
      <w:r w:rsidRPr="001C0F3F">
        <w:rPr>
          <w:rFonts w:ascii="Times New Roman" w:hAnsi="Times New Roman" w:cs="Times New Roman"/>
          <w:szCs w:val="26"/>
        </w:rPr>
        <w:t xml:space="preserve">húng tôi tiến hành phân chia mức tăng TG theo Hội Nội </w:t>
      </w:r>
      <w:r w:rsidRPr="008E390F">
        <w:rPr>
          <w:rFonts w:ascii="Times New Roman" w:hAnsi="Times New Roman" w:cs="Times New Roman"/>
          <w:szCs w:val="26"/>
        </w:rPr>
        <w:t xml:space="preserve">tiết </w:t>
      </w:r>
      <w:r w:rsidR="009B7990" w:rsidRPr="008E390F">
        <w:rPr>
          <w:rFonts w:ascii="Times New Roman" w:hAnsi="Times New Roman" w:cs="Times New Roman"/>
          <w:szCs w:val="26"/>
        </w:rPr>
        <w:t>Hoa Kỳ</w:t>
      </w:r>
      <w:r w:rsidR="002D4FC8">
        <w:rPr>
          <w:rFonts w:ascii="Times New Roman" w:hAnsi="Times New Roman" w:cs="Times New Roman"/>
          <w:szCs w:val="26"/>
        </w:rPr>
        <w:t xml:space="preserve"> (2013) </w:t>
      </w:r>
      <w:hyperlink w:anchor="_ENREF_68" w:tooltip="Armstrong, 2013 #479" w:history="1">
        <w:r w:rsidR="00742E27" w:rsidRPr="008E390F">
          <w:rPr>
            <w:rFonts w:ascii="Times New Roman" w:hAnsi="Times New Roman" w:cs="Times New Roman"/>
            <w:szCs w:val="26"/>
          </w:rPr>
          <w:fldChar w:fldCharType="begin"/>
        </w:r>
        <w:r w:rsidR="00742E27">
          <w:rPr>
            <w:rFonts w:ascii="Times New Roman" w:hAnsi="Times New Roman" w:cs="Times New Roman"/>
            <w:szCs w:val="26"/>
          </w:rPr>
          <w:instrText xml:space="preserve"> ADDIN EN.CITE &lt;EndNote&gt;&lt;Cite&gt;&lt;Author&gt;Armstrong&lt;/Author&gt;&lt;Year&gt;2013&lt;/Year&gt;&lt;RecNum&gt;479&lt;/RecNum&gt;&lt;DisplayText&gt;&lt;style face="superscript"&gt;68&lt;/style&gt;&lt;/DisplayText&gt;&lt;record&gt;&lt;rec-number&gt;479&lt;/rec-number&gt;&lt;foreign-keys&gt;&lt;key app="EN" db-id="fwapzdvzyxst0kewxs9vvv9d5p2rrr0dr5pe" timestamp="1709851461"&gt;479&lt;/key&gt;&lt;/foreign-keys&gt;&lt;ref-type name="Journal Article"&gt;17&lt;/ref-type&gt;&lt;contributors&gt;&lt;authors&gt;&lt;author&gt;Armstrong, Carrie&lt;/author&gt;&lt;/authors&gt;&lt;/contributors&gt;&lt;titles&gt;&lt;title&gt;Endocrine society releases guidelines on diagnosis and management of hypertriglyceridemia&lt;/title&gt;&lt;secondary-title&gt;American family physician&lt;/secondary-title&gt;&lt;/titles&gt;&lt;periodical&gt;&lt;full-title&gt;American family physician&lt;/full-title&gt;&lt;/periodical&gt;&lt;pages&gt;142&lt;/pages&gt;&lt;volume&gt;88&lt;/volume&gt;&lt;number&gt;2&lt;/number&gt;&lt;dates&gt;&lt;year&gt;2013&lt;/year&gt;&lt;/dates&gt;&lt;isbn&gt;0002-838X&lt;/isbn&gt;&lt;urls&gt;&lt;/urls&gt;&lt;/record&gt;&lt;/Cite&gt;&lt;/EndNote&gt;</w:instrText>
        </w:r>
        <w:r w:rsidR="00742E27" w:rsidRPr="008E390F">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68</w:t>
        </w:r>
        <w:r w:rsidR="00742E27" w:rsidRPr="008E390F">
          <w:rPr>
            <w:rFonts w:ascii="Times New Roman" w:hAnsi="Times New Roman" w:cs="Times New Roman"/>
            <w:szCs w:val="26"/>
          </w:rPr>
          <w:fldChar w:fldCharType="end"/>
        </w:r>
      </w:hyperlink>
      <w:r w:rsidR="00A40AEF">
        <w:rPr>
          <w:rFonts w:ascii="Times New Roman" w:hAnsi="Times New Roman" w:cs="Times New Roman"/>
          <w:szCs w:val="26"/>
        </w:rPr>
        <w:t xml:space="preserve"> </w:t>
      </w:r>
      <w:r w:rsidRPr="001C0F3F">
        <w:rPr>
          <w:rFonts w:ascii="Times New Roman" w:hAnsi="Times New Roman" w:cs="Times New Roman"/>
          <w:szCs w:val="26"/>
        </w:rPr>
        <w:t xml:space="preserve">thành </w:t>
      </w:r>
      <w:r w:rsidR="00A20274">
        <w:rPr>
          <w:rFonts w:ascii="Times New Roman" w:hAnsi="Times New Roman" w:cs="Times New Roman"/>
          <w:szCs w:val="26"/>
        </w:rPr>
        <w:t xml:space="preserve">2 nhóm: </w:t>
      </w:r>
      <w:r w:rsidRPr="001C0F3F">
        <w:rPr>
          <w:rFonts w:ascii="Times New Roman" w:hAnsi="Times New Roman" w:cs="Times New Roman"/>
          <w:szCs w:val="26"/>
        </w:rPr>
        <w:t xml:space="preserve">nhóm </w:t>
      </w:r>
      <w:r w:rsidR="00E00F35">
        <w:rPr>
          <w:rFonts w:ascii="Times New Roman" w:hAnsi="Times New Roman" w:cs="Times New Roman"/>
          <w:szCs w:val="26"/>
        </w:rPr>
        <w:t xml:space="preserve">tăng TG </w:t>
      </w:r>
      <w:r w:rsidRPr="001C0F3F">
        <w:rPr>
          <w:rFonts w:ascii="Times New Roman" w:hAnsi="Times New Roman" w:cs="Times New Roman"/>
          <w:szCs w:val="26"/>
        </w:rPr>
        <w:t xml:space="preserve">nặng (1000 </w:t>
      </w:r>
      <w:r w:rsidR="00096E52">
        <w:rPr>
          <w:rFonts w:ascii="Times New Roman" w:hAnsi="Times New Roman" w:cs="Times New Roman"/>
          <w:szCs w:val="26"/>
        </w:rPr>
        <w:t>-</w:t>
      </w:r>
      <w:r w:rsidRPr="001C0F3F">
        <w:rPr>
          <w:rFonts w:ascii="Times New Roman" w:hAnsi="Times New Roman" w:cs="Times New Roman"/>
          <w:szCs w:val="26"/>
        </w:rPr>
        <w:t>1999 mg/dL)</w:t>
      </w:r>
      <w:r w:rsidR="009930B5">
        <w:rPr>
          <w:rFonts w:ascii="Times New Roman" w:hAnsi="Times New Roman" w:cs="Times New Roman"/>
          <w:szCs w:val="26"/>
        </w:rPr>
        <w:t xml:space="preserve"> chiếm </w:t>
      </w:r>
      <w:r w:rsidR="003C0433">
        <w:rPr>
          <w:rFonts w:ascii="Times New Roman" w:hAnsi="Times New Roman" w:cs="Times New Roman"/>
          <w:szCs w:val="26"/>
        </w:rPr>
        <w:t>30,1%</w:t>
      </w:r>
      <w:r w:rsidRPr="001C0F3F">
        <w:rPr>
          <w:rFonts w:ascii="Times New Roman" w:hAnsi="Times New Roman" w:cs="Times New Roman"/>
          <w:szCs w:val="26"/>
        </w:rPr>
        <w:t xml:space="preserve"> và </w:t>
      </w:r>
      <w:r w:rsidR="00A20274">
        <w:rPr>
          <w:rFonts w:ascii="Times New Roman" w:hAnsi="Times New Roman" w:cs="Times New Roman"/>
          <w:szCs w:val="26"/>
        </w:rPr>
        <w:t xml:space="preserve">nhóm </w:t>
      </w:r>
      <w:r w:rsidR="00E00F35">
        <w:rPr>
          <w:rFonts w:ascii="Times New Roman" w:hAnsi="Times New Roman" w:cs="Times New Roman"/>
          <w:szCs w:val="26"/>
        </w:rPr>
        <w:t xml:space="preserve">tăng TG </w:t>
      </w:r>
      <w:r w:rsidRPr="001C0F3F">
        <w:rPr>
          <w:rFonts w:ascii="Times New Roman" w:hAnsi="Times New Roman" w:cs="Times New Roman"/>
          <w:szCs w:val="26"/>
        </w:rPr>
        <w:t>rất nặng (</w:t>
      </w:r>
      <w:r w:rsidR="003B1807">
        <w:rPr>
          <w:rFonts w:ascii="Times New Roman" w:hAnsi="Times New Roman" w:cs="Times New Roman"/>
          <w:szCs w:val="26"/>
        </w:rPr>
        <w:t>≥</w:t>
      </w:r>
      <w:r w:rsidRPr="001C0F3F">
        <w:rPr>
          <w:rFonts w:ascii="Times New Roman" w:hAnsi="Times New Roman" w:cs="Times New Roman"/>
          <w:szCs w:val="26"/>
        </w:rPr>
        <w:t xml:space="preserve"> 2000 mg/dL) </w:t>
      </w:r>
      <w:r w:rsidRPr="001C0F3F">
        <w:rPr>
          <w:rFonts w:ascii="Times New Roman" w:hAnsi="Times New Roman" w:cs="Times New Roman"/>
          <w:color w:val="222222"/>
          <w:szCs w:val="26"/>
        </w:rPr>
        <w:t xml:space="preserve">chiếm </w:t>
      </w:r>
      <w:r w:rsidR="00716AA5" w:rsidRPr="001C0F3F">
        <w:rPr>
          <w:rFonts w:ascii="Times New Roman" w:hAnsi="Times New Roman" w:cs="Times New Roman"/>
          <w:color w:val="222222"/>
          <w:szCs w:val="26"/>
        </w:rPr>
        <w:t>69,</w:t>
      </w:r>
      <w:r w:rsidR="0023249A">
        <w:rPr>
          <w:rFonts w:ascii="Times New Roman" w:hAnsi="Times New Roman" w:cs="Times New Roman"/>
          <w:color w:val="222222"/>
          <w:szCs w:val="26"/>
        </w:rPr>
        <w:t>9</w:t>
      </w:r>
      <w:r w:rsidRPr="001C0F3F">
        <w:rPr>
          <w:rFonts w:ascii="Times New Roman" w:hAnsi="Times New Roman" w:cs="Times New Roman"/>
          <w:color w:val="222222"/>
          <w:szCs w:val="26"/>
        </w:rPr>
        <w:t>%.</w:t>
      </w:r>
      <w:bookmarkStart w:id="792" w:name="_Hlk162966342"/>
      <w:r w:rsidR="000D19EB">
        <w:rPr>
          <w:rFonts w:ascii="Times New Roman" w:hAnsi="Times New Roman" w:cs="Times New Roman"/>
          <w:color w:val="222222"/>
          <w:szCs w:val="26"/>
        </w:rPr>
        <w:t xml:space="preserve"> </w:t>
      </w:r>
      <w:r w:rsidR="00EA5A1D" w:rsidRPr="002100A0">
        <w:rPr>
          <w:rFonts w:ascii="Times New Roman" w:hAnsi="Times New Roman" w:cs="Times New Roman"/>
          <w:szCs w:val="26"/>
        </w:rPr>
        <w:t xml:space="preserve">Khi đánh giá nhóm </w:t>
      </w:r>
      <w:r w:rsidR="0087192A">
        <w:rPr>
          <w:rFonts w:ascii="Times New Roman" w:hAnsi="Times New Roman" w:cs="Times New Roman"/>
          <w:szCs w:val="26"/>
        </w:rPr>
        <w:t xml:space="preserve">tăng TG </w:t>
      </w:r>
      <w:r w:rsidR="00EA5A1D" w:rsidRPr="002100A0">
        <w:rPr>
          <w:rFonts w:ascii="Times New Roman" w:hAnsi="Times New Roman" w:cs="Times New Roman"/>
          <w:szCs w:val="26"/>
        </w:rPr>
        <w:t xml:space="preserve">rất nặng và </w:t>
      </w:r>
      <w:r w:rsidR="0087192A">
        <w:rPr>
          <w:rFonts w:ascii="Times New Roman" w:hAnsi="Times New Roman" w:cs="Times New Roman"/>
          <w:szCs w:val="26"/>
        </w:rPr>
        <w:t xml:space="preserve">tăng TG </w:t>
      </w:r>
      <w:r w:rsidR="00EA5A1D" w:rsidRPr="002100A0">
        <w:rPr>
          <w:rFonts w:ascii="Times New Roman" w:hAnsi="Times New Roman" w:cs="Times New Roman"/>
          <w:szCs w:val="26"/>
        </w:rPr>
        <w:t xml:space="preserve">nặng trong mối liên quan với </w:t>
      </w:r>
      <w:r w:rsidR="00CF3373">
        <w:rPr>
          <w:rFonts w:ascii="Times New Roman" w:hAnsi="Times New Roman" w:cs="Times New Roman"/>
          <w:szCs w:val="26"/>
        </w:rPr>
        <w:t xml:space="preserve">phân </w:t>
      </w:r>
      <w:r w:rsidR="00EA5A1D" w:rsidRPr="002100A0">
        <w:rPr>
          <w:rFonts w:ascii="Times New Roman" w:hAnsi="Times New Roman" w:cs="Times New Roman"/>
          <w:szCs w:val="26"/>
        </w:rPr>
        <w:t>độ nặng của VTC</w:t>
      </w:r>
      <w:r w:rsidR="007D5CD2">
        <w:rPr>
          <w:rFonts w:ascii="Times New Roman" w:hAnsi="Times New Roman" w:cs="Times New Roman"/>
          <w:szCs w:val="26"/>
        </w:rPr>
        <w:t xml:space="preserve"> </w:t>
      </w:r>
      <w:r w:rsidR="00106D66">
        <w:rPr>
          <w:rFonts w:ascii="Times New Roman" w:hAnsi="Times New Roman" w:cs="Times New Roman"/>
          <w:szCs w:val="26"/>
        </w:rPr>
        <w:t xml:space="preserve">theo Atlanta sửa đổi 2012 </w:t>
      </w:r>
      <w:r w:rsidR="00EA5A1D" w:rsidRPr="002100A0">
        <w:rPr>
          <w:rFonts w:ascii="Times New Roman" w:hAnsi="Times New Roman" w:cs="Times New Roman"/>
          <w:szCs w:val="26"/>
        </w:rPr>
        <w:t xml:space="preserve">chúng tôi không tìm thấy mối liên quan có ý nghĩa thống kê </w:t>
      </w:r>
      <w:r w:rsidR="00CA30DF" w:rsidRPr="002100A0">
        <w:rPr>
          <w:rFonts w:ascii="Times New Roman" w:hAnsi="Times New Roman" w:cs="Times New Roman"/>
          <w:szCs w:val="26"/>
        </w:rPr>
        <w:t>p = 0,76</w:t>
      </w:r>
      <w:r w:rsidR="00E27780">
        <w:rPr>
          <w:rFonts w:ascii="Times New Roman" w:hAnsi="Times New Roman" w:cs="Times New Roman"/>
          <w:szCs w:val="26"/>
        </w:rPr>
        <w:t xml:space="preserve"> </w:t>
      </w:r>
      <w:r w:rsidR="00EA5A1D" w:rsidRPr="002100A0">
        <w:rPr>
          <w:rFonts w:ascii="Times New Roman" w:hAnsi="Times New Roman" w:cs="Times New Roman"/>
          <w:szCs w:val="26"/>
        </w:rPr>
        <w:t xml:space="preserve">(OR </w:t>
      </w:r>
      <w:r w:rsidR="00D34886" w:rsidRPr="002100A0">
        <w:rPr>
          <w:rFonts w:ascii="Times New Roman" w:hAnsi="Times New Roman" w:cs="Times New Roman"/>
          <w:szCs w:val="26"/>
        </w:rPr>
        <w:t>0,84</w:t>
      </w:r>
      <w:r w:rsidR="00EA5A1D" w:rsidRPr="002100A0">
        <w:rPr>
          <w:rFonts w:ascii="Times New Roman" w:hAnsi="Times New Roman" w:cs="Times New Roman"/>
          <w:szCs w:val="26"/>
        </w:rPr>
        <w:t xml:space="preserve">; </w:t>
      </w:r>
      <w:r w:rsidR="00BE7C89">
        <w:rPr>
          <w:rFonts w:ascii="Times New Roman" w:hAnsi="Times New Roman" w:cs="Times New Roman"/>
          <w:szCs w:val="26"/>
        </w:rPr>
        <w:t>CI</w:t>
      </w:r>
      <w:r w:rsidR="00EA5A1D" w:rsidRPr="002100A0">
        <w:rPr>
          <w:rFonts w:ascii="Times New Roman" w:hAnsi="Times New Roman" w:cs="Times New Roman"/>
          <w:szCs w:val="26"/>
        </w:rPr>
        <w:t xml:space="preserve"> 95% 0,</w:t>
      </w:r>
      <w:r w:rsidR="00D34886" w:rsidRPr="002100A0">
        <w:rPr>
          <w:rFonts w:ascii="Times New Roman" w:hAnsi="Times New Roman" w:cs="Times New Roman"/>
          <w:szCs w:val="26"/>
        </w:rPr>
        <w:t>26</w:t>
      </w:r>
      <w:r w:rsidR="00EA5A1D" w:rsidRPr="002100A0">
        <w:rPr>
          <w:rFonts w:ascii="Times New Roman" w:hAnsi="Times New Roman" w:cs="Times New Roman"/>
          <w:szCs w:val="26"/>
        </w:rPr>
        <w:t xml:space="preserve"> – 2,</w:t>
      </w:r>
      <w:r w:rsidR="00D34886" w:rsidRPr="002100A0">
        <w:rPr>
          <w:rFonts w:ascii="Times New Roman" w:hAnsi="Times New Roman" w:cs="Times New Roman"/>
          <w:szCs w:val="26"/>
        </w:rPr>
        <w:t>72</w:t>
      </w:r>
      <w:r w:rsidR="00EA5A1D" w:rsidRPr="002100A0">
        <w:rPr>
          <w:rFonts w:ascii="Times New Roman" w:hAnsi="Times New Roman" w:cs="Times New Roman"/>
          <w:szCs w:val="26"/>
        </w:rPr>
        <w:t>)</w:t>
      </w:r>
      <w:r w:rsidR="00004798">
        <w:rPr>
          <w:rFonts w:ascii="Times New Roman" w:hAnsi="Times New Roman" w:cs="Times New Roman"/>
          <w:szCs w:val="26"/>
        </w:rPr>
        <w:t xml:space="preserve"> (bảng 3.1</w:t>
      </w:r>
      <w:r w:rsidR="005007C3">
        <w:rPr>
          <w:rFonts w:ascii="Times New Roman" w:hAnsi="Times New Roman" w:cs="Times New Roman"/>
          <w:szCs w:val="26"/>
        </w:rPr>
        <w:t>6</w:t>
      </w:r>
      <w:r w:rsidR="00004798">
        <w:rPr>
          <w:rFonts w:ascii="Times New Roman" w:hAnsi="Times New Roman" w:cs="Times New Roman"/>
          <w:szCs w:val="26"/>
        </w:rPr>
        <w:t>)</w:t>
      </w:r>
      <w:r w:rsidR="00EA5A1D" w:rsidRPr="002100A0">
        <w:rPr>
          <w:rFonts w:ascii="Times New Roman" w:hAnsi="Times New Roman" w:cs="Times New Roman"/>
          <w:szCs w:val="26"/>
        </w:rPr>
        <w:t>.</w:t>
      </w:r>
      <w:bookmarkEnd w:id="792"/>
      <w:r w:rsidR="002100A0" w:rsidRPr="002100A0">
        <w:rPr>
          <w:rFonts w:ascii="Times New Roman" w:hAnsi="Times New Roman" w:cs="Times New Roman"/>
          <w:szCs w:val="26"/>
        </w:rPr>
        <w:t xml:space="preserve"> </w:t>
      </w:r>
      <w:r w:rsidR="00DC18DD" w:rsidRPr="002100A0">
        <w:rPr>
          <w:rFonts w:ascii="Times New Roman" w:hAnsi="Times New Roman" w:cs="Times New Roman"/>
          <w:iCs/>
          <w:color w:val="000000" w:themeColor="text1"/>
          <w:szCs w:val="26"/>
          <w:lang w:val="fr-FR"/>
        </w:rPr>
        <w:t xml:space="preserve">Có </w:t>
      </w:r>
      <w:r w:rsidR="00D34886" w:rsidRPr="002100A0">
        <w:rPr>
          <w:rFonts w:ascii="Times New Roman" w:hAnsi="Times New Roman" w:cs="Times New Roman"/>
          <w:iCs/>
          <w:color w:val="000000" w:themeColor="text1"/>
          <w:szCs w:val="26"/>
          <w:lang w:val="fr-FR"/>
        </w:rPr>
        <w:t xml:space="preserve">thể </w:t>
      </w:r>
      <w:r w:rsidR="00DC18DD" w:rsidRPr="002100A0">
        <w:rPr>
          <w:rFonts w:ascii="Times New Roman" w:hAnsi="Times New Roman" w:cs="Times New Roman"/>
          <w:iCs/>
          <w:color w:val="000000" w:themeColor="text1"/>
          <w:szCs w:val="26"/>
          <w:lang w:val="fr-FR"/>
        </w:rPr>
        <w:t xml:space="preserve">do </w:t>
      </w:r>
      <w:r w:rsidR="00E564F3">
        <w:rPr>
          <w:rFonts w:ascii="Times New Roman" w:hAnsi="Times New Roman" w:cs="Times New Roman"/>
          <w:iCs/>
          <w:color w:val="000000" w:themeColor="text1"/>
          <w:szCs w:val="26"/>
          <w:lang w:val="fr-FR"/>
        </w:rPr>
        <w:t>cỡ mẫu</w:t>
      </w:r>
      <w:r w:rsidR="00CD785A">
        <w:rPr>
          <w:rFonts w:ascii="Times New Roman" w:hAnsi="Times New Roman" w:cs="Times New Roman"/>
          <w:iCs/>
          <w:color w:val="000000" w:themeColor="text1"/>
          <w:szCs w:val="26"/>
          <w:lang w:val="fr-FR"/>
        </w:rPr>
        <w:t xml:space="preserve"> và cách </w:t>
      </w:r>
      <w:r w:rsidR="002E3AD0">
        <w:rPr>
          <w:rFonts w:ascii="Times New Roman" w:hAnsi="Times New Roman" w:cs="Times New Roman"/>
          <w:iCs/>
          <w:color w:val="000000" w:themeColor="text1"/>
          <w:szCs w:val="26"/>
          <w:lang w:val="fr-FR"/>
        </w:rPr>
        <w:t>phân nhóm</w:t>
      </w:r>
      <w:r w:rsidR="008C2AA1">
        <w:rPr>
          <w:rFonts w:ascii="Times New Roman" w:hAnsi="Times New Roman" w:cs="Times New Roman"/>
          <w:iCs/>
          <w:color w:val="000000" w:themeColor="text1"/>
          <w:szCs w:val="26"/>
          <w:lang w:val="fr-FR"/>
        </w:rPr>
        <w:t xml:space="preserve"> VTC</w:t>
      </w:r>
      <w:r w:rsidR="00E12334">
        <w:rPr>
          <w:rFonts w:ascii="Times New Roman" w:hAnsi="Times New Roman" w:cs="Times New Roman"/>
          <w:iCs/>
          <w:color w:val="000000" w:themeColor="text1"/>
          <w:szCs w:val="26"/>
          <w:lang w:val="fr-FR"/>
        </w:rPr>
        <w:t xml:space="preserve"> trong nghiên cứu</w:t>
      </w:r>
      <w:r w:rsidR="00106D66">
        <w:rPr>
          <w:rFonts w:ascii="Times New Roman" w:hAnsi="Times New Roman" w:cs="Times New Roman"/>
          <w:iCs/>
          <w:color w:val="000000" w:themeColor="text1"/>
          <w:szCs w:val="26"/>
          <w:lang w:val="fr-FR"/>
        </w:rPr>
        <w:t xml:space="preserve"> </w:t>
      </w:r>
      <w:r w:rsidR="002F1392">
        <w:rPr>
          <w:rFonts w:ascii="Times New Roman" w:hAnsi="Times New Roman" w:cs="Times New Roman"/>
          <w:iCs/>
          <w:color w:val="000000" w:themeColor="text1"/>
          <w:szCs w:val="26"/>
          <w:lang w:val="fr-FR"/>
        </w:rPr>
        <w:t xml:space="preserve">này </w:t>
      </w:r>
      <w:r w:rsidR="00106D66">
        <w:rPr>
          <w:rFonts w:ascii="Times New Roman" w:hAnsi="Times New Roman" w:cs="Times New Roman"/>
          <w:szCs w:val="26"/>
        </w:rPr>
        <w:t>(</w:t>
      </w:r>
      <w:r w:rsidR="00E91639">
        <w:rPr>
          <w:rFonts w:ascii="Times New Roman" w:hAnsi="Times New Roman" w:cs="Times New Roman"/>
          <w:szCs w:val="26"/>
        </w:rPr>
        <w:t xml:space="preserve">nhóm </w:t>
      </w:r>
      <w:r w:rsidR="00106D66">
        <w:rPr>
          <w:rFonts w:ascii="Times New Roman" w:hAnsi="Times New Roman" w:cs="Times New Roman"/>
          <w:szCs w:val="26"/>
        </w:rPr>
        <w:t xml:space="preserve">VTC nặng và </w:t>
      </w:r>
      <w:r w:rsidR="00E91639">
        <w:rPr>
          <w:rFonts w:ascii="Times New Roman" w:hAnsi="Times New Roman" w:cs="Times New Roman"/>
          <w:szCs w:val="26"/>
        </w:rPr>
        <w:t xml:space="preserve">nhóm </w:t>
      </w:r>
      <w:r w:rsidR="00106D66">
        <w:rPr>
          <w:rFonts w:ascii="Times New Roman" w:hAnsi="Times New Roman" w:cs="Times New Roman"/>
          <w:szCs w:val="26"/>
        </w:rPr>
        <w:t>VTC trung bình-nặng)</w:t>
      </w:r>
      <w:r w:rsidR="00913F2C">
        <w:rPr>
          <w:rFonts w:ascii="Times New Roman" w:hAnsi="Times New Roman" w:cs="Times New Roman"/>
          <w:iCs/>
          <w:color w:val="000000" w:themeColor="text1"/>
          <w:szCs w:val="26"/>
          <w:lang w:val="fr-FR"/>
        </w:rPr>
        <w:t>,</w:t>
      </w:r>
      <w:r w:rsidR="002E3AD0">
        <w:rPr>
          <w:rFonts w:ascii="Times New Roman" w:hAnsi="Times New Roman" w:cs="Times New Roman"/>
          <w:iCs/>
          <w:color w:val="000000" w:themeColor="text1"/>
          <w:szCs w:val="26"/>
          <w:lang w:val="fr-FR"/>
        </w:rPr>
        <w:t xml:space="preserve"> </w:t>
      </w:r>
      <w:r w:rsidR="007A3485">
        <w:rPr>
          <w:rFonts w:ascii="Times New Roman" w:hAnsi="Times New Roman" w:cs="Times New Roman"/>
          <w:iCs/>
          <w:color w:val="000000" w:themeColor="text1"/>
          <w:szCs w:val="26"/>
          <w:lang w:val="fr-FR"/>
        </w:rPr>
        <w:t xml:space="preserve">độ nặng VTC </w:t>
      </w:r>
      <w:r w:rsidR="00913F2C">
        <w:rPr>
          <w:rFonts w:ascii="Times New Roman" w:hAnsi="Times New Roman" w:cs="Times New Roman"/>
          <w:iCs/>
          <w:color w:val="000000" w:themeColor="text1"/>
          <w:szCs w:val="26"/>
          <w:lang w:val="fr-FR"/>
        </w:rPr>
        <w:t xml:space="preserve">ở </w:t>
      </w:r>
      <w:r w:rsidR="00E1098A">
        <w:rPr>
          <w:rFonts w:ascii="Times New Roman" w:hAnsi="Times New Roman" w:cs="Times New Roman"/>
          <w:iCs/>
          <w:color w:val="000000" w:themeColor="text1"/>
          <w:szCs w:val="26"/>
          <w:lang w:val="fr-FR"/>
        </w:rPr>
        <w:t xml:space="preserve">2 nhóm khá tương đồng, do đó khi phân tích </w:t>
      </w:r>
      <w:r w:rsidR="002F1392">
        <w:rPr>
          <w:rFonts w:ascii="Times New Roman" w:hAnsi="Times New Roman" w:cs="Times New Roman"/>
          <w:iCs/>
          <w:color w:val="000000" w:themeColor="text1"/>
          <w:szCs w:val="26"/>
          <w:lang w:val="fr-FR"/>
        </w:rPr>
        <w:t xml:space="preserve">mối liên quan giữa </w:t>
      </w:r>
      <w:r w:rsidR="00017B0B">
        <w:rPr>
          <w:rFonts w:ascii="Times New Roman" w:hAnsi="Times New Roman" w:cs="Times New Roman"/>
          <w:iCs/>
          <w:color w:val="000000" w:themeColor="text1"/>
          <w:szCs w:val="26"/>
          <w:lang w:val="fr-FR"/>
        </w:rPr>
        <w:t>mức</w:t>
      </w:r>
      <w:r w:rsidR="00DC18DD" w:rsidRPr="002100A0">
        <w:rPr>
          <w:rFonts w:ascii="Times New Roman" w:hAnsi="Times New Roman" w:cs="Times New Roman"/>
          <w:iCs/>
          <w:color w:val="000000" w:themeColor="text1"/>
          <w:szCs w:val="26"/>
          <w:lang w:val="fr-FR"/>
        </w:rPr>
        <w:t xml:space="preserve"> tăng TG </w:t>
      </w:r>
      <w:r w:rsidR="00113C57">
        <w:rPr>
          <w:rFonts w:ascii="Times New Roman" w:hAnsi="Times New Roman" w:cs="Times New Roman"/>
          <w:iCs/>
          <w:color w:val="000000" w:themeColor="text1"/>
          <w:szCs w:val="26"/>
          <w:lang w:val="fr-FR"/>
        </w:rPr>
        <w:t>thời điểm nhập viện với phân độ nặng VTC</w:t>
      </w:r>
      <w:r w:rsidR="00F85C6D">
        <w:rPr>
          <w:rFonts w:ascii="Times New Roman" w:hAnsi="Times New Roman" w:cs="Times New Roman"/>
          <w:iCs/>
          <w:color w:val="000000" w:themeColor="text1"/>
          <w:szCs w:val="26"/>
          <w:lang w:val="fr-FR"/>
        </w:rPr>
        <w:t xml:space="preserve"> chúng tôi không thấy mối tương quan</w:t>
      </w:r>
      <w:r w:rsidR="00AA0C40">
        <w:rPr>
          <w:rFonts w:ascii="Times New Roman" w:hAnsi="Times New Roman" w:cs="Times New Roman"/>
          <w:iCs/>
          <w:color w:val="000000" w:themeColor="text1"/>
          <w:szCs w:val="26"/>
          <w:lang w:val="fr-FR"/>
        </w:rPr>
        <w:t xml:space="preserve"> có ý nghĩa thống kê. </w:t>
      </w:r>
    </w:p>
    <w:p w14:paraId="4193E3DB" w14:textId="67BAC211" w:rsidR="000D218E" w:rsidRPr="00F37E41" w:rsidRDefault="00DC18DD" w:rsidP="006866F1">
      <w:pPr>
        <w:widowControl w:val="0"/>
        <w:rPr>
          <w:rFonts w:ascii="Times New Roman" w:eastAsia="Aptos" w:hAnsi="Times New Roman" w:cs="Times New Roman"/>
          <w:szCs w:val="26"/>
        </w:rPr>
      </w:pPr>
      <w:r w:rsidRPr="00CD1F96">
        <w:rPr>
          <w:rFonts w:ascii="Times New Roman" w:eastAsia="Aptos" w:hAnsi="Times New Roman" w:cs="Times New Roman"/>
          <w:szCs w:val="26"/>
        </w:rPr>
        <w:t>Trong nghiên cứu của Võ Duy Thông</w:t>
      </w:r>
      <w:r w:rsidR="002D4FC8">
        <w:rPr>
          <w:rFonts w:ascii="Times New Roman" w:eastAsia="Aptos" w:hAnsi="Times New Roman" w:cs="Times New Roman"/>
          <w:szCs w:val="26"/>
        </w:rPr>
        <w:t xml:space="preserve"> (2021) </w:t>
      </w:r>
      <w:hyperlink w:anchor="_ENREF_123" w:tooltip="Vo Duy Thong, 2021 #386" w:history="1">
        <w:r w:rsidR="00742E27">
          <w:rPr>
            <w:rFonts w:ascii="Times New Roman" w:eastAsia="Aptos" w:hAnsi="Times New Roman" w:cs="Times New Roman"/>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eastAsia="Aptos" w:hAnsi="Times New Roman" w:cs="Times New Roman"/>
            <w:szCs w:val="26"/>
          </w:rPr>
          <w:instrText xml:space="preserve"> ADDIN EN.CITE </w:instrText>
        </w:r>
        <w:r w:rsidR="00742E27">
          <w:rPr>
            <w:rFonts w:ascii="Times New Roman" w:eastAsia="Aptos" w:hAnsi="Times New Roman" w:cs="Times New Roman"/>
            <w:szCs w:val="26"/>
          </w:rPr>
          <w:fldChar w:fldCharType="begin">
            <w:fldData xml:space="preserve">PEVuZE5vdGU+PENpdGU+PEF1dGhvcj5WbyBEdXkgVGhvbmc8L0F1dGhvcj48WWVhcj4yMDIxPC9Z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</w:fldData>
          </w:fldChar>
        </w:r>
        <w:r w:rsidR="00742E27">
          <w:rPr>
            <w:rFonts w:ascii="Times New Roman" w:eastAsia="Aptos" w:hAnsi="Times New Roman" w:cs="Times New Roman"/>
            <w:szCs w:val="26"/>
          </w:rPr>
          <w:instrText xml:space="preserve"> ADDIN EN.CITE.DATA </w:instrText>
        </w:r>
        <w:r w:rsidR="00742E27">
          <w:rPr>
            <w:rFonts w:ascii="Times New Roman" w:eastAsia="Aptos" w:hAnsi="Times New Roman" w:cs="Times New Roman"/>
            <w:szCs w:val="26"/>
          </w:rPr>
        </w:r>
        <w:r w:rsidR="00742E27">
          <w:rPr>
            <w:rFonts w:ascii="Times New Roman" w:eastAsia="Aptos" w:hAnsi="Times New Roman" w:cs="Times New Roman"/>
            <w:szCs w:val="26"/>
          </w:rPr>
          <w:fldChar w:fldCharType="end"/>
        </w:r>
        <w:r w:rsidR="00742E27">
          <w:rPr>
            <w:rFonts w:ascii="Times New Roman" w:eastAsia="Aptos" w:hAnsi="Times New Roman" w:cs="Times New Roman"/>
            <w:szCs w:val="26"/>
          </w:rPr>
        </w:r>
        <w:r w:rsidR="00742E27">
          <w:rPr>
            <w:rFonts w:ascii="Times New Roman" w:eastAsia="Aptos" w:hAnsi="Times New Roman" w:cs="Times New Roman"/>
            <w:szCs w:val="26"/>
          </w:rPr>
          <w:fldChar w:fldCharType="separate"/>
        </w:r>
        <w:r w:rsidR="00742E27" w:rsidRPr="00923A44">
          <w:rPr>
            <w:rFonts w:ascii="Times New Roman" w:eastAsia="Aptos" w:hAnsi="Times New Roman" w:cs="Times New Roman"/>
            <w:noProof/>
            <w:szCs w:val="26"/>
            <w:vertAlign w:val="superscript"/>
          </w:rPr>
          <w:t>123</w:t>
        </w:r>
        <w:r w:rsidR="00742E27">
          <w:rPr>
            <w:rFonts w:ascii="Times New Roman" w:eastAsia="Aptos" w:hAnsi="Times New Roman" w:cs="Times New Roman"/>
            <w:szCs w:val="26"/>
          </w:rPr>
          <w:fldChar w:fldCharType="end"/>
        </w:r>
      </w:hyperlink>
      <w:r w:rsidRPr="00CD1F96">
        <w:rPr>
          <w:rFonts w:ascii="Times New Roman" w:eastAsia="Aptos" w:hAnsi="Times New Roman" w:cs="Times New Roman"/>
          <w:szCs w:val="26"/>
        </w:rPr>
        <w:t xml:space="preserve">, </w:t>
      </w:r>
      <w:r w:rsidRPr="00CD1F96">
        <w:rPr>
          <w:rFonts w:ascii="Times New Roman" w:hAnsi="Times New Roman" w:cs="Times New Roman"/>
          <w:szCs w:val="26"/>
        </w:rPr>
        <w:t xml:space="preserve">cũng không tìm thấy có mối liên quan có ý nghĩa thống kê </w:t>
      </w:r>
      <w:r w:rsidR="00886C41" w:rsidRPr="00CD1F96">
        <w:rPr>
          <w:rFonts w:ascii="Times New Roman" w:hAnsi="Times New Roman" w:cs="Times New Roman"/>
          <w:szCs w:val="26"/>
        </w:rPr>
        <w:t xml:space="preserve">p = 0,85 </w:t>
      </w:r>
      <w:r w:rsidRPr="00CD1F96">
        <w:rPr>
          <w:rFonts w:ascii="Times New Roman" w:hAnsi="Times New Roman" w:cs="Times New Roman"/>
          <w:szCs w:val="26"/>
        </w:rPr>
        <w:t>(OR 1,1; CI 95% 0,4 – 2,8)</w:t>
      </w:r>
      <w:r w:rsidR="00886C41">
        <w:rPr>
          <w:rFonts w:ascii="Times New Roman" w:hAnsi="Times New Roman" w:cs="Times New Roman"/>
          <w:szCs w:val="26"/>
        </w:rPr>
        <w:t xml:space="preserve"> k</w:t>
      </w:r>
      <w:r w:rsidR="00886C41" w:rsidRPr="00CD1F96">
        <w:rPr>
          <w:rFonts w:ascii="Times New Roman" w:hAnsi="Times New Roman" w:cs="Times New Roman"/>
          <w:szCs w:val="26"/>
        </w:rPr>
        <w:t xml:space="preserve">hi đánh giá giữa mức độ tăng TG máu ở nhóm rất nặng và nặng trong mối liên quan với </w:t>
      </w:r>
      <w:r w:rsidR="00886C41">
        <w:rPr>
          <w:rFonts w:ascii="Times New Roman" w:hAnsi="Times New Roman" w:cs="Times New Roman"/>
          <w:szCs w:val="26"/>
        </w:rPr>
        <w:t xml:space="preserve">phân </w:t>
      </w:r>
      <w:r w:rsidR="00886C41" w:rsidRPr="00CD1F96">
        <w:rPr>
          <w:rFonts w:ascii="Times New Roman" w:hAnsi="Times New Roman" w:cs="Times New Roman"/>
          <w:szCs w:val="26"/>
        </w:rPr>
        <w:t xml:space="preserve">độ nặng </w:t>
      </w:r>
      <w:r w:rsidR="00886C41" w:rsidRPr="00CD1F96">
        <w:rPr>
          <w:rFonts w:ascii="Times New Roman" w:hAnsi="Times New Roman" w:cs="Times New Roman"/>
          <w:szCs w:val="26"/>
        </w:rPr>
        <w:lastRenderedPageBreak/>
        <w:t>của VTC do tăng TG (nặng và không nặng)</w:t>
      </w:r>
      <w:r w:rsidR="00886C41">
        <w:rPr>
          <w:rFonts w:ascii="Times New Roman" w:hAnsi="Times New Roman" w:cs="Times New Roman"/>
          <w:szCs w:val="26"/>
        </w:rPr>
        <w:t xml:space="preserve">. </w:t>
      </w:r>
    </w:p>
    <w:p w14:paraId="63339124" w14:textId="0A933F24" w:rsidR="000D5A47" w:rsidRDefault="00FF1675" w:rsidP="00062BB3">
      <w:pPr>
        <w:ind w:firstLine="0"/>
        <w:outlineLvl w:val="2"/>
        <w:rPr>
          <w:rFonts w:ascii="Times New Roman" w:eastAsia="Calibri" w:hAnsi="Times New Roman" w:cs="Times New Roman"/>
          <w:b/>
          <w:color w:val="000000"/>
          <w:kern w:val="0"/>
          <w:position w:val="0"/>
          <w:sz w:val="28"/>
          <w:szCs w:val="28"/>
          <w14:ligatures w14:val="none"/>
        </w:rPr>
      </w:pPr>
      <w:bookmarkStart w:id="793" w:name="_Toc162045743"/>
      <w:bookmarkEnd w:id="790"/>
      <w:r>
        <w:rPr>
          <w:rFonts w:ascii="Times New Roman" w:hAnsi="Times New Roman" w:cs="Times New Roman"/>
          <w:b/>
          <w:bCs/>
          <w:iCs/>
          <w:szCs w:val="26"/>
        </w:rPr>
        <w:t>4</w:t>
      </w:r>
      <w:r w:rsidRPr="001602B8">
        <w:rPr>
          <w:rFonts w:ascii="Times New Roman" w:hAnsi="Times New Roman" w:cs="Times New Roman"/>
          <w:b/>
          <w:bCs/>
          <w:iCs/>
          <w:szCs w:val="26"/>
        </w:rPr>
        <w:t>.</w:t>
      </w:r>
      <w:r w:rsidR="00183074">
        <w:rPr>
          <w:rFonts w:ascii="Times New Roman" w:hAnsi="Times New Roman" w:cs="Times New Roman"/>
          <w:b/>
          <w:bCs/>
          <w:iCs/>
          <w:szCs w:val="26"/>
        </w:rPr>
        <w:t>3</w:t>
      </w:r>
      <w:r w:rsidRPr="001602B8">
        <w:rPr>
          <w:rFonts w:ascii="Times New Roman" w:hAnsi="Times New Roman" w:cs="Times New Roman"/>
          <w:b/>
          <w:bCs/>
          <w:iCs/>
          <w:szCs w:val="26"/>
        </w:rPr>
        <w:t>.</w:t>
      </w:r>
      <w:r w:rsidR="002E791E">
        <w:rPr>
          <w:rFonts w:ascii="Times New Roman" w:hAnsi="Times New Roman" w:cs="Times New Roman"/>
          <w:b/>
          <w:bCs/>
          <w:iCs/>
          <w:szCs w:val="26"/>
        </w:rPr>
        <w:t>6</w:t>
      </w:r>
      <w:r w:rsidRPr="001602B8">
        <w:rPr>
          <w:rFonts w:ascii="Times New Roman" w:hAnsi="Times New Roman" w:cs="Times New Roman"/>
          <w:b/>
          <w:bCs/>
          <w:iCs/>
          <w:szCs w:val="26"/>
        </w:rPr>
        <w:t xml:space="preserve">. </w:t>
      </w:r>
      <w:bookmarkEnd w:id="793"/>
      <w:r w:rsidR="00493E18" w:rsidRPr="006C1F82">
        <w:rPr>
          <w:rFonts w:ascii="Times New Roman" w:eastAsia="Calibri" w:hAnsi="Times New Roman" w:cs="Times New Roman"/>
          <w:b/>
          <w:color w:val="000000"/>
          <w:kern w:val="0"/>
          <w:position w:val="0"/>
          <w:sz w:val="28"/>
          <w:szCs w:val="28"/>
          <w:lang w:val="vi-VN"/>
          <w14:ligatures w14:val="none"/>
        </w:rPr>
        <w:t>Mối liên quan giữa</w:t>
      </w:r>
      <w:r w:rsidR="00493E18" w:rsidRPr="007F29C7">
        <w:rPr>
          <w:rFonts w:ascii="Times New Roman" w:eastAsia="Calibri" w:hAnsi="Times New Roman" w:cs="Times New Roman"/>
          <w:b/>
          <w:color w:val="000000"/>
          <w:kern w:val="0"/>
          <w:position w:val="0"/>
          <w:sz w:val="28"/>
          <w:szCs w:val="28"/>
          <w14:ligatures w14:val="none"/>
        </w:rPr>
        <w:t xml:space="preserve"> </w:t>
      </w:r>
      <w:r w:rsidR="00493E18" w:rsidRPr="006C1F82">
        <w:rPr>
          <w:rFonts w:ascii="Times New Roman" w:eastAsia="Calibri" w:hAnsi="Times New Roman" w:cs="Times New Roman"/>
          <w:b/>
          <w:color w:val="000000"/>
          <w:kern w:val="0"/>
          <w:position w:val="0"/>
          <w:sz w:val="28"/>
          <w:szCs w:val="28"/>
          <w:lang w:val="vi-VN"/>
          <w14:ligatures w14:val="none"/>
        </w:rPr>
        <w:t>các thang điểm tiên lượng với phân độ nặng của</w:t>
      </w:r>
      <w:r w:rsidR="0090541A">
        <w:rPr>
          <w:rFonts w:ascii="Times New Roman" w:eastAsia="Calibri" w:hAnsi="Times New Roman" w:cs="Times New Roman"/>
          <w:b/>
          <w:color w:val="000000"/>
          <w:kern w:val="0"/>
          <w:position w:val="0"/>
          <w:sz w:val="28"/>
          <w:szCs w:val="28"/>
          <w14:ligatures w14:val="none"/>
        </w:rPr>
        <w:t xml:space="preserve"> viêm tụy cấp</w:t>
      </w:r>
      <w:r w:rsidR="00493E18" w:rsidRPr="006C1F82">
        <w:rPr>
          <w:rFonts w:ascii="Times New Roman" w:eastAsia="Calibri" w:hAnsi="Times New Roman" w:cs="Times New Roman"/>
          <w:b/>
          <w:color w:val="000000"/>
          <w:kern w:val="0"/>
          <w:position w:val="0"/>
          <w:sz w:val="28"/>
          <w:szCs w:val="28"/>
          <w:lang w:val="vi-VN"/>
          <w14:ligatures w14:val="none"/>
        </w:rPr>
        <w:t xml:space="preserve"> theo </w:t>
      </w:r>
      <w:r w:rsidR="009F54D1">
        <w:rPr>
          <w:rFonts w:ascii="Times New Roman" w:eastAsia="Calibri" w:hAnsi="Times New Roman" w:cs="Times New Roman"/>
          <w:b/>
          <w:color w:val="000000"/>
          <w:kern w:val="0"/>
          <w:position w:val="0"/>
          <w:sz w:val="28"/>
          <w:szCs w:val="28"/>
          <w:lang w:val="vi-VN"/>
          <w14:ligatures w14:val="none"/>
        </w:rPr>
        <w:t>Atlanta sửa đổi 2012</w:t>
      </w:r>
      <w:r w:rsidR="00493E18">
        <w:rPr>
          <w:rFonts w:ascii="Times New Roman" w:eastAsia="Calibri" w:hAnsi="Times New Roman" w:cs="Times New Roman"/>
          <w:b/>
          <w:color w:val="000000"/>
          <w:kern w:val="0"/>
          <w:position w:val="0"/>
          <w:sz w:val="28"/>
          <w:szCs w:val="28"/>
          <w14:ligatures w14:val="none"/>
        </w:rPr>
        <w:t xml:space="preserve">. </w:t>
      </w:r>
    </w:p>
    <w:p w14:paraId="43D16144" w14:textId="60D40451" w:rsidR="00313F0F" w:rsidRDefault="00DD3B67" w:rsidP="00D97F43">
      <w:pPr>
        <w:keepNext/>
        <w:rPr>
          <w:rFonts w:ascii="Times New Roman" w:hAnsi="Times New Roman" w:cs="Times New Roman"/>
          <w:szCs w:val="26"/>
        </w:rPr>
      </w:pPr>
      <w:r>
        <w:rPr>
          <w:rFonts w:ascii="Times New Roman" w:hAnsi="Times New Roman" w:cs="Times New Roman"/>
          <w:szCs w:val="26"/>
        </w:rPr>
        <w:t xml:space="preserve">Các thang điểm tiên lượng mức độ nặng của VTC như </w:t>
      </w:r>
      <w:r w:rsidR="00D04CF8" w:rsidRPr="00EC0021">
        <w:rPr>
          <w:rFonts w:ascii="Times New Roman" w:eastAsia="Times New Roman" w:hAnsi="Times New Roman" w:cs="Times New Roman"/>
          <w:color w:val="000000"/>
          <w:szCs w:val="26"/>
        </w:rPr>
        <w:t>BISAP ≥ 3</w:t>
      </w:r>
      <w:r w:rsidR="00D04CF8">
        <w:rPr>
          <w:rFonts w:ascii="Times New Roman" w:eastAsia="Times New Roman" w:hAnsi="Times New Roman" w:cs="Times New Roman"/>
          <w:color w:val="000000"/>
          <w:szCs w:val="26"/>
        </w:rPr>
        <w:t xml:space="preserve">, </w:t>
      </w:r>
      <w:r w:rsidR="00441987" w:rsidRPr="00EC0021">
        <w:rPr>
          <w:rFonts w:ascii="Times New Roman" w:eastAsia="Times New Roman" w:hAnsi="Times New Roman" w:cs="Times New Roman"/>
          <w:color w:val="000000"/>
          <w:szCs w:val="26"/>
        </w:rPr>
        <w:t>SOFA ≥ 7</w:t>
      </w:r>
      <w:r w:rsidR="00441987">
        <w:rPr>
          <w:rFonts w:ascii="Times New Roman" w:eastAsia="Times New Roman" w:hAnsi="Times New Roman" w:cs="Times New Roman"/>
          <w:color w:val="000000"/>
          <w:szCs w:val="26"/>
        </w:rPr>
        <w:t xml:space="preserve">, </w:t>
      </w:r>
      <w:r w:rsidR="009C059B" w:rsidRPr="00EC0021">
        <w:rPr>
          <w:rFonts w:ascii="Times New Roman" w:eastAsia="Times New Roman" w:hAnsi="Times New Roman" w:cs="Times New Roman"/>
          <w:color w:val="000000"/>
          <w:szCs w:val="26"/>
        </w:rPr>
        <w:t>CTSI ≥ 6</w:t>
      </w:r>
      <w:r w:rsidR="009C059B">
        <w:rPr>
          <w:rFonts w:ascii="Times New Roman" w:eastAsia="Times New Roman" w:hAnsi="Times New Roman" w:cs="Times New Roman"/>
          <w:color w:val="000000"/>
          <w:szCs w:val="26"/>
        </w:rPr>
        <w:t xml:space="preserve">, </w:t>
      </w:r>
      <w:r w:rsidR="0083689B" w:rsidRPr="00425783">
        <w:rPr>
          <w:rFonts w:ascii="Times New Roman" w:eastAsia="Times New Roman" w:hAnsi="Times New Roman" w:cs="Times New Roman"/>
          <w:color w:val="000000"/>
          <w:szCs w:val="26"/>
        </w:rPr>
        <w:t>SIRS ≥2</w:t>
      </w:r>
      <w:r w:rsidR="0083689B">
        <w:rPr>
          <w:rFonts w:ascii="Times New Roman" w:eastAsia="Times New Roman" w:hAnsi="Times New Roman" w:cs="Times New Roman"/>
          <w:color w:val="000000"/>
          <w:szCs w:val="26"/>
        </w:rPr>
        <w:t xml:space="preserve"> và </w:t>
      </w:r>
      <w:r w:rsidR="00B33192" w:rsidRPr="00954397">
        <w:rPr>
          <w:rFonts w:ascii="Times New Roman" w:eastAsia="Times New Roman" w:hAnsi="Times New Roman" w:cs="Times New Roman"/>
          <w:bCs/>
          <w:color w:val="000000"/>
          <w:szCs w:val="26"/>
        </w:rPr>
        <w:t>HAPS ≥1</w:t>
      </w:r>
      <w:r w:rsidR="00B33192">
        <w:rPr>
          <w:rFonts w:ascii="Times New Roman" w:eastAsia="Times New Roman" w:hAnsi="Times New Roman" w:cs="Times New Roman"/>
          <w:bCs/>
          <w:color w:val="000000"/>
          <w:szCs w:val="26"/>
        </w:rPr>
        <w:t xml:space="preserve"> có giá trị tiên lượng mức độ nặng VTC ở các giá trị khác nhau tùy thuộc từng nghiên cứu. </w:t>
      </w:r>
    </w:p>
    <w:p w14:paraId="6C0410FC" w14:textId="22C2D1CE" w:rsidR="00C33CF8" w:rsidRPr="00D8412E" w:rsidRDefault="00C33CF8" w:rsidP="00D97F43">
      <w:pPr>
        <w:keepNext/>
        <w:rPr>
          <w:rFonts w:ascii="Times New Roman" w:eastAsia="Times New Roman" w:hAnsi="Times New Roman" w:cs="Times New Roman"/>
          <w:color w:val="000000"/>
          <w:szCs w:val="26"/>
        </w:rPr>
      </w:pPr>
      <w:r w:rsidRPr="00F371D0">
        <w:rPr>
          <w:rFonts w:ascii="Times New Roman" w:hAnsi="Times New Roman" w:cs="Times New Roman"/>
          <w:szCs w:val="26"/>
        </w:rPr>
        <w:t>Kết quả nghiên cứu của chúng tôi cho thấy có mối liên quan giữa thang điểm BISAP</w:t>
      </w:r>
      <w:r w:rsidR="00887F3B" w:rsidRPr="00F371D0">
        <w:rPr>
          <w:rFonts w:ascii="Times New Roman" w:hAnsi="Times New Roman" w:cs="Times New Roman"/>
          <w:szCs w:val="26"/>
        </w:rPr>
        <w:t xml:space="preserve"> ≥ 3 </w:t>
      </w:r>
      <w:r w:rsidR="00270E95" w:rsidRPr="00F371D0">
        <w:rPr>
          <w:rFonts w:ascii="Times New Roman" w:hAnsi="Times New Roman" w:cs="Times New Roman"/>
          <w:szCs w:val="26"/>
        </w:rPr>
        <w:t xml:space="preserve">và </w:t>
      </w:r>
      <w:r w:rsidR="00183F22">
        <w:rPr>
          <w:rFonts w:ascii="Times New Roman" w:hAnsi="Times New Roman" w:cs="Times New Roman"/>
          <w:szCs w:val="26"/>
        </w:rPr>
        <w:t xml:space="preserve">điểm </w:t>
      </w:r>
      <w:r w:rsidRPr="00F371D0">
        <w:rPr>
          <w:rFonts w:ascii="Times New Roman" w:hAnsi="Times New Roman" w:cs="Times New Roman"/>
          <w:szCs w:val="26"/>
        </w:rPr>
        <w:t>SOFA</w:t>
      </w:r>
      <w:r w:rsidR="00887F3B" w:rsidRPr="00F371D0">
        <w:rPr>
          <w:rFonts w:ascii="Times New Roman" w:hAnsi="Times New Roman" w:cs="Times New Roman"/>
          <w:szCs w:val="26"/>
        </w:rPr>
        <w:t xml:space="preserve"> ≥ 7</w:t>
      </w:r>
      <w:r w:rsidR="00A7610C">
        <w:rPr>
          <w:rFonts w:ascii="Times New Roman" w:hAnsi="Times New Roman" w:cs="Times New Roman"/>
          <w:szCs w:val="26"/>
        </w:rPr>
        <w:t xml:space="preserve"> </w:t>
      </w:r>
      <w:r w:rsidRPr="00F371D0">
        <w:rPr>
          <w:rFonts w:ascii="Times New Roman" w:hAnsi="Times New Roman" w:cs="Times New Roman"/>
          <w:szCs w:val="26"/>
        </w:rPr>
        <w:t>với phân độ nặng của VTC</w:t>
      </w:r>
      <w:r w:rsidR="002D48BA" w:rsidRPr="00F371D0">
        <w:rPr>
          <w:rFonts w:ascii="Times New Roman" w:hAnsi="Times New Roman" w:cs="Times New Roman"/>
          <w:szCs w:val="26"/>
        </w:rPr>
        <w:t xml:space="preserve"> theo Atlanta sửa đổi 2012</w:t>
      </w:r>
      <w:r w:rsidRPr="00F371D0">
        <w:rPr>
          <w:rFonts w:ascii="Times New Roman" w:hAnsi="Times New Roman" w:cs="Times New Roman"/>
          <w:szCs w:val="26"/>
        </w:rPr>
        <w:t xml:space="preserve">. </w:t>
      </w:r>
      <w:r w:rsidR="00C20C67" w:rsidRPr="00F371D0">
        <w:rPr>
          <w:rFonts w:ascii="Times New Roman" w:hAnsi="Times New Roman" w:cs="Times New Roman"/>
          <w:szCs w:val="26"/>
        </w:rPr>
        <w:t xml:space="preserve">Trong đó, </w:t>
      </w:r>
      <w:r w:rsidR="00AE1B8E">
        <w:rPr>
          <w:rFonts w:ascii="Times New Roman" w:hAnsi="Times New Roman" w:cs="Times New Roman"/>
          <w:szCs w:val="26"/>
        </w:rPr>
        <w:t xml:space="preserve">thang điểm </w:t>
      </w:r>
      <w:r w:rsidR="00AE1B8E" w:rsidRPr="00EC0021">
        <w:rPr>
          <w:rFonts w:ascii="Times New Roman" w:eastAsia="Times New Roman" w:hAnsi="Times New Roman" w:cs="Times New Roman"/>
          <w:color w:val="000000"/>
          <w:szCs w:val="26"/>
        </w:rPr>
        <w:t>SOFA ≥ 7</w:t>
      </w:r>
      <w:r w:rsidR="00AE1B8E">
        <w:rPr>
          <w:rFonts w:ascii="Times New Roman" w:eastAsia="Times New Roman" w:hAnsi="Times New Roman" w:cs="Times New Roman"/>
          <w:color w:val="000000"/>
          <w:szCs w:val="26"/>
        </w:rPr>
        <w:t xml:space="preserve"> </w:t>
      </w:r>
      <w:r w:rsidR="00226D7D">
        <w:rPr>
          <w:rFonts w:ascii="Times New Roman" w:eastAsia="Times New Roman" w:hAnsi="Times New Roman" w:cs="Times New Roman"/>
          <w:color w:val="000000"/>
          <w:szCs w:val="26"/>
        </w:rPr>
        <w:t xml:space="preserve">có giá trị tiên lượng VTC nặng cao nhất trong các thang điểm. Cụ thể, </w:t>
      </w:r>
      <w:r w:rsidR="00261093">
        <w:rPr>
          <w:rFonts w:ascii="Times New Roman" w:hAnsi="Times New Roman" w:cs="Times New Roman"/>
          <w:color w:val="000000" w:themeColor="text1"/>
          <w:szCs w:val="26"/>
        </w:rPr>
        <w:t>93,3</w:t>
      </w:r>
      <w:r w:rsidR="00261093" w:rsidRPr="00625D8B">
        <w:rPr>
          <w:rFonts w:ascii="Times New Roman" w:hAnsi="Times New Roman" w:cs="Times New Roman"/>
          <w:color w:val="000000" w:themeColor="text1"/>
          <w:szCs w:val="26"/>
        </w:rPr>
        <w:t xml:space="preserve">% </w:t>
      </w:r>
      <w:r w:rsidR="00261093">
        <w:rPr>
          <w:rFonts w:ascii="Times New Roman" w:hAnsi="Times New Roman" w:cs="Times New Roman"/>
          <w:color w:val="000000" w:themeColor="text1"/>
          <w:szCs w:val="26"/>
        </w:rPr>
        <w:t>BN</w:t>
      </w:r>
      <w:r w:rsidR="00261093" w:rsidRPr="00625D8B">
        <w:rPr>
          <w:rFonts w:ascii="Times New Roman" w:hAnsi="Times New Roman" w:cs="Times New Roman"/>
          <w:color w:val="000000" w:themeColor="text1"/>
          <w:szCs w:val="26"/>
        </w:rPr>
        <w:t xml:space="preserve"> có </w:t>
      </w:r>
      <w:r w:rsidR="00261093" w:rsidRPr="00EC0021">
        <w:rPr>
          <w:rFonts w:ascii="Times New Roman" w:eastAsia="Times New Roman" w:hAnsi="Times New Roman" w:cs="Times New Roman"/>
          <w:color w:val="000000"/>
          <w:szCs w:val="26"/>
        </w:rPr>
        <w:t>SOFA ≥ 7</w:t>
      </w:r>
      <w:r w:rsidR="00261093">
        <w:rPr>
          <w:rFonts w:ascii="Times New Roman" w:eastAsia="Times New Roman" w:hAnsi="Times New Roman" w:cs="Times New Roman"/>
          <w:color w:val="000000"/>
          <w:szCs w:val="26"/>
        </w:rPr>
        <w:t xml:space="preserve"> </w:t>
      </w:r>
      <w:r w:rsidR="00261093" w:rsidRPr="00625D8B">
        <w:rPr>
          <w:rFonts w:ascii="Times New Roman" w:hAnsi="Times New Roman" w:cs="Times New Roman"/>
          <w:color w:val="000000" w:themeColor="text1"/>
          <w:szCs w:val="26"/>
        </w:rPr>
        <w:t>thuộc nhóm</w:t>
      </w:r>
      <w:r w:rsidR="00261093">
        <w:rPr>
          <w:rFonts w:ascii="Times New Roman" w:hAnsi="Times New Roman" w:cs="Times New Roman"/>
          <w:color w:val="000000" w:themeColor="text1"/>
          <w:szCs w:val="26"/>
        </w:rPr>
        <w:t xml:space="preserve"> </w:t>
      </w:r>
      <w:r w:rsidR="00261093" w:rsidRPr="00625D8B">
        <w:rPr>
          <w:rFonts w:ascii="Times New Roman" w:hAnsi="Times New Roman" w:cs="Times New Roman"/>
          <w:color w:val="000000" w:themeColor="text1"/>
          <w:szCs w:val="26"/>
        </w:rPr>
        <w:t>VTC nặng</w:t>
      </w:r>
      <w:r w:rsidR="00D8412E">
        <w:rPr>
          <w:rFonts w:ascii="Times New Roman" w:hAnsi="Times New Roman" w:cs="Times New Roman"/>
          <w:color w:val="000000" w:themeColor="text1"/>
          <w:szCs w:val="26"/>
        </w:rPr>
        <w:t xml:space="preserve"> theo Atlanta sửa đổi 2012</w:t>
      </w:r>
      <w:r w:rsidR="00261093" w:rsidRPr="00625D8B">
        <w:rPr>
          <w:rFonts w:ascii="Times New Roman" w:hAnsi="Times New Roman" w:cs="Times New Roman"/>
          <w:color w:val="000000" w:themeColor="text1"/>
          <w:szCs w:val="26"/>
        </w:rPr>
        <w:t>.</w:t>
      </w:r>
      <w:r w:rsidR="00261093">
        <w:rPr>
          <w:rFonts w:ascii="Times New Roman" w:hAnsi="Times New Roman" w:cs="Times New Roman"/>
          <w:color w:val="000000" w:themeColor="text1"/>
          <w:szCs w:val="26"/>
        </w:rPr>
        <w:t xml:space="preserve"> Kế đến là </w:t>
      </w:r>
      <w:r w:rsidR="00CC23BF">
        <w:rPr>
          <w:rFonts w:ascii="Times New Roman" w:hAnsi="Times New Roman" w:cs="Times New Roman"/>
          <w:color w:val="000000" w:themeColor="text1"/>
          <w:szCs w:val="26"/>
        </w:rPr>
        <w:t>t</w:t>
      </w:r>
      <w:r w:rsidR="00ED6FC0">
        <w:rPr>
          <w:rFonts w:ascii="Times New Roman" w:hAnsi="Times New Roman" w:cs="Times New Roman"/>
          <w:color w:val="000000" w:themeColor="text1"/>
          <w:szCs w:val="26"/>
        </w:rPr>
        <w:t>hang</w:t>
      </w:r>
      <w:r w:rsidR="00CC23BF">
        <w:rPr>
          <w:rFonts w:ascii="Times New Roman" w:hAnsi="Times New Roman" w:cs="Times New Roman"/>
          <w:color w:val="000000" w:themeColor="text1"/>
          <w:szCs w:val="26"/>
        </w:rPr>
        <w:t xml:space="preserve"> </w:t>
      </w:r>
      <w:r w:rsidR="00261093">
        <w:rPr>
          <w:rFonts w:ascii="Times New Roman" w:hAnsi="Times New Roman" w:cs="Times New Roman"/>
          <w:color w:val="000000" w:themeColor="text1"/>
          <w:szCs w:val="26"/>
        </w:rPr>
        <w:t xml:space="preserve">điểm BISAP </w:t>
      </w:r>
      <w:r w:rsidR="00261093" w:rsidRPr="00EC0021">
        <w:rPr>
          <w:rFonts w:ascii="Times New Roman" w:eastAsia="Times New Roman" w:hAnsi="Times New Roman" w:cs="Times New Roman"/>
          <w:color w:val="000000"/>
          <w:szCs w:val="26"/>
        </w:rPr>
        <w:t>≥ 3</w:t>
      </w:r>
      <w:r w:rsidR="00261093">
        <w:rPr>
          <w:rFonts w:ascii="Times New Roman" w:eastAsia="Times New Roman" w:hAnsi="Times New Roman" w:cs="Times New Roman"/>
          <w:color w:val="000000"/>
          <w:szCs w:val="26"/>
        </w:rPr>
        <w:t xml:space="preserve">, có 80,0% BN có điểm  </w:t>
      </w:r>
      <w:r w:rsidR="00261093">
        <w:rPr>
          <w:rFonts w:ascii="Times New Roman" w:hAnsi="Times New Roman" w:cs="Times New Roman"/>
          <w:color w:val="000000" w:themeColor="text1"/>
          <w:szCs w:val="26"/>
        </w:rPr>
        <w:t xml:space="preserve">BISAP </w:t>
      </w:r>
      <w:r w:rsidR="00261093" w:rsidRPr="00EC0021">
        <w:rPr>
          <w:rFonts w:ascii="Times New Roman" w:eastAsia="Times New Roman" w:hAnsi="Times New Roman" w:cs="Times New Roman"/>
          <w:color w:val="000000"/>
          <w:szCs w:val="26"/>
        </w:rPr>
        <w:t>≥ 3</w:t>
      </w:r>
      <w:r w:rsidR="00261093">
        <w:rPr>
          <w:rFonts w:ascii="Times New Roman" w:eastAsia="Times New Roman" w:hAnsi="Times New Roman" w:cs="Times New Roman"/>
          <w:color w:val="000000"/>
          <w:szCs w:val="26"/>
        </w:rPr>
        <w:t xml:space="preserve"> thuộc nhóm VTC nặng</w:t>
      </w:r>
      <w:r w:rsidR="00DA493A" w:rsidRPr="00F371D0">
        <w:rPr>
          <w:rFonts w:ascii="Times New Roman" w:hAnsi="Times New Roman" w:cs="Times New Roman"/>
          <w:szCs w:val="26"/>
        </w:rPr>
        <w:t xml:space="preserve"> </w:t>
      </w:r>
      <w:r w:rsidR="009F340C" w:rsidRPr="00F371D0">
        <w:rPr>
          <w:rFonts w:ascii="Times New Roman" w:hAnsi="Times New Roman" w:cs="Times New Roman"/>
          <w:szCs w:val="26"/>
        </w:rPr>
        <w:t>(bảng 3.1</w:t>
      </w:r>
      <w:r w:rsidR="00084218">
        <w:rPr>
          <w:rFonts w:ascii="Times New Roman" w:hAnsi="Times New Roman" w:cs="Times New Roman"/>
          <w:szCs w:val="26"/>
        </w:rPr>
        <w:t>7</w:t>
      </w:r>
      <w:r w:rsidR="009F340C" w:rsidRPr="00F371D0">
        <w:rPr>
          <w:rFonts w:ascii="Times New Roman" w:hAnsi="Times New Roman" w:cs="Times New Roman"/>
          <w:szCs w:val="26"/>
        </w:rPr>
        <w:t>)</w:t>
      </w:r>
      <w:r w:rsidR="00567106" w:rsidRPr="00F371D0">
        <w:rPr>
          <w:rFonts w:ascii="Times New Roman" w:hAnsi="Times New Roman" w:cs="Times New Roman"/>
          <w:szCs w:val="26"/>
        </w:rPr>
        <w:t>. Trong nghiên cứu của</w:t>
      </w:r>
      <w:r w:rsidR="00410C94" w:rsidRPr="00F371D0">
        <w:rPr>
          <w:rFonts w:ascii="Times New Roman" w:hAnsi="Times New Roman" w:cs="Times New Roman"/>
          <w:szCs w:val="26"/>
        </w:rPr>
        <w:t xml:space="preserve"> </w:t>
      </w:r>
      <w:r w:rsidR="00410C94" w:rsidRPr="00F371D0">
        <w:rPr>
          <w:rFonts w:ascii="Times New Roman" w:hAnsi="Times New Roman" w:cs="Times New Roman"/>
          <w:kern w:val="0"/>
          <w:szCs w:val="26"/>
        </w:rPr>
        <w:t>Teng (2021)</w:t>
      </w:r>
      <w:hyperlink w:anchor="_ENREF_56" w:tooltip="Teng, 2021 #505" w:history="1">
        <w:r w:rsidR="00742E27" w:rsidRPr="00F371D0">
          <w:rPr>
            <w:rFonts w:ascii="Times New Roman" w:hAnsi="Times New Roman" w:cs="Times New Roman"/>
            <w:iCs/>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szCs w:val="26"/>
            <w:lang w:val="fr-FR"/>
          </w:rPr>
          <w:instrText xml:space="preserve"> ADDIN EN.CITE </w:instrText>
        </w:r>
        <w:r w:rsidR="00742E27">
          <w:rPr>
            <w:rFonts w:ascii="Times New Roman" w:hAnsi="Times New Roman" w:cs="Times New Roman"/>
            <w:iCs/>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szCs w:val="26"/>
            <w:lang w:val="fr-FR"/>
          </w:rPr>
          <w:instrText xml:space="preserve"> ADDIN EN.CITE.DATA </w:instrText>
        </w:r>
        <w:r w:rsidR="00742E27">
          <w:rPr>
            <w:rFonts w:ascii="Times New Roman" w:hAnsi="Times New Roman" w:cs="Times New Roman"/>
            <w:iCs/>
            <w:szCs w:val="26"/>
            <w:lang w:val="fr-FR"/>
          </w:rPr>
        </w:r>
        <w:r w:rsidR="00742E27">
          <w:rPr>
            <w:rFonts w:ascii="Times New Roman" w:hAnsi="Times New Roman" w:cs="Times New Roman"/>
            <w:iCs/>
            <w:szCs w:val="26"/>
            <w:lang w:val="fr-FR"/>
          </w:rPr>
          <w:fldChar w:fldCharType="end"/>
        </w:r>
        <w:r w:rsidR="00742E27" w:rsidRPr="00F371D0">
          <w:rPr>
            <w:rFonts w:ascii="Times New Roman" w:hAnsi="Times New Roman" w:cs="Times New Roman"/>
            <w:iCs/>
            <w:szCs w:val="26"/>
            <w:lang w:val="fr-FR"/>
          </w:rPr>
        </w:r>
        <w:r w:rsidR="00742E27" w:rsidRPr="00F371D0">
          <w:rPr>
            <w:rFonts w:ascii="Times New Roman" w:hAnsi="Times New Roman" w:cs="Times New Roman"/>
            <w:iCs/>
            <w:szCs w:val="26"/>
            <w:lang w:val="fr-FR"/>
          </w:rPr>
          <w:fldChar w:fldCharType="separate"/>
        </w:r>
        <w:r w:rsidR="00742E27" w:rsidRPr="00844319">
          <w:rPr>
            <w:rFonts w:ascii="Times New Roman" w:hAnsi="Times New Roman" w:cs="Times New Roman"/>
            <w:iCs/>
            <w:noProof/>
            <w:szCs w:val="26"/>
            <w:vertAlign w:val="superscript"/>
            <w:lang w:val="fr-FR"/>
          </w:rPr>
          <w:t>56</w:t>
        </w:r>
        <w:r w:rsidR="00742E27" w:rsidRPr="00F371D0">
          <w:rPr>
            <w:rFonts w:ascii="Times New Roman" w:hAnsi="Times New Roman" w:cs="Times New Roman"/>
            <w:iCs/>
            <w:szCs w:val="26"/>
            <w:lang w:val="fr-FR"/>
          </w:rPr>
          <w:fldChar w:fldCharType="end"/>
        </w:r>
      </w:hyperlink>
      <w:r w:rsidR="00410C94" w:rsidRPr="00F371D0">
        <w:rPr>
          <w:rFonts w:ascii="Times New Roman" w:hAnsi="Times New Roman" w:cs="Times New Roman"/>
          <w:iCs/>
          <w:szCs w:val="26"/>
          <w:lang w:val="fr-FR"/>
        </w:rPr>
        <w:t xml:space="preserve"> </w:t>
      </w:r>
      <w:r w:rsidR="00A94A2D">
        <w:rPr>
          <w:rFonts w:ascii="Times New Roman" w:hAnsi="Times New Roman" w:cs="Times New Roman"/>
          <w:iCs/>
          <w:szCs w:val="26"/>
          <w:lang w:val="fr-FR"/>
        </w:rPr>
        <w:t xml:space="preserve">cũng </w:t>
      </w:r>
      <w:r w:rsidR="00567106" w:rsidRPr="00F371D0">
        <w:rPr>
          <w:rFonts w:ascii="Times New Roman" w:hAnsi="Times New Roman" w:cs="Times New Roman"/>
          <w:szCs w:val="26"/>
        </w:rPr>
        <w:t>cho thấy điểm SOFA ≥ 7</w:t>
      </w:r>
      <w:r w:rsidR="00746CC9">
        <w:rPr>
          <w:rFonts w:ascii="Times New Roman" w:hAnsi="Times New Roman" w:cs="Times New Roman"/>
          <w:szCs w:val="26"/>
        </w:rPr>
        <w:t xml:space="preserve"> </w:t>
      </w:r>
      <w:r w:rsidR="00567106" w:rsidRPr="00F371D0">
        <w:rPr>
          <w:rFonts w:ascii="Times New Roman" w:hAnsi="Times New Roman" w:cs="Times New Roman"/>
          <w:szCs w:val="26"/>
        </w:rPr>
        <w:t xml:space="preserve">và BISAP≥ 3 đều có giá trị </w:t>
      </w:r>
      <w:r w:rsidR="00BB2F14">
        <w:rPr>
          <w:rFonts w:ascii="Times New Roman" w:hAnsi="Times New Roman" w:cs="Times New Roman"/>
          <w:szCs w:val="26"/>
        </w:rPr>
        <w:t xml:space="preserve">tốt </w:t>
      </w:r>
      <w:r w:rsidR="00567106" w:rsidRPr="00F371D0">
        <w:rPr>
          <w:rFonts w:ascii="Times New Roman" w:hAnsi="Times New Roman" w:cs="Times New Roman"/>
          <w:szCs w:val="26"/>
        </w:rPr>
        <w:t>tiên lượng</w:t>
      </w:r>
      <w:r w:rsidR="00BB2F14">
        <w:rPr>
          <w:rFonts w:ascii="Times New Roman" w:hAnsi="Times New Roman" w:cs="Times New Roman"/>
          <w:szCs w:val="26"/>
        </w:rPr>
        <w:t xml:space="preserve"> </w:t>
      </w:r>
      <w:r w:rsidR="000A03CD">
        <w:rPr>
          <w:rFonts w:ascii="Times New Roman" w:hAnsi="Times New Roman" w:cs="Times New Roman"/>
          <w:szCs w:val="26"/>
        </w:rPr>
        <w:t xml:space="preserve">về </w:t>
      </w:r>
      <w:r w:rsidR="00567106" w:rsidRPr="00F371D0">
        <w:rPr>
          <w:rFonts w:ascii="Times New Roman" w:hAnsi="Times New Roman" w:cs="Times New Roman"/>
          <w:szCs w:val="26"/>
        </w:rPr>
        <w:t>mức độ nặng</w:t>
      </w:r>
      <w:r w:rsidR="007F440A">
        <w:rPr>
          <w:rFonts w:ascii="Times New Roman" w:hAnsi="Times New Roman" w:cs="Times New Roman"/>
          <w:szCs w:val="26"/>
        </w:rPr>
        <w:t xml:space="preserve"> VTC</w:t>
      </w:r>
      <w:r w:rsidR="00567106" w:rsidRPr="00F371D0">
        <w:rPr>
          <w:rFonts w:ascii="Times New Roman" w:hAnsi="Times New Roman" w:cs="Times New Roman"/>
          <w:szCs w:val="26"/>
        </w:rPr>
        <w:t xml:space="preserve">, </w:t>
      </w:r>
      <w:r w:rsidR="00BB2F14">
        <w:rPr>
          <w:rFonts w:ascii="Times New Roman" w:hAnsi="Times New Roman" w:cs="Times New Roman"/>
          <w:szCs w:val="26"/>
        </w:rPr>
        <w:t xml:space="preserve">nhu cầu </w:t>
      </w:r>
      <w:r w:rsidR="00E4535B" w:rsidRPr="00F371D0">
        <w:rPr>
          <w:rFonts w:ascii="Times New Roman" w:hAnsi="Times New Roman" w:cs="Times New Roman"/>
          <w:szCs w:val="26"/>
        </w:rPr>
        <w:t xml:space="preserve">nhập </w:t>
      </w:r>
      <w:r w:rsidR="001B4730" w:rsidRPr="00F371D0">
        <w:rPr>
          <w:rFonts w:ascii="Times New Roman" w:hAnsi="Times New Roman" w:cs="Times New Roman"/>
          <w:szCs w:val="26"/>
        </w:rPr>
        <w:t xml:space="preserve">khoa Chăm sóc đặc biệt </w:t>
      </w:r>
      <w:r w:rsidR="00E4535B" w:rsidRPr="00F371D0">
        <w:rPr>
          <w:rFonts w:ascii="Times New Roman" w:hAnsi="Times New Roman" w:cs="Times New Roman"/>
          <w:szCs w:val="26"/>
        </w:rPr>
        <w:t>và</w:t>
      </w:r>
      <w:r w:rsidR="00BB2F14">
        <w:rPr>
          <w:rFonts w:ascii="Times New Roman" w:hAnsi="Times New Roman" w:cs="Times New Roman"/>
          <w:szCs w:val="26"/>
        </w:rPr>
        <w:t xml:space="preserve"> khả n</w:t>
      </w:r>
      <w:r w:rsidR="00196D5F">
        <w:rPr>
          <w:rFonts w:ascii="Times New Roman" w:hAnsi="Times New Roman" w:cs="Times New Roman"/>
          <w:szCs w:val="26"/>
        </w:rPr>
        <w:t xml:space="preserve">ăng </w:t>
      </w:r>
      <w:r w:rsidR="00567106" w:rsidRPr="00F371D0">
        <w:rPr>
          <w:rFonts w:ascii="Times New Roman" w:hAnsi="Times New Roman" w:cs="Times New Roman"/>
          <w:szCs w:val="26"/>
        </w:rPr>
        <w:t>tử vong</w:t>
      </w:r>
      <w:r w:rsidR="00C443EB">
        <w:rPr>
          <w:rFonts w:ascii="Times New Roman" w:hAnsi="Times New Roman" w:cs="Times New Roman"/>
          <w:szCs w:val="26"/>
        </w:rPr>
        <w:t xml:space="preserve">. </w:t>
      </w:r>
      <w:r w:rsidR="00A475EB">
        <w:rPr>
          <w:rFonts w:ascii="Times New Roman" w:hAnsi="Times New Roman" w:cs="Times New Roman"/>
          <w:szCs w:val="26"/>
        </w:rPr>
        <w:t xml:space="preserve">Trong nghiên cứu của chúng tôi, </w:t>
      </w:r>
      <w:r w:rsidR="00A475EB">
        <w:rPr>
          <w:rFonts w:ascii="Times New Roman" w:hAnsi="Times New Roman" w:cs="Times New Roman"/>
          <w:color w:val="000000" w:themeColor="text1"/>
          <w:szCs w:val="26"/>
        </w:rPr>
        <w:t>c</w:t>
      </w:r>
      <w:r w:rsidR="009C110C">
        <w:rPr>
          <w:rFonts w:ascii="Times New Roman" w:hAnsi="Times New Roman" w:cs="Times New Roman"/>
          <w:color w:val="000000" w:themeColor="text1"/>
          <w:szCs w:val="26"/>
        </w:rPr>
        <w:t xml:space="preserve">ác thang điểm CTSI </w:t>
      </w:r>
      <w:r w:rsidR="009C110C" w:rsidRPr="00EC0021">
        <w:rPr>
          <w:rFonts w:ascii="Times New Roman" w:eastAsia="Times New Roman" w:hAnsi="Times New Roman" w:cs="Times New Roman"/>
          <w:color w:val="000000"/>
          <w:szCs w:val="26"/>
        </w:rPr>
        <w:t>≥ 6</w:t>
      </w:r>
      <w:r w:rsidR="009C110C">
        <w:rPr>
          <w:rFonts w:ascii="Times New Roman" w:hAnsi="Times New Roman" w:cs="Times New Roman"/>
          <w:color w:val="000000" w:themeColor="text1"/>
          <w:szCs w:val="26"/>
        </w:rPr>
        <w:t xml:space="preserve">, SIRS </w:t>
      </w:r>
      <w:r w:rsidR="009C110C" w:rsidRPr="00EC0021">
        <w:rPr>
          <w:rFonts w:ascii="Times New Roman" w:eastAsia="Times New Roman" w:hAnsi="Times New Roman" w:cs="Times New Roman"/>
          <w:color w:val="000000"/>
          <w:szCs w:val="26"/>
        </w:rPr>
        <w:t xml:space="preserve">≥ </w:t>
      </w:r>
      <w:r w:rsidR="009C110C">
        <w:rPr>
          <w:rFonts w:ascii="Times New Roman" w:eastAsia="Times New Roman" w:hAnsi="Times New Roman" w:cs="Times New Roman"/>
          <w:color w:val="000000"/>
          <w:szCs w:val="26"/>
        </w:rPr>
        <w:t>2</w:t>
      </w:r>
      <w:r w:rsidR="009C110C">
        <w:rPr>
          <w:rFonts w:ascii="Times New Roman" w:hAnsi="Times New Roman" w:cs="Times New Roman"/>
          <w:color w:val="000000" w:themeColor="text1"/>
          <w:szCs w:val="26"/>
        </w:rPr>
        <w:t xml:space="preserve">, HAPS </w:t>
      </w:r>
      <w:r w:rsidR="009C110C" w:rsidRPr="00EC0021">
        <w:rPr>
          <w:rFonts w:ascii="Times New Roman" w:eastAsia="Times New Roman" w:hAnsi="Times New Roman" w:cs="Times New Roman"/>
          <w:color w:val="000000"/>
          <w:szCs w:val="26"/>
        </w:rPr>
        <w:t xml:space="preserve">≥ </w:t>
      </w:r>
      <w:r w:rsidR="009C110C">
        <w:rPr>
          <w:rFonts w:ascii="Times New Roman" w:eastAsia="Times New Roman" w:hAnsi="Times New Roman" w:cs="Times New Roman"/>
          <w:color w:val="000000"/>
          <w:szCs w:val="26"/>
        </w:rPr>
        <w:t>1 không có mối liên quan với phân độ nặng VTC theo Atlanta sửa đổi 2012 (bảng 3.1</w:t>
      </w:r>
      <w:r w:rsidR="00FB68EC">
        <w:rPr>
          <w:rFonts w:ascii="Times New Roman" w:eastAsia="Times New Roman" w:hAnsi="Times New Roman" w:cs="Times New Roman"/>
          <w:color w:val="000000"/>
          <w:szCs w:val="26"/>
        </w:rPr>
        <w:t>7</w:t>
      </w:r>
      <w:r w:rsidR="009C110C">
        <w:rPr>
          <w:rFonts w:ascii="Times New Roman" w:eastAsia="Times New Roman" w:hAnsi="Times New Roman" w:cs="Times New Roman"/>
          <w:color w:val="000000"/>
          <w:szCs w:val="26"/>
        </w:rPr>
        <w:t xml:space="preserve">). </w:t>
      </w:r>
    </w:p>
    <w:p w14:paraId="47F49BAF" w14:textId="32AEE43E" w:rsidR="009B2736" w:rsidRDefault="004204E5" w:rsidP="004204E5">
      <w:pPr>
        <w:ind w:firstLine="0"/>
        <w:outlineLvl w:val="2"/>
        <w:rPr>
          <w:rFonts w:ascii="Times New Roman" w:eastAsia="Calibri" w:hAnsi="Times New Roman" w:cs="Times New Roman"/>
          <w:b/>
          <w:color w:val="000000"/>
          <w:szCs w:val="26"/>
        </w:rPr>
      </w:pPr>
      <w:r>
        <w:rPr>
          <w:rFonts w:ascii="Times New Roman" w:hAnsi="Times New Roman" w:cs="Times New Roman"/>
          <w:b/>
          <w:bCs/>
        </w:rPr>
        <w:t xml:space="preserve">4.3.7. </w:t>
      </w:r>
      <w:r>
        <w:rPr>
          <w:rFonts w:ascii="Times New Roman" w:eastAsia="Calibri" w:hAnsi="Times New Roman" w:cs="Times New Roman"/>
          <w:b/>
          <w:color w:val="000000"/>
          <w:szCs w:val="26"/>
        </w:rPr>
        <w:t>Mô hình hồi quy đa biến các yếu tố liên quan đến phân độ nặng VTC theo Atlanta sửa đổi 2012</w:t>
      </w:r>
      <w:r w:rsidR="008B19C0">
        <w:rPr>
          <w:rFonts w:ascii="Times New Roman" w:eastAsia="Calibri" w:hAnsi="Times New Roman" w:cs="Times New Roman"/>
          <w:b/>
          <w:color w:val="000000"/>
          <w:szCs w:val="26"/>
        </w:rPr>
        <w:t xml:space="preserve"> </w:t>
      </w:r>
    </w:p>
    <w:p w14:paraId="02FA4169" w14:textId="5036D548" w:rsidR="00B732AB" w:rsidRPr="005B2563" w:rsidRDefault="005D75F4" w:rsidP="005B2563">
      <w:pPr>
        <w:keepNext/>
        <w:rPr>
          <w:rFonts w:ascii="Times New Roman" w:hAnsi="Times New Roman" w:cs="Times New Roman"/>
          <w:color w:val="000000" w:themeColor="text1"/>
          <w:szCs w:val="26"/>
        </w:rPr>
      </w:pPr>
      <w:r w:rsidRPr="00FF7353">
        <w:rPr>
          <w:rFonts w:ascii="Times New Roman" w:hAnsi="Times New Roman" w:cs="Times New Roman"/>
          <w:color w:val="000000" w:themeColor="text1"/>
          <w:szCs w:val="26"/>
        </w:rPr>
        <w:t xml:space="preserve">Sau khi hiệu chỉnh bằng mô hình hồi quy </w:t>
      </w:r>
      <w:r w:rsidR="00D47B16">
        <w:rPr>
          <w:rFonts w:ascii="Times New Roman" w:hAnsi="Times New Roman" w:cs="Times New Roman"/>
          <w:color w:val="000000" w:themeColor="text1"/>
          <w:szCs w:val="26"/>
        </w:rPr>
        <w:t>l</w:t>
      </w:r>
      <w:r w:rsidRPr="00FF7353">
        <w:rPr>
          <w:rFonts w:ascii="Times New Roman" w:hAnsi="Times New Roman" w:cs="Times New Roman"/>
          <w:color w:val="000000" w:themeColor="text1"/>
          <w:szCs w:val="26"/>
        </w:rPr>
        <w:t>ogistic đa biến, mô hình tiên đoán tỉ lệ VTC nặng theo Atlanta sửa đổi 2012</w:t>
      </w:r>
      <w:r w:rsidR="005A5C3E">
        <w:rPr>
          <w:rFonts w:ascii="Times New Roman" w:hAnsi="Times New Roman" w:cs="Times New Roman"/>
          <w:color w:val="000000" w:themeColor="text1"/>
          <w:szCs w:val="26"/>
        </w:rPr>
        <w:t xml:space="preserve"> cho thấy</w:t>
      </w:r>
      <w:r w:rsidR="00D6333A">
        <w:rPr>
          <w:rFonts w:ascii="Times New Roman" w:hAnsi="Times New Roman" w:cs="Times New Roman"/>
          <w:color w:val="000000" w:themeColor="text1"/>
          <w:szCs w:val="26"/>
        </w:rPr>
        <w:t xml:space="preserve">: </w:t>
      </w:r>
      <w:r w:rsidRPr="00FF7353">
        <w:rPr>
          <w:rFonts w:ascii="Times New Roman" w:hAnsi="Times New Roman" w:cs="Times New Roman"/>
          <w:color w:val="000000" w:themeColor="text1"/>
          <w:szCs w:val="26"/>
        </w:rPr>
        <w:t>có liên quan trực tiếp với BN tuổi càng cao, creatinine &gt;1,9 mg/dL, điểm BISAP ≥ 3 và điểm SIRS ≥ 2 sẽ có nguy cơ VTC nặng với khả năng giải thích cho biến số kết cục là 45%</w:t>
      </w:r>
      <w:r w:rsidR="007F72D7">
        <w:rPr>
          <w:rFonts w:ascii="Times New Roman" w:hAnsi="Times New Roman" w:cs="Times New Roman"/>
          <w:color w:val="000000" w:themeColor="text1"/>
          <w:szCs w:val="26"/>
        </w:rPr>
        <w:t xml:space="preserve"> (bảng 3.1</w:t>
      </w:r>
      <w:r w:rsidR="000A4B6B">
        <w:rPr>
          <w:rFonts w:ascii="Times New Roman" w:hAnsi="Times New Roman" w:cs="Times New Roman"/>
          <w:color w:val="000000" w:themeColor="text1"/>
          <w:szCs w:val="26"/>
        </w:rPr>
        <w:t>8</w:t>
      </w:r>
      <w:r w:rsidR="007F72D7">
        <w:rPr>
          <w:rFonts w:ascii="Times New Roman" w:hAnsi="Times New Roman" w:cs="Times New Roman"/>
          <w:color w:val="000000" w:themeColor="text1"/>
          <w:szCs w:val="26"/>
        </w:rPr>
        <w:t xml:space="preserve">) </w:t>
      </w:r>
    </w:p>
    <w:p w14:paraId="3F76C9EC" w14:textId="6D1BB20F" w:rsidR="00CA0687" w:rsidRDefault="00652145" w:rsidP="005B2563">
      <w:pPr>
        <w:pStyle w:val="44"/>
        <w:widowControl w:val="0"/>
        <w:ind w:firstLine="0"/>
        <w:outlineLvl w:val="1"/>
        <w:rPr>
          <w:rFonts w:ascii="Times New Roman" w:hAnsi="Times New Roman"/>
          <w:i w:val="0"/>
          <w:iCs/>
          <w:sz w:val="26"/>
          <w:szCs w:val="26"/>
        </w:rPr>
      </w:pPr>
      <w:bookmarkStart w:id="794" w:name="_Toc182733169"/>
      <w:r w:rsidRPr="001602B8">
        <w:rPr>
          <w:rFonts w:ascii="Times New Roman" w:hAnsi="Times New Roman"/>
          <w:b/>
          <w:bCs/>
          <w:i w:val="0"/>
          <w:iCs/>
          <w:sz w:val="26"/>
          <w:szCs w:val="26"/>
        </w:rPr>
        <w:t>4.</w:t>
      </w:r>
      <w:r w:rsidR="00D2285E">
        <w:rPr>
          <w:rFonts w:ascii="Times New Roman" w:hAnsi="Times New Roman"/>
          <w:b/>
          <w:bCs/>
          <w:i w:val="0"/>
          <w:iCs/>
          <w:sz w:val="26"/>
          <w:szCs w:val="26"/>
        </w:rPr>
        <w:t>4</w:t>
      </w:r>
      <w:r w:rsidRPr="001602B8">
        <w:rPr>
          <w:rFonts w:ascii="Times New Roman" w:hAnsi="Times New Roman"/>
          <w:b/>
          <w:bCs/>
          <w:i w:val="0"/>
          <w:iCs/>
          <w:sz w:val="26"/>
          <w:szCs w:val="26"/>
        </w:rPr>
        <w:t xml:space="preserve">. </w:t>
      </w:r>
      <w:r w:rsidR="004A24F5">
        <w:rPr>
          <w:rFonts w:ascii="Times New Roman" w:hAnsi="Times New Roman"/>
          <w:b/>
          <w:bCs/>
          <w:i w:val="0"/>
          <w:iCs/>
          <w:sz w:val="26"/>
          <w:szCs w:val="26"/>
        </w:rPr>
        <w:t>Kết</w:t>
      </w:r>
      <w:r w:rsidR="004A24F5" w:rsidRPr="001602B8">
        <w:rPr>
          <w:rFonts w:ascii="Times New Roman" w:hAnsi="Times New Roman"/>
          <w:b/>
          <w:bCs/>
          <w:i w:val="0"/>
          <w:iCs/>
          <w:sz w:val="26"/>
          <w:szCs w:val="26"/>
        </w:rPr>
        <w:t xml:space="preserve"> quả </w:t>
      </w:r>
      <w:r w:rsidR="004A24F5">
        <w:rPr>
          <w:rFonts w:ascii="Times New Roman" w:hAnsi="Times New Roman"/>
          <w:b/>
          <w:bCs/>
          <w:i w:val="0"/>
          <w:iCs/>
          <w:sz w:val="26"/>
          <w:szCs w:val="26"/>
        </w:rPr>
        <w:t>thay huyết tương trong điều trị viêm tụy cấp do tăng triglyceride</w:t>
      </w:r>
      <w:bookmarkEnd w:id="794"/>
    </w:p>
    <w:p w14:paraId="375DDDAF" w14:textId="7BC13E0F" w:rsidR="00F85048" w:rsidRPr="001602B8" w:rsidRDefault="00F85048" w:rsidP="005B2563">
      <w:pPr>
        <w:pStyle w:val="44"/>
        <w:widowControl w:val="0"/>
        <w:rPr>
          <w:rFonts w:ascii="Times New Roman" w:hAnsi="Times New Roman"/>
          <w:i w:val="0"/>
          <w:iCs/>
          <w:sz w:val="26"/>
          <w:szCs w:val="26"/>
        </w:rPr>
      </w:pPr>
      <w:r w:rsidRPr="001602B8">
        <w:rPr>
          <w:rFonts w:ascii="Times New Roman" w:hAnsi="Times New Roman"/>
          <w:i w:val="0"/>
          <w:iCs/>
          <w:sz w:val="26"/>
          <w:szCs w:val="26"/>
        </w:rPr>
        <w:t xml:space="preserve">Chúng tôi tiến hành nghiên cứu 93 </w:t>
      </w:r>
      <w:r w:rsidR="00263F4E" w:rsidRPr="001602B8">
        <w:rPr>
          <w:rFonts w:ascii="Times New Roman" w:hAnsi="Times New Roman"/>
          <w:i w:val="0"/>
          <w:iCs/>
          <w:sz w:val="26"/>
          <w:szCs w:val="26"/>
        </w:rPr>
        <w:t xml:space="preserve">BN </w:t>
      </w:r>
      <w:r w:rsidR="00B21BF3" w:rsidRPr="001602B8">
        <w:rPr>
          <w:rFonts w:ascii="Times New Roman" w:hAnsi="Times New Roman"/>
          <w:i w:val="0"/>
          <w:iCs/>
          <w:sz w:val="26"/>
          <w:szCs w:val="26"/>
        </w:rPr>
        <w:t>VTC do tăng TG</w:t>
      </w:r>
      <w:r w:rsidRPr="001602B8">
        <w:rPr>
          <w:rFonts w:ascii="Times New Roman" w:hAnsi="Times New Roman"/>
          <w:i w:val="0"/>
          <w:iCs/>
          <w:sz w:val="26"/>
          <w:szCs w:val="26"/>
        </w:rPr>
        <w:t xml:space="preserve">, trong đó 59 </w:t>
      </w:r>
      <w:r w:rsidR="00263F4E" w:rsidRPr="001602B8">
        <w:rPr>
          <w:rFonts w:ascii="Times New Roman" w:hAnsi="Times New Roman"/>
          <w:i w:val="0"/>
          <w:iCs/>
          <w:sz w:val="26"/>
          <w:szCs w:val="26"/>
        </w:rPr>
        <w:t xml:space="preserve">BN </w:t>
      </w:r>
      <w:r w:rsidRPr="001602B8">
        <w:rPr>
          <w:rFonts w:ascii="Times New Roman" w:hAnsi="Times New Roman"/>
          <w:i w:val="0"/>
          <w:iCs/>
          <w:sz w:val="26"/>
          <w:szCs w:val="26"/>
        </w:rPr>
        <w:t xml:space="preserve">được TPE bằng </w:t>
      </w:r>
      <w:r w:rsidR="004B0F03">
        <w:rPr>
          <w:rFonts w:ascii="Times New Roman" w:hAnsi="Times New Roman"/>
          <w:i w:val="0"/>
          <w:iCs/>
          <w:sz w:val="26"/>
          <w:szCs w:val="26"/>
        </w:rPr>
        <w:t>a</w:t>
      </w:r>
      <w:r w:rsidR="00AE765C" w:rsidRPr="001602B8">
        <w:rPr>
          <w:rFonts w:ascii="Times New Roman" w:hAnsi="Times New Roman"/>
          <w:i w:val="0"/>
          <w:iCs/>
          <w:sz w:val="26"/>
          <w:szCs w:val="26"/>
        </w:rPr>
        <w:t>lbumin</w:t>
      </w:r>
      <w:r w:rsidRPr="001602B8">
        <w:rPr>
          <w:rFonts w:ascii="Times New Roman" w:hAnsi="Times New Roman"/>
          <w:i w:val="0"/>
          <w:iCs/>
          <w:sz w:val="26"/>
          <w:szCs w:val="26"/>
        </w:rPr>
        <w:t xml:space="preserve"> 5% và 34 </w:t>
      </w:r>
      <w:r w:rsidR="00263F4E" w:rsidRPr="001602B8">
        <w:rPr>
          <w:rFonts w:ascii="Times New Roman" w:hAnsi="Times New Roman"/>
          <w:i w:val="0"/>
          <w:iCs/>
          <w:sz w:val="26"/>
          <w:szCs w:val="26"/>
        </w:rPr>
        <w:t xml:space="preserve">BN </w:t>
      </w:r>
      <w:r w:rsidRPr="001602B8">
        <w:rPr>
          <w:rFonts w:ascii="Times New Roman" w:hAnsi="Times New Roman"/>
          <w:i w:val="0"/>
          <w:iCs/>
          <w:sz w:val="26"/>
          <w:szCs w:val="26"/>
        </w:rPr>
        <w:t xml:space="preserve">được TPE bằng FFP. Hiệu quả của TPE trong điều trị </w:t>
      </w:r>
      <w:r w:rsidR="00B21BF3" w:rsidRPr="001602B8">
        <w:rPr>
          <w:rFonts w:ascii="Times New Roman" w:hAnsi="Times New Roman"/>
          <w:i w:val="0"/>
          <w:iCs/>
          <w:sz w:val="26"/>
          <w:szCs w:val="26"/>
        </w:rPr>
        <w:t>VTC do tăng TG</w:t>
      </w:r>
      <w:r w:rsidRPr="001602B8">
        <w:rPr>
          <w:rFonts w:ascii="Times New Roman" w:hAnsi="Times New Roman"/>
          <w:i w:val="0"/>
          <w:iCs/>
          <w:sz w:val="26"/>
          <w:szCs w:val="26"/>
        </w:rPr>
        <w:t xml:space="preserve"> được đánh giá qua các thông số sau: </w:t>
      </w:r>
    </w:p>
    <w:p w14:paraId="04B79A70" w14:textId="77777777" w:rsidR="00C31E56" w:rsidRDefault="002118E7" w:rsidP="00C31E56">
      <w:pPr>
        <w:pStyle w:val="44"/>
        <w:ind w:firstLine="0"/>
        <w:jc w:val="left"/>
        <w:outlineLvl w:val="2"/>
        <w:rPr>
          <w:rFonts w:ascii="Times New Roman" w:hAnsi="Times New Roman"/>
          <w:b/>
          <w:bCs/>
          <w:i w:val="0"/>
          <w:iCs/>
          <w:sz w:val="26"/>
          <w:szCs w:val="26"/>
        </w:rPr>
      </w:pPr>
      <w:bookmarkStart w:id="795" w:name="_Toc161901527"/>
      <w:bookmarkStart w:id="796" w:name="_Toc161902045"/>
      <w:r w:rsidRPr="001602B8">
        <w:rPr>
          <w:rFonts w:ascii="Times New Roman" w:hAnsi="Times New Roman"/>
          <w:b/>
          <w:bCs/>
          <w:i w:val="0"/>
          <w:iCs/>
          <w:sz w:val="26"/>
          <w:szCs w:val="26"/>
        </w:rPr>
        <w:t>4.</w:t>
      </w:r>
      <w:r w:rsidR="004A0FD9">
        <w:rPr>
          <w:rFonts w:ascii="Times New Roman" w:hAnsi="Times New Roman"/>
          <w:b/>
          <w:bCs/>
          <w:i w:val="0"/>
          <w:iCs/>
          <w:sz w:val="26"/>
          <w:szCs w:val="26"/>
        </w:rPr>
        <w:t>4</w:t>
      </w:r>
      <w:r w:rsidRPr="001602B8">
        <w:rPr>
          <w:rFonts w:ascii="Times New Roman" w:hAnsi="Times New Roman"/>
          <w:b/>
          <w:bCs/>
          <w:i w:val="0"/>
          <w:iCs/>
          <w:sz w:val="26"/>
          <w:szCs w:val="26"/>
        </w:rPr>
        <w:t xml:space="preserve">.1. </w:t>
      </w:r>
      <w:bookmarkEnd w:id="795"/>
      <w:bookmarkEnd w:id="796"/>
      <w:r w:rsidR="008A7283" w:rsidRPr="001602B8">
        <w:rPr>
          <w:rFonts w:ascii="Times New Roman" w:hAnsi="Times New Roman"/>
          <w:b/>
          <w:bCs/>
          <w:i w:val="0"/>
          <w:iCs/>
          <w:sz w:val="26"/>
          <w:szCs w:val="26"/>
        </w:rPr>
        <w:t xml:space="preserve">Thời gian </w:t>
      </w:r>
      <w:r w:rsidR="008A7283">
        <w:rPr>
          <w:rFonts w:ascii="Times New Roman" w:hAnsi="Times New Roman"/>
          <w:b/>
          <w:bCs/>
          <w:i w:val="0"/>
          <w:iCs/>
          <w:sz w:val="26"/>
          <w:szCs w:val="26"/>
        </w:rPr>
        <w:t>thay huyết tương</w:t>
      </w:r>
    </w:p>
    <w:p w14:paraId="189EB397" w14:textId="6FF0D210" w:rsidR="006F10AF" w:rsidRPr="00C31E56" w:rsidRDefault="00C96A54" w:rsidP="005F6368">
      <w:pPr>
        <w:pStyle w:val="44"/>
        <w:ind w:firstLine="0"/>
        <w:jc w:val="left"/>
        <w:outlineLvl w:val="3"/>
        <w:rPr>
          <w:rFonts w:ascii="Times New Roman" w:hAnsi="Times New Roman"/>
          <w:b/>
          <w:bCs/>
          <w:i w:val="0"/>
          <w:iCs/>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4</w:t>
      </w:r>
      <w:r w:rsidRPr="001602B8">
        <w:rPr>
          <w:rFonts w:ascii="Times New Roman" w:hAnsi="Times New Roman"/>
          <w:b/>
          <w:bCs/>
          <w:i w:val="0"/>
          <w:iCs/>
          <w:sz w:val="26"/>
          <w:szCs w:val="26"/>
        </w:rPr>
        <w:t>.1.</w:t>
      </w:r>
      <w:r>
        <w:rPr>
          <w:rFonts w:ascii="Times New Roman" w:hAnsi="Times New Roman"/>
          <w:b/>
          <w:bCs/>
          <w:i w:val="0"/>
          <w:iCs/>
          <w:sz w:val="26"/>
          <w:szCs w:val="26"/>
        </w:rPr>
        <w:t xml:space="preserve">1. </w:t>
      </w:r>
      <w:r w:rsidR="006F10AF" w:rsidRPr="001602B8">
        <w:rPr>
          <w:rFonts w:ascii="Times New Roman" w:hAnsi="Times New Roman"/>
          <w:b/>
          <w:bCs/>
          <w:i w:val="0"/>
          <w:iCs/>
          <w:sz w:val="26"/>
          <w:szCs w:val="26"/>
        </w:rPr>
        <w:t xml:space="preserve">Thời gian khởi phát đến </w:t>
      </w:r>
      <w:r w:rsidR="006F10AF">
        <w:rPr>
          <w:rFonts w:ascii="Times New Roman" w:hAnsi="Times New Roman"/>
          <w:b/>
          <w:bCs/>
          <w:i w:val="0"/>
          <w:iCs/>
          <w:sz w:val="26"/>
          <w:szCs w:val="26"/>
        </w:rPr>
        <w:t>thay huyết tương</w:t>
      </w:r>
      <w:r w:rsidR="006F10AF" w:rsidRPr="001602B8">
        <w:rPr>
          <w:rFonts w:ascii="Times New Roman" w:hAnsi="Times New Roman"/>
          <w:b/>
          <w:bCs/>
          <w:i w:val="0"/>
          <w:iCs/>
          <w:sz w:val="26"/>
          <w:szCs w:val="26"/>
        </w:rPr>
        <w:t xml:space="preserve"> lần 1</w:t>
      </w:r>
    </w:p>
    <w:p w14:paraId="155F474E" w14:textId="1A53D252" w:rsidR="00BB1F30" w:rsidRPr="00956300" w:rsidRDefault="005C13AE" w:rsidP="00F04DC6">
      <w:pPr>
        <w:pStyle w:val="44"/>
        <w:widowControl w:val="0"/>
        <w:rPr>
          <w:rFonts w:ascii="Times New Roman" w:hAnsi="Times New Roman"/>
          <w:i w:val="0"/>
          <w:kern w:val="2"/>
          <w:position w:val="2"/>
          <w:sz w:val="26"/>
          <w:szCs w:val="26"/>
          <w14:ligatures w14:val="standardContextual"/>
        </w:rPr>
      </w:pPr>
      <w:r>
        <w:rPr>
          <w:rFonts w:ascii="Times New Roman" w:hAnsi="Times New Roman"/>
          <w:i w:val="0"/>
          <w:kern w:val="2"/>
          <w:position w:val="2"/>
          <w:sz w:val="26"/>
          <w:szCs w:val="26"/>
          <w14:ligatures w14:val="standardContextual"/>
        </w:rPr>
        <w:t xml:space="preserve">TPE nhằm làm giảm nhanh nồng độ TG máu, làm giảm các cytokine trong đáp ứng viêm toàn thân, từ đó </w:t>
      </w:r>
      <w:r w:rsidRPr="001602B8">
        <w:rPr>
          <w:rFonts w:ascii="Times New Roman" w:hAnsi="Times New Roman"/>
          <w:i w:val="0"/>
          <w:kern w:val="2"/>
          <w:position w:val="2"/>
          <w:sz w:val="26"/>
          <w:szCs w:val="26"/>
          <w14:ligatures w14:val="standardContextual"/>
        </w:rPr>
        <w:t>giảm mức độ nặng, hạn chế biến chứng tổn thương cơ quan</w:t>
      </w:r>
      <w:r w:rsidR="00BD5286">
        <w:rPr>
          <w:rFonts w:ascii="Times New Roman" w:hAnsi="Times New Roman"/>
          <w:i w:val="0"/>
          <w:kern w:val="2"/>
          <w:position w:val="2"/>
          <w:sz w:val="26"/>
          <w:szCs w:val="26"/>
          <w14:ligatures w14:val="standardContextual"/>
        </w:rPr>
        <w:t xml:space="preserve"> </w:t>
      </w:r>
      <w:r w:rsidR="00BD5286">
        <w:rPr>
          <w:rFonts w:ascii="Times New Roman" w:hAnsi="Times New Roman"/>
          <w:i w:val="0"/>
          <w:kern w:val="2"/>
          <w:position w:val="2"/>
          <w:sz w:val="26"/>
          <w:szCs w:val="26"/>
          <w14:ligatures w14:val="standardContextual"/>
        </w:rPr>
        <w:lastRenderedPageBreak/>
        <w:t>và làm giảm triệu chứng đau bụng</w:t>
      </w:r>
      <w:r w:rsidR="00E04244">
        <w:rPr>
          <w:rFonts w:ascii="Times New Roman" w:hAnsi="Times New Roman"/>
          <w:i w:val="0"/>
          <w:kern w:val="2"/>
          <w:position w:val="2"/>
          <w:sz w:val="26"/>
          <w:szCs w:val="26"/>
          <w14:ligatures w14:val="standardContextual"/>
        </w:rPr>
        <w:t>.</w:t>
      </w:r>
      <w:hyperlink w:anchor="_ENREF_19" w:tooltip="Padmanabhan, 2019 #77" w:history="1">
        <w:r w:rsidR="00742E27">
          <w:rPr>
            <w:rFonts w:ascii="Times New Roman" w:hAnsi="Times New Roman"/>
            <w:i w:val="0"/>
            <w:kern w:val="2"/>
            <w:position w:val="2"/>
            <w:sz w:val="26"/>
            <w:szCs w:val="26"/>
            <w14:ligatures w14:val="standardContextual"/>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kern w:val="2"/>
            <w:position w:val="2"/>
            <w:sz w:val="26"/>
            <w:szCs w:val="26"/>
            <w14:ligatures w14:val="standardContextual"/>
          </w:rPr>
          <w:instrText xml:space="preserve"> ADDIN EN.CITE </w:instrText>
        </w:r>
        <w:r w:rsidR="00742E27">
          <w:rPr>
            <w:rFonts w:ascii="Times New Roman" w:hAnsi="Times New Roman"/>
            <w:i w:val="0"/>
            <w:kern w:val="2"/>
            <w:position w:val="2"/>
            <w:sz w:val="26"/>
            <w:szCs w:val="26"/>
            <w14:ligatures w14:val="standardContextual"/>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kern w:val="2"/>
            <w:position w:val="2"/>
            <w:sz w:val="26"/>
            <w:szCs w:val="26"/>
            <w14:ligatures w14:val="standardContextual"/>
          </w:rPr>
          <w:instrText xml:space="preserve"> ADDIN EN.CITE.DATA </w:instrText>
        </w:r>
        <w:r w:rsidR="00742E27">
          <w:rPr>
            <w:rFonts w:ascii="Times New Roman" w:hAnsi="Times New Roman"/>
            <w:i w:val="0"/>
            <w:kern w:val="2"/>
            <w:position w:val="2"/>
            <w:sz w:val="26"/>
            <w:szCs w:val="26"/>
            <w14:ligatures w14:val="standardContextual"/>
          </w:rPr>
        </w:r>
        <w:r w:rsidR="00742E27">
          <w:rPr>
            <w:rFonts w:ascii="Times New Roman" w:hAnsi="Times New Roman"/>
            <w:i w:val="0"/>
            <w:kern w:val="2"/>
            <w:position w:val="2"/>
            <w:sz w:val="26"/>
            <w:szCs w:val="26"/>
            <w14:ligatures w14:val="standardContextual"/>
          </w:rPr>
          <w:fldChar w:fldCharType="end"/>
        </w:r>
        <w:r w:rsidR="00742E27">
          <w:rPr>
            <w:rFonts w:ascii="Times New Roman" w:hAnsi="Times New Roman"/>
            <w:i w:val="0"/>
            <w:kern w:val="2"/>
            <w:position w:val="2"/>
            <w:sz w:val="26"/>
            <w:szCs w:val="26"/>
            <w14:ligatures w14:val="standardContextual"/>
          </w:rPr>
        </w:r>
        <w:r w:rsidR="00742E27">
          <w:rPr>
            <w:rFonts w:ascii="Times New Roman" w:hAnsi="Times New Roman"/>
            <w:i w:val="0"/>
            <w:kern w:val="2"/>
            <w:position w:val="2"/>
            <w:sz w:val="26"/>
            <w:szCs w:val="26"/>
            <w14:ligatures w14:val="standardContextual"/>
          </w:rPr>
          <w:fldChar w:fldCharType="separate"/>
        </w:r>
        <w:r w:rsidR="00742E27" w:rsidRPr="00054C6E">
          <w:rPr>
            <w:rFonts w:ascii="Times New Roman" w:hAnsi="Times New Roman"/>
            <w:i w:val="0"/>
            <w:noProof/>
            <w:kern w:val="2"/>
            <w:position w:val="2"/>
            <w:sz w:val="26"/>
            <w:szCs w:val="26"/>
            <w:vertAlign w:val="superscript"/>
            <w14:ligatures w14:val="standardContextual"/>
          </w:rPr>
          <w:t>19</w:t>
        </w:r>
        <w:r w:rsidR="00742E27">
          <w:rPr>
            <w:rFonts w:ascii="Times New Roman" w:hAnsi="Times New Roman"/>
            <w:i w:val="0"/>
            <w:kern w:val="2"/>
            <w:position w:val="2"/>
            <w:sz w:val="26"/>
            <w:szCs w:val="26"/>
            <w14:ligatures w14:val="standardContextual"/>
          </w:rPr>
          <w:fldChar w:fldCharType="end"/>
        </w:r>
      </w:hyperlink>
      <w:r w:rsidR="00E04244">
        <w:rPr>
          <w:rFonts w:ascii="Times New Roman" w:hAnsi="Times New Roman"/>
          <w:i w:val="0"/>
          <w:kern w:val="2"/>
          <w:position w:val="2"/>
          <w:sz w:val="26"/>
          <w:szCs w:val="26"/>
          <w14:ligatures w14:val="standardContextual"/>
        </w:rPr>
        <w:t xml:space="preserve"> </w:t>
      </w:r>
      <w:r w:rsidR="000A673F">
        <w:rPr>
          <w:rFonts w:ascii="Times New Roman" w:hAnsi="Times New Roman"/>
          <w:i w:val="0"/>
          <w:kern w:val="2"/>
          <w:position w:val="2"/>
          <w:sz w:val="26"/>
          <w:szCs w:val="26"/>
          <w14:ligatures w14:val="standardContextual"/>
        </w:rPr>
        <w:t xml:space="preserve"> </w:t>
      </w:r>
      <w:r w:rsidR="00102938" w:rsidRPr="001602B8">
        <w:rPr>
          <w:rFonts w:ascii="Times New Roman" w:hAnsi="Times New Roman"/>
          <w:i w:val="0"/>
          <w:kern w:val="2"/>
          <w:position w:val="2"/>
          <w:sz w:val="26"/>
          <w:szCs w:val="26"/>
          <w14:ligatures w14:val="standardContextual"/>
        </w:rPr>
        <w:t xml:space="preserve">Đối với các </w:t>
      </w:r>
      <w:r w:rsidR="000B0B46">
        <w:rPr>
          <w:rFonts w:ascii="Times New Roman" w:hAnsi="Times New Roman"/>
          <w:i w:val="0"/>
          <w:kern w:val="2"/>
          <w:position w:val="2"/>
          <w:sz w:val="26"/>
          <w:szCs w:val="26"/>
          <w14:ligatures w14:val="standardContextual"/>
        </w:rPr>
        <w:t>BN</w:t>
      </w:r>
      <w:r w:rsidR="00102938" w:rsidRPr="001602B8">
        <w:rPr>
          <w:rFonts w:ascii="Times New Roman" w:hAnsi="Times New Roman"/>
          <w:i w:val="0"/>
          <w:kern w:val="2"/>
          <w:position w:val="2"/>
          <w:sz w:val="26"/>
          <w:szCs w:val="26"/>
          <w14:ligatures w14:val="standardContextual"/>
        </w:rPr>
        <w:t xml:space="preserve"> </w:t>
      </w:r>
      <w:r w:rsidR="00B21BF3" w:rsidRPr="001602B8">
        <w:rPr>
          <w:rFonts w:ascii="Times New Roman" w:hAnsi="Times New Roman"/>
          <w:i w:val="0"/>
          <w:kern w:val="2"/>
          <w:position w:val="2"/>
          <w:sz w:val="26"/>
          <w:szCs w:val="26"/>
          <w14:ligatures w14:val="standardContextual"/>
        </w:rPr>
        <w:t>VTC do tăng TG</w:t>
      </w:r>
      <w:r w:rsidR="00102938" w:rsidRPr="001602B8">
        <w:rPr>
          <w:rFonts w:ascii="Times New Roman" w:hAnsi="Times New Roman"/>
          <w:i w:val="0"/>
          <w:kern w:val="2"/>
          <w:position w:val="2"/>
          <w:sz w:val="26"/>
          <w:szCs w:val="26"/>
          <w14:ligatures w14:val="standardContextual"/>
        </w:rPr>
        <w:t xml:space="preserve"> nặn</w:t>
      </w:r>
      <w:r w:rsidR="00445B54" w:rsidRPr="001602B8">
        <w:rPr>
          <w:rFonts w:ascii="Times New Roman" w:hAnsi="Times New Roman"/>
          <w:i w:val="0"/>
          <w:kern w:val="2"/>
          <w:position w:val="2"/>
          <w:sz w:val="26"/>
          <w:szCs w:val="26"/>
          <w14:ligatures w14:val="standardContextual"/>
        </w:rPr>
        <w:t>g</w:t>
      </w:r>
      <w:r w:rsidR="00102938" w:rsidRPr="001602B8">
        <w:rPr>
          <w:rFonts w:ascii="Times New Roman" w:hAnsi="Times New Roman"/>
          <w:i w:val="0"/>
          <w:kern w:val="2"/>
          <w:position w:val="2"/>
          <w:sz w:val="26"/>
          <w:szCs w:val="26"/>
          <w14:ligatures w14:val="standardContextual"/>
        </w:rPr>
        <w:t xml:space="preserve">, TPE nên được thực hiện sớm </w:t>
      </w:r>
      <w:r w:rsidR="00D9485A">
        <w:rPr>
          <w:rFonts w:ascii="Times New Roman" w:hAnsi="Times New Roman"/>
          <w:i w:val="0"/>
          <w:kern w:val="2"/>
          <w:position w:val="2"/>
          <w:sz w:val="26"/>
          <w:szCs w:val="26"/>
          <w14:ligatures w14:val="standardContextual"/>
        </w:rPr>
        <w:t>để</w:t>
      </w:r>
      <w:r w:rsidR="00102938" w:rsidRPr="001602B8">
        <w:rPr>
          <w:rFonts w:ascii="Times New Roman" w:hAnsi="Times New Roman"/>
          <w:i w:val="0"/>
          <w:kern w:val="2"/>
          <w:position w:val="2"/>
          <w:sz w:val="26"/>
          <w:szCs w:val="26"/>
          <w14:ligatures w14:val="standardContextual"/>
        </w:rPr>
        <w:t xml:space="preserve"> hạ TG máu xuống ngưỡng mục tiêu</w:t>
      </w:r>
      <w:r w:rsidR="005E745C">
        <w:rPr>
          <w:rFonts w:ascii="Times New Roman" w:hAnsi="Times New Roman"/>
          <w:i w:val="0"/>
          <w:kern w:val="2"/>
          <w:position w:val="2"/>
          <w:sz w:val="26"/>
          <w:szCs w:val="26"/>
          <w14:ligatures w14:val="standardContextual"/>
        </w:rPr>
        <w:t>.</w:t>
      </w:r>
      <w:hyperlink w:anchor="_ENREF_19" w:tooltip="Padmanabhan, 2019 #77" w:history="1">
        <w:r w:rsidR="00742E27">
          <w:rPr>
            <w:rFonts w:ascii="Times New Roman" w:hAnsi="Times New Roman"/>
            <w:i w:val="0"/>
            <w:kern w:val="2"/>
            <w:position w:val="2"/>
            <w:sz w:val="26"/>
            <w:szCs w:val="26"/>
            <w14:ligatures w14:val="standardContextual"/>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kern w:val="2"/>
            <w:position w:val="2"/>
            <w:sz w:val="26"/>
            <w:szCs w:val="26"/>
            <w14:ligatures w14:val="standardContextual"/>
          </w:rPr>
          <w:instrText xml:space="preserve"> ADDIN EN.CITE </w:instrText>
        </w:r>
        <w:r w:rsidR="00742E27">
          <w:rPr>
            <w:rFonts w:ascii="Times New Roman" w:hAnsi="Times New Roman"/>
            <w:i w:val="0"/>
            <w:kern w:val="2"/>
            <w:position w:val="2"/>
            <w:sz w:val="26"/>
            <w:szCs w:val="26"/>
            <w14:ligatures w14:val="standardContextual"/>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kern w:val="2"/>
            <w:position w:val="2"/>
            <w:sz w:val="26"/>
            <w:szCs w:val="26"/>
            <w14:ligatures w14:val="standardContextual"/>
          </w:rPr>
          <w:instrText xml:space="preserve"> ADDIN EN.CITE.DATA </w:instrText>
        </w:r>
        <w:r w:rsidR="00742E27">
          <w:rPr>
            <w:rFonts w:ascii="Times New Roman" w:hAnsi="Times New Roman"/>
            <w:i w:val="0"/>
            <w:kern w:val="2"/>
            <w:position w:val="2"/>
            <w:sz w:val="26"/>
            <w:szCs w:val="26"/>
            <w14:ligatures w14:val="standardContextual"/>
          </w:rPr>
        </w:r>
        <w:r w:rsidR="00742E27">
          <w:rPr>
            <w:rFonts w:ascii="Times New Roman" w:hAnsi="Times New Roman"/>
            <w:i w:val="0"/>
            <w:kern w:val="2"/>
            <w:position w:val="2"/>
            <w:sz w:val="26"/>
            <w:szCs w:val="26"/>
            <w14:ligatures w14:val="standardContextual"/>
          </w:rPr>
          <w:fldChar w:fldCharType="end"/>
        </w:r>
        <w:r w:rsidR="00742E27">
          <w:rPr>
            <w:rFonts w:ascii="Times New Roman" w:hAnsi="Times New Roman"/>
            <w:i w:val="0"/>
            <w:kern w:val="2"/>
            <w:position w:val="2"/>
            <w:sz w:val="26"/>
            <w:szCs w:val="26"/>
            <w14:ligatures w14:val="standardContextual"/>
          </w:rPr>
        </w:r>
        <w:r w:rsidR="00742E27">
          <w:rPr>
            <w:rFonts w:ascii="Times New Roman" w:hAnsi="Times New Roman"/>
            <w:i w:val="0"/>
            <w:kern w:val="2"/>
            <w:position w:val="2"/>
            <w:sz w:val="26"/>
            <w:szCs w:val="26"/>
            <w14:ligatures w14:val="standardContextual"/>
          </w:rPr>
          <w:fldChar w:fldCharType="separate"/>
        </w:r>
        <w:r w:rsidR="00742E27" w:rsidRPr="00054C6E">
          <w:rPr>
            <w:rFonts w:ascii="Times New Roman" w:hAnsi="Times New Roman"/>
            <w:i w:val="0"/>
            <w:noProof/>
            <w:kern w:val="2"/>
            <w:position w:val="2"/>
            <w:sz w:val="26"/>
            <w:szCs w:val="26"/>
            <w:vertAlign w:val="superscript"/>
            <w14:ligatures w14:val="standardContextual"/>
          </w:rPr>
          <w:t>19</w:t>
        </w:r>
        <w:r w:rsidR="00742E27">
          <w:rPr>
            <w:rFonts w:ascii="Times New Roman" w:hAnsi="Times New Roman"/>
            <w:i w:val="0"/>
            <w:kern w:val="2"/>
            <w:position w:val="2"/>
            <w:sz w:val="26"/>
            <w:szCs w:val="26"/>
            <w14:ligatures w14:val="standardContextual"/>
          </w:rPr>
          <w:fldChar w:fldCharType="end"/>
        </w:r>
      </w:hyperlink>
    </w:p>
    <w:p w14:paraId="4F904F83" w14:textId="0B44604B" w:rsidR="00A40302" w:rsidRPr="001A0F71" w:rsidRDefault="003644D3" w:rsidP="004D696C">
      <w:pPr>
        <w:pStyle w:val="44"/>
        <w:rPr>
          <w:rFonts w:ascii="Times New Roman" w:hAnsi="Times New Roman"/>
          <w:i w:val="0"/>
          <w:iCs/>
          <w:color w:val="C00000"/>
          <w:kern w:val="2"/>
          <w:position w:val="2"/>
          <w:sz w:val="26"/>
          <w:szCs w:val="26"/>
          <w14:ligatures w14:val="standardContextual"/>
        </w:rPr>
      </w:pPr>
      <w:r>
        <w:rPr>
          <w:rFonts w:ascii="Times New Roman" w:hAnsi="Times New Roman"/>
          <w:i w:val="0"/>
          <w:sz w:val="26"/>
          <w:szCs w:val="26"/>
        </w:rPr>
        <w:t>T</w:t>
      </w:r>
      <w:r w:rsidR="0024724A" w:rsidRPr="0024724A">
        <w:rPr>
          <w:rFonts w:ascii="Times New Roman" w:hAnsi="Times New Roman"/>
          <w:i w:val="0"/>
          <w:sz w:val="26"/>
          <w:szCs w:val="26"/>
        </w:rPr>
        <w:t>hời gian khởi phát đến TPE lần 1 trong các nghiên cứu cũng rất khác nhau.</w:t>
      </w:r>
      <w:r w:rsidR="0024724A" w:rsidRPr="001602B8">
        <w:rPr>
          <w:rFonts w:ascii="Times New Roman" w:hAnsi="Times New Roman"/>
          <w:iCs/>
          <w:szCs w:val="26"/>
        </w:rPr>
        <w:t xml:space="preserve"> </w:t>
      </w:r>
      <w:r w:rsidR="00102938" w:rsidRPr="001602B8">
        <w:rPr>
          <w:rFonts w:ascii="Times New Roman" w:hAnsi="Times New Roman"/>
          <w:i w:val="0"/>
          <w:kern w:val="2"/>
          <w:position w:val="2"/>
          <w:sz w:val="26"/>
          <w:szCs w:val="26"/>
          <w14:ligatures w14:val="standardContextual"/>
        </w:rPr>
        <w:t xml:space="preserve">Trong nghiên cứu của chúng tôi, thời gian từ khởi phát </w:t>
      </w:r>
      <w:r w:rsidR="000B1BCB" w:rsidRPr="001602B8">
        <w:rPr>
          <w:rFonts w:ascii="Times New Roman" w:hAnsi="Times New Roman"/>
          <w:i w:val="0"/>
          <w:kern w:val="2"/>
          <w:position w:val="2"/>
          <w:sz w:val="26"/>
          <w:szCs w:val="26"/>
          <w14:ligatures w14:val="standardContextual"/>
        </w:rPr>
        <w:t>đến</w:t>
      </w:r>
      <w:r w:rsidR="00102938" w:rsidRPr="001602B8">
        <w:rPr>
          <w:rFonts w:ascii="Times New Roman" w:hAnsi="Times New Roman"/>
          <w:i w:val="0"/>
          <w:kern w:val="2"/>
          <w:position w:val="2"/>
          <w:sz w:val="26"/>
          <w:szCs w:val="26"/>
          <w14:ligatures w14:val="standardContextual"/>
        </w:rPr>
        <w:t xml:space="preserve"> </w:t>
      </w:r>
      <w:r w:rsidR="0029354B" w:rsidRPr="001602B8">
        <w:rPr>
          <w:rFonts w:ascii="Times New Roman" w:hAnsi="Times New Roman"/>
          <w:i w:val="0"/>
          <w:kern w:val="2"/>
          <w:position w:val="2"/>
          <w:sz w:val="26"/>
          <w:szCs w:val="26"/>
          <w14:ligatures w14:val="standardContextual"/>
        </w:rPr>
        <w:t xml:space="preserve">thời gian </w:t>
      </w:r>
      <w:r w:rsidR="00102938" w:rsidRPr="001602B8">
        <w:rPr>
          <w:rFonts w:ascii="Times New Roman" w:hAnsi="Times New Roman"/>
          <w:i w:val="0"/>
          <w:kern w:val="2"/>
          <w:position w:val="2"/>
          <w:sz w:val="26"/>
          <w:szCs w:val="26"/>
          <w14:ligatures w14:val="standardContextual"/>
        </w:rPr>
        <w:t>TPE</w:t>
      </w:r>
      <w:r w:rsidR="000B1BCB" w:rsidRPr="001602B8">
        <w:rPr>
          <w:rFonts w:ascii="Times New Roman" w:hAnsi="Times New Roman"/>
          <w:i w:val="0"/>
          <w:kern w:val="2"/>
          <w:position w:val="2"/>
          <w:sz w:val="26"/>
          <w:szCs w:val="26"/>
          <w14:ligatures w14:val="standardContextual"/>
        </w:rPr>
        <w:t xml:space="preserve"> lần 1</w:t>
      </w:r>
      <w:r w:rsidR="00102938" w:rsidRPr="001602B8">
        <w:rPr>
          <w:rFonts w:ascii="Times New Roman" w:hAnsi="Times New Roman"/>
          <w:i w:val="0"/>
          <w:kern w:val="2"/>
          <w:position w:val="2"/>
          <w:sz w:val="26"/>
          <w:szCs w:val="26"/>
          <w14:ligatures w14:val="standardContextual"/>
        </w:rPr>
        <w:t xml:space="preserve"> nhóm </w:t>
      </w:r>
      <w:r w:rsidR="0024724A">
        <w:rPr>
          <w:rFonts w:ascii="Times New Roman" w:hAnsi="Times New Roman"/>
          <w:i w:val="0"/>
          <w:kern w:val="2"/>
          <w:position w:val="2"/>
          <w:sz w:val="26"/>
          <w:szCs w:val="26"/>
          <w14:ligatures w14:val="standardContextual"/>
        </w:rPr>
        <w:t xml:space="preserve">chung </w:t>
      </w:r>
      <w:r w:rsidR="00102938" w:rsidRPr="001602B8">
        <w:rPr>
          <w:rFonts w:ascii="Times New Roman" w:hAnsi="Times New Roman"/>
          <w:i w:val="0"/>
          <w:kern w:val="2"/>
          <w:position w:val="2"/>
          <w:sz w:val="26"/>
          <w:szCs w:val="26"/>
          <w14:ligatures w14:val="standardContextual"/>
        </w:rPr>
        <w:t>là 35,5 ± 20,</w:t>
      </w:r>
      <w:r w:rsidR="00ED598A">
        <w:rPr>
          <w:rFonts w:ascii="Times New Roman" w:hAnsi="Times New Roman"/>
          <w:i w:val="0"/>
          <w:kern w:val="2"/>
          <w:position w:val="2"/>
          <w:sz w:val="26"/>
          <w:szCs w:val="26"/>
          <w14:ligatures w14:val="standardContextual"/>
        </w:rPr>
        <w:t>2</w:t>
      </w:r>
      <w:r w:rsidR="0054593C" w:rsidRPr="001602B8">
        <w:rPr>
          <w:rFonts w:ascii="Times New Roman" w:hAnsi="Times New Roman"/>
          <w:i w:val="0"/>
          <w:kern w:val="2"/>
          <w:position w:val="2"/>
          <w:sz w:val="26"/>
          <w:szCs w:val="26"/>
          <w14:ligatures w14:val="standardContextual"/>
        </w:rPr>
        <w:t xml:space="preserve"> giờ</w:t>
      </w:r>
      <w:r w:rsidR="00102938" w:rsidRPr="001602B8">
        <w:rPr>
          <w:rFonts w:ascii="Times New Roman" w:hAnsi="Times New Roman"/>
          <w:i w:val="0"/>
          <w:kern w:val="2"/>
          <w:position w:val="2"/>
          <w:sz w:val="26"/>
          <w:szCs w:val="26"/>
          <w14:ligatures w14:val="standardContextual"/>
        </w:rPr>
        <w:t xml:space="preserve">, </w:t>
      </w:r>
      <w:r w:rsidR="002271CC">
        <w:rPr>
          <w:rFonts w:ascii="Times New Roman" w:hAnsi="Times New Roman"/>
          <w:i w:val="0"/>
          <w:kern w:val="2"/>
          <w:position w:val="2"/>
          <w:sz w:val="26"/>
          <w:szCs w:val="26"/>
          <w14:ligatures w14:val="standardContextual"/>
        </w:rPr>
        <w:t>sớm</w:t>
      </w:r>
      <w:r w:rsidR="00102938" w:rsidRPr="001602B8">
        <w:rPr>
          <w:rFonts w:ascii="Times New Roman" w:hAnsi="Times New Roman"/>
          <w:i w:val="0"/>
          <w:kern w:val="2"/>
          <w:position w:val="2"/>
          <w:sz w:val="26"/>
          <w:szCs w:val="26"/>
          <w14:ligatures w14:val="standardContextual"/>
        </w:rPr>
        <w:t xml:space="preserve"> nhất 7 giờ và</w:t>
      </w:r>
      <w:r w:rsidR="002271CC">
        <w:rPr>
          <w:rFonts w:ascii="Times New Roman" w:hAnsi="Times New Roman"/>
          <w:i w:val="0"/>
          <w:kern w:val="2"/>
          <w:position w:val="2"/>
          <w:sz w:val="26"/>
          <w:szCs w:val="26"/>
          <w14:ligatures w14:val="standardContextual"/>
        </w:rPr>
        <w:t xml:space="preserve"> chậm</w:t>
      </w:r>
      <w:r w:rsidR="00102938" w:rsidRPr="001602B8">
        <w:rPr>
          <w:rFonts w:ascii="Times New Roman" w:hAnsi="Times New Roman"/>
          <w:i w:val="0"/>
          <w:kern w:val="2"/>
          <w:position w:val="2"/>
          <w:sz w:val="26"/>
          <w:szCs w:val="26"/>
          <w14:ligatures w14:val="standardContextual"/>
        </w:rPr>
        <w:t xml:space="preserve"> nhất là 74 giờ</w:t>
      </w:r>
      <w:r w:rsidR="005F691E" w:rsidRPr="001602B8">
        <w:rPr>
          <w:rFonts w:ascii="Times New Roman" w:hAnsi="Times New Roman"/>
          <w:i w:val="0"/>
          <w:kern w:val="2"/>
          <w:position w:val="2"/>
          <w:sz w:val="26"/>
          <w:szCs w:val="26"/>
          <w14:ligatures w14:val="standardContextual"/>
        </w:rPr>
        <w:t>.</w:t>
      </w:r>
      <w:r w:rsidR="0054593C" w:rsidRPr="001602B8">
        <w:rPr>
          <w:rFonts w:ascii="Times New Roman" w:hAnsi="Times New Roman"/>
          <w:i w:val="0"/>
          <w:kern w:val="2"/>
          <w:position w:val="2"/>
          <w:sz w:val="26"/>
          <w:szCs w:val="26"/>
          <w14:ligatures w14:val="standardContextual"/>
        </w:rPr>
        <w:t xml:space="preserve"> </w:t>
      </w:r>
      <w:r w:rsidR="005F691E" w:rsidRPr="001602B8">
        <w:rPr>
          <w:rFonts w:ascii="Times New Roman" w:hAnsi="Times New Roman"/>
          <w:i w:val="0"/>
          <w:kern w:val="2"/>
          <w:position w:val="2"/>
          <w:sz w:val="26"/>
          <w:szCs w:val="26"/>
          <w14:ligatures w14:val="standardContextual"/>
        </w:rPr>
        <w:t xml:space="preserve">Trong đó, </w:t>
      </w:r>
      <w:r w:rsidR="00102938" w:rsidRPr="001602B8">
        <w:rPr>
          <w:rFonts w:ascii="Times New Roman" w:hAnsi="Times New Roman"/>
          <w:i w:val="0"/>
          <w:kern w:val="2"/>
          <w:position w:val="2"/>
          <w:sz w:val="26"/>
          <w:szCs w:val="26"/>
          <w14:ligatures w14:val="standardContextual"/>
        </w:rPr>
        <w:t xml:space="preserve">nhóm TPE bằng </w:t>
      </w:r>
      <w:r w:rsidR="004B0F03">
        <w:rPr>
          <w:rFonts w:ascii="Times New Roman" w:hAnsi="Times New Roman"/>
          <w:i w:val="0"/>
          <w:kern w:val="2"/>
          <w:position w:val="2"/>
          <w:sz w:val="26"/>
          <w:szCs w:val="26"/>
          <w14:ligatures w14:val="standardContextual"/>
        </w:rPr>
        <w:t>a</w:t>
      </w:r>
      <w:r w:rsidR="00AE765C" w:rsidRPr="001602B8">
        <w:rPr>
          <w:rFonts w:ascii="Times New Roman" w:hAnsi="Times New Roman"/>
          <w:i w:val="0"/>
          <w:kern w:val="2"/>
          <w:position w:val="2"/>
          <w:sz w:val="26"/>
          <w:szCs w:val="26"/>
          <w14:ligatures w14:val="standardContextual"/>
        </w:rPr>
        <w:t>lbumin</w:t>
      </w:r>
      <w:r w:rsidR="00102938" w:rsidRPr="001602B8">
        <w:rPr>
          <w:rFonts w:ascii="Times New Roman" w:hAnsi="Times New Roman"/>
          <w:i w:val="0"/>
          <w:kern w:val="2"/>
          <w:position w:val="2"/>
          <w:sz w:val="26"/>
          <w:szCs w:val="26"/>
          <w14:ligatures w14:val="standardContextual"/>
        </w:rPr>
        <w:t xml:space="preserve"> 5% </w:t>
      </w:r>
      <w:r w:rsidR="005F691E" w:rsidRPr="001602B8">
        <w:rPr>
          <w:rFonts w:ascii="Times New Roman" w:hAnsi="Times New Roman"/>
          <w:i w:val="0"/>
          <w:kern w:val="2"/>
          <w:position w:val="2"/>
          <w:sz w:val="26"/>
          <w:szCs w:val="26"/>
          <w14:ligatures w14:val="standardContextual"/>
        </w:rPr>
        <w:t xml:space="preserve">có thời gian </w:t>
      </w:r>
      <w:r w:rsidR="00DD42F5">
        <w:rPr>
          <w:rFonts w:ascii="Times New Roman" w:hAnsi="Times New Roman"/>
          <w:i w:val="0"/>
          <w:kern w:val="2"/>
          <w:position w:val="2"/>
          <w:sz w:val="26"/>
          <w:szCs w:val="26"/>
          <w14:ligatures w14:val="standardContextual"/>
        </w:rPr>
        <w:t>trung bình</w:t>
      </w:r>
      <w:r w:rsidR="00102938" w:rsidRPr="001602B8">
        <w:rPr>
          <w:rFonts w:ascii="Times New Roman" w:hAnsi="Times New Roman"/>
          <w:i w:val="0"/>
          <w:kern w:val="2"/>
          <w:position w:val="2"/>
          <w:sz w:val="26"/>
          <w:szCs w:val="26"/>
          <w14:ligatures w14:val="standardContextual"/>
        </w:rPr>
        <w:t xml:space="preserve"> là 3</w:t>
      </w:r>
      <w:r w:rsidR="006D240B" w:rsidRPr="001602B8">
        <w:rPr>
          <w:rFonts w:ascii="Times New Roman" w:hAnsi="Times New Roman"/>
          <w:i w:val="0"/>
          <w:kern w:val="2"/>
          <w:position w:val="2"/>
          <w:sz w:val="26"/>
          <w:szCs w:val="26"/>
          <w14:ligatures w14:val="standardContextual"/>
        </w:rPr>
        <w:t>1</w:t>
      </w:r>
      <w:r w:rsidR="00102938" w:rsidRPr="001602B8">
        <w:rPr>
          <w:rFonts w:ascii="Times New Roman" w:hAnsi="Times New Roman"/>
          <w:i w:val="0"/>
          <w:kern w:val="2"/>
          <w:position w:val="2"/>
          <w:sz w:val="26"/>
          <w:szCs w:val="26"/>
          <w14:ligatures w14:val="standardContextual"/>
        </w:rPr>
        <w:t xml:space="preserve">,9 ± </w:t>
      </w:r>
      <w:r w:rsidR="006D240B" w:rsidRPr="001602B8">
        <w:rPr>
          <w:rFonts w:ascii="Times New Roman" w:hAnsi="Times New Roman"/>
          <w:i w:val="0"/>
          <w:kern w:val="2"/>
          <w:position w:val="2"/>
          <w:sz w:val="26"/>
          <w:szCs w:val="26"/>
          <w14:ligatures w14:val="standardContextual"/>
        </w:rPr>
        <w:t>19</w:t>
      </w:r>
      <w:r w:rsidR="00102938" w:rsidRPr="001602B8">
        <w:rPr>
          <w:rFonts w:ascii="Times New Roman" w:hAnsi="Times New Roman"/>
          <w:i w:val="0"/>
          <w:kern w:val="2"/>
          <w:position w:val="2"/>
          <w:sz w:val="26"/>
          <w:szCs w:val="26"/>
          <w14:ligatures w14:val="standardContextual"/>
        </w:rPr>
        <w:t>,</w:t>
      </w:r>
      <w:r w:rsidR="002271CC">
        <w:rPr>
          <w:rFonts w:ascii="Times New Roman" w:hAnsi="Times New Roman"/>
          <w:i w:val="0"/>
          <w:kern w:val="2"/>
          <w:position w:val="2"/>
          <w:sz w:val="26"/>
          <w:szCs w:val="26"/>
          <w14:ligatures w14:val="standardContextual"/>
        </w:rPr>
        <w:t>4</w:t>
      </w:r>
      <w:r w:rsidR="00102938" w:rsidRPr="001602B8">
        <w:rPr>
          <w:rFonts w:ascii="Times New Roman" w:hAnsi="Times New Roman"/>
          <w:i w:val="0"/>
          <w:kern w:val="2"/>
          <w:position w:val="2"/>
          <w:sz w:val="26"/>
          <w:szCs w:val="26"/>
          <w14:ligatures w14:val="standardContextual"/>
        </w:rPr>
        <w:t xml:space="preserve"> giờ</w:t>
      </w:r>
      <w:r w:rsidR="002271CC">
        <w:rPr>
          <w:rFonts w:ascii="Times New Roman" w:hAnsi="Times New Roman"/>
          <w:i w:val="0"/>
          <w:kern w:val="2"/>
          <w:position w:val="2"/>
          <w:sz w:val="26"/>
          <w:szCs w:val="26"/>
          <w14:ligatures w14:val="standardContextual"/>
        </w:rPr>
        <w:t>,</w:t>
      </w:r>
      <w:r w:rsidR="00A221E2">
        <w:rPr>
          <w:rFonts w:ascii="Times New Roman" w:hAnsi="Times New Roman"/>
          <w:i w:val="0"/>
          <w:kern w:val="2"/>
          <w:position w:val="2"/>
          <w:sz w:val="26"/>
          <w:szCs w:val="26"/>
          <w14:ligatures w14:val="standardContextual"/>
        </w:rPr>
        <w:t xml:space="preserve"> </w:t>
      </w:r>
      <w:r w:rsidR="00674884">
        <w:rPr>
          <w:rFonts w:ascii="Times New Roman" w:hAnsi="Times New Roman"/>
          <w:i w:val="0"/>
          <w:kern w:val="2"/>
          <w:position w:val="2"/>
          <w:sz w:val="26"/>
          <w:szCs w:val="26"/>
          <w14:ligatures w14:val="standardContextual"/>
        </w:rPr>
        <w:t xml:space="preserve">ngắn </w:t>
      </w:r>
      <w:r w:rsidR="00102938" w:rsidRPr="00BB0314">
        <w:rPr>
          <w:rFonts w:ascii="Times New Roman" w:hAnsi="Times New Roman"/>
          <w:i w:val="0"/>
          <w:color w:val="000000" w:themeColor="text1"/>
          <w:kern w:val="2"/>
          <w:position w:val="2"/>
          <w:sz w:val="26"/>
          <w:szCs w:val="26"/>
          <w14:ligatures w14:val="standardContextual"/>
        </w:rPr>
        <w:t>hơn nhóm TPE bằng FFP là 36,</w:t>
      </w:r>
      <w:r w:rsidR="00AF70BA" w:rsidRPr="00BB0314">
        <w:rPr>
          <w:rFonts w:ascii="Times New Roman" w:hAnsi="Times New Roman"/>
          <w:i w:val="0"/>
          <w:color w:val="000000" w:themeColor="text1"/>
          <w:kern w:val="2"/>
          <w:position w:val="2"/>
          <w:sz w:val="26"/>
          <w:szCs w:val="26"/>
          <w14:ligatures w14:val="standardContextual"/>
        </w:rPr>
        <w:t>2</w:t>
      </w:r>
      <w:r w:rsidR="00102938" w:rsidRPr="00BB0314">
        <w:rPr>
          <w:rFonts w:ascii="Times New Roman" w:hAnsi="Times New Roman"/>
          <w:i w:val="0"/>
          <w:color w:val="000000" w:themeColor="text1"/>
          <w:kern w:val="2"/>
          <w:position w:val="2"/>
          <w:sz w:val="26"/>
          <w:szCs w:val="26"/>
          <w14:ligatures w14:val="standardContextual"/>
        </w:rPr>
        <w:t xml:space="preserve"> ± 21,</w:t>
      </w:r>
      <w:r w:rsidR="00A221E2" w:rsidRPr="00BB0314">
        <w:rPr>
          <w:rFonts w:ascii="Times New Roman" w:hAnsi="Times New Roman"/>
          <w:i w:val="0"/>
          <w:color w:val="000000" w:themeColor="text1"/>
          <w:kern w:val="2"/>
          <w:position w:val="2"/>
          <w:sz w:val="26"/>
          <w:szCs w:val="26"/>
          <w14:ligatures w14:val="standardContextual"/>
        </w:rPr>
        <w:t>9</w:t>
      </w:r>
      <w:r w:rsidR="00102938" w:rsidRPr="00BB0314">
        <w:rPr>
          <w:rFonts w:ascii="Times New Roman" w:hAnsi="Times New Roman"/>
          <w:i w:val="0"/>
          <w:color w:val="000000" w:themeColor="text1"/>
          <w:kern w:val="2"/>
          <w:position w:val="2"/>
          <w:sz w:val="26"/>
          <w:szCs w:val="26"/>
          <w14:ligatures w14:val="standardContextual"/>
        </w:rPr>
        <w:t xml:space="preserve"> giờ với p=0,023</w:t>
      </w:r>
      <w:r w:rsidR="000B4E25" w:rsidRPr="00BB0314">
        <w:rPr>
          <w:rFonts w:ascii="Times New Roman" w:hAnsi="Times New Roman"/>
          <w:i w:val="0"/>
          <w:color w:val="000000" w:themeColor="text1"/>
          <w:kern w:val="2"/>
          <w:position w:val="2"/>
          <w:sz w:val="26"/>
          <w:szCs w:val="26"/>
          <w14:ligatures w14:val="standardContextual"/>
        </w:rPr>
        <w:t xml:space="preserve"> (bảng 3.</w:t>
      </w:r>
      <w:r w:rsidR="00141F23" w:rsidRPr="00BB0314">
        <w:rPr>
          <w:rFonts w:ascii="Times New Roman" w:hAnsi="Times New Roman"/>
          <w:i w:val="0"/>
          <w:color w:val="000000" w:themeColor="text1"/>
          <w:kern w:val="2"/>
          <w:position w:val="2"/>
          <w:sz w:val="26"/>
          <w:szCs w:val="26"/>
          <w14:ligatures w14:val="standardContextual"/>
        </w:rPr>
        <w:t>1</w:t>
      </w:r>
      <w:r w:rsidR="00E54E9E">
        <w:rPr>
          <w:rFonts w:ascii="Times New Roman" w:hAnsi="Times New Roman"/>
          <w:i w:val="0"/>
          <w:color w:val="000000" w:themeColor="text1"/>
          <w:kern w:val="2"/>
          <w:position w:val="2"/>
          <w:sz w:val="26"/>
          <w:szCs w:val="26"/>
          <w14:ligatures w14:val="standardContextual"/>
        </w:rPr>
        <w:t>9</w:t>
      </w:r>
      <w:r w:rsidR="000B4E25" w:rsidRPr="00BB0314">
        <w:rPr>
          <w:rFonts w:ascii="Times New Roman" w:hAnsi="Times New Roman"/>
          <w:i w:val="0"/>
          <w:color w:val="000000" w:themeColor="text1"/>
          <w:kern w:val="2"/>
          <w:position w:val="2"/>
          <w:sz w:val="26"/>
          <w:szCs w:val="26"/>
          <w14:ligatures w14:val="standardContextual"/>
        </w:rPr>
        <w:t>)</w:t>
      </w:r>
      <w:r w:rsidR="00102938" w:rsidRPr="00BB0314">
        <w:rPr>
          <w:rFonts w:ascii="Times New Roman" w:hAnsi="Times New Roman"/>
          <w:i w:val="0"/>
          <w:color w:val="000000" w:themeColor="text1"/>
          <w:kern w:val="2"/>
          <w:position w:val="2"/>
          <w:sz w:val="26"/>
          <w:szCs w:val="26"/>
          <w14:ligatures w14:val="standardContextual"/>
        </w:rPr>
        <w:t xml:space="preserve">. </w:t>
      </w:r>
      <w:r w:rsidR="007A4B1F" w:rsidRPr="00BB0314">
        <w:rPr>
          <w:rFonts w:ascii="Times New Roman" w:hAnsi="Times New Roman"/>
          <w:i w:val="0"/>
          <w:color w:val="000000" w:themeColor="text1"/>
          <w:kern w:val="2"/>
          <w:position w:val="2"/>
          <w:sz w:val="26"/>
          <w:szCs w:val="26"/>
          <w14:ligatures w14:val="standardContextual"/>
        </w:rPr>
        <w:t xml:space="preserve">Thời gian </w:t>
      </w:r>
      <w:r w:rsidR="00DD42F5" w:rsidRPr="00BB0314">
        <w:rPr>
          <w:rFonts w:ascii="Times New Roman" w:hAnsi="Times New Roman"/>
          <w:i w:val="0"/>
          <w:color w:val="000000" w:themeColor="text1"/>
          <w:kern w:val="2"/>
          <w:position w:val="2"/>
          <w:sz w:val="26"/>
          <w:szCs w:val="26"/>
          <w14:ligatures w14:val="standardContextual"/>
        </w:rPr>
        <w:t xml:space="preserve">trung </w:t>
      </w:r>
      <w:r w:rsidR="00DD42F5">
        <w:rPr>
          <w:rFonts w:ascii="Times New Roman" w:hAnsi="Times New Roman"/>
          <w:i w:val="0"/>
          <w:kern w:val="2"/>
          <w:position w:val="2"/>
          <w:sz w:val="26"/>
          <w:szCs w:val="26"/>
          <w14:ligatures w14:val="standardContextual"/>
        </w:rPr>
        <w:t>bình</w:t>
      </w:r>
      <w:r w:rsidR="007A4B1F" w:rsidRPr="001602B8">
        <w:rPr>
          <w:rFonts w:ascii="Times New Roman" w:hAnsi="Times New Roman"/>
          <w:i w:val="0"/>
          <w:kern w:val="2"/>
          <w:position w:val="2"/>
          <w:sz w:val="26"/>
          <w:szCs w:val="26"/>
          <w14:ligatures w14:val="standardContextual"/>
        </w:rPr>
        <w:t xml:space="preserve"> từ  khởi phát đến thời gian TPE lần 1 trong nghiên cứu của chúng tôi </w:t>
      </w:r>
      <w:r w:rsidR="00FF3012">
        <w:rPr>
          <w:rFonts w:ascii="Times New Roman" w:hAnsi="Times New Roman"/>
          <w:i w:val="0"/>
          <w:kern w:val="2"/>
          <w:position w:val="2"/>
          <w:sz w:val="26"/>
          <w:szCs w:val="26"/>
          <w14:ligatures w14:val="standardContextual"/>
        </w:rPr>
        <w:t xml:space="preserve">ngắn </w:t>
      </w:r>
      <w:r w:rsidR="007A4B1F" w:rsidRPr="001602B8">
        <w:rPr>
          <w:rFonts w:ascii="Times New Roman" w:hAnsi="Times New Roman"/>
          <w:i w:val="0"/>
          <w:kern w:val="2"/>
          <w:position w:val="2"/>
          <w:sz w:val="26"/>
          <w:szCs w:val="26"/>
          <w14:ligatures w14:val="standardContextual"/>
        </w:rPr>
        <w:t xml:space="preserve">hơn của </w:t>
      </w:r>
      <w:r w:rsidR="00A970C0" w:rsidRPr="001602B8">
        <w:rPr>
          <w:rFonts w:ascii="Times New Roman" w:hAnsi="Times New Roman"/>
          <w:i w:val="0"/>
          <w:kern w:val="2"/>
          <w:position w:val="2"/>
          <w:sz w:val="26"/>
          <w:szCs w:val="26"/>
          <w14:ligatures w14:val="standardContextual"/>
        </w:rPr>
        <w:t>Đỗ Thanh Hòa</w:t>
      </w:r>
      <w:r w:rsidR="0003265D">
        <w:rPr>
          <w:rFonts w:ascii="Times New Roman" w:hAnsi="Times New Roman"/>
          <w:i w:val="0"/>
          <w:kern w:val="2"/>
          <w:position w:val="2"/>
          <w:sz w:val="26"/>
          <w:szCs w:val="26"/>
          <w14:ligatures w14:val="standardContextual"/>
        </w:rPr>
        <w:t xml:space="preserve"> (</w:t>
      </w:r>
      <w:r w:rsidR="006A0238">
        <w:rPr>
          <w:rFonts w:ascii="Times New Roman" w:hAnsi="Times New Roman"/>
          <w:i w:val="0"/>
          <w:kern w:val="2"/>
          <w:position w:val="2"/>
          <w:sz w:val="26"/>
          <w:szCs w:val="26"/>
          <w14:ligatures w14:val="standardContextual"/>
        </w:rPr>
        <w:t>2021)</w:t>
      </w:r>
      <w:hyperlink w:anchor="_ENREF_111" w:tooltip="Hòa, 2019 #347" w:history="1">
        <w:r w:rsidR="00742E27" w:rsidRPr="001602B8">
          <w:rPr>
            <w:rFonts w:ascii="Times New Roman" w:hAnsi="Times New Roman"/>
            <w:i w:val="0"/>
            <w:kern w:val="2"/>
            <w:position w:val="2"/>
            <w:sz w:val="26"/>
            <w:szCs w:val="26"/>
            <w14:ligatures w14:val="standardContextual"/>
          </w:rPr>
          <w:fldChar w:fldCharType="begin"/>
        </w:r>
        <w:r w:rsidR="00742E27">
          <w:rPr>
            <w:rFonts w:ascii="Times New Roman" w:hAnsi="Times New Roman"/>
            <w:i w:val="0"/>
            <w:kern w:val="2"/>
            <w:position w:val="2"/>
            <w:sz w:val="26"/>
            <w:szCs w:val="26"/>
            <w14:ligatures w14:val="standardContextual"/>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1602B8">
          <w:rPr>
            <w:rFonts w:ascii="Times New Roman" w:hAnsi="Times New Roman"/>
            <w:i w:val="0"/>
            <w:kern w:val="2"/>
            <w:position w:val="2"/>
            <w:sz w:val="26"/>
            <w:szCs w:val="26"/>
            <w14:ligatures w14:val="standardContextual"/>
          </w:rPr>
          <w:fldChar w:fldCharType="separate"/>
        </w:r>
        <w:r w:rsidR="00742E27" w:rsidRPr="00844319">
          <w:rPr>
            <w:rFonts w:ascii="Times New Roman" w:hAnsi="Times New Roman"/>
            <w:i w:val="0"/>
            <w:noProof/>
            <w:kern w:val="2"/>
            <w:position w:val="2"/>
            <w:sz w:val="26"/>
            <w:szCs w:val="26"/>
            <w:vertAlign w:val="superscript"/>
            <w14:ligatures w14:val="standardContextual"/>
          </w:rPr>
          <w:t>111</w:t>
        </w:r>
        <w:r w:rsidR="00742E27" w:rsidRPr="001602B8">
          <w:rPr>
            <w:rFonts w:ascii="Times New Roman" w:hAnsi="Times New Roman"/>
            <w:i w:val="0"/>
            <w:kern w:val="2"/>
            <w:position w:val="2"/>
            <w:sz w:val="26"/>
            <w:szCs w:val="26"/>
            <w14:ligatures w14:val="standardContextual"/>
          </w:rPr>
          <w:fldChar w:fldCharType="end"/>
        </w:r>
      </w:hyperlink>
      <w:r w:rsidR="00A970C0" w:rsidRPr="001602B8">
        <w:rPr>
          <w:rFonts w:ascii="Times New Roman" w:hAnsi="Times New Roman"/>
          <w:i w:val="0"/>
          <w:kern w:val="2"/>
          <w:position w:val="2"/>
          <w:sz w:val="26"/>
          <w:szCs w:val="26"/>
          <w14:ligatures w14:val="standardContextual"/>
        </w:rPr>
        <w:t>, trong nghiên cứu của tác giả</w:t>
      </w:r>
      <w:r w:rsidR="004B3E4E" w:rsidRPr="001602B8">
        <w:rPr>
          <w:rFonts w:ascii="Times New Roman" w:hAnsi="Times New Roman"/>
          <w:i w:val="0"/>
          <w:kern w:val="2"/>
          <w:position w:val="2"/>
          <w:sz w:val="26"/>
          <w:szCs w:val="26"/>
          <w14:ligatures w14:val="standardContextual"/>
        </w:rPr>
        <w:t xml:space="preserve">, </w:t>
      </w:r>
      <w:r w:rsidR="00102938" w:rsidRPr="001602B8">
        <w:rPr>
          <w:rFonts w:ascii="Times New Roman" w:hAnsi="Times New Roman"/>
          <w:i w:val="0"/>
          <w:kern w:val="2"/>
          <w:position w:val="2"/>
          <w:sz w:val="26"/>
          <w:szCs w:val="26"/>
          <w14:ligatures w14:val="standardContextual"/>
        </w:rPr>
        <w:t>thời gian này được ghi nhận là 2,58 ± 1,06 ngày</w:t>
      </w:r>
      <w:r w:rsidR="00F940EF" w:rsidRPr="001602B8">
        <w:rPr>
          <w:rFonts w:ascii="Times New Roman" w:hAnsi="Times New Roman"/>
          <w:i w:val="0"/>
          <w:kern w:val="2"/>
          <w:position w:val="2"/>
          <w:sz w:val="26"/>
          <w:szCs w:val="26"/>
          <w14:ligatures w14:val="standardContextual"/>
        </w:rPr>
        <w:t xml:space="preserve"> (61,9 </w:t>
      </w:r>
      <w:r w:rsidR="00E24A85" w:rsidRPr="001602B8">
        <w:rPr>
          <w:rFonts w:ascii="Times New Roman" w:hAnsi="Times New Roman"/>
          <w:i w:val="0"/>
          <w:kern w:val="2"/>
          <w:position w:val="2"/>
          <w:sz w:val="26"/>
          <w:szCs w:val="26"/>
          <w14:ligatures w14:val="standardContextual"/>
        </w:rPr>
        <w:t>± 25,4 giờ</w:t>
      </w:r>
      <w:r w:rsidR="00F940EF" w:rsidRPr="001602B8">
        <w:rPr>
          <w:rFonts w:ascii="Times New Roman" w:hAnsi="Times New Roman"/>
          <w:i w:val="0"/>
          <w:kern w:val="2"/>
          <w:position w:val="2"/>
          <w:sz w:val="26"/>
          <w:szCs w:val="26"/>
          <w14:ligatures w14:val="standardContextual"/>
        </w:rPr>
        <w:t>)</w:t>
      </w:r>
      <w:bookmarkStart w:id="797" w:name="_Hlk158664831"/>
      <w:r w:rsidR="00DD1FCD">
        <w:rPr>
          <w:rFonts w:ascii="Times New Roman" w:hAnsi="Times New Roman"/>
          <w:i w:val="0"/>
          <w:kern w:val="2"/>
          <w:position w:val="2"/>
          <w:sz w:val="26"/>
          <w:szCs w:val="26"/>
          <w14:ligatures w14:val="standardContextual"/>
        </w:rPr>
        <w:t xml:space="preserve"> nhưng dài hơn trong nghiên cứu c</w:t>
      </w:r>
      <w:r w:rsidR="00AA1395">
        <w:rPr>
          <w:rFonts w:ascii="Times New Roman" w:hAnsi="Times New Roman"/>
          <w:i w:val="0"/>
          <w:kern w:val="2"/>
          <w:position w:val="2"/>
          <w:sz w:val="26"/>
          <w:szCs w:val="26"/>
          <w14:ligatures w14:val="standardContextual"/>
        </w:rPr>
        <w:t>ủa</w:t>
      </w:r>
      <w:r w:rsidR="00DD1FCD">
        <w:rPr>
          <w:rFonts w:ascii="Times New Roman" w:hAnsi="Times New Roman"/>
          <w:i w:val="0"/>
          <w:kern w:val="2"/>
          <w:position w:val="2"/>
          <w:sz w:val="26"/>
          <w:szCs w:val="26"/>
          <w14:ligatures w14:val="standardContextual"/>
        </w:rPr>
        <w:t xml:space="preserve"> </w:t>
      </w:r>
      <w:r w:rsidR="00123ED7" w:rsidRPr="004D696C">
        <w:rPr>
          <w:rFonts w:ascii="Times New Roman" w:hAnsi="Times New Roman"/>
          <w:i w:val="0"/>
          <w:sz w:val="26"/>
          <w:szCs w:val="26"/>
        </w:rPr>
        <w:t>Krauss</w:t>
      </w:r>
      <w:bookmarkEnd w:id="797"/>
      <w:r w:rsidR="006A0238">
        <w:rPr>
          <w:rFonts w:ascii="Times New Roman" w:hAnsi="Times New Roman"/>
          <w:i w:val="0"/>
          <w:sz w:val="26"/>
          <w:szCs w:val="26"/>
        </w:rPr>
        <w:t xml:space="preserve"> (2023)</w:t>
      </w:r>
      <w:hyperlink w:anchor="_ENREF_126" w:tooltip="Krauss, 2023 #67" w:history="1">
        <w:r w:rsidR="00742E27">
          <w:rPr>
            <w:rFonts w:ascii="Times New Roman" w:hAnsi="Times New Roman"/>
            <w:i w:val="0"/>
            <w:sz w:val="26"/>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PEVuZE5vdGU+PENpdGU+PEF1dGhvcj5LcmF1c3M8L0F1dGhvcj48WWVhcj4yMDIzPC9ZZWFyPjxS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923A44">
          <w:rPr>
            <w:rFonts w:ascii="Times New Roman" w:hAnsi="Times New Roman"/>
            <w:i w:val="0"/>
            <w:noProof/>
            <w:sz w:val="26"/>
            <w:szCs w:val="26"/>
            <w:vertAlign w:val="superscript"/>
          </w:rPr>
          <w:t>126</w:t>
        </w:r>
        <w:r w:rsidR="00742E27">
          <w:rPr>
            <w:rFonts w:ascii="Times New Roman" w:hAnsi="Times New Roman"/>
            <w:i w:val="0"/>
            <w:sz w:val="26"/>
            <w:szCs w:val="26"/>
          </w:rPr>
          <w:fldChar w:fldCharType="end"/>
        </w:r>
      </w:hyperlink>
      <w:r w:rsidR="00123ED7" w:rsidRPr="004D696C">
        <w:rPr>
          <w:rFonts w:ascii="Times New Roman" w:hAnsi="Times New Roman"/>
          <w:i w:val="0"/>
          <w:sz w:val="26"/>
          <w:szCs w:val="26"/>
        </w:rPr>
        <w:t>,</w:t>
      </w:r>
      <w:r w:rsidR="00123ED7" w:rsidRPr="004D696C">
        <w:rPr>
          <w:rFonts w:ascii="Times New Roman" w:hAnsi="Times New Roman"/>
          <w:b/>
          <w:bCs/>
          <w:i w:val="0"/>
          <w:sz w:val="26"/>
          <w:szCs w:val="26"/>
        </w:rPr>
        <w:t xml:space="preserve"> </w:t>
      </w:r>
      <w:bookmarkStart w:id="798" w:name="_Hlk158058340"/>
      <w:r w:rsidR="00030894" w:rsidRPr="004D696C">
        <w:rPr>
          <w:rFonts w:ascii="Times New Roman" w:hAnsi="Times New Roman"/>
          <w:i w:val="0"/>
          <w:sz w:val="26"/>
          <w:szCs w:val="26"/>
        </w:rPr>
        <w:t>thời gian từ khi khởi phát đến TPE</w:t>
      </w:r>
      <w:r w:rsidR="00AC7328" w:rsidRPr="004D696C">
        <w:rPr>
          <w:rFonts w:ascii="Times New Roman" w:hAnsi="Times New Roman"/>
          <w:i w:val="0"/>
          <w:sz w:val="26"/>
          <w:szCs w:val="26"/>
        </w:rPr>
        <w:t xml:space="preserve"> </w:t>
      </w:r>
      <w:r w:rsidR="0099729B" w:rsidRPr="004D696C">
        <w:rPr>
          <w:rFonts w:ascii="Times New Roman" w:hAnsi="Times New Roman"/>
          <w:i w:val="0"/>
          <w:sz w:val="26"/>
          <w:szCs w:val="26"/>
        </w:rPr>
        <w:t xml:space="preserve">lần 1 </w:t>
      </w:r>
      <w:r w:rsidR="00AC7328" w:rsidRPr="004D696C">
        <w:rPr>
          <w:rFonts w:ascii="Times New Roman" w:hAnsi="Times New Roman"/>
          <w:i w:val="0"/>
          <w:sz w:val="26"/>
          <w:szCs w:val="26"/>
        </w:rPr>
        <w:t>là</w:t>
      </w:r>
      <w:r w:rsidR="00030894" w:rsidRPr="004D696C">
        <w:rPr>
          <w:rFonts w:ascii="Times New Roman" w:hAnsi="Times New Roman"/>
          <w:i w:val="0"/>
          <w:sz w:val="26"/>
          <w:szCs w:val="26"/>
        </w:rPr>
        <w:t xml:space="preserve"> 2</w:t>
      </w:r>
      <w:r w:rsidR="00A230D4" w:rsidRPr="004D696C">
        <w:rPr>
          <w:rFonts w:ascii="Times New Roman" w:hAnsi="Times New Roman"/>
          <w:i w:val="0"/>
          <w:sz w:val="26"/>
          <w:szCs w:val="26"/>
        </w:rPr>
        <w:t xml:space="preserve"> </w:t>
      </w:r>
      <w:r w:rsidR="00030894" w:rsidRPr="004D696C">
        <w:rPr>
          <w:rFonts w:ascii="Times New Roman" w:hAnsi="Times New Roman"/>
          <w:i w:val="0"/>
          <w:sz w:val="26"/>
          <w:szCs w:val="26"/>
        </w:rPr>
        <w:t>±</w:t>
      </w:r>
      <w:r w:rsidR="00A230D4" w:rsidRPr="004D696C">
        <w:rPr>
          <w:rFonts w:ascii="Times New Roman" w:hAnsi="Times New Roman"/>
          <w:i w:val="0"/>
          <w:sz w:val="26"/>
          <w:szCs w:val="26"/>
        </w:rPr>
        <w:t xml:space="preserve"> </w:t>
      </w:r>
      <w:r w:rsidR="00030894" w:rsidRPr="004D696C">
        <w:rPr>
          <w:rFonts w:ascii="Times New Roman" w:hAnsi="Times New Roman"/>
          <w:i w:val="0"/>
          <w:sz w:val="26"/>
          <w:szCs w:val="26"/>
        </w:rPr>
        <w:t>1 giờ</w:t>
      </w:r>
      <w:bookmarkEnd w:id="798"/>
      <w:r w:rsidR="00E46B85" w:rsidRPr="004D696C">
        <w:rPr>
          <w:rFonts w:ascii="Times New Roman" w:hAnsi="Times New Roman"/>
          <w:i w:val="0"/>
          <w:sz w:val="26"/>
          <w:szCs w:val="26"/>
        </w:rPr>
        <w:t>.</w:t>
      </w:r>
    </w:p>
    <w:p w14:paraId="56EDDCAF" w14:textId="5C0F0561" w:rsidR="00425104" w:rsidRPr="001602B8" w:rsidRDefault="009575EC" w:rsidP="00780321">
      <w:pPr>
        <w:rPr>
          <w:rFonts w:ascii="Times New Roman" w:hAnsi="Times New Roman" w:cs="Times New Roman"/>
          <w:iCs/>
          <w:szCs w:val="26"/>
        </w:rPr>
      </w:pPr>
      <w:r w:rsidRPr="001602B8">
        <w:rPr>
          <w:rFonts w:ascii="Times New Roman" w:hAnsi="Times New Roman" w:cs="Times New Roman"/>
          <w:iCs/>
          <w:szCs w:val="26"/>
        </w:rPr>
        <w:t xml:space="preserve">Sự khác nhau này </w:t>
      </w:r>
      <w:r w:rsidR="00680AC7">
        <w:rPr>
          <w:rFonts w:ascii="Times New Roman" w:hAnsi="Times New Roman" w:cs="Times New Roman"/>
          <w:iCs/>
          <w:szCs w:val="26"/>
        </w:rPr>
        <w:t xml:space="preserve">do ảnh hưởng của </w:t>
      </w:r>
      <w:r w:rsidRPr="001602B8">
        <w:rPr>
          <w:rFonts w:ascii="Times New Roman" w:hAnsi="Times New Roman" w:cs="Times New Roman"/>
          <w:iCs/>
          <w:szCs w:val="26"/>
        </w:rPr>
        <w:t>nhiều yếu tố như</w:t>
      </w:r>
      <w:r w:rsidR="00680AC7">
        <w:rPr>
          <w:rFonts w:ascii="Times New Roman" w:hAnsi="Times New Roman" w:cs="Times New Roman"/>
          <w:iCs/>
          <w:szCs w:val="26"/>
        </w:rPr>
        <w:t xml:space="preserve">: </w:t>
      </w:r>
      <w:r w:rsidR="00A40302">
        <w:rPr>
          <w:rFonts w:ascii="Times New Roman" w:hAnsi="Times New Roman" w:cs="Times New Roman"/>
          <w:iCs/>
          <w:szCs w:val="26"/>
        </w:rPr>
        <w:t xml:space="preserve">tuyến BN điều trị, </w:t>
      </w:r>
      <w:r w:rsidR="00791D73">
        <w:rPr>
          <w:rFonts w:ascii="Times New Roman" w:hAnsi="Times New Roman" w:cs="Times New Roman"/>
          <w:iCs/>
          <w:szCs w:val="26"/>
        </w:rPr>
        <w:t xml:space="preserve">mức độ nặng nhóm nghiên cứu, </w:t>
      </w:r>
      <w:r w:rsidRPr="001602B8">
        <w:rPr>
          <w:rFonts w:ascii="Times New Roman" w:hAnsi="Times New Roman" w:cs="Times New Roman"/>
          <w:iCs/>
          <w:szCs w:val="26"/>
        </w:rPr>
        <w:t xml:space="preserve">tính sẵn có của phương thức TPE tại cơ sở điều trị, </w:t>
      </w:r>
      <w:r w:rsidR="00D02B74" w:rsidRPr="001602B8">
        <w:rPr>
          <w:rFonts w:ascii="Times New Roman" w:hAnsi="Times New Roman" w:cs="Times New Roman"/>
          <w:iCs/>
          <w:szCs w:val="26"/>
        </w:rPr>
        <w:t>phác đồ TPE được áp dụng</w:t>
      </w:r>
      <w:r w:rsidR="00680AC7">
        <w:rPr>
          <w:rFonts w:ascii="Times New Roman" w:hAnsi="Times New Roman" w:cs="Times New Roman"/>
          <w:iCs/>
          <w:szCs w:val="26"/>
        </w:rPr>
        <w:t xml:space="preserve">, sự đồng thuận của BN khi thực hiện TPE. </w:t>
      </w:r>
    </w:p>
    <w:p w14:paraId="20075C95" w14:textId="7159D952" w:rsidR="00783B2F" w:rsidRPr="00C96A54" w:rsidRDefault="00C96A54" w:rsidP="00C96A54">
      <w:pPr>
        <w:ind w:firstLine="0"/>
        <w:outlineLvl w:val="3"/>
        <w:rPr>
          <w:rFonts w:ascii="Times New Roman" w:hAnsi="Times New Roman" w:cs="Times New Roman"/>
          <w:b/>
          <w:bCs/>
          <w:iCs/>
          <w:szCs w:val="26"/>
        </w:rPr>
      </w:pPr>
      <w:r w:rsidRPr="00C96A54">
        <w:rPr>
          <w:rFonts w:ascii="Times New Roman" w:hAnsi="Times New Roman"/>
          <w:b/>
          <w:bCs/>
          <w:iCs/>
          <w:szCs w:val="26"/>
        </w:rPr>
        <w:t>4.4.1.2.</w:t>
      </w:r>
      <w:r w:rsidR="00184B34">
        <w:rPr>
          <w:rFonts w:ascii="Times New Roman" w:hAnsi="Times New Roman"/>
          <w:b/>
          <w:bCs/>
          <w:iCs/>
          <w:szCs w:val="26"/>
        </w:rPr>
        <w:t xml:space="preserve"> </w:t>
      </w:r>
      <w:r w:rsidR="000750C4" w:rsidRPr="00C96A54">
        <w:rPr>
          <w:rFonts w:ascii="Times New Roman" w:hAnsi="Times New Roman" w:cs="Times New Roman"/>
          <w:b/>
          <w:bCs/>
          <w:iCs/>
          <w:szCs w:val="26"/>
        </w:rPr>
        <w:t xml:space="preserve">Thời gian từ nhập viện đến </w:t>
      </w:r>
      <w:r w:rsidR="000750C4">
        <w:rPr>
          <w:rFonts w:ascii="Times New Roman" w:hAnsi="Times New Roman" w:cs="Times New Roman"/>
          <w:b/>
          <w:bCs/>
          <w:iCs/>
          <w:szCs w:val="26"/>
        </w:rPr>
        <w:t>thay huyết tương</w:t>
      </w:r>
      <w:r w:rsidR="000750C4" w:rsidRPr="00C96A54">
        <w:rPr>
          <w:rFonts w:ascii="Times New Roman" w:hAnsi="Times New Roman" w:cs="Times New Roman"/>
          <w:b/>
          <w:bCs/>
          <w:iCs/>
          <w:szCs w:val="26"/>
        </w:rPr>
        <w:t xml:space="preserve"> lần 1</w:t>
      </w:r>
    </w:p>
    <w:p w14:paraId="1B704EAE" w14:textId="3B317936" w:rsidR="0098573D" w:rsidRPr="00BB0314" w:rsidRDefault="00A04EF1" w:rsidP="0098573D">
      <w:pPr>
        <w:pStyle w:val="44"/>
        <w:rPr>
          <w:rFonts w:ascii="Times New Roman" w:hAnsi="Times New Roman"/>
          <w:i w:val="0"/>
          <w:color w:val="000000" w:themeColor="text1"/>
          <w:sz w:val="26"/>
          <w:szCs w:val="26"/>
        </w:rPr>
      </w:pPr>
      <w:r w:rsidRPr="00DD34FC">
        <w:rPr>
          <w:rFonts w:ascii="Times New Roman" w:hAnsi="Times New Roman"/>
          <w:i w:val="0"/>
          <w:sz w:val="26"/>
          <w:szCs w:val="26"/>
        </w:rPr>
        <w:t>Sự khác nhau về thời gian</w:t>
      </w:r>
      <w:r w:rsidR="0059606A" w:rsidRPr="00DD34FC">
        <w:rPr>
          <w:rFonts w:ascii="Times New Roman" w:hAnsi="Times New Roman"/>
          <w:i w:val="0"/>
          <w:sz w:val="26"/>
          <w:szCs w:val="26"/>
        </w:rPr>
        <w:t xml:space="preserve"> nhập viện</w:t>
      </w:r>
      <w:r w:rsidRPr="00DD34FC">
        <w:rPr>
          <w:rFonts w:ascii="Times New Roman" w:hAnsi="Times New Roman"/>
          <w:i w:val="0"/>
          <w:sz w:val="26"/>
          <w:szCs w:val="26"/>
        </w:rPr>
        <w:t xml:space="preserve"> đến TPE lần 1 trong các nghiên cứu cũng rất khác nhau. </w:t>
      </w:r>
      <w:r w:rsidR="0058376F" w:rsidRPr="00DD34FC">
        <w:rPr>
          <w:rFonts w:ascii="Times New Roman" w:hAnsi="Times New Roman"/>
          <w:i w:val="0"/>
          <w:sz w:val="26"/>
          <w:szCs w:val="26"/>
        </w:rPr>
        <w:t xml:space="preserve">Trong nghiên cứu của chúng tôi, </w:t>
      </w:r>
      <w:r w:rsidR="00C25B59" w:rsidRPr="00DD34FC">
        <w:rPr>
          <w:rFonts w:ascii="Times New Roman" w:hAnsi="Times New Roman"/>
          <w:i w:val="0"/>
          <w:sz w:val="26"/>
          <w:szCs w:val="26"/>
        </w:rPr>
        <w:t xml:space="preserve">thời gian từ nhập viện đến </w:t>
      </w:r>
      <w:r w:rsidR="004F7158" w:rsidRPr="00DD34FC">
        <w:rPr>
          <w:rFonts w:ascii="Times New Roman" w:hAnsi="Times New Roman"/>
          <w:i w:val="0"/>
          <w:sz w:val="26"/>
          <w:szCs w:val="26"/>
        </w:rPr>
        <w:t>TPE</w:t>
      </w:r>
      <w:r w:rsidR="00C25B59" w:rsidRPr="00DD34FC">
        <w:rPr>
          <w:rFonts w:ascii="Times New Roman" w:hAnsi="Times New Roman"/>
          <w:i w:val="0"/>
          <w:sz w:val="26"/>
          <w:szCs w:val="26"/>
        </w:rPr>
        <w:t xml:space="preserve"> lần 1 </w:t>
      </w:r>
      <w:r w:rsidR="00DD42F5" w:rsidRPr="00DD34FC">
        <w:rPr>
          <w:rFonts w:ascii="Times New Roman" w:hAnsi="Times New Roman"/>
          <w:i w:val="0"/>
          <w:sz w:val="26"/>
          <w:szCs w:val="26"/>
        </w:rPr>
        <w:t>trung bình</w:t>
      </w:r>
      <w:r w:rsidR="00C25B59" w:rsidRPr="00DD34FC">
        <w:rPr>
          <w:rFonts w:ascii="Times New Roman" w:hAnsi="Times New Roman"/>
          <w:i w:val="0"/>
          <w:sz w:val="26"/>
          <w:szCs w:val="26"/>
        </w:rPr>
        <w:t xml:space="preserve"> là</w:t>
      </w:r>
      <w:r w:rsidR="00783B2F" w:rsidRPr="00DD34FC">
        <w:rPr>
          <w:rFonts w:ascii="Times New Roman" w:hAnsi="Times New Roman"/>
          <w:i w:val="0"/>
          <w:sz w:val="26"/>
          <w:szCs w:val="26"/>
        </w:rPr>
        <w:t xml:space="preserve"> 25,5 ± 18,2 giờ</w:t>
      </w:r>
      <w:r w:rsidR="007545F6" w:rsidRPr="00DD34FC">
        <w:rPr>
          <w:rFonts w:ascii="Times New Roman" w:hAnsi="Times New Roman"/>
          <w:i w:val="0"/>
          <w:sz w:val="26"/>
          <w:szCs w:val="26"/>
        </w:rPr>
        <w:t xml:space="preserve">, thấp nhất là </w:t>
      </w:r>
      <w:r w:rsidR="00F80241" w:rsidRPr="00DD34FC">
        <w:rPr>
          <w:rFonts w:ascii="Times New Roman" w:hAnsi="Times New Roman"/>
          <w:i w:val="0"/>
          <w:sz w:val="26"/>
          <w:szCs w:val="26"/>
        </w:rPr>
        <w:t>3 giờ và dài nhất là 54 giờ</w:t>
      </w:r>
      <w:r w:rsidR="00D30DDB" w:rsidRPr="00DD34FC">
        <w:rPr>
          <w:rFonts w:ascii="Times New Roman" w:hAnsi="Times New Roman"/>
          <w:i w:val="0"/>
          <w:sz w:val="26"/>
          <w:szCs w:val="26"/>
        </w:rPr>
        <w:t xml:space="preserve">. </w:t>
      </w:r>
      <w:r w:rsidR="0003147F" w:rsidRPr="00DD34FC">
        <w:rPr>
          <w:rFonts w:ascii="Times New Roman" w:hAnsi="Times New Roman"/>
          <w:i w:val="0"/>
          <w:sz w:val="26"/>
          <w:szCs w:val="26"/>
        </w:rPr>
        <w:t>Trong đó, thời gian từ nhập viện đến</w:t>
      </w:r>
      <w:r w:rsidR="00D30DDB" w:rsidRPr="00DD34FC">
        <w:rPr>
          <w:rFonts w:ascii="Times New Roman" w:hAnsi="Times New Roman"/>
          <w:i w:val="0"/>
          <w:sz w:val="26"/>
          <w:szCs w:val="26"/>
        </w:rPr>
        <w:t xml:space="preserve"> TPE</w:t>
      </w:r>
      <w:r w:rsidR="0003147F" w:rsidRPr="00DD34FC">
        <w:rPr>
          <w:rFonts w:ascii="Times New Roman" w:hAnsi="Times New Roman"/>
          <w:i w:val="0"/>
          <w:sz w:val="26"/>
          <w:szCs w:val="26"/>
        </w:rPr>
        <w:t xml:space="preserve"> lần 1</w:t>
      </w:r>
      <w:r w:rsidR="007545F6" w:rsidRPr="00DD34FC">
        <w:rPr>
          <w:rFonts w:ascii="Times New Roman" w:hAnsi="Times New Roman"/>
          <w:i w:val="0"/>
          <w:sz w:val="26"/>
          <w:szCs w:val="26"/>
        </w:rPr>
        <w:t xml:space="preserve"> </w:t>
      </w:r>
      <w:r w:rsidR="0003147F" w:rsidRPr="00DD34FC">
        <w:rPr>
          <w:rFonts w:ascii="Times New Roman" w:hAnsi="Times New Roman"/>
          <w:i w:val="0"/>
          <w:sz w:val="26"/>
          <w:szCs w:val="26"/>
        </w:rPr>
        <w:t xml:space="preserve">ở </w:t>
      </w:r>
      <w:r w:rsidR="009E7E61" w:rsidRPr="00DD34FC">
        <w:rPr>
          <w:rFonts w:ascii="Times New Roman" w:hAnsi="Times New Roman"/>
          <w:i w:val="0"/>
          <w:color w:val="000000" w:themeColor="text1"/>
          <w:sz w:val="26"/>
          <w:szCs w:val="26"/>
        </w:rPr>
        <w:t xml:space="preserve">nhóm TPE bằng FFP </w:t>
      </w:r>
      <w:r w:rsidR="0028542B" w:rsidRPr="00DD34FC">
        <w:rPr>
          <w:rFonts w:ascii="Times New Roman" w:hAnsi="Times New Roman"/>
          <w:i w:val="0"/>
          <w:color w:val="000000" w:themeColor="text1"/>
          <w:sz w:val="26"/>
          <w:szCs w:val="26"/>
        </w:rPr>
        <w:t>(</w:t>
      </w:r>
      <w:r w:rsidR="0028542B" w:rsidRPr="00DD34FC">
        <w:rPr>
          <w:rFonts w:ascii="Times New Roman" w:hAnsi="Times New Roman"/>
          <w:i w:val="0"/>
          <w:sz w:val="26"/>
          <w:szCs w:val="26"/>
        </w:rPr>
        <w:t xml:space="preserve">28,3 ± 11,5 giờ) </w:t>
      </w:r>
      <w:r w:rsidR="0003147F" w:rsidRPr="00DD34FC">
        <w:rPr>
          <w:rFonts w:ascii="Times New Roman" w:hAnsi="Times New Roman"/>
          <w:i w:val="0"/>
          <w:sz w:val="26"/>
          <w:szCs w:val="26"/>
        </w:rPr>
        <w:t xml:space="preserve">dài hơn </w:t>
      </w:r>
      <w:r w:rsidR="009E7E61" w:rsidRPr="00DD34FC">
        <w:rPr>
          <w:rFonts w:ascii="Times New Roman" w:hAnsi="Times New Roman"/>
          <w:i w:val="0"/>
          <w:color w:val="000000" w:themeColor="text1"/>
          <w:sz w:val="26"/>
          <w:szCs w:val="26"/>
        </w:rPr>
        <w:t xml:space="preserve">nhóm TPE bằng albumin 5% </w:t>
      </w:r>
      <w:r w:rsidR="0028542B" w:rsidRPr="00DD34FC">
        <w:rPr>
          <w:rFonts w:ascii="Times New Roman" w:hAnsi="Times New Roman"/>
          <w:i w:val="0"/>
          <w:color w:val="000000" w:themeColor="text1"/>
          <w:sz w:val="26"/>
          <w:szCs w:val="26"/>
        </w:rPr>
        <w:t>(21,9 ± 18,5 giờ)</w:t>
      </w:r>
      <w:r w:rsidR="00EA123C" w:rsidRPr="00DD34FC">
        <w:rPr>
          <w:rFonts w:ascii="Times New Roman" w:hAnsi="Times New Roman"/>
          <w:i w:val="0"/>
          <w:color w:val="000000" w:themeColor="text1"/>
          <w:sz w:val="26"/>
          <w:szCs w:val="26"/>
        </w:rPr>
        <w:t xml:space="preserve"> </w:t>
      </w:r>
      <w:r w:rsidR="0003147F" w:rsidRPr="00DD34FC">
        <w:rPr>
          <w:rFonts w:ascii="Times New Roman" w:hAnsi="Times New Roman"/>
          <w:i w:val="0"/>
          <w:sz w:val="26"/>
          <w:szCs w:val="26"/>
        </w:rPr>
        <w:t xml:space="preserve">sự khác biệt này có ý nghĩa thống kê </w:t>
      </w:r>
      <w:r w:rsidR="0003147F" w:rsidRPr="00BB0314">
        <w:rPr>
          <w:rFonts w:ascii="Times New Roman" w:hAnsi="Times New Roman"/>
          <w:i w:val="0"/>
          <w:color w:val="000000" w:themeColor="text1"/>
          <w:sz w:val="26"/>
          <w:szCs w:val="26"/>
        </w:rPr>
        <w:t xml:space="preserve">với </w:t>
      </w:r>
      <w:r w:rsidR="007545F6" w:rsidRPr="00BB0314">
        <w:rPr>
          <w:rFonts w:ascii="Times New Roman" w:hAnsi="Times New Roman"/>
          <w:i w:val="0"/>
          <w:color w:val="000000" w:themeColor="text1"/>
          <w:sz w:val="26"/>
          <w:szCs w:val="26"/>
        </w:rPr>
        <w:t>p=0,042</w:t>
      </w:r>
      <w:r w:rsidR="00D30DDB" w:rsidRPr="00BB0314">
        <w:rPr>
          <w:rFonts w:ascii="Times New Roman" w:hAnsi="Times New Roman"/>
          <w:i w:val="0"/>
          <w:color w:val="000000" w:themeColor="text1"/>
          <w:sz w:val="26"/>
          <w:szCs w:val="26"/>
        </w:rPr>
        <w:t xml:space="preserve"> (bảng 3.</w:t>
      </w:r>
      <w:r w:rsidR="007A129E" w:rsidRPr="00BB0314">
        <w:rPr>
          <w:rFonts w:ascii="Times New Roman" w:hAnsi="Times New Roman"/>
          <w:i w:val="0"/>
          <w:color w:val="000000" w:themeColor="text1"/>
          <w:sz w:val="26"/>
          <w:szCs w:val="26"/>
        </w:rPr>
        <w:t>1</w:t>
      </w:r>
      <w:r w:rsidR="00FD35DC">
        <w:rPr>
          <w:rFonts w:ascii="Times New Roman" w:hAnsi="Times New Roman"/>
          <w:i w:val="0"/>
          <w:color w:val="000000" w:themeColor="text1"/>
          <w:sz w:val="26"/>
          <w:szCs w:val="26"/>
        </w:rPr>
        <w:t>9</w:t>
      </w:r>
      <w:r w:rsidR="00D30DDB" w:rsidRPr="00BB0314">
        <w:rPr>
          <w:rFonts w:ascii="Times New Roman" w:hAnsi="Times New Roman"/>
          <w:i w:val="0"/>
          <w:color w:val="000000" w:themeColor="text1"/>
          <w:sz w:val="26"/>
          <w:szCs w:val="26"/>
        </w:rPr>
        <w:t xml:space="preserve">). </w:t>
      </w:r>
    </w:p>
    <w:p w14:paraId="7AFB927F" w14:textId="0AA26458" w:rsidR="0058376F" w:rsidRPr="00411114" w:rsidRDefault="00DD34FC" w:rsidP="00F04DC6">
      <w:pPr>
        <w:pStyle w:val="44"/>
        <w:widowControl w:val="0"/>
        <w:rPr>
          <w:rFonts w:ascii="Times New Roman" w:hAnsi="Times New Roman"/>
          <w:i w:val="0"/>
          <w:kern w:val="2"/>
          <w:position w:val="2"/>
          <w:sz w:val="26"/>
          <w:szCs w:val="26"/>
          <w14:ligatures w14:val="standardContextual"/>
        </w:rPr>
      </w:pPr>
      <w:r w:rsidRPr="00DD34FC">
        <w:rPr>
          <w:rFonts w:ascii="Times New Roman" w:hAnsi="Times New Roman"/>
          <w:i w:val="0"/>
          <w:kern w:val="2"/>
          <w:position w:val="2"/>
          <w:sz w:val="26"/>
          <w:szCs w:val="26"/>
          <w14:ligatures w14:val="standardContextual"/>
        </w:rPr>
        <w:t xml:space="preserve">Trong thực hành lâm sàng, việc chuẩn bị đủ thể tích thay thế bằng FFP thường </w:t>
      </w:r>
      <w:r w:rsidR="00663662">
        <w:rPr>
          <w:rFonts w:ascii="Times New Roman" w:hAnsi="Times New Roman"/>
          <w:i w:val="0"/>
          <w:kern w:val="2"/>
          <w:position w:val="2"/>
          <w:sz w:val="26"/>
          <w:szCs w:val="26"/>
          <w14:ligatures w14:val="standardContextual"/>
        </w:rPr>
        <w:t>cần</w:t>
      </w:r>
      <w:r w:rsidRPr="00DD34FC">
        <w:rPr>
          <w:rFonts w:ascii="Times New Roman" w:hAnsi="Times New Roman"/>
          <w:i w:val="0"/>
          <w:kern w:val="2"/>
          <w:position w:val="2"/>
          <w:sz w:val="26"/>
          <w:szCs w:val="26"/>
          <w14:ligatures w14:val="standardContextual"/>
        </w:rPr>
        <w:t xml:space="preserve"> nhiều thời gian hơn so với albumin 5%</w:t>
      </w:r>
      <w:r w:rsidR="00B8052C">
        <w:rPr>
          <w:rFonts w:ascii="Times New Roman" w:hAnsi="Times New Roman"/>
          <w:i w:val="0"/>
          <w:kern w:val="2"/>
          <w:position w:val="2"/>
          <w:sz w:val="26"/>
          <w:szCs w:val="26"/>
          <w14:ligatures w14:val="standardContextual"/>
        </w:rPr>
        <w:t xml:space="preserve">, </w:t>
      </w:r>
      <w:r w:rsidR="0098573D" w:rsidRPr="001602B8">
        <w:rPr>
          <w:rFonts w:ascii="Times New Roman" w:hAnsi="Times New Roman"/>
          <w:i w:val="0"/>
          <w:kern w:val="2"/>
          <w:position w:val="2"/>
          <w:sz w:val="26"/>
          <w:szCs w:val="26"/>
          <w14:ligatures w14:val="standardContextual"/>
        </w:rPr>
        <w:t xml:space="preserve">nên thời gian được tiến hành TPE lần 1 </w:t>
      </w:r>
      <w:r w:rsidR="0098573D" w:rsidRPr="003625C1">
        <w:rPr>
          <w:rFonts w:ascii="Times New Roman" w:hAnsi="Times New Roman"/>
          <w:i w:val="0"/>
          <w:color w:val="000000" w:themeColor="text1"/>
          <w:sz w:val="26"/>
          <w:szCs w:val="26"/>
        </w:rPr>
        <w:t>nhóm TPE bằng FFP dài</w:t>
      </w:r>
      <w:r w:rsidR="0098573D" w:rsidRPr="001602B8">
        <w:rPr>
          <w:rFonts w:ascii="Times New Roman" w:hAnsi="Times New Roman"/>
          <w:i w:val="0"/>
          <w:kern w:val="2"/>
          <w:position w:val="2"/>
          <w:sz w:val="26"/>
          <w:szCs w:val="26"/>
          <w14:ligatures w14:val="standardContextual"/>
        </w:rPr>
        <w:t xml:space="preserve"> hơn nhóm TPE bằng </w:t>
      </w:r>
      <w:r w:rsidR="0098573D">
        <w:rPr>
          <w:rFonts w:ascii="Times New Roman" w:hAnsi="Times New Roman"/>
          <w:i w:val="0"/>
          <w:kern w:val="2"/>
          <w:position w:val="2"/>
          <w:sz w:val="26"/>
          <w:szCs w:val="26"/>
          <w14:ligatures w14:val="standardContextual"/>
        </w:rPr>
        <w:t>a</w:t>
      </w:r>
      <w:r w:rsidR="0098573D" w:rsidRPr="001602B8">
        <w:rPr>
          <w:rFonts w:ascii="Times New Roman" w:hAnsi="Times New Roman"/>
          <w:i w:val="0"/>
          <w:kern w:val="2"/>
          <w:position w:val="2"/>
          <w:sz w:val="26"/>
          <w:szCs w:val="26"/>
          <w14:ligatures w14:val="standardContextual"/>
        </w:rPr>
        <w:t xml:space="preserve">lbumin 5%. </w:t>
      </w:r>
      <w:r w:rsidR="00654BF6">
        <w:rPr>
          <w:rFonts w:ascii="Times New Roman" w:hAnsi="Times New Roman"/>
          <w:i w:val="0"/>
          <w:kern w:val="2"/>
          <w:position w:val="2"/>
          <w:sz w:val="26"/>
          <w:szCs w:val="26"/>
          <w14:ligatures w14:val="standardContextual"/>
        </w:rPr>
        <w:t>X</w:t>
      </w:r>
      <w:r w:rsidR="00654BF6" w:rsidRPr="001602B8">
        <w:rPr>
          <w:rFonts w:ascii="Times New Roman" w:hAnsi="Times New Roman"/>
          <w:i w:val="0"/>
          <w:kern w:val="2"/>
          <w:position w:val="2"/>
          <w:sz w:val="26"/>
          <w:szCs w:val="26"/>
          <w14:ligatures w14:val="standardContextual"/>
        </w:rPr>
        <w:t>ét về mặt thời gian</w:t>
      </w:r>
      <w:r w:rsidR="00654BF6">
        <w:rPr>
          <w:rFonts w:ascii="Times New Roman" w:hAnsi="Times New Roman"/>
          <w:i w:val="0"/>
          <w:kern w:val="2"/>
          <w:position w:val="2"/>
          <w:sz w:val="26"/>
          <w:szCs w:val="26"/>
          <w14:ligatures w14:val="standardContextual"/>
        </w:rPr>
        <w:t xml:space="preserve"> chuẩn bị</w:t>
      </w:r>
      <w:r w:rsidR="00654BF6" w:rsidRPr="001602B8">
        <w:rPr>
          <w:rFonts w:ascii="Times New Roman" w:hAnsi="Times New Roman"/>
          <w:i w:val="0"/>
          <w:kern w:val="2"/>
          <w:position w:val="2"/>
          <w:sz w:val="26"/>
          <w:szCs w:val="26"/>
          <w14:ligatures w14:val="standardContextual"/>
        </w:rPr>
        <w:t xml:space="preserve"> </w:t>
      </w:r>
      <w:r w:rsidR="001C37B1">
        <w:rPr>
          <w:rFonts w:ascii="Times New Roman" w:hAnsi="Times New Roman"/>
          <w:i w:val="0"/>
          <w:kern w:val="2"/>
          <w:position w:val="2"/>
          <w:sz w:val="26"/>
          <w:szCs w:val="26"/>
          <w14:ligatures w14:val="standardContextual"/>
        </w:rPr>
        <w:t>dịch thay thế, đ</w:t>
      </w:r>
      <w:r w:rsidR="00A05274">
        <w:rPr>
          <w:rFonts w:ascii="Times New Roman" w:hAnsi="Times New Roman"/>
          <w:i w:val="0"/>
          <w:kern w:val="2"/>
          <w:position w:val="2"/>
          <w:sz w:val="26"/>
          <w:szCs w:val="26"/>
          <w14:ligatures w14:val="standardContextual"/>
        </w:rPr>
        <w:t xml:space="preserve">ây là </w:t>
      </w:r>
      <w:r w:rsidR="0098573D" w:rsidRPr="001602B8">
        <w:rPr>
          <w:rFonts w:ascii="Times New Roman" w:hAnsi="Times New Roman"/>
          <w:i w:val="0"/>
          <w:kern w:val="2"/>
          <w:position w:val="2"/>
          <w:sz w:val="26"/>
          <w:szCs w:val="26"/>
          <w14:ligatures w14:val="standardContextual"/>
        </w:rPr>
        <w:t xml:space="preserve">ưu </w:t>
      </w:r>
      <w:r w:rsidR="0098573D">
        <w:rPr>
          <w:rFonts w:ascii="Times New Roman" w:hAnsi="Times New Roman"/>
          <w:i w:val="0"/>
          <w:kern w:val="2"/>
          <w:position w:val="2"/>
          <w:sz w:val="26"/>
          <w:szCs w:val="26"/>
          <w14:ligatures w14:val="standardContextual"/>
        </w:rPr>
        <w:t>điểm</w:t>
      </w:r>
      <w:r w:rsidR="0098573D" w:rsidRPr="001602B8">
        <w:rPr>
          <w:rFonts w:ascii="Times New Roman" w:hAnsi="Times New Roman"/>
          <w:i w:val="0"/>
          <w:kern w:val="2"/>
          <w:position w:val="2"/>
          <w:sz w:val="26"/>
          <w:szCs w:val="26"/>
          <w14:ligatures w14:val="standardContextual"/>
        </w:rPr>
        <w:t xml:space="preserve"> của </w:t>
      </w:r>
      <w:r w:rsidR="0098573D">
        <w:rPr>
          <w:rFonts w:ascii="Times New Roman" w:hAnsi="Times New Roman"/>
          <w:i w:val="0"/>
          <w:kern w:val="2"/>
          <w:position w:val="2"/>
          <w:sz w:val="26"/>
          <w:szCs w:val="26"/>
          <w14:ligatures w14:val="standardContextual"/>
        </w:rPr>
        <w:t>a</w:t>
      </w:r>
      <w:r w:rsidR="0098573D" w:rsidRPr="001602B8">
        <w:rPr>
          <w:rFonts w:ascii="Times New Roman" w:hAnsi="Times New Roman"/>
          <w:i w:val="0"/>
          <w:kern w:val="2"/>
          <w:position w:val="2"/>
          <w:sz w:val="26"/>
          <w:szCs w:val="26"/>
          <w14:ligatures w14:val="standardContextual"/>
        </w:rPr>
        <w:t>lbumin 5% so với FFP</w:t>
      </w:r>
      <w:r w:rsidR="00F537EB">
        <w:rPr>
          <w:rFonts w:ascii="Times New Roman" w:hAnsi="Times New Roman"/>
          <w:i w:val="0"/>
          <w:kern w:val="2"/>
          <w:position w:val="2"/>
          <w:sz w:val="26"/>
          <w:szCs w:val="26"/>
          <w14:ligatures w14:val="standardContextual"/>
        </w:rPr>
        <w:t xml:space="preserve">. Nếu </w:t>
      </w:r>
      <w:r w:rsidR="0098573D" w:rsidRPr="001602B8">
        <w:rPr>
          <w:rFonts w:ascii="Times New Roman" w:hAnsi="Times New Roman"/>
          <w:i w:val="0"/>
          <w:kern w:val="2"/>
          <w:position w:val="2"/>
          <w:sz w:val="26"/>
          <w:szCs w:val="26"/>
          <w14:ligatures w14:val="standardContextual"/>
        </w:rPr>
        <w:t xml:space="preserve">BN </w:t>
      </w:r>
      <w:r w:rsidR="0098573D">
        <w:rPr>
          <w:rFonts w:ascii="Times New Roman" w:hAnsi="Times New Roman"/>
          <w:i w:val="0"/>
          <w:kern w:val="2"/>
          <w:position w:val="2"/>
          <w:sz w:val="26"/>
          <w:szCs w:val="26"/>
          <w14:ligatures w14:val="standardContextual"/>
        </w:rPr>
        <w:t>cần được</w:t>
      </w:r>
      <w:r w:rsidR="0098573D" w:rsidRPr="001602B8">
        <w:rPr>
          <w:rFonts w:ascii="Times New Roman" w:hAnsi="Times New Roman"/>
          <w:i w:val="0"/>
          <w:kern w:val="2"/>
          <w:position w:val="2"/>
          <w:sz w:val="26"/>
          <w:szCs w:val="26"/>
          <w14:ligatures w14:val="standardContextual"/>
        </w:rPr>
        <w:t xml:space="preserve"> TPE sớm</w:t>
      </w:r>
      <w:r w:rsidR="0098573D">
        <w:rPr>
          <w:rFonts w:ascii="Times New Roman" w:hAnsi="Times New Roman"/>
          <w:i w:val="0"/>
          <w:kern w:val="2"/>
          <w:position w:val="2"/>
          <w:sz w:val="26"/>
          <w:szCs w:val="26"/>
          <w14:ligatures w14:val="standardContextual"/>
        </w:rPr>
        <w:t xml:space="preserve"> thì</w:t>
      </w:r>
      <w:r w:rsidR="0098573D" w:rsidRPr="001602B8">
        <w:rPr>
          <w:rFonts w:ascii="Times New Roman" w:hAnsi="Times New Roman"/>
          <w:i w:val="0"/>
          <w:kern w:val="2"/>
          <w:position w:val="2"/>
          <w:sz w:val="26"/>
          <w:szCs w:val="26"/>
          <w14:ligatures w14:val="standardContextual"/>
        </w:rPr>
        <w:t xml:space="preserve"> dịch </w:t>
      </w:r>
      <w:r w:rsidR="0098573D">
        <w:rPr>
          <w:rFonts w:ascii="Times New Roman" w:hAnsi="Times New Roman"/>
          <w:i w:val="0"/>
          <w:kern w:val="2"/>
          <w:position w:val="2"/>
          <w:sz w:val="26"/>
          <w:szCs w:val="26"/>
          <w14:ligatures w14:val="standardContextual"/>
        </w:rPr>
        <w:t>a</w:t>
      </w:r>
      <w:r w:rsidR="0098573D" w:rsidRPr="001602B8">
        <w:rPr>
          <w:rFonts w:ascii="Times New Roman" w:hAnsi="Times New Roman"/>
          <w:i w:val="0"/>
          <w:kern w:val="2"/>
          <w:position w:val="2"/>
          <w:sz w:val="26"/>
          <w:szCs w:val="26"/>
          <w14:ligatures w14:val="standardContextual"/>
        </w:rPr>
        <w:t>lbumin 5% là lựa chọn</w:t>
      </w:r>
      <w:r w:rsidR="00F537EB">
        <w:rPr>
          <w:rFonts w:ascii="Times New Roman" w:hAnsi="Times New Roman"/>
          <w:i w:val="0"/>
          <w:kern w:val="2"/>
          <w:position w:val="2"/>
          <w:sz w:val="26"/>
          <w:szCs w:val="26"/>
          <w14:ligatures w14:val="standardContextual"/>
        </w:rPr>
        <w:t xml:space="preserve"> ưu tiên</w:t>
      </w:r>
      <w:r w:rsidR="0098573D" w:rsidRPr="001602B8">
        <w:rPr>
          <w:rFonts w:ascii="Times New Roman" w:hAnsi="Times New Roman"/>
          <w:i w:val="0"/>
          <w:kern w:val="2"/>
          <w:position w:val="2"/>
          <w:sz w:val="26"/>
          <w:szCs w:val="26"/>
          <w14:ligatures w14:val="standardContextual"/>
        </w:rPr>
        <w:t xml:space="preserve">. Trong nghiên cứu của chúng tôi có 59 BN được TPE bằng </w:t>
      </w:r>
      <w:r w:rsidR="0098573D">
        <w:rPr>
          <w:rFonts w:ascii="Times New Roman" w:hAnsi="Times New Roman"/>
          <w:i w:val="0"/>
          <w:kern w:val="2"/>
          <w:position w:val="2"/>
          <w:sz w:val="26"/>
          <w:szCs w:val="26"/>
          <w14:ligatures w14:val="standardContextual"/>
        </w:rPr>
        <w:t>a</w:t>
      </w:r>
      <w:r w:rsidR="0098573D" w:rsidRPr="001602B8">
        <w:rPr>
          <w:rFonts w:ascii="Times New Roman" w:hAnsi="Times New Roman"/>
          <w:i w:val="0"/>
          <w:kern w:val="2"/>
          <w:position w:val="2"/>
          <w:sz w:val="26"/>
          <w:szCs w:val="26"/>
          <w14:ligatures w14:val="standardContextual"/>
        </w:rPr>
        <w:t xml:space="preserve">lbumin 5% chiếm 63,4% và nhóm TPE bằng FFP có 34 BN chiếm </w:t>
      </w:r>
      <w:r w:rsidR="0098573D">
        <w:rPr>
          <w:rFonts w:ascii="Times New Roman" w:hAnsi="Times New Roman"/>
          <w:i w:val="0"/>
          <w:kern w:val="2"/>
          <w:position w:val="2"/>
          <w:sz w:val="26"/>
          <w:szCs w:val="26"/>
          <w14:ligatures w14:val="standardContextual"/>
        </w:rPr>
        <w:t>tỉ lệ</w:t>
      </w:r>
      <w:r w:rsidR="0098573D" w:rsidRPr="001602B8">
        <w:rPr>
          <w:rFonts w:ascii="Times New Roman" w:hAnsi="Times New Roman"/>
          <w:i w:val="0"/>
          <w:kern w:val="2"/>
          <w:position w:val="2"/>
          <w:sz w:val="26"/>
          <w:szCs w:val="26"/>
          <w14:ligatures w14:val="standardContextual"/>
        </w:rPr>
        <w:t xml:space="preserve"> 36,6%. </w:t>
      </w:r>
    </w:p>
    <w:p w14:paraId="0AE56CFF" w14:textId="7564BE7F" w:rsidR="006C482B" w:rsidRDefault="00DF180E" w:rsidP="00F04DC6">
      <w:pPr>
        <w:widowControl w:val="0"/>
        <w:rPr>
          <w:rFonts w:ascii="Times New Roman" w:hAnsi="Times New Roman" w:cs="Times New Roman"/>
          <w:iCs/>
          <w:szCs w:val="26"/>
        </w:rPr>
      </w:pPr>
      <w:r w:rsidRPr="00DB548C">
        <w:rPr>
          <w:rFonts w:ascii="Times New Roman" w:hAnsi="Times New Roman"/>
          <w:color w:val="000000" w:themeColor="text1"/>
          <w:szCs w:val="26"/>
        </w:rPr>
        <w:t>Nghiên cứu Gavva</w:t>
      </w:r>
      <w:r w:rsidRPr="004D34A7">
        <w:rPr>
          <w:rFonts w:ascii="Times New Roman" w:hAnsi="Times New Roman"/>
          <w:color w:val="000000" w:themeColor="text1"/>
          <w:szCs w:val="26"/>
        </w:rPr>
        <w:t xml:space="preserve"> và cộng sự</w:t>
      </w:r>
      <w:r w:rsidR="008F2BA5">
        <w:rPr>
          <w:rFonts w:ascii="Times New Roman" w:hAnsi="Times New Roman"/>
          <w:color w:val="000000" w:themeColor="text1"/>
          <w:szCs w:val="26"/>
        </w:rPr>
        <w:t xml:space="preserve"> (2016)</w:t>
      </w:r>
      <w:hyperlink w:anchor="_ENREF_108" w:tooltip="Gavva, 2016 #38" w:history="1">
        <w:r w:rsidR="00742E27" w:rsidRPr="004D34A7">
          <w:rPr>
            <w:rFonts w:ascii="Times New Roman" w:hAnsi="Times New Roman"/>
            <w:color w:val="000000" w:themeColor="text1"/>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olor w:val="000000" w:themeColor="text1"/>
            <w:szCs w:val="26"/>
          </w:rPr>
          <w:instrText xml:space="preserve"> ADDIN EN.CITE </w:instrText>
        </w:r>
        <w:r w:rsidR="00742E27">
          <w:rPr>
            <w:rFonts w:ascii="Times New Roman" w:hAnsi="Times New Roman"/>
            <w:color w:val="000000" w:themeColor="text1"/>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olor w:val="000000" w:themeColor="text1"/>
            <w:szCs w:val="26"/>
          </w:rPr>
          <w:instrText xml:space="preserve"> ADDIN EN.CITE.DATA </w:instrText>
        </w:r>
        <w:r w:rsidR="00742E27">
          <w:rPr>
            <w:rFonts w:ascii="Times New Roman" w:hAnsi="Times New Roman"/>
            <w:color w:val="000000" w:themeColor="text1"/>
            <w:szCs w:val="26"/>
          </w:rPr>
        </w:r>
        <w:r w:rsidR="00742E27">
          <w:rPr>
            <w:rFonts w:ascii="Times New Roman" w:hAnsi="Times New Roman"/>
            <w:color w:val="000000" w:themeColor="text1"/>
            <w:szCs w:val="26"/>
          </w:rPr>
          <w:fldChar w:fldCharType="end"/>
        </w:r>
        <w:r w:rsidR="00742E27" w:rsidRPr="004D34A7">
          <w:rPr>
            <w:rFonts w:ascii="Times New Roman" w:hAnsi="Times New Roman"/>
            <w:color w:val="000000" w:themeColor="text1"/>
            <w:szCs w:val="26"/>
          </w:rPr>
        </w:r>
        <w:r w:rsidR="00742E27" w:rsidRPr="004D34A7">
          <w:rPr>
            <w:rFonts w:ascii="Times New Roman" w:hAnsi="Times New Roman"/>
            <w:color w:val="000000" w:themeColor="text1"/>
            <w:szCs w:val="26"/>
          </w:rPr>
          <w:fldChar w:fldCharType="separate"/>
        </w:r>
        <w:r w:rsidR="00742E27" w:rsidRPr="00844319">
          <w:rPr>
            <w:rFonts w:ascii="Times New Roman" w:hAnsi="Times New Roman"/>
            <w:noProof/>
            <w:color w:val="000000" w:themeColor="text1"/>
            <w:szCs w:val="26"/>
            <w:vertAlign w:val="superscript"/>
          </w:rPr>
          <w:t>108</w:t>
        </w:r>
        <w:r w:rsidR="00742E27" w:rsidRPr="004D34A7">
          <w:rPr>
            <w:rFonts w:ascii="Times New Roman" w:hAnsi="Times New Roman"/>
            <w:color w:val="000000" w:themeColor="text1"/>
            <w:szCs w:val="26"/>
          </w:rPr>
          <w:fldChar w:fldCharType="end"/>
        </w:r>
      </w:hyperlink>
      <w:r w:rsidR="004D34A7">
        <w:rPr>
          <w:rFonts w:ascii="Times New Roman" w:hAnsi="Times New Roman"/>
          <w:i/>
          <w:iCs/>
          <w:color w:val="000000" w:themeColor="text1"/>
          <w:szCs w:val="26"/>
        </w:rPr>
        <w:t xml:space="preserve"> </w:t>
      </w:r>
      <w:r w:rsidR="00C23C4D">
        <w:rPr>
          <w:rFonts w:ascii="Times New Roman" w:hAnsi="Times New Roman" w:cs="Times New Roman"/>
          <w:iCs/>
          <w:szCs w:val="26"/>
        </w:rPr>
        <w:t xml:space="preserve">thời gian trung bình từ khi nhập viện đến TPE lần 1 là 19 giờ. </w:t>
      </w:r>
      <w:r w:rsidR="006C482B" w:rsidRPr="001602B8">
        <w:rPr>
          <w:rFonts w:ascii="Times New Roman" w:hAnsi="Times New Roman" w:cs="Times New Roman"/>
          <w:szCs w:val="26"/>
        </w:rPr>
        <w:t xml:space="preserve">Trong nghiên cứu </w:t>
      </w:r>
      <w:r w:rsidR="006C482B" w:rsidRPr="001602B8">
        <w:rPr>
          <w:rFonts w:ascii="Times New Roman" w:hAnsi="Times New Roman" w:cs="Times New Roman"/>
          <w:iCs/>
          <w:szCs w:val="26"/>
        </w:rPr>
        <w:t>của Webb và cộng sự</w:t>
      </w:r>
      <w:r w:rsidR="008F2BA5">
        <w:rPr>
          <w:rFonts w:ascii="Times New Roman" w:hAnsi="Times New Roman" w:cs="Times New Roman"/>
          <w:iCs/>
          <w:szCs w:val="26"/>
        </w:rPr>
        <w:t xml:space="preserve"> (2021) </w:t>
      </w:r>
      <w:hyperlink w:anchor="_ENREF_91" w:tooltip="Webb, 2021 #44" w:history="1">
        <w:r w:rsidR="00742E27" w:rsidRPr="001602B8">
          <w:rPr>
            <w:rFonts w:ascii="Times New Roman" w:hAnsi="Times New Roman" w:cs="Times New Roman"/>
            <w:iCs/>
            <w:szCs w:val="26"/>
          </w:rPr>
          <w:fldChar w:fldCharType="begin">
            <w:fldData xml:space="preserve">PEVuZE5vdGU+PENpdGU+PEF1dGhvcj5XZWJiPC9BdXRob3I+PFllYXI+MjAyMTwvWWVhcj48UmVj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</w:fldData>
          </w:fldChar>
        </w:r>
        <w:r w:rsidR="00742E27">
          <w:rPr>
            <w:rFonts w:ascii="Times New Roman" w:hAnsi="Times New Roman" w:cs="Times New Roman"/>
            <w:iCs/>
            <w:szCs w:val="26"/>
          </w:rPr>
          <w:instrText xml:space="preserve"> ADDIN EN.CITE </w:instrText>
        </w:r>
        <w:r w:rsidR="00742E27">
          <w:rPr>
            <w:rFonts w:ascii="Times New Roman" w:hAnsi="Times New Roman" w:cs="Times New Roman"/>
            <w:iCs/>
            <w:szCs w:val="26"/>
          </w:rPr>
          <w:fldChar w:fldCharType="begin">
            <w:fldData xml:space="preserve">PEVuZE5vdGU+PENpdGU+PEF1dGhvcj5XZWJiPC9BdXRob3I+PFllYXI+MjAyMTwvWWVhcj48UmVj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</w:fldData>
          </w:fldChar>
        </w:r>
        <w:r w:rsidR="00742E27">
          <w:rPr>
            <w:rFonts w:ascii="Times New Roman" w:hAnsi="Times New Roman" w:cs="Times New Roman"/>
            <w:iCs/>
            <w:szCs w:val="26"/>
          </w:rPr>
          <w:instrText xml:space="preserve"> ADDIN EN.CITE.DATA </w:instrText>
        </w:r>
        <w:r w:rsidR="00742E27">
          <w:rPr>
            <w:rFonts w:ascii="Times New Roman" w:hAnsi="Times New Roman" w:cs="Times New Roman"/>
            <w:iCs/>
            <w:szCs w:val="26"/>
          </w:rPr>
        </w:r>
        <w:r w:rsidR="00742E27">
          <w:rPr>
            <w:rFonts w:ascii="Times New Roman" w:hAnsi="Times New Roman" w:cs="Times New Roman"/>
            <w:iCs/>
            <w:szCs w:val="26"/>
          </w:rPr>
          <w:fldChar w:fldCharType="end"/>
        </w:r>
        <w:r w:rsidR="00742E27" w:rsidRPr="001602B8">
          <w:rPr>
            <w:rFonts w:ascii="Times New Roman" w:hAnsi="Times New Roman" w:cs="Times New Roman"/>
            <w:iCs/>
            <w:szCs w:val="26"/>
          </w:rPr>
        </w:r>
        <w:r w:rsidR="00742E27" w:rsidRPr="001602B8">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91</w:t>
        </w:r>
        <w:r w:rsidR="00742E27" w:rsidRPr="001602B8">
          <w:rPr>
            <w:rFonts w:ascii="Times New Roman" w:hAnsi="Times New Roman" w:cs="Times New Roman"/>
            <w:iCs/>
            <w:szCs w:val="26"/>
          </w:rPr>
          <w:fldChar w:fldCharType="end"/>
        </w:r>
      </w:hyperlink>
      <w:r w:rsidR="006C482B" w:rsidRPr="001602B8">
        <w:rPr>
          <w:rFonts w:ascii="Times New Roman" w:hAnsi="Times New Roman" w:cs="Times New Roman"/>
          <w:iCs/>
          <w:szCs w:val="26"/>
        </w:rPr>
        <w:t xml:space="preserve">, TPE tiến </w:t>
      </w:r>
      <w:r w:rsidR="006C482B" w:rsidRPr="001602B8">
        <w:rPr>
          <w:rFonts w:ascii="Times New Roman" w:hAnsi="Times New Roman" w:cs="Times New Roman"/>
          <w:iCs/>
          <w:szCs w:val="26"/>
        </w:rPr>
        <w:lastRenderedPageBreak/>
        <w:t xml:space="preserve">hành sau nhập viện </w:t>
      </w:r>
      <w:r w:rsidR="006C482B">
        <w:rPr>
          <w:rFonts w:ascii="Times New Roman" w:hAnsi="Times New Roman" w:cs="Times New Roman"/>
          <w:iCs/>
          <w:szCs w:val="26"/>
        </w:rPr>
        <w:t xml:space="preserve">trung bình </w:t>
      </w:r>
      <w:r w:rsidR="006C482B" w:rsidRPr="001602B8">
        <w:rPr>
          <w:rFonts w:ascii="Times New Roman" w:hAnsi="Times New Roman" w:cs="Times New Roman"/>
          <w:iCs/>
          <w:szCs w:val="26"/>
        </w:rPr>
        <w:t>0,7 ngày (16,8 giờ)</w:t>
      </w:r>
      <w:r w:rsidR="001D5F9C">
        <w:rPr>
          <w:rFonts w:ascii="Times New Roman" w:hAnsi="Times New Roman" w:cs="Times New Roman"/>
          <w:iCs/>
          <w:szCs w:val="26"/>
        </w:rPr>
        <w:t xml:space="preserve"> và trong nghiên cứu của </w:t>
      </w:r>
      <w:r w:rsidR="006C482B" w:rsidRPr="001602B8">
        <w:rPr>
          <w:rFonts w:ascii="Times New Roman" w:hAnsi="Times New Roman" w:cs="Times New Roman"/>
          <w:iCs/>
          <w:color w:val="000000" w:themeColor="text1"/>
          <w:szCs w:val="26"/>
        </w:rPr>
        <w:t>Kandemir (2018)</w:t>
      </w:r>
      <w:hyperlink w:anchor="_ENREF_124" w:tooltip="Kandemir, 2018 #52" w:history="1">
        <w:r w:rsidR="00742E27" w:rsidRPr="001602B8">
          <w:rPr>
            <w:rFonts w:ascii="Times New Roman" w:hAnsi="Times New Roman" w:cs="Times New Roman"/>
            <w:iCs/>
            <w:color w:val="000000" w:themeColor="text1"/>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cs="Times New Roman"/>
            <w:iCs/>
            <w:color w:val="000000" w:themeColor="text1"/>
            <w:szCs w:val="26"/>
          </w:rPr>
          <w:instrText xml:space="preserve"> ADDIN EN.CITE </w:instrText>
        </w:r>
        <w:r w:rsidR="00742E27">
          <w:rPr>
            <w:rFonts w:ascii="Times New Roman" w:hAnsi="Times New Roman" w:cs="Times New Roman"/>
            <w:iCs/>
            <w:color w:val="000000" w:themeColor="text1"/>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cs="Times New Roman"/>
            <w:iCs/>
            <w:color w:val="000000" w:themeColor="text1"/>
            <w:szCs w:val="26"/>
          </w:rPr>
          <w:instrText xml:space="preserve"> ADDIN EN.CITE.DATA </w:instrText>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end"/>
        </w:r>
        <w:r w:rsidR="00742E27" w:rsidRPr="001602B8">
          <w:rPr>
            <w:rFonts w:ascii="Times New Roman" w:hAnsi="Times New Roman" w:cs="Times New Roman"/>
            <w:iCs/>
            <w:color w:val="000000" w:themeColor="text1"/>
            <w:szCs w:val="26"/>
          </w:rPr>
        </w:r>
        <w:r w:rsidR="00742E27" w:rsidRPr="001602B8">
          <w:rPr>
            <w:rFonts w:ascii="Times New Roman" w:hAnsi="Times New Roman" w:cs="Times New Roman"/>
            <w:iCs/>
            <w:color w:val="000000" w:themeColor="text1"/>
            <w:szCs w:val="26"/>
          </w:rPr>
          <w:fldChar w:fldCharType="separate"/>
        </w:r>
        <w:r w:rsidR="00742E27" w:rsidRPr="00923A44">
          <w:rPr>
            <w:rFonts w:ascii="Times New Roman" w:hAnsi="Times New Roman" w:cs="Times New Roman"/>
            <w:iCs/>
            <w:noProof/>
            <w:color w:val="000000" w:themeColor="text1"/>
            <w:szCs w:val="26"/>
            <w:vertAlign w:val="superscript"/>
          </w:rPr>
          <w:t>124</w:t>
        </w:r>
        <w:r w:rsidR="00742E27" w:rsidRPr="001602B8">
          <w:rPr>
            <w:rFonts w:ascii="Times New Roman" w:hAnsi="Times New Roman" w:cs="Times New Roman"/>
            <w:iCs/>
            <w:color w:val="000000" w:themeColor="text1"/>
            <w:szCs w:val="26"/>
          </w:rPr>
          <w:fldChar w:fldCharType="end"/>
        </w:r>
      </w:hyperlink>
      <w:r w:rsidR="006C482B" w:rsidRPr="001602B8">
        <w:rPr>
          <w:rFonts w:ascii="Times New Roman" w:hAnsi="Times New Roman" w:cs="Times New Roman"/>
          <w:iCs/>
          <w:color w:val="000000" w:themeColor="text1"/>
          <w:szCs w:val="26"/>
        </w:rPr>
        <w:t xml:space="preserve">, </w:t>
      </w:r>
      <w:r w:rsidR="006C482B">
        <w:rPr>
          <w:rFonts w:ascii="Times New Roman" w:hAnsi="Times New Roman" w:cs="Times New Roman"/>
          <w:iCs/>
          <w:color w:val="000000" w:themeColor="text1"/>
          <w:szCs w:val="26"/>
        </w:rPr>
        <w:t xml:space="preserve"> </w:t>
      </w:r>
      <w:r w:rsidR="006C482B" w:rsidRPr="001602B8">
        <w:rPr>
          <w:rFonts w:ascii="Times New Roman" w:hAnsi="Times New Roman" w:cs="Times New Roman"/>
          <w:iCs/>
          <w:szCs w:val="26"/>
        </w:rPr>
        <w:t xml:space="preserve">TPE tiến hành </w:t>
      </w:r>
      <w:r w:rsidR="006C482B">
        <w:rPr>
          <w:rFonts w:ascii="Times New Roman" w:hAnsi="Times New Roman" w:cs="Times New Roman"/>
          <w:iCs/>
          <w:szCs w:val="26"/>
        </w:rPr>
        <w:t xml:space="preserve">sau nhập viện là </w:t>
      </w:r>
      <w:r w:rsidR="006C482B" w:rsidRPr="001602B8">
        <w:rPr>
          <w:rFonts w:ascii="Times New Roman" w:hAnsi="Times New Roman" w:cs="Times New Roman"/>
          <w:iCs/>
          <w:szCs w:val="26"/>
        </w:rPr>
        <w:t>12 ± 4 giờ</w:t>
      </w:r>
      <w:r w:rsidR="00043118">
        <w:rPr>
          <w:rFonts w:ascii="Times New Roman" w:hAnsi="Times New Roman" w:cs="Times New Roman"/>
          <w:iCs/>
          <w:szCs w:val="26"/>
        </w:rPr>
        <w:t xml:space="preserve">. </w:t>
      </w:r>
    </w:p>
    <w:p w14:paraId="0C2F0336" w14:textId="0D681ED5" w:rsidR="00F72E4E" w:rsidRDefault="009A7B0F" w:rsidP="007545F6">
      <w:pPr>
        <w:rPr>
          <w:rFonts w:ascii="Times New Roman" w:hAnsi="Times New Roman" w:cs="Times New Roman"/>
          <w:iCs/>
          <w:szCs w:val="26"/>
        </w:rPr>
      </w:pPr>
      <w:r>
        <w:rPr>
          <w:rFonts w:ascii="Times New Roman" w:hAnsi="Times New Roman" w:cs="Times New Roman"/>
          <w:iCs/>
          <w:szCs w:val="26"/>
        </w:rPr>
        <w:t xml:space="preserve">Hiện </w:t>
      </w:r>
      <w:r w:rsidR="00980207">
        <w:rPr>
          <w:rFonts w:ascii="Times New Roman" w:hAnsi="Times New Roman" w:cs="Times New Roman"/>
          <w:iCs/>
          <w:szCs w:val="26"/>
        </w:rPr>
        <w:t>ASFA (2019)</w:t>
      </w:r>
      <w:hyperlink w:anchor="_ENREF_19" w:tooltip="Padmanabhan, 2019 #77" w:history="1">
        <w:r w:rsidR="00742E27">
          <w:rPr>
            <w:rFonts w:ascii="Times New Roman" w:hAnsi="Times New Roman" w:cs="Times New Roman"/>
            <w:iCs/>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iCs/>
            <w:szCs w:val="26"/>
          </w:rPr>
          <w:instrText xml:space="preserve"> ADDIN EN.CITE </w:instrText>
        </w:r>
        <w:r w:rsidR="00742E27">
          <w:rPr>
            <w:rFonts w:ascii="Times New Roman" w:hAnsi="Times New Roman" w:cs="Times New Roman"/>
            <w:iCs/>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cs="Times New Roman"/>
            <w:iCs/>
            <w:szCs w:val="26"/>
          </w:rPr>
          <w:instrText xml:space="preserve"> ADDIN EN.CITE.DATA </w:instrText>
        </w:r>
        <w:r w:rsidR="00742E27">
          <w:rPr>
            <w:rFonts w:ascii="Times New Roman" w:hAnsi="Times New Roman" w:cs="Times New Roman"/>
            <w:iCs/>
            <w:szCs w:val="26"/>
          </w:rPr>
        </w:r>
        <w:r w:rsidR="00742E27">
          <w:rPr>
            <w:rFonts w:ascii="Times New Roman" w:hAnsi="Times New Roman" w:cs="Times New Roman"/>
            <w:iCs/>
            <w:szCs w:val="26"/>
          </w:rPr>
          <w:fldChar w:fldCharType="end"/>
        </w:r>
        <w:r w:rsidR="00742E27">
          <w:rPr>
            <w:rFonts w:ascii="Times New Roman" w:hAnsi="Times New Roman" w:cs="Times New Roman"/>
            <w:iCs/>
            <w:szCs w:val="26"/>
          </w:rPr>
        </w:r>
        <w:r w:rsidR="00742E27">
          <w:rPr>
            <w:rFonts w:ascii="Times New Roman" w:hAnsi="Times New Roman" w:cs="Times New Roman"/>
            <w:iCs/>
            <w:szCs w:val="26"/>
          </w:rPr>
          <w:fldChar w:fldCharType="separate"/>
        </w:r>
        <w:r w:rsidR="00742E27" w:rsidRPr="00054C6E">
          <w:rPr>
            <w:rFonts w:ascii="Times New Roman" w:hAnsi="Times New Roman" w:cs="Times New Roman"/>
            <w:iCs/>
            <w:noProof/>
            <w:szCs w:val="26"/>
            <w:vertAlign w:val="superscript"/>
          </w:rPr>
          <w:t>19</w:t>
        </w:r>
        <w:r w:rsidR="00742E27">
          <w:rPr>
            <w:rFonts w:ascii="Times New Roman" w:hAnsi="Times New Roman" w:cs="Times New Roman"/>
            <w:iCs/>
            <w:szCs w:val="26"/>
          </w:rPr>
          <w:fldChar w:fldCharType="end"/>
        </w:r>
      </w:hyperlink>
      <w:r>
        <w:rPr>
          <w:rFonts w:ascii="Times New Roman" w:hAnsi="Times New Roman" w:cs="Times New Roman"/>
          <w:iCs/>
          <w:szCs w:val="26"/>
        </w:rPr>
        <w:t xml:space="preserve"> khuyến cáo TPE được chỉ định cho BN VTC do tăng TG</w:t>
      </w:r>
      <w:r w:rsidR="00475926">
        <w:rPr>
          <w:rFonts w:ascii="Times New Roman" w:hAnsi="Times New Roman" w:cs="Times New Roman"/>
          <w:iCs/>
          <w:szCs w:val="26"/>
        </w:rPr>
        <w:t xml:space="preserve"> mức độ</w:t>
      </w:r>
      <w:r>
        <w:rPr>
          <w:rFonts w:ascii="Times New Roman" w:hAnsi="Times New Roman" w:cs="Times New Roman"/>
          <w:iCs/>
          <w:szCs w:val="26"/>
        </w:rPr>
        <w:t xml:space="preserve"> nặng nhưng chưa đưa ra được hướng dẫn cụ thể về thời gian khi nào cần tiến hành TPE cho BN</w:t>
      </w:r>
      <w:r w:rsidR="000F0E4E">
        <w:rPr>
          <w:rFonts w:ascii="Times New Roman" w:hAnsi="Times New Roman" w:cs="Times New Roman"/>
          <w:iCs/>
          <w:szCs w:val="26"/>
        </w:rPr>
        <w:t>, đối tượng BN nào cần thay cấp cứu</w:t>
      </w:r>
      <w:r w:rsidR="00F7611D">
        <w:rPr>
          <w:rFonts w:ascii="Times New Roman" w:hAnsi="Times New Roman" w:cs="Times New Roman"/>
          <w:iCs/>
          <w:szCs w:val="26"/>
        </w:rPr>
        <w:t xml:space="preserve"> (TPE cần được tiến hành trong 6 giờ kể từ khi có chỉ định</w:t>
      </w:r>
      <w:r w:rsidR="003D2728">
        <w:rPr>
          <w:rFonts w:ascii="Times New Roman" w:hAnsi="Times New Roman" w:cs="Times New Roman"/>
          <w:iCs/>
          <w:szCs w:val="26"/>
        </w:rPr>
        <w:t xml:space="preserve">, </w:t>
      </w:r>
      <w:r w:rsidR="00554039">
        <w:rPr>
          <w:rFonts w:ascii="Times New Roman" w:hAnsi="Times New Roman" w:cs="Times New Roman"/>
          <w:iCs/>
          <w:szCs w:val="26"/>
        </w:rPr>
        <w:t>Altobelli</w:t>
      </w:r>
      <w:hyperlink w:anchor="_ENREF_96" w:tooltip="Altobelli, 2023 #265" w:history="1">
        <w:r w:rsidR="00742E27">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&lt;EndNote&gt;&lt;Cite&gt;&lt;Author&gt;Altobelli&lt;/Author&gt;&lt;Year&gt;2023&lt;/Year&gt;&lt;RecNum&gt;265&lt;/RecNum&gt;&lt;DisplayText&gt;&lt;style face="superscript"&gt;96&lt;/style&gt;&lt;/DisplayText&gt;&lt;record&gt;&lt;rec-number&gt;265&lt;/rec-number&gt;&lt;foreign-keys&gt;&lt;key app="EN" db-id="fwapzdvzyxst0kewxs9vvv9d5p2rrr0dr5pe" timestamp="1702211034"&gt;265&lt;/key&gt;&lt;/foreign-keys&gt;&lt;ref-type name="Journal Article"&gt;17&lt;/ref-type&gt;&lt;contributors&gt;&lt;authors&gt;&lt;author&gt;Altobelli, Claudia&lt;/author&gt;&lt;author&gt;Anastasio, Pietro&lt;/author&gt;&lt;author&gt;Cerrone, Alessandro&lt;/author&gt;&lt;author&gt;Signoriello, Elisabetta&lt;/author&gt;&lt;author&gt;Lus, Giacomo&lt;/author&gt;&lt;author&gt;Pluvio, Corrado&lt;/author&gt;&lt;author&gt;Perna, Alessandra F&lt;/author&gt;&lt;author&gt;Capasso, Giovambattista&lt;/author&gt;&lt;author&gt;Simeoni, Mariadelina&lt;/author&gt;&lt;author&gt;Capolongo, Giovanna&lt;/author&gt;&lt;/authors&gt;&lt;/contributors&gt;&lt;titles&gt;&lt;title&gt;Therapeutic Plasmapheresis: a revision of literature&lt;/title&gt;&lt;secondary-title&gt;Kidney and Blood Pressure Research&lt;/secondary-title&gt;&lt;/titles&gt;&lt;periodical&gt;&lt;full-title&gt;Kidney and Blood Pressure Research&lt;/full-title&gt;&lt;/periodical&gt;&lt;pages&gt;66-78&lt;/pages&gt;&lt;volume&gt;48&lt;/volume&gt;&lt;number&gt;1&lt;/number&gt;&lt;dates&gt;&lt;year&gt;2023&lt;/year&gt;&lt;/dates&gt;&lt;isbn&gt;1420-4096&lt;/isbn&gt;&lt;urls&gt;&lt;/urls&gt;&lt;/record&gt;&lt;/Cite&gt;&lt;/EndNote&gt;</w:instrText>
        </w:r>
        <w:r w:rsidR="00742E27">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96</w:t>
        </w:r>
        <w:r w:rsidR="00742E27">
          <w:rPr>
            <w:rFonts w:ascii="Times New Roman" w:hAnsi="Times New Roman" w:cs="Times New Roman"/>
            <w:iCs/>
            <w:szCs w:val="26"/>
          </w:rPr>
          <w:fldChar w:fldCharType="end"/>
        </w:r>
      </w:hyperlink>
      <w:r w:rsidR="000F0CF7">
        <w:rPr>
          <w:rFonts w:ascii="Times New Roman" w:hAnsi="Times New Roman" w:cs="Times New Roman"/>
          <w:iCs/>
          <w:szCs w:val="26"/>
        </w:rPr>
        <w:t>)</w:t>
      </w:r>
      <w:r w:rsidR="00F7611D">
        <w:rPr>
          <w:rFonts w:ascii="Times New Roman" w:hAnsi="Times New Roman" w:cs="Times New Roman"/>
          <w:iCs/>
          <w:szCs w:val="26"/>
        </w:rPr>
        <w:t xml:space="preserve">. </w:t>
      </w:r>
      <w:r w:rsidR="0068065E">
        <w:rPr>
          <w:rFonts w:ascii="Times New Roman" w:hAnsi="Times New Roman" w:cs="Times New Roman"/>
          <w:iCs/>
          <w:szCs w:val="26"/>
        </w:rPr>
        <w:t xml:space="preserve">Hiện các chứng cứ lâm sàng chưa đủ để khẳng định việc tiến hành TPE sớm có thực sự đem lại lợi ích hơn so với việc tiến hành TPE muộn. </w:t>
      </w:r>
    </w:p>
    <w:p w14:paraId="18BB0C3C" w14:textId="13BF431C" w:rsidR="007E03EB" w:rsidRDefault="00F95A92" w:rsidP="007545F6">
      <w:pPr>
        <w:rPr>
          <w:rFonts w:ascii="Times New Roman" w:hAnsi="Times New Roman" w:cs="Times New Roman"/>
          <w:iCs/>
          <w:szCs w:val="26"/>
        </w:rPr>
      </w:pPr>
      <w:r>
        <w:rPr>
          <w:rFonts w:ascii="Times New Roman" w:hAnsi="Times New Roman" w:cs="Times New Roman"/>
          <w:iCs/>
          <w:szCs w:val="26"/>
        </w:rPr>
        <w:t xml:space="preserve">Khuyến cáo </w:t>
      </w:r>
      <w:r w:rsidR="00583938">
        <w:rPr>
          <w:rFonts w:ascii="Times New Roman" w:hAnsi="Times New Roman" w:cs="Times New Roman"/>
          <w:iCs/>
          <w:szCs w:val="26"/>
        </w:rPr>
        <w:t xml:space="preserve">TPE </w:t>
      </w:r>
      <w:r w:rsidR="005C11E6">
        <w:rPr>
          <w:rFonts w:ascii="Times New Roman" w:hAnsi="Times New Roman" w:cs="Times New Roman"/>
          <w:iCs/>
          <w:szCs w:val="26"/>
        </w:rPr>
        <w:t xml:space="preserve">cần </w:t>
      </w:r>
      <w:r>
        <w:rPr>
          <w:rFonts w:ascii="Times New Roman" w:hAnsi="Times New Roman" w:cs="Times New Roman"/>
          <w:iCs/>
          <w:szCs w:val="26"/>
        </w:rPr>
        <w:t xml:space="preserve">tiến hành sớm nhằm </w:t>
      </w:r>
      <w:r w:rsidR="005C11E6">
        <w:rPr>
          <w:rFonts w:ascii="Times New Roman" w:hAnsi="Times New Roman" w:cs="Times New Roman"/>
          <w:iCs/>
          <w:szCs w:val="26"/>
        </w:rPr>
        <w:t xml:space="preserve">làm </w:t>
      </w:r>
      <w:r>
        <w:rPr>
          <w:rFonts w:ascii="Times New Roman" w:hAnsi="Times New Roman" w:cs="Times New Roman"/>
          <w:iCs/>
          <w:szCs w:val="26"/>
        </w:rPr>
        <w:t>giảm mức độ nặng bệnh và cải thiện tỉ lệ tử vong được đưa ra t</w:t>
      </w:r>
      <w:r w:rsidR="007E03EB">
        <w:rPr>
          <w:rFonts w:ascii="Times New Roman" w:hAnsi="Times New Roman" w:cs="Times New Roman"/>
          <w:iCs/>
          <w:szCs w:val="26"/>
        </w:rPr>
        <w:t xml:space="preserve">rong nghiên cứu của </w:t>
      </w:r>
      <w:r w:rsidR="00E679C7" w:rsidRPr="00DB548C">
        <w:rPr>
          <w:rFonts w:ascii="Times New Roman" w:hAnsi="Times New Roman"/>
          <w:color w:val="000000" w:themeColor="text1"/>
          <w:szCs w:val="26"/>
        </w:rPr>
        <w:t>Gavva</w:t>
      </w:r>
      <w:r w:rsidR="00E679C7" w:rsidRPr="004D34A7">
        <w:rPr>
          <w:rFonts w:ascii="Times New Roman" w:hAnsi="Times New Roman"/>
          <w:color w:val="000000" w:themeColor="text1"/>
          <w:szCs w:val="26"/>
        </w:rPr>
        <w:t xml:space="preserve"> </w:t>
      </w:r>
      <w:r w:rsidR="006B1F48">
        <w:rPr>
          <w:rFonts w:ascii="Times New Roman" w:hAnsi="Times New Roman"/>
          <w:color w:val="000000" w:themeColor="text1"/>
          <w:szCs w:val="26"/>
        </w:rPr>
        <w:t xml:space="preserve">và cộng sự </w:t>
      </w:r>
      <w:r w:rsidR="00E679C7" w:rsidRPr="004D34A7">
        <w:rPr>
          <w:rFonts w:ascii="Times New Roman" w:hAnsi="Times New Roman"/>
          <w:color w:val="000000" w:themeColor="text1"/>
          <w:szCs w:val="26"/>
        </w:rPr>
        <w:t>(2016)</w:t>
      </w:r>
      <w:r w:rsidR="00A506D6">
        <w:rPr>
          <w:rFonts w:ascii="Times New Roman" w:hAnsi="Times New Roman"/>
          <w:color w:val="000000" w:themeColor="text1"/>
          <w:szCs w:val="26"/>
        </w:rPr>
        <w:t>.</w:t>
      </w:r>
      <w:hyperlink w:anchor="_ENREF_108" w:tooltip="Gavva, 2016 #38" w:history="1">
        <w:r w:rsidR="00742E27" w:rsidRPr="004D34A7">
          <w:rPr>
            <w:rFonts w:ascii="Times New Roman" w:hAnsi="Times New Roman"/>
            <w:color w:val="000000" w:themeColor="text1"/>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olor w:val="000000" w:themeColor="text1"/>
            <w:szCs w:val="26"/>
          </w:rPr>
          <w:instrText xml:space="preserve"> ADDIN EN.CITE </w:instrText>
        </w:r>
        <w:r w:rsidR="00742E27">
          <w:rPr>
            <w:rFonts w:ascii="Times New Roman" w:hAnsi="Times New Roman"/>
            <w:color w:val="000000" w:themeColor="text1"/>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color w:val="000000" w:themeColor="text1"/>
            <w:szCs w:val="26"/>
          </w:rPr>
          <w:instrText xml:space="preserve"> ADDIN EN.CITE.DATA </w:instrText>
        </w:r>
        <w:r w:rsidR="00742E27">
          <w:rPr>
            <w:rFonts w:ascii="Times New Roman" w:hAnsi="Times New Roman"/>
            <w:color w:val="000000" w:themeColor="text1"/>
            <w:szCs w:val="26"/>
          </w:rPr>
        </w:r>
        <w:r w:rsidR="00742E27">
          <w:rPr>
            <w:rFonts w:ascii="Times New Roman" w:hAnsi="Times New Roman"/>
            <w:color w:val="000000" w:themeColor="text1"/>
            <w:szCs w:val="26"/>
          </w:rPr>
          <w:fldChar w:fldCharType="end"/>
        </w:r>
        <w:r w:rsidR="00742E27" w:rsidRPr="004D34A7">
          <w:rPr>
            <w:rFonts w:ascii="Times New Roman" w:hAnsi="Times New Roman"/>
            <w:color w:val="000000" w:themeColor="text1"/>
            <w:szCs w:val="26"/>
          </w:rPr>
        </w:r>
        <w:r w:rsidR="00742E27" w:rsidRPr="004D34A7">
          <w:rPr>
            <w:rFonts w:ascii="Times New Roman" w:hAnsi="Times New Roman"/>
            <w:color w:val="000000" w:themeColor="text1"/>
            <w:szCs w:val="26"/>
          </w:rPr>
          <w:fldChar w:fldCharType="separate"/>
        </w:r>
        <w:r w:rsidR="00742E27" w:rsidRPr="00844319">
          <w:rPr>
            <w:rFonts w:ascii="Times New Roman" w:hAnsi="Times New Roman"/>
            <w:noProof/>
            <w:color w:val="000000" w:themeColor="text1"/>
            <w:szCs w:val="26"/>
            <w:vertAlign w:val="superscript"/>
          </w:rPr>
          <w:t>108</w:t>
        </w:r>
        <w:r w:rsidR="00742E27" w:rsidRPr="004D34A7">
          <w:rPr>
            <w:rFonts w:ascii="Times New Roman" w:hAnsi="Times New Roman"/>
            <w:color w:val="000000" w:themeColor="text1"/>
            <w:szCs w:val="26"/>
          </w:rPr>
          <w:fldChar w:fldCharType="end"/>
        </w:r>
      </w:hyperlink>
      <w:r w:rsidR="00A82BE0">
        <w:rPr>
          <w:rFonts w:ascii="Times New Roman" w:hAnsi="Times New Roman"/>
          <w:color w:val="000000" w:themeColor="text1"/>
          <w:szCs w:val="26"/>
        </w:rPr>
        <w:t xml:space="preserve"> </w:t>
      </w:r>
      <w:r w:rsidR="00A506D6">
        <w:rPr>
          <w:rFonts w:ascii="Times New Roman" w:hAnsi="Times New Roman"/>
          <w:color w:val="000000" w:themeColor="text1"/>
          <w:szCs w:val="26"/>
        </w:rPr>
        <w:t>T</w:t>
      </w:r>
      <w:r w:rsidR="00A82BE0">
        <w:rPr>
          <w:rFonts w:ascii="Times New Roman" w:hAnsi="Times New Roman"/>
          <w:color w:val="000000" w:themeColor="text1"/>
          <w:szCs w:val="26"/>
        </w:rPr>
        <w:t>uy nhiên</w:t>
      </w:r>
      <w:r w:rsidR="00EE3072">
        <w:rPr>
          <w:rFonts w:ascii="Times New Roman" w:hAnsi="Times New Roman"/>
          <w:color w:val="000000" w:themeColor="text1"/>
          <w:szCs w:val="26"/>
        </w:rPr>
        <w:t xml:space="preserve"> trong nghiên cứu </w:t>
      </w:r>
      <w:r w:rsidR="00EE3072" w:rsidRPr="000404FC">
        <w:rPr>
          <w:rFonts w:ascii="Times New Roman" w:hAnsi="Times New Roman" w:cs="Times New Roman"/>
          <w:iCs/>
          <w:szCs w:val="26"/>
        </w:rPr>
        <w:t xml:space="preserve">của </w:t>
      </w:r>
      <w:r w:rsidR="000404FC" w:rsidRPr="000404FC">
        <w:rPr>
          <w:rFonts w:ascii="Times New Roman" w:hAnsi="Times New Roman" w:cs="Times New Roman"/>
          <w:iCs/>
          <w:szCs w:val="26"/>
        </w:rPr>
        <w:t xml:space="preserve">Gubensek </w:t>
      </w:r>
      <w:r w:rsidR="00284A7E">
        <w:rPr>
          <w:rFonts w:ascii="Times New Roman" w:hAnsi="Times New Roman" w:cs="Times New Roman"/>
          <w:iCs/>
          <w:szCs w:val="26"/>
        </w:rPr>
        <w:t xml:space="preserve">và cộng sự </w:t>
      </w:r>
      <w:r w:rsidR="000404FC" w:rsidRPr="000404FC">
        <w:rPr>
          <w:rFonts w:ascii="Times New Roman" w:hAnsi="Times New Roman" w:cs="Times New Roman"/>
          <w:iCs/>
          <w:szCs w:val="26"/>
        </w:rPr>
        <w:t>(2014)</w:t>
      </w:r>
      <w:hyperlink w:anchor="_ENREF_80" w:tooltip="Gubensek, 2014 #273" w:history="1">
        <w:r w:rsidR="00742E27">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80</w:t>
        </w:r>
        <w:r w:rsidR="00742E27">
          <w:rPr>
            <w:rFonts w:ascii="Times New Roman" w:hAnsi="Times New Roman" w:cs="Times New Roman"/>
            <w:iCs/>
            <w:szCs w:val="26"/>
          </w:rPr>
          <w:fldChar w:fldCharType="end"/>
        </w:r>
      </w:hyperlink>
      <w:r w:rsidR="00C017C5">
        <w:rPr>
          <w:rFonts w:ascii="Times New Roman" w:hAnsi="Times New Roman" w:cs="Times New Roman"/>
          <w:iCs/>
          <w:szCs w:val="26"/>
        </w:rPr>
        <w:t xml:space="preserve"> </w:t>
      </w:r>
      <w:r w:rsidR="007C16FD">
        <w:rPr>
          <w:rFonts w:ascii="Times New Roman" w:hAnsi="Times New Roman" w:cs="Times New Roman"/>
          <w:iCs/>
          <w:szCs w:val="26"/>
        </w:rPr>
        <w:t xml:space="preserve">lại </w:t>
      </w:r>
      <w:r w:rsidR="003818BD">
        <w:rPr>
          <w:rFonts w:ascii="Times New Roman" w:hAnsi="Times New Roman" w:cs="Times New Roman"/>
          <w:iCs/>
          <w:szCs w:val="26"/>
        </w:rPr>
        <w:t xml:space="preserve">chưa thấy được </w:t>
      </w:r>
      <w:r w:rsidR="00B47811">
        <w:rPr>
          <w:rFonts w:ascii="Times New Roman" w:hAnsi="Times New Roman" w:cs="Times New Roman"/>
          <w:iCs/>
          <w:szCs w:val="26"/>
        </w:rPr>
        <w:t xml:space="preserve">sự </w:t>
      </w:r>
      <w:r w:rsidR="003818BD">
        <w:rPr>
          <w:rFonts w:ascii="Times New Roman" w:hAnsi="Times New Roman" w:cs="Times New Roman"/>
          <w:iCs/>
          <w:szCs w:val="26"/>
        </w:rPr>
        <w:t>chậm trễ TPE làm tăng tỉ lệ tử vong</w:t>
      </w:r>
      <w:r w:rsidR="001D6691">
        <w:rPr>
          <w:rFonts w:ascii="Times New Roman" w:hAnsi="Times New Roman" w:cs="Times New Roman"/>
          <w:iCs/>
          <w:szCs w:val="26"/>
        </w:rPr>
        <w:t xml:space="preserve">. </w:t>
      </w:r>
      <w:r w:rsidR="00E71845">
        <w:rPr>
          <w:rFonts w:ascii="Times New Roman" w:hAnsi="Times New Roman" w:cs="Times New Roman"/>
          <w:iCs/>
          <w:szCs w:val="26"/>
        </w:rPr>
        <w:t>Tuy nhiên, t</w:t>
      </w:r>
      <w:r w:rsidR="00F45432">
        <w:rPr>
          <w:rFonts w:ascii="Times New Roman" w:hAnsi="Times New Roman" w:cs="Times New Roman"/>
          <w:iCs/>
          <w:szCs w:val="26"/>
        </w:rPr>
        <w:t xml:space="preserve">rong nghiên cứu của </w:t>
      </w:r>
      <w:r w:rsidR="00F03E5A" w:rsidRPr="000404FC">
        <w:rPr>
          <w:rFonts w:ascii="Times New Roman" w:hAnsi="Times New Roman" w:cs="Times New Roman"/>
          <w:iCs/>
          <w:szCs w:val="26"/>
        </w:rPr>
        <w:t>Gubensek</w:t>
      </w:r>
      <w:r w:rsidR="001642B3">
        <w:rPr>
          <w:rFonts w:ascii="Times New Roman" w:hAnsi="Times New Roman" w:cs="Times New Roman"/>
          <w:iCs/>
          <w:szCs w:val="26"/>
        </w:rPr>
        <w:t xml:space="preserve"> (2014)</w:t>
      </w:r>
      <w:hyperlink w:anchor="_ENREF_80" w:tooltip="Gubensek, 2014 #273" w:history="1">
        <w:r w:rsidR="00742E27">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80</w:t>
        </w:r>
        <w:r w:rsidR="00742E27">
          <w:rPr>
            <w:rFonts w:ascii="Times New Roman" w:hAnsi="Times New Roman" w:cs="Times New Roman"/>
            <w:iCs/>
            <w:szCs w:val="26"/>
          </w:rPr>
          <w:fldChar w:fldCharType="end"/>
        </w:r>
      </w:hyperlink>
      <w:r w:rsidR="001D6691">
        <w:rPr>
          <w:rFonts w:ascii="Times New Roman" w:hAnsi="Times New Roman" w:cs="Times New Roman"/>
          <w:iCs/>
          <w:szCs w:val="26"/>
        </w:rPr>
        <w:t>,</w:t>
      </w:r>
      <w:r w:rsidR="00F45432">
        <w:rPr>
          <w:rFonts w:ascii="Times New Roman" w:hAnsi="Times New Roman" w:cs="Times New Roman"/>
          <w:iCs/>
          <w:szCs w:val="26"/>
        </w:rPr>
        <w:t xml:space="preserve"> BN </w:t>
      </w:r>
      <w:r w:rsidR="001B0E39">
        <w:rPr>
          <w:rFonts w:ascii="Times New Roman" w:hAnsi="Times New Roman" w:cs="Times New Roman"/>
          <w:iCs/>
          <w:szCs w:val="26"/>
        </w:rPr>
        <w:t xml:space="preserve">trước TPE có </w:t>
      </w:r>
      <w:r w:rsidR="00C3791D">
        <w:rPr>
          <w:rFonts w:ascii="Times New Roman" w:hAnsi="Times New Roman" w:cs="Times New Roman"/>
          <w:iCs/>
          <w:szCs w:val="26"/>
        </w:rPr>
        <w:t xml:space="preserve">điểm </w:t>
      </w:r>
      <w:r w:rsidR="001B0E39">
        <w:rPr>
          <w:rFonts w:ascii="Times New Roman" w:hAnsi="Times New Roman" w:cs="Times New Roman"/>
          <w:iCs/>
          <w:szCs w:val="26"/>
        </w:rPr>
        <w:t>APACHE II</w:t>
      </w:r>
      <w:r w:rsidR="00385624">
        <w:rPr>
          <w:rFonts w:ascii="Times New Roman" w:hAnsi="Times New Roman" w:cs="Times New Roman"/>
          <w:iCs/>
          <w:szCs w:val="26"/>
        </w:rPr>
        <w:t xml:space="preserve"> </w:t>
      </w:r>
      <w:r w:rsidR="00C3791D">
        <w:rPr>
          <w:rFonts w:ascii="Times New Roman" w:hAnsi="Times New Roman" w:cs="Times New Roman"/>
          <w:iCs/>
          <w:szCs w:val="26"/>
        </w:rPr>
        <w:t xml:space="preserve">là </w:t>
      </w:r>
      <w:r w:rsidR="00385624">
        <w:rPr>
          <w:rFonts w:ascii="Times New Roman" w:hAnsi="Times New Roman" w:cs="Times New Roman"/>
          <w:iCs/>
          <w:szCs w:val="26"/>
        </w:rPr>
        <w:t>4 điểm</w:t>
      </w:r>
      <w:r w:rsidR="00456E8F">
        <w:rPr>
          <w:rFonts w:ascii="Times New Roman" w:hAnsi="Times New Roman" w:cs="Times New Roman"/>
          <w:iCs/>
          <w:szCs w:val="26"/>
        </w:rPr>
        <w:t xml:space="preserve"> (không nặng)</w:t>
      </w:r>
      <w:r w:rsidR="00EF40C8">
        <w:rPr>
          <w:rFonts w:ascii="Times New Roman" w:hAnsi="Times New Roman" w:cs="Times New Roman"/>
          <w:iCs/>
          <w:szCs w:val="26"/>
        </w:rPr>
        <w:t xml:space="preserve"> </w:t>
      </w:r>
      <w:r w:rsidR="00F620C2">
        <w:rPr>
          <w:rFonts w:ascii="Times New Roman" w:hAnsi="Times New Roman" w:cs="Times New Roman"/>
          <w:iCs/>
          <w:szCs w:val="26"/>
        </w:rPr>
        <w:t xml:space="preserve">nên việc TPE sớm hay trễ </w:t>
      </w:r>
      <w:r w:rsidR="0068065E">
        <w:rPr>
          <w:rFonts w:ascii="Times New Roman" w:hAnsi="Times New Roman" w:cs="Times New Roman"/>
          <w:iCs/>
          <w:szCs w:val="26"/>
        </w:rPr>
        <w:t xml:space="preserve">có thể </w:t>
      </w:r>
      <w:r w:rsidR="00F620C2">
        <w:rPr>
          <w:rFonts w:ascii="Times New Roman" w:hAnsi="Times New Roman" w:cs="Times New Roman"/>
          <w:iCs/>
          <w:szCs w:val="26"/>
        </w:rPr>
        <w:t>không ảnh hưởng đến kết cục tử vong của BN</w:t>
      </w:r>
      <w:r w:rsidR="00E613F8">
        <w:rPr>
          <w:rFonts w:ascii="Times New Roman" w:hAnsi="Times New Roman" w:cs="Times New Roman"/>
          <w:iCs/>
          <w:szCs w:val="26"/>
        </w:rPr>
        <w:t>.</w:t>
      </w:r>
      <w:r w:rsidR="00992B14">
        <w:rPr>
          <w:rFonts w:ascii="Times New Roman" w:hAnsi="Times New Roman" w:cs="Times New Roman"/>
          <w:iCs/>
          <w:szCs w:val="26"/>
        </w:rPr>
        <w:t xml:space="preserve"> Điều này cho thấy, cần có </w:t>
      </w:r>
      <w:r w:rsidR="00F72E4E">
        <w:rPr>
          <w:rFonts w:ascii="Times New Roman" w:hAnsi="Times New Roman" w:cs="Times New Roman"/>
          <w:iCs/>
          <w:szCs w:val="26"/>
        </w:rPr>
        <w:t xml:space="preserve">thêm </w:t>
      </w:r>
      <w:r w:rsidR="00992B14">
        <w:rPr>
          <w:rFonts w:ascii="Times New Roman" w:hAnsi="Times New Roman" w:cs="Times New Roman"/>
          <w:iCs/>
          <w:szCs w:val="26"/>
        </w:rPr>
        <w:t>các</w:t>
      </w:r>
      <w:r w:rsidR="00F43DBE">
        <w:rPr>
          <w:rFonts w:ascii="Times New Roman" w:hAnsi="Times New Roman" w:cs="Times New Roman"/>
          <w:iCs/>
          <w:szCs w:val="26"/>
        </w:rPr>
        <w:t xml:space="preserve"> </w:t>
      </w:r>
      <w:r w:rsidR="00992B14">
        <w:rPr>
          <w:rFonts w:ascii="Times New Roman" w:hAnsi="Times New Roman" w:cs="Times New Roman"/>
          <w:iCs/>
          <w:szCs w:val="26"/>
        </w:rPr>
        <w:t>nghiên cứu</w:t>
      </w:r>
      <w:r w:rsidR="00E90306">
        <w:rPr>
          <w:rFonts w:ascii="Times New Roman" w:hAnsi="Times New Roman" w:cs="Times New Roman"/>
          <w:iCs/>
          <w:szCs w:val="26"/>
        </w:rPr>
        <w:t xml:space="preserve"> có thiết kế tốt hơn </w:t>
      </w:r>
      <w:r w:rsidR="00913A16">
        <w:rPr>
          <w:rFonts w:ascii="Times New Roman" w:hAnsi="Times New Roman" w:cs="Times New Roman"/>
          <w:iCs/>
          <w:szCs w:val="26"/>
        </w:rPr>
        <w:t xml:space="preserve">(RCT) </w:t>
      </w:r>
      <w:r w:rsidR="00E90306">
        <w:rPr>
          <w:rFonts w:ascii="Times New Roman" w:hAnsi="Times New Roman" w:cs="Times New Roman"/>
          <w:iCs/>
          <w:szCs w:val="26"/>
        </w:rPr>
        <w:t xml:space="preserve">để đánh giá hiệu quả của </w:t>
      </w:r>
      <w:r w:rsidR="00B3078B">
        <w:rPr>
          <w:rFonts w:ascii="Times New Roman" w:hAnsi="Times New Roman" w:cs="Times New Roman"/>
          <w:iCs/>
          <w:szCs w:val="26"/>
        </w:rPr>
        <w:t xml:space="preserve">việc TPE sớm lên kết cục BN. </w:t>
      </w:r>
    </w:p>
    <w:p w14:paraId="78D04F8F" w14:textId="0CA4DF82" w:rsidR="002B5B67" w:rsidRDefault="00043118" w:rsidP="007545F6">
      <w:pPr>
        <w:rPr>
          <w:rFonts w:ascii="Times New Roman" w:hAnsi="Times New Roman" w:cs="Times New Roman"/>
          <w:iCs/>
          <w:szCs w:val="26"/>
        </w:rPr>
      </w:pPr>
      <w:r w:rsidRPr="001602B8">
        <w:rPr>
          <w:rFonts w:ascii="Times New Roman" w:hAnsi="Times New Roman" w:cs="Times New Roman"/>
          <w:iCs/>
          <w:szCs w:val="26"/>
        </w:rPr>
        <w:t>Sự khác</w:t>
      </w:r>
      <w:r>
        <w:rPr>
          <w:rFonts w:ascii="Times New Roman" w:hAnsi="Times New Roman" w:cs="Times New Roman"/>
          <w:iCs/>
          <w:szCs w:val="26"/>
        </w:rPr>
        <w:t xml:space="preserve"> nhau </w:t>
      </w:r>
      <w:r w:rsidR="00C3791D">
        <w:rPr>
          <w:rFonts w:ascii="Times New Roman" w:hAnsi="Times New Roman" w:cs="Times New Roman"/>
          <w:iCs/>
          <w:szCs w:val="26"/>
        </w:rPr>
        <w:t xml:space="preserve">về </w:t>
      </w:r>
      <w:r w:rsidR="00C3791D" w:rsidRPr="00C3791D">
        <w:rPr>
          <w:rFonts w:ascii="Times New Roman" w:hAnsi="Times New Roman" w:cs="Times New Roman"/>
          <w:iCs/>
          <w:szCs w:val="26"/>
        </w:rPr>
        <w:t>thời gian từ nhập viện đến thay huyết tương lần</w:t>
      </w:r>
      <w:r w:rsidR="00B3078B">
        <w:rPr>
          <w:rFonts w:ascii="Times New Roman" w:hAnsi="Times New Roman" w:cs="Times New Roman"/>
          <w:iCs/>
          <w:szCs w:val="26"/>
        </w:rPr>
        <w:t xml:space="preserve"> </w:t>
      </w:r>
      <w:r w:rsidR="00C3791D" w:rsidRPr="00C3791D">
        <w:rPr>
          <w:rFonts w:ascii="Times New Roman" w:hAnsi="Times New Roman" w:cs="Times New Roman"/>
          <w:iCs/>
          <w:szCs w:val="26"/>
        </w:rPr>
        <w:t>1</w:t>
      </w:r>
      <w:r w:rsidRPr="00C3791D">
        <w:rPr>
          <w:rFonts w:ascii="Times New Roman" w:hAnsi="Times New Roman" w:cs="Times New Roman"/>
          <w:iCs/>
          <w:szCs w:val="26"/>
        </w:rPr>
        <w:t xml:space="preserve"> </w:t>
      </w:r>
      <w:r w:rsidR="000960A3">
        <w:rPr>
          <w:rFonts w:ascii="Times New Roman" w:hAnsi="Times New Roman" w:cs="Times New Roman"/>
          <w:iCs/>
          <w:szCs w:val="26"/>
        </w:rPr>
        <w:t>cũng bị</w:t>
      </w:r>
      <w:r>
        <w:rPr>
          <w:rFonts w:ascii="Times New Roman" w:hAnsi="Times New Roman" w:cs="Times New Roman"/>
          <w:iCs/>
          <w:szCs w:val="26"/>
        </w:rPr>
        <w:t xml:space="preserve"> ảnh hưởng của </w:t>
      </w:r>
      <w:r w:rsidRPr="001602B8">
        <w:rPr>
          <w:rFonts w:ascii="Times New Roman" w:hAnsi="Times New Roman" w:cs="Times New Roman"/>
          <w:iCs/>
          <w:szCs w:val="26"/>
        </w:rPr>
        <w:t>nhiều yếu tố như</w:t>
      </w:r>
      <w:r>
        <w:rPr>
          <w:rFonts w:ascii="Times New Roman" w:hAnsi="Times New Roman" w:cs="Times New Roman"/>
          <w:iCs/>
          <w:szCs w:val="26"/>
        </w:rPr>
        <w:t xml:space="preserve">: tuyến BN điều trị, </w:t>
      </w:r>
      <w:r w:rsidRPr="001602B8">
        <w:rPr>
          <w:rFonts w:ascii="Times New Roman" w:hAnsi="Times New Roman" w:cs="Times New Roman"/>
          <w:iCs/>
          <w:szCs w:val="26"/>
        </w:rPr>
        <w:t>tính sẵn có của phương thức TPE tại cơ sở điều trị, phác đồ TPE được áp dụng</w:t>
      </w:r>
      <w:r>
        <w:rPr>
          <w:rFonts w:ascii="Times New Roman" w:hAnsi="Times New Roman" w:cs="Times New Roman"/>
          <w:iCs/>
          <w:szCs w:val="26"/>
        </w:rPr>
        <w:t>, sự đồng thuận của BN khi thực hiện TPE</w:t>
      </w:r>
    </w:p>
    <w:p w14:paraId="12A445C9" w14:textId="1A3AC1A5" w:rsidR="005D7DBC" w:rsidRDefault="005D7DBC" w:rsidP="005D7DBC">
      <w:pPr>
        <w:ind w:firstLine="0"/>
        <w:outlineLvl w:val="3"/>
        <w:rPr>
          <w:rFonts w:ascii="Times New Roman" w:hAnsi="Times New Roman" w:cs="Times New Roman"/>
          <w:b/>
          <w:bCs/>
          <w:iCs/>
          <w:szCs w:val="26"/>
        </w:rPr>
      </w:pPr>
      <w:r w:rsidRPr="00C96A54">
        <w:rPr>
          <w:rFonts w:ascii="Times New Roman" w:hAnsi="Times New Roman"/>
          <w:b/>
          <w:bCs/>
          <w:iCs/>
          <w:szCs w:val="26"/>
        </w:rPr>
        <w:t>4.4.1.</w:t>
      </w:r>
      <w:r>
        <w:rPr>
          <w:rFonts w:ascii="Times New Roman" w:hAnsi="Times New Roman"/>
          <w:b/>
          <w:bCs/>
          <w:iCs/>
          <w:szCs w:val="26"/>
        </w:rPr>
        <w:t>3</w:t>
      </w:r>
      <w:r w:rsidRPr="00C96A54">
        <w:rPr>
          <w:rFonts w:ascii="Times New Roman" w:hAnsi="Times New Roman"/>
          <w:b/>
          <w:bCs/>
          <w:iCs/>
          <w:szCs w:val="26"/>
        </w:rPr>
        <w:t>.</w:t>
      </w:r>
      <w:r>
        <w:rPr>
          <w:rFonts w:ascii="Times New Roman" w:hAnsi="Times New Roman"/>
          <w:b/>
          <w:bCs/>
          <w:iCs/>
          <w:szCs w:val="26"/>
        </w:rPr>
        <w:t xml:space="preserve"> </w:t>
      </w:r>
      <w:r w:rsidRPr="00C96A54">
        <w:rPr>
          <w:rFonts w:ascii="Times New Roman" w:hAnsi="Times New Roman" w:cs="Times New Roman"/>
          <w:b/>
          <w:bCs/>
          <w:iCs/>
          <w:szCs w:val="26"/>
        </w:rPr>
        <w:t xml:space="preserve">Thời gian từ </w:t>
      </w:r>
      <w:r>
        <w:rPr>
          <w:rFonts w:ascii="Times New Roman" w:hAnsi="Times New Roman" w:cs="Times New Roman"/>
          <w:b/>
          <w:bCs/>
          <w:iCs/>
          <w:szCs w:val="26"/>
        </w:rPr>
        <w:t>thay huyết tương</w:t>
      </w:r>
      <w:r w:rsidRPr="00C96A54">
        <w:rPr>
          <w:rFonts w:ascii="Times New Roman" w:hAnsi="Times New Roman" w:cs="Times New Roman"/>
          <w:b/>
          <w:bCs/>
          <w:iCs/>
          <w:szCs w:val="26"/>
        </w:rPr>
        <w:t xml:space="preserve"> lần 1</w:t>
      </w:r>
      <w:r w:rsidR="00DA7DC1">
        <w:rPr>
          <w:rFonts w:ascii="Times New Roman" w:hAnsi="Times New Roman" w:cs="Times New Roman"/>
          <w:b/>
          <w:bCs/>
          <w:iCs/>
          <w:szCs w:val="26"/>
        </w:rPr>
        <w:t xml:space="preserve"> đến thay huyết tương lần 2</w:t>
      </w:r>
    </w:p>
    <w:p w14:paraId="2C60A4F0" w14:textId="3798DE47" w:rsidR="005D7DBC" w:rsidRPr="00635C4C" w:rsidRDefault="0083083C" w:rsidP="00635C4C">
      <w:pPr>
        <w:rPr>
          <w:rFonts w:ascii="Times New Roman" w:hAnsi="Times New Roman" w:cs="Times New Roman"/>
          <w:iCs/>
          <w:color w:val="000000" w:themeColor="text1"/>
          <w:szCs w:val="26"/>
        </w:rPr>
      </w:pPr>
      <w:r>
        <w:rPr>
          <w:rFonts w:ascii="Times New Roman" w:hAnsi="Times New Roman" w:cs="Times New Roman"/>
          <w:szCs w:val="26"/>
        </w:rPr>
        <w:t>Theo khuyến cáo của ASFA (2019)</w:t>
      </w:r>
      <w:hyperlink w:anchor="_ENREF_19" w:tooltip="Padmanabhan, 2019 #77" w:history="1">
        <w:r w:rsidR="00742E27">
          <w:rPr>
            <w:rFonts w:ascii="Times New Roman" w:hAnsi="Times New Roman"/>
            <w:i/>
            <w:iCs/>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iCs/>
            <w:szCs w:val="26"/>
          </w:rPr>
          <w:instrText xml:space="preserve"> ADDIN EN.CITE </w:instrText>
        </w:r>
        <w:r w:rsidR="00742E27">
          <w:rPr>
            <w:rFonts w:ascii="Times New Roman" w:hAnsi="Times New Roman"/>
            <w:i/>
            <w:iCs/>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iCs/>
            <w:szCs w:val="26"/>
          </w:rPr>
          <w:instrText xml:space="preserve"> ADDIN EN.CITE.DATA </w:instrText>
        </w:r>
        <w:r w:rsidR="00742E27">
          <w:rPr>
            <w:rFonts w:ascii="Times New Roman" w:hAnsi="Times New Roman"/>
            <w:i/>
            <w:iCs/>
            <w:szCs w:val="26"/>
          </w:rPr>
        </w:r>
        <w:r w:rsidR="00742E27">
          <w:rPr>
            <w:rFonts w:ascii="Times New Roman" w:hAnsi="Times New Roman"/>
            <w:i/>
            <w:iCs/>
            <w:szCs w:val="26"/>
          </w:rPr>
          <w:fldChar w:fldCharType="end"/>
        </w:r>
        <w:r w:rsidR="00742E27">
          <w:rPr>
            <w:rFonts w:ascii="Times New Roman" w:hAnsi="Times New Roman"/>
            <w:i/>
            <w:iCs/>
            <w:szCs w:val="26"/>
          </w:rPr>
        </w:r>
        <w:r w:rsidR="00742E27">
          <w:rPr>
            <w:rFonts w:ascii="Times New Roman" w:hAnsi="Times New Roman"/>
            <w:i/>
            <w:iCs/>
            <w:szCs w:val="26"/>
          </w:rPr>
          <w:fldChar w:fldCharType="separate"/>
        </w:r>
        <w:r w:rsidR="00742E27" w:rsidRPr="00054C6E">
          <w:rPr>
            <w:rFonts w:ascii="Times New Roman" w:hAnsi="Times New Roman"/>
            <w:i/>
            <w:iCs/>
            <w:noProof/>
            <w:szCs w:val="26"/>
            <w:vertAlign w:val="superscript"/>
          </w:rPr>
          <w:t>19</w:t>
        </w:r>
        <w:r w:rsidR="00742E27">
          <w:rPr>
            <w:rFonts w:ascii="Times New Roman" w:hAnsi="Times New Roman"/>
            <w:i/>
            <w:iCs/>
            <w:szCs w:val="26"/>
          </w:rPr>
          <w:fldChar w:fldCharType="end"/>
        </w:r>
      </w:hyperlink>
      <w:r>
        <w:rPr>
          <w:rFonts w:ascii="Times New Roman" w:hAnsi="Times New Roman" w:cs="Times New Roman"/>
          <w:szCs w:val="26"/>
        </w:rPr>
        <w:t xml:space="preserve">, thời </w:t>
      </w:r>
      <w:r w:rsidR="00460D68">
        <w:rPr>
          <w:rFonts w:ascii="Times New Roman" w:hAnsi="Times New Roman" w:cs="Times New Roman"/>
          <w:szCs w:val="26"/>
        </w:rPr>
        <w:t xml:space="preserve">gian giữa các lần TPE nên cách nhau khoảng 24 giờ. </w:t>
      </w:r>
      <w:r w:rsidR="00261F68">
        <w:rPr>
          <w:rFonts w:ascii="Times New Roman" w:hAnsi="Times New Roman" w:cs="Times New Roman"/>
          <w:szCs w:val="26"/>
        </w:rPr>
        <w:t>Trong nghiên cứu của chúng tôi, có</w:t>
      </w:r>
      <w:r w:rsidR="00500905">
        <w:rPr>
          <w:rFonts w:ascii="Times New Roman" w:hAnsi="Times New Roman" w:cs="Times New Roman"/>
          <w:szCs w:val="26"/>
        </w:rPr>
        <w:t xml:space="preserve"> 13</w:t>
      </w:r>
      <w:r w:rsidR="00261F68">
        <w:rPr>
          <w:rFonts w:ascii="Times New Roman" w:hAnsi="Times New Roman" w:cs="Times New Roman"/>
          <w:szCs w:val="26"/>
        </w:rPr>
        <w:t xml:space="preserve"> BN cần TPE lần 2 để đạt được nồng độ TG mục tiêu. </w:t>
      </w:r>
      <w:r w:rsidR="00326D80">
        <w:rPr>
          <w:rFonts w:ascii="Times New Roman" w:hAnsi="Times New Roman" w:cs="Times New Roman"/>
          <w:szCs w:val="26"/>
        </w:rPr>
        <w:t xml:space="preserve">Thời gian từ TPE lần 1 đến TPE lần 2 </w:t>
      </w:r>
      <w:r w:rsidR="00CF5AE2">
        <w:rPr>
          <w:rFonts w:ascii="Times New Roman" w:hAnsi="Times New Roman" w:cs="Times New Roman"/>
          <w:szCs w:val="26"/>
        </w:rPr>
        <w:t xml:space="preserve">chung 2 nhóm </w:t>
      </w:r>
      <w:r w:rsidR="00326D80">
        <w:rPr>
          <w:rFonts w:ascii="Times New Roman" w:hAnsi="Times New Roman" w:cs="Times New Roman"/>
          <w:szCs w:val="26"/>
        </w:rPr>
        <w:t xml:space="preserve">là </w:t>
      </w:r>
      <w:r w:rsidR="00326D80">
        <w:rPr>
          <w:rFonts w:ascii="Times New Roman" w:hAnsi="Times New Roman" w:cs="Times New Roman"/>
          <w:iCs/>
          <w:color w:val="000000" w:themeColor="text1"/>
          <w:szCs w:val="26"/>
        </w:rPr>
        <w:t>18,2 ± 8,6 giờ</w:t>
      </w:r>
      <w:r w:rsidR="00CF5AE2">
        <w:rPr>
          <w:rFonts w:ascii="Times New Roman" w:hAnsi="Times New Roman" w:cs="Times New Roman"/>
          <w:iCs/>
          <w:color w:val="000000" w:themeColor="text1"/>
          <w:szCs w:val="26"/>
        </w:rPr>
        <w:t>,</w:t>
      </w:r>
      <w:r w:rsidR="00635C4C">
        <w:rPr>
          <w:rFonts w:ascii="Times New Roman" w:hAnsi="Times New Roman" w:cs="Times New Roman"/>
          <w:iCs/>
          <w:color w:val="000000" w:themeColor="text1"/>
          <w:szCs w:val="26"/>
        </w:rPr>
        <w:t xml:space="preserve"> đạt được theo khuyến cáo của ASFA (2019),</w:t>
      </w:r>
      <w:r w:rsidR="00CF5AE2">
        <w:rPr>
          <w:rFonts w:ascii="Times New Roman" w:hAnsi="Times New Roman" w:cs="Times New Roman"/>
          <w:iCs/>
          <w:color w:val="000000" w:themeColor="text1"/>
          <w:szCs w:val="26"/>
        </w:rPr>
        <w:t xml:space="preserve"> trong đó </w:t>
      </w:r>
      <w:r w:rsidR="00582128">
        <w:rPr>
          <w:rFonts w:ascii="Times New Roman" w:hAnsi="Times New Roman" w:cs="Times New Roman"/>
          <w:iCs/>
          <w:color w:val="000000" w:themeColor="text1"/>
          <w:szCs w:val="26"/>
        </w:rPr>
        <w:t>TPE bằng albumin 5% có thời gian ngắn hơn nhóm TPE bằng FFP, khác biệt có ý nghĩa thống kê</w:t>
      </w:r>
      <w:r w:rsidR="00605070">
        <w:rPr>
          <w:rFonts w:ascii="Times New Roman" w:hAnsi="Times New Roman" w:cs="Times New Roman"/>
          <w:iCs/>
          <w:color w:val="000000" w:themeColor="text1"/>
          <w:szCs w:val="26"/>
        </w:rPr>
        <w:t xml:space="preserve"> </w:t>
      </w:r>
      <w:r w:rsidR="00A9474C">
        <w:rPr>
          <w:rFonts w:ascii="Times New Roman" w:hAnsi="Times New Roman" w:cs="Times New Roman"/>
          <w:iCs/>
          <w:color w:val="000000" w:themeColor="text1"/>
          <w:szCs w:val="26"/>
        </w:rPr>
        <w:t xml:space="preserve">(bảng 3.19). </w:t>
      </w:r>
    </w:p>
    <w:p w14:paraId="7C3E0BC9" w14:textId="01946267" w:rsidR="00F55515" w:rsidRPr="001602B8" w:rsidRDefault="00F55515" w:rsidP="00961B9B">
      <w:pPr>
        <w:pStyle w:val="44"/>
        <w:ind w:firstLine="0"/>
        <w:jc w:val="left"/>
        <w:outlineLvl w:val="2"/>
        <w:rPr>
          <w:rFonts w:ascii="Times New Roman" w:hAnsi="Times New Roman"/>
          <w:b/>
          <w:bCs/>
          <w:i w:val="0"/>
          <w:iCs/>
          <w:sz w:val="26"/>
          <w:szCs w:val="26"/>
        </w:rPr>
      </w:pPr>
      <w:r w:rsidRPr="001602B8">
        <w:rPr>
          <w:rFonts w:ascii="Times New Roman" w:hAnsi="Times New Roman"/>
          <w:b/>
          <w:bCs/>
          <w:i w:val="0"/>
          <w:iCs/>
          <w:sz w:val="26"/>
          <w:szCs w:val="26"/>
        </w:rPr>
        <w:t>4.</w:t>
      </w:r>
      <w:r w:rsidR="004A0FD9">
        <w:rPr>
          <w:rFonts w:ascii="Times New Roman" w:hAnsi="Times New Roman"/>
          <w:b/>
          <w:bCs/>
          <w:i w:val="0"/>
          <w:iCs/>
          <w:sz w:val="26"/>
          <w:szCs w:val="26"/>
        </w:rPr>
        <w:t>4</w:t>
      </w:r>
      <w:r w:rsidRPr="001602B8">
        <w:rPr>
          <w:rFonts w:ascii="Times New Roman" w:hAnsi="Times New Roman"/>
          <w:b/>
          <w:bCs/>
          <w:i w:val="0"/>
          <w:iCs/>
          <w:sz w:val="26"/>
          <w:szCs w:val="26"/>
        </w:rPr>
        <w:t>.</w:t>
      </w:r>
      <w:r w:rsidR="00D8607E">
        <w:rPr>
          <w:rFonts w:ascii="Times New Roman" w:hAnsi="Times New Roman"/>
          <w:b/>
          <w:bCs/>
          <w:i w:val="0"/>
          <w:iCs/>
          <w:sz w:val="26"/>
          <w:szCs w:val="26"/>
        </w:rPr>
        <w:t>2</w:t>
      </w:r>
      <w:r w:rsidR="00BA5D9A">
        <w:rPr>
          <w:rFonts w:ascii="Times New Roman" w:hAnsi="Times New Roman"/>
          <w:b/>
          <w:bCs/>
          <w:i w:val="0"/>
          <w:iCs/>
          <w:sz w:val="26"/>
          <w:szCs w:val="26"/>
        </w:rPr>
        <w:t xml:space="preserve">. </w:t>
      </w:r>
      <w:r w:rsidR="0084377A" w:rsidRPr="001602B8">
        <w:rPr>
          <w:rFonts w:ascii="Times New Roman" w:hAnsi="Times New Roman"/>
          <w:b/>
          <w:bCs/>
          <w:i w:val="0"/>
          <w:iCs/>
          <w:sz w:val="26"/>
          <w:szCs w:val="26"/>
        </w:rPr>
        <w:t xml:space="preserve">Số lần </w:t>
      </w:r>
      <w:r w:rsidR="00BF594D">
        <w:rPr>
          <w:rFonts w:ascii="Times New Roman" w:hAnsi="Times New Roman"/>
          <w:b/>
          <w:bCs/>
          <w:i w:val="0"/>
          <w:iCs/>
          <w:sz w:val="26"/>
          <w:szCs w:val="26"/>
        </w:rPr>
        <w:t>thay huyết tương</w:t>
      </w:r>
    </w:p>
    <w:p w14:paraId="4390328A" w14:textId="07F07388" w:rsidR="000243D0" w:rsidRDefault="003D6AEB" w:rsidP="00002EEF">
      <w:pPr>
        <w:pStyle w:val="44"/>
        <w:widowControl w:val="0"/>
        <w:rPr>
          <w:rFonts w:ascii="Times New Roman" w:hAnsi="Times New Roman"/>
          <w:i w:val="0"/>
          <w:iCs/>
          <w:sz w:val="26"/>
          <w:szCs w:val="26"/>
        </w:rPr>
      </w:pPr>
      <w:r>
        <w:rPr>
          <w:rFonts w:ascii="Times New Roman" w:hAnsi="Times New Roman"/>
          <w:i w:val="0"/>
          <w:iCs/>
          <w:sz w:val="26"/>
          <w:szCs w:val="26"/>
        </w:rPr>
        <w:t>Theo ASFA (2019)</w:t>
      </w:r>
      <w:hyperlink w:anchor="_ENREF_19" w:tooltip="Padmanabhan, 2019 #77" w:history="1">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054C6E">
          <w:rPr>
            <w:rFonts w:ascii="Times New Roman" w:hAnsi="Times New Roman"/>
            <w:i w:val="0"/>
            <w:iCs/>
            <w:noProof/>
            <w:sz w:val="26"/>
            <w:szCs w:val="26"/>
            <w:vertAlign w:val="superscript"/>
          </w:rPr>
          <w:t>19</w:t>
        </w:r>
        <w:r w:rsidR="00742E27">
          <w:rPr>
            <w:rFonts w:ascii="Times New Roman" w:hAnsi="Times New Roman"/>
            <w:i w:val="0"/>
            <w:iCs/>
            <w:sz w:val="26"/>
            <w:szCs w:val="26"/>
          </w:rPr>
          <w:fldChar w:fldCharType="end"/>
        </w:r>
      </w:hyperlink>
      <w:r w:rsidR="008C726E">
        <w:rPr>
          <w:rFonts w:ascii="Times New Roman" w:hAnsi="Times New Roman"/>
          <w:i w:val="0"/>
          <w:iCs/>
          <w:sz w:val="26"/>
          <w:szCs w:val="26"/>
        </w:rPr>
        <w:t>, m</w:t>
      </w:r>
      <w:r w:rsidR="00E06D75" w:rsidRPr="001602B8">
        <w:rPr>
          <w:rFonts w:ascii="Times New Roman" w:hAnsi="Times New Roman"/>
          <w:i w:val="0"/>
          <w:iCs/>
          <w:sz w:val="26"/>
          <w:szCs w:val="26"/>
        </w:rPr>
        <w:t>ục tiêu</w:t>
      </w:r>
      <w:r w:rsidR="00BC07CE" w:rsidRPr="001602B8">
        <w:rPr>
          <w:rFonts w:ascii="Times New Roman" w:hAnsi="Times New Roman"/>
          <w:i w:val="0"/>
          <w:iCs/>
          <w:sz w:val="26"/>
          <w:szCs w:val="26"/>
        </w:rPr>
        <w:t xml:space="preserve"> </w:t>
      </w:r>
      <w:r w:rsidR="00E06D75" w:rsidRPr="001602B8">
        <w:rPr>
          <w:rFonts w:ascii="Times New Roman" w:hAnsi="Times New Roman"/>
          <w:i w:val="0"/>
          <w:iCs/>
          <w:sz w:val="26"/>
          <w:szCs w:val="26"/>
        </w:rPr>
        <w:t xml:space="preserve">TPE </w:t>
      </w:r>
      <w:r w:rsidR="00BC07CE" w:rsidRPr="001602B8">
        <w:rPr>
          <w:rFonts w:ascii="Times New Roman" w:hAnsi="Times New Roman"/>
          <w:i w:val="0"/>
          <w:iCs/>
          <w:sz w:val="26"/>
          <w:szCs w:val="26"/>
        </w:rPr>
        <w:t xml:space="preserve">trong VTC do tăng TG </w:t>
      </w:r>
      <w:r w:rsidR="00E06D75" w:rsidRPr="001602B8">
        <w:rPr>
          <w:rFonts w:ascii="Times New Roman" w:hAnsi="Times New Roman"/>
          <w:i w:val="0"/>
          <w:iCs/>
          <w:sz w:val="26"/>
          <w:szCs w:val="26"/>
        </w:rPr>
        <w:t xml:space="preserve">là giảm nồng độ TG </w:t>
      </w:r>
      <w:r w:rsidR="002454E9">
        <w:rPr>
          <w:rFonts w:ascii="Times New Roman" w:hAnsi="Times New Roman"/>
          <w:i w:val="0"/>
          <w:iCs/>
          <w:sz w:val="26"/>
          <w:szCs w:val="26"/>
        </w:rPr>
        <w:t xml:space="preserve">&lt; </w:t>
      </w:r>
      <w:r w:rsidR="00E06D75" w:rsidRPr="001602B8">
        <w:rPr>
          <w:rFonts w:ascii="Times New Roman" w:hAnsi="Times New Roman"/>
          <w:i w:val="0"/>
          <w:iCs/>
          <w:sz w:val="26"/>
          <w:szCs w:val="26"/>
        </w:rPr>
        <w:t>1000 mg/dL</w:t>
      </w:r>
      <w:r w:rsidR="005E745C">
        <w:rPr>
          <w:rFonts w:ascii="Times New Roman" w:hAnsi="Times New Roman"/>
          <w:i w:val="0"/>
          <w:iCs/>
          <w:sz w:val="26"/>
          <w:szCs w:val="26"/>
        </w:rPr>
        <w:t>,</w:t>
      </w:r>
      <w:r w:rsidR="00E06D75" w:rsidRPr="001602B8">
        <w:rPr>
          <w:rFonts w:ascii="Times New Roman" w:hAnsi="Times New Roman"/>
          <w:i w:val="0"/>
          <w:iCs/>
          <w:sz w:val="26"/>
          <w:szCs w:val="26"/>
        </w:rPr>
        <w:t xml:space="preserve"> số lần TPE phụ thuộc vào nồng độ TG sau TPE, </w:t>
      </w:r>
      <w:r w:rsidR="00E67379" w:rsidRPr="001602B8">
        <w:rPr>
          <w:rFonts w:ascii="Times New Roman" w:hAnsi="Times New Roman"/>
          <w:i w:val="0"/>
          <w:iCs/>
          <w:sz w:val="26"/>
          <w:szCs w:val="26"/>
        </w:rPr>
        <w:t xml:space="preserve">nếu nồng độ TG </w:t>
      </w:r>
      <w:r w:rsidR="00F5783C" w:rsidRPr="001602B8">
        <w:rPr>
          <w:rFonts w:ascii="Times New Roman" w:hAnsi="Times New Roman"/>
          <w:i w:val="0"/>
          <w:iCs/>
          <w:sz w:val="26"/>
          <w:szCs w:val="26"/>
        </w:rPr>
        <w:t xml:space="preserve">đạt </w:t>
      </w:r>
      <w:r w:rsidR="00E67379" w:rsidRPr="001602B8">
        <w:rPr>
          <w:rFonts w:ascii="Times New Roman" w:hAnsi="Times New Roman"/>
          <w:i w:val="0"/>
          <w:iCs/>
          <w:sz w:val="26"/>
          <w:szCs w:val="26"/>
        </w:rPr>
        <w:t>mục tiêu</w:t>
      </w:r>
      <w:r w:rsidR="00EF71B2" w:rsidRPr="001602B8">
        <w:rPr>
          <w:rFonts w:ascii="Times New Roman" w:hAnsi="Times New Roman"/>
          <w:i w:val="0"/>
          <w:iCs/>
          <w:sz w:val="26"/>
          <w:szCs w:val="26"/>
        </w:rPr>
        <w:t xml:space="preserve"> </w:t>
      </w:r>
      <w:r w:rsidR="00F5783C" w:rsidRPr="001602B8">
        <w:rPr>
          <w:rFonts w:ascii="Times New Roman" w:hAnsi="Times New Roman"/>
          <w:i w:val="0"/>
          <w:iCs/>
          <w:sz w:val="26"/>
          <w:szCs w:val="26"/>
        </w:rPr>
        <w:t xml:space="preserve">sau TPE, </w:t>
      </w:r>
      <w:r w:rsidR="00263F4E" w:rsidRPr="001602B8">
        <w:rPr>
          <w:rFonts w:ascii="Times New Roman" w:hAnsi="Times New Roman"/>
          <w:i w:val="0"/>
          <w:iCs/>
          <w:sz w:val="26"/>
          <w:szCs w:val="26"/>
        </w:rPr>
        <w:t xml:space="preserve">BN </w:t>
      </w:r>
      <w:r w:rsidR="00EF71B2" w:rsidRPr="001602B8">
        <w:rPr>
          <w:rFonts w:ascii="Times New Roman" w:hAnsi="Times New Roman"/>
          <w:i w:val="0"/>
          <w:iCs/>
          <w:sz w:val="26"/>
          <w:szCs w:val="26"/>
        </w:rPr>
        <w:t xml:space="preserve">chuyển sang dùng các thuốc uống </w:t>
      </w:r>
      <w:r w:rsidR="00BC07CE" w:rsidRPr="001602B8">
        <w:rPr>
          <w:rFonts w:ascii="Times New Roman" w:hAnsi="Times New Roman"/>
          <w:i w:val="0"/>
          <w:iCs/>
          <w:sz w:val="26"/>
          <w:szCs w:val="26"/>
        </w:rPr>
        <w:t xml:space="preserve">hạ TG </w:t>
      </w:r>
      <w:r w:rsidR="00EF71B2" w:rsidRPr="001602B8">
        <w:rPr>
          <w:rFonts w:ascii="Times New Roman" w:hAnsi="Times New Roman"/>
          <w:i w:val="0"/>
          <w:iCs/>
          <w:sz w:val="26"/>
          <w:szCs w:val="26"/>
        </w:rPr>
        <w:t>để k</w:t>
      </w:r>
      <w:r w:rsidR="00C8463F">
        <w:rPr>
          <w:rFonts w:ascii="Times New Roman" w:hAnsi="Times New Roman"/>
          <w:i w:val="0"/>
          <w:iCs/>
          <w:sz w:val="26"/>
          <w:szCs w:val="26"/>
        </w:rPr>
        <w:t>i</w:t>
      </w:r>
      <w:r w:rsidR="00EF71B2" w:rsidRPr="001602B8">
        <w:rPr>
          <w:rFonts w:ascii="Times New Roman" w:hAnsi="Times New Roman"/>
          <w:i w:val="0"/>
          <w:iCs/>
          <w:sz w:val="26"/>
          <w:szCs w:val="26"/>
        </w:rPr>
        <w:t>ểm soát</w:t>
      </w:r>
      <w:r w:rsidR="000B1C46" w:rsidRPr="001602B8">
        <w:rPr>
          <w:rFonts w:ascii="Times New Roman" w:hAnsi="Times New Roman"/>
          <w:i w:val="0"/>
          <w:iCs/>
          <w:sz w:val="26"/>
          <w:szCs w:val="26"/>
        </w:rPr>
        <w:t xml:space="preserve"> nồng độ TG. </w:t>
      </w:r>
      <w:r w:rsidR="00E27B92">
        <w:rPr>
          <w:rFonts w:ascii="Times New Roman" w:hAnsi="Times New Roman"/>
          <w:i w:val="0"/>
          <w:iCs/>
          <w:sz w:val="26"/>
          <w:szCs w:val="26"/>
        </w:rPr>
        <w:t>Cũng t</w:t>
      </w:r>
      <w:r w:rsidR="00F515B2" w:rsidRPr="001602B8">
        <w:rPr>
          <w:rFonts w:ascii="Times New Roman" w:hAnsi="Times New Roman"/>
          <w:i w:val="0"/>
          <w:iCs/>
          <w:sz w:val="26"/>
          <w:szCs w:val="26"/>
        </w:rPr>
        <w:t>heo kh</w:t>
      </w:r>
      <w:r w:rsidR="000238B8" w:rsidRPr="001602B8">
        <w:rPr>
          <w:rFonts w:ascii="Times New Roman" w:hAnsi="Times New Roman"/>
          <w:i w:val="0"/>
          <w:iCs/>
          <w:sz w:val="26"/>
          <w:szCs w:val="26"/>
        </w:rPr>
        <w:t>u</w:t>
      </w:r>
      <w:r w:rsidR="00F515B2" w:rsidRPr="001602B8">
        <w:rPr>
          <w:rFonts w:ascii="Times New Roman" w:hAnsi="Times New Roman"/>
          <w:i w:val="0"/>
          <w:iCs/>
          <w:sz w:val="26"/>
          <w:szCs w:val="26"/>
        </w:rPr>
        <w:t>yến cáo của ASFA</w:t>
      </w:r>
      <w:r w:rsidR="002B5B67">
        <w:rPr>
          <w:rFonts w:ascii="Times New Roman" w:hAnsi="Times New Roman"/>
          <w:i w:val="0"/>
          <w:iCs/>
          <w:sz w:val="26"/>
          <w:szCs w:val="26"/>
        </w:rPr>
        <w:t xml:space="preserve"> (2019)</w:t>
      </w:r>
      <w:hyperlink w:anchor="_ENREF_19" w:tooltip="Padmanabhan, 2019 #77" w:history="1">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054C6E">
          <w:rPr>
            <w:rFonts w:ascii="Times New Roman" w:hAnsi="Times New Roman"/>
            <w:i w:val="0"/>
            <w:iCs/>
            <w:noProof/>
            <w:sz w:val="26"/>
            <w:szCs w:val="26"/>
            <w:vertAlign w:val="superscript"/>
          </w:rPr>
          <w:t>19</w:t>
        </w:r>
        <w:r w:rsidR="00742E27">
          <w:rPr>
            <w:rFonts w:ascii="Times New Roman" w:hAnsi="Times New Roman"/>
            <w:i w:val="0"/>
            <w:iCs/>
            <w:sz w:val="26"/>
            <w:szCs w:val="26"/>
          </w:rPr>
          <w:fldChar w:fldCharType="end"/>
        </w:r>
      </w:hyperlink>
      <w:r w:rsidR="00F515B2" w:rsidRPr="001602B8">
        <w:rPr>
          <w:rFonts w:ascii="Times New Roman" w:hAnsi="Times New Roman"/>
          <w:i w:val="0"/>
          <w:iCs/>
          <w:sz w:val="26"/>
          <w:szCs w:val="26"/>
        </w:rPr>
        <w:t xml:space="preserve">, </w:t>
      </w:r>
      <w:r w:rsidR="009A06FF" w:rsidRPr="001602B8">
        <w:rPr>
          <w:rFonts w:ascii="Times New Roman" w:hAnsi="Times New Roman"/>
          <w:i w:val="0"/>
          <w:iCs/>
          <w:sz w:val="26"/>
          <w:szCs w:val="26"/>
        </w:rPr>
        <w:t xml:space="preserve">tần </w:t>
      </w:r>
      <w:r w:rsidR="00C86C09">
        <w:rPr>
          <w:rFonts w:ascii="Times New Roman" w:hAnsi="Times New Roman"/>
          <w:i w:val="0"/>
          <w:iCs/>
          <w:sz w:val="26"/>
          <w:szCs w:val="26"/>
        </w:rPr>
        <w:t>s</w:t>
      </w:r>
      <w:r w:rsidR="009A06FF" w:rsidRPr="001602B8">
        <w:rPr>
          <w:rFonts w:ascii="Times New Roman" w:hAnsi="Times New Roman"/>
          <w:i w:val="0"/>
          <w:iCs/>
          <w:sz w:val="26"/>
          <w:szCs w:val="26"/>
        </w:rPr>
        <w:t xml:space="preserve">uất TPE được thực hiện hàng </w:t>
      </w:r>
      <w:r w:rsidR="009A06FF" w:rsidRPr="001602B8">
        <w:rPr>
          <w:rFonts w:ascii="Times New Roman" w:hAnsi="Times New Roman"/>
          <w:i w:val="0"/>
          <w:iCs/>
          <w:sz w:val="26"/>
          <w:szCs w:val="26"/>
        </w:rPr>
        <w:lastRenderedPageBreak/>
        <w:t xml:space="preserve">ngày cho đến khi đạt được nồng độ TG mục tiêu. </w:t>
      </w:r>
      <w:r w:rsidR="00E27B92">
        <w:rPr>
          <w:rFonts w:ascii="Times New Roman" w:hAnsi="Times New Roman"/>
          <w:i w:val="0"/>
          <w:iCs/>
          <w:sz w:val="26"/>
          <w:szCs w:val="26"/>
        </w:rPr>
        <w:t xml:space="preserve"> </w:t>
      </w:r>
    </w:p>
    <w:p w14:paraId="6E2ABBAC" w14:textId="3CDC4841" w:rsidR="004F76A4" w:rsidRPr="001602B8" w:rsidRDefault="009A06FF" w:rsidP="00F04DC6">
      <w:pPr>
        <w:pStyle w:val="44"/>
        <w:widowControl w:val="0"/>
        <w:rPr>
          <w:rFonts w:ascii="Times New Roman" w:hAnsi="Times New Roman"/>
          <w:i w:val="0"/>
          <w:iCs/>
          <w:sz w:val="26"/>
          <w:szCs w:val="26"/>
        </w:rPr>
      </w:pPr>
      <w:r w:rsidRPr="001602B8">
        <w:rPr>
          <w:rFonts w:ascii="Times New Roman" w:hAnsi="Times New Roman"/>
          <w:i w:val="0"/>
          <w:iCs/>
          <w:sz w:val="26"/>
          <w:szCs w:val="26"/>
        </w:rPr>
        <w:t xml:space="preserve">Trong nghiên cứu của chúng tôi, </w:t>
      </w:r>
      <w:r w:rsidR="00BA5F14" w:rsidRPr="001602B8">
        <w:rPr>
          <w:rFonts w:ascii="Times New Roman" w:hAnsi="Times New Roman"/>
          <w:i w:val="0"/>
          <w:iCs/>
          <w:sz w:val="26"/>
          <w:szCs w:val="26"/>
        </w:rPr>
        <w:t xml:space="preserve">80 </w:t>
      </w:r>
      <w:r w:rsidR="00263F4E" w:rsidRPr="001602B8">
        <w:rPr>
          <w:rFonts w:ascii="Times New Roman" w:hAnsi="Times New Roman"/>
          <w:i w:val="0"/>
          <w:iCs/>
          <w:sz w:val="26"/>
          <w:szCs w:val="26"/>
        </w:rPr>
        <w:t>BN</w:t>
      </w:r>
      <w:r w:rsidR="00BA5F14" w:rsidRPr="001602B8">
        <w:rPr>
          <w:rFonts w:ascii="Times New Roman" w:hAnsi="Times New Roman"/>
          <w:i w:val="0"/>
          <w:iCs/>
          <w:sz w:val="26"/>
          <w:szCs w:val="26"/>
        </w:rPr>
        <w:t xml:space="preserve"> </w:t>
      </w:r>
      <w:r w:rsidR="004521F3">
        <w:rPr>
          <w:rFonts w:ascii="Times New Roman" w:hAnsi="Times New Roman"/>
          <w:i w:val="0"/>
          <w:iCs/>
          <w:sz w:val="26"/>
          <w:szCs w:val="26"/>
        </w:rPr>
        <w:t xml:space="preserve">chỉ cần </w:t>
      </w:r>
      <w:r w:rsidR="00BA5F14" w:rsidRPr="001602B8">
        <w:rPr>
          <w:rFonts w:ascii="Times New Roman" w:hAnsi="Times New Roman"/>
          <w:i w:val="0"/>
          <w:iCs/>
          <w:sz w:val="26"/>
          <w:szCs w:val="26"/>
        </w:rPr>
        <w:t xml:space="preserve">TPE 1 lần để đạt nồng độ TG </w:t>
      </w:r>
      <w:r w:rsidR="00BA5F14" w:rsidRPr="00BB0314">
        <w:rPr>
          <w:rFonts w:ascii="Times New Roman" w:hAnsi="Times New Roman"/>
          <w:i w:val="0"/>
          <w:iCs/>
          <w:color w:val="000000" w:themeColor="text1"/>
          <w:sz w:val="26"/>
          <w:szCs w:val="26"/>
        </w:rPr>
        <w:t>mục tiêu</w:t>
      </w:r>
      <w:r w:rsidR="007A5C41" w:rsidRPr="00BB0314">
        <w:rPr>
          <w:rFonts w:ascii="Times New Roman" w:hAnsi="Times New Roman"/>
          <w:i w:val="0"/>
          <w:iCs/>
          <w:color w:val="000000" w:themeColor="text1"/>
          <w:sz w:val="26"/>
          <w:szCs w:val="26"/>
        </w:rPr>
        <w:t xml:space="preserve"> &lt;1000</w:t>
      </w:r>
      <w:r w:rsidR="003B4008" w:rsidRPr="00BB0314">
        <w:rPr>
          <w:rFonts w:ascii="Times New Roman" w:hAnsi="Times New Roman"/>
          <w:i w:val="0"/>
          <w:iCs/>
          <w:color w:val="000000" w:themeColor="text1"/>
          <w:sz w:val="26"/>
          <w:szCs w:val="26"/>
        </w:rPr>
        <w:t xml:space="preserve"> </w:t>
      </w:r>
      <w:r w:rsidR="007A5C41" w:rsidRPr="00BB0314">
        <w:rPr>
          <w:rFonts w:ascii="Times New Roman" w:hAnsi="Times New Roman"/>
          <w:i w:val="0"/>
          <w:iCs/>
          <w:color w:val="000000" w:themeColor="text1"/>
          <w:sz w:val="26"/>
          <w:szCs w:val="26"/>
        </w:rPr>
        <w:t>mg/dL</w:t>
      </w:r>
      <w:r w:rsidR="00BA5F14" w:rsidRPr="00BB0314">
        <w:rPr>
          <w:rFonts w:ascii="Times New Roman" w:hAnsi="Times New Roman"/>
          <w:i w:val="0"/>
          <w:iCs/>
          <w:color w:val="000000" w:themeColor="text1"/>
          <w:sz w:val="26"/>
          <w:szCs w:val="26"/>
        </w:rPr>
        <w:t xml:space="preserve">, </w:t>
      </w:r>
      <w:r w:rsidR="00813FD0" w:rsidRPr="00BB0314">
        <w:rPr>
          <w:rFonts w:ascii="Times New Roman" w:hAnsi="Times New Roman"/>
          <w:i w:val="0"/>
          <w:iCs/>
          <w:color w:val="000000" w:themeColor="text1"/>
          <w:sz w:val="26"/>
          <w:szCs w:val="26"/>
          <w:lang w:val="vi-VN"/>
        </w:rPr>
        <w:t xml:space="preserve">chiếm 86% và </w:t>
      </w:r>
      <w:r w:rsidR="003B7974" w:rsidRPr="00BB0314">
        <w:rPr>
          <w:rFonts w:ascii="Times New Roman" w:hAnsi="Times New Roman"/>
          <w:i w:val="0"/>
          <w:iCs/>
          <w:color w:val="000000" w:themeColor="text1"/>
          <w:sz w:val="26"/>
          <w:szCs w:val="26"/>
          <w:lang w:val="vi-VN"/>
        </w:rPr>
        <w:t xml:space="preserve">13 </w:t>
      </w:r>
      <w:r w:rsidR="00263F4E" w:rsidRPr="00BB0314">
        <w:rPr>
          <w:rFonts w:ascii="Times New Roman" w:hAnsi="Times New Roman"/>
          <w:i w:val="0"/>
          <w:iCs/>
          <w:color w:val="000000" w:themeColor="text1"/>
          <w:sz w:val="26"/>
          <w:szCs w:val="26"/>
          <w:lang w:val="vi-VN"/>
        </w:rPr>
        <w:t xml:space="preserve">BN </w:t>
      </w:r>
      <w:r w:rsidR="003B7974" w:rsidRPr="00BB0314">
        <w:rPr>
          <w:rFonts w:ascii="Times New Roman" w:hAnsi="Times New Roman"/>
          <w:i w:val="0"/>
          <w:iCs/>
          <w:color w:val="000000" w:themeColor="text1"/>
          <w:sz w:val="26"/>
          <w:szCs w:val="26"/>
          <w:lang w:val="vi-VN"/>
        </w:rPr>
        <w:t xml:space="preserve">cần </w:t>
      </w:r>
      <w:r w:rsidR="00813FD0" w:rsidRPr="00BB0314">
        <w:rPr>
          <w:rFonts w:ascii="Times New Roman" w:hAnsi="Times New Roman"/>
          <w:i w:val="0"/>
          <w:iCs/>
          <w:color w:val="000000" w:themeColor="text1"/>
          <w:sz w:val="26"/>
          <w:szCs w:val="26"/>
          <w:lang w:val="vi-VN"/>
        </w:rPr>
        <w:t>TPE 2 lần</w:t>
      </w:r>
      <w:r w:rsidR="003B7974" w:rsidRPr="00BB0314">
        <w:rPr>
          <w:rFonts w:ascii="Times New Roman" w:hAnsi="Times New Roman"/>
          <w:i w:val="0"/>
          <w:iCs/>
          <w:color w:val="000000" w:themeColor="text1"/>
          <w:sz w:val="26"/>
          <w:szCs w:val="26"/>
          <w:lang w:val="vi-VN"/>
        </w:rPr>
        <w:t xml:space="preserve">, </w:t>
      </w:r>
      <w:r w:rsidR="00813FD0" w:rsidRPr="00BB0314">
        <w:rPr>
          <w:rFonts w:ascii="Times New Roman" w:hAnsi="Times New Roman"/>
          <w:i w:val="0"/>
          <w:iCs/>
          <w:color w:val="000000" w:themeColor="text1"/>
          <w:sz w:val="26"/>
          <w:szCs w:val="26"/>
          <w:lang w:val="vi-VN"/>
        </w:rPr>
        <w:t>chiếm 14%</w:t>
      </w:r>
      <w:r w:rsidR="007A5C41" w:rsidRPr="00BB0314">
        <w:rPr>
          <w:rFonts w:ascii="Times New Roman" w:hAnsi="Times New Roman"/>
          <w:i w:val="0"/>
          <w:iCs/>
          <w:color w:val="000000" w:themeColor="text1"/>
          <w:sz w:val="26"/>
          <w:szCs w:val="26"/>
        </w:rPr>
        <w:t xml:space="preserve"> </w:t>
      </w:r>
      <w:r w:rsidR="00606E2B" w:rsidRPr="00BB0314">
        <w:rPr>
          <w:rFonts w:ascii="Times New Roman" w:hAnsi="Times New Roman"/>
          <w:i w:val="0"/>
          <w:iCs/>
          <w:color w:val="000000" w:themeColor="text1"/>
          <w:sz w:val="26"/>
          <w:szCs w:val="26"/>
        </w:rPr>
        <w:t>(biểu đồ 3.</w:t>
      </w:r>
      <w:r w:rsidR="00474F9F" w:rsidRPr="00BB0314">
        <w:rPr>
          <w:rFonts w:ascii="Times New Roman" w:hAnsi="Times New Roman"/>
          <w:i w:val="0"/>
          <w:iCs/>
          <w:color w:val="000000" w:themeColor="text1"/>
          <w:sz w:val="26"/>
          <w:szCs w:val="26"/>
        </w:rPr>
        <w:t>2</w:t>
      </w:r>
      <w:r w:rsidR="00606E2B" w:rsidRPr="00BB0314">
        <w:rPr>
          <w:rFonts w:ascii="Times New Roman" w:hAnsi="Times New Roman"/>
          <w:i w:val="0"/>
          <w:iCs/>
          <w:color w:val="000000" w:themeColor="text1"/>
          <w:sz w:val="26"/>
          <w:szCs w:val="26"/>
        </w:rPr>
        <w:t>)</w:t>
      </w:r>
      <w:r w:rsidR="003B7974" w:rsidRPr="00BB0314">
        <w:rPr>
          <w:rFonts w:ascii="Times New Roman" w:hAnsi="Times New Roman"/>
          <w:i w:val="0"/>
          <w:iCs/>
          <w:color w:val="000000" w:themeColor="text1"/>
          <w:sz w:val="26"/>
          <w:szCs w:val="26"/>
          <w:lang w:val="vi-VN"/>
        </w:rPr>
        <w:t xml:space="preserve">. </w:t>
      </w:r>
      <w:r w:rsidR="00046229" w:rsidRPr="00BB0314">
        <w:rPr>
          <w:rFonts w:ascii="Times New Roman" w:hAnsi="Times New Roman"/>
          <w:i w:val="0"/>
          <w:iCs/>
          <w:color w:val="000000" w:themeColor="text1"/>
          <w:sz w:val="26"/>
          <w:szCs w:val="26"/>
          <w:lang w:val="vi-VN"/>
        </w:rPr>
        <w:t xml:space="preserve">Các </w:t>
      </w:r>
      <w:r w:rsidR="00263F4E" w:rsidRPr="00BB0314">
        <w:rPr>
          <w:rFonts w:ascii="Times New Roman" w:hAnsi="Times New Roman"/>
          <w:i w:val="0"/>
          <w:iCs/>
          <w:color w:val="000000" w:themeColor="text1"/>
          <w:sz w:val="26"/>
          <w:szCs w:val="26"/>
          <w:lang w:val="vi-VN"/>
        </w:rPr>
        <w:t xml:space="preserve">BN </w:t>
      </w:r>
      <w:r w:rsidR="00046229" w:rsidRPr="00BB0314">
        <w:rPr>
          <w:rFonts w:ascii="Times New Roman" w:hAnsi="Times New Roman"/>
          <w:i w:val="0"/>
          <w:iCs/>
          <w:color w:val="000000" w:themeColor="text1"/>
          <w:sz w:val="26"/>
          <w:szCs w:val="26"/>
          <w:lang w:val="vi-VN"/>
        </w:rPr>
        <w:t>phải TPE 2 lần đều có nồng đ</w:t>
      </w:r>
      <w:r w:rsidR="00466DBC" w:rsidRPr="00BB0314">
        <w:rPr>
          <w:rFonts w:ascii="Times New Roman" w:hAnsi="Times New Roman"/>
          <w:i w:val="0"/>
          <w:iCs/>
          <w:color w:val="000000" w:themeColor="text1"/>
          <w:sz w:val="26"/>
          <w:szCs w:val="26"/>
        </w:rPr>
        <w:t>ộ</w:t>
      </w:r>
      <w:r w:rsidR="00046229" w:rsidRPr="00BB0314">
        <w:rPr>
          <w:rFonts w:ascii="Times New Roman" w:hAnsi="Times New Roman"/>
          <w:i w:val="0"/>
          <w:iCs/>
          <w:color w:val="000000" w:themeColor="text1"/>
          <w:sz w:val="26"/>
          <w:szCs w:val="26"/>
          <w:lang w:val="vi-VN"/>
        </w:rPr>
        <w:t xml:space="preserve"> TG cao </w:t>
      </w:r>
      <w:r w:rsidR="00E4130F" w:rsidRPr="00BB0314">
        <w:rPr>
          <w:rFonts w:ascii="Times New Roman" w:hAnsi="Times New Roman"/>
          <w:i w:val="0"/>
          <w:iCs/>
          <w:color w:val="000000" w:themeColor="text1"/>
          <w:sz w:val="26"/>
          <w:szCs w:val="26"/>
          <w:lang w:val="vi-VN"/>
        </w:rPr>
        <w:t xml:space="preserve">hơn </w:t>
      </w:r>
      <w:r w:rsidR="0035262A" w:rsidRPr="00BB0314">
        <w:rPr>
          <w:rFonts w:ascii="Times New Roman" w:hAnsi="Times New Roman"/>
          <w:i w:val="0"/>
          <w:iCs/>
          <w:color w:val="000000" w:themeColor="text1"/>
          <w:sz w:val="26"/>
          <w:szCs w:val="26"/>
        </w:rPr>
        <w:t>các BN</w:t>
      </w:r>
      <w:r w:rsidR="00E4130F" w:rsidRPr="00BB0314">
        <w:rPr>
          <w:rFonts w:ascii="Times New Roman" w:hAnsi="Times New Roman"/>
          <w:i w:val="0"/>
          <w:iCs/>
          <w:color w:val="000000" w:themeColor="text1"/>
          <w:sz w:val="26"/>
          <w:szCs w:val="26"/>
          <w:lang w:val="vi-VN"/>
        </w:rPr>
        <w:t xml:space="preserve"> TPE 1 lầ</w:t>
      </w:r>
      <w:r w:rsidR="006706E9" w:rsidRPr="00BB0314">
        <w:rPr>
          <w:rFonts w:ascii="Times New Roman" w:hAnsi="Times New Roman"/>
          <w:i w:val="0"/>
          <w:iCs/>
          <w:color w:val="000000" w:themeColor="text1"/>
          <w:sz w:val="26"/>
          <w:szCs w:val="26"/>
        </w:rPr>
        <w:t xml:space="preserve">n. </w:t>
      </w:r>
      <w:r w:rsidR="00162AAB" w:rsidRPr="00BB0314">
        <w:rPr>
          <w:rFonts w:ascii="Times New Roman" w:hAnsi="Times New Roman"/>
          <w:i w:val="0"/>
          <w:iCs/>
          <w:color w:val="000000" w:themeColor="text1"/>
          <w:sz w:val="26"/>
          <w:szCs w:val="26"/>
        </w:rPr>
        <w:t xml:space="preserve">Trong </w:t>
      </w:r>
      <w:r w:rsidR="00162AAB">
        <w:rPr>
          <w:rFonts w:ascii="Times New Roman" w:hAnsi="Times New Roman"/>
          <w:i w:val="0"/>
          <w:iCs/>
          <w:sz w:val="26"/>
          <w:szCs w:val="26"/>
        </w:rPr>
        <w:t>nghiên cứu này, c</w:t>
      </w:r>
      <w:r w:rsidR="006706E9" w:rsidRPr="001602B8">
        <w:rPr>
          <w:rFonts w:ascii="Times New Roman" w:hAnsi="Times New Roman"/>
          <w:i w:val="0"/>
          <w:iCs/>
          <w:sz w:val="26"/>
          <w:szCs w:val="26"/>
        </w:rPr>
        <w:t xml:space="preserve">ó thể do số lượng BN cần TPE 2 </w:t>
      </w:r>
      <w:r w:rsidR="00A97A0E" w:rsidRPr="001602B8">
        <w:rPr>
          <w:rFonts w:ascii="Times New Roman" w:hAnsi="Times New Roman"/>
          <w:i w:val="0"/>
          <w:iCs/>
          <w:sz w:val="26"/>
          <w:szCs w:val="26"/>
        </w:rPr>
        <w:t>lần ít</w:t>
      </w:r>
      <w:r w:rsidR="00005A2F">
        <w:rPr>
          <w:rFonts w:ascii="Times New Roman" w:hAnsi="Times New Roman"/>
          <w:i w:val="0"/>
          <w:iCs/>
          <w:sz w:val="26"/>
          <w:szCs w:val="26"/>
        </w:rPr>
        <w:t xml:space="preserve"> (</w:t>
      </w:r>
      <w:r w:rsidR="00005A2F" w:rsidRPr="001602B8">
        <w:rPr>
          <w:rFonts w:ascii="Times New Roman" w:hAnsi="Times New Roman"/>
          <w:i w:val="0"/>
          <w:iCs/>
          <w:sz w:val="26"/>
          <w:szCs w:val="26"/>
          <w:lang w:val="vi-VN"/>
        </w:rPr>
        <w:t>13 BN</w:t>
      </w:r>
      <w:r w:rsidR="00005A2F">
        <w:rPr>
          <w:rFonts w:ascii="Times New Roman" w:hAnsi="Times New Roman"/>
          <w:i w:val="0"/>
          <w:iCs/>
          <w:sz w:val="26"/>
          <w:szCs w:val="26"/>
        </w:rPr>
        <w:t>)</w:t>
      </w:r>
      <w:r w:rsidR="00A97A0E" w:rsidRPr="001602B8">
        <w:rPr>
          <w:rFonts w:ascii="Times New Roman" w:hAnsi="Times New Roman"/>
          <w:i w:val="0"/>
          <w:iCs/>
          <w:sz w:val="26"/>
          <w:szCs w:val="26"/>
        </w:rPr>
        <w:t xml:space="preserve">, </w:t>
      </w:r>
      <w:r w:rsidR="00D33EBD" w:rsidRPr="001602B8">
        <w:rPr>
          <w:rFonts w:ascii="Times New Roman" w:hAnsi="Times New Roman"/>
          <w:i w:val="0"/>
          <w:iCs/>
          <w:sz w:val="26"/>
          <w:szCs w:val="26"/>
        </w:rPr>
        <w:t xml:space="preserve">nên trong phân tích </w:t>
      </w:r>
      <w:r w:rsidR="004B2649" w:rsidRPr="001602B8">
        <w:rPr>
          <w:rFonts w:ascii="Times New Roman" w:hAnsi="Times New Roman"/>
          <w:i w:val="0"/>
          <w:iCs/>
          <w:sz w:val="26"/>
          <w:szCs w:val="26"/>
        </w:rPr>
        <w:t>các yếu tố</w:t>
      </w:r>
      <w:r w:rsidR="00E16797">
        <w:rPr>
          <w:rFonts w:ascii="Times New Roman" w:hAnsi="Times New Roman"/>
          <w:i w:val="0"/>
          <w:iCs/>
          <w:sz w:val="26"/>
          <w:szCs w:val="26"/>
        </w:rPr>
        <w:t xml:space="preserve"> liên</w:t>
      </w:r>
      <w:r w:rsidR="004B2649" w:rsidRPr="001602B8">
        <w:rPr>
          <w:rFonts w:ascii="Times New Roman" w:hAnsi="Times New Roman"/>
          <w:i w:val="0"/>
          <w:iCs/>
          <w:sz w:val="26"/>
          <w:szCs w:val="26"/>
        </w:rPr>
        <w:t xml:space="preserve"> quan chúng tôi không tìm thấy </w:t>
      </w:r>
      <w:r w:rsidR="00B364B9" w:rsidRPr="001602B8">
        <w:rPr>
          <w:rFonts w:ascii="Times New Roman" w:hAnsi="Times New Roman"/>
          <w:i w:val="0"/>
          <w:iCs/>
          <w:sz w:val="26"/>
          <w:szCs w:val="26"/>
        </w:rPr>
        <w:t xml:space="preserve">sự </w:t>
      </w:r>
      <w:r w:rsidR="00E767F7" w:rsidRPr="001602B8">
        <w:rPr>
          <w:rFonts w:ascii="Times New Roman" w:hAnsi="Times New Roman"/>
          <w:i w:val="0"/>
          <w:iCs/>
          <w:sz w:val="26"/>
          <w:szCs w:val="26"/>
        </w:rPr>
        <w:t xml:space="preserve">khác biệt </w:t>
      </w:r>
      <w:r w:rsidR="00B364B9" w:rsidRPr="001602B8">
        <w:rPr>
          <w:rFonts w:ascii="Times New Roman" w:hAnsi="Times New Roman"/>
          <w:i w:val="0"/>
          <w:iCs/>
          <w:sz w:val="26"/>
          <w:szCs w:val="26"/>
        </w:rPr>
        <w:t>nào</w:t>
      </w:r>
      <w:r w:rsidR="004B15A3">
        <w:rPr>
          <w:rFonts w:ascii="Times New Roman" w:hAnsi="Times New Roman"/>
          <w:i w:val="0"/>
          <w:iCs/>
          <w:sz w:val="26"/>
          <w:szCs w:val="26"/>
        </w:rPr>
        <w:t xml:space="preserve"> giữa </w:t>
      </w:r>
      <w:r w:rsidR="00E767F7" w:rsidRPr="001602B8">
        <w:rPr>
          <w:rFonts w:ascii="Times New Roman" w:hAnsi="Times New Roman"/>
          <w:i w:val="0"/>
          <w:iCs/>
          <w:sz w:val="26"/>
          <w:szCs w:val="26"/>
        </w:rPr>
        <w:t>nhóm TPE 1 lần</w:t>
      </w:r>
      <w:r w:rsidR="004B15A3">
        <w:rPr>
          <w:rFonts w:ascii="Times New Roman" w:hAnsi="Times New Roman"/>
          <w:i w:val="0"/>
          <w:iCs/>
          <w:sz w:val="26"/>
          <w:szCs w:val="26"/>
        </w:rPr>
        <w:t xml:space="preserve"> và nhóm TPE 2 lần. </w:t>
      </w:r>
    </w:p>
    <w:p w14:paraId="683609BB" w14:textId="1FD9D3F5" w:rsidR="000243D0" w:rsidRPr="000243D0" w:rsidRDefault="0084558C" w:rsidP="00BA5F14">
      <w:pPr>
        <w:pStyle w:val="44"/>
        <w:rPr>
          <w:rFonts w:ascii="Times New Roman" w:hAnsi="Times New Roman"/>
          <w:i w:val="0"/>
          <w:iCs/>
          <w:color w:val="000000"/>
          <w:sz w:val="26"/>
          <w:szCs w:val="26"/>
        </w:rPr>
      </w:pPr>
      <w:r w:rsidRPr="001602B8">
        <w:rPr>
          <w:rFonts w:ascii="Times New Roman" w:hAnsi="Times New Roman"/>
          <w:i w:val="0"/>
          <w:iCs/>
          <w:sz w:val="26"/>
          <w:szCs w:val="26"/>
        </w:rPr>
        <w:t xml:space="preserve">Số BN </w:t>
      </w:r>
      <w:r w:rsidR="00A445AC">
        <w:rPr>
          <w:rFonts w:ascii="Times New Roman" w:hAnsi="Times New Roman"/>
          <w:i w:val="0"/>
          <w:iCs/>
          <w:sz w:val="26"/>
          <w:szCs w:val="26"/>
        </w:rPr>
        <w:t>cần</w:t>
      </w:r>
      <w:r w:rsidRPr="001602B8">
        <w:rPr>
          <w:rFonts w:ascii="Times New Roman" w:hAnsi="Times New Roman"/>
          <w:i w:val="0"/>
          <w:iCs/>
          <w:sz w:val="26"/>
          <w:szCs w:val="26"/>
        </w:rPr>
        <w:t xml:space="preserve"> TPE lần 2 </w:t>
      </w:r>
      <w:r w:rsidR="00FA5C9B">
        <w:rPr>
          <w:rFonts w:ascii="Times New Roman" w:hAnsi="Times New Roman"/>
          <w:i w:val="0"/>
          <w:iCs/>
          <w:sz w:val="26"/>
          <w:szCs w:val="26"/>
        </w:rPr>
        <w:t xml:space="preserve">(14%) </w:t>
      </w:r>
      <w:r w:rsidRPr="001602B8">
        <w:rPr>
          <w:rFonts w:ascii="Times New Roman" w:hAnsi="Times New Roman"/>
          <w:i w:val="0"/>
          <w:iCs/>
          <w:sz w:val="26"/>
          <w:szCs w:val="26"/>
        </w:rPr>
        <w:t xml:space="preserve">trong nghiên cứu của chúng tôi thấp hơn </w:t>
      </w:r>
      <w:r w:rsidR="004F76A4" w:rsidRPr="001602B8">
        <w:rPr>
          <w:rFonts w:ascii="Times New Roman" w:hAnsi="Times New Roman"/>
          <w:i w:val="0"/>
          <w:iCs/>
          <w:color w:val="000000"/>
          <w:sz w:val="26"/>
          <w:szCs w:val="26"/>
        </w:rPr>
        <w:t xml:space="preserve">nghiên cứu của </w:t>
      </w:r>
      <w:r w:rsidR="003740BA" w:rsidRPr="001602B8">
        <w:rPr>
          <w:rFonts w:ascii="Times New Roman" w:hAnsi="Times New Roman"/>
          <w:i w:val="0"/>
          <w:iCs/>
          <w:color w:val="000000"/>
          <w:sz w:val="26"/>
          <w:szCs w:val="26"/>
        </w:rPr>
        <w:t>Lê Thị Mỹ Duyên</w:t>
      </w:r>
      <w:r w:rsidR="00FA5C9B">
        <w:rPr>
          <w:rFonts w:ascii="Times New Roman" w:hAnsi="Times New Roman"/>
          <w:i w:val="0"/>
          <w:iCs/>
          <w:color w:val="000000"/>
          <w:sz w:val="26"/>
          <w:szCs w:val="26"/>
        </w:rPr>
        <w:t xml:space="preserve"> (2017)</w:t>
      </w:r>
      <w:hyperlink w:anchor="_ENREF_139" w:tooltip="Lê Thị Mỹ Duyên, 2017 #468" w:history="1">
        <w:r w:rsidR="00742E27" w:rsidRPr="001602B8">
          <w:rPr>
            <w:rFonts w:ascii="Times New Roman" w:hAnsi="Times New Roman"/>
            <w:i w:val="0"/>
            <w:iCs/>
            <w:color w:val="000000"/>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iCs/>
            <w:color w:val="000000"/>
            <w:sz w:val="26"/>
            <w:szCs w:val="26"/>
          </w:rPr>
          <w:instrText xml:space="preserve"> ADDIN EN.CITE </w:instrText>
        </w:r>
        <w:r w:rsidR="00742E27">
          <w:rPr>
            <w:rFonts w:ascii="Times New Roman" w:hAnsi="Times New Roman"/>
            <w:i w:val="0"/>
            <w:iCs/>
            <w:color w:val="000000"/>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iCs/>
            <w:color w:val="000000"/>
            <w:sz w:val="26"/>
            <w:szCs w:val="26"/>
          </w:rPr>
          <w:instrText xml:space="preserve"> ADDIN EN.CITE.DATA </w:instrText>
        </w:r>
        <w:r w:rsidR="00742E27">
          <w:rPr>
            <w:rFonts w:ascii="Times New Roman" w:hAnsi="Times New Roman"/>
            <w:i w:val="0"/>
            <w:iCs/>
            <w:color w:val="000000"/>
            <w:sz w:val="26"/>
            <w:szCs w:val="26"/>
          </w:rPr>
        </w:r>
        <w:r w:rsidR="00742E27">
          <w:rPr>
            <w:rFonts w:ascii="Times New Roman" w:hAnsi="Times New Roman"/>
            <w:i w:val="0"/>
            <w:iCs/>
            <w:color w:val="000000"/>
            <w:sz w:val="26"/>
            <w:szCs w:val="26"/>
          </w:rPr>
          <w:fldChar w:fldCharType="end"/>
        </w:r>
        <w:r w:rsidR="00742E27" w:rsidRPr="001602B8">
          <w:rPr>
            <w:rFonts w:ascii="Times New Roman" w:hAnsi="Times New Roman"/>
            <w:i w:val="0"/>
            <w:iCs/>
            <w:color w:val="000000"/>
            <w:sz w:val="26"/>
            <w:szCs w:val="26"/>
          </w:rPr>
        </w:r>
        <w:r w:rsidR="00742E27" w:rsidRPr="001602B8">
          <w:rPr>
            <w:rFonts w:ascii="Times New Roman" w:hAnsi="Times New Roman"/>
            <w:i w:val="0"/>
            <w:iCs/>
            <w:color w:val="000000"/>
            <w:sz w:val="26"/>
            <w:szCs w:val="26"/>
          </w:rPr>
          <w:fldChar w:fldCharType="separate"/>
        </w:r>
        <w:r w:rsidR="00742E27" w:rsidRPr="00923A44">
          <w:rPr>
            <w:rFonts w:ascii="Times New Roman" w:hAnsi="Times New Roman"/>
            <w:i w:val="0"/>
            <w:iCs/>
            <w:noProof/>
            <w:color w:val="000000"/>
            <w:sz w:val="26"/>
            <w:szCs w:val="26"/>
            <w:vertAlign w:val="superscript"/>
          </w:rPr>
          <w:t>139</w:t>
        </w:r>
        <w:r w:rsidR="00742E27" w:rsidRPr="001602B8">
          <w:rPr>
            <w:rFonts w:ascii="Times New Roman" w:hAnsi="Times New Roman"/>
            <w:i w:val="0"/>
            <w:iCs/>
            <w:color w:val="000000"/>
            <w:sz w:val="26"/>
            <w:szCs w:val="26"/>
          </w:rPr>
          <w:fldChar w:fldCharType="end"/>
        </w:r>
      </w:hyperlink>
      <w:r w:rsidR="0068375F">
        <w:rPr>
          <w:rFonts w:ascii="Times New Roman" w:hAnsi="Times New Roman"/>
          <w:i w:val="0"/>
          <w:iCs/>
          <w:color w:val="000000"/>
          <w:sz w:val="26"/>
          <w:szCs w:val="26"/>
        </w:rPr>
        <w:t xml:space="preserve"> </w:t>
      </w:r>
      <w:r w:rsidR="00534EF8">
        <w:rPr>
          <w:rFonts w:ascii="Times New Roman" w:hAnsi="Times New Roman"/>
          <w:i w:val="0"/>
          <w:iCs/>
          <w:color w:val="000000"/>
          <w:sz w:val="26"/>
          <w:szCs w:val="26"/>
        </w:rPr>
        <w:t>(</w:t>
      </w:r>
      <w:r w:rsidR="003740BA" w:rsidRPr="001602B8">
        <w:rPr>
          <w:rFonts w:ascii="Times New Roman" w:hAnsi="Times New Roman"/>
          <w:i w:val="0"/>
          <w:iCs/>
          <w:color w:val="000000"/>
          <w:sz w:val="26"/>
          <w:szCs w:val="26"/>
        </w:rPr>
        <w:t>34,6%</w:t>
      </w:r>
      <w:r w:rsidR="00534EF8">
        <w:rPr>
          <w:rFonts w:ascii="Times New Roman" w:hAnsi="Times New Roman"/>
          <w:i w:val="0"/>
          <w:iCs/>
          <w:color w:val="000000"/>
          <w:sz w:val="26"/>
          <w:szCs w:val="26"/>
        </w:rPr>
        <w:t>)</w:t>
      </w:r>
      <w:r w:rsidR="003A35B7" w:rsidRPr="001602B8">
        <w:rPr>
          <w:rFonts w:ascii="Times New Roman" w:hAnsi="Times New Roman"/>
          <w:i w:val="0"/>
          <w:iCs/>
          <w:color w:val="000000"/>
          <w:sz w:val="26"/>
          <w:szCs w:val="26"/>
        </w:rPr>
        <w:t xml:space="preserve"> nhưng cao hơn trong nghiên cứu </w:t>
      </w:r>
      <w:r w:rsidR="009B5DDD" w:rsidRPr="001602B8">
        <w:rPr>
          <w:rFonts w:ascii="Times New Roman" w:hAnsi="Times New Roman"/>
          <w:i w:val="0"/>
          <w:iCs/>
          <w:color w:val="000000"/>
          <w:sz w:val="26"/>
          <w:szCs w:val="26"/>
        </w:rPr>
        <w:t xml:space="preserve">của </w:t>
      </w:r>
      <w:r w:rsidR="003740BA" w:rsidRPr="001602B8">
        <w:rPr>
          <w:rFonts w:ascii="Times New Roman" w:hAnsi="Times New Roman"/>
          <w:i w:val="0"/>
          <w:iCs/>
          <w:color w:val="000000"/>
          <w:sz w:val="26"/>
          <w:szCs w:val="26"/>
        </w:rPr>
        <w:t>Vũ Sơn Giang</w:t>
      </w:r>
      <w:r w:rsidR="00725726">
        <w:rPr>
          <w:rFonts w:ascii="Times New Roman" w:hAnsi="Times New Roman"/>
          <w:i w:val="0"/>
          <w:iCs/>
          <w:color w:val="000000"/>
          <w:sz w:val="26"/>
          <w:szCs w:val="26"/>
        </w:rPr>
        <w:t xml:space="preserve"> (2021)</w:t>
      </w:r>
      <w:hyperlink w:anchor="_ENREF_130" w:tooltip="Vũ Sơn Giang, 2021 #477" w:history="1">
        <w:r w:rsidR="00742E27">
          <w:rPr>
            <w:rFonts w:ascii="Times New Roman" w:hAnsi="Times New Roman"/>
            <w:i w:val="0"/>
            <w:iCs/>
            <w:color w:val="000000"/>
            <w:sz w:val="26"/>
            <w:szCs w:val="26"/>
          </w:rPr>
          <w:fldChar w:fldCharType="begin"/>
        </w:r>
        <w:r w:rsidR="00742E27">
          <w:rPr>
            <w:rFonts w:ascii="Times New Roman" w:hAnsi="Times New Roman"/>
            <w:i w:val="0"/>
            <w:iCs/>
            <w:color w:val="000000"/>
            <w:sz w:val="26"/>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Pr>
            <w:rFonts w:ascii="Times New Roman" w:hAnsi="Times New Roman"/>
            <w:i w:val="0"/>
            <w:iCs/>
            <w:color w:val="000000"/>
            <w:sz w:val="26"/>
            <w:szCs w:val="26"/>
          </w:rPr>
          <w:fldChar w:fldCharType="separate"/>
        </w:r>
        <w:r w:rsidR="00742E27" w:rsidRPr="00923A44">
          <w:rPr>
            <w:rFonts w:ascii="Times New Roman" w:hAnsi="Times New Roman"/>
            <w:i w:val="0"/>
            <w:iCs/>
            <w:noProof/>
            <w:color w:val="000000"/>
            <w:sz w:val="26"/>
            <w:szCs w:val="26"/>
            <w:vertAlign w:val="superscript"/>
          </w:rPr>
          <w:t>130</w:t>
        </w:r>
        <w:r w:rsidR="00742E27">
          <w:rPr>
            <w:rFonts w:ascii="Times New Roman" w:hAnsi="Times New Roman"/>
            <w:i w:val="0"/>
            <w:iCs/>
            <w:color w:val="000000"/>
            <w:sz w:val="26"/>
            <w:szCs w:val="26"/>
          </w:rPr>
          <w:fldChar w:fldCharType="end"/>
        </w:r>
      </w:hyperlink>
      <w:hyperlink w:anchor="_ENREF_147" w:tooltip="Vũ Sơn Giang, 2021 #471" w:history="1"/>
      <w:r w:rsidR="005238EC" w:rsidRPr="001602B8">
        <w:rPr>
          <w:rFonts w:ascii="Times New Roman" w:hAnsi="Times New Roman"/>
          <w:i w:val="0"/>
          <w:iCs/>
          <w:color w:val="000000"/>
          <w:sz w:val="26"/>
          <w:szCs w:val="26"/>
        </w:rPr>
        <w:t xml:space="preserve"> </w:t>
      </w:r>
      <w:r w:rsidR="00534EF8">
        <w:rPr>
          <w:rFonts w:ascii="Times New Roman" w:hAnsi="Times New Roman"/>
          <w:i w:val="0"/>
          <w:iCs/>
          <w:color w:val="000000"/>
          <w:sz w:val="26"/>
          <w:szCs w:val="26"/>
        </w:rPr>
        <w:t>(</w:t>
      </w:r>
      <w:r w:rsidR="005238EC" w:rsidRPr="001602B8">
        <w:rPr>
          <w:rFonts w:ascii="Times New Roman" w:hAnsi="Times New Roman"/>
          <w:i w:val="0"/>
          <w:iCs/>
          <w:color w:val="000000"/>
          <w:sz w:val="26"/>
          <w:szCs w:val="26"/>
        </w:rPr>
        <w:t>8%</w:t>
      </w:r>
      <w:r w:rsidR="00534EF8">
        <w:rPr>
          <w:rFonts w:ascii="Times New Roman" w:hAnsi="Times New Roman"/>
          <w:i w:val="0"/>
          <w:iCs/>
          <w:color w:val="000000"/>
          <w:sz w:val="26"/>
          <w:szCs w:val="26"/>
        </w:rPr>
        <w:t>)</w:t>
      </w:r>
      <w:r w:rsidR="006947B1" w:rsidRPr="001602B8">
        <w:rPr>
          <w:rFonts w:ascii="Times New Roman" w:hAnsi="Times New Roman"/>
          <w:i w:val="0"/>
          <w:iCs/>
          <w:color w:val="000000"/>
          <w:sz w:val="26"/>
          <w:szCs w:val="26"/>
        </w:rPr>
        <w:t xml:space="preserve"> và </w:t>
      </w:r>
      <w:r w:rsidR="003740BA" w:rsidRPr="001602B8">
        <w:rPr>
          <w:rFonts w:ascii="Times New Roman" w:hAnsi="Times New Roman"/>
          <w:i w:val="0"/>
          <w:iCs/>
          <w:color w:val="000000"/>
          <w:sz w:val="26"/>
          <w:szCs w:val="26"/>
        </w:rPr>
        <w:t>Nguyễn Gia Bình</w:t>
      </w:r>
      <w:r w:rsidR="00725726">
        <w:rPr>
          <w:rFonts w:ascii="Times New Roman" w:hAnsi="Times New Roman"/>
          <w:i w:val="0"/>
          <w:iCs/>
          <w:color w:val="000000"/>
          <w:sz w:val="26"/>
          <w:szCs w:val="26"/>
        </w:rPr>
        <w:t xml:space="preserve"> (2012)</w:t>
      </w:r>
      <w:hyperlink w:anchor="_ENREF_110" w:tooltip="Nguyễn Gia Bình, 2012 #463" w:history="1">
        <w:r w:rsidR="00742E27" w:rsidRPr="001602B8">
          <w:rPr>
            <w:rFonts w:ascii="Times New Roman" w:hAnsi="Times New Roman"/>
            <w:i w:val="0"/>
            <w:iCs/>
            <w:color w:val="000000"/>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color w:val="000000"/>
            <w:sz w:val="26"/>
            <w:szCs w:val="26"/>
          </w:rPr>
          <w:instrText xml:space="preserve"> ADDIN EN.CITE </w:instrText>
        </w:r>
        <w:r w:rsidR="00742E27">
          <w:rPr>
            <w:rFonts w:ascii="Times New Roman" w:hAnsi="Times New Roman"/>
            <w:i w:val="0"/>
            <w:iCs/>
            <w:color w:val="000000"/>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iCs/>
            <w:color w:val="000000"/>
            <w:sz w:val="26"/>
            <w:szCs w:val="26"/>
          </w:rPr>
          <w:instrText xml:space="preserve"> ADDIN EN.CITE.DATA </w:instrText>
        </w:r>
        <w:r w:rsidR="00742E27">
          <w:rPr>
            <w:rFonts w:ascii="Times New Roman" w:hAnsi="Times New Roman"/>
            <w:i w:val="0"/>
            <w:iCs/>
            <w:color w:val="000000"/>
            <w:sz w:val="26"/>
            <w:szCs w:val="26"/>
          </w:rPr>
        </w:r>
        <w:r w:rsidR="00742E27">
          <w:rPr>
            <w:rFonts w:ascii="Times New Roman" w:hAnsi="Times New Roman"/>
            <w:i w:val="0"/>
            <w:iCs/>
            <w:color w:val="000000"/>
            <w:sz w:val="26"/>
            <w:szCs w:val="26"/>
          </w:rPr>
          <w:fldChar w:fldCharType="end"/>
        </w:r>
        <w:r w:rsidR="00742E27" w:rsidRPr="001602B8">
          <w:rPr>
            <w:rFonts w:ascii="Times New Roman" w:hAnsi="Times New Roman"/>
            <w:i w:val="0"/>
            <w:iCs/>
            <w:color w:val="000000"/>
            <w:sz w:val="26"/>
            <w:szCs w:val="26"/>
          </w:rPr>
        </w:r>
        <w:r w:rsidR="00742E27" w:rsidRPr="001602B8">
          <w:rPr>
            <w:rFonts w:ascii="Times New Roman" w:hAnsi="Times New Roman"/>
            <w:i w:val="0"/>
            <w:iCs/>
            <w:color w:val="000000"/>
            <w:sz w:val="26"/>
            <w:szCs w:val="26"/>
          </w:rPr>
          <w:fldChar w:fldCharType="separate"/>
        </w:r>
        <w:r w:rsidR="00742E27" w:rsidRPr="00844319">
          <w:rPr>
            <w:rFonts w:ascii="Times New Roman" w:hAnsi="Times New Roman"/>
            <w:i w:val="0"/>
            <w:iCs/>
            <w:noProof/>
            <w:color w:val="000000"/>
            <w:sz w:val="26"/>
            <w:szCs w:val="26"/>
            <w:vertAlign w:val="superscript"/>
          </w:rPr>
          <w:t>110</w:t>
        </w:r>
        <w:r w:rsidR="00742E27" w:rsidRPr="001602B8">
          <w:rPr>
            <w:rFonts w:ascii="Times New Roman" w:hAnsi="Times New Roman"/>
            <w:i w:val="0"/>
            <w:iCs/>
            <w:color w:val="000000"/>
            <w:sz w:val="26"/>
            <w:szCs w:val="26"/>
          </w:rPr>
          <w:fldChar w:fldCharType="end"/>
        </w:r>
      </w:hyperlink>
      <w:r w:rsidR="00E70C30" w:rsidRPr="001602B8">
        <w:rPr>
          <w:rFonts w:ascii="Times New Roman" w:hAnsi="Times New Roman"/>
          <w:i w:val="0"/>
          <w:iCs/>
          <w:color w:val="000000"/>
          <w:sz w:val="26"/>
          <w:szCs w:val="26"/>
        </w:rPr>
        <w:t xml:space="preserve"> </w:t>
      </w:r>
      <w:r w:rsidR="001B4608">
        <w:rPr>
          <w:rFonts w:ascii="Times New Roman" w:hAnsi="Times New Roman"/>
          <w:i w:val="0"/>
          <w:iCs/>
          <w:color w:val="000000"/>
          <w:sz w:val="26"/>
          <w:szCs w:val="26"/>
        </w:rPr>
        <w:t>(</w:t>
      </w:r>
      <w:r w:rsidR="003740BA" w:rsidRPr="001602B8">
        <w:rPr>
          <w:rFonts w:ascii="Times New Roman" w:hAnsi="Times New Roman"/>
          <w:i w:val="0"/>
          <w:iCs/>
          <w:color w:val="000000"/>
          <w:sz w:val="26"/>
          <w:szCs w:val="26"/>
        </w:rPr>
        <w:t>9,3%</w:t>
      </w:r>
      <w:r w:rsidR="001B4608">
        <w:rPr>
          <w:rFonts w:ascii="Times New Roman" w:hAnsi="Times New Roman"/>
          <w:i w:val="0"/>
          <w:iCs/>
          <w:color w:val="000000"/>
          <w:sz w:val="26"/>
          <w:szCs w:val="26"/>
        </w:rPr>
        <w:t>)</w:t>
      </w:r>
      <w:r w:rsidR="003A35B7" w:rsidRPr="001602B8">
        <w:rPr>
          <w:rFonts w:ascii="Times New Roman" w:hAnsi="Times New Roman"/>
          <w:i w:val="0"/>
          <w:iCs/>
          <w:color w:val="000000"/>
          <w:sz w:val="26"/>
          <w:szCs w:val="26"/>
        </w:rPr>
        <w:t xml:space="preserve">, </w:t>
      </w:r>
      <w:r w:rsidR="002E0DDC" w:rsidRPr="001602B8">
        <w:rPr>
          <w:rFonts w:ascii="Times New Roman" w:hAnsi="Times New Roman"/>
          <w:i w:val="0"/>
          <w:iCs/>
          <w:color w:val="000000"/>
          <w:sz w:val="26"/>
          <w:szCs w:val="26"/>
        </w:rPr>
        <w:t>c</w:t>
      </w:r>
      <w:r w:rsidR="003740BA" w:rsidRPr="001602B8">
        <w:rPr>
          <w:rFonts w:ascii="Times New Roman" w:hAnsi="Times New Roman"/>
          <w:i w:val="0"/>
          <w:iCs/>
          <w:color w:val="000000"/>
          <w:sz w:val="26"/>
          <w:szCs w:val="26"/>
        </w:rPr>
        <w:t xml:space="preserve">á biệt trong nghiên cứu của Nguyễn Gia Bình có </w:t>
      </w:r>
      <w:r w:rsidR="00263F4E" w:rsidRPr="001602B8">
        <w:rPr>
          <w:rFonts w:ascii="Times New Roman" w:hAnsi="Times New Roman"/>
          <w:i w:val="0"/>
          <w:iCs/>
          <w:color w:val="000000"/>
          <w:sz w:val="26"/>
          <w:szCs w:val="26"/>
        </w:rPr>
        <w:t xml:space="preserve">BN </w:t>
      </w:r>
      <w:r w:rsidR="003740BA" w:rsidRPr="001602B8">
        <w:rPr>
          <w:rFonts w:ascii="Times New Roman" w:hAnsi="Times New Roman"/>
          <w:i w:val="0"/>
          <w:iCs/>
          <w:color w:val="000000"/>
          <w:sz w:val="26"/>
          <w:szCs w:val="26"/>
        </w:rPr>
        <w:t>phải TPE tới 7 lần</w:t>
      </w:r>
      <w:r w:rsidR="004F76A4" w:rsidRPr="001602B8">
        <w:rPr>
          <w:rFonts w:ascii="Times New Roman" w:hAnsi="Times New Roman"/>
          <w:i w:val="0"/>
          <w:iCs/>
          <w:color w:val="000000"/>
          <w:sz w:val="26"/>
          <w:szCs w:val="26"/>
        </w:rPr>
        <w:t xml:space="preserve"> mới đạt được nồng độ TG mục tiêu.</w:t>
      </w:r>
      <w:r w:rsidR="000243D0">
        <w:rPr>
          <w:rFonts w:ascii="Times New Roman" w:hAnsi="Times New Roman"/>
          <w:i w:val="0"/>
          <w:iCs/>
          <w:color w:val="000000"/>
          <w:sz w:val="26"/>
          <w:szCs w:val="26"/>
        </w:rPr>
        <w:t xml:space="preserve"> </w:t>
      </w:r>
      <w:r w:rsidR="007170C1" w:rsidRPr="001602B8">
        <w:rPr>
          <w:rFonts w:ascii="Times New Roman" w:hAnsi="Times New Roman"/>
          <w:i w:val="0"/>
          <w:iCs/>
          <w:color w:val="000000" w:themeColor="text1"/>
          <w:sz w:val="26"/>
          <w:szCs w:val="26"/>
          <w:lang w:val="vi-VN"/>
        </w:rPr>
        <w:t xml:space="preserve">Trong nghiên cứu </w:t>
      </w:r>
      <w:r w:rsidR="0087365F" w:rsidRPr="001602B8">
        <w:rPr>
          <w:rFonts w:ascii="Times New Roman" w:hAnsi="Times New Roman"/>
          <w:i w:val="0"/>
          <w:iCs/>
          <w:sz w:val="26"/>
          <w:szCs w:val="26"/>
        </w:rPr>
        <w:t>Gubensek</w:t>
      </w:r>
      <w:r w:rsidR="007B28AD">
        <w:rPr>
          <w:rFonts w:ascii="Times New Roman" w:hAnsi="Times New Roman"/>
          <w:i w:val="0"/>
          <w:iCs/>
          <w:sz w:val="26"/>
          <w:szCs w:val="26"/>
        </w:rPr>
        <w:t xml:space="preserve"> (2014)</w:t>
      </w:r>
      <w:hyperlink w:anchor="_ENREF_80" w:tooltip="Gubensek, 2014 #273" w:history="1">
        <w:r w:rsidR="00742E27" w:rsidRPr="001602B8">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1602B8">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80</w:t>
        </w:r>
        <w:r w:rsidR="00742E27" w:rsidRPr="001602B8">
          <w:rPr>
            <w:rFonts w:ascii="Times New Roman" w:hAnsi="Times New Roman"/>
            <w:i w:val="0"/>
            <w:iCs/>
            <w:sz w:val="26"/>
            <w:szCs w:val="26"/>
          </w:rPr>
          <w:fldChar w:fldCharType="end"/>
        </w:r>
      </w:hyperlink>
      <w:r w:rsidR="0087365F" w:rsidRPr="001602B8">
        <w:rPr>
          <w:rFonts w:ascii="Times New Roman" w:hAnsi="Times New Roman"/>
          <w:i w:val="0"/>
          <w:iCs/>
          <w:sz w:val="26"/>
          <w:szCs w:val="26"/>
        </w:rPr>
        <w:t xml:space="preserve">, nghiên cứu </w:t>
      </w:r>
      <w:r w:rsidR="000A6F09">
        <w:rPr>
          <w:rFonts w:ascii="Times New Roman" w:hAnsi="Times New Roman"/>
          <w:i w:val="0"/>
          <w:iCs/>
          <w:sz w:val="26"/>
          <w:szCs w:val="26"/>
        </w:rPr>
        <w:t xml:space="preserve">trên </w:t>
      </w:r>
      <w:r w:rsidR="0087365F" w:rsidRPr="001602B8">
        <w:rPr>
          <w:rFonts w:ascii="Times New Roman" w:hAnsi="Times New Roman"/>
          <w:i w:val="0"/>
          <w:iCs/>
          <w:sz w:val="26"/>
          <w:szCs w:val="26"/>
        </w:rPr>
        <w:t xml:space="preserve">111 </w:t>
      </w:r>
      <w:r w:rsidR="00263F4E" w:rsidRPr="001602B8">
        <w:rPr>
          <w:rFonts w:ascii="Times New Roman" w:hAnsi="Times New Roman"/>
          <w:i w:val="0"/>
          <w:iCs/>
          <w:sz w:val="26"/>
          <w:szCs w:val="26"/>
        </w:rPr>
        <w:t xml:space="preserve">BN </w:t>
      </w:r>
      <w:r w:rsidR="00B21BF3" w:rsidRPr="001602B8">
        <w:rPr>
          <w:rFonts w:ascii="Times New Roman" w:hAnsi="Times New Roman"/>
          <w:i w:val="0"/>
          <w:iCs/>
          <w:sz w:val="26"/>
          <w:szCs w:val="26"/>
        </w:rPr>
        <w:t>VTC do tăng TG</w:t>
      </w:r>
      <w:r w:rsidR="0087365F" w:rsidRPr="001602B8">
        <w:rPr>
          <w:rFonts w:ascii="Times New Roman" w:hAnsi="Times New Roman"/>
          <w:i w:val="0"/>
          <w:iCs/>
          <w:color w:val="000000" w:themeColor="text1"/>
          <w:sz w:val="26"/>
          <w:szCs w:val="26"/>
          <w:lang w:val="vi-VN"/>
        </w:rPr>
        <w:t>, s</w:t>
      </w:r>
      <w:r w:rsidR="00FE72E4" w:rsidRPr="001602B8">
        <w:rPr>
          <w:rFonts w:ascii="Times New Roman" w:hAnsi="Times New Roman"/>
          <w:i w:val="0"/>
          <w:iCs/>
          <w:color w:val="000000" w:themeColor="text1"/>
          <w:sz w:val="26"/>
          <w:szCs w:val="26"/>
          <w:lang w:val="vi-VN"/>
        </w:rPr>
        <w:t xml:space="preserve">ố lần TPE </w:t>
      </w:r>
      <w:r w:rsidR="000A6F09">
        <w:rPr>
          <w:rFonts w:ascii="Times New Roman" w:hAnsi="Times New Roman"/>
          <w:i w:val="0"/>
          <w:iCs/>
          <w:color w:val="000000" w:themeColor="text1"/>
          <w:sz w:val="26"/>
          <w:szCs w:val="26"/>
        </w:rPr>
        <w:t xml:space="preserve">có </w:t>
      </w:r>
      <w:r w:rsidR="00FE72E4" w:rsidRPr="001602B8">
        <w:rPr>
          <w:rFonts w:ascii="Times New Roman" w:hAnsi="Times New Roman"/>
          <w:i w:val="0"/>
          <w:iCs/>
          <w:color w:val="000000" w:themeColor="text1"/>
          <w:sz w:val="26"/>
          <w:szCs w:val="26"/>
          <w:lang w:val="vi-VN"/>
        </w:rPr>
        <w:t>trung vị là 1 (</w:t>
      </w:r>
      <w:r w:rsidR="0087365F" w:rsidRPr="001602B8">
        <w:rPr>
          <w:rFonts w:ascii="Times New Roman" w:hAnsi="Times New Roman"/>
          <w:i w:val="0"/>
          <w:iCs/>
          <w:color w:val="000000" w:themeColor="text1"/>
          <w:sz w:val="26"/>
          <w:szCs w:val="26"/>
          <w:lang w:val="vi-VN"/>
        </w:rPr>
        <w:t>1</w:t>
      </w:r>
      <w:r w:rsidR="000243D0">
        <w:rPr>
          <w:rFonts w:ascii="Times New Roman" w:hAnsi="Times New Roman"/>
          <w:i w:val="0"/>
          <w:iCs/>
          <w:color w:val="000000" w:themeColor="text1"/>
          <w:sz w:val="26"/>
          <w:szCs w:val="26"/>
        </w:rPr>
        <w:t>;</w:t>
      </w:r>
      <w:r w:rsidR="0087365F" w:rsidRPr="001602B8">
        <w:rPr>
          <w:rFonts w:ascii="Times New Roman" w:hAnsi="Times New Roman"/>
          <w:i w:val="0"/>
          <w:iCs/>
          <w:color w:val="000000" w:themeColor="text1"/>
          <w:sz w:val="26"/>
          <w:szCs w:val="26"/>
          <w:lang w:val="vi-VN"/>
        </w:rPr>
        <w:t xml:space="preserve">2), có 1 </w:t>
      </w:r>
      <w:r w:rsidR="00263F4E" w:rsidRPr="001602B8">
        <w:rPr>
          <w:rFonts w:ascii="Times New Roman" w:hAnsi="Times New Roman"/>
          <w:i w:val="0"/>
          <w:iCs/>
          <w:color w:val="000000" w:themeColor="text1"/>
          <w:sz w:val="26"/>
          <w:szCs w:val="26"/>
          <w:lang w:val="vi-VN"/>
        </w:rPr>
        <w:t xml:space="preserve">BN </w:t>
      </w:r>
      <w:r w:rsidR="0087365F" w:rsidRPr="001602B8">
        <w:rPr>
          <w:rFonts w:ascii="Times New Roman" w:hAnsi="Times New Roman"/>
          <w:i w:val="0"/>
          <w:iCs/>
          <w:color w:val="000000" w:themeColor="text1"/>
          <w:sz w:val="26"/>
          <w:szCs w:val="26"/>
          <w:lang w:val="vi-VN"/>
        </w:rPr>
        <w:t xml:space="preserve">TPE 5 lần mới đạt nồng độ TG mục tiêu. </w:t>
      </w:r>
    </w:p>
    <w:p w14:paraId="0A66926D" w14:textId="44355E00" w:rsidR="00A11953" w:rsidRPr="001602B8" w:rsidRDefault="00BD0CAD" w:rsidP="00BA5F14">
      <w:pPr>
        <w:pStyle w:val="44"/>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 xml:space="preserve">Sự khác nhau này phụ thuộc vào nhiều yếu tố như: kỹ thuật tiến hành </w:t>
      </w:r>
      <w:r w:rsidR="00851281" w:rsidRPr="001602B8">
        <w:rPr>
          <w:rFonts w:ascii="Times New Roman" w:hAnsi="Times New Roman"/>
          <w:i w:val="0"/>
          <w:iCs/>
          <w:color w:val="000000" w:themeColor="text1"/>
          <w:sz w:val="26"/>
          <w:szCs w:val="26"/>
        </w:rPr>
        <w:t>TPE, thông</w:t>
      </w:r>
      <w:r w:rsidRPr="001602B8">
        <w:rPr>
          <w:rFonts w:ascii="Times New Roman" w:hAnsi="Times New Roman"/>
          <w:i w:val="0"/>
          <w:iCs/>
          <w:color w:val="000000" w:themeColor="text1"/>
          <w:sz w:val="26"/>
          <w:szCs w:val="26"/>
        </w:rPr>
        <w:t xml:space="preserve"> số </w:t>
      </w:r>
      <w:r w:rsidR="00864F1D" w:rsidRPr="001602B8">
        <w:rPr>
          <w:rFonts w:ascii="Times New Roman" w:hAnsi="Times New Roman"/>
          <w:i w:val="0"/>
          <w:iCs/>
          <w:color w:val="000000" w:themeColor="text1"/>
          <w:sz w:val="26"/>
          <w:szCs w:val="26"/>
        </w:rPr>
        <w:t xml:space="preserve">cài đặt </w:t>
      </w:r>
      <w:r w:rsidRPr="001602B8">
        <w:rPr>
          <w:rFonts w:ascii="Times New Roman" w:hAnsi="Times New Roman"/>
          <w:i w:val="0"/>
          <w:iCs/>
          <w:color w:val="000000" w:themeColor="text1"/>
          <w:sz w:val="26"/>
          <w:szCs w:val="26"/>
        </w:rPr>
        <w:t>máy</w:t>
      </w:r>
      <w:r w:rsidR="00864F1D" w:rsidRPr="001602B8">
        <w:rPr>
          <w:rFonts w:ascii="Times New Roman" w:hAnsi="Times New Roman"/>
          <w:i w:val="0"/>
          <w:iCs/>
          <w:color w:val="000000" w:themeColor="text1"/>
          <w:sz w:val="26"/>
          <w:szCs w:val="26"/>
        </w:rPr>
        <w:t>, theo dõi và xử trí các báo động</w:t>
      </w:r>
      <w:r w:rsidR="00596399">
        <w:rPr>
          <w:rFonts w:ascii="Times New Roman" w:hAnsi="Times New Roman"/>
          <w:i w:val="0"/>
          <w:iCs/>
          <w:color w:val="000000" w:themeColor="text1"/>
          <w:sz w:val="26"/>
          <w:szCs w:val="26"/>
        </w:rPr>
        <w:t>, tối ưu thể tích tuần hoàn nhằm giảm độ quánh máu hạn chế đông màng sớm</w:t>
      </w:r>
      <w:r w:rsidR="005A1E5A" w:rsidRPr="001602B8">
        <w:rPr>
          <w:rFonts w:ascii="Times New Roman" w:hAnsi="Times New Roman"/>
          <w:i w:val="0"/>
          <w:iCs/>
          <w:color w:val="000000" w:themeColor="text1"/>
          <w:sz w:val="26"/>
          <w:szCs w:val="26"/>
        </w:rPr>
        <w:t>, nồng độ TG trước lọc</w:t>
      </w:r>
      <w:r w:rsidR="000243D0">
        <w:rPr>
          <w:rFonts w:ascii="Times New Roman" w:hAnsi="Times New Roman"/>
          <w:i w:val="0"/>
          <w:iCs/>
          <w:color w:val="000000" w:themeColor="text1"/>
          <w:sz w:val="26"/>
          <w:szCs w:val="26"/>
        </w:rPr>
        <w:t xml:space="preserve">, hiệu quả của sử dụng kháng đông … </w:t>
      </w:r>
      <w:r w:rsidR="00BA3C5E">
        <w:rPr>
          <w:rFonts w:ascii="Times New Roman" w:hAnsi="Times New Roman"/>
          <w:i w:val="0"/>
          <w:iCs/>
          <w:color w:val="000000" w:themeColor="text1"/>
          <w:sz w:val="26"/>
          <w:szCs w:val="26"/>
        </w:rPr>
        <w:t>đều có thể ảnh hưởng đến hiệu quả lọc</w:t>
      </w:r>
      <w:r w:rsidR="000A7B1E">
        <w:rPr>
          <w:rFonts w:ascii="Times New Roman" w:hAnsi="Times New Roman"/>
          <w:i w:val="0"/>
          <w:iCs/>
          <w:color w:val="000000" w:themeColor="text1"/>
          <w:sz w:val="26"/>
          <w:szCs w:val="26"/>
        </w:rPr>
        <w:t xml:space="preserve">. </w:t>
      </w:r>
    </w:p>
    <w:p w14:paraId="036904DE" w14:textId="5ADFA7C6" w:rsidR="00F55515" w:rsidRPr="00985B9B" w:rsidRDefault="00F55515" w:rsidP="00985B9B">
      <w:pPr>
        <w:ind w:firstLine="0"/>
        <w:outlineLvl w:val="2"/>
        <w:rPr>
          <w:rFonts w:ascii="Times New Roman" w:hAnsi="Times New Roman"/>
          <w:b/>
          <w:bCs/>
          <w:iCs/>
          <w:szCs w:val="26"/>
        </w:rPr>
      </w:pPr>
      <w:r w:rsidRPr="001D2D3B">
        <w:rPr>
          <w:rFonts w:ascii="Times New Roman" w:hAnsi="Times New Roman"/>
          <w:b/>
          <w:bCs/>
          <w:iCs/>
          <w:szCs w:val="26"/>
        </w:rPr>
        <w:t>4.</w:t>
      </w:r>
      <w:r w:rsidR="004A0FD9" w:rsidRPr="001D2D3B">
        <w:rPr>
          <w:rFonts w:ascii="Times New Roman" w:hAnsi="Times New Roman"/>
          <w:b/>
          <w:bCs/>
          <w:iCs/>
          <w:szCs w:val="26"/>
        </w:rPr>
        <w:t>4</w:t>
      </w:r>
      <w:r w:rsidRPr="001D2D3B">
        <w:rPr>
          <w:rFonts w:ascii="Times New Roman" w:hAnsi="Times New Roman"/>
          <w:b/>
          <w:bCs/>
          <w:iCs/>
          <w:szCs w:val="26"/>
        </w:rPr>
        <w:t>.</w:t>
      </w:r>
      <w:r w:rsidR="004A18E9">
        <w:rPr>
          <w:rFonts w:ascii="Times New Roman" w:hAnsi="Times New Roman"/>
          <w:b/>
          <w:bCs/>
          <w:iCs/>
          <w:szCs w:val="26"/>
        </w:rPr>
        <w:t>3</w:t>
      </w:r>
      <w:r w:rsidR="00D565F8" w:rsidRPr="001D2D3B">
        <w:rPr>
          <w:rFonts w:ascii="Times New Roman" w:hAnsi="Times New Roman"/>
          <w:b/>
          <w:bCs/>
          <w:iCs/>
          <w:szCs w:val="26"/>
        </w:rPr>
        <w:t>.</w:t>
      </w:r>
      <w:r w:rsidR="00D565F8" w:rsidRPr="001602B8">
        <w:rPr>
          <w:rFonts w:ascii="Times New Roman" w:hAnsi="Times New Roman"/>
          <w:b/>
          <w:bCs/>
          <w:iCs/>
          <w:szCs w:val="26"/>
        </w:rPr>
        <w:t xml:space="preserve"> </w:t>
      </w:r>
      <w:r w:rsidR="00985B9B" w:rsidRPr="00D91C69">
        <w:rPr>
          <w:rFonts w:ascii="Times New Roman" w:hAnsi="Times New Roman"/>
          <w:b/>
          <w:bCs/>
          <w:iCs/>
          <w:szCs w:val="26"/>
        </w:rPr>
        <w:t>Thông số quá trình thay huyết tương</w:t>
      </w:r>
    </w:p>
    <w:p w14:paraId="146EC1D2" w14:textId="67196DDF" w:rsidR="00A06DDF" w:rsidRPr="00180ED0" w:rsidRDefault="002C6377" w:rsidP="006E2BF2">
      <w:pPr>
        <w:rPr>
          <w:rFonts w:ascii="Times New Roman" w:hAnsi="Times New Roman" w:cs="Times New Roman"/>
          <w:iCs/>
          <w:color w:val="000000" w:themeColor="text1"/>
          <w:szCs w:val="26"/>
        </w:rPr>
      </w:pPr>
      <w:r>
        <w:rPr>
          <w:rFonts w:ascii="Times New Roman" w:hAnsi="Times New Roman" w:cs="Times New Roman"/>
          <w:iCs/>
          <w:color w:val="000000" w:themeColor="text1"/>
          <w:szCs w:val="26"/>
        </w:rPr>
        <w:t>Trong nghiên cứu của chúng tôi, c</w:t>
      </w:r>
      <w:r w:rsidR="00A06DDF" w:rsidRPr="001602B8">
        <w:rPr>
          <w:rFonts w:ascii="Times New Roman" w:hAnsi="Times New Roman" w:cs="Times New Roman"/>
          <w:iCs/>
          <w:color w:val="000000" w:themeColor="text1"/>
          <w:szCs w:val="26"/>
        </w:rPr>
        <w:t>ác thông số cài đặt máy và theo dõi qu</w:t>
      </w:r>
      <w:r w:rsidR="00F63118">
        <w:rPr>
          <w:rFonts w:ascii="Times New Roman" w:hAnsi="Times New Roman" w:cs="Times New Roman"/>
          <w:iCs/>
          <w:color w:val="000000" w:themeColor="text1"/>
          <w:szCs w:val="26"/>
        </w:rPr>
        <w:t xml:space="preserve">á </w:t>
      </w:r>
      <w:r w:rsidR="00A06DDF" w:rsidRPr="001602B8">
        <w:rPr>
          <w:rFonts w:ascii="Times New Roman" w:hAnsi="Times New Roman" w:cs="Times New Roman"/>
          <w:iCs/>
          <w:color w:val="000000" w:themeColor="text1"/>
          <w:szCs w:val="26"/>
        </w:rPr>
        <w:t xml:space="preserve">trình thay huyết tương </w:t>
      </w:r>
      <w:r w:rsidR="00A13C6B" w:rsidRPr="001602B8">
        <w:rPr>
          <w:rFonts w:ascii="Times New Roman" w:hAnsi="Times New Roman" w:cs="Times New Roman"/>
          <w:iCs/>
          <w:color w:val="000000" w:themeColor="text1"/>
          <w:szCs w:val="26"/>
        </w:rPr>
        <w:t xml:space="preserve">tại </w:t>
      </w:r>
      <w:r w:rsidR="0005645C">
        <w:rPr>
          <w:rFonts w:ascii="Times New Roman" w:hAnsi="Times New Roman" w:cs="Times New Roman"/>
          <w:iCs/>
          <w:color w:val="000000" w:themeColor="text1"/>
          <w:szCs w:val="26"/>
        </w:rPr>
        <w:t>b</w:t>
      </w:r>
      <w:r w:rsidR="00A13C6B" w:rsidRPr="001602B8">
        <w:rPr>
          <w:rFonts w:ascii="Times New Roman" w:hAnsi="Times New Roman" w:cs="Times New Roman"/>
          <w:iCs/>
          <w:color w:val="000000" w:themeColor="text1"/>
          <w:szCs w:val="26"/>
        </w:rPr>
        <w:t>ệnh viện Chợ Rẫy</w:t>
      </w:r>
      <w:r w:rsidR="005777FD">
        <w:rPr>
          <w:rFonts w:ascii="Times New Roman" w:hAnsi="Times New Roman" w:cs="Times New Roman"/>
          <w:iCs/>
          <w:color w:val="000000" w:themeColor="text1"/>
          <w:szCs w:val="26"/>
        </w:rPr>
        <w:t xml:space="preserve"> </w:t>
      </w:r>
      <w:r w:rsidR="00A13C6B" w:rsidRPr="001602B8">
        <w:rPr>
          <w:rFonts w:ascii="Times New Roman" w:hAnsi="Times New Roman" w:cs="Times New Roman"/>
          <w:iCs/>
          <w:color w:val="000000" w:themeColor="text1"/>
          <w:szCs w:val="26"/>
        </w:rPr>
        <w:t>và Bệnh viện Đại học Y Dược TP.HCM</w:t>
      </w:r>
      <w:r w:rsidR="00A13C6B">
        <w:rPr>
          <w:rFonts w:ascii="Times New Roman" w:hAnsi="Times New Roman" w:cs="Times New Roman"/>
          <w:iCs/>
          <w:color w:val="000000" w:themeColor="text1"/>
          <w:szCs w:val="26"/>
        </w:rPr>
        <w:t xml:space="preserve"> </w:t>
      </w:r>
      <w:r w:rsidR="00A06DDF" w:rsidRPr="001602B8">
        <w:rPr>
          <w:rFonts w:ascii="Times New Roman" w:hAnsi="Times New Roman" w:cs="Times New Roman"/>
          <w:iCs/>
          <w:color w:val="000000" w:themeColor="text1"/>
          <w:szCs w:val="26"/>
        </w:rPr>
        <w:t xml:space="preserve">được thực hiện theo quy trình thay huyết tương của Bộ Y tế </w:t>
      </w:r>
      <w:r w:rsidR="001E4156">
        <w:rPr>
          <w:rFonts w:ascii="Times New Roman" w:hAnsi="Times New Roman" w:cs="Times New Roman"/>
          <w:iCs/>
          <w:color w:val="000000" w:themeColor="text1"/>
          <w:szCs w:val="26"/>
        </w:rPr>
        <w:t>(2014)</w:t>
      </w:r>
      <w:r w:rsidR="00562CEF">
        <w:rPr>
          <w:rFonts w:ascii="Times New Roman" w:hAnsi="Times New Roman" w:cs="Times New Roman"/>
          <w:iCs/>
          <w:color w:val="000000" w:themeColor="text1"/>
          <w:szCs w:val="26"/>
        </w:rPr>
        <w:t>.</w:t>
      </w:r>
      <w:hyperlink w:anchor="_ENREF_98" w:tooltip="Bộ Y tế, 2014 #470" w:history="1">
        <w:r w:rsidR="00742E27" w:rsidRPr="001602B8">
          <w:rPr>
            <w:rFonts w:ascii="Times New Roman" w:hAnsi="Times New Roman" w:cs="Times New Roman"/>
            <w:iCs/>
            <w:color w:val="000000" w:themeColor="text1"/>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cs="Times New Roman"/>
            <w:iCs/>
            <w:color w:val="000000" w:themeColor="text1"/>
            <w:szCs w:val="26"/>
          </w:rPr>
          <w:instrText xml:space="preserve"> ADDIN EN.CITE </w:instrText>
        </w:r>
        <w:r w:rsidR="00742E27">
          <w:rPr>
            <w:rFonts w:ascii="Times New Roman" w:hAnsi="Times New Roman" w:cs="Times New Roman"/>
            <w:iCs/>
            <w:color w:val="000000" w:themeColor="text1"/>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cs="Times New Roman"/>
            <w:iCs/>
            <w:color w:val="000000" w:themeColor="text1"/>
            <w:szCs w:val="26"/>
          </w:rPr>
          <w:instrText xml:space="preserve"> ADDIN EN.CITE.DATA </w:instrText>
        </w:r>
        <w:r w:rsidR="00742E27">
          <w:rPr>
            <w:rFonts w:ascii="Times New Roman" w:hAnsi="Times New Roman" w:cs="Times New Roman"/>
            <w:iCs/>
            <w:color w:val="000000" w:themeColor="text1"/>
            <w:szCs w:val="26"/>
          </w:rPr>
        </w:r>
        <w:r w:rsidR="00742E27">
          <w:rPr>
            <w:rFonts w:ascii="Times New Roman" w:hAnsi="Times New Roman" w:cs="Times New Roman"/>
            <w:iCs/>
            <w:color w:val="000000" w:themeColor="text1"/>
            <w:szCs w:val="26"/>
          </w:rPr>
          <w:fldChar w:fldCharType="end"/>
        </w:r>
        <w:r w:rsidR="00742E27" w:rsidRPr="001602B8">
          <w:rPr>
            <w:rFonts w:ascii="Times New Roman" w:hAnsi="Times New Roman" w:cs="Times New Roman"/>
            <w:iCs/>
            <w:color w:val="000000" w:themeColor="text1"/>
            <w:szCs w:val="26"/>
          </w:rPr>
        </w:r>
        <w:r w:rsidR="00742E27" w:rsidRPr="001602B8">
          <w:rPr>
            <w:rFonts w:ascii="Times New Roman" w:hAnsi="Times New Roman" w:cs="Times New Roman"/>
            <w:iCs/>
            <w:color w:val="000000" w:themeColor="text1"/>
            <w:szCs w:val="26"/>
          </w:rPr>
          <w:fldChar w:fldCharType="separate"/>
        </w:r>
        <w:r w:rsidR="00742E27" w:rsidRPr="00844319">
          <w:rPr>
            <w:rFonts w:ascii="Times New Roman" w:hAnsi="Times New Roman" w:cs="Times New Roman"/>
            <w:iCs/>
            <w:noProof/>
            <w:color w:val="000000" w:themeColor="text1"/>
            <w:szCs w:val="26"/>
            <w:vertAlign w:val="superscript"/>
          </w:rPr>
          <w:t>98</w:t>
        </w:r>
        <w:r w:rsidR="00742E27" w:rsidRPr="001602B8">
          <w:rPr>
            <w:rFonts w:ascii="Times New Roman" w:hAnsi="Times New Roman" w:cs="Times New Roman"/>
            <w:iCs/>
            <w:color w:val="000000" w:themeColor="text1"/>
            <w:szCs w:val="26"/>
          </w:rPr>
          <w:fldChar w:fldCharType="end"/>
        </w:r>
      </w:hyperlink>
    </w:p>
    <w:p w14:paraId="6A5F7D05" w14:textId="5F9DF6C0" w:rsidR="006F10AF" w:rsidRPr="0032784B" w:rsidRDefault="006F10AF" w:rsidP="006F10AF">
      <w:pPr>
        <w:pStyle w:val="44"/>
        <w:rPr>
          <w:rFonts w:ascii="Times New Roman" w:hAnsi="Times New Roman"/>
          <w:i w:val="0"/>
          <w:iCs/>
          <w:sz w:val="26"/>
          <w:szCs w:val="26"/>
        </w:rPr>
      </w:pPr>
      <w:r w:rsidRPr="0032784B">
        <w:rPr>
          <w:rFonts w:ascii="Times New Roman" w:hAnsi="Times New Roman"/>
          <w:i w:val="0"/>
          <w:iCs/>
          <w:color w:val="000000" w:themeColor="text1"/>
          <w:sz w:val="26"/>
          <w:szCs w:val="26"/>
        </w:rPr>
        <w:t>Theo khuyến cáo của ASFA (</w:t>
      </w:r>
      <w:r w:rsidR="00C65607" w:rsidRPr="0032784B">
        <w:rPr>
          <w:rFonts w:ascii="Times New Roman" w:hAnsi="Times New Roman"/>
          <w:i w:val="0"/>
          <w:iCs/>
          <w:color w:val="000000" w:themeColor="text1"/>
          <w:sz w:val="26"/>
          <w:szCs w:val="26"/>
        </w:rPr>
        <w:t>2019</w:t>
      </w:r>
      <w:r w:rsidRPr="0032784B">
        <w:rPr>
          <w:rFonts w:ascii="Times New Roman" w:hAnsi="Times New Roman"/>
          <w:i w:val="0"/>
          <w:iCs/>
          <w:color w:val="000000" w:themeColor="text1"/>
          <w:sz w:val="26"/>
          <w:szCs w:val="26"/>
        </w:rPr>
        <w:t>)</w:t>
      </w:r>
      <w:hyperlink w:anchor="_ENREF_19" w:tooltip="Padmanabhan, 2019 #77" w:history="1">
        <w:r w:rsidR="00742E27" w:rsidRPr="0032784B">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32784B">
          <w:rPr>
            <w:rFonts w:ascii="Times New Roman" w:hAnsi="Times New Roman"/>
            <w:i w:val="0"/>
            <w:iCs/>
            <w:color w:val="000000" w:themeColor="text1"/>
            <w:sz w:val="26"/>
            <w:szCs w:val="26"/>
          </w:rPr>
        </w:r>
        <w:r w:rsidR="00742E27" w:rsidRPr="0032784B">
          <w:rPr>
            <w:rFonts w:ascii="Times New Roman" w:hAnsi="Times New Roman"/>
            <w:i w:val="0"/>
            <w:iCs/>
            <w:color w:val="000000" w:themeColor="text1"/>
            <w:sz w:val="26"/>
            <w:szCs w:val="26"/>
          </w:rPr>
          <w:fldChar w:fldCharType="separate"/>
        </w:r>
        <w:r w:rsidR="00742E27" w:rsidRPr="00054C6E">
          <w:rPr>
            <w:rFonts w:ascii="Times New Roman" w:hAnsi="Times New Roman"/>
            <w:i w:val="0"/>
            <w:iCs/>
            <w:noProof/>
            <w:color w:val="000000" w:themeColor="text1"/>
            <w:sz w:val="26"/>
            <w:szCs w:val="26"/>
            <w:vertAlign w:val="superscript"/>
          </w:rPr>
          <w:t>19</w:t>
        </w:r>
        <w:r w:rsidR="00742E27" w:rsidRPr="0032784B">
          <w:rPr>
            <w:rFonts w:ascii="Times New Roman" w:hAnsi="Times New Roman"/>
            <w:i w:val="0"/>
            <w:iCs/>
            <w:color w:val="000000" w:themeColor="text1"/>
            <w:sz w:val="26"/>
            <w:szCs w:val="26"/>
          </w:rPr>
          <w:fldChar w:fldCharType="end"/>
        </w:r>
      </w:hyperlink>
      <w:r w:rsidRPr="0032784B">
        <w:rPr>
          <w:rFonts w:ascii="Times New Roman" w:hAnsi="Times New Roman"/>
          <w:i w:val="0"/>
          <w:iCs/>
          <w:color w:val="000000" w:themeColor="text1"/>
          <w:sz w:val="26"/>
          <w:szCs w:val="26"/>
        </w:rPr>
        <w:t xml:space="preserve">, thể tích thay thế huyết tương trong VTC do tăng TG được khuyến cáo từ 1 đến 1,5 </w:t>
      </w:r>
      <w:r w:rsidR="006B7B42">
        <w:rPr>
          <w:rFonts w:ascii="Times New Roman" w:hAnsi="Times New Roman"/>
          <w:i w:val="0"/>
          <w:iCs/>
          <w:color w:val="000000" w:themeColor="text1"/>
          <w:sz w:val="26"/>
          <w:szCs w:val="26"/>
        </w:rPr>
        <w:t xml:space="preserve">đơn vị </w:t>
      </w:r>
      <w:r w:rsidRPr="0032784B">
        <w:rPr>
          <w:rFonts w:ascii="Times New Roman" w:hAnsi="Times New Roman"/>
          <w:i w:val="0"/>
          <w:iCs/>
          <w:color w:val="000000" w:themeColor="text1"/>
          <w:sz w:val="26"/>
          <w:szCs w:val="26"/>
        </w:rPr>
        <w:t xml:space="preserve">thể tích </w:t>
      </w:r>
      <w:r w:rsidR="00FC2D9B">
        <w:rPr>
          <w:rFonts w:ascii="Times New Roman" w:hAnsi="Times New Roman"/>
          <w:i w:val="0"/>
          <w:iCs/>
          <w:color w:val="000000" w:themeColor="text1"/>
          <w:sz w:val="26"/>
          <w:szCs w:val="26"/>
        </w:rPr>
        <w:t>huyết tương</w:t>
      </w:r>
      <w:r w:rsidRPr="0032784B">
        <w:rPr>
          <w:rFonts w:ascii="Times New Roman" w:hAnsi="Times New Roman"/>
          <w:i w:val="0"/>
          <w:iCs/>
          <w:sz w:val="26"/>
          <w:szCs w:val="26"/>
        </w:rPr>
        <w:t xml:space="preserve">. </w:t>
      </w:r>
      <w:r w:rsidR="00E8588C" w:rsidRPr="0032784B">
        <w:rPr>
          <w:rFonts w:ascii="Times New Roman" w:eastAsia="TimesNewRomanPS-ItalicMT" w:hAnsi="Times New Roman"/>
          <w:i w:val="0"/>
          <w:iCs/>
          <w:sz w:val="26"/>
          <w:szCs w:val="26"/>
        </w:rPr>
        <w:t xml:space="preserve">Một đơn vị thể tích huyết tương </w:t>
      </w:r>
      <w:r w:rsidR="003B2F65">
        <w:rPr>
          <w:rFonts w:ascii="Times New Roman" w:eastAsia="TimesNewRomanPS-ItalicMT" w:hAnsi="Times New Roman"/>
          <w:i w:val="0"/>
          <w:iCs/>
          <w:sz w:val="26"/>
          <w:szCs w:val="26"/>
        </w:rPr>
        <w:t xml:space="preserve">BN </w:t>
      </w:r>
      <w:r w:rsidR="00E8588C" w:rsidRPr="0032784B">
        <w:rPr>
          <w:rFonts w:ascii="Times New Roman" w:eastAsia="TimesNewRomanPS-ItalicMT" w:hAnsi="Times New Roman"/>
          <w:i w:val="0"/>
          <w:iCs/>
          <w:sz w:val="26"/>
          <w:szCs w:val="26"/>
        </w:rPr>
        <w:t>= P (kg) × 0,07 × (1- Hct)</w:t>
      </w:r>
      <w:hyperlink w:anchor="_ENREF_100" w:tooltip="KAPIAN, 1990 #520" w:history="1">
        <w:r w:rsidR="00742E27" w:rsidRPr="0032784B">
          <w:rPr>
            <w:rFonts w:ascii="Times New Roman" w:eastAsia="TimesNewRomanPS-ItalicMT" w:hAnsi="Times New Roman"/>
            <w:i w:val="0"/>
            <w:iCs/>
            <w:sz w:val="26"/>
            <w:szCs w:val="26"/>
          </w:rPr>
          <w:fldChar w:fldCharType="begin"/>
        </w:r>
        <w:r w:rsidR="00742E27">
          <w:rPr>
            <w:rFonts w:ascii="Times New Roman" w:eastAsia="TimesNewRomanPS-ItalicMT" w:hAnsi="Times New Roman"/>
            <w:i w:val="0"/>
            <w:iCs/>
            <w:sz w:val="26"/>
            <w:szCs w:val="26"/>
          </w:rPr>
          <w:instrText xml:space="preserve"> ADDIN EN.CITE &lt;EndNote&gt;&lt;Cite&gt;&lt;Author&gt;KAPIAN&lt;/Author&gt;&lt;Year&gt;1990&lt;/Year&gt;&lt;RecNum&gt;520&lt;/RecNum&gt;&lt;DisplayText&gt;&lt;style face="superscript"&gt;100&lt;/style&gt;&lt;/DisplayText&gt;&lt;record&gt;&lt;rec-number&gt;520&lt;/rec-number&gt;&lt;foreign-keys&gt;&lt;key app="EN" db-id="fwapzdvzyxst0kewxs9vvv9d5p2rrr0dr5pe" timestamp="1711941821"&gt;520&lt;/key&gt;&lt;/foreign-keys&gt;&lt;ref-type name="Journal Article"&gt;17&lt;/ref-type&gt;&lt;contributors&gt;&lt;authors&gt;&lt;author&gt;KAPIAN, ANDRE A&lt;/author&gt;&lt;/authors&gt;&lt;/contributors&gt;&lt;titles&gt;&lt;title&gt;A simple and accurate method for prescribing plasma exchange&lt;/title&gt;&lt;secondary-title&gt;ASAIO Journal&lt;/secondary-title&gt;&lt;/titles&gt;&lt;periodical&gt;&lt;full-title&gt;ASAIO Journal&lt;/full-title&gt;&lt;/periodical&gt;&lt;pages&gt;M597-599&lt;/pages&gt;&lt;volume&gt;36&lt;/volume&gt;&lt;number&gt;3&lt;/number&gt;&lt;dates&gt;&lt;year&gt;1990&lt;/year&gt;&lt;/dates&gt;&lt;isbn&gt;1058-2916&lt;/isbn&gt;&lt;urls&gt;&lt;/urls&gt;&lt;/record&gt;&lt;/Cite&gt;&lt;/EndNote&gt;</w:instrText>
        </w:r>
        <w:r w:rsidR="00742E27" w:rsidRPr="0032784B">
          <w:rPr>
            <w:rFonts w:ascii="Times New Roman" w:eastAsia="TimesNewRomanPS-ItalicMT" w:hAnsi="Times New Roman"/>
            <w:i w:val="0"/>
            <w:iCs/>
            <w:sz w:val="26"/>
            <w:szCs w:val="26"/>
          </w:rPr>
          <w:fldChar w:fldCharType="separate"/>
        </w:r>
        <w:r w:rsidR="00742E27" w:rsidRPr="00844319">
          <w:rPr>
            <w:rFonts w:ascii="Times New Roman" w:eastAsia="TimesNewRomanPS-ItalicMT" w:hAnsi="Times New Roman"/>
            <w:i w:val="0"/>
            <w:iCs/>
            <w:noProof/>
            <w:sz w:val="26"/>
            <w:szCs w:val="26"/>
            <w:vertAlign w:val="superscript"/>
          </w:rPr>
          <w:t>100</w:t>
        </w:r>
        <w:r w:rsidR="00742E27" w:rsidRPr="0032784B">
          <w:rPr>
            <w:rFonts w:ascii="Times New Roman" w:eastAsia="TimesNewRomanPS-ItalicMT" w:hAnsi="Times New Roman"/>
            <w:i w:val="0"/>
            <w:iCs/>
            <w:sz w:val="26"/>
            <w:szCs w:val="26"/>
          </w:rPr>
          <w:fldChar w:fldCharType="end"/>
        </w:r>
      </w:hyperlink>
      <w:r w:rsidR="00012C86" w:rsidRPr="0032784B">
        <w:rPr>
          <w:rFonts w:ascii="Times New Roman" w:eastAsia="TimesNewRomanPS-ItalicMT" w:hAnsi="Times New Roman"/>
          <w:i w:val="0"/>
          <w:iCs/>
          <w:sz w:val="26"/>
          <w:szCs w:val="26"/>
        </w:rPr>
        <w:t xml:space="preserve">. </w:t>
      </w:r>
      <w:r w:rsidRPr="0032784B">
        <w:rPr>
          <w:rFonts w:ascii="Times New Roman" w:hAnsi="Times New Roman"/>
          <w:i w:val="0"/>
          <w:iCs/>
          <w:sz w:val="26"/>
          <w:szCs w:val="26"/>
        </w:rPr>
        <w:t xml:space="preserve">Với thể tích thay thế từ 1,2 đến 1,5 </w:t>
      </w:r>
      <w:r w:rsidR="00012C86" w:rsidRPr="0032784B">
        <w:rPr>
          <w:rFonts w:ascii="Times New Roman" w:hAnsi="Times New Roman"/>
          <w:i w:val="0"/>
          <w:iCs/>
          <w:sz w:val="26"/>
          <w:szCs w:val="26"/>
        </w:rPr>
        <w:t xml:space="preserve">đơn vị </w:t>
      </w:r>
      <w:r w:rsidRPr="0032784B">
        <w:rPr>
          <w:rFonts w:ascii="Times New Roman" w:hAnsi="Times New Roman"/>
          <w:i w:val="0"/>
          <w:iCs/>
          <w:sz w:val="26"/>
          <w:szCs w:val="26"/>
        </w:rPr>
        <w:t>thể tích thay thế, tỉ lệ giảm nồng độ tương ứng với TPE lần 1, TPE lần 2 và TPE lần 3 là 65-70%, 23% và 9%</w:t>
      </w:r>
      <w:r w:rsidR="007C5EF5">
        <w:rPr>
          <w:rFonts w:ascii="Times New Roman" w:hAnsi="Times New Roman"/>
          <w:i w:val="0"/>
          <w:iCs/>
          <w:sz w:val="26"/>
          <w:szCs w:val="26"/>
        </w:rPr>
        <w:t>.</w:t>
      </w:r>
      <w:hyperlink w:anchor="_ENREF_97" w:tooltip="Bauer, 2022 #92" w:history="1">
        <w:r w:rsidR="00742E27" w:rsidRPr="0032784B">
          <w:rPr>
            <w:rFonts w:ascii="Times New Roman" w:hAnsi="Times New Roman"/>
            <w:i w:val="0"/>
            <w:iCs/>
            <w:sz w:val="26"/>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cmQ+PC9DaXRlPjwvRW5kTm90ZT5=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PEVuZE5vdGU+PENpdGU+PEF1dGhvcj5CYXVlcjwvQXV0aG9yPjxZZWFyPjIwMjI8L1llYXI+PFJl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32784B">
          <w:rPr>
            <w:rFonts w:ascii="Times New Roman" w:hAnsi="Times New Roman"/>
            <w:i w:val="0"/>
            <w:iCs/>
            <w:sz w:val="26"/>
            <w:szCs w:val="26"/>
          </w:rPr>
        </w:r>
        <w:r w:rsidR="00742E27" w:rsidRPr="0032784B">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97</w:t>
        </w:r>
        <w:r w:rsidR="00742E27" w:rsidRPr="0032784B">
          <w:rPr>
            <w:rFonts w:ascii="Times New Roman" w:hAnsi="Times New Roman"/>
            <w:i w:val="0"/>
            <w:iCs/>
            <w:sz w:val="26"/>
            <w:szCs w:val="26"/>
          </w:rPr>
          <w:fldChar w:fldCharType="end"/>
        </w:r>
      </w:hyperlink>
    </w:p>
    <w:p w14:paraId="6C4C1B01" w14:textId="3A979B9B" w:rsidR="006F10AF" w:rsidRPr="001602B8" w:rsidRDefault="006F10AF" w:rsidP="00346559">
      <w:pPr>
        <w:widowControl w:val="0"/>
        <w:rPr>
          <w:rFonts w:ascii="Times New Roman" w:hAnsi="Times New Roman" w:cs="Times New Roman"/>
          <w:szCs w:val="26"/>
        </w:rPr>
      </w:pPr>
      <w:r w:rsidRPr="001602B8">
        <w:rPr>
          <w:rFonts w:ascii="Times New Roman" w:hAnsi="Times New Roman" w:cs="Times New Roman"/>
          <w:szCs w:val="26"/>
          <w:lang w:val="vi-VN"/>
        </w:rPr>
        <w:t>Trong nghiên cứu của chúng tôi, thể tích huyết tương thay thế</w:t>
      </w:r>
      <w:r w:rsidRPr="001602B8">
        <w:rPr>
          <w:rFonts w:ascii="Times New Roman" w:hAnsi="Times New Roman" w:cs="Times New Roman"/>
          <w:szCs w:val="26"/>
        </w:rPr>
        <w:t xml:space="preserve"> </w:t>
      </w:r>
      <w:r>
        <w:rPr>
          <w:rFonts w:ascii="Times New Roman" w:hAnsi="Times New Roman" w:cs="Times New Roman"/>
          <w:szCs w:val="26"/>
        </w:rPr>
        <w:t>trung bình</w:t>
      </w:r>
      <w:r w:rsidRPr="001602B8">
        <w:rPr>
          <w:rFonts w:ascii="Times New Roman" w:hAnsi="Times New Roman" w:cs="Times New Roman"/>
          <w:szCs w:val="26"/>
          <w:lang w:val="vi-VN"/>
        </w:rPr>
        <w:t xml:space="preserve"> 2 nhóm là </w:t>
      </w:r>
      <w:r w:rsidRPr="001602B8">
        <w:rPr>
          <w:rFonts w:ascii="Times New Roman" w:hAnsi="Times New Roman" w:cs="Times New Roman"/>
          <w:color w:val="000000" w:themeColor="text1"/>
          <w:szCs w:val="26"/>
        </w:rPr>
        <w:t>3418,9 ± 739</w:t>
      </w:r>
      <w:r w:rsidR="00725188">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m</w:t>
      </w:r>
      <w:r w:rsidR="00C90554">
        <w:rPr>
          <w:rFonts w:ascii="Times New Roman" w:hAnsi="Times New Roman" w:cs="Times New Roman"/>
          <w:color w:val="000000" w:themeColor="text1"/>
          <w:szCs w:val="26"/>
        </w:rPr>
        <w:t>l</w:t>
      </w:r>
      <w:r>
        <w:rPr>
          <w:rFonts w:ascii="Times New Roman" w:hAnsi="Times New Roman" w:cs="Times New Roman"/>
          <w:color w:val="000000" w:themeColor="text1"/>
          <w:szCs w:val="26"/>
        </w:rPr>
        <w:t>. N</w:t>
      </w:r>
      <w:r w:rsidRPr="001602B8">
        <w:rPr>
          <w:rFonts w:ascii="Times New Roman" w:hAnsi="Times New Roman" w:cs="Times New Roman"/>
          <w:szCs w:val="26"/>
          <w:lang w:val="vi-VN"/>
        </w:rPr>
        <w:t xml:space="preserve">hóm TPE bằng </w:t>
      </w:r>
      <w:r>
        <w:rPr>
          <w:rFonts w:ascii="Times New Roman" w:hAnsi="Times New Roman" w:cs="Times New Roman"/>
          <w:szCs w:val="26"/>
        </w:rPr>
        <w:t>a</w:t>
      </w:r>
      <w:r w:rsidRPr="001602B8">
        <w:rPr>
          <w:rFonts w:ascii="Times New Roman" w:hAnsi="Times New Roman" w:cs="Times New Roman"/>
          <w:szCs w:val="26"/>
          <w:lang w:val="vi-VN"/>
        </w:rPr>
        <w:t>lbumin 5%</w:t>
      </w:r>
      <w:r w:rsidR="00AE5375">
        <w:rPr>
          <w:rFonts w:ascii="Times New Roman" w:hAnsi="Times New Roman" w:cs="Times New Roman"/>
          <w:szCs w:val="26"/>
        </w:rPr>
        <w:t xml:space="preserve"> có </w:t>
      </w:r>
      <w:r>
        <w:rPr>
          <w:rFonts w:ascii="Times New Roman" w:hAnsi="Times New Roman" w:cs="Times New Roman"/>
          <w:szCs w:val="26"/>
        </w:rPr>
        <w:t>t</w:t>
      </w:r>
      <w:r w:rsidRPr="001602B8">
        <w:rPr>
          <w:rFonts w:ascii="Times New Roman" w:hAnsi="Times New Roman" w:cs="Times New Roman"/>
          <w:szCs w:val="26"/>
          <w:lang w:val="vi-VN"/>
        </w:rPr>
        <w:t>hể tích thay thế</w:t>
      </w:r>
      <w:r>
        <w:rPr>
          <w:rFonts w:ascii="Times New Roman" w:hAnsi="Times New Roman" w:cs="Times New Roman"/>
          <w:szCs w:val="26"/>
        </w:rPr>
        <w:t xml:space="preserve"> </w:t>
      </w:r>
      <w:r w:rsidRPr="001602B8">
        <w:rPr>
          <w:rFonts w:ascii="Times New Roman" w:hAnsi="Times New Roman" w:cs="Times New Roman"/>
          <w:szCs w:val="26"/>
          <w:lang w:val="vi-VN"/>
        </w:rPr>
        <w:t>(</w:t>
      </w:r>
      <w:r w:rsidRPr="001602B8">
        <w:rPr>
          <w:rFonts w:ascii="Times New Roman" w:hAnsi="Times New Roman" w:cs="Times New Roman"/>
          <w:color w:val="000000" w:themeColor="text1"/>
          <w:szCs w:val="26"/>
        </w:rPr>
        <w:t>3518,6 ± 786</w:t>
      </w:r>
      <w:r w:rsidR="00B80781">
        <w:rPr>
          <w:rFonts w:ascii="Times New Roman" w:hAnsi="Times New Roman" w:cs="Times New Roman"/>
          <w:color w:val="000000" w:themeColor="text1"/>
          <w:szCs w:val="26"/>
        </w:rPr>
        <w:t xml:space="preserve"> </w:t>
      </w:r>
      <w:r w:rsidRPr="001602B8">
        <w:rPr>
          <w:rFonts w:ascii="Times New Roman" w:hAnsi="Times New Roman" w:cs="Times New Roman"/>
          <w:color w:val="000000" w:themeColor="text1"/>
          <w:szCs w:val="26"/>
        </w:rPr>
        <w:t>m</w:t>
      </w:r>
      <w:r w:rsidR="00C90554">
        <w:rPr>
          <w:rFonts w:ascii="Times New Roman" w:hAnsi="Times New Roman" w:cs="Times New Roman"/>
          <w:color w:val="000000" w:themeColor="text1"/>
          <w:szCs w:val="26"/>
        </w:rPr>
        <w:t>l</w:t>
      </w:r>
      <w:r w:rsidRPr="001602B8">
        <w:rPr>
          <w:rFonts w:ascii="Times New Roman" w:hAnsi="Times New Roman" w:cs="Times New Roman"/>
          <w:color w:val="000000" w:themeColor="text1"/>
          <w:szCs w:val="26"/>
        </w:rPr>
        <w:t xml:space="preserve">) </w:t>
      </w:r>
      <w:r w:rsidR="00AE5375">
        <w:rPr>
          <w:rFonts w:ascii="Times New Roman" w:hAnsi="Times New Roman" w:cs="Times New Roman"/>
          <w:color w:val="000000" w:themeColor="text1"/>
          <w:szCs w:val="26"/>
        </w:rPr>
        <w:t>nhiều</w:t>
      </w:r>
      <w:r w:rsidRPr="001602B8">
        <w:rPr>
          <w:rFonts w:ascii="Times New Roman" w:hAnsi="Times New Roman" w:cs="Times New Roman"/>
          <w:color w:val="000000" w:themeColor="text1"/>
          <w:szCs w:val="26"/>
        </w:rPr>
        <w:t xml:space="preserve"> hơn n</w:t>
      </w:r>
      <w:r w:rsidRPr="001602B8">
        <w:rPr>
          <w:rFonts w:ascii="Times New Roman" w:hAnsi="Times New Roman" w:cs="Times New Roman"/>
          <w:szCs w:val="26"/>
          <w:lang w:val="vi-VN"/>
        </w:rPr>
        <w:t>hóm TPE bằng FFP (</w:t>
      </w:r>
      <w:r w:rsidRPr="001602B8">
        <w:rPr>
          <w:rFonts w:ascii="Times New Roman" w:hAnsi="Times New Roman" w:cs="Times New Roman"/>
          <w:color w:val="000000" w:themeColor="text1"/>
          <w:szCs w:val="26"/>
        </w:rPr>
        <w:t>3157 ± 523</w:t>
      </w:r>
      <w:r w:rsidR="00945C50">
        <w:rPr>
          <w:rFonts w:ascii="Times New Roman" w:hAnsi="Times New Roman" w:cs="Times New Roman"/>
          <w:color w:val="000000" w:themeColor="text1"/>
          <w:szCs w:val="26"/>
        </w:rPr>
        <w:t xml:space="preserve"> </w:t>
      </w:r>
      <w:r>
        <w:rPr>
          <w:rFonts w:ascii="Times New Roman" w:hAnsi="Times New Roman" w:cs="Times New Roman"/>
          <w:color w:val="000000" w:themeColor="text1"/>
          <w:szCs w:val="26"/>
        </w:rPr>
        <w:t>m</w:t>
      </w:r>
      <w:r w:rsidR="00C90554">
        <w:rPr>
          <w:rFonts w:ascii="Times New Roman" w:hAnsi="Times New Roman" w:cs="Times New Roman"/>
          <w:color w:val="000000" w:themeColor="text1"/>
          <w:szCs w:val="26"/>
        </w:rPr>
        <w:t>l</w:t>
      </w:r>
      <w:r w:rsidRPr="001602B8">
        <w:rPr>
          <w:rFonts w:ascii="Times New Roman" w:hAnsi="Times New Roman" w:cs="Times New Roman"/>
          <w:szCs w:val="26"/>
        </w:rPr>
        <w:t>)</w:t>
      </w:r>
      <w:r w:rsidRPr="001602B8">
        <w:rPr>
          <w:rFonts w:ascii="Times New Roman" w:hAnsi="Times New Roman" w:cs="Times New Roman"/>
          <w:szCs w:val="26"/>
          <w:lang w:val="vi-VN"/>
        </w:rPr>
        <w:t xml:space="preserve">, sự khác biệt có ý nghĩa </w:t>
      </w:r>
      <w:r w:rsidRPr="00414032">
        <w:rPr>
          <w:rFonts w:ascii="Times New Roman" w:hAnsi="Times New Roman" w:cs="Times New Roman"/>
          <w:color w:val="000000" w:themeColor="text1"/>
          <w:szCs w:val="26"/>
          <w:lang w:val="vi-VN"/>
        </w:rPr>
        <w:t xml:space="preserve">thống </w:t>
      </w:r>
      <w:r w:rsidRPr="00414032">
        <w:rPr>
          <w:rFonts w:ascii="Times New Roman" w:hAnsi="Times New Roman" w:cs="Times New Roman"/>
          <w:color w:val="000000" w:themeColor="text1"/>
          <w:szCs w:val="26"/>
          <w:lang w:val="vi-VN"/>
        </w:rPr>
        <w:lastRenderedPageBreak/>
        <w:t>kê (p=</w:t>
      </w:r>
      <w:r w:rsidRPr="00414032">
        <w:rPr>
          <w:rFonts w:ascii="Times New Roman" w:hAnsi="Times New Roman" w:cs="Times New Roman"/>
          <w:iCs/>
          <w:color w:val="000000" w:themeColor="text1"/>
          <w:szCs w:val="26"/>
        </w:rPr>
        <w:t>0,014</w:t>
      </w:r>
      <w:r w:rsidRPr="00414032">
        <w:rPr>
          <w:rFonts w:ascii="Times New Roman" w:hAnsi="Times New Roman" w:cs="Times New Roman"/>
          <w:color w:val="000000" w:themeColor="text1"/>
          <w:szCs w:val="26"/>
          <w:lang w:val="vi-VN"/>
        </w:rPr>
        <w:t>)</w:t>
      </w:r>
      <w:r w:rsidR="00D32187" w:rsidRPr="00414032">
        <w:rPr>
          <w:rFonts w:ascii="Times New Roman" w:hAnsi="Times New Roman" w:cs="Times New Roman"/>
          <w:color w:val="000000" w:themeColor="text1"/>
          <w:szCs w:val="26"/>
        </w:rPr>
        <w:t xml:space="preserve"> (bảng 3.</w:t>
      </w:r>
      <w:r w:rsidR="004E308F">
        <w:rPr>
          <w:rFonts w:ascii="Times New Roman" w:hAnsi="Times New Roman" w:cs="Times New Roman"/>
          <w:color w:val="000000" w:themeColor="text1"/>
          <w:szCs w:val="26"/>
        </w:rPr>
        <w:t>20</w:t>
      </w:r>
      <w:r w:rsidR="00D32187" w:rsidRPr="00414032">
        <w:rPr>
          <w:rFonts w:ascii="Times New Roman" w:hAnsi="Times New Roman" w:cs="Times New Roman"/>
          <w:color w:val="000000" w:themeColor="text1"/>
          <w:szCs w:val="26"/>
        </w:rPr>
        <w:t>)</w:t>
      </w:r>
      <w:r w:rsidR="00D32187" w:rsidRPr="00414032">
        <w:rPr>
          <w:rFonts w:ascii="Times New Roman" w:hAnsi="Times New Roman" w:cs="Times New Roman"/>
          <w:color w:val="000000" w:themeColor="text1"/>
          <w:szCs w:val="26"/>
          <w:lang w:val="vi-VN"/>
        </w:rPr>
        <w:t>.</w:t>
      </w:r>
      <w:r w:rsidR="00EC7D15" w:rsidRPr="00414032">
        <w:rPr>
          <w:rFonts w:ascii="Times New Roman" w:hAnsi="Times New Roman" w:cs="Times New Roman"/>
          <w:color w:val="000000" w:themeColor="text1"/>
          <w:szCs w:val="26"/>
        </w:rPr>
        <w:t xml:space="preserve"> Sự khác biệt này</w:t>
      </w:r>
      <w:r w:rsidR="00D32187" w:rsidRPr="00414032">
        <w:rPr>
          <w:rFonts w:ascii="Times New Roman" w:hAnsi="Times New Roman" w:cs="Times New Roman"/>
          <w:color w:val="000000" w:themeColor="text1"/>
          <w:szCs w:val="26"/>
        </w:rPr>
        <w:t xml:space="preserve"> do </w:t>
      </w:r>
      <w:r w:rsidR="00D32187">
        <w:rPr>
          <w:rFonts w:ascii="Times New Roman" w:hAnsi="Times New Roman" w:cs="Times New Roman"/>
          <w:szCs w:val="26"/>
        </w:rPr>
        <w:t xml:space="preserve">nhóm TPE bằng albumin 5% có BMI </w:t>
      </w:r>
      <w:r w:rsidR="009B337D">
        <w:rPr>
          <w:rFonts w:ascii="Times New Roman" w:hAnsi="Times New Roman" w:cs="Times New Roman"/>
          <w:szCs w:val="26"/>
        </w:rPr>
        <w:t xml:space="preserve">trung bình </w:t>
      </w:r>
      <w:r w:rsidR="005F1008">
        <w:rPr>
          <w:rFonts w:ascii="Times New Roman" w:hAnsi="Times New Roman" w:cs="Times New Roman"/>
          <w:szCs w:val="26"/>
        </w:rPr>
        <w:t xml:space="preserve">và Hct trung bình </w:t>
      </w:r>
      <w:r w:rsidR="00D32187">
        <w:rPr>
          <w:rFonts w:ascii="Times New Roman" w:hAnsi="Times New Roman" w:cs="Times New Roman"/>
          <w:szCs w:val="26"/>
        </w:rPr>
        <w:t>cao hơn nhóm TPE bằng FFP</w:t>
      </w:r>
      <w:r w:rsidR="00EC7D15">
        <w:rPr>
          <w:rFonts w:ascii="Times New Roman" w:hAnsi="Times New Roman" w:cs="Times New Roman"/>
          <w:szCs w:val="26"/>
        </w:rPr>
        <w:t>.</w:t>
      </w:r>
      <w:r w:rsidR="00D4658C">
        <w:rPr>
          <w:rFonts w:ascii="Times New Roman" w:hAnsi="Times New Roman" w:cs="Times New Roman"/>
          <w:szCs w:val="26"/>
        </w:rPr>
        <w:t xml:space="preserve"> </w:t>
      </w:r>
    </w:p>
    <w:p w14:paraId="337D562B" w14:textId="2BDBA002" w:rsidR="006F10AF" w:rsidRPr="00D9098A" w:rsidRDefault="006F10AF" w:rsidP="00F04DC6">
      <w:pPr>
        <w:widowControl w:val="0"/>
        <w:rPr>
          <w:rFonts w:ascii="Times New Roman" w:hAnsi="Times New Roman" w:cs="Times New Roman"/>
          <w:iCs/>
          <w:szCs w:val="26"/>
        </w:rPr>
      </w:pPr>
      <w:r w:rsidRPr="001602B8">
        <w:rPr>
          <w:rFonts w:ascii="Times New Roman" w:hAnsi="Times New Roman" w:cs="Times New Roman"/>
          <w:szCs w:val="26"/>
        </w:rPr>
        <w:t>T</w:t>
      </w:r>
      <w:r w:rsidRPr="001602B8">
        <w:rPr>
          <w:rFonts w:ascii="Times New Roman" w:hAnsi="Times New Roman" w:cs="Times New Roman"/>
          <w:szCs w:val="26"/>
          <w:lang w:val="vi-VN"/>
        </w:rPr>
        <w:t>hể tích huyết tương thay thế</w:t>
      </w:r>
      <w:r w:rsidRPr="001602B8">
        <w:rPr>
          <w:rFonts w:ascii="Times New Roman" w:hAnsi="Times New Roman" w:cs="Times New Roman"/>
          <w:szCs w:val="26"/>
        </w:rPr>
        <w:t xml:space="preserve"> </w:t>
      </w:r>
      <w:r w:rsidRPr="001602B8">
        <w:rPr>
          <w:rFonts w:ascii="Times New Roman" w:hAnsi="Times New Roman" w:cs="Times New Roman"/>
          <w:color w:val="000000" w:themeColor="text1"/>
          <w:szCs w:val="26"/>
        </w:rPr>
        <w:t xml:space="preserve">trong nghiên cứu của chúng tôi cao hơn trong nghiên cứu </w:t>
      </w:r>
      <w:r w:rsidRPr="001602B8">
        <w:rPr>
          <w:rFonts w:ascii="Times New Roman" w:hAnsi="Times New Roman" w:cs="Times New Roman"/>
          <w:color w:val="000000"/>
          <w:szCs w:val="26"/>
        </w:rPr>
        <w:t>của Vũ Sơn Giang</w:t>
      </w:r>
      <w:r w:rsidR="008717BD">
        <w:rPr>
          <w:rFonts w:ascii="Times New Roman" w:hAnsi="Times New Roman" w:cs="Times New Roman"/>
          <w:color w:val="000000"/>
          <w:szCs w:val="26"/>
        </w:rPr>
        <w:t xml:space="preserve"> (2021)</w:t>
      </w:r>
      <w:hyperlink w:anchor="_ENREF_130" w:tooltip="Vũ Sơn Giang, 2021 #477" w:history="1">
        <w:r w:rsidR="00742E27" w:rsidRPr="001602B8">
          <w:rPr>
            <w:rFonts w:ascii="Times New Roman" w:hAnsi="Times New Roman" w:cs="Times New Roman"/>
            <w:color w:val="000000"/>
            <w:szCs w:val="26"/>
          </w:rPr>
          <w:fldChar w:fldCharType="begin"/>
        </w:r>
        <w:r w:rsidR="00742E27">
          <w:rPr>
            <w:rFonts w:ascii="Times New Roman" w:hAnsi="Times New Roman" w:cs="Times New Roman"/>
            <w:color w:val="000000"/>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sidRPr="001602B8">
          <w:rPr>
            <w:rFonts w:ascii="Times New Roman" w:hAnsi="Times New Roman" w:cs="Times New Roman"/>
            <w:color w:val="000000"/>
            <w:szCs w:val="26"/>
          </w:rPr>
          <w:fldChar w:fldCharType="separate"/>
        </w:r>
        <w:r w:rsidR="00742E27" w:rsidRPr="00923A44">
          <w:rPr>
            <w:rFonts w:ascii="Times New Roman" w:hAnsi="Times New Roman" w:cs="Times New Roman"/>
            <w:noProof/>
            <w:color w:val="000000"/>
            <w:szCs w:val="26"/>
            <w:vertAlign w:val="superscript"/>
          </w:rPr>
          <w:t>130</w:t>
        </w:r>
        <w:r w:rsidR="00742E27" w:rsidRPr="001602B8">
          <w:rPr>
            <w:rFonts w:ascii="Times New Roman" w:hAnsi="Times New Roman" w:cs="Times New Roman"/>
            <w:color w:val="000000"/>
            <w:szCs w:val="26"/>
          </w:rPr>
          <w:fldChar w:fldCharType="end"/>
        </w:r>
      </w:hyperlink>
      <w:r w:rsidRPr="001602B8">
        <w:rPr>
          <w:rFonts w:ascii="Times New Roman" w:hAnsi="Times New Roman" w:cs="Times New Roman"/>
          <w:color w:val="000000"/>
          <w:szCs w:val="26"/>
        </w:rPr>
        <w:t xml:space="preserve"> (322</w:t>
      </w:r>
      <w:r w:rsidR="002E69D0">
        <w:rPr>
          <w:rFonts w:ascii="Times New Roman" w:hAnsi="Times New Roman" w:cs="Times New Roman"/>
          <w:color w:val="000000"/>
          <w:szCs w:val="26"/>
        </w:rPr>
        <w:t>0</w:t>
      </w:r>
      <w:r w:rsidRPr="001602B8">
        <w:rPr>
          <w:rFonts w:ascii="Times New Roman" w:hAnsi="Times New Roman" w:cs="Times New Roman"/>
          <w:color w:val="000000"/>
          <w:szCs w:val="26"/>
        </w:rPr>
        <w:t xml:space="preserve"> ± 4</w:t>
      </w:r>
      <w:r w:rsidR="00D4658C">
        <w:rPr>
          <w:rFonts w:ascii="Times New Roman" w:hAnsi="Times New Roman" w:cs="Times New Roman"/>
          <w:color w:val="000000"/>
          <w:szCs w:val="26"/>
        </w:rPr>
        <w:t>1</w:t>
      </w:r>
      <w:r w:rsidR="002E69D0">
        <w:rPr>
          <w:rFonts w:ascii="Times New Roman" w:hAnsi="Times New Roman" w:cs="Times New Roman"/>
          <w:color w:val="000000"/>
          <w:szCs w:val="26"/>
        </w:rPr>
        <w:t>0m</w:t>
      </w:r>
      <w:r w:rsidR="00C90554">
        <w:rPr>
          <w:rFonts w:ascii="Times New Roman" w:hAnsi="Times New Roman" w:cs="Times New Roman"/>
          <w:color w:val="000000"/>
          <w:szCs w:val="26"/>
        </w:rPr>
        <w:t>l</w:t>
      </w:r>
      <w:r w:rsidRPr="001602B8">
        <w:rPr>
          <w:rFonts w:ascii="Times New Roman" w:hAnsi="Times New Roman" w:cs="Times New Roman"/>
          <w:color w:val="000000"/>
          <w:szCs w:val="26"/>
        </w:rPr>
        <w:t xml:space="preserve">) và thấp hơn nghiên cứu của </w:t>
      </w:r>
      <w:r w:rsidRPr="001602B8">
        <w:rPr>
          <w:rFonts w:ascii="Times New Roman" w:hAnsi="Times New Roman" w:cs="Times New Roman"/>
          <w:iCs/>
          <w:szCs w:val="26"/>
        </w:rPr>
        <w:t>Gubensek</w:t>
      </w:r>
      <w:r w:rsidR="008717BD">
        <w:rPr>
          <w:rFonts w:ascii="Times New Roman" w:hAnsi="Times New Roman" w:cs="Times New Roman"/>
          <w:iCs/>
          <w:szCs w:val="26"/>
        </w:rPr>
        <w:t xml:space="preserve"> (2014)</w:t>
      </w:r>
      <w:hyperlink w:anchor="_ENREF_80" w:tooltip="Gubensek, 2014 #273" w:history="1">
        <w:r w:rsidR="00742E27" w:rsidRPr="001602B8">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1602B8">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80</w:t>
        </w:r>
        <w:r w:rsidR="00742E27" w:rsidRPr="001602B8">
          <w:rPr>
            <w:rFonts w:ascii="Times New Roman" w:hAnsi="Times New Roman" w:cs="Times New Roman"/>
            <w:iCs/>
            <w:szCs w:val="26"/>
          </w:rPr>
          <w:fldChar w:fldCharType="end"/>
        </w:r>
      </w:hyperlink>
      <w:r w:rsidRPr="001602B8">
        <w:rPr>
          <w:rFonts w:ascii="Times New Roman" w:hAnsi="Times New Roman" w:cs="Times New Roman"/>
          <w:iCs/>
          <w:szCs w:val="26"/>
        </w:rPr>
        <w:t xml:space="preserve"> (</w:t>
      </w:r>
      <w:r w:rsidRPr="001602B8">
        <w:rPr>
          <w:rFonts w:ascii="Times New Roman" w:hAnsi="Times New Roman" w:cs="Times New Roman"/>
          <w:szCs w:val="26"/>
        </w:rPr>
        <w:t>4453 ± 1277m</w:t>
      </w:r>
      <w:r w:rsidR="00C90554">
        <w:rPr>
          <w:rFonts w:ascii="Times New Roman" w:hAnsi="Times New Roman" w:cs="Times New Roman"/>
          <w:szCs w:val="26"/>
        </w:rPr>
        <w:t>l</w:t>
      </w:r>
      <w:r w:rsidRPr="001602B8">
        <w:rPr>
          <w:rFonts w:ascii="Times New Roman" w:hAnsi="Times New Roman" w:cs="Times New Roman"/>
          <w:szCs w:val="26"/>
        </w:rPr>
        <w:t xml:space="preserve">). Sự khác biệt </w:t>
      </w:r>
      <w:r w:rsidR="004E3C22">
        <w:rPr>
          <w:rFonts w:ascii="Times New Roman" w:hAnsi="Times New Roman" w:cs="Times New Roman"/>
          <w:szCs w:val="26"/>
        </w:rPr>
        <w:t xml:space="preserve">về thể tích thay thế huyết tương phụ thuộc vào </w:t>
      </w:r>
      <w:r w:rsidR="00860371">
        <w:rPr>
          <w:rFonts w:ascii="Times New Roman" w:hAnsi="Times New Roman" w:cs="Times New Roman"/>
          <w:szCs w:val="26"/>
        </w:rPr>
        <w:t>BMI, nồng độ Hct</w:t>
      </w:r>
      <w:r w:rsidR="00EA3B28">
        <w:rPr>
          <w:rFonts w:ascii="Times New Roman" w:hAnsi="Times New Roman" w:cs="Times New Roman"/>
          <w:szCs w:val="26"/>
        </w:rPr>
        <w:t xml:space="preserve">, công thức tính toán và sự lựa chọn thể tích thay thế là </w:t>
      </w:r>
      <w:r w:rsidR="003408B8">
        <w:rPr>
          <w:rFonts w:ascii="Times New Roman" w:hAnsi="Times New Roman" w:cs="Times New Roman"/>
          <w:szCs w:val="26"/>
        </w:rPr>
        <w:t xml:space="preserve">1 đơn vị thay thế hay 1,5 đơn vị thay thế. </w:t>
      </w:r>
      <w:r w:rsidR="00D33804">
        <w:rPr>
          <w:rFonts w:ascii="Times New Roman" w:hAnsi="Times New Roman" w:cs="Times New Roman"/>
          <w:szCs w:val="26"/>
        </w:rPr>
        <w:t xml:space="preserve">Trong nghiên cứu của </w:t>
      </w:r>
      <w:r w:rsidR="00D33804" w:rsidRPr="001602B8">
        <w:rPr>
          <w:rFonts w:ascii="Times New Roman" w:hAnsi="Times New Roman" w:cs="Times New Roman"/>
          <w:iCs/>
          <w:szCs w:val="26"/>
        </w:rPr>
        <w:t>Gubensek</w:t>
      </w:r>
      <w:r w:rsidR="008717BD">
        <w:rPr>
          <w:rFonts w:ascii="Times New Roman" w:hAnsi="Times New Roman" w:cs="Times New Roman"/>
          <w:iCs/>
          <w:szCs w:val="26"/>
        </w:rPr>
        <w:t xml:space="preserve"> (2014)</w:t>
      </w:r>
      <w:r w:rsidR="00D25257" w:rsidRPr="00D25257">
        <w:rPr>
          <w:rFonts w:ascii="Times New Roman" w:hAnsi="Times New Roman" w:cs="Times New Roman"/>
          <w:iCs/>
          <w:szCs w:val="26"/>
        </w:rPr>
        <w:t xml:space="preserve"> </w:t>
      </w:r>
      <w:hyperlink w:anchor="_ENREF_80" w:tooltip="Gubensek, 2014 #273" w:history="1">
        <w:r w:rsidR="00742E27" w:rsidRPr="001602B8">
          <w:rPr>
            <w:rFonts w:ascii="Times New Roman" w:hAnsi="Times New Roman" w:cs="Times New Roman"/>
            <w:iCs/>
            <w:szCs w:val="26"/>
          </w:rPr>
          <w:fldChar w:fldCharType="begin"/>
        </w:r>
        <w:r w:rsidR="00742E27">
          <w:rPr>
            <w:rFonts w:ascii="Times New Roman" w:hAnsi="Times New Roman" w:cs="Times New Roman"/>
            <w:iCs/>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1602B8">
          <w:rPr>
            <w:rFonts w:ascii="Times New Roman" w:hAnsi="Times New Roman" w:cs="Times New Roman"/>
            <w:iCs/>
            <w:szCs w:val="26"/>
          </w:rPr>
          <w:fldChar w:fldCharType="separate"/>
        </w:r>
        <w:r w:rsidR="00742E27" w:rsidRPr="00844319">
          <w:rPr>
            <w:rFonts w:ascii="Times New Roman" w:hAnsi="Times New Roman" w:cs="Times New Roman"/>
            <w:iCs/>
            <w:noProof/>
            <w:szCs w:val="26"/>
            <w:vertAlign w:val="superscript"/>
          </w:rPr>
          <w:t>80</w:t>
        </w:r>
        <w:r w:rsidR="00742E27" w:rsidRPr="001602B8">
          <w:rPr>
            <w:rFonts w:ascii="Times New Roman" w:hAnsi="Times New Roman" w:cs="Times New Roman"/>
            <w:iCs/>
            <w:szCs w:val="26"/>
          </w:rPr>
          <w:fldChar w:fldCharType="end"/>
        </w:r>
      </w:hyperlink>
      <w:r w:rsidR="00695EBA">
        <w:rPr>
          <w:rFonts w:ascii="Times New Roman" w:hAnsi="Times New Roman" w:cs="Times New Roman"/>
          <w:iCs/>
          <w:szCs w:val="26"/>
        </w:rPr>
        <w:t xml:space="preserve">, đối tượng nghiên cứu </w:t>
      </w:r>
      <w:r w:rsidR="00695EBA" w:rsidRPr="00CE14D0">
        <w:rPr>
          <w:rFonts w:ascii="Times New Roman" w:hAnsi="Times New Roman" w:cs="Times New Roman"/>
          <w:szCs w:val="26"/>
          <w:lang w:val="vi-VN"/>
        </w:rPr>
        <w:t>là người châu Âu</w:t>
      </w:r>
      <w:r w:rsidR="00D9098A">
        <w:rPr>
          <w:rFonts w:ascii="Times New Roman" w:hAnsi="Times New Roman" w:cs="Times New Roman"/>
          <w:szCs w:val="26"/>
        </w:rPr>
        <w:t xml:space="preserve">, </w:t>
      </w:r>
      <w:r w:rsidR="00D9098A">
        <w:rPr>
          <w:rFonts w:ascii="Times New Roman" w:hAnsi="Times New Roman" w:cs="Times New Roman"/>
          <w:iCs/>
          <w:szCs w:val="26"/>
        </w:rPr>
        <w:t xml:space="preserve">có lẽ </w:t>
      </w:r>
      <w:r w:rsidR="00270DB2">
        <w:rPr>
          <w:rFonts w:ascii="Times New Roman" w:hAnsi="Times New Roman" w:cs="Times New Roman"/>
          <w:szCs w:val="26"/>
        </w:rPr>
        <w:t xml:space="preserve"> có </w:t>
      </w:r>
      <w:r w:rsidR="00D9098A" w:rsidRPr="00CE14D0">
        <w:rPr>
          <w:rFonts w:ascii="Times New Roman" w:hAnsi="Times New Roman" w:cs="Times New Roman"/>
          <w:szCs w:val="26"/>
          <w:lang w:val="vi-VN"/>
        </w:rPr>
        <w:t xml:space="preserve">sự khác biệt </w:t>
      </w:r>
      <w:r w:rsidR="00D9098A">
        <w:rPr>
          <w:rFonts w:ascii="Times New Roman" w:hAnsi="Times New Roman" w:cs="Times New Roman"/>
          <w:szCs w:val="26"/>
        </w:rPr>
        <w:t xml:space="preserve">lớn </w:t>
      </w:r>
      <w:r w:rsidR="00D9098A" w:rsidRPr="00CE14D0">
        <w:rPr>
          <w:rFonts w:ascii="Times New Roman" w:hAnsi="Times New Roman" w:cs="Times New Roman"/>
          <w:szCs w:val="26"/>
          <w:lang w:val="vi-VN"/>
        </w:rPr>
        <w:t xml:space="preserve">về thể trạng </w:t>
      </w:r>
      <w:r w:rsidR="00D9098A">
        <w:rPr>
          <w:rFonts w:ascii="Times New Roman" w:hAnsi="Times New Roman" w:cs="Times New Roman"/>
          <w:szCs w:val="26"/>
        </w:rPr>
        <w:t>(BMI)</w:t>
      </w:r>
      <w:r w:rsidR="00D9098A">
        <w:rPr>
          <w:rFonts w:ascii="Times New Roman" w:hAnsi="Times New Roman" w:cs="Times New Roman"/>
          <w:iCs/>
          <w:szCs w:val="26"/>
        </w:rPr>
        <w:t xml:space="preserve"> </w:t>
      </w:r>
      <w:r w:rsidR="004D2485">
        <w:rPr>
          <w:rFonts w:ascii="Times New Roman" w:hAnsi="Times New Roman" w:cs="Times New Roman"/>
          <w:szCs w:val="26"/>
        </w:rPr>
        <w:t xml:space="preserve">nên </w:t>
      </w:r>
      <w:r w:rsidR="00D9098A">
        <w:rPr>
          <w:rFonts w:ascii="Times New Roman" w:hAnsi="Times New Roman" w:cs="Times New Roman"/>
          <w:szCs w:val="26"/>
        </w:rPr>
        <w:t xml:space="preserve">có </w:t>
      </w:r>
      <w:r w:rsidR="00F97627">
        <w:rPr>
          <w:rFonts w:ascii="Times New Roman" w:hAnsi="Times New Roman" w:cs="Times New Roman"/>
          <w:szCs w:val="26"/>
        </w:rPr>
        <w:t>s</w:t>
      </w:r>
      <w:r w:rsidR="004D2485">
        <w:rPr>
          <w:rFonts w:ascii="Times New Roman" w:hAnsi="Times New Roman" w:cs="Times New Roman"/>
          <w:szCs w:val="26"/>
        </w:rPr>
        <w:t>ự khác biệt khá lớn</w:t>
      </w:r>
      <w:r w:rsidR="00F97627">
        <w:rPr>
          <w:rFonts w:ascii="Times New Roman" w:hAnsi="Times New Roman" w:cs="Times New Roman"/>
          <w:szCs w:val="26"/>
        </w:rPr>
        <w:t xml:space="preserve"> về thể tích dịch thay thế so với nghiên cứu của chúng tôi. </w:t>
      </w:r>
    </w:p>
    <w:p w14:paraId="75F74CE0" w14:textId="044CD9DE" w:rsidR="009E528B" w:rsidRPr="00414032" w:rsidRDefault="00D8686B" w:rsidP="006E2BF2">
      <w:pPr>
        <w:rPr>
          <w:rFonts w:ascii="Times New Roman" w:hAnsi="Times New Roman" w:cs="Times New Roman"/>
          <w:iCs/>
          <w:color w:val="000000" w:themeColor="text1"/>
          <w:szCs w:val="26"/>
        </w:rPr>
      </w:pPr>
      <w:r w:rsidRPr="001602B8">
        <w:rPr>
          <w:rFonts w:ascii="Times New Roman" w:eastAsia="Yu Mincho Light" w:hAnsi="Times New Roman" w:cs="Times New Roman"/>
          <w:szCs w:val="26"/>
        </w:rPr>
        <w:t xml:space="preserve">Trong nghiên cứu </w:t>
      </w:r>
      <w:r w:rsidR="002B533D">
        <w:rPr>
          <w:rFonts w:ascii="Times New Roman" w:eastAsia="Yu Mincho Light" w:hAnsi="Times New Roman" w:cs="Times New Roman"/>
          <w:szCs w:val="26"/>
        </w:rPr>
        <w:t>này</w:t>
      </w:r>
      <w:r w:rsidRPr="001602B8">
        <w:rPr>
          <w:rFonts w:ascii="Times New Roman" w:eastAsia="Yu Mincho Light" w:hAnsi="Times New Roman" w:cs="Times New Roman"/>
          <w:szCs w:val="26"/>
        </w:rPr>
        <w:t>, t</w:t>
      </w:r>
      <w:r w:rsidR="0089102B" w:rsidRPr="001602B8">
        <w:rPr>
          <w:rFonts w:ascii="Times New Roman" w:hAnsi="Times New Roman" w:cs="Times New Roman"/>
          <w:iCs/>
          <w:szCs w:val="26"/>
        </w:rPr>
        <w:t xml:space="preserve">ốc độ </w:t>
      </w:r>
      <w:r w:rsidR="00137E62" w:rsidRPr="001602B8">
        <w:rPr>
          <w:rFonts w:ascii="Times New Roman" w:hAnsi="Times New Roman" w:cs="Times New Roman"/>
          <w:iCs/>
          <w:szCs w:val="26"/>
        </w:rPr>
        <w:t xml:space="preserve">rút </w:t>
      </w:r>
      <w:r w:rsidR="0089102B" w:rsidRPr="001602B8">
        <w:rPr>
          <w:rFonts w:ascii="Times New Roman" w:hAnsi="Times New Roman" w:cs="Times New Roman"/>
          <w:iCs/>
          <w:szCs w:val="26"/>
        </w:rPr>
        <w:t>máu</w:t>
      </w:r>
      <w:r w:rsidR="002B533D">
        <w:rPr>
          <w:rFonts w:ascii="Times New Roman" w:hAnsi="Times New Roman" w:cs="Times New Roman"/>
          <w:iCs/>
          <w:szCs w:val="26"/>
        </w:rPr>
        <w:t xml:space="preserve"> </w:t>
      </w:r>
      <w:r w:rsidR="00DC5AF7">
        <w:rPr>
          <w:rFonts w:ascii="Times New Roman" w:hAnsi="Times New Roman" w:cs="Times New Roman"/>
          <w:iCs/>
          <w:szCs w:val="26"/>
        </w:rPr>
        <w:t xml:space="preserve">(Qb) </w:t>
      </w:r>
      <w:r w:rsidRPr="001602B8">
        <w:rPr>
          <w:rFonts w:ascii="Times New Roman" w:hAnsi="Times New Roman" w:cs="Times New Roman"/>
          <w:iCs/>
          <w:szCs w:val="26"/>
        </w:rPr>
        <w:t xml:space="preserve">được cài đặt </w:t>
      </w:r>
      <w:r w:rsidR="00DD42F5">
        <w:rPr>
          <w:rFonts w:ascii="Times New Roman" w:hAnsi="Times New Roman" w:cs="Times New Roman"/>
          <w:szCs w:val="26"/>
        </w:rPr>
        <w:t>trung bình</w:t>
      </w:r>
      <w:r w:rsidR="00844B64" w:rsidRPr="001602B8">
        <w:rPr>
          <w:rFonts w:ascii="Times New Roman" w:hAnsi="Times New Roman" w:cs="Times New Roman"/>
          <w:szCs w:val="26"/>
        </w:rPr>
        <w:t xml:space="preserve"> </w:t>
      </w:r>
      <w:r w:rsidR="00AA68B8" w:rsidRPr="00421251">
        <w:rPr>
          <w:rFonts w:ascii="Times New Roman" w:hAnsi="Times New Roman" w:cs="Times New Roman"/>
          <w:color w:val="000000" w:themeColor="text1"/>
          <w:szCs w:val="26"/>
        </w:rPr>
        <w:t>1</w:t>
      </w:r>
      <w:r w:rsidR="00AA68B8">
        <w:rPr>
          <w:rFonts w:ascii="Times New Roman" w:hAnsi="Times New Roman" w:cs="Times New Roman"/>
          <w:color w:val="000000" w:themeColor="text1"/>
          <w:szCs w:val="26"/>
        </w:rPr>
        <w:t>7</w:t>
      </w:r>
      <w:r w:rsidR="00AA68B8" w:rsidRPr="00421251">
        <w:rPr>
          <w:rFonts w:ascii="Times New Roman" w:hAnsi="Times New Roman" w:cs="Times New Roman"/>
          <w:color w:val="000000" w:themeColor="text1"/>
          <w:szCs w:val="26"/>
        </w:rPr>
        <w:t>1,1 ± 24,1</w:t>
      </w:r>
      <w:r w:rsidR="0049035B">
        <w:rPr>
          <w:rFonts w:ascii="Times New Roman" w:hAnsi="Times New Roman" w:cs="Times New Roman"/>
          <w:color w:val="000000" w:themeColor="text1"/>
          <w:szCs w:val="26"/>
        </w:rPr>
        <w:t xml:space="preserve"> </w:t>
      </w:r>
      <w:r w:rsidR="00F0455D" w:rsidRPr="001602B8">
        <w:rPr>
          <w:rFonts w:ascii="Times New Roman" w:hAnsi="Times New Roman" w:cs="Times New Roman"/>
          <w:szCs w:val="26"/>
        </w:rPr>
        <w:t>ml/phút</w:t>
      </w:r>
      <w:r w:rsidR="00474E4B">
        <w:rPr>
          <w:rFonts w:ascii="Times New Roman" w:hAnsi="Times New Roman" w:cs="Times New Roman"/>
          <w:szCs w:val="26"/>
        </w:rPr>
        <w:t xml:space="preserve">. </w:t>
      </w:r>
      <w:r w:rsidR="005D1B33">
        <w:rPr>
          <w:rFonts w:ascii="Times New Roman" w:hAnsi="Times New Roman" w:cs="Times New Roman"/>
          <w:iCs/>
          <w:szCs w:val="26"/>
        </w:rPr>
        <w:t xml:space="preserve">Tốc độ thay thế huyết tương </w:t>
      </w:r>
      <w:r w:rsidR="00DC5AF7">
        <w:rPr>
          <w:rFonts w:ascii="Times New Roman" w:hAnsi="Times New Roman" w:cs="Times New Roman"/>
          <w:iCs/>
          <w:szCs w:val="26"/>
        </w:rPr>
        <w:t xml:space="preserve">(Qr) </w:t>
      </w:r>
      <w:r w:rsidR="005D1B33">
        <w:rPr>
          <w:rFonts w:ascii="Times New Roman" w:hAnsi="Times New Roman" w:cs="Times New Roman"/>
          <w:iCs/>
          <w:szCs w:val="26"/>
        </w:rPr>
        <w:t>theo khuyến cáo từ 20-25</w:t>
      </w:r>
      <w:r w:rsidR="0049035B">
        <w:rPr>
          <w:rFonts w:ascii="Times New Roman" w:hAnsi="Times New Roman" w:cs="Times New Roman"/>
          <w:iCs/>
          <w:szCs w:val="26"/>
        </w:rPr>
        <w:t xml:space="preserve"> </w:t>
      </w:r>
      <w:r w:rsidR="005D1B33">
        <w:rPr>
          <w:rFonts w:ascii="Times New Roman" w:hAnsi="Times New Roman" w:cs="Times New Roman"/>
          <w:iCs/>
          <w:szCs w:val="26"/>
        </w:rPr>
        <w:t>m</w:t>
      </w:r>
      <w:r w:rsidR="0045345A">
        <w:rPr>
          <w:rFonts w:ascii="Times New Roman" w:hAnsi="Times New Roman" w:cs="Times New Roman"/>
          <w:iCs/>
          <w:szCs w:val="26"/>
        </w:rPr>
        <w:t>l</w:t>
      </w:r>
      <w:r w:rsidR="005D1B33">
        <w:rPr>
          <w:rFonts w:ascii="Times New Roman" w:hAnsi="Times New Roman" w:cs="Times New Roman"/>
          <w:iCs/>
          <w:szCs w:val="26"/>
        </w:rPr>
        <w:t xml:space="preserve">/giờ </w:t>
      </w:r>
      <w:r w:rsidR="001F076D">
        <w:rPr>
          <w:rFonts w:ascii="Times New Roman" w:hAnsi="Times New Roman" w:cs="Times New Roman"/>
          <w:iCs/>
          <w:szCs w:val="26"/>
        </w:rPr>
        <w:t>tương đương với 1200</w:t>
      </w:r>
      <w:r w:rsidR="00B14DFF">
        <w:rPr>
          <w:rFonts w:ascii="Times New Roman" w:hAnsi="Times New Roman" w:cs="Times New Roman"/>
          <w:iCs/>
          <w:szCs w:val="26"/>
        </w:rPr>
        <w:t>-</w:t>
      </w:r>
      <w:r w:rsidR="001F076D">
        <w:rPr>
          <w:rFonts w:ascii="Times New Roman" w:hAnsi="Times New Roman" w:cs="Times New Roman"/>
          <w:iCs/>
          <w:szCs w:val="26"/>
        </w:rPr>
        <w:t>1500</w:t>
      </w:r>
      <w:r w:rsidR="007C1D6A">
        <w:rPr>
          <w:rFonts w:ascii="Times New Roman" w:hAnsi="Times New Roman" w:cs="Times New Roman"/>
          <w:iCs/>
          <w:szCs w:val="26"/>
        </w:rPr>
        <w:t xml:space="preserve"> </w:t>
      </w:r>
      <w:r w:rsidR="001F076D">
        <w:rPr>
          <w:rFonts w:ascii="Times New Roman" w:hAnsi="Times New Roman" w:cs="Times New Roman"/>
          <w:iCs/>
          <w:szCs w:val="26"/>
        </w:rPr>
        <w:t xml:space="preserve">ml/giờ. </w:t>
      </w:r>
      <w:r w:rsidR="00C523F9">
        <w:rPr>
          <w:rFonts w:ascii="Times New Roman" w:hAnsi="Times New Roman" w:cs="Times New Roman"/>
          <w:iCs/>
          <w:szCs w:val="26"/>
        </w:rPr>
        <w:t>T</w:t>
      </w:r>
      <w:r w:rsidR="0016201C" w:rsidRPr="001602B8">
        <w:rPr>
          <w:rFonts w:ascii="Times New Roman" w:hAnsi="Times New Roman" w:cs="Times New Roman"/>
          <w:iCs/>
          <w:szCs w:val="26"/>
        </w:rPr>
        <w:t xml:space="preserve">ốc độ thay thế huyết tương </w:t>
      </w:r>
      <w:r w:rsidR="00363119">
        <w:rPr>
          <w:rFonts w:ascii="Times New Roman" w:hAnsi="Times New Roman" w:cs="Times New Roman"/>
          <w:iCs/>
          <w:szCs w:val="26"/>
        </w:rPr>
        <w:t xml:space="preserve">trong nghiên cứu của </w:t>
      </w:r>
      <w:r w:rsidR="00363119" w:rsidRPr="00414032">
        <w:rPr>
          <w:rFonts w:ascii="Times New Roman" w:hAnsi="Times New Roman" w:cs="Times New Roman"/>
          <w:iCs/>
          <w:color w:val="000000" w:themeColor="text1"/>
          <w:szCs w:val="26"/>
        </w:rPr>
        <w:t xml:space="preserve">chúng tôi </w:t>
      </w:r>
      <w:r w:rsidR="009560D9" w:rsidRPr="00414032">
        <w:rPr>
          <w:rFonts w:ascii="Times New Roman" w:hAnsi="Times New Roman" w:cs="Times New Roman"/>
          <w:iCs/>
          <w:color w:val="000000" w:themeColor="text1"/>
          <w:szCs w:val="26"/>
        </w:rPr>
        <w:t xml:space="preserve">là </w:t>
      </w:r>
      <w:r w:rsidR="007009A7" w:rsidRPr="00414032">
        <w:rPr>
          <w:rFonts w:ascii="Times New Roman" w:hAnsi="Times New Roman" w:cs="Times New Roman"/>
          <w:color w:val="000000" w:themeColor="text1"/>
          <w:szCs w:val="26"/>
        </w:rPr>
        <w:t>1325,3 ± 274 ml</w:t>
      </w:r>
      <w:r w:rsidR="0016201C" w:rsidRPr="00414032">
        <w:rPr>
          <w:rFonts w:ascii="Times New Roman" w:hAnsi="Times New Roman" w:cs="Times New Roman"/>
          <w:iCs/>
          <w:color w:val="000000" w:themeColor="text1"/>
          <w:szCs w:val="26"/>
        </w:rPr>
        <w:t>/giờ</w:t>
      </w:r>
      <w:r w:rsidR="003035C3" w:rsidRPr="00414032">
        <w:rPr>
          <w:rFonts w:ascii="Times New Roman" w:hAnsi="Times New Roman" w:cs="Times New Roman"/>
          <w:iCs/>
          <w:color w:val="000000" w:themeColor="text1"/>
          <w:szCs w:val="26"/>
        </w:rPr>
        <w:t xml:space="preserve"> (bảng 3.</w:t>
      </w:r>
      <w:r w:rsidR="004E308F">
        <w:rPr>
          <w:rFonts w:ascii="Times New Roman" w:hAnsi="Times New Roman" w:cs="Times New Roman"/>
          <w:iCs/>
          <w:color w:val="000000" w:themeColor="text1"/>
          <w:szCs w:val="26"/>
        </w:rPr>
        <w:t>20</w:t>
      </w:r>
      <w:r w:rsidR="003035C3" w:rsidRPr="00414032">
        <w:rPr>
          <w:rFonts w:ascii="Times New Roman" w:hAnsi="Times New Roman" w:cs="Times New Roman"/>
          <w:iCs/>
          <w:color w:val="000000" w:themeColor="text1"/>
          <w:szCs w:val="26"/>
        </w:rPr>
        <w:t>)</w:t>
      </w:r>
      <w:r w:rsidR="00B14DFF" w:rsidRPr="00414032">
        <w:rPr>
          <w:rFonts w:ascii="Times New Roman" w:hAnsi="Times New Roman" w:cs="Times New Roman"/>
          <w:iCs/>
          <w:color w:val="000000" w:themeColor="text1"/>
          <w:szCs w:val="26"/>
        </w:rPr>
        <w:t xml:space="preserve">. </w:t>
      </w:r>
    </w:p>
    <w:p w14:paraId="67BE771A" w14:textId="78DE6001" w:rsidR="005F42D0" w:rsidRPr="00414032" w:rsidRDefault="009E528B" w:rsidP="006E2BF2">
      <w:pPr>
        <w:rPr>
          <w:rFonts w:ascii="Times New Roman" w:hAnsi="Times New Roman" w:cs="Times New Roman"/>
          <w:iCs/>
          <w:color w:val="000000" w:themeColor="text1"/>
          <w:szCs w:val="26"/>
        </w:rPr>
      </w:pPr>
      <w:r>
        <w:rPr>
          <w:rFonts w:ascii="Times New Roman" w:hAnsi="Times New Roman" w:cs="Times New Roman"/>
          <w:iCs/>
          <w:szCs w:val="26"/>
        </w:rPr>
        <w:t>T</w:t>
      </w:r>
      <w:r w:rsidR="007A004F" w:rsidRPr="001602B8">
        <w:rPr>
          <w:rFonts w:ascii="Times New Roman" w:hAnsi="Times New Roman" w:cs="Times New Roman"/>
          <w:iCs/>
          <w:szCs w:val="26"/>
        </w:rPr>
        <w:t xml:space="preserve">hời gian mỗi lần TPE phụ thuộc vào thể tích </w:t>
      </w:r>
      <w:r>
        <w:rPr>
          <w:rFonts w:ascii="Times New Roman" w:hAnsi="Times New Roman" w:cs="Times New Roman"/>
          <w:iCs/>
          <w:szCs w:val="26"/>
        </w:rPr>
        <w:t xml:space="preserve">dịch </w:t>
      </w:r>
      <w:r w:rsidR="007A004F" w:rsidRPr="001602B8">
        <w:rPr>
          <w:rFonts w:ascii="Times New Roman" w:hAnsi="Times New Roman" w:cs="Times New Roman"/>
          <w:iCs/>
          <w:szCs w:val="26"/>
        </w:rPr>
        <w:t>thay thế và tốc độ thay thế</w:t>
      </w:r>
      <w:r w:rsidR="003C694B">
        <w:rPr>
          <w:rFonts w:ascii="Times New Roman" w:hAnsi="Times New Roman" w:cs="Times New Roman"/>
          <w:iCs/>
          <w:szCs w:val="26"/>
        </w:rPr>
        <w:t xml:space="preserve"> (Qr)</w:t>
      </w:r>
      <w:r w:rsidR="00CE5B83" w:rsidRPr="001602B8">
        <w:rPr>
          <w:rFonts w:ascii="Times New Roman" w:hAnsi="Times New Roman" w:cs="Times New Roman"/>
          <w:color w:val="000000" w:themeColor="text1"/>
          <w:szCs w:val="26"/>
        </w:rPr>
        <w:t xml:space="preserve">, </w:t>
      </w:r>
      <w:r w:rsidR="00CD29CD" w:rsidRPr="001602B8">
        <w:rPr>
          <w:rFonts w:ascii="Times New Roman" w:hAnsi="Times New Roman" w:cs="Times New Roman"/>
          <w:iCs/>
          <w:szCs w:val="26"/>
        </w:rPr>
        <w:t>Thời gian</w:t>
      </w:r>
      <w:r w:rsidR="00DD42F5">
        <w:rPr>
          <w:rFonts w:ascii="Times New Roman" w:hAnsi="Times New Roman" w:cs="Times New Roman"/>
          <w:iCs/>
          <w:szCs w:val="26"/>
        </w:rPr>
        <w:t xml:space="preserve"> trung bình</w:t>
      </w:r>
      <w:r w:rsidR="00CD29CD" w:rsidRPr="001602B8">
        <w:rPr>
          <w:rFonts w:ascii="Times New Roman" w:hAnsi="Times New Roman" w:cs="Times New Roman"/>
          <w:iCs/>
          <w:szCs w:val="26"/>
        </w:rPr>
        <w:t xml:space="preserve"> mỗi lần TPE trong nghiên cứu </w:t>
      </w:r>
      <w:r w:rsidR="003C694B">
        <w:rPr>
          <w:rFonts w:ascii="Times New Roman" w:hAnsi="Times New Roman" w:cs="Times New Roman"/>
          <w:iCs/>
          <w:szCs w:val="26"/>
        </w:rPr>
        <w:t>này</w:t>
      </w:r>
      <w:r w:rsidR="00CD29CD" w:rsidRPr="001602B8">
        <w:rPr>
          <w:rFonts w:ascii="Times New Roman" w:hAnsi="Times New Roman" w:cs="Times New Roman"/>
          <w:iCs/>
          <w:color w:val="000000" w:themeColor="text1"/>
          <w:szCs w:val="26"/>
        </w:rPr>
        <w:t xml:space="preserve"> là</w:t>
      </w:r>
      <w:r w:rsidR="00F01C62" w:rsidRPr="001602B8">
        <w:rPr>
          <w:rFonts w:ascii="Times New Roman" w:hAnsi="Times New Roman" w:cs="Times New Roman"/>
          <w:iCs/>
          <w:color w:val="000000" w:themeColor="text1"/>
          <w:szCs w:val="26"/>
        </w:rPr>
        <w:t xml:space="preserve"> 2,8 </w:t>
      </w:r>
      <w:r w:rsidR="00CD29CD" w:rsidRPr="001602B8">
        <w:rPr>
          <w:rFonts w:ascii="Times New Roman" w:hAnsi="Times New Roman" w:cs="Times New Roman"/>
          <w:iCs/>
          <w:color w:val="000000" w:themeColor="text1"/>
          <w:szCs w:val="26"/>
        </w:rPr>
        <w:t>±</w:t>
      </w:r>
      <w:r w:rsidR="00F01C62" w:rsidRPr="001602B8">
        <w:rPr>
          <w:rFonts w:ascii="Times New Roman" w:hAnsi="Times New Roman" w:cs="Times New Roman"/>
          <w:iCs/>
          <w:color w:val="000000" w:themeColor="text1"/>
          <w:szCs w:val="26"/>
        </w:rPr>
        <w:t xml:space="preserve"> </w:t>
      </w:r>
      <w:r w:rsidR="003006B1" w:rsidRPr="001602B8">
        <w:rPr>
          <w:rFonts w:ascii="Times New Roman" w:hAnsi="Times New Roman" w:cs="Times New Roman"/>
          <w:iCs/>
          <w:color w:val="000000" w:themeColor="text1"/>
          <w:szCs w:val="26"/>
        </w:rPr>
        <w:t>0,6</w:t>
      </w:r>
      <w:r w:rsidR="00DD28AB">
        <w:rPr>
          <w:rFonts w:ascii="Times New Roman" w:hAnsi="Times New Roman" w:cs="Times New Roman"/>
          <w:iCs/>
          <w:color w:val="000000" w:themeColor="text1"/>
          <w:szCs w:val="26"/>
        </w:rPr>
        <w:t xml:space="preserve"> </w:t>
      </w:r>
      <w:r w:rsidR="007E67F7" w:rsidRPr="001602B8">
        <w:rPr>
          <w:rFonts w:ascii="Times New Roman" w:hAnsi="Times New Roman" w:cs="Times New Roman"/>
          <w:iCs/>
          <w:color w:val="000000" w:themeColor="text1"/>
          <w:szCs w:val="26"/>
        </w:rPr>
        <w:t>giờ</w:t>
      </w:r>
      <w:r w:rsidR="007E67F7">
        <w:rPr>
          <w:rFonts w:ascii="Times New Roman" w:hAnsi="Times New Roman" w:cs="Times New Roman"/>
          <w:iCs/>
          <w:color w:val="000000" w:themeColor="text1"/>
          <w:szCs w:val="26"/>
        </w:rPr>
        <w:t xml:space="preserve">. </w:t>
      </w:r>
      <w:r w:rsidR="00F37055">
        <w:rPr>
          <w:rFonts w:ascii="Times New Roman" w:hAnsi="Times New Roman" w:cs="Times New Roman"/>
          <w:iCs/>
          <w:color w:val="000000" w:themeColor="text1"/>
          <w:szCs w:val="26"/>
        </w:rPr>
        <w:t xml:space="preserve">Như đã </w:t>
      </w:r>
      <w:r w:rsidR="007F69BA">
        <w:rPr>
          <w:rFonts w:ascii="Times New Roman" w:hAnsi="Times New Roman" w:cs="Times New Roman"/>
          <w:iCs/>
          <w:color w:val="000000" w:themeColor="text1"/>
          <w:szCs w:val="26"/>
        </w:rPr>
        <w:t>bàn luận ở trên, d</w:t>
      </w:r>
      <w:r w:rsidR="00967901">
        <w:rPr>
          <w:rFonts w:ascii="Times New Roman" w:hAnsi="Times New Roman" w:cs="Times New Roman"/>
          <w:iCs/>
          <w:color w:val="000000" w:themeColor="text1"/>
          <w:szCs w:val="26"/>
        </w:rPr>
        <w:t>o thể tích thay thế ở n</w:t>
      </w:r>
      <w:r w:rsidR="007E67F7">
        <w:rPr>
          <w:rFonts w:ascii="Times New Roman" w:hAnsi="Times New Roman" w:cs="Times New Roman"/>
          <w:iCs/>
          <w:color w:val="000000" w:themeColor="text1"/>
          <w:szCs w:val="26"/>
        </w:rPr>
        <w:t>hóm</w:t>
      </w:r>
      <w:r w:rsidR="00DD28AB">
        <w:rPr>
          <w:rFonts w:ascii="Times New Roman" w:hAnsi="Times New Roman" w:cs="Times New Roman"/>
          <w:iCs/>
          <w:color w:val="000000" w:themeColor="text1"/>
          <w:szCs w:val="26"/>
        </w:rPr>
        <w:t xml:space="preserve"> TPE bằng albumin 5</w:t>
      </w:r>
      <w:r w:rsidR="006059DA">
        <w:rPr>
          <w:rFonts w:ascii="Times New Roman" w:hAnsi="Times New Roman" w:cs="Times New Roman"/>
          <w:iCs/>
          <w:color w:val="000000" w:themeColor="text1"/>
          <w:szCs w:val="26"/>
        </w:rPr>
        <w:t xml:space="preserve">% </w:t>
      </w:r>
      <w:r w:rsidR="000F52FA">
        <w:rPr>
          <w:rFonts w:ascii="Times New Roman" w:hAnsi="Times New Roman" w:cs="Times New Roman"/>
          <w:iCs/>
          <w:color w:val="000000" w:themeColor="text1"/>
          <w:szCs w:val="26"/>
        </w:rPr>
        <w:t>nhiều</w:t>
      </w:r>
      <w:r w:rsidR="00967901">
        <w:rPr>
          <w:rFonts w:ascii="Times New Roman" w:hAnsi="Times New Roman" w:cs="Times New Roman"/>
          <w:iCs/>
          <w:color w:val="000000" w:themeColor="text1"/>
          <w:szCs w:val="26"/>
        </w:rPr>
        <w:t xml:space="preserve"> hơn </w:t>
      </w:r>
      <w:r w:rsidR="00D50B79">
        <w:rPr>
          <w:rFonts w:ascii="Times New Roman" w:hAnsi="Times New Roman" w:cs="Times New Roman"/>
          <w:iCs/>
          <w:color w:val="000000" w:themeColor="text1"/>
          <w:szCs w:val="26"/>
        </w:rPr>
        <w:t xml:space="preserve">nhớm TPE bằng FFP </w:t>
      </w:r>
      <w:r w:rsidR="00967901">
        <w:rPr>
          <w:rFonts w:ascii="Times New Roman" w:hAnsi="Times New Roman" w:cs="Times New Roman"/>
          <w:iCs/>
          <w:color w:val="000000" w:themeColor="text1"/>
          <w:szCs w:val="26"/>
        </w:rPr>
        <w:t xml:space="preserve">nên </w:t>
      </w:r>
      <w:r w:rsidR="00DD28AB">
        <w:rPr>
          <w:rFonts w:ascii="Times New Roman" w:hAnsi="Times New Roman" w:cs="Times New Roman"/>
          <w:iCs/>
          <w:color w:val="000000" w:themeColor="text1"/>
          <w:szCs w:val="26"/>
        </w:rPr>
        <w:t xml:space="preserve">thời gian </w:t>
      </w:r>
      <w:r w:rsidR="000F52FA">
        <w:rPr>
          <w:rFonts w:ascii="Times New Roman" w:hAnsi="Times New Roman" w:cs="Times New Roman"/>
          <w:iCs/>
          <w:color w:val="000000" w:themeColor="text1"/>
          <w:szCs w:val="26"/>
        </w:rPr>
        <w:t>TPE</w:t>
      </w:r>
      <w:r w:rsidR="00DD28AB">
        <w:rPr>
          <w:rFonts w:ascii="Times New Roman" w:hAnsi="Times New Roman" w:cs="Times New Roman"/>
          <w:iCs/>
          <w:color w:val="000000" w:themeColor="text1"/>
          <w:szCs w:val="26"/>
        </w:rPr>
        <w:t xml:space="preserve"> </w:t>
      </w:r>
      <w:r w:rsidR="000E226E">
        <w:rPr>
          <w:rFonts w:ascii="Times New Roman" w:hAnsi="Times New Roman" w:cs="Times New Roman"/>
          <w:iCs/>
          <w:color w:val="000000" w:themeColor="text1"/>
          <w:szCs w:val="26"/>
        </w:rPr>
        <w:t xml:space="preserve">ở nhóm albumin 5% dài hơn nhóm FFP </w:t>
      </w:r>
      <w:r w:rsidR="00DD28AB">
        <w:rPr>
          <w:rFonts w:ascii="Times New Roman" w:hAnsi="Times New Roman" w:cs="Times New Roman"/>
          <w:iCs/>
          <w:color w:val="000000" w:themeColor="text1"/>
          <w:szCs w:val="26"/>
        </w:rPr>
        <w:t xml:space="preserve">với </w:t>
      </w:r>
      <w:r w:rsidR="00DD28AB" w:rsidRPr="00414032">
        <w:rPr>
          <w:rFonts w:ascii="Times New Roman" w:hAnsi="Times New Roman" w:cs="Times New Roman"/>
          <w:iCs/>
          <w:color w:val="000000" w:themeColor="text1"/>
          <w:szCs w:val="26"/>
        </w:rPr>
        <w:t>p=0,00</w:t>
      </w:r>
      <w:r w:rsidR="00327F0A" w:rsidRPr="00414032">
        <w:rPr>
          <w:rFonts w:ascii="Times New Roman" w:hAnsi="Times New Roman" w:cs="Times New Roman"/>
          <w:iCs/>
          <w:color w:val="000000" w:themeColor="text1"/>
          <w:szCs w:val="26"/>
        </w:rPr>
        <w:t>8</w:t>
      </w:r>
      <w:r w:rsidR="00DD28AB" w:rsidRPr="00414032">
        <w:rPr>
          <w:rFonts w:ascii="Times New Roman" w:hAnsi="Times New Roman" w:cs="Times New Roman"/>
          <w:iCs/>
          <w:color w:val="000000" w:themeColor="text1"/>
          <w:szCs w:val="26"/>
        </w:rPr>
        <w:t xml:space="preserve"> </w:t>
      </w:r>
      <w:r w:rsidR="00EE564C" w:rsidRPr="00414032">
        <w:rPr>
          <w:rFonts w:ascii="Times New Roman" w:hAnsi="Times New Roman" w:cs="Times New Roman"/>
          <w:iCs/>
          <w:color w:val="000000" w:themeColor="text1"/>
          <w:szCs w:val="26"/>
        </w:rPr>
        <w:t>(bảng 3.</w:t>
      </w:r>
      <w:r w:rsidR="004E308F">
        <w:rPr>
          <w:rFonts w:ascii="Times New Roman" w:hAnsi="Times New Roman" w:cs="Times New Roman"/>
          <w:iCs/>
          <w:color w:val="000000" w:themeColor="text1"/>
          <w:szCs w:val="26"/>
        </w:rPr>
        <w:t>20</w:t>
      </w:r>
      <w:r w:rsidR="00EE564C" w:rsidRPr="00414032">
        <w:rPr>
          <w:rFonts w:ascii="Times New Roman" w:hAnsi="Times New Roman" w:cs="Times New Roman"/>
          <w:iCs/>
          <w:color w:val="000000" w:themeColor="text1"/>
          <w:szCs w:val="26"/>
        </w:rPr>
        <w:t xml:space="preserve">). </w:t>
      </w:r>
    </w:p>
    <w:p w14:paraId="755B0500" w14:textId="55F51331" w:rsidR="00FB2043" w:rsidRPr="00137BA8" w:rsidRDefault="005B7689" w:rsidP="00085C19">
      <w:pPr>
        <w:rPr>
          <w:rFonts w:ascii="Times New Roman" w:hAnsi="Times New Roman" w:cs="Times New Roman"/>
          <w:b/>
          <w:bCs/>
          <w:iCs/>
          <w:color w:val="000000" w:themeColor="text1"/>
          <w:szCs w:val="26"/>
        </w:rPr>
      </w:pPr>
      <w:r w:rsidRPr="00085C19">
        <w:rPr>
          <w:rFonts w:ascii="Times New Roman" w:hAnsi="Times New Roman"/>
          <w:iCs/>
          <w:color w:val="000000" w:themeColor="text1"/>
          <w:szCs w:val="26"/>
        </w:rPr>
        <w:t>Mục đích sử dụng kháng đông trong quá trình TPE nhằm</w:t>
      </w:r>
      <w:r w:rsidR="005E039A" w:rsidRPr="00085C19">
        <w:rPr>
          <w:rFonts w:ascii="Times New Roman" w:hAnsi="Times New Roman"/>
          <w:iCs/>
          <w:color w:val="000000" w:themeColor="text1"/>
          <w:szCs w:val="26"/>
        </w:rPr>
        <w:t xml:space="preserve"> hạn chế đông màng lọc sớm. </w:t>
      </w:r>
      <w:r w:rsidR="00CB732B" w:rsidRPr="00085C19">
        <w:rPr>
          <w:rFonts w:ascii="Times New Roman" w:hAnsi="Times New Roman"/>
          <w:iCs/>
          <w:color w:val="000000" w:themeColor="text1"/>
          <w:szCs w:val="26"/>
        </w:rPr>
        <w:t xml:space="preserve">Heparin ngoài hoạt tính kháng đông còn có tác dụng tăng hoạt động của men </w:t>
      </w:r>
      <w:r w:rsidR="00346F6F" w:rsidRPr="00085C19">
        <w:rPr>
          <w:rFonts w:ascii="Times New Roman" w:hAnsi="Times New Roman"/>
          <w:iCs/>
          <w:color w:val="000000" w:themeColor="text1"/>
          <w:szCs w:val="26"/>
        </w:rPr>
        <w:t>LPL,</w:t>
      </w:r>
      <w:r w:rsidR="00CB732B" w:rsidRPr="00085C19">
        <w:rPr>
          <w:rFonts w:ascii="Times New Roman" w:hAnsi="Times New Roman"/>
          <w:iCs/>
          <w:color w:val="000000" w:themeColor="text1"/>
          <w:szCs w:val="26"/>
        </w:rPr>
        <w:t xml:space="preserve"> giúp </w:t>
      </w:r>
      <w:r w:rsidR="00AF6419" w:rsidRPr="00085C19">
        <w:rPr>
          <w:rFonts w:ascii="Times New Roman" w:hAnsi="Times New Roman"/>
          <w:iCs/>
          <w:color w:val="000000" w:themeColor="text1"/>
          <w:szCs w:val="26"/>
        </w:rPr>
        <w:t>tăng hiệu quả hạ TG</w:t>
      </w:r>
      <w:r w:rsidR="002B0DA8" w:rsidRPr="00085C19">
        <w:rPr>
          <w:rFonts w:ascii="Times New Roman" w:hAnsi="Times New Roman"/>
          <w:iCs/>
          <w:color w:val="000000" w:themeColor="text1"/>
          <w:szCs w:val="26"/>
        </w:rPr>
        <w:t>. Mặc dù không được khuyến cáo từ ASFA (2019)</w:t>
      </w:r>
      <w:r w:rsidR="00031D16" w:rsidRPr="00085C19">
        <w:rPr>
          <w:rFonts w:ascii="Times New Roman" w:hAnsi="Times New Roman"/>
          <w:iCs/>
          <w:color w:val="000000" w:themeColor="text1"/>
          <w:szCs w:val="26"/>
        </w:rPr>
        <w:t xml:space="preserve"> </w:t>
      </w:r>
      <w:hyperlink w:anchor="_ENREF_19" w:tooltip="Padmanabhan, 2019 #77" w:history="1">
        <w:r w:rsidR="00742E27" w:rsidRPr="00085C19">
          <w:rPr>
            <w:rFonts w:ascii="Times New Roman" w:hAnsi="Times New Roman"/>
            <w:iCs/>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Cs/>
            <w:color w:val="000000" w:themeColor="text1"/>
            <w:szCs w:val="26"/>
          </w:rPr>
          <w:instrText xml:space="preserve"> ADDIN EN.CITE </w:instrText>
        </w:r>
        <w:r w:rsidR="00742E27">
          <w:rPr>
            <w:rFonts w:ascii="Times New Roman" w:hAnsi="Times New Roman"/>
            <w:iCs/>
            <w:color w:val="000000" w:themeColor="text1"/>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Cs/>
            <w:color w:val="000000" w:themeColor="text1"/>
            <w:szCs w:val="26"/>
          </w:rPr>
          <w:instrText xml:space="preserve"> ADDIN EN.CITE.DATA </w:instrText>
        </w:r>
        <w:r w:rsidR="00742E27">
          <w:rPr>
            <w:rFonts w:ascii="Times New Roman" w:hAnsi="Times New Roman"/>
            <w:iCs/>
            <w:color w:val="000000" w:themeColor="text1"/>
            <w:szCs w:val="26"/>
          </w:rPr>
        </w:r>
        <w:r w:rsidR="00742E27">
          <w:rPr>
            <w:rFonts w:ascii="Times New Roman" w:hAnsi="Times New Roman"/>
            <w:iCs/>
            <w:color w:val="000000" w:themeColor="text1"/>
            <w:szCs w:val="26"/>
          </w:rPr>
          <w:fldChar w:fldCharType="end"/>
        </w:r>
        <w:r w:rsidR="00742E27" w:rsidRPr="00085C19">
          <w:rPr>
            <w:rFonts w:ascii="Times New Roman" w:hAnsi="Times New Roman"/>
            <w:iCs/>
            <w:color w:val="000000" w:themeColor="text1"/>
            <w:szCs w:val="26"/>
          </w:rPr>
        </w:r>
        <w:r w:rsidR="00742E27" w:rsidRPr="00085C19">
          <w:rPr>
            <w:rFonts w:ascii="Times New Roman" w:hAnsi="Times New Roman"/>
            <w:iCs/>
            <w:color w:val="000000" w:themeColor="text1"/>
            <w:szCs w:val="26"/>
          </w:rPr>
          <w:fldChar w:fldCharType="separate"/>
        </w:r>
        <w:r w:rsidR="00742E27" w:rsidRPr="00054C6E">
          <w:rPr>
            <w:rFonts w:ascii="Times New Roman" w:hAnsi="Times New Roman"/>
            <w:iCs/>
            <w:noProof/>
            <w:color w:val="000000" w:themeColor="text1"/>
            <w:szCs w:val="26"/>
            <w:vertAlign w:val="superscript"/>
          </w:rPr>
          <w:t>19</w:t>
        </w:r>
        <w:r w:rsidR="00742E27" w:rsidRPr="00085C19">
          <w:rPr>
            <w:rFonts w:ascii="Times New Roman" w:hAnsi="Times New Roman"/>
            <w:iCs/>
            <w:color w:val="000000" w:themeColor="text1"/>
            <w:szCs w:val="26"/>
          </w:rPr>
          <w:fldChar w:fldCharType="end"/>
        </w:r>
      </w:hyperlink>
      <w:r w:rsidR="00031D16" w:rsidRPr="00085C19">
        <w:rPr>
          <w:rFonts w:ascii="Times New Roman" w:hAnsi="Times New Roman"/>
          <w:iCs/>
          <w:color w:val="000000" w:themeColor="text1"/>
          <w:szCs w:val="26"/>
        </w:rPr>
        <w:t xml:space="preserve"> nhưng </w:t>
      </w:r>
      <w:r w:rsidR="005C5F50" w:rsidRPr="00085C19">
        <w:rPr>
          <w:rFonts w:ascii="Times New Roman" w:hAnsi="Times New Roman"/>
          <w:iCs/>
          <w:color w:val="000000" w:themeColor="text1"/>
          <w:szCs w:val="26"/>
        </w:rPr>
        <w:t>m</w:t>
      </w:r>
      <w:r w:rsidR="00BE0CE5" w:rsidRPr="00085C19">
        <w:rPr>
          <w:rFonts w:ascii="Times New Roman" w:hAnsi="Times New Roman"/>
          <w:iCs/>
          <w:color w:val="000000" w:themeColor="text1"/>
          <w:szCs w:val="26"/>
        </w:rPr>
        <w:t>ột số</w:t>
      </w:r>
      <w:r w:rsidR="00346F6F" w:rsidRPr="00085C19">
        <w:rPr>
          <w:rFonts w:ascii="Times New Roman" w:hAnsi="Times New Roman"/>
          <w:iCs/>
          <w:color w:val="000000" w:themeColor="text1"/>
          <w:szCs w:val="26"/>
        </w:rPr>
        <w:t xml:space="preserve"> báo cáo đã sử dụng </w:t>
      </w:r>
      <w:r w:rsidR="00141BD3" w:rsidRPr="00085C19">
        <w:rPr>
          <w:rFonts w:ascii="Times New Roman" w:hAnsi="Times New Roman"/>
          <w:iCs/>
          <w:color w:val="000000" w:themeColor="text1"/>
          <w:szCs w:val="26"/>
        </w:rPr>
        <w:t>kháng đông citrate</w:t>
      </w:r>
      <w:r w:rsidR="001A06E8" w:rsidRPr="00085C19">
        <w:rPr>
          <w:rFonts w:ascii="Times New Roman" w:hAnsi="Times New Roman"/>
          <w:iCs/>
          <w:color w:val="000000" w:themeColor="text1"/>
          <w:szCs w:val="26"/>
        </w:rPr>
        <w:t xml:space="preserve"> trong </w:t>
      </w:r>
      <w:r w:rsidR="002B0DA8" w:rsidRPr="00085C19">
        <w:rPr>
          <w:rFonts w:ascii="Times New Roman" w:hAnsi="Times New Roman"/>
          <w:iCs/>
          <w:color w:val="000000" w:themeColor="text1"/>
          <w:szCs w:val="26"/>
        </w:rPr>
        <w:t xml:space="preserve">TPE ở BN VTC do tăng TG. </w:t>
      </w:r>
      <w:r w:rsidR="00085C19" w:rsidRPr="00085C19">
        <w:rPr>
          <w:rFonts w:ascii="Times New Roman" w:hAnsi="Times New Roman"/>
          <w:iCs/>
          <w:color w:val="000000" w:themeColor="text1"/>
          <w:szCs w:val="26"/>
        </w:rPr>
        <w:t xml:space="preserve">Tất cả các BN TPE trong nhóm nghiên cứu của chúng tôi đều được dùng kháng đông heparin. Liều kháng đông sử dụng </w:t>
      </w:r>
      <w:r w:rsidR="00980B05">
        <w:rPr>
          <w:rFonts w:ascii="Times New Roman" w:hAnsi="Times New Roman"/>
          <w:iCs/>
          <w:color w:val="000000" w:themeColor="text1"/>
          <w:szCs w:val="26"/>
        </w:rPr>
        <w:t>khi TPE</w:t>
      </w:r>
      <w:r w:rsidR="00085C19" w:rsidRPr="00085C19">
        <w:rPr>
          <w:rFonts w:ascii="Times New Roman" w:hAnsi="Times New Roman"/>
          <w:iCs/>
          <w:color w:val="000000" w:themeColor="text1"/>
          <w:szCs w:val="26"/>
        </w:rPr>
        <w:t xml:space="preserve"> trong nghiên cứu của chúng tôi được </w:t>
      </w:r>
      <w:r w:rsidR="00085C19" w:rsidRPr="00137BA8">
        <w:rPr>
          <w:rFonts w:ascii="Times New Roman" w:hAnsi="Times New Roman"/>
          <w:iCs/>
          <w:color w:val="000000" w:themeColor="text1"/>
          <w:szCs w:val="26"/>
        </w:rPr>
        <w:t>thực hiện theo quy trình thay huyết tương của Bộ Y tế (2014)</w:t>
      </w:r>
      <w:hyperlink w:anchor="_ENREF_98" w:tooltip="Bộ Y tế, 2014 #470" w:history="1">
        <w:r w:rsidR="00742E27" w:rsidRPr="00137BA8">
          <w:rPr>
            <w:rFonts w:ascii="Times New Roman" w:hAnsi="Times New Roman"/>
            <w:iCs/>
            <w:color w:val="000000" w:themeColor="text1"/>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iCs/>
            <w:color w:val="000000" w:themeColor="text1"/>
            <w:szCs w:val="26"/>
          </w:rPr>
          <w:instrText xml:space="preserve"> ADDIN EN.CITE </w:instrText>
        </w:r>
        <w:r w:rsidR="00742E27">
          <w:rPr>
            <w:rFonts w:ascii="Times New Roman" w:hAnsi="Times New Roman"/>
            <w:iCs/>
            <w:color w:val="000000" w:themeColor="text1"/>
            <w:szCs w:val="26"/>
          </w:rPr>
          <w:fldChar w:fldCharType="begin">
            <w:fldData xml:space="preserve">PEVuZE5vdGU+PENpdGU+PEF1dGhvcj5C4buZIFkgdOG6vzwvQXV0aG9yPjxZZWFyPjIwMTQ8L1ll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</w:fldData>
          </w:fldChar>
        </w:r>
        <w:r w:rsidR="00742E27">
          <w:rPr>
            <w:rFonts w:ascii="Times New Roman" w:hAnsi="Times New Roman"/>
            <w:iCs/>
            <w:color w:val="000000" w:themeColor="text1"/>
            <w:szCs w:val="26"/>
          </w:rPr>
          <w:instrText xml:space="preserve"> ADDIN EN.CITE.DATA </w:instrText>
        </w:r>
        <w:r w:rsidR="00742E27">
          <w:rPr>
            <w:rFonts w:ascii="Times New Roman" w:hAnsi="Times New Roman"/>
            <w:iCs/>
            <w:color w:val="000000" w:themeColor="text1"/>
            <w:szCs w:val="26"/>
          </w:rPr>
        </w:r>
        <w:r w:rsidR="00742E27">
          <w:rPr>
            <w:rFonts w:ascii="Times New Roman" w:hAnsi="Times New Roman"/>
            <w:iCs/>
            <w:color w:val="000000" w:themeColor="text1"/>
            <w:szCs w:val="26"/>
          </w:rPr>
          <w:fldChar w:fldCharType="end"/>
        </w:r>
        <w:r w:rsidR="00742E27" w:rsidRPr="00137BA8">
          <w:rPr>
            <w:rFonts w:ascii="Times New Roman" w:hAnsi="Times New Roman"/>
            <w:iCs/>
            <w:color w:val="000000" w:themeColor="text1"/>
            <w:szCs w:val="26"/>
          </w:rPr>
        </w:r>
        <w:r w:rsidR="00742E27" w:rsidRPr="00137BA8">
          <w:rPr>
            <w:rFonts w:ascii="Times New Roman" w:hAnsi="Times New Roman"/>
            <w:iCs/>
            <w:color w:val="000000" w:themeColor="text1"/>
            <w:szCs w:val="26"/>
          </w:rPr>
          <w:fldChar w:fldCharType="separate"/>
        </w:r>
        <w:r w:rsidR="00742E27" w:rsidRPr="00844319">
          <w:rPr>
            <w:rFonts w:ascii="Times New Roman" w:hAnsi="Times New Roman"/>
            <w:iCs/>
            <w:noProof/>
            <w:color w:val="000000" w:themeColor="text1"/>
            <w:szCs w:val="26"/>
            <w:vertAlign w:val="superscript"/>
          </w:rPr>
          <w:t>98</w:t>
        </w:r>
        <w:r w:rsidR="00742E27" w:rsidRPr="00137BA8">
          <w:rPr>
            <w:rFonts w:ascii="Times New Roman" w:hAnsi="Times New Roman"/>
            <w:iCs/>
            <w:color w:val="000000" w:themeColor="text1"/>
            <w:szCs w:val="26"/>
          </w:rPr>
          <w:fldChar w:fldCharType="end"/>
        </w:r>
      </w:hyperlink>
      <w:r w:rsidR="00085C19" w:rsidRPr="00137BA8">
        <w:rPr>
          <w:rFonts w:ascii="Times New Roman" w:hAnsi="Times New Roman"/>
          <w:iCs/>
          <w:color w:val="000000" w:themeColor="text1"/>
          <w:szCs w:val="26"/>
        </w:rPr>
        <w:t xml:space="preserve"> </w:t>
      </w:r>
      <w:r w:rsidR="00085C19" w:rsidRPr="00137BA8">
        <w:rPr>
          <w:rFonts w:ascii="Times New Roman" w:hAnsi="Times New Roman" w:cs="Times New Roman"/>
          <w:iCs/>
          <w:color w:val="000000" w:themeColor="text1"/>
          <w:szCs w:val="26"/>
        </w:rPr>
        <w:t>(bảng 3.</w:t>
      </w:r>
      <w:r w:rsidR="004E308F">
        <w:rPr>
          <w:rFonts w:ascii="Times New Roman" w:hAnsi="Times New Roman" w:cs="Times New Roman"/>
          <w:iCs/>
          <w:color w:val="000000" w:themeColor="text1"/>
          <w:szCs w:val="26"/>
        </w:rPr>
        <w:t>20</w:t>
      </w:r>
      <w:r w:rsidR="00085C19" w:rsidRPr="00137BA8">
        <w:rPr>
          <w:rFonts w:ascii="Times New Roman" w:hAnsi="Times New Roman" w:cs="Times New Roman"/>
          <w:iCs/>
          <w:color w:val="000000" w:themeColor="text1"/>
          <w:szCs w:val="26"/>
        </w:rPr>
        <w:t xml:space="preserve">). </w:t>
      </w:r>
    </w:p>
    <w:p w14:paraId="18DB38DF" w14:textId="5E390274" w:rsidR="0063178C" w:rsidRPr="00115901" w:rsidRDefault="0063178C" w:rsidP="00115901">
      <w:pPr>
        <w:ind w:firstLine="0"/>
        <w:outlineLvl w:val="2"/>
        <w:rPr>
          <w:rFonts w:ascii="Times New Roman" w:hAnsi="Times New Roman" w:cs="Times New Roman"/>
          <w:b/>
          <w:bCs/>
          <w:iCs/>
          <w:szCs w:val="26"/>
        </w:rPr>
      </w:pPr>
      <w:bookmarkStart w:id="799" w:name="_Toc161901528"/>
      <w:bookmarkStart w:id="800" w:name="_Toc161902046"/>
      <w:bookmarkStart w:id="801" w:name="_Toc162045746"/>
      <w:r w:rsidRPr="00351127">
        <w:rPr>
          <w:rFonts w:ascii="Times New Roman" w:hAnsi="Times New Roman"/>
          <w:b/>
          <w:bCs/>
          <w:iCs/>
          <w:szCs w:val="26"/>
        </w:rPr>
        <w:t>4.</w:t>
      </w:r>
      <w:r w:rsidR="00A637BD" w:rsidRPr="00351127">
        <w:rPr>
          <w:rFonts w:ascii="Times New Roman" w:hAnsi="Times New Roman"/>
          <w:b/>
          <w:bCs/>
          <w:iCs/>
          <w:szCs w:val="26"/>
        </w:rPr>
        <w:t>4</w:t>
      </w:r>
      <w:r w:rsidRPr="00351127">
        <w:rPr>
          <w:rFonts w:ascii="Times New Roman" w:hAnsi="Times New Roman"/>
          <w:b/>
          <w:bCs/>
          <w:iCs/>
          <w:szCs w:val="26"/>
        </w:rPr>
        <w:t>.</w:t>
      </w:r>
      <w:r w:rsidR="00187185" w:rsidRPr="00351127">
        <w:rPr>
          <w:rFonts w:ascii="Times New Roman" w:hAnsi="Times New Roman"/>
          <w:b/>
          <w:bCs/>
          <w:iCs/>
          <w:szCs w:val="26"/>
        </w:rPr>
        <w:t>4</w:t>
      </w:r>
      <w:r w:rsidRPr="00351127">
        <w:rPr>
          <w:rFonts w:ascii="Times New Roman" w:hAnsi="Times New Roman"/>
          <w:b/>
          <w:bCs/>
          <w:iCs/>
          <w:szCs w:val="26"/>
        </w:rPr>
        <w:t xml:space="preserve">. </w:t>
      </w:r>
      <w:bookmarkEnd w:id="799"/>
      <w:bookmarkEnd w:id="800"/>
      <w:bookmarkEnd w:id="801"/>
      <w:r w:rsidR="00115901" w:rsidRPr="00351127">
        <w:rPr>
          <w:rFonts w:ascii="Times New Roman" w:hAnsi="Times New Roman" w:cs="Times New Roman"/>
          <w:b/>
          <w:bCs/>
          <w:iCs/>
          <w:szCs w:val="26"/>
        </w:rPr>
        <w:t>Nhóm</w:t>
      </w:r>
      <w:r w:rsidR="00115901" w:rsidRPr="001602B8">
        <w:rPr>
          <w:rFonts w:ascii="Times New Roman" w:hAnsi="Times New Roman" w:cs="Times New Roman"/>
          <w:b/>
          <w:bCs/>
          <w:iCs/>
          <w:szCs w:val="26"/>
        </w:rPr>
        <w:t xml:space="preserve"> </w:t>
      </w:r>
      <w:r w:rsidR="00115901">
        <w:rPr>
          <w:rFonts w:ascii="Times New Roman" w:hAnsi="Times New Roman" w:cs="Times New Roman"/>
          <w:b/>
          <w:bCs/>
          <w:iCs/>
          <w:szCs w:val="26"/>
        </w:rPr>
        <w:t>thay huyết tương</w:t>
      </w:r>
      <w:r w:rsidR="00115901" w:rsidRPr="001602B8">
        <w:rPr>
          <w:rFonts w:ascii="Times New Roman" w:hAnsi="Times New Roman" w:cs="Times New Roman"/>
          <w:b/>
          <w:bCs/>
          <w:iCs/>
          <w:szCs w:val="26"/>
        </w:rPr>
        <w:t xml:space="preserve"> bằng </w:t>
      </w:r>
      <w:r w:rsidR="00115901">
        <w:rPr>
          <w:rFonts w:ascii="Times New Roman" w:hAnsi="Times New Roman" w:cs="Times New Roman"/>
          <w:b/>
          <w:bCs/>
          <w:iCs/>
          <w:szCs w:val="26"/>
        </w:rPr>
        <w:t>a</w:t>
      </w:r>
      <w:r w:rsidR="00115901" w:rsidRPr="001602B8">
        <w:rPr>
          <w:rFonts w:ascii="Times New Roman" w:hAnsi="Times New Roman" w:cs="Times New Roman"/>
          <w:b/>
          <w:bCs/>
          <w:iCs/>
          <w:szCs w:val="26"/>
        </w:rPr>
        <w:t>lbumin 5%</w:t>
      </w:r>
    </w:p>
    <w:p w14:paraId="4ECC75B3" w14:textId="192910A1" w:rsidR="002D32C3" w:rsidRPr="001602B8" w:rsidRDefault="002D32C3" w:rsidP="002D32C3">
      <w:pPr>
        <w:pStyle w:val="44"/>
        <w:ind w:firstLine="0"/>
        <w:jc w:val="left"/>
        <w:outlineLvl w:val="3"/>
        <w:rPr>
          <w:rFonts w:ascii="Times New Roman" w:hAnsi="Times New Roman"/>
          <w:b/>
          <w:bCs/>
          <w:i w:val="0"/>
          <w:iCs/>
          <w:sz w:val="26"/>
          <w:szCs w:val="26"/>
        </w:rPr>
      </w:pPr>
      <w:r w:rsidRPr="001602B8">
        <w:rPr>
          <w:rFonts w:ascii="Times New Roman" w:hAnsi="Times New Roman"/>
          <w:b/>
          <w:bCs/>
          <w:i w:val="0"/>
          <w:iCs/>
          <w:sz w:val="26"/>
          <w:szCs w:val="26"/>
        </w:rPr>
        <w:t>4.</w:t>
      </w:r>
      <w:r w:rsidR="00A637BD">
        <w:rPr>
          <w:rFonts w:ascii="Times New Roman" w:hAnsi="Times New Roman"/>
          <w:b/>
          <w:bCs/>
          <w:i w:val="0"/>
          <w:iCs/>
          <w:sz w:val="26"/>
          <w:szCs w:val="26"/>
        </w:rPr>
        <w:t>4</w:t>
      </w:r>
      <w:r w:rsidRPr="001602B8">
        <w:rPr>
          <w:rFonts w:ascii="Times New Roman" w:hAnsi="Times New Roman"/>
          <w:b/>
          <w:bCs/>
          <w:i w:val="0"/>
          <w:iCs/>
          <w:sz w:val="26"/>
          <w:szCs w:val="26"/>
        </w:rPr>
        <w:t>.</w:t>
      </w:r>
      <w:r w:rsidR="0001411A">
        <w:rPr>
          <w:rFonts w:ascii="Times New Roman" w:hAnsi="Times New Roman"/>
          <w:b/>
          <w:bCs/>
          <w:i w:val="0"/>
          <w:iCs/>
          <w:sz w:val="26"/>
          <w:szCs w:val="26"/>
        </w:rPr>
        <w:t>4</w:t>
      </w:r>
      <w:r w:rsidRPr="001602B8">
        <w:rPr>
          <w:rFonts w:ascii="Times New Roman" w:hAnsi="Times New Roman"/>
          <w:b/>
          <w:bCs/>
          <w:i w:val="0"/>
          <w:iCs/>
          <w:sz w:val="26"/>
          <w:szCs w:val="26"/>
        </w:rPr>
        <w:t xml:space="preserve">.1. </w:t>
      </w:r>
      <w:r w:rsidR="002F708D" w:rsidRPr="001602B8">
        <w:rPr>
          <w:rFonts w:ascii="Times New Roman" w:hAnsi="Times New Roman"/>
          <w:b/>
          <w:bCs/>
          <w:i w:val="0"/>
          <w:iCs/>
          <w:sz w:val="26"/>
          <w:szCs w:val="26"/>
        </w:rPr>
        <w:t xml:space="preserve">Thay đổi </w:t>
      </w:r>
      <w:r w:rsidR="006547E9">
        <w:rPr>
          <w:rFonts w:ascii="Times New Roman" w:hAnsi="Times New Roman"/>
          <w:b/>
          <w:bCs/>
          <w:i w:val="0"/>
          <w:iCs/>
          <w:sz w:val="26"/>
          <w:szCs w:val="26"/>
        </w:rPr>
        <w:t>triglyceride</w:t>
      </w:r>
      <w:r w:rsidR="002F708D" w:rsidRPr="001602B8">
        <w:rPr>
          <w:rFonts w:ascii="Times New Roman" w:hAnsi="Times New Roman"/>
          <w:b/>
          <w:bCs/>
          <w:i w:val="0"/>
          <w:iCs/>
          <w:sz w:val="26"/>
          <w:szCs w:val="26"/>
        </w:rPr>
        <w:t xml:space="preserve"> sau</w:t>
      </w:r>
      <w:r w:rsidR="00FB7944">
        <w:rPr>
          <w:rFonts w:ascii="Times New Roman" w:hAnsi="Times New Roman"/>
          <w:b/>
          <w:bCs/>
          <w:i w:val="0"/>
          <w:iCs/>
          <w:sz w:val="26"/>
          <w:szCs w:val="26"/>
        </w:rPr>
        <w:t xml:space="preserve"> </w:t>
      </w:r>
      <w:r w:rsidR="006547E9">
        <w:rPr>
          <w:rFonts w:ascii="Times New Roman" w:hAnsi="Times New Roman"/>
          <w:b/>
          <w:bCs/>
          <w:i w:val="0"/>
          <w:iCs/>
          <w:sz w:val="26"/>
          <w:szCs w:val="26"/>
        </w:rPr>
        <w:t>thay huyết tương</w:t>
      </w:r>
      <w:r w:rsidR="002F708D" w:rsidRPr="001602B8">
        <w:rPr>
          <w:rFonts w:ascii="Times New Roman" w:hAnsi="Times New Roman"/>
          <w:b/>
          <w:bCs/>
          <w:i w:val="0"/>
          <w:iCs/>
          <w:sz w:val="26"/>
          <w:szCs w:val="26"/>
        </w:rPr>
        <w:t xml:space="preserve"> bằng albumin 5%</w:t>
      </w:r>
    </w:p>
    <w:p w14:paraId="698E0055" w14:textId="050DA456" w:rsidR="00F7205E" w:rsidRDefault="00E00A61" w:rsidP="00F04DC6">
      <w:pPr>
        <w:pStyle w:val="44"/>
        <w:widowControl w:val="0"/>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D</w:t>
      </w:r>
      <w:r w:rsidR="00944BF1" w:rsidRPr="001602B8">
        <w:rPr>
          <w:rFonts w:ascii="Times New Roman" w:hAnsi="Times New Roman"/>
          <w:i w:val="0"/>
          <w:iCs/>
          <w:color w:val="000000" w:themeColor="text1"/>
          <w:sz w:val="26"/>
          <w:szCs w:val="26"/>
        </w:rPr>
        <w:t>ịch</w:t>
      </w:r>
      <w:r w:rsidR="004C622C">
        <w:rPr>
          <w:rFonts w:ascii="Times New Roman" w:hAnsi="Times New Roman"/>
          <w:i w:val="0"/>
          <w:iCs/>
          <w:color w:val="000000" w:themeColor="text1"/>
          <w:sz w:val="26"/>
          <w:szCs w:val="26"/>
        </w:rPr>
        <w:t xml:space="preserve"> </w:t>
      </w:r>
      <w:r w:rsidR="005C1EBD">
        <w:rPr>
          <w:rFonts w:ascii="Times New Roman" w:hAnsi="Times New Roman"/>
          <w:i w:val="0"/>
          <w:iCs/>
          <w:color w:val="000000" w:themeColor="text1"/>
          <w:sz w:val="26"/>
          <w:szCs w:val="26"/>
        </w:rPr>
        <w:t>a</w:t>
      </w:r>
      <w:r w:rsidR="00AE765C" w:rsidRPr="001602B8">
        <w:rPr>
          <w:rFonts w:ascii="Times New Roman" w:hAnsi="Times New Roman"/>
          <w:i w:val="0"/>
          <w:iCs/>
          <w:color w:val="000000" w:themeColor="text1"/>
          <w:sz w:val="26"/>
          <w:szCs w:val="26"/>
        </w:rPr>
        <w:t>lbumin</w:t>
      </w:r>
      <w:r w:rsidR="009A7B57" w:rsidRPr="001602B8">
        <w:rPr>
          <w:rFonts w:ascii="Times New Roman" w:hAnsi="Times New Roman"/>
          <w:i w:val="0"/>
          <w:iCs/>
          <w:color w:val="000000" w:themeColor="text1"/>
          <w:sz w:val="26"/>
          <w:szCs w:val="26"/>
        </w:rPr>
        <w:t xml:space="preserve"> 5% </w:t>
      </w:r>
      <w:r w:rsidR="000F4217" w:rsidRPr="001602B8">
        <w:rPr>
          <w:rFonts w:ascii="Times New Roman" w:hAnsi="Times New Roman"/>
          <w:i w:val="0"/>
          <w:iCs/>
          <w:color w:val="000000" w:themeColor="text1"/>
          <w:sz w:val="26"/>
          <w:szCs w:val="26"/>
        </w:rPr>
        <w:t>hoặc</w:t>
      </w:r>
      <w:r w:rsidR="009A7B57" w:rsidRPr="001602B8">
        <w:rPr>
          <w:rFonts w:ascii="Times New Roman" w:hAnsi="Times New Roman"/>
          <w:i w:val="0"/>
          <w:iCs/>
          <w:color w:val="000000" w:themeColor="text1"/>
          <w:sz w:val="26"/>
          <w:szCs w:val="26"/>
        </w:rPr>
        <w:t xml:space="preserve"> FFP</w:t>
      </w:r>
      <w:r w:rsidR="00944BF1" w:rsidRPr="001602B8">
        <w:rPr>
          <w:rFonts w:ascii="Times New Roman" w:hAnsi="Times New Roman"/>
          <w:i w:val="0"/>
          <w:iCs/>
          <w:color w:val="000000" w:themeColor="text1"/>
          <w:sz w:val="26"/>
          <w:szCs w:val="26"/>
        </w:rPr>
        <w:t xml:space="preserve"> </w:t>
      </w:r>
      <w:r w:rsidR="00205D38">
        <w:rPr>
          <w:rFonts w:ascii="Times New Roman" w:hAnsi="Times New Roman"/>
          <w:i w:val="0"/>
          <w:iCs/>
          <w:color w:val="000000" w:themeColor="text1"/>
          <w:sz w:val="26"/>
          <w:szCs w:val="26"/>
        </w:rPr>
        <w:t xml:space="preserve">đều </w:t>
      </w:r>
      <w:r w:rsidR="00944BF1" w:rsidRPr="001602B8">
        <w:rPr>
          <w:rFonts w:ascii="Times New Roman" w:hAnsi="Times New Roman"/>
          <w:i w:val="0"/>
          <w:iCs/>
          <w:color w:val="000000" w:themeColor="text1"/>
          <w:sz w:val="26"/>
          <w:szCs w:val="26"/>
        </w:rPr>
        <w:t xml:space="preserve">được </w:t>
      </w:r>
      <w:r w:rsidR="00CA50FF">
        <w:rPr>
          <w:rFonts w:ascii="Times New Roman" w:hAnsi="Times New Roman"/>
          <w:i w:val="0"/>
          <w:iCs/>
          <w:color w:val="000000" w:themeColor="text1"/>
          <w:sz w:val="26"/>
          <w:szCs w:val="26"/>
        </w:rPr>
        <w:t>ASFA (2019)</w:t>
      </w:r>
      <w:hyperlink w:anchor="_ENREF_19" w:tooltip="Padmanabhan, 2019 #77" w:history="1">
        <w:r w:rsidR="00742E27">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separate"/>
        </w:r>
        <w:r w:rsidR="00742E27" w:rsidRPr="00054C6E">
          <w:rPr>
            <w:rFonts w:ascii="Times New Roman" w:hAnsi="Times New Roman"/>
            <w:i w:val="0"/>
            <w:iCs/>
            <w:noProof/>
            <w:color w:val="000000" w:themeColor="text1"/>
            <w:sz w:val="26"/>
            <w:szCs w:val="26"/>
            <w:vertAlign w:val="superscript"/>
          </w:rPr>
          <w:t>19</w:t>
        </w:r>
        <w:r w:rsidR="00742E27">
          <w:rPr>
            <w:rFonts w:ascii="Times New Roman" w:hAnsi="Times New Roman"/>
            <w:i w:val="0"/>
            <w:iCs/>
            <w:color w:val="000000" w:themeColor="text1"/>
            <w:sz w:val="26"/>
            <w:szCs w:val="26"/>
          </w:rPr>
          <w:fldChar w:fldCharType="end"/>
        </w:r>
      </w:hyperlink>
      <w:r w:rsidR="00B01689">
        <w:rPr>
          <w:rFonts w:ascii="Times New Roman" w:hAnsi="Times New Roman"/>
          <w:i w:val="0"/>
          <w:iCs/>
          <w:color w:val="000000" w:themeColor="text1"/>
          <w:sz w:val="26"/>
          <w:szCs w:val="26"/>
        </w:rPr>
        <w:t xml:space="preserve"> </w:t>
      </w:r>
      <w:r w:rsidR="00944BF1" w:rsidRPr="001602B8">
        <w:rPr>
          <w:rFonts w:ascii="Times New Roman" w:hAnsi="Times New Roman"/>
          <w:i w:val="0"/>
          <w:iCs/>
          <w:color w:val="000000" w:themeColor="text1"/>
          <w:sz w:val="26"/>
          <w:szCs w:val="26"/>
        </w:rPr>
        <w:t>khuyến cáo để TPE trong VTC do tăng TG</w:t>
      </w:r>
      <w:r w:rsidR="00B01689">
        <w:rPr>
          <w:rFonts w:ascii="Times New Roman" w:hAnsi="Times New Roman"/>
          <w:i w:val="0"/>
          <w:iCs/>
          <w:color w:val="000000" w:themeColor="text1"/>
          <w:sz w:val="26"/>
          <w:szCs w:val="26"/>
        </w:rPr>
        <w:t xml:space="preserve"> nặng</w:t>
      </w:r>
      <w:r w:rsidR="001906A9">
        <w:rPr>
          <w:rFonts w:ascii="Times New Roman" w:hAnsi="Times New Roman"/>
          <w:i w:val="0"/>
          <w:iCs/>
          <w:color w:val="000000" w:themeColor="text1"/>
          <w:sz w:val="26"/>
          <w:szCs w:val="26"/>
        </w:rPr>
        <w:t>. T</w:t>
      </w:r>
      <w:r w:rsidR="001D6722">
        <w:rPr>
          <w:rFonts w:ascii="Times New Roman" w:hAnsi="Times New Roman"/>
          <w:i w:val="0"/>
          <w:iCs/>
          <w:color w:val="000000" w:themeColor="text1"/>
          <w:sz w:val="26"/>
          <w:szCs w:val="26"/>
        </w:rPr>
        <w:t>uy nhiên</w:t>
      </w:r>
      <w:r w:rsidR="001906A9">
        <w:rPr>
          <w:rFonts w:ascii="Times New Roman" w:hAnsi="Times New Roman"/>
          <w:i w:val="0"/>
          <w:iCs/>
          <w:color w:val="000000" w:themeColor="text1"/>
          <w:sz w:val="26"/>
          <w:szCs w:val="26"/>
        </w:rPr>
        <w:t>,</w:t>
      </w:r>
      <w:r w:rsidR="001D6722">
        <w:rPr>
          <w:rFonts w:ascii="Times New Roman" w:hAnsi="Times New Roman"/>
          <w:i w:val="0"/>
          <w:iCs/>
          <w:color w:val="000000" w:themeColor="text1"/>
          <w:sz w:val="26"/>
          <w:szCs w:val="26"/>
        </w:rPr>
        <w:t xml:space="preserve"> việc lựa chọn loại dịch nào chưa có hướng dẫn cụ</w:t>
      </w:r>
      <w:r w:rsidR="0013105D">
        <w:rPr>
          <w:rFonts w:ascii="Times New Roman" w:hAnsi="Times New Roman"/>
          <w:i w:val="0"/>
          <w:iCs/>
          <w:color w:val="000000" w:themeColor="text1"/>
          <w:sz w:val="26"/>
          <w:szCs w:val="26"/>
        </w:rPr>
        <w:t xml:space="preserve"> </w:t>
      </w:r>
      <w:r w:rsidR="0013105D">
        <w:rPr>
          <w:rFonts w:ascii="Times New Roman" w:hAnsi="Times New Roman"/>
          <w:i w:val="0"/>
          <w:iCs/>
          <w:color w:val="000000" w:themeColor="text1"/>
          <w:sz w:val="26"/>
          <w:szCs w:val="26"/>
        </w:rPr>
        <w:lastRenderedPageBreak/>
        <w:t>thể</w:t>
      </w:r>
      <w:r w:rsidR="00F7205E">
        <w:rPr>
          <w:rFonts w:ascii="Times New Roman" w:hAnsi="Times New Roman"/>
          <w:i w:val="0"/>
          <w:iCs/>
          <w:color w:val="000000" w:themeColor="text1"/>
          <w:sz w:val="26"/>
          <w:szCs w:val="26"/>
        </w:rPr>
        <w:t xml:space="preserve"> </w:t>
      </w:r>
      <w:r w:rsidR="0009103E">
        <w:rPr>
          <w:rFonts w:ascii="Times New Roman" w:hAnsi="Times New Roman"/>
          <w:i w:val="0"/>
          <w:iCs/>
          <w:color w:val="000000" w:themeColor="text1"/>
          <w:sz w:val="26"/>
          <w:szCs w:val="26"/>
        </w:rPr>
        <w:t>từ ASFA (2019)</w:t>
      </w:r>
      <w:hyperlink w:anchor="_ENREF_19" w:tooltip="Padmanabhan, 2019 #77" w:history="1">
        <w:r w:rsidR="00742E27">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separate"/>
        </w:r>
        <w:r w:rsidR="00742E27" w:rsidRPr="00054C6E">
          <w:rPr>
            <w:rFonts w:ascii="Times New Roman" w:hAnsi="Times New Roman"/>
            <w:i w:val="0"/>
            <w:iCs/>
            <w:noProof/>
            <w:color w:val="000000" w:themeColor="text1"/>
            <w:sz w:val="26"/>
            <w:szCs w:val="26"/>
            <w:vertAlign w:val="superscript"/>
          </w:rPr>
          <w:t>19</w:t>
        </w:r>
        <w:r w:rsidR="00742E27">
          <w:rPr>
            <w:rFonts w:ascii="Times New Roman" w:hAnsi="Times New Roman"/>
            <w:i w:val="0"/>
            <w:iCs/>
            <w:color w:val="000000" w:themeColor="text1"/>
            <w:sz w:val="26"/>
            <w:szCs w:val="26"/>
          </w:rPr>
          <w:fldChar w:fldCharType="end"/>
        </w:r>
      </w:hyperlink>
      <w:r w:rsidR="00404668">
        <w:rPr>
          <w:rFonts w:ascii="Times New Roman" w:hAnsi="Times New Roman"/>
          <w:i w:val="0"/>
          <w:iCs/>
          <w:color w:val="000000" w:themeColor="text1"/>
          <w:sz w:val="26"/>
          <w:szCs w:val="26"/>
        </w:rPr>
        <w:t xml:space="preserve"> </w:t>
      </w:r>
      <w:r w:rsidR="00F7205E">
        <w:rPr>
          <w:rFonts w:ascii="Times New Roman" w:hAnsi="Times New Roman"/>
          <w:i w:val="0"/>
          <w:iCs/>
          <w:color w:val="000000" w:themeColor="text1"/>
          <w:sz w:val="26"/>
          <w:szCs w:val="26"/>
        </w:rPr>
        <w:t>và cũng c</w:t>
      </w:r>
      <w:r w:rsidR="00D91C03" w:rsidRPr="001602B8">
        <w:rPr>
          <w:rFonts w:ascii="Times New Roman" w:hAnsi="Times New Roman"/>
          <w:i w:val="0"/>
          <w:iCs/>
          <w:color w:val="000000" w:themeColor="text1"/>
          <w:sz w:val="26"/>
          <w:szCs w:val="26"/>
        </w:rPr>
        <w:t xml:space="preserve">hưa có nghiên cứu so sánh trực tiếp </w:t>
      </w:r>
      <w:r w:rsidR="0013105D">
        <w:rPr>
          <w:rFonts w:ascii="Times New Roman" w:hAnsi="Times New Roman"/>
          <w:i w:val="0"/>
          <w:iCs/>
          <w:color w:val="000000" w:themeColor="text1"/>
          <w:sz w:val="26"/>
          <w:szCs w:val="26"/>
        </w:rPr>
        <w:t xml:space="preserve">đánh giá </w:t>
      </w:r>
      <w:r w:rsidR="00D91C03" w:rsidRPr="001602B8">
        <w:rPr>
          <w:rFonts w:ascii="Times New Roman" w:hAnsi="Times New Roman"/>
          <w:i w:val="0"/>
          <w:iCs/>
          <w:color w:val="000000" w:themeColor="text1"/>
          <w:sz w:val="26"/>
          <w:szCs w:val="26"/>
        </w:rPr>
        <w:t xml:space="preserve">hiệu quả của </w:t>
      </w:r>
      <w:r w:rsidR="0013105D">
        <w:rPr>
          <w:rFonts w:ascii="Times New Roman" w:hAnsi="Times New Roman"/>
          <w:i w:val="0"/>
          <w:iCs/>
          <w:color w:val="000000" w:themeColor="text1"/>
          <w:sz w:val="26"/>
          <w:szCs w:val="26"/>
        </w:rPr>
        <w:t>2 loại dịch này</w:t>
      </w:r>
      <w:r w:rsidR="00D91C03" w:rsidRPr="001602B8">
        <w:rPr>
          <w:rFonts w:ascii="Times New Roman" w:hAnsi="Times New Roman"/>
          <w:i w:val="0"/>
          <w:iCs/>
          <w:color w:val="000000" w:themeColor="text1"/>
          <w:sz w:val="26"/>
          <w:szCs w:val="26"/>
        </w:rPr>
        <w:t>.</w:t>
      </w:r>
      <w:r w:rsidR="005D7C8A">
        <w:rPr>
          <w:rFonts w:ascii="Times New Roman" w:hAnsi="Times New Roman"/>
          <w:i w:val="0"/>
          <w:iCs/>
          <w:color w:val="000000" w:themeColor="text1"/>
          <w:sz w:val="26"/>
          <w:szCs w:val="26"/>
        </w:rPr>
        <w:t xml:space="preserve"> T</w:t>
      </w:r>
      <w:r w:rsidR="00D91C03" w:rsidRPr="001602B8">
        <w:rPr>
          <w:rFonts w:ascii="Times New Roman" w:hAnsi="Times New Roman"/>
          <w:i w:val="0"/>
          <w:iCs/>
          <w:color w:val="000000" w:themeColor="text1"/>
          <w:sz w:val="26"/>
          <w:szCs w:val="26"/>
        </w:rPr>
        <w:t>rong quá trình thực hành lâm sàng</w:t>
      </w:r>
      <w:r w:rsidR="0098111E" w:rsidRPr="001602B8">
        <w:rPr>
          <w:rFonts w:ascii="Times New Roman" w:hAnsi="Times New Roman"/>
          <w:i w:val="0"/>
          <w:iCs/>
          <w:color w:val="000000" w:themeColor="text1"/>
          <w:sz w:val="26"/>
          <w:szCs w:val="26"/>
        </w:rPr>
        <w:t xml:space="preserve"> </w:t>
      </w:r>
      <w:r w:rsidR="00D91C03" w:rsidRPr="001602B8">
        <w:rPr>
          <w:rFonts w:ascii="Times New Roman" w:hAnsi="Times New Roman"/>
          <w:i w:val="0"/>
          <w:iCs/>
          <w:color w:val="000000" w:themeColor="text1"/>
          <w:sz w:val="26"/>
          <w:szCs w:val="26"/>
        </w:rPr>
        <w:t>t</w:t>
      </w:r>
      <w:r w:rsidR="00AA48C8" w:rsidRPr="001602B8">
        <w:rPr>
          <w:rFonts w:ascii="Times New Roman" w:hAnsi="Times New Roman"/>
          <w:i w:val="0"/>
          <w:iCs/>
          <w:color w:val="000000" w:themeColor="text1"/>
          <w:sz w:val="26"/>
          <w:szCs w:val="26"/>
        </w:rPr>
        <w:t xml:space="preserve">ùy </w:t>
      </w:r>
      <w:r w:rsidR="005D7C8A">
        <w:rPr>
          <w:rFonts w:ascii="Times New Roman" w:hAnsi="Times New Roman"/>
          <w:i w:val="0"/>
          <w:iCs/>
          <w:color w:val="000000" w:themeColor="text1"/>
          <w:sz w:val="26"/>
          <w:szCs w:val="26"/>
        </w:rPr>
        <w:t xml:space="preserve">thuộc vào mức độ nặng của </w:t>
      </w:r>
      <w:r w:rsidR="00D91C03" w:rsidRPr="001602B8">
        <w:rPr>
          <w:rFonts w:ascii="Times New Roman" w:hAnsi="Times New Roman"/>
          <w:i w:val="0"/>
          <w:iCs/>
          <w:color w:val="000000" w:themeColor="text1"/>
          <w:sz w:val="26"/>
          <w:szCs w:val="26"/>
        </w:rPr>
        <w:t xml:space="preserve">BN, </w:t>
      </w:r>
      <w:r w:rsidR="009F517F" w:rsidRPr="001602B8">
        <w:rPr>
          <w:rFonts w:ascii="Times New Roman" w:hAnsi="Times New Roman"/>
          <w:i w:val="0"/>
          <w:iCs/>
          <w:color w:val="000000" w:themeColor="text1"/>
          <w:sz w:val="26"/>
          <w:szCs w:val="26"/>
        </w:rPr>
        <w:t>khả năng sẵn có của từng loại d</w:t>
      </w:r>
      <w:r w:rsidR="00272187" w:rsidRPr="001602B8">
        <w:rPr>
          <w:rFonts w:ascii="Times New Roman" w:hAnsi="Times New Roman"/>
          <w:i w:val="0"/>
          <w:iCs/>
          <w:color w:val="000000" w:themeColor="text1"/>
          <w:sz w:val="26"/>
          <w:szCs w:val="26"/>
        </w:rPr>
        <w:t>ịch thay thế để đưa ra quyết định lựa chọn</w:t>
      </w:r>
      <w:r w:rsidR="00D13675" w:rsidRPr="001602B8">
        <w:rPr>
          <w:rFonts w:ascii="Times New Roman" w:hAnsi="Times New Roman"/>
          <w:i w:val="0"/>
          <w:iCs/>
          <w:color w:val="000000" w:themeColor="text1"/>
          <w:sz w:val="26"/>
          <w:szCs w:val="26"/>
        </w:rPr>
        <w:t xml:space="preserve"> </w:t>
      </w:r>
      <w:r w:rsidR="00466DBC" w:rsidRPr="001602B8">
        <w:rPr>
          <w:rFonts w:ascii="Times New Roman" w:hAnsi="Times New Roman"/>
          <w:i w:val="0"/>
          <w:iCs/>
          <w:color w:val="000000" w:themeColor="text1"/>
          <w:sz w:val="26"/>
          <w:szCs w:val="26"/>
        </w:rPr>
        <w:t>a</w:t>
      </w:r>
      <w:r w:rsidR="00D13675" w:rsidRPr="001602B8">
        <w:rPr>
          <w:rFonts w:ascii="Times New Roman" w:hAnsi="Times New Roman"/>
          <w:i w:val="0"/>
          <w:iCs/>
          <w:color w:val="000000" w:themeColor="text1"/>
          <w:sz w:val="26"/>
          <w:szCs w:val="26"/>
        </w:rPr>
        <w:t>lbumin 5% hay FFP</w:t>
      </w:r>
      <w:r w:rsidR="005D7C8A">
        <w:rPr>
          <w:rFonts w:ascii="Times New Roman" w:hAnsi="Times New Roman"/>
          <w:i w:val="0"/>
          <w:iCs/>
          <w:color w:val="000000" w:themeColor="text1"/>
          <w:sz w:val="26"/>
          <w:szCs w:val="26"/>
        </w:rPr>
        <w:t xml:space="preserve">. </w:t>
      </w:r>
    </w:p>
    <w:p w14:paraId="19CA5C8C" w14:textId="14F28D86" w:rsidR="009A7B57" w:rsidRPr="00AA438B" w:rsidRDefault="00E07C41" w:rsidP="00F04DC6">
      <w:pPr>
        <w:pStyle w:val="44"/>
        <w:widowControl w:val="0"/>
        <w:rPr>
          <w:rFonts w:ascii="Times New Roman" w:hAnsi="Times New Roman"/>
          <w:i w:val="0"/>
          <w:iCs/>
          <w:sz w:val="26"/>
          <w:szCs w:val="26"/>
        </w:rPr>
      </w:pPr>
      <w:r>
        <w:rPr>
          <w:rFonts w:ascii="Times New Roman" w:hAnsi="Times New Roman"/>
          <w:i w:val="0"/>
          <w:iCs/>
          <w:color w:val="000000" w:themeColor="text1"/>
          <w:sz w:val="26"/>
          <w:szCs w:val="26"/>
        </w:rPr>
        <w:t xml:space="preserve">Albumin được tinh chế từ albumin người và rất ít </w:t>
      </w:r>
      <w:r w:rsidRPr="001602B8">
        <w:rPr>
          <w:rFonts w:ascii="Times New Roman" w:hAnsi="Times New Roman"/>
          <w:i w:val="0"/>
          <w:iCs/>
          <w:color w:val="000000" w:themeColor="text1"/>
          <w:sz w:val="26"/>
          <w:szCs w:val="26"/>
        </w:rPr>
        <w:t>gây ra các phản ứng phản vệ</w:t>
      </w:r>
      <w:r w:rsidR="00154FEC">
        <w:rPr>
          <w:rFonts w:ascii="Times New Roman" w:hAnsi="Times New Roman"/>
          <w:i w:val="0"/>
          <w:iCs/>
          <w:color w:val="000000" w:themeColor="text1"/>
          <w:sz w:val="26"/>
          <w:szCs w:val="26"/>
        </w:rPr>
        <w:t xml:space="preserve">. </w:t>
      </w:r>
      <w:r w:rsidR="00E3374D">
        <w:rPr>
          <w:rFonts w:ascii="Times New Roman" w:hAnsi="Times New Roman"/>
          <w:i w:val="0"/>
          <w:iCs/>
          <w:color w:val="000000" w:themeColor="text1"/>
          <w:sz w:val="26"/>
          <w:szCs w:val="26"/>
        </w:rPr>
        <w:t>Để có đủ thể tích thay thế, d</w:t>
      </w:r>
      <w:r w:rsidR="007D1191">
        <w:rPr>
          <w:rFonts w:ascii="Times New Roman" w:hAnsi="Times New Roman"/>
          <w:i w:val="0"/>
          <w:iCs/>
          <w:color w:val="000000" w:themeColor="text1"/>
          <w:sz w:val="26"/>
          <w:szCs w:val="26"/>
        </w:rPr>
        <w:t xml:space="preserve">ịch </w:t>
      </w:r>
      <w:r w:rsidR="00466DBC" w:rsidRPr="001602B8">
        <w:rPr>
          <w:rFonts w:ascii="Times New Roman" w:hAnsi="Times New Roman"/>
          <w:i w:val="0"/>
          <w:iCs/>
          <w:color w:val="000000" w:themeColor="text1"/>
          <w:sz w:val="26"/>
          <w:szCs w:val="26"/>
        </w:rPr>
        <w:t>a</w:t>
      </w:r>
      <w:r w:rsidR="00AE765C" w:rsidRPr="001602B8">
        <w:rPr>
          <w:rFonts w:ascii="Times New Roman" w:hAnsi="Times New Roman"/>
          <w:i w:val="0"/>
          <w:iCs/>
          <w:color w:val="000000" w:themeColor="text1"/>
          <w:sz w:val="26"/>
          <w:szCs w:val="26"/>
        </w:rPr>
        <w:t>lbumin</w:t>
      </w:r>
      <w:r w:rsidR="00CC3403" w:rsidRPr="001602B8">
        <w:rPr>
          <w:rFonts w:ascii="Times New Roman" w:hAnsi="Times New Roman"/>
          <w:i w:val="0"/>
          <w:iCs/>
          <w:color w:val="000000" w:themeColor="text1"/>
          <w:sz w:val="26"/>
          <w:szCs w:val="26"/>
        </w:rPr>
        <w:t xml:space="preserve"> 5% </w:t>
      </w:r>
      <w:r w:rsidR="00231114" w:rsidRPr="001602B8">
        <w:rPr>
          <w:rFonts w:ascii="Times New Roman" w:hAnsi="Times New Roman"/>
          <w:i w:val="0"/>
          <w:iCs/>
          <w:color w:val="000000" w:themeColor="text1"/>
          <w:sz w:val="26"/>
          <w:szCs w:val="26"/>
        </w:rPr>
        <w:t xml:space="preserve">cần </w:t>
      </w:r>
      <w:r w:rsidR="003B6A52" w:rsidRPr="001602B8">
        <w:rPr>
          <w:rFonts w:ascii="Times New Roman" w:hAnsi="Times New Roman"/>
          <w:i w:val="0"/>
          <w:iCs/>
          <w:color w:val="000000" w:themeColor="text1"/>
          <w:sz w:val="26"/>
          <w:szCs w:val="26"/>
        </w:rPr>
        <w:t>í</w:t>
      </w:r>
      <w:r w:rsidR="00231114" w:rsidRPr="001602B8">
        <w:rPr>
          <w:rFonts w:ascii="Times New Roman" w:hAnsi="Times New Roman"/>
          <w:i w:val="0"/>
          <w:iCs/>
          <w:color w:val="000000" w:themeColor="text1"/>
          <w:sz w:val="26"/>
          <w:szCs w:val="26"/>
        </w:rPr>
        <w:t xml:space="preserve">t thời gian </w:t>
      </w:r>
      <w:r w:rsidR="00D848C3">
        <w:rPr>
          <w:rFonts w:ascii="Times New Roman" w:hAnsi="Times New Roman"/>
          <w:i w:val="0"/>
          <w:iCs/>
          <w:color w:val="000000" w:themeColor="text1"/>
          <w:sz w:val="26"/>
          <w:szCs w:val="26"/>
        </w:rPr>
        <w:t>để chuẩn bị</w:t>
      </w:r>
      <w:r w:rsidR="00E645BF">
        <w:rPr>
          <w:rFonts w:ascii="Times New Roman" w:hAnsi="Times New Roman"/>
          <w:i w:val="0"/>
          <w:iCs/>
          <w:color w:val="000000" w:themeColor="text1"/>
          <w:sz w:val="26"/>
          <w:szCs w:val="26"/>
        </w:rPr>
        <w:t xml:space="preserve"> hơn FFP</w:t>
      </w:r>
      <w:r w:rsidR="004A5028">
        <w:rPr>
          <w:rFonts w:ascii="Times New Roman" w:hAnsi="Times New Roman"/>
          <w:i w:val="0"/>
          <w:iCs/>
          <w:color w:val="000000" w:themeColor="text1"/>
          <w:sz w:val="26"/>
          <w:szCs w:val="26"/>
        </w:rPr>
        <w:t>. Đ</w:t>
      </w:r>
      <w:r w:rsidR="009A7B57" w:rsidRPr="001602B8">
        <w:rPr>
          <w:rFonts w:ascii="Times New Roman" w:hAnsi="Times New Roman"/>
          <w:i w:val="0"/>
          <w:iCs/>
          <w:color w:val="000000" w:themeColor="text1"/>
          <w:sz w:val="26"/>
          <w:szCs w:val="26"/>
        </w:rPr>
        <w:t xml:space="preserve">ối với các trường hợp </w:t>
      </w:r>
      <w:r w:rsidR="00B21BF3" w:rsidRPr="001602B8">
        <w:rPr>
          <w:rFonts w:ascii="Times New Roman" w:hAnsi="Times New Roman"/>
          <w:i w:val="0"/>
          <w:iCs/>
          <w:color w:val="000000" w:themeColor="text1"/>
          <w:sz w:val="26"/>
          <w:szCs w:val="26"/>
        </w:rPr>
        <w:t>VTC do tăng TG</w:t>
      </w:r>
      <w:r w:rsidR="009A7B57" w:rsidRPr="001602B8">
        <w:rPr>
          <w:rFonts w:ascii="Times New Roman" w:hAnsi="Times New Roman"/>
          <w:i w:val="0"/>
          <w:iCs/>
          <w:color w:val="000000" w:themeColor="text1"/>
          <w:sz w:val="26"/>
          <w:szCs w:val="26"/>
        </w:rPr>
        <w:t xml:space="preserve"> nặng</w:t>
      </w:r>
      <w:r w:rsidR="002C4B53">
        <w:rPr>
          <w:rFonts w:ascii="Times New Roman" w:hAnsi="Times New Roman"/>
          <w:i w:val="0"/>
          <w:iCs/>
          <w:color w:val="000000" w:themeColor="text1"/>
          <w:sz w:val="26"/>
          <w:szCs w:val="26"/>
        </w:rPr>
        <w:t xml:space="preserve">, </w:t>
      </w:r>
      <w:r w:rsidR="00B4358C">
        <w:rPr>
          <w:rFonts w:ascii="Times New Roman" w:hAnsi="Times New Roman"/>
          <w:i w:val="0"/>
          <w:iCs/>
          <w:color w:val="000000" w:themeColor="text1"/>
          <w:sz w:val="26"/>
          <w:szCs w:val="26"/>
        </w:rPr>
        <w:t xml:space="preserve">khi BN </w:t>
      </w:r>
      <w:r w:rsidR="002C4B53">
        <w:rPr>
          <w:rFonts w:ascii="Times New Roman" w:hAnsi="Times New Roman"/>
          <w:i w:val="0"/>
          <w:iCs/>
          <w:color w:val="000000" w:themeColor="text1"/>
          <w:sz w:val="26"/>
          <w:szCs w:val="26"/>
        </w:rPr>
        <w:t>có suy cơ quan</w:t>
      </w:r>
      <w:r w:rsidR="00267358">
        <w:rPr>
          <w:rFonts w:ascii="Times New Roman" w:hAnsi="Times New Roman"/>
          <w:i w:val="0"/>
          <w:iCs/>
          <w:color w:val="000000" w:themeColor="text1"/>
          <w:sz w:val="26"/>
          <w:szCs w:val="26"/>
        </w:rPr>
        <w:t xml:space="preserve">, </w:t>
      </w:r>
      <w:r w:rsidR="00582E90">
        <w:rPr>
          <w:rFonts w:ascii="Times New Roman" w:hAnsi="Times New Roman"/>
          <w:i w:val="0"/>
          <w:iCs/>
          <w:color w:val="000000" w:themeColor="text1"/>
          <w:sz w:val="26"/>
          <w:szCs w:val="26"/>
        </w:rPr>
        <w:t>không có rối loạn đông máu</w:t>
      </w:r>
      <w:r w:rsidR="00B61394">
        <w:rPr>
          <w:rFonts w:ascii="Times New Roman" w:hAnsi="Times New Roman"/>
          <w:i w:val="0"/>
          <w:iCs/>
          <w:color w:val="000000" w:themeColor="text1"/>
          <w:sz w:val="26"/>
          <w:szCs w:val="26"/>
        </w:rPr>
        <w:t xml:space="preserve"> nặng</w:t>
      </w:r>
      <w:r w:rsidR="00582E90">
        <w:rPr>
          <w:rFonts w:ascii="Times New Roman" w:hAnsi="Times New Roman"/>
          <w:i w:val="0"/>
          <w:iCs/>
          <w:color w:val="000000" w:themeColor="text1"/>
          <w:sz w:val="26"/>
          <w:szCs w:val="26"/>
        </w:rPr>
        <w:t xml:space="preserve">, BN </w:t>
      </w:r>
      <w:r w:rsidR="00267358">
        <w:rPr>
          <w:rFonts w:ascii="Times New Roman" w:hAnsi="Times New Roman"/>
          <w:i w:val="0"/>
          <w:iCs/>
          <w:color w:val="000000" w:themeColor="text1"/>
          <w:sz w:val="26"/>
          <w:szCs w:val="26"/>
        </w:rPr>
        <w:t xml:space="preserve">cần </w:t>
      </w:r>
      <w:r w:rsidR="00154FEC">
        <w:rPr>
          <w:rFonts w:ascii="Times New Roman" w:hAnsi="Times New Roman"/>
          <w:i w:val="0"/>
          <w:iCs/>
          <w:color w:val="000000" w:themeColor="text1"/>
          <w:sz w:val="26"/>
          <w:szCs w:val="26"/>
        </w:rPr>
        <w:t xml:space="preserve">được </w:t>
      </w:r>
      <w:r w:rsidR="009A7B57" w:rsidRPr="001602B8">
        <w:rPr>
          <w:rFonts w:ascii="Times New Roman" w:hAnsi="Times New Roman"/>
          <w:i w:val="0"/>
          <w:iCs/>
          <w:color w:val="000000" w:themeColor="text1"/>
          <w:sz w:val="26"/>
          <w:szCs w:val="26"/>
        </w:rPr>
        <w:t xml:space="preserve">TPE </w:t>
      </w:r>
      <w:r w:rsidR="00267358">
        <w:rPr>
          <w:rFonts w:ascii="Times New Roman" w:hAnsi="Times New Roman"/>
          <w:i w:val="0"/>
          <w:iCs/>
          <w:color w:val="000000" w:themeColor="text1"/>
          <w:sz w:val="26"/>
          <w:szCs w:val="26"/>
        </w:rPr>
        <w:t>cấp cứu (</w:t>
      </w:r>
      <w:r w:rsidR="002073AF">
        <w:rPr>
          <w:rFonts w:ascii="Times New Roman" w:hAnsi="Times New Roman"/>
          <w:i w:val="0"/>
          <w:iCs/>
          <w:color w:val="000000" w:themeColor="text1"/>
          <w:sz w:val="26"/>
          <w:szCs w:val="26"/>
        </w:rPr>
        <w:t>TPE &lt; 6 giờ</w:t>
      </w:r>
      <w:r w:rsidR="00267358">
        <w:rPr>
          <w:rFonts w:ascii="Times New Roman" w:hAnsi="Times New Roman"/>
          <w:i w:val="0"/>
          <w:iCs/>
          <w:color w:val="000000" w:themeColor="text1"/>
          <w:sz w:val="26"/>
          <w:szCs w:val="26"/>
        </w:rPr>
        <w:t>)</w:t>
      </w:r>
      <w:r w:rsidR="00F1508B">
        <w:rPr>
          <w:rFonts w:ascii="Times New Roman" w:hAnsi="Times New Roman"/>
          <w:i w:val="0"/>
          <w:iCs/>
          <w:color w:val="000000" w:themeColor="text1"/>
          <w:sz w:val="26"/>
          <w:szCs w:val="26"/>
        </w:rPr>
        <w:t xml:space="preserve"> </w:t>
      </w:r>
      <w:hyperlink w:anchor="_ENREF_96" w:tooltip="Altobelli, 2023 #265" w:history="1">
        <w:r w:rsidR="00742E27">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&lt;EndNote&gt;&lt;Cite&gt;&lt;Author&gt;Altobelli&lt;/Author&gt;&lt;Year&gt;2023&lt;/Year&gt;&lt;RecNum&gt;265&lt;/RecNum&gt;&lt;DisplayText&gt;&lt;style face="superscript"&gt;96&lt;/style&gt;&lt;/DisplayText&gt;&lt;record&gt;&lt;rec-number&gt;265&lt;/rec-number&gt;&lt;foreign-keys&gt;&lt;key app="EN" db-id="fwapzdvzyxst0kewxs9vvv9d5p2rrr0dr5pe" timestamp="1702211034"&gt;265&lt;/key&gt;&lt;/foreign-keys&gt;&lt;ref-type name="Journal Article"&gt;17&lt;/ref-type&gt;&lt;contributors&gt;&lt;authors&gt;&lt;author&gt;Altobelli, Claudia&lt;/author&gt;&lt;author&gt;Anastasio, Pietro&lt;/author&gt;&lt;author&gt;Cerrone, Alessandro&lt;/author&gt;&lt;author&gt;Signoriello, Elisabetta&lt;/author&gt;&lt;author&gt;Lus, Giacomo&lt;/author&gt;&lt;author&gt;Pluvio, Corrado&lt;/author&gt;&lt;author&gt;Perna, Alessandra F&lt;/author&gt;&lt;author&gt;Capasso, Giovambattista&lt;/author&gt;&lt;author&gt;Simeoni, Mariadelina&lt;/author&gt;&lt;author&gt;Capolongo, Giovanna&lt;/author&gt;&lt;/authors&gt;&lt;/contributors&gt;&lt;titles&gt;&lt;title&gt;Therapeutic Plasmapheresis: a revision of literature&lt;/title&gt;&lt;secondary-title&gt;Kidney and Blood Pressure Research&lt;/secondary-title&gt;&lt;/titles&gt;&lt;periodical&gt;&lt;full-title&gt;Kidney and Blood Pressure Research&lt;/full-title&gt;&lt;/periodical&gt;&lt;pages&gt;66-78&lt;/pages&gt;&lt;volume&gt;48&lt;/volume&gt;&lt;number&gt;1&lt;/number&gt;&lt;dates&gt;&lt;year&gt;2023&lt;/year&gt;&lt;/dates&gt;&lt;isbn&gt;1420-4096&lt;/isbn&gt;&lt;urls&gt;&lt;/urls&gt;&lt;/record&gt;&lt;/Cite&gt;&lt;/EndNote&gt;</w:instrText>
        </w:r>
        <w:r w:rsidR="00742E27">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96</w:t>
        </w:r>
        <w:r w:rsidR="00742E27">
          <w:rPr>
            <w:rFonts w:ascii="Times New Roman" w:hAnsi="Times New Roman"/>
            <w:i w:val="0"/>
            <w:iCs/>
            <w:color w:val="000000" w:themeColor="text1"/>
            <w:sz w:val="26"/>
            <w:szCs w:val="26"/>
          </w:rPr>
          <w:fldChar w:fldCharType="end"/>
        </w:r>
      </w:hyperlink>
      <w:r w:rsidR="002073AF">
        <w:rPr>
          <w:rFonts w:ascii="Times New Roman" w:hAnsi="Times New Roman"/>
          <w:i w:val="0"/>
          <w:iCs/>
          <w:color w:val="000000" w:themeColor="text1"/>
          <w:sz w:val="26"/>
          <w:szCs w:val="26"/>
        </w:rPr>
        <w:t xml:space="preserve"> </w:t>
      </w:r>
      <w:r w:rsidR="00267358">
        <w:rPr>
          <w:rFonts w:ascii="Times New Roman" w:hAnsi="Times New Roman"/>
          <w:i w:val="0"/>
          <w:iCs/>
          <w:color w:val="000000" w:themeColor="text1"/>
          <w:sz w:val="26"/>
          <w:szCs w:val="26"/>
        </w:rPr>
        <w:t xml:space="preserve">thì </w:t>
      </w:r>
      <w:r w:rsidR="00466DBC" w:rsidRPr="001602B8">
        <w:rPr>
          <w:rFonts w:ascii="Times New Roman" w:hAnsi="Times New Roman"/>
          <w:i w:val="0"/>
          <w:iCs/>
          <w:color w:val="000000" w:themeColor="text1"/>
          <w:sz w:val="26"/>
          <w:szCs w:val="26"/>
        </w:rPr>
        <w:t>a</w:t>
      </w:r>
      <w:r w:rsidR="00AE765C" w:rsidRPr="001602B8">
        <w:rPr>
          <w:rFonts w:ascii="Times New Roman" w:hAnsi="Times New Roman"/>
          <w:i w:val="0"/>
          <w:iCs/>
          <w:color w:val="000000" w:themeColor="text1"/>
          <w:sz w:val="26"/>
          <w:szCs w:val="26"/>
        </w:rPr>
        <w:t>lbumin</w:t>
      </w:r>
      <w:r w:rsidR="009A7B57" w:rsidRPr="001602B8">
        <w:rPr>
          <w:rFonts w:ascii="Times New Roman" w:hAnsi="Times New Roman"/>
          <w:i w:val="0"/>
          <w:iCs/>
          <w:color w:val="000000" w:themeColor="text1"/>
          <w:sz w:val="26"/>
          <w:szCs w:val="26"/>
        </w:rPr>
        <w:t xml:space="preserve"> 5% được ưu tiên lựa chọn</w:t>
      </w:r>
      <w:r w:rsidR="00A50B28">
        <w:rPr>
          <w:rFonts w:ascii="Times New Roman" w:hAnsi="Times New Roman"/>
          <w:i w:val="0"/>
          <w:iCs/>
          <w:color w:val="000000" w:themeColor="text1"/>
          <w:sz w:val="26"/>
          <w:szCs w:val="26"/>
        </w:rPr>
        <w:t>.</w:t>
      </w:r>
      <w:r w:rsidR="00AA438B">
        <w:rPr>
          <w:rFonts w:ascii="Times New Roman" w:hAnsi="Times New Roman"/>
          <w:i w:val="0"/>
          <w:iCs/>
          <w:color w:val="000000" w:themeColor="text1"/>
          <w:sz w:val="26"/>
          <w:szCs w:val="26"/>
        </w:rPr>
        <w:t xml:space="preserve"> </w:t>
      </w:r>
    </w:p>
    <w:p w14:paraId="6FC77A03" w14:textId="2A722A0C" w:rsidR="003A4444" w:rsidRPr="00411B3F" w:rsidRDefault="009A7B57" w:rsidP="003A4444">
      <w:pPr>
        <w:pStyle w:val="44"/>
        <w:rPr>
          <w:rFonts w:ascii="Times New Roman" w:hAnsi="Times New Roman"/>
          <w:i w:val="0"/>
          <w:iCs/>
          <w:color w:val="000000" w:themeColor="text1"/>
          <w:sz w:val="26"/>
          <w:szCs w:val="26"/>
        </w:rPr>
      </w:pPr>
      <w:r w:rsidRPr="001602B8">
        <w:rPr>
          <w:rFonts w:ascii="Times New Roman" w:hAnsi="Times New Roman"/>
          <w:i w:val="0"/>
          <w:iCs/>
          <w:color w:val="000000" w:themeColor="text1"/>
          <w:sz w:val="26"/>
          <w:szCs w:val="26"/>
        </w:rPr>
        <w:t>Nghiên cứu của chúng tôi</w:t>
      </w:r>
      <w:r w:rsidR="0023778A" w:rsidRPr="001602B8">
        <w:rPr>
          <w:rFonts w:ascii="Times New Roman" w:hAnsi="Times New Roman"/>
          <w:i w:val="0"/>
          <w:iCs/>
          <w:color w:val="000000" w:themeColor="text1"/>
          <w:sz w:val="26"/>
          <w:szCs w:val="26"/>
        </w:rPr>
        <w:t xml:space="preserve"> được tiến hành trên 93 </w:t>
      </w:r>
      <w:r w:rsidR="00263F4E" w:rsidRPr="001602B8">
        <w:rPr>
          <w:rFonts w:ascii="Times New Roman" w:hAnsi="Times New Roman"/>
          <w:i w:val="0"/>
          <w:iCs/>
          <w:color w:val="000000" w:themeColor="text1"/>
          <w:sz w:val="26"/>
          <w:szCs w:val="26"/>
        </w:rPr>
        <w:t xml:space="preserve">BN </w:t>
      </w:r>
      <w:r w:rsidR="00B21BF3" w:rsidRPr="001602B8">
        <w:rPr>
          <w:rFonts w:ascii="Times New Roman" w:hAnsi="Times New Roman"/>
          <w:i w:val="0"/>
          <w:iCs/>
          <w:color w:val="000000" w:themeColor="text1"/>
          <w:sz w:val="26"/>
          <w:szCs w:val="26"/>
        </w:rPr>
        <w:t>VTC do tăng TG</w:t>
      </w:r>
      <w:r w:rsidR="0023778A" w:rsidRPr="001602B8">
        <w:rPr>
          <w:rFonts w:ascii="Times New Roman" w:hAnsi="Times New Roman"/>
          <w:i w:val="0"/>
          <w:iCs/>
          <w:color w:val="000000" w:themeColor="text1"/>
          <w:sz w:val="26"/>
          <w:szCs w:val="26"/>
        </w:rPr>
        <w:t xml:space="preserve">, trong đó có 59 </w:t>
      </w:r>
      <w:r w:rsidR="00263F4E" w:rsidRPr="001602B8">
        <w:rPr>
          <w:rFonts w:ascii="Times New Roman" w:hAnsi="Times New Roman"/>
          <w:i w:val="0"/>
          <w:iCs/>
          <w:color w:val="000000" w:themeColor="text1"/>
          <w:sz w:val="26"/>
          <w:szCs w:val="26"/>
        </w:rPr>
        <w:t xml:space="preserve">BN </w:t>
      </w:r>
      <w:r w:rsidR="0023778A" w:rsidRPr="001602B8">
        <w:rPr>
          <w:rFonts w:ascii="Times New Roman" w:hAnsi="Times New Roman"/>
          <w:i w:val="0"/>
          <w:iCs/>
          <w:color w:val="000000" w:themeColor="text1"/>
          <w:sz w:val="26"/>
          <w:szCs w:val="26"/>
        </w:rPr>
        <w:t xml:space="preserve">được TPE bằng </w:t>
      </w:r>
      <w:r w:rsidR="00466DBC" w:rsidRPr="001602B8">
        <w:rPr>
          <w:rFonts w:ascii="Times New Roman" w:hAnsi="Times New Roman"/>
          <w:i w:val="0"/>
          <w:iCs/>
          <w:color w:val="000000" w:themeColor="text1"/>
          <w:sz w:val="26"/>
          <w:szCs w:val="26"/>
        </w:rPr>
        <w:t>a</w:t>
      </w:r>
      <w:r w:rsidR="00AE765C" w:rsidRPr="001602B8">
        <w:rPr>
          <w:rFonts w:ascii="Times New Roman" w:hAnsi="Times New Roman"/>
          <w:i w:val="0"/>
          <w:iCs/>
          <w:color w:val="000000" w:themeColor="text1"/>
          <w:sz w:val="26"/>
          <w:szCs w:val="26"/>
        </w:rPr>
        <w:t>lbumin</w:t>
      </w:r>
      <w:r w:rsidR="0023778A" w:rsidRPr="001602B8">
        <w:rPr>
          <w:rFonts w:ascii="Times New Roman" w:hAnsi="Times New Roman"/>
          <w:i w:val="0"/>
          <w:iCs/>
          <w:color w:val="000000" w:themeColor="text1"/>
          <w:sz w:val="26"/>
          <w:szCs w:val="26"/>
        </w:rPr>
        <w:t xml:space="preserve"> 5%</w:t>
      </w:r>
      <w:r w:rsidRPr="001602B8">
        <w:rPr>
          <w:rFonts w:ascii="Times New Roman" w:hAnsi="Times New Roman"/>
          <w:i w:val="0"/>
          <w:iCs/>
          <w:color w:val="000000" w:themeColor="text1"/>
          <w:sz w:val="26"/>
          <w:szCs w:val="26"/>
        </w:rPr>
        <w:t>, hiệu quả giảm TG máu sau TPE lần 1 là 83,2% và sau TPE lần 2 là 64,4%, mức giảm nồng độ TG ở cả 2 lần TPE đều có ý nghĩa thống kê với p&lt;0,001</w:t>
      </w:r>
      <w:r w:rsidR="000330E6" w:rsidRPr="001602B8">
        <w:rPr>
          <w:rFonts w:ascii="Times New Roman" w:hAnsi="Times New Roman"/>
          <w:i w:val="0"/>
          <w:iCs/>
          <w:color w:val="000000" w:themeColor="text1"/>
          <w:sz w:val="26"/>
          <w:szCs w:val="26"/>
        </w:rPr>
        <w:t xml:space="preserve">. Hiệu quả giảm </w:t>
      </w:r>
      <w:r w:rsidR="00F02690">
        <w:rPr>
          <w:rFonts w:ascii="Times New Roman" w:hAnsi="Times New Roman"/>
          <w:i w:val="0"/>
          <w:iCs/>
          <w:color w:val="000000" w:themeColor="text1"/>
          <w:sz w:val="26"/>
          <w:szCs w:val="26"/>
        </w:rPr>
        <w:t xml:space="preserve">TG </w:t>
      </w:r>
      <w:r w:rsidR="000330E6" w:rsidRPr="001602B8">
        <w:rPr>
          <w:rFonts w:ascii="Times New Roman" w:hAnsi="Times New Roman"/>
          <w:i w:val="0"/>
          <w:iCs/>
          <w:color w:val="000000" w:themeColor="text1"/>
          <w:sz w:val="26"/>
          <w:szCs w:val="26"/>
        </w:rPr>
        <w:t xml:space="preserve">chung </w:t>
      </w:r>
      <w:r w:rsidR="006D2AAA">
        <w:rPr>
          <w:rFonts w:ascii="Times New Roman" w:hAnsi="Times New Roman"/>
          <w:i w:val="0"/>
          <w:iCs/>
          <w:color w:val="000000" w:themeColor="text1"/>
          <w:sz w:val="26"/>
          <w:szCs w:val="26"/>
        </w:rPr>
        <w:t xml:space="preserve">sau </w:t>
      </w:r>
      <w:r w:rsidR="00F02690">
        <w:rPr>
          <w:rFonts w:ascii="Times New Roman" w:hAnsi="Times New Roman"/>
          <w:i w:val="0"/>
          <w:iCs/>
          <w:color w:val="000000" w:themeColor="text1"/>
          <w:sz w:val="26"/>
          <w:szCs w:val="26"/>
        </w:rPr>
        <w:t>TPE bằng</w:t>
      </w:r>
      <w:r w:rsidR="000330E6" w:rsidRPr="001602B8">
        <w:rPr>
          <w:rFonts w:ascii="Times New Roman" w:hAnsi="Times New Roman"/>
          <w:i w:val="0"/>
          <w:iCs/>
          <w:color w:val="000000" w:themeColor="text1"/>
          <w:sz w:val="26"/>
          <w:szCs w:val="26"/>
        </w:rPr>
        <w:t xml:space="preserve"> </w:t>
      </w:r>
      <w:r w:rsidR="005C1EBD">
        <w:rPr>
          <w:rFonts w:ascii="Times New Roman" w:hAnsi="Times New Roman"/>
          <w:i w:val="0"/>
          <w:iCs/>
          <w:color w:val="000000" w:themeColor="text1"/>
          <w:sz w:val="26"/>
          <w:szCs w:val="26"/>
        </w:rPr>
        <w:t>a</w:t>
      </w:r>
      <w:r w:rsidR="000330E6" w:rsidRPr="001602B8">
        <w:rPr>
          <w:rFonts w:ascii="Times New Roman" w:hAnsi="Times New Roman"/>
          <w:i w:val="0"/>
          <w:iCs/>
          <w:color w:val="000000" w:themeColor="text1"/>
          <w:sz w:val="26"/>
          <w:szCs w:val="26"/>
        </w:rPr>
        <w:t xml:space="preserve">lbumin 5% </w:t>
      </w:r>
      <w:r w:rsidR="00A140DA">
        <w:rPr>
          <w:rFonts w:ascii="Times New Roman" w:hAnsi="Times New Roman"/>
          <w:i w:val="0"/>
          <w:iCs/>
          <w:color w:val="000000" w:themeColor="text1"/>
          <w:sz w:val="26"/>
          <w:szCs w:val="26"/>
        </w:rPr>
        <w:t xml:space="preserve">là </w:t>
      </w:r>
      <w:r w:rsidR="00304B39" w:rsidRPr="001602B8">
        <w:rPr>
          <w:rFonts w:ascii="Times New Roman" w:hAnsi="Times New Roman"/>
          <w:i w:val="0"/>
          <w:iCs/>
          <w:color w:val="000000" w:themeColor="text1"/>
          <w:sz w:val="26"/>
          <w:szCs w:val="26"/>
        </w:rPr>
        <w:t>76</w:t>
      </w:r>
      <w:r w:rsidR="000365E9" w:rsidRPr="001602B8">
        <w:rPr>
          <w:rFonts w:ascii="Times New Roman" w:hAnsi="Times New Roman"/>
          <w:i w:val="0"/>
          <w:iCs/>
          <w:color w:val="000000" w:themeColor="text1"/>
          <w:sz w:val="26"/>
          <w:szCs w:val="26"/>
        </w:rPr>
        <w:t>,1</w:t>
      </w:r>
      <w:r w:rsidR="00304B39" w:rsidRPr="001602B8">
        <w:rPr>
          <w:rFonts w:ascii="Times New Roman" w:hAnsi="Times New Roman"/>
          <w:i w:val="0"/>
          <w:iCs/>
          <w:color w:val="000000" w:themeColor="text1"/>
          <w:sz w:val="26"/>
          <w:szCs w:val="26"/>
        </w:rPr>
        <w:t>%</w:t>
      </w:r>
      <w:r w:rsidR="003A4444">
        <w:rPr>
          <w:rFonts w:ascii="Times New Roman" w:hAnsi="Times New Roman"/>
          <w:i w:val="0"/>
          <w:iCs/>
          <w:color w:val="000000" w:themeColor="text1"/>
          <w:sz w:val="26"/>
          <w:szCs w:val="26"/>
        </w:rPr>
        <w:t xml:space="preserve">. Mức giảm TG trung bình </w:t>
      </w:r>
      <w:r w:rsidR="00B836D7">
        <w:rPr>
          <w:rFonts w:ascii="Times New Roman" w:hAnsi="Times New Roman"/>
          <w:i w:val="0"/>
          <w:iCs/>
          <w:color w:val="000000" w:themeColor="text1"/>
          <w:sz w:val="26"/>
          <w:szCs w:val="26"/>
        </w:rPr>
        <w:t xml:space="preserve">là </w:t>
      </w:r>
      <w:r w:rsidR="003512CD" w:rsidRPr="003512CD">
        <w:rPr>
          <w:rFonts w:ascii="Times New Roman" w:hAnsi="Times New Roman"/>
          <w:i w:val="0"/>
          <w:color w:val="000000" w:themeColor="text1"/>
          <w:sz w:val="26"/>
          <w:szCs w:val="26"/>
        </w:rPr>
        <w:t>3005,9 ± 2585</w:t>
      </w:r>
      <w:r w:rsidR="003512CD">
        <w:rPr>
          <w:rFonts w:ascii="Times New Roman" w:hAnsi="Times New Roman"/>
          <w:iCs/>
          <w:color w:val="000000" w:themeColor="text1"/>
          <w:sz w:val="20"/>
          <w:szCs w:val="20"/>
        </w:rPr>
        <w:t xml:space="preserve"> </w:t>
      </w:r>
      <w:r w:rsidR="00A140DA">
        <w:rPr>
          <w:rFonts w:ascii="Times New Roman" w:hAnsi="Times New Roman"/>
          <w:i w:val="0"/>
          <w:iCs/>
          <w:color w:val="000000" w:themeColor="text1"/>
          <w:sz w:val="26"/>
          <w:szCs w:val="26"/>
        </w:rPr>
        <w:t>mg/dL</w:t>
      </w:r>
      <w:r w:rsidR="003A4444" w:rsidRPr="00BB1A06">
        <w:rPr>
          <w:rFonts w:ascii="Times New Roman" w:hAnsi="Times New Roman"/>
          <w:i w:val="0"/>
          <w:iCs/>
          <w:color w:val="000000" w:themeColor="text1"/>
          <w:sz w:val="26"/>
          <w:szCs w:val="26"/>
        </w:rPr>
        <w:t xml:space="preserve">, thấp nhất </w:t>
      </w:r>
      <w:r w:rsidR="003512CD">
        <w:rPr>
          <w:rFonts w:ascii="Times New Roman" w:hAnsi="Times New Roman"/>
          <w:i w:val="0"/>
          <w:iCs/>
          <w:color w:val="000000" w:themeColor="text1"/>
          <w:sz w:val="26"/>
          <w:szCs w:val="26"/>
        </w:rPr>
        <w:t>763</w:t>
      </w:r>
      <w:r w:rsidR="003A4444" w:rsidRPr="00BB1A06">
        <w:rPr>
          <w:rFonts w:ascii="Times New Roman" w:hAnsi="Times New Roman"/>
          <w:i w:val="0"/>
          <w:iCs/>
          <w:color w:val="000000" w:themeColor="text1"/>
          <w:sz w:val="26"/>
          <w:szCs w:val="26"/>
        </w:rPr>
        <w:t xml:space="preserve"> mg/dL, </w:t>
      </w:r>
      <w:r w:rsidR="003A4444" w:rsidRPr="00411B3F">
        <w:rPr>
          <w:rFonts w:ascii="Times New Roman" w:hAnsi="Times New Roman"/>
          <w:i w:val="0"/>
          <w:iCs/>
          <w:color w:val="000000" w:themeColor="text1"/>
          <w:sz w:val="26"/>
          <w:szCs w:val="26"/>
        </w:rPr>
        <w:t xml:space="preserve">cao nhất </w:t>
      </w:r>
      <w:r w:rsidR="003512CD">
        <w:rPr>
          <w:rFonts w:ascii="Times New Roman" w:hAnsi="Times New Roman"/>
          <w:i w:val="0"/>
          <w:iCs/>
          <w:color w:val="000000" w:themeColor="text1"/>
          <w:sz w:val="26"/>
          <w:szCs w:val="26"/>
        </w:rPr>
        <w:t>11478</w:t>
      </w:r>
      <w:r w:rsidR="003A4444" w:rsidRPr="00411B3F">
        <w:rPr>
          <w:rFonts w:ascii="Times New Roman" w:hAnsi="Times New Roman"/>
          <w:i w:val="0"/>
          <w:iCs/>
          <w:color w:val="000000" w:themeColor="text1"/>
          <w:sz w:val="26"/>
          <w:szCs w:val="26"/>
        </w:rPr>
        <w:t xml:space="preserve"> mg/dL (bảng 3.</w:t>
      </w:r>
      <w:r w:rsidR="00137BA8" w:rsidRPr="00411B3F">
        <w:rPr>
          <w:rFonts w:ascii="Times New Roman" w:hAnsi="Times New Roman"/>
          <w:i w:val="0"/>
          <w:iCs/>
          <w:color w:val="000000" w:themeColor="text1"/>
          <w:sz w:val="26"/>
          <w:szCs w:val="26"/>
        </w:rPr>
        <w:t>2</w:t>
      </w:r>
      <w:r w:rsidR="000E7730">
        <w:rPr>
          <w:rFonts w:ascii="Times New Roman" w:hAnsi="Times New Roman"/>
          <w:i w:val="0"/>
          <w:iCs/>
          <w:color w:val="000000" w:themeColor="text1"/>
          <w:sz w:val="26"/>
          <w:szCs w:val="26"/>
        </w:rPr>
        <w:t>1</w:t>
      </w:r>
      <w:r w:rsidR="003A4444" w:rsidRPr="00411B3F">
        <w:rPr>
          <w:rFonts w:ascii="Times New Roman" w:hAnsi="Times New Roman"/>
          <w:i w:val="0"/>
          <w:iCs/>
          <w:color w:val="000000" w:themeColor="text1"/>
          <w:sz w:val="26"/>
          <w:szCs w:val="26"/>
        </w:rPr>
        <w:t>).</w:t>
      </w:r>
      <w:r w:rsidR="00B8785D" w:rsidRPr="00411B3F">
        <w:rPr>
          <w:rFonts w:ascii="Times New Roman" w:hAnsi="Times New Roman"/>
          <w:i w:val="0"/>
          <w:iCs/>
          <w:color w:val="000000" w:themeColor="text1"/>
          <w:sz w:val="26"/>
          <w:szCs w:val="26"/>
        </w:rPr>
        <w:t xml:space="preserve"> </w:t>
      </w:r>
    </w:p>
    <w:p w14:paraId="026E3C15" w14:textId="36D16682" w:rsidR="007C3EDE" w:rsidRDefault="000472EB" w:rsidP="007E5545">
      <w:pPr>
        <w:pStyle w:val="44"/>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 xml:space="preserve">Các nghiên cứu </w:t>
      </w:r>
      <w:r w:rsidR="00BB1D22">
        <w:rPr>
          <w:rFonts w:ascii="Times New Roman" w:hAnsi="Times New Roman"/>
          <w:i w:val="0"/>
          <w:iCs/>
          <w:color w:val="000000" w:themeColor="text1"/>
          <w:sz w:val="26"/>
          <w:szCs w:val="26"/>
        </w:rPr>
        <w:t xml:space="preserve">trong nước đánh giá </w:t>
      </w:r>
      <w:r w:rsidR="006B7244">
        <w:rPr>
          <w:rFonts w:ascii="Times New Roman" w:hAnsi="Times New Roman"/>
          <w:i w:val="0"/>
          <w:iCs/>
          <w:color w:val="000000" w:themeColor="text1"/>
          <w:sz w:val="26"/>
          <w:szCs w:val="26"/>
        </w:rPr>
        <w:t xml:space="preserve">hiệu quả </w:t>
      </w:r>
      <w:r w:rsidR="008427B4">
        <w:rPr>
          <w:rFonts w:ascii="Times New Roman" w:hAnsi="Times New Roman"/>
          <w:i w:val="0"/>
          <w:iCs/>
          <w:color w:val="000000" w:themeColor="text1"/>
          <w:sz w:val="26"/>
          <w:szCs w:val="26"/>
        </w:rPr>
        <w:t xml:space="preserve">TPE bằng albumin 5% </w:t>
      </w:r>
      <w:r w:rsidR="009356C2">
        <w:rPr>
          <w:rFonts w:ascii="Times New Roman" w:hAnsi="Times New Roman"/>
          <w:i w:val="0"/>
          <w:iCs/>
          <w:color w:val="000000" w:themeColor="text1"/>
          <w:sz w:val="26"/>
          <w:szCs w:val="26"/>
        </w:rPr>
        <w:t xml:space="preserve">như </w:t>
      </w:r>
      <w:r w:rsidR="008427B4">
        <w:rPr>
          <w:rFonts w:ascii="Times New Roman" w:hAnsi="Times New Roman"/>
          <w:i w:val="0"/>
          <w:iCs/>
          <w:color w:val="000000" w:themeColor="text1"/>
          <w:sz w:val="26"/>
          <w:szCs w:val="26"/>
        </w:rPr>
        <w:t xml:space="preserve">tác giả </w:t>
      </w:r>
      <w:r w:rsidR="009A7B57" w:rsidRPr="001602B8">
        <w:rPr>
          <w:rFonts w:ascii="Times New Roman" w:hAnsi="Times New Roman"/>
          <w:i w:val="0"/>
          <w:iCs/>
          <w:color w:val="000000" w:themeColor="text1"/>
          <w:sz w:val="26"/>
          <w:szCs w:val="26"/>
        </w:rPr>
        <w:t>Hà Mạnh Hùng</w:t>
      </w:r>
      <w:r w:rsidR="006B7244">
        <w:rPr>
          <w:rFonts w:ascii="Times New Roman" w:hAnsi="Times New Roman"/>
          <w:i w:val="0"/>
          <w:iCs/>
          <w:color w:val="000000" w:themeColor="text1"/>
          <w:sz w:val="26"/>
          <w:szCs w:val="26"/>
        </w:rPr>
        <w:t xml:space="preserve"> và cộng sự</w:t>
      </w:r>
      <w:r w:rsidR="00F66F9A">
        <w:rPr>
          <w:rFonts w:ascii="Times New Roman" w:hAnsi="Times New Roman"/>
          <w:i w:val="0"/>
          <w:iCs/>
          <w:color w:val="000000" w:themeColor="text1"/>
          <w:sz w:val="26"/>
          <w:szCs w:val="26"/>
        </w:rPr>
        <w:t xml:space="preserve"> (2022)</w:t>
      </w:r>
      <w:hyperlink w:anchor="_ENREF_114" w:tooltip="Hùng, 2022 #346" w:history="1">
        <w:r w:rsidR="00742E27" w:rsidRPr="001602B8">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1602B8">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114</w:t>
        </w:r>
        <w:r w:rsidR="00742E27" w:rsidRPr="001602B8">
          <w:rPr>
            <w:rFonts w:ascii="Times New Roman" w:hAnsi="Times New Roman"/>
            <w:i w:val="0"/>
            <w:iCs/>
            <w:color w:val="000000" w:themeColor="text1"/>
            <w:sz w:val="26"/>
            <w:szCs w:val="26"/>
          </w:rPr>
          <w:fldChar w:fldCharType="end"/>
        </w:r>
      </w:hyperlink>
      <w:r w:rsidR="007C3EDE">
        <w:rPr>
          <w:rFonts w:ascii="Times New Roman" w:hAnsi="Times New Roman"/>
          <w:i w:val="0"/>
          <w:iCs/>
          <w:color w:val="000000" w:themeColor="text1"/>
          <w:sz w:val="26"/>
          <w:szCs w:val="26"/>
        </w:rPr>
        <w:t xml:space="preserve">, </w:t>
      </w:r>
      <w:r w:rsidR="009356C2">
        <w:rPr>
          <w:rFonts w:ascii="Times New Roman" w:hAnsi="Times New Roman"/>
          <w:i w:val="0"/>
          <w:iCs/>
          <w:color w:val="000000" w:themeColor="text1"/>
          <w:sz w:val="26"/>
          <w:szCs w:val="26"/>
        </w:rPr>
        <w:t>thực hiện</w:t>
      </w:r>
      <w:r w:rsidR="007C3EDE" w:rsidRPr="001602B8">
        <w:rPr>
          <w:rFonts w:ascii="Times New Roman" w:hAnsi="Times New Roman"/>
          <w:i w:val="0"/>
          <w:iCs/>
          <w:color w:val="000000" w:themeColor="text1"/>
          <w:sz w:val="26"/>
          <w:szCs w:val="26"/>
        </w:rPr>
        <w:t xml:space="preserve"> tại khoa</w:t>
      </w:r>
      <w:r w:rsidR="00B836D7">
        <w:rPr>
          <w:rFonts w:ascii="Times New Roman" w:hAnsi="Times New Roman"/>
          <w:i w:val="0"/>
          <w:iCs/>
          <w:color w:val="000000" w:themeColor="text1"/>
          <w:sz w:val="26"/>
          <w:szCs w:val="26"/>
        </w:rPr>
        <w:t xml:space="preserve"> Hồi sức tích </w:t>
      </w:r>
      <w:r w:rsidR="009724FC">
        <w:rPr>
          <w:rFonts w:ascii="Times New Roman" w:hAnsi="Times New Roman"/>
          <w:i w:val="0"/>
          <w:iCs/>
          <w:color w:val="000000" w:themeColor="text1"/>
          <w:sz w:val="26"/>
          <w:szCs w:val="26"/>
        </w:rPr>
        <w:t>cực</w:t>
      </w:r>
      <w:r w:rsidR="007C3EDE" w:rsidRPr="001602B8">
        <w:rPr>
          <w:rFonts w:ascii="Times New Roman" w:hAnsi="Times New Roman"/>
          <w:i w:val="0"/>
          <w:iCs/>
          <w:color w:val="000000" w:themeColor="text1"/>
          <w:sz w:val="26"/>
          <w:szCs w:val="26"/>
        </w:rPr>
        <w:t xml:space="preserve"> </w:t>
      </w:r>
      <w:r w:rsidR="00F66F9A">
        <w:rPr>
          <w:rFonts w:ascii="Times New Roman" w:hAnsi="Times New Roman"/>
          <w:i w:val="0"/>
          <w:iCs/>
          <w:color w:val="000000" w:themeColor="text1"/>
          <w:sz w:val="26"/>
          <w:szCs w:val="26"/>
        </w:rPr>
        <w:t>b</w:t>
      </w:r>
      <w:r w:rsidR="007C3EDE" w:rsidRPr="001602B8">
        <w:rPr>
          <w:rFonts w:ascii="Times New Roman" w:hAnsi="Times New Roman"/>
          <w:i w:val="0"/>
          <w:iCs/>
          <w:color w:val="000000" w:themeColor="text1"/>
          <w:sz w:val="26"/>
          <w:szCs w:val="26"/>
        </w:rPr>
        <w:t>ệnh viện Bạch Mai</w:t>
      </w:r>
      <w:r w:rsidR="007C3EDE">
        <w:rPr>
          <w:rFonts w:ascii="Times New Roman" w:hAnsi="Times New Roman"/>
          <w:i w:val="0"/>
          <w:iCs/>
          <w:color w:val="000000" w:themeColor="text1"/>
          <w:sz w:val="26"/>
          <w:szCs w:val="26"/>
        </w:rPr>
        <w:t xml:space="preserve">, </w:t>
      </w:r>
      <w:r w:rsidR="009724FC">
        <w:rPr>
          <w:rFonts w:ascii="Times New Roman" w:hAnsi="Times New Roman"/>
          <w:i w:val="0"/>
          <w:iCs/>
          <w:color w:val="000000" w:themeColor="text1"/>
          <w:sz w:val="26"/>
          <w:szCs w:val="26"/>
        </w:rPr>
        <w:t>với</w:t>
      </w:r>
      <w:r w:rsidR="009A7B57" w:rsidRPr="001602B8">
        <w:rPr>
          <w:rFonts w:ascii="Times New Roman" w:hAnsi="Times New Roman"/>
          <w:i w:val="0"/>
          <w:iCs/>
          <w:color w:val="000000" w:themeColor="text1"/>
          <w:sz w:val="26"/>
          <w:szCs w:val="26"/>
        </w:rPr>
        <w:t xml:space="preserve"> 37 </w:t>
      </w:r>
      <w:r w:rsidR="00263F4E" w:rsidRPr="001602B8">
        <w:rPr>
          <w:rFonts w:ascii="Times New Roman" w:hAnsi="Times New Roman"/>
          <w:i w:val="0"/>
          <w:iCs/>
          <w:color w:val="000000" w:themeColor="text1"/>
          <w:sz w:val="26"/>
          <w:szCs w:val="26"/>
        </w:rPr>
        <w:t xml:space="preserve">BN </w:t>
      </w:r>
      <w:r w:rsidR="00B21BF3" w:rsidRPr="001602B8">
        <w:rPr>
          <w:rFonts w:ascii="Times New Roman" w:hAnsi="Times New Roman"/>
          <w:i w:val="0"/>
          <w:iCs/>
          <w:color w:val="000000" w:themeColor="text1"/>
          <w:sz w:val="26"/>
          <w:szCs w:val="26"/>
        </w:rPr>
        <w:t>VTC do tăng TG</w:t>
      </w:r>
      <w:r w:rsidR="009A7B57" w:rsidRPr="001602B8">
        <w:rPr>
          <w:rFonts w:ascii="Times New Roman" w:hAnsi="Times New Roman"/>
          <w:i w:val="0"/>
          <w:iCs/>
          <w:color w:val="000000" w:themeColor="text1"/>
          <w:sz w:val="26"/>
          <w:szCs w:val="26"/>
        </w:rPr>
        <w:t xml:space="preserve"> được TPE </w:t>
      </w:r>
      <w:r w:rsidR="006B440D">
        <w:rPr>
          <w:rFonts w:ascii="Times New Roman" w:hAnsi="Times New Roman"/>
          <w:i w:val="0"/>
          <w:iCs/>
          <w:color w:val="000000" w:themeColor="text1"/>
          <w:sz w:val="26"/>
          <w:szCs w:val="26"/>
        </w:rPr>
        <w:t>bằng</w:t>
      </w:r>
      <w:r w:rsidR="009A7B57" w:rsidRPr="001602B8">
        <w:rPr>
          <w:rFonts w:ascii="Times New Roman" w:hAnsi="Times New Roman"/>
          <w:i w:val="0"/>
          <w:iCs/>
          <w:color w:val="000000" w:themeColor="text1"/>
          <w:sz w:val="26"/>
          <w:szCs w:val="26"/>
        </w:rPr>
        <w:t xml:space="preserve"> </w:t>
      </w:r>
      <w:r w:rsidR="00466DBC" w:rsidRPr="001602B8">
        <w:rPr>
          <w:rFonts w:ascii="Times New Roman" w:hAnsi="Times New Roman"/>
          <w:i w:val="0"/>
          <w:iCs/>
          <w:color w:val="000000" w:themeColor="text1"/>
          <w:sz w:val="26"/>
          <w:szCs w:val="26"/>
        </w:rPr>
        <w:t>a</w:t>
      </w:r>
      <w:r w:rsidR="00AE765C" w:rsidRPr="001602B8">
        <w:rPr>
          <w:rFonts w:ascii="Times New Roman" w:hAnsi="Times New Roman"/>
          <w:i w:val="0"/>
          <w:iCs/>
          <w:color w:val="000000" w:themeColor="text1"/>
          <w:sz w:val="26"/>
          <w:szCs w:val="26"/>
        </w:rPr>
        <w:t>lbumin</w:t>
      </w:r>
      <w:r w:rsidR="009A7B57" w:rsidRPr="001602B8">
        <w:rPr>
          <w:rFonts w:ascii="Times New Roman" w:hAnsi="Times New Roman"/>
          <w:i w:val="0"/>
          <w:iCs/>
          <w:color w:val="000000" w:themeColor="text1"/>
          <w:sz w:val="26"/>
          <w:szCs w:val="26"/>
        </w:rPr>
        <w:t xml:space="preserve"> 5%, </w:t>
      </w:r>
      <w:r w:rsidR="00EA4296" w:rsidRPr="001602B8">
        <w:rPr>
          <w:rFonts w:ascii="Times New Roman" w:hAnsi="Times New Roman"/>
          <w:i w:val="0"/>
          <w:iCs/>
          <w:color w:val="000000" w:themeColor="text1"/>
          <w:sz w:val="26"/>
          <w:szCs w:val="26"/>
        </w:rPr>
        <w:t xml:space="preserve">mức giảm </w:t>
      </w:r>
      <w:r w:rsidR="009A7B57" w:rsidRPr="001602B8">
        <w:rPr>
          <w:rFonts w:ascii="Times New Roman" w:hAnsi="Times New Roman"/>
          <w:i w:val="0"/>
          <w:iCs/>
          <w:color w:val="000000" w:themeColor="text1"/>
          <w:sz w:val="26"/>
          <w:szCs w:val="26"/>
        </w:rPr>
        <w:t xml:space="preserve">TG </w:t>
      </w:r>
      <w:r w:rsidR="00BC21C6" w:rsidRPr="001602B8">
        <w:rPr>
          <w:rFonts w:ascii="Times New Roman" w:hAnsi="Times New Roman"/>
          <w:i w:val="0"/>
          <w:iCs/>
          <w:color w:val="000000" w:themeColor="text1"/>
          <w:sz w:val="26"/>
          <w:szCs w:val="26"/>
        </w:rPr>
        <w:t xml:space="preserve">sau TPE </w:t>
      </w:r>
      <w:r w:rsidR="00EA4296" w:rsidRPr="001602B8">
        <w:rPr>
          <w:rFonts w:ascii="Times New Roman" w:hAnsi="Times New Roman"/>
          <w:i w:val="0"/>
          <w:iCs/>
          <w:color w:val="000000" w:themeColor="text1"/>
          <w:sz w:val="26"/>
          <w:szCs w:val="26"/>
        </w:rPr>
        <w:t xml:space="preserve">là </w:t>
      </w:r>
      <w:r w:rsidR="009A7B57" w:rsidRPr="001602B8">
        <w:rPr>
          <w:rFonts w:ascii="Times New Roman" w:hAnsi="Times New Roman"/>
          <w:i w:val="0"/>
          <w:iCs/>
          <w:color w:val="000000" w:themeColor="text1"/>
          <w:sz w:val="26"/>
          <w:szCs w:val="26"/>
        </w:rPr>
        <w:t>87,3%</w:t>
      </w:r>
      <w:r w:rsidR="00BC21C6" w:rsidRPr="001602B8">
        <w:rPr>
          <w:rFonts w:ascii="Times New Roman" w:hAnsi="Times New Roman"/>
          <w:i w:val="0"/>
          <w:iCs/>
          <w:color w:val="000000" w:themeColor="text1"/>
          <w:sz w:val="26"/>
          <w:szCs w:val="26"/>
        </w:rPr>
        <w:t xml:space="preserve">. </w:t>
      </w:r>
      <w:r w:rsidR="00532BBC">
        <w:rPr>
          <w:rFonts w:ascii="Times New Roman" w:hAnsi="Times New Roman"/>
          <w:i w:val="0"/>
          <w:iCs/>
          <w:color w:val="000000" w:themeColor="text1"/>
          <w:sz w:val="26"/>
          <w:szCs w:val="26"/>
        </w:rPr>
        <w:t xml:space="preserve">Các nghiên cứu khác đã thực hiện trong nước đều đánh giá chung hiệu quả giảm TG của </w:t>
      </w:r>
      <w:r w:rsidR="00DB6998">
        <w:rPr>
          <w:rFonts w:ascii="Times New Roman" w:hAnsi="Times New Roman"/>
          <w:i w:val="0"/>
          <w:iCs/>
          <w:color w:val="000000" w:themeColor="text1"/>
          <w:sz w:val="26"/>
          <w:szCs w:val="26"/>
        </w:rPr>
        <w:t xml:space="preserve">TPE với </w:t>
      </w:r>
      <w:r w:rsidR="00532BBC">
        <w:rPr>
          <w:rFonts w:ascii="Times New Roman" w:hAnsi="Times New Roman"/>
          <w:i w:val="0"/>
          <w:iCs/>
          <w:color w:val="000000" w:themeColor="text1"/>
          <w:sz w:val="26"/>
          <w:szCs w:val="26"/>
        </w:rPr>
        <w:t>cả albumin 5% và FFP</w:t>
      </w:r>
      <w:r w:rsidR="00EE1E3A">
        <w:rPr>
          <w:rFonts w:ascii="Times New Roman" w:hAnsi="Times New Roman"/>
          <w:i w:val="0"/>
          <w:iCs/>
          <w:color w:val="000000" w:themeColor="text1"/>
          <w:sz w:val="26"/>
          <w:szCs w:val="26"/>
        </w:rPr>
        <w:t>.</w:t>
      </w:r>
      <w:r w:rsidR="0042310F">
        <w:rPr>
          <w:rFonts w:ascii="Times New Roman" w:hAnsi="Times New Roman"/>
          <w:i w:val="0"/>
          <w:iCs/>
          <w:color w:val="000000" w:themeColor="text1"/>
          <w:sz w:val="26"/>
          <w:szCs w:val="26"/>
        </w:rPr>
        <w:fldChar w:fldCharType="begin">
          <w:fldData xml:space="preserve">PEVuZE5vdGU+PENpdGU+PEF1dGhvcj5EdXkgQ3VvbmcgTmd1eWVuPC9BdXRob3I+PFllYXI+MjAy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</w:fldData>
        </w:fldChar>
      </w:r>
      <w:r w:rsidR="00923A44">
        <w:rPr>
          <w:rFonts w:ascii="Times New Roman" w:hAnsi="Times New Roman"/>
          <w:i w:val="0"/>
          <w:iCs/>
          <w:color w:val="000000" w:themeColor="text1"/>
          <w:sz w:val="26"/>
          <w:szCs w:val="26"/>
        </w:rPr>
        <w:instrText xml:space="preserve"> ADDIN EN.CITE </w:instrText>
      </w:r>
      <w:r w:rsidR="00923A44">
        <w:rPr>
          <w:rFonts w:ascii="Times New Roman" w:hAnsi="Times New Roman"/>
          <w:i w:val="0"/>
          <w:iCs/>
          <w:color w:val="000000" w:themeColor="text1"/>
          <w:sz w:val="26"/>
          <w:szCs w:val="26"/>
        </w:rPr>
        <w:fldChar w:fldCharType="begin">
          <w:fldData xml:space="preserve">PEVuZE5vdGU+PENpdGU+PEF1dGhvcj5EdXkgQ3VvbmcgTmd1eWVuPC9BdXRob3I+PFllYXI+MjAy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</w:fldData>
        </w:fldChar>
      </w:r>
      <w:r w:rsidR="00923A44">
        <w:rPr>
          <w:rFonts w:ascii="Times New Roman" w:hAnsi="Times New Roman"/>
          <w:i w:val="0"/>
          <w:iCs/>
          <w:color w:val="000000" w:themeColor="text1"/>
          <w:sz w:val="26"/>
          <w:szCs w:val="26"/>
        </w:rPr>
        <w:instrText xml:space="preserve"> ADDIN EN.CITE.DATA </w:instrText>
      </w:r>
      <w:r w:rsidR="00923A44">
        <w:rPr>
          <w:rFonts w:ascii="Times New Roman" w:hAnsi="Times New Roman"/>
          <w:i w:val="0"/>
          <w:iCs/>
          <w:color w:val="000000" w:themeColor="text1"/>
          <w:sz w:val="26"/>
          <w:szCs w:val="26"/>
        </w:rPr>
      </w:r>
      <w:r w:rsidR="00923A44">
        <w:rPr>
          <w:rFonts w:ascii="Times New Roman" w:hAnsi="Times New Roman"/>
          <w:i w:val="0"/>
          <w:iCs/>
          <w:color w:val="000000" w:themeColor="text1"/>
          <w:sz w:val="26"/>
          <w:szCs w:val="26"/>
        </w:rPr>
        <w:fldChar w:fldCharType="end"/>
      </w:r>
      <w:r w:rsidR="0042310F">
        <w:rPr>
          <w:rFonts w:ascii="Times New Roman" w:hAnsi="Times New Roman"/>
          <w:i w:val="0"/>
          <w:iCs/>
          <w:color w:val="000000" w:themeColor="text1"/>
          <w:sz w:val="26"/>
          <w:szCs w:val="26"/>
        </w:rPr>
      </w:r>
      <w:r w:rsidR="0042310F">
        <w:rPr>
          <w:rFonts w:ascii="Times New Roman" w:hAnsi="Times New Roman"/>
          <w:i w:val="0"/>
          <w:iCs/>
          <w:color w:val="000000" w:themeColor="text1"/>
          <w:sz w:val="26"/>
          <w:szCs w:val="26"/>
        </w:rPr>
        <w:fldChar w:fldCharType="separate"/>
      </w:r>
      <w:hyperlink w:anchor="_ENREF_112" w:tooltip="Võ Thị Đoan Thục, 2021 #498" w:history="1">
        <w:r w:rsidR="00742E27" w:rsidRPr="00923A44">
          <w:rPr>
            <w:rFonts w:ascii="Times New Roman" w:hAnsi="Times New Roman"/>
            <w:i w:val="0"/>
            <w:iCs/>
            <w:noProof/>
            <w:color w:val="000000" w:themeColor="text1"/>
            <w:sz w:val="26"/>
            <w:szCs w:val="26"/>
            <w:vertAlign w:val="superscript"/>
          </w:rPr>
          <w:t>112</w:t>
        </w:r>
      </w:hyperlink>
      <w:r w:rsidR="00923A44" w:rsidRPr="00923A44">
        <w:rPr>
          <w:rFonts w:ascii="Times New Roman" w:hAnsi="Times New Roman"/>
          <w:i w:val="0"/>
          <w:iCs/>
          <w:noProof/>
          <w:color w:val="000000" w:themeColor="text1"/>
          <w:sz w:val="26"/>
          <w:szCs w:val="26"/>
          <w:vertAlign w:val="superscript"/>
        </w:rPr>
        <w:t>,</w:t>
      </w:r>
      <w:hyperlink w:anchor="_ENREF_113" w:tooltip="Tô, 2021 #345" w:history="1">
        <w:r w:rsidR="00742E27" w:rsidRPr="00923A44">
          <w:rPr>
            <w:rFonts w:ascii="Times New Roman" w:hAnsi="Times New Roman"/>
            <w:i w:val="0"/>
            <w:iCs/>
            <w:noProof/>
            <w:color w:val="000000" w:themeColor="text1"/>
            <w:sz w:val="26"/>
            <w:szCs w:val="26"/>
            <w:vertAlign w:val="superscript"/>
          </w:rPr>
          <w:t>113</w:t>
        </w:r>
      </w:hyperlink>
      <w:r w:rsidR="00923A44" w:rsidRPr="00923A44">
        <w:rPr>
          <w:rFonts w:ascii="Times New Roman" w:hAnsi="Times New Roman"/>
          <w:i w:val="0"/>
          <w:iCs/>
          <w:noProof/>
          <w:color w:val="000000" w:themeColor="text1"/>
          <w:sz w:val="26"/>
          <w:szCs w:val="26"/>
          <w:vertAlign w:val="superscript"/>
        </w:rPr>
        <w:t>,</w:t>
      </w:r>
      <w:hyperlink w:anchor="_ENREF_115" w:tooltip="Duy Cuong Nguyen, 2023 #366" w:history="1">
        <w:r w:rsidR="00742E27" w:rsidRPr="00923A44">
          <w:rPr>
            <w:rFonts w:ascii="Times New Roman" w:hAnsi="Times New Roman"/>
            <w:i w:val="0"/>
            <w:iCs/>
            <w:noProof/>
            <w:color w:val="000000" w:themeColor="text1"/>
            <w:sz w:val="26"/>
            <w:szCs w:val="26"/>
            <w:vertAlign w:val="superscript"/>
          </w:rPr>
          <w:t>115</w:t>
        </w:r>
      </w:hyperlink>
      <w:r w:rsidR="00923A44" w:rsidRPr="00923A44">
        <w:rPr>
          <w:rFonts w:ascii="Times New Roman" w:hAnsi="Times New Roman"/>
          <w:i w:val="0"/>
          <w:iCs/>
          <w:noProof/>
          <w:color w:val="000000" w:themeColor="text1"/>
          <w:sz w:val="26"/>
          <w:szCs w:val="26"/>
          <w:vertAlign w:val="superscript"/>
        </w:rPr>
        <w:t>,</w:t>
      </w:r>
      <w:hyperlink w:anchor="_ENREF_130" w:tooltip="Vũ Sơn Giang, 2021 #477" w:history="1">
        <w:r w:rsidR="00742E27" w:rsidRPr="00923A44">
          <w:rPr>
            <w:rFonts w:ascii="Times New Roman" w:hAnsi="Times New Roman"/>
            <w:i w:val="0"/>
            <w:iCs/>
            <w:noProof/>
            <w:color w:val="000000" w:themeColor="text1"/>
            <w:sz w:val="26"/>
            <w:szCs w:val="26"/>
            <w:vertAlign w:val="superscript"/>
          </w:rPr>
          <w:t>130</w:t>
        </w:r>
      </w:hyperlink>
      <w:r w:rsidR="0042310F">
        <w:rPr>
          <w:rFonts w:ascii="Times New Roman" w:hAnsi="Times New Roman"/>
          <w:i w:val="0"/>
          <w:iCs/>
          <w:color w:val="000000" w:themeColor="text1"/>
          <w:sz w:val="26"/>
          <w:szCs w:val="26"/>
        </w:rPr>
        <w:fldChar w:fldCharType="end"/>
      </w:r>
    </w:p>
    <w:p w14:paraId="43E5E327" w14:textId="59D37E87" w:rsidR="00EE16E1" w:rsidRDefault="009A7B57" w:rsidP="007E5545">
      <w:pPr>
        <w:pStyle w:val="44"/>
        <w:rPr>
          <w:rFonts w:ascii="Times New Roman" w:hAnsi="Times New Roman"/>
          <w:i w:val="0"/>
          <w:iCs/>
          <w:color w:val="000000" w:themeColor="text1"/>
          <w:sz w:val="26"/>
          <w:szCs w:val="26"/>
        </w:rPr>
      </w:pPr>
      <w:r w:rsidRPr="0079630E">
        <w:rPr>
          <w:rFonts w:ascii="Times New Roman" w:hAnsi="Times New Roman"/>
          <w:i w:val="0"/>
          <w:iCs/>
          <w:color w:val="000000" w:themeColor="text1"/>
          <w:sz w:val="26"/>
          <w:szCs w:val="26"/>
        </w:rPr>
        <w:t>Gavva</w:t>
      </w:r>
      <w:r w:rsidR="00E212D6" w:rsidRPr="0079630E">
        <w:rPr>
          <w:rFonts w:ascii="Times New Roman" w:hAnsi="Times New Roman"/>
          <w:i w:val="0"/>
          <w:iCs/>
          <w:color w:val="000000" w:themeColor="text1"/>
          <w:sz w:val="26"/>
          <w:szCs w:val="26"/>
        </w:rPr>
        <w:t xml:space="preserve"> </w:t>
      </w:r>
      <w:r w:rsidR="00765173" w:rsidRPr="0079630E">
        <w:rPr>
          <w:rFonts w:ascii="Times New Roman" w:hAnsi="Times New Roman"/>
          <w:i w:val="0"/>
          <w:iCs/>
          <w:color w:val="000000" w:themeColor="text1"/>
          <w:sz w:val="26"/>
          <w:szCs w:val="26"/>
        </w:rPr>
        <w:t>và</w:t>
      </w:r>
      <w:r w:rsidR="00765173">
        <w:rPr>
          <w:rFonts w:ascii="Times New Roman" w:hAnsi="Times New Roman"/>
          <w:i w:val="0"/>
          <w:iCs/>
          <w:color w:val="000000" w:themeColor="text1"/>
          <w:sz w:val="26"/>
          <w:szCs w:val="26"/>
        </w:rPr>
        <w:t xml:space="preserve"> cộng sự</w:t>
      </w:r>
      <w:r w:rsidR="00F66F9A">
        <w:rPr>
          <w:rFonts w:ascii="Times New Roman" w:hAnsi="Times New Roman"/>
          <w:i w:val="0"/>
          <w:iCs/>
          <w:color w:val="000000" w:themeColor="text1"/>
          <w:sz w:val="26"/>
          <w:szCs w:val="26"/>
        </w:rPr>
        <w:t xml:space="preserve"> (2016)</w:t>
      </w:r>
      <w:hyperlink w:anchor="_ENREF_108" w:tooltip="Gavva, 2016 #38" w:history="1">
        <w:r w:rsidR="00742E27" w:rsidRPr="001602B8">
          <w:rPr>
            <w:rFonts w:ascii="Times New Roman" w:hAnsi="Times New Roman"/>
            <w:i w:val="0"/>
            <w:iCs/>
            <w:color w:val="000000" w:themeColor="text1"/>
            <w:sz w:val="26"/>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1602B8">
          <w:rPr>
            <w:rFonts w:ascii="Times New Roman" w:hAnsi="Times New Roman"/>
            <w:i w:val="0"/>
            <w:iCs/>
            <w:color w:val="000000" w:themeColor="text1"/>
            <w:sz w:val="26"/>
            <w:szCs w:val="26"/>
          </w:rPr>
        </w:r>
        <w:r w:rsidR="00742E27" w:rsidRPr="001602B8">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108</w:t>
        </w:r>
        <w:r w:rsidR="00742E27" w:rsidRPr="001602B8">
          <w:rPr>
            <w:rFonts w:ascii="Times New Roman" w:hAnsi="Times New Roman"/>
            <w:i w:val="0"/>
            <w:iCs/>
            <w:color w:val="000000" w:themeColor="text1"/>
            <w:sz w:val="26"/>
            <w:szCs w:val="26"/>
          </w:rPr>
          <w:fldChar w:fldCharType="end"/>
        </w:r>
      </w:hyperlink>
      <w:r w:rsidR="009C1DCF">
        <w:rPr>
          <w:rFonts w:ascii="Times New Roman" w:hAnsi="Times New Roman"/>
          <w:i w:val="0"/>
          <w:iCs/>
          <w:color w:val="000000" w:themeColor="text1"/>
          <w:sz w:val="26"/>
          <w:szCs w:val="26"/>
        </w:rPr>
        <w:t xml:space="preserve"> </w:t>
      </w:r>
      <w:r w:rsidR="00FD347A">
        <w:rPr>
          <w:rFonts w:ascii="Times New Roman" w:hAnsi="Times New Roman"/>
          <w:i w:val="0"/>
          <w:iCs/>
          <w:color w:val="000000" w:themeColor="text1"/>
          <w:sz w:val="26"/>
          <w:szCs w:val="26"/>
        </w:rPr>
        <w:t xml:space="preserve">nghiên cứu </w:t>
      </w:r>
      <w:r w:rsidRPr="001602B8">
        <w:rPr>
          <w:rFonts w:ascii="Times New Roman" w:hAnsi="Times New Roman"/>
          <w:i w:val="0"/>
          <w:iCs/>
          <w:color w:val="000000" w:themeColor="text1"/>
          <w:sz w:val="26"/>
          <w:szCs w:val="26"/>
        </w:rPr>
        <w:t xml:space="preserve">13 </w:t>
      </w:r>
      <w:r w:rsidR="00263F4E" w:rsidRPr="001602B8">
        <w:rPr>
          <w:rFonts w:ascii="Times New Roman" w:hAnsi="Times New Roman"/>
          <w:i w:val="0"/>
          <w:iCs/>
          <w:color w:val="000000" w:themeColor="text1"/>
          <w:sz w:val="26"/>
          <w:szCs w:val="26"/>
        </w:rPr>
        <w:t xml:space="preserve">BN </w:t>
      </w:r>
      <w:r w:rsidR="00B21BF3" w:rsidRPr="001602B8">
        <w:rPr>
          <w:rFonts w:ascii="Times New Roman" w:hAnsi="Times New Roman"/>
          <w:i w:val="0"/>
          <w:iCs/>
          <w:color w:val="000000" w:themeColor="text1"/>
          <w:sz w:val="26"/>
          <w:szCs w:val="26"/>
        </w:rPr>
        <w:t>VTC do tăng TG</w:t>
      </w:r>
      <w:r w:rsidRPr="001602B8">
        <w:rPr>
          <w:rFonts w:ascii="Times New Roman" w:hAnsi="Times New Roman"/>
          <w:i w:val="0"/>
          <w:iCs/>
          <w:color w:val="000000" w:themeColor="text1"/>
          <w:sz w:val="26"/>
          <w:szCs w:val="26"/>
        </w:rPr>
        <w:t xml:space="preserve"> được TPE bằng </w:t>
      </w:r>
      <w:r w:rsidR="00466DBC" w:rsidRPr="001602B8">
        <w:rPr>
          <w:rFonts w:ascii="Times New Roman" w:hAnsi="Times New Roman"/>
          <w:i w:val="0"/>
          <w:iCs/>
          <w:color w:val="000000" w:themeColor="text1"/>
          <w:sz w:val="26"/>
          <w:szCs w:val="26"/>
        </w:rPr>
        <w:t>a</w:t>
      </w:r>
      <w:r w:rsidR="00AE765C" w:rsidRPr="001602B8">
        <w:rPr>
          <w:rFonts w:ascii="Times New Roman" w:hAnsi="Times New Roman"/>
          <w:i w:val="0"/>
          <w:iCs/>
          <w:color w:val="000000" w:themeColor="text1"/>
          <w:sz w:val="26"/>
          <w:szCs w:val="26"/>
        </w:rPr>
        <w:t>lbumin</w:t>
      </w:r>
      <w:r w:rsidRPr="001602B8">
        <w:rPr>
          <w:rFonts w:ascii="Times New Roman" w:hAnsi="Times New Roman"/>
          <w:i w:val="0"/>
          <w:iCs/>
          <w:color w:val="000000" w:themeColor="text1"/>
          <w:sz w:val="26"/>
          <w:szCs w:val="26"/>
        </w:rPr>
        <w:t xml:space="preserve"> 5%, giảm TG </w:t>
      </w:r>
      <w:r w:rsidR="005E60F1">
        <w:rPr>
          <w:rFonts w:ascii="Times New Roman" w:hAnsi="Times New Roman"/>
          <w:i w:val="0"/>
          <w:iCs/>
          <w:color w:val="000000" w:themeColor="text1"/>
          <w:sz w:val="26"/>
          <w:szCs w:val="26"/>
        </w:rPr>
        <w:t xml:space="preserve">sau TPE </w:t>
      </w:r>
      <w:r w:rsidR="00580CD7" w:rsidRPr="001602B8">
        <w:rPr>
          <w:rFonts w:ascii="Times New Roman" w:hAnsi="Times New Roman"/>
          <w:i w:val="0"/>
          <w:iCs/>
          <w:color w:val="000000" w:themeColor="text1"/>
          <w:sz w:val="26"/>
          <w:szCs w:val="26"/>
        </w:rPr>
        <w:t xml:space="preserve">là </w:t>
      </w:r>
      <w:r w:rsidR="00E212D6" w:rsidRPr="001602B8">
        <w:rPr>
          <w:rFonts w:ascii="Times New Roman" w:hAnsi="Times New Roman"/>
          <w:i w:val="0"/>
          <w:iCs/>
          <w:color w:val="000000" w:themeColor="text1"/>
          <w:sz w:val="26"/>
          <w:szCs w:val="26"/>
        </w:rPr>
        <w:t>84%</w:t>
      </w:r>
      <w:r w:rsidR="00EE16E1">
        <w:rPr>
          <w:rFonts w:ascii="Times New Roman" w:hAnsi="Times New Roman"/>
          <w:i w:val="0"/>
          <w:iCs/>
          <w:color w:val="000000" w:themeColor="text1"/>
          <w:sz w:val="26"/>
          <w:szCs w:val="26"/>
        </w:rPr>
        <w:t xml:space="preserve">, thời gian nằm viện trung bình 9,5 ngày và không ghi nhận biến chứng liên quan đến TPE. </w:t>
      </w:r>
    </w:p>
    <w:p w14:paraId="174A58C6" w14:textId="673EC1C0" w:rsidR="00E850D6" w:rsidRPr="00D87FE5" w:rsidRDefault="000F3561" w:rsidP="007E5545">
      <w:pPr>
        <w:pStyle w:val="44"/>
        <w:rPr>
          <w:rFonts w:ascii="Times New Roman" w:hAnsi="Times New Roman"/>
          <w:i w:val="0"/>
          <w:iCs/>
          <w:color w:val="000000" w:themeColor="text1"/>
          <w:sz w:val="26"/>
          <w:szCs w:val="26"/>
        </w:rPr>
      </w:pPr>
      <w:r w:rsidRPr="001602B8">
        <w:rPr>
          <w:rFonts w:ascii="Times New Roman" w:hAnsi="Times New Roman"/>
          <w:i w:val="0"/>
          <w:iCs/>
          <w:sz w:val="26"/>
          <w:szCs w:val="26"/>
        </w:rPr>
        <w:t xml:space="preserve">Gubensek </w:t>
      </w:r>
      <w:r w:rsidR="009C5BD0" w:rsidRPr="001602B8">
        <w:rPr>
          <w:rFonts w:ascii="Times New Roman" w:hAnsi="Times New Roman"/>
          <w:i w:val="0"/>
          <w:iCs/>
          <w:sz w:val="26"/>
          <w:szCs w:val="26"/>
        </w:rPr>
        <w:t xml:space="preserve">và cộng sự </w:t>
      </w:r>
      <w:r w:rsidRPr="001602B8">
        <w:rPr>
          <w:rFonts w:ascii="Times New Roman" w:hAnsi="Times New Roman"/>
          <w:i w:val="0"/>
          <w:iCs/>
          <w:sz w:val="26"/>
          <w:szCs w:val="26"/>
        </w:rPr>
        <w:t>(2022)</w:t>
      </w:r>
      <w:hyperlink w:anchor="_ENREF_90" w:tooltip="Gubensek, 2022 #20" w:history="1">
        <w:r w:rsidR="00742E27" w:rsidRPr="001602B8">
          <w:rPr>
            <w:rFonts w:ascii="Times New Roman" w:hAnsi="Times New Roman"/>
            <w:i w:val="0"/>
            <w:iCs/>
            <w:sz w:val="26"/>
            <w:szCs w:val="26"/>
          </w:rPr>
          <w:fldChar w:fldCharType="begin">
            <w:fldData xml:space="preserve">PEVuZE5vdGU+PENpdGU+PEF1dGhvcj5HdWJlbnNlazwvQXV0aG9yPjxZZWFyPjIwMjI8L1llYXI+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PEVuZE5vdGU+PENpdGU+PEF1dGhvcj5HdWJlbnNlazwvQXV0aG9yPjxZZWFyPjIwMjI8L1llYXI+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1602B8">
          <w:rPr>
            <w:rFonts w:ascii="Times New Roman" w:hAnsi="Times New Roman"/>
            <w:i w:val="0"/>
            <w:iCs/>
            <w:sz w:val="26"/>
            <w:szCs w:val="26"/>
          </w:rPr>
        </w:r>
        <w:r w:rsidR="00742E27" w:rsidRPr="001602B8">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90</w:t>
        </w:r>
        <w:r w:rsidR="00742E27" w:rsidRPr="001602B8">
          <w:rPr>
            <w:rFonts w:ascii="Times New Roman" w:hAnsi="Times New Roman"/>
            <w:i w:val="0"/>
            <w:iCs/>
            <w:sz w:val="26"/>
            <w:szCs w:val="26"/>
          </w:rPr>
          <w:fldChar w:fldCharType="end"/>
        </w:r>
      </w:hyperlink>
      <w:r w:rsidRPr="001602B8">
        <w:rPr>
          <w:rFonts w:ascii="Times New Roman" w:hAnsi="Times New Roman"/>
          <w:i w:val="0"/>
          <w:iCs/>
          <w:sz w:val="26"/>
          <w:szCs w:val="26"/>
        </w:rPr>
        <w:t xml:space="preserve">, nghiên cứu 22 </w:t>
      </w:r>
      <w:r w:rsidR="00263F4E" w:rsidRPr="001602B8">
        <w:rPr>
          <w:rFonts w:ascii="Times New Roman" w:hAnsi="Times New Roman"/>
          <w:i w:val="0"/>
          <w:iCs/>
          <w:sz w:val="26"/>
          <w:szCs w:val="26"/>
        </w:rPr>
        <w:t xml:space="preserve">BN </w:t>
      </w:r>
      <w:r w:rsidR="00B21BF3" w:rsidRPr="001602B8">
        <w:rPr>
          <w:rFonts w:ascii="Times New Roman" w:hAnsi="Times New Roman"/>
          <w:i w:val="0"/>
          <w:iCs/>
          <w:sz w:val="26"/>
          <w:szCs w:val="26"/>
        </w:rPr>
        <w:t>VTC do tăng TG</w:t>
      </w:r>
      <w:r w:rsidRPr="001602B8">
        <w:rPr>
          <w:rFonts w:ascii="Times New Roman" w:hAnsi="Times New Roman"/>
          <w:i w:val="0"/>
          <w:iCs/>
          <w:sz w:val="26"/>
          <w:szCs w:val="26"/>
        </w:rPr>
        <w:t xml:space="preserve">, 11 </w:t>
      </w:r>
      <w:r w:rsidR="00263F4E" w:rsidRPr="001602B8">
        <w:rPr>
          <w:rFonts w:ascii="Times New Roman" w:hAnsi="Times New Roman"/>
          <w:i w:val="0"/>
          <w:iCs/>
          <w:sz w:val="26"/>
          <w:szCs w:val="26"/>
        </w:rPr>
        <w:t xml:space="preserve">BN </w:t>
      </w:r>
      <w:r w:rsidR="00111781">
        <w:rPr>
          <w:rFonts w:ascii="Times New Roman" w:hAnsi="Times New Roman"/>
          <w:i w:val="0"/>
          <w:iCs/>
          <w:sz w:val="26"/>
          <w:szCs w:val="26"/>
        </w:rPr>
        <w:t>TPE bằng</w:t>
      </w:r>
      <w:r w:rsidRPr="001602B8">
        <w:rPr>
          <w:rFonts w:ascii="Times New Roman" w:hAnsi="Times New Roman"/>
          <w:i w:val="0"/>
          <w:iCs/>
          <w:sz w:val="26"/>
          <w:szCs w:val="26"/>
        </w:rPr>
        <w:t xml:space="preserve"> </w:t>
      </w:r>
      <w:r w:rsidR="00466DBC" w:rsidRPr="001602B8">
        <w:rPr>
          <w:rFonts w:ascii="Times New Roman" w:hAnsi="Times New Roman"/>
          <w:i w:val="0"/>
          <w:iCs/>
          <w:sz w:val="26"/>
          <w:szCs w:val="26"/>
        </w:rPr>
        <w:t>a</w:t>
      </w:r>
      <w:r w:rsidR="00AE765C" w:rsidRPr="001602B8">
        <w:rPr>
          <w:rFonts w:ascii="Times New Roman" w:hAnsi="Times New Roman"/>
          <w:i w:val="0"/>
          <w:iCs/>
          <w:sz w:val="26"/>
          <w:szCs w:val="26"/>
        </w:rPr>
        <w:t>lbumin</w:t>
      </w:r>
      <w:r w:rsidRPr="001602B8">
        <w:rPr>
          <w:rFonts w:ascii="Times New Roman" w:hAnsi="Times New Roman"/>
          <w:i w:val="0"/>
          <w:iCs/>
          <w:sz w:val="26"/>
          <w:szCs w:val="26"/>
        </w:rPr>
        <w:t xml:space="preserve"> 5%</w:t>
      </w:r>
      <w:r w:rsidR="00953B7F" w:rsidRPr="001602B8">
        <w:rPr>
          <w:rFonts w:ascii="Times New Roman" w:hAnsi="Times New Roman"/>
          <w:i w:val="0"/>
          <w:iCs/>
          <w:sz w:val="26"/>
          <w:szCs w:val="26"/>
        </w:rPr>
        <w:t xml:space="preserve">, </w:t>
      </w:r>
      <w:r w:rsidRPr="001602B8">
        <w:rPr>
          <w:rFonts w:ascii="Times New Roman" w:hAnsi="Times New Roman"/>
          <w:i w:val="0"/>
          <w:iCs/>
          <w:sz w:val="26"/>
          <w:szCs w:val="26"/>
        </w:rPr>
        <w:t>11</w:t>
      </w:r>
      <w:r w:rsidR="00277BE6" w:rsidRPr="001602B8">
        <w:rPr>
          <w:rFonts w:ascii="Times New Roman" w:hAnsi="Times New Roman"/>
          <w:i w:val="0"/>
          <w:iCs/>
          <w:sz w:val="26"/>
          <w:szCs w:val="26"/>
        </w:rPr>
        <w:t xml:space="preserve"> </w:t>
      </w:r>
      <w:r w:rsidR="00263F4E" w:rsidRPr="001602B8">
        <w:rPr>
          <w:rFonts w:ascii="Times New Roman" w:hAnsi="Times New Roman"/>
          <w:i w:val="0"/>
          <w:iCs/>
          <w:sz w:val="26"/>
          <w:szCs w:val="26"/>
        </w:rPr>
        <w:t xml:space="preserve">BN </w:t>
      </w:r>
      <w:r w:rsidRPr="001602B8">
        <w:rPr>
          <w:rFonts w:ascii="Times New Roman" w:hAnsi="Times New Roman"/>
          <w:i w:val="0"/>
          <w:iCs/>
          <w:sz w:val="26"/>
          <w:szCs w:val="26"/>
        </w:rPr>
        <w:t>điều trị hạ TG với insulin</w:t>
      </w:r>
      <w:r w:rsidR="00B03A66" w:rsidRPr="001602B8">
        <w:rPr>
          <w:rFonts w:ascii="Times New Roman" w:hAnsi="Times New Roman"/>
          <w:i w:val="0"/>
          <w:iCs/>
          <w:sz w:val="26"/>
          <w:szCs w:val="26"/>
        </w:rPr>
        <w:t>. M</w:t>
      </w:r>
      <w:r w:rsidRPr="001602B8">
        <w:rPr>
          <w:rFonts w:ascii="Times New Roman" w:hAnsi="Times New Roman"/>
          <w:i w:val="0"/>
          <w:iCs/>
          <w:sz w:val="26"/>
          <w:szCs w:val="26"/>
        </w:rPr>
        <w:t xml:space="preserve">ục tiêu </w:t>
      </w:r>
      <w:r w:rsidR="00057B51">
        <w:rPr>
          <w:rFonts w:ascii="Times New Roman" w:hAnsi="Times New Roman"/>
          <w:i w:val="0"/>
          <w:iCs/>
          <w:sz w:val="26"/>
          <w:szCs w:val="26"/>
        </w:rPr>
        <w:t>nhằm so sánh</w:t>
      </w:r>
      <w:r w:rsidRPr="001602B8">
        <w:rPr>
          <w:rFonts w:ascii="Times New Roman" w:hAnsi="Times New Roman"/>
          <w:i w:val="0"/>
          <w:iCs/>
          <w:sz w:val="26"/>
          <w:szCs w:val="26"/>
        </w:rPr>
        <w:t xml:space="preserve"> hiệu quả giảm TG </w:t>
      </w:r>
      <w:r w:rsidR="00277BE6" w:rsidRPr="001602B8">
        <w:rPr>
          <w:rFonts w:ascii="Times New Roman" w:hAnsi="Times New Roman"/>
          <w:i w:val="0"/>
          <w:iCs/>
          <w:sz w:val="26"/>
          <w:szCs w:val="26"/>
        </w:rPr>
        <w:t>trong 24 giờ sa</w:t>
      </w:r>
      <w:r w:rsidR="00383B62" w:rsidRPr="001602B8">
        <w:rPr>
          <w:rFonts w:ascii="Times New Roman" w:hAnsi="Times New Roman"/>
          <w:i w:val="0"/>
          <w:iCs/>
          <w:sz w:val="26"/>
          <w:szCs w:val="26"/>
        </w:rPr>
        <w:t>u</w:t>
      </w:r>
      <w:r w:rsidR="00277BE6" w:rsidRPr="001602B8">
        <w:rPr>
          <w:rFonts w:ascii="Times New Roman" w:hAnsi="Times New Roman"/>
          <w:i w:val="0"/>
          <w:iCs/>
          <w:sz w:val="26"/>
          <w:szCs w:val="26"/>
        </w:rPr>
        <w:t xml:space="preserve"> nhập viện </w:t>
      </w:r>
      <w:r w:rsidRPr="001602B8">
        <w:rPr>
          <w:rFonts w:ascii="Times New Roman" w:hAnsi="Times New Roman"/>
          <w:i w:val="0"/>
          <w:iCs/>
          <w:sz w:val="26"/>
          <w:szCs w:val="26"/>
        </w:rPr>
        <w:t xml:space="preserve">của 2 phương thức. </w:t>
      </w:r>
      <w:r w:rsidR="00277BE6" w:rsidRPr="001602B8">
        <w:rPr>
          <w:rFonts w:ascii="Times New Roman" w:hAnsi="Times New Roman"/>
          <w:i w:val="0"/>
          <w:iCs/>
          <w:sz w:val="26"/>
          <w:szCs w:val="26"/>
        </w:rPr>
        <w:t xml:space="preserve">Kết quả </w:t>
      </w:r>
      <w:r w:rsidR="00DD7F10" w:rsidRPr="001602B8">
        <w:rPr>
          <w:rFonts w:ascii="Times New Roman" w:hAnsi="Times New Roman"/>
          <w:i w:val="0"/>
          <w:iCs/>
          <w:sz w:val="26"/>
          <w:szCs w:val="26"/>
        </w:rPr>
        <w:t xml:space="preserve">cho thấy TPE giảm TG nhanh hơn so với </w:t>
      </w:r>
      <w:r w:rsidR="00B03A66" w:rsidRPr="001602B8">
        <w:rPr>
          <w:rFonts w:ascii="Times New Roman" w:hAnsi="Times New Roman"/>
          <w:i w:val="0"/>
          <w:iCs/>
          <w:sz w:val="26"/>
          <w:szCs w:val="26"/>
        </w:rPr>
        <w:t xml:space="preserve">điều trị </w:t>
      </w:r>
      <w:r w:rsidR="00DD7F10" w:rsidRPr="001602B8">
        <w:rPr>
          <w:rFonts w:ascii="Times New Roman" w:hAnsi="Times New Roman"/>
          <w:i w:val="0"/>
          <w:iCs/>
          <w:sz w:val="26"/>
          <w:szCs w:val="26"/>
        </w:rPr>
        <w:t>insulin tương ứng là 67% so với 53%, p = 0,0</w:t>
      </w:r>
      <w:r w:rsidR="00155902">
        <w:rPr>
          <w:rFonts w:ascii="Times New Roman" w:hAnsi="Times New Roman"/>
          <w:i w:val="0"/>
          <w:iCs/>
          <w:sz w:val="26"/>
          <w:szCs w:val="26"/>
        </w:rPr>
        <w:t>0</w:t>
      </w:r>
      <w:r w:rsidR="00DD7F10" w:rsidRPr="001602B8">
        <w:rPr>
          <w:rFonts w:ascii="Times New Roman" w:hAnsi="Times New Roman"/>
          <w:i w:val="0"/>
          <w:iCs/>
          <w:sz w:val="26"/>
          <w:szCs w:val="26"/>
        </w:rPr>
        <w:t>7</w:t>
      </w:r>
      <w:r w:rsidR="0024177C" w:rsidRPr="001602B8">
        <w:rPr>
          <w:rFonts w:ascii="Times New Roman" w:hAnsi="Times New Roman"/>
          <w:i w:val="0"/>
          <w:iCs/>
          <w:sz w:val="26"/>
          <w:szCs w:val="26"/>
        </w:rPr>
        <w:t xml:space="preserve">. </w:t>
      </w:r>
    </w:p>
    <w:p w14:paraId="2328A625" w14:textId="410A8AC9" w:rsidR="003D093D" w:rsidRPr="001602B8" w:rsidRDefault="00996A14" w:rsidP="008559A5">
      <w:pPr>
        <w:pStyle w:val="44"/>
        <w:widowControl w:val="0"/>
        <w:rPr>
          <w:rFonts w:ascii="Times New Roman" w:hAnsi="Times New Roman"/>
          <w:i w:val="0"/>
          <w:iCs/>
          <w:sz w:val="26"/>
          <w:szCs w:val="26"/>
        </w:rPr>
      </w:pPr>
      <w:r w:rsidRPr="001602B8">
        <w:rPr>
          <w:rFonts w:ascii="Times New Roman" w:hAnsi="Times New Roman"/>
          <w:i w:val="0"/>
          <w:iCs/>
          <w:sz w:val="26"/>
          <w:szCs w:val="26"/>
        </w:rPr>
        <w:t>Webb và cộng sự (2021</w:t>
      </w:r>
      <w:r w:rsidR="00A63B09" w:rsidRPr="001602B8">
        <w:rPr>
          <w:rFonts w:ascii="Times New Roman" w:hAnsi="Times New Roman"/>
          <w:i w:val="0"/>
          <w:iCs/>
          <w:sz w:val="26"/>
          <w:szCs w:val="26"/>
        </w:rPr>
        <w:t>)</w:t>
      </w:r>
      <w:hyperlink w:anchor="_ENREF_91" w:tooltip="Webb, 2021 #44" w:history="1">
        <w:r w:rsidR="00742E27" w:rsidRPr="001602B8">
          <w:rPr>
            <w:rFonts w:ascii="Times New Roman" w:hAnsi="Times New Roman"/>
            <w:i w:val="0"/>
            <w:iCs/>
            <w:sz w:val="26"/>
            <w:szCs w:val="26"/>
          </w:rPr>
          <w:fldChar w:fldCharType="begin">
            <w:fldData xml:space="preserve">PEVuZE5vdGU+PENpdGU+PEF1dGhvcj5XZWJiPC9BdXRob3I+PFllYXI+MjAyMTwvWWVhcj48UmVj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PEVuZE5vdGU+PENpdGU+PEF1dGhvcj5XZWJiPC9BdXRob3I+PFllYXI+MjAyMTwvWWVhcj48UmVj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1602B8">
          <w:rPr>
            <w:rFonts w:ascii="Times New Roman" w:hAnsi="Times New Roman"/>
            <w:i w:val="0"/>
            <w:iCs/>
            <w:sz w:val="26"/>
            <w:szCs w:val="26"/>
          </w:rPr>
        </w:r>
        <w:r w:rsidR="00742E27" w:rsidRPr="001602B8">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91</w:t>
        </w:r>
        <w:r w:rsidR="00742E27" w:rsidRPr="001602B8">
          <w:rPr>
            <w:rFonts w:ascii="Times New Roman" w:hAnsi="Times New Roman"/>
            <w:i w:val="0"/>
            <w:iCs/>
            <w:sz w:val="26"/>
            <w:szCs w:val="26"/>
          </w:rPr>
          <w:fldChar w:fldCharType="end"/>
        </w:r>
      </w:hyperlink>
      <w:r w:rsidRPr="001602B8">
        <w:rPr>
          <w:rFonts w:ascii="Times New Roman" w:hAnsi="Times New Roman"/>
          <w:i w:val="0"/>
          <w:iCs/>
          <w:sz w:val="26"/>
          <w:szCs w:val="26"/>
        </w:rPr>
        <w:t>,</w:t>
      </w:r>
      <w:r w:rsidRPr="001602B8">
        <w:rPr>
          <w:rFonts w:ascii="Times New Roman" w:hAnsi="Times New Roman"/>
          <w:b/>
          <w:bCs/>
          <w:i w:val="0"/>
          <w:iCs/>
          <w:sz w:val="26"/>
          <w:szCs w:val="26"/>
        </w:rPr>
        <w:t xml:space="preserve"> </w:t>
      </w:r>
      <w:r w:rsidR="00A63B09" w:rsidRPr="001602B8">
        <w:rPr>
          <w:rFonts w:ascii="Times New Roman" w:hAnsi="Times New Roman"/>
          <w:i w:val="0"/>
          <w:iCs/>
          <w:sz w:val="26"/>
          <w:szCs w:val="26"/>
        </w:rPr>
        <w:t>nghiên cứu</w:t>
      </w:r>
      <w:r w:rsidR="00A63B09" w:rsidRPr="001602B8">
        <w:rPr>
          <w:rFonts w:ascii="Times New Roman" w:hAnsi="Times New Roman"/>
          <w:b/>
          <w:bCs/>
          <w:i w:val="0"/>
          <w:iCs/>
          <w:sz w:val="26"/>
          <w:szCs w:val="26"/>
        </w:rPr>
        <w:t xml:space="preserve"> </w:t>
      </w:r>
      <w:r w:rsidR="00FF7784" w:rsidRPr="001602B8">
        <w:rPr>
          <w:rFonts w:ascii="Times New Roman" w:hAnsi="Times New Roman"/>
          <w:i w:val="0"/>
          <w:iCs/>
          <w:sz w:val="26"/>
          <w:szCs w:val="26"/>
        </w:rPr>
        <w:t xml:space="preserve">67 </w:t>
      </w:r>
      <w:r w:rsidR="00263F4E" w:rsidRPr="001602B8">
        <w:rPr>
          <w:rFonts w:ascii="Times New Roman" w:hAnsi="Times New Roman"/>
          <w:i w:val="0"/>
          <w:iCs/>
          <w:sz w:val="26"/>
          <w:szCs w:val="26"/>
        </w:rPr>
        <w:t xml:space="preserve">BN </w:t>
      </w:r>
      <w:r w:rsidR="00B21BF3" w:rsidRPr="001602B8">
        <w:rPr>
          <w:rFonts w:ascii="Times New Roman" w:hAnsi="Times New Roman"/>
          <w:i w:val="0"/>
          <w:iCs/>
          <w:sz w:val="26"/>
          <w:szCs w:val="26"/>
        </w:rPr>
        <w:t>VTC do tăng TG</w:t>
      </w:r>
      <w:r w:rsidR="00FF7784" w:rsidRPr="001602B8">
        <w:rPr>
          <w:rFonts w:ascii="Times New Roman" w:hAnsi="Times New Roman"/>
          <w:i w:val="0"/>
          <w:iCs/>
          <w:sz w:val="26"/>
          <w:szCs w:val="26"/>
        </w:rPr>
        <w:t xml:space="preserve">, 16 </w:t>
      </w:r>
      <w:r w:rsidR="00263F4E" w:rsidRPr="001602B8">
        <w:rPr>
          <w:rFonts w:ascii="Times New Roman" w:hAnsi="Times New Roman"/>
          <w:i w:val="0"/>
          <w:iCs/>
          <w:sz w:val="26"/>
          <w:szCs w:val="26"/>
        </w:rPr>
        <w:t xml:space="preserve">BN </w:t>
      </w:r>
      <w:r w:rsidR="00FF7784" w:rsidRPr="001602B8">
        <w:rPr>
          <w:rFonts w:ascii="Times New Roman" w:hAnsi="Times New Roman"/>
          <w:i w:val="0"/>
          <w:iCs/>
          <w:sz w:val="26"/>
          <w:szCs w:val="26"/>
        </w:rPr>
        <w:t>TPE</w:t>
      </w:r>
      <w:r w:rsidR="003468B6">
        <w:rPr>
          <w:rFonts w:ascii="Times New Roman" w:hAnsi="Times New Roman"/>
          <w:i w:val="0"/>
          <w:iCs/>
          <w:sz w:val="26"/>
          <w:szCs w:val="26"/>
        </w:rPr>
        <w:t xml:space="preserve"> bằng</w:t>
      </w:r>
      <w:r w:rsidR="00FF7784" w:rsidRPr="001602B8">
        <w:rPr>
          <w:rFonts w:ascii="Times New Roman" w:hAnsi="Times New Roman"/>
          <w:i w:val="0"/>
          <w:iCs/>
          <w:sz w:val="26"/>
          <w:szCs w:val="26"/>
        </w:rPr>
        <w:t xml:space="preserve"> </w:t>
      </w:r>
      <w:r w:rsidR="00466DBC" w:rsidRPr="001602B8">
        <w:rPr>
          <w:rFonts w:ascii="Times New Roman" w:hAnsi="Times New Roman"/>
          <w:i w:val="0"/>
          <w:iCs/>
          <w:sz w:val="26"/>
          <w:szCs w:val="26"/>
        </w:rPr>
        <w:t>a</w:t>
      </w:r>
      <w:r w:rsidR="00AE765C" w:rsidRPr="001602B8">
        <w:rPr>
          <w:rFonts w:ascii="Times New Roman" w:hAnsi="Times New Roman"/>
          <w:i w:val="0"/>
          <w:iCs/>
          <w:sz w:val="26"/>
          <w:szCs w:val="26"/>
        </w:rPr>
        <w:t>lbumin</w:t>
      </w:r>
      <w:r w:rsidR="00FF7784" w:rsidRPr="001602B8">
        <w:rPr>
          <w:rFonts w:ascii="Times New Roman" w:hAnsi="Times New Roman"/>
          <w:i w:val="0"/>
          <w:iCs/>
          <w:sz w:val="26"/>
          <w:szCs w:val="26"/>
        </w:rPr>
        <w:t xml:space="preserve"> 5% và 51 </w:t>
      </w:r>
      <w:r w:rsidR="00263F4E" w:rsidRPr="001602B8">
        <w:rPr>
          <w:rFonts w:ascii="Times New Roman" w:hAnsi="Times New Roman"/>
          <w:i w:val="0"/>
          <w:iCs/>
          <w:sz w:val="26"/>
          <w:szCs w:val="26"/>
        </w:rPr>
        <w:t xml:space="preserve">BN </w:t>
      </w:r>
      <w:r w:rsidR="00FF7784" w:rsidRPr="001602B8">
        <w:rPr>
          <w:rFonts w:ascii="Times New Roman" w:hAnsi="Times New Roman"/>
          <w:i w:val="0"/>
          <w:iCs/>
          <w:sz w:val="26"/>
          <w:szCs w:val="26"/>
        </w:rPr>
        <w:t>điều trị thường quy</w:t>
      </w:r>
      <w:r w:rsidR="00B03A66" w:rsidRPr="001602B8">
        <w:rPr>
          <w:rFonts w:ascii="Times New Roman" w:hAnsi="Times New Roman"/>
          <w:i w:val="0"/>
          <w:iCs/>
          <w:sz w:val="26"/>
          <w:szCs w:val="26"/>
        </w:rPr>
        <w:t xml:space="preserve">, </w:t>
      </w:r>
      <w:r w:rsidR="00830304">
        <w:rPr>
          <w:rFonts w:ascii="Times New Roman" w:hAnsi="Times New Roman"/>
          <w:i w:val="0"/>
          <w:iCs/>
          <w:sz w:val="26"/>
          <w:szCs w:val="26"/>
        </w:rPr>
        <w:t>so sánh</w:t>
      </w:r>
      <w:r w:rsidR="00FF7784" w:rsidRPr="001602B8">
        <w:rPr>
          <w:rFonts w:ascii="Times New Roman" w:hAnsi="Times New Roman"/>
          <w:i w:val="0"/>
          <w:iCs/>
          <w:sz w:val="26"/>
          <w:szCs w:val="26"/>
        </w:rPr>
        <w:t xml:space="preserve"> hiệu quả giả</w:t>
      </w:r>
      <w:r w:rsidR="000365E9" w:rsidRPr="001602B8">
        <w:rPr>
          <w:rFonts w:ascii="Times New Roman" w:hAnsi="Times New Roman"/>
          <w:i w:val="0"/>
          <w:iCs/>
          <w:sz w:val="26"/>
          <w:szCs w:val="26"/>
        </w:rPr>
        <w:t>m</w:t>
      </w:r>
      <w:r w:rsidR="00FF7784" w:rsidRPr="001602B8">
        <w:rPr>
          <w:rFonts w:ascii="Times New Roman" w:hAnsi="Times New Roman"/>
          <w:i w:val="0"/>
          <w:iCs/>
          <w:sz w:val="26"/>
          <w:szCs w:val="26"/>
        </w:rPr>
        <w:t xml:space="preserve"> TG của 2 phương </w:t>
      </w:r>
      <w:r w:rsidR="00033E35">
        <w:rPr>
          <w:rFonts w:ascii="Times New Roman" w:hAnsi="Times New Roman"/>
          <w:i w:val="0"/>
          <w:iCs/>
          <w:sz w:val="26"/>
          <w:szCs w:val="26"/>
        </w:rPr>
        <w:t>thức</w:t>
      </w:r>
      <w:r w:rsidR="00FF7784" w:rsidRPr="001602B8">
        <w:rPr>
          <w:rFonts w:ascii="Times New Roman" w:hAnsi="Times New Roman"/>
          <w:i w:val="0"/>
          <w:iCs/>
          <w:sz w:val="26"/>
          <w:szCs w:val="26"/>
        </w:rPr>
        <w:t xml:space="preserve">. Kết quả, </w:t>
      </w:r>
      <w:r w:rsidR="00033E35">
        <w:rPr>
          <w:rFonts w:ascii="Times New Roman" w:hAnsi="Times New Roman"/>
          <w:i w:val="0"/>
          <w:iCs/>
          <w:sz w:val="26"/>
          <w:szCs w:val="26"/>
        </w:rPr>
        <w:t xml:space="preserve">TPE </w:t>
      </w:r>
      <w:r w:rsidR="00085B8D">
        <w:rPr>
          <w:rFonts w:ascii="Times New Roman" w:hAnsi="Times New Roman"/>
          <w:i w:val="0"/>
          <w:iCs/>
          <w:sz w:val="26"/>
          <w:szCs w:val="26"/>
        </w:rPr>
        <w:t xml:space="preserve">làm </w:t>
      </w:r>
      <w:r w:rsidR="00033E35">
        <w:rPr>
          <w:rFonts w:ascii="Times New Roman" w:hAnsi="Times New Roman"/>
          <w:i w:val="0"/>
          <w:iCs/>
          <w:sz w:val="26"/>
          <w:szCs w:val="26"/>
        </w:rPr>
        <w:t xml:space="preserve">giảm </w:t>
      </w:r>
      <w:r w:rsidR="00FF7784" w:rsidRPr="001602B8">
        <w:rPr>
          <w:rFonts w:ascii="Times New Roman" w:hAnsi="Times New Roman"/>
          <w:i w:val="0"/>
          <w:iCs/>
          <w:sz w:val="26"/>
          <w:szCs w:val="26"/>
        </w:rPr>
        <w:t xml:space="preserve">nồng độ </w:t>
      </w:r>
      <w:r w:rsidR="00A83DC1">
        <w:rPr>
          <w:rFonts w:ascii="Times New Roman" w:hAnsi="Times New Roman"/>
          <w:i w:val="0"/>
          <w:iCs/>
          <w:sz w:val="26"/>
          <w:szCs w:val="26"/>
        </w:rPr>
        <w:t xml:space="preserve">TG là </w:t>
      </w:r>
      <w:r w:rsidR="00FF7784" w:rsidRPr="001602B8">
        <w:rPr>
          <w:rFonts w:ascii="Times New Roman" w:hAnsi="Times New Roman"/>
          <w:i w:val="0"/>
          <w:iCs/>
          <w:sz w:val="26"/>
          <w:szCs w:val="26"/>
        </w:rPr>
        <w:t>74</w:t>
      </w:r>
      <w:r w:rsidR="000365E9" w:rsidRPr="001602B8">
        <w:rPr>
          <w:rFonts w:ascii="Times New Roman" w:hAnsi="Times New Roman"/>
          <w:i w:val="0"/>
          <w:iCs/>
          <w:sz w:val="26"/>
          <w:szCs w:val="26"/>
        </w:rPr>
        <w:t>,</w:t>
      </w:r>
      <w:r w:rsidR="00FF7784" w:rsidRPr="001602B8">
        <w:rPr>
          <w:rFonts w:ascii="Times New Roman" w:hAnsi="Times New Roman"/>
          <w:i w:val="0"/>
          <w:iCs/>
          <w:sz w:val="26"/>
          <w:szCs w:val="26"/>
        </w:rPr>
        <w:t xml:space="preserve">7% </w:t>
      </w:r>
      <w:r w:rsidR="009B7A5D" w:rsidRPr="001602B8">
        <w:rPr>
          <w:rFonts w:ascii="Times New Roman" w:hAnsi="Times New Roman"/>
          <w:i w:val="0"/>
          <w:iCs/>
          <w:sz w:val="26"/>
          <w:szCs w:val="26"/>
        </w:rPr>
        <w:t xml:space="preserve">và </w:t>
      </w:r>
      <w:r w:rsidR="00A83DC1">
        <w:rPr>
          <w:rFonts w:ascii="Times New Roman" w:hAnsi="Times New Roman"/>
          <w:i w:val="0"/>
          <w:iCs/>
          <w:sz w:val="26"/>
          <w:szCs w:val="26"/>
        </w:rPr>
        <w:t xml:space="preserve"> thời gian </w:t>
      </w:r>
      <w:r w:rsidR="009B7A5D" w:rsidRPr="001602B8">
        <w:rPr>
          <w:rFonts w:ascii="Times New Roman" w:hAnsi="Times New Roman"/>
          <w:i w:val="0"/>
          <w:iCs/>
          <w:sz w:val="26"/>
          <w:szCs w:val="26"/>
        </w:rPr>
        <w:t xml:space="preserve">đạt </w:t>
      </w:r>
      <w:r w:rsidR="00980AB6">
        <w:rPr>
          <w:rFonts w:ascii="Times New Roman" w:hAnsi="Times New Roman"/>
          <w:i w:val="0"/>
          <w:iCs/>
          <w:sz w:val="26"/>
          <w:szCs w:val="26"/>
        </w:rPr>
        <w:t>nồng độ</w:t>
      </w:r>
      <w:r w:rsidR="009B7A5D" w:rsidRPr="001602B8">
        <w:rPr>
          <w:rFonts w:ascii="Times New Roman" w:hAnsi="Times New Roman"/>
          <w:i w:val="0"/>
          <w:iCs/>
          <w:sz w:val="26"/>
          <w:szCs w:val="26"/>
        </w:rPr>
        <w:t xml:space="preserve"> </w:t>
      </w:r>
      <w:r w:rsidR="009B7A5D" w:rsidRPr="001602B8">
        <w:rPr>
          <w:rFonts w:ascii="Times New Roman" w:hAnsi="Times New Roman"/>
          <w:i w:val="0"/>
          <w:iCs/>
          <w:sz w:val="26"/>
          <w:szCs w:val="26"/>
        </w:rPr>
        <w:lastRenderedPageBreak/>
        <w:t>TG m</w:t>
      </w:r>
      <w:r w:rsidR="00A83DC1">
        <w:rPr>
          <w:rFonts w:ascii="Times New Roman" w:hAnsi="Times New Roman"/>
          <w:i w:val="0"/>
          <w:iCs/>
          <w:sz w:val="26"/>
          <w:szCs w:val="26"/>
        </w:rPr>
        <w:t>ục</w:t>
      </w:r>
      <w:r w:rsidR="009B7A5D" w:rsidRPr="001602B8">
        <w:rPr>
          <w:rFonts w:ascii="Times New Roman" w:hAnsi="Times New Roman"/>
          <w:i w:val="0"/>
          <w:iCs/>
          <w:sz w:val="26"/>
          <w:szCs w:val="26"/>
        </w:rPr>
        <w:t xml:space="preserve"> tiêu</w:t>
      </w:r>
      <w:r w:rsidR="005C6DE6">
        <w:rPr>
          <w:rFonts w:ascii="Times New Roman" w:hAnsi="Times New Roman"/>
          <w:i w:val="0"/>
          <w:iCs/>
          <w:sz w:val="26"/>
          <w:szCs w:val="26"/>
        </w:rPr>
        <w:t xml:space="preserve"> &lt; 1000 mg/dL</w:t>
      </w:r>
      <w:r w:rsidR="009B7A5D" w:rsidRPr="001602B8">
        <w:rPr>
          <w:rFonts w:ascii="Times New Roman" w:hAnsi="Times New Roman"/>
          <w:i w:val="0"/>
          <w:iCs/>
          <w:sz w:val="26"/>
          <w:szCs w:val="26"/>
        </w:rPr>
        <w:t xml:space="preserve"> </w:t>
      </w:r>
      <w:r w:rsidR="00FF7784" w:rsidRPr="001602B8">
        <w:rPr>
          <w:rFonts w:ascii="Times New Roman" w:hAnsi="Times New Roman"/>
          <w:i w:val="0"/>
          <w:iCs/>
          <w:sz w:val="26"/>
          <w:szCs w:val="26"/>
        </w:rPr>
        <w:t>sớm hơn 0,99 ngày</w:t>
      </w:r>
      <w:r w:rsidR="003D093D" w:rsidRPr="001602B8">
        <w:rPr>
          <w:rFonts w:ascii="Times New Roman" w:hAnsi="Times New Roman"/>
          <w:i w:val="0"/>
          <w:iCs/>
          <w:sz w:val="26"/>
          <w:szCs w:val="26"/>
        </w:rPr>
        <w:t xml:space="preserve"> so với</w:t>
      </w:r>
      <w:r w:rsidR="00FF7784" w:rsidRPr="001602B8">
        <w:rPr>
          <w:rFonts w:ascii="Times New Roman" w:hAnsi="Times New Roman"/>
          <w:i w:val="0"/>
          <w:iCs/>
          <w:sz w:val="26"/>
          <w:szCs w:val="26"/>
        </w:rPr>
        <w:t xml:space="preserve"> nhóm </w:t>
      </w:r>
      <w:r w:rsidR="00263F4E" w:rsidRPr="001602B8">
        <w:rPr>
          <w:rFonts w:ascii="Times New Roman" w:hAnsi="Times New Roman"/>
          <w:i w:val="0"/>
          <w:iCs/>
          <w:sz w:val="26"/>
          <w:szCs w:val="26"/>
        </w:rPr>
        <w:t xml:space="preserve">BN </w:t>
      </w:r>
      <w:r w:rsidR="00FF7784" w:rsidRPr="001602B8">
        <w:rPr>
          <w:rFonts w:ascii="Times New Roman" w:hAnsi="Times New Roman"/>
          <w:i w:val="0"/>
          <w:iCs/>
          <w:sz w:val="26"/>
          <w:szCs w:val="26"/>
        </w:rPr>
        <w:t>điều trị thường quy.</w:t>
      </w:r>
      <w:r w:rsidR="007C04E4" w:rsidRPr="001602B8">
        <w:rPr>
          <w:rFonts w:ascii="Times New Roman" w:hAnsi="Times New Roman"/>
          <w:i w:val="0"/>
          <w:iCs/>
          <w:sz w:val="26"/>
          <w:szCs w:val="26"/>
        </w:rPr>
        <w:t xml:space="preserve"> </w:t>
      </w:r>
    </w:p>
    <w:p w14:paraId="28A5E486" w14:textId="79648575" w:rsidR="00B210C6" w:rsidRPr="001602B8" w:rsidRDefault="00B36C3C" w:rsidP="008559A5">
      <w:pPr>
        <w:pStyle w:val="44"/>
        <w:widowControl w:val="0"/>
        <w:rPr>
          <w:rFonts w:ascii="Times New Roman" w:hAnsi="Times New Roman"/>
          <w:i w:val="0"/>
          <w:iCs/>
          <w:sz w:val="26"/>
          <w:szCs w:val="26"/>
        </w:rPr>
      </w:pPr>
      <w:r>
        <w:rPr>
          <w:rFonts w:ascii="Times New Roman" w:hAnsi="Times New Roman"/>
          <w:i w:val="0"/>
          <w:iCs/>
          <w:sz w:val="26"/>
          <w:szCs w:val="26"/>
        </w:rPr>
        <w:t xml:space="preserve">Trong nghiên cứu </w:t>
      </w:r>
      <w:r w:rsidR="00F5387D" w:rsidRPr="001602B8">
        <w:rPr>
          <w:rFonts w:ascii="Times New Roman" w:hAnsi="Times New Roman"/>
          <w:i w:val="0"/>
          <w:iCs/>
          <w:sz w:val="26"/>
          <w:szCs w:val="26"/>
        </w:rPr>
        <w:t xml:space="preserve">Nakhoda </w:t>
      </w:r>
      <w:r>
        <w:rPr>
          <w:rFonts w:ascii="Times New Roman" w:hAnsi="Times New Roman"/>
          <w:i w:val="0"/>
          <w:iCs/>
          <w:sz w:val="26"/>
          <w:szCs w:val="26"/>
        </w:rPr>
        <w:t xml:space="preserve">và cộng sự </w:t>
      </w:r>
      <w:r w:rsidR="00F5387D" w:rsidRPr="001602B8">
        <w:rPr>
          <w:rFonts w:ascii="Times New Roman" w:hAnsi="Times New Roman"/>
          <w:i w:val="0"/>
          <w:iCs/>
          <w:sz w:val="26"/>
          <w:szCs w:val="26"/>
        </w:rPr>
        <w:t>(2017)</w:t>
      </w:r>
      <w:hyperlink w:anchor="_ENREF_140" w:tooltip="Nakhoda, 2017 #41" w:history="1">
        <w:r w:rsidR="00742E27" w:rsidRPr="001602B8">
          <w:rPr>
            <w:rFonts w:ascii="Times New Roman" w:hAnsi="Times New Roman"/>
            <w:i w:val="0"/>
            <w:iCs/>
            <w:sz w:val="26"/>
            <w:szCs w:val="26"/>
          </w:rPr>
          <w:fldChar w:fldCharType="begin">
            <w:fldData xml:space="preserve">PEVuZE5vdGU+PENpdGU+PEF1dGhvcj5OYWtob2RhPC9BdXRob3I+PFllYXI+MjAxNzwvWWVhcj48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PEVuZE5vdGU+PENpdGU+PEF1dGhvcj5OYWtob2RhPC9BdXRob3I+PFllYXI+MjAxNzwvWWVhcj48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1602B8">
          <w:rPr>
            <w:rFonts w:ascii="Times New Roman" w:hAnsi="Times New Roman"/>
            <w:i w:val="0"/>
            <w:iCs/>
            <w:sz w:val="26"/>
            <w:szCs w:val="26"/>
          </w:rPr>
        </w:r>
        <w:r w:rsidR="00742E27" w:rsidRPr="001602B8">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140</w:t>
        </w:r>
        <w:r w:rsidR="00742E27" w:rsidRPr="001602B8">
          <w:rPr>
            <w:rFonts w:ascii="Times New Roman" w:hAnsi="Times New Roman"/>
            <w:i w:val="0"/>
            <w:iCs/>
            <w:sz w:val="26"/>
            <w:szCs w:val="26"/>
          </w:rPr>
          <w:fldChar w:fldCharType="end"/>
        </w:r>
      </w:hyperlink>
      <w:r w:rsidR="00F5387D" w:rsidRPr="001602B8">
        <w:rPr>
          <w:rFonts w:ascii="Times New Roman" w:hAnsi="Times New Roman"/>
          <w:i w:val="0"/>
          <w:iCs/>
          <w:sz w:val="26"/>
          <w:szCs w:val="26"/>
        </w:rPr>
        <w:t>,</w:t>
      </w:r>
      <w:r w:rsidR="00F5387D" w:rsidRPr="001602B8">
        <w:rPr>
          <w:rFonts w:ascii="Times New Roman" w:hAnsi="Times New Roman"/>
          <w:b/>
          <w:bCs/>
          <w:i w:val="0"/>
          <w:iCs/>
          <w:sz w:val="26"/>
          <w:szCs w:val="26"/>
        </w:rPr>
        <w:t xml:space="preserve"> </w:t>
      </w:r>
      <w:r w:rsidR="00ED185A" w:rsidRPr="001602B8">
        <w:rPr>
          <w:rFonts w:ascii="Times New Roman" w:hAnsi="Times New Roman"/>
          <w:i w:val="0"/>
          <w:iCs/>
          <w:sz w:val="26"/>
          <w:szCs w:val="26"/>
        </w:rPr>
        <w:t xml:space="preserve">nghiên cứu </w:t>
      </w:r>
      <w:r w:rsidR="00F5387D" w:rsidRPr="001602B8">
        <w:rPr>
          <w:rFonts w:ascii="Times New Roman" w:hAnsi="Times New Roman"/>
          <w:i w:val="0"/>
          <w:iCs/>
          <w:sz w:val="26"/>
          <w:szCs w:val="26"/>
        </w:rPr>
        <w:t>10</w:t>
      </w:r>
      <w:r w:rsidR="00ED185A" w:rsidRPr="001602B8">
        <w:rPr>
          <w:rFonts w:ascii="Times New Roman" w:hAnsi="Times New Roman"/>
          <w:i w:val="0"/>
          <w:iCs/>
          <w:sz w:val="26"/>
          <w:szCs w:val="26"/>
        </w:rPr>
        <w:t xml:space="preserve"> </w:t>
      </w:r>
      <w:r w:rsidR="00263F4E" w:rsidRPr="001602B8">
        <w:rPr>
          <w:rFonts w:ascii="Times New Roman" w:hAnsi="Times New Roman"/>
          <w:i w:val="0"/>
          <w:iCs/>
          <w:sz w:val="26"/>
          <w:szCs w:val="26"/>
        </w:rPr>
        <w:t xml:space="preserve">BN </w:t>
      </w:r>
      <w:r w:rsidR="00B21BF3" w:rsidRPr="001602B8">
        <w:rPr>
          <w:rFonts w:ascii="Times New Roman" w:hAnsi="Times New Roman"/>
          <w:i w:val="0"/>
          <w:iCs/>
          <w:sz w:val="26"/>
          <w:szCs w:val="26"/>
        </w:rPr>
        <w:t>VTC do tăng TG</w:t>
      </w:r>
      <w:r w:rsidR="00F5387D" w:rsidRPr="001602B8">
        <w:rPr>
          <w:rFonts w:ascii="Times New Roman" w:hAnsi="Times New Roman"/>
          <w:i w:val="0"/>
          <w:iCs/>
          <w:sz w:val="26"/>
          <w:szCs w:val="26"/>
        </w:rPr>
        <w:t xml:space="preserve"> được TPE</w:t>
      </w:r>
      <w:r w:rsidR="00111781">
        <w:rPr>
          <w:rFonts w:ascii="Times New Roman" w:hAnsi="Times New Roman"/>
          <w:i w:val="0"/>
          <w:iCs/>
          <w:sz w:val="26"/>
          <w:szCs w:val="26"/>
        </w:rPr>
        <w:t xml:space="preserve"> bằng</w:t>
      </w:r>
      <w:r w:rsidR="00F5387D" w:rsidRPr="001602B8">
        <w:rPr>
          <w:rFonts w:ascii="Times New Roman" w:hAnsi="Times New Roman"/>
          <w:i w:val="0"/>
          <w:iCs/>
          <w:sz w:val="26"/>
          <w:szCs w:val="26"/>
        </w:rPr>
        <w:t xml:space="preserve"> </w:t>
      </w:r>
      <w:r w:rsidR="000365E9" w:rsidRPr="001602B8">
        <w:rPr>
          <w:rFonts w:ascii="Times New Roman" w:hAnsi="Times New Roman"/>
          <w:i w:val="0"/>
          <w:iCs/>
          <w:sz w:val="26"/>
          <w:szCs w:val="26"/>
        </w:rPr>
        <w:t>a</w:t>
      </w:r>
      <w:r w:rsidR="00AE765C" w:rsidRPr="001602B8">
        <w:rPr>
          <w:rFonts w:ascii="Times New Roman" w:hAnsi="Times New Roman"/>
          <w:i w:val="0"/>
          <w:iCs/>
          <w:sz w:val="26"/>
          <w:szCs w:val="26"/>
        </w:rPr>
        <w:t>lbumin</w:t>
      </w:r>
      <w:r w:rsidR="00F5387D" w:rsidRPr="001602B8">
        <w:rPr>
          <w:rFonts w:ascii="Times New Roman" w:hAnsi="Times New Roman"/>
          <w:i w:val="0"/>
          <w:iCs/>
          <w:sz w:val="26"/>
          <w:szCs w:val="26"/>
        </w:rPr>
        <w:t xml:space="preserve"> 5%. </w:t>
      </w:r>
      <w:r>
        <w:rPr>
          <w:rFonts w:ascii="Times New Roman" w:hAnsi="Times New Roman"/>
          <w:i w:val="0"/>
          <w:iCs/>
          <w:sz w:val="26"/>
          <w:szCs w:val="26"/>
        </w:rPr>
        <w:t xml:space="preserve">Hiệu quả giảm nồng độ </w:t>
      </w:r>
      <w:r w:rsidR="00F5387D" w:rsidRPr="001602B8">
        <w:rPr>
          <w:rFonts w:ascii="Times New Roman" w:hAnsi="Times New Roman"/>
          <w:i w:val="0"/>
          <w:iCs/>
          <w:sz w:val="26"/>
          <w:szCs w:val="26"/>
        </w:rPr>
        <w:t xml:space="preserve">TG </w:t>
      </w:r>
      <w:r w:rsidR="00FB7A92">
        <w:rPr>
          <w:rFonts w:ascii="Times New Roman" w:hAnsi="Times New Roman"/>
          <w:i w:val="0"/>
          <w:iCs/>
          <w:sz w:val="26"/>
          <w:szCs w:val="26"/>
        </w:rPr>
        <w:t xml:space="preserve">sau TPE </w:t>
      </w:r>
      <w:r w:rsidR="008E290C" w:rsidRPr="001602B8">
        <w:rPr>
          <w:rFonts w:ascii="Times New Roman" w:hAnsi="Times New Roman"/>
          <w:i w:val="0"/>
          <w:iCs/>
          <w:sz w:val="26"/>
          <w:szCs w:val="26"/>
        </w:rPr>
        <w:t xml:space="preserve">là </w:t>
      </w:r>
      <w:r w:rsidR="00F5387D" w:rsidRPr="001602B8">
        <w:rPr>
          <w:rFonts w:ascii="Times New Roman" w:hAnsi="Times New Roman"/>
          <w:i w:val="0"/>
          <w:iCs/>
          <w:sz w:val="26"/>
          <w:szCs w:val="26"/>
        </w:rPr>
        <w:t>84,1%.</w:t>
      </w:r>
    </w:p>
    <w:p w14:paraId="11D28DF1" w14:textId="31938F17" w:rsidR="00763B73" w:rsidRPr="001602B8" w:rsidRDefault="000E2907" w:rsidP="002173E4">
      <w:pPr>
        <w:pStyle w:val="44"/>
        <w:widowControl w:val="0"/>
        <w:rPr>
          <w:rFonts w:ascii="Times New Roman" w:hAnsi="Times New Roman"/>
          <w:i w:val="0"/>
          <w:iCs/>
          <w:sz w:val="26"/>
          <w:szCs w:val="26"/>
        </w:rPr>
      </w:pPr>
      <w:r w:rsidRPr="00253866">
        <w:rPr>
          <w:rFonts w:ascii="Times New Roman" w:hAnsi="Times New Roman"/>
          <w:i w:val="0"/>
          <w:color w:val="000000"/>
          <w:kern w:val="2"/>
          <w:position w:val="2"/>
          <w:sz w:val="26"/>
          <w:szCs w:val="26"/>
          <w14:ligatures w14:val="standardContextual"/>
        </w:rPr>
        <w:t>Chúng tôi nhận thấy</w:t>
      </w:r>
      <w:r w:rsidR="00F61A31">
        <w:rPr>
          <w:rFonts w:ascii="Times New Roman" w:hAnsi="Times New Roman"/>
          <w:i w:val="0"/>
          <w:color w:val="000000"/>
          <w:kern w:val="2"/>
          <w:position w:val="2"/>
          <w:sz w:val="26"/>
          <w:szCs w:val="26"/>
          <w14:ligatures w14:val="standardContextual"/>
        </w:rPr>
        <w:t>, sau TPE</w:t>
      </w:r>
      <w:r w:rsidRPr="00253866">
        <w:rPr>
          <w:rFonts w:ascii="Times New Roman" w:hAnsi="Times New Roman"/>
          <w:i w:val="0"/>
          <w:color w:val="000000"/>
          <w:kern w:val="2"/>
          <w:position w:val="2"/>
          <w:sz w:val="26"/>
          <w:szCs w:val="26"/>
          <w14:ligatures w14:val="standardContextual"/>
        </w:rPr>
        <w:t xml:space="preserve"> mức giảm TG trong nghiên cứu của chúng tôi</w:t>
      </w:r>
      <w:r w:rsidR="00253866" w:rsidRPr="00253866">
        <w:rPr>
          <w:rFonts w:ascii="Times New Roman" w:hAnsi="Times New Roman"/>
          <w:i w:val="0"/>
          <w:color w:val="000000"/>
          <w:kern w:val="2"/>
          <w:position w:val="2"/>
          <w:sz w:val="26"/>
          <w:szCs w:val="26"/>
          <w14:ligatures w14:val="standardContextual"/>
        </w:rPr>
        <w:t xml:space="preserve"> </w:t>
      </w:r>
      <w:r w:rsidR="009D7D2A">
        <w:rPr>
          <w:rFonts w:ascii="Times New Roman" w:hAnsi="Times New Roman"/>
          <w:i w:val="0"/>
          <w:color w:val="000000"/>
          <w:kern w:val="2"/>
          <w:position w:val="2"/>
          <w:sz w:val="26"/>
          <w:szCs w:val="26"/>
          <w14:ligatures w14:val="standardContextual"/>
        </w:rPr>
        <w:t xml:space="preserve">cũng </w:t>
      </w:r>
      <w:r w:rsidRPr="00253866">
        <w:rPr>
          <w:rFonts w:ascii="Times New Roman" w:hAnsi="Times New Roman"/>
          <w:i w:val="0"/>
          <w:color w:val="000000"/>
          <w:kern w:val="2"/>
          <w:position w:val="2"/>
          <w:sz w:val="26"/>
          <w:szCs w:val="26"/>
          <w14:ligatures w14:val="standardContextual"/>
        </w:rPr>
        <w:t>tương</w:t>
      </w:r>
      <w:r w:rsidR="00253866" w:rsidRPr="00253866">
        <w:rPr>
          <w:rFonts w:cstheme="minorBidi"/>
          <w:i w:val="0"/>
          <w:color w:val="000000"/>
          <w:kern w:val="2"/>
          <w:position w:val="2"/>
          <w:sz w:val="26"/>
          <w:szCs w:val="26"/>
          <w14:ligatures w14:val="standardContextual"/>
        </w:rPr>
        <w:t xml:space="preserve"> </w:t>
      </w:r>
      <w:r w:rsidRPr="00253866">
        <w:rPr>
          <w:rFonts w:ascii="Times New Roman" w:hAnsi="Times New Roman"/>
          <w:i w:val="0"/>
          <w:color w:val="000000"/>
          <w:kern w:val="2"/>
          <w:position w:val="2"/>
          <w:sz w:val="26"/>
          <w:szCs w:val="26"/>
          <w14:ligatures w14:val="standardContextual"/>
        </w:rPr>
        <w:t>đồng với các nghiên cứu trong và ngoài nước</w:t>
      </w:r>
      <w:r w:rsidR="005B76E4">
        <w:rPr>
          <w:rFonts w:ascii="Times New Roman" w:hAnsi="Times New Roman"/>
          <w:i w:val="0"/>
          <w:color w:val="000000"/>
          <w:kern w:val="2"/>
          <w:position w:val="2"/>
          <w:sz w:val="26"/>
          <w:szCs w:val="26"/>
          <w14:ligatures w14:val="standardContextual"/>
        </w:rPr>
        <w:t xml:space="preserve"> khi TPE </w:t>
      </w:r>
      <w:r w:rsidR="006D4D1B">
        <w:rPr>
          <w:rFonts w:ascii="Times New Roman" w:hAnsi="Times New Roman"/>
          <w:i w:val="0"/>
          <w:color w:val="000000"/>
          <w:kern w:val="2"/>
          <w:position w:val="2"/>
          <w:sz w:val="26"/>
          <w:szCs w:val="26"/>
          <w14:ligatures w14:val="standardContextual"/>
        </w:rPr>
        <w:t xml:space="preserve">bằng </w:t>
      </w:r>
      <w:r w:rsidR="00C3085D">
        <w:rPr>
          <w:rFonts w:ascii="Times New Roman" w:hAnsi="Times New Roman"/>
          <w:i w:val="0"/>
          <w:color w:val="000000"/>
          <w:kern w:val="2"/>
          <w:position w:val="2"/>
          <w:sz w:val="26"/>
          <w:szCs w:val="26"/>
          <w14:ligatures w14:val="standardContextual"/>
        </w:rPr>
        <w:t xml:space="preserve"> </w:t>
      </w:r>
      <w:r w:rsidR="005B76E4">
        <w:rPr>
          <w:rFonts w:ascii="Times New Roman" w:hAnsi="Times New Roman"/>
          <w:i w:val="0"/>
          <w:color w:val="000000"/>
          <w:kern w:val="2"/>
          <w:position w:val="2"/>
          <w:sz w:val="26"/>
          <w:szCs w:val="26"/>
          <w14:ligatures w14:val="standardContextual"/>
        </w:rPr>
        <w:t>albumin 5%</w:t>
      </w:r>
      <w:r w:rsidR="004C7807">
        <w:rPr>
          <w:rFonts w:ascii="Times New Roman" w:hAnsi="Times New Roman"/>
          <w:i w:val="0"/>
          <w:color w:val="000000"/>
          <w:kern w:val="2"/>
          <w:position w:val="2"/>
          <w:sz w:val="26"/>
          <w:szCs w:val="26"/>
          <w14:ligatures w14:val="standardContextual"/>
        </w:rPr>
        <w:t xml:space="preserve">, </w:t>
      </w:r>
      <w:r w:rsidR="00A73F5A" w:rsidRPr="001602B8">
        <w:rPr>
          <w:rFonts w:ascii="Times New Roman" w:hAnsi="Times New Roman"/>
          <w:i w:val="0"/>
          <w:iCs/>
          <w:sz w:val="26"/>
          <w:szCs w:val="26"/>
        </w:rPr>
        <w:t xml:space="preserve">hiệu quả giảm TG sau TPE đạt được từ </w:t>
      </w:r>
      <w:r w:rsidR="00312ED1">
        <w:rPr>
          <w:rFonts w:ascii="Times New Roman" w:hAnsi="Times New Roman"/>
          <w:i w:val="0"/>
          <w:iCs/>
          <w:sz w:val="26"/>
          <w:szCs w:val="26"/>
        </w:rPr>
        <w:t>67</w:t>
      </w:r>
      <w:r w:rsidR="00A73F5A" w:rsidRPr="001602B8">
        <w:rPr>
          <w:rFonts w:ascii="Times New Roman" w:hAnsi="Times New Roman"/>
          <w:i w:val="0"/>
          <w:iCs/>
          <w:sz w:val="26"/>
          <w:szCs w:val="26"/>
        </w:rPr>
        <w:t>-87%</w:t>
      </w:r>
      <w:r w:rsidR="00D340FF">
        <w:rPr>
          <w:rFonts w:ascii="Times New Roman" w:hAnsi="Times New Roman"/>
          <w:i w:val="0"/>
          <w:iCs/>
          <w:sz w:val="26"/>
          <w:szCs w:val="26"/>
        </w:rPr>
        <w:t>, đ</w:t>
      </w:r>
      <w:r w:rsidR="005A0CEB">
        <w:rPr>
          <w:rFonts w:ascii="Times New Roman" w:hAnsi="Times New Roman"/>
          <w:i w:val="0"/>
          <w:iCs/>
          <w:sz w:val="26"/>
          <w:szCs w:val="26"/>
        </w:rPr>
        <w:t>ây</w:t>
      </w:r>
      <w:r w:rsidR="00D340FF">
        <w:rPr>
          <w:rFonts w:ascii="Times New Roman" w:hAnsi="Times New Roman"/>
          <w:i w:val="0"/>
          <w:iCs/>
          <w:sz w:val="26"/>
          <w:szCs w:val="26"/>
        </w:rPr>
        <w:t xml:space="preserve"> là mức giảm </w:t>
      </w:r>
      <w:r w:rsidR="005A0CEB">
        <w:rPr>
          <w:rFonts w:ascii="Times New Roman" w:hAnsi="Times New Roman"/>
          <w:i w:val="0"/>
          <w:iCs/>
          <w:sz w:val="26"/>
          <w:szCs w:val="26"/>
        </w:rPr>
        <w:t>TG</w:t>
      </w:r>
      <w:r w:rsidR="00D340FF">
        <w:rPr>
          <w:rFonts w:ascii="Times New Roman" w:hAnsi="Times New Roman"/>
          <w:i w:val="0"/>
          <w:iCs/>
          <w:sz w:val="26"/>
          <w:szCs w:val="26"/>
        </w:rPr>
        <w:t xml:space="preserve"> </w:t>
      </w:r>
      <w:r w:rsidR="005A0CEB">
        <w:rPr>
          <w:rFonts w:ascii="Times New Roman" w:hAnsi="Times New Roman"/>
          <w:i w:val="0"/>
          <w:iCs/>
          <w:sz w:val="26"/>
          <w:szCs w:val="26"/>
        </w:rPr>
        <w:t xml:space="preserve">sau TPE đã </w:t>
      </w:r>
      <w:r w:rsidR="00D340FF">
        <w:rPr>
          <w:rFonts w:ascii="Times New Roman" w:hAnsi="Times New Roman"/>
          <w:i w:val="0"/>
          <w:iCs/>
          <w:sz w:val="26"/>
          <w:szCs w:val="26"/>
        </w:rPr>
        <w:t xml:space="preserve">được ASFA (2019) </w:t>
      </w:r>
      <w:r w:rsidR="00F56F6F">
        <w:rPr>
          <w:rFonts w:ascii="Times New Roman" w:hAnsi="Times New Roman"/>
          <w:i w:val="0"/>
          <w:iCs/>
          <w:sz w:val="26"/>
          <w:szCs w:val="26"/>
        </w:rPr>
        <w:t xml:space="preserve">đưa ra khi tổng hợp các nghiên cứu đã báo cáo. </w:t>
      </w:r>
    </w:p>
    <w:p w14:paraId="3DF70A63" w14:textId="685F5939" w:rsidR="002D32C3" w:rsidRPr="004F5516" w:rsidRDefault="002D32C3" w:rsidP="00941B81">
      <w:pPr>
        <w:pStyle w:val="44"/>
        <w:ind w:firstLine="0"/>
        <w:outlineLvl w:val="3"/>
        <w:rPr>
          <w:rFonts w:ascii="Times New Roman" w:hAnsi="Times New Roman"/>
          <w:b/>
          <w:bCs/>
          <w:i w:val="0"/>
          <w:iCs/>
          <w:sz w:val="26"/>
          <w:szCs w:val="26"/>
        </w:rPr>
      </w:pPr>
      <w:r w:rsidRPr="004F5516">
        <w:rPr>
          <w:rFonts w:ascii="Times New Roman" w:hAnsi="Times New Roman"/>
          <w:b/>
          <w:bCs/>
          <w:i w:val="0"/>
          <w:iCs/>
          <w:sz w:val="26"/>
          <w:szCs w:val="26"/>
        </w:rPr>
        <w:t>4.</w:t>
      </w:r>
      <w:r w:rsidR="00A637BD" w:rsidRPr="004F5516">
        <w:rPr>
          <w:rFonts w:ascii="Times New Roman" w:hAnsi="Times New Roman"/>
          <w:b/>
          <w:bCs/>
          <w:i w:val="0"/>
          <w:iCs/>
          <w:sz w:val="26"/>
          <w:szCs w:val="26"/>
        </w:rPr>
        <w:t>4</w:t>
      </w:r>
      <w:r w:rsidRPr="004F5516">
        <w:rPr>
          <w:rFonts w:ascii="Times New Roman" w:hAnsi="Times New Roman"/>
          <w:b/>
          <w:bCs/>
          <w:i w:val="0"/>
          <w:iCs/>
          <w:sz w:val="26"/>
          <w:szCs w:val="26"/>
        </w:rPr>
        <w:t>.</w:t>
      </w:r>
      <w:r w:rsidR="0001411A" w:rsidRPr="004F5516">
        <w:rPr>
          <w:rFonts w:ascii="Times New Roman" w:hAnsi="Times New Roman"/>
          <w:b/>
          <w:bCs/>
          <w:i w:val="0"/>
          <w:iCs/>
          <w:sz w:val="26"/>
          <w:szCs w:val="26"/>
        </w:rPr>
        <w:t>4</w:t>
      </w:r>
      <w:r w:rsidRPr="004F5516">
        <w:rPr>
          <w:rFonts w:ascii="Times New Roman" w:hAnsi="Times New Roman"/>
          <w:b/>
          <w:bCs/>
          <w:i w:val="0"/>
          <w:iCs/>
          <w:sz w:val="26"/>
          <w:szCs w:val="26"/>
        </w:rPr>
        <w:t>.2.</w:t>
      </w:r>
      <w:r w:rsidR="00B63D2E" w:rsidRPr="004F5516">
        <w:rPr>
          <w:rFonts w:ascii="Times New Roman" w:hAnsi="Times New Roman"/>
          <w:b/>
          <w:bCs/>
          <w:i w:val="0"/>
          <w:iCs/>
          <w:sz w:val="26"/>
          <w:szCs w:val="26"/>
        </w:rPr>
        <w:t xml:space="preserve"> </w:t>
      </w:r>
      <w:r w:rsidR="00C56C7E" w:rsidRPr="004F5516">
        <w:rPr>
          <w:rFonts w:ascii="Times New Roman" w:hAnsi="Times New Roman"/>
          <w:b/>
          <w:bCs/>
          <w:i w:val="0"/>
          <w:iCs/>
          <w:sz w:val="26"/>
          <w:szCs w:val="26"/>
        </w:rPr>
        <w:t>Thay đổi cá</w:t>
      </w:r>
      <w:r w:rsidR="005C44FB" w:rsidRPr="004F5516">
        <w:rPr>
          <w:rFonts w:ascii="Times New Roman" w:hAnsi="Times New Roman"/>
          <w:b/>
          <w:bCs/>
          <w:i w:val="0"/>
          <w:iCs/>
          <w:sz w:val="26"/>
          <w:szCs w:val="26"/>
        </w:rPr>
        <w:t>c</w:t>
      </w:r>
      <w:r w:rsidR="00C56C7E" w:rsidRPr="004F5516">
        <w:rPr>
          <w:rFonts w:ascii="Times New Roman" w:hAnsi="Times New Roman"/>
          <w:b/>
          <w:bCs/>
          <w:i w:val="0"/>
          <w:iCs/>
          <w:sz w:val="26"/>
          <w:szCs w:val="26"/>
        </w:rPr>
        <w:t xml:space="preserve"> chỉ số xét nghiệm sau </w:t>
      </w:r>
      <w:r w:rsidR="001349D7" w:rsidRPr="004F5516">
        <w:rPr>
          <w:rFonts w:ascii="Times New Roman" w:hAnsi="Times New Roman"/>
          <w:b/>
          <w:bCs/>
          <w:i w:val="0"/>
          <w:iCs/>
          <w:sz w:val="26"/>
          <w:szCs w:val="26"/>
        </w:rPr>
        <w:t>thay huyết tương</w:t>
      </w:r>
      <w:r w:rsidR="0044578D" w:rsidRPr="004F5516">
        <w:rPr>
          <w:rFonts w:ascii="Times New Roman" w:hAnsi="Times New Roman"/>
          <w:b/>
          <w:bCs/>
          <w:i w:val="0"/>
          <w:iCs/>
          <w:sz w:val="26"/>
          <w:szCs w:val="26"/>
        </w:rPr>
        <w:t xml:space="preserve"> </w:t>
      </w:r>
      <w:r w:rsidR="001349D7" w:rsidRPr="004F5516">
        <w:rPr>
          <w:rFonts w:ascii="Times New Roman" w:hAnsi="Times New Roman"/>
          <w:b/>
          <w:bCs/>
          <w:i w:val="0"/>
          <w:iCs/>
          <w:sz w:val="26"/>
          <w:szCs w:val="26"/>
        </w:rPr>
        <w:t>bằng</w:t>
      </w:r>
      <w:r w:rsidR="0044578D" w:rsidRPr="004F5516">
        <w:rPr>
          <w:rFonts w:ascii="Times New Roman" w:hAnsi="Times New Roman"/>
          <w:b/>
          <w:bCs/>
          <w:i w:val="0"/>
          <w:iCs/>
          <w:sz w:val="26"/>
          <w:szCs w:val="26"/>
        </w:rPr>
        <w:t xml:space="preserve"> albumin 5%</w:t>
      </w:r>
    </w:p>
    <w:p w14:paraId="6172A691" w14:textId="171B0802" w:rsidR="001E387B" w:rsidRPr="0063662C" w:rsidRDefault="001E387B" w:rsidP="004F5516">
      <w:pPr>
        <w:pStyle w:val="44"/>
        <w:rPr>
          <w:rFonts w:ascii="Times New Roman" w:hAnsi="Times New Roman"/>
          <w:i w:val="0"/>
          <w:color w:val="C00000"/>
          <w:sz w:val="26"/>
          <w:szCs w:val="26"/>
        </w:rPr>
      </w:pPr>
      <w:r w:rsidRPr="004F5516">
        <w:rPr>
          <w:rFonts w:ascii="Times New Roman" w:hAnsi="Times New Roman"/>
          <w:i w:val="0"/>
          <w:color w:val="000000"/>
          <w:kern w:val="2"/>
          <w:position w:val="2"/>
          <w:sz w:val="26"/>
          <w:szCs w:val="26"/>
          <w14:ligatures w14:val="standardContextual"/>
        </w:rPr>
        <w:t xml:space="preserve">Bạch cầu &gt; 16 G/L là chỉ số tiên lượng trong thang điểm Ranson. Số lượng </w:t>
      </w:r>
      <w:r w:rsidRPr="0063662C">
        <w:rPr>
          <w:rFonts w:ascii="Times New Roman" w:hAnsi="Times New Roman"/>
          <w:i w:val="0"/>
          <w:color w:val="000000"/>
          <w:kern w:val="2"/>
          <w:position w:val="2"/>
          <w:sz w:val="26"/>
          <w:szCs w:val="26"/>
          <w14:ligatures w14:val="standardContextual"/>
        </w:rPr>
        <w:t xml:space="preserve">bạch </w:t>
      </w:r>
      <w:r w:rsidRPr="00411B3F">
        <w:rPr>
          <w:rFonts w:ascii="Times New Roman" w:hAnsi="Times New Roman"/>
          <w:i w:val="0"/>
          <w:color w:val="000000" w:themeColor="text1"/>
          <w:kern w:val="2"/>
          <w:position w:val="2"/>
          <w:sz w:val="26"/>
          <w:szCs w:val="26"/>
          <w14:ligatures w14:val="standardContextual"/>
        </w:rPr>
        <w:t xml:space="preserve">cầu sau TPE lần 1 giảm từ </w:t>
      </w:r>
      <w:r w:rsidRPr="00411B3F">
        <w:rPr>
          <w:rFonts w:ascii="Times New Roman" w:hAnsi="Times New Roman"/>
          <w:i w:val="0"/>
          <w:color w:val="000000" w:themeColor="text1"/>
          <w:sz w:val="26"/>
          <w:szCs w:val="26"/>
        </w:rPr>
        <w:t xml:space="preserve">12,6 ± 4,5 xuống còn 10,8 ± 4,7 </w:t>
      </w:r>
      <w:r w:rsidRPr="00411B3F">
        <w:rPr>
          <w:rFonts w:ascii="Times New Roman" w:hAnsi="Times New Roman"/>
          <w:i w:val="0"/>
          <w:color w:val="000000" w:themeColor="text1"/>
          <w:kern w:val="2"/>
          <w:position w:val="2"/>
          <w:sz w:val="26"/>
          <w:szCs w:val="26"/>
          <w14:ligatures w14:val="standardContextual"/>
        </w:rPr>
        <w:t xml:space="preserve">với p=0,034 </w:t>
      </w:r>
      <w:r w:rsidRPr="00411B3F">
        <w:rPr>
          <w:rFonts w:ascii="Times New Roman" w:hAnsi="Times New Roman"/>
          <w:i w:val="0"/>
          <w:color w:val="000000" w:themeColor="text1"/>
          <w:sz w:val="26"/>
          <w:szCs w:val="26"/>
        </w:rPr>
        <w:t>(bảng 3.</w:t>
      </w:r>
      <w:r w:rsidR="00411B3F" w:rsidRPr="00411B3F">
        <w:rPr>
          <w:rFonts w:ascii="Times New Roman" w:hAnsi="Times New Roman"/>
          <w:i w:val="0"/>
          <w:color w:val="000000" w:themeColor="text1"/>
          <w:sz w:val="26"/>
          <w:szCs w:val="26"/>
        </w:rPr>
        <w:t>2</w:t>
      </w:r>
      <w:r w:rsidR="006D5FE3">
        <w:rPr>
          <w:rFonts w:ascii="Times New Roman" w:hAnsi="Times New Roman"/>
          <w:i w:val="0"/>
          <w:color w:val="000000" w:themeColor="text1"/>
          <w:sz w:val="26"/>
          <w:szCs w:val="26"/>
        </w:rPr>
        <w:t>2</w:t>
      </w:r>
      <w:r w:rsidRPr="00411B3F">
        <w:rPr>
          <w:rFonts w:ascii="Times New Roman" w:hAnsi="Times New Roman"/>
          <w:i w:val="0"/>
          <w:color w:val="000000" w:themeColor="text1"/>
          <w:sz w:val="26"/>
          <w:szCs w:val="26"/>
        </w:rPr>
        <w:t>)</w:t>
      </w:r>
      <w:r w:rsidR="00EE43BD" w:rsidRPr="00411B3F">
        <w:rPr>
          <w:rFonts w:ascii="Times New Roman" w:hAnsi="Times New Roman"/>
          <w:i w:val="0"/>
          <w:color w:val="000000" w:themeColor="text1"/>
          <w:sz w:val="26"/>
          <w:szCs w:val="26"/>
        </w:rPr>
        <w:t xml:space="preserve">. </w:t>
      </w:r>
      <w:r w:rsidR="00EE43BD" w:rsidRPr="0063662C">
        <w:rPr>
          <w:rFonts w:ascii="Times New Roman" w:hAnsi="Times New Roman"/>
          <w:i w:val="0"/>
          <w:color w:val="000000" w:themeColor="text1"/>
          <w:sz w:val="26"/>
          <w:szCs w:val="26"/>
        </w:rPr>
        <w:t xml:space="preserve">Tuy nhiên bạch cầu giảm còn có vai trò của </w:t>
      </w:r>
      <w:r w:rsidR="00DD7129" w:rsidRPr="0063662C">
        <w:rPr>
          <w:rFonts w:ascii="Times New Roman" w:hAnsi="Times New Roman"/>
          <w:i w:val="0"/>
          <w:color w:val="000000" w:themeColor="text1"/>
          <w:sz w:val="26"/>
          <w:szCs w:val="26"/>
        </w:rPr>
        <w:t xml:space="preserve">việc kiểm soát tốt tình trạng nhiễm trùng. </w:t>
      </w:r>
    </w:p>
    <w:p w14:paraId="51042EDE" w14:textId="302E1B1F" w:rsidR="00802D4F" w:rsidRPr="00A976D4" w:rsidRDefault="006F6F45" w:rsidP="004F5516">
      <w:pPr>
        <w:pStyle w:val="44"/>
        <w:rPr>
          <w:rFonts w:ascii="Times New Roman" w:hAnsi="Times New Roman"/>
          <w:i w:val="0"/>
          <w:iCs/>
          <w:color w:val="000000" w:themeColor="text1"/>
          <w:kern w:val="2"/>
          <w:position w:val="2"/>
          <w:sz w:val="26"/>
          <w:szCs w:val="26"/>
          <w14:ligatures w14:val="standardContextual"/>
        </w:rPr>
      </w:pPr>
      <w:r>
        <w:rPr>
          <w:rFonts w:ascii="Times New Roman" w:hAnsi="Times New Roman"/>
          <w:i w:val="0"/>
          <w:iCs/>
          <w:color w:val="000000" w:themeColor="text1"/>
          <w:sz w:val="26"/>
          <w:szCs w:val="26"/>
          <w:lang w:val="fr-FR"/>
        </w:rPr>
        <w:t>Hct được dùng để đánh giá tình trạng c</w:t>
      </w:r>
      <w:r w:rsidR="00941B81" w:rsidRPr="0063662C">
        <w:rPr>
          <w:rFonts w:ascii="Times New Roman" w:hAnsi="Times New Roman"/>
          <w:i w:val="0"/>
          <w:iCs/>
          <w:color w:val="000000" w:themeColor="text1"/>
          <w:sz w:val="26"/>
          <w:szCs w:val="26"/>
          <w:lang w:val="fr-FR"/>
        </w:rPr>
        <w:t xml:space="preserve">ô đặc máu thời điểm nhập viện </w:t>
      </w:r>
      <w:r w:rsidR="00D34FB5">
        <w:rPr>
          <w:rFonts w:ascii="Times New Roman" w:hAnsi="Times New Roman"/>
          <w:i w:val="0"/>
          <w:iCs/>
          <w:color w:val="000000" w:themeColor="text1"/>
          <w:sz w:val="26"/>
          <w:szCs w:val="26"/>
          <w:lang w:val="fr-FR"/>
        </w:rPr>
        <w:t>ở BN VTC</w:t>
      </w:r>
      <w:r w:rsidR="00941B81" w:rsidRPr="0063662C">
        <w:rPr>
          <w:rFonts w:ascii="Times New Roman" w:hAnsi="Times New Roman"/>
          <w:i w:val="0"/>
          <w:iCs/>
          <w:color w:val="000000" w:themeColor="text1"/>
          <w:sz w:val="26"/>
          <w:szCs w:val="26"/>
          <w:lang w:val="fr-FR"/>
        </w:rPr>
        <w:t xml:space="preserve">. </w:t>
      </w:r>
      <w:r w:rsidR="00E67912" w:rsidRPr="0063662C">
        <w:rPr>
          <w:rFonts w:ascii="Times New Roman" w:hAnsi="Times New Roman"/>
          <w:i w:val="0"/>
          <w:iCs/>
          <w:color w:val="000000" w:themeColor="text1"/>
          <w:sz w:val="26"/>
          <w:szCs w:val="26"/>
          <w:lang w:val="fr-FR"/>
        </w:rPr>
        <w:t>Cô đặc máu sớm đã được chứng minh là có liên quan đến tăng nguy cơ hoại tử tụy và VTC nặng. Mức Hct tăng cao thời điểm nhập viện (Hct &gt; 44%) có liên quan đến sự phát triển của hoại tử tụy, suy cơ quan, suy cơ quan kéo dài, kéo dài thời gian nằm viện và tăng nhu cầu nhập khoa Chăm sóc đặc biệt</w:t>
      </w:r>
      <w:r w:rsidR="002F1DC3">
        <w:rPr>
          <w:rFonts w:ascii="Times New Roman" w:hAnsi="Times New Roman"/>
          <w:i w:val="0"/>
          <w:iCs/>
          <w:color w:val="000000" w:themeColor="text1"/>
          <w:sz w:val="26"/>
          <w:szCs w:val="26"/>
          <w:lang w:val="fr-FR"/>
        </w:rPr>
        <w:t>.</w:t>
      </w:r>
      <w:r w:rsidR="00E67912" w:rsidRPr="0063662C">
        <w:rPr>
          <w:rFonts w:ascii="Times New Roman" w:hAnsi="Times New Roman"/>
          <w:i w:val="0"/>
          <w:iCs/>
          <w:color w:val="000000" w:themeColor="text1"/>
          <w:sz w:val="26"/>
          <w:szCs w:val="26"/>
          <w:lang w:val="fr-FR"/>
        </w:rPr>
        <w:fldChar w:fldCharType="begin"/>
      </w:r>
      <w:r w:rsidR="00054C6E">
        <w:rPr>
          <w:rFonts w:ascii="Times New Roman" w:hAnsi="Times New Roman"/>
          <w:i w:val="0"/>
          <w:iCs/>
          <w:color w:val="000000" w:themeColor="text1"/>
          <w:sz w:val="26"/>
          <w:szCs w:val="26"/>
          <w:lang w:val="fr-FR"/>
        </w:rPr>
        <w:instrText xml:space="preserve"> ADDIN EN.CITE &lt;EndNote&gt;&lt;Cite&gt;&lt;Author&gt;Brown&lt;/Author&gt;&lt;Year&gt;2000&lt;/Year&gt;&lt;RecNum&gt;562&lt;/RecNum&gt;&lt;DisplayText&gt;&lt;style face="superscript"&gt;41,42&lt;/style&gt;&lt;/DisplayText&gt;&lt;record&gt;&lt;rec-number&gt;562&lt;/rec-number&gt;&lt;foreign-keys&gt;&lt;key app="EN" db-id="fwapzdvzyxst0kewxs9vvv9d5p2rrr0dr5pe" timestamp="1715528640"&gt;562&lt;/key&gt;&lt;/foreign-keys&gt;&lt;ref-type name="Journal Article"&gt;17&lt;/ref-type&gt;&lt;contributors&gt;&lt;authors&gt;&lt;author&gt;Brown, Alphonso&lt;/author&gt;&lt;author&gt;Orav, John&lt;/author&gt;&lt;author&gt;Banks, Peter A&lt;/author&gt;&lt;/authors&gt;&lt;/contributors&gt;&lt;titles&gt;&lt;title&gt;Hemoconcentration is an early marker for organ failure and necrotizing pancreatitis&lt;/title&gt;&lt;secondary-title&gt;Pancreas&lt;/secondary-title&gt;&lt;/titles&gt;&lt;periodical&gt;&lt;full-title&gt;Pancreas&lt;/full-title&gt;&lt;/periodical&gt;&lt;pages&gt;367-372&lt;/pages&gt;&lt;volume&gt;20&lt;/volume&gt;&lt;number&gt;4&lt;/number&gt;&lt;dates&gt;&lt;year&gt;2000&lt;/year&gt;&lt;/dates&gt;&lt;isbn&gt;0885-3177&lt;/isbn&gt;&lt;urls&gt;&lt;/urls&gt;&lt;/record&gt;&lt;/Cite&gt;&lt;Cite&gt;&lt;Author&gt;Lankisch&lt;/Author&gt;&lt;Year&gt;2001&lt;/Year&gt;&lt;RecNum&gt;563&lt;/RecNum&gt;&lt;record&gt;&lt;rec-number&gt;563&lt;/rec-number&gt;&lt;foreign-keys&gt;&lt;key app="EN" db-id="fwapzdvzyxst0kewxs9vvv9d5p2rrr0dr5pe" timestamp="1715528769"&gt;563&lt;/key&gt;&lt;/foreign-keys&gt;&lt;ref-type name="Journal Article"&gt;17&lt;/ref-type&gt;&lt;contributors&gt;&lt;authors&gt;&lt;author&gt;Lankisch, Paul Georg&lt;/author&gt;&lt;author&gt;Mahlke, Reiner&lt;/author&gt;&lt;author&gt;Blum, Torsten&lt;/author&gt;&lt;author&gt;Bruns, Anja&lt;/author&gt;&lt;author&gt;Bruns, Dirk&lt;/author&gt;&lt;author&gt;Maisonneuve, Patrick&lt;/author&gt;&lt;author&gt;Lowenfels, Albert B&lt;/author&gt;&lt;/authors&gt;&lt;/contributors&gt;&lt;titles&gt;&lt;title&gt;Hemoconcentration: an early marker of severe and/or necrotizing pancreatitis? A critical appraisal&lt;/title&gt;&lt;secondary-title&gt;Official journal of the American College of Gastroenterology| ACG&lt;/secondary-title&gt;&lt;/titles&gt;&lt;periodical&gt;&lt;full-title&gt;Official journal of the American College of Gastroenterology| ACG&lt;/full-title&gt;&lt;/periodical&gt;&lt;pages&gt;2081-2085&lt;/pages&gt;&lt;volume&gt;96&lt;/volume&gt;&lt;number&gt;7&lt;/number&gt;&lt;dates&gt;&lt;year&gt;2001&lt;/year&gt;&lt;/dates&gt;&lt;isbn&gt;0002-9270&lt;/isbn&gt;&lt;urls&gt;&lt;/urls&gt;&lt;/record&gt;&lt;/Cite&gt;&lt;/EndNote&gt;</w:instrText>
      </w:r>
      <w:r w:rsidR="00E67912" w:rsidRPr="0063662C">
        <w:rPr>
          <w:rFonts w:ascii="Times New Roman" w:hAnsi="Times New Roman"/>
          <w:i w:val="0"/>
          <w:iCs/>
          <w:color w:val="000000" w:themeColor="text1"/>
          <w:sz w:val="26"/>
          <w:szCs w:val="26"/>
          <w:lang w:val="fr-FR"/>
        </w:rPr>
        <w:fldChar w:fldCharType="separate"/>
      </w:r>
      <w:hyperlink w:anchor="_ENREF_41" w:tooltip="Brown, 2000 #562" w:history="1">
        <w:r w:rsidR="00742E27" w:rsidRPr="00054C6E">
          <w:rPr>
            <w:rFonts w:ascii="Times New Roman" w:hAnsi="Times New Roman"/>
            <w:i w:val="0"/>
            <w:iCs/>
            <w:noProof/>
            <w:color w:val="000000" w:themeColor="text1"/>
            <w:sz w:val="26"/>
            <w:szCs w:val="26"/>
            <w:vertAlign w:val="superscript"/>
            <w:lang w:val="fr-FR"/>
          </w:rPr>
          <w:t>41</w:t>
        </w:r>
      </w:hyperlink>
      <w:r w:rsidR="00054C6E" w:rsidRPr="00054C6E">
        <w:rPr>
          <w:rFonts w:ascii="Times New Roman" w:hAnsi="Times New Roman"/>
          <w:i w:val="0"/>
          <w:iCs/>
          <w:noProof/>
          <w:color w:val="000000" w:themeColor="text1"/>
          <w:sz w:val="26"/>
          <w:szCs w:val="26"/>
          <w:vertAlign w:val="superscript"/>
          <w:lang w:val="fr-FR"/>
        </w:rPr>
        <w:t>,</w:t>
      </w:r>
      <w:hyperlink w:anchor="_ENREF_42" w:tooltip="Lankisch, 2001 #563" w:history="1">
        <w:r w:rsidR="00742E27" w:rsidRPr="00054C6E">
          <w:rPr>
            <w:rFonts w:ascii="Times New Roman" w:hAnsi="Times New Roman"/>
            <w:i w:val="0"/>
            <w:iCs/>
            <w:noProof/>
            <w:color w:val="000000" w:themeColor="text1"/>
            <w:sz w:val="26"/>
            <w:szCs w:val="26"/>
            <w:vertAlign w:val="superscript"/>
            <w:lang w:val="fr-FR"/>
          </w:rPr>
          <w:t>42</w:t>
        </w:r>
      </w:hyperlink>
      <w:r w:rsidR="00E67912" w:rsidRPr="0063662C">
        <w:rPr>
          <w:rFonts w:ascii="Times New Roman" w:hAnsi="Times New Roman"/>
          <w:i w:val="0"/>
          <w:iCs/>
          <w:color w:val="000000" w:themeColor="text1"/>
          <w:sz w:val="26"/>
          <w:szCs w:val="26"/>
          <w:lang w:val="fr-FR"/>
        </w:rPr>
        <w:fldChar w:fldCharType="end"/>
      </w:r>
      <w:r w:rsidR="000F30A2">
        <w:rPr>
          <w:rFonts w:ascii="Times New Roman" w:hAnsi="Times New Roman"/>
          <w:i w:val="0"/>
          <w:iCs/>
          <w:color w:val="000000"/>
          <w:kern w:val="2"/>
          <w:position w:val="2"/>
          <w:sz w:val="26"/>
          <w:szCs w:val="26"/>
          <w14:ligatures w14:val="standardContextual"/>
        </w:rPr>
        <w:t xml:space="preserve"> </w:t>
      </w:r>
      <w:r w:rsidR="006C6D14">
        <w:rPr>
          <w:rFonts w:ascii="Times New Roman" w:hAnsi="Times New Roman"/>
          <w:i w:val="0"/>
          <w:iCs/>
          <w:color w:val="000000"/>
          <w:kern w:val="2"/>
          <w:position w:val="2"/>
          <w:sz w:val="26"/>
          <w:szCs w:val="26"/>
          <w14:ligatures w14:val="standardContextual"/>
        </w:rPr>
        <w:t xml:space="preserve">Kết quả nghiên cứu cho thấy, </w:t>
      </w:r>
      <w:r w:rsidR="006C6D14">
        <w:rPr>
          <w:rFonts w:ascii="Times New Roman" w:hAnsi="Times New Roman"/>
          <w:i w:val="0"/>
          <w:color w:val="000000"/>
          <w:kern w:val="2"/>
          <w:position w:val="2"/>
          <w:sz w:val="26"/>
          <w:szCs w:val="26"/>
          <w14:ligatures w14:val="standardContextual"/>
        </w:rPr>
        <w:t>s</w:t>
      </w:r>
      <w:r w:rsidR="002A14C5" w:rsidRPr="0063662C">
        <w:rPr>
          <w:rFonts w:ascii="Times New Roman" w:hAnsi="Times New Roman"/>
          <w:i w:val="0"/>
          <w:color w:val="000000"/>
          <w:kern w:val="2"/>
          <w:position w:val="2"/>
          <w:sz w:val="26"/>
          <w:szCs w:val="26"/>
          <w14:ligatures w14:val="standardContextual"/>
        </w:rPr>
        <w:t>a</w:t>
      </w:r>
      <w:r w:rsidR="00143B00" w:rsidRPr="0063662C">
        <w:rPr>
          <w:rFonts w:ascii="Times New Roman" w:hAnsi="Times New Roman"/>
          <w:i w:val="0"/>
          <w:color w:val="000000"/>
          <w:kern w:val="2"/>
          <w:position w:val="2"/>
          <w:sz w:val="26"/>
          <w:szCs w:val="26"/>
          <w14:ligatures w14:val="standardContextual"/>
        </w:rPr>
        <w:t>u</w:t>
      </w:r>
      <w:r w:rsidR="002A14C5" w:rsidRPr="0063662C">
        <w:rPr>
          <w:rFonts w:ascii="Times New Roman" w:hAnsi="Times New Roman"/>
          <w:i w:val="0"/>
          <w:color w:val="000000"/>
          <w:kern w:val="2"/>
          <w:position w:val="2"/>
          <w:sz w:val="26"/>
          <w:szCs w:val="26"/>
          <w14:ligatures w14:val="standardContextual"/>
        </w:rPr>
        <w:t xml:space="preserve"> TPE lần 1, cùng với bù dịch nồng độ Hct giảm từ </w:t>
      </w:r>
      <w:r w:rsidR="002A14C5" w:rsidRPr="0063662C">
        <w:rPr>
          <w:rFonts w:ascii="Times New Roman" w:hAnsi="Times New Roman"/>
          <w:i w:val="0"/>
          <w:color w:val="000000" w:themeColor="text1"/>
          <w:sz w:val="26"/>
          <w:szCs w:val="26"/>
        </w:rPr>
        <w:t>42,9 ± 6,2 xuống còn 36,9 ± 6,0</w:t>
      </w:r>
      <w:r w:rsidR="009B2F3B" w:rsidRPr="0063662C">
        <w:rPr>
          <w:rFonts w:ascii="Times New Roman" w:hAnsi="Times New Roman"/>
          <w:i w:val="0"/>
          <w:color w:val="000000" w:themeColor="text1"/>
          <w:sz w:val="26"/>
          <w:szCs w:val="26"/>
        </w:rPr>
        <w:t xml:space="preserve"> với p=0,028</w:t>
      </w:r>
      <w:r w:rsidR="00FF5C80" w:rsidRPr="0063662C">
        <w:rPr>
          <w:rFonts w:ascii="Times New Roman" w:hAnsi="Times New Roman"/>
          <w:i w:val="0"/>
          <w:color w:val="000000" w:themeColor="text1"/>
          <w:sz w:val="26"/>
          <w:szCs w:val="26"/>
        </w:rPr>
        <w:t xml:space="preserve"> </w:t>
      </w:r>
      <w:r w:rsidR="00FF5C80" w:rsidRPr="00A976D4">
        <w:rPr>
          <w:rFonts w:ascii="Times New Roman" w:hAnsi="Times New Roman"/>
          <w:i w:val="0"/>
          <w:color w:val="000000" w:themeColor="text1"/>
          <w:sz w:val="26"/>
          <w:szCs w:val="26"/>
        </w:rPr>
        <w:t>(bảng 3.</w:t>
      </w:r>
      <w:r w:rsidR="00A976D4" w:rsidRPr="00A976D4">
        <w:rPr>
          <w:rFonts w:ascii="Times New Roman" w:hAnsi="Times New Roman"/>
          <w:i w:val="0"/>
          <w:color w:val="000000" w:themeColor="text1"/>
          <w:sz w:val="26"/>
          <w:szCs w:val="26"/>
        </w:rPr>
        <w:t>2</w:t>
      </w:r>
      <w:r w:rsidR="006D5FE3">
        <w:rPr>
          <w:rFonts w:ascii="Times New Roman" w:hAnsi="Times New Roman"/>
          <w:i w:val="0"/>
          <w:color w:val="000000" w:themeColor="text1"/>
          <w:sz w:val="26"/>
          <w:szCs w:val="26"/>
        </w:rPr>
        <w:t>2</w:t>
      </w:r>
      <w:r w:rsidR="00FF5C80" w:rsidRPr="00A976D4">
        <w:rPr>
          <w:rFonts w:ascii="Times New Roman" w:hAnsi="Times New Roman"/>
          <w:i w:val="0"/>
          <w:color w:val="000000" w:themeColor="text1"/>
          <w:sz w:val="26"/>
          <w:szCs w:val="26"/>
        </w:rPr>
        <w:t>)</w:t>
      </w:r>
      <w:r w:rsidR="003553E2">
        <w:rPr>
          <w:rFonts w:ascii="Times New Roman" w:hAnsi="Times New Roman"/>
          <w:i w:val="0"/>
          <w:color w:val="000000" w:themeColor="text1"/>
          <w:sz w:val="26"/>
          <w:szCs w:val="26"/>
        </w:rPr>
        <w:t xml:space="preserve">. </w:t>
      </w:r>
    </w:p>
    <w:p w14:paraId="1311AF61" w14:textId="25F44A6A" w:rsidR="001270F9" w:rsidRPr="002B521B" w:rsidRDefault="00C96DA5" w:rsidP="00F43FDA">
      <w:pPr>
        <w:pStyle w:val="44"/>
        <w:rPr>
          <w:rFonts w:ascii="Times New Roman" w:hAnsi="Times New Roman"/>
          <w:b/>
          <w:bCs/>
          <w:i w:val="0"/>
          <w:color w:val="C00000"/>
          <w:sz w:val="26"/>
          <w:szCs w:val="26"/>
        </w:rPr>
      </w:pPr>
      <w:r w:rsidRPr="002B521B">
        <w:rPr>
          <w:rFonts w:ascii="Times New Roman" w:eastAsia="TimesNewRomanPS-ItalicMT" w:hAnsi="Times New Roman"/>
          <w:i w:val="0"/>
          <w:iCs/>
          <w:color w:val="000000" w:themeColor="text1"/>
          <w:spacing w:val="-4"/>
          <w:sz w:val="26"/>
          <w:szCs w:val="26"/>
        </w:rPr>
        <w:t xml:space="preserve">Sau TPE bằng albumin 5%, </w:t>
      </w:r>
      <w:r w:rsidRPr="002B521B">
        <w:rPr>
          <w:rFonts w:ascii="Times New Roman" w:hAnsi="Times New Roman"/>
          <w:i w:val="0"/>
          <w:iCs/>
          <w:sz w:val="26"/>
          <w:szCs w:val="26"/>
        </w:rPr>
        <w:t xml:space="preserve">thời gian </w:t>
      </w:r>
      <w:r w:rsidRPr="002B521B">
        <w:rPr>
          <w:rFonts w:ascii="Times New Roman" w:eastAsia="TimesNewRomanPS-ItalicMT" w:hAnsi="Times New Roman"/>
          <w:i w:val="0"/>
          <w:iCs/>
          <w:color w:val="000000" w:themeColor="text1"/>
          <w:spacing w:val="-4"/>
          <w:sz w:val="26"/>
          <w:szCs w:val="26"/>
        </w:rPr>
        <w:t xml:space="preserve">APTT có thể tăng gấp </w:t>
      </w:r>
      <w:r w:rsidR="00CE30C2">
        <w:rPr>
          <w:rFonts w:ascii="Times New Roman" w:eastAsia="TimesNewRomanPS-ItalicMT" w:hAnsi="Times New Roman"/>
          <w:i w:val="0"/>
          <w:iCs/>
          <w:color w:val="000000" w:themeColor="text1"/>
          <w:spacing w:val="-4"/>
          <w:sz w:val="26"/>
          <w:szCs w:val="26"/>
        </w:rPr>
        <w:t>2 lần</w:t>
      </w:r>
      <w:r w:rsidRPr="002B521B">
        <w:rPr>
          <w:rFonts w:ascii="Times New Roman" w:eastAsia="TimesNewRomanPS-ItalicMT" w:hAnsi="Times New Roman"/>
          <w:i w:val="0"/>
          <w:iCs/>
          <w:color w:val="000000" w:themeColor="text1"/>
          <w:spacing w:val="-4"/>
          <w:sz w:val="26"/>
          <w:szCs w:val="26"/>
        </w:rPr>
        <w:t>, rối loạn đông máu này trở về bình thường trong vòng 24 giờ</w:t>
      </w:r>
      <w:r w:rsidR="002F1DC3">
        <w:rPr>
          <w:rFonts w:ascii="Times New Roman" w:eastAsia="TimesNewRomanPS-ItalicMT" w:hAnsi="Times New Roman"/>
          <w:i w:val="0"/>
          <w:iCs/>
          <w:color w:val="000000" w:themeColor="text1"/>
          <w:spacing w:val="-4"/>
          <w:sz w:val="26"/>
          <w:szCs w:val="26"/>
        </w:rPr>
        <w:t>.</w:t>
      </w:r>
      <w:hyperlink w:anchor="_ENREF_96" w:tooltip="Altobelli, 2023 #265" w:history="1">
        <w:r w:rsidR="00742E27" w:rsidRPr="002B521B">
          <w:rPr>
            <w:rFonts w:ascii="Times New Roman" w:eastAsia="TimesNewRomanPS-ItalicMT" w:hAnsi="Times New Roman"/>
            <w:i w:val="0"/>
            <w:iCs/>
            <w:color w:val="000000" w:themeColor="text1"/>
            <w:spacing w:val="-4"/>
            <w:sz w:val="26"/>
            <w:szCs w:val="26"/>
          </w:rPr>
          <w:fldChar w:fldCharType="begin"/>
        </w:r>
        <w:r w:rsidR="00742E27">
          <w:rPr>
            <w:rFonts w:ascii="Times New Roman" w:eastAsia="TimesNewRomanPS-ItalicMT" w:hAnsi="Times New Roman"/>
            <w:i w:val="0"/>
            <w:iCs/>
            <w:color w:val="000000" w:themeColor="text1"/>
            <w:spacing w:val="-4"/>
            <w:sz w:val="26"/>
            <w:szCs w:val="26"/>
          </w:rPr>
          <w:instrText xml:space="preserve"> ADDIN EN.CITE &lt;EndNote&gt;&lt;Cite&gt;&lt;Author&gt;Altobelli&lt;/Author&gt;&lt;Year&gt;2023&lt;/Year&gt;&lt;RecNum&gt;265&lt;/RecNum&gt;&lt;DisplayText&gt;&lt;style face="superscript"&gt;96&lt;/style&gt;&lt;/DisplayText&gt;&lt;record&gt;&lt;rec-number&gt;265&lt;/rec-number&gt;&lt;foreign-keys&gt;&lt;key app="EN" db-id="fwapzdvzyxst0kewxs9vvv9d5p2rrr0dr5pe" timestamp="1702211034"&gt;265&lt;/key&gt;&lt;/foreign-keys&gt;&lt;ref-type name="Journal Article"&gt;17&lt;/ref-type&gt;&lt;contributors&gt;&lt;authors&gt;&lt;author&gt;Altobelli, Claudia&lt;/author&gt;&lt;author&gt;Anastasio, Pietro&lt;/author&gt;&lt;author&gt;Cerrone, Alessandro&lt;/author&gt;&lt;author&gt;Signoriello, Elisabetta&lt;/author&gt;&lt;author&gt;Lus, Giacomo&lt;/author&gt;&lt;author&gt;Pluvio, Corrado&lt;/author&gt;&lt;author&gt;Perna, Alessandra F&lt;/author&gt;&lt;author&gt;Capasso, Giovambattista&lt;/author&gt;&lt;author&gt;Simeoni, Mariadelina&lt;/author&gt;&lt;author&gt;Capolongo, Giovanna&lt;/author&gt;&lt;/authors&gt;&lt;/contributors&gt;&lt;titles&gt;&lt;title&gt;Therapeutic Plasmapheresis: a revision of literature&lt;/title&gt;&lt;secondary-title&gt;Kidney and Blood Pressure Research&lt;/secondary-title&gt;&lt;/titles&gt;&lt;periodical&gt;&lt;full-title&gt;Kidney and Blood Pressure Research&lt;/full-title&gt;&lt;/periodical&gt;&lt;pages&gt;66-78&lt;/pages&gt;&lt;volume&gt;48&lt;/volume&gt;&lt;number&gt;1&lt;/number&gt;&lt;dates&gt;&lt;year&gt;2023&lt;/year&gt;&lt;/dates&gt;&lt;isbn&gt;1420-4096&lt;/isbn&gt;&lt;urls&gt;&lt;/urls&gt;&lt;/record&gt;&lt;/Cite&gt;&lt;/EndNote&gt;</w:instrText>
        </w:r>
        <w:r w:rsidR="00742E27" w:rsidRPr="002B521B">
          <w:rPr>
            <w:rFonts w:ascii="Times New Roman" w:eastAsia="TimesNewRomanPS-ItalicMT" w:hAnsi="Times New Roman"/>
            <w:i w:val="0"/>
            <w:iCs/>
            <w:color w:val="000000" w:themeColor="text1"/>
            <w:spacing w:val="-4"/>
            <w:sz w:val="26"/>
            <w:szCs w:val="26"/>
          </w:rPr>
          <w:fldChar w:fldCharType="separate"/>
        </w:r>
        <w:r w:rsidR="00742E27" w:rsidRPr="00844319">
          <w:rPr>
            <w:rFonts w:ascii="Times New Roman" w:eastAsia="TimesNewRomanPS-ItalicMT" w:hAnsi="Times New Roman"/>
            <w:i w:val="0"/>
            <w:iCs/>
            <w:noProof/>
            <w:color w:val="000000" w:themeColor="text1"/>
            <w:spacing w:val="-4"/>
            <w:sz w:val="26"/>
            <w:szCs w:val="26"/>
            <w:vertAlign w:val="superscript"/>
          </w:rPr>
          <w:t>96</w:t>
        </w:r>
        <w:r w:rsidR="00742E27" w:rsidRPr="002B521B">
          <w:rPr>
            <w:rFonts w:ascii="Times New Roman" w:eastAsia="TimesNewRomanPS-ItalicMT" w:hAnsi="Times New Roman"/>
            <w:i w:val="0"/>
            <w:iCs/>
            <w:color w:val="000000" w:themeColor="text1"/>
            <w:spacing w:val="-4"/>
            <w:sz w:val="26"/>
            <w:szCs w:val="26"/>
          </w:rPr>
          <w:fldChar w:fldCharType="end"/>
        </w:r>
      </w:hyperlink>
      <w:r w:rsidR="00FB3034" w:rsidRPr="002B521B">
        <w:rPr>
          <w:rFonts w:ascii="Times New Roman" w:eastAsia="TimesNewRomanPS-ItalicMT" w:hAnsi="Times New Roman"/>
          <w:i w:val="0"/>
          <w:iCs/>
          <w:color w:val="000000" w:themeColor="text1"/>
          <w:spacing w:val="-4"/>
          <w:sz w:val="26"/>
          <w:szCs w:val="26"/>
        </w:rPr>
        <w:t xml:space="preserve"> </w:t>
      </w:r>
      <w:r w:rsidR="003C5304" w:rsidRPr="002B521B">
        <w:rPr>
          <w:rFonts w:ascii="Times New Roman" w:eastAsia="TimesNewRomanPS-ItalicMT" w:hAnsi="Times New Roman"/>
          <w:i w:val="0"/>
          <w:iCs/>
          <w:color w:val="000000" w:themeColor="text1"/>
          <w:spacing w:val="-4"/>
          <w:sz w:val="26"/>
          <w:szCs w:val="26"/>
        </w:rPr>
        <w:t>Số lượng tiểu cầu</w:t>
      </w:r>
      <w:r w:rsidR="008A2578" w:rsidRPr="002B521B">
        <w:rPr>
          <w:rFonts w:ascii="Times New Roman" w:eastAsia="TimesNewRomanPS-ItalicMT" w:hAnsi="Times New Roman"/>
          <w:i w:val="0"/>
          <w:iCs/>
          <w:color w:val="000000" w:themeColor="text1"/>
          <w:spacing w:val="-4"/>
          <w:sz w:val="26"/>
          <w:szCs w:val="26"/>
        </w:rPr>
        <w:t xml:space="preserve"> giảm từ </w:t>
      </w:r>
      <w:r w:rsidR="00554AC3" w:rsidRPr="002B521B">
        <w:rPr>
          <w:rFonts w:ascii="Times New Roman" w:hAnsi="Times New Roman"/>
          <w:i w:val="0"/>
          <w:iCs/>
          <w:color w:val="010205"/>
          <w:sz w:val="26"/>
          <w:szCs w:val="26"/>
        </w:rPr>
        <w:t xml:space="preserve">238,6 </w:t>
      </w:r>
      <w:r w:rsidR="00554AC3" w:rsidRPr="002B521B">
        <w:rPr>
          <w:rFonts w:ascii="Times New Roman" w:hAnsi="Times New Roman"/>
          <w:i w:val="0"/>
          <w:iCs/>
          <w:color w:val="000000" w:themeColor="text1"/>
          <w:sz w:val="26"/>
          <w:szCs w:val="26"/>
        </w:rPr>
        <w:t xml:space="preserve">± 83,5 </w:t>
      </w:r>
      <w:r w:rsidR="00DF3281">
        <w:rPr>
          <w:rFonts w:ascii="Times New Roman" w:hAnsi="Times New Roman"/>
          <w:i w:val="0"/>
          <w:iCs/>
          <w:color w:val="000000" w:themeColor="text1"/>
          <w:sz w:val="26"/>
          <w:szCs w:val="26"/>
        </w:rPr>
        <w:t xml:space="preserve">(T/L) </w:t>
      </w:r>
      <w:r w:rsidR="00554AC3" w:rsidRPr="002B521B">
        <w:rPr>
          <w:rFonts w:ascii="Times New Roman" w:hAnsi="Times New Roman"/>
          <w:i w:val="0"/>
          <w:iCs/>
          <w:color w:val="000000" w:themeColor="text1"/>
          <w:sz w:val="26"/>
          <w:szCs w:val="26"/>
        </w:rPr>
        <w:t xml:space="preserve">xuống </w:t>
      </w:r>
      <w:r w:rsidR="006F61AA" w:rsidRPr="002B521B">
        <w:rPr>
          <w:rFonts w:ascii="Times New Roman" w:hAnsi="Times New Roman"/>
          <w:i w:val="0"/>
          <w:iCs/>
          <w:color w:val="000000" w:themeColor="text1"/>
          <w:sz w:val="26"/>
          <w:szCs w:val="26"/>
        </w:rPr>
        <w:t xml:space="preserve">160 ± 72 </w:t>
      </w:r>
      <w:r w:rsidR="00DF3281">
        <w:rPr>
          <w:rFonts w:ascii="Times New Roman" w:hAnsi="Times New Roman"/>
          <w:i w:val="0"/>
          <w:iCs/>
          <w:color w:val="000000" w:themeColor="text1"/>
          <w:sz w:val="26"/>
          <w:szCs w:val="26"/>
        </w:rPr>
        <w:t xml:space="preserve">(T/L) </w:t>
      </w:r>
      <w:r w:rsidR="006F61AA" w:rsidRPr="002B521B">
        <w:rPr>
          <w:rFonts w:ascii="Times New Roman" w:hAnsi="Times New Roman"/>
          <w:i w:val="0"/>
          <w:iCs/>
          <w:color w:val="000000" w:themeColor="text1"/>
          <w:sz w:val="26"/>
          <w:szCs w:val="26"/>
        </w:rPr>
        <w:t>và c</w:t>
      </w:r>
      <w:r w:rsidR="000066C1" w:rsidRPr="002B521B">
        <w:rPr>
          <w:rFonts w:ascii="Times New Roman" w:hAnsi="Times New Roman"/>
          <w:i w:val="0"/>
          <w:iCs/>
          <w:color w:val="000000" w:themeColor="text1"/>
          <w:sz w:val="26"/>
          <w:szCs w:val="26"/>
          <w:lang w:val="sv-SE"/>
        </w:rPr>
        <w:t xml:space="preserve">hỉ số </w:t>
      </w:r>
      <w:r w:rsidR="000066C1" w:rsidRPr="002B521B">
        <w:rPr>
          <w:rFonts w:ascii="Times New Roman" w:hAnsi="Times New Roman"/>
          <w:i w:val="0"/>
          <w:iCs/>
          <w:sz w:val="26"/>
          <w:szCs w:val="26"/>
        </w:rPr>
        <w:t xml:space="preserve">APTT tăng từ </w:t>
      </w:r>
      <w:r w:rsidR="007B052C" w:rsidRPr="002B521B">
        <w:rPr>
          <w:rFonts w:ascii="Times New Roman" w:hAnsi="Times New Roman"/>
          <w:i w:val="0"/>
          <w:iCs/>
          <w:color w:val="010205"/>
          <w:sz w:val="26"/>
          <w:szCs w:val="26"/>
        </w:rPr>
        <w:t>34,1</w:t>
      </w:r>
      <w:r w:rsidR="007B052C" w:rsidRPr="002B521B">
        <w:rPr>
          <w:rFonts w:ascii="Times New Roman" w:hAnsi="Times New Roman"/>
          <w:i w:val="0"/>
          <w:iCs/>
          <w:color w:val="000000" w:themeColor="text1"/>
          <w:sz w:val="26"/>
          <w:szCs w:val="26"/>
        </w:rPr>
        <w:t xml:space="preserve"> </w:t>
      </w:r>
      <w:r w:rsidR="007B052C" w:rsidRPr="00A976D4">
        <w:rPr>
          <w:rFonts w:ascii="Times New Roman" w:hAnsi="Times New Roman"/>
          <w:i w:val="0"/>
          <w:iCs/>
          <w:color w:val="000000" w:themeColor="text1"/>
          <w:sz w:val="26"/>
          <w:szCs w:val="26"/>
        </w:rPr>
        <w:t xml:space="preserve">± 12,0 </w:t>
      </w:r>
      <w:r w:rsidR="000066C1" w:rsidRPr="00A976D4">
        <w:rPr>
          <w:rFonts w:ascii="Times New Roman" w:hAnsi="Times New Roman"/>
          <w:i w:val="0"/>
          <w:iCs/>
          <w:color w:val="000000" w:themeColor="text1"/>
          <w:sz w:val="26"/>
          <w:szCs w:val="26"/>
        </w:rPr>
        <w:t xml:space="preserve">lên </w:t>
      </w:r>
      <w:r w:rsidR="009628BA" w:rsidRPr="00A976D4">
        <w:rPr>
          <w:rFonts w:ascii="Times New Roman" w:hAnsi="Times New Roman"/>
          <w:i w:val="0"/>
          <w:iCs/>
          <w:color w:val="000000" w:themeColor="text1"/>
          <w:sz w:val="26"/>
          <w:szCs w:val="26"/>
        </w:rPr>
        <w:t xml:space="preserve">50,1 ± 23,9 </w:t>
      </w:r>
      <w:r w:rsidR="00DF3281">
        <w:rPr>
          <w:rFonts w:ascii="Times New Roman" w:hAnsi="Times New Roman"/>
          <w:i w:val="0"/>
          <w:iCs/>
          <w:color w:val="000000" w:themeColor="text1"/>
          <w:sz w:val="26"/>
          <w:szCs w:val="26"/>
        </w:rPr>
        <w:t xml:space="preserve">giây </w:t>
      </w:r>
      <w:r w:rsidR="009628BA" w:rsidRPr="00A976D4">
        <w:rPr>
          <w:rFonts w:ascii="Times New Roman" w:hAnsi="Times New Roman"/>
          <w:i w:val="0"/>
          <w:iCs/>
          <w:color w:val="000000" w:themeColor="text1"/>
          <w:sz w:val="26"/>
          <w:szCs w:val="26"/>
        </w:rPr>
        <w:t xml:space="preserve">sau TPE lần 1, </w:t>
      </w:r>
      <w:r w:rsidR="000066C1" w:rsidRPr="00A976D4">
        <w:rPr>
          <w:rFonts w:ascii="Times New Roman" w:hAnsi="Times New Roman"/>
          <w:i w:val="0"/>
          <w:iCs/>
          <w:color w:val="000000" w:themeColor="text1"/>
          <w:sz w:val="26"/>
          <w:szCs w:val="26"/>
        </w:rPr>
        <w:t>khác biệt có ý nghĩa thống kê p</w:t>
      </w:r>
      <w:r w:rsidR="00E156B6" w:rsidRPr="00A976D4">
        <w:rPr>
          <w:rFonts w:ascii="Times New Roman" w:hAnsi="Times New Roman"/>
          <w:i w:val="0"/>
          <w:iCs/>
          <w:color w:val="000000" w:themeColor="text1"/>
          <w:sz w:val="26"/>
          <w:szCs w:val="26"/>
        </w:rPr>
        <w:t>&lt;0,05</w:t>
      </w:r>
      <w:r w:rsidR="00523709" w:rsidRPr="00A976D4">
        <w:rPr>
          <w:rFonts w:ascii="Times New Roman" w:hAnsi="Times New Roman"/>
          <w:i w:val="0"/>
          <w:iCs/>
          <w:color w:val="000000" w:themeColor="text1"/>
          <w:sz w:val="26"/>
          <w:szCs w:val="26"/>
        </w:rPr>
        <w:t xml:space="preserve"> (bảng 3.</w:t>
      </w:r>
      <w:r w:rsidR="00A976D4" w:rsidRPr="00A976D4">
        <w:rPr>
          <w:rFonts w:ascii="Times New Roman" w:hAnsi="Times New Roman"/>
          <w:i w:val="0"/>
          <w:iCs/>
          <w:color w:val="000000" w:themeColor="text1"/>
          <w:sz w:val="26"/>
          <w:szCs w:val="26"/>
        </w:rPr>
        <w:t>2</w:t>
      </w:r>
      <w:r w:rsidR="006D5FE3">
        <w:rPr>
          <w:rFonts w:ascii="Times New Roman" w:hAnsi="Times New Roman"/>
          <w:i w:val="0"/>
          <w:iCs/>
          <w:color w:val="000000" w:themeColor="text1"/>
          <w:sz w:val="26"/>
          <w:szCs w:val="26"/>
        </w:rPr>
        <w:t>2</w:t>
      </w:r>
      <w:r w:rsidR="00523709" w:rsidRPr="00A976D4">
        <w:rPr>
          <w:rFonts w:ascii="Times New Roman" w:hAnsi="Times New Roman"/>
          <w:i w:val="0"/>
          <w:iCs/>
          <w:color w:val="000000" w:themeColor="text1"/>
          <w:sz w:val="26"/>
          <w:szCs w:val="26"/>
        </w:rPr>
        <w:t>)</w:t>
      </w:r>
      <w:r w:rsidR="009628BA" w:rsidRPr="00A976D4">
        <w:rPr>
          <w:rFonts w:ascii="Times New Roman" w:hAnsi="Times New Roman"/>
          <w:i w:val="0"/>
          <w:iCs/>
          <w:color w:val="000000" w:themeColor="text1"/>
          <w:sz w:val="26"/>
          <w:szCs w:val="26"/>
        </w:rPr>
        <w:t xml:space="preserve">. </w:t>
      </w:r>
      <w:r w:rsidR="008C7D9F" w:rsidRPr="00A976D4">
        <w:rPr>
          <w:rFonts w:ascii="Times New Roman" w:hAnsi="Times New Roman"/>
          <w:i w:val="0"/>
          <w:iCs/>
          <w:color w:val="000000" w:themeColor="text1"/>
          <w:sz w:val="26"/>
          <w:szCs w:val="26"/>
        </w:rPr>
        <w:t>Điều này có thể lý giải là do c</w:t>
      </w:r>
      <w:r w:rsidR="009628BA" w:rsidRPr="00A976D4">
        <w:rPr>
          <w:rFonts w:ascii="Times New Roman" w:hAnsi="Times New Roman"/>
          <w:i w:val="0"/>
          <w:iCs/>
          <w:color w:val="000000" w:themeColor="text1"/>
          <w:sz w:val="26"/>
          <w:szCs w:val="26"/>
        </w:rPr>
        <w:t xml:space="preserve">ác BN trong nhóm TPE bằng </w:t>
      </w:r>
      <w:r w:rsidR="00E156B6" w:rsidRPr="00A976D4">
        <w:rPr>
          <w:rFonts w:ascii="Times New Roman" w:hAnsi="Times New Roman"/>
          <w:i w:val="0"/>
          <w:color w:val="000000" w:themeColor="text1"/>
          <w:sz w:val="26"/>
          <w:szCs w:val="26"/>
        </w:rPr>
        <w:t>a</w:t>
      </w:r>
      <w:r w:rsidR="009628BA" w:rsidRPr="00A976D4">
        <w:rPr>
          <w:rFonts w:ascii="Times New Roman" w:hAnsi="Times New Roman"/>
          <w:i w:val="0"/>
          <w:color w:val="000000" w:themeColor="text1"/>
          <w:sz w:val="26"/>
          <w:szCs w:val="26"/>
        </w:rPr>
        <w:t xml:space="preserve">lbumin 5% đều </w:t>
      </w:r>
      <w:r w:rsidR="009628BA" w:rsidRPr="002B521B">
        <w:rPr>
          <w:rFonts w:ascii="Times New Roman" w:hAnsi="Times New Roman"/>
          <w:i w:val="0"/>
          <w:sz w:val="26"/>
          <w:szCs w:val="26"/>
        </w:rPr>
        <w:t xml:space="preserve">được sử dụng heparin trong quá trình TPE, việc lấy máu kiểm tra sau TPE 2-3 giờ </w:t>
      </w:r>
      <w:r w:rsidR="009C5779" w:rsidRPr="002B521B">
        <w:rPr>
          <w:rFonts w:ascii="Times New Roman" w:hAnsi="Times New Roman"/>
          <w:i w:val="0"/>
          <w:sz w:val="26"/>
          <w:szCs w:val="26"/>
        </w:rPr>
        <w:t xml:space="preserve">để đánh giá mức giảm TG sau TPE </w:t>
      </w:r>
      <w:r w:rsidR="009628BA" w:rsidRPr="002B521B">
        <w:rPr>
          <w:rFonts w:ascii="Times New Roman" w:hAnsi="Times New Roman"/>
          <w:i w:val="0"/>
          <w:sz w:val="26"/>
          <w:szCs w:val="26"/>
        </w:rPr>
        <w:t xml:space="preserve">có thể có ảnh hưởng đến </w:t>
      </w:r>
      <w:r w:rsidR="00544CE2" w:rsidRPr="002B521B">
        <w:rPr>
          <w:rFonts w:ascii="Times New Roman" w:hAnsi="Times New Roman"/>
          <w:i w:val="0"/>
          <w:sz w:val="26"/>
          <w:szCs w:val="26"/>
        </w:rPr>
        <w:t xml:space="preserve">giảm tiểu cầu và </w:t>
      </w:r>
      <w:r w:rsidR="009628BA" w:rsidRPr="002B521B">
        <w:rPr>
          <w:rFonts w:ascii="Times New Roman" w:hAnsi="Times New Roman"/>
          <w:i w:val="0"/>
          <w:sz w:val="26"/>
          <w:szCs w:val="26"/>
        </w:rPr>
        <w:t>thời gian kéo dài APTT sau TPE</w:t>
      </w:r>
      <w:r w:rsidR="00CE67A6">
        <w:rPr>
          <w:rFonts w:ascii="Times New Roman" w:hAnsi="Times New Roman"/>
          <w:i w:val="0"/>
          <w:sz w:val="26"/>
          <w:szCs w:val="26"/>
        </w:rPr>
        <w:t xml:space="preserve"> lần 1</w:t>
      </w:r>
      <w:r w:rsidR="009628BA" w:rsidRPr="002B521B">
        <w:rPr>
          <w:rFonts w:ascii="Times New Roman" w:hAnsi="Times New Roman"/>
          <w:i w:val="0"/>
          <w:sz w:val="26"/>
          <w:szCs w:val="26"/>
        </w:rPr>
        <w:t xml:space="preserve">. </w:t>
      </w:r>
      <w:r w:rsidR="00A3685C">
        <w:rPr>
          <w:rFonts w:ascii="Times New Roman" w:hAnsi="Times New Roman"/>
          <w:i w:val="0"/>
          <w:sz w:val="26"/>
          <w:szCs w:val="26"/>
        </w:rPr>
        <w:t>Tiểu cầu giảm và t</w:t>
      </w:r>
      <w:r w:rsidR="009628BA" w:rsidRPr="002B521B">
        <w:rPr>
          <w:rFonts w:ascii="Times New Roman" w:hAnsi="Times New Roman"/>
          <w:i w:val="0"/>
          <w:sz w:val="26"/>
          <w:szCs w:val="26"/>
        </w:rPr>
        <w:t>hời gian APTT dài sau TPE lần 1 đã trở về bình thường trước TPE lần 2</w:t>
      </w:r>
      <w:r w:rsidR="00714A51" w:rsidRPr="002B521B">
        <w:rPr>
          <w:rFonts w:ascii="Times New Roman" w:hAnsi="Times New Roman"/>
          <w:i w:val="0"/>
          <w:sz w:val="26"/>
          <w:szCs w:val="26"/>
        </w:rPr>
        <w:t xml:space="preserve">. Có </w:t>
      </w:r>
      <w:r w:rsidR="005F79B8" w:rsidRPr="002B521B">
        <w:rPr>
          <w:rFonts w:ascii="Times New Roman" w:hAnsi="Times New Roman"/>
          <w:i w:val="0"/>
          <w:sz w:val="26"/>
          <w:szCs w:val="26"/>
        </w:rPr>
        <w:t>8</w:t>
      </w:r>
      <w:r w:rsidR="00714A51" w:rsidRPr="002B521B">
        <w:rPr>
          <w:rFonts w:ascii="Times New Roman" w:hAnsi="Times New Roman"/>
          <w:i w:val="0"/>
          <w:sz w:val="26"/>
          <w:szCs w:val="26"/>
        </w:rPr>
        <w:t xml:space="preserve"> BN </w:t>
      </w:r>
      <w:r w:rsidR="00E156B6" w:rsidRPr="002B521B">
        <w:rPr>
          <w:rFonts w:ascii="Times New Roman" w:hAnsi="Times New Roman"/>
          <w:i w:val="0"/>
          <w:sz w:val="26"/>
          <w:szCs w:val="26"/>
        </w:rPr>
        <w:t>phải</w:t>
      </w:r>
      <w:r w:rsidR="00714A51" w:rsidRPr="002B521B">
        <w:rPr>
          <w:rFonts w:ascii="Times New Roman" w:hAnsi="Times New Roman"/>
          <w:i w:val="0"/>
          <w:sz w:val="26"/>
          <w:szCs w:val="26"/>
        </w:rPr>
        <w:t xml:space="preserve"> TPE lần 2, các chỉ số </w:t>
      </w:r>
      <w:r w:rsidR="00541E1B" w:rsidRPr="002B521B">
        <w:rPr>
          <w:rFonts w:ascii="Times New Roman" w:hAnsi="Times New Roman"/>
          <w:i w:val="0"/>
          <w:sz w:val="26"/>
          <w:szCs w:val="26"/>
        </w:rPr>
        <w:t>bạch cầu</w:t>
      </w:r>
      <w:r w:rsidR="00714A51" w:rsidRPr="002B521B">
        <w:rPr>
          <w:rFonts w:ascii="Times New Roman" w:hAnsi="Times New Roman"/>
          <w:i w:val="0"/>
          <w:sz w:val="26"/>
          <w:szCs w:val="26"/>
        </w:rPr>
        <w:t>, H</w:t>
      </w:r>
      <w:r w:rsidR="004366D1" w:rsidRPr="002B521B">
        <w:rPr>
          <w:rFonts w:ascii="Times New Roman" w:hAnsi="Times New Roman"/>
          <w:i w:val="0"/>
          <w:sz w:val="26"/>
          <w:szCs w:val="26"/>
        </w:rPr>
        <w:t>ct</w:t>
      </w:r>
      <w:r w:rsidR="006808E4" w:rsidRPr="002B521B">
        <w:rPr>
          <w:rFonts w:ascii="Times New Roman" w:hAnsi="Times New Roman"/>
          <w:i w:val="0"/>
          <w:sz w:val="26"/>
          <w:szCs w:val="26"/>
        </w:rPr>
        <w:t xml:space="preserve">, tiểu cầu </w:t>
      </w:r>
      <w:r w:rsidR="00714A51" w:rsidRPr="002B521B">
        <w:rPr>
          <w:rFonts w:ascii="Times New Roman" w:hAnsi="Times New Roman"/>
          <w:i w:val="0"/>
          <w:sz w:val="26"/>
          <w:szCs w:val="26"/>
        </w:rPr>
        <w:t xml:space="preserve">và APTT khác biệt không có ý nghĩa thống kê </w:t>
      </w:r>
      <w:r w:rsidR="00A505CA" w:rsidRPr="002B521B">
        <w:rPr>
          <w:rFonts w:ascii="Times New Roman" w:hAnsi="Times New Roman"/>
          <w:i w:val="0"/>
          <w:sz w:val="26"/>
          <w:szCs w:val="26"/>
        </w:rPr>
        <w:t xml:space="preserve">sau TPE lần 2 </w:t>
      </w:r>
      <w:r w:rsidR="00714A51" w:rsidRPr="002B521B">
        <w:rPr>
          <w:rFonts w:ascii="Times New Roman" w:hAnsi="Times New Roman"/>
          <w:i w:val="0"/>
          <w:sz w:val="26"/>
          <w:szCs w:val="26"/>
        </w:rPr>
        <w:t>(p&gt;0,05)</w:t>
      </w:r>
      <w:r w:rsidR="009C03EF">
        <w:rPr>
          <w:rFonts w:ascii="Times New Roman" w:hAnsi="Times New Roman"/>
          <w:i w:val="0"/>
          <w:sz w:val="26"/>
          <w:szCs w:val="26"/>
        </w:rPr>
        <w:t xml:space="preserve"> (bảng 3.22)</w:t>
      </w:r>
      <w:r w:rsidR="00714A51" w:rsidRPr="002B521B">
        <w:rPr>
          <w:rFonts w:ascii="Times New Roman" w:hAnsi="Times New Roman"/>
          <w:i w:val="0"/>
          <w:sz w:val="26"/>
          <w:szCs w:val="26"/>
        </w:rPr>
        <w:t xml:space="preserve">. </w:t>
      </w:r>
    </w:p>
    <w:p w14:paraId="060F72DF" w14:textId="74ABD32A" w:rsidR="00BC5C0A" w:rsidRDefault="00E73C6E" w:rsidP="002173E4">
      <w:pPr>
        <w:pStyle w:val="44"/>
        <w:widowControl w:val="0"/>
        <w:rPr>
          <w:rFonts w:ascii="Times New Roman" w:hAnsi="Times New Roman"/>
          <w:i w:val="0"/>
          <w:iCs/>
          <w:sz w:val="26"/>
          <w:szCs w:val="26"/>
        </w:rPr>
      </w:pPr>
      <w:r w:rsidRPr="001602B8">
        <w:rPr>
          <w:rFonts w:ascii="Times New Roman" w:hAnsi="Times New Roman"/>
          <w:i w:val="0"/>
          <w:color w:val="000000"/>
          <w:kern w:val="2"/>
          <w:position w:val="2"/>
          <w:sz w:val="26"/>
          <w:szCs w:val="26"/>
          <w14:ligatures w14:val="standardContextual"/>
        </w:rPr>
        <w:t>TPE giúp</w:t>
      </w:r>
      <w:r w:rsidR="00490374" w:rsidRPr="001602B8">
        <w:rPr>
          <w:rFonts w:ascii="Times New Roman" w:hAnsi="Times New Roman"/>
          <w:i w:val="0"/>
          <w:color w:val="000000"/>
          <w:kern w:val="2"/>
          <w:position w:val="2"/>
          <w:sz w:val="26"/>
          <w:szCs w:val="26"/>
          <w14:ligatures w14:val="standardContextual"/>
        </w:rPr>
        <w:t xml:space="preserve"> loại bỏ các</w:t>
      </w:r>
      <w:r w:rsidR="00EA2A3C" w:rsidRPr="001602B8">
        <w:rPr>
          <w:rFonts w:ascii="Times New Roman" w:hAnsi="Times New Roman"/>
          <w:i w:val="0"/>
          <w:color w:val="000000"/>
          <w:kern w:val="2"/>
          <w:position w:val="2"/>
          <w:sz w:val="26"/>
          <w:szCs w:val="26"/>
          <w14:ligatures w14:val="standardContextual"/>
        </w:rPr>
        <w:t xml:space="preserve"> </w:t>
      </w:r>
      <w:r w:rsidR="00490374" w:rsidRPr="001602B8">
        <w:rPr>
          <w:rFonts w:ascii="Times New Roman" w:hAnsi="Times New Roman"/>
          <w:i w:val="0"/>
          <w:color w:val="000000"/>
          <w:kern w:val="2"/>
          <w:position w:val="2"/>
          <w:sz w:val="26"/>
          <w:szCs w:val="26"/>
          <w14:ligatures w14:val="standardContextual"/>
        </w:rPr>
        <w:t>trung gian gây viêm trong</w:t>
      </w:r>
      <w:r w:rsidR="00062434" w:rsidRPr="001602B8">
        <w:rPr>
          <w:rFonts w:ascii="Times New Roman" w:hAnsi="Times New Roman"/>
          <w:i w:val="0"/>
          <w:color w:val="000000"/>
          <w:kern w:val="2"/>
          <w:position w:val="2"/>
          <w:sz w:val="26"/>
          <w:szCs w:val="26"/>
          <w14:ligatures w14:val="standardContextual"/>
        </w:rPr>
        <w:t xml:space="preserve"> </w:t>
      </w:r>
      <w:r w:rsidR="0091284E">
        <w:rPr>
          <w:rFonts w:ascii="Times New Roman" w:hAnsi="Times New Roman"/>
          <w:i w:val="0"/>
          <w:color w:val="000000"/>
          <w:kern w:val="2"/>
          <w:position w:val="2"/>
          <w:sz w:val="26"/>
          <w:szCs w:val="26"/>
          <w14:ligatures w14:val="standardContextual"/>
        </w:rPr>
        <w:t>VTC</w:t>
      </w:r>
      <w:r w:rsidR="00490374" w:rsidRPr="001602B8">
        <w:rPr>
          <w:rFonts w:ascii="Times New Roman" w:hAnsi="Times New Roman"/>
          <w:i w:val="0"/>
          <w:color w:val="000000"/>
          <w:kern w:val="2"/>
          <w:position w:val="2"/>
          <w:sz w:val="26"/>
          <w:szCs w:val="26"/>
          <w14:ligatures w14:val="standardContextual"/>
        </w:rPr>
        <w:t>,</w:t>
      </w:r>
      <w:r w:rsidR="00EA2A3C" w:rsidRPr="001602B8">
        <w:rPr>
          <w:rFonts w:ascii="Times New Roman" w:hAnsi="Times New Roman"/>
          <w:i w:val="0"/>
          <w:color w:val="000000"/>
          <w:kern w:val="2"/>
          <w:position w:val="2"/>
          <w:sz w:val="26"/>
          <w:szCs w:val="26"/>
          <w14:ligatures w14:val="standardContextual"/>
        </w:rPr>
        <w:t xml:space="preserve"> </w:t>
      </w:r>
      <w:r w:rsidR="00490374" w:rsidRPr="001602B8">
        <w:rPr>
          <w:rFonts w:ascii="Times New Roman" w:hAnsi="Times New Roman"/>
          <w:i w:val="0"/>
          <w:color w:val="000000"/>
          <w:kern w:val="2"/>
          <w:position w:val="2"/>
          <w:sz w:val="26"/>
          <w:szCs w:val="26"/>
          <w14:ligatures w14:val="standardContextual"/>
        </w:rPr>
        <w:t xml:space="preserve">đồng thời giúp cải thiện </w:t>
      </w:r>
      <w:r w:rsidR="0091284E">
        <w:rPr>
          <w:rFonts w:ascii="Times New Roman" w:hAnsi="Times New Roman"/>
          <w:i w:val="0"/>
          <w:color w:val="000000"/>
          <w:kern w:val="2"/>
          <w:position w:val="2"/>
          <w:sz w:val="26"/>
          <w:szCs w:val="26"/>
          <w14:ligatures w14:val="standardContextual"/>
        </w:rPr>
        <w:t>thể tích</w:t>
      </w:r>
      <w:r w:rsidR="00490374" w:rsidRPr="001602B8">
        <w:rPr>
          <w:rFonts w:ascii="Times New Roman" w:hAnsi="Times New Roman"/>
          <w:i w:val="0"/>
          <w:color w:val="000000"/>
          <w:kern w:val="2"/>
          <w:position w:val="2"/>
          <w:sz w:val="26"/>
          <w:szCs w:val="26"/>
          <w14:ligatures w14:val="standardContextual"/>
        </w:rPr>
        <w:t xml:space="preserve"> nội mạch, </w:t>
      </w:r>
      <w:r w:rsidR="0091284E">
        <w:rPr>
          <w:rFonts w:ascii="Times New Roman" w:hAnsi="Times New Roman"/>
          <w:i w:val="0"/>
          <w:color w:val="000000"/>
          <w:kern w:val="2"/>
          <w:position w:val="2"/>
          <w:sz w:val="26"/>
          <w:szCs w:val="26"/>
          <w14:ligatures w14:val="standardContextual"/>
        </w:rPr>
        <w:t>cải thiện huyết động,</w:t>
      </w:r>
      <w:r w:rsidR="00D7051C">
        <w:rPr>
          <w:rFonts w:ascii="Times New Roman" w:hAnsi="Times New Roman"/>
          <w:i w:val="0"/>
          <w:color w:val="000000"/>
          <w:kern w:val="2"/>
          <w:position w:val="2"/>
          <w:sz w:val="26"/>
          <w:szCs w:val="26"/>
          <w14:ligatures w14:val="standardContextual"/>
        </w:rPr>
        <w:t xml:space="preserve"> giảm </w:t>
      </w:r>
      <w:r w:rsidR="0040148D">
        <w:rPr>
          <w:rFonts w:ascii="Times New Roman" w:hAnsi="Times New Roman"/>
          <w:i w:val="0"/>
          <w:color w:val="000000"/>
          <w:kern w:val="2"/>
          <w:position w:val="2"/>
          <w:sz w:val="26"/>
          <w:szCs w:val="26"/>
          <w14:ligatures w14:val="standardContextual"/>
        </w:rPr>
        <w:t xml:space="preserve">triệu chứng </w:t>
      </w:r>
      <w:r w:rsidR="00D7051C">
        <w:rPr>
          <w:rFonts w:ascii="Times New Roman" w:hAnsi="Times New Roman"/>
          <w:i w:val="0"/>
          <w:color w:val="000000"/>
          <w:kern w:val="2"/>
          <w:position w:val="2"/>
          <w:sz w:val="26"/>
          <w:szCs w:val="26"/>
          <w14:ligatures w14:val="standardContextual"/>
        </w:rPr>
        <w:t>đau bụng</w:t>
      </w:r>
      <w:r w:rsidR="00062434" w:rsidRPr="001602B8">
        <w:rPr>
          <w:rFonts w:ascii="Times New Roman" w:hAnsi="Times New Roman"/>
          <w:i w:val="0"/>
          <w:kern w:val="2"/>
          <w:position w:val="2"/>
          <w:sz w:val="26"/>
          <w:szCs w:val="26"/>
          <w14:ligatures w14:val="standardContextual"/>
        </w:rPr>
        <w:t>. Do đó</w:t>
      </w:r>
      <w:r w:rsidR="00062434" w:rsidRPr="001602B8">
        <w:rPr>
          <w:rFonts w:ascii="Times New Roman" w:hAnsi="Times New Roman"/>
          <w:i w:val="0"/>
          <w:color w:val="000000"/>
          <w:kern w:val="2"/>
          <w:position w:val="2"/>
          <w:sz w:val="26"/>
          <w:szCs w:val="26"/>
          <w14:ligatures w14:val="standardContextual"/>
        </w:rPr>
        <w:t xml:space="preserve">, các chỉ </w:t>
      </w:r>
      <w:r w:rsidR="00062434" w:rsidRPr="001602B8">
        <w:rPr>
          <w:rFonts w:ascii="Times New Roman" w:hAnsi="Times New Roman"/>
          <w:i w:val="0"/>
          <w:color w:val="000000"/>
          <w:kern w:val="2"/>
          <w:position w:val="2"/>
          <w:sz w:val="26"/>
          <w:szCs w:val="26"/>
          <w14:ligatures w14:val="standardContextual"/>
        </w:rPr>
        <w:lastRenderedPageBreak/>
        <w:t xml:space="preserve">số xét nghiệm sinh hóa đánh giá tình trạng </w:t>
      </w:r>
      <w:r w:rsidR="0091284E">
        <w:rPr>
          <w:rFonts w:ascii="Times New Roman" w:hAnsi="Times New Roman"/>
          <w:i w:val="0"/>
          <w:color w:val="000000"/>
          <w:kern w:val="2"/>
          <w:position w:val="2"/>
          <w:sz w:val="26"/>
          <w:szCs w:val="26"/>
          <w14:ligatures w14:val="standardContextual"/>
        </w:rPr>
        <w:t>VTC</w:t>
      </w:r>
      <w:r w:rsidR="00062434" w:rsidRPr="001602B8">
        <w:rPr>
          <w:rFonts w:ascii="Times New Roman" w:hAnsi="Times New Roman"/>
          <w:i w:val="0"/>
          <w:color w:val="000000"/>
          <w:kern w:val="2"/>
          <w:position w:val="2"/>
          <w:sz w:val="26"/>
          <w:szCs w:val="26"/>
          <w14:ligatures w14:val="standardContextual"/>
        </w:rPr>
        <w:t xml:space="preserve"> cũng cải thiện rõ rệt sau </w:t>
      </w:r>
      <w:r w:rsidR="00E13E82">
        <w:rPr>
          <w:rFonts w:ascii="Times New Roman" w:hAnsi="Times New Roman"/>
          <w:i w:val="0"/>
          <w:color w:val="000000"/>
          <w:kern w:val="2"/>
          <w:position w:val="2"/>
          <w:sz w:val="26"/>
          <w:szCs w:val="26"/>
          <w14:ligatures w14:val="standardContextual"/>
        </w:rPr>
        <w:t>TPE</w:t>
      </w:r>
      <w:r w:rsidR="00CA0670">
        <w:rPr>
          <w:rFonts w:ascii="Times New Roman" w:hAnsi="Times New Roman"/>
          <w:i w:val="0"/>
          <w:kern w:val="2"/>
          <w:position w:val="2"/>
          <w:sz w:val="26"/>
          <w:szCs w:val="26"/>
          <w14:ligatures w14:val="standardContextual"/>
        </w:rPr>
        <w:t xml:space="preserve">, </w:t>
      </w:r>
      <w:r w:rsidR="0091284E">
        <w:rPr>
          <w:rFonts w:ascii="Times New Roman" w:hAnsi="Times New Roman"/>
          <w:i w:val="0"/>
          <w:iCs/>
          <w:sz w:val="26"/>
          <w:szCs w:val="26"/>
        </w:rPr>
        <w:t>n</w:t>
      </w:r>
      <w:r w:rsidR="00996416" w:rsidRPr="001602B8">
        <w:rPr>
          <w:rFonts w:ascii="Times New Roman" w:hAnsi="Times New Roman"/>
          <w:i w:val="0"/>
          <w:iCs/>
          <w:sz w:val="26"/>
          <w:szCs w:val="26"/>
        </w:rPr>
        <w:t>ồng độ amylase</w:t>
      </w:r>
      <w:r w:rsidR="003B249B" w:rsidRPr="001602B8">
        <w:rPr>
          <w:rFonts w:ascii="Times New Roman" w:hAnsi="Times New Roman"/>
          <w:i w:val="0"/>
          <w:iCs/>
          <w:sz w:val="26"/>
          <w:szCs w:val="26"/>
        </w:rPr>
        <w:t xml:space="preserve">, </w:t>
      </w:r>
      <w:r w:rsidR="00996416" w:rsidRPr="001602B8">
        <w:rPr>
          <w:rFonts w:ascii="Times New Roman" w:hAnsi="Times New Roman"/>
          <w:i w:val="0"/>
          <w:iCs/>
          <w:sz w:val="26"/>
          <w:szCs w:val="26"/>
        </w:rPr>
        <w:t>lipase</w:t>
      </w:r>
      <w:r w:rsidR="00CC0BAA">
        <w:rPr>
          <w:rFonts w:ascii="Times New Roman" w:hAnsi="Times New Roman"/>
          <w:i w:val="0"/>
          <w:iCs/>
          <w:sz w:val="26"/>
          <w:szCs w:val="26"/>
        </w:rPr>
        <w:t xml:space="preserve">, </w:t>
      </w:r>
      <w:r w:rsidR="008B12AF">
        <w:rPr>
          <w:rFonts w:ascii="Times New Roman" w:hAnsi="Times New Roman"/>
          <w:i w:val="0"/>
          <w:iCs/>
          <w:sz w:val="26"/>
          <w:szCs w:val="26"/>
        </w:rPr>
        <w:t xml:space="preserve">CRP, </w:t>
      </w:r>
      <w:r w:rsidR="00E13E82">
        <w:rPr>
          <w:rFonts w:ascii="Times New Roman" w:hAnsi="Times New Roman"/>
          <w:i w:val="0"/>
          <w:iCs/>
          <w:sz w:val="26"/>
          <w:szCs w:val="26"/>
        </w:rPr>
        <w:t>BUN</w:t>
      </w:r>
      <w:r w:rsidR="00CC0BAA">
        <w:rPr>
          <w:rFonts w:ascii="Times New Roman" w:hAnsi="Times New Roman"/>
          <w:i w:val="0"/>
          <w:iCs/>
          <w:sz w:val="26"/>
          <w:szCs w:val="26"/>
        </w:rPr>
        <w:t xml:space="preserve"> </w:t>
      </w:r>
      <w:r w:rsidR="00303811" w:rsidRPr="001602B8">
        <w:rPr>
          <w:rFonts w:ascii="Times New Roman" w:hAnsi="Times New Roman"/>
          <w:i w:val="0"/>
          <w:iCs/>
          <w:sz w:val="26"/>
          <w:szCs w:val="26"/>
        </w:rPr>
        <w:t xml:space="preserve">và creatinin </w:t>
      </w:r>
      <w:r w:rsidR="00F9410D" w:rsidRPr="001602B8">
        <w:rPr>
          <w:rFonts w:ascii="Times New Roman" w:hAnsi="Times New Roman"/>
          <w:i w:val="0"/>
          <w:iCs/>
          <w:sz w:val="26"/>
          <w:szCs w:val="26"/>
        </w:rPr>
        <w:t xml:space="preserve">đều </w:t>
      </w:r>
      <w:r w:rsidR="00411EE3" w:rsidRPr="001602B8">
        <w:rPr>
          <w:rFonts w:ascii="Times New Roman" w:hAnsi="Times New Roman"/>
          <w:i w:val="0"/>
          <w:iCs/>
          <w:sz w:val="26"/>
          <w:szCs w:val="26"/>
        </w:rPr>
        <w:t xml:space="preserve">giảm sau TPE lần 1, khác biệt có ý nghĩa với </w:t>
      </w:r>
      <w:r w:rsidR="00F7269D" w:rsidRPr="001602B8">
        <w:rPr>
          <w:rFonts w:ascii="Times New Roman" w:hAnsi="Times New Roman"/>
          <w:i w:val="0"/>
          <w:iCs/>
          <w:sz w:val="26"/>
          <w:szCs w:val="26"/>
        </w:rPr>
        <w:t>p</w:t>
      </w:r>
      <w:r w:rsidR="00677A0E" w:rsidRPr="001602B8">
        <w:rPr>
          <w:rFonts w:ascii="Times New Roman" w:hAnsi="Times New Roman"/>
          <w:i w:val="0"/>
          <w:iCs/>
          <w:sz w:val="26"/>
          <w:szCs w:val="26"/>
        </w:rPr>
        <w:t>&lt;</w:t>
      </w:r>
      <w:r w:rsidR="00F7269D" w:rsidRPr="001602B8">
        <w:rPr>
          <w:rFonts w:ascii="Times New Roman" w:hAnsi="Times New Roman"/>
          <w:i w:val="0"/>
          <w:iCs/>
          <w:sz w:val="26"/>
          <w:szCs w:val="26"/>
        </w:rPr>
        <w:t>0,05.</w:t>
      </w:r>
      <w:r w:rsidR="00FB3162">
        <w:rPr>
          <w:rFonts w:ascii="Times New Roman" w:hAnsi="Times New Roman"/>
          <w:i w:val="0"/>
          <w:iCs/>
          <w:sz w:val="26"/>
          <w:szCs w:val="26"/>
        </w:rPr>
        <w:t xml:space="preserve"> Cụ thể: </w:t>
      </w:r>
    </w:p>
    <w:p w14:paraId="3DF468E3" w14:textId="0163B173" w:rsidR="00B032AE" w:rsidRPr="00A976D4" w:rsidRDefault="00B032AE" w:rsidP="002173E4">
      <w:pPr>
        <w:pStyle w:val="44"/>
        <w:widowControl w:val="0"/>
        <w:rPr>
          <w:rFonts w:ascii="Times New Roman" w:hAnsi="Times New Roman"/>
          <w:i w:val="0"/>
          <w:iCs/>
          <w:color w:val="000000" w:themeColor="text1"/>
          <w:sz w:val="26"/>
          <w:szCs w:val="26"/>
        </w:rPr>
      </w:pPr>
      <w:r>
        <w:rPr>
          <w:rFonts w:ascii="Times New Roman" w:hAnsi="Times New Roman"/>
          <w:i w:val="0"/>
          <w:iCs/>
          <w:sz w:val="26"/>
          <w:szCs w:val="26"/>
        </w:rPr>
        <w:t>Mặc dù nồng độ amylase và lipase</w:t>
      </w:r>
      <w:r w:rsidR="00E73152">
        <w:rPr>
          <w:rFonts w:ascii="Times New Roman" w:hAnsi="Times New Roman"/>
          <w:i w:val="0"/>
          <w:iCs/>
          <w:sz w:val="26"/>
          <w:szCs w:val="26"/>
        </w:rPr>
        <w:t xml:space="preserve"> </w:t>
      </w:r>
      <w:r w:rsidR="00ED486D">
        <w:rPr>
          <w:rFonts w:ascii="Times New Roman" w:hAnsi="Times New Roman"/>
          <w:i w:val="0"/>
          <w:iCs/>
          <w:sz w:val="26"/>
          <w:szCs w:val="26"/>
        </w:rPr>
        <w:t xml:space="preserve">máu </w:t>
      </w:r>
      <w:r>
        <w:rPr>
          <w:rFonts w:ascii="Times New Roman" w:hAnsi="Times New Roman"/>
          <w:i w:val="0"/>
          <w:iCs/>
          <w:sz w:val="26"/>
          <w:szCs w:val="26"/>
        </w:rPr>
        <w:t>không liên quan đến tiên lượng</w:t>
      </w:r>
      <w:r w:rsidR="00E30533">
        <w:rPr>
          <w:rFonts w:ascii="Times New Roman" w:hAnsi="Times New Roman"/>
          <w:i w:val="0"/>
          <w:iCs/>
          <w:sz w:val="26"/>
          <w:szCs w:val="26"/>
        </w:rPr>
        <w:t xml:space="preserve"> mức độ nặng ở</w:t>
      </w:r>
      <w:r>
        <w:rPr>
          <w:rFonts w:ascii="Times New Roman" w:hAnsi="Times New Roman"/>
          <w:i w:val="0"/>
          <w:iCs/>
          <w:sz w:val="26"/>
          <w:szCs w:val="26"/>
        </w:rPr>
        <w:t xml:space="preserve"> BN VTC, </w:t>
      </w:r>
      <w:r w:rsidRPr="00A976D4">
        <w:rPr>
          <w:rFonts w:ascii="Times New Roman" w:hAnsi="Times New Roman"/>
          <w:i w:val="0"/>
          <w:iCs/>
          <w:color w:val="000000" w:themeColor="text1"/>
          <w:sz w:val="26"/>
          <w:szCs w:val="26"/>
        </w:rPr>
        <w:t>nhưng kết quả cho thấy amylase và lipase đều giảm sau TPE lần 1 với p&lt;0,05</w:t>
      </w:r>
      <w:r w:rsidR="006A22D0" w:rsidRPr="00A976D4">
        <w:rPr>
          <w:rFonts w:ascii="Times New Roman" w:hAnsi="Times New Roman"/>
          <w:i w:val="0"/>
          <w:iCs/>
          <w:color w:val="000000" w:themeColor="text1"/>
          <w:sz w:val="26"/>
          <w:szCs w:val="26"/>
        </w:rPr>
        <w:t xml:space="preserve"> (bảng 3.</w:t>
      </w:r>
      <w:r w:rsidR="00A976D4" w:rsidRPr="00A976D4">
        <w:rPr>
          <w:rFonts w:ascii="Times New Roman" w:hAnsi="Times New Roman"/>
          <w:i w:val="0"/>
          <w:iCs/>
          <w:color w:val="000000" w:themeColor="text1"/>
          <w:sz w:val="26"/>
          <w:szCs w:val="26"/>
        </w:rPr>
        <w:t>2</w:t>
      </w:r>
      <w:r w:rsidR="006D5FE3">
        <w:rPr>
          <w:rFonts w:ascii="Times New Roman" w:hAnsi="Times New Roman"/>
          <w:i w:val="0"/>
          <w:iCs/>
          <w:color w:val="000000" w:themeColor="text1"/>
          <w:sz w:val="26"/>
          <w:szCs w:val="26"/>
        </w:rPr>
        <w:t>2</w:t>
      </w:r>
      <w:r w:rsidR="006A22D0" w:rsidRPr="00A976D4">
        <w:rPr>
          <w:rFonts w:ascii="Times New Roman" w:hAnsi="Times New Roman"/>
          <w:i w:val="0"/>
          <w:iCs/>
          <w:color w:val="000000" w:themeColor="text1"/>
          <w:sz w:val="26"/>
          <w:szCs w:val="26"/>
        </w:rPr>
        <w:t>)</w:t>
      </w:r>
      <w:r w:rsidRPr="00A976D4">
        <w:rPr>
          <w:rFonts w:ascii="Times New Roman" w:hAnsi="Times New Roman"/>
          <w:i w:val="0"/>
          <w:iCs/>
          <w:color w:val="000000" w:themeColor="text1"/>
          <w:sz w:val="26"/>
          <w:szCs w:val="26"/>
        </w:rPr>
        <w:t xml:space="preserve">. </w:t>
      </w:r>
    </w:p>
    <w:p w14:paraId="4EED0505" w14:textId="5D24D685" w:rsidR="0086665E" w:rsidRDefault="00BC5C0A" w:rsidP="0086665E">
      <w:pPr>
        <w:rPr>
          <w:rFonts w:ascii="Times New Roman" w:hAnsi="Times New Roman"/>
          <w:szCs w:val="26"/>
        </w:rPr>
      </w:pPr>
      <w:r w:rsidRPr="0065152F">
        <w:rPr>
          <w:rFonts w:ascii="Times New Roman" w:hAnsi="Times New Roman"/>
          <w:szCs w:val="26"/>
        </w:rPr>
        <w:t xml:space="preserve">CRP &gt;150 mg/dL sau 48 giờ là dấu hiệu </w:t>
      </w:r>
      <w:r w:rsidR="00D402D9" w:rsidRPr="009A4F5C">
        <w:rPr>
          <w:rFonts w:ascii="Times New Roman" w:hAnsi="Times New Roman"/>
          <w:color w:val="000000" w:themeColor="text1"/>
          <w:szCs w:val="26"/>
          <w:lang w:val="fr-FR"/>
        </w:rPr>
        <w:t xml:space="preserve">giúp phân biệt </w:t>
      </w:r>
      <w:r w:rsidR="00D402D9">
        <w:rPr>
          <w:rFonts w:ascii="Times New Roman" w:hAnsi="Times New Roman"/>
          <w:color w:val="000000" w:themeColor="text1"/>
          <w:szCs w:val="26"/>
          <w:lang w:val="fr-FR"/>
        </w:rPr>
        <w:t xml:space="preserve">VTC </w:t>
      </w:r>
      <w:r w:rsidR="00D402D9" w:rsidRPr="009A4F5C">
        <w:rPr>
          <w:rFonts w:ascii="Times New Roman" w:hAnsi="Times New Roman"/>
          <w:color w:val="000000" w:themeColor="text1"/>
          <w:szCs w:val="26"/>
          <w:lang w:val="fr-FR"/>
        </w:rPr>
        <w:t xml:space="preserve">nặng </w:t>
      </w:r>
      <w:r w:rsidR="00D402D9">
        <w:rPr>
          <w:rFonts w:ascii="Times New Roman" w:hAnsi="Times New Roman"/>
          <w:color w:val="000000" w:themeColor="text1"/>
          <w:szCs w:val="26"/>
          <w:lang w:val="fr-FR"/>
        </w:rPr>
        <w:t xml:space="preserve">với VTC </w:t>
      </w:r>
      <w:r w:rsidR="00D402D9" w:rsidRPr="009A4F5C">
        <w:rPr>
          <w:rFonts w:ascii="Times New Roman" w:hAnsi="Times New Roman"/>
          <w:color w:val="000000" w:themeColor="text1"/>
          <w:szCs w:val="26"/>
          <w:lang w:val="fr-FR"/>
        </w:rPr>
        <w:t xml:space="preserve">nhẹ. CRP tăng </w:t>
      </w:r>
      <w:r w:rsidR="00D402D9">
        <w:rPr>
          <w:rFonts w:ascii="Times New Roman" w:hAnsi="Times New Roman"/>
          <w:color w:val="000000" w:themeColor="text1"/>
          <w:szCs w:val="26"/>
          <w:lang w:val="fr-FR"/>
        </w:rPr>
        <w:t>tương quan thuận với mức độ nặng của VTC</w:t>
      </w:r>
      <w:r w:rsidR="002F1DC3">
        <w:rPr>
          <w:rFonts w:ascii="Times New Roman" w:hAnsi="Times New Roman"/>
          <w:szCs w:val="26"/>
        </w:rPr>
        <w:t>.</w:t>
      </w:r>
      <w:hyperlink w:anchor="_ENREF_45" w:tooltip="Mayer, 1984 #557" w:history="1">
        <w:r w:rsidR="00742E27" w:rsidRPr="002F1DC3">
          <w:rPr>
            <w:rFonts w:ascii="Times New Roman" w:hAnsi="Times New Roman"/>
            <w:color w:val="000000" w:themeColor="text1"/>
            <w:szCs w:val="26"/>
            <w:lang w:val="fr-FR"/>
          </w:rPr>
          <w:fldChar w:fldCharType="begin"/>
        </w:r>
        <w:r w:rsidR="00742E27">
          <w:rPr>
            <w:rFonts w:ascii="Times New Roman" w:hAnsi="Times New Roman"/>
            <w:color w:val="000000" w:themeColor="text1"/>
            <w:szCs w:val="26"/>
            <w:lang w:val="fr-FR"/>
          </w:rPr>
          <w:instrText xml:space="preserve"> ADDIN EN.CITE &lt;EndNote&gt;&lt;Cite&gt;&lt;Author&gt;Mayer&lt;/Author&gt;&lt;Year&gt;1984&lt;/Year&gt;&lt;RecNum&gt;557&lt;/RecNum&gt;&lt;DisplayText&gt;&lt;style face="superscript"&gt;45&lt;/style&gt;&lt;/DisplayText&gt;&lt;record&gt;&lt;rec-number&gt;557&lt;/rec-number&gt;&lt;foreign-keys&gt;&lt;key app="EN" db-id="fwapzdvzyxst0kewxs9vvv9d5p2rrr0dr5pe" timestamp="1715526377"&gt;557&lt;/key&gt;&lt;/foreign-keys&gt;&lt;ref-type name="Journal Article"&gt;17&lt;/ref-type&gt;&lt;contributors&gt;&lt;authors&gt;&lt;author&gt;Mayer, AD&lt;/author&gt;&lt;author&gt;McMahon, MJ&lt;/author&gt;&lt;author&gt;Bowen, M&lt;/author&gt;&lt;author&gt;Cooper, EH&lt;/author&gt;&lt;/authors&gt;&lt;/contributors&gt;&lt;titles&gt;&lt;title&gt;C reactive protein: an aid to assessment and monitoring of acute pancreatitis&lt;/title&gt;&lt;secondary-title&gt;Journal of clinical pathology&lt;/secondary-title&gt;&lt;/titles&gt;&lt;periodical&gt;&lt;full-title&gt;Journal of clinical pathology&lt;/full-title&gt;&lt;/periodical&gt;&lt;pages&gt;207-211&lt;/pages&gt;&lt;volume&gt;37&lt;/volume&gt;&lt;number&gt;2&lt;/number&gt;&lt;dates&gt;&lt;year&gt;1984&lt;/year&gt;&lt;/dates&gt;&lt;isbn&gt;0021-9746&lt;/isbn&gt;&lt;urls&gt;&lt;/urls&gt;&lt;/record&gt;&lt;/Cite&gt;&lt;/EndNote&gt;</w:instrText>
        </w:r>
        <w:r w:rsidR="00742E27" w:rsidRPr="002F1DC3">
          <w:rPr>
            <w:rFonts w:ascii="Times New Roman" w:hAnsi="Times New Roman"/>
            <w:color w:val="000000" w:themeColor="text1"/>
            <w:szCs w:val="26"/>
            <w:lang w:val="fr-FR"/>
          </w:rPr>
          <w:fldChar w:fldCharType="separate"/>
        </w:r>
        <w:r w:rsidR="00742E27" w:rsidRPr="00054C6E">
          <w:rPr>
            <w:rFonts w:ascii="Times New Roman" w:hAnsi="Times New Roman"/>
            <w:noProof/>
            <w:color w:val="000000" w:themeColor="text1"/>
            <w:szCs w:val="26"/>
            <w:vertAlign w:val="superscript"/>
            <w:lang w:val="fr-FR"/>
          </w:rPr>
          <w:t>45</w:t>
        </w:r>
        <w:r w:rsidR="00742E27" w:rsidRPr="002F1DC3">
          <w:rPr>
            <w:rFonts w:ascii="Times New Roman" w:hAnsi="Times New Roman"/>
            <w:color w:val="000000" w:themeColor="text1"/>
            <w:szCs w:val="26"/>
            <w:lang w:val="fr-FR"/>
          </w:rPr>
          <w:fldChar w:fldCharType="end"/>
        </w:r>
      </w:hyperlink>
      <w:r w:rsidR="00A94E88" w:rsidRPr="002F1DC3">
        <w:rPr>
          <w:rFonts w:ascii="Times New Roman" w:hAnsi="Times New Roman"/>
          <w:szCs w:val="26"/>
          <w:vertAlign w:val="superscript"/>
        </w:rPr>
        <w:t>,</w:t>
      </w:r>
      <w:hyperlink w:anchor="_ENREF_46" w:tooltip="Vasudevan, 2018 #558" w:history="1">
        <w:r w:rsidR="00742E27" w:rsidRPr="002F1DC3">
          <w:rPr>
            <w:rFonts w:ascii="Times New Roman" w:hAnsi="Times New Roman"/>
            <w:color w:val="212121"/>
            <w:szCs w:val="26"/>
            <w:shd w:val="clear" w:color="auto" w:fill="FFFFFF"/>
          </w:rPr>
          <w:fldChar w:fldCharType="begin"/>
        </w:r>
        <w:r w:rsidR="00742E27">
          <w:rPr>
            <w:rFonts w:ascii="Times New Roman" w:hAnsi="Times New Roman"/>
            <w:color w:val="212121"/>
            <w:szCs w:val="26"/>
            <w:shd w:val="clear" w:color="auto" w:fill="FFFFFF"/>
          </w:rPr>
          <w:instrText xml:space="preserve"> ADDIN EN.CITE &lt;EndNote&gt;&lt;Cite&gt;&lt;Author&gt;Vasudevan&lt;/Author&gt;&lt;Year&gt;2018&lt;/Year&gt;&lt;RecNum&gt;558&lt;/RecNum&gt;&lt;DisplayText&gt;&lt;style face="superscript"&gt;46&lt;/style&gt;&lt;/DisplayText&gt;&lt;record&gt;&lt;rec-number&gt;558&lt;/rec-number&gt;&lt;foreign-keys&gt;&lt;key app="EN" db-id="fwapzdvzyxst0kewxs9vvv9d5p2rrr0dr5pe" timestamp="1715526531"&gt;558&lt;/key&gt;&lt;/foreign-keys&gt;&lt;ref-type name="Journal Article"&gt;17&lt;/ref-type&gt;&lt;contributors&gt;&lt;authors&gt;&lt;author&gt;Vasudevan, Sreejith&lt;/author&gt;&lt;author&gt;Goswami, Pooja&lt;/author&gt;&lt;author&gt;Sonika, Ujjwal&lt;/author&gt;&lt;author&gt;Thakur, Bhaskar&lt;/author&gt;&lt;author&gt;Sreenivas, Vishnubhatla&lt;/author&gt;&lt;author&gt;Saraya, Anoop&lt;/author&gt;&lt;/authors&gt;&lt;/contributors&gt;&lt;titles&gt;&lt;title&gt;Comparison of various scoring systems and biochemical markers in predicting the outcome in acute pancreatitis&lt;/title&gt;&lt;secondary-title&gt;Pancreas&lt;/secondary-title&gt;&lt;/titles&gt;&lt;periodical&gt;&lt;full-title&gt;Pancreas&lt;/full-title&gt;&lt;/periodical&gt;&lt;pages&gt;65-71&lt;/pages&gt;&lt;volume&gt;47&lt;/volume&gt;&lt;number&gt;1&lt;/number&gt;&lt;dates&gt;&lt;year&gt;2018&lt;/year&gt;&lt;/dates&gt;&lt;isbn&gt;0885-3177&lt;/isbn&gt;&lt;urls&gt;&lt;/urls&gt;&lt;/record&gt;&lt;/Cite&gt;&lt;/EndNote&gt;</w:instrText>
        </w:r>
        <w:r w:rsidR="00742E27" w:rsidRPr="002F1DC3">
          <w:rPr>
            <w:rFonts w:ascii="Times New Roman" w:hAnsi="Times New Roman"/>
            <w:color w:val="212121"/>
            <w:szCs w:val="26"/>
            <w:shd w:val="clear" w:color="auto" w:fill="FFFFFF"/>
          </w:rPr>
          <w:fldChar w:fldCharType="separate"/>
        </w:r>
        <w:r w:rsidR="00742E27" w:rsidRPr="00054C6E">
          <w:rPr>
            <w:rFonts w:ascii="Times New Roman" w:hAnsi="Times New Roman"/>
            <w:noProof/>
            <w:color w:val="212121"/>
            <w:szCs w:val="26"/>
            <w:shd w:val="clear" w:color="auto" w:fill="FFFFFF"/>
            <w:vertAlign w:val="superscript"/>
          </w:rPr>
          <w:t>46</w:t>
        </w:r>
        <w:r w:rsidR="00742E27" w:rsidRPr="002F1DC3">
          <w:rPr>
            <w:rFonts w:ascii="Times New Roman" w:hAnsi="Times New Roman"/>
            <w:color w:val="212121"/>
            <w:szCs w:val="26"/>
            <w:shd w:val="clear" w:color="auto" w:fill="FFFFFF"/>
          </w:rPr>
          <w:fldChar w:fldCharType="end"/>
        </w:r>
      </w:hyperlink>
      <w:r w:rsidRPr="0065152F">
        <w:rPr>
          <w:rFonts w:ascii="Times New Roman" w:hAnsi="Times New Roman"/>
          <w:szCs w:val="26"/>
        </w:rPr>
        <w:t xml:space="preserve"> </w:t>
      </w:r>
      <w:r w:rsidR="003D60CE" w:rsidRPr="0065152F">
        <w:rPr>
          <w:rFonts w:ascii="Times New Roman" w:hAnsi="Times New Roman"/>
          <w:szCs w:val="26"/>
        </w:rPr>
        <w:t xml:space="preserve">Trong nghiên cứu </w:t>
      </w:r>
      <w:r w:rsidR="003D60CE" w:rsidRPr="00A976D4">
        <w:rPr>
          <w:rFonts w:ascii="Times New Roman" w:hAnsi="Times New Roman"/>
          <w:color w:val="000000" w:themeColor="text1"/>
          <w:szCs w:val="26"/>
        </w:rPr>
        <w:t>này</w:t>
      </w:r>
      <w:r w:rsidR="00DC1110" w:rsidRPr="00A976D4">
        <w:rPr>
          <w:rFonts w:ascii="Times New Roman" w:hAnsi="Times New Roman"/>
          <w:color w:val="000000" w:themeColor="text1"/>
          <w:szCs w:val="26"/>
        </w:rPr>
        <w:t>,</w:t>
      </w:r>
      <w:r w:rsidR="003D60CE" w:rsidRPr="00A976D4">
        <w:rPr>
          <w:rFonts w:ascii="Times New Roman" w:hAnsi="Times New Roman"/>
          <w:color w:val="000000" w:themeColor="text1"/>
          <w:szCs w:val="26"/>
        </w:rPr>
        <w:t xml:space="preserve"> </w:t>
      </w:r>
      <w:r w:rsidR="000F394E" w:rsidRPr="00A976D4">
        <w:rPr>
          <w:rFonts w:ascii="Times New Roman" w:hAnsi="Times New Roman"/>
          <w:color w:val="000000" w:themeColor="text1"/>
          <w:szCs w:val="26"/>
        </w:rPr>
        <w:t xml:space="preserve">CRP giảm sau TPE lần 1 </w:t>
      </w:r>
      <w:r w:rsidR="00253FD0" w:rsidRPr="00A976D4">
        <w:rPr>
          <w:rFonts w:ascii="Times New Roman" w:hAnsi="Times New Roman"/>
          <w:color w:val="000000" w:themeColor="text1"/>
          <w:szCs w:val="26"/>
        </w:rPr>
        <w:t xml:space="preserve">có ý nghĩa thống kê (p&lt;0,05) </w:t>
      </w:r>
      <w:r w:rsidR="00794170" w:rsidRPr="00A976D4">
        <w:rPr>
          <w:rFonts w:ascii="Times New Roman" w:hAnsi="Times New Roman"/>
          <w:color w:val="000000" w:themeColor="text1"/>
          <w:szCs w:val="26"/>
        </w:rPr>
        <w:t>(bảng 3.</w:t>
      </w:r>
      <w:r w:rsidR="00A976D4" w:rsidRPr="00A976D4">
        <w:rPr>
          <w:rFonts w:ascii="Times New Roman" w:hAnsi="Times New Roman"/>
          <w:color w:val="000000" w:themeColor="text1"/>
          <w:szCs w:val="26"/>
        </w:rPr>
        <w:t>2</w:t>
      </w:r>
      <w:r w:rsidR="006D5FE3">
        <w:rPr>
          <w:rFonts w:ascii="Times New Roman" w:hAnsi="Times New Roman"/>
          <w:color w:val="000000" w:themeColor="text1"/>
          <w:szCs w:val="26"/>
        </w:rPr>
        <w:t>2</w:t>
      </w:r>
      <w:r w:rsidR="00794170" w:rsidRPr="00A976D4">
        <w:rPr>
          <w:rFonts w:ascii="Times New Roman" w:hAnsi="Times New Roman"/>
          <w:color w:val="000000" w:themeColor="text1"/>
          <w:szCs w:val="26"/>
        </w:rPr>
        <w:t xml:space="preserve">) </w:t>
      </w:r>
      <w:r w:rsidR="000F394E" w:rsidRPr="00A976D4">
        <w:rPr>
          <w:rFonts w:ascii="Times New Roman" w:hAnsi="Times New Roman"/>
          <w:color w:val="000000" w:themeColor="text1"/>
          <w:szCs w:val="26"/>
        </w:rPr>
        <w:t xml:space="preserve">cho thấy phản </w:t>
      </w:r>
      <w:r w:rsidR="000F394E" w:rsidRPr="0065152F">
        <w:rPr>
          <w:rFonts w:ascii="Times New Roman" w:hAnsi="Times New Roman"/>
          <w:szCs w:val="26"/>
        </w:rPr>
        <w:t>ứng viêm đã được cải thiện</w:t>
      </w:r>
      <w:r w:rsidR="00BE6A56">
        <w:rPr>
          <w:rFonts w:ascii="Times New Roman" w:hAnsi="Times New Roman"/>
          <w:szCs w:val="26"/>
        </w:rPr>
        <w:t xml:space="preserve">, mức độ nặng của VTC đã được cải thiện sau </w:t>
      </w:r>
      <w:r w:rsidR="00162DEC">
        <w:rPr>
          <w:rFonts w:ascii="Times New Roman" w:hAnsi="Times New Roman"/>
          <w:szCs w:val="26"/>
        </w:rPr>
        <w:t xml:space="preserve">TPE lần 1. </w:t>
      </w:r>
    </w:p>
    <w:p w14:paraId="77F177D6" w14:textId="5F7A587D" w:rsidR="0086665E" w:rsidRPr="00A976D4" w:rsidRDefault="0073428E" w:rsidP="0086665E">
      <w:pPr>
        <w:rPr>
          <w:rFonts w:ascii="Times New Roman" w:hAnsi="Times New Roman" w:cs="Times New Roman"/>
          <w:bCs/>
          <w:color w:val="000000" w:themeColor="text1"/>
          <w:szCs w:val="26"/>
        </w:rPr>
      </w:pPr>
      <w:r w:rsidRPr="0086665E">
        <w:rPr>
          <w:rFonts w:ascii="Times New Roman" w:hAnsi="Times New Roman" w:cs="Times New Roman"/>
          <w:color w:val="212121"/>
          <w:szCs w:val="26"/>
          <w:shd w:val="clear" w:color="auto" w:fill="FFFFFF"/>
        </w:rPr>
        <w:t xml:space="preserve">BUN cung cấp thông tin về những thay đổi về tình trạng thể tích nội mạch, BUN được </w:t>
      </w:r>
      <w:r w:rsidR="00EE563F">
        <w:rPr>
          <w:rFonts w:ascii="Times New Roman" w:hAnsi="Times New Roman" w:cs="Times New Roman"/>
          <w:color w:val="212121"/>
          <w:szCs w:val="26"/>
          <w:shd w:val="clear" w:color="auto" w:fill="FFFFFF"/>
        </w:rPr>
        <w:t>dùng</w:t>
      </w:r>
      <w:r w:rsidRPr="0086665E">
        <w:rPr>
          <w:rFonts w:ascii="Times New Roman" w:hAnsi="Times New Roman" w:cs="Times New Roman"/>
          <w:color w:val="212121"/>
          <w:szCs w:val="26"/>
          <w:shd w:val="clear" w:color="auto" w:fill="FFFFFF"/>
        </w:rPr>
        <w:t xml:space="preserve"> để theo dõi các đáp ứng sớm đối với hồi sức truyền dịch</w:t>
      </w:r>
      <w:r w:rsidR="00072C4E">
        <w:rPr>
          <w:rFonts w:ascii="Times New Roman" w:hAnsi="Times New Roman" w:cs="Times New Roman"/>
          <w:color w:val="212121"/>
          <w:szCs w:val="26"/>
          <w:shd w:val="clear" w:color="auto" w:fill="FFFFFF"/>
        </w:rPr>
        <w:t xml:space="preserve"> giai đoạn sớm BN VTC</w:t>
      </w:r>
      <w:r w:rsidRPr="0086665E">
        <w:rPr>
          <w:rFonts w:ascii="Times New Roman" w:hAnsi="Times New Roman" w:cs="Times New Roman"/>
          <w:color w:val="212121"/>
          <w:szCs w:val="26"/>
          <w:shd w:val="clear" w:color="auto" w:fill="FFFFFF"/>
        </w:rPr>
        <w:t xml:space="preserve">. Wu </w:t>
      </w:r>
      <w:r w:rsidR="0042534B">
        <w:rPr>
          <w:rFonts w:ascii="Times New Roman" w:hAnsi="Times New Roman" w:cs="Times New Roman"/>
          <w:color w:val="212121"/>
          <w:szCs w:val="26"/>
          <w:shd w:val="clear" w:color="auto" w:fill="FFFFFF"/>
        </w:rPr>
        <w:t xml:space="preserve">và cộng sự </w:t>
      </w:r>
      <w:r w:rsidRPr="0086665E">
        <w:rPr>
          <w:rFonts w:ascii="Times New Roman" w:hAnsi="Times New Roman" w:cs="Times New Roman"/>
          <w:color w:val="212121"/>
          <w:szCs w:val="26"/>
          <w:shd w:val="clear" w:color="auto" w:fill="FFFFFF"/>
        </w:rPr>
        <w:t>(2011)</w:t>
      </w:r>
      <w:hyperlink w:anchor="_ENREF_43" w:tooltip="Wu, 2011 #559" w:history="1">
        <w:r w:rsidR="00742E27" w:rsidRPr="0086665E">
          <w:rPr>
            <w:rFonts w:ascii="Times New Roman" w:hAnsi="Times New Roman" w:cs="Times New Roman"/>
            <w:color w:val="212121"/>
            <w:szCs w:val="26"/>
            <w:shd w:val="clear" w:color="auto" w:fill="FFFFFF"/>
          </w:rPr>
          <w:fldChar w:fldCharType="begin"/>
        </w:r>
        <w:r w:rsidR="00742E27">
          <w:rPr>
            <w:rFonts w:ascii="Times New Roman" w:hAnsi="Times New Roman" w:cs="Times New Roman"/>
            <w:color w:val="212121"/>
            <w:szCs w:val="26"/>
            <w:shd w:val="clear" w:color="auto" w:fill="FFFFFF"/>
          </w:rPr>
          <w:instrText xml:space="preserve"> ADDIN EN.CITE &lt;EndNote&gt;&lt;Cite&gt;&lt;Author&gt;Wu&lt;/Author&gt;&lt;Year&gt;2011&lt;/Year&gt;&lt;RecNum&gt;559&lt;/RecNum&gt;&lt;DisplayText&gt;&lt;style face="superscript"&gt;43&lt;/style&gt;&lt;/DisplayText&gt;&lt;record&gt;&lt;rec-number&gt;559&lt;/rec-number&gt;&lt;foreign-keys&gt;&lt;key app="EN" db-id="fwapzdvzyxst0kewxs9vvv9d5p2rrr0dr5pe" timestamp="1715527746"&gt;559&lt;/key&gt;&lt;/foreign-keys&gt;&lt;ref-type name="Journal Article"&gt;17&lt;/ref-type&gt;&lt;contributors&gt;&lt;authors&gt;&lt;author&gt;Wu, Bechien U&lt;/author&gt;&lt;author&gt;Bakker, Olaf J&lt;/author&gt;&lt;author&gt;Papachristou, Georgios I&lt;/author&gt;&lt;author&gt;Besselink, Marc G&lt;/author&gt;&lt;author&gt;Repas, Kathryn&lt;/author&gt;&lt;author&gt;van Santvoort, Hjalmar C&lt;/author&gt;&lt;author&gt;Muddana, Venkata&lt;/author&gt;&lt;author&gt;Singh, Vikesh K&lt;/author&gt;&lt;author&gt;Whitcomb, David C&lt;/author&gt;&lt;author&gt;Gooszen, Hein G&lt;/author&gt;&lt;/authors&gt;&lt;/contributors&gt;&lt;titles&gt;&lt;title&gt;Blood urea nitrogen in the early assessment of acute pancreatitis: an international validation study&lt;/title&gt;&lt;secondary-title&gt;Archives of internal medicine&lt;/secondary-title&gt;&lt;/titles&gt;&lt;periodical&gt;&lt;full-title&gt;Archives of internal medicine&lt;/full-title&gt;&lt;/periodical&gt;&lt;pages&gt;669-676&lt;/pages&gt;&lt;volume&gt;171&lt;/volume&gt;&lt;number&gt;7&lt;/number&gt;&lt;dates&gt;&lt;year&gt;2011&lt;/year&gt;&lt;/dates&gt;&lt;isbn&gt;0003-9926&lt;/isbn&gt;&lt;urls&gt;&lt;/urls&gt;&lt;/record&gt;&lt;/Cite&gt;&lt;/EndNote&gt;</w:instrText>
        </w:r>
        <w:r w:rsidR="00742E27" w:rsidRPr="0086665E">
          <w:rPr>
            <w:rFonts w:ascii="Times New Roman" w:hAnsi="Times New Roman" w:cs="Times New Roman"/>
            <w:color w:val="212121"/>
            <w:szCs w:val="26"/>
            <w:shd w:val="clear" w:color="auto" w:fill="FFFFFF"/>
          </w:rPr>
          <w:fldChar w:fldCharType="separate"/>
        </w:r>
        <w:r w:rsidR="00742E27" w:rsidRPr="00054C6E">
          <w:rPr>
            <w:rFonts w:ascii="Times New Roman" w:hAnsi="Times New Roman" w:cs="Times New Roman"/>
            <w:noProof/>
            <w:color w:val="212121"/>
            <w:szCs w:val="26"/>
            <w:shd w:val="clear" w:color="auto" w:fill="FFFFFF"/>
            <w:vertAlign w:val="superscript"/>
          </w:rPr>
          <w:t>43</w:t>
        </w:r>
        <w:r w:rsidR="00742E27" w:rsidRPr="0086665E">
          <w:rPr>
            <w:rFonts w:ascii="Times New Roman" w:hAnsi="Times New Roman" w:cs="Times New Roman"/>
            <w:color w:val="212121"/>
            <w:szCs w:val="26"/>
            <w:shd w:val="clear" w:color="auto" w:fill="FFFFFF"/>
          </w:rPr>
          <w:fldChar w:fldCharType="end"/>
        </w:r>
      </w:hyperlink>
      <w:r w:rsidRPr="0086665E">
        <w:rPr>
          <w:rFonts w:ascii="Times New Roman" w:hAnsi="Times New Roman" w:cs="Times New Roman"/>
          <w:color w:val="212121"/>
          <w:szCs w:val="26"/>
          <w:shd w:val="clear" w:color="auto" w:fill="FFFFFF"/>
        </w:rPr>
        <w:t xml:space="preserve"> nghiên cứu đa trung tâm cho thấy</w:t>
      </w:r>
      <w:r w:rsidR="00213CFF">
        <w:rPr>
          <w:rFonts w:ascii="Times New Roman" w:hAnsi="Times New Roman" w:cs="Times New Roman"/>
          <w:color w:val="212121"/>
          <w:szCs w:val="26"/>
          <w:shd w:val="clear" w:color="auto" w:fill="FFFFFF"/>
        </w:rPr>
        <w:t>,</w:t>
      </w:r>
      <w:r w:rsidRPr="0086665E">
        <w:rPr>
          <w:rFonts w:ascii="Times New Roman" w:hAnsi="Times New Roman" w:cs="Times New Roman"/>
          <w:color w:val="212121"/>
          <w:szCs w:val="26"/>
          <w:shd w:val="clear" w:color="auto" w:fill="FFFFFF"/>
        </w:rPr>
        <w:t xml:space="preserve"> BUN thời điểm nhập viện là yếu tố tiên lượng tốt về tỉ lệ tử vong, </w:t>
      </w:r>
      <w:r w:rsidR="00071F70" w:rsidRPr="0086665E">
        <w:rPr>
          <w:rFonts w:ascii="Times New Roman" w:hAnsi="Times New Roman" w:cs="Times New Roman"/>
          <w:color w:val="212121"/>
          <w:szCs w:val="26"/>
          <w:shd w:val="clear" w:color="auto" w:fill="FFFFFF"/>
        </w:rPr>
        <w:t xml:space="preserve">BUN </w:t>
      </w:r>
      <w:r w:rsidRPr="0086665E">
        <w:rPr>
          <w:rFonts w:ascii="Times New Roman" w:hAnsi="Times New Roman" w:cs="Times New Roman"/>
          <w:color w:val="212121"/>
          <w:szCs w:val="26"/>
          <w:shd w:val="clear" w:color="auto" w:fill="FFFFFF"/>
        </w:rPr>
        <w:t xml:space="preserve">ở giá trị cut-off </w:t>
      </w:r>
      <w:r w:rsidRPr="0086665E">
        <w:rPr>
          <w:rFonts w:ascii="Times New Roman" w:hAnsi="Times New Roman" w:cs="Times New Roman"/>
          <w:color w:val="000000" w:themeColor="text1"/>
          <w:szCs w:val="26"/>
          <w:shd w:val="clear" w:color="auto" w:fill="FFFFFF"/>
        </w:rPr>
        <w:t xml:space="preserve"> </w:t>
      </w:r>
      <w:r w:rsidRPr="0086665E">
        <w:rPr>
          <w:rFonts w:ascii="Times New Roman" w:hAnsi="Times New Roman" w:cs="Times New Roman"/>
          <w:color w:val="000000" w:themeColor="text1"/>
          <w:szCs w:val="26"/>
        </w:rPr>
        <w:t xml:space="preserve">≥ </w:t>
      </w:r>
      <w:r w:rsidRPr="0086665E">
        <w:rPr>
          <w:rFonts w:ascii="Times New Roman" w:hAnsi="Times New Roman" w:cs="Times New Roman"/>
          <w:color w:val="212121"/>
          <w:szCs w:val="26"/>
          <w:shd w:val="clear" w:color="auto" w:fill="FFFFFF"/>
        </w:rPr>
        <w:t xml:space="preserve">20 md/dL </w:t>
      </w:r>
      <w:r w:rsidR="0016670D" w:rsidRPr="0086665E">
        <w:rPr>
          <w:rFonts w:ascii="Times New Roman" w:hAnsi="Times New Roman" w:cs="Times New Roman"/>
          <w:color w:val="212121"/>
          <w:szCs w:val="26"/>
          <w:shd w:val="clear" w:color="auto" w:fill="FFFFFF"/>
        </w:rPr>
        <w:t xml:space="preserve">tăng </w:t>
      </w:r>
      <w:r w:rsidRPr="0086665E">
        <w:rPr>
          <w:rFonts w:ascii="Times New Roman" w:hAnsi="Times New Roman" w:cs="Times New Roman"/>
          <w:color w:val="212121"/>
          <w:szCs w:val="26"/>
          <w:shd w:val="clear" w:color="auto" w:fill="FFFFFF"/>
        </w:rPr>
        <w:t>nguy cơ tử vong với OR 4,6 và sự gia tăng nồng độ BUN trong 48 giờ đầu có</w:t>
      </w:r>
      <w:r w:rsidR="00E01376">
        <w:rPr>
          <w:rFonts w:ascii="Times New Roman" w:hAnsi="Times New Roman" w:cs="Times New Roman"/>
          <w:color w:val="212121"/>
          <w:szCs w:val="26"/>
          <w:shd w:val="clear" w:color="auto" w:fill="FFFFFF"/>
        </w:rPr>
        <w:t xml:space="preserve"> tương</w:t>
      </w:r>
      <w:r w:rsidRPr="0086665E">
        <w:rPr>
          <w:rFonts w:ascii="Times New Roman" w:hAnsi="Times New Roman" w:cs="Times New Roman"/>
          <w:color w:val="212121"/>
          <w:szCs w:val="26"/>
          <w:shd w:val="clear" w:color="auto" w:fill="FFFFFF"/>
        </w:rPr>
        <w:t xml:space="preserve"> quan thuận với tỉ lệ tử vong</w:t>
      </w:r>
      <w:r w:rsidR="0070586E" w:rsidRPr="0086665E">
        <w:rPr>
          <w:rFonts w:ascii="Times New Roman" w:hAnsi="Times New Roman" w:cs="Times New Roman"/>
          <w:bCs/>
          <w:color w:val="000000" w:themeColor="text1"/>
          <w:szCs w:val="26"/>
        </w:rPr>
        <w:t xml:space="preserve">. </w:t>
      </w:r>
      <w:r w:rsidR="009E3917" w:rsidRPr="0086665E">
        <w:rPr>
          <w:rFonts w:ascii="Times New Roman" w:hAnsi="Times New Roman" w:cs="Times New Roman"/>
          <w:bCs/>
          <w:color w:val="000000" w:themeColor="text1"/>
          <w:szCs w:val="26"/>
        </w:rPr>
        <w:t xml:space="preserve">Kết quả nghiên cứu </w:t>
      </w:r>
      <w:r w:rsidR="0016670D" w:rsidRPr="0086665E">
        <w:rPr>
          <w:rFonts w:ascii="Times New Roman" w:hAnsi="Times New Roman" w:cs="Times New Roman"/>
          <w:bCs/>
          <w:color w:val="000000" w:themeColor="text1"/>
          <w:szCs w:val="26"/>
        </w:rPr>
        <w:t xml:space="preserve">này </w:t>
      </w:r>
      <w:r w:rsidR="009E3917" w:rsidRPr="0086665E">
        <w:rPr>
          <w:rFonts w:ascii="Times New Roman" w:hAnsi="Times New Roman" w:cs="Times New Roman"/>
          <w:bCs/>
          <w:color w:val="000000" w:themeColor="text1"/>
          <w:szCs w:val="26"/>
        </w:rPr>
        <w:t>cho thấy, sau TPE lần 1</w:t>
      </w:r>
      <w:r w:rsidR="0080614C" w:rsidRPr="0086665E">
        <w:rPr>
          <w:rFonts w:ascii="Times New Roman" w:hAnsi="Times New Roman" w:cs="Times New Roman"/>
          <w:bCs/>
          <w:color w:val="000000" w:themeColor="text1"/>
          <w:szCs w:val="26"/>
        </w:rPr>
        <w:t xml:space="preserve"> </w:t>
      </w:r>
      <w:r w:rsidR="0080614C" w:rsidRPr="00A976D4">
        <w:rPr>
          <w:rFonts w:ascii="Times New Roman" w:hAnsi="Times New Roman" w:cs="Times New Roman"/>
          <w:bCs/>
          <w:color w:val="000000" w:themeColor="text1"/>
          <w:szCs w:val="26"/>
        </w:rPr>
        <w:t>BUN giảm có ý nghĩa thống kê với p&lt;0,001</w:t>
      </w:r>
      <w:r w:rsidR="00794170" w:rsidRPr="00A976D4">
        <w:rPr>
          <w:rFonts w:ascii="Times New Roman" w:hAnsi="Times New Roman" w:cs="Times New Roman"/>
          <w:bCs/>
          <w:color w:val="000000" w:themeColor="text1"/>
          <w:szCs w:val="26"/>
        </w:rPr>
        <w:t xml:space="preserve"> (bảng 3.</w:t>
      </w:r>
      <w:r w:rsidR="00A976D4" w:rsidRPr="00A976D4">
        <w:rPr>
          <w:rFonts w:ascii="Times New Roman" w:hAnsi="Times New Roman" w:cs="Times New Roman"/>
          <w:bCs/>
          <w:color w:val="000000" w:themeColor="text1"/>
          <w:szCs w:val="26"/>
        </w:rPr>
        <w:t>2</w:t>
      </w:r>
      <w:r w:rsidR="006D5FE3">
        <w:rPr>
          <w:rFonts w:ascii="Times New Roman" w:hAnsi="Times New Roman" w:cs="Times New Roman"/>
          <w:bCs/>
          <w:color w:val="000000" w:themeColor="text1"/>
          <w:szCs w:val="26"/>
        </w:rPr>
        <w:t>2</w:t>
      </w:r>
      <w:r w:rsidR="00794170" w:rsidRPr="00A976D4">
        <w:rPr>
          <w:rFonts w:ascii="Times New Roman" w:hAnsi="Times New Roman" w:cs="Times New Roman"/>
          <w:bCs/>
          <w:color w:val="000000" w:themeColor="text1"/>
          <w:szCs w:val="26"/>
        </w:rPr>
        <w:t>)</w:t>
      </w:r>
      <w:r w:rsidR="0080614C" w:rsidRPr="00A976D4">
        <w:rPr>
          <w:rFonts w:ascii="Times New Roman" w:hAnsi="Times New Roman" w:cs="Times New Roman"/>
          <w:bCs/>
          <w:color w:val="000000" w:themeColor="text1"/>
          <w:szCs w:val="26"/>
        </w:rPr>
        <w:t xml:space="preserve">. </w:t>
      </w:r>
    </w:p>
    <w:p w14:paraId="7D084FA5" w14:textId="74FC5ECF" w:rsidR="00476BBE" w:rsidRPr="003F60B9" w:rsidRDefault="006822BE" w:rsidP="003F60B9">
      <w:pPr>
        <w:rPr>
          <w:rFonts w:ascii="Times New Roman" w:hAnsi="Times New Roman"/>
          <w:iCs/>
          <w:color w:val="000000"/>
        </w:rPr>
      </w:pPr>
      <w:r w:rsidRPr="00A976D4">
        <w:rPr>
          <w:rFonts w:ascii="Times New Roman" w:eastAsiaTheme="majorEastAsia" w:hAnsi="Times New Roman"/>
          <w:iCs/>
          <w:color w:val="000000" w:themeColor="text1"/>
          <w:szCs w:val="26"/>
          <w:shd w:val="clear" w:color="auto" w:fill="FFFFFF"/>
        </w:rPr>
        <w:t xml:space="preserve">Nghiên cứu </w:t>
      </w:r>
      <w:r w:rsidR="005B4B92" w:rsidRPr="00A976D4">
        <w:rPr>
          <w:rFonts w:ascii="Times New Roman" w:eastAsiaTheme="majorEastAsia" w:hAnsi="Times New Roman"/>
          <w:iCs/>
          <w:color w:val="000000" w:themeColor="text1"/>
          <w:szCs w:val="26"/>
          <w:shd w:val="clear" w:color="auto" w:fill="FFFFFF"/>
        </w:rPr>
        <w:t xml:space="preserve">Muddana </w:t>
      </w:r>
      <w:r w:rsidR="001A0401" w:rsidRPr="00A976D4">
        <w:rPr>
          <w:rFonts w:ascii="Times New Roman" w:eastAsiaTheme="majorEastAsia" w:hAnsi="Times New Roman"/>
          <w:iCs/>
          <w:color w:val="000000" w:themeColor="text1"/>
          <w:szCs w:val="26"/>
          <w:shd w:val="clear" w:color="auto" w:fill="FFFFFF"/>
        </w:rPr>
        <w:t>(2009)</w:t>
      </w:r>
      <w:hyperlink w:anchor="_ENREF_44" w:tooltip="Muddana, 2009 #565" w:history="1">
        <w:r w:rsidR="00742E27" w:rsidRPr="00A976D4">
          <w:rPr>
            <w:rFonts w:ascii="Times New Roman" w:eastAsiaTheme="majorEastAsia" w:hAnsi="Times New Roman"/>
            <w:iCs/>
            <w:color w:val="000000" w:themeColor="text1"/>
            <w:szCs w:val="26"/>
            <w:shd w:val="clear" w:color="auto" w:fill="FFFFFF"/>
          </w:rPr>
          <w:fldChar w:fldCharType="begin"/>
        </w:r>
        <w:r w:rsidR="00742E27">
          <w:rPr>
            <w:rFonts w:ascii="Times New Roman" w:eastAsiaTheme="majorEastAsia" w:hAnsi="Times New Roman"/>
            <w:iCs/>
            <w:color w:val="000000" w:themeColor="text1"/>
            <w:szCs w:val="26"/>
            <w:shd w:val="clear" w:color="auto" w:fill="FFFFFF"/>
          </w:rPr>
          <w:instrText xml:space="preserve"> ADDIN EN.CITE &lt;EndNote&gt;&lt;Cite&gt;&lt;Author&gt;Muddana&lt;/Author&gt;&lt;Year&gt;2009&lt;/Year&gt;&lt;RecNum&gt;565&lt;/RecNum&gt;&lt;DisplayText&gt;&lt;style face="superscript"&gt;44&lt;/style&gt;&lt;/DisplayText&gt;&lt;record&gt;&lt;rec-number&gt;565&lt;/rec-number&gt;&lt;foreign-keys&gt;&lt;key app="EN" db-id="fwapzdvzyxst0kewxs9vvv9d5p2rrr0dr5pe" timestamp="1715529248"&gt;565&lt;/key&gt;&lt;/foreign-keys&gt;&lt;ref-type name="Journal Article"&gt;17&lt;/ref-type&gt;&lt;contributors&gt;&lt;authors&gt;&lt;author&gt;Muddana, Venkata&lt;/author&gt;&lt;author&gt;Whitcomb, David C&lt;/author&gt;&lt;author&gt;Khalid, Asif&lt;/author&gt;&lt;author&gt;Slivka, Adam&lt;/author&gt;&lt;author&gt;Papachristou, Georgios I&lt;/author&gt;&lt;/authors&gt;&lt;/contributors&gt;&lt;titles&gt;&lt;title&gt;Elevated serum creatinine as a marker of pancreatic necrosis in acute pancreatitis&lt;/title&gt;&lt;secondary-title&gt;Official journal of the American College of Gastroenterology| ACG&lt;/secondary-title&gt;&lt;/titles&gt;&lt;periodical&gt;&lt;full-title&gt;Official journal of the American College of Gastroenterology| ACG&lt;/full-title&gt;&lt;/periodical&gt;&lt;pages&gt;164-170&lt;/pages&gt;&lt;volume&gt;104&lt;/volume&gt;&lt;number&gt;1&lt;/number&gt;&lt;dates&gt;&lt;year&gt;2009&lt;/year&gt;&lt;/dates&gt;&lt;isbn&gt;0002-9270&lt;/isbn&gt;&lt;urls&gt;&lt;/urls&gt;&lt;/record&gt;&lt;/Cite&gt;&lt;/EndNote&gt;</w:instrText>
        </w:r>
        <w:r w:rsidR="00742E27" w:rsidRPr="00A976D4">
          <w:rPr>
            <w:rFonts w:ascii="Times New Roman" w:eastAsiaTheme="majorEastAsia" w:hAnsi="Times New Roman"/>
            <w:iCs/>
            <w:color w:val="000000" w:themeColor="text1"/>
            <w:szCs w:val="26"/>
            <w:shd w:val="clear" w:color="auto" w:fill="FFFFFF"/>
          </w:rPr>
          <w:fldChar w:fldCharType="separate"/>
        </w:r>
        <w:r w:rsidR="00742E27" w:rsidRPr="00054C6E">
          <w:rPr>
            <w:rFonts w:ascii="Times New Roman" w:eastAsiaTheme="majorEastAsia" w:hAnsi="Times New Roman"/>
            <w:iCs/>
            <w:noProof/>
            <w:color w:val="000000" w:themeColor="text1"/>
            <w:szCs w:val="26"/>
            <w:shd w:val="clear" w:color="auto" w:fill="FFFFFF"/>
            <w:vertAlign w:val="superscript"/>
          </w:rPr>
          <w:t>44</w:t>
        </w:r>
        <w:r w:rsidR="00742E27" w:rsidRPr="00A976D4">
          <w:rPr>
            <w:rFonts w:ascii="Times New Roman" w:eastAsiaTheme="majorEastAsia" w:hAnsi="Times New Roman"/>
            <w:iCs/>
            <w:color w:val="000000" w:themeColor="text1"/>
            <w:szCs w:val="26"/>
            <w:shd w:val="clear" w:color="auto" w:fill="FFFFFF"/>
          </w:rPr>
          <w:fldChar w:fldCharType="end"/>
        </w:r>
      </w:hyperlink>
      <w:r w:rsidRPr="00A976D4">
        <w:rPr>
          <w:rFonts w:ascii="Times New Roman" w:eastAsiaTheme="majorEastAsia" w:hAnsi="Times New Roman"/>
          <w:iCs/>
          <w:color w:val="000000" w:themeColor="text1"/>
          <w:szCs w:val="26"/>
          <w:shd w:val="clear" w:color="auto" w:fill="FFFFFF"/>
        </w:rPr>
        <w:t xml:space="preserve"> cho thấy, </w:t>
      </w:r>
      <w:r w:rsidR="005B4B92" w:rsidRPr="00A976D4">
        <w:rPr>
          <w:rFonts w:ascii="Times New Roman" w:eastAsiaTheme="majorEastAsia" w:hAnsi="Times New Roman"/>
          <w:iCs/>
          <w:color w:val="000000" w:themeColor="text1"/>
          <w:szCs w:val="26"/>
          <w:shd w:val="clear" w:color="auto" w:fill="FFFFFF"/>
        </w:rPr>
        <w:t>sau 48 giờ nhập viện,</w:t>
      </w:r>
      <w:r w:rsidRPr="00A976D4">
        <w:rPr>
          <w:rFonts w:ascii="Times New Roman" w:eastAsiaTheme="majorEastAsia" w:hAnsi="Times New Roman"/>
          <w:iCs/>
          <w:color w:val="000000" w:themeColor="text1"/>
          <w:szCs w:val="26"/>
          <w:shd w:val="clear" w:color="auto" w:fill="FFFFFF"/>
        </w:rPr>
        <w:t xml:space="preserve"> creatinine </w:t>
      </w:r>
      <w:r w:rsidR="005B4B92" w:rsidRPr="00A976D4">
        <w:rPr>
          <w:rFonts w:ascii="Times New Roman" w:eastAsiaTheme="majorEastAsia" w:hAnsi="Times New Roman"/>
          <w:iCs/>
          <w:color w:val="000000" w:themeColor="text1"/>
          <w:szCs w:val="26"/>
          <w:shd w:val="clear" w:color="auto" w:fill="FFFFFF"/>
        </w:rPr>
        <w:t xml:space="preserve">ở giá trị cut-off &gt;1,8 mg/dL cho thấy sự tiến triển của hoại tử tụy với OR là 34,5 (CI 95% 7,3-169). </w:t>
      </w:r>
      <w:r w:rsidR="007A684C" w:rsidRPr="00A976D4">
        <w:rPr>
          <w:rFonts w:ascii="Times New Roman" w:eastAsiaTheme="majorEastAsia" w:hAnsi="Times New Roman"/>
          <w:iCs/>
          <w:color w:val="000000" w:themeColor="text1"/>
          <w:szCs w:val="26"/>
          <w:shd w:val="clear" w:color="auto" w:fill="FFFFFF"/>
        </w:rPr>
        <w:t xml:space="preserve">Trong nghiên cứu này, </w:t>
      </w:r>
      <w:r w:rsidR="008B43F9" w:rsidRPr="00A976D4">
        <w:rPr>
          <w:rFonts w:ascii="Times New Roman" w:hAnsi="Times New Roman"/>
          <w:iCs/>
          <w:color w:val="000000" w:themeColor="text1"/>
          <w:szCs w:val="26"/>
        </w:rPr>
        <w:t>c</w:t>
      </w:r>
      <w:r w:rsidR="00771E04" w:rsidRPr="00A976D4">
        <w:rPr>
          <w:rFonts w:ascii="Times New Roman" w:hAnsi="Times New Roman"/>
          <w:iCs/>
          <w:color w:val="000000" w:themeColor="text1"/>
          <w:szCs w:val="26"/>
        </w:rPr>
        <w:t xml:space="preserve">reatinin </w:t>
      </w:r>
      <w:r w:rsidR="007A684C" w:rsidRPr="00A976D4">
        <w:rPr>
          <w:rFonts w:ascii="Times New Roman" w:hAnsi="Times New Roman"/>
          <w:iCs/>
          <w:color w:val="000000" w:themeColor="text1"/>
          <w:szCs w:val="26"/>
        </w:rPr>
        <w:t xml:space="preserve">giảm </w:t>
      </w:r>
      <w:r w:rsidR="00F02A59" w:rsidRPr="00A976D4">
        <w:rPr>
          <w:rFonts w:ascii="Times New Roman" w:hAnsi="Times New Roman"/>
          <w:iCs/>
          <w:color w:val="000000" w:themeColor="text1"/>
          <w:szCs w:val="26"/>
        </w:rPr>
        <w:t>sau TPE lần 1</w:t>
      </w:r>
      <w:r w:rsidR="004D6303" w:rsidRPr="00A976D4">
        <w:rPr>
          <w:rFonts w:ascii="Times New Roman" w:hAnsi="Times New Roman"/>
          <w:iCs/>
          <w:color w:val="000000" w:themeColor="text1"/>
          <w:szCs w:val="26"/>
        </w:rPr>
        <w:t xml:space="preserve"> </w:t>
      </w:r>
      <w:r w:rsidR="00490BE1" w:rsidRPr="00A976D4">
        <w:rPr>
          <w:rFonts w:ascii="Times New Roman" w:hAnsi="Times New Roman"/>
          <w:iCs/>
          <w:color w:val="000000" w:themeColor="text1"/>
          <w:szCs w:val="26"/>
        </w:rPr>
        <w:t xml:space="preserve">với </w:t>
      </w:r>
      <w:r w:rsidR="004D6303" w:rsidRPr="00A976D4">
        <w:rPr>
          <w:rFonts w:ascii="Times New Roman" w:hAnsi="Times New Roman"/>
          <w:iCs/>
          <w:color w:val="000000" w:themeColor="text1"/>
          <w:szCs w:val="26"/>
        </w:rPr>
        <w:t>p&lt;0,05</w:t>
      </w:r>
      <w:r w:rsidR="005479A5" w:rsidRPr="00A976D4">
        <w:rPr>
          <w:rFonts w:ascii="Times New Roman" w:hAnsi="Times New Roman"/>
          <w:iCs/>
          <w:color w:val="000000" w:themeColor="text1"/>
          <w:szCs w:val="26"/>
        </w:rPr>
        <w:t xml:space="preserve"> (bảng 3.</w:t>
      </w:r>
      <w:r w:rsidR="00A976D4" w:rsidRPr="00A976D4">
        <w:rPr>
          <w:rFonts w:ascii="Times New Roman" w:hAnsi="Times New Roman"/>
          <w:iCs/>
          <w:color w:val="000000" w:themeColor="text1"/>
          <w:szCs w:val="26"/>
        </w:rPr>
        <w:t>2</w:t>
      </w:r>
      <w:r w:rsidR="006D5FE3">
        <w:rPr>
          <w:rFonts w:ascii="Times New Roman" w:hAnsi="Times New Roman"/>
          <w:iCs/>
          <w:color w:val="000000" w:themeColor="text1"/>
          <w:szCs w:val="26"/>
        </w:rPr>
        <w:t>2</w:t>
      </w:r>
      <w:r w:rsidR="005479A5" w:rsidRPr="00A976D4">
        <w:rPr>
          <w:rFonts w:ascii="Times New Roman" w:hAnsi="Times New Roman"/>
          <w:iCs/>
          <w:color w:val="000000" w:themeColor="text1"/>
          <w:szCs w:val="26"/>
        </w:rPr>
        <w:t>)</w:t>
      </w:r>
      <w:r w:rsidR="004D6303" w:rsidRPr="00A976D4">
        <w:rPr>
          <w:rFonts w:ascii="Times New Roman" w:hAnsi="Times New Roman"/>
          <w:iCs/>
          <w:color w:val="000000" w:themeColor="text1"/>
          <w:szCs w:val="26"/>
        </w:rPr>
        <w:t>,</w:t>
      </w:r>
      <w:r w:rsidR="00F02A59" w:rsidRPr="00A976D4">
        <w:rPr>
          <w:rFonts w:ascii="Times New Roman" w:hAnsi="Times New Roman"/>
          <w:iCs/>
          <w:color w:val="000000" w:themeColor="text1"/>
          <w:szCs w:val="26"/>
        </w:rPr>
        <w:t xml:space="preserve"> </w:t>
      </w:r>
      <w:r w:rsidR="00A35633" w:rsidRPr="00A976D4">
        <w:rPr>
          <w:rFonts w:ascii="Times New Roman" w:hAnsi="Times New Roman"/>
          <w:iCs/>
          <w:color w:val="000000" w:themeColor="text1"/>
          <w:szCs w:val="26"/>
        </w:rPr>
        <w:t xml:space="preserve">có thể cho thấy các </w:t>
      </w:r>
      <w:r w:rsidR="00263F4E" w:rsidRPr="00A976D4">
        <w:rPr>
          <w:rFonts w:ascii="Times New Roman" w:hAnsi="Times New Roman"/>
          <w:iCs/>
          <w:color w:val="000000" w:themeColor="text1"/>
          <w:szCs w:val="26"/>
        </w:rPr>
        <w:t xml:space="preserve">BN </w:t>
      </w:r>
      <w:r w:rsidR="00F01990" w:rsidRPr="00A976D4">
        <w:rPr>
          <w:rFonts w:ascii="Times New Roman" w:hAnsi="Times New Roman"/>
          <w:iCs/>
          <w:color w:val="000000" w:themeColor="text1"/>
          <w:szCs w:val="26"/>
        </w:rPr>
        <w:t xml:space="preserve">có tổn thương thận </w:t>
      </w:r>
      <w:r w:rsidR="00110CBC" w:rsidRPr="00A976D4">
        <w:rPr>
          <w:rFonts w:ascii="Times New Roman" w:hAnsi="Times New Roman"/>
          <w:iCs/>
          <w:color w:val="000000" w:themeColor="text1"/>
          <w:szCs w:val="26"/>
        </w:rPr>
        <w:t xml:space="preserve">cấp </w:t>
      </w:r>
      <w:r w:rsidR="00F01990" w:rsidRPr="00A976D4">
        <w:rPr>
          <w:rFonts w:ascii="Times New Roman" w:hAnsi="Times New Roman"/>
          <w:iCs/>
          <w:color w:val="000000" w:themeColor="text1"/>
          <w:szCs w:val="26"/>
        </w:rPr>
        <w:t xml:space="preserve">đang có xu hướng cải thiện. </w:t>
      </w:r>
      <w:r w:rsidR="001D28F0" w:rsidRPr="00A976D4">
        <w:rPr>
          <w:rFonts w:ascii="Times New Roman" w:hAnsi="Times New Roman"/>
          <w:iCs/>
          <w:color w:val="000000" w:themeColor="text1"/>
          <w:szCs w:val="26"/>
        </w:rPr>
        <w:t xml:space="preserve">Kết </w:t>
      </w:r>
      <w:r w:rsidR="001D28F0" w:rsidRPr="0086665E">
        <w:rPr>
          <w:rFonts w:ascii="Times New Roman" w:hAnsi="Times New Roman"/>
          <w:iCs/>
          <w:color w:val="000000"/>
          <w:szCs w:val="26"/>
        </w:rPr>
        <w:t>quả này tương tự kết quả của tác giả Lê Thị Mỹ Duyên</w:t>
      </w:r>
      <w:r w:rsidR="00AE74BF">
        <w:rPr>
          <w:rFonts w:ascii="Times New Roman" w:hAnsi="Times New Roman"/>
          <w:iCs/>
          <w:color w:val="000000"/>
          <w:szCs w:val="26"/>
        </w:rPr>
        <w:t xml:space="preserve"> (2017)</w:t>
      </w:r>
      <w:hyperlink w:anchor="_ENREF_139" w:tooltip="Lê Thị Mỹ Duyên, 2017 #468" w:history="1">
        <w:r w:rsidR="00742E27" w:rsidRPr="0086665E">
          <w:rPr>
            <w:rFonts w:ascii="Times New Roman" w:hAnsi="Times New Roman"/>
            <w:iCs/>
            <w:color w:val="000000"/>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Cs/>
            <w:color w:val="000000"/>
            <w:szCs w:val="26"/>
          </w:rPr>
          <w:instrText xml:space="preserve"> ADDIN EN.CITE </w:instrText>
        </w:r>
        <w:r w:rsidR="00742E27">
          <w:rPr>
            <w:rFonts w:ascii="Times New Roman" w:hAnsi="Times New Roman"/>
            <w:iCs/>
            <w:color w:val="000000"/>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Cs/>
            <w:color w:val="000000"/>
            <w:szCs w:val="26"/>
          </w:rPr>
          <w:instrText xml:space="preserve"> ADDIN EN.CITE.DATA </w:instrText>
        </w:r>
        <w:r w:rsidR="00742E27">
          <w:rPr>
            <w:rFonts w:ascii="Times New Roman" w:hAnsi="Times New Roman"/>
            <w:iCs/>
            <w:color w:val="000000"/>
            <w:szCs w:val="26"/>
          </w:rPr>
        </w:r>
        <w:r w:rsidR="00742E27">
          <w:rPr>
            <w:rFonts w:ascii="Times New Roman" w:hAnsi="Times New Roman"/>
            <w:iCs/>
            <w:color w:val="000000"/>
            <w:szCs w:val="26"/>
          </w:rPr>
          <w:fldChar w:fldCharType="end"/>
        </w:r>
        <w:r w:rsidR="00742E27" w:rsidRPr="0086665E">
          <w:rPr>
            <w:rFonts w:ascii="Times New Roman" w:hAnsi="Times New Roman"/>
            <w:iCs/>
            <w:color w:val="000000"/>
            <w:szCs w:val="26"/>
          </w:rPr>
        </w:r>
        <w:r w:rsidR="00742E27" w:rsidRPr="0086665E">
          <w:rPr>
            <w:rFonts w:ascii="Times New Roman" w:hAnsi="Times New Roman"/>
            <w:iCs/>
            <w:color w:val="000000"/>
            <w:szCs w:val="26"/>
          </w:rPr>
          <w:fldChar w:fldCharType="separate"/>
        </w:r>
        <w:r w:rsidR="00742E27" w:rsidRPr="00923A44">
          <w:rPr>
            <w:rFonts w:ascii="Times New Roman" w:hAnsi="Times New Roman"/>
            <w:iCs/>
            <w:noProof/>
            <w:color w:val="000000"/>
            <w:szCs w:val="26"/>
            <w:vertAlign w:val="superscript"/>
          </w:rPr>
          <w:t>139</w:t>
        </w:r>
        <w:r w:rsidR="00742E27" w:rsidRPr="0086665E">
          <w:rPr>
            <w:rFonts w:ascii="Times New Roman" w:hAnsi="Times New Roman"/>
            <w:iCs/>
            <w:color w:val="000000"/>
            <w:szCs w:val="26"/>
          </w:rPr>
          <w:fldChar w:fldCharType="end"/>
        </w:r>
      </w:hyperlink>
      <w:r w:rsidR="001D28F0" w:rsidRPr="0086665E">
        <w:rPr>
          <w:rFonts w:ascii="Times New Roman" w:hAnsi="Times New Roman"/>
          <w:iCs/>
          <w:color w:val="000000"/>
          <w:szCs w:val="26"/>
        </w:rPr>
        <w:t xml:space="preserve"> và Kandemir</w:t>
      </w:r>
      <w:r w:rsidR="00AE74BF">
        <w:rPr>
          <w:rFonts w:ascii="Times New Roman" w:hAnsi="Times New Roman"/>
          <w:iCs/>
          <w:color w:val="000000"/>
          <w:szCs w:val="26"/>
        </w:rPr>
        <w:t xml:space="preserve"> (2018)</w:t>
      </w:r>
      <w:hyperlink w:anchor="_ENREF_124" w:tooltip="Kandemir, 2018 #52" w:history="1">
        <w:r w:rsidR="00742E27" w:rsidRPr="0086665E">
          <w:rPr>
            <w:rFonts w:ascii="Times New Roman" w:hAnsi="Times New Roman"/>
            <w:iCs/>
            <w:color w:val="000000"/>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Cs/>
            <w:color w:val="000000"/>
            <w:szCs w:val="26"/>
          </w:rPr>
          <w:instrText xml:space="preserve"> ADDIN EN.CITE </w:instrText>
        </w:r>
        <w:r w:rsidR="00742E27">
          <w:rPr>
            <w:rFonts w:ascii="Times New Roman" w:hAnsi="Times New Roman"/>
            <w:iCs/>
            <w:color w:val="000000"/>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Cs/>
            <w:color w:val="000000"/>
            <w:szCs w:val="26"/>
          </w:rPr>
          <w:instrText xml:space="preserve"> ADDIN EN.CITE.DATA </w:instrText>
        </w:r>
        <w:r w:rsidR="00742E27">
          <w:rPr>
            <w:rFonts w:ascii="Times New Roman" w:hAnsi="Times New Roman"/>
            <w:iCs/>
            <w:color w:val="000000"/>
            <w:szCs w:val="26"/>
          </w:rPr>
        </w:r>
        <w:r w:rsidR="00742E27">
          <w:rPr>
            <w:rFonts w:ascii="Times New Roman" w:hAnsi="Times New Roman"/>
            <w:iCs/>
            <w:color w:val="000000"/>
            <w:szCs w:val="26"/>
          </w:rPr>
          <w:fldChar w:fldCharType="end"/>
        </w:r>
        <w:r w:rsidR="00742E27" w:rsidRPr="0086665E">
          <w:rPr>
            <w:rFonts w:ascii="Times New Roman" w:hAnsi="Times New Roman"/>
            <w:iCs/>
            <w:color w:val="000000"/>
            <w:szCs w:val="26"/>
          </w:rPr>
        </w:r>
        <w:r w:rsidR="00742E27" w:rsidRPr="0086665E">
          <w:rPr>
            <w:rFonts w:ascii="Times New Roman" w:hAnsi="Times New Roman"/>
            <w:iCs/>
            <w:color w:val="000000"/>
            <w:szCs w:val="26"/>
          </w:rPr>
          <w:fldChar w:fldCharType="separate"/>
        </w:r>
        <w:r w:rsidR="00742E27" w:rsidRPr="00923A44">
          <w:rPr>
            <w:rFonts w:ascii="Times New Roman" w:hAnsi="Times New Roman"/>
            <w:iCs/>
            <w:noProof/>
            <w:color w:val="000000"/>
            <w:szCs w:val="26"/>
            <w:vertAlign w:val="superscript"/>
          </w:rPr>
          <w:t>124</w:t>
        </w:r>
        <w:r w:rsidR="00742E27" w:rsidRPr="0086665E">
          <w:rPr>
            <w:rFonts w:ascii="Times New Roman" w:hAnsi="Times New Roman"/>
            <w:iCs/>
            <w:color w:val="000000"/>
            <w:szCs w:val="26"/>
          </w:rPr>
          <w:fldChar w:fldCharType="end"/>
        </w:r>
      </w:hyperlink>
      <w:r w:rsidR="00864F3F" w:rsidRPr="0086665E">
        <w:rPr>
          <w:rFonts w:ascii="Times New Roman" w:hAnsi="Times New Roman"/>
          <w:iCs/>
          <w:color w:val="000000"/>
          <w:szCs w:val="26"/>
        </w:rPr>
        <w:t>.</w:t>
      </w:r>
      <w:r w:rsidR="00864F3F" w:rsidRPr="0086665E">
        <w:rPr>
          <w:rFonts w:ascii="Times New Roman" w:hAnsi="Times New Roman"/>
          <w:iCs/>
          <w:color w:val="000000"/>
        </w:rPr>
        <w:t xml:space="preserve"> </w:t>
      </w:r>
    </w:p>
    <w:p w14:paraId="2D203F98" w14:textId="1D754866" w:rsidR="00691439" w:rsidRPr="00476BBE" w:rsidRDefault="003C10F5" w:rsidP="00691439">
      <w:pPr>
        <w:pStyle w:val="44"/>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 xml:space="preserve">Chỉ số </w:t>
      </w:r>
      <w:r w:rsidR="00691439" w:rsidRPr="00476BBE">
        <w:rPr>
          <w:rFonts w:ascii="Times New Roman" w:hAnsi="Times New Roman"/>
          <w:i w:val="0"/>
          <w:iCs/>
          <w:color w:val="000000" w:themeColor="text1"/>
          <w:sz w:val="26"/>
          <w:szCs w:val="26"/>
        </w:rPr>
        <w:t>SII</w:t>
      </w:r>
      <w:r w:rsidR="000A2345" w:rsidRPr="00476BBE">
        <w:rPr>
          <w:rFonts w:ascii="Times New Roman" w:hAnsi="Times New Roman"/>
          <w:i w:val="0"/>
          <w:iCs/>
          <w:color w:val="000000" w:themeColor="text1"/>
          <w:sz w:val="26"/>
          <w:szCs w:val="26"/>
        </w:rPr>
        <w:t xml:space="preserve"> và </w:t>
      </w:r>
      <w:r>
        <w:rPr>
          <w:rFonts w:ascii="Times New Roman" w:hAnsi="Times New Roman"/>
          <w:i w:val="0"/>
          <w:iCs/>
          <w:color w:val="000000" w:themeColor="text1"/>
          <w:sz w:val="26"/>
          <w:szCs w:val="26"/>
        </w:rPr>
        <w:t xml:space="preserve">chỉ số </w:t>
      </w:r>
      <w:r w:rsidR="00691439" w:rsidRPr="00476BBE">
        <w:rPr>
          <w:rFonts w:ascii="Times New Roman" w:hAnsi="Times New Roman"/>
          <w:i w:val="0"/>
          <w:iCs/>
          <w:color w:val="000000" w:themeColor="text1"/>
          <w:sz w:val="26"/>
          <w:szCs w:val="26"/>
        </w:rPr>
        <w:t>SIRI</w:t>
      </w:r>
      <w:r w:rsidR="000A2345" w:rsidRPr="00476BBE">
        <w:rPr>
          <w:rFonts w:ascii="Times New Roman" w:hAnsi="Times New Roman"/>
          <w:i w:val="0"/>
          <w:iCs/>
          <w:color w:val="000000" w:themeColor="text1"/>
          <w:sz w:val="26"/>
          <w:szCs w:val="26"/>
        </w:rPr>
        <w:t xml:space="preserve"> </w:t>
      </w:r>
      <w:r w:rsidR="00847820" w:rsidRPr="00476BBE">
        <w:rPr>
          <w:rFonts w:ascii="Times New Roman" w:hAnsi="Times New Roman"/>
          <w:i w:val="0"/>
          <w:iCs/>
          <w:color w:val="000000" w:themeColor="text1"/>
          <w:sz w:val="26"/>
          <w:szCs w:val="26"/>
        </w:rPr>
        <w:t>là 2 chỉ số viêm mới được một số tác giả đưa vào nghiên cứu để đánh giá mức độ nặng của VTC</w:t>
      </w:r>
      <w:r w:rsidR="00334FD2">
        <w:rPr>
          <w:rFonts w:ascii="Times New Roman" w:hAnsi="Times New Roman"/>
          <w:i w:val="0"/>
          <w:iCs/>
          <w:color w:val="000000" w:themeColor="text1"/>
          <w:sz w:val="26"/>
          <w:szCs w:val="26"/>
        </w:rPr>
        <w:t xml:space="preserve">. </w:t>
      </w:r>
      <w:r w:rsidR="009E6150" w:rsidRPr="00984107">
        <w:rPr>
          <w:rFonts w:ascii="Times New Roman" w:eastAsia="Calibri" w:hAnsi="Times New Roman"/>
          <w:i w:val="0"/>
          <w:color w:val="000000" w:themeColor="text1"/>
          <w:sz w:val="26"/>
          <w:szCs w:val="26"/>
        </w:rPr>
        <w:t>Biyik</w:t>
      </w:r>
      <w:r w:rsidR="009E6150" w:rsidRPr="005173CA">
        <w:rPr>
          <w:rFonts w:ascii="Times New Roman" w:eastAsia="Calibri" w:hAnsi="Times New Roman"/>
          <w:i w:val="0"/>
          <w:color w:val="000000" w:themeColor="text1"/>
          <w:sz w:val="26"/>
          <w:szCs w:val="26"/>
        </w:rPr>
        <w:t xml:space="preserve"> </w:t>
      </w:r>
      <w:r w:rsidR="009E6150">
        <w:rPr>
          <w:rFonts w:ascii="Times New Roman" w:eastAsia="Calibri" w:hAnsi="Times New Roman"/>
          <w:i w:val="0"/>
          <w:color w:val="000000" w:themeColor="text1"/>
          <w:sz w:val="26"/>
          <w:szCs w:val="26"/>
        </w:rPr>
        <w:t>(2022)</w:t>
      </w:r>
      <w:hyperlink w:anchor="_ENREF_50" w:tooltip="Biyik, 2022 #581" w:history="1">
        <w:r w:rsidR="00742E27">
          <w:rPr>
            <w:rFonts w:ascii="Times New Roman" w:eastAsia="Calibri" w:hAnsi="Times New Roman"/>
            <w:i w:val="0"/>
            <w:color w:val="000000" w:themeColor="text1"/>
            <w:sz w:val="26"/>
            <w:szCs w:val="26"/>
          </w:rPr>
          <w:fldChar w:fldCharType="begin"/>
        </w:r>
        <w:r w:rsidR="00742E27">
          <w:rPr>
            <w:rFonts w:ascii="Times New Roman" w:eastAsia="Calibri" w:hAnsi="Times New Roman"/>
            <w:i w:val="0"/>
            <w:color w:val="000000" w:themeColor="text1"/>
            <w:sz w:val="26"/>
            <w:szCs w:val="26"/>
          </w:rPr>
          <w:instrText xml:space="preserve"> ADDIN EN.CITE &lt;EndNote&gt;&lt;Cite&gt;&lt;Author&gt;Biyik&lt;/Author&gt;&lt;Year&gt;2022&lt;/Year&gt;&lt;RecNum&gt;581&lt;/RecNum&gt;&lt;DisplayText&gt;&lt;style face="superscript"&gt;50&lt;/style&gt;&lt;/DisplayText&gt;&lt;record&gt;&lt;rec-number&gt;581&lt;/rec-number&gt;&lt;foreign-keys&gt;&lt;key app="EN" db-id="fwapzdvzyxst0kewxs9vvv9d5p2rrr0dr5pe" timestamp="1716214993"&gt;581&lt;/key&gt;&lt;/foreign-keys&gt;&lt;ref-type name="Journal Article"&gt;17&lt;/ref-type&gt;&lt;contributors&gt;&lt;authors&gt;&lt;author&gt;Biyik, Murat&lt;/author&gt;&lt;author&gt;Biyik, Zeynep&lt;/author&gt;&lt;author&gt;Asil, Mehmet&lt;/author&gt;&lt;author&gt;Keskin, Muharrem&lt;/author&gt;&lt;/authors&gt;&lt;/contributors&gt;&lt;titles&gt;&lt;title&gt;Systemic inflammation response index and systemic immune inflammation index are associated with clinical outcomes in patients with acute pancreatitis?&lt;/title&gt;&lt;secondary-title&gt;Journal of Investigative Surgery&lt;/secondary-title&gt;&lt;/titles&gt;&lt;periodical&gt;&lt;full-title&gt;Journal of Investigative Surgery&lt;/full-title&gt;&lt;/periodical&gt;&lt;pages&gt;1613-1620&lt;/pages&gt;&lt;volume&gt;35&lt;/volume&gt;&lt;number&gt;8&lt;/number&gt;&lt;dates&gt;&lt;year&gt;2022&lt;/year&gt;&lt;/dates&gt;&lt;isbn&gt;0894-1939&lt;/isbn&gt;&lt;urls&gt;&lt;/urls&gt;&lt;/record&gt;&lt;/Cite&gt;&lt;/EndNote&gt;</w:instrText>
        </w:r>
        <w:r w:rsidR="00742E27">
          <w:rPr>
            <w:rFonts w:ascii="Times New Roman" w:eastAsia="Calibri" w:hAnsi="Times New Roman"/>
            <w:i w:val="0"/>
            <w:color w:val="000000" w:themeColor="text1"/>
            <w:sz w:val="26"/>
            <w:szCs w:val="26"/>
          </w:rPr>
          <w:fldChar w:fldCharType="separate"/>
        </w:r>
        <w:r w:rsidR="00742E27" w:rsidRPr="00054C6E">
          <w:rPr>
            <w:rFonts w:ascii="Times New Roman" w:eastAsia="Calibri" w:hAnsi="Times New Roman"/>
            <w:i w:val="0"/>
            <w:noProof/>
            <w:color w:val="000000" w:themeColor="text1"/>
            <w:sz w:val="26"/>
            <w:szCs w:val="26"/>
            <w:vertAlign w:val="superscript"/>
          </w:rPr>
          <w:t>50</w:t>
        </w:r>
        <w:r w:rsidR="00742E27">
          <w:rPr>
            <w:rFonts w:ascii="Times New Roman" w:eastAsia="Calibri" w:hAnsi="Times New Roman"/>
            <w:i w:val="0"/>
            <w:color w:val="000000" w:themeColor="text1"/>
            <w:sz w:val="26"/>
            <w:szCs w:val="26"/>
          </w:rPr>
          <w:fldChar w:fldCharType="end"/>
        </w:r>
      </w:hyperlink>
      <w:r w:rsidR="009E6150">
        <w:rPr>
          <w:rFonts w:ascii="Times New Roman" w:eastAsia="Calibri" w:hAnsi="Times New Roman"/>
          <w:i w:val="0"/>
          <w:color w:val="000000" w:themeColor="text1"/>
          <w:sz w:val="26"/>
          <w:szCs w:val="26"/>
        </w:rPr>
        <w:t xml:space="preserve"> </w:t>
      </w:r>
      <w:r w:rsidR="009E6150" w:rsidRPr="005173CA">
        <w:rPr>
          <w:rFonts w:ascii="Times New Roman" w:eastAsia="Calibri" w:hAnsi="Times New Roman"/>
          <w:i w:val="0"/>
          <w:color w:val="000000" w:themeColor="text1"/>
          <w:sz w:val="26"/>
          <w:szCs w:val="26"/>
        </w:rPr>
        <w:t>hồi cứu 332 BN VTC</w:t>
      </w:r>
      <w:r w:rsidR="00D47500">
        <w:rPr>
          <w:rFonts w:ascii="Times New Roman" w:eastAsia="Calibri" w:hAnsi="Times New Roman"/>
          <w:i w:val="0"/>
          <w:color w:val="000000" w:themeColor="text1"/>
          <w:sz w:val="26"/>
          <w:szCs w:val="26"/>
        </w:rPr>
        <w:t xml:space="preserve"> nhằm </w:t>
      </w:r>
      <w:r w:rsidR="009E6150" w:rsidRPr="005173CA">
        <w:rPr>
          <w:rFonts w:ascii="Times New Roman" w:eastAsia="Calibri" w:hAnsi="Times New Roman"/>
          <w:i w:val="0"/>
          <w:color w:val="000000" w:themeColor="text1"/>
          <w:sz w:val="26"/>
          <w:szCs w:val="26"/>
        </w:rPr>
        <w:t>đánh giá chỉ số SII và SIRI trong tiên lượng mức độ nặng VTC</w:t>
      </w:r>
      <w:r w:rsidR="009E6150">
        <w:rPr>
          <w:rFonts w:ascii="Times New Roman" w:eastAsia="Calibri" w:hAnsi="Times New Roman"/>
          <w:i w:val="0"/>
          <w:color w:val="000000" w:themeColor="text1"/>
          <w:sz w:val="26"/>
          <w:szCs w:val="26"/>
        </w:rPr>
        <w:t xml:space="preserve"> và mức độ tổn thương thận cấp (AKI)</w:t>
      </w:r>
      <w:r w:rsidR="009E6150" w:rsidRPr="005173CA">
        <w:rPr>
          <w:rFonts w:ascii="Times New Roman" w:eastAsia="Calibri" w:hAnsi="Times New Roman"/>
          <w:i w:val="0"/>
          <w:color w:val="000000" w:themeColor="text1"/>
          <w:sz w:val="26"/>
          <w:szCs w:val="26"/>
        </w:rPr>
        <w:t xml:space="preserve">. Kết quả cho thấy, </w:t>
      </w:r>
      <w:r w:rsidR="009E6150" w:rsidRPr="00F04F12">
        <w:rPr>
          <w:rFonts w:ascii="Times New Roman" w:eastAsia="Calibri" w:hAnsi="Times New Roman"/>
          <w:i w:val="0"/>
          <w:color w:val="000000" w:themeColor="text1"/>
          <w:sz w:val="26"/>
          <w:szCs w:val="26"/>
        </w:rPr>
        <w:t xml:space="preserve">trung vị chỉ số SII và SIRI đều tăng dần với mức độ </w:t>
      </w:r>
      <w:r w:rsidR="009E6150">
        <w:rPr>
          <w:rFonts w:ascii="Times New Roman" w:eastAsia="Calibri" w:hAnsi="Times New Roman"/>
          <w:i w:val="0"/>
          <w:color w:val="000000" w:themeColor="text1"/>
          <w:sz w:val="26"/>
          <w:szCs w:val="26"/>
        </w:rPr>
        <w:t>nặng</w:t>
      </w:r>
      <w:r w:rsidR="009E6150" w:rsidRPr="00F04F12">
        <w:rPr>
          <w:rFonts w:ascii="Times New Roman" w:eastAsia="Calibri" w:hAnsi="Times New Roman"/>
          <w:i w:val="0"/>
          <w:color w:val="000000" w:themeColor="text1"/>
          <w:sz w:val="26"/>
          <w:szCs w:val="26"/>
        </w:rPr>
        <w:t xml:space="preserve"> VTC</w:t>
      </w:r>
      <w:r w:rsidR="009E6150">
        <w:rPr>
          <w:rFonts w:ascii="Times New Roman" w:eastAsia="Calibri" w:hAnsi="Times New Roman"/>
          <w:i w:val="0"/>
          <w:color w:val="000000" w:themeColor="text1"/>
          <w:sz w:val="26"/>
          <w:szCs w:val="26"/>
        </w:rPr>
        <w:t xml:space="preserve"> </w:t>
      </w:r>
      <w:r w:rsidR="009E6150" w:rsidRPr="00184764">
        <w:rPr>
          <w:rFonts w:ascii="Times New Roman" w:eastAsia="Calibri" w:hAnsi="Times New Roman"/>
          <w:i w:val="0"/>
          <w:color w:val="000000" w:themeColor="text1"/>
          <w:sz w:val="26"/>
          <w:szCs w:val="26"/>
        </w:rPr>
        <w:t>(p &lt; 0,001)</w:t>
      </w:r>
      <w:r w:rsidR="009E6150">
        <w:rPr>
          <w:rFonts w:ascii="Times New Roman" w:eastAsia="Calibri" w:hAnsi="Times New Roman"/>
          <w:i w:val="0"/>
          <w:color w:val="000000" w:themeColor="text1"/>
          <w:sz w:val="26"/>
          <w:szCs w:val="26"/>
        </w:rPr>
        <w:t xml:space="preserve">, các BN có AKI có chỉ số SII và SIRI cao hơn nhóm không có AKI </w:t>
      </w:r>
      <w:r w:rsidR="009E6150" w:rsidRPr="000F1BCE">
        <w:rPr>
          <w:rFonts w:ascii="Times New Roman" w:eastAsia="Calibri" w:hAnsi="Times New Roman"/>
          <w:i w:val="0"/>
          <w:color w:val="000000" w:themeColor="text1"/>
          <w:sz w:val="26"/>
          <w:szCs w:val="26"/>
        </w:rPr>
        <w:t>( p &lt; 0,001)</w:t>
      </w:r>
      <w:r w:rsidR="000C09F6">
        <w:rPr>
          <w:rFonts w:ascii="Times New Roman" w:eastAsia="Calibri" w:hAnsi="Times New Roman"/>
          <w:i w:val="0"/>
          <w:color w:val="000000" w:themeColor="text1"/>
          <w:sz w:val="26"/>
          <w:szCs w:val="26"/>
        </w:rPr>
        <w:t xml:space="preserve">. </w:t>
      </w:r>
      <w:r w:rsidR="00334FD2">
        <w:rPr>
          <w:rFonts w:ascii="Times New Roman" w:hAnsi="Times New Roman"/>
          <w:i w:val="0"/>
          <w:iCs/>
          <w:color w:val="000000" w:themeColor="text1"/>
          <w:sz w:val="26"/>
          <w:szCs w:val="26"/>
        </w:rPr>
        <w:t>T</w:t>
      </w:r>
      <w:r w:rsidR="00847820" w:rsidRPr="00476BBE">
        <w:rPr>
          <w:rFonts w:ascii="Times New Roman" w:hAnsi="Times New Roman"/>
          <w:i w:val="0"/>
          <w:iCs/>
          <w:color w:val="000000" w:themeColor="text1"/>
          <w:sz w:val="26"/>
          <w:szCs w:val="26"/>
        </w:rPr>
        <w:t>rong nghiên cứu này</w:t>
      </w:r>
      <w:r w:rsidR="00334FD2">
        <w:rPr>
          <w:rFonts w:ascii="Times New Roman" w:hAnsi="Times New Roman"/>
          <w:i w:val="0"/>
          <w:iCs/>
          <w:color w:val="000000" w:themeColor="text1"/>
          <w:sz w:val="26"/>
          <w:szCs w:val="26"/>
        </w:rPr>
        <w:t xml:space="preserve">, </w:t>
      </w:r>
      <w:r w:rsidR="00E457E5" w:rsidRPr="00476BBE">
        <w:rPr>
          <w:rFonts w:ascii="Times New Roman" w:hAnsi="Times New Roman"/>
          <w:i w:val="0"/>
          <w:iCs/>
          <w:color w:val="000000" w:themeColor="text1"/>
          <w:sz w:val="26"/>
          <w:szCs w:val="26"/>
        </w:rPr>
        <w:t xml:space="preserve">thay đổi SII </w:t>
      </w:r>
      <w:r w:rsidR="008E149D">
        <w:rPr>
          <w:rFonts w:ascii="Times New Roman" w:hAnsi="Times New Roman"/>
          <w:i w:val="0"/>
          <w:iCs/>
          <w:color w:val="000000" w:themeColor="text1"/>
          <w:sz w:val="26"/>
          <w:szCs w:val="26"/>
        </w:rPr>
        <w:t xml:space="preserve">có ý nghĩa thống kê </w:t>
      </w:r>
      <w:r w:rsidR="007C638A" w:rsidRPr="00476BBE">
        <w:rPr>
          <w:rFonts w:ascii="Times New Roman" w:hAnsi="Times New Roman"/>
          <w:i w:val="0"/>
          <w:iCs/>
          <w:color w:val="000000" w:themeColor="text1"/>
          <w:sz w:val="26"/>
          <w:szCs w:val="26"/>
        </w:rPr>
        <w:t>sau TPE lầ</w:t>
      </w:r>
      <w:r w:rsidR="00847820" w:rsidRPr="00476BBE">
        <w:rPr>
          <w:rFonts w:ascii="Times New Roman" w:hAnsi="Times New Roman"/>
          <w:i w:val="0"/>
          <w:iCs/>
          <w:color w:val="000000" w:themeColor="text1"/>
          <w:sz w:val="26"/>
          <w:szCs w:val="26"/>
        </w:rPr>
        <w:t>n</w:t>
      </w:r>
      <w:r w:rsidR="007C638A" w:rsidRPr="00476BBE">
        <w:rPr>
          <w:rFonts w:ascii="Times New Roman" w:hAnsi="Times New Roman"/>
          <w:i w:val="0"/>
          <w:iCs/>
          <w:color w:val="000000" w:themeColor="text1"/>
          <w:sz w:val="26"/>
          <w:szCs w:val="26"/>
        </w:rPr>
        <w:t xml:space="preserve"> 1 </w:t>
      </w:r>
      <w:r w:rsidR="008E149D">
        <w:rPr>
          <w:rFonts w:ascii="Times New Roman" w:hAnsi="Times New Roman"/>
          <w:i w:val="0"/>
          <w:iCs/>
          <w:color w:val="000000" w:themeColor="text1"/>
          <w:sz w:val="26"/>
          <w:szCs w:val="26"/>
        </w:rPr>
        <w:t xml:space="preserve">với p=0,001 nhưng không khác biệt sau </w:t>
      </w:r>
      <w:r w:rsidR="007C638A" w:rsidRPr="00476BBE">
        <w:rPr>
          <w:rFonts w:ascii="Times New Roman" w:hAnsi="Times New Roman"/>
          <w:i w:val="0"/>
          <w:iCs/>
          <w:color w:val="000000" w:themeColor="text1"/>
          <w:sz w:val="26"/>
          <w:szCs w:val="26"/>
        </w:rPr>
        <w:t xml:space="preserve">TPE lần 2 </w:t>
      </w:r>
      <w:r w:rsidR="00672EEC" w:rsidRPr="00476BBE">
        <w:rPr>
          <w:rFonts w:ascii="Times New Roman" w:hAnsi="Times New Roman"/>
          <w:i w:val="0"/>
          <w:iCs/>
          <w:color w:val="000000" w:themeColor="text1"/>
          <w:sz w:val="26"/>
          <w:szCs w:val="26"/>
        </w:rPr>
        <w:t>(bảng 3.</w:t>
      </w:r>
      <w:r w:rsidR="00491457" w:rsidRPr="00476BBE">
        <w:rPr>
          <w:rFonts w:ascii="Times New Roman" w:hAnsi="Times New Roman"/>
          <w:i w:val="0"/>
          <w:iCs/>
          <w:color w:val="000000" w:themeColor="text1"/>
          <w:sz w:val="26"/>
          <w:szCs w:val="26"/>
        </w:rPr>
        <w:t>2</w:t>
      </w:r>
      <w:r w:rsidR="006D5FE3">
        <w:rPr>
          <w:rFonts w:ascii="Times New Roman" w:hAnsi="Times New Roman"/>
          <w:i w:val="0"/>
          <w:iCs/>
          <w:color w:val="000000" w:themeColor="text1"/>
          <w:sz w:val="26"/>
          <w:szCs w:val="26"/>
        </w:rPr>
        <w:t>2</w:t>
      </w:r>
      <w:r w:rsidR="00672EEC" w:rsidRPr="00476BBE">
        <w:rPr>
          <w:rFonts w:ascii="Times New Roman" w:hAnsi="Times New Roman"/>
          <w:i w:val="0"/>
          <w:iCs/>
          <w:color w:val="000000" w:themeColor="text1"/>
          <w:sz w:val="26"/>
          <w:szCs w:val="26"/>
        </w:rPr>
        <w:t>)</w:t>
      </w:r>
      <w:r w:rsidR="00A91C8F">
        <w:rPr>
          <w:rFonts w:ascii="Times New Roman" w:hAnsi="Times New Roman"/>
          <w:i w:val="0"/>
          <w:iCs/>
          <w:color w:val="000000" w:themeColor="text1"/>
          <w:sz w:val="26"/>
          <w:szCs w:val="26"/>
        </w:rPr>
        <w:t>.</w:t>
      </w:r>
      <w:r w:rsidR="00A91C8F" w:rsidRPr="00A91C8F">
        <w:rPr>
          <w:rFonts w:ascii="Times New Roman" w:hAnsi="Times New Roman"/>
          <w:i w:val="0"/>
          <w:color w:val="000000" w:themeColor="text1"/>
          <w:sz w:val="26"/>
          <w:szCs w:val="26"/>
        </w:rPr>
        <w:t xml:space="preserve"> </w:t>
      </w:r>
      <w:r w:rsidR="00A91C8F" w:rsidRPr="00A91C8F">
        <w:rPr>
          <w:rFonts w:ascii="Times New Roman" w:hAnsi="Times New Roman"/>
          <w:i w:val="0"/>
          <w:sz w:val="26"/>
          <w:szCs w:val="26"/>
        </w:rPr>
        <w:t>SIRI thay đổi không có ý nghĩa sau cả 2 lần TPE với p&gt;0,05</w:t>
      </w:r>
      <w:r w:rsidR="00A91C8F">
        <w:rPr>
          <w:rFonts w:ascii="Times New Roman" w:hAnsi="Times New Roman"/>
          <w:i w:val="0"/>
          <w:sz w:val="26"/>
          <w:szCs w:val="26"/>
        </w:rPr>
        <w:t xml:space="preserve">. </w:t>
      </w:r>
    </w:p>
    <w:p w14:paraId="182C0171" w14:textId="2800E992" w:rsidR="008372DB" w:rsidRPr="007C0BA9" w:rsidRDefault="00665A6E" w:rsidP="002173E4">
      <w:pPr>
        <w:pStyle w:val="44"/>
        <w:widowControl w:val="0"/>
        <w:rPr>
          <w:rFonts w:ascii="Times New Roman" w:hAnsi="Times New Roman"/>
          <w:i w:val="0"/>
          <w:iCs/>
          <w:color w:val="000000" w:themeColor="text1"/>
          <w:sz w:val="26"/>
          <w:szCs w:val="26"/>
        </w:rPr>
      </w:pPr>
      <w:r w:rsidRPr="001602B8">
        <w:rPr>
          <w:rFonts w:ascii="Times New Roman" w:hAnsi="Times New Roman"/>
          <w:i w:val="0"/>
          <w:iCs/>
          <w:sz w:val="26"/>
          <w:szCs w:val="26"/>
        </w:rPr>
        <w:lastRenderedPageBreak/>
        <w:t xml:space="preserve">Sau TPE lần 2, các xét nghiệm </w:t>
      </w:r>
      <w:r w:rsidR="00175BC1">
        <w:rPr>
          <w:rFonts w:ascii="Times New Roman" w:hAnsi="Times New Roman"/>
          <w:i w:val="0"/>
          <w:iCs/>
          <w:sz w:val="26"/>
          <w:szCs w:val="26"/>
        </w:rPr>
        <w:t xml:space="preserve">huyết học và </w:t>
      </w:r>
      <w:r w:rsidRPr="001602B8">
        <w:rPr>
          <w:rFonts w:ascii="Times New Roman" w:hAnsi="Times New Roman"/>
          <w:i w:val="0"/>
          <w:iCs/>
          <w:sz w:val="26"/>
          <w:szCs w:val="26"/>
        </w:rPr>
        <w:t xml:space="preserve">sinh hóa </w:t>
      </w:r>
      <w:r w:rsidR="00175BC1">
        <w:rPr>
          <w:rFonts w:ascii="Times New Roman" w:hAnsi="Times New Roman"/>
          <w:i w:val="0"/>
          <w:iCs/>
          <w:sz w:val="26"/>
          <w:szCs w:val="26"/>
        </w:rPr>
        <w:t xml:space="preserve">thay đổi không </w:t>
      </w:r>
      <w:r w:rsidRPr="001602B8">
        <w:rPr>
          <w:rFonts w:ascii="Times New Roman" w:hAnsi="Times New Roman"/>
          <w:i w:val="0"/>
          <w:iCs/>
          <w:sz w:val="26"/>
          <w:szCs w:val="26"/>
        </w:rPr>
        <w:t>không có ý nghĩa thống kê (p&gt;0,05</w:t>
      </w:r>
      <w:r w:rsidRPr="001602B8">
        <w:rPr>
          <w:rFonts w:ascii="Times New Roman" w:hAnsi="Times New Roman"/>
          <w:i w:val="0"/>
          <w:iCs/>
          <w:color w:val="000000" w:themeColor="text1"/>
          <w:sz w:val="26"/>
          <w:szCs w:val="26"/>
        </w:rPr>
        <w:t>)</w:t>
      </w:r>
      <w:r w:rsidR="0096195D" w:rsidRPr="001602B8">
        <w:rPr>
          <w:rFonts w:ascii="Times New Roman" w:hAnsi="Times New Roman"/>
          <w:i w:val="0"/>
          <w:iCs/>
          <w:color w:val="000000" w:themeColor="text1"/>
          <w:sz w:val="26"/>
          <w:szCs w:val="26"/>
        </w:rPr>
        <w:t xml:space="preserve"> (bảng 3.</w:t>
      </w:r>
      <w:r w:rsidR="000C3228">
        <w:rPr>
          <w:rFonts w:ascii="Times New Roman" w:hAnsi="Times New Roman"/>
          <w:i w:val="0"/>
          <w:iCs/>
          <w:color w:val="000000" w:themeColor="text1"/>
          <w:sz w:val="26"/>
          <w:szCs w:val="26"/>
        </w:rPr>
        <w:t>2</w:t>
      </w:r>
      <w:r w:rsidR="00D17AE4">
        <w:rPr>
          <w:rFonts w:ascii="Times New Roman" w:hAnsi="Times New Roman"/>
          <w:i w:val="0"/>
          <w:iCs/>
          <w:color w:val="000000" w:themeColor="text1"/>
          <w:sz w:val="26"/>
          <w:szCs w:val="26"/>
        </w:rPr>
        <w:t>2</w:t>
      </w:r>
      <w:r w:rsidR="0096195D" w:rsidRPr="001602B8">
        <w:rPr>
          <w:rFonts w:ascii="Times New Roman" w:hAnsi="Times New Roman"/>
          <w:i w:val="0"/>
          <w:iCs/>
          <w:color w:val="000000" w:themeColor="text1"/>
          <w:sz w:val="26"/>
          <w:szCs w:val="26"/>
        </w:rPr>
        <w:t>).</w:t>
      </w:r>
      <w:r w:rsidR="00222F6B">
        <w:rPr>
          <w:rFonts w:ascii="Times New Roman" w:hAnsi="Times New Roman"/>
          <w:i w:val="0"/>
          <w:kern w:val="2"/>
          <w:position w:val="2"/>
          <w:sz w:val="26"/>
          <w:szCs w:val="26"/>
          <w14:ligatures w14:val="standardContextual"/>
        </w:rPr>
        <w:t xml:space="preserve"> </w:t>
      </w:r>
      <w:r w:rsidR="009377B4" w:rsidRPr="001602B8">
        <w:rPr>
          <w:rFonts w:ascii="Times New Roman" w:hAnsi="Times New Roman"/>
          <w:i w:val="0"/>
          <w:iCs/>
          <w:sz w:val="26"/>
          <w:szCs w:val="26"/>
        </w:rPr>
        <w:t>Chỉ số P/F</w:t>
      </w:r>
      <w:r w:rsidR="009377B4" w:rsidRPr="001602B8">
        <w:rPr>
          <w:rFonts w:ascii="Times New Roman" w:hAnsi="Times New Roman"/>
          <w:i w:val="0"/>
          <w:iCs/>
          <w:color w:val="000000"/>
          <w:sz w:val="26"/>
          <w:szCs w:val="26"/>
        </w:rPr>
        <w:t xml:space="preserve"> </w:t>
      </w:r>
      <w:r w:rsidR="00D45C16">
        <w:rPr>
          <w:rFonts w:ascii="Times New Roman" w:hAnsi="Times New Roman"/>
          <w:i w:val="0"/>
          <w:iCs/>
          <w:color w:val="000000"/>
          <w:sz w:val="26"/>
          <w:szCs w:val="26"/>
        </w:rPr>
        <w:t xml:space="preserve">thay đổi </w:t>
      </w:r>
      <w:r w:rsidR="00011CFA" w:rsidRPr="001602B8">
        <w:rPr>
          <w:rFonts w:ascii="Times New Roman" w:hAnsi="Times New Roman"/>
          <w:i w:val="0"/>
          <w:iCs/>
          <w:color w:val="000000"/>
          <w:sz w:val="26"/>
          <w:szCs w:val="26"/>
        </w:rPr>
        <w:t xml:space="preserve">không có </w:t>
      </w:r>
      <w:r w:rsidR="00222F6B">
        <w:rPr>
          <w:rFonts w:ascii="Times New Roman" w:hAnsi="Times New Roman"/>
          <w:i w:val="0"/>
          <w:iCs/>
          <w:color w:val="000000"/>
          <w:sz w:val="26"/>
          <w:szCs w:val="26"/>
        </w:rPr>
        <w:t xml:space="preserve">có </w:t>
      </w:r>
      <w:r w:rsidR="00D45C16">
        <w:rPr>
          <w:rFonts w:ascii="Times New Roman" w:hAnsi="Times New Roman"/>
          <w:i w:val="0"/>
          <w:iCs/>
          <w:color w:val="000000"/>
          <w:sz w:val="26"/>
          <w:szCs w:val="26"/>
        </w:rPr>
        <w:t xml:space="preserve">ý nghĩa thống </w:t>
      </w:r>
      <w:r w:rsidR="00D45C16" w:rsidRPr="007C0BA9">
        <w:rPr>
          <w:rFonts w:ascii="Times New Roman" w:hAnsi="Times New Roman"/>
          <w:i w:val="0"/>
          <w:iCs/>
          <w:color w:val="000000" w:themeColor="text1"/>
          <w:sz w:val="26"/>
          <w:szCs w:val="26"/>
        </w:rPr>
        <w:t>kê sau cả</w:t>
      </w:r>
      <w:r w:rsidR="009377B4" w:rsidRPr="007C0BA9">
        <w:rPr>
          <w:rFonts w:ascii="Times New Roman" w:hAnsi="Times New Roman"/>
          <w:i w:val="0"/>
          <w:iCs/>
          <w:color w:val="000000" w:themeColor="text1"/>
          <w:sz w:val="26"/>
          <w:szCs w:val="26"/>
        </w:rPr>
        <w:t xml:space="preserve"> TPE lần 1 và TPE lần 2</w:t>
      </w:r>
      <w:r w:rsidR="00011CFA" w:rsidRPr="007C0BA9">
        <w:rPr>
          <w:rFonts w:ascii="Times New Roman" w:hAnsi="Times New Roman"/>
          <w:i w:val="0"/>
          <w:iCs/>
          <w:color w:val="000000" w:themeColor="text1"/>
          <w:sz w:val="26"/>
          <w:szCs w:val="26"/>
        </w:rPr>
        <w:t xml:space="preserve"> </w:t>
      </w:r>
      <w:r w:rsidR="009377B4" w:rsidRPr="007C0BA9">
        <w:rPr>
          <w:rFonts w:ascii="Times New Roman" w:hAnsi="Times New Roman"/>
          <w:i w:val="0"/>
          <w:iCs/>
          <w:color w:val="000000" w:themeColor="text1"/>
          <w:sz w:val="26"/>
          <w:szCs w:val="26"/>
        </w:rPr>
        <w:t>(p&gt;0,05)</w:t>
      </w:r>
      <w:r w:rsidR="00C37BA3" w:rsidRPr="007C0BA9">
        <w:rPr>
          <w:rFonts w:ascii="Times New Roman" w:hAnsi="Times New Roman"/>
          <w:i w:val="0"/>
          <w:iCs/>
          <w:color w:val="000000" w:themeColor="text1"/>
          <w:sz w:val="26"/>
          <w:szCs w:val="26"/>
        </w:rPr>
        <w:t xml:space="preserve"> </w:t>
      </w:r>
      <w:r w:rsidR="000970CA" w:rsidRPr="007C0BA9">
        <w:rPr>
          <w:rFonts w:ascii="Times New Roman" w:hAnsi="Times New Roman"/>
          <w:i w:val="0"/>
          <w:iCs/>
          <w:color w:val="000000" w:themeColor="text1"/>
          <w:sz w:val="26"/>
          <w:szCs w:val="26"/>
        </w:rPr>
        <w:t>(bảng 3.</w:t>
      </w:r>
      <w:r w:rsidR="007C0BA9" w:rsidRPr="007C0BA9">
        <w:rPr>
          <w:rFonts w:ascii="Times New Roman" w:hAnsi="Times New Roman"/>
          <w:i w:val="0"/>
          <w:iCs/>
          <w:color w:val="000000" w:themeColor="text1"/>
          <w:sz w:val="26"/>
          <w:szCs w:val="26"/>
        </w:rPr>
        <w:t>2</w:t>
      </w:r>
      <w:r w:rsidR="00D17AE4">
        <w:rPr>
          <w:rFonts w:ascii="Times New Roman" w:hAnsi="Times New Roman"/>
          <w:i w:val="0"/>
          <w:iCs/>
          <w:color w:val="000000" w:themeColor="text1"/>
          <w:sz w:val="26"/>
          <w:szCs w:val="26"/>
        </w:rPr>
        <w:t>2</w:t>
      </w:r>
      <w:r w:rsidR="000970CA" w:rsidRPr="007C0BA9">
        <w:rPr>
          <w:rFonts w:ascii="Times New Roman" w:hAnsi="Times New Roman"/>
          <w:i w:val="0"/>
          <w:iCs/>
          <w:color w:val="000000" w:themeColor="text1"/>
          <w:sz w:val="26"/>
          <w:szCs w:val="26"/>
        </w:rPr>
        <w:t>)</w:t>
      </w:r>
      <w:r w:rsidR="003D0A5E" w:rsidRPr="007C0BA9">
        <w:rPr>
          <w:rFonts w:ascii="Times New Roman" w:hAnsi="Times New Roman"/>
          <w:i w:val="0"/>
          <w:iCs/>
          <w:color w:val="000000" w:themeColor="text1"/>
          <w:sz w:val="26"/>
          <w:szCs w:val="26"/>
        </w:rPr>
        <w:t>.</w:t>
      </w:r>
    </w:p>
    <w:p w14:paraId="0EA24064" w14:textId="733190FE" w:rsidR="00CC6F12" w:rsidRPr="00E831B3" w:rsidRDefault="00172A4A" w:rsidP="002173E4">
      <w:pPr>
        <w:pStyle w:val="44"/>
        <w:widowControl w:val="0"/>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K</w:t>
      </w:r>
      <w:r w:rsidR="005E7FB3">
        <w:rPr>
          <w:rFonts w:ascii="Times New Roman" w:hAnsi="Times New Roman"/>
          <w:i w:val="0"/>
          <w:iCs/>
          <w:color w:val="000000" w:themeColor="text1"/>
          <w:sz w:val="26"/>
          <w:szCs w:val="26"/>
        </w:rPr>
        <w:t>ế</w:t>
      </w:r>
      <w:r>
        <w:rPr>
          <w:rFonts w:ascii="Times New Roman" w:hAnsi="Times New Roman"/>
          <w:i w:val="0"/>
          <w:iCs/>
          <w:color w:val="000000" w:themeColor="text1"/>
          <w:sz w:val="26"/>
          <w:szCs w:val="26"/>
        </w:rPr>
        <w:t>t quả nghiên cứu này cho thấy</w:t>
      </w:r>
      <w:r w:rsidR="007F1DCA">
        <w:rPr>
          <w:rFonts w:ascii="Times New Roman" w:hAnsi="Times New Roman"/>
          <w:i w:val="0"/>
          <w:iCs/>
          <w:color w:val="000000" w:themeColor="text1"/>
          <w:sz w:val="26"/>
          <w:szCs w:val="26"/>
        </w:rPr>
        <w:t xml:space="preserve">, </w:t>
      </w:r>
      <w:r>
        <w:rPr>
          <w:rFonts w:ascii="Times New Roman" w:hAnsi="Times New Roman"/>
          <w:i w:val="0"/>
          <w:iCs/>
          <w:color w:val="000000" w:themeColor="text1"/>
          <w:sz w:val="26"/>
          <w:szCs w:val="26"/>
        </w:rPr>
        <w:t>s</w:t>
      </w:r>
      <w:r w:rsidR="00065A4D" w:rsidRPr="00E831B3">
        <w:rPr>
          <w:rFonts w:ascii="Times New Roman" w:hAnsi="Times New Roman"/>
          <w:i w:val="0"/>
          <w:iCs/>
          <w:color w:val="000000" w:themeColor="text1"/>
          <w:sz w:val="26"/>
          <w:szCs w:val="26"/>
        </w:rPr>
        <w:t xml:space="preserve">au TPE </w:t>
      </w:r>
      <w:r w:rsidR="00CA4112" w:rsidRPr="00E831B3">
        <w:rPr>
          <w:rFonts w:ascii="Times New Roman" w:hAnsi="Times New Roman"/>
          <w:i w:val="0"/>
          <w:iCs/>
          <w:color w:val="000000" w:themeColor="text1"/>
          <w:sz w:val="26"/>
          <w:szCs w:val="26"/>
        </w:rPr>
        <w:t xml:space="preserve">bằng albumin 5%, các chỉ số xét nghiệm tiên lượng </w:t>
      </w:r>
      <w:r w:rsidR="009659DF">
        <w:rPr>
          <w:rFonts w:ascii="Times New Roman" w:hAnsi="Times New Roman"/>
          <w:i w:val="0"/>
          <w:iCs/>
          <w:color w:val="000000" w:themeColor="text1"/>
          <w:sz w:val="26"/>
          <w:szCs w:val="26"/>
        </w:rPr>
        <w:t xml:space="preserve">độ nặng </w:t>
      </w:r>
      <w:r w:rsidR="00CA4112" w:rsidRPr="00E831B3">
        <w:rPr>
          <w:rFonts w:ascii="Times New Roman" w:hAnsi="Times New Roman"/>
          <w:i w:val="0"/>
          <w:iCs/>
          <w:color w:val="000000" w:themeColor="text1"/>
          <w:sz w:val="26"/>
          <w:szCs w:val="26"/>
        </w:rPr>
        <w:t>VTC như</w:t>
      </w:r>
      <w:r w:rsidR="009659DF">
        <w:rPr>
          <w:rFonts w:ascii="Times New Roman" w:hAnsi="Times New Roman"/>
          <w:i w:val="0"/>
          <w:iCs/>
          <w:color w:val="000000" w:themeColor="text1"/>
          <w:sz w:val="26"/>
          <w:szCs w:val="26"/>
        </w:rPr>
        <w:t>:</w:t>
      </w:r>
      <w:r w:rsidR="00CA4112" w:rsidRPr="00E831B3">
        <w:rPr>
          <w:rFonts w:ascii="Times New Roman" w:hAnsi="Times New Roman"/>
          <w:i w:val="0"/>
          <w:iCs/>
          <w:color w:val="000000" w:themeColor="text1"/>
          <w:sz w:val="26"/>
          <w:szCs w:val="26"/>
        </w:rPr>
        <w:t xml:space="preserve"> Hct, CRP, BUN</w:t>
      </w:r>
      <w:r w:rsidR="00A07166" w:rsidRPr="00E831B3">
        <w:rPr>
          <w:rFonts w:ascii="Times New Roman" w:hAnsi="Times New Roman"/>
          <w:i w:val="0"/>
          <w:iCs/>
          <w:color w:val="000000" w:themeColor="text1"/>
          <w:sz w:val="26"/>
          <w:szCs w:val="26"/>
        </w:rPr>
        <w:t xml:space="preserve">, </w:t>
      </w:r>
      <w:r w:rsidR="00CA4112" w:rsidRPr="00E831B3">
        <w:rPr>
          <w:rFonts w:ascii="Times New Roman" w:hAnsi="Times New Roman"/>
          <w:i w:val="0"/>
          <w:iCs/>
          <w:color w:val="000000" w:themeColor="text1"/>
          <w:sz w:val="26"/>
          <w:szCs w:val="26"/>
        </w:rPr>
        <w:t>creatinin máu</w:t>
      </w:r>
      <w:r w:rsidR="00A07166" w:rsidRPr="00E831B3">
        <w:rPr>
          <w:rFonts w:ascii="Times New Roman" w:hAnsi="Times New Roman"/>
          <w:i w:val="0"/>
          <w:iCs/>
          <w:color w:val="000000" w:themeColor="text1"/>
          <w:sz w:val="26"/>
          <w:szCs w:val="26"/>
        </w:rPr>
        <w:t xml:space="preserve">, </w:t>
      </w:r>
      <w:r w:rsidR="00A84147">
        <w:rPr>
          <w:rFonts w:ascii="Times New Roman" w:hAnsi="Times New Roman"/>
          <w:i w:val="0"/>
          <w:iCs/>
          <w:color w:val="000000" w:themeColor="text1"/>
          <w:sz w:val="26"/>
          <w:szCs w:val="26"/>
        </w:rPr>
        <w:t xml:space="preserve">chỉ số </w:t>
      </w:r>
      <w:r w:rsidR="00A07166" w:rsidRPr="00E831B3">
        <w:rPr>
          <w:rFonts w:ascii="Times New Roman" w:hAnsi="Times New Roman"/>
          <w:i w:val="0"/>
          <w:iCs/>
          <w:color w:val="000000" w:themeColor="text1"/>
          <w:sz w:val="26"/>
          <w:szCs w:val="26"/>
        </w:rPr>
        <w:t>SII</w:t>
      </w:r>
      <w:r w:rsidR="00CA4112" w:rsidRPr="00E831B3">
        <w:rPr>
          <w:rFonts w:ascii="Times New Roman" w:hAnsi="Times New Roman"/>
          <w:i w:val="0"/>
          <w:iCs/>
          <w:color w:val="000000" w:themeColor="text1"/>
          <w:sz w:val="26"/>
          <w:szCs w:val="26"/>
        </w:rPr>
        <w:t xml:space="preserve"> </w:t>
      </w:r>
      <w:r w:rsidR="00082B0D" w:rsidRPr="00E831B3">
        <w:rPr>
          <w:rFonts w:ascii="Times New Roman" w:hAnsi="Times New Roman"/>
          <w:i w:val="0"/>
          <w:iCs/>
          <w:color w:val="000000" w:themeColor="text1"/>
          <w:sz w:val="26"/>
          <w:szCs w:val="26"/>
        </w:rPr>
        <w:t xml:space="preserve">đều </w:t>
      </w:r>
      <w:r w:rsidR="00CA4112" w:rsidRPr="00E831B3">
        <w:rPr>
          <w:rFonts w:ascii="Times New Roman" w:hAnsi="Times New Roman"/>
          <w:i w:val="0"/>
          <w:iCs/>
          <w:color w:val="000000" w:themeColor="text1"/>
          <w:sz w:val="26"/>
          <w:szCs w:val="26"/>
        </w:rPr>
        <w:t>giảm có ý nghĩa thống kê sau TPE</w:t>
      </w:r>
      <w:r w:rsidR="00D66177" w:rsidRPr="00E831B3">
        <w:rPr>
          <w:rFonts w:ascii="Times New Roman" w:hAnsi="Times New Roman"/>
          <w:i w:val="0"/>
          <w:iCs/>
          <w:color w:val="000000" w:themeColor="text1"/>
          <w:sz w:val="26"/>
          <w:szCs w:val="26"/>
        </w:rPr>
        <w:t xml:space="preserve"> lần 1</w:t>
      </w:r>
      <w:r w:rsidR="00336F47" w:rsidRPr="00E831B3">
        <w:rPr>
          <w:rFonts w:ascii="Times New Roman" w:hAnsi="Times New Roman"/>
          <w:i w:val="0"/>
          <w:iCs/>
          <w:color w:val="000000" w:themeColor="text1"/>
          <w:sz w:val="26"/>
          <w:szCs w:val="26"/>
        </w:rPr>
        <w:t xml:space="preserve">, </w:t>
      </w:r>
      <w:r w:rsidR="00CC6F12" w:rsidRPr="00E831B3">
        <w:rPr>
          <w:rFonts w:ascii="Times New Roman" w:hAnsi="Times New Roman"/>
          <w:i w:val="0"/>
          <w:iCs/>
          <w:color w:val="000000" w:themeColor="text1"/>
          <w:sz w:val="26"/>
          <w:szCs w:val="26"/>
        </w:rPr>
        <w:t>phản ánh hiệu quả của TPE</w:t>
      </w:r>
      <w:r w:rsidR="001D1915" w:rsidRPr="00E831B3">
        <w:rPr>
          <w:rFonts w:ascii="Times New Roman" w:hAnsi="Times New Roman"/>
          <w:i w:val="0"/>
          <w:iCs/>
          <w:color w:val="000000" w:themeColor="text1"/>
          <w:sz w:val="26"/>
          <w:szCs w:val="26"/>
        </w:rPr>
        <w:t xml:space="preserve"> </w:t>
      </w:r>
      <w:r w:rsidR="008F10CE" w:rsidRPr="00E831B3">
        <w:rPr>
          <w:rFonts w:ascii="Times New Roman" w:hAnsi="Times New Roman"/>
          <w:i w:val="0"/>
          <w:iCs/>
          <w:color w:val="000000" w:themeColor="text1"/>
          <w:sz w:val="26"/>
          <w:szCs w:val="26"/>
        </w:rPr>
        <w:t xml:space="preserve">bằng albumin 5% </w:t>
      </w:r>
      <w:r w:rsidR="00B4361A" w:rsidRPr="00E831B3">
        <w:rPr>
          <w:rFonts w:ascii="Times New Roman" w:hAnsi="Times New Roman"/>
          <w:i w:val="0"/>
          <w:iCs/>
          <w:color w:val="000000" w:themeColor="text1"/>
          <w:sz w:val="26"/>
          <w:szCs w:val="26"/>
        </w:rPr>
        <w:t xml:space="preserve"> </w:t>
      </w:r>
      <w:r w:rsidR="00B51ED7">
        <w:rPr>
          <w:rFonts w:ascii="Times New Roman" w:hAnsi="Times New Roman"/>
          <w:i w:val="0"/>
          <w:iCs/>
          <w:color w:val="000000" w:themeColor="text1"/>
          <w:sz w:val="26"/>
          <w:szCs w:val="26"/>
        </w:rPr>
        <w:t xml:space="preserve">đã </w:t>
      </w:r>
      <w:r w:rsidR="00FA7988">
        <w:rPr>
          <w:rFonts w:ascii="Times New Roman" w:hAnsi="Times New Roman"/>
          <w:i w:val="0"/>
          <w:iCs/>
          <w:color w:val="000000" w:themeColor="text1"/>
          <w:sz w:val="26"/>
          <w:szCs w:val="26"/>
        </w:rPr>
        <w:t>cải thiện các chỉ số tiên lượng</w:t>
      </w:r>
      <w:r w:rsidR="00B51ED7">
        <w:rPr>
          <w:rFonts w:ascii="Times New Roman" w:hAnsi="Times New Roman"/>
          <w:i w:val="0"/>
          <w:iCs/>
          <w:color w:val="000000" w:themeColor="text1"/>
          <w:sz w:val="26"/>
          <w:szCs w:val="26"/>
        </w:rPr>
        <w:t xml:space="preserve"> nặng giúp giảm </w:t>
      </w:r>
      <w:r w:rsidR="00B4361A" w:rsidRPr="00E831B3">
        <w:rPr>
          <w:rFonts w:ascii="Times New Roman" w:hAnsi="Times New Roman"/>
          <w:i w:val="0"/>
          <w:iCs/>
          <w:color w:val="000000" w:themeColor="text1"/>
          <w:sz w:val="26"/>
          <w:szCs w:val="26"/>
        </w:rPr>
        <w:t xml:space="preserve">tổn thương </w:t>
      </w:r>
      <w:r w:rsidR="00022641">
        <w:rPr>
          <w:rFonts w:ascii="Times New Roman" w:hAnsi="Times New Roman"/>
          <w:i w:val="0"/>
          <w:iCs/>
          <w:color w:val="000000" w:themeColor="text1"/>
          <w:sz w:val="26"/>
          <w:szCs w:val="26"/>
        </w:rPr>
        <w:t xml:space="preserve">suy </w:t>
      </w:r>
      <w:r w:rsidR="00B4361A" w:rsidRPr="00E831B3">
        <w:rPr>
          <w:rFonts w:ascii="Times New Roman" w:hAnsi="Times New Roman"/>
          <w:i w:val="0"/>
          <w:iCs/>
          <w:color w:val="000000" w:themeColor="text1"/>
          <w:sz w:val="26"/>
          <w:szCs w:val="26"/>
        </w:rPr>
        <w:t xml:space="preserve">cơ quan. </w:t>
      </w:r>
    </w:p>
    <w:p w14:paraId="7D074748" w14:textId="043D277D" w:rsidR="0063178C" w:rsidRPr="00BF6297" w:rsidRDefault="0063178C" w:rsidP="00414E33">
      <w:pPr>
        <w:pStyle w:val="44"/>
        <w:ind w:firstLine="0"/>
        <w:jc w:val="left"/>
        <w:outlineLvl w:val="2"/>
        <w:rPr>
          <w:rFonts w:ascii="Times New Roman" w:hAnsi="Times New Roman"/>
          <w:i w:val="0"/>
          <w:iCs/>
          <w:sz w:val="26"/>
          <w:szCs w:val="26"/>
        </w:rPr>
      </w:pPr>
      <w:bookmarkStart w:id="802" w:name="_Toc161901529"/>
      <w:bookmarkStart w:id="803" w:name="_Toc161902047"/>
      <w:bookmarkStart w:id="804" w:name="_Toc162045747"/>
      <w:r w:rsidRPr="00BF6297">
        <w:rPr>
          <w:rFonts w:ascii="Times New Roman" w:hAnsi="Times New Roman"/>
          <w:b/>
          <w:bCs/>
          <w:i w:val="0"/>
          <w:iCs/>
          <w:sz w:val="26"/>
          <w:szCs w:val="26"/>
        </w:rPr>
        <w:t>4.</w:t>
      </w:r>
      <w:r w:rsidR="00972B8B" w:rsidRPr="00BF6297">
        <w:rPr>
          <w:rFonts w:ascii="Times New Roman" w:hAnsi="Times New Roman"/>
          <w:b/>
          <w:bCs/>
          <w:i w:val="0"/>
          <w:iCs/>
          <w:sz w:val="26"/>
          <w:szCs w:val="26"/>
        </w:rPr>
        <w:t>4</w:t>
      </w:r>
      <w:r w:rsidRPr="00BF6297">
        <w:rPr>
          <w:rFonts w:ascii="Times New Roman" w:hAnsi="Times New Roman"/>
          <w:b/>
          <w:bCs/>
          <w:i w:val="0"/>
          <w:iCs/>
          <w:sz w:val="26"/>
          <w:szCs w:val="26"/>
        </w:rPr>
        <w:t>.</w:t>
      </w:r>
      <w:r w:rsidR="00972B8B" w:rsidRPr="00BF6297">
        <w:rPr>
          <w:rFonts w:ascii="Times New Roman" w:hAnsi="Times New Roman"/>
          <w:b/>
          <w:bCs/>
          <w:i w:val="0"/>
          <w:iCs/>
          <w:sz w:val="26"/>
          <w:szCs w:val="26"/>
        </w:rPr>
        <w:t>5</w:t>
      </w:r>
      <w:r w:rsidRPr="00BF6297">
        <w:rPr>
          <w:rFonts w:ascii="Times New Roman" w:hAnsi="Times New Roman"/>
          <w:b/>
          <w:bCs/>
          <w:i w:val="0"/>
          <w:iCs/>
          <w:sz w:val="26"/>
          <w:szCs w:val="26"/>
        </w:rPr>
        <w:t xml:space="preserve">. </w:t>
      </w:r>
      <w:bookmarkEnd w:id="802"/>
      <w:bookmarkEnd w:id="803"/>
      <w:bookmarkEnd w:id="804"/>
      <w:r w:rsidR="00574873" w:rsidRPr="00BF6297">
        <w:rPr>
          <w:rFonts w:ascii="Times New Roman" w:hAnsi="Times New Roman"/>
          <w:b/>
          <w:bCs/>
          <w:i w:val="0"/>
          <w:sz w:val="26"/>
          <w:szCs w:val="26"/>
        </w:rPr>
        <w:t>Nhóm thay huyết tương bằng</w:t>
      </w:r>
      <w:r w:rsidR="00980C92" w:rsidRPr="00BF6297">
        <w:rPr>
          <w:rFonts w:ascii="Times New Roman" w:hAnsi="Times New Roman"/>
          <w:b/>
          <w:bCs/>
          <w:i w:val="0"/>
          <w:sz w:val="26"/>
          <w:szCs w:val="26"/>
        </w:rPr>
        <w:t xml:space="preserve">  huyết tương tươi đông lạnh</w:t>
      </w:r>
    </w:p>
    <w:p w14:paraId="6450038B" w14:textId="3C4BF601" w:rsidR="002D32C3" w:rsidRPr="00BF6297" w:rsidRDefault="002D32C3" w:rsidP="00D50AE2">
      <w:pPr>
        <w:pStyle w:val="44"/>
        <w:ind w:firstLine="0"/>
        <w:jc w:val="left"/>
        <w:outlineLvl w:val="3"/>
        <w:rPr>
          <w:rFonts w:ascii="Times New Roman" w:hAnsi="Times New Roman"/>
          <w:b/>
          <w:bCs/>
          <w:i w:val="0"/>
          <w:iCs/>
          <w:sz w:val="26"/>
          <w:szCs w:val="26"/>
        </w:rPr>
      </w:pPr>
      <w:r w:rsidRPr="00BF6297">
        <w:rPr>
          <w:rFonts w:ascii="Times New Roman" w:hAnsi="Times New Roman"/>
          <w:b/>
          <w:bCs/>
          <w:i w:val="0"/>
          <w:iCs/>
          <w:sz w:val="26"/>
          <w:szCs w:val="26"/>
        </w:rPr>
        <w:t>4.</w:t>
      </w:r>
      <w:r w:rsidR="00517C89" w:rsidRPr="00BF6297">
        <w:rPr>
          <w:rFonts w:ascii="Times New Roman" w:hAnsi="Times New Roman"/>
          <w:b/>
          <w:bCs/>
          <w:i w:val="0"/>
          <w:iCs/>
          <w:sz w:val="26"/>
          <w:szCs w:val="26"/>
        </w:rPr>
        <w:t>4</w:t>
      </w:r>
      <w:r w:rsidRPr="00BF6297">
        <w:rPr>
          <w:rFonts w:ascii="Times New Roman" w:hAnsi="Times New Roman"/>
          <w:b/>
          <w:bCs/>
          <w:i w:val="0"/>
          <w:iCs/>
          <w:sz w:val="26"/>
          <w:szCs w:val="26"/>
        </w:rPr>
        <w:t>.</w:t>
      </w:r>
      <w:r w:rsidR="00517C89" w:rsidRPr="00BF6297">
        <w:rPr>
          <w:rFonts w:ascii="Times New Roman" w:hAnsi="Times New Roman"/>
          <w:b/>
          <w:bCs/>
          <w:i w:val="0"/>
          <w:iCs/>
          <w:sz w:val="26"/>
          <w:szCs w:val="26"/>
        </w:rPr>
        <w:t>5</w:t>
      </w:r>
      <w:r w:rsidRPr="00BF6297">
        <w:rPr>
          <w:rFonts w:ascii="Times New Roman" w:hAnsi="Times New Roman"/>
          <w:b/>
          <w:bCs/>
          <w:i w:val="0"/>
          <w:iCs/>
          <w:sz w:val="26"/>
          <w:szCs w:val="26"/>
        </w:rPr>
        <w:t xml:space="preserve">.1. </w:t>
      </w:r>
      <w:r w:rsidR="00F56485" w:rsidRPr="00BF6297">
        <w:rPr>
          <w:rFonts w:ascii="Times New Roman" w:hAnsi="Times New Roman"/>
          <w:b/>
          <w:bCs/>
          <w:i w:val="0"/>
          <w:sz w:val="26"/>
          <w:szCs w:val="26"/>
        </w:rPr>
        <w:t>Thay đổi triglyceride sau thay huyết tương bằng</w:t>
      </w:r>
      <w:r w:rsidR="00E31385" w:rsidRPr="00BF6297">
        <w:rPr>
          <w:rFonts w:ascii="Times New Roman" w:hAnsi="Times New Roman"/>
          <w:b/>
          <w:bCs/>
          <w:i w:val="0"/>
          <w:sz w:val="26"/>
          <w:szCs w:val="26"/>
        </w:rPr>
        <w:t xml:space="preserve"> FFP</w:t>
      </w:r>
    </w:p>
    <w:p w14:paraId="537EFD53" w14:textId="69562890" w:rsidR="00587BEB" w:rsidRDefault="007C7A27" w:rsidP="00CB316C">
      <w:pPr>
        <w:pStyle w:val="44"/>
        <w:rPr>
          <w:rFonts w:ascii="Times New Roman" w:hAnsi="Times New Roman"/>
          <w:i w:val="0"/>
          <w:iCs/>
          <w:sz w:val="26"/>
          <w:szCs w:val="26"/>
        </w:rPr>
      </w:pPr>
      <w:r w:rsidRPr="007C7A27">
        <w:rPr>
          <w:rFonts w:ascii="Times New Roman" w:hAnsi="Times New Roman"/>
          <w:i w:val="0"/>
          <w:iCs/>
          <w:sz w:val="26"/>
          <w:szCs w:val="26"/>
        </w:rPr>
        <w:t xml:space="preserve">Nghiên cứu </w:t>
      </w:r>
      <w:r>
        <w:rPr>
          <w:rFonts w:ascii="Times New Roman" w:hAnsi="Times New Roman"/>
          <w:i w:val="0"/>
          <w:iCs/>
          <w:sz w:val="26"/>
          <w:szCs w:val="26"/>
        </w:rPr>
        <w:t xml:space="preserve">của chúng tôi là 1 trong rất ít các nghiên cứu </w:t>
      </w:r>
      <w:r w:rsidR="005C2FC9">
        <w:rPr>
          <w:rFonts w:ascii="Times New Roman" w:hAnsi="Times New Roman"/>
          <w:i w:val="0"/>
          <w:iCs/>
          <w:sz w:val="26"/>
          <w:szCs w:val="26"/>
        </w:rPr>
        <w:t xml:space="preserve">có cỡ mẫu tương đối lớn </w:t>
      </w:r>
      <w:r w:rsidR="00753076">
        <w:rPr>
          <w:rFonts w:ascii="Times New Roman" w:hAnsi="Times New Roman"/>
          <w:i w:val="0"/>
          <w:iCs/>
          <w:sz w:val="26"/>
          <w:szCs w:val="26"/>
        </w:rPr>
        <w:t xml:space="preserve">nhằm </w:t>
      </w:r>
      <w:r>
        <w:rPr>
          <w:rFonts w:ascii="Times New Roman" w:hAnsi="Times New Roman"/>
          <w:i w:val="0"/>
          <w:iCs/>
          <w:sz w:val="26"/>
          <w:szCs w:val="26"/>
        </w:rPr>
        <w:t xml:space="preserve">đánh giá hiệu quả TPE </w:t>
      </w:r>
      <w:r w:rsidR="00E36DFB">
        <w:rPr>
          <w:rFonts w:ascii="Times New Roman" w:hAnsi="Times New Roman"/>
          <w:i w:val="0"/>
          <w:iCs/>
          <w:sz w:val="26"/>
          <w:szCs w:val="26"/>
        </w:rPr>
        <w:t>bằng</w:t>
      </w:r>
      <w:r>
        <w:rPr>
          <w:rFonts w:ascii="Times New Roman" w:hAnsi="Times New Roman"/>
          <w:i w:val="0"/>
          <w:iCs/>
          <w:sz w:val="26"/>
          <w:szCs w:val="26"/>
        </w:rPr>
        <w:t xml:space="preserve"> FFP trong điều trị VTC do tăng TG</w:t>
      </w:r>
      <w:r w:rsidR="00C236E6">
        <w:rPr>
          <w:rFonts w:ascii="Times New Roman" w:hAnsi="Times New Roman"/>
          <w:i w:val="0"/>
          <w:iCs/>
          <w:sz w:val="26"/>
          <w:szCs w:val="26"/>
        </w:rPr>
        <w:t xml:space="preserve">. </w:t>
      </w:r>
      <w:r w:rsidR="009E72CF">
        <w:rPr>
          <w:rFonts w:ascii="Times New Roman" w:hAnsi="Times New Roman"/>
          <w:i w:val="0"/>
          <w:iCs/>
          <w:sz w:val="26"/>
          <w:szCs w:val="26"/>
        </w:rPr>
        <w:t xml:space="preserve">Khi </w:t>
      </w:r>
      <w:r w:rsidR="00587BEB">
        <w:rPr>
          <w:rFonts w:ascii="Times New Roman" w:hAnsi="Times New Roman"/>
          <w:i w:val="0"/>
          <w:iCs/>
          <w:sz w:val="26"/>
          <w:szCs w:val="26"/>
        </w:rPr>
        <w:t>TPE bằng FFP</w:t>
      </w:r>
      <w:r w:rsidR="009E72CF">
        <w:rPr>
          <w:rFonts w:ascii="Times New Roman" w:hAnsi="Times New Roman"/>
          <w:i w:val="0"/>
          <w:iCs/>
          <w:sz w:val="26"/>
          <w:szCs w:val="26"/>
        </w:rPr>
        <w:t xml:space="preserve">, </w:t>
      </w:r>
      <w:r w:rsidR="0053337A">
        <w:rPr>
          <w:rFonts w:ascii="Times New Roman" w:hAnsi="Times New Roman"/>
          <w:i w:val="0"/>
          <w:iCs/>
          <w:sz w:val="26"/>
          <w:szCs w:val="26"/>
        </w:rPr>
        <w:t>ngoài mục</w:t>
      </w:r>
      <w:r w:rsidR="00F460AD">
        <w:rPr>
          <w:rFonts w:ascii="Times New Roman" w:hAnsi="Times New Roman"/>
          <w:i w:val="0"/>
          <w:iCs/>
          <w:sz w:val="26"/>
          <w:szCs w:val="26"/>
        </w:rPr>
        <w:t xml:space="preserve"> tiêu</w:t>
      </w:r>
      <w:r w:rsidR="0053337A">
        <w:rPr>
          <w:rFonts w:ascii="Times New Roman" w:hAnsi="Times New Roman"/>
          <w:i w:val="0"/>
          <w:iCs/>
          <w:sz w:val="26"/>
          <w:szCs w:val="26"/>
        </w:rPr>
        <w:t xml:space="preserve"> chính là</w:t>
      </w:r>
      <w:r w:rsidR="00F460AD">
        <w:rPr>
          <w:rFonts w:ascii="Times New Roman" w:hAnsi="Times New Roman"/>
          <w:i w:val="0"/>
          <w:iCs/>
          <w:sz w:val="26"/>
          <w:szCs w:val="26"/>
        </w:rPr>
        <w:t>m</w:t>
      </w:r>
      <w:r w:rsidR="0053337A">
        <w:rPr>
          <w:rFonts w:ascii="Times New Roman" w:hAnsi="Times New Roman"/>
          <w:i w:val="0"/>
          <w:iCs/>
          <w:sz w:val="26"/>
          <w:szCs w:val="26"/>
        </w:rPr>
        <w:t xml:space="preserve"> giảm TG</w:t>
      </w:r>
      <w:r w:rsidR="00B32963">
        <w:rPr>
          <w:rFonts w:ascii="Times New Roman" w:hAnsi="Times New Roman"/>
          <w:i w:val="0"/>
          <w:iCs/>
          <w:sz w:val="26"/>
          <w:szCs w:val="26"/>
        </w:rPr>
        <w:t xml:space="preserve">, giảm các cytokine thì </w:t>
      </w:r>
      <w:r w:rsidR="009E72CF">
        <w:rPr>
          <w:rFonts w:ascii="Times New Roman" w:hAnsi="Times New Roman"/>
          <w:i w:val="0"/>
          <w:iCs/>
          <w:sz w:val="26"/>
          <w:szCs w:val="26"/>
        </w:rPr>
        <w:t xml:space="preserve">FFP </w:t>
      </w:r>
      <w:r w:rsidR="00B32963">
        <w:rPr>
          <w:rFonts w:ascii="Times New Roman" w:hAnsi="Times New Roman"/>
          <w:i w:val="0"/>
          <w:iCs/>
          <w:sz w:val="26"/>
          <w:szCs w:val="26"/>
        </w:rPr>
        <w:t xml:space="preserve">còn </w:t>
      </w:r>
      <w:r w:rsidR="002051C0">
        <w:rPr>
          <w:rFonts w:ascii="Times New Roman" w:hAnsi="Times New Roman"/>
          <w:i w:val="0"/>
          <w:iCs/>
          <w:sz w:val="26"/>
          <w:szCs w:val="26"/>
        </w:rPr>
        <w:t>bổ sung thêm LPL thiếu hụt, có thể làm giảm nồng độ TG nhiều hơn</w:t>
      </w:r>
      <w:r w:rsidR="009D4C22">
        <w:rPr>
          <w:rFonts w:ascii="Times New Roman" w:hAnsi="Times New Roman"/>
          <w:i w:val="0"/>
          <w:iCs/>
          <w:sz w:val="26"/>
          <w:szCs w:val="26"/>
        </w:rPr>
        <w:t xml:space="preserve"> so với khi </w:t>
      </w:r>
      <w:r w:rsidR="007F2E7B">
        <w:rPr>
          <w:rFonts w:ascii="Times New Roman" w:hAnsi="Times New Roman"/>
          <w:i w:val="0"/>
          <w:iCs/>
          <w:sz w:val="26"/>
          <w:szCs w:val="26"/>
        </w:rPr>
        <w:t>TPE bằng albumin 5%</w:t>
      </w:r>
      <w:r w:rsidR="005F0810">
        <w:rPr>
          <w:rFonts w:ascii="Times New Roman" w:hAnsi="Times New Roman"/>
          <w:i w:val="0"/>
          <w:iCs/>
          <w:sz w:val="26"/>
          <w:szCs w:val="26"/>
        </w:rPr>
        <w:t>.</w:t>
      </w:r>
      <w:hyperlink w:anchor="_ENREF_19" w:tooltip="Padmanabhan, 2019 #77" w:history="1">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054C6E">
          <w:rPr>
            <w:rFonts w:ascii="Times New Roman" w:hAnsi="Times New Roman"/>
            <w:i w:val="0"/>
            <w:iCs/>
            <w:noProof/>
            <w:sz w:val="26"/>
            <w:szCs w:val="26"/>
            <w:vertAlign w:val="superscript"/>
          </w:rPr>
          <w:t>19</w:t>
        </w:r>
        <w:r w:rsidR="00742E27">
          <w:rPr>
            <w:rFonts w:ascii="Times New Roman" w:hAnsi="Times New Roman"/>
            <w:i w:val="0"/>
            <w:iCs/>
            <w:sz w:val="26"/>
            <w:szCs w:val="26"/>
          </w:rPr>
          <w:fldChar w:fldCharType="end"/>
        </w:r>
      </w:hyperlink>
    </w:p>
    <w:p w14:paraId="2AE769B8" w14:textId="549E9524" w:rsidR="00CB316C" w:rsidRPr="00C236E6" w:rsidRDefault="004D79C6" w:rsidP="00CB316C">
      <w:pPr>
        <w:pStyle w:val="44"/>
        <w:rPr>
          <w:rFonts w:ascii="Times New Roman" w:hAnsi="Times New Roman"/>
          <w:i w:val="0"/>
          <w:iCs/>
          <w:sz w:val="26"/>
          <w:szCs w:val="26"/>
        </w:rPr>
      </w:pPr>
      <w:r w:rsidRPr="001602B8">
        <w:rPr>
          <w:rFonts w:ascii="Times New Roman" w:hAnsi="Times New Roman"/>
          <w:i w:val="0"/>
          <w:iCs/>
          <w:sz w:val="26"/>
          <w:szCs w:val="26"/>
        </w:rPr>
        <w:t xml:space="preserve">Trong nghiên cứu của chúng tôi, 34 </w:t>
      </w:r>
      <w:r w:rsidR="00263F4E" w:rsidRPr="001602B8">
        <w:rPr>
          <w:rFonts w:ascii="Times New Roman" w:hAnsi="Times New Roman"/>
          <w:i w:val="0"/>
          <w:iCs/>
          <w:sz w:val="26"/>
          <w:szCs w:val="26"/>
        </w:rPr>
        <w:t xml:space="preserve">BN </w:t>
      </w:r>
      <w:r w:rsidRPr="001602B8">
        <w:rPr>
          <w:rFonts w:ascii="Times New Roman" w:hAnsi="Times New Roman"/>
          <w:i w:val="0"/>
          <w:iCs/>
          <w:sz w:val="26"/>
          <w:szCs w:val="26"/>
        </w:rPr>
        <w:t xml:space="preserve">được </w:t>
      </w:r>
      <w:r w:rsidR="000151F9" w:rsidRPr="001602B8">
        <w:rPr>
          <w:rFonts w:ascii="Times New Roman" w:hAnsi="Times New Roman"/>
          <w:i w:val="0"/>
          <w:iCs/>
          <w:sz w:val="26"/>
          <w:szCs w:val="26"/>
        </w:rPr>
        <w:t>TPE bằng</w:t>
      </w:r>
      <w:r w:rsidRPr="001602B8">
        <w:rPr>
          <w:rFonts w:ascii="Times New Roman" w:hAnsi="Times New Roman"/>
          <w:i w:val="0"/>
          <w:iCs/>
          <w:sz w:val="26"/>
          <w:szCs w:val="26"/>
        </w:rPr>
        <w:t xml:space="preserve"> FFP, mức giảm TG sau TPE lần 1 </w:t>
      </w:r>
      <w:r w:rsidR="00411257">
        <w:rPr>
          <w:rFonts w:ascii="Times New Roman" w:hAnsi="Times New Roman"/>
          <w:i w:val="0"/>
          <w:iCs/>
          <w:sz w:val="26"/>
          <w:szCs w:val="26"/>
        </w:rPr>
        <w:t xml:space="preserve">và TPE lần 2 tương ứng </w:t>
      </w:r>
      <w:r w:rsidRPr="001602B8">
        <w:rPr>
          <w:rFonts w:ascii="Times New Roman" w:hAnsi="Times New Roman"/>
          <w:i w:val="0"/>
          <w:iCs/>
          <w:sz w:val="26"/>
          <w:szCs w:val="26"/>
        </w:rPr>
        <w:t>là 84,5% và 76,7%</w:t>
      </w:r>
      <w:r w:rsidR="008504D3">
        <w:rPr>
          <w:rFonts w:ascii="Times New Roman" w:hAnsi="Times New Roman"/>
          <w:i w:val="0"/>
          <w:iCs/>
          <w:sz w:val="26"/>
          <w:szCs w:val="26"/>
        </w:rPr>
        <w:t xml:space="preserve"> </w:t>
      </w:r>
      <w:r w:rsidRPr="000151F9">
        <w:rPr>
          <w:rFonts w:ascii="Times New Roman" w:hAnsi="Times New Roman"/>
          <w:i w:val="0"/>
          <w:iCs/>
          <w:color w:val="000000" w:themeColor="text1"/>
          <w:sz w:val="26"/>
          <w:szCs w:val="26"/>
        </w:rPr>
        <w:t>đều có ý nghĩa thống kê với p&lt;0,001</w:t>
      </w:r>
      <w:bookmarkStart w:id="805" w:name="_Hlk158664602"/>
      <w:r w:rsidR="008504D3">
        <w:rPr>
          <w:rFonts w:ascii="Times New Roman" w:hAnsi="Times New Roman"/>
          <w:i w:val="0"/>
          <w:iCs/>
          <w:color w:val="000000" w:themeColor="text1"/>
          <w:sz w:val="26"/>
          <w:szCs w:val="26"/>
        </w:rPr>
        <w:t xml:space="preserve"> giữa các lần TPE</w:t>
      </w:r>
      <w:r w:rsidR="00CB316C">
        <w:rPr>
          <w:rFonts w:ascii="Times New Roman" w:hAnsi="Times New Roman"/>
          <w:i w:val="0"/>
          <w:iCs/>
          <w:color w:val="000000" w:themeColor="text1"/>
          <w:sz w:val="26"/>
          <w:szCs w:val="26"/>
        </w:rPr>
        <w:t xml:space="preserve">. </w:t>
      </w:r>
      <w:r w:rsidR="00411257">
        <w:rPr>
          <w:rFonts w:ascii="Times New Roman" w:hAnsi="Times New Roman"/>
          <w:i w:val="0"/>
          <w:iCs/>
          <w:color w:val="000000" w:themeColor="text1"/>
          <w:sz w:val="26"/>
          <w:szCs w:val="26"/>
        </w:rPr>
        <w:t xml:space="preserve">Mức giảm </w:t>
      </w:r>
      <w:r w:rsidR="00677D9B" w:rsidRPr="000151F9">
        <w:rPr>
          <w:rFonts w:ascii="Times New Roman" w:hAnsi="Times New Roman"/>
          <w:i w:val="0"/>
          <w:iCs/>
          <w:color w:val="000000" w:themeColor="text1"/>
          <w:sz w:val="26"/>
          <w:szCs w:val="26"/>
        </w:rPr>
        <w:t xml:space="preserve">TG chung </w:t>
      </w:r>
      <w:r w:rsidR="00C20563" w:rsidRPr="000151F9">
        <w:rPr>
          <w:rFonts w:ascii="Times New Roman" w:hAnsi="Times New Roman"/>
          <w:i w:val="0"/>
          <w:iCs/>
          <w:color w:val="000000" w:themeColor="text1"/>
          <w:sz w:val="26"/>
          <w:szCs w:val="26"/>
        </w:rPr>
        <w:t xml:space="preserve">là </w:t>
      </w:r>
      <w:r w:rsidR="00375CCC" w:rsidRPr="000151F9">
        <w:rPr>
          <w:rFonts w:ascii="Times New Roman" w:hAnsi="Times New Roman"/>
          <w:i w:val="0"/>
          <w:iCs/>
          <w:color w:val="000000" w:themeColor="text1"/>
          <w:sz w:val="26"/>
          <w:szCs w:val="26"/>
        </w:rPr>
        <w:t>80,7%</w:t>
      </w:r>
      <w:r w:rsidR="00B8371C">
        <w:rPr>
          <w:rFonts w:ascii="Times New Roman" w:hAnsi="Times New Roman"/>
          <w:i w:val="0"/>
          <w:iCs/>
          <w:color w:val="000000" w:themeColor="text1"/>
          <w:sz w:val="26"/>
          <w:szCs w:val="26"/>
        </w:rPr>
        <w:t xml:space="preserve"> (bảng 3.2</w:t>
      </w:r>
      <w:r w:rsidR="003E0C45">
        <w:rPr>
          <w:rFonts w:ascii="Times New Roman" w:hAnsi="Times New Roman"/>
          <w:i w:val="0"/>
          <w:iCs/>
          <w:color w:val="000000" w:themeColor="text1"/>
          <w:sz w:val="26"/>
          <w:szCs w:val="26"/>
        </w:rPr>
        <w:t>3</w:t>
      </w:r>
      <w:r w:rsidR="00B8371C">
        <w:rPr>
          <w:rFonts w:ascii="Times New Roman" w:hAnsi="Times New Roman"/>
          <w:i w:val="0"/>
          <w:iCs/>
          <w:color w:val="000000" w:themeColor="text1"/>
          <w:sz w:val="26"/>
          <w:szCs w:val="26"/>
        </w:rPr>
        <w:t>)</w:t>
      </w:r>
      <w:r w:rsidR="00257AB8" w:rsidRPr="000151F9">
        <w:rPr>
          <w:rFonts w:ascii="Times New Roman" w:hAnsi="Times New Roman"/>
          <w:i w:val="0"/>
          <w:iCs/>
          <w:color w:val="000000" w:themeColor="text1"/>
          <w:sz w:val="26"/>
          <w:szCs w:val="26"/>
        </w:rPr>
        <w:t xml:space="preserve">. </w:t>
      </w:r>
      <w:r w:rsidR="009F1975">
        <w:rPr>
          <w:rFonts w:ascii="Times New Roman" w:hAnsi="Times New Roman"/>
          <w:i w:val="0"/>
          <w:iCs/>
          <w:color w:val="000000" w:themeColor="text1"/>
          <w:sz w:val="26"/>
          <w:szCs w:val="26"/>
        </w:rPr>
        <w:t>Nồng độ</w:t>
      </w:r>
      <w:r w:rsidR="00CB316C">
        <w:rPr>
          <w:rFonts w:ascii="Times New Roman" w:hAnsi="Times New Roman"/>
          <w:i w:val="0"/>
          <w:iCs/>
          <w:color w:val="000000" w:themeColor="text1"/>
          <w:sz w:val="26"/>
          <w:szCs w:val="26"/>
        </w:rPr>
        <w:t xml:space="preserve"> </w:t>
      </w:r>
      <w:r w:rsidR="00CB316C" w:rsidRPr="005F7F73">
        <w:rPr>
          <w:rFonts w:ascii="Times New Roman" w:hAnsi="Times New Roman"/>
          <w:i w:val="0"/>
          <w:iCs/>
          <w:color w:val="000000" w:themeColor="text1"/>
          <w:sz w:val="26"/>
          <w:szCs w:val="26"/>
        </w:rPr>
        <w:t>TG</w:t>
      </w:r>
      <w:r w:rsidR="00CB316C">
        <w:rPr>
          <w:rFonts w:ascii="Times New Roman" w:hAnsi="Times New Roman"/>
          <w:i w:val="0"/>
          <w:iCs/>
          <w:color w:val="000000" w:themeColor="text1"/>
          <w:sz w:val="26"/>
          <w:szCs w:val="26"/>
        </w:rPr>
        <w:t xml:space="preserve"> </w:t>
      </w:r>
      <w:r w:rsidR="009F1975">
        <w:rPr>
          <w:rFonts w:ascii="Times New Roman" w:hAnsi="Times New Roman"/>
          <w:i w:val="0"/>
          <w:iCs/>
          <w:color w:val="000000" w:themeColor="text1"/>
          <w:sz w:val="26"/>
          <w:szCs w:val="26"/>
        </w:rPr>
        <w:t xml:space="preserve">giảm trung bình </w:t>
      </w:r>
      <w:r w:rsidR="00CB316C">
        <w:rPr>
          <w:rFonts w:ascii="Times New Roman" w:hAnsi="Times New Roman"/>
          <w:i w:val="0"/>
          <w:iCs/>
          <w:color w:val="000000" w:themeColor="text1"/>
          <w:sz w:val="26"/>
          <w:szCs w:val="26"/>
        </w:rPr>
        <w:t xml:space="preserve">là </w:t>
      </w:r>
      <w:r w:rsidR="00150107" w:rsidRPr="00D2618F">
        <w:rPr>
          <w:rFonts w:ascii="Times New Roman" w:hAnsi="Times New Roman"/>
          <w:i w:val="0"/>
          <w:sz w:val="26"/>
          <w:szCs w:val="26"/>
        </w:rPr>
        <w:t>3733,6 ± 2617,9</w:t>
      </w:r>
      <w:r w:rsidR="00150107">
        <w:rPr>
          <w:rFonts w:ascii="Times New Roman" w:hAnsi="Times New Roman"/>
          <w:iCs/>
          <w:sz w:val="20"/>
          <w:szCs w:val="20"/>
        </w:rPr>
        <w:t xml:space="preserve"> </w:t>
      </w:r>
      <w:r w:rsidR="00251D7F">
        <w:rPr>
          <w:rFonts w:ascii="Times New Roman" w:hAnsi="Times New Roman"/>
          <w:i w:val="0"/>
          <w:iCs/>
          <w:color w:val="000000" w:themeColor="text1"/>
          <w:sz w:val="26"/>
          <w:szCs w:val="26"/>
        </w:rPr>
        <w:t>mg/dL</w:t>
      </w:r>
      <w:r w:rsidR="00CB316C" w:rsidRPr="005F7F73">
        <w:rPr>
          <w:rFonts w:ascii="Times New Roman" w:hAnsi="Times New Roman"/>
          <w:i w:val="0"/>
          <w:iCs/>
          <w:color w:val="000000" w:themeColor="text1"/>
          <w:sz w:val="26"/>
          <w:szCs w:val="26"/>
        </w:rPr>
        <w:t xml:space="preserve">, thấp nhất </w:t>
      </w:r>
      <w:r w:rsidR="00D2618F">
        <w:rPr>
          <w:rFonts w:ascii="Times New Roman" w:hAnsi="Times New Roman"/>
          <w:i w:val="0"/>
          <w:iCs/>
          <w:color w:val="000000" w:themeColor="text1"/>
          <w:sz w:val="26"/>
          <w:szCs w:val="26"/>
        </w:rPr>
        <w:t>761</w:t>
      </w:r>
      <w:r w:rsidR="00CB316C">
        <w:rPr>
          <w:rFonts w:ascii="Times New Roman" w:hAnsi="Times New Roman"/>
          <w:i w:val="0"/>
          <w:iCs/>
          <w:color w:val="000000" w:themeColor="text1"/>
          <w:sz w:val="26"/>
          <w:szCs w:val="26"/>
        </w:rPr>
        <w:t xml:space="preserve"> mg/dL</w:t>
      </w:r>
      <w:r w:rsidR="00380631">
        <w:rPr>
          <w:rFonts w:ascii="Times New Roman" w:hAnsi="Times New Roman"/>
          <w:i w:val="0"/>
          <w:iCs/>
          <w:color w:val="000000" w:themeColor="text1"/>
          <w:sz w:val="26"/>
          <w:szCs w:val="26"/>
        </w:rPr>
        <w:t xml:space="preserve"> và </w:t>
      </w:r>
      <w:r w:rsidR="00CB316C" w:rsidRPr="005F7F73">
        <w:rPr>
          <w:rFonts w:ascii="Times New Roman" w:hAnsi="Times New Roman"/>
          <w:i w:val="0"/>
          <w:iCs/>
          <w:color w:val="000000" w:themeColor="text1"/>
          <w:sz w:val="26"/>
          <w:szCs w:val="26"/>
        </w:rPr>
        <w:t xml:space="preserve">cao nhất </w:t>
      </w:r>
      <w:r w:rsidR="00380631">
        <w:rPr>
          <w:rFonts w:ascii="Times New Roman" w:hAnsi="Times New Roman"/>
          <w:i w:val="0"/>
          <w:iCs/>
          <w:color w:val="000000" w:themeColor="text1"/>
          <w:sz w:val="26"/>
          <w:szCs w:val="26"/>
        </w:rPr>
        <w:t xml:space="preserve">là </w:t>
      </w:r>
      <w:r w:rsidR="00D2618F">
        <w:rPr>
          <w:rFonts w:ascii="Times New Roman" w:hAnsi="Times New Roman"/>
          <w:i w:val="0"/>
          <w:iCs/>
          <w:color w:val="000000" w:themeColor="text1"/>
          <w:sz w:val="26"/>
          <w:szCs w:val="26"/>
        </w:rPr>
        <w:t>11250</w:t>
      </w:r>
      <w:r w:rsidR="00CB316C" w:rsidRPr="005F7F73">
        <w:rPr>
          <w:rFonts w:ascii="Times New Roman" w:hAnsi="Times New Roman"/>
          <w:i w:val="0"/>
          <w:iCs/>
          <w:color w:val="000000" w:themeColor="text1"/>
          <w:sz w:val="26"/>
          <w:szCs w:val="26"/>
        </w:rPr>
        <w:t xml:space="preserve"> mg/dL</w:t>
      </w:r>
      <w:r w:rsidR="00380631">
        <w:rPr>
          <w:rFonts w:ascii="Times New Roman" w:hAnsi="Times New Roman"/>
          <w:i w:val="0"/>
          <w:iCs/>
          <w:color w:val="000000" w:themeColor="text1"/>
          <w:sz w:val="26"/>
          <w:szCs w:val="26"/>
        </w:rPr>
        <w:t xml:space="preserve">. Có </w:t>
      </w:r>
      <w:r w:rsidR="002E1B09">
        <w:rPr>
          <w:rFonts w:ascii="Times New Roman" w:hAnsi="Times New Roman"/>
          <w:i w:val="0"/>
          <w:iCs/>
          <w:color w:val="000000" w:themeColor="text1"/>
          <w:sz w:val="26"/>
          <w:szCs w:val="26"/>
        </w:rPr>
        <w:t>5/34 BN (</w:t>
      </w:r>
      <w:r w:rsidR="00407AEF">
        <w:rPr>
          <w:rFonts w:ascii="Times New Roman" w:hAnsi="Times New Roman"/>
          <w:i w:val="0"/>
          <w:iCs/>
          <w:color w:val="000000" w:themeColor="text1"/>
          <w:sz w:val="26"/>
          <w:szCs w:val="26"/>
        </w:rPr>
        <w:t>14,7%</w:t>
      </w:r>
      <w:r w:rsidR="002E1B09">
        <w:rPr>
          <w:rFonts w:ascii="Times New Roman" w:hAnsi="Times New Roman"/>
          <w:i w:val="0"/>
          <w:iCs/>
          <w:color w:val="000000" w:themeColor="text1"/>
          <w:sz w:val="26"/>
          <w:szCs w:val="26"/>
        </w:rPr>
        <w:t xml:space="preserve">) cần TPE lần 2 để đạt nồng độ TG mục tiêu &lt; </w:t>
      </w:r>
      <w:r w:rsidR="002E1B09" w:rsidRPr="00371978">
        <w:rPr>
          <w:rFonts w:ascii="Times New Roman" w:hAnsi="Times New Roman"/>
          <w:i w:val="0"/>
          <w:iCs/>
          <w:color w:val="000000" w:themeColor="text1"/>
          <w:sz w:val="26"/>
          <w:szCs w:val="26"/>
        </w:rPr>
        <w:t xml:space="preserve">1000 mg/dL </w:t>
      </w:r>
      <w:r w:rsidR="00CB316C" w:rsidRPr="00371978">
        <w:rPr>
          <w:rFonts w:ascii="Times New Roman" w:hAnsi="Times New Roman"/>
          <w:i w:val="0"/>
          <w:iCs/>
          <w:color w:val="000000" w:themeColor="text1"/>
          <w:sz w:val="26"/>
          <w:szCs w:val="26"/>
        </w:rPr>
        <w:t>(bảng 3.</w:t>
      </w:r>
      <w:r w:rsidR="0077425B" w:rsidRPr="00371978">
        <w:rPr>
          <w:rFonts w:ascii="Times New Roman" w:hAnsi="Times New Roman"/>
          <w:i w:val="0"/>
          <w:iCs/>
          <w:color w:val="000000" w:themeColor="text1"/>
          <w:sz w:val="26"/>
          <w:szCs w:val="26"/>
        </w:rPr>
        <w:t>2</w:t>
      </w:r>
      <w:r w:rsidR="003E0C45">
        <w:rPr>
          <w:rFonts w:ascii="Times New Roman" w:hAnsi="Times New Roman"/>
          <w:i w:val="0"/>
          <w:iCs/>
          <w:color w:val="000000" w:themeColor="text1"/>
          <w:sz w:val="26"/>
          <w:szCs w:val="26"/>
        </w:rPr>
        <w:t>3</w:t>
      </w:r>
      <w:r w:rsidR="00CB316C" w:rsidRPr="00371978">
        <w:rPr>
          <w:rFonts w:ascii="Times New Roman" w:hAnsi="Times New Roman"/>
          <w:i w:val="0"/>
          <w:iCs/>
          <w:color w:val="000000" w:themeColor="text1"/>
          <w:sz w:val="26"/>
          <w:szCs w:val="26"/>
        </w:rPr>
        <w:t>).</w:t>
      </w:r>
    </w:p>
    <w:p w14:paraId="11A90932" w14:textId="064E8B7E" w:rsidR="00B307B3" w:rsidRDefault="00257AB8" w:rsidP="00015B01">
      <w:pPr>
        <w:pStyle w:val="44"/>
        <w:widowControl w:val="0"/>
        <w:rPr>
          <w:rFonts w:ascii="Times New Roman" w:hAnsi="Times New Roman"/>
          <w:i w:val="0"/>
          <w:iCs/>
          <w:color w:val="000000" w:themeColor="text1"/>
          <w:sz w:val="26"/>
          <w:szCs w:val="26"/>
        </w:rPr>
      </w:pPr>
      <w:r w:rsidRPr="001602B8">
        <w:rPr>
          <w:rFonts w:ascii="Times New Roman" w:hAnsi="Times New Roman"/>
          <w:i w:val="0"/>
          <w:iCs/>
          <w:sz w:val="26"/>
          <w:szCs w:val="26"/>
        </w:rPr>
        <w:t xml:space="preserve">Kết quả nghiên cứu của chúng tôi cũng tương đồng với nghiên cứu của </w:t>
      </w:r>
      <w:r w:rsidR="005D09E5" w:rsidRPr="001602B8">
        <w:rPr>
          <w:rFonts w:ascii="Times New Roman" w:hAnsi="Times New Roman"/>
          <w:i w:val="0"/>
          <w:iCs/>
          <w:color w:val="000000" w:themeColor="text1"/>
          <w:sz w:val="26"/>
          <w:szCs w:val="26"/>
        </w:rPr>
        <w:t>Chen và cộng sự (2022</w:t>
      </w:r>
      <w:bookmarkEnd w:id="805"/>
      <w:r w:rsidR="005D09E5" w:rsidRPr="001602B8">
        <w:rPr>
          <w:rFonts w:ascii="Times New Roman" w:hAnsi="Times New Roman"/>
          <w:i w:val="0"/>
          <w:iCs/>
          <w:color w:val="000000" w:themeColor="text1"/>
          <w:sz w:val="26"/>
          <w:szCs w:val="26"/>
        </w:rPr>
        <w:t>)</w:t>
      </w:r>
      <w:hyperlink w:anchor="_ENREF_109" w:tooltip="Chen, 2022 #63" w:history="1">
        <w:r w:rsidR="00742E27" w:rsidRPr="001602B8">
          <w:rPr>
            <w:rFonts w:ascii="Times New Roman" w:hAnsi="Times New Roman"/>
            <w:i w:val="0"/>
            <w:iCs/>
            <w:color w:val="000000" w:themeColor="text1"/>
            <w:sz w:val="26"/>
            <w:szCs w:val="26"/>
          </w:rPr>
          <w:fldChar w:fldCharType="begin">
            <w:fldData xml:space="preserve">PEVuZE5vdGU+PENpdGU+PEF1dGhvcj5DaGVuPC9BdXRob3I+PFllYXI+MjAyMjwvWWVhcj48UmVj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PEVuZE5vdGU+PENpdGU+PEF1dGhvcj5DaGVuPC9BdXRob3I+PFllYXI+MjAyMjwvWWVhcj48UmVj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1602B8">
          <w:rPr>
            <w:rFonts w:ascii="Times New Roman" w:hAnsi="Times New Roman"/>
            <w:i w:val="0"/>
            <w:iCs/>
            <w:color w:val="000000" w:themeColor="text1"/>
            <w:sz w:val="26"/>
            <w:szCs w:val="26"/>
          </w:rPr>
        </w:r>
        <w:r w:rsidR="00742E27" w:rsidRPr="001602B8">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109</w:t>
        </w:r>
        <w:r w:rsidR="00742E27" w:rsidRPr="001602B8">
          <w:rPr>
            <w:rFonts w:ascii="Times New Roman" w:hAnsi="Times New Roman"/>
            <w:i w:val="0"/>
            <w:iCs/>
            <w:color w:val="000000" w:themeColor="text1"/>
            <w:sz w:val="26"/>
            <w:szCs w:val="26"/>
          </w:rPr>
          <w:fldChar w:fldCharType="end"/>
        </w:r>
      </w:hyperlink>
      <w:r w:rsidR="00F9507D">
        <w:rPr>
          <w:rFonts w:ascii="Times New Roman" w:hAnsi="Times New Roman"/>
          <w:i w:val="0"/>
          <w:iCs/>
          <w:color w:val="000000" w:themeColor="text1"/>
          <w:sz w:val="26"/>
          <w:szCs w:val="26"/>
        </w:rPr>
        <w:t xml:space="preserve"> </w:t>
      </w:r>
      <w:r w:rsidR="005B6451" w:rsidRPr="001602B8">
        <w:rPr>
          <w:rFonts w:ascii="Times New Roman" w:hAnsi="Times New Roman"/>
          <w:i w:val="0"/>
          <w:iCs/>
          <w:color w:val="000000" w:themeColor="text1"/>
          <w:sz w:val="26"/>
          <w:szCs w:val="26"/>
        </w:rPr>
        <w:t>tại Trung Quốc</w:t>
      </w:r>
      <w:r w:rsidR="00C96749">
        <w:rPr>
          <w:rFonts w:ascii="Times New Roman" w:hAnsi="Times New Roman"/>
          <w:i w:val="0"/>
          <w:iCs/>
          <w:color w:val="000000" w:themeColor="text1"/>
          <w:sz w:val="26"/>
          <w:szCs w:val="26"/>
        </w:rPr>
        <w:t xml:space="preserve"> với </w:t>
      </w:r>
      <w:r w:rsidR="00D34850" w:rsidRPr="001602B8">
        <w:rPr>
          <w:rFonts w:ascii="Times New Roman" w:hAnsi="Times New Roman"/>
          <w:i w:val="0"/>
          <w:iCs/>
          <w:color w:val="000000" w:themeColor="text1"/>
          <w:sz w:val="26"/>
          <w:szCs w:val="26"/>
        </w:rPr>
        <w:t xml:space="preserve">46 </w:t>
      </w:r>
      <w:r w:rsidR="00263F4E" w:rsidRPr="001602B8">
        <w:rPr>
          <w:rFonts w:ascii="Times New Roman" w:hAnsi="Times New Roman"/>
          <w:i w:val="0"/>
          <w:iCs/>
          <w:color w:val="000000" w:themeColor="text1"/>
          <w:sz w:val="26"/>
          <w:szCs w:val="26"/>
        </w:rPr>
        <w:t xml:space="preserve">BN </w:t>
      </w:r>
      <w:r w:rsidR="00B21BF3" w:rsidRPr="001602B8">
        <w:rPr>
          <w:rFonts w:ascii="Times New Roman" w:hAnsi="Times New Roman"/>
          <w:i w:val="0"/>
          <w:iCs/>
          <w:color w:val="000000" w:themeColor="text1"/>
          <w:sz w:val="26"/>
          <w:szCs w:val="26"/>
        </w:rPr>
        <w:t>VTC do tăng TG</w:t>
      </w:r>
      <w:r w:rsidR="00A15F2C" w:rsidRPr="001602B8">
        <w:rPr>
          <w:rFonts w:ascii="Times New Roman" w:hAnsi="Times New Roman"/>
          <w:i w:val="0"/>
          <w:iCs/>
          <w:color w:val="000000" w:themeColor="text1"/>
          <w:sz w:val="26"/>
          <w:szCs w:val="26"/>
        </w:rPr>
        <w:t xml:space="preserve"> </w:t>
      </w:r>
      <w:r w:rsidR="007E2110" w:rsidRPr="001602B8">
        <w:rPr>
          <w:rFonts w:ascii="Times New Roman" w:hAnsi="Times New Roman"/>
          <w:i w:val="0"/>
          <w:iCs/>
          <w:color w:val="000000" w:themeColor="text1"/>
          <w:sz w:val="26"/>
          <w:szCs w:val="26"/>
        </w:rPr>
        <w:t>được</w:t>
      </w:r>
      <w:r w:rsidR="00D34850" w:rsidRPr="001602B8">
        <w:rPr>
          <w:rFonts w:ascii="Times New Roman" w:hAnsi="Times New Roman"/>
          <w:i w:val="0"/>
          <w:iCs/>
          <w:color w:val="000000" w:themeColor="text1"/>
          <w:sz w:val="26"/>
          <w:szCs w:val="26"/>
        </w:rPr>
        <w:t xml:space="preserve"> TPE </w:t>
      </w:r>
      <w:r w:rsidR="00B74B22" w:rsidRPr="001602B8">
        <w:rPr>
          <w:rFonts w:ascii="Times New Roman" w:hAnsi="Times New Roman"/>
          <w:i w:val="0"/>
          <w:iCs/>
          <w:color w:val="000000" w:themeColor="text1"/>
          <w:sz w:val="26"/>
          <w:szCs w:val="26"/>
        </w:rPr>
        <w:t xml:space="preserve">bằng FFP </w:t>
      </w:r>
      <w:r w:rsidR="00D34850" w:rsidRPr="001602B8">
        <w:rPr>
          <w:rFonts w:ascii="Times New Roman" w:hAnsi="Times New Roman"/>
          <w:i w:val="0"/>
          <w:iCs/>
          <w:color w:val="000000" w:themeColor="text1"/>
          <w:sz w:val="26"/>
          <w:szCs w:val="26"/>
        </w:rPr>
        <w:t xml:space="preserve">và 135 </w:t>
      </w:r>
      <w:r w:rsidR="00263F4E" w:rsidRPr="001602B8">
        <w:rPr>
          <w:rFonts w:ascii="Times New Roman" w:hAnsi="Times New Roman"/>
          <w:i w:val="0"/>
          <w:iCs/>
          <w:color w:val="000000" w:themeColor="text1"/>
          <w:sz w:val="26"/>
          <w:szCs w:val="26"/>
        </w:rPr>
        <w:t xml:space="preserve">BN </w:t>
      </w:r>
      <w:r w:rsidR="00B21BF3" w:rsidRPr="001602B8">
        <w:rPr>
          <w:rFonts w:ascii="Times New Roman" w:hAnsi="Times New Roman"/>
          <w:i w:val="0"/>
          <w:iCs/>
          <w:color w:val="000000" w:themeColor="text1"/>
          <w:sz w:val="26"/>
          <w:szCs w:val="26"/>
        </w:rPr>
        <w:t>VTC do tăng TG</w:t>
      </w:r>
      <w:r w:rsidR="00142306" w:rsidRPr="001602B8">
        <w:rPr>
          <w:rFonts w:ascii="Times New Roman" w:hAnsi="Times New Roman"/>
          <w:i w:val="0"/>
          <w:iCs/>
          <w:color w:val="000000" w:themeColor="text1"/>
          <w:sz w:val="26"/>
          <w:szCs w:val="26"/>
        </w:rPr>
        <w:t xml:space="preserve"> </w:t>
      </w:r>
      <w:r w:rsidR="00A15F2C" w:rsidRPr="001602B8">
        <w:rPr>
          <w:rFonts w:ascii="Times New Roman" w:hAnsi="Times New Roman"/>
          <w:i w:val="0"/>
          <w:iCs/>
          <w:color w:val="000000" w:themeColor="text1"/>
          <w:sz w:val="26"/>
          <w:szCs w:val="26"/>
        </w:rPr>
        <w:t xml:space="preserve">được </w:t>
      </w:r>
      <w:r w:rsidR="00142306" w:rsidRPr="001602B8">
        <w:rPr>
          <w:rFonts w:ascii="Times New Roman" w:hAnsi="Times New Roman"/>
          <w:i w:val="0"/>
          <w:iCs/>
          <w:color w:val="000000" w:themeColor="text1"/>
          <w:sz w:val="26"/>
          <w:szCs w:val="26"/>
        </w:rPr>
        <w:t>điều trị</w:t>
      </w:r>
      <w:r w:rsidR="00096630">
        <w:rPr>
          <w:rFonts w:ascii="Times New Roman" w:hAnsi="Times New Roman"/>
          <w:i w:val="0"/>
          <w:iCs/>
          <w:color w:val="000000" w:themeColor="text1"/>
          <w:sz w:val="26"/>
          <w:szCs w:val="26"/>
        </w:rPr>
        <w:t xml:space="preserve"> thường quy</w:t>
      </w:r>
      <w:r w:rsidR="003877C5" w:rsidRPr="001602B8">
        <w:rPr>
          <w:rFonts w:ascii="Times New Roman" w:hAnsi="Times New Roman"/>
          <w:i w:val="0"/>
          <w:iCs/>
          <w:color w:val="000000" w:themeColor="text1"/>
          <w:sz w:val="26"/>
          <w:szCs w:val="26"/>
        </w:rPr>
        <w:t xml:space="preserve">. </w:t>
      </w:r>
      <w:r w:rsidR="0051159F">
        <w:rPr>
          <w:rFonts w:ascii="Times New Roman" w:hAnsi="Times New Roman"/>
          <w:i w:val="0"/>
          <w:iCs/>
          <w:color w:val="000000" w:themeColor="text1"/>
          <w:sz w:val="26"/>
          <w:szCs w:val="26"/>
        </w:rPr>
        <w:t>Tuổi</w:t>
      </w:r>
      <w:r w:rsidR="00B32D98">
        <w:rPr>
          <w:rFonts w:ascii="Times New Roman" w:hAnsi="Times New Roman"/>
          <w:i w:val="0"/>
          <w:iCs/>
          <w:color w:val="000000" w:themeColor="text1"/>
          <w:sz w:val="26"/>
          <w:szCs w:val="26"/>
        </w:rPr>
        <w:t xml:space="preserve"> nhóm nghiên cứu có trung vị là</w:t>
      </w:r>
      <w:r w:rsidR="00791FD7">
        <w:rPr>
          <w:rFonts w:ascii="Times New Roman" w:hAnsi="Times New Roman"/>
          <w:i w:val="0"/>
          <w:iCs/>
          <w:color w:val="000000" w:themeColor="text1"/>
          <w:sz w:val="26"/>
          <w:szCs w:val="26"/>
        </w:rPr>
        <w:t xml:space="preserve"> </w:t>
      </w:r>
      <w:r w:rsidR="00D13419" w:rsidRPr="00D13419">
        <w:rPr>
          <w:rFonts w:ascii="Times New Roman" w:hAnsi="Times New Roman"/>
          <w:i w:val="0"/>
          <w:iCs/>
          <w:color w:val="000000" w:themeColor="text1"/>
          <w:sz w:val="26"/>
          <w:szCs w:val="26"/>
        </w:rPr>
        <w:t>40</w:t>
      </w:r>
      <w:r w:rsidR="00D13419">
        <w:rPr>
          <w:rFonts w:ascii="Times New Roman" w:hAnsi="Times New Roman"/>
          <w:i w:val="0"/>
          <w:iCs/>
          <w:color w:val="000000" w:themeColor="text1"/>
          <w:sz w:val="26"/>
          <w:szCs w:val="26"/>
        </w:rPr>
        <w:t>,</w:t>
      </w:r>
      <w:r w:rsidR="00D13419" w:rsidRPr="00D13419">
        <w:rPr>
          <w:rFonts w:ascii="Times New Roman" w:hAnsi="Times New Roman"/>
          <w:i w:val="0"/>
          <w:iCs/>
          <w:color w:val="000000" w:themeColor="text1"/>
          <w:sz w:val="26"/>
          <w:szCs w:val="26"/>
        </w:rPr>
        <w:t>5 (32</w:t>
      </w:r>
      <w:r w:rsidR="00D13419">
        <w:rPr>
          <w:rFonts w:ascii="Times New Roman" w:hAnsi="Times New Roman"/>
          <w:i w:val="0"/>
          <w:iCs/>
          <w:color w:val="000000" w:themeColor="text1"/>
          <w:sz w:val="26"/>
          <w:szCs w:val="26"/>
        </w:rPr>
        <w:t>,</w:t>
      </w:r>
      <w:r w:rsidR="00D87175">
        <w:rPr>
          <w:rFonts w:ascii="Times New Roman" w:hAnsi="Times New Roman"/>
          <w:i w:val="0"/>
          <w:iCs/>
          <w:color w:val="000000" w:themeColor="text1"/>
          <w:sz w:val="26"/>
          <w:szCs w:val="26"/>
        </w:rPr>
        <w:t>2</w:t>
      </w:r>
      <w:r w:rsidR="005F7CAE">
        <w:rPr>
          <w:rFonts w:ascii="Times New Roman" w:hAnsi="Times New Roman"/>
          <w:i w:val="0"/>
          <w:iCs/>
          <w:color w:val="000000" w:themeColor="text1"/>
          <w:sz w:val="26"/>
          <w:szCs w:val="26"/>
        </w:rPr>
        <w:t>;</w:t>
      </w:r>
      <w:r w:rsidR="00D13419" w:rsidRPr="00D13419">
        <w:rPr>
          <w:rFonts w:ascii="Times New Roman" w:hAnsi="Times New Roman"/>
          <w:i w:val="0"/>
          <w:iCs/>
          <w:color w:val="000000" w:themeColor="text1"/>
          <w:sz w:val="26"/>
          <w:szCs w:val="26"/>
        </w:rPr>
        <w:t>49)</w:t>
      </w:r>
      <w:r w:rsidR="00EE35B6">
        <w:rPr>
          <w:rFonts w:ascii="Times New Roman" w:hAnsi="Times New Roman"/>
          <w:i w:val="0"/>
          <w:iCs/>
          <w:color w:val="000000" w:themeColor="text1"/>
          <w:sz w:val="26"/>
          <w:szCs w:val="26"/>
        </w:rPr>
        <w:t>,</w:t>
      </w:r>
      <w:r w:rsidR="00AC4F08">
        <w:rPr>
          <w:rFonts w:ascii="Times New Roman" w:hAnsi="Times New Roman"/>
          <w:i w:val="0"/>
          <w:iCs/>
          <w:color w:val="000000" w:themeColor="text1"/>
          <w:sz w:val="26"/>
          <w:szCs w:val="26"/>
        </w:rPr>
        <w:t xml:space="preserve"> nam giới chiếm 7</w:t>
      </w:r>
      <w:r w:rsidR="00D87175">
        <w:rPr>
          <w:rFonts w:ascii="Times New Roman" w:hAnsi="Times New Roman"/>
          <w:i w:val="0"/>
          <w:iCs/>
          <w:color w:val="000000" w:themeColor="text1"/>
          <w:sz w:val="26"/>
          <w:szCs w:val="26"/>
        </w:rPr>
        <w:t>3</w:t>
      </w:r>
      <w:r w:rsidR="00AC4F08">
        <w:rPr>
          <w:rFonts w:ascii="Times New Roman" w:hAnsi="Times New Roman"/>
          <w:i w:val="0"/>
          <w:iCs/>
          <w:color w:val="000000" w:themeColor="text1"/>
          <w:sz w:val="26"/>
          <w:szCs w:val="26"/>
        </w:rPr>
        <w:t>,</w:t>
      </w:r>
      <w:r w:rsidR="00D87175">
        <w:rPr>
          <w:rFonts w:ascii="Times New Roman" w:hAnsi="Times New Roman"/>
          <w:i w:val="0"/>
          <w:iCs/>
          <w:color w:val="000000" w:themeColor="text1"/>
          <w:sz w:val="26"/>
          <w:szCs w:val="26"/>
        </w:rPr>
        <w:t>9</w:t>
      </w:r>
      <w:r w:rsidR="00AC4F08">
        <w:rPr>
          <w:rFonts w:ascii="Times New Roman" w:hAnsi="Times New Roman"/>
          <w:i w:val="0"/>
          <w:iCs/>
          <w:color w:val="000000" w:themeColor="text1"/>
          <w:sz w:val="26"/>
          <w:szCs w:val="26"/>
        </w:rPr>
        <w:t xml:space="preserve">%, </w:t>
      </w:r>
      <w:r w:rsidR="00791FD7">
        <w:rPr>
          <w:rFonts w:ascii="Times New Roman" w:hAnsi="Times New Roman"/>
          <w:i w:val="0"/>
          <w:iCs/>
          <w:color w:val="000000" w:themeColor="text1"/>
          <w:sz w:val="26"/>
          <w:szCs w:val="26"/>
        </w:rPr>
        <w:t xml:space="preserve">BMI </w:t>
      </w:r>
      <w:r w:rsidR="00A36949" w:rsidRPr="00A36949">
        <w:rPr>
          <w:rFonts w:ascii="Times New Roman" w:hAnsi="Times New Roman"/>
          <w:i w:val="0"/>
          <w:iCs/>
          <w:color w:val="000000" w:themeColor="text1"/>
          <w:sz w:val="26"/>
          <w:szCs w:val="26"/>
        </w:rPr>
        <w:t>24</w:t>
      </w:r>
      <w:r w:rsidR="00A36949">
        <w:rPr>
          <w:rFonts w:ascii="Times New Roman" w:hAnsi="Times New Roman"/>
          <w:i w:val="0"/>
          <w:iCs/>
          <w:color w:val="000000" w:themeColor="text1"/>
          <w:sz w:val="26"/>
          <w:szCs w:val="26"/>
        </w:rPr>
        <w:t>,</w:t>
      </w:r>
      <w:r w:rsidR="00A36949" w:rsidRPr="00A36949">
        <w:rPr>
          <w:rFonts w:ascii="Times New Roman" w:hAnsi="Times New Roman"/>
          <w:i w:val="0"/>
          <w:iCs/>
          <w:color w:val="000000" w:themeColor="text1"/>
          <w:sz w:val="26"/>
          <w:szCs w:val="26"/>
        </w:rPr>
        <w:t>9 (23</w:t>
      </w:r>
      <w:r w:rsidR="002F020E">
        <w:rPr>
          <w:rFonts w:ascii="Times New Roman" w:hAnsi="Times New Roman"/>
          <w:i w:val="0"/>
          <w:iCs/>
          <w:color w:val="000000" w:themeColor="text1"/>
          <w:sz w:val="26"/>
          <w:szCs w:val="26"/>
        </w:rPr>
        <w:t>;</w:t>
      </w:r>
      <w:r w:rsidR="00A36949" w:rsidRPr="00A36949">
        <w:rPr>
          <w:rFonts w:ascii="Times New Roman" w:hAnsi="Times New Roman"/>
          <w:i w:val="0"/>
          <w:iCs/>
          <w:color w:val="000000" w:themeColor="text1"/>
          <w:sz w:val="26"/>
          <w:szCs w:val="26"/>
        </w:rPr>
        <w:t>26</w:t>
      </w:r>
      <w:r w:rsidR="00A36949">
        <w:rPr>
          <w:rFonts w:ascii="Times New Roman" w:hAnsi="Times New Roman"/>
          <w:i w:val="0"/>
          <w:iCs/>
          <w:color w:val="000000" w:themeColor="text1"/>
          <w:sz w:val="26"/>
          <w:szCs w:val="26"/>
        </w:rPr>
        <w:t>,</w:t>
      </w:r>
      <w:r w:rsidR="00A36949" w:rsidRPr="00A36949">
        <w:rPr>
          <w:rFonts w:ascii="Times New Roman" w:hAnsi="Times New Roman"/>
          <w:i w:val="0"/>
          <w:iCs/>
          <w:color w:val="000000" w:themeColor="text1"/>
          <w:sz w:val="26"/>
          <w:szCs w:val="26"/>
        </w:rPr>
        <w:t>6)</w:t>
      </w:r>
      <w:r w:rsidR="00791FD7">
        <w:rPr>
          <w:rFonts w:ascii="Times New Roman" w:hAnsi="Times New Roman"/>
          <w:i w:val="0"/>
          <w:iCs/>
          <w:color w:val="000000" w:themeColor="text1"/>
          <w:sz w:val="26"/>
          <w:szCs w:val="26"/>
        </w:rPr>
        <w:t xml:space="preserve">, </w:t>
      </w:r>
      <w:r w:rsidR="00B55C74">
        <w:rPr>
          <w:rFonts w:ascii="Times New Roman" w:hAnsi="Times New Roman"/>
          <w:i w:val="0"/>
          <w:iCs/>
          <w:color w:val="000000" w:themeColor="text1"/>
          <w:sz w:val="26"/>
          <w:szCs w:val="26"/>
        </w:rPr>
        <w:t xml:space="preserve">tiền sử VTC chiếm </w:t>
      </w:r>
      <w:r w:rsidR="00286471">
        <w:rPr>
          <w:rFonts w:ascii="Times New Roman" w:hAnsi="Times New Roman"/>
          <w:i w:val="0"/>
          <w:iCs/>
          <w:color w:val="000000" w:themeColor="text1"/>
          <w:sz w:val="26"/>
          <w:szCs w:val="26"/>
        </w:rPr>
        <w:t>34</w:t>
      </w:r>
      <w:r w:rsidR="00B55C74">
        <w:rPr>
          <w:rFonts w:ascii="Times New Roman" w:hAnsi="Times New Roman"/>
          <w:i w:val="0"/>
          <w:iCs/>
          <w:color w:val="000000" w:themeColor="text1"/>
          <w:sz w:val="26"/>
          <w:szCs w:val="26"/>
        </w:rPr>
        <w:t>,</w:t>
      </w:r>
      <w:r w:rsidR="00286471">
        <w:rPr>
          <w:rFonts w:ascii="Times New Roman" w:hAnsi="Times New Roman"/>
          <w:i w:val="0"/>
          <w:iCs/>
          <w:color w:val="000000" w:themeColor="text1"/>
          <w:sz w:val="26"/>
          <w:szCs w:val="26"/>
        </w:rPr>
        <w:t>7</w:t>
      </w:r>
      <w:r w:rsidR="00B55C74">
        <w:rPr>
          <w:rFonts w:ascii="Times New Roman" w:hAnsi="Times New Roman"/>
          <w:i w:val="0"/>
          <w:iCs/>
          <w:color w:val="000000" w:themeColor="text1"/>
          <w:sz w:val="26"/>
          <w:szCs w:val="26"/>
        </w:rPr>
        <w:t>%</w:t>
      </w:r>
      <w:r w:rsidR="00463B47">
        <w:rPr>
          <w:rFonts w:ascii="Times New Roman" w:hAnsi="Times New Roman"/>
          <w:i w:val="0"/>
          <w:iCs/>
          <w:color w:val="000000" w:themeColor="text1"/>
          <w:sz w:val="26"/>
          <w:szCs w:val="26"/>
        </w:rPr>
        <w:t xml:space="preserve">. </w:t>
      </w:r>
      <w:r w:rsidR="00480817">
        <w:rPr>
          <w:rFonts w:ascii="Times New Roman" w:hAnsi="Times New Roman"/>
          <w:i w:val="0"/>
          <w:iCs/>
          <w:color w:val="000000" w:themeColor="text1"/>
          <w:sz w:val="26"/>
          <w:szCs w:val="26"/>
        </w:rPr>
        <w:t>N</w:t>
      </w:r>
      <w:r w:rsidR="00CD3F85">
        <w:rPr>
          <w:rFonts w:ascii="Times New Roman" w:hAnsi="Times New Roman"/>
          <w:i w:val="0"/>
          <w:iCs/>
          <w:color w:val="000000" w:themeColor="text1"/>
          <w:sz w:val="26"/>
          <w:szCs w:val="26"/>
        </w:rPr>
        <w:t xml:space="preserve">ồng độ TG </w:t>
      </w:r>
      <w:r w:rsidR="00480817">
        <w:rPr>
          <w:rFonts w:ascii="Times New Roman" w:hAnsi="Times New Roman"/>
          <w:i w:val="0"/>
          <w:iCs/>
          <w:color w:val="000000" w:themeColor="text1"/>
          <w:sz w:val="26"/>
          <w:szCs w:val="26"/>
        </w:rPr>
        <w:t xml:space="preserve">nhập viện </w:t>
      </w:r>
      <w:r w:rsidR="00CD3F85">
        <w:rPr>
          <w:rFonts w:ascii="Times New Roman" w:hAnsi="Times New Roman"/>
          <w:i w:val="0"/>
          <w:iCs/>
          <w:color w:val="000000" w:themeColor="text1"/>
          <w:sz w:val="26"/>
          <w:szCs w:val="26"/>
        </w:rPr>
        <w:t xml:space="preserve">là </w:t>
      </w:r>
      <w:r w:rsidR="00CD3F85" w:rsidRPr="00CD3F85">
        <w:rPr>
          <w:rFonts w:ascii="Times New Roman" w:hAnsi="Times New Roman"/>
          <w:i w:val="0"/>
          <w:iCs/>
          <w:color w:val="000000" w:themeColor="text1"/>
          <w:sz w:val="26"/>
          <w:szCs w:val="26"/>
        </w:rPr>
        <w:t>1845</w:t>
      </w:r>
      <w:r w:rsidR="00CD3F85">
        <w:rPr>
          <w:rFonts w:ascii="Times New Roman" w:hAnsi="Times New Roman"/>
          <w:i w:val="0"/>
          <w:iCs/>
          <w:color w:val="000000" w:themeColor="text1"/>
          <w:sz w:val="26"/>
          <w:szCs w:val="26"/>
        </w:rPr>
        <w:t>,</w:t>
      </w:r>
      <w:r w:rsidR="00CD3F85" w:rsidRPr="00CD3F85">
        <w:rPr>
          <w:rFonts w:ascii="Times New Roman" w:hAnsi="Times New Roman"/>
          <w:i w:val="0"/>
          <w:iCs/>
          <w:color w:val="000000" w:themeColor="text1"/>
          <w:sz w:val="26"/>
          <w:szCs w:val="26"/>
        </w:rPr>
        <w:t>1</w:t>
      </w:r>
      <w:r w:rsidR="00480817">
        <w:rPr>
          <w:rFonts w:ascii="Times New Roman" w:hAnsi="Times New Roman"/>
          <w:i w:val="0"/>
          <w:iCs/>
          <w:color w:val="000000" w:themeColor="text1"/>
          <w:sz w:val="26"/>
          <w:szCs w:val="26"/>
        </w:rPr>
        <w:t xml:space="preserve"> </w:t>
      </w:r>
      <w:r w:rsidR="00CD3F85" w:rsidRPr="00CD3F85">
        <w:rPr>
          <w:rFonts w:ascii="Times New Roman" w:hAnsi="Times New Roman"/>
          <w:i w:val="0"/>
          <w:iCs/>
          <w:color w:val="000000" w:themeColor="text1"/>
          <w:sz w:val="26"/>
          <w:szCs w:val="26"/>
        </w:rPr>
        <w:t>(1308</w:t>
      </w:r>
      <w:r w:rsidR="00CD3F85">
        <w:rPr>
          <w:rFonts w:ascii="Times New Roman" w:hAnsi="Times New Roman"/>
          <w:i w:val="0"/>
          <w:iCs/>
          <w:color w:val="000000" w:themeColor="text1"/>
          <w:sz w:val="26"/>
          <w:szCs w:val="26"/>
        </w:rPr>
        <w:t>,</w:t>
      </w:r>
      <w:r w:rsidR="00CD3F85" w:rsidRPr="00CD3F85">
        <w:rPr>
          <w:rFonts w:ascii="Times New Roman" w:hAnsi="Times New Roman"/>
          <w:i w:val="0"/>
          <w:iCs/>
          <w:color w:val="000000" w:themeColor="text1"/>
          <w:sz w:val="26"/>
          <w:szCs w:val="26"/>
        </w:rPr>
        <w:t>6</w:t>
      </w:r>
      <w:r w:rsidR="002F020E">
        <w:rPr>
          <w:rFonts w:ascii="Times New Roman" w:hAnsi="Times New Roman"/>
          <w:i w:val="0"/>
          <w:iCs/>
          <w:color w:val="000000" w:themeColor="text1"/>
          <w:sz w:val="26"/>
          <w:szCs w:val="26"/>
        </w:rPr>
        <w:t>;</w:t>
      </w:r>
      <w:r w:rsidR="00CD3F85" w:rsidRPr="00CD3F85">
        <w:rPr>
          <w:rFonts w:ascii="Times New Roman" w:hAnsi="Times New Roman"/>
          <w:i w:val="0"/>
          <w:iCs/>
          <w:color w:val="000000" w:themeColor="text1"/>
          <w:sz w:val="26"/>
          <w:szCs w:val="26"/>
        </w:rPr>
        <w:t>3005</w:t>
      </w:r>
      <w:r w:rsidR="00CD3F85">
        <w:rPr>
          <w:rFonts w:ascii="Times New Roman" w:hAnsi="Times New Roman"/>
          <w:i w:val="0"/>
          <w:iCs/>
          <w:color w:val="000000" w:themeColor="text1"/>
          <w:sz w:val="26"/>
          <w:szCs w:val="26"/>
        </w:rPr>
        <w:t>,</w:t>
      </w:r>
      <w:r w:rsidR="00CD3F85" w:rsidRPr="00CD3F85">
        <w:rPr>
          <w:rFonts w:ascii="Times New Roman" w:hAnsi="Times New Roman"/>
          <w:i w:val="0"/>
          <w:iCs/>
          <w:color w:val="000000" w:themeColor="text1"/>
          <w:sz w:val="26"/>
          <w:szCs w:val="26"/>
        </w:rPr>
        <w:t>3</w:t>
      </w:r>
      <w:r w:rsidR="00CD3F85">
        <w:rPr>
          <w:rFonts w:ascii="Times New Roman" w:hAnsi="Times New Roman"/>
          <w:i w:val="0"/>
          <w:iCs/>
          <w:color w:val="000000" w:themeColor="text1"/>
          <w:sz w:val="26"/>
          <w:szCs w:val="26"/>
        </w:rPr>
        <w:t xml:space="preserve"> mg/dL</w:t>
      </w:r>
      <w:r w:rsidR="00CD3F85" w:rsidRPr="00CD3F85">
        <w:rPr>
          <w:rFonts w:ascii="Times New Roman" w:hAnsi="Times New Roman"/>
          <w:i w:val="0"/>
          <w:iCs/>
          <w:color w:val="000000" w:themeColor="text1"/>
          <w:sz w:val="26"/>
          <w:szCs w:val="26"/>
        </w:rPr>
        <w:t>)</w:t>
      </w:r>
      <w:r w:rsidR="00821C0B">
        <w:rPr>
          <w:rFonts w:ascii="Times New Roman" w:hAnsi="Times New Roman"/>
          <w:i w:val="0"/>
          <w:iCs/>
          <w:color w:val="000000" w:themeColor="text1"/>
          <w:sz w:val="26"/>
          <w:szCs w:val="26"/>
        </w:rPr>
        <w:t xml:space="preserve">, điểm APACHE II là </w:t>
      </w:r>
      <w:r w:rsidR="00821C0B" w:rsidRPr="00821C0B">
        <w:rPr>
          <w:rFonts w:ascii="Times New Roman" w:hAnsi="Times New Roman"/>
          <w:i w:val="0"/>
          <w:iCs/>
          <w:color w:val="000000" w:themeColor="text1"/>
          <w:sz w:val="26"/>
          <w:szCs w:val="26"/>
        </w:rPr>
        <w:t>8 (6</w:t>
      </w:r>
      <w:r w:rsidR="00821C0B">
        <w:rPr>
          <w:rFonts w:ascii="Times New Roman" w:hAnsi="Times New Roman"/>
          <w:i w:val="0"/>
          <w:iCs/>
          <w:color w:val="000000" w:themeColor="text1"/>
          <w:sz w:val="26"/>
          <w:szCs w:val="26"/>
        </w:rPr>
        <w:t>,</w:t>
      </w:r>
      <w:r w:rsidR="00821C0B" w:rsidRPr="00821C0B">
        <w:rPr>
          <w:rFonts w:ascii="Times New Roman" w:hAnsi="Times New Roman"/>
          <w:i w:val="0"/>
          <w:iCs/>
          <w:color w:val="000000" w:themeColor="text1"/>
          <w:sz w:val="26"/>
          <w:szCs w:val="26"/>
        </w:rPr>
        <w:t>2</w:t>
      </w:r>
      <w:r w:rsidR="002F020E">
        <w:rPr>
          <w:rFonts w:ascii="Times New Roman" w:hAnsi="Times New Roman"/>
          <w:i w:val="0"/>
          <w:iCs/>
          <w:color w:val="000000" w:themeColor="text1"/>
          <w:sz w:val="26"/>
          <w:szCs w:val="26"/>
        </w:rPr>
        <w:t>;</w:t>
      </w:r>
      <w:r w:rsidR="00821C0B" w:rsidRPr="00821C0B">
        <w:rPr>
          <w:rFonts w:ascii="Times New Roman" w:hAnsi="Times New Roman"/>
          <w:i w:val="0"/>
          <w:iCs/>
          <w:color w:val="000000" w:themeColor="text1"/>
          <w:sz w:val="26"/>
          <w:szCs w:val="26"/>
        </w:rPr>
        <w:t>11)</w:t>
      </w:r>
      <w:r w:rsidR="00B616ED">
        <w:rPr>
          <w:rFonts w:ascii="Times New Roman" w:hAnsi="Times New Roman"/>
          <w:i w:val="0"/>
          <w:iCs/>
          <w:color w:val="000000" w:themeColor="text1"/>
          <w:sz w:val="26"/>
          <w:szCs w:val="26"/>
        </w:rPr>
        <w:t xml:space="preserve">. </w:t>
      </w:r>
      <w:r w:rsidR="003877C5" w:rsidRPr="001602B8">
        <w:rPr>
          <w:rFonts w:ascii="Times New Roman" w:hAnsi="Times New Roman"/>
          <w:i w:val="0"/>
          <w:iCs/>
          <w:color w:val="000000" w:themeColor="text1"/>
          <w:sz w:val="26"/>
          <w:szCs w:val="26"/>
        </w:rPr>
        <w:t xml:space="preserve">Mục tiêu đánh giá hiệu quả </w:t>
      </w:r>
      <w:r w:rsidR="000A0DF0">
        <w:rPr>
          <w:rFonts w:ascii="Times New Roman" w:hAnsi="Times New Roman"/>
          <w:i w:val="0"/>
          <w:iCs/>
          <w:color w:val="000000" w:themeColor="text1"/>
          <w:sz w:val="26"/>
          <w:szCs w:val="26"/>
        </w:rPr>
        <w:t xml:space="preserve">giảm TG </w:t>
      </w:r>
      <w:r w:rsidR="003877C5" w:rsidRPr="001602B8">
        <w:rPr>
          <w:rFonts w:ascii="Times New Roman" w:hAnsi="Times New Roman"/>
          <w:i w:val="0"/>
          <w:iCs/>
          <w:color w:val="000000" w:themeColor="text1"/>
          <w:sz w:val="26"/>
          <w:szCs w:val="26"/>
        </w:rPr>
        <w:t xml:space="preserve">của nhóm </w:t>
      </w:r>
      <w:r w:rsidR="008E6B13" w:rsidRPr="001602B8">
        <w:rPr>
          <w:rFonts w:ascii="Times New Roman" w:hAnsi="Times New Roman"/>
          <w:i w:val="0"/>
          <w:iCs/>
          <w:color w:val="000000" w:themeColor="text1"/>
          <w:sz w:val="26"/>
          <w:szCs w:val="26"/>
        </w:rPr>
        <w:t>TPE và điều trị bảo tồn</w:t>
      </w:r>
      <w:r w:rsidR="003877C5" w:rsidRPr="001602B8">
        <w:rPr>
          <w:rFonts w:ascii="Times New Roman" w:hAnsi="Times New Roman"/>
          <w:i w:val="0"/>
          <w:iCs/>
          <w:color w:val="000000" w:themeColor="text1"/>
          <w:sz w:val="26"/>
          <w:szCs w:val="26"/>
        </w:rPr>
        <w:t>, nồng độ TG được đo tại</w:t>
      </w:r>
      <w:r w:rsidR="00E47AC8" w:rsidRPr="001602B8">
        <w:rPr>
          <w:rFonts w:ascii="Times New Roman" w:hAnsi="Times New Roman"/>
          <w:i w:val="0"/>
          <w:iCs/>
          <w:color w:val="000000" w:themeColor="text1"/>
          <w:sz w:val="26"/>
          <w:szCs w:val="26"/>
        </w:rPr>
        <w:t xml:space="preserve"> </w:t>
      </w:r>
      <w:r w:rsidR="003877C5" w:rsidRPr="001602B8">
        <w:rPr>
          <w:rFonts w:ascii="Times New Roman" w:hAnsi="Times New Roman"/>
          <w:i w:val="0"/>
          <w:iCs/>
          <w:color w:val="000000" w:themeColor="text1"/>
          <w:sz w:val="26"/>
          <w:szCs w:val="26"/>
        </w:rPr>
        <w:t xml:space="preserve">thời điểm 24 giờ và 48 giờ sau nhập viện. Kết quả </w:t>
      </w:r>
      <w:r w:rsidR="00945608" w:rsidRPr="001602B8">
        <w:rPr>
          <w:rFonts w:ascii="Times New Roman" w:hAnsi="Times New Roman"/>
          <w:i w:val="0"/>
          <w:iCs/>
          <w:color w:val="000000" w:themeColor="text1"/>
          <w:sz w:val="26"/>
          <w:szCs w:val="26"/>
        </w:rPr>
        <w:t>cho thấy, tại t</w:t>
      </w:r>
      <w:r w:rsidR="00D8001E" w:rsidRPr="001602B8">
        <w:rPr>
          <w:rFonts w:ascii="Times New Roman" w:hAnsi="Times New Roman"/>
          <w:i w:val="0"/>
          <w:iCs/>
          <w:color w:val="000000" w:themeColor="text1"/>
          <w:sz w:val="26"/>
          <w:szCs w:val="26"/>
        </w:rPr>
        <w:t xml:space="preserve">hời điểm 24 và 48 giờ sau nhập viện, </w:t>
      </w:r>
      <w:r w:rsidR="00231C80" w:rsidRPr="001602B8">
        <w:rPr>
          <w:rFonts w:ascii="Times New Roman" w:hAnsi="Times New Roman"/>
          <w:i w:val="0"/>
          <w:iCs/>
          <w:color w:val="000000" w:themeColor="text1"/>
          <w:sz w:val="26"/>
          <w:szCs w:val="26"/>
        </w:rPr>
        <w:t xml:space="preserve">TPE bằng FFP giảm TG lần lượt là 70,9% và 76,4% </w:t>
      </w:r>
      <w:r w:rsidR="00231C80">
        <w:rPr>
          <w:rFonts w:ascii="Times New Roman" w:hAnsi="Times New Roman"/>
          <w:i w:val="0"/>
          <w:iCs/>
          <w:color w:val="000000" w:themeColor="text1"/>
          <w:sz w:val="26"/>
          <w:szCs w:val="26"/>
        </w:rPr>
        <w:t xml:space="preserve"> nhanh hơn </w:t>
      </w:r>
      <w:r w:rsidR="00332CCF">
        <w:rPr>
          <w:rFonts w:ascii="Times New Roman" w:hAnsi="Times New Roman"/>
          <w:i w:val="0"/>
          <w:iCs/>
          <w:color w:val="000000" w:themeColor="text1"/>
          <w:sz w:val="26"/>
          <w:szCs w:val="26"/>
        </w:rPr>
        <w:t xml:space="preserve">nhóm </w:t>
      </w:r>
      <w:r w:rsidR="00D8001E" w:rsidRPr="001602B8">
        <w:rPr>
          <w:rFonts w:ascii="Times New Roman" w:hAnsi="Times New Roman"/>
          <w:i w:val="0"/>
          <w:iCs/>
          <w:color w:val="000000" w:themeColor="text1"/>
          <w:sz w:val="26"/>
          <w:szCs w:val="26"/>
        </w:rPr>
        <w:t>điều trị</w:t>
      </w:r>
      <w:r w:rsidR="00BE4385">
        <w:rPr>
          <w:rFonts w:ascii="Times New Roman" w:hAnsi="Times New Roman"/>
          <w:i w:val="0"/>
          <w:iCs/>
          <w:color w:val="000000" w:themeColor="text1"/>
          <w:sz w:val="26"/>
          <w:szCs w:val="26"/>
        </w:rPr>
        <w:t xml:space="preserve"> thường quy</w:t>
      </w:r>
      <w:r w:rsidR="00D8001E" w:rsidRPr="001602B8">
        <w:rPr>
          <w:rFonts w:ascii="Times New Roman" w:hAnsi="Times New Roman"/>
          <w:i w:val="0"/>
          <w:iCs/>
          <w:color w:val="000000" w:themeColor="text1"/>
          <w:sz w:val="26"/>
          <w:szCs w:val="26"/>
        </w:rPr>
        <w:t xml:space="preserve"> lần lượt là 48,2% và 70,4%</w:t>
      </w:r>
      <w:r w:rsidR="00D57FE6" w:rsidRPr="001602B8">
        <w:rPr>
          <w:rFonts w:ascii="Times New Roman" w:hAnsi="Times New Roman"/>
          <w:i w:val="0"/>
          <w:iCs/>
          <w:color w:val="000000" w:themeColor="text1"/>
          <w:sz w:val="26"/>
          <w:szCs w:val="26"/>
        </w:rPr>
        <w:t xml:space="preserve"> </w:t>
      </w:r>
      <w:r w:rsidR="00D8001E" w:rsidRPr="001602B8">
        <w:rPr>
          <w:rFonts w:ascii="Times New Roman" w:hAnsi="Times New Roman"/>
          <w:i w:val="0"/>
          <w:iCs/>
          <w:color w:val="000000" w:themeColor="text1"/>
          <w:sz w:val="26"/>
          <w:szCs w:val="26"/>
        </w:rPr>
        <w:t>(</w:t>
      </w:r>
      <w:r w:rsidR="005F0810">
        <w:rPr>
          <w:rFonts w:ascii="Times New Roman" w:hAnsi="Times New Roman"/>
          <w:i w:val="0"/>
          <w:iCs/>
          <w:color w:val="000000" w:themeColor="text1"/>
          <w:sz w:val="26"/>
          <w:szCs w:val="26"/>
        </w:rPr>
        <w:t>p</w:t>
      </w:r>
      <w:r w:rsidR="00D8001E" w:rsidRPr="001602B8">
        <w:rPr>
          <w:rFonts w:ascii="Times New Roman" w:hAnsi="Times New Roman"/>
          <w:i w:val="0"/>
          <w:iCs/>
          <w:color w:val="000000" w:themeColor="text1"/>
          <w:sz w:val="26"/>
          <w:szCs w:val="26"/>
        </w:rPr>
        <w:t xml:space="preserve">&lt; 0,001). </w:t>
      </w:r>
      <w:r w:rsidR="006B173F">
        <w:rPr>
          <w:rFonts w:ascii="Times New Roman" w:hAnsi="Times New Roman"/>
          <w:i w:val="0"/>
          <w:iCs/>
          <w:color w:val="000000" w:themeColor="text1"/>
          <w:sz w:val="26"/>
          <w:szCs w:val="26"/>
        </w:rPr>
        <w:t>Trong đó, 17/</w:t>
      </w:r>
      <w:r w:rsidR="00687273">
        <w:rPr>
          <w:rFonts w:ascii="Times New Roman" w:hAnsi="Times New Roman"/>
          <w:i w:val="0"/>
          <w:iCs/>
          <w:color w:val="000000" w:themeColor="text1"/>
          <w:sz w:val="26"/>
          <w:szCs w:val="26"/>
        </w:rPr>
        <w:t>48 BN phải TPE lần 2 (</w:t>
      </w:r>
      <w:r w:rsidR="00B6253B">
        <w:rPr>
          <w:rFonts w:ascii="Times New Roman" w:hAnsi="Times New Roman"/>
          <w:i w:val="0"/>
          <w:iCs/>
          <w:color w:val="000000" w:themeColor="text1"/>
          <w:sz w:val="26"/>
          <w:szCs w:val="26"/>
        </w:rPr>
        <w:t xml:space="preserve">36,9%). </w:t>
      </w:r>
      <w:r w:rsidR="00467361" w:rsidRPr="001602B8">
        <w:rPr>
          <w:rFonts w:ascii="Times New Roman" w:hAnsi="Times New Roman"/>
          <w:i w:val="0"/>
          <w:iCs/>
          <w:color w:val="000000" w:themeColor="text1"/>
          <w:sz w:val="26"/>
          <w:szCs w:val="26"/>
        </w:rPr>
        <w:t xml:space="preserve">Kết luận nghiên </w:t>
      </w:r>
      <w:r w:rsidR="00467361" w:rsidRPr="001602B8">
        <w:rPr>
          <w:rFonts w:ascii="Times New Roman" w:hAnsi="Times New Roman"/>
          <w:i w:val="0"/>
          <w:iCs/>
          <w:color w:val="000000" w:themeColor="text1"/>
          <w:sz w:val="26"/>
          <w:szCs w:val="26"/>
        </w:rPr>
        <w:lastRenderedPageBreak/>
        <w:t>cứu</w:t>
      </w:r>
      <w:r w:rsidR="00FF1793">
        <w:rPr>
          <w:rFonts w:ascii="Times New Roman" w:hAnsi="Times New Roman"/>
          <w:i w:val="0"/>
          <w:iCs/>
          <w:color w:val="000000" w:themeColor="text1"/>
          <w:sz w:val="26"/>
          <w:szCs w:val="26"/>
        </w:rPr>
        <w:t xml:space="preserve">, </w:t>
      </w:r>
      <w:r w:rsidR="00111781">
        <w:rPr>
          <w:rFonts w:ascii="Times New Roman" w:hAnsi="Times New Roman"/>
          <w:i w:val="0"/>
          <w:iCs/>
          <w:color w:val="000000" w:themeColor="text1"/>
          <w:sz w:val="26"/>
          <w:szCs w:val="26"/>
        </w:rPr>
        <w:t>TPE bằng</w:t>
      </w:r>
      <w:r w:rsidR="00FF1793">
        <w:rPr>
          <w:rFonts w:ascii="Times New Roman" w:hAnsi="Times New Roman"/>
          <w:i w:val="0"/>
          <w:iCs/>
          <w:color w:val="000000" w:themeColor="text1"/>
          <w:sz w:val="26"/>
          <w:szCs w:val="26"/>
        </w:rPr>
        <w:t xml:space="preserve"> FFP làm giảm </w:t>
      </w:r>
      <w:r w:rsidR="003066AE" w:rsidRPr="001602B8">
        <w:rPr>
          <w:rFonts w:ascii="Times New Roman" w:hAnsi="Times New Roman"/>
          <w:i w:val="0"/>
          <w:iCs/>
          <w:color w:val="000000" w:themeColor="text1"/>
          <w:sz w:val="26"/>
          <w:szCs w:val="26"/>
        </w:rPr>
        <w:t>TG nhanh hơn điều trị thường quy trong 48 giờ sau nhập viện</w:t>
      </w:r>
      <w:r w:rsidR="00432AF8">
        <w:rPr>
          <w:rFonts w:ascii="Times New Roman" w:hAnsi="Times New Roman"/>
          <w:i w:val="0"/>
          <w:iCs/>
          <w:color w:val="000000" w:themeColor="text1"/>
          <w:sz w:val="26"/>
          <w:szCs w:val="26"/>
        </w:rPr>
        <w:t xml:space="preserve">, các BN trong nghiên cứu này đều an toàn khi TPE bằng FFP. </w:t>
      </w:r>
    </w:p>
    <w:p w14:paraId="0D160438" w14:textId="06C2EE27" w:rsidR="00B23875" w:rsidRPr="001602B8" w:rsidRDefault="006B7DD7" w:rsidP="00015B01">
      <w:pPr>
        <w:pStyle w:val="44"/>
        <w:widowControl w:val="0"/>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 xml:space="preserve">Trong nghiên cứu của tác giả, đặc điểm </w:t>
      </w:r>
      <w:r w:rsidR="00F97E1A">
        <w:rPr>
          <w:rFonts w:ascii="Times New Roman" w:hAnsi="Times New Roman"/>
          <w:i w:val="0"/>
          <w:iCs/>
          <w:color w:val="000000" w:themeColor="text1"/>
          <w:sz w:val="26"/>
          <w:szCs w:val="26"/>
        </w:rPr>
        <w:t>BN</w:t>
      </w:r>
      <w:r>
        <w:rPr>
          <w:rFonts w:ascii="Times New Roman" w:hAnsi="Times New Roman"/>
          <w:i w:val="0"/>
          <w:iCs/>
          <w:color w:val="000000" w:themeColor="text1"/>
          <w:sz w:val="26"/>
          <w:szCs w:val="26"/>
        </w:rPr>
        <w:t xml:space="preserve"> khá tương đồng với </w:t>
      </w:r>
      <w:r w:rsidR="00B81BCD">
        <w:rPr>
          <w:rFonts w:ascii="Times New Roman" w:hAnsi="Times New Roman"/>
          <w:i w:val="0"/>
          <w:iCs/>
          <w:color w:val="000000" w:themeColor="text1"/>
          <w:sz w:val="26"/>
          <w:szCs w:val="26"/>
        </w:rPr>
        <w:t xml:space="preserve">nghiên cứu </w:t>
      </w:r>
      <w:r>
        <w:rPr>
          <w:rFonts w:ascii="Times New Roman" w:hAnsi="Times New Roman"/>
          <w:i w:val="0"/>
          <w:iCs/>
          <w:color w:val="000000" w:themeColor="text1"/>
          <w:sz w:val="26"/>
          <w:szCs w:val="26"/>
        </w:rPr>
        <w:t>của chúng tôi về</w:t>
      </w:r>
      <w:r w:rsidR="009F0489">
        <w:rPr>
          <w:rFonts w:ascii="Times New Roman" w:hAnsi="Times New Roman"/>
          <w:i w:val="0"/>
          <w:iCs/>
          <w:color w:val="000000" w:themeColor="text1"/>
          <w:sz w:val="26"/>
          <w:szCs w:val="26"/>
        </w:rPr>
        <w:t xml:space="preserve">: </w:t>
      </w:r>
      <w:r w:rsidR="00DA631E">
        <w:rPr>
          <w:rFonts w:ascii="Times New Roman" w:hAnsi="Times New Roman"/>
          <w:i w:val="0"/>
          <w:iCs/>
          <w:color w:val="000000" w:themeColor="text1"/>
          <w:sz w:val="26"/>
          <w:szCs w:val="26"/>
        </w:rPr>
        <w:t>độ tuổi</w:t>
      </w:r>
      <w:r w:rsidR="005E258B">
        <w:rPr>
          <w:rFonts w:ascii="Times New Roman" w:hAnsi="Times New Roman"/>
          <w:i w:val="0"/>
          <w:iCs/>
          <w:color w:val="000000" w:themeColor="text1"/>
          <w:sz w:val="26"/>
          <w:szCs w:val="26"/>
        </w:rPr>
        <w:t xml:space="preserve"> trung bình</w:t>
      </w:r>
      <w:r w:rsidR="00DA631E">
        <w:rPr>
          <w:rFonts w:ascii="Times New Roman" w:hAnsi="Times New Roman"/>
          <w:i w:val="0"/>
          <w:iCs/>
          <w:color w:val="000000" w:themeColor="text1"/>
          <w:sz w:val="26"/>
          <w:szCs w:val="26"/>
        </w:rPr>
        <w:t xml:space="preserve">, giới, BMI và </w:t>
      </w:r>
      <w:r w:rsidR="00A82515">
        <w:rPr>
          <w:rFonts w:ascii="Times New Roman" w:hAnsi="Times New Roman"/>
          <w:i w:val="0"/>
          <w:iCs/>
          <w:color w:val="000000" w:themeColor="text1"/>
          <w:sz w:val="26"/>
          <w:szCs w:val="26"/>
        </w:rPr>
        <w:t xml:space="preserve">tiền sử VTC nhưng thấp hơn về </w:t>
      </w:r>
      <w:r w:rsidR="00B81BCD">
        <w:rPr>
          <w:rFonts w:ascii="Times New Roman" w:hAnsi="Times New Roman"/>
          <w:i w:val="0"/>
          <w:iCs/>
          <w:color w:val="000000" w:themeColor="text1"/>
          <w:sz w:val="26"/>
          <w:szCs w:val="26"/>
        </w:rPr>
        <w:t xml:space="preserve">nồng độ TG và mức điểm APACHE II thời điểm nhập viện. </w:t>
      </w:r>
      <w:r w:rsidR="006074F4">
        <w:rPr>
          <w:rFonts w:ascii="Times New Roman" w:hAnsi="Times New Roman"/>
          <w:i w:val="0"/>
          <w:iCs/>
          <w:color w:val="000000" w:themeColor="text1"/>
          <w:sz w:val="26"/>
          <w:szCs w:val="26"/>
        </w:rPr>
        <w:t>Mặc dù nồng độ TG trung bình của</w:t>
      </w:r>
      <w:r w:rsidR="00921CBE">
        <w:rPr>
          <w:rFonts w:ascii="Times New Roman" w:hAnsi="Times New Roman"/>
          <w:i w:val="0"/>
          <w:iCs/>
          <w:color w:val="000000" w:themeColor="text1"/>
          <w:sz w:val="26"/>
          <w:szCs w:val="26"/>
        </w:rPr>
        <w:t xml:space="preserve"> </w:t>
      </w:r>
      <w:r w:rsidR="006074F4">
        <w:rPr>
          <w:rFonts w:ascii="Times New Roman" w:hAnsi="Times New Roman"/>
          <w:i w:val="0"/>
          <w:iCs/>
          <w:color w:val="000000" w:themeColor="text1"/>
          <w:sz w:val="26"/>
          <w:szCs w:val="26"/>
        </w:rPr>
        <w:t xml:space="preserve">chúng tôi </w:t>
      </w:r>
      <w:r w:rsidR="004C5259" w:rsidRPr="004C5259">
        <w:rPr>
          <w:rFonts w:ascii="Times New Roman" w:hAnsi="Times New Roman"/>
          <w:i w:val="0"/>
          <w:iCs/>
          <w:color w:val="000000" w:themeColor="text1"/>
          <w:sz w:val="26"/>
          <w:szCs w:val="26"/>
        </w:rPr>
        <w:t>(4497,2±3055,2</w:t>
      </w:r>
      <w:r w:rsidR="004E2FBC">
        <w:rPr>
          <w:rFonts w:ascii="Times New Roman" w:hAnsi="Times New Roman"/>
          <w:i w:val="0"/>
          <w:iCs/>
          <w:color w:val="000000" w:themeColor="text1"/>
          <w:sz w:val="26"/>
          <w:szCs w:val="26"/>
        </w:rPr>
        <w:t xml:space="preserve"> mg/dL</w:t>
      </w:r>
      <w:r w:rsidR="004C5259" w:rsidRPr="004C5259">
        <w:rPr>
          <w:rFonts w:ascii="Times New Roman" w:hAnsi="Times New Roman"/>
          <w:i w:val="0"/>
          <w:iCs/>
          <w:color w:val="000000" w:themeColor="text1"/>
          <w:sz w:val="26"/>
          <w:szCs w:val="26"/>
        </w:rPr>
        <w:t>)</w:t>
      </w:r>
      <w:r w:rsidR="004C5259">
        <w:rPr>
          <w:rFonts w:ascii="Times New Roman" w:hAnsi="Times New Roman"/>
          <w:i w:val="0"/>
          <w:iCs/>
          <w:color w:val="000000" w:themeColor="text1"/>
          <w:sz w:val="26"/>
          <w:szCs w:val="26"/>
        </w:rPr>
        <w:t xml:space="preserve"> </w:t>
      </w:r>
      <w:r w:rsidR="006074F4">
        <w:rPr>
          <w:rFonts w:ascii="Times New Roman" w:hAnsi="Times New Roman"/>
          <w:i w:val="0"/>
          <w:iCs/>
          <w:color w:val="000000" w:themeColor="text1"/>
          <w:sz w:val="26"/>
          <w:szCs w:val="26"/>
        </w:rPr>
        <w:t xml:space="preserve">cao hơn tác giả </w:t>
      </w:r>
      <w:r w:rsidR="004C5259" w:rsidRPr="00CD3F85">
        <w:rPr>
          <w:rFonts w:ascii="Times New Roman" w:hAnsi="Times New Roman"/>
          <w:i w:val="0"/>
          <w:iCs/>
          <w:color w:val="000000" w:themeColor="text1"/>
          <w:sz w:val="26"/>
          <w:szCs w:val="26"/>
        </w:rPr>
        <w:t>1845</w:t>
      </w:r>
      <w:r w:rsidR="004C5259">
        <w:rPr>
          <w:rFonts w:ascii="Times New Roman" w:hAnsi="Times New Roman"/>
          <w:i w:val="0"/>
          <w:iCs/>
          <w:color w:val="000000" w:themeColor="text1"/>
          <w:sz w:val="26"/>
          <w:szCs w:val="26"/>
        </w:rPr>
        <w:t>,</w:t>
      </w:r>
      <w:r w:rsidR="004C5259" w:rsidRPr="00CD3F85">
        <w:rPr>
          <w:rFonts w:ascii="Times New Roman" w:hAnsi="Times New Roman"/>
          <w:i w:val="0"/>
          <w:iCs/>
          <w:color w:val="000000" w:themeColor="text1"/>
          <w:sz w:val="26"/>
          <w:szCs w:val="26"/>
        </w:rPr>
        <w:t>1 (1308</w:t>
      </w:r>
      <w:r w:rsidR="004C5259">
        <w:rPr>
          <w:rFonts w:ascii="Times New Roman" w:hAnsi="Times New Roman"/>
          <w:i w:val="0"/>
          <w:iCs/>
          <w:color w:val="000000" w:themeColor="text1"/>
          <w:sz w:val="26"/>
          <w:szCs w:val="26"/>
        </w:rPr>
        <w:t>,</w:t>
      </w:r>
      <w:r w:rsidR="004C5259" w:rsidRPr="00CD3F85">
        <w:rPr>
          <w:rFonts w:ascii="Times New Roman" w:hAnsi="Times New Roman"/>
          <w:i w:val="0"/>
          <w:iCs/>
          <w:color w:val="000000" w:themeColor="text1"/>
          <w:sz w:val="26"/>
          <w:szCs w:val="26"/>
        </w:rPr>
        <w:t>6</w:t>
      </w:r>
      <w:r w:rsidR="004C5259">
        <w:rPr>
          <w:rFonts w:ascii="Times New Roman" w:hAnsi="Times New Roman"/>
          <w:i w:val="0"/>
          <w:iCs/>
          <w:color w:val="000000" w:themeColor="text1"/>
          <w:sz w:val="26"/>
          <w:szCs w:val="26"/>
        </w:rPr>
        <w:t>;</w:t>
      </w:r>
      <w:r w:rsidR="004C5259" w:rsidRPr="00CD3F85">
        <w:rPr>
          <w:rFonts w:ascii="Times New Roman" w:hAnsi="Times New Roman"/>
          <w:i w:val="0"/>
          <w:iCs/>
          <w:color w:val="000000" w:themeColor="text1"/>
          <w:sz w:val="26"/>
          <w:szCs w:val="26"/>
        </w:rPr>
        <w:t>3005</w:t>
      </w:r>
      <w:r w:rsidR="004C5259">
        <w:rPr>
          <w:rFonts w:ascii="Times New Roman" w:hAnsi="Times New Roman"/>
          <w:i w:val="0"/>
          <w:iCs/>
          <w:color w:val="000000" w:themeColor="text1"/>
          <w:sz w:val="26"/>
          <w:szCs w:val="26"/>
        </w:rPr>
        <w:t>,</w:t>
      </w:r>
      <w:r w:rsidR="004C5259" w:rsidRPr="00CD3F85">
        <w:rPr>
          <w:rFonts w:ascii="Times New Roman" w:hAnsi="Times New Roman"/>
          <w:i w:val="0"/>
          <w:iCs/>
          <w:color w:val="000000" w:themeColor="text1"/>
          <w:sz w:val="26"/>
          <w:szCs w:val="26"/>
        </w:rPr>
        <w:t>3</w:t>
      </w:r>
      <w:r w:rsidR="004C5259">
        <w:rPr>
          <w:rFonts w:ascii="Times New Roman" w:hAnsi="Times New Roman"/>
          <w:i w:val="0"/>
          <w:iCs/>
          <w:color w:val="000000" w:themeColor="text1"/>
          <w:sz w:val="26"/>
          <w:szCs w:val="26"/>
        </w:rPr>
        <w:t xml:space="preserve"> mg/dL</w:t>
      </w:r>
      <w:r w:rsidR="004C5259" w:rsidRPr="00CD3F85">
        <w:rPr>
          <w:rFonts w:ascii="Times New Roman" w:hAnsi="Times New Roman"/>
          <w:i w:val="0"/>
          <w:iCs/>
          <w:color w:val="000000" w:themeColor="text1"/>
          <w:sz w:val="26"/>
          <w:szCs w:val="26"/>
        </w:rPr>
        <w:t>)</w:t>
      </w:r>
      <w:r w:rsidR="004C5259">
        <w:rPr>
          <w:rFonts w:ascii="Times New Roman" w:hAnsi="Times New Roman"/>
          <w:i w:val="0"/>
          <w:iCs/>
          <w:color w:val="000000" w:themeColor="text1"/>
          <w:sz w:val="26"/>
          <w:szCs w:val="26"/>
        </w:rPr>
        <w:t xml:space="preserve"> </w:t>
      </w:r>
      <w:r w:rsidR="00021777">
        <w:rPr>
          <w:rFonts w:ascii="Times New Roman" w:hAnsi="Times New Roman"/>
          <w:i w:val="0"/>
          <w:iCs/>
          <w:color w:val="000000" w:themeColor="text1"/>
          <w:sz w:val="26"/>
          <w:szCs w:val="26"/>
        </w:rPr>
        <w:t>nhưng m</w:t>
      </w:r>
      <w:r w:rsidR="00A23897">
        <w:rPr>
          <w:rFonts w:ascii="Times New Roman" w:hAnsi="Times New Roman"/>
          <w:i w:val="0"/>
          <w:iCs/>
          <w:color w:val="000000" w:themeColor="text1"/>
          <w:sz w:val="26"/>
          <w:szCs w:val="26"/>
        </w:rPr>
        <w:t xml:space="preserve">ức giảm TG </w:t>
      </w:r>
      <w:r w:rsidR="00EE476F">
        <w:rPr>
          <w:rFonts w:ascii="Times New Roman" w:hAnsi="Times New Roman"/>
          <w:i w:val="0"/>
          <w:iCs/>
          <w:color w:val="000000" w:themeColor="text1"/>
          <w:sz w:val="26"/>
          <w:szCs w:val="26"/>
        </w:rPr>
        <w:t>sau</w:t>
      </w:r>
      <w:r w:rsidR="00A23897">
        <w:rPr>
          <w:rFonts w:ascii="Times New Roman" w:hAnsi="Times New Roman"/>
          <w:i w:val="0"/>
          <w:iCs/>
          <w:color w:val="000000" w:themeColor="text1"/>
          <w:sz w:val="26"/>
          <w:szCs w:val="26"/>
        </w:rPr>
        <w:t xml:space="preserve"> TPE bằng </w:t>
      </w:r>
      <w:r w:rsidR="00F20AB0">
        <w:rPr>
          <w:rFonts w:ascii="Times New Roman" w:hAnsi="Times New Roman"/>
          <w:i w:val="0"/>
          <w:iCs/>
          <w:color w:val="000000" w:themeColor="text1"/>
          <w:sz w:val="26"/>
          <w:szCs w:val="26"/>
        </w:rPr>
        <w:t xml:space="preserve">FFP của chúng tôi </w:t>
      </w:r>
      <w:r w:rsidR="003F0F3E">
        <w:rPr>
          <w:rFonts w:ascii="Times New Roman" w:hAnsi="Times New Roman"/>
          <w:i w:val="0"/>
          <w:iCs/>
          <w:color w:val="000000" w:themeColor="text1"/>
          <w:sz w:val="26"/>
          <w:szCs w:val="26"/>
        </w:rPr>
        <w:t xml:space="preserve">(80,7%) </w:t>
      </w:r>
      <w:r w:rsidR="00021777">
        <w:rPr>
          <w:rFonts w:ascii="Times New Roman" w:hAnsi="Times New Roman"/>
          <w:i w:val="0"/>
          <w:iCs/>
          <w:color w:val="000000" w:themeColor="text1"/>
          <w:sz w:val="26"/>
          <w:szCs w:val="26"/>
        </w:rPr>
        <w:t xml:space="preserve">cao hơn </w:t>
      </w:r>
      <w:r w:rsidR="00F20AB0">
        <w:rPr>
          <w:rFonts w:ascii="Times New Roman" w:hAnsi="Times New Roman"/>
          <w:i w:val="0"/>
          <w:iCs/>
          <w:color w:val="000000" w:themeColor="text1"/>
          <w:sz w:val="26"/>
          <w:szCs w:val="26"/>
        </w:rPr>
        <w:t>tá</w:t>
      </w:r>
      <w:r w:rsidR="004C5259">
        <w:rPr>
          <w:rFonts w:ascii="Times New Roman" w:hAnsi="Times New Roman"/>
          <w:i w:val="0"/>
          <w:iCs/>
          <w:color w:val="000000" w:themeColor="text1"/>
          <w:sz w:val="26"/>
          <w:szCs w:val="26"/>
        </w:rPr>
        <w:t>c giả</w:t>
      </w:r>
      <w:r w:rsidR="00642B02">
        <w:rPr>
          <w:rFonts w:ascii="Times New Roman" w:hAnsi="Times New Roman"/>
          <w:i w:val="0"/>
          <w:iCs/>
          <w:color w:val="000000" w:themeColor="text1"/>
          <w:sz w:val="26"/>
          <w:szCs w:val="26"/>
        </w:rPr>
        <w:t xml:space="preserve"> và</w:t>
      </w:r>
      <w:r w:rsidR="008F2C34">
        <w:rPr>
          <w:rFonts w:ascii="Times New Roman" w:hAnsi="Times New Roman"/>
          <w:i w:val="0"/>
          <w:iCs/>
          <w:color w:val="000000" w:themeColor="text1"/>
          <w:sz w:val="26"/>
          <w:szCs w:val="26"/>
        </w:rPr>
        <w:t xml:space="preserve"> </w:t>
      </w:r>
      <w:r w:rsidR="00645F59">
        <w:rPr>
          <w:rFonts w:ascii="Times New Roman" w:hAnsi="Times New Roman"/>
          <w:i w:val="0"/>
          <w:iCs/>
          <w:color w:val="000000" w:themeColor="text1"/>
          <w:sz w:val="26"/>
          <w:szCs w:val="26"/>
        </w:rPr>
        <w:t xml:space="preserve">tỉ lệ BN TPE lần 2 của chúng tôi </w:t>
      </w:r>
      <w:r w:rsidR="00642B02">
        <w:rPr>
          <w:rFonts w:ascii="Times New Roman" w:hAnsi="Times New Roman"/>
          <w:i w:val="0"/>
          <w:iCs/>
          <w:color w:val="000000" w:themeColor="text1"/>
          <w:sz w:val="26"/>
          <w:szCs w:val="26"/>
        </w:rPr>
        <w:t xml:space="preserve">(14%) </w:t>
      </w:r>
      <w:r w:rsidR="00645F59">
        <w:rPr>
          <w:rFonts w:ascii="Times New Roman" w:hAnsi="Times New Roman"/>
          <w:i w:val="0"/>
          <w:iCs/>
          <w:color w:val="000000" w:themeColor="text1"/>
          <w:sz w:val="26"/>
          <w:szCs w:val="26"/>
        </w:rPr>
        <w:t xml:space="preserve">thấp hơn </w:t>
      </w:r>
      <w:r w:rsidR="00C40CD9">
        <w:rPr>
          <w:rFonts w:ascii="Times New Roman" w:hAnsi="Times New Roman"/>
          <w:i w:val="0"/>
          <w:iCs/>
          <w:color w:val="000000" w:themeColor="text1"/>
          <w:sz w:val="26"/>
          <w:szCs w:val="26"/>
        </w:rPr>
        <w:t>trong nghiên cứu của tác giả mặc dù nồng độ TG nhập viện của chúng tôi cao hơn</w:t>
      </w:r>
      <w:r w:rsidR="003128E6">
        <w:rPr>
          <w:rFonts w:ascii="Times New Roman" w:hAnsi="Times New Roman"/>
          <w:i w:val="0"/>
          <w:iCs/>
          <w:color w:val="000000" w:themeColor="text1"/>
          <w:sz w:val="26"/>
          <w:szCs w:val="26"/>
        </w:rPr>
        <w:t xml:space="preserve"> (biểu đồ 3.2). </w:t>
      </w:r>
    </w:p>
    <w:p w14:paraId="3321051B" w14:textId="0BAF02E5" w:rsidR="00227215" w:rsidRPr="002B20B5" w:rsidRDefault="002B20B5" w:rsidP="00015B01">
      <w:pPr>
        <w:pStyle w:val="44"/>
        <w:rPr>
          <w:rFonts w:ascii="Times New Roman" w:hAnsi="Times New Roman"/>
          <w:i w:val="0"/>
          <w:color w:val="000000" w:themeColor="text1"/>
          <w:sz w:val="26"/>
          <w:szCs w:val="26"/>
        </w:rPr>
      </w:pPr>
      <w:r w:rsidRPr="00EB6ABE">
        <w:rPr>
          <w:rFonts w:ascii="Times New Roman" w:hAnsi="Times New Roman"/>
          <w:i w:val="0"/>
          <w:color w:val="000000" w:themeColor="text1"/>
          <w:sz w:val="26"/>
          <w:szCs w:val="26"/>
        </w:rPr>
        <w:t>Yildirim Simsir (2019)</w:t>
      </w:r>
      <w:hyperlink w:anchor="_ENREF_107" w:tooltip="Yildirim Simsir, 2019 #223" w:history="1">
        <w:r w:rsidR="00742E27">
          <w:rPr>
            <w:rFonts w:ascii="Times New Roman" w:hAnsi="Times New Roman"/>
            <w:i w:val="0"/>
            <w:color w:val="000000" w:themeColor="text1"/>
            <w:sz w:val="26"/>
            <w:szCs w:val="26"/>
          </w:rPr>
          <w:fldChar w:fldCharType="begin"/>
        </w:r>
        <w:r w:rsidR="00742E27">
          <w:rPr>
            <w:rFonts w:ascii="Times New Roman" w:hAnsi="Times New Roman"/>
            <w:i w:val="0"/>
            <w:color w:val="000000" w:themeColor="text1"/>
            <w:sz w:val="26"/>
            <w:szCs w:val="26"/>
          </w:rPr>
          <w:instrText xml:space="preserve"> ADDIN EN.CITE &lt;EndNote&gt;&lt;Cite&gt;&lt;Author&gt;Yildirim Simsir&lt;/Author&gt;&lt;Year&gt;2019&lt;/Year&gt;&lt;RecNum&gt;223&lt;/RecNum&gt;&lt;DisplayText&gt;&lt;style face="superscript"&gt;107&lt;/style&gt;&lt;/DisplayText&gt;&lt;record&gt;&lt;rec-number&gt;223&lt;/rec-number&gt;&lt;foreign-keys&gt;&lt;key app="EN" db-id="fwapzdvzyxst0kewxs9vvv9d5p2rrr0dr5pe" timestamp="1702136264"&gt;223&lt;/key&gt;&lt;/foreign-keys&gt;&lt;ref-type name="Journal Article"&gt;17&lt;/ref-type&gt;&lt;contributors&gt;&lt;authors&gt;&lt;author&gt;Yildirim Simsir, I.&lt;/author&gt;&lt;author&gt;Soyaltin, U. E.&lt;/author&gt;&lt;author&gt;Sarer Yurekli, B.&lt;/author&gt;&lt;author&gt;Erdogan, M.&lt;/author&gt;&lt;author&gt;Cetinkalp, S.&lt;/author&gt;&lt;author&gt;Saygili, F.&lt;/author&gt;&lt;author&gt;Donmez, A.&lt;/author&gt;&lt;author&gt;Ozgen, A. G.&lt;/author&gt;&lt;/authors&gt;&lt;/contributors&gt;&lt;titles&gt;&lt;title&gt;Therapeutic plasma exchange in hypertriglyceridemic patients&lt;/title&gt;&lt;secondary-title&gt;Turk J Med Sci&lt;/secondary-title&gt;&lt;/titles&gt;&lt;periodical&gt;&lt;full-title&gt;Turk J Med Sci&lt;/full-title&gt;&lt;/periodical&gt;&lt;pages&gt;872-878&lt;/pages&gt;&lt;volume&gt;49&lt;/volume&gt;&lt;number&gt;3&lt;/number&gt;&lt;edition&gt;20190618&lt;/edition&gt;&lt;keywords&gt;&lt;keyword&gt;Adult&lt;/keyword&gt;&lt;keyword&gt;Female&lt;/keyword&gt;&lt;keyword&gt;Humans&lt;/keyword&gt;&lt;keyword&gt;Hypertriglyceridemia/blood/epidemiology/*therapy&lt;/keyword&gt;&lt;keyword&gt;Lipids/blood&lt;/keyword&gt;&lt;keyword&gt;Male&lt;/keyword&gt;&lt;keyword&gt;Middle Aged&lt;/keyword&gt;&lt;keyword&gt;*Plasma Exchange&lt;/keyword&gt;&lt;keyword&gt;Retrospective Studies&lt;/keyword&gt;&lt;keyword&gt;Hypertriglyceridemia&lt;/keyword&gt;&lt;keyword&gt;pancreatitis&lt;/keyword&gt;&lt;keyword&gt;apheresis&lt;/keyword&gt;&lt;keyword&gt;therapeutic plasma exchange&lt;/keyword&gt;&lt;keyword&gt;fresh frozen plasma&lt;/keyword&gt;&lt;/keywords&gt;&lt;dates&gt;&lt;year&gt;2019&lt;/year&gt;&lt;pub-dates&gt;&lt;date&gt;Jun 18&lt;/date&gt;&lt;/pub-dates&gt;&lt;/dates&gt;&lt;isbn&gt;1303-6165 (Electronic)&amp;#xD;1300-0144 (Print)&amp;#xD;1300-0144 (Linking)&lt;/isbn&gt;&lt;accession-num&gt;31203594&lt;/accession-num&gt;&lt;urls&gt;&lt;related-urls&gt;&lt;url&gt;https://www.ncbi.nlm.nih.gov/pubmed/31203594&lt;/url&gt;&lt;/related-urls&gt;&lt;/urls&gt;&lt;custom1&gt;CONFLICT OF INTEREST: none declared&lt;/custom1&gt;&lt;custom2&gt;PMC7018319&lt;/custom2&gt;&lt;electronic-resource-num&gt;10.3906/sag-1811-105&lt;/electronic-resource-num&gt;&lt;remote-database-name&gt;Medline&lt;/remote-database-name&gt;&lt;remote-database-provider&gt;NLM&lt;/remote-database-provider&gt;&lt;/record&gt;&lt;/Cite&gt;&lt;/EndNote&gt;</w:instrText>
        </w:r>
        <w:r w:rsidR="00742E27">
          <w:rPr>
            <w:rFonts w:ascii="Times New Roman" w:hAnsi="Times New Roman"/>
            <w:i w:val="0"/>
            <w:color w:val="000000" w:themeColor="text1"/>
            <w:sz w:val="26"/>
            <w:szCs w:val="26"/>
          </w:rPr>
          <w:fldChar w:fldCharType="separate"/>
        </w:r>
        <w:r w:rsidR="00742E27" w:rsidRPr="00C031AD">
          <w:rPr>
            <w:rFonts w:ascii="Times New Roman" w:hAnsi="Times New Roman"/>
            <w:i w:val="0"/>
            <w:noProof/>
            <w:color w:val="000000" w:themeColor="text1"/>
            <w:sz w:val="26"/>
            <w:szCs w:val="26"/>
            <w:vertAlign w:val="superscript"/>
          </w:rPr>
          <w:t>107</w:t>
        </w:r>
        <w:r w:rsidR="00742E27">
          <w:rPr>
            <w:rFonts w:ascii="Times New Roman" w:hAnsi="Times New Roman"/>
            <w:i w:val="0"/>
            <w:color w:val="000000" w:themeColor="text1"/>
            <w:sz w:val="26"/>
            <w:szCs w:val="26"/>
          </w:rPr>
          <w:fldChar w:fldCharType="end"/>
        </w:r>
      </w:hyperlink>
      <w:r w:rsidRPr="00EB6ABE">
        <w:rPr>
          <w:rFonts w:ascii="Times New Roman" w:hAnsi="Times New Roman"/>
          <w:i w:val="0"/>
          <w:color w:val="000000" w:themeColor="text1"/>
          <w:sz w:val="26"/>
          <w:szCs w:val="26"/>
        </w:rPr>
        <w:t xml:space="preserve">, </w:t>
      </w:r>
      <w:r>
        <w:rPr>
          <w:rFonts w:ascii="Times New Roman" w:hAnsi="Times New Roman"/>
          <w:i w:val="0"/>
          <w:color w:val="000000" w:themeColor="text1"/>
          <w:sz w:val="26"/>
          <w:szCs w:val="26"/>
        </w:rPr>
        <w:t>nghiên cứu được thực hiện tại Thổ Nhĩ Kỳ trên</w:t>
      </w:r>
      <w:r w:rsidRPr="00EB6ABE">
        <w:rPr>
          <w:rFonts w:ascii="Times New Roman" w:hAnsi="Times New Roman"/>
          <w:i w:val="0"/>
          <w:color w:val="000000" w:themeColor="text1"/>
          <w:sz w:val="26"/>
          <w:szCs w:val="26"/>
        </w:rPr>
        <w:t xml:space="preserve"> </w:t>
      </w:r>
      <w:r w:rsidRPr="00E775F8">
        <w:rPr>
          <w:rFonts w:ascii="Times New Roman" w:hAnsi="Times New Roman"/>
          <w:i w:val="0"/>
          <w:color w:val="000000" w:themeColor="text1"/>
          <w:sz w:val="26"/>
          <w:szCs w:val="26"/>
        </w:rPr>
        <w:t>31</w:t>
      </w:r>
      <w:r w:rsidRPr="00EB6ABE">
        <w:rPr>
          <w:rFonts w:ascii="Times New Roman" w:hAnsi="Times New Roman"/>
          <w:i w:val="0"/>
          <w:color w:val="000000" w:themeColor="text1"/>
          <w:sz w:val="26"/>
          <w:szCs w:val="26"/>
        </w:rPr>
        <w:t xml:space="preserve"> BN VTC do tăng TG</w:t>
      </w:r>
      <w:r>
        <w:rPr>
          <w:rFonts w:ascii="Times New Roman" w:hAnsi="Times New Roman"/>
          <w:i w:val="0"/>
          <w:color w:val="000000" w:themeColor="text1"/>
          <w:sz w:val="26"/>
          <w:szCs w:val="26"/>
        </w:rPr>
        <w:t xml:space="preserve"> được TPE bằng FFP, trong đó </w:t>
      </w:r>
      <w:r w:rsidRPr="00A76539">
        <w:rPr>
          <w:rFonts w:ascii="Times New Roman" w:hAnsi="Times New Roman"/>
          <w:i w:val="0"/>
          <w:color w:val="000000" w:themeColor="text1"/>
          <w:sz w:val="26"/>
          <w:szCs w:val="26"/>
        </w:rPr>
        <w:t xml:space="preserve">Tỷ lệ đột biến </w:t>
      </w:r>
      <w:r>
        <w:rPr>
          <w:rFonts w:ascii="Times New Roman" w:hAnsi="Times New Roman"/>
          <w:i w:val="0"/>
          <w:color w:val="000000" w:themeColor="text1"/>
          <w:sz w:val="26"/>
          <w:szCs w:val="26"/>
        </w:rPr>
        <w:t xml:space="preserve">gene </w:t>
      </w:r>
      <w:r w:rsidRPr="00A76539">
        <w:rPr>
          <w:rFonts w:ascii="Times New Roman" w:hAnsi="Times New Roman"/>
          <w:i w:val="0"/>
          <w:color w:val="000000" w:themeColor="text1"/>
          <w:sz w:val="26"/>
          <w:szCs w:val="26"/>
        </w:rPr>
        <w:t>LPL</w:t>
      </w:r>
      <w:r>
        <w:rPr>
          <w:rFonts w:ascii="Times New Roman" w:hAnsi="Times New Roman"/>
          <w:i w:val="0"/>
          <w:color w:val="000000" w:themeColor="text1"/>
          <w:sz w:val="26"/>
          <w:szCs w:val="26"/>
        </w:rPr>
        <w:t xml:space="preserve"> là </w:t>
      </w:r>
      <w:r w:rsidRPr="00A76539">
        <w:rPr>
          <w:rFonts w:ascii="Times New Roman" w:hAnsi="Times New Roman"/>
          <w:i w:val="0"/>
          <w:color w:val="000000" w:themeColor="text1"/>
          <w:sz w:val="26"/>
          <w:szCs w:val="26"/>
        </w:rPr>
        <w:t>25</w:t>
      </w:r>
      <w:r>
        <w:rPr>
          <w:rFonts w:ascii="Times New Roman" w:hAnsi="Times New Roman"/>
          <w:i w:val="0"/>
          <w:color w:val="000000" w:themeColor="text1"/>
          <w:sz w:val="26"/>
          <w:szCs w:val="26"/>
        </w:rPr>
        <w:t>,</w:t>
      </w:r>
      <w:r w:rsidRPr="00A76539">
        <w:rPr>
          <w:rFonts w:ascii="Times New Roman" w:hAnsi="Times New Roman"/>
          <w:i w:val="0"/>
          <w:color w:val="000000" w:themeColor="text1"/>
          <w:sz w:val="26"/>
          <w:szCs w:val="26"/>
        </w:rPr>
        <w:t>8%</w:t>
      </w:r>
      <w:r>
        <w:rPr>
          <w:rFonts w:ascii="Times New Roman" w:hAnsi="Times New Roman"/>
          <w:i w:val="0"/>
          <w:color w:val="000000" w:themeColor="text1"/>
          <w:sz w:val="26"/>
          <w:szCs w:val="26"/>
        </w:rPr>
        <w:t xml:space="preserve">. Thời điểm nhập viện, nồng độ </w:t>
      </w:r>
      <w:r w:rsidRPr="00EB6ABE">
        <w:rPr>
          <w:rFonts w:ascii="Times New Roman" w:hAnsi="Times New Roman"/>
          <w:i w:val="0"/>
          <w:color w:val="000000" w:themeColor="text1"/>
          <w:sz w:val="26"/>
          <w:szCs w:val="26"/>
        </w:rPr>
        <w:t>TG</w:t>
      </w:r>
      <w:r>
        <w:rPr>
          <w:rFonts w:ascii="Times New Roman" w:hAnsi="Times New Roman"/>
          <w:i w:val="0"/>
          <w:color w:val="000000" w:themeColor="text1"/>
          <w:sz w:val="26"/>
          <w:szCs w:val="26"/>
        </w:rPr>
        <w:t xml:space="preserve"> trung bình là</w:t>
      </w:r>
      <w:r w:rsidRPr="00EB6ABE">
        <w:rPr>
          <w:rFonts w:ascii="Times New Roman" w:hAnsi="Times New Roman"/>
          <w:i w:val="0"/>
          <w:color w:val="000000" w:themeColor="text1"/>
          <w:sz w:val="26"/>
          <w:szCs w:val="26"/>
        </w:rPr>
        <w:t xml:space="preserve"> 3132 ± 1472 mg/dL</w:t>
      </w:r>
      <w:r>
        <w:rPr>
          <w:rFonts w:ascii="Times New Roman" w:hAnsi="Times New Roman"/>
          <w:i w:val="0"/>
          <w:color w:val="000000" w:themeColor="text1"/>
          <w:sz w:val="26"/>
          <w:szCs w:val="26"/>
        </w:rPr>
        <w:t>. M</w:t>
      </w:r>
      <w:r w:rsidRPr="00EB6ABE">
        <w:rPr>
          <w:rFonts w:ascii="Times New Roman" w:hAnsi="Times New Roman"/>
          <w:i w:val="0"/>
          <w:color w:val="000000" w:themeColor="text1"/>
          <w:sz w:val="26"/>
          <w:szCs w:val="26"/>
        </w:rPr>
        <w:t xml:space="preserve">ục tiêu </w:t>
      </w:r>
      <w:r>
        <w:rPr>
          <w:rFonts w:ascii="Times New Roman" w:hAnsi="Times New Roman"/>
          <w:i w:val="0"/>
          <w:color w:val="000000" w:themeColor="text1"/>
          <w:sz w:val="26"/>
          <w:szCs w:val="26"/>
        </w:rPr>
        <w:t xml:space="preserve">cần đạt nồng độ </w:t>
      </w:r>
      <w:r w:rsidRPr="00EB6ABE">
        <w:rPr>
          <w:rFonts w:ascii="Times New Roman" w:hAnsi="Times New Roman"/>
          <w:i w:val="0"/>
          <w:color w:val="000000" w:themeColor="text1"/>
          <w:sz w:val="26"/>
          <w:szCs w:val="26"/>
        </w:rPr>
        <w:t>TG &lt; 500mg/dL</w:t>
      </w:r>
      <w:r>
        <w:rPr>
          <w:rFonts w:ascii="Times New Roman" w:hAnsi="Times New Roman"/>
          <w:i w:val="0"/>
          <w:color w:val="000000" w:themeColor="text1"/>
          <w:sz w:val="26"/>
          <w:szCs w:val="26"/>
        </w:rPr>
        <w:t xml:space="preserve">. Kết quả nghiên cứu cho thấy, sau TPE nồng độ </w:t>
      </w:r>
      <w:r w:rsidRPr="00EB6ABE">
        <w:rPr>
          <w:rFonts w:ascii="Times New Roman" w:hAnsi="Times New Roman"/>
          <w:i w:val="0"/>
          <w:color w:val="000000" w:themeColor="text1"/>
          <w:sz w:val="26"/>
          <w:szCs w:val="26"/>
        </w:rPr>
        <w:t xml:space="preserve">TG </w:t>
      </w:r>
      <w:r>
        <w:rPr>
          <w:rFonts w:ascii="Times New Roman" w:hAnsi="Times New Roman"/>
          <w:i w:val="0"/>
          <w:color w:val="000000" w:themeColor="text1"/>
          <w:sz w:val="26"/>
          <w:szCs w:val="26"/>
        </w:rPr>
        <w:t>giảm</w:t>
      </w:r>
      <w:r w:rsidRPr="00EB6ABE">
        <w:rPr>
          <w:rFonts w:ascii="Times New Roman" w:hAnsi="Times New Roman"/>
          <w:i w:val="0"/>
          <w:color w:val="000000" w:themeColor="text1"/>
          <w:sz w:val="26"/>
          <w:szCs w:val="26"/>
        </w:rPr>
        <w:t xml:space="preserve"> 69,7%</w:t>
      </w:r>
      <w:r w:rsidR="00C64A5E">
        <w:rPr>
          <w:rFonts w:ascii="Times New Roman" w:hAnsi="Times New Roman"/>
          <w:i w:val="0"/>
          <w:color w:val="000000" w:themeColor="text1"/>
          <w:sz w:val="26"/>
          <w:szCs w:val="26"/>
        </w:rPr>
        <w:t xml:space="preserve"> </w:t>
      </w:r>
      <w:r w:rsidR="00A32869">
        <w:rPr>
          <w:rFonts w:ascii="Times New Roman" w:hAnsi="Times New Roman"/>
          <w:i w:val="0"/>
          <w:color w:val="000000" w:themeColor="text1"/>
          <w:sz w:val="26"/>
          <w:szCs w:val="26"/>
        </w:rPr>
        <w:t xml:space="preserve">(thấp hơn kết quả của chúng tôi là </w:t>
      </w:r>
      <w:r w:rsidR="00A32869">
        <w:rPr>
          <w:rFonts w:ascii="Times New Roman" w:hAnsi="Times New Roman"/>
          <w:i w:val="0"/>
          <w:iCs/>
          <w:color w:val="000000" w:themeColor="text1"/>
          <w:sz w:val="26"/>
          <w:szCs w:val="26"/>
        </w:rPr>
        <w:t>80,7%</w:t>
      </w:r>
      <w:r w:rsidR="00A32869">
        <w:rPr>
          <w:rFonts w:ascii="Times New Roman" w:hAnsi="Times New Roman"/>
          <w:i w:val="0"/>
          <w:color w:val="000000" w:themeColor="text1"/>
          <w:sz w:val="26"/>
          <w:szCs w:val="26"/>
        </w:rPr>
        <w:t xml:space="preserve">). </w:t>
      </w:r>
      <w:r>
        <w:rPr>
          <w:rFonts w:ascii="Times New Roman" w:hAnsi="Times New Roman"/>
          <w:i w:val="0"/>
          <w:color w:val="000000" w:themeColor="text1"/>
          <w:sz w:val="26"/>
          <w:szCs w:val="26"/>
        </w:rPr>
        <w:t xml:space="preserve">Kết luận, </w:t>
      </w:r>
      <w:r w:rsidRPr="00103E8D">
        <w:rPr>
          <w:rFonts w:ascii="Times New Roman" w:hAnsi="Times New Roman"/>
          <w:i w:val="0"/>
          <w:color w:val="000000" w:themeColor="text1"/>
          <w:sz w:val="26"/>
          <w:szCs w:val="26"/>
        </w:rPr>
        <w:t xml:space="preserve">TPE </w:t>
      </w:r>
      <w:r>
        <w:rPr>
          <w:rFonts w:ascii="Times New Roman" w:hAnsi="Times New Roman"/>
          <w:i w:val="0"/>
          <w:color w:val="000000" w:themeColor="text1"/>
          <w:sz w:val="26"/>
          <w:szCs w:val="26"/>
        </w:rPr>
        <w:t xml:space="preserve">bằng FFP </w:t>
      </w:r>
      <w:r w:rsidRPr="00103E8D">
        <w:rPr>
          <w:rFonts w:ascii="Times New Roman" w:hAnsi="Times New Roman"/>
          <w:i w:val="0"/>
          <w:color w:val="000000" w:themeColor="text1"/>
          <w:sz w:val="26"/>
          <w:szCs w:val="26"/>
        </w:rPr>
        <w:t xml:space="preserve">là một phương pháp điều trị </w:t>
      </w:r>
      <w:r>
        <w:rPr>
          <w:rFonts w:ascii="Times New Roman" w:hAnsi="Times New Roman"/>
          <w:i w:val="0"/>
          <w:color w:val="000000" w:themeColor="text1"/>
          <w:sz w:val="26"/>
          <w:szCs w:val="26"/>
        </w:rPr>
        <w:t xml:space="preserve">hạ </w:t>
      </w:r>
      <w:r w:rsidRPr="00103E8D">
        <w:rPr>
          <w:rFonts w:ascii="Times New Roman" w:hAnsi="Times New Roman"/>
          <w:i w:val="0"/>
          <w:color w:val="000000" w:themeColor="text1"/>
          <w:sz w:val="26"/>
          <w:szCs w:val="26"/>
        </w:rPr>
        <w:t xml:space="preserve">nhanh </w:t>
      </w:r>
      <w:r>
        <w:rPr>
          <w:rFonts w:ascii="Times New Roman" w:hAnsi="Times New Roman"/>
          <w:i w:val="0"/>
          <w:color w:val="000000" w:themeColor="text1"/>
          <w:sz w:val="26"/>
          <w:szCs w:val="26"/>
        </w:rPr>
        <w:t>nồng độ TG máu</w:t>
      </w:r>
      <w:r w:rsidRPr="00103E8D">
        <w:rPr>
          <w:rFonts w:ascii="Times New Roman" w:hAnsi="Times New Roman"/>
          <w:i w:val="0"/>
          <w:color w:val="000000" w:themeColor="text1"/>
          <w:sz w:val="26"/>
          <w:szCs w:val="26"/>
        </w:rPr>
        <w:t>, an toàn và hiệu quả trong</w:t>
      </w:r>
      <w:r>
        <w:rPr>
          <w:rFonts w:ascii="Times New Roman" w:hAnsi="Times New Roman"/>
          <w:i w:val="0"/>
          <w:color w:val="000000" w:themeColor="text1"/>
          <w:sz w:val="26"/>
          <w:szCs w:val="26"/>
        </w:rPr>
        <w:t xml:space="preserve"> VTC do tăng TG máu. </w:t>
      </w:r>
    </w:p>
    <w:p w14:paraId="0C547D11" w14:textId="69C484A1" w:rsidR="0097269D" w:rsidRPr="001602B8" w:rsidRDefault="00257AB8" w:rsidP="00015B01">
      <w:pPr>
        <w:pStyle w:val="44"/>
        <w:rPr>
          <w:rFonts w:ascii="Times New Roman" w:hAnsi="Times New Roman"/>
          <w:i w:val="0"/>
          <w:iCs/>
          <w:sz w:val="26"/>
          <w:szCs w:val="26"/>
        </w:rPr>
      </w:pPr>
      <w:r w:rsidRPr="001602B8">
        <w:rPr>
          <w:rFonts w:ascii="Times New Roman" w:hAnsi="Times New Roman"/>
          <w:i w:val="0"/>
          <w:iCs/>
          <w:sz w:val="26"/>
          <w:szCs w:val="26"/>
        </w:rPr>
        <w:t xml:space="preserve">Do </w:t>
      </w:r>
      <w:r w:rsidR="00CE5B5B">
        <w:rPr>
          <w:rFonts w:ascii="Times New Roman" w:hAnsi="Times New Roman"/>
          <w:i w:val="0"/>
          <w:iCs/>
          <w:sz w:val="26"/>
          <w:szCs w:val="26"/>
        </w:rPr>
        <w:t>các nghiên cứu về TPE bằng FFP trong điều trị VTC do tăng TG còn rất ít</w:t>
      </w:r>
      <w:r w:rsidR="001B0B3C">
        <w:rPr>
          <w:rFonts w:ascii="Times New Roman" w:hAnsi="Times New Roman"/>
          <w:i w:val="0"/>
          <w:iCs/>
          <w:sz w:val="26"/>
          <w:szCs w:val="26"/>
        </w:rPr>
        <w:t xml:space="preserve"> (chưa có nghiên cứu trong nước)</w:t>
      </w:r>
      <w:r w:rsidR="00F829A1">
        <w:rPr>
          <w:rFonts w:ascii="Times New Roman" w:hAnsi="Times New Roman"/>
          <w:i w:val="0"/>
          <w:iCs/>
          <w:sz w:val="26"/>
          <w:szCs w:val="26"/>
        </w:rPr>
        <w:t xml:space="preserve">. Cho nên </w:t>
      </w:r>
      <w:r w:rsidRPr="001602B8">
        <w:rPr>
          <w:rFonts w:ascii="Times New Roman" w:hAnsi="Times New Roman"/>
          <w:i w:val="0"/>
          <w:iCs/>
          <w:sz w:val="26"/>
          <w:szCs w:val="26"/>
        </w:rPr>
        <w:t xml:space="preserve">cần có thêm nhiều nghiên cứu </w:t>
      </w:r>
      <w:r w:rsidR="00032D1E">
        <w:rPr>
          <w:rFonts w:ascii="Times New Roman" w:hAnsi="Times New Roman"/>
          <w:i w:val="0"/>
          <w:iCs/>
          <w:sz w:val="26"/>
          <w:szCs w:val="26"/>
        </w:rPr>
        <w:t xml:space="preserve">để đánh giá hiệu quả </w:t>
      </w:r>
      <w:r w:rsidR="00F829A1">
        <w:rPr>
          <w:rFonts w:ascii="Times New Roman" w:hAnsi="Times New Roman"/>
          <w:i w:val="0"/>
          <w:iCs/>
          <w:sz w:val="26"/>
          <w:szCs w:val="26"/>
        </w:rPr>
        <w:t xml:space="preserve">TPE bằng </w:t>
      </w:r>
      <w:r w:rsidR="00032D1E">
        <w:rPr>
          <w:rFonts w:ascii="Times New Roman" w:hAnsi="Times New Roman"/>
          <w:i w:val="0"/>
          <w:iCs/>
          <w:sz w:val="26"/>
          <w:szCs w:val="26"/>
        </w:rPr>
        <w:t xml:space="preserve">FFP trong điều trị VTC do tăng TG. </w:t>
      </w:r>
      <w:r w:rsidR="00441EC1">
        <w:rPr>
          <w:rFonts w:ascii="Times New Roman" w:hAnsi="Times New Roman"/>
          <w:i w:val="0"/>
          <w:iCs/>
          <w:sz w:val="26"/>
          <w:szCs w:val="26"/>
        </w:rPr>
        <w:t xml:space="preserve">Kết quả nghiên cứu của chúng tôi </w:t>
      </w:r>
      <w:r w:rsidR="003F3568">
        <w:rPr>
          <w:rFonts w:ascii="Times New Roman" w:hAnsi="Times New Roman"/>
          <w:i w:val="0"/>
          <w:iCs/>
          <w:sz w:val="26"/>
          <w:szCs w:val="26"/>
        </w:rPr>
        <w:t xml:space="preserve">cung cấp thêm thông tin </w:t>
      </w:r>
      <w:r w:rsidR="001C6116">
        <w:rPr>
          <w:rFonts w:ascii="Times New Roman" w:hAnsi="Times New Roman"/>
          <w:i w:val="0"/>
          <w:iCs/>
          <w:sz w:val="26"/>
          <w:szCs w:val="26"/>
        </w:rPr>
        <w:t xml:space="preserve">về tính hiệu quả làm giảm TG sau TPE bằng FFP. </w:t>
      </w:r>
    </w:p>
    <w:p w14:paraId="03CE85D2" w14:textId="5C9DB7F1" w:rsidR="00A12815" w:rsidRDefault="00517C89" w:rsidP="00015B01">
      <w:pPr>
        <w:pStyle w:val="44"/>
        <w:ind w:firstLine="0"/>
        <w:jc w:val="left"/>
        <w:outlineLvl w:val="3"/>
        <w:rPr>
          <w:rFonts w:ascii="Times New Roman" w:hAnsi="Times New Roman"/>
          <w:b/>
          <w:bCs/>
          <w:i w:val="0"/>
          <w:iCs/>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4</w:t>
      </w:r>
      <w:r w:rsidRPr="001602B8">
        <w:rPr>
          <w:rFonts w:ascii="Times New Roman" w:hAnsi="Times New Roman"/>
          <w:b/>
          <w:bCs/>
          <w:i w:val="0"/>
          <w:iCs/>
          <w:sz w:val="26"/>
          <w:szCs w:val="26"/>
        </w:rPr>
        <w:t>.</w:t>
      </w:r>
      <w:r>
        <w:rPr>
          <w:rFonts w:ascii="Times New Roman" w:hAnsi="Times New Roman"/>
          <w:b/>
          <w:bCs/>
          <w:i w:val="0"/>
          <w:iCs/>
          <w:sz w:val="26"/>
          <w:szCs w:val="26"/>
        </w:rPr>
        <w:t>5</w:t>
      </w:r>
      <w:r w:rsidRPr="001602B8">
        <w:rPr>
          <w:rFonts w:ascii="Times New Roman" w:hAnsi="Times New Roman"/>
          <w:b/>
          <w:bCs/>
          <w:i w:val="0"/>
          <w:iCs/>
          <w:sz w:val="26"/>
          <w:szCs w:val="26"/>
        </w:rPr>
        <w:t>.</w:t>
      </w:r>
      <w:r>
        <w:rPr>
          <w:rFonts w:ascii="Times New Roman" w:hAnsi="Times New Roman"/>
          <w:b/>
          <w:bCs/>
          <w:i w:val="0"/>
          <w:iCs/>
          <w:sz w:val="26"/>
          <w:szCs w:val="26"/>
        </w:rPr>
        <w:t>2</w:t>
      </w:r>
      <w:r w:rsidRPr="001602B8">
        <w:rPr>
          <w:rFonts w:ascii="Times New Roman" w:hAnsi="Times New Roman"/>
          <w:b/>
          <w:bCs/>
          <w:i w:val="0"/>
          <w:iCs/>
          <w:sz w:val="26"/>
          <w:szCs w:val="26"/>
        </w:rPr>
        <w:t xml:space="preserve">. </w:t>
      </w:r>
      <w:r w:rsidR="00A12815" w:rsidRPr="001602B8">
        <w:rPr>
          <w:rFonts w:ascii="Times New Roman" w:hAnsi="Times New Roman"/>
          <w:b/>
          <w:bCs/>
          <w:i w:val="0"/>
          <w:iCs/>
          <w:sz w:val="26"/>
          <w:szCs w:val="26"/>
        </w:rPr>
        <w:t xml:space="preserve">Thay đổi các chỉ số xét nghiệm sau </w:t>
      </w:r>
      <w:r w:rsidR="00A12815">
        <w:rPr>
          <w:rFonts w:ascii="Times New Roman" w:hAnsi="Times New Roman"/>
          <w:b/>
          <w:bCs/>
          <w:i w:val="0"/>
          <w:iCs/>
          <w:sz w:val="26"/>
          <w:szCs w:val="26"/>
        </w:rPr>
        <w:t xml:space="preserve">thay huyết tương bằng FFP </w:t>
      </w:r>
    </w:p>
    <w:p w14:paraId="192F86E7" w14:textId="230F8262" w:rsidR="000F3346" w:rsidRPr="00293E68" w:rsidRDefault="00F44EB4" w:rsidP="00015B01">
      <w:pPr>
        <w:pStyle w:val="44"/>
        <w:rPr>
          <w:rFonts w:ascii="Times New Roman" w:hAnsi="Times New Roman"/>
          <w:i w:val="0"/>
          <w:iCs/>
          <w:sz w:val="26"/>
          <w:szCs w:val="26"/>
        </w:rPr>
      </w:pPr>
      <w:r>
        <w:rPr>
          <w:rFonts w:ascii="Times New Roman" w:hAnsi="Times New Roman"/>
          <w:i w:val="0"/>
          <w:iCs/>
          <w:sz w:val="26"/>
          <w:szCs w:val="26"/>
        </w:rPr>
        <w:t>Tương tự như TPE bằng albumin 5%, s</w:t>
      </w:r>
      <w:r w:rsidR="003F5633" w:rsidRPr="00293E68">
        <w:rPr>
          <w:rFonts w:ascii="Times New Roman" w:hAnsi="Times New Roman"/>
          <w:i w:val="0"/>
          <w:iCs/>
          <w:sz w:val="26"/>
          <w:szCs w:val="26"/>
        </w:rPr>
        <w:t>au TPE lần 1</w:t>
      </w:r>
      <w:r>
        <w:rPr>
          <w:rFonts w:ascii="Times New Roman" w:hAnsi="Times New Roman"/>
          <w:i w:val="0"/>
          <w:iCs/>
          <w:sz w:val="26"/>
          <w:szCs w:val="26"/>
        </w:rPr>
        <w:t xml:space="preserve"> bằng FFP</w:t>
      </w:r>
      <w:r w:rsidR="003F5633" w:rsidRPr="00293E68">
        <w:rPr>
          <w:rFonts w:ascii="Times New Roman" w:hAnsi="Times New Roman"/>
          <w:i w:val="0"/>
          <w:iCs/>
          <w:sz w:val="26"/>
          <w:szCs w:val="26"/>
        </w:rPr>
        <w:t xml:space="preserve">, </w:t>
      </w:r>
      <w:r w:rsidR="00017031" w:rsidRPr="00293E68">
        <w:rPr>
          <w:rFonts w:ascii="Times New Roman" w:hAnsi="Times New Roman"/>
          <w:i w:val="0"/>
          <w:iCs/>
          <w:sz w:val="26"/>
          <w:szCs w:val="26"/>
        </w:rPr>
        <w:t xml:space="preserve">các chỉ số xét nghiệm </w:t>
      </w:r>
      <w:r w:rsidR="001D0AB1">
        <w:rPr>
          <w:rFonts w:ascii="Times New Roman" w:hAnsi="Times New Roman"/>
          <w:i w:val="0"/>
          <w:iCs/>
          <w:sz w:val="26"/>
          <w:szCs w:val="26"/>
        </w:rPr>
        <w:t>có ý nghĩa tiên lượng thay đổi th</w:t>
      </w:r>
      <w:r>
        <w:rPr>
          <w:rFonts w:ascii="Times New Roman" w:hAnsi="Times New Roman"/>
          <w:i w:val="0"/>
          <w:iCs/>
          <w:sz w:val="26"/>
          <w:szCs w:val="26"/>
        </w:rPr>
        <w:t>eo chiều hướng cải thiệ</w:t>
      </w:r>
      <w:r w:rsidR="00515C47">
        <w:rPr>
          <w:rFonts w:ascii="Times New Roman" w:hAnsi="Times New Roman"/>
          <w:i w:val="0"/>
          <w:iCs/>
          <w:sz w:val="26"/>
          <w:szCs w:val="26"/>
        </w:rPr>
        <w:t>n mức độ nặng của bệnh</w:t>
      </w:r>
      <w:r>
        <w:rPr>
          <w:rFonts w:ascii="Times New Roman" w:hAnsi="Times New Roman"/>
          <w:i w:val="0"/>
          <w:iCs/>
          <w:sz w:val="26"/>
          <w:szCs w:val="26"/>
        </w:rPr>
        <w:t xml:space="preserve">, cụ thể: </w:t>
      </w:r>
    </w:p>
    <w:p w14:paraId="2C7113E0" w14:textId="11DF4BC7" w:rsidR="00017031" w:rsidRPr="00371978" w:rsidRDefault="000F3346" w:rsidP="00015B01">
      <w:pPr>
        <w:pStyle w:val="44"/>
        <w:rPr>
          <w:rFonts w:ascii="Times New Roman" w:hAnsi="Times New Roman"/>
          <w:i w:val="0"/>
          <w:iCs/>
          <w:color w:val="000000" w:themeColor="text1"/>
          <w:sz w:val="26"/>
          <w:szCs w:val="26"/>
          <w:lang w:val="sv-SE"/>
        </w:rPr>
      </w:pPr>
      <w:r w:rsidRPr="00293E68">
        <w:rPr>
          <w:rFonts w:ascii="Times New Roman" w:hAnsi="Times New Roman"/>
          <w:i w:val="0"/>
          <w:iCs/>
          <w:sz w:val="26"/>
          <w:szCs w:val="26"/>
        </w:rPr>
        <w:t>Bạch c</w:t>
      </w:r>
      <w:r w:rsidR="005E597A">
        <w:rPr>
          <w:rFonts w:ascii="Times New Roman" w:hAnsi="Times New Roman"/>
          <w:i w:val="0"/>
          <w:iCs/>
          <w:sz w:val="26"/>
          <w:szCs w:val="26"/>
        </w:rPr>
        <w:t>ầu</w:t>
      </w:r>
      <w:r w:rsidRPr="00293E68">
        <w:rPr>
          <w:rFonts w:ascii="Times New Roman" w:hAnsi="Times New Roman"/>
          <w:i w:val="0"/>
          <w:iCs/>
          <w:sz w:val="26"/>
          <w:szCs w:val="26"/>
        </w:rPr>
        <w:t xml:space="preserve"> giảm từ </w:t>
      </w:r>
      <w:r w:rsidR="00D462D3" w:rsidRPr="00293E68">
        <w:rPr>
          <w:rFonts w:ascii="Times New Roman" w:hAnsi="Times New Roman"/>
          <w:i w:val="0"/>
          <w:iCs/>
          <w:sz w:val="26"/>
          <w:szCs w:val="26"/>
        </w:rPr>
        <w:t>12 ± 6,3 xuống còn 9 ± 5,3 sau TPE lầm 1</w:t>
      </w:r>
      <w:r w:rsidR="003A25D6" w:rsidRPr="00293E68">
        <w:rPr>
          <w:rFonts w:ascii="Times New Roman" w:hAnsi="Times New Roman"/>
          <w:i w:val="0"/>
          <w:iCs/>
          <w:sz w:val="26"/>
          <w:szCs w:val="26"/>
        </w:rPr>
        <w:t xml:space="preserve"> c</w:t>
      </w:r>
      <w:r w:rsidR="00D462D3" w:rsidRPr="00293E68">
        <w:rPr>
          <w:rFonts w:ascii="Times New Roman" w:hAnsi="Times New Roman"/>
          <w:i w:val="0"/>
          <w:iCs/>
          <w:sz w:val="26"/>
          <w:szCs w:val="26"/>
        </w:rPr>
        <w:t xml:space="preserve">ó ý nghĩa thống </w:t>
      </w:r>
      <w:r w:rsidR="00D462D3" w:rsidRPr="00371978">
        <w:rPr>
          <w:rFonts w:ascii="Times New Roman" w:hAnsi="Times New Roman"/>
          <w:i w:val="0"/>
          <w:iCs/>
          <w:color w:val="000000" w:themeColor="text1"/>
          <w:sz w:val="26"/>
          <w:szCs w:val="26"/>
        </w:rPr>
        <w:t xml:space="preserve">kê </w:t>
      </w:r>
      <w:r w:rsidR="00D462D3" w:rsidRPr="00371978">
        <w:rPr>
          <w:rFonts w:ascii="Times New Roman" w:hAnsi="Times New Roman"/>
          <w:i w:val="0"/>
          <w:iCs/>
          <w:color w:val="000000" w:themeColor="text1"/>
          <w:sz w:val="26"/>
          <w:szCs w:val="26"/>
          <w:lang w:val="sv-SE"/>
        </w:rPr>
        <w:t>(p</w:t>
      </w:r>
      <w:r w:rsidR="003A25D6" w:rsidRPr="00371978">
        <w:rPr>
          <w:rFonts w:ascii="Times New Roman" w:hAnsi="Times New Roman"/>
          <w:i w:val="0"/>
          <w:iCs/>
          <w:color w:val="000000" w:themeColor="text1"/>
          <w:sz w:val="26"/>
          <w:szCs w:val="26"/>
          <w:lang w:val="sv-SE"/>
        </w:rPr>
        <w:t>=0,001</w:t>
      </w:r>
      <w:r w:rsidR="00D462D3" w:rsidRPr="00371978">
        <w:rPr>
          <w:rFonts w:ascii="Times New Roman" w:hAnsi="Times New Roman"/>
          <w:i w:val="0"/>
          <w:iCs/>
          <w:color w:val="000000" w:themeColor="text1"/>
          <w:sz w:val="26"/>
          <w:szCs w:val="26"/>
          <w:lang w:val="sv-SE"/>
        </w:rPr>
        <w:t>) (bảng 3.</w:t>
      </w:r>
      <w:r w:rsidR="00371978" w:rsidRPr="00371978">
        <w:rPr>
          <w:rFonts w:ascii="Times New Roman" w:hAnsi="Times New Roman"/>
          <w:i w:val="0"/>
          <w:iCs/>
          <w:color w:val="000000" w:themeColor="text1"/>
          <w:sz w:val="26"/>
          <w:szCs w:val="26"/>
          <w:lang w:val="sv-SE"/>
        </w:rPr>
        <w:t>2</w:t>
      </w:r>
      <w:r w:rsidR="007B3539">
        <w:rPr>
          <w:rFonts w:ascii="Times New Roman" w:hAnsi="Times New Roman"/>
          <w:i w:val="0"/>
          <w:iCs/>
          <w:color w:val="000000" w:themeColor="text1"/>
          <w:sz w:val="26"/>
          <w:szCs w:val="26"/>
          <w:lang w:val="sv-SE"/>
        </w:rPr>
        <w:t>4</w:t>
      </w:r>
      <w:r w:rsidR="00D462D3" w:rsidRPr="00371978">
        <w:rPr>
          <w:rFonts w:ascii="Times New Roman" w:hAnsi="Times New Roman"/>
          <w:i w:val="0"/>
          <w:iCs/>
          <w:color w:val="000000" w:themeColor="text1"/>
          <w:sz w:val="26"/>
          <w:szCs w:val="26"/>
          <w:lang w:val="sv-SE"/>
        </w:rPr>
        <w:t>)</w:t>
      </w:r>
      <w:r w:rsidR="004E22C5" w:rsidRPr="00371978">
        <w:rPr>
          <w:rFonts w:ascii="Times New Roman" w:hAnsi="Times New Roman"/>
          <w:i w:val="0"/>
          <w:iCs/>
          <w:color w:val="000000" w:themeColor="text1"/>
          <w:sz w:val="26"/>
          <w:szCs w:val="26"/>
          <w:lang w:val="sv-SE"/>
        </w:rPr>
        <w:t>. C</w:t>
      </w:r>
      <w:r w:rsidR="00E246A8" w:rsidRPr="00371978">
        <w:rPr>
          <w:rFonts w:ascii="Times New Roman" w:hAnsi="Times New Roman"/>
          <w:i w:val="0"/>
          <w:iCs/>
          <w:color w:val="000000" w:themeColor="text1"/>
          <w:sz w:val="26"/>
          <w:szCs w:val="26"/>
          <w:lang w:val="sv-SE"/>
        </w:rPr>
        <w:t>ùng với TPE và truyền dịch</w:t>
      </w:r>
      <w:r w:rsidR="004E22C5" w:rsidRPr="00371978">
        <w:rPr>
          <w:rFonts w:ascii="Times New Roman" w:hAnsi="Times New Roman"/>
          <w:i w:val="0"/>
          <w:iCs/>
          <w:color w:val="000000" w:themeColor="text1"/>
          <w:sz w:val="26"/>
          <w:szCs w:val="26"/>
          <w:lang w:val="sv-SE"/>
        </w:rPr>
        <w:t xml:space="preserve">, thể tích tuần hoàn được cải </w:t>
      </w:r>
      <w:r w:rsidR="004E22C5" w:rsidRPr="00411D3E">
        <w:rPr>
          <w:rFonts w:ascii="Times New Roman" w:hAnsi="Times New Roman"/>
          <w:i w:val="0"/>
          <w:iCs/>
          <w:color w:val="000000" w:themeColor="text1"/>
          <w:sz w:val="26"/>
          <w:szCs w:val="26"/>
          <w:lang w:val="sv-SE"/>
        </w:rPr>
        <w:t xml:space="preserve">thiện, </w:t>
      </w:r>
      <w:r w:rsidR="00411D3E" w:rsidRPr="00411D3E">
        <w:rPr>
          <w:rFonts w:ascii="Times New Roman" w:hAnsi="Times New Roman"/>
          <w:i w:val="0"/>
          <w:iCs/>
          <w:color w:val="000000" w:themeColor="text1"/>
          <w:sz w:val="26"/>
          <w:szCs w:val="26"/>
          <w:lang w:val="sv-SE"/>
        </w:rPr>
        <w:t xml:space="preserve">nồng độ </w:t>
      </w:r>
      <w:r w:rsidR="003F5633" w:rsidRPr="00293E68">
        <w:rPr>
          <w:rFonts w:ascii="Times New Roman" w:hAnsi="Times New Roman"/>
          <w:i w:val="0"/>
          <w:iCs/>
          <w:sz w:val="26"/>
          <w:szCs w:val="26"/>
        </w:rPr>
        <w:t>H</w:t>
      </w:r>
      <w:r w:rsidR="004366D1" w:rsidRPr="00293E68">
        <w:rPr>
          <w:rFonts w:ascii="Times New Roman" w:hAnsi="Times New Roman"/>
          <w:i w:val="0"/>
          <w:iCs/>
          <w:sz w:val="26"/>
          <w:szCs w:val="26"/>
        </w:rPr>
        <w:t>ct</w:t>
      </w:r>
      <w:r w:rsidR="00990861" w:rsidRPr="00293E68">
        <w:rPr>
          <w:rFonts w:ascii="Times New Roman" w:hAnsi="Times New Roman"/>
          <w:i w:val="0"/>
          <w:iCs/>
          <w:sz w:val="26"/>
          <w:szCs w:val="26"/>
        </w:rPr>
        <w:t xml:space="preserve"> </w:t>
      </w:r>
      <w:r w:rsidR="00D462D3" w:rsidRPr="00293E68">
        <w:rPr>
          <w:rFonts w:ascii="Times New Roman" w:hAnsi="Times New Roman"/>
          <w:i w:val="0"/>
          <w:iCs/>
          <w:color w:val="000000"/>
          <w:sz w:val="26"/>
          <w:szCs w:val="26"/>
        </w:rPr>
        <w:t xml:space="preserve">giảm từ </w:t>
      </w:r>
      <w:r w:rsidR="00BB4451" w:rsidRPr="00293E68">
        <w:rPr>
          <w:rFonts w:ascii="Times New Roman" w:hAnsi="Times New Roman"/>
          <w:i w:val="0"/>
          <w:iCs/>
          <w:sz w:val="26"/>
          <w:szCs w:val="26"/>
        </w:rPr>
        <w:t>44 ± 8,2</w:t>
      </w:r>
      <w:r w:rsidR="00F35E24" w:rsidRPr="00293E68">
        <w:rPr>
          <w:rFonts w:ascii="Times New Roman" w:hAnsi="Times New Roman"/>
          <w:i w:val="0"/>
          <w:iCs/>
          <w:sz w:val="26"/>
          <w:szCs w:val="26"/>
        </w:rPr>
        <w:t xml:space="preserve"> xuống còn</w:t>
      </w:r>
      <w:r w:rsidR="00BB4451" w:rsidRPr="00293E68">
        <w:rPr>
          <w:rFonts w:ascii="Times New Roman" w:hAnsi="Times New Roman"/>
          <w:i w:val="0"/>
          <w:iCs/>
          <w:sz w:val="26"/>
          <w:szCs w:val="26"/>
        </w:rPr>
        <w:t xml:space="preserve"> </w:t>
      </w:r>
      <w:r w:rsidR="00DE5D39" w:rsidRPr="00293E68">
        <w:rPr>
          <w:rFonts w:ascii="Times New Roman" w:hAnsi="Times New Roman"/>
          <w:i w:val="0"/>
          <w:iCs/>
          <w:sz w:val="26"/>
          <w:szCs w:val="26"/>
        </w:rPr>
        <w:t>34 ± 5,1</w:t>
      </w:r>
      <w:r w:rsidR="00E246A8">
        <w:rPr>
          <w:rFonts w:ascii="Times New Roman" w:hAnsi="Times New Roman"/>
          <w:i w:val="0"/>
          <w:iCs/>
          <w:sz w:val="26"/>
          <w:szCs w:val="26"/>
        </w:rPr>
        <w:t xml:space="preserve"> </w:t>
      </w:r>
      <w:r w:rsidR="007179AF">
        <w:rPr>
          <w:rFonts w:ascii="Times New Roman" w:hAnsi="Times New Roman"/>
          <w:i w:val="0"/>
          <w:iCs/>
          <w:sz w:val="26"/>
          <w:szCs w:val="26"/>
        </w:rPr>
        <w:t xml:space="preserve">với  </w:t>
      </w:r>
      <w:r w:rsidR="003A25D6" w:rsidRPr="00371978">
        <w:rPr>
          <w:rFonts w:ascii="Times New Roman" w:hAnsi="Times New Roman"/>
          <w:i w:val="0"/>
          <w:iCs/>
          <w:color w:val="000000" w:themeColor="text1"/>
          <w:sz w:val="26"/>
          <w:szCs w:val="26"/>
          <w:lang w:val="sv-SE"/>
        </w:rPr>
        <w:t>p=0,001 (bảng 3.</w:t>
      </w:r>
      <w:r w:rsidR="00371978" w:rsidRPr="00371978">
        <w:rPr>
          <w:rFonts w:ascii="Times New Roman" w:hAnsi="Times New Roman"/>
          <w:i w:val="0"/>
          <w:iCs/>
          <w:color w:val="000000" w:themeColor="text1"/>
          <w:sz w:val="26"/>
          <w:szCs w:val="26"/>
          <w:lang w:val="sv-SE"/>
        </w:rPr>
        <w:t>2</w:t>
      </w:r>
      <w:r w:rsidR="007B3539">
        <w:rPr>
          <w:rFonts w:ascii="Times New Roman" w:hAnsi="Times New Roman"/>
          <w:i w:val="0"/>
          <w:iCs/>
          <w:color w:val="000000" w:themeColor="text1"/>
          <w:sz w:val="26"/>
          <w:szCs w:val="26"/>
          <w:lang w:val="sv-SE"/>
        </w:rPr>
        <w:t>4</w:t>
      </w:r>
      <w:r w:rsidR="003A25D6" w:rsidRPr="00371978">
        <w:rPr>
          <w:rFonts w:ascii="Times New Roman" w:hAnsi="Times New Roman"/>
          <w:i w:val="0"/>
          <w:iCs/>
          <w:color w:val="000000" w:themeColor="text1"/>
          <w:sz w:val="26"/>
          <w:szCs w:val="26"/>
          <w:lang w:val="sv-SE"/>
        </w:rPr>
        <w:t>).</w:t>
      </w:r>
      <w:r w:rsidR="00212B0B" w:rsidRPr="00371978">
        <w:rPr>
          <w:rFonts w:ascii="Times New Roman" w:hAnsi="Times New Roman"/>
          <w:i w:val="0"/>
          <w:iCs/>
          <w:color w:val="000000" w:themeColor="text1"/>
          <w:sz w:val="26"/>
          <w:szCs w:val="26"/>
          <w:lang w:val="sv-SE"/>
        </w:rPr>
        <w:t xml:space="preserve"> </w:t>
      </w:r>
    </w:p>
    <w:p w14:paraId="5733C0DE" w14:textId="54301D70" w:rsidR="00DF7454" w:rsidRPr="00371978" w:rsidRDefault="000A1FD7" w:rsidP="00015B01">
      <w:pPr>
        <w:pStyle w:val="44"/>
        <w:spacing w:line="377" w:lineRule="auto"/>
        <w:rPr>
          <w:rFonts w:ascii="Times New Roman" w:hAnsi="Times New Roman"/>
          <w:i w:val="0"/>
          <w:iCs/>
          <w:color w:val="000000" w:themeColor="text1"/>
          <w:sz w:val="26"/>
          <w:szCs w:val="26"/>
          <w:lang w:val="sv-SE"/>
        </w:rPr>
      </w:pPr>
      <w:r w:rsidRPr="00371978">
        <w:rPr>
          <w:rFonts w:ascii="Times New Roman" w:hAnsi="Times New Roman"/>
          <w:i w:val="0"/>
          <w:iCs/>
          <w:color w:val="000000" w:themeColor="text1"/>
          <w:sz w:val="26"/>
          <w:szCs w:val="26"/>
          <w:lang w:val="sv-SE"/>
        </w:rPr>
        <w:t xml:space="preserve">Các chỉ số thay đổi theo chiều hướng không có lợi </w:t>
      </w:r>
      <w:r w:rsidR="00B17C83" w:rsidRPr="00371978">
        <w:rPr>
          <w:rFonts w:ascii="Times New Roman" w:hAnsi="Times New Roman"/>
          <w:i w:val="0"/>
          <w:iCs/>
          <w:color w:val="000000" w:themeColor="text1"/>
          <w:sz w:val="26"/>
          <w:szCs w:val="26"/>
          <w:lang w:val="sv-SE"/>
        </w:rPr>
        <w:t>sau TPE là t</w:t>
      </w:r>
      <w:r w:rsidR="00212B0B" w:rsidRPr="00371978">
        <w:rPr>
          <w:rFonts w:ascii="Times New Roman" w:hAnsi="Times New Roman"/>
          <w:i w:val="0"/>
          <w:iCs/>
          <w:color w:val="000000" w:themeColor="text1"/>
          <w:sz w:val="26"/>
          <w:szCs w:val="26"/>
          <w:lang w:val="sv-SE"/>
        </w:rPr>
        <w:t xml:space="preserve">iểu cầu </w:t>
      </w:r>
      <w:r w:rsidR="00166774" w:rsidRPr="00371978">
        <w:rPr>
          <w:rFonts w:ascii="Times New Roman" w:hAnsi="Times New Roman"/>
          <w:i w:val="0"/>
          <w:iCs/>
          <w:color w:val="000000" w:themeColor="text1"/>
          <w:sz w:val="26"/>
          <w:szCs w:val="26"/>
          <w:lang w:val="sv-SE"/>
        </w:rPr>
        <w:t xml:space="preserve">giảm từ </w:t>
      </w:r>
      <w:r w:rsidR="00166774" w:rsidRPr="00371978">
        <w:rPr>
          <w:rFonts w:ascii="Times New Roman" w:hAnsi="Times New Roman"/>
          <w:i w:val="0"/>
          <w:iCs/>
          <w:color w:val="000000" w:themeColor="text1"/>
          <w:sz w:val="26"/>
          <w:szCs w:val="26"/>
        </w:rPr>
        <w:t xml:space="preserve">232,6 ± 85 xuống </w:t>
      </w:r>
      <w:r w:rsidR="00CB763B" w:rsidRPr="00371978">
        <w:rPr>
          <w:rFonts w:ascii="Times New Roman" w:hAnsi="Times New Roman"/>
          <w:i w:val="0"/>
          <w:iCs/>
          <w:color w:val="000000" w:themeColor="text1"/>
          <w:sz w:val="26"/>
          <w:szCs w:val="26"/>
        </w:rPr>
        <w:t>188,5 ± 42</w:t>
      </w:r>
      <w:r w:rsidR="0054694F" w:rsidRPr="00371978">
        <w:rPr>
          <w:rFonts w:ascii="Times New Roman" w:hAnsi="Times New Roman"/>
          <w:i w:val="0"/>
          <w:iCs/>
          <w:color w:val="000000" w:themeColor="text1"/>
          <w:sz w:val="26"/>
          <w:szCs w:val="26"/>
        </w:rPr>
        <w:t xml:space="preserve"> </w:t>
      </w:r>
      <w:r w:rsidR="00043348" w:rsidRPr="00371978">
        <w:rPr>
          <w:rFonts w:ascii="Times New Roman" w:hAnsi="Times New Roman"/>
          <w:i w:val="0"/>
          <w:iCs/>
          <w:color w:val="000000" w:themeColor="text1"/>
          <w:sz w:val="26"/>
          <w:szCs w:val="26"/>
        </w:rPr>
        <w:t xml:space="preserve">với </w:t>
      </w:r>
      <w:r w:rsidR="00CB763B" w:rsidRPr="00371978">
        <w:rPr>
          <w:rFonts w:ascii="Times New Roman" w:hAnsi="Times New Roman"/>
          <w:i w:val="0"/>
          <w:iCs/>
          <w:color w:val="000000" w:themeColor="text1"/>
          <w:sz w:val="26"/>
          <w:szCs w:val="26"/>
        </w:rPr>
        <w:t xml:space="preserve">p=0,001 </w:t>
      </w:r>
      <w:r w:rsidR="0054694F" w:rsidRPr="00371978">
        <w:rPr>
          <w:rFonts w:ascii="Times New Roman" w:hAnsi="Times New Roman"/>
          <w:i w:val="0"/>
          <w:iCs/>
          <w:color w:val="000000" w:themeColor="text1"/>
          <w:sz w:val="26"/>
          <w:szCs w:val="26"/>
        </w:rPr>
        <w:t xml:space="preserve">và </w:t>
      </w:r>
      <w:r w:rsidR="0054694F" w:rsidRPr="00371978">
        <w:rPr>
          <w:rFonts w:ascii="Times New Roman" w:hAnsi="Times New Roman"/>
          <w:i w:val="0"/>
          <w:iCs/>
          <w:color w:val="000000" w:themeColor="text1"/>
          <w:sz w:val="26"/>
          <w:szCs w:val="26"/>
          <w:lang w:val="sv-SE"/>
        </w:rPr>
        <w:t>c</w:t>
      </w:r>
      <w:r w:rsidR="00250BD9" w:rsidRPr="00371978">
        <w:rPr>
          <w:rFonts w:ascii="Times New Roman" w:hAnsi="Times New Roman"/>
          <w:i w:val="0"/>
          <w:iCs/>
          <w:color w:val="000000" w:themeColor="text1"/>
          <w:sz w:val="26"/>
          <w:szCs w:val="26"/>
          <w:lang w:val="sv-SE"/>
        </w:rPr>
        <w:t xml:space="preserve">hỉ số </w:t>
      </w:r>
      <w:r w:rsidR="00E232C1" w:rsidRPr="00371978">
        <w:rPr>
          <w:rFonts w:ascii="Times New Roman" w:hAnsi="Times New Roman"/>
          <w:i w:val="0"/>
          <w:iCs/>
          <w:color w:val="000000" w:themeColor="text1"/>
          <w:sz w:val="26"/>
          <w:szCs w:val="26"/>
        </w:rPr>
        <w:t xml:space="preserve">APTT </w:t>
      </w:r>
      <w:r w:rsidR="00140B07" w:rsidRPr="00371978">
        <w:rPr>
          <w:rFonts w:ascii="Times New Roman" w:hAnsi="Times New Roman"/>
          <w:i w:val="0"/>
          <w:iCs/>
          <w:color w:val="000000" w:themeColor="text1"/>
          <w:sz w:val="26"/>
          <w:szCs w:val="26"/>
        </w:rPr>
        <w:t xml:space="preserve">tăng từ </w:t>
      </w:r>
      <w:r w:rsidR="00286307" w:rsidRPr="00371978">
        <w:rPr>
          <w:rFonts w:ascii="Times New Roman" w:hAnsi="Times New Roman"/>
          <w:i w:val="0"/>
          <w:iCs/>
          <w:color w:val="000000" w:themeColor="text1"/>
          <w:sz w:val="26"/>
          <w:szCs w:val="26"/>
        </w:rPr>
        <w:t xml:space="preserve">34 ± 8,9 lên </w:t>
      </w:r>
      <w:r w:rsidR="00875FF6" w:rsidRPr="00371978">
        <w:rPr>
          <w:rFonts w:ascii="Times New Roman" w:hAnsi="Times New Roman"/>
          <w:i w:val="0"/>
          <w:iCs/>
          <w:color w:val="000000" w:themeColor="text1"/>
          <w:sz w:val="26"/>
          <w:szCs w:val="26"/>
        </w:rPr>
        <w:t>38 ± 7,2</w:t>
      </w:r>
      <w:r w:rsidR="0054694F" w:rsidRPr="00371978">
        <w:rPr>
          <w:rFonts w:ascii="Times New Roman" w:hAnsi="Times New Roman"/>
          <w:i w:val="0"/>
          <w:iCs/>
          <w:color w:val="000000" w:themeColor="text1"/>
          <w:sz w:val="26"/>
          <w:szCs w:val="26"/>
        </w:rPr>
        <w:t xml:space="preserve"> với </w:t>
      </w:r>
      <w:r w:rsidR="00875FF6" w:rsidRPr="00371978">
        <w:rPr>
          <w:rFonts w:ascii="Times New Roman" w:hAnsi="Times New Roman"/>
          <w:i w:val="0"/>
          <w:iCs/>
          <w:color w:val="000000" w:themeColor="text1"/>
          <w:sz w:val="26"/>
          <w:szCs w:val="26"/>
        </w:rPr>
        <w:t>p=0,0</w:t>
      </w:r>
      <w:r w:rsidR="00A44FB0" w:rsidRPr="00371978">
        <w:rPr>
          <w:rFonts w:ascii="Times New Roman" w:hAnsi="Times New Roman"/>
          <w:i w:val="0"/>
          <w:iCs/>
          <w:color w:val="000000" w:themeColor="text1"/>
          <w:sz w:val="26"/>
          <w:szCs w:val="26"/>
        </w:rPr>
        <w:t>22</w:t>
      </w:r>
      <w:r w:rsidR="007903DC" w:rsidRPr="00371978">
        <w:rPr>
          <w:rFonts w:ascii="Times New Roman" w:hAnsi="Times New Roman"/>
          <w:i w:val="0"/>
          <w:iCs/>
          <w:color w:val="000000" w:themeColor="text1"/>
          <w:sz w:val="26"/>
          <w:szCs w:val="26"/>
        </w:rPr>
        <w:t xml:space="preserve"> (bảng 3.</w:t>
      </w:r>
      <w:r w:rsidR="00371978" w:rsidRPr="00371978">
        <w:rPr>
          <w:rFonts w:ascii="Times New Roman" w:hAnsi="Times New Roman"/>
          <w:i w:val="0"/>
          <w:iCs/>
          <w:color w:val="000000" w:themeColor="text1"/>
          <w:sz w:val="26"/>
          <w:szCs w:val="26"/>
        </w:rPr>
        <w:t>2</w:t>
      </w:r>
      <w:r w:rsidR="007B3539">
        <w:rPr>
          <w:rFonts w:ascii="Times New Roman" w:hAnsi="Times New Roman"/>
          <w:i w:val="0"/>
          <w:iCs/>
          <w:color w:val="000000" w:themeColor="text1"/>
          <w:sz w:val="26"/>
          <w:szCs w:val="26"/>
        </w:rPr>
        <w:t>4</w:t>
      </w:r>
      <w:r w:rsidR="007903DC" w:rsidRPr="00371978">
        <w:rPr>
          <w:rFonts w:ascii="Times New Roman" w:hAnsi="Times New Roman"/>
          <w:i w:val="0"/>
          <w:iCs/>
          <w:color w:val="000000" w:themeColor="text1"/>
          <w:sz w:val="26"/>
          <w:szCs w:val="26"/>
        </w:rPr>
        <w:t>)</w:t>
      </w:r>
      <w:r w:rsidR="00A44FB0" w:rsidRPr="00371978">
        <w:rPr>
          <w:rFonts w:ascii="Times New Roman" w:hAnsi="Times New Roman"/>
          <w:i w:val="0"/>
          <w:iCs/>
          <w:color w:val="000000" w:themeColor="text1"/>
          <w:sz w:val="26"/>
          <w:szCs w:val="26"/>
        </w:rPr>
        <w:t xml:space="preserve">. </w:t>
      </w:r>
      <w:r w:rsidR="00D87D65" w:rsidRPr="00371978">
        <w:rPr>
          <w:rFonts w:ascii="Times New Roman" w:hAnsi="Times New Roman"/>
          <w:i w:val="0"/>
          <w:iCs/>
          <w:color w:val="000000" w:themeColor="text1"/>
          <w:sz w:val="26"/>
          <w:szCs w:val="26"/>
        </w:rPr>
        <w:t>Tuy nhiên</w:t>
      </w:r>
      <w:r w:rsidR="00A3685C" w:rsidRPr="00371978">
        <w:rPr>
          <w:rFonts w:ascii="Times New Roman" w:hAnsi="Times New Roman"/>
          <w:i w:val="0"/>
          <w:iCs/>
          <w:color w:val="000000" w:themeColor="text1"/>
          <w:sz w:val="26"/>
          <w:szCs w:val="26"/>
        </w:rPr>
        <w:t>,</w:t>
      </w:r>
      <w:r w:rsidR="00D87D65" w:rsidRPr="00371978">
        <w:rPr>
          <w:rFonts w:ascii="Times New Roman" w:hAnsi="Times New Roman"/>
          <w:i w:val="0"/>
          <w:iCs/>
          <w:color w:val="000000" w:themeColor="text1"/>
          <w:sz w:val="26"/>
          <w:szCs w:val="26"/>
        </w:rPr>
        <w:t xml:space="preserve"> </w:t>
      </w:r>
      <w:r w:rsidR="00D87D65" w:rsidRPr="00371978">
        <w:rPr>
          <w:rFonts w:ascii="Times New Roman" w:hAnsi="Times New Roman"/>
          <w:i w:val="0"/>
          <w:iCs/>
          <w:color w:val="000000" w:themeColor="text1"/>
          <w:sz w:val="26"/>
          <w:szCs w:val="26"/>
          <w:lang w:val="sv-SE"/>
        </w:rPr>
        <w:t>c</w:t>
      </w:r>
      <w:r w:rsidR="00A44FB0" w:rsidRPr="00371978">
        <w:rPr>
          <w:rFonts w:ascii="Times New Roman" w:hAnsi="Times New Roman"/>
          <w:i w:val="0"/>
          <w:iCs/>
          <w:color w:val="000000" w:themeColor="text1"/>
          <w:sz w:val="26"/>
          <w:szCs w:val="26"/>
          <w:lang w:val="sv-SE"/>
        </w:rPr>
        <w:t>ũng như nhóm TPE bằng albumin 5%,</w:t>
      </w:r>
      <w:r w:rsidR="00BD7A57" w:rsidRPr="00371978">
        <w:rPr>
          <w:rFonts w:ascii="Times New Roman" w:hAnsi="Times New Roman"/>
          <w:i w:val="0"/>
          <w:iCs/>
          <w:color w:val="000000" w:themeColor="text1"/>
          <w:sz w:val="26"/>
          <w:szCs w:val="26"/>
          <w:lang w:val="sv-SE"/>
        </w:rPr>
        <w:t xml:space="preserve"> các </w:t>
      </w:r>
      <w:r w:rsidR="00BD7A57" w:rsidRPr="00A3685C">
        <w:rPr>
          <w:rFonts w:ascii="Times New Roman" w:hAnsi="Times New Roman"/>
          <w:i w:val="0"/>
          <w:iCs/>
          <w:sz w:val="26"/>
          <w:szCs w:val="26"/>
          <w:lang w:val="sv-SE"/>
        </w:rPr>
        <w:lastRenderedPageBreak/>
        <w:t xml:space="preserve">BN </w:t>
      </w:r>
      <w:r w:rsidR="009E7E61" w:rsidRPr="00A3685C">
        <w:rPr>
          <w:rFonts w:ascii="Times New Roman" w:hAnsi="Times New Roman"/>
          <w:i w:val="0"/>
          <w:color w:val="000000" w:themeColor="text1"/>
          <w:sz w:val="26"/>
          <w:szCs w:val="26"/>
        </w:rPr>
        <w:t>nhóm TPE bằng FFP</w:t>
      </w:r>
      <w:r w:rsidR="009E7E61" w:rsidRPr="00A3685C">
        <w:rPr>
          <w:rFonts w:ascii="Times New Roman" w:hAnsi="Times New Roman"/>
          <w:iCs/>
          <w:color w:val="000000" w:themeColor="text1"/>
          <w:sz w:val="26"/>
          <w:szCs w:val="26"/>
        </w:rPr>
        <w:t xml:space="preserve"> </w:t>
      </w:r>
      <w:r w:rsidR="00BD7A57" w:rsidRPr="00A3685C">
        <w:rPr>
          <w:rFonts w:ascii="Times New Roman" w:hAnsi="Times New Roman"/>
          <w:i w:val="0"/>
          <w:iCs/>
          <w:sz w:val="26"/>
          <w:szCs w:val="26"/>
          <w:lang w:val="sv-SE"/>
        </w:rPr>
        <w:t xml:space="preserve">cũng </w:t>
      </w:r>
      <w:r w:rsidR="00BD7A57" w:rsidRPr="00A3685C">
        <w:rPr>
          <w:rFonts w:ascii="Times New Roman" w:hAnsi="Times New Roman"/>
          <w:i w:val="0"/>
          <w:iCs/>
          <w:sz w:val="26"/>
          <w:szCs w:val="26"/>
        </w:rPr>
        <w:t xml:space="preserve">đều được sử dụng heparin trong quá trình TPE, </w:t>
      </w:r>
      <w:r w:rsidR="00A3685C" w:rsidRPr="00A3685C">
        <w:rPr>
          <w:rFonts w:ascii="Times New Roman" w:hAnsi="Times New Roman"/>
          <w:i w:val="0"/>
          <w:sz w:val="26"/>
          <w:szCs w:val="26"/>
        </w:rPr>
        <w:t>việc lấy máu kiểm tra sau TPE 2-3 giờ để đánh giá mức giảm TG sau TPE có thể có ảnh hưởng đến giảm tiểu cầu và thời gian kéo dài APTT sau TPE. Tiểu cầu giảm và thời gian APTT dài sau TPE lần 1 đã trở về bình thường trước TPE lần 2</w:t>
      </w:r>
      <w:r w:rsidR="007256A4" w:rsidRPr="00A3685C">
        <w:rPr>
          <w:rFonts w:ascii="Times New Roman" w:hAnsi="Times New Roman"/>
          <w:i w:val="0"/>
          <w:iCs/>
          <w:sz w:val="26"/>
          <w:szCs w:val="26"/>
        </w:rPr>
        <w:t xml:space="preserve">. </w:t>
      </w:r>
      <w:r w:rsidR="005A23FC" w:rsidRPr="00A3685C">
        <w:rPr>
          <w:rFonts w:ascii="Times New Roman" w:hAnsi="Times New Roman"/>
          <w:i w:val="0"/>
          <w:iCs/>
          <w:sz w:val="26"/>
          <w:szCs w:val="26"/>
        </w:rPr>
        <w:t xml:space="preserve">Có </w:t>
      </w:r>
      <w:r w:rsidR="007256A4" w:rsidRPr="00A3685C">
        <w:rPr>
          <w:rFonts w:ascii="Times New Roman" w:hAnsi="Times New Roman"/>
          <w:i w:val="0"/>
          <w:iCs/>
          <w:sz w:val="26"/>
          <w:szCs w:val="26"/>
        </w:rPr>
        <w:t>5 BN cần TPE lần 2</w:t>
      </w:r>
      <w:r w:rsidR="004362F6" w:rsidRPr="00A3685C">
        <w:rPr>
          <w:rFonts w:ascii="Times New Roman" w:hAnsi="Times New Roman"/>
          <w:i w:val="0"/>
          <w:iCs/>
          <w:sz w:val="26"/>
          <w:szCs w:val="26"/>
        </w:rPr>
        <w:t xml:space="preserve">, các chỉ số </w:t>
      </w:r>
      <w:r w:rsidR="007903DC">
        <w:rPr>
          <w:rFonts w:ascii="Times New Roman" w:hAnsi="Times New Roman"/>
          <w:i w:val="0"/>
          <w:iCs/>
          <w:sz w:val="26"/>
          <w:szCs w:val="26"/>
        </w:rPr>
        <w:t>bạch cầu</w:t>
      </w:r>
      <w:r w:rsidR="004362F6" w:rsidRPr="00A3685C">
        <w:rPr>
          <w:rFonts w:ascii="Times New Roman" w:hAnsi="Times New Roman"/>
          <w:i w:val="0"/>
          <w:iCs/>
          <w:sz w:val="26"/>
          <w:szCs w:val="26"/>
        </w:rPr>
        <w:t>, H</w:t>
      </w:r>
      <w:r w:rsidR="004366D1" w:rsidRPr="00A3685C">
        <w:rPr>
          <w:rFonts w:ascii="Times New Roman" w:hAnsi="Times New Roman"/>
          <w:i w:val="0"/>
          <w:iCs/>
          <w:sz w:val="26"/>
          <w:szCs w:val="26"/>
        </w:rPr>
        <w:t>ct</w:t>
      </w:r>
      <w:r w:rsidR="002F3F4A">
        <w:rPr>
          <w:rFonts w:ascii="Times New Roman" w:hAnsi="Times New Roman"/>
          <w:i w:val="0"/>
          <w:iCs/>
          <w:sz w:val="26"/>
          <w:szCs w:val="26"/>
        </w:rPr>
        <w:t>, tiểu cầu</w:t>
      </w:r>
      <w:r w:rsidR="004362F6" w:rsidRPr="00A3685C">
        <w:rPr>
          <w:rFonts w:ascii="Times New Roman" w:hAnsi="Times New Roman"/>
          <w:i w:val="0"/>
          <w:iCs/>
          <w:sz w:val="26"/>
          <w:szCs w:val="26"/>
        </w:rPr>
        <w:t xml:space="preserve"> và APTT </w:t>
      </w:r>
      <w:r w:rsidR="002F3F4A">
        <w:rPr>
          <w:rFonts w:ascii="Times New Roman" w:hAnsi="Times New Roman"/>
          <w:i w:val="0"/>
          <w:iCs/>
          <w:sz w:val="26"/>
          <w:szCs w:val="26"/>
        </w:rPr>
        <w:t>thay đổi</w:t>
      </w:r>
      <w:r w:rsidR="00423F02" w:rsidRPr="00A3685C">
        <w:rPr>
          <w:rFonts w:ascii="Times New Roman" w:hAnsi="Times New Roman"/>
          <w:i w:val="0"/>
          <w:iCs/>
          <w:sz w:val="26"/>
          <w:szCs w:val="26"/>
        </w:rPr>
        <w:t xml:space="preserve"> không có ý nghĩa </w:t>
      </w:r>
      <w:r w:rsidR="00423F02" w:rsidRPr="00371978">
        <w:rPr>
          <w:rFonts w:ascii="Times New Roman" w:hAnsi="Times New Roman"/>
          <w:i w:val="0"/>
          <w:iCs/>
          <w:color w:val="000000" w:themeColor="text1"/>
          <w:sz w:val="26"/>
          <w:szCs w:val="26"/>
        </w:rPr>
        <w:t>thống kê (p&gt;0,05)</w:t>
      </w:r>
      <w:r w:rsidR="004E1472" w:rsidRPr="00371978">
        <w:rPr>
          <w:rFonts w:ascii="Times New Roman" w:hAnsi="Times New Roman"/>
          <w:i w:val="0"/>
          <w:iCs/>
          <w:color w:val="000000" w:themeColor="text1"/>
          <w:sz w:val="26"/>
          <w:szCs w:val="26"/>
        </w:rPr>
        <w:t xml:space="preserve"> </w:t>
      </w:r>
      <w:r w:rsidR="00970EA8" w:rsidRPr="00371978">
        <w:rPr>
          <w:rFonts w:ascii="Times New Roman" w:hAnsi="Times New Roman"/>
          <w:i w:val="0"/>
          <w:iCs/>
          <w:color w:val="000000" w:themeColor="text1"/>
          <w:sz w:val="26"/>
          <w:szCs w:val="26"/>
          <w:lang w:val="sv-SE"/>
        </w:rPr>
        <w:t>(bảng 3.</w:t>
      </w:r>
      <w:r w:rsidR="00371978" w:rsidRPr="00371978">
        <w:rPr>
          <w:rFonts w:ascii="Times New Roman" w:hAnsi="Times New Roman"/>
          <w:i w:val="0"/>
          <w:iCs/>
          <w:color w:val="000000" w:themeColor="text1"/>
          <w:sz w:val="26"/>
          <w:szCs w:val="26"/>
          <w:lang w:val="sv-SE"/>
        </w:rPr>
        <w:t>2</w:t>
      </w:r>
      <w:r w:rsidR="007B3539">
        <w:rPr>
          <w:rFonts w:ascii="Times New Roman" w:hAnsi="Times New Roman"/>
          <w:i w:val="0"/>
          <w:iCs/>
          <w:color w:val="000000" w:themeColor="text1"/>
          <w:sz w:val="26"/>
          <w:szCs w:val="26"/>
          <w:lang w:val="sv-SE"/>
        </w:rPr>
        <w:t>4</w:t>
      </w:r>
      <w:r w:rsidR="00970EA8" w:rsidRPr="00371978">
        <w:rPr>
          <w:rFonts w:ascii="Times New Roman" w:hAnsi="Times New Roman"/>
          <w:i w:val="0"/>
          <w:iCs/>
          <w:color w:val="000000" w:themeColor="text1"/>
          <w:sz w:val="26"/>
          <w:szCs w:val="26"/>
          <w:lang w:val="sv-SE"/>
        </w:rPr>
        <w:t>)</w:t>
      </w:r>
      <w:r w:rsidR="0056099D" w:rsidRPr="00371978">
        <w:rPr>
          <w:rFonts w:ascii="Times New Roman" w:hAnsi="Times New Roman"/>
          <w:i w:val="0"/>
          <w:iCs/>
          <w:color w:val="000000" w:themeColor="text1"/>
          <w:sz w:val="26"/>
          <w:szCs w:val="26"/>
          <w:lang w:val="sv-SE"/>
        </w:rPr>
        <w:t>.</w:t>
      </w:r>
    </w:p>
    <w:p w14:paraId="71C95E1F" w14:textId="023B3D22" w:rsidR="004F1112" w:rsidRPr="00371978" w:rsidRDefault="00021B4E" w:rsidP="00015B01">
      <w:pPr>
        <w:pStyle w:val="44"/>
        <w:widowControl w:val="0"/>
        <w:spacing w:line="377" w:lineRule="auto"/>
        <w:rPr>
          <w:rFonts w:ascii="Times New Roman" w:hAnsi="Times New Roman"/>
          <w:i w:val="0"/>
          <w:iCs/>
          <w:color w:val="000000" w:themeColor="text1"/>
          <w:sz w:val="26"/>
          <w:szCs w:val="26"/>
        </w:rPr>
      </w:pPr>
      <w:r>
        <w:rPr>
          <w:rFonts w:ascii="Times New Roman" w:hAnsi="Times New Roman"/>
          <w:i w:val="0"/>
          <w:color w:val="000000" w:themeColor="text1"/>
          <w:kern w:val="2"/>
          <w:position w:val="2"/>
          <w:sz w:val="26"/>
          <w:szCs w:val="26"/>
          <w14:ligatures w14:val="standardContextual"/>
        </w:rPr>
        <w:t>TPE bằng FFP</w:t>
      </w:r>
      <w:r w:rsidR="004F1112" w:rsidRPr="00371978">
        <w:rPr>
          <w:rFonts w:ascii="Times New Roman" w:hAnsi="Times New Roman"/>
          <w:i w:val="0"/>
          <w:color w:val="000000" w:themeColor="text1"/>
          <w:kern w:val="2"/>
          <w:position w:val="2"/>
          <w:sz w:val="26"/>
          <w:szCs w:val="26"/>
          <w14:ligatures w14:val="standardContextual"/>
        </w:rPr>
        <w:t xml:space="preserve"> giúp loại bỏ </w:t>
      </w:r>
      <w:r w:rsidR="0043085D" w:rsidRPr="00371978">
        <w:rPr>
          <w:rFonts w:ascii="Times New Roman" w:hAnsi="Times New Roman"/>
          <w:i w:val="0"/>
          <w:color w:val="000000" w:themeColor="text1"/>
          <w:kern w:val="2"/>
          <w:position w:val="2"/>
          <w:sz w:val="26"/>
          <w:szCs w:val="26"/>
          <w14:ligatures w14:val="standardContextual"/>
        </w:rPr>
        <w:t xml:space="preserve">TG và </w:t>
      </w:r>
      <w:r w:rsidR="004F1112" w:rsidRPr="00371978">
        <w:rPr>
          <w:rFonts w:ascii="Times New Roman" w:hAnsi="Times New Roman"/>
          <w:i w:val="0"/>
          <w:color w:val="000000" w:themeColor="text1"/>
          <w:kern w:val="2"/>
          <w:position w:val="2"/>
          <w:sz w:val="26"/>
          <w:szCs w:val="26"/>
          <w14:ligatures w14:val="standardContextual"/>
        </w:rPr>
        <w:t xml:space="preserve">các </w:t>
      </w:r>
      <w:r w:rsidR="00B2214A" w:rsidRPr="00371978">
        <w:rPr>
          <w:rFonts w:ascii="Times New Roman" w:hAnsi="Times New Roman"/>
          <w:i w:val="0"/>
          <w:color w:val="000000" w:themeColor="text1"/>
          <w:kern w:val="2"/>
          <w:position w:val="2"/>
          <w:sz w:val="26"/>
          <w:szCs w:val="26"/>
          <w14:ligatures w14:val="standardContextual"/>
        </w:rPr>
        <w:t>cytokine</w:t>
      </w:r>
      <w:r w:rsidR="004F1112" w:rsidRPr="00371978">
        <w:rPr>
          <w:rFonts w:ascii="Times New Roman" w:hAnsi="Times New Roman"/>
          <w:i w:val="0"/>
          <w:color w:val="000000" w:themeColor="text1"/>
          <w:kern w:val="2"/>
          <w:position w:val="2"/>
          <w:sz w:val="26"/>
          <w:szCs w:val="26"/>
          <w14:ligatures w14:val="standardContextual"/>
        </w:rPr>
        <w:t xml:space="preserve"> gây viêm trong bệnh cảnh VTC, đồng thời giúp cải thiện thể tích nội mạch, cải thiện huyết động</w:t>
      </w:r>
      <w:r>
        <w:rPr>
          <w:rFonts w:ascii="Times New Roman" w:hAnsi="Times New Roman"/>
          <w:i w:val="0"/>
          <w:color w:val="000000" w:themeColor="text1"/>
          <w:kern w:val="2"/>
          <w:position w:val="2"/>
          <w:sz w:val="26"/>
          <w:szCs w:val="26"/>
          <w14:ligatures w14:val="standardContextual"/>
        </w:rPr>
        <w:t xml:space="preserve">. </w:t>
      </w:r>
      <w:r w:rsidR="007D4E6C">
        <w:rPr>
          <w:rFonts w:ascii="Times New Roman" w:hAnsi="Times New Roman"/>
          <w:i w:val="0"/>
          <w:color w:val="000000" w:themeColor="text1"/>
          <w:kern w:val="2"/>
          <w:position w:val="2"/>
          <w:sz w:val="26"/>
          <w:szCs w:val="26"/>
          <w14:ligatures w14:val="standardContextual"/>
        </w:rPr>
        <w:t>C</w:t>
      </w:r>
      <w:r w:rsidR="004F1112" w:rsidRPr="00371978">
        <w:rPr>
          <w:rFonts w:ascii="Times New Roman" w:hAnsi="Times New Roman"/>
          <w:i w:val="0"/>
          <w:color w:val="000000" w:themeColor="text1"/>
          <w:kern w:val="2"/>
          <w:position w:val="2"/>
          <w:sz w:val="26"/>
          <w:szCs w:val="26"/>
          <w14:ligatures w14:val="standardContextual"/>
        </w:rPr>
        <w:t>ác chỉ số xét nghiệm sinh hóa cải thiện rõ rệt sau TPE</w:t>
      </w:r>
      <w:r w:rsidR="004903D4">
        <w:rPr>
          <w:rFonts w:ascii="Times New Roman" w:hAnsi="Times New Roman"/>
          <w:i w:val="0"/>
          <w:color w:val="000000" w:themeColor="text1"/>
          <w:kern w:val="2"/>
          <w:position w:val="2"/>
          <w:sz w:val="26"/>
          <w:szCs w:val="26"/>
          <w14:ligatures w14:val="standardContextual"/>
        </w:rPr>
        <w:t xml:space="preserve">: </w:t>
      </w:r>
      <w:r w:rsidR="004F1112" w:rsidRPr="00371978">
        <w:rPr>
          <w:rFonts w:ascii="Times New Roman" w:hAnsi="Times New Roman"/>
          <w:i w:val="0"/>
          <w:iCs/>
          <w:color w:val="000000" w:themeColor="text1"/>
          <w:sz w:val="26"/>
          <w:szCs w:val="26"/>
        </w:rPr>
        <w:t xml:space="preserve">amylase máu, lipase máu, CRP, BUN và creatinin đều giảm sau TPE lần 1, khác biệt có ý nghĩa với p&lt;0,05. Cụ thể: </w:t>
      </w:r>
    </w:p>
    <w:p w14:paraId="4CFD4851" w14:textId="37DC0367" w:rsidR="00B054DA" w:rsidRPr="00371978" w:rsidRDefault="00320335" w:rsidP="00015B01">
      <w:pPr>
        <w:pStyle w:val="44"/>
        <w:spacing w:line="377" w:lineRule="auto"/>
        <w:rPr>
          <w:rFonts w:ascii="Times New Roman" w:hAnsi="Times New Roman"/>
          <w:i w:val="0"/>
          <w:iCs/>
          <w:color w:val="000000" w:themeColor="text1"/>
          <w:sz w:val="26"/>
          <w:szCs w:val="26"/>
        </w:rPr>
      </w:pPr>
      <w:r w:rsidRPr="00371978">
        <w:rPr>
          <w:rFonts w:ascii="Times New Roman" w:hAnsi="Times New Roman"/>
          <w:i w:val="0"/>
          <w:iCs/>
          <w:color w:val="000000" w:themeColor="text1"/>
          <w:sz w:val="26"/>
          <w:szCs w:val="26"/>
        </w:rPr>
        <w:t xml:space="preserve">Khác với nhóm TPE bằng albumin 5%, </w:t>
      </w:r>
      <w:r w:rsidR="005E44E4" w:rsidRPr="00371978">
        <w:rPr>
          <w:rFonts w:ascii="Times New Roman" w:hAnsi="Times New Roman"/>
          <w:i w:val="0"/>
          <w:iCs/>
          <w:color w:val="000000" w:themeColor="text1"/>
          <w:sz w:val="26"/>
          <w:szCs w:val="26"/>
        </w:rPr>
        <w:t xml:space="preserve">amylase và lipase máu </w:t>
      </w:r>
      <w:r w:rsidR="00D61EBE" w:rsidRPr="00371978">
        <w:rPr>
          <w:rFonts w:ascii="Times New Roman" w:hAnsi="Times New Roman"/>
          <w:i w:val="0"/>
          <w:iCs/>
          <w:color w:val="000000" w:themeColor="text1"/>
          <w:sz w:val="26"/>
          <w:szCs w:val="26"/>
        </w:rPr>
        <w:t xml:space="preserve">đều giảm </w:t>
      </w:r>
      <w:r w:rsidR="00F1266F" w:rsidRPr="00371978">
        <w:rPr>
          <w:rFonts w:ascii="Times New Roman" w:hAnsi="Times New Roman"/>
          <w:i w:val="0"/>
          <w:iCs/>
          <w:color w:val="000000" w:themeColor="text1"/>
          <w:sz w:val="26"/>
          <w:szCs w:val="26"/>
        </w:rPr>
        <w:t xml:space="preserve">sau </w:t>
      </w:r>
      <w:r w:rsidR="00DD7CF1" w:rsidRPr="00371978">
        <w:rPr>
          <w:rFonts w:ascii="Times New Roman" w:hAnsi="Times New Roman"/>
          <w:i w:val="0"/>
          <w:iCs/>
          <w:color w:val="000000" w:themeColor="text1"/>
          <w:sz w:val="26"/>
          <w:szCs w:val="26"/>
        </w:rPr>
        <w:t xml:space="preserve">cả 2 lần </w:t>
      </w:r>
      <w:r w:rsidR="00111781" w:rsidRPr="00371978">
        <w:rPr>
          <w:rFonts w:ascii="Times New Roman" w:hAnsi="Times New Roman"/>
          <w:i w:val="0"/>
          <w:iCs/>
          <w:color w:val="000000" w:themeColor="text1"/>
          <w:sz w:val="26"/>
          <w:szCs w:val="26"/>
        </w:rPr>
        <w:t>TPE</w:t>
      </w:r>
      <w:r w:rsidR="00741254">
        <w:rPr>
          <w:rFonts w:ascii="Times New Roman" w:hAnsi="Times New Roman"/>
          <w:i w:val="0"/>
          <w:iCs/>
          <w:color w:val="000000" w:themeColor="text1"/>
          <w:sz w:val="26"/>
          <w:szCs w:val="26"/>
        </w:rPr>
        <w:t xml:space="preserve"> bằng FFP</w:t>
      </w:r>
      <w:r w:rsidR="0070147C">
        <w:rPr>
          <w:rFonts w:ascii="Times New Roman" w:hAnsi="Times New Roman"/>
          <w:i w:val="0"/>
          <w:iCs/>
          <w:color w:val="000000" w:themeColor="text1"/>
          <w:sz w:val="26"/>
          <w:szCs w:val="26"/>
        </w:rPr>
        <w:t xml:space="preserve"> với </w:t>
      </w:r>
      <w:r w:rsidR="00C62196" w:rsidRPr="00371978">
        <w:rPr>
          <w:rFonts w:ascii="Times New Roman" w:hAnsi="Times New Roman"/>
          <w:i w:val="0"/>
          <w:iCs/>
          <w:color w:val="000000" w:themeColor="text1"/>
          <w:sz w:val="26"/>
          <w:szCs w:val="26"/>
        </w:rPr>
        <w:t>p&lt;0,05</w:t>
      </w:r>
      <w:r w:rsidR="00030D49" w:rsidRPr="00371978">
        <w:rPr>
          <w:rFonts w:ascii="Times New Roman" w:hAnsi="Times New Roman"/>
          <w:i w:val="0"/>
          <w:iCs/>
          <w:color w:val="000000" w:themeColor="text1"/>
          <w:sz w:val="26"/>
          <w:szCs w:val="26"/>
        </w:rPr>
        <w:t xml:space="preserve"> (bảng 3.</w:t>
      </w:r>
      <w:r w:rsidR="00371978" w:rsidRPr="00371978">
        <w:rPr>
          <w:rFonts w:ascii="Times New Roman" w:hAnsi="Times New Roman"/>
          <w:i w:val="0"/>
          <w:iCs/>
          <w:color w:val="000000" w:themeColor="text1"/>
          <w:sz w:val="26"/>
          <w:szCs w:val="26"/>
        </w:rPr>
        <w:t>2</w:t>
      </w:r>
      <w:r w:rsidR="007B3539">
        <w:rPr>
          <w:rFonts w:ascii="Times New Roman" w:hAnsi="Times New Roman"/>
          <w:i w:val="0"/>
          <w:iCs/>
          <w:color w:val="000000" w:themeColor="text1"/>
          <w:sz w:val="26"/>
          <w:szCs w:val="26"/>
        </w:rPr>
        <w:t>4</w:t>
      </w:r>
      <w:r w:rsidR="00030D49" w:rsidRPr="00371978">
        <w:rPr>
          <w:rFonts w:ascii="Times New Roman" w:hAnsi="Times New Roman"/>
          <w:i w:val="0"/>
          <w:iCs/>
          <w:color w:val="000000" w:themeColor="text1"/>
          <w:sz w:val="26"/>
          <w:szCs w:val="26"/>
        </w:rPr>
        <w:t xml:space="preserve">) </w:t>
      </w:r>
    </w:p>
    <w:p w14:paraId="6110F2E4" w14:textId="047A3BB2" w:rsidR="00007CA8" w:rsidRDefault="00007CA8" w:rsidP="00015B01">
      <w:pPr>
        <w:pStyle w:val="44"/>
        <w:spacing w:line="377" w:lineRule="auto"/>
        <w:rPr>
          <w:rFonts w:ascii="Times New Roman" w:hAnsi="Times New Roman"/>
          <w:i w:val="0"/>
          <w:iCs/>
          <w:color w:val="000000" w:themeColor="text1"/>
          <w:sz w:val="26"/>
          <w:szCs w:val="26"/>
        </w:rPr>
      </w:pPr>
      <w:r w:rsidRPr="00293E68">
        <w:rPr>
          <w:rFonts w:ascii="Times New Roman" w:hAnsi="Times New Roman"/>
          <w:i w:val="0"/>
          <w:iCs/>
          <w:sz w:val="26"/>
          <w:szCs w:val="26"/>
        </w:rPr>
        <w:t>CRP</w:t>
      </w:r>
      <w:r w:rsidR="00676111" w:rsidRPr="00293E68">
        <w:rPr>
          <w:rFonts w:ascii="Times New Roman" w:hAnsi="Times New Roman"/>
          <w:i w:val="0"/>
          <w:iCs/>
          <w:sz w:val="26"/>
          <w:szCs w:val="26"/>
        </w:rPr>
        <w:t xml:space="preserve"> </w:t>
      </w:r>
      <w:r w:rsidR="0077385C" w:rsidRPr="00293E68">
        <w:rPr>
          <w:rFonts w:ascii="Times New Roman" w:hAnsi="Times New Roman"/>
          <w:i w:val="0"/>
          <w:iCs/>
          <w:sz w:val="26"/>
          <w:szCs w:val="26"/>
        </w:rPr>
        <w:t xml:space="preserve">giảm từ </w:t>
      </w:r>
      <w:r w:rsidR="00676111" w:rsidRPr="00293E68">
        <w:rPr>
          <w:rFonts w:ascii="Times New Roman" w:hAnsi="Times New Roman"/>
          <w:bCs/>
          <w:i w:val="0"/>
          <w:iCs/>
          <w:color w:val="000000" w:themeColor="text1"/>
          <w:sz w:val="26"/>
          <w:szCs w:val="26"/>
        </w:rPr>
        <w:t xml:space="preserve">220 </w:t>
      </w:r>
      <w:r w:rsidR="00676111" w:rsidRPr="00293E68">
        <w:rPr>
          <w:rFonts w:ascii="Times New Roman" w:hAnsi="Times New Roman"/>
          <w:i w:val="0"/>
          <w:iCs/>
          <w:color w:val="000000" w:themeColor="text1"/>
          <w:sz w:val="26"/>
          <w:szCs w:val="26"/>
        </w:rPr>
        <w:t xml:space="preserve">± 134 xuống </w:t>
      </w:r>
      <w:r w:rsidR="0077385C" w:rsidRPr="00293E68">
        <w:rPr>
          <w:rFonts w:ascii="Times New Roman" w:hAnsi="Times New Roman"/>
          <w:bCs/>
          <w:i w:val="0"/>
          <w:iCs/>
          <w:color w:val="000000" w:themeColor="text1"/>
          <w:sz w:val="26"/>
          <w:szCs w:val="26"/>
        </w:rPr>
        <w:t xml:space="preserve">111 </w:t>
      </w:r>
      <w:r w:rsidR="0077385C" w:rsidRPr="00293E68">
        <w:rPr>
          <w:rFonts w:ascii="Times New Roman" w:hAnsi="Times New Roman"/>
          <w:i w:val="0"/>
          <w:iCs/>
          <w:color w:val="000000" w:themeColor="text1"/>
          <w:sz w:val="26"/>
          <w:szCs w:val="26"/>
        </w:rPr>
        <w:t>± 123</w:t>
      </w:r>
      <w:r w:rsidR="00A85223">
        <w:rPr>
          <w:rFonts w:ascii="Times New Roman" w:hAnsi="Times New Roman"/>
          <w:i w:val="0"/>
          <w:iCs/>
          <w:color w:val="000000" w:themeColor="text1"/>
          <w:sz w:val="26"/>
          <w:szCs w:val="26"/>
        </w:rPr>
        <w:t xml:space="preserve"> với </w:t>
      </w:r>
      <w:r w:rsidR="0077385C" w:rsidRPr="00293E68">
        <w:rPr>
          <w:rFonts w:ascii="Times New Roman" w:hAnsi="Times New Roman"/>
          <w:i w:val="0"/>
          <w:iCs/>
          <w:color w:val="000000" w:themeColor="text1"/>
          <w:sz w:val="26"/>
          <w:szCs w:val="26"/>
        </w:rPr>
        <w:t>p=0,035</w:t>
      </w:r>
      <w:r w:rsidR="00CE42DC">
        <w:rPr>
          <w:rFonts w:ascii="Times New Roman" w:hAnsi="Times New Roman"/>
          <w:i w:val="0"/>
          <w:iCs/>
          <w:sz w:val="26"/>
          <w:szCs w:val="26"/>
        </w:rPr>
        <w:t xml:space="preserve">, </w:t>
      </w:r>
      <w:r w:rsidRPr="00293E68">
        <w:rPr>
          <w:rFonts w:ascii="Times New Roman" w:hAnsi="Times New Roman"/>
          <w:i w:val="0"/>
          <w:iCs/>
          <w:sz w:val="26"/>
          <w:szCs w:val="26"/>
        </w:rPr>
        <w:t>BUN</w:t>
      </w:r>
      <w:r w:rsidR="00BA17E1" w:rsidRPr="00293E68">
        <w:rPr>
          <w:rFonts w:ascii="Times New Roman" w:hAnsi="Times New Roman"/>
          <w:i w:val="0"/>
          <w:iCs/>
          <w:sz w:val="26"/>
          <w:szCs w:val="26"/>
        </w:rPr>
        <w:t xml:space="preserve"> giảm từ </w:t>
      </w:r>
      <w:r w:rsidR="00BA17E1" w:rsidRPr="00293E68">
        <w:rPr>
          <w:rFonts w:ascii="Times New Roman" w:hAnsi="Times New Roman"/>
          <w:i w:val="0"/>
          <w:iCs/>
          <w:color w:val="000000" w:themeColor="text1"/>
          <w:sz w:val="26"/>
          <w:szCs w:val="26"/>
        </w:rPr>
        <w:t>13,6 ± 9,5</w:t>
      </w:r>
      <w:r w:rsidR="00032B3A">
        <w:rPr>
          <w:rFonts w:ascii="Times New Roman" w:hAnsi="Times New Roman"/>
          <w:i w:val="0"/>
          <w:iCs/>
          <w:color w:val="000000" w:themeColor="text1"/>
          <w:sz w:val="26"/>
          <w:szCs w:val="26"/>
        </w:rPr>
        <w:t xml:space="preserve"> mg/dL</w:t>
      </w:r>
      <w:r w:rsidR="00BA17E1" w:rsidRPr="00293E68">
        <w:rPr>
          <w:rFonts w:ascii="Times New Roman" w:hAnsi="Times New Roman"/>
          <w:i w:val="0"/>
          <w:iCs/>
          <w:color w:val="000000" w:themeColor="text1"/>
          <w:sz w:val="26"/>
          <w:szCs w:val="26"/>
        </w:rPr>
        <w:t xml:space="preserve"> xuống </w:t>
      </w:r>
      <w:r w:rsidR="002E30B7" w:rsidRPr="00293E68">
        <w:rPr>
          <w:rFonts w:ascii="Times New Roman" w:hAnsi="Times New Roman"/>
          <w:i w:val="0"/>
          <w:iCs/>
          <w:color w:val="000000" w:themeColor="text1"/>
          <w:sz w:val="26"/>
          <w:szCs w:val="26"/>
        </w:rPr>
        <w:t>8,7 ± 7,2</w:t>
      </w:r>
      <w:r w:rsidR="00C15C5A">
        <w:rPr>
          <w:rFonts w:ascii="Times New Roman" w:hAnsi="Times New Roman"/>
          <w:i w:val="0"/>
          <w:iCs/>
          <w:color w:val="000000" w:themeColor="text1"/>
          <w:sz w:val="26"/>
          <w:szCs w:val="26"/>
        </w:rPr>
        <w:t xml:space="preserve"> mg/dL </w:t>
      </w:r>
      <w:r w:rsidR="00A85223">
        <w:rPr>
          <w:rFonts w:ascii="Times New Roman" w:hAnsi="Times New Roman"/>
          <w:i w:val="0"/>
          <w:iCs/>
          <w:color w:val="000000" w:themeColor="text1"/>
          <w:sz w:val="26"/>
          <w:szCs w:val="26"/>
        </w:rPr>
        <w:t xml:space="preserve">với </w:t>
      </w:r>
      <w:r w:rsidR="002E30B7" w:rsidRPr="00293E68">
        <w:rPr>
          <w:rFonts w:ascii="Times New Roman" w:hAnsi="Times New Roman"/>
          <w:i w:val="0"/>
          <w:iCs/>
          <w:color w:val="000000" w:themeColor="text1"/>
          <w:sz w:val="26"/>
          <w:szCs w:val="26"/>
        </w:rPr>
        <w:t>p&lt;0,001</w:t>
      </w:r>
      <w:r w:rsidR="00CB68DD">
        <w:rPr>
          <w:rFonts w:ascii="Times New Roman" w:hAnsi="Times New Roman"/>
          <w:i w:val="0"/>
          <w:iCs/>
          <w:sz w:val="26"/>
          <w:szCs w:val="26"/>
        </w:rPr>
        <w:t xml:space="preserve"> và c</w:t>
      </w:r>
      <w:r w:rsidRPr="00293E68">
        <w:rPr>
          <w:rFonts w:ascii="Times New Roman" w:hAnsi="Times New Roman"/>
          <w:i w:val="0"/>
          <w:iCs/>
          <w:sz w:val="26"/>
          <w:szCs w:val="26"/>
        </w:rPr>
        <w:t xml:space="preserve">reatinin máu </w:t>
      </w:r>
      <w:r w:rsidR="002E30B7" w:rsidRPr="00293E68">
        <w:rPr>
          <w:rFonts w:ascii="Times New Roman" w:hAnsi="Times New Roman"/>
          <w:i w:val="0"/>
          <w:iCs/>
          <w:sz w:val="26"/>
          <w:szCs w:val="26"/>
        </w:rPr>
        <w:t xml:space="preserve">giảm từ </w:t>
      </w:r>
      <w:r w:rsidR="00764C9A" w:rsidRPr="00293E68">
        <w:rPr>
          <w:rFonts w:ascii="Times New Roman" w:hAnsi="Times New Roman"/>
          <w:bCs/>
          <w:i w:val="0"/>
          <w:iCs/>
          <w:color w:val="000000" w:themeColor="text1"/>
          <w:sz w:val="26"/>
          <w:szCs w:val="26"/>
        </w:rPr>
        <w:t xml:space="preserve">1,6 </w:t>
      </w:r>
      <w:r w:rsidR="00764C9A" w:rsidRPr="00293E68">
        <w:rPr>
          <w:rFonts w:ascii="Times New Roman" w:hAnsi="Times New Roman"/>
          <w:i w:val="0"/>
          <w:iCs/>
          <w:color w:val="000000" w:themeColor="text1"/>
          <w:sz w:val="26"/>
          <w:szCs w:val="26"/>
        </w:rPr>
        <w:t xml:space="preserve">± 0,9 </w:t>
      </w:r>
      <w:r w:rsidR="00032B3A">
        <w:rPr>
          <w:rFonts w:ascii="Times New Roman" w:hAnsi="Times New Roman"/>
          <w:i w:val="0"/>
          <w:iCs/>
          <w:color w:val="000000" w:themeColor="text1"/>
          <w:sz w:val="26"/>
          <w:szCs w:val="26"/>
        </w:rPr>
        <w:t xml:space="preserve">mg/dL </w:t>
      </w:r>
      <w:r w:rsidR="00764C9A" w:rsidRPr="00293E68">
        <w:rPr>
          <w:rFonts w:ascii="Times New Roman" w:hAnsi="Times New Roman"/>
          <w:i w:val="0"/>
          <w:iCs/>
          <w:color w:val="000000" w:themeColor="text1"/>
          <w:sz w:val="26"/>
          <w:szCs w:val="26"/>
        </w:rPr>
        <w:t xml:space="preserve">xuống </w:t>
      </w:r>
      <w:r w:rsidR="00D57A3E" w:rsidRPr="00293E68">
        <w:rPr>
          <w:rFonts w:ascii="Times New Roman" w:hAnsi="Times New Roman"/>
          <w:bCs/>
          <w:i w:val="0"/>
          <w:iCs/>
          <w:color w:val="000000" w:themeColor="text1"/>
          <w:sz w:val="26"/>
          <w:szCs w:val="26"/>
        </w:rPr>
        <w:t xml:space="preserve">1,1 </w:t>
      </w:r>
      <w:r w:rsidR="00D57A3E" w:rsidRPr="00293E68">
        <w:rPr>
          <w:rFonts w:ascii="Times New Roman" w:hAnsi="Times New Roman"/>
          <w:i w:val="0"/>
          <w:iCs/>
          <w:color w:val="000000" w:themeColor="text1"/>
          <w:sz w:val="26"/>
          <w:szCs w:val="26"/>
        </w:rPr>
        <w:t>± 0,9</w:t>
      </w:r>
      <w:r w:rsidR="00C15C5A">
        <w:rPr>
          <w:rFonts w:ascii="Times New Roman" w:hAnsi="Times New Roman"/>
          <w:i w:val="0"/>
          <w:iCs/>
          <w:color w:val="000000" w:themeColor="text1"/>
          <w:sz w:val="26"/>
          <w:szCs w:val="26"/>
        </w:rPr>
        <w:t xml:space="preserve"> mg/dL </w:t>
      </w:r>
      <w:r w:rsidR="00CB68DD">
        <w:rPr>
          <w:rFonts w:ascii="Times New Roman" w:hAnsi="Times New Roman"/>
          <w:i w:val="0"/>
          <w:iCs/>
          <w:color w:val="000000" w:themeColor="text1"/>
          <w:sz w:val="26"/>
          <w:szCs w:val="26"/>
        </w:rPr>
        <w:t xml:space="preserve">với </w:t>
      </w:r>
      <w:r w:rsidR="00D57A3E" w:rsidRPr="00293E68">
        <w:rPr>
          <w:rFonts w:ascii="Times New Roman" w:hAnsi="Times New Roman"/>
          <w:i w:val="0"/>
          <w:iCs/>
          <w:color w:val="000000" w:themeColor="text1"/>
          <w:sz w:val="26"/>
          <w:szCs w:val="26"/>
        </w:rPr>
        <w:t>p=0,</w:t>
      </w:r>
      <w:r w:rsidR="00D57A3E" w:rsidRPr="00371978">
        <w:rPr>
          <w:rFonts w:ascii="Times New Roman" w:hAnsi="Times New Roman"/>
          <w:i w:val="0"/>
          <w:iCs/>
          <w:color w:val="000000" w:themeColor="text1"/>
          <w:sz w:val="26"/>
          <w:szCs w:val="26"/>
        </w:rPr>
        <w:t>031</w:t>
      </w:r>
      <w:r w:rsidR="00D20602" w:rsidRPr="00371978">
        <w:rPr>
          <w:rFonts w:ascii="Times New Roman" w:hAnsi="Times New Roman"/>
          <w:i w:val="0"/>
          <w:iCs/>
          <w:color w:val="000000" w:themeColor="text1"/>
          <w:sz w:val="26"/>
          <w:szCs w:val="26"/>
        </w:rPr>
        <w:t xml:space="preserve"> (bảng 3</w:t>
      </w:r>
      <w:r w:rsidR="00371978" w:rsidRPr="00371978">
        <w:rPr>
          <w:rFonts w:ascii="Times New Roman" w:hAnsi="Times New Roman"/>
          <w:i w:val="0"/>
          <w:iCs/>
          <w:color w:val="000000" w:themeColor="text1"/>
          <w:sz w:val="26"/>
          <w:szCs w:val="26"/>
        </w:rPr>
        <w:t>.2</w:t>
      </w:r>
      <w:r w:rsidR="007B3539">
        <w:rPr>
          <w:rFonts w:ascii="Times New Roman" w:hAnsi="Times New Roman"/>
          <w:i w:val="0"/>
          <w:iCs/>
          <w:color w:val="000000" w:themeColor="text1"/>
          <w:sz w:val="26"/>
          <w:szCs w:val="26"/>
        </w:rPr>
        <w:t>4</w:t>
      </w:r>
      <w:r w:rsidR="00D20602" w:rsidRPr="00371978">
        <w:rPr>
          <w:rFonts w:ascii="Times New Roman" w:hAnsi="Times New Roman"/>
          <w:i w:val="0"/>
          <w:iCs/>
          <w:color w:val="000000" w:themeColor="text1"/>
          <w:sz w:val="26"/>
          <w:szCs w:val="26"/>
        </w:rPr>
        <w:t>).</w:t>
      </w:r>
    </w:p>
    <w:p w14:paraId="056C7E1C" w14:textId="105E6E9A" w:rsidR="007D554D" w:rsidRPr="002436D5" w:rsidRDefault="00DF16C7" w:rsidP="00015B01">
      <w:pPr>
        <w:pStyle w:val="44"/>
        <w:spacing w:line="377" w:lineRule="auto"/>
        <w:rPr>
          <w:rFonts w:ascii="Times New Roman" w:hAnsi="Times New Roman"/>
          <w:i w:val="0"/>
          <w:iCs/>
          <w:color w:val="000000" w:themeColor="text1"/>
          <w:sz w:val="26"/>
          <w:szCs w:val="26"/>
        </w:rPr>
      </w:pPr>
      <w:r w:rsidRPr="002436D5">
        <w:rPr>
          <w:rFonts w:ascii="Times New Roman" w:hAnsi="Times New Roman"/>
          <w:i w:val="0"/>
          <w:iCs/>
          <w:color w:val="000000" w:themeColor="text1"/>
          <w:sz w:val="26"/>
          <w:szCs w:val="26"/>
        </w:rPr>
        <w:t xml:space="preserve">Chỉ số </w:t>
      </w:r>
      <w:r w:rsidR="007D554D" w:rsidRPr="002436D5">
        <w:rPr>
          <w:rFonts w:ascii="Times New Roman" w:hAnsi="Times New Roman"/>
          <w:i w:val="0"/>
          <w:iCs/>
          <w:color w:val="000000" w:themeColor="text1"/>
          <w:sz w:val="26"/>
          <w:szCs w:val="26"/>
        </w:rPr>
        <w:t>SII</w:t>
      </w:r>
      <w:r w:rsidRPr="002436D5">
        <w:rPr>
          <w:rFonts w:ascii="Times New Roman" w:hAnsi="Times New Roman"/>
          <w:i w:val="0"/>
          <w:iCs/>
          <w:color w:val="000000" w:themeColor="text1"/>
          <w:sz w:val="26"/>
          <w:szCs w:val="26"/>
        </w:rPr>
        <w:t xml:space="preserve"> và </w:t>
      </w:r>
      <w:r w:rsidR="00E07DD2">
        <w:rPr>
          <w:rFonts w:ascii="Times New Roman" w:hAnsi="Times New Roman"/>
          <w:i w:val="0"/>
          <w:iCs/>
          <w:color w:val="000000" w:themeColor="text1"/>
          <w:sz w:val="26"/>
          <w:szCs w:val="26"/>
        </w:rPr>
        <w:t xml:space="preserve">chỉ số </w:t>
      </w:r>
      <w:r w:rsidRPr="002436D5">
        <w:rPr>
          <w:rFonts w:ascii="Times New Roman" w:hAnsi="Times New Roman"/>
          <w:i w:val="0"/>
          <w:iCs/>
          <w:color w:val="000000" w:themeColor="text1"/>
          <w:sz w:val="26"/>
          <w:szCs w:val="26"/>
        </w:rPr>
        <w:t xml:space="preserve">SIRI </w:t>
      </w:r>
      <w:r w:rsidR="002436D5" w:rsidRPr="002436D5">
        <w:rPr>
          <w:rFonts w:ascii="Times New Roman" w:hAnsi="Times New Roman"/>
          <w:i w:val="0"/>
          <w:iCs/>
          <w:color w:val="000000" w:themeColor="text1"/>
          <w:sz w:val="26"/>
          <w:szCs w:val="26"/>
        </w:rPr>
        <w:t xml:space="preserve">khác biệt không có ý nghĩa </w:t>
      </w:r>
      <w:r w:rsidR="00F454F0">
        <w:rPr>
          <w:rFonts w:ascii="Times New Roman" w:hAnsi="Times New Roman"/>
          <w:i w:val="0"/>
          <w:iCs/>
          <w:color w:val="000000" w:themeColor="text1"/>
          <w:sz w:val="26"/>
          <w:szCs w:val="26"/>
        </w:rPr>
        <w:t xml:space="preserve">với </w:t>
      </w:r>
      <w:r w:rsidR="002436D5" w:rsidRPr="002436D5">
        <w:rPr>
          <w:rFonts w:ascii="Times New Roman" w:hAnsi="Times New Roman"/>
          <w:i w:val="0"/>
          <w:iCs/>
          <w:color w:val="000000" w:themeColor="text1"/>
          <w:sz w:val="26"/>
          <w:szCs w:val="26"/>
        </w:rPr>
        <w:t>p&gt;0,05 sau cả 2 lần TPE (bảng 3.2</w:t>
      </w:r>
      <w:r w:rsidR="009964AE">
        <w:rPr>
          <w:rFonts w:ascii="Times New Roman" w:hAnsi="Times New Roman"/>
          <w:i w:val="0"/>
          <w:iCs/>
          <w:color w:val="000000" w:themeColor="text1"/>
          <w:sz w:val="26"/>
          <w:szCs w:val="26"/>
        </w:rPr>
        <w:t>4</w:t>
      </w:r>
      <w:r w:rsidR="002436D5" w:rsidRPr="002436D5">
        <w:rPr>
          <w:rFonts w:ascii="Times New Roman" w:hAnsi="Times New Roman"/>
          <w:i w:val="0"/>
          <w:iCs/>
          <w:color w:val="000000" w:themeColor="text1"/>
          <w:sz w:val="26"/>
          <w:szCs w:val="26"/>
        </w:rPr>
        <w:t xml:space="preserve">). </w:t>
      </w:r>
    </w:p>
    <w:p w14:paraId="7B9F5D84" w14:textId="0F54A18F" w:rsidR="00927151" w:rsidRPr="00371978" w:rsidRDefault="000C0BCE" w:rsidP="00015B01">
      <w:pPr>
        <w:spacing w:line="377" w:lineRule="auto"/>
        <w:rPr>
          <w:rFonts w:ascii="Times New Roman" w:hAnsi="Times New Roman" w:cs="Times New Roman"/>
          <w:iCs/>
          <w:color w:val="000000" w:themeColor="text1"/>
          <w:szCs w:val="26"/>
        </w:rPr>
      </w:pPr>
      <w:r w:rsidRPr="00371978">
        <w:rPr>
          <w:rFonts w:ascii="Times New Roman" w:hAnsi="Times New Roman" w:cs="Times New Roman"/>
          <w:iCs/>
          <w:color w:val="000000" w:themeColor="text1"/>
          <w:szCs w:val="26"/>
        </w:rPr>
        <w:t>T</w:t>
      </w:r>
      <w:r w:rsidR="00413EA3" w:rsidRPr="00371978">
        <w:rPr>
          <w:rFonts w:ascii="Times New Roman" w:hAnsi="Times New Roman" w:cs="Times New Roman"/>
          <w:iCs/>
          <w:color w:val="000000" w:themeColor="text1"/>
          <w:szCs w:val="26"/>
        </w:rPr>
        <w:t>ăng</w:t>
      </w:r>
      <w:r w:rsidR="00EC005C" w:rsidRPr="00371978">
        <w:rPr>
          <w:rFonts w:ascii="Times New Roman" w:hAnsi="Times New Roman" w:cs="Times New Roman"/>
          <w:iCs/>
          <w:color w:val="000000" w:themeColor="text1"/>
          <w:szCs w:val="26"/>
        </w:rPr>
        <w:t xml:space="preserve"> </w:t>
      </w:r>
      <w:r w:rsidR="00471A8B" w:rsidRPr="00371978">
        <w:rPr>
          <w:rFonts w:ascii="Times New Roman" w:hAnsi="Times New Roman" w:cs="Times New Roman"/>
          <w:iCs/>
          <w:color w:val="000000" w:themeColor="text1"/>
          <w:szCs w:val="26"/>
        </w:rPr>
        <w:t>tỉ lệ PaO2/FiO2</w:t>
      </w:r>
      <w:r w:rsidR="00EC005C" w:rsidRPr="00371978">
        <w:rPr>
          <w:rFonts w:ascii="Times New Roman" w:hAnsi="Times New Roman" w:cs="Times New Roman"/>
          <w:iCs/>
          <w:color w:val="000000" w:themeColor="text1"/>
          <w:szCs w:val="26"/>
        </w:rPr>
        <w:t xml:space="preserve"> </w:t>
      </w:r>
      <w:r w:rsidR="00413EA3" w:rsidRPr="00371978">
        <w:rPr>
          <w:rFonts w:ascii="Times New Roman" w:hAnsi="Times New Roman" w:cs="Times New Roman"/>
          <w:iCs/>
          <w:color w:val="000000" w:themeColor="text1"/>
          <w:szCs w:val="26"/>
        </w:rPr>
        <w:t xml:space="preserve">sau TPE lần 1 </w:t>
      </w:r>
      <w:r w:rsidR="00EC005C" w:rsidRPr="00371978">
        <w:rPr>
          <w:rFonts w:ascii="Times New Roman" w:hAnsi="Times New Roman" w:cs="Times New Roman"/>
          <w:iCs/>
          <w:color w:val="000000" w:themeColor="text1"/>
          <w:szCs w:val="26"/>
        </w:rPr>
        <w:t xml:space="preserve">cho thấy tình trạng hô hấp cũng được cải thiện </w:t>
      </w:r>
      <w:r w:rsidR="003060E4" w:rsidRPr="00371978">
        <w:rPr>
          <w:rFonts w:ascii="Times New Roman" w:hAnsi="Times New Roman" w:cs="Times New Roman"/>
          <w:iCs/>
          <w:color w:val="000000" w:themeColor="text1"/>
          <w:szCs w:val="26"/>
        </w:rPr>
        <w:t>đối với nhóm TPE bằng FFP</w:t>
      </w:r>
      <w:r w:rsidR="000E2511" w:rsidRPr="00371978">
        <w:rPr>
          <w:rFonts w:ascii="Times New Roman" w:hAnsi="Times New Roman" w:cs="Times New Roman"/>
          <w:iCs/>
          <w:color w:val="000000" w:themeColor="text1"/>
          <w:szCs w:val="26"/>
        </w:rPr>
        <w:t xml:space="preserve"> với </w:t>
      </w:r>
      <w:r w:rsidR="00D3057C" w:rsidRPr="00371978">
        <w:rPr>
          <w:rFonts w:ascii="Times New Roman" w:hAnsi="Times New Roman" w:cs="Times New Roman"/>
          <w:iCs/>
          <w:color w:val="000000" w:themeColor="text1"/>
          <w:szCs w:val="26"/>
        </w:rPr>
        <w:t>p=0,004</w:t>
      </w:r>
      <w:r w:rsidR="002936E2" w:rsidRPr="00371978">
        <w:rPr>
          <w:rFonts w:ascii="Times New Roman" w:hAnsi="Times New Roman" w:cs="Times New Roman"/>
          <w:iCs/>
          <w:color w:val="000000" w:themeColor="text1"/>
          <w:szCs w:val="26"/>
        </w:rPr>
        <w:t>)</w:t>
      </w:r>
      <w:r w:rsidR="00466AD8" w:rsidRPr="00371978">
        <w:rPr>
          <w:rFonts w:ascii="Times New Roman" w:hAnsi="Times New Roman" w:cs="Times New Roman"/>
          <w:iCs/>
          <w:color w:val="000000" w:themeColor="text1"/>
          <w:szCs w:val="26"/>
        </w:rPr>
        <w:t xml:space="preserve"> </w:t>
      </w:r>
      <w:r w:rsidR="00BC4D06" w:rsidRPr="00371978">
        <w:rPr>
          <w:rFonts w:ascii="Times New Roman" w:hAnsi="Times New Roman" w:cs="Times New Roman"/>
          <w:iCs/>
          <w:color w:val="000000" w:themeColor="text1"/>
          <w:szCs w:val="26"/>
        </w:rPr>
        <w:t>(bảng 3.</w:t>
      </w:r>
      <w:r w:rsidR="00371978" w:rsidRPr="00371978">
        <w:rPr>
          <w:rFonts w:ascii="Times New Roman" w:hAnsi="Times New Roman" w:cs="Times New Roman"/>
          <w:iCs/>
          <w:color w:val="000000" w:themeColor="text1"/>
          <w:szCs w:val="26"/>
        </w:rPr>
        <w:t>2</w:t>
      </w:r>
      <w:r w:rsidR="009964AE">
        <w:rPr>
          <w:rFonts w:ascii="Times New Roman" w:hAnsi="Times New Roman" w:cs="Times New Roman"/>
          <w:iCs/>
          <w:color w:val="000000" w:themeColor="text1"/>
          <w:szCs w:val="26"/>
        </w:rPr>
        <w:t>4</w:t>
      </w:r>
      <w:r w:rsidR="00BC4D06" w:rsidRPr="00371978">
        <w:rPr>
          <w:rFonts w:ascii="Times New Roman" w:hAnsi="Times New Roman" w:cs="Times New Roman"/>
          <w:iCs/>
          <w:color w:val="000000" w:themeColor="text1"/>
          <w:szCs w:val="26"/>
        </w:rPr>
        <w:t>)</w:t>
      </w:r>
      <w:r w:rsidR="00B75278" w:rsidRPr="00371978">
        <w:rPr>
          <w:rFonts w:ascii="Times New Roman" w:hAnsi="Times New Roman" w:cs="Times New Roman"/>
          <w:iCs/>
          <w:color w:val="000000" w:themeColor="text1"/>
          <w:szCs w:val="26"/>
        </w:rPr>
        <w:t xml:space="preserve">. </w:t>
      </w:r>
    </w:p>
    <w:p w14:paraId="5F40B083" w14:textId="2A002AFA" w:rsidR="00CE50A5" w:rsidRPr="00371978" w:rsidRDefault="00CE50A5" w:rsidP="00015B01">
      <w:pPr>
        <w:pStyle w:val="44"/>
        <w:spacing w:line="377" w:lineRule="auto"/>
        <w:rPr>
          <w:rFonts w:ascii="Times New Roman" w:hAnsi="Times New Roman"/>
          <w:i w:val="0"/>
          <w:iCs/>
          <w:color w:val="000000" w:themeColor="text1"/>
          <w:sz w:val="26"/>
          <w:szCs w:val="26"/>
        </w:rPr>
      </w:pPr>
      <w:r w:rsidRPr="00371978">
        <w:rPr>
          <w:rFonts w:ascii="Times New Roman" w:hAnsi="Times New Roman"/>
          <w:i w:val="0"/>
          <w:iCs/>
          <w:color w:val="000000" w:themeColor="text1"/>
          <w:sz w:val="26"/>
          <w:szCs w:val="26"/>
        </w:rPr>
        <w:t>Sau TPE lần 2, các xét nghiệm huyết học và sinh hóa</w:t>
      </w:r>
      <w:r w:rsidR="004A0C2C">
        <w:rPr>
          <w:rFonts w:ascii="Times New Roman" w:hAnsi="Times New Roman"/>
          <w:i w:val="0"/>
          <w:iCs/>
          <w:color w:val="000000" w:themeColor="text1"/>
          <w:sz w:val="26"/>
          <w:szCs w:val="26"/>
        </w:rPr>
        <w:t xml:space="preserve">, </w:t>
      </w:r>
      <w:r w:rsidR="009D7A98" w:rsidRPr="009D7A98">
        <w:rPr>
          <w:rFonts w:ascii="Times New Roman" w:hAnsi="Times New Roman"/>
          <w:bCs/>
          <w:i w:val="0"/>
          <w:iCs/>
          <w:color w:val="000000" w:themeColor="text1"/>
          <w:sz w:val="26"/>
          <w:szCs w:val="26"/>
        </w:rPr>
        <w:t>PaO2/FiO2</w:t>
      </w:r>
      <w:r w:rsidRPr="00371978">
        <w:rPr>
          <w:rFonts w:ascii="Times New Roman" w:hAnsi="Times New Roman"/>
          <w:i w:val="0"/>
          <w:iCs/>
          <w:color w:val="000000" w:themeColor="text1"/>
          <w:sz w:val="26"/>
          <w:szCs w:val="26"/>
        </w:rPr>
        <w:t xml:space="preserve"> thay đổi không không có ý nghĩa thống kê (p&gt;0,05) (bảng 3.</w:t>
      </w:r>
      <w:r w:rsidR="00E471A1">
        <w:rPr>
          <w:rFonts w:ascii="Times New Roman" w:hAnsi="Times New Roman"/>
          <w:i w:val="0"/>
          <w:iCs/>
          <w:color w:val="000000" w:themeColor="text1"/>
          <w:sz w:val="26"/>
          <w:szCs w:val="26"/>
        </w:rPr>
        <w:t>2</w:t>
      </w:r>
      <w:r w:rsidR="009964AE">
        <w:rPr>
          <w:rFonts w:ascii="Times New Roman" w:hAnsi="Times New Roman"/>
          <w:i w:val="0"/>
          <w:iCs/>
          <w:color w:val="000000" w:themeColor="text1"/>
          <w:sz w:val="26"/>
          <w:szCs w:val="26"/>
        </w:rPr>
        <w:t>4</w:t>
      </w:r>
      <w:r w:rsidRPr="00371978">
        <w:rPr>
          <w:rFonts w:ascii="Times New Roman" w:hAnsi="Times New Roman"/>
          <w:i w:val="0"/>
          <w:iCs/>
          <w:color w:val="000000" w:themeColor="text1"/>
          <w:sz w:val="26"/>
          <w:szCs w:val="26"/>
        </w:rPr>
        <w:t>).</w:t>
      </w:r>
    </w:p>
    <w:p w14:paraId="6DFF5EDC" w14:textId="3B6A1334" w:rsidR="00DC5203" w:rsidRPr="009A6896" w:rsidRDefault="00005A1C" w:rsidP="00015B01">
      <w:pPr>
        <w:pStyle w:val="44"/>
        <w:spacing w:line="377" w:lineRule="auto"/>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K</w:t>
      </w:r>
      <w:r w:rsidR="00CE50A5" w:rsidRPr="004F5516">
        <w:rPr>
          <w:rFonts w:ascii="Times New Roman" w:hAnsi="Times New Roman"/>
          <w:i w:val="0"/>
          <w:iCs/>
          <w:color w:val="000000" w:themeColor="text1"/>
          <w:sz w:val="26"/>
          <w:szCs w:val="26"/>
        </w:rPr>
        <w:t xml:space="preserve">ết quả </w:t>
      </w:r>
      <w:r w:rsidR="001F2793">
        <w:rPr>
          <w:rFonts w:ascii="Times New Roman" w:hAnsi="Times New Roman"/>
          <w:i w:val="0"/>
          <w:iCs/>
          <w:color w:val="000000" w:themeColor="text1"/>
          <w:sz w:val="26"/>
          <w:szCs w:val="26"/>
        </w:rPr>
        <w:t xml:space="preserve">nghiên cứu cho thấy, </w:t>
      </w:r>
      <w:r w:rsidR="00CE50A5" w:rsidRPr="004F5516">
        <w:rPr>
          <w:rFonts w:ascii="Times New Roman" w:hAnsi="Times New Roman"/>
          <w:i w:val="0"/>
          <w:iCs/>
          <w:color w:val="000000" w:themeColor="text1"/>
          <w:sz w:val="26"/>
          <w:szCs w:val="26"/>
        </w:rPr>
        <w:t xml:space="preserve">sau TPE </w:t>
      </w:r>
      <w:r w:rsidR="00177050">
        <w:rPr>
          <w:rFonts w:ascii="Times New Roman" w:hAnsi="Times New Roman"/>
          <w:i w:val="0"/>
          <w:iCs/>
          <w:color w:val="000000" w:themeColor="text1"/>
          <w:sz w:val="26"/>
          <w:szCs w:val="26"/>
        </w:rPr>
        <w:t xml:space="preserve">lần 1 </w:t>
      </w:r>
      <w:r w:rsidR="00CE50A5" w:rsidRPr="004F5516">
        <w:rPr>
          <w:rFonts w:ascii="Times New Roman" w:hAnsi="Times New Roman"/>
          <w:i w:val="0"/>
          <w:iCs/>
          <w:color w:val="000000" w:themeColor="text1"/>
          <w:sz w:val="26"/>
          <w:szCs w:val="26"/>
        </w:rPr>
        <w:t xml:space="preserve">bằng </w:t>
      </w:r>
      <w:r w:rsidR="002E29E8">
        <w:rPr>
          <w:rFonts w:ascii="Times New Roman" w:hAnsi="Times New Roman"/>
          <w:i w:val="0"/>
          <w:iCs/>
          <w:color w:val="000000" w:themeColor="text1"/>
          <w:sz w:val="26"/>
          <w:szCs w:val="26"/>
        </w:rPr>
        <w:t>FFP</w:t>
      </w:r>
      <w:r w:rsidR="00CE50A5" w:rsidRPr="004F5516">
        <w:rPr>
          <w:rFonts w:ascii="Times New Roman" w:hAnsi="Times New Roman"/>
          <w:i w:val="0"/>
          <w:iCs/>
          <w:color w:val="000000" w:themeColor="text1"/>
          <w:sz w:val="26"/>
          <w:szCs w:val="26"/>
        </w:rPr>
        <w:t>, các chỉ số xét nghiệm</w:t>
      </w:r>
      <w:r w:rsidR="00840FDA">
        <w:rPr>
          <w:rFonts w:ascii="Times New Roman" w:hAnsi="Times New Roman"/>
          <w:i w:val="0"/>
          <w:iCs/>
          <w:color w:val="000000" w:themeColor="text1"/>
          <w:sz w:val="26"/>
          <w:szCs w:val="26"/>
        </w:rPr>
        <w:t xml:space="preserve"> </w:t>
      </w:r>
      <w:r w:rsidR="00CE50A5" w:rsidRPr="004F5516">
        <w:rPr>
          <w:rFonts w:ascii="Times New Roman" w:hAnsi="Times New Roman"/>
          <w:i w:val="0"/>
          <w:iCs/>
          <w:color w:val="000000" w:themeColor="text1"/>
          <w:sz w:val="26"/>
          <w:szCs w:val="26"/>
        </w:rPr>
        <w:t>tiên lượng</w:t>
      </w:r>
      <w:r w:rsidR="008D769A">
        <w:rPr>
          <w:rFonts w:ascii="Times New Roman" w:hAnsi="Times New Roman"/>
          <w:i w:val="0"/>
          <w:iCs/>
          <w:color w:val="000000" w:themeColor="text1"/>
          <w:sz w:val="26"/>
          <w:szCs w:val="26"/>
        </w:rPr>
        <w:t xml:space="preserve"> mức độ nặng</w:t>
      </w:r>
      <w:r w:rsidR="00CE50A5" w:rsidRPr="004F5516">
        <w:rPr>
          <w:rFonts w:ascii="Times New Roman" w:hAnsi="Times New Roman"/>
          <w:i w:val="0"/>
          <w:iCs/>
          <w:color w:val="000000" w:themeColor="text1"/>
          <w:sz w:val="26"/>
          <w:szCs w:val="26"/>
        </w:rPr>
        <w:t xml:space="preserve"> VTC như</w:t>
      </w:r>
      <w:r w:rsidR="008D769A">
        <w:rPr>
          <w:rFonts w:ascii="Times New Roman" w:hAnsi="Times New Roman"/>
          <w:i w:val="0"/>
          <w:iCs/>
          <w:color w:val="000000" w:themeColor="text1"/>
          <w:sz w:val="26"/>
          <w:szCs w:val="26"/>
        </w:rPr>
        <w:t>:</w:t>
      </w:r>
      <w:r w:rsidR="00CE50A5" w:rsidRPr="004F5516">
        <w:rPr>
          <w:rFonts w:ascii="Times New Roman" w:hAnsi="Times New Roman"/>
          <w:i w:val="0"/>
          <w:iCs/>
          <w:color w:val="000000" w:themeColor="text1"/>
          <w:sz w:val="26"/>
          <w:szCs w:val="26"/>
        </w:rPr>
        <w:t xml:space="preserve"> </w:t>
      </w:r>
      <w:r w:rsidR="00B047E8">
        <w:rPr>
          <w:rFonts w:ascii="Times New Roman" w:hAnsi="Times New Roman"/>
          <w:i w:val="0"/>
          <w:iCs/>
          <w:color w:val="000000" w:themeColor="text1"/>
          <w:sz w:val="26"/>
          <w:szCs w:val="26"/>
        </w:rPr>
        <w:t xml:space="preserve">bạch cầu, </w:t>
      </w:r>
      <w:r w:rsidR="00CE50A5" w:rsidRPr="004F5516">
        <w:rPr>
          <w:rFonts w:ascii="Times New Roman" w:hAnsi="Times New Roman"/>
          <w:i w:val="0"/>
          <w:iCs/>
          <w:color w:val="000000" w:themeColor="text1"/>
          <w:sz w:val="26"/>
          <w:szCs w:val="26"/>
        </w:rPr>
        <w:t>Hct, CRP, BUN</w:t>
      </w:r>
      <w:r w:rsidR="00B047E8">
        <w:rPr>
          <w:rFonts w:ascii="Times New Roman" w:hAnsi="Times New Roman"/>
          <w:i w:val="0"/>
          <w:iCs/>
          <w:color w:val="000000" w:themeColor="text1"/>
          <w:sz w:val="26"/>
          <w:szCs w:val="26"/>
        </w:rPr>
        <w:t xml:space="preserve">, </w:t>
      </w:r>
      <w:r w:rsidR="00CE50A5" w:rsidRPr="004F5516">
        <w:rPr>
          <w:rFonts w:ascii="Times New Roman" w:hAnsi="Times New Roman"/>
          <w:i w:val="0"/>
          <w:iCs/>
          <w:color w:val="000000" w:themeColor="text1"/>
          <w:sz w:val="26"/>
          <w:szCs w:val="26"/>
        </w:rPr>
        <w:t>creatinin</w:t>
      </w:r>
      <w:r w:rsidR="004273D7">
        <w:rPr>
          <w:rFonts w:ascii="Times New Roman" w:hAnsi="Times New Roman"/>
          <w:i w:val="0"/>
          <w:iCs/>
          <w:color w:val="000000" w:themeColor="text1"/>
          <w:sz w:val="26"/>
          <w:szCs w:val="26"/>
        </w:rPr>
        <w:t xml:space="preserve"> </w:t>
      </w:r>
      <w:r w:rsidR="00CE50A5" w:rsidRPr="004F5516">
        <w:rPr>
          <w:rFonts w:ascii="Times New Roman" w:hAnsi="Times New Roman"/>
          <w:i w:val="0"/>
          <w:iCs/>
          <w:color w:val="000000" w:themeColor="text1"/>
          <w:sz w:val="26"/>
          <w:szCs w:val="26"/>
        </w:rPr>
        <w:t xml:space="preserve">đều giảm </w:t>
      </w:r>
      <w:r w:rsidR="008C07A8">
        <w:rPr>
          <w:rFonts w:ascii="Times New Roman" w:hAnsi="Times New Roman"/>
          <w:i w:val="0"/>
          <w:iCs/>
          <w:color w:val="000000" w:themeColor="text1"/>
          <w:sz w:val="26"/>
          <w:szCs w:val="26"/>
        </w:rPr>
        <w:t xml:space="preserve">và tỉ lệ PaO2/FiO2 tăng </w:t>
      </w:r>
      <w:r w:rsidR="00CE50A5" w:rsidRPr="004F5516">
        <w:rPr>
          <w:rFonts w:ascii="Times New Roman" w:hAnsi="Times New Roman"/>
          <w:i w:val="0"/>
          <w:iCs/>
          <w:color w:val="000000" w:themeColor="text1"/>
          <w:sz w:val="26"/>
          <w:szCs w:val="26"/>
        </w:rPr>
        <w:t>có ý nghĩa thống kê</w:t>
      </w:r>
      <w:r w:rsidR="00DA4BC0">
        <w:rPr>
          <w:rFonts w:ascii="Times New Roman" w:hAnsi="Times New Roman"/>
          <w:i w:val="0"/>
          <w:iCs/>
          <w:color w:val="000000" w:themeColor="text1"/>
          <w:sz w:val="26"/>
          <w:szCs w:val="26"/>
        </w:rPr>
        <w:t xml:space="preserve">, </w:t>
      </w:r>
      <w:r w:rsidR="00CE50A5" w:rsidRPr="004F5516">
        <w:rPr>
          <w:rFonts w:ascii="Times New Roman" w:hAnsi="Times New Roman"/>
          <w:i w:val="0"/>
          <w:iCs/>
          <w:color w:val="000000" w:themeColor="text1"/>
          <w:sz w:val="26"/>
          <w:szCs w:val="26"/>
        </w:rPr>
        <w:t xml:space="preserve">phản ánh hiệu quả của TPE </w:t>
      </w:r>
      <w:r w:rsidR="00CE50A5">
        <w:rPr>
          <w:rFonts w:ascii="Times New Roman" w:hAnsi="Times New Roman"/>
          <w:i w:val="0"/>
          <w:iCs/>
          <w:color w:val="000000" w:themeColor="text1"/>
          <w:sz w:val="26"/>
          <w:szCs w:val="26"/>
        </w:rPr>
        <w:t xml:space="preserve">bằng </w:t>
      </w:r>
      <w:r w:rsidR="008C07A8">
        <w:rPr>
          <w:rFonts w:ascii="Times New Roman" w:hAnsi="Times New Roman"/>
          <w:i w:val="0"/>
          <w:iCs/>
          <w:color w:val="000000" w:themeColor="text1"/>
          <w:sz w:val="26"/>
          <w:szCs w:val="26"/>
        </w:rPr>
        <w:t>FFP</w:t>
      </w:r>
      <w:r w:rsidR="00CE50A5" w:rsidRPr="004F5516">
        <w:rPr>
          <w:rFonts w:ascii="Times New Roman" w:hAnsi="Times New Roman"/>
          <w:i w:val="0"/>
          <w:iCs/>
          <w:color w:val="000000" w:themeColor="text1"/>
          <w:sz w:val="26"/>
          <w:szCs w:val="26"/>
        </w:rPr>
        <w:t xml:space="preserve"> </w:t>
      </w:r>
      <w:r w:rsidR="00762C92">
        <w:rPr>
          <w:rFonts w:ascii="Times New Roman" w:hAnsi="Times New Roman"/>
          <w:i w:val="0"/>
          <w:iCs/>
          <w:color w:val="000000" w:themeColor="text1"/>
          <w:sz w:val="26"/>
          <w:szCs w:val="26"/>
        </w:rPr>
        <w:t>đã cải thiện các chỉ số xét nghiệm có giá trị tiên lượng mức độ nặng VTC, giúp thời gian phục hồi tổn thương cơ quan nhanh hơn</w:t>
      </w:r>
      <w:r w:rsidR="00CE50A5" w:rsidRPr="004F5516">
        <w:rPr>
          <w:rFonts w:ascii="Times New Roman" w:hAnsi="Times New Roman"/>
          <w:i w:val="0"/>
          <w:iCs/>
          <w:color w:val="000000" w:themeColor="text1"/>
          <w:sz w:val="26"/>
          <w:szCs w:val="26"/>
        </w:rPr>
        <w:t xml:space="preserve">. </w:t>
      </w:r>
      <w:r w:rsidR="00DC5203" w:rsidRPr="009A6896">
        <w:rPr>
          <w:rFonts w:ascii="Times New Roman" w:hAnsi="Times New Roman"/>
          <w:i w:val="0"/>
          <w:color w:val="000000" w:themeColor="text1"/>
          <w:sz w:val="26"/>
          <w:szCs w:val="26"/>
        </w:rPr>
        <w:t>Sau TPE lần 2, ngoại trừ giảm amylase và lipase khác biệt có ý nghĩa thống kê (p&lt;0,05)</w:t>
      </w:r>
      <w:r w:rsidR="002B451E" w:rsidRPr="009A6896">
        <w:rPr>
          <w:rFonts w:ascii="Times New Roman" w:hAnsi="Times New Roman"/>
          <w:i w:val="0"/>
          <w:color w:val="000000" w:themeColor="text1"/>
          <w:sz w:val="26"/>
          <w:szCs w:val="26"/>
        </w:rPr>
        <w:t xml:space="preserve">. Các chỉ số xét nghiệm </w:t>
      </w:r>
      <w:r w:rsidR="003478DF" w:rsidRPr="009A6896">
        <w:rPr>
          <w:rFonts w:ascii="Times New Roman" w:hAnsi="Times New Roman"/>
          <w:i w:val="0"/>
          <w:color w:val="000000" w:themeColor="text1"/>
          <w:sz w:val="26"/>
          <w:szCs w:val="26"/>
        </w:rPr>
        <w:t xml:space="preserve">còn lại </w:t>
      </w:r>
      <w:r w:rsidR="002B451E" w:rsidRPr="009A6896">
        <w:rPr>
          <w:rFonts w:ascii="Times New Roman" w:hAnsi="Times New Roman"/>
          <w:i w:val="0"/>
          <w:color w:val="000000" w:themeColor="text1"/>
          <w:sz w:val="26"/>
          <w:szCs w:val="26"/>
        </w:rPr>
        <w:t>thay đổi không có ý nghĩa (p&gt;0,05).</w:t>
      </w:r>
      <w:r w:rsidR="002B451E" w:rsidRPr="003478DF">
        <w:rPr>
          <w:rFonts w:ascii="Times New Roman" w:hAnsi="Times New Roman"/>
          <w:iCs/>
          <w:color w:val="000000" w:themeColor="text1"/>
          <w:szCs w:val="26"/>
        </w:rPr>
        <w:t xml:space="preserve"> </w:t>
      </w:r>
    </w:p>
    <w:p w14:paraId="13DDC667" w14:textId="008B8B11" w:rsidR="0063178C" w:rsidRPr="001602B8" w:rsidRDefault="0063178C" w:rsidP="00015B01">
      <w:pPr>
        <w:pStyle w:val="44"/>
        <w:spacing w:line="377" w:lineRule="auto"/>
        <w:ind w:firstLine="0"/>
        <w:jc w:val="left"/>
        <w:outlineLvl w:val="2"/>
        <w:rPr>
          <w:rFonts w:ascii="Times New Roman" w:hAnsi="Times New Roman"/>
          <w:b/>
          <w:bCs/>
          <w:i w:val="0"/>
          <w:iCs/>
          <w:sz w:val="26"/>
          <w:szCs w:val="26"/>
        </w:rPr>
      </w:pPr>
      <w:bookmarkStart w:id="806" w:name="_Toc161901530"/>
      <w:bookmarkStart w:id="807" w:name="_Toc161902048"/>
      <w:bookmarkStart w:id="808" w:name="_Toc162045748"/>
      <w:r w:rsidRPr="001602B8">
        <w:rPr>
          <w:rFonts w:ascii="Times New Roman" w:hAnsi="Times New Roman"/>
          <w:b/>
          <w:bCs/>
          <w:i w:val="0"/>
          <w:iCs/>
          <w:sz w:val="26"/>
          <w:szCs w:val="26"/>
        </w:rPr>
        <w:lastRenderedPageBreak/>
        <w:t>4.</w:t>
      </w:r>
      <w:r w:rsidR="006A7BBA">
        <w:rPr>
          <w:rFonts w:ascii="Times New Roman" w:hAnsi="Times New Roman"/>
          <w:b/>
          <w:bCs/>
          <w:i w:val="0"/>
          <w:iCs/>
          <w:sz w:val="26"/>
          <w:szCs w:val="26"/>
        </w:rPr>
        <w:t>4</w:t>
      </w:r>
      <w:r w:rsidRPr="001602B8">
        <w:rPr>
          <w:rFonts w:ascii="Times New Roman" w:hAnsi="Times New Roman"/>
          <w:b/>
          <w:bCs/>
          <w:i w:val="0"/>
          <w:iCs/>
          <w:sz w:val="26"/>
          <w:szCs w:val="26"/>
        </w:rPr>
        <w:t>.</w:t>
      </w:r>
      <w:r w:rsidR="00E36635">
        <w:rPr>
          <w:rFonts w:ascii="Times New Roman" w:hAnsi="Times New Roman"/>
          <w:b/>
          <w:bCs/>
          <w:i w:val="0"/>
          <w:iCs/>
          <w:sz w:val="26"/>
          <w:szCs w:val="26"/>
        </w:rPr>
        <w:t>6.</w:t>
      </w:r>
      <w:r w:rsidRPr="001602B8">
        <w:rPr>
          <w:rFonts w:ascii="Times New Roman" w:hAnsi="Times New Roman"/>
          <w:b/>
          <w:bCs/>
          <w:i w:val="0"/>
          <w:iCs/>
          <w:sz w:val="26"/>
          <w:szCs w:val="26"/>
        </w:rPr>
        <w:t xml:space="preserve"> </w:t>
      </w:r>
      <w:bookmarkEnd w:id="806"/>
      <w:bookmarkEnd w:id="807"/>
      <w:bookmarkEnd w:id="808"/>
      <w:r w:rsidR="002F5C59">
        <w:rPr>
          <w:rFonts w:ascii="Times New Roman" w:hAnsi="Times New Roman"/>
          <w:b/>
          <w:bCs/>
          <w:i w:val="0"/>
          <w:iCs/>
          <w:sz w:val="26"/>
          <w:szCs w:val="26"/>
        </w:rPr>
        <w:t>Kết</w:t>
      </w:r>
      <w:r w:rsidR="00783699" w:rsidRPr="001602B8">
        <w:rPr>
          <w:rFonts w:ascii="Times New Roman" w:hAnsi="Times New Roman"/>
          <w:b/>
          <w:bCs/>
          <w:i w:val="0"/>
          <w:iCs/>
          <w:sz w:val="26"/>
          <w:szCs w:val="26"/>
        </w:rPr>
        <w:t xml:space="preserve"> quả giảm </w:t>
      </w:r>
      <w:r w:rsidR="00783699">
        <w:rPr>
          <w:rFonts w:ascii="Times New Roman" w:hAnsi="Times New Roman"/>
          <w:b/>
          <w:bCs/>
          <w:i w:val="0"/>
          <w:iCs/>
          <w:sz w:val="26"/>
          <w:szCs w:val="26"/>
        </w:rPr>
        <w:t>triglyceride sau thay huyết tương chung 2 nhóm</w:t>
      </w:r>
    </w:p>
    <w:p w14:paraId="611E9CEB" w14:textId="6B1C0F06" w:rsidR="00793210" w:rsidRDefault="001A5736" w:rsidP="00015B01">
      <w:pPr>
        <w:pStyle w:val="44"/>
        <w:rPr>
          <w:rFonts w:ascii="Times New Roman" w:hAnsi="Times New Roman"/>
          <w:i w:val="0"/>
          <w:iCs/>
          <w:color w:val="000000" w:themeColor="text1"/>
          <w:sz w:val="26"/>
          <w:szCs w:val="26"/>
        </w:rPr>
      </w:pPr>
      <w:r>
        <w:rPr>
          <w:rFonts w:ascii="Times New Roman" w:hAnsi="Times New Roman"/>
          <w:i w:val="0"/>
          <w:iCs/>
          <w:sz w:val="26"/>
          <w:szCs w:val="26"/>
        </w:rPr>
        <w:t xml:space="preserve">TPE là phương thức điều trị hạ TG </w:t>
      </w:r>
      <w:r w:rsidR="000B0FCA">
        <w:rPr>
          <w:rFonts w:ascii="Times New Roman" w:hAnsi="Times New Roman"/>
          <w:i w:val="0"/>
          <w:iCs/>
          <w:sz w:val="26"/>
          <w:szCs w:val="26"/>
        </w:rPr>
        <w:t>&lt;1000 mg/dL nhanh nhất trong 24-48</w:t>
      </w:r>
      <w:r w:rsidR="00B50A2D">
        <w:rPr>
          <w:rFonts w:ascii="Times New Roman" w:hAnsi="Times New Roman"/>
          <w:i w:val="0"/>
          <w:iCs/>
          <w:sz w:val="26"/>
          <w:szCs w:val="26"/>
        </w:rPr>
        <w:t xml:space="preserve"> </w:t>
      </w:r>
      <w:r w:rsidR="000B0FCA">
        <w:rPr>
          <w:rFonts w:ascii="Times New Roman" w:hAnsi="Times New Roman"/>
          <w:i w:val="0"/>
          <w:iCs/>
          <w:sz w:val="26"/>
          <w:szCs w:val="26"/>
        </w:rPr>
        <w:t>giờ</w:t>
      </w:r>
      <w:r w:rsidR="00B50A2D">
        <w:rPr>
          <w:rFonts w:ascii="Times New Roman" w:hAnsi="Times New Roman"/>
          <w:i w:val="0"/>
          <w:iCs/>
          <w:sz w:val="26"/>
          <w:szCs w:val="26"/>
        </w:rPr>
        <w:t xml:space="preserve"> ở BN VTC do tăng TG máu</w:t>
      </w:r>
      <w:r w:rsidR="0094464C">
        <w:rPr>
          <w:rFonts w:ascii="Times New Roman" w:hAnsi="Times New Roman"/>
          <w:i w:val="0"/>
          <w:iCs/>
          <w:sz w:val="26"/>
          <w:szCs w:val="26"/>
        </w:rPr>
        <w:t>.</w:t>
      </w:r>
      <w:hyperlink w:anchor="_ENREF_19" w:tooltip="Padmanabhan, 2019 #77" w:history="1">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054C6E">
          <w:rPr>
            <w:rFonts w:ascii="Times New Roman" w:hAnsi="Times New Roman"/>
            <w:i w:val="0"/>
            <w:iCs/>
            <w:noProof/>
            <w:sz w:val="26"/>
            <w:szCs w:val="26"/>
            <w:vertAlign w:val="superscript"/>
          </w:rPr>
          <w:t>19</w:t>
        </w:r>
        <w:r w:rsidR="00742E27">
          <w:rPr>
            <w:rFonts w:ascii="Times New Roman" w:hAnsi="Times New Roman"/>
            <w:i w:val="0"/>
            <w:iCs/>
            <w:sz w:val="26"/>
            <w:szCs w:val="26"/>
          </w:rPr>
          <w:fldChar w:fldCharType="end"/>
        </w:r>
      </w:hyperlink>
      <w:r w:rsidR="002A058F" w:rsidRPr="001602B8">
        <w:rPr>
          <w:rFonts w:ascii="Times New Roman" w:hAnsi="Times New Roman"/>
          <w:i w:val="0"/>
          <w:iCs/>
          <w:color w:val="000000" w:themeColor="text1"/>
          <w:sz w:val="26"/>
          <w:szCs w:val="26"/>
        </w:rPr>
        <w:t xml:space="preserve"> </w:t>
      </w:r>
      <w:r w:rsidR="00EE2D58" w:rsidRPr="001602B8">
        <w:rPr>
          <w:rFonts w:ascii="Times New Roman" w:hAnsi="Times New Roman"/>
          <w:i w:val="0"/>
          <w:iCs/>
          <w:color w:val="000000" w:themeColor="text1"/>
          <w:sz w:val="26"/>
          <w:szCs w:val="26"/>
        </w:rPr>
        <w:t xml:space="preserve">Nồng độ TG sau nhập viện </w:t>
      </w:r>
      <w:r w:rsidR="00083F3C" w:rsidRPr="001602B8">
        <w:rPr>
          <w:rFonts w:ascii="Times New Roman" w:hAnsi="Times New Roman"/>
          <w:i w:val="0"/>
          <w:iCs/>
          <w:color w:val="000000" w:themeColor="text1"/>
          <w:sz w:val="26"/>
          <w:szCs w:val="26"/>
        </w:rPr>
        <w:t>có tương quan với mức độ suy cơ quan, suy cơ quan kéo dài</w:t>
      </w:r>
      <w:r w:rsidR="00647673">
        <w:rPr>
          <w:rFonts w:ascii="Times New Roman" w:hAnsi="Times New Roman"/>
          <w:i w:val="0"/>
          <w:iCs/>
          <w:color w:val="000000" w:themeColor="text1"/>
          <w:sz w:val="26"/>
          <w:szCs w:val="26"/>
        </w:rPr>
        <w:t xml:space="preserve">, giảm </w:t>
      </w:r>
      <w:r w:rsidR="000152EA">
        <w:rPr>
          <w:rFonts w:ascii="Times New Roman" w:hAnsi="Times New Roman"/>
          <w:i w:val="0"/>
          <w:iCs/>
          <w:color w:val="000000" w:themeColor="text1"/>
          <w:sz w:val="26"/>
          <w:szCs w:val="26"/>
        </w:rPr>
        <w:t>nồng độ TG là 1 trong các mục tiêu chính của nghiên cứu</w:t>
      </w:r>
      <w:r w:rsidR="00E17254">
        <w:rPr>
          <w:rFonts w:ascii="Times New Roman" w:hAnsi="Times New Roman"/>
          <w:i w:val="0"/>
          <w:iCs/>
          <w:color w:val="000000" w:themeColor="text1"/>
          <w:sz w:val="26"/>
          <w:szCs w:val="26"/>
        </w:rPr>
        <w:t>.</w:t>
      </w:r>
      <w:hyperlink w:anchor="_ENREF_17" w:tooltip="Lu, 2020 #303" w:history="1">
        <w:r w:rsidR="00742E27" w:rsidRPr="001602B8">
          <w:rPr>
            <w:rFonts w:ascii="Times New Roman" w:hAnsi="Times New Roman"/>
            <w:i w:val="0"/>
            <w:iCs/>
            <w:color w:val="000000" w:themeColor="text1"/>
            <w:sz w:val="26"/>
            <w:szCs w:val="26"/>
          </w:rPr>
          <w:fldChar w:fldCharType="begin">
            <w:fldData xml:space="preserve">PEVuZE5vdGU+PENpdGU+PEF1dGhvcj5MdTwvQXV0aG9yPjxZZWFyPjIwMjA8L1llYXI+PFJlY051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PEVuZE5vdGU+PENpdGU+PEF1dGhvcj5MdTwvQXV0aG9yPjxZZWFyPjIwMjA8L1llYXI+PFJlY051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1602B8">
          <w:rPr>
            <w:rFonts w:ascii="Times New Roman" w:hAnsi="Times New Roman"/>
            <w:i w:val="0"/>
            <w:iCs/>
            <w:color w:val="000000" w:themeColor="text1"/>
            <w:sz w:val="26"/>
            <w:szCs w:val="26"/>
          </w:rPr>
        </w:r>
        <w:r w:rsidR="00742E27" w:rsidRPr="001602B8">
          <w:rPr>
            <w:rFonts w:ascii="Times New Roman" w:hAnsi="Times New Roman"/>
            <w:i w:val="0"/>
            <w:iCs/>
            <w:color w:val="000000" w:themeColor="text1"/>
            <w:sz w:val="26"/>
            <w:szCs w:val="26"/>
          </w:rPr>
          <w:fldChar w:fldCharType="separate"/>
        </w:r>
        <w:r w:rsidR="00742E27" w:rsidRPr="00054C6E">
          <w:rPr>
            <w:rFonts w:ascii="Times New Roman" w:hAnsi="Times New Roman"/>
            <w:i w:val="0"/>
            <w:iCs/>
            <w:noProof/>
            <w:color w:val="000000" w:themeColor="text1"/>
            <w:sz w:val="26"/>
            <w:szCs w:val="26"/>
            <w:vertAlign w:val="superscript"/>
          </w:rPr>
          <w:t>17</w:t>
        </w:r>
        <w:r w:rsidR="00742E27" w:rsidRPr="001602B8">
          <w:rPr>
            <w:rFonts w:ascii="Times New Roman" w:hAnsi="Times New Roman"/>
            <w:i w:val="0"/>
            <w:iCs/>
            <w:color w:val="000000" w:themeColor="text1"/>
            <w:sz w:val="26"/>
            <w:szCs w:val="26"/>
          </w:rPr>
          <w:fldChar w:fldCharType="end"/>
        </w:r>
      </w:hyperlink>
      <w:r w:rsidR="0029014C">
        <w:rPr>
          <w:rFonts w:ascii="Times New Roman" w:hAnsi="Times New Roman"/>
          <w:i w:val="0"/>
          <w:iCs/>
          <w:color w:val="000000" w:themeColor="text1"/>
          <w:sz w:val="26"/>
          <w:szCs w:val="26"/>
          <w:vertAlign w:val="superscript"/>
        </w:rPr>
        <w:t>,</w:t>
      </w:r>
      <w:hyperlink w:anchor="_ENREF_18" w:tooltip="Dong, 2022 #297" w:history="1">
        <w:r w:rsidR="00742E27" w:rsidRPr="001602B8">
          <w:rPr>
            <w:rFonts w:ascii="Times New Roman" w:hAnsi="Times New Roman"/>
            <w:i w:val="0"/>
            <w:iCs/>
            <w:color w:val="000000" w:themeColor="text1"/>
            <w:sz w:val="26"/>
            <w:szCs w:val="26"/>
          </w:rPr>
          <w:fldChar w:fldCharType="begin">
            <w:fldData xml:space="preserve">PEVuZE5vdGU+PENpdGU+PEF1dGhvcj5Eb25nPC9BdXRob3I+PFllYXI+MjAyMjwvWWVhcj48UmVj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PEVuZE5vdGU+PENpdGU+PEF1dGhvcj5Eb25nPC9BdXRob3I+PFllYXI+MjAyMjwvWWVhcj48UmVj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1602B8">
          <w:rPr>
            <w:rFonts w:ascii="Times New Roman" w:hAnsi="Times New Roman"/>
            <w:i w:val="0"/>
            <w:iCs/>
            <w:color w:val="000000" w:themeColor="text1"/>
            <w:sz w:val="26"/>
            <w:szCs w:val="26"/>
          </w:rPr>
        </w:r>
        <w:r w:rsidR="00742E27" w:rsidRPr="001602B8">
          <w:rPr>
            <w:rFonts w:ascii="Times New Roman" w:hAnsi="Times New Roman"/>
            <w:i w:val="0"/>
            <w:iCs/>
            <w:color w:val="000000" w:themeColor="text1"/>
            <w:sz w:val="26"/>
            <w:szCs w:val="26"/>
          </w:rPr>
          <w:fldChar w:fldCharType="separate"/>
        </w:r>
        <w:r w:rsidR="00742E27" w:rsidRPr="00054C6E">
          <w:rPr>
            <w:rFonts w:ascii="Times New Roman" w:hAnsi="Times New Roman"/>
            <w:i w:val="0"/>
            <w:iCs/>
            <w:noProof/>
            <w:color w:val="000000" w:themeColor="text1"/>
            <w:sz w:val="26"/>
            <w:szCs w:val="26"/>
            <w:vertAlign w:val="superscript"/>
          </w:rPr>
          <w:t>18</w:t>
        </w:r>
        <w:r w:rsidR="00742E27" w:rsidRPr="001602B8">
          <w:rPr>
            <w:rFonts w:ascii="Times New Roman" w:hAnsi="Times New Roman"/>
            <w:i w:val="0"/>
            <w:iCs/>
            <w:color w:val="000000" w:themeColor="text1"/>
            <w:sz w:val="26"/>
            <w:szCs w:val="26"/>
          </w:rPr>
          <w:fldChar w:fldCharType="end"/>
        </w:r>
      </w:hyperlink>
      <w:r w:rsidR="00C5367F">
        <w:rPr>
          <w:rFonts w:ascii="Times New Roman" w:hAnsi="Times New Roman"/>
          <w:i w:val="0"/>
          <w:iCs/>
          <w:color w:val="000000" w:themeColor="text1"/>
          <w:sz w:val="26"/>
          <w:szCs w:val="26"/>
        </w:rPr>
        <w:t xml:space="preserve"> Hiệu quả giảm nồng độ TG </w:t>
      </w:r>
      <w:r w:rsidR="0086138F">
        <w:rPr>
          <w:rFonts w:ascii="Times New Roman" w:hAnsi="Times New Roman"/>
          <w:i w:val="0"/>
          <w:iCs/>
          <w:color w:val="000000" w:themeColor="text1"/>
          <w:sz w:val="26"/>
          <w:szCs w:val="26"/>
        </w:rPr>
        <w:t xml:space="preserve">bằng </w:t>
      </w:r>
      <w:r w:rsidR="00BE4594">
        <w:rPr>
          <w:rFonts w:ascii="Times New Roman" w:hAnsi="Times New Roman"/>
          <w:i w:val="0"/>
          <w:iCs/>
          <w:color w:val="000000" w:themeColor="text1"/>
          <w:sz w:val="26"/>
          <w:szCs w:val="26"/>
        </w:rPr>
        <w:t xml:space="preserve">TPE </w:t>
      </w:r>
      <w:r w:rsidR="00C5367F">
        <w:rPr>
          <w:rFonts w:ascii="Times New Roman" w:hAnsi="Times New Roman"/>
          <w:i w:val="0"/>
          <w:iCs/>
          <w:color w:val="000000" w:themeColor="text1"/>
          <w:sz w:val="26"/>
          <w:szCs w:val="26"/>
        </w:rPr>
        <w:t xml:space="preserve">đã được ghi nhận trong </w:t>
      </w:r>
      <w:r w:rsidR="0088243B">
        <w:rPr>
          <w:rFonts w:ascii="Times New Roman" w:hAnsi="Times New Roman"/>
          <w:i w:val="0"/>
          <w:iCs/>
          <w:color w:val="000000" w:themeColor="text1"/>
          <w:sz w:val="26"/>
          <w:szCs w:val="26"/>
        </w:rPr>
        <w:t>nhiều nghiên cứu.</w:t>
      </w:r>
      <w:r w:rsidR="002509BF">
        <w:rPr>
          <w:rFonts w:ascii="Times New Roman" w:hAnsi="Times New Roman"/>
          <w:i w:val="0"/>
          <w:iCs/>
          <w:color w:val="000000" w:themeColor="text1"/>
          <w:sz w:val="26"/>
          <w:szCs w:val="26"/>
        </w:rPr>
        <w:t xml:space="preserve"> </w:t>
      </w:r>
    </w:p>
    <w:p w14:paraId="18AF8468" w14:textId="0B539CF6" w:rsidR="006425CB" w:rsidRPr="006B321F" w:rsidRDefault="00DA4B56" w:rsidP="00015B01">
      <w:pPr>
        <w:pStyle w:val="44"/>
        <w:widowControl w:val="0"/>
        <w:rPr>
          <w:rFonts w:ascii="Times New Roman" w:hAnsi="Times New Roman"/>
          <w:i w:val="0"/>
          <w:iCs/>
          <w:color w:val="000000" w:themeColor="text1"/>
          <w:sz w:val="26"/>
          <w:szCs w:val="26"/>
        </w:rPr>
      </w:pPr>
      <w:r>
        <w:rPr>
          <w:rFonts w:ascii="Times New Roman" w:hAnsi="Times New Roman"/>
          <w:i w:val="0"/>
          <w:iCs/>
          <w:sz w:val="26"/>
          <w:szCs w:val="26"/>
        </w:rPr>
        <w:t>Trong nghiên cứu của chúng tôi, n</w:t>
      </w:r>
      <w:r w:rsidR="003F026A" w:rsidRPr="00221039">
        <w:rPr>
          <w:rFonts w:ascii="Times New Roman" w:hAnsi="Times New Roman"/>
          <w:i w:val="0"/>
          <w:iCs/>
          <w:sz w:val="26"/>
          <w:szCs w:val="26"/>
        </w:rPr>
        <w:t xml:space="preserve">hóm TPE bằng </w:t>
      </w:r>
      <w:r w:rsidR="00221039" w:rsidRPr="00221039">
        <w:rPr>
          <w:rFonts w:ascii="Times New Roman" w:hAnsi="Times New Roman"/>
          <w:i w:val="0"/>
          <w:iCs/>
          <w:sz w:val="26"/>
          <w:szCs w:val="26"/>
        </w:rPr>
        <w:t>a</w:t>
      </w:r>
      <w:r w:rsidR="00AE765C" w:rsidRPr="00221039">
        <w:rPr>
          <w:rFonts w:ascii="Times New Roman" w:hAnsi="Times New Roman"/>
          <w:i w:val="0"/>
          <w:iCs/>
          <w:sz w:val="26"/>
          <w:szCs w:val="26"/>
        </w:rPr>
        <w:t>lbumin</w:t>
      </w:r>
      <w:r w:rsidR="003F026A" w:rsidRPr="00221039">
        <w:rPr>
          <w:rFonts w:ascii="Times New Roman" w:hAnsi="Times New Roman"/>
          <w:i w:val="0"/>
          <w:iCs/>
          <w:sz w:val="26"/>
          <w:szCs w:val="26"/>
        </w:rPr>
        <w:t xml:space="preserve"> 5% có </w:t>
      </w:r>
      <w:r w:rsidR="00EF6B33">
        <w:rPr>
          <w:rFonts w:ascii="Times New Roman" w:hAnsi="Times New Roman"/>
          <w:i w:val="0"/>
          <w:iCs/>
          <w:color w:val="000000" w:themeColor="text1"/>
          <w:sz w:val="26"/>
          <w:szCs w:val="26"/>
        </w:rPr>
        <w:t>t</w:t>
      </w:r>
      <w:r w:rsidR="0006426C" w:rsidRPr="00221039">
        <w:rPr>
          <w:rFonts w:ascii="Times New Roman" w:hAnsi="Times New Roman"/>
          <w:i w:val="0"/>
          <w:iCs/>
          <w:color w:val="000000" w:themeColor="text1"/>
          <w:sz w:val="26"/>
          <w:szCs w:val="26"/>
        </w:rPr>
        <w:t>ỉ lệ</w:t>
      </w:r>
      <w:r w:rsidR="0084017C" w:rsidRPr="00221039">
        <w:rPr>
          <w:rFonts w:ascii="Times New Roman" w:hAnsi="Times New Roman"/>
          <w:i w:val="0"/>
          <w:iCs/>
          <w:color w:val="000000" w:themeColor="text1"/>
          <w:sz w:val="26"/>
          <w:szCs w:val="26"/>
        </w:rPr>
        <w:t xml:space="preserve"> giảm </w:t>
      </w:r>
      <w:r w:rsidR="00334F0B" w:rsidRPr="00221039">
        <w:rPr>
          <w:rFonts w:ascii="Times New Roman" w:hAnsi="Times New Roman"/>
          <w:i w:val="0"/>
          <w:iCs/>
          <w:color w:val="000000" w:themeColor="text1"/>
          <w:sz w:val="26"/>
          <w:szCs w:val="26"/>
        </w:rPr>
        <w:t xml:space="preserve">TG </w:t>
      </w:r>
      <w:r w:rsidR="0084017C" w:rsidRPr="00221039">
        <w:rPr>
          <w:rFonts w:ascii="Times New Roman" w:hAnsi="Times New Roman"/>
          <w:i w:val="0"/>
          <w:iCs/>
          <w:color w:val="000000" w:themeColor="text1"/>
          <w:sz w:val="26"/>
          <w:szCs w:val="26"/>
        </w:rPr>
        <w:t xml:space="preserve">là 76,1% </w:t>
      </w:r>
      <w:r w:rsidR="00175171">
        <w:rPr>
          <w:rFonts w:ascii="Times New Roman" w:hAnsi="Times New Roman"/>
          <w:i w:val="0"/>
          <w:iCs/>
          <w:color w:val="000000" w:themeColor="text1"/>
          <w:sz w:val="26"/>
          <w:szCs w:val="26"/>
        </w:rPr>
        <w:t xml:space="preserve">thấp hơn </w:t>
      </w:r>
      <w:r w:rsidR="00EF6B33" w:rsidRPr="006B321F">
        <w:rPr>
          <w:rFonts w:ascii="Times New Roman" w:hAnsi="Times New Roman"/>
          <w:i w:val="0"/>
          <w:iCs/>
          <w:color w:val="000000" w:themeColor="text1"/>
          <w:sz w:val="26"/>
          <w:szCs w:val="26"/>
        </w:rPr>
        <w:t>n</w:t>
      </w:r>
      <w:r w:rsidR="0084017C" w:rsidRPr="006B321F">
        <w:rPr>
          <w:rFonts w:ascii="Times New Roman" w:hAnsi="Times New Roman"/>
          <w:i w:val="0"/>
          <w:iCs/>
          <w:color w:val="000000" w:themeColor="text1"/>
          <w:sz w:val="26"/>
          <w:szCs w:val="26"/>
        </w:rPr>
        <w:t>hóm TPE bằng</w:t>
      </w:r>
      <w:r w:rsidR="00F6754A">
        <w:rPr>
          <w:rFonts w:ascii="Times New Roman" w:hAnsi="Times New Roman"/>
          <w:i w:val="0"/>
          <w:iCs/>
          <w:color w:val="000000" w:themeColor="text1"/>
          <w:sz w:val="26"/>
          <w:szCs w:val="26"/>
        </w:rPr>
        <w:t xml:space="preserve"> </w:t>
      </w:r>
      <w:r w:rsidR="0084017C" w:rsidRPr="006B321F">
        <w:rPr>
          <w:rFonts w:ascii="Times New Roman" w:hAnsi="Times New Roman"/>
          <w:i w:val="0"/>
          <w:iCs/>
          <w:color w:val="000000" w:themeColor="text1"/>
          <w:sz w:val="26"/>
          <w:szCs w:val="26"/>
        </w:rPr>
        <w:t xml:space="preserve">FFP </w:t>
      </w:r>
      <w:r w:rsidR="00571FCE">
        <w:rPr>
          <w:rFonts w:ascii="Times New Roman" w:hAnsi="Times New Roman"/>
          <w:i w:val="0"/>
          <w:iCs/>
          <w:color w:val="000000" w:themeColor="text1"/>
          <w:sz w:val="26"/>
          <w:szCs w:val="26"/>
        </w:rPr>
        <w:t xml:space="preserve">là </w:t>
      </w:r>
      <w:r w:rsidR="0084017C" w:rsidRPr="006B321F">
        <w:rPr>
          <w:rFonts w:ascii="Times New Roman" w:hAnsi="Times New Roman"/>
          <w:i w:val="0"/>
          <w:iCs/>
          <w:color w:val="000000" w:themeColor="text1"/>
          <w:sz w:val="26"/>
          <w:szCs w:val="26"/>
        </w:rPr>
        <w:t>80,7%</w:t>
      </w:r>
      <w:r w:rsidR="0006426C" w:rsidRPr="006B321F">
        <w:rPr>
          <w:rFonts w:ascii="Times New Roman" w:hAnsi="Times New Roman"/>
          <w:i w:val="0"/>
          <w:iCs/>
          <w:color w:val="000000" w:themeColor="text1"/>
          <w:sz w:val="26"/>
          <w:szCs w:val="26"/>
        </w:rPr>
        <w:t xml:space="preserve"> </w:t>
      </w:r>
      <w:r w:rsidR="00277624">
        <w:rPr>
          <w:rFonts w:ascii="Times New Roman" w:hAnsi="Times New Roman"/>
          <w:i w:val="0"/>
          <w:iCs/>
          <w:color w:val="000000" w:themeColor="text1"/>
          <w:sz w:val="26"/>
          <w:szCs w:val="26"/>
        </w:rPr>
        <w:t xml:space="preserve">nhưng </w:t>
      </w:r>
      <w:r w:rsidR="008A743D" w:rsidRPr="006B321F">
        <w:rPr>
          <w:rFonts w:ascii="Times New Roman" w:hAnsi="Times New Roman"/>
          <w:i w:val="0"/>
          <w:iCs/>
          <w:color w:val="000000" w:themeColor="text1"/>
          <w:sz w:val="26"/>
          <w:szCs w:val="26"/>
        </w:rPr>
        <w:t xml:space="preserve">sự khác biệt này không có ý nghĩa thống kê với </w:t>
      </w:r>
      <w:r w:rsidR="000147B8" w:rsidRPr="006B321F">
        <w:rPr>
          <w:rFonts w:ascii="Times New Roman" w:hAnsi="Times New Roman"/>
          <w:i w:val="0"/>
          <w:iCs/>
          <w:color w:val="000000" w:themeColor="text1"/>
          <w:sz w:val="26"/>
          <w:szCs w:val="26"/>
        </w:rPr>
        <w:t>p=0,</w:t>
      </w:r>
      <w:r w:rsidR="006D1C89">
        <w:rPr>
          <w:rFonts w:ascii="Times New Roman" w:hAnsi="Times New Roman"/>
          <w:i w:val="0"/>
          <w:iCs/>
          <w:color w:val="000000" w:themeColor="text1"/>
          <w:sz w:val="26"/>
          <w:szCs w:val="26"/>
        </w:rPr>
        <w:t>174</w:t>
      </w:r>
      <w:r w:rsidR="004E0164">
        <w:rPr>
          <w:rFonts w:ascii="Times New Roman" w:hAnsi="Times New Roman"/>
          <w:i w:val="0"/>
          <w:iCs/>
          <w:color w:val="000000" w:themeColor="text1"/>
          <w:sz w:val="26"/>
          <w:szCs w:val="26"/>
        </w:rPr>
        <w:t xml:space="preserve"> (bảng 3.2</w:t>
      </w:r>
      <w:r w:rsidR="007201C0">
        <w:rPr>
          <w:rFonts w:ascii="Times New Roman" w:hAnsi="Times New Roman"/>
          <w:i w:val="0"/>
          <w:iCs/>
          <w:color w:val="000000" w:themeColor="text1"/>
          <w:sz w:val="26"/>
          <w:szCs w:val="26"/>
        </w:rPr>
        <w:t>5</w:t>
      </w:r>
      <w:r w:rsidR="004E0164">
        <w:rPr>
          <w:rFonts w:ascii="Times New Roman" w:hAnsi="Times New Roman"/>
          <w:i w:val="0"/>
          <w:iCs/>
          <w:color w:val="000000" w:themeColor="text1"/>
          <w:sz w:val="26"/>
          <w:szCs w:val="26"/>
        </w:rPr>
        <w:t xml:space="preserve">). </w:t>
      </w:r>
      <w:r w:rsidR="00D30092">
        <w:rPr>
          <w:rFonts w:ascii="Times New Roman" w:hAnsi="Times New Roman"/>
          <w:i w:val="0"/>
          <w:iCs/>
          <w:color w:val="000000" w:themeColor="text1"/>
          <w:sz w:val="26"/>
          <w:szCs w:val="26"/>
        </w:rPr>
        <w:t xml:space="preserve">Theo ASFA (2019), </w:t>
      </w:r>
      <w:r w:rsidR="00A83847">
        <w:rPr>
          <w:rFonts w:ascii="Times New Roman" w:hAnsi="Times New Roman"/>
          <w:i w:val="0"/>
          <w:iCs/>
          <w:color w:val="000000" w:themeColor="text1"/>
          <w:sz w:val="26"/>
          <w:szCs w:val="26"/>
        </w:rPr>
        <w:t xml:space="preserve">FFP bổ sung thêm LPL từ huyết tương người cho </w:t>
      </w:r>
      <w:r w:rsidR="00797001">
        <w:rPr>
          <w:rFonts w:ascii="Times New Roman" w:hAnsi="Times New Roman"/>
          <w:i w:val="0"/>
          <w:iCs/>
          <w:color w:val="000000" w:themeColor="text1"/>
          <w:sz w:val="26"/>
          <w:szCs w:val="26"/>
        </w:rPr>
        <w:t xml:space="preserve">giúp giảm TG nhiều hơn khi TPE đã được một sốt nghiên cứu báo cáo. </w:t>
      </w:r>
      <w:r w:rsidR="00372E2C">
        <w:rPr>
          <w:rFonts w:ascii="Times New Roman" w:hAnsi="Times New Roman"/>
          <w:i w:val="0"/>
          <w:iCs/>
          <w:color w:val="000000" w:themeColor="text1"/>
          <w:sz w:val="26"/>
          <w:szCs w:val="26"/>
        </w:rPr>
        <w:t>Do đó, c</w:t>
      </w:r>
      <w:r w:rsidR="000D5DE2">
        <w:rPr>
          <w:rFonts w:ascii="Times New Roman" w:hAnsi="Times New Roman"/>
          <w:i w:val="0"/>
          <w:iCs/>
          <w:color w:val="000000" w:themeColor="text1"/>
          <w:sz w:val="26"/>
          <w:szCs w:val="26"/>
        </w:rPr>
        <w:t xml:space="preserve">ần có thêm các nghiên cứu khác để khẳng định tính ưu việt này </w:t>
      </w:r>
      <w:r w:rsidR="001A3141">
        <w:rPr>
          <w:rFonts w:ascii="Times New Roman" w:hAnsi="Times New Roman"/>
          <w:i w:val="0"/>
          <w:iCs/>
          <w:color w:val="000000" w:themeColor="text1"/>
          <w:sz w:val="26"/>
          <w:szCs w:val="26"/>
        </w:rPr>
        <w:t xml:space="preserve">của FFP khi TPE cho BN VTC do tăng TG máu. </w:t>
      </w:r>
      <w:r w:rsidR="005E3592" w:rsidRPr="006B321F">
        <w:rPr>
          <w:rFonts w:ascii="Times New Roman" w:hAnsi="Times New Roman"/>
          <w:i w:val="0"/>
          <w:iCs/>
          <w:color w:val="000000" w:themeColor="text1"/>
          <w:sz w:val="26"/>
          <w:szCs w:val="26"/>
        </w:rPr>
        <w:t>H</w:t>
      </w:r>
      <w:r w:rsidR="006425CB" w:rsidRPr="006B321F">
        <w:rPr>
          <w:rFonts w:ascii="Times New Roman" w:hAnsi="Times New Roman"/>
          <w:i w:val="0"/>
          <w:iCs/>
          <w:color w:val="000000" w:themeColor="text1"/>
          <w:sz w:val="26"/>
          <w:szCs w:val="26"/>
        </w:rPr>
        <w:t xml:space="preserve">iệu quả giảm nồng độ TG sau TPE chung cả </w:t>
      </w:r>
      <w:r w:rsidR="00F12F1D" w:rsidRPr="006B321F">
        <w:rPr>
          <w:rFonts w:ascii="Times New Roman" w:hAnsi="Times New Roman"/>
          <w:i w:val="0"/>
          <w:iCs/>
          <w:color w:val="000000" w:themeColor="text1"/>
          <w:sz w:val="26"/>
          <w:szCs w:val="26"/>
        </w:rPr>
        <w:t xml:space="preserve">2 dung dịch </w:t>
      </w:r>
      <w:r w:rsidR="006425CB" w:rsidRPr="006B321F">
        <w:rPr>
          <w:rFonts w:ascii="Times New Roman" w:hAnsi="Times New Roman"/>
          <w:i w:val="0"/>
          <w:iCs/>
          <w:color w:val="000000" w:themeColor="text1"/>
          <w:sz w:val="26"/>
          <w:szCs w:val="26"/>
        </w:rPr>
        <w:t>là 77,8%</w:t>
      </w:r>
      <w:r w:rsidR="009B0D53" w:rsidRPr="006B321F">
        <w:rPr>
          <w:rFonts w:ascii="Times New Roman" w:hAnsi="Times New Roman"/>
          <w:i w:val="0"/>
          <w:iCs/>
          <w:color w:val="000000" w:themeColor="text1"/>
          <w:sz w:val="26"/>
          <w:szCs w:val="26"/>
        </w:rPr>
        <w:t xml:space="preserve"> </w:t>
      </w:r>
      <w:r w:rsidR="00261275">
        <w:rPr>
          <w:rFonts w:ascii="Times New Roman" w:hAnsi="Times New Roman"/>
          <w:i w:val="0"/>
          <w:iCs/>
          <w:color w:val="000000" w:themeColor="text1"/>
          <w:sz w:val="26"/>
          <w:szCs w:val="26"/>
        </w:rPr>
        <w:t xml:space="preserve">với p&lt;0,001 </w:t>
      </w:r>
      <w:r w:rsidR="005655B9" w:rsidRPr="006B321F">
        <w:rPr>
          <w:rFonts w:ascii="Times New Roman" w:hAnsi="Times New Roman"/>
          <w:i w:val="0"/>
          <w:iCs/>
          <w:color w:val="000000" w:themeColor="text1"/>
          <w:sz w:val="26"/>
          <w:szCs w:val="26"/>
        </w:rPr>
        <w:t>(bảng 3</w:t>
      </w:r>
      <w:r w:rsidR="005E3592" w:rsidRPr="006B321F">
        <w:rPr>
          <w:rFonts w:ascii="Times New Roman" w:hAnsi="Times New Roman"/>
          <w:i w:val="0"/>
          <w:iCs/>
          <w:color w:val="000000" w:themeColor="text1"/>
          <w:sz w:val="26"/>
          <w:szCs w:val="26"/>
        </w:rPr>
        <w:t>.</w:t>
      </w:r>
      <w:r w:rsidR="00371978" w:rsidRPr="006B321F">
        <w:rPr>
          <w:rFonts w:ascii="Times New Roman" w:hAnsi="Times New Roman"/>
          <w:i w:val="0"/>
          <w:iCs/>
          <w:color w:val="000000" w:themeColor="text1"/>
          <w:sz w:val="26"/>
          <w:szCs w:val="26"/>
        </w:rPr>
        <w:t>2</w:t>
      </w:r>
      <w:r w:rsidR="007201C0">
        <w:rPr>
          <w:rFonts w:ascii="Times New Roman" w:hAnsi="Times New Roman"/>
          <w:i w:val="0"/>
          <w:iCs/>
          <w:color w:val="000000" w:themeColor="text1"/>
          <w:sz w:val="26"/>
          <w:szCs w:val="26"/>
        </w:rPr>
        <w:t>5</w:t>
      </w:r>
      <w:r w:rsidR="005655B9" w:rsidRPr="006B321F">
        <w:rPr>
          <w:rFonts w:ascii="Times New Roman" w:hAnsi="Times New Roman"/>
          <w:i w:val="0"/>
          <w:iCs/>
          <w:color w:val="000000" w:themeColor="text1"/>
          <w:sz w:val="26"/>
          <w:szCs w:val="26"/>
        </w:rPr>
        <w:t>)</w:t>
      </w:r>
      <w:r w:rsidR="009B0D53" w:rsidRPr="006B321F">
        <w:rPr>
          <w:rFonts w:ascii="Times New Roman" w:hAnsi="Times New Roman"/>
          <w:i w:val="0"/>
          <w:iCs/>
          <w:color w:val="000000" w:themeColor="text1"/>
          <w:sz w:val="26"/>
          <w:szCs w:val="26"/>
        </w:rPr>
        <w:t>.</w:t>
      </w:r>
      <w:r w:rsidR="007D3C18" w:rsidRPr="006B321F">
        <w:rPr>
          <w:rFonts w:ascii="Times New Roman" w:hAnsi="Times New Roman"/>
          <w:i w:val="0"/>
          <w:iCs/>
          <w:color w:val="000000" w:themeColor="text1"/>
          <w:sz w:val="26"/>
          <w:szCs w:val="26"/>
        </w:rPr>
        <w:t xml:space="preserve"> </w:t>
      </w:r>
    </w:p>
    <w:p w14:paraId="180501B3" w14:textId="265F8E17" w:rsidR="00D871CB" w:rsidRDefault="00236F93" w:rsidP="00015B01">
      <w:pPr>
        <w:pStyle w:val="44"/>
        <w:widowControl w:val="0"/>
        <w:rPr>
          <w:rFonts w:ascii="Times New Roman" w:hAnsi="Times New Roman"/>
          <w:i w:val="0"/>
          <w:iCs/>
          <w:sz w:val="26"/>
          <w:szCs w:val="26"/>
        </w:rPr>
      </w:pPr>
      <w:r>
        <w:rPr>
          <w:rFonts w:ascii="Times New Roman" w:hAnsi="Times New Roman"/>
          <w:i w:val="0"/>
          <w:iCs/>
          <w:sz w:val="26"/>
          <w:szCs w:val="26"/>
        </w:rPr>
        <w:t xml:space="preserve">So sánh với một số kết quả nghiên cứu </w:t>
      </w:r>
      <w:r w:rsidR="00EA319C">
        <w:rPr>
          <w:rFonts w:ascii="Times New Roman" w:hAnsi="Times New Roman"/>
          <w:i w:val="0"/>
          <w:iCs/>
          <w:sz w:val="26"/>
          <w:szCs w:val="26"/>
        </w:rPr>
        <w:t>trong và ngoài nước</w:t>
      </w:r>
      <w:r>
        <w:rPr>
          <w:rFonts w:ascii="Times New Roman" w:hAnsi="Times New Roman"/>
          <w:i w:val="0"/>
          <w:iCs/>
          <w:sz w:val="26"/>
          <w:szCs w:val="26"/>
        </w:rPr>
        <w:t xml:space="preserve">: tỉ lệ giảm TG </w:t>
      </w:r>
      <w:r w:rsidR="00ED41DA">
        <w:rPr>
          <w:rFonts w:ascii="Times New Roman" w:hAnsi="Times New Roman"/>
          <w:i w:val="0"/>
          <w:iCs/>
          <w:sz w:val="26"/>
          <w:szCs w:val="26"/>
        </w:rPr>
        <w:t xml:space="preserve">sau TPE của chúng tôi </w:t>
      </w:r>
      <w:r w:rsidR="00991B34">
        <w:rPr>
          <w:rFonts w:ascii="Times New Roman" w:hAnsi="Times New Roman"/>
          <w:i w:val="0"/>
          <w:iCs/>
          <w:sz w:val="26"/>
          <w:szCs w:val="26"/>
        </w:rPr>
        <w:t xml:space="preserve">(77,8%) thấp hơn </w:t>
      </w:r>
      <w:r w:rsidR="00ED41DA">
        <w:rPr>
          <w:rFonts w:ascii="Times New Roman" w:hAnsi="Times New Roman"/>
          <w:i w:val="0"/>
          <w:iCs/>
          <w:sz w:val="26"/>
          <w:szCs w:val="26"/>
        </w:rPr>
        <w:t xml:space="preserve">tác giả </w:t>
      </w:r>
      <w:r w:rsidR="005B59BF">
        <w:rPr>
          <w:rFonts w:ascii="Times New Roman" w:hAnsi="Times New Roman"/>
          <w:i w:val="0"/>
          <w:iCs/>
          <w:sz w:val="26"/>
          <w:szCs w:val="26"/>
        </w:rPr>
        <w:t>Hà Mạnh Hùng</w:t>
      </w:r>
      <w:r w:rsidR="008D7766">
        <w:rPr>
          <w:rFonts w:ascii="Times New Roman" w:hAnsi="Times New Roman"/>
          <w:i w:val="0"/>
          <w:iCs/>
          <w:sz w:val="26"/>
          <w:szCs w:val="26"/>
        </w:rPr>
        <w:t xml:space="preserve"> (2022)</w:t>
      </w:r>
      <w:hyperlink w:anchor="_ENREF_114" w:tooltip="Hùng, 2022 #346"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114</w:t>
        </w:r>
        <w:r w:rsidR="00742E27">
          <w:rPr>
            <w:rFonts w:ascii="Times New Roman" w:hAnsi="Times New Roman"/>
            <w:i w:val="0"/>
            <w:iCs/>
            <w:sz w:val="26"/>
            <w:szCs w:val="26"/>
          </w:rPr>
          <w:fldChar w:fldCharType="end"/>
        </w:r>
      </w:hyperlink>
      <w:r w:rsidR="005B59BF">
        <w:rPr>
          <w:rFonts w:ascii="Times New Roman" w:hAnsi="Times New Roman"/>
          <w:i w:val="0"/>
          <w:iCs/>
          <w:sz w:val="26"/>
          <w:szCs w:val="26"/>
        </w:rPr>
        <w:t xml:space="preserve"> </w:t>
      </w:r>
      <w:r w:rsidR="00E66296">
        <w:rPr>
          <w:rFonts w:ascii="Times New Roman" w:hAnsi="Times New Roman"/>
          <w:i w:val="0"/>
          <w:iCs/>
          <w:sz w:val="26"/>
          <w:szCs w:val="26"/>
        </w:rPr>
        <w:t>(</w:t>
      </w:r>
      <w:r w:rsidR="00E66296" w:rsidRPr="001602B8">
        <w:rPr>
          <w:rFonts w:ascii="Times New Roman" w:hAnsi="Times New Roman"/>
          <w:i w:val="0"/>
          <w:iCs/>
          <w:color w:val="000000" w:themeColor="text1"/>
          <w:sz w:val="26"/>
          <w:szCs w:val="26"/>
        </w:rPr>
        <w:t>87,3%</w:t>
      </w:r>
      <w:r w:rsidR="00E66296">
        <w:rPr>
          <w:rFonts w:ascii="Times New Roman" w:hAnsi="Times New Roman"/>
          <w:i w:val="0"/>
          <w:iCs/>
          <w:color w:val="000000" w:themeColor="text1"/>
          <w:sz w:val="26"/>
          <w:szCs w:val="26"/>
        </w:rPr>
        <w:t xml:space="preserve">), </w:t>
      </w:r>
      <w:r w:rsidR="00991B34">
        <w:rPr>
          <w:rFonts w:ascii="Times New Roman" w:hAnsi="Times New Roman"/>
          <w:i w:val="0"/>
          <w:iCs/>
          <w:sz w:val="26"/>
          <w:szCs w:val="26"/>
        </w:rPr>
        <w:t>Lê Hữu Nhượng</w:t>
      </w:r>
      <w:r w:rsidR="008D7766">
        <w:rPr>
          <w:rFonts w:ascii="Times New Roman" w:hAnsi="Times New Roman"/>
          <w:i w:val="0"/>
          <w:iCs/>
          <w:sz w:val="26"/>
          <w:szCs w:val="26"/>
        </w:rPr>
        <w:t xml:space="preserve"> (2018)</w:t>
      </w:r>
      <w:hyperlink w:anchor="_ENREF_150" w:tooltip="Lê Hữu Nhượng, 2018 #464"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&lt;EndNote&gt;&lt;Cite&gt;&lt;Author&gt;Lê Hữu Nhượng&lt;/Author&gt;&lt;Year&gt;2018&lt;/Year&gt;&lt;RecNum&gt;464&lt;/RecNum&gt;&lt;DisplayText&gt;&lt;style face="superscript"&gt;150&lt;/style&gt;&lt;/DisplayText&gt;&lt;record&gt;&lt;rec-number&gt;464&lt;/rec-number&gt;&lt;foreign-keys&gt;&lt;key app="EN" db-id="fwapzdvzyxst0kewxs9vvv9d5p2rrr0dr5pe" timestamp="1709392690"&gt;464&lt;/key&gt;&lt;/foreign-keys&gt;&lt;ref-type name="Journal Article"&gt;17&lt;/ref-type&gt;&lt;contributors&gt;&lt;authors&gt;&lt;author&gt;&lt;style face="normal" font="default" size="100%"&gt;Lê&lt;/style&gt;&lt;style face="normal" font="default" charset="163" size="100%"&gt; Hữu Nh&lt;/style&gt;&lt;style face="normal" font="default" charset="238" size="100%"&gt;ư&lt;/style&gt;&lt;style face="normal" font="default" charset="163" size="100%"&gt;ợng,&lt;/style&gt;&lt;/author&gt;&lt;/authors&gt;&lt;/contributors&gt;&lt;titles&gt;&lt;title&gt;&lt;style face="normal" font="default" size="100%"&gt;Nh&lt;/style&gt;&lt;style face="normal" font="default" charset="163" size="100%"&gt;ận x&lt;/style&gt;&lt;style face="normal" font="default" size="100%"&gt;ét k&lt;/style&gt;&lt;style face="normal" font="default" charset="163" size="100%"&gt;ết quả thay huyết t&lt;/style&gt;&lt;style face="normal" font="default" charset="238" size="100%"&gt;ương trong đi&lt;/style&gt;&lt;style face="normal" font="default" charset="163" size="100%"&gt;ều trị vi&lt;/style&gt;&lt;style face="normal" font="default" size="100%"&gt;êm tu&lt;/style&gt;&lt;style face="normal" font="default" charset="163" size="100%"&gt;ỵ cấp t&lt;/style&gt;&lt;style face="normal" font="default" charset="238" size="100%"&gt;ăng triglycerid&lt;/style&gt;&lt;/title&gt;&lt;secondary-title&gt;&lt;style face="normal" font="default" charset="238" size="100%"&gt;Đ&lt;/style&gt;&lt;style face="normal" font="default" charset="163" size="100%"&gt;ề t&lt;/style&gt;&lt;style face="normal" font="default" size="100%"&gt;ài c&lt;/style&gt;&lt;style face="normal" font="default" charset="238" size="100%"&gt;ơ s&lt;/style&gt;&lt;style face="normal" font="default" charset="163" size="100%"&gt;ở - Bệnh viện 354&lt;/style&gt;&lt;/secondary-title&gt;&lt;/titles&gt;&lt;periodical&gt;&lt;full-title&gt;Đề tài cơ sở - Bệnh viện 354&lt;/full-title&gt;&lt;/periodical&gt;&lt;dates&gt;&lt;year&gt;2018&lt;/year&gt;&lt;/dates&gt;&lt;urls&gt;&lt;/urls&gt;&lt;/record&gt;&lt;/Cite&gt;&lt;/EndNote&gt;</w:instrText>
        </w:r>
        <w:r w:rsidR="00742E27">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150</w:t>
        </w:r>
        <w:r w:rsidR="00742E27">
          <w:rPr>
            <w:rFonts w:ascii="Times New Roman" w:hAnsi="Times New Roman"/>
            <w:i w:val="0"/>
            <w:iCs/>
            <w:sz w:val="26"/>
            <w:szCs w:val="26"/>
          </w:rPr>
          <w:fldChar w:fldCharType="end"/>
        </w:r>
      </w:hyperlink>
      <w:r w:rsidR="00E17254">
        <w:rPr>
          <w:rFonts w:ascii="Times New Roman" w:hAnsi="Times New Roman"/>
          <w:i w:val="0"/>
          <w:iCs/>
          <w:sz w:val="26"/>
          <w:szCs w:val="26"/>
        </w:rPr>
        <w:t xml:space="preserve"> (84%)</w:t>
      </w:r>
      <w:r w:rsidR="00B30C86">
        <w:rPr>
          <w:rFonts w:ascii="Times New Roman" w:hAnsi="Times New Roman"/>
          <w:i w:val="0"/>
          <w:iCs/>
          <w:sz w:val="26"/>
          <w:szCs w:val="26"/>
        </w:rPr>
        <w:t xml:space="preserve">, </w:t>
      </w:r>
      <w:r w:rsidR="00B30C86" w:rsidRPr="001602B8">
        <w:rPr>
          <w:rFonts w:ascii="Times New Roman" w:hAnsi="Times New Roman"/>
          <w:i w:val="0"/>
          <w:iCs/>
          <w:sz w:val="26"/>
          <w:szCs w:val="26"/>
        </w:rPr>
        <w:t>Gavva</w:t>
      </w:r>
      <w:r w:rsidR="008D7766">
        <w:rPr>
          <w:rFonts w:ascii="Times New Roman" w:hAnsi="Times New Roman"/>
          <w:i w:val="0"/>
          <w:iCs/>
          <w:sz w:val="26"/>
          <w:szCs w:val="26"/>
        </w:rPr>
        <w:t xml:space="preserve"> (2016)</w:t>
      </w:r>
      <w:hyperlink w:anchor="_ENREF_108" w:tooltip="Gavva, 2016 #38" w:history="1">
        <w:r w:rsidR="00742E27" w:rsidRPr="001602B8">
          <w:rPr>
            <w:rFonts w:ascii="Times New Roman" w:hAnsi="Times New Roman"/>
            <w:i w:val="0"/>
            <w:iCs/>
            <w:sz w:val="26"/>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PEVuZE5vdGU+PENpdGU+PEF1dGhvcj5HYXZ2YTwvQXV0aG9yPjxZZWFyPjIwMTY8L1llYXI+PFJl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1602B8">
          <w:rPr>
            <w:rFonts w:ascii="Times New Roman" w:hAnsi="Times New Roman"/>
            <w:i w:val="0"/>
            <w:iCs/>
            <w:sz w:val="26"/>
            <w:szCs w:val="26"/>
          </w:rPr>
        </w:r>
        <w:r w:rsidR="00742E27" w:rsidRPr="001602B8">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108</w:t>
        </w:r>
        <w:r w:rsidR="00742E27" w:rsidRPr="001602B8">
          <w:rPr>
            <w:rFonts w:ascii="Times New Roman" w:hAnsi="Times New Roman"/>
            <w:i w:val="0"/>
            <w:iCs/>
            <w:sz w:val="26"/>
            <w:szCs w:val="26"/>
          </w:rPr>
          <w:fldChar w:fldCharType="end"/>
        </w:r>
      </w:hyperlink>
      <w:r w:rsidR="00E17254">
        <w:rPr>
          <w:rFonts w:ascii="Times New Roman" w:hAnsi="Times New Roman"/>
          <w:i w:val="0"/>
          <w:iCs/>
          <w:sz w:val="26"/>
          <w:szCs w:val="26"/>
        </w:rPr>
        <w:t xml:space="preserve"> </w:t>
      </w:r>
      <w:r w:rsidR="00E17254" w:rsidRPr="001602B8">
        <w:rPr>
          <w:rFonts w:ascii="Times New Roman" w:hAnsi="Times New Roman"/>
          <w:i w:val="0"/>
          <w:iCs/>
          <w:sz w:val="26"/>
          <w:szCs w:val="26"/>
        </w:rPr>
        <w:t>(</w:t>
      </w:r>
      <w:r w:rsidR="00E17254">
        <w:rPr>
          <w:rFonts w:ascii="Times New Roman" w:hAnsi="Times New Roman"/>
          <w:i w:val="0"/>
          <w:iCs/>
          <w:sz w:val="26"/>
          <w:szCs w:val="26"/>
        </w:rPr>
        <w:t>84%</w:t>
      </w:r>
      <w:r w:rsidR="00E17254" w:rsidRPr="001602B8">
        <w:rPr>
          <w:rFonts w:ascii="Times New Roman" w:hAnsi="Times New Roman"/>
          <w:i w:val="0"/>
          <w:iCs/>
          <w:sz w:val="26"/>
          <w:szCs w:val="26"/>
        </w:rPr>
        <w:t>)</w:t>
      </w:r>
      <w:r w:rsidR="00962CA1">
        <w:rPr>
          <w:rFonts w:ascii="Times New Roman" w:hAnsi="Times New Roman"/>
          <w:i w:val="0"/>
          <w:iCs/>
          <w:sz w:val="26"/>
          <w:szCs w:val="26"/>
        </w:rPr>
        <w:t xml:space="preserve">, </w:t>
      </w:r>
      <w:r w:rsidR="00991B34">
        <w:rPr>
          <w:rFonts w:ascii="Times New Roman" w:hAnsi="Times New Roman"/>
          <w:i w:val="0"/>
          <w:iCs/>
          <w:sz w:val="26"/>
          <w:szCs w:val="26"/>
        </w:rPr>
        <w:t xml:space="preserve">tương đồng với </w:t>
      </w:r>
      <w:r w:rsidR="00466E01">
        <w:rPr>
          <w:rFonts w:ascii="Times New Roman" w:hAnsi="Times New Roman"/>
          <w:i w:val="0"/>
          <w:iCs/>
          <w:sz w:val="26"/>
          <w:szCs w:val="26"/>
        </w:rPr>
        <w:t xml:space="preserve">tác giả </w:t>
      </w:r>
      <w:r w:rsidR="00991B34">
        <w:rPr>
          <w:rFonts w:ascii="Times New Roman" w:hAnsi="Times New Roman"/>
          <w:i w:val="0"/>
          <w:iCs/>
          <w:sz w:val="26"/>
          <w:szCs w:val="26"/>
        </w:rPr>
        <w:t>Lê Thị Mỹ Duyên</w:t>
      </w:r>
      <w:r w:rsidR="008D7766">
        <w:rPr>
          <w:rFonts w:ascii="Times New Roman" w:hAnsi="Times New Roman"/>
          <w:i w:val="0"/>
          <w:iCs/>
          <w:sz w:val="26"/>
          <w:szCs w:val="26"/>
        </w:rPr>
        <w:t xml:space="preserve"> (2017)</w:t>
      </w:r>
      <w:hyperlink w:anchor="_ENREF_139" w:tooltip="Lê Thị Mỹ Duyên, 2017 #468" w:history="1">
        <w:r w:rsidR="00742E27">
          <w:rPr>
            <w:rFonts w:ascii="Times New Roman" w:hAnsi="Times New Roman"/>
            <w:i w:val="0"/>
            <w:iCs/>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139</w:t>
        </w:r>
        <w:r w:rsidR="00742E27">
          <w:rPr>
            <w:rFonts w:ascii="Times New Roman" w:hAnsi="Times New Roman"/>
            <w:i w:val="0"/>
            <w:iCs/>
            <w:sz w:val="26"/>
            <w:szCs w:val="26"/>
          </w:rPr>
          <w:fldChar w:fldCharType="end"/>
        </w:r>
      </w:hyperlink>
      <w:r w:rsidR="00962CA1">
        <w:rPr>
          <w:rFonts w:ascii="Times New Roman" w:hAnsi="Times New Roman"/>
          <w:i w:val="0"/>
          <w:iCs/>
          <w:sz w:val="26"/>
          <w:szCs w:val="26"/>
        </w:rPr>
        <w:t xml:space="preserve"> </w:t>
      </w:r>
      <w:r w:rsidR="00E17254">
        <w:rPr>
          <w:rFonts w:ascii="Times New Roman" w:hAnsi="Times New Roman"/>
          <w:i w:val="0"/>
          <w:iCs/>
          <w:sz w:val="26"/>
          <w:szCs w:val="26"/>
        </w:rPr>
        <w:t xml:space="preserve">(76,1%) </w:t>
      </w:r>
      <w:r w:rsidR="00962CA1">
        <w:rPr>
          <w:rFonts w:ascii="Times New Roman" w:hAnsi="Times New Roman"/>
          <w:i w:val="0"/>
          <w:iCs/>
          <w:sz w:val="26"/>
          <w:szCs w:val="26"/>
        </w:rPr>
        <w:t xml:space="preserve">và </w:t>
      </w:r>
      <w:r w:rsidR="00991B34">
        <w:rPr>
          <w:rFonts w:ascii="Times New Roman" w:hAnsi="Times New Roman"/>
          <w:i w:val="0"/>
          <w:iCs/>
          <w:sz w:val="26"/>
          <w:szCs w:val="26"/>
        </w:rPr>
        <w:t>Vũ Sơn Giang</w:t>
      </w:r>
      <w:r w:rsidR="008D7766">
        <w:rPr>
          <w:rFonts w:ascii="Times New Roman" w:hAnsi="Times New Roman"/>
          <w:i w:val="0"/>
          <w:iCs/>
          <w:sz w:val="26"/>
          <w:szCs w:val="26"/>
        </w:rPr>
        <w:t xml:space="preserve"> (2021) </w:t>
      </w:r>
      <w:hyperlink w:anchor="_ENREF_130" w:tooltip="Vũ Sơn Giang, 2021 #477"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130</w:t>
        </w:r>
        <w:r w:rsidR="00742E27">
          <w:rPr>
            <w:rFonts w:ascii="Times New Roman" w:hAnsi="Times New Roman"/>
            <w:i w:val="0"/>
            <w:iCs/>
            <w:sz w:val="26"/>
            <w:szCs w:val="26"/>
          </w:rPr>
          <w:fldChar w:fldCharType="end"/>
        </w:r>
      </w:hyperlink>
      <w:r w:rsidR="00991B34">
        <w:rPr>
          <w:rFonts w:ascii="Times New Roman" w:hAnsi="Times New Roman"/>
          <w:i w:val="0"/>
          <w:iCs/>
          <w:sz w:val="26"/>
          <w:szCs w:val="26"/>
        </w:rPr>
        <w:t xml:space="preserve"> </w:t>
      </w:r>
      <w:r w:rsidR="00E17254">
        <w:rPr>
          <w:rFonts w:ascii="Times New Roman" w:hAnsi="Times New Roman"/>
          <w:i w:val="0"/>
          <w:iCs/>
          <w:sz w:val="26"/>
          <w:szCs w:val="26"/>
        </w:rPr>
        <w:t xml:space="preserve">(76,4%) </w:t>
      </w:r>
      <w:r w:rsidR="00991B34">
        <w:rPr>
          <w:rFonts w:ascii="Times New Roman" w:hAnsi="Times New Roman"/>
          <w:i w:val="0"/>
          <w:iCs/>
          <w:sz w:val="26"/>
          <w:szCs w:val="26"/>
        </w:rPr>
        <w:t xml:space="preserve">nhưng </w:t>
      </w:r>
      <w:r w:rsidR="00991B34" w:rsidRPr="00991B34">
        <w:rPr>
          <w:rFonts w:ascii="Times New Roman" w:hAnsi="Times New Roman"/>
          <w:i w:val="0"/>
          <w:iCs/>
          <w:sz w:val="26"/>
          <w:szCs w:val="26"/>
        </w:rPr>
        <w:t xml:space="preserve">cao hơn </w:t>
      </w:r>
      <w:r w:rsidR="007E4CE7">
        <w:rPr>
          <w:rFonts w:ascii="Times New Roman" w:hAnsi="Times New Roman"/>
          <w:i w:val="0"/>
          <w:iCs/>
          <w:sz w:val="26"/>
          <w:szCs w:val="26"/>
        </w:rPr>
        <w:t>Tô Hoàng Dương</w:t>
      </w:r>
      <w:r w:rsidR="008D7766">
        <w:rPr>
          <w:rFonts w:ascii="Times New Roman" w:hAnsi="Times New Roman"/>
          <w:i w:val="0"/>
          <w:iCs/>
          <w:sz w:val="26"/>
          <w:szCs w:val="26"/>
        </w:rPr>
        <w:t xml:space="preserve"> (2021)</w:t>
      </w:r>
      <w:hyperlink w:anchor="_ENREF_113" w:tooltip="Tô, 2021 #345"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113</w:t>
        </w:r>
        <w:r w:rsidR="00742E27">
          <w:rPr>
            <w:rFonts w:ascii="Times New Roman" w:hAnsi="Times New Roman"/>
            <w:i w:val="0"/>
            <w:iCs/>
            <w:sz w:val="26"/>
            <w:szCs w:val="26"/>
          </w:rPr>
          <w:fldChar w:fldCharType="end"/>
        </w:r>
      </w:hyperlink>
      <w:r w:rsidR="00E17254">
        <w:rPr>
          <w:rFonts w:ascii="Times New Roman" w:hAnsi="Times New Roman"/>
          <w:i w:val="0"/>
          <w:iCs/>
          <w:sz w:val="26"/>
          <w:szCs w:val="26"/>
        </w:rPr>
        <w:t xml:space="preserve"> (71,4%)</w:t>
      </w:r>
      <w:r w:rsidR="00A47098">
        <w:rPr>
          <w:rFonts w:ascii="Times New Roman" w:hAnsi="Times New Roman"/>
          <w:i w:val="0"/>
          <w:iCs/>
          <w:sz w:val="26"/>
          <w:szCs w:val="26"/>
        </w:rPr>
        <w:t xml:space="preserve">, </w:t>
      </w:r>
      <w:r w:rsidR="00991B34" w:rsidRPr="00991B34">
        <w:rPr>
          <w:rStyle w:val="fontstyle01"/>
          <w:rFonts w:ascii="Times New Roman" w:hAnsi="Times New Roman" w:cs="Times New Roman"/>
          <w:b w:val="0"/>
          <w:bCs w:val="0"/>
          <w:i w:val="0"/>
          <w:iCs/>
          <w:color w:val="000000" w:themeColor="text1"/>
          <w:sz w:val="26"/>
          <w:szCs w:val="26"/>
        </w:rPr>
        <w:t>Gubensek</w:t>
      </w:r>
      <w:r w:rsidR="008D7766">
        <w:rPr>
          <w:rStyle w:val="fontstyle01"/>
          <w:rFonts w:ascii="Times New Roman" w:hAnsi="Times New Roman" w:cs="Times New Roman"/>
          <w:b w:val="0"/>
          <w:bCs w:val="0"/>
          <w:i w:val="0"/>
          <w:iCs/>
          <w:color w:val="000000" w:themeColor="text1"/>
          <w:sz w:val="26"/>
          <w:szCs w:val="26"/>
        </w:rPr>
        <w:t xml:space="preserve"> (2014)</w:t>
      </w:r>
      <w:hyperlink w:anchor="_ENREF_80" w:tooltip="Gubensek, 2014 #273" w:history="1">
        <w:r w:rsidR="00742E27" w:rsidRPr="00E10CD4">
          <w:rPr>
            <w:rStyle w:val="fontstyle01"/>
            <w:rFonts w:ascii="Times New Roman" w:hAnsi="Times New Roman" w:cs="Times New Roman"/>
            <w:b w:val="0"/>
            <w:bCs w:val="0"/>
            <w:i w:val="0"/>
            <w:iCs/>
            <w:color w:val="000000" w:themeColor="text1"/>
            <w:sz w:val="26"/>
            <w:szCs w:val="26"/>
          </w:rPr>
          <w:fldChar w:fldCharType="begin"/>
        </w:r>
        <w:r w:rsidR="00742E27">
          <w:rPr>
            <w:rStyle w:val="fontstyle01"/>
            <w:rFonts w:ascii="Times New Roman" w:hAnsi="Times New Roman" w:cs="Times New Roman"/>
            <w:b w:val="0"/>
            <w:bCs w:val="0"/>
            <w:i w:val="0"/>
            <w:iCs/>
            <w:color w:val="000000" w:themeColor="text1"/>
            <w:sz w:val="26"/>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E10CD4">
          <w:rPr>
            <w:rStyle w:val="fontstyle01"/>
            <w:rFonts w:ascii="Times New Roman" w:hAnsi="Times New Roman" w:cs="Times New Roman"/>
            <w:b w:val="0"/>
            <w:bCs w:val="0"/>
            <w:i w:val="0"/>
            <w:iCs/>
            <w:color w:val="000000" w:themeColor="text1"/>
            <w:sz w:val="26"/>
            <w:szCs w:val="26"/>
          </w:rPr>
          <w:fldChar w:fldCharType="separate"/>
        </w:r>
        <w:r w:rsidR="00742E27" w:rsidRPr="00844319">
          <w:rPr>
            <w:rStyle w:val="fontstyle01"/>
            <w:rFonts w:ascii="Times New Roman" w:hAnsi="Times New Roman" w:cs="Times New Roman"/>
            <w:b w:val="0"/>
            <w:bCs w:val="0"/>
            <w:i w:val="0"/>
            <w:iCs/>
            <w:noProof/>
            <w:color w:val="000000" w:themeColor="text1"/>
            <w:sz w:val="26"/>
            <w:szCs w:val="26"/>
            <w:vertAlign w:val="superscript"/>
          </w:rPr>
          <w:t>80</w:t>
        </w:r>
        <w:r w:rsidR="00742E27" w:rsidRPr="00E10CD4">
          <w:rPr>
            <w:rStyle w:val="fontstyle01"/>
            <w:rFonts w:ascii="Times New Roman" w:hAnsi="Times New Roman" w:cs="Times New Roman"/>
            <w:b w:val="0"/>
            <w:bCs w:val="0"/>
            <w:i w:val="0"/>
            <w:iCs/>
            <w:color w:val="000000" w:themeColor="text1"/>
            <w:sz w:val="26"/>
            <w:szCs w:val="26"/>
          </w:rPr>
          <w:fldChar w:fldCharType="end"/>
        </w:r>
      </w:hyperlink>
      <w:r w:rsidR="000C574F">
        <w:rPr>
          <w:rStyle w:val="fontstyle01"/>
          <w:rFonts w:ascii="Times New Roman" w:hAnsi="Times New Roman" w:cs="Times New Roman"/>
          <w:b w:val="0"/>
          <w:bCs w:val="0"/>
          <w:i w:val="0"/>
          <w:iCs/>
          <w:color w:val="000000" w:themeColor="text1"/>
          <w:sz w:val="26"/>
          <w:szCs w:val="26"/>
        </w:rPr>
        <w:t xml:space="preserve"> </w:t>
      </w:r>
      <w:r w:rsidR="00E17254" w:rsidRPr="00991B34">
        <w:rPr>
          <w:rStyle w:val="fontstyle01"/>
          <w:rFonts w:ascii="Times New Roman" w:hAnsi="Times New Roman" w:cs="Times New Roman"/>
          <w:b w:val="0"/>
          <w:bCs w:val="0"/>
          <w:i w:val="0"/>
          <w:iCs/>
          <w:color w:val="000000" w:themeColor="text1"/>
          <w:sz w:val="26"/>
          <w:szCs w:val="26"/>
        </w:rPr>
        <w:t>(59%)</w:t>
      </w:r>
      <w:r w:rsidR="00991B34" w:rsidRPr="00991B34">
        <w:rPr>
          <w:rStyle w:val="fontstyle01"/>
          <w:rFonts w:ascii="Times New Roman" w:hAnsi="Times New Roman" w:cs="Times New Roman"/>
          <w:b w:val="0"/>
          <w:bCs w:val="0"/>
          <w:i w:val="0"/>
          <w:iCs/>
          <w:color w:val="000000" w:themeColor="text1"/>
          <w:sz w:val="26"/>
          <w:szCs w:val="26"/>
        </w:rPr>
        <w:t>, Fei</w:t>
      </w:r>
      <w:r w:rsidR="00F1669F">
        <w:rPr>
          <w:rStyle w:val="fontstyle01"/>
          <w:rFonts w:ascii="Times New Roman" w:hAnsi="Times New Roman" w:cs="Times New Roman"/>
          <w:b w:val="0"/>
          <w:bCs w:val="0"/>
          <w:i w:val="0"/>
          <w:iCs/>
          <w:color w:val="000000" w:themeColor="text1"/>
          <w:sz w:val="26"/>
          <w:szCs w:val="26"/>
        </w:rPr>
        <w:t xml:space="preserve"> (2020)</w:t>
      </w:r>
      <w:hyperlink w:anchor="_ENREF_151" w:tooltip="Fei, 2020 #34" w:history="1">
        <w:r w:rsidR="00742E27">
          <w:rPr>
            <w:rStyle w:val="fontstyle01"/>
            <w:rFonts w:ascii="Times New Roman" w:hAnsi="Times New Roman" w:cs="Times New Roman"/>
            <w:b w:val="0"/>
            <w:bCs w:val="0"/>
            <w:i w:val="0"/>
            <w:iCs/>
            <w:color w:val="000000" w:themeColor="text1"/>
            <w:sz w:val="26"/>
            <w:szCs w:val="26"/>
          </w:rPr>
          <w:fldChar w:fldCharType="begin">
            <w:fldData xml:space="preserve">PEVuZE5vdGU+PENpdGU+PEF1dGhvcj5GZWk8L0F1dGhvcj48WWVhcj4yMDIwPC9ZZWFyPjxSZWNO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=
</w:fldData>
          </w:fldChar>
        </w:r>
        <w:r w:rsidR="00742E27">
          <w:rPr>
            <w:rStyle w:val="fontstyle01"/>
            <w:rFonts w:ascii="Times New Roman" w:hAnsi="Times New Roman" w:cs="Times New Roman"/>
            <w:b w:val="0"/>
            <w:bCs w:val="0"/>
            <w:i w:val="0"/>
            <w:iCs/>
            <w:color w:val="000000" w:themeColor="text1"/>
            <w:sz w:val="26"/>
            <w:szCs w:val="26"/>
          </w:rPr>
          <w:instrText xml:space="preserve"> ADDIN EN.CITE </w:instrText>
        </w:r>
        <w:r w:rsidR="00742E27">
          <w:rPr>
            <w:rStyle w:val="fontstyle01"/>
            <w:rFonts w:ascii="Times New Roman" w:hAnsi="Times New Roman" w:cs="Times New Roman"/>
            <w:b w:val="0"/>
            <w:bCs w:val="0"/>
            <w:i w:val="0"/>
            <w:iCs/>
            <w:color w:val="000000" w:themeColor="text1"/>
            <w:sz w:val="26"/>
            <w:szCs w:val="26"/>
          </w:rPr>
          <w:fldChar w:fldCharType="begin">
            <w:fldData xml:space="preserve">PEVuZE5vdGU+PENpdGU+PEF1dGhvcj5GZWk8L0F1dGhvcj48WWVhcj4yMDIwPC9ZZWFyPjxSZWNO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=
</w:fldData>
          </w:fldChar>
        </w:r>
        <w:r w:rsidR="00742E27">
          <w:rPr>
            <w:rStyle w:val="fontstyle01"/>
            <w:rFonts w:ascii="Times New Roman" w:hAnsi="Times New Roman" w:cs="Times New Roman"/>
            <w:b w:val="0"/>
            <w:bCs w:val="0"/>
            <w:i w:val="0"/>
            <w:iCs/>
            <w:color w:val="000000" w:themeColor="text1"/>
            <w:sz w:val="26"/>
            <w:szCs w:val="26"/>
          </w:rPr>
          <w:instrText xml:space="preserve"> ADDIN EN.CITE.DATA </w:instrText>
        </w:r>
        <w:r w:rsidR="00742E27">
          <w:rPr>
            <w:rStyle w:val="fontstyle01"/>
            <w:rFonts w:ascii="Times New Roman" w:hAnsi="Times New Roman" w:cs="Times New Roman"/>
            <w:b w:val="0"/>
            <w:bCs w:val="0"/>
            <w:i w:val="0"/>
            <w:iCs/>
            <w:color w:val="000000" w:themeColor="text1"/>
            <w:sz w:val="26"/>
            <w:szCs w:val="26"/>
          </w:rPr>
        </w:r>
        <w:r w:rsidR="00742E27">
          <w:rPr>
            <w:rStyle w:val="fontstyle01"/>
            <w:rFonts w:ascii="Times New Roman" w:hAnsi="Times New Roman" w:cs="Times New Roman"/>
            <w:b w:val="0"/>
            <w:bCs w:val="0"/>
            <w:i w:val="0"/>
            <w:iCs/>
            <w:color w:val="000000" w:themeColor="text1"/>
            <w:sz w:val="26"/>
            <w:szCs w:val="26"/>
          </w:rPr>
          <w:fldChar w:fldCharType="end"/>
        </w:r>
        <w:r w:rsidR="00742E27">
          <w:rPr>
            <w:rStyle w:val="fontstyle01"/>
            <w:rFonts w:ascii="Times New Roman" w:hAnsi="Times New Roman" w:cs="Times New Roman"/>
            <w:b w:val="0"/>
            <w:bCs w:val="0"/>
            <w:i w:val="0"/>
            <w:iCs/>
            <w:color w:val="000000" w:themeColor="text1"/>
            <w:sz w:val="26"/>
            <w:szCs w:val="26"/>
          </w:rPr>
        </w:r>
        <w:r w:rsidR="00742E27">
          <w:rPr>
            <w:rStyle w:val="fontstyle01"/>
            <w:rFonts w:ascii="Times New Roman" w:hAnsi="Times New Roman" w:cs="Times New Roman"/>
            <w:b w:val="0"/>
            <w:bCs w:val="0"/>
            <w:i w:val="0"/>
            <w:iCs/>
            <w:color w:val="000000" w:themeColor="text1"/>
            <w:sz w:val="26"/>
            <w:szCs w:val="26"/>
          </w:rPr>
          <w:fldChar w:fldCharType="separate"/>
        </w:r>
        <w:r w:rsidR="00742E27" w:rsidRPr="00923A44">
          <w:rPr>
            <w:rStyle w:val="fontstyle01"/>
            <w:rFonts w:ascii="Times New Roman" w:hAnsi="Times New Roman" w:cs="Times New Roman"/>
            <w:b w:val="0"/>
            <w:bCs w:val="0"/>
            <w:i w:val="0"/>
            <w:iCs/>
            <w:noProof/>
            <w:color w:val="000000" w:themeColor="text1"/>
            <w:sz w:val="26"/>
            <w:szCs w:val="26"/>
            <w:vertAlign w:val="superscript"/>
          </w:rPr>
          <w:t>151</w:t>
        </w:r>
        <w:r w:rsidR="00742E27">
          <w:rPr>
            <w:rStyle w:val="fontstyle01"/>
            <w:rFonts w:ascii="Times New Roman" w:hAnsi="Times New Roman" w:cs="Times New Roman"/>
            <w:b w:val="0"/>
            <w:bCs w:val="0"/>
            <w:i w:val="0"/>
            <w:iCs/>
            <w:color w:val="000000" w:themeColor="text1"/>
            <w:sz w:val="26"/>
            <w:szCs w:val="26"/>
          </w:rPr>
          <w:fldChar w:fldCharType="end"/>
        </w:r>
      </w:hyperlink>
      <w:r w:rsidR="00E17254">
        <w:rPr>
          <w:rStyle w:val="fontstyle01"/>
          <w:rFonts w:ascii="Times New Roman" w:hAnsi="Times New Roman" w:cs="Times New Roman"/>
          <w:b w:val="0"/>
          <w:bCs w:val="0"/>
          <w:i w:val="0"/>
          <w:iCs/>
          <w:color w:val="000000" w:themeColor="text1"/>
          <w:sz w:val="26"/>
          <w:szCs w:val="26"/>
        </w:rPr>
        <w:t xml:space="preserve"> </w:t>
      </w:r>
      <w:r w:rsidR="00E17254" w:rsidRPr="00991B34">
        <w:rPr>
          <w:rStyle w:val="fontstyle01"/>
          <w:rFonts w:ascii="Times New Roman" w:hAnsi="Times New Roman" w:cs="Times New Roman"/>
          <w:b w:val="0"/>
          <w:bCs w:val="0"/>
          <w:i w:val="0"/>
          <w:iCs/>
          <w:color w:val="000000" w:themeColor="text1"/>
          <w:sz w:val="26"/>
          <w:szCs w:val="26"/>
        </w:rPr>
        <w:t>(6</w:t>
      </w:r>
      <w:r w:rsidR="00E17254">
        <w:rPr>
          <w:rStyle w:val="fontstyle01"/>
          <w:rFonts w:ascii="Times New Roman" w:hAnsi="Times New Roman" w:cs="Times New Roman"/>
          <w:b w:val="0"/>
          <w:bCs w:val="0"/>
          <w:i w:val="0"/>
          <w:iCs/>
          <w:color w:val="000000" w:themeColor="text1"/>
          <w:sz w:val="26"/>
          <w:szCs w:val="26"/>
        </w:rPr>
        <w:t>0,3)</w:t>
      </w:r>
      <w:r w:rsidR="00991B34" w:rsidRPr="00991B34">
        <w:rPr>
          <w:rStyle w:val="fontstyle01"/>
          <w:rFonts w:ascii="Times New Roman" w:hAnsi="Times New Roman" w:cs="Times New Roman"/>
          <w:b w:val="0"/>
          <w:bCs w:val="0"/>
          <w:i w:val="0"/>
          <w:iCs/>
          <w:color w:val="000000" w:themeColor="text1"/>
          <w:sz w:val="26"/>
          <w:szCs w:val="26"/>
        </w:rPr>
        <w:t>, Yu</w:t>
      </w:r>
      <w:r w:rsidR="007E455E">
        <w:rPr>
          <w:rStyle w:val="fontstyle01"/>
          <w:rFonts w:ascii="Times New Roman" w:hAnsi="Times New Roman" w:cs="Times New Roman"/>
          <w:b w:val="0"/>
          <w:bCs w:val="0"/>
          <w:i w:val="0"/>
          <w:iCs/>
          <w:color w:val="000000" w:themeColor="text1"/>
          <w:sz w:val="26"/>
          <w:szCs w:val="26"/>
        </w:rPr>
        <w:t xml:space="preserve"> (2020)</w:t>
      </w:r>
      <w:hyperlink w:anchor="_ENREF_152" w:tooltip="Yu, 2020 #398" w:history="1">
        <w:r w:rsidR="00742E27" w:rsidRPr="00E10CD4">
          <w:rPr>
            <w:rFonts w:ascii="Times New Roman" w:hAnsi="Times New Roman"/>
            <w:i w:val="0"/>
            <w:iCs/>
            <w:color w:val="000000" w:themeColor="text1"/>
            <w:szCs w:val="26"/>
          </w:rPr>
          <w:fldChar w:fldCharType="begin">
            <w:fldData xml:space="preserve">PEVuZE5vdGU+PENpdGU+PEF1dGhvcj5ZdTwvQXV0aG9yPjxZZWFyPjIwMjA8L1llYXI+PFJlY051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</w:fldData>
          </w:fldChar>
        </w:r>
        <w:r w:rsidR="00742E27">
          <w:rPr>
            <w:rFonts w:ascii="Times New Roman" w:hAnsi="Times New Roman"/>
            <w:i w:val="0"/>
            <w:iCs/>
            <w:color w:val="000000" w:themeColor="text1"/>
            <w:szCs w:val="26"/>
          </w:rPr>
          <w:instrText xml:space="preserve"> ADDIN EN.CITE </w:instrText>
        </w:r>
        <w:r w:rsidR="00742E27">
          <w:rPr>
            <w:rFonts w:ascii="Times New Roman" w:hAnsi="Times New Roman"/>
            <w:i w:val="0"/>
            <w:iCs/>
            <w:color w:val="000000" w:themeColor="text1"/>
            <w:szCs w:val="26"/>
          </w:rPr>
          <w:fldChar w:fldCharType="begin">
            <w:fldData xml:space="preserve">PEVuZE5vdGU+PENpdGU+PEF1dGhvcj5ZdTwvQXV0aG9yPjxZZWFyPjIwMjA8L1llYXI+PFJlY051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</w:fldData>
          </w:fldChar>
        </w:r>
        <w:r w:rsidR="00742E27">
          <w:rPr>
            <w:rFonts w:ascii="Times New Roman" w:hAnsi="Times New Roman"/>
            <w:i w:val="0"/>
            <w:iCs/>
            <w:color w:val="000000" w:themeColor="text1"/>
            <w:szCs w:val="26"/>
          </w:rPr>
          <w:instrText xml:space="preserve"> ADDIN EN.CITE.DATA </w:instrText>
        </w:r>
        <w:r w:rsidR="00742E27">
          <w:rPr>
            <w:rFonts w:ascii="Times New Roman" w:hAnsi="Times New Roman"/>
            <w:i w:val="0"/>
            <w:iCs/>
            <w:color w:val="000000" w:themeColor="text1"/>
            <w:szCs w:val="26"/>
          </w:rPr>
        </w:r>
        <w:r w:rsidR="00742E27">
          <w:rPr>
            <w:rFonts w:ascii="Times New Roman" w:hAnsi="Times New Roman"/>
            <w:i w:val="0"/>
            <w:iCs/>
            <w:color w:val="000000" w:themeColor="text1"/>
            <w:szCs w:val="26"/>
          </w:rPr>
          <w:fldChar w:fldCharType="end"/>
        </w:r>
        <w:r w:rsidR="00742E27" w:rsidRPr="00E10CD4">
          <w:rPr>
            <w:rFonts w:ascii="Times New Roman" w:hAnsi="Times New Roman"/>
            <w:i w:val="0"/>
            <w:iCs/>
            <w:color w:val="000000" w:themeColor="text1"/>
            <w:szCs w:val="26"/>
          </w:rPr>
        </w:r>
        <w:r w:rsidR="00742E27" w:rsidRPr="00E10CD4">
          <w:rPr>
            <w:rFonts w:ascii="Times New Roman" w:hAnsi="Times New Roman"/>
            <w:i w:val="0"/>
            <w:iCs/>
            <w:color w:val="000000" w:themeColor="text1"/>
            <w:szCs w:val="26"/>
          </w:rPr>
          <w:fldChar w:fldCharType="separate"/>
        </w:r>
        <w:r w:rsidR="00742E27" w:rsidRPr="00923A44">
          <w:rPr>
            <w:rFonts w:ascii="Times New Roman" w:hAnsi="Times New Roman"/>
            <w:i w:val="0"/>
            <w:iCs/>
            <w:noProof/>
            <w:color w:val="000000" w:themeColor="text1"/>
            <w:szCs w:val="26"/>
            <w:vertAlign w:val="superscript"/>
          </w:rPr>
          <w:t>152</w:t>
        </w:r>
        <w:r w:rsidR="00742E27" w:rsidRPr="00E10CD4">
          <w:rPr>
            <w:rFonts w:ascii="Times New Roman" w:hAnsi="Times New Roman"/>
            <w:i w:val="0"/>
            <w:iCs/>
            <w:color w:val="000000" w:themeColor="text1"/>
            <w:szCs w:val="26"/>
          </w:rPr>
          <w:fldChar w:fldCharType="end"/>
        </w:r>
      </w:hyperlink>
      <w:r w:rsidR="007E4CE7">
        <w:rPr>
          <w:rStyle w:val="fontstyle01"/>
          <w:rFonts w:ascii="Times New Roman" w:hAnsi="Times New Roman" w:cs="Times New Roman"/>
          <w:b w:val="0"/>
          <w:bCs w:val="0"/>
          <w:i w:val="0"/>
          <w:iCs/>
          <w:color w:val="000000" w:themeColor="text1"/>
          <w:sz w:val="26"/>
          <w:szCs w:val="26"/>
        </w:rPr>
        <w:t xml:space="preserve"> </w:t>
      </w:r>
      <w:r w:rsidR="00E17254" w:rsidRPr="00991B34">
        <w:rPr>
          <w:rStyle w:val="fontstyle01"/>
          <w:rFonts w:ascii="Times New Roman" w:hAnsi="Times New Roman" w:cs="Times New Roman"/>
          <w:b w:val="0"/>
          <w:bCs w:val="0"/>
          <w:i w:val="0"/>
          <w:iCs/>
          <w:color w:val="000000" w:themeColor="text1"/>
          <w:sz w:val="26"/>
          <w:szCs w:val="26"/>
        </w:rPr>
        <w:t>(71%)</w:t>
      </w:r>
      <w:r w:rsidR="00E17254">
        <w:rPr>
          <w:rStyle w:val="fontstyle01"/>
          <w:rFonts w:ascii="Times New Roman" w:hAnsi="Times New Roman" w:cs="Times New Roman"/>
          <w:b w:val="0"/>
          <w:bCs w:val="0"/>
          <w:i w:val="0"/>
          <w:iCs/>
          <w:color w:val="000000" w:themeColor="text1"/>
          <w:sz w:val="26"/>
          <w:szCs w:val="26"/>
        </w:rPr>
        <w:t xml:space="preserve"> </w:t>
      </w:r>
      <w:r w:rsidR="007E4CE7">
        <w:rPr>
          <w:rStyle w:val="fontstyle01"/>
          <w:rFonts w:ascii="Times New Roman" w:hAnsi="Times New Roman" w:cs="Times New Roman"/>
          <w:b w:val="0"/>
          <w:bCs w:val="0"/>
          <w:i w:val="0"/>
          <w:iCs/>
          <w:color w:val="000000" w:themeColor="text1"/>
          <w:sz w:val="26"/>
          <w:szCs w:val="26"/>
        </w:rPr>
        <w:t xml:space="preserve">và </w:t>
      </w:r>
      <w:r w:rsidR="00CB1675" w:rsidRPr="001602B8">
        <w:rPr>
          <w:rFonts w:ascii="Times New Roman" w:hAnsi="Times New Roman"/>
          <w:i w:val="0"/>
          <w:iCs/>
          <w:sz w:val="26"/>
          <w:szCs w:val="26"/>
        </w:rPr>
        <w:t>Kandemir</w:t>
      </w:r>
      <w:r w:rsidR="007E455E">
        <w:rPr>
          <w:rFonts w:ascii="Times New Roman" w:hAnsi="Times New Roman"/>
          <w:i w:val="0"/>
          <w:iCs/>
          <w:sz w:val="26"/>
          <w:szCs w:val="26"/>
        </w:rPr>
        <w:t xml:space="preserve"> (2018)</w:t>
      </w:r>
      <w:hyperlink w:anchor="_ENREF_124" w:tooltip="Kandemir, 2018 #52" w:history="1">
        <w:r w:rsidR="00742E27" w:rsidRPr="001602B8">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1602B8">
          <w:rPr>
            <w:rFonts w:ascii="Times New Roman" w:hAnsi="Times New Roman"/>
            <w:i w:val="0"/>
            <w:iCs/>
            <w:sz w:val="26"/>
            <w:szCs w:val="26"/>
          </w:rPr>
        </w:r>
        <w:r w:rsidR="00742E27" w:rsidRPr="001602B8">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124</w:t>
        </w:r>
        <w:r w:rsidR="00742E27" w:rsidRPr="001602B8">
          <w:rPr>
            <w:rFonts w:ascii="Times New Roman" w:hAnsi="Times New Roman"/>
            <w:i w:val="0"/>
            <w:iCs/>
            <w:sz w:val="26"/>
            <w:szCs w:val="26"/>
          </w:rPr>
          <w:fldChar w:fldCharType="end"/>
        </w:r>
      </w:hyperlink>
      <w:r w:rsidR="007E455E">
        <w:rPr>
          <w:rFonts w:ascii="Times New Roman" w:hAnsi="Times New Roman"/>
          <w:i w:val="0"/>
          <w:iCs/>
          <w:sz w:val="26"/>
          <w:szCs w:val="26"/>
        </w:rPr>
        <w:t xml:space="preserve"> </w:t>
      </w:r>
      <w:r w:rsidR="00E17254" w:rsidRPr="001602B8">
        <w:rPr>
          <w:rFonts w:ascii="Times New Roman" w:hAnsi="Times New Roman"/>
          <w:i w:val="0"/>
          <w:iCs/>
          <w:sz w:val="26"/>
          <w:szCs w:val="26"/>
        </w:rPr>
        <w:t>(</w:t>
      </w:r>
      <w:r w:rsidR="00E17254">
        <w:rPr>
          <w:rFonts w:ascii="Times New Roman" w:hAnsi="Times New Roman"/>
          <w:i w:val="0"/>
          <w:iCs/>
          <w:sz w:val="26"/>
          <w:szCs w:val="26"/>
        </w:rPr>
        <w:t>54,4</w:t>
      </w:r>
      <w:r w:rsidR="00E17254" w:rsidRPr="001602B8">
        <w:rPr>
          <w:rFonts w:ascii="Times New Roman" w:hAnsi="Times New Roman"/>
          <w:i w:val="0"/>
          <w:iCs/>
          <w:sz w:val="26"/>
          <w:szCs w:val="26"/>
        </w:rPr>
        <w:t>)</w:t>
      </w:r>
      <w:r w:rsidR="004F1C83">
        <w:rPr>
          <w:rFonts w:ascii="Times New Roman" w:hAnsi="Times New Roman"/>
          <w:i w:val="0"/>
          <w:iCs/>
          <w:sz w:val="26"/>
          <w:szCs w:val="26"/>
        </w:rPr>
        <w:t xml:space="preserve">. </w:t>
      </w:r>
    </w:p>
    <w:p w14:paraId="1FC98592" w14:textId="14B5199E" w:rsidR="00962CA1" w:rsidRPr="00BB126B" w:rsidRDefault="00505508" w:rsidP="00015B01">
      <w:pPr>
        <w:pStyle w:val="44"/>
        <w:rPr>
          <w:rFonts w:ascii="Times New Roman" w:hAnsi="Times New Roman"/>
          <w:i w:val="0"/>
          <w:iCs/>
          <w:color w:val="000000" w:themeColor="text1"/>
          <w:sz w:val="26"/>
          <w:szCs w:val="26"/>
        </w:rPr>
      </w:pPr>
      <w:r w:rsidRPr="00BB126B">
        <w:rPr>
          <w:rFonts w:ascii="Times New Roman" w:hAnsi="Times New Roman"/>
          <w:i w:val="0"/>
          <w:iCs/>
          <w:color w:val="000000" w:themeColor="text1"/>
          <w:sz w:val="26"/>
          <w:szCs w:val="26"/>
        </w:rPr>
        <w:t xml:space="preserve">Sự khác biệt </w:t>
      </w:r>
      <w:r w:rsidR="00314CD4" w:rsidRPr="00BB126B">
        <w:rPr>
          <w:rFonts w:ascii="Times New Roman" w:hAnsi="Times New Roman"/>
          <w:i w:val="0"/>
          <w:iCs/>
          <w:color w:val="000000" w:themeColor="text1"/>
          <w:sz w:val="26"/>
          <w:szCs w:val="26"/>
        </w:rPr>
        <w:t xml:space="preserve">về hiệu quả giảm TG sau TPE </w:t>
      </w:r>
      <w:r w:rsidRPr="00BB126B">
        <w:rPr>
          <w:rFonts w:ascii="Times New Roman" w:hAnsi="Times New Roman"/>
          <w:i w:val="0"/>
          <w:iCs/>
          <w:color w:val="000000" w:themeColor="text1"/>
          <w:sz w:val="26"/>
          <w:szCs w:val="26"/>
        </w:rPr>
        <w:t>giữa các nghiên cứu phụ thuộc vào một số yếu tố n</w:t>
      </w:r>
      <w:r w:rsidR="00B0353F" w:rsidRPr="00BB126B">
        <w:rPr>
          <w:rFonts w:ascii="Times New Roman" w:hAnsi="Times New Roman"/>
          <w:i w:val="0"/>
          <w:iCs/>
          <w:color w:val="000000" w:themeColor="text1"/>
          <w:sz w:val="26"/>
          <w:szCs w:val="26"/>
        </w:rPr>
        <w:t>hư đặc điểm dân số nghiên cứu, nồng độ TG trước TPE, thể tích huyết tương thay thế</w:t>
      </w:r>
      <w:r w:rsidR="005825EA">
        <w:rPr>
          <w:rFonts w:ascii="Times New Roman" w:hAnsi="Times New Roman"/>
          <w:i w:val="0"/>
          <w:iCs/>
          <w:color w:val="000000" w:themeColor="text1"/>
          <w:sz w:val="26"/>
          <w:szCs w:val="26"/>
        </w:rPr>
        <w:t>, kỹ thuật tiến hành TPE …..</w:t>
      </w:r>
      <w:r w:rsidR="00B73475" w:rsidRPr="00BB126B">
        <w:rPr>
          <w:rFonts w:ascii="Times New Roman" w:hAnsi="Times New Roman"/>
          <w:i w:val="0"/>
          <w:iCs/>
          <w:color w:val="000000" w:themeColor="text1"/>
          <w:sz w:val="26"/>
          <w:szCs w:val="26"/>
        </w:rPr>
        <w:t xml:space="preserve"> </w:t>
      </w:r>
      <w:r w:rsidR="00236A9E">
        <w:rPr>
          <w:rFonts w:ascii="Times New Roman" w:hAnsi="Times New Roman"/>
          <w:i w:val="0"/>
          <w:iCs/>
          <w:color w:val="000000" w:themeColor="text1"/>
          <w:sz w:val="26"/>
          <w:szCs w:val="26"/>
        </w:rPr>
        <w:t>t</w:t>
      </w:r>
      <w:r w:rsidR="00B73475" w:rsidRPr="00BB126B">
        <w:rPr>
          <w:rFonts w:ascii="Times New Roman" w:hAnsi="Times New Roman"/>
          <w:i w:val="0"/>
          <w:iCs/>
          <w:color w:val="000000" w:themeColor="text1"/>
          <w:sz w:val="26"/>
          <w:szCs w:val="26"/>
        </w:rPr>
        <w:t>uy nhiên mức giảm TG sau TPE trong nghiên cứu</w:t>
      </w:r>
      <w:r w:rsidR="004C15D9">
        <w:rPr>
          <w:rFonts w:ascii="Times New Roman" w:hAnsi="Times New Roman"/>
          <w:i w:val="0"/>
          <w:iCs/>
          <w:color w:val="000000" w:themeColor="text1"/>
          <w:sz w:val="26"/>
          <w:szCs w:val="26"/>
        </w:rPr>
        <w:t xml:space="preserve"> của chúng tôi và các nghiên cứu nêu trên</w:t>
      </w:r>
      <w:r w:rsidR="00B73475" w:rsidRPr="00BB126B">
        <w:rPr>
          <w:rFonts w:ascii="Times New Roman" w:hAnsi="Times New Roman"/>
          <w:i w:val="0"/>
          <w:iCs/>
          <w:color w:val="000000" w:themeColor="text1"/>
          <w:sz w:val="26"/>
          <w:szCs w:val="26"/>
        </w:rPr>
        <w:t xml:space="preserve"> </w:t>
      </w:r>
      <w:r w:rsidR="00BC4A87" w:rsidRPr="00BB126B">
        <w:rPr>
          <w:rFonts w:ascii="Times New Roman" w:hAnsi="Times New Roman"/>
          <w:i w:val="0"/>
          <w:iCs/>
          <w:color w:val="000000" w:themeColor="text1"/>
          <w:sz w:val="26"/>
          <w:szCs w:val="26"/>
        </w:rPr>
        <w:t>đều đạt hiệu quả theo các báo cáo tổng hợp của ASFA (2019)</w:t>
      </w:r>
      <w:r w:rsidR="00993B9C">
        <w:rPr>
          <w:rFonts w:ascii="Times New Roman" w:hAnsi="Times New Roman"/>
          <w:i w:val="0"/>
          <w:iCs/>
          <w:color w:val="000000" w:themeColor="text1"/>
          <w:sz w:val="26"/>
          <w:szCs w:val="26"/>
        </w:rPr>
        <w:t>.</w:t>
      </w:r>
      <w:hyperlink w:anchor="_ENREF_19" w:tooltip="Padmanabhan, 2019 #77" w:history="1">
        <w:r w:rsidR="00742E27" w:rsidRPr="00BB126B">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BB126B">
          <w:rPr>
            <w:rFonts w:ascii="Times New Roman" w:hAnsi="Times New Roman"/>
            <w:i w:val="0"/>
            <w:iCs/>
            <w:color w:val="000000" w:themeColor="text1"/>
            <w:sz w:val="26"/>
            <w:szCs w:val="26"/>
          </w:rPr>
        </w:r>
        <w:r w:rsidR="00742E27" w:rsidRPr="00BB126B">
          <w:rPr>
            <w:rFonts w:ascii="Times New Roman" w:hAnsi="Times New Roman"/>
            <w:i w:val="0"/>
            <w:iCs/>
            <w:color w:val="000000" w:themeColor="text1"/>
            <w:sz w:val="26"/>
            <w:szCs w:val="26"/>
          </w:rPr>
          <w:fldChar w:fldCharType="separate"/>
        </w:r>
        <w:r w:rsidR="00742E27" w:rsidRPr="00054C6E">
          <w:rPr>
            <w:rFonts w:ascii="Times New Roman" w:hAnsi="Times New Roman"/>
            <w:i w:val="0"/>
            <w:iCs/>
            <w:noProof/>
            <w:color w:val="000000" w:themeColor="text1"/>
            <w:sz w:val="26"/>
            <w:szCs w:val="26"/>
            <w:vertAlign w:val="superscript"/>
          </w:rPr>
          <w:t>19</w:t>
        </w:r>
        <w:r w:rsidR="00742E27" w:rsidRPr="00BB126B">
          <w:rPr>
            <w:rFonts w:ascii="Times New Roman" w:hAnsi="Times New Roman"/>
            <w:i w:val="0"/>
            <w:iCs/>
            <w:color w:val="000000" w:themeColor="text1"/>
            <w:sz w:val="26"/>
            <w:szCs w:val="26"/>
          </w:rPr>
          <w:fldChar w:fldCharType="end"/>
        </w:r>
      </w:hyperlink>
    </w:p>
    <w:p w14:paraId="51495AB0" w14:textId="02ACAEA8" w:rsidR="00F218F7" w:rsidRDefault="00132C5D" w:rsidP="00015B01">
      <w:pPr>
        <w:pStyle w:val="44"/>
        <w:ind w:firstLine="0"/>
        <w:jc w:val="left"/>
        <w:outlineLvl w:val="2"/>
        <w:rPr>
          <w:rFonts w:ascii="Times New Roman" w:hAnsi="Times New Roman"/>
          <w:b/>
          <w:bCs/>
          <w:i w:val="0"/>
          <w:iCs/>
          <w:sz w:val="26"/>
          <w:szCs w:val="26"/>
        </w:rPr>
      </w:pPr>
      <w:bookmarkStart w:id="809" w:name="_Toc162045750"/>
      <w:r w:rsidRPr="001602B8">
        <w:rPr>
          <w:rFonts w:ascii="Times New Roman" w:hAnsi="Times New Roman"/>
          <w:b/>
          <w:bCs/>
          <w:i w:val="0"/>
          <w:iCs/>
          <w:sz w:val="26"/>
          <w:szCs w:val="26"/>
        </w:rPr>
        <w:t>4.</w:t>
      </w:r>
      <w:r>
        <w:rPr>
          <w:rFonts w:ascii="Times New Roman" w:hAnsi="Times New Roman"/>
          <w:b/>
          <w:bCs/>
          <w:i w:val="0"/>
          <w:iCs/>
          <w:sz w:val="26"/>
          <w:szCs w:val="26"/>
        </w:rPr>
        <w:t>4</w:t>
      </w:r>
      <w:r w:rsidRPr="001602B8">
        <w:rPr>
          <w:rFonts w:ascii="Times New Roman" w:hAnsi="Times New Roman"/>
          <w:b/>
          <w:bCs/>
          <w:i w:val="0"/>
          <w:iCs/>
          <w:sz w:val="26"/>
          <w:szCs w:val="26"/>
        </w:rPr>
        <w:t>.</w:t>
      </w:r>
      <w:r w:rsidR="00D121CA">
        <w:rPr>
          <w:rFonts w:ascii="Times New Roman" w:hAnsi="Times New Roman"/>
          <w:b/>
          <w:bCs/>
          <w:i w:val="0"/>
          <w:iCs/>
          <w:sz w:val="26"/>
          <w:szCs w:val="26"/>
        </w:rPr>
        <w:t>7</w:t>
      </w:r>
      <w:r>
        <w:rPr>
          <w:rFonts w:ascii="Times New Roman" w:hAnsi="Times New Roman"/>
          <w:b/>
          <w:bCs/>
          <w:i w:val="0"/>
          <w:iCs/>
          <w:sz w:val="26"/>
          <w:szCs w:val="26"/>
        </w:rPr>
        <w:t>.</w:t>
      </w:r>
      <w:r w:rsidRPr="001602B8">
        <w:rPr>
          <w:rFonts w:ascii="Times New Roman" w:hAnsi="Times New Roman"/>
          <w:b/>
          <w:bCs/>
          <w:i w:val="0"/>
          <w:iCs/>
          <w:sz w:val="26"/>
          <w:szCs w:val="26"/>
        </w:rPr>
        <w:t xml:space="preserve"> </w:t>
      </w:r>
      <w:r w:rsidR="009C2F10" w:rsidRPr="001602B8">
        <w:rPr>
          <w:rFonts w:ascii="Times New Roman" w:hAnsi="Times New Roman"/>
          <w:b/>
          <w:bCs/>
          <w:i w:val="0"/>
          <w:iCs/>
          <w:sz w:val="26"/>
          <w:szCs w:val="26"/>
        </w:rPr>
        <w:t xml:space="preserve">Thay đổi </w:t>
      </w:r>
      <w:r w:rsidR="00224AB4">
        <w:rPr>
          <w:rFonts w:ascii="Times New Roman" w:hAnsi="Times New Roman"/>
          <w:b/>
          <w:bCs/>
          <w:i w:val="0"/>
          <w:iCs/>
          <w:sz w:val="26"/>
          <w:szCs w:val="26"/>
        </w:rPr>
        <w:t xml:space="preserve">thang </w:t>
      </w:r>
      <w:r w:rsidR="009C2F10" w:rsidRPr="001602B8">
        <w:rPr>
          <w:rFonts w:ascii="Times New Roman" w:hAnsi="Times New Roman"/>
          <w:b/>
          <w:bCs/>
          <w:i w:val="0"/>
          <w:iCs/>
          <w:sz w:val="26"/>
          <w:szCs w:val="26"/>
        </w:rPr>
        <w:t xml:space="preserve">điểm </w:t>
      </w:r>
      <w:r w:rsidR="00E16CEF">
        <w:rPr>
          <w:rFonts w:ascii="Times New Roman" w:hAnsi="Times New Roman"/>
          <w:b/>
          <w:bCs/>
          <w:i w:val="0"/>
          <w:iCs/>
          <w:sz w:val="26"/>
          <w:szCs w:val="26"/>
        </w:rPr>
        <w:t xml:space="preserve">tiên lượng </w:t>
      </w:r>
      <w:r w:rsidR="00B17C6B">
        <w:rPr>
          <w:rFonts w:ascii="Times New Roman" w:hAnsi="Times New Roman"/>
          <w:b/>
          <w:bCs/>
          <w:i w:val="0"/>
          <w:iCs/>
          <w:sz w:val="26"/>
          <w:szCs w:val="26"/>
        </w:rPr>
        <w:t xml:space="preserve">sau </w:t>
      </w:r>
      <w:bookmarkEnd w:id="809"/>
      <w:r w:rsidR="00224AB4">
        <w:rPr>
          <w:rFonts w:ascii="Times New Roman" w:hAnsi="Times New Roman"/>
          <w:b/>
          <w:bCs/>
          <w:i w:val="0"/>
          <w:iCs/>
          <w:sz w:val="26"/>
          <w:szCs w:val="26"/>
        </w:rPr>
        <w:t>thay huyết tương</w:t>
      </w:r>
    </w:p>
    <w:p w14:paraId="64E9EBDE" w14:textId="0187DFBD" w:rsidR="0073407B" w:rsidRPr="00B51D1D" w:rsidRDefault="00603A22" w:rsidP="00015B01">
      <w:pPr>
        <w:pStyle w:val="44"/>
        <w:rPr>
          <w:rFonts w:ascii="Times New Roman" w:hAnsi="Times New Roman"/>
          <w:i w:val="0"/>
          <w:iCs/>
          <w:sz w:val="26"/>
          <w:szCs w:val="26"/>
        </w:rPr>
      </w:pPr>
      <w:r w:rsidRPr="00603A22">
        <w:rPr>
          <w:rFonts w:ascii="Times New Roman" w:hAnsi="Times New Roman"/>
          <w:i w:val="0"/>
          <w:iCs/>
          <w:sz w:val="26"/>
          <w:szCs w:val="26"/>
        </w:rPr>
        <w:t xml:space="preserve">Hiệu quả </w:t>
      </w:r>
      <w:r w:rsidR="00CF3C9E">
        <w:rPr>
          <w:rFonts w:ascii="Times New Roman" w:hAnsi="Times New Roman"/>
          <w:i w:val="0"/>
          <w:iCs/>
          <w:sz w:val="26"/>
          <w:szCs w:val="26"/>
        </w:rPr>
        <w:t xml:space="preserve">của phương pháp </w:t>
      </w:r>
      <w:r w:rsidR="00394DE1">
        <w:rPr>
          <w:rFonts w:ascii="Times New Roman" w:hAnsi="Times New Roman"/>
          <w:i w:val="0"/>
          <w:iCs/>
          <w:sz w:val="26"/>
          <w:szCs w:val="26"/>
        </w:rPr>
        <w:t>TPE làm</w:t>
      </w:r>
      <w:r w:rsidR="0030262D">
        <w:rPr>
          <w:rFonts w:ascii="Times New Roman" w:hAnsi="Times New Roman"/>
          <w:i w:val="0"/>
          <w:iCs/>
          <w:sz w:val="26"/>
          <w:szCs w:val="26"/>
        </w:rPr>
        <w:t xml:space="preserve"> </w:t>
      </w:r>
      <w:r w:rsidR="0073560D">
        <w:rPr>
          <w:rFonts w:ascii="Times New Roman" w:hAnsi="Times New Roman"/>
          <w:i w:val="0"/>
          <w:iCs/>
          <w:sz w:val="26"/>
          <w:szCs w:val="26"/>
        </w:rPr>
        <w:t xml:space="preserve">giảm </w:t>
      </w:r>
      <w:r w:rsidR="00394DE1">
        <w:rPr>
          <w:rFonts w:ascii="Times New Roman" w:hAnsi="Times New Roman"/>
          <w:i w:val="0"/>
          <w:iCs/>
          <w:sz w:val="26"/>
          <w:szCs w:val="26"/>
        </w:rPr>
        <w:t xml:space="preserve">các thang điểm tiên lượng </w:t>
      </w:r>
      <w:r w:rsidR="00CF3C9E">
        <w:rPr>
          <w:rFonts w:ascii="Times New Roman" w:hAnsi="Times New Roman"/>
          <w:i w:val="0"/>
          <w:iCs/>
          <w:sz w:val="26"/>
          <w:szCs w:val="26"/>
        </w:rPr>
        <w:t>mức độ n</w:t>
      </w:r>
      <w:r w:rsidR="00382350">
        <w:rPr>
          <w:rFonts w:ascii="Times New Roman" w:hAnsi="Times New Roman"/>
          <w:i w:val="0"/>
          <w:iCs/>
          <w:sz w:val="26"/>
          <w:szCs w:val="26"/>
        </w:rPr>
        <w:t xml:space="preserve">ặng </w:t>
      </w:r>
      <w:r w:rsidR="00394DE1">
        <w:rPr>
          <w:rFonts w:ascii="Times New Roman" w:hAnsi="Times New Roman"/>
          <w:i w:val="0"/>
          <w:iCs/>
          <w:sz w:val="26"/>
          <w:szCs w:val="26"/>
        </w:rPr>
        <w:t>ở BN VTC do tăng TG đã được</w:t>
      </w:r>
      <w:r w:rsidR="00290BAE">
        <w:rPr>
          <w:rFonts w:ascii="Times New Roman" w:hAnsi="Times New Roman"/>
          <w:i w:val="0"/>
          <w:iCs/>
          <w:sz w:val="26"/>
          <w:szCs w:val="26"/>
        </w:rPr>
        <w:t xml:space="preserve"> một số nghiên cứu </w:t>
      </w:r>
      <w:r w:rsidR="00394DE1">
        <w:rPr>
          <w:rFonts w:ascii="Times New Roman" w:hAnsi="Times New Roman"/>
          <w:i w:val="0"/>
          <w:iCs/>
          <w:sz w:val="26"/>
          <w:szCs w:val="26"/>
        </w:rPr>
        <w:t>báo cáo</w:t>
      </w:r>
      <w:hyperlink w:anchor="_ENREF_112" w:tooltip="Võ Thị Đoan Thục, 2021 #498" w:history="1">
        <w:r w:rsidR="00742E27">
          <w:rPr>
            <w:rFonts w:ascii="Times New Roman" w:hAnsi="Times New Roman"/>
            <w:i w:val="0"/>
            <w:iCs/>
            <w:sz w:val="26"/>
            <w:szCs w:val="26"/>
          </w:rPr>
          <w:fldChar w:fldCharType="begin">
            <w:fldData xml:space="preserve">PEVuZE5vdGU+PENpdGU+PEF1dGhvcj5Iw7luZzwvQXV0aG9yPjxZZWFyPjIwMjI8L1llYXI+PFJl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PEVuZE5vdGU+PENpdGU+PEF1dGhvcj5Iw7luZzwvQXV0aG9yPjxZZWFyPjIwMjI8L1llYXI+PFJl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112-114</w:t>
        </w:r>
        <w:r w:rsidR="00742E27">
          <w:rPr>
            <w:rFonts w:ascii="Times New Roman" w:hAnsi="Times New Roman"/>
            <w:i w:val="0"/>
            <w:iCs/>
            <w:sz w:val="26"/>
            <w:szCs w:val="26"/>
          </w:rPr>
          <w:fldChar w:fldCharType="end"/>
        </w:r>
      </w:hyperlink>
      <w:r w:rsidR="00394DE1">
        <w:rPr>
          <w:rFonts w:ascii="Times New Roman" w:hAnsi="Times New Roman"/>
          <w:i w:val="0"/>
          <w:iCs/>
          <w:sz w:val="26"/>
          <w:szCs w:val="26"/>
        </w:rPr>
        <w:t>. Tuy nhiên</w:t>
      </w:r>
      <w:r w:rsidR="00DC540E">
        <w:rPr>
          <w:rFonts w:ascii="Times New Roman" w:hAnsi="Times New Roman"/>
          <w:i w:val="0"/>
          <w:iCs/>
          <w:sz w:val="26"/>
          <w:szCs w:val="26"/>
        </w:rPr>
        <w:t>, TPE có làm giảm tỉ lệ tử vong</w:t>
      </w:r>
      <w:r w:rsidR="009722D2">
        <w:rPr>
          <w:rFonts w:ascii="Times New Roman" w:hAnsi="Times New Roman"/>
          <w:i w:val="0"/>
          <w:iCs/>
          <w:sz w:val="26"/>
          <w:szCs w:val="26"/>
        </w:rPr>
        <w:t xml:space="preserve"> </w:t>
      </w:r>
      <w:r w:rsidR="00EA6189">
        <w:rPr>
          <w:rFonts w:ascii="Times New Roman" w:hAnsi="Times New Roman"/>
          <w:i w:val="0"/>
          <w:iCs/>
          <w:sz w:val="26"/>
          <w:szCs w:val="26"/>
        </w:rPr>
        <w:t>hay không hiện</w:t>
      </w:r>
      <w:r w:rsidR="00304523">
        <w:rPr>
          <w:rFonts w:ascii="Times New Roman" w:hAnsi="Times New Roman"/>
          <w:i w:val="0"/>
          <w:iCs/>
          <w:sz w:val="26"/>
          <w:szCs w:val="26"/>
        </w:rPr>
        <w:t xml:space="preserve"> </w:t>
      </w:r>
      <w:r w:rsidR="00DC540E">
        <w:rPr>
          <w:rFonts w:ascii="Times New Roman" w:hAnsi="Times New Roman"/>
          <w:i w:val="0"/>
          <w:iCs/>
          <w:sz w:val="26"/>
          <w:szCs w:val="26"/>
        </w:rPr>
        <w:t xml:space="preserve">chưa </w:t>
      </w:r>
      <w:r w:rsidR="008B5E99">
        <w:rPr>
          <w:rFonts w:ascii="Times New Roman" w:hAnsi="Times New Roman"/>
          <w:i w:val="0"/>
          <w:iCs/>
          <w:sz w:val="26"/>
          <w:szCs w:val="26"/>
        </w:rPr>
        <w:t xml:space="preserve">đủ </w:t>
      </w:r>
      <w:r w:rsidR="00304523">
        <w:rPr>
          <w:rFonts w:ascii="Times New Roman" w:hAnsi="Times New Roman"/>
          <w:i w:val="0"/>
          <w:iCs/>
          <w:sz w:val="26"/>
          <w:szCs w:val="26"/>
        </w:rPr>
        <w:t xml:space="preserve">cơ sở </w:t>
      </w:r>
      <w:r w:rsidR="008B5E99">
        <w:rPr>
          <w:rFonts w:ascii="Times New Roman" w:hAnsi="Times New Roman"/>
          <w:i w:val="0"/>
          <w:iCs/>
          <w:sz w:val="26"/>
          <w:szCs w:val="26"/>
        </w:rPr>
        <w:t>dữ liệu để</w:t>
      </w:r>
      <w:r w:rsidR="00DC540E">
        <w:rPr>
          <w:rFonts w:ascii="Times New Roman" w:hAnsi="Times New Roman"/>
          <w:i w:val="0"/>
          <w:iCs/>
          <w:sz w:val="26"/>
          <w:szCs w:val="26"/>
        </w:rPr>
        <w:t xml:space="preserve"> </w:t>
      </w:r>
      <w:r w:rsidR="00E10616">
        <w:rPr>
          <w:rFonts w:ascii="Times New Roman" w:hAnsi="Times New Roman"/>
          <w:i w:val="0"/>
          <w:iCs/>
          <w:sz w:val="26"/>
          <w:szCs w:val="26"/>
        </w:rPr>
        <w:t>kết luận</w:t>
      </w:r>
      <w:r w:rsidR="00626478">
        <w:rPr>
          <w:rFonts w:ascii="Times New Roman" w:hAnsi="Times New Roman"/>
          <w:i w:val="0"/>
          <w:iCs/>
          <w:sz w:val="26"/>
          <w:szCs w:val="26"/>
        </w:rPr>
        <w:t xml:space="preserve">, </w:t>
      </w:r>
      <w:r w:rsidR="003237B1">
        <w:rPr>
          <w:rFonts w:ascii="Times New Roman" w:hAnsi="Times New Roman"/>
          <w:i w:val="0"/>
          <w:iCs/>
          <w:sz w:val="26"/>
          <w:szCs w:val="26"/>
        </w:rPr>
        <w:t xml:space="preserve">ASFA (2019) </w:t>
      </w:r>
      <w:r w:rsidR="00626478">
        <w:rPr>
          <w:rFonts w:ascii="Times New Roman" w:hAnsi="Times New Roman"/>
          <w:i w:val="0"/>
          <w:iCs/>
          <w:sz w:val="26"/>
          <w:szCs w:val="26"/>
        </w:rPr>
        <w:t xml:space="preserve">cần </w:t>
      </w:r>
      <w:r w:rsidR="006E6AAF">
        <w:rPr>
          <w:rFonts w:ascii="Times New Roman" w:hAnsi="Times New Roman"/>
          <w:i w:val="0"/>
          <w:iCs/>
          <w:sz w:val="26"/>
          <w:szCs w:val="26"/>
        </w:rPr>
        <w:t>có thêm</w:t>
      </w:r>
      <w:r w:rsidR="00626478">
        <w:rPr>
          <w:rFonts w:ascii="Times New Roman" w:hAnsi="Times New Roman"/>
          <w:i w:val="0"/>
          <w:iCs/>
          <w:sz w:val="26"/>
          <w:szCs w:val="26"/>
        </w:rPr>
        <w:t xml:space="preserve"> </w:t>
      </w:r>
      <w:r w:rsidR="006E6AAF">
        <w:rPr>
          <w:rFonts w:ascii="Times New Roman" w:hAnsi="Times New Roman"/>
          <w:i w:val="0"/>
          <w:iCs/>
          <w:sz w:val="26"/>
          <w:szCs w:val="26"/>
        </w:rPr>
        <w:t xml:space="preserve">các </w:t>
      </w:r>
      <w:r w:rsidR="006B05DC">
        <w:rPr>
          <w:rFonts w:ascii="Times New Roman" w:hAnsi="Times New Roman"/>
          <w:i w:val="0"/>
          <w:iCs/>
          <w:sz w:val="26"/>
          <w:szCs w:val="26"/>
        </w:rPr>
        <w:t xml:space="preserve">nghiên cứu </w:t>
      </w:r>
      <w:r w:rsidR="00981C80">
        <w:rPr>
          <w:rFonts w:ascii="Times New Roman" w:hAnsi="Times New Roman"/>
          <w:i w:val="0"/>
          <w:iCs/>
          <w:sz w:val="26"/>
          <w:szCs w:val="26"/>
        </w:rPr>
        <w:t xml:space="preserve">RCT quy </w:t>
      </w:r>
      <w:r w:rsidR="00981C80" w:rsidRPr="00622178">
        <w:rPr>
          <w:rFonts w:ascii="Times New Roman" w:hAnsi="Times New Roman"/>
          <w:i w:val="0"/>
          <w:iCs/>
          <w:sz w:val="26"/>
          <w:szCs w:val="26"/>
        </w:rPr>
        <w:t>mô lớn để xác định vai trò chính xác của</w:t>
      </w:r>
      <w:r w:rsidR="00CD5C27">
        <w:rPr>
          <w:rFonts w:ascii="Times New Roman" w:hAnsi="Times New Roman"/>
          <w:i w:val="0"/>
          <w:iCs/>
          <w:sz w:val="26"/>
          <w:szCs w:val="26"/>
        </w:rPr>
        <w:t xml:space="preserve"> TPE lên </w:t>
      </w:r>
      <w:r w:rsidR="00626478">
        <w:rPr>
          <w:rFonts w:ascii="Times New Roman" w:hAnsi="Times New Roman"/>
          <w:i w:val="0"/>
          <w:iCs/>
          <w:sz w:val="26"/>
          <w:szCs w:val="26"/>
        </w:rPr>
        <w:t xml:space="preserve">kết cục </w:t>
      </w:r>
      <w:r w:rsidR="00CD5C27">
        <w:rPr>
          <w:rFonts w:ascii="Times New Roman" w:hAnsi="Times New Roman"/>
          <w:i w:val="0"/>
          <w:iCs/>
          <w:sz w:val="26"/>
          <w:szCs w:val="26"/>
        </w:rPr>
        <w:t xml:space="preserve">ở </w:t>
      </w:r>
      <w:r w:rsidR="00626478">
        <w:rPr>
          <w:rFonts w:ascii="Times New Roman" w:hAnsi="Times New Roman"/>
          <w:i w:val="0"/>
          <w:iCs/>
          <w:sz w:val="26"/>
          <w:szCs w:val="26"/>
        </w:rPr>
        <w:t xml:space="preserve">BN VTC do tăng TG máu. </w:t>
      </w:r>
    </w:p>
    <w:p w14:paraId="505ECABC" w14:textId="2A5A4A87" w:rsidR="00CF6218" w:rsidRPr="006673A2" w:rsidRDefault="00DF026D" w:rsidP="00221EA2">
      <w:pPr>
        <w:pStyle w:val="44"/>
        <w:ind w:firstLine="0"/>
        <w:jc w:val="left"/>
        <w:outlineLvl w:val="4"/>
        <w:rPr>
          <w:rFonts w:ascii="Times New Roman" w:hAnsi="Times New Roman"/>
          <w:b/>
          <w:bCs/>
          <w:i w:val="0"/>
          <w:iCs/>
          <w:sz w:val="26"/>
          <w:szCs w:val="26"/>
        </w:rPr>
      </w:pPr>
      <w:r>
        <w:rPr>
          <w:rFonts w:ascii="Times New Roman" w:hAnsi="Times New Roman"/>
          <w:b/>
          <w:bCs/>
          <w:i w:val="0"/>
          <w:iCs/>
          <w:sz w:val="26"/>
          <w:szCs w:val="26"/>
        </w:rPr>
        <w:lastRenderedPageBreak/>
        <w:t>Thay</w:t>
      </w:r>
      <w:r w:rsidRPr="006673A2">
        <w:rPr>
          <w:rFonts w:ascii="Times New Roman" w:hAnsi="Times New Roman"/>
          <w:b/>
          <w:bCs/>
          <w:i w:val="0"/>
          <w:iCs/>
          <w:sz w:val="26"/>
          <w:szCs w:val="26"/>
        </w:rPr>
        <w:t xml:space="preserve"> đổi điểm APACHE II</w:t>
      </w:r>
      <w:r w:rsidR="00215D2F" w:rsidRPr="006673A2">
        <w:rPr>
          <w:rFonts w:ascii="Times New Roman" w:hAnsi="Times New Roman"/>
          <w:b/>
          <w:bCs/>
          <w:i w:val="0"/>
          <w:iCs/>
          <w:sz w:val="26"/>
          <w:szCs w:val="26"/>
        </w:rPr>
        <w:t xml:space="preserve"> sau thay huyết tương</w:t>
      </w:r>
    </w:p>
    <w:p w14:paraId="1947C7EA" w14:textId="2565284E" w:rsidR="004B7A77" w:rsidRDefault="009E6278" w:rsidP="00221EA2">
      <w:pPr>
        <w:rPr>
          <w:rFonts w:ascii="Times New Roman" w:hAnsi="Times New Roman" w:cs="Times New Roman"/>
          <w:szCs w:val="26"/>
        </w:rPr>
      </w:pPr>
      <w:r w:rsidRPr="006673A2">
        <w:rPr>
          <w:rFonts w:ascii="Times New Roman" w:hAnsi="Times New Roman" w:cs="Times New Roman"/>
          <w:szCs w:val="26"/>
        </w:rPr>
        <w:t>Thang điểm APACHE II đã được nhiều tác giả dùng để đánh giá mức độ nặng VTC</w:t>
      </w:r>
      <w:r w:rsidR="00F259F9">
        <w:rPr>
          <w:rFonts w:ascii="Times New Roman" w:hAnsi="Times New Roman" w:cs="Times New Roman"/>
          <w:szCs w:val="26"/>
        </w:rPr>
        <w:t>,</w:t>
      </w:r>
      <w:r w:rsidR="00C43018">
        <w:rPr>
          <w:rFonts w:ascii="Times New Roman" w:hAnsi="Times New Roman" w:cs="Times New Roman"/>
          <w:szCs w:val="26"/>
        </w:rPr>
        <w:t xml:space="preserve"> APACHE II ≥ 8 điểm</w:t>
      </w:r>
      <w:r w:rsidR="00F259F9" w:rsidRPr="006673A2">
        <w:rPr>
          <w:rFonts w:ascii="Times New Roman" w:hAnsi="Times New Roman" w:cs="Times New Roman"/>
          <w:szCs w:val="26"/>
        </w:rPr>
        <w:t xml:space="preserve"> có giá trị </w:t>
      </w:r>
      <w:r w:rsidR="00F259F9">
        <w:rPr>
          <w:rFonts w:ascii="Times New Roman" w:hAnsi="Times New Roman" w:cs="Times New Roman"/>
          <w:szCs w:val="26"/>
        </w:rPr>
        <w:t xml:space="preserve">tốt trong </w:t>
      </w:r>
      <w:r w:rsidR="00F259F9" w:rsidRPr="006673A2">
        <w:rPr>
          <w:rFonts w:ascii="Times New Roman" w:hAnsi="Times New Roman" w:cs="Times New Roman"/>
          <w:szCs w:val="26"/>
        </w:rPr>
        <w:t>tiên đoán VTC nặng, viêm tụy hoại tử</w:t>
      </w:r>
      <w:r w:rsidR="0016727D">
        <w:rPr>
          <w:rFonts w:ascii="Times New Roman" w:hAnsi="Times New Roman" w:cs="Times New Roman"/>
          <w:szCs w:val="26"/>
        </w:rPr>
        <w:t xml:space="preserve"> và </w:t>
      </w:r>
      <w:r w:rsidR="00C43018">
        <w:rPr>
          <w:rFonts w:ascii="Times New Roman" w:hAnsi="Times New Roman" w:cs="Times New Roman"/>
          <w:szCs w:val="26"/>
        </w:rPr>
        <w:t>tỉ lệ tử vong</w:t>
      </w:r>
      <w:r w:rsidR="00724F9F">
        <w:rPr>
          <w:rFonts w:ascii="Times New Roman" w:hAnsi="Times New Roman" w:cs="Times New Roman"/>
          <w:szCs w:val="26"/>
        </w:rPr>
        <w:t>.</w:t>
      </w:r>
      <w:hyperlink w:anchor="_ENREF_56" w:tooltip="Teng, 2021 #505" w:history="1">
        <w:r w:rsidR="00742E27" w:rsidRPr="006673A2">
          <w:rPr>
            <w:rFonts w:ascii="Times New Roman" w:hAnsi="Times New Roman" w:cs="Times New Roman"/>
            <w:szCs w:val="26"/>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szCs w:val="26"/>
          </w:rPr>
          <w:instrText xml:space="preserve"> ADDIN EN.CITE </w:instrText>
        </w:r>
        <w:r w:rsidR="00742E27">
          <w:rPr>
            <w:rFonts w:ascii="Times New Roman" w:hAnsi="Times New Roman" w:cs="Times New Roman"/>
            <w:szCs w:val="26"/>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szCs w:val="26"/>
          </w:rPr>
          <w:instrText xml:space="preserve"> ADDIN EN.CITE.DATA </w:instrText>
        </w:r>
        <w:r w:rsidR="00742E27">
          <w:rPr>
            <w:rFonts w:ascii="Times New Roman" w:hAnsi="Times New Roman" w:cs="Times New Roman"/>
            <w:szCs w:val="26"/>
          </w:rPr>
        </w:r>
        <w:r w:rsidR="00742E27">
          <w:rPr>
            <w:rFonts w:ascii="Times New Roman" w:hAnsi="Times New Roman" w:cs="Times New Roman"/>
            <w:szCs w:val="26"/>
          </w:rPr>
          <w:fldChar w:fldCharType="end"/>
        </w:r>
        <w:r w:rsidR="00742E27" w:rsidRPr="006673A2">
          <w:rPr>
            <w:rFonts w:ascii="Times New Roman" w:hAnsi="Times New Roman" w:cs="Times New Roman"/>
            <w:szCs w:val="26"/>
          </w:rPr>
        </w:r>
        <w:r w:rsidR="00742E27" w:rsidRPr="006673A2">
          <w:rPr>
            <w:rFonts w:ascii="Times New Roman" w:hAnsi="Times New Roman" w:cs="Times New Roman"/>
            <w:szCs w:val="26"/>
          </w:rPr>
          <w:fldChar w:fldCharType="separate"/>
        </w:r>
        <w:r w:rsidR="00742E27" w:rsidRPr="00844319">
          <w:rPr>
            <w:rFonts w:ascii="Times New Roman" w:hAnsi="Times New Roman" w:cs="Times New Roman"/>
            <w:noProof/>
            <w:szCs w:val="26"/>
            <w:vertAlign w:val="superscript"/>
          </w:rPr>
          <w:t>56</w:t>
        </w:r>
        <w:r w:rsidR="00742E27" w:rsidRPr="006673A2">
          <w:rPr>
            <w:rFonts w:ascii="Times New Roman" w:hAnsi="Times New Roman" w:cs="Times New Roman"/>
            <w:szCs w:val="26"/>
          </w:rPr>
          <w:fldChar w:fldCharType="end"/>
        </w:r>
      </w:hyperlink>
      <w:r w:rsidR="00914B3D" w:rsidRPr="006673A2">
        <w:rPr>
          <w:rFonts w:ascii="Times New Roman" w:hAnsi="Times New Roman" w:cs="Times New Roman"/>
          <w:szCs w:val="26"/>
          <w:vertAlign w:val="superscript"/>
        </w:rPr>
        <w:t>,</w:t>
      </w:r>
      <w:hyperlink w:anchor="_ENREF_140" w:tooltip="Nakhoda, 2017 #41" w:history="1">
        <w:r w:rsidR="00742E27" w:rsidRPr="006673A2">
          <w:rPr>
            <w:rFonts w:ascii="Times New Roman" w:hAnsi="Times New Roman" w:cs="Times New Roman"/>
            <w:szCs w:val="26"/>
            <w:vertAlign w:val="superscript"/>
          </w:rPr>
          <w:fldChar w:fldCharType="begin">
            <w:fldData xml:space="preserve">PEVuZE5vdGU+PENpdGU+PEF1dGhvcj5OYWtob2RhPC9BdXRob3I+PFllYXI+MjAxNzwvWWVhcj48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cs="Times New Roman"/>
            <w:szCs w:val="26"/>
            <w:vertAlign w:val="superscript"/>
          </w:rPr>
          <w:instrText xml:space="preserve"> ADDIN EN.CITE </w:instrText>
        </w:r>
        <w:r w:rsidR="00742E27">
          <w:rPr>
            <w:rFonts w:ascii="Times New Roman" w:hAnsi="Times New Roman" w:cs="Times New Roman"/>
            <w:szCs w:val="26"/>
            <w:vertAlign w:val="superscript"/>
          </w:rPr>
          <w:fldChar w:fldCharType="begin">
            <w:fldData xml:space="preserve">PEVuZE5vdGU+PENpdGU+PEF1dGhvcj5OYWtob2RhPC9BdXRob3I+PFllYXI+MjAxNzwvWWVhcj48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cs="Times New Roman"/>
            <w:szCs w:val="26"/>
            <w:vertAlign w:val="superscript"/>
          </w:rPr>
          <w:instrText xml:space="preserve"> ADDIN EN.CITE.DATA </w:instrText>
        </w:r>
        <w:r w:rsidR="00742E27">
          <w:rPr>
            <w:rFonts w:ascii="Times New Roman" w:hAnsi="Times New Roman" w:cs="Times New Roman"/>
            <w:szCs w:val="26"/>
            <w:vertAlign w:val="superscript"/>
          </w:rPr>
        </w:r>
        <w:r w:rsidR="00742E27">
          <w:rPr>
            <w:rFonts w:ascii="Times New Roman" w:hAnsi="Times New Roman" w:cs="Times New Roman"/>
            <w:szCs w:val="26"/>
            <w:vertAlign w:val="superscript"/>
          </w:rPr>
          <w:fldChar w:fldCharType="end"/>
        </w:r>
        <w:r w:rsidR="00742E27" w:rsidRPr="006673A2">
          <w:rPr>
            <w:rFonts w:ascii="Times New Roman" w:hAnsi="Times New Roman" w:cs="Times New Roman"/>
            <w:szCs w:val="26"/>
            <w:vertAlign w:val="superscript"/>
          </w:rPr>
        </w:r>
        <w:r w:rsidR="00742E27" w:rsidRPr="006673A2">
          <w:rPr>
            <w:rFonts w:ascii="Times New Roman" w:hAnsi="Times New Roman" w:cs="Times New Roman"/>
            <w:szCs w:val="26"/>
            <w:vertAlign w:val="superscript"/>
          </w:rPr>
          <w:fldChar w:fldCharType="separate"/>
        </w:r>
        <w:r w:rsidR="00742E27">
          <w:rPr>
            <w:rFonts w:ascii="Times New Roman" w:hAnsi="Times New Roman" w:cs="Times New Roman"/>
            <w:noProof/>
            <w:szCs w:val="26"/>
            <w:vertAlign w:val="superscript"/>
          </w:rPr>
          <w:t>140</w:t>
        </w:r>
        <w:r w:rsidR="00742E27" w:rsidRPr="006673A2">
          <w:rPr>
            <w:rFonts w:ascii="Times New Roman" w:hAnsi="Times New Roman" w:cs="Times New Roman"/>
            <w:szCs w:val="26"/>
            <w:vertAlign w:val="superscript"/>
          </w:rPr>
          <w:fldChar w:fldCharType="end"/>
        </w:r>
      </w:hyperlink>
      <w:r w:rsidR="000C4AB0" w:rsidRPr="006673A2">
        <w:rPr>
          <w:rFonts w:ascii="Times New Roman" w:hAnsi="Times New Roman" w:cs="Times New Roman"/>
          <w:szCs w:val="26"/>
          <w:vertAlign w:val="superscript"/>
        </w:rPr>
        <w:t>,</w:t>
      </w:r>
      <w:hyperlink w:anchor="_ENREF_54" w:tooltip="Li, 2020 #549" w:history="1">
        <w:r w:rsidR="00742E27" w:rsidRPr="006673A2">
          <w:rPr>
            <w:rFonts w:ascii="Times New Roman" w:hAnsi="Times New Roman" w:cs="Times New Roman"/>
            <w:szCs w:val="26"/>
            <w:vertAlign w:val="superscript"/>
          </w:rPr>
          <w:fldChar w:fldCharType="begin">
            <w:fldData xml:space="preserve">PEVuZE5vdGU+PENpdGU+PEF1dGhvcj5MaTwvQXV0aG9yPjxZZWFyPjIwMjA8L1llYXI+PFJlY051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==
</w:fldData>
          </w:fldChar>
        </w:r>
        <w:r w:rsidR="00742E27">
          <w:rPr>
            <w:rFonts w:ascii="Times New Roman" w:hAnsi="Times New Roman" w:cs="Times New Roman"/>
            <w:szCs w:val="26"/>
            <w:vertAlign w:val="superscript"/>
          </w:rPr>
          <w:instrText xml:space="preserve"> ADDIN EN.CITE </w:instrText>
        </w:r>
        <w:r w:rsidR="00742E27">
          <w:rPr>
            <w:rFonts w:ascii="Times New Roman" w:hAnsi="Times New Roman" w:cs="Times New Roman"/>
            <w:szCs w:val="26"/>
            <w:vertAlign w:val="superscript"/>
          </w:rPr>
          <w:fldChar w:fldCharType="begin">
            <w:fldData xml:space="preserve">PEVuZE5vdGU+PENpdGU+PEF1dGhvcj5MaTwvQXV0aG9yPjxZZWFyPjIwMjA8L1llYXI+PFJlY051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==
</w:fldData>
          </w:fldChar>
        </w:r>
        <w:r w:rsidR="00742E27">
          <w:rPr>
            <w:rFonts w:ascii="Times New Roman" w:hAnsi="Times New Roman" w:cs="Times New Roman"/>
            <w:szCs w:val="26"/>
            <w:vertAlign w:val="superscript"/>
          </w:rPr>
          <w:instrText xml:space="preserve"> ADDIN EN.CITE.DATA </w:instrText>
        </w:r>
        <w:r w:rsidR="00742E27">
          <w:rPr>
            <w:rFonts w:ascii="Times New Roman" w:hAnsi="Times New Roman" w:cs="Times New Roman"/>
            <w:szCs w:val="26"/>
            <w:vertAlign w:val="superscript"/>
          </w:rPr>
        </w:r>
        <w:r w:rsidR="00742E27">
          <w:rPr>
            <w:rFonts w:ascii="Times New Roman" w:hAnsi="Times New Roman" w:cs="Times New Roman"/>
            <w:szCs w:val="26"/>
            <w:vertAlign w:val="superscript"/>
          </w:rPr>
          <w:fldChar w:fldCharType="end"/>
        </w:r>
        <w:r w:rsidR="00742E27" w:rsidRPr="006673A2">
          <w:rPr>
            <w:rFonts w:ascii="Times New Roman" w:hAnsi="Times New Roman" w:cs="Times New Roman"/>
            <w:szCs w:val="26"/>
            <w:vertAlign w:val="superscript"/>
          </w:rPr>
        </w:r>
        <w:r w:rsidR="00742E27" w:rsidRPr="006673A2">
          <w:rPr>
            <w:rFonts w:ascii="Times New Roman" w:hAnsi="Times New Roman" w:cs="Times New Roman"/>
            <w:szCs w:val="26"/>
            <w:vertAlign w:val="superscript"/>
          </w:rPr>
          <w:fldChar w:fldCharType="separate"/>
        </w:r>
        <w:r w:rsidR="00742E27">
          <w:rPr>
            <w:rFonts w:ascii="Times New Roman" w:hAnsi="Times New Roman" w:cs="Times New Roman"/>
            <w:noProof/>
            <w:szCs w:val="26"/>
            <w:vertAlign w:val="superscript"/>
          </w:rPr>
          <w:t>54</w:t>
        </w:r>
        <w:r w:rsidR="00742E27" w:rsidRPr="006673A2">
          <w:rPr>
            <w:rFonts w:ascii="Times New Roman" w:hAnsi="Times New Roman" w:cs="Times New Roman"/>
            <w:szCs w:val="26"/>
            <w:vertAlign w:val="superscript"/>
          </w:rPr>
          <w:fldChar w:fldCharType="end"/>
        </w:r>
      </w:hyperlink>
      <w:r w:rsidR="00552F05">
        <w:rPr>
          <w:rFonts w:ascii="Times New Roman" w:hAnsi="Times New Roman" w:cs="Times New Roman"/>
          <w:szCs w:val="26"/>
        </w:rPr>
        <w:t xml:space="preserve">. </w:t>
      </w:r>
    </w:p>
    <w:p w14:paraId="64743F1B" w14:textId="1AE5134F" w:rsidR="00552F05" w:rsidRPr="00A63929" w:rsidRDefault="001B5871" w:rsidP="00221EA2">
      <w:pPr>
        <w:rPr>
          <w:rFonts w:ascii="Times New Roman" w:hAnsi="Times New Roman" w:cs="Times New Roman"/>
          <w:iCs/>
          <w:color w:val="000000" w:themeColor="text1"/>
          <w:szCs w:val="26"/>
          <w:lang w:val="fr-FR"/>
        </w:rPr>
      </w:pPr>
      <w:r>
        <w:rPr>
          <w:rFonts w:ascii="Times New Roman" w:hAnsi="Times New Roman" w:cs="Times New Roman"/>
          <w:iCs/>
          <w:color w:val="000000" w:themeColor="text1"/>
          <w:szCs w:val="26"/>
          <w:lang w:val="fr-FR"/>
        </w:rPr>
        <w:t>N</w:t>
      </w:r>
      <w:r w:rsidR="008255EE" w:rsidRPr="00B114B5">
        <w:rPr>
          <w:rFonts w:ascii="Times New Roman" w:hAnsi="Times New Roman" w:cs="Times New Roman"/>
          <w:iCs/>
          <w:color w:val="000000" w:themeColor="text1"/>
          <w:szCs w:val="26"/>
          <w:lang w:val="fr-FR"/>
        </w:rPr>
        <w:t xml:space="preserve">ghiên cứu của </w:t>
      </w:r>
      <w:r w:rsidR="008255EE" w:rsidRPr="00B114B5">
        <w:rPr>
          <w:rFonts w:ascii="Times New Roman" w:hAnsi="Times New Roman" w:cs="Times New Roman"/>
          <w:kern w:val="0"/>
          <w:szCs w:val="26"/>
        </w:rPr>
        <w:t>Teng (2021)</w:t>
      </w:r>
      <w:hyperlink w:anchor="_ENREF_56" w:tooltip="Teng, 2021 #505" w:history="1">
        <w:r w:rsidR="00742E27" w:rsidRPr="00B114B5">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 </w:instrText>
        </w:r>
        <w:r w:rsidR="00742E27">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iCs/>
            <w:color w:val="000000" w:themeColor="text1"/>
            <w:szCs w:val="26"/>
            <w:lang w:val="fr-FR"/>
          </w:rPr>
          <w:instrText xml:space="preserve"> ADDIN EN.CITE.DATA </w:instrText>
        </w:r>
        <w:r w:rsidR="00742E27">
          <w:rPr>
            <w:rFonts w:ascii="Times New Roman" w:hAnsi="Times New Roman" w:cs="Times New Roman"/>
            <w:iCs/>
            <w:color w:val="000000" w:themeColor="text1"/>
            <w:szCs w:val="26"/>
            <w:lang w:val="fr-FR"/>
          </w:rPr>
        </w:r>
        <w:r w:rsidR="00742E27">
          <w:rPr>
            <w:rFonts w:ascii="Times New Roman" w:hAnsi="Times New Roman" w:cs="Times New Roman"/>
            <w:iCs/>
            <w:color w:val="000000" w:themeColor="text1"/>
            <w:szCs w:val="26"/>
            <w:lang w:val="fr-FR"/>
          </w:rPr>
          <w:fldChar w:fldCharType="end"/>
        </w:r>
        <w:r w:rsidR="00742E27" w:rsidRPr="00B114B5">
          <w:rPr>
            <w:rFonts w:ascii="Times New Roman" w:hAnsi="Times New Roman" w:cs="Times New Roman"/>
            <w:iCs/>
            <w:color w:val="000000" w:themeColor="text1"/>
            <w:szCs w:val="26"/>
            <w:lang w:val="fr-FR"/>
          </w:rPr>
        </w:r>
        <w:r w:rsidR="00742E27" w:rsidRPr="00B114B5">
          <w:rPr>
            <w:rFonts w:ascii="Times New Roman" w:hAnsi="Times New Roman" w:cs="Times New Roman"/>
            <w:iCs/>
            <w:color w:val="000000" w:themeColor="text1"/>
            <w:szCs w:val="26"/>
            <w:lang w:val="fr-FR"/>
          </w:rPr>
          <w:fldChar w:fldCharType="separate"/>
        </w:r>
        <w:r w:rsidR="00742E27" w:rsidRPr="00844319">
          <w:rPr>
            <w:rFonts w:ascii="Times New Roman" w:hAnsi="Times New Roman" w:cs="Times New Roman"/>
            <w:iCs/>
            <w:noProof/>
            <w:color w:val="000000" w:themeColor="text1"/>
            <w:szCs w:val="26"/>
            <w:vertAlign w:val="superscript"/>
            <w:lang w:val="fr-FR"/>
          </w:rPr>
          <w:t>56</w:t>
        </w:r>
        <w:r w:rsidR="00742E27" w:rsidRPr="00B114B5">
          <w:rPr>
            <w:rFonts w:ascii="Times New Roman" w:hAnsi="Times New Roman" w:cs="Times New Roman"/>
            <w:iCs/>
            <w:color w:val="000000" w:themeColor="text1"/>
            <w:szCs w:val="26"/>
            <w:lang w:val="fr-FR"/>
          </w:rPr>
          <w:fldChar w:fldCharType="end"/>
        </w:r>
      </w:hyperlink>
      <w:r w:rsidR="009C5E10">
        <w:rPr>
          <w:rFonts w:ascii="Times New Roman" w:hAnsi="Times New Roman" w:cs="Times New Roman"/>
          <w:iCs/>
          <w:color w:val="000000" w:themeColor="text1"/>
          <w:szCs w:val="26"/>
          <w:lang w:val="fr-FR"/>
        </w:rPr>
        <w:t>, v</w:t>
      </w:r>
      <w:r w:rsidR="00552F05" w:rsidRPr="00B114B5">
        <w:rPr>
          <w:rFonts w:ascii="Times New Roman" w:hAnsi="Times New Roman" w:cs="Times New Roman"/>
          <w:iCs/>
          <w:color w:val="000000" w:themeColor="text1"/>
          <w:szCs w:val="26"/>
          <w:lang w:val="fr-FR"/>
        </w:rPr>
        <w:t>ới tiên lượng VTC nặng, APACHE II ≥ 8</w:t>
      </w:r>
      <w:r w:rsidR="00196B82">
        <w:rPr>
          <w:rFonts w:ascii="Times New Roman" w:hAnsi="Times New Roman" w:cs="Times New Roman"/>
          <w:iCs/>
          <w:color w:val="000000" w:themeColor="text1"/>
          <w:szCs w:val="26"/>
          <w:lang w:val="fr-FR"/>
        </w:rPr>
        <w:t xml:space="preserve"> điểm</w:t>
      </w:r>
      <w:r w:rsidR="00552F05" w:rsidRPr="00B114B5">
        <w:rPr>
          <w:rFonts w:ascii="Times New Roman" w:hAnsi="Times New Roman" w:cs="Times New Roman"/>
          <w:iCs/>
          <w:color w:val="000000" w:themeColor="text1"/>
          <w:szCs w:val="26"/>
          <w:lang w:val="fr-FR"/>
        </w:rPr>
        <w:t xml:space="preserve"> có độ </w:t>
      </w:r>
      <w:r w:rsidR="00854872">
        <w:rPr>
          <w:rFonts w:ascii="Times New Roman" w:hAnsi="Times New Roman" w:cs="Times New Roman"/>
          <w:iCs/>
          <w:color w:val="000000" w:themeColor="text1"/>
          <w:szCs w:val="26"/>
          <w:lang w:val="fr-FR"/>
        </w:rPr>
        <w:t>chính xác là</w:t>
      </w:r>
      <w:r w:rsidR="00A63929">
        <w:rPr>
          <w:rFonts w:ascii="Times New Roman" w:hAnsi="Times New Roman" w:cs="Times New Roman"/>
          <w:iCs/>
          <w:color w:val="000000" w:themeColor="text1"/>
          <w:szCs w:val="26"/>
          <w:lang w:val="fr-FR"/>
        </w:rPr>
        <w:t xml:space="preserve"> </w:t>
      </w:r>
      <w:r w:rsidR="00A63929" w:rsidRPr="009F20E9">
        <w:rPr>
          <w:rFonts w:ascii="Times New Roman" w:hAnsi="Times New Roman" w:cs="Times New Roman"/>
          <w:iCs/>
          <w:color w:val="000000" w:themeColor="text1"/>
          <w:szCs w:val="26"/>
        </w:rPr>
        <w:t>65,4</w:t>
      </w:r>
      <w:r w:rsidR="00A63929">
        <w:rPr>
          <w:rFonts w:ascii="Times New Roman" w:hAnsi="Times New Roman" w:cs="Times New Roman"/>
          <w:iCs/>
          <w:color w:val="000000" w:themeColor="text1"/>
          <w:szCs w:val="26"/>
        </w:rPr>
        <w:t xml:space="preserve">%. </w:t>
      </w:r>
      <w:r w:rsidR="00025604" w:rsidRPr="00B114B5">
        <w:rPr>
          <w:rFonts w:ascii="Times New Roman" w:hAnsi="Times New Roman" w:cs="Times New Roman"/>
          <w:iCs/>
          <w:color w:val="000000" w:themeColor="text1"/>
          <w:szCs w:val="26"/>
          <w:lang w:val="fr-FR"/>
        </w:rPr>
        <w:t>Với tiên lượng nguy cơ tử vong, APACHE II ≥ 8</w:t>
      </w:r>
      <w:r w:rsidR="00196B82">
        <w:rPr>
          <w:rFonts w:ascii="Times New Roman" w:hAnsi="Times New Roman" w:cs="Times New Roman"/>
          <w:iCs/>
          <w:color w:val="000000" w:themeColor="text1"/>
          <w:szCs w:val="26"/>
          <w:lang w:val="fr-FR"/>
        </w:rPr>
        <w:t xml:space="preserve"> điểm</w:t>
      </w:r>
      <w:r w:rsidR="00025604">
        <w:rPr>
          <w:rFonts w:ascii="Times New Roman" w:hAnsi="Times New Roman" w:cs="Times New Roman"/>
          <w:iCs/>
          <w:color w:val="000000" w:themeColor="text1"/>
          <w:szCs w:val="26"/>
          <w:lang w:val="fr-FR"/>
        </w:rPr>
        <w:t xml:space="preserve"> có </w:t>
      </w:r>
      <w:r w:rsidR="00585433" w:rsidRPr="00B114B5">
        <w:rPr>
          <w:rFonts w:ascii="Times New Roman" w:hAnsi="Times New Roman" w:cs="Times New Roman"/>
          <w:iCs/>
          <w:color w:val="000000" w:themeColor="text1"/>
          <w:szCs w:val="26"/>
          <w:lang w:val="fr-FR"/>
        </w:rPr>
        <w:t xml:space="preserve">có độ </w:t>
      </w:r>
      <w:r w:rsidR="00585433">
        <w:rPr>
          <w:rFonts w:ascii="Times New Roman" w:hAnsi="Times New Roman" w:cs="Times New Roman"/>
          <w:iCs/>
          <w:color w:val="000000" w:themeColor="text1"/>
          <w:szCs w:val="26"/>
          <w:lang w:val="fr-FR"/>
        </w:rPr>
        <w:t xml:space="preserve">chính xác là </w:t>
      </w:r>
      <w:r w:rsidR="006B77BF" w:rsidRPr="009F099B">
        <w:rPr>
          <w:rFonts w:ascii="Times New Roman" w:hAnsi="Times New Roman"/>
          <w:iCs/>
          <w:color w:val="000000" w:themeColor="text1"/>
          <w:szCs w:val="26"/>
        </w:rPr>
        <w:t>59,1</w:t>
      </w:r>
      <w:r w:rsidR="006B77BF">
        <w:rPr>
          <w:rFonts w:ascii="Times New Roman" w:hAnsi="Times New Roman"/>
          <w:iCs/>
          <w:color w:val="000000" w:themeColor="text1"/>
          <w:szCs w:val="26"/>
        </w:rPr>
        <w:t>%</w:t>
      </w:r>
      <w:r w:rsidR="00025604">
        <w:rPr>
          <w:rFonts w:ascii="Times New Roman" w:hAnsi="Times New Roman" w:cs="Times New Roman"/>
          <w:iCs/>
          <w:color w:val="000000" w:themeColor="text1"/>
          <w:szCs w:val="26"/>
          <w:lang w:val="fr-FR"/>
        </w:rPr>
        <w:t xml:space="preserve">. </w:t>
      </w:r>
      <w:r w:rsidR="00F56D05">
        <w:rPr>
          <w:rFonts w:ascii="Times New Roman" w:hAnsi="Times New Roman"/>
          <w:color w:val="000000" w:themeColor="text1"/>
          <w:szCs w:val="26"/>
          <w:lang w:val="fr-FR"/>
        </w:rPr>
        <w:t xml:space="preserve">Kết quả này cho thấy, </w:t>
      </w:r>
      <w:r w:rsidR="00907168">
        <w:rPr>
          <w:rFonts w:ascii="Times New Roman" w:hAnsi="Times New Roman"/>
          <w:color w:val="000000" w:themeColor="text1"/>
          <w:szCs w:val="26"/>
          <w:lang w:val="fr-FR"/>
        </w:rPr>
        <w:t>APACHE II ≥ 8</w:t>
      </w:r>
      <w:r w:rsidR="00196B82">
        <w:rPr>
          <w:rFonts w:ascii="Times New Roman" w:hAnsi="Times New Roman"/>
          <w:color w:val="000000" w:themeColor="text1"/>
          <w:szCs w:val="26"/>
          <w:lang w:val="fr-FR"/>
        </w:rPr>
        <w:t xml:space="preserve"> điểm</w:t>
      </w:r>
      <w:r w:rsidR="00907168">
        <w:rPr>
          <w:rFonts w:ascii="Times New Roman" w:hAnsi="Times New Roman"/>
          <w:color w:val="000000" w:themeColor="text1"/>
          <w:szCs w:val="26"/>
          <w:lang w:val="fr-FR"/>
        </w:rPr>
        <w:t xml:space="preserve"> có giá trị </w:t>
      </w:r>
      <w:r w:rsidR="006B77BF">
        <w:rPr>
          <w:rFonts w:ascii="Times New Roman" w:hAnsi="Times New Roman"/>
          <w:color w:val="000000" w:themeColor="text1"/>
          <w:szCs w:val="26"/>
          <w:lang w:val="fr-FR"/>
        </w:rPr>
        <w:t xml:space="preserve">khá </w:t>
      </w:r>
      <w:r w:rsidR="00907168">
        <w:rPr>
          <w:rFonts w:ascii="Times New Roman" w:hAnsi="Times New Roman"/>
          <w:color w:val="000000" w:themeColor="text1"/>
          <w:szCs w:val="26"/>
          <w:lang w:val="fr-FR"/>
        </w:rPr>
        <w:t xml:space="preserve">tốt trong tiên lượng VTC nặng và nguy cơ tử vong </w:t>
      </w:r>
      <w:r w:rsidR="00925E99">
        <w:rPr>
          <w:rFonts w:ascii="Times New Roman" w:hAnsi="Times New Roman"/>
          <w:color w:val="000000" w:themeColor="text1"/>
          <w:szCs w:val="26"/>
          <w:lang w:val="fr-FR"/>
        </w:rPr>
        <w:t xml:space="preserve">ở </w:t>
      </w:r>
      <w:r w:rsidR="00907168">
        <w:rPr>
          <w:rFonts w:ascii="Times New Roman" w:hAnsi="Times New Roman"/>
          <w:color w:val="000000" w:themeColor="text1"/>
          <w:szCs w:val="26"/>
          <w:lang w:val="fr-FR"/>
        </w:rPr>
        <w:t>BN VTC</w:t>
      </w:r>
      <w:r w:rsidR="00211690">
        <w:rPr>
          <w:rFonts w:ascii="Times New Roman" w:hAnsi="Times New Roman" w:cs="Times New Roman"/>
          <w:iCs/>
          <w:color w:val="000000" w:themeColor="text1"/>
          <w:szCs w:val="26"/>
          <w:lang w:val="fr-FR"/>
        </w:rPr>
        <w:t xml:space="preserve"> và </w:t>
      </w:r>
      <w:r w:rsidR="00A4420E">
        <w:rPr>
          <w:rFonts w:ascii="Times New Roman" w:hAnsi="Times New Roman"/>
          <w:color w:val="000000" w:themeColor="text1"/>
          <w:szCs w:val="26"/>
          <w:lang w:val="fr-FR"/>
        </w:rPr>
        <w:t>g</w:t>
      </w:r>
      <w:r w:rsidR="00344A77">
        <w:rPr>
          <w:rFonts w:ascii="Times New Roman" w:hAnsi="Times New Roman"/>
          <w:color w:val="000000" w:themeColor="text1"/>
          <w:szCs w:val="26"/>
          <w:lang w:val="fr-FR"/>
        </w:rPr>
        <w:t xml:space="preserve">iảm điểm </w:t>
      </w:r>
      <w:r w:rsidR="00B64ADC">
        <w:rPr>
          <w:rFonts w:ascii="Times New Roman" w:hAnsi="Times New Roman"/>
          <w:color w:val="000000" w:themeColor="text1"/>
          <w:szCs w:val="26"/>
          <w:lang w:val="fr-FR"/>
        </w:rPr>
        <w:t>APACHE II</w:t>
      </w:r>
      <w:r w:rsidR="00344A77">
        <w:rPr>
          <w:rFonts w:ascii="Times New Roman" w:hAnsi="Times New Roman"/>
          <w:color w:val="000000" w:themeColor="text1"/>
          <w:szCs w:val="26"/>
          <w:lang w:val="fr-FR"/>
        </w:rPr>
        <w:t xml:space="preserve"> trong</w:t>
      </w:r>
      <w:r w:rsidR="00B6336E">
        <w:rPr>
          <w:rFonts w:ascii="Times New Roman" w:hAnsi="Times New Roman"/>
          <w:color w:val="000000" w:themeColor="text1"/>
          <w:szCs w:val="26"/>
          <w:lang w:val="fr-FR"/>
        </w:rPr>
        <w:t xml:space="preserve"> </w:t>
      </w:r>
      <w:r w:rsidR="00FE40B5">
        <w:rPr>
          <w:rFonts w:ascii="Times New Roman" w:hAnsi="Times New Roman"/>
          <w:color w:val="000000" w:themeColor="text1"/>
          <w:szCs w:val="26"/>
          <w:lang w:val="fr-FR"/>
        </w:rPr>
        <w:t xml:space="preserve">quá trình </w:t>
      </w:r>
      <w:r w:rsidR="00344A77">
        <w:rPr>
          <w:rFonts w:ascii="Times New Roman" w:hAnsi="Times New Roman"/>
          <w:color w:val="000000" w:themeColor="text1"/>
          <w:szCs w:val="26"/>
          <w:lang w:val="fr-FR"/>
        </w:rPr>
        <w:t>điều trị làm giảm mức độ suy cơ quan, giảm mức độ nặng và giảm nguy cơ tử vong</w:t>
      </w:r>
      <w:r w:rsidR="009245F5">
        <w:rPr>
          <w:rFonts w:ascii="Times New Roman" w:hAnsi="Times New Roman" w:cs="Times New Roman"/>
          <w:iCs/>
          <w:color w:val="000000" w:themeColor="text1"/>
          <w:szCs w:val="26"/>
          <w:lang w:val="fr-FR"/>
        </w:rPr>
        <w:t xml:space="preserve">. </w:t>
      </w:r>
    </w:p>
    <w:p w14:paraId="2B61B787" w14:textId="1A112141" w:rsidR="00513E49" w:rsidRPr="00E664EC" w:rsidRDefault="003201E0" w:rsidP="00221EA2">
      <w:pPr>
        <w:pStyle w:val="44"/>
        <w:widowControl w:val="0"/>
        <w:rPr>
          <w:rFonts w:ascii="Times New Roman" w:hAnsi="Times New Roman"/>
          <w:i w:val="0"/>
          <w:iCs/>
          <w:color w:val="000000" w:themeColor="text1"/>
          <w:sz w:val="26"/>
          <w:szCs w:val="26"/>
        </w:rPr>
      </w:pPr>
      <w:r w:rsidRPr="006673A2">
        <w:rPr>
          <w:rFonts w:ascii="Times New Roman" w:hAnsi="Times New Roman"/>
          <w:i w:val="0"/>
          <w:iCs/>
          <w:sz w:val="26"/>
          <w:szCs w:val="26"/>
        </w:rPr>
        <w:t xml:space="preserve">Trong nghiên cứu của chúng tôi, </w:t>
      </w:r>
      <w:r w:rsidR="00B21347" w:rsidRPr="006673A2">
        <w:rPr>
          <w:rFonts w:ascii="Times New Roman" w:hAnsi="Times New Roman"/>
          <w:i w:val="0"/>
          <w:iCs/>
          <w:color w:val="000000" w:themeColor="text1"/>
          <w:sz w:val="26"/>
          <w:szCs w:val="26"/>
        </w:rPr>
        <w:t>điểm APACHE II</w:t>
      </w:r>
      <w:r w:rsidR="00D96A05">
        <w:rPr>
          <w:rFonts w:ascii="Times New Roman" w:hAnsi="Times New Roman"/>
          <w:i w:val="0"/>
          <w:iCs/>
          <w:color w:val="000000" w:themeColor="text1"/>
          <w:sz w:val="26"/>
          <w:szCs w:val="26"/>
        </w:rPr>
        <w:t xml:space="preserve"> </w:t>
      </w:r>
      <w:r w:rsidR="00D96A05" w:rsidRPr="006673A2">
        <w:rPr>
          <w:rFonts w:ascii="Times New Roman" w:hAnsi="Times New Roman"/>
          <w:i w:val="0"/>
          <w:iCs/>
          <w:sz w:val="26"/>
          <w:szCs w:val="26"/>
        </w:rPr>
        <w:t>trước TPE</w:t>
      </w:r>
      <w:r w:rsidR="00D96A05">
        <w:rPr>
          <w:rFonts w:ascii="Times New Roman" w:hAnsi="Times New Roman"/>
          <w:i w:val="0"/>
          <w:iCs/>
          <w:sz w:val="26"/>
          <w:szCs w:val="26"/>
        </w:rPr>
        <w:t xml:space="preserve"> là</w:t>
      </w:r>
      <w:r w:rsidR="00987F1E" w:rsidRPr="006673A2">
        <w:rPr>
          <w:rFonts w:ascii="Times New Roman" w:hAnsi="Times New Roman"/>
          <w:i w:val="0"/>
          <w:iCs/>
          <w:color w:val="000000" w:themeColor="text1"/>
          <w:sz w:val="26"/>
          <w:szCs w:val="26"/>
        </w:rPr>
        <w:t xml:space="preserve"> 16,9 ± 8,</w:t>
      </w:r>
      <w:r w:rsidR="00F56BCB" w:rsidRPr="006673A2">
        <w:rPr>
          <w:rFonts w:ascii="Times New Roman" w:hAnsi="Times New Roman"/>
          <w:i w:val="0"/>
          <w:iCs/>
          <w:color w:val="000000" w:themeColor="text1"/>
          <w:sz w:val="26"/>
          <w:szCs w:val="26"/>
        </w:rPr>
        <w:t>3</w:t>
      </w:r>
      <w:r w:rsidR="00EA7616" w:rsidRPr="006673A2">
        <w:rPr>
          <w:rFonts w:ascii="Times New Roman" w:hAnsi="Times New Roman"/>
          <w:i w:val="0"/>
          <w:iCs/>
          <w:color w:val="000000" w:themeColor="text1"/>
          <w:sz w:val="26"/>
          <w:szCs w:val="26"/>
        </w:rPr>
        <w:t xml:space="preserve"> điểm</w:t>
      </w:r>
      <w:r w:rsidR="00AF49AC" w:rsidRPr="006673A2">
        <w:rPr>
          <w:rFonts w:ascii="Times New Roman" w:hAnsi="Times New Roman"/>
          <w:i w:val="0"/>
          <w:iCs/>
          <w:color w:val="000000" w:themeColor="text1"/>
          <w:sz w:val="26"/>
          <w:szCs w:val="26"/>
        </w:rPr>
        <w:t xml:space="preserve"> (bảng 3.</w:t>
      </w:r>
      <w:r w:rsidR="004826DD">
        <w:rPr>
          <w:rFonts w:ascii="Times New Roman" w:hAnsi="Times New Roman"/>
          <w:i w:val="0"/>
          <w:iCs/>
          <w:color w:val="000000" w:themeColor="text1"/>
          <w:sz w:val="26"/>
          <w:szCs w:val="26"/>
        </w:rPr>
        <w:t>10</w:t>
      </w:r>
      <w:r w:rsidR="00AF49AC" w:rsidRPr="006673A2">
        <w:rPr>
          <w:rFonts w:ascii="Times New Roman" w:hAnsi="Times New Roman"/>
          <w:i w:val="0"/>
          <w:iCs/>
          <w:color w:val="000000" w:themeColor="text1"/>
          <w:sz w:val="26"/>
          <w:szCs w:val="26"/>
        </w:rPr>
        <w:t>)</w:t>
      </w:r>
      <w:r w:rsidR="00EA7616" w:rsidRPr="006673A2">
        <w:rPr>
          <w:rFonts w:ascii="Times New Roman" w:hAnsi="Times New Roman"/>
          <w:i w:val="0"/>
          <w:iCs/>
          <w:color w:val="000000" w:themeColor="text1"/>
          <w:sz w:val="26"/>
          <w:szCs w:val="26"/>
        </w:rPr>
        <w:t xml:space="preserve">. </w:t>
      </w:r>
      <w:r w:rsidR="00765D7F" w:rsidRPr="006673A2">
        <w:rPr>
          <w:rFonts w:ascii="Times New Roman" w:hAnsi="Times New Roman"/>
          <w:i w:val="0"/>
          <w:iCs/>
          <w:color w:val="000000" w:themeColor="text1"/>
          <w:sz w:val="26"/>
          <w:szCs w:val="26"/>
        </w:rPr>
        <w:t xml:space="preserve">Sau TPE lần 1, ghi nhận </w:t>
      </w:r>
      <w:r w:rsidR="00A90349" w:rsidRPr="006673A2">
        <w:rPr>
          <w:rFonts w:ascii="Times New Roman" w:hAnsi="Times New Roman"/>
          <w:i w:val="0"/>
          <w:iCs/>
          <w:color w:val="000000" w:themeColor="text1"/>
          <w:sz w:val="26"/>
          <w:szCs w:val="26"/>
        </w:rPr>
        <w:t xml:space="preserve">điểm APACHE II </w:t>
      </w:r>
      <w:r w:rsidR="006D22FC" w:rsidRPr="006673A2">
        <w:rPr>
          <w:rFonts w:ascii="Times New Roman" w:hAnsi="Times New Roman"/>
          <w:i w:val="0"/>
          <w:iCs/>
          <w:color w:val="000000" w:themeColor="text1"/>
          <w:sz w:val="26"/>
          <w:szCs w:val="26"/>
        </w:rPr>
        <w:t xml:space="preserve">giảm </w:t>
      </w:r>
      <w:r w:rsidR="00716749" w:rsidRPr="006673A2">
        <w:rPr>
          <w:rFonts w:ascii="Times New Roman" w:hAnsi="Times New Roman"/>
          <w:i w:val="0"/>
          <w:iCs/>
          <w:sz w:val="26"/>
          <w:szCs w:val="26"/>
        </w:rPr>
        <w:t>có ý nghĩa thống kê</w:t>
      </w:r>
      <w:r w:rsidR="00B0569B" w:rsidRPr="006673A2">
        <w:rPr>
          <w:rFonts w:ascii="Times New Roman" w:hAnsi="Times New Roman"/>
          <w:i w:val="0"/>
          <w:iCs/>
          <w:sz w:val="26"/>
          <w:szCs w:val="26"/>
        </w:rPr>
        <w:t xml:space="preserve"> với </w:t>
      </w:r>
      <w:r w:rsidR="00C47362">
        <w:rPr>
          <w:rFonts w:ascii="Times New Roman" w:hAnsi="Times New Roman"/>
          <w:i w:val="0"/>
          <w:iCs/>
          <w:sz w:val="26"/>
          <w:szCs w:val="26"/>
        </w:rPr>
        <w:t>đối với cả 2 dịch thay thế</w:t>
      </w:r>
      <w:r w:rsidR="00EA7A73">
        <w:rPr>
          <w:rFonts w:ascii="Times New Roman" w:hAnsi="Times New Roman"/>
          <w:i w:val="0"/>
          <w:iCs/>
          <w:sz w:val="26"/>
          <w:szCs w:val="26"/>
        </w:rPr>
        <w:t xml:space="preserve"> (</w:t>
      </w:r>
      <w:r w:rsidR="00EA7A73" w:rsidRPr="006673A2">
        <w:rPr>
          <w:rFonts w:ascii="Times New Roman" w:hAnsi="Times New Roman"/>
          <w:i w:val="0"/>
          <w:iCs/>
          <w:sz w:val="26"/>
          <w:szCs w:val="26"/>
        </w:rPr>
        <w:t>p&lt;0,001</w:t>
      </w:r>
      <w:r w:rsidR="00EA7A73">
        <w:rPr>
          <w:rFonts w:ascii="Times New Roman" w:hAnsi="Times New Roman"/>
          <w:i w:val="0"/>
          <w:iCs/>
          <w:sz w:val="26"/>
          <w:szCs w:val="26"/>
        </w:rPr>
        <w:t>)</w:t>
      </w:r>
      <w:r w:rsidR="00B0569B" w:rsidRPr="006673A2">
        <w:rPr>
          <w:rFonts w:ascii="Times New Roman" w:hAnsi="Times New Roman"/>
          <w:i w:val="0"/>
          <w:iCs/>
          <w:sz w:val="26"/>
          <w:szCs w:val="26"/>
        </w:rPr>
        <w:t>. T</w:t>
      </w:r>
      <w:r w:rsidR="00700771" w:rsidRPr="006673A2">
        <w:rPr>
          <w:rFonts w:ascii="Times New Roman" w:hAnsi="Times New Roman"/>
          <w:i w:val="0"/>
          <w:iCs/>
          <w:sz w:val="26"/>
          <w:szCs w:val="26"/>
        </w:rPr>
        <w:t xml:space="preserve">uy nhiên điểm APACHE II </w:t>
      </w:r>
      <w:r w:rsidR="005D42CE" w:rsidRPr="006673A2">
        <w:rPr>
          <w:rFonts w:ascii="Times New Roman" w:hAnsi="Times New Roman"/>
          <w:i w:val="0"/>
          <w:iCs/>
          <w:sz w:val="26"/>
          <w:szCs w:val="26"/>
        </w:rPr>
        <w:t xml:space="preserve">không có sự khác biệt </w:t>
      </w:r>
      <w:r w:rsidR="00700771" w:rsidRPr="006673A2">
        <w:rPr>
          <w:rFonts w:ascii="Times New Roman" w:hAnsi="Times New Roman"/>
          <w:i w:val="0"/>
          <w:iCs/>
          <w:sz w:val="26"/>
          <w:szCs w:val="26"/>
        </w:rPr>
        <w:t>sau TPE lần 2</w:t>
      </w:r>
      <w:r w:rsidR="00C45E85" w:rsidRPr="006673A2">
        <w:rPr>
          <w:rFonts w:ascii="Times New Roman" w:hAnsi="Times New Roman"/>
          <w:i w:val="0"/>
          <w:iCs/>
          <w:sz w:val="26"/>
          <w:szCs w:val="26"/>
        </w:rPr>
        <w:t xml:space="preserve"> </w:t>
      </w:r>
      <w:r w:rsidR="006F5F56">
        <w:rPr>
          <w:rFonts w:ascii="Times New Roman" w:hAnsi="Times New Roman"/>
          <w:i w:val="0"/>
          <w:iCs/>
          <w:sz w:val="26"/>
          <w:szCs w:val="26"/>
        </w:rPr>
        <w:t>đối với cả 2 dịch thay thế (</w:t>
      </w:r>
      <w:r w:rsidR="006F5F56" w:rsidRPr="006673A2">
        <w:rPr>
          <w:rFonts w:ascii="Times New Roman" w:hAnsi="Times New Roman"/>
          <w:i w:val="0"/>
          <w:iCs/>
          <w:color w:val="000000"/>
          <w:sz w:val="26"/>
          <w:szCs w:val="26"/>
        </w:rPr>
        <w:t>p</w:t>
      </w:r>
      <w:r w:rsidR="006F5F56">
        <w:rPr>
          <w:rFonts w:ascii="Times New Roman" w:hAnsi="Times New Roman"/>
          <w:i w:val="0"/>
          <w:iCs/>
          <w:color w:val="000000"/>
          <w:sz w:val="26"/>
          <w:szCs w:val="26"/>
        </w:rPr>
        <w:t xml:space="preserve">&gt;0,05) </w:t>
      </w:r>
      <w:r w:rsidR="00DA4D23" w:rsidRPr="006673A2">
        <w:rPr>
          <w:rFonts w:ascii="Times New Roman" w:hAnsi="Times New Roman"/>
          <w:i w:val="0"/>
          <w:iCs/>
          <w:color w:val="000000"/>
          <w:sz w:val="26"/>
          <w:szCs w:val="26"/>
        </w:rPr>
        <w:t>(biểu đồ 3.3)</w:t>
      </w:r>
      <w:r w:rsidR="009B1EEE">
        <w:rPr>
          <w:rFonts w:ascii="Times New Roman" w:hAnsi="Times New Roman"/>
          <w:i w:val="0"/>
          <w:iCs/>
          <w:sz w:val="26"/>
          <w:szCs w:val="26"/>
        </w:rPr>
        <w:t>,</w:t>
      </w:r>
      <w:r w:rsidR="00B41C31">
        <w:rPr>
          <w:rFonts w:ascii="Times New Roman" w:hAnsi="Times New Roman"/>
          <w:i w:val="0"/>
          <w:iCs/>
          <w:sz w:val="26"/>
          <w:szCs w:val="26"/>
        </w:rPr>
        <w:t xml:space="preserve"> (biểu đồ 3.4)</w:t>
      </w:r>
      <w:r w:rsidR="009B1EEE">
        <w:rPr>
          <w:rFonts w:ascii="Times New Roman" w:hAnsi="Times New Roman"/>
          <w:i w:val="0"/>
          <w:iCs/>
          <w:sz w:val="26"/>
          <w:szCs w:val="26"/>
        </w:rPr>
        <w:t xml:space="preserve">. </w:t>
      </w:r>
      <w:r w:rsidR="00205E88">
        <w:rPr>
          <w:rFonts w:ascii="Times New Roman" w:hAnsi="Times New Roman"/>
          <w:i w:val="0"/>
          <w:iCs/>
          <w:color w:val="000000" w:themeColor="text1"/>
          <w:sz w:val="26"/>
          <w:szCs w:val="26"/>
        </w:rPr>
        <w:t>Giảm điểm APACHE II sau TPE</w:t>
      </w:r>
      <w:r w:rsidR="00FE0CCE">
        <w:rPr>
          <w:rFonts w:ascii="Times New Roman" w:hAnsi="Times New Roman"/>
          <w:i w:val="0"/>
          <w:iCs/>
          <w:color w:val="000000" w:themeColor="text1"/>
          <w:sz w:val="26"/>
          <w:szCs w:val="26"/>
        </w:rPr>
        <w:t xml:space="preserve"> lần 1</w:t>
      </w:r>
      <w:r w:rsidR="00205E88">
        <w:rPr>
          <w:rFonts w:ascii="Times New Roman" w:hAnsi="Times New Roman"/>
          <w:i w:val="0"/>
          <w:iCs/>
          <w:color w:val="000000" w:themeColor="text1"/>
          <w:sz w:val="26"/>
          <w:szCs w:val="26"/>
        </w:rPr>
        <w:t xml:space="preserve"> trong nghiên cứu này có thể thấy mức độ nặng </w:t>
      </w:r>
      <w:r w:rsidR="003A10BA">
        <w:rPr>
          <w:rFonts w:ascii="Times New Roman" w:hAnsi="Times New Roman"/>
          <w:i w:val="0"/>
          <w:iCs/>
          <w:color w:val="000000" w:themeColor="text1"/>
          <w:sz w:val="26"/>
          <w:szCs w:val="26"/>
        </w:rPr>
        <w:t xml:space="preserve">VTC </w:t>
      </w:r>
      <w:r w:rsidR="00205E88">
        <w:rPr>
          <w:rFonts w:ascii="Times New Roman" w:hAnsi="Times New Roman"/>
          <w:i w:val="0"/>
          <w:iCs/>
          <w:color w:val="000000" w:themeColor="text1"/>
          <w:sz w:val="26"/>
          <w:szCs w:val="26"/>
        </w:rPr>
        <w:t>cũng như tổn thương cơ quan</w:t>
      </w:r>
      <w:r w:rsidR="00C356E6">
        <w:rPr>
          <w:rFonts w:ascii="Times New Roman" w:hAnsi="Times New Roman"/>
          <w:i w:val="0"/>
          <w:iCs/>
          <w:color w:val="000000" w:themeColor="text1"/>
          <w:sz w:val="26"/>
          <w:szCs w:val="26"/>
        </w:rPr>
        <w:t xml:space="preserve"> </w:t>
      </w:r>
      <w:r w:rsidR="00205E88">
        <w:rPr>
          <w:rFonts w:ascii="Times New Roman" w:hAnsi="Times New Roman"/>
          <w:i w:val="0"/>
          <w:iCs/>
          <w:color w:val="000000" w:themeColor="text1"/>
          <w:sz w:val="26"/>
          <w:szCs w:val="26"/>
        </w:rPr>
        <w:t>đã được cải thiện</w:t>
      </w:r>
      <w:r w:rsidR="00FE0CCE">
        <w:rPr>
          <w:rFonts w:ascii="Times New Roman" w:hAnsi="Times New Roman"/>
          <w:i w:val="0"/>
          <w:iCs/>
          <w:color w:val="000000" w:themeColor="text1"/>
          <w:sz w:val="26"/>
          <w:szCs w:val="26"/>
        </w:rPr>
        <w:t xml:space="preserve"> nhanh. </w:t>
      </w:r>
      <w:r w:rsidR="00C5145B">
        <w:rPr>
          <w:rFonts w:ascii="Times New Roman" w:hAnsi="Times New Roman"/>
          <w:i w:val="0"/>
          <w:iCs/>
          <w:color w:val="000000" w:themeColor="text1"/>
          <w:sz w:val="26"/>
          <w:szCs w:val="26"/>
        </w:rPr>
        <w:t xml:space="preserve"> </w:t>
      </w:r>
    </w:p>
    <w:p w14:paraId="67EDA423" w14:textId="69F67393" w:rsidR="00EA02B0" w:rsidRPr="000B6524" w:rsidRDefault="009A6387" w:rsidP="00221EA2">
      <w:pPr>
        <w:pStyle w:val="44"/>
        <w:widowControl w:val="0"/>
        <w:rPr>
          <w:rFonts w:ascii="Times New Roman" w:hAnsi="Times New Roman"/>
          <w:iCs/>
          <w:sz w:val="26"/>
          <w:szCs w:val="26"/>
        </w:rPr>
      </w:pPr>
      <w:r w:rsidRPr="006673A2">
        <w:rPr>
          <w:rFonts w:ascii="Times New Roman" w:hAnsi="Times New Roman"/>
          <w:i w:val="0"/>
          <w:iCs/>
          <w:sz w:val="26"/>
          <w:szCs w:val="26"/>
        </w:rPr>
        <w:t xml:space="preserve">Trong nghiên cứu </w:t>
      </w:r>
      <w:r w:rsidR="00C53D37" w:rsidRPr="006673A2">
        <w:rPr>
          <w:rFonts w:ascii="Times New Roman" w:hAnsi="Times New Roman"/>
          <w:i w:val="0"/>
          <w:iCs/>
          <w:sz w:val="26"/>
          <w:szCs w:val="26"/>
        </w:rPr>
        <w:t>Hà Mạnh Hùng</w:t>
      </w:r>
      <w:r w:rsidR="00E7637E">
        <w:rPr>
          <w:rFonts w:ascii="Times New Roman" w:hAnsi="Times New Roman"/>
          <w:i w:val="0"/>
          <w:iCs/>
          <w:sz w:val="26"/>
          <w:szCs w:val="26"/>
        </w:rPr>
        <w:t xml:space="preserve"> (2022)</w:t>
      </w:r>
      <w:hyperlink w:anchor="_ENREF_114" w:tooltip="Hùng, 2022 #346" w:history="1">
        <w:r w:rsidR="00742E27" w:rsidRPr="006673A2">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6673A2">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114</w:t>
        </w:r>
        <w:r w:rsidR="00742E27" w:rsidRPr="006673A2">
          <w:rPr>
            <w:rFonts w:ascii="Times New Roman" w:hAnsi="Times New Roman"/>
            <w:i w:val="0"/>
            <w:iCs/>
            <w:sz w:val="26"/>
            <w:szCs w:val="26"/>
          </w:rPr>
          <w:fldChar w:fldCharType="end"/>
        </w:r>
      </w:hyperlink>
      <w:r w:rsidR="00C53D37" w:rsidRPr="006673A2">
        <w:rPr>
          <w:rFonts w:ascii="Times New Roman" w:hAnsi="Times New Roman"/>
          <w:i w:val="0"/>
          <w:iCs/>
          <w:sz w:val="26"/>
          <w:szCs w:val="26"/>
        </w:rPr>
        <w:t xml:space="preserve">: </w:t>
      </w:r>
      <w:r w:rsidR="00FF6D18">
        <w:rPr>
          <w:rFonts w:ascii="Times New Roman" w:hAnsi="Times New Roman"/>
          <w:i w:val="0"/>
          <w:iCs/>
          <w:sz w:val="26"/>
          <w:szCs w:val="26"/>
        </w:rPr>
        <w:t>t</w:t>
      </w:r>
      <w:r w:rsidR="004D7E7B" w:rsidRPr="006673A2">
        <w:rPr>
          <w:rFonts w:ascii="Times New Roman" w:hAnsi="Times New Roman"/>
          <w:i w:val="0"/>
          <w:iCs/>
          <w:sz w:val="26"/>
          <w:szCs w:val="26"/>
        </w:rPr>
        <w:t>hời điểm nhập viện</w:t>
      </w:r>
      <w:r w:rsidR="00183CDE" w:rsidRPr="006673A2">
        <w:rPr>
          <w:rFonts w:ascii="Times New Roman" w:hAnsi="Times New Roman"/>
          <w:i w:val="0"/>
          <w:iCs/>
          <w:sz w:val="26"/>
          <w:szCs w:val="26"/>
        </w:rPr>
        <w:t>, tỉ lệ</w:t>
      </w:r>
      <w:r w:rsidR="004D7E7B" w:rsidRPr="006673A2">
        <w:rPr>
          <w:rFonts w:ascii="Times New Roman" w:hAnsi="Times New Roman"/>
          <w:i w:val="0"/>
          <w:iCs/>
          <w:sz w:val="26"/>
          <w:szCs w:val="26"/>
        </w:rPr>
        <w:t xml:space="preserve"> BN có điểm </w:t>
      </w:r>
      <w:r w:rsidR="00C53D37" w:rsidRPr="006673A2">
        <w:rPr>
          <w:rFonts w:ascii="Times New Roman" w:hAnsi="Times New Roman"/>
          <w:i w:val="0"/>
          <w:iCs/>
          <w:sz w:val="26"/>
          <w:szCs w:val="26"/>
        </w:rPr>
        <w:t>APACHE II ≥ 8 điểm</w:t>
      </w:r>
      <w:r w:rsidR="004D7E7B" w:rsidRPr="006673A2">
        <w:rPr>
          <w:rFonts w:ascii="Times New Roman" w:hAnsi="Times New Roman"/>
          <w:i w:val="0"/>
          <w:iCs/>
          <w:sz w:val="26"/>
          <w:szCs w:val="26"/>
        </w:rPr>
        <w:t xml:space="preserve"> </w:t>
      </w:r>
      <w:r w:rsidR="00C53D37" w:rsidRPr="006673A2">
        <w:rPr>
          <w:rFonts w:ascii="Times New Roman" w:hAnsi="Times New Roman"/>
          <w:i w:val="0"/>
          <w:iCs/>
          <w:sz w:val="26"/>
          <w:szCs w:val="26"/>
        </w:rPr>
        <w:t>là 27,03%</w:t>
      </w:r>
      <w:r w:rsidR="00B11032" w:rsidRPr="006673A2">
        <w:rPr>
          <w:rFonts w:ascii="Times New Roman" w:hAnsi="Times New Roman"/>
          <w:i w:val="0"/>
          <w:iCs/>
          <w:sz w:val="26"/>
          <w:szCs w:val="26"/>
        </w:rPr>
        <w:t>, s</w:t>
      </w:r>
      <w:r w:rsidR="000D6569" w:rsidRPr="006673A2">
        <w:rPr>
          <w:rFonts w:ascii="Times New Roman" w:hAnsi="Times New Roman"/>
          <w:i w:val="0"/>
          <w:iCs/>
          <w:sz w:val="26"/>
          <w:szCs w:val="26"/>
        </w:rPr>
        <w:t>au TPE lần 1</w:t>
      </w:r>
      <w:r w:rsidR="00183CDE" w:rsidRPr="006673A2">
        <w:rPr>
          <w:rFonts w:ascii="Times New Roman" w:hAnsi="Times New Roman"/>
          <w:i w:val="0"/>
          <w:iCs/>
          <w:sz w:val="26"/>
          <w:szCs w:val="26"/>
        </w:rPr>
        <w:t xml:space="preserve">, tỉ lệ BN có APACHE II ≥ 8 </w:t>
      </w:r>
      <w:r w:rsidR="00C53D37" w:rsidRPr="006673A2">
        <w:rPr>
          <w:rFonts w:ascii="Times New Roman" w:hAnsi="Times New Roman"/>
          <w:i w:val="0"/>
          <w:iCs/>
          <w:sz w:val="26"/>
          <w:szCs w:val="26"/>
        </w:rPr>
        <w:t>giảm</w:t>
      </w:r>
      <w:r w:rsidR="000D6569" w:rsidRPr="006673A2">
        <w:rPr>
          <w:rFonts w:ascii="Times New Roman" w:hAnsi="Times New Roman"/>
          <w:i w:val="0"/>
          <w:iCs/>
          <w:sz w:val="26"/>
          <w:szCs w:val="26"/>
        </w:rPr>
        <w:t xml:space="preserve"> </w:t>
      </w:r>
      <w:r w:rsidR="00183CDE" w:rsidRPr="006673A2">
        <w:rPr>
          <w:rFonts w:ascii="Times New Roman" w:hAnsi="Times New Roman"/>
          <w:i w:val="0"/>
          <w:iCs/>
          <w:sz w:val="26"/>
          <w:szCs w:val="26"/>
        </w:rPr>
        <w:t xml:space="preserve">từ 27,03% </w:t>
      </w:r>
      <w:r w:rsidR="00C53D37" w:rsidRPr="006673A2">
        <w:rPr>
          <w:rFonts w:ascii="Times New Roman" w:hAnsi="Times New Roman"/>
          <w:i w:val="0"/>
          <w:iCs/>
          <w:sz w:val="26"/>
          <w:szCs w:val="26"/>
        </w:rPr>
        <w:t>xuống</w:t>
      </w:r>
      <w:r w:rsidR="00183CDE" w:rsidRPr="006673A2">
        <w:rPr>
          <w:rFonts w:ascii="Times New Roman" w:hAnsi="Times New Roman"/>
          <w:i w:val="0"/>
          <w:iCs/>
          <w:sz w:val="26"/>
          <w:szCs w:val="26"/>
        </w:rPr>
        <w:t xml:space="preserve"> còn</w:t>
      </w:r>
      <w:r w:rsidR="00C53D37" w:rsidRPr="006673A2">
        <w:rPr>
          <w:rFonts w:ascii="Times New Roman" w:hAnsi="Times New Roman"/>
          <w:i w:val="0"/>
          <w:iCs/>
          <w:sz w:val="26"/>
          <w:szCs w:val="26"/>
        </w:rPr>
        <w:t xml:space="preserve"> 24,32% và </w:t>
      </w:r>
      <w:r w:rsidR="00183CDE" w:rsidRPr="006673A2">
        <w:rPr>
          <w:rFonts w:ascii="Times New Roman" w:hAnsi="Times New Roman"/>
          <w:i w:val="0"/>
          <w:iCs/>
          <w:sz w:val="26"/>
          <w:szCs w:val="26"/>
        </w:rPr>
        <w:t xml:space="preserve">sau </w:t>
      </w:r>
      <w:r w:rsidR="00063A98" w:rsidRPr="006673A2">
        <w:rPr>
          <w:rFonts w:ascii="Times New Roman" w:hAnsi="Times New Roman"/>
          <w:i w:val="0"/>
          <w:iCs/>
          <w:sz w:val="26"/>
          <w:szCs w:val="26"/>
        </w:rPr>
        <w:t>TPE</w:t>
      </w:r>
      <w:r w:rsidR="00C53D37" w:rsidRPr="006673A2">
        <w:rPr>
          <w:rFonts w:ascii="Times New Roman" w:hAnsi="Times New Roman"/>
          <w:i w:val="0"/>
          <w:iCs/>
          <w:sz w:val="26"/>
          <w:szCs w:val="26"/>
        </w:rPr>
        <w:t xml:space="preserve"> lần 2 là 17,14%; sự khác biệt có ý </w:t>
      </w:r>
      <w:r w:rsidR="00BE22A6" w:rsidRPr="006673A2">
        <w:rPr>
          <w:rFonts w:ascii="Times New Roman" w:hAnsi="Times New Roman"/>
          <w:i w:val="0"/>
          <w:iCs/>
          <w:sz w:val="26"/>
          <w:szCs w:val="26"/>
        </w:rPr>
        <w:t>nghĩa</w:t>
      </w:r>
      <w:r w:rsidR="00C53D37" w:rsidRPr="006673A2">
        <w:rPr>
          <w:rFonts w:ascii="Times New Roman" w:hAnsi="Times New Roman"/>
          <w:i w:val="0"/>
          <w:iCs/>
          <w:sz w:val="26"/>
          <w:szCs w:val="26"/>
        </w:rPr>
        <w:t xml:space="preserve"> thống kê (p&lt;0,05)</w:t>
      </w:r>
      <w:r w:rsidR="00C65E18">
        <w:rPr>
          <w:rFonts w:ascii="Times New Roman" w:hAnsi="Times New Roman"/>
          <w:i w:val="0"/>
          <w:iCs/>
          <w:sz w:val="26"/>
          <w:szCs w:val="26"/>
        </w:rPr>
        <w:t>, tỉ lệ tử vong: 0%</w:t>
      </w:r>
      <w:r w:rsidR="00BE22A6" w:rsidRPr="006673A2">
        <w:rPr>
          <w:rFonts w:ascii="Times New Roman" w:hAnsi="Times New Roman"/>
          <w:i w:val="0"/>
          <w:iCs/>
          <w:sz w:val="26"/>
          <w:szCs w:val="26"/>
        </w:rPr>
        <w:t>.</w:t>
      </w:r>
      <w:r w:rsidR="004E21E3">
        <w:rPr>
          <w:rFonts w:ascii="Times New Roman" w:hAnsi="Times New Roman"/>
          <w:i w:val="0"/>
          <w:iCs/>
          <w:sz w:val="26"/>
          <w:szCs w:val="26"/>
        </w:rPr>
        <w:t xml:space="preserve"> </w:t>
      </w:r>
      <w:r w:rsidR="00E70C09">
        <w:rPr>
          <w:rFonts w:ascii="Times New Roman" w:hAnsi="Times New Roman"/>
          <w:i w:val="0"/>
          <w:iCs/>
          <w:sz w:val="26"/>
          <w:szCs w:val="26"/>
        </w:rPr>
        <w:t>Nghiên cứu của</w:t>
      </w:r>
      <w:r w:rsidR="003711F2">
        <w:rPr>
          <w:rFonts w:ascii="Times New Roman" w:hAnsi="Times New Roman"/>
          <w:i w:val="0"/>
          <w:iCs/>
          <w:sz w:val="26"/>
          <w:szCs w:val="26"/>
        </w:rPr>
        <w:t xml:space="preserve"> </w:t>
      </w:r>
      <w:r w:rsidR="00EA02B0" w:rsidRPr="006673A2">
        <w:rPr>
          <w:rFonts w:ascii="Times New Roman" w:hAnsi="Times New Roman"/>
          <w:i w:val="0"/>
          <w:iCs/>
          <w:sz w:val="26"/>
          <w:szCs w:val="26"/>
        </w:rPr>
        <w:t>Kandemir</w:t>
      </w:r>
      <w:r w:rsidR="00F3386F">
        <w:rPr>
          <w:rFonts w:ascii="Times New Roman" w:hAnsi="Times New Roman"/>
          <w:i w:val="0"/>
          <w:iCs/>
          <w:sz w:val="26"/>
          <w:szCs w:val="26"/>
        </w:rPr>
        <w:t xml:space="preserve"> (2018)</w:t>
      </w:r>
      <w:hyperlink w:anchor="_ENREF_124" w:tooltip="Kandemir, 2018 #52" w:history="1">
        <w:r w:rsidR="00742E27" w:rsidRPr="006673A2">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sidRPr="006673A2">
          <w:rPr>
            <w:rFonts w:ascii="Times New Roman" w:hAnsi="Times New Roman"/>
            <w:i w:val="0"/>
            <w:iCs/>
            <w:sz w:val="26"/>
            <w:szCs w:val="26"/>
          </w:rPr>
        </w:r>
        <w:r w:rsidR="00742E27" w:rsidRPr="006673A2">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124</w:t>
        </w:r>
        <w:r w:rsidR="00742E27" w:rsidRPr="006673A2">
          <w:rPr>
            <w:rFonts w:ascii="Times New Roman" w:hAnsi="Times New Roman"/>
            <w:i w:val="0"/>
            <w:iCs/>
            <w:sz w:val="26"/>
            <w:szCs w:val="26"/>
          </w:rPr>
          <w:fldChar w:fldCharType="end"/>
        </w:r>
      </w:hyperlink>
      <w:r w:rsidR="00E70C09">
        <w:rPr>
          <w:rFonts w:ascii="Times New Roman" w:hAnsi="Times New Roman"/>
          <w:i w:val="0"/>
          <w:iCs/>
          <w:sz w:val="26"/>
          <w:szCs w:val="26"/>
        </w:rPr>
        <w:t xml:space="preserve"> </w:t>
      </w:r>
      <w:r w:rsidR="00EA02B0" w:rsidRPr="006673A2">
        <w:rPr>
          <w:rFonts w:ascii="Times New Roman" w:hAnsi="Times New Roman"/>
          <w:i w:val="0"/>
          <w:iCs/>
          <w:sz w:val="26"/>
          <w:szCs w:val="26"/>
        </w:rPr>
        <w:t>cũng cho thấy</w:t>
      </w:r>
      <w:r w:rsidR="00E70C09">
        <w:rPr>
          <w:rFonts w:ascii="Times New Roman" w:hAnsi="Times New Roman"/>
          <w:i w:val="0"/>
          <w:iCs/>
          <w:sz w:val="26"/>
          <w:szCs w:val="26"/>
        </w:rPr>
        <w:t>,</w:t>
      </w:r>
      <w:r w:rsidR="00EA02B0" w:rsidRPr="006673A2">
        <w:rPr>
          <w:rFonts w:ascii="Times New Roman" w:hAnsi="Times New Roman"/>
          <w:i w:val="0"/>
          <w:iCs/>
          <w:sz w:val="26"/>
          <w:szCs w:val="26"/>
        </w:rPr>
        <w:t xml:space="preserve"> </w:t>
      </w:r>
      <w:r w:rsidR="00E70C09" w:rsidRPr="006673A2">
        <w:rPr>
          <w:rFonts w:ascii="Times New Roman" w:hAnsi="Times New Roman"/>
          <w:i w:val="0"/>
          <w:iCs/>
          <w:sz w:val="26"/>
          <w:szCs w:val="26"/>
        </w:rPr>
        <w:t xml:space="preserve">sau TPE </w:t>
      </w:r>
      <w:r w:rsidR="00EA02B0" w:rsidRPr="006673A2">
        <w:rPr>
          <w:rFonts w:ascii="Times New Roman" w:hAnsi="Times New Roman"/>
          <w:i w:val="0"/>
          <w:iCs/>
          <w:sz w:val="26"/>
          <w:szCs w:val="26"/>
        </w:rPr>
        <w:t>điểm APACHE II giảm từ 3 (2;4,5) xuống 1 (1;2), tỉ lệ tử vong trong nghiên cứu này là 3%.</w:t>
      </w:r>
      <w:r w:rsidR="000B6524">
        <w:rPr>
          <w:rFonts w:ascii="Times New Roman" w:hAnsi="Times New Roman"/>
          <w:i w:val="0"/>
          <w:iCs/>
          <w:sz w:val="26"/>
          <w:szCs w:val="26"/>
        </w:rPr>
        <w:t xml:space="preserve"> </w:t>
      </w:r>
    </w:p>
    <w:p w14:paraId="6A0000BE" w14:textId="0B95B042" w:rsidR="00EA7616" w:rsidRPr="00FD719F" w:rsidRDefault="008E3202" w:rsidP="00221EA2">
      <w:pPr>
        <w:pStyle w:val="44"/>
        <w:ind w:firstLine="0"/>
        <w:outlineLvl w:val="4"/>
        <w:rPr>
          <w:rFonts w:ascii="Times New Roman" w:hAnsi="Times New Roman"/>
          <w:b/>
          <w:bCs/>
          <w:i w:val="0"/>
          <w:iCs/>
          <w:sz w:val="26"/>
          <w:szCs w:val="26"/>
        </w:rPr>
      </w:pPr>
      <w:bookmarkStart w:id="810" w:name="_Toc162045751"/>
      <w:r w:rsidRPr="00FA1B40">
        <w:rPr>
          <w:rFonts w:ascii="Times New Roman" w:hAnsi="Times New Roman"/>
          <w:b/>
          <w:bCs/>
          <w:i w:val="0"/>
          <w:iCs/>
          <w:sz w:val="26"/>
          <w:szCs w:val="26"/>
        </w:rPr>
        <w:t>T</w:t>
      </w:r>
      <w:r w:rsidRPr="00FD719F">
        <w:rPr>
          <w:rFonts w:ascii="Times New Roman" w:hAnsi="Times New Roman"/>
          <w:b/>
          <w:bCs/>
          <w:i w:val="0"/>
          <w:iCs/>
          <w:sz w:val="26"/>
          <w:szCs w:val="26"/>
        </w:rPr>
        <w:t xml:space="preserve">hay đổi điểm SOFA sau </w:t>
      </w:r>
      <w:bookmarkEnd w:id="810"/>
      <w:r w:rsidR="00FD376A" w:rsidRPr="00FD719F">
        <w:rPr>
          <w:rFonts w:ascii="Times New Roman" w:hAnsi="Times New Roman"/>
          <w:b/>
          <w:bCs/>
          <w:i w:val="0"/>
          <w:iCs/>
          <w:sz w:val="26"/>
          <w:szCs w:val="26"/>
        </w:rPr>
        <w:t>thay huyết tương</w:t>
      </w:r>
    </w:p>
    <w:p w14:paraId="32331A18" w14:textId="5854C3CD" w:rsidR="00E742E5" w:rsidRDefault="00A478C2" w:rsidP="00221EA2">
      <w:pPr>
        <w:rPr>
          <w:rFonts w:ascii="Times New Roman" w:hAnsi="Times New Roman" w:cs="Times New Roman"/>
          <w:bCs/>
          <w:color w:val="000000" w:themeColor="text1"/>
          <w:szCs w:val="26"/>
          <w:lang w:val="pt-BR"/>
        </w:rPr>
      </w:pPr>
      <w:r w:rsidRPr="002C5F43">
        <w:rPr>
          <w:rFonts w:ascii="Times New Roman" w:hAnsi="Times New Roman" w:cs="Times New Roman"/>
          <w:bCs/>
          <w:color w:val="000000" w:themeColor="text1"/>
          <w:szCs w:val="26"/>
          <w:lang w:val="pt-BR"/>
        </w:rPr>
        <w:t xml:space="preserve">Thang điểm SOFA được phát triển bởi </w:t>
      </w:r>
      <w:r w:rsidRPr="002C5F43">
        <w:rPr>
          <w:rFonts w:ascii="Times New Roman" w:hAnsi="Times New Roman" w:cs="Times New Roman"/>
          <w:kern w:val="0"/>
          <w:szCs w:val="26"/>
        </w:rPr>
        <w:t>Vincent và cộng sự (1996)</w:t>
      </w:r>
      <w:hyperlink w:anchor="_ENREF_57" w:tooltip="Vincent, 1996 #570" w:history="1">
        <w:r w:rsidR="00742E27" w:rsidRPr="002C5F43">
          <w:rPr>
            <w:rFonts w:ascii="Times New Roman" w:hAnsi="Times New Roman" w:cs="Times New Roman"/>
            <w:kern w:val="0"/>
            <w:szCs w:val="26"/>
          </w:rPr>
          <w:fldChar w:fldCharType="begin"/>
        </w:r>
        <w:r w:rsidR="00742E27">
          <w:rPr>
            <w:rFonts w:ascii="Times New Roman" w:hAnsi="Times New Roman" w:cs="Times New Roman"/>
            <w:kern w:val="0"/>
            <w:szCs w:val="26"/>
          </w:rPr>
          <w:instrText xml:space="preserve"> ADDIN EN.CITE &lt;EndNote&gt;&lt;Cite&gt;&lt;Author&gt;Vincent&lt;/Author&gt;&lt;Year&gt;1996&lt;/Year&gt;&lt;RecNum&gt;570&lt;/RecNum&gt;&lt;DisplayText&gt;&lt;style face="superscript"&gt;57&lt;/style&gt;&lt;/DisplayText&gt;&lt;record&gt;&lt;rec-number&gt;570&lt;/rec-number&gt;&lt;foreign-keys&gt;&lt;key app="EN" db-id="fwapzdvzyxst0kewxs9vvv9d5p2rrr0dr5pe" timestamp="1715609288"&gt;570&lt;/key&gt;&lt;/foreign-keys&gt;&lt;ref-type name="Generic"&gt;13&lt;/ref-type&gt;&lt;contributors&gt;&lt;authors&gt;&lt;author&gt;Vincent, J -L&lt;/author&gt;&lt;author&gt;Moreno, Rui&lt;/author&gt;&lt;author&gt;Takala, Jukka&lt;/author&gt;&lt;author&gt;Willatts, Sheila&lt;/author&gt;&lt;author&gt;De Mendonça, Arnaldo&lt;/author&gt;&lt;author&gt;Bruining, Hajo&lt;/author&gt;&lt;author&gt;Reinhart, CK&lt;/author&gt;&lt;author&gt;Suter, PeterM&lt;/author&gt;&lt;author&gt;Thijs, Lambertius G&lt;/author&gt;&lt;/authors&gt;&lt;/contributors&gt;&lt;titles&gt;&lt;title&gt;The SOFA (Sepsis-related Organ Failure Assessment) score to describe organ dysfunction/failure: On behalf of the Working Group on Sepsis-Related Problems of the European Society of Intensive Care Medicine (see contributors to the project in the appendix)&lt;/title&gt;&lt;/titles&gt;&lt;dates&gt;&lt;year&gt;1996&lt;/year&gt;&lt;/dates&gt;&lt;publisher&gt;Springer-Verlag&lt;/publisher&gt;&lt;isbn&gt;0342-4642&lt;/isbn&gt;&lt;urls&gt;&lt;/urls&gt;&lt;/record&gt;&lt;/Cite&gt;&lt;/EndNote&gt;</w:instrText>
        </w:r>
        <w:r w:rsidR="00742E27" w:rsidRPr="002C5F43">
          <w:rPr>
            <w:rFonts w:ascii="Times New Roman" w:hAnsi="Times New Roman" w:cs="Times New Roman"/>
            <w:kern w:val="0"/>
            <w:szCs w:val="26"/>
          </w:rPr>
          <w:fldChar w:fldCharType="separate"/>
        </w:r>
        <w:r w:rsidR="00742E27" w:rsidRPr="00844319">
          <w:rPr>
            <w:rFonts w:ascii="Times New Roman" w:hAnsi="Times New Roman" w:cs="Times New Roman"/>
            <w:noProof/>
            <w:kern w:val="0"/>
            <w:szCs w:val="26"/>
            <w:vertAlign w:val="superscript"/>
          </w:rPr>
          <w:t>57</w:t>
        </w:r>
        <w:r w:rsidR="00742E27" w:rsidRPr="002C5F43">
          <w:rPr>
            <w:rFonts w:ascii="Times New Roman" w:hAnsi="Times New Roman" w:cs="Times New Roman"/>
            <w:kern w:val="0"/>
            <w:szCs w:val="26"/>
          </w:rPr>
          <w:fldChar w:fldCharType="end"/>
        </w:r>
      </w:hyperlink>
      <w:r w:rsidRPr="002C5F43">
        <w:rPr>
          <w:rFonts w:ascii="Times New Roman" w:hAnsi="Times New Roman" w:cs="Times New Roman"/>
          <w:kern w:val="0"/>
          <w:szCs w:val="26"/>
        </w:rPr>
        <w:t xml:space="preserve">, </w:t>
      </w:r>
      <w:r w:rsidR="00FB3E65">
        <w:rPr>
          <w:rFonts w:ascii="Times New Roman" w:hAnsi="Times New Roman" w:cs="Times New Roman"/>
          <w:kern w:val="0"/>
          <w:szCs w:val="26"/>
        </w:rPr>
        <w:t xml:space="preserve">đầu tiên </w:t>
      </w:r>
      <w:r w:rsidRPr="002C5F43">
        <w:rPr>
          <w:rFonts w:ascii="Times New Roman" w:hAnsi="Times New Roman" w:cs="Times New Roman"/>
          <w:bCs/>
          <w:color w:val="000000" w:themeColor="text1"/>
          <w:szCs w:val="26"/>
          <w:lang w:val="pt-BR"/>
        </w:rPr>
        <w:t xml:space="preserve">được dùng để đánh giá mức độ suy cơ quan trong nhiễm trùng huyết. </w:t>
      </w:r>
      <w:r w:rsidR="006C0B6A">
        <w:rPr>
          <w:rFonts w:ascii="Times New Roman" w:hAnsi="Times New Roman" w:cs="Times New Roman"/>
          <w:bCs/>
          <w:color w:val="000000" w:themeColor="text1"/>
          <w:szCs w:val="26"/>
          <w:lang w:val="pt-BR"/>
        </w:rPr>
        <w:t>L</w:t>
      </w:r>
      <w:r w:rsidRPr="002C5F43">
        <w:rPr>
          <w:rFonts w:ascii="Times New Roman" w:hAnsi="Times New Roman" w:cs="Times New Roman"/>
          <w:bCs/>
          <w:color w:val="000000" w:themeColor="text1"/>
          <w:szCs w:val="26"/>
          <w:lang w:val="pt-BR"/>
        </w:rPr>
        <w:t>ần đầu tiên Adam</w:t>
      </w:r>
      <w:r w:rsidR="00B43785">
        <w:rPr>
          <w:rFonts w:ascii="Times New Roman" w:hAnsi="Times New Roman" w:cs="Times New Roman"/>
          <w:bCs/>
          <w:color w:val="000000" w:themeColor="text1"/>
          <w:szCs w:val="26"/>
          <w:lang w:val="pt-BR"/>
        </w:rPr>
        <w:t xml:space="preserve"> và cộng sự</w:t>
      </w:r>
      <w:r w:rsidR="006C0B6A">
        <w:rPr>
          <w:rFonts w:ascii="Times New Roman" w:hAnsi="Times New Roman" w:cs="Times New Roman"/>
          <w:bCs/>
          <w:color w:val="000000" w:themeColor="text1"/>
          <w:szCs w:val="26"/>
          <w:lang w:val="pt-BR"/>
        </w:rPr>
        <w:t xml:space="preserve"> (2013)</w:t>
      </w:r>
      <w:r w:rsidR="00742E27">
        <w:rPr>
          <w:rFonts w:ascii="Times New Roman" w:hAnsi="Times New Roman" w:cs="Times New Roman"/>
          <w:bCs/>
          <w:color w:val="000000" w:themeColor="text1"/>
          <w:szCs w:val="26"/>
          <w:lang w:val="pt-BR"/>
        </w:rPr>
        <w:fldChar w:fldCharType="begin"/>
      </w:r>
      <w:r w:rsidR="00742E27">
        <w:rPr>
          <w:rFonts w:ascii="Times New Roman" w:hAnsi="Times New Roman" w:cs="Times New Roman"/>
          <w:bCs/>
          <w:color w:val="000000" w:themeColor="text1"/>
          <w:szCs w:val="26"/>
          <w:lang w:val="pt-BR"/>
        </w:rPr>
        <w:instrText xml:space="preserve"> HYPERLINK \l "_ENREF_58" \o "Adam, 2013 #571" </w:instrText>
      </w:r>
      <w:r w:rsidR="00742E27">
        <w:rPr>
          <w:rFonts w:ascii="Times New Roman" w:hAnsi="Times New Roman" w:cs="Times New Roman"/>
          <w:bCs/>
          <w:color w:val="000000" w:themeColor="text1"/>
          <w:szCs w:val="26"/>
          <w:lang w:val="pt-BR"/>
        </w:rPr>
      </w:r>
      <w:r w:rsidR="00742E27">
        <w:rPr>
          <w:rFonts w:ascii="Times New Roman" w:hAnsi="Times New Roman" w:cs="Times New Roman"/>
          <w:bCs/>
          <w:color w:val="000000" w:themeColor="text1"/>
          <w:szCs w:val="26"/>
          <w:lang w:val="pt-BR"/>
        </w:rPr>
        <w:fldChar w:fldCharType="separate"/>
      </w:r>
      <w:r w:rsidR="00742E27" w:rsidRPr="002C5F43">
        <w:rPr>
          <w:rFonts w:ascii="Times New Roman" w:hAnsi="Times New Roman" w:cs="Times New Roman"/>
          <w:bCs/>
          <w:color w:val="000000" w:themeColor="text1"/>
          <w:szCs w:val="26"/>
          <w:lang w:val="pt-BR"/>
        </w:rPr>
        <w:fldChar w:fldCharType="begin"/>
      </w:r>
      <w:r w:rsidR="00742E27">
        <w:rPr>
          <w:rFonts w:ascii="Times New Roman" w:hAnsi="Times New Roman" w:cs="Times New Roman"/>
          <w:bCs/>
          <w:color w:val="000000" w:themeColor="text1"/>
          <w:szCs w:val="26"/>
          <w:lang w:val="pt-BR"/>
        </w:rPr>
        <w:instrText xml:space="preserve"> ADDIN EN.CITE &lt;EndNote&gt;&lt;Cite&gt;&lt;Author&gt;Adam&lt;/Author&gt;&lt;Year&gt;2013&lt;/Year&gt;&lt;RecNum&gt;571&lt;/RecNum&gt;&lt;DisplayText&gt;&lt;style face="superscript"&gt;58&lt;/style&gt;&lt;/DisplayText&gt;&lt;record&gt;&lt;rec-number&gt;571&lt;/rec-number&gt;&lt;foreign-keys&gt;&lt;key app="EN" db-id="fwapzdvzyxst0kewxs9vvv9d5p2rrr0dr5pe" timestamp="1715609685"&gt;571&lt;/key&gt;&lt;/foreign-keys&gt;&lt;ref-type name="Journal Article"&gt;17&lt;/ref-type&gt;&lt;contributors&gt;&lt;authors&gt;&lt;author&gt;Adam, Fusun&lt;/author&gt;&lt;author&gt;Bor, Canan&lt;/author&gt;&lt;author&gt;Uyar, Mehmet&lt;/author&gt;&lt;author&gt;Demırağ, Kubilay&lt;/author&gt;&lt;author&gt;Çankayalı, İlkin&lt;/author&gt;&lt;/authors&gt;&lt;/contributors&gt;&lt;titles&gt;&lt;title&gt;Severe acute pancreatitis admitted to intensive care unit: SOFA is superior to Ranson&amp;apos;s criteria and APACHE II in determining prognosis&lt;/title&gt;&lt;secondary-title&gt;The Turkish Journal of Gastroenterology: The Official Journal of Turkish Society of Gastroenterology&lt;/secondary-title&gt;&lt;/titles&gt;&lt;periodical&gt;&lt;full-title&gt;The Turkish Journal of Gastroenterology: The Official Journal of Turkish Society of Gastroenterology&lt;/full-title&gt;&lt;/periodical&gt;&lt;pages&gt;430-435&lt;/pages&gt;&lt;volume&gt;24&lt;/volume&gt;&lt;number&gt;5&lt;/number&gt;&lt;dates&gt;&lt;year&gt;2013&lt;/year&gt;&lt;/dates&gt;&lt;isbn&gt;1300-4948&lt;/isbn&gt;&lt;urls&gt;&lt;/urls&gt;&lt;/record&gt;&lt;/Cite&gt;&lt;/EndNote&gt;</w:instrText>
      </w:r>
      <w:r w:rsidR="00742E27" w:rsidRPr="002C5F43">
        <w:rPr>
          <w:rFonts w:ascii="Times New Roman" w:hAnsi="Times New Roman" w:cs="Times New Roman"/>
          <w:bCs/>
          <w:color w:val="000000" w:themeColor="text1"/>
          <w:szCs w:val="26"/>
          <w:lang w:val="pt-BR"/>
        </w:rPr>
        <w:fldChar w:fldCharType="separate"/>
      </w:r>
      <w:r w:rsidR="00742E27" w:rsidRPr="00844319">
        <w:rPr>
          <w:rFonts w:ascii="Times New Roman" w:hAnsi="Times New Roman" w:cs="Times New Roman"/>
          <w:bCs/>
          <w:noProof/>
          <w:color w:val="000000" w:themeColor="text1"/>
          <w:szCs w:val="26"/>
          <w:vertAlign w:val="superscript"/>
          <w:lang w:val="pt-BR"/>
        </w:rPr>
        <w:t>58</w:t>
      </w:r>
      <w:r w:rsidR="00742E27" w:rsidRPr="002C5F43">
        <w:rPr>
          <w:rFonts w:ascii="Times New Roman" w:hAnsi="Times New Roman" w:cs="Times New Roman"/>
          <w:bCs/>
          <w:color w:val="000000" w:themeColor="text1"/>
          <w:szCs w:val="26"/>
          <w:lang w:val="pt-BR"/>
        </w:rPr>
        <w:fldChar w:fldCharType="end"/>
      </w:r>
      <w:r w:rsidR="00742E27">
        <w:rPr>
          <w:rFonts w:ascii="Times New Roman" w:hAnsi="Times New Roman" w:cs="Times New Roman"/>
          <w:bCs/>
          <w:color w:val="000000" w:themeColor="text1"/>
          <w:szCs w:val="26"/>
          <w:lang w:val="pt-BR"/>
        </w:rPr>
        <w:fldChar w:fldCharType="end"/>
      </w:r>
      <w:r w:rsidRPr="002C5F43">
        <w:rPr>
          <w:rFonts w:ascii="Times New Roman" w:hAnsi="Times New Roman" w:cs="Times New Roman"/>
          <w:bCs/>
          <w:color w:val="000000" w:themeColor="text1"/>
          <w:szCs w:val="26"/>
          <w:lang w:val="pt-BR"/>
        </w:rPr>
        <w:t xml:space="preserve"> đưa thang điểm SOFA vào đánh giá độ nặng VTC, kể từ đó đến nay nhiều tác giả tiếp tục đưa thang điểm SOFA vào nghiên cứu VTC. </w:t>
      </w:r>
    </w:p>
    <w:p w14:paraId="2829F442" w14:textId="0FB778EE" w:rsidR="00E34E3B" w:rsidRPr="0071054C" w:rsidRDefault="002C5F43" w:rsidP="00221EA2">
      <w:pPr>
        <w:widowControl w:val="0"/>
        <w:rPr>
          <w:rFonts w:ascii="Times New Roman" w:hAnsi="Times New Roman" w:cs="Times New Roman"/>
          <w:color w:val="000000" w:themeColor="text1"/>
          <w:szCs w:val="26"/>
          <w:lang w:val="fr-FR"/>
        </w:rPr>
      </w:pPr>
      <w:r>
        <w:rPr>
          <w:rFonts w:ascii="Times New Roman" w:hAnsi="Times New Roman" w:cs="Times New Roman"/>
          <w:bCs/>
          <w:color w:val="000000" w:themeColor="text1"/>
          <w:szCs w:val="26"/>
          <w:lang w:val="pt-BR"/>
        </w:rPr>
        <w:t xml:space="preserve">Trong nghiên cứu </w:t>
      </w:r>
      <w:r w:rsidR="0068505D">
        <w:rPr>
          <w:rFonts w:ascii="Times New Roman" w:hAnsi="Times New Roman" w:cs="Times New Roman"/>
          <w:bCs/>
          <w:color w:val="000000" w:themeColor="text1"/>
          <w:szCs w:val="26"/>
          <w:lang w:val="pt-BR"/>
        </w:rPr>
        <w:t xml:space="preserve">của </w:t>
      </w:r>
      <w:r w:rsidR="00A478C2" w:rsidRPr="002C5F43">
        <w:rPr>
          <w:rFonts w:ascii="Times New Roman" w:hAnsi="Times New Roman" w:cs="Times New Roman"/>
          <w:kern w:val="0"/>
          <w:szCs w:val="26"/>
        </w:rPr>
        <w:t xml:space="preserve">Teng </w:t>
      </w:r>
      <w:r w:rsidR="00945E57">
        <w:rPr>
          <w:rFonts w:ascii="Times New Roman" w:hAnsi="Times New Roman" w:cs="Times New Roman"/>
          <w:kern w:val="0"/>
          <w:szCs w:val="26"/>
        </w:rPr>
        <w:t xml:space="preserve">và cộng sự </w:t>
      </w:r>
      <w:r w:rsidR="00A478C2" w:rsidRPr="002C5F43">
        <w:rPr>
          <w:rFonts w:ascii="Times New Roman" w:hAnsi="Times New Roman" w:cs="Times New Roman"/>
          <w:kern w:val="0"/>
          <w:szCs w:val="26"/>
        </w:rPr>
        <w:t>(2021)</w:t>
      </w:r>
      <w:r w:rsidR="00617D0C">
        <w:rPr>
          <w:rFonts w:ascii="Times New Roman" w:hAnsi="Times New Roman" w:cs="Times New Roman"/>
          <w:kern w:val="0"/>
          <w:szCs w:val="26"/>
        </w:rPr>
        <w:t>:</w:t>
      </w:r>
      <w:hyperlink w:anchor="_ENREF_56" w:tooltip="Teng, 2021 #505" w:history="1">
        <w:r w:rsidR="00742E27" w:rsidRPr="002C5F43">
          <w:rPr>
            <w:rFonts w:ascii="Times New Roman" w:hAnsi="Times New Roman" w:cs="Times New Roman"/>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color w:val="000000" w:themeColor="text1"/>
            <w:szCs w:val="26"/>
            <w:lang w:val="fr-FR"/>
          </w:rPr>
          <w:instrText xml:space="preserve"> ADDIN EN.CITE </w:instrText>
        </w:r>
        <w:r w:rsidR="00742E27">
          <w:rPr>
            <w:rFonts w:ascii="Times New Roman" w:hAnsi="Times New Roman" w:cs="Times New Roman"/>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sidR="00742E27">
          <w:rPr>
            <w:rFonts w:ascii="Times New Roman" w:hAnsi="Times New Roman" w:cs="Times New Roman"/>
            <w:color w:val="000000" w:themeColor="text1"/>
            <w:szCs w:val="26"/>
            <w:lang w:val="fr-FR"/>
          </w:rPr>
          <w:instrText xml:space="preserve"> ADDIN EN.CITE.DATA </w:instrText>
        </w:r>
        <w:r w:rsidR="00742E27">
          <w:rPr>
            <w:rFonts w:ascii="Times New Roman" w:hAnsi="Times New Roman" w:cs="Times New Roman"/>
            <w:color w:val="000000" w:themeColor="text1"/>
            <w:szCs w:val="26"/>
            <w:lang w:val="fr-FR"/>
          </w:rPr>
        </w:r>
        <w:r w:rsidR="00742E27">
          <w:rPr>
            <w:rFonts w:ascii="Times New Roman" w:hAnsi="Times New Roman" w:cs="Times New Roman"/>
            <w:color w:val="000000" w:themeColor="text1"/>
            <w:szCs w:val="26"/>
            <w:lang w:val="fr-FR"/>
          </w:rPr>
          <w:fldChar w:fldCharType="end"/>
        </w:r>
        <w:r w:rsidR="00742E27" w:rsidRPr="002C5F43">
          <w:rPr>
            <w:rFonts w:ascii="Times New Roman" w:hAnsi="Times New Roman" w:cs="Times New Roman"/>
            <w:color w:val="000000" w:themeColor="text1"/>
            <w:szCs w:val="26"/>
            <w:lang w:val="fr-FR"/>
          </w:rPr>
        </w:r>
        <w:r w:rsidR="00742E27" w:rsidRPr="002C5F43">
          <w:rPr>
            <w:rFonts w:ascii="Times New Roman" w:hAnsi="Times New Roman" w:cs="Times New Roman"/>
            <w:color w:val="000000" w:themeColor="text1"/>
            <w:szCs w:val="26"/>
            <w:lang w:val="fr-FR"/>
          </w:rPr>
          <w:fldChar w:fldCharType="separate"/>
        </w:r>
        <w:r w:rsidR="00742E27" w:rsidRPr="00844319">
          <w:rPr>
            <w:rFonts w:ascii="Times New Roman" w:hAnsi="Times New Roman" w:cs="Times New Roman"/>
            <w:noProof/>
            <w:color w:val="000000" w:themeColor="text1"/>
            <w:szCs w:val="26"/>
            <w:vertAlign w:val="superscript"/>
            <w:lang w:val="fr-FR"/>
          </w:rPr>
          <w:t>56</w:t>
        </w:r>
        <w:r w:rsidR="00742E27" w:rsidRPr="002C5F43">
          <w:rPr>
            <w:rFonts w:ascii="Times New Roman" w:hAnsi="Times New Roman" w:cs="Times New Roman"/>
            <w:color w:val="000000" w:themeColor="text1"/>
            <w:szCs w:val="26"/>
            <w:lang w:val="fr-FR"/>
          </w:rPr>
          <w:fldChar w:fldCharType="end"/>
        </w:r>
      </w:hyperlink>
      <w:r w:rsidR="00806CA7">
        <w:rPr>
          <w:rFonts w:ascii="Times New Roman" w:hAnsi="Times New Roman" w:cs="Times New Roman"/>
          <w:color w:val="000000" w:themeColor="text1"/>
          <w:szCs w:val="26"/>
          <w:lang w:val="fr-FR"/>
        </w:rPr>
        <w:t xml:space="preserve"> V</w:t>
      </w:r>
      <w:r w:rsidR="00A478C2" w:rsidRPr="002C5F43">
        <w:rPr>
          <w:rFonts w:ascii="Times New Roman" w:hAnsi="Times New Roman" w:cs="Times New Roman"/>
          <w:color w:val="000000" w:themeColor="text1"/>
          <w:szCs w:val="26"/>
          <w:lang w:val="fr-FR"/>
        </w:rPr>
        <w:t>ới tiên lượng VTC nặng,</w:t>
      </w:r>
      <w:r w:rsidR="00904532">
        <w:rPr>
          <w:rFonts w:ascii="Times New Roman" w:hAnsi="Times New Roman" w:cs="Times New Roman"/>
          <w:color w:val="000000" w:themeColor="text1"/>
          <w:szCs w:val="26"/>
          <w:lang w:val="fr-FR"/>
        </w:rPr>
        <w:t xml:space="preserve"> </w:t>
      </w:r>
      <w:r w:rsidR="00A478C2" w:rsidRPr="002C5F43">
        <w:rPr>
          <w:rFonts w:ascii="Times New Roman" w:hAnsi="Times New Roman" w:cs="Times New Roman"/>
          <w:color w:val="000000" w:themeColor="text1"/>
          <w:szCs w:val="26"/>
          <w:lang w:val="fr-FR"/>
        </w:rPr>
        <w:t>SOFA ≥ 7</w:t>
      </w:r>
      <w:r w:rsidR="00302CFF">
        <w:rPr>
          <w:rFonts w:ascii="Times New Roman" w:hAnsi="Times New Roman" w:cs="Times New Roman"/>
          <w:color w:val="000000" w:themeColor="text1"/>
          <w:szCs w:val="26"/>
          <w:lang w:val="fr-FR"/>
        </w:rPr>
        <w:t xml:space="preserve"> điểm</w:t>
      </w:r>
      <w:r w:rsidR="00A478C2" w:rsidRPr="002C5F43">
        <w:rPr>
          <w:rFonts w:ascii="Times New Roman" w:hAnsi="Times New Roman" w:cs="Times New Roman"/>
          <w:color w:val="000000" w:themeColor="text1"/>
          <w:szCs w:val="26"/>
          <w:lang w:val="fr-FR"/>
        </w:rPr>
        <w:t xml:space="preserve"> có độ </w:t>
      </w:r>
      <w:r w:rsidR="005630E6">
        <w:rPr>
          <w:rFonts w:ascii="Times New Roman" w:hAnsi="Times New Roman" w:cs="Times New Roman"/>
          <w:color w:val="000000" w:themeColor="text1"/>
          <w:szCs w:val="26"/>
          <w:lang w:val="fr-FR"/>
        </w:rPr>
        <w:t xml:space="preserve">chính </w:t>
      </w:r>
      <w:r w:rsidR="00A915E8">
        <w:rPr>
          <w:rFonts w:ascii="Times New Roman" w:hAnsi="Times New Roman" w:cs="Times New Roman"/>
          <w:color w:val="000000" w:themeColor="text1"/>
          <w:szCs w:val="26"/>
          <w:lang w:val="fr-FR"/>
        </w:rPr>
        <w:t xml:space="preserve">xác là </w:t>
      </w:r>
      <w:r w:rsidR="0031170C" w:rsidRPr="00433C6A">
        <w:rPr>
          <w:rFonts w:ascii="Times New Roman" w:hAnsi="Times New Roman" w:cs="Times New Roman"/>
          <w:iCs/>
          <w:color w:val="000000" w:themeColor="text1"/>
          <w:szCs w:val="26"/>
        </w:rPr>
        <w:t>89,0</w:t>
      </w:r>
      <w:r w:rsidR="0031170C" w:rsidRPr="00433C6A">
        <w:rPr>
          <w:rFonts w:ascii="Times New Roman" w:hAnsi="Times New Roman" w:cs="Times New Roman"/>
          <w:iCs/>
          <w:color w:val="000000" w:themeColor="text1"/>
          <w:szCs w:val="26"/>
          <w:lang w:val="fr-FR"/>
        </w:rPr>
        <w:t xml:space="preserve"> %.</w:t>
      </w:r>
      <w:r w:rsidR="0031170C">
        <w:rPr>
          <w:rFonts w:ascii="Times New Roman" w:hAnsi="Times New Roman" w:cs="Times New Roman"/>
          <w:iCs/>
          <w:color w:val="000000" w:themeColor="text1"/>
          <w:szCs w:val="26"/>
          <w:lang w:val="fr-FR"/>
        </w:rPr>
        <w:t xml:space="preserve"> </w:t>
      </w:r>
      <w:r w:rsidR="00802434">
        <w:rPr>
          <w:rFonts w:ascii="Times New Roman" w:hAnsi="Times New Roman" w:cs="Times New Roman"/>
          <w:color w:val="000000" w:themeColor="text1"/>
          <w:szCs w:val="26"/>
          <w:lang w:val="fr-FR"/>
        </w:rPr>
        <w:t>V</w:t>
      </w:r>
      <w:r w:rsidR="00A478C2" w:rsidRPr="002C5F43">
        <w:rPr>
          <w:rFonts w:ascii="Times New Roman" w:hAnsi="Times New Roman" w:cs="Times New Roman"/>
          <w:color w:val="000000" w:themeColor="text1"/>
          <w:szCs w:val="26"/>
          <w:lang w:val="fr-FR"/>
        </w:rPr>
        <w:t>ới tiên lượng nguy cơ tử vong, SOFA ≥ 7 điểm, c</w:t>
      </w:r>
      <w:r w:rsidR="007E30EE">
        <w:rPr>
          <w:rFonts w:ascii="Times New Roman" w:hAnsi="Times New Roman" w:cs="Times New Roman"/>
          <w:color w:val="000000" w:themeColor="text1"/>
          <w:szCs w:val="26"/>
          <w:lang w:val="fr-FR"/>
        </w:rPr>
        <w:t xml:space="preserve">ó </w:t>
      </w:r>
      <w:r w:rsidR="00A478C2" w:rsidRPr="002C5F43">
        <w:rPr>
          <w:rFonts w:ascii="Times New Roman" w:hAnsi="Times New Roman" w:cs="Times New Roman"/>
          <w:color w:val="000000" w:themeColor="text1"/>
          <w:szCs w:val="26"/>
          <w:lang w:val="fr-FR"/>
        </w:rPr>
        <w:t xml:space="preserve">độ </w:t>
      </w:r>
      <w:r w:rsidR="00A915E8" w:rsidRPr="002C5F43">
        <w:rPr>
          <w:rFonts w:ascii="Times New Roman" w:hAnsi="Times New Roman" w:cs="Times New Roman"/>
          <w:color w:val="000000" w:themeColor="text1"/>
          <w:szCs w:val="26"/>
          <w:lang w:val="fr-FR"/>
        </w:rPr>
        <w:t xml:space="preserve">có độ </w:t>
      </w:r>
      <w:r w:rsidR="00A915E8">
        <w:rPr>
          <w:rFonts w:ascii="Times New Roman" w:hAnsi="Times New Roman" w:cs="Times New Roman"/>
          <w:color w:val="000000" w:themeColor="text1"/>
          <w:szCs w:val="26"/>
          <w:lang w:val="fr-FR"/>
        </w:rPr>
        <w:t xml:space="preserve">chính xác là </w:t>
      </w:r>
      <w:r w:rsidR="00020302" w:rsidRPr="00AC7FE5">
        <w:rPr>
          <w:rFonts w:ascii="Times New Roman" w:hAnsi="Times New Roman" w:cs="Times New Roman"/>
          <w:iCs/>
          <w:color w:val="000000" w:themeColor="text1"/>
          <w:szCs w:val="26"/>
        </w:rPr>
        <w:t>98,0</w:t>
      </w:r>
      <w:r w:rsidR="00020302">
        <w:rPr>
          <w:rFonts w:ascii="Times New Roman" w:hAnsi="Times New Roman" w:cs="Times New Roman"/>
          <w:iCs/>
          <w:color w:val="000000" w:themeColor="text1"/>
          <w:szCs w:val="26"/>
        </w:rPr>
        <w:t>%</w:t>
      </w:r>
      <w:r w:rsidR="006F0513">
        <w:rPr>
          <w:rFonts w:ascii="Times New Roman" w:hAnsi="Times New Roman" w:cs="Times New Roman"/>
          <w:color w:val="000000" w:themeColor="text1"/>
          <w:szCs w:val="26"/>
          <w:lang w:val="fr-FR"/>
        </w:rPr>
        <w:t xml:space="preserve">. </w:t>
      </w:r>
      <w:r w:rsidR="005E1295">
        <w:rPr>
          <w:rFonts w:ascii="Times New Roman" w:hAnsi="Times New Roman"/>
          <w:color w:val="000000" w:themeColor="text1"/>
          <w:szCs w:val="26"/>
          <w:lang w:val="fr-FR"/>
        </w:rPr>
        <w:t xml:space="preserve">Kết quả </w:t>
      </w:r>
      <w:r w:rsidR="00806CA7">
        <w:rPr>
          <w:rFonts w:ascii="Times New Roman" w:hAnsi="Times New Roman"/>
          <w:color w:val="000000" w:themeColor="text1"/>
          <w:szCs w:val="26"/>
          <w:lang w:val="fr-FR"/>
        </w:rPr>
        <w:t xml:space="preserve">nghiên cứu </w:t>
      </w:r>
      <w:r w:rsidR="005E1295">
        <w:rPr>
          <w:rFonts w:ascii="Times New Roman" w:hAnsi="Times New Roman"/>
          <w:color w:val="000000" w:themeColor="text1"/>
          <w:szCs w:val="26"/>
          <w:lang w:val="fr-FR"/>
        </w:rPr>
        <w:t xml:space="preserve">này cho thấy, SOFA </w:t>
      </w:r>
      <w:r w:rsidR="003525EB" w:rsidRPr="002C5F43">
        <w:rPr>
          <w:rFonts w:ascii="Times New Roman" w:hAnsi="Times New Roman" w:cs="Times New Roman"/>
          <w:color w:val="000000" w:themeColor="text1"/>
          <w:szCs w:val="26"/>
          <w:lang w:val="fr-FR"/>
        </w:rPr>
        <w:t>≥ 7</w:t>
      </w:r>
      <w:r w:rsidR="003525EB">
        <w:rPr>
          <w:rFonts w:ascii="Times New Roman" w:hAnsi="Times New Roman" w:cs="Times New Roman"/>
          <w:color w:val="000000" w:themeColor="text1"/>
          <w:szCs w:val="26"/>
          <w:lang w:val="fr-FR"/>
        </w:rPr>
        <w:t xml:space="preserve"> </w:t>
      </w:r>
      <w:r w:rsidR="003525EB">
        <w:rPr>
          <w:rFonts w:ascii="Times New Roman" w:hAnsi="Times New Roman" w:cs="Times New Roman"/>
          <w:color w:val="000000" w:themeColor="text1"/>
          <w:szCs w:val="26"/>
          <w:lang w:val="fr-FR"/>
        </w:rPr>
        <w:lastRenderedPageBreak/>
        <w:t>điểm</w:t>
      </w:r>
      <w:r w:rsidR="003525EB" w:rsidRPr="002C5F43">
        <w:rPr>
          <w:rFonts w:ascii="Times New Roman" w:hAnsi="Times New Roman" w:cs="Times New Roman"/>
          <w:color w:val="000000" w:themeColor="text1"/>
          <w:szCs w:val="26"/>
          <w:lang w:val="fr-FR"/>
        </w:rPr>
        <w:t xml:space="preserve"> </w:t>
      </w:r>
      <w:r w:rsidR="005E1295">
        <w:rPr>
          <w:rFonts w:ascii="Times New Roman" w:hAnsi="Times New Roman"/>
          <w:color w:val="000000" w:themeColor="text1"/>
          <w:szCs w:val="26"/>
          <w:lang w:val="fr-FR"/>
        </w:rPr>
        <w:t xml:space="preserve">có giá trị </w:t>
      </w:r>
      <w:r w:rsidR="009B55F5">
        <w:rPr>
          <w:rFonts w:ascii="Times New Roman" w:hAnsi="Times New Roman"/>
          <w:color w:val="000000" w:themeColor="text1"/>
          <w:szCs w:val="26"/>
          <w:lang w:val="fr-FR"/>
        </w:rPr>
        <w:t xml:space="preserve">rất </w:t>
      </w:r>
      <w:r w:rsidR="00697EFC">
        <w:rPr>
          <w:rFonts w:ascii="Times New Roman" w:hAnsi="Times New Roman"/>
          <w:color w:val="000000" w:themeColor="text1"/>
          <w:szCs w:val="26"/>
          <w:lang w:val="fr-FR"/>
        </w:rPr>
        <w:t xml:space="preserve">tốt trong </w:t>
      </w:r>
      <w:r w:rsidR="005E1295">
        <w:rPr>
          <w:rFonts w:ascii="Times New Roman" w:hAnsi="Times New Roman"/>
          <w:color w:val="000000" w:themeColor="text1"/>
          <w:szCs w:val="26"/>
          <w:lang w:val="fr-FR"/>
        </w:rPr>
        <w:t xml:space="preserve">tiên lượng VTC nặng và nguy cơ tử vong </w:t>
      </w:r>
      <w:r w:rsidR="00697EFC">
        <w:rPr>
          <w:rFonts w:ascii="Times New Roman" w:hAnsi="Times New Roman"/>
          <w:color w:val="000000" w:themeColor="text1"/>
          <w:szCs w:val="26"/>
          <w:lang w:val="fr-FR"/>
        </w:rPr>
        <w:t xml:space="preserve">BN </w:t>
      </w:r>
      <w:r w:rsidR="005E1295">
        <w:rPr>
          <w:rFonts w:ascii="Times New Roman" w:hAnsi="Times New Roman"/>
          <w:color w:val="000000" w:themeColor="text1"/>
          <w:szCs w:val="26"/>
          <w:lang w:val="fr-FR"/>
        </w:rPr>
        <w:t>VTC</w:t>
      </w:r>
      <w:r w:rsidR="00083132">
        <w:rPr>
          <w:rFonts w:ascii="Times New Roman" w:hAnsi="Times New Roman"/>
          <w:color w:val="000000" w:themeColor="text1"/>
          <w:szCs w:val="26"/>
          <w:lang w:val="fr-FR"/>
        </w:rPr>
        <w:t xml:space="preserve"> và g</w:t>
      </w:r>
      <w:r w:rsidR="0082411A">
        <w:rPr>
          <w:rFonts w:ascii="Times New Roman" w:hAnsi="Times New Roman"/>
          <w:color w:val="000000" w:themeColor="text1"/>
          <w:szCs w:val="26"/>
          <w:lang w:val="fr-FR"/>
        </w:rPr>
        <w:t xml:space="preserve">iảm điểm SOFA trong quá trình điều trị làm giảm mức độ suy cơ quan, giảm </w:t>
      </w:r>
      <w:r w:rsidR="00B05FCC">
        <w:rPr>
          <w:rFonts w:ascii="Times New Roman" w:hAnsi="Times New Roman"/>
          <w:color w:val="000000" w:themeColor="text1"/>
          <w:szCs w:val="26"/>
          <w:lang w:val="fr-FR"/>
        </w:rPr>
        <w:t xml:space="preserve">mức độ nặng và giảm </w:t>
      </w:r>
      <w:r w:rsidR="00CD66AA">
        <w:rPr>
          <w:rFonts w:ascii="Times New Roman" w:hAnsi="Times New Roman"/>
          <w:color w:val="000000" w:themeColor="text1"/>
          <w:szCs w:val="26"/>
          <w:lang w:val="fr-FR"/>
        </w:rPr>
        <w:t xml:space="preserve">nguy cơ </w:t>
      </w:r>
      <w:r w:rsidR="00B05FCC">
        <w:rPr>
          <w:rFonts w:ascii="Times New Roman" w:hAnsi="Times New Roman"/>
          <w:color w:val="000000" w:themeColor="text1"/>
          <w:szCs w:val="26"/>
          <w:lang w:val="fr-FR"/>
        </w:rPr>
        <w:t xml:space="preserve">tử vong. </w:t>
      </w:r>
    </w:p>
    <w:p w14:paraId="0C6D7462" w14:textId="77777777" w:rsidR="00A10BED" w:rsidRDefault="00AF49AC" w:rsidP="00A10BED">
      <w:pPr>
        <w:pStyle w:val="44"/>
        <w:spacing w:line="336" w:lineRule="auto"/>
        <w:rPr>
          <w:rFonts w:ascii="Times New Roman" w:hAnsi="Times New Roman"/>
          <w:i w:val="0"/>
          <w:iCs/>
          <w:color w:val="000000"/>
          <w:sz w:val="26"/>
          <w:szCs w:val="26"/>
        </w:rPr>
      </w:pPr>
      <w:r w:rsidRPr="00FD719F">
        <w:rPr>
          <w:rFonts w:ascii="Times New Roman" w:hAnsi="Times New Roman"/>
          <w:i w:val="0"/>
          <w:iCs/>
          <w:sz w:val="26"/>
          <w:szCs w:val="26"/>
        </w:rPr>
        <w:t xml:space="preserve">Trong nghiên cứu </w:t>
      </w:r>
      <w:r w:rsidR="00373C87">
        <w:rPr>
          <w:rFonts w:ascii="Times New Roman" w:hAnsi="Times New Roman"/>
          <w:i w:val="0"/>
          <w:iCs/>
          <w:sz w:val="26"/>
          <w:szCs w:val="26"/>
        </w:rPr>
        <w:t>của chúng tôi</w:t>
      </w:r>
      <w:r w:rsidRPr="00FD719F">
        <w:rPr>
          <w:rFonts w:ascii="Times New Roman" w:hAnsi="Times New Roman"/>
          <w:i w:val="0"/>
          <w:iCs/>
          <w:sz w:val="26"/>
          <w:szCs w:val="26"/>
        </w:rPr>
        <w:t>, đ</w:t>
      </w:r>
      <w:r w:rsidR="00EA7616" w:rsidRPr="00FD719F">
        <w:rPr>
          <w:rFonts w:ascii="Times New Roman" w:hAnsi="Times New Roman"/>
          <w:i w:val="0"/>
          <w:iCs/>
          <w:sz w:val="26"/>
          <w:szCs w:val="26"/>
        </w:rPr>
        <w:t xml:space="preserve">iểm SOFA trước </w:t>
      </w:r>
      <w:r w:rsidR="00EA7616" w:rsidRPr="00FD719F">
        <w:rPr>
          <w:rFonts w:ascii="Times New Roman" w:hAnsi="Times New Roman"/>
          <w:i w:val="0"/>
          <w:iCs/>
          <w:color w:val="000000" w:themeColor="text1"/>
          <w:sz w:val="26"/>
          <w:szCs w:val="26"/>
        </w:rPr>
        <w:t>TPE là</w:t>
      </w:r>
      <w:r w:rsidR="00F56BCB" w:rsidRPr="00FD719F">
        <w:rPr>
          <w:rFonts w:ascii="Times New Roman" w:hAnsi="Times New Roman"/>
          <w:i w:val="0"/>
          <w:iCs/>
          <w:color w:val="000000" w:themeColor="text1"/>
          <w:sz w:val="26"/>
          <w:szCs w:val="26"/>
        </w:rPr>
        <w:t xml:space="preserve"> 7,2 ± 3,0</w:t>
      </w:r>
      <w:r w:rsidR="00394187" w:rsidRPr="00FD719F">
        <w:rPr>
          <w:rFonts w:ascii="Times New Roman" w:hAnsi="Times New Roman"/>
          <w:i w:val="0"/>
          <w:iCs/>
          <w:color w:val="000000" w:themeColor="text1"/>
          <w:sz w:val="26"/>
          <w:szCs w:val="26"/>
        </w:rPr>
        <w:t xml:space="preserve"> (bảng 3.</w:t>
      </w:r>
      <w:r w:rsidR="001D476D">
        <w:rPr>
          <w:rFonts w:ascii="Times New Roman" w:hAnsi="Times New Roman"/>
          <w:i w:val="0"/>
          <w:iCs/>
          <w:color w:val="000000" w:themeColor="text1"/>
          <w:sz w:val="26"/>
          <w:szCs w:val="26"/>
        </w:rPr>
        <w:t>10</w:t>
      </w:r>
      <w:r w:rsidR="00394187" w:rsidRPr="00FD719F">
        <w:rPr>
          <w:rFonts w:ascii="Times New Roman" w:hAnsi="Times New Roman"/>
          <w:i w:val="0"/>
          <w:iCs/>
          <w:color w:val="000000" w:themeColor="text1"/>
          <w:sz w:val="26"/>
          <w:szCs w:val="26"/>
        </w:rPr>
        <w:t xml:space="preserve">) </w:t>
      </w:r>
      <w:r w:rsidR="00180DB9" w:rsidRPr="006673A2">
        <w:rPr>
          <w:rFonts w:ascii="Times New Roman" w:hAnsi="Times New Roman"/>
          <w:i w:val="0"/>
          <w:iCs/>
          <w:color w:val="000000" w:themeColor="text1"/>
          <w:sz w:val="26"/>
          <w:szCs w:val="26"/>
        </w:rPr>
        <w:t xml:space="preserve">Sau TPE lần 1, ghi nhận điểm </w:t>
      </w:r>
      <w:r w:rsidR="00180DB9">
        <w:rPr>
          <w:rFonts w:ascii="Times New Roman" w:hAnsi="Times New Roman"/>
          <w:i w:val="0"/>
          <w:iCs/>
          <w:color w:val="000000" w:themeColor="text1"/>
          <w:sz w:val="26"/>
          <w:szCs w:val="26"/>
        </w:rPr>
        <w:t>SOFA</w:t>
      </w:r>
      <w:r w:rsidR="00180DB9" w:rsidRPr="006673A2">
        <w:rPr>
          <w:rFonts w:ascii="Times New Roman" w:hAnsi="Times New Roman"/>
          <w:i w:val="0"/>
          <w:iCs/>
          <w:color w:val="000000" w:themeColor="text1"/>
          <w:sz w:val="26"/>
          <w:szCs w:val="26"/>
        </w:rPr>
        <w:t xml:space="preserve"> giảm </w:t>
      </w:r>
      <w:r w:rsidR="00180DB9" w:rsidRPr="006673A2">
        <w:rPr>
          <w:rFonts w:ascii="Times New Roman" w:hAnsi="Times New Roman"/>
          <w:i w:val="0"/>
          <w:iCs/>
          <w:sz w:val="26"/>
          <w:szCs w:val="26"/>
        </w:rPr>
        <w:t>có ý nghĩa thống kê với p&lt;0,001</w:t>
      </w:r>
      <w:r w:rsidR="00180DB9">
        <w:rPr>
          <w:rFonts w:ascii="Times New Roman" w:hAnsi="Times New Roman"/>
          <w:i w:val="0"/>
          <w:iCs/>
          <w:sz w:val="26"/>
          <w:szCs w:val="26"/>
        </w:rPr>
        <w:t xml:space="preserve"> đối với cả 2 dịch thay thế là albumin 5% và FFP</w:t>
      </w:r>
      <w:r w:rsidR="00024AB3">
        <w:rPr>
          <w:rFonts w:ascii="Times New Roman" w:hAnsi="Times New Roman"/>
          <w:i w:val="0"/>
          <w:iCs/>
          <w:sz w:val="26"/>
          <w:szCs w:val="26"/>
        </w:rPr>
        <w:t xml:space="preserve"> nhưng </w:t>
      </w:r>
      <w:r w:rsidR="00180DB9" w:rsidRPr="006673A2">
        <w:rPr>
          <w:rFonts w:ascii="Times New Roman" w:hAnsi="Times New Roman"/>
          <w:i w:val="0"/>
          <w:iCs/>
          <w:sz w:val="26"/>
          <w:szCs w:val="26"/>
        </w:rPr>
        <w:t xml:space="preserve">không có sự khác biệt điểm </w:t>
      </w:r>
      <w:r w:rsidR="00B41C31">
        <w:rPr>
          <w:rFonts w:ascii="Times New Roman" w:hAnsi="Times New Roman"/>
          <w:i w:val="0"/>
          <w:iCs/>
          <w:sz w:val="26"/>
          <w:szCs w:val="26"/>
        </w:rPr>
        <w:t>SOFA</w:t>
      </w:r>
      <w:r w:rsidR="00180DB9" w:rsidRPr="006673A2">
        <w:rPr>
          <w:rFonts w:ascii="Times New Roman" w:hAnsi="Times New Roman"/>
          <w:i w:val="0"/>
          <w:iCs/>
          <w:sz w:val="26"/>
          <w:szCs w:val="26"/>
        </w:rPr>
        <w:t xml:space="preserve"> sau TPE lần 2 </w:t>
      </w:r>
      <w:r w:rsidR="006F5F56">
        <w:rPr>
          <w:rFonts w:ascii="Times New Roman" w:hAnsi="Times New Roman"/>
          <w:i w:val="0"/>
          <w:iCs/>
          <w:sz w:val="26"/>
          <w:szCs w:val="26"/>
        </w:rPr>
        <w:t>đối với cả 2 dịch thay thế (</w:t>
      </w:r>
      <w:r w:rsidR="00180DB9" w:rsidRPr="006673A2">
        <w:rPr>
          <w:rFonts w:ascii="Times New Roman" w:hAnsi="Times New Roman"/>
          <w:i w:val="0"/>
          <w:iCs/>
          <w:color w:val="000000"/>
          <w:sz w:val="26"/>
          <w:szCs w:val="26"/>
        </w:rPr>
        <w:t>p</w:t>
      </w:r>
      <w:r w:rsidR="00180DB9">
        <w:rPr>
          <w:rFonts w:ascii="Times New Roman" w:hAnsi="Times New Roman"/>
          <w:i w:val="0"/>
          <w:iCs/>
          <w:color w:val="000000"/>
          <w:sz w:val="26"/>
          <w:szCs w:val="26"/>
        </w:rPr>
        <w:t>&gt;0,05</w:t>
      </w:r>
      <w:r w:rsidR="006F5F56">
        <w:rPr>
          <w:rFonts w:ascii="Times New Roman" w:hAnsi="Times New Roman"/>
          <w:i w:val="0"/>
          <w:iCs/>
          <w:color w:val="000000"/>
          <w:sz w:val="26"/>
          <w:szCs w:val="26"/>
        </w:rPr>
        <w:t>)</w:t>
      </w:r>
      <w:r w:rsidR="00B41C31">
        <w:rPr>
          <w:rFonts w:ascii="Times New Roman" w:hAnsi="Times New Roman"/>
          <w:i w:val="0"/>
          <w:iCs/>
          <w:color w:val="000000"/>
          <w:sz w:val="26"/>
          <w:szCs w:val="26"/>
        </w:rPr>
        <w:t xml:space="preserve"> (biểu đồ 3.</w:t>
      </w:r>
      <w:r w:rsidR="00E81C65">
        <w:rPr>
          <w:rFonts w:ascii="Times New Roman" w:hAnsi="Times New Roman"/>
          <w:i w:val="0"/>
          <w:iCs/>
          <w:color w:val="000000"/>
          <w:sz w:val="26"/>
          <w:szCs w:val="26"/>
        </w:rPr>
        <w:t>5</w:t>
      </w:r>
      <w:r w:rsidR="00B41C31">
        <w:rPr>
          <w:rFonts w:ascii="Times New Roman" w:hAnsi="Times New Roman"/>
          <w:i w:val="0"/>
          <w:iCs/>
          <w:color w:val="000000"/>
          <w:sz w:val="26"/>
          <w:szCs w:val="26"/>
        </w:rPr>
        <w:t>), (biểu đồ 3.</w:t>
      </w:r>
      <w:r w:rsidR="00E81C65">
        <w:rPr>
          <w:rFonts w:ascii="Times New Roman" w:hAnsi="Times New Roman"/>
          <w:i w:val="0"/>
          <w:iCs/>
          <w:color w:val="000000"/>
          <w:sz w:val="26"/>
          <w:szCs w:val="26"/>
        </w:rPr>
        <w:t>6</w:t>
      </w:r>
      <w:r w:rsidR="00B41C31">
        <w:rPr>
          <w:rFonts w:ascii="Times New Roman" w:hAnsi="Times New Roman"/>
          <w:i w:val="0"/>
          <w:iCs/>
          <w:color w:val="000000"/>
          <w:sz w:val="26"/>
          <w:szCs w:val="26"/>
        </w:rPr>
        <w:t xml:space="preserve">). </w:t>
      </w:r>
      <w:r w:rsidR="00E026F2">
        <w:rPr>
          <w:rFonts w:ascii="Times New Roman" w:hAnsi="Times New Roman"/>
          <w:i w:val="0"/>
          <w:iCs/>
          <w:color w:val="000000"/>
          <w:sz w:val="26"/>
          <w:szCs w:val="26"/>
        </w:rPr>
        <w:t xml:space="preserve">Tuy nhiên, ở </w:t>
      </w:r>
      <w:r w:rsidR="00485986">
        <w:rPr>
          <w:rFonts w:ascii="Times New Roman" w:hAnsi="Times New Roman"/>
          <w:i w:val="0"/>
          <w:iCs/>
          <w:color w:val="000000"/>
          <w:sz w:val="26"/>
          <w:szCs w:val="26"/>
        </w:rPr>
        <w:t>TPE lần 2, nhóm albumin 5% chỉ có 8 BN và nhóm FFP chỉ có 5 BN</w:t>
      </w:r>
      <w:r w:rsidR="00857918">
        <w:rPr>
          <w:rFonts w:ascii="Times New Roman" w:hAnsi="Times New Roman"/>
          <w:i w:val="0"/>
          <w:iCs/>
          <w:color w:val="000000"/>
          <w:sz w:val="26"/>
          <w:szCs w:val="26"/>
        </w:rPr>
        <w:t>:</w:t>
      </w:r>
      <w:r w:rsidR="00485986">
        <w:rPr>
          <w:rFonts w:ascii="Times New Roman" w:hAnsi="Times New Roman"/>
          <w:i w:val="0"/>
          <w:iCs/>
          <w:color w:val="000000"/>
          <w:sz w:val="26"/>
          <w:szCs w:val="26"/>
        </w:rPr>
        <w:t xml:space="preserve"> có th</w:t>
      </w:r>
      <w:r w:rsidR="0013509F">
        <w:rPr>
          <w:rFonts w:ascii="Times New Roman" w:hAnsi="Times New Roman"/>
          <w:i w:val="0"/>
          <w:iCs/>
          <w:color w:val="000000"/>
          <w:sz w:val="26"/>
          <w:szCs w:val="26"/>
        </w:rPr>
        <w:t>ể do điểm SOFA đã giảm thấp và số lượng BN TPE lần 2 rất ít nên đã không thấy được giảm điểm SOFA có ý nghĩa thống kê</w:t>
      </w:r>
      <w:r w:rsidR="0068645C">
        <w:rPr>
          <w:rFonts w:ascii="Times New Roman" w:hAnsi="Times New Roman"/>
          <w:i w:val="0"/>
          <w:iCs/>
          <w:color w:val="000000"/>
          <w:sz w:val="26"/>
          <w:szCs w:val="26"/>
        </w:rPr>
        <w:t xml:space="preserve"> sau TPE lần 2</w:t>
      </w:r>
      <w:r w:rsidR="003F1E5B">
        <w:rPr>
          <w:rFonts w:ascii="Times New Roman" w:hAnsi="Times New Roman"/>
          <w:i w:val="0"/>
          <w:iCs/>
          <w:color w:val="000000"/>
          <w:sz w:val="26"/>
          <w:szCs w:val="26"/>
        </w:rPr>
        <w:t xml:space="preserve">. </w:t>
      </w:r>
    </w:p>
    <w:p w14:paraId="48497A9F" w14:textId="4B69B15E" w:rsidR="00072969" w:rsidRPr="00622088" w:rsidRDefault="00ED7FD5" w:rsidP="00ED14CF">
      <w:pPr>
        <w:pStyle w:val="44"/>
        <w:spacing w:line="336" w:lineRule="auto"/>
        <w:rPr>
          <w:rFonts w:ascii="Times New Roman" w:hAnsi="Times New Roman"/>
          <w:i w:val="0"/>
          <w:color w:val="000000"/>
          <w:sz w:val="26"/>
          <w:szCs w:val="26"/>
        </w:rPr>
      </w:pPr>
      <w:r w:rsidRPr="00ED7FD5">
        <w:rPr>
          <w:rFonts w:ascii="Times New Roman" w:hAnsi="Times New Roman"/>
          <w:i w:val="0"/>
          <w:iCs/>
          <w:szCs w:val="26"/>
        </w:rPr>
        <w:t xml:space="preserve">Khoảng 50% các trường hợp </w:t>
      </w:r>
      <w:r w:rsidR="00F72E9C">
        <w:rPr>
          <w:rFonts w:ascii="Times New Roman" w:hAnsi="Times New Roman"/>
          <w:i w:val="0"/>
          <w:iCs/>
          <w:szCs w:val="26"/>
        </w:rPr>
        <w:t xml:space="preserve">VTC </w:t>
      </w:r>
      <w:r w:rsidRPr="00ED7FD5">
        <w:rPr>
          <w:rFonts w:ascii="Times New Roman" w:hAnsi="Times New Roman"/>
          <w:i w:val="0"/>
          <w:iCs/>
          <w:szCs w:val="26"/>
        </w:rPr>
        <w:t>tử</w:t>
      </w:r>
      <w:r w:rsidR="00F72E9C">
        <w:rPr>
          <w:rFonts w:ascii="Times New Roman" w:hAnsi="Times New Roman"/>
          <w:i w:val="0"/>
          <w:iCs/>
          <w:szCs w:val="26"/>
        </w:rPr>
        <w:t xml:space="preserve"> </w:t>
      </w:r>
      <w:r w:rsidRPr="00ED7FD5">
        <w:rPr>
          <w:rFonts w:ascii="Times New Roman" w:hAnsi="Times New Roman"/>
          <w:i w:val="0"/>
          <w:iCs/>
          <w:szCs w:val="26"/>
        </w:rPr>
        <w:t>vong xẩy ra trong tuần đầu (pha sớm) do biến chứng suy đa cơ quan</w:t>
      </w:r>
      <w:r>
        <w:rPr>
          <w:rFonts w:ascii="Times New Roman" w:hAnsi="Times New Roman"/>
          <w:szCs w:val="26"/>
        </w:rPr>
        <w:t>.</w:t>
      </w:r>
      <w:hyperlink w:anchor="_ENREF_9" w:tooltip="Banks, 2013 #104" w:history="1">
        <w:r w:rsidR="00742E27" w:rsidRPr="00811D89">
          <w:rPr>
            <w:rFonts w:ascii="Times New Roman" w:hAnsi="Times New Roman"/>
            <w:i w:val="0"/>
            <w:iCs/>
            <w:szCs w:val="26"/>
          </w:rPr>
          <w:fldChar w:fldCharType="begin"/>
        </w:r>
        <w:r w:rsidR="00742E27" w:rsidRPr="00811D89">
          <w:rPr>
            <w:rFonts w:ascii="Times New Roman" w:hAnsi="Times New Roman"/>
            <w:i w:val="0"/>
            <w:iCs/>
            <w:szCs w:val="26"/>
          </w:rPr>
          <w:instrText xml:space="preserve"> ADDIN EN.CITE &lt;EndNote&gt;&lt;Cite&gt;&lt;Author&gt;Banks&lt;/Author&gt;&lt;Year&gt;2013&lt;/Year&gt;&lt;RecNum&gt;104&lt;/RecNum&gt;&lt;DisplayText&gt;&lt;style face="superscript"&gt;9&lt;/style&gt;&lt;/DisplayText&gt;&lt;record&gt;&lt;rec-number&gt;104&lt;/rec-number&gt;&lt;foreign-keys&gt;&lt;key app="EN" db-id="fwapzdvzyxst0kewxs9vvv9d5p2rrr0dr5pe" timestamp="1702107496"&gt;104&lt;/key&gt;&lt;/foreign-keys&gt;&lt;ref-type name="Journal Article"&gt;17&lt;/ref-type&gt;&lt;contributors&gt;&lt;authors&gt;&lt;author&gt;Banks, P. A.&lt;/author&gt;&lt;author&gt;Bollen, T. L.&lt;/author&gt;&lt;author&gt;Dervenis, C.&lt;/author&gt;&lt;author&gt;Gooszen, H. G.&lt;/author&gt;&lt;author&gt;Johnson, C. D.&lt;/author&gt;&lt;author&gt;Sarr, M. G.&lt;/author&gt;&lt;author&gt;Tsiotos, G. G.&lt;/author&gt;&lt;author&gt;Vege, S. S.&lt;/author&gt;&lt;author&gt;Acute Pancreatitis Classification Working, Group&lt;/author&gt;&lt;/authors&gt;&lt;/contributors&gt;&lt;auth-address&gt;Division of Gastroenterology, Hepatology, and Endoscopy, Harvard Medical School, Brigham and Women&amp;apos;s Hospital, Boston, Massachusetts, USA.&lt;/auth-address&gt;&lt;titles&gt;&lt;title&gt;Classification of acute pancreatitis--2012: revision of the Atlanta classification and definitions by international consensus&lt;/title&gt;&lt;secondary-title&gt;Gut&lt;/secondary-title&gt;&lt;/titles&gt;&lt;periodical&gt;&lt;full-title&gt;Gut&lt;/full-title&gt;&lt;/periodical&gt;&lt;pages&gt;102-11&lt;/pages&gt;&lt;volume&gt;62&lt;/volume&gt;&lt;number&gt;1&lt;/number&gt;&lt;edition&gt;20121025&lt;/edition&gt;&lt;keywords&gt;&lt;keyword&gt;Acute Disease&lt;/keyword&gt;&lt;keyword&gt;Disease Progression&lt;/keyword&gt;&lt;keyword&gt;Humans&lt;/keyword&gt;&lt;keyword&gt;Pancreatitis/*classification/complications/diagnosis/diagnostic imaging&lt;/keyword&gt;&lt;keyword&gt;Severity of Illness Index&lt;/keyword&gt;&lt;keyword&gt;Tomography, X-Ray Computed&lt;/keyword&gt;&lt;/keywords&gt;&lt;dates&gt;&lt;year&gt;2013&lt;/year&gt;&lt;pub-dates&gt;&lt;date&gt;Jan&lt;/date&gt;&lt;/pub-dates&gt;&lt;/dates&gt;&lt;isbn&gt;1468-3288 (Electronic)&amp;#xD;0017-5749 (Linking)&lt;/isbn&gt;&lt;accession-num&gt;23100216&lt;/accession-num&gt;&lt;urls&gt;&lt;related-urls&gt;&lt;url&gt;https://www.ncbi.nlm.nih.gov/pubmed/23100216&lt;/url&gt;&lt;/related-urls&gt;&lt;/urls&gt;&lt;electronic-resource-num&gt;10.1136/gutjnl-2012-302779&lt;/electronic-resource-num&gt;&lt;remote-database-name&gt;Medline&lt;/remote-database-name&gt;&lt;remote-database-provider&gt;NLM&lt;/remote-database-provider&gt;&lt;/record&gt;&lt;/Cite&gt;&lt;/EndNote&gt;</w:instrText>
        </w:r>
        <w:r w:rsidR="00742E27" w:rsidRPr="00811D89">
          <w:rPr>
            <w:rFonts w:ascii="Times New Roman" w:hAnsi="Times New Roman"/>
            <w:i w:val="0"/>
            <w:iCs/>
            <w:szCs w:val="26"/>
          </w:rPr>
          <w:fldChar w:fldCharType="separate"/>
        </w:r>
        <w:r w:rsidR="00742E27" w:rsidRPr="00811D89">
          <w:rPr>
            <w:rFonts w:ascii="Times New Roman" w:hAnsi="Times New Roman"/>
            <w:i w:val="0"/>
            <w:iCs/>
            <w:noProof/>
            <w:szCs w:val="26"/>
            <w:vertAlign w:val="superscript"/>
          </w:rPr>
          <w:t>9</w:t>
        </w:r>
        <w:r w:rsidR="00742E27" w:rsidRPr="00811D89">
          <w:rPr>
            <w:rFonts w:ascii="Times New Roman" w:hAnsi="Times New Roman"/>
            <w:i w:val="0"/>
            <w:iCs/>
            <w:szCs w:val="26"/>
          </w:rPr>
          <w:fldChar w:fldCharType="end"/>
        </w:r>
      </w:hyperlink>
      <w:r>
        <w:rPr>
          <w:rFonts w:ascii="Times New Roman" w:hAnsi="Times New Roman"/>
          <w:szCs w:val="26"/>
        </w:rPr>
        <w:t xml:space="preserve"> </w:t>
      </w:r>
      <w:r w:rsidR="002426CA">
        <w:rPr>
          <w:rFonts w:ascii="Times New Roman" w:hAnsi="Times New Roman"/>
          <w:i w:val="0"/>
          <w:iCs/>
          <w:color w:val="000000" w:themeColor="text1"/>
          <w:sz w:val="26"/>
          <w:szCs w:val="26"/>
        </w:rPr>
        <w:t>Giảm điểm SOFA sau TPE</w:t>
      </w:r>
      <w:r w:rsidR="00737601">
        <w:rPr>
          <w:rFonts w:ascii="Times New Roman" w:hAnsi="Times New Roman"/>
          <w:i w:val="0"/>
          <w:iCs/>
          <w:color w:val="000000" w:themeColor="text1"/>
          <w:sz w:val="26"/>
          <w:szCs w:val="26"/>
        </w:rPr>
        <w:t xml:space="preserve"> lần 1</w:t>
      </w:r>
      <w:r w:rsidR="002426CA">
        <w:rPr>
          <w:rFonts w:ascii="Times New Roman" w:hAnsi="Times New Roman"/>
          <w:i w:val="0"/>
          <w:iCs/>
          <w:color w:val="000000" w:themeColor="text1"/>
          <w:sz w:val="26"/>
          <w:szCs w:val="26"/>
        </w:rPr>
        <w:t xml:space="preserve"> trong nghiên cứu này có thể thấy mức độ </w:t>
      </w:r>
      <w:r w:rsidR="00FC1687">
        <w:rPr>
          <w:rFonts w:ascii="Times New Roman" w:hAnsi="Times New Roman"/>
          <w:i w:val="0"/>
          <w:iCs/>
          <w:color w:val="000000" w:themeColor="text1"/>
          <w:sz w:val="26"/>
          <w:szCs w:val="26"/>
        </w:rPr>
        <w:t xml:space="preserve">suy tạng </w:t>
      </w:r>
      <w:r w:rsidR="00EB0D45">
        <w:rPr>
          <w:rFonts w:ascii="Times New Roman" w:hAnsi="Times New Roman"/>
          <w:i w:val="0"/>
          <w:iCs/>
          <w:color w:val="000000" w:themeColor="text1"/>
          <w:sz w:val="26"/>
          <w:szCs w:val="26"/>
        </w:rPr>
        <w:t>đã được cải thiện rõ rệt sau TPE</w:t>
      </w:r>
      <w:r w:rsidR="00390305">
        <w:rPr>
          <w:rFonts w:ascii="Times New Roman" w:hAnsi="Times New Roman"/>
          <w:i w:val="0"/>
          <w:iCs/>
          <w:color w:val="000000" w:themeColor="text1"/>
          <w:sz w:val="26"/>
          <w:szCs w:val="26"/>
        </w:rPr>
        <w:t xml:space="preserve">, </w:t>
      </w:r>
      <w:r w:rsidR="006F09FD">
        <w:rPr>
          <w:rFonts w:ascii="Times New Roman" w:hAnsi="Times New Roman"/>
          <w:i w:val="0"/>
          <w:iCs/>
          <w:color w:val="000000" w:themeColor="text1"/>
          <w:sz w:val="26"/>
          <w:szCs w:val="26"/>
        </w:rPr>
        <w:t xml:space="preserve">giảm suy tạng </w:t>
      </w:r>
      <w:r w:rsidR="00895C85">
        <w:rPr>
          <w:rFonts w:ascii="Times New Roman" w:hAnsi="Times New Roman"/>
          <w:i w:val="0"/>
          <w:iCs/>
          <w:color w:val="000000" w:themeColor="text1"/>
          <w:sz w:val="26"/>
          <w:szCs w:val="26"/>
        </w:rPr>
        <w:t xml:space="preserve">sẽ </w:t>
      </w:r>
      <w:r w:rsidR="00ED14CF">
        <w:rPr>
          <w:rFonts w:ascii="Times New Roman" w:hAnsi="Times New Roman"/>
          <w:i w:val="0"/>
          <w:iCs/>
          <w:color w:val="000000" w:themeColor="text1"/>
          <w:sz w:val="26"/>
          <w:szCs w:val="26"/>
        </w:rPr>
        <w:t xml:space="preserve">góp phần </w:t>
      </w:r>
      <w:r w:rsidR="00895C85">
        <w:rPr>
          <w:rFonts w:ascii="Times New Roman" w:hAnsi="Times New Roman"/>
          <w:i w:val="0"/>
          <w:iCs/>
          <w:color w:val="000000" w:themeColor="text1"/>
          <w:sz w:val="26"/>
          <w:szCs w:val="26"/>
        </w:rPr>
        <w:t>cải thiện tỉ lệ tử vong ở BN VTC.</w:t>
      </w:r>
      <w:r w:rsidR="00ED14CF">
        <w:rPr>
          <w:rFonts w:ascii="Times New Roman" w:hAnsi="Times New Roman"/>
          <w:i w:val="0"/>
          <w:iCs/>
          <w:color w:val="000000" w:themeColor="text1"/>
          <w:sz w:val="26"/>
          <w:szCs w:val="26"/>
        </w:rPr>
        <w:t xml:space="preserve"> </w:t>
      </w:r>
      <w:r w:rsidR="00A9795D">
        <w:rPr>
          <w:rFonts w:ascii="Times New Roman" w:hAnsi="Times New Roman"/>
          <w:i w:val="0"/>
          <w:iCs/>
          <w:color w:val="000000" w:themeColor="text1"/>
          <w:sz w:val="26"/>
          <w:szCs w:val="26"/>
        </w:rPr>
        <w:t xml:space="preserve">Kết quả </w:t>
      </w:r>
      <w:r w:rsidR="00A9795D">
        <w:rPr>
          <w:rFonts w:ascii="Times New Roman" w:hAnsi="Times New Roman"/>
          <w:i w:val="0"/>
          <w:iCs/>
          <w:sz w:val="26"/>
          <w:szCs w:val="26"/>
        </w:rPr>
        <w:t>n</w:t>
      </w:r>
      <w:r w:rsidR="0094478C" w:rsidRPr="00457DC7">
        <w:rPr>
          <w:rFonts w:ascii="Times New Roman" w:hAnsi="Times New Roman"/>
          <w:i w:val="0"/>
          <w:iCs/>
          <w:sz w:val="26"/>
          <w:szCs w:val="26"/>
        </w:rPr>
        <w:t xml:space="preserve">ghiên cứu </w:t>
      </w:r>
      <w:r w:rsidR="00DA1416" w:rsidRPr="00457DC7">
        <w:rPr>
          <w:rFonts w:ascii="Times New Roman" w:hAnsi="Times New Roman"/>
          <w:i w:val="0"/>
          <w:iCs/>
          <w:color w:val="000000"/>
          <w:sz w:val="26"/>
          <w:szCs w:val="26"/>
        </w:rPr>
        <w:t>Hà Mạnh Hùng</w:t>
      </w:r>
      <w:r w:rsidR="00452170">
        <w:rPr>
          <w:rFonts w:ascii="Times New Roman" w:hAnsi="Times New Roman"/>
          <w:i w:val="0"/>
          <w:iCs/>
          <w:color w:val="000000"/>
          <w:sz w:val="26"/>
          <w:szCs w:val="26"/>
        </w:rPr>
        <w:t xml:space="preserve"> (2022)</w:t>
      </w:r>
      <w:r w:rsidR="002D06C3">
        <w:rPr>
          <w:rFonts w:ascii="Times New Roman" w:hAnsi="Times New Roman"/>
          <w:i w:val="0"/>
          <w:iCs/>
          <w:color w:val="000000"/>
          <w:sz w:val="26"/>
          <w:szCs w:val="26"/>
        </w:rPr>
        <w:t xml:space="preserve"> </w:t>
      </w:r>
      <w:hyperlink w:anchor="_ENREF_114" w:tooltip="Hùng, 2022 #346" w:history="1">
        <w:r w:rsidR="00742E27" w:rsidRPr="00457DC7">
          <w:rPr>
            <w:rFonts w:ascii="Times New Roman" w:hAnsi="Times New Roman"/>
            <w:i w:val="0"/>
            <w:iCs/>
            <w:color w:val="000000"/>
            <w:sz w:val="26"/>
            <w:szCs w:val="26"/>
          </w:rPr>
          <w:fldChar w:fldCharType="begin"/>
        </w:r>
        <w:r w:rsidR="00742E27">
          <w:rPr>
            <w:rFonts w:ascii="Times New Roman" w:hAnsi="Times New Roman"/>
            <w:i w:val="0"/>
            <w:iCs/>
            <w:color w:val="000000"/>
            <w:sz w:val="26"/>
            <w:szCs w:val="26"/>
          </w:rPr>
          <w:instrText xml:space="preserve"> ADDIN EN.CITE &lt;EndNote&gt;&lt;Cite&gt;&lt;Author&gt;Hùng&lt;/Author&gt;&lt;Year&gt;2022&lt;/Year&gt;&lt;RecNum&gt;346&lt;/RecNum&gt;&lt;DisplayText&gt;&lt;style face="superscript"&gt;114&lt;/style&gt;&lt;/DisplayText&gt;&lt;record&gt;&lt;rec-number&gt;346&lt;/rec-number&gt;&lt;foreign-keys&gt;&lt;key app="EN" db-id="fwapzdvzyxst0kewxs9vvv9d5p2rrr0dr5pe" timestamp="1707129405"&gt;346&lt;/key&gt;&lt;/foreign-keys&gt;&lt;ref-type name="Journal Article"&gt;17&lt;/ref-type&gt;&lt;contributors&gt;&lt;authors&gt;&lt;author&gt;Hùng, Hà Mạnh&lt;/author&gt;&lt;author&gt;Tấn, Nguyễn Công&lt;/author&gt;&lt;/authors&gt;&lt;/contributors&gt;&lt;titles&gt;&lt;title&gt;HIỆU QUẢ ĐIỀU TRỊ VIÊM TỤY CẤP DO TĂNG TRIGLYCERIDEMÁU BẰNG BIỆN PHÁP THAY THẾ HUYẾT TƯƠNG VỚI DUNG DỊCH ALBUMIN 5% TẠI BỆNH VIỆN BẠCH MAI&lt;/title&gt;&lt;secondary-title&gt;Tạp chí Y học Việt Nam&lt;/secondary-title&gt;&lt;/titles&gt;&lt;periodical&gt;&lt;full-title&gt;Tạp chí Y học Việt Nam&lt;/full-title&gt;&lt;/periodical&gt;&lt;volume&gt;521&lt;/volume&gt;&lt;number&gt;1&lt;/number&gt;&lt;dates&gt;&lt;year&gt;2022&lt;/year&gt;&lt;/dates&gt;&lt;isbn&gt;1859-1868&lt;/isbn&gt;&lt;urls&gt;&lt;/urls&gt;&lt;/record&gt;&lt;/Cite&gt;&lt;/EndNote&gt;</w:instrText>
        </w:r>
        <w:r w:rsidR="00742E27" w:rsidRPr="00457DC7">
          <w:rPr>
            <w:rFonts w:ascii="Times New Roman" w:hAnsi="Times New Roman"/>
            <w:i w:val="0"/>
            <w:iCs/>
            <w:color w:val="000000"/>
            <w:sz w:val="26"/>
            <w:szCs w:val="26"/>
          </w:rPr>
          <w:fldChar w:fldCharType="separate"/>
        </w:r>
        <w:r w:rsidR="00742E27" w:rsidRPr="00844319">
          <w:rPr>
            <w:rFonts w:ascii="Times New Roman" w:hAnsi="Times New Roman"/>
            <w:i w:val="0"/>
            <w:iCs/>
            <w:noProof/>
            <w:color w:val="000000"/>
            <w:sz w:val="26"/>
            <w:szCs w:val="26"/>
            <w:vertAlign w:val="superscript"/>
          </w:rPr>
          <w:t>114</w:t>
        </w:r>
        <w:r w:rsidR="00742E27" w:rsidRPr="00457DC7">
          <w:rPr>
            <w:rFonts w:ascii="Times New Roman" w:hAnsi="Times New Roman"/>
            <w:i w:val="0"/>
            <w:iCs/>
            <w:color w:val="000000"/>
            <w:sz w:val="26"/>
            <w:szCs w:val="26"/>
          </w:rPr>
          <w:fldChar w:fldCharType="end"/>
        </w:r>
      </w:hyperlink>
      <w:r w:rsidR="00A9795D">
        <w:t xml:space="preserve"> </w:t>
      </w:r>
      <w:r w:rsidR="00622088" w:rsidRPr="00622088">
        <w:rPr>
          <w:rFonts w:ascii="Times New Roman" w:hAnsi="Times New Roman"/>
          <w:i w:val="0"/>
          <w:iCs/>
          <w:color w:val="000000" w:themeColor="text1"/>
          <w:sz w:val="26"/>
          <w:szCs w:val="26"/>
        </w:rPr>
        <w:t>cho thấy</w:t>
      </w:r>
      <w:r w:rsidR="00DA1416" w:rsidRPr="00622088">
        <w:rPr>
          <w:rFonts w:ascii="Times New Roman" w:hAnsi="Times New Roman"/>
          <w:i w:val="0"/>
          <w:iCs/>
          <w:color w:val="000000" w:themeColor="text1"/>
          <w:sz w:val="26"/>
          <w:szCs w:val="26"/>
        </w:rPr>
        <w:t xml:space="preserve">, </w:t>
      </w:r>
      <w:r w:rsidR="00373C87" w:rsidRPr="00622088">
        <w:rPr>
          <w:rFonts w:ascii="Times New Roman" w:hAnsi="Times New Roman"/>
          <w:i w:val="0"/>
          <w:iCs/>
          <w:color w:val="000000" w:themeColor="text1"/>
          <w:sz w:val="26"/>
          <w:szCs w:val="26"/>
        </w:rPr>
        <w:t>s</w:t>
      </w:r>
      <w:r w:rsidR="00942A25" w:rsidRPr="00622088">
        <w:rPr>
          <w:rFonts w:ascii="Times New Roman" w:hAnsi="Times New Roman"/>
          <w:i w:val="0"/>
          <w:iCs/>
          <w:color w:val="000000" w:themeColor="text1"/>
          <w:sz w:val="26"/>
          <w:szCs w:val="26"/>
        </w:rPr>
        <w:t>au</w:t>
      </w:r>
      <w:r w:rsidR="00942A25" w:rsidRPr="00457DC7">
        <w:rPr>
          <w:rFonts w:ascii="Times New Roman" w:hAnsi="Times New Roman"/>
          <w:i w:val="0"/>
          <w:iCs/>
          <w:color w:val="000000"/>
          <w:sz w:val="26"/>
          <w:szCs w:val="26"/>
        </w:rPr>
        <w:t xml:space="preserve"> TPE, tỉ lệ BN có </w:t>
      </w:r>
      <w:r w:rsidR="00DA1416" w:rsidRPr="00457DC7">
        <w:rPr>
          <w:rFonts w:ascii="Times New Roman" w:hAnsi="Times New Roman"/>
          <w:i w:val="0"/>
          <w:iCs/>
          <w:sz w:val="26"/>
          <w:szCs w:val="26"/>
        </w:rPr>
        <w:t xml:space="preserve">điểm SOFA ≥ 2 giảm từ 64,9% xuống </w:t>
      </w:r>
      <w:r w:rsidR="00942A25" w:rsidRPr="00457DC7">
        <w:rPr>
          <w:rFonts w:ascii="Times New Roman" w:hAnsi="Times New Roman"/>
          <w:i w:val="0"/>
          <w:iCs/>
          <w:sz w:val="26"/>
          <w:szCs w:val="26"/>
        </w:rPr>
        <w:t xml:space="preserve">còn </w:t>
      </w:r>
      <w:r w:rsidR="00DA1416" w:rsidRPr="00457DC7">
        <w:rPr>
          <w:rFonts w:ascii="Times New Roman" w:hAnsi="Times New Roman"/>
          <w:i w:val="0"/>
          <w:iCs/>
          <w:sz w:val="26"/>
          <w:szCs w:val="26"/>
        </w:rPr>
        <w:t>35,1% (p&lt;0,05)</w:t>
      </w:r>
      <w:r w:rsidR="00262B15" w:rsidRPr="00457DC7">
        <w:rPr>
          <w:rFonts w:ascii="Times New Roman" w:hAnsi="Times New Roman"/>
          <w:i w:val="0"/>
          <w:iCs/>
          <w:sz w:val="26"/>
          <w:szCs w:val="26"/>
        </w:rPr>
        <w:t>.</w:t>
      </w:r>
      <w:r w:rsidR="00262B15" w:rsidRPr="00FD719F">
        <w:rPr>
          <w:rFonts w:ascii="Times New Roman" w:hAnsi="Times New Roman"/>
          <w:iCs/>
          <w:sz w:val="26"/>
          <w:szCs w:val="26"/>
        </w:rPr>
        <w:t xml:space="preserve"> </w:t>
      </w:r>
    </w:p>
    <w:p w14:paraId="289E6491" w14:textId="77777777" w:rsidR="000A73C2" w:rsidRPr="00C97E97" w:rsidRDefault="00692141" w:rsidP="00B2503A">
      <w:pPr>
        <w:pStyle w:val="44"/>
        <w:spacing w:line="336" w:lineRule="auto"/>
        <w:ind w:firstLine="0"/>
        <w:outlineLvl w:val="4"/>
        <w:rPr>
          <w:rFonts w:ascii="Times New Roman" w:hAnsi="Times New Roman"/>
          <w:b/>
          <w:bCs/>
          <w:i w:val="0"/>
          <w:iCs/>
          <w:sz w:val="26"/>
          <w:szCs w:val="26"/>
        </w:rPr>
      </w:pPr>
      <w:bookmarkStart w:id="811" w:name="_Toc162045752"/>
      <w:r w:rsidRPr="00C97E97">
        <w:rPr>
          <w:rFonts w:ascii="Times New Roman" w:hAnsi="Times New Roman"/>
          <w:b/>
          <w:bCs/>
          <w:i w:val="0"/>
          <w:iCs/>
          <w:sz w:val="26"/>
          <w:szCs w:val="26"/>
        </w:rPr>
        <w:t xml:space="preserve">Thay đổi điểm </w:t>
      </w:r>
      <w:r w:rsidR="0013413F" w:rsidRPr="00C97E97">
        <w:rPr>
          <w:rFonts w:ascii="Times New Roman" w:hAnsi="Times New Roman"/>
          <w:b/>
          <w:bCs/>
          <w:i w:val="0"/>
          <w:iCs/>
          <w:sz w:val="26"/>
          <w:szCs w:val="26"/>
        </w:rPr>
        <w:t>BISAP</w:t>
      </w:r>
      <w:r w:rsidRPr="00C97E97">
        <w:rPr>
          <w:rFonts w:ascii="Times New Roman" w:hAnsi="Times New Roman"/>
          <w:b/>
          <w:bCs/>
          <w:i w:val="0"/>
          <w:iCs/>
          <w:sz w:val="26"/>
          <w:szCs w:val="26"/>
        </w:rPr>
        <w:t xml:space="preserve"> sau </w:t>
      </w:r>
      <w:bookmarkEnd w:id="811"/>
      <w:r w:rsidR="00E6069E" w:rsidRPr="00C97E97">
        <w:rPr>
          <w:rFonts w:ascii="Times New Roman" w:hAnsi="Times New Roman"/>
          <w:b/>
          <w:bCs/>
          <w:i w:val="0"/>
          <w:iCs/>
          <w:sz w:val="26"/>
          <w:szCs w:val="26"/>
        </w:rPr>
        <w:t>thay huyết tương</w:t>
      </w:r>
    </w:p>
    <w:p w14:paraId="281ADF39" w14:textId="341A23E7" w:rsidR="000068DA" w:rsidRDefault="001A396B" w:rsidP="00945444">
      <w:pPr>
        <w:pStyle w:val="44"/>
        <w:widowControl w:val="0"/>
        <w:rPr>
          <w:rFonts w:ascii="Times New Roman" w:hAnsi="Times New Roman"/>
          <w:bCs/>
          <w:i w:val="0"/>
          <w:iCs/>
          <w:color w:val="000000" w:themeColor="text1"/>
          <w:sz w:val="26"/>
          <w:szCs w:val="26"/>
          <w:lang w:val="pt-BR"/>
        </w:rPr>
      </w:pPr>
      <w:r w:rsidRPr="001A396B">
        <w:rPr>
          <w:rFonts w:ascii="Times New Roman" w:hAnsi="Times New Roman"/>
          <w:bCs/>
          <w:i w:val="0"/>
          <w:iCs/>
          <w:color w:val="000000" w:themeColor="text1"/>
          <w:sz w:val="26"/>
          <w:szCs w:val="26"/>
          <w:lang w:val="pt-BR"/>
        </w:rPr>
        <w:t xml:space="preserve">Hagjer </w:t>
      </w:r>
      <w:r w:rsidR="00072C0F">
        <w:rPr>
          <w:rFonts w:ascii="Times New Roman" w:hAnsi="Times New Roman"/>
          <w:bCs/>
          <w:i w:val="0"/>
          <w:iCs/>
          <w:color w:val="000000" w:themeColor="text1"/>
          <w:sz w:val="26"/>
          <w:szCs w:val="26"/>
          <w:lang w:val="pt-BR"/>
        </w:rPr>
        <w:t xml:space="preserve">và cộng sự </w:t>
      </w:r>
      <w:r w:rsidRPr="001A396B">
        <w:rPr>
          <w:rFonts w:ascii="Times New Roman" w:hAnsi="Times New Roman"/>
          <w:bCs/>
          <w:i w:val="0"/>
          <w:iCs/>
          <w:color w:val="000000" w:themeColor="text1"/>
          <w:sz w:val="26"/>
          <w:szCs w:val="26"/>
          <w:lang w:val="pt-BR"/>
        </w:rPr>
        <w:t>(2018)</w:t>
      </w:r>
      <w:r w:rsidR="00742E27">
        <w:rPr>
          <w:rFonts w:ascii="Times New Roman" w:hAnsi="Times New Roman"/>
          <w:bCs/>
          <w:i w:val="0"/>
          <w:iCs/>
          <w:color w:val="000000" w:themeColor="text1"/>
          <w:sz w:val="26"/>
          <w:szCs w:val="26"/>
          <w:lang w:val="pt-BR"/>
        </w:rPr>
        <w:fldChar w:fldCharType="begin"/>
      </w:r>
      <w:r w:rsidR="00742E27">
        <w:rPr>
          <w:rFonts w:ascii="Times New Roman" w:hAnsi="Times New Roman"/>
          <w:bCs/>
          <w:i w:val="0"/>
          <w:iCs/>
          <w:color w:val="000000" w:themeColor="text1"/>
          <w:sz w:val="26"/>
          <w:szCs w:val="26"/>
          <w:lang w:val="pt-BR"/>
        </w:rPr>
        <w:instrText xml:space="preserve"> HYPERLINK \l "_ENREF_61" \o "Hagjer, 2018 #554" </w:instrText>
      </w:r>
      <w:r w:rsidR="00742E27">
        <w:rPr>
          <w:rFonts w:ascii="Times New Roman" w:hAnsi="Times New Roman"/>
          <w:bCs/>
          <w:i w:val="0"/>
          <w:iCs/>
          <w:color w:val="000000" w:themeColor="text1"/>
          <w:sz w:val="26"/>
          <w:szCs w:val="26"/>
          <w:lang w:val="pt-BR"/>
        </w:rPr>
      </w:r>
      <w:r w:rsidR="00742E27">
        <w:rPr>
          <w:rFonts w:ascii="Times New Roman" w:hAnsi="Times New Roman"/>
          <w:bCs/>
          <w:i w:val="0"/>
          <w:iCs/>
          <w:color w:val="000000" w:themeColor="text1"/>
          <w:sz w:val="26"/>
          <w:szCs w:val="26"/>
          <w:lang w:val="pt-BR"/>
        </w:rPr>
        <w:fldChar w:fldCharType="separate"/>
      </w:r>
      <w:r w:rsidR="00742E27">
        <w:rPr>
          <w:rFonts w:ascii="Times New Roman" w:hAnsi="Times New Roman"/>
          <w:bCs/>
          <w:i w:val="0"/>
          <w:iCs/>
          <w:color w:val="000000" w:themeColor="text1"/>
          <w:sz w:val="26"/>
          <w:szCs w:val="26"/>
          <w:lang w:val="pt-BR"/>
        </w:rPr>
        <w:fldChar w:fldCharType="begin"/>
      </w:r>
      <w:r w:rsidR="00742E27">
        <w:rPr>
          <w:rFonts w:ascii="Times New Roman" w:hAnsi="Times New Roman"/>
          <w:bCs/>
          <w:i w:val="0"/>
          <w:iCs/>
          <w:color w:val="000000" w:themeColor="text1"/>
          <w:sz w:val="26"/>
          <w:szCs w:val="26"/>
          <w:lang w:val="pt-BR"/>
        </w:rPr>
        <w:instrText xml:space="preserve"> ADDIN EN.CITE &lt;EndNote&gt;&lt;Cite&gt;&lt;Author&gt;Hagjer&lt;/Author&gt;&lt;Year&gt;2018&lt;/Year&gt;&lt;RecNum&gt;554&lt;/RecNum&gt;&lt;DisplayText&gt;&lt;style face="superscript"&gt;61&lt;/style&gt;&lt;/DisplayText&gt;&lt;record&gt;&lt;rec-number&gt;554&lt;/rec-number&gt;&lt;foreign-keys&gt;&lt;key app="EN" db-id="fwapzdvzyxst0kewxs9vvv9d5p2rrr0dr5pe" timestamp="1715524383"&gt;554&lt;/key&gt;&lt;/foreign-keys&gt;&lt;ref-type name="Journal Article"&gt;17&lt;/ref-type&gt;&lt;contributors&gt;&lt;authors&gt;&lt;author&gt;Hagjer, Sumitra&lt;/author&gt;&lt;author&gt;Kumar, Nitesh&lt;/author&gt;&lt;/authors&gt;&lt;/contributors&gt;&lt;titles&gt;&lt;title&gt;Evaluation of the BISAP scoring system in prognostication of acute pancreatitis–A prospective observational study&lt;/title&gt;&lt;secondary-title&gt;International Journal of Surgery&lt;/secondary-title&gt;&lt;/titles&gt;&lt;periodical&gt;&lt;full-title&gt;International Journal of Surgery&lt;/full-title&gt;&lt;/periodical&gt;&lt;pages&gt;76-81&lt;/pages&gt;&lt;volume&gt;54&lt;/volume&gt;&lt;dates&gt;&lt;year&gt;2018&lt;/year&gt;&lt;/dates&gt;&lt;isbn&gt;1743-9191&lt;/isbn&gt;&lt;urls&gt;&lt;/urls&gt;&lt;/record&gt;&lt;/Cite&gt;&lt;/EndNote&gt;</w:instrText>
      </w:r>
      <w:r w:rsidR="00742E27">
        <w:rPr>
          <w:rFonts w:ascii="Times New Roman" w:hAnsi="Times New Roman"/>
          <w:bCs/>
          <w:i w:val="0"/>
          <w:iCs/>
          <w:color w:val="000000" w:themeColor="text1"/>
          <w:sz w:val="26"/>
          <w:szCs w:val="26"/>
          <w:lang w:val="pt-BR"/>
        </w:rPr>
        <w:fldChar w:fldCharType="separate"/>
      </w:r>
      <w:r w:rsidR="00742E27" w:rsidRPr="00844319">
        <w:rPr>
          <w:rFonts w:ascii="Times New Roman" w:hAnsi="Times New Roman"/>
          <w:bCs/>
          <w:i w:val="0"/>
          <w:iCs/>
          <w:noProof/>
          <w:color w:val="000000" w:themeColor="text1"/>
          <w:sz w:val="26"/>
          <w:szCs w:val="26"/>
          <w:vertAlign w:val="superscript"/>
          <w:lang w:val="pt-BR"/>
        </w:rPr>
        <w:t>61</w:t>
      </w:r>
      <w:r w:rsidR="00742E27">
        <w:rPr>
          <w:rFonts w:ascii="Times New Roman" w:hAnsi="Times New Roman"/>
          <w:bCs/>
          <w:i w:val="0"/>
          <w:iCs/>
          <w:color w:val="000000" w:themeColor="text1"/>
          <w:sz w:val="26"/>
          <w:szCs w:val="26"/>
          <w:lang w:val="pt-BR"/>
        </w:rPr>
        <w:fldChar w:fldCharType="end"/>
      </w:r>
      <w:r w:rsidR="00742E27">
        <w:rPr>
          <w:rFonts w:ascii="Times New Roman" w:hAnsi="Times New Roman"/>
          <w:bCs/>
          <w:i w:val="0"/>
          <w:iCs/>
          <w:color w:val="000000" w:themeColor="text1"/>
          <w:sz w:val="26"/>
          <w:szCs w:val="26"/>
          <w:lang w:val="pt-BR"/>
        </w:rPr>
        <w:fldChar w:fldCharType="end"/>
      </w:r>
      <w:r w:rsidRPr="001A396B">
        <w:rPr>
          <w:rFonts w:ascii="Times New Roman" w:hAnsi="Times New Roman"/>
          <w:bCs/>
          <w:i w:val="0"/>
          <w:iCs/>
          <w:color w:val="000000" w:themeColor="text1"/>
          <w:sz w:val="26"/>
          <w:szCs w:val="26"/>
          <w:lang w:val="pt-BR"/>
        </w:rPr>
        <w:t xml:space="preserve"> </w:t>
      </w:r>
      <w:hyperlink w:anchor="_ENREF_61" w:tooltip="Hagjer, 2018 #554" w:history="1"/>
      <w:r w:rsidR="008016C7">
        <w:rPr>
          <w:rFonts w:ascii="Times New Roman" w:hAnsi="Times New Roman"/>
          <w:bCs/>
          <w:i w:val="0"/>
          <w:iCs/>
          <w:color w:val="000000" w:themeColor="text1"/>
          <w:sz w:val="26"/>
          <w:szCs w:val="26"/>
          <w:lang w:val="pt-BR"/>
        </w:rPr>
        <w:t xml:space="preserve">dùng </w:t>
      </w:r>
      <w:r w:rsidRPr="001A396B">
        <w:rPr>
          <w:rFonts w:ascii="Times New Roman" w:hAnsi="Times New Roman"/>
          <w:bCs/>
          <w:i w:val="0"/>
          <w:iCs/>
          <w:color w:val="000000" w:themeColor="text1"/>
          <w:sz w:val="26"/>
          <w:szCs w:val="26"/>
          <w:lang w:val="pt-BR"/>
        </w:rPr>
        <w:t xml:space="preserve">thang điểm BISAP </w:t>
      </w:r>
      <w:r w:rsidR="00533716">
        <w:rPr>
          <w:rFonts w:ascii="Times New Roman" w:hAnsi="Times New Roman"/>
          <w:bCs/>
          <w:i w:val="0"/>
          <w:iCs/>
          <w:color w:val="000000" w:themeColor="text1"/>
          <w:sz w:val="26"/>
          <w:szCs w:val="26"/>
          <w:lang w:val="pt-BR"/>
        </w:rPr>
        <w:t xml:space="preserve">để </w:t>
      </w:r>
      <w:r w:rsidRPr="001A396B">
        <w:rPr>
          <w:rFonts w:ascii="Times New Roman" w:hAnsi="Times New Roman"/>
          <w:bCs/>
          <w:i w:val="0"/>
          <w:iCs/>
          <w:color w:val="000000" w:themeColor="text1"/>
          <w:sz w:val="26"/>
          <w:szCs w:val="26"/>
          <w:lang w:val="pt-BR"/>
        </w:rPr>
        <w:t>tiên lượng mức độ nặng, suy cơ quan và tử vong do VTC cho thấy</w:t>
      </w:r>
      <w:r w:rsidR="0098439A">
        <w:rPr>
          <w:rFonts w:ascii="Times New Roman" w:hAnsi="Times New Roman"/>
          <w:bCs/>
          <w:i w:val="0"/>
          <w:iCs/>
          <w:color w:val="000000" w:themeColor="text1"/>
          <w:sz w:val="26"/>
          <w:szCs w:val="26"/>
          <w:lang w:val="pt-BR"/>
        </w:rPr>
        <w:t xml:space="preserve">, </w:t>
      </w:r>
      <w:r w:rsidRPr="001A396B">
        <w:rPr>
          <w:rFonts w:ascii="Times New Roman" w:hAnsi="Times New Roman"/>
          <w:bCs/>
          <w:i w:val="0"/>
          <w:iCs/>
          <w:color w:val="000000" w:themeColor="text1"/>
          <w:sz w:val="26"/>
          <w:szCs w:val="26"/>
          <w:lang w:val="pt-BR"/>
        </w:rPr>
        <w:t>thang điểm BISAP có AUC lần lượt là 0,87, 0,90 và 0,74. Tác giả kết luận</w:t>
      </w:r>
      <w:r w:rsidR="00FB312A">
        <w:rPr>
          <w:rFonts w:ascii="Times New Roman" w:hAnsi="Times New Roman"/>
          <w:bCs/>
          <w:i w:val="0"/>
          <w:iCs/>
          <w:color w:val="000000" w:themeColor="text1"/>
          <w:sz w:val="26"/>
          <w:szCs w:val="26"/>
          <w:lang w:val="pt-BR"/>
        </w:rPr>
        <w:t>,</w:t>
      </w:r>
      <w:r w:rsidRPr="001A396B">
        <w:rPr>
          <w:rFonts w:ascii="Times New Roman" w:hAnsi="Times New Roman"/>
          <w:bCs/>
          <w:i w:val="0"/>
          <w:iCs/>
          <w:color w:val="000000" w:themeColor="text1"/>
          <w:sz w:val="26"/>
          <w:szCs w:val="26"/>
          <w:lang w:val="pt-BR"/>
        </w:rPr>
        <w:t xml:space="preserve"> điểm BISAP có giá trị dự đoán rất tốt mức độ nặng, suy cơ quan ở BN VTC, điểm BISAP tương ứng với thang điểm APACHE-II nhưng tốt hơn thang điểm Ranson, CTSI, CRP, Hct và BMI.</w:t>
      </w:r>
      <w:r w:rsidR="00742E27">
        <w:rPr>
          <w:rFonts w:ascii="Times New Roman" w:hAnsi="Times New Roman"/>
          <w:bCs/>
          <w:i w:val="0"/>
          <w:iCs/>
          <w:color w:val="000000" w:themeColor="text1"/>
          <w:sz w:val="26"/>
          <w:szCs w:val="26"/>
          <w:lang w:val="pt-BR"/>
        </w:rPr>
        <w:fldChar w:fldCharType="begin"/>
      </w:r>
      <w:r w:rsidR="00742E27">
        <w:rPr>
          <w:rFonts w:ascii="Times New Roman" w:hAnsi="Times New Roman"/>
          <w:bCs/>
          <w:i w:val="0"/>
          <w:iCs/>
          <w:color w:val="000000" w:themeColor="text1"/>
          <w:sz w:val="26"/>
          <w:szCs w:val="26"/>
          <w:lang w:val="pt-BR"/>
        </w:rPr>
        <w:instrText xml:space="preserve"> HYPERLINK \l "_ENREF_61" \o "Hagjer, 2018 #554" </w:instrText>
      </w:r>
      <w:r w:rsidR="00742E27">
        <w:rPr>
          <w:rFonts w:ascii="Times New Roman" w:hAnsi="Times New Roman"/>
          <w:bCs/>
          <w:i w:val="0"/>
          <w:iCs/>
          <w:color w:val="000000" w:themeColor="text1"/>
          <w:sz w:val="26"/>
          <w:szCs w:val="26"/>
          <w:lang w:val="pt-BR"/>
        </w:rPr>
      </w:r>
      <w:r w:rsidR="00742E27">
        <w:rPr>
          <w:rFonts w:ascii="Times New Roman" w:hAnsi="Times New Roman"/>
          <w:bCs/>
          <w:i w:val="0"/>
          <w:iCs/>
          <w:color w:val="000000" w:themeColor="text1"/>
          <w:sz w:val="26"/>
          <w:szCs w:val="26"/>
          <w:lang w:val="pt-BR"/>
        </w:rPr>
        <w:fldChar w:fldCharType="separate"/>
      </w:r>
      <w:r w:rsidR="00742E27">
        <w:rPr>
          <w:rFonts w:ascii="Times New Roman" w:hAnsi="Times New Roman"/>
          <w:bCs/>
          <w:i w:val="0"/>
          <w:iCs/>
          <w:color w:val="000000" w:themeColor="text1"/>
          <w:sz w:val="26"/>
          <w:szCs w:val="26"/>
          <w:lang w:val="pt-BR"/>
        </w:rPr>
        <w:fldChar w:fldCharType="begin"/>
      </w:r>
      <w:r w:rsidR="00742E27">
        <w:rPr>
          <w:rFonts w:ascii="Times New Roman" w:hAnsi="Times New Roman"/>
          <w:bCs/>
          <w:i w:val="0"/>
          <w:iCs/>
          <w:color w:val="000000" w:themeColor="text1"/>
          <w:sz w:val="26"/>
          <w:szCs w:val="26"/>
          <w:lang w:val="pt-BR"/>
        </w:rPr>
        <w:instrText xml:space="preserve"> ADDIN EN.CITE &lt;EndNote&gt;&lt;Cite&gt;&lt;Author&gt;Hagjer&lt;/Author&gt;&lt;Year&gt;2018&lt;/Year&gt;&lt;RecNum&gt;554&lt;/RecNum&gt;&lt;DisplayText&gt;&lt;style face="superscript"&gt;61&lt;/style&gt;&lt;/DisplayText&gt;&lt;record&gt;&lt;rec-number&gt;554&lt;/rec-number&gt;&lt;foreign-keys&gt;&lt;key app="EN" db-id="fwapzdvzyxst0kewxs9vvv9d5p2rrr0dr5pe" timestamp="1715524383"&gt;554&lt;/key&gt;&lt;/foreign-keys&gt;&lt;ref-type name="Journal Article"&gt;17&lt;/ref-type&gt;&lt;contributors&gt;&lt;authors&gt;&lt;author&gt;Hagjer, Sumitra&lt;/author&gt;&lt;author&gt;Kumar, Nitesh&lt;/author&gt;&lt;/authors&gt;&lt;/contributors&gt;&lt;titles&gt;&lt;title&gt;Evaluation of the BISAP scoring system in prognostication of acute pancreatitis–A prospective observational study&lt;/title&gt;&lt;secondary-title&gt;International Journal of Surgery&lt;/secondary-title&gt;&lt;/titles&gt;&lt;periodical&gt;&lt;full-title&gt;International Journal of Surgery&lt;/full-title&gt;&lt;/periodical&gt;&lt;pages&gt;76-81&lt;/pages&gt;&lt;volume&gt;54&lt;/volume&gt;&lt;dates&gt;&lt;year&gt;2018&lt;/year&gt;&lt;/dates&gt;&lt;isbn&gt;1743-9191&lt;/isbn&gt;&lt;urls&gt;&lt;/urls&gt;&lt;/record&gt;&lt;/Cite&gt;&lt;/EndNote&gt;</w:instrText>
      </w:r>
      <w:r w:rsidR="00742E27">
        <w:rPr>
          <w:rFonts w:ascii="Times New Roman" w:hAnsi="Times New Roman"/>
          <w:bCs/>
          <w:i w:val="0"/>
          <w:iCs/>
          <w:color w:val="000000" w:themeColor="text1"/>
          <w:sz w:val="26"/>
          <w:szCs w:val="26"/>
          <w:lang w:val="pt-BR"/>
        </w:rPr>
        <w:fldChar w:fldCharType="separate"/>
      </w:r>
      <w:r w:rsidR="00742E27" w:rsidRPr="00844319">
        <w:rPr>
          <w:rFonts w:ascii="Times New Roman" w:hAnsi="Times New Roman"/>
          <w:bCs/>
          <w:i w:val="0"/>
          <w:iCs/>
          <w:noProof/>
          <w:color w:val="000000" w:themeColor="text1"/>
          <w:sz w:val="26"/>
          <w:szCs w:val="26"/>
          <w:vertAlign w:val="superscript"/>
          <w:lang w:val="pt-BR"/>
        </w:rPr>
        <w:t>61</w:t>
      </w:r>
      <w:r w:rsidR="00742E27">
        <w:rPr>
          <w:rFonts w:ascii="Times New Roman" w:hAnsi="Times New Roman"/>
          <w:bCs/>
          <w:i w:val="0"/>
          <w:iCs/>
          <w:color w:val="000000" w:themeColor="text1"/>
          <w:sz w:val="26"/>
          <w:szCs w:val="26"/>
          <w:lang w:val="pt-BR"/>
        </w:rPr>
        <w:fldChar w:fldCharType="end"/>
      </w:r>
      <w:r w:rsidR="00742E27">
        <w:rPr>
          <w:rFonts w:ascii="Times New Roman" w:hAnsi="Times New Roman"/>
          <w:bCs/>
          <w:i w:val="0"/>
          <w:iCs/>
          <w:color w:val="000000" w:themeColor="text1"/>
          <w:sz w:val="26"/>
          <w:szCs w:val="26"/>
          <w:lang w:val="pt-BR"/>
        </w:rPr>
        <w:fldChar w:fldCharType="end"/>
      </w:r>
    </w:p>
    <w:p w14:paraId="76282C57" w14:textId="640AA784" w:rsidR="00753A71" w:rsidRPr="00127AB2" w:rsidRDefault="00742E27" w:rsidP="00127AB2">
      <w:pPr>
        <w:widowControl w:val="0"/>
        <w:rPr>
          <w:rFonts w:ascii="Times New Roman" w:hAnsi="Times New Roman"/>
          <w:iCs/>
          <w:color w:val="000000" w:themeColor="text1"/>
          <w:szCs w:val="26"/>
        </w:rPr>
      </w:pPr>
      <w:r w:rsidRPr="009E00E8">
        <w:rPr>
          <w:rFonts w:ascii="Times New Roman" w:hAnsi="Times New Roman" w:cs="Times New Roman"/>
          <w:iCs/>
          <w:color w:val="000000" w:themeColor="text1"/>
          <w:szCs w:val="26"/>
          <w:lang w:val="fr-FR"/>
        </w:rPr>
        <w:t xml:space="preserve">Trong nghiên cứu của </w:t>
      </w:r>
      <w:r w:rsidRPr="009E00E8">
        <w:rPr>
          <w:rFonts w:ascii="Times New Roman" w:hAnsi="Times New Roman" w:cs="Times New Roman"/>
          <w:kern w:val="0"/>
          <w:szCs w:val="26"/>
        </w:rPr>
        <w:t>Teng (2021)</w:t>
      </w:r>
      <w:hyperlink w:anchor="_ENREF_56" w:tooltip="Teng, 2021 #505" w:history="1">
        <w:r w:rsidRPr="009E00E8">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Pr>
            <w:rFonts w:ascii="Times New Roman" w:hAnsi="Times New Roman" w:cs="Times New Roman"/>
            <w:iCs/>
            <w:color w:val="000000" w:themeColor="text1"/>
            <w:szCs w:val="26"/>
            <w:lang w:val="fr-FR"/>
          </w:rPr>
          <w:instrText xml:space="preserve"> ADDIN EN.CITE </w:instrText>
        </w:r>
        <w:r>
          <w:rPr>
            <w:rFonts w:ascii="Times New Roman" w:hAnsi="Times New Roman" w:cs="Times New Roman"/>
            <w:iCs/>
            <w:color w:val="000000" w:themeColor="text1"/>
            <w:szCs w:val="26"/>
            <w:lang w:val="fr-FR"/>
          </w:rPr>
          <w:fldChar w:fldCharType="begin">
            <w:fldData xml:space="preserve">PEVuZE5vdGU+PENpdGU+PEF1dGhvcj5UZW5nPC9BdXRob3I+PFllYXI+MjAyMTwvWWVhcj48UmVj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</w:fldData>
          </w:fldChar>
        </w:r>
        <w:r>
          <w:rPr>
            <w:rFonts w:ascii="Times New Roman" w:hAnsi="Times New Roman" w:cs="Times New Roman"/>
            <w:iCs/>
            <w:color w:val="000000" w:themeColor="text1"/>
            <w:szCs w:val="26"/>
            <w:lang w:val="fr-FR"/>
          </w:rPr>
          <w:instrText xml:space="preserve"> ADDIN EN.CITE.DATA </w:instrText>
        </w:r>
        <w:r>
          <w:rPr>
            <w:rFonts w:ascii="Times New Roman" w:hAnsi="Times New Roman" w:cs="Times New Roman"/>
            <w:iCs/>
            <w:color w:val="000000" w:themeColor="text1"/>
            <w:szCs w:val="26"/>
            <w:lang w:val="fr-FR"/>
          </w:rPr>
        </w:r>
        <w:r>
          <w:rPr>
            <w:rFonts w:ascii="Times New Roman" w:hAnsi="Times New Roman" w:cs="Times New Roman"/>
            <w:iCs/>
            <w:color w:val="000000" w:themeColor="text1"/>
            <w:szCs w:val="26"/>
            <w:lang w:val="fr-FR"/>
          </w:rPr>
          <w:fldChar w:fldCharType="end"/>
        </w:r>
        <w:r w:rsidRPr="009E00E8">
          <w:rPr>
            <w:rFonts w:ascii="Times New Roman" w:hAnsi="Times New Roman" w:cs="Times New Roman"/>
            <w:iCs/>
            <w:color w:val="000000" w:themeColor="text1"/>
            <w:szCs w:val="26"/>
            <w:lang w:val="fr-FR"/>
          </w:rPr>
        </w:r>
        <w:r w:rsidRPr="009E00E8">
          <w:rPr>
            <w:rFonts w:ascii="Times New Roman" w:hAnsi="Times New Roman" w:cs="Times New Roman"/>
            <w:iCs/>
            <w:color w:val="000000" w:themeColor="text1"/>
            <w:szCs w:val="26"/>
            <w:lang w:val="fr-FR"/>
          </w:rPr>
          <w:fldChar w:fldCharType="separate"/>
        </w:r>
        <w:r w:rsidRPr="00844319">
          <w:rPr>
            <w:rFonts w:ascii="Times New Roman" w:hAnsi="Times New Roman" w:cs="Times New Roman"/>
            <w:iCs/>
            <w:noProof/>
            <w:color w:val="000000" w:themeColor="text1"/>
            <w:szCs w:val="26"/>
            <w:vertAlign w:val="superscript"/>
            <w:lang w:val="fr-FR"/>
          </w:rPr>
          <w:t>56</w:t>
        </w:r>
        <w:r w:rsidRPr="009E00E8">
          <w:rPr>
            <w:rFonts w:ascii="Times New Roman" w:hAnsi="Times New Roman" w:cs="Times New Roman"/>
            <w:iCs/>
            <w:color w:val="000000" w:themeColor="text1"/>
            <w:szCs w:val="26"/>
            <w:lang w:val="fr-FR"/>
          </w:rPr>
          <w:fldChar w:fldCharType="end"/>
        </w:r>
      </w:hyperlink>
      <w:r w:rsidRPr="009E00E8">
        <w:rPr>
          <w:rFonts w:ascii="Times New Roman" w:hAnsi="Times New Roman" w:cs="Times New Roman"/>
          <w:kern w:val="0"/>
          <w:szCs w:val="26"/>
        </w:rPr>
        <w:t xml:space="preserve"> cho thấy: </w:t>
      </w:r>
      <w:r w:rsidR="005824D1">
        <w:rPr>
          <w:rFonts w:ascii="Times New Roman" w:hAnsi="Times New Roman" w:cs="Times New Roman"/>
          <w:kern w:val="0"/>
          <w:szCs w:val="26"/>
        </w:rPr>
        <w:t xml:space="preserve">trong </w:t>
      </w:r>
      <w:r w:rsidR="005824D1">
        <w:rPr>
          <w:rFonts w:ascii="Times New Roman" w:hAnsi="Times New Roman" w:cs="Times New Roman"/>
          <w:iCs/>
          <w:color w:val="000000" w:themeColor="text1"/>
          <w:szCs w:val="26"/>
          <w:lang w:val="fr-FR"/>
        </w:rPr>
        <w:t>t</w:t>
      </w:r>
      <w:r w:rsidRPr="009E00E8">
        <w:rPr>
          <w:rFonts w:ascii="Times New Roman" w:hAnsi="Times New Roman" w:cs="Times New Roman"/>
          <w:iCs/>
          <w:color w:val="000000" w:themeColor="text1"/>
          <w:szCs w:val="26"/>
          <w:lang w:val="fr-FR"/>
        </w:rPr>
        <w:t>iên lượng VTC nặng, BISAP ≥ 3</w:t>
      </w:r>
      <w:r>
        <w:rPr>
          <w:rFonts w:ascii="Times New Roman" w:hAnsi="Times New Roman" w:cs="Times New Roman"/>
          <w:iCs/>
          <w:color w:val="000000" w:themeColor="text1"/>
          <w:szCs w:val="26"/>
          <w:lang w:val="fr-FR"/>
        </w:rPr>
        <w:t xml:space="preserve"> điểm có độ chính xác </w:t>
      </w:r>
      <w:r w:rsidRPr="00472401">
        <w:rPr>
          <w:rFonts w:ascii="Times New Roman" w:hAnsi="Times New Roman" w:cs="Times New Roman"/>
          <w:iCs/>
          <w:color w:val="000000" w:themeColor="text1"/>
          <w:szCs w:val="26"/>
          <w:lang w:val="fr-FR"/>
        </w:rPr>
        <w:t xml:space="preserve">là </w:t>
      </w:r>
      <w:r w:rsidRPr="00472401">
        <w:rPr>
          <w:rFonts w:ascii="Times New Roman" w:hAnsi="Times New Roman"/>
          <w:iCs/>
          <w:color w:val="000000" w:themeColor="text1"/>
          <w:szCs w:val="26"/>
        </w:rPr>
        <w:t>86,5%.</w:t>
      </w:r>
      <w:r>
        <w:rPr>
          <w:rFonts w:ascii="Times New Roman" w:hAnsi="Times New Roman"/>
          <w:b/>
          <w:bCs/>
          <w:iCs/>
          <w:color w:val="000000" w:themeColor="text1"/>
          <w:szCs w:val="26"/>
        </w:rPr>
        <w:t xml:space="preserve"> </w:t>
      </w:r>
      <w:r w:rsidR="005824D1" w:rsidRPr="005824D1">
        <w:rPr>
          <w:rFonts w:ascii="Times New Roman" w:hAnsi="Times New Roman"/>
          <w:iCs/>
          <w:color w:val="000000" w:themeColor="text1"/>
          <w:szCs w:val="26"/>
        </w:rPr>
        <w:t xml:space="preserve">Trong </w:t>
      </w:r>
      <w:r w:rsidR="005824D1" w:rsidRPr="005824D1">
        <w:rPr>
          <w:rFonts w:ascii="Times New Roman" w:hAnsi="Times New Roman" w:cs="Times New Roman"/>
          <w:color w:val="000000" w:themeColor="text1"/>
          <w:szCs w:val="26"/>
          <w:lang w:val="pt-BR"/>
        </w:rPr>
        <w:t>t</w:t>
      </w:r>
      <w:r w:rsidRPr="005824D1">
        <w:rPr>
          <w:rFonts w:ascii="Times New Roman" w:hAnsi="Times New Roman" w:cs="Times New Roman"/>
          <w:iCs/>
          <w:color w:val="000000" w:themeColor="text1"/>
          <w:szCs w:val="26"/>
          <w:lang w:val="fr-FR"/>
        </w:rPr>
        <w:t>iên</w:t>
      </w:r>
      <w:r>
        <w:rPr>
          <w:rFonts w:ascii="Times New Roman" w:hAnsi="Times New Roman" w:cs="Times New Roman"/>
          <w:iCs/>
          <w:color w:val="000000" w:themeColor="text1"/>
          <w:szCs w:val="26"/>
          <w:lang w:val="fr-FR"/>
        </w:rPr>
        <w:t xml:space="preserve"> lượng khả năng cần nhập khoa Chăm sóc đặc biệt, </w:t>
      </w:r>
      <w:r w:rsidRPr="009E00E8">
        <w:rPr>
          <w:rFonts w:ascii="Times New Roman" w:hAnsi="Times New Roman" w:cs="Times New Roman"/>
          <w:iCs/>
          <w:color w:val="000000" w:themeColor="text1"/>
          <w:szCs w:val="26"/>
          <w:lang w:val="fr-FR"/>
        </w:rPr>
        <w:t>BISAP ≥ 3</w:t>
      </w:r>
      <w:r>
        <w:rPr>
          <w:rFonts w:ascii="Times New Roman" w:hAnsi="Times New Roman" w:cs="Times New Roman"/>
          <w:iCs/>
          <w:color w:val="000000" w:themeColor="text1"/>
          <w:szCs w:val="26"/>
          <w:lang w:val="fr-FR"/>
        </w:rPr>
        <w:t xml:space="preserve"> điểm có độ chính </w:t>
      </w:r>
      <w:r w:rsidRPr="00924C27">
        <w:rPr>
          <w:rFonts w:ascii="Times New Roman" w:hAnsi="Times New Roman" w:cs="Times New Roman"/>
          <w:iCs/>
          <w:color w:val="000000" w:themeColor="text1"/>
          <w:szCs w:val="26"/>
          <w:lang w:val="fr-FR"/>
        </w:rPr>
        <w:t xml:space="preserve">xác là </w:t>
      </w:r>
      <w:r w:rsidRPr="00924C27">
        <w:rPr>
          <w:rFonts w:ascii="Times New Roman" w:hAnsi="Times New Roman" w:cs="Times New Roman"/>
          <w:iCs/>
          <w:color w:val="000000" w:themeColor="text1"/>
          <w:szCs w:val="26"/>
        </w:rPr>
        <w:t>91,3%</w:t>
      </w:r>
      <w:r w:rsidR="005824D1">
        <w:rPr>
          <w:rFonts w:ascii="Times New Roman" w:hAnsi="Times New Roman" w:cs="Times New Roman"/>
          <w:iCs/>
          <w:color w:val="000000" w:themeColor="text1"/>
          <w:szCs w:val="26"/>
        </w:rPr>
        <w:t xml:space="preserve"> và trong </w:t>
      </w:r>
      <w:r w:rsidR="005824D1">
        <w:rPr>
          <w:rFonts w:ascii="Times New Roman" w:hAnsi="Times New Roman" w:cs="Times New Roman"/>
          <w:bCs/>
          <w:color w:val="000000" w:themeColor="text1"/>
          <w:szCs w:val="26"/>
          <w:lang w:val="pt-BR"/>
        </w:rPr>
        <w:t>t</w:t>
      </w:r>
      <w:r w:rsidRPr="00924C27">
        <w:rPr>
          <w:rFonts w:ascii="Times New Roman" w:hAnsi="Times New Roman" w:cs="Times New Roman"/>
          <w:iCs/>
          <w:color w:val="000000" w:themeColor="text1"/>
          <w:szCs w:val="26"/>
          <w:lang w:val="fr-FR"/>
        </w:rPr>
        <w:t xml:space="preserve">iên lượng tử vong, BISAP ≥ 3 điểm có độ chính xác là </w:t>
      </w:r>
      <w:r w:rsidRPr="00924C27">
        <w:rPr>
          <w:rFonts w:ascii="Times New Roman" w:hAnsi="Times New Roman"/>
          <w:iCs/>
          <w:color w:val="000000" w:themeColor="text1"/>
          <w:szCs w:val="26"/>
        </w:rPr>
        <w:t xml:space="preserve">91,9%. </w:t>
      </w:r>
      <w:r w:rsidR="00127AB2" w:rsidRPr="00127AB2">
        <w:rPr>
          <w:rFonts w:ascii="Times New Roman" w:hAnsi="Times New Roman"/>
          <w:iCs/>
          <w:color w:val="000000" w:themeColor="text1"/>
          <w:szCs w:val="26"/>
        </w:rPr>
        <w:t>Kết quả từ nghiên cứu</w:t>
      </w:r>
      <w:r w:rsidR="00127AB2">
        <w:rPr>
          <w:rFonts w:ascii="Times New Roman" w:hAnsi="Times New Roman"/>
          <w:iCs/>
          <w:color w:val="000000" w:themeColor="text1"/>
          <w:szCs w:val="26"/>
        </w:rPr>
        <w:t xml:space="preserve"> này </w:t>
      </w:r>
      <w:r w:rsidR="00127AB2" w:rsidRPr="00127AB2">
        <w:rPr>
          <w:rFonts w:ascii="Times New Roman" w:hAnsi="Times New Roman"/>
          <w:iCs/>
          <w:color w:val="000000" w:themeColor="text1"/>
          <w:szCs w:val="26"/>
        </w:rPr>
        <w:t>cho thấy</w:t>
      </w:r>
      <w:r w:rsidR="00127AB2">
        <w:rPr>
          <w:rFonts w:ascii="Times New Roman" w:hAnsi="Times New Roman"/>
          <w:iCs/>
          <w:color w:val="000000" w:themeColor="text1"/>
          <w:szCs w:val="26"/>
        </w:rPr>
        <w:t xml:space="preserve">, </w:t>
      </w:r>
      <w:r w:rsidRPr="00924C27">
        <w:rPr>
          <w:rFonts w:ascii="Times New Roman" w:hAnsi="Times New Roman" w:cs="Times New Roman"/>
          <w:iCs/>
          <w:color w:val="000000" w:themeColor="text1"/>
          <w:szCs w:val="26"/>
          <w:lang w:val="fr-FR"/>
        </w:rPr>
        <w:t xml:space="preserve">BISAP ≥ 3 điểm </w:t>
      </w:r>
      <w:r>
        <w:rPr>
          <w:rFonts w:ascii="Times New Roman" w:hAnsi="Times New Roman" w:cs="Times New Roman"/>
          <w:iCs/>
          <w:color w:val="000000" w:themeColor="text1"/>
          <w:szCs w:val="26"/>
          <w:lang w:val="fr-FR"/>
        </w:rPr>
        <w:t xml:space="preserve">cũng có độ chính xác rất cao trong cả 3 giá trị tiên lượng : VTC nặng, khả năng nhập khoa Chăm sóc đặc biệt và nguy cơ tử vong. </w:t>
      </w:r>
    </w:p>
    <w:p w14:paraId="3B5149FE" w14:textId="233C1EBC" w:rsidR="004338E7" w:rsidRDefault="009A3ADA" w:rsidP="00945444">
      <w:pPr>
        <w:pStyle w:val="44"/>
        <w:widowControl w:val="0"/>
        <w:rPr>
          <w:rFonts w:ascii="Times New Roman" w:hAnsi="Times New Roman"/>
          <w:i w:val="0"/>
          <w:iCs/>
          <w:color w:val="000000" w:themeColor="text1"/>
          <w:sz w:val="26"/>
          <w:szCs w:val="26"/>
        </w:rPr>
      </w:pPr>
      <w:r w:rsidRPr="00C97E97">
        <w:rPr>
          <w:rFonts w:ascii="Times New Roman" w:hAnsi="Times New Roman"/>
          <w:i w:val="0"/>
          <w:iCs/>
          <w:sz w:val="26"/>
          <w:szCs w:val="26"/>
        </w:rPr>
        <w:t xml:space="preserve">Trong nghiên cứu </w:t>
      </w:r>
      <w:r w:rsidR="007E55A9">
        <w:rPr>
          <w:rFonts w:ascii="Times New Roman" w:hAnsi="Times New Roman"/>
          <w:i w:val="0"/>
          <w:iCs/>
          <w:sz w:val="26"/>
          <w:szCs w:val="26"/>
        </w:rPr>
        <w:t>của chúng tôi</w:t>
      </w:r>
      <w:r w:rsidRPr="00C97E97">
        <w:rPr>
          <w:rFonts w:ascii="Times New Roman" w:hAnsi="Times New Roman"/>
          <w:i w:val="0"/>
          <w:iCs/>
          <w:sz w:val="26"/>
          <w:szCs w:val="26"/>
        </w:rPr>
        <w:t>, đ</w:t>
      </w:r>
      <w:r w:rsidR="00EA7616" w:rsidRPr="00C97E97">
        <w:rPr>
          <w:rFonts w:ascii="Times New Roman" w:hAnsi="Times New Roman"/>
          <w:i w:val="0"/>
          <w:iCs/>
          <w:sz w:val="26"/>
          <w:szCs w:val="26"/>
        </w:rPr>
        <w:t xml:space="preserve">iểm </w:t>
      </w:r>
      <w:r w:rsidR="00810F3E" w:rsidRPr="00C97E97">
        <w:rPr>
          <w:rFonts w:ascii="Times New Roman" w:hAnsi="Times New Roman"/>
          <w:i w:val="0"/>
          <w:iCs/>
          <w:sz w:val="26"/>
          <w:szCs w:val="26"/>
        </w:rPr>
        <w:t>BISAP trung bình trước TPE là</w:t>
      </w:r>
      <w:r w:rsidR="00BC6184" w:rsidRPr="00C97E97">
        <w:rPr>
          <w:rFonts w:ascii="Times New Roman" w:hAnsi="Times New Roman"/>
          <w:i w:val="0"/>
          <w:iCs/>
          <w:sz w:val="26"/>
          <w:szCs w:val="26"/>
        </w:rPr>
        <w:t xml:space="preserve"> </w:t>
      </w:r>
      <w:r w:rsidR="00DA43B7" w:rsidRPr="00C97E97">
        <w:rPr>
          <w:rFonts w:ascii="Times New Roman" w:hAnsi="Times New Roman"/>
          <w:i w:val="0"/>
          <w:iCs/>
          <w:color w:val="010205"/>
          <w:kern w:val="2"/>
          <w:position w:val="2"/>
          <w:sz w:val="26"/>
          <w:szCs w:val="26"/>
          <w14:ligatures w14:val="standardContextual"/>
        </w:rPr>
        <w:t xml:space="preserve">2 ± </w:t>
      </w:r>
      <w:r w:rsidR="00DA43B7" w:rsidRPr="00C97E97">
        <w:rPr>
          <w:rFonts w:ascii="Times New Roman" w:hAnsi="Times New Roman"/>
          <w:i w:val="0"/>
          <w:iCs/>
          <w:color w:val="000000" w:themeColor="text1"/>
          <w:kern w:val="2"/>
          <w:position w:val="2"/>
          <w:sz w:val="26"/>
          <w:szCs w:val="26"/>
          <w14:ligatures w14:val="standardContextual"/>
        </w:rPr>
        <w:t>1,2</w:t>
      </w:r>
      <w:r w:rsidR="00E3033C" w:rsidRPr="00C97E97">
        <w:rPr>
          <w:rFonts w:ascii="Times New Roman" w:hAnsi="Times New Roman"/>
          <w:i w:val="0"/>
          <w:iCs/>
          <w:color w:val="000000" w:themeColor="text1"/>
          <w:kern w:val="2"/>
          <w:position w:val="2"/>
          <w:sz w:val="26"/>
          <w:szCs w:val="26"/>
          <w14:ligatures w14:val="standardContextual"/>
        </w:rPr>
        <w:t xml:space="preserve"> (bảng 3.</w:t>
      </w:r>
      <w:r w:rsidR="00745B9D">
        <w:rPr>
          <w:rFonts w:ascii="Times New Roman" w:hAnsi="Times New Roman"/>
          <w:i w:val="0"/>
          <w:iCs/>
          <w:color w:val="000000" w:themeColor="text1"/>
          <w:kern w:val="2"/>
          <w:position w:val="2"/>
          <w:sz w:val="26"/>
          <w:szCs w:val="26"/>
          <w14:ligatures w14:val="standardContextual"/>
        </w:rPr>
        <w:t>10</w:t>
      </w:r>
      <w:r w:rsidR="00E3033C" w:rsidRPr="00C97E97">
        <w:rPr>
          <w:rFonts w:ascii="Times New Roman" w:hAnsi="Times New Roman"/>
          <w:i w:val="0"/>
          <w:iCs/>
          <w:color w:val="000000" w:themeColor="text1"/>
          <w:kern w:val="2"/>
          <w:position w:val="2"/>
          <w:sz w:val="26"/>
          <w:szCs w:val="26"/>
          <w14:ligatures w14:val="standardContextual"/>
        </w:rPr>
        <w:t>)</w:t>
      </w:r>
      <w:r w:rsidR="00364988">
        <w:rPr>
          <w:rFonts w:ascii="Times New Roman" w:hAnsi="Times New Roman"/>
          <w:i w:val="0"/>
          <w:iCs/>
          <w:color w:val="000000" w:themeColor="text1"/>
          <w:kern w:val="2"/>
          <w:position w:val="2"/>
          <w:sz w:val="26"/>
          <w:szCs w:val="26"/>
          <w14:ligatures w14:val="standardContextual"/>
        </w:rPr>
        <w:t xml:space="preserve">. </w:t>
      </w:r>
      <w:r w:rsidR="00223ABE" w:rsidRPr="006673A2">
        <w:rPr>
          <w:rFonts w:ascii="Times New Roman" w:hAnsi="Times New Roman"/>
          <w:i w:val="0"/>
          <w:iCs/>
          <w:color w:val="000000" w:themeColor="text1"/>
          <w:sz w:val="26"/>
          <w:szCs w:val="26"/>
        </w:rPr>
        <w:t>Sau TPE lần 1, ghi nhận điểm</w:t>
      </w:r>
      <w:r w:rsidR="00223ABE">
        <w:rPr>
          <w:rFonts w:ascii="Times New Roman" w:hAnsi="Times New Roman"/>
          <w:i w:val="0"/>
          <w:iCs/>
          <w:color w:val="000000" w:themeColor="text1"/>
          <w:sz w:val="26"/>
          <w:szCs w:val="26"/>
        </w:rPr>
        <w:t xml:space="preserve"> BISAP</w:t>
      </w:r>
      <w:r w:rsidR="00223ABE" w:rsidRPr="006673A2">
        <w:rPr>
          <w:rFonts w:ascii="Times New Roman" w:hAnsi="Times New Roman"/>
          <w:i w:val="0"/>
          <w:iCs/>
          <w:color w:val="000000" w:themeColor="text1"/>
          <w:sz w:val="26"/>
          <w:szCs w:val="26"/>
        </w:rPr>
        <w:t xml:space="preserve"> giảm </w:t>
      </w:r>
      <w:r w:rsidR="00223ABE" w:rsidRPr="006673A2">
        <w:rPr>
          <w:rFonts w:ascii="Times New Roman" w:hAnsi="Times New Roman"/>
          <w:i w:val="0"/>
          <w:iCs/>
          <w:sz w:val="26"/>
          <w:szCs w:val="26"/>
        </w:rPr>
        <w:t xml:space="preserve">có ý nghĩa thống kê với </w:t>
      </w:r>
      <w:r w:rsidR="00223ABE" w:rsidRPr="006673A2">
        <w:rPr>
          <w:rFonts w:ascii="Times New Roman" w:hAnsi="Times New Roman"/>
          <w:i w:val="0"/>
          <w:iCs/>
          <w:sz w:val="26"/>
          <w:szCs w:val="26"/>
        </w:rPr>
        <w:lastRenderedPageBreak/>
        <w:t>p&lt;0,001</w:t>
      </w:r>
      <w:r w:rsidR="00223ABE">
        <w:rPr>
          <w:rFonts w:ascii="Times New Roman" w:hAnsi="Times New Roman"/>
          <w:i w:val="0"/>
          <w:iCs/>
          <w:sz w:val="26"/>
          <w:szCs w:val="26"/>
        </w:rPr>
        <w:t xml:space="preserve"> đối với cả 2 dịch thay thế là albumin 5% và FFP</w:t>
      </w:r>
      <w:r w:rsidR="00223ABE" w:rsidRPr="006673A2">
        <w:rPr>
          <w:rFonts w:ascii="Times New Roman" w:hAnsi="Times New Roman"/>
          <w:i w:val="0"/>
          <w:iCs/>
          <w:sz w:val="26"/>
          <w:szCs w:val="26"/>
        </w:rPr>
        <w:t>. Tuy nhiên không có sự khác biệt điểm</w:t>
      </w:r>
      <w:r w:rsidR="00223ABE">
        <w:rPr>
          <w:rFonts w:ascii="Times New Roman" w:hAnsi="Times New Roman"/>
          <w:i w:val="0"/>
          <w:iCs/>
          <w:sz w:val="26"/>
          <w:szCs w:val="26"/>
        </w:rPr>
        <w:t xml:space="preserve"> BISAP</w:t>
      </w:r>
      <w:r w:rsidR="00223ABE" w:rsidRPr="006673A2">
        <w:rPr>
          <w:rFonts w:ascii="Times New Roman" w:hAnsi="Times New Roman"/>
          <w:i w:val="0"/>
          <w:iCs/>
          <w:sz w:val="26"/>
          <w:szCs w:val="26"/>
        </w:rPr>
        <w:t xml:space="preserve"> sau TPE lần 2 </w:t>
      </w:r>
      <w:r w:rsidR="006F5F56">
        <w:rPr>
          <w:rFonts w:ascii="Times New Roman" w:hAnsi="Times New Roman"/>
          <w:i w:val="0"/>
          <w:iCs/>
          <w:sz w:val="26"/>
          <w:szCs w:val="26"/>
        </w:rPr>
        <w:t>đối với cả 2 dịch thay thế (</w:t>
      </w:r>
      <w:r w:rsidR="006F5F56" w:rsidRPr="006673A2">
        <w:rPr>
          <w:rFonts w:ascii="Times New Roman" w:hAnsi="Times New Roman"/>
          <w:i w:val="0"/>
          <w:iCs/>
          <w:color w:val="000000"/>
          <w:sz w:val="26"/>
          <w:szCs w:val="26"/>
        </w:rPr>
        <w:t>p</w:t>
      </w:r>
      <w:r w:rsidR="006F5F56">
        <w:rPr>
          <w:rFonts w:ascii="Times New Roman" w:hAnsi="Times New Roman"/>
          <w:i w:val="0"/>
          <w:iCs/>
          <w:color w:val="000000"/>
          <w:sz w:val="26"/>
          <w:szCs w:val="26"/>
        </w:rPr>
        <w:t xml:space="preserve">&gt;0,05) </w:t>
      </w:r>
      <w:r w:rsidR="00223ABE">
        <w:rPr>
          <w:rFonts w:ascii="Times New Roman" w:hAnsi="Times New Roman"/>
          <w:i w:val="0"/>
          <w:iCs/>
          <w:color w:val="000000"/>
          <w:sz w:val="26"/>
          <w:szCs w:val="26"/>
        </w:rPr>
        <w:t>(biểu đồ 3.</w:t>
      </w:r>
      <w:r w:rsidR="002964AF">
        <w:rPr>
          <w:rFonts w:ascii="Times New Roman" w:hAnsi="Times New Roman"/>
          <w:i w:val="0"/>
          <w:iCs/>
          <w:color w:val="000000"/>
          <w:sz w:val="26"/>
          <w:szCs w:val="26"/>
        </w:rPr>
        <w:t>7</w:t>
      </w:r>
      <w:r w:rsidR="00223ABE">
        <w:rPr>
          <w:rFonts w:ascii="Times New Roman" w:hAnsi="Times New Roman"/>
          <w:i w:val="0"/>
          <w:iCs/>
          <w:color w:val="000000"/>
          <w:sz w:val="26"/>
          <w:szCs w:val="26"/>
        </w:rPr>
        <w:t>), (biểu đồ 3.</w:t>
      </w:r>
      <w:r w:rsidR="002964AF">
        <w:rPr>
          <w:rFonts w:ascii="Times New Roman" w:hAnsi="Times New Roman"/>
          <w:i w:val="0"/>
          <w:iCs/>
          <w:color w:val="000000"/>
          <w:sz w:val="26"/>
          <w:szCs w:val="26"/>
        </w:rPr>
        <w:t>8</w:t>
      </w:r>
      <w:r w:rsidR="00223ABE">
        <w:rPr>
          <w:rFonts w:ascii="Times New Roman" w:hAnsi="Times New Roman"/>
          <w:i w:val="0"/>
          <w:iCs/>
          <w:color w:val="000000"/>
          <w:sz w:val="26"/>
          <w:szCs w:val="26"/>
        </w:rPr>
        <w:t>)</w:t>
      </w:r>
      <w:r w:rsidR="00FB312A">
        <w:rPr>
          <w:rFonts w:ascii="Times New Roman" w:hAnsi="Times New Roman"/>
          <w:i w:val="0"/>
          <w:iCs/>
          <w:color w:val="000000" w:themeColor="text1"/>
          <w:sz w:val="26"/>
          <w:szCs w:val="26"/>
        </w:rPr>
        <w:t xml:space="preserve">. </w:t>
      </w:r>
      <w:r w:rsidR="004338E7">
        <w:rPr>
          <w:rFonts w:ascii="Times New Roman" w:hAnsi="Times New Roman"/>
          <w:i w:val="0"/>
          <w:iCs/>
          <w:color w:val="000000" w:themeColor="text1"/>
          <w:sz w:val="26"/>
          <w:szCs w:val="26"/>
        </w:rPr>
        <w:t xml:space="preserve">Cũng tương tự như </w:t>
      </w:r>
      <w:r w:rsidR="00ED539C">
        <w:rPr>
          <w:rFonts w:ascii="Times New Roman" w:hAnsi="Times New Roman"/>
          <w:i w:val="0"/>
          <w:iCs/>
          <w:color w:val="000000" w:themeColor="text1"/>
          <w:sz w:val="26"/>
          <w:szCs w:val="26"/>
        </w:rPr>
        <w:t xml:space="preserve">đã trình bày ở phần giảm điểm SOFA, </w:t>
      </w:r>
      <w:r w:rsidR="004A6F36">
        <w:rPr>
          <w:rFonts w:ascii="Times New Roman" w:hAnsi="Times New Roman"/>
          <w:i w:val="0"/>
          <w:iCs/>
          <w:color w:val="000000" w:themeColor="text1"/>
          <w:sz w:val="26"/>
          <w:szCs w:val="26"/>
        </w:rPr>
        <w:t>điể</w:t>
      </w:r>
      <w:r w:rsidR="003038E0">
        <w:rPr>
          <w:rFonts w:ascii="Times New Roman" w:hAnsi="Times New Roman"/>
          <w:i w:val="0"/>
          <w:iCs/>
          <w:color w:val="000000" w:themeColor="text1"/>
          <w:sz w:val="26"/>
          <w:szCs w:val="26"/>
        </w:rPr>
        <w:t>m</w:t>
      </w:r>
      <w:r w:rsidR="004A6F36">
        <w:rPr>
          <w:rFonts w:ascii="Times New Roman" w:hAnsi="Times New Roman"/>
          <w:i w:val="0"/>
          <w:iCs/>
          <w:color w:val="000000" w:themeColor="text1"/>
          <w:sz w:val="26"/>
          <w:szCs w:val="26"/>
        </w:rPr>
        <w:t xml:space="preserve"> BISAP thay đổi không có ý nghĩa sau TPE lần 2 cũng có thể do: </w:t>
      </w:r>
      <w:r w:rsidR="003038E0">
        <w:rPr>
          <w:rFonts w:ascii="Times New Roman" w:hAnsi="Times New Roman"/>
          <w:i w:val="0"/>
          <w:iCs/>
          <w:color w:val="000000"/>
          <w:sz w:val="26"/>
          <w:szCs w:val="26"/>
        </w:rPr>
        <w:t>ở TPE lần 2, nhóm albumin 5% chỉ có 8 BN và nhóm FFP chỉ có 5 BN: có thể do điểm</w:t>
      </w:r>
      <w:r w:rsidR="006C30A9">
        <w:rPr>
          <w:rFonts w:ascii="Times New Roman" w:hAnsi="Times New Roman"/>
          <w:i w:val="0"/>
          <w:iCs/>
          <w:color w:val="000000"/>
          <w:sz w:val="26"/>
          <w:szCs w:val="26"/>
        </w:rPr>
        <w:t xml:space="preserve"> BISAP</w:t>
      </w:r>
      <w:r w:rsidR="003038E0">
        <w:rPr>
          <w:rFonts w:ascii="Times New Roman" w:hAnsi="Times New Roman"/>
          <w:i w:val="0"/>
          <w:iCs/>
          <w:color w:val="000000"/>
          <w:sz w:val="26"/>
          <w:szCs w:val="26"/>
        </w:rPr>
        <w:t xml:space="preserve"> đã giảm thấp và số lượng BN TPE lần 2 rất ít nên đã không thấy được giảm điểm</w:t>
      </w:r>
      <w:r w:rsidR="006C30A9">
        <w:rPr>
          <w:rFonts w:ascii="Times New Roman" w:hAnsi="Times New Roman"/>
          <w:i w:val="0"/>
          <w:iCs/>
          <w:color w:val="000000"/>
          <w:sz w:val="26"/>
          <w:szCs w:val="26"/>
        </w:rPr>
        <w:t xml:space="preserve"> BISAP</w:t>
      </w:r>
      <w:r w:rsidR="003038E0">
        <w:rPr>
          <w:rFonts w:ascii="Times New Roman" w:hAnsi="Times New Roman"/>
          <w:i w:val="0"/>
          <w:iCs/>
          <w:color w:val="000000"/>
          <w:sz w:val="26"/>
          <w:szCs w:val="26"/>
        </w:rPr>
        <w:t xml:space="preserve"> có ý nghĩa thống kê sau TPE lần 2</w:t>
      </w:r>
      <w:r w:rsidR="006C30A9">
        <w:rPr>
          <w:rFonts w:ascii="Times New Roman" w:hAnsi="Times New Roman"/>
          <w:i w:val="0"/>
          <w:iCs/>
          <w:color w:val="000000"/>
          <w:sz w:val="26"/>
          <w:szCs w:val="26"/>
        </w:rPr>
        <w:t xml:space="preserve">. </w:t>
      </w:r>
    </w:p>
    <w:p w14:paraId="270FB23E" w14:textId="207CF453" w:rsidR="00991C3A" w:rsidRDefault="00496207" w:rsidP="00945444">
      <w:pPr>
        <w:pStyle w:val="44"/>
        <w:widowControl w:val="0"/>
        <w:rPr>
          <w:rFonts w:ascii="Times New Roman" w:hAnsi="Times New Roman"/>
          <w:i w:val="0"/>
          <w:iCs/>
          <w:color w:val="000000" w:themeColor="text1"/>
          <w:sz w:val="26"/>
          <w:szCs w:val="26"/>
        </w:rPr>
      </w:pPr>
      <w:r w:rsidRPr="00496207">
        <w:rPr>
          <w:rFonts w:ascii="Times New Roman" w:hAnsi="Times New Roman"/>
          <w:i w:val="0"/>
          <w:iCs/>
          <w:color w:val="000000" w:themeColor="text1"/>
          <w:sz w:val="26"/>
          <w:szCs w:val="26"/>
        </w:rPr>
        <w:t xml:space="preserve">Kết quả từ nghiên cứu </w:t>
      </w:r>
      <w:r>
        <w:rPr>
          <w:rFonts w:ascii="Times New Roman" w:hAnsi="Times New Roman"/>
          <w:i w:val="0"/>
          <w:iCs/>
          <w:color w:val="000000" w:themeColor="text1"/>
          <w:sz w:val="26"/>
          <w:szCs w:val="26"/>
        </w:rPr>
        <w:t xml:space="preserve">của chúng tôi </w:t>
      </w:r>
      <w:r w:rsidRPr="00496207">
        <w:rPr>
          <w:rFonts w:ascii="Times New Roman" w:hAnsi="Times New Roman"/>
          <w:i w:val="0"/>
          <w:iCs/>
          <w:color w:val="000000" w:themeColor="text1"/>
          <w:sz w:val="26"/>
          <w:szCs w:val="26"/>
        </w:rPr>
        <w:t>cho thấ</w:t>
      </w:r>
      <w:r w:rsidR="003B6F75">
        <w:rPr>
          <w:rFonts w:ascii="Times New Roman" w:hAnsi="Times New Roman"/>
          <w:i w:val="0"/>
          <w:iCs/>
          <w:color w:val="000000" w:themeColor="text1"/>
          <w:sz w:val="26"/>
          <w:szCs w:val="26"/>
        </w:rPr>
        <w:t>y, g</w:t>
      </w:r>
      <w:r w:rsidR="005B5307">
        <w:rPr>
          <w:rFonts w:ascii="Times New Roman" w:hAnsi="Times New Roman"/>
          <w:i w:val="0"/>
          <w:iCs/>
          <w:color w:val="000000" w:themeColor="text1"/>
          <w:sz w:val="26"/>
          <w:szCs w:val="26"/>
        </w:rPr>
        <w:t xml:space="preserve">iảm điểm </w:t>
      </w:r>
      <w:r w:rsidR="00C556F2">
        <w:rPr>
          <w:rFonts w:ascii="Times New Roman" w:hAnsi="Times New Roman"/>
          <w:i w:val="0"/>
          <w:iCs/>
          <w:color w:val="000000" w:themeColor="text1"/>
          <w:sz w:val="26"/>
          <w:szCs w:val="26"/>
        </w:rPr>
        <w:t>BISAP sau TPE</w:t>
      </w:r>
      <w:r w:rsidR="001C0D17">
        <w:rPr>
          <w:rFonts w:ascii="Times New Roman" w:hAnsi="Times New Roman"/>
          <w:i w:val="0"/>
          <w:iCs/>
          <w:color w:val="000000" w:themeColor="text1"/>
          <w:sz w:val="26"/>
          <w:szCs w:val="26"/>
        </w:rPr>
        <w:t xml:space="preserve"> lẩn 1</w:t>
      </w:r>
      <w:r w:rsidR="00C556F2">
        <w:rPr>
          <w:rFonts w:ascii="Times New Roman" w:hAnsi="Times New Roman"/>
          <w:i w:val="0"/>
          <w:iCs/>
          <w:color w:val="000000" w:themeColor="text1"/>
          <w:sz w:val="26"/>
          <w:szCs w:val="26"/>
        </w:rPr>
        <w:t xml:space="preserve"> </w:t>
      </w:r>
      <w:r w:rsidR="00527E79">
        <w:rPr>
          <w:rFonts w:ascii="Times New Roman" w:hAnsi="Times New Roman"/>
          <w:i w:val="0"/>
          <w:iCs/>
          <w:color w:val="000000" w:themeColor="text1"/>
          <w:sz w:val="26"/>
          <w:szCs w:val="26"/>
        </w:rPr>
        <w:t>cho</w:t>
      </w:r>
      <w:r w:rsidR="00602CE2">
        <w:rPr>
          <w:rFonts w:ascii="Times New Roman" w:hAnsi="Times New Roman"/>
          <w:i w:val="0"/>
          <w:iCs/>
          <w:color w:val="000000" w:themeColor="text1"/>
          <w:sz w:val="26"/>
          <w:szCs w:val="26"/>
        </w:rPr>
        <w:t xml:space="preserve"> thấy mức độ nặng </w:t>
      </w:r>
      <w:r w:rsidR="006F5F56">
        <w:rPr>
          <w:rFonts w:ascii="Times New Roman" w:hAnsi="Times New Roman"/>
          <w:i w:val="0"/>
          <w:iCs/>
          <w:color w:val="000000" w:themeColor="text1"/>
          <w:sz w:val="26"/>
          <w:szCs w:val="26"/>
        </w:rPr>
        <w:t>VTC</w:t>
      </w:r>
      <w:r w:rsidR="00527E79">
        <w:rPr>
          <w:rFonts w:ascii="Times New Roman" w:hAnsi="Times New Roman"/>
          <w:i w:val="0"/>
          <w:iCs/>
          <w:color w:val="000000" w:themeColor="text1"/>
          <w:sz w:val="26"/>
          <w:szCs w:val="26"/>
        </w:rPr>
        <w:t xml:space="preserve"> </w:t>
      </w:r>
      <w:r w:rsidR="00602CE2">
        <w:rPr>
          <w:rFonts w:ascii="Times New Roman" w:hAnsi="Times New Roman"/>
          <w:i w:val="0"/>
          <w:iCs/>
          <w:color w:val="000000" w:themeColor="text1"/>
          <w:sz w:val="26"/>
          <w:szCs w:val="26"/>
        </w:rPr>
        <w:t>đã được cải thiện</w:t>
      </w:r>
      <w:r w:rsidR="001C0D17">
        <w:rPr>
          <w:rFonts w:ascii="Times New Roman" w:hAnsi="Times New Roman"/>
          <w:i w:val="0"/>
          <w:iCs/>
          <w:color w:val="000000" w:themeColor="text1"/>
          <w:sz w:val="26"/>
          <w:szCs w:val="26"/>
        </w:rPr>
        <w:t xml:space="preserve"> nhanh</w:t>
      </w:r>
      <w:r w:rsidR="00602CE2">
        <w:rPr>
          <w:rFonts w:ascii="Times New Roman" w:hAnsi="Times New Roman"/>
          <w:i w:val="0"/>
          <w:iCs/>
          <w:color w:val="000000" w:themeColor="text1"/>
          <w:sz w:val="26"/>
          <w:szCs w:val="26"/>
        </w:rPr>
        <w:t xml:space="preserve">. </w:t>
      </w:r>
    </w:p>
    <w:p w14:paraId="178F7203" w14:textId="4583515C" w:rsidR="00A66BCC" w:rsidRPr="00C97E97" w:rsidRDefault="009D1F91" w:rsidP="00C34B72">
      <w:pPr>
        <w:pStyle w:val="44"/>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Như vậy có thể thấy,</w:t>
      </w:r>
      <w:r w:rsidR="00D00ECA">
        <w:rPr>
          <w:rFonts w:ascii="Times New Roman" w:hAnsi="Times New Roman"/>
          <w:i w:val="0"/>
          <w:iCs/>
          <w:color w:val="000000" w:themeColor="text1"/>
          <w:sz w:val="26"/>
          <w:szCs w:val="26"/>
        </w:rPr>
        <w:t xml:space="preserve"> </w:t>
      </w:r>
      <w:r>
        <w:rPr>
          <w:rFonts w:ascii="Times New Roman" w:hAnsi="Times New Roman"/>
          <w:i w:val="0"/>
          <w:iCs/>
          <w:color w:val="000000" w:themeColor="text1"/>
          <w:sz w:val="26"/>
          <w:szCs w:val="26"/>
        </w:rPr>
        <w:t xml:space="preserve">các thang điểm </w:t>
      </w:r>
      <w:r w:rsidR="004248C2">
        <w:rPr>
          <w:rFonts w:ascii="Times New Roman" w:hAnsi="Times New Roman"/>
          <w:i w:val="0"/>
          <w:iCs/>
          <w:color w:val="000000" w:themeColor="text1"/>
          <w:sz w:val="26"/>
          <w:szCs w:val="26"/>
        </w:rPr>
        <w:t>tiên lượng VTC nặng</w:t>
      </w:r>
      <w:r w:rsidR="0046726B">
        <w:rPr>
          <w:rFonts w:ascii="Times New Roman" w:hAnsi="Times New Roman"/>
          <w:i w:val="0"/>
          <w:iCs/>
          <w:color w:val="000000" w:themeColor="text1"/>
          <w:sz w:val="26"/>
          <w:szCs w:val="26"/>
        </w:rPr>
        <w:t xml:space="preserve"> </w:t>
      </w:r>
      <w:r w:rsidR="004248C2">
        <w:rPr>
          <w:rFonts w:ascii="Times New Roman" w:hAnsi="Times New Roman"/>
          <w:i w:val="0"/>
          <w:iCs/>
          <w:color w:val="000000" w:themeColor="text1"/>
          <w:sz w:val="26"/>
          <w:szCs w:val="26"/>
        </w:rPr>
        <w:t>là APACHE II, SOFA và BISAP đều giảm sau TPE lần 1</w:t>
      </w:r>
      <w:r w:rsidR="002015D2">
        <w:rPr>
          <w:rFonts w:ascii="Times New Roman" w:hAnsi="Times New Roman"/>
          <w:i w:val="0"/>
          <w:iCs/>
          <w:color w:val="000000" w:themeColor="text1"/>
          <w:sz w:val="26"/>
          <w:szCs w:val="26"/>
        </w:rPr>
        <w:t xml:space="preserve"> đối với cả 2 dich thay thế </w:t>
      </w:r>
      <w:r w:rsidR="00477EB3">
        <w:rPr>
          <w:rFonts w:ascii="Times New Roman" w:hAnsi="Times New Roman"/>
          <w:i w:val="0"/>
          <w:iCs/>
          <w:color w:val="000000" w:themeColor="text1"/>
          <w:sz w:val="26"/>
          <w:szCs w:val="26"/>
        </w:rPr>
        <w:t>cho thấy h</w:t>
      </w:r>
      <w:r w:rsidR="0046726B">
        <w:rPr>
          <w:rFonts w:ascii="Times New Roman" w:hAnsi="Times New Roman"/>
          <w:i w:val="0"/>
          <w:iCs/>
          <w:color w:val="000000" w:themeColor="text1"/>
          <w:sz w:val="26"/>
          <w:szCs w:val="26"/>
        </w:rPr>
        <w:t xml:space="preserve">iệu quả </w:t>
      </w:r>
      <w:r w:rsidR="00BC04C6">
        <w:rPr>
          <w:rFonts w:ascii="Times New Roman" w:hAnsi="Times New Roman"/>
          <w:i w:val="0"/>
          <w:iCs/>
          <w:color w:val="000000" w:themeColor="text1"/>
          <w:sz w:val="26"/>
          <w:szCs w:val="26"/>
        </w:rPr>
        <w:t xml:space="preserve">của TPE trong việc làm </w:t>
      </w:r>
      <w:r w:rsidR="0046726B">
        <w:rPr>
          <w:rFonts w:ascii="Times New Roman" w:hAnsi="Times New Roman"/>
          <w:i w:val="0"/>
          <w:iCs/>
          <w:color w:val="000000" w:themeColor="text1"/>
          <w:sz w:val="26"/>
          <w:szCs w:val="26"/>
        </w:rPr>
        <w:t>giảm mức độ nặng</w:t>
      </w:r>
      <w:r w:rsidR="00174AF3">
        <w:rPr>
          <w:rFonts w:ascii="Times New Roman" w:hAnsi="Times New Roman"/>
          <w:i w:val="0"/>
          <w:iCs/>
          <w:color w:val="000000" w:themeColor="text1"/>
          <w:sz w:val="26"/>
          <w:szCs w:val="26"/>
        </w:rPr>
        <w:t xml:space="preserve"> bệnh</w:t>
      </w:r>
      <w:r w:rsidR="00CA0F43">
        <w:rPr>
          <w:rFonts w:ascii="Times New Roman" w:hAnsi="Times New Roman"/>
          <w:i w:val="0"/>
          <w:iCs/>
          <w:color w:val="000000" w:themeColor="text1"/>
          <w:sz w:val="26"/>
          <w:szCs w:val="26"/>
        </w:rPr>
        <w:t>, giảm mức độ tổn thương cơ quan</w:t>
      </w:r>
      <w:r w:rsidR="0046726B">
        <w:rPr>
          <w:rFonts w:ascii="Times New Roman" w:hAnsi="Times New Roman"/>
          <w:i w:val="0"/>
          <w:iCs/>
          <w:color w:val="000000" w:themeColor="text1"/>
          <w:sz w:val="26"/>
          <w:szCs w:val="26"/>
        </w:rPr>
        <w:t xml:space="preserve"> </w:t>
      </w:r>
      <w:r w:rsidR="00174AF3">
        <w:rPr>
          <w:rFonts w:ascii="Times New Roman" w:hAnsi="Times New Roman"/>
          <w:i w:val="0"/>
          <w:iCs/>
          <w:color w:val="000000" w:themeColor="text1"/>
          <w:sz w:val="26"/>
          <w:szCs w:val="26"/>
        </w:rPr>
        <w:t xml:space="preserve">của </w:t>
      </w:r>
      <w:r w:rsidR="0098324A">
        <w:rPr>
          <w:rFonts w:ascii="Times New Roman" w:hAnsi="Times New Roman"/>
          <w:i w:val="0"/>
          <w:iCs/>
          <w:color w:val="000000" w:themeColor="text1"/>
          <w:sz w:val="26"/>
          <w:szCs w:val="26"/>
        </w:rPr>
        <w:t>VTC</w:t>
      </w:r>
      <w:r w:rsidR="00CE1789">
        <w:rPr>
          <w:rFonts w:ascii="Times New Roman" w:hAnsi="Times New Roman"/>
          <w:i w:val="0"/>
          <w:iCs/>
          <w:color w:val="000000" w:themeColor="text1"/>
          <w:sz w:val="26"/>
          <w:szCs w:val="26"/>
        </w:rPr>
        <w:t xml:space="preserve"> </w:t>
      </w:r>
      <w:r w:rsidR="0046726B">
        <w:rPr>
          <w:rFonts w:ascii="Times New Roman" w:hAnsi="Times New Roman"/>
          <w:i w:val="0"/>
          <w:iCs/>
          <w:color w:val="000000" w:themeColor="text1"/>
          <w:sz w:val="26"/>
          <w:szCs w:val="26"/>
        </w:rPr>
        <w:t xml:space="preserve">đã được thể hiện </w:t>
      </w:r>
      <w:r w:rsidR="00174AF3">
        <w:rPr>
          <w:rFonts w:ascii="Times New Roman" w:hAnsi="Times New Roman"/>
          <w:i w:val="0"/>
          <w:iCs/>
          <w:color w:val="000000" w:themeColor="text1"/>
          <w:sz w:val="26"/>
          <w:szCs w:val="26"/>
        </w:rPr>
        <w:t xml:space="preserve">rõ </w:t>
      </w:r>
      <w:r w:rsidR="0046726B">
        <w:rPr>
          <w:rFonts w:ascii="Times New Roman" w:hAnsi="Times New Roman"/>
          <w:i w:val="0"/>
          <w:iCs/>
          <w:color w:val="000000" w:themeColor="text1"/>
          <w:sz w:val="26"/>
          <w:szCs w:val="26"/>
        </w:rPr>
        <w:t>trong nghiên cứu này</w:t>
      </w:r>
      <w:r w:rsidR="00BA1F9A">
        <w:rPr>
          <w:rFonts w:ascii="Times New Roman" w:hAnsi="Times New Roman"/>
          <w:i w:val="0"/>
          <w:iCs/>
          <w:color w:val="000000" w:themeColor="text1"/>
          <w:sz w:val="26"/>
          <w:szCs w:val="26"/>
        </w:rPr>
        <w:t>. Trong nghiên cứu chỉ có 13 BN TPE lần 2, có thể số lượng BN TPE lần 2 ít</w:t>
      </w:r>
      <w:r w:rsidR="0079162A">
        <w:rPr>
          <w:rFonts w:ascii="Times New Roman" w:hAnsi="Times New Roman"/>
          <w:i w:val="0"/>
          <w:iCs/>
          <w:color w:val="000000" w:themeColor="text1"/>
          <w:sz w:val="26"/>
          <w:szCs w:val="26"/>
        </w:rPr>
        <w:t xml:space="preserve"> và các thang điểm đã giảm nhiều sau TPE lần 1</w:t>
      </w:r>
      <w:r w:rsidR="00BA1F9A">
        <w:rPr>
          <w:rFonts w:ascii="Times New Roman" w:hAnsi="Times New Roman"/>
          <w:i w:val="0"/>
          <w:iCs/>
          <w:color w:val="000000" w:themeColor="text1"/>
          <w:sz w:val="26"/>
          <w:szCs w:val="26"/>
        </w:rPr>
        <w:t xml:space="preserve"> nên trong phân tích đã không thấ</w:t>
      </w:r>
      <w:r w:rsidR="00C34B72">
        <w:rPr>
          <w:rFonts w:ascii="Times New Roman" w:hAnsi="Times New Roman"/>
          <w:i w:val="0"/>
          <w:iCs/>
          <w:color w:val="000000" w:themeColor="text1"/>
          <w:sz w:val="26"/>
          <w:szCs w:val="26"/>
        </w:rPr>
        <w:t>y</w:t>
      </w:r>
      <w:r w:rsidR="00BA1F9A">
        <w:rPr>
          <w:rFonts w:ascii="Times New Roman" w:hAnsi="Times New Roman"/>
          <w:i w:val="0"/>
          <w:iCs/>
          <w:color w:val="000000" w:themeColor="text1"/>
          <w:sz w:val="26"/>
          <w:szCs w:val="26"/>
        </w:rPr>
        <w:t xml:space="preserve"> được sự </w:t>
      </w:r>
      <w:r w:rsidR="00C34B72">
        <w:rPr>
          <w:rFonts w:ascii="Times New Roman" w:hAnsi="Times New Roman"/>
          <w:i w:val="0"/>
          <w:iCs/>
          <w:color w:val="000000" w:themeColor="text1"/>
          <w:sz w:val="26"/>
          <w:szCs w:val="26"/>
        </w:rPr>
        <w:t xml:space="preserve">thay đổi </w:t>
      </w:r>
      <w:r w:rsidR="00BA1F9A">
        <w:rPr>
          <w:rFonts w:ascii="Times New Roman" w:hAnsi="Times New Roman"/>
          <w:i w:val="0"/>
          <w:iCs/>
          <w:color w:val="000000" w:themeColor="text1"/>
          <w:sz w:val="26"/>
          <w:szCs w:val="26"/>
        </w:rPr>
        <w:t xml:space="preserve">khác biệt </w:t>
      </w:r>
      <w:r w:rsidR="00C34B72">
        <w:rPr>
          <w:rFonts w:ascii="Times New Roman" w:hAnsi="Times New Roman"/>
          <w:i w:val="0"/>
          <w:iCs/>
          <w:color w:val="000000" w:themeColor="text1"/>
          <w:sz w:val="26"/>
          <w:szCs w:val="26"/>
        </w:rPr>
        <w:t>có ý nghĩa thống kê sau TPE lần 2. Do đó, c</w:t>
      </w:r>
      <w:r w:rsidR="0046726B">
        <w:rPr>
          <w:rFonts w:ascii="Times New Roman" w:hAnsi="Times New Roman"/>
          <w:i w:val="0"/>
          <w:iCs/>
          <w:color w:val="000000" w:themeColor="text1"/>
          <w:sz w:val="26"/>
          <w:szCs w:val="26"/>
        </w:rPr>
        <w:t xml:space="preserve">ần </w:t>
      </w:r>
      <w:r w:rsidR="00437310">
        <w:rPr>
          <w:rFonts w:ascii="Times New Roman" w:hAnsi="Times New Roman"/>
          <w:i w:val="0"/>
          <w:iCs/>
          <w:color w:val="000000" w:themeColor="text1"/>
          <w:sz w:val="26"/>
          <w:szCs w:val="26"/>
        </w:rPr>
        <w:t>có thêm các</w:t>
      </w:r>
      <w:r w:rsidR="0046726B">
        <w:rPr>
          <w:rFonts w:ascii="Times New Roman" w:hAnsi="Times New Roman"/>
          <w:i w:val="0"/>
          <w:iCs/>
          <w:color w:val="000000" w:themeColor="text1"/>
          <w:sz w:val="26"/>
          <w:szCs w:val="26"/>
        </w:rPr>
        <w:t xml:space="preserve"> nghiên cứu </w:t>
      </w:r>
      <w:r w:rsidR="008D69E8">
        <w:rPr>
          <w:rFonts w:ascii="Times New Roman" w:hAnsi="Times New Roman"/>
          <w:i w:val="0"/>
          <w:iCs/>
          <w:color w:val="000000" w:themeColor="text1"/>
          <w:sz w:val="26"/>
          <w:szCs w:val="26"/>
        </w:rPr>
        <w:t xml:space="preserve">khác </w:t>
      </w:r>
      <w:r w:rsidR="00C34B72">
        <w:rPr>
          <w:rFonts w:ascii="Times New Roman" w:hAnsi="Times New Roman"/>
          <w:i w:val="0"/>
          <w:iCs/>
          <w:color w:val="000000" w:themeColor="text1"/>
          <w:sz w:val="26"/>
          <w:szCs w:val="26"/>
        </w:rPr>
        <w:t xml:space="preserve">với thiết kế đủ mạnh (RCT) </w:t>
      </w:r>
      <w:r w:rsidR="007F5A5C">
        <w:rPr>
          <w:rFonts w:ascii="Times New Roman" w:hAnsi="Times New Roman"/>
          <w:i w:val="0"/>
          <w:iCs/>
          <w:color w:val="000000" w:themeColor="text1"/>
          <w:sz w:val="26"/>
          <w:szCs w:val="26"/>
        </w:rPr>
        <w:t>để đánh giá</w:t>
      </w:r>
      <w:r w:rsidR="00B97E57">
        <w:rPr>
          <w:rFonts w:ascii="Times New Roman" w:hAnsi="Times New Roman"/>
          <w:i w:val="0"/>
          <w:iCs/>
          <w:color w:val="000000" w:themeColor="text1"/>
          <w:sz w:val="26"/>
          <w:szCs w:val="26"/>
        </w:rPr>
        <w:t xml:space="preserve"> </w:t>
      </w:r>
      <w:r w:rsidR="00344F3E">
        <w:rPr>
          <w:rFonts w:ascii="Times New Roman" w:hAnsi="Times New Roman"/>
          <w:i w:val="0"/>
          <w:iCs/>
          <w:color w:val="000000" w:themeColor="text1"/>
          <w:sz w:val="26"/>
          <w:szCs w:val="26"/>
        </w:rPr>
        <w:t xml:space="preserve">mức độ </w:t>
      </w:r>
      <w:r w:rsidR="008D69E8">
        <w:rPr>
          <w:rFonts w:ascii="Times New Roman" w:hAnsi="Times New Roman"/>
          <w:i w:val="0"/>
          <w:iCs/>
          <w:color w:val="000000" w:themeColor="text1"/>
          <w:sz w:val="26"/>
          <w:szCs w:val="26"/>
        </w:rPr>
        <w:t xml:space="preserve">cải thiện về tỉ lệ </w:t>
      </w:r>
      <w:r w:rsidR="00B97E57">
        <w:rPr>
          <w:rFonts w:ascii="Times New Roman" w:hAnsi="Times New Roman"/>
          <w:i w:val="0"/>
          <w:iCs/>
          <w:color w:val="000000" w:themeColor="text1"/>
          <w:sz w:val="26"/>
          <w:szCs w:val="26"/>
        </w:rPr>
        <w:t>tử vong</w:t>
      </w:r>
      <w:r w:rsidR="00F56D1A">
        <w:rPr>
          <w:rFonts w:ascii="Times New Roman" w:hAnsi="Times New Roman"/>
          <w:i w:val="0"/>
          <w:iCs/>
          <w:color w:val="000000" w:themeColor="text1"/>
          <w:sz w:val="26"/>
          <w:szCs w:val="26"/>
        </w:rPr>
        <w:t xml:space="preserve"> sau TPE</w:t>
      </w:r>
      <w:r w:rsidR="00760A41">
        <w:rPr>
          <w:rFonts w:ascii="Times New Roman" w:hAnsi="Times New Roman"/>
          <w:i w:val="0"/>
          <w:iCs/>
          <w:color w:val="000000" w:themeColor="text1"/>
          <w:sz w:val="26"/>
          <w:szCs w:val="26"/>
        </w:rPr>
        <w:t xml:space="preserve"> ở BN VTC do tăng TG</w:t>
      </w:r>
      <w:r w:rsidR="00F61628">
        <w:rPr>
          <w:rFonts w:ascii="Times New Roman" w:hAnsi="Times New Roman"/>
          <w:i w:val="0"/>
          <w:iCs/>
          <w:color w:val="000000" w:themeColor="text1"/>
          <w:sz w:val="26"/>
          <w:szCs w:val="26"/>
        </w:rPr>
        <w:t xml:space="preserve">. </w:t>
      </w:r>
    </w:p>
    <w:p w14:paraId="5B39F2FD" w14:textId="0D879D0C" w:rsidR="005145EA" w:rsidRPr="00C97E97" w:rsidRDefault="006D3087" w:rsidP="006D3087">
      <w:pPr>
        <w:pStyle w:val="44"/>
        <w:ind w:firstLine="0"/>
        <w:jc w:val="left"/>
        <w:outlineLvl w:val="2"/>
        <w:rPr>
          <w:rFonts w:ascii="Times New Roman" w:hAnsi="Times New Roman"/>
          <w:b/>
          <w:bCs/>
          <w:i w:val="0"/>
          <w:iCs/>
          <w:sz w:val="26"/>
          <w:szCs w:val="26"/>
        </w:rPr>
      </w:pPr>
      <w:bookmarkStart w:id="812" w:name="_Toc161901531"/>
      <w:bookmarkStart w:id="813" w:name="_Toc161902049"/>
      <w:bookmarkStart w:id="814" w:name="_Toc162045753"/>
      <w:r w:rsidRPr="00C97E97">
        <w:rPr>
          <w:rFonts w:ascii="Times New Roman" w:hAnsi="Times New Roman"/>
          <w:b/>
          <w:bCs/>
          <w:i w:val="0"/>
          <w:iCs/>
          <w:sz w:val="26"/>
          <w:szCs w:val="26"/>
        </w:rPr>
        <w:t>4.</w:t>
      </w:r>
      <w:r w:rsidR="00B9491D" w:rsidRPr="00C97E97">
        <w:rPr>
          <w:rFonts w:ascii="Times New Roman" w:hAnsi="Times New Roman"/>
          <w:b/>
          <w:bCs/>
          <w:i w:val="0"/>
          <w:iCs/>
          <w:sz w:val="26"/>
          <w:szCs w:val="26"/>
        </w:rPr>
        <w:t>4</w:t>
      </w:r>
      <w:r w:rsidRPr="00C97E97">
        <w:rPr>
          <w:rFonts w:ascii="Times New Roman" w:hAnsi="Times New Roman"/>
          <w:b/>
          <w:bCs/>
          <w:i w:val="0"/>
          <w:iCs/>
          <w:sz w:val="26"/>
          <w:szCs w:val="26"/>
        </w:rPr>
        <w:t>.</w:t>
      </w:r>
      <w:r w:rsidR="00D121CA">
        <w:rPr>
          <w:rFonts w:ascii="Times New Roman" w:hAnsi="Times New Roman"/>
          <w:b/>
          <w:bCs/>
          <w:i w:val="0"/>
          <w:iCs/>
          <w:sz w:val="26"/>
          <w:szCs w:val="26"/>
        </w:rPr>
        <w:t>8</w:t>
      </w:r>
      <w:r w:rsidRPr="00C97E97">
        <w:rPr>
          <w:rFonts w:ascii="Times New Roman" w:hAnsi="Times New Roman"/>
          <w:b/>
          <w:bCs/>
          <w:i w:val="0"/>
          <w:iCs/>
          <w:sz w:val="26"/>
          <w:szCs w:val="26"/>
        </w:rPr>
        <w:t xml:space="preserve">. </w:t>
      </w:r>
      <w:r w:rsidR="00356580" w:rsidRPr="00C97E97">
        <w:rPr>
          <w:rFonts w:ascii="Times New Roman" w:hAnsi="Times New Roman"/>
          <w:b/>
          <w:bCs/>
          <w:i w:val="0"/>
          <w:iCs/>
          <w:sz w:val="26"/>
          <w:szCs w:val="26"/>
        </w:rPr>
        <w:t xml:space="preserve">Các biến cố liên quan đến </w:t>
      </w:r>
      <w:bookmarkEnd w:id="812"/>
      <w:bookmarkEnd w:id="813"/>
      <w:bookmarkEnd w:id="814"/>
      <w:r w:rsidR="001C5523" w:rsidRPr="00C97E97">
        <w:rPr>
          <w:rFonts w:ascii="Times New Roman" w:hAnsi="Times New Roman"/>
          <w:b/>
          <w:bCs/>
          <w:i w:val="0"/>
          <w:iCs/>
          <w:sz w:val="26"/>
          <w:szCs w:val="26"/>
        </w:rPr>
        <w:t>thay huyết tương</w:t>
      </w:r>
      <w:r w:rsidR="00B6326E" w:rsidRPr="00C97E97">
        <w:rPr>
          <w:rFonts w:ascii="Times New Roman" w:hAnsi="Times New Roman"/>
          <w:b/>
          <w:bCs/>
          <w:i w:val="0"/>
          <w:iCs/>
          <w:sz w:val="26"/>
          <w:szCs w:val="26"/>
        </w:rPr>
        <w:t xml:space="preserve"> </w:t>
      </w:r>
      <w:r w:rsidR="00AE7A30">
        <w:rPr>
          <w:rFonts w:ascii="Times New Roman" w:hAnsi="Times New Roman"/>
          <w:b/>
          <w:bCs/>
          <w:i w:val="0"/>
          <w:iCs/>
          <w:sz w:val="26"/>
          <w:szCs w:val="26"/>
        </w:rPr>
        <w:t xml:space="preserve">với albumin 5% và  FFP </w:t>
      </w:r>
    </w:p>
    <w:p w14:paraId="4432E181" w14:textId="71C7C6E8" w:rsidR="00C871AF" w:rsidRPr="00C97E97" w:rsidRDefault="00C871AF" w:rsidP="00C871AF">
      <w:pPr>
        <w:pStyle w:val="44"/>
        <w:rPr>
          <w:rFonts w:ascii="Times New Roman" w:hAnsi="Times New Roman"/>
          <w:i w:val="0"/>
          <w:iCs/>
          <w:sz w:val="26"/>
          <w:szCs w:val="26"/>
        </w:rPr>
      </w:pPr>
      <w:r w:rsidRPr="00C97E97">
        <w:rPr>
          <w:rFonts w:ascii="Times New Roman" w:hAnsi="Times New Roman"/>
          <w:i w:val="0"/>
          <w:iCs/>
          <w:sz w:val="26"/>
          <w:szCs w:val="26"/>
        </w:rPr>
        <w:t>Mặ</w:t>
      </w:r>
      <w:r w:rsidR="00BD5C85" w:rsidRPr="00C97E97">
        <w:rPr>
          <w:rFonts w:ascii="Times New Roman" w:hAnsi="Times New Roman"/>
          <w:i w:val="0"/>
          <w:iCs/>
          <w:sz w:val="26"/>
          <w:szCs w:val="26"/>
        </w:rPr>
        <w:t>c</w:t>
      </w:r>
      <w:r w:rsidRPr="00C97E97">
        <w:rPr>
          <w:rFonts w:ascii="Times New Roman" w:hAnsi="Times New Roman"/>
          <w:i w:val="0"/>
          <w:iCs/>
          <w:sz w:val="26"/>
          <w:szCs w:val="26"/>
        </w:rPr>
        <w:t xml:space="preserve"> dù TPE được đánh giá là 1 phương thức khá an toàn,</w:t>
      </w:r>
      <w:r w:rsidR="00BD5C85" w:rsidRPr="00C97E97">
        <w:rPr>
          <w:rFonts w:ascii="Times New Roman" w:hAnsi="Times New Roman"/>
          <w:i w:val="0"/>
          <w:iCs/>
          <w:sz w:val="26"/>
          <w:szCs w:val="26"/>
        </w:rPr>
        <w:t xml:space="preserve"> </w:t>
      </w:r>
      <w:r w:rsidRPr="00C97E97">
        <w:rPr>
          <w:rFonts w:ascii="Times New Roman" w:hAnsi="Times New Roman"/>
          <w:i w:val="0"/>
          <w:iCs/>
          <w:sz w:val="26"/>
          <w:szCs w:val="26"/>
        </w:rPr>
        <w:t xml:space="preserve">tuy nhiên </w:t>
      </w:r>
      <w:r w:rsidR="008D1068" w:rsidRPr="00C97E97">
        <w:rPr>
          <w:rFonts w:ascii="Times New Roman" w:hAnsi="Times New Roman"/>
          <w:i w:val="0"/>
          <w:iCs/>
          <w:sz w:val="26"/>
          <w:szCs w:val="26"/>
        </w:rPr>
        <w:t>TPE vẫn c</w:t>
      </w:r>
      <w:r w:rsidR="009945AE">
        <w:rPr>
          <w:rFonts w:ascii="Times New Roman" w:hAnsi="Times New Roman"/>
          <w:i w:val="0"/>
          <w:iCs/>
          <w:sz w:val="26"/>
          <w:szCs w:val="26"/>
        </w:rPr>
        <w:t>ó</w:t>
      </w:r>
      <w:r w:rsidR="008D1068" w:rsidRPr="00C97E97">
        <w:rPr>
          <w:rFonts w:ascii="Times New Roman" w:hAnsi="Times New Roman"/>
          <w:i w:val="0"/>
          <w:iCs/>
          <w:sz w:val="26"/>
          <w:szCs w:val="26"/>
        </w:rPr>
        <w:t xml:space="preserve"> </w:t>
      </w:r>
      <w:r w:rsidRPr="00C97E97">
        <w:rPr>
          <w:rFonts w:ascii="Times New Roman" w:hAnsi="Times New Roman"/>
          <w:i w:val="0"/>
          <w:iCs/>
          <w:sz w:val="26"/>
          <w:szCs w:val="26"/>
        </w:rPr>
        <w:t>một số biến cố bất lợi không mong muốn</w:t>
      </w:r>
      <w:r w:rsidR="001068EE">
        <w:rPr>
          <w:rFonts w:ascii="Times New Roman" w:hAnsi="Times New Roman"/>
          <w:i w:val="0"/>
          <w:iCs/>
          <w:sz w:val="26"/>
          <w:szCs w:val="26"/>
        </w:rPr>
        <w:t>.</w:t>
      </w:r>
      <w:r w:rsidRPr="00C97E97">
        <w:rPr>
          <w:rFonts w:ascii="Times New Roman" w:hAnsi="Times New Roman"/>
          <w:i w:val="0"/>
          <w:iCs/>
          <w:sz w:val="26"/>
          <w:szCs w:val="26"/>
        </w:rPr>
        <w:fldChar w:fldCharType="begin">
          <w:fldData xml:space="preserve">PEVuZE5vdGU+PENpdGU+PEF1dGhvcj5CYXVlcjwvQXV0aG9yPjxZZWFyPjIwMjI8L1llYXI+PFJl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</w:fldData>
        </w:fldChar>
      </w:r>
      <w:r w:rsidR="00844319">
        <w:rPr>
          <w:rFonts w:ascii="Times New Roman" w:hAnsi="Times New Roman"/>
          <w:i w:val="0"/>
          <w:iCs/>
          <w:sz w:val="26"/>
          <w:szCs w:val="26"/>
        </w:rPr>
        <w:instrText xml:space="preserve"> ADDIN EN.CITE </w:instrText>
      </w:r>
      <w:r w:rsidR="00844319">
        <w:rPr>
          <w:rFonts w:ascii="Times New Roman" w:hAnsi="Times New Roman"/>
          <w:i w:val="0"/>
          <w:iCs/>
          <w:sz w:val="26"/>
          <w:szCs w:val="26"/>
        </w:rPr>
        <w:fldChar w:fldCharType="begin">
          <w:fldData xml:space="preserve">PEVuZE5vdGU+PENpdGU+PEF1dGhvcj5CYXVlcjwvQXV0aG9yPjxZZWFyPjIwMjI8L1llYXI+PFJl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</w:fldData>
        </w:fldChar>
      </w:r>
      <w:r w:rsidR="00844319">
        <w:rPr>
          <w:rFonts w:ascii="Times New Roman" w:hAnsi="Times New Roman"/>
          <w:i w:val="0"/>
          <w:iCs/>
          <w:sz w:val="26"/>
          <w:szCs w:val="26"/>
        </w:rPr>
        <w:instrText xml:space="preserve"> ADDIN EN.CITE.DATA </w:instrText>
      </w:r>
      <w:r w:rsidR="00844319">
        <w:rPr>
          <w:rFonts w:ascii="Times New Roman" w:hAnsi="Times New Roman"/>
          <w:i w:val="0"/>
          <w:iCs/>
          <w:sz w:val="26"/>
          <w:szCs w:val="26"/>
        </w:rPr>
      </w:r>
      <w:r w:rsidR="00844319">
        <w:rPr>
          <w:rFonts w:ascii="Times New Roman" w:hAnsi="Times New Roman"/>
          <w:i w:val="0"/>
          <w:iCs/>
          <w:sz w:val="26"/>
          <w:szCs w:val="26"/>
        </w:rPr>
        <w:fldChar w:fldCharType="end"/>
      </w:r>
      <w:r w:rsidRPr="00C97E97">
        <w:rPr>
          <w:rFonts w:ascii="Times New Roman" w:hAnsi="Times New Roman"/>
          <w:i w:val="0"/>
          <w:iCs/>
          <w:sz w:val="26"/>
          <w:szCs w:val="26"/>
        </w:rPr>
      </w:r>
      <w:r w:rsidRPr="00C97E97">
        <w:rPr>
          <w:rFonts w:ascii="Times New Roman" w:hAnsi="Times New Roman"/>
          <w:i w:val="0"/>
          <w:iCs/>
          <w:sz w:val="26"/>
          <w:szCs w:val="26"/>
        </w:rPr>
        <w:fldChar w:fldCharType="separate"/>
      </w:r>
      <w:hyperlink w:anchor="_ENREF_96" w:tooltip="Altobelli, 2023 #265" w:history="1">
        <w:r w:rsidR="00742E27" w:rsidRPr="00844319">
          <w:rPr>
            <w:rFonts w:ascii="Times New Roman" w:hAnsi="Times New Roman"/>
            <w:i w:val="0"/>
            <w:iCs/>
            <w:noProof/>
            <w:sz w:val="26"/>
            <w:szCs w:val="26"/>
            <w:vertAlign w:val="superscript"/>
          </w:rPr>
          <w:t>96</w:t>
        </w:r>
      </w:hyperlink>
      <w:r w:rsidR="00844319" w:rsidRPr="00844319">
        <w:rPr>
          <w:rFonts w:ascii="Times New Roman" w:hAnsi="Times New Roman"/>
          <w:i w:val="0"/>
          <w:iCs/>
          <w:noProof/>
          <w:sz w:val="26"/>
          <w:szCs w:val="26"/>
          <w:vertAlign w:val="superscript"/>
        </w:rPr>
        <w:t>,</w:t>
      </w:r>
      <w:hyperlink w:anchor="_ENREF_97" w:tooltip="Bauer, 2022 #92" w:history="1">
        <w:r w:rsidR="00742E27" w:rsidRPr="00844319">
          <w:rPr>
            <w:rFonts w:ascii="Times New Roman" w:hAnsi="Times New Roman"/>
            <w:i w:val="0"/>
            <w:iCs/>
            <w:noProof/>
            <w:sz w:val="26"/>
            <w:szCs w:val="26"/>
            <w:vertAlign w:val="superscript"/>
          </w:rPr>
          <w:t>97</w:t>
        </w:r>
      </w:hyperlink>
      <w:r w:rsidRPr="00C97E97">
        <w:rPr>
          <w:rFonts w:ascii="Times New Roman" w:hAnsi="Times New Roman"/>
          <w:i w:val="0"/>
          <w:iCs/>
          <w:sz w:val="26"/>
          <w:szCs w:val="26"/>
        </w:rPr>
        <w:fldChar w:fldCharType="end"/>
      </w:r>
    </w:p>
    <w:p w14:paraId="62D21029" w14:textId="1F3DCA42" w:rsidR="00F84634" w:rsidRPr="00CD4C75" w:rsidRDefault="00C7195B" w:rsidP="00D57BE8">
      <w:pPr>
        <w:pStyle w:val="44"/>
        <w:widowControl w:val="0"/>
        <w:rPr>
          <w:rFonts w:ascii="Times New Roman" w:hAnsi="Times New Roman"/>
          <w:i w:val="0"/>
          <w:iCs/>
          <w:sz w:val="26"/>
          <w:szCs w:val="26"/>
        </w:rPr>
      </w:pPr>
      <w:r w:rsidRPr="001602B8">
        <w:rPr>
          <w:rFonts w:ascii="Times New Roman" w:hAnsi="Times New Roman"/>
          <w:i w:val="0"/>
          <w:iCs/>
          <w:sz w:val="26"/>
          <w:szCs w:val="26"/>
        </w:rPr>
        <w:t>Đối với biến cố liên quan đến quá trình đặt catheter lọc máu</w:t>
      </w:r>
      <w:r w:rsidR="00002CDC">
        <w:rPr>
          <w:rFonts w:ascii="Times New Roman" w:hAnsi="Times New Roman"/>
          <w:i w:val="0"/>
          <w:iCs/>
          <w:sz w:val="26"/>
          <w:szCs w:val="26"/>
        </w:rPr>
        <w:t xml:space="preserve"> như: </w:t>
      </w:r>
      <w:r w:rsidRPr="001602B8">
        <w:rPr>
          <w:rFonts w:ascii="Times New Roman" w:hAnsi="Times New Roman"/>
          <w:i w:val="0"/>
          <w:iCs/>
          <w:sz w:val="26"/>
          <w:szCs w:val="26"/>
        </w:rPr>
        <w:t>chảy máu tại chân catheter, tụ máu tại chỗ</w:t>
      </w:r>
      <w:r w:rsidR="000B58D4">
        <w:rPr>
          <w:rFonts w:ascii="Times New Roman" w:hAnsi="Times New Roman"/>
          <w:i w:val="0"/>
          <w:iCs/>
          <w:sz w:val="26"/>
          <w:szCs w:val="26"/>
        </w:rPr>
        <w:t xml:space="preserve"> (hematoma)</w:t>
      </w:r>
      <w:r w:rsidRPr="001602B8">
        <w:rPr>
          <w:rFonts w:ascii="Times New Roman" w:hAnsi="Times New Roman"/>
          <w:i w:val="0"/>
          <w:iCs/>
          <w:sz w:val="26"/>
          <w:szCs w:val="26"/>
        </w:rPr>
        <w:t xml:space="preserve">, chọc nhầm vào động mạch. Tuy nhiên </w:t>
      </w:r>
      <w:r w:rsidR="00FC6F3D" w:rsidRPr="001602B8">
        <w:rPr>
          <w:rFonts w:ascii="Times New Roman" w:hAnsi="Times New Roman"/>
          <w:i w:val="0"/>
          <w:iCs/>
          <w:sz w:val="26"/>
          <w:szCs w:val="26"/>
        </w:rPr>
        <w:t xml:space="preserve">biến </w:t>
      </w:r>
      <w:r w:rsidR="00FC6F3D" w:rsidRPr="00962D60">
        <w:rPr>
          <w:rFonts w:ascii="Times New Roman" w:hAnsi="Times New Roman"/>
          <w:i w:val="0"/>
          <w:iCs/>
          <w:sz w:val="26"/>
          <w:szCs w:val="26"/>
        </w:rPr>
        <w:t xml:space="preserve">chứng này sẽ giảm đáng kể </w:t>
      </w:r>
      <w:r w:rsidR="00AF06E2">
        <w:rPr>
          <w:rFonts w:ascii="Times New Roman" w:hAnsi="Times New Roman"/>
          <w:i w:val="0"/>
          <w:iCs/>
          <w:sz w:val="26"/>
          <w:szCs w:val="26"/>
        </w:rPr>
        <w:t>nếu thực hiện dưới</w:t>
      </w:r>
      <w:r w:rsidRPr="00962D60">
        <w:rPr>
          <w:rFonts w:ascii="Times New Roman" w:hAnsi="Times New Roman"/>
          <w:i w:val="0"/>
          <w:iCs/>
          <w:sz w:val="26"/>
          <w:szCs w:val="26"/>
        </w:rPr>
        <w:t xml:space="preserve"> hướng dẫn siêu âm</w:t>
      </w:r>
      <w:r w:rsidR="006418ED" w:rsidRPr="00962D60">
        <w:rPr>
          <w:rFonts w:ascii="Times New Roman" w:hAnsi="Times New Roman"/>
          <w:i w:val="0"/>
          <w:iCs/>
          <w:sz w:val="26"/>
          <w:szCs w:val="26"/>
        </w:rPr>
        <w:t xml:space="preserve"> </w:t>
      </w:r>
      <w:r w:rsidRPr="00962D60">
        <w:rPr>
          <w:rFonts w:ascii="Times New Roman" w:hAnsi="Times New Roman"/>
          <w:i w:val="0"/>
          <w:iCs/>
          <w:sz w:val="26"/>
          <w:szCs w:val="26"/>
        </w:rPr>
        <w:t xml:space="preserve">và </w:t>
      </w:r>
      <w:r w:rsidR="00AF06E2">
        <w:rPr>
          <w:rFonts w:ascii="Times New Roman" w:hAnsi="Times New Roman"/>
          <w:i w:val="0"/>
          <w:iCs/>
          <w:sz w:val="26"/>
          <w:szCs w:val="26"/>
        </w:rPr>
        <w:t>làm</w:t>
      </w:r>
      <w:r w:rsidR="002C35D7" w:rsidRPr="00962D60">
        <w:rPr>
          <w:rFonts w:ascii="Times New Roman" w:hAnsi="Times New Roman"/>
          <w:i w:val="0"/>
          <w:iCs/>
          <w:sz w:val="26"/>
          <w:szCs w:val="26"/>
        </w:rPr>
        <w:t xml:space="preserve"> bởi</w:t>
      </w:r>
      <w:r w:rsidRPr="00962D60">
        <w:rPr>
          <w:rFonts w:ascii="Times New Roman" w:hAnsi="Times New Roman"/>
          <w:i w:val="0"/>
          <w:iCs/>
          <w:sz w:val="26"/>
          <w:szCs w:val="26"/>
        </w:rPr>
        <w:t xml:space="preserve"> bác sĩ có </w:t>
      </w:r>
      <w:r w:rsidR="00B61164" w:rsidRPr="00962D60">
        <w:rPr>
          <w:rFonts w:ascii="Times New Roman" w:hAnsi="Times New Roman"/>
          <w:i w:val="0"/>
          <w:iCs/>
          <w:sz w:val="26"/>
          <w:szCs w:val="26"/>
        </w:rPr>
        <w:t>kinh nghiệm</w:t>
      </w:r>
      <w:r w:rsidR="00580283" w:rsidRPr="00962D60">
        <w:rPr>
          <w:rFonts w:ascii="Times New Roman" w:hAnsi="Times New Roman"/>
          <w:i w:val="0"/>
          <w:iCs/>
          <w:sz w:val="26"/>
          <w:szCs w:val="26"/>
        </w:rPr>
        <w:t xml:space="preserve">. </w:t>
      </w:r>
      <w:r w:rsidRPr="00962D60">
        <w:rPr>
          <w:rFonts w:ascii="Times New Roman" w:hAnsi="Times New Roman"/>
          <w:i w:val="0"/>
          <w:iCs/>
          <w:color w:val="000000" w:themeColor="text1"/>
          <w:sz w:val="26"/>
          <w:szCs w:val="26"/>
        </w:rPr>
        <w:t xml:space="preserve">Trong nghiên cứu </w:t>
      </w:r>
      <w:r w:rsidR="002C35D7" w:rsidRPr="00962D60">
        <w:rPr>
          <w:rFonts w:ascii="Times New Roman" w:hAnsi="Times New Roman"/>
          <w:i w:val="0"/>
          <w:iCs/>
          <w:color w:val="000000" w:themeColor="text1"/>
          <w:sz w:val="26"/>
          <w:szCs w:val="26"/>
        </w:rPr>
        <w:t>này</w:t>
      </w:r>
      <w:r w:rsidRPr="00962D60">
        <w:rPr>
          <w:rFonts w:ascii="Times New Roman" w:hAnsi="Times New Roman"/>
          <w:i w:val="0"/>
          <w:iCs/>
          <w:color w:val="000000" w:themeColor="text1"/>
          <w:sz w:val="26"/>
          <w:szCs w:val="26"/>
        </w:rPr>
        <w:t>, biến chứng liên quan đến catheter ghi nhận 5,</w:t>
      </w:r>
      <w:r w:rsidR="00E94875" w:rsidRPr="00962D60">
        <w:rPr>
          <w:rFonts w:ascii="Times New Roman" w:hAnsi="Times New Roman"/>
          <w:i w:val="0"/>
          <w:iCs/>
          <w:color w:val="000000" w:themeColor="text1"/>
          <w:sz w:val="26"/>
          <w:szCs w:val="26"/>
        </w:rPr>
        <w:t>4</w:t>
      </w:r>
      <w:r w:rsidRPr="00962D60">
        <w:rPr>
          <w:rFonts w:ascii="Times New Roman" w:hAnsi="Times New Roman"/>
          <w:i w:val="0"/>
          <w:iCs/>
          <w:color w:val="000000" w:themeColor="text1"/>
          <w:sz w:val="26"/>
          <w:szCs w:val="26"/>
        </w:rPr>
        <w:t>%</w:t>
      </w:r>
      <w:r w:rsidR="008A16EB" w:rsidRPr="00962D60">
        <w:rPr>
          <w:rFonts w:ascii="Times New Roman" w:hAnsi="Times New Roman"/>
          <w:i w:val="0"/>
          <w:iCs/>
          <w:color w:val="000000" w:themeColor="text1"/>
          <w:sz w:val="26"/>
          <w:szCs w:val="26"/>
        </w:rPr>
        <w:t xml:space="preserve"> (bảng 3.</w:t>
      </w:r>
      <w:r w:rsidR="00E023E0" w:rsidRPr="00962D60">
        <w:rPr>
          <w:rFonts w:ascii="Times New Roman" w:hAnsi="Times New Roman"/>
          <w:i w:val="0"/>
          <w:iCs/>
          <w:color w:val="000000" w:themeColor="text1"/>
          <w:sz w:val="26"/>
          <w:szCs w:val="26"/>
        </w:rPr>
        <w:t>2</w:t>
      </w:r>
      <w:r w:rsidR="00FE70B2">
        <w:rPr>
          <w:rFonts w:ascii="Times New Roman" w:hAnsi="Times New Roman"/>
          <w:i w:val="0"/>
          <w:iCs/>
          <w:color w:val="000000" w:themeColor="text1"/>
          <w:sz w:val="26"/>
          <w:szCs w:val="26"/>
        </w:rPr>
        <w:t>6</w:t>
      </w:r>
      <w:r w:rsidR="008A16EB" w:rsidRPr="00962D60">
        <w:rPr>
          <w:rFonts w:ascii="Times New Roman" w:hAnsi="Times New Roman"/>
          <w:i w:val="0"/>
          <w:iCs/>
          <w:color w:val="000000" w:themeColor="text1"/>
          <w:sz w:val="26"/>
          <w:szCs w:val="26"/>
        </w:rPr>
        <w:t>)</w:t>
      </w:r>
      <w:r w:rsidRPr="00962D60">
        <w:rPr>
          <w:rFonts w:ascii="Times New Roman" w:hAnsi="Times New Roman"/>
          <w:i w:val="0"/>
          <w:iCs/>
          <w:color w:val="000000" w:themeColor="text1"/>
          <w:sz w:val="26"/>
          <w:szCs w:val="26"/>
        </w:rPr>
        <w:t xml:space="preserve">. </w:t>
      </w:r>
      <w:r w:rsidR="00DF74C4" w:rsidRPr="00962D60">
        <w:rPr>
          <w:rFonts w:ascii="Times New Roman" w:hAnsi="Times New Roman"/>
          <w:i w:val="0"/>
          <w:iCs/>
          <w:color w:val="000000" w:themeColor="text1"/>
          <w:sz w:val="26"/>
          <w:szCs w:val="26"/>
        </w:rPr>
        <w:t>Kết quả chúng tôi tương đồng với Đỗ Thanh Hòa</w:t>
      </w:r>
      <w:r w:rsidR="00B23F4C">
        <w:rPr>
          <w:rFonts w:ascii="Times New Roman" w:hAnsi="Times New Roman"/>
          <w:i w:val="0"/>
          <w:iCs/>
          <w:color w:val="000000" w:themeColor="text1"/>
          <w:sz w:val="26"/>
          <w:szCs w:val="26"/>
        </w:rPr>
        <w:t xml:space="preserve"> (2019)</w:t>
      </w:r>
      <w:hyperlink w:anchor="_ENREF_111" w:tooltip="Hòa, 2019 #347" w:history="1">
        <w:r w:rsidR="00742E27" w:rsidRPr="00962D60">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962D60">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111</w:t>
        </w:r>
        <w:r w:rsidR="00742E27" w:rsidRPr="00962D60">
          <w:rPr>
            <w:rFonts w:ascii="Times New Roman" w:hAnsi="Times New Roman"/>
            <w:i w:val="0"/>
            <w:iCs/>
            <w:color w:val="000000" w:themeColor="text1"/>
            <w:sz w:val="26"/>
            <w:szCs w:val="26"/>
          </w:rPr>
          <w:fldChar w:fldCharType="end"/>
        </w:r>
      </w:hyperlink>
      <w:r w:rsidR="00DF74C4" w:rsidRPr="00962D60">
        <w:rPr>
          <w:rFonts w:ascii="Times New Roman" w:hAnsi="Times New Roman"/>
          <w:i w:val="0"/>
          <w:iCs/>
          <w:color w:val="000000" w:themeColor="text1"/>
          <w:sz w:val="26"/>
          <w:szCs w:val="26"/>
        </w:rPr>
        <w:t xml:space="preserve"> (6</w:t>
      </w:r>
      <w:r w:rsidR="00CD4C75" w:rsidRPr="00962D60">
        <w:rPr>
          <w:rFonts w:ascii="Times New Roman" w:hAnsi="Times New Roman"/>
          <w:i w:val="0"/>
          <w:iCs/>
          <w:color w:val="000000" w:themeColor="text1"/>
          <w:sz w:val="26"/>
          <w:szCs w:val="26"/>
        </w:rPr>
        <w:t>,</w:t>
      </w:r>
      <w:r w:rsidR="00DF74C4" w:rsidRPr="00962D60">
        <w:rPr>
          <w:rFonts w:ascii="Times New Roman" w:hAnsi="Times New Roman"/>
          <w:i w:val="0"/>
          <w:iCs/>
          <w:color w:val="000000" w:themeColor="text1"/>
          <w:sz w:val="26"/>
          <w:szCs w:val="26"/>
        </w:rPr>
        <w:t xml:space="preserve">5%) </w:t>
      </w:r>
      <w:r w:rsidR="00CD4C75" w:rsidRPr="00962D60">
        <w:rPr>
          <w:rFonts w:ascii="Times New Roman" w:hAnsi="Times New Roman"/>
          <w:i w:val="0"/>
          <w:iCs/>
          <w:color w:val="000000" w:themeColor="text1"/>
          <w:sz w:val="26"/>
          <w:szCs w:val="26"/>
        </w:rPr>
        <w:t xml:space="preserve">nhưng </w:t>
      </w:r>
      <w:r w:rsidR="008A10E5" w:rsidRPr="00962D60">
        <w:rPr>
          <w:rFonts w:ascii="Times New Roman" w:hAnsi="Times New Roman"/>
          <w:i w:val="0"/>
          <w:iCs/>
          <w:color w:val="000000" w:themeColor="text1"/>
          <w:sz w:val="26"/>
          <w:szCs w:val="26"/>
        </w:rPr>
        <w:t xml:space="preserve">cao hơn </w:t>
      </w:r>
      <w:r w:rsidR="00CD4C75" w:rsidRPr="00962D60">
        <w:rPr>
          <w:rFonts w:ascii="Times New Roman" w:hAnsi="Times New Roman"/>
          <w:i w:val="0"/>
          <w:iCs/>
          <w:color w:val="000000" w:themeColor="text1"/>
          <w:sz w:val="26"/>
          <w:szCs w:val="26"/>
        </w:rPr>
        <w:t xml:space="preserve">tác giả </w:t>
      </w:r>
      <w:r w:rsidR="008A10E5" w:rsidRPr="00962D60">
        <w:rPr>
          <w:rFonts w:ascii="Times New Roman" w:hAnsi="Times New Roman"/>
          <w:i w:val="0"/>
          <w:iCs/>
          <w:color w:val="000000" w:themeColor="text1"/>
          <w:sz w:val="26"/>
          <w:szCs w:val="26"/>
        </w:rPr>
        <w:t>Vũ Sơn Giang</w:t>
      </w:r>
      <w:r w:rsidR="00B23F4C">
        <w:rPr>
          <w:rFonts w:ascii="Times New Roman" w:hAnsi="Times New Roman"/>
          <w:i w:val="0"/>
          <w:iCs/>
          <w:color w:val="000000" w:themeColor="text1"/>
          <w:sz w:val="26"/>
          <w:szCs w:val="26"/>
        </w:rPr>
        <w:t xml:space="preserve"> (2021)</w:t>
      </w:r>
      <w:hyperlink w:anchor="_ENREF_130" w:tooltip="Vũ Sơn Giang, 2021 #477" w:history="1">
        <w:r w:rsidR="00742E27">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130</w:t>
        </w:r>
        <w:r w:rsidR="00742E27">
          <w:rPr>
            <w:rFonts w:ascii="Times New Roman" w:hAnsi="Times New Roman"/>
            <w:i w:val="0"/>
            <w:iCs/>
            <w:color w:val="000000" w:themeColor="text1"/>
            <w:sz w:val="26"/>
            <w:szCs w:val="26"/>
          </w:rPr>
          <w:fldChar w:fldCharType="end"/>
        </w:r>
      </w:hyperlink>
      <w:r w:rsidR="00382ACD">
        <w:rPr>
          <w:rFonts w:ascii="Times New Roman" w:hAnsi="Times New Roman"/>
          <w:i w:val="0"/>
          <w:iCs/>
          <w:color w:val="000000" w:themeColor="text1"/>
          <w:sz w:val="26"/>
          <w:szCs w:val="26"/>
        </w:rPr>
        <w:t xml:space="preserve"> </w:t>
      </w:r>
      <w:r w:rsidR="008A10E5" w:rsidRPr="00962D60">
        <w:rPr>
          <w:rFonts w:ascii="Times New Roman" w:hAnsi="Times New Roman"/>
          <w:i w:val="0"/>
          <w:iCs/>
          <w:color w:val="000000" w:themeColor="text1"/>
          <w:sz w:val="26"/>
          <w:szCs w:val="26"/>
        </w:rPr>
        <w:t>(1,9%).</w:t>
      </w:r>
      <w:r w:rsidR="008A10E5" w:rsidRPr="003E3B8A">
        <w:rPr>
          <w:rFonts w:ascii="Times New Roman" w:hAnsi="Times New Roman"/>
          <w:i w:val="0"/>
          <w:iCs/>
          <w:color w:val="000000" w:themeColor="text1"/>
          <w:sz w:val="26"/>
          <w:szCs w:val="26"/>
        </w:rPr>
        <w:t xml:space="preserve"> </w:t>
      </w:r>
    </w:p>
    <w:p w14:paraId="1AAA91A1" w14:textId="136F7382" w:rsidR="00F02A9B" w:rsidRPr="001602B8" w:rsidRDefault="002242CB" w:rsidP="00F65D74">
      <w:pPr>
        <w:pStyle w:val="44"/>
        <w:widowControl w:val="0"/>
        <w:rPr>
          <w:rFonts w:ascii="Times New Roman" w:hAnsi="Times New Roman"/>
          <w:i w:val="0"/>
          <w:iCs/>
          <w:sz w:val="26"/>
          <w:szCs w:val="26"/>
        </w:rPr>
      </w:pPr>
      <w:r w:rsidRPr="001602B8">
        <w:rPr>
          <w:rFonts w:ascii="Times New Roman" w:hAnsi="Times New Roman"/>
          <w:i w:val="0"/>
          <w:iCs/>
          <w:sz w:val="26"/>
          <w:szCs w:val="26"/>
        </w:rPr>
        <w:t>Trong nghiên cứu của tôi, tất cả các BN được sử dụng heparin để kháng đông trong quá trình TPE</w:t>
      </w:r>
      <w:r w:rsidR="00EF5F99">
        <w:rPr>
          <w:rFonts w:ascii="Times New Roman" w:hAnsi="Times New Roman"/>
          <w:i w:val="0"/>
          <w:iCs/>
          <w:sz w:val="26"/>
          <w:szCs w:val="26"/>
        </w:rPr>
        <w:t xml:space="preserve">, heparin có </w:t>
      </w:r>
      <w:r w:rsidR="00F12440">
        <w:rPr>
          <w:rFonts w:ascii="Times New Roman" w:hAnsi="Times New Roman"/>
          <w:i w:val="0"/>
          <w:iCs/>
          <w:sz w:val="26"/>
          <w:szCs w:val="26"/>
        </w:rPr>
        <w:t xml:space="preserve">thể gây </w:t>
      </w:r>
      <w:r w:rsidR="00EF5F99">
        <w:rPr>
          <w:rFonts w:ascii="Times New Roman" w:hAnsi="Times New Roman"/>
          <w:i w:val="0"/>
          <w:iCs/>
          <w:sz w:val="26"/>
          <w:szCs w:val="26"/>
        </w:rPr>
        <w:t xml:space="preserve">các </w:t>
      </w:r>
      <w:r w:rsidR="00666A5A" w:rsidRPr="001602B8">
        <w:rPr>
          <w:rFonts w:ascii="Times New Roman" w:hAnsi="Times New Roman"/>
          <w:i w:val="0"/>
          <w:iCs/>
          <w:color w:val="000000"/>
          <w:sz w:val="26"/>
          <w:szCs w:val="26"/>
        </w:rPr>
        <w:t xml:space="preserve">biến chứng nguy hiểm như xuất huyết tiêu hóa, xuất huyết </w:t>
      </w:r>
      <w:r w:rsidR="00647AFF" w:rsidRPr="001602B8">
        <w:rPr>
          <w:rFonts w:ascii="Times New Roman" w:hAnsi="Times New Roman"/>
          <w:i w:val="0"/>
          <w:iCs/>
          <w:color w:val="000000"/>
          <w:sz w:val="26"/>
          <w:szCs w:val="26"/>
        </w:rPr>
        <w:t>não, chảy máu đường thở</w:t>
      </w:r>
      <w:r w:rsidR="00666A5A" w:rsidRPr="001602B8">
        <w:rPr>
          <w:rFonts w:ascii="Times New Roman" w:hAnsi="Times New Roman"/>
          <w:i w:val="0"/>
          <w:iCs/>
          <w:color w:val="000000"/>
          <w:sz w:val="26"/>
          <w:szCs w:val="26"/>
        </w:rPr>
        <w:t xml:space="preserve">. </w:t>
      </w:r>
      <w:r w:rsidR="00EF5F99">
        <w:rPr>
          <w:rFonts w:ascii="Times New Roman" w:hAnsi="Times New Roman"/>
          <w:i w:val="0"/>
          <w:iCs/>
          <w:sz w:val="26"/>
          <w:szCs w:val="26"/>
        </w:rPr>
        <w:t>Trong nghiên cứu của chúng tôi,</w:t>
      </w:r>
      <w:r w:rsidR="002B22CA" w:rsidRPr="001602B8">
        <w:rPr>
          <w:rFonts w:ascii="Times New Roman" w:hAnsi="Times New Roman"/>
          <w:i w:val="0"/>
          <w:iCs/>
          <w:sz w:val="26"/>
          <w:szCs w:val="26"/>
        </w:rPr>
        <w:t xml:space="preserve"> chảy máu </w:t>
      </w:r>
      <w:r w:rsidR="002B22CA" w:rsidRPr="005F0A24">
        <w:rPr>
          <w:rFonts w:ascii="Times New Roman" w:hAnsi="Times New Roman"/>
          <w:i w:val="0"/>
          <w:iCs/>
          <w:color w:val="000000" w:themeColor="text1"/>
          <w:sz w:val="26"/>
          <w:szCs w:val="26"/>
        </w:rPr>
        <w:t>đường tiêu hóa là 1,</w:t>
      </w:r>
      <w:r w:rsidR="000F731A" w:rsidRPr="005F0A24">
        <w:rPr>
          <w:rFonts w:ascii="Times New Roman" w:hAnsi="Times New Roman"/>
          <w:i w:val="0"/>
          <w:iCs/>
          <w:color w:val="000000" w:themeColor="text1"/>
          <w:sz w:val="26"/>
          <w:szCs w:val="26"/>
        </w:rPr>
        <w:t>1</w:t>
      </w:r>
      <w:r w:rsidR="002B22CA" w:rsidRPr="005F0A24">
        <w:rPr>
          <w:rFonts w:ascii="Times New Roman" w:hAnsi="Times New Roman"/>
          <w:i w:val="0"/>
          <w:iCs/>
          <w:color w:val="000000" w:themeColor="text1"/>
          <w:sz w:val="26"/>
          <w:szCs w:val="26"/>
        </w:rPr>
        <w:t>%, mức độ nhẹ, không cần can thiệp</w:t>
      </w:r>
      <w:r w:rsidR="007B5CA4" w:rsidRPr="005F0A24">
        <w:rPr>
          <w:rFonts w:ascii="Times New Roman" w:hAnsi="Times New Roman"/>
          <w:i w:val="0"/>
          <w:iCs/>
          <w:color w:val="000000" w:themeColor="text1"/>
          <w:sz w:val="26"/>
          <w:szCs w:val="26"/>
        </w:rPr>
        <w:t xml:space="preserve"> (bảng 3.</w:t>
      </w:r>
      <w:r w:rsidR="004A687D" w:rsidRPr="005F0A24">
        <w:rPr>
          <w:rFonts w:ascii="Times New Roman" w:hAnsi="Times New Roman"/>
          <w:i w:val="0"/>
          <w:iCs/>
          <w:color w:val="000000" w:themeColor="text1"/>
          <w:sz w:val="26"/>
          <w:szCs w:val="26"/>
        </w:rPr>
        <w:t>2</w:t>
      </w:r>
      <w:r w:rsidR="00FE70B2">
        <w:rPr>
          <w:rFonts w:ascii="Times New Roman" w:hAnsi="Times New Roman"/>
          <w:i w:val="0"/>
          <w:iCs/>
          <w:color w:val="000000" w:themeColor="text1"/>
          <w:sz w:val="26"/>
          <w:szCs w:val="26"/>
        </w:rPr>
        <w:t>6</w:t>
      </w:r>
      <w:r w:rsidR="007B5CA4" w:rsidRPr="005F0A24">
        <w:rPr>
          <w:rFonts w:ascii="Times New Roman" w:hAnsi="Times New Roman"/>
          <w:i w:val="0"/>
          <w:iCs/>
          <w:color w:val="000000" w:themeColor="text1"/>
          <w:sz w:val="26"/>
          <w:szCs w:val="26"/>
        </w:rPr>
        <w:t>)</w:t>
      </w:r>
      <w:r w:rsidR="00EA31AB">
        <w:rPr>
          <w:rFonts w:ascii="Times New Roman" w:hAnsi="Times New Roman"/>
          <w:i w:val="0"/>
          <w:iCs/>
          <w:color w:val="000000" w:themeColor="text1"/>
          <w:sz w:val="26"/>
          <w:szCs w:val="26"/>
        </w:rPr>
        <w:t xml:space="preserve">. Kết quả </w:t>
      </w:r>
      <w:r w:rsidR="00EA31AB">
        <w:rPr>
          <w:rFonts w:ascii="Times New Roman" w:hAnsi="Times New Roman"/>
          <w:i w:val="0"/>
          <w:iCs/>
          <w:color w:val="000000" w:themeColor="text1"/>
          <w:sz w:val="26"/>
          <w:szCs w:val="26"/>
        </w:rPr>
        <w:lastRenderedPageBreak/>
        <w:t>này</w:t>
      </w:r>
      <w:r w:rsidR="00C83788" w:rsidRPr="005F0A24">
        <w:rPr>
          <w:rFonts w:ascii="Times New Roman" w:hAnsi="Times New Roman"/>
          <w:i w:val="0"/>
          <w:iCs/>
          <w:color w:val="000000" w:themeColor="text1"/>
          <w:sz w:val="26"/>
          <w:szCs w:val="26"/>
        </w:rPr>
        <w:t xml:space="preserve"> c</w:t>
      </w:r>
      <w:r w:rsidR="002B22CA" w:rsidRPr="005F0A24">
        <w:rPr>
          <w:rFonts w:ascii="Times New Roman" w:hAnsi="Times New Roman"/>
          <w:i w:val="0"/>
          <w:iCs/>
          <w:color w:val="000000" w:themeColor="text1"/>
          <w:sz w:val="26"/>
          <w:szCs w:val="26"/>
        </w:rPr>
        <w:t xml:space="preserve">ũng </w:t>
      </w:r>
      <w:r w:rsidR="00C83788" w:rsidRPr="005F0A24">
        <w:rPr>
          <w:rFonts w:ascii="Times New Roman" w:hAnsi="Times New Roman"/>
          <w:i w:val="0"/>
          <w:iCs/>
          <w:color w:val="000000" w:themeColor="text1"/>
          <w:sz w:val="26"/>
          <w:szCs w:val="26"/>
        </w:rPr>
        <w:t xml:space="preserve">tương </w:t>
      </w:r>
      <w:r w:rsidR="00C83788">
        <w:rPr>
          <w:rFonts w:ascii="Times New Roman" w:hAnsi="Times New Roman"/>
          <w:i w:val="0"/>
          <w:iCs/>
          <w:sz w:val="26"/>
          <w:szCs w:val="26"/>
        </w:rPr>
        <w:t xml:space="preserve">đồng </w:t>
      </w:r>
      <w:r w:rsidR="00FE0CD9">
        <w:rPr>
          <w:rFonts w:ascii="Times New Roman" w:hAnsi="Times New Roman"/>
          <w:i w:val="0"/>
          <w:iCs/>
          <w:sz w:val="26"/>
          <w:szCs w:val="26"/>
        </w:rPr>
        <w:t xml:space="preserve">với tác giả </w:t>
      </w:r>
      <w:r w:rsidR="007A73BA" w:rsidRPr="001602B8">
        <w:rPr>
          <w:rFonts w:ascii="Times New Roman" w:hAnsi="Times New Roman"/>
          <w:i w:val="0"/>
          <w:iCs/>
          <w:sz w:val="26"/>
          <w:szCs w:val="26"/>
        </w:rPr>
        <w:t>Đỗ Thanh Hòa</w:t>
      </w:r>
      <w:r w:rsidR="007F1F0D">
        <w:rPr>
          <w:rFonts w:ascii="Times New Roman" w:hAnsi="Times New Roman"/>
          <w:i w:val="0"/>
          <w:iCs/>
          <w:sz w:val="26"/>
          <w:szCs w:val="26"/>
        </w:rPr>
        <w:t xml:space="preserve"> (2019)</w:t>
      </w:r>
      <w:hyperlink w:anchor="_ENREF_111" w:tooltip="Hòa, 2019 #347" w:history="1">
        <w:r w:rsidR="00742E27" w:rsidRPr="001602B8">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1602B8">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111</w:t>
        </w:r>
        <w:r w:rsidR="00742E27" w:rsidRPr="001602B8">
          <w:rPr>
            <w:rFonts w:ascii="Times New Roman" w:hAnsi="Times New Roman"/>
            <w:i w:val="0"/>
            <w:iCs/>
            <w:sz w:val="26"/>
            <w:szCs w:val="26"/>
          </w:rPr>
          <w:fldChar w:fldCharType="end"/>
        </w:r>
      </w:hyperlink>
      <w:r w:rsidR="00FE0CD9">
        <w:rPr>
          <w:rFonts w:ascii="Times New Roman" w:hAnsi="Times New Roman"/>
          <w:i w:val="0"/>
          <w:iCs/>
          <w:sz w:val="26"/>
          <w:szCs w:val="26"/>
        </w:rPr>
        <w:t xml:space="preserve"> về </w:t>
      </w:r>
      <w:r w:rsidR="002B22CA" w:rsidRPr="001602B8">
        <w:rPr>
          <w:rFonts w:ascii="Times New Roman" w:hAnsi="Times New Roman"/>
          <w:i w:val="0"/>
          <w:iCs/>
          <w:sz w:val="26"/>
          <w:szCs w:val="26"/>
        </w:rPr>
        <w:t xml:space="preserve">biến chứng xuất huyết tiêu hóa </w:t>
      </w:r>
      <w:r w:rsidR="00FE0CD9">
        <w:rPr>
          <w:rFonts w:ascii="Times New Roman" w:hAnsi="Times New Roman"/>
          <w:i w:val="0"/>
          <w:iCs/>
          <w:sz w:val="26"/>
          <w:szCs w:val="26"/>
        </w:rPr>
        <w:t>(</w:t>
      </w:r>
      <w:r w:rsidR="002B22CA" w:rsidRPr="001602B8">
        <w:rPr>
          <w:rFonts w:ascii="Times New Roman" w:hAnsi="Times New Roman"/>
          <w:i w:val="0"/>
          <w:iCs/>
          <w:sz w:val="26"/>
          <w:szCs w:val="26"/>
        </w:rPr>
        <w:t>1,1%</w:t>
      </w:r>
      <w:r w:rsidR="00FE0CD9">
        <w:rPr>
          <w:rFonts w:ascii="Times New Roman" w:hAnsi="Times New Roman"/>
          <w:i w:val="0"/>
          <w:iCs/>
          <w:sz w:val="26"/>
          <w:szCs w:val="26"/>
        </w:rPr>
        <w:t>)</w:t>
      </w:r>
      <w:r w:rsidR="00814EE2">
        <w:rPr>
          <w:rFonts w:ascii="Times New Roman" w:hAnsi="Times New Roman"/>
          <w:i w:val="0"/>
          <w:iCs/>
          <w:sz w:val="26"/>
          <w:szCs w:val="26"/>
        </w:rPr>
        <w:t xml:space="preserve"> và </w:t>
      </w:r>
      <w:r w:rsidR="00814EE2" w:rsidRPr="001602B8">
        <w:rPr>
          <w:rFonts w:ascii="Times New Roman" w:hAnsi="Times New Roman"/>
          <w:i w:val="0"/>
          <w:iCs/>
          <w:sz w:val="26"/>
          <w:szCs w:val="26"/>
        </w:rPr>
        <w:t xml:space="preserve">xuất huyết tiêu hóa </w:t>
      </w:r>
      <w:r w:rsidR="00562423">
        <w:rPr>
          <w:rFonts w:ascii="Times New Roman" w:hAnsi="Times New Roman"/>
          <w:i w:val="0"/>
          <w:iCs/>
          <w:sz w:val="26"/>
          <w:szCs w:val="26"/>
        </w:rPr>
        <w:t xml:space="preserve">ở </w:t>
      </w:r>
      <w:r w:rsidR="002B22CA" w:rsidRPr="001602B8">
        <w:rPr>
          <w:rFonts w:ascii="Times New Roman" w:hAnsi="Times New Roman"/>
          <w:i w:val="0"/>
          <w:iCs/>
          <w:sz w:val="26"/>
          <w:szCs w:val="26"/>
        </w:rPr>
        <w:t xml:space="preserve">mức độ nhẹ. </w:t>
      </w:r>
      <w:r w:rsidR="005748A0" w:rsidRPr="001602B8">
        <w:rPr>
          <w:rFonts w:ascii="Times New Roman" w:hAnsi="Times New Roman"/>
          <w:i w:val="0"/>
          <w:sz w:val="26"/>
          <w:szCs w:val="26"/>
        </w:rPr>
        <w:t>Gubensek</w:t>
      </w:r>
      <w:r w:rsidR="007F1F0D">
        <w:rPr>
          <w:rFonts w:ascii="Times New Roman" w:hAnsi="Times New Roman"/>
          <w:i w:val="0"/>
          <w:sz w:val="26"/>
          <w:szCs w:val="26"/>
        </w:rPr>
        <w:t xml:space="preserve"> (2014)</w:t>
      </w:r>
      <w:hyperlink w:anchor="_ENREF_80" w:tooltip="Gubensek, 2014 #273" w:history="1">
        <w:r w:rsidR="00742E27" w:rsidRPr="001602B8">
          <w:rPr>
            <w:rFonts w:ascii="Times New Roman" w:hAnsi="Times New Roman"/>
            <w:i w:val="0"/>
            <w:sz w:val="26"/>
            <w:szCs w:val="26"/>
          </w:rPr>
          <w:fldChar w:fldCharType="begin"/>
        </w:r>
        <w:r w:rsidR="00742E27">
          <w:rPr>
            <w:rFonts w:ascii="Times New Roman" w:hAnsi="Times New Roman"/>
            <w:i w:val="0"/>
            <w:sz w:val="26"/>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sidRPr="001602B8">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80</w:t>
        </w:r>
        <w:r w:rsidR="00742E27" w:rsidRPr="001602B8">
          <w:rPr>
            <w:rFonts w:ascii="Times New Roman" w:hAnsi="Times New Roman"/>
            <w:i w:val="0"/>
            <w:sz w:val="26"/>
            <w:szCs w:val="26"/>
          </w:rPr>
          <w:fldChar w:fldCharType="end"/>
        </w:r>
      </w:hyperlink>
      <w:r w:rsidR="00147FD6">
        <w:rPr>
          <w:rFonts w:ascii="Times New Roman" w:hAnsi="Times New Roman"/>
          <w:i w:val="0"/>
          <w:sz w:val="26"/>
          <w:szCs w:val="26"/>
        </w:rPr>
        <w:t xml:space="preserve"> có </w:t>
      </w:r>
      <w:r w:rsidR="00673E27" w:rsidRPr="001602B8">
        <w:rPr>
          <w:rFonts w:ascii="Times New Roman" w:hAnsi="Times New Roman"/>
          <w:i w:val="0"/>
          <w:position w:val="2"/>
          <w:sz w:val="26"/>
          <w:szCs w:val="26"/>
        </w:rPr>
        <w:t>1</w:t>
      </w:r>
      <w:r w:rsidR="00EF746F">
        <w:rPr>
          <w:rFonts w:ascii="Times New Roman" w:hAnsi="Times New Roman"/>
          <w:i w:val="0"/>
          <w:position w:val="2"/>
          <w:sz w:val="26"/>
          <w:szCs w:val="26"/>
        </w:rPr>
        <w:t>/111 BN</w:t>
      </w:r>
      <w:r w:rsidR="00673E27" w:rsidRPr="001602B8">
        <w:rPr>
          <w:rFonts w:ascii="Times New Roman" w:hAnsi="Times New Roman"/>
          <w:i w:val="0"/>
          <w:position w:val="2"/>
          <w:sz w:val="26"/>
          <w:szCs w:val="26"/>
        </w:rPr>
        <w:t xml:space="preserve"> </w:t>
      </w:r>
      <w:r w:rsidR="00EF746F">
        <w:rPr>
          <w:rFonts w:ascii="Times New Roman" w:hAnsi="Times New Roman"/>
          <w:i w:val="0"/>
          <w:position w:val="2"/>
          <w:sz w:val="26"/>
          <w:szCs w:val="26"/>
        </w:rPr>
        <w:t>(0,</w:t>
      </w:r>
      <w:r w:rsidR="00147FD6">
        <w:rPr>
          <w:rFonts w:ascii="Times New Roman" w:hAnsi="Times New Roman"/>
          <w:i w:val="0"/>
          <w:position w:val="2"/>
          <w:sz w:val="26"/>
          <w:szCs w:val="26"/>
        </w:rPr>
        <w:t xml:space="preserve">9%) </w:t>
      </w:r>
      <w:r w:rsidR="00EF746F">
        <w:rPr>
          <w:rFonts w:ascii="Times New Roman" w:hAnsi="Times New Roman"/>
          <w:i w:val="0"/>
          <w:position w:val="2"/>
          <w:sz w:val="26"/>
          <w:szCs w:val="26"/>
        </w:rPr>
        <w:t xml:space="preserve">bị </w:t>
      </w:r>
      <w:r w:rsidR="00673E27" w:rsidRPr="001602B8">
        <w:rPr>
          <w:rFonts w:ascii="Times New Roman" w:hAnsi="Times New Roman"/>
          <w:i w:val="0"/>
          <w:position w:val="2"/>
          <w:sz w:val="26"/>
          <w:szCs w:val="26"/>
        </w:rPr>
        <w:t xml:space="preserve">xuất huyết tiêu hóa nặng </w:t>
      </w:r>
      <w:r w:rsidR="00562423">
        <w:rPr>
          <w:rFonts w:ascii="Times New Roman" w:hAnsi="Times New Roman"/>
          <w:i w:val="0"/>
          <w:position w:val="2"/>
          <w:sz w:val="26"/>
          <w:szCs w:val="26"/>
        </w:rPr>
        <w:t>khi dùng</w:t>
      </w:r>
      <w:r w:rsidR="00673E27" w:rsidRPr="001602B8">
        <w:rPr>
          <w:rFonts w:ascii="Times New Roman" w:hAnsi="Times New Roman"/>
          <w:i w:val="0"/>
          <w:position w:val="2"/>
          <w:sz w:val="26"/>
          <w:szCs w:val="26"/>
        </w:rPr>
        <w:t xml:space="preserve"> heparin</w:t>
      </w:r>
      <w:r w:rsidR="00F678F7">
        <w:rPr>
          <w:rFonts w:ascii="Times New Roman" w:hAnsi="Times New Roman"/>
          <w:i w:val="0"/>
          <w:position w:val="2"/>
          <w:sz w:val="26"/>
          <w:szCs w:val="26"/>
        </w:rPr>
        <w:t xml:space="preserve">. </w:t>
      </w:r>
    </w:p>
    <w:p w14:paraId="61E749DE" w14:textId="21EE83DA" w:rsidR="0007266E" w:rsidRPr="001602B8" w:rsidRDefault="00926DE4" w:rsidP="002173E4">
      <w:pPr>
        <w:pStyle w:val="44"/>
        <w:widowControl w:val="0"/>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Đ</w:t>
      </w:r>
      <w:r w:rsidR="009C46FA" w:rsidRPr="001602B8">
        <w:rPr>
          <w:rFonts w:ascii="Times New Roman" w:hAnsi="Times New Roman"/>
          <w:i w:val="0"/>
          <w:iCs/>
          <w:color w:val="000000" w:themeColor="text1"/>
          <w:sz w:val="26"/>
          <w:szCs w:val="26"/>
        </w:rPr>
        <w:t>ường kính</w:t>
      </w:r>
      <w:r w:rsidR="001C77E4">
        <w:rPr>
          <w:rFonts w:ascii="Times New Roman" w:hAnsi="Times New Roman"/>
          <w:i w:val="0"/>
          <w:iCs/>
          <w:color w:val="000000" w:themeColor="text1"/>
          <w:sz w:val="26"/>
          <w:szCs w:val="26"/>
        </w:rPr>
        <w:t xml:space="preserve"> lỗ lọc</w:t>
      </w:r>
      <w:r w:rsidR="009C46FA" w:rsidRPr="001602B8">
        <w:rPr>
          <w:rFonts w:ascii="Times New Roman" w:hAnsi="Times New Roman"/>
          <w:i w:val="0"/>
          <w:iCs/>
          <w:color w:val="000000" w:themeColor="text1"/>
          <w:sz w:val="26"/>
          <w:szCs w:val="26"/>
        </w:rPr>
        <w:t xml:space="preserve"> các ống của quả lọc </w:t>
      </w:r>
      <w:r w:rsidR="00F124A2" w:rsidRPr="001602B8">
        <w:rPr>
          <w:rFonts w:ascii="Times New Roman" w:hAnsi="Times New Roman"/>
          <w:i w:val="0"/>
          <w:iCs/>
          <w:color w:val="000000" w:themeColor="text1"/>
          <w:sz w:val="26"/>
          <w:szCs w:val="26"/>
        </w:rPr>
        <w:t xml:space="preserve">TPE </w:t>
      </w:r>
      <w:r w:rsidR="009C46FA" w:rsidRPr="001602B8">
        <w:rPr>
          <w:rFonts w:ascii="Times New Roman" w:hAnsi="Times New Roman"/>
          <w:i w:val="0"/>
          <w:iCs/>
          <w:color w:val="000000" w:themeColor="text1"/>
          <w:sz w:val="26"/>
          <w:szCs w:val="26"/>
        </w:rPr>
        <w:t>có kích thước từ 200</w:t>
      </w:r>
      <w:r w:rsidR="005F7B9D">
        <w:rPr>
          <w:rFonts w:ascii="Times New Roman" w:hAnsi="Times New Roman"/>
          <w:i w:val="0"/>
          <w:iCs/>
          <w:color w:val="000000" w:themeColor="text1"/>
          <w:sz w:val="26"/>
          <w:szCs w:val="26"/>
        </w:rPr>
        <w:t>-</w:t>
      </w:r>
      <w:r w:rsidR="009C46FA" w:rsidRPr="001602B8">
        <w:rPr>
          <w:rFonts w:ascii="Times New Roman" w:hAnsi="Times New Roman"/>
          <w:i w:val="0"/>
          <w:iCs/>
          <w:color w:val="000000" w:themeColor="text1"/>
          <w:sz w:val="26"/>
          <w:szCs w:val="26"/>
        </w:rPr>
        <w:t xml:space="preserve">600 nm, trong khi đó đường kính của chylomicron vào khoảng 500 nm, đặc biệt trong VTC do tăng TG, kích thước của chylomicron có thể lên đến 1000 nm nên có thể gây ra hiện tượng đông </w:t>
      </w:r>
      <w:r w:rsidR="005F7B9D">
        <w:rPr>
          <w:rFonts w:ascii="Times New Roman" w:hAnsi="Times New Roman"/>
          <w:i w:val="0"/>
          <w:iCs/>
          <w:color w:val="000000" w:themeColor="text1"/>
          <w:sz w:val="26"/>
          <w:szCs w:val="26"/>
        </w:rPr>
        <w:t xml:space="preserve">(tắc) </w:t>
      </w:r>
      <w:r w:rsidR="00DE3585">
        <w:rPr>
          <w:rFonts w:ascii="Times New Roman" w:hAnsi="Times New Roman"/>
          <w:i w:val="0"/>
          <w:iCs/>
          <w:color w:val="000000" w:themeColor="text1"/>
          <w:sz w:val="26"/>
          <w:szCs w:val="26"/>
        </w:rPr>
        <w:t>quả</w:t>
      </w:r>
      <w:r w:rsidR="009C46FA" w:rsidRPr="001602B8">
        <w:rPr>
          <w:rFonts w:ascii="Times New Roman" w:hAnsi="Times New Roman"/>
          <w:i w:val="0"/>
          <w:iCs/>
          <w:color w:val="000000" w:themeColor="text1"/>
          <w:sz w:val="26"/>
          <w:szCs w:val="26"/>
        </w:rPr>
        <w:t xml:space="preserve"> lọc sớm</w:t>
      </w:r>
      <w:r w:rsidR="00D572D9" w:rsidRPr="001602B8">
        <w:rPr>
          <w:rFonts w:ascii="Times New Roman" w:hAnsi="Times New Roman"/>
          <w:i w:val="0"/>
          <w:iCs/>
          <w:color w:val="000000" w:themeColor="text1"/>
          <w:sz w:val="26"/>
          <w:szCs w:val="26"/>
        </w:rPr>
        <w:t xml:space="preserve">. </w:t>
      </w:r>
      <w:r w:rsidR="00913F3B" w:rsidRPr="001602B8">
        <w:rPr>
          <w:rFonts w:ascii="Times New Roman" w:hAnsi="Times New Roman"/>
          <w:i w:val="0"/>
          <w:iCs/>
          <w:color w:val="000000" w:themeColor="text1"/>
          <w:sz w:val="26"/>
          <w:szCs w:val="26"/>
        </w:rPr>
        <w:t xml:space="preserve">Trong nghiên cứu </w:t>
      </w:r>
      <w:r w:rsidR="005F2C54">
        <w:rPr>
          <w:rFonts w:ascii="Times New Roman" w:hAnsi="Times New Roman"/>
          <w:i w:val="0"/>
          <w:iCs/>
          <w:color w:val="000000" w:themeColor="text1"/>
          <w:sz w:val="26"/>
          <w:szCs w:val="26"/>
        </w:rPr>
        <w:t>này</w:t>
      </w:r>
      <w:r w:rsidR="00913F3B" w:rsidRPr="001602B8">
        <w:rPr>
          <w:rFonts w:ascii="Times New Roman" w:hAnsi="Times New Roman"/>
          <w:i w:val="0"/>
          <w:iCs/>
          <w:color w:val="000000" w:themeColor="text1"/>
          <w:sz w:val="26"/>
          <w:szCs w:val="26"/>
        </w:rPr>
        <w:t xml:space="preserve">, </w:t>
      </w:r>
      <w:r w:rsidR="002242CB" w:rsidRPr="00EF6623">
        <w:rPr>
          <w:rFonts w:ascii="Times New Roman" w:hAnsi="Times New Roman"/>
          <w:i w:val="0"/>
          <w:iCs/>
          <w:color w:val="000000" w:themeColor="text1"/>
          <w:sz w:val="26"/>
          <w:szCs w:val="26"/>
        </w:rPr>
        <w:t xml:space="preserve">đông quả lọc sớm </w:t>
      </w:r>
      <w:r w:rsidR="00913F3B" w:rsidRPr="00EF6623">
        <w:rPr>
          <w:rFonts w:ascii="Times New Roman" w:hAnsi="Times New Roman"/>
          <w:i w:val="0"/>
          <w:iCs/>
          <w:color w:val="000000" w:themeColor="text1"/>
          <w:sz w:val="26"/>
          <w:szCs w:val="26"/>
        </w:rPr>
        <w:t xml:space="preserve">chiếm </w:t>
      </w:r>
      <w:r w:rsidR="005F0A24" w:rsidRPr="00EF6623">
        <w:rPr>
          <w:rFonts w:ascii="Times New Roman" w:hAnsi="Times New Roman"/>
          <w:i w:val="0"/>
          <w:iCs/>
          <w:color w:val="000000" w:themeColor="text1"/>
          <w:sz w:val="26"/>
          <w:szCs w:val="26"/>
        </w:rPr>
        <w:t>7</w:t>
      </w:r>
      <w:r w:rsidR="00FB03AD" w:rsidRPr="00EF6623">
        <w:rPr>
          <w:rFonts w:ascii="Times New Roman" w:hAnsi="Times New Roman"/>
          <w:i w:val="0"/>
          <w:iCs/>
          <w:color w:val="000000" w:themeColor="text1"/>
          <w:sz w:val="26"/>
          <w:szCs w:val="26"/>
        </w:rPr>
        <w:t>,</w:t>
      </w:r>
      <w:r w:rsidR="005F0A24" w:rsidRPr="00EF6623">
        <w:rPr>
          <w:rFonts w:ascii="Times New Roman" w:hAnsi="Times New Roman"/>
          <w:i w:val="0"/>
          <w:iCs/>
          <w:color w:val="000000" w:themeColor="text1"/>
          <w:sz w:val="26"/>
          <w:szCs w:val="26"/>
        </w:rPr>
        <w:t>5</w:t>
      </w:r>
      <w:r w:rsidR="00913F3B" w:rsidRPr="00EF6623">
        <w:rPr>
          <w:rFonts w:ascii="Times New Roman" w:hAnsi="Times New Roman"/>
          <w:i w:val="0"/>
          <w:iCs/>
          <w:color w:val="000000" w:themeColor="text1"/>
          <w:sz w:val="26"/>
          <w:szCs w:val="26"/>
        </w:rPr>
        <w:t>%</w:t>
      </w:r>
      <w:r w:rsidR="00424A72" w:rsidRPr="00EF6623">
        <w:rPr>
          <w:rFonts w:ascii="Times New Roman" w:hAnsi="Times New Roman"/>
          <w:i w:val="0"/>
          <w:iCs/>
          <w:color w:val="000000" w:themeColor="text1"/>
          <w:sz w:val="26"/>
          <w:szCs w:val="26"/>
        </w:rPr>
        <w:t xml:space="preserve"> </w:t>
      </w:r>
      <w:r w:rsidR="00BE06D2" w:rsidRPr="00EF6623">
        <w:rPr>
          <w:rFonts w:ascii="Times New Roman" w:hAnsi="Times New Roman"/>
          <w:i w:val="0"/>
          <w:iCs/>
          <w:color w:val="000000" w:themeColor="text1"/>
          <w:sz w:val="26"/>
          <w:szCs w:val="26"/>
        </w:rPr>
        <w:t>(bảng 3.</w:t>
      </w:r>
      <w:r w:rsidR="0061550B" w:rsidRPr="00EF6623">
        <w:rPr>
          <w:rFonts w:ascii="Times New Roman" w:hAnsi="Times New Roman"/>
          <w:i w:val="0"/>
          <w:iCs/>
          <w:color w:val="000000" w:themeColor="text1"/>
          <w:sz w:val="26"/>
          <w:szCs w:val="26"/>
        </w:rPr>
        <w:t>2</w:t>
      </w:r>
      <w:r w:rsidR="00FE70B2">
        <w:rPr>
          <w:rFonts w:ascii="Times New Roman" w:hAnsi="Times New Roman"/>
          <w:i w:val="0"/>
          <w:iCs/>
          <w:color w:val="000000" w:themeColor="text1"/>
          <w:sz w:val="26"/>
          <w:szCs w:val="26"/>
        </w:rPr>
        <w:t>6</w:t>
      </w:r>
      <w:r w:rsidR="00BE06D2" w:rsidRPr="00EF6623">
        <w:rPr>
          <w:rFonts w:ascii="Times New Roman" w:hAnsi="Times New Roman"/>
          <w:i w:val="0"/>
          <w:iCs/>
          <w:color w:val="000000" w:themeColor="text1"/>
          <w:sz w:val="26"/>
          <w:szCs w:val="26"/>
        </w:rPr>
        <w:t>)</w:t>
      </w:r>
      <w:r w:rsidR="0001146E" w:rsidRPr="00EF6623">
        <w:rPr>
          <w:rFonts w:ascii="Times New Roman" w:hAnsi="Times New Roman"/>
          <w:i w:val="0"/>
          <w:iCs/>
          <w:color w:val="000000" w:themeColor="text1"/>
          <w:sz w:val="26"/>
          <w:szCs w:val="26"/>
        </w:rPr>
        <w:t xml:space="preserve"> thấp</w:t>
      </w:r>
      <w:r w:rsidR="00B05561" w:rsidRPr="00EF6623">
        <w:rPr>
          <w:rFonts w:ascii="Times New Roman" w:hAnsi="Times New Roman"/>
          <w:i w:val="0"/>
          <w:iCs/>
          <w:color w:val="000000" w:themeColor="text1"/>
          <w:sz w:val="26"/>
          <w:szCs w:val="26"/>
        </w:rPr>
        <w:t xml:space="preserve"> </w:t>
      </w:r>
      <w:r w:rsidR="0001146E" w:rsidRPr="00EF6623">
        <w:rPr>
          <w:rFonts w:ascii="Times New Roman" w:hAnsi="Times New Roman"/>
          <w:i w:val="0"/>
          <w:iCs/>
          <w:color w:val="000000" w:themeColor="text1"/>
          <w:sz w:val="26"/>
          <w:szCs w:val="26"/>
        </w:rPr>
        <w:t xml:space="preserve">hơn nghiên cứu của </w:t>
      </w:r>
      <w:r w:rsidR="007A73BA" w:rsidRPr="00EF6623">
        <w:rPr>
          <w:rFonts w:ascii="Times New Roman" w:hAnsi="Times New Roman"/>
          <w:i w:val="0"/>
          <w:iCs/>
          <w:color w:val="000000" w:themeColor="text1"/>
          <w:sz w:val="26"/>
          <w:szCs w:val="26"/>
        </w:rPr>
        <w:t>Đỗ Thanh Hòa</w:t>
      </w:r>
      <w:r w:rsidR="006B5763">
        <w:rPr>
          <w:rFonts w:ascii="Times New Roman" w:hAnsi="Times New Roman"/>
          <w:i w:val="0"/>
          <w:iCs/>
          <w:color w:val="000000" w:themeColor="text1"/>
          <w:sz w:val="26"/>
          <w:szCs w:val="26"/>
        </w:rPr>
        <w:t xml:space="preserve"> (2019)</w:t>
      </w:r>
      <w:hyperlink w:anchor="_ENREF_111" w:tooltip="Hòa, 2019 #347" w:history="1">
        <w:r w:rsidR="00742E27" w:rsidRPr="001602B8">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1602B8">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111</w:t>
        </w:r>
        <w:r w:rsidR="00742E27" w:rsidRPr="001602B8">
          <w:rPr>
            <w:rFonts w:ascii="Times New Roman" w:hAnsi="Times New Roman"/>
            <w:i w:val="0"/>
            <w:iCs/>
            <w:color w:val="000000" w:themeColor="text1"/>
            <w:sz w:val="26"/>
            <w:szCs w:val="26"/>
          </w:rPr>
          <w:fldChar w:fldCharType="end"/>
        </w:r>
      </w:hyperlink>
      <w:r w:rsidR="007A73BA" w:rsidRPr="001602B8">
        <w:rPr>
          <w:rFonts w:ascii="Times New Roman" w:hAnsi="Times New Roman"/>
          <w:i w:val="0"/>
          <w:iCs/>
          <w:color w:val="000000" w:themeColor="text1"/>
          <w:sz w:val="26"/>
          <w:szCs w:val="26"/>
        </w:rPr>
        <w:t xml:space="preserve"> </w:t>
      </w:r>
      <w:r w:rsidR="0001146E">
        <w:rPr>
          <w:rFonts w:ascii="Times New Roman" w:hAnsi="Times New Roman"/>
          <w:i w:val="0"/>
          <w:iCs/>
          <w:color w:val="000000" w:themeColor="text1"/>
          <w:sz w:val="26"/>
          <w:szCs w:val="26"/>
        </w:rPr>
        <w:t>(</w:t>
      </w:r>
      <w:r w:rsidR="00913F3B" w:rsidRPr="001602B8">
        <w:rPr>
          <w:rFonts w:ascii="Times New Roman" w:hAnsi="Times New Roman"/>
          <w:i w:val="0"/>
          <w:iCs/>
          <w:color w:val="000000" w:themeColor="text1"/>
          <w:sz w:val="26"/>
          <w:szCs w:val="26"/>
        </w:rPr>
        <w:t>19,4%</w:t>
      </w:r>
      <w:r w:rsidR="0001146E">
        <w:rPr>
          <w:rFonts w:ascii="Times New Roman" w:hAnsi="Times New Roman"/>
          <w:i w:val="0"/>
          <w:iCs/>
          <w:color w:val="000000" w:themeColor="text1"/>
          <w:sz w:val="26"/>
          <w:szCs w:val="26"/>
        </w:rPr>
        <w:t>)</w:t>
      </w:r>
      <w:r w:rsidR="006E1DD5">
        <w:rPr>
          <w:rFonts w:ascii="Times New Roman" w:hAnsi="Times New Roman"/>
          <w:i w:val="0"/>
          <w:iCs/>
          <w:color w:val="000000" w:themeColor="text1"/>
          <w:sz w:val="26"/>
          <w:szCs w:val="26"/>
        </w:rPr>
        <w:t xml:space="preserve"> nhưng </w:t>
      </w:r>
      <w:r w:rsidR="00912A25">
        <w:rPr>
          <w:rFonts w:ascii="Times New Roman" w:hAnsi="Times New Roman"/>
          <w:i w:val="0"/>
          <w:iCs/>
          <w:color w:val="000000" w:themeColor="text1"/>
          <w:sz w:val="26"/>
          <w:szCs w:val="26"/>
        </w:rPr>
        <w:t xml:space="preserve">cao hơn </w:t>
      </w:r>
      <w:r w:rsidR="005D019F" w:rsidRPr="001602B8">
        <w:rPr>
          <w:rFonts w:ascii="Times New Roman" w:hAnsi="Times New Roman"/>
          <w:i w:val="0"/>
          <w:iCs/>
          <w:color w:val="000000" w:themeColor="text1"/>
          <w:sz w:val="26"/>
          <w:szCs w:val="26"/>
        </w:rPr>
        <w:t>Lê Thị Mỹ Duyên</w:t>
      </w:r>
      <w:r w:rsidR="006B5763">
        <w:rPr>
          <w:rFonts w:ascii="Times New Roman" w:hAnsi="Times New Roman"/>
          <w:i w:val="0"/>
          <w:iCs/>
          <w:color w:val="000000" w:themeColor="text1"/>
          <w:sz w:val="26"/>
          <w:szCs w:val="26"/>
        </w:rPr>
        <w:t xml:space="preserve"> (2017)</w:t>
      </w:r>
      <w:hyperlink w:anchor="_ENREF_139" w:tooltip="Lê Thị Mỹ Duyên, 2017 #468" w:history="1">
        <w:r w:rsidR="00742E27" w:rsidRPr="001602B8">
          <w:rPr>
            <w:rFonts w:ascii="Times New Roman" w:hAnsi="Times New Roman"/>
            <w:i w:val="0"/>
            <w:iCs/>
            <w:color w:val="000000" w:themeColor="text1"/>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1602B8">
          <w:rPr>
            <w:rFonts w:ascii="Times New Roman" w:hAnsi="Times New Roman"/>
            <w:i w:val="0"/>
            <w:iCs/>
            <w:color w:val="000000" w:themeColor="text1"/>
            <w:sz w:val="26"/>
            <w:szCs w:val="26"/>
          </w:rPr>
        </w:r>
        <w:r w:rsidR="00742E27" w:rsidRPr="001602B8">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139</w:t>
        </w:r>
        <w:r w:rsidR="00742E27" w:rsidRPr="001602B8">
          <w:rPr>
            <w:rFonts w:ascii="Times New Roman" w:hAnsi="Times New Roman"/>
            <w:i w:val="0"/>
            <w:iCs/>
            <w:color w:val="000000" w:themeColor="text1"/>
            <w:sz w:val="26"/>
            <w:szCs w:val="26"/>
          </w:rPr>
          <w:fldChar w:fldCharType="end"/>
        </w:r>
      </w:hyperlink>
      <w:r w:rsidR="005D019F" w:rsidRPr="001602B8">
        <w:rPr>
          <w:rFonts w:ascii="Times New Roman" w:hAnsi="Times New Roman"/>
          <w:i w:val="0"/>
          <w:iCs/>
          <w:color w:val="000000" w:themeColor="text1"/>
          <w:sz w:val="26"/>
          <w:szCs w:val="26"/>
        </w:rPr>
        <w:t xml:space="preserve"> </w:t>
      </w:r>
      <w:r w:rsidR="00B05561">
        <w:rPr>
          <w:rFonts w:ascii="Times New Roman" w:hAnsi="Times New Roman"/>
          <w:i w:val="0"/>
          <w:iCs/>
          <w:color w:val="000000" w:themeColor="text1"/>
          <w:sz w:val="26"/>
          <w:szCs w:val="26"/>
        </w:rPr>
        <w:t>(</w:t>
      </w:r>
      <w:r w:rsidR="005D019F" w:rsidRPr="001602B8">
        <w:rPr>
          <w:rFonts w:ascii="Times New Roman" w:hAnsi="Times New Roman"/>
          <w:i w:val="0"/>
          <w:iCs/>
          <w:color w:val="000000" w:themeColor="text1"/>
          <w:sz w:val="26"/>
          <w:szCs w:val="26"/>
        </w:rPr>
        <w:t>5,4%</w:t>
      </w:r>
      <w:r w:rsidR="00B05561">
        <w:rPr>
          <w:rFonts w:ascii="Times New Roman" w:hAnsi="Times New Roman"/>
          <w:i w:val="0"/>
          <w:iCs/>
          <w:color w:val="000000" w:themeColor="text1"/>
          <w:sz w:val="26"/>
          <w:szCs w:val="26"/>
        </w:rPr>
        <w:t>)</w:t>
      </w:r>
      <w:r w:rsidR="006E1DD5">
        <w:rPr>
          <w:rFonts w:ascii="Times New Roman" w:hAnsi="Times New Roman"/>
          <w:i w:val="0"/>
          <w:iCs/>
          <w:color w:val="000000" w:themeColor="text1"/>
          <w:sz w:val="26"/>
          <w:szCs w:val="26"/>
        </w:rPr>
        <w:t xml:space="preserve"> và </w:t>
      </w:r>
      <w:r w:rsidR="006E1DD5" w:rsidRPr="001602B8">
        <w:rPr>
          <w:rFonts w:ascii="Times New Roman" w:hAnsi="Times New Roman"/>
          <w:i w:val="0"/>
          <w:iCs/>
          <w:sz w:val="26"/>
          <w:szCs w:val="26"/>
        </w:rPr>
        <w:t>Tô Hoàng Dương</w:t>
      </w:r>
      <w:r w:rsidR="006B5763">
        <w:rPr>
          <w:rFonts w:ascii="Times New Roman" w:hAnsi="Times New Roman"/>
          <w:i w:val="0"/>
          <w:iCs/>
          <w:sz w:val="26"/>
          <w:szCs w:val="26"/>
        </w:rPr>
        <w:t xml:space="preserve"> (2021)</w:t>
      </w:r>
      <w:hyperlink w:anchor="_ENREF_113" w:tooltip="Tô, 2021 #345"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113</w:t>
        </w:r>
        <w:r w:rsidR="00742E27">
          <w:rPr>
            <w:rFonts w:ascii="Times New Roman" w:hAnsi="Times New Roman"/>
            <w:i w:val="0"/>
            <w:iCs/>
            <w:sz w:val="26"/>
            <w:szCs w:val="26"/>
          </w:rPr>
          <w:fldChar w:fldCharType="end"/>
        </w:r>
      </w:hyperlink>
      <w:r w:rsidR="006E1DD5">
        <w:rPr>
          <w:rFonts w:ascii="Times New Roman" w:hAnsi="Times New Roman"/>
          <w:i w:val="0"/>
          <w:iCs/>
          <w:sz w:val="26"/>
          <w:szCs w:val="26"/>
        </w:rPr>
        <w:t xml:space="preserve"> </w:t>
      </w:r>
      <w:r w:rsidR="00513E18">
        <w:rPr>
          <w:rFonts w:ascii="Times New Roman" w:hAnsi="Times New Roman"/>
          <w:i w:val="0"/>
          <w:iCs/>
          <w:sz w:val="26"/>
          <w:szCs w:val="26"/>
        </w:rPr>
        <w:t>(</w:t>
      </w:r>
      <w:r w:rsidR="00513E18" w:rsidRPr="001602B8">
        <w:rPr>
          <w:rFonts w:ascii="Times New Roman" w:hAnsi="Times New Roman"/>
          <w:i w:val="0"/>
          <w:iCs/>
          <w:sz w:val="26"/>
          <w:szCs w:val="26"/>
        </w:rPr>
        <w:t>7,1%</w:t>
      </w:r>
      <w:r w:rsidR="00513E18">
        <w:rPr>
          <w:rFonts w:ascii="Times New Roman" w:hAnsi="Times New Roman"/>
          <w:i w:val="0"/>
          <w:iCs/>
          <w:sz w:val="26"/>
          <w:szCs w:val="26"/>
        </w:rPr>
        <w:t>).</w:t>
      </w:r>
    </w:p>
    <w:p w14:paraId="3E7A7E04" w14:textId="2D25C59A" w:rsidR="00475838" w:rsidRPr="001602B8" w:rsidRDefault="00001BBE" w:rsidP="002173E4">
      <w:pPr>
        <w:pStyle w:val="44"/>
        <w:widowControl w:val="0"/>
        <w:rPr>
          <w:rFonts w:ascii="Times New Roman" w:hAnsi="Times New Roman"/>
          <w:i w:val="0"/>
          <w:iCs/>
          <w:sz w:val="26"/>
          <w:szCs w:val="26"/>
        </w:rPr>
      </w:pPr>
      <w:r>
        <w:rPr>
          <w:rFonts w:ascii="Times New Roman" w:hAnsi="Times New Roman"/>
          <w:i w:val="0"/>
          <w:iCs/>
          <w:sz w:val="26"/>
          <w:szCs w:val="26"/>
        </w:rPr>
        <w:t>P</w:t>
      </w:r>
      <w:r w:rsidR="00B52BC8" w:rsidRPr="001602B8">
        <w:rPr>
          <w:rFonts w:ascii="Times New Roman" w:hAnsi="Times New Roman"/>
          <w:i w:val="0"/>
          <w:iCs/>
          <w:sz w:val="26"/>
          <w:szCs w:val="26"/>
        </w:rPr>
        <w:t xml:space="preserve">hản ứng </w:t>
      </w:r>
      <w:r w:rsidR="00857D96">
        <w:rPr>
          <w:rFonts w:ascii="Times New Roman" w:hAnsi="Times New Roman"/>
          <w:i w:val="0"/>
          <w:iCs/>
          <w:sz w:val="26"/>
          <w:szCs w:val="26"/>
        </w:rPr>
        <w:t>phản vệ</w:t>
      </w:r>
      <w:r w:rsidR="00B52BC8" w:rsidRPr="001602B8">
        <w:rPr>
          <w:rFonts w:ascii="Times New Roman" w:hAnsi="Times New Roman"/>
          <w:i w:val="0"/>
          <w:iCs/>
          <w:sz w:val="26"/>
          <w:szCs w:val="26"/>
        </w:rPr>
        <w:t xml:space="preserve"> liên quan đến dịch thay thế huyết tương</w:t>
      </w:r>
      <w:r>
        <w:rPr>
          <w:rFonts w:ascii="Times New Roman" w:hAnsi="Times New Roman"/>
          <w:i w:val="0"/>
          <w:iCs/>
          <w:sz w:val="26"/>
          <w:szCs w:val="26"/>
        </w:rPr>
        <w:t xml:space="preserve"> là biến chứng nguy hiểm có thể gây tử vong nếu không điều trị kịp thời</w:t>
      </w:r>
      <w:r w:rsidR="00EF1978">
        <w:rPr>
          <w:rFonts w:ascii="Times New Roman" w:hAnsi="Times New Roman"/>
          <w:i w:val="0"/>
          <w:iCs/>
          <w:sz w:val="26"/>
          <w:szCs w:val="26"/>
        </w:rPr>
        <w:t>. T</w:t>
      </w:r>
      <w:r w:rsidR="00B52BC8" w:rsidRPr="001602B8">
        <w:rPr>
          <w:rFonts w:ascii="Times New Roman" w:hAnsi="Times New Roman"/>
          <w:i w:val="0"/>
          <w:iCs/>
          <w:sz w:val="26"/>
          <w:szCs w:val="26"/>
        </w:rPr>
        <w:t xml:space="preserve">rong nghiên cứu </w:t>
      </w:r>
      <w:r w:rsidR="00F33070">
        <w:rPr>
          <w:rFonts w:ascii="Times New Roman" w:hAnsi="Times New Roman"/>
          <w:i w:val="0"/>
          <w:iCs/>
          <w:sz w:val="26"/>
          <w:szCs w:val="26"/>
        </w:rPr>
        <w:t>này,</w:t>
      </w:r>
      <w:r w:rsidR="00B52BC8" w:rsidRPr="001602B8">
        <w:rPr>
          <w:rFonts w:ascii="Times New Roman" w:hAnsi="Times New Roman"/>
          <w:i w:val="0"/>
          <w:iCs/>
          <w:sz w:val="26"/>
          <w:szCs w:val="26"/>
        </w:rPr>
        <w:t xml:space="preserve"> không ghi </w:t>
      </w:r>
      <w:r w:rsidR="00B75E81">
        <w:rPr>
          <w:rFonts w:ascii="Times New Roman" w:hAnsi="Times New Roman"/>
          <w:i w:val="0"/>
          <w:iCs/>
          <w:sz w:val="26"/>
          <w:szCs w:val="26"/>
        </w:rPr>
        <w:t xml:space="preserve">nhận biến chứng này </w:t>
      </w:r>
      <w:r w:rsidR="00B52BC8" w:rsidRPr="001602B8">
        <w:rPr>
          <w:rFonts w:ascii="Times New Roman" w:hAnsi="Times New Roman"/>
          <w:i w:val="0"/>
          <w:iCs/>
          <w:sz w:val="26"/>
          <w:szCs w:val="26"/>
        </w:rPr>
        <w:t xml:space="preserve">với </w:t>
      </w:r>
      <w:r w:rsidR="002242CB" w:rsidRPr="001602B8">
        <w:rPr>
          <w:rFonts w:ascii="Times New Roman" w:hAnsi="Times New Roman"/>
          <w:i w:val="0"/>
          <w:iCs/>
          <w:sz w:val="26"/>
          <w:szCs w:val="26"/>
        </w:rPr>
        <w:t>a</w:t>
      </w:r>
      <w:r w:rsidR="00AE765C" w:rsidRPr="001602B8">
        <w:rPr>
          <w:rFonts w:ascii="Times New Roman" w:hAnsi="Times New Roman"/>
          <w:i w:val="0"/>
          <w:iCs/>
          <w:sz w:val="26"/>
          <w:szCs w:val="26"/>
        </w:rPr>
        <w:t>lbumin</w:t>
      </w:r>
      <w:r w:rsidR="00B52BC8" w:rsidRPr="001602B8">
        <w:rPr>
          <w:rFonts w:ascii="Times New Roman" w:hAnsi="Times New Roman"/>
          <w:i w:val="0"/>
          <w:iCs/>
          <w:sz w:val="26"/>
          <w:szCs w:val="26"/>
        </w:rPr>
        <w:t xml:space="preserve"> 5%, có </w:t>
      </w:r>
      <w:r w:rsidR="00934BD2" w:rsidRPr="001602B8">
        <w:rPr>
          <w:rFonts w:ascii="Times New Roman" w:hAnsi="Times New Roman"/>
          <w:i w:val="0"/>
          <w:iCs/>
          <w:sz w:val="26"/>
          <w:szCs w:val="26"/>
        </w:rPr>
        <w:t>4</w:t>
      </w:r>
      <w:r w:rsidR="00B52BC8" w:rsidRPr="001602B8">
        <w:rPr>
          <w:rFonts w:ascii="Times New Roman" w:hAnsi="Times New Roman"/>
          <w:i w:val="0"/>
          <w:iCs/>
          <w:sz w:val="26"/>
          <w:szCs w:val="26"/>
        </w:rPr>
        <w:t xml:space="preserve"> </w:t>
      </w:r>
      <w:r w:rsidR="00263F4E" w:rsidRPr="001602B8">
        <w:rPr>
          <w:rFonts w:ascii="Times New Roman" w:hAnsi="Times New Roman"/>
          <w:i w:val="0"/>
          <w:iCs/>
          <w:sz w:val="26"/>
          <w:szCs w:val="26"/>
        </w:rPr>
        <w:t>BN</w:t>
      </w:r>
      <w:r w:rsidR="002242CB" w:rsidRPr="001602B8">
        <w:rPr>
          <w:rFonts w:ascii="Times New Roman" w:hAnsi="Times New Roman"/>
          <w:i w:val="0"/>
          <w:iCs/>
          <w:sz w:val="26"/>
          <w:szCs w:val="26"/>
        </w:rPr>
        <w:t>/34 BN</w:t>
      </w:r>
      <w:r w:rsidR="00263F4E" w:rsidRPr="001602B8">
        <w:rPr>
          <w:rFonts w:ascii="Times New Roman" w:hAnsi="Times New Roman"/>
          <w:i w:val="0"/>
          <w:iCs/>
          <w:sz w:val="26"/>
          <w:szCs w:val="26"/>
        </w:rPr>
        <w:t xml:space="preserve"> </w:t>
      </w:r>
      <w:r w:rsidR="00B52BC8" w:rsidRPr="001602B8">
        <w:rPr>
          <w:rFonts w:ascii="Times New Roman" w:hAnsi="Times New Roman"/>
          <w:i w:val="0"/>
          <w:iCs/>
          <w:sz w:val="26"/>
          <w:szCs w:val="26"/>
        </w:rPr>
        <w:t>(1</w:t>
      </w:r>
      <w:r w:rsidR="006A3F33" w:rsidRPr="001602B8">
        <w:rPr>
          <w:rFonts w:ascii="Times New Roman" w:hAnsi="Times New Roman"/>
          <w:i w:val="0"/>
          <w:iCs/>
          <w:sz w:val="26"/>
          <w:szCs w:val="26"/>
        </w:rPr>
        <w:t>1</w:t>
      </w:r>
      <w:r w:rsidR="00B52BC8" w:rsidRPr="001602B8">
        <w:rPr>
          <w:rFonts w:ascii="Times New Roman" w:hAnsi="Times New Roman"/>
          <w:i w:val="0"/>
          <w:iCs/>
          <w:sz w:val="26"/>
          <w:szCs w:val="26"/>
        </w:rPr>
        <w:t>,7%) có phả</w:t>
      </w:r>
      <w:r w:rsidR="002242CB" w:rsidRPr="001602B8">
        <w:rPr>
          <w:rFonts w:ascii="Times New Roman" w:hAnsi="Times New Roman"/>
          <w:i w:val="0"/>
          <w:iCs/>
          <w:sz w:val="26"/>
          <w:szCs w:val="26"/>
        </w:rPr>
        <w:t xml:space="preserve">n ứng phản vệ </w:t>
      </w:r>
      <w:r w:rsidR="00B52BC8" w:rsidRPr="001602B8">
        <w:rPr>
          <w:rFonts w:ascii="Times New Roman" w:hAnsi="Times New Roman"/>
          <w:i w:val="0"/>
          <w:iCs/>
          <w:sz w:val="26"/>
          <w:szCs w:val="26"/>
        </w:rPr>
        <w:t xml:space="preserve">với FFP, trong đó </w:t>
      </w:r>
      <w:r w:rsidR="005A50FC">
        <w:rPr>
          <w:rFonts w:ascii="Times New Roman" w:hAnsi="Times New Roman"/>
          <w:i w:val="0"/>
          <w:iCs/>
          <w:sz w:val="26"/>
          <w:szCs w:val="26"/>
        </w:rPr>
        <w:t>3</w:t>
      </w:r>
      <w:r w:rsidR="00B52BC8" w:rsidRPr="001602B8">
        <w:rPr>
          <w:rFonts w:ascii="Times New Roman" w:hAnsi="Times New Roman"/>
          <w:i w:val="0"/>
          <w:iCs/>
          <w:sz w:val="26"/>
          <w:szCs w:val="26"/>
        </w:rPr>
        <w:t xml:space="preserve"> </w:t>
      </w:r>
      <w:r w:rsidR="00263F4E" w:rsidRPr="001602B8">
        <w:rPr>
          <w:rFonts w:ascii="Times New Roman" w:hAnsi="Times New Roman"/>
          <w:i w:val="0"/>
          <w:iCs/>
          <w:sz w:val="26"/>
          <w:szCs w:val="26"/>
        </w:rPr>
        <w:t xml:space="preserve">BN </w:t>
      </w:r>
      <w:r w:rsidR="00B52BC8" w:rsidRPr="001602B8">
        <w:rPr>
          <w:rFonts w:ascii="Times New Roman" w:hAnsi="Times New Roman"/>
          <w:i w:val="0"/>
          <w:iCs/>
          <w:sz w:val="26"/>
          <w:szCs w:val="26"/>
        </w:rPr>
        <w:t>mức độ nhẹ (</w:t>
      </w:r>
      <w:r w:rsidR="005A50FC">
        <w:rPr>
          <w:rFonts w:ascii="Times New Roman" w:hAnsi="Times New Roman"/>
          <w:i w:val="0"/>
          <w:iCs/>
          <w:sz w:val="26"/>
          <w:szCs w:val="26"/>
        </w:rPr>
        <w:t>8,8</w:t>
      </w:r>
      <w:r w:rsidR="00B52BC8" w:rsidRPr="001602B8">
        <w:rPr>
          <w:rFonts w:ascii="Times New Roman" w:hAnsi="Times New Roman"/>
          <w:i w:val="0"/>
          <w:iCs/>
          <w:sz w:val="26"/>
          <w:szCs w:val="26"/>
        </w:rPr>
        <w:t xml:space="preserve">%) biểu hiện ngứa da, </w:t>
      </w:r>
      <w:r w:rsidR="005A50FC">
        <w:rPr>
          <w:rFonts w:ascii="Times New Roman" w:hAnsi="Times New Roman"/>
          <w:i w:val="0"/>
          <w:iCs/>
          <w:sz w:val="26"/>
          <w:szCs w:val="26"/>
        </w:rPr>
        <w:t>1</w:t>
      </w:r>
      <w:r w:rsidR="00B52BC8" w:rsidRPr="001602B8">
        <w:rPr>
          <w:rFonts w:ascii="Times New Roman" w:hAnsi="Times New Roman"/>
          <w:i w:val="0"/>
          <w:iCs/>
          <w:sz w:val="26"/>
          <w:szCs w:val="26"/>
        </w:rPr>
        <w:t xml:space="preserve"> </w:t>
      </w:r>
      <w:r w:rsidR="00263F4E" w:rsidRPr="001602B8">
        <w:rPr>
          <w:rFonts w:ascii="Times New Roman" w:hAnsi="Times New Roman"/>
          <w:i w:val="0"/>
          <w:iCs/>
          <w:sz w:val="26"/>
          <w:szCs w:val="26"/>
        </w:rPr>
        <w:t xml:space="preserve">BN </w:t>
      </w:r>
      <w:r w:rsidR="00B52BC8" w:rsidRPr="001602B8">
        <w:rPr>
          <w:rFonts w:ascii="Times New Roman" w:hAnsi="Times New Roman"/>
          <w:i w:val="0"/>
          <w:iCs/>
          <w:sz w:val="26"/>
          <w:szCs w:val="26"/>
        </w:rPr>
        <w:t>mức độ trung bình (</w:t>
      </w:r>
      <w:r w:rsidR="005A50FC">
        <w:rPr>
          <w:rFonts w:ascii="Times New Roman" w:hAnsi="Times New Roman"/>
          <w:i w:val="0"/>
          <w:iCs/>
          <w:sz w:val="26"/>
          <w:szCs w:val="26"/>
        </w:rPr>
        <w:t>2,9</w:t>
      </w:r>
      <w:r w:rsidR="00B52BC8" w:rsidRPr="001602B8">
        <w:rPr>
          <w:rFonts w:ascii="Times New Roman" w:hAnsi="Times New Roman"/>
          <w:i w:val="0"/>
          <w:iCs/>
          <w:sz w:val="26"/>
          <w:szCs w:val="26"/>
        </w:rPr>
        <w:t xml:space="preserve">%) biểu hiện ngứa da, huyết áp giảm thoáng qua, được xử trí tiêm </w:t>
      </w:r>
      <w:r w:rsidR="007203E4">
        <w:rPr>
          <w:rFonts w:ascii="Times New Roman" w:hAnsi="Times New Roman"/>
          <w:i w:val="0"/>
          <w:iCs/>
          <w:sz w:val="26"/>
          <w:szCs w:val="26"/>
        </w:rPr>
        <w:t>d</w:t>
      </w:r>
      <w:r w:rsidR="007203E4" w:rsidRPr="007203E4">
        <w:rPr>
          <w:rFonts w:ascii="Times New Roman" w:hAnsi="Times New Roman"/>
          <w:i w:val="0"/>
          <w:iCs/>
          <w:sz w:val="26"/>
          <w:szCs w:val="26"/>
        </w:rPr>
        <w:t>iphenhydramin</w:t>
      </w:r>
      <w:r w:rsidR="00B52BC8" w:rsidRPr="001602B8">
        <w:rPr>
          <w:rFonts w:ascii="Times New Roman" w:hAnsi="Times New Roman"/>
          <w:i w:val="0"/>
          <w:iCs/>
          <w:sz w:val="26"/>
          <w:szCs w:val="26"/>
        </w:rPr>
        <w:t xml:space="preserve"> và </w:t>
      </w:r>
      <w:r w:rsidR="00B75E81">
        <w:rPr>
          <w:rFonts w:ascii="Times New Roman" w:hAnsi="Times New Roman"/>
          <w:i w:val="0"/>
          <w:iCs/>
          <w:sz w:val="26"/>
          <w:szCs w:val="26"/>
        </w:rPr>
        <w:t>methylpresnisolon</w:t>
      </w:r>
      <w:r w:rsidR="00B52BC8" w:rsidRPr="001602B8">
        <w:rPr>
          <w:rFonts w:ascii="Times New Roman" w:hAnsi="Times New Roman"/>
          <w:i w:val="0"/>
          <w:iCs/>
          <w:sz w:val="26"/>
          <w:szCs w:val="26"/>
        </w:rPr>
        <w:t xml:space="preserve">, các triệu chứng </w:t>
      </w:r>
      <w:r w:rsidR="00031871">
        <w:rPr>
          <w:rFonts w:ascii="Times New Roman" w:hAnsi="Times New Roman"/>
          <w:i w:val="0"/>
          <w:iCs/>
          <w:sz w:val="26"/>
          <w:szCs w:val="26"/>
        </w:rPr>
        <w:t xml:space="preserve">phản vệ </w:t>
      </w:r>
      <w:r w:rsidR="00B52BC8" w:rsidRPr="001602B8">
        <w:rPr>
          <w:rFonts w:ascii="Times New Roman" w:hAnsi="Times New Roman"/>
          <w:i w:val="0"/>
          <w:iCs/>
          <w:sz w:val="26"/>
          <w:szCs w:val="26"/>
        </w:rPr>
        <w:t xml:space="preserve">hết và </w:t>
      </w:r>
      <w:r w:rsidR="00263F4E" w:rsidRPr="001602B8">
        <w:rPr>
          <w:rFonts w:ascii="Times New Roman" w:hAnsi="Times New Roman"/>
          <w:i w:val="0"/>
          <w:iCs/>
          <w:sz w:val="26"/>
          <w:szCs w:val="26"/>
        </w:rPr>
        <w:t xml:space="preserve">BN </w:t>
      </w:r>
      <w:r w:rsidR="00B52BC8" w:rsidRPr="001602B8">
        <w:rPr>
          <w:rFonts w:ascii="Times New Roman" w:hAnsi="Times New Roman"/>
          <w:i w:val="0"/>
          <w:iCs/>
          <w:sz w:val="26"/>
          <w:szCs w:val="26"/>
        </w:rPr>
        <w:t xml:space="preserve">thực </w:t>
      </w:r>
      <w:r w:rsidR="00B52BC8" w:rsidRPr="00EF6623">
        <w:rPr>
          <w:rFonts w:ascii="Times New Roman" w:hAnsi="Times New Roman"/>
          <w:i w:val="0"/>
          <w:iCs/>
          <w:color w:val="000000" w:themeColor="text1"/>
          <w:sz w:val="26"/>
          <w:szCs w:val="26"/>
        </w:rPr>
        <w:t>hiện hết qu</w:t>
      </w:r>
      <w:r w:rsidR="000D72B3">
        <w:rPr>
          <w:rFonts w:ascii="Times New Roman" w:hAnsi="Times New Roman"/>
          <w:i w:val="0"/>
          <w:iCs/>
          <w:color w:val="000000" w:themeColor="text1"/>
          <w:sz w:val="26"/>
          <w:szCs w:val="26"/>
        </w:rPr>
        <w:t>á</w:t>
      </w:r>
      <w:r w:rsidR="00B52BC8" w:rsidRPr="00EF6623">
        <w:rPr>
          <w:rFonts w:ascii="Times New Roman" w:hAnsi="Times New Roman"/>
          <w:i w:val="0"/>
          <w:iCs/>
          <w:color w:val="000000" w:themeColor="text1"/>
          <w:sz w:val="26"/>
          <w:szCs w:val="26"/>
        </w:rPr>
        <w:t xml:space="preserve"> trình TPE</w:t>
      </w:r>
      <w:r w:rsidR="000D72B3">
        <w:rPr>
          <w:rFonts w:ascii="Times New Roman" w:hAnsi="Times New Roman"/>
          <w:i w:val="0"/>
          <w:iCs/>
          <w:color w:val="000000" w:themeColor="text1"/>
          <w:sz w:val="26"/>
          <w:szCs w:val="26"/>
        </w:rPr>
        <w:t xml:space="preserve"> </w:t>
      </w:r>
      <w:r w:rsidR="005E7B4D" w:rsidRPr="00EF6623">
        <w:rPr>
          <w:rFonts w:ascii="Times New Roman" w:hAnsi="Times New Roman"/>
          <w:i w:val="0"/>
          <w:iCs/>
          <w:color w:val="000000" w:themeColor="text1"/>
          <w:sz w:val="26"/>
          <w:szCs w:val="26"/>
        </w:rPr>
        <w:t>(bảng 3.</w:t>
      </w:r>
      <w:r w:rsidR="00EF6623" w:rsidRPr="00EF6623">
        <w:rPr>
          <w:rFonts w:ascii="Times New Roman" w:hAnsi="Times New Roman"/>
          <w:i w:val="0"/>
          <w:iCs/>
          <w:color w:val="000000" w:themeColor="text1"/>
          <w:sz w:val="26"/>
          <w:szCs w:val="26"/>
        </w:rPr>
        <w:t>2</w:t>
      </w:r>
      <w:r w:rsidR="00FE70B2">
        <w:rPr>
          <w:rFonts w:ascii="Times New Roman" w:hAnsi="Times New Roman"/>
          <w:i w:val="0"/>
          <w:iCs/>
          <w:color w:val="000000" w:themeColor="text1"/>
          <w:sz w:val="26"/>
          <w:szCs w:val="26"/>
        </w:rPr>
        <w:t>6</w:t>
      </w:r>
      <w:r w:rsidR="005E7B4D" w:rsidRPr="00EF6623">
        <w:rPr>
          <w:rFonts w:ascii="Times New Roman" w:hAnsi="Times New Roman"/>
          <w:i w:val="0"/>
          <w:iCs/>
          <w:color w:val="000000" w:themeColor="text1"/>
          <w:sz w:val="26"/>
          <w:szCs w:val="26"/>
        </w:rPr>
        <w:t>)</w:t>
      </w:r>
      <w:r w:rsidR="00627E50" w:rsidRPr="00EF6623">
        <w:rPr>
          <w:rFonts w:ascii="Times New Roman" w:hAnsi="Times New Roman"/>
          <w:i w:val="0"/>
          <w:iCs/>
          <w:color w:val="000000" w:themeColor="text1"/>
          <w:sz w:val="26"/>
          <w:szCs w:val="26"/>
        </w:rPr>
        <w:t xml:space="preserve">. Kết quả này tương đồng với </w:t>
      </w:r>
      <w:r w:rsidR="00DA68E4" w:rsidRPr="00EF6623">
        <w:rPr>
          <w:rFonts w:ascii="Times New Roman" w:hAnsi="Times New Roman"/>
          <w:i w:val="0"/>
          <w:iCs/>
          <w:color w:val="000000" w:themeColor="text1"/>
          <w:sz w:val="26"/>
          <w:szCs w:val="26"/>
        </w:rPr>
        <w:t>Đỗ Thanh Hòa</w:t>
      </w:r>
      <w:r w:rsidR="0065335B">
        <w:rPr>
          <w:rFonts w:ascii="Times New Roman" w:hAnsi="Times New Roman"/>
          <w:i w:val="0"/>
          <w:iCs/>
          <w:color w:val="000000" w:themeColor="text1"/>
          <w:sz w:val="26"/>
          <w:szCs w:val="26"/>
        </w:rPr>
        <w:t xml:space="preserve"> (2019)</w:t>
      </w:r>
      <w:hyperlink w:anchor="_ENREF_111" w:tooltip="Hòa, 2019 #347" w:history="1">
        <w:r w:rsidR="00742E27" w:rsidRPr="00EF6623">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EF6623">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111</w:t>
        </w:r>
        <w:r w:rsidR="00742E27" w:rsidRPr="00EF6623">
          <w:rPr>
            <w:rFonts w:ascii="Times New Roman" w:hAnsi="Times New Roman"/>
            <w:i w:val="0"/>
            <w:iCs/>
            <w:color w:val="000000" w:themeColor="text1"/>
            <w:sz w:val="26"/>
            <w:szCs w:val="26"/>
          </w:rPr>
          <w:fldChar w:fldCharType="end"/>
        </w:r>
      </w:hyperlink>
      <w:r w:rsidR="00627E50" w:rsidRPr="00EF6623">
        <w:rPr>
          <w:rFonts w:ascii="Times New Roman" w:hAnsi="Times New Roman"/>
          <w:i w:val="0"/>
          <w:iCs/>
          <w:color w:val="000000" w:themeColor="text1"/>
          <w:sz w:val="26"/>
          <w:szCs w:val="26"/>
        </w:rPr>
        <w:t xml:space="preserve"> </w:t>
      </w:r>
      <w:r w:rsidR="00627E50">
        <w:rPr>
          <w:rFonts w:ascii="Times New Roman" w:hAnsi="Times New Roman"/>
          <w:i w:val="0"/>
          <w:iCs/>
          <w:sz w:val="26"/>
          <w:szCs w:val="26"/>
        </w:rPr>
        <w:t>(</w:t>
      </w:r>
      <w:r w:rsidR="00B52BC8" w:rsidRPr="001602B8">
        <w:rPr>
          <w:rFonts w:ascii="Times New Roman" w:hAnsi="Times New Roman"/>
          <w:i w:val="0"/>
          <w:iCs/>
          <w:sz w:val="26"/>
          <w:szCs w:val="26"/>
        </w:rPr>
        <w:t>11,8%</w:t>
      </w:r>
      <w:r w:rsidR="00627E50">
        <w:rPr>
          <w:rFonts w:ascii="Times New Roman" w:hAnsi="Times New Roman"/>
          <w:i w:val="0"/>
          <w:iCs/>
          <w:sz w:val="26"/>
          <w:szCs w:val="26"/>
        </w:rPr>
        <w:t>)</w:t>
      </w:r>
      <w:r w:rsidR="00B52BC8" w:rsidRPr="001602B8">
        <w:rPr>
          <w:rFonts w:ascii="Times New Roman" w:hAnsi="Times New Roman"/>
          <w:i w:val="0"/>
          <w:iCs/>
          <w:sz w:val="26"/>
          <w:szCs w:val="26"/>
        </w:rPr>
        <w:t xml:space="preserve">, </w:t>
      </w:r>
      <w:r w:rsidR="002C73F4">
        <w:rPr>
          <w:rFonts w:ascii="Times New Roman" w:hAnsi="Times New Roman"/>
          <w:i w:val="0"/>
          <w:iCs/>
          <w:sz w:val="26"/>
          <w:szCs w:val="26"/>
        </w:rPr>
        <w:t xml:space="preserve">phản vệ </w:t>
      </w:r>
      <w:r w:rsidR="00B52BC8" w:rsidRPr="001602B8">
        <w:rPr>
          <w:rFonts w:ascii="Times New Roman" w:hAnsi="Times New Roman"/>
          <w:i w:val="0"/>
          <w:iCs/>
          <w:sz w:val="26"/>
          <w:szCs w:val="26"/>
        </w:rPr>
        <w:t xml:space="preserve">mức độ nhẹ. </w:t>
      </w:r>
      <w:r w:rsidR="00475838" w:rsidRPr="001602B8">
        <w:rPr>
          <w:rFonts w:ascii="Times New Roman" w:hAnsi="Times New Roman"/>
          <w:i w:val="0"/>
          <w:color w:val="000000"/>
          <w:kern w:val="2"/>
          <w:position w:val="2"/>
          <w:sz w:val="26"/>
          <w:szCs w:val="26"/>
          <w14:ligatures w14:val="standardContextual"/>
        </w:rPr>
        <w:t>Nguyễn Gia Bình</w:t>
      </w:r>
      <w:r w:rsidR="0065335B">
        <w:rPr>
          <w:rFonts w:ascii="Times New Roman" w:hAnsi="Times New Roman"/>
          <w:i w:val="0"/>
          <w:color w:val="000000"/>
          <w:kern w:val="2"/>
          <w:position w:val="2"/>
          <w:sz w:val="26"/>
          <w:szCs w:val="26"/>
          <w14:ligatures w14:val="standardContextual"/>
        </w:rPr>
        <w:t xml:space="preserve"> (2012)</w:t>
      </w:r>
      <w:hyperlink w:anchor="_ENREF_110" w:tooltip="Nguyễn Gia Bình, 2012 #463" w:history="1">
        <w:r w:rsidR="00742E27" w:rsidRPr="001602B8">
          <w:rPr>
            <w:rFonts w:ascii="Times New Roman" w:hAnsi="Times New Roman"/>
            <w:i w:val="0"/>
            <w:color w:val="000000"/>
            <w:kern w:val="2"/>
            <w:position w:val="2"/>
            <w:sz w:val="26"/>
            <w:szCs w:val="26"/>
            <w14:ligatures w14:val="standardContextual"/>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color w:val="000000"/>
            <w:kern w:val="2"/>
            <w:position w:val="2"/>
            <w:sz w:val="26"/>
            <w:szCs w:val="26"/>
            <w14:ligatures w14:val="standardContextual"/>
          </w:rPr>
          <w:instrText xml:space="preserve"> ADDIN EN.CITE </w:instrText>
        </w:r>
        <w:r w:rsidR="00742E27">
          <w:rPr>
            <w:rFonts w:ascii="Times New Roman" w:hAnsi="Times New Roman"/>
            <w:i w:val="0"/>
            <w:color w:val="000000"/>
            <w:kern w:val="2"/>
            <w:position w:val="2"/>
            <w:sz w:val="26"/>
            <w:szCs w:val="26"/>
            <w14:ligatures w14:val="standardContextual"/>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color w:val="000000"/>
            <w:kern w:val="2"/>
            <w:position w:val="2"/>
            <w:sz w:val="26"/>
            <w:szCs w:val="26"/>
            <w14:ligatures w14:val="standardContextual"/>
          </w:rPr>
          <w:instrText xml:space="preserve"> ADDIN EN.CITE.DATA </w:instrText>
        </w:r>
        <w:r w:rsidR="00742E27">
          <w:rPr>
            <w:rFonts w:ascii="Times New Roman" w:hAnsi="Times New Roman"/>
            <w:i w:val="0"/>
            <w:color w:val="000000"/>
            <w:kern w:val="2"/>
            <w:position w:val="2"/>
            <w:sz w:val="26"/>
            <w:szCs w:val="26"/>
            <w14:ligatures w14:val="standardContextual"/>
          </w:rPr>
        </w:r>
        <w:r w:rsidR="00742E27">
          <w:rPr>
            <w:rFonts w:ascii="Times New Roman" w:hAnsi="Times New Roman"/>
            <w:i w:val="0"/>
            <w:color w:val="000000"/>
            <w:kern w:val="2"/>
            <w:position w:val="2"/>
            <w:sz w:val="26"/>
            <w:szCs w:val="26"/>
            <w14:ligatures w14:val="standardContextual"/>
          </w:rPr>
          <w:fldChar w:fldCharType="end"/>
        </w:r>
        <w:r w:rsidR="00742E27" w:rsidRPr="001602B8">
          <w:rPr>
            <w:rFonts w:ascii="Times New Roman" w:hAnsi="Times New Roman"/>
            <w:i w:val="0"/>
            <w:color w:val="000000"/>
            <w:kern w:val="2"/>
            <w:position w:val="2"/>
            <w:sz w:val="26"/>
            <w:szCs w:val="26"/>
            <w14:ligatures w14:val="standardContextual"/>
          </w:rPr>
        </w:r>
        <w:r w:rsidR="00742E27" w:rsidRPr="001602B8">
          <w:rPr>
            <w:rFonts w:ascii="Times New Roman" w:hAnsi="Times New Roman"/>
            <w:i w:val="0"/>
            <w:color w:val="000000"/>
            <w:kern w:val="2"/>
            <w:position w:val="2"/>
            <w:sz w:val="26"/>
            <w:szCs w:val="26"/>
            <w14:ligatures w14:val="standardContextual"/>
          </w:rPr>
          <w:fldChar w:fldCharType="separate"/>
        </w:r>
        <w:r w:rsidR="00742E27" w:rsidRPr="00844319">
          <w:rPr>
            <w:rFonts w:ascii="Times New Roman" w:hAnsi="Times New Roman"/>
            <w:i w:val="0"/>
            <w:noProof/>
            <w:color w:val="000000"/>
            <w:kern w:val="2"/>
            <w:position w:val="2"/>
            <w:sz w:val="26"/>
            <w:szCs w:val="26"/>
            <w:vertAlign w:val="superscript"/>
            <w14:ligatures w14:val="standardContextual"/>
          </w:rPr>
          <w:t>110</w:t>
        </w:r>
        <w:r w:rsidR="00742E27" w:rsidRPr="001602B8">
          <w:rPr>
            <w:rFonts w:ascii="Times New Roman" w:hAnsi="Times New Roman"/>
            <w:i w:val="0"/>
            <w:color w:val="000000"/>
            <w:kern w:val="2"/>
            <w:position w:val="2"/>
            <w:sz w:val="26"/>
            <w:szCs w:val="26"/>
            <w14:ligatures w14:val="standardContextual"/>
          </w:rPr>
          <w:fldChar w:fldCharType="end"/>
        </w:r>
      </w:hyperlink>
      <w:r w:rsidR="00686809" w:rsidRPr="001602B8">
        <w:rPr>
          <w:rFonts w:ascii="Times New Roman" w:hAnsi="Times New Roman"/>
          <w:i w:val="0"/>
          <w:color w:val="000000"/>
          <w:kern w:val="2"/>
          <w:position w:val="2"/>
          <w:sz w:val="26"/>
          <w:szCs w:val="26"/>
          <w14:ligatures w14:val="standardContextual"/>
        </w:rPr>
        <w:t xml:space="preserve"> </w:t>
      </w:r>
      <w:r w:rsidR="00475838" w:rsidRPr="001602B8">
        <w:rPr>
          <w:rFonts w:ascii="Times New Roman" w:hAnsi="Times New Roman"/>
          <w:i w:val="0"/>
          <w:color w:val="000000"/>
          <w:kern w:val="2"/>
          <w:position w:val="2"/>
          <w:sz w:val="26"/>
          <w:szCs w:val="26"/>
          <w14:ligatures w14:val="standardContextual"/>
        </w:rPr>
        <w:t>có 5/56</w:t>
      </w:r>
      <w:r w:rsidR="00031DDC" w:rsidRPr="001602B8">
        <w:rPr>
          <w:rFonts w:ascii="Times New Roman" w:hAnsi="Times New Roman"/>
          <w:i w:val="0"/>
          <w:color w:val="000000"/>
          <w:kern w:val="2"/>
          <w:position w:val="2"/>
          <w:sz w:val="26"/>
          <w:szCs w:val="26"/>
          <w14:ligatures w14:val="standardContextual"/>
        </w:rPr>
        <w:t xml:space="preserve"> </w:t>
      </w:r>
      <w:r w:rsidR="00475838" w:rsidRPr="001602B8">
        <w:rPr>
          <w:rFonts w:ascii="Times New Roman" w:hAnsi="Times New Roman"/>
          <w:i w:val="0"/>
          <w:color w:val="000000"/>
          <w:kern w:val="2"/>
          <w:position w:val="2"/>
          <w:sz w:val="26"/>
          <w:szCs w:val="26"/>
          <w14:ligatures w14:val="standardContextual"/>
        </w:rPr>
        <w:t xml:space="preserve">lần </w:t>
      </w:r>
      <w:r w:rsidR="002C73F4">
        <w:rPr>
          <w:rFonts w:ascii="Times New Roman" w:hAnsi="Times New Roman"/>
          <w:i w:val="0"/>
          <w:color w:val="000000"/>
          <w:kern w:val="2"/>
          <w:position w:val="2"/>
          <w:sz w:val="26"/>
          <w:szCs w:val="26"/>
          <w14:ligatures w14:val="standardContextual"/>
        </w:rPr>
        <w:t>TPE</w:t>
      </w:r>
      <w:r w:rsidR="00475838" w:rsidRPr="001602B8">
        <w:rPr>
          <w:rFonts w:ascii="Times New Roman" w:hAnsi="Times New Roman"/>
          <w:i w:val="0"/>
          <w:color w:val="000000"/>
          <w:kern w:val="2"/>
          <w:position w:val="2"/>
          <w:sz w:val="26"/>
          <w:szCs w:val="26"/>
          <w14:ligatures w14:val="standardContextual"/>
        </w:rPr>
        <w:t xml:space="preserve"> có biểu hiện dị ứng</w:t>
      </w:r>
      <w:r w:rsidR="009B05CB">
        <w:rPr>
          <w:rFonts w:ascii="Times New Roman" w:hAnsi="Times New Roman"/>
          <w:i w:val="0"/>
          <w:color w:val="000000"/>
          <w:kern w:val="2"/>
          <w:position w:val="2"/>
          <w:sz w:val="26"/>
          <w:szCs w:val="26"/>
          <w14:ligatures w14:val="standardContextual"/>
        </w:rPr>
        <w:t xml:space="preserve"> (</w:t>
      </w:r>
      <w:r w:rsidR="009105DE">
        <w:rPr>
          <w:rFonts w:ascii="Times New Roman" w:hAnsi="Times New Roman"/>
          <w:i w:val="0"/>
          <w:color w:val="000000"/>
          <w:kern w:val="2"/>
          <w:position w:val="2"/>
          <w:sz w:val="26"/>
          <w:szCs w:val="26"/>
          <w14:ligatures w14:val="standardContextual"/>
        </w:rPr>
        <w:t>8,9%</w:t>
      </w:r>
      <w:r w:rsidR="009B05CB">
        <w:rPr>
          <w:rFonts w:ascii="Times New Roman" w:hAnsi="Times New Roman"/>
          <w:i w:val="0"/>
          <w:color w:val="000000"/>
          <w:kern w:val="2"/>
          <w:position w:val="2"/>
          <w:sz w:val="26"/>
          <w:szCs w:val="26"/>
          <w14:ligatures w14:val="standardContextual"/>
        </w:rPr>
        <w:t>)</w:t>
      </w:r>
      <w:r w:rsidR="00475838" w:rsidRPr="001602B8">
        <w:rPr>
          <w:rFonts w:ascii="Times New Roman" w:hAnsi="Times New Roman"/>
          <w:i w:val="0"/>
          <w:color w:val="000000"/>
          <w:kern w:val="2"/>
          <w:position w:val="2"/>
          <w:sz w:val="26"/>
          <w:szCs w:val="26"/>
          <w14:ligatures w14:val="standardContextual"/>
        </w:rPr>
        <w:t>, có 1</w:t>
      </w:r>
      <w:r w:rsidR="00FA5DC0" w:rsidRPr="001602B8">
        <w:rPr>
          <w:rFonts w:ascii="Times New Roman" w:hAnsi="Times New Roman"/>
          <w:i w:val="0"/>
          <w:color w:val="000000"/>
          <w:kern w:val="2"/>
          <w:position w:val="2"/>
          <w:sz w:val="26"/>
          <w:szCs w:val="26"/>
          <w14:ligatures w14:val="standardContextual"/>
        </w:rPr>
        <w:t xml:space="preserve"> </w:t>
      </w:r>
      <w:r w:rsidR="00263F4E" w:rsidRPr="001602B8">
        <w:rPr>
          <w:rFonts w:ascii="Times New Roman" w:hAnsi="Times New Roman"/>
          <w:i w:val="0"/>
          <w:color w:val="000000"/>
          <w:kern w:val="2"/>
          <w:position w:val="2"/>
          <w:sz w:val="26"/>
          <w:szCs w:val="26"/>
          <w14:ligatures w14:val="standardContextual"/>
        </w:rPr>
        <w:t xml:space="preserve">BN </w:t>
      </w:r>
      <w:r w:rsidR="00475838" w:rsidRPr="001602B8">
        <w:rPr>
          <w:rFonts w:ascii="Times New Roman" w:hAnsi="Times New Roman"/>
          <w:i w:val="0"/>
          <w:color w:val="000000"/>
          <w:kern w:val="2"/>
          <w:position w:val="2"/>
          <w:sz w:val="26"/>
          <w:szCs w:val="26"/>
          <w14:ligatures w14:val="standardContextual"/>
        </w:rPr>
        <w:t xml:space="preserve">sốc phản vệ </w:t>
      </w:r>
      <w:r w:rsidR="009105DE">
        <w:rPr>
          <w:rFonts w:ascii="Times New Roman" w:hAnsi="Times New Roman"/>
          <w:i w:val="0"/>
          <w:color w:val="000000"/>
          <w:kern w:val="2"/>
          <w:position w:val="2"/>
          <w:sz w:val="26"/>
          <w:szCs w:val="26"/>
          <w14:ligatures w14:val="standardContextual"/>
        </w:rPr>
        <w:t>(</w:t>
      </w:r>
      <w:r w:rsidR="00BF032D">
        <w:rPr>
          <w:rFonts w:ascii="Times New Roman" w:hAnsi="Times New Roman"/>
          <w:i w:val="0"/>
          <w:color w:val="000000"/>
          <w:kern w:val="2"/>
          <w:position w:val="2"/>
          <w:sz w:val="26"/>
          <w:szCs w:val="26"/>
          <w14:ligatures w14:val="standardContextual"/>
        </w:rPr>
        <w:t>1,7%</w:t>
      </w:r>
      <w:r w:rsidR="009105DE">
        <w:rPr>
          <w:rFonts w:ascii="Times New Roman" w:hAnsi="Times New Roman"/>
          <w:i w:val="0"/>
          <w:color w:val="000000"/>
          <w:kern w:val="2"/>
          <w:position w:val="2"/>
          <w:sz w:val="26"/>
          <w:szCs w:val="26"/>
          <w14:ligatures w14:val="standardContextual"/>
        </w:rPr>
        <w:t>)</w:t>
      </w:r>
      <w:r w:rsidR="00BF032D">
        <w:rPr>
          <w:rFonts w:ascii="Times New Roman" w:hAnsi="Times New Roman"/>
          <w:i w:val="0"/>
          <w:color w:val="000000"/>
          <w:kern w:val="2"/>
          <w:position w:val="2"/>
          <w:sz w:val="26"/>
          <w:szCs w:val="26"/>
          <w14:ligatures w14:val="standardContextual"/>
        </w:rPr>
        <w:t xml:space="preserve"> </w:t>
      </w:r>
      <w:r w:rsidR="00475838" w:rsidRPr="001602B8">
        <w:rPr>
          <w:rFonts w:ascii="Times New Roman" w:hAnsi="Times New Roman"/>
          <w:i w:val="0"/>
          <w:color w:val="000000"/>
          <w:kern w:val="2"/>
          <w:position w:val="2"/>
          <w:sz w:val="26"/>
          <w:szCs w:val="26"/>
          <w14:ligatures w14:val="standardContextual"/>
        </w:rPr>
        <w:t>trong khi đang TPE</w:t>
      </w:r>
      <w:r w:rsidR="00627DDA" w:rsidRPr="001602B8">
        <w:rPr>
          <w:rFonts w:ascii="Times New Roman" w:hAnsi="Times New Roman"/>
          <w:i w:val="0"/>
          <w:color w:val="000000"/>
          <w:kern w:val="2"/>
          <w:position w:val="2"/>
          <w:sz w:val="26"/>
          <w:szCs w:val="26"/>
          <w14:ligatures w14:val="standardContextual"/>
        </w:rPr>
        <w:t xml:space="preserve"> bằng FFP</w:t>
      </w:r>
      <w:r w:rsidR="00475838" w:rsidRPr="001602B8">
        <w:rPr>
          <w:rFonts w:ascii="Times New Roman" w:hAnsi="Times New Roman"/>
          <w:i w:val="0"/>
          <w:color w:val="000000"/>
          <w:kern w:val="2"/>
          <w:position w:val="2"/>
          <w:sz w:val="26"/>
          <w:szCs w:val="26"/>
          <w14:ligatures w14:val="standardContextual"/>
        </w:rPr>
        <w:t>.</w:t>
      </w:r>
      <w:r w:rsidR="00031DDC" w:rsidRPr="001602B8">
        <w:rPr>
          <w:rFonts w:ascii="Times New Roman" w:hAnsi="Times New Roman"/>
          <w:i w:val="0"/>
          <w:color w:val="000000"/>
          <w:kern w:val="2"/>
          <w:position w:val="2"/>
          <w:sz w:val="26"/>
          <w:szCs w:val="26"/>
          <w14:ligatures w14:val="standardContextual"/>
        </w:rPr>
        <w:t xml:space="preserve"> </w:t>
      </w:r>
      <w:r w:rsidR="00475838" w:rsidRPr="001602B8">
        <w:rPr>
          <w:rFonts w:ascii="Times New Roman" w:hAnsi="Times New Roman"/>
          <w:i w:val="0"/>
          <w:color w:val="000000"/>
          <w:kern w:val="2"/>
          <w:position w:val="2"/>
          <w:sz w:val="26"/>
          <w:szCs w:val="26"/>
          <w14:ligatures w14:val="standardContextual"/>
        </w:rPr>
        <w:t>Nghiên cứu của Lê Hữu Nhượng</w:t>
      </w:r>
      <w:r w:rsidR="0065335B">
        <w:rPr>
          <w:rFonts w:ascii="Times New Roman" w:hAnsi="Times New Roman"/>
          <w:i w:val="0"/>
          <w:color w:val="000000"/>
          <w:kern w:val="2"/>
          <w:position w:val="2"/>
          <w:sz w:val="26"/>
          <w:szCs w:val="26"/>
          <w14:ligatures w14:val="standardContextual"/>
        </w:rPr>
        <w:t xml:space="preserve"> (2018)</w:t>
      </w:r>
      <w:hyperlink w:anchor="_ENREF_150" w:tooltip="Lê Hữu Nhượng, 2018 #464" w:history="1">
        <w:r w:rsidR="00742E27" w:rsidRPr="001602B8">
          <w:rPr>
            <w:rFonts w:ascii="Times New Roman" w:hAnsi="Times New Roman"/>
            <w:i w:val="0"/>
            <w:color w:val="000000"/>
            <w:kern w:val="2"/>
            <w:position w:val="2"/>
            <w:sz w:val="26"/>
            <w:szCs w:val="26"/>
            <w14:ligatures w14:val="standardContextual"/>
          </w:rPr>
          <w:fldChar w:fldCharType="begin"/>
        </w:r>
        <w:r w:rsidR="00742E27">
          <w:rPr>
            <w:rFonts w:ascii="Times New Roman" w:hAnsi="Times New Roman"/>
            <w:i w:val="0"/>
            <w:color w:val="000000"/>
            <w:kern w:val="2"/>
            <w:position w:val="2"/>
            <w:sz w:val="26"/>
            <w:szCs w:val="26"/>
            <w14:ligatures w14:val="standardContextual"/>
          </w:rPr>
          <w:instrText xml:space="preserve"> ADDIN EN.CITE &lt;EndNote&gt;&lt;Cite&gt;&lt;Author&gt;Lê Hữu Nhượng&lt;/Author&gt;&lt;Year&gt;2018&lt;/Year&gt;&lt;RecNum&gt;464&lt;/RecNum&gt;&lt;DisplayText&gt;&lt;style face="superscript"&gt;150&lt;/style&gt;&lt;/DisplayText&gt;&lt;record&gt;&lt;rec-number&gt;464&lt;/rec-number&gt;&lt;foreign-keys&gt;&lt;key app="EN" db-id="fwapzdvzyxst0kewxs9vvv9d5p2rrr0dr5pe" timestamp="1709392690"&gt;464&lt;/key&gt;&lt;/foreign-keys&gt;&lt;ref-type name="Journal Article"&gt;17&lt;/ref-type&gt;&lt;contributors&gt;&lt;authors&gt;&lt;author&gt;&lt;style face="normal" font="default" size="100%"&gt;Lê&lt;/style&gt;&lt;style face="normal" font="default" charset="163" size="100%"&gt; Hữu Nh&lt;/style&gt;&lt;style face="normal" font="default" charset="238" size="100%"&gt;ư&lt;/style&gt;&lt;style face="normal" font="default" charset="163" size="100%"&gt;ợng,&lt;/style&gt;&lt;/author&gt;&lt;/authors&gt;&lt;/contributors&gt;&lt;titles&gt;&lt;title&gt;&lt;style face="normal" font="default" size="100%"&gt;Nh&lt;/style&gt;&lt;style face="normal" font="default" charset="163" size="100%"&gt;ận x&lt;/style&gt;&lt;style face="normal" font="default" size="100%"&gt;ét k&lt;/style&gt;&lt;style face="normal" font="default" charset="163" size="100%"&gt;ết quả thay huyết t&lt;/style&gt;&lt;style face="normal" font="default" charset="238" size="100%"&gt;ương trong đi&lt;/style&gt;&lt;style face="normal" font="default" charset="163" size="100%"&gt;ều trị vi&lt;/style&gt;&lt;style face="normal" font="default" size="100%"&gt;êm tu&lt;/style&gt;&lt;style face="normal" font="default" charset="163" size="100%"&gt;ỵ cấp t&lt;/style&gt;&lt;style face="normal" font="default" charset="238" size="100%"&gt;ăng triglycerid&lt;/style&gt;&lt;/title&gt;&lt;secondary-title&gt;&lt;style face="normal" font="default" charset="238" size="100%"&gt;Đ&lt;/style&gt;&lt;style face="normal" font="default" charset="163" size="100%"&gt;ề t&lt;/style&gt;&lt;style face="normal" font="default" size="100%"&gt;ài c&lt;/style&gt;&lt;style face="normal" font="default" charset="238" size="100%"&gt;ơ s&lt;/style&gt;&lt;style face="normal" font="default" charset="163" size="100%"&gt;ở - Bệnh viện 354&lt;/style&gt;&lt;/secondary-title&gt;&lt;/titles&gt;&lt;periodical&gt;&lt;full-title&gt;Đề tài cơ sở - Bệnh viện 354&lt;/full-title&gt;&lt;/periodical&gt;&lt;dates&gt;&lt;year&gt;2018&lt;/year&gt;&lt;/dates&gt;&lt;urls&gt;&lt;/urls&gt;&lt;/record&gt;&lt;/Cite&gt;&lt;/EndNote&gt;</w:instrText>
        </w:r>
        <w:r w:rsidR="00742E27" w:rsidRPr="001602B8">
          <w:rPr>
            <w:rFonts w:ascii="Times New Roman" w:hAnsi="Times New Roman"/>
            <w:i w:val="0"/>
            <w:color w:val="000000"/>
            <w:kern w:val="2"/>
            <w:position w:val="2"/>
            <w:sz w:val="26"/>
            <w:szCs w:val="26"/>
            <w14:ligatures w14:val="standardContextual"/>
          </w:rPr>
          <w:fldChar w:fldCharType="separate"/>
        </w:r>
        <w:r w:rsidR="00742E27" w:rsidRPr="00923A44">
          <w:rPr>
            <w:rFonts w:ascii="Times New Roman" w:hAnsi="Times New Roman"/>
            <w:i w:val="0"/>
            <w:noProof/>
            <w:color w:val="000000"/>
            <w:kern w:val="2"/>
            <w:position w:val="2"/>
            <w:sz w:val="26"/>
            <w:szCs w:val="26"/>
            <w:vertAlign w:val="superscript"/>
            <w14:ligatures w14:val="standardContextual"/>
          </w:rPr>
          <w:t>150</w:t>
        </w:r>
        <w:r w:rsidR="00742E27" w:rsidRPr="001602B8">
          <w:rPr>
            <w:rFonts w:ascii="Times New Roman" w:hAnsi="Times New Roman"/>
            <w:i w:val="0"/>
            <w:color w:val="000000"/>
            <w:kern w:val="2"/>
            <w:position w:val="2"/>
            <w:sz w:val="26"/>
            <w:szCs w:val="26"/>
            <w14:ligatures w14:val="standardContextual"/>
          </w:rPr>
          <w:fldChar w:fldCharType="end"/>
        </w:r>
      </w:hyperlink>
      <w:r w:rsidR="00686809" w:rsidRPr="001602B8">
        <w:rPr>
          <w:rFonts w:ascii="Times New Roman" w:hAnsi="Times New Roman"/>
          <w:i w:val="0"/>
          <w:color w:val="000000"/>
          <w:kern w:val="2"/>
          <w:position w:val="2"/>
          <w:sz w:val="26"/>
          <w:szCs w:val="26"/>
          <w14:ligatures w14:val="standardContextual"/>
        </w:rPr>
        <w:t xml:space="preserve"> </w:t>
      </w:r>
      <w:r w:rsidR="00475838" w:rsidRPr="001602B8">
        <w:rPr>
          <w:rFonts w:ascii="Times New Roman" w:hAnsi="Times New Roman"/>
          <w:i w:val="0"/>
          <w:color w:val="000000"/>
          <w:kern w:val="2"/>
          <w:position w:val="2"/>
          <w:sz w:val="26"/>
          <w:szCs w:val="26"/>
          <w14:ligatures w14:val="standardContextual"/>
        </w:rPr>
        <w:t xml:space="preserve">có </w:t>
      </w:r>
      <w:r w:rsidR="006B7C07">
        <w:rPr>
          <w:rFonts w:ascii="Times New Roman" w:hAnsi="Times New Roman"/>
          <w:i w:val="0"/>
          <w:color w:val="000000"/>
          <w:kern w:val="2"/>
          <w:position w:val="2"/>
          <w:sz w:val="26"/>
          <w:szCs w:val="26"/>
          <w14:ligatures w14:val="standardContextual"/>
        </w:rPr>
        <w:t>1/</w:t>
      </w:r>
      <w:r w:rsidR="00475838" w:rsidRPr="001602B8">
        <w:rPr>
          <w:rFonts w:ascii="Times New Roman" w:hAnsi="Times New Roman"/>
          <w:i w:val="0"/>
          <w:color w:val="000000"/>
          <w:kern w:val="2"/>
          <w:position w:val="2"/>
          <w:sz w:val="26"/>
          <w:szCs w:val="26"/>
          <w14:ligatures w14:val="standardContextual"/>
        </w:rPr>
        <w:t xml:space="preserve">10 </w:t>
      </w:r>
      <w:r w:rsidR="00263F4E" w:rsidRPr="001602B8">
        <w:rPr>
          <w:rFonts w:ascii="Times New Roman" w:hAnsi="Times New Roman"/>
          <w:i w:val="0"/>
          <w:color w:val="000000"/>
          <w:kern w:val="2"/>
          <w:position w:val="2"/>
          <w:sz w:val="26"/>
          <w:szCs w:val="26"/>
          <w14:ligatures w14:val="standardContextual"/>
        </w:rPr>
        <w:t xml:space="preserve">BN </w:t>
      </w:r>
      <w:r w:rsidR="006B7C07">
        <w:rPr>
          <w:rFonts w:ascii="Times New Roman" w:hAnsi="Times New Roman"/>
          <w:i w:val="0"/>
          <w:color w:val="000000"/>
          <w:kern w:val="2"/>
          <w:position w:val="2"/>
          <w:sz w:val="26"/>
          <w:szCs w:val="26"/>
          <w14:ligatures w14:val="standardContextual"/>
        </w:rPr>
        <w:t xml:space="preserve">(10%) </w:t>
      </w:r>
      <w:r w:rsidR="004243F1" w:rsidRPr="001602B8">
        <w:rPr>
          <w:rFonts w:ascii="Times New Roman" w:hAnsi="Times New Roman"/>
          <w:i w:val="0"/>
          <w:color w:val="000000"/>
          <w:kern w:val="2"/>
          <w:position w:val="2"/>
          <w:sz w:val="26"/>
          <w:szCs w:val="26"/>
          <w14:ligatures w14:val="standardContextual"/>
        </w:rPr>
        <w:t>TPE</w:t>
      </w:r>
      <w:r w:rsidR="00475838" w:rsidRPr="001602B8">
        <w:rPr>
          <w:rFonts w:ascii="Times New Roman" w:hAnsi="Times New Roman"/>
          <w:i w:val="0"/>
          <w:color w:val="000000"/>
          <w:kern w:val="2"/>
          <w:position w:val="2"/>
          <w:sz w:val="26"/>
          <w:szCs w:val="26"/>
          <w14:ligatures w14:val="standardContextual"/>
        </w:rPr>
        <w:t xml:space="preserve"> bằng</w:t>
      </w:r>
      <w:r w:rsidR="00031DDC" w:rsidRPr="001602B8">
        <w:rPr>
          <w:rFonts w:ascii="Times New Roman" w:hAnsi="Times New Roman"/>
          <w:i w:val="0"/>
          <w:color w:val="000000"/>
          <w:kern w:val="2"/>
          <w:position w:val="2"/>
          <w:sz w:val="26"/>
          <w:szCs w:val="26"/>
          <w14:ligatures w14:val="standardContextual"/>
        </w:rPr>
        <w:t xml:space="preserve"> FFP</w:t>
      </w:r>
      <w:r w:rsidR="00475838" w:rsidRPr="001602B8">
        <w:rPr>
          <w:rFonts w:ascii="Times New Roman" w:hAnsi="Times New Roman"/>
          <w:i w:val="0"/>
          <w:color w:val="000000"/>
          <w:kern w:val="2"/>
          <w:position w:val="2"/>
          <w:sz w:val="26"/>
          <w:szCs w:val="26"/>
          <w14:ligatures w14:val="standardContextual"/>
        </w:rPr>
        <w:t xml:space="preserve"> </w:t>
      </w:r>
      <w:r w:rsidR="004F64D5">
        <w:rPr>
          <w:rFonts w:ascii="Times New Roman" w:hAnsi="Times New Roman"/>
          <w:i w:val="0"/>
          <w:color w:val="000000"/>
          <w:kern w:val="2"/>
          <w:position w:val="2"/>
          <w:sz w:val="26"/>
          <w:szCs w:val="26"/>
          <w14:ligatures w14:val="standardContextual"/>
        </w:rPr>
        <w:t xml:space="preserve">có </w:t>
      </w:r>
      <w:r w:rsidR="00475838" w:rsidRPr="001602B8">
        <w:rPr>
          <w:rFonts w:ascii="Times New Roman" w:hAnsi="Times New Roman"/>
          <w:i w:val="0"/>
          <w:color w:val="000000"/>
          <w:kern w:val="2"/>
          <w:position w:val="2"/>
          <w:sz w:val="26"/>
          <w:szCs w:val="26"/>
          <w14:ligatures w14:val="standardContextual"/>
        </w:rPr>
        <w:t>biểu hiện sốc phản vệ.</w:t>
      </w:r>
      <w:r w:rsidR="009B637F">
        <w:rPr>
          <w:rFonts w:ascii="Times New Roman" w:hAnsi="Times New Roman"/>
          <w:i w:val="0"/>
          <w:color w:val="000000"/>
          <w:kern w:val="2"/>
          <w:position w:val="2"/>
          <w:sz w:val="26"/>
          <w:szCs w:val="26"/>
          <w14:ligatures w14:val="standardContextual"/>
        </w:rPr>
        <w:t xml:space="preserve"> </w:t>
      </w:r>
      <w:r w:rsidR="009B637F" w:rsidRPr="001602B8">
        <w:rPr>
          <w:rFonts w:ascii="Times New Roman" w:hAnsi="Times New Roman"/>
          <w:i w:val="0"/>
          <w:iCs/>
          <w:sz w:val="26"/>
          <w:szCs w:val="26"/>
        </w:rPr>
        <w:t>Tô Hoàng Dương</w:t>
      </w:r>
      <w:r w:rsidR="0065335B">
        <w:rPr>
          <w:rFonts w:ascii="Times New Roman" w:hAnsi="Times New Roman"/>
          <w:i w:val="0"/>
          <w:iCs/>
          <w:sz w:val="26"/>
          <w:szCs w:val="26"/>
        </w:rPr>
        <w:t xml:space="preserve"> (2021)</w:t>
      </w:r>
      <w:hyperlink w:anchor="_ENREF_113" w:tooltip="Tô, 2021 #345"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113</w:t>
        </w:r>
        <w:r w:rsidR="00742E27">
          <w:rPr>
            <w:rFonts w:ascii="Times New Roman" w:hAnsi="Times New Roman"/>
            <w:i w:val="0"/>
            <w:iCs/>
            <w:sz w:val="26"/>
            <w:szCs w:val="26"/>
          </w:rPr>
          <w:fldChar w:fldCharType="end"/>
        </w:r>
      </w:hyperlink>
      <w:r w:rsidR="001D4409">
        <w:rPr>
          <w:rFonts w:ascii="Times New Roman" w:hAnsi="Times New Roman"/>
          <w:i w:val="0"/>
          <w:iCs/>
          <w:sz w:val="26"/>
          <w:szCs w:val="26"/>
        </w:rPr>
        <w:t xml:space="preserve"> </w:t>
      </w:r>
      <w:r w:rsidR="001D4409" w:rsidRPr="001602B8">
        <w:rPr>
          <w:rFonts w:ascii="Times New Roman" w:hAnsi="Times New Roman"/>
          <w:i w:val="0"/>
          <w:iCs/>
          <w:sz w:val="26"/>
          <w:szCs w:val="26"/>
        </w:rPr>
        <w:t>dị ứng là 14,3%.</w:t>
      </w:r>
      <w:r w:rsidR="00BF032D">
        <w:rPr>
          <w:rFonts w:ascii="Times New Roman" w:hAnsi="Times New Roman"/>
          <w:i w:val="0"/>
          <w:iCs/>
          <w:sz w:val="26"/>
          <w:szCs w:val="26"/>
        </w:rPr>
        <w:t xml:space="preserve"> Tỉ lệ phản ứng với FFP trong nghiên cứu của chúng tôi cũng khá tương đồng với các tác giả trên</w:t>
      </w:r>
      <w:r w:rsidR="006C08CE">
        <w:rPr>
          <w:rFonts w:ascii="Times New Roman" w:hAnsi="Times New Roman"/>
          <w:i w:val="0"/>
          <w:iCs/>
          <w:sz w:val="26"/>
          <w:szCs w:val="26"/>
        </w:rPr>
        <w:t xml:space="preserve">, tỉ lệ này </w:t>
      </w:r>
      <w:r w:rsidR="006B36FF">
        <w:rPr>
          <w:rFonts w:ascii="Times New Roman" w:hAnsi="Times New Roman"/>
          <w:i w:val="0"/>
          <w:iCs/>
          <w:sz w:val="26"/>
          <w:szCs w:val="26"/>
        </w:rPr>
        <w:t xml:space="preserve">cũng </w:t>
      </w:r>
      <w:r w:rsidR="006C08CE">
        <w:rPr>
          <w:rFonts w:ascii="Times New Roman" w:hAnsi="Times New Roman"/>
          <w:i w:val="0"/>
          <w:iCs/>
          <w:sz w:val="26"/>
          <w:szCs w:val="26"/>
        </w:rPr>
        <w:t xml:space="preserve">tương đồng với phản ứng dị ứng khi TPE bằng FFP cho các chỉ định khác. </w:t>
      </w:r>
    </w:p>
    <w:p w14:paraId="365BD8A6" w14:textId="68C65769" w:rsidR="00CE684C" w:rsidRDefault="00B52BC8" w:rsidP="00A27585">
      <w:pPr>
        <w:pStyle w:val="44"/>
        <w:rPr>
          <w:rFonts w:ascii="Times New Roman" w:hAnsi="Times New Roman"/>
          <w:i w:val="0"/>
          <w:iCs/>
          <w:color w:val="000000" w:themeColor="text1"/>
          <w:sz w:val="26"/>
          <w:szCs w:val="26"/>
        </w:rPr>
      </w:pPr>
      <w:r w:rsidRPr="001602B8">
        <w:rPr>
          <w:rFonts w:ascii="Times New Roman" w:hAnsi="Times New Roman"/>
          <w:i w:val="0"/>
          <w:iCs/>
          <w:sz w:val="26"/>
          <w:szCs w:val="26"/>
        </w:rPr>
        <w:t xml:space="preserve">Tắc catheter là 1 biến chứng ít gặp, chủ yếu do quá trình lưu catheter không đảm </w:t>
      </w:r>
      <w:r w:rsidRPr="00EF6623">
        <w:rPr>
          <w:rFonts w:ascii="Times New Roman" w:hAnsi="Times New Roman"/>
          <w:i w:val="0"/>
          <w:iCs/>
          <w:color w:val="000000" w:themeColor="text1"/>
          <w:sz w:val="26"/>
          <w:szCs w:val="26"/>
        </w:rPr>
        <w:t>bảo quy trình, trong nghiên cứu của chúng tôi ghi nhận 4,3%</w:t>
      </w:r>
      <w:r w:rsidR="001A7FCD" w:rsidRPr="00EF6623">
        <w:rPr>
          <w:rFonts w:ascii="Times New Roman" w:hAnsi="Times New Roman"/>
          <w:i w:val="0"/>
          <w:iCs/>
          <w:color w:val="000000" w:themeColor="text1"/>
          <w:sz w:val="26"/>
          <w:szCs w:val="26"/>
        </w:rPr>
        <w:t xml:space="preserve"> (bảng 3.</w:t>
      </w:r>
      <w:r w:rsidR="00EF6623" w:rsidRPr="00EF6623">
        <w:rPr>
          <w:rFonts w:ascii="Times New Roman" w:hAnsi="Times New Roman"/>
          <w:i w:val="0"/>
          <w:iCs/>
          <w:color w:val="000000" w:themeColor="text1"/>
          <w:sz w:val="26"/>
          <w:szCs w:val="26"/>
        </w:rPr>
        <w:t>2</w:t>
      </w:r>
      <w:r w:rsidR="00FE70B2">
        <w:rPr>
          <w:rFonts w:ascii="Times New Roman" w:hAnsi="Times New Roman"/>
          <w:i w:val="0"/>
          <w:iCs/>
          <w:color w:val="000000" w:themeColor="text1"/>
          <w:sz w:val="26"/>
          <w:szCs w:val="26"/>
        </w:rPr>
        <w:t>6</w:t>
      </w:r>
      <w:r w:rsidR="001A7FCD" w:rsidRPr="00EF6623">
        <w:rPr>
          <w:rFonts w:ascii="Times New Roman" w:hAnsi="Times New Roman"/>
          <w:i w:val="0"/>
          <w:iCs/>
          <w:color w:val="000000" w:themeColor="text1"/>
          <w:sz w:val="26"/>
          <w:szCs w:val="26"/>
        </w:rPr>
        <w:t>)</w:t>
      </w:r>
      <w:r w:rsidR="00B10020" w:rsidRPr="00EF6623">
        <w:rPr>
          <w:rFonts w:ascii="Times New Roman" w:hAnsi="Times New Roman"/>
          <w:i w:val="0"/>
          <w:iCs/>
          <w:color w:val="000000" w:themeColor="text1"/>
          <w:sz w:val="26"/>
          <w:szCs w:val="26"/>
        </w:rPr>
        <w:t xml:space="preserve"> cao hơn n</w:t>
      </w:r>
      <w:r w:rsidRPr="00EF6623">
        <w:rPr>
          <w:rFonts w:ascii="Times New Roman" w:hAnsi="Times New Roman"/>
          <w:i w:val="0"/>
          <w:iCs/>
          <w:color w:val="000000" w:themeColor="text1"/>
          <w:sz w:val="26"/>
          <w:szCs w:val="26"/>
        </w:rPr>
        <w:t xml:space="preserve">ghiên cứu của </w:t>
      </w:r>
      <w:r w:rsidR="00C571ED" w:rsidRPr="00EF6623">
        <w:rPr>
          <w:rFonts w:ascii="Times New Roman" w:hAnsi="Times New Roman"/>
          <w:i w:val="0"/>
          <w:iCs/>
          <w:color w:val="000000" w:themeColor="text1"/>
          <w:sz w:val="26"/>
          <w:szCs w:val="26"/>
        </w:rPr>
        <w:t>Đỗ Thanh Hòa</w:t>
      </w:r>
      <w:r w:rsidR="00790EAD">
        <w:rPr>
          <w:rFonts w:ascii="Times New Roman" w:hAnsi="Times New Roman"/>
          <w:i w:val="0"/>
          <w:iCs/>
          <w:color w:val="000000" w:themeColor="text1"/>
          <w:sz w:val="26"/>
          <w:szCs w:val="26"/>
        </w:rPr>
        <w:t xml:space="preserve"> (2019)</w:t>
      </w:r>
      <w:hyperlink w:anchor="_ENREF_111" w:tooltip="Hòa, 2019 #347" w:history="1">
        <w:r w:rsidR="00742E27" w:rsidRPr="00EF6623">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EF6623">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111</w:t>
        </w:r>
        <w:r w:rsidR="00742E27" w:rsidRPr="00EF6623">
          <w:rPr>
            <w:rFonts w:ascii="Times New Roman" w:hAnsi="Times New Roman"/>
            <w:i w:val="0"/>
            <w:iCs/>
            <w:color w:val="000000" w:themeColor="text1"/>
            <w:sz w:val="26"/>
            <w:szCs w:val="26"/>
          </w:rPr>
          <w:fldChar w:fldCharType="end"/>
        </w:r>
      </w:hyperlink>
      <w:r w:rsidRPr="00EF6623">
        <w:rPr>
          <w:rFonts w:ascii="Times New Roman" w:hAnsi="Times New Roman"/>
          <w:i w:val="0"/>
          <w:iCs/>
          <w:color w:val="000000" w:themeColor="text1"/>
          <w:sz w:val="26"/>
          <w:szCs w:val="26"/>
        </w:rPr>
        <w:t xml:space="preserve"> là 2,2%</w:t>
      </w:r>
      <w:bookmarkStart w:id="815" w:name="_Hlk159360366"/>
      <w:r w:rsidR="005E394A" w:rsidRPr="00EF6623">
        <w:rPr>
          <w:rFonts w:ascii="Times New Roman" w:hAnsi="Times New Roman"/>
          <w:i w:val="0"/>
          <w:iCs/>
          <w:color w:val="000000" w:themeColor="text1"/>
          <w:sz w:val="26"/>
          <w:szCs w:val="26"/>
        </w:rPr>
        <w:t xml:space="preserve"> và thấp hơn </w:t>
      </w:r>
      <w:r w:rsidR="000F187D" w:rsidRPr="00EF6623">
        <w:rPr>
          <w:rFonts w:ascii="Times New Roman" w:hAnsi="Times New Roman"/>
          <w:i w:val="0"/>
          <w:iCs/>
          <w:color w:val="000000" w:themeColor="text1"/>
          <w:sz w:val="26"/>
          <w:szCs w:val="26"/>
        </w:rPr>
        <w:t>Tô Hoàng Dương</w:t>
      </w:r>
      <w:bookmarkEnd w:id="815"/>
      <w:r w:rsidR="00790EAD">
        <w:rPr>
          <w:rFonts w:ascii="Times New Roman" w:hAnsi="Times New Roman"/>
          <w:i w:val="0"/>
          <w:iCs/>
          <w:color w:val="000000" w:themeColor="text1"/>
          <w:sz w:val="26"/>
          <w:szCs w:val="26"/>
        </w:rPr>
        <w:t xml:space="preserve"> (2021)</w:t>
      </w:r>
      <w:hyperlink w:anchor="_ENREF_113" w:tooltip="Tô, 2021 #345" w:history="1">
        <w:r w:rsidR="00742E27">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iCs/>
            <w:color w:val="000000" w:themeColor="text1"/>
            <w:sz w:val="26"/>
            <w:szCs w:val="26"/>
          </w:rPr>
          <w:fldChar w:fldCharType="separate"/>
        </w:r>
        <w:r w:rsidR="00742E27" w:rsidRPr="00844319">
          <w:rPr>
            <w:rFonts w:ascii="Times New Roman" w:hAnsi="Times New Roman"/>
            <w:i w:val="0"/>
            <w:iCs/>
            <w:noProof/>
            <w:color w:val="000000" w:themeColor="text1"/>
            <w:sz w:val="26"/>
            <w:szCs w:val="26"/>
            <w:vertAlign w:val="superscript"/>
          </w:rPr>
          <w:t>113</w:t>
        </w:r>
        <w:r w:rsidR="00742E27">
          <w:rPr>
            <w:rFonts w:ascii="Times New Roman" w:hAnsi="Times New Roman"/>
            <w:i w:val="0"/>
            <w:iCs/>
            <w:color w:val="000000" w:themeColor="text1"/>
            <w:sz w:val="26"/>
            <w:szCs w:val="26"/>
          </w:rPr>
          <w:fldChar w:fldCharType="end"/>
        </w:r>
      </w:hyperlink>
      <w:r w:rsidR="00CD6F5D">
        <w:rPr>
          <w:rFonts w:ascii="Times New Roman" w:hAnsi="Times New Roman"/>
          <w:i w:val="0"/>
          <w:iCs/>
          <w:color w:val="000000" w:themeColor="text1"/>
          <w:sz w:val="26"/>
          <w:szCs w:val="26"/>
        </w:rPr>
        <w:t xml:space="preserve"> </w:t>
      </w:r>
      <w:r w:rsidR="00681F66" w:rsidRPr="00EF6623">
        <w:rPr>
          <w:rFonts w:ascii="Times New Roman" w:hAnsi="Times New Roman"/>
          <w:i w:val="0"/>
          <w:iCs/>
          <w:color w:val="000000" w:themeColor="text1"/>
          <w:sz w:val="26"/>
          <w:szCs w:val="26"/>
        </w:rPr>
        <w:t xml:space="preserve">là </w:t>
      </w:r>
      <w:r w:rsidR="002830A2" w:rsidRPr="00EF6623">
        <w:rPr>
          <w:rFonts w:ascii="Times New Roman" w:hAnsi="Times New Roman"/>
          <w:i w:val="0"/>
          <w:iCs/>
          <w:color w:val="000000" w:themeColor="text1"/>
          <w:sz w:val="26"/>
          <w:szCs w:val="26"/>
        </w:rPr>
        <w:t>7,1%</w:t>
      </w:r>
      <w:r w:rsidR="00513E18" w:rsidRPr="00EF6623">
        <w:rPr>
          <w:rFonts w:ascii="Times New Roman" w:hAnsi="Times New Roman"/>
          <w:i w:val="0"/>
          <w:iCs/>
          <w:color w:val="000000" w:themeColor="text1"/>
          <w:sz w:val="26"/>
          <w:szCs w:val="26"/>
        </w:rPr>
        <w:t>.</w:t>
      </w:r>
      <w:r w:rsidR="00387808">
        <w:rPr>
          <w:rFonts w:ascii="Times New Roman" w:hAnsi="Times New Roman"/>
          <w:i w:val="0"/>
          <w:iCs/>
          <w:color w:val="000000" w:themeColor="text1"/>
          <w:sz w:val="26"/>
          <w:szCs w:val="26"/>
        </w:rPr>
        <w:t xml:space="preserve"> </w:t>
      </w:r>
    </w:p>
    <w:p w14:paraId="64E04920" w14:textId="75F5B215" w:rsidR="00AA055B" w:rsidRPr="00CE684C" w:rsidRDefault="00387808" w:rsidP="00C66B61">
      <w:pPr>
        <w:pStyle w:val="44"/>
        <w:widowControl w:val="0"/>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Trong nghiên cứu của chúng tôi, không ghi nhận biến chứng nhiễm tr</w:t>
      </w:r>
      <w:r w:rsidR="00AF6D55">
        <w:rPr>
          <w:rFonts w:ascii="Times New Roman" w:hAnsi="Times New Roman"/>
          <w:i w:val="0"/>
          <w:iCs/>
          <w:color w:val="000000" w:themeColor="text1"/>
          <w:sz w:val="26"/>
          <w:szCs w:val="26"/>
        </w:rPr>
        <w:t>ùng</w:t>
      </w:r>
      <w:r>
        <w:rPr>
          <w:rFonts w:ascii="Times New Roman" w:hAnsi="Times New Roman"/>
          <w:i w:val="0"/>
          <w:iCs/>
          <w:color w:val="000000" w:themeColor="text1"/>
          <w:sz w:val="26"/>
          <w:szCs w:val="26"/>
        </w:rPr>
        <w:t xml:space="preserve"> liên quan đến catheter. </w:t>
      </w:r>
      <w:r w:rsidR="0011486D" w:rsidRPr="001602B8">
        <w:rPr>
          <w:rFonts w:ascii="Times New Roman" w:hAnsi="Times New Roman"/>
          <w:i w:val="0"/>
          <w:iCs/>
          <w:position w:val="2"/>
          <w:sz w:val="26"/>
          <w:szCs w:val="26"/>
        </w:rPr>
        <w:t>Yildirim Simsir (2019)</w:t>
      </w:r>
      <w:hyperlink w:anchor="_ENREF_107" w:tooltip="Yildirim Simsir, 2019 #223" w:history="1">
        <w:r w:rsidR="00742E27" w:rsidRPr="001602B8">
          <w:rPr>
            <w:rFonts w:ascii="Times New Roman" w:hAnsi="Times New Roman"/>
            <w:i w:val="0"/>
            <w:iCs/>
            <w:position w:val="2"/>
            <w:sz w:val="26"/>
            <w:szCs w:val="26"/>
          </w:rPr>
          <w:fldChar w:fldCharType="begin"/>
        </w:r>
        <w:r w:rsidR="00742E27">
          <w:rPr>
            <w:rFonts w:ascii="Times New Roman" w:hAnsi="Times New Roman"/>
            <w:i w:val="0"/>
            <w:iCs/>
            <w:position w:val="2"/>
            <w:sz w:val="26"/>
            <w:szCs w:val="26"/>
          </w:rPr>
          <w:instrText xml:space="preserve"> ADDIN EN.CITE &lt;EndNote&gt;&lt;Cite&gt;&lt;Author&gt;Yildirim Simsir&lt;/Author&gt;&lt;Year&gt;2019&lt;/Year&gt;&lt;RecNum&gt;223&lt;/RecNum&gt;&lt;DisplayText&gt;&lt;style face="superscript"&gt;107&lt;/style&gt;&lt;/DisplayText&gt;&lt;record&gt;&lt;rec-number&gt;223&lt;/rec-number&gt;&lt;foreign-keys&gt;&lt;key app="EN" db-id="fwapzdvzyxst0kewxs9vvv9d5p2rrr0dr5pe" timestamp="1702136264"&gt;223&lt;/key&gt;&lt;/foreign-keys&gt;&lt;ref-type name="Journal Article"&gt;17&lt;/ref-type&gt;&lt;contributors&gt;&lt;authors&gt;&lt;author&gt;Yildirim Simsir, I.&lt;/author&gt;&lt;author&gt;Soyaltin, U. E.&lt;/author&gt;&lt;author&gt;Sarer Yurekli, B.&lt;/author&gt;&lt;author&gt;Erdogan, M.&lt;/author&gt;&lt;author&gt;Cetinkalp, S.&lt;/author&gt;&lt;author&gt;Saygili, F.&lt;/author&gt;&lt;author&gt;Donmez, A.&lt;/author&gt;&lt;author&gt;Ozgen, A. G.&lt;/author&gt;&lt;/authors&gt;&lt;/contributors&gt;&lt;titles&gt;&lt;title&gt;Therapeutic plasma exchange in hypertriglyceridemic patients&lt;/title&gt;&lt;secondary-title&gt;Turk J Med Sci&lt;/secondary-title&gt;&lt;/titles&gt;&lt;periodical&gt;&lt;full-title&gt;Turk J Med Sci&lt;/full-title&gt;&lt;/periodical&gt;&lt;pages&gt;872-878&lt;/pages&gt;&lt;volume&gt;49&lt;/volume&gt;&lt;number&gt;3&lt;/number&gt;&lt;edition&gt;20190618&lt;/edition&gt;&lt;keywords&gt;&lt;keyword&gt;Adult&lt;/keyword&gt;&lt;keyword&gt;Female&lt;/keyword&gt;&lt;keyword&gt;Humans&lt;/keyword&gt;&lt;keyword&gt;Hypertriglyceridemia/blood/epidemiology/*therapy&lt;/keyword&gt;&lt;keyword&gt;Lipids/blood&lt;/keyword&gt;&lt;keyword&gt;Male&lt;/keyword&gt;&lt;keyword&gt;Middle Aged&lt;/keyword&gt;&lt;keyword&gt;*Plasma Exchange&lt;/keyword&gt;&lt;keyword&gt;Retrospective Studies&lt;/keyword&gt;&lt;keyword&gt;Hypertriglyceridemia&lt;/keyword&gt;&lt;keyword&gt;pancreatitis&lt;/keyword&gt;&lt;keyword&gt;apheresis&lt;/keyword&gt;&lt;keyword&gt;therapeutic plasma exchange&lt;/keyword&gt;&lt;keyword&gt;fresh frozen plasma&lt;/keyword&gt;&lt;/keywords&gt;&lt;dates&gt;&lt;year&gt;2019&lt;/year&gt;&lt;pub-dates&gt;&lt;date&gt;Jun 18&lt;/date&gt;&lt;/pub-dates&gt;&lt;/dates&gt;&lt;isbn&gt;1303-6165 (Electronic)&amp;#xD;1300-0144 (Print)&amp;#xD;1300-0144 (Linking)&lt;/isbn&gt;&lt;accession-num&gt;31203594&lt;/accession-num&gt;&lt;urls&gt;&lt;related-urls&gt;&lt;url&gt;https://www.ncbi.nlm.nih.gov/pubmed/31203594&lt;/url&gt;&lt;/related-urls&gt;&lt;/urls&gt;&lt;custom1&gt;CONFLICT OF INTEREST: none declared&lt;/custom1&gt;&lt;custom2&gt;PMC7018319&lt;/custom2&gt;&lt;electronic-resource-num&gt;10.3906/sag-1811-105&lt;/electronic-resource-num&gt;&lt;remote-database-name&gt;Medline&lt;/remote-database-name&gt;&lt;remote-database-provider&gt;NLM&lt;/remote-database-provider&gt;&lt;/record&gt;&lt;/Cite&gt;&lt;/EndNote&gt;</w:instrText>
        </w:r>
        <w:r w:rsidR="00742E27" w:rsidRPr="001602B8">
          <w:rPr>
            <w:rFonts w:ascii="Times New Roman" w:hAnsi="Times New Roman"/>
            <w:i w:val="0"/>
            <w:iCs/>
            <w:position w:val="2"/>
            <w:sz w:val="26"/>
            <w:szCs w:val="26"/>
          </w:rPr>
          <w:fldChar w:fldCharType="separate"/>
        </w:r>
        <w:r w:rsidR="00742E27" w:rsidRPr="00844319">
          <w:rPr>
            <w:rFonts w:ascii="Times New Roman" w:hAnsi="Times New Roman"/>
            <w:i w:val="0"/>
            <w:iCs/>
            <w:noProof/>
            <w:position w:val="2"/>
            <w:sz w:val="26"/>
            <w:szCs w:val="26"/>
            <w:vertAlign w:val="superscript"/>
          </w:rPr>
          <w:t>107</w:t>
        </w:r>
        <w:r w:rsidR="00742E27" w:rsidRPr="001602B8">
          <w:rPr>
            <w:rFonts w:ascii="Times New Roman" w:hAnsi="Times New Roman"/>
            <w:i w:val="0"/>
            <w:iCs/>
            <w:position w:val="2"/>
            <w:sz w:val="26"/>
            <w:szCs w:val="26"/>
          </w:rPr>
          <w:fldChar w:fldCharType="end"/>
        </w:r>
      </w:hyperlink>
      <w:r w:rsidR="00E60535">
        <w:rPr>
          <w:rFonts w:ascii="Times New Roman" w:hAnsi="Times New Roman"/>
          <w:i w:val="0"/>
          <w:iCs/>
          <w:position w:val="2"/>
          <w:sz w:val="26"/>
          <w:szCs w:val="26"/>
        </w:rPr>
        <w:t xml:space="preserve"> </w:t>
      </w:r>
      <w:r w:rsidR="00644B25" w:rsidRPr="001602B8">
        <w:rPr>
          <w:rFonts w:ascii="Times New Roman" w:hAnsi="Times New Roman"/>
          <w:i w:val="0"/>
          <w:iCs/>
          <w:sz w:val="26"/>
          <w:szCs w:val="26"/>
        </w:rPr>
        <w:t>ghi nhận 2</w:t>
      </w:r>
      <w:r w:rsidR="00A0202A">
        <w:rPr>
          <w:rFonts w:ascii="Times New Roman" w:hAnsi="Times New Roman"/>
          <w:i w:val="0"/>
          <w:iCs/>
          <w:sz w:val="26"/>
          <w:szCs w:val="26"/>
        </w:rPr>
        <w:t xml:space="preserve">/31 </w:t>
      </w:r>
      <w:r w:rsidR="00263F4E" w:rsidRPr="001602B8">
        <w:rPr>
          <w:rFonts w:ascii="Times New Roman" w:hAnsi="Times New Roman"/>
          <w:i w:val="0"/>
          <w:iCs/>
          <w:sz w:val="26"/>
          <w:szCs w:val="26"/>
        </w:rPr>
        <w:t xml:space="preserve">BN </w:t>
      </w:r>
      <w:r w:rsidR="00644B25" w:rsidRPr="001602B8">
        <w:rPr>
          <w:rFonts w:ascii="Times New Roman" w:hAnsi="Times New Roman"/>
          <w:i w:val="0"/>
          <w:iCs/>
          <w:sz w:val="26"/>
          <w:szCs w:val="26"/>
        </w:rPr>
        <w:t>nhiễm trùng liên quan catherter</w:t>
      </w:r>
      <w:r w:rsidR="00A0202A">
        <w:rPr>
          <w:rFonts w:ascii="Times New Roman" w:hAnsi="Times New Roman"/>
          <w:i w:val="0"/>
          <w:iCs/>
          <w:sz w:val="26"/>
          <w:szCs w:val="26"/>
        </w:rPr>
        <w:t xml:space="preserve"> (</w:t>
      </w:r>
      <w:r w:rsidR="00E60535">
        <w:rPr>
          <w:rFonts w:ascii="Times New Roman" w:hAnsi="Times New Roman"/>
          <w:i w:val="0"/>
          <w:iCs/>
          <w:sz w:val="26"/>
          <w:szCs w:val="26"/>
        </w:rPr>
        <w:t>6,4%</w:t>
      </w:r>
      <w:r w:rsidR="00A0202A">
        <w:rPr>
          <w:rFonts w:ascii="Times New Roman" w:hAnsi="Times New Roman"/>
          <w:i w:val="0"/>
          <w:iCs/>
          <w:sz w:val="26"/>
          <w:szCs w:val="26"/>
        </w:rPr>
        <w:t>)</w:t>
      </w:r>
      <w:r w:rsidR="00644B25" w:rsidRPr="001602B8">
        <w:rPr>
          <w:rFonts w:ascii="Times New Roman" w:hAnsi="Times New Roman"/>
          <w:i w:val="0"/>
          <w:iCs/>
          <w:sz w:val="26"/>
          <w:szCs w:val="26"/>
        </w:rPr>
        <w:t>, 1</w:t>
      </w:r>
      <w:r w:rsidR="00153888">
        <w:rPr>
          <w:rFonts w:ascii="Times New Roman" w:hAnsi="Times New Roman"/>
          <w:i w:val="0"/>
          <w:iCs/>
          <w:sz w:val="26"/>
          <w:szCs w:val="26"/>
        </w:rPr>
        <w:t>/31</w:t>
      </w:r>
      <w:r w:rsidR="00644B25" w:rsidRPr="001602B8">
        <w:rPr>
          <w:rFonts w:ascii="Times New Roman" w:hAnsi="Times New Roman"/>
          <w:i w:val="0"/>
          <w:iCs/>
          <w:sz w:val="26"/>
          <w:szCs w:val="26"/>
        </w:rPr>
        <w:t xml:space="preserve"> </w:t>
      </w:r>
      <w:r w:rsidR="00263F4E" w:rsidRPr="001602B8">
        <w:rPr>
          <w:rFonts w:ascii="Times New Roman" w:hAnsi="Times New Roman"/>
          <w:i w:val="0"/>
          <w:iCs/>
          <w:sz w:val="26"/>
          <w:szCs w:val="26"/>
        </w:rPr>
        <w:t xml:space="preserve">BN </w:t>
      </w:r>
      <w:r w:rsidR="00644B25" w:rsidRPr="001602B8">
        <w:rPr>
          <w:rFonts w:ascii="Times New Roman" w:hAnsi="Times New Roman"/>
          <w:i w:val="0"/>
          <w:iCs/>
          <w:sz w:val="26"/>
          <w:szCs w:val="26"/>
        </w:rPr>
        <w:t>tắc catherter</w:t>
      </w:r>
      <w:r w:rsidR="00153888">
        <w:rPr>
          <w:rFonts w:ascii="Times New Roman" w:hAnsi="Times New Roman"/>
          <w:i w:val="0"/>
          <w:iCs/>
          <w:sz w:val="26"/>
          <w:szCs w:val="26"/>
        </w:rPr>
        <w:t xml:space="preserve"> </w:t>
      </w:r>
      <w:r w:rsidR="00A0202A">
        <w:rPr>
          <w:rFonts w:ascii="Times New Roman" w:hAnsi="Times New Roman"/>
          <w:i w:val="0"/>
          <w:iCs/>
          <w:sz w:val="26"/>
          <w:szCs w:val="26"/>
        </w:rPr>
        <w:t>(3,2%)</w:t>
      </w:r>
      <w:r w:rsidR="00644B25" w:rsidRPr="001602B8">
        <w:rPr>
          <w:rFonts w:ascii="Times New Roman" w:hAnsi="Times New Roman"/>
          <w:i w:val="0"/>
          <w:iCs/>
          <w:sz w:val="26"/>
          <w:szCs w:val="26"/>
        </w:rPr>
        <w:t xml:space="preserve">. </w:t>
      </w:r>
      <w:r w:rsidR="004A2E0D" w:rsidRPr="001602B8">
        <w:rPr>
          <w:rFonts w:ascii="Times New Roman" w:hAnsi="Times New Roman"/>
          <w:i w:val="0"/>
          <w:sz w:val="26"/>
          <w:szCs w:val="26"/>
        </w:rPr>
        <w:t>Webb (2021)</w:t>
      </w:r>
      <w:hyperlink w:anchor="_ENREF_91" w:tooltip="Webb, 2021 #44" w:history="1">
        <w:r w:rsidR="00742E27" w:rsidRPr="001602B8">
          <w:rPr>
            <w:rFonts w:ascii="Times New Roman" w:hAnsi="Times New Roman"/>
            <w:i w:val="0"/>
            <w:sz w:val="26"/>
            <w:szCs w:val="26"/>
          </w:rPr>
          <w:fldChar w:fldCharType="begin">
            <w:fldData xml:space="preserve">PEVuZE5vdGU+PENpdGU+PEF1dGhvcj5XZWJiPC9BdXRob3I+PFllYXI+MjAyMTwvWWVhcj48UmVj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PEVuZE5vdGU+PENpdGU+PEF1dGhvcj5XZWJiPC9BdXRob3I+PFllYXI+MjAyMTwvWWVhcj48UmVj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sidRPr="001602B8">
          <w:rPr>
            <w:rFonts w:ascii="Times New Roman" w:hAnsi="Times New Roman"/>
            <w:i w:val="0"/>
            <w:sz w:val="26"/>
            <w:szCs w:val="26"/>
          </w:rPr>
        </w:r>
        <w:r w:rsidR="00742E27" w:rsidRPr="001602B8">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91</w:t>
        </w:r>
        <w:r w:rsidR="00742E27" w:rsidRPr="001602B8">
          <w:rPr>
            <w:rFonts w:ascii="Times New Roman" w:hAnsi="Times New Roman"/>
            <w:i w:val="0"/>
            <w:sz w:val="26"/>
            <w:szCs w:val="26"/>
          </w:rPr>
          <w:fldChar w:fldCharType="end"/>
        </w:r>
      </w:hyperlink>
      <w:r w:rsidR="004A2E0D" w:rsidRPr="001602B8">
        <w:rPr>
          <w:rFonts w:ascii="Times New Roman" w:hAnsi="Times New Roman"/>
          <w:i w:val="0"/>
          <w:sz w:val="26"/>
          <w:szCs w:val="26"/>
        </w:rPr>
        <w:t xml:space="preserve"> </w:t>
      </w:r>
      <w:r w:rsidR="008C6FEF" w:rsidRPr="001602B8">
        <w:rPr>
          <w:rFonts w:ascii="Times New Roman" w:hAnsi="Times New Roman"/>
          <w:i w:val="0"/>
          <w:sz w:val="26"/>
          <w:szCs w:val="26"/>
        </w:rPr>
        <w:t>tắc catheter có 1</w:t>
      </w:r>
      <w:r w:rsidR="009216D7">
        <w:rPr>
          <w:rFonts w:ascii="Times New Roman" w:hAnsi="Times New Roman"/>
          <w:i w:val="0"/>
          <w:sz w:val="26"/>
          <w:szCs w:val="26"/>
        </w:rPr>
        <w:t xml:space="preserve">/16 </w:t>
      </w:r>
      <w:r w:rsidR="00263F4E" w:rsidRPr="001602B8">
        <w:rPr>
          <w:rFonts w:ascii="Times New Roman" w:hAnsi="Times New Roman"/>
          <w:i w:val="0"/>
          <w:sz w:val="26"/>
          <w:szCs w:val="26"/>
        </w:rPr>
        <w:t xml:space="preserve">BN </w:t>
      </w:r>
      <w:r w:rsidR="009216D7">
        <w:rPr>
          <w:rFonts w:ascii="Times New Roman" w:hAnsi="Times New Roman"/>
          <w:i w:val="0"/>
          <w:sz w:val="26"/>
          <w:szCs w:val="26"/>
        </w:rPr>
        <w:t>(</w:t>
      </w:r>
      <w:r w:rsidR="00D37B25">
        <w:rPr>
          <w:rFonts w:ascii="Times New Roman" w:hAnsi="Times New Roman"/>
          <w:i w:val="0"/>
          <w:sz w:val="26"/>
          <w:szCs w:val="26"/>
        </w:rPr>
        <w:t>6,2%</w:t>
      </w:r>
      <w:r w:rsidR="009216D7">
        <w:rPr>
          <w:rFonts w:ascii="Times New Roman" w:hAnsi="Times New Roman"/>
          <w:i w:val="0"/>
          <w:sz w:val="26"/>
          <w:szCs w:val="26"/>
        </w:rPr>
        <w:t>)</w:t>
      </w:r>
    </w:p>
    <w:p w14:paraId="37062B6E" w14:textId="559372FE" w:rsidR="00CD2D34" w:rsidRPr="001602B8" w:rsidRDefault="00265793" w:rsidP="00364849">
      <w:pPr>
        <w:pStyle w:val="44"/>
        <w:widowControl w:val="0"/>
        <w:spacing w:line="336" w:lineRule="auto"/>
        <w:rPr>
          <w:rFonts w:ascii="Times New Roman" w:hAnsi="Times New Roman"/>
          <w:i w:val="0"/>
          <w:sz w:val="26"/>
          <w:szCs w:val="26"/>
        </w:rPr>
      </w:pPr>
      <w:r>
        <w:rPr>
          <w:rFonts w:ascii="Times New Roman" w:hAnsi="Times New Roman"/>
          <w:i w:val="0"/>
          <w:sz w:val="26"/>
          <w:szCs w:val="26"/>
        </w:rPr>
        <w:lastRenderedPageBreak/>
        <w:t>Tỉ lệ các biến cố liên quan đến quá trình TPE có khác nhau trong các nghiên cứu</w:t>
      </w:r>
      <w:r w:rsidR="001B7172">
        <w:rPr>
          <w:rFonts w:ascii="Times New Roman" w:hAnsi="Times New Roman"/>
          <w:i w:val="0"/>
          <w:sz w:val="26"/>
          <w:szCs w:val="26"/>
        </w:rPr>
        <w:t xml:space="preserve"> </w:t>
      </w:r>
      <w:r w:rsidR="00222E2C">
        <w:rPr>
          <w:rFonts w:ascii="Times New Roman" w:hAnsi="Times New Roman"/>
          <w:i w:val="0"/>
          <w:sz w:val="26"/>
          <w:szCs w:val="26"/>
        </w:rPr>
        <w:t>tùy</w:t>
      </w:r>
      <w:r w:rsidR="00F612B1">
        <w:rPr>
          <w:rFonts w:ascii="Times New Roman" w:hAnsi="Times New Roman"/>
          <w:i w:val="0"/>
          <w:sz w:val="26"/>
          <w:szCs w:val="26"/>
        </w:rPr>
        <w:t xml:space="preserve"> thuộc vào trình độ chuyên môn, theo dõi và xử trí các biến chứng</w:t>
      </w:r>
      <w:r w:rsidR="002314FE">
        <w:rPr>
          <w:rFonts w:ascii="Times New Roman" w:hAnsi="Times New Roman"/>
          <w:i w:val="0"/>
          <w:sz w:val="26"/>
          <w:szCs w:val="26"/>
        </w:rPr>
        <w:t xml:space="preserve">. Các biến chứng khi TPE bằng albumin 5% hoặc FFP trong điều trị </w:t>
      </w:r>
      <w:r w:rsidR="006F1C9F">
        <w:rPr>
          <w:rFonts w:ascii="Times New Roman" w:hAnsi="Times New Roman"/>
          <w:i w:val="0"/>
          <w:sz w:val="26"/>
          <w:szCs w:val="26"/>
        </w:rPr>
        <w:t xml:space="preserve">VTC do tăng TG </w:t>
      </w:r>
      <w:r w:rsidR="007006ED">
        <w:rPr>
          <w:rFonts w:ascii="Times New Roman" w:hAnsi="Times New Roman"/>
          <w:i w:val="0"/>
          <w:sz w:val="26"/>
          <w:szCs w:val="26"/>
        </w:rPr>
        <w:t xml:space="preserve">cũng tương đồng với các biến chứng </w:t>
      </w:r>
      <w:r w:rsidR="006F1C9F">
        <w:rPr>
          <w:rFonts w:ascii="Times New Roman" w:hAnsi="Times New Roman"/>
          <w:i w:val="0"/>
          <w:sz w:val="26"/>
          <w:szCs w:val="26"/>
        </w:rPr>
        <w:t xml:space="preserve">khi TPE </w:t>
      </w:r>
      <w:r w:rsidR="007006ED">
        <w:rPr>
          <w:rFonts w:ascii="Times New Roman" w:hAnsi="Times New Roman"/>
          <w:i w:val="0"/>
          <w:sz w:val="26"/>
          <w:szCs w:val="26"/>
        </w:rPr>
        <w:t>ở các chỉ định khác.</w:t>
      </w:r>
      <w:hyperlink w:anchor="_ENREF_19" w:tooltip="Padmanabhan, 2019 #77" w:history="1">
        <w:r w:rsidR="00742E27">
          <w:rPr>
            <w:rFonts w:ascii="Times New Roman" w:hAnsi="Times New Roman"/>
            <w:i w:val="0"/>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PEVuZE5vdGU+PENpdGU+PEF1dGhvcj5QYWRtYW5hYmhhbjwvQXV0aG9yPjxZZWFyPjIwMTk8L1ll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054C6E">
          <w:rPr>
            <w:rFonts w:ascii="Times New Roman" w:hAnsi="Times New Roman"/>
            <w:i w:val="0"/>
            <w:noProof/>
            <w:sz w:val="26"/>
            <w:szCs w:val="26"/>
            <w:vertAlign w:val="superscript"/>
          </w:rPr>
          <w:t>19</w:t>
        </w:r>
        <w:r w:rsidR="00742E27">
          <w:rPr>
            <w:rFonts w:ascii="Times New Roman" w:hAnsi="Times New Roman"/>
            <w:i w:val="0"/>
            <w:sz w:val="26"/>
            <w:szCs w:val="26"/>
          </w:rPr>
          <w:fldChar w:fldCharType="end"/>
        </w:r>
      </w:hyperlink>
      <w:r w:rsidR="007006ED">
        <w:rPr>
          <w:rFonts w:ascii="Times New Roman" w:hAnsi="Times New Roman"/>
          <w:i w:val="0"/>
          <w:sz w:val="26"/>
          <w:szCs w:val="26"/>
        </w:rPr>
        <w:t xml:space="preserve"> </w:t>
      </w:r>
    </w:p>
    <w:p w14:paraId="44CC266D" w14:textId="3DB1BA94" w:rsidR="00754634" w:rsidRDefault="00754634" w:rsidP="00364849">
      <w:pPr>
        <w:pStyle w:val="44"/>
        <w:spacing w:line="336" w:lineRule="auto"/>
        <w:ind w:firstLine="0"/>
        <w:jc w:val="left"/>
        <w:outlineLvl w:val="1"/>
        <w:rPr>
          <w:rFonts w:ascii="Times New Roman" w:hAnsi="Times New Roman"/>
          <w:b/>
          <w:bCs/>
          <w:i w:val="0"/>
          <w:iCs/>
          <w:sz w:val="26"/>
          <w:szCs w:val="26"/>
        </w:rPr>
      </w:pPr>
      <w:bookmarkStart w:id="816" w:name="_Toc161901532"/>
      <w:bookmarkStart w:id="817" w:name="_Toc161902050"/>
      <w:bookmarkStart w:id="818" w:name="_Toc182733170"/>
      <w:r w:rsidRPr="001602B8">
        <w:rPr>
          <w:rFonts w:ascii="Times New Roman" w:hAnsi="Times New Roman"/>
          <w:b/>
          <w:bCs/>
          <w:i w:val="0"/>
          <w:iCs/>
          <w:sz w:val="26"/>
          <w:szCs w:val="26"/>
        </w:rPr>
        <w:t>4.</w:t>
      </w:r>
      <w:r w:rsidR="00536949">
        <w:rPr>
          <w:rFonts w:ascii="Times New Roman" w:hAnsi="Times New Roman"/>
          <w:b/>
          <w:bCs/>
          <w:i w:val="0"/>
          <w:iCs/>
          <w:sz w:val="26"/>
          <w:szCs w:val="26"/>
        </w:rPr>
        <w:t>5</w:t>
      </w:r>
      <w:r w:rsidRPr="001602B8">
        <w:rPr>
          <w:rFonts w:ascii="Times New Roman" w:hAnsi="Times New Roman"/>
          <w:b/>
          <w:bCs/>
          <w:i w:val="0"/>
          <w:iCs/>
          <w:sz w:val="26"/>
          <w:szCs w:val="26"/>
        </w:rPr>
        <w:t xml:space="preserve">. </w:t>
      </w:r>
      <w:bookmarkEnd w:id="816"/>
      <w:bookmarkEnd w:id="817"/>
      <w:r w:rsidR="00C626BF" w:rsidRPr="001602B8">
        <w:rPr>
          <w:rFonts w:ascii="Times New Roman" w:hAnsi="Times New Roman"/>
          <w:b/>
          <w:bCs/>
          <w:i w:val="0"/>
          <w:iCs/>
          <w:sz w:val="26"/>
          <w:szCs w:val="26"/>
        </w:rPr>
        <w:t>Kết quả điều trị chung</w:t>
      </w:r>
      <w:bookmarkEnd w:id="818"/>
    </w:p>
    <w:p w14:paraId="03A5527C" w14:textId="2A450A25" w:rsidR="009146F2" w:rsidRDefault="009146F2" w:rsidP="00364849">
      <w:pPr>
        <w:pStyle w:val="44"/>
        <w:widowControl w:val="0"/>
        <w:spacing w:line="336" w:lineRule="auto"/>
        <w:ind w:firstLine="0"/>
        <w:jc w:val="left"/>
        <w:outlineLvl w:val="2"/>
        <w:rPr>
          <w:rFonts w:ascii="Times New Roman" w:hAnsi="Times New Roman"/>
          <w:b/>
          <w:bCs/>
          <w:i w:val="0"/>
          <w:iCs/>
          <w:sz w:val="26"/>
          <w:szCs w:val="26"/>
        </w:rPr>
      </w:pPr>
      <w:r>
        <w:rPr>
          <w:rFonts w:ascii="Times New Roman" w:hAnsi="Times New Roman"/>
          <w:b/>
          <w:bCs/>
          <w:i w:val="0"/>
          <w:iCs/>
          <w:sz w:val="26"/>
          <w:szCs w:val="26"/>
        </w:rPr>
        <w:t>4.</w:t>
      </w:r>
      <w:r w:rsidR="00130345">
        <w:rPr>
          <w:rFonts w:ascii="Times New Roman" w:hAnsi="Times New Roman"/>
          <w:b/>
          <w:bCs/>
          <w:i w:val="0"/>
          <w:iCs/>
          <w:sz w:val="26"/>
          <w:szCs w:val="26"/>
        </w:rPr>
        <w:t>5</w:t>
      </w:r>
      <w:r>
        <w:rPr>
          <w:rFonts w:ascii="Times New Roman" w:hAnsi="Times New Roman"/>
          <w:b/>
          <w:bCs/>
          <w:i w:val="0"/>
          <w:iCs/>
          <w:sz w:val="26"/>
          <w:szCs w:val="26"/>
        </w:rPr>
        <w:t xml:space="preserve">.1. Các biện pháp điều trị chung </w:t>
      </w:r>
    </w:p>
    <w:p w14:paraId="71C369C6" w14:textId="18C45CE4" w:rsidR="00C24584" w:rsidRDefault="000E04DE" w:rsidP="00364849">
      <w:pPr>
        <w:pStyle w:val="44"/>
        <w:widowControl w:val="0"/>
        <w:spacing w:line="336" w:lineRule="auto"/>
        <w:rPr>
          <w:rFonts w:ascii="Times New Roman" w:hAnsi="Times New Roman"/>
          <w:i w:val="0"/>
          <w:sz w:val="26"/>
          <w:szCs w:val="26"/>
        </w:rPr>
      </w:pPr>
      <w:r>
        <w:rPr>
          <w:rFonts w:ascii="Times New Roman" w:hAnsi="Times New Roman"/>
          <w:i w:val="0"/>
          <w:sz w:val="26"/>
          <w:szCs w:val="26"/>
        </w:rPr>
        <w:t xml:space="preserve">93 BN trong nghiên cứu đều thuộc nhóm VTC </w:t>
      </w:r>
      <w:r w:rsidR="00C03FA4">
        <w:rPr>
          <w:rFonts w:ascii="Times New Roman" w:hAnsi="Times New Roman"/>
          <w:i w:val="0"/>
          <w:sz w:val="26"/>
          <w:szCs w:val="26"/>
        </w:rPr>
        <w:t xml:space="preserve">trung bình-nặng và VTC nặng. </w:t>
      </w:r>
      <w:r w:rsidR="00C24584" w:rsidRPr="00C24584">
        <w:rPr>
          <w:rFonts w:ascii="Times New Roman" w:hAnsi="Times New Roman"/>
          <w:i w:val="0"/>
          <w:sz w:val="26"/>
          <w:szCs w:val="26"/>
        </w:rPr>
        <w:t xml:space="preserve">Các </w:t>
      </w:r>
      <w:r w:rsidR="00375DE7">
        <w:rPr>
          <w:rFonts w:ascii="Times New Roman" w:hAnsi="Times New Roman"/>
          <w:i w:val="0"/>
          <w:sz w:val="26"/>
          <w:szCs w:val="26"/>
        </w:rPr>
        <w:t xml:space="preserve">biện pháp </w:t>
      </w:r>
      <w:r w:rsidR="00C24584" w:rsidRPr="00C24584">
        <w:rPr>
          <w:rFonts w:ascii="Times New Roman" w:hAnsi="Times New Roman"/>
          <w:i w:val="0"/>
          <w:sz w:val="26"/>
          <w:szCs w:val="26"/>
        </w:rPr>
        <w:t xml:space="preserve">điều trị </w:t>
      </w:r>
      <w:r w:rsidR="00C03FA4">
        <w:rPr>
          <w:rFonts w:ascii="Times New Roman" w:hAnsi="Times New Roman"/>
          <w:i w:val="0"/>
          <w:sz w:val="26"/>
          <w:szCs w:val="26"/>
        </w:rPr>
        <w:t xml:space="preserve">hồi sức </w:t>
      </w:r>
      <w:r w:rsidR="00B52E10">
        <w:rPr>
          <w:rFonts w:ascii="Times New Roman" w:hAnsi="Times New Roman"/>
          <w:i w:val="0"/>
          <w:sz w:val="26"/>
          <w:szCs w:val="26"/>
        </w:rPr>
        <w:t>như</w:t>
      </w:r>
      <w:r w:rsidR="00375DE7">
        <w:rPr>
          <w:rFonts w:ascii="Times New Roman" w:hAnsi="Times New Roman"/>
          <w:i w:val="0"/>
          <w:sz w:val="26"/>
          <w:szCs w:val="26"/>
        </w:rPr>
        <w:t xml:space="preserve">: </w:t>
      </w:r>
      <w:r w:rsidR="00C24584" w:rsidRPr="00C24584">
        <w:rPr>
          <w:rFonts w:ascii="Times New Roman" w:hAnsi="Times New Roman"/>
          <w:i w:val="0"/>
          <w:sz w:val="26"/>
          <w:szCs w:val="26"/>
        </w:rPr>
        <w:t xml:space="preserve">nhịn ăn, </w:t>
      </w:r>
      <w:r w:rsidR="00375DE7">
        <w:rPr>
          <w:rFonts w:ascii="Times New Roman" w:hAnsi="Times New Roman"/>
          <w:i w:val="0"/>
          <w:sz w:val="26"/>
          <w:szCs w:val="26"/>
        </w:rPr>
        <w:t xml:space="preserve">hồi sức </w:t>
      </w:r>
      <w:r w:rsidR="00C24584" w:rsidRPr="00C24584">
        <w:rPr>
          <w:rFonts w:ascii="Times New Roman" w:hAnsi="Times New Roman"/>
          <w:i w:val="0"/>
          <w:sz w:val="26"/>
          <w:szCs w:val="26"/>
        </w:rPr>
        <w:t>truyền dịch, giảm đau, giảm tiết dịch tụy</w:t>
      </w:r>
      <w:r w:rsidR="006D5CEF">
        <w:rPr>
          <w:rFonts w:ascii="Times New Roman" w:hAnsi="Times New Roman"/>
          <w:i w:val="0"/>
          <w:sz w:val="26"/>
          <w:szCs w:val="26"/>
        </w:rPr>
        <w:t>, kháng sinh</w:t>
      </w:r>
      <w:r w:rsidR="00B52E10">
        <w:rPr>
          <w:rFonts w:ascii="Times New Roman" w:hAnsi="Times New Roman"/>
          <w:i w:val="0"/>
          <w:sz w:val="26"/>
          <w:szCs w:val="26"/>
        </w:rPr>
        <w:t xml:space="preserve"> </w:t>
      </w:r>
      <w:r w:rsidR="00C24584" w:rsidRPr="00C24584">
        <w:rPr>
          <w:rFonts w:ascii="Times New Roman" w:hAnsi="Times New Roman"/>
          <w:i w:val="0"/>
          <w:sz w:val="26"/>
          <w:szCs w:val="26"/>
        </w:rPr>
        <w:t xml:space="preserve">hầu hết </w:t>
      </w:r>
      <w:r w:rsidR="00B52E10">
        <w:rPr>
          <w:rFonts w:ascii="Times New Roman" w:hAnsi="Times New Roman"/>
          <w:i w:val="0"/>
          <w:sz w:val="26"/>
          <w:szCs w:val="26"/>
        </w:rPr>
        <w:t xml:space="preserve">được </w:t>
      </w:r>
      <w:r w:rsidR="00C24584" w:rsidRPr="00C24584">
        <w:rPr>
          <w:rFonts w:ascii="Times New Roman" w:hAnsi="Times New Roman"/>
          <w:i w:val="0"/>
          <w:sz w:val="26"/>
          <w:szCs w:val="26"/>
        </w:rPr>
        <w:t>chỉ định ở các BN</w:t>
      </w:r>
      <w:r w:rsidR="00B52E10">
        <w:rPr>
          <w:rFonts w:ascii="Times New Roman" w:hAnsi="Times New Roman"/>
          <w:i w:val="0"/>
          <w:sz w:val="26"/>
          <w:szCs w:val="26"/>
        </w:rPr>
        <w:t>. Cụ thể</w:t>
      </w:r>
      <w:r w:rsidR="00637C64">
        <w:rPr>
          <w:rFonts w:ascii="Times New Roman" w:hAnsi="Times New Roman"/>
          <w:i w:val="0"/>
          <w:sz w:val="26"/>
          <w:szCs w:val="26"/>
        </w:rPr>
        <w:t xml:space="preserve">: </w:t>
      </w:r>
    </w:p>
    <w:p w14:paraId="0EAC6BAE" w14:textId="7471FCE5" w:rsidR="005F2E70" w:rsidRPr="00EB2F63" w:rsidRDefault="00737CBD" w:rsidP="00364849">
      <w:pPr>
        <w:pStyle w:val="44"/>
        <w:widowControl w:val="0"/>
        <w:spacing w:line="336" w:lineRule="auto"/>
        <w:rPr>
          <w:rFonts w:ascii="Times New Roman" w:hAnsi="Times New Roman"/>
          <w:i w:val="0"/>
          <w:iCs/>
          <w:color w:val="000000" w:themeColor="text1"/>
          <w:sz w:val="26"/>
          <w:szCs w:val="26"/>
        </w:rPr>
      </w:pPr>
      <w:r>
        <w:rPr>
          <w:rFonts w:ascii="Times New Roman" w:hAnsi="Times New Roman"/>
          <w:i w:val="0"/>
          <w:iCs/>
          <w:sz w:val="26"/>
          <w:szCs w:val="26"/>
        </w:rPr>
        <w:t>Tất cả cá</w:t>
      </w:r>
      <w:r w:rsidR="00D877CB">
        <w:rPr>
          <w:rFonts w:ascii="Times New Roman" w:hAnsi="Times New Roman"/>
          <w:i w:val="0"/>
          <w:iCs/>
          <w:sz w:val="26"/>
          <w:szCs w:val="26"/>
        </w:rPr>
        <w:t>c</w:t>
      </w:r>
      <w:r>
        <w:rPr>
          <w:rFonts w:ascii="Times New Roman" w:hAnsi="Times New Roman"/>
          <w:i w:val="0"/>
          <w:iCs/>
          <w:sz w:val="26"/>
          <w:szCs w:val="26"/>
        </w:rPr>
        <w:t xml:space="preserve"> BN trong nhóm nghiên cứu </w:t>
      </w:r>
      <w:r w:rsidR="00533227">
        <w:rPr>
          <w:rFonts w:ascii="Times New Roman" w:hAnsi="Times New Roman"/>
          <w:i w:val="0"/>
          <w:iCs/>
          <w:sz w:val="26"/>
          <w:szCs w:val="26"/>
        </w:rPr>
        <w:t xml:space="preserve">đều </w:t>
      </w:r>
      <w:r w:rsidR="002F2948">
        <w:rPr>
          <w:rFonts w:ascii="Times New Roman" w:hAnsi="Times New Roman"/>
          <w:i w:val="0"/>
          <w:iCs/>
          <w:sz w:val="26"/>
          <w:szCs w:val="26"/>
        </w:rPr>
        <w:t>thuộc nhóm VTC trung bình -nặng và VTC nặng</w:t>
      </w:r>
      <w:r w:rsidR="00454051">
        <w:rPr>
          <w:rFonts w:ascii="Times New Roman" w:hAnsi="Times New Roman"/>
          <w:i w:val="0"/>
          <w:iCs/>
          <w:sz w:val="26"/>
          <w:szCs w:val="26"/>
        </w:rPr>
        <w:t>, đau bụng và chướng bụng nhiều</w:t>
      </w:r>
      <w:r w:rsidR="002F2948">
        <w:rPr>
          <w:rFonts w:ascii="Times New Roman" w:hAnsi="Times New Roman"/>
          <w:i w:val="0"/>
          <w:iCs/>
          <w:sz w:val="26"/>
          <w:szCs w:val="26"/>
        </w:rPr>
        <w:t xml:space="preserve"> nên </w:t>
      </w:r>
      <w:r w:rsidR="00E20168">
        <w:rPr>
          <w:rFonts w:ascii="Times New Roman" w:hAnsi="Times New Roman"/>
          <w:i w:val="0"/>
          <w:iCs/>
          <w:sz w:val="26"/>
          <w:szCs w:val="26"/>
        </w:rPr>
        <w:t xml:space="preserve">đều </w:t>
      </w:r>
      <w:r w:rsidR="00533227">
        <w:rPr>
          <w:rFonts w:ascii="Times New Roman" w:hAnsi="Times New Roman"/>
          <w:i w:val="0"/>
          <w:iCs/>
          <w:sz w:val="26"/>
          <w:szCs w:val="26"/>
        </w:rPr>
        <w:t>được n</w:t>
      </w:r>
      <w:r>
        <w:rPr>
          <w:rFonts w:ascii="Times New Roman" w:hAnsi="Times New Roman"/>
          <w:i w:val="0"/>
          <w:iCs/>
          <w:sz w:val="26"/>
          <w:szCs w:val="26"/>
        </w:rPr>
        <w:t>hịn ăn trong 48 giờ đầu</w:t>
      </w:r>
      <w:r w:rsidR="003469EE">
        <w:rPr>
          <w:rFonts w:ascii="Times New Roman" w:hAnsi="Times New Roman"/>
          <w:i w:val="0"/>
          <w:iCs/>
          <w:sz w:val="26"/>
          <w:szCs w:val="26"/>
        </w:rPr>
        <w:t xml:space="preserve">, có </w:t>
      </w:r>
      <w:r w:rsidR="00474DBC" w:rsidRPr="00EF6623">
        <w:rPr>
          <w:rFonts w:ascii="Times New Roman" w:hAnsi="Times New Roman"/>
          <w:i w:val="0"/>
          <w:iCs/>
          <w:color w:val="000000" w:themeColor="text1"/>
          <w:sz w:val="26"/>
          <w:szCs w:val="26"/>
        </w:rPr>
        <w:t>73,1% BN có chướng bụng cần đặt sonde dạ dày</w:t>
      </w:r>
      <w:r w:rsidR="001A461E">
        <w:rPr>
          <w:rFonts w:ascii="Times New Roman" w:hAnsi="Times New Roman"/>
          <w:i w:val="0"/>
          <w:iCs/>
          <w:color w:val="000000" w:themeColor="text1"/>
          <w:sz w:val="26"/>
          <w:szCs w:val="26"/>
        </w:rPr>
        <w:t xml:space="preserve"> </w:t>
      </w:r>
      <w:r w:rsidR="000D601A" w:rsidRPr="00EF6623">
        <w:rPr>
          <w:rFonts w:ascii="Times New Roman" w:hAnsi="Times New Roman"/>
          <w:i w:val="0"/>
          <w:iCs/>
          <w:color w:val="000000" w:themeColor="text1"/>
          <w:sz w:val="26"/>
          <w:szCs w:val="26"/>
        </w:rPr>
        <w:t>để giảm chướng bụng</w:t>
      </w:r>
      <w:r w:rsidR="009718D1" w:rsidRPr="00EF6623">
        <w:rPr>
          <w:rFonts w:ascii="Times New Roman" w:hAnsi="Times New Roman"/>
          <w:i w:val="0"/>
          <w:iCs/>
          <w:color w:val="000000" w:themeColor="text1"/>
          <w:sz w:val="26"/>
          <w:szCs w:val="26"/>
        </w:rPr>
        <w:t xml:space="preserve"> (bảng 3.</w:t>
      </w:r>
      <w:r w:rsidR="00EF6623" w:rsidRPr="00EF6623">
        <w:rPr>
          <w:rFonts w:ascii="Times New Roman" w:hAnsi="Times New Roman"/>
          <w:i w:val="0"/>
          <w:iCs/>
          <w:color w:val="000000" w:themeColor="text1"/>
          <w:sz w:val="26"/>
          <w:szCs w:val="26"/>
        </w:rPr>
        <w:t>2</w:t>
      </w:r>
      <w:r w:rsidR="00E07AD2">
        <w:rPr>
          <w:rFonts w:ascii="Times New Roman" w:hAnsi="Times New Roman"/>
          <w:i w:val="0"/>
          <w:iCs/>
          <w:color w:val="000000" w:themeColor="text1"/>
          <w:sz w:val="26"/>
          <w:szCs w:val="26"/>
        </w:rPr>
        <w:t>7</w:t>
      </w:r>
      <w:r w:rsidR="009718D1" w:rsidRPr="00EF6623">
        <w:rPr>
          <w:rFonts w:ascii="Times New Roman" w:hAnsi="Times New Roman"/>
          <w:i w:val="0"/>
          <w:iCs/>
          <w:color w:val="000000" w:themeColor="text1"/>
          <w:sz w:val="26"/>
          <w:szCs w:val="26"/>
        </w:rPr>
        <w:t>)</w:t>
      </w:r>
      <w:r w:rsidR="00981F4D" w:rsidRPr="00EF6623">
        <w:rPr>
          <w:rFonts w:ascii="Times New Roman" w:hAnsi="Times New Roman"/>
          <w:i w:val="0"/>
          <w:iCs/>
          <w:color w:val="000000" w:themeColor="text1"/>
          <w:sz w:val="26"/>
          <w:szCs w:val="26"/>
        </w:rPr>
        <w:t xml:space="preserve">. </w:t>
      </w:r>
      <w:r w:rsidR="00981F4D" w:rsidRPr="00EB2F63">
        <w:rPr>
          <w:rFonts w:ascii="Times New Roman" w:hAnsi="Times New Roman"/>
          <w:i w:val="0"/>
          <w:iCs/>
          <w:color w:val="000000" w:themeColor="text1"/>
          <w:sz w:val="26"/>
          <w:szCs w:val="26"/>
        </w:rPr>
        <w:t>Khi tình trạng đau bụng giảm</w:t>
      </w:r>
      <w:r w:rsidR="00EB2F63" w:rsidRPr="00EB2F63">
        <w:rPr>
          <w:rFonts w:ascii="Times New Roman" w:hAnsi="Times New Roman"/>
          <w:i w:val="0"/>
          <w:iCs/>
          <w:color w:val="000000" w:themeColor="text1"/>
          <w:sz w:val="26"/>
          <w:szCs w:val="26"/>
        </w:rPr>
        <w:t xml:space="preserve">, chướng bụng giảm, BN được khởi động nuôi dưỡng đường tiêu hóa sớm. </w:t>
      </w:r>
    </w:p>
    <w:p w14:paraId="5A4B1BD0" w14:textId="43179570" w:rsidR="00637C64" w:rsidRPr="00EF6623" w:rsidRDefault="007D0E22" w:rsidP="00364849">
      <w:pPr>
        <w:pStyle w:val="44"/>
        <w:spacing w:line="336" w:lineRule="auto"/>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 xml:space="preserve">Dưới tác dụng của các yếu tố </w:t>
      </w:r>
      <w:r w:rsidR="006D16E6">
        <w:rPr>
          <w:rFonts w:ascii="Times New Roman" w:hAnsi="Times New Roman"/>
          <w:i w:val="0"/>
          <w:iCs/>
          <w:color w:val="000000" w:themeColor="text1"/>
          <w:sz w:val="26"/>
          <w:szCs w:val="26"/>
        </w:rPr>
        <w:t>gây viêm và cytokịne</w:t>
      </w:r>
      <w:r w:rsidR="002D541A">
        <w:rPr>
          <w:rFonts w:ascii="Times New Roman" w:hAnsi="Times New Roman"/>
          <w:i w:val="0"/>
          <w:iCs/>
          <w:color w:val="000000" w:themeColor="text1"/>
          <w:sz w:val="26"/>
          <w:szCs w:val="26"/>
        </w:rPr>
        <w:t xml:space="preserve"> trong VTC, gây nên hiện tượng </w:t>
      </w:r>
      <w:r w:rsidR="00457AF5">
        <w:rPr>
          <w:rFonts w:ascii="Times New Roman" w:hAnsi="Times New Roman"/>
          <w:i w:val="0"/>
          <w:iCs/>
          <w:color w:val="000000" w:themeColor="text1"/>
          <w:sz w:val="26"/>
          <w:szCs w:val="26"/>
        </w:rPr>
        <w:t>giãn</w:t>
      </w:r>
      <w:r w:rsidR="00E70571">
        <w:rPr>
          <w:rFonts w:ascii="Times New Roman" w:hAnsi="Times New Roman"/>
          <w:i w:val="0"/>
          <w:iCs/>
          <w:color w:val="000000" w:themeColor="text1"/>
          <w:sz w:val="26"/>
          <w:szCs w:val="26"/>
        </w:rPr>
        <w:t xml:space="preserve"> mạch, tăng tính thấm thành mạch, thoát dịch </w:t>
      </w:r>
      <w:r w:rsidR="00457AF5">
        <w:rPr>
          <w:rFonts w:ascii="Times New Roman" w:hAnsi="Times New Roman"/>
          <w:i w:val="0"/>
          <w:iCs/>
          <w:color w:val="000000" w:themeColor="text1"/>
          <w:sz w:val="26"/>
          <w:szCs w:val="26"/>
        </w:rPr>
        <w:t xml:space="preserve">vào khoang thứ 3 </w:t>
      </w:r>
      <w:r w:rsidR="00E70571">
        <w:rPr>
          <w:rFonts w:ascii="Times New Roman" w:hAnsi="Times New Roman"/>
          <w:i w:val="0"/>
          <w:iCs/>
          <w:color w:val="000000" w:themeColor="text1"/>
          <w:sz w:val="26"/>
          <w:szCs w:val="26"/>
        </w:rPr>
        <w:t>gây</w:t>
      </w:r>
      <w:r w:rsidR="00623F2B">
        <w:rPr>
          <w:rFonts w:ascii="Times New Roman" w:hAnsi="Times New Roman"/>
          <w:i w:val="0"/>
          <w:iCs/>
          <w:color w:val="000000" w:themeColor="text1"/>
          <w:sz w:val="26"/>
          <w:szCs w:val="26"/>
        </w:rPr>
        <w:t xml:space="preserve"> giảm thể tích tuần hoàn và </w:t>
      </w:r>
      <w:r w:rsidR="00E70571">
        <w:rPr>
          <w:rFonts w:ascii="Times New Roman" w:hAnsi="Times New Roman"/>
          <w:i w:val="0"/>
          <w:iCs/>
          <w:color w:val="000000" w:themeColor="text1"/>
          <w:sz w:val="26"/>
          <w:szCs w:val="26"/>
        </w:rPr>
        <w:t xml:space="preserve">cô đặc </w:t>
      </w:r>
      <w:r w:rsidR="00623F2B">
        <w:rPr>
          <w:rFonts w:ascii="Times New Roman" w:hAnsi="Times New Roman"/>
          <w:i w:val="0"/>
          <w:iCs/>
          <w:color w:val="000000" w:themeColor="text1"/>
          <w:sz w:val="26"/>
          <w:szCs w:val="26"/>
        </w:rPr>
        <w:t xml:space="preserve">máu </w:t>
      </w:r>
      <w:r w:rsidR="00E70571">
        <w:rPr>
          <w:rFonts w:ascii="Times New Roman" w:hAnsi="Times New Roman"/>
          <w:i w:val="0"/>
          <w:iCs/>
          <w:color w:val="000000" w:themeColor="text1"/>
          <w:sz w:val="26"/>
          <w:szCs w:val="26"/>
        </w:rPr>
        <w:t xml:space="preserve">là đặc điểm sinh lý bệnh điển hình trong VTC nặng. </w:t>
      </w:r>
      <w:r w:rsidR="004E21E0">
        <w:rPr>
          <w:rFonts w:ascii="Times New Roman" w:hAnsi="Times New Roman"/>
          <w:i w:val="0"/>
          <w:iCs/>
          <w:color w:val="000000" w:themeColor="text1"/>
          <w:sz w:val="26"/>
          <w:szCs w:val="26"/>
        </w:rPr>
        <w:t xml:space="preserve">Truyền dịch sớm và đủ </w:t>
      </w:r>
      <w:r w:rsidR="007D2AEF">
        <w:rPr>
          <w:rFonts w:ascii="Times New Roman" w:hAnsi="Times New Roman"/>
          <w:i w:val="0"/>
          <w:iCs/>
          <w:color w:val="000000" w:themeColor="text1"/>
          <w:sz w:val="26"/>
          <w:szCs w:val="26"/>
        </w:rPr>
        <w:t>nh</w:t>
      </w:r>
      <w:r w:rsidR="007133B8">
        <w:rPr>
          <w:rFonts w:ascii="Times New Roman" w:hAnsi="Times New Roman"/>
          <w:i w:val="0"/>
          <w:iCs/>
          <w:color w:val="000000" w:themeColor="text1"/>
          <w:sz w:val="26"/>
          <w:szCs w:val="26"/>
        </w:rPr>
        <w:t>ằm</w:t>
      </w:r>
      <w:r w:rsidR="004E21E0">
        <w:rPr>
          <w:rFonts w:ascii="Times New Roman" w:hAnsi="Times New Roman"/>
          <w:i w:val="0"/>
          <w:iCs/>
          <w:color w:val="000000" w:themeColor="text1"/>
          <w:sz w:val="26"/>
          <w:szCs w:val="26"/>
        </w:rPr>
        <w:t xml:space="preserve"> giảm biến chứng và cải thiện tỉ lệ tử vong</w:t>
      </w:r>
      <w:r w:rsidR="00341FFB">
        <w:rPr>
          <w:rFonts w:ascii="Times New Roman" w:hAnsi="Times New Roman"/>
          <w:i w:val="0"/>
          <w:iCs/>
          <w:color w:val="000000" w:themeColor="text1"/>
          <w:sz w:val="26"/>
          <w:szCs w:val="26"/>
        </w:rPr>
        <w:t xml:space="preserve">. Trong nghiên cứu của chúng </w:t>
      </w:r>
      <w:r w:rsidR="00341FFB" w:rsidRPr="00EF6623">
        <w:rPr>
          <w:rFonts w:ascii="Times New Roman" w:hAnsi="Times New Roman"/>
          <w:i w:val="0"/>
          <w:iCs/>
          <w:color w:val="000000" w:themeColor="text1"/>
          <w:sz w:val="26"/>
          <w:szCs w:val="26"/>
        </w:rPr>
        <w:t>tôi, t</w:t>
      </w:r>
      <w:r w:rsidR="00A615BF" w:rsidRPr="00EF6623">
        <w:rPr>
          <w:rFonts w:ascii="Times New Roman" w:hAnsi="Times New Roman"/>
          <w:i w:val="0"/>
          <w:iCs/>
          <w:color w:val="000000" w:themeColor="text1"/>
          <w:sz w:val="26"/>
          <w:szCs w:val="26"/>
        </w:rPr>
        <w:t>ất cả các BN đều được truyền dịch tích cực trong 48 giờ đầu sau nhập viện (100%)</w:t>
      </w:r>
      <w:r w:rsidR="00EA3909" w:rsidRPr="00EF6623">
        <w:rPr>
          <w:rFonts w:ascii="Times New Roman" w:hAnsi="Times New Roman"/>
          <w:i w:val="0"/>
          <w:iCs/>
          <w:color w:val="000000" w:themeColor="text1"/>
          <w:sz w:val="26"/>
          <w:szCs w:val="26"/>
        </w:rPr>
        <w:t xml:space="preserve"> (bảng 3.</w:t>
      </w:r>
      <w:r w:rsidR="00EF6623" w:rsidRPr="00EF6623">
        <w:rPr>
          <w:rFonts w:ascii="Times New Roman" w:hAnsi="Times New Roman"/>
          <w:i w:val="0"/>
          <w:iCs/>
          <w:color w:val="000000" w:themeColor="text1"/>
          <w:sz w:val="26"/>
          <w:szCs w:val="26"/>
        </w:rPr>
        <w:t>2</w:t>
      </w:r>
      <w:r w:rsidR="00E07AD2">
        <w:rPr>
          <w:rFonts w:ascii="Times New Roman" w:hAnsi="Times New Roman"/>
          <w:i w:val="0"/>
          <w:iCs/>
          <w:color w:val="000000" w:themeColor="text1"/>
          <w:sz w:val="26"/>
          <w:szCs w:val="26"/>
        </w:rPr>
        <w:t>7</w:t>
      </w:r>
      <w:r w:rsidR="00EA3909" w:rsidRPr="00EF6623">
        <w:rPr>
          <w:rFonts w:ascii="Times New Roman" w:hAnsi="Times New Roman"/>
          <w:i w:val="0"/>
          <w:iCs/>
          <w:color w:val="000000" w:themeColor="text1"/>
          <w:sz w:val="26"/>
          <w:szCs w:val="26"/>
        </w:rPr>
        <w:t>)</w:t>
      </w:r>
    </w:p>
    <w:p w14:paraId="1E2370EE" w14:textId="7403B5B4" w:rsidR="00827C81" w:rsidRPr="00EF6623" w:rsidRDefault="00F606C6" w:rsidP="00364849">
      <w:pPr>
        <w:pStyle w:val="44"/>
        <w:widowControl w:val="0"/>
        <w:spacing w:line="336" w:lineRule="auto"/>
        <w:rPr>
          <w:rFonts w:ascii="Times New Roman" w:hAnsi="Times New Roman"/>
          <w:i w:val="0"/>
          <w:iCs/>
          <w:color w:val="000000" w:themeColor="text1"/>
          <w:sz w:val="26"/>
          <w:szCs w:val="26"/>
        </w:rPr>
      </w:pPr>
      <w:r w:rsidRPr="00EF6623">
        <w:rPr>
          <w:rFonts w:ascii="Times New Roman" w:hAnsi="Times New Roman"/>
          <w:i w:val="0"/>
          <w:iCs/>
          <w:color w:val="000000" w:themeColor="text1"/>
          <w:sz w:val="26"/>
          <w:szCs w:val="26"/>
        </w:rPr>
        <w:t>Đau bụng điển hình là triệu chứng gặp trong tất cả các BN trong nhóm nghiên cứu</w:t>
      </w:r>
      <w:r w:rsidR="009060BC" w:rsidRPr="00EF6623">
        <w:rPr>
          <w:rFonts w:ascii="Times New Roman" w:hAnsi="Times New Roman"/>
          <w:i w:val="0"/>
          <w:iCs/>
          <w:color w:val="000000" w:themeColor="text1"/>
          <w:sz w:val="26"/>
          <w:szCs w:val="26"/>
        </w:rPr>
        <w:t xml:space="preserve"> (100%)</w:t>
      </w:r>
      <w:r w:rsidR="002762E4">
        <w:rPr>
          <w:rFonts w:ascii="Times New Roman" w:hAnsi="Times New Roman"/>
          <w:i w:val="0"/>
          <w:iCs/>
          <w:color w:val="000000" w:themeColor="text1"/>
          <w:sz w:val="26"/>
          <w:szCs w:val="26"/>
        </w:rPr>
        <w:t xml:space="preserve"> (bảng 3.</w:t>
      </w:r>
      <w:r w:rsidR="005642A8">
        <w:rPr>
          <w:rFonts w:ascii="Times New Roman" w:hAnsi="Times New Roman"/>
          <w:i w:val="0"/>
          <w:iCs/>
          <w:color w:val="000000" w:themeColor="text1"/>
          <w:sz w:val="26"/>
          <w:szCs w:val="26"/>
        </w:rPr>
        <w:t>6</w:t>
      </w:r>
      <w:r w:rsidR="002762E4">
        <w:rPr>
          <w:rFonts w:ascii="Times New Roman" w:hAnsi="Times New Roman"/>
          <w:i w:val="0"/>
          <w:iCs/>
          <w:color w:val="000000" w:themeColor="text1"/>
          <w:sz w:val="26"/>
          <w:szCs w:val="26"/>
        </w:rPr>
        <w:t>)</w:t>
      </w:r>
      <w:r w:rsidRPr="00EF6623">
        <w:rPr>
          <w:rFonts w:ascii="Times New Roman" w:hAnsi="Times New Roman"/>
          <w:i w:val="0"/>
          <w:iCs/>
          <w:color w:val="000000" w:themeColor="text1"/>
          <w:sz w:val="26"/>
          <w:szCs w:val="26"/>
        </w:rPr>
        <w:t xml:space="preserve">. </w:t>
      </w:r>
      <w:r w:rsidR="001A4A37" w:rsidRPr="00EF6623">
        <w:rPr>
          <w:rFonts w:ascii="Times New Roman" w:hAnsi="Times New Roman"/>
          <w:i w:val="0"/>
          <w:iCs/>
          <w:color w:val="000000" w:themeColor="text1"/>
          <w:sz w:val="26"/>
          <w:szCs w:val="26"/>
        </w:rPr>
        <w:t xml:space="preserve">Các BN </w:t>
      </w:r>
      <w:r w:rsidR="00126490" w:rsidRPr="00EF6623">
        <w:rPr>
          <w:rFonts w:ascii="Times New Roman" w:hAnsi="Times New Roman"/>
          <w:i w:val="0"/>
          <w:iCs/>
          <w:color w:val="000000" w:themeColor="text1"/>
          <w:sz w:val="26"/>
          <w:szCs w:val="26"/>
        </w:rPr>
        <w:t>nhập viện</w:t>
      </w:r>
      <w:r w:rsidR="009060BC" w:rsidRPr="00EF6623">
        <w:rPr>
          <w:rFonts w:ascii="Times New Roman" w:hAnsi="Times New Roman"/>
          <w:i w:val="0"/>
          <w:iCs/>
          <w:color w:val="000000" w:themeColor="text1"/>
          <w:sz w:val="26"/>
          <w:szCs w:val="26"/>
        </w:rPr>
        <w:t xml:space="preserve"> có đau bụng nhiều </w:t>
      </w:r>
      <w:r w:rsidR="00126490" w:rsidRPr="00EF6623">
        <w:rPr>
          <w:rFonts w:ascii="Times New Roman" w:hAnsi="Times New Roman"/>
          <w:i w:val="0"/>
          <w:iCs/>
          <w:color w:val="000000" w:themeColor="text1"/>
          <w:sz w:val="26"/>
          <w:szCs w:val="26"/>
        </w:rPr>
        <w:t>phải điều trị giảm đau</w:t>
      </w:r>
      <w:r w:rsidR="009060BC" w:rsidRPr="00EF6623">
        <w:rPr>
          <w:rFonts w:ascii="Times New Roman" w:hAnsi="Times New Roman"/>
          <w:i w:val="0"/>
          <w:iCs/>
          <w:color w:val="000000" w:themeColor="text1"/>
          <w:sz w:val="26"/>
          <w:szCs w:val="26"/>
        </w:rPr>
        <w:t xml:space="preserve"> tích cực</w:t>
      </w:r>
      <w:r w:rsidR="00126490" w:rsidRPr="00EF6623">
        <w:rPr>
          <w:rFonts w:ascii="Times New Roman" w:hAnsi="Times New Roman"/>
          <w:i w:val="0"/>
          <w:iCs/>
          <w:color w:val="000000" w:themeColor="text1"/>
          <w:sz w:val="26"/>
          <w:szCs w:val="26"/>
        </w:rPr>
        <w:t xml:space="preserve"> (100%)</w:t>
      </w:r>
      <w:r w:rsidR="00977015" w:rsidRPr="00EF6623">
        <w:rPr>
          <w:rFonts w:ascii="Times New Roman" w:hAnsi="Times New Roman"/>
          <w:i w:val="0"/>
          <w:iCs/>
          <w:color w:val="000000" w:themeColor="text1"/>
          <w:sz w:val="26"/>
          <w:szCs w:val="26"/>
        </w:rPr>
        <w:t>, 86% BN dùng các thuốc giảm tiết dịch tụy</w:t>
      </w:r>
      <w:r w:rsidR="00827C81" w:rsidRPr="00EF6623">
        <w:rPr>
          <w:rFonts w:ascii="Times New Roman" w:hAnsi="Times New Roman"/>
          <w:i w:val="0"/>
          <w:iCs/>
          <w:color w:val="000000" w:themeColor="text1"/>
          <w:sz w:val="26"/>
          <w:szCs w:val="26"/>
        </w:rPr>
        <w:t xml:space="preserve"> (bảng 3.</w:t>
      </w:r>
      <w:r w:rsidR="00EF6623" w:rsidRPr="00EF6623">
        <w:rPr>
          <w:rFonts w:ascii="Times New Roman" w:hAnsi="Times New Roman"/>
          <w:i w:val="0"/>
          <w:iCs/>
          <w:color w:val="000000" w:themeColor="text1"/>
          <w:sz w:val="26"/>
          <w:szCs w:val="26"/>
        </w:rPr>
        <w:t>2</w:t>
      </w:r>
      <w:r w:rsidR="00E07AD2">
        <w:rPr>
          <w:rFonts w:ascii="Times New Roman" w:hAnsi="Times New Roman"/>
          <w:i w:val="0"/>
          <w:iCs/>
          <w:color w:val="000000" w:themeColor="text1"/>
          <w:sz w:val="26"/>
          <w:szCs w:val="26"/>
        </w:rPr>
        <w:t>7</w:t>
      </w:r>
      <w:r w:rsidR="00827C81" w:rsidRPr="00EF6623">
        <w:rPr>
          <w:rFonts w:ascii="Times New Roman" w:hAnsi="Times New Roman"/>
          <w:i w:val="0"/>
          <w:iCs/>
          <w:color w:val="000000" w:themeColor="text1"/>
          <w:sz w:val="26"/>
          <w:szCs w:val="26"/>
        </w:rPr>
        <w:t xml:space="preserve">) </w:t>
      </w:r>
    </w:p>
    <w:p w14:paraId="1B1237E5" w14:textId="48ECA68A" w:rsidR="00AC47AD" w:rsidRPr="00EF6623" w:rsidRDefault="004C3524" w:rsidP="00364849">
      <w:pPr>
        <w:pStyle w:val="44"/>
        <w:widowControl w:val="0"/>
        <w:spacing w:line="336" w:lineRule="auto"/>
        <w:rPr>
          <w:rFonts w:ascii="Times New Roman" w:hAnsi="Times New Roman"/>
          <w:i w:val="0"/>
          <w:iCs/>
          <w:color w:val="000000" w:themeColor="text1"/>
          <w:sz w:val="26"/>
          <w:szCs w:val="26"/>
        </w:rPr>
      </w:pPr>
      <w:r w:rsidRPr="00EF6623">
        <w:rPr>
          <w:rFonts w:ascii="Times New Roman" w:hAnsi="Times New Roman"/>
          <w:i w:val="0"/>
          <w:iCs/>
          <w:color w:val="000000" w:themeColor="text1"/>
          <w:sz w:val="26"/>
          <w:szCs w:val="26"/>
        </w:rPr>
        <w:t>BN sử dụng kháng sinh chiếm 80,6% trong suốt quá trình điều trị</w:t>
      </w:r>
      <w:r w:rsidR="009718D1" w:rsidRPr="00EF6623">
        <w:rPr>
          <w:rFonts w:ascii="Times New Roman" w:hAnsi="Times New Roman"/>
          <w:i w:val="0"/>
          <w:iCs/>
          <w:color w:val="000000" w:themeColor="text1"/>
          <w:sz w:val="26"/>
          <w:szCs w:val="26"/>
        </w:rPr>
        <w:t xml:space="preserve"> (bảng 3.</w:t>
      </w:r>
      <w:r w:rsidR="00EF6623" w:rsidRPr="00EF6623">
        <w:rPr>
          <w:rFonts w:ascii="Times New Roman" w:hAnsi="Times New Roman"/>
          <w:i w:val="0"/>
          <w:iCs/>
          <w:color w:val="000000" w:themeColor="text1"/>
          <w:sz w:val="26"/>
          <w:szCs w:val="26"/>
        </w:rPr>
        <w:t>2</w:t>
      </w:r>
      <w:r w:rsidR="00E07AD2">
        <w:rPr>
          <w:rFonts w:ascii="Times New Roman" w:hAnsi="Times New Roman"/>
          <w:i w:val="0"/>
          <w:iCs/>
          <w:color w:val="000000" w:themeColor="text1"/>
          <w:sz w:val="26"/>
          <w:szCs w:val="26"/>
        </w:rPr>
        <w:t>7</w:t>
      </w:r>
      <w:r w:rsidR="009718D1" w:rsidRPr="00EF6623">
        <w:rPr>
          <w:rFonts w:ascii="Times New Roman" w:hAnsi="Times New Roman"/>
          <w:i w:val="0"/>
          <w:iCs/>
          <w:color w:val="000000" w:themeColor="text1"/>
          <w:sz w:val="26"/>
          <w:szCs w:val="26"/>
        </w:rPr>
        <w:t>)</w:t>
      </w:r>
      <w:r w:rsidR="00E43B30">
        <w:rPr>
          <w:rFonts w:ascii="Times New Roman" w:hAnsi="Times New Roman"/>
          <w:i w:val="0"/>
          <w:iCs/>
          <w:color w:val="000000" w:themeColor="text1"/>
          <w:sz w:val="26"/>
          <w:szCs w:val="26"/>
        </w:rPr>
        <w:t xml:space="preserve"> để điều trị </w:t>
      </w:r>
      <w:r w:rsidR="001358BD">
        <w:rPr>
          <w:rFonts w:ascii="Times New Roman" w:hAnsi="Times New Roman"/>
          <w:i w:val="0"/>
          <w:iCs/>
          <w:color w:val="000000" w:themeColor="text1"/>
          <w:sz w:val="26"/>
          <w:szCs w:val="26"/>
        </w:rPr>
        <w:t xml:space="preserve">các </w:t>
      </w:r>
      <w:r w:rsidR="00E43B30">
        <w:rPr>
          <w:rFonts w:ascii="Times New Roman" w:hAnsi="Times New Roman"/>
          <w:i w:val="0"/>
          <w:iCs/>
          <w:color w:val="000000" w:themeColor="text1"/>
          <w:sz w:val="26"/>
          <w:szCs w:val="26"/>
        </w:rPr>
        <w:t xml:space="preserve">nhiễm trùng tại tụy và nhiễm trùng ngoài tụy như viêm phổi </w:t>
      </w:r>
      <w:r w:rsidR="001358BD">
        <w:rPr>
          <w:rFonts w:ascii="Times New Roman" w:hAnsi="Times New Roman"/>
          <w:i w:val="0"/>
          <w:iCs/>
          <w:color w:val="000000" w:themeColor="text1"/>
          <w:sz w:val="26"/>
          <w:szCs w:val="26"/>
        </w:rPr>
        <w:t xml:space="preserve">…. </w:t>
      </w:r>
    </w:p>
    <w:p w14:paraId="2A4F0BC2" w14:textId="136A2401" w:rsidR="00FD59FC" w:rsidRPr="001602B8" w:rsidRDefault="00754634" w:rsidP="00364849">
      <w:pPr>
        <w:pStyle w:val="44"/>
        <w:spacing w:line="336" w:lineRule="auto"/>
        <w:ind w:firstLine="0"/>
        <w:jc w:val="left"/>
        <w:outlineLvl w:val="2"/>
        <w:rPr>
          <w:rFonts w:ascii="Times New Roman" w:hAnsi="Times New Roman"/>
          <w:b/>
          <w:bCs/>
          <w:i w:val="0"/>
          <w:iCs/>
          <w:sz w:val="26"/>
          <w:szCs w:val="26"/>
        </w:rPr>
      </w:pPr>
      <w:bookmarkStart w:id="819" w:name="_Toc162045755"/>
      <w:r w:rsidRPr="001602B8">
        <w:rPr>
          <w:rFonts w:ascii="Times New Roman" w:hAnsi="Times New Roman"/>
          <w:b/>
          <w:bCs/>
          <w:i w:val="0"/>
          <w:iCs/>
          <w:sz w:val="26"/>
          <w:szCs w:val="26"/>
        </w:rPr>
        <w:t>4.</w:t>
      </w:r>
      <w:r w:rsidR="00DB4673">
        <w:rPr>
          <w:rFonts w:ascii="Times New Roman" w:hAnsi="Times New Roman"/>
          <w:b/>
          <w:bCs/>
          <w:i w:val="0"/>
          <w:iCs/>
          <w:sz w:val="26"/>
          <w:szCs w:val="26"/>
        </w:rPr>
        <w:t>5</w:t>
      </w:r>
      <w:r w:rsidRPr="001602B8">
        <w:rPr>
          <w:rFonts w:ascii="Times New Roman" w:hAnsi="Times New Roman"/>
          <w:b/>
          <w:bCs/>
          <w:i w:val="0"/>
          <w:iCs/>
          <w:sz w:val="26"/>
          <w:szCs w:val="26"/>
        </w:rPr>
        <w:t>.</w:t>
      </w:r>
      <w:r w:rsidR="00E759CB">
        <w:rPr>
          <w:rFonts w:ascii="Times New Roman" w:hAnsi="Times New Roman"/>
          <w:b/>
          <w:bCs/>
          <w:i w:val="0"/>
          <w:iCs/>
          <w:sz w:val="26"/>
          <w:szCs w:val="26"/>
        </w:rPr>
        <w:t>2</w:t>
      </w:r>
      <w:r w:rsidRPr="001602B8">
        <w:rPr>
          <w:rFonts w:ascii="Times New Roman" w:hAnsi="Times New Roman"/>
          <w:b/>
          <w:bCs/>
          <w:i w:val="0"/>
          <w:iCs/>
          <w:sz w:val="26"/>
          <w:szCs w:val="26"/>
        </w:rPr>
        <w:t>.</w:t>
      </w:r>
      <w:r w:rsidR="00E759CB">
        <w:rPr>
          <w:rFonts w:ascii="Times New Roman" w:hAnsi="Times New Roman"/>
          <w:b/>
          <w:bCs/>
          <w:i w:val="0"/>
          <w:iCs/>
          <w:sz w:val="26"/>
          <w:szCs w:val="26"/>
        </w:rPr>
        <w:t xml:space="preserve"> </w:t>
      </w:r>
      <w:bookmarkEnd w:id="819"/>
      <w:r w:rsidR="00692190">
        <w:rPr>
          <w:rFonts w:ascii="Times New Roman" w:hAnsi="Times New Roman"/>
          <w:b/>
          <w:bCs/>
          <w:i w:val="0"/>
          <w:iCs/>
          <w:sz w:val="26"/>
          <w:szCs w:val="26"/>
        </w:rPr>
        <w:t>Điều trị thay thế thận liên tục – thở máy</w:t>
      </w:r>
      <w:r w:rsidR="005870D6">
        <w:rPr>
          <w:rFonts w:ascii="Times New Roman" w:hAnsi="Times New Roman"/>
          <w:b/>
          <w:bCs/>
          <w:i w:val="0"/>
          <w:iCs/>
          <w:sz w:val="26"/>
          <w:szCs w:val="26"/>
        </w:rPr>
        <w:t xml:space="preserve"> </w:t>
      </w:r>
    </w:p>
    <w:p w14:paraId="43770838" w14:textId="7F09C114" w:rsidR="004904B8" w:rsidRPr="00C132BF" w:rsidRDefault="004904B8" w:rsidP="00C05B10">
      <w:pPr>
        <w:pStyle w:val="44"/>
        <w:widowControl w:val="0"/>
        <w:spacing w:line="336" w:lineRule="auto"/>
        <w:rPr>
          <w:rFonts w:ascii="Times New Roman" w:hAnsi="Times New Roman"/>
          <w:i w:val="0"/>
          <w:iCs/>
          <w:color w:val="000000" w:themeColor="text1"/>
          <w:sz w:val="26"/>
          <w:szCs w:val="26"/>
        </w:rPr>
      </w:pPr>
      <w:r>
        <w:rPr>
          <w:rFonts w:ascii="Times New Roman" w:hAnsi="Times New Roman"/>
          <w:i w:val="0"/>
          <w:sz w:val="26"/>
          <w:szCs w:val="26"/>
        </w:rPr>
        <w:t>Suy thận cấp trong VTC do nhiều nguyên nhân phối hợp</w:t>
      </w:r>
      <w:r w:rsidR="00474EAF">
        <w:rPr>
          <w:rFonts w:ascii="Times New Roman" w:hAnsi="Times New Roman"/>
          <w:i w:val="0"/>
          <w:sz w:val="26"/>
          <w:szCs w:val="26"/>
        </w:rPr>
        <w:t>.</w:t>
      </w:r>
      <w:hyperlink w:anchor="_ENREF_153" w:tooltip="Nassar, 2019 #83" w:history="1">
        <w:r w:rsidR="00742E27" w:rsidRPr="001602B8">
          <w:rPr>
            <w:rFonts w:ascii="Times New Roman" w:hAnsi="Times New Roman"/>
            <w:i w:val="0"/>
            <w:iCs/>
            <w:color w:val="000000" w:themeColor="text1"/>
            <w:sz w:val="26"/>
            <w:szCs w:val="26"/>
          </w:rPr>
          <w:fldChar w:fldCharType="begin"/>
        </w:r>
        <w:r w:rsidR="00742E27">
          <w:rPr>
            <w:rFonts w:ascii="Times New Roman" w:hAnsi="Times New Roman"/>
            <w:i w:val="0"/>
            <w:iCs/>
            <w:color w:val="000000" w:themeColor="text1"/>
            <w:sz w:val="26"/>
            <w:szCs w:val="26"/>
          </w:rPr>
          <w:instrText xml:space="preserve"> ADDIN EN.CITE &lt;EndNote&gt;&lt;Cite&gt;&lt;Author&gt;Nassar&lt;/Author&gt;&lt;Year&gt;2019&lt;/Year&gt;&lt;RecNum&gt;83&lt;/RecNum&gt;&lt;DisplayText&gt;&lt;style face="superscript"&gt;153&lt;/style&gt;&lt;/DisplayText&gt;&lt;record&gt;&lt;rec-number&gt;83&lt;/rec-number&gt;&lt;foreign-keys&gt;&lt;key app="EN" db-id="fwapzdvzyxst0kewxs9vvv9d5p2rrr0dr5pe" timestamp="1701364444"&gt;83&lt;/key&gt;&lt;/foreign-keys&gt;&lt;ref-type name="Journal Article"&gt;17&lt;/ref-type&gt;&lt;contributors&gt;&lt;authors&gt;&lt;author&gt;Nassar, T. I.&lt;/author&gt;&lt;author&gt;Qunibi, W. Y.&lt;/author&gt;&lt;/authors&gt;&lt;/contributors&gt;&lt;auth-address&gt;Division of Nephrology, Department of Medicine, University of Texas Health at San Antonio, San Antonio, Texas.&lt;/auth-address&gt;&lt;titles&gt;&lt;title&gt;AKI Associated with Acute Pancreatitis&lt;/title&gt;&lt;secondary-title&gt;Clin J Am Soc Nephrol&lt;/secondary-title&gt;&lt;/titles&gt;&lt;periodical&gt;&lt;full-title&gt;Clin J Am Soc Nephrol&lt;/full-title&gt;&lt;/periodical&gt;&lt;pages&gt;1106-1115&lt;/pages&gt;&lt;volume&gt;14&lt;/volume&gt;&lt;number&gt;7&lt;/number&gt;&lt;edition&gt;20190522&lt;/edition&gt;&lt;keywords&gt;&lt;keyword&gt;Acute Kidney Injury/epidemiology/*etiology/therapy&lt;/keyword&gt;&lt;keyword&gt;Fluid Therapy&lt;/keyword&gt;&lt;keyword&gt;Humans&lt;/keyword&gt;&lt;keyword&gt;Pancreatitis/*complications&lt;/keyword&gt;&lt;keyword&gt;Renal Replacement Therapy&lt;/keyword&gt;&lt;keyword&gt;Abdominal Compartment Syndrome&lt;/keyword&gt;&lt;keyword&gt;Acute Kidney Injury&lt;/keyword&gt;&lt;keyword&gt;Acute Pancreatitis&lt;/keyword&gt;&lt;keyword&gt;Hospital Mortality&lt;/keyword&gt;&lt;keyword&gt;Hypovolemia&lt;/keyword&gt;&lt;keyword&gt;Kidney Replacement Therapy&lt;/keyword&gt;&lt;keyword&gt;Multiple Organ Failure&lt;/keyword&gt;&lt;keyword&gt;Pancreatitis, Acute Necrotizing&lt;/keyword&gt;&lt;keyword&gt;Prognosis&lt;/keyword&gt;&lt;keyword&gt;hospitalization&lt;/keyword&gt;&lt;keyword&gt;kidney&lt;/keyword&gt;&lt;/keywords&gt;&lt;dates&gt;&lt;year&gt;2019&lt;/year&gt;&lt;pub-dates&gt;&lt;date&gt;Jul 5&lt;/date&gt;&lt;/pub-dates&gt;&lt;/dates&gt;&lt;isbn&gt;1555-905X (Electronic)&amp;#xD;1555-9041 (Print)&amp;#xD;1555-9041 (Linking)&lt;/isbn&gt;&lt;accession-num&gt;31118209&lt;/accession-num&gt;&lt;urls&gt;&lt;related-urls&gt;&lt;url&gt;https://www.ncbi.nlm.nih.gov/pubmed/31118209&lt;/url&gt;&lt;/related-urls&gt;&lt;/urls&gt;&lt;custom2&gt;PMC6625613&lt;/custom2&gt;&lt;electronic-resource-num&gt;10.2215/CJN.13191118&lt;/electronic-resource-num&gt;&lt;remote-database-name&gt;Medline&lt;/remote-database-name&gt;&lt;remote-database-provider&gt;NLM&lt;/remote-database-provider&gt;&lt;/record&gt;&lt;/Cite&gt;&lt;/EndNote&gt;</w:instrText>
        </w:r>
        <w:r w:rsidR="00742E27" w:rsidRPr="001602B8">
          <w:rPr>
            <w:rFonts w:ascii="Times New Roman" w:hAnsi="Times New Roman"/>
            <w:i w:val="0"/>
            <w:iCs/>
            <w:color w:val="000000" w:themeColor="text1"/>
            <w:sz w:val="26"/>
            <w:szCs w:val="26"/>
          </w:rPr>
          <w:fldChar w:fldCharType="separate"/>
        </w:r>
        <w:r w:rsidR="00742E27" w:rsidRPr="00923A44">
          <w:rPr>
            <w:rFonts w:ascii="Times New Roman" w:hAnsi="Times New Roman"/>
            <w:i w:val="0"/>
            <w:iCs/>
            <w:noProof/>
            <w:color w:val="000000" w:themeColor="text1"/>
            <w:sz w:val="26"/>
            <w:szCs w:val="26"/>
            <w:vertAlign w:val="superscript"/>
          </w:rPr>
          <w:t>153</w:t>
        </w:r>
        <w:r w:rsidR="00742E27" w:rsidRPr="001602B8">
          <w:rPr>
            <w:rFonts w:ascii="Times New Roman" w:hAnsi="Times New Roman"/>
            <w:i w:val="0"/>
            <w:iCs/>
            <w:color w:val="000000" w:themeColor="text1"/>
            <w:sz w:val="26"/>
            <w:szCs w:val="26"/>
          </w:rPr>
          <w:fldChar w:fldCharType="end"/>
        </w:r>
      </w:hyperlink>
      <w:r>
        <w:rPr>
          <w:rFonts w:ascii="Times New Roman" w:hAnsi="Times New Roman"/>
          <w:i w:val="0"/>
          <w:sz w:val="26"/>
          <w:szCs w:val="26"/>
        </w:rPr>
        <w:t xml:space="preserve"> Trong nghiên cứu này, điều trị thay thế thận liên tục (CRRT) chiếm </w:t>
      </w:r>
      <w:r w:rsidRPr="00A54C4D">
        <w:rPr>
          <w:rFonts w:ascii="Times New Roman" w:hAnsi="Times New Roman"/>
          <w:i w:val="0"/>
          <w:iCs/>
          <w:color w:val="000000" w:themeColor="text1"/>
          <w:sz w:val="26"/>
          <w:szCs w:val="26"/>
        </w:rPr>
        <w:t>63,4%</w:t>
      </w:r>
      <w:r>
        <w:rPr>
          <w:rFonts w:ascii="Times New Roman" w:hAnsi="Times New Roman"/>
          <w:i w:val="0"/>
          <w:iCs/>
          <w:color w:val="000000" w:themeColor="text1"/>
          <w:sz w:val="26"/>
          <w:szCs w:val="26"/>
        </w:rPr>
        <w:t xml:space="preserve">, </w:t>
      </w:r>
      <w:r w:rsidRPr="00A54C4D">
        <w:rPr>
          <w:rFonts w:ascii="Times New Roman" w:hAnsi="Times New Roman"/>
          <w:i w:val="0"/>
          <w:iCs/>
          <w:color w:val="000000" w:themeColor="text1"/>
          <w:sz w:val="26"/>
          <w:szCs w:val="26"/>
        </w:rPr>
        <w:t xml:space="preserve">nhóm TPE bằng FFP có </w:t>
      </w:r>
      <w:r w:rsidRPr="009B1DF2">
        <w:rPr>
          <w:rFonts w:ascii="Times New Roman" w:hAnsi="Times New Roman"/>
          <w:i w:val="0"/>
          <w:iCs/>
          <w:color w:val="000000" w:themeColor="text1"/>
          <w:sz w:val="26"/>
          <w:szCs w:val="26"/>
        </w:rPr>
        <w:t>điều trị CRRT nhiều hơn nhóm TPE bằng albumin 5% với p=0,038 (bảng 3.2</w:t>
      </w:r>
      <w:r w:rsidR="00BD17DA">
        <w:rPr>
          <w:rFonts w:ascii="Times New Roman" w:hAnsi="Times New Roman"/>
          <w:i w:val="0"/>
          <w:iCs/>
          <w:color w:val="000000" w:themeColor="text1"/>
          <w:sz w:val="26"/>
          <w:szCs w:val="26"/>
        </w:rPr>
        <w:t>8</w:t>
      </w:r>
      <w:r w:rsidRPr="009B1DF2">
        <w:rPr>
          <w:rFonts w:ascii="Times New Roman" w:hAnsi="Times New Roman"/>
          <w:i w:val="0"/>
          <w:iCs/>
          <w:color w:val="000000" w:themeColor="text1"/>
          <w:sz w:val="26"/>
          <w:szCs w:val="26"/>
        </w:rPr>
        <w:t>)</w:t>
      </w:r>
      <w:r w:rsidR="00613F48">
        <w:rPr>
          <w:rFonts w:ascii="Times New Roman" w:hAnsi="Times New Roman"/>
          <w:i w:val="0"/>
          <w:iCs/>
          <w:color w:val="000000" w:themeColor="text1"/>
          <w:sz w:val="26"/>
          <w:szCs w:val="26"/>
        </w:rPr>
        <w:t xml:space="preserve">, sự khác biệt </w:t>
      </w:r>
      <w:r w:rsidR="00E83B30">
        <w:rPr>
          <w:rFonts w:ascii="Times New Roman" w:hAnsi="Times New Roman"/>
          <w:i w:val="0"/>
          <w:iCs/>
          <w:color w:val="000000" w:themeColor="text1"/>
          <w:sz w:val="26"/>
          <w:szCs w:val="26"/>
        </w:rPr>
        <w:t xml:space="preserve">này </w:t>
      </w:r>
      <w:r w:rsidR="00A43E36">
        <w:rPr>
          <w:rFonts w:ascii="Times New Roman" w:hAnsi="Times New Roman"/>
          <w:i w:val="0"/>
          <w:iCs/>
          <w:color w:val="000000" w:themeColor="text1"/>
          <w:sz w:val="26"/>
          <w:szCs w:val="26"/>
        </w:rPr>
        <w:t>là do thời điểm nhập viện</w:t>
      </w:r>
      <w:r w:rsidR="00E97066">
        <w:rPr>
          <w:rFonts w:ascii="Times New Roman" w:hAnsi="Times New Roman"/>
          <w:i w:val="0"/>
          <w:iCs/>
          <w:color w:val="000000" w:themeColor="text1"/>
          <w:sz w:val="26"/>
          <w:szCs w:val="26"/>
        </w:rPr>
        <w:t xml:space="preserve"> </w:t>
      </w:r>
      <w:r w:rsidR="00786DEF">
        <w:rPr>
          <w:rFonts w:ascii="Times New Roman" w:hAnsi="Times New Roman"/>
          <w:i w:val="0"/>
          <w:iCs/>
          <w:color w:val="000000" w:themeColor="text1"/>
          <w:sz w:val="26"/>
          <w:szCs w:val="26"/>
        </w:rPr>
        <w:t xml:space="preserve">nhóm TPE bằng FFP có </w:t>
      </w:r>
      <w:r w:rsidR="0023547A">
        <w:rPr>
          <w:rFonts w:ascii="Times New Roman" w:hAnsi="Times New Roman"/>
          <w:i w:val="0"/>
          <w:iCs/>
          <w:color w:val="000000" w:themeColor="text1"/>
          <w:sz w:val="26"/>
          <w:szCs w:val="26"/>
        </w:rPr>
        <w:t>độ nặng VTC (</w:t>
      </w:r>
      <w:r w:rsidR="00CD59CF">
        <w:rPr>
          <w:rFonts w:ascii="Times New Roman" w:hAnsi="Times New Roman"/>
          <w:i w:val="0"/>
          <w:iCs/>
          <w:color w:val="000000" w:themeColor="text1"/>
          <w:sz w:val="26"/>
          <w:szCs w:val="26"/>
        </w:rPr>
        <w:t>điểm APACHE II và SOFA</w:t>
      </w:r>
      <w:r w:rsidR="0023547A">
        <w:rPr>
          <w:rFonts w:ascii="Times New Roman" w:hAnsi="Times New Roman"/>
          <w:i w:val="0"/>
          <w:iCs/>
          <w:color w:val="000000" w:themeColor="text1"/>
          <w:sz w:val="26"/>
          <w:szCs w:val="26"/>
        </w:rPr>
        <w:t>)</w:t>
      </w:r>
      <w:r w:rsidR="00CD59CF">
        <w:rPr>
          <w:rFonts w:ascii="Times New Roman" w:hAnsi="Times New Roman"/>
          <w:i w:val="0"/>
          <w:iCs/>
          <w:color w:val="000000" w:themeColor="text1"/>
          <w:sz w:val="26"/>
          <w:szCs w:val="26"/>
        </w:rPr>
        <w:t xml:space="preserve"> cao hơn nhóm TPE bằng albumin 5% (bảng 3.</w:t>
      </w:r>
      <w:r w:rsidR="00B43792">
        <w:rPr>
          <w:rFonts w:ascii="Times New Roman" w:hAnsi="Times New Roman"/>
          <w:i w:val="0"/>
          <w:iCs/>
          <w:color w:val="000000" w:themeColor="text1"/>
          <w:sz w:val="26"/>
          <w:szCs w:val="26"/>
        </w:rPr>
        <w:t>10</w:t>
      </w:r>
      <w:r w:rsidR="00CD59CF">
        <w:rPr>
          <w:rFonts w:ascii="Times New Roman" w:hAnsi="Times New Roman"/>
          <w:i w:val="0"/>
          <w:iCs/>
          <w:color w:val="000000" w:themeColor="text1"/>
          <w:sz w:val="26"/>
          <w:szCs w:val="26"/>
        </w:rPr>
        <w:t>)</w:t>
      </w:r>
      <w:r w:rsidR="00BA23C7">
        <w:rPr>
          <w:rFonts w:ascii="Times New Roman" w:hAnsi="Times New Roman"/>
          <w:i w:val="0"/>
          <w:iCs/>
          <w:color w:val="000000" w:themeColor="text1"/>
          <w:sz w:val="26"/>
          <w:szCs w:val="26"/>
        </w:rPr>
        <w:t xml:space="preserve">. </w:t>
      </w:r>
      <w:r w:rsidRPr="009B1DF2">
        <w:rPr>
          <w:rFonts w:ascii="Times New Roman" w:hAnsi="Times New Roman"/>
          <w:i w:val="0"/>
          <w:iCs/>
          <w:color w:val="000000" w:themeColor="text1"/>
          <w:sz w:val="26"/>
          <w:szCs w:val="26"/>
        </w:rPr>
        <w:t xml:space="preserve">Tỉ </w:t>
      </w:r>
      <w:r w:rsidRPr="001602B8">
        <w:rPr>
          <w:rFonts w:ascii="Times New Roman" w:hAnsi="Times New Roman"/>
          <w:i w:val="0"/>
          <w:iCs/>
          <w:color w:val="000000" w:themeColor="text1"/>
          <w:sz w:val="26"/>
          <w:szCs w:val="26"/>
        </w:rPr>
        <w:t xml:space="preserve">lệ BN </w:t>
      </w:r>
      <w:r>
        <w:rPr>
          <w:rFonts w:ascii="Times New Roman" w:hAnsi="Times New Roman"/>
          <w:i w:val="0"/>
          <w:iCs/>
          <w:color w:val="000000" w:themeColor="text1"/>
          <w:sz w:val="26"/>
          <w:szCs w:val="26"/>
        </w:rPr>
        <w:t>có CRRT</w:t>
      </w:r>
      <w:r w:rsidRPr="001602B8">
        <w:rPr>
          <w:rFonts w:ascii="Times New Roman" w:hAnsi="Times New Roman"/>
          <w:i w:val="0"/>
          <w:iCs/>
          <w:color w:val="000000" w:themeColor="text1"/>
          <w:sz w:val="26"/>
          <w:szCs w:val="26"/>
        </w:rPr>
        <w:t xml:space="preserve"> trong nghiên cứu của chúng tôi cao hơn các tác giả </w:t>
      </w:r>
      <w:r w:rsidRPr="001602B8">
        <w:rPr>
          <w:rFonts w:ascii="Times New Roman" w:hAnsi="Times New Roman"/>
          <w:i w:val="0"/>
          <w:iCs/>
          <w:sz w:val="26"/>
          <w:szCs w:val="26"/>
        </w:rPr>
        <w:t>Đỗ Thanh Hòa</w:t>
      </w:r>
      <w:r w:rsidR="00163EF2">
        <w:rPr>
          <w:rFonts w:ascii="Times New Roman" w:hAnsi="Times New Roman"/>
          <w:i w:val="0"/>
          <w:iCs/>
          <w:sz w:val="26"/>
          <w:szCs w:val="26"/>
        </w:rPr>
        <w:t xml:space="preserve"> (2019)</w:t>
      </w:r>
      <w:hyperlink w:anchor="_ENREF_111" w:tooltip="Hòa, 2019 #347" w:history="1">
        <w:r w:rsidR="00742E27" w:rsidRPr="001602B8">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1602B8">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111</w:t>
        </w:r>
        <w:r w:rsidR="00742E27" w:rsidRPr="001602B8">
          <w:rPr>
            <w:rFonts w:ascii="Times New Roman" w:hAnsi="Times New Roman"/>
            <w:i w:val="0"/>
            <w:iCs/>
            <w:sz w:val="26"/>
            <w:szCs w:val="26"/>
          </w:rPr>
          <w:fldChar w:fldCharType="end"/>
        </w:r>
      </w:hyperlink>
      <w:r w:rsidRPr="001602B8">
        <w:rPr>
          <w:rFonts w:ascii="Times New Roman" w:hAnsi="Times New Roman"/>
          <w:i w:val="0"/>
          <w:iCs/>
          <w:sz w:val="26"/>
          <w:szCs w:val="26"/>
        </w:rPr>
        <w:t xml:space="preserve"> </w:t>
      </w:r>
      <w:r>
        <w:rPr>
          <w:rFonts w:ascii="Times New Roman" w:hAnsi="Times New Roman"/>
          <w:i w:val="0"/>
          <w:iCs/>
          <w:sz w:val="26"/>
          <w:szCs w:val="26"/>
        </w:rPr>
        <w:lastRenderedPageBreak/>
        <w:t>(</w:t>
      </w:r>
      <w:r w:rsidRPr="001602B8">
        <w:rPr>
          <w:rFonts w:ascii="Times New Roman" w:hAnsi="Times New Roman"/>
          <w:i w:val="0"/>
          <w:iCs/>
          <w:sz w:val="26"/>
          <w:szCs w:val="26"/>
        </w:rPr>
        <w:t>19,4%</w:t>
      </w:r>
      <w:r>
        <w:rPr>
          <w:rFonts w:ascii="Times New Roman" w:hAnsi="Times New Roman"/>
          <w:i w:val="0"/>
          <w:iCs/>
          <w:sz w:val="26"/>
          <w:szCs w:val="26"/>
        </w:rPr>
        <w:t>)</w:t>
      </w:r>
      <w:r w:rsidRPr="001602B8">
        <w:rPr>
          <w:rFonts w:ascii="Times New Roman" w:hAnsi="Times New Roman"/>
          <w:i w:val="0"/>
          <w:iCs/>
          <w:sz w:val="26"/>
          <w:szCs w:val="26"/>
        </w:rPr>
        <w:t xml:space="preserve"> và Tô Hoàng Dương</w:t>
      </w:r>
      <w:r w:rsidR="00163EF2">
        <w:rPr>
          <w:rFonts w:ascii="Times New Roman" w:hAnsi="Times New Roman"/>
          <w:i w:val="0"/>
          <w:iCs/>
          <w:sz w:val="26"/>
          <w:szCs w:val="26"/>
        </w:rPr>
        <w:t xml:space="preserve"> (2021)</w:t>
      </w:r>
      <w:hyperlink w:anchor="_ENREF_113" w:tooltip="Tô, 2021 #345" w:history="1">
        <w:r w:rsidR="00742E27">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iCs/>
            <w:sz w:val="26"/>
            <w:szCs w:val="26"/>
          </w:rPr>
          <w:fldChar w:fldCharType="separate"/>
        </w:r>
        <w:r w:rsidR="00742E27" w:rsidRPr="00844319">
          <w:rPr>
            <w:rFonts w:ascii="Times New Roman" w:hAnsi="Times New Roman"/>
            <w:i w:val="0"/>
            <w:iCs/>
            <w:noProof/>
            <w:sz w:val="26"/>
            <w:szCs w:val="26"/>
            <w:vertAlign w:val="superscript"/>
          </w:rPr>
          <w:t>113</w:t>
        </w:r>
        <w:r w:rsidR="00742E27">
          <w:rPr>
            <w:rFonts w:ascii="Times New Roman" w:hAnsi="Times New Roman"/>
            <w:i w:val="0"/>
            <w:iCs/>
            <w:sz w:val="26"/>
            <w:szCs w:val="26"/>
          </w:rPr>
          <w:fldChar w:fldCharType="end"/>
        </w:r>
      </w:hyperlink>
      <w:r w:rsidR="00E71C7E">
        <w:rPr>
          <w:rFonts w:ascii="Times New Roman" w:hAnsi="Times New Roman"/>
          <w:i w:val="0"/>
          <w:iCs/>
          <w:sz w:val="26"/>
          <w:szCs w:val="26"/>
        </w:rPr>
        <w:t xml:space="preserve"> </w:t>
      </w:r>
      <w:hyperlink w:anchor="_ENREF_129" w:tooltip="Dương, 2021 #345" w:history="1"/>
      <w:r>
        <w:rPr>
          <w:rFonts w:ascii="Times New Roman" w:hAnsi="Times New Roman"/>
          <w:i w:val="0"/>
          <w:iCs/>
          <w:sz w:val="26"/>
          <w:szCs w:val="26"/>
        </w:rPr>
        <w:t>(</w:t>
      </w:r>
      <w:r w:rsidRPr="001602B8">
        <w:rPr>
          <w:rFonts w:ascii="Times New Roman" w:hAnsi="Times New Roman"/>
          <w:i w:val="0"/>
          <w:iCs/>
          <w:sz w:val="26"/>
          <w:szCs w:val="26"/>
        </w:rPr>
        <w:t>21</w:t>
      </w:r>
      <w:r>
        <w:rPr>
          <w:rFonts w:ascii="Times New Roman" w:hAnsi="Times New Roman"/>
          <w:i w:val="0"/>
          <w:iCs/>
          <w:sz w:val="26"/>
          <w:szCs w:val="26"/>
        </w:rPr>
        <w:t>,</w:t>
      </w:r>
      <w:r w:rsidRPr="001602B8">
        <w:rPr>
          <w:rFonts w:ascii="Times New Roman" w:hAnsi="Times New Roman"/>
          <w:i w:val="0"/>
          <w:iCs/>
          <w:sz w:val="26"/>
          <w:szCs w:val="26"/>
        </w:rPr>
        <w:t>4%</w:t>
      </w:r>
      <w:r>
        <w:rPr>
          <w:rFonts w:ascii="Times New Roman" w:hAnsi="Times New Roman"/>
          <w:i w:val="0"/>
          <w:iCs/>
          <w:sz w:val="26"/>
          <w:szCs w:val="26"/>
        </w:rPr>
        <w:t>)</w:t>
      </w:r>
      <w:r w:rsidRPr="001602B8">
        <w:rPr>
          <w:rFonts w:ascii="Times New Roman" w:hAnsi="Times New Roman"/>
          <w:i w:val="0"/>
          <w:iCs/>
          <w:sz w:val="26"/>
          <w:szCs w:val="26"/>
        </w:rPr>
        <w:t>. Trong nghiên cứu của chúng tôi, BN</w:t>
      </w:r>
      <w:r>
        <w:rPr>
          <w:rFonts w:ascii="Times New Roman" w:hAnsi="Times New Roman"/>
          <w:i w:val="0"/>
          <w:iCs/>
          <w:sz w:val="26"/>
          <w:szCs w:val="26"/>
        </w:rPr>
        <w:t xml:space="preserve"> CRRT</w:t>
      </w:r>
      <w:r w:rsidRPr="001602B8">
        <w:rPr>
          <w:rFonts w:ascii="Times New Roman" w:hAnsi="Times New Roman"/>
          <w:i w:val="0"/>
          <w:iCs/>
          <w:sz w:val="26"/>
          <w:szCs w:val="26"/>
        </w:rPr>
        <w:t xml:space="preserve"> được tính cho tất cả các nguyên nhân trong suốt thời gian nằm viện</w:t>
      </w:r>
      <w:r>
        <w:rPr>
          <w:rFonts w:ascii="Times New Roman" w:hAnsi="Times New Roman"/>
          <w:i w:val="0"/>
          <w:iCs/>
          <w:sz w:val="26"/>
          <w:szCs w:val="26"/>
        </w:rPr>
        <w:t xml:space="preserve">. </w:t>
      </w:r>
    </w:p>
    <w:p w14:paraId="338347D4" w14:textId="7682D51F" w:rsidR="007258A7" w:rsidRPr="006F5BC6" w:rsidRDefault="0086075F" w:rsidP="00364849">
      <w:pPr>
        <w:pStyle w:val="44"/>
        <w:widowControl w:val="0"/>
        <w:spacing w:line="336" w:lineRule="auto"/>
        <w:rPr>
          <w:rFonts w:ascii="Times New Roman" w:hAnsi="Times New Roman"/>
          <w:i w:val="0"/>
          <w:sz w:val="26"/>
          <w:szCs w:val="26"/>
        </w:rPr>
      </w:pPr>
      <w:r>
        <w:rPr>
          <w:rFonts w:ascii="Times New Roman" w:hAnsi="Times New Roman"/>
          <w:i w:val="0"/>
          <w:sz w:val="26"/>
          <w:szCs w:val="26"/>
        </w:rPr>
        <w:t xml:space="preserve">Suy hô hấp ở BN VTC </w:t>
      </w:r>
      <w:r w:rsidR="00CF6F0F">
        <w:rPr>
          <w:rFonts w:ascii="Times New Roman" w:hAnsi="Times New Roman"/>
          <w:i w:val="0"/>
          <w:sz w:val="26"/>
          <w:szCs w:val="26"/>
        </w:rPr>
        <w:t>do nhiều nguyên nhân phối hợp</w:t>
      </w:r>
      <w:r w:rsidR="0013082B">
        <w:rPr>
          <w:rFonts w:ascii="Times New Roman" w:hAnsi="Times New Roman"/>
          <w:i w:val="0"/>
          <w:sz w:val="26"/>
          <w:szCs w:val="26"/>
        </w:rPr>
        <w:t xml:space="preserve">. </w:t>
      </w:r>
      <w:r w:rsidR="001A1332">
        <w:rPr>
          <w:rFonts w:ascii="Times New Roman" w:hAnsi="Times New Roman"/>
          <w:i w:val="0"/>
          <w:sz w:val="26"/>
          <w:szCs w:val="26"/>
        </w:rPr>
        <w:t xml:space="preserve">Suy hô hấp là biến chứng hệ thống </w:t>
      </w:r>
      <w:r w:rsidR="006E6035">
        <w:rPr>
          <w:rFonts w:ascii="Times New Roman" w:hAnsi="Times New Roman"/>
          <w:i w:val="0"/>
          <w:sz w:val="26"/>
          <w:szCs w:val="26"/>
        </w:rPr>
        <w:t xml:space="preserve">gặp sớm nhất và </w:t>
      </w:r>
      <w:r w:rsidR="005656B5">
        <w:rPr>
          <w:rFonts w:ascii="Times New Roman" w:hAnsi="Times New Roman"/>
          <w:i w:val="0"/>
          <w:sz w:val="26"/>
          <w:szCs w:val="26"/>
        </w:rPr>
        <w:t>phục hồi muộn nhấ</w:t>
      </w:r>
      <w:r w:rsidR="006E6035">
        <w:rPr>
          <w:rFonts w:ascii="Times New Roman" w:hAnsi="Times New Roman"/>
          <w:i w:val="0"/>
          <w:sz w:val="26"/>
          <w:szCs w:val="26"/>
        </w:rPr>
        <w:t>t</w:t>
      </w:r>
      <w:r w:rsidR="00762E35">
        <w:rPr>
          <w:rFonts w:ascii="Times New Roman" w:hAnsi="Times New Roman"/>
          <w:i w:val="0"/>
          <w:sz w:val="26"/>
          <w:szCs w:val="26"/>
        </w:rPr>
        <w:t xml:space="preserve"> trong các biến chứng hệ thống</w:t>
      </w:r>
      <w:r w:rsidR="006E6035">
        <w:rPr>
          <w:rFonts w:ascii="Times New Roman" w:hAnsi="Times New Roman"/>
          <w:i w:val="0"/>
          <w:sz w:val="26"/>
          <w:szCs w:val="26"/>
        </w:rPr>
        <w:t>.</w:t>
      </w:r>
      <w:hyperlink w:anchor="_ENREF_145" w:tooltip="Shah, 2020 #87" w:history="1">
        <w:r w:rsidR="00742E27">
          <w:rPr>
            <w:rFonts w:ascii="Times New Roman" w:hAnsi="Times New Roman"/>
            <w:i w:val="0"/>
            <w:sz w:val="26"/>
            <w:szCs w:val="26"/>
          </w:rPr>
          <w:fldChar w:fldCharType="begin">
            <w:fldData xml:space="preserve">PEVuZE5vdGU+PENpdGU+PEF1dGhvcj5TaGFoPC9BdXRob3I+PFllYXI+MjAyMDwvWWVhcj48UmVj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PEVuZE5vdGU+PENpdGU+PEF1dGhvcj5TaGFoPC9BdXRob3I+PFllYXI+MjAyMDwvWWVhcj48UmVj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923A44">
          <w:rPr>
            <w:rFonts w:ascii="Times New Roman" w:hAnsi="Times New Roman"/>
            <w:i w:val="0"/>
            <w:noProof/>
            <w:sz w:val="26"/>
            <w:szCs w:val="26"/>
            <w:vertAlign w:val="superscript"/>
          </w:rPr>
          <w:t>145</w:t>
        </w:r>
        <w:r w:rsidR="00742E27">
          <w:rPr>
            <w:rFonts w:ascii="Times New Roman" w:hAnsi="Times New Roman"/>
            <w:i w:val="0"/>
            <w:sz w:val="26"/>
            <w:szCs w:val="26"/>
          </w:rPr>
          <w:fldChar w:fldCharType="end"/>
        </w:r>
      </w:hyperlink>
      <w:r w:rsidR="006E6035">
        <w:rPr>
          <w:rFonts w:ascii="Times New Roman" w:hAnsi="Times New Roman"/>
          <w:i w:val="0"/>
          <w:sz w:val="26"/>
          <w:szCs w:val="26"/>
        </w:rPr>
        <w:t xml:space="preserve"> Trong nghiên cứu của chúng tôi, </w:t>
      </w:r>
      <w:r w:rsidR="005656B5">
        <w:rPr>
          <w:rFonts w:ascii="Times New Roman" w:hAnsi="Times New Roman"/>
          <w:i w:val="0"/>
          <w:sz w:val="26"/>
          <w:szCs w:val="26"/>
        </w:rPr>
        <w:t xml:space="preserve">suy hô hấp thoáng qua </w:t>
      </w:r>
      <w:r w:rsidR="000923AB">
        <w:rPr>
          <w:rFonts w:ascii="Times New Roman" w:hAnsi="Times New Roman"/>
          <w:i w:val="0"/>
          <w:sz w:val="26"/>
          <w:szCs w:val="26"/>
        </w:rPr>
        <w:t xml:space="preserve">(hồi </w:t>
      </w:r>
      <w:r w:rsidR="002D3ACF">
        <w:rPr>
          <w:rFonts w:ascii="Times New Roman" w:hAnsi="Times New Roman"/>
          <w:i w:val="0"/>
          <w:sz w:val="26"/>
          <w:szCs w:val="26"/>
        </w:rPr>
        <w:t xml:space="preserve">phục &lt; 48 giờ) </w:t>
      </w:r>
      <w:r w:rsidR="00531ABA">
        <w:rPr>
          <w:rFonts w:ascii="Times New Roman" w:hAnsi="Times New Roman"/>
          <w:i w:val="0"/>
          <w:sz w:val="26"/>
          <w:szCs w:val="26"/>
        </w:rPr>
        <w:t xml:space="preserve">chiếm </w:t>
      </w:r>
      <w:r w:rsidR="009C64F6">
        <w:rPr>
          <w:rFonts w:ascii="Times New Roman" w:hAnsi="Times New Roman"/>
          <w:i w:val="0"/>
          <w:sz w:val="26"/>
          <w:szCs w:val="26"/>
        </w:rPr>
        <w:t>4</w:t>
      </w:r>
      <w:r w:rsidR="00531ABA">
        <w:rPr>
          <w:rFonts w:ascii="Times New Roman" w:hAnsi="Times New Roman"/>
          <w:i w:val="0"/>
          <w:sz w:val="26"/>
          <w:szCs w:val="26"/>
        </w:rPr>
        <w:t>,</w:t>
      </w:r>
      <w:r w:rsidR="009C64F6">
        <w:rPr>
          <w:rFonts w:ascii="Times New Roman" w:hAnsi="Times New Roman"/>
          <w:i w:val="0"/>
          <w:sz w:val="26"/>
          <w:szCs w:val="26"/>
        </w:rPr>
        <w:t>3</w:t>
      </w:r>
      <w:r w:rsidR="00531ABA">
        <w:rPr>
          <w:rFonts w:ascii="Times New Roman" w:hAnsi="Times New Roman"/>
          <w:i w:val="0"/>
          <w:sz w:val="26"/>
          <w:szCs w:val="26"/>
        </w:rPr>
        <w:t>%</w:t>
      </w:r>
      <w:r w:rsidR="00762E35">
        <w:rPr>
          <w:rFonts w:ascii="Times New Roman" w:hAnsi="Times New Roman"/>
          <w:i w:val="0"/>
          <w:sz w:val="26"/>
          <w:szCs w:val="26"/>
        </w:rPr>
        <w:t xml:space="preserve"> và suy hô hấp kéo d</w:t>
      </w:r>
      <w:r w:rsidR="004E167F">
        <w:rPr>
          <w:rFonts w:ascii="Times New Roman" w:hAnsi="Times New Roman"/>
          <w:i w:val="0"/>
          <w:sz w:val="26"/>
          <w:szCs w:val="26"/>
        </w:rPr>
        <w:t>ài</w:t>
      </w:r>
      <w:r w:rsidR="00762E35">
        <w:rPr>
          <w:rFonts w:ascii="Times New Roman" w:hAnsi="Times New Roman"/>
          <w:i w:val="0"/>
          <w:sz w:val="26"/>
          <w:szCs w:val="26"/>
        </w:rPr>
        <w:t xml:space="preserve"> </w:t>
      </w:r>
      <w:r w:rsidR="00750DA3">
        <w:rPr>
          <w:rFonts w:ascii="Times New Roman" w:hAnsi="Times New Roman"/>
          <w:i w:val="0"/>
          <w:sz w:val="26"/>
          <w:szCs w:val="26"/>
        </w:rPr>
        <w:t xml:space="preserve">(≥ 48 giờ) </w:t>
      </w:r>
      <w:r w:rsidR="00762E35">
        <w:rPr>
          <w:rFonts w:ascii="Times New Roman" w:hAnsi="Times New Roman"/>
          <w:i w:val="0"/>
          <w:sz w:val="26"/>
          <w:szCs w:val="26"/>
        </w:rPr>
        <w:t xml:space="preserve">chiếm </w:t>
      </w:r>
      <w:r w:rsidR="004E167F">
        <w:rPr>
          <w:rFonts w:ascii="Times New Roman" w:hAnsi="Times New Roman"/>
          <w:i w:val="0"/>
          <w:sz w:val="26"/>
          <w:szCs w:val="26"/>
        </w:rPr>
        <w:t>69,8</w:t>
      </w:r>
      <w:r w:rsidR="004E167F" w:rsidRPr="009C64F6">
        <w:rPr>
          <w:rFonts w:ascii="Times New Roman" w:hAnsi="Times New Roman"/>
          <w:i w:val="0"/>
          <w:sz w:val="26"/>
          <w:szCs w:val="26"/>
        </w:rPr>
        <w:t>% (bảng 3.</w:t>
      </w:r>
      <w:r w:rsidR="00EF7F54" w:rsidRPr="009C64F6">
        <w:rPr>
          <w:rFonts w:ascii="Times New Roman" w:hAnsi="Times New Roman"/>
          <w:i w:val="0"/>
          <w:sz w:val="26"/>
          <w:szCs w:val="26"/>
        </w:rPr>
        <w:t>1</w:t>
      </w:r>
      <w:r w:rsidR="00730BA4">
        <w:rPr>
          <w:rFonts w:ascii="Times New Roman" w:hAnsi="Times New Roman"/>
          <w:i w:val="0"/>
          <w:sz w:val="26"/>
          <w:szCs w:val="26"/>
        </w:rPr>
        <w:t>1</w:t>
      </w:r>
      <w:r w:rsidR="004E167F" w:rsidRPr="009C64F6">
        <w:rPr>
          <w:rFonts w:ascii="Times New Roman" w:hAnsi="Times New Roman"/>
          <w:i w:val="0"/>
          <w:sz w:val="26"/>
          <w:szCs w:val="26"/>
        </w:rPr>
        <w:t>)</w:t>
      </w:r>
      <w:r w:rsidR="00715DE2" w:rsidRPr="009C64F6">
        <w:rPr>
          <w:rFonts w:ascii="Times New Roman" w:hAnsi="Times New Roman"/>
          <w:i w:val="0"/>
          <w:sz w:val="26"/>
          <w:szCs w:val="26"/>
        </w:rPr>
        <w:t xml:space="preserve">, thời </w:t>
      </w:r>
      <w:r w:rsidR="00715DE2" w:rsidRPr="009F70CC">
        <w:rPr>
          <w:rFonts w:ascii="Times New Roman" w:hAnsi="Times New Roman"/>
          <w:i w:val="0"/>
          <w:color w:val="000000" w:themeColor="text1"/>
          <w:sz w:val="26"/>
          <w:szCs w:val="26"/>
        </w:rPr>
        <w:t xml:space="preserve">gian thở máy ngắn nhất là </w:t>
      </w:r>
      <w:r w:rsidR="001351D1" w:rsidRPr="009F70CC">
        <w:rPr>
          <w:rFonts w:ascii="Times New Roman" w:hAnsi="Times New Roman"/>
          <w:i w:val="0"/>
          <w:color w:val="000000" w:themeColor="text1"/>
          <w:sz w:val="26"/>
          <w:szCs w:val="26"/>
        </w:rPr>
        <w:t>30 giờ</w:t>
      </w:r>
      <w:r w:rsidR="00715DE2" w:rsidRPr="009F70CC">
        <w:rPr>
          <w:rFonts w:ascii="Times New Roman" w:hAnsi="Times New Roman"/>
          <w:i w:val="0"/>
          <w:color w:val="000000" w:themeColor="text1"/>
          <w:sz w:val="26"/>
          <w:szCs w:val="26"/>
        </w:rPr>
        <w:t xml:space="preserve"> và dài nhất là </w:t>
      </w:r>
      <w:r w:rsidR="009F70CC" w:rsidRPr="009F70CC">
        <w:rPr>
          <w:rFonts w:ascii="Times New Roman" w:hAnsi="Times New Roman"/>
          <w:i w:val="0"/>
          <w:color w:val="000000" w:themeColor="text1"/>
          <w:sz w:val="26"/>
          <w:szCs w:val="26"/>
        </w:rPr>
        <w:t>2543</w:t>
      </w:r>
      <w:r w:rsidR="00715DE2" w:rsidRPr="009F70CC">
        <w:rPr>
          <w:rFonts w:ascii="Times New Roman" w:hAnsi="Times New Roman"/>
          <w:i w:val="0"/>
          <w:color w:val="000000" w:themeColor="text1"/>
          <w:sz w:val="26"/>
          <w:szCs w:val="26"/>
        </w:rPr>
        <w:t xml:space="preserve"> giờ</w:t>
      </w:r>
      <w:r w:rsidR="009F70CC" w:rsidRPr="009F70CC">
        <w:rPr>
          <w:rFonts w:ascii="Times New Roman" w:hAnsi="Times New Roman"/>
          <w:i w:val="0"/>
          <w:color w:val="000000" w:themeColor="text1"/>
          <w:sz w:val="26"/>
          <w:szCs w:val="26"/>
        </w:rPr>
        <w:t xml:space="preserve"> (106 ngày)</w:t>
      </w:r>
      <w:r w:rsidR="004E167F" w:rsidRPr="009F70CC">
        <w:rPr>
          <w:rFonts w:ascii="Times New Roman" w:hAnsi="Times New Roman"/>
          <w:i w:val="0"/>
          <w:color w:val="000000" w:themeColor="text1"/>
          <w:sz w:val="26"/>
          <w:szCs w:val="26"/>
        </w:rPr>
        <w:t xml:space="preserve">. </w:t>
      </w:r>
      <w:r w:rsidR="00E124C6">
        <w:rPr>
          <w:rFonts w:ascii="Times New Roman" w:hAnsi="Times New Roman"/>
          <w:i w:val="0"/>
          <w:sz w:val="26"/>
          <w:szCs w:val="26"/>
        </w:rPr>
        <w:t xml:space="preserve">Tỉ lệ BN thở máy chiếm </w:t>
      </w:r>
      <w:r w:rsidR="0046179C">
        <w:rPr>
          <w:rFonts w:ascii="Times New Roman" w:hAnsi="Times New Roman"/>
          <w:i w:val="0"/>
          <w:sz w:val="26"/>
          <w:szCs w:val="26"/>
        </w:rPr>
        <w:t>74,1%</w:t>
      </w:r>
      <w:r w:rsidR="009B701C">
        <w:rPr>
          <w:rFonts w:ascii="Times New Roman" w:hAnsi="Times New Roman"/>
          <w:i w:val="0"/>
          <w:sz w:val="26"/>
          <w:szCs w:val="26"/>
        </w:rPr>
        <w:t xml:space="preserve"> (bảng 3.</w:t>
      </w:r>
      <w:r w:rsidR="00D87F72">
        <w:rPr>
          <w:rFonts w:ascii="Times New Roman" w:hAnsi="Times New Roman"/>
          <w:i w:val="0"/>
          <w:sz w:val="26"/>
          <w:szCs w:val="26"/>
        </w:rPr>
        <w:t>28</w:t>
      </w:r>
      <w:r w:rsidR="009B701C">
        <w:rPr>
          <w:rFonts w:ascii="Times New Roman" w:hAnsi="Times New Roman"/>
          <w:i w:val="0"/>
          <w:sz w:val="26"/>
          <w:szCs w:val="26"/>
        </w:rPr>
        <w:t>)</w:t>
      </w:r>
      <w:r w:rsidR="0046179C">
        <w:rPr>
          <w:rFonts w:ascii="Times New Roman" w:hAnsi="Times New Roman"/>
          <w:i w:val="0"/>
          <w:sz w:val="26"/>
          <w:szCs w:val="26"/>
        </w:rPr>
        <w:t xml:space="preserve">. </w:t>
      </w:r>
      <w:r w:rsidR="00E61C45">
        <w:rPr>
          <w:rFonts w:ascii="Times New Roman" w:hAnsi="Times New Roman"/>
          <w:i w:val="0"/>
          <w:sz w:val="26"/>
          <w:szCs w:val="26"/>
        </w:rPr>
        <w:t>Không có sự khác biệt về tỉ lệ thở má</w:t>
      </w:r>
      <w:r w:rsidR="00F96FB4">
        <w:rPr>
          <w:rFonts w:ascii="Times New Roman" w:hAnsi="Times New Roman"/>
          <w:i w:val="0"/>
          <w:sz w:val="26"/>
          <w:szCs w:val="26"/>
        </w:rPr>
        <w:t>y giữa nhóm TPE bằng albumin 5% và nhóm TPE bằng FFP với p=0,055</w:t>
      </w:r>
      <w:r w:rsidR="00AE656D">
        <w:rPr>
          <w:rFonts w:ascii="Times New Roman" w:hAnsi="Times New Roman"/>
          <w:i w:val="0"/>
          <w:sz w:val="26"/>
          <w:szCs w:val="26"/>
        </w:rPr>
        <w:t xml:space="preserve"> (bảng 3.2</w:t>
      </w:r>
      <w:r w:rsidR="00BD17DA">
        <w:rPr>
          <w:rFonts w:ascii="Times New Roman" w:hAnsi="Times New Roman"/>
          <w:i w:val="0"/>
          <w:sz w:val="26"/>
          <w:szCs w:val="26"/>
        </w:rPr>
        <w:t>8</w:t>
      </w:r>
      <w:r w:rsidR="00AE656D">
        <w:rPr>
          <w:rFonts w:ascii="Times New Roman" w:hAnsi="Times New Roman"/>
          <w:i w:val="0"/>
          <w:sz w:val="26"/>
          <w:szCs w:val="26"/>
        </w:rPr>
        <w:t>)</w:t>
      </w:r>
      <w:r w:rsidR="00F96FB4">
        <w:rPr>
          <w:rFonts w:ascii="Times New Roman" w:hAnsi="Times New Roman"/>
          <w:i w:val="0"/>
          <w:sz w:val="26"/>
          <w:szCs w:val="26"/>
        </w:rPr>
        <w:t xml:space="preserve">. </w:t>
      </w:r>
      <w:r w:rsidR="007258A7">
        <w:rPr>
          <w:rFonts w:ascii="Times New Roman" w:hAnsi="Times New Roman"/>
          <w:i w:val="0"/>
          <w:sz w:val="26"/>
          <w:szCs w:val="26"/>
        </w:rPr>
        <w:t xml:space="preserve">Tỉ lệ thở máy trong nghiên cứu của chúng tôi cao hơn </w:t>
      </w:r>
      <w:r w:rsidR="007258A7" w:rsidRPr="001602B8">
        <w:rPr>
          <w:rFonts w:ascii="Times New Roman" w:hAnsi="Times New Roman"/>
          <w:i w:val="0"/>
          <w:sz w:val="26"/>
          <w:szCs w:val="26"/>
        </w:rPr>
        <w:t>Đỗ Thanh Hòa</w:t>
      </w:r>
      <w:r w:rsidR="00881411">
        <w:rPr>
          <w:rFonts w:ascii="Times New Roman" w:hAnsi="Times New Roman"/>
          <w:i w:val="0"/>
          <w:sz w:val="26"/>
          <w:szCs w:val="26"/>
        </w:rPr>
        <w:t xml:space="preserve"> (2019)</w:t>
      </w:r>
      <w:hyperlink w:anchor="_ENREF_111" w:tooltip="Hòa, 2019 #347" w:history="1">
        <w:r w:rsidR="00742E27" w:rsidRPr="001602B8">
          <w:rPr>
            <w:rFonts w:ascii="Times New Roman" w:hAnsi="Times New Roman"/>
            <w:i w:val="0"/>
            <w:sz w:val="26"/>
            <w:szCs w:val="26"/>
          </w:rPr>
          <w:fldChar w:fldCharType="begin"/>
        </w:r>
        <w:r w:rsidR="00742E27">
          <w:rPr>
            <w:rFonts w:ascii="Times New Roman" w:hAnsi="Times New Roman"/>
            <w:i w:val="0"/>
            <w:sz w:val="26"/>
            <w:szCs w:val="26"/>
          </w:rPr>
          <w:instrText xml:space="preserve"> ADDIN EN.CITE &lt;EndNote&gt;&lt;Cite&gt;&lt;Author&gt;Hòa&lt;/Author&gt;&lt;Year&gt;2019&lt;/Year&gt;&lt;RecNum&gt;347&lt;/RecNum&gt;&lt;DisplayText&gt;&lt;style face="superscript"&gt;111&lt;/style&gt;&lt;/DisplayText&gt;&lt;record&gt;&lt;rec-number&gt;347&lt;/rec-number&gt;&lt;foreign-keys&gt;&lt;key app="EN" db-id="fwapzdvzyxst0kewxs9vvv9d5p2rrr0dr5pe" timestamp="1707129540"&gt;347&lt;/key&gt;&lt;/foreign-keys&gt;&lt;ref-type name="Journal Article"&gt;17&lt;/ref-type&gt;&lt;contributors&gt;&lt;authors&gt;&lt;author&gt;Hòa, Đỗ Thanh&lt;/author&gt;&lt;author&gt;Bình, Nguyễn Gia&lt;/author&gt;&lt;author&gt;Ghi, Nguyễn Hải&lt;/author&gt;&lt;/authors&gt;&lt;/contributors&gt;&lt;titles&gt;&lt;title&gt;Hiệu quả giảm triglyceride và cholesterol của liệu pháp thay huyết tương trong điều trị bệnh nhân viêm tụy cấp do tăng triglyceride máu&lt;/title&gt;&lt;secondary-title&gt;Journal of 108-Clinical Medicine and Phamarcy&lt;/secondary-title&gt;&lt;/titles&gt;&lt;periodical&gt;&lt;full-title&gt;Journal of 108-Clinical Medicine and Phamarcy&lt;/full-title&gt;&lt;/periodical&gt;&lt;dates&gt;&lt;year&gt;2019&lt;/year&gt;&lt;/dates&gt;&lt;isbn&gt;1859-2872&lt;/isbn&gt;&lt;urls&gt;&lt;/urls&gt;&lt;/record&gt;&lt;/Cite&gt;&lt;/EndNote&gt;</w:instrText>
        </w:r>
        <w:r w:rsidR="00742E27" w:rsidRPr="001602B8">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111</w:t>
        </w:r>
        <w:r w:rsidR="00742E27" w:rsidRPr="001602B8">
          <w:rPr>
            <w:rFonts w:ascii="Times New Roman" w:hAnsi="Times New Roman"/>
            <w:i w:val="0"/>
            <w:sz w:val="26"/>
            <w:szCs w:val="26"/>
          </w:rPr>
          <w:fldChar w:fldCharType="end"/>
        </w:r>
      </w:hyperlink>
      <w:r w:rsidR="007258A7">
        <w:rPr>
          <w:rFonts w:ascii="Times New Roman" w:hAnsi="Times New Roman"/>
          <w:i w:val="0"/>
          <w:sz w:val="26"/>
          <w:szCs w:val="26"/>
        </w:rPr>
        <w:t xml:space="preserve"> (</w:t>
      </w:r>
      <w:r w:rsidR="007258A7" w:rsidRPr="001602B8">
        <w:rPr>
          <w:rFonts w:ascii="Times New Roman" w:hAnsi="Times New Roman"/>
          <w:i w:val="0"/>
          <w:sz w:val="26"/>
          <w:szCs w:val="26"/>
        </w:rPr>
        <w:t>7,9%</w:t>
      </w:r>
      <w:r w:rsidR="007258A7">
        <w:rPr>
          <w:rFonts w:ascii="Times New Roman" w:hAnsi="Times New Roman"/>
          <w:i w:val="0"/>
          <w:sz w:val="26"/>
          <w:szCs w:val="26"/>
        </w:rPr>
        <w:t>)</w:t>
      </w:r>
      <w:r w:rsidR="00F41E42">
        <w:rPr>
          <w:rFonts w:ascii="Times New Roman" w:hAnsi="Times New Roman"/>
          <w:i w:val="0"/>
          <w:sz w:val="26"/>
          <w:szCs w:val="26"/>
        </w:rPr>
        <w:t xml:space="preserve">, </w:t>
      </w:r>
      <w:r w:rsidR="007258A7" w:rsidRPr="001602B8">
        <w:rPr>
          <w:rFonts w:ascii="Times New Roman" w:hAnsi="Times New Roman"/>
          <w:i w:val="0"/>
          <w:sz w:val="26"/>
          <w:szCs w:val="26"/>
        </w:rPr>
        <w:t>Tô Hoàng Dương</w:t>
      </w:r>
      <w:r w:rsidR="00881411">
        <w:rPr>
          <w:rFonts w:ascii="Times New Roman" w:hAnsi="Times New Roman"/>
          <w:i w:val="0"/>
          <w:sz w:val="26"/>
          <w:szCs w:val="26"/>
        </w:rPr>
        <w:t xml:space="preserve"> (2021)</w:t>
      </w:r>
      <w:hyperlink w:anchor="_ENREF_113" w:tooltip="Tô, 2021 #345" w:history="1">
        <w:r w:rsidR="00742E27">
          <w:rPr>
            <w:rFonts w:ascii="Times New Roman" w:hAnsi="Times New Roman"/>
            <w:i w:val="0"/>
            <w:sz w:val="26"/>
            <w:szCs w:val="26"/>
          </w:rPr>
          <w:fldChar w:fldCharType="begin"/>
        </w:r>
        <w:r w:rsidR="00742E27">
          <w:rPr>
            <w:rFonts w:ascii="Times New Roman" w:hAnsi="Times New Roman"/>
            <w:i w:val="0"/>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113</w:t>
        </w:r>
        <w:r w:rsidR="00742E27">
          <w:rPr>
            <w:rFonts w:ascii="Times New Roman" w:hAnsi="Times New Roman"/>
            <w:i w:val="0"/>
            <w:sz w:val="26"/>
            <w:szCs w:val="26"/>
          </w:rPr>
          <w:fldChar w:fldCharType="end"/>
        </w:r>
      </w:hyperlink>
      <w:r w:rsidR="007258A7" w:rsidRPr="001602B8">
        <w:rPr>
          <w:rFonts w:ascii="Times New Roman" w:hAnsi="Times New Roman"/>
          <w:i w:val="0"/>
          <w:sz w:val="26"/>
          <w:szCs w:val="26"/>
        </w:rPr>
        <w:t xml:space="preserve"> </w:t>
      </w:r>
      <w:r w:rsidR="007258A7">
        <w:rPr>
          <w:rFonts w:ascii="Times New Roman" w:hAnsi="Times New Roman"/>
          <w:i w:val="0"/>
          <w:sz w:val="26"/>
          <w:szCs w:val="26"/>
        </w:rPr>
        <w:t>(</w:t>
      </w:r>
      <w:r w:rsidR="007258A7" w:rsidRPr="001602B8">
        <w:rPr>
          <w:rFonts w:ascii="Times New Roman" w:hAnsi="Times New Roman"/>
          <w:i w:val="0"/>
          <w:sz w:val="26"/>
          <w:szCs w:val="26"/>
        </w:rPr>
        <w:t>14</w:t>
      </w:r>
      <w:r w:rsidR="009765E5">
        <w:rPr>
          <w:rFonts w:ascii="Times New Roman" w:hAnsi="Times New Roman"/>
          <w:i w:val="0"/>
          <w:sz w:val="26"/>
          <w:szCs w:val="26"/>
        </w:rPr>
        <w:t>,</w:t>
      </w:r>
      <w:r w:rsidR="007258A7" w:rsidRPr="001602B8">
        <w:rPr>
          <w:rFonts w:ascii="Times New Roman" w:hAnsi="Times New Roman"/>
          <w:i w:val="0"/>
          <w:sz w:val="26"/>
          <w:szCs w:val="26"/>
        </w:rPr>
        <w:t>3%</w:t>
      </w:r>
      <w:r w:rsidR="007258A7">
        <w:rPr>
          <w:rFonts w:ascii="Times New Roman" w:hAnsi="Times New Roman"/>
          <w:i w:val="0"/>
          <w:sz w:val="26"/>
          <w:szCs w:val="26"/>
        </w:rPr>
        <w:t xml:space="preserve">) </w:t>
      </w:r>
      <w:r w:rsidR="00CA506A">
        <w:rPr>
          <w:rFonts w:ascii="Times New Roman" w:hAnsi="Times New Roman"/>
          <w:i w:val="0"/>
          <w:sz w:val="26"/>
          <w:szCs w:val="26"/>
        </w:rPr>
        <w:t xml:space="preserve">và </w:t>
      </w:r>
      <w:r w:rsidR="007258A7" w:rsidRPr="001602B8">
        <w:rPr>
          <w:rFonts w:ascii="Times New Roman" w:hAnsi="Times New Roman"/>
          <w:i w:val="0"/>
          <w:sz w:val="26"/>
          <w:szCs w:val="26"/>
        </w:rPr>
        <w:t>Bùi Văn Khích</w:t>
      </w:r>
      <w:r w:rsidR="00881411">
        <w:rPr>
          <w:rFonts w:ascii="Times New Roman" w:hAnsi="Times New Roman"/>
          <w:i w:val="0"/>
          <w:sz w:val="26"/>
          <w:szCs w:val="26"/>
        </w:rPr>
        <w:t xml:space="preserve"> (2004)</w:t>
      </w:r>
      <w:hyperlink w:anchor="_ENREF_154" w:tooltip="Bùi Văn Khích, 2004 #466" w:history="1">
        <w:r w:rsidR="00742E27">
          <w:rPr>
            <w:rFonts w:ascii="Times New Roman" w:hAnsi="Times New Roman"/>
            <w:i w:val="0"/>
            <w:sz w:val="26"/>
            <w:szCs w:val="26"/>
          </w:rPr>
          <w:fldChar w:fldCharType="begin">
            <w:fldData xml:space="preserve">PEVuZE5vdGU+PENpdGU+PEF1dGhvcj5Cw7lpIFbEg24gS2jDrWNoPC9BdXRob3I+PFllYXI+MjAw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PEVuZE5vdGU+PENpdGU+PEF1dGhvcj5Cw7lpIFbEg24gS2jDrWNoPC9BdXRob3I+PFllYXI+MjAw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923A44">
          <w:rPr>
            <w:rFonts w:ascii="Times New Roman" w:hAnsi="Times New Roman"/>
            <w:i w:val="0"/>
            <w:noProof/>
            <w:sz w:val="26"/>
            <w:szCs w:val="26"/>
            <w:vertAlign w:val="superscript"/>
          </w:rPr>
          <w:t>154</w:t>
        </w:r>
        <w:r w:rsidR="00742E27">
          <w:rPr>
            <w:rFonts w:ascii="Times New Roman" w:hAnsi="Times New Roman"/>
            <w:i w:val="0"/>
            <w:sz w:val="26"/>
            <w:szCs w:val="26"/>
          </w:rPr>
          <w:fldChar w:fldCharType="end"/>
        </w:r>
      </w:hyperlink>
      <w:r w:rsidR="009765E5">
        <w:rPr>
          <w:rFonts w:ascii="Times New Roman" w:hAnsi="Times New Roman"/>
          <w:i w:val="0"/>
          <w:sz w:val="26"/>
          <w:szCs w:val="26"/>
        </w:rPr>
        <w:t xml:space="preserve"> </w:t>
      </w:r>
      <w:r w:rsidR="007258A7">
        <w:rPr>
          <w:rFonts w:ascii="Times New Roman" w:hAnsi="Times New Roman"/>
          <w:i w:val="0"/>
          <w:sz w:val="26"/>
          <w:szCs w:val="26"/>
        </w:rPr>
        <w:t>(</w:t>
      </w:r>
      <w:r w:rsidR="007258A7" w:rsidRPr="001602B8">
        <w:rPr>
          <w:rFonts w:ascii="Times New Roman" w:hAnsi="Times New Roman"/>
          <w:i w:val="0"/>
          <w:sz w:val="26"/>
          <w:szCs w:val="26"/>
        </w:rPr>
        <w:t>71%</w:t>
      </w:r>
      <w:r w:rsidR="007258A7">
        <w:rPr>
          <w:rFonts w:ascii="Times New Roman" w:hAnsi="Times New Roman"/>
          <w:i w:val="0"/>
          <w:sz w:val="26"/>
          <w:szCs w:val="26"/>
        </w:rPr>
        <w:t>)</w:t>
      </w:r>
      <w:r w:rsidR="007258A7" w:rsidRPr="001602B8">
        <w:rPr>
          <w:rFonts w:ascii="Times New Roman" w:hAnsi="Times New Roman"/>
          <w:i w:val="0"/>
          <w:sz w:val="26"/>
          <w:szCs w:val="26"/>
        </w:rPr>
        <w:t>.</w:t>
      </w:r>
    </w:p>
    <w:p w14:paraId="6AA8C056" w14:textId="52600BA9" w:rsidR="0018368D" w:rsidRDefault="00751CA9" w:rsidP="00364849">
      <w:pPr>
        <w:pStyle w:val="44"/>
        <w:spacing w:line="336" w:lineRule="auto"/>
        <w:rPr>
          <w:rFonts w:ascii="Times New Roman" w:hAnsi="Times New Roman"/>
          <w:i w:val="0"/>
          <w:sz w:val="26"/>
          <w:szCs w:val="26"/>
        </w:rPr>
      </w:pPr>
      <w:r>
        <w:rPr>
          <w:rFonts w:ascii="Times New Roman" w:hAnsi="Times New Roman"/>
          <w:i w:val="0"/>
          <w:sz w:val="26"/>
          <w:szCs w:val="26"/>
        </w:rPr>
        <w:t>Sự khác biệt về t</w:t>
      </w:r>
      <w:r w:rsidR="0018368D" w:rsidRPr="001602B8">
        <w:rPr>
          <w:rFonts w:ascii="Times New Roman" w:hAnsi="Times New Roman"/>
          <w:i w:val="0"/>
          <w:sz w:val="26"/>
          <w:szCs w:val="26"/>
        </w:rPr>
        <w:t xml:space="preserve">ỉ lệ thở máy </w:t>
      </w:r>
      <w:r w:rsidR="0018368D">
        <w:rPr>
          <w:rFonts w:ascii="Times New Roman" w:hAnsi="Times New Roman"/>
          <w:i w:val="0"/>
          <w:sz w:val="26"/>
          <w:szCs w:val="26"/>
        </w:rPr>
        <w:t>và điều trị CRRT giữa</w:t>
      </w:r>
      <w:r w:rsidR="0018368D" w:rsidRPr="001602B8">
        <w:rPr>
          <w:rFonts w:ascii="Times New Roman" w:hAnsi="Times New Roman"/>
          <w:i w:val="0"/>
          <w:sz w:val="26"/>
          <w:szCs w:val="26"/>
        </w:rPr>
        <w:t xml:space="preserve"> các nghiên cứu</w:t>
      </w:r>
      <w:r>
        <w:rPr>
          <w:rFonts w:ascii="Times New Roman" w:hAnsi="Times New Roman"/>
          <w:i w:val="0"/>
          <w:sz w:val="26"/>
          <w:szCs w:val="26"/>
        </w:rPr>
        <w:t xml:space="preserve"> </w:t>
      </w:r>
      <w:r w:rsidR="0018368D">
        <w:rPr>
          <w:rFonts w:ascii="Times New Roman" w:hAnsi="Times New Roman"/>
          <w:i w:val="0"/>
          <w:sz w:val="26"/>
          <w:szCs w:val="26"/>
        </w:rPr>
        <w:t>chủ yếu phụ thuộc vào các yếu tố</w:t>
      </w:r>
      <w:r w:rsidR="005F668C">
        <w:rPr>
          <w:rFonts w:ascii="Times New Roman" w:hAnsi="Times New Roman"/>
          <w:i w:val="0"/>
          <w:sz w:val="26"/>
          <w:szCs w:val="26"/>
        </w:rPr>
        <w:t xml:space="preserve">: </w:t>
      </w:r>
      <w:r w:rsidR="0018368D">
        <w:rPr>
          <w:rFonts w:ascii="Times New Roman" w:hAnsi="Times New Roman"/>
          <w:i w:val="0"/>
          <w:sz w:val="26"/>
          <w:szCs w:val="26"/>
        </w:rPr>
        <w:t>mức độ nặng dân số nghiên cứu, bệnh lý nền, sốc</w:t>
      </w:r>
      <w:r w:rsidR="005F668C">
        <w:rPr>
          <w:rFonts w:ascii="Times New Roman" w:hAnsi="Times New Roman"/>
          <w:i w:val="0"/>
          <w:sz w:val="26"/>
          <w:szCs w:val="26"/>
        </w:rPr>
        <w:t>….</w:t>
      </w:r>
      <w:r w:rsidR="002B599B">
        <w:rPr>
          <w:rFonts w:ascii="Times New Roman" w:hAnsi="Times New Roman"/>
          <w:i w:val="0"/>
          <w:sz w:val="26"/>
          <w:szCs w:val="26"/>
        </w:rPr>
        <w:t xml:space="preserve"> BN CRRT và thở máy trong nghiên cứu của chúng tôi được tính trong toàn bộ quá trình điều trị.</w:t>
      </w:r>
    </w:p>
    <w:p w14:paraId="144E9745" w14:textId="08E38BC5" w:rsidR="009723BB" w:rsidRDefault="009723BB" w:rsidP="00364849">
      <w:pPr>
        <w:pStyle w:val="44"/>
        <w:spacing w:line="336" w:lineRule="auto"/>
        <w:ind w:left="567" w:hanging="567"/>
        <w:outlineLvl w:val="2"/>
        <w:rPr>
          <w:rFonts w:ascii="Times New Roman" w:hAnsi="Times New Roman"/>
          <w:b/>
          <w:bCs/>
          <w:i w:val="0"/>
          <w:iCs/>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5</w:t>
      </w:r>
      <w:r w:rsidRPr="001602B8">
        <w:rPr>
          <w:rFonts w:ascii="Times New Roman" w:hAnsi="Times New Roman"/>
          <w:b/>
          <w:bCs/>
          <w:i w:val="0"/>
          <w:iCs/>
          <w:sz w:val="26"/>
          <w:szCs w:val="26"/>
        </w:rPr>
        <w:t>.</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 xml:space="preserve"> Kết cục</w:t>
      </w:r>
    </w:p>
    <w:p w14:paraId="6A47D97F" w14:textId="4AB1243C" w:rsidR="009723BB" w:rsidRPr="0018368D" w:rsidRDefault="009723BB" w:rsidP="00364849">
      <w:pPr>
        <w:pStyle w:val="44"/>
        <w:spacing w:line="336" w:lineRule="auto"/>
        <w:ind w:left="567" w:hanging="567"/>
        <w:outlineLvl w:val="3"/>
        <w:rPr>
          <w:rFonts w:ascii="Times New Roman" w:hAnsi="Times New Roman"/>
          <w:i w:val="0"/>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5</w:t>
      </w:r>
      <w:r w:rsidRPr="001602B8">
        <w:rPr>
          <w:rFonts w:ascii="Times New Roman" w:hAnsi="Times New Roman"/>
          <w:b/>
          <w:bCs/>
          <w:i w:val="0"/>
          <w:iCs/>
          <w:sz w:val="26"/>
          <w:szCs w:val="26"/>
        </w:rPr>
        <w:t>.</w:t>
      </w:r>
      <w:r>
        <w:rPr>
          <w:rFonts w:ascii="Times New Roman" w:hAnsi="Times New Roman"/>
          <w:b/>
          <w:bCs/>
          <w:i w:val="0"/>
          <w:iCs/>
          <w:sz w:val="26"/>
          <w:szCs w:val="26"/>
        </w:rPr>
        <w:t>2</w:t>
      </w:r>
      <w:r w:rsidRPr="001602B8">
        <w:rPr>
          <w:rFonts w:ascii="Times New Roman" w:hAnsi="Times New Roman"/>
          <w:b/>
          <w:bCs/>
          <w:i w:val="0"/>
          <w:iCs/>
          <w:sz w:val="26"/>
          <w:szCs w:val="26"/>
        </w:rPr>
        <w:t>.</w:t>
      </w:r>
      <w:r>
        <w:rPr>
          <w:rFonts w:ascii="Times New Roman" w:hAnsi="Times New Roman"/>
          <w:b/>
          <w:bCs/>
          <w:i w:val="0"/>
          <w:iCs/>
          <w:sz w:val="26"/>
          <w:szCs w:val="26"/>
        </w:rPr>
        <w:t xml:space="preserve">1. </w:t>
      </w:r>
      <w:r w:rsidR="00454941">
        <w:rPr>
          <w:rFonts w:ascii="Times New Roman" w:hAnsi="Times New Roman"/>
          <w:b/>
          <w:bCs/>
          <w:i w:val="0"/>
          <w:iCs/>
          <w:sz w:val="26"/>
          <w:szCs w:val="26"/>
        </w:rPr>
        <w:t>Kết cục điều trị</w:t>
      </w:r>
    </w:p>
    <w:p w14:paraId="73889E24" w14:textId="1E754B8E" w:rsidR="00272409" w:rsidRPr="00711CF8" w:rsidRDefault="006C36BB" w:rsidP="00364849">
      <w:pPr>
        <w:pStyle w:val="44"/>
        <w:widowControl w:val="0"/>
        <w:spacing w:line="336" w:lineRule="auto"/>
        <w:rPr>
          <w:rFonts w:ascii="Times New Roman" w:hAnsi="Times New Roman"/>
          <w:i w:val="0"/>
          <w:iCs/>
          <w:color w:val="000000" w:themeColor="text1"/>
          <w:sz w:val="26"/>
          <w:szCs w:val="26"/>
        </w:rPr>
      </w:pPr>
      <w:r>
        <w:rPr>
          <w:rFonts w:ascii="Times New Roman" w:hAnsi="Times New Roman"/>
          <w:i w:val="0"/>
          <w:sz w:val="26"/>
          <w:szCs w:val="26"/>
        </w:rPr>
        <w:t xml:space="preserve">Thời gian nằm viện </w:t>
      </w:r>
      <w:r w:rsidR="000D7DE3" w:rsidRPr="001602B8">
        <w:rPr>
          <w:rFonts w:ascii="Times New Roman" w:hAnsi="Times New Roman"/>
          <w:i w:val="0"/>
          <w:iCs/>
          <w:color w:val="000000" w:themeColor="text1"/>
          <w:sz w:val="26"/>
          <w:szCs w:val="26"/>
        </w:rPr>
        <w:t xml:space="preserve">chung </w:t>
      </w:r>
      <w:r w:rsidR="00EE3F1E">
        <w:rPr>
          <w:rFonts w:ascii="Times New Roman" w:hAnsi="Times New Roman"/>
          <w:i w:val="0"/>
          <w:iCs/>
          <w:color w:val="000000" w:themeColor="text1"/>
          <w:sz w:val="26"/>
          <w:szCs w:val="26"/>
        </w:rPr>
        <w:t xml:space="preserve">2 </w:t>
      </w:r>
      <w:r w:rsidR="000D7DE3" w:rsidRPr="001602B8">
        <w:rPr>
          <w:rFonts w:ascii="Times New Roman" w:hAnsi="Times New Roman"/>
          <w:i w:val="0"/>
          <w:iCs/>
          <w:color w:val="000000" w:themeColor="text1"/>
          <w:sz w:val="26"/>
          <w:szCs w:val="26"/>
        </w:rPr>
        <w:t xml:space="preserve">nhóm </w:t>
      </w:r>
      <w:r w:rsidR="00EE3F1E">
        <w:rPr>
          <w:rFonts w:ascii="Times New Roman" w:hAnsi="Times New Roman"/>
          <w:i w:val="0"/>
          <w:iCs/>
          <w:color w:val="000000" w:themeColor="text1"/>
          <w:sz w:val="26"/>
          <w:szCs w:val="26"/>
        </w:rPr>
        <w:t xml:space="preserve">có trung vị </w:t>
      </w:r>
      <w:r w:rsidR="000D7DE3">
        <w:rPr>
          <w:rFonts w:ascii="Times New Roman" w:hAnsi="Times New Roman"/>
          <w:i w:val="0"/>
          <w:iCs/>
          <w:color w:val="000000" w:themeColor="text1"/>
          <w:sz w:val="26"/>
          <w:szCs w:val="26"/>
        </w:rPr>
        <w:t xml:space="preserve">là </w:t>
      </w:r>
      <w:r w:rsidR="000D7DE3" w:rsidRPr="001602B8">
        <w:rPr>
          <w:rFonts w:ascii="Times New Roman" w:hAnsi="Times New Roman"/>
          <w:i w:val="0"/>
          <w:iCs/>
          <w:color w:val="000000" w:themeColor="text1"/>
          <w:sz w:val="26"/>
          <w:szCs w:val="26"/>
        </w:rPr>
        <w:t>15,7 (7</w:t>
      </w:r>
      <w:r w:rsidR="000D7DE3">
        <w:rPr>
          <w:rFonts w:ascii="Times New Roman" w:hAnsi="Times New Roman"/>
          <w:i w:val="0"/>
          <w:iCs/>
          <w:color w:val="000000" w:themeColor="text1"/>
          <w:sz w:val="26"/>
          <w:szCs w:val="26"/>
        </w:rPr>
        <w:t>;</w:t>
      </w:r>
      <w:r w:rsidR="000D7DE3" w:rsidRPr="001602B8">
        <w:rPr>
          <w:rFonts w:ascii="Times New Roman" w:hAnsi="Times New Roman"/>
          <w:i w:val="0"/>
          <w:iCs/>
          <w:color w:val="000000" w:themeColor="text1"/>
          <w:sz w:val="26"/>
          <w:szCs w:val="26"/>
        </w:rPr>
        <w:t>11)</w:t>
      </w:r>
      <w:r w:rsidR="000D7DE3">
        <w:rPr>
          <w:rFonts w:ascii="Times New Roman" w:hAnsi="Times New Roman"/>
          <w:i w:val="0"/>
          <w:iCs/>
          <w:color w:val="000000" w:themeColor="text1"/>
          <w:sz w:val="26"/>
          <w:szCs w:val="26"/>
        </w:rPr>
        <w:t xml:space="preserve"> ngày, n</w:t>
      </w:r>
      <w:r w:rsidR="000D7DE3" w:rsidRPr="001602B8">
        <w:rPr>
          <w:rFonts w:ascii="Times New Roman" w:hAnsi="Times New Roman"/>
          <w:i w:val="0"/>
          <w:iCs/>
          <w:color w:val="000000" w:themeColor="text1"/>
          <w:sz w:val="26"/>
          <w:szCs w:val="26"/>
        </w:rPr>
        <w:t xml:space="preserve">hóm TPE bằng FFP có thời gian nằm viện lâu hơn nhóm TPE bằng </w:t>
      </w:r>
      <w:r w:rsidR="000D7DE3">
        <w:rPr>
          <w:rFonts w:ascii="Times New Roman" w:hAnsi="Times New Roman"/>
          <w:i w:val="0"/>
          <w:iCs/>
          <w:color w:val="000000" w:themeColor="text1"/>
          <w:sz w:val="26"/>
          <w:szCs w:val="26"/>
        </w:rPr>
        <w:t>a</w:t>
      </w:r>
      <w:r w:rsidR="000D7DE3" w:rsidRPr="001602B8">
        <w:rPr>
          <w:rFonts w:ascii="Times New Roman" w:hAnsi="Times New Roman"/>
          <w:i w:val="0"/>
          <w:iCs/>
          <w:color w:val="000000" w:themeColor="text1"/>
          <w:sz w:val="26"/>
          <w:szCs w:val="26"/>
        </w:rPr>
        <w:t>lbumin 5%</w:t>
      </w:r>
      <w:r w:rsidR="00EC5025">
        <w:rPr>
          <w:rFonts w:ascii="Times New Roman" w:hAnsi="Times New Roman"/>
          <w:i w:val="0"/>
          <w:iCs/>
          <w:color w:val="000000" w:themeColor="text1"/>
          <w:sz w:val="26"/>
          <w:szCs w:val="26"/>
        </w:rPr>
        <w:t xml:space="preserve"> với </w:t>
      </w:r>
      <w:r w:rsidR="000D7DE3">
        <w:rPr>
          <w:rFonts w:ascii="Times New Roman" w:hAnsi="Times New Roman"/>
          <w:i w:val="0"/>
          <w:iCs/>
          <w:color w:val="000000" w:themeColor="text1"/>
          <w:sz w:val="26"/>
          <w:szCs w:val="26"/>
        </w:rPr>
        <w:t>p=0,014</w:t>
      </w:r>
      <w:r w:rsidR="00363DAE">
        <w:rPr>
          <w:rFonts w:ascii="Times New Roman" w:hAnsi="Times New Roman"/>
          <w:i w:val="0"/>
          <w:iCs/>
          <w:color w:val="000000" w:themeColor="text1"/>
          <w:sz w:val="26"/>
          <w:szCs w:val="26"/>
        </w:rPr>
        <w:t xml:space="preserve"> </w:t>
      </w:r>
      <w:r w:rsidR="00363DAE" w:rsidRPr="009B1DF2">
        <w:rPr>
          <w:rFonts w:ascii="Times New Roman" w:hAnsi="Times New Roman"/>
          <w:i w:val="0"/>
          <w:iCs/>
          <w:color w:val="000000" w:themeColor="text1"/>
          <w:sz w:val="26"/>
          <w:szCs w:val="26"/>
        </w:rPr>
        <w:t>(bảng 3.</w:t>
      </w:r>
      <w:r w:rsidR="009B1DF2" w:rsidRPr="009B1DF2">
        <w:rPr>
          <w:rFonts w:ascii="Times New Roman" w:hAnsi="Times New Roman"/>
          <w:i w:val="0"/>
          <w:iCs/>
          <w:color w:val="000000" w:themeColor="text1"/>
          <w:sz w:val="26"/>
          <w:szCs w:val="26"/>
        </w:rPr>
        <w:t>2</w:t>
      </w:r>
      <w:r w:rsidR="0025617A">
        <w:rPr>
          <w:rFonts w:ascii="Times New Roman" w:hAnsi="Times New Roman"/>
          <w:i w:val="0"/>
          <w:iCs/>
          <w:color w:val="000000" w:themeColor="text1"/>
          <w:sz w:val="26"/>
          <w:szCs w:val="26"/>
        </w:rPr>
        <w:t>9</w:t>
      </w:r>
      <w:r w:rsidR="00363DAE" w:rsidRPr="009B1DF2">
        <w:rPr>
          <w:rFonts w:ascii="Times New Roman" w:hAnsi="Times New Roman"/>
          <w:i w:val="0"/>
          <w:iCs/>
          <w:color w:val="000000" w:themeColor="text1"/>
          <w:sz w:val="26"/>
          <w:szCs w:val="26"/>
        </w:rPr>
        <w:t>)</w:t>
      </w:r>
      <w:r w:rsidR="00B20353" w:rsidRPr="009B1DF2">
        <w:rPr>
          <w:rFonts w:ascii="Times New Roman" w:hAnsi="Times New Roman"/>
          <w:i w:val="0"/>
          <w:iCs/>
          <w:color w:val="000000" w:themeColor="text1"/>
          <w:sz w:val="26"/>
          <w:szCs w:val="26"/>
        </w:rPr>
        <w:t xml:space="preserve">. </w:t>
      </w:r>
      <w:r w:rsidR="006B3C12">
        <w:rPr>
          <w:rFonts w:ascii="Times New Roman" w:hAnsi="Times New Roman"/>
          <w:i w:val="0"/>
          <w:iCs/>
          <w:color w:val="000000" w:themeColor="text1"/>
          <w:sz w:val="26"/>
          <w:szCs w:val="26"/>
        </w:rPr>
        <w:t>Sự khác biệt này</w:t>
      </w:r>
      <w:r w:rsidR="00BE16D3">
        <w:rPr>
          <w:rFonts w:ascii="Times New Roman" w:hAnsi="Times New Roman"/>
          <w:i w:val="0"/>
          <w:iCs/>
          <w:color w:val="000000" w:themeColor="text1"/>
          <w:sz w:val="26"/>
          <w:szCs w:val="26"/>
        </w:rPr>
        <w:t xml:space="preserve"> </w:t>
      </w:r>
      <w:r w:rsidR="00561A5F">
        <w:rPr>
          <w:rFonts w:ascii="Times New Roman" w:hAnsi="Times New Roman"/>
          <w:i w:val="0"/>
          <w:iCs/>
          <w:color w:val="000000" w:themeColor="text1"/>
          <w:sz w:val="26"/>
          <w:szCs w:val="26"/>
        </w:rPr>
        <w:t>do thời điểm nhập viện nhóm TPE bằng FFP có độ nặng VTC (điểm APACHE II và SOFA) cao hơn nhóm TPE bằng albumin 5% (bảng 3.10)</w:t>
      </w:r>
      <w:r w:rsidR="006B3C12">
        <w:rPr>
          <w:rFonts w:ascii="Times New Roman" w:hAnsi="Times New Roman"/>
          <w:i w:val="0"/>
          <w:iCs/>
          <w:color w:val="000000" w:themeColor="text1"/>
          <w:sz w:val="26"/>
          <w:szCs w:val="26"/>
        </w:rPr>
        <w:t xml:space="preserve"> </w:t>
      </w:r>
      <w:r w:rsidR="00F527A5">
        <w:rPr>
          <w:rFonts w:ascii="Times New Roman" w:hAnsi="Times New Roman"/>
          <w:i w:val="0"/>
          <w:iCs/>
          <w:color w:val="000000" w:themeColor="text1"/>
          <w:sz w:val="26"/>
          <w:szCs w:val="26"/>
        </w:rPr>
        <w:t xml:space="preserve">có thể đã ảnh hưởng đến </w:t>
      </w:r>
      <w:r w:rsidR="006B3C12">
        <w:rPr>
          <w:rFonts w:ascii="Times New Roman" w:hAnsi="Times New Roman"/>
          <w:i w:val="0"/>
          <w:iCs/>
          <w:color w:val="000000" w:themeColor="text1"/>
          <w:sz w:val="26"/>
          <w:szCs w:val="26"/>
        </w:rPr>
        <w:t xml:space="preserve">thời gian nằm viện dài hơn. </w:t>
      </w:r>
      <w:r w:rsidR="00054289" w:rsidRPr="009B1DF2">
        <w:rPr>
          <w:rFonts w:ascii="Times New Roman" w:hAnsi="Times New Roman"/>
          <w:i w:val="0"/>
          <w:iCs/>
          <w:color w:val="000000" w:themeColor="text1"/>
          <w:sz w:val="26"/>
          <w:szCs w:val="26"/>
        </w:rPr>
        <w:t xml:space="preserve">Thời gian nằm viện trong nghiên cứu của chúng tôi cao hơn của các tác </w:t>
      </w:r>
      <w:r w:rsidR="00054289" w:rsidRPr="00EB3FA4">
        <w:rPr>
          <w:rFonts w:ascii="Times New Roman" w:hAnsi="Times New Roman"/>
          <w:i w:val="0"/>
          <w:iCs/>
          <w:color w:val="000000" w:themeColor="text1"/>
          <w:sz w:val="26"/>
          <w:szCs w:val="26"/>
        </w:rPr>
        <w:t xml:space="preserve">giả </w:t>
      </w:r>
      <w:r w:rsidR="001703B7">
        <w:rPr>
          <w:rFonts w:ascii="Times New Roman" w:hAnsi="Times New Roman"/>
          <w:i w:val="0"/>
          <w:color w:val="000000" w:themeColor="text1"/>
          <w:sz w:val="26"/>
          <w:szCs w:val="26"/>
        </w:rPr>
        <w:t>Vũ Sơn Giang</w:t>
      </w:r>
      <w:r w:rsidR="00576353">
        <w:rPr>
          <w:rFonts w:ascii="Times New Roman" w:hAnsi="Times New Roman"/>
          <w:i w:val="0"/>
          <w:color w:val="000000" w:themeColor="text1"/>
          <w:sz w:val="26"/>
          <w:szCs w:val="26"/>
        </w:rPr>
        <w:t xml:space="preserve"> (2021)</w:t>
      </w:r>
      <w:hyperlink w:anchor="_ENREF_130" w:tooltip="Vũ Sơn Giang, 2021 #477" w:history="1">
        <w:r w:rsidR="00742E27">
          <w:rPr>
            <w:rFonts w:ascii="Times New Roman" w:hAnsi="Times New Roman"/>
            <w:i w:val="0"/>
            <w:color w:val="000000" w:themeColor="text1"/>
            <w:sz w:val="26"/>
            <w:szCs w:val="26"/>
          </w:rPr>
          <w:fldChar w:fldCharType="begin"/>
        </w:r>
        <w:r w:rsidR="00742E27">
          <w:rPr>
            <w:rFonts w:ascii="Times New Roman" w:hAnsi="Times New Roman"/>
            <w:i w:val="0"/>
            <w:color w:val="000000" w:themeColor="text1"/>
            <w:sz w:val="26"/>
            <w:szCs w:val="26"/>
          </w:rPr>
          <w:instrText xml:space="preserve"> ADDIN EN.CITE &lt;EndNote&gt;&lt;Cite&gt;&lt;Author&gt;Vũ Sơn Giang&lt;/Author&gt;&lt;Year&gt;2021&lt;/Year&gt;&lt;RecNum&gt;477&lt;/RecNum&gt;&lt;DisplayText&gt;&lt;style face="superscript"&gt;130&lt;/style&gt;&lt;/DisplayText&gt;&lt;record&gt;&lt;rec-number&gt;477&lt;/rec-number&gt;&lt;foreign-keys&gt;&lt;key app="EN" db-id="fwapzdvzyxst0kewxs9vvv9d5p2rrr0dr5pe" timestamp="1709608446"&gt;477&lt;/key&gt;&lt;/foreign-keys&gt;&lt;ref-type name="Journal Article"&gt;17&lt;/ref-type&gt;&lt;contributors&gt;&lt;authors&gt;&lt;author&gt;&lt;style face="normal" font="default" size="100%"&gt;V&lt;/style&gt;&lt;style face="normal" font="default" charset="238" size="100%"&gt;ũ Sơn Giang,&lt;/style&gt;&lt;/author&gt;&lt;/authors&gt;&lt;/contributors&gt;&lt;titles&gt;&lt;title&gt;&lt;style face="normal" font="default" size="100%"&gt;Hi&lt;/style&gt;&lt;style face="normal" font="default" charset="163" size="100%"&gt;ệu quả của thay huyết t&lt;/style&gt;&lt;style face="normal" font="default" charset="238" size="100%"&gt;ương &lt;/style&gt;&lt;style face="normal" font="default" charset="163" size="100%"&gt;ở bệnh nh&lt;/style&gt;&lt;style face="normal" font="default" size="100%"&gt;ân viêm t&lt;/style&gt;&lt;style face="normal" font="default" charset="163" size="100%"&gt;ụy cấp t&lt;/style&gt;&lt;style face="normal" font="default" charset="238" size="100%"&gt;ăng triglyceride m&lt;/style&gt;&lt;style face="normal" font="default" size="100%"&gt;áu&lt;/style&gt;&lt;/title&gt;&lt;secondary-title&gt;&lt;style face="normal" font="default" size="100%"&gt;Lu&lt;/style&gt;&lt;style face="normal" font="default" charset="163" size="100%"&gt;ận v&lt;/style&gt;&lt;style face="normal" font="default" charset="238" size="100%"&gt;ăn chuy&lt;/style&gt;&lt;style face="normal" font="default" size="100%"&gt;ên khoa c&lt;/style&gt;&lt;style face="normal" font="default" charset="163" size="100%"&gt;ấp II, Bệnh viện Qu&lt;/style&gt;&lt;style face="normal" font="default" size="100%"&gt;ân y 175.&lt;/style&gt;&lt;/secondary-title&gt;&lt;/titles&gt;&lt;periodical&gt;&lt;full-title&gt;Luận văn chuyên khoa cấp II, Bệnh viện Quân y 175.&lt;/full-title&gt;&lt;/periodical&gt;&lt;dates&gt;&lt;year&gt;2021&lt;/year&gt;&lt;/dates&gt;&lt;urls&gt;&lt;/urls&gt;&lt;/record&gt;&lt;/Cite&gt;&lt;/EndNote&gt;</w:instrText>
        </w:r>
        <w:r w:rsidR="00742E27">
          <w:rPr>
            <w:rFonts w:ascii="Times New Roman" w:hAnsi="Times New Roman"/>
            <w:i w:val="0"/>
            <w:color w:val="000000" w:themeColor="text1"/>
            <w:sz w:val="26"/>
            <w:szCs w:val="26"/>
          </w:rPr>
          <w:fldChar w:fldCharType="separate"/>
        </w:r>
        <w:r w:rsidR="00742E27" w:rsidRPr="00923A44">
          <w:rPr>
            <w:rFonts w:ascii="Times New Roman" w:hAnsi="Times New Roman"/>
            <w:i w:val="0"/>
            <w:noProof/>
            <w:color w:val="000000" w:themeColor="text1"/>
            <w:sz w:val="26"/>
            <w:szCs w:val="26"/>
            <w:vertAlign w:val="superscript"/>
          </w:rPr>
          <w:t>130</w:t>
        </w:r>
        <w:r w:rsidR="00742E27">
          <w:rPr>
            <w:rFonts w:ascii="Times New Roman" w:hAnsi="Times New Roman"/>
            <w:i w:val="0"/>
            <w:color w:val="000000" w:themeColor="text1"/>
            <w:sz w:val="26"/>
            <w:szCs w:val="26"/>
          </w:rPr>
          <w:fldChar w:fldCharType="end"/>
        </w:r>
      </w:hyperlink>
      <w:r w:rsidR="00580EE7" w:rsidRPr="00EB3FA4">
        <w:rPr>
          <w:rFonts w:ascii="Times New Roman" w:hAnsi="Times New Roman"/>
          <w:i w:val="0"/>
          <w:color w:val="000000" w:themeColor="text1"/>
          <w:sz w:val="26"/>
          <w:szCs w:val="26"/>
        </w:rPr>
        <w:t xml:space="preserve"> </w:t>
      </w:r>
      <w:r w:rsidR="00272409" w:rsidRPr="00272409">
        <w:rPr>
          <w:rFonts w:ascii="Times New Roman" w:hAnsi="Times New Roman"/>
          <w:i w:val="0"/>
          <w:color w:val="000000" w:themeColor="text1"/>
          <w:sz w:val="26"/>
          <w:szCs w:val="26"/>
        </w:rPr>
        <w:t>9,7 ± 4,8 ngày</w:t>
      </w:r>
      <w:r w:rsidR="00580EE7" w:rsidRPr="00EB3FA4">
        <w:rPr>
          <w:rFonts w:ascii="Times New Roman" w:hAnsi="Times New Roman"/>
          <w:i w:val="0"/>
          <w:color w:val="000000" w:themeColor="text1"/>
          <w:sz w:val="26"/>
          <w:szCs w:val="26"/>
        </w:rPr>
        <w:t xml:space="preserve">, </w:t>
      </w:r>
      <w:r w:rsidR="001703B7">
        <w:rPr>
          <w:rFonts w:ascii="Times New Roman" w:hAnsi="Times New Roman"/>
          <w:i w:val="0"/>
          <w:color w:val="000000" w:themeColor="text1"/>
          <w:sz w:val="26"/>
          <w:szCs w:val="26"/>
        </w:rPr>
        <w:t>Nguyễn Gia Bình</w:t>
      </w:r>
      <w:r w:rsidR="00576353">
        <w:rPr>
          <w:rFonts w:ascii="Times New Roman" w:hAnsi="Times New Roman"/>
          <w:i w:val="0"/>
          <w:color w:val="000000" w:themeColor="text1"/>
          <w:sz w:val="26"/>
          <w:szCs w:val="26"/>
        </w:rPr>
        <w:t xml:space="preserve"> (2012)</w:t>
      </w:r>
      <w:hyperlink w:anchor="_ENREF_110" w:tooltip="Nguyễn Gia Bình, 2012 #463" w:history="1">
        <w:r w:rsidR="00742E27">
          <w:rPr>
            <w:rFonts w:ascii="Times New Roman" w:hAnsi="Times New Roman"/>
            <w:i w:val="0"/>
            <w:color w:val="000000" w:themeColor="text1"/>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color w:val="000000" w:themeColor="text1"/>
            <w:sz w:val="26"/>
            <w:szCs w:val="26"/>
          </w:rPr>
          <w:instrText xml:space="preserve"> ADDIN EN.CITE </w:instrText>
        </w:r>
        <w:r w:rsidR="00742E27">
          <w:rPr>
            <w:rFonts w:ascii="Times New Roman" w:hAnsi="Times New Roman"/>
            <w:i w:val="0"/>
            <w:color w:val="000000" w:themeColor="text1"/>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color w:val="000000" w:themeColor="text1"/>
            <w:sz w:val="26"/>
            <w:szCs w:val="26"/>
          </w:rPr>
          <w:instrText xml:space="preserve"> ADDIN EN.CITE.DATA </w:instrText>
        </w:r>
        <w:r w:rsidR="00742E27">
          <w:rPr>
            <w:rFonts w:ascii="Times New Roman" w:hAnsi="Times New Roman"/>
            <w:i w:val="0"/>
            <w:color w:val="000000" w:themeColor="text1"/>
            <w:sz w:val="26"/>
            <w:szCs w:val="26"/>
          </w:rPr>
        </w:r>
        <w:r w:rsidR="00742E27">
          <w:rPr>
            <w:rFonts w:ascii="Times New Roman" w:hAnsi="Times New Roman"/>
            <w:i w:val="0"/>
            <w:color w:val="000000" w:themeColor="text1"/>
            <w:sz w:val="26"/>
            <w:szCs w:val="26"/>
          </w:rPr>
          <w:fldChar w:fldCharType="end"/>
        </w:r>
        <w:r w:rsidR="00742E27">
          <w:rPr>
            <w:rFonts w:ascii="Times New Roman" w:hAnsi="Times New Roman"/>
            <w:i w:val="0"/>
            <w:color w:val="000000" w:themeColor="text1"/>
            <w:sz w:val="26"/>
            <w:szCs w:val="26"/>
          </w:rPr>
        </w:r>
        <w:r w:rsidR="00742E27">
          <w:rPr>
            <w:rFonts w:ascii="Times New Roman" w:hAnsi="Times New Roman"/>
            <w:i w:val="0"/>
            <w:color w:val="000000" w:themeColor="text1"/>
            <w:sz w:val="26"/>
            <w:szCs w:val="26"/>
          </w:rPr>
          <w:fldChar w:fldCharType="separate"/>
        </w:r>
        <w:r w:rsidR="00742E27" w:rsidRPr="00844319">
          <w:rPr>
            <w:rFonts w:ascii="Times New Roman" w:hAnsi="Times New Roman"/>
            <w:i w:val="0"/>
            <w:noProof/>
            <w:color w:val="000000" w:themeColor="text1"/>
            <w:sz w:val="26"/>
            <w:szCs w:val="26"/>
            <w:vertAlign w:val="superscript"/>
          </w:rPr>
          <w:t>110</w:t>
        </w:r>
        <w:r w:rsidR="00742E27">
          <w:rPr>
            <w:rFonts w:ascii="Times New Roman" w:hAnsi="Times New Roman"/>
            <w:i w:val="0"/>
            <w:color w:val="000000" w:themeColor="text1"/>
            <w:sz w:val="26"/>
            <w:szCs w:val="26"/>
          </w:rPr>
          <w:fldChar w:fldCharType="end"/>
        </w:r>
      </w:hyperlink>
      <w:r w:rsidR="00580EE7" w:rsidRPr="00EB3FA4">
        <w:rPr>
          <w:rFonts w:ascii="Times New Roman" w:hAnsi="Times New Roman"/>
          <w:i w:val="0"/>
          <w:color w:val="000000" w:themeColor="text1"/>
          <w:sz w:val="26"/>
          <w:szCs w:val="26"/>
        </w:rPr>
        <w:t xml:space="preserve"> là </w:t>
      </w:r>
      <w:r w:rsidR="00272409" w:rsidRPr="00272409">
        <w:rPr>
          <w:rFonts w:ascii="Times New Roman" w:hAnsi="Times New Roman"/>
          <w:i w:val="0"/>
          <w:color w:val="000000" w:themeColor="text1"/>
          <w:sz w:val="26"/>
          <w:szCs w:val="26"/>
        </w:rPr>
        <w:t>11,1 ± 7,4 ngày</w:t>
      </w:r>
      <w:r w:rsidR="00580EE7" w:rsidRPr="00EB3FA4">
        <w:rPr>
          <w:rFonts w:ascii="Times New Roman" w:hAnsi="Times New Roman"/>
          <w:i w:val="0"/>
          <w:iCs/>
          <w:color w:val="000000" w:themeColor="text1"/>
          <w:sz w:val="26"/>
          <w:szCs w:val="26"/>
        </w:rPr>
        <w:t xml:space="preserve">, </w:t>
      </w:r>
      <w:r w:rsidR="00272409" w:rsidRPr="00272409">
        <w:rPr>
          <w:rFonts w:ascii="Times New Roman" w:hAnsi="Times New Roman"/>
          <w:i w:val="0"/>
          <w:color w:val="000000" w:themeColor="text1"/>
          <w:sz w:val="26"/>
          <w:szCs w:val="26"/>
        </w:rPr>
        <w:t>Lê Thị Mỹ Duyên</w:t>
      </w:r>
      <w:r w:rsidR="00576353">
        <w:rPr>
          <w:rFonts w:ascii="Times New Roman" w:hAnsi="Times New Roman"/>
          <w:i w:val="0"/>
          <w:color w:val="000000" w:themeColor="text1"/>
          <w:sz w:val="26"/>
          <w:szCs w:val="26"/>
        </w:rPr>
        <w:t xml:space="preserve"> (2017)</w:t>
      </w:r>
      <w:hyperlink w:anchor="_ENREF_139" w:tooltip="Lê Thị Mỹ Duyên, 2017 #468" w:history="1">
        <w:r w:rsidR="00742E27">
          <w:rPr>
            <w:rFonts w:ascii="Times New Roman" w:hAnsi="Times New Roman"/>
            <w:i w:val="0"/>
            <w:color w:val="000000" w:themeColor="text1"/>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color w:val="000000" w:themeColor="text1"/>
            <w:sz w:val="26"/>
            <w:szCs w:val="26"/>
          </w:rPr>
          <w:instrText xml:space="preserve"> ADDIN EN.CITE </w:instrText>
        </w:r>
        <w:r w:rsidR="00742E27">
          <w:rPr>
            <w:rFonts w:ascii="Times New Roman" w:hAnsi="Times New Roman"/>
            <w:i w:val="0"/>
            <w:color w:val="000000" w:themeColor="text1"/>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color w:val="000000" w:themeColor="text1"/>
            <w:sz w:val="26"/>
            <w:szCs w:val="26"/>
          </w:rPr>
          <w:instrText xml:space="preserve"> ADDIN EN.CITE.DATA </w:instrText>
        </w:r>
        <w:r w:rsidR="00742E27">
          <w:rPr>
            <w:rFonts w:ascii="Times New Roman" w:hAnsi="Times New Roman"/>
            <w:i w:val="0"/>
            <w:color w:val="000000" w:themeColor="text1"/>
            <w:sz w:val="26"/>
            <w:szCs w:val="26"/>
          </w:rPr>
        </w:r>
        <w:r w:rsidR="00742E27">
          <w:rPr>
            <w:rFonts w:ascii="Times New Roman" w:hAnsi="Times New Roman"/>
            <w:i w:val="0"/>
            <w:color w:val="000000" w:themeColor="text1"/>
            <w:sz w:val="26"/>
            <w:szCs w:val="26"/>
          </w:rPr>
          <w:fldChar w:fldCharType="end"/>
        </w:r>
        <w:r w:rsidR="00742E27">
          <w:rPr>
            <w:rFonts w:ascii="Times New Roman" w:hAnsi="Times New Roman"/>
            <w:i w:val="0"/>
            <w:color w:val="000000" w:themeColor="text1"/>
            <w:sz w:val="26"/>
            <w:szCs w:val="26"/>
          </w:rPr>
        </w:r>
        <w:r w:rsidR="00742E27">
          <w:rPr>
            <w:rFonts w:ascii="Times New Roman" w:hAnsi="Times New Roman"/>
            <w:i w:val="0"/>
            <w:color w:val="000000" w:themeColor="text1"/>
            <w:sz w:val="26"/>
            <w:szCs w:val="26"/>
          </w:rPr>
          <w:fldChar w:fldCharType="separate"/>
        </w:r>
        <w:r w:rsidR="00742E27" w:rsidRPr="00923A44">
          <w:rPr>
            <w:rFonts w:ascii="Times New Roman" w:hAnsi="Times New Roman"/>
            <w:i w:val="0"/>
            <w:noProof/>
            <w:color w:val="000000" w:themeColor="text1"/>
            <w:sz w:val="26"/>
            <w:szCs w:val="26"/>
            <w:vertAlign w:val="superscript"/>
          </w:rPr>
          <w:t>139</w:t>
        </w:r>
        <w:r w:rsidR="00742E27">
          <w:rPr>
            <w:rFonts w:ascii="Times New Roman" w:hAnsi="Times New Roman"/>
            <w:i w:val="0"/>
            <w:color w:val="000000" w:themeColor="text1"/>
            <w:sz w:val="26"/>
            <w:szCs w:val="26"/>
          </w:rPr>
          <w:fldChar w:fldCharType="end"/>
        </w:r>
      </w:hyperlink>
      <w:r w:rsidR="00A2350E">
        <w:rPr>
          <w:rFonts w:ascii="Times New Roman" w:hAnsi="Times New Roman"/>
          <w:i w:val="0"/>
          <w:color w:val="000000" w:themeColor="text1"/>
          <w:sz w:val="26"/>
          <w:szCs w:val="26"/>
        </w:rPr>
        <w:t xml:space="preserve"> </w:t>
      </w:r>
      <w:r w:rsidR="00580EE7" w:rsidRPr="00EB3FA4">
        <w:rPr>
          <w:rFonts w:ascii="Times New Roman" w:hAnsi="Times New Roman"/>
          <w:i w:val="0"/>
          <w:color w:val="000000" w:themeColor="text1"/>
          <w:sz w:val="26"/>
          <w:szCs w:val="26"/>
        </w:rPr>
        <w:t xml:space="preserve">là </w:t>
      </w:r>
      <w:r w:rsidR="00272409" w:rsidRPr="00272409">
        <w:rPr>
          <w:rFonts w:ascii="Times New Roman" w:hAnsi="Times New Roman"/>
          <w:i w:val="0"/>
          <w:color w:val="000000" w:themeColor="text1"/>
          <w:sz w:val="26"/>
          <w:szCs w:val="26"/>
        </w:rPr>
        <w:t>13,9 ± 9,3 ngày</w:t>
      </w:r>
      <w:r w:rsidR="00580EE7" w:rsidRPr="00EB3FA4">
        <w:rPr>
          <w:rFonts w:ascii="Times New Roman" w:hAnsi="Times New Roman"/>
          <w:i w:val="0"/>
          <w:color w:val="000000" w:themeColor="text1"/>
          <w:sz w:val="26"/>
          <w:szCs w:val="26"/>
        </w:rPr>
        <w:t xml:space="preserve"> nhưng tương đồng với </w:t>
      </w:r>
      <w:r w:rsidR="00272409" w:rsidRPr="00272409">
        <w:rPr>
          <w:rFonts w:ascii="Times New Roman" w:hAnsi="Times New Roman"/>
          <w:i w:val="0"/>
          <w:color w:val="000000" w:themeColor="text1"/>
          <w:sz w:val="26"/>
          <w:szCs w:val="26"/>
        </w:rPr>
        <w:t>Gubensek</w:t>
      </w:r>
      <w:r w:rsidR="00576353">
        <w:rPr>
          <w:rFonts w:ascii="Times New Roman" w:hAnsi="Times New Roman"/>
          <w:i w:val="0"/>
          <w:color w:val="000000" w:themeColor="text1"/>
          <w:sz w:val="26"/>
          <w:szCs w:val="26"/>
        </w:rPr>
        <w:t xml:space="preserve"> (2014)</w:t>
      </w:r>
      <w:hyperlink w:anchor="_ENREF_80" w:tooltip="Gubensek, 2014 #273" w:history="1">
        <w:r w:rsidR="00742E27">
          <w:rPr>
            <w:rFonts w:ascii="Times New Roman" w:hAnsi="Times New Roman"/>
            <w:i w:val="0"/>
            <w:color w:val="000000" w:themeColor="text1"/>
            <w:sz w:val="26"/>
            <w:szCs w:val="26"/>
          </w:rPr>
          <w:fldChar w:fldCharType="begin"/>
        </w:r>
        <w:r w:rsidR="00742E27">
          <w:rPr>
            <w:rFonts w:ascii="Times New Roman" w:hAnsi="Times New Roman"/>
            <w:i w:val="0"/>
            <w:color w:val="000000" w:themeColor="text1"/>
            <w:sz w:val="26"/>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Pr>
            <w:rFonts w:ascii="Times New Roman" w:hAnsi="Times New Roman"/>
            <w:i w:val="0"/>
            <w:color w:val="000000" w:themeColor="text1"/>
            <w:sz w:val="26"/>
            <w:szCs w:val="26"/>
          </w:rPr>
          <w:fldChar w:fldCharType="separate"/>
        </w:r>
        <w:r w:rsidR="00742E27" w:rsidRPr="00844319">
          <w:rPr>
            <w:rFonts w:ascii="Times New Roman" w:hAnsi="Times New Roman"/>
            <w:i w:val="0"/>
            <w:noProof/>
            <w:color w:val="000000" w:themeColor="text1"/>
            <w:sz w:val="26"/>
            <w:szCs w:val="26"/>
            <w:vertAlign w:val="superscript"/>
          </w:rPr>
          <w:t>80</w:t>
        </w:r>
        <w:r w:rsidR="00742E27">
          <w:rPr>
            <w:rFonts w:ascii="Times New Roman" w:hAnsi="Times New Roman"/>
            <w:i w:val="0"/>
            <w:color w:val="000000" w:themeColor="text1"/>
            <w:sz w:val="26"/>
            <w:szCs w:val="26"/>
          </w:rPr>
          <w:fldChar w:fldCharType="end"/>
        </w:r>
      </w:hyperlink>
      <w:r w:rsidR="00C261EE">
        <w:rPr>
          <w:rFonts w:ascii="Times New Roman" w:hAnsi="Times New Roman"/>
          <w:i w:val="0"/>
          <w:color w:val="000000" w:themeColor="text1"/>
          <w:sz w:val="26"/>
          <w:szCs w:val="26"/>
        </w:rPr>
        <w:t xml:space="preserve"> </w:t>
      </w:r>
      <w:r w:rsidR="00EB3FA4" w:rsidRPr="00EB3FA4">
        <w:rPr>
          <w:rFonts w:ascii="Times New Roman" w:hAnsi="Times New Roman"/>
          <w:i w:val="0"/>
          <w:color w:val="000000" w:themeColor="text1"/>
          <w:sz w:val="26"/>
          <w:szCs w:val="26"/>
        </w:rPr>
        <w:t xml:space="preserve">là </w:t>
      </w:r>
      <w:r w:rsidR="00272409" w:rsidRPr="00272409">
        <w:rPr>
          <w:rFonts w:ascii="Times New Roman" w:hAnsi="Times New Roman"/>
          <w:i w:val="0"/>
          <w:color w:val="000000" w:themeColor="text1"/>
          <w:sz w:val="26"/>
          <w:szCs w:val="26"/>
        </w:rPr>
        <w:t>16 (10;24) ngày</w:t>
      </w:r>
      <w:r w:rsidR="00EB3FA4" w:rsidRPr="00EB3FA4">
        <w:rPr>
          <w:rFonts w:ascii="Times New Roman" w:hAnsi="Times New Roman"/>
          <w:i w:val="0"/>
          <w:iCs/>
          <w:color w:val="000000" w:themeColor="text1"/>
          <w:sz w:val="26"/>
          <w:szCs w:val="26"/>
        </w:rPr>
        <w:t xml:space="preserve"> và </w:t>
      </w:r>
      <w:r w:rsidR="00272409" w:rsidRPr="00272409">
        <w:rPr>
          <w:rFonts w:ascii="Times New Roman" w:hAnsi="Times New Roman"/>
          <w:i w:val="0"/>
          <w:color w:val="000000" w:themeColor="text1"/>
          <w:sz w:val="26"/>
          <w:szCs w:val="26"/>
        </w:rPr>
        <w:t>Yildirim Simsir</w:t>
      </w:r>
      <w:r w:rsidR="00576353">
        <w:rPr>
          <w:rFonts w:ascii="Times New Roman" w:hAnsi="Times New Roman"/>
          <w:i w:val="0"/>
          <w:color w:val="000000" w:themeColor="text1"/>
          <w:sz w:val="26"/>
          <w:szCs w:val="26"/>
        </w:rPr>
        <w:t xml:space="preserve"> (201</w:t>
      </w:r>
      <w:r w:rsidR="001E0932">
        <w:rPr>
          <w:rFonts w:ascii="Times New Roman" w:hAnsi="Times New Roman"/>
          <w:i w:val="0"/>
          <w:color w:val="000000" w:themeColor="text1"/>
          <w:sz w:val="26"/>
          <w:szCs w:val="26"/>
        </w:rPr>
        <w:t>9)</w:t>
      </w:r>
      <w:hyperlink w:anchor="_ENREF_107" w:tooltip="Yildirim Simsir, 2019 #223" w:history="1">
        <w:r w:rsidR="00742E27">
          <w:rPr>
            <w:rFonts w:ascii="Times New Roman" w:hAnsi="Times New Roman"/>
            <w:i w:val="0"/>
            <w:color w:val="000000" w:themeColor="text1"/>
            <w:sz w:val="26"/>
            <w:szCs w:val="26"/>
          </w:rPr>
          <w:fldChar w:fldCharType="begin"/>
        </w:r>
        <w:r w:rsidR="00742E27">
          <w:rPr>
            <w:rFonts w:ascii="Times New Roman" w:hAnsi="Times New Roman"/>
            <w:i w:val="0"/>
            <w:color w:val="000000" w:themeColor="text1"/>
            <w:sz w:val="26"/>
            <w:szCs w:val="26"/>
          </w:rPr>
          <w:instrText xml:space="preserve"> ADDIN EN.CITE &lt;EndNote&gt;&lt;Cite&gt;&lt;Author&gt;Yildirim Simsir&lt;/Author&gt;&lt;Year&gt;2019&lt;/Year&gt;&lt;RecNum&gt;223&lt;/RecNum&gt;&lt;DisplayText&gt;&lt;style face="superscript"&gt;107&lt;/style&gt;&lt;/DisplayText&gt;&lt;record&gt;&lt;rec-number&gt;223&lt;/rec-number&gt;&lt;foreign-keys&gt;&lt;key app="EN" db-id="fwapzdvzyxst0kewxs9vvv9d5p2rrr0dr5pe" timestamp="1702136264"&gt;223&lt;/key&gt;&lt;/foreign-keys&gt;&lt;ref-type name="Journal Article"&gt;17&lt;/ref-type&gt;&lt;contributors&gt;&lt;authors&gt;&lt;author&gt;Yildirim Simsir, I.&lt;/author&gt;&lt;author&gt;Soyaltin, U. E.&lt;/author&gt;&lt;author&gt;Sarer Yurekli, B.&lt;/author&gt;&lt;author&gt;Erdogan, M.&lt;/author&gt;&lt;author&gt;Cetinkalp, S.&lt;/author&gt;&lt;author&gt;Saygili, F.&lt;/author&gt;&lt;author&gt;Donmez, A.&lt;/author&gt;&lt;author&gt;Ozgen, A. G.&lt;/author&gt;&lt;/authors&gt;&lt;/contributors&gt;&lt;titles&gt;&lt;title&gt;Therapeutic plasma exchange in hypertriglyceridemic patients&lt;/title&gt;&lt;secondary-title&gt;Turk J Med Sci&lt;/secondary-title&gt;&lt;/titles&gt;&lt;periodical&gt;&lt;full-title&gt;Turk J Med Sci&lt;/full-title&gt;&lt;/periodical&gt;&lt;pages&gt;872-878&lt;/pages&gt;&lt;volume&gt;49&lt;/volume&gt;&lt;number&gt;3&lt;/number&gt;&lt;edition&gt;20190618&lt;/edition&gt;&lt;keywords&gt;&lt;keyword&gt;Adult&lt;/keyword&gt;&lt;keyword&gt;Female&lt;/keyword&gt;&lt;keyword&gt;Humans&lt;/keyword&gt;&lt;keyword&gt;Hypertriglyceridemia/blood/epidemiology/*therapy&lt;/keyword&gt;&lt;keyword&gt;Lipids/blood&lt;/keyword&gt;&lt;keyword&gt;Male&lt;/keyword&gt;&lt;keyword&gt;Middle Aged&lt;/keyword&gt;&lt;keyword&gt;*Plasma Exchange&lt;/keyword&gt;&lt;keyword&gt;Retrospective Studies&lt;/keyword&gt;&lt;keyword&gt;Hypertriglyceridemia&lt;/keyword&gt;&lt;keyword&gt;pancreatitis&lt;/keyword&gt;&lt;keyword&gt;apheresis&lt;/keyword&gt;&lt;keyword&gt;therapeutic plasma exchange&lt;/keyword&gt;&lt;keyword&gt;fresh frozen plasma&lt;/keyword&gt;&lt;/keywords&gt;&lt;dates&gt;&lt;year&gt;2019&lt;/year&gt;&lt;pub-dates&gt;&lt;date&gt;Jun 18&lt;/date&gt;&lt;/pub-dates&gt;&lt;/dates&gt;&lt;isbn&gt;1303-6165 (Electronic)&amp;#xD;1300-0144 (Print)&amp;#xD;1300-0144 (Linking)&lt;/isbn&gt;&lt;accession-num&gt;31203594&lt;/accession-num&gt;&lt;urls&gt;&lt;related-urls&gt;&lt;url&gt;https://www.ncbi.nlm.nih.gov/pubmed/31203594&lt;/url&gt;&lt;/related-urls&gt;&lt;/urls&gt;&lt;custom1&gt;CONFLICT OF INTEREST: none declared&lt;/custom1&gt;&lt;custom2&gt;PMC7018319&lt;/custom2&gt;&lt;electronic-resource-num&gt;10.3906/sag-1811-105&lt;/electronic-resource-num&gt;&lt;remote-database-name&gt;Medline&lt;/remote-database-name&gt;&lt;remote-database-provider&gt;NLM&lt;/remote-database-provider&gt;&lt;/record&gt;&lt;/Cite&gt;&lt;/EndNote&gt;</w:instrText>
        </w:r>
        <w:r w:rsidR="00742E27">
          <w:rPr>
            <w:rFonts w:ascii="Times New Roman" w:hAnsi="Times New Roman"/>
            <w:i w:val="0"/>
            <w:color w:val="000000" w:themeColor="text1"/>
            <w:sz w:val="26"/>
            <w:szCs w:val="26"/>
          </w:rPr>
          <w:fldChar w:fldCharType="separate"/>
        </w:r>
        <w:r w:rsidR="00742E27" w:rsidRPr="00844319">
          <w:rPr>
            <w:rFonts w:ascii="Times New Roman" w:hAnsi="Times New Roman"/>
            <w:i w:val="0"/>
            <w:noProof/>
            <w:color w:val="000000" w:themeColor="text1"/>
            <w:sz w:val="26"/>
            <w:szCs w:val="26"/>
            <w:vertAlign w:val="superscript"/>
          </w:rPr>
          <w:t>107</w:t>
        </w:r>
        <w:r w:rsidR="00742E27">
          <w:rPr>
            <w:rFonts w:ascii="Times New Roman" w:hAnsi="Times New Roman"/>
            <w:i w:val="0"/>
            <w:color w:val="000000" w:themeColor="text1"/>
            <w:sz w:val="26"/>
            <w:szCs w:val="26"/>
          </w:rPr>
          <w:fldChar w:fldCharType="end"/>
        </w:r>
      </w:hyperlink>
      <w:r w:rsidR="00A2350E">
        <w:rPr>
          <w:rFonts w:ascii="Times New Roman" w:hAnsi="Times New Roman"/>
          <w:i w:val="0"/>
          <w:color w:val="000000" w:themeColor="text1"/>
          <w:sz w:val="26"/>
          <w:szCs w:val="26"/>
        </w:rPr>
        <w:t xml:space="preserve"> là </w:t>
      </w:r>
      <w:r w:rsidR="00272409" w:rsidRPr="00272409">
        <w:rPr>
          <w:rFonts w:ascii="Times New Roman" w:hAnsi="Times New Roman"/>
          <w:i w:val="0"/>
          <w:color w:val="000000" w:themeColor="text1"/>
          <w:sz w:val="26"/>
          <w:szCs w:val="26"/>
        </w:rPr>
        <w:t>14 ± 6 ngày</w:t>
      </w:r>
      <w:r w:rsidR="00EB3FA4" w:rsidRPr="00EB3FA4">
        <w:rPr>
          <w:rFonts w:ascii="Times New Roman" w:hAnsi="Times New Roman"/>
          <w:i w:val="0"/>
          <w:color w:val="000000" w:themeColor="text1"/>
          <w:sz w:val="26"/>
          <w:szCs w:val="26"/>
        </w:rPr>
        <w:t xml:space="preserve">. </w:t>
      </w:r>
      <w:r w:rsidR="000B4877">
        <w:rPr>
          <w:rFonts w:ascii="Times New Roman" w:hAnsi="Times New Roman"/>
          <w:i w:val="0"/>
          <w:color w:val="000000" w:themeColor="text1"/>
          <w:sz w:val="26"/>
          <w:szCs w:val="26"/>
        </w:rPr>
        <w:t xml:space="preserve">Thời gian nằm viện khác nhau </w:t>
      </w:r>
      <w:r w:rsidR="00720684">
        <w:rPr>
          <w:rFonts w:ascii="Times New Roman" w:hAnsi="Times New Roman"/>
          <w:i w:val="0"/>
          <w:color w:val="000000" w:themeColor="text1"/>
          <w:sz w:val="26"/>
          <w:szCs w:val="26"/>
        </w:rPr>
        <w:t>giữa các nghiên cứu phụ thuộc vào nhiều yếu tố</w:t>
      </w:r>
      <w:r w:rsidR="0004071F">
        <w:rPr>
          <w:rFonts w:ascii="Times New Roman" w:hAnsi="Times New Roman"/>
          <w:i w:val="0"/>
          <w:color w:val="000000" w:themeColor="text1"/>
          <w:sz w:val="26"/>
          <w:szCs w:val="26"/>
        </w:rPr>
        <w:t xml:space="preserve">: </w:t>
      </w:r>
      <w:r w:rsidR="00826EE0">
        <w:rPr>
          <w:rFonts w:ascii="Times New Roman" w:hAnsi="Times New Roman"/>
          <w:i w:val="0"/>
          <w:color w:val="000000" w:themeColor="text1"/>
          <w:sz w:val="26"/>
          <w:szCs w:val="26"/>
        </w:rPr>
        <w:t>tiêu chuẩn chọn bệnh</w:t>
      </w:r>
      <w:r w:rsidR="009B26CA">
        <w:rPr>
          <w:rFonts w:ascii="Times New Roman" w:hAnsi="Times New Roman"/>
          <w:i w:val="0"/>
          <w:color w:val="000000" w:themeColor="text1"/>
          <w:sz w:val="26"/>
          <w:szCs w:val="26"/>
        </w:rPr>
        <w:t xml:space="preserve">, </w:t>
      </w:r>
      <w:r w:rsidR="00161A51">
        <w:rPr>
          <w:rFonts w:ascii="Times New Roman" w:hAnsi="Times New Roman"/>
          <w:i w:val="0"/>
          <w:color w:val="000000" w:themeColor="text1"/>
          <w:sz w:val="26"/>
          <w:szCs w:val="26"/>
        </w:rPr>
        <w:t>cách thức điều trị</w:t>
      </w:r>
      <w:r w:rsidR="00E73F99">
        <w:rPr>
          <w:rFonts w:ascii="Times New Roman" w:hAnsi="Times New Roman"/>
          <w:i w:val="0"/>
          <w:color w:val="000000" w:themeColor="text1"/>
          <w:sz w:val="26"/>
          <w:szCs w:val="26"/>
        </w:rPr>
        <w:t>, biến chứng trong quá trình điều trị</w:t>
      </w:r>
      <w:r w:rsidR="009B26CA">
        <w:rPr>
          <w:rFonts w:ascii="Times New Roman" w:hAnsi="Times New Roman"/>
          <w:i w:val="0"/>
          <w:color w:val="000000" w:themeColor="text1"/>
          <w:sz w:val="26"/>
          <w:szCs w:val="26"/>
        </w:rPr>
        <w:t xml:space="preserve"> và tiêu chuẩn xuất viện áp dụng trong từng nghiên cứu. </w:t>
      </w:r>
    </w:p>
    <w:p w14:paraId="5B6975E3" w14:textId="5E6D39EC" w:rsidR="009B26CA" w:rsidRPr="00230172" w:rsidRDefault="00D96537" w:rsidP="00364849">
      <w:pPr>
        <w:pStyle w:val="44"/>
        <w:widowControl w:val="0"/>
        <w:spacing w:line="336" w:lineRule="auto"/>
        <w:rPr>
          <w:rFonts w:ascii="Times New Roman" w:hAnsi="Times New Roman"/>
          <w:i w:val="0"/>
          <w:color w:val="C00000"/>
          <w:sz w:val="26"/>
          <w:szCs w:val="26"/>
        </w:rPr>
      </w:pPr>
      <w:r>
        <w:rPr>
          <w:rFonts w:ascii="Times New Roman" w:hAnsi="Times New Roman"/>
          <w:i w:val="0"/>
          <w:iCs/>
          <w:color w:val="000000" w:themeColor="text1"/>
          <w:sz w:val="26"/>
          <w:szCs w:val="26"/>
        </w:rPr>
        <w:t>Trong nghiên cứu của chúng tôi c</w:t>
      </w:r>
      <w:r w:rsidR="00781379">
        <w:rPr>
          <w:rFonts w:ascii="Times New Roman" w:hAnsi="Times New Roman"/>
          <w:i w:val="0"/>
          <w:iCs/>
          <w:color w:val="000000" w:themeColor="text1"/>
          <w:sz w:val="26"/>
          <w:szCs w:val="26"/>
        </w:rPr>
        <w:t xml:space="preserve">ó </w:t>
      </w:r>
      <w:r w:rsidR="00781379" w:rsidRPr="001602B8">
        <w:rPr>
          <w:rFonts w:ascii="Times New Roman" w:hAnsi="Times New Roman"/>
          <w:i w:val="0"/>
          <w:iCs/>
          <w:color w:val="000000" w:themeColor="text1"/>
          <w:sz w:val="26"/>
          <w:szCs w:val="26"/>
        </w:rPr>
        <w:t xml:space="preserve">4/93 </w:t>
      </w:r>
      <w:r w:rsidR="00781379">
        <w:rPr>
          <w:rFonts w:ascii="Times New Roman" w:hAnsi="Times New Roman"/>
          <w:i w:val="0"/>
          <w:iCs/>
          <w:color w:val="000000" w:themeColor="text1"/>
          <w:sz w:val="26"/>
          <w:szCs w:val="26"/>
        </w:rPr>
        <w:t>BN</w:t>
      </w:r>
      <w:r w:rsidR="00781379" w:rsidRPr="001602B8">
        <w:rPr>
          <w:rFonts w:ascii="Times New Roman" w:hAnsi="Times New Roman"/>
          <w:i w:val="0"/>
          <w:iCs/>
          <w:color w:val="000000" w:themeColor="text1"/>
          <w:sz w:val="26"/>
          <w:szCs w:val="26"/>
        </w:rPr>
        <w:t xml:space="preserve"> </w:t>
      </w:r>
      <w:r w:rsidR="00781379">
        <w:rPr>
          <w:rFonts w:ascii="Times New Roman" w:hAnsi="Times New Roman"/>
          <w:i w:val="0"/>
          <w:iCs/>
          <w:color w:val="000000" w:themeColor="text1"/>
          <w:sz w:val="26"/>
          <w:szCs w:val="26"/>
        </w:rPr>
        <w:t xml:space="preserve">tử vong chiếm tỉ lệ </w:t>
      </w:r>
      <w:r w:rsidR="00781379" w:rsidRPr="001602B8">
        <w:rPr>
          <w:rFonts w:ascii="Times New Roman" w:hAnsi="Times New Roman"/>
          <w:i w:val="0"/>
          <w:iCs/>
          <w:color w:val="000000" w:themeColor="text1"/>
          <w:sz w:val="26"/>
          <w:szCs w:val="26"/>
        </w:rPr>
        <w:t>4,3%.</w:t>
      </w:r>
      <w:r w:rsidR="00781379">
        <w:rPr>
          <w:rFonts w:ascii="Times New Roman" w:hAnsi="Times New Roman"/>
          <w:i w:val="0"/>
          <w:iCs/>
          <w:color w:val="000000" w:themeColor="text1"/>
          <w:sz w:val="26"/>
          <w:szCs w:val="26"/>
        </w:rPr>
        <w:t xml:space="preserve"> Tỉ lệ tử vong không có sự khác biệt giữa nhóm </w:t>
      </w:r>
      <w:r w:rsidR="00CD0A44">
        <w:rPr>
          <w:rFonts w:ascii="Times New Roman" w:hAnsi="Times New Roman"/>
          <w:i w:val="0"/>
          <w:iCs/>
          <w:color w:val="000000" w:themeColor="text1"/>
          <w:sz w:val="26"/>
          <w:szCs w:val="26"/>
        </w:rPr>
        <w:t xml:space="preserve">TPE bằng albumin 5% và nhóm TPE bằng FFP </w:t>
      </w:r>
      <w:r w:rsidR="00781379" w:rsidRPr="00467C8E">
        <w:rPr>
          <w:rFonts w:ascii="Times New Roman" w:hAnsi="Times New Roman"/>
          <w:i w:val="0"/>
          <w:iCs/>
          <w:color w:val="000000" w:themeColor="text1"/>
          <w:sz w:val="26"/>
          <w:szCs w:val="26"/>
        </w:rPr>
        <w:t>với p=</w:t>
      </w:r>
      <w:r w:rsidR="00467C8E" w:rsidRPr="00467C8E">
        <w:rPr>
          <w:rFonts w:ascii="Times New Roman" w:hAnsi="Times New Roman"/>
          <w:i w:val="0"/>
          <w:iCs/>
          <w:color w:val="000000" w:themeColor="text1"/>
          <w:sz w:val="26"/>
          <w:szCs w:val="26"/>
        </w:rPr>
        <w:t>0,854</w:t>
      </w:r>
      <w:r w:rsidR="007702D2">
        <w:rPr>
          <w:rFonts w:ascii="Times New Roman" w:hAnsi="Times New Roman"/>
          <w:i w:val="0"/>
          <w:iCs/>
          <w:color w:val="000000" w:themeColor="text1"/>
          <w:sz w:val="26"/>
          <w:szCs w:val="26"/>
        </w:rPr>
        <w:t xml:space="preserve"> (bảng 3.</w:t>
      </w:r>
      <w:r w:rsidR="00CC50E9">
        <w:rPr>
          <w:rFonts w:ascii="Times New Roman" w:hAnsi="Times New Roman"/>
          <w:i w:val="0"/>
          <w:iCs/>
          <w:color w:val="000000" w:themeColor="text1"/>
          <w:sz w:val="26"/>
          <w:szCs w:val="26"/>
        </w:rPr>
        <w:t>2</w:t>
      </w:r>
      <w:r w:rsidR="006B73DA">
        <w:rPr>
          <w:rFonts w:ascii="Times New Roman" w:hAnsi="Times New Roman"/>
          <w:i w:val="0"/>
          <w:iCs/>
          <w:color w:val="000000" w:themeColor="text1"/>
          <w:sz w:val="26"/>
          <w:szCs w:val="26"/>
        </w:rPr>
        <w:t>9</w:t>
      </w:r>
      <w:r w:rsidR="007702D2">
        <w:rPr>
          <w:rFonts w:ascii="Times New Roman" w:hAnsi="Times New Roman"/>
          <w:i w:val="0"/>
          <w:iCs/>
          <w:color w:val="000000" w:themeColor="text1"/>
          <w:sz w:val="26"/>
          <w:szCs w:val="26"/>
        </w:rPr>
        <w:t>)</w:t>
      </w:r>
      <w:r w:rsidR="00CC50E9">
        <w:rPr>
          <w:rFonts w:ascii="Times New Roman" w:hAnsi="Times New Roman"/>
          <w:i w:val="0"/>
          <w:iCs/>
          <w:color w:val="000000" w:themeColor="text1"/>
          <w:sz w:val="26"/>
          <w:szCs w:val="26"/>
        </w:rPr>
        <w:t xml:space="preserve">. </w:t>
      </w:r>
    </w:p>
    <w:p w14:paraId="723E97BD" w14:textId="7B8812CB" w:rsidR="00E7288D" w:rsidRPr="00FF564C" w:rsidRDefault="00E27AD1" w:rsidP="00FF564C">
      <w:pPr>
        <w:pStyle w:val="44"/>
        <w:ind w:firstLine="0"/>
        <w:outlineLvl w:val="3"/>
        <w:rPr>
          <w:rFonts w:ascii="Times New Roman" w:hAnsi="Times New Roman"/>
          <w:b/>
          <w:bCs/>
          <w:i w:val="0"/>
          <w:iCs/>
          <w:color w:val="000000" w:themeColor="text1"/>
          <w:sz w:val="26"/>
          <w:szCs w:val="26"/>
        </w:rPr>
      </w:pPr>
      <w:r w:rsidRPr="001602B8">
        <w:rPr>
          <w:rFonts w:ascii="Times New Roman" w:hAnsi="Times New Roman"/>
          <w:b/>
          <w:bCs/>
          <w:i w:val="0"/>
          <w:iCs/>
          <w:sz w:val="26"/>
          <w:szCs w:val="26"/>
        </w:rPr>
        <w:t>4.</w:t>
      </w:r>
      <w:r>
        <w:rPr>
          <w:rFonts w:ascii="Times New Roman" w:hAnsi="Times New Roman"/>
          <w:b/>
          <w:bCs/>
          <w:i w:val="0"/>
          <w:iCs/>
          <w:sz w:val="26"/>
          <w:szCs w:val="26"/>
        </w:rPr>
        <w:t>5</w:t>
      </w:r>
      <w:r w:rsidRPr="001602B8">
        <w:rPr>
          <w:rFonts w:ascii="Times New Roman" w:hAnsi="Times New Roman"/>
          <w:b/>
          <w:bCs/>
          <w:i w:val="0"/>
          <w:iCs/>
          <w:sz w:val="26"/>
          <w:szCs w:val="26"/>
        </w:rPr>
        <w:t>.</w:t>
      </w:r>
      <w:r>
        <w:rPr>
          <w:rFonts w:ascii="Times New Roman" w:hAnsi="Times New Roman"/>
          <w:b/>
          <w:bCs/>
          <w:i w:val="0"/>
          <w:iCs/>
          <w:sz w:val="26"/>
          <w:szCs w:val="26"/>
        </w:rPr>
        <w:t>2</w:t>
      </w:r>
      <w:r w:rsidRPr="001602B8">
        <w:rPr>
          <w:rFonts w:ascii="Times New Roman" w:hAnsi="Times New Roman"/>
          <w:b/>
          <w:bCs/>
          <w:i w:val="0"/>
          <w:iCs/>
          <w:sz w:val="26"/>
          <w:szCs w:val="26"/>
        </w:rPr>
        <w:t>.</w:t>
      </w:r>
      <w:r w:rsidR="00B4030E">
        <w:rPr>
          <w:rFonts w:ascii="Times New Roman" w:hAnsi="Times New Roman"/>
          <w:b/>
          <w:bCs/>
          <w:i w:val="0"/>
          <w:iCs/>
          <w:sz w:val="26"/>
          <w:szCs w:val="26"/>
        </w:rPr>
        <w:t>2</w:t>
      </w:r>
      <w:r>
        <w:rPr>
          <w:rFonts w:ascii="Times New Roman" w:hAnsi="Times New Roman"/>
          <w:b/>
          <w:bCs/>
          <w:i w:val="0"/>
          <w:iCs/>
          <w:sz w:val="26"/>
          <w:szCs w:val="26"/>
        </w:rPr>
        <w:t xml:space="preserve">. </w:t>
      </w:r>
      <w:r w:rsidR="00E51B4A">
        <w:rPr>
          <w:rFonts w:ascii="Times New Roman" w:hAnsi="Times New Roman"/>
          <w:b/>
          <w:bCs/>
          <w:i w:val="0"/>
          <w:iCs/>
          <w:color w:val="000000" w:themeColor="text1"/>
          <w:sz w:val="26"/>
          <w:szCs w:val="26"/>
        </w:rPr>
        <w:t>Đặc điể</w:t>
      </w:r>
      <w:r w:rsidR="00EA6605">
        <w:rPr>
          <w:rFonts w:ascii="Times New Roman" w:hAnsi="Times New Roman"/>
          <w:b/>
          <w:bCs/>
          <w:i w:val="0"/>
          <w:iCs/>
          <w:color w:val="000000" w:themeColor="text1"/>
          <w:sz w:val="26"/>
          <w:szCs w:val="26"/>
        </w:rPr>
        <w:t>m</w:t>
      </w:r>
      <w:r w:rsidR="00E51B4A">
        <w:rPr>
          <w:rFonts w:ascii="Times New Roman" w:hAnsi="Times New Roman"/>
          <w:b/>
          <w:bCs/>
          <w:i w:val="0"/>
          <w:iCs/>
          <w:color w:val="000000" w:themeColor="text1"/>
          <w:sz w:val="26"/>
          <w:szCs w:val="26"/>
        </w:rPr>
        <w:t xml:space="preserve"> các BN tử vong</w:t>
      </w:r>
    </w:p>
    <w:p w14:paraId="0D26EF63" w14:textId="24823B21" w:rsidR="005624E4" w:rsidRPr="0024645E" w:rsidRDefault="009D3FDF" w:rsidP="00C05B10">
      <w:pPr>
        <w:pStyle w:val="44"/>
        <w:widowControl w:val="0"/>
        <w:rPr>
          <w:rFonts w:ascii="Times New Roman" w:hAnsi="Times New Roman"/>
          <w:i w:val="0"/>
          <w:iCs/>
          <w:sz w:val="26"/>
          <w:szCs w:val="26"/>
        </w:rPr>
      </w:pPr>
      <w:bookmarkStart w:id="820" w:name="_Toc152415590"/>
      <w:r>
        <w:rPr>
          <w:rFonts w:ascii="Times New Roman" w:hAnsi="Times New Roman"/>
          <w:i w:val="0"/>
          <w:iCs/>
          <w:sz w:val="26"/>
          <w:szCs w:val="26"/>
        </w:rPr>
        <w:t>4</w:t>
      </w:r>
      <w:r w:rsidR="005624E4" w:rsidRPr="009673F6">
        <w:rPr>
          <w:rFonts w:ascii="Times New Roman" w:hAnsi="Times New Roman"/>
          <w:i w:val="0"/>
          <w:iCs/>
          <w:sz w:val="26"/>
          <w:szCs w:val="26"/>
        </w:rPr>
        <w:t xml:space="preserve"> BN tử vong đều </w:t>
      </w:r>
      <w:r w:rsidR="007D4D9F">
        <w:rPr>
          <w:rFonts w:ascii="Times New Roman" w:hAnsi="Times New Roman"/>
          <w:i w:val="0"/>
          <w:iCs/>
          <w:sz w:val="26"/>
          <w:szCs w:val="26"/>
        </w:rPr>
        <w:t>là</w:t>
      </w:r>
      <w:r w:rsidR="005624E4" w:rsidRPr="009673F6">
        <w:rPr>
          <w:rFonts w:ascii="Times New Roman" w:hAnsi="Times New Roman"/>
          <w:i w:val="0"/>
          <w:iCs/>
          <w:sz w:val="26"/>
          <w:szCs w:val="26"/>
        </w:rPr>
        <w:t xml:space="preserve"> nam giới</w:t>
      </w:r>
      <w:r w:rsidR="00A46405" w:rsidRPr="009673F6">
        <w:rPr>
          <w:rFonts w:ascii="Times New Roman" w:hAnsi="Times New Roman"/>
          <w:i w:val="0"/>
          <w:iCs/>
          <w:sz w:val="26"/>
          <w:szCs w:val="26"/>
        </w:rPr>
        <w:t xml:space="preserve">. </w:t>
      </w:r>
      <w:r w:rsidR="00D8678B">
        <w:rPr>
          <w:rFonts w:ascii="Times New Roman" w:hAnsi="Times New Roman"/>
          <w:i w:val="0"/>
          <w:iCs/>
          <w:sz w:val="26"/>
          <w:szCs w:val="26"/>
        </w:rPr>
        <w:t xml:space="preserve">Trong đó, </w:t>
      </w:r>
      <w:r w:rsidR="00AF654A" w:rsidRPr="009673F6">
        <w:rPr>
          <w:rFonts w:ascii="Times New Roman" w:hAnsi="Times New Roman"/>
          <w:i w:val="0"/>
          <w:iCs/>
          <w:sz w:val="26"/>
          <w:szCs w:val="26"/>
        </w:rPr>
        <w:t>3</w:t>
      </w:r>
      <w:r w:rsidR="00795C69" w:rsidRPr="009673F6">
        <w:rPr>
          <w:rFonts w:ascii="Times New Roman" w:hAnsi="Times New Roman"/>
          <w:i w:val="0"/>
          <w:iCs/>
          <w:sz w:val="26"/>
          <w:szCs w:val="26"/>
        </w:rPr>
        <w:t>/</w:t>
      </w:r>
      <w:r w:rsidR="00A46405" w:rsidRPr="009673F6">
        <w:rPr>
          <w:rFonts w:ascii="Times New Roman" w:hAnsi="Times New Roman"/>
          <w:i w:val="0"/>
          <w:iCs/>
          <w:sz w:val="26"/>
          <w:szCs w:val="26"/>
        </w:rPr>
        <w:t>4 BN</w:t>
      </w:r>
      <w:r w:rsidR="00D8678B">
        <w:rPr>
          <w:rFonts w:ascii="Times New Roman" w:hAnsi="Times New Roman"/>
          <w:i w:val="0"/>
          <w:iCs/>
          <w:sz w:val="26"/>
          <w:szCs w:val="26"/>
        </w:rPr>
        <w:t xml:space="preserve"> </w:t>
      </w:r>
      <w:r w:rsidR="005624E4" w:rsidRPr="009673F6">
        <w:rPr>
          <w:rFonts w:ascii="Times New Roman" w:hAnsi="Times New Roman"/>
          <w:i w:val="0"/>
          <w:iCs/>
          <w:sz w:val="26"/>
          <w:szCs w:val="26"/>
        </w:rPr>
        <w:t xml:space="preserve">tử vong có BMI </w:t>
      </w:r>
      <w:r w:rsidR="005624E4" w:rsidRPr="0024645E">
        <w:rPr>
          <w:rFonts w:ascii="Times New Roman" w:hAnsi="Times New Roman"/>
          <w:i w:val="0"/>
          <w:iCs/>
          <w:sz w:val="26"/>
          <w:szCs w:val="26"/>
        </w:rPr>
        <w:t>&gt; 25</w:t>
      </w:r>
      <w:r w:rsidR="002D787E" w:rsidRPr="0024645E">
        <w:rPr>
          <w:rFonts w:ascii="Times New Roman" w:hAnsi="Times New Roman"/>
          <w:i w:val="0"/>
          <w:iCs/>
          <w:sz w:val="26"/>
          <w:szCs w:val="26"/>
        </w:rPr>
        <w:t xml:space="preserve"> (bảng </w:t>
      </w:r>
      <w:r w:rsidR="002D787E" w:rsidRPr="0024645E">
        <w:rPr>
          <w:rFonts w:ascii="Times New Roman" w:hAnsi="Times New Roman"/>
          <w:i w:val="0"/>
          <w:iCs/>
          <w:sz w:val="26"/>
          <w:szCs w:val="26"/>
        </w:rPr>
        <w:lastRenderedPageBreak/>
        <w:t>3.</w:t>
      </w:r>
      <w:r w:rsidR="001F5A25">
        <w:rPr>
          <w:rFonts w:ascii="Times New Roman" w:hAnsi="Times New Roman"/>
          <w:i w:val="0"/>
          <w:iCs/>
          <w:sz w:val="26"/>
          <w:szCs w:val="26"/>
        </w:rPr>
        <w:t>30</w:t>
      </w:r>
      <w:r w:rsidR="002D787E" w:rsidRPr="0024645E">
        <w:rPr>
          <w:rFonts w:ascii="Times New Roman" w:hAnsi="Times New Roman"/>
          <w:i w:val="0"/>
          <w:iCs/>
          <w:sz w:val="26"/>
          <w:szCs w:val="26"/>
        </w:rPr>
        <w:t>)</w:t>
      </w:r>
      <w:r w:rsidR="007D400A" w:rsidRPr="0024645E">
        <w:rPr>
          <w:rFonts w:ascii="Times New Roman" w:hAnsi="Times New Roman"/>
          <w:i w:val="0"/>
          <w:iCs/>
          <w:sz w:val="26"/>
          <w:szCs w:val="26"/>
        </w:rPr>
        <w:t xml:space="preserve">. </w:t>
      </w:r>
      <w:r w:rsidR="000C12FE" w:rsidRPr="0024645E">
        <w:rPr>
          <w:rFonts w:ascii="Times New Roman" w:hAnsi="Times New Roman"/>
          <w:i w:val="0"/>
          <w:iCs/>
          <w:sz w:val="26"/>
          <w:szCs w:val="26"/>
        </w:rPr>
        <w:t xml:space="preserve">Trong nghiên cứu của </w:t>
      </w:r>
      <w:r w:rsidR="007D400A" w:rsidRPr="0024645E">
        <w:rPr>
          <w:rFonts w:ascii="Times New Roman" w:hAnsi="Times New Roman"/>
          <w:i w:val="0"/>
          <w:iCs/>
          <w:sz w:val="26"/>
          <w:szCs w:val="26"/>
          <w:highlight w:val="white"/>
        </w:rPr>
        <w:t>Dobszai</w:t>
      </w:r>
      <w:r w:rsidR="007A7DA8" w:rsidRPr="0024645E">
        <w:rPr>
          <w:rFonts w:ascii="Times New Roman" w:hAnsi="Times New Roman"/>
          <w:i w:val="0"/>
          <w:iCs/>
          <w:sz w:val="26"/>
          <w:szCs w:val="26"/>
        </w:rPr>
        <w:t xml:space="preserve"> </w:t>
      </w:r>
      <w:r w:rsidR="009673F6" w:rsidRPr="0024645E">
        <w:rPr>
          <w:rFonts w:ascii="Times New Roman" w:hAnsi="Times New Roman"/>
          <w:i w:val="0"/>
          <w:iCs/>
          <w:sz w:val="26"/>
          <w:szCs w:val="26"/>
        </w:rPr>
        <w:t xml:space="preserve"> (2019)</w:t>
      </w:r>
      <w:hyperlink w:anchor="_ENREF_155" w:tooltip="Dobszai, 2019 #586" w:history="1">
        <w:r w:rsidR="00742E27" w:rsidRPr="0024645E">
          <w:rPr>
            <w:rFonts w:ascii="Times New Roman" w:hAnsi="Times New Roman"/>
            <w:i w:val="0"/>
            <w:iCs/>
            <w:sz w:val="26"/>
            <w:szCs w:val="26"/>
          </w:rPr>
          <w:fldChar w:fldCharType="begin"/>
        </w:r>
        <w:r w:rsidR="00742E27">
          <w:rPr>
            <w:rFonts w:ascii="Times New Roman" w:hAnsi="Times New Roman"/>
            <w:i w:val="0"/>
            <w:iCs/>
            <w:sz w:val="26"/>
            <w:szCs w:val="26"/>
          </w:rPr>
          <w:instrText xml:space="preserve"> ADDIN EN.CITE &lt;EndNote&gt;&lt;Cite&gt;&lt;Author&gt;Dobszai&lt;/Author&gt;&lt;Year&gt;2019&lt;/Year&gt;&lt;RecNum&gt;586&lt;/RecNum&gt;&lt;DisplayText&gt;&lt;style face="superscript"&gt;155&lt;/style&gt;&lt;/DisplayText&gt;&lt;record&gt;&lt;rec-number&gt;586&lt;/rec-number&gt;&lt;foreign-keys&gt;&lt;key app="EN" db-id="fwapzdvzyxst0kewxs9vvv9d5p2rrr0dr5pe" timestamp="1718026529"&gt;586&lt;/key&gt;&lt;/foreign-keys&gt;&lt;ref-type name="Journal Article"&gt;17&lt;/ref-type&gt;&lt;contributors&gt;&lt;authors&gt;&lt;author&gt;Dobszai, Dalma&lt;/author&gt;&lt;author&gt;Mátrai, Péter&lt;/author&gt;&lt;author&gt;Gyöngyi, Zoltán&lt;/author&gt;&lt;author&gt;Csupor, Dezső&lt;/author&gt;&lt;author&gt;Bajor, Judit&lt;/author&gt;&lt;author&gt;Erőss, Bálint&lt;/author&gt;&lt;author&gt;Mikó, Alexandra&lt;/author&gt;&lt;author&gt;Szakó, Lajos&lt;/author&gt;&lt;author&gt;Meczker, Ágnes&lt;/author&gt;&lt;author&gt;Hágendorn, Roland&lt;/author&gt;&lt;/authors&gt;&lt;/contributors&gt;&lt;titles&gt;&lt;title&gt;Body-mass index correlates with severity and mortality in acute pancreatitis: a meta-analysis&lt;/title&gt;&lt;secondary-title&gt;World journal of gastroenterology&lt;/secondary-title&gt;&lt;/titles&gt;&lt;periodical&gt;&lt;full-title&gt;World Journal of Gastroenterology&lt;/full-title&gt;&lt;/periodical&gt;&lt;pages&gt;729&lt;/pages&gt;&lt;volume&gt;25&lt;/volume&gt;&lt;number&gt;6&lt;/number&gt;&lt;dates&gt;&lt;year&gt;2019&lt;/year&gt;&lt;/dates&gt;&lt;urls&gt;&lt;/urls&gt;&lt;/record&gt;&lt;/Cite&gt;&lt;/EndNote&gt;</w:instrText>
        </w:r>
        <w:r w:rsidR="00742E27" w:rsidRPr="0024645E">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155</w:t>
        </w:r>
        <w:r w:rsidR="00742E27" w:rsidRPr="0024645E">
          <w:rPr>
            <w:rFonts w:ascii="Times New Roman" w:hAnsi="Times New Roman"/>
            <w:i w:val="0"/>
            <w:iCs/>
            <w:sz w:val="26"/>
            <w:szCs w:val="26"/>
          </w:rPr>
          <w:fldChar w:fldCharType="end"/>
        </w:r>
      </w:hyperlink>
      <w:r w:rsidR="009673F6" w:rsidRPr="0024645E">
        <w:rPr>
          <w:rFonts w:ascii="Times New Roman" w:hAnsi="Times New Roman"/>
          <w:i w:val="0"/>
          <w:iCs/>
          <w:sz w:val="26"/>
          <w:szCs w:val="26"/>
        </w:rPr>
        <w:t xml:space="preserve"> p</w:t>
      </w:r>
      <w:r w:rsidR="007D400A" w:rsidRPr="0024645E">
        <w:rPr>
          <w:rFonts w:ascii="Times New Roman" w:hAnsi="Times New Roman"/>
          <w:i w:val="0"/>
          <w:iCs/>
          <w:sz w:val="26"/>
          <w:szCs w:val="26"/>
        </w:rPr>
        <w:t>hân tích gộp 19 nghiên cứu</w:t>
      </w:r>
      <w:r w:rsidR="00221EFA">
        <w:rPr>
          <w:rFonts w:ascii="Times New Roman" w:hAnsi="Times New Roman"/>
          <w:i w:val="0"/>
          <w:iCs/>
          <w:sz w:val="26"/>
          <w:szCs w:val="26"/>
        </w:rPr>
        <w:t xml:space="preserve"> với</w:t>
      </w:r>
      <w:r w:rsidR="00CE18A2" w:rsidRPr="0024645E">
        <w:rPr>
          <w:rFonts w:ascii="Times New Roman" w:hAnsi="Times New Roman"/>
          <w:i w:val="0"/>
          <w:iCs/>
          <w:sz w:val="26"/>
          <w:szCs w:val="26"/>
        </w:rPr>
        <w:t xml:space="preserve"> </w:t>
      </w:r>
      <w:r w:rsidR="007D400A" w:rsidRPr="0024645E">
        <w:rPr>
          <w:rFonts w:ascii="Times New Roman" w:hAnsi="Times New Roman"/>
          <w:i w:val="0"/>
          <w:iCs/>
          <w:sz w:val="26"/>
          <w:szCs w:val="26"/>
        </w:rPr>
        <w:t>9997 BN VTC</w:t>
      </w:r>
      <w:r w:rsidR="00CE18A2" w:rsidRPr="0024645E">
        <w:rPr>
          <w:rFonts w:ascii="Times New Roman" w:hAnsi="Times New Roman"/>
          <w:i w:val="0"/>
          <w:iCs/>
          <w:sz w:val="26"/>
          <w:szCs w:val="26"/>
        </w:rPr>
        <w:t xml:space="preserve"> cho thấy </w:t>
      </w:r>
      <w:r w:rsidR="007D400A" w:rsidRPr="0024645E">
        <w:rPr>
          <w:rFonts w:ascii="Times New Roman" w:hAnsi="Times New Roman"/>
          <w:i w:val="0"/>
          <w:iCs/>
          <w:sz w:val="26"/>
          <w:szCs w:val="26"/>
          <w:highlight w:val="white"/>
          <w:lang w:val="vi-VN"/>
        </w:rPr>
        <w:t xml:space="preserve">BMI </w:t>
      </w:r>
      <w:r w:rsidR="007D400A" w:rsidRPr="0024645E">
        <w:rPr>
          <w:rFonts w:ascii="Times New Roman" w:hAnsi="Times New Roman"/>
          <w:i w:val="0"/>
          <w:iCs/>
          <w:sz w:val="26"/>
          <w:szCs w:val="26"/>
          <w:highlight w:val="white"/>
        </w:rPr>
        <w:t xml:space="preserve">&gt; </w:t>
      </w:r>
      <w:r w:rsidR="007D400A" w:rsidRPr="0024645E">
        <w:rPr>
          <w:rFonts w:ascii="Times New Roman" w:hAnsi="Times New Roman"/>
          <w:i w:val="0"/>
          <w:iCs/>
          <w:sz w:val="26"/>
          <w:szCs w:val="26"/>
          <w:highlight w:val="white"/>
          <w:lang w:val="vi-VN"/>
        </w:rPr>
        <w:t xml:space="preserve">25 tăng nguy cơ </w:t>
      </w:r>
      <w:r w:rsidR="007D400A" w:rsidRPr="0024645E">
        <w:rPr>
          <w:rFonts w:ascii="Times New Roman" w:hAnsi="Times New Roman"/>
          <w:i w:val="0"/>
          <w:iCs/>
          <w:sz w:val="26"/>
          <w:szCs w:val="26"/>
          <w:highlight w:val="white"/>
        </w:rPr>
        <w:t>VTC nặng</w:t>
      </w:r>
      <w:r w:rsidR="007D400A" w:rsidRPr="0024645E">
        <w:rPr>
          <w:rFonts w:ascii="Times New Roman" w:hAnsi="Times New Roman"/>
          <w:i w:val="0"/>
          <w:iCs/>
          <w:sz w:val="26"/>
          <w:szCs w:val="26"/>
          <w:highlight w:val="white"/>
          <w:lang w:val="vi-VN"/>
        </w:rPr>
        <w:t>, BMI&gt; 30 tăng nguy cơ tử vong.</w:t>
      </w:r>
    </w:p>
    <w:p w14:paraId="6349074B" w14:textId="6A146F8C" w:rsidR="00A5364C" w:rsidRDefault="00593C04" w:rsidP="002173E4">
      <w:pPr>
        <w:pStyle w:val="44"/>
        <w:widowControl w:val="0"/>
        <w:rPr>
          <w:rFonts w:ascii="Times New Roman" w:hAnsi="Times New Roman"/>
          <w:i w:val="0"/>
          <w:iCs/>
          <w:sz w:val="26"/>
          <w:szCs w:val="26"/>
        </w:rPr>
      </w:pPr>
      <w:r w:rsidRPr="0024645E">
        <w:rPr>
          <w:rFonts w:ascii="Times New Roman" w:hAnsi="Times New Roman"/>
          <w:i w:val="0"/>
          <w:iCs/>
          <w:sz w:val="26"/>
          <w:szCs w:val="26"/>
        </w:rPr>
        <w:t xml:space="preserve">3/4 BN </w:t>
      </w:r>
      <w:r w:rsidR="005624E4" w:rsidRPr="0024645E">
        <w:rPr>
          <w:rFonts w:ascii="Times New Roman" w:hAnsi="Times New Roman"/>
          <w:i w:val="0"/>
          <w:iCs/>
          <w:sz w:val="26"/>
          <w:szCs w:val="26"/>
        </w:rPr>
        <w:t>nhập viện sau khởi phát &gt;48 giờ</w:t>
      </w:r>
      <w:r w:rsidR="002D787E" w:rsidRPr="0024645E">
        <w:rPr>
          <w:rFonts w:ascii="Times New Roman" w:hAnsi="Times New Roman"/>
          <w:i w:val="0"/>
          <w:iCs/>
          <w:sz w:val="26"/>
          <w:szCs w:val="26"/>
        </w:rPr>
        <w:t xml:space="preserve"> (bảng 3.</w:t>
      </w:r>
      <w:r w:rsidR="002C08EF">
        <w:rPr>
          <w:rFonts w:ascii="Times New Roman" w:hAnsi="Times New Roman"/>
          <w:i w:val="0"/>
          <w:iCs/>
          <w:sz w:val="26"/>
          <w:szCs w:val="26"/>
        </w:rPr>
        <w:t>30</w:t>
      </w:r>
      <w:r w:rsidR="002D787E" w:rsidRPr="0024645E">
        <w:rPr>
          <w:rFonts w:ascii="Times New Roman" w:hAnsi="Times New Roman"/>
          <w:i w:val="0"/>
          <w:iCs/>
          <w:sz w:val="26"/>
          <w:szCs w:val="26"/>
        </w:rPr>
        <w:t>)</w:t>
      </w:r>
      <w:r w:rsidR="00EB01AE" w:rsidRPr="0024645E">
        <w:rPr>
          <w:rFonts w:ascii="Times New Roman" w:hAnsi="Times New Roman"/>
          <w:i w:val="0"/>
          <w:iCs/>
          <w:sz w:val="26"/>
          <w:szCs w:val="26"/>
        </w:rPr>
        <w:t>.</w:t>
      </w:r>
      <w:r w:rsidR="00DF64AD" w:rsidRPr="0024645E">
        <w:rPr>
          <w:rFonts w:ascii="Times New Roman" w:hAnsi="Times New Roman"/>
          <w:i w:val="0"/>
          <w:iCs/>
          <w:sz w:val="26"/>
          <w:szCs w:val="26"/>
        </w:rPr>
        <w:t xml:space="preserve"> </w:t>
      </w:r>
      <w:r w:rsidR="00E1509F" w:rsidRPr="00E1509F">
        <w:rPr>
          <w:rFonts w:ascii="Times New Roman" w:hAnsi="Times New Roman"/>
          <w:i w:val="0"/>
          <w:iCs/>
          <w:sz w:val="26"/>
          <w:szCs w:val="26"/>
        </w:rPr>
        <w:t>Zhang</w:t>
      </w:r>
      <w:r w:rsidR="00DC368A">
        <w:rPr>
          <w:rFonts w:ascii="Times New Roman" w:hAnsi="Times New Roman"/>
          <w:i w:val="0"/>
          <w:iCs/>
          <w:sz w:val="26"/>
          <w:szCs w:val="26"/>
        </w:rPr>
        <w:t xml:space="preserve"> </w:t>
      </w:r>
      <w:r w:rsidR="00E1509F" w:rsidRPr="00E1509F">
        <w:rPr>
          <w:rFonts w:ascii="Times New Roman" w:hAnsi="Times New Roman"/>
          <w:i w:val="0"/>
          <w:iCs/>
          <w:sz w:val="26"/>
          <w:szCs w:val="26"/>
        </w:rPr>
        <w:t>(2019)</w:t>
      </w:r>
      <w:hyperlink w:anchor="_ENREF_148" w:tooltip="Zhang, 2019 #91" w:history="1">
        <w:r w:rsidR="00742E27">
          <w:rPr>
            <w:rFonts w:ascii="Times New Roman" w:hAnsi="Times New Roman"/>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148</w:t>
        </w:r>
        <w:r w:rsidR="00742E27">
          <w:rPr>
            <w:rFonts w:ascii="Times New Roman" w:hAnsi="Times New Roman"/>
            <w:i w:val="0"/>
            <w:iCs/>
            <w:sz w:val="26"/>
            <w:szCs w:val="26"/>
          </w:rPr>
          <w:fldChar w:fldCharType="end"/>
        </w:r>
      </w:hyperlink>
      <w:r w:rsidR="00E1509F">
        <w:rPr>
          <w:rFonts w:ascii="Times New Roman" w:hAnsi="Times New Roman"/>
          <w:i w:val="0"/>
          <w:iCs/>
          <w:sz w:val="26"/>
          <w:szCs w:val="26"/>
        </w:rPr>
        <w:t xml:space="preserve"> </w:t>
      </w:r>
      <w:r w:rsidR="00FF41A6">
        <w:rPr>
          <w:rFonts w:ascii="Times New Roman" w:hAnsi="Times New Roman"/>
          <w:i w:val="0"/>
          <w:iCs/>
          <w:sz w:val="26"/>
          <w:szCs w:val="26"/>
        </w:rPr>
        <w:t xml:space="preserve">hồi cứu </w:t>
      </w:r>
      <w:r w:rsidR="00E1509F" w:rsidRPr="00E1509F">
        <w:rPr>
          <w:rFonts w:ascii="Times New Roman" w:hAnsi="Times New Roman"/>
          <w:i w:val="0"/>
          <w:iCs/>
          <w:sz w:val="26"/>
          <w:szCs w:val="26"/>
        </w:rPr>
        <w:t>1233 BN VTC</w:t>
      </w:r>
      <w:r w:rsidR="00FF41A6">
        <w:rPr>
          <w:rFonts w:ascii="Times New Roman" w:hAnsi="Times New Roman"/>
          <w:i w:val="0"/>
          <w:iCs/>
          <w:sz w:val="26"/>
          <w:szCs w:val="26"/>
        </w:rPr>
        <w:t xml:space="preserve"> cho thấy, </w:t>
      </w:r>
      <w:r w:rsidR="00933132">
        <w:rPr>
          <w:rFonts w:ascii="Times New Roman" w:hAnsi="Times New Roman"/>
          <w:i w:val="0"/>
          <w:iCs/>
          <w:sz w:val="26"/>
          <w:szCs w:val="26"/>
        </w:rPr>
        <w:t xml:space="preserve">so với BN nhập viện &lt; 24 giờ </w:t>
      </w:r>
      <w:r w:rsidR="00E343CD">
        <w:rPr>
          <w:rFonts w:ascii="Times New Roman" w:hAnsi="Times New Roman"/>
          <w:i w:val="0"/>
          <w:iCs/>
          <w:sz w:val="26"/>
          <w:szCs w:val="26"/>
        </w:rPr>
        <w:t xml:space="preserve">sau </w:t>
      </w:r>
      <w:r w:rsidR="00933132">
        <w:rPr>
          <w:rFonts w:ascii="Times New Roman" w:hAnsi="Times New Roman"/>
          <w:i w:val="0"/>
          <w:iCs/>
          <w:sz w:val="26"/>
          <w:szCs w:val="26"/>
        </w:rPr>
        <w:t xml:space="preserve">khởi phát, </w:t>
      </w:r>
      <w:r w:rsidR="00E1509F" w:rsidRPr="00E1509F">
        <w:rPr>
          <w:rFonts w:ascii="Times New Roman" w:hAnsi="Times New Roman"/>
          <w:i w:val="0"/>
          <w:iCs/>
          <w:sz w:val="26"/>
          <w:szCs w:val="26"/>
        </w:rPr>
        <w:t>BN nhập viện &gt; 24</w:t>
      </w:r>
      <w:r w:rsidR="009146FB">
        <w:rPr>
          <w:rFonts w:ascii="Times New Roman" w:hAnsi="Times New Roman"/>
          <w:i w:val="0"/>
          <w:iCs/>
          <w:sz w:val="26"/>
          <w:szCs w:val="26"/>
        </w:rPr>
        <w:t xml:space="preserve"> </w:t>
      </w:r>
      <w:r w:rsidR="00E1509F" w:rsidRPr="00E1509F">
        <w:rPr>
          <w:rFonts w:ascii="Times New Roman" w:hAnsi="Times New Roman"/>
          <w:i w:val="0"/>
          <w:iCs/>
          <w:sz w:val="26"/>
          <w:szCs w:val="26"/>
        </w:rPr>
        <w:t>giờ</w:t>
      </w:r>
      <w:r w:rsidR="00E1509F" w:rsidRPr="00E1509F">
        <w:rPr>
          <w:rFonts w:ascii="Times New Roman" w:hAnsi="Times New Roman"/>
          <w:i w:val="0"/>
          <w:iCs/>
          <w:sz w:val="26"/>
          <w:szCs w:val="26"/>
          <w:lang w:val="vi-VN"/>
        </w:rPr>
        <w:t xml:space="preserve"> có </w:t>
      </w:r>
      <w:r w:rsidR="00FF41A6">
        <w:rPr>
          <w:rFonts w:ascii="Times New Roman" w:hAnsi="Times New Roman"/>
          <w:i w:val="0"/>
          <w:iCs/>
          <w:sz w:val="26"/>
          <w:szCs w:val="26"/>
        </w:rPr>
        <w:t>suy tạng kéo dài</w:t>
      </w:r>
      <w:r w:rsidR="00E1509F" w:rsidRPr="00E1509F">
        <w:rPr>
          <w:rFonts w:ascii="Times New Roman" w:hAnsi="Times New Roman"/>
          <w:i w:val="0"/>
          <w:iCs/>
          <w:sz w:val="26"/>
          <w:szCs w:val="26"/>
          <w:lang w:val="vi-VN"/>
        </w:rPr>
        <w:t xml:space="preserve"> </w:t>
      </w:r>
      <w:r w:rsidR="004E51EE">
        <w:rPr>
          <w:rFonts w:ascii="Times New Roman" w:hAnsi="Times New Roman"/>
          <w:i w:val="0"/>
          <w:iCs/>
          <w:sz w:val="26"/>
          <w:szCs w:val="26"/>
        </w:rPr>
        <w:t xml:space="preserve">nhiều </w:t>
      </w:r>
      <w:r w:rsidR="00E1509F" w:rsidRPr="00E1509F">
        <w:rPr>
          <w:rFonts w:ascii="Times New Roman" w:hAnsi="Times New Roman"/>
          <w:i w:val="0"/>
          <w:iCs/>
          <w:sz w:val="26"/>
          <w:szCs w:val="26"/>
          <w:lang w:val="vi-VN"/>
        </w:rPr>
        <w:t xml:space="preserve">hơn </w:t>
      </w:r>
      <w:r w:rsidR="00A460EB">
        <w:rPr>
          <w:rFonts w:ascii="Times New Roman" w:hAnsi="Times New Roman"/>
          <w:i w:val="0"/>
          <w:iCs/>
          <w:sz w:val="26"/>
          <w:szCs w:val="26"/>
        </w:rPr>
        <w:t>(</w:t>
      </w:r>
      <w:r w:rsidR="00E1509F" w:rsidRPr="00E1509F">
        <w:rPr>
          <w:rFonts w:ascii="Times New Roman" w:hAnsi="Times New Roman"/>
          <w:i w:val="0"/>
          <w:iCs/>
          <w:sz w:val="26"/>
          <w:szCs w:val="26"/>
          <w:lang w:val="vi-VN"/>
        </w:rPr>
        <w:t>42,7%</w:t>
      </w:r>
      <w:r w:rsidR="00E1509F" w:rsidRPr="00E1509F">
        <w:rPr>
          <w:rFonts w:ascii="Times New Roman" w:hAnsi="Times New Roman"/>
          <w:i w:val="0"/>
          <w:iCs/>
          <w:sz w:val="26"/>
          <w:szCs w:val="26"/>
        </w:rPr>
        <w:t xml:space="preserve"> so </w:t>
      </w:r>
      <w:r w:rsidR="00E1509F" w:rsidRPr="00E1509F">
        <w:rPr>
          <w:rFonts w:ascii="Times New Roman" w:hAnsi="Times New Roman"/>
          <w:i w:val="0"/>
          <w:iCs/>
          <w:sz w:val="26"/>
          <w:szCs w:val="26"/>
          <w:lang w:val="vi-VN"/>
        </w:rPr>
        <w:t>với</w:t>
      </w:r>
      <w:r w:rsidR="00E1509F" w:rsidRPr="00E1509F">
        <w:rPr>
          <w:rFonts w:ascii="Times New Roman" w:hAnsi="Times New Roman"/>
          <w:i w:val="0"/>
          <w:iCs/>
          <w:sz w:val="26"/>
          <w:szCs w:val="26"/>
        </w:rPr>
        <w:t xml:space="preserve"> </w:t>
      </w:r>
      <w:r w:rsidR="00E1509F" w:rsidRPr="00E1509F">
        <w:rPr>
          <w:rFonts w:ascii="Times New Roman" w:hAnsi="Times New Roman"/>
          <w:i w:val="0"/>
          <w:iCs/>
          <w:sz w:val="26"/>
          <w:szCs w:val="26"/>
          <w:lang w:val="vi-VN"/>
        </w:rPr>
        <w:t>30,5%</w:t>
      </w:r>
      <w:r w:rsidR="00A460EB">
        <w:rPr>
          <w:rFonts w:ascii="Times New Roman" w:hAnsi="Times New Roman"/>
          <w:i w:val="0"/>
          <w:iCs/>
          <w:sz w:val="26"/>
          <w:szCs w:val="26"/>
        </w:rPr>
        <w:t>)</w:t>
      </w:r>
      <w:r w:rsidR="00E1509F" w:rsidRPr="00E1509F">
        <w:rPr>
          <w:rFonts w:ascii="Times New Roman" w:hAnsi="Times New Roman"/>
          <w:i w:val="0"/>
          <w:iCs/>
          <w:sz w:val="26"/>
          <w:szCs w:val="26"/>
        </w:rPr>
        <w:t xml:space="preserve"> với OR </w:t>
      </w:r>
      <w:r w:rsidR="00E1509F" w:rsidRPr="00E1509F">
        <w:rPr>
          <w:rFonts w:ascii="Times New Roman" w:hAnsi="Times New Roman"/>
          <w:i w:val="0"/>
          <w:iCs/>
          <w:sz w:val="26"/>
          <w:szCs w:val="26"/>
          <w:lang w:val="vi-VN"/>
        </w:rPr>
        <w:t>1,55</w:t>
      </w:r>
      <w:r w:rsidR="004E7CA8">
        <w:rPr>
          <w:rFonts w:ascii="Times New Roman" w:hAnsi="Times New Roman"/>
          <w:i w:val="0"/>
          <w:iCs/>
          <w:sz w:val="26"/>
          <w:szCs w:val="26"/>
        </w:rPr>
        <w:t xml:space="preserve"> (</w:t>
      </w:r>
      <w:r w:rsidR="00933132">
        <w:rPr>
          <w:rFonts w:ascii="Times New Roman" w:hAnsi="Times New Roman"/>
          <w:i w:val="0"/>
          <w:iCs/>
          <w:sz w:val="26"/>
          <w:szCs w:val="26"/>
        </w:rPr>
        <w:t>p</w:t>
      </w:r>
      <w:r w:rsidR="00E1509F" w:rsidRPr="00E1509F">
        <w:rPr>
          <w:rFonts w:ascii="Times New Roman" w:hAnsi="Times New Roman"/>
          <w:i w:val="0"/>
          <w:iCs/>
          <w:sz w:val="26"/>
          <w:szCs w:val="26"/>
          <w:lang w:val="vi-VN"/>
        </w:rPr>
        <w:t xml:space="preserve">=0,05), </w:t>
      </w:r>
      <w:r w:rsidR="00C411CF">
        <w:rPr>
          <w:rFonts w:ascii="Times New Roman" w:hAnsi="Times New Roman"/>
          <w:i w:val="0"/>
          <w:iCs/>
          <w:sz w:val="26"/>
          <w:szCs w:val="26"/>
        </w:rPr>
        <w:t xml:space="preserve">suy đa tạng </w:t>
      </w:r>
      <w:r w:rsidR="004E51EE">
        <w:rPr>
          <w:rFonts w:ascii="Times New Roman" w:hAnsi="Times New Roman"/>
          <w:i w:val="0"/>
          <w:iCs/>
          <w:sz w:val="26"/>
          <w:szCs w:val="26"/>
        </w:rPr>
        <w:t>nhiều</w:t>
      </w:r>
      <w:r w:rsidR="0096721B">
        <w:rPr>
          <w:rFonts w:ascii="Times New Roman" w:hAnsi="Times New Roman"/>
          <w:i w:val="0"/>
          <w:iCs/>
          <w:sz w:val="26"/>
          <w:szCs w:val="26"/>
        </w:rPr>
        <w:t xml:space="preserve"> hơn (</w:t>
      </w:r>
      <w:r w:rsidR="00E1509F" w:rsidRPr="00E1509F">
        <w:rPr>
          <w:rFonts w:ascii="Times New Roman" w:hAnsi="Times New Roman"/>
          <w:i w:val="0"/>
          <w:iCs/>
          <w:sz w:val="26"/>
          <w:szCs w:val="26"/>
          <w:lang w:val="vi-VN"/>
        </w:rPr>
        <w:t>13,7%</w:t>
      </w:r>
      <w:r w:rsidR="00E1509F" w:rsidRPr="00E1509F">
        <w:rPr>
          <w:rFonts w:ascii="Times New Roman" w:hAnsi="Times New Roman"/>
          <w:i w:val="0"/>
          <w:iCs/>
          <w:sz w:val="26"/>
          <w:szCs w:val="26"/>
        </w:rPr>
        <w:t xml:space="preserve"> so </w:t>
      </w:r>
      <w:r w:rsidR="00E1509F" w:rsidRPr="00E1509F">
        <w:rPr>
          <w:rFonts w:ascii="Times New Roman" w:hAnsi="Times New Roman"/>
          <w:i w:val="0"/>
          <w:iCs/>
          <w:sz w:val="26"/>
          <w:szCs w:val="26"/>
          <w:lang w:val="vi-VN"/>
        </w:rPr>
        <w:t>với</w:t>
      </w:r>
      <w:r w:rsidR="00E1509F" w:rsidRPr="00E1509F">
        <w:rPr>
          <w:rFonts w:ascii="Times New Roman" w:hAnsi="Times New Roman"/>
          <w:i w:val="0"/>
          <w:iCs/>
          <w:sz w:val="26"/>
          <w:szCs w:val="26"/>
        </w:rPr>
        <w:t xml:space="preserve"> </w:t>
      </w:r>
      <w:r w:rsidR="00E1509F" w:rsidRPr="00E1509F">
        <w:rPr>
          <w:rFonts w:ascii="Times New Roman" w:hAnsi="Times New Roman"/>
          <w:i w:val="0"/>
          <w:iCs/>
          <w:sz w:val="26"/>
          <w:szCs w:val="26"/>
          <w:lang w:val="vi-VN"/>
        </w:rPr>
        <w:t>4%</w:t>
      </w:r>
      <w:r w:rsidR="0096721B">
        <w:rPr>
          <w:rFonts w:ascii="Times New Roman" w:hAnsi="Times New Roman"/>
          <w:i w:val="0"/>
          <w:iCs/>
          <w:sz w:val="26"/>
          <w:szCs w:val="26"/>
        </w:rPr>
        <w:t>)</w:t>
      </w:r>
      <w:r w:rsidR="00E1509F" w:rsidRPr="00E1509F">
        <w:rPr>
          <w:rFonts w:ascii="Times New Roman" w:hAnsi="Times New Roman"/>
          <w:i w:val="0"/>
          <w:iCs/>
          <w:sz w:val="26"/>
          <w:szCs w:val="26"/>
        </w:rPr>
        <w:t xml:space="preserve"> với OR </w:t>
      </w:r>
      <w:r w:rsidR="00E1509F" w:rsidRPr="00E1509F">
        <w:rPr>
          <w:rFonts w:ascii="Times New Roman" w:hAnsi="Times New Roman"/>
          <w:i w:val="0"/>
          <w:iCs/>
          <w:sz w:val="26"/>
          <w:szCs w:val="26"/>
          <w:lang w:val="vi-VN"/>
        </w:rPr>
        <w:t>3,8</w:t>
      </w:r>
      <w:r w:rsidR="00EC17DF">
        <w:rPr>
          <w:rFonts w:ascii="Times New Roman" w:hAnsi="Times New Roman"/>
          <w:i w:val="0"/>
          <w:iCs/>
          <w:sz w:val="26"/>
          <w:szCs w:val="26"/>
        </w:rPr>
        <w:t xml:space="preserve"> và </w:t>
      </w:r>
      <w:r w:rsidR="00E1509F" w:rsidRPr="00E1509F">
        <w:rPr>
          <w:rFonts w:ascii="Times New Roman" w:hAnsi="Times New Roman"/>
          <w:i w:val="0"/>
          <w:iCs/>
          <w:sz w:val="26"/>
          <w:szCs w:val="26"/>
        </w:rPr>
        <w:t>tỉ lệ</w:t>
      </w:r>
      <w:r w:rsidR="00C411CF">
        <w:rPr>
          <w:rFonts w:ascii="Times New Roman" w:hAnsi="Times New Roman"/>
          <w:i w:val="0"/>
          <w:iCs/>
          <w:sz w:val="26"/>
          <w:szCs w:val="26"/>
        </w:rPr>
        <w:t xml:space="preserve"> tử vong</w:t>
      </w:r>
      <w:r w:rsidR="00EC17DF">
        <w:rPr>
          <w:rFonts w:ascii="Times New Roman" w:hAnsi="Times New Roman"/>
          <w:i w:val="0"/>
          <w:iCs/>
          <w:sz w:val="26"/>
          <w:szCs w:val="26"/>
        </w:rPr>
        <w:t xml:space="preserve"> </w:t>
      </w:r>
      <w:r w:rsidR="00A86192">
        <w:rPr>
          <w:rFonts w:ascii="Times New Roman" w:hAnsi="Times New Roman"/>
          <w:i w:val="0"/>
          <w:iCs/>
          <w:sz w:val="26"/>
          <w:szCs w:val="26"/>
        </w:rPr>
        <w:t xml:space="preserve">cũng </w:t>
      </w:r>
      <w:r w:rsidR="00EC17DF">
        <w:rPr>
          <w:rFonts w:ascii="Times New Roman" w:hAnsi="Times New Roman"/>
          <w:i w:val="0"/>
          <w:iCs/>
          <w:sz w:val="26"/>
          <w:szCs w:val="26"/>
        </w:rPr>
        <w:t>cao hơn (</w:t>
      </w:r>
      <w:r w:rsidR="00E1509F" w:rsidRPr="00E1509F">
        <w:rPr>
          <w:rFonts w:ascii="Times New Roman" w:hAnsi="Times New Roman"/>
          <w:i w:val="0"/>
          <w:iCs/>
          <w:sz w:val="26"/>
          <w:szCs w:val="26"/>
        </w:rPr>
        <w:t>11,0% so với 2,8%</w:t>
      </w:r>
      <w:r w:rsidR="00EC17DF">
        <w:rPr>
          <w:rFonts w:ascii="Times New Roman" w:hAnsi="Times New Roman"/>
          <w:i w:val="0"/>
          <w:iCs/>
          <w:sz w:val="26"/>
          <w:szCs w:val="26"/>
        </w:rPr>
        <w:t>) với</w:t>
      </w:r>
      <w:r w:rsidR="009E3A84">
        <w:rPr>
          <w:rFonts w:ascii="Times New Roman" w:hAnsi="Times New Roman"/>
          <w:i w:val="0"/>
          <w:iCs/>
          <w:sz w:val="26"/>
          <w:szCs w:val="26"/>
        </w:rPr>
        <w:t xml:space="preserve"> </w:t>
      </w:r>
      <w:r w:rsidR="00E1509F" w:rsidRPr="00E1509F">
        <w:rPr>
          <w:rFonts w:ascii="Times New Roman" w:hAnsi="Times New Roman"/>
          <w:i w:val="0"/>
          <w:iCs/>
          <w:sz w:val="26"/>
          <w:szCs w:val="26"/>
        </w:rPr>
        <w:t>OR 4,62</w:t>
      </w:r>
      <w:r w:rsidR="004E7CA8">
        <w:rPr>
          <w:rFonts w:ascii="Times New Roman" w:hAnsi="Times New Roman"/>
          <w:i w:val="0"/>
          <w:iCs/>
          <w:sz w:val="26"/>
          <w:szCs w:val="26"/>
        </w:rPr>
        <w:t xml:space="preserve">. </w:t>
      </w:r>
      <w:r w:rsidR="009527D9">
        <w:rPr>
          <w:rFonts w:ascii="Times New Roman" w:hAnsi="Times New Roman"/>
          <w:i w:val="0"/>
          <w:iCs/>
          <w:sz w:val="26"/>
          <w:szCs w:val="26"/>
        </w:rPr>
        <w:t>Cũng t</w:t>
      </w:r>
      <w:r w:rsidR="00A86192">
        <w:rPr>
          <w:rFonts w:ascii="Times New Roman" w:hAnsi="Times New Roman"/>
          <w:i w:val="0"/>
          <w:iCs/>
          <w:sz w:val="26"/>
          <w:szCs w:val="26"/>
        </w:rPr>
        <w:t xml:space="preserve">rong nghiên cứu của </w:t>
      </w:r>
      <w:r w:rsidR="00A86192" w:rsidRPr="00E1509F">
        <w:rPr>
          <w:rFonts w:ascii="Times New Roman" w:hAnsi="Times New Roman"/>
          <w:i w:val="0"/>
          <w:iCs/>
          <w:sz w:val="26"/>
          <w:szCs w:val="26"/>
        </w:rPr>
        <w:t>Zhang</w:t>
      </w:r>
      <w:r w:rsidR="00A86192">
        <w:rPr>
          <w:rFonts w:ascii="Times New Roman" w:hAnsi="Times New Roman"/>
          <w:i w:val="0"/>
          <w:iCs/>
          <w:sz w:val="26"/>
          <w:szCs w:val="26"/>
        </w:rPr>
        <w:t xml:space="preserve"> </w:t>
      </w:r>
      <w:r w:rsidR="00A86192" w:rsidRPr="00E1509F">
        <w:rPr>
          <w:rFonts w:ascii="Times New Roman" w:hAnsi="Times New Roman"/>
          <w:i w:val="0"/>
          <w:iCs/>
          <w:sz w:val="26"/>
          <w:szCs w:val="26"/>
        </w:rPr>
        <w:t>(2019)</w:t>
      </w:r>
      <w:hyperlink w:anchor="_ENREF_148" w:tooltip="Zhang, 2019 #91" w:history="1">
        <w:r w:rsidR="00742E27">
          <w:rPr>
            <w:rFonts w:ascii="Times New Roman" w:hAnsi="Times New Roman"/>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 </w:instrText>
        </w:r>
        <w:r w:rsidR="00742E27">
          <w:rPr>
            <w:rFonts w:ascii="Times New Roman" w:hAnsi="Times New Roman"/>
            <w:i w:val="0"/>
            <w:iCs/>
            <w:sz w:val="26"/>
            <w:szCs w:val="26"/>
          </w:rPr>
          <w:fldChar w:fldCharType="begin">
            <w:fldData xml:space="preserve">PEVuZE5vdGU+PENpdGU+PEF1dGhvcj5aaGFuZzwvQXV0aG9yPjxZZWFyPjIwMTk8L1llYXI+PFJl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</w:fldData>
          </w:fldChar>
        </w:r>
        <w:r w:rsidR="00742E27">
          <w:rPr>
            <w:rFonts w:ascii="Times New Roman" w:hAnsi="Times New Roman"/>
            <w:i w:val="0"/>
            <w:iCs/>
            <w:sz w:val="26"/>
            <w:szCs w:val="26"/>
          </w:rPr>
          <w:instrText xml:space="preserve"> ADDIN EN.CITE.DATA </w:instrText>
        </w:r>
        <w:r w:rsidR="00742E27">
          <w:rPr>
            <w:rFonts w:ascii="Times New Roman" w:hAnsi="Times New Roman"/>
            <w:i w:val="0"/>
            <w:iCs/>
            <w:sz w:val="26"/>
            <w:szCs w:val="26"/>
          </w:rPr>
        </w:r>
        <w:r w:rsidR="00742E27">
          <w:rPr>
            <w:rFonts w:ascii="Times New Roman" w:hAnsi="Times New Roman"/>
            <w:i w:val="0"/>
            <w:iCs/>
            <w:sz w:val="26"/>
            <w:szCs w:val="26"/>
          </w:rPr>
          <w:fldChar w:fldCharType="end"/>
        </w:r>
        <w:r w:rsidR="00742E27">
          <w:rPr>
            <w:rFonts w:ascii="Times New Roman" w:hAnsi="Times New Roman"/>
            <w:i w:val="0"/>
            <w:iCs/>
            <w:sz w:val="26"/>
            <w:szCs w:val="26"/>
          </w:rPr>
        </w:r>
        <w:r w:rsidR="00742E27">
          <w:rPr>
            <w:rFonts w:ascii="Times New Roman" w:hAnsi="Times New Roman"/>
            <w:i w:val="0"/>
            <w:iCs/>
            <w:sz w:val="26"/>
            <w:szCs w:val="26"/>
          </w:rPr>
          <w:fldChar w:fldCharType="separate"/>
        </w:r>
        <w:r w:rsidR="00742E27" w:rsidRPr="00923A44">
          <w:rPr>
            <w:rFonts w:ascii="Times New Roman" w:hAnsi="Times New Roman"/>
            <w:i w:val="0"/>
            <w:iCs/>
            <w:noProof/>
            <w:sz w:val="26"/>
            <w:szCs w:val="26"/>
            <w:vertAlign w:val="superscript"/>
          </w:rPr>
          <w:t>148</w:t>
        </w:r>
        <w:r w:rsidR="00742E27">
          <w:rPr>
            <w:rFonts w:ascii="Times New Roman" w:hAnsi="Times New Roman"/>
            <w:i w:val="0"/>
            <w:iCs/>
            <w:sz w:val="26"/>
            <w:szCs w:val="26"/>
          </w:rPr>
          <w:fldChar w:fldCharType="end"/>
        </w:r>
      </w:hyperlink>
      <w:r w:rsidR="00A86192">
        <w:rPr>
          <w:rFonts w:ascii="Times New Roman" w:hAnsi="Times New Roman"/>
          <w:i w:val="0"/>
          <w:iCs/>
          <w:sz w:val="26"/>
          <w:szCs w:val="26"/>
        </w:rPr>
        <w:t xml:space="preserve">, </w:t>
      </w:r>
      <w:r w:rsidR="0061549A">
        <w:rPr>
          <w:rFonts w:ascii="Times New Roman" w:hAnsi="Times New Roman"/>
          <w:i w:val="0"/>
          <w:iCs/>
          <w:sz w:val="26"/>
          <w:szCs w:val="26"/>
        </w:rPr>
        <w:t>Tỉ lệ</w:t>
      </w:r>
      <w:r w:rsidR="00105E62">
        <w:rPr>
          <w:rFonts w:ascii="Times New Roman" w:hAnsi="Times New Roman"/>
          <w:i w:val="0"/>
          <w:iCs/>
          <w:sz w:val="26"/>
          <w:szCs w:val="26"/>
        </w:rPr>
        <w:t xml:space="preserve"> tử vong tương quan </w:t>
      </w:r>
      <w:r w:rsidR="00941ACF">
        <w:rPr>
          <w:rFonts w:ascii="Times New Roman" w:hAnsi="Times New Roman"/>
          <w:i w:val="0"/>
          <w:iCs/>
          <w:sz w:val="26"/>
          <w:szCs w:val="26"/>
        </w:rPr>
        <w:t xml:space="preserve">thuận </w:t>
      </w:r>
      <w:r w:rsidR="00105E62">
        <w:rPr>
          <w:rFonts w:ascii="Times New Roman" w:hAnsi="Times New Roman"/>
          <w:i w:val="0"/>
          <w:iCs/>
          <w:sz w:val="26"/>
          <w:szCs w:val="26"/>
        </w:rPr>
        <w:t>với số cơ quan (tạng) suy</w:t>
      </w:r>
      <w:r w:rsidR="00B66E56">
        <w:rPr>
          <w:rFonts w:ascii="Times New Roman" w:hAnsi="Times New Roman"/>
          <w:i w:val="0"/>
          <w:iCs/>
          <w:sz w:val="26"/>
          <w:szCs w:val="26"/>
        </w:rPr>
        <w:t xml:space="preserve">. </w:t>
      </w:r>
    </w:p>
    <w:p w14:paraId="5CCC4B54" w14:textId="7AAC8D09" w:rsidR="005624E4" w:rsidRPr="00A5364C" w:rsidRDefault="00B66E56" w:rsidP="002173E4">
      <w:pPr>
        <w:pStyle w:val="44"/>
        <w:widowControl w:val="0"/>
        <w:rPr>
          <w:rFonts w:ascii="Times New Roman" w:hAnsi="Times New Roman"/>
          <w:i w:val="0"/>
          <w:iCs/>
          <w:sz w:val="26"/>
          <w:szCs w:val="26"/>
        </w:rPr>
      </w:pPr>
      <w:r>
        <w:rPr>
          <w:rFonts w:ascii="Times New Roman" w:hAnsi="Times New Roman"/>
          <w:i w:val="0"/>
          <w:iCs/>
          <w:sz w:val="26"/>
          <w:szCs w:val="26"/>
        </w:rPr>
        <w:t xml:space="preserve">Trong nghiên cứu này, </w:t>
      </w:r>
      <w:r w:rsidR="00BC1DCA" w:rsidRPr="009B1DF2">
        <w:rPr>
          <w:rFonts w:ascii="Times New Roman" w:hAnsi="Times New Roman"/>
          <w:i w:val="0"/>
          <w:iCs/>
          <w:color w:val="000000" w:themeColor="text1"/>
          <w:sz w:val="26"/>
          <w:szCs w:val="26"/>
        </w:rPr>
        <w:t xml:space="preserve">thời điểm nhập viện </w:t>
      </w:r>
      <w:r w:rsidRPr="009B1DF2">
        <w:rPr>
          <w:rFonts w:ascii="Times New Roman" w:hAnsi="Times New Roman"/>
          <w:i w:val="0"/>
          <w:iCs/>
          <w:color w:val="000000" w:themeColor="text1"/>
          <w:sz w:val="26"/>
          <w:szCs w:val="26"/>
        </w:rPr>
        <w:t>3</w:t>
      </w:r>
      <w:r w:rsidR="0061549A">
        <w:rPr>
          <w:rFonts w:ascii="Times New Roman" w:hAnsi="Times New Roman"/>
          <w:i w:val="0"/>
          <w:iCs/>
          <w:color w:val="000000" w:themeColor="text1"/>
          <w:sz w:val="26"/>
          <w:szCs w:val="26"/>
        </w:rPr>
        <w:t xml:space="preserve">/4 </w:t>
      </w:r>
      <w:r w:rsidRPr="009B1DF2">
        <w:rPr>
          <w:rFonts w:ascii="Times New Roman" w:hAnsi="Times New Roman"/>
          <w:i w:val="0"/>
          <w:iCs/>
          <w:color w:val="000000" w:themeColor="text1"/>
          <w:sz w:val="26"/>
          <w:szCs w:val="26"/>
        </w:rPr>
        <w:t>BN tử vong có s</w:t>
      </w:r>
      <w:r w:rsidR="005624E4" w:rsidRPr="009B1DF2">
        <w:rPr>
          <w:rFonts w:ascii="Times New Roman" w:hAnsi="Times New Roman"/>
          <w:i w:val="0"/>
          <w:iCs/>
          <w:color w:val="000000" w:themeColor="text1"/>
          <w:sz w:val="26"/>
          <w:szCs w:val="26"/>
        </w:rPr>
        <w:t>uy 3 cơ quan</w:t>
      </w:r>
      <w:r w:rsidR="00BC1DCA" w:rsidRPr="009B1DF2">
        <w:rPr>
          <w:rFonts w:ascii="Times New Roman" w:hAnsi="Times New Roman"/>
          <w:i w:val="0"/>
          <w:iCs/>
          <w:color w:val="000000" w:themeColor="text1"/>
          <w:sz w:val="26"/>
          <w:szCs w:val="26"/>
        </w:rPr>
        <w:t xml:space="preserve">, </w:t>
      </w:r>
      <w:r w:rsidR="005624E4" w:rsidRPr="009B1DF2">
        <w:rPr>
          <w:rFonts w:ascii="Times New Roman" w:hAnsi="Times New Roman"/>
          <w:i w:val="0"/>
          <w:iCs/>
          <w:color w:val="000000" w:themeColor="text1"/>
          <w:sz w:val="26"/>
          <w:szCs w:val="26"/>
        </w:rPr>
        <w:t xml:space="preserve">1 BN </w:t>
      </w:r>
      <w:r w:rsidR="00BC1DCA" w:rsidRPr="009B1DF2">
        <w:rPr>
          <w:rFonts w:ascii="Times New Roman" w:hAnsi="Times New Roman"/>
          <w:i w:val="0"/>
          <w:iCs/>
          <w:color w:val="000000" w:themeColor="text1"/>
          <w:sz w:val="26"/>
          <w:szCs w:val="26"/>
        </w:rPr>
        <w:t xml:space="preserve">tử vong </w:t>
      </w:r>
      <w:r w:rsidR="005624E4" w:rsidRPr="009B1DF2">
        <w:rPr>
          <w:rFonts w:ascii="Times New Roman" w:hAnsi="Times New Roman"/>
          <w:i w:val="0"/>
          <w:iCs/>
          <w:color w:val="000000" w:themeColor="text1"/>
          <w:sz w:val="26"/>
          <w:szCs w:val="26"/>
        </w:rPr>
        <w:t xml:space="preserve">suy 2 cơ quan. </w:t>
      </w:r>
      <w:r w:rsidR="00236CCC" w:rsidRPr="009B1DF2">
        <w:rPr>
          <w:rFonts w:ascii="Times New Roman" w:hAnsi="Times New Roman"/>
          <w:i w:val="0"/>
          <w:iCs/>
          <w:color w:val="000000" w:themeColor="text1"/>
          <w:sz w:val="26"/>
          <w:szCs w:val="26"/>
        </w:rPr>
        <w:t xml:space="preserve">4 BN tử vong </w:t>
      </w:r>
      <w:r w:rsidR="008009E9" w:rsidRPr="009B1DF2">
        <w:rPr>
          <w:rFonts w:ascii="Times New Roman" w:hAnsi="Times New Roman"/>
          <w:i w:val="0"/>
          <w:iCs/>
          <w:color w:val="000000" w:themeColor="text1"/>
          <w:sz w:val="26"/>
          <w:szCs w:val="26"/>
        </w:rPr>
        <w:t xml:space="preserve">(100%) </w:t>
      </w:r>
      <w:r w:rsidR="00236CCC" w:rsidRPr="009B1DF2">
        <w:rPr>
          <w:rFonts w:ascii="Times New Roman" w:hAnsi="Times New Roman"/>
          <w:i w:val="0"/>
          <w:iCs/>
          <w:color w:val="000000" w:themeColor="text1"/>
          <w:sz w:val="26"/>
          <w:szCs w:val="26"/>
        </w:rPr>
        <w:t>đều có đ</w:t>
      </w:r>
      <w:r w:rsidR="005624E4" w:rsidRPr="009B1DF2">
        <w:rPr>
          <w:rFonts w:ascii="Times New Roman" w:hAnsi="Times New Roman"/>
          <w:i w:val="0"/>
          <w:iCs/>
          <w:color w:val="000000" w:themeColor="text1"/>
          <w:sz w:val="26"/>
          <w:szCs w:val="26"/>
        </w:rPr>
        <w:t xml:space="preserve">iểm APACHE II </w:t>
      </w:r>
      <w:r w:rsidR="00F72468" w:rsidRPr="009B1DF2">
        <w:rPr>
          <w:rFonts w:ascii="Times New Roman" w:hAnsi="Times New Roman"/>
          <w:i w:val="0"/>
          <w:iCs/>
          <w:color w:val="000000" w:themeColor="text1"/>
          <w:sz w:val="26"/>
          <w:szCs w:val="26"/>
        </w:rPr>
        <w:t xml:space="preserve">cao, </w:t>
      </w:r>
      <w:r w:rsidR="005624E4" w:rsidRPr="009B1DF2">
        <w:rPr>
          <w:rFonts w:ascii="Times New Roman" w:hAnsi="Times New Roman"/>
          <w:i w:val="0"/>
          <w:iCs/>
          <w:color w:val="000000" w:themeColor="text1"/>
          <w:sz w:val="26"/>
          <w:szCs w:val="26"/>
        </w:rPr>
        <w:t xml:space="preserve">thấp nhất 23 </w:t>
      </w:r>
      <w:r w:rsidR="00F72468" w:rsidRPr="009B1DF2">
        <w:rPr>
          <w:rFonts w:ascii="Times New Roman" w:hAnsi="Times New Roman"/>
          <w:i w:val="0"/>
          <w:iCs/>
          <w:color w:val="000000" w:themeColor="text1"/>
          <w:sz w:val="26"/>
          <w:szCs w:val="26"/>
        </w:rPr>
        <w:t xml:space="preserve">điểm </w:t>
      </w:r>
      <w:r w:rsidR="005624E4" w:rsidRPr="009B1DF2">
        <w:rPr>
          <w:rFonts w:ascii="Times New Roman" w:hAnsi="Times New Roman"/>
          <w:i w:val="0"/>
          <w:iCs/>
          <w:color w:val="000000" w:themeColor="text1"/>
          <w:sz w:val="26"/>
          <w:szCs w:val="26"/>
        </w:rPr>
        <w:t xml:space="preserve">và cao nhất là 35 điểm. 4 BN </w:t>
      </w:r>
      <w:r w:rsidR="00F72468" w:rsidRPr="009B1DF2">
        <w:rPr>
          <w:rFonts w:ascii="Times New Roman" w:hAnsi="Times New Roman"/>
          <w:i w:val="0"/>
          <w:iCs/>
          <w:color w:val="000000" w:themeColor="text1"/>
          <w:sz w:val="26"/>
          <w:szCs w:val="26"/>
        </w:rPr>
        <w:t xml:space="preserve">tử vong cũng </w:t>
      </w:r>
      <w:r w:rsidR="005624E4" w:rsidRPr="009B1DF2">
        <w:rPr>
          <w:rFonts w:ascii="Times New Roman" w:hAnsi="Times New Roman"/>
          <w:i w:val="0"/>
          <w:iCs/>
          <w:color w:val="000000" w:themeColor="text1"/>
          <w:sz w:val="26"/>
          <w:szCs w:val="26"/>
        </w:rPr>
        <w:t>đều có điểm SOFA ≥</w:t>
      </w:r>
      <w:r w:rsidR="002D787E" w:rsidRPr="009B1DF2">
        <w:rPr>
          <w:rFonts w:ascii="Times New Roman" w:hAnsi="Times New Roman"/>
          <w:i w:val="0"/>
          <w:iCs/>
          <w:color w:val="000000" w:themeColor="text1"/>
          <w:sz w:val="26"/>
          <w:szCs w:val="26"/>
        </w:rPr>
        <w:t xml:space="preserve"> </w:t>
      </w:r>
      <w:r w:rsidR="005624E4" w:rsidRPr="009B1DF2">
        <w:rPr>
          <w:rFonts w:ascii="Times New Roman" w:hAnsi="Times New Roman"/>
          <w:i w:val="0"/>
          <w:iCs/>
          <w:color w:val="000000" w:themeColor="text1"/>
          <w:sz w:val="26"/>
          <w:szCs w:val="26"/>
        </w:rPr>
        <w:t>7 thời điểm nh</w:t>
      </w:r>
      <w:r w:rsidR="00A33E42" w:rsidRPr="009B1DF2">
        <w:rPr>
          <w:rFonts w:ascii="Times New Roman" w:hAnsi="Times New Roman"/>
          <w:i w:val="0"/>
          <w:iCs/>
          <w:color w:val="000000" w:themeColor="text1"/>
          <w:sz w:val="26"/>
          <w:szCs w:val="26"/>
        </w:rPr>
        <w:t>ập viện</w:t>
      </w:r>
      <w:r w:rsidR="002D787E" w:rsidRPr="009B1DF2">
        <w:rPr>
          <w:rFonts w:ascii="Times New Roman" w:hAnsi="Times New Roman"/>
          <w:i w:val="0"/>
          <w:iCs/>
          <w:color w:val="000000" w:themeColor="text1"/>
          <w:sz w:val="26"/>
          <w:szCs w:val="26"/>
        </w:rPr>
        <w:t xml:space="preserve"> (bảng 3.</w:t>
      </w:r>
      <w:r w:rsidR="00242B22">
        <w:rPr>
          <w:rFonts w:ascii="Times New Roman" w:hAnsi="Times New Roman"/>
          <w:i w:val="0"/>
          <w:iCs/>
          <w:color w:val="000000" w:themeColor="text1"/>
          <w:sz w:val="26"/>
          <w:szCs w:val="26"/>
        </w:rPr>
        <w:t>30</w:t>
      </w:r>
      <w:r w:rsidR="002D787E" w:rsidRPr="009B1DF2">
        <w:rPr>
          <w:rFonts w:ascii="Times New Roman" w:hAnsi="Times New Roman"/>
          <w:i w:val="0"/>
          <w:iCs/>
          <w:color w:val="000000" w:themeColor="text1"/>
          <w:sz w:val="26"/>
          <w:szCs w:val="26"/>
        </w:rPr>
        <w:t>)</w:t>
      </w:r>
      <w:r w:rsidR="00A33E42" w:rsidRPr="009B1DF2">
        <w:rPr>
          <w:rFonts w:ascii="Times New Roman" w:hAnsi="Times New Roman"/>
          <w:i w:val="0"/>
          <w:iCs/>
          <w:color w:val="000000" w:themeColor="text1"/>
          <w:sz w:val="26"/>
          <w:szCs w:val="26"/>
        </w:rPr>
        <w:t>. Như đã phân tích trong mục các thang điểm tiên lượng</w:t>
      </w:r>
      <w:r w:rsidR="00B47E97" w:rsidRPr="002863FB">
        <w:rPr>
          <w:rFonts w:ascii="Times New Roman" w:hAnsi="Times New Roman"/>
          <w:i w:val="0"/>
          <w:iCs/>
          <w:color w:val="000000" w:themeColor="text1"/>
          <w:sz w:val="26"/>
          <w:szCs w:val="26"/>
        </w:rPr>
        <w:t xml:space="preserve"> (mục</w:t>
      </w:r>
      <w:r w:rsidR="00873135" w:rsidRPr="002863FB">
        <w:rPr>
          <w:rFonts w:ascii="Times New Roman" w:hAnsi="Times New Roman"/>
          <w:i w:val="0"/>
          <w:iCs/>
          <w:color w:val="000000" w:themeColor="text1"/>
          <w:sz w:val="26"/>
          <w:szCs w:val="26"/>
        </w:rPr>
        <w:t xml:space="preserve"> 4.3.6)</w:t>
      </w:r>
      <w:r w:rsidR="00C34201" w:rsidRPr="002863FB">
        <w:rPr>
          <w:rFonts w:ascii="Times New Roman" w:hAnsi="Times New Roman"/>
          <w:i w:val="0"/>
          <w:iCs/>
          <w:color w:val="000000" w:themeColor="text1"/>
          <w:sz w:val="26"/>
          <w:szCs w:val="26"/>
        </w:rPr>
        <w:t xml:space="preserve">, </w:t>
      </w:r>
      <w:r w:rsidR="00A33E42" w:rsidRPr="009B1DF2">
        <w:rPr>
          <w:rFonts w:ascii="Times New Roman" w:hAnsi="Times New Roman"/>
          <w:i w:val="0"/>
          <w:iCs/>
          <w:color w:val="000000" w:themeColor="text1"/>
          <w:sz w:val="26"/>
          <w:szCs w:val="26"/>
        </w:rPr>
        <w:t>với</w:t>
      </w:r>
      <w:r w:rsidR="00C34201">
        <w:rPr>
          <w:rFonts w:ascii="Times New Roman" w:hAnsi="Times New Roman"/>
          <w:i w:val="0"/>
          <w:iCs/>
          <w:color w:val="000000" w:themeColor="text1"/>
          <w:sz w:val="26"/>
          <w:szCs w:val="26"/>
        </w:rPr>
        <w:t xml:space="preserve"> </w:t>
      </w:r>
      <w:r w:rsidR="00A73CFE">
        <w:rPr>
          <w:rFonts w:ascii="Times New Roman" w:hAnsi="Times New Roman"/>
          <w:i w:val="0"/>
          <w:iCs/>
          <w:color w:val="000000" w:themeColor="text1"/>
          <w:sz w:val="26"/>
          <w:szCs w:val="26"/>
        </w:rPr>
        <w:t xml:space="preserve">điểm </w:t>
      </w:r>
      <w:r w:rsidR="00A33E42" w:rsidRPr="009B1DF2">
        <w:rPr>
          <w:rFonts w:ascii="Times New Roman" w:hAnsi="Times New Roman"/>
          <w:i w:val="0"/>
          <w:iCs/>
          <w:color w:val="000000" w:themeColor="text1"/>
          <w:sz w:val="26"/>
          <w:szCs w:val="26"/>
        </w:rPr>
        <w:t xml:space="preserve">APACHE II ≥ 8 và </w:t>
      </w:r>
      <w:r w:rsidR="00907363" w:rsidRPr="009B1DF2">
        <w:rPr>
          <w:rFonts w:ascii="Times New Roman" w:hAnsi="Times New Roman"/>
          <w:i w:val="0"/>
          <w:iCs/>
          <w:color w:val="000000" w:themeColor="text1"/>
          <w:sz w:val="26"/>
          <w:szCs w:val="26"/>
        </w:rPr>
        <w:t>SOFA ≥ 7 đều là các BN thuộc nhóm rất nặng</w:t>
      </w:r>
      <w:r w:rsidR="00F65BC6">
        <w:rPr>
          <w:rFonts w:ascii="Times New Roman" w:hAnsi="Times New Roman"/>
          <w:i w:val="0"/>
          <w:iCs/>
          <w:color w:val="000000" w:themeColor="text1"/>
          <w:sz w:val="26"/>
          <w:szCs w:val="26"/>
        </w:rPr>
        <w:t xml:space="preserve">, có nguy cơ tử vong cao. </w:t>
      </w:r>
    </w:p>
    <w:p w14:paraId="06FDC8A8" w14:textId="7F29D703" w:rsidR="0019443A" w:rsidRPr="00F4350D" w:rsidRDefault="005624E4" w:rsidP="00AA5941">
      <w:pPr>
        <w:pStyle w:val="44"/>
        <w:widowControl w:val="0"/>
        <w:rPr>
          <w:rFonts w:ascii="Times New Roman" w:hAnsi="Times New Roman"/>
          <w:i w:val="0"/>
          <w:iCs/>
          <w:color w:val="000000" w:themeColor="text1"/>
          <w:sz w:val="26"/>
          <w:szCs w:val="26"/>
        </w:rPr>
      </w:pPr>
      <w:r w:rsidRPr="009B1DF2">
        <w:rPr>
          <w:rFonts w:ascii="Times New Roman" w:hAnsi="Times New Roman"/>
          <w:i w:val="0"/>
          <w:iCs/>
          <w:color w:val="000000" w:themeColor="text1"/>
          <w:sz w:val="26"/>
          <w:szCs w:val="26"/>
        </w:rPr>
        <w:t>Thời điểm nhập viện 2 BN có nồng độ TG ≥ 2000 mg/dL (tăng TG rất nặng)</w:t>
      </w:r>
      <w:r w:rsidR="00DA7593" w:rsidRPr="009B1DF2">
        <w:rPr>
          <w:rFonts w:ascii="Times New Roman" w:hAnsi="Times New Roman"/>
          <w:i w:val="0"/>
          <w:iCs/>
          <w:color w:val="000000" w:themeColor="text1"/>
          <w:sz w:val="26"/>
          <w:szCs w:val="26"/>
        </w:rPr>
        <w:t>.</w:t>
      </w:r>
      <w:r w:rsidR="009029AE" w:rsidRPr="009B1DF2">
        <w:rPr>
          <w:rFonts w:ascii="Times New Roman" w:hAnsi="Times New Roman"/>
          <w:i w:val="0"/>
          <w:iCs/>
          <w:color w:val="000000" w:themeColor="text1"/>
          <w:sz w:val="26"/>
          <w:szCs w:val="26"/>
        </w:rPr>
        <w:t xml:space="preserve"> </w:t>
      </w:r>
      <w:r w:rsidR="009C0D2A" w:rsidRPr="009B1DF2">
        <w:rPr>
          <w:rFonts w:ascii="Times New Roman" w:hAnsi="Times New Roman"/>
          <w:i w:val="0"/>
          <w:iCs/>
          <w:color w:val="000000" w:themeColor="text1"/>
          <w:sz w:val="26"/>
          <w:szCs w:val="26"/>
        </w:rPr>
        <w:t>N</w:t>
      </w:r>
      <w:r w:rsidR="004848FD" w:rsidRPr="009B1DF2">
        <w:rPr>
          <w:rFonts w:ascii="Times New Roman" w:hAnsi="Times New Roman"/>
          <w:i w:val="0"/>
          <w:iCs/>
          <w:color w:val="000000" w:themeColor="text1"/>
          <w:sz w:val="26"/>
          <w:szCs w:val="26"/>
        </w:rPr>
        <w:t xml:space="preserve">ghiên cứu của </w:t>
      </w:r>
      <w:r w:rsidR="00080BBD" w:rsidRPr="009B1DF2">
        <w:rPr>
          <w:rFonts w:ascii="Times New Roman" w:hAnsi="Times New Roman"/>
          <w:i w:val="0"/>
          <w:iCs/>
          <w:color w:val="000000" w:themeColor="text1"/>
          <w:sz w:val="26"/>
          <w:szCs w:val="26"/>
        </w:rPr>
        <w:t>Pascual (2019)</w:t>
      </w:r>
      <w:hyperlink w:anchor="_ENREF_15" w:tooltip="Pascual, 2019 #18" w:history="1">
        <w:r w:rsidR="00742E27" w:rsidRPr="009B1DF2">
          <w:rPr>
            <w:rFonts w:ascii="Times New Roman" w:hAnsi="Times New Roman"/>
            <w:i w:val="0"/>
            <w:iCs/>
            <w:color w:val="000000" w:themeColor="text1"/>
            <w:sz w:val="26"/>
            <w:szCs w:val="26"/>
          </w:rPr>
          <w:fldChar w:fldCharType="begin">
            <w:fldData xml:space="preserve">PEVuZE5vdGU+PENpdGU+PEF1dGhvcj5QYXNjdWFsPC9BdXRob3I+PFllYXI+MjAxOTwvWWVhcj48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</w:fldData>
          </w:fldChar>
        </w:r>
        <w:r w:rsidR="00742E27">
          <w:rPr>
            <w:rFonts w:ascii="Times New Roman" w:hAnsi="Times New Roman"/>
            <w:i w:val="0"/>
            <w:iCs/>
            <w:color w:val="000000" w:themeColor="text1"/>
            <w:sz w:val="26"/>
            <w:szCs w:val="26"/>
          </w:rPr>
          <w:instrText xml:space="preserve"> ADDIN EN.CITE </w:instrText>
        </w:r>
        <w:r w:rsidR="00742E27">
          <w:rPr>
            <w:rFonts w:ascii="Times New Roman" w:hAnsi="Times New Roman"/>
            <w:i w:val="0"/>
            <w:iCs/>
            <w:color w:val="000000" w:themeColor="text1"/>
            <w:sz w:val="26"/>
            <w:szCs w:val="26"/>
          </w:rPr>
          <w:fldChar w:fldCharType="begin">
            <w:fldData xml:space="preserve">PEVuZE5vdGU+PENpdGU+PEF1dGhvcj5QYXNjdWFsPC9BdXRob3I+PFllYXI+MjAxOTwvWWVhcj48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</w:fldData>
          </w:fldChar>
        </w:r>
        <w:r w:rsidR="00742E27">
          <w:rPr>
            <w:rFonts w:ascii="Times New Roman" w:hAnsi="Times New Roman"/>
            <w:i w:val="0"/>
            <w:iCs/>
            <w:color w:val="000000" w:themeColor="text1"/>
            <w:sz w:val="26"/>
            <w:szCs w:val="26"/>
          </w:rPr>
          <w:instrText xml:space="preserve"> ADDIN EN.CITE.DATA </w:instrText>
        </w:r>
        <w:r w:rsidR="00742E27">
          <w:rPr>
            <w:rFonts w:ascii="Times New Roman" w:hAnsi="Times New Roman"/>
            <w:i w:val="0"/>
            <w:iCs/>
            <w:color w:val="000000" w:themeColor="text1"/>
            <w:sz w:val="26"/>
            <w:szCs w:val="26"/>
          </w:rPr>
        </w:r>
        <w:r w:rsidR="00742E27">
          <w:rPr>
            <w:rFonts w:ascii="Times New Roman" w:hAnsi="Times New Roman"/>
            <w:i w:val="0"/>
            <w:iCs/>
            <w:color w:val="000000" w:themeColor="text1"/>
            <w:sz w:val="26"/>
            <w:szCs w:val="26"/>
          </w:rPr>
          <w:fldChar w:fldCharType="end"/>
        </w:r>
        <w:r w:rsidR="00742E27" w:rsidRPr="009B1DF2">
          <w:rPr>
            <w:rFonts w:ascii="Times New Roman" w:hAnsi="Times New Roman"/>
            <w:i w:val="0"/>
            <w:iCs/>
            <w:color w:val="000000" w:themeColor="text1"/>
            <w:sz w:val="26"/>
            <w:szCs w:val="26"/>
          </w:rPr>
        </w:r>
        <w:r w:rsidR="00742E27" w:rsidRPr="009B1DF2">
          <w:rPr>
            <w:rFonts w:ascii="Times New Roman" w:hAnsi="Times New Roman"/>
            <w:i w:val="0"/>
            <w:iCs/>
            <w:color w:val="000000" w:themeColor="text1"/>
            <w:sz w:val="26"/>
            <w:szCs w:val="26"/>
          </w:rPr>
          <w:fldChar w:fldCharType="separate"/>
        </w:r>
        <w:r w:rsidR="00742E27" w:rsidRPr="00054C6E">
          <w:rPr>
            <w:rFonts w:ascii="Times New Roman" w:hAnsi="Times New Roman"/>
            <w:i w:val="0"/>
            <w:iCs/>
            <w:noProof/>
            <w:color w:val="000000" w:themeColor="text1"/>
            <w:sz w:val="26"/>
            <w:szCs w:val="26"/>
            <w:vertAlign w:val="superscript"/>
          </w:rPr>
          <w:t>15</w:t>
        </w:r>
        <w:r w:rsidR="00742E27" w:rsidRPr="009B1DF2">
          <w:rPr>
            <w:rFonts w:ascii="Times New Roman" w:hAnsi="Times New Roman"/>
            <w:i w:val="0"/>
            <w:iCs/>
            <w:color w:val="000000" w:themeColor="text1"/>
            <w:sz w:val="26"/>
            <w:szCs w:val="26"/>
          </w:rPr>
          <w:fldChar w:fldCharType="end"/>
        </w:r>
      </w:hyperlink>
      <w:r w:rsidR="00080BBD" w:rsidRPr="009B1DF2">
        <w:rPr>
          <w:rFonts w:ascii="Times New Roman" w:hAnsi="Times New Roman"/>
          <w:i w:val="0"/>
          <w:iCs/>
          <w:color w:val="000000" w:themeColor="text1"/>
          <w:sz w:val="26"/>
          <w:szCs w:val="26"/>
        </w:rPr>
        <w:t xml:space="preserve"> và Kis (2018)</w:t>
      </w:r>
      <w:hyperlink w:anchor="_ENREF_14" w:tooltip="Kiss, 2018 #128" w:history="1">
        <w:r w:rsidR="00080BBD" w:rsidRPr="009B1DF2">
          <w:rPr>
            <w:rFonts w:ascii="Times New Roman" w:hAnsi="Times New Roman"/>
            <w:i w:val="0"/>
            <w:iCs/>
            <w:noProof/>
            <w:color w:val="000000" w:themeColor="text1"/>
            <w:sz w:val="26"/>
            <w:szCs w:val="26"/>
            <w:vertAlign w:val="superscript"/>
          </w:rPr>
          <w:t>14</w:t>
        </w:r>
      </w:hyperlink>
      <w:r w:rsidR="004848FD" w:rsidRPr="009B1DF2">
        <w:rPr>
          <w:rFonts w:ascii="Times New Roman" w:hAnsi="Times New Roman"/>
          <w:i w:val="0"/>
          <w:iCs/>
          <w:color w:val="000000" w:themeColor="text1"/>
          <w:sz w:val="26"/>
          <w:szCs w:val="26"/>
        </w:rPr>
        <w:t xml:space="preserve"> cho thấy, n</w:t>
      </w:r>
      <w:r w:rsidR="009029AE" w:rsidRPr="009B1DF2">
        <w:rPr>
          <w:rFonts w:ascii="Times New Roman" w:hAnsi="Times New Roman"/>
          <w:i w:val="0"/>
          <w:iCs/>
          <w:color w:val="000000" w:themeColor="text1"/>
          <w:sz w:val="26"/>
          <w:szCs w:val="26"/>
        </w:rPr>
        <w:t xml:space="preserve">ồng độ TG </w:t>
      </w:r>
      <w:r w:rsidR="009A4542" w:rsidRPr="009B1DF2">
        <w:rPr>
          <w:rFonts w:ascii="Times New Roman" w:hAnsi="Times New Roman"/>
          <w:i w:val="0"/>
          <w:iCs/>
          <w:color w:val="000000" w:themeColor="text1"/>
          <w:sz w:val="26"/>
          <w:szCs w:val="26"/>
        </w:rPr>
        <w:t>thời điểm nhập viện có liên quan đến mức độ suy cơ quan</w:t>
      </w:r>
      <w:r w:rsidR="000509ED">
        <w:rPr>
          <w:rFonts w:ascii="Times New Roman" w:hAnsi="Times New Roman"/>
          <w:i w:val="0"/>
          <w:iCs/>
          <w:color w:val="000000" w:themeColor="text1"/>
          <w:sz w:val="26"/>
          <w:szCs w:val="26"/>
        </w:rPr>
        <w:t xml:space="preserve">, </w:t>
      </w:r>
      <w:r w:rsidR="009A4542" w:rsidRPr="009B1DF2">
        <w:rPr>
          <w:rFonts w:ascii="Times New Roman" w:hAnsi="Times New Roman"/>
          <w:i w:val="0"/>
          <w:iCs/>
          <w:color w:val="000000" w:themeColor="text1"/>
          <w:sz w:val="26"/>
          <w:szCs w:val="26"/>
        </w:rPr>
        <w:t xml:space="preserve">suy cơ quan kéo dài và tăng tỉ lệ tử vong. </w:t>
      </w:r>
      <w:r w:rsidR="000F26D5">
        <w:rPr>
          <w:rFonts w:ascii="Times New Roman" w:hAnsi="Times New Roman"/>
          <w:i w:val="0"/>
          <w:iCs/>
          <w:sz w:val="26"/>
          <w:szCs w:val="26"/>
        </w:rPr>
        <w:t>C</w:t>
      </w:r>
      <w:r>
        <w:rPr>
          <w:rFonts w:ascii="Times New Roman" w:hAnsi="Times New Roman"/>
          <w:i w:val="0"/>
          <w:iCs/>
          <w:sz w:val="26"/>
          <w:szCs w:val="26"/>
        </w:rPr>
        <w:t xml:space="preserve">ác BN </w:t>
      </w:r>
      <w:r w:rsidR="000F26D5">
        <w:rPr>
          <w:rFonts w:ascii="Times New Roman" w:hAnsi="Times New Roman"/>
          <w:i w:val="0"/>
          <w:iCs/>
          <w:sz w:val="26"/>
          <w:szCs w:val="26"/>
        </w:rPr>
        <w:t xml:space="preserve">tử vong </w:t>
      </w:r>
      <w:r>
        <w:rPr>
          <w:rFonts w:ascii="Times New Roman" w:hAnsi="Times New Roman"/>
          <w:i w:val="0"/>
          <w:iCs/>
          <w:sz w:val="26"/>
          <w:szCs w:val="26"/>
        </w:rPr>
        <w:t xml:space="preserve">đều phải thở máy kéo dài và điều trị </w:t>
      </w:r>
      <w:r w:rsidR="005734E2">
        <w:rPr>
          <w:rFonts w:ascii="Times New Roman" w:hAnsi="Times New Roman"/>
          <w:i w:val="0"/>
          <w:iCs/>
          <w:sz w:val="26"/>
          <w:szCs w:val="26"/>
        </w:rPr>
        <w:t>CRRT</w:t>
      </w:r>
      <w:r w:rsidR="005B0CA8">
        <w:rPr>
          <w:rFonts w:ascii="Times New Roman" w:hAnsi="Times New Roman"/>
          <w:i w:val="0"/>
          <w:iCs/>
          <w:sz w:val="26"/>
          <w:szCs w:val="26"/>
        </w:rPr>
        <w:t xml:space="preserve">. </w:t>
      </w:r>
    </w:p>
    <w:p w14:paraId="7366481C" w14:textId="2189A75C" w:rsidR="000440AF" w:rsidRDefault="00A1032E" w:rsidP="00AA5941">
      <w:pPr>
        <w:pStyle w:val="44"/>
        <w:widowControl w:val="0"/>
        <w:rPr>
          <w:rFonts w:ascii="Times New Roman" w:hAnsi="Times New Roman"/>
          <w:i w:val="0"/>
          <w:iCs/>
          <w:sz w:val="26"/>
          <w:szCs w:val="26"/>
        </w:rPr>
      </w:pPr>
      <w:r>
        <w:rPr>
          <w:rFonts w:ascii="Times New Roman" w:hAnsi="Times New Roman"/>
          <w:i w:val="0"/>
          <w:iCs/>
          <w:sz w:val="26"/>
          <w:szCs w:val="26"/>
        </w:rPr>
        <w:t>N</w:t>
      </w:r>
      <w:r w:rsidR="000440AF">
        <w:rPr>
          <w:rFonts w:ascii="Times New Roman" w:hAnsi="Times New Roman"/>
          <w:i w:val="0"/>
          <w:iCs/>
          <w:sz w:val="26"/>
          <w:szCs w:val="26"/>
        </w:rPr>
        <w:t>hận xét về các đặc điểm BN tử vong</w:t>
      </w:r>
      <w:r w:rsidR="001B74B2">
        <w:rPr>
          <w:rFonts w:ascii="Times New Roman" w:hAnsi="Times New Roman"/>
          <w:i w:val="0"/>
          <w:iCs/>
          <w:sz w:val="26"/>
          <w:szCs w:val="26"/>
        </w:rPr>
        <w:t xml:space="preserve"> trong nghiên cứu</w:t>
      </w:r>
      <w:r w:rsidR="000440AF">
        <w:rPr>
          <w:rFonts w:ascii="Times New Roman" w:hAnsi="Times New Roman"/>
          <w:i w:val="0"/>
          <w:iCs/>
          <w:sz w:val="26"/>
          <w:szCs w:val="26"/>
        </w:rPr>
        <w:t xml:space="preserve">: </w:t>
      </w:r>
      <w:r w:rsidR="00005990">
        <w:rPr>
          <w:rFonts w:ascii="Times New Roman" w:hAnsi="Times New Roman"/>
          <w:i w:val="0"/>
          <w:iCs/>
          <w:sz w:val="26"/>
          <w:szCs w:val="26"/>
        </w:rPr>
        <w:t>4</w:t>
      </w:r>
      <w:r w:rsidR="001B74B2">
        <w:rPr>
          <w:rFonts w:ascii="Times New Roman" w:hAnsi="Times New Roman"/>
          <w:i w:val="0"/>
          <w:iCs/>
          <w:sz w:val="26"/>
          <w:szCs w:val="26"/>
        </w:rPr>
        <w:t xml:space="preserve"> BN tử vong </w:t>
      </w:r>
      <w:r w:rsidR="00946638">
        <w:rPr>
          <w:rFonts w:ascii="Times New Roman" w:hAnsi="Times New Roman"/>
          <w:i w:val="0"/>
          <w:iCs/>
          <w:sz w:val="26"/>
          <w:szCs w:val="26"/>
        </w:rPr>
        <w:t xml:space="preserve">đều là nam giới, </w:t>
      </w:r>
      <w:r w:rsidR="009E63F6">
        <w:rPr>
          <w:rFonts w:ascii="Times New Roman" w:hAnsi="Times New Roman"/>
          <w:i w:val="0"/>
          <w:iCs/>
          <w:sz w:val="26"/>
          <w:szCs w:val="26"/>
        </w:rPr>
        <w:t>3</w:t>
      </w:r>
      <w:r w:rsidR="00946638">
        <w:rPr>
          <w:rFonts w:ascii="Times New Roman" w:hAnsi="Times New Roman"/>
          <w:i w:val="0"/>
          <w:iCs/>
          <w:sz w:val="26"/>
          <w:szCs w:val="26"/>
        </w:rPr>
        <w:t xml:space="preserve"> BN tử vong có BMI &gt;25, </w:t>
      </w:r>
      <w:r w:rsidR="009E63F6">
        <w:rPr>
          <w:rFonts w:ascii="Times New Roman" w:hAnsi="Times New Roman"/>
          <w:i w:val="0"/>
          <w:iCs/>
          <w:sz w:val="26"/>
          <w:szCs w:val="26"/>
        </w:rPr>
        <w:t>3</w:t>
      </w:r>
      <w:r w:rsidR="00224177">
        <w:rPr>
          <w:rFonts w:ascii="Times New Roman" w:hAnsi="Times New Roman"/>
          <w:i w:val="0"/>
          <w:iCs/>
          <w:sz w:val="26"/>
          <w:szCs w:val="26"/>
        </w:rPr>
        <w:t xml:space="preserve"> </w:t>
      </w:r>
      <w:r w:rsidR="0088626B">
        <w:rPr>
          <w:rFonts w:ascii="Times New Roman" w:hAnsi="Times New Roman"/>
          <w:i w:val="0"/>
          <w:iCs/>
          <w:sz w:val="26"/>
          <w:szCs w:val="26"/>
        </w:rPr>
        <w:t xml:space="preserve">BN nhập viện sau khởi phát &gt; 48 giờ và có suy đa tạng tại ngay thời điểm nhập viện. </w:t>
      </w:r>
      <w:r w:rsidR="00DA3FD9">
        <w:rPr>
          <w:rFonts w:ascii="Times New Roman" w:hAnsi="Times New Roman"/>
          <w:i w:val="0"/>
          <w:iCs/>
          <w:sz w:val="26"/>
          <w:szCs w:val="26"/>
        </w:rPr>
        <w:t>2</w:t>
      </w:r>
      <w:r w:rsidR="00224177">
        <w:rPr>
          <w:rFonts w:ascii="Times New Roman" w:hAnsi="Times New Roman"/>
          <w:i w:val="0"/>
          <w:iCs/>
          <w:sz w:val="26"/>
          <w:szCs w:val="26"/>
        </w:rPr>
        <w:t xml:space="preserve"> </w:t>
      </w:r>
      <w:r w:rsidR="00DA3FD9">
        <w:rPr>
          <w:rFonts w:ascii="Times New Roman" w:hAnsi="Times New Roman"/>
          <w:i w:val="0"/>
          <w:iCs/>
          <w:sz w:val="26"/>
          <w:szCs w:val="26"/>
        </w:rPr>
        <w:t xml:space="preserve">BN </w:t>
      </w:r>
      <w:r w:rsidR="004058BB">
        <w:rPr>
          <w:rFonts w:ascii="Times New Roman" w:hAnsi="Times New Roman"/>
          <w:i w:val="0"/>
          <w:iCs/>
          <w:sz w:val="26"/>
          <w:szCs w:val="26"/>
        </w:rPr>
        <w:t>có nồng độ TG</w:t>
      </w:r>
      <w:r w:rsidR="007A190B">
        <w:rPr>
          <w:rFonts w:ascii="Times New Roman" w:hAnsi="Times New Roman"/>
          <w:i w:val="0"/>
          <w:iCs/>
          <w:sz w:val="26"/>
          <w:szCs w:val="26"/>
        </w:rPr>
        <w:t xml:space="preserve"> </w:t>
      </w:r>
      <w:r w:rsidR="004058BB">
        <w:rPr>
          <w:rFonts w:ascii="Times New Roman" w:hAnsi="Times New Roman"/>
          <w:i w:val="0"/>
          <w:iCs/>
          <w:sz w:val="26"/>
          <w:szCs w:val="26"/>
        </w:rPr>
        <w:t>tăng rất nặng</w:t>
      </w:r>
      <w:r w:rsidR="00E8386A">
        <w:rPr>
          <w:rFonts w:ascii="Times New Roman" w:hAnsi="Times New Roman"/>
          <w:i w:val="0"/>
          <w:iCs/>
          <w:sz w:val="26"/>
          <w:szCs w:val="26"/>
        </w:rPr>
        <w:t xml:space="preserve">. </w:t>
      </w:r>
      <w:r w:rsidR="004058BB">
        <w:rPr>
          <w:rFonts w:ascii="Times New Roman" w:hAnsi="Times New Roman"/>
          <w:i w:val="0"/>
          <w:iCs/>
          <w:sz w:val="26"/>
          <w:szCs w:val="26"/>
        </w:rPr>
        <w:t xml:space="preserve"> </w:t>
      </w:r>
    </w:p>
    <w:p w14:paraId="54324018" w14:textId="2CF113A5" w:rsidR="00466117" w:rsidRDefault="003F2610" w:rsidP="00B70C0A">
      <w:pPr>
        <w:pStyle w:val="44"/>
        <w:widowControl w:val="0"/>
        <w:rPr>
          <w:rFonts w:ascii="Times New Roman" w:hAnsi="Times New Roman"/>
          <w:i w:val="0"/>
          <w:sz w:val="26"/>
          <w:szCs w:val="26"/>
        </w:rPr>
      </w:pPr>
      <w:r>
        <w:rPr>
          <w:rFonts w:ascii="Times New Roman" w:hAnsi="Times New Roman"/>
          <w:i w:val="0"/>
          <w:iCs/>
          <w:sz w:val="26"/>
          <w:szCs w:val="26"/>
        </w:rPr>
        <w:t xml:space="preserve">Khi so sánh tỉ lệ tử vong với các nghiên cứu </w:t>
      </w:r>
      <w:r w:rsidR="00BB0FB2">
        <w:rPr>
          <w:rFonts w:ascii="Times New Roman" w:hAnsi="Times New Roman"/>
          <w:i w:val="0"/>
          <w:iCs/>
          <w:sz w:val="26"/>
          <w:szCs w:val="26"/>
        </w:rPr>
        <w:t xml:space="preserve">trong nước </w:t>
      </w:r>
      <w:r>
        <w:rPr>
          <w:rFonts w:ascii="Times New Roman" w:hAnsi="Times New Roman"/>
          <w:i w:val="0"/>
          <w:iCs/>
          <w:sz w:val="26"/>
          <w:szCs w:val="26"/>
        </w:rPr>
        <w:t xml:space="preserve">như </w:t>
      </w:r>
      <w:r w:rsidR="005E370E" w:rsidRPr="005E370E">
        <w:rPr>
          <w:rFonts w:ascii="Times New Roman" w:hAnsi="Times New Roman"/>
          <w:i w:val="0"/>
          <w:sz w:val="26"/>
          <w:szCs w:val="26"/>
        </w:rPr>
        <w:t>Nguyễn Gia Bình</w:t>
      </w:r>
      <w:r w:rsidR="00922752">
        <w:rPr>
          <w:rFonts w:ascii="Times New Roman" w:hAnsi="Times New Roman"/>
          <w:i w:val="0"/>
          <w:sz w:val="26"/>
          <w:szCs w:val="26"/>
        </w:rPr>
        <w:t xml:space="preserve"> (2012)</w:t>
      </w:r>
      <w:hyperlink w:anchor="_ENREF_110" w:tooltip="Nguyễn Gia Bình, 2012 #463" w:history="1">
        <w:r w:rsidR="00742E27">
          <w:rPr>
            <w:rFonts w:ascii="Times New Roman" w:hAnsi="Times New Roman"/>
            <w:i w:val="0"/>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PEVuZE5vdGU+PENpdGU+PEF1dGhvcj5OZ3V54buFbiBHaWEgQsOsbmg8L0F1dGhvcj48WWVhcj4y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110</w:t>
        </w:r>
        <w:r w:rsidR="00742E27">
          <w:rPr>
            <w:rFonts w:ascii="Times New Roman" w:hAnsi="Times New Roman"/>
            <w:i w:val="0"/>
            <w:sz w:val="26"/>
            <w:szCs w:val="26"/>
          </w:rPr>
          <w:fldChar w:fldCharType="end"/>
        </w:r>
      </w:hyperlink>
      <w:r>
        <w:rPr>
          <w:rFonts w:ascii="Times New Roman" w:hAnsi="Times New Roman"/>
          <w:i w:val="0"/>
          <w:sz w:val="26"/>
          <w:szCs w:val="26"/>
        </w:rPr>
        <w:t xml:space="preserve"> </w:t>
      </w:r>
      <w:r w:rsidR="00E7645E">
        <w:rPr>
          <w:rFonts w:ascii="Times New Roman" w:hAnsi="Times New Roman"/>
          <w:i w:val="0"/>
          <w:sz w:val="26"/>
          <w:szCs w:val="26"/>
        </w:rPr>
        <w:t>(</w:t>
      </w:r>
      <w:r w:rsidR="005E370E" w:rsidRPr="005E370E">
        <w:rPr>
          <w:rFonts w:ascii="Times New Roman" w:hAnsi="Times New Roman"/>
          <w:i w:val="0"/>
          <w:sz w:val="26"/>
          <w:szCs w:val="26"/>
        </w:rPr>
        <w:t>11,9%</w:t>
      </w:r>
      <w:r w:rsidR="00E7645E">
        <w:rPr>
          <w:rFonts w:ascii="Times New Roman" w:hAnsi="Times New Roman"/>
          <w:i w:val="0"/>
          <w:sz w:val="26"/>
          <w:szCs w:val="26"/>
        </w:rPr>
        <w:t>)</w:t>
      </w:r>
      <w:r>
        <w:rPr>
          <w:rFonts w:ascii="Times New Roman" w:hAnsi="Times New Roman"/>
          <w:i w:val="0"/>
          <w:sz w:val="26"/>
          <w:szCs w:val="26"/>
        </w:rPr>
        <w:t xml:space="preserve">, </w:t>
      </w:r>
      <w:r w:rsidR="005E370E" w:rsidRPr="005E370E">
        <w:rPr>
          <w:rFonts w:ascii="Times New Roman" w:hAnsi="Times New Roman"/>
          <w:i w:val="0"/>
          <w:sz w:val="26"/>
          <w:szCs w:val="26"/>
        </w:rPr>
        <w:t>Lê Thị Mỹ Duyên</w:t>
      </w:r>
      <w:r w:rsidR="00922752">
        <w:rPr>
          <w:rFonts w:ascii="Times New Roman" w:hAnsi="Times New Roman"/>
          <w:i w:val="0"/>
          <w:sz w:val="26"/>
          <w:szCs w:val="26"/>
        </w:rPr>
        <w:t xml:space="preserve"> (2017)</w:t>
      </w:r>
      <w:hyperlink w:anchor="_ENREF_139" w:tooltip="Lê Thị Mỹ Duyên, 2017 #468" w:history="1">
        <w:r w:rsidR="00742E27">
          <w:rPr>
            <w:rFonts w:ascii="Times New Roman" w:hAnsi="Times New Roman"/>
            <w:i w:val="0"/>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PEVuZE5vdGU+PENpdGU+PEF1dGhvcj5Mw6ogVGjhu4sgTeG7uSBEdXnDqm48L0F1dGhvcj48WWVh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923A44">
          <w:rPr>
            <w:rFonts w:ascii="Times New Roman" w:hAnsi="Times New Roman"/>
            <w:i w:val="0"/>
            <w:noProof/>
            <w:sz w:val="26"/>
            <w:szCs w:val="26"/>
            <w:vertAlign w:val="superscript"/>
          </w:rPr>
          <w:t>139</w:t>
        </w:r>
        <w:r w:rsidR="00742E27">
          <w:rPr>
            <w:rFonts w:ascii="Times New Roman" w:hAnsi="Times New Roman"/>
            <w:i w:val="0"/>
            <w:sz w:val="26"/>
            <w:szCs w:val="26"/>
          </w:rPr>
          <w:fldChar w:fldCharType="end"/>
        </w:r>
      </w:hyperlink>
      <w:r>
        <w:rPr>
          <w:rFonts w:ascii="Times New Roman" w:hAnsi="Times New Roman"/>
          <w:i w:val="0"/>
          <w:sz w:val="26"/>
          <w:szCs w:val="26"/>
        </w:rPr>
        <w:t xml:space="preserve"> </w:t>
      </w:r>
      <w:r w:rsidR="00E7645E">
        <w:rPr>
          <w:rFonts w:ascii="Times New Roman" w:hAnsi="Times New Roman"/>
          <w:i w:val="0"/>
          <w:sz w:val="26"/>
          <w:szCs w:val="26"/>
        </w:rPr>
        <w:t>(</w:t>
      </w:r>
      <w:r w:rsidR="005E370E" w:rsidRPr="005E370E">
        <w:rPr>
          <w:rFonts w:ascii="Times New Roman" w:hAnsi="Times New Roman"/>
          <w:i w:val="0"/>
          <w:sz w:val="26"/>
          <w:szCs w:val="26"/>
        </w:rPr>
        <w:t>15,4%</w:t>
      </w:r>
      <w:r w:rsidR="00E7645E">
        <w:rPr>
          <w:rFonts w:ascii="Times New Roman" w:hAnsi="Times New Roman"/>
          <w:i w:val="0"/>
          <w:sz w:val="26"/>
          <w:szCs w:val="26"/>
        </w:rPr>
        <w:t>)</w:t>
      </w:r>
      <w:r>
        <w:rPr>
          <w:rFonts w:ascii="Times New Roman" w:hAnsi="Times New Roman"/>
          <w:i w:val="0"/>
          <w:sz w:val="26"/>
          <w:szCs w:val="26"/>
        </w:rPr>
        <w:t xml:space="preserve">, </w:t>
      </w:r>
      <w:r w:rsidR="005E370E" w:rsidRPr="005E370E">
        <w:rPr>
          <w:rFonts w:ascii="Times New Roman" w:hAnsi="Times New Roman"/>
          <w:i w:val="0"/>
          <w:sz w:val="26"/>
          <w:szCs w:val="26"/>
        </w:rPr>
        <w:t>Võ Thị Đoan Thục</w:t>
      </w:r>
      <w:r w:rsidR="00922752">
        <w:rPr>
          <w:rFonts w:ascii="Times New Roman" w:hAnsi="Times New Roman"/>
          <w:i w:val="0"/>
          <w:sz w:val="26"/>
          <w:szCs w:val="26"/>
        </w:rPr>
        <w:t xml:space="preserve"> (2021)</w:t>
      </w:r>
      <w:hyperlink w:anchor="_ENREF_112" w:tooltip="Võ Thị Đoan Thục, 2021 #498" w:history="1">
        <w:r w:rsidR="00742E27">
          <w:rPr>
            <w:rFonts w:ascii="Times New Roman" w:hAnsi="Times New Roman"/>
            <w:i w:val="0"/>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PEVuZE5vdGU+PENpdGU+PEF1dGhvcj5Ww7UgVGjhu4sgxJBvYW4gVGjhu6VjPC9BdXRob3I+PFll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112</w:t>
        </w:r>
        <w:r w:rsidR="00742E27">
          <w:rPr>
            <w:rFonts w:ascii="Times New Roman" w:hAnsi="Times New Roman"/>
            <w:i w:val="0"/>
            <w:sz w:val="26"/>
            <w:szCs w:val="26"/>
          </w:rPr>
          <w:fldChar w:fldCharType="end"/>
        </w:r>
      </w:hyperlink>
      <w:r>
        <w:rPr>
          <w:rFonts w:ascii="Times New Roman" w:hAnsi="Times New Roman"/>
          <w:i w:val="0"/>
          <w:sz w:val="26"/>
          <w:szCs w:val="26"/>
        </w:rPr>
        <w:t xml:space="preserve"> </w:t>
      </w:r>
      <w:r w:rsidR="00E7645E">
        <w:rPr>
          <w:rFonts w:ascii="Times New Roman" w:hAnsi="Times New Roman"/>
          <w:i w:val="0"/>
          <w:sz w:val="26"/>
          <w:szCs w:val="26"/>
        </w:rPr>
        <w:t>(</w:t>
      </w:r>
      <w:r w:rsidR="005E370E" w:rsidRPr="005E370E">
        <w:rPr>
          <w:rFonts w:ascii="Times New Roman" w:hAnsi="Times New Roman"/>
          <w:i w:val="0"/>
          <w:sz w:val="26"/>
          <w:szCs w:val="26"/>
        </w:rPr>
        <w:t>12,2%</w:t>
      </w:r>
      <w:r w:rsidR="00E7645E">
        <w:rPr>
          <w:rFonts w:ascii="Times New Roman" w:hAnsi="Times New Roman"/>
          <w:i w:val="0"/>
          <w:sz w:val="26"/>
          <w:szCs w:val="26"/>
        </w:rPr>
        <w:t>)</w:t>
      </w:r>
      <w:r>
        <w:rPr>
          <w:rFonts w:ascii="Times New Roman" w:hAnsi="Times New Roman"/>
          <w:i w:val="0"/>
          <w:sz w:val="26"/>
          <w:szCs w:val="26"/>
        </w:rPr>
        <w:t xml:space="preserve"> và </w:t>
      </w:r>
      <w:r w:rsidR="005E370E" w:rsidRPr="005E370E">
        <w:rPr>
          <w:rFonts w:ascii="Times New Roman" w:hAnsi="Times New Roman"/>
          <w:i w:val="0"/>
          <w:sz w:val="26"/>
          <w:szCs w:val="26"/>
        </w:rPr>
        <w:t>Tô Hoàng Dương</w:t>
      </w:r>
      <w:r w:rsidR="00922752">
        <w:rPr>
          <w:rFonts w:ascii="Times New Roman" w:hAnsi="Times New Roman"/>
          <w:i w:val="0"/>
          <w:sz w:val="26"/>
          <w:szCs w:val="26"/>
        </w:rPr>
        <w:t xml:space="preserve"> (2021)</w:t>
      </w:r>
      <w:hyperlink w:anchor="_ENREF_113" w:tooltip="Tô, 2021 #345" w:history="1">
        <w:r w:rsidR="00742E27">
          <w:rPr>
            <w:rFonts w:ascii="Times New Roman" w:hAnsi="Times New Roman"/>
            <w:i w:val="0"/>
            <w:sz w:val="26"/>
            <w:szCs w:val="26"/>
          </w:rPr>
          <w:fldChar w:fldCharType="begin"/>
        </w:r>
        <w:r w:rsidR="00742E27">
          <w:rPr>
            <w:rFonts w:ascii="Times New Roman" w:hAnsi="Times New Roman"/>
            <w:i w:val="0"/>
            <w:sz w:val="26"/>
            <w:szCs w:val="26"/>
          </w:rPr>
          <w:instrText xml:space="preserve"> ADDIN EN.CITE &lt;EndNote&gt;&lt;Cite&gt;&lt;Author&gt;Tô&lt;/Author&gt;&lt;Year&gt;2021&lt;/Year&gt;&lt;RecNum&gt;345&lt;/RecNum&gt;&lt;DisplayText&gt;&lt;style face="superscript"&gt;113&lt;/style&gt;&lt;/DisplayText&gt;&lt;record&gt;&lt;rec-number&gt;345&lt;/rec-number&gt;&lt;foreign-keys&gt;&lt;key app="EN" db-id="fwapzdvzyxst0kewxs9vvv9d5p2rrr0dr5pe" timestamp="1707128146"&gt;345&lt;/key&gt;&lt;/foreign-keys&gt;&lt;ref-type name="Journal Article"&gt;17&lt;/ref-type&gt;&lt;contributors&gt;&lt;authors&gt;&lt;author&gt;Tô, Hoàng Dương&lt;/author&gt;&lt;/authors&gt;&lt;/contributors&gt;&lt;titles&gt;&lt;title&gt;NHẬN XÉT KẾT QUẢ THAY HUYẾT TƯƠNG TRONG PHỐI HỢP ĐIỀU TRỊ VIÊM TUỴ CẤP DO TĂNG TRIGLYCERIDE MÁU TẠI BỆNH VIỆN HỮU NGHỊ&lt;/title&gt;&lt;secondary-title&gt;Tạp chí Y học Việt Nam&lt;/secondary-title&gt;&lt;/titles&gt;&lt;periodical&gt;&lt;full-title&gt;Tạp chí Y học Việt Nam&lt;/full-title&gt;&lt;/periodical&gt;&lt;volume&gt;508&lt;/volume&gt;&lt;number&gt;1&lt;/number&gt;&lt;dates&gt;&lt;year&gt;2021&lt;/year&gt;&lt;/dates&gt;&lt;isbn&gt;1859-1868&lt;/isbn&gt;&lt;urls&gt;&lt;/urls&gt;&lt;/record&gt;&lt;/Cite&gt;&lt;/EndNote&gt;</w:instrText>
        </w:r>
        <w:r w:rsidR="00742E27">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113</w:t>
        </w:r>
        <w:r w:rsidR="00742E27">
          <w:rPr>
            <w:rFonts w:ascii="Times New Roman" w:hAnsi="Times New Roman"/>
            <w:i w:val="0"/>
            <w:sz w:val="26"/>
            <w:szCs w:val="26"/>
          </w:rPr>
          <w:fldChar w:fldCharType="end"/>
        </w:r>
      </w:hyperlink>
      <w:r>
        <w:rPr>
          <w:rFonts w:ascii="Times New Roman" w:hAnsi="Times New Roman"/>
          <w:i w:val="0"/>
          <w:sz w:val="26"/>
          <w:szCs w:val="26"/>
        </w:rPr>
        <w:t xml:space="preserve"> </w:t>
      </w:r>
      <w:r w:rsidR="00E7645E">
        <w:rPr>
          <w:rFonts w:ascii="Times New Roman" w:hAnsi="Times New Roman"/>
          <w:i w:val="0"/>
          <w:sz w:val="26"/>
          <w:szCs w:val="26"/>
        </w:rPr>
        <w:t>(</w:t>
      </w:r>
      <w:r w:rsidR="005E370E" w:rsidRPr="005E370E">
        <w:rPr>
          <w:rFonts w:ascii="Times New Roman" w:hAnsi="Times New Roman"/>
          <w:i w:val="0"/>
          <w:sz w:val="26"/>
          <w:szCs w:val="26"/>
        </w:rPr>
        <w:t>7,1%</w:t>
      </w:r>
      <w:r w:rsidR="00E7645E">
        <w:rPr>
          <w:rFonts w:ascii="Times New Roman" w:hAnsi="Times New Roman"/>
          <w:i w:val="0"/>
          <w:sz w:val="26"/>
          <w:szCs w:val="26"/>
        </w:rPr>
        <w:t>)</w:t>
      </w:r>
      <w:r>
        <w:rPr>
          <w:rFonts w:ascii="Times New Roman" w:hAnsi="Times New Roman"/>
          <w:i w:val="0"/>
          <w:sz w:val="26"/>
          <w:szCs w:val="26"/>
        </w:rPr>
        <w:t xml:space="preserve"> thì tỉ lệ tử vong trong nghiên cứu của chúng tôi thấp hơn</w:t>
      </w:r>
      <w:r w:rsidR="00466117">
        <w:rPr>
          <w:rFonts w:ascii="Times New Roman" w:hAnsi="Times New Roman"/>
          <w:i w:val="0"/>
          <w:sz w:val="26"/>
          <w:szCs w:val="26"/>
        </w:rPr>
        <w:t xml:space="preserve"> (4,3%)</w:t>
      </w:r>
      <w:r w:rsidR="00FD62FD">
        <w:rPr>
          <w:rFonts w:ascii="Times New Roman" w:hAnsi="Times New Roman"/>
          <w:i w:val="0"/>
          <w:sz w:val="26"/>
          <w:szCs w:val="26"/>
        </w:rPr>
        <w:t xml:space="preserve">. </w:t>
      </w:r>
      <w:r w:rsidR="0038332A">
        <w:rPr>
          <w:rFonts w:ascii="Times New Roman" w:hAnsi="Times New Roman"/>
          <w:i w:val="0"/>
          <w:sz w:val="26"/>
          <w:szCs w:val="26"/>
        </w:rPr>
        <w:t>T</w:t>
      </w:r>
      <w:r w:rsidR="00FD62FD">
        <w:rPr>
          <w:rFonts w:ascii="Times New Roman" w:hAnsi="Times New Roman"/>
          <w:i w:val="0"/>
          <w:sz w:val="26"/>
          <w:szCs w:val="26"/>
        </w:rPr>
        <w:t xml:space="preserve">ỉ lệ tử vong </w:t>
      </w:r>
      <w:r>
        <w:rPr>
          <w:rFonts w:ascii="Times New Roman" w:hAnsi="Times New Roman"/>
          <w:i w:val="0"/>
          <w:sz w:val="26"/>
          <w:szCs w:val="26"/>
        </w:rPr>
        <w:t xml:space="preserve">của chúng tôi tương đồng với tác giả </w:t>
      </w:r>
      <w:r w:rsidR="0038332A">
        <w:rPr>
          <w:rFonts w:ascii="Times New Roman" w:hAnsi="Times New Roman"/>
          <w:i w:val="0"/>
          <w:sz w:val="26"/>
          <w:szCs w:val="26"/>
        </w:rPr>
        <w:t xml:space="preserve">nước ngoài như </w:t>
      </w:r>
      <w:r w:rsidR="005E370E" w:rsidRPr="005E370E">
        <w:rPr>
          <w:rFonts w:ascii="Times New Roman" w:hAnsi="Times New Roman"/>
          <w:i w:val="0"/>
          <w:sz w:val="26"/>
          <w:szCs w:val="26"/>
        </w:rPr>
        <w:t>Kandemir (2018)</w:t>
      </w:r>
      <w:hyperlink w:anchor="_ENREF_124" w:tooltip="Kandemir, 2018 #52" w:history="1">
        <w:r w:rsidR="00742E27">
          <w:rPr>
            <w:rFonts w:ascii="Times New Roman" w:hAnsi="Times New Roman"/>
            <w:i w:val="0"/>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sz w:val="26"/>
            <w:szCs w:val="26"/>
          </w:rPr>
          <w:instrText xml:space="preserve"> ADDIN EN.CITE </w:instrText>
        </w:r>
        <w:r w:rsidR="00742E27">
          <w:rPr>
            <w:rFonts w:ascii="Times New Roman" w:hAnsi="Times New Roman"/>
            <w:i w:val="0"/>
            <w:sz w:val="26"/>
            <w:szCs w:val="26"/>
          </w:rPr>
          <w:fldChar w:fldCharType="begin">
            <w:fldData xml:space="preserve">PEVuZE5vdGU+PENpdGU+PEF1dGhvcj5LYW5kZW1pcjwvQXV0aG9yPjxZZWFyPjIwMTg8L1llYXI+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</w:fldData>
          </w:fldChar>
        </w:r>
        <w:r w:rsidR="00742E27">
          <w:rPr>
            <w:rFonts w:ascii="Times New Roman" w:hAnsi="Times New Roman"/>
            <w:i w:val="0"/>
            <w:sz w:val="26"/>
            <w:szCs w:val="26"/>
          </w:rPr>
          <w:instrText xml:space="preserve"> ADDIN EN.CITE.DATA </w:instrText>
        </w:r>
        <w:r w:rsidR="00742E27">
          <w:rPr>
            <w:rFonts w:ascii="Times New Roman" w:hAnsi="Times New Roman"/>
            <w:i w:val="0"/>
            <w:sz w:val="26"/>
            <w:szCs w:val="26"/>
          </w:rPr>
        </w:r>
        <w:r w:rsidR="00742E27">
          <w:rPr>
            <w:rFonts w:ascii="Times New Roman" w:hAnsi="Times New Roman"/>
            <w:i w:val="0"/>
            <w:sz w:val="26"/>
            <w:szCs w:val="26"/>
          </w:rPr>
          <w:fldChar w:fldCharType="end"/>
        </w:r>
        <w:r w:rsidR="00742E27">
          <w:rPr>
            <w:rFonts w:ascii="Times New Roman" w:hAnsi="Times New Roman"/>
            <w:i w:val="0"/>
            <w:sz w:val="26"/>
            <w:szCs w:val="26"/>
          </w:rPr>
        </w:r>
        <w:r w:rsidR="00742E27">
          <w:rPr>
            <w:rFonts w:ascii="Times New Roman" w:hAnsi="Times New Roman"/>
            <w:i w:val="0"/>
            <w:sz w:val="26"/>
            <w:szCs w:val="26"/>
          </w:rPr>
          <w:fldChar w:fldCharType="separate"/>
        </w:r>
        <w:r w:rsidR="00742E27" w:rsidRPr="00923A44">
          <w:rPr>
            <w:rFonts w:ascii="Times New Roman" w:hAnsi="Times New Roman"/>
            <w:i w:val="0"/>
            <w:noProof/>
            <w:sz w:val="26"/>
            <w:szCs w:val="26"/>
            <w:vertAlign w:val="superscript"/>
          </w:rPr>
          <w:t>124</w:t>
        </w:r>
        <w:r w:rsidR="00742E27">
          <w:rPr>
            <w:rFonts w:ascii="Times New Roman" w:hAnsi="Times New Roman"/>
            <w:i w:val="0"/>
            <w:sz w:val="26"/>
            <w:szCs w:val="26"/>
          </w:rPr>
          <w:fldChar w:fldCharType="end"/>
        </w:r>
      </w:hyperlink>
      <w:r w:rsidR="0038332A">
        <w:rPr>
          <w:rFonts w:ascii="Times New Roman" w:hAnsi="Times New Roman"/>
          <w:i w:val="0"/>
          <w:sz w:val="26"/>
          <w:szCs w:val="26"/>
        </w:rPr>
        <w:t xml:space="preserve"> (</w:t>
      </w:r>
      <w:r w:rsidR="005E370E" w:rsidRPr="005E370E">
        <w:rPr>
          <w:rFonts w:ascii="Times New Roman" w:hAnsi="Times New Roman"/>
          <w:i w:val="0"/>
          <w:sz w:val="26"/>
          <w:szCs w:val="26"/>
        </w:rPr>
        <w:t>3%</w:t>
      </w:r>
      <w:r w:rsidR="0038332A">
        <w:rPr>
          <w:rFonts w:ascii="Times New Roman" w:hAnsi="Times New Roman"/>
          <w:i w:val="0"/>
          <w:sz w:val="26"/>
          <w:szCs w:val="26"/>
        </w:rPr>
        <w:t xml:space="preserve">) </w:t>
      </w:r>
      <w:r>
        <w:rPr>
          <w:rFonts w:ascii="Times New Roman" w:hAnsi="Times New Roman"/>
          <w:i w:val="0"/>
          <w:sz w:val="26"/>
          <w:szCs w:val="26"/>
        </w:rPr>
        <w:t xml:space="preserve">và </w:t>
      </w:r>
      <w:r w:rsidR="005E370E" w:rsidRPr="005E370E">
        <w:rPr>
          <w:rFonts w:ascii="Times New Roman" w:hAnsi="Times New Roman"/>
          <w:i w:val="0"/>
          <w:sz w:val="26"/>
          <w:szCs w:val="26"/>
        </w:rPr>
        <w:t>Gubensek (2014)</w:t>
      </w:r>
      <w:hyperlink w:anchor="_ENREF_80" w:tooltip="Gubensek, 2014 #273" w:history="1">
        <w:r w:rsidR="00742E27">
          <w:rPr>
            <w:rFonts w:ascii="Times New Roman" w:hAnsi="Times New Roman"/>
            <w:i w:val="0"/>
            <w:sz w:val="26"/>
            <w:szCs w:val="26"/>
          </w:rPr>
          <w:fldChar w:fldCharType="begin"/>
        </w:r>
        <w:r w:rsidR="00742E27">
          <w:rPr>
            <w:rFonts w:ascii="Times New Roman" w:hAnsi="Times New Roman"/>
            <w:i w:val="0"/>
            <w:sz w:val="26"/>
            <w:szCs w:val="26"/>
          </w:rPr>
          <w:instrText xml:space="preserve"> ADDIN EN.CITE &lt;EndNote&gt;&lt;Cite&gt;&lt;Author&gt;Gubensek&lt;/Author&gt;&lt;Year&gt;2014&lt;/Year&gt;&lt;RecNum&gt;273&lt;/RecNum&gt;&lt;DisplayText&gt;&lt;style face="superscript"&gt;80&lt;/style&gt;&lt;/DisplayText&gt;&lt;record&gt;&lt;rec-number&gt;273&lt;/rec-number&gt;&lt;foreign-keys&gt;&lt;key app="EN" db-id="fwapzdvzyxst0kewxs9vvv9d5p2rrr0dr5pe" timestamp="1702215719"&gt;273&lt;/key&gt;&lt;/foreign-keys&gt;&lt;ref-type name="Journal Article"&gt;17&lt;/ref-type&gt;&lt;contributors&gt;&lt;authors&gt;&lt;author&gt;Gubensek, Jakob&lt;/author&gt;&lt;author&gt;Buturovic-Ponikvar, Jadranka&lt;/author&gt;&lt;author&gt;Romozi, Karmen&lt;/author&gt;&lt;author&gt;Ponikvar, Rafael&lt;/author&gt;&lt;/authors&gt;&lt;/contributors&gt;&lt;titles&gt;&lt;title&gt;Factors affecting outcome in acute hypertriglyceridemic pancreatitis treated with plasma exchange: an observational cohort study&lt;/title&gt;&lt;secondary-title&gt;PloS one&lt;/secondary-title&gt;&lt;/titles&gt;&lt;periodical&gt;&lt;full-title&gt;PLoS One&lt;/full-title&gt;&lt;/periodical&gt;&lt;pages&gt;e102748&lt;/pages&gt;&lt;volume&gt;9&lt;/volume&gt;&lt;number&gt;7&lt;/number&gt;&lt;dates&gt;&lt;year&gt;2014&lt;/year&gt;&lt;/dates&gt;&lt;isbn&gt;1932-6203&lt;/isbn&gt;&lt;urls&gt;&lt;/urls&gt;&lt;/record&gt;&lt;/Cite&gt;&lt;/EndNote&gt;</w:instrText>
        </w:r>
        <w:r w:rsidR="00742E27">
          <w:rPr>
            <w:rFonts w:ascii="Times New Roman" w:hAnsi="Times New Roman"/>
            <w:i w:val="0"/>
            <w:sz w:val="26"/>
            <w:szCs w:val="26"/>
          </w:rPr>
          <w:fldChar w:fldCharType="separate"/>
        </w:r>
        <w:r w:rsidR="00742E27" w:rsidRPr="00844319">
          <w:rPr>
            <w:rFonts w:ascii="Times New Roman" w:hAnsi="Times New Roman"/>
            <w:i w:val="0"/>
            <w:noProof/>
            <w:sz w:val="26"/>
            <w:szCs w:val="26"/>
            <w:vertAlign w:val="superscript"/>
          </w:rPr>
          <w:t>80</w:t>
        </w:r>
        <w:r w:rsidR="00742E27">
          <w:rPr>
            <w:rFonts w:ascii="Times New Roman" w:hAnsi="Times New Roman"/>
            <w:i w:val="0"/>
            <w:sz w:val="26"/>
            <w:szCs w:val="26"/>
          </w:rPr>
          <w:fldChar w:fldCharType="end"/>
        </w:r>
      </w:hyperlink>
      <w:r>
        <w:rPr>
          <w:rFonts w:ascii="Times New Roman" w:hAnsi="Times New Roman"/>
          <w:i w:val="0"/>
          <w:sz w:val="26"/>
          <w:szCs w:val="26"/>
        </w:rPr>
        <w:t xml:space="preserve"> </w:t>
      </w:r>
      <w:r w:rsidR="0038332A">
        <w:rPr>
          <w:rFonts w:ascii="Times New Roman" w:hAnsi="Times New Roman"/>
          <w:i w:val="0"/>
          <w:sz w:val="26"/>
          <w:szCs w:val="26"/>
        </w:rPr>
        <w:t>(</w:t>
      </w:r>
      <w:r w:rsidR="005E370E" w:rsidRPr="005E370E">
        <w:rPr>
          <w:rFonts w:ascii="Times New Roman" w:hAnsi="Times New Roman"/>
          <w:i w:val="0"/>
          <w:sz w:val="26"/>
          <w:szCs w:val="26"/>
        </w:rPr>
        <w:t>5%</w:t>
      </w:r>
      <w:r w:rsidR="0038332A">
        <w:rPr>
          <w:rFonts w:ascii="Times New Roman" w:hAnsi="Times New Roman"/>
          <w:i w:val="0"/>
          <w:sz w:val="26"/>
          <w:szCs w:val="26"/>
        </w:rPr>
        <w:t>)</w:t>
      </w:r>
      <w:r>
        <w:rPr>
          <w:rFonts w:ascii="Times New Roman" w:hAnsi="Times New Roman"/>
          <w:i w:val="0"/>
          <w:sz w:val="26"/>
          <w:szCs w:val="26"/>
        </w:rPr>
        <w:t xml:space="preserve">. </w:t>
      </w:r>
    </w:p>
    <w:p w14:paraId="60EA7804" w14:textId="30CC97D0" w:rsidR="00B775A1" w:rsidRDefault="00D554A4" w:rsidP="00C436C0">
      <w:pPr>
        <w:pStyle w:val="44"/>
        <w:widowControl w:val="0"/>
        <w:rPr>
          <w:rFonts w:ascii="Times New Roman" w:hAnsi="Times New Roman"/>
          <w:i w:val="0"/>
          <w:sz w:val="26"/>
          <w:szCs w:val="26"/>
        </w:rPr>
      </w:pPr>
      <w:r>
        <w:rPr>
          <w:rFonts w:ascii="Times New Roman" w:hAnsi="Times New Roman"/>
          <w:i w:val="0"/>
          <w:sz w:val="26"/>
          <w:szCs w:val="26"/>
        </w:rPr>
        <w:t xml:space="preserve">Tỉ lệ tử vong </w:t>
      </w:r>
      <w:r w:rsidR="002A4D97">
        <w:rPr>
          <w:rFonts w:ascii="Times New Roman" w:hAnsi="Times New Roman"/>
          <w:i w:val="0"/>
          <w:sz w:val="26"/>
          <w:szCs w:val="26"/>
        </w:rPr>
        <w:t>khác nhau giữa các nghiên cứu phụ thuộc vào nhiều yếu tố</w:t>
      </w:r>
      <w:r w:rsidR="00EE39EF">
        <w:rPr>
          <w:rFonts w:ascii="Times New Roman" w:hAnsi="Times New Roman"/>
          <w:i w:val="0"/>
          <w:sz w:val="26"/>
          <w:szCs w:val="26"/>
        </w:rPr>
        <w:t>:</w:t>
      </w:r>
      <w:r w:rsidR="002A4D97">
        <w:rPr>
          <w:rFonts w:ascii="Times New Roman" w:hAnsi="Times New Roman"/>
          <w:i w:val="0"/>
          <w:sz w:val="26"/>
          <w:szCs w:val="26"/>
        </w:rPr>
        <w:t xml:space="preserve"> </w:t>
      </w:r>
      <w:r w:rsidR="00937062">
        <w:rPr>
          <w:rFonts w:ascii="Times New Roman" w:hAnsi="Times New Roman"/>
          <w:i w:val="0"/>
          <w:sz w:val="26"/>
          <w:szCs w:val="26"/>
        </w:rPr>
        <w:t>tiêu chuẩn chọn bệnh (mức độ nặng thời điểm nhập viện)</w:t>
      </w:r>
      <w:r w:rsidR="002A4D97">
        <w:rPr>
          <w:rFonts w:ascii="Times New Roman" w:hAnsi="Times New Roman"/>
          <w:i w:val="0"/>
          <w:sz w:val="26"/>
          <w:szCs w:val="26"/>
        </w:rPr>
        <w:t>, các biến cố trong suốt quá trình điều trị</w:t>
      </w:r>
      <w:r w:rsidR="008542B1">
        <w:rPr>
          <w:rFonts w:ascii="Times New Roman" w:hAnsi="Times New Roman"/>
          <w:i w:val="0"/>
          <w:sz w:val="26"/>
          <w:szCs w:val="26"/>
        </w:rPr>
        <w:t>, chất lượng điều trị của từng cơ sở y tế</w:t>
      </w:r>
      <w:r w:rsidR="00885B3B">
        <w:rPr>
          <w:rFonts w:ascii="Times New Roman" w:hAnsi="Times New Roman"/>
          <w:i w:val="0"/>
          <w:sz w:val="26"/>
          <w:szCs w:val="26"/>
        </w:rPr>
        <w:t xml:space="preserve"> …</w:t>
      </w:r>
      <w:r w:rsidR="008542B1">
        <w:rPr>
          <w:rFonts w:ascii="Times New Roman" w:hAnsi="Times New Roman"/>
          <w:i w:val="0"/>
          <w:sz w:val="26"/>
          <w:szCs w:val="26"/>
        </w:rPr>
        <w:t xml:space="preserve">. </w:t>
      </w:r>
    </w:p>
    <w:p w14:paraId="3F37B89B" w14:textId="77777777" w:rsidR="00B775A1" w:rsidRPr="00FE051B" w:rsidRDefault="00B775A1" w:rsidP="00BF3517">
      <w:pPr>
        <w:pStyle w:val="44"/>
        <w:ind w:firstLine="0"/>
        <w:rPr>
          <w:rFonts w:ascii="Times New Roman" w:hAnsi="Times New Roman"/>
          <w:i w:val="0"/>
          <w:iCs/>
          <w:sz w:val="26"/>
          <w:szCs w:val="26"/>
        </w:rPr>
      </w:pPr>
    </w:p>
    <w:p w14:paraId="563DDD16" w14:textId="76ED19A4" w:rsidR="00F94B34" w:rsidRPr="00433765" w:rsidRDefault="00F94B34" w:rsidP="00E63830">
      <w:pPr>
        <w:jc w:val="center"/>
        <w:outlineLvl w:val="0"/>
        <w:rPr>
          <w:rFonts w:ascii="Times New Roman" w:hAnsi="Times New Roman" w:cs="Times New Roman"/>
          <w:b/>
          <w:bCs/>
          <w:sz w:val="28"/>
          <w:szCs w:val="28"/>
        </w:rPr>
      </w:pPr>
      <w:bookmarkStart w:id="821" w:name="_Toc182733172"/>
      <w:r w:rsidRPr="00433765">
        <w:rPr>
          <w:rFonts w:ascii="Times New Roman" w:hAnsi="Times New Roman" w:cs="Times New Roman"/>
          <w:b/>
          <w:bCs/>
          <w:sz w:val="28"/>
          <w:szCs w:val="28"/>
        </w:rPr>
        <w:lastRenderedPageBreak/>
        <w:t>KẾT</w:t>
      </w:r>
      <w:r w:rsidRPr="00433765">
        <w:rPr>
          <w:rFonts w:ascii="Times New Roman" w:hAnsi="Times New Roman" w:cs="Times New Roman"/>
          <w:b/>
          <w:bCs/>
          <w:sz w:val="28"/>
          <w:szCs w:val="28"/>
          <w:lang w:val="vi-VN"/>
        </w:rPr>
        <w:t xml:space="preserve"> LUẬN</w:t>
      </w:r>
      <w:bookmarkEnd w:id="820"/>
      <w:bookmarkEnd w:id="821"/>
    </w:p>
    <w:p w14:paraId="4A5A5513" w14:textId="77777777" w:rsidR="00B90A91" w:rsidRPr="004E75CE" w:rsidRDefault="00B90A91" w:rsidP="00B90A91">
      <w:pPr>
        <w:jc w:val="center"/>
        <w:rPr>
          <w:rFonts w:ascii="Times New Roman" w:hAnsi="Times New Roman" w:cs="Times New Roman"/>
          <w:b/>
          <w:bCs/>
          <w:sz w:val="6"/>
          <w:szCs w:val="6"/>
        </w:rPr>
      </w:pPr>
    </w:p>
    <w:p w14:paraId="067EA5BA" w14:textId="4287B49B" w:rsidR="00B90A91" w:rsidRPr="001602B8" w:rsidRDefault="00B90A91" w:rsidP="00F64542">
      <w:pPr>
        <w:rPr>
          <w:rFonts w:ascii="Times New Roman" w:hAnsi="Times New Roman" w:cs="Times New Roman"/>
          <w:color w:val="000000"/>
          <w:szCs w:val="26"/>
        </w:rPr>
      </w:pPr>
      <w:r>
        <w:rPr>
          <w:rFonts w:ascii="Times New Roman" w:hAnsi="Times New Roman" w:cs="Times New Roman"/>
          <w:color w:val="000000"/>
          <w:szCs w:val="26"/>
        </w:rPr>
        <w:t xml:space="preserve">    Từ tháng 6 năm 2018 đến tháng 6 năm 2023, chúng tôi nghiên cứu</w:t>
      </w:r>
      <w:r w:rsidRPr="001602B8">
        <w:rPr>
          <w:rFonts w:ascii="Times New Roman" w:hAnsi="Times New Roman" w:cs="Times New Roman"/>
          <w:color w:val="000000"/>
          <w:szCs w:val="26"/>
        </w:rPr>
        <w:t xml:space="preserve"> </w:t>
      </w:r>
      <w:r>
        <w:rPr>
          <w:rFonts w:ascii="Times New Roman" w:hAnsi="Times New Roman" w:cs="Times New Roman"/>
          <w:color w:val="000000"/>
          <w:szCs w:val="26"/>
        </w:rPr>
        <w:t>kết quả</w:t>
      </w:r>
      <w:r w:rsidRPr="001602B8">
        <w:rPr>
          <w:rFonts w:ascii="Times New Roman" w:hAnsi="Times New Roman" w:cs="Times New Roman"/>
          <w:color w:val="000000"/>
          <w:szCs w:val="26"/>
        </w:rPr>
        <w:t xml:space="preserve"> TPE ở 93 </w:t>
      </w:r>
      <w:r>
        <w:rPr>
          <w:rFonts w:ascii="Times New Roman" w:hAnsi="Times New Roman" w:cs="Times New Roman"/>
          <w:color w:val="000000"/>
          <w:szCs w:val="26"/>
        </w:rPr>
        <w:t>BN</w:t>
      </w:r>
      <w:r w:rsidRPr="001602B8">
        <w:rPr>
          <w:rFonts w:ascii="Times New Roman" w:hAnsi="Times New Roman" w:cs="Times New Roman"/>
          <w:color w:val="000000"/>
          <w:szCs w:val="26"/>
        </w:rPr>
        <w:t xml:space="preserve"> VTC do tăng TG</w:t>
      </w:r>
      <w:r w:rsidR="002A5E99">
        <w:rPr>
          <w:rFonts w:ascii="Times New Roman" w:hAnsi="Times New Roman" w:cs="Times New Roman"/>
          <w:color w:val="000000"/>
          <w:szCs w:val="26"/>
        </w:rPr>
        <w:t xml:space="preserve"> </w:t>
      </w:r>
      <w:r w:rsidRPr="001602B8">
        <w:rPr>
          <w:rFonts w:ascii="Times New Roman" w:hAnsi="Times New Roman" w:cs="Times New Roman"/>
          <w:color w:val="000000"/>
          <w:szCs w:val="26"/>
        </w:rPr>
        <w:t>tại khoa Hồi sức c</w:t>
      </w:r>
      <w:r>
        <w:rPr>
          <w:rFonts w:ascii="Times New Roman" w:hAnsi="Times New Roman" w:cs="Times New Roman"/>
          <w:color w:val="000000"/>
          <w:szCs w:val="26"/>
        </w:rPr>
        <w:t>ấp</w:t>
      </w:r>
      <w:r w:rsidRPr="001602B8">
        <w:rPr>
          <w:rFonts w:ascii="Times New Roman" w:hAnsi="Times New Roman" w:cs="Times New Roman"/>
          <w:color w:val="000000"/>
          <w:szCs w:val="26"/>
        </w:rPr>
        <w:t xml:space="preserve"> cứu </w:t>
      </w:r>
      <w:r w:rsidR="001B2A77">
        <w:rPr>
          <w:rFonts w:ascii="Times New Roman" w:hAnsi="Times New Roman" w:cs="Times New Roman"/>
          <w:color w:val="000000"/>
          <w:szCs w:val="26"/>
        </w:rPr>
        <w:t>B</w:t>
      </w:r>
      <w:r w:rsidRPr="001602B8">
        <w:rPr>
          <w:rFonts w:ascii="Times New Roman" w:hAnsi="Times New Roman" w:cs="Times New Roman"/>
          <w:color w:val="000000"/>
          <w:szCs w:val="26"/>
        </w:rPr>
        <w:t xml:space="preserve">ệnh viện Chợ Rẫy và khoa Hồi sức tích cực </w:t>
      </w:r>
      <w:r w:rsidR="001B2A77">
        <w:rPr>
          <w:rFonts w:ascii="Times New Roman" w:hAnsi="Times New Roman" w:cs="Times New Roman"/>
          <w:color w:val="000000"/>
          <w:szCs w:val="26"/>
        </w:rPr>
        <w:t>B</w:t>
      </w:r>
      <w:r w:rsidRPr="001602B8">
        <w:rPr>
          <w:rFonts w:ascii="Times New Roman" w:hAnsi="Times New Roman" w:cs="Times New Roman"/>
          <w:color w:val="000000"/>
          <w:szCs w:val="26"/>
        </w:rPr>
        <w:t xml:space="preserve">ệnh viện Đại học Y Dược </w:t>
      </w:r>
      <w:r w:rsidR="004408CA">
        <w:rPr>
          <w:rFonts w:ascii="Times New Roman" w:hAnsi="Times New Roman" w:cs="Times New Roman"/>
          <w:color w:val="000000"/>
          <w:szCs w:val="26"/>
        </w:rPr>
        <w:t>TP.</w:t>
      </w:r>
      <w:r w:rsidR="00E55C5B">
        <w:rPr>
          <w:rFonts w:ascii="Times New Roman" w:hAnsi="Times New Roman" w:cs="Times New Roman"/>
          <w:color w:val="000000"/>
          <w:szCs w:val="26"/>
        </w:rPr>
        <w:t>HCM</w:t>
      </w:r>
      <w:r w:rsidR="002A5E99">
        <w:rPr>
          <w:rFonts w:ascii="Times New Roman" w:hAnsi="Times New Roman" w:cs="Times New Roman"/>
          <w:color w:val="000000"/>
          <w:szCs w:val="26"/>
        </w:rPr>
        <w:t>. T</w:t>
      </w:r>
      <w:r w:rsidR="002A5E99" w:rsidRPr="001602B8">
        <w:rPr>
          <w:rFonts w:ascii="Times New Roman" w:hAnsi="Times New Roman" w:cs="Times New Roman"/>
          <w:color w:val="000000"/>
          <w:szCs w:val="26"/>
        </w:rPr>
        <w:t xml:space="preserve">rong đó 59 </w:t>
      </w:r>
      <w:r w:rsidR="002A5E99">
        <w:rPr>
          <w:rFonts w:ascii="Times New Roman" w:hAnsi="Times New Roman" w:cs="Times New Roman"/>
          <w:color w:val="000000"/>
          <w:szCs w:val="26"/>
        </w:rPr>
        <w:t>BN</w:t>
      </w:r>
      <w:r w:rsidR="002A5E99" w:rsidRPr="001602B8">
        <w:rPr>
          <w:rFonts w:ascii="Times New Roman" w:hAnsi="Times New Roman" w:cs="Times New Roman"/>
          <w:color w:val="000000"/>
          <w:szCs w:val="26"/>
        </w:rPr>
        <w:t xml:space="preserve"> </w:t>
      </w:r>
      <w:r w:rsidR="002A5E99">
        <w:rPr>
          <w:rFonts w:ascii="Times New Roman" w:hAnsi="Times New Roman" w:cs="Times New Roman"/>
          <w:color w:val="000000"/>
          <w:szCs w:val="26"/>
        </w:rPr>
        <w:t xml:space="preserve">TPE </w:t>
      </w:r>
      <w:r w:rsidR="002A5E99" w:rsidRPr="001602B8">
        <w:rPr>
          <w:rFonts w:ascii="Times New Roman" w:hAnsi="Times New Roman" w:cs="Times New Roman"/>
          <w:color w:val="000000"/>
          <w:szCs w:val="26"/>
        </w:rPr>
        <w:t xml:space="preserve">bằng </w:t>
      </w:r>
      <w:r w:rsidR="002A5E99">
        <w:rPr>
          <w:rFonts w:ascii="Times New Roman" w:hAnsi="Times New Roman" w:cs="Times New Roman"/>
          <w:color w:val="000000"/>
          <w:szCs w:val="26"/>
        </w:rPr>
        <w:t>a</w:t>
      </w:r>
      <w:r w:rsidR="002A5E99" w:rsidRPr="001602B8">
        <w:rPr>
          <w:rFonts w:ascii="Times New Roman" w:hAnsi="Times New Roman" w:cs="Times New Roman"/>
          <w:color w:val="000000"/>
          <w:szCs w:val="26"/>
        </w:rPr>
        <w:t xml:space="preserve">lbumin 5% và 34 </w:t>
      </w:r>
      <w:r w:rsidR="002A5E99">
        <w:rPr>
          <w:rFonts w:ascii="Times New Roman" w:hAnsi="Times New Roman" w:cs="Times New Roman"/>
          <w:color w:val="000000"/>
          <w:szCs w:val="26"/>
        </w:rPr>
        <w:t xml:space="preserve">BN TPE </w:t>
      </w:r>
      <w:r w:rsidR="002A5E99" w:rsidRPr="001602B8">
        <w:rPr>
          <w:rFonts w:ascii="Times New Roman" w:hAnsi="Times New Roman" w:cs="Times New Roman"/>
          <w:color w:val="000000"/>
          <w:szCs w:val="26"/>
        </w:rPr>
        <w:t>bằng FFP</w:t>
      </w:r>
      <w:r w:rsidR="000C798E">
        <w:rPr>
          <w:rFonts w:ascii="Times New Roman" w:hAnsi="Times New Roman" w:cs="Times New Roman"/>
          <w:color w:val="000000"/>
          <w:szCs w:val="26"/>
        </w:rPr>
        <w:t xml:space="preserve">. </w:t>
      </w:r>
      <w:r>
        <w:rPr>
          <w:rFonts w:ascii="Times New Roman" w:hAnsi="Times New Roman" w:cs="Times New Roman"/>
          <w:color w:val="000000"/>
          <w:szCs w:val="26"/>
        </w:rPr>
        <w:t>Chúng tôi đưa ra kết luận như sau:</w:t>
      </w:r>
      <w:r w:rsidRPr="001602B8">
        <w:rPr>
          <w:rFonts w:ascii="Times New Roman" w:hAnsi="Times New Roman" w:cs="Times New Roman"/>
          <w:color w:val="000000"/>
          <w:szCs w:val="26"/>
        </w:rPr>
        <w:t xml:space="preserve"> </w:t>
      </w:r>
    </w:p>
    <w:p w14:paraId="50D67BBD" w14:textId="760AF0BF" w:rsidR="00400EAC" w:rsidRPr="00346DF5" w:rsidRDefault="007F0000" w:rsidP="00933E54">
      <w:pPr>
        <w:ind w:firstLine="0"/>
        <w:rPr>
          <w:rFonts w:ascii="Times New Roman" w:hAnsi="Times New Roman" w:cs="Times New Roman"/>
          <w:color w:val="000000"/>
          <w:szCs w:val="26"/>
        </w:rPr>
      </w:pPr>
      <w:r>
        <w:rPr>
          <w:rFonts w:ascii="Times New Roman" w:hAnsi="Times New Roman" w:cs="Times New Roman"/>
          <w:b/>
          <w:color w:val="000000"/>
          <w:szCs w:val="26"/>
        </w:rPr>
        <w:t xml:space="preserve">Mục tiêu </w:t>
      </w:r>
      <w:r w:rsidR="00B90A91" w:rsidRPr="001602B8">
        <w:rPr>
          <w:rFonts w:ascii="Times New Roman" w:hAnsi="Times New Roman" w:cs="Times New Roman"/>
          <w:b/>
          <w:color w:val="000000"/>
          <w:szCs w:val="26"/>
        </w:rPr>
        <w:t xml:space="preserve">1. </w:t>
      </w:r>
      <w:r w:rsidR="00310D43" w:rsidRPr="00310D43">
        <w:rPr>
          <w:rFonts w:ascii="Times New Roman" w:hAnsi="Times New Roman" w:cs="Times New Roman"/>
          <w:b/>
          <w:bCs/>
          <w:szCs w:val="26"/>
        </w:rPr>
        <w:t xml:space="preserve">Khảo sát các yếu tố lâm sàng, cận lâm sàng và các thang điểm tiên lượng mức </w:t>
      </w:r>
      <w:r w:rsidR="00310D43" w:rsidRPr="00413375">
        <w:rPr>
          <w:rFonts w:ascii="Times New Roman" w:hAnsi="Times New Roman" w:cs="Times New Roman"/>
          <w:b/>
          <w:bCs/>
          <w:szCs w:val="26"/>
        </w:rPr>
        <w:t>độ nặng của viêm tụy cấp do tăng triglyceride máu.</w:t>
      </w:r>
    </w:p>
    <w:p w14:paraId="45B3AA59" w14:textId="3E5BBA0A" w:rsidR="004F020F" w:rsidRPr="004F020F" w:rsidRDefault="004F020F" w:rsidP="004F020F">
      <w:pPr>
        <w:widowControl w:val="0"/>
        <w:ind w:firstLine="0"/>
        <w:rPr>
          <w:rFonts w:ascii="Times New Roman" w:hAnsi="Times New Roman" w:cs="Times New Roman"/>
          <w:color w:val="000000"/>
          <w:szCs w:val="26"/>
        </w:rPr>
      </w:pPr>
      <w:r w:rsidRPr="004F020F">
        <w:rPr>
          <w:rFonts w:ascii="Times New Roman" w:hAnsi="Times New Roman" w:cs="Times New Roman"/>
          <w:color w:val="000000"/>
          <w:szCs w:val="26"/>
        </w:rPr>
        <w:t>- Tuổi trung bình 40,2 ± 8,0</w:t>
      </w:r>
      <w:r w:rsidR="00EB7166">
        <w:rPr>
          <w:rFonts w:ascii="Times New Roman" w:hAnsi="Times New Roman" w:cs="Times New Roman"/>
          <w:color w:val="000000"/>
          <w:szCs w:val="26"/>
        </w:rPr>
        <w:t xml:space="preserve"> tuổi</w:t>
      </w:r>
      <w:r w:rsidRPr="004F020F">
        <w:rPr>
          <w:rFonts w:ascii="Times New Roman" w:hAnsi="Times New Roman" w:cs="Times New Roman"/>
          <w:color w:val="000000"/>
          <w:szCs w:val="26"/>
        </w:rPr>
        <w:t>; nam/nữ là 2,4/1. BMI</w:t>
      </w:r>
      <w:r w:rsidR="002C1452">
        <w:rPr>
          <w:rFonts w:ascii="Times New Roman" w:hAnsi="Times New Roman" w:cs="Times New Roman"/>
          <w:color w:val="000000"/>
          <w:szCs w:val="26"/>
        </w:rPr>
        <w:t xml:space="preserve"> trung bình </w:t>
      </w:r>
      <w:r w:rsidRPr="004F020F">
        <w:rPr>
          <w:rFonts w:ascii="Times New Roman" w:hAnsi="Times New Roman" w:cs="Times New Roman"/>
          <w:color w:val="000000"/>
          <w:szCs w:val="26"/>
        </w:rPr>
        <w:t>25,6 ± 5,9</w:t>
      </w:r>
      <w:r w:rsidR="00391067">
        <w:rPr>
          <w:rFonts w:ascii="Times New Roman" w:hAnsi="Times New Roman" w:cs="Times New Roman"/>
          <w:color w:val="000000"/>
          <w:szCs w:val="26"/>
        </w:rPr>
        <w:t xml:space="preserve"> </w:t>
      </w:r>
      <w:r w:rsidR="00391067" w:rsidRPr="00C165DF">
        <w:rPr>
          <w:rFonts w:ascii="Times New Roman" w:hAnsi="Times New Roman" w:cs="Times New Roman"/>
          <w:color w:val="000000" w:themeColor="text1"/>
          <w:szCs w:val="26"/>
        </w:rPr>
        <w:t>kg/m²</w:t>
      </w:r>
      <w:r w:rsidRPr="004F020F">
        <w:rPr>
          <w:rFonts w:ascii="Times New Roman" w:hAnsi="Times New Roman" w:cs="Times New Roman"/>
          <w:color w:val="000000"/>
          <w:szCs w:val="26"/>
        </w:rPr>
        <w:t xml:space="preserve">. </w:t>
      </w:r>
    </w:p>
    <w:p w14:paraId="30FCD994" w14:textId="21CC8934" w:rsidR="00BF4E89" w:rsidRDefault="00BF4E89" w:rsidP="004F020F">
      <w:pPr>
        <w:widowControl w:val="0"/>
        <w:ind w:firstLine="0"/>
        <w:rPr>
          <w:rFonts w:ascii="Times New Roman" w:hAnsi="Times New Roman" w:cs="Times New Roman"/>
          <w:color w:val="000000"/>
          <w:szCs w:val="26"/>
        </w:rPr>
      </w:pPr>
      <w:r w:rsidRPr="004F020F">
        <w:rPr>
          <w:rFonts w:ascii="Times New Roman" w:hAnsi="Times New Roman" w:cs="Times New Roman"/>
          <w:color w:val="000000"/>
          <w:szCs w:val="26"/>
        </w:rPr>
        <w:t>- Nồng độ TG thời điểm nhập viện</w:t>
      </w:r>
      <w:r w:rsidR="000F1C7B">
        <w:rPr>
          <w:rFonts w:ascii="Times New Roman" w:hAnsi="Times New Roman" w:cs="Times New Roman"/>
          <w:color w:val="000000"/>
          <w:szCs w:val="26"/>
        </w:rPr>
        <w:t xml:space="preserve"> là </w:t>
      </w:r>
      <w:r w:rsidRPr="004F020F">
        <w:rPr>
          <w:rFonts w:ascii="Times New Roman" w:hAnsi="Times New Roman" w:cs="Times New Roman"/>
          <w:color w:val="000000"/>
          <w:szCs w:val="26"/>
        </w:rPr>
        <w:t>3987,3 ± 2918,3 mg/dL</w:t>
      </w:r>
      <w:r w:rsidR="00EE4426">
        <w:rPr>
          <w:rFonts w:ascii="Times New Roman" w:hAnsi="Times New Roman" w:cs="Times New Roman"/>
          <w:color w:val="000000"/>
          <w:szCs w:val="26"/>
        </w:rPr>
        <w:t xml:space="preserve">. </w:t>
      </w:r>
      <w:r w:rsidR="000F1C7B">
        <w:rPr>
          <w:rFonts w:ascii="Times New Roman" w:hAnsi="Times New Roman" w:cs="Times New Roman"/>
          <w:color w:val="000000"/>
          <w:szCs w:val="26"/>
        </w:rPr>
        <w:t>M</w:t>
      </w:r>
      <w:r>
        <w:rPr>
          <w:rFonts w:ascii="Times New Roman" w:hAnsi="Times New Roman" w:cs="Times New Roman"/>
          <w:color w:val="000000"/>
          <w:szCs w:val="26"/>
        </w:rPr>
        <w:t xml:space="preserve">ức </w:t>
      </w:r>
      <w:r w:rsidRPr="00346DF5">
        <w:rPr>
          <w:rFonts w:ascii="Times New Roman" w:hAnsi="Times New Roman" w:cs="Times New Roman"/>
          <w:color w:val="000000"/>
          <w:szCs w:val="26"/>
        </w:rPr>
        <w:t>độ tăng TG</w:t>
      </w:r>
      <w:r w:rsidR="00F30B61">
        <w:rPr>
          <w:rFonts w:ascii="Times New Roman" w:hAnsi="Times New Roman" w:cs="Times New Roman"/>
          <w:color w:val="000000"/>
          <w:szCs w:val="26"/>
        </w:rPr>
        <w:t xml:space="preserve"> </w:t>
      </w:r>
      <w:r>
        <w:rPr>
          <w:rFonts w:ascii="Times New Roman" w:hAnsi="Times New Roman" w:cs="Times New Roman"/>
          <w:color w:val="000000"/>
          <w:szCs w:val="26"/>
        </w:rPr>
        <w:t>k</w:t>
      </w:r>
      <w:r w:rsidRPr="00346DF5">
        <w:rPr>
          <w:rFonts w:ascii="Times New Roman" w:hAnsi="Times New Roman" w:cs="Times New Roman"/>
          <w:color w:val="000000"/>
          <w:szCs w:val="26"/>
        </w:rPr>
        <w:t>hông</w:t>
      </w:r>
      <w:r w:rsidR="005E3F82">
        <w:rPr>
          <w:rFonts w:ascii="Times New Roman" w:hAnsi="Times New Roman" w:cs="Times New Roman"/>
          <w:color w:val="000000"/>
          <w:szCs w:val="26"/>
        </w:rPr>
        <w:t xml:space="preserve"> </w:t>
      </w:r>
      <w:r w:rsidRPr="00346DF5">
        <w:rPr>
          <w:rFonts w:ascii="Times New Roman" w:hAnsi="Times New Roman" w:cs="Times New Roman"/>
          <w:color w:val="000000"/>
          <w:szCs w:val="26"/>
        </w:rPr>
        <w:t>liên quan</w:t>
      </w:r>
      <w:r>
        <w:rPr>
          <w:rFonts w:ascii="Times New Roman" w:hAnsi="Times New Roman" w:cs="Times New Roman"/>
          <w:color w:val="000000"/>
          <w:szCs w:val="26"/>
        </w:rPr>
        <w:t xml:space="preserve"> </w:t>
      </w:r>
      <w:r w:rsidRPr="00346DF5">
        <w:rPr>
          <w:rFonts w:ascii="Times New Roman" w:hAnsi="Times New Roman" w:cs="Times New Roman"/>
          <w:color w:val="000000"/>
          <w:szCs w:val="26"/>
        </w:rPr>
        <w:t xml:space="preserve">với </w:t>
      </w:r>
      <w:r w:rsidR="00695A55">
        <w:rPr>
          <w:rFonts w:ascii="Times New Roman" w:hAnsi="Times New Roman" w:cs="Times New Roman"/>
          <w:color w:val="000000"/>
          <w:szCs w:val="26"/>
        </w:rPr>
        <w:t xml:space="preserve">phân </w:t>
      </w:r>
      <w:r w:rsidRPr="00346DF5">
        <w:rPr>
          <w:rFonts w:ascii="Times New Roman" w:hAnsi="Times New Roman" w:cs="Times New Roman"/>
          <w:color w:val="000000"/>
          <w:szCs w:val="26"/>
        </w:rPr>
        <w:t>độ nặng VTC</w:t>
      </w:r>
      <w:r>
        <w:rPr>
          <w:rFonts w:ascii="Times New Roman" w:hAnsi="Times New Roman" w:cs="Times New Roman"/>
          <w:color w:val="000000"/>
          <w:szCs w:val="26"/>
        </w:rPr>
        <w:t xml:space="preserve"> theo tiêu chuẩn Atlanta sửa đổi 2012 (p=0,76)</w:t>
      </w:r>
      <w:r w:rsidR="009F0708">
        <w:rPr>
          <w:rFonts w:ascii="Times New Roman" w:hAnsi="Times New Roman" w:cs="Times New Roman"/>
          <w:color w:val="000000"/>
          <w:szCs w:val="26"/>
        </w:rPr>
        <w:t xml:space="preserve">. </w:t>
      </w:r>
    </w:p>
    <w:p w14:paraId="1CDDF7F2" w14:textId="69E3D59E" w:rsidR="009F0708" w:rsidRDefault="009F0708" w:rsidP="004F020F">
      <w:pPr>
        <w:widowControl w:val="0"/>
        <w:ind w:firstLine="0"/>
        <w:rPr>
          <w:rFonts w:ascii="Times New Roman" w:hAnsi="Times New Roman" w:cs="Times New Roman"/>
          <w:color w:val="000000"/>
          <w:szCs w:val="26"/>
        </w:rPr>
      </w:pPr>
      <w:r w:rsidRPr="004F020F">
        <w:rPr>
          <w:rFonts w:ascii="Times New Roman" w:hAnsi="Times New Roman" w:cs="Times New Roman"/>
          <w:color w:val="000000"/>
          <w:szCs w:val="26"/>
        </w:rPr>
        <w:t>- Thời điểm nhập viện, APACHE II</w:t>
      </w:r>
      <w:r>
        <w:rPr>
          <w:rFonts w:ascii="Times New Roman" w:hAnsi="Times New Roman" w:cs="Times New Roman"/>
          <w:color w:val="000000"/>
          <w:szCs w:val="26"/>
        </w:rPr>
        <w:t xml:space="preserve"> là </w:t>
      </w:r>
      <w:r w:rsidRPr="004F020F">
        <w:rPr>
          <w:rFonts w:ascii="Times New Roman" w:hAnsi="Times New Roman" w:cs="Times New Roman"/>
          <w:color w:val="000000"/>
          <w:szCs w:val="26"/>
        </w:rPr>
        <w:t>16,9 ± 8,3</w:t>
      </w:r>
      <w:r w:rsidR="00D8633A">
        <w:rPr>
          <w:rFonts w:ascii="Times New Roman" w:hAnsi="Times New Roman" w:cs="Times New Roman"/>
          <w:color w:val="000000"/>
          <w:szCs w:val="26"/>
        </w:rPr>
        <w:t xml:space="preserve"> điểm</w:t>
      </w:r>
      <w:r w:rsidRPr="004F020F">
        <w:rPr>
          <w:rFonts w:ascii="Times New Roman" w:hAnsi="Times New Roman" w:cs="Times New Roman"/>
          <w:color w:val="000000"/>
          <w:szCs w:val="26"/>
        </w:rPr>
        <w:t>, SOFA</w:t>
      </w:r>
      <w:r>
        <w:rPr>
          <w:rFonts w:ascii="Times New Roman" w:hAnsi="Times New Roman" w:cs="Times New Roman"/>
          <w:color w:val="000000"/>
          <w:szCs w:val="26"/>
        </w:rPr>
        <w:t xml:space="preserve"> là </w:t>
      </w:r>
      <w:r w:rsidRPr="004F020F">
        <w:rPr>
          <w:rFonts w:ascii="Times New Roman" w:hAnsi="Times New Roman" w:cs="Times New Roman"/>
          <w:color w:val="000000"/>
          <w:szCs w:val="26"/>
        </w:rPr>
        <w:t>7,2 ± 3,0</w:t>
      </w:r>
      <w:r w:rsidR="00D8633A">
        <w:rPr>
          <w:rFonts w:ascii="Times New Roman" w:hAnsi="Times New Roman" w:cs="Times New Roman"/>
          <w:color w:val="000000"/>
          <w:szCs w:val="26"/>
        </w:rPr>
        <w:t xml:space="preserve"> điểm</w:t>
      </w:r>
      <w:r>
        <w:rPr>
          <w:rFonts w:ascii="Times New Roman" w:hAnsi="Times New Roman" w:cs="Times New Roman"/>
          <w:color w:val="000000"/>
          <w:szCs w:val="26"/>
        </w:rPr>
        <w:t xml:space="preserve"> </w:t>
      </w:r>
      <w:r w:rsidRPr="004F020F">
        <w:rPr>
          <w:rFonts w:ascii="Times New Roman" w:hAnsi="Times New Roman" w:cs="Times New Roman"/>
          <w:color w:val="000000"/>
          <w:szCs w:val="26"/>
        </w:rPr>
        <w:t>và</w:t>
      </w:r>
      <w:r w:rsidR="00D8633A">
        <w:rPr>
          <w:rFonts w:ascii="Times New Roman" w:hAnsi="Times New Roman" w:cs="Times New Roman"/>
          <w:color w:val="000000"/>
          <w:szCs w:val="26"/>
        </w:rPr>
        <w:t xml:space="preserve"> </w:t>
      </w:r>
      <w:r w:rsidRPr="004F020F">
        <w:rPr>
          <w:rFonts w:ascii="Times New Roman" w:hAnsi="Times New Roman" w:cs="Times New Roman"/>
          <w:color w:val="000000"/>
          <w:szCs w:val="26"/>
        </w:rPr>
        <w:t>BISAP</w:t>
      </w:r>
      <w:r>
        <w:rPr>
          <w:rFonts w:ascii="Times New Roman" w:hAnsi="Times New Roman" w:cs="Times New Roman"/>
          <w:color w:val="000000"/>
          <w:szCs w:val="26"/>
        </w:rPr>
        <w:t xml:space="preserve"> là </w:t>
      </w:r>
      <w:r w:rsidRPr="004F020F">
        <w:rPr>
          <w:rFonts w:ascii="Times New Roman" w:hAnsi="Times New Roman" w:cs="Times New Roman"/>
          <w:color w:val="000000"/>
          <w:szCs w:val="26"/>
        </w:rPr>
        <w:t>2 ± 1,2</w:t>
      </w:r>
      <w:r w:rsidR="00D8633A">
        <w:rPr>
          <w:rFonts w:ascii="Times New Roman" w:hAnsi="Times New Roman" w:cs="Times New Roman"/>
          <w:color w:val="000000"/>
          <w:szCs w:val="26"/>
        </w:rPr>
        <w:t xml:space="preserve"> điểm</w:t>
      </w:r>
      <w:r w:rsidRPr="004F020F">
        <w:rPr>
          <w:rFonts w:ascii="Times New Roman" w:hAnsi="Times New Roman" w:cs="Times New Roman"/>
          <w:color w:val="000000"/>
          <w:szCs w:val="26"/>
        </w:rPr>
        <w:t>.</w:t>
      </w:r>
      <w:r>
        <w:rPr>
          <w:rFonts w:ascii="Times New Roman" w:hAnsi="Times New Roman" w:cs="Times New Roman"/>
          <w:color w:val="000000"/>
          <w:szCs w:val="26"/>
        </w:rPr>
        <w:t xml:space="preserve"> </w:t>
      </w:r>
      <w:r w:rsidRPr="004F020F">
        <w:rPr>
          <w:rFonts w:ascii="Times New Roman" w:hAnsi="Times New Roman" w:cs="Times New Roman"/>
          <w:color w:val="000000"/>
          <w:szCs w:val="26"/>
        </w:rPr>
        <w:t xml:space="preserve">Nhóm </w:t>
      </w:r>
      <w:r w:rsidR="00431971">
        <w:rPr>
          <w:rFonts w:ascii="Times New Roman" w:hAnsi="Times New Roman" w:cs="Times New Roman"/>
          <w:color w:val="000000"/>
          <w:szCs w:val="26"/>
        </w:rPr>
        <w:t>TPE b</w:t>
      </w:r>
      <w:r w:rsidR="00503941">
        <w:rPr>
          <w:rFonts w:ascii="Times New Roman" w:hAnsi="Times New Roman" w:cs="Times New Roman"/>
          <w:color w:val="000000"/>
          <w:szCs w:val="26"/>
        </w:rPr>
        <w:t>ằng</w:t>
      </w:r>
      <w:r w:rsidR="00431971">
        <w:rPr>
          <w:rFonts w:ascii="Times New Roman" w:hAnsi="Times New Roman" w:cs="Times New Roman"/>
          <w:color w:val="000000"/>
          <w:szCs w:val="26"/>
        </w:rPr>
        <w:t xml:space="preserve"> </w:t>
      </w:r>
      <w:r w:rsidRPr="004F020F">
        <w:rPr>
          <w:rFonts w:ascii="Times New Roman" w:hAnsi="Times New Roman" w:cs="Times New Roman"/>
          <w:color w:val="000000"/>
          <w:szCs w:val="26"/>
        </w:rPr>
        <w:t>FFP có điểm APACHE II</w:t>
      </w:r>
      <w:r>
        <w:rPr>
          <w:rFonts w:ascii="Times New Roman" w:hAnsi="Times New Roman" w:cs="Times New Roman"/>
          <w:color w:val="000000"/>
          <w:szCs w:val="26"/>
        </w:rPr>
        <w:t xml:space="preserve"> và </w:t>
      </w:r>
      <w:r w:rsidRPr="004F020F">
        <w:rPr>
          <w:rFonts w:ascii="Times New Roman" w:hAnsi="Times New Roman" w:cs="Times New Roman"/>
          <w:color w:val="000000"/>
          <w:szCs w:val="26"/>
        </w:rPr>
        <w:t xml:space="preserve">SOFA cao hơn nhóm </w:t>
      </w:r>
      <w:r w:rsidR="00431971">
        <w:rPr>
          <w:rFonts w:ascii="Times New Roman" w:hAnsi="Times New Roman" w:cs="Times New Roman"/>
          <w:color w:val="000000"/>
          <w:szCs w:val="26"/>
        </w:rPr>
        <w:t xml:space="preserve">TPE bằng </w:t>
      </w:r>
      <w:r w:rsidRPr="004F020F">
        <w:rPr>
          <w:rFonts w:ascii="Times New Roman" w:hAnsi="Times New Roman" w:cs="Times New Roman"/>
          <w:color w:val="000000"/>
          <w:szCs w:val="26"/>
        </w:rPr>
        <w:t>albumin 5% (p&lt;0,05)</w:t>
      </w:r>
      <w:r>
        <w:rPr>
          <w:rFonts w:ascii="Times New Roman" w:hAnsi="Times New Roman" w:cs="Times New Roman"/>
          <w:color w:val="000000"/>
          <w:szCs w:val="26"/>
        </w:rPr>
        <w:t>.</w:t>
      </w:r>
      <w:r w:rsidR="00885B3C">
        <w:rPr>
          <w:rFonts w:ascii="Times New Roman" w:hAnsi="Times New Roman" w:cs="Times New Roman"/>
          <w:color w:val="000000"/>
          <w:szCs w:val="26"/>
        </w:rPr>
        <w:t xml:space="preserve"> </w:t>
      </w:r>
    </w:p>
    <w:p w14:paraId="7163C5D1" w14:textId="227CAAA0" w:rsidR="004F020F" w:rsidRPr="004F020F" w:rsidRDefault="004F020F" w:rsidP="004F020F">
      <w:pPr>
        <w:widowControl w:val="0"/>
        <w:ind w:firstLine="0"/>
        <w:rPr>
          <w:rFonts w:ascii="Times New Roman" w:hAnsi="Times New Roman" w:cs="Times New Roman"/>
          <w:color w:val="000000"/>
          <w:szCs w:val="26"/>
        </w:rPr>
      </w:pPr>
      <w:r w:rsidRPr="004F020F">
        <w:rPr>
          <w:rFonts w:ascii="Times New Roman" w:hAnsi="Times New Roman" w:cs="Times New Roman"/>
          <w:color w:val="000000"/>
          <w:szCs w:val="26"/>
        </w:rPr>
        <w:t>- Thời điểm nhập viện, SOFA ≥ 7</w:t>
      </w:r>
      <w:r w:rsidR="00AE2274">
        <w:rPr>
          <w:rFonts w:ascii="Times New Roman" w:hAnsi="Times New Roman" w:cs="Times New Roman"/>
          <w:color w:val="000000"/>
          <w:szCs w:val="26"/>
        </w:rPr>
        <w:t xml:space="preserve"> </w:t>
      </w:r>
      <w:r w:rsidR="000926B6">
        <w:rPr>
          <w:rFonts w:ascii="Times New Roman" w:hAnsi="Times New Roman" w:cs="Times New Roman"/>
          <w:color w:val="000000"/>
          <w:szCs w:val="26"/>
        </w:rPr>
        <w:t xml:space="preserve">điểm </w:t>
      </w:r>
      <w:r w:rsidRPr="004F020F">
        <w:rPr>
          <w:rFonts w:ascii="Times New Roman" w:hAnsi="Times New Roman" w:cs="Times New Roman"/>
          <w:color w:val="000000"/>
          <w:szCs w:val="26"/>
        </w:rPr>
        <w:t>và BISAP ≥ 3</w:t>
      </w:r>
      <w:r w:rsidR="000926B6">
        <w:rPr>
          <w:rFonts w:ascii="Times New Roman" w:hAnsi="Times New Roman" w:cs="Times New Roman"/>
          <w:color w:val="000000"/>
          <w:szCs w:val="26"/>
        </w:rPr>
        <w:t xml:space="preserve"> điểm</w:t>
      </w:r>
      <w:r w:rsidR="00E157C2">
        <w:rPr>
          <w:rFonts w:ascii="Times New Roman" w:hAnsi="Times New Roman" w:cs="Times New Roman"/>
          <w:color w:val="000000"/>
          <w:szCs w:val="26"/>
        </w:rPr>
        <w:t xml:space="preserve"> </w:t>
      </w:r>
      <w:r w:rsidRPr="004F020F">
        <w:rPr>
          <w:rFonts w:ascii="Times New Roman" w:hAnsi="Times New Roman" w:cs="Times New Roman"/>
          <w:color w:val="000000"/>
          <w:szCs w:val="26"/>
        </w:rPr>
        <w:t xml:space="preserve">có liên quan với </w:t>
      </w:r>
      <w:r w:rsidR="006F0E6E">
        <w:rPr>
          <w:rFonts w:ascii="Times New Roman" w:hAnsi="Times New Roman" w:cs="Times New Roman"/>
          <w:color w:val="000000"/>
          <w:szCs w:val="26"/>
        </w:rPr>
        <w:t xml:space="preserve">phân </w:t>
      </w:r>
      <w:r w:rsidRPr="004F020F">
        <w:rPr>
          <w:rFonts w:ascii="Times New Roman" w:hAnsi="Times New Roman" w:cs="Times New Roman"/>
          <w:color w:val="000000"/>
          <w:szCs w:val="26"/>
        </w:rPr>
        <w:t xml:space="preserve">độ nặng của VTC. </w:t>
      </w:r>
      <w:r w:rsidR="002906A5">
        <w:rPr>
          <w:rFonts w:ascii="Times New Roman" w:hAnsi="Times New Roman" w:cs="Times New Roman"/>
          <w:color w:val="000000"/>
          <w:szCs w:val="26"/>
        </w:rPr>
        <w:t xml:space="preserve">Trong đó, </w:t>
      </w:r>
      <w:r w:rsidRPr="004F020F">
        <w:rPr>
          <w:rFonts w:ascii="Times New Roman" w:hAnsi="Times New Roman" w:cs="Times New Roman"/>
          <w:color w:val="000000"/>
          <w:szCs w:val="26"/>
        </w:rPr>
        <w:t>SOFA ≥ 7</w:t>
      </w:r>
      <w:r w:rsidR="00AE2274">
        <w:rPr>
          <w:rFonts w:ascii="Times New Roman" w:hAnsi="Times New Roman" w:cs="Times New Roman"/>
          <w:color w:val="000000"/>
          <w:szCs w:val="26"/>
        </w:rPr>
        <w:t xml:space="preserve"> </w:t>
      </w:r>
      <w:r w:rsidRPr="004F020F">
        <w:rPr>
          <w:rFonts w:ascii="Times New Roman" w:hAnsi="Times New Roman" w:cs="Times New Roman"/>
          <w:color w:val="000000"/>
          <w:szCs w:val="26"/>
        </w:rPr>
        <w:t xml:space="preserve">tiên lượng độ nặng VTC tốt </w:t>
      </w:r>
      <w:r w:rsidR="002906A5">
        <w:rPr>
          <w:rFonts w:ascii="Times New Roman" w:hAnsi="Times New Roman" w:cs="Times New Roman"/>
          <w:color w:val="000000"/>
          <w:szCs w:val="26"/>
        </w:rPr>
        <w:t xml:space="preserve">hơn </w:t>
      </w:r>
      <w:r w:rsidR="00C923E3" w:rsidRPr="004F020F">
        <w:rPr>
          <w:rFonts w:ascii="Times New Roman" w:hAnsi="Times New Roman" w:cs="Times New Roman"/>
          <w:color w:val="000000"/>
          <w:szCs w:val="26"/>
        </w:rPr>
        <w:t>BISAP ≥ 3</w:t>
      </w:r>
      <w:r w:rsidR="002476D1">
        <w:rPr>
          <w:rFonts w:ascii="Times New Roman" w:hAnsi="Times New Roman" w:cs="Times New Roman"/>
          <w:color w:val="000000"/>
          <w:szCs w:val="26"/>
        </w:rPr>
        <w:t xml:space="preserve"> điểm</w:t>
      </w:r>
      <w:r w:rsidR="00C923E3">
        <w:rPr>
          <w:rFonts w:ascii="Times New Roman" w:hAnsi="Times New Roman" w:cs="Times New Roman"/>
          <w:color w:val="000000"/>
          <w:szCs w:val="26"/>
        </w:rPr>
        <w:t xml:space="preserve">. </w:t>
      </w:r>
    </w:p>
    <w:p w14:paraId="1BA8C71C" w14:textId="53BC24DB" w:rsidR="004F020F" w:rsidRPr="004F020F" w:rsidRDefault="004F020F" w:rsidP="004F020F">
      <w:pPr>
        <w:widowControl w:val="0"/>
        <w:ind w:firstLine="0"/>
        <w:rPr>
          <w:rFonts w:ascii="Times New Roman" w:hAnsi="Times New Roman" w:cs="Times New Roman"/>
          <w:color w:val="000000"/>
          <w:szCs w:val="26"/>
        </w:rPr>
      </w:pPr>
      <w:r w:rsidRPr="004F020F">
        <w:rPr>
          <w:rFonts w:ascii="Times New Roman" w:hAnsi="Times New Roman" w:cs="Times New Roman"/>
          <w:color w:val="000000"/>
          <w:szCs w:val="26"/>
        </w:rPr>
        <w:t xml:space="preserve">- </w:t>
      </w:r>
      <w:r w:rsidR="00CC0AD3">
        <w:rPr>
          <w:rFonts w:ascii="Times New Roman" w:hAnsi="Times New Roman" w:cs="Times New Roman"/>
          <w:color w:val="000000" w:themeColor="text1"/>
          <w:szCs w:val="26"/>
        </w:rPr>
        <w:t>M</w:t>
      </w:r>
      <w:r w:rsidR="00CC0AD3" w:rsidRPr="007C0D4C">
        <w:rPr>
          <w:rFonts w:ascii="Times New Roman" w:hAnsi="Times New Roman" w:cs="Times New Roman"/>
          <w:color w:val="000000" w:themeColor="text1"/>
          <w:szCs w:val="26"/>
        </w:rPr>
        <w:t>ô hình tiên đoán tỉ lệ VTC nặng theo Atlanta sử</w:t>
      </w:r>
      <w:r w:rsidR="00CC0AD3">
        <w:rPr>
          <w:rFonts w:ascii="Times New Roman" w:hAnsi="Times New Roman" w:cs="Times New Roman"/>
          <w:color w:val="000000" w:themeColor="text1"/>
          <w:szCs w:val="26"/>
        </w:rPr>
        <w:t>a</w:t>
      </w:r>
      <w:r w:rsidR="00CC0AD3" w:rsidRPr="007C0D4C">
        <w:rPr>
          <w:rFonts w:ascii="Times New Roman" w:hAnsi="Times New Roman" w:cs="Times New Roman"/>
          <w:color w:val="000000" w:themeColor="text1"/>
          <w:szCs w:val="26"/>
        </w:rPr>
        <w:t xml:space="preserve"> đổi 2012</w:t>
      </w:r>
      <w:r w:rsidR="00CC0AD3">
        <w:rPr>
          <w:rFonts w:ascii="Times New Roman" w:hAnsi="Times New Roman" w:cs="Times New Roman"/>
          <w:color w:val="000000" w:themeColor="text1"/>
          <w:szCs w:val="26"/>
        </w:rPr>
        <w:t xml:space="preserve"> </w:t>
      </w:r>
      <w:r w:rsidR="00CC0AD3" w:rsidRPr="007C0D4C">
        <w:rPr>
          <w:rFonts w:ascii="Times New Roman" w:hAnsi="Times New Roman" w:cs="Times New Roman"/>
          <w:color w:val="000000" w:themeColor="text1"/>
          <w:szCs w:val="26"/>
        </w:rPr>
        <w:t>có liên quan trực tiếp với tuổi càng cao, creatinine &gt;1,9 mg/dL, BISAP ≥ 3</w:t>
      </w:r>
      <w:r w:rsidR="00DB052E">
        <w:rPr>
          <w:rFonts w:ascii="Times New Roman" w:hAnsi="Times New Roman" w:cs="Times New Roman"/>
          <w:color w:val="000000" w:themeColor="text1"/>
          <w:szCs w:val="26"/>
        </w:rPr>
        <w:t xml:space="preserve"> điểm</w:t>
      </w:r>
      <w:r w:rsidR="00CC0AD3">
        <w:rPr>
          <w:rFonts w:ascii="Times New Roman" w:hAnsi="Times New Roman" w:cs="Times New Roman"/>
          <w:color w:val="000000" w:themeColor="text1"/>
          <w:szCs w:val="26"/>
        </w:rPr>
        <w:t xml:space="preserve"> </w:t>
      </w:r>
      <w:r w:rsidR="00CC0AD3" w:rsidRPr="007C0D4C">
        <w:rPr>
          <w:rFonts w:ascii="Times New Roman" w:hAnsi="Times New Roman" w:cs="Times New Roman"/>
          <w:color w:val="000000" w:themeColor="text1"/>
          <w:szCs w:val="26"/>
        </w:rPr>
        <w:t>và</w:t>
      </w:r>
      <w:r w:rsidR="00CC0AD3">
        <w:rPr>
          <w:rFonts w:ascii="Times New Roman" w:hAnsi="Times New Roman" w:cs="Times New Roman"/>
          <w:color w:val="000000" w:themeColor="text1"/>
          <w:szCs w:val="26"/>
        </w:rPr>
        <w:t xml:space="preserve"> </w:t>
      </w:r>
      <w:r w:rsidR="00CC0AD3" w:rsidRPr="007C0D4C">
        <w:rPr>
          <w:rFonts w:ascii="Times New Roman" w:hAnsi="Times New Roman" w:cs="Times New Roman"/>
          <w:color w:val="000000" w:themeColor="text1"/>
          <w:szCs w:val="26"/>
        </w:rPr>
        <w:t>SIRS ≥ 2</w:t>
      </w:r>
      <w:r w:rsidR="00CC0AD3">
        <w:rPr>
          <w:rFonts w:ascii="Times New Roman" w:hAnsi="Times New Roman" w:cs="Times New Roman"/>
          <w:color w:val="000000" w:themeColor="text1"/>
          <w:szCs w:val="26"/>
        </w:rPr>
        <w:t xml:space="preserve"> điểm</w:t>
      </w:r>
      <w:r w:rsidR="00CC0AD3" w:rsidRPr="007C0D4C">
        <w:rPr>
          <w:rFonts w:ascii="Times New Roman" w:hAnsi="Times New Roman" w:cs="Times New Roman"/>
          <w:color w:val="000000" w:themeColor="text1"/>
          <w:szCs w:val="26"/>
        </w:rPr>
        <w:t xml:space="preserve"> sẽ có nguy cơ VTC nặng với khả năng giải thích cho biến số kết cục là 45%.</w:t>
      </w:r>
    </w:p>
    <w:p w14:paraId="026ED0E8" w14:textId="7589672B" w:rsidR="006F7363" w:rsidRDefault="00A22360" w:rsidP="002173E4">
      <w:pPr>
        <w:widowControl w:val="0"/>
        <w:ind w:firstLine="0"/>
        <w:rPr>
          <w:rFonts w:ascii="Times New Roman" w:hAnsi="Times New Roman" w:cs="Times New Roman"/>
          <w:b/>
          <w:bCs/>
          <w:szCs w:val="26"/>
        </w:rPr>
      </w:pPr>
      <w:r>
        <w:rPr>
          <w:rFonts w:ascii="Times New Roman" w:hAnsi="Times New Roman" w:cs="Times New Roman"/>
          <w:b/>
          <w:bCs/>
          <w:szCs w:val="26"/>
        </w:rPr>
        <w:t xml:space="preserve">Mục tiêu </w:t>
      </w:r>
      <w:r w:rsidR="00B90A91" w:rsidRPr="00323AD5">
        <w:rPr>
          <w:rFonts w:ascii="Times New Roman" w:hAnsi="Times New Roman" w:cs="Times New Roman"/>
          <w:b/>
          <w:bCs/>
          <w:szCs w:val="26"/>
          <w:lang w:val="vi-VN"/>
        </w:rPr>
        <w:t xml:space="preserve">2. </w:t>
      </w:r>
      <w:r w:rsidR="00323AD5" w:rsidRPr="00323AD5">
        <w:rPr>
          <w:rFonts w:ascii="Times New Roman" w:hAnsi="Times New Roman" w:cs="Times New Roman"/>
          <w:b/>
          <w:bCs/>
          <w:szCs w:val="26"/>
        </w:rPr>
        <w:t>Đánh giá kết quả thay huyết tương trong điều trị viêm tụy cấp do tăng triglyceride máu.</w:t>
      </w:r>
    </w:p>
    <w:p w14:paraId="40EB8180" w14:textId="64453921" w:rsidR="00A4512A" w:rsidRPr="00A4512A" w:rsidRDefault="00A4512A" w:rsidP="00A4512A">
      <w:pPr>
        <w:widowControl w:val="0"/>
        <w:ind w:firstLine="0"/>
        <w:rPr>
          <w:rFonts w:ascii="Times New Roman" w:hAnsi="Times New Roman" w:cs="Times New Roman"/>
          <w:iCs/>
          <w:szCs w:val="26"/>
        </w:rPr>
      </w:pPr>
      <w:r w:rsidRPr="00A4512A">
        <w:rPr>
          <w:rFonts w:ascii="Times New Roman" w:hAnsi="Times New Roman" w:cs="Times New Roman"/>
          <w:szCs w:val="26"/>
        </w:rPr>
        <w:t>- Thể tích huyết tương thay thế</w:t>
      </w:r>
      <w:r w:rsidR="007A7308">
        <w:rPr>
          <w:rFonts w:ascii="Times New Roman" w:hAnsi="Times New Roman" w:cs="Times New Roman"/>
          <w:szCs w:val="26"/>
        </w:rPr>
        <w:t xml:space="preserve"> </w:t>
      </w:r>
      <w:r w:rsidR="009117E5">
        <w:rPr>
          <w:rFonts w:ascii="Times New Roman" w:hAnsi="Times New Roman" w:cs="Times New Roman"/>
          <w:szCs w:val="26"/>
        </w:rPr>
        <w:t xml:space="preserve">trung bình </w:t>
      </w:r>
      <w:r w:rsidR="007A7308">
        <w:rPr>
          <w:rFonts w:ascii="Times New Roman" w:hAnsi="Times New Roman" w:cs="Times New Roman"/>
          <w:szCs w:val="26"/>
        </w:rPr>
        <w:t xml:space="preserve">là </w:t>
      </w:r>
      <w:r w:rsidRPr="00A4512A">
        <w:rPr>
          <w:rFonts w:ascii="Times New Roman" w:hAnsi="Times New Roman" w:cs="Times New Roman"/>
          <w:szCs w:val="26"/>
        </w:rPr>
        <w:t>3418,9 ± 739,6 m</w:t>
      </w:r>
      <w:r w:rsidR="00FC50E8">
        <w:rPr>
          <w:rFonts w:ascii="Times New Roman" w:hAnsi="Times New Roman" w:cs="Times New Roman"/>
          <w:szCs w:val="26"/>
        </w:rPr>
        <w:t>L</w:t>
      </w:r>
      <w:r w:rsidR="009C629C">
        <w:rPr>
          <w:rFonts w:ascii="Times New Roman" w:hAnsi="Times New Roman" w:cs="Times New Roman"/>
          <w:szCs w:val="26"/>
        </w:rPr>
        <w:t xml:space="preserve">. </w:t>
      </w:r>
      <w:r w:rsidR="009C629C">
        <w:rPr>
          <w:rFonts w:ascii="Times New Roman" w:hAnsi="Times New Roman" w:cs="Times New Roman"/>
          <w:iCs/>
          <w:szCs w:val="26"/>
        </w:rPr>
        <w:t>N</w:t>
      </w:r>
      <w:r w:rsidR="009C629C" w:rsidRPr="00580322">
        <w:rPr>
          <w:rFonts w:ascii="Times New Roman" w:hAnsi="Times New Roman" w:cs="Times New Roman"/>
          <w:iCs/>
          <w:szCs w:val="26"/>
        </w:rPr>
        <w:t>hóm TPE bằng albumin</w:t>
      </w:r>
      <w:r w:rsidR="009C629C">
        <w:rPr>
          <w:rFonts w:ascii="Times New Roman" w:hAnsi="Times New Roman" w:cs="Times New Roman"/>
          <w:iCs/>
          <w:szCs w:val="26"/>
        </w:rPr>
        <w:t xml:space="preserve"> </w:t>
      </w:r>
      <w:r w:rsidR="009C629C" w:rsidRPr="00580322">
        <w:rPr>
          <w:rFonts w:ascii="Times New Roman" w:hAnsi="Times New Roman" w:cs="Times New Roman"/>
          <w:iCs/>
          <w:szCs w:val="26"/>
        </w:rPr>
        <w:t xml:space="preserve">5% có thể tích thay thế nhiều hơn nhóm TPE bằng FFP </w:t>
      </w:r>
      <w:r w:rsidR="009C629C">
        <w:rPr>
          <w:rFonts w:ascii="Times New Roman" w:hAnsi="Times New Roman" w:cs="Times New Roman"/>
          <w:iCs/>
          <w:szCs w:val="26"/>
        </w:rPr>
        <w:t>(</w:t>
      </w:r>
      <w:r w:rsidR="009C629C" w:rsidRPr="00580322">
        <w:rPr>
          <w:rFonts w:ascii="Times New Roman" w:hAnsi="Times New Roman" w:cs="Times New Roman"/>
          <w:iCs/>
          <w:szCs w:val="26"/>
        </w:rPr>
        <w:t>p=0,014</w:t>
      </w:r>
      <w:r w:rsidR="009C629C">
        <w:rPr>
          <w:rFonts w:ascii="Times New Roman" w:hAnsi="Times New Roman" w:cs="Times New Roman"/>
          <w:iCs/>
          <w:szCs w:val="26"/>
        </w:rPr>
        <w:t>)</w:t>
      </w:r>
      <w:r w:rsidR="009C629C" w:rsidRPr="00580322">
        <w:rPr>
          <w:rFonts w:ascii="Times New Roman" w:hAnsi="Times New Roman" w:cs="Times New Roman"/>
          <w:iCs/>
          <w:szCs w:val="26"/>
        </w:rPr>
        <w:t>.</w:t>
      </w:r>
    </w:p>
    <w:p w14:paraId="25D3DB27" w14:textId="7BB90CB7" w:rsidR="00A4512A" w:rsidRPr="00A4512A" w:rsidRDefault="00A4512A" w:rsidP="00A4512A">
      <w:pPr>
        <w:widowControl w:val="0"/>
        <w:ind w:firstLine="0"/>
        <w:rPr>
          <w:rFonts w:ascii="Times New Roman" w:hAnsi="Times New Roman" w:cs="Times New Roman"/>
          <w:szCs w:val="26"/>
        </w:rPr>
      </w:pPr>
      <w:r w:rsidRPr="00A4512A">
        <w:rPr>
          <w:rFonts w:ascii="Times New Roman" w:hAnsi="Times New Roman" w:cs="Times New Roman"/>
          <w:szCs w:val="26"/>
        </w:rPr>
        <w:t>- TPE 1 lần chiếm 86%</w:t>
      </w:r>
      <w:r w:rsidR="00FC50E8">
        <w:rPr>
          <w:rFonts w:ascii="Times New Roman" w:hAnsi="Times New Roman" w:cs="Times New Roman"/>
          <w:szCs w:val="26"/>
        </w:rPr>
        <w:t xml:space="preserve"> và </w:t>
      </w:r>
      <w:r w:rsidRPr="00A4512A">
        <w:rPr>
          <w:rFonts w:ascii="Times New Roman" w:hAnsi="Times New Roman" w:cs="Times New Roman"/>
          <w:szCs w:val="26"/>
        </w:rPr>
        <w:t xml:space="preserve">TPE 2 lần chiếm 14%. </w:t>
      </w:r>
    </w:p>
    <w:p w14:paraId="3525AC9B" w14:textId="4325DFC3" w:rsidR="00776607" w:rsidRPr="0016549B" w:rsidRDefault="00776607" w:rsidP="00A4512A">
      <w:pPr>
        <w:widowControl w:val="0"/>
        <w:ind w:firstLine="0"/>
        <w:rPr>
          <w:rFonts w:ascii="Times New Roman" w:hAnsi="Times New Roman" w:cs="Times New Roman"/>
          <w:color w:val="000000" w:themeColor="text1"/>
          <w:szCs w:val="26"/>
        </w:rPr>
      </w:pPr>
      <w:r w:rsidRPr="0016549B">
        <w:rPr>
          <w:rFonts w:ascii="Times New Roman" w:hAnsi="Times New Roman" w:cs="Times New Roman"/>
          <w:color w:val="000000" w:themeColor="text1"/>
          <w:szCs w:val="26"/>
        </w:rPr>
        <w:t>- TPE bằng FFP có mức giảm TG (80,7%) cao hơn TPE bằng albumin 5% (76,1%) nhưng sự khác biệt không có ý nghĩa thống kê (p=0,12).</w:t>
      </w:r>
    </w:p>
    <w:p w14:paraId="091C2D40" w14:textId="77777777" w:rsidR="009B199E" w:rsidRDefault="00A4512A" w:rsidP="004C2555">
      <w:pPr>
        <w:widowControl w:val="0"/>
        <w:ind w:firstLine="0"/>
        <w:rPr>
          <w:rFonts w:ascii="Times New Roman" w:hAnsi="Times New Roman" w:cs="Times New Roman"/>
          <w:szCs w:val="26"/>
        </w:rPr>
      </w:pPr>
      <w:r w:rsidRPr="00A4512A">
        <w:rPr>
          <w:rFonts w:ascii="Times New Roman" w:hAnsi="Times New Roman" w:cs="Times New Roman"/>
          <w:szCs w:val="26"/>
        </w:rPr>
        <w:t xml:space="preserve">- Giảm TG </w:t>
      </w:r>
      <w:r w:rsidR="00A76988">
        <w:rPr>
          <w:rFonts w:ascii="Times New Roman" w:hAnsi="Times New Roman" w:cs="Times New Roman"/>
          <w:szCs w:val="26"/>
        </w:rPr>
        <w:t xml:space="preserve">sau </w:t>
      </w:r>
      <w:r w:rsidRPr="00A4512A">
        <w:rPr>
          <w:rFonts w:ascii="Times New Roman" w:hAnsi="Times New Roman" w:cs="Times New Roman"/>
          <w:szCs w:val="26"/>
        </w:rPr>
        <w:t>TPE</w:t>
      </w:r>
      <w:r w:rsidR="00A76988">
        <w:rPr>
          <w:rFonts w:ascii="Times New Roman" w:hAnsi="Times New Roman" w:cs="Times New Roman"/>
          <w:szCs w:val="26"/>
        </w:rPr>
        <w:t xml:space="preserve"> (tính chung 2 nhóm) là </w:t>
      </w:r>
      <w:r w:rsidRPr="00A4512A">
        <w:rPr>
          <w:rFonts w:ascii="Times New Roman" w:hAnsi="Times New Roman" w:cs="Times New Roman"/>
          <w:szCs w:val="26"/>
        </w:rPr>
        <w:t>77,8%</w:t>
      </w:r>
      <w:r w:rsidR="001640DA">
        <w:rPr>
          <w:rFonts w:ascii="Times New Roman" w:hAnsi="Times New Roman" w:cs="Times New Roman"/>
          <w:szCs w:val="26"/>
        </w:rPr>
        <w:t xml:space="preserve">. </w:t>
      </w:r>
      <w:r w:rsidR="00596E4A">
        <w:rPr>
          <w:rFonts w:ascii="Times New Roman" w:hAnsi="Times New Roman" w:cs="Times New Roman"/>
          <w:iCs/>
          <w:szCs w:val="26"/>
        </w:rPr>
        <w:t>M</w:t>
      </w:r>
      <w:r w:rsidR="00596E4A" w:rsidRPr="00580322">
        <w:rPr>
          <w:rFonts w:ascii="Times New Roman" w:hAnsi="Times New Roman" w:cs="Times New Roman"/>
          <w:iCs/>
          <w:szCs w:val="26"/>
        </w:rPr>
        <w:t>ức</w:t>
      </w:r>
      <w:r w:rsidR="00596E4A" w:rsidRPr="00580322">
        <w:rPr>
          <w:rFonts w:ascii="Times New Roman" w:hAnsi="Times New Roman" w:cs="Times New Roman"/>
          <w:b/>
          <w:bCs/>
          <w:iCs/>
          <w:szCs w:val="26"/>
        </w:rPr>
        <w:t xml:space="preserve"> </w:t>
      </w:r>
      <w:r w:rsidR="00596E4A" w:rsidRPr="00580322">
        <w:rPr>
          <w:rFonts w:ascii="Times New Roman" w:hAnsi="Times New Roman" w:cs="Times New Roman"/>
          <w:szCs w:val="26"/>
        </w:rPr>
        <w:t>giảm TG</w:t>
      </w:r>
      <w:r w:rsidR="00596E4A">
        <w:rPr>
          <w:rFonts w:ascii="Times New Roman" w:hAnsi="Times New Roman" w:cs="Times New Roman"/>
          <w:szCs w:val="26"/>
        </w:rPr>
        <w:t xml:space="preserve"> </w:t>
      </w:r>
      <w:r w:rsidR="00E4773A">
        <w:rPr>
          <w:rFonts w:ascii="Times New Roman" w:hAnsi="Times New Roman" w:cs="Times New Roman"/>
          <w:szCs w:val="26"/>
        </w:rPr>
        <w:t xml:space="preserve">sau TPE </w:t>
      </w:r>
      <w:r w:rsidR="00596E4A" w:rsidRPr="00580322">
        <w:rPr>
          <w:rFonts w:ascii="Times New Roman" w:hAnsi="Times New Roman" w:cs="Times New Roman"/>
          <w:szCs w:val="26"/>
        </w:rPr>
        <w:t>là 3271,9 ± 2606,8 mg/dL, thấp nhất 763 mg/dL</w:t>
      </w:r>
      <w:r w:rsidR="00E4773A">
        <w:rPr>
          <w:rFonts w:ascii="Times New Roman" w:hAnsi="Times New Roman" w:cs="Times New Roman"/>
          <w:szCs w:val="26"/>
        </w:rPr>
        <w:t xml:space="preserve"> và </w:t>
      </w:r>
      <w:r w:rsidR="00596E4A" w:rsidRPr="00580322">
        <w:rPr>
          <w:rFonts w:ascii="Times New Roman" w:hAnsi="Times New Roman" w:cs="Times New Roman"/>
          <w:szCs w:val="26"/>
        </w:rPr>
        <w:t xml:space="preserve">cao nhất 11487,0 mg/dL. </w:t>
      </w:r>
    </w:p>
    <w:p w14:paraId="659148A9" w14:textId="384CD77D" w:rsidR="00FD310F" w:rsidRDefault="00A4512A" w:rsidP="004C2555">
      <w:pPr>
        <w:widowControl w:val="0"/>
        <w:ind w:firstLine="0"/>
        <w:rPr>
          <w:rFonts w:ascii="Times New Roman" w:hAnsi="Times New Roman" w:cs="Times New Roman"/>
          <w:szCs w:val="26"/>
        </w:rPr>
      </w:pPr>
      <w:r w:rsidRPr="00A4512A">
        <w:rPr>
          <w:rFonts w:ascii="Times New Roman" w:hAnsi="Times New Roman" w:cs="Times New Roman"/>
          <w:szCs w:val="26"/>
        </w:rPr>
        <w:t xml:space="preserve">- TPE bằng albumin 5% </w:t>
      </w:r>
      <w:r w:rsidR="00FC50E8">
        <w:rPr>
          <w:rFonts w:ascii="Times New Roman" w:hAnsi="Times New Roman" w:cs="Times New Roman"/>
          <w:szCs w:val="26"/>
        </w:rPr>
        <w:t xml:space="preserve">và </w:t>
      </w:r>
      <w:r w:rsidR="009C629C">
        <w:rPr>
          <w:rFonts w:ascii="Times New Roman" w:hAnsi="Times New Roman" w:cs="Times New Roman"/>
          <w:szCs w:val="26"/>
        </w:rPr>
        <w:t xml:space="preserve">TPE bằng </w:t>
      </w:r>
      <w:r w:rsidRPr="00A4512A">
        <w:rPr>
          <w:rFonts w:ascii="Times New Roman" w:hAnsi="Times New Roman" w:cs="Times New Roman"/>
          <w:szCs w:val="26"/>
        </w:rPr>
        <w:t>FFP đều cải thiện độ nặng VTC thông qua giảm điểm APACHE II, SOFA</w:t>
      </w:r>
      <w:r w:rsidR="006B5277">
        <w:rPr>
          <w:rFonts w:ascii="Times New Roman" w:hAnsi="Times New Roman" w:cs="Times New Roman"/>
          <w:szCs w:val="26"/>
        </w:rPr>
        <w:t xml:space="preserve"> và </w:t>
      </w:r>
      <w:r w:rsidRPr="00A4512A">
        <w:rPr>
          <w:rFonts w:ascii="Times New Roman" w:hAnsi="Times New Roman" w:cs="Times New Roman"/>
          <w:szCs w:val="26"/>
        </w:rPr>
        <w:t>BISAP sau TPE lần 1 (p&lt;0,001)</w:t>
      </w:r>
      <w:r w:rsidR="00FD310F">
        <w:rPr>
          <w:rFonts w:ascii="Times New Roman" w:hAnsi="Times New Roman" w:cs="Times New Roman"/>
          <w:szCs w:val="26"/>
        </w:rPr>
        <w:t xml:space="preserve"> nhưng sự thay đổi các </w:t>
      </w:r>
      <w:r w:rsidR="00FD310F">
        <w:rPr>
          <w:rFonts w:ascii="Times New Roman" w:hAnsi="Times New Roman" w:cs="Times New Roman"/>
          <w:szCs w:val="26"/>
        </w:rPr>
        <w:lastRenderedPageBreak/>
        <w:t xml:space="preserve">thang điểm này không có ý nghĩa sau TPE lần 2. </w:t>
      </w:r>
    </w:p>
    <w:p w14:paraId="00C19F5A" w14:textId="63767085" w:rsidR="00A4512A" w:rsidRPr="00A4512A" w:rsidRDefault="00A4512A" w:rsidP="00A4512A">
      <w:pPr>
        <w:widowControl w:val="0"/>
        <w:ind w:firstLine="0"/>
        <w:rPr>
          <w:rFonts w:ascii="Times New Roman" w:hAnsi="Times New Roman" w:cs="Times New Roman"/>
          <w:szCs w:val="26"/>
        </w:rPr>
      </w:pPr>
      <w:r w:rsidRPr="00A4512A">
        <w:rPr>
          <w:rFonts w:ascii="Times New Roman" w:hAnsi="Times New Roman" w:cs="Times New Roman"/>
          <w:szCs w:val="26"/>
        </w:rPr>
        <w:t>- P</w:t>
      </w:r>
      <w:r w:rsidRPr="00A4512A">
        <w:rPr>
          <w:rFonts w:ascii="Times New Roman" w:hAnsi="Times New Roman" w:cs="Times New Roman"/>
          <w:szCs w:val="26"/>
          <w:lang w:val="vi-VN"/>
        </w:rPr>
        <w:t>hản ứng</w:t>
      </w:r>
      <w:r w:rsidRPr="00A4512A">
        <w:rPr>
          <w:rFonts w:ascii="Times New Roman" w:hAnsi="Times New Roman" w:cs="Times New Roman"/>
          <w:szCs w:val="26"/>
        </w:rPr>
        <w:t xml:space="preserve"> dị ứng</w:t>
      </w:r>
      <w:r w:rsidRPr="00A4512A">
        <w:rPr>
          <w:rFonts w:ascii="Times New Roman" w:hAnsi="Times New Roman" w:cs="Times New Roman"/>
          <w:szCs w:val="26"/>
          <w:lang w:val="vi-VN"/>
        </w:rPr>
        <w:t xml:space="preserve"> với FFP là 1</w:t>
      </w:r>
      <w:r w:rsidRPr="00A4512A">
        <w:rPr>
          <w:rFonts w:ascii="Times New Roman" w:hAnsi="Times New Roman" w:cs="Times New Roman"/>
          <w:szCs w:val="26"/>
        </w:rPr>
        <w:t>1</w:t>
      </w:r>
      <w:r w:rsidRPr="00A4512A">
        <w:rPr>
          <w:rFonts w:ascii="Times New Roman" w:hAnsi="Times New Roman" w:cs="Times New Roman"/>
          <w:szCs w:val="26"/>
          <w:lang w:val="vi-VN"/>
        </w:rPr>
        <w:t>,7%</w:t>
      </w:r>
      <w:r w:rsidRPr="00A4512A">
        <w:rPr>
          <w:rFonts w:ascii="Times New Roman" w:hAnsi="Times New Roman" w:cs="Times New Roman"/>
          <w:szCs w:val="26"/>
        </w:rPr>
        <w:t>, ghi nhận ở mức độ nhẹ và trung bình.</w:t>
      </w:r>
      <w:r w:rsidR="003F4203">
        <w:rPr>
          <w:rFonts w:ascii="Times New Roman" w:hAnsi="Times New Roman" w:cs="Times New Roman"/>
          <w:szCs w:val="26"/>
        </w:rPr>
        <w:t xml:space="preserve"> Không ghi nhận phản ứng dị ứng với albumin 5%.</w:t>
      </w:r>
    </w:p>
    <w:p w14:paraId="1E65909C" w14:textId="1028F49A" w:rsidR="009B3E1D" w:rsidRDefault="00A4512A" w:rsidP="00B72D8D">
      <w:pPr>
        <w:ind w:firstLine="0"/>
        <w:rPr>
          <w:rFonts w:ascii="Times New Roman" w:hAnsi="Times New Roman" w:cs="Times New Roman"/>
          <w:szCs w:val="26"/>
        </w:rPr>
      </w:pPr>
      <w:r w:rsidRPr="00A4512A">
        <w:rPr>
          <w:rFonts w:ascii="Times New Roman" w:hAnsi="Times New Roman" w:cs="Times New Roman"/>
          <w:szCs w:val="26"/>
        </w:rPr>
        <w:t>- Thời gian nằm viện 15,7 (7;11) ngày</w:t>
      </w:r>
      <w:r w:rsidR="00B72D8D">
        <w:rPr>
          <w:rFonts w:ascii="Times New Roman" w:hAnsi="Times New Roman" w:cs="Times New Roman"/>
          <w:szCs w:val="26"/>
        </w:rPr>
        <w:t xml:space="preserve">. Nhóm </w:t>
      </w:r>
      <w:r w:rsidR="00B72D8D" w:rsidRPr="00580322">
        <w:rPr>
          <w:rFonts w:ascii="Times New Roman" w:hAnsi="Times New Roman" w:cs="Times New Roman"/>
          <w:szCs w:val="26"/>
        </w:rPr>
        <w:t xml:space="preserve">TPE bằng FFP có thời gian nằm viện dài hơn nhóm TPE bằng albumin 5% </w:t>
      </w:r>
      <w:r w:rsidR="00B72D8D">
        <w:rPr>
          <w:rFonts w:ascii="Times New Roman" w:hAnsi="Times New Roman" w:cs="Times New Roman"/>
          <w:szCs w:val="26"/>
        </w:rPr>
        <w:t>(</w:t>
      </w:r>
      <w:r w:rsidR="00B72D8D" w:rsidRPr="00580322">
        <w:rPr>
          <w:rFonts w:ascii="Times New Roman" w:hAnsi="Times New Roman" w:cs="Times New Roman"/>
          <w:szCs w:val="26"/>
        </w:rPr>
        <w:t>p&lt;0,05</w:t>
      </w:r>
      <w:r w:rsidR="00B72D8D">
        <w:rPr>
          <w:rFonts w:ascii="Times New Roman" w:hAnsi="Times New Roman" w:cs="Times New Roman"/>
          <w:szCs w:val="26"/>
        </w:rPr>
        <w:t>)</w:t>
      </w:r>
      <w:r w:rsidR="00B72D8D" w:rsidRPr="00580322">
        <w:rPr>
          <w:rFonts w:ascii="Times New Roman" w:hAnsi="Times New Roman" w:cs="Times New Roman"/>
          <w:szCs w:val="26"/>
        </w:rPr>
        <w:t>.</w:t>
      </w:r>
    </w:p>
    <w:p w14:paraId="78998FA8" w14:textId="76CCEDE5" w:rsidR="00A663EA" w:rsidRPr="00B72D8D" w:rsidRDefault="009B3E1D" w:rsidP="00B72D8D">
      <w:pPr>
        <w:widowControl w:val="0"/>
        <w:ind w:firstLine="0"/>
        <w:rPr>
          <w:rFonts w:ascii="Times New Roman" w:hAnsi="Times New Roman" w:cs="Times New Roman"/>
          <w:szCs w:val="26"/>
        </w:rPr>
      </w:pPr>
      <w:r>
        <w:rPr>
          <w:rFonts w:ascii="Times New Roman" w:hAnsi="Times New Roman" w:cs="Times New Roman"/>
          <w:szCs w:val="26"/>
        </w:rPr>
        <w:t>- Tỉ lệ t</w:t>
      </w:r>
      <w:r w:rsidR="00A4512A" w:rsidRPr="00A4512A">
        <w:rPr>
          <w:rFonts w:ascii="Times New Roman" w:hAnsi="Times New Roman" w:cs="Times New Roman"/>
          <w:szCs w:val="26"/>
        </w:rPr>
        <w:t>ử vong</w:t>
      </w:r>
      <w:r>
        <w:rPr>
          <w:rFonts w:ascii="Times New Roman" w:hAnsi="Times New Roman" w:cs="Times New Roman"/>
          <w:szCs w:val="26"/>
        </w:rPr>
        <w:t xml:space="preserve"> là </w:t>
      </w:r>
      <w:r w:rsidR="00A4512A" w:rsidRPr="00A4512A">
        <w:rPr>
          <w:rFonts w:ascii="Times New Roman" w:hAnsi="Times New Roman" w:cs="Times New Roman"/>
          <w:szCs w:val="26"/>
        </w:rPr>
        <w:t>4,3%.</w:t>
      </w:r>
    </w:p>
    <w:p w14:paraId="5C556E05" w14:textId="77777777" w:rsidR="00EE3C38" w:rsidRDefault="00EE3C38" w:rsidP="001779AB">
      <w:pPr>
        <w:ind w:firstLine="0"/>
        <w:rPr>
          <w:rFonts w:ascii="Times New Roman" w:hAnsi="Times New Roman" w:cs="Times New Roman"/>
          <w:b/>
          <w:bCs/>
          <w:szCs w:val="26"/>
        </w:rPr>
      </w:pPr>
    </w:p>
    <w:p w14:paraId="199F947A" w14:textId="77777777" w:rsidR="00EE3C38" w:rsidRDefault="00EE3C38" w:rsidP="001779AB">
      <w:pPr>
        <w:ind w:firstLine="0"/>
        <w:rPr>
          <w:rFonts w:ascii="Times New Roman" w:hAnsi="Times New Roman" w:cs="Times New Roman"/>
          <w:b/>
          <w:bCs/>
          <w:szCs w:val="26"/>
        </w:rPr>
      </w:pPr>
    </w:p>
    <w:p w14:paraId="2990126E" w14:textId="77777777" w:rsidR="00EE3C38" w:rsidRDefault="00EE3C38" w:rsidP="001779AB">
      <w:pPr>
        <w:ind w:firstLine="0"/>
        <w:rPr>
          <w:rFonts w:ascii="Times New Roman" w:hAnsi="Times New Roman" w:cs="Times New Roman"/>
          <w:b/>
          <w:bCs/>
          <w:szCs w:val="26"/>
        </w:rPr>
      </w:pPr>
    </w:p>
    <w:p w14:paraId="3C0F987D" w14:textId="77777777" w:rsidR="00EE3C38" w:rsidRDefault="00EE3C38" w:rsidP="001779AB">
      <w:pPr>
        <w:ind w:firstLine="0"/>
        <w:rPr>
          <w:rFonts w:ascii="Times New Roman" w:hAnsi="Times New Roman" w:cs="Times New Roman"/>
          <w:b/>
          <w:bCs/>
          <w:szCs w:val="26"/>
        </w:rPr>
      </w:pPr>
    </w:p>
    <w:p w14:paraId="306CE97B" w14:textId="77777777" w:rsidR="00EE3C38" w:rsidRDefault="00EE3C38" w:rsidP="001779AB">
      <w:pPr>
        <w:ind w:firstLine="0"/>
        <w:rPr>
          <w:rFonts w:ascii="Times New Roman" w:hAnsi="Times New Roman" w:cs="Times New Roman"/>
          <w:b/>
          <w:bCs/>
          <w:szCs w:val="26"/>
        </w:rPr>
      </w:pPr>
    </w:p>
    <w:p w14:paraId="5495A024" w14:textId="77777777" w:rsidR="00EE3C38" w:rsidRDefault="00EE3C38" w:rsidP="001779AB">
      <w:pPr>
        <w:ind w:firstLine="0"/>
        <w:rPr>
          <w:rFonts w:ascii="Times New Roman" w:hAnsi="Times New Roman" w:cs="Times New Roman"/>
          <w:b/>
          <w:bCs/>
          <w:szCs w:val="26"/>
        </w:rPr>
      </w:pPr>
    </w:p>
    <w:p w14:paraId="1D188ABC" w14:textId="77777777" w:rsidR="00EE3C38" w:rsidRDefault="00EE3C38" w:rsidP="001779AB">
      <w:pPr>
        <w:ind w:firstLine="0"/>
        <w:rPr>
          <w:rFonts w:ascii="Times New Roman" w:hAnsi="Times New Roman" w:cs="Times New Roman"/>
          <w:b/>
          <w:bCs/>
          <w:szCs w:val="26"/>
        </w:rPr>
      </w:pPr>
    </w:p>
    <w:p w14:paraId="2312F5B1" w14:textId="77777777" w:rsidR="00EE3C38" w:rsidRDefault="00EE3C38" w:rsidP="001779AB">
      <w:pPr>
        <w:ind w:firstLine="0"/>
        <w:rPr>
          <w:rFonts w:ascii="Times New Roman" w:hAnsi="Times New Roman" w:cs="Times New Roman"/>
          <w:b/>
          <w:bCs/>
          <w:szCs w:val="26"/>
        </w:rPr>
      </w:pPr>
    </w:p>
    <w:p w14:paraId="379E63D3" w14:textId="77777777" w:rsidR="00EE3C38" w:rsidRDefault="00EE3C38" w:rsidP="001779AB">
      <w:pPr>
        <w:ind w:firstLine="0"/>
        <w:rPr>
          <w:rFonts w:ascii="Times New Roman" w:hAnsi="Times New Roman" w:cs="Times New Roman"/>
          <w:b/>
          <w:bCs/>
          <w:szCs w:val="26"/>
        </w:rPr>
      </w:pPr>
    </w:p>
    <w:p w14:paraId="593329BE" w14:textId="77777777" w:rsidR="00EE3C38" w:rsidRDefault="00EE3C38" w:rsidP="001779AB">
      <w:pPr>
        <w:ind w:firstLine="0"/>
        <w:rPr>
          <w:rFonts w:ascii="Times New Roman" w:hAnsi="Times New Roman" w:cs="Times New Roman"/>
          <w:b/>
          <w:bCs/>
          <w:szCs w:val="26"/>
        </w:rPr>
      </w:pPr>
    </w:p>
    <w:p w14:paraId="4E4BD866" w14:textId="77777777" w:rsidR="00EE3C38" w:rsidRDefault="00EE3C38" w:rsidP="001779AB">
      <w:pPr>
        <w:ind w:firstLine="0"/>
        <w:rPr>
          <w:rFonts w:ascii="Times New Roman" w:hAnsi="Times New Roman" w:cs="Times New Roman"/>
          <w:b/>
          <w:bCs/>
          <w:szCs w:val="26"/>
        </w:rPr>
      </w:pPr>
    </w:p>
    <w:p w14:paraId="0954C32A" w14:textId="77777777" w:rsidR="008D4171" w:rsidRDefault="008D4171" w:rsidP="001779AB">
      <w:pPr>
        <w:ind w:firstLine="0"/>
        <w:rPr>
          <w:rFonts w:ascii="Times New Roman" w:hAnsi="Times New Roman" w:cs="Times New Roman"/>
          <w:b/>
          <w:bCs/>
          <w:szCs w:val="26"/>
        </w:rPr>
      </w:pPr>
    </w:p>
    <w:p w14:paraId="0D2521F2" w14:textId="77777777" w:rsidR="00EE3C38" w:rsidRDefault="00EE3C38" w:rsidP="001779AB">
      <w:pPr>
        <w:ind w:firstLine="0"/>
        <w:rPr>
          <w:rFonts w:ascii="Times New Roman" w:hAnsi="Times New Roman" w:cs="Times New Roman"/>
          <w:b/>
          <w:bCs/>
          <w:szCs w:val="26"/>
        </w:rPr>
      </w:pPr>
    </w:p>
    <w:p w14:paraId="080F92C2" w14:textId="77777777" w:rsidR="00681B39" w:rsidRDefault="00681B39" w:rsidP="001779AB">
      <w:pPr>
        <w:ind w:firstLine="0"/>
        <w:rPr>
          <w:rFonts w:ascii="Times New Roman" w:hAnsi="Times New Roman" w:cs="Times New Roman"/>
          <w:b/>
          <w:bCs/>
          <w:szCs w:val="26"/>
        </w:rPr>
      </w:pPr>
    </w:p>
    <w:p w14:paraId="6C3B30D9" w14:textId="77777777" w:rsidR="00681B39" w:rsidRDefault="00681B39" w:rsidP="001779AB">
      <w:pPr>
        <w:ind w:firstLine="0"/>
        <w:rPr>
          <w:rFonts w:ascii="Times New Roman" w:hAnsi="Times New Roman" w:cs="Times New Roman"/>
          <w:b/>
          <w:bCs/>
          <w:szCs w:val="26"/>
        </w:rPr>
      </w:pPr>
    </w:p>
    <w:p w14:paraId="37752081" w14:textId="77777777" w:rsidR="00681B39" w:rsidRDefault="00681B39" w:rsidP="001779AB">
      <w:pPr>
        <w:ind w:firstLine="0"/>
        <w:rPr>
          <w:rFonts w:ascii="Times New Roman" w:hAnsi="Times New Roman" w:cs="Times New Roman"/>
          <w:b/>
          <w:bCs/>
          <w:szCs w:val="26"/>
        </w:rPr>
      </w:pPr>
    </w:p>
    <w:p w14:paraId="20A73C8A" w14:textId="77777777" w:rsidR="00681B39" w:rsidRDefault="00681B39" w:rsidP="001779AB">
      <w:pPr>
        <w:ind w:firstLine="0"/>
        <w:rPr>
          <w:rFonts w:ascii="Times New Roman" w:hAnsi="Times New Roman" w:cs="Times New Roman"/>
          <w:b/>
          <w:bCs/>
          <w:szCs w:val="26"/>
        </w:rPr>
      </w:pPr>
    </w:p>
    <w:p w14:paraId="4A94DC36" w14:textId="77777777" w:rsidR="00681B39" w:rsidRDefault="00681B39" w:rsidP="001779AB">
      <w:pPr>
        <w:ind w:firstLine="0"/>
        <w:rPr>
          <w:rFonts w:ascii="Times New Roman" w:hAnsi="Times New Roman" w:cs="Times New Roman"/>
          <w:b/>
          <w:bCs/>
          <w:szCs w:val="26"/>
        </w:rPr>
      </w:pPr>
    </w:p>
    <w:p w14:paraId="2936A75F" w14:textId="77777777" w:rsidR="00681B39" w:rsidRDefault="00681B39" w:rsidP="001779AB">
      <w:pPr>
        <w:ind w:firstLine="0"/>
        <w:rPr>
          <w:rFonts w:ascii="Times New Roman" w:hAnsi="Times New Roman" w:cs="Times New Roman"/>
          <w:b/>
          <w:bCs/>
          <w:szCs w:val="26"/>
        </w:rPr>
      </w:pPr>
    </w:p>
    <w:p w14:paraId="46CB527B" w14:textId="77777777" w:rsidR="00681B39" w:rsidRDefault="00681B39" w:rsidP="001779AB">
      <w:pPr>
        <w:ind w:firstLine="0"/>
        <w:rPr>
          <w:rFonts w:ascii="Times New Roman" w:hAnsi="Times New Roman" w:cs="Times New Roman"/>
          <w:b/>
          <w:bCs/>
          <w:szCs w:val="26"/>
        </w:rPr>
      </w:pPr>
    </w:p>
    <w:p w14:paraId="78C31734" w14:textId="77777777" w:rsidR="00681B39" w:rsidRDefault="00681B39" w:rsidP="001779AB">
      <w:pPr>
        <w:ind w:firstLine="0"/>
        <w:rPr>
          <w:rFonts w:ascii="Times New Roman" w:hAnsi="Times New Roman" w:cs="Times New Roman"/>
          <w:b/>
          <w:bCs/>
          <w:szCs w:val="26"/>
        </w:rPr>
      </w:pPr>
    </w:p>
    <w:p w14:paraId="0813B903" w14:textId="77777777" w:rsidR="00681B39" w:rsidRDefault="00681B39" w:rsidP="001779AB">
      <w:pPr>
        <w:ind w:firstLine="0"/>
        <w:rPr>
          <w:rFonts w:ascii="Times New Roman" w:hAnsi="Times New Roman" w:cs="Times New Roman"/>
          <w:b/>
          <w:bCs/>
          <w:szCs w:val="26"/>
        </w:rPr>
      </w:pPr>
    </w:p>
    <w:p w14:paraId="1AC0D0FB" w14:textId="77777777" w:rsidR="00F404C2" w:rsidRDefault="00F404C2" w:rsidP="001779AB">
      <w:pPr>
        <w:ind w:firstLine="0"/>
        <w:rPr>
          <w:rFonts w:ascii="Times New Roman" w:hAnsi="Times New Roman" w:cs="Times New Roman"/>
          <w:b/>
          <w:bCs/>
          <w:szCs w:val="26"/>
        </w:rPr>
      </w:pPr>
    </w:p>
    <w:p w14:paraId="15083093" w14:textId="77777777" w:rsidR="00EE3C38" w:rsidRDefault="00EE3C38" w:rsidP="001779AB">
      <w:pPr>
        <w:ind w:firstLine="0"/>
        <w:rPr>
          <w:rFonts w:ascii="Times New Roman" w:hAnsi="Times New Roman" w:cs="Times New Roman"/>
          <w:b/>
          <w:bCs/>
          <w:szCs w:val="26"/>
        </w:rPr>
      </w:pPr>
    </w:p>
    <w:p w14:paraId="6E959013" w14:textId="0543CFBA" w:rsidR="00B05544" w:rsidRPr="00433765" w:rsidRDefault="00942AEC" w:rsidP="00A37B53">
      <w:pPr>
        <w:jc w:val="center"/>
        <w:outlineLvl w:val="0"/>
        <w:rPr>
          <w:rFonts w:ascii="Times New Roman" w:hAnsi="Times New Roman" w:cs="Times New Roman"/>
          <w:b/>
          <w:bCs/>
          <w:sz w:val="28"/>
          <w:szCs w:val="28"/>
        </w:rPr>
      </w:pPr>
      <w:bookmarkStart w:id="822" w:name="_Toc182733173"/>
      <w:r w:rsidRPr="00433765">
        <w:rPr>
          <w:rFonts w:ascii="Times New Roman" w:hAnsi="Times New Roman" w:cs="Times New Roman"/>
          <w:b/>
          <w:bCs/>
          <w:sz w:val="28"/>
          <w:szCs w:val="28"/>
        </w:rPr>
        <w:lastRenderedPageBreak/>
        <w:t>KIẾN NGHỊ</w:t>
      </w:r>
      <w:bookmarkEnd w:id="822"/>
      <w:r w:rsidRPr="00433765">
        <w:rPr>
          <w:rFonts w:ascii="Times New Roman" w:hAnsi="Times New Roman" w:cs="Times New Roman"/>
          <w:b/>
          <w:bCs/>
          <w:sz w:val="28"/>
          <w:szCs w:val="28"/>
        </w:rPr>
        <w:t xml:space="preserve"> </w:t>
      </w:r>
    </w:p>
    <w:p w14:paraId="62BDFB4B" w14:textId="77777777" w:rsidR="00735599" w:rsidRPr="009E495B" w:rsidRDefault="00735599" w:rsidP="005106A6">
      <w:pPr>
        <w:ind w:firstLine="0"/>
        <w:rPr>
          <w:rFonts w:ascii="Times New Roman" w:hAnsi="Times New Roman" w:cs="Times New Roman"/>
          <w:sz w:val="18"/>
          <w:szCs w:val="18"/>
        </w:rPr>
      </w:pPr>
      <w:bookmarkStart w:id="823" w:name="_Toc152415591"/>
    </w:p>
    <w:p w14:paraId="237DB0FD" w14:textId="4AFFA983" w:rsidR="007E0FF8" w:rsidRDefault="00D355AD" w:rsidP="00021336">
      <w:pPr>
        <w:rPr>
          <w:rFonts w:ascii="Times New Roman" w:hAnsi="Times New Roman" w:cs="Times New Roman"/>
          <w:szCs w:val="26"/>
        </w:rPr>
      </w:pPr>
      <w:r>
        <w:rPr>
          <w:rFonts w:ascii="Times New Roman" w:hAnsi="Times New Roman" w:cs="Times New Roman"/>
          <w:szCs w:val="26"/>
        </w:rPr>
        <w:t>Thay huyết tương</w:t>
      </w:r>
      <w:r w:rsidR="009A7FC3">
        <w:rPr>
          <w:rFonts w:ascii="Times New Roman" w:hAnsi="Times New Roman" w:cs="Times New Roman"/>
          <w:szCs w:val="26"/>
        </w:rPr>
        <w:t xml:space="preserve"> bằng albumin 5% </w:t>
      </w:r>
      <w:r w:rsidR="005E2FE4">
        <w:rPr>
          <w:rFonts w:ascii="Times New Roman" w:hAnsi="Times New Roman" w:cs="Times New Roman"/>
          <w:szCs w:val="26"/>
        </w:rPr>
        <w:t>hoặc</w:t>
      </w:r>
      <w:r w:rsidR="00CD3AEE">
        <w:rPr>
          <w:rFonts w:ascii="Times New Roman" w:hAnsi="Times New Roman" w:cs="Times New Roman"/>
          <w:szCs w:val="26"/>
        </w:rPr>
        <w:t xml:space="preserve"> </w:t>
      </w:r>
      <w:r w:rsidR="00F272C4">
        <w:rPr>
          <w:rFonts w:ascii="Times New Roman" w:hAnsi="Times New Roman" w:cs="Times New Roman"/>
          <w:szCs w:val="26"/>
        </w:rPr>
        <w:t>FFP</w:t>
      </w:r>
      <w:r w:rsidR="00CD3AEE">
        <w:rPr>
          <w:rFonts w:ascii="Times New Roman" w:hAnsi="Times New Roman" w:cs="Times New Roman"/>
          <w:szCs w:val="26"/>
        </w:rPr>
        <w:t xml:space="preserve"> </w:t>
      </w:r>
      <w:r w:rsidR="005917A8">
        <w:rPr>
          <w:rFonts w:ascii="Times New Roman" w:hAnsi="Times New Roman" w:cs="Times New Roman"/>
          <w:szCs w:val="26"/>
        </w:rPr>
        <w:t xml:space="preserve">cho </w:t>
      </w:r>
      <w:r w:rsidR="005E2FE4">
        <w:rPr>
          <w:rFonts w:ascii="Times New Roman" w:hAnsi="Times New Roman" w:cs="Times New Roman"/>
          <w:szCs w:val="26"/>
        </w:rPr>
        <w:t>thấy hiệu quả rõ rệt làm giảm nồng độ TG</w:t>
      </w:r>
      <w:r w:rsidR="00A51795">
        <w:rPr>
          <w:rFonts w:ascii="Times New Roman" w:hAnsi="Times New Roman" w:cs="Times New Roman"/>
          <w:szCs w:val="26"/>
        </w:rPr>
        <w:t xml:space="preserve"> máu</w:t>
      </w:r>
      <w:r w:rsidR="00417BC6">
        <w:rPr>
          <w:rFonts w:ascii="Times New Roman" w:hAnsi="Times New Roman" w:cs="Times New Roman"/>
          <w:szCs w:val="26"/>
        </w:rPr>
        <w:t xml:space="preserve"> </w:t>
      </w:r>
      <w:r w:rsidR="00A37017">
        <w:rPr>
          <w:rFonts w:ascii="Times New Roman" w:hAnsi="Times New Roman" w:cs="Times New Roman"/>
          <w:szCs w:val="26"/>
        </w:rPr>
        <w:t>t</w:t>
      </w:r>
      <w:r w:rsidR="006471D8">
        <w:rPr>
          <w:rFonts w:ascii="Times New Roman" w:hAnsi="Times New Roman" w:cs="Times New Roman"/>
          <w:szCs w:val="26"/>
        </w:rPr>
        <w:t xml:space="preserve">rong điều trị </w:t>
      </w:r>
      <w:r w:rsidR="00E24DA8">
        <w:rPr>
          <w:rFonts w:ascii="Times New Roman" w:hAnsi="Times New Roman" w:cs="Times New Roman"/>
          <w:szCs w:val="26"/>
        </w:rPr>
        <w:t xml:space="preserve">VTC </w:t>
      </w:r>
      <w:r w:rsidR="00A37017">
        <w:rPr>
          <w:rFonts w:ascii="Times New Roman" w:hAnsi="Times New Roman" w:cs="Times New Roman"/>
          <w:szCs w:val="26"/>
        </w:rPr>
        <w:t>trung bình-nặng và nặng</w:t>
      </w:r>
      <w:r w:rsidR="00724285">
        <w:rPr>
          <w:rFonts w:ascii="Times New Roman" w:hAnsi="Times New Roman" w:cs="Times New Roman"/>
          <w:szCs w:val="26"/>
        </w:rPr>
        <w:t xml:space="preserve">. </w:t>
      </w:r>
      <w:r w:rsidR="00542F86">
        <w:rPr>
          <w:rFonts w:ascii="Times New Roman" w:hAnsi="Times New Roman" w:cs="Times New Roman"/>
          <w:szCs w:val="26"/>
        </w:rPr>
        <w:t xml:space="preserve">Thay huyết tương </w:t>
      </w:r>
      <w:r w:rsidR="001678F3">
        <w:rPr>
          <w:rFonts w:ascii="Times New Roman" w:hAnsi="Times New Roman" w:cs="Times New Roman"/>
          <w:szCs w:val="26"/>
        </w:rPr>
        <w:t xml:space="preserve"> bằng albumin 5% hoặc</w:t>
      </w:r>
      <w:r w:rsidR="00243AE0">
        <w:rPr>
          <w:rFonts w:ascii="Times New Roman" w:hAnsi="Times New Roman" w:cs="Times New Roman"/>
          <w:szCs w:val="26"/>
        </w:rPr>
        <w:t xml:space="preserve"> FFP </w:t>
      </w:r>
      <w:r w:rsidR="00021336">
        <w:rPr>
          <w:rFonts w:ascii="Times New Roman" w:hAnsi="Times New Roman" w:cs="Times New Roman"/>
          <w:szCs w:val="26"/>
        </w:rPr>
        <w:t xml:space="preserve">có </w:t>
      </w:r>
      <w:r w:rsidR="008210C9">
        <w:rPr>
          <w:rFonts w:ascii="Times New Roman" w:hAnsi="Times New Roman" w:cs="Times New Roman"/>
          <w:szCs w:val="26"/>
        </w:rPr>
        <w:t xml:space="preserve">mức giảm TG tương </w:t>
      </w:r>
      <w:r w:rsidR="00850228">
        <w:rPr>
          <w:rFonts w:ascii="Times New Roman" w:hAnsi="Times New Roman" w:cs="Times New Roman"/>
          <w:szCs w:val="26"/>
        </w:rPr>
        <w:t>đương nhau.</w:t>
      </w:r>
      <w:r w:rsidR="00021336">
        <w:rPr>
          <w:rFonts w:ascii="Times New Roman" w:hAnsi="Times New Roman" w:cs="Times New Roman"/>
          <w:szCs w:val="26"/>
        </w:rPr>
        <w:t xml:space="preserve"> </w:t>
      </w:r>
      <w:r w:rsidR="00EE4E35">
        <w:rPr>
          <w:rFonts w:ascii="Times New Roman" w:hAnsi="Times New Roman" w:cs="Times New Roman"/>
          <w:szCs w:val="26"/>
        </w:rPr>
        <w:t xml:space="preserve">Cùng với giảm TG, </w:t>
      </w:r>
      <w:r w:rsidR="00FC047F">
        <w:rPr>
          <w:rFonts w:ascii="Times New Roman" w:hAnsi="Times New Roman" w:cs="Times New Roman"/>
          <w:szCs w:val="26"/>
        </w:rPr>
        <w:t>thay huyết tương</w:t>
      </w:r>
      <w:r w:rsidR="009D240C">
        <w:rPr>
          <w:rFonts w:ascii="Times New Roman" w:hAnsi="Times New Roman" w:cs="Times New Roman"/>
          <w:szCs w:val="26"/>
        </w:rPr>
        <w:t xml:space="preserve"> </w:t>
      </w:r>
      <w:r w:rsidR="005F1F02">
        <w:rPr>
          <w:rFonts w:ascii="Times New Roman" w:hAnsi="Times New Roman" w:cs="Times New Roman"/>
          <w:szCs w:val="26"/>
        </w:rPr>
        <w:t xml:space="preserve">còn </w:t>
      </w:r>
      <w:r w:rsidR="009D240C">
        <w:rPr>
          <w:rFonts w:ascii="Times New Roman" w:hAnsi="Times New Roman" w:cs="Times New Roman"/>
          <w:szCs w:val="26"/>
        </w:rPr>
        <w:t>làm</w:t>
      </w:r>
      <w:r w:rsidR="00DF017F">
        <w:rPr>
          <w:rFonts w:ascii="Times New Roman" w:hAnsi="Times New Roman" w:cs="Times New Roman"/>
          <w:szCs w:val="26"/>
        </w:rPr>
        <w:t xml:space="preserve"> </w:t>
      </w:r>
      <w:r w:rsidR="00927FBA">
        <w:rPr>
          <w:rFonts w:ascii="Times New Roman" w:hAnsi="Times New Roman" w:cs="Times New Roman"/>
          <w:szCs w:val="26"/>
        </w:rPr>
        <w:t>giảm</w:t>
      </w:r>
      <w:r w:rsidR="00C41732">
        <w:rPr>
          <w:rFonts w:ascii="Times New Roman" w:hAnsi="Times New Roman" w:cs="Times New Roman"/>
          <w:szCs w:val="26"/>
        </w:rPr>
        <w:t xml:space="preserve"> mức độ nặng các </w:t>
      </w:r>
      <w:r w:rsidR="009A280C">
        <w:rPr>
          <w:rFonts w:ascii="Times New Roman" w:hAnsi="Times New Roman" w:cs="Times New Roman"/>
          <w:szCs w:val="26"/>
        </w:rPr>
        <w:t>thang điểm</w:t>
      </w:r>
      <w:r w:rsidR="009D240C">
        <w:rPr>
          <w:rFonts w:ascii="Times New Roman" w:hAnsi="Times New Roman" w:cs="Times New Roman"/>
          <w:szCs w:val="26"/>
        </w:rPr>
        <w:t xml:space="preserve"> tiên lượng</w:t>
      </w:r>
      <w:r w:rsidR="009A280C">
        <w:rPr>
          <w:rFonts w:ascii="Times New Roman" w:hAnsi="Times New Roman" w:cs="Times New Roman"/>
          <w:szCs w:val="26"/>
        </w:rPr>
        <w:t xml:space="preserve"> APACHE II, SOFA và BISAP</w:t>
      </w:r>
      <w:r w:rsidR="009D240C">
        <w:rPr>
          <w:rFonts w:ascii="Times New Roman" w:hAnsi="Times New Roman" w:cs="Times New Roman"/>
          <w:szCs w:val="26"/>
        </w:rPr>
        <w:t xml:space="preserve"> ở cả 2 dịch thay thế</w:t>
      </w:r>
      <w:r w:rsidR="00591EE8">
        <w:rPr>
          <w:rFonts w:ascii="Times New Roman" w:hAnsi="Times New Roman" w:cs="Times New Roman"/>
          <w:szCs w:val="26"/>
        </w:rPr>
        <w:t>. T</w:t>
      </w:r>
      <w:r w:rsidR="009A280C">
        <w:rPr>
          <w:rFonts w:ascii="Times New Roman" w:hAnsi="Times New Roman" w:cs="Times New Roman"/>
          <w:szCs w:val="26"/>
        </w:rPr>
        <w:t xml:space="preserve">ỉ lệ biến cố </w:t>
      </w:r>
      <w:r w:rsidR="00A95ECC">
        <w:rPr>
          <w:rFonts w:ascii="Times New Roman" w:hAnsi="Times New Roman" w:cs="Times New Roman"/>
          <w:szCs w:val="26"/>
        </w:rPr>
        <w:t xml:space="preserve">của </w:t>
      </w:r>
      <w:r w:rsidR="009A280C">
        <w:rPr>
          <w:rFonts w:ascii="Times New Roman" w:hAnsi="Times New Roman" w:cs="Times New Roman"/>
          <w:szCs w:val="26"/>
        </w:rPr>
        <w:t xml:space="preserve">phương pháp </w:t>
      </w:r>
      <w:r w:rsidR="00D22ACF">
        <w:rPr>
          <w:rFonts w:ascii="Times New Roman" w:hAnsi="Times New Roman" w:cs="Times New Roman"/>
          <w:szCs w:val="26"/>
        </w:rPr>
        <w:t>thay huyết tương</w:t>
      </w:r>
      <w:r w:rsidR="009D7CB0">
        <w:rPr>
          <w:rFonts w:ascii="Times New Roman" w:hAnsi="Times New Roman" w:cs="Times New Roman"/>
          <w:szCs w:val="26"/>
        </w:rPr>
        <w:t xml:space="preserve"> </w:t>
      </w:r>
      <w:r w:rsidR="00A95ECC">
        <w:rPr>
          <w:rFonts w:ascii="Times New Roman" w:hAnsi="Times New Roman" w:cs="Times New Roman"/>
          <w:szCs w:val="26"/>
        </w:rPr>
        <w:t xml:space="preserve">ghi nhận </w:t>
      </w:r>
      <w:r w:rsidR="009A280C">
        <w:rPr>
          <w:rFonts w:ascii="Times New Roman" w:hAnsi="Times New Roman" w:cs="Times New Roman"/>
          <w:szCs w:val="26"/>
        </w:rPr>
        <w:t>thấp</w:t>
      </w:r>
      <w:r w:rsidR="00C44D32">
        <w:rPr>
          <w:rFonts w:ascii="Times New Roman" w:hAnsi="Times New Roman" w:cs="Times New Roman"/>
          <w:szCs w:val="26"/>
        </w:rPr>
        <w:t xml:space="preserve">, </w:t>
      </w:r>
      <w:r w:rsidR="00A95ECC">
        <w:rPr>
          <w:rFonts w:ascii="Times New Roman" w:hAnsi="Times New Roman" w:cs="Times New Roman"/>
          <w:szCs w:val="26"/>
        </w:rPr>
        <w:t xml:space="preserve">mức độ </w:t>
      </w:r>
      <w:r w:rsidR="009A280C">
        <w:rPr>
          <w:rFonts w:ascii="Times New Roman" w:hAnsi="Times New Roman" w:cs="Times New Roman"/>
          <w:szCs w:val="26"/>
        </w:rPr>
        <w:t>nhẹ</w:t>
      </w:r>
      <w:r w:rsidR="000B49A8">
        <w:rPr>
          <w:rFonts w:ascii="Times New Roman" w:hAnsi="Times New Roman" w:cs="Times New Roman"/>
          <w:szCs w:val="26"/>
        </w:rPr>
        <w:t xml:space="preserve"> </w:t>
      </w:r>
      <w:r w:rsidR="00C44D32">
        <w:rPr>
          <w:rFonts w:ascii="Times New Roman" w:hAnsi="Times New Roman" w:cs="Times New Roman"/>
          <w:szCs w:val="26"/>
        </w:rPr>
        <w:t xml:space="preserve">và </w:t>
      </w:r>
      <w:r w:rsidR="000B49A8">
        <w:rPr>
          <w:rFonts w:ascii="Times New Roman" w:hAnsi="Times New Roman" w:cs="Times New Roman"/>
          <w:szCs w:val="26"/>
        </w:rPr>
        <w:t>trung bình</w:t>
      </w:r>
      <w:r w:rsidR="009A280C">
        <w:rPr>
          <w:rFonts w:ascii="Times New Roman" w:hAnsi="Times New Roman" w:cs="Times New Roman"/>
          <w:szCs w:val="26"/>
        </w:rPr>
        <w:t>.</w:t>
      </w:r>
      <w:r w:rsidR="004F1FF8">
        <w:rPr>
          <w:rFonts w:ascii="Times New Roman" w:hAnsi="Times New Roman" w:cs="Times New Roman"/>
          <w:szCs w:val="26"/>
        </w:rPr>
        <w:t xml:space="preserve"> </w:t>
      </w:r>
    </w:p>
    <w:p w14:paraId="21D2F674" w14:textId="4E09E4A6" w:rsidR="002F1D9E" w:rsidRDefault="007E0FF8" w:rsidP="002F1D9E">
      <w:pPr>
        <w:rPr>
          <w:rFonts w:ascii="Times New Roman" w:hAnsi="Times New Roman" w:cs="Times New Roman"/>
          <w:szCs w:val="26"/>
        </w:rPr>
      </w:pPr>
      <w:r>
        <w:rPr>
          <w:rFonts w:ascii="Times New Roman" w:hAnsi="Times New Roman" w:cs="Times New Roman"/>
          <w:szCs w:val="26"/>
        </w:rPr>
        <w:t xml:space="preserve">Do </w:t>
      </w:r>
      <w:r w:rsidR="009010A0">
        <w:rPr>
          <w:rFonts w:ascii="Times New Roman" w:hAnsi="Times New Roman" w:cs="Times New Roman"/>
          <w:szCs w:val="26"/>
        </w:rPr>
        <w:t>đó</w:t>
      </w:r>
      <w:r>
        <w:rPr>
          <w:rFonts w:ascii="Times New Roman" w:hAnsi="Times New Roman" w:cs="Times New Roman"/>
          <w:szCs w:val="26"/>
        </w:rPr>
        <w:t>, t</w:t>
      </w:r>
      <w:r w:rsidR="004F1FF8">
        <w:rPr>
          <w:rFonts w:ascii="Times New Roman" w:hAnsi="Times New Roman" w:cs="Times New Roman"/>
          <w:szCs w:val="26"/>
        </w:rPr>
        <w:t>rong trường hợp VTC do tăng TG</w:t>
      </w:r>
      <w:r w:rsidR="00286275">
        <w:rPr>
          <w:rFonts w:ascii="Times New Roman" w:hAnsi="Times New Roman" w:cs="Times New Roman"/>
          <w:szCs w:val="26"/>
        </w:rPr>
        <w:t xml:space="preserve"> </w:t>
      </w:r>
      <w:r w:rsidR="004F1FF8">
        <w:rPr>
          <w:rFonts w:ascii="Times New Roman" w:hAnsi="Times New Roman" w:cs="Times New Roman"/>
          <w:szCs w:val="26"/>
        </w:rPr>
        <w:t xml:space="preserve">trung bình-nặng và nặng, lựa chọn </w:t>
      </w:r>
      <w:r w:rsidR="00CC17E1">
        <w:rPr>
          <w:rFonts w:ascii="Times New Roman" w:hAnsi="Times New Roman" w:cs="Times New Roman"/>
          <w:szCs w:val="26"/>
        </w:rPr>
        <w:t>thay huyết tương</w:t>
      </w:r>
      <w:r w:rsidR="004F1FF8">
        <w:rPr>
          <w:rFonts w:ascii="Times New Roman" w:hAnsi="Times New Roman" w:cs="Times New Roman"/>
          <w:szCs w:val="26"/>
        </w:rPr>
        <w:t xml:space="preserve"> bằng albumin 5% hoặc FFP tùy thuộc vào điều kiện sẵn có và lợi ích kinh tế</w:t>
      </w:r>
      <w:r w:rsidR="005106A6">
        <w:rPr>
          <w:rFonts w:ascii="Times New Roman" w:hAnsi="Times New Roman" w:cs="Times New Roman"/>
          <w:szCs w:val="26"/>
        </w:rPr>
        <w:t xml:space="preserve">. </w:t>
      </w:r>
    </w:p>
    <w:p w14:paraId="478D823F" w14:textId="77777777" w:rsidR="002F1D9E" w:rsidRPr="00681B39" w:rsidRDefault="002F1D9E" w:rsidP="007E0FF8">
      <w:pPr>
        <w:rPr>
          <w:rFonts w:ascii="Times New Roman" w:hAnsi="Times New Roman" w:cs="Times New Roman"/>
          <w:sz w:val="40"/>
          <w:szCs w:val="40"/>
        </w:rPr>
      </w:pPr>
    </w:p>
    <w:p w14:paraId="4E554DE7" w14:textId="77777777" w:rsidR="002F1D9E" w:rsidRDefault="002F1D9E" w:rsidP="002F1D9E">
      <w:pPr>
        <w:jc w:val="center"/>
        <w:outlineLvl w:val="0"/>
        <w:rPr>
          <w:rFonts w:ascii="Times New Roman" w:hAnsi="Times New Roman" w:cs="Times New Roman"/>
          <w:b/>
          <w:bCs/>
          <w:sz w:val="28"/>
          <w:szCs w:val="28"/>
        </w:rPr>
      </w:pPr>
      <w:bookmarkStart w:id="824" w:name="_Toc182733171"/>
      <w:r w:rsidRPr="00474929">
        <w:rPr>
          <w:rFonts w:ascii="Times New Roman" w:hAnsi="Times New Roman" w:cs="Times New Roman"/>
          <w:b/>
          <w:bCs/>
          <w:sz w:val="28"/>
          <w:szCs w:val="28"/>
        </w:rPr>
        <w:t>HẠN CHẾ CỦA ĐỀ TÀI NGHIÊN CỨU</w:t>
      </w:r>
      <w:bookmarkEnd w:id="824"/>
    </w:p>
    <w:p w14:paraId="7EC01E80" w14:textId="77777777" w:rsidR="00681B39" w:rsidRPr="00681B39" w:rsidRDefault="00681B39" w:rsidP="00681B39">
      <w:pPr>
        <w:jc w:val="center"/>
        <w:rPr>
          <w:rFonts w:ascii="Times New Roman" w:hAnsi="Times New Roman" w:cs="Times New Roman"/>
          <w:b/>
          <w:bCs/>
          <w:sz w:val="20"/>
          <w:szCs w:val="20"/>
        </w:rPr>
      </w:pPr>
    </w:p>
    <w:p w14:paraId="67A8B5DA" w14:textId="2F9CEF3F" w:rsidR="002F1D9E" w:rsidRDefault="00AB0B18" w:rsidP="007E0FF8">
      <w:pPr>
        <w:rPr>
          <w:rFonts w:ascii="Times New Roman" w:hAnsi="Times New Roman" w:cs="Times New Roman"/>
          <w:szCs w:val="26"/>
        </w:rPr>
      </w:pPr>
      <w:r w:rsidRPr="00AB0B18">
        <w:rPr>
          <w:rFonts w:ascii="Times New Roman" w:hAnsi="Times New Roman" w:cs="Times New Roman"/>
          <w:szCs w:val="26"/>
        </w:rPr>
        <w:t xml:space="preserve">Đây là nghiên cứu quan sát, chưa phân nhóm ngẫu nhiên, vì vậy </w:t>
      </w:r>
      <w:r w:rsidRPr="00AB0B18">
        <w:rPr>
          <w:rFonts w:ascii="Times New Roman" w:hAnsi="Times New Roman" w:cs="Times New Roman"/>
          <w:szCs w:val="26"/>
          <w:lang w:val="vi-VN"/>
        </w:rPr>
        <w:t xml:space="preserve">chưa thể so sánh hiệu quả của TPE </w:t>
      </w:r>
      <w:r w:rsidRPr="00AB0B18">
        <w:rPr>
          <w:rFonts w:ascii="Times New Roman" w:hAnsi="Times New Roman" w:cs="Times New Roman"/>
          <w:szCs w:val="26"/>
        </w:rPr>
        <w:t>bằng</w:t>
      </w:r>
      <w:r w:rsidRPr="00AB0B18">
        <w:rPr>
          <w:rFonts w:ascii="Times New Roman" w:hAnsi="Times New Roman" w:cs="Times New Roman"/>
          <w:szCs w:val="26"/>
          <w:lang w:val="vi-VN"/>
        </w:rPr>
        <w:t xml:space="preserve"> albumin 5% so với FFP</w:t>
      </w:r>
      <w:r w:rsidRPr="00AB0B18">
        <w:rPr>
          <w:rFonts w:ascii="Times New Roman" w:hAnsi="Times New Roman" w:cs="Times New Roman"/>
          <w:szCs w:val="26"/>
        </w:rPr>
        <w:t>, và cũng chưa đánh giá được mối liên quan TPE với kết cục điều trị (tỉ lệ tử vong). Cần có các nghiên cứu khác để đánh giá chi tiết hơn</w:t>
      </w:r>
      <w:r>
        <w:rPr>
          <w:rFonts w:ascii="Times New Roman" w:hAnsi="Times New Roman" w:cs="Times New Roman"/>
          <w:szCs w:val="26"/>
        </w:rPr>
        <w:t xml:space="preserve">. </w:t>
      </w:r>
    </w:p>
    <w:p w14:paraId="773F35C9" w14:textId="77777777" w:rsidR="00EE3C38" w:rsidRDefault="00EE3C38" w:rsidP="00EE3C38">
      <w:pPr>
        <w:jc w:val="center"/>
        <w:rPr>
          <w:rFonts w:ascii="Times New Roman" w:hAnsi="Times New Roman" w:cs="Times New Roman"/>
          <w:szCs w:val="26"/>
        </w:rPr>
      </w:pPr>
    </w:p>
    <w:p w14:paraId="7933EDE8" w14:textId="77777777" w:rsidR="00112572" w:rsidRDefault="00112572" w:rsidP="00EE3C38">
      <w:pPr>
        <w:jc w:val="center"/>
        <w:rPr>
          <w:rFonts w:ascii="Times New Roman" w:hAnsi="Times New Roman" w:cs="Times New Roman"/>
          <w:szCs w:val="26"/>
        </w:rPr>
      </w:pPr>
    </w:p>
    <w:p w14:paraId="65978C7C" w14:textId="77777777" w:rsidR="00112572" w:rsidRDefault="00112572" w:rsidP="00EE3C38">
      <w:pPr>
        <w:jc w:val="center"/>
        <w:rPr>
          <w:rFonts w:ascii="Times New Roman" w:hAnsi="Times New Roman" w:cs="Times New Roman"/>
          <w:szCs w:val="26"/>
        </w:rPr>
      </w:pPr>
    </w:p>
    <w:p w14:paraId="3C044417" w14:textId="77777777" w:rsidR="00112572" w:rsidRDefault="00112572" w:rsidP="00EE3C38">
      <w:pPr>
        <w:jc w:val="center"/>
        <w:rPr>
          <w:rFonts w:ascii="Times New Roman" w:hAnsi="Times New Roman" w:cs="Times New Roman"/>
          <w:szCs w:val="26"/>
        </w:rPr>
      </w:pPr>
    </w:p>
    <w:p w14:paraId="5EC6B077" w14:textId="77777777" w:rsidR="00112572" w:rsidRDefault="00112572" w:rsidP="00EE3C38">
      <w:pPr>
        <w:jc w:val="center"/>
        <w:rPr>
          <w:rFonts w:ascii="Times New Roman" w:hAnsi="Times New Roman" w:cs="Times New Roman"/>
          <w:szCs w:val="26"/>
        </w:rPr>
      </w:pPr>
    </w:p>
    <w:p w14:paraId="6E167C16" w14:textId="77777777" w:rsidR="00112572" w:rsidRDefault="00112572" w:rsidP="00EE3C38">
      <w:pPr>
        <w:jc w:val="center"/>
        <w:rPr>
          <w:rFonts w:ascii="Times New Roman" w:hAnsi="Times New Roman" w:cs="Times New Roman"/>
          <w:szCs w:val="26"/>
        </w:rPr>
      </w:pPr>
    </w:p>
    <w:p w14:paraId="670B5876" w14:textId="77777777" w:rsidR="00112572" w:rsidRDefault="00112572" w:rsidP="00EE3C38">
      <w:pPr>
        <w:jc w:val="center"/>
        <w:rPr>
          <w:rFonts w:ascii="Times New Roman" w:hAnsi="Times New Roman" w:cs="Times New Roman"/>
          <w:szCs w:val="26"/>
        </w:rPr>
      </w:pPr>
    </w:p>
    <w:p w14:paraId="4F13AF52" w14:textId="77777777" w:rsidR="00AB0B18" w:rsidRDefault="00AB0B18" w:rsidP="00EE3C38">
      <w:pPr>
        <w:jc w:val="center"/>
        <w:rPr>
          <w:rFonts w:ascii="Times New Roman" w:hAnsi="Times New Roman" w:cs="Times New Roman"/>
          <w:szCs w:val="26"/>
        </w:rPr>
      </w:pPr>
    </w:p>
    <w:p w14:paraId="60FD0F2E" w14:textId="77777777" w:rsidR="00AB0B18" w:rsidRDefault="00AB0B18" w:rsidP="00EE3C38">
      <w:pPr>
        <w:jc w:val="center"/>
        <w:rPr>
          <w:rFonts w:ascii="Times New Roman" w:hAnsi="Times New Roman" w:cs="Times New Roman"/>
          <w:szCs w:val="26"/>
        </w:rPr>
      </w:pPr>
    </w:p>
    <w:p w14:paraId="0EB27874" w14:textId="77777777" w:rsidR="00AB0B18" w:rsidRDefault="00AB0B18" w:rsidP="00EE3C38">
      <w:pPr>
        <w:jc w:val="center"/>
        <w:rPr>
          <w:rFonts w:ascii="Times New Roman" w:hAnsi="Times New Roman" w:cs="Times New Roman"/>
          <w:szCs w:val="26"/>
        </w:rPr>
      </w:pPr>
    </w:p>
    <w:p w14:paraId="40B0E6A5" w14:textId="77777777" w:rsidR="00991F49" w:rsidRDefault="00991F49" w:rsidP="00EE3C38">
      <w:pPr>
        <w:jc w:val="center"/>
        <w:rPr>
          <w:rFonts w:ascii="Times New Roman" w:hAnsi="Times New Roman" w:cs="Times New Roman"/>
          <w:szCs w:val="26"/>
        </w:rPr>
      </w:pPr>
    </w:p>
    <w:p w14:paraId="55DAF8A8" w14:textId="77777777" w:rsidR="00951419" w:rsidRPr="00951419" w:rsidRDefault="00951419" w:rsidP="00497AEF">
      <w:pPr>
        <w:ind w:firstLine="0"/>
        <w:rPr>
          <w:rFonts w:ascii="Times New Roman" w:hAnsi="Times New Roman" w:cs="Times New Roman"/>
          <w:sz w:val="10"/>
          <w:szCs w:val="10"/>
        </w:rPr>
      </w:pPr>
    </w:p>
    <w:p w14:paraId="60550471" w14:textId="26E3D5A7" w:rsidR="003F4255" w:rsidRPr="00A91244" w:rsidRDefault="003F4255" w:rsidP="003F4255">
      <w:pPr>
        <w:jc w:val="center"/>
        <w:outlineLvl w:val="0"/>
        <w:rPr>
          <w:rFonts w:ascii="Times New Roman" w:hAnsi="Times New Roman" w:cs="Times New Roman"/>
          <w:b/>
          <w:bCs/>
          <w:szCs w:val="26"/>
        </w:rPr>
      </w:pPr>
      <w:bookmarkStart w:id="825" w:name="_Toc182733174"/>
      <w:r w:rsidRPr="00A91244">
        <w:rPr>
          <w:rFonts w:ascii="Times New Roman" w:hAnsi="Times New Roman" w:cs="Times New Roman"/>
          <w:b/>
          <w:bCs/>
          <w:szCs w:val="26"/>
        </w:rPr>
        <w:lastRenderedPageBreak/>
        <w:t>DANH MỤC CÁC CÔNG TRÌNH ĐÃ CÔNG BỐ CỦA TÁC GIẢ</w:t>
      </w:r>
      <w:bookmarkEnd w:id="825"/>
      <w:r w:rsidRPr="00A91244">
        <w:rPr>
          <w:rFonts w:ascii="Times New Roman" w:hAnsi="Times New Roman" w:cs="Times New Roman"/>
          <w:b/>
          <w:bCs/>
          <w:szCs w:val="26"/>
        </w:rPr>
        <w:t xml:space="preserve"> </w:t>
      </w:r>
    </w:p>
    <w:p w14:paraId="0EB374F0" w14:textId="77777777" w:rsidR="00A56A3B" w:rsidRPr="00951419" w:rsidRDefault="00A56A3B" w:rsidP="00A56A3B">
      <w:pPr>
        <w:jc w:val="center"/>
        <w:rPr>
          <w:rFonts w:ascii="Times New Roman" w:hAnsi="Times New Roman" w:cs="Times New Roman"/>
          <w:b/>
          <w:bCs/>
          <w:sz w:val="8"/>
          <w:szCs w:val="8"/>
        </w:rPr>
      </w:pPr>
    </w:p>
    <w:p w14:paraId="723D95CC" w14:textId="6EB3AF19" w:rsidR="007F577C" w:rsidRPr="00A91244" w:rsidRDefault="009C7638" w:rsidP="007F577C">
      <w:pPr>
        <w:pStyle w:val="ListParagraph"/>
        <w:numPr>
          <w:ilvl w:val="0"/>
          <w:numId w:val="31"/>
        </w:numPr>
        <w:tabs>
          <w:tab w:val="left" w:leader="dot" w:pos="9781"/>
        </w:tabs>
        <w:spacing w:after="0" w:line="360" w:lineRule="auto"/>
        <w:ind w:left="284"/>
        <w:jc w:val="both"/>
        <w:rPr>
          <w:rFonts w:ascii="Times New Roman" w:hAnsi="Times New Roman" w:cs="Times New Roman"/>
          <w:szCs w:val="26"/>
        </w:rPr>
      </w:pPr>
      <w:bookmarkStart w:id="826" w:name="_Hlk160984449"/>
      <w:bookmarkStart w:id="827" w:name="_Hlk172637453"/>
      <w:r w:rsidRPr="009C7638">
        <w:rPr>
          <w:rFonts w:ascii="Times New Roman" w:hAnsi="Times New Roman" w:cs="Times New Roman"/>
          <w:b/>
          <w:szCs w:val="26"/>
          <w:lang w:val="nl-NL"/>
        </w:rPr>
        <w:t>Phan Thái Sơn, Hoàng Văn Quang</w:t>
      </w:r>
      <w:r w:rsidRPr="009C7638">
        <w:rPr>
          <w:rFonts w:ascii="Times New Roman" w:hAnsi="Times New Roman" w:cs="Times New Roman"/>
          <w:szCs w:val="26"/>
        </w:rPr>
        <w:t xml:space="preserve"> </w:t>
      </w:r>
      <w:r w:rsidR="007F577C" w:rsidRPr="009C7638">
        <w:rPr>
          <w:rFonts w:ascii="Times New Roman" w:hAnsi="Times New Roman" w:cs="Times New Roman"/>
          <w:szCs w:val="26"/>
        </w:rPr>
        <w:t>(năm 2023).</w:t>
      </w:r>
      <w:r w:rsidR="007F577C" w:rsidRPr="00A91244">
        <w:rPr>
          <w:rFonts w:ascii="Times New Roman" w:hAnsi="Times New Roman" w:cs="Times New Roman"/>
          <w:szCs w:val="26"/>
        </w:rPr>
        <w:t xml:space="preserve"> Đánh giá hiệu quả thay huyết tương bằng huyết tương tươi đông lạnh trong điều trị viêm tụy cấp do tăng </w:t>
      </w:r>
      <w:r w:rsidR="00B460D6" w:rsidRPr="00A91244">
        <w:rPr>
          <w:rFonts w:ascii="Times New Roman" w:hAnsi="Times New Roman" w:cs="Times New Roman"/>
          <w:szCs w:val="26"/>
        </w:rPr>
        <w:t>t</w:t>
      </w:r>
      <w:r w:rsidR="007F577C" w:rsidRPr="00A91244">
        <w:rPr>
          <w:rFonts w:ascii="Times New Roman" w:hAnsi="Times New Roman" w:cs="Times New Roman"/>
          <w:szCs w:val="26"/>
        </w:rPr>
        <w:t>riglyceride máu tại Bệnh viện Chợ Rẫy</w:t>
      </w:r>
      <w:bookmarkEnd w:id="826"/>
      <w:r w:rsidR="007F577C" w:rsidRPr="00A91244">
        <w:rPr>
          <w:rFonts w:ascii="Times New Roman" w:hAnsi="Times New Roman" w:cs="Times New Roman"/>
          <w:szCs w:val="26"/>
        </w:rPr>
        <w:t>. Tạp chí Y học Việt Nam, tập 533, tháng 12, số 1B, trang 140)</w:t>
      </w:r>
    </w:p>
    <w:p w14:paraId="1826DB38" w14:textId="0AB02C48" w:rsidR="003024B9" w:rsidRPr="00D057BA" w:rsidRDefault="009C7638" w:rsidP="00D057BA">
      <w:pPr>
        <w:pStyle w:val="ListParagraph"/>
        <w:numPr>
          <w:ilvl w:val="0"/>
          <w:numId w:val="31"/>
        </w:numPr>
        <w:tabs>
          <w:tab w:val="left" w:leader="dot" w:pos="9781"/>
        </w:tabs>
        <w:spacing w:after="0" w:line="360" w:lineRule="auto"/>
        <w:ind w:left="284" w:hanging="284"/>
        <w:jc w:val="both"/>
        <w:rPr>
          <w:rFonts w:ascii="Times New Roman" w:hAnsi="Times New Roman" w:cs="Times New Roman"/>
          <w:szCs w:val="26"/>
        </w:rPr>
        <w:sectPr w:rsidR="003024B9" w:rsidRPr="00D057BA" w:rsidSect="00551917">
          <w:headerReference w:type="default" r:id="rId47"/>
          <w:footerReference w:type="default" r:id="rId48"/>
          <w:headerReference w:type="first" r:id="rId49"/>
          <w:pgSz w:w="11906" w:h="16838" w:code="9"/>
          <w:pgMar w:top="1701" w:right="1134" w:bottom="1701" w:left="1985" w:header="720" w:footer="454" w:gutter="0"/>
          <w:pgNumType w:start="1"/>
          <w:cols w:space="720"/>
          <w:docGrid w:linePitch="360"/>
        </w:sectPr>
      </w:pPr>
      <w:bookmarkStart w:id="828" w:name="_Hlk160984459"/>
      <w:r w:rsidRPr="009C7638">
        <w:rPr>
          <w:rFonts w:ascii="Times New Roman" w:hAnsi="Times New Roman" w:cs="Times New Roman"/>
          <w:b/>
          <w:szCs w:val="26"/>
          <w:lang w:val="nl-NL"/>
        </w:rPr>
        <w:t>Phan Thái Sơn, Hoàng Văn Quang</w:t>
      </w:r>
      <w:r w:rsidRPr="00292FB7">
        <w:rPr>
          <w:rFonts w:ascii="Times New Roman" w:hAnsi="Times New Roman" w:cs="Times New Roman"/>
          <w:sz w:val="22"/>
        </w:rPr>
        <w:t xml:space="preserve"> </w:t>
      </w:r>
      <w:r w:rsidR="007F577C" w:rsidRPr="00A91244">
        <w:rPr>
          <w:rFonts w:ascii="Times New Roman" w:hAnsi="Times New Roman" w:cs="Times New Roman"/>
          <w:szCs w:val="26"/>
        </w:rPr>
        <w:t xml:space="preserve">(năm 2023). Đánh giá hiệu quả thay huyết tương bằng dung dịch </w:t>
      </w:r>
      <w:r w:rsidR="00B460D6" w:rsidRPr="00A91244">
        <w:rPr>
          <w:rFonts w:ascii="Times New Roman" w:hAnsi="Times New Roman" w:cs="Times New Roman"/>
          <w:szCs w:val="26"/>
        </w:rPr>
        <w:t>a</w:t>
      </w:r>
      <w:r w:rsidR="007F577C" w:rsidRPr="00A91244">
        <w:rPr>
          <w:rFonts w:ascii="Times New Roman" w:hAnsi="Times New Roman" w:cs="Times New Roman"/>
          <w:szCs w:val="26"/>
        </w:rPr>
        <w:t xml:space="preserve">lbumin 5% trong điều trị viêm tụy cấp do tăng </w:t>
      </w:r>
      <w:r w:rsidR="00B460D6" w:rsidRPr="00A91244">
        <w:rPr>
          <w:rFonts w:ascii="Times New Roman" w:hAnsi="Times New Roman" w:cs="Times New Roman"/>
          <w:szCs w:val="26"/>
        </w:rPr>
        <w:t>t</w:t>
      </w:r>
      <w:r w:rsidR="007F577C" w:rsidRPr="00A91244">
        <w:rPr>
          <w:rFonts w:ascii="Times New Roman" w:hAnsi="Times New Roman" w:cs="Times New Roman"/>
          <w:szCs w:val="26"/>
        </w:rPr>
        <w:t>riglyceride tại Bệnh viện Đại Học Y Dược thành phố Hồ Chí Minh</w:t>
      </w:r>
      <w:bookmarkEnd w:id="828"/>
      <w:r w:rsidR="007F577C" w:rsidRPr="00A91244">
        <w:rPr>
          <w:rFonts w:ascii="Times New Roman" w:hAnsi="Times New Roman" w:cs="Times New Roman"/>
          <w:szCs w:val="26"/>
        </w:rPr>
        <w:t xml:space="preserve">. Tạp chí Y học Việt Nam, tập 533, tháng 12, số 1B, trang 78. </w:t>
      </w:r>
    </w:p>
    <w:p w14:paraId="465639BB" w14:textId="16A7F2F5" w:rsidR="00AE5E4B" w:rsidRPr="001602B8" w:rsidRDefault="00F94B34" w:rsidP="00D2175F">
      <w:pPr>
        <w:ind w:firstLine="0"/>
        <w:jc w:val="center"/>
        <w:outlineLvl w:val="0"/>
        <w:rPr>
          <w:rFonts w:ascii="Times New Roman" w:hAnsi="Times New Roman" w:cs="Times New Roman"/>
          <w:b/>
          <w:bCs/>
          <w:szCs w:val="26"/>
          <w:lang w:val="vi-VN"/>
        </w:rPr>
      </w:pPr>
      <w:bookmarkStart w:id="829" w:name="_Toc182733175"/>
      <w:bookmarkEnd w:id="827"/>
      <w:r w:rsidRPr="001602B8">
        <w:rPr>
          <w:rFonts w:ascii="Times New Roman" w:hAnsi="Times New Roman" w:cs="Times New Roman"/>
          <w:b/>
          <w:bCs/>
          <w:szCs w:val="26"/>
          <w:lang w:val="vi-VN"/>
        </w:rPr>
        <w:lastRenderedPageBreak/>
        <w:t>TÀI LIỆU THAM KHẢO</w:t>
      </w:r>
      <w:bookmarkEnd w:id="823"/>
      <w:bookmarkEnd w:id="829"/>
    </w:p>
    <w:p w14:paraId="09DC00DF" w14:textId="7CE92540" w:rsidR="00872802" w:rsidRPr="001602B8" w:rsidRDefault="00872802" w:rsidP="00D836D4">
      <w:pPr>
        <w:ind w:hanging="426"/>
        <w:jc w:val="center"/>
        <w:rPr>
          <w:rFonts w:ascii="Times New Roman" w:hAnsi="Times New Roman" w:cs="Times New Roman"/>
          <w:b/>
          <w:bCs/>
          <w:szCs w:val="26"/>
          <w:lang w:val="vi-VN"/>
        </w:rPr>
      </w:pPr>
    </w:p>
    <w:p w14:paraId="23B81290" w14:textId="77777777" w:rsidR="00742E27" w:rsidRPr="00742E27" w:rsidRDefault="00AC7690" w:rsidP="00742E27">
      <w:pPr>
        <w:pStyle w:val="EndNoteBibliography"/>
        <w:ind w:firstLine="0"/>
      </w:pPr>
      <w:r w:rsidRPr="001602B8">
        <w:rPr>
          <w:szCs w:val="26"/>
          <w:lang w:val="nl-NL"/>
        </w:rPr>
        <w:fldChar w:fldCharType="begin"/>
      </w:r>
      <w:r w:rsidRPr="001602B8">
        <w:rPr>
          <w:szCs w:val="26"/>
          <w:lang w:val="nl-NL"/>
        </w:rPr>
        <w:instrText xml:space="preserve"> ADDIN EN.REFLIST </w:instrText>
      </w:r>
      <w:r w:rsidRPr="001602B8">
        <w:rPr>
          <w:szCs w:val="26"/>
          <w:lang w:val="nl-NL"/>
        </w:rPr>
        <w:fldChar w:fldCharType="separate"/>
      </w:r>
      <w:bookmarkStart w:id="830" w:name="_ENREF_1"/>
      <w:r w:rsidR="00742E27" w:rsidRPr="00742E27">
        <w:t>1.</w:t>
      </w:r>
      <w:r w:rsidR="00742E27" w:rsidRPr="00742E27">
        <w:tab/>
        <w:t xml:space="preserve">Khan R, Jehangir W, Regeti K, Yousif A. Hypertriglyceridemia-induced pancreatitis: choice of treatment. </w:t>
      </w:r>
      <w:r w:rsidR="00742E27" w:rsidRPr="00742E27">
        <w:rPr>
          <w:i/>
        </w:rPr>
        <w:t>Gastroenterology Research</w:t>
      </w:r>
      <w:r w:rsidR="00742E27" w:rsidRPr="00742E27">
        <w:t xml:space="preserve">. 2015;8(3-4):234. </w:t>
      </w:r>
      <w:bookmarkEnd w:id="830"/>
    </w:p>
    <w:p w14:paraId="411E7DBB" w14:textId="77777777" w:rsidR="00742E27" w:rsidRPr="00742E27" w:rsidRDefault="00742E27" w:rsidP="00742E27">
      <w:pPr>
        <w:pStyle w:val="EndNoteBibliography"/>
        <w:ind w:firstLine="0"/>
      </w:pPr>
      <w:bookmarkStart w:id="831" w:name="_ENREF_2"/>
      <w:r w:rsidRPr="00742E27">
        <w:t>2.</w:t>
      </w:r>
      <w:r w:rsidRPr="00742E27">
        <w:tab/>
        <w:t xml:space="preserve">Guo YY, Li HX, Zhang Y, He WH. Hypertriglyceridemia-induced acute pancreatitis: progress on disease mechanisms and treatment modalities. </w:t>
      </w:r>
      <w:r w:rsidRPr="00742E27">
        <w:rPr>
          <w:i/>
        </w:rPr>
        <w:t>Discov Med</w:t>
      </w:r>
      <w:r w:rsidRPr="00742E27">
        <w:t xml:space="preserve">. Feb 2019;27(147):101-109. </w:t>
      </w:r>
      <w:bookmarkEnd w:id="831"/>
    </w:p>
    <w:p w14:paraId="31F1D76B" w14:textId="77777777" w:rsidR="00742E27" w:rsidRPr="00742E27" w:rsidRDefault="00742E27" w:rsidP="00742E27">
      <w:pPr>
        <w:pStyle w:val="EndNoteBibliography"/>
        <w:ind w:firstLine="0"/>
      </w:pPr>
      <w:bookmarkStart w:id="832" w:name="_ENREF_3"/>
      <w:r w:rsidRPr="00742E27">
        <w:t>3.</w:t>
      </w:r>
      <w:r w:rsidRPr="00742E27">
        <w:tab/>
        <w:t xml:space="preserve">Tenner S, Baillie J, DeWitt J, Vege SS. American College of Gastroenterology guideline: management of acute pancreatitis. </w:t>
      </w:r>
      <w:r w:rsidRPr="00742E27">
        <w:rPr>
          <w:i/>
        </w:rPr>
        <w:t>Official journal of the American College of Gastroenterology| ACG</w:t>
      </w:r>
      <w:r w:rsidRPr="00742E27">
        <w:t xml:space="preserve">. 2013;108(9):1400-1415. </w:t>
      </w:r>
      <w:bookmarkEnd w:id="832"/>
    </w:p>
    <w:p w14:paraId="6A647A10" w14:textId="77777777" w:rsidR="00742E27" w:rsidRPr="00742E27" w:rsidRDefault="00742E27" w:rsidP="00742E27">
      <w:pPr>
        <w:pStyle w:val="EndNoteBibliography"/>
        <w:ind w:firstLine="0"/>
      </w:pPr>
      <w:bookmarkStart w:id="833" w:name="_ENREF_4"/>
      <w:r w:rsidRPr="00742E27">
        <w:t>4.</w:t>
      </w:r>
      <w:r w:rsidRPr="00742E27">
        <w:tab/>
        <w:t xml:space="preserve">Valdivielso P, Ramirez-Bueno A, Ewald N. Current knowledge of hypertriglyceridemic pancreatitis. </w:t>
      </w:r>
      <w:r w:rsidRPr="00742E27">
        <w:rPr>
          <w:i/>
        </w:rPr>
        <w:t>Eur J Intern Med</w:t>
      </w:r>
      <w:r w:rsidRPr="00742E27">
        <w:t>. Oct 2014;25(8):689-94. doi:10.1016/j.ejim.2014.08.008</w:t>
      </w:r>
      <w:bookmarkEnd w:id="833"/>
    </w:p>
    <w:p w14:paraId="75546978" w14:textId="77777777" w:rsidR="00742E27" w:rsidRPr="00742E27" w:rsidRDefault="00742E27" w:rsidP="00742E27">
      <w:pPr>
        <w:pStyle w:val="EndNoteBibliography"/>
        <w:ind w:firstLine="0"/>
      </w:pPr>
      <w:bookmarkStart w:id="834" w:name="_ENREF_5"/>
      <w:r w:rsidRPr="00742E27">
        <w:t>5.</w:t>
      </w:r>
      <w:r w:rsidRPr="00742E27">
        <w:tab/>
        <w:t xml:space="preserve">Zhu Y, Pan X, Zeng H, et al. A Study on the Etiology, Severity, and Mortality of 3260 Patients With Acute Pancreatitis According to the Revised Atlanta Classification in Jiangxi, China Over an 8-Year Period. </w:t>
      </w:r>
      <w:r w:rsidRPr="00742E27">
        <w:rPr>
          <w:i/>
        </w:rPr>
        <w:t>Pancreas</w:t>
      </w:r>
      <w:r w:rsidRPr="00742E27">
        <w:t>. Apr 2017;46(4):504-509. doi:10.1097/MPA.0000000000000776</w:t>
      </w:r>
      <w:bookmarkEnd w:id="834"/>
    </w:p>
    <w:p w14:paraId="613D9119" w14:textId="77777777" w:rsidR="00742E27" w:rsidRPr="00742E27" w:rsidRDefault="00742E27" w:rsidP="00742E27">
      <w:pPr>
        <w:pStyle w:val="EndNoteBibliography"/>
        <w:ind w:firstLine="0"/>
      </w:pPr>
      <w:bookmarkStart w:id="835" w:name="_ENREF_6"/>
      <w:r w:rsidRPr="00742E27">
        <w:t>6.</w:t>
      </w:r>
      <w:r w:rsidRPr="00742E27">
        <w:tab/>
        <w:t xml:space="preserve">Zheng Y, Zhou Z, Li H, et al. A multicenter study on etiology of acute pancreatitis in Beijing during 5 years. </w:t>
      </w:r>
      <w:r w:rsidRPr="00742E27">
        <w:rPr>
          <w:i/>
        </w:rPr>
        <w:t>Pancreas</w:t>
      </w:r>
      <w:r w:rsidRPr="00742E27">
        <w:t>. Apr 2015;44(3):409-14. doi:10.1097/MPA.0000000000000273</w:t>
      </w:r>
      <w:bookmarkEnd w:id="835"/>
    </w:p>
    <w:p w14:paraId="6DAD4B14" w14:textId="77777777" w:rsidR="00742E27" w:rsidRPr="00742E27" w:rsidRDefault="00742E27" w:rsidP="00742E27">
      <w:pPr>
        <w:pStyle w:val="EndNoteBibliography"/>
        <w:ind w:firstLine="0"/>
      </w:pPr>
      <w:bookmarkStart w:id="836" w:name="_ENREF_7"/>
      <w:r w:rsidRPr="00742E27">
        <w:t>7.</w:t>
      </w:r>
      <w:r w:rsidRPr="00742E27">
        <w:tab/>
        <w:t xml:space="preserve">Yin G, Cang X, Yu G, et al. Different clinical presentations of hyperlipidemic acute pancreatitis: a retrospective study. </w:t>
      </w:r>
      <w:r w:rsidRPr="00742E27">
        <w:rPr>
          <w:i/>
        </w:rPr>
        <w:t>Pancreas</w:t>
      </w:r>
      <w:r w:rsidRPr="00742E27">
        <w:t xml:space="preserve">. 2015;44(7):1105-1110. </w:t>
      </w:r>
      <w:bookmarkEnd w:id="836"/>
    </w:p>
    <w:p w14:paraId="4EE199D3" w14:textId="77777777" w:rsidR="00742E27" w:rsidRPr="00742E27" w:rsidRDefault="00742E27" w:rsidP="00742E27">
      <w:pPr>
        <w:pStyle w:val="EndNoteBibliography"/>
        <w:ind w:firstLine="0"/>
      </w:pPr>
      <w:bookmarkStart w:id="837" w:name="_ENREF_8"/>
      <w:r w:rsidRPr="00742E27">
        <w:t>8.</w:t>
      </w:r>
      <w:r w:rsidRPr="00742E27">
        <w:tab/>
        <w:t xml:space="preserve">Scherer J, Singh VP, Pitchumoni CS, Yadav D. Issues in hypertriglyceridemic pancreatitis: an update. </w:t>
      </w:r>
      <w:r w:rsidRPr="00742E27">
        <w:rPr>
          <w:i/>
        </w:rPr>
        <w:t>J Clin Gastroenterol</w:t>
      </w:r>
      <w:r w:rsidRPr="00742E27">
        <w:t>. Mar 2014;48(3):195-203. doi:10.1097/01.mcg.0000436438.60145.5a</w:t>
      </w:r>
      <w:bookmarkEnd w:id="837"/>
    </w:p>
    <w:p w14:paraId="2FAE5A7B" w14:textId="77777777" w:rsidR="00742E27" w:rsidRPr="00742E27" w:rsidRDefault="00742E27" w:rsidP="00742E27">
      <w:pPr>
        <w:pStyle w:val="EndNoteBibliography"/>
        <w:ind w:firstLine="0"/>
      </w:pPr>
      <w:bookmarkStart w:id="838" w:name="_ENREF_9"/>
      <w:r w:rsidRPr="00742E27">
        <w:t>9.</w:t>
      </w:r>
      <w:r w:rsidRPr="00742E27">
        <w:tab/>
        <w:t xml:space="preserve">Banks PA, Bollen TL, Dervenis C, et al. Classification of acute pancreatitis--2012: revision of the Atlanta classification and definitions by international consensus. </w:t>
      </w:r>
      <w:r w:rsidRPr="00742E27">
        <w:rPr>
          <w:i/>
        </w:rPr>
        <w:t>Gut</w:t>
      </w:r>
      <w:r w:rsidRPr="00742E27">
        <w:t>. Jan 2013;62(1):102-11. doi:10.1136/gutjnl-2012-302779</w:t>
      </w:r>
      <w:bookmarkEnd w:id="838"/>
    </w:p>
    <w:p w14:paraId="1B543766" w14:textId="77777777" w:rsidR="00742E27" w:rsidRPr="00742E27" w:rsidRDefault="00742E27" w:rsidP="00742E27">
      <w:pPr>
        <w:pStyle w:val="EndNoteBibliography"/>
        <w:ind w:firstLine="0"/>
      </w:pPr>
      <w:bookmarkStart w:id="839" w:name="_ENREF_10"/>
      <w:r w:rsidRPr="00742E27">
        <w:t>10.</w:t>
      </w:r>
      <w:r w:rsidRPr="00742E27">
        <w:tab/>
        <w:t xml:space="preserve">Forsmark CE, Vege SS, Wilcox CM. Acute Pancreatitis. </w:t>
      </w:r>
      <w:r w:rsidRPr="00742E27">
        <w:rPr>
          <w:i/>
        </w:rPr>
        <w:t>N Engl J Med</w:t>
      </w:r>
      <w:r w:rsidRPr="00742E27">
        <w:t>. Nov 17 2016;375(20):1972-1981. doi:10.1056/NEJMra1505202</w:t>
      </w:r>
      <w:bookmarkEnd w:id="839"/>
    </w:p>
    <w:p w14:paraId="7204282E" w14:textId="77777777" w:rsidR="00742E27" w:rsidRPr="00742E27" w:rsidRDefault="00742E27" w:rsidP="00742E27">
      <w:pPr>
        <w:pStyle w:val="EndNoteBibliography"/>
        <w:ind w:firstLine="0"/>
      </w:pPr>
      <w:bookmarkStart w:id="840" w:name="_ENREF_11"/>
      <w:r w:rsidRPr="00742E27">
        <w:lastRenderedPageBreak/>
        <w:t>11.</w:t>
      </w:r>
      <w:r w:rsidRPr="00742E27">
        <w:tab/>
        <w:t xml:space="preserve">Goyal H, Smith B, Bayer C, Rutherford C, Shelnut D. Differences in Severity and Outcomes Between Hypertriglyceridemia and Alcohol-Induced Pancreatitis. </w:t>
      </w:r>
      <w:r w:rsidRPr="00742E27">
        <w:rPr>
          <w:i/>
        </w:rPr>
        <w:t>N Am J Med Sci</w:t>
      </w:r>
      <w:r w:rsidRPr="00742E27">
        <w:t>. Feb 2016;8(2):82-7. doi:10.4103/1947-2714.177307</w:t>
      </w:r>
      <w:bookmarkEnd w:id="840"/>
    </w:p>
    <w:p w14:paraId="59B87CFE" w14:textId="77777777" w:rsidR="00742E27" w:rsidRPr="00742E27" w:rsidRDefault="00742E27" w:rsidP="00742E27">
      <w:pPr>
        <w:pStyle w:val="EndNoteBibliography"/>
        <w:ind w:firstLine="0"/>
      </w:pPr>
      <w:bookmarkStart w:id="841" w:name="_ENREF_12"/>
      <w:r w:rsidRPr="00742E27">
        <w:t>12.</w:t>
      </w:r>
      <w:r w:rsidRPr="00742E27">
        <w:tab/>
        <w:t xml:space="preserve">Wan J, He W, Zhu Y, et al. Stratified analysis and clinical significance of elevated serum triglyceride levels in early acute pancreatitis: a retrospective study. </w:t>
      </w:r>
      <w:r w:rsidRPr="00742E27">
        <w:rPr>
          <w:i/>
        </w:rPr>
        <w:t>Lipids in health and disease</w:t>
      </w:r>
      <w:r w:rsidRPr="00742E27">
        <w:t xml:space="preserve">. 2017;16:1-7. </w:t>
      </w:r>
      <w:bookmarkEnd w:id="841"/>
    </w:p>
    <w:p w14:paraId="380461ED" w14:textId="77777777" w:rsidR="00742E27" w:rsidRPr="00742E27" w:rsidRDefault="00742E27" w:rsidP="00742E27">
      <w:pPr>
        <w:pStyle w:val="EndNoteBibliography"/>
        <w:ind w:firstLine="0"/>
      </w:pPr>
      <w:bookmarkStart w:id="842" w:name="_ENREF_13"/>
      <w:r w:rsidRPr="00742E27">
        <w:t>13.</w:t>
      </w:r>
      <w:r w:rsidRPr="00742E27">
        <w:tab/>
        <w:t xml:space="preserve">Leppäniemi A, Tolonen M, Tarasconi A, et al. 2019 WSES guidelines for the management of severe acute pancreatitis. </w:t>
      </w:r>
      <w:r w:rsidRPr="00742E27">
        <w:rPr>
          <w:i/>
        </w:rPr>
        <w:t>World journal of emergency surgery</w:t>
      </w:r>
      <w:r w:rsidRPr="00742E27">
        <w:t xml:space="preserve">. 2019;14(1):1-20. </w:t>
      </w:r>
      <w:bookmarkEnd w:id="842"/>
    </w:p>
    <w:p w14:paraId="580AEC98" w14:textId="77777777" w:rsidR="00742E27" w:rsidRPr="00742E27" w:rsidRDefault="00742E27" w:rsidP="00742E27">
      <w:pPr>
        <w:pStyle w:val="EndNoteBibliography"/>
        <w:ind w:firstLine="0"/>
      </w:pPr>
      <w:bookmarkStart w:id="843" w:name="_ENREF_14"/>
      <w:r w:rsidRPr="00742E27">
        <w:t>14.</w:t>
      </w:r>
      <w:r w:rsidRPr="00742E27">
        <w:tab/>
        <w:t xml:space="preserve">Takada T, Isaji S, Mayumi T, et al. JPN clinical practice guidelines 2021 with easy-to-understand explanations for the management of acute pancreatitis. </w:t>
      </w:r>
      <w:r w:rsidRPr="00742E27">
        <w:rPr>
          <w:i/>
        </w:rPr>
        <w:t>J Hepatobiliary Pancreat Sci</w:t>
      </w:r>
      <w:r w:rsidRPr="00742E27">
        <w:t>. Oct 2022;29(10):1057-1083. doi:10.1002/jhbp.1146</w:t>
      </w:r>
      <w:bookmarkEnd w:id="843"/>
    </w:p>
    <w:p w14:paraId="7AA24205" w14:textId="77777777" w:rsidR="00742E27" w:rsidRPr="00742E27" w:rsidRDefault="00742E27" w:rsidP="00742E27">
      <w:pPr>
        <w:pStyle w:val="EndNoteBibliography"/>
        <w:ind w:firstLine="0"/>
      </w:pPr>
      <w:bookmarkStart w:id="844" w:name="_ENREF_15"/>
      <w:r w:rsidRPr="00742E27">
        <w:t>15.</w:t>
      </w:r>
      <w:r w:rsidRPr="00742E27">
        <w:tab/>
        <w:t xml:space="preserve">Pascual I, Sanahuja A, Garcia N, et al. Association of elevated serum triglyceride levels with a more severe course of acute pancreatitis: Cohort analysis of 1457 patients. </w:t>
      </w:r>
      <w:r w:rsidRPr="00742E27">
        <w:rPr>
          <w:i/>
        </w:rPr>
        <w:t>Pancreatology</w:t>
      </w:r>
      <w:r w:rsidRPr="00742E27">
        <w:t>. Jul 2019;19(5):623-629. doi:10.1016/j.pan.2019.06.006</w:t>
      </w:r>
      <w:bookmarkEnd w:id="844"/>
    </w:p>
    <w:p w14:paraId="41768D6B" w14:textId="77777777" w:rsidR="00742E27" w:rsidRPr="00742E27" w:rsidRDefault="00742E27" w:rsidP="00742E27">
      <w:pPr>
        <w:pStyle w:val="EndNoteBibliography"/>
        <w:ind w:firstLine="0"/>
      </w:pPr>
      <w:bookmarkStart w:id="845" w:name="_ENREF_16"/>
      <w:r w:rsidRPr="00742E27">
        <w:t>16.</w:t>
      </w:r>
      <w:r w:rsidRPr="00742E27">
        <w:tab/>
        <w:t xml:space="preserve">Kiss L, Fur G, Matrai P, et al. The effect of serum triglyceride concentration on the outcome of acute pancreatitis: systematic review and meta-analysis. </w:t>
      </w:r>
      <w:r w:rsidRPr="00742E27">
        <w:rPr>
          <w:i/>
        </w:rPr>
        <w:t>Sci Rep</w:t>
      </w:r>
      <w:r w:rsidRPr="00742E27">
        <w:t>. Sep 20 2018;8(1):14096. doi:10.1038/s41598-018-32337-x</w:t>
      </w:r>
      <w:bookmarkEnd w:id="845"/>
    </w:p>
    <w:p w14:paraId="6435807F" w14:textId="77777777" w:rsidR="00742E27" w:rsidRPr="00742E27" w:rsidRDefault="00742E27" w:rsidP="00742E27">
      <w:pPr>
        <w:pStyle w:val="EndNoteBibliography"/>
        <w:ind w:firstLine="0"/>
      </w:pPr>
      <w:bookmarkStart w:id="846" w:name="_ENREF_17"/>
      <w:r w:rsidRPr="00742E27">
        <w:t>17.</w:t>
      </w:r>
      <w:r w:rsidRPr="00742E27">
        <w:tab/>
        <w:t xml:space="preserve">Lu Z, Li M, Guo F, Zhang G, Song S, Liu N, Wang D. Timely Reduction of Triglyceride Levels Is Associated With Decreased Persistent Organ Failure in Hypertriglyceridemic Pancreatitis. </w:t>
      </w:r>
      <w:r w:rsidRPr="00742E27">
        <w:rPr>
          <w:i/>
        </w:rPr>
        <w:t>Pancreas</w:t>
      </w:r>
      <w:r w:rsidRPr="00742E27">
        <w:t>. Jan 2020;49(1):105-110. doi:10.1097/MPA.0000000000001463</w:t>
      </w:r>
      <w:bookmarkEnd w:id="846"/>
    </w:p>
    <w:p w14:paraId="3C1D49CD" w14:textId="77777777" w:rsidR="00742E27" w:rsidRPr="00742E27" w:rsidRDefault="00742E27" w:rsidP="00742E27">
      <w:pPr>
        <w:pStyle w:val="EndNoteBibliography"/>
        <w:ind w:firstLine="0"/>
      </w:pPr>
      <w:bookmarkStart w:id="847" w:name="_ENREF_18"/>
      <w:r w:rsidRPr="00742E27">
        <w:t>18.</w:t>
      </w:r>
      <w:r w:rsidRPr="00742E27">
        <w:tab/>
        <w:t xml:space="preserve">Dong X, Pan S, Zhang D, et al. Hyperlipemia pancreatitis onset time affects the association between elevated serum triglyceride levels and disease severity. </w:t>
      </w:r>
      <w:r w:rsidRPr="00742E27">
        <w:rPr>
          <w:i/>
        </w:rPr>
        <w:t>Lipids Health Dis</w:t>
      </w:r>
      <w:r w:rsidRPr="00742E27">
        <w:t>. May 30 2022;21(1):49. doi:10.1186/s12944-022-01656-4</w:t>
      </w:r>
      <w:bookmarkEnd w:id="847"/>
    </w:p>
    <w:p w14:paraId="033B5936" w14:textId="77777777" w:rsidR="00742E27" w:rsidRPr="00742E27" w:rsidRDefault="00742E27" w:rsidP="00742E27">
      <w:pPr>
        <w:pStyle w:val="EndNoteBibliography"/>
        <w:ind w:firstLine="0"/>
      </w:pPr>
      <w:bookmarkStart w:id="848" w:name="_ENREF_19"/>
      <w:r w:rsidRPr="00742E27">
        <w:t>19.</w:t>
      </w:r>
      <w:r w:rsidRPr="00742E27">
        <w:tab/>
        <w:t xml:space="preserve">Padmanabhan A, Connelly-Smith L, Aqui N, et al. Guidelines on the Use of Therapeutic Apheresis in Clinical Practice - Evidence-Based Approach from the Writing Committee of the American Society for Apheresis: The Eighth Special Issue. </w:t>
      </w:r>
      <w:r w:rsidRPr="00742E27">
        <w:rPr>
          <w:i/>
        </w:rPr>
        <w:t>J Clin Apher</w:t>
      </w:r>
      <w:r w:rsidRPr="00742E27">
        <w:t>. Jun 2019;34(3):171-354. doi:10.1002/jca.21705</w:t>
      </w:r>
      <w:bookmarkEnd w:id="848"/>
    </w:p>
    <w:p w14:paraId="0FA2D240" w14:textId="77777777" w:rsidR="00742E27" w:rsidRPr="00742E27" w:rsidRDefault="00742E27" w:rsidP="00742E27">
      <w:pPr>
        <w:pStyle w:val="EndNoteBibliography"/>
        <w:ind w:firstLine="0"/>
      </w:pPr>
      <w:bookmarkStart w:id="849" w:name="_ENREF_20"/>
      <w:r w:rsidRPr="00742E27">
        <w:lastRenderedPageBreak/>
        <w:t>20.</w:t>
      </w:r>
      <w:r w:rsidRPr="00742E27">
        <w:tab/>
        <w:t xml:space="preserve">Clark WF, Huang SS. Introduction to therapeutic plasma exchange. </w:t>
      </w:r>
      <w:r w:rsidRPr="00742E27">
        <w:rPr>
          <w:i/>
        </w:rPr>
        <w:t>Transfus Apher Sci</w:t>
      </w:r>
      <w:r w:rsidRPr="00742E27">
        <w:t>. Jun 2019;58(3):228-229. doi:10.1016/j.transci.2019.04.004</w:t>
      </w:r>
      <w:bookmarkEnd w:id="849"/>
    </w:p>
    <w:p w14:paraId="6B8BB053" w14:textId="77777777" w:rsidR="00742E27" w:rsidRPr="00742E27" w:rsidRDefault="00742E27" w:rsidP="00742E27">
      <w:pPr>
        <w:pStyle w:val="EndNoteBibliography"/>
        <w:ind w:firstLine="0"/>
      </w:pPr>
      <w:bookmarkStart w:id="850" w:name="_ENREF_21"/>
      <w:r w:rsidRPr="00742E27">
        <w:t>21.</w:t>
      </w:r>
      <w:r w:rsidRPr="00742E27">
        <w:tab/>
        <w:t xml:space="preserve">Đại học Y Dược thành phố Hồ Chí Minh. Sinh lý học Y khoa </w:t>
      </w:r>
      <w:r w:rsidRPr="00742E27">
        <w:rPr>
          <w:i/>
        </w:rPr>
        <w:t>Nhà xuất bản Y học, chi nhánh thành phố Hồ Chí Minh</w:t>
      </w:r>
      <w:r w:rsidRPr="00742E27">
        <w:t>. 2018;tr.360-380</w:t>
      </w:r>
      <w:bookmarkEnd w:id="850"/>
    </w:p>
    <w:p w14:paraId="1DAF6872" w14:textId="77777777" w:rsidR="00742E27" w:rsidRPr="00742E27" w:rsidRDefault="00742E27" w:rsidP="00742E27">
      <w:pPr>
        <w:pStyle w:val="EndNoteBibliography"/>
        <w:ind w:firstLine="0"/>
      </w:pPr>
      <w:bookmarkStart w:id="851" w:name="_ENREF_22"/>
      <w:r w:rsidRPr="00742E27">
        <w:t>22.</w:t>
      </w:r>
      <w:r w:rsidRPr="00742E27">
        <w:tab/>
        <w:t xml:space="preserve">Talathi SS, Zimmerman R, Young M. Anatomy, abdomen and pelvis, pancreas. </w:t>
      </w:r>
      <w:r w:rsidRPr="00742E27">
        <w:rPr>
          <w:i/>
        </w:rPr>
        <w:t>StatPearls [Internet]</w:t>
      </w:r>
      <w:r w:rsidRPr="00742E27">
        <w:t>. StatPearls Publishing; 2023.</w:t>
      </w:r>
      <w:bookmarkEnd w:id="851"/>
    </w:p>
    <w:p w14:paraId="47E3847B" w14:textId="77777777" w:rsidR="00742E27" w:rsidRPr="00742E27" w:rsidRDefault="00742E27" w:rsidP="00742E27">
      <w:pPr>
        <w:pStyle w:val="EndNoteBibliography"/>
        <w:ind w:firstLine="0"/>
      </w:pPr>
      <w:bookmarkStart w:id="852" w:name="_ENREF_23"/>
      <w:r w:rsidRPr="00742E27">
        <w:t>23.</w:t>
      </w:r>
      <w:r w:rsidRPr="00742E27">
        <w:tab/>
        <w:t xml:space="preserve">Manohar M, Verma AK, Venkateshaiah SU, Sanders NL, Mishra A. Pathogenic mechanisms of pancreatitis. </w:t>
      </w:r>
      <w:r w:rsidRPr="00742E27">
        <w:rPr>
          <w:i/>
        </w:rPr>
        <w:t>World journal of gastrointestinal pharmacology and therapeutics</w:t>
      </w:r>
      <w:r w:rsidRPr="00742E27">
        <w:t xml:space="preserve">. 2017;8(1):10. </w:t>
      </w:r>
      <w:bookmarkEnd w:id="852"/>
    </w:p>
    <w:p w14:paraId="44B07DDE" w14:textId="77777777" w:rsidR="00742E27" w:rsidRPr="00742E27" w:rsidRDefault="00742E27" w:rsidP="00742E27">
      <w:pPr>
        <w:pStyle w:val="EndNoteBibliography"/>
        <w:ind w:firstLine="0"/>
      </w:pPr>
      <w:bookmarkStart w:id="853" w:name="_ENREF_24"/>
      <w:r w:rsidRPr="00742E27">
        <w:t>24.</w:t>
      </w:r>
      <w:r w:rsidRPr="00742E27">
        <w:tab/>
        <w:t xml:space="preserve">Frossard JL. Trypsin activation peptide (TAP) in acute pancreatitis: from pathophysiology to clinical usefulness. </w:t>
      </w:r>
      <w:r w:rsidRPr="00742E27">
        <w:rPr>
          <w:i/>
        </w:rPr>
        <w:t>Jop</w:t>
      </w:r>
      <w:r w:rsidRPr="00742E27">
        <w:t xml:space="preserve">. 2001;2(2):69-77. </w:t>
      </w:r>
      <w:bookmarkEnd w:id="853"/>
    </w:p>
    <w:p w14:paraId="4547660B" w14:textId="77777777" w:rsidR="00742E27" w:rsidRPr="00742E27" w:rsidRDefault="00742E27" w:rsidP="00742E27">
      <w:pPr>
        <w:pStyle w:val="EndNoteBibliography"/>
        <w:ind w:firstLine="0"/>
      </w:pPr>
      <w:bookmarkStart w:id="854" w:name="_ENREF_25"/>
      <w:r w:rsidRPr="00742E27">
        <w:t>25.</w:t>
      </w:r>
      <w:r w:rsidRPr="00742E27">
        <w:tab/>
        <w:t xml:space="preserve">Zheng Z, Ding YX, Qu YX, Cao F, Li F. A narrative review of acute pancreatitis and its diagnosis, pathogenetic mechanism, and management. </w:t>
      </w:r>
      <w:r w:rsidRPr="00742E27">
        <w:rPr>
          <w:i/>
        </w:rPr>
        <w:t>Ann Transl Med</w:t>
      </w:r>
      <w:r w:rsidRPr="00742E27">
        <w:t>. Jan 2021;9(1):69. doi:10.21037/atm-20-4802</w:t>
      </w:r>
      <w:bookmarkEnd w:id="854"/>
    </w:p>
    <w:p w14:paraId="4CF2AD8B" w14:textId="77777777" w:rsidR="00742E27" w:rsidRPr="00742E27" w:rsidRDefault="00742E27" w:rsidP="00742E27">
      <w:pPr>
        <w:pStyle w:val="EndNoteBibliography"/>
        <w:ind w:firstLine="0"/>
      </w:pPr>
      <w:bookmarkStart w:id="855" w:name="_ENREF_26"/>
      <w:r w:rsidRPr="00742E27">
        <w:t>26.</w:t>
      </w:r>
      <w:r w:rsidRPr="00742E27">
        <w:tab/>
        <w:t xml:space="preserve">Lankisch PG, Assmus C, Lehnick D, Maisonneuve P, Lowenfels AB. Acute pancreatitis: does gender matter? </w:t>
      </w:r>
      <w:r w:rsidRPr="00742E27">
        <w:rPr>
          <w:i/>
        </w:rPr>
        <w:t>Digestive diseases and sciences</w:t>
      </w:r>
      <w:r w:rsidRPr="00742E27">
        <w:t xml:space="preserve">. 2001;46:2470-2474. </w:t>
      </w:r>
      <w:bookmarkEnd w:id="855"/>
    </w:p>
    <w:p w14:paraId="629BF3D7" w14:textId="77777777" w:rsidR="00742E27" w:rsidRPr="00742E27" w:rsidRDefault="00742E27" w:rsidP="00742E27">
      <w:pPr>
        <w:pStyle w:val="EndNoteBibliography"/>
        <w:ind w:firstLine="0"/>
      </w:pPr>
      <w:bookmarkStart w:id="856" w:name="_ENREF_27"/>
      <w:r w:rsidRPr="00742E27">
        <w:t>27.</w:t>
      </w:r>
      <w:r w:rsidRPr="00742E27">
        <w:tab/>
        <w:t xml:space="preserve">Szatmary P, Grammatikopoulos T, Cai W, et al. Acute pancreatitis: Diagnosis and treatment. </w:t>
      </w:r>
      <w:r w:rsidRPr="00742E27">
        <w:rPr>
          <w:i/>
        </w:rPr>
        <w:t>Drugs</w:t>
      </w:r>
      <w:r w:rsidRPr="00742E27">
        <w:t xml:space="preserve">. 2022;82(12):1251-1276. </w:t>
      </w:r>
      <w:bookmarkEnd w:id="856"/>
    </w:p>
    <w:p w14:paraId="3A95881E" w14:textId="77777777" w:rsidR="00742E27" w:rsidRPr="00742E27" w:rsidRDefault="00742E27" w:rsidP="00742E27">
      <w:pPr>
        <w:pStyle w:val="EndNoteBibliography"/>
        <w:ind w:firstLine="0"/>
      </w:pPr>
      <w:bookmarkStart w:id="857" w:name="_ENREF_28"/>
      <w:r w:rsidRPr="00742E27">
        <w:t>28.</w:t>
      </w:r>
      <w:r w:rsidRPr="00742E27">
        <w:tab/>
        <w:t xml:space="preserve">Yasuda H, Horibe M, Sanui M, et al. Etiology and mortality in severe acute pancreatitis: A multicenter study in Japan. </w:t>
      </w:r>
      <w:r w:rsidRPr="00742E27">
        <w:rPr>
          <w:i/>
        </w:rPr>
        <w:t>Pancreatology</w:t>
      </w:r>
      <w:r w:rsidRPr="00742E27">
        <w:t>. Apr 2020;20(3):307-317. doi:10.1016/j.pan.2020.03.001</w:t>
      </w:r>
      <w:bookmarkEnd w:id="857"/>
    </w:p>
    <w:p w14:paraId="60A380D7" w14:textId="77777777" w:rsidR="00742E27" w:rsidRPr="00742E27" w:rsidRDefault="00742E27" w:rsidP="00742E27">
      <w:pPr>
        <w:pStyle w:val="EndNoteBibliography"/>
        <w:ind w:firstLine="0"/>
      </w:pPr>
      <w:bookmarkStart w:id="858" w:name="_ENREF_29"/>
      <w:r w:rsidRPr="00742E27">
        <w:t>29.</w:t>
      </w:r>
      <w:r w:rsidRPr="00742E27">
        <w:tab/>
        <w:t xml:space="preserve">Fan Z, Zhang Y. Grey Turner's and Cullen's signs induced by spontaneous hemorrhage of the abdominal wall after coughing. </w:t>
      </w:r>
      <w:r w:rsidRPr="00742E27">
        <w:rPr>
          <w:i/>
        </w:rPr>
        <w:t>Annals of Surgical Treatment and Research</w:t>
      </w:r>
      <w:r w:rsidRPr="00742E27">
        <w:t xml:space="preserve">. 2017;93(2):115-117. </w:t>
      </w:r>
      <w:bookmarkEnd w:id="858"/>
    </w:p>
    <w:p w14:paraId="78F21E52" w14:textId="77777777" w:rsidR="00742E27" w:rsidRPr="00742E27" w:rsidRDefault="00742E27" w:rsidP="00742E27">
      <w:pPr>
        <w:pStyle w:val="EndNoteBibliography"/>
        <w:ind w:firstLine="0"/>
      </w:pPr>
      <w:bookmarkStart w:id="859" w:name="_ENREF_30"/>
      <w:r w:rsidRPr="00742E27">
        <w:t>30.</w:t>
      </w:r>
      <w:r w:rsidRPr="00742E27">
        <w:tab/>
        <w:t xml:space="preserve">Radenkovic DV, Bajec D, Ivancevic N, et al. Decompressive laparotomy with temporary abdominal closure versus percutaneous puncture with placement of abdominal catheter in patients with abdominal compartment syndrome during acute pancreatitis: background and design of multicenter, randomised, controlled study. </w:t>
      </w:r>
      <w:r w:rsidRPr="00742E27">
        <w:rPr>
          <w:i/>
        </w:rPr>
        <w:t>BMC surgery</w:t>
      </w:r>
      <w:r w:rsidRPr="00742E27">
        <w:t xml:space="preserve">. 2010;10:1-6. </w:t>
      </w:r>
      <w:bookmarkEnd w:id="859"/>
    </w:p>
    <w:p w14:paraId="27BB6725" w14:textId="77777777" w:rsidR="00742E27" w:rsidRPr="00742E27" w:rsidRDefault="00742E27" w:rsidP="00742E27">
      <w:pPr>
        <w:pStyle w:val="EndNoteBibliography"/>
        <w:ind w:firstLine="0"/>
      </w:pPr>
      <w:bookmarkStart w:id="860" w:name="_ENREF_31"/>
      <w:r w:rsidRPr="00742E27">
        <w:lastRenderedPageBreak/>
        <w:t>31.</w:t>
      </w:r>
      <w:r w:rsidRPr="00742E27">
        <w:tab/>
        <w:t xml:space="preserve">Singh B, Gowda AM, Kaur P, Guragai N, Mechineni A, Maroules M. Hypertriglyceridemia induced pancreatitis complicated by compartment syndrome and managed by surgical decompression and plasmapheresis. </w:t>
      </w:r>
      <w:r w:rsidRPr="00742E27">
        <w:rPr>
          <w:i/>
        </w:rPr>
        <w:t>Radiol Case Rep</w:t>
      </w:r>
      <w:r w:rsidRPr="00742E27">
        <w:t>. Mar 2021;16(3):618-620. doi:10.1016/j.radcr.2020.12.059</w:t>
      </w:r>
      <w:bookmarkEnd w:id="860"/>
    </w:p>
    <w:p w14:paraId="4ADD0DBA" w14:textId="77777777" w:rsidR="00742E27" w:rsidRPr="00742E27" w:rsidRDefault="00742E27" w:rsidP="00742E27">
      <w:pPr>
        <w:pStyle w:val="EndNoteBibliography"/>
        <w:ind w:firstLine="0"/>
      </w:pPr>
      <w:bookmarkStart w:id="861" w:name="_ENREF_32"/>
      <w:r w:rsidRPr="00742E27">
        <w:t>32.</w:t>
      </w:r>
      <w:r w:rsidRPr="00742E27">
        <w:tab/>
        <w:t xml:space="preserve">Rompianesi G, Hann A, Komolafe O, Pereira SP, Davidson BR, Gurusamy KS. Serum amylase and lipase and urinary trypsinogen and amylase for diagnosis of acute pancreatitis. </w:t>
      </w:r>
      <w:r w:rsidRPr="00742E27">
        <w:rPr>
          <w:i/>
        </w:rPr>
        <w:t>Cochrane Database Syst Rev</w:t>
      </w:r>
      <w:r w:rsidRPr="00742E27">
        <w:t>. Apr 21 2017;4(4):CD012010. doi:10.1002/14651858.CD012010.pub2</w:t>
      </w:r>
      <w:bookmarkEnd w:id="861"/>
    </w:p>
    <w:p w14:paraId="33ED1C24" w14:textId="77777777" w:rsidR="00742E27" w:rsidRPr="00742E27" w:rsidRDefault="00742E27" w:rsidP="00742E27">
      <w:pPr>
        <w:pStyle w:val="EndNoteBibliography"/>
        <w:ind w:firstLine="0"/>
      </w:pPr>
      <w:bookmarkStart w:id="862" w:name="_ENREF_33"/>
      <w:r w:rsidRPr="00742E27">
        <w:t>33.</w:t>
      </w:r>
      <w:r w:rsidRPr="00742E27">
        <w:tab/>
        <w:t xml:space="preserve">Olson E, Perelman A, Birk JW. Acute management of pancreatitis: the key to best outcomes. </w:t>
      </w:r>
      <w:r w:rsidRPr="00742E27">
        <w:rPr>
          <w:i/>
        </w:rPr>
        <w:t>Postgrad Med J</w:t>
      </w:r>
      <w:r w:rsidRPr="00742E27">
        <w:t>. Jun 2019;95(1124):328-333. doi:10.1136/postgradmedj-2018-136034</w:t>
      </w:r>
      <w:bookmarkEnd w:id="862"/>
    </w:p>
    <w:p w14:paraId="5CDB8B0B" w14:textId="77777777" w:rsidR="00742E27" w:rsidRPr="00742E27" w:rsidRDefault="00742E27" w:rsidP="00742E27">
      <w:pPr>
        <w:pStyle w:val="EndNoteBibliography"/>
        <w:ind w:firstLine="0"/>
      </w:pPr>
      <w:bookmarkStart w:id="863" w:name="_ENREF_34"/>
      <w:r w:rsidRPr="00742E27">
        <w:t>34.</w:t>
      </w:r>
      <w:r w:rsidRPr="00742E27">
        <w:tab/>
        <w:t xml:space="preserve">Yang AL, McNabb-Baltar J. Hypertriglyceridemia and acute pancreatitis. </w:t>
      </w:r>
      <w:r w:rsidRPr="00742E27">
        <w:rPr>
          <w:i/>
        </w:rPr>
        <w:t>Pancreatology</w:t>
      </w:r>
      <w:r w:rsidRPr="00742E27">
        <w:t>. Jul 2020;20(5):795-800. doi:10.1016/j.pan.2020.06.005</w:t>
      </w:r>
      <w:bookmarkEnd w:id="863"/>
    </w:p>
    <w:p w14:paraId="277D258E" w14:textId="77777777" w:rsidR="00742E27" w:rsidRPr="00742E27" w:rsidRDefault="00742E27" w:rsidP="00742E27">
      <w:pPr>
        <w:pStyle w:val="EndNoteBibliography"/>
        <w:ind w:firstLine="0"/>
      </w:pPr>
      <w:bookmarkStart w:id="864" w:name="_ENREF_35"/>
      <w:r w:rsidRPr="00742E27">
        <w:t>35.</w:t>
      </w:r>
      <w:r w:rsidRPr="00742E27">
        <w:tab/>
        <w:t xml:space="preserve">Pothoulakis I, Paragomi P, Archibugi L, et al. Clinical features of hypertriglyceridemia-induced acute pancreatitis in an international, multicenter, prospective cohort (APPRENTICE consortium). </w:t>
      </w:r>
      <w:r w:rsidRPr="00742E27">
        <w:rPr>
          <w:i/>
        </w:rPr>
        <w:t>Pancreatology</w:t>
      </w:r>
      <w:r w:rsidRPr="00742E27">
        <w:t>. Apr 2020;20(3):325-330. doi:10.1016/j.pan.2020.02.010</w:t>
      </w:r>
      <w:bookmarkEnd w:id="864"/>
    </w:p>
    <w:p w14:paraId="401877AF" w14:textId="77777777" w:rsidR="00742E27" w:rsidRPr="00742E27" w:rsidRDefault="00742E27" w:rsidP="00742E27">
      <w:pPr>
        <w:pStyle w:val="EndNoteBibliography"/>
        <w:ind w:firstLine="0"/>
      </w:pPr>
      <w:bookmarkStart w:id="865" w:name="_ENREF_36"/>
      <w:r w:rsidRPr="00742E27">
        <w:t>36.</w:t>
      </w:r>
      <w:r w:rsidRPr="00742E27">
        <w:tab/>
        <w:t xml:space="preserve">Burrowes DP, Choi HH, Rodgers SK, Fetzer DT, Kamaya A. Utility of ultrasound in acute pancreatitis. </w:t>
      </w:r>
      <w:r w:rsidRPr="00742E27">
        <w:rPr>
          <w:i/>
        </w:rPr>
        <w:t>Abdom Radiol (NY)</w:t>
      </w:r>
      <w:r w:rsidRPr="00742E27">
        <w:t>. May 2020;45(5):1253-1264. doi:10.1007/s00261-019-02364-x</w:t>
      </w:r>
      <w:bookmarkEnd w:id="865"/>
    </w:p>
    <w:p w14:paraId="61F93639" w14:textId="77777777" w:rsidR="00742E27" w:rsidRPr="00742E27" w:rsidRDefault="00742E27" w:rsidP="00742E27">
      <w:pPr>
        <w:pStyle w:val="EndNoteBibliography"/>
        <w:ind w:firstLine="0"/>
      </w:pPr>
      <w:bookmarkStart w:id="866" w:name="_ENREF_37"/>
      <w:r w:rsidRPr="00742E27">
        <w:t>37.</w:t>
      </w:r>
      <w:r w:rsidRPr="00742E27">
        <w:tab/>
        <w:t xml:space="preserve">Fung C, Svystun O, Fouladi DF, Kawamoto S. CT imaging, classification, and complications of acute pancreatitis. </w:t>
      </w:r>
      <w:r w:rsidRPr="00742E27">
        <w:rPr>
          <w:i/>
        </w:rPr>
        <w:t>Abdom Radiol (NY)</w:t>
      </w:r>
      <w:r w:rsidRPr="00742E27">
        <w:t>. May 2020;45(5):1243-1252. doi:10.1007/s00261-019-02236-4</w:t>
      </w:r>
      <w:bookmarkEnd w:id="866"/>
    </w:p>
    <w:p w14:paraId="5328BC71" w14:textId="77777777" w:rsidR="00742E27" w:rsidRPr="00742E27" w:rsidRDefault="00742E27" w:rsidP="00742E27">
      <w:pPr>
        <w:pStyle w:val="EndNoteBibliography"/>
        <w:ind w:firstLine="0"/>
      </w:pPr>
      <w:bookmarkStart w:id="867" w:name="_ENREF_38"/>
      <w:r w:rsidRPr="00742E27">
        <w:t>38.</w:t>
      </w:r>
      <w:r w:rsidRPr="00742E27">
        <w:tab/>
        <w:t xml:space="preserve">Sandrasegaran K, Heller MT, Panda A, Shetty A, Menias CO. MRI in acute pancreatitis. </w:t>
      </w:r>
      <w:r w:rsidRPr="00742E27">
        <w:rPr>
          <w:i/>
        </w:rPr>
        <w:t>Abdominal Radiology</w:t>
      </w:r>
      <w:r w:rsidRPr="00742E27">
        <w:t xml:space="preserve">. 2020;45:1232-1242. </w:t>
      </w:r>
      <w:bookmarkEnd w:id="867"/>
    </w:p>
    <w:p w14:paraId="402055C7" w14:textId="77777777" w:rsidR="00742E27" w:rsidRPr="00742E27" w:rsidRDefault="00742E27" w:rsidP="00742E27">
      <w:pPr>
        <w:pStyle w:val="EndNoteBibliography"/>
        <w:ind w:firstLine="0"/>
      </w:pPr>
      <w:bookmarkStart w:id="868" w:name="_ENREF_39"/>
      <w:r w:rsidRPr="00742E27">
        <w:t>39.</w:t>
      </w:r>
      <w:r w:rsidRPr="00742E27">
        <w:tab/>
        <w:t xml:space="preserve">Jaber S, Garnier M, Asehnoune K, et al. Guidelines for the management of patients with severe acute pancreatitis, 2021. </w:t>
      </w:r>
      <w:r w:rsidRPr="00742E27">
        <w:rPr>
          <w:i/>
        </w:rPr>
        <w:t>Anaesth Crit Care Pain Med</w:t>
      </w:r>
      <w:r w:rsidRPr="00742E27">
        <w:t>. Jun 2022;41(3):101060. doi:10.1016/j.accpm.2022.101060</w:t>
      </w:r>
      <w:bookmarkEnd w:id="868"/>
    </w:p>
    <w:p w14:paraId="66CA46E4" w14:textId="77777777" w:rsidR="00742E27" w:rsidRPr="00742E27" w:rsidRDefault="00742E27" w:rsidP="00742E27">
      <w:pPr>
        <w:pStyle w:val="EndNoteBibliography"/>
        <w:ind w:firstLine="0"/>
      </w:pPr>
      <w:bookmarkStart w:id="869" w:name="_ENREF_40"/>
      <w:r w:rsidRPr="00742E27">
        <w:lastRenderedPageBreak/>
        <w:t>40.</w:t>
      </w:r>
      <w:r w:rsidRPr="00742E27">
        <w:tab/>
        <w:t xml:space="preserve">Gan SI, Romagnuolo J. Admission hematocrit: a simple, useful and early predictor of severe pancreatitis. </w:t>
      </w:r>
      <w:r w:rsidRPr="00742E27">
        <w:rPr>
          <w:i/>
        </w:rPr>
        <w:t>Digestive diseases and sciences</w:t>
      </w:r>
      <w:r w:rsidRPr="00742E27">
        <w:t xml:space="preserve">. 2004;49:1946-1952. </w:t>
      </w:r>
      <w:bookmarkEnd w:id="869"/>
    </w:p>
    <w:p w14:paraId="3CBEBFDC" w14:textId="77777777" w:rsidR="00742E27" w:rsidRPr="00742E27" w:rsidRDefault="00742E27" w:rsidP="00742E27">
      <w:pPr>
        <w:pStyle w:val="EndNoteBibliography"/>
        <w:ind w:firstLine="0"/>
      </w:pPr>
      <w:bookmarkStart w:id="870" w:name="_ENREF_41"/>
      <w:r w:rsidRPr="00742E27">
        <w:t>41.</w:t>
      </w:r>
      <w:r w:rsidRPr="00742E27">
        <w:tab/>
        <w:t xml:space="preserve">Brown A, Orav J, Banks PA. Hemoconcentration is an early marker for organ failure and necrotizing pancreatitis. </w:t>
      </w:r>
      <w:r w:rsidRPr="00742E27">
        <w:rPr>
          <w:i/>
        </w:rPr>
        <w:t>Pancreas</w:t>
      </w:r>
      <w:r w:rsidRPr="00742E27">
        <w:t xml:space="preserve">. 2000;20(4):367-372. </w:t>
      </w:r>
      <w:bookmarkEnd w:id="870"/>
    </w:p>
    <w:p w14:paraId="6C6544EF" w14:textId="77777777" w:rsidR="00742E27" w:rsidRPr="00742E27" w:rsidRDefault="00742E27" w:rsidP="00742E27">
      <w:pPr>
        <w:pStyle w:val="EndNoteBibliography"/>
        <w:ind w:firstLine="0"/>
      </w:pPr>
      <w:bookmarkStart w:id="871" w:name="_ENREF_42"/>
      <w:r w:rsidRPr="00742E27">
        <w:t>42.</w:t>
      </w:r>
      <w:r w:rsidRPr="00742E27">
        <w:tab/>
        <w:t xml:space="preserve">Lankisch PG, Mahlke R, Blum T, Bruns A, Bruns D, Maisonneuve P, Lowenfels AB. Hemoconcentration: an early marker of severe and/or necrotizing pancreatitis? A critical appraisal. </w:t>
      </w:r>
      <w:r w:rsidRPr="00742E27">
        <w:rPr>
          <w:i/>
        </w:rPr>
        <w:t>Official journal of the American College of Gastroenterology| ACG</w:t>
      </w:r>
      <w:r w:rsidRPr="00742E27">
        <w:t xml:space="preserve">. 2001;96(7):2081-2085. </w:t>
      </w:r>
      <w:bookmarkEnd w:id="871"/>
    </w:p>
    <w:p w14:paraId="62A727C8" w14:textId="77777777" w:rsidR="00742E27" w:rsidRPr="00742E27" w:rsidRDefault="00742E27" w:rsidP="00742E27">
      <w:pPr>
        <w:pStyle w:val="EndNoteBibliography"/>
        <w:ind w:firstLine="0"/>
      </w:pPr>
      <w:bookmarkStart w:id="872" w:name="_ENREF_43"/>
      <w:r w:rsidRPr="00742E27">
        <w:t>43.</w:t>
      </w:r>
      <w:r w:rsidRPr="00742E27">
        <w:tab/>
        <w:t xml:space="preserve">Wu BU, Bakker OJ, Papachristou GI, et al. Blood urea nitrogen in the early assessment of acute pancreatitis: an international validation study. </w:t>
      </w:r>
      <w:r w:rsidRPr="00742E27">
        <w:rPr>
          <w:i/>
        </w:rPr>
        <w:t>Archives of internal medicine</w:t>
      </w:r>
      <w:r w:rsidRPr="00742E27">
        <w:t xml:space="preserve">. 2011;171(7):669-676. </w:t>
      </w:r>
      <w:bookmarkEnd w:id="872"/>
    </w:p>
    <w:p w14:paraId="5468B7F1" w14:textId="77777777" w:rsidR="00742E27" w:rsidRPr="00742E27" w:rsidRDefault="00742E27" w:rsidP="00742E27">
      <w:pPr>
        <w:pStyle w:val="EndNoteBibliography"/>
        <w:ind w:firstLine="0"/>
      </w:pPr>
      <w:bookmarkStart w:id="873" w:name="_ENREF_44"/>
      <w:r w:rsidRPr="00742E27">
        <w:t>44.</w:t>
      </w:r>
      <w:r w:rsidRPr="00742E27">
        <w:tab/>
        <w:t xml:space="preserve">Muddana V, Whitcomb DC, Khalid A, Slivka A, Papachristou GI. Elevated serum creatinine as a marker of pancreatic necrosis in acute pancreatitis. </w:t>
      </w:r>
      <w:r w:rsidRPr="00742E27">
        <w:rPr>
          <w:i/>
        </w:rPr>
        <w:t>Official journal of the American College of Gastroenterology| ACG</w:t>
      </w:r>
      <w:r w:rsidRPr="00742E27">
        <w:t xml:space="preserve">. 2009;104(1):164-170. </w:t>
      </w:r>
      <w:bookmarkEnd w:id="873"/>
    </w:p>
    <w:p w14:paraId="15936112" w14:textId="77777777" w:rsidR="00742E27" w:rsidRPr="00742E27" w:rsidRDefault="00742E27" w:rsidP="00742E27">
      <w:pPr>
        <w:pStyle w:val="EndNoteBibliography"/>
        <w:ind w:firstLine="0"/>
      </w:pPr>
      <w:bookmarkStart w:id="874" w:name="_ENREF_45"/>
      <w:r w:rsidRPr="00742E27">
        <w:t>45.</w:t>
      </w:r>
      <w:r w:rsidRPr="00742E27">
        <w:tab/>
        <w:t xml:space="preserve">Mayer A, McMahon M, Bowen M, Cooper E. C reactive protein: an aid to assessment and monitoring of acute pancreatitis. </w:t>
      </w:r>
      <w:r w:rsidRPr="00742E27">
        <w:rPr>
          <w:i/>
        </w:rPr>
        <w:t>Journal of clinical pathology</w:t>
      </w:r>
      <w:r w:rsidRPr="00742E27">
        <w:t xml:space="preserve">. 1984;37(2):207-211. </w:t>
      </w:r>
      <w:bookmarkEnd w:id="874"/>
    </w:p>
    <w:p w14:paraId="56FB23AD" w14:textId="77777777" w:rsidR="00742E27" w:rsidRPr="00742E27" w:rsidRDefault="00742E27" w:rsidP="00742E27">
      <w:pPr>
        <w:pStyle w:val="EndNoteBibliography"/>
        <w:ind w:firstLine="0"/>
      </w:pPr>
      <w:bookmarkStart w:id="875" w:name="_ENREF_46"/>
      <w:r w:rsidRPr="00742E27">
        <w:t>46.</w:t>
      </w:r>
      <w:r w:rsidRPr="00742E27">
        <w:tab/>
        <w:t xml:space="preserve">Vasudevan S, Goswami P, Sonika U, Thakur B, Sreenivas V, Saraya A. Comparison of various scoring systems and biochemical markers in predicting the outcome in acute pancreatitis. </w:t>
      </w:r>
      <w:r w:rsidRPr="00742E27">
        <w:rPr>
          <w:i/>
        </w:rPr>
        <w:t>Pancreas</w:t>
      </w:r>
      <w:r w:rsidRPr="00742E27">
        <w:t xml:space="preserve">. 2018;47(1):65-71. </w:t>
      </w:r>
      <w:bookmarkEnd w:id="875"/>
    </w:p>
    <w:p w14:paraId="5F94E889" w14:textId="77777777" w:rsidR="00742E27" w:rsidRPr="00742E27" w:rsidRDefault="00742E27" w:rsidP="00742E27">
      <w:pPr>
        <w:pStyle w:val="EndNoteBibliography"/>
        <w:ind w:firstLine="0"/>
      </w:pPr>
      <w:bookmarkStart w:id="876" w:name="_ENREF_47"/>
      <w:r w:rsidRPr="00742E27">
        <w:t>47.</w:t>
      </w:r>
      <w:r w:rsidRPr="00742E27">
        <w:tab/>
        <w:t xml:space="preserve">Hu B, Yang X-R, Xu Y, et al. Systemic immune-inflammation index predicts prognosis of patients after curative resection for hepatocellular carcinoma. </w:t>
      </w:r>
      <w:r w:rsidRPr="00742E27">
        <w:rPr>
          <w:i/>
        </w:rPr>
        <w:t>Clinical Cancer Research</w:t>
      </w:r>
      <w:r w:rsidRPr="00742E27">
        <w:t xml:space="preserve">. 2014;20(23):6212-6222. </w:t>
      </w:r>
      <w:bookmarkEnd w:id="876"/>
    </w:p>
    <w:p w14:paraId="187AADBC" w14:textId="77777777" w:rsidR="00742E27" w:rsidRPr="00742E27" w:rsidRDefault="00742E27" w:rsidP="00742E27">
      <w:pPr>
        <w:pStyle w:val="EndNoteBibliography"/>
        <w:ind w:firstLine="0"/>
      </w:pPr>
      <w:bookmarkStart w:id="877" w:name="_ENREF_48"/>
      <w:r w:rsidRPr="00742E27">
        <w:t>48.</w:t>
      </w:r>
      <w:r w:rsidRPr="00742E27">
        <w:tab/>
        <w:t xml:space="preserve">Liu X, Guan G, Cui X, Liu Y, Liu Y, Luo F. Systemic Immune-Inflammation Index (SII) Can Be an Early Indicator for Predicting the Severity of Acute Pancreatitis: A Retrospective Study. </w:t>
      </w:r>
      <w:r w:rsidRPr="00742E27">
        <w:rPr>
          <w:i/>
        </w:rPr>
        <w:t>Int J Gen Med</w:t>
      </w:r>
      <w:r w:rsidRPr="00742E27">
        <w:t>. 2021;14:9483-9489. doi:10.2147/IJGM.S343110</w:t>
      </w:r>
      <w:bookmarkEnd w:id="877"/>
    </w:p>
    <w:p w14:paraId="67C4817F" w14:textId="77777777" w:rsidR="00742E27" w:rsidRPr="00742E27" w:rsidRDefault="00742E27" w:rsidP="00742E27">
      <w:pPr>
        <w:pStyle w:val="EndNoteBibliography"/>
        <w:ind w:firstLine="0"/>
      </w:pPr>
      <w:bookmarkStart w:id="878" w:name="_ENREF_49"/>
      <w:r w:rsidRPr="00742E27">
        <w:lastRenderedPageBreak/>
        <w:t>49.</w:t>
      </w:r>
      <w:r w:rsidRPr="00742E27">
        <w:tab/>
        <w:t xml:space="preserve">Hökenek UD, Kılıç M, Alışkan H. Investigation of the prognostic role of systemic immunoinflammatory index in patients with acute pancreatitis. </w:t>
      </w:r>
      <w:r w:rsidRPr="00742E27">
        <w:rPr>
          <w:i/>
        </w:rPr>
        <w:t>Turkish Journal of Trauma &amp; Emergency Surgery</w:t>
      </w:r>
      <w:r w:rsidRPr="00742E27">
        <w:t xml:space="preserve">. 2023;29(3):316. </w:t>
      </w:r>
      <w:bookmarkEnd w:id="878"/>
    </w:p>
    <w:p w14:paraId="642BABF9" w14:textId="77777777" w:rsidR="00742E27" w:rsidRPr="00742E27" w:rsidRDefault="00742E27" w:rsidP="00742E27">
      <w:pPr>
        <w:pStyle w:val="EndNoteBibliography"/>
        <w:ind w:firstLine="0"/>
      </w:pPr>
      <w:bookmarkStart w:id="879" w:name="_ENREF_50"/>
      <w:r w:rsidRPr="00742E27">
        <w:t>50.</w:t>
      </w:r>
      <w:r w:rsidRPr="00742E27">
        <w:tab/>
        <w:t xml:space="preserve">Biyik M, Biyik Z, Asil M, Keskin M. Systemic inflammation response index and systemic immune inflammation index are associated with clinical outcomes in patients with acute pancreatitis? </w:t>
      </w:r>
      <w:r w:rsidRPr="00742E27">
        <w:rPr>
          <w:i/>
        </w:rPr>
        <w:t>Journal of Investigative Surgery</w:t>
      </w:r>
      <w:r w:rsidRPr="00742E27">
        <w:t xml:space="preserve">. 2022;35(8):1613-1620. </w:t>
      </w:r>
      <w:bookmarkEnd w:id="879"/>
    </w:p>
    <w:p w14:paraId="5877FFE8" w14:textId="77777777" w:rsidR="00742E27" w:rsidRPr="00742E27" w:rsidRDefault="00742E27" w:rsidP="00742E27">
      <w:pPr>
        <w:pStyle w:val="EndNoteBibliography"/>
        <w:ind w:firstLine="0"/>
      </w:pPr>
      <w:bookmarkStart w:id="880" w:name="_ENREF_51"/>
      <w:r w:rsidRPr="00742E27">
        <w:t>51.</w:t>
      </w:r>
      <w:r w:rsidRPr="00742E27">
        <w:tab/>
        <w:t xml:space="preserve">Heresbach D, Letourneur J-P, Bahon I, et al. Value of early blood Th-1 cytokine determination in predicting severity of acute pancreatitis. </w:t>
      </w:r>
      <w:r w:rsidRPr="00742E27">
        <w:rPr>
          <w:i/>
        </w:rPr>
        <w:t>Scandinavian journal of gastroenterology</w:t>
      </w:r>
      <w:r w:rsidRPr="00742E27">
        <w:t xml:space="preserve">. 1998;33(5):554-560. </w:t>
      </w:r>
      <w:bookmarkEnd w:id="880"/>
    </w:p>
    <w:p w14:paraId="5B59B1C7" w14:textId="77777777" w:rsidR="00742E27" w:rsidRPr="00742E27" w:rsidRDefault="00742E27" w:rsidP="00742E27">
      <w:pPr>
        <w:pStyle w:val="EndNoteBibliography"/>
        <w:ind w:firstLine="0"/>
      </w:pPr>
      <w:bookmarkStart w:id="881" w:name="_ENREF_52"/>
      <w:r w:rsidRPr="00742E27">
        <w:t>52.</w:t>
      </w:r>
      <w:r w:rsidRPr="00742E27">
        <w:tab/>
        <w:t xml:space="preserve">Jiang C-F, Shiau Y-C, Ng K-W, Tan S-W. Serum interleukin-6, tumor necrosis factor alpha and C-reactive protein in early prediction of severity of acute pancreatitis. </w:t>
      </w:r>
      <w:r w:rsidRPr="00742E27">
        <w:rPr>
          <w:i/>
        </w:rPr>
        <w:t>JOURNAL-CHINESE MEDICAL ASSOCIATION</w:t>
      </w:r>
      <w:r w:rsidRPr="00742E27">
        <w:t xml:space="preserve">. 2004;67:442-446. </w:t>
      </w:r>
      <w:bookmarkEnd w:id="881"/>
    </w:p>
    <w:p w14:paraId="51472719" w14:textId="77777777" w:rsidR="00742E27" w:rsidRPr="00742E27" w:rsidRDefault="00742E27" w:rsidP="00742E27">
      <w:pPr>
        <w:pStyle w:val="EndNoteBibliography"/>
        <w:ind w:firstLine="0"/>
      </w:pPr>
      <w:bookmarkStart w:id="882" w:name="_ENREF_53"/>
      <w:r w:rsidRPr="00742E27">
        <w:t>53.</w:t>
      </w:r>
      <w:r w:rsidRPr="00742E27">
        <w:tab/>
        <w:t xml:space="preserve">Cho JH, Kim TN, Chung HH, Kim KH. Comparison of scoring systems in predicting the severity of acute pancreatitis. </w:t>
      </w:r>
      <w:r w:rsidRPr="00742E27">
        <w:rPr>
          <w:i/>
        </w:rPr>
        <w:t>World J Gastroenterol</w:t>
      </w:r>
      <w:r w:rsidRPr="00742E27">
        <w:t>. Feb 28 2015;21(8):2387-94. doi:10.3748/wjg.v21.i8.2387</w:t>
      </w:r>
      <w:bookmarkEnd w:id="882"/>
    </w:p>
    <w:p w14:paraId="46ED04B8" w14:textId="77777777" w:rsidR="00742E27" w:rsidRPr="00742E27" w:rsidRDefault="00742E27" w:rsidP="00742E27">
      <w:pPr>
        <w:pStyle w:val="EndNoteBibliography"/>
        <w:ind w:firstLine="0"/>
      </w:pPr>
      <w:bookmarkStart w:id="883" w:name="_ENREF_54"/>
      <w:r w:rsidRPr="00742E27">
        <w:t>54.</w:t>
      </w:r>
      <w:r w:rsidRPr="00742E27">
        <w:tab/>
        <w:t xml:space="preserve">Li M, Xing XK, Lu ZH, Guo F, Su W, Lin YJ, Wang DH. Comparison of Scoring Systems in Predicting Severity and Prognosis of Hypertriglyceridemia-Induced Acute Pancreatitis. </w:t>
      </w:r>
      <w:r w:rsidRPr="00742E27">
        <w:rPr>
          <w:i/>
        </w:rPr>
        <w:t>Dig Dis Sci</w:t>
      </w:r>
      <w:r w:rsidRPr="00742E27">
        <w:t>. Apr 2020;65(4):1206-1211. doi:10.1007/s10620-019-05827-9</w:t>
      </w:r>
      <w:bookmarkEnd w:id="883"/>
    </w:p>
    <w:p w14:paraId="2AA311F8" w14:textId="77777777" w:rsidR="00742E27" w:rsidRPr="00742E27" w:rsidRDefault="00742E27" w:rsidP="00742E27">
      <w:pPr>
        <w:pStyle w:val="EndNoteBibliography"/>
        <w:ind w:firstLine="0"/>
      </w:pPr>
      <w:bookmarkStart w:id="884" w:name="_ENREF_55"/>
      <w:r w:rsidRPr="00742E27">
        <w:t>55.</w:t>
      </w:r>
      <w:r w:rsidRPr="00742E27">
        <w:tab/>
        <w:t xml:space="preserve">Papachristou GI, Papachristou DJ, Avula H, Slivka A, Whitcomb DC. Obesity increases the severity of acute pancreatitis: performance of APACHE-O score and correlation with the inflammatory response. </w:t>
      </w:r>
      <w:r w:rsidRPr="00742E27">
        <w:rPr>
          <w:i/>
        </w:rPr>
        <w:t>Pancreatology</w:t>
      </w:r>
      <w:r w:rsidRPr="00742E27">
        <w:t xml:space="preserve">. 2006;6(4):279-285. </w:t>
      </w:r>
      <w:bookmarkEnd w:id="884"/>
    </w:p>
    <w:p w14:paraId="2BDD11EB" w14:textId="77777777" w:rsidR="00742E27" w:rsidRPr="00742E27" w:rsidRDefault="00742E27" w:rsidP="00742E27">
      <w:pPr>
        <w:pStyle w:val="EndNoteBibliography"/>
        <w:ind w:firstLine="0"/>
      </w:pPr>
      <w:bookmarkStart w:id="885" w:name="_ENREF_56"/>
      <w:r w:rsidRPr="00742E27">
        <w:t>56.</w:t>
      </w:r>
      <w:r w:rsidRPr="00742E27">
        <w:tab/>
        <w:t xml:space="preserve">Teng TZJ, Tan JKT, Baey S, et al. Sequential organ failure assessment score is superior to other prognostic indices in acute pancreatitis. </w:t>
      </w:r>
      <w:r w:rsidRPr="00742E27">
        <w:rPr>
          <w:i/>
        </w:rPr>
        <w:t>World J Crit Care Med</w:t>
      </w:r>
      <w:r w:rsidRPr="00742E27">
        <w:t>. Nov 9 2021;10(6):355-368. doi:10.5492/wjccm.v10.i6.355</w:t>
      </w:r>
      <w:bookmarkEnd w:id="885"/>
    </w:p>
    <w:p w14:paraId="4F7739F6" w14:textId="77777777" w:rsidR="00742E27" w:rsidRPr="00742E27" w:rsidRDefault="00742E27" w:rsidP="00742E27">
      <w:pPr>
        <w:pStyle w:val="EndNoteBibliography"/>
        <w:ind w:firstLine="0"/>
      </w:pPr>
      <w:bookmarkStart w:id="886" w:name="_ENREF_57"/>
      <w:r w:rsidRPr="00742E27">
        <w:t>57.</w:t>
      </w:r>
      <w:r w:rsidRPr="00742E27">
        <w:tab/>
        <w:t>Vincent J-L, Moreno R, Takala J, et al. The SOFA (Sepsis-related Organ Failure Assessment) score to describe organ dysfunction/failure: On behalf of the Working Group on Sepsis-Related Problems of the European Society of Intensive Care Medicine (see contributors to the project in the appendix). Springer-Verlag; 1996.</w:t>
      </w:r>
      <w:bookmarkEnd w:id="886"/>
    </w:p>
    <w:p w14:paraId="74354D93" w14:textId="77777777" w:rsidR="00742E27" w:rsidRPr="00742E27" w:rsidRDefault="00742E27" w:rsidP="00742E27">
      <w:pPr>
        <w:pStyle w:val="EndNoteBibliography"/>
        <w:ind w:firstLine="0"/>
      </w:pPr>
      <w:bookmarkStart w:id="887" w:name="_ENREF_58"/>
      <w:r w:rsidRPr="00742E27">
        <w:lastRenderedPageBreak/>
        <w:t>58.</w:t>
      </w:r>
      <w:r w:rsidRPr="00742E27">
        <w:tab/>
        <w:t xml:space="preserve">Adam F, Bor C, Uyar M, Demırağ K, Çankayalı İ. Severe acute pancreatitis admitted to intensive care unit: SOFA is superior to Ranson's criteria and APACHE II in determining prognosis. </w:t>
      </w:r>
      <w:r w:rsidRPr="00742E27">
        <w:rPr>
          <w:i/>
        </w:rPr>
        <w:t>The Turkish Journal of Gastroenterology: The Official Journal of Turkish Society of Gastroenterology</w:t>
      </w:r>
      <w:r w:rsidRPr="00742E27">
        <w:t xml:space="preserve">. 2013;24(5):430-435. </w:t>
      </w:r>
      <w:bookmarkEnd w:id="887"/>
    </w:p>
    <w:p w14:paraId="305B7CF1" w14:textId="77777777" w:rsidR="00742E27" w:rsidRPr="00742E27" w:rsidRDefault="00742E27" w:rsidP="00742E27">
      <w:pPr>
        <w:pStyle w:val="EndNoteBibliography"/>
        <w:ind w:firstLine="0"/>
      </w:pPr>
      <w:bookmarkStart w:id="888" w:name="_ENREF_59"/>
      <w:r w:rsidRPr="00742E27">
        <w:t>59.</w:t>
      </w:r>
      <w:r w:rsidRPr="00742E27">
        <w:tab/>
        <w:t xml:space="preserve">Wu BU, Johannes RS, Sun X, Tabak Y, Conwell DL, Banks PA. The early prediction of mortality in acute pancreatitis: a large population-based study. </w:t>
      </w:r>
      <w:r w:rsidRPr="00742E27">
        <w:rPr>
          <w:i/>
        </w:rPr>
        <w:t>Gut</w:t>
      </w:r>
      <w:r w:rsidRPr="00742E27">
        <w:t xml:space="preserve">. 2008;57(12):1698-1703. </w:t>
      </w:r>
      <w:bookmarkEnd w:id="888"/>
    </w:p>
    <w:p w14:paraId="728F78F6" w14:textId="77777777" w:rsidR="00742E27" w:rsidRPr="00742E27" w:rsidRDefault="00742E27" w:rsidP="00742E27">
      <w:pPr>
        <w:pStyle w:val="EndNoteBibliography"/>
        <w:ind w:firstLine="0"/>
      </w:pPr>
      <w:bookmarkStart w:id="889" w:name="_ENREF_60"/>
      <w:r w:rsidRPr="00742E27">
        <w:t>60.</w:t>
      </w:r>
      <w:r w:rsidRPr="00742E27">
        <w:tab/>
        <w:t xml:space="preserve">Malangoni MA, Martin AS. Outcome of severe acute pancreatitis. </w:t>
      </w:r>
      <w:r w:rsidRPr="00742E27">
        <w:rPr>
          <w:i/>
        </w:rPr>
        <w:t>The American journal of surgery</w:t>
      </w:r>
      <w:r w:rsidRPr="00742E27">
        <w:t xml:space="preserve">. 2005;189(3):273-277. </w:t>
      </w:r>
      <w:bookmarkEnd w:id="889"/>
    </w:p>
    <w:p w14:paraId="7D185A36" w14:textId="77777777" w:rsidR="00742E27" w:rsidRPr="00742E27" w:rsidRDefault="00742E27" w:rsidP="00742E27">
      <w:pPr>
        <w:pStyle w:val="EndNoteBibliography"/>
        <w:ind w:firstLine="0"/>
      </w:pPr>
      <w:bookmarkStart w:id="890" w:name="_ENREF_61"/>
      <w:r w:rsidRPr="00742E27">
        <w:t>61.</w:t>
      </w:r>
      <w:r w:rsidRPr="00742E27">
        <w:tab/>
        <w:t xml:space="preserve">Hagjer S, Kumar N. Evaluation of the BISAP scoring system in prognostication of acute pancreatitis–A prospective observational study. </w:t>
      </w:r>
      <w:r w:rsidRPr="00742E27">
        <w:rPr>
          <w:i/>
        </w:rPr>
        <w:t>International Journal of Surgery</w:t>
      </w:r>
      <w:r w:rsidRPr="00742E27">
        <w:t xml:space="preserve">. 2018;54:76-81. </w:t>
      </w:r>
      <w:bookmarkEnd w:id="890"/>
    </w:p>
    <w:p w14:paraId="4D8AC2CE" w14:textId="77777777" w:rsidR="00742E27" w:rsidRPr="00742E27" w:rsidRDefault="00742E27" w:rsidP="00742E27">
      <w:pPr>
        <w:pStyle w:val="EndNoteBibliography"/>
        <w:ind w:firstLine="0"/>
      </w:pPr>
      <w:bookmarkStart w:id="891" w:name="_ENREF_62"/>
      <w:r w:rsidRPr="00742E27">
        <w:t>62.</w:t>
      </w:r>
      <w:r w:rsidRPr="00742E27">
        <w:tab/>
        <w:t xml:space="preserve">Yadav J, Yadav SK, Kumar S, et al. Predicting morbidity and mortality in acute pancreatitis in an Indian population: a comparative study of the BISAP score, Ranson’s score and CT severity index. </w:t>
      </w:r>
      <w:r w:rsidRPr="00742E27">
        <w:rPr>
          <w:i/>
        </w:rPr>
        <w:t>Gastroenterology report</w:t>
      </w:r>
      <w:r w:rsidRPr="00742E27">
        <w:t xml:space="preserve">. 2016;4(3):216-220. </w:t>
      </w:r>
      <w:bookmarkEnd w:id="891"/>
    </w:p>
    <w:p w14:paraId="07E9AF82" w14:textId="77777777" w:rsidR="00742E27" w:rsidRPr="00742E27" w:rsidRDefault="00742E27" w:rsidP="00742E27">
      <w:pPr>
        <w:pStyle w:val="EndNoteBibliography"/>
        <w:ind w:firstLine="0"/>
      </w:pPr>
      <w:bookmarkStart w:id="892" w:name="_ENREF_63"/>
      <w:r w:rsidRPr="00742E27">
        <w:t>63.</w:t>
      </w:r>
      <w:r w:rsidRPr="00742E27">
        <w:tab/>
        <w:t xml:space="preserve">Balthazar EJ. CT diagnosis and staging of acute pancreatitis. </w:t>
      </w:r>
      <w:r w:rsidRPr="00742E27">
        <w:rPr>
          <w:i/>
        </w:rPr>
        <w:t>Radiologic Clinics of North America</w:t>
      </w:r>
      <w:r w:rsidRPr="00742E27">
        <w:t xml:space="preserve">. 1989;27(1):19-37. </w:t>
      </w:r>
      <w:bookmarkEnd w:id="892"/>
    </w:p>
    <w:p w14:paraId="3073DB03" w14:textId="77777777" w:rsidR="00742E27" w:rsidRPr="00742E27" w:rsidRDefault="00742E27" w:rsidP="00742E27">
      <w:pPr>
        <w:pStyle w:val="EndNoteBibliography"/>
        <w:ind w:firstLine="0"/>
      </w:pPr>
      <w:bookmarkStart w:id="893" w:name="_ENREF_64"/>
      <w:r w:rsidRPr="00742E27">
        <w:t>64.</w:t>
      </w:r>
      <w:r w:rsidRPr="00742E27">
        <w:tab/>
        <w:t xml:space="preserve">Düzenci D, Yalnız M, İspiroğlu M. Comparison between prognostic indicators in organ insufficiency with acute pancreatitis. </w:t>
      </w:r>
      <w:r w:rsidRPr="00742E27">
        <w:rPr>
          <w:i/>
        </w:rPr>
        <w:t>Turkish Journal of Trauma and Emergency Surgery</w:t>
      </w:r>
      <w:r w:rsidRPr="00742E27">
        <w:t xml:space="preserve">. 2021;27(4):410. </w:t>
      </w:r>
      <w:bookmarkEnd w:id="893"/>
    </w:p>
    <w:p w14:paraId="12A93EC1" w14:textId="77777777" w:rsidR="00742E27" w:rsidRPr="00742E27" w:rsidRDefault="00742E27" w:rsidP="00742E27">
      <w:pPr>
        <w:pStyle w:val="EndNoteBibliography"/>
        <w:ind w:firstLine="0"/>
      </w:pPr>
      <w:bookmarkStart w:id="894" w:name="_ENREF_65"/>
      <w:r w:rsidRPr="00742E27">
        <w:t>65.</w:t>
      </w:r>
      <w:r w:rsidRPr="00742E27">
        <w:tab/>
        <w:t xml:space="preserve">Gupta D, Mandal NS, Arora JK, Soni RK. Comparative evaluation of harmless acute pancreatitis score (HAPS) and bedside index of severity in acute pancreatitis (BISAP) scoring system in the stratification of prognosis in acute pancreatitis. </w:t>
      </w:r>
      <w:r w:rsidRPr="00742E27">
        <w:rPr>
          <w:i/>
        </w:rPr>
        <w:t>Cureus</w:t>
      </w:r>
      <w:r w:rsidRPr="00742E27">
        <w:t>. 2022;14(12)</w:t>
      </w:r>
      <w:bookmarkEnd w:id="894"/>
    </w:p>
    <w:p w14:paraId="01FFA97B" w14:textId="77777777" w:rsidR="00742E27" w:rsidRPr="00742E27" w:rsidRDefault="00742E27" w:rsidP="00742E27">
      <w:pPr>
        <w:pStyle w:val="EndNoteBibliography"/>
        <w:ind w:firstLine="0"/>
      </w:pPr>
      <w:bookmarkStart w:id="895" w:name="_ENREF_66"/>
      <w:r w:rsidRPr="00742E27">
        <w:t>66.</w:t>
      </w:r>
      <w:r w:rsidRPr="00742E27">
        <w:tab/>
        <w:t xml:space="preserve">Châu Ngọc Hoa. </w:t>
      </w:r>
      <w:r w:rsidRPr="00742E27">
        <w:rPr>
          <w:i/>
        </w:rPr>
        <w:t>Điều trị học Nội khoa</w:t>
      </w:r>
      <w:r w:rsidRPr="00742E27">
        <w:t>. Nhà xuất bản Y học, TP Hồ Chí Minh, tr 225-238. 2012.</w:t>
      </w:r>
      <w:bookmarkEnd w:id="895"/>
    </w:p>
    <w:p w14:paraId="79A7574A" w14:textId="77777777" w:rsidR="00742E27" w:rsidRPr="00742E27" w:rsidRDefault="00742E27" w:rsidP="00742E27">
      <w:pPr>
        <w:pStyle w:val="EndNoteBibliography"/>
        <w:ind w:firstLine="0"/>
      </w:pPr>
      <w:bookmarkStart w:id="896" w:name="_ENREF_67"/>
      <w:r w:rsidRPr="00742E27">
        <w:t>67.</w:t>
      </w:r>
      <w:r w:rsidRPr="00742E27">
        <w:tab/>
        <w:t xml:space="preserve">Wolska A, Yang ZH, Remaley AT. Hypertriglyceridemia: new approaches in management and treatment. </w:t>
      </w:r>
      <w:r w:rsidRPr="00742E27">
        <w:rPr>
          <w:i/>
        </w:rPr>
        <w:t>Curr Opin Lipidol</w:t>
      </w:r>
      <w:r w:rsidRPr="00742E27">
        <w:t>. Dec 2020;31(6):331-339. doi:10.1097/MOL.0000000000000710</w:t>
      </w:r>
      <w:bookmarkEnd w:id="896"/>
    </w:p>
    <w:p w14:paraId="7DF2D215" w14:textId="77777777" w:rsidR="00742E27" w:rsidRPr="00742E27" w:rsidRDefault="00742E27" w:rsidP="00742E27">
      <w:pPr>
        <w:pStyle w:val="EndNoteBibliography"/>
        <w:ind w:firstLine="0"/>
      </w:pPr>
      <w:bookmarkStart w:id="897" w:name="_ENREF_68"/>
      <w:r w:rsidRPr="00742E27">
        <w:lastRenderedPageBreak/>
        <w:t>68.</w:t>
      </w:r>
      <w:r w:rsidRPr="00742E27">
        <w:tab/>
        <w:t xml:space="preserve">Armstrong C. Endocrine society releases guidelines on diagnosis and management of hypertriglyceridemia. </w:t>
      </w:r>
      <w:r w:rsidRPr="00742E27">
        <w:rPr>
          <w:i/>
        </w:rPr>
        <w:t>American family physician</w:t>
      </w:r>
      <w:r w:rsidRPr="00742E27">
        <w:t xml:space="preserve">. 2013;88(2):142. </w:t>
      </w:r>
      <w:bookmarkEnd w:id="897"/>
    </w:p>
    <w:p w14:paraId="04E74F16" w14:textId="77777777" w:rsidR="00742E27" w:rsidRPr="00742E27" w:rsidRDefault="00742E27" w:rsidP="00742E27">
      <w:pPr>
        <w:pStyle w:val="EndNoteBibliography"/>
        <w:ind w:firstLine="0"/>
      </w:pPr>
      <w:bookmarkStart w:id="898" w:name="_ENREF_69"/>
      <w:r w:rsidRPr="00742E27">
        <w:t>69.</w:t>
      </w:r>
      <w:r w:rsidRPr="00742E27">
        <w:tab/>
        <w:t xml:space="preserve">Talwalkar PG, Sreenivas CG, Gulati A, Baxi H. Journey in guidelines for lipid management: From adult treatment panel (ATP)-I to ATP-III and what to expect in ATP-IV. </w:t>
      </w:r>
      <w:r w:rsidRPr="00742E27">
        <w:rPr>
          <w:i/>
        </w:rPr>
        <w:t>Indian J Endocrinol Metab</w:t>
      </w:r>
      <w:r w:rsidRPr="00742E27">
        <w:t>. Jul 2013;17(4):628-35. doi:10.4103/2230-8210.113753</w:t>
      </w:r>
      <w:bookmarkEnd w:id="898"/>
    </w:p>
    <w:p w14:paraId="191FF842" w14:textId="77777777" w:rsidR="00742E27" w:rsidRPr="00742E27" w:rsidRDefault="00742E27" w:rsidP="00742E27">
      <w:pPr>
        <w:pStyle w:val="EndNoteBibliography"/>
        <w:ind w:firstLine="0"/>
      </w:pPr>
      <w:bookmarkStart w:id="899" w:name="_ENREF_70"/>
      <w:r w:rsidRPr="00742E27">
        <w:t>70.</w:t>
      </w:r>
      <w:r w:rsidRPr="00742E27">
        <w:tab/>
        <w:t xml:space="preserve">Gotoda T, Shirai K, Ohta T, et al. Diagnosis and management of type I and type V hyperlipoproteinemia. </w:t>
      </w:r>
      <w:r w:rsidRPr="00742E27">
        <w:rPr>
          <w:i/>
        </w:rPr>
        <w:t>J Atheroscler Thromb</w:t>
      </w:r>
      <w:r w:rsidRPr="00742E27">
        <w:t>. 2012;19(1):1-12. doi:10.5551/jat.10702</w:t>
      </w:r>
      <w:bookmarkEnd w:id="899"/>
    </w:p>
    <w:p w14:paraId="49A28DC4" w14:textId="77777777" w:rsidR="00742E27" w:rsidRPr="00742E27" w:rsidRDefault="00742E27" w:rsidP="00742E27">
      <w:pPr>
        <w:pStyle w:val="EndNoteBibliography"/>
        <w:ind w:firstLine="0"/>
      </w:pPr>
      <w:bookmarkStart w:id="900" w:name="_ENREF_71"/>
      <w:r w:rsidRPr="00742E27">
        <w:t>71.</w:t>
      </w:r>
      <w:r w:rsidRPr="00742E27">
        <w:tab/>
        <w:t xml:space="preserve">Brahm AJ, Hegele RA. Chylomicronaemia--current diagnosis and future therapies. </w:t>
      </w:r>
      <w:r w:rsidRPr="00742E27">
        <w:rPr>
          <w:i/>
        </w:rPr>
        <w:t>Nat Rev Endocrinol</w:t>
      </w:r>
      <w:r w:rsidRPr="00742E27">
        <w:t>. Jun 2015;11(6):352-62. doi:10.1038/nrendo.2015.26</w:t>
      </w:r>
      <w:bookmarkEnd w:id="900"/>
    </w:p>
    <w:p w14:paraId="42EB494C" w14:textId="77777777" w:rsidR="00742E27" w:rsidRPr="00742E27" w:rsidRDefault="00742E27" w:rsidP="00742E27">
      <w:pPr>
        <w:pStyle w:val="EndNoteBibliography"/>
        <w:ind w:firstLine="0"/>
      </w:pPr>
      <w:bookmarkStart w:id="901" w:name="_ENREF_72"/>
      <w:r w:rsidRPr="00742E27">
        <w:t>72.</w:t>
      </w:r>
      <w:r w:rsidRPr="00742E27">
        <w:tab/>
        <w:t xml:space="preserve">Fredrickson DS, Lees RS. A system for phenotyping hyperlipoproteinemia. </w:t>
      </w:r>
      <w:r w:rsidRPr="00742E27">
        <w:rPr>
          <w:i/>
        </w:rPr>
        <w:t>Circulation</w:t>
      </w:r>
      <w:r w:rsidRPr="00742E27">
        <w:t xml:space="preserve">. 1965;31(3):321-327. </w:t>
      </w:r>
      <w:bookmarkEnd w:id="901"/>
    </w:p>
    <w:p w14:paraId="41DD9DCC" w14:textId="77777777" w:rsidR="00742E27" w:rsidRPr="00742E27" w:rsidRDefault="00742E27" w:rsidP="00742E27">
      <w:pPr>
        <w:pStyle w:val="EndNoteBibliography"/>
        <w:ind w:firstLine="0"/>
      </w:pPr>
      <w:bookmarkStart w:id="902" w:name="_ENREF_73"/>
      <w:r w:rsidRPr="00742E27">
        <w:t>73.</w:t>
      </w:r>
      <w:r w:rsidRPr="00742E27">
        <w:tab/>
        <w:t xml:space="preserve">Adiamah A, Psaltis E, Crook M, Lobo DN. A systematic review of the epidemiology, pathophysiology and current management of hyperlipidaemic pancreatitis. </w:t>
      </w:r>
      <w:r w:rsidRPr="00742E27">
        <w:rPr>
          <w:i/>
        </w:rPr>
        <w:t>Clin Nutr</w:t>
      </w:r>
      <w:r w:rsidRPr="00742E27">
        <w:t>. Dec 2018;37(6 Pt A):1810-1822. doi:10.1016/j.clnu.2017.09.028</w:t>
      </w:r>
      <w:bookmarkEnd w:id="902"/>
    </w:p>
    <w:p w14:paraId="5B7D55D3" w14:textId="77777777" w:rsidR="00742E27" w:rsidRPr="00742E27" w:rsidRDefault="00742E27" w:rsidP="00742E27">
      <w:pPr>
        <w:pStyle w:val="EndNoteBibliography"/>
        <w:ind w:firstLine="0"/>
      </w:pPr>
      <w:bookmarkStart w:id="903" w:name="_ENREF_74"/>
      <w:r w:rsidRPr="00742E27">
        <w:t>74.</w:t>
      </w:r>
      <w:r w:rsidRPr="00742E27">
        <w:tab/>
        <w:t xml:space="preserve">Nair S, Yadav D, Pitchumoni CS. Association of diabetic ketoacidosis and acute pancreatitis: observations in 100 consecutive episodes of DKA. </w:t>
      </w:r>
      <w:r w:rsidRPr="00742E27">
        <w:rPr>
          <w:i/>
        </w:rPr>
        <w:t>Am J Gastroenterol</w:t>
      </w:r>
      <w:r w:rsidRPr="00742E27">
        <w:t>. Oct 2000;95(10):2795-800. doi:10.1111/j.1572-0241.2000.03188.x</w:t>
      </w:r>
      <w:bookmarkEnd w:id="903"/>
    </w:p>
    <w:p w14:paraId="799B350F" w14:textId="77777777" w:rsidR="00742E27" w:rsidRPr="00742E27" w:rsidRDefault="00742E27" w:rsidP="00742E27">
      <w:pPr>
        <w:pStyle w:val="EndNoteBibliography"/>
        <w:ind w:firstLine="0"/>
      </w:pPr>
      <w:bookmarkStart w:id="904" w:name="_ENREF_75"/>
      <w:r w:rsidRPr="00742E27">
        <w:t>75.</w:t>
      </w:r>
      <w:r w:rsidRPr="00742E27">
        <w:tab/>
        <w:t xml:space="preserve">Whitfield JB, Hensley WJ, Bryden D, Gallagher H. Some laboratory correlates of drinking habits. </w:t>
      </w:r>
      <w:r w:rsidRPr="00742E27">
        <w:rPr>
          <w:i/>
        </w:rPr>
        <w:t>Ann Clin Biochem</w:t>
      </w:r>
      <w:r w:rsidRPr="00742E27">
        <w:t>. Nov 1978;15(6):297-303. doi:10.1177/000456327801500171</w:t>
      </w:r>
      <w:bookmarkEnd w:id="904"/>
    </w:p>
    <w:p w14:paraId="4D6C4AD5" w14:textId="77777777" w:rsidR="00742E27" w:rsidRPr="00742E27" w:rsidRDefault="00742E27" w:rsidP="00742E27">
      <w:pPr>
        <w:pStyle w:val="EndNoteBibliography"/>
        <w:ind w:firstLine="0"/>
      </w:pPr>
      <w:bookmarkStart w:id="905" w:name="_ENREF_76"/>
      <w:r w:rsidRPr="00742E27">
        <w:t>76.</w:t>
      </w:r>
      <w:r w:rsidRPr="00742E27">
        <w:tab/>
        <w:t xml:space="preserve">Eskandar O, Eckford S, Roberts TL. Severe, gestational, non-familial, non-genetic hypertriglyceridemia. </w:t>
      </w:r>
      <w:r w:rsidRPr="00742E27">
        <w:rPr>
          <w:i/>
        </w:rPr>
        <w:t>J Obstet Gynaecol Res</w:t>
      </w:r>
      <w:r w:rsidRPr="00742E27">
        <w:t>. Apr 2007;33(2):186-9. doi:10.1111/j.1447-0756.2007.00506.x</w:t>
      </w:r>
      <w:bookmarkEnd w:id="905"/>
    </w:p>
    <w:p w14:paraId="2C873A46" w14:textId="77777777" w:rsidR="00742E27" w:rsidRPr="00742E27" w:rsidRDefault="00742E27" w:rsidP="00742E27">
      <w:pPr>
        <w:pStyle w:val="EndNoteBibliography"/>
        <w:ind w:firstLine="0"/>
      </w:pPr>
      <w:bookmarkStart w:id="906" w:name="_ENREF_77"/>
      <w:r w:rsidRPr="00742E27">
        <w:t>77.</w:t>
      </w:r>
      <w:r w:rsidRPr="00742E27">
        <w:tab/>
        <w:t xml:space="preserve">Guo Y-Y, Li H-X, Zhang Y, He W-H. Hypertriglyceridemia-induced acute pancreatitis: progress on disease mechanisms and treatment modalities. </w:t>
      </w:r>
      <w:r w:rsidRPr="00742E27">
        <w:rPr>
          <w:i/>
        </w:rPr>
        <w:t>Discovery medicine</w:t>
      </w:r>
      <w:r w:rsidRPr="00742E27">
        <w:t xml:space="preserve">. 2019;27(147):101-109. </w:t>
      </w:r>
      <w:bookmarkEnd w:id="906"/>
    </w:p>
    <w:p w14:paraId="47E7AC1A" w14:textId="77777777" w:rsidR="00742E27" w:rsidRPr="00742E27" w:rsidRDefault="00742E27" w:rsidP="00742E27">
      <w:pPr>
        <w:pStyle w:val="EndNoteBibliography"/>
        <w:ind w:firstLine="0"/>
      </w:pPr>
      <w:bookmarkStart w:id="907" w:name="_ENREF_78"/>
      <w:r w:rsidRPr="00742E27">
        <w:lastRenderedPageBreak/>
        <w:t>78.</w:t>
      </w:r>
      <w:r w:rsidRPr="00742E27">
        <w:tab/>
        <w:t xml:space="preserve">Hahn SJ, Park JH, Lee JH, Lee JK, Kim KA. Severe hypertriglyceridemia in diabetic ketoacidosis accompanied by acute pancreatitis: case report. </w:t>
      </w:r>
      <w:r w:rsidRPr="00742E27">
        <w:rPr>
          <w:i/>
        </w:rPr>
        <w:t>J Korean Med Sci</w:t>
      </w:r>
      <w:r w:rsidRPr="00742E27">
        <w:t>. Sep 2010;25(9):1375-8. doi:10.3346/jkms.2010.25.9.1375</w:t>
      </w:r>
      <w:bookmarkEnd w:id="907"/>
    </w:p>
    <w:p w14:paraId="631D4658" w14:textId="77777777" w:rsidR="00742E27" w:rsidRPr="00742E27" w:rsidRDefault="00742E27" w:rsidP="00742E27">
      <w:pPr>
        <w:pStyle w:val="EndNoteBibliography"/>
        <w:ind w:firstLine="0"/>
      </w:pPr>
      <w:bookmarkStart w:id="908" w:name="_ENREF_79"/>
      <w:r w:rsidRPr="00742E27">
        <w:t>79.</w:t>
      </w:r>
      <w:r w:rsidRPr="00742E27">
        <w:tab/>
        <w:t xml:space="preserve">Sandoval J, Pereda J, Perez S, et al. Epigenetic Regulation of Early- and Late-Response Genes in Acute Pancreatitis. </w:t>
      </w:r>
      <w:r w:rsidRPr="00742E27">
        <w:rPr>
          <w:i/>
        </w:rPr>
        <w:t>J Immunol</w:t>
      </w:r>
      <w:r w:rsidRPr="00742E27">
        <w:t>. Nov 15 2016;197(10):4137-4150. doi:10.4049/jimmunol.1502378</w:t>
      </w:r>
      <w:bookmarkEnd w:id="908"/>
    </w:p>
    <w:p w14:paraId="23268538" w14:textId="77777777" w:rsidR="00742E27" w:rsidRPr="00742E27" w:rsidRDefault="00742E27" w:rsidP="00742E27">
      <w:pPr>
        <w:pStyle w:val="EndNoteBibliography"/>
        <w:ind w:firstLine="0"/>
      </w:pPr>
      <w:bookmarkStart w:id="909" w:name="_ENREF_80"/>
      <w:r w:rsidRPr="00742E27">
        <w:t>80.</w:t>
      </w:r>
      <w:r w:rsidRPr="00742E27">
        <w:tab/>
        <w:t xml:space="preserve">Gubensek J, Buturovic-Ponikvar J, Romozi K, Ponikvar R. Factors affecting outcome in acute hypertriglyceridemic pancreatitis treated with plasma exchange: an observational cohort study. </w:t>
      </w:r>
      <w:r w:rsidRPr="00742E27">
        <w:rPr>
          <w:i/>
        </w:rPr>
        <w:t>PloS one</w:t>
      </w:r>
      <w:r w:rsidRPr="00742E27">
        <w:t xml:space="preserve">. 2014;9(7):e102748. </w:t>
      </w:r>
      <w:bookmarkEnd w:id="909"/>
    </w:p>
    <w:p w14:paraId="5AA03014" w14:textId="77777777" w:rsidR="00742E27" w:rsidRPr="00742E27" w:rsidRDefault="00742E27" w:rsidP="00742E27">
      <w:pPr>
        <w:pStyle w:val="EndNoteBibliography"/>
        <w:ind w:firstLine="0"/>
      </w:pPr>
      <w:bookmarkStart w:id="910" w:name="_ENREF_81"/>
      <w:r w:rsidRPr="00742E27">
        <w:t>81.</w:t>
      </w:r>
      <w:r w:rsidRPr="00742E27">
        <w:tab/>
        <w:t xml:space="preserve">Wang SH, Chou YC, Shangkuan WC, Wei KY, Pan YH, Lin HC. Relationship between Plasma Triglyceride Level and Severity of Hypertriglyceridemic Pancreatitis. </w:t>
      </w:r>
      <w:r w:rsidRPr="00742E27">
        <w:rPr>
          <w:i/>
        </w:rPr>
        <w:t>PloS one</w:t>
      </w:r>
      <w:r w:rsidRPr="00742E27">
        <w:t>. 2016;11(10):e0163984. doi:10.1371/journal.pone.0163984</w:t>
      </w:r>
      <w:bookmarkEnd w:id="910"/>
    </w:p>
    <w:p w14:paraId="4F53CAD2" w14:textId="77777777" w:rsidR="00742E27" w:rsidRPr="00742E27" w:rsidRDefault="00742E27" w:rsidP="00742E27">
      <w:pPr>
        <w:pStyle w:val="EndNoteBibliography"/>
        <w:ind w:firstLine="0"/>
      </w:pPr>
      <w:bookmarkStart w:id="911" w:name="_ENREF_82"/>
      <w:r w:rsidRPr="00742E27">
        <w:t>82.</w:t>
      </w:r>
      <w:r w:rsidRPr="00742E27">
        <w:tab/>
        <w:t xml:space="preserve">Czakó L, Szabolcs A, Vajda Á, et al. Hyperlipidemia induced by a cholesterol-rich diet aggravates necrotizing pancreatitis in rats. </w:t>
      </w:r>
      <w:r w:rsidRPr="00742E27">
        <w:rPr>
          <w:i/>
        </w:rPr>
        <w:t>European journal of pharmacology</w:t>
      </w:r>
      <w:r w:rsidRPr="00742E27">
        <w:t xml:space="preserve">. 2007;572(1):74-81. </w:t>
      </w:r>
      <w:bookmarkEnd w:id="911"/>
    </w:p>
    <w:p w14:paraId="4A818E7C" w14:textId="77777777" w:rsidR="00742E27" w:rsidRPr="00742E27" w:rsidRDefault="00742E27" w:rsidP="00742E27">
      <w:pPr>
        <w:pStyle w:val="EndNoteBibliography"/>
        <w:ind w:firstLine="0"/>
      </w:pPr>
      <w:bookmarkStart w:id="912" w:name="_ENREF_83"/>
      <w:r w:rsidRPr="00742E27">
        <w:t>83.</w:t>
      </w:r>
      <w:r w:rsidRPr="00742E27">
        <w:tab/>
        <w:t xml:space="preserve">Lun Y, Sun X, Wang P, Chi J, Hou X, Wang Y. Severe hypertriglyceridemia due to two novel loss-of-function lipoprotein lipase gene mutations (C310R/E396V) in a Chinese family associated with recurrent acute pancreatitis. </w:t>
      </w:r>
      <w:r w:rsidRPr="00742E27">
        <w:rPr>
          <w:i/>
        </w:rPr>
        <w:t>Oncotarget</w:t>
      </w:r>
      <w:r w:rsidRPr="00742E27">
        <w:t xml:space="preserve">. 2017;8(29):47741. </w:t>
      </w:r>
      <w:bookmarkEnd w:id="912"/>
    </w:p>
    <w:p w14:paraId="6143B694" w14:textId="77777777" w:rsidR="00742E27" w:rsidRPr="00742E27" w:rsidRDefault="00742E27" w:rsidP="00742E27">
      <w:pPr>
        <w:pStyle w:val="EndNoteBibliography"/>
        <w:ind w:firstLine="0"/>
      </w:pPr>
      <w:bookmarkStart w:id="913" w:name="_ENREF_84"/>
      <w:r w:rsidRPr="00742E27">
        <w:t>84.</w:t>
      </w:r>
      <w:r w:rsidRPr="00742E27">
        <w:tab/>
        <w:t xml:space="preserve">DiMagno MJ, DiMagno EP. Pancreas divisum does not cause pancreatitis, but associates with CFTR mutations. </w:t>
      </w:r>
      <w:r w:rsidRPr="00742E27">
        <w:rPr>
          <w:i/>
        </w:rPr>
        <w:t>The American journal of gastroenterology</w:t>
      </w:r>
      <w:r w:rsidRPr="00742E27">
        <w:t xml:space="preserve">. 2012;107(2):318. </w:t>
      </w:r>
      <w:bookmarkEnd w:id="913"/>
    </w:p>
    <w:p w14:paraId="08EE4BF3" w14:textId="77777777" w:rsidR="00742E27" w:rsidRPr="00742E27" w:rsidRDefault="00742E27" w:rsidP="00742E27">
      <w:pPr>
        <w:pStyle w:val="EndNoteBibliography"/>
        <w:ind w:firstLine="0"/>
      </w:pPr>
      <w:bookmarkStart w:id="914" w:name="_ENREF_85"/>
      <w:r w:rsidRPr="00742E27">
        <w:t>85.</w:t>
      </w:r>
      <w:r w:rsidRPr="00742E27">
        <w:tab/>
        <w:t xml:space="preserve">Lu Z, Zhang G, Guo F, Li M, Ding Y, Zheng H, Wang D. Elevated triglycerides on admission positively correlate with the severity of hypertriglyceridaemic pancreatitis. </w:t>
      </w:r>
      <w:r w:rsidRPr="00742E27">
        <w:rPr>
          <w:i/>
        </w:rPr>
        <w:t>Int J Clin Pract</w:t>
      </w:r>
      <w:r w:rsidRPr="00742E27">
        <w:t>. Mar 2020;74(3):e13458. doi:10.1111/ijcp.13458</w:t>
      </w:r>
      <w:bookmarkEnd w:id="914"/>
    </w:p>
    <w:p w14:paraId="2D7EF600" w14:textId="77777777" w:rsidR="00742E27" w:rsidRPr="00742E27" w:rsidRDefault="00742E27" w:rsidP="00742E27">
      <w:pPr>
        <w:pStyle w:val="EndNoteBibliography"/>
        <w:ind w:firstLine="0"/>
      </w:pPr>
      <w:bookmarkStart w:id="915" w:name="_ENREF_86"/>
      <w:r w:rsidRPr="00742E27">
        <w:t>86.</w:t>
      </w:r>
      <w:r w:rsidRPr="00742E27">
        <w:tab/>
        <w:t xml:space="preserve">Bệnh viện Chợ Rẫy. Phác đồ điều trị 2018 – Phần Nội khoa – Tập 1. Viêm tụy cấp. 2018:481- 486. </w:t>
      </w:r>
      <w:bookmarkEnd w:id="915"/>
    </w:p>
    <w:p w14:paraId="7AD666CB" w14:textId="77777777" w:rsidR="00742E27" w:rsidRPr="00742E27" w:rsidRDefault="00742E27" w:rsidP="00742E27">
      <w:pPr>
        <w:pStyle w:val="EndNoteBibliography"/>
        <w:ind w:firstLine="0"/>
      </w:pPr>
      <w:bookmarkStart w:id="916" w:name="_ENREF_87"/>
      <w:r w:rsidRPr="00742E27">
        <w:t>87.</w:t>
      </w:r>
      <w:r w:rsidRPr="00742E27">
        <w:tab/>
        <w:t>Bệnh viện Đại học Y Dược TP. HCM. Hướng dẫn chẩn đoán và điều trị viêm tụy cấp. 2020;</w:t>
      </w:r>
      <w:bookmarkEnd w:id="916"/>
    </w:p>
    <w:p w14:paraId="3F6F289E" w14:textId="77777777" w:rsidR="00742E27" w:rsidRPr="00742E27" w:rsidRDefault="00742E27" w:rsidP="00742E27">
      <w:pPr>
        <w:pStyle w:val="EndNoteBibliography"/>
        <w:ind w:firstLine="0"/>
      </w:pPr>
      <w:bookmarkStart w:id="917" w:name="_ENREF_88"/>
      <w:r w:rsidRPr="00742E27">
        <w:lastRenderedPageBreak/>
        <w:t>88.</w:t>
      </w:r>
      <w:r w:rsidRPr="00742E27">
        <w:tab/>
        <w:t>Bộ Y tế. Quyết định 4068/QĐ-BYT, Quy trình chuyên môn chẩn đoán, điều trị và chăm sóc người bệnh viêm tụy cấp. 2016;</w:t>
      </w:r>
      <w:bookmarkEnd w:id="917"/>
    </w:p>
    <w:p w14:paraId="4980AE8F" w14:textId="77777777" w:rsidR="00742E27" w:rsidRPr="00742E27" w:rsidRDefault="00742E27" w:rsidP="00742E27">
      <w:pPr>
        <w:pStyle w:val="EndNoteBibliography"/>
        <w:ind w:firstLine="0"/>
      </w:pPr>
      <w:bookmarkStart w:id="918" w:name="_ENREF_89"/>
      <w:r w:rsidRPr="00742E27">
        <w:t>89.</w:t>
      </w:r>
      <w:r w:rsidRPr="00742E27">
        <w:tab/>
        <w:t xml:space="preserve">Bredefeld C, Hussain MM, Averna M, et al. Guidance for the diagnosis and treatment of hypolipidemia disorders. </w:t>
      </w:r>
      <w:r w:rsidRPr="00742E27">
        <w:rPr>
          <w:i/>
        </w:rPr>
        <w:t>Journal of clinical lipidology</w:t>
      </w:r>
      <w:r w:rsidRPr="00742E27">
        <w:t>. 2022;</w:t>
      </w:r>
      <w:bookmarkEnd w:id="918"/>
    </w:p>
    <w:p w14:paraId="154004B7" w14:textId="77777777" w:rsidR="00742E27" w:rsidRPr="00742E27" w:rsidRDefault="00742E27" w:rsidP="00742E27">
      <w:pPr>
        <w:pStyle w:val="EndNoteBibliography"/>
        <w:ind w:firstLine="0"/>
      </w:pPr>
      <w:bookmarkStart w:id="919" w:name="_ENREF_90"/>
      <w:r w:rsidRPr="00742E27">
        <w:t>90.</w:t>
      </w:r>
      <w:r w:rsidRPr="00742E27">
        <w:tab/>
        <w:t xml:space="preserve">Gubensek J, Andonova M, Jerman A, et al. Comparable Triglyceride Reduction With Plasma Exchange and Insulin in Acute Pancreatitis - A Randomized Trial. </w:t>
      </w:r>
      <w:r w:rsidRPr="00742E27">
        <w:rPr>
          <w:i/>
        </w:rPr>
        <w:t>Front Med (Lausanne)</w:t>
      </w:r>
      <w:r w:rsidRPr="00742E27">
        <w:t>. 2022;9:870067. doi:10.3389/fmed.2022.870067</w:t>
      </w:r>
      <w:bookmarkEnd w:id="919"/>
    </w:p>
    <w:p w14:paraId="30AC5862" w14:textId="77777777" w:rsidR="00742E27" w:rsidRPr="00742E27" w:rsidRDefault="00742E27" w:rsidP="00742E27">
      <w:pPr>
        <w:pStyle w:val="EndNoteBibliography"/>
        <w:ind w:firstLine="0"/>
      </w:pPr>
      <w:bookmarkStart w:id="920" w:name="_ENREF_91"/>
      <w:r w:rsidRPr="00742E27">
        <w:t>91.</w:t>
      </w:r>
      <w:r w:rsidRPr="00742E27">
        <w:tab/>
        <w:t xml:space="preserve">Webb CB, Leveno M, Quinn AM, Burner J. Effect of TPE vs medical management on patient outcomes in the setting of hypertriglyceridemia-induced acute pancreatitis with severely elevated triglycerides. </w:t>
      </w:r>
      <w:r w:rsidRPr="00742E27">
        <w:rPr>
          <w:i/>
        </w:rPr>
        <w:t>J Clin Apher</w:t>
      </w:r>
      <w:r w:rsidRPr="00742E27">
        <w:t>. Oct 2021;36(5):719-726. doi:10.1002/jca.21922</w:t>
      </w:r>
      <w:bookmarkEnd w:id="920"/>
    </w:p>
    <w:p w14:paraId="237083BF" w14:textId="77777777" w:rsidR="00742E27" w:rsidRPr="00742E27" w:rsidRDefault="00742E27" w:rsidP="00742E27">
      <w:pPr>
        <w:pStyle w:val="EndNoteBibliography"/>
        <w:ind w:firstLine="0"/>
      </w:pPr>
      <w:bookmarkStart w:id="921" w:name="_ENREF_92"/>
      <w:r w:rsidRPr="00742E27">
        <w:t>92.</w:t>
      </w:r>
      <w:r w:rsidRPr="00742E27">
        <w:tab/>
        <w:t xml:space="preserve">Altinkaya E, Aktas A. Insulin and Heparin Therapies in Acute Pancreatitis due to Hypertriglyceridemia. </w:t>
      </w:r>
      <w:r w:rsidRPr="00742E27">
        <w:rPr>
          <w:i/>
        </w:rPr>
        <w:t>J Coll Physicians Surg Pak</w:t>
      </w:r>
      <w:r w:rsidRPr="00742E27">
        <w:t>. Nov 2021;31(11):1337-1340. doi:10.29271/jcpsp.2021.11.1337</w:t>
      </w:r>
      <w:bookmarkEnd w:id="921"/>
    </w:p>
    <w:p w14:paraId="28321C78" w14:textId="77777777" w:rsidR="00742E27" w:rsidRPr="00742E27" w:rsidRDefault="00742E27" w:rsidP="00742E27">
      <w:pPr>
        <w:pStyle w:val="EndNoteBibliography"/>
        <w:ind w:firstLine="0"/>
      </w:pPr>
      <w:bookmarkStart w:id="922" w:name="_ENREF_93"/>
      <w:r w:rsidRPr="00742E27">
        <w:t>93.</w:t>
      </w:r>
      <w:r w:rsidRPr="00742E27">
        <w:tab/>
        <w:t xml:space="preserve">Jin M, Peng JM, Zhu HD, et al. Continuous intravenous infusion of insulin and heparin vs plasma exchange in hypertriglyceridemia-induced acute pancreatitis. </w:t>
      </w:r>
      <w:r w:rsidRPr="00742E27">
        <w:rPr>
          <w:i/>
        </w:rPr>
        <w:t>J Dig Dis</w:t>
      </w:r>
      <w:r w:rsidRPr="00742E27">
        <w:t>. Dec 2018;19(12):766-772. doi:10.1111/1751-2980.12659</w:t>
      </w:r>
      <w:bookmarkEnd w:id="922"/>
    </w:p>
    <w:p w14:paraId="4EBF1348" w14:textId="77777777" w:rsidR="00742E27" w:rsidRPr="00742E27" w:rsidRDefault="00742E27" w:rsidP="00742E27">
      <w:pPr>
        <w:pStyle w:val="EndNoteBibliography"/>
        <w:ind w:firstLine="0"/>
      </w:pPr>
      <w:bookmarkStart w:id="923" w:name="_ENREF_94"/>
      <w:r w:rsidRPr="00742E27">
        <w:t>94.</w:t>
      </w:r>
      <w:r w:rsidRPr="00742E27">
        <w:tab/>
        <w:t xml:space="preserve">Adams WS, Blahd WH, Bassett SH. A method of human plasmapheresis. </w:t>
      </w:r>
      <w:r w:rsidRPr="00742E27">
        <w:rPr>
          <w:i/>
        </w:rPr>
        <w:t>Proceedings of the Society for Experimental Biology and Medicine</w:t>
      </w:r>
      <w:r w:rsidRPr="00742E27">
        <w:t xml:space="preserve">. 1952;80(2):377-379. </w:t>
      </w:r>
      <w:bookmarkEnd w:id="923"/>
    </w:p>
    <w:p w14:paraId="09978CD3" w14:textId="77777777" w:rsidR="00742E27" w:rsidRPr="00742E27" w:rsidRDefault="00742E27" w:rsidP="00742E27">
      <w:pPr>
        <w:pStyle w:val="EndNoteBibliography"/>
        <w:ind w:firstLine="0"/>
      </w:pPr>
      <w:bookmarkStart w:id="924" w:name="_ENREF_95"/>
      <w:r w:rsidRPr="00742E27">
        <w:t>95.</w:t>
      </w:r>
      <w:r w:rsidRPr="00742E27">
        <w:tab/>
        <w:t xml:space="preserve">Betteridge D, Bakowski M, Taylor K, Reckless J, De Silva S, Galton D. Treatment of severe diabetic hypertriglyceridaemia by plasma exchange. </w:t>
      </w:r>
      <w:r w:rsidRPr="00742E27">
        <w:rPr>
          <w:i/>
        </w:rPr>
        <w:t>The Lancet</w:t>
      </w:r>
      <w:r w:rsidRPr="00742E27">
        <w:t xml:space="preserve">. 1978;311(8078):1368. </w:t>
      </w:r>
      <w:bookmarkEnd w:id="924"/>
    </w:p>
    <w:p w14:paraId="33153203" w14:textId="77777777" w:rsidR="00742E27" w:rsidRPr="00742E27" w:rsidRDefault="00742E27" w:rsidP="00742E27">
      <w:pPr>
        <w:pStyle w:val="EndNoteBibliography"/>
        <w:ind w:firstLine="0"/>
      </w:pPr>
      <w:bookmarkStart w:id="925" w:name="_ENREF_96"/>
      <w:r w:rsidRPr="00742E27">
        <w:t>96.</w:t>
      </w:r>
      <w:r w:rsidRPr="00742E27">
        <w:tab/>
        <w:t xml:space="preserve">Altobelli C, Anastasio P, Cerrone A, et al. Therapeutic Plasmapheresis: a revision of literature. </w:t>
      </w:r>
      <w:r w:rsidRPr="00742E27">
        <w:rPr>
          <w:i/>
        </w:rPr>
        <w:t>Kidney and Blood Pressure Research</w:t>
      </w:r>
      <w:r w:rsidRPr="00742E27">
        <w:t xml:space="preserve">. 2023;48(1):66-78. </w:t>
      </w:r>
      <w:bookmarkEnd w:id="925"/>
    </w:p>
    <w:p w14:paraId="566BB1AE" w14:textId="77777777" w:rsidR="00742E27" w:rsidRPr="00742E27" w:rsidRDefault="00742E27" w:rsidP="00742E27">
      <w:pPr>
        <w:pStyle w:val="EndNoteBibliography"/>
        <w:ind w:firstLine="0"/>
      </w:pPr>
      <w:bookmarkStart w:id="926" w:name="_ENREF_97"/>
      <w:r w:rsidRPr="00742E27">
        <w:t>97.</w:t>
      </w:r>
      <w:r w:rsidRPr="00742E27">
        <w:tab/>
        <w:t xml:space="preserve">Bauer PR, Ostermann M, Russell L, et al. Plasma exchange in the intensive care unit: a narrative review. </w:t>
      </w:r>
      <w:r w:rsidRPr="00742E27">
        <w:rPr>
          <w:i/>
        </w:rPr>
        <w:t>Intensive Care Med</w:t>
      </w:r>
      <w:r w:rsidRPr="00742E27">
        <w:t>. Oct 2022;48(10):1382-1396. doi:10.1007/s00134-022-06793-z</w:t>
      </w:r>
      <w:bookmarkEnd w:id="926"/>
    </w:p>
    <w:p w14:paraId="07A74CA1" w14:textId="77777777" w:rsidR="00742E27" w:rsidRPr="00742E27" w:rsidRDefault="00742E27" w:rsidP="00742E27">
      <w:pPr>
        <w:pStyle w:val="EndNoteBibliography"/>
        <w:ind w:firstLine="0"/>
      </w:pPr>
      <w:bookmarkStart w:id="927" w:name="_ENREF_98"/>
      <w:r w:rsidRPr="00742E27">
        <w:lastRenderedPageBreak/>
        <w:t>98.</w:t>
      </w:r>
      <w:r w:rsidRPr="00742E27">
        <w:tab/>
        <w:t>Bộ Y tế. Quy trình kĩ thuật thay huyết tương bằng huyết tương tươi đông lạnh, Quy trình kĩ thuật thay huyết tương bằng albumin, Hướng dẫn quy trình kĩ thuật chuyên ngành Hồi sức – Cấp cứu và Chống độc, tr. 381 - 394. 2014;</w:t>
      </w:r>
      <w:bookmarkEnd w:id="927"/>
    </w:p>
    <w:p w14:paraId="268C5D3A" w14:textId="77777777" w:rsidR="00742E27" w:rsidRPr="00742E27" w:rsidRDefault="00742E27" w:rsidP="00742E27">
      <w:pPr>
        <w:pStyle w:val="EndNoteBibliography"/>
        <w:ind w:firstLine="0"/>
      </w:pPr>
      <w:bookmarkStart w:id="928" w:name="_ENREF_99"/>
      <w:r w:rsidRPr="00742E27">
        <w:t>99.</w:t>
      </w:r>
      <w:r w:rsidRPr="00742E27">
        <w:tab/>
        <w:t xml:space="preserve">Janssens ME, Wakelin S. Centrifugal and membrane therapeutic plasma exchange: a mini-review. </w:t>
      </w:r>
      <w:r w:rsidRPr="00742E27">
        <w:rPr>
          <w:i/>
        </w:rPr>
        <w:t>Eur Oncol Haematol</w:t>
      </w:r>
      <w:r w:rsidRPr="00742E27">
        <w:t xml:space="preserve">. 2018;14(2):105-9. </w:t>
      </w:r>
      <w:bookmarkEnd w:id="928"/>
    </w:p>
    <w:p w14:paraId="2B97A605" w14:textId="77777777" w:rsidR="00742E27" w:rsidRPr="00742E27" w:rsidRDefault="00742E27" w:rsidP="00742E27">
      <w:pPr>
        <w:pStyle w:val="EndNoteBibliography"/>
        <w:ind w:firstLine="0"/>
      </w:pPr>
      <w:bookmarkStart w:id="929" w:name="_ENREF_100"/>
      <w:r w:rsidRPr="00742E27">
        <w:t>100.</w:t>
      </w:r>
      <w:r w:rsidRPr="00742E27">
        <w:tab/>
        <w:t xml:space="preserve">KAPIAN AA. A simple and accurate method for prescribing plasma exchange. </w:t>
      </w:r>
      <w:r w:rsidRPr="00742E27">
        <w:rPr>
          <w:i/>
        </w:rPr>
        <w:t>ASAIO Journal</w:t>
      </w:r>
      <w:r w:rsidRPr="00742E27">
        <w:t xml:space="preserve">. 1990;36(3):M597-599. </w:t>
      </w:r>
      <w:bookmarkEnd w:id="929"/>
    </w:p>
    <w:p w14:paraId="2EA62554" w14:textId="77777777" w:rsidR="00742E27" w:rsidRPr="00742E27" w:rsidRDefault="00742E27" w:rsidP="00742E27">
      <w:pPr>
        <w:pStyle w:val="EndNoteBibliography"/>
        <w:ind w:firstLine="0"/>
      </w:pPr>
      <w:bookmarkStart w:id="930" w:name="_ENREF_101"/>
      <w:r w:rsidRPr="00742E27">
        <w:t>101.</w:t>
      </w:r>
      <w:r w:rsidRPr="00742E27">
        <w:tab/>
        <w:t xml:space="preserve">Pham HP, Staley EM, Schwartz J. Therapeutic plasma exchange - A brief review of indications, urgency, schedule, and technical aspects. </w:t>
      </w:r>
      <w:r w:rsidRPr="00742E27">
        <w:rPr>
          <w:i/>
        </w:rPr>
        <w:t>Transfus Apher Sci</w:t>
      </w:r>
      <w:r w:rsidRPr="00742E27">
        <w:t>. Jun 2019;58(3):237-246. doi:10.1016/j.transci.2019.04.006</w:t>
      </w:r>
      <w:bookmarkEnd w:id="930"/>
    </w:p>
    <w:p w14:paraId="1B079C69" w14:textId="77777777" w:rsidR="00742E27" w:rsidRPr="00742E27" w:rsidRDefault="00742E27" w:rsidP="00742E27">
      <w:pPr>
        <w:pStyle w:val="EndNoteBibliography"/>
        <w:ind w:firstLine="0"/>
      </w:pPr>
      <w:bookmarkStart w:id="931" w:name="_ENREF_102"/>
      <w:r w:rsidRPr="00742E27">
        <w:t>102.</w:t>
      </w:r>
      <w:r w:rsidRPr="00742E27">
        <w:tab/>
        <w:t xml:space="preserve">Yu S, Yao D, Liang X, et al. Effects of different triglyceride‑lowering therapies in patients with hypertriglyceridemia‑induced acute pancreatitis. </w:t>
      </w:r>
      <w:r w:rsidRPr="00742E27">
        <w:rPr>
          <w:i/>
        </w:rPr>
        <w:t>Experimental and Therapeutic Medicine</w:t>
      </w:r>
      <w:r w:rsidRPr="00742E27">
        <w:t xml:space="preserve">. 2020;19(4):2427-2432. </w:t>
      </w:r>
      <w:bookmarkEnd w:id="931"/>
    </w:p>
    <w:p w14:paraId="0AD4473A" w14:textId="77777777" w:rsidR="00742E27" w:rsidRPr="00742E27" w:rsidRDefault="00742E27" w:rsidP="00742E27">
      <w:pPr>
        <w:pStyle w:val="EndNoteBibliography"/>
        <w:ind w:firstLine="0"/>
      </w:pPr>
      <w:bookmarkStart w:id="932" w:name="_ENREF_103"/>
      <w:r w:rsidRPr="00742E27">
        <w:t>103.</w:t>
      </w:r>
      <w:r w:rsidRPr="00742E27">
        <w:tab/>
        <w:t xml:space="preserve">Araz F, Bakiner OS, Bagir GS, Soydas B, Ozer B, Kozanoglu I. Continuous insulin therapy versus apheresis in patients with hypertriglyceridemia-associated pancreatitis. </w:t>
      </w:r>
      <w:r w:rsidRPr="00742E27">
        <w:rPr>
          <w:i/>
        </w:rPr>
        <w:t>Eur J Gastroenterol Hepatol</w:t>
      </w:r>
      <w:r w:rsidRPr="00742E27">
        <w:t>. Feb 1 2022;34(2):146-152. doi:10.1097/MEG.0000000000002025</w:t>
      </w:r>
      <w:bookmarkEnd w:id="932"/>
    </w:p>
    <w:p w14:paraId="4DB2D63F" w14:textId="77777777" w:rsidR="00742E27" w:rsidRPr="00742E27" w:rsidRDefault="00742E27" w:rsidP="00742E27">
      <w:pPr>
        <w:pStyle w:val="EndNoteBibliography"/>
        <w:ind w:firstLine="0"/>
      </w:pPr>
      <w:bookmarkStart w:id="933" w:name="_ENREF_104"/>
      <w:r w:rsidRPr="00742E27">
        <w:t>104.</w:t>
      </w:r>
      <w:r w:rsidRPr="00742E27">
        <w:tab/>
        <w:t xml:space="preserve">Ewald N, Kloer H-U. Severe hypertriglyceridemia: an indication for apheresis? </w:t>
      </w:r>
      <w:r w:rsidRPr="00742E27">
        <w:rPr>
          <w:i/>
        </w:rPr>
        <w:t>Atherosclerosis Supplements</w:t>
      </w:r>
      <w:r w:rsidRPr="00742E27">
        <w:t xml:space="preserve">. 2009;10(5):49-52. </w:t>
      </w:r>
      <w:bookmarkEnd w:id="933"/>
    </w:p>
    <w:p w14:paraId="45025E22" w14:textId="77777777" w:rsidR="00742E27" w:rsidRPr="00742E27" w:rsidRDefault="00742E27" w:rsidP="00742E27">
      <w:pPr>
        <w:pStyle w:val="EndNoteBibliography"/>
        <w:ind w:firstLine="0"/>
      </w:pPr>
      <w:bookmarkStart w:id="934" w:name="_ENREF_105"/>
      <w:r w:rsidRPr="00742E27">
        <w:t>105.</w:t>
      </w:r>
      <w:r w:rsidRPr="00742E27">
        <w:tab/>
        <w:t xml:space="preserve">Yeh JH, Chen JH, Chiu HC. Plasmapheresis for hyperlipidemic pancreatitis. </w:t>
      </w:r>
      <w:r w:rsidRPr="00742E27">
        <w:rPr>
          <w:i/>
        </w:rPr>
        <w:t>Journal of Clinical Apheresis: The Official Journal of the American Society for Apheresis</w:t>
      </w:r>
      <w:r w:rsidRPr="00742E27">
        <w:t xml:space="preserve">. 2003;18(4):181-185. </w:t>
      </w:r>
      <w:bookmarkEnd w:id="934"/>
    </w:p>
    <w:p w14:paraId="5DAD3F4A" w14:textId="77777777" w:rsidR="00742E27" w:rsidRPr="00742E27" w:rsidRDefault="00742E27" w:rsidP="00742E27">
      <w:pPr>
        <w:pStyle w:val="EndNoteBibliography"/>
        <w:ind w:firstLine="0"/>
      </w:pPr>
      <w:bookmarkStart w:id="935" w:name="_ENREF_106"/>
      <w:r w:rsidRPr="00742E27">
        <w:t>106.</w:t>
      </w:r>
      <w:r w:rsidRPr="00742E27">
        <w:tab/>
        <w:t xml:space="preserve">Syed H, Bilusic M, Rhondla C, Tavaria A. Plasmapheresis in the treatment of hypertriglyceridemia‐induced pancreatitis: A community hospital's experience. </w:t>
      </w:r>
      <w:r w:rsidRPr="00742E27">
        <w:rPr>
          <w:i/>
        </w:rPr>
        <w:t>Journal of clinical apheresis</w:t>
      </w:r>
      <w:r w:rsidRPr="00742E27">
        <w:t xml:space="preserve">. 2010;25(4):229-234. </w:t>
      </w:r>
      <w:bookmarkEnd w:id="935"/>
    </w:p>
    <w:p w14:paraId="77490343" w14:textId="77777777" w:rsidR="00742E27" w:rsidRPr="00742E27" w:rsidRDefault="00742E27" w:rsidP="00742E27">
      <w:pPr>
        <w:pStyle w:val="EndNoteBibliography"/>
        <w:ind w:firstLine="0"/>
      </w:pPr>
      <w:bookmarkStart w:id="936" w:name="_ENREF_107"/>
      <w:r w:rsidRPr="00742E27">
        <w:t>107.</w:t>
      </w:r>
      <w:r w:rsidRPr="00742E27">
        <w:tab/>
        <w:t xml:space="preserve">Yildirim Simsir I, Soyaltin UE, Sarer Yurekli B, et al. Therapeutic plasma exchange in hypertriglyceridemic patients. </w:t>
      </w:r>
      <w:r w:rsidRPr="00742E27">
        <w:rPr>
          <w:i/>
        </w:rPr>
        <w:t>Turk J Med Sci</w:t>
      </w:r>
      <w:r w:rsidRPr="00742E27">
        <w:t>. Jun 18 2019;49(3):872-878. doi:10.3906/sag-1811-105</w:t>
      </w:r>
      <w:bookmarkEnd w:id="936"/>
    </w:p>
    <w:p w14:paraId="5F06682B" w14:textId="77777777" w:rsidR="00742E27" w:rsidRPr="00742E27" w:rsidRDefault="00742E27" w:rsidP="00742E27">
      <w:pPr>
        <w:pStyle w:val="EndNoteBibliography"/>
        <w:ind w:firstLine="0"/>
      </w:pPr>
      <w:bookmarkStart w:id="937" w:name="_ENREF_108"/>
      <w:r w:rsidRPr="00742E27">
        <w:lastRenderedPageBreak/>
        <w:t>108.</w:t>
      </w:r>
      <w:r w:rsidRPr="00742E27">
        <w:tab/>
        <w:t xml:space="preserve">Gavva C, Sarode R, Agrawal D, Burner J. Therapeutic plasma exchange for hypertriglyceridemia induced pancreatitis: A rapid and practical approach. </w:t>
      </w:r>
      <w:r w:rsidRPr="00742E27">
        <w:rPr>
          <w:i/>
        </w:rPr>
        <w:t>Transfus Apher Sci</w:t>
      </w:r>
      <w:r w:rsidRPr="00742E27">
        <w:t>. Feb 2016;54(1):99-102. doi:10.1016/j.transci.2016.02.001</w:t>
      </w:r>
      <w:bookmarkEnd w:id="937"/>
    </w:p>
    <w:p w14:paraId="20F9A5A2" w14:textId="77777777" w:rsidR="00742E27" w:rsidRPr="00742E27" w:rsidRDefault="00742E27" w:rsidP="00742E27">
      <w:pPr>
        <w:pStyle w:val="EndNoteBibliography"/>
        <w:ind w:firstLine="0"/>
      </w:pPr>
      <w:bookmarkStart w:id="938" w:name="_ENREF_109"/>
      <w:r w:rsidRPr="00742E27">
        <w:t>109.</w:t>
      </w:r>
      <w:r w:rsidRPr="00742E27">
        <w:tab/>
        <w:t xml:space="preserve">Chen Z, Huang X, Zhang M, Han N, Ning Y. Rapid reduction in triglyceride levels by therapeutic plasma exchange in patients with hypertriglyceridemic pancreatitis. </w:t>
      </w:r>
      <w:r w:rsidRPr="00742E27">
        <w:rPr>
          <w:i/>
        </w:rPr>
        <w:t>J Clin Apher</w:t>
      </w:r>
      <w:r w:rsidRPr="00742E27">
        <w:t>. Feb 2022;37(1):82-90. doi:10.1002/jca.21954</w:t>
      </w:r>
      <w:bookmarkEnd w:id="938"/>
    </w:p>
    <w:p w14:paraId="235D6042" w14:textId="77777777" w:rsidR="00742E27" w:rsidRPr="00742E27" w:rsidRDefault="00742E27" w:rsidP="00742E27">
      <w:pPr>
        <w:pStyle w:val="EndNoteBibliography"/>
        <w:ind w:firstLine="0"/>
      </w:pPr>
      <w:bookmarkStart w:id="939" w:name="_ENREF_110"/>
      <w:r w:rsidRPr="00742E27">
        <w:t>110.</w:t>
      </w:r>
      <w:r w:rsidRPr="00742E27">
        <w:tab/>
        <w:t xml:space="preserve">Nguyễn Gia Bình. Nghiên cứu đặc điểm lâm sàng, cận lâm sàng và điều trị viêm tuỵ cấp do tăng Triglyceride. </w:t>
      </w:r>
      <w:r w:rsidRPr="00742E27">
        <w:rPr>
          <w:i/>
        </w:rPr>
        <w:t>Đề tài cơ sở - Bệnh viện Bạch Mai</w:t>
      </w:r>
      <w:r w:rsidRPr="00742E27">
        <w:t>. 2012;</w:t>
      </w:r>
      <w:bookmarkEnd w:id="939"/>
    </w:p>
    <w:p w14:paraId="06774A07" w14:textId="77777777" w:rsidR="00742E27" w:rsidRPr="00742E27" w:rsidRDefault="00742E27" w:rsidP="00742E27">
      <w:pPr>
        <w:pStyle w:val="EndNoteBibliography"/>
        <w:ind w:firstLine="0"/>
      </w:pPr>
      <w:bookmarkStart w:id="940" w:name="_ENREF_111"/>
      <w:r w:rsidRPr="00742E27">
        <w:t>111.</w:t>
      </w:r>
      <w:r w:rsidRPr="00742E27">
        <w:tab/>
        <w:t xml:space="preserve">Hòa ĐT, Bình NG, Ghi NH. Hiệu quả giảm triglyceride và cholesterol của liệu pháp thay huyết tương trong điều trị bệnh nhân viêm tụy cấp do tăng triglyceride máu. </w:t>
      </w:r>
      <w:r w:rsidRPr="00742E27">
        <w:rPr>
          <w:i/>
        </w:rPr>
        <w:t>Journal of 108-Clinical Medicine and Phamarcy</w:t>
      </w:r>
      <w:r w:rsidRPr="00742E27">
        <w:t>. 2019;</w:t>
      </w:r>
      <w:bookmarkEnd w:id="940"/>
    </w:p>
    <w:p w14:paraId="54675088" w14:textId="77777777" w:rsidR="00742E27" w:rsidRPr="00742E27" w:rsidRDefault="00742E27" w:rsidP="00742E27">
      <w:pPr>
        <w:pStyle w:val="EndNoteBibliography"/>
        <w:ind w:firstLine="0"/>
      </w:pPr>
      <w:bookmarkStart w:id="941" w:name="_ENREF_112"/>
      <w:r w:rsidRPr="00742E27">
        <w:t>112.</w:t>
      </w:r>
      <w:r w:rsidRPr="00742E27">
        <w:tab/>
        <w:t xml:space="preserve">Võ Thị Đoan Thục, Phạm Thị Ngọc Thảo. Nghiên cứu hiệu quả của thay huyết tương trong điều trị viêm tụy cấp nặng do tăng triglyceride máu tại Bệnh viện Chợ Rẫy. </w:t>
      </w:r>
      <w:r w:rsidRPr="00742E27">
        <w:rPr>
          <w:i/>
        </w:rPr>
        <w:t>Tạp chí Y Dược học - Trường Đại học Y Dược Huế - Số 3, tập 11, tháng 6/2021</w:t>
      </w:r>
      <w:r w:rsidRPr="00742E27">
        <w:t>. 2021;</w:t>
      </w:r>
      <w:bookmarkEnd w:id="941"/>
    </w:p>
    <w:p w14:paraId="1A36C864" w14:textId="77777777" w:rsidR="00742E27" w:rsidRPr="00742E27" w:rsidRDefault="00742E27" w:rsidP="00742E27">
      <w:pPr>
        <w:pStyle w:val="EndNoteBibliography"/>
        <w:ind w:firstLine="0"/>
      </w:pPr>
      <w:bookmarkStart w:id="942" w:name="_ENREF_113"/>
      <w:r w:rsidRPr="00742E27">
        <w:t>113.</w:t>
      </w:r>
      <w:r w:rsidRPr="00742E27">
        <w:tab/>
        <w:t xml:space="preserve">Tô HD. NHẬN XÉT KẾT QUẢ THAY HUYẾT TƯƠNG TRONG PHỐI HỢP ĐIỀU TRỊ VIÊM TUỴ CẤP DO TĂNG TRIGLYCERIDE MÁU TẠI BỆNH VIỆN HỮU NGHỊ. </w:t>
      </w:r>
      <w:r w:rsidRPr="00742E27">
        <w:rPr>
          <w:i/>
        </w:rPr>
        <w:t>Tạp chí Y học Việt Nam</w:t>
      </w:r>
      <w:r w:rsidRPr="00742E27">
        <w:t>. 2021;508(1)</w:t>
      </w:r>
      <w:bookmarkEnd w:id="942"/>
    </w:p>
    <w:p w14:paraId="21E4AAD1" w14:textId="77777777" w:rsidR="00742E27" w:rsidRPr="00742E27" w:rsidRDefault="00742E27" w:rsidP="00742E27">
      <w:pPr>
        <w:pStyle w:val="EndNoteBibliography"/>
        <w:ind w:firstLine="0"/>
      </w:pPr>
      <w:bookmarkStart w:id="943" w:name="_ENREF_114"/>
      <w:r w:rsidRPr="00742E27">
        <w:t>114.</w:t>
      </w:r>
      <w:r w:rsidRPr="00742E27">
        <w:tab/>
        <w:t xml:space="preserve">Hùng HM, Tấn NC. HIỆU QUẢ ĐIỀU TRỊ VIÊM TỤY CẤP DO TĂNG TRIGLYCERIDEMÁU BẰNG BIỆN PHÁP THAY THẾ HUYẾT TƯƠNG VỚI DUNG DỊCH ALBUMIN 5% TẠI BỆNH VIỆN BẠCH MAI. </w:t>
      </w:r>
      <w:r w:rsidRPr="00742E27">
        <w:rPr>
          <w:i/>
        </w:rPr>
        <w:t>Tạp chí Y học Việt Nam</w:t>
      </w:r>
      <w:r w:rsidRPr="00742E27">
        <w:t>. 2022;521(1)</w:t>
      </w:r>
      <w:bookmarkEnd w:id="943"/>
    </w:p>
    <w:p w14:paraId="68CCEEA5" w14:textId="77777777" w:rsidR="00742E27" w:rsidRPr="00742E27" w:rsidRDefault="00742E27" w:rsidP="00742E27">
      <w:pPr>
        <w:pStyle w:val="EndNoteBibliography"/>
        <w:ind w:firstLine="0"/>
      </w:pPr>
      <w:bookmarkStart w:id="944" w:name="_ENREF_115"/>
      <w:r w:rsidRPr="00742E27">
        <w:t>115.</w:t>
      </w:r>
      <w:r w:rsidRPr="00742E27">
        <w:tab/>
        <w:t xml:space="preserve">Duy Cuong Nguyen, Ngoc Anh Nguyen, Quang Kien Dinh, Dinh Tuan Le, Thanh Binh Vu, Hoang. VT. Effect of Plasma Exchange Treatment in Patients with Hypertriglyceridemia-Induced Acute Pancreatitis. </w:t>
      </w:r>
      <w:r w:rsidRPr="00742E27">
        <w:rPr>
          <w:i/>
        </w:rPr>
        <w:t>Medicina (Kaunas)</w:t>
      </w:r>
      <w:r w:rsidRPr="00742E27">
        <w:t>. Apr 29 2023;59(5)doi:10.3390/medicina59050864</w:t>
      </w:r>
      <w:bookmarkEnd w:id="944"/>
    </w:p>
    <w:p w14:paraId="5FC51853" w14:textId="77777777" w:rsidR="00742E27" w:rsidRPr="00742E27" w:rsidRDefault="00742E27" w:rsidP="00742E27">
      <w:pPr>
        <w:pStyle w:val="EndNoteBibliography"/>
        <w:ind w:firstLine="0"/>
      </w:pPr>
      <w:bookmarkStart w:id="945" w:name="_ENREF_116"/>
      <w:r w:rsidRPr="00742E27">
        <w:t>116.</w:t>
      </w:r>
      <w:r w:rsidRPr="00742E27">
        <w:tab/>
        <w:t xml:space="preserve">Ivanova R, Puerta S, Garrido A, et al. Triglyceride levels and apolipoprotein E polymorphism in patients with acute pancreatitis. </w:t>
      </w:r>
      <w:r w:rsidRPr="00742E27">
        <w:rPr>
          <w:i/>
        </w:rPr>
        <w:t>Hepatobiliary &amp; Pancreatic Diseases International</w:t>
      </w:r>
      <w:r w:rsidRPr="00742E27">
        <w:t xml:space="preserve">. 2012;11(1):96-101. </w:t>
      </w:r>
      <w:bookmarkEnd w:id="945"/>
    </w:p>
    <w:p w14:paraId="2F2B394E" w14:textId="77777777" w:rsidR="00742E27" w:rsidRPr="00742E27" w:rsidRDefault="00742E27" w:rsidP="00742E27">
      <w:pPr>
        <w:pStyle w:val="EndNoteBibliography"/>
        <w:ind w:firstLine="0"/>
      </w:pPr>
      <w:bookmarkStart w:id="946" w:name="_ENREF_117"/>
      <w:r w:rsidRPr="00742E27">
        <w:lastRenderedPageBreak/>
        <w:t>117.</w:t>
      </w:r>
      <w:r w:rsidRPr="00742E27">
        <w:tab/>
        <w:t xml:space="preserve">Sue LY, Batech M, Yadav D, et al. Effect of serum triglycerides on clinical outcomes in acute pancreatitis: findings from a regional integrated health care system. </w:t>
      </w:r>
      <w:r w:rsidRPr="00742E27">
        <w:rPr>
          <w:i/>
        </w:rPr>
        <w:t>Pancreas</w:t>
      </w:r>
      <w:r w:rsidRPr="00742E27">
        <w:t xml:space="preserve">. 2017;46(7):874-879. </w:t>
      </w:r>
      <w:bookmarkEnd w:id="946"/>
    </w:p>
    <w:p w14:paraId="1067740F" w14:textId="77777777" w:rsidR="00742E27" w:rsidRPr="00742E27" w:rsidRDefault="00742E27" w:rsidP="00742E27">
      <w:pPr>
        <w:pStyle w:val="EndNoteBibliography"/>
        <w:ind w:firstLine="0"/>
      </w:pPr>
      <w:bookmarkStart w:id="947" w:name="_ENREF_118"/>
      <w:r w:rsidRPr="00742E27">
        <w:t>118.</w:t>
      </w:r>
      <w:r w:rsidRPr="00742E27">
        <w:tab/>
        <w:t xml:space="preserve">Consultation WHOE. Appropriate body-mass index for Asian populations and its implications for policy and intervention strategies. </w:t>
      </w:r>
      <w:r w:rsidRPr="00742E27">
        <w:rPr>
          <w:i/>
        </w:rPr>
        <w:t>Lancet</w:t>
      </w:r>
      <w:r w:rsidRPr="00742E27">
        <w:t>. Jan 10 2004;363(9403):157-63. doi:10.1016/S0140-6736(03)15268-3</w:t>
      </w:r>
      <w:bookmarkEnd w:id="947"/>
    </w:p>
    <w:p w14:paraId="24EE427C" w14:textId="77777777" w:rsidR="00742E27" w:rsidRPr="00742E27" w:rsidRDefault="00742E27" w:rsidP="00742E27">
      <w:pPr>
        <w:pStyle w:val="EndNoteBibliography"/>
        <w:ind w:firstLine="0"/>
      </w:pPr>
      <w:bookmarkStart w:id="948" w:name="_ENREF_119"/>
      <w:r w:rsidRPr="00742E27">
        <w:t>119.</w:t>
      </w:r>
      <w:r w:rsidRPr="00742E27">
        <w:tab/>
        <w:t xml:space="preserve">Association AD. 9. Pharmacologic approaches to glycemic treatment: Standards of Medical Care in Diabetes—2020. </w:t>
      </w:r>
      <w:r w:rsidRPr="00742E27">
        <w:rPr>
          <w:i/>
        </w:rPr>
        <w:t>Diabetes care</w:t>
      </w:r>
      <w:r w:rsidRPr="00742E27">
        <w:t xml:space="preserve">. 2020;43(Supplement_1):S98-S110. </w:t>
      </w:r>
      <w:bookmarkEnd w:id="948"/>
    </w:p>
    <w:p w14:paraId="435DA246" w14:textId="77777777" w:rsidR="00742E27" w:rsidRPr="00742E27" w:rsidRDefault="00742E27" w:rsidP="00742E27">
      <w:pPr>
        <w:pStyle w:val="EndNoteBibliography"/>
        <w:ind w:firstLine="0"/>
      </w:pPr>
      <w:bookmarkStart w:id="949" w:name="_ENREF_120"/>
      <w:r w:rsidRPr="00742E27">
        <w:t>120.</w:t>
      </w:r>
      <w:r w:rsidRPr="00742E27">
        <w:tab/>
        <w:t xml:space="preserve">Bệnh viện Chợ Rẫy. Phác đồ điều trị 2018 – Phần Nội khoa – Tập 1. Thay huyết tương. 2018:463 - 469. </w:t>
      </w:r>
      <w:bookmarkEnd w:id="949"/>
    </w:p>
    <w:p w14:paraId="316B5937" w14:textId="77777777" w:rsidR="00742E27" w:rsidRPr="00742E27" w:rsidRDefault="00742E27" w:rsidP="00742E27">
      <w:pPr>
        <w:pStyle w:val="EndNoteBibliography"/>
        <w:ind w:firstLine="0"/>
      </w:pPr>
      <w:bookmarkStart w:id="950" w:name="_ENREF_121"/>
      <w:r w:rsidRPr="00742E27">
        <w:t>121.</w:t>
      </w:r>
      <w:r w:rsidRPr="00742E27">
        <w:tab/>
        <w:t xml:space="preserve">Bệnh viện Đại học Y Dược TP.HCM. Quy trình kỹ thuật thay huyết tương bằng huyết tương tươi đông lạnh,. </w:t>
      </w:r>
      <w:r w:rsidRPr="00742E27">
        <w:rPr>
          <w:i/>
        </w:rPr>
        <w:t>Số: 37/QTKTNK-BVĐHYD</w:t>
      </w:r>
      <w:r w:rsidRPr="00742E27">
        <w:t>. 2017;</w:t>
      </w:r>
      <w:bookmarkEnd w:id="950"/>
    </w:p>
    <w:p w14:paraId="073DB17A" w14:textId="77777777" w:rsidR="00742E27" w:rsidRPr="00742E27" w:rsidRDefault="00742E27" w:rsidP="00742E27">
      <w:pPr>
        <w:pStyle w:val="EndNoteBibliography"/>
        <w:ind w:firstLine="0"/>
      </w:pPr>
      <w:bookmarkStart w:id="951" w:name="_ENREF_122"/>
      <w:r w:rsidRPr="00742E27">
        <w:t>122.</w:t>
      </w:r>
      <w:r w:rsidRPr="00742E27">
        <w:tab/>
        <w:t>Bộ Y tế. Thông tư 51/2017/TT-BYT, Hướng dẫn chẩn đoán phản vệ. 2017;</w:t>
      </w:r>
      <w:bookmarkEnd w:id="951"/>
    </w:p>
    <w:p w14:paraId="007B2E33" w14:textId="77777777" w:rsidR="00742E27" w:rsidRPr="00742E27" w:rsidRDefault="00742E27" w:rsidP="00742E27">
      <w:pPr>
        <w:pStyle w:val="EndNoteBibliography"/>
        <w:ind w:firstLine="0"/>
      </w:pPr>
      <w:bookmarkStart w:id="952" w:name="_ENREF_123"/>
      <w:r w:rsidRPr="00742E27">
        <w:t>123.</w:t>
      </w:r>
      <w:r w:rsidRPr="00742E27">
        <w:tab/>
        <w:t xml:space="preserve">Vo Duy Thong, Nguyen Thi Mong Trinh, Ho Tan Phat. Factors associated with the severity of hypertriglyceridemia induced acute pancreatitis. </w:t>
      </w:r>
      <w:r w:rsidRPr="00742E27">
        <w:rPr>
          <w:i/>
        </w:rPr>
        <w:t>Medicine (Baltimore)</w:t>
      </w:r>
      <w:r w:rsidRPr="00742E27">
        <w:t>. May 28 2021;100(21):e25983. doi:10.1097/MD.0000000000025983</w:t>
      </w:r>
      <w:bookmarkEnd w:id="952"/>
    </w:p>
    <w:p w14:paraId="689318E2" w14:textId="77777777" w:rsidR="00742E27" w:rsidRPr="00742E27" w:rsidRDefault="00742E27" w:rsidP="00742E27">
      <w:pPr>
        <w:pStyle w:val="EndNoteBibliography"/>
        <w:ind w:firstLine="0"/>
      </w:pPr>
      <w:bookmarkStart w:id="953" w:name="_ENREF_124"/>
      <w:r w:rsidRPr="00742E27">
        <w:t>124.</w:t>
      </w:r>
      <w:r w:rsidRPr="00742E27">
        <w:tab/>
        <w:t xml:space="preserve">Kandemir A, Coskun A, Yavasoglu I, Bolaman Z, Unubol M, Yasa MH, Kadikoylu G. Therapeutic plasma exchange for hypertriglyceridemia induced acut pancreatitis: the 33 cases experience from a tertiary reference center in Turkey. </w:t>
      </w:r>
      <w:r w:rsidRPr="00742E27">
        <w:rPr>
          <w:i/>
        </w:rPr>
        <w:t>Turk J Gastroenterol</w:t>
      </w:r>
      <w:r w:rsidRPr="00742E27">
        <w:t>. Nov 2018;29(6):676-683. doi:10.5152/tjg.2018.17627</w:t>
      </w:r>
      <w:bookmarkEnd w:id="953"/>
    </w:p>
    <w:p w14:paraId="3AEBBE48" w14:textId="77777777" w:rsidR="00742E27" w:rsidRPr="00742E27" w:rsidRDefault="00742E27" w:rsidP="00742E27">
      <w:pPr>
        <w:pStyle w:val="EndNoteBibliography"/>
        <w:ind w:firstLine="0"/>
      </w:pPr>
      <w:bookmarkStart w:id="954" w:name="_ENREF_125"/>
      <w:r w:rsidRPr="00742E27">
        <w:t>125.</w:t>
      </w:r>
      <w:r w:rsidRPr="00742E27">
        <w:tab/>
        <w:t xml:space="preserve">Dhindsa S, Sharma A, Al-Khazaali A, et al. Intravenous Insulin Versus Conservative Management in Hypertriglyceridemia-Associated Acute Pancreatitis. </w:t>
      </w:r>
      <w:r w:rsidRPr="00742E27">
        <w:rPr>
          <w:i/>
        </w:rPr>
        <w:t>J Endocr Soc</w:t>
      </w:r>
      <w:r w:rsidRPr="00742E27">
        <w:t>. Jan 1 2020;4(1):bvz019. doi:10.1210/jendso/bvz019</w:t>
      </w:r>
      <w:bookmarkEnd w:id="954"/>
    </w:p>
    <w:p w14:paraId="432ED142" w14:textId="77777777" w:rsidR="00742E27" w:rsidRPr="00742E27" w:rsidRDefault="00742E27" w:rsidP="00742E27">
      <w:pPr>
        <w:pStyle w:val="EndNoteBibliography"/>
        <w:ind w:firstLine="0"/>
      </w:pPr>
      <w:bookmarkStart w:id="955" w:name="_ENREF_126"/>
      <w:r w:rsidRPr="00742E27">
        <w:t>126.</w:t>
      </w:r>
      <w:r w:rsidRPr="00742E27">
        <w:tab/>
        <w:t xml:space="preserve">Krauss LU, Brosig AM, Schlosser S, et al. Therapeutic Plasma Exchange in ICU Patients with Acute Hypertriglyceridemia-Induced Pancreatitis Improves Patient Outcomes. </w:t>
      </w:r>
      <w:r w:rsidRPr="00742E27">
        <w:rPr>
          <w:i/>
        </w:rPr>
        <w:t>Dig Dis</w:t>
      </w:r>
      <w:r w:rsidRPr="00742E27">
        <w:t>. 2023;41(4):647-655. doi:10.1159/000529975</w:t>
      </w:r>
      <w:bookmarkEnd w:id="955"/>
    </w:p>
    <w:p w14:paraId="51944956" w14:textId="77777777" w:rsidR="00742E27" w:rsidRPr="00742E27" w:rsidRDefault="00742E27" w:rsidP="00742E27">
      <w:pPr>
        <w:pStyle w:val="EndNoteBibliography"/>
        <w:ind w:firstLine="0"/>
      </w:pPr>
      <w:bookmarkStart w:id="956" w:name="_ENREF_127"/>
      <w:r w:rsidRPr="00742E27">
        <w:t>127.</w:t>
      </w:r>
      <w:r w:rsidRPr="00742E27">
        <w:tab/>
        <w:t xml:space="preserve">Zhang X-L, Li F, Zhen Y-M, Li A, Fang Y. Clinical study of 224 patients with hypertriglyceridemia pancreatitis. </w:t>
      </w:r>
      <w:r w:rsidRPr="00742E27">
        <w:rPr>
          <w:i/>
        </w:rPr>
        <w:t>Chinese medical journal</w:t>
      </w:r>
      <w:r w:rsidRPr="00742E27">
        <w:t xml:space="preserve">. 2015;128(15):2045-2049. </w:t>
      </w:r>
      <w:bookmarkEnd w:id="956"/>
    </w:p>
    <w:p w14:paraId="46EBED38" w14:textId="77777777" w:rsidR="00742E27" w:rsidRPr="00742E27" w:rsidRDefault="00742E27" w:rsidP="00742E27">
      <w:pPr>
        <w:pStyle w:val="EndNoteBibliography"/>
        <w:ind w:firstLine="0"/>
      </w:pPr>
      <w:bookmarkStart w:id="957" w:name="_ENREF_128"/>
      <w:r w:rsidRPr="00742E27">
        <w:lastRenderedPageBreak/>
        <w:t>128.</w:t>
      </w:r>
      <w:r w:rsidRPr="00742E27">
        <w:tab/>
        <w:t xml:space="preserve">Kim DB, Chung WC, Lee JM, Lee K-M, Oh JH, Jeon EJ. Analysis of factors associated with the severity of acute pancreatitis according to etiology. </w:t>
      </w:r>
      <w:r w:rsidRPr="00742E27">
        <w:rPr>
          <w:i/>
        </w:rPr>
        <w:t>Gastroenterology Research and Practice</w:t>
      </w:r>
      <w:r w:rsidRPr="00742E27">
        <w:t>. 2017;2017</w:t>
      </w:r>
      <w:bookmarkEnd w:id="957"/>
    </w:p>
    <w:p w14:paraId="03B96CCC" w14:textId="77777777" w:rsidR="00742E27" w:rsidRPr="00742E27" w:rsidRDefault="00742E27" w:rsidP="00742E27">
      <w:pPr>
        <w:pStyle w:val="EndNoteBibliography"/>
        <w:ind w:firstLine="0"/>
      </w:pPr>
      <w:bookmarkStart w:id="958" w:name="_ENREF_129"/>
      <w:r w:rsidRPr="00742E27">
        <w:t>129.</w:t>
      </w:r>
      <w:r w:rsidRPr="00742E27">
        <w:tab/>
        <w:t xml:space="preserve">Shen HN, Chang YH, Chen HF, Lu CL, Li CY. Increased risk of severe acute pancreatitis in patients with diabetes. </w:t>
      </w:r>
      <w:r w:rsidRPr="00742E27">
        <w:rPr>
          <w:i/>
        </w:rPr>
        <w:t>Diabetic medicine</w:t>
      </w:r>
      <w:r w:rsidRPr="00742E27">
        <w:t xml:space="preserve">. 2012;29(11):1419-1424. </w:t>
      </w:r>
      <w:bookmarkEnd w:id="958"/>
    </w:p>
    <w:p w14:paraId="06D589AE" w14:textId="77777777" w:rsidR="00742E27" w:rsidRPr="00742E27" w:rsidRDefault="00742E27" w:rsidP="00742E27">
      <w:pPr>
        <w:pStyle w:val="EndNoteBibliography"/>
        <w:ind w:firstLine="0"/>
      </w:pPr>
      <w:bookmarkStart w:id="959" w:name="_ENREF_130"/>
      <w:r w:rsidRPr="00742E27">
        <w:t>130.</w:t>
      </w:r>
      <w:r w:rsidRPr="00742E27">
        <w:tab/>
        <w:t xml:space="preserve">Vũ Sơn Giang. Hiệu quả của thay huyết tương ở bệnh nhân viêm tụy cấp tăng triglyceride máu. </w:t>
      </w:r>
      <w:r w:rsidRPr="00742E27">
        <w:rPr>
          <w:i/>
        </w:rPr>
        <w:t>Luận văn chuyên khoa cấp II, Bệnh viện Quân y 175</w:t>
      </w:r>
      <w:r w:rsidRPr="00742E27">
        <w:t>. 2021;</w:t>
      </w:r>
      <w:bookmarkEnd w:id="959"/>
    </w:p>
    <w:p w14:paraId="3264552A" w14:textId="77777777" w:rsidR="00742E27" w:rsidRPr="00742E27" w:rsidRDefault="00742E27" w:rsidP="00742E27">
      <w:pPr>
        <w:pStyle w:val="EndNoteBibliography"/>
        <w:ind w:firstLine="0"/>
      </w:pPr>
      <w:bookmarkStart w:id="960" w:name="_ENREF_131"/>
      <w:r w:rsidRPr="00742E27">
        <w:t>131.</w:t>
      </w:r>
      <w:r w:rsidRPr="00742E27">
        <w:tab/>
        <w:t xml:space="preserve">Kandemir A, Coşkun A. Treatment of hypertriglyceridemia-induced acute pancreatitis with therapeutic plasma exchange in 2 pregnant patients. </w:t>
      </w:r>
      <w:r w:rsidRPr="00742E27">
        <w:rPr>
          <w:i/>
        </w:rPr>
        <w:t>Journal of Obstetrics and Gynaecology</w:t>
      </w:r>
      <w:r w:rsidRPr="00742E27">
        <w:t xml:space="preserve">. 2019;39(5):702-704. </w:t>
      </w:r>
      <w:bookmarkEnd w:id="960"/>
    </w:p>
    <w:p w14:paraId="55F6CB2B" w14:textId="77777777" w:rsidR="00742E27" w:rsidRPr="00742E27" w:rsidRDefault="00742E27" w:rsidP="00742E27">
      <w:pPr>
        <w:pStyle w:val="EndNoteBibliography"/>
        <w:ind w:firstLine="0"/>
      </w:pPr>
      <w:bookmarkStart w:id="961" w:name="_ENREF_132"/>
      <w:r w:rsidRPr="00742E27">
        <w:t>132.</w:t>
      </w:r>
      <w:r w:rsidRPr="00742E27">
        <w:tab/>
        <w:t xml:space="preserve">Choi J, Kim H, Jun J, Ryu J, Lee HY. Recurrent Pancreatitis in a Pregnant Woman with Severe Hypertriglyceridemia Successfully Managed by Multiple Plasmapheresis. </w:t>
      </w:r>
      <w:r w:rsidRPr="00742E27">
        <w:rPr>
          <w:i/>
        </w:rPr>
        <w:t>J Atheroscler Thromb</w:t>
      </w:r>
      <w:r w:rsidRPr="00742E27">
        <w:t>. Jul 1 2022;29(7):1108-1116. doi:10.5551/jat.62734</w:t>
      </w:r>
      <w:bookmarkEnd w:id="961"/>
    </w:p>
    <w:p w14:paraId="158094B0" w14:textId="77777777" w:rsidR="00742E27" w:rsidRPr="00742E27" w:rsidRDefault="00742E27" w:rsidP="00742E27">
      <w:pPr>
        <w:pStyle w:val="EndNoteBibliography"/>
        <w:ind w:firstLine="0"/>
      </w:pPr>
      <w:bookmarkStart w:id="962" w:name="_ENREF_133"/>
      <w:r w:rsidRPr="00742E27">
        <w:t>133.</w:t>
      </w:r>
      <w:r w:rsidRPr="00742E27">
        <w:tab/>
        <w:t xml:space="preserve">Hansen SE, Madsen CM, Varbo A, Nordestgaard BG. Body mass index, triglycerides, and risk of acute pancreatitis: a population-based study of 118 000 individuals. </w:t>
      </w:r>
      <w:r w:rsidRPr="00742E27">
        <w:rPr>
          <w:i/>
        </w:rPr>
        <w:t>The Journal of Clinical Endocrinology &amp; Metabolism</w:t>
      </w:r>
      <w:r w:rsidRPr="00742E27">
        <w:t xml:space="preserve">. 2020;105(1):163-174. </w:t>
      </w:r>
      <w:bookmarkEnd w:id="962"/>
    </w:p>
    <w:p w14:paraId="36ABF5BB" w14:textId="77777777" w:rsidR="00742E27" w:rsidRPr="00742E27" w:rsidRDefault="00742E27" w:rsidP="00742E27">
      <w:pPr>
        <w:pStyle w:val="EndNoteBibliography"/>
        <w:ind w:firstLine="0"/>
      </w:pPr>
      <w:bookmarkStart w:id="963" w:name="_ENREF_134"/>
      <w:r w:rsidRPr="00742E27">
        <w:t>134.</w:t>
      </w:r>
      <w:r w:rsidRPr="00742E27">
        <w:tab/>
        <w:t xml:space="preserve">Shin KY, Lee WS, Chung DW, et al. Influence of obesity on the severity and clinical outcome of acute pancreatitis. </w:t>
      </w:r>
      <w:r w:rsidRPr="00742E27">
        <w:rPr>
          <w:i/>
        </w:rPr>
        <w:t>Gut and liver</w:t>
      </w:r>
      <w:r w:rsidRPr="00742E27">
        <w:t xml:space="preserve">. 2011;5(3):335. </w:t>
      </w:r>
      <w:bookmarkEnd w:id="963"/>
    </w:p>
    <w:p w14:paraId="49F7DE43" w14:textId="77777777" w:rsidR="00742E27" w:rsidRPr="00742E27" w:rsidRDefault="00742E27" w:rsidP="00742E27">
      <w:pPr>
        <w:pStyle w:val="EndNoteBibliography"/>
        <w:ind w:firstLine="0"/>
      </w:pPr>
      <w:bookmarkStart w:id="964" w:name="_ENREF_135"/>
      <w:r w:rsidRPr="00742E27">
        <w:t>135.</w:t>
      </w:r>
      <w:r w:rsidRPr="00742E27">
        <w:tab/>
        <w:t xml:space="preserve">Võ Thị Lương Trân. So sánh đặc điểm lâm sàng, cận lâm sàng của viêm tụy cấp do tăng Triglyceride máu với viêm tụy cấp do nguyên nhân khác. </w:t>
      </w:r>
      <w:r w:rsidRPr="00742E27">
        <w:rPr>
          <w:i/>
        </w:rPr>
        <w:t>Tạp chí Y học TP Hồ Chí Minh</w:t>
      </w:r>
      <w:r w:rsidRPr="00742E27">
        <w:t xml:space="preserve">. 2018;tập 22 (2), :tr. 328-335. </w:t>
      </w:r>
      <w:bookmarkEnd w:id="964"/>
    </w:p>
    <w:p w14:paraId="22FE4C9B" w14:textId="77777777" w:rsidR="00742E27" w:rsidRPr="00742E27" w:rsidRDefault="00742E27" w:rsidP="00742E27">
      <w:pPr>
        <w:pStyle w:val="EndNoteBibliography"/>
        <w:ind w:firstLine="0"/>
      </w:pPr>
      <w:bookmarkStart w:id="965" w:name="_ENREF_136"/>
      <w:r w:rsidRPr="00742E27">
        <w:t>136.</w:t>
      </w:r>
      <w:r w:rsidRPr="00742E27">
        <w:tab/>
        <w:t xml:space="preserve">Cho JH, Kim TN, Chung HH, Kim KH. Comparison of scoring systems in predicting the severity of acute pancreatitis. </w:t>
      </w:r>
      <w:r w:rsidRPr="00742E27">
        <w:rPr>
          <w:i/>
        </w:rPr>
        <w:t>World journal of gastroenterology</w:t>
      </w:r>
      <w:r w:rsidRPr="00742E27">
        <w:t>. 2015;21(8):2387-2394. doi:10.3748/wjg.v21.i8.2387</w:t>
      </w:r>
      <w:bookmarkEnd w:id="965"/>
    </w:p>
    <w:p w14:paraId="3BC38C4F" w14:textId="77777777" w:rsidR="00742E27" w:rsidRPr="00742E27" w:rsidRDefault="00742E27" w:rsidP="00742E27">
      <w:pPr>
        <w:pStyle w:val="EndNoteBibliography"/>
        <w:ind w:firstLine="0"/>
      </w:pPr>
      <w:bookmarkStart w:id="966" w:name="_ENREF_137"/>
      <w:r w:rsidRPr="00742E27">
        <w:t>137.</w:t>
      </w:r>
      <w:r w:rsidRPr="00742E27">
        <w:tab/>
        <w:t xml:space="preserve">Heller SJ, Noordhoek E, Tenner SM, Ramagopal V, Abramowitz M, Hughes M, Banks PA. Pleural effusion as a predictor of severity in acute pancreatitis. </w:t>
      </w:r>
      <w:r w:rsidRPr="00742E27">
        <w:rPr>
          <w:i/>
        </w:rPr>
        <w:t>Pancreas</w:t>
      </w:r>
      <w:r w:rsidRPr="00742E27">
        <w:t xml:space="preserve">. 1997;15(3):222-225. </w:t>
      </w:r>
      <w:bookmarkEnd w:id="966"/>
    </w:p>
    <w:p w14:paraId="493EE0E0" w14:textId="77777777" w:rsidR="00742E27" w:rsidRPr="00742E27" w:rsidRDefault="00742E27" w:rsidP="00742E27">
      <w:pPr>
        <w:pStyle w:val="EndNoteBibliography"/>
        <w:ind w:firstLine="0"/>
      </w:pPr>
      <w:bookmarkStart w:id="967" w:name="_ENREF_138"/>
      <w:r w:rsidRPr="00742E27">
        <w:lastRenderedPageBreak/>
        <w:t>138.</w:t>
      </w:r>
      <w:r w:rsidRPr="00742E27">
        <w:tab/>
        <w:t xml:space="preserve">Parsa N, Faghih M, Gonzalez FG, et al. Early hemoconcentration is associated with increased opioid use in hospitalized patients with acute pancreatitis. </w:t>
      </w:r>
      <w:r w:rsidRPr="00742E27">
        <w:rPr>
          <w:i/>
        </w:rPr>
        <w:t>Pancreas</w:t>
      </w:r>
      <w:r w:rsidRPr="00742E27">
        <w:t xml:space="preserve">. 2019;48(2):193-198. </w:t>
      </w:r>
      <w:bookmarkEnd w:id="967"/>
    </w:p>
    <w:p w14:paraId="1169A94A" w14:textId="77777777" w:rsidR="00742E27" w:rsidRPr="00742E27" w:rsidRDefault="00742E27" w:rsidP="00742E27">
      <w:pPr>
        <w:pStyle w:val="EndNoteBibliography"/>
        <w:ind w:firstLine="0"/>
      </w:pPr>
      <w:bookmarkStart w:id="968" w:name="_ENREF_139"/>
      <w:r w:rsidRPr="00742E27">
        <w:t>139.</w:t>
      </w:r>
      <w:r w:rsidRPr="00742E27">
        <w:tab/>
        <w:t xml:space="preserve">Lê Thị Mỹ Duyên. Nhận xét hiệu quả của phương pháp thay huyết tương ở bệnh nhân viêm tụy cấp do tăng Triglyceride máu. </w:t>
      </w:r>
      <w:r w:rsidRPr="00742E27">
        <w:rPr>
          <w:i/>
        </w:rPr>
        <w:t>Đề tài nghiên cứu cấp cơ sở, Bệnh viện Nhân dân 115</w:t>
      </w:r>
      <w:r w:rsidRPr="00742E27">
        <w:t>. 2017;</w:t>
      </w:r>
      <w:bookmarkEnd w:id="968"/>
    </w:p>
    <w:p w14:paraId="5941DB3E" w14:textId="77777777" w:rsidR="00742E27" w:rsidRPr="00742E27" w:rsidRDefault="00742E27" w:rsidP="00742E27">
      <w:pPr>
        <w:pStyle w:val="EndNoteBibliography"/>
        <w:ind w:firstLine="0"/>
      </w:pPr>
      <w:bookmarkStart w:id="969" w:name="_ENREF_140"/>
      <w:r w:rsidRPr="00742E27">
        <w:t>140.</w:t>
      </w:r>
      <w:r w:rsidRPr="00742E27">
        <w:tab/>
        <w:t xml:space="preserve">Nakhoda S, Zimrin AB, Baer MR, Law JY. Use of the APACHE II score to assess impact of therapeutic plasma exchange for critically ill patients with hypertriglyceride-induced pancreatitis. </w:t>
      </w:r>
      <w:r w:rsidRPr="00742E27">
        <w:rPr>
          <w:i/>
        </w:rPr>
        <w:t>Transfus Apher Sci</w:t>
      </w:r>
      <w:r w:rsidRPr="00742E27">
        <w:t>. Apr 2017;56(2):123-126. doi:10.1016/j.transci.2016.10.005</w:t>
      </w:r>
      <w:bookmarkEnd w:id="969"/>
    </w:p>
    <w:p w14:paraId="549C5C7A" w14:textId="77777777" w:rsidR="00742E27" w:rsidRPr="00742E27" w:rsidRDefault="00742E27" w:rsidP="00742E27">
      <w:pPr>
        <w:pStyle w:val="EndNoteBibliography"/>
        <w:ind w:firstLine="0"/>
      </w:pPr>
      <w:bookmarkStart w:id="970" w:name="_ENREF_141"/>
      <w:r w:rsidRPr="00742E27">
        <w:t>141.</w:t>
      </w:r>
      <w:r w:rsidRPr="00742E27">
        <w:tab/>
        <w:t xml:space="preserve">Chen Z, Huang X, Han N, Guo Y, Chen J, Ning Y, Zhang M. Total cholesterol concentration predicts the effect of plasmapheresis on hypertriglyceridemic acute pancreatitis: a retrospective case–control study. </w:t>
      </w:r>
      <w:r w:rsidRPr="00742E27">
        <w:rPr>
          <w:i/>
        </w:rPr>
        <w:t>BMC gastroenterology</w:t>
      </w:r>
      <w:r w:rsidRPr="00742E27">
        <w:t xml:space="preserve">. 2021;21:1-9. </w:t>
      </w:r>
      <w:bookmarkEnd w:id="970"/>
    </w:p>
    <w:p w14:paraId="687727E9" w14:textId="77777777" w:rsidR="00742E27" w:rsidRPr="00742E27" w:rsidRDefault="00742E27" w:rsidP="00742E27">
      <w:pPr>
        <w:pStyle w:val="EndNoteBibliography"/>
        <w:ind w:firstLine="0"/>
      </w:pPr>
      <w:bookmarkStart w:id="971" w:name="_ENREF_142"/>
      <w:r w:rsidRPr="00742E27">
        <w:t>142.</w:t>
      </w:r>
      <w:r w:rsidRPr="00742E27">
        <w:tab/>
        <w:t xml:space="preserve">Wan J, He W, Zhu Y, et al. Stratified analysis and clinical significance of elevated serum triglyceride levels in early acute pancreatitis: a retrospective study. </w:t>
      </w:r>
      <w:r w:rsidRPr="00742E27">
        <w:rPr>
          <w:i/>
        </w:rPr>
        <w:t>Lipids in health and disease</w:t>
      </w:r>
      <w:r w:rsidRPr="00742E27">
        <w:t>. Jun 27 2017;16(1):124. doi:10.1186/s12944-017-0517-3</w:t>
      </w:r>
      <w:bookmarkEnd w:id="971"/>
    </w:p>
    <w:p w14:paraId="50559B68" w14:textId="77777777" w:rsidR="00742E27" w:rsidRPr="00742E27" w:rsidRDefault="00742E27" w:rsidP="00742E27">
      <w:pPr>
        <w:pStyle w:val="EndNoteBibliography"/>
        <w:ind w:firstLine="0"/>
      </w:pPr>
      <w:bookmarkStart w:id="972" w:name="_ENREF_143"/>
      <w:r w:rsidRPr="00742E27">
        <w:t>143.</w:t>
      </w:r>
      <w:r w:rsidRPr="00742E27">
        <w:tab/>
        <w:t xml:space="preserve">Li X, Ke L, Dong J, et al. Significantly different clinical features between hypertriglyceridemia and biliary acute pancreatitis: a retrospective study of 730 patients from a tertiary center. </w:t>
      </w:r>
      <w:r w:rsidRPr="00742E27">
        <w:rPr>
          <w:i/>
        </w:rPr>
        <w:t>BMC gastroenterology</w:t>
      </w:r>
      <w:r w:rsidRPr="00742E27">
        <w:t>. Jun 19 2018;18(1):89. doi:10.1186/s12876-018-0821-z</w:t>
      </w:r>
      <w:bookmarkEnd w:id="972"/>
    </w:p>
    <w:p w14:paraId="5175E0AD" w14:textId="77777777" w:rsidR="00742E27" w:rsidRPr="00742E27" w:rsidRDefault="00742E27" w:rsidP="00742E27">
      <w:pPr>
        <w:pStyle w:val="EndNoteBibliography"/>
        <w:ind w:firstLine="0"/>
      </w:pPr>
      <w:bookmarkStart w:id="973" w:name="_ENREF_144"/>
      <w:r w:rsidRPr="00742E27">
        <w:t>144.</w:t>
      </w:r>
      <w:r w:rsidRPr="00742E27">
        <w:tab/>
        <w:t xml:space="preserve">Wang Y, Attar BM, Hinami K, et al. Concurrent Diabetic Ketoacidosis in Hypertriglyceridemia-Induced Pancreatitis: How Does It Affect the Clinical Course and Severity Scores? </w:t>
      </w:r>
      <w:r w:rsidRPr="00742E27">
        <w:rPr>
          <w:i/>
        </w:rPr>
        <w:t>Pancreas</w:t>
      </w:r>
      <w:r w:rsidRPr="00742E27">
        <w:t>. Nov/Dec 2017;46(10):1336-1340. doi:10.1097/mpa.0000000000000937</w:t>
      </w:r>
      <w:bookmarkEnd w:id="973"/>
    </w:p>
    <w:p w14:paraId="57068EAB" w14:textId="77777777" w:rsidR="00742E27" w:rsidRPr="00742E27" w:rsidRDefault="00742E27" w:rsidP="00742E27">
      <w:pPr>
        <w:pStyle w:val="EndNoteBibliography"/>
        <w:ind w:firstLine="0"/>
      </w:pPr>
      <w:bookmarkStart w:id="974" w:name="_ENREF_145"/>
      <w:r w:rsidRPr="00742E27">
        <w:t>145.</w:t>
      </w:r>
      <w:r w:rsidRPr="00742E27">
        <w:tab/>
        <w:t xml:space="preserve">Shah J, Rana SS. Acute respiratory distress syndrome in acute pancreatitis. </w:t>
      </w:r>
      <w:r w:rsidRPr="00742E27">
        <w:rPr>
          <w:i/>
        </w:rPr>
        <w:t>Indian J Gastroenterol</w:t>
      </w:r>
      <w:r w:rsidRPr="00742E27">
        <w:t>. Apr 2020;39(2):123-132. doi:10.1007/s12664-020-01016-z</w:t>
      </w:r>
      <w:bookmarkEnd w:id="974"/>
    </w:p>
    <w:p w14:paraId="31DBE9BA" w14:textId="77777777" w:rsidR="00742E27" w:rsidRPr="00742E27" w:rsidRDefault="00742E27" w:rsidP="00742E27">
      <w:pPr>
        <w:pStyle w:val="EndNoteBibliography"/>
        <w:ind w:firstLine="0"/>
      </w:pPr>
      <w:bookmarkStart w:id="975" w:name="_ENREF_146"/>
      <w:r w:rsidRPr="00742E27">
        <w:lastRenderedPageBreak/>
        <w:t>146.</w:t>
      </w:r>
      <w:r w:rsidRPr="00742E27">
        <w:tab/>
        <w:t xml:space="preserve">Ke L, Tong ZH, Li WQ, et al. Predictors of critical acute pancreatitis: a prospective cohort study. </w:t>
      </w:r>
      <w:r w:rsidRPr="00742E27">
        <w:rPr>
          <w:i/>
        </w:rPr>
        <w:t>Medicine</w:t>
      </w:r>
      <w:r w:rsidRPr="00742E27">
        <w:t>. Nov 2014;93(21):e108. doi:10.1097/md.0000000000000108</w:t>
      </w:r>
      <w:bookmarkEnd w:id="975"/>
    </w:p>
    <w:p w14:paraId="0C9626C6" w14:textId="77777777" w:rsidR="00742E27" w:rsidRPr="00742E27" w:rsidRDefault="00742E27" w:rsidP="00742E27">
      <w:pPr>
        <w:pStyle w:val="EndNoteBibliography"/>
        <w:ind w:firstLine="0"/>
      </w:pPr>
      <w:bookmarkStart w:id="976" w:name="_ENREF_147"/>
      <w:r w:rsidRPr="00742E27">
        <w:t>147.</w:t>
      </w:r>
      <w:r w:rsidRPr="00742E27">
        <w:tab/>
        <w:t xml:space="preserve">Zhang R, Deng L, Jin T, et al. Hypertriglyceridaemia-associated acute pancreatitis: diagnosis and impact on severity. </w:t>
      </w:r>
      <w:r w:rsidRPr="00742E27">
        <w:rPr>
          <w:i/>
        </w:rPr>
        <w:t>HPB : the official journal of the International Hepato Pancreato Biliary Association</w:t>
      </w:r>
      <w:r w:rsidRPr="00742E27">
        <w:t>. Mar 15 2019;doi:10.1016/j.hpb.2019.01.015</w:t>
      </w:r>
      <w:bookmarkEnd w:id="976"/>
    </w:p>
    <w:p w14:paraId="0D93C4E8" w14:textId="77777777" w:rsidR="00742E27" w:rsidRPr="00742E27" w:rsidRDefault="00742E27" w:rsidP="00742E27">
      <w:pPr>
        <w:pStyle w:val="EndNoteBibliography"/>
        <w:ind w:firstLine="0"/>
      </w:pPr>
      <w:bookmarkStart w:id="977" w:name="_ENREF_148"/>
      <w:r w:rsidRPr="00742E27">
        <w:t>148.</w:t>
      </w:r>
      <w:r w:rsidRPr="00742E27">
        <w:tab/>
        <w:t xml:space="preserve">Zhang R, Deng L, Jin T, et al. Hypertriglyceridaemia-associated acute pancreatitis: diagnosis and impact on severity. </w:t>
      </w:r>
      <w:r w:rsidRPr="00742E27">
        <w:rPr>
          <w:i/>
        </w:rPr>
        <w:t>HPB (Oxford)</w:t>
      </w:r>
      <w:r w:rsidRPr="00742E27">
        <w:t>. Sep 2019;21(9):1240-1249. doi:10.1016/j.hpb.2019.01.015</w:t>
      </w:r>
      <w:bookmarkEnd w:id="977"/>
    </w:p>
    <w:p w14:paraId="0659EB8B" w14:textId="77777777" w:rsidR="00742E27" w:rsidRPr="00742E27" w:rsidRDefault="00742E27" w:rsidP="00742E27">
      <w:pPr>
        <w:pStyle w:val="EndNoteBibliography"/>
        <w:ind w:firstLine="0"/>
      </w:pPr>
      <w:bookmarkStart w:id="978" w:name="_ENREF_149"/>
      <w:r w:rsidRPr="00742E27">
        <w:t>149.</w:t>
      </w:r>
      <w:r w:rsidRPr="00742E27">
        <w:tab/>
        <w:t xml:space="preserve">Nawaz H, Koutroumpakis E, Easler J, et al. Elevated serum triglycerides are independently associated with persistent organ failure in acute pancreatitis. </w:t>
      </w:r>
      <w:r w:rsidRPr="00742E27">
        <w:rPr>
          <w:i/>
        </w:rPr>
        <w:t>The American journal of gastroenterology</w:t>
      </w:r>
      <w:r w:rsidRPr="00742E27">
        <w:t>. Oct 2015;110(10):1497-503. doi:10.1038/ajg.2015.261</w:t>
      </w:r>
      <w:bookmarkEnd w:id="978"/>
    </w:p>
    <w:p w14:paraId="26A7B76E" w14:textId="77777777" w:rsidR="00742E27" w:rsidRPr="00742E27" w:rsidRDefault="00742E27" w:rsidP="00742E27">
      <w:pPr>
        <w:pStyle w:val="EndNoteBibliography"/>
        <w:ind w:firstLine="0"/>
      </w:pPr>
      <w:bookmarkStart w:id="979" w:name="_ENREF_150"/>
      <w:r w:rsidRPr="00742E27">
        <w:t>150.</w:t>
      </w:r>
      <w:r w:rsidRPr="00742E27">
        <w:tab/>
        <w:t xml:space="preserve">Lê Hữu Nhượng. Nhận xét kết quả thay huyết tương trong điều trị viêm tuỵ cấp tăng triglycerid. </w:t>
      </w:r>
      <w:r w:rsidRPr="00742E27">
        <w:rPr>
          <w:i/>
        </w:rPr>
        <w:t>Đề tài cơ sở - Bệnh viện 354</w:t>
      </w:r>
      <w:r w:rsidRPr="00742E27">
        <w:t>. 2018;</w:t>
      </w:r>
      <w:bookmarkEnd w:id="979"/>
    </w:p>
    <w:p w14:paraId="2DDCBE76" w14:textId="77777777" w:rsidR="00742E27" w:rsidRPr="00742E27" w:rsidRDefault="00742E27" w:rsidP="00742E27">
      <w:pPr>
        <w:pStyle w:val="EndNoteBibliography"/>
        <w:ind w:firstLine="0"/>
      </w:pPr>
      <w:bookmarkStart w:id="980" w:name="_ENREF_151"/>
      <w:r w:rsidRPr="00742E27">
        <w:t>151.</w:t>
      </w:r>
      <w:r w:rsidRPr="00742E27">
        <w:tab/>
        <w:t xml:space="preserve">Fei F, Boshell N, Williams LA, 3rd. Predictability and efficacy of therapeutic plasma exchange for hypertriglyceridemia induced acute pancreatitis. </w:t>
      </w:r>
      <w:r w:rsidRPr="00742E27">
        <w:rPr>
          <w:i/>
        </w:rPr>
        <w:t>Transfus Apher Sci</w:t>
      </w:r>
      <w:r w:rsidRPr="00742E27">
        <w:t>. Apr 2020;59(2):102699. doi:10.1016/j.transci.2019.102699</w:t>
      </w:r>
      <w:bookmarkEnd w:id="980"/>
    </w:p>
    <w:p w14:paraId="5C66374B" w14:textId="77777777" w:rsidR="00742E27" w:rsidRPr="00742E27" w:rsidRDefault="00742E27" w:rsidP="00742E27">
      <w:pPr>
        <w:pStyle w:val="EndNoteBibliography"/>
        <w:ind w:firstLine="0"/>
      </w:pPr>
      <w:bookmarkStart w:id="981" w:name="_ENREF_152"/>
      <w:r w:rsidRPr="00742E27">
        <w:t>152.</w:t>
      </w:r>
      <w:r w:rsidRPr="00742E27">
        <w:tab/>
        <w:t xml:space="preserve">Yu S, Yao D, Liang X, et al. Effects of different triglyceride-lowering therapies in patients with hypertriglyceridemia-induced acute pancreatitis. </w:t>
      </w:r>
      <w:r w:rsidRPr="00742E27">
        <w:rPr>
          <w:i/>
        </w:rPr>
        <w:t>Exp Ther Med</w:t>
      </w:r>
      <w:r w:rsidRPr="00742E27">
        <w:t>. Apr 2020;19(4):2427-2432. doi:10.3892/etm.2020.8501</w:t>
      </w:r>
      <w:bookmarkEnd w:id="981"/>
    </w:p>
    <w:p w14:paraId="5AF12239" w14:textId="77777777" w:rsidR="00742E27" w:rsidRPr="00742E27" w:rsidRDefault="00742E27" w:rsidP="00742E27">
      <w:pPr>
        <w:pStyle w:val="EndNoteBibliography"/>
        <w:ind w:firstLine="0"/>
      </w:pPr>
      <w:bookmarkStart w:id="982" w:name="_ENREF_153"/>
      <w:r w:rsidRPr="00742E27">
        <w:t>153.</w:t>
      </w:r>
      <w:r w:rsidRPr="00742E27">
        <w:tab/>
        <w:t xml:space="preserve">Nassar TI, Qunibi WY. AKI Associated with Acute Pancreatitis. </w:t>
      </w:r>
      <w:r w:rsidRPr="00742E27">
        <w:rPr>
          <w:i/>
        </w:rPr>
        <w:t>Clin J Am Soc Nephrol</w:t>
      </w:r>
      <w:r w:rsidRPr="00742E27">
        <w:t>. Jul 5 2019;14(7):1106-1115. doi:10.2215/CJN.13191118</w:t>
      </w:r>
      <w:bookmarkEnd w:id="982"/>
    </w:p>
    <w:p w14:paraId="30A5E427" w14:textId="77777777" w:rsidR="00742E27" w:rsidRPr="00742E27" w:rsidRDefault="00742E27" w:rsidP="00742E27">
      <w:pPr>
        <w:pStyle w:val="EndNoteBibliography"/>
        <w:ind w:firstLine="0"/>
      </w:pPr>
      <w:bookmarkStart w:id="983" w:name="_ENREF_154"/>
      <w:r w:rsidRPr="00742E27">
        <w:t>154.</w:t>
      </w:r>
      <w:r w:rsidRPr="00742E27">
        <w:tab/>
        <w:t xml:space="preserve">Bùi Văn Khích. Nghiên cứu đặc điểm lâm sàng, cận lâm sàng và kết quả điều trị viêm tụy cấp nặng tại khoa Hồi sức cấp cứu - Bệnh viện Bạch Mai. </w:t>
      </w:r>
      <w:r w:rsidRPr="00742E27">
        <w:rPr>
          <w:i/>
        </w:rPr>
        <w:t>Luận văn tốt nghiệp bác sĩ chuyên khoa II, Trường Đại học Y Hà Nội</w:t>
      </w:r>
      <w:r w:rsidRPr="00742E27">
        <w:t>. 2004;</w:t>
      </w:r>
      <w:bookmarkEnd w:id="983"/>
    </w:p>
    <w:p w14:paraId="7A937D8A" w14:textId="77777777" w:rsidR="00742E27" w:rsidRPr="00742E27" w:rsidRDefault="00742E27" w:rsidP="00742E27">
      <w:pPr>
        <w:pStyle w:val="EndNoteBibliography"/>
        <w:ind w:firstLine="0"/>
      </w:pPr>
      <w:bookmarkStart w:id="984" w:name="_ENREF_155"/>
      <w:r w:rsidRPr="00742E27">
        <w:t>155.</w:t>
      </w:r>
      <w:r w:rsidRPr="00742E27">
        <w:tab/>
        <w:t xml:space="preserve">Dobszai D, Mátrai P, Gyöngyi Z, et al. Body-mass index correlates with severity and mortality in acute pancreatitis: a meta-analysis. </w:t>
      </w:r>
      <w:r w:rsidRPr="00742E27">
        <w:rPr>
          <w:i/>
        </w:rPr>
        <w:t>World journal of gastroenterology</w:t>
      </w:r>
      <w:r w:rsidRPr="00742E27">
        <w:t xml:space="preserve">. 2019;25(6):729. </w:t>
      </w:r>
      <w:bookmarkEnd w:id="984"/>
    </w:p>
    <w:p w14:paraId="1B63EC65" w14:textId="672E6988" w:rsidR="003024B9" w:rsidRPr="001602B8" w:rsidRDefault="00AC7690" w:rsidP="00973BC1">
      <w:pPr>
        <w:pStyle w:val="ListParagraph"/>
        <w:spacing w:after="0" w:line="360" w:lineRule="auto"/>
        <w:ind w:left="284" w:hanging="426"/>
        <w:jc w:val="both"/>
        <w:rPr>
          <w:rFonts w:ascii="Times New Roman" w:hAnsi="Times New Roman" w:cs="Times New Roman"/>
          <w:noProof/>
          <w:szCs w:val="26"/>
          <w:lang w:val="nl-NL"/>
        </w:rPr>
      </w:pPr>
      <w:r w:rsidRPr="001602B8">
        <w:rPr>
          <w:rFonts w:ascii="Times New Roman" w:hAnsi="Times New Roman" w:cs="Times New Roman"/>
          <w:noProof/>
          <w:szCs w:val="26"/>
          <w:lang w:val="nl-NL"/>
        </w:rPr>
        <w:lastRenderedPageBreak/>
        <w:fldChar w:fldCharType="end"/>
      </w:r>
    </w:p>
    <w:p w14:paraId="4DC13751" w14:textId="3FA976A4" w:rsidR="004F15A3" w:rsidRPr="001602B8" w:rsidRDefault="003024B9" w:rsidP="00CE2613">
      <w:pPr>
        <w:ind w:firstLine="0"/>
        <w:jc w:val="center"/>
        <w:outlineLvl w:val="0"/>
        <w:rPr>
          <w:rFonts w:ascii="Times New Roman" w:hAnsi="Times New Roman" w:cs="Times New Roman"/>
          <w:b/>
          <w:bCs/>
          <w:noProof/>
          <w:szCs w:val="26"/>
          <w:lang w:val="nl-NL"/>
        </w:rPr>
      </w:pPr>
      <w:r w:rsidRPr="001602B8">
        <w:rPr>
          <w:rFonts w:ascii="Times New Roman" w:hAnsi="Times New Roman" w:cs="Times New Roman"/>
          <w:szCs w:val="26"/>
          <w:lang w:val="nl-NL"/>
        </w:rPr>
        <w:br w:type="page"/>
      </w:r>
      <w:bookmarkStart w:id="985" w:name="_Toc169117092"/>
      <w:bookmarkStart w:id="986" w:name="_Toc182733176"/>
      <w:r w:rsidR="00BB7195" w:rsidRPr="001602B8">
        <w:rPr>
          <w:rFonts w:ascii="Times New Roman" w:hAnsi="Times New Roman" w:cs="Times New Roman"/>
          <w:b/>
          <w:bCs/>
          <w:noProof/>
          <w:szCs w:val="26"/>
          <w:lang w:val="nl-NL"/>
        </w:rPr>
        <w:lastRenderedPageBreak/>
        <w:t>PHỤ LỤC</w:t>
      </w:r>
      <w:bookmarkEnd w:id="985"/>
      <w:bookmarkEnd w:id="986"/>
    </w:p>
    <w:p w14:paraId="67E67AB5" w14:textId="77777777" w:rsidR="008239B5" w:rsidRPr="001602B8" w:rsidRDefault="008239B5" w:rsidP="008239B5">
      <w:pPr>
        <w:ind w:firstLine="0"/>
        <w:jc w:val="center"/>
        <w:rPr>
          <w:rFonts w:ascii="Times New Roman" w:hAnsi="Times New Roman" w:cs="Times New Roman"/>
          <w:b/>
          <w:bCs/>
          <w:noProof/>
          <w:szCs w:val="26"/>
          <w:lang w:val="nl-NL"/>
        </w:rPr>
      </w:pPr>
    </w:p>
    <w:p w14:paraId="1E361AD6" w14:textId="5017A935" w:rsidR="008239B5" w:rsidRPr="001602B8" w:rsidRDefault="008239B5" w:rsidP="008239B5">
      <w:pPr>
        <w:ind w:firstLine="0"/>
        <w:outlineLvl w:val="1"/>
        <w:rPr>
          <w:rFonts w:ascii="Times New Roman" w:hAnsi="Times New Roman" w:cs="Times New Roman"/>
          <w:b/>
          <w:bCs/>
        </w:rPr>
      </w:pPr>
      <w:bookmarkStart w:id="987" w:name="_Toc160057420"/>
      <w:bookmarkStart w:id="988" w:name="_Toc161901539"/>
      <w:bookmarkStart w:id="989" w:name="_Toc182733177"/>
      <w:r w:rsidRPr="001602B8">
        <w:rPr>
          <w:rFonts w:ascii="Times New Roman" w:hAnsi="Times New Roman" w:cs="Times New Roman"/>
          <w:b/>
          <w:bCs/>
        </w:rPr>
        <w:t xml:space="preserve">Phụ lục 1: Bảng phân độ nặng </w:t>
      </w:r>
      <w:bookmarkEnd w:id="987"/>
      <w:bookmarkEnd w:id="988"/>
      <w:r w:rsidR="009F54D1">
        <w:rPr>
          <w:rFonts w:ascii="Times New Roman" w:hAnsi="Times New Roman" w:cs="Times New Roman"/>
          <w:b/>
          <w:bCs/>
        </w:rPr>
        <w:t>Atlanta sửa đổi 2012</w:t>
      </w:r>
      <w:bookmarkEnd w:id="989"/>
      <w:r w:rsidR="00D444F5">
        <w:rPr>
          <w:rFonts w:ascii="Times New Roman" w:hAnsi="Times New Roman" w:cs="Times New Roman"/>
          <w:b/>
          <w:bCs/>
        </w:rPr>
        <w:t xml:space="preserve"> </w:t>
      </w:r>
      <w:r w:rsidR="004C0056">
        <w:rPr>
          <w:rFonts w:ascii="Times New Roman" w:hAnsi="Times New Roman" w:cs="Times New Roman"/>
          <w:b/>
          <w:bCs/>
        </w:rPr>
        <w:t xml:space="preserve"> </w:t>
      </w:r>
      <w:r w:rsidRPr="001602B8">
        <w:rPr>
          <w:rFonts w:ascii="Times New Roman" w:hAnsi="Times New Roman" w:cs="Times New Roman"/>
          <w:b/>
          <w:bCs/>
        </w:rPr>
        <w:t xml:space="preserve"> </w:t>
      </w:r>
    </w:p>
    <w:p w14:paraId="1CB0557E" w14:textId="77777777" w:rsidR="008239B5" w:rsidRPr="001602B8" w:rsidRDefault="008239B5" w:rsidP="008239B5">
      <w:pPr>
        <w:ind w:firstLine="0"/>
        <w:rPr>
          <w:rFonts w:ascii="Times New Roman" w:hAnsi="Times New Roman" w:cs="Times New Roman"/>
          <w:b/>
          <w:bCs/>
          <w:sz w:val="12"/>
          <w:szCs w:val="8"/>
        </w:rPr>
      </w:pPr>
    </w:p>
    <w:tbl>
      <w:tblPr>
        <w:tblW w:w="893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126"/>
        <w:gridCol w:w="2977"/>
        <w:gridCol w:w="2410"/>
      </w:tblGrid>
      <w:tr w:rsidR="00E12732" w:rsidRPr="00E12732" w14:paraId="236C82C5" w14:textId="77777777" w:rsidTr="000D5838">
        <w:tc>
          <w:tcPr>
            <w:tcW w:w="1418" w:type="dxa"/>
            <w:vMerge w:val="restart"/>
            <w:vAlign w:val="center"/>
          </w:tcPr>
          <w:p w14:paraId="44D2F1BC" w14:textId="77777777" w:rsidR="00E12732" w:rsidRPr="00E12732" w:rsidRDefault="00E12732" w:rsidP="00D444F5">
            <w:pPr>
              <w:ind w:firstLine="0"/>
              <w:jc w:val="center"/>
              <w:rPr>
                <w:rFonts w:ascii="Times New Roman" w:hAnsi="Times New Roman" w:cs="Times New Roman"/>
              </w:rPr>
            </w:pPr>
            <w:r w:rsidRPr="00E12732">
              <w:rPr>
                <w:rFonts w:ascii="Times New Roman" w:hAnsi="Times New Roman" w:cs="Times New Roman"/>
              </w:rPr>
              <w:t>Pha bệnh</w:t>
            </w:r>
          </w:p>
        </w:tc>
        <w:tc>
          <w:tcPr>
            <w:tcW w:w="7513" w:type="dxa"/>
            <w:gridSpan w:val="3"/>
            <w:vAlign w:val="center"/>
          </w:tcPr>
          <w:p w14:paraId="6B908C8A" w14:textId="77777777" w:rsidR="00E12732" w:rsidRPr="00E12732" w:rsidRDefault="00E12732" w:rsidP="00D444F5">
            <w:pPr>
              <w:ind w:firstLine="0"/>
              <w:jc w:val="center"/>
              <w:rPr>
                <w:rFonts w:ascii="Times New Roman" w:hAnsi="Times New Roman" w:cs="Times New Roman"/>
              </w:rPr>
            </w:pPr>
            <w:r w:rsidRPr="00E12732">
              <w:rPr>
                <w:rFonts w:ascii="Times New Roman" w:hAnsi="Times New Roman" w:cs="Times New Roman"/>
              </w:rPr>
              <w:t>Mức độ VTC</w:t>
            </w:r>
          </w:p>
        </w:tc>
      </w:tr>
      <w:tr w:rsidR="00E12732" w:rsidRPr="00E12732" w14:paraId="37CC77CF" w14:textId="77777777" w:rsidTr="000D5838">
        <w:tc>
          <w:tcPr>
            <w:tcW w:w="1418" w:type="dxa"/>
            <w:vMerge/>
            <w:vAlign w:val="center"/>
          </w:tcPr>
          <w:p w14:paraId="14E18421" w14:textId="77777777" w:rsidR="00E12732" w:rsidRPr="00E12732" w:rsidRDefault="00E12732" w:rsidP="00E12732">
            <w:pPr>
              <w:ind w:firstLine="0"/>
              <w:rPr>
                <w:rFonts w:ascii="Times New Roman" w:hAnsi="Times New Roman" w:cs="Times New Roman"/>
              </w:rPr>
            </w:pPr>
          </w:p>
        </w:tc>
        <w:tc>
          <w:tcPr>
            <w:tcW w:w="2126" w:type="dxa"/>
            <w:vAlign w:val="center"/>
          </w:tcPr>
          <w:p w14:paraId="2A96A12F" w14:textId="77777777" w:rsidR="00E12732" w:rsidRPr="00E12732" w:rsidRDefault="00E12732" w:rsidP="00D444F5">
            <w:pPr>
              <w:ind w:firstLine="0"/>
              <w:jc w:val="center"/>
              <w:rPr>
                <w:rFonts w:ascii="Times New Roman" w:hAnsi="Times New Roman" w:cs="Times New Roman"/>
              </w:rPr>
            </w:pPr>
            <w:r w:rsidRPr="00E12732">
              <w:rPr>
                <w:rFonts w:ascii="Times New Roman" w:hAnsi="Times New Roman" w:cs="Times New Roman"/>
              </w:rPr>
              <w:t>VTC nhẹ</w:t>
            </w:r>
          </w:p>
        </w:tc>
        <w:tc>
          <w:tcPr>
            <w:tcW w:w="2977" w:type="dxa"/>
            <w:vAlign w:val="center"/>
          </w:tcPr>
          <w:p w14:paraId="6FB24E94" w14:textId="77777777" w:rsidR="00E12732" w:rsidRPr="00E12732" w:rsidRDefault="00E12732" w:rsidP="00D444F5">
            <w:pPr>
              <w:ind w:firstLine="0"/>
              <w:jc w:val="center"/>
              <w:rPr>
                <w:rFonts w:ascii="Times New Roman" w:hAnsi="Times New Roman" w:cs="Times New Roman"/>
              </w:rPr>
            </w:pPr>
            <w:r w:rsidRPr="00E12732">
              <w:rPr>
                <w:rFonts w:ascii="Times New Roman" w:hAnsi="Times New Roman" w:cs="Times New Roman"/>
              </w:rPr>
              <w:t>VTC trung bình - nặng</w:t>
            </w:r>
          </w:p>
        </w:tc>
        <w:tc>
          <w:tcPr>
            <w:tcW w:w="2410" w:type="dxa"/>
            <w:vAlign w:val="center"/>
          </w:tcPr>
          <w:p w14:paraId="267D810C" w14:textId="77777777" w:rsidR="00E12732" w:rsidRPr="00E12732" w:rsidRDefault="00E12732" w:rsidP="00D444F5">
            <w:pPr>
              <w:ind w:firstLine="0"/>
              <w:jc w:val="center"/>
              <w:rPr>
                <w:rFonts w:ascii="Times New Roman" w:hAnsi="Times New Roman" w:cs="Times New Roman"/>
              </w:rPr>
            </w:pPr>
            <w:r w:rsidRPr="00E12732">
              <w:rPr>
                <w:rFonts w:ascii="Times New Roman" w:hAnsi="Times New Roman" w:cs="Times New Roman"/>
              </w:rPr>
              <w:t>VTC nặng</w:t>
            </w:r>
          </w:p>
        </w:tc>
      </w:tr>
      <w:tr w:rsidR="00E12732" w:rsidRPr="00E12732" w14:paraId="66EEDE3B" w14:textId="77777777" w:rsidTr="000D5838">
        <w:tc>
          <w:tcPr>
            <w:tcW w:w="1418" w:type="dxa"/>
            <w:vAlign w:val="center"/>
          </w:tcPr>
          <w:p w14:paraId="3A1D20DB"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Pha sớm</w:t>
            </w:r>
          </w:p>
          <w:p w14:paraId="0A82578A"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w:t>
            </w:r>
            <w:r w:rsidRPr="00E12732">
              <w:rPr>
                <w:rFonts w:ascii="Times New Roman" w:hAnsi="Times New Roman" w:cs="Times New Roman"/>
              </w:rPr>
              <w:sym w:font="Symbol" w:char="F0A3"/>
            </w:r>
            <w:r w:rsidRPr="00E12732">
              <w:rPr>
                <w:rFonts w:ascii="Times New Roman" w:hAnsi="Times New Roman" w:cs="Times New Roman"/>
              </w:rPr>
              <w:t xml:space="preserve"> 1 tuần)</w:t>
            </w:r>
          </w:p>
        </w:tc>
        <w:tc>
          <w:tcPr>
            <w:tcW w:w="2126" w:type="dxa"/>
            <w:vAlign w:val="center"/>
          </w:tcPr>
          <w:p w14:paraId="456504C7" w14:textId="6A25F1BC"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 xml:space="preserve">Không </w:t>
            </w:r>
            <w:r w:rsidR="00C864A8">
              <w:rPr>
                <w:rFonts w:ascii="Times New Roman" w:hAnsi="Times New Roman" w:cs="Times New Roman"/>
              </w:rPr>
              <w:t xml:space="preserve">suy cơ quan </w:t>
            </w:r>
            <w:r w:rsidRPr="00E12732">
              <w:rPr>
                <w:rFonts w:ascii="Times New Roman" w:hAnsi="Times New Roman" w:cs="Times New Roman"/>
              </w:rPr>
              <w:t xml:space="preserve"> và không có biến chứng tại chỗ hoặc hệ thống</w:t>
            </w:r>
          </w:p>
        </w:tc>
        <w:tc>
          <w:tcPr>
            <w:tcW w:w="2977" w:type="dxa"/>
            <w:vAlign w:val="center"/>
          </w:tcPr>
          <w:p w14:paraId="4F75103F" w14:textId="3CB6734E" w:rsidR="00E12732" w:rsidRPr="00E12732" w:rsidRDefault="00C864A8" w:rsidP="00E12732">
            <w:pPr>
              <w:ind w:firstLine="0"/>
              <w:rPr>
                <w:rFonts w:ascii="Times New Roman" w:hAnsi="Times New Roman" w:cs="Times New Roman"/>
              </w:rPr>
            </w:pPr>
            <w:r>
              <w:rPr>
                <w:rFonts w:ascii="Times New Roman" w:hAnsi="Times New Roman" w:cs="Times New Roman"/>
              </w:rPr>
              <w:t xml:space="preserve">Suy cơ quan </w:t>
            </w:r>
            <w:r w:rsidR="00E12732" w:rsidRPr="00E12732">
              <w:rPr>
                <w:rFonts w:ascii="Times New Roman" w:hAnsi="Times New Roman" w:cs="Times New Roman"/>
              </w:rPr>
              <w:t xml:space="preserve"> thoáng qua</w:t>
            </w:r>
          </w:p>
          <w:p w14:paraId="58FD2570"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(&lt; 48 giờ) và hoặc có biến chứng tại chỗ hoặc hệ thống</w:t>
            </w:r>
          </w:p>
        </w:tc>
        <w:tc>
          <w:tcPr>
            <w:tcW w:w="2410" w:type="dxa"/>
            <w:vAlign w:val="center"/>
          </w:tcPr>
          <w:p w14:paraId="029230C1" w14:textId="42BADBDB" w:rsidR="00E12732" w:rsidRPr="00E12732" w:rsidRDefault="00C864A8" w:rsidP="00E12732">
            <w:pPr>
              <w:ind w:firstLine="0"/>
              <w:rPr>
                <w:rFonts w:ascii="Times New Roman" w:hAnsi="Times New Roman" w:cs="Times New Roman"/>
              </w:rPr>
            </w:pPr>
            <w:r>
              <w:rPr>
                <w:rFonts w:ascii="Times New Roman" w:hAnsi="Times New Roman" w:cs="Times New Roman"/>
              </w:rPr>
              <w:t xml:space="preserve">Suy cơ quan </w:t>
            </w:r>
            <w:r w:rsidR="00E12732" w:rsidRPr="00E12732">
              <w:rPr>
                <w:rFonts w:ascii="Times New Roman" w:hAnsi="Times New Roman" w:cs="Times New Roman"/>
              </w:rPr>
              <w:t xml:space="preserve"> kéo dài</w:t>
            </w:r>
          </w:p>
          <w:p w14:paraId="3D650147"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(&gt; 48 giờ): suy một cơ quan hoặc đa cơ quan</w:t>
            </w:r>
          </w:p>
        </w:tc>
      </w:tr>
      <w:tr w:rsidR="00E12732" w:rsidRPr="00E12732" w14:paraId="6EE5415D" w14:textId="77777777" w:rsidTr="000D5838">
        <w:tc>
          <w:tcPr>
            <w:tcW w:w="1418" w:type="dxa"/>
            <w:vAlign w:val="center"/>
          </w:tcPr>
          <w:p w14:paraId="74D05B51"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Pha muộn</w:t>
            </w:r>
          </w:p>
          <w:p w14:paraId="784C231D"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(&gt; 1 tuần)</w:t>
            </w:r>
          </w:p>
        </w:tc>
        <w:tc>
          <w:tcPr>
            <w:tcW w:w="2126" w:type="dxa"/>
            <w:vAlign w:val="center"/>
          </w:tcPr>
          <w:p w14:paraId="1BEC16EF" w14:textId="77777777" w:rsidR="00E12732" w:rsidRPr="00E12732" w:rsidRDefault="00E12732" w:rsidP="00E12732">
            <w:pPr>
              <w:ind w:firstLine="0"/>
              <w:rPr>
                <w:rFonts w:ascii="Times New Roman" w:hAnsi="Times New Roman" w:cs="Times New Roman"/>
              </w:rPr>
            </w:pPr>
          </w:p>
        </w:tc>
        <w:tc>
          <w:tcPr>
            <w:tcW w:w="2977" w:type="dxa"/>
            <w:vAlign w:val="center"/>
          </w:tcPr>
          <w:p w14:paraId="4B388AFE" w14:textId="7F99CB4D" w:rsidR="00E12732" w:rsidRPr="00E12732" w:rsidRDefault="00C864A8" w:rsidP="00E12732">
            <w:pPr>
              <w:ind w:firstLine="0"/>
              <w:rPr>
                <w:rFonts w:ascii="Times New Roman" w:hAnsi="Times New Roman" w:cs="Times New Roman"/>
              </w:rPr>
            </w:pPr>
            <w:r>
              <w:rPr>
                <w:rFonts w:ascii="Times New Roman" w:hAnsi="Times New Roman" w:cs="Times New Roman"/>
              </w:rPr>
              <w:t xml:space="preserve">Suy cơ quan </w:t>
            </w:r>
            <w:r w:rsidR="00E12732" w:rsidRPr="00E12732">
              <w:rPr>
                <w:rFonts w:ascii="Times New Roman" w:hAnsi="Times New Roman" w:cs="Times New Roman"/>
              </w:rPr>
              <w:t xml:space="preserve"> thoáng qua</w:t>
            </w:r>
          </w:p>
          <w:p w14:paraId="533906A4"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(&lt; 48 giờ) và hoặc có biến chứng tại chỗ hoặc hệ thống</w:t>
            </w:r>
          </w:p>
        </w:tc>
        <w:tc>
          <w:tcPr>
            <w:tcW w:w="2410" w:type="dxa"/>
            <w:vAlign w:val="center"/>
          </w:tcPr>
          <w:p w14:paraId="4DC0AFA6" w14:textId="45FC81D3" w:rsidR="00E12732" w:rsidRPr="00E12732" w:rsidRDefault="00C864A8" w:rsidP="00E12732">
            <w:pPr>
              <w:ind w:firstLine="0"/>
              <w:rPr>
                <w:rFonts w:ascii="Times New Roman" w:hAnsi="Times New Roman" w:cs="Times New Roman"/>
              </w:rPr>
            </w:pPr>
            <w:r>
              <w:rPr>
                <w:rFonts w:ascii="Times New Roman" w:hAnsi="Times New Roman" w:cs="Times New Roman"/>
              </w:rPr>
              <w:t xml:space="preserve">Suy cơ quan </w:t>
            </w:r>
            <w:r w:rsidR="00E12732" w:rsidRPr="00E12732">
              <w:rPr>
                <w:rFonts w:ascii="Times New Roman" w:hAnsi="Times New Roman" w:cs="Times New Roman"/>
              </w:rPr>
              <w:t xml:space="preserve"> kéo dài</w:t>
            </w:r>
          </w:p>
          <w:p w14:paraId="741F469F" w14:textId="77777777" w:rsidR="00E12732" w:rsidRPr="00E12732" w:rsidRDefault="00E12732" w:rsidP="00E12732">
            <w:pPr>
              <w:ind w:firstLine="0"/>
              <w:rPr>
                <w:rFonts w:ascii="Times New Roman" w:hAnsi="Times New Roman" w:cs="Times New Roman"/>
              </w:rPr>
            </w:pPr>
            <w:r w:rsidRPr="00E12732">
              <w:rPr>
                <w:rFonts w:ascii="Times New Roman" w:hAnsi="Times New Roman" w:cs="Times New Roman"/>
              </w:rPr>
              <w:t>(&gt; 48 giờ): suy một cơ quan hoặc đa cơ quan</w:t>
            </w:r>
          </w:p>
        </w:tc>
      </w:tr>
    </w:tbl>
    <w:p w14:paraId="7E5079B4" w14:textId="77777777" w:rsidR="00EA344F" w:rsidRPr="00FD42DD" w:rsidRDefault="00EA344F" w:rsidP="008239B5">
      <w:pPr>
        <w:ind w:firstLine="0"/>
        <w:rPr>
          <w:rFonts w:ascii="Times New Roman" w:hAnsi="Times New Roman" w:cs="Times New Roman"/>
          <w:b/>
          <w:bCs/>
          <w:sz w:val="14"/>
          <w:szCs w:val="10"/>
        </w:rPr>
      </w:pPr>
    </w:p>
    <w:p w14:paraId="35B02229" w14:textId="60878C35" w:rsidR="008239B5" w:rsidRPr="001602B8" w:rsidRDefault="008239B5" w:rsidP="008239B5">
      <w:pPr>
        <w:ind w:firstLine="0"/>
        <w:jc w:val="left"/>
        <w:outlineLvl w:val="1"/>
        <w:rPr>
          <w:rFonts w:ascii="Times New Roman" w:hAnsi="Times New Roman" w:cs="Times New Roman"/>
          <w:b/>
          <w:color w:val="000000" w:themeColor="text1"/>
          <w:sz w:val="24"/>
          <w:szCs w:val="24"/>
        </w:rPr>
      </w:pPr>
      <w:bookmarkStart w:id="990" w:name="_Toc160057429"/>
      <w:bookmarkStart w:id="991" w:name="_Toc161901548"/>
      <w:bookmarkStart w:id="992" w:name="_Toc182733178"/>
      <w:r w:rsidRPr="001602B8">
        <w:rPr>
          <w:rFonts w:ascii="Times New Roman" w:hAnsi="Times New Roman" w:cs="Times New Roman"/>
          <w:b/>
          <w:color w:val="000000" w:themeColor="text1"/>
          <w:sz w:val="24"/>
          <w:szCs w:val="24"/>
        </w:rPr>
        <w:t xml:space="preserve">Phụ lục 2: </w:t>
      </w:r>
      <w:r w:rsidR="00026278">
        <w:rPr>
          <w:rFonts w:ascii="Times New Roman" w:hAnsi="Times New Roman" w:cs="Times New Roman"/>
          <w:b/>
          <w:color w:val="000000" w:themeColor="text1"/>
          <w:sz w:val="24"/>
          <w:szCs w:val="24"/>
        </w:rPr>
        <w:t>Thang</w:t>
      </w:r>
      <w:r w:rsidRPr="001602B8">
        <w:rPr>
          <w:rFonts w:ascii="Times New Roman" w:hAnsi="Times New Roman" w:cs="Times New Roman"/>
          <w:b/>
          <w:color w:val="000000" w:themeColor="text1"/>
          <w:sz w:val="24"/>
          <w:szCs w:val="24"/>
        </w:rPr>
        <w:t xml:space="preserve"> điểm APACHE II</w:t>
      </w:r>
      <w:bookmarkEnd w:id="990"/>
      <w:bookmarkEnd w:id="991"/>
      <w:bookmarkEnd w:id="992"/>
    </w:p>
    <w:p w14:paraId="411B3D03" w14:textId="77777777" w:rsidR="008239B5" w:rsidRPr="001602B8" w:rsidRDefault="008239B5" w:rsidP="008239B5">
      <w:pPr>
        <w:ind w:firstLine="0"/>
        <w:jc w:val="left"/>
        <w:rPr>
          <w:rFonts w:ascii="Times New Roman" w:hAnsi="Times New Roman" w:cs="Times New Roman"/>
          <w:b/>
          <w:color w:val="000000" w:themeColor="text1"/>
          <w:sz w:val="8"/>
          <w:szCs w:val="8"/>
        </w:rPr>
      </w:pPr>
    </w:p>
    <w:tbl>
      <w:tblPr>
        <w:tblStyle w:val="TableGrid211"/>
        <w:tblW w:w="9862" w:type="dxa"/>
        <w:tblInd w:w="-511" w:type="dxa"/>
        <w:tblLayout w:type="fixed"/>
        <w:tblLook w:val="04A0" w:firstRow="1" w:lastRow="0" w:firstColumn="1" w:lastColumn="0" w:noHBand="0" w:noVBand="1"/>
      </w:tblPr>
      <w:tblGrid>
        <w:gridCol w:w="2122"/>
        <w:gridCol w:w="708"/>
        <w:gridCol w:w="1035"/>
        <w:gridCol w:w="808"/>
        <w:gridCol w:w="992"/>
        <w:gridCol w:w="851"/>
        <w:gridCol w:w="949"/>
        <w:gridCol w:w="810"/>
        <w:gridCol w:w="810"/>
        <w:gridCol w:w="777"/>
      </w:tblGrid>
      <w:tr w:rsidR="008239B5" w:rsidRPr="001602B8" w14:paraId="20D277AC" w14:textId="77777777">
        <w:trPr>
          <w:trHeight w:val="358"/>
        </w:trPr>
        <w:tc>
          <w:tcPr>
            <w:tcW w:w="2122" w:type="dxa"/>
            <w:vMerge w:val="restart"/>
            <w:vAlign w:val="center"/>
          </w:tcPr>
          <w:p w14:paraId="4D0065D2" w14:textId="77777777" w:rsidR="008239B5" w:rsidRPr="001602B8" w:rsidRDefault="008239B5" w:rsidP="008239B5">
            <w:pPr>
              <w:spacing w:line="360" w:lineRule="auto"/>
              <w:ind w:firstLine="567"/>
              <w:jc w:val="both"/>
              <w:rPr>
                <w:rFonts w:ascii="Times New Roman" w:eastAsia="Calibri" w:hAnsi="Times New Roman" w:cs="Times New Roman"/>
                <w:b/>
                <w:color w:val="000000"/>
                <w:kern w:val="2"/>
                <w:position w:val="2"/>
                <w:sz w:val="26"/>
                <w:szCs w:val="26"/>
                <w14:ligatures w14:val="standardContextual"/>
              </w:rPr>
            </w:pPr>
            <w:bookmarkStart w:id="993" w:name="_Hlk157801288"/>
            <w:r w:rsidRPr="001602B8">
              <w:rPr>
                <w:rFonts w:ascii="Times New Roman" w:eastAsia="Calibri" w:hAnsi="Times New Roman" w:cs="Times New Roman"/>
                <w:b/>
                <w:color w:val="000000"/>
                <w:kern w:val="2"/>
                <w:position w:val="2"/>
                <w:sz w:val="26"/>
                <w:szCs w:val="26"/>
                <w14:ligatures w14:val="standardContextual"/>
              </w:rPr>
              <w:t>Thông số</w:t>
            </w:r>
          </w:p>
        </w:tc>
        <w:tc>
          <w:tcPr>
            <w:tcW w:w="3543" w:type="dxa"/>
            <w:gridSpan w:val="4"/>
            <w:vAlign w:val="center"/>
          </w:tcPr>
          <w:p w14:paraId="234EF8F1" w14:textId="77777777" w:rsidR="008239B5" w:rsidRPr="001602B8" w:rsidRDefault="008239B5" w:rsidP="008239B5">
            <w:pPr>
              <w:spacing w:line="360" w:lineRule="auto"/>
              <w:ind w:firstLine="567"/>
              <w:jc w:val="center"/>
              <w:rPr>
                <w:rFonts w:ascii="Times New Roman" w:eastAsia="Calibri" w:hAnsi="Times New Roman" w:cs="Times New Roman"/>
                <w:b/>
                <w:color w:val="000000"/>
                <w:kern w:val="2"/>
                <w:position w:val="2"/>
                <w:sz w:val="26"/>
                <w:szCs w:val="26"/>
                <w14:ligatures w14:val="standardContextual"/>
              </w:rPr>
            </w:pPr>
            <w:r w:rsidRPr="001602B8">
              <w:rPr>
                <w:rFonts w:ascii="Times New Roman" w:eastAsia="Calibri" w:hAnsi="Times New Roman" w:cs="Times New Roman"/>
                <w:b/>
                <w:color w:val="000000"/>
                <w:kern w:val="2"/>
                <w:position w:val="2"/>
                <w:sz w:val="26"/>
                <w:szCs w:val="26"/>
                <w14:ligatures w14:val="standardContextual"/>
              </w:rPr>
              <w:t>Giá trị cao bất thường</w:t>
            </w:r>
          </w:p>
        </w:tc>
        <w:tc>
          <w:tcPr>
            <w:tcW w:w="851" w:type="dxa"/>
            <w:vAlign w:val="center"/>
          </w:tcPr>
          <w:p w14:paraId="27B0EC40" w14:textId="77777777" w:rsidR="008239B5" w:rsidRPr="001602B8" w:rsidRDefault="008239B5" w:rsidP="008239B5">
            <w:pPr>
              <w:spacing w:line="360" w:lineRule="auto"/>
              <w:ind w:firstLine="567"/>
              <w:jc w:val="center"/>
              <w:rPr>
                <w:rFonts w:ascii="Times New Roman" w:eastAsia="Calibri" w:hAnsi="Times New Roman" w:cs="Times New Roman"/>
                <w:b/>
                <w:color w:val="000000"/>
                <w:kern w:val="2"/>
                <w:position w:val="2"/>
                <w:sz w:val="26"/>
                <w:szCs w:val="26"/>
                <w14:ligatures w14:val="standardContextual"/>
              </w:rPr>
            </w:pPr>
          </w:p>
        </w:tc>
        <w:tc>
          <w:tcPr>
            <w:tcW w:w="3346" w:type="dxa"/>
            <w:gridSpan w:val="4"/>
            <w:vAlign w:val="center"/>
          </w:tcPr>
          <w:p w14:paraId="49641DA7" w14:textId="77777777" w:rsidR="008239B5" w:rsidRPr="001602B8" w:rsidRDefault="008239B5" w:rsidP="008239B5">
            <w:pPr>
              <w:spacing w:line="360" w:lineRule="auto"/>
              <w:ind w:firstLine="567"/>
              <w:jc w:val="center"/>
              <w:rPr>
                <w:rFonts w:ascii="Times New Roman" w:eastAsia="Calibri" w:hAnsi="Times New Roman" w:cs="Times New Roman"/>
                <w:b/>
                <w:color w:val="000000"/>
                <w:kern w:val="2"/>
                <w:position w:val="2"/>
                <w:sz w:val="26"/>
                <w:szCs w:val="26"/>
                <w14:ligatures w14:val="standardContextual"/>
              </w:rPr>
            </w:pPr>
            <w:r w:rsidRPr="001602B8">
              <w:rPr>
                <w:rFonts w:ascii="Times New Roman" w:eastAsia="Calibri" w:hAnsi="Times New Roman" w:cs="Times New Roman"/>
                <w:b/>
                <w:color w:val="000000"/>
                <w:kern w:val="2"/>
                <w:position w:val="2"/>
                <w:sz w:val="26"/>
                <w:szCs w:val="26"/>
                <w14:ligatures w14:val="standardContextual"/>
              </w:rPr>
              <w:t>Giá trị thấp bất thường</w:t>
            </w:r>
          </w:p>
        </w:tc>
      </w:tr>
      <w:tr w:rsidR="008239B5" w:rsidRPr="001602B8" w14:paraId="56E7649F" w14:textId="77777777">
        <w:trPr>
          <w:trHeight w:val="358"/>
        </w:trPr>
        <w:tc>
          <w:tcPr>
            <w:tcW w:w="2122" w:type="dxa"/>
            <w:vMerge/>
            <w:vAlign w:val="center"/>
          </w:tcPr>
          <w:p w14:paraId="4545B975" w14:textId="77777777" w:rsidR="008239B5" w:rsidRPr="001602B8" w:rsidRDefault="008239B5" w:rsidP="008239B5">
            <w:pPr>
              <w:spacing w:line="360" w:lineRule="auto"/>
              <w:ind w:firstLine="567"/>
              <w:jc w:val="both"/>
              <w:rPr>
                <w:rFonts w:ascii="Times New Roman" w:eastAsia="Calibri" w:hAnsi="Times New Roman" w:cs="Times New Roman"/>
                <w:b/>
                <w:color w:val="000000"/>
                <w:kern w:val="2"/>
                <w:position w:val="2"/>
                <w:sz w:val="26"/>
                <w:szCs w:val="26"/>
                <w14:ligatures w14:val="standardContextual"/>
              </w:rPr>
            </w:pPr>
          </w:p>
        </w:tc>
        <w:tc>
          <w:tcPr>
            <w:tcW w:w="708" w:type="dxa"/>
            <w:vAlign w:val="center"/>
          </w:tcPr>
          <w:p w14:paraId="1EE88B4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+4</w:t>
            </w:r>
          </w:p>
        </w:tc>
        <w:tc>
          <w:tcPr>
            <w:tcW w:w="1035" w:type="dxa"/>
            <w:vAlign w:val="center"/>
          </w:tcPr>
          <w:p w14:paraId="5A34117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w:t>
            </w:r>
          </w:p>
        </w:tc>
        <w:tc>
          <w:tcPr>
            <w:tcW w:w="808" w:type="dxa"/>
            <w:vAlign w:val="center"/>
          </w:tcPr>
          <w:p w14:paraId="1A8EC09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w:t>
            </w:r>
          </w:p>
        </w:tc>
        <w:tc>
          <w:tcPr>
            <w:tcW w:w="992" w:type="dxa"/>
            <w:vAlign w:val="center"/>
          </w:tcPr>
          <w:p w14:paraId="717E7FA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w:t>
            </w:r>
          </w:p>
        </w:tc>
        <w:tc>
          <w:tcPr>
            <w:tcW w:w="851" w:type="dxa"/>
            <w:vAlign w:val="center"/>
          </w:tcPr>
          <w:p w14:paraId="1CF4D32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0</w:t>
            </w:r>
          </w:p>
        </w:tc>
        <w:tc>
          <w:tcPr>
            <w:tcW w:w="949" w:type="dxa"/>
            <w:vAlign w:val="center"/>
          </w:tcPr>
          <w:p w14:paraId="77549DA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w:t>
            </w:r>
          </w:p>
        </w:tc>
        <w:tc>
          <w:tcPr>
            <w:tcW w:w="810" w:type="dxa"/>
            <w:vAlign w:val="center"/>
          </w:tcPr>
          <w:p w14:paraId="043236B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w:t>
            </w:r>
          </w:p>
        </w:tc>
        <w:tc>
          <w:tcPr>
            <w:tcW w:w="810" w:type="dxa"/>
            <w:vAlign w:val="center"/>
          </w:tcPr>
          <w:p w14:paraId="1569D2F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w:t>
            </w:r>
          </w:p>
        </w:tc>
        <w:tc>
          <w:tcPr>
            <w:tcW w:w="777" w:type="dxa"/>
            <w:vAlign w:val="center"/>
          </w:tcPr>
          <w:p w14:paraId="17CE0D7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+4</w:t>
            </w:r>
          </w:p>
        </w:tc>
      </w:tr>
      <w:tr w:rsidR="008239B5" w:rsidRPr="001602B8" w14:paraId="247197C4" w14:textId="77777777">
        <w:trPr>
          <w:trHeight w:val="358"/>
        </w:trPr>
        <w:tc>
          <w:tcPr>
            <w:tcW w:w="2122" w:type="dxa"/>
            <w:vAlign w:val="center"/>
          </w:tcPr>
          <w:p w14:paraId="060C122A"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Nhiệt độ</w:t>
            </w:r>
            <w:r w:rsidRPr="001602B8">
              <w:rPr>
                <w:rFonts w:ascii="Times New Roman" w:eastAsia="Calibri" w:hAnsi="Times New Roman" w:cs="Times New Roman"/>
                <w:bCs/>
                <w:color w:val="000000"/>
                <w:kern w:val="2"/>
                <w:position w:val="2"/>
                <w:sz w:val="26"/>
                <w:szCs w:val="26"/>
                <w:vertAlign w:val="superscript"/>
                <w14:ligatures w14:val="standardContextual"/>
              </w:rPr>
              <w:t xml:space="preserve">  o</w:t>
            </w:r>
            <w:r w:rsidRPr="001602B8">
              <w:rPr>
                <w:rFonts w:ascii="Times New Roman" w:eastAsia="Calibri" w:hAnsi="Times New Roman" w:cs="Times New Roman"/>
                <w:bCs/>
                <w:color w:val="000000"/>
                <w:kern w:val="2"/>
                <w:position w:val="2"/>
                <w:sz w:val="26"/>
                <w:szCs w:val="26"/>
                <w14:ligatures w14:val="standardContextual"/>
              </w:rPr>
              <w:t>C</w:t>
            </w:r>
          </w:p>
        </w:tc>
        <w:tc>
          <w:tcPr>
            <w:tcW w:w="708" w:type="dxa"/>
            <w:vAlign w:val="center"/>
          </w:tcPr>
          <w:p w14:paraId="1821860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≥41</w:t>
            </w:r>
          </w:p>
        </w:tc>
        <w:tc>
          <w:tcPr>
            <w:tcW w:w="1035" w:type="dxa"/>
            <w:vAlign w:val="center"/>
          </w:tcPr>
          <w:p w14:paraId="591FEAA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39-40,9</w:t>
            </w:r>
          </w:p>
        </w:tc>
        <w:tc>
          <w:tcPr>
            <w:tcW w:w="808" w:type="dxa"/>
            <w:vAlign w:val="center"/>
          </w:tcPr>
          <w:p w14:paraId="3878D06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992" w:type="dxa"/>
            <w:vAlign w:val="center"/>
          </w:tcPr>
          <w:p w14:paraId="0DE07FF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38,5-38,9</w:t>
            </w:r>
          </w:p>
        </w:tc>
        <w:tc>
          <w:tcPr>
            <w:tcW w:w="851" w:type="dxa"/>
            <w:vAlign w:val="center"/>
          </w:tcPr>
          <w:p w14:paraId="789A4AE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36-38,4</w:t>
            </w:r>
          </w:p>
        </w:tc>
        <w:tc>
          <w:tcPr>
            <w:tcW w:w="949" w:type="dxa"/>
            <w:vAlign w:val="center"/>
          </w:tcPr>
          <w:p w14:paraId="5238326B"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34-35,9</w:t>
            </w:r>
          </w:p>
        </w:tc>
        <w:tc>
          <w:tcPr>
            <w:tcW w:w="810" w:type="dxa"/>
            <w:vAlign w:val="center"/>
          </w:tcPr>
          <w:p w14:paraId="50F31D3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32-33,9</w:t>
            </w:r>
          </w:p>
        </w:tc>
        <w:tc>
          <w:tcPr>
            <w:tcW w:w="810" w:type="dxa"/>
            <w:vAlign w:val="center"/>
          </w:tcPr>
          <w:p w14:paraId="19B3D757"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30-31,9</w:t>
            </w:r>
          </w:p>
        </w:tc>
        <w:tc>
          <w:tcPr>
            <w:tcW w:w="777" w:type="dxa"/>
            <w:vAlign w:val="center"/>
          </w:tcPr>
          <w:p w14:paraId="2358E5B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≤29,9</w:t>
            </w:r>
          </w:p>
        </w:tc>
      </w:tr>
      <w:tr w:rsidR="008239B5" w:rsidRPr="001602B8" w14:paraId="4AC72A71" w14:textId="77777777">
        <w:trPr>
          <w:trHeight w:val="638"/>
        </w:trPr>
        <w:tc>
          <w:tcPr>
            <w:tcW w:w="2122" w:type="dxa"/>
            <w:vAlign w:val="center"/>
          </w:tcPr>
          <w:p w14:paraId="34D7FE77" w14:textId="7882C34F"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H</w:t>
            </w:r>
            <w:r w:rsidR="000F6653">
              <w:rPr>
                <w:rFonts w:ascii="Times New Roman" w:eastAsia="Calibri" w:hAnsi="Times New Roman" w:cs="Times New Roman"/>
                <w:bCs/>
                <w:color w:val="000000"/>
                <w:kern w:val="2"/>
                <w:position w:val="2"/>
                <w:sz w:val="26"/>
                <w:szCs w:val="26"/>
                <w14:ligatures w14:val="standardContextual"/>
              </w:rPr>
              <w:t>A</w:t>
            </w:r>
            <w:r w:rsidRPr="001602B8">
              <w:rPr>
                <w:rFonts w:ascii="Times New Roman" w:eastAsia="Calibri" w:hAnsi="Times New Roman" w:cs="Times New Roman"/>
                <w:bCs/>
                <w:color w:val="000000"/>
                <w:kern w:val="2"/>
                <w:position w:val="2"/>
                <w:sz w:val="26"/>
                <w:szCs w:val="26"/>
                <w14:ligatures w14:val="standardContextual"/>
              </w:rPr>
              <w:t>TB</w:t>
            </w:r>
          </w:p>
        </w:tc>
        <w:tc>
          <w:tcPr>
            <w:tcW w:w="708" w:type="dxa"/>
            <w:vAlign w:val="center"/>
          </w:tcPr>
          <w:p w14:paraId="5D49E0E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≥160</w:t>
            </w:r>
          </w:p>
        </w:tc>
        <w:tc>
          <w:tcPr>
            <w:tcW w:w="1035" w:type="dxa"/>
            <w:vAlign w:val="center"/>
          </w:tcPr>
          <w:p w14:paraId="764647F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130-159</w:t>
            </w:r>
          </w:p>
        </w:tc>
        <w:tc>
          <w:tcPr>
            <w:tcW w:w="808" w:type="dxa"/>
            <w:vAlign w:val="center"/>
          </w:tcPr>
          <w:p w14:paraId="0144FD6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110-129</w:t>
            </w:r>
          </w:p>
        </w:tc>
        <w:tc>
          <w:tcPr>
            <w:tcW w:w="992" w:type="dxa"/>
            <w:vAlign w:val="center"/>
          </w:tcPr>
          <w:p w14:paraId="4EBACE6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51" w:type="dxa"/>
            <w:vAlign w:val="center"/>
          </w:tcPr>
          <w:p w14:paraId="6F8D522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70-109</w:t>
            </w:r>
          </w:p>
        </w:tc>
        <w:tc>
          <w:tcPr>
            <w:tcW w:w="949" w:type="dxa"/>
            <w:vAlign w:val="center"/>
          </w:tcPr>
          <w:p w14:paraId="1B94CC4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366E79D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50-69</w:t>
            </w:r>
          </w:p>
        </w:tc>
        <w:tc>
          <w:tcPr>
            <w:tcW w:w="810" w:type="dxa"/>
            <w:vAlign w:val="center"/>
          </w:tcPr>
          <w:p w14:paraId="47442A9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777" w:type="dxa"/>
            <w:vAlign w:val="center"/>
          </w:tcPr>
          <w:p w14:paraId="1D225FF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≤49</w:t>
            </w:r>
          </w:p>
        </w:tc>
      </w:tr>
      <w:tr w:rsidR="008239B5" w:rsidRPr="001602B8" w14:paraId="4CF14F3A" w14:textId="77777777">
        <w:trPr>
          <w:trHeight w:val="581"/>
        </w:trPr>
        <w:tc>
          <w:tcPr>
            <w:tcW w:w="2122" w:type="dxa"/>
            <w:vAlign w:val="center"/>
          </w:tcPr>
          <w:p w14:paraId="55B409FD"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Nhịp tim (lần/phút)</w:t>
            </w:r>
          </w:p>
        </w:tc>
        <w:tc>
          <w:tcPr>
            <w:tcW w:w="708" w:type="dxa"/>
            <w:vAlign w:val="center"/>
          </w:tcPr>
          <w:p w14:paraId="76F0200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≥180</w:t>
            </w:r>
          </w:p>
        </w:tc>
        <w:tc>
          <w:tcPr>
            <w:tcW w:w="1035" w:type="dxa"/>
            <w:vAlign w:val="center"/>
          </w:tcPr>
          <w:p w14:paraId="750A773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140-179</w:t>
            </w:r>
          </w:p>
        </w:tc>
        <w:tc>
          <w:tcPr>
            <w:tcW w:w="808" w:type="dxa"/>
            <w:vAlign w:val="center"/>
          </w:tcPr>
          <w:p w14:paraId="2D8BCFB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110-139</w:t>
            </w:r>
          </w:p>
        </w:tc>
        <w:tc>
          <w:tcPr>
            <w:tcW w:w="992" w:type="dxa"/>
            <w:vAlign w:val="center"/>
          </w:tcPr>
          <w:p w14:paraId="67ABB65B"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51" w:type="dxa"/>
            <w:vAlign w:val="center"/>
          </w:tcPr>
          <w:p w14:paraId="417FA0F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70-109</w:t>
            </w:r>
          </w:p>
        </w:tc>
        <w:tc>
          <w:tcPr>
            <w:tcW w:w="949" w:type="dxa"/>
            <w:vAlign w:val="center"/>
          </w:tcPr>
          <w:p w14:paraId="584F10C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6C427A9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55-49</w:t>
            </w:r>
          </w:p>
        </w:tc>
        <w:tc>
          <w:tcPr>
            <w:tcW w:w="810" w:type="dxa"/>
            <w:vAlign w:val="center"/>
          </w:tcPr>
          <w:p w14:paraId="4D66528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40-54</w:t>
            </w:r>
          </w:p>
        </w:tc>
        <w:tc>
          <w:tcPr>
            <w:tcW w:w="777" w:type="dxa"/>
            <w:vAlign w:val="center"/>
          </w:tcPr>
          <w:p w14:paraId="6978736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≤39</w:t>
            </w:r>
          </w:p>
        </w:tc>
      </w:tr>
      <w:tr w:rsidR="008239B5" w:rsidRPr="001602B8" w14:paraId="4BFBBAB4" w14:textId="77777777">
        <w:trPr>
          <w:trHeight w:val="449"/>
        </w:trPr>
        <w:tc>
          <w:tcPr>
            <w:tcW w:w="2122" w:type="dxa"/>
            <w:vAlign w:val="center"/>
          </w:tcPr>
          <w:p w14:paraId="60793F1B"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Nhịp thở (lần/phút)</w:t>
            </w:r>
          </w:p>
        </w:tc>
        <w:tc>
          <w:tcPr>
            <w:tcW w:w="708" w:type="dxa"/>
            <w:vAlign w:val="center"/>
          </w:tcPr>
          <w:p w14:paraId="2676E34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≥50</w:t>
            </w:r>
          </w:p>
        </w:tc>
        <w:tc>
          <w:tcPr>
            <w:tcW w:w="1035" w:type="dxa"/>
            <w:vAlign w:val="center"/>
          </w:tcPr>
          <w:p w14:paraId="39F8CC1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35-49</w:t>
            </w:r>
          </w:p>
        </w:tc>
        <w:tc>
          <w:tcPr>
            <w:tcW w:w="808" w:type="dxa"/>
            <w:vAlign w:val="center"/>
          </w:tcPr>
          <w:p w14:paraId="18B97C6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992" w:type="dxa"/>
            <w:vAlign w:val="center"/>
          </w:tcPr>
          <w:p w14:paraId="1EE60ED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25-34</w:t>
            </w:r>
          </w:p>
        </w:tc>
        <w:tc>
          <w:tcPr>
            <w:tcW w:w="851" w:type="dxa"/>
            <w:vAlign w:val="center"/>
          </w:tcPr>
          <w:p w14:paraId="7AD3903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12-24</w:t>
            </w:r>
          </w:p>
        </w:tc>
        <w:tc>
          <w:tcPr>
            <w:tcW w:w="949" w:type="dxa"/>
            <w:vAlign w:val="center"/>
          </w:tcPr>
          <w:p w14:paraId="21506679"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10-11</w:t>
            </w:r>
          </w:p>
        </w:tc>
        <w:tc>
          <w:tcPr>
            <w:tcW w:w="810" w:type="dxa"/>
            <w:vAlign w:val="center"/>
          </w:tcPr>
          <w:p w14:paraId="2477F75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6-9</w:t>
            </w:r>
          </w:p>
        </w:tc>
        <w:tc>
          <w:tcPr>
            <w:tcW w:w="810" w:type="dxa"/>
            <w:vAlign w:val="center"/>
          </w:tcPr>
          <w:p w14:paraId="29598899"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777" w:type="dxa"/>
            <w:vAlign w:val="center"/>
          </w:tcPr>
          <w:p w14:paraId="6ADA18F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≤5</w:t>
            </w:r>
          </w:p>
        </w:tc>
      </w:tr>
      <w:tr w:rsidR="008239B5" w:rsidRPr="001602B8" w14:paraId="13A6BE69" w14:textId="77777777">
        <w:trPr>
          <w:trHeight w:val="557"/>
        </w:trPr>
        <w:tc>
          <w:tcPr>
            <w:tcW w:w="2122" w:type="dxa"/>
            <w:vMerge w:val="restart"/>
            <w:vAlign w:val="center"/>
          </w:tcPr>
          <w:p w14:paraId="13366DA0"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shd w:val="clear" w:color="auto" w:fill="FFFFFF"/>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A-aDO</w:t>
            </w:r>
            <w:r w:rsidRPr="001602B8">
              <w:rPr>
                <w:rFonts w:ascii="Times New Roman" w:eastAsia="Calibri" w:hAnsi="Times New Roman" w:cs="Times New Roman"/>
                <w:bCs/>
                <w:color w:val="000000"/>
                <w:kern w:val="2"/>
                <w:position w:val="2"/>
                <w:sz w:val="26"/>
                <w:szCs w:val="26"/>
                <w:vertAlign w:val="subscript"/>
                <w14:ligatures w14:val="standardContextual"/>
              </w:rPr>
              <w:t>2</w:t>
            </w:r>
            <w:r w:rsidRPr="001602B8">
              <w:rPr>
                <w:rFonts w:ascii="Times New Roman" w:eastAsia="Calibri" w:hAnsi="Times New Roman" w:cs="Times New Roman"/>
                <w:bCs/>
                <w:color w:val="000000"/>
                <w:kern w:val="2"/>
                <w:position w:val="2"/>
                <w:sz w:val="26"/>
                <w:szCs w:val="26"/>
                <w14:ligatures w14:val="standardContextual"/>
              </w:rPr>
              <w:t xml:space="preserve"> (FiO</w:t>
            </w:r>
            <w:r w:rsidRPr="001602B8">
              <w:rPr>
                <w:rFonts w:ascii="Times New Roman" w:eastAsia="Calibri" w:hAnsi="Times New Roman" w:cs="Times New Roman"/>
                <w:bCs/>
                <w:color w:val="000000"/>
                <w:kern w:val="2"/>
                <w:position w:val="2"/>
                <w:sz w:val="26"/>
                <w:szCs w:val="26"/>
                <w:vertAlign w:val="subscript"/>
                <w14:ligatures w14:val="standardContextual"/>
              </w:rPr>
              <w:t xml:space="preserve">2 </w:t>
            </w:r>
            <w:r w:rsidRPr="001602B8">
              <w:rPr>
                <w:rFonts w:ascii="Times New Roman" w:eastAsia="Calibri" w:hAnsi="Times New Roman" w:cs="Times New Roman"/>
                <w:bCs/>
                <w:color w:val="000000"/>
                <w:kern w:val="2"/>
                <w:position w:val="2"/>
                <w:sz w:val="26"/>
                <w:szCs w:val="26"/>
                <w:shd w:val="clear" w:color="auto" w:fill="FFFFFF"/>
                <w14:ligatures w14:val="standardContextual"/>
              </w:rPr>
              <w:t>≥0,5)  hoặc PaO</w:t>
            </w:r>
            <w:r w:rsidRPr="001602B8">
              <w:rPr>
                <w:rFonts w:ascii="Times New Roman" w:eastAsia="Calibri" w:hAnsi="Times New Roman" w:cs="Times New Roman"/>
                <w:bCs/>
                <w:color w:val="000000"/>
                <w:kern w:val="2"/>
                <w:position w:val="2"/>
                <w:sz w:val="26"/>
                <w:szCs w:val="26"/>
                <w:shd w:val="clear" w:color="auto" w:fill="FFFFFF"/>
                <w:vertAlign w:val="subscript"/>
                <w14:ligatures w14:val="standardContextual"/>
              </w:rPr>
              <w:t>2</w:t>
            </w:r>
            <w:r w:rsidRPr="001602B8">
              <w:rPr>
                <w:rFonts w:ascii="Times New Roman" w:eastAsia="Calibri" w:hAnsi="Times New Roman" w:cs="Times New Roman"/>
                <w:bCs/>
                <w:color w:val="000000"/>
                <w:kern w:val="2"/>
                <w:position w:val="2"/>
                <w:sz w:val="26"/>
                <w:szCs w:val="26"/>
                <w:shd w:val="clear" w:color="auto" w:fill="FFFFFF"/>
                <w14:ligatures w14:val="standardContextual"/>
              </w:rPr>
              <w:t xml:space="preserve"> (FiO</w:t>
            </w:r>
            <w:r w:rsidRPr="001602B8">
              <w:rPr>
                <w:rFonts w:ascii="Times New Roman" w:eastAsia="Calibri" w:hAnsi="Times New Roman" w:cs="Times New Roman"/>
                <w:bCs/>
                <w:color w:val="000000"/>
                <w:kern w:val="2"/>
                <w:position w:val="2"/>
                <w:sz w:val="26"/>
                <w:szCs w:val="26"/>
                <w:shd w:val="clear" w:color="auto" w:fill="FFFFFF"/>
                <w:vertAlign w:val="subscript"/>
                <w14:ligatures w14:val="standardContextual"/>
              </w:rPr>
              <w:t xml:space="preserve">2 </w:t>
            </w:r>
            <w:r w:rsidRPr="001602B8">
              <w:rPr>
                <w:rFonts w:ascii="Times New Roman" w:eastAsia="Calibri" w:hAnsi="Times New Roman" w:cs="Times New Roman"/>
                <w:bCs/>
                <w:color w:val="000000"/>
                <w:kern w:val="2"/>
                <w:position w:val="2"/>
                <w:sz w:val="26"/>
                <w:szCs w:val="26"/>
                <w:shd w:val="clear" w:color="auto" w:fill="FFFFFF"/>
                <w14:ligatures w14:val="standardContextual"/>
              </w:rPr>
              <w:t>&lt;0,5)</w:t>
            </w:r>
          </w:p>
        </w:tc>
        <w:tc>
          <w:tcPr>
            <w:tcW w:w="708" w:type="dxa"/>
            <w:vAlign w:val="center"/>
          </w:tcPr>
          <w:p w14:paraId="2A184B9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≥500</w:t>
            </w:r>
          </w:p>
        </w:tc>
        <w:tc>
          <w:tcPr>
            <w:tcW w:w="1035" w:type="dxa"/>
            <w:vAlign w:val="center"/>
          </w:tcPr>
          <w:p w14:paraId="0119EAF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350-499</w:t>
            </w:r>
          </w:p>
        </w:tc>
        <w:tc>
          <w:tcPr>
            <w:tcW w:w="808" w:type="dxa"/>
            <w:vAlign w:val="center"/>
          </w:tcPr>
          <w:p w14:paraId="5A57647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200-349</w:t>
            </w:r>
          </w:p>
        </w:tc>
        <w:tc>
          <w:tcPr>
            <w:tcW w:w="992" w:type="dxa"/>
            <w:vAlign w:val="center"/>
          </w:tcPr>
          <w:p w14:paraId="65B5EA3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51" w:type="dxa"/>
            <w:vAlign w:val="center"/>
          </w:tcPr>
          <w:p w14:paraId="0EE6519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&lt;200</w:t>
            </w:r>
          </w:p>
        </w:tc>
        <w:tc>
          <w:tcPr>
            <w:tcW w:w="949" w:type="dxa"/>
            <w:vAlign w:val="center"/>
          </w:tcPr>
          <w:p w14:paraId="34D5B88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0614A0E9"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606DAEE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777" w:type="dxa"/>
            <w:vAlign w:val="center"/>
          </w:tcPr>
          <w:p w14:paraId="6ADBF72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r>
      <w:tr w:rsidR="008239B5" w:rsidRPr="001602B8" w14:paraId="2595E0D5" w14:textId="77777777">
        <w:trPr>
          <w:trHeight w:val="359"/>
        </w:trPr>
        <w:tc>
          <w:tcPr>
            <w:tcW w:w="2122" w:type="dxa"/>
            <w:vMerge/>
            <w:vAlign w:val="center"/>
          </w:tcPr>
          <w:p w14:paraId="7EE39131"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p>
        </w:tc>
        <w:tc>
          <w:tcPr>
            <w:tcW w:w="708" w:type="dxa"/>
            <w:vAlign w:val="center"/>
          </w:tcPr>
          <w:p w14:paraId="7B45F6D7"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1035" w:type="dxa"/>
            <w:vAlign w:val="center"/>
          </w:tcPr>
          <w:p w14:paraId="461B81A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08" w:type="dxa"/>
            <w:vAlign w:val="center"/>
          </w:tcPr>
          <w:p w14:paraId="2848CA2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992" w:type="dxa"/>
            <w:vAlign w:val="center"/>
          </w:tcPr>
          <w:p w14:paraId="0B7F99F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51" w:type="dxa"/>
            <w:vAlign w:val="center"/>
          </w:tcPr>
          <w:p w14:paraId="3941D51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&gt;70</w:t>
            </w:r>
          </w:p>
        </w:tc>
        <w:tc>
          <w:tcPr>
            <w:tcW w:w="949" w:type="dxa"/>
            <w:vAlign w:val="center"/>
          </w:tcPr>
          <w:p w14:paraId="2D97EC8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61-70</w:t>
            </w:r>
          </w:p>
        </w:tc>
        <w:tc>
          <w:tcPr>
            <w:tcW w:w="810" w:type="dxa"/>
            <w:vAlign w:val="center"/>
          </w:tcPr>
          <w:p w14:paraId="385AD55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0FB6FE3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55-60</w:t>
            </w:r>
          </w:p>
        </w:tc>
        <w:tc>
          <w:tcPr>
            <w:tcW w:w="777" w:type="dxa"/>
            <w:vAlign w:val="center"/>
          </w:tcPr>
          <w:p w14:paraId="7A44344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&lt;55</w:t>
            </w:r>
          </w:p>
        </w:tc>
      </w:tr>
      <w:tr w:rsidR="008239B5" w:rsidRPr="001602B8" w14:paraId="74E4AF72" w14:textId="77777777">
        <w:trPr>
          <w:trHeight w:val="421"/>
        </w:trPr>
        <w:tc>
          <w:tcPr>
            <w:tcW w:w="2122" w:type="dxa"/>
            <w:vMerge w:val="restart"/>
            <w:vAlign w:val="center"/>
          </w:tcPr>
          <w:p w14:paraId="01DF13D7"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pH động mạch hoặc HCO</w:t>
            </w:r>
            <w:r w:rsidRPr="001602B8">
              <w:rPr>
                <w:rFonts w:ascii="Times New Roman" w:eastAsia="Calibri" w:hAnsi="Times New Roman" w:cs="Times New Roman"/>
                <w:bCs/>
                <w:color w:val="000000"/>
                <w:kern w:val="2"/>
                <w:position w:val="2"/>
                <w:sz w:val="26"/>
                <w:szCs w:val="26"/>
                <w:vertAlign w:val="subscript"/>
                <w14:ligatures w14:val="standardContextual"/>
              </w:rPr>
              <w:t>3</w:t>
            </w:r>
            <w:r w:rsidRPr="001602B8">
              <w:rPr>
                <w:rFonts w:ascii="Times New Roman" w:eastAsia="Calibri" w:hAnsi="Times New Roman" w:cs="Times New Roman"/>
                <w:bCs/>
                <w:color w:val="000000"/>
                <w:kern w:val="2"/>
                <w:position w:val="2"/>
                <w:sz w:val="26"/>
                <w:szCs w:val="26"/>
                <w:vertAlign w:val="superscript"/>
                <w14:ligatures w14:val="standardContextual"/>
              </w:rPr>
              <w:t>-</w:t>
            </w:r>
            <w:r w:rsidRPr="001602B8">
              <w:rPr>
                <w:rFonts w:ascii="Times New Roman" w:eastAsia="Calibri" w:hAnsi="Times New Roman" w:cs="Times New Roman"/>
                <w:bCs/>
                <w:color w:val="000000"/>
                <w:kern w:val="2"/>
                <w:position w:val="2"/>
                <w:sz w:val="26"/>
                <w:szCs w:val="26"/>
                <w14:ligatures w14:val="standardContextual"/>
              </w:rPr>
              <w:t xml:space="preserve"> máu (mmol/l)</w:t>
            </w:r>
          </w:p>
        </w:tc>
        <w:tc>
          <w:tcPr>
            <w:tcW w:w="708" w:type="dxa"/>
            <w:vAlign w:val="center"/>
          </w:tcPr>
          <w:p w14:paraId="6608C50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&gt;7,7</w:t>
            </w:r>
          </w:p>
        </w:tc>
        <w:tc>
          <w:tcPr>
            <w:tcW w:w="1035" w:type="dxa"/>
            <w:vAlign w:val="center"/>
          </w:tcPr>
          <w:p w14:paraId="797B273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7,6-7,69</w:t>
            </w:r>
          </w:p>
        </w:tc>
        <w:tc>
          <w:tcPr>
            <w:tcW w:w="808" w:type="dxa"/>
            <w:vAlign w:val="center"/>
          </w:tcPr>
          <w:p w14:paraId="049C1DA9"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992" w:type="dxa"/>
            <w:vAlign w:val="center"/>
          </w:tcPr>
          <w:p w14:paraId="742A842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7,5-7,59</w:t>
            </w:r>
          </w:p>
        </w:tc>
        <w:tc>
          <w:tcPr>
            <w:tcW w:w="851" w:type="dxa"/>
            <w:vAlign w:val="center"/>
          </w:tcPr>
          <w:p w14:paraId="1E1DC3D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7,33-7,49</w:t>
            </w:r>
          </w:p>
        </w:tc>
        <w:tc>
          <w:tcPr>
            <w:tcW w:w="949" w:type="dxa"/>
            <w:vAlign w:val="center"/>
          </w:tcPr>
          <w:p w14:paraId="76EF9F2B"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61BA231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7,25-7,32</w:t>
            </w:r>
          </w:p>
        </w:tc>
        <w:tc>
          <w:tcPr>
            <w:tcW w:w="810" w:type="dxa"/>
            <w:vAlign w:val="center"/>
          </w:tcPr>
          <w:p w14:paraId="3CE0132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7,15-7,24</w:t>
            </w:r>
          </w:p>
        </w:tc>
        <w:tc>
          <w:tcPr>
            <w:tcW w:w="777" w:type="dxa"/>
            <w:vAlign w:val="center"/>
          </w:tcPr>
          <w:p w14:paraId="7B4A853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&lt;7,15</w:t>
            </w:r>
          </w:p>
        </w:tc>
      </w:tr>
      <w:tr w:rsidR="008239B5" w:rsidRPr="001602B8" w14:paraId="101F9772" w14:textId="77777777">
        <w:trPr>
          <w:trHeight w:val="415"/>
        </w:trPr>
        <w:tc>
          <w:tcPr>
            <w:tcW w:w="2122" w:type="dxa"/>
            <w:vMerge/>
            <w:vAlign w:val="center"/>
          </w:tcPr>
          <w:p w14:paraId="042B91FE"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p>
        </w:tc>
        <w:tc>
          <w:tcPr>
            <w:tcW w:w="708" w:type="dxa"/>
            <w:vAlign w:val="center"/>
          </w:tcPr>
          <w:p w14:paraId="168C6E3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≥52</w:t>
            </w:r>
          </w:p>
        </w:tc>
        <w:tc>
          <w:tcPr>
            <w:tcW w:w="1035" w:type="dxa"/>
            <w:vAlign w:val="center"/>
          </w:tcPr>
          <w:p w14:paraId="246C8BD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41-51,9</w:t>
            </w:r>
          </w:p>
        </w:tc>
        <w:tc>
          <w:tcPr>
            <w:tcW w:w="808" w:type="dxa"/>
            <w:vAlign w:val="center"/>
          </w:tcPr>
          <w:p w14:paraId="733CC357"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992" w:type="dxa"/>
            <w:vAlign w:val="center"/>
          </w:tcPr>
          <w:p w14:paraId="7D1EC87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32-40,9</w:t>
            </w:r>
          </w:p>
        </w:tc>
        <w:tc>
          <w:tcPr>
            <w:tcW w:w="851" w:type="dxa"/>
            <w:vAlign w:val="center"/>
          </w:tcPr>
          <w:p w14:paraId="20FD010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22-31,9</w:t>
            </w:r>
          </w:p>
        </w:tc>
        <w:tc>
          <w:tcPr>
            <w:tcW w:w="949" w:type="dxa"/>
            <w:vAlign w:val="center"/>
          </w:tcPr>
          <w:p w14:paraId="251E33C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12B4396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18-21,9</w:t>
            </w:r>
          </w:p>
        </w:tc>
        <w:tc>
          <w:tcPr>
            <w:tcW w:w="810" w:type="dxa"/>
            <w:vAlign w:val="center"/>
          </w:tcPr>
          <w:p w14:paraId="270AC01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15-17,9</w:t>
            </w:r>
          </w:p>
        </w:tc>
        <w:tc>
          <w:tcPr>
            <w:tcW w:w="777" w:type="dxa"/>
            <w:vAlign w:val="center"/>
          </w:tcPr>
          <w:p w14:paraId="627726F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&lt;15</w:t>
            </w:r>
          </w:p>
        </w:tc>
      </w:tr>
      <w:tr w:rsidR="008239B5" w:rsidRPr="001602B8" w14:paraId="171C085F" w14:textId="77777777">
        <w:trPr>
          <w:trHeight w:val="651"/>
        </w:trPr>
        <w:tc>
          <w:tcPr>
            <w:tcW w:w="2122" w:type="dxa"/>
            <w:vAlign w:val="center"/>
          </w:tcPr>
          <w:p w14:paraId="2701BA98"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Natri máu (mmol/l)</w:t>
            </w:r>
          </w:p>
        </w:tc>
        <w:tc>
          <w:tcPr>
            <w:tcW w:w="708" w:type="dxa"/>
            <w:vAlign w:val="center"/>
          </w:tcPr>
          <w:p w14:paraId="08602C5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≥180</w:t>
            </w:r>
          </w:p>
        </w:tc>
        <w:tc>
          <w:tcPr>
            <w:tcW w:w="1035" w:type="dxa"/>
            <w:vAlign w:val="center"/>
          </w:tcPr>
          <w:p w14:paraId="6C90E3C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160-179</w:t>
            </w:r>
          </w:p>
        </w:tc>
        <w:tc>
          <w:tcPr>
            <w:tcW w:w="808" w:type="dxa"/>
            <w:vAlign w:val="center"/>
          </w:tcPr>
          <w:p w14:paraId="0D7E7C7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155-159</w:t>
            </w:r>
          </w:p>
        </w:tc>
        <w:tc>
          <w:tcPr>
            <w:tcW w:w="992" w:type="dxa"/>
            <w:vAlign w:val="center"/>
          </w:tcPr>
          <w:p w14:paraId="487AC0B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150-154</w:t>
            </w:r>
          </w:p>
        </w:tc>
        <w:tc>
          <w:tcPr>
            <w:tcW w:w="851" w:type="dxa"/>
            <w:vAlign w:val="center"/>
          </w:tcPr>
          <w:p w14:paraId="28402F9B"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130-149</w:t>
            </w:r>
          </w:p>
        </w:tc>
        <w:tc>
          <w:tcPr>
            <w:tcW w:w="949" w:type="dxa"/>
            <w:vAlign w:val="center"/>
          </w:tcPr>
          <w:p w14:paraId="416F223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5F7FF70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120-129</w:t>
            </w:r>
          </w:p>
        </w:tc>
        <w:tc>
          <w:tcPr>
            <w:tcW w:w="810" w:type="dxa"/>
            <w:vAlign w:val="center"/>
          </w:tcPr>
          <w:p w14:paraId="4B340AE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111-119</w:t>
            </w:r>
          </w:p>
        </w:tc>
        <w:tc>
          <w:tcPr>
            <w:tcW w:w="777" w:type="dxa"/>
            <w:vAlign w:val="center"/>
          </w:tcPr>
          <w:p w14:paraId="269401F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≤110</w:t>
            </w:r>
          </w:p>
        </w:tc>
      </w:tr>
      <w:tr w:rsidR="008239B5" w:rsidRPr="001602B8" w14:paraId="4351AA51" w14:textId="77777777">
        <w:trPr>
          <w:trHeight w:val="475"/>
        </w:trPr>
        <w:tc>
          <w:tcPr>
            <w:tcW w:w="2122" w:type="dxa"/>
            <w:vAlign w:val="center"/>
          </w:tcPr>
          <w:p w14:paraId="2979DB5C" w14:textId="77777777"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Kali máu (mmol/l)</w:t>
            </w:r>
          </w:p>
        </w:tc>
        <w:tc>
          <w:tcPr>
            <w:tcW w:w="708" w:type="dxa"/>
            <w:vAlign w:val="center"/>
          </w:tcPr>
          <w:p w14:paraId="42E130C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≥7</w:t>
            </w:r>
          </w:p>
        </w:tc>
        <w:tc>
          <w:tcPr>
            <w:tcW w:w="1035" w:type="dxa"/>
            <w:vAlign w:val="center"/>
          </w:tcPr>
          <w:p w14:paraId="54188899"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6-6,9</w:t>
            </w:r>
          </w:p>
        </w:tc>
        <w:tc>
          <w:tcPr>
            <w:tcW w:w="808" w:type="dxa"/>
            <w:vAlign w:val="center"/>
          </w:tcPr>
          <w:p w14:paraId="4C3D34A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992" w:type="dxa"/>
            <w:vAlign w:val="center"/>
          </w:tcPr>
          <w:p w14:paraId="631A4AD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5,5-5,99</w:t>
            </w:r>
          </w:p>
        </w:tc>
        <w:tc>
          <w:tcPr>
            <w:tcW w:w="851" w:type="dxa"/>
            <w:vAlign w:val="center"/>
          </w:tcPr>
          <w:p w14:paraId="02B6790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3,5-5,4</w:t>
            </w:r>
          </w:p>
        </w:tc>
        <w:tc>
          <w:tcPr>
            <w:tcW w:w="949" w:type="dxa"/>
            <w:vAlign w:val="center"/>
          </w:tcPr>
          <w:p w14:paraId="2D4D76E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3-3,4</w:t>
            </w:r>
          </w:p>
        </w:tc>
        <w:tc>
          <w:tcPr>
            <w:tcW w:w="810" w:type="dxa"/>
            <w:vAlign w:val="center"/>
          </w:tcPr>
          <w:p w14:paraId="0FD75DB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2,5-2,9</w:t>
            </w:r>
          </w:p>
        </w:tc>
        <w:tc>
          <w:tcPr>
            <w:tcW w:w="810" w:type="dxa"/>
            <w:vAlign w:val="center"/>
          </w:tcPr>
          <w:p w14:paraId="54328E7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777" w:type="dxa"/>
            <w:vAlign w:val="center"/>
          </w:tcPr>
          <w:p w14:paraId="328F6CE7"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&lt;2,5</w:t>
            </w:r>
          </w:p>
        </w:tc>
      </w:tr>
      <w:tr w:rsidR="008239B5" w:rsidRPr="001602B8" w14:paraId="49DC65C8" w14:textId="77777777">
        <w:trPr>
          <w:trHeight w:val="766"/>
        </w:trPr>
        <w:tc>
          <w:tcPr>
            <w:tcW w:w="2122" w:type="dxa"/>
            <w:vAlign w:val="center"/>
          </w:tcPr>
          <w:p w14:paraId="2EFFBB72" w14:textId="2E56A8FA"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 xml:space="preserve">Creatinin máu (mg%) (nhân đôi số điểm nếu </w:t>
            </w:r>
            <w:r w:rsidR="004C7BBB">
              <w:rPr>
                <w:rFonts w:ascii="Times New Roman" w:eastAsia="Calibri" w:hAnsi="Times New Roman" w:cs="Times New Roman"/>
                <w:bCs/>
                <w:color w:val="000000"/>
                <w:kern w:val="2"/>
                <w:position w:val="2"/>
                <w:sz w:val="26"/>
                <w:szCs w:val="26"/>
                <w14:ligatures w14:val="standardContextual"/>
              </w:rPr>
              <w:t>tổn thươn</w:t>
            </w:r>
            <w:r w:rsidR="009A1D69">
              <w:rPr>
                <w:rFonts w:ascii="Times New Roman" w:eastAsia="Calibri" w:hAnsi="Times New Roman" w:cs="Times New Roman"/>
                <w:bCs/>
                <w:color w:val="000000"/>
                <w:kern w:val="2"/>
                <w:position w:val="2"/>
                <w:sz w:val="26"/>
                <w:szCs w:val="26"/>
                <w14:ligatures w14:val="standardContextual"/>
              </w:rPr>
              <w:t>g</w:t>
            </w:r>
            <w:r w:rsidR="004C7BBB">
              <w:rPr>
                <w:rFonts w:ascii="Times New Roman" w:eastAsia="Calibri" w:hAnsi="Times New Roman" w:cs="Times New Roman"/>
                <w:bCs/>
                <w:color w:val="000000"/>
                <w:kern w:val="2"/>
                <w:position w:val="2"/>
                <w:sz w:val="26"/>
                <w:szCs w:val="26"/>
                <w14:ligatures w14:val="standardContextual"/>
              </w:rPr>
              <w:t xml:space="preserve"> thận cấp</w:t>
            </w:r>
            <w:r w:rsidRPr="001602B8">
              <w:rPr>
                <w:rFonts w:ascii="Times New Roman" w:eastAsia="Calibri" w:hAnsi="Times New Roman" w:cs="Times New Roman"/>
                <w:bCs/>
                <w:color w:val="000000"/>
                <w:kern w:val="2"/>
                <w:position w:val="2"/>
                <w:sz w:val="26"/>
                <w:szCs w:val="26"/>
                <w14:ligatures w14:val="standardContextual"/>
              </w:rPr>
              <w:t>)</w:t>
            </w:r>
          </w:p>
        </w:tc>
        <w:tc>
          <w:tcPr>
            <w:tcW w:w="708" w:type="dxa"/>
            <w:vAlign w:val="center"/>
          </w:tcPr>
          <w:p w14:paraId="23C6CBF9"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≥3,5</w:t>
            </w:r>
          </w:p>
        </w:tc>
        <w:tc>
          <w:tcPr>
            <w:tcW w:w="1035" w:type="dxa"/>
            <w:vAlign w:val="center"/>
          </w:tcPr>
          <w:p w14:paraId="1C8BD4D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2-3,4</w:t>
            </w:r>
          </w:p>
        </w:tc>
        <w:tc>
          <w:tcPr>
            <w:tcW w:w="808" w:type="dxa"/>
            <w:vAlign w:val="center"/>
          </w:tcPr>
          <w:p w14:paraId="3B711D9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1,5-1,9</w:t>
            </w:r>
          </w:p>
        </w:tc>
        <w:tc>
          <w:tcPr>
            <w:tcW w:w="992" w:type="dxa"/>
            <w:vAlign w:val="center"/>
          </w:tcPr>
          <w:p w14:paraId="7D88E96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51" w:type="dxa"/>
            <w:vAlign w:val="center"/>
          </w:tcPr>
          <w:p w14:paraId="086EA2B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0,6-1,4</w:t>
            </w:r>
          </w:p>
        </w:tc>
        <w:tc>
          <w:tcPr>
            <w:tcW w:w="949" w:type="dxa"/>
            <w:vAlign w:val="center"/>
          </w:tcPr>
          <w:p w14:paraId="1765AE1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32D446C7"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&lt;0,6</w:t>
            </w:r>
          </w:p>
        </w:tc>
        <w:tc>
          <w:tcPr>
            <w:tcW w:w="810" w:type="dxa"/>
            <w:vAlign w:val="center"/>
          </w:tcPr>
          <w:p w14:paraId="14AC106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777" w:type="dxa"/>
            <w:vAlign w:val="center"/>
          </w:tcPr>
          <w:p w14:paraId="27FDACD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≥3,5</w:t>
            </w:r>
          </w:p>
        </w:tc>
      </w:tr>
      <w:tr w:rsidR="008239B5" w:rsidRPr="001602B8" w14:paraId="7060EB45" w14:textId="77777777">
        <w:trPr>
          <w:trHeight w:val="429"/>
        </w:trPr>
        <w:tc>
          <w:tcPr>
            <w:tcW w:w="2122" w:type="dxa"/>
            <w:vAlign w:val="center"/>
          </w:tcPr>
          <w:p w14:paraId="273993E8" w14:textId="3777D585"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H</w:t>
            </w:r>
            <w:r w:rsidR="004366D1">
              <w:rPr>
                <w:rFonts w:ascii="Times New Roman" w:eastAsia="Calibri" w:hAnsi="Times New Roman" w:cs="Times New Roman"/>
                <w:bCs/>
                <w:color w:val="000000"/>
                <w:kern w:val="2"/>
                <w:position w:val="2"/>
                <w:sz w:val="26"/>
                <w:szCs w:val="26"/>
                <w14:ligatures w14:val="standardContextual"/>
              </w:rPr>
              <w:t>ct</w:t>
            </w:r>
            <w:r w:rsidRPr="001602B8">
              <w:rPr>
                <w:rFonts w:ascii="Times New Roman" w:eastAsia="Calibri" w:hAnsi="Times New Roman" w:cs="Times New Roman"/>
                <w:bCs/>
                <w:color w:val="000000"/>
                <w:kern w:val="2"/>
                <w:position w:val="2"/>
                <w:sz w:val="26"/>
                <w:szCs w:val="26"/>
                <w14:ligatures w14:val="standardContextual"/>
              </w:rPr>
              <w:t xml:space="preserve"> (%)</w:t>
            </w:r>
          </w:p>
        </w:tc>
        <w:tc>
          <w:tcPr>
            <w:tcW w:w="708" w:type="dxa"/>
            <w:vAlign w:val="center"/>
          </w:tcPr>
          <w:p w14:paraId="66EBF47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≥60</w:t>
            </w:r>
          </w:p>
        </w:tc>
        <w:tc>
          <w:tcPr>
            <w:tcW w:w="1035" w:type="dxa"/>
            <w:vAlign w:val="center"/>
          </w:tcPr>
          <w:p w14:paraId="050F24A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08" w:type="dxa"/>
            <w:vAlign w:val="center"/>
          </w:tcPr>
          <w:p w14:paraId="30FDA17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50-59,9</w:t>
            </w:r>
          </w:p>
        </w:tc>
        <w:tc>
          <w:tcPr>
            <w:tcW w:w="992" w:type="dxa"/>
            <w:vAlign w:val="center"/>
          </w:tcPr>
          <w:p w14:paraId="0D29003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46-49,9</w:t>
            </w:r>
          </w:p>
        </w:tc>
        <w:tc>
          <w:tcPr>
            <w:tcW w:w="851" w:type="dxa"/>
            <w:vAlign w:val="center"/>
          </w:tcPr>
          <w:p w14:paraId="78F9321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30-45,9</w:t>
            </w:r>
          </w:p>
        </w:tc>
        <w:tc>
          <w:tcPr>
            <w:tcW w:w="949" w:type="dxa"/>
            <w:vAlign w:val="center"/>
          </w:tcPr>
          <w:p w14:paraId="0B03717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1E2515F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20-29,9</w:t>
            </w:r>
          </w:p>
        </w:tc>
        <w:tc>
          <w:tcPr>
            <w:tcW w:w="810" w:type="dxa"/>
            <w:vAlign w:val="center"/>
          </w:tcPr>
          <w:p w14:paraId="0FC9350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777" w:type="dxa"/>
            <w:vAlign w:val="center"/>
          </w:tcPr>
          <w:p w14:paraId="3503DDC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&lt;20</w:t>
            </w:r>
          </w:p>
        </w:tc>
      </w:tr>
      <w:tr w:rsidR="008239B5" w:rsidRPr="001602B8" w14:paraId="24433B67" w14:textId="77777777">
        <w:trPr>
          <w:trHeight w:val="437"/>
        </w:trPr>
        <w:tc>
          <w:tcPr>
            <w:tcW w:w="2122" w:type="dxa"/>
            <w:vAlign w:val="center"/>
          </w:tcPr>
          <w:p w14:paraId="512EA230" w14:textId="625D5D6E" w:rsidR="008239B5" w:rsidRPr="001602B8" w:rsidRDefault="008239B5" w:rsidP="00DD42F5">
            <w:pPr>
              <w:spacing w:line="360" w:lineRule="auto"/>
              <w:jc w:val="both"/>
              <w:rPr>
                <w:rFonts w:ascii="Times New Roman" w:eastAsia="Calibri" w:hAnsi="Times New Roman" w:cs="Times New Roman"/>
                <w:bCs/>
                <w:color w:val="000000"/>
                <w:kern w:val="2"/>
                <w:position w:val="2"/>
                <w:sz w:val="26"/>
                <w:szCs w:val="26"/>
                <w14:ligatures w14:val="standardContextual"/>
              </w:rPr>
            </w:pPr>
            <w:r w:rsidRPr="001602B8">
              <w:rPr>
                <w:rFonts w:ascii="Times New Roman" w:eastAsia="Calibri" w:hAnsi="Times New Roman" w:cs="Times New Roman"/>
                <w:bCs/>
                <w:color w:val="000000"/>
                <w:kern w:val="2"/>
                <w:position w:val="2"/>
                <w:sz w:val="26"/>
                <w:szCs w:val="26"/>
                <w14:ligatures w14:val="standardContextual"/>
              </w:rPr>
              <w:t>Bạch cầu (</w:t>
            </w:r>
            <w:r w:rsidR="00BC6D91">
              <w:rPr>
                <w:rFonts w:ascii="Times New Roman" w:eastAsia="Calibri" w:hAnsi="Times New Roman" w:cs="Times New Roman"/>
                <w:bCs/>
                <w:color w:val="000000"/>
                <w:kern w:val="2"/>
                <w:position w:val="2"/>
                <w:sz w:val="26"/>
                <w:szCs w:val="26"/>
                <w14:ligatures w14:val="standardContextual"/>
              </w:rPr>
              <w:t>G/L</w:t>
            </w:r>
            <w:r w:rsidRPr="001602B8">
              <w:rPr>
                <w:rFonts w:ascii="Times New Roman" w:eastAsia="Calibri" w:hAnsi="Times New Roman" w:cs="Times New Roman"/>
                <w:bCs/>
                <w:color w:val="000000"/>
                <w:kern w:val="2"/>
                <w:position w:val="2"/>
                <w:sz w:val="26"/>
                <w:szCs w:val="26"/>
                <w14:ligatures w14:val="standardContextual"/>
              </w:rPr>
              <w:t>)</w:t>
            </w:r>
          </w:p>
        </w:tc>
        <w:tc>
          <w:tcPr>
            <w:tcW w:w="708" w:type="dxa"/>
            <w:vAlign w:val="center"/>
          </w:tcPr>
          <w:p w14:paraId="0510E97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shd w:val="clear" w:color="auto" w:fill="FFFFFF"/>
                <w14:ligatures w14:val="standardContextual"/>
              </w:rPr>
              <w:t>≥40</w:t>
            </w:r>
          </w:p>
        </w:tc>
        <w:tc>
          <w:tcPr>
            <w:tcW w:w="1035" w:type="dxa"/>
            <w:vAlign w:val="center"/>
          </w:tcPr>
          <w:p w14:paraId="74D99F3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08" w:type="dxa"/>
            <w:vAlign w:val="center"/>
          </w:tcPr>
          <w:p w14:paraId="5BBE267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20-39,9</w:t>
            </w:r>
          </w:p>
        </w:tc>
        <w:tc>
          <w:tcPr>
            <w:tcW w:w="992" w:type="dxa"/>
            <w:vAlign w:val="center"/>
          </w:tcPr>
          <w:p w14:paraId="28D7B96B"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15-19,9</w:t>
            </w:r>
          </w:p>
        </w:tc>
        <w:tc>
          <w:tcPr>
            <w:tcW w:w="851" w:type="dxa"/>
            <w:vAlign w:val="center"/>
          </w:tcPr>
          <w:p w14:paraId="76F10B3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3-14,9</w:t>
            </w:r>
          </w:p>
        </w:tc>
        <w:tc>
          <w:tcPr>
            <w:tcW w:w="949" w:type="dxa"/>
            <w:vAlign w:val="center"/>
          </w:tcPr>
          <w:p w14:paraId="18476864"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810" w:type="dxa"/>
            <w:vAlign w:val="center"/>
          </w:tcPr>
          <w:p w14:paraId="067C751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1-2,9</w:t>
            </w:r>
          </w:p>
        </w:tc>
        <w:tc>
          <w:tcPr>
            <w:tcW w:w="810" w:type="dxa"/>
            <w:vAlign w:val="center"/>
          </w:tcPr>
          <w:p w14:paraId="6FA57029"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p>
        </w:tc>
        <w:tc>
          <w:tcPr>
            <w:tcW w:w="777" w:type="dxa"/>
            <w:vAlign w:val="center"/>
          </w:tcPr>
          <w:p w14:paraId="38CCCF8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6"/>
                <w:szCs w:val="26"/>
                <w14:ligatures w14:val="standardContextual"/>
              </w:rPr>
            </w:pPr>
            <w:r w:rsidRPr="001602B8">
              <w:rPr>
                <w:rFonts w:ascii="Times New Roman" w:eastAsia="Calibri" w:hAnsi="Times New Roman" w:cs="Times New Roman"/>
                <w:color w:val="000000"/>
                <w:kern w:val="2"/>
                <w:position w:val="2"/>
                <w:sz w:val="26"/>
                <w:szCs w:val="26"/>
                <w14:ligatures w14:val="standardContextual"/>
              </w:rPr>
              <w:t>&lt;1</w:t>
            </w:r>
          </w:p>
        </w:tc>
      </w:tr>
      <w:tr w:rsidR="008239B5" w:rsidRPr="001602B8" w14:paraId="427B27F9" w14:textId="77777777">
        <w:trPr>
          <w:trHeight w:val="337"/>
        </w:trPr>
        <w:tc>
          <w:tcPr>
            <w:tcW w:w="9862" w:type="dxa"/>
            <w:gridSpan w:val="10"/>
          </w:tcPr>
          <w:p w14:paraId="424A9677" w14:textId="05B5D8F7" w:rsidR="008239B5" w:rsidRPr="001602B8" w:rsidRDefault="008239B5" w:rsidP="008239B5">
            <w:pPr>
              <w:spacing w:line="360" w:lineRule="auto"/>
              <w:ind w:firstLine="567"/>
              <w:jc w:val="center"/>
              <w:rPr>
                <w:rFonts w:ascii="Times New Roman" w:eastAsia="Calibri" w:hAnsi="Times New Roman" w:cs="Times New Roman"/>
                <w:b/>
                <w:color w:val="000000"/>
                <w:kern w:val="2"/>
                <w:position w:val="2"/>
                <w:sz w:val="26"/>
                <w:szCs w:val="26"/>
                <w14:ligatures w14:val="standardContextual"/>
              </w:rPr>
            </w:pPr>
            <w:r w:rsidRPr="001602B8">
              <w:rPr>
                <w:rFonts w:ascii="Times New Roman" w:eastAsia="Calibri" w:hAnsi="Times New Roman" w:cs="Times New Roman"/>
                <w:b/>
                <w:color w:val="000000"/>
                <w:kern w:val="2"/>
                <w:position w:val="2"/>
                <w:sz w:val="26"/>
                <w:szCs w:val="26"/>
                <w14:ligatures w14:val="standardContextual"/>
              </w:rPr>
              <w:t xml:space="preserve">15 – Điểm Glasgow của </w:t>
            </w:r>
            <w:r w:rsidR="00BF17C1">
              <w:rPr>
                <w:rFonts w:ascii="Times New Roman" w:eastAsia="Calibri" w:hAnsi="Times New Roman" w:cs="Times New Roman"/>
                <w:b/>
                <w:color w:val="000000"/>
                <w:kern w:val="2"/>
                <w:position w:val="2"/>
                <w:sz w:val="26"/>
                <w:szCs w:val="26"/>
                <w14:ligatures w14:val="standardContextual"/>
              </w:rPr>
              <w:t>BN</w:t>
            </w:r>
          </w:p>
        </w:tc>
      </w:tr>
      <w:tr w:rsidR="008239B5" w:rsidRPr="001602B8" w14:paraId="5F8DB388" w14:textId="77777777">
        <w:trPr>
          <w:trHeight w:val="379"/>
        </w:trPr>
        <w:tc>
          <w:tcPr>
            <w:tcW w:w="2122" w:type="dxa"/>
          </w:tcPr>
          <w:p w14:paraId="09B96602" w14:textId="77777777" w:rsidR="008239B5" w:rsidRPr="001602B8" w:rsidRDefault="008239B5" w:rsidP="008239B5">
            <w:pPr>
              <w:spacing w:line="360" w:lineRule="auto"/>
              <w:ind w:firstLine="567"/>
              <w:jc w:val="both"/>
              <w:rPr>
                <w:rFonts w:ascii="Times New Roman" w:eastAsia="Calibri" w:hAnsi="Times New Roman" w:cs="Times New Roman"/>
                <w:b/>
                <w:color w:val="000000"/>
                <w:kern w:val="2"/>
                <w:position w:val="2"/>
                <w:sz w:val="26"/>
                <w:szCs w:val="26"/>
                <w14:ligatures w14:val="standardContextual"/>
              </w:rPr>
            </w:pPr>
            <w:r w:rsidRPr="001602B8">
              <w:rPr>
                <w:rFonts w:ascii="Times New Roman" w:eastAsia="Calibri" w:hAnsi="Times New Roman" w:cs="Times New Roman"/>
                <w:b/>
                <w:color w:val="000000"/>
                <w:kern w:val="2"/>
                <w:position w:val="2"/>
                <w:sz w:val="26"/>
                <w:szCs w:val="26"/>
                <w14:ligatures w14:val="standardContextual"/>
              </w:rPr>
              <w:t>[A] ĐIỂM APS</w:t>
            </w:r>
          </w:p>
        </w:tc>
        <w:tc>
          <w:tcPr>
            <w:tcW w:w="708" w:type="dxa"/>
          </w:tcPr>
          <w:p w14:paraId="288B1971"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1035" w:type="dxa"/>
          </w:tcPr>
          <w:p w14:paraId="7B5BDF29"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808" w:type="dxa"/>
          </w:tcPr>
          <w:p w14:paraId="0E8D234E"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992" w:type="dxa"/>
          </w:tcPr>
          <w:p w14:paraId="5790211B"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851" w:type="dxa"/>
          </w:tcPr>
          <w:p w14:paraId="4F52E45F"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949" w:type="dxa"/>
          </w:tcPr>
          <w:p w14:paraId="3A0FE901"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810" w:type="dxa"/>
          </w:tcPr>
          <w:p w14:paraId="0F6A92B3"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810" w:type="dxa"/>
          </w:tcPr>
          <w:p w14:paraId="068A8D83"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c>
          <w:tcPr>
            <w:tcW w:w="777" w:type="dxa"/>
          </w:tcPr>
          <w:p w14:paraId="0C637BB6" w14:textId="77777777" w:rsidR="008239B5" w:rsidRPr="001602B8" w:rsidRDefault="008239B5" w:rsidP="008239B5">
            <w:pPr>
              <w:spacing w:line="360" w:lineRule="auto"/>
              <w:ind w:firstLine="567"/>
              <w:jc w:val="both"/>
              <w:rPr>
                <w:rFonts w:ascii="Times New Roman" w:eastAsia="Calibri" w:hAnsi="Times New Roman" w:cs="Times New Roman"/>
                <w:color w:val="000000"/>
                <w:kern w:val="2"/>
                <w:position w:val="2"/>
                <w:sz w:val="26"/>
                <w:szCs w:val="26"/>
                <w14:ligatures w14:val="standardContextual"/>
              </w:rPr>
            </w:pPr>
          </w:p>
        </w:tc>
      </w:tr>
    </w:tbl>
    <w:tbl>
      <w:tblPr>
        <w:tblW w:w="9857" w:type="dxa"/>
        <w:tblInd w:w="-506" w:type="dxa"/>
        <w:tblLayout w:type="fixed"/>
        <w:tblCellMar>
          <w:top w:w="15" w:type="dxa"/>
          <w:left w:w="15" w:type="dxa"/>
          <w:bottom w:w="15" w:type="dxa"/>
          <w:right w:w="15" w:type="dxa"/>
        </w:tblCellMar>
        <w:tblLook w:val="04A0" w:firstRow="1" w:lastRow="0" w:firstColumn="1" w:lastColumn="0" w:noHBand="0" w:noVBand="1"/>
      </w:tblPr>
      <w:tblGrid>
        <w:gridCol w:w="1403"/>
        <w:gridCol w:w="1083"/>
        <w:gridCol w:w="7371"/>
      </w:tblGrid>
      <w:tr w:rsidR="008239B5" w:rsidRPr="001602B8" w14:paraId="5676042C" w14:textId="77777777">
        <w:trPr>
          <w:trHeight w:val="319"/>
        </w:trPr>
        <w:tc>
          <w:tcPr>
            <w:tcW w:w="248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2D4E02" w14:textId="77777777" w:rsidR="008239B5" w:rsidRPr="001602B8" w:rsidRDefault="008239B5" w:rsidP="008239B5">
            <w:pPr>
              <w:spacing w:line="240" w:lineRule="auto"/>
              <w:jc w:val="center"/>
              <w:rPr>
                <w:rFonts w:ascii="Times New Roman" w:eastAsia="Times New Roman" w:hAnsi="Times New Roman" w:cs="Times New Roman"/>
                <w:szCs w:val="26"/>
              </w:rPr>
            </w:pPr>
            <w:bookmarkStart w:id="994" w:name="_Hlk157109951"/>
            <w:bookmarkEnd w:id="993"/>
            <w:r w:rsidRPr="001602B8">
              <w:rPr>
                <w:rFonts w:ascii="Times New Roman" w:eastAsia="Times New Roman" w:hAnsi="Times New Roman" w:cs="Times New Roman"/>
                <w:b/>
                <w:bCs/>
                <w:color w:val="000000"/>
                <w:szCs w:val="26"/>
              </w:rPr>
              <w:t>ĐIỂM TUỔI (B)</w:t>
            </w:r>
          </w:p>
        </w:tc>
        <w:tc>
          <w:tcPr>
            <w:tcW w:w="737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168842" w14:textId="77777777" w:rsidR="008239B5" w:rsidRPr="001602B8" w:rsidRDefault="008239B5" w:rsidP="008239B5">
            <w:pPr>
              <w:spacing w:line="240" w:lineRule="auto"/>
              <w:jc w:val="center"/>
              <w:rPr>
                <w:rFonts w:ascii="Times New Roman" w:eastAsia="Times New Roman" w:hAnsi="Times New Roman" w:cs="Times New Roman"/>
                <w:szCs w:val="26"/>
              </w:rPr>
            </w:pPr>
            <w:r w:rsidRPr="001602B8">
              <w:rPr>
                <w:rFonts w:ascii="Times New Roman" w:eastAsia="Times New Roman" w:hAnsi="Times New Roman" w:cs="Times New Roman"/>
                <w:b/>
                <w:bCs/>
                <w:color w:val="000000"/>
                <w:szCs w:val="26"/>
              </w:rPr>
              <w:t>ĐIỂM BỆNH MẠN TÍNH (C)</w:t>
            </w:r>
          </w:p>
        </w:tc>
      </w:tr>
      <w:tr w:rsidR="008239B5" w:rsidRPr="001602B8" w14:paraId="5A8688A5" w14:textId="77777777">
        <w:trPr>
          <w:trHeight w:val="340"/>
        </w:trPr>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8AEEAB" w14:textId="77777777" w:rsidR="008239B5" w:rsidRPr="001602B8" w:rsidRDefault="008239B5" w:rsidP="008239B5">
            <w:pPr>
              <w:spacing w:line="240" w:lineRule="auto"/>
              <w:ind w:firstLine="0"/>
              <w:jc w:val="left"/>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Tuổi (năm)</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2D210" w14:textId="77777777" w:rsidR="008239B5" w:rsidRPr="001602B8" w:rsidRDefault="008239B5" w:rsidP="008239B5">
            <w:pPr>
              <w:spacing w:line="240" w:lineRule="auto"/>
              <w:ind w:firstLine="0"/>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Điểm</w:t>
            </w:r>
          </w:p>
        </w:tc>
        <w:tc>
          <w:tcPr>
            <w:tcW w:w="7371" w:type="dxa"/>
            <w:vMerge/>
            <w:tcBorders>
              <w:top w:val="single" w:sz="4" w:space="0" w:color="000000"/>
              <w:left w:val="single" w:sz="4" w:space="0" w:color="000000"/>
              <w:bottom w:val="single" w:sz="4" w:space="0" w:color="000000"/>
              <w:right w:val="single" w:sz="4" w:space="0" w:color="000000"/>
            </w:tcBorders>
            <w:vAlign w:val="center"/>
            <w:hideMark/>
          </w:tcPr>
          <w:p w14:paraId="027195A5" w14:textId="77777777" w:rsidR="008239B5" w:rsidRPr="001602B8" w:rsidRDefault="008239B5" w:rsidP="008239B5">
            <w:pPr>
              <w:spacing w:line="240" w:lineRule="auto"/>
              <w:rPr>
                <w:rFonts w:ascii="Times New Roman" w:eastAsia="Times New Roman" w:hAnsi="Times New Roman" w:cs="Times New Roman"/>
                <w:szCs w:val="26"/>
              </w:rPr>
            </w:pPr>
          </w:p>
        </w:tc>
      </w:tr>
      <w:tr w:rsidR="008239B5" w:rsidRPr="001602B8" w14:paraId="777C1553" w14:textId="77777777">
        <w:trPr>
          <w:trHeight w:val="261"/>
        </w:trPr>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1A80"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&lt;= 44</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469B4E"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0</w:t>
            </w:r>
          </w:p>
        </w:tc>
        <w:tc>
          <w:tcPr>
            <w:tcW w:w="737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0F473" w14:textId="3714B030" w:rsidR="008239B5" w:rsidRPr="001602B8" w:rsidRDefault="008239B5" w:rsidP="008239B5">
            <w:pPr>
              <w:spacing w:line="312" w:lineRule="auto"/>
              <w:ind w:firstLine="0"/>
              <w:rPr>
                <w:rFonts w:ascii="Times New Roman" w:eastAsia="Times New Roman" w:hAnsi="Times New Roman" w:cs="Times New Roman"/>
                <w:color w:val="000000"/>
                <w:szCs w:val="26"/>
              </w:rPr>
            </w:pPr>
            <w:r w:rsidRPr="001602B8">
              <w:rPr>
                <w:rFonts w:ascii="Times New Roman" w:eastAsia="Times New Roman" w:hAnsi="Times New Roman" w:cs="Times New Roman"/>
                <w:color w:val="000000"/>
                <w:szCs w:val="26"/>
              </w:rPr>
              <w:t xml:space="preserve">Nếu </w:t>
            </w:r>
            <w:r w:rsidR="00E12A14">
              <w:rPr>
                <w:rFonts w:ascii="Times New Roman" w:eastAsia="Times New Roman" w:hAnsi="Times New Roman" w:cs="Times New Roman"/>
                <w:color w:val="000000"/>
                <w:szCs w:val="26"/>
              </w:rPr>
              <w:t>BN</w:t>
            </w:r>
            <w:r w:rsidR="00BF17C1">
              <w:rPr>
                <w:rFonts w:ascii="Times New Roman" w:eastAsia="Times New Roman" w:hAnsi="Times New Roman" w:cs="Times New Roman"/>
                <w:color w:val="000000"/>
                <w:szCs w:val="26"/>
              </w:rPr>
              <w:t xml:space="preserve"> </w:t>
            </w:r>
            <w:r w:rsidRPr="001602B8">
              <w:rPr>
                <w:rFonts w:ascii="Times New Roman" w:eastAsia="Times New Roman" w:hAnsi="Times New Roman" w:cs="Times New Roman"/>
                <w:color w:val="000000"/>
                <w:szCs w:val="26"/>
              </w:rPr>
              <w:t>có bệnh sử suy cơ quan nặng hoặc bị tổn thương miễn dịch sẽ được gán điểm như sau:</w:t>
            </w:r>
          </w:p>
          <w:p w14:paraId="766EB604" w14:textId="438263C3" w:rsidR="008239B5" w:rsidRPr="001602B8" w:rsidRDefault="008239B5" w:rsidP="008239B5">
            <w:pPr>
              <w:spacing w:line="312" w:lineRule="auto"/>
              <w:ind w:firstLine="284"/>
              <w:rPr>
                <w:rFonts w:ascii="Times New Roman" w:eastAsia="Times New Roman" w:hAnsi="Times New Roman" w:cs="Times New Roman"/>
                <w:color w:val="000000"/>
                <w:szCs w:val="26"/>
              </w:rPr>
            </w:pPr>
            <w:r w:rsidRPr="001602B8">
              <w:rPr>
                <w:rFonts w:ascii="Times New Roman" w:eastAsia="Times New Roman" w:hAnsi="Times New Roman" w:cs="Times New Roman"/>
                <w:color w:val="000000"/>
                <w:szCs w:val="26"/>
              </w:rPr>
              <w:t xml:space="preserve">- Với </w:t>
            </w:r>
            <w:r w:rsidR="00BF17C1">
              <w:rPr>
                <w:rFonts w:ascii="Times New Roman" w:eastAsia="Times New Roman" w:hAnsi="Times New Roman" w:cs="Times New Roman"/>
                <w:color w:val="000000"/>
                <w:szCs w:val="26"/>
              </w:rPr>
              <w:t>BN</w:t>
            </w:r>
            <w:r w:rsidRPr="001602B8">
              <w:rPr>
                <w:rFonts w:ascii="Times New Roman" w:eastAsia="Times New Roman" w:hAnsi="Times New Roman" w:cs="Times New Roman"/>
                <w:color w:val="000000"/>
                <w:szCs w:val="26"/>
              </w:rPr>
              <w:t xml:space="preserve"> không phẫu thuật hay phẫu thuật cấp cứu: 5 điểm</w:t>
            </w:r>
          </w:p>
          <w:p w14:paraId="1049BA48" w14:textId="5F1849ED" w:rsidR="008239B5" w:rsidRPr="001602B8" w:rsidRDefault="008239B5" w:rsidP="008239B5">
            <w:pPr>
              <w:spacing w:line="312" w:lineRule="auto"/>
              <w:ind w:firstLine="284"/>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 xml:space="preserve">- Với </w:t>
            </w:r>
            <w:r w:rsidR="00BF17C1">
              <w:rPr>
                <w:rFonts w:ascii="Times New Roman" w:eastAsia="Times New Roman" w:hAnsi="Times New Roman" w:cs="Times New Roman"/>
                <w:color w:val="000000"/>
                <w:szCs w:val="26"/>
              </w:rPr>
              <w:t>BN</w:t>
            </w:r>
            <w:r w:rsidRPr="001602B8">
              <w:rPr>
                <w:rFonts w:ascii="Times New Roman" w:eastAsia="Times New Roman" w:hAnsi="Times New Roman" w:cs="Times New Roman"/>
                <w:color w:val="000000"/>
                <w:szCs w:val="26"/>
              </w:rPr>
              <w:t xml:space="preserve"> phẫu thuật chương trình: 2 điểm</w:t>
            </w:r>
          </w:p>
        </w:tc>
      </w:tr>
      <w:bookmarkEnd w:id="994"/>
      <w:tr w:rsidR="008239B5" w:rsidRPr="001602B8" w14:paraId="6076E3A6" w14:textId="77777777">
        <w:trPr>
          <w:trHeight w:val="261"/>
        </w:trPr>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4B01B1"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45-54</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CDCE9"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2</w:t>
            </w:r>
          </w:p>
        </w:tc>
        <w:tc>
          <w:tcPr>
            <w:tcW w:w="7371" w:type="dxa"/>
            <w:vMerge/>
            <w:tcBorders>
              <w:top w:val="single" w:sz="4" w:space="0" w:color="000000"/>
              <w:left w:val="single" w:sz="4" w:space="0" w:color="000000"/>
              <w:bottom w:val="single" w:sz="4" w:space="0" w:color="000000"/>
              <w:right w:val="single" w:sz="4" w:space="0" w:color="000000"/>
            </w:tcBorders>
            <w:vAlign w:val="center"/>
            <w:hideMark/>
          </w:tcPr>
          <w:p w14:paraId="0D03A8FF" w14:textId="77777777" w:rsidR="008239B5" w:rsidRPr="001602B8" w:rsidRDefault="008239B5" w:rsidP="008239B5">
            <w:pPr>
              <w:spacing w:line="240" w:lineRule="auto"/>
              <w:rPr>
                <w:rFonts w:ascii="Times New Roman" w:eastAsia="Times New Roman" w:hAnsi="Times New Roman" w:cs="Times New Roman"/>
                <w:color w:val="000000"/>
                <w:szCs w:val="26"/>
              </w:rPr>
            </w:pPr>
          </w:p>
        </w:tc>
      </w:tr>
      <w:tr w:rsidR="008239B5" w:rsidRPr="001602B8" w14:paraId="47B7453B" w14:textId="77777777">
        <w:trPr>
          <w:trHeight w:val="273"/>
        </w:trPr>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084D2B"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55-64</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8539BE"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3</w:t>
            </w:r>
          </w:p>
        </w:tc>
        <w:tc>
          <w:tcPr>
            <w:tcW w:w="7371" w:type="dxa"/>
            <w:vMerge/>
            <w:tcBorders>
              <w:top w:val="single" w:sz="4" w:space="0" w:color="000000"/>
              <w:left w:val="single" w:sz="4" w:space="0" w:color="000000"/>
              <w:bottom w:val="single" w:sz="4" w:space="0" w:color="000000"/>
              <w:right w:val="single" w:sz="4" w:space="0" w:color="000000"/>
            </w:tcBorders>
            <w:vAlign w:val="center"/>
            <w:hideMark/>
          </w:tcPr>
          <w:p w14:paraId="13052709" w14:textId="77777777" w:rsidR="008239B5" w:rsidRPr="001602B8" w:rsidRDefault="008239B5" w:rsidP="008239B5">
            <w:pPr>
              <w:spacing w:line="240" w:lineRule="auto"/>
              <w:rPr>
                <w:rFonts w:ascii="Times New Roman" w:eastAsia="Times New Roman" w:hAnsi="Times New Roman" w:cs="Times New Roman"/>
                <w:color w:val="000000"/>
                <w:szCs w:val="26"/>
              </w:rPr>
            </w:pPr>
          </w:p>
        </w:tc>
      </w:tr>
      <w:tr w:rsidR="008239B5" w:rsidRPr="001602B8" w14:paraId="4CCE190D" w14:textId="77777777">
        <w:trPr>
          <w:trHeight w:val="261"/>
        </w:trPr>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E7D4C7"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65-74</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AC928"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5</w:t>
            </w:r>
          </w:p>
        </w:tc>
        <w:tc>
          <w:tcPr>
            <w:tcW w:w="7371" w:type="dxa"/>
            <w:vMerge/>
            <w:tcBorders>
              <w:top w:val="single" w:sz="4" w:space="0" w:color="000000"/>
              <w:left w:val="single" w:sz="4" w:space="0" w:color="000000"/>
              <w:bottom w:val="single" w:sz="4" w:space="0" w:color="000000"/>
              <w:right w:val="single" w:sz="4" w:space="0" w:color="000000"/>
            </w:tcBorders>
            <w:vAlign w:val="center"/>
            <w:hideMark/>
          </w:tcPr>
          <w:p w14:paraId="1863EED5" w14:textId="77777777" w:rsidR="008239B5" w:rsidRPr="001602B8" w:rsidRDefault="008239B5" w:rsidP="008239B5">
            <w:pPr>
              <w:spacing w:line="240" w:lineRule="auto"/>
              <w:rPr>
                <w:rFonts w:ascii="Times New Roman" w:eastAsia="Times New Roman" w:hAnsi="Times New Roman" w:cs="Times New Roman"/>
                <w:color w:val="000000"/>
                <w:szCs w:val="26"/>
              </w:rPr>
            </w:pPr>
          </w:p>
        </w:tc>
      </w:tr>
      <w:tr w:rsidR="008239B5" w:rsidRPr="001602B8" w14:paraId="43068F28" w14:textId="77777777">
        <w:trPr>
          <w:trHeight w:val="261"/>
        </w:trPr>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A3DFFE"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&gt;=75</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4C5B3" w14:textId="77777777" w:rsidR="008239B5" w:rsidRPr="001602B8" w:rsidRDefault="008239B5" w:rsidP="008239B5">
            <w:pPr>
              <w:spacing w:line="240" w:lineRule="auto"/>
              <w:ind w:firstLine="0"/>
              <w:jc w:val="center"/>
              <w:rPr>
                <w:rFonts w:ascii="Times New Roman" w:eastAsia="Times New Roman" w:hAnsi="Times New Roman" w:cs="Times New Roman"/>
                <w:szCs w:val="26"/>
              </w:rPr>
            </w:pPr>
            <w:r w:rsidRPr="001602B8">
              <w:rPr>
                <w:rFonts w:ascii="Times New Roman" w:eastAsia="Times New Roman" w:hAnsi="Times New Roman" w:cs="Times New Roman"/>
                <w:color w:val="000000"/>
                <w:szCs w:val="26"/>
              </w:rPr>
              <w:t>6</w:t>
            </w:r>
          </w:p>
        </w:tc>
        <w:tc>
          <w:tcPr>
            <w:tcW w:w="7371" w:type="dxa"/>
            <w:vMerge/>
            <w:tcBorders>
              <w:top w:val="single" w:sz="4" w:space="0" w:color="000000"/>
              <w:left w:val="single" w:sz="4" w:space="0" w:color="000000"/>
              <w:bottom w:val="single" w:sz="4" w:space="0" w:color="000000"/>
              <w:right w:val="single" w:sz="4" w:space="0" w:color="000000"/>
            </w:tcBorders>
            <w:vAlign w:val="center"/>
            <w:hideMark/>
          </w:tcPr>
          <w:p w14:paraId="03B1473D" w14:textId="77777777" w:rsidR="008239B5" w:rsidRPr="001602B8" w:rsidRDefault="008239B5" w:rsidP="008239B5">
            <w:pPr>
              <w:spacing w:line="240" w:lineRule="auto"/>
              <w:rPr>
                <w:rFonts w:ascii="Times New Roman" w:eastAsia="Times New Roman" w:hAnsi="Times New Roman" w:cs="Times New Roman"/>
                <w:color w:val="000000"/>
                <w:szCs w:val="26"/>
              </w:rPr>
            </w:pPr>
          </w:p>
        </w:tc>
      </w:tr>
    </w:tbl>
    <w:p w14:paraId="27308737" w14:textId="77777777" w:rsidR="00EA344F" w:rsidRDefault="00EA344F" w:rsidP="008239B5">
      <w:pPr>
        <w:rPr>
          <w:rFonts w:ascii="Times New Roman" w:eastAsia="Times New Roman" w:hAnsi="Times New Roman" w:cs="Times New Roman"/>
          <w:b/>
          <w:bCs/>
          <w:color w:val="000000"/>
          <w:sz w:val="24"/>
          <w:szCs w:val="24"/>
        </w:rPr>
      </w:pPr>
    </w:p>
    <w:p w14:paraId="206CDEDD" w14:textId="77777777" w:rsidR="00FD42DD" w:rsidRPr="001602B8" w:rsidRDefault="00FD42DD" w:rsidP="008239B5">
      <w:pPr>
        <w:rPr>
          <w:rFonts w:ascii="Times New Roman" w:eastAsia="Times New Roman" w:hAnsi="Times New Roman" w:cs="Times New Roman"/>
          <w:b/>
          <w:bCs/>
          <w:color w:val="000000"/>
          <w:sz w:val="24"/>
          <w:szCs w:val="24"/>
        </w:rPr>
      </w:pPr>
    </w:p>
    <w:p w14:paraId="63360A48" w14:textId="453F6F16" w:rsidR="008239B5" w:rsidRPr="001602B8" w:rsidRDefault="008239B5" w:rsidP="008239B5">
      <w:pPr>
        <w:ind w:firstLine="0"/>
        <w:jc w:val="left"/>
        <w:outlineLvl w:val="1"/>
        <w:rPr>
          <w:rFonts w:ascii="Times New Roman" w:hAnsi="Times New Roman" w:cs="Times New Roman"/>
          <w:b/>
          <w:bCs/>
          <w:noProof/>
          <w:szCs w:val="26"/>
          <w:lang w:val="nl-NL"/>
        </w:rPr>
      </w:pPr>
      <w:bookmarkStart w:id="995" w:name="_Toc160057430"/>
      <w:bookmarkStart w:id="996" w:name="_Toc161901549"/>
      <w:bookmarkStart w:id="997" w:name="_Toc182733179"/>
      <w:r w:rsidRPr="001602B8">
        <w:rPr>
          <w:rFonts w:ascii="Times New Roman" w:hAnsi="Times New Roman" w:cs="Times New Roman"/>
          <w:b/>
          <w:color w:val="000000" w:themeColor="text1"/>
          <w:sz w:val="24"/>
          <w:szCs w:val="24"/>
        </w:rPr>
        <w:lastRenderedPageBreak/>
        <w:t xml:space="preserve">Phụ lục 3: </w:t>
      </w:r>
      <w:r w:rsidR="00026278">
        <w:rPr>
          <w:rFonts w:ascii="Times New Roman" w:hAnsi="Times New Roman" w:cs="Times New Roman"/>
          <w:b/>
          <w:bCs/>
          <w:noProof/>
          <w:szCs w:val="26"/>
          <w:lang w:val="nl-NL"/>
        </w:rPr>
        <w:t>Thang</w:t>
      </w:r>
      <w:r w:rsidRPr="001602B8">
        <w:rPr>
          <w:rFonts w:ascii="Times New Roman" w:hAnsi="Times New Roman" w:cs="Times New Roman"/>
          <w:b/>
          <w:bCs/>
          <w:noProof/>
          <w:szCs w:val="26"/>
          <w:lang w:val="nl-NL"/>
        </w:rPr>
        <w:t xml:space="preserve"> điểm SOFA</w:t>
      </w:r>
      <w:bookmarkEnd w:id="995"/>
      <w:bookmarkEnd w:id="996"/>
      <w:bookmarkEnd w:id="997"/>
      <w:r w:rsidRPr="001602B8">
        <w:rPr>
          <w:rFonts w:ascii="Times New Roman" w:hAnsi="Times New Roman" w:cs="Times New Roman"/>
          <w:b/>
          <w:bCs/>
          <w:noProof/>
          <w:szCs w:val="26"/>
          <w:lang w:val="nl-NL"/>
        </w:rPr>
        <w:t xml:space="preserve"> </w:t>
      </w:r>
    </w:p>
    <w:p w14:paraId="2B354C24" w14:textId="77777777" w:rsidR="008239B5" w:rsidRPr="001602B8" w:rsidRDefault="008239B5" w:rsidP="008239B5">
      <w:pPr>
        <w:ind w:firstLine="0"/>
        <w:jc w:val="left"/>
        <w:rPr>
          <w:rFonts w:ascii="Times New Roman" w:hAnsi="Times New Roman" w:cs="Times New Roman"/>
          <w:b/>
          <w:bCs/>
          <w:noProof/>
          <w:sz w:val="8"/>
          <w:szCs w:val="8"/>
          <w:lang w:val="nl-NL"/>
        </w:rPr>
      </w:pPr>
    </w:p>
    <w:tbl>
      <w:tblPr>
        <w:tblStyle w:val="TableGrid201"/>
        <w:tblW w:w="9125" w:type="dxa"/>
        <w:tblInd w:w="-5" w:type="dxa"/>
        <w:tblLook w:val="04A0" w:firstRow="1" w:lastRow="0" w:firstColumn="1" w:lastColumn="0" w:noHBand="0" w:noVBand="1"/>
      </w:tblPr>
      <w:tblGrid>
        <w:gridCol w:w="1696"/>
        <w:gridCol w:w="1276"/>
        <w:gridCol w:w="1100"/>
        <w:gridCol w:w="1296"/>
        <w:gridCol w:w="1890"/>
        <w:gridCol w:w="1867"/>
      </w:tblGrid>
      <w:tr w:rsidR="008239B5" w:rsidRPr="001602B8" w14:paraId="69B76780" w14:textId="77777777" w:rsidTr="00427E01">
        <w:trPr>
          <w:trHeight w:val="908"/>
        </w:trPr>
        <w:tc>
          <w:tcPr>
            <w:tcW w:w="1696" w:type="dxa"/>
          </w:tcPr>
          <w:p w14:paraId="36B6CEB4" w14:textId="191EBCBF" w:rsidR="008239B5" w:rsidRPr="001602B8" w:rsidRDefault="00EA344F" w:rsidP="008239B5">
            <w:pPr>
              <w:tabs>
                <w:tab w:val="center" w:pos="1009"/>
                <w:tab w:val="right" w:pos="2018"/>
              </w:tabs>
              <w:spacing w:line="336" w:lineRule="auto"/>
              <w:ind w:firstLine="567"/>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noProof/>
                <w:color w:val="000000"/>
                <w:sz w:val="24"/>
                <w:szCs w:val="24"/>
              </w:rPr>
              <mc:AlternateContent>
                <mc:Choice Requires="wps">
                  <w:drawing>
                    <wp:anchor distT="0" distB="0" distL="114300" distR="114300" simplePos="0" relativeHeight="251651584" behindDoc="0" locked="0" layoutInCell="1" allowOverlap="1" wp14:anchorId="35EE33CB" wp14:editId="2ED671FF">
                      <wp:simplePos x="0" y="0"/>
                      <wp:positionH relativeFrom="column">
                        <wp:posOffset>-632</wp:posOffset>
                      </wp:positionH>
                      <wp:positionV relativeFrom="paragraph">
                        <wp:posOffset>53227</wp:posOffset>
                      </wp:positionV>
                      <wp:extent cx="979456" cy="881872"/>
                      <wp:effectExtent l="0" t="0" r="30480" b="33020"/>
                      <wp:wrapNone/>
                      <wp:docPr id="229746696" name="Straight Connector 229746696"/>
                      <wp:cNvGraphicFramePr/>
                      <a:graphic xmlns:a="http://schemas.openxmlformats.org/drawingml/2006/main">
                        <a:graphicData uri="http://schemas.microsoft.com/office/word/2010/wordprocessingShape">
                          <wps:wsp>
                            <wps:cNvCnPr/>
                            <wps:spPr>
                              <a:xfrm>
                                <a:off x="0" y="0"/>
                                <a:ext cx="979456" cy="88187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74CBFA" id="Straight Connector 229746696"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2pt" to="77.05pt,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" strokecolor="windowText" strokeweight=".5pt">
                      <v:stroke joinstyle="miter"/>
                    </v:line>
                  </w:pict>
                </mc:Fallback>
              </mc:AlternateContent>
            </w:r>
            <w:r w:rsidR="008239B5" w:rsidRPr="001602B8">
              <w:rPr>
                <w:rFonts w:ascii="Times New Roman" w:eastAsia="Calibri" w:hAnsi="Times New Roman" w:cs="Times New Roman"/>
                <w:color w:val="000000"/>
                <w:kern w:val="2"/>
                <w:position w:val="2"/>
                <w:sz w:val="24"/>
                <w:szCs w:val="24"/>
                <w14:ligatures w14:val="standardContextual"/>
              </w:rPr>
              <w:tab/>
            </w:r>
            <w:r w:rsidR="008239B5" w:rsidRPr="001602B8">
              <w:rPr>
                <w:rFonts w:ascii="Times New Roman" w:eastAsia="Calibri" w:hAnsi="Times New Roman" w:cs="Times New Roman"/>
                <w:color w:val="000000"/>
                <w:kern w:val="2"/>
                <w:position w:val="2"/>
                <w:sz w:val="24"/>
                <w:szCs w:val="24"/>
                <w14:ligatures w14:val="standardContextual"/>
              </w:rPr>
              <w:tab/>
            </w:r>
          </w:p>
          <w:p w14:paraId="05198141" w14:textId="77777777" w:rsidR="00427E01" w:rsidRDefault="008239B5" w:rsidP="00427E01">
            <w:pPr>
              <w:tabs>
                <w:tab w:val="center" w:pos="1009"/>
                <w:tab w:val="right" w:pos="2018"/>
              </w:tabs>
              <w:spacing w:line="336" w:lineRule="auto"/>
              <w:jc w:val="both"/>
              <w:rPr>
                <w:rFonts w:ascii="Times New Roman" w:eastAsia="Calibri" w:hAnsi="Times New Roman" w:cs="Times New Roman"/>
                <w:b/>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 xml:space="preserve">                        </w:t>
            </w:r>
            <w:r w:rsidRPr="001602B8">
              <w:rPr>
                <w:rFonts w:ascii="Times New Roman" w:eastAsia="Calibri" w:hAnsi="Times New Roman" w:cs="Times New Roman"/>
                <w:b/>
                <w:color w:val="000000"/>
                <w:kern w:val="2"/>
                <w:position w:val="2"/>
                <w:sz w:val="24"/>
                <w:szCs w:val="24"/>
                <w14:ligatures w14:val="standardContextual"/>
              </w:rPr>
              <w:t xml:space="preserve">Điểm      </w:t>
            </w:r>
          </w:p>
          <w:p w14:paraId="00858236" w14:textId="61DD6285" w:rsidR="008239B5" w:rsidRPr="001602B8" w:rsidRDefault="008239B5" w:rsidP="00427E01">
            <w:pPr>
              <w:tabs>
                <w:tab w:val="center" w:pos="1009"/>
                <w:tab w:val="right" w:pos="2018"/>
              </w:tabs>
              <w:spacing w:line="336" w:lineRule="auto"/>
              <w:jc w:val="both"/>
              <w:rPr>
                <w:rFonts w:ascii="Times New Roman" w:eastAsia="Calibri" w:hAnsi="Times New Roman" w:cs="Times New Roman"/>
                <w:b/>
                <w:color w:val="000000"/>
                <w:kern w:val="2"/>
                <w:position w:val="2"/>
                <w:sz w:val="24"/>
                <w:szCs w:val="24"/>
                <w14:ligatures w14:val="standardContextual"/>
              </w:rPr>
            </w:pPr>
            <w:r w:rsidRPr="001602B8">
              <w:rPr>
                <w:rFonts w:ascii="Times New Roman" w:eastAsia="Calibri" w:hAnsi="Times New Roman" w:cs="Times New Roman"/>
                <w:b/>
                <w:color w:val="000000"/>
                <w:kern w:val="2"/>
                <w:position w:val="2"/>
                <w:sz w:val="24"/>
                <w:szCs w:val="24"/>
                <w14:ligatures w14:val="standardContextual"/>
              </w:rPr>
              <w:t>Cơ quan</w:t>
            </w:r>
          </w:p>
        </w:tc>
        <w:tc>
          <w:tcPr>
            <w:tcW w:w="1276" w:type="dxa"/>
            <w:vAlign w:val="center"/>
          </w:tcPr>
          <w:p w14:paraId="1CE10924" w14:textId="77777777" w:rsidR="008239B5" w:rsidRPr="001602B8" w:rsidRDefault="008239B5" w:rsidP="008239B5">
            <w:pPr>
              <w:spacing w:line="336" w:lineRule="auto"/>
              <w:ind w:firstLine="567"/>
              <w:jc w:val="center"/>
              <w:rPr>
                <w:rFonts w:ascii="Times New Roman" w:eastAsia="Calibri" w:hAnsi="Times New Roman" w:cs="Times New Roman"/>
                <w:b/>
                <w:color w:val="000000"/>
                <w:kern w:val="2"/>
                <w:position w:val="2"/>
                <w:sz w:val="24"/>
                <w:szCs w:val="24"/>
                <w14:ligatures w14:val="standardContextual"/>
              </w:rPr>
            </w:pPr>
            <w:r w:rsidRPr="001602B8">
              <w:rPr>
                <w:rFonts w:ascii="Times New Roman" w:eastAsia="Calibri" w:hAnsi="Times New Roman" w:cs="Times New Roman"/>
                <w:b/>
                <w:color w:val="000000"/>
                <w:kern w:val="2"/>
                <w:position w:val="2"/>
                <w:sz w:val="24"/>
                <w:szCs w:val="24"/>
                <w14:ligatures w14:val="standardContextual"/>
              </w:rPr>
              <w:t>0</w:t>
            </w:r>
          </w:p>
        </w:tc>
        <w:tc>
          <w:tcPr>
            <w:tcW w:w="1100" w:type="dxa"/>
            <w:vAlign w:val="center"/>
          </w:tcPr>
          <w:p w14:paraId="0028746A" w14:textId="77777777" w:rsidR="008239B5" w:rsidRPr="001602B8" w:rsidRDefault="008239B5" w:rsidP="008239B5">
            <w:pPr>
              <w:spacing w:line="336" w:lineRule="auto"/>
              <w:ind w:firstLine="567"/>
              <w:jc w:val="center"/>
              <w:rPr>
                <w:rFonts w:ascii="Times New Roman" w:eastAsia="Calibri" w:hAnsi="Times New Roman" w:cs="Times New Roman"/>
                <w:b/>
                <w:color w:val="000000"/>
                <w:kern w:val="2"/>
                <w:position w:val="2"/>
                <w:sz w:val="24"/>
                <w:szCs w:val="24"/>
                <w14:ligatures w14:val="standardContextual"/>
              </w:rPr>
            </w:pPr>
            <w:r w:rsidRPr="001602B8">
              <w:rPr>
                <w:rFonts w:ascii="Times New Roman" w:eastAsia="Calibri" w:hAnsi="Times New Roman" w:cs="Times New Roman"/>
                <w:b/>
                <w:color w:val="000000"/>
                <w:kern w:val="2"/>
                <w:position w:val="2"/>
                <w:sz w:val="24"/>
                <w:szCs w:val="24"/>
                <w14:ligatures w14:val="standardContextual"/>
              </w:rPr>
              <w:t>1</w:t>
            </w:r>
          </w:p>
        </w:tc>
        <w:tc>
          <w:tcPr>
            <w:tcW w:w="1296" w:type="dxa"/>
            <w:vAlign w:val="center"/>
          </w:tcPr>
          <w:p w14:paraId="2B06A651" w14:textId="77777777" w:rsidR="008239B5" w:rsidRPr="001602B8" w:rsidRDefault="008239B5" w:rsidP="008239B5">
            <w:pPr>
              <w:spacing w:line="336" w:lineRule="auto"/>
              <w:ind w:firstLine="567"/>
              <w:jc w:val="center"/>
              <w:rPr>
                <w:rFonts w:ascii="Times New Roman" w:eastAsia="Calibri" w:hAnsi="Times New Roman" w:cs="Times New Roman"/>
                <w:b/>
                <w:color w:val="000000"/>
                <w:kern w:val="2"/>
                <w:position w:val="2"/>
                <w:sz w:val="24"/>
                <w:szCs w:val="24"/>
                <w14:ligatures w14:val="standardContextual"/>
              </w:rPr>
            </w:pPr>
            <w:r w:rsidRPr="001602B8">
              <w:rPr>
                <w:rFonts w:ascii="Times New Roman" w:eastAsia="Calibri" w:hAnsi="Times New Roman" w:cs="Times New Roman"/>
                <w:b/>
                <w:color w:val="000000"/>
                <w:kern w:val="2"/>
                <w:position w:val="2"/>
                <w:sz w:val="24"/>
                <w:szCs w:val="24"/>
                <w14:ligatures w14:val="standardContextual"/>
              </w:rPr>
              <w:t>2</w:t>
            </w:r>
          </w:p>
        </w:tc>
        <w:tc>
          <w:tcPr>
            <w:tcW w:w="1890" w:type="dxa"/>
            <w:vAlign w:val="center"/>
          </w:tcPr>
          <w:p w14:paraId="39273C2B" w14:textId="77777777" w:rsidR="008239B5" w:rsidRPr="001602B8" w:rsidRDefault="008239B5" w:rsidP="008239B5">
            <w:pPr>
              <w:spacing w:line="336" w:lineRule="auto"/>
              <w:ind w:firstLine="567"/>
              <w:jc w:val="center"/>
              <w:rPr>
                <w:rFonts w:ascii="Times New Roman" w:eastAsia="Calibri" w:hAnsi="Times New Roman" w:cs="Times New Roman"/>
                <w:b/>
                <w:color w:val="000000"/>
                <w:kern w:val="2"/>
                <w:position w:val="2"/>
                <w:sz w:val="24"/>
                <w:szCs w:val="24"/>
                <w14:ligatures w14:val="standardContextual"/>
              </w:rPr>
            </w:pPr>
            <w:r w:rsidRPr="001602B8">
              <w:rPr>
                <w:rFonts w:ascii="Times New Roman" w:eastAsia="Calibri" w:hAnsi="Times New Roman" w:cs="Times New Roman"/>
                <w:b/>
                <w:color w:val="000000"/>
                <w:kern w:val="2"/>
                <w:position w:val="2"/>
                <w:sz w:val="24"/>
                <w:szCs w:val="24"/>
                <w14:ligatures w14:val="standardContextual"/>
              </w:rPr>
              <w:t>3</w:t>
            </w:r>
          </w:p>
        </w:tc>
        <w:tc>
          <w:tcPr>
            <w:tcW w:w="1867" w:type="dxa"/>
            <w:vAlign w:val="center"/>
          </w:tcPr>
          <w:p w14:paraId="313C19D2" w14:textId="77777777" w:rsidR="008239B5" w:rsidRPr="001602B8" w:rsidRDefault="008239B5" w:rsidP="008239B5">
            <w:pPr>
              <w:spacing w:line="336" w:lineRule="auto"/>
              <w:ind w:firstLine="567"/>
              <w:jc w:val="center"/>
              <w:rPr>
                <w:rFonts w:ascii="Times New Roman" w:eastAsia="Calibri" w:hAnsi="Times New Roman" w:cs="Times New Roman"/>
                <w:b/>
                <w:color w:val="000000"/>
                <w:kern w:val="2"/>
                <w:position w:val="2"/>
                <w:sz w:val="24"/>
                <w:szCs w:val="24"/>
                <w14:ligatures w14:val="standardContextual"/>
              </w:rPr>
            </w:pPr>
            <w:r w:rsidRPr="001602B8">
              <w:rPr>
                <w:rFonts w:ascii="Times New Roman" w:eastAsia="Calibri" w:hAnsi="Times New Roman" w:cs="Times New Roman"/>
                <w:b/>
                <w:color w:val="000000"/>
                <w:kern w:val="2"/>
                <w:position w:val="2"/>
                <w:sz w:val="24"/>
                <w:szCs w:val="24"/>
                <w14:ligatures w14:val="standardContextual"/>
              </w:rPr>
              <w:t>4</w:t>
            </w:r>
          </w:p>
        </w:tc>
      </w:tr>
      <w:tr w:rsidR="008239B5" w:rsidRPr="001602B8" w14:paraId="72E982EE" w14:textId="77777777" w:rsidTr="00427E01">
        <w:trPr>
          <w:trHeight w:val="652"/>
        </w:trPr>
        <w:tc>
          <w:tcPr>
            <w:tcW w:w="1696" w:type="dxa"/>
            <w:vAlign w:val="center"/>
          </w:tcPr>
          <w:p w14:paraId="3C0A8E04" w14:textId="77777777" w:rsidR="008239B5" w:rsidRPr="001602B8" w:rsidRDefault="008239B5" w:rsidP="00DD42F5">
            <w:pPr>
              <w:spacing w:line="360" w:lineRule="auto"/>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PaO</w:t>
            </w:r>
            <w:r w:rsidRPr="001602B8">
              <w:rPr>
                <w:rFonts w:ascii="Times New Roman" w:eastAsia="Calibri" w:hAnsi="Times New Roman" w:cs="Times New Roman"/>
                <w:color w:val="000000"/>
                <w:kern w:val="2"/>
                <w:position w:val="2"/>
                <w:sz w:val="24"/>
                <w:szCs w:val="24"/>
                <w:vertAlign w:val="subscript"/>
                <w14:ligatures w14:val="standardContextual"/>
              </w:rPr>
              <w:t>2</w:t>
            </w:r>
            <w:r w:rsidRPr="001602B8">
              <w:rPr>
                <w:rFonts w:ascii="Times New Roman" w:eastAsia="Calibri" w:hAnsi="Times New Roman" w:cs="Times New Roman"/>
                <w:color w:val="000000"/>
                <w:kern w:val="2"/>
                <w:position w:val="2"/>
                <w:sz w:val="24"/>
                <w:szCs w:val="24"/>
                <w14:ligatures w14:val="standardContextual"/>
              </w:rPr>
              <w:t>/FiO</w:t>
            </w:r>
            <w:r w:rsidRPr="001602B8">
              <w:rPr>
                <w:rFonts w:ascii="Times New Roman" w:eastAsia="Calibri" w:hAnsi="Times New Roman" w:cs="Times New Roman"/>
                <w:color w:val="000000"/>
                <w:kern w:val="2"/>
                <w:position w:val="2"/>
                <w:sz w:val="24"/>
                <w:szCs w:val="24"/>
                <w:vertAlign w:val="subscript"/>
                <w14:ligatures w14:val="standardContextual"/>
              </w:rPr>
              <w:t>2</w:t>
            </w:r>
          </w:p>
        </w:tc>
        <w:tc>
          <w:tcPr>
            <w:tcW w:w="1276" w:type="dxa"/>
            <w:vAlign w:val="center"/>
          </w:tcPr>
          <w:p w14:paraId="7BF6F43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&gt;400</w:t>
            </w:r>
          </w:p>
        </w:tc>
        <w:tc>
          <w:tcPr>
            <w:tcW w:w="1100" w:type="dxa"/>
            <w:vAlign w:val="center"/>
          </w:tcPr>
          <w:p w14:paraId="4C04984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≤400</w:t>
            </w:r>
          </w:p>
        </w:tc>
        <w:tc>
          <w:tcPr>
            <w:tcW w:w="1296" w:type="dxa"/>
            <w:vAlign w:val="center"/>
          </w:tcPr>
          <w:p w14:paraId="6751FC8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≤300</w:t>
            </w:r>
          </w:p>
        </w:tc>
        <w:tc>
          <w:tcPr>
            <w:tcW w:w="1890" w:type="dxa"/>
            <w:vAlign w:val="center"/>
          </w:tcPr>
          <w:p w14:paraId="4F52D8F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≤200 với hô hấp hỗ trợ</w:t>
            </w:r>
          </w:p>
        </w:tc>
        <w:tc>
          <w:tcPr>
            <w:tcW w:w="1867" w:type="dxa"/>
            <w:vAlign w:val="center"/>
          </w:tcPr>
          <w:p w14:paraId="385A152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≤100 với hô hấp hỗ trợ</w:t>
            </w:r>
          </w:p>
        </w:tc>
      </w:tr>
      <w:tr w:rsidR="008239B5" w:rsidRPr="001602B8" w14:paraId="69A63C44" w14:textId="77777777" w:rsidTr="00427E01">
        <w:trPr>
          <w:trHeight w:val="652"/>
        </w:trPr>
        <w:tc>
          <w:tcPr>
            <w:tcW w:w="1696" w:type="dxa"/>
            <w:vAlign w:val="center"/>
          </w:tcPr>
          <w:p w14:paraId="0350CC8A" w14:textId="77777777" w:rsidR="008239B5" w:rsidRPr="001602B8" w:rsidRDefault="008239B5" w:rsidP="00DD42F5">
            <w:pPr>
              <w:spacing w:line="360" w:lineRule="auto"/>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Tiểu cầu (G/L)</w:t>
            </w:r>
          </w:p>
        </w:tc>
        <w:tc>
          <w:tcPr>
            <w:tcW w:w="1276" w:type="dxa"/>
            <w:vAlign w:val="center"/>
          </w:tcPr>
          <w:p w14:paraId="4DC3892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&gt;150</w:t>
            </w:r>
          </w:p>
        </w:tc>
        <w:tc>
          <w:tcPr>
            <w:tcW w:w="1100" w:type="dxa"/>
            <w:vAlign w:val="center"/>
          </w:tcPr>
          <w:p w14:paraId="6171476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≤150</w:t>
            </w:r>
          </w:p>
        </w:tc>
        <w:tc>
          <w:tcPr>
            <w:tcW w:w="1296" w:type="dxa"/>
            <w:vAlign w:val="center"/>
          </w:tcPr>
          <w:p w14:paraId="51CE2286"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≤100</w:t>
            </w:r>
          </w:p>
        </w:tc>
        <w:tc>
          <w:tcPr>
            <w:tcW w:w="1890" w:type="dxa"/>
            <w:vAlign w:val="center"/>
          </w:tcPr>
          <w:p w14:paraId="6C0F472B"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≤50</w:t>
            </w:r>
          </w:p>
        </w:tc>
        <w:tc>
          <w:tcPr>
            <w:tcW w:w="1867" w:type="dxa"/>
            <w:vAlign w:val="center"/>
          </w:tcPr>
          <w:p w14:paraId="212A2A51"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≤20</w:t>
            </w:r>
          </w:p>
        </w:tc>
      </w:tr>
      <w:tr w:rsidR="008239B5" w:rsidRPr="001602B8" w14:paraId="1DA65510" w14:textId="77777777" w:rsidTr="00427E01">
        <w:trPr>
          <w:trHeight w:val="615"/>
        </w:trPr>
        <w:tc>
          <w:tcPr>
            <w:tcW w:w="1696" w:type="dxa"/>
            <w:vAlign w:val="center"/>
          </w:tcPr>
          <w:p w14:paraId="2962EA8D" w14:textId="77777777" w:rsidR="008239B5" w:rsidRPr="001602B8" w:rsidRDefault="008239B5" w:rsidP="00DD42F5">
            <w:pPr>
              <w:spacing w:line="360" w:lineRule="auto"/>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Bilirubin (</w:t>
            </w:r>
            <w:r w:rsidRPr="001602B8">
              <w:rPr>
                <w:rFonts w:ascii="Times New Roman" w:eastAsia="Calibri" w:hAnsi="Times New Roman" w:cs="Times New Roman"/>
                <w:color w:val="000000"/>
                <w:kern w:val="2"/>
                <w:position w:val="2"/>
                <w:sz w:val="24"/>
                <w:szCs w:val="24"/>
                <w:shd w:val="clear" w:color="auto" w:fill="FFFFFF"/>
                <w14:ligatures w14:val="standardContextual"/>
              </w:rPr>
              <w:t>µmol/l)</w:t>
            </w:r>
          </w:p>
        </w:tc>
        <w:tc>
          <w:tcPr>
            <w:tcW w:w="1276" w:type="dxa"/>
            <w:vAlign w:val="center"/>
          </w:tcPr>
          <w:p w14:paraId="52CCE1A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&lt;20</w:t>
            </w:r>
          </w:p>
        </w:tc>
        <w:tc>
          <w:tcPr>
            <w:tcW w:w="1100" w:type="dxa"/>
            <w:vAlign w:val="center"/>
          </w:tcPr>
          <w:p w14:paraId="18F90FD2"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20-32</w:t>
            </w:r>
          </w:p>
        </w:tc>
        <w:tc>
          <w:tcPr>
            <w:tcW w:w="1296" w:type="dxa"/>
            <w:vAlign w:val="center"/>
          </w:tcPr>
          <w:p w14:paraId="25E0AA7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33-101</w:t>
            </w:r>
          </w:p>
        </w:tc>
        <w:tc>
          <w:tcPr>
            <w:tcW w:w="1890" w:type="dxa"/>
            <w:vAlign w:val="center"/>
          </w:tcPr>
          <w:p w14:paraId="36F802B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102-204</w:t>
            </w:r>
          </w:p>
        </w:tc>
        <w:tc>
          <w:tcPr>
            <w:tcW w:w="1867" w:type="dxa"/>
            <w:vAlign w:val="center"/>
          </w:tcPr>
          <w:p w14:paraId="638C6FB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&gt;204</w:t>
            </w:r>
          </w:p>
        </w:tc>
      </w:tr>
      <w:tr w:rsidR="008239B5" w:rsidRPr="001602B8" w14:paraId="4E5C1C7C" w14:textId="77777777" w:rsidTr="00427E01">
        <w:trPr>
          <w:trHeight w:val="1538"/>
        </w:trPr>
        <w:tc>
          <w:tcPr>
            <w:tcW w:w="1696" w:type="dxa"/>
            <w:vAlign w:val="center"/>
          </w:tcPr>
          <w:p w14:paraId="111A0648" w14:textId="77777777" w:rsidR="008239B5" w:rsidRPr="001602B8" w:rsidRDefault="008239B5" w:rsidP="00DD42F5">
            <w:pPr>
              <w:spacing w:line="360" w:lineRule="auto"/>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Tụt HA</w:t>
            </w:r>
          </w:p>
        </w:tc>
        <w:tc>
          <w:tcPr>
            <w:tcW w:w="1276" w:type="dxa"/>
            <w:vAlign w:val="center"/>
          </w:tcPr>
          <w:p w14:paraId="2E6FA5D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Không tụt HA</w:t>
            </w:r>
          </w:p>
        </w:tc>
        <w:tc>
          <w:tcPr>
            <w:tcW w:w="1100" w:type="dxa"/>
            <w:vAlign w:val="center"/>
          </w:tcPr>
          <w:p w14:paraId="0C3AE17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HA TB &lt;70 mmHg</w:t>
            </w:r>
          </w:p>
        </w:tc>
        <w:tc>
          <w:tcPr>
            <w:tcW w:w="1296" w:type="dxa"/>
            <w:vAlign w:val="center"/>
          </w:tcPr>
          <w:p w14:paraId="49E90F7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 xml:space="preserve">Dopamin hoặc Dobutamin &lt;5 </w:t>
            </w:r>
            <w:r w:rsidRPr="001602B8">
              <w:rPr>
                <w:rFonts w:ascii="Times New Roman" w:eastAsia="Calibri" w:hAnsi="Times New Roman" w:cs="Times New Roman"/>
                <w:color w:val="000000"/>
                <w:kern w:val="2"/>
                <w:position w:val="2"/>
                <w:sz w:val="24"/>
                <w:szCs w:val="24"/>
                <w:shd w:val="clear" w:color="auto" w:fill="FFFFFF"/>
                <w14:ligatures w14:val="standardContextual"/>
              </w:rPr>
              <w:t>µg/kg/phút</w:t>
            </w:r>
          </w:p>
        </w:tc>
        <w:tc>
          <w:tcPr>
            <w:tcW w:w="1890" w:type="dxa"/>
            <w:vAlign w:val="center"/>
          </w:tcPr>
          <w:p w14:paraId="0D040628"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shd w:val="clear" w:color="auto" w:fill="FFFFFF"/>
                <w14:ligatures w14:val="standardContextual"/>
              </w:rPr>
            </w:pPr>
            <w:r w:rsidRPr="001602B8">
              <w:rPr>
                <w:rFonts w:ascii="Times New Roman" w:eastAsia="Calibri" w:hAnsi="Times New Roman" w:cs="Times New Roman"/>
                <w:color w:val="000000"/>
                <w:kern w:val="2"/>
                <w:position w:val="2"/>
                <w:sz w:val="24"/>
                <w:szCs w:val="24"/>
                <w14:ligatures w14:val="standardContextual"/>
              </w:rPr>
              <w:t xml:space="preserve">Dopamin &gt;5 hoặc Adrenalin </w:t>
            </w:r>
            <w:r w:rsidRPr="001602B8">
              <w:rPr>
                <w:rFonts w:ascii="Times New Roman" w:eastAsia="Calibri" w:hAnsi="Times New Roman" w:cs="Times New Roman"/>
                <w:color w:val="000000"/>
                <w:kern w:val="2"/>
                <w:position w:val="2"/>
                <w:sz w:val="24"/>
                <w:szCs w:val="24"/>
                <w:shd w:val="clear" w:color="auto" w:fill="FFFFFF"/>
                <w14:ligatures w14:val="standardContextual"/>
              </w:rPr>
              <w:t>≤0,1</w:t>
            </w:r>
          </w:p>
          <w:p w14:paraId="6E6CD48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Noadrenalin ≤0,1 µg/kg/phút</w:t>
            </w:r>
          </w:p>
        </w:tc>
        <w:tc>
          <w:tcPr>
            <w:tcW w:w="1867" w:type="dxa"/>
            <w:vAlign w:val="center"/>
          </w:tcPr>
          <w:p w14:paraId="6022B22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shd w:val="clear" w:color="auto" w:fill="FFFFFF"/>
                <w14:ligatures w14:val="standardContextual"/>
              </w:rPr>
            </w:pPr>
            <w:r w:rsidRPr="001602B8">
              <w:rPr>
                <w:rFonts w:ascii="Times New Roman" w:eastAsia="Calibri" w:hAnsi="Times New Roman" w:cs="Times New Roman"/>
                <w:color w:val="000000"/>
                <w:kern w:val="2"/>
                <w:position w:val="2"/>
                <w:sz w:val="24"/>
                <w:szCs w:val="24"/>
                <w14:ligatures w14:val="standardContextual"/>
              </w:rPr>
              <w:t>Dopamin &gt;15 , Adrenalin hoặc</w:t>
            </w:r>
          </w:p>
          <w:p w14:paraId="2E1A9F4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Noadrenalin &gt;0,1 µg/kg/phút</w:t>
            </w:r>
          </w:p>
        </w:tc>
      </w:tr>
      <w:tr w:rsidR="008239B5" w:rsidRPr="001602B8" w14:paraId="19C9C585" w14:textId="77777777" w:rsidTr="00427E01">
        <w:trPr>
          <w:trHeight w:val="615"/>
        </w:trPr>
        <w:tc>
          <w:tcPr>
            <w:tcW w:w="1696" w:type="dxa"/>
            <w:vAlign w:val="center"/>
          </w:tcPr>
          <w:p w14:paraId="3EBDB0C4" w14:textId="77777777" w:rsidR="008239B5" w:rsidRPr="001602B8" w:rsidRDefault="008239B5" w:rsidP="00DD42F5">
            <w:pPr>
              <w:spacing w:line="360" w:lineRule="auto"/>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Điểm Glasgow</w:t>
            </w:r>
          </w:p>
        </w:tc>
        <w:tc>
          <w:tcPr>
            <w:tcW w:w="1276" w:type="dxa"/>
            <w:vAlign w:val="center"/>
          </w:tcPr>
          <w:p w14:paraId="0E33226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15</w:t>
            </w:r>
          </w:p>
        </w:tc>
        <w:tc>
          <w:tcPr>
            <w:tcW w:w="1100" w:type="dxa"/>
            <w:vAlign w:val="center"/>
          </w:tcPr>
          <w:p w14:paraId="5ABA882D"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13-14</w:t>
            </w:r>
          </w:p>
        </w:tc>
        <w:tc>
          <w:tcPr>
            <w:tcW w:w="1296" w:type="dxa"/>
            <w:vAlign w:val="center"/>
          </w:tcPr>
          <w:p w14:paraId="4107153E"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10-12</w:t>
            </w:r>
          </w:p>
        </w:tc>
        <w:tc>
          <w:tcPr>
            <w:tcW w:w="1890" w:type="dxa"/>
            <w:vAlign w:val="center"/>
          </w:tcPr>
          <w:p w14:paraId="47C6BEC5"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6-9</w:t>
            </w:r>
          </w:p>
        </w:tc>
        <w:tc>
          <w:tcPr>
            <w:tcW w:w="1867" w:type="dxa"/>
            <w:vAlign w:val="center"/>
          </w:tcPr>
          <w:p w14:paraId="2E915DD7"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&lt;6</w:t>
            </w:r>
          </w:p>
        </w:tc>
      </w:tr>
      <w:tr w:rsidR="008239B5" w:rsidRPr="001602B8" w14:paraId="7A1A06B6" w14:textId="77777777" w:rsidTr="00427E01">
        <w:trPr>
          <w:trHeight w:val="652"/>
        </w:trPr>
        <w:tc>
          <w:tcPr>
            <w:tcW w:w="1696" w:type="dxa"/>
            <w:vAlign w:val="center"/>
          </w:tcPr>
          <w:p w14:paraId="6CAB2C92" w14:textId="77777777" w:rsidR="008239B5" w:rsidRPr="001602B8" w:rsidRDefault="008239B5" w:rsidP="00DD42F5">
            <w:pPr>
              <w:spacing w:line="360" w:lineRule="auto"/>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 xml:space="preserve">Creatinin </w:t>
            </w:r>
            <w:r w:rsidRPr="001602B8">
              <w:rPr>
                <w:rFonts w:ascii="Times New Roman" w:eastAsia="Calibri" w:hAnsi="Times New Roman" w:cs="Times New Roman"/>
                <w:color w:val="000000"/>
                <w:kern w:val="2"/>
                <w:position w:val="2"/>
                <w:sz w:val="24"/>
                <w:szCs w:val="24"/>
                <w:shd w:val="clear" w:color="auto" w:fill="FFFFFF"/>
                <w14:ligatures w14:val="standardContextual"/>
              </w:rPr>
              <w:t xml:space="preserve">(µmol/l) </w:t>
            </w:r>
          </w:p>
          <w:p w14:paraId="7DD9D226" w14:textId="77777777" w:rsidR="008239B5" w:rsidRPr="001602B8" w:rsidRDefault="008239B5" w:rsidP="00DD42F5">
            <w:pPr>
              <w:spacing w:line="360" w:lineRule="auto"/>
              <w:jc w:val="both"/>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shd w:val="clear" w:color="auto" w:fill="FFFFFF"/>
                <w14:ligatures w14:val="standardContextual"/>
              </w:rPr>
              <w:t>hoặc lượng nước tiểu</w:t>
            </w:r>
          </w:p>
        </w:tc>
        <w:tc>
          <w:tcPr>
            <w:tcW w:w="1276" w:type="dxa"/>
            <w:vAlign w:val="center"/>
          </w:tcPr>
          <w:p w14:paraId="285FF86A"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&lt;110</w:t>
            </w:r>
          </w:p>
        </w:tc>
        <w:tc>
          <w:tcPr>
            <w:tcW w:w="1100" w:type="dxa"/>
            <w:vAlign w:val="center"/>
          </w:tcPr>
          <w:p w14:paraId="04C9B0AF"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110-170</w:t>
            </w:r>
          </w:p>
        </w:tc>
        <w:tc>
          <w:tcPr>
            <w:tcW w:w="1296" w:type="dxa"/>
            <w:vAlign w:val="center"/>
          </w:tcPr>
          <w:p w14:paraId="488BE990"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171-299</w:t>
            </w:r>
          </w:p>
        </w:tc>
        <w:tc>
          <w:tcPr>
            <w:tcW w:w="1890" w:type="dxa"/>
            <w:vAlign w:val="center"/>
          </w:tcPr>
          <w:p w14:paraId="3A8C17CC"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300-440 hoặc &lt; 500 ml/ngày</w:t>
            </w:r>
          </w:p>
        </w:tc>
        <w:tc>
          <w:tcPr>
            <w:tcW w:w="1867" w:type="dxa"/>
            <w:vAlign w:val="center"/>
          </w:tcPr>
          <w:p w14:paraId="2B79C8D3" w14:textId="77777777" w:rsidR="008239B5" w:rsidRPr="001602B8" w:rsidRDefault="008239B5" w:rsidP="00DD42F5">
            <w:pPr>
              <w:spacing w:line="360" w:lineRule="auto"/>
              <w:jc w:val="center"/>
              <w:rPr>
                <w:rFonts w:ascii="Times New Roman" w:eastAsia="Calibri" w:hAnsi="Times New Roman" w:cs="Times New Roman"/>
                <w:color w:val="000000"/>
                <w:kern w:val="2"/>
                <w:position w:val="2"/>
                <w:sz w:val="24"/>
                <w:szCs w:val="24"/>
                <w14:ligatures w14:val="standardContextual"/>
              </w:rPr>
            </w:pPr>
            <w:r w:rsidRPr="001602B8">
              <w:rPr>
                <w:rFonts w:ascii="Times New Roman" w:eastAsia="Calibri" w:hAnsi="Times New Roman" w:cs="Times New Roman"/>
                <w:color w:val="000000"/>
                <w:kern w:val="2"/>
                <w:position w:val="2"/>
                <w:sz w:val="24"/>
                <w:szCs w:val="24"/>
                <w14:ligatures w14:val="standardContextual"/>
              </w:rPr>
              <w:t>&gt;440 hoặc &lt;200 ml/ngày</w:t>
            </w:r>
          </w:p>
        </w:tc>
      </w:tr>
    </w:tbl>
    <w:p w14:paraId="5BBBA1C8" w14:textId="77777777" w:rsidR="00FB1A88" w:rsidRPr="00FB1A88" w:rsidRDefault="00FB1A88" w:rsidP="006E2930">
      <w:pPr>
        <w:ind w:firstLine="0"/>
        <w:rPr>
          <w:rFonts w:ascii="Times New Roman" w:eastAsia="Times New Roman" w:hAnsi="Times New Roman" w:cs="Times New Roman"/>
          <w:b/>
          <w:bCs/>
          <w:sz w:val="20"/>
          <w:szCs w:val="20"/>
        </w:rPr>
      </w:pPr>
    </w:p>
    <w:p w14:paraId="53807FEF" w14:textId="54864FA2" w:rsidR="008239B5" w:rsidRPr="00D65FF5" w:rsidRDefault="00D65FF5" w:rsidP="00D65FF5">
      <w:pPr>
        <w:ind w:firstLine="0"/>
        <w:outlineLvl w:val="1"/>
        <w:rPr>
          <w:rFonts w:ascii="Times New Roman" w:eastAsia="Times New Roman" w:hAnsi="Times New Roman" w:cs="Times New Roman"/>
          <w:b/>
          <w:bCs/>
          <w:szCs w:val="26"/>
        </w:rPr>
      </w:pPr>
      <w:bookmarkStart w:id="998" w:name="_Toc182733180"/>
      <w:r w:rsidRPr="001602B8">
        <w:rPr>
          <w:rFonts w:ascii="Times New Roman" w:eastAsia="Times New Roman" w:hAnsi="Times New Roman" w:cs="Times New Roman"/>
          <w:b/>
          <w:bCs/>
          <w:szCs w:val="26"/>
        </w:rPr>
        <w:t xml:space="preserve">Phụ lục </w:t>
      </w:r>
      <w:r w:rsidR="006E2930">
        <w:rPr>
          <w:rFonts w:ascii="Times New Roman" w:eastAsia="Times New Roman" w:hAnsi="Times New Roman" w:cs="Times New Roman"/>
          <w:b/>
          <w:bCs/>
          <w:szCs w:val="26"/>
        </w:rPr>
        <w:t>4</w:t>
      </w:r>
      <w:r w:rsidRPr="001602B8">
        <w:rPr>
          <w:rFonts w:ascii="Times New Roman" w:eastAsia="Times New Roman" w:hAnsi="Times New Roman" w:cs="Times New Roman"/>
          <w:b/>
          <w:bCs/>
          <w:szCs w:val="26"/>
        </w:rPr>
        <w:t xml:space="preserve">: </w:t>
      </w:r>
      <w:r w:rsidR="00026278">
        <w:rPr>
          <w:rFonts w:ascii="Times New Roman" w:eastAsia="Times New Roman" w:hAnsi="Times New Roman" w:cs="Times New Roman"/>
          <w:b/>
          <w:bCs/>
          <w:szCs w:val="26"/>
        </w:rPr>
        <w:t>Thang</w:t>
      </w:r>
      <w:r w:rsidRPr="001602B8">
        <w:rPr>
          <w:rFonts w:ascii="Times New Roman" w:eastAsia="Times New Roman" w:hAnsi="Times New Roman" w:cs="Times New Roman"/>
          <w:b/>
          <w:bCs/>
          <w:szCs w:val="26"/>
        </w:rPr>
        <w:t xml:space="preserve"> điểm BISAP</w:t>
      </w:r>
      <w:bookmarkEnd w:id="998"/>
      <w:r w:rsidRPr="001602B8">
        <w:rPr>
          <w:rFonts w:ascii="Times New Roman" w:eastAsia="Times New Roman" w:hAnsi="Times New Roman" w:cs="Times New Roman"/>
          <w:b/>
          <w:bCs/>
          <w:szCs w:val="26"/>
        </w:rPr>
        <w:t xml:space="preserve"> </w:t>
      </w:r>
    </w:p>
    <w:p w14:paraId="2253D2AD" w14:textId="77777777" w:rsidR="006B5D69" w:rsidRDefault="006B5D69" w:rsidP="008239B5">
      <w:pPr>
        <w:spacing w:line="240" w:lineRule="auto"/>
        <w:ind w:firstLine="0"/>
        <w:jc w:val="left"/>
        <w:rPr>
          <w:rFonts w:ascii="Times New Roman" w:hAnsi="Times New Roman" w:cs="Times New Roman"/>
          <w:b/>
          <w:color w:val="000000" w:themeColor="text1"/>
          <w:sz w:val="24"/>
          <w:szCs w:val="24"/>
        </w:rPr>
      </w:pPr>
    </w:p>
    <w:tbl>
      <w:tblPr>
        <w:tblStyle w:val="TableGrid30"/>
        <w:tblW w:w="9072" w:type="dxa"/>
        <w:tblInd w:w="-5" w:type="dxa"/>
        <w:tblLook w:val="04A0" w:firstRow="1" w:lastRow="0" w:firstColumn="1" w:lastColumn="0" w:noHBand="0" w:noVBand="1"/>
      </w:tblPr>
      <w:tblGrid>
        <w:gridCol w:w="7467"/>
        <w:gridCol w:w="1605"/>
      </w:tblGrid>
      <w:tr w:rsidR="00D65FF5" w:rsidRPr="001602B8" w14:paraId="43A6F41C" w14:textId="77777777" w:rsidTr="00BF015E">
        <w:tc>
          <w:tcPr>
            <w:tcW w:w="7467" w:type="dxa"/>
          </w:tcPr>
          <w:p w14:paraId="01358BA8" w14:textId="77777777" w:rsidR="00D65FF5" w:rsidRPr="001602B8" w:rsidRDefault="00D65FF5" w:rsidP="00092835">
            <w:pPr>
              <w:spacing w:line="360" w:lineRule="auto"/>
              <w:ind w:firstLine="0"/>
              <w:jc w:val="center"/>
              <w:rPr>
                <w:rFonts w:eastAsia="Times New Roman" w:cs="Times New Roman"/>
                <w:b/>
                <w:bCs/>
                <w:color w:val="000000" w:themeColor="text1"/>
                <w:kern w:val="2"/>
                <w:position w:val="2"/>
                <w:szCs w:val="26"/>
                <w:lang w:val="fr-FR"/>
                <w14:ligatures w14:val="standardContextual"/>
              </w:rPr>
            </w:pPr>
            <w:r w:rsidRPr="001602B8">
              <w:rPr>
                <w:rFonts w:eastAsia="Times New Roman" w:cs="Times New Roman"/>
                <w:b/>
                <w:bCs/>
                <w:color w:val="000000" w:themeColor="text1"/>
                <w:kern w:val="2"/>
                <w:position w:val="2"/>
                <w:szCs w:val="26"/>
                <w:lang w:val="fr-FR"/>
                <w14:ligatures w14:val="standardContextual"/>
              </w:rPr>
              <w:t xml:space="preserve">Tiêu chí đánh giá trong 24 giờ đầu nhập viện </w:t>
            </w:r>
          </w:p>
        </w:tc>
        <w:tc>
          <w:tcPr>
            <w:tcW w:w="1605" w:type="dxa"/>
          </w:tcPr>
          <w:p w14:paraId="7E3B4A86" w14:textId="77777777" w:rsidR="00D65FF5" w:rsidRPr="001602B8" w:rsidRDefault="00D65FF5" w:rsidP="00092835">
            <w:pPr>
              <w:spacing w:line="360" w:lineRule="auto"/>
              <w:ind w:firstLine="0"/>
              <w:jc w:val="center"/>
              <w:rPr>
                <w:rFonts w:eastAsia="Times New Roman" w:cs="Times New Roman"/>
                <w:b/>
                <w:bCs/>
                <w:color w:val="000000" w:themeColor="text1"/>
                <w:kern w:val="2"/>
                <w:position w:val="2"/>
                <w:szCs w:val="26"/>
                <w:lang w:val="fr-FR"/>
                <w14:ligatures w14:val="standardContextual"/>
              </w:rPr>
            </w:pPr>
            <w:r w:rsidRPr="001602B8">
              <w:rPr>
                <w:rFonts w:eastAsia="Times New Roman" w:cs="Times New Roman"/>
                <w:b/>
                <w:bCs/>
                <w:color w:val="000000" w:themeColor="text1"/>
                <w:kern w:val="2"/>
                <w:position w:val="2"/>
                <w:szCs w:val="26"/>
                <w:lang w:val="fr-FR"/>
                <w14:ligatures w14:val="standardContextual"/>
              </w:rPr>
              <w:t xml:space="preserve">Điểm </w:t>
            </w:r>
          </w:p>
        </w:tc>
      </w:tr>
      <w:tr w:rsidR="00D65FF5" w:rsidRPr="001602B8" w14:paraId="09EAB9D4" w14:textId="77777777" w:rsidTr="00BF015E">
        <w:tc>
          <w:tcPr>
            <w:tcW w:w="7467" w:type="dxa"/>
          </w:tcPr>
          <w:p w14:paraId="76EFBE18" w14:textId="7A326F52" w:rsidR="00D65FF5" w:rsidRPr="001602B8" w:rsidRDefault="00BF015E" w:rsidP="00092835">
            <w:pPr>
              <w:spacing w:line="360" w:lineRule="auto"/>
              <w:ind w:firstLine="0"/>
              <w:jc w:val="both"/>
              <w:rPr>
                <w:rFonts w:eastAsia="Times New Roman" w:cs="Times New Roman"/>
                <w:color w:val="000000" w:themeColor="text1"/>
                <w:kern w:val="2"/>
                <w:position w:val="2"/>
                <w:szCs w:val="26"/>
                <w:lang w:val="fr-FR"/>
                <w14:ligatures w14:val="standardContextual"/>
              </w:rPr>
            </w:pPr>
            <w:r>
              <w:rPr>
                <w:rFonts w:eastAsia="Times New Roman" w:cs="Times New Roman"/>
                <w:kern w:val="2"/>
                <w:position w:val="2"/>
                <w:szCs w:val="26"/>
                <w14:ligatures w14:val="standardContextual"/>
              </w:rPr>
              <w:t>U</w:t>
            </w:r>
            <w:r w:rsidR="00D65FF5">
              <w:rPr>
                <w:rFonts w:eastAsia="Times New Roman" w:cs="Times New Roman"/>
                <w:kern w:val="2"/>
                <w:position w:val="2"/>
                <w:szCs w:val="26"/>
                <w14:ligatures w14:val="standardContextual"/>
              </w:rPr>
              <w:t>re</w:t>
            </w:r>
            <w:r w:rsidR="00D65FF5" w:rsidRPr="001602B8">
              <w:rPr>
                <w:rFonts w:eastAsia="Times New Roman" w:cs="Times New Roman"/>
                <w:kern w:val="2"/>
                <w:position w:val="2"/>
                <w:szCs w:val="26"/>
                <w14:ligatures w14:val="standardContextual"/>
              </w:rPr>
              <w:t xml:space="preserve"> &gt; 25mg/dL</w:t>
            </w:r>
          </w:p>
        </w:tc>
        <w:tc>
          <w:tcPr>
            <w:tcW w:w="1605" w:type="dxa"/>
          </w:tcPr>
          <w:p w14:paraId="665C9C72" w14:textId="77777777" w:rsidR="00D65FF5" w:rsidRPr="001602B8" w:rsidRDefault="00D65FF5" w:rsidP="00092835">
            <w:pPr>
              <w:spacing w:line="360" w:lineRule="auto"/>
              <w:ind w:firstLine="0"/>
              <w:jc w:val="center"/>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1</w:t>
            </w:r>
          </w:p>
        </w:tc>
      </w:tr>
      <w:tr w:rsidR="00D65FF5" w:rsidRPr="001602B8" w14:paraId="153FDE9A" w14:textId="77777777" w:rsidTr="00BF015E">
        <w:tc>
          <w:tcPr>
            <w:tcW w:w="7467" w:type="dxa"/>
          </w:tcPr>
          <w:p w14:paraId="0CE7A986" w14:textId="77777777" w:rsidR="00D65FF5" w:rsidRPr="001602B8" w:rsidRDefault="00D65FF5" w:rsidP="00092835">
            <w:pPr>
              <w:spacing w:line="360" w:lineRule="auto"/>
              <w:ind w:firstLine="0"/>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 xml:space="preserve">Rối loạn trị giác </w:t>
            </w:r>
          </w:p>
        </w:tc>
        <w:tc>
          <w:tcPr>
            <w:tcW w:w="1605" w:type="dxa"/>
          </w:tcPr>
          <w:p w14:paraId="2E5F334D" w14:textId="77777777" w:rsidR="00D65FF5" w:rsidRPr="001602B8" w:rsidRDefault="00D65FF5" w:rsidP="00092835">
            <w:pPr>
              <w:spacing w:line="360" w:lineRule="auto"/>
              <w:ind w:firstLine="0"/>
              <w:jc w:val="center"/>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1</w:t>
            </w:r>
          </w:p>
        </w:tc>
      </w:tr>
      <w:tr w:rsidR="00D65FF5" w:rsidRPr="001602B8" w14:paraId="2FBC4ABF" w14:textId="77777777" w:rsidTr="00626D44">
        <w:trPr>
          <w:trHeight w:val="988"/>
        </w:trPr>
        <w:tc>
          <w:tcPr>
            <w:tcW w:w="7467" w:type="dxa"/>
          </w:tcPr>
          <w:p w14:paraId="4E4B7450" w14:textId="77777777" w:rsidR="00D65FF5" w:rsidRPr="001602B8" w:rsidRDefault="00D65FF5" w:rsidP="00092835">
            <w:pPr>
              <w:spacing w:line="360" w:lineRule="auto"/>
              <w:ind w:firstLine="0"/>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 2 tiêu chuẩn hội chứng viêm đáp ứng hệ thống (SIRS</w:t>
            </w:r>
            <w:r>
              <w:rPr>
                <w:rFonts w:eastAsia="Times New Roman" w:cs="Times New Roman"/>
                <w:color w:val="000000" w:themeColor="text1"/>
                <w:kern w:val="2"/>
                <w:position w:val="2"/>
                <w:szCs w:val="26"/>
                <w:lang w:val="fr-FR"/>
                <w14:ligatures w14:val="standardContextual"/>
              </w:rPr>
              <w:t xml:space="preserve">: </w:t>
            </w:r>
            <w:r w:rsidRPr="00596B6D">
              <w:rPr>
                <w:rFonts w:cs="Times New Roman"/>
                <w:szCs w:val="26"/>
                <w:shd w:val="clear" w:color="auto" w:fill="FFFFFF"/>
              </w:rPr>
              <w:t>Systemic inflammatory response syndrome</w:t>
            </w:r>
            <w:r w:rsidRPr="001602B8">
              <w:rPr>
                <w:rFonts w:eastAsia="Times New Roman" w:cs="Times New Roman"/>
                <w:color w:val="000000" w:themeColor="text1"/>
                <w:kern w:val="2"/>
                <w:position w:val="2"/>
                <w:szCs w:val="26"/>
                <w:lang w:val="fr-FR"/>
                <w14:ligatures w14:val="standardContextual"/>
              </w:rPr>
              <w:t xml:space="preserve">) : </w:t>
            </w:r>
          </w:p>
          <w:p w14:paraId="3FBA0E02" w14:textId="78039693" w:rsidR="00D65FF5" w:rsidRPr="001602B8" w:rsidRDefault="00D65FF5" w:rsidP="00092835">
            <w:pPr>
              <w:spacing w:line="360" w:lineRule="auto"/>
              <w:ind w:firstLine="284"/>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 Nhiệt độ &gt; 38,3°</w:t>
            </w:r>
            <w:r w:rsidR="003F7858">
              <w:rPr>
                <w:rFonts w:eastAsia="Times New Roman" w:cs="Times New Roman"/>
                <w:color w:val="000000" w:themeColor="text1"/>
                <w:kern w:val="2"/>
                <w:position w:val="2"/>
                <w:szCs w:val="26"/>
                <w:lang w:val="fr-FR"/>
                <w14:ligatures w14:val="standardContextual"/>
              </w:rPr>
              <w:t xml:space="preserve"> </w:t>
            </w:r>
            <w:r w:rsidRPr="001602B8">
              <w:rPr>
                <w:rFonts w:eastAsia="Times New Roman" w:cs="Times New Roman"/>
                <w:color w:val="000000" w:themeColor="text1"/>
                <w:kern w:val="2"/>
                <w:position w:val="2"/>
                <w:szCs w:val="26"/>
                <w:lang w:val="fr-FR"/>
                <w14:ligatures w14:val="standardContextual"/>
              </w:rPr>
              <w:t>C hoặc &lt; 36,0° C</w:t>
            </w:r>
          </w:p>
          <w:p w14:paraId="5FB8409C" w14:textId="77777777" w:rsidR="00D65FF5" w:rsidRPr="001602B8" w:rsidRDefault="00D65FF5" w:rsidP="00092835">
            <w:pPr>
              <w:spacing w:line="360" w:lineRule="auto"/>
              <w:ind w:firstLine="284"/>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 Nhịp tim &gt; 90/phút</w:t>
            </w:r>
          </w:p>
          <w:p w14:paraId="3A93915D" w14:textId="42206508" w:rsidR="00D65FF5" w:rsidRPr="001602B8" w:rsidRDefault="00D65FF5" w:rsidP="00092835">
            <w:pPr>
              <w:spacing w:line="360" w:lineRule="auto"/>
              <w:ind w:firstLine="284"/>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lastRenderedPageBreak/>
              <w:t>- Nhịp thở &gt; 20/phút hoặc P</w:t>
            </w:r>
            <w:r w:rsidR="0036119E">
              <w:rPr>
                <w:rFonts w:eastAsia="Times New Roman" w:cs="Times New Roman"/>
                <w:color w:val="000000" w:themeColor="text1"/>
                <w:kern w:val="2"/>
                <w:position w:val="2"/>
                <w:szCs w:val="26"/>
                <w:lang w:val="fr-FR"/>
                <w14:ligatures w14:val="standardContextual"/>
              </w:rPr>
              <w:t>a</w:t>
            </w:r>
            <w:r w:rsidRPr="001602B8">
              <w:rPr>
                <w:rFonts w:eastAsia="Times New Roman" w:cs="Times New Roman"/>
                <w:color w:val="000000" w:themeColor="text1"/>
                <w:kern w:val="2"/>
                <w:position w:val="2"/>
                <w:szCs w:val="26"/>
                <w:lang w:val="fr-FR"/>
                <w14:ligatures w14:val="standardContextual"/>
              </w:rPr>
              <w:t>CO2 &lt; 32 mmHg</w:t>
            </w:r>
          </w:p>
          <w:p w14:paraId="4A3C7DD1" w14:textId="38213993" w:rsidR="00D65FF5" w:rsidRPr="001602B8" w:rsidRDefault="00D65FF5" w:rsidP="00092835">
            <w:pPr>
              <w:spacing w:line="360" w:lineRule="auto"/>
              <w:ind w:firstLine="284"/>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 xml:space="preserve">- Bạch cầu &gt;12 </w:t>
            </w:r>
            <w:r w:rsidR="0036119E">
              <w:rPr>
                <w:rFonts w:eastAsia="Times New Roman" w:cs="Times New Roman"/>
                <w:color w:val="000000" w:themeColor="text1"/>
                <w:kern w:val="2"/>
                <w:position w:val="2"/>
                <w:szCs w:val="26"/>
                <w:lang w:val="fr-FR"/>
                <w14:ligatures w14:val="standardContextual"/>
              </w:rPr>
              <w:t>G</w:t>
            </w:r>
            <w:r w:rsidRPr="001602B8">
              <w:rPr>
                <w:rFonts w:eastAsia="Times New Roman" w:cs="Times New Roman"/>
                <w:color w:val="000000" w:themeColor="text1"/>
                <w:kern w:val="2"/>
                <w:position w:val="2"/>
                <w:szCs w:val="26"/>
                <w:lang w:val="fr-FR"/>
                <w14:ligatures w14:val="standardContextual"/>
              </w:rPr>
              <w:t xml:space="preserve">/L), &lt; 4 </w:t>
            </w:r>
            <w:r w:rsidR="0036119E">
              <w:rPr>
                <w:rFonts w:eastAsia="Times New Roman" w:cs="Times New Roman"/>
                <w:color w:val="000000" w:themeColor="text1"/>
                <w:kern w:val="2"/>
                <w:position w:val="2"/>
                <w:szCs w:val="26"/>
                <w:lang w:val="fr-FR"/>
                <w14:ligatures w14:val="standardContextual"/>
              </w:rPr>
              <w:t>G</w:t>
            </w:r>
            <w:r w:rsidRPr="001602B8">
              <w:rPr>
                <w:rFonts w:eastAsia="Times New Roman" w:cs="Times New Roman"/>
                <w:color w:val="000000" w:themeColor="text1"/>
                <w:kern w:val="2"/>
                <w:position w:val="2"/>
                <w:szCs w:val="26"/>
                <w:lang w:val="fr-FR"/>
                <w14:ligatures w14:val="standardContextual"/>
              </w:rPr>
              <w:t>/L) hoặc bạch cầu đũa &gt; 10 %</w:t>
            </w:r>
          </w:p>
        </w:tc>
        <w:tc>
          <w:tcPr>
            <w:tcW w:w="1605" w:type="dxa"/>
          </w:tcPr>
          <w:p w14:paraId="0DB39D63" w14:textId="77777777" w:rsidR="00D65FF5" w:rsidRPr="001602B8" w:rsidRDefault="00D65FF5" w:rsidP="00092835">
            <w:pPr>
              <w:spacing w:line="360" w:lineRule="auto"/>
              <w:ind w:firstLine="0"/>
              <w:jc w:val="center"/>
              <w:rPr>
                <w:rFonts w:eastAsia="Times New Roman" w:cs="Times New Roman"/>
                <w:color w:val="000000" w:themeColor="text1"/>
                <w:kern w:val="2"/>
                <w:position w:val="2"/>
                <w:szCs w:val="26"/>
                <w:lang w:val="fr-FR"/>
                <w14:ligatures w14:val="standardContextual"/>
              </w:rPr>
            </w:pPr>
          </w:p>
          <w:p w14:paraId="3EA98601" w14:textId="77777777" w:rsidR="00D65FF5" w:rsidRPr="001602B8" w:rsidRDefault="00D65FF5" w:rsidP="00092835">
            <w:pPr>
              <w:spacing w:line="360" w:lineRule="auto"/>
              <w:ind w:firstLine="0"/>
              <w:jc w:val="center"/>
              <w:rPr>
                <w:rFonts w:eastAsia="Times New Roman" w:cs="Times New Roman"/>
                <w:color w:val="000000" w:themeColor="text1"/>
                <w:kern w:val="2"/>
                <w:position w:val="2"/>
                <w:szCs w:val="26"/>
                <w:lang w:val="fr-FR"/>
                <w14:ligatures w14:val="standardContextual"/>
              </w:rPr>
            </w:pPr>
          </w:p>
          <w:p w14:paraId="0886A032" w14:textId="77777777" w:rsidR="00D65FF5" w:rsidRPr="001602B8" w:rsidRDefault="00D65FF5" w:rsidP="00092835">
            <w:pPr>
              <w:spacing w:line="360" w:lineRule="auto"/>
              <w:ind w:firstLine="0"/>
              <w:jc w:val="center"/>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1</w:t>
            </w:r>
          </w:p>
        </w:tc>
      </w:tr>
      <w:tr w:rsidR="00D65FF5" w:rsidRPr="001602B8" w14:paraId="2F622126" w14:textId="77777777" w:rsidTr="00BF015E">
        <w:tc>
          <w:tcPr>
            <w:tcW w:w="7467" w:type="dxa"/>
          </w:tcPr>
          <w:p w14:paraId="658C5E25" w14:textId="77777777" w:rsidR="00D65FF5" w:rsidRPr="001602B8" w:rsidRDefault="00D65FF5" w:rsidP="00092835">
            <w:pPr>
              <w:spacing w:line="360" w:lineRule="auto"/>
              <w:ind w:firstLine="0"/>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 xml:space="preserve">Tuổi &gt; 60 tuổi </w:t>
            </w:r>
          </w:p>
        </w:tc>
        <w:tc>
          <w:tcPr>
            <w:tcW w:w="1605" w:type="dxa"/>
          </w:tcPr>
          <w:p w14:paraId="5504ACB3" w14:textId="77777777" w:rsidR="00D65FF5" w:rsidRPr="001602B8" w:rsidRDefault="00D65FF5" w:rsidP="00092835">
            <w:pPr>
              <w:spacing w:line="360" w:lineRule="auto"/>
              <w:ind w:firstLine="0"/>
              <w:jc w:val="center"/>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1</w:t>
            </w:r>
          </w:p>
        </w:tc>
      </w:tr>
      <w:tr w:rsidR="00D65FF5" w:rsidRPr="001602B8" w14:paraId="364B330D" w14:textId="77777777" w:rsidTr="00BF015E">
        <w:tc>
          <w:tcPr>
            <w:tcW w:w="7467" w:type="dxa"/>
          </w:tcPr>
          <w:p w14:paraId="629E8BA4" w14:textId="77777777" w:rsidR="00D65FF5" w:rsidRPr="001602B8" w:rsidRDefault="00D65FF5" w:rsidP="00092835">
            <w:pPr>
              <w:spacing w:line="360" w:lineRule="auto"/>
              <w:ind w:firstLine="0"/>
              <w:jc w:val="both"/>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 xml:space="preserve">Tràn dịch màng phổi quan sát thấy trên </w:t>
            </w:r>
            <w:r>
              <w:rPr>
                <w:rFonts w:eastAsia="Times New Roman" w:cs="Times New Roman"/>
                <w:color w:val="000000" w:themeColor="text1"/>
                <w:kern w:val="2"/>
                <w:position w:val="2"/>
                <w:szCs w:val="26"/>
                <w:lang w:val="fr-FR"/>
                <w14:ligatures w14:val="standardContextual"/>
              </w:rPr>
              <w:t xml:space="preserve">X </w:t>
            </w:r>
            <w:r w:rsidRPr="001602B8">
              <w:rPr>
                <w:rFonts w:eastAsia="Times New Roman" w:cs="Times New Roman"/>
                <w:color w:val="000000" w:themeColor="text1"/>
                <w:kern w:val="2"/>
                <w:position w:val="2"/>
                <w:szCs w:val="26"/>
                <w:lang w:val="fr-FR"/>
                <w14:ligatures w14:val="standardContextual"/>
              </w:rPr>
              <w:t>quang</w:t>
            </w:r>
          </w:p>
        </w:tc>
        <w:tc>
          <w:tcPr>
            <w:tcW w:w="1605" w:type="dxa"/>
          </w:tcPr>
          <w:p w14:paraId="775FEE70" w14:textId="77777777" w:rsidR="00D65FF5" w:rsidRPr="001602B8" w:rsidRDefault="00D65FF5" w:rsidP="00092835">
            <w:pPr>
              <w:spacing w:line="360" w:lineRule="auto"/>
              <w:ind w:firstLine="0"/>
              <w:jc w:val="center"/>
              <w:rPr>
                <w:rFonts w:eastAsia="Times New Roman" w:cs="Times New Roman"/>
                <w:color w:val="000000" w:themeColor="text1"/>
                <w:kern w:val="2"/>
                <w:position w:val="2"/>
                <w:szCs w:val="26"/>
                <w:lang w:val="fr-FR"/>
                <w14:ligatures w14:val="standardContextual"/>
              </w:rPr>
            </w:pPr>
            <w:r w:rsidRPr="001602B8">
              <w:rPr>
                <w:rFonts w:eastAsia="Times New Roman" w:cs="Times New Roman"/>
                <w:color w:val="000000" w:themeColor="text1"/>
                <w:kern w:val="2"/>
                <w:position w:val="2"/>
                <w:szCs w:val="26"/>
                <w:lang w:val="fr-FR"/>
                <w14:ligatures w14:val="standardContextual"/>
              </w:rPr>
              <w:t>1</w:t>
            </w:r>
          </w:p>
        </w:tc>
      </w:tr>
    </w:tbl>
    <w:p w14:paraId="12E61283" w14:textId="77777777" w:rsidR="006B5D69" w:rsidRPr="001602B8" w:rsidRDefault="006B5D69" w:rsidP="008239B5">
      <w:pPr>
        <w:spacing w:line="240" w:lineRule="auto"/>
        <w:ind w:firstLine="0"/>
        <w:jc w:val="left"/>
        <w:rPr>
          <w:rFonts w:ascii="Times New Roman" w:hAnsi="Times New Roman" w:cs="Times New Roman"/>
          <w:b/>
          <w:color w:val="000000" w:themeColor="text1"/>
          <w:sz w:val="24"/>
          <w:szCs w:val="24"/>
        </w:rPr>
      </w:pPr>
    </w:p>
    <w:p w14:paraId="03B8CB92" w14:textId="7A379902" w:rsidR="008239B5" w:rsidRPr="001602B8" w:rsidRDefault="008239B5" w:rsidP="008239B5">
      <w:pPr>
        <w:spacing w:line="240" w:lineRule="auto"/>
        <w:ind w:firstLine="0"/>
        <w:jc w:val="left"/>
        <w:outlineLvl w:val="1"/>
        <w:rPr>
          <w:rFonts w:ascii="Times New Roman" w:eastAsia="Times New Roman" w:hAnsi="Times New Roman" w:cs="Times New Roman"/>
          <w:b/>
          <w:sz w:val="24"/>
          <w:szCs w:val="24"/>
        </w:rPr>
      </w:pPr>
      <w:bookmarkStart w:id="999" w:name="_Toc160057431"/>
      <w:bookmarkStart w:id="1000" w:name="_Toc161901550"/>
      <w:bookmarkStart w:id="1001" w:name="_Toc182733181"/>
      <w:r w:rsidRPr="001602B8">
        <w:rPr>
          <w:rFonts w:ascii="Times New Roman" w:hAnsi="Times New Roman" w:cs="Times New Roman"/>
          <w:b/>
          <w:color w:val="000000" w:themeColor="text1"/>
          <w:sz w:val="24"/>
          <w:szCs w:val="24"/>
        </w:rPr>
        <w:t xml:space="preserve">Phụ lục </w:t>
      </w:r>
      <w:r w:rsidR="00126C95">
        <w:rPr>
          <w:rFonts w:ascii="Times New Roman" w:hAnsi="Times New Roman" w:cs="Times New Roman"/>
          <w:b/>
          <w:color w:val="000000" w:themeColor="text1"/>
          <w:sz w:val="24"/>
          <w:szCs w:val="24"/>
        </w:rPr>
        <w:t>5</w:t>
      </w:r>
      <w:r w:rsidRPr="001602B8">
        <w:rPr>
          <w:rFonts w:ascii="Times New Roman" w:hAnsi="Times New Roman" w:cs="Times New Roman"/>
          <w:b/>
          <w:color w:val="000000" w:themeColor="text1"/>
          <w:sz w:val="24"/>
          <w:szCs w:val="24"/>
        </w:rPr>
        <w:t xml:space="preserve">: </w:t>
      </w:r>
      <w:r w:rsidR="00026278">
        <w:rPr>
          <w:rFonts w:ascii="Times New Roman" w:eastAsia="Times New Roman" w:hAnsi="Times New Roman" w:cs="Times New Roman"/>
          <w:b/>
          <w:bCs/>
          <w:color w:val="000000"/>
          <w:sz w:val="24"/>
          <w:szCs w:val="24"/>
        </w:rPr>
        <w:t>Thang</w:t>
      </w:r>
      <w:r w:rsidRPr="001602B8">
        <w:rPr>
          <w:rFonts w:ascii="Times New Roman" w:eastAsia="Times New Roman" w:hAnsi="Times New Roman" w:cs="Times New Roman"/>
          <w:b/>
          <w:bCs/>
          <w:color w:val="000000"/>
          <w:sz w:val="24"/>
          <w:szCs w:val="24"/>
        </w:rPr>
        <w:t xml:space="preserve"> điểm Balthazar (CTSI)</w:t>
      </w:r>
      <w:bookmarkEnd w:id="999"/>
      <w:bookmarkEnd w:id="1000"/>
      <w:bookmarkEnd w:id="1001"/>
    </w:p>
    <w:p w14:paraId="6366480D" w14:textId="77777777" w:rsidR="008239B5" w:rsidRPr="001602B8" w:rsidRDefault="008239B5" w:rsidP="008239B5">
      <w:pPr>
        <w:spacing w:line="240" w:lineRule="auto"/>
        <w:ind w:firstLine="0"/>
        <w:jc w:val="left"/>
        <w:rPr>
          <w:rFonts w:ascii="Times New Roman" w:eastAsia="Times New Roman" w:hAnsi="Times New Roman" w:cs="Times New Roman"/>
          <w:b/>
          <w:sz w:val="24"/>
          <w:szCs w:val="24"/>
        </w:rPr>
      </w:pPr>
    </w:p>
    <w:tbl>
      <w:tblPr>
        <w:tblW w:w="9072" w:type="dxa"/>
        <w:tblInd w:w="-5" w:type="dxa"/>
        <w:tblCellMar>
          <w:top w:w="15" w:type="dxa"/>
          <w:left w:w="15" w:type="dxa"/>
          <w:bottom w:w="15" w:type="dxa"/>
          <w:right w:w="15" w:type="dxa"/>
        </w:tblCellMar>
        <w:tblLook w:val="04A0" w:firstRow="1" w:lastRow="0" w:firstColumn="1" w:lastColumn="0" w:noHBand="0" w:noVBand="1"/>
      </w:tblPr>
      <w:tblGrid>
        <w:gridCol w:w="7088"/>
        <w:gridCol w:w="1984"/>
      </w:tblGrid>
      <w:tr w:rsidR="008239B5" w:rsidRPr="001602B8" w14:paraId="0ED7E203" w14:textId="77777777" w:rsidTr="00B32EAF">
        <w:trPr>
          <w:trHeight w:val="365"/>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6F469" w14:textId="77777777" w:rsidR="008239B5" w:rsidRPr="001602B8" w:rsidRDefault="008239B5" w:rsidP="008239B5">
            <w:pPr>
              <w:ind w:firstLine="0"/>
              <w:jc w:val="center"/>
              <w:rPr>
                <w:rFonts w:ascii="Times New Roman" w:eastAsia="Times New Roman" w:hAnsi="Times New Roman" w:cs="Times New Roman"/>
                <w:kern w:val="0"/>
                <w:position w:val="0"/>
                <w:szCs w:val="26"/>
                <w14:ligatures w14:val="none"/>
              </w:rPr>
            </w:pPr>
            <w:bookmarkStart w:id="1002" w:name="_Hlk157115976"/>
            <w:r w:rsidRPr="001602B8">
              <w:rPr>
                <w:rFonts w:ascii="Times New Roman" w:eastAsia="Times New Roman" w:hAnsi="Times New Roman" w:cs="Times New Roman"/>
                <w:b/>
                <w:bCs/>
                <w:color w:val="000000"/>
                <w:kern w:val="0"/>
                <w:position w:val="0"/>
                <w:szCs w:val="26"/>
                <w14:ligatures w14:val="none"/>
              </w:rPr>
              <w:t>Mức độ VTC</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3B4A3E" w14:textId="77777777" w:rsidR="008239B5" w:rsidRPr="001602B8" w:rsidRDefault="008239B5" w:rsidP="008239B5">
            <w:pPr>
              <w:ind w:firstLine="0"/>
              <w:jc w:val="center"/>
              <w:rPr>
                <w:rFonts w:ascii="Times New Roman" w:eastAsia="Times New Roman" w:hAnsi="Times New Roman" w:cs="Times New Roman"/>
                <w:b/>
                <w:bCs/>
                <w:color w:val="000000"/>
                <w:kern w:val="0"/>
                <w:position w:val="0"/>
                <w:szCs w:val="26"/>
                <w14:ligatures w14:val="none"/>
              </w:rPr>
            </w:pPr>
            <w:r w:rsidRPr="001602B8">
              <w:rPr>
                <w:rFonts w:ascii="Times New Roman" w:eastAsia="Times New Roman" w:hAnsi="Times New Roman" w:cs="Times New Roman"/>
                <w:b/>
                <w:bCs/>
                <w:color w:val="000000"/>
                <w:kern w:val="0"/>
                <w:position w:val="0"/>
                <w:szCs w:val="26"/>
                <w14:ligatures w14:val="none"/>
              </w:rPr>
              <w:t xml:space="preserve">Điểm </w:t>
            </w:r>
          </w:p>
          <w:p w14:paraId="459C0E28" w14:textId="77777777" w:rsidR="008239B5" w:rsidRPr="001602B8" w:rsidRDefault="008239B5" w:rsidP="008239B5">
            <w:pPr>
              <w:ind w:firstLine="0"/>
              <w:jc w:val="center"/>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b/>
                <w:bCs/>
                <w:color w:val="000000"/>
                <w:kern w:val="0"/>
                <w:position w:val="0"/>
                <w:szCs w:val="26"/>
                <w14:ligatures w14:val="none"/>
              </w:rPr>
              <w:t>mức độ viêm</w:t>
            </w:r>
          </w:p>
        </w:tc>
      </w:tr>
      <w:tr w:rsidR="008239B5" w:rsidRPr="001602B8" w14:paraId="1EBC6A00" w14:textId="77777777" w:rsidTr="00B32EAF">
        <w:trPr>
          <w:trHeight w:val="365"/>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63987" w14:textId="38ACF60D" w:rsidR="008239B5" w:rsidRPr="001602B8" w:rsidRDefault="008239B5" w:rsidP="008239B5">
            <w:pPr>
              <w:ind w:firstLine="0"/>
              <w:jc w:val="left"/>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A: Tụy bình thường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99882" w14:textId="77777777" w:rsidR="008239B5" w:rsidRPr="001602B8" w:rsidRDefault="008239B5" w:rsidP="008239B5">
            <w:pPr>
              <w:ind w:firstLine="0"/>
              <w:jc w:val="center"/>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0</w:t>
            </w:r>
          </w:p>
        </w:tc>
      </w:tr>
      <w:tr w:rsidR="008239B5" w:rsidRPr="001602B8" w14:paraId="4791A60A" w14:textId="77777777" w:rsidTr="00B32EAF">
        <w:trPr>
          <w:trHeight w:val="365"/>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B535F" w14:textId="5E682BD5" w:rsidR="008239B5" w:rsidRPr="001602B8" w:rsidRDefault="008239B5" w:rsidP="008239B5">
            <w:pPr>
              <w:ind w:firstLine="0"/>
              <w:jc w:val="left"/>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 xml:space="preserve">B: Tụy to toàn bộ hay từng phần, đường viền bờ tụy còn rõ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A4765" w14:textId="77777777" w:rsidR="008239B5" w:rsidRPr="001602B8" w:rsidRDefault="008239B5" w:rsidP="008239B5">
            <w:pPr>
              <w:ind w:firstLine="0"/>
              <w:jc w:val="center"/>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1</w:t>
            </w:r>
          </w:p>
        </w:tc>
      </w:tr>
      <w:tr w:rsidR="008239B5" w:rsidRPr="001602B8" w14:paraId="32C0569F" w14:textId="77777777" w:rsidTr="00B32EAF">
        <w:trPr>
          <w:trHeight w:val="346"/>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B97E3" w14:textId="11A896EA" w:rsidR="008239B5" w:rsidRPr="001602B8" w:rsidRDefault="008239B5" w:rsidP="008239B5">
            <w:pPr>
              <w:ind w:firstLine="0"/>
              <w:jc w:val="left"/>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C: Viêm</w:t>
            </w:r>
            <w:r w:rsidR="00915309">
              <w:rPr>
                <w:rFonts w:ascii="Times New Roman" w:eastAsia="Times New Roman" w:hAnsi="Times New Roman" w:cs="Times New Roman"/>
                <w:color w:val="000000"/>
                <w:kern w:val="0"/>
                <w:position w:val="0"/>
                <w:szCs w:val="26"/>
                <w14:ligatures w14:val="none"/>
              </w:rPr>
              <w:t xml:space="preserve">, </w:t>
            </w:r>
            <w:r w:rsidRPr="001602B8">
              <w:rPr>
                <w:rFonts w:ascii="Times New Roman" w:eastAsia="Times New Roman" w:hAnsi="Times New Roman" w:cs="Times New Roman"/>
                <w:color w:val="000000"/>
                <w:kern w:val="0"/>
                <w:position w:val="0"/>
                <w:szCs w:val="26"/>
                <w14:ligatures w14:val="none"/>
              </w:rPr>
              <w:t>thâm nhiễm mỡ quanh tụy và mất đường viền bờ tụy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EB988" w14:textId="77777777" w:rsidR="008239B5" w:rsidRPr="001602B8" w:rsidRDefault="008239B5" w:rsidP="008239B5">
            <w:pPr>
              <w:ind w:firstLine="0"/>
              <w:jc w:val="center"/>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2</w:t>
            </w:r>
          </w:p>
        </w:tc>
      </w:tr>
      <w:tr w:rsidR="008239B5" w:rsidRPr="001602B8" w14:paraId="3B9A7F7C" w14:textId="77777777" w:rsidTr="00B32EAF">
        <w:trPr>
          <w:trHeight w:val="365"/>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7DECA" w14:textId="41275014" w:rsidR="008239B5" w:rsidRPr="001602B8" w:rsidRDefault="008239B5" w:rsidP="008239B5">
            <w:pPr>
              <w:ind w:firstLine="0"/>
              <w:jc w:val="left"/>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D: Có ổ dịch quanh tụy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ABABB" w14:textId="77777777" w:rsidR="008239B5" w:rsidRPr="001602B8" w:rsidRDefault="008239B5" w:rsidP="008239B5">
            <w:pPr>
              <w:ind w:firstLine="0"/>
              <w:jc w:val="center"/>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3</w:t>
            </w:r>
          </w:p>
        </w:tc>
      </w:tr>
      <w:tr w:rsidR="008239B5" w:rsidRPr="001602B8" w14:paraId="12D37994" w14:textId="77777777" w:rsidTr="00B32EAF">
        <w:trPr>
          <w:trHeight w:val="346"/>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992F0" w14:textId="1C37E3DD" w:rsidR="008239B5" w:rsidRPr="001602B8" w:rsidRDefault="008239B5" w:rsidP="008239B5">
            <w:pPr>
              <w:ind w:firstLine="0"/>
              <w:jc w:val="left"/>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E: Nhiều ổ dịch quanh tụy và xa tụy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6C154" w14:textId="77777777" w:rsidR="008239B5" w:rsidRPr="001602B8" w:rsidRDefault="008239B5" w:rsidP="008239B5">
            <w:pPr>
              <w:ind w:firstLine="0"/>
              <w:jc w:val="center"/>
              <w:rPr>
                <w:rFonts w:ascii="Times New Roman" w:eastAsia="Times New Roman" w:hAnsi="Times New Roman" w:cs="Times New Roman"/>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4</w:t>
            </w:r>
          </w:p>
        </w:tc>
      </w:tr>
      <w:tr w:rsidR="008239B5" w:rsidRPr="001602B8" w14:paraId="27EC3994" w14:textId="77777777" w:rsidTr="00B32EAF">
        <w:trPr>
          <w:trHeight w:val="346"/>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BCFDF" w14:textId="77777777" w:rsidR="008239B5" w:rsidRPr="001602B8" w:rsidRDefault="008239B5" w:rsidP="008239B5">
            <w:pPr>
              <w:ind w:firstLine="0"/>
              <w:jc w:val="center"/>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b/>
                <w:bCs/>
                <w:color w:val="000000"/>
                <w:kern w:val="0"/>
                <w:position w:val="0"/>
                <w:szCs w:val="26"/>
                <w14:ligatures w14:val="none"/>
              </w:rPr>
              <w:t>Mức độ hoại tử</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28530" w14:textId="77777777" w:rsidR="008239B5" w:rsidRPr="001602B8" w:rsidRDefault="008239B5" w:rsidP="008239B5">
            <w:pPr>
              <w:ind w:firstLine="0"/>
              <w:jc w:val="center"/>
              <w:rPr>
                <w:rFonts w:ascii="Times New Roman" w:eastAsia="Times New Roman" w:hAnsi="Times New Roman" w:cs="Times New Roman"/>
                <w:b/>
                <w:bCs/>
                <w:color w:val="000000"/>
                <w:kern w:val="0"/>
                <w:position w:val="0"/>
                <w:szCs w:val="26"/>
                <w14:ligatures w14:val="none"/>
              </w:rPr>
            </w:pPr>
            <w:r w:rsidRPr="001602B8">
              <w:rPr>
                <w:rFonts w:ascii="Times New Roman" w:eastAsia="Times New Roman" w:hAnsi="Times New Roman" w:cs="Times New Roman"/>
                <w:b/>
                <w:bCs/>
                <w:color w:val="000000"/>
                <w:kern w:val="0"/>
                <w:position w:val="0"/>
                <w:szCs w:val="26"/>
                <w14:ligatures w14:val="none"/>
              </w:rPr>
              <w:t xml:space="preserve">Điểm </w:t>
            </w:r>
          </w:p>
          <w:p w14:paraId="5A0C60D9" w14:textId="77777777" w:rsidR="008239B5" w:rsidRPr="001602B8" w:rsidRDefault="008239B5" w:rsidP="008239B5">
            <w:pPr>
              <w:ind w:firstLine="0"/>
              <w:jc w:val="center"/>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b/>
                <w:bCs/>
                <w:color w:val="000000"/>
                <w:kern w:val="0"/>
                <w:position w:val="0"/>
                <w:szCs w:val="26"/>
                <w14:ligatures w14:val="none"/>
              </w:rPr>
              <w:t>mức độ hoại tử</w:t>
            </w:r>
          </w:p>
        </w:tc>
      </w:tr>
      <w:tr w:rsidR="008239B5" w:rsidRPr="001602B8" w14:paraId="063F872D" w14:textId="77777777" w:rsidTr="00B32EAF">
        <w:trPr>
          <w:trHeight w:val="346"/>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9A6F4" w14:textId="77777777" w:rsidR="008239B5" w:rsidRPr="001602B8" w:rsidRDefault="008239B5" w:rsidP="008239B5">
            <w:pPr>
              <w:ind w:firstLine="0"/>
              <w:jc w:val="left"/>
              <w:rPr>
                <w:rFonts w:ascii="Times New Roman" w:eastAsia="Times New Roman" w:hAnsi="Times New Roman" w:cs="Times New Roman"/>
                <w:b/>
                <w:bCs/>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Không hoại tử</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69D5A" w14:textId="77777777" w:rsidR="008239B5" w:rsidRPr="001602B8" w:rsidRDefault="008239B5" w:rsidP="008239B5">
            <w:pPr>
              <w:ind w:firstLine="0"/>
              <w:jc w:val="center"/>
              <w:rPr>
                <w:rFonts w:ascii="Times New Roman" w:eastAsia="Times New Roman" w:hAnsi="Times New Roman" w:cs="Times New Roman"/>
                <w:b/>
                <w:bCs/>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0</w:t>
            </w:r>
          </w:p>
        </w:tc>
      </w:tr>
      <w:tr w:rsidR="008239B5" w:rsidRPr="001602B8" w14:paraId="72A9DC89" w14:textId="77777777" w:rsidTr="00B32EAF">
        <w:trPr>
          <w:trHeight w:val="346"/>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17807" w14:textId="77777777" w:rsidR="008239B5" w:rsidRPr="001602B8" w:rsidRDefault="008239B5" w:rsidP="008239B5">
            <w:pPr>
              <w:ind w:firstLine="0"/>
              <w:jc w:val="left"/>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Hoại tử &lt; 30% tụy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6849A" w14:textId="77777777" w:rsidR="008239B5" w:rsidRPr="001602B8" w:rsidRDefault="008239B5" w:rsidP="008239B5">
            <w:pPr>
              <w:ind w:firstLine="0"/>
              <w:jc w:val="center"/>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2</w:t>
            </w:r>
          </w:p>
        </w:tc>
      </w:tr>
      <w:tr w:rsidR="008239B5" w:rsidRPr="001602B8" w14:paraId="69B0BE68" w14:textId="77777777" w:rsidTr="00B32EAF">
        <w:trPr>
          <w:trHeight w:val="346"/>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E76BE" w14:textId="77777777" w:rsidR="008239B5" w:rsidRPr="001602B8" w:rsidRDefault="008239B5" w:rsidP="008239B5">
            <w:pPr>
              <w:ind w:firstLine="0"/>
              <w:jc w:val="left"/>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Hoại tử 30-50% tụy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E4459" w14:textId="77777777" w:rsidR="008239B5" w:rsidRPr="001602B8" w:rsidRDefault="008239B5" w:rsidP="008239B5">
            <w:pPr>
              <w:ind w:firstLine="0"/>
              <w:jc w:val="center"/>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4</w:t>
            </w:r>
          </w:p>
        </w:tc>
      </w:tr>
      <w:tr w:rsidR="008239B5" w:rsidRPr="001602B8" w14:paraId="3AEA2A44" w14:textId="77777777" w:rsidTr="00B32EAF">
        <w:trPr>
          <w:trHeight w:val="346"/>
        </w:trPr>
        <w:tc>
          <w:tcPr>
            <w:tcW w:w="7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57ED6" w14:textId="77777777" w:rsidR="008239B5" w:rsidRPr="001602B8" w:rsidRDefault="008239B5" w:rsidP="008239B5">
            <w:pPr>
              <w:ind w:firstLine="0"/>
              <w:jc w:val="left"/>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Hoại tử &gt; 50% tụy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FB686" w14:textId="77777777" w:rsidR="008239B5" w:rsidRPr="001602B8" w:rsidRDefault="008239B5" w:rsidP="008239B5">
            <w:pPr>
              <w:ind w:firstLine="0"/>
              <w:jc w:val="center"/>
              <w:rPr>
                <w:rFonts w:ascii="Times New Roman" w:eastAsia="Times New Roman" w:hAnsi="Times New Roman" w:cs="Times New Roman"/>
                <w:color w:val="000000"/>
                <w:kern w:val="0"/>
                <w:position w:val="0"/>
                <w:szCs w:val="26"/>
                <w14:ligatures w14:val="none"/>
              </w:rPr>
            </w:pPr>
            <w:r w:rsidRPr="001602B8">
              <w:rPr>
                <w:rFonts w:ascii="Times New Roman" w:eastAsia="Times New Roman" w:hAnsi="Times New Roman" w:cs="Times New Roman"/>
                <w:color w:val="000000"/>
                <w:kern w:val="0"/>
                <w:position w:val="0"/>
                <w:szCs w:val="26"/>
                <w14:ligatures w14:val="none"/>
              </w:rPr>
              <w:t>6</w:t>
            </w:r>
          </w:p>
        </w:tc>
      </w:tr>
      <w:bookmarkEnd w:id="1002"/>
    </w:tbl>
    <w:p w14:paraId="446448A5" w14:textId="77777777" w:rsidR="008239B5" w:rsidRPr="000C51E1" w:rsidRDefault="008239B5" w:rsidP="008239B5">
      <w:pPr>
        <w:spacing w:line="240" w:lineRule="auto"/>
        <w:jc w:val="center"/>
        <w:rPr>
          <w:rFonts w:ascii="Times New Roman" w:eastAsia="Times New Roman" w:hAnsi="Times New Roman" w:cs="Times New Roman"/>
          <w:color w:val="000000"/>
          <w:sz w:val="24"/>
          <w:szCs w:val="24"/>
        </w:rPr>
      </w:pPr>
    </w:p>
    <w:p w14:paraId="1071885F" w14:textId="4DEBBF0C" w:rsidR="00D2544A" w:rsidRPr="00167E42" w:rsidRDefault="008239B5" w:rsidP="00167E42">
      <w:pPr>
        <w:spacing w:line="240" w:lineRule="auto"/>
        <w:jc w:val="center"/>
        <w:rPr>
          <w:rFonts w:ascii="Times New Roman" w:eastAsia="Times New Roman" w:hAnsi="Times New Roman" w:cs="Times New Roman"/>
          <w:color w:val="000000"/>
          <w:sz w:val="24"/>
          <w:szCs w:val="24"/>
        </w:rPr>
      </w:pPr>
      <w:r w:rsidRPr="000C51E1">
        <w:rPr>
          <w:rFonts w:ascii="Times New Roman" w:eastAsia="Times New Roman" w:hAnsi="Times New Roman" w:cs="Times New Roman"/>
          <w:color w:val="000000"/>
          <w:sz w:val="24"/>
          <w:szCs w:val="24"/>
        </w:rPr>
        <w:t>Điểm Balthazar (CTSI) = Điểm mức độ viêm + Điểm mức độ hoại tử</w:t>
      </w:r>
    </w:p>
    <w:p w14:paraId="25889C04" w14:textId="77777777" w:rsidR="00D2544A" w:rsidRPr="00BC3F45" w:rsidRDefault="00D2544A" w:rsidP="00C251A9">
      <w:pPr>
        <w:ind w:firstLine="0"/>
        <w:jc w:val="left"/>
        <w:rPr>
          <w:rFonts w:ascii="Times New Roman" w:hAnsi="Times New Roman" w:cs="Times New Roman"/>
          <w:b/>
          <w:bCs/>
          <w:noProof/>
          <w:sz w:val="20"/>
          <w:szCs w:val="20"/>
          <w:lang w:val="nl-NL"/>
        </w:rPr>
      </w:pPr>
    </w:p>
    <w:p w14:paraId="51D67313" w14:textId="32C4FEAB" w:rsidR="00FF38C5" w:rsidRDefault="007451BA" w:rsidP="00ED520E">
      <w:pPr>
        <w:pStyle w:val="44"/>
        <w:ind w:firstLine="0"/>
        <w:jc w:val="left"/>
        <w:outlineLvl w:val="1"/>
        <w:rPr>
          <w:rFonts w:ascii="Times New Roman" w:eastAsia="Calibri" w:hAnsi="Times New Roman"/>
          <w:i w:val="0"/>
          <w:iCs/>
          <w:color w:val="000000" w:themeColor="text1"/>
          <w:sz w:val="26"/>
          <w:szCs w:val="26"/>
        </w:rPr>
      </w:pPr>
      <w:bookmarkStart w:id="1003" w:name="_Toc182733182"/>
      <w:r w:rsidRPr="007451BA">
        <w:rPr>
          <w:rFonts w:ascii="Times New Roman" w:hAnsi="Times New Roman"/>
          <w:b/>
          <w:i w:val="0"/>
          <w:iCs/>
        </w:rPr>
        <w:t xml:space="preserve">Phụ lục </w:t>
      </w:r>
      <w:r w:rsidR="00ED520E">
        <w:rPr>
          <w:rFonts w:ascii="Times New Roman" w:hAnsi="Times New Roman"/>
          <w:b/>
          <w:i w:val="0"/>
          <w:iCs/>
        </w:rPr>
        <w:t>6</w:t>
      </w:r>
      <w:r w:rsidRPr="007451BA">
        <w:rPr>
          <w:rFonts w:ascii="Times New Roman" w:hAnsi="Times New Roman"/>
          <w:b/>
          <w:i w:val="0"/>
          <w:iCs/>
        </w:rPr>
        <w:t xml:space="preserve">: </w:t>
      </w:r>
      <w:r w:rsidR="00026278">
        <w:rPr>
          <w:rFonts w:ascii="Times New Roman" w:eastAsia="Calibri" w:hAnsi="Times New Roman"/>
          <w:b/>
          <w:bCs/>
          <w:i w:val="0"/>
          <w:iCs/>
          <w:color w:val="000000" w:themeColor="text1"/>
          <w:sz w:val="26"/>
          <w:szCs w:val="26"/>
        </w:rPr>
        <w:t>Thang</w:t>
      </w:r>
      <w:r w:rsidR="00FF38C5" w:rsidRPr="007451BA">
        <w:rPr>
          <w:rFonts w:ascii="Times New Roman" w:eastAsia="Calibri" w:hAnsi="Times New Roman"/>
          <w:b/>
          <w:bCs/>
          <w:i w:val="0"/>
          <w:iCs/>
          <w:color w:val="000000" w:themeColor="text1"/>
          <w:sz w:val="26"/>
          <w:szCs w:val="26"/>
        </w:rPr>
        <w:t xml:space="preserve"> điểm SIRS</w:t>
      </w:r>
      <w:bookmarkEnd w:id="1003"/>
    </w:p>
    <w:tbl>
      <w:tblPr>
        <w:tblStyle w:val="TableGrid"/>
        <w:tblW w:w="0" w:type="auto"/>
        <w:tblLook w:val="04A0" w:firstRow="1" w:lastRow="0" w:firstColumn="1" w:lastColumn="0" w:noHBand="0" w:noVBand="1"/>
      </w:tblPr>
      <w:tblGrid>
        <w:gridCol w:w="5949"/>
        <w:gridCol w:w="2779"/>
      </w:tblGrid>
      <w:tr w:rsidR="00BC3F45" w:rsidRPr="00F61942" w14:paraId="145BF300" w14:textId="77777777" w:rsidTr="003263CF">
        <w:tc>
          <w:tcPr>
            <w:tcW w:w="5949" w:type="dxa"/>
          </w:tcPr>
          <w:p w14:paraId="259D9C84" w14:textId="3B74AF22" w:rsidR="00BC3F45" w:rsidRPr="00F61942" w:rsidRDefault="00BC3F45" w:rsidP="00F61942">
            <w:pPr>
              <w:pStyle w:val="44"/>
              <w:ind w:firstLine="0"/>
              <w:jc w:val="center"/>
              <w:rPr>
                <w:rFonts w:ascii="Times New Roman" w:eastAsia="Calibri" w:hAnsi="Times New Roman"/>
                <w:b/>
                <w:bCs/>
                <w:i w:val="0"/>
                <w:iCs/>
                <w:color w:val="000000" w:themeColor="text1"/>
                <w:sz w:val="26"/>
                <w:szCs w:val="26"/>
              </w:rPr>
            </w:pPr>
            <w:r w:rsidRPr="00F61942">
              <w:rPr>
                <w:rFonts w:ascii="Times New Roman" w:eastAsia="Calibri" w:hAnsi="Times New Roman"/>
                <w:b/>
                <w:bCs/>
                <w:i w:val="0"/>
                <w:iCs/>
                <w:color w:val="000000" w:themeColor="text1"/>
                <w:sz w:val="26"/>
                <w:szCs w:val="26"/>
              </w:rPr>
              <w:t>Đặc điểm</w:t>
            </w:r>
          </w:p>
        </w:tc>
        <w:tc>
          <w:tcPr>
            <w:tcW w:w="2779" w:type="dxa"/>
          </w:tcPr>
          <w:p w14:paraId="2A8A3D3C" w14:textId="31833153" w:rsidR="00BC3F45" w:rsidRPr="00F61942" w:rsidRDefault="00BC3F45" w:rsidP="00F61942">
            <w:pPr>
              <w:pStyle w:val="44"/>
              <w:ind w:firstLine="0"/>
              <w:jc w:val="center"/>
              <w:rPr>
                <w:rFonts w:ascii="Times New Roman" w:eastAsia="Calibri" w:hAnsi="Times New Roman"/>
                <w:b/>
                <w:bCs/>
                <w:i w:val="0"/>
                <w:iCs/>
                <w:color w:val="000000" w:themeColor="text1"/>
                <w:sz w:val="26"/>
                <w:szCs w:val="26"/>
              </w:rPr>
            </w:pPr>
            <w:r w:rsidRPr="00F61942">
              <w:rPr>
                <w:rFonts w:ascii="Times New Roman" w:eastAsia="Calibri" w:hAnsi="Times New Roman"/>
                <w:b/>
                <w:bCs/>
                <w:i w:val="0"/>
                <w:iCs/>
                <w:color w:val="000000" w:themeColor="text1"/>
                <w:sz w:val="26"/>
                <w:szCs w:val="26"/>
              </w:rPr>
              <w:t>Điểm số</w:t>
            </w:r>
          </w:p>
        </w:tc>
      </w:tr>
      <w:tr w:rsidR="00BC3F45" w14:paraId="574CDC7C" w14:textId="77777777" w:rsidTr="003263CF">
        <w:tc>
          <w:tcPr>
            <w:tcW w:w="5949" w:type="dxa"/>
          </w:tcPr>
          <w:p w14:paraId="227BFA27" w14:textId="0D2CEFD6" w:rsidR="00BC3F45" w:rsidRDefault="000F25B4" w:rsidP="000A338C">
            <w:pPr>
              <w:pStyle w:val="44"/>
              <w:ind w:firstLine="0"/>
              <w:jc w:val="left"/>
              <w:rPr>
                <w:rFonts w:ascii="Times New Roman" w:eastAsia="Calibri" w:hAnsi="Times New Roman"/>
                <w:i w:val="0"/>
                <w:iCs/>
                <w:color w:val="000000" w:themeColor="text1"/>
                <w:sz w:val="26"/>
                <w:szCs w:val="26"/>
              </w:rPr>
            </w:pPr>
            <w:r w:rsidRPr="002022D5">
              <w:rPr>
                <w:rFonts w:ascii="Times New Roman" w:eastAsia="Calibri" w:hAnsi="Times New Roman"/>
                <w:i w:val="0"/>
                <w:color w:val="000000" w:themeColor="text1"/>
                <w:sz w:val="26"/>
                <w:szCs w:val="26"/>
              </w:rPr>
              <w:t>Nhiệt độ &gt;38°C hoặc &lt;36°C</w:t>
            </w:r>
          </w:p>
        </w:tc>
        <w:tc>
          <w:tcPr>
            <w:tcW w:w="2779" w:type="dxa"/>
          </w:tcPr>
          <w:p w14:paraId="09387E2B" w14:textId="77777777" w:rsidR="00BC3F45" w:rsidRDefault="00BC3F45" w:rsidP="000A338C">
            <w:pPr>
              <w:pStyle w:val="44"/>
              <w:ind w:firstLine="0"/>
              <w:jc w:val="left"/>
              <w:rPr>
                <w:rFonts w:ascii="Times New Roman" w:eastAsia="Calibri" w:hAnsi="Times New Roman"/>
                <w:i w:val="0"/>
                <w:iCs/>
                <w:color w:val="000000" w:themeColor="text1"/>
                <w:sz w:val="26"/>
                <w:szCs w:val="26"/>
              </w:rPr>
            </w:pPr>
          </w:p>
        </w:tc>
      </w:tr>
      <w:tr w:rsidR="00BC3F45" w14:paraId="2A510065" w14:textId="77777777" w:rsidTr="003263CF">
        <w:tc>
          <w:tcPr>
            <w:tcW w:w="5949" w:type="dxa"/>
          </w:tcPr>
          <w:p w14:paraId="10D3438D" w14:textId="07E527B0" w:rsidR="00BC3F45" w:rsidRDefault="000F25B4" w:rsidP="000A338C">
            <w:pPr>
              <w:pStyle w:val="44"/>
              <w:ind w:firstLine="0"/>
              <w:jc w:val="left"/>
              <w:rPr>
                <w:rFonts w:ascii="Times New Roman" w:eastAsia="Calibri" w:hAnsi="Times New Roman"/>
                <w:i w:val="0"/>
                <w:iCs/>
                <w:color w:val="000000" w:themeColor="text1"/>
                <w:sz w:val="26"/>
                <w:szCs w:val="26"/>
              </w:rPr>
            </w:pPr>
            <w:r>
              <w:rPr>
                <w:rFonts w:ascii="Times New Roman" w:eastAsia="Calibri" w:hAnsi="Times New Roman"/>
                <w:i w:val="0"/>
                <w:color w:val="000000" w:themeColor="text1"/>
                <w:sz w:val="26"/>
                <w:szCs w:val="26"/>
              </w:rPr>
              <w:t>N</w:t>
            </w:r>
            <w:r w:rsidRPr="002022D5">
              <w:rPr>
                <w:rFonts w:ascii="Times New Roman" w:eastAsia="Calibri" w:hAnsi="Times New Roman"/>
                <w:i w:val="0"/>
                <w:color w:val="000000" w:themeColor="text1"/>
                <w:sz w:val="26"/>
                <w:szCs w:val="26"/>
              </w:rPr>
              <w:t>hịp tim &gt; 90 lần/phút</w:t>
            </w:r>
          </w:p>
        </w:tc>
        <w:tc>
          <w:tcPr>
            <w:tcW w:w="2779" w:type="dxa"/>
          </w:tcPr>
          <w:p w14:paraId="13D34028" w14:textId="77777777" w:rsidR="00BC3F45" w:rsidRDefault="00BC3F45" w:rsidP="000A338C">
            <w:pPr>
              <w:pStyle w:val="44"/>
              <w:ind w:firstLine="0"/>
              <w:jc w:val="left"/>
              <w:rPr>
                <w:rFonts w:ascii="Times New Roman" w:eastAsia="Calibri" w:hAnsi="Times New Roman"/>
                <w:i w:val="0"/>
                <w:iCs/>
                <w:color w:val="000000" w:themeColor="text1"/>
                <w:sz w:val="26"/>
                <w:szCs w:val="26"/>
              </w:rPr>
            </w:pPr>
          </w:p>
        </w:tc>
      </w:tr>
      <w:tr w:rsidR="00BC3F45" w14:paraId="49CCE327" w14:textId="77777777" w:rsidTr="003263CF">
        <w:tc>
          <w:tcPr>
            <w:tcW w:w="5949" w:type="dxa"/>
          </w:tcPr>
          <w:p w14:paraId="6FB5AC92" w14:textId="39F4ECEB" w:rsidR="00BC3F45" w:rsidRDefault="000F25B4" w:rsidP="000A338C">
            <w:pPr>
              <w:pStyle w:val="44"/>
              <w:ind w:firstLine="0"/>
              <w:jc w:val="left"/>
              <w:rPr>
                <w:rFonts w:ascii="Times New Roman" w:eastAsia="Calibri" w:hAnsi="Times New Roman"/>
                <w:i w:val="0"/>
                <w:iCs/>
                <w:color w:val="000000" w:themeColor="text1"/>
                <w:sz w:val="26"/>
                <w:szCs w:val="26"/>
              </w:rPr>
            </w:pPr>
            <w:r>
              <w:rPr>
                <w:rFonts w:ascii="Times New Roman" w:eastAsia="Calibri" w:hAnsi="Times New Roman"/>
                <w:i w:val="0"/>
                <w:color w:val="000000" w:themeColor="text1"/>
                <w:sz w:val="26"/>
                <w:szCs w:val="26"/>
              </w:rPr>
              <w:t>N</w:t>
            </w:r>
            <w:r w:rsidRPr="002022D5">
              <w:rPr>
                <w:rFonts w:ascii="Times New Roman" w:eastAsia="Calibri" w:hAnsi="Times New Roman"/>
                <w:i w:val="0"/>
                <w:color w:val="000000" w:themeColor="text1"/>
                <w:sz w:val="26"/>
                <w:szCs w:val="26"/>
              </w:rPr>
              <w:t>hịp thở</w:t>
            </w:r>
            <w:r>
              <w:rPr>
                <w:rFonts w:ascii="Times New Roman" w:eastAsia="Calibri" w:hAnsi="Times New Roman"/>
                <w:i w:val="0"/>
                <w:color w:val="000000" w:themeColor="text1"/>
                <w:sz w:val="26"/>
                <w:szCs w:val="26"/>
              </w:rPr>
              <w:t xml:space="preserve"> </w:t>
            </w:r>
            <w:r w:rsidRPr="002022D5">
              <w:rPr>
                <w:rFonts w:ascii="Times New Roman" w:eastAsia="Calibri" w:hAnsi="Times New Roman"/>
                <w:i w:val="0"/>
                <w:color w:val="000000" w:themeColor="text1"/>
                <w:sz w:val="26"/>
                <w:szCs w:val="26"/>
              </w:rPr>
              <w:t>&gt;20</w:t>
            </w:r>
            <w:r>
              <w:rPr>
                <w:rFonts w:ascii="Times New Roman" w:eastAsia="Calibri" w:hAnsi="Times New Roman"/>
                <w:i w:val="0"/>
                <w:color w:val="000000" w:themeColor="text1"/>
                <w:sz w:val="26"/>
                <w:szCs w:val="26"/>
              </w:rPr>
              <w:t xml:space="preserve"> </w:t>
            </w:r>
            <w:r w:rsidRPr="002022D5">
              <w:rPr>
                <w:rFonts w:ascii="Times New Roman" w:eastAsia="Calibri" w:hAnsi="Times New Roman"/>
                <w:i w:val="0"/>
                <w:color w:val="000000" w:themeColor="text1"/>
                <w:sz w:val="26"/>
                <w:szCs w:val="26"/>
              </w:rPr>
              <w:t>lần/phút hoặc PaCO₂ &lt;32 mm Hg</w:t>
            </w:r>
          </w:p>
        </w:tc>
        <w:tc>
          <w:tcPr>
            <w:tcW w:w="2779" w:type="dxa"/>
          </w:tcPr>
          <w:p w14:paraId="27AA42AE" w14:textId="77777777" w:rsidR="00BC3F45" w:rsidRDefault="00BC3F45" w:rsidP="000A338C">
            <w:pPr>
              <w:pStyle w:val="44"/>
              <w:ind w:firstLine="0"/>
              <w:jc w:val="left"/>
              <w:rPr>
                <w:rFonts w:ascii="Times New Roman" w:eastAsia="Calibri" w:hAnsi="Times New Roman"/>
                <w:i w:val="0"/>
                <w:iCs/>
                <w:color w:val="000000" w:themeColor="text1"/>
                <w:sz w:val="26"/>
                <w:szCs w:val="26"/>
              </w:rPr>
            </w:pPr>
          </w:p>
        </w:tc>
      </w:tr>
      <w:tr w:rsidR="00BC3F45" w14:paraId="4CCBD0E8" w14:textId="77777777" w:rsidTr="003263CF">
        <w:tc>
          <w:tcPr>
            <w:tcW w:w="5949" w:type="dxa"/>
          </w:tcPr>
          <w:p w14:paraId="3BE69C50" w14:textId="00B74243" w:rsidR="00BC3F45" w:rsidRDefault="00F61942" w:rsidP="000A338C">
            <w:pPr>
              <w:pStyle w:val="44"/>
              <w:ind w:firstLine="0"/>
              <w:jc w:val="left"/>
              <w:rPr>
                <w:rFonts w:ascii="Times New Roman" w:eastAsia="Calibri" w:hAnsi="Times New Roman"/>
                <w:i w:val="0"/>
                <w:iCs/>
                <w:color w:val="000000" w:themeColor="text1"/>
                <w:sz w:val="26"/>
                <w:szCs w:val="26"/>
              </w:rPr>
            </w:pPr>
            <w:r>
              <w:rPr>
                <w:rFonts w:ascii="Times New Roman" w:eastAsia="Calibri" w:hAnsi="Times New Roman"/>
                <w:i w:val="0"/>
                <w:color w:val="000000" w:themeColor="text1"/>
                <w:sz w:val="26"/>
                <w:szCs w:val="26"/>
              </w:rPr>
              <w:t>B</w:t>
            </w:r>
            <w:r w:rsidRPr="002022D5">
              <w:rPr>
                <w:rFonts w:ascii="Times New Roman" w:eastAsia="Calibri" w:hAnsi="Times New Roman"/>
                <w:i w:val="0"/>
                <w:color w:val="000000" w:themeColor="text1"/>
                <w:sz w:val="26"/>
                <w:szCs w:val="26"/>
              </w:rPr>
              <w:t>ạch cầu  &gt;12.000/mm³</w:t>
            </w:r>
            <w:r>
              <w:rPr>
                <w:rFonts w:ascii="Times New Roman" w:eastAsia="Calibri" w:hAnsi="Times New Roman"/>
                <w:i w:val="0"/>
                <w:color w:val="000000" w:themeColor="text1"/>
                <w:sz w:val="26"/>
                <w:szCs w:val="26"/>
              </w:rPr>
              <w:t xml:space="preserve"> hoặc </w:t>
            </w:r>
            <w:r w:rsidRPr="002022D5">
              <w:rPr>
                <w:rFonts w:ascii="Times New Roman" w:eastAsia="Calibri" w:hAnsi="Times New Roman"/>
                <w:i w:val="0"/>
                <w:color w:val="000000" w:themeColor="text1"/>
                <w:sz w:val="26"/>
                <w:szCs w:val="26"/>
              </w:rPr>
              <w:t>&lt;4.000/mm³</w:t>
            </w:r>
          </w:p>
        </w:tc>
        <w:tc>
          <w:tcPr>
            <w:tcW w:w="2779" w:type="dxa"/>
          </w:tcPr>
          <w:p w14:paraId="19076C20" w14:textId="77777777" w:rsidR="00BC3F45" w:rsidRDefault="00BC3F45" w:rsidP="000A338C">
            <w:pPr>
              <w:pStyle w:val="44"/>
              <w:ind w:firstLine="0"/>
              <w:jc w:val="left"/>
              <w:rPr>
                <w:rFonts w:ascii="Times New Roman" w:eastAsia="Calibri" w:hAnsi="Times New Roman"/>
                <w:i w:val="0"/>
                <w:iCs/>
                <w:color w:val="000000" w:themeColor="text1"/>
                <w:sz w:val="26"/>
                <w:szCs w:val="26"/>
              </w:rPr>
            </w:pPr>
          </w:p>
        </w:tc>
      </w:tr>
    </w:tbl>
    <w:p w14:paraId="5C058179" w14:textId="77777777" w:rsidR="003263CF" w:rsidRPr="003263CF" w:rsidRDefault="003263CF" w:rsidP="00F61942">
      <w:pPr>
        <w:pStyle w:val="44"/>
        <w:ind w:firstLine="0"/>
        <w:jc w:val="left"/>
        <w:rPr>
          <w:rFonts w:ascii="Times New Roman" w:hAnsi="Times New Roman"/>
          <w:bCs/>
          <w:i w:val="0"/>
          <w:iCs/>
          <w:sz w:val="12"/>
          <w:szCs w:val="12"/>
        </w:rPr>
      </w:pPr>
    </w:p>
    <w:p w14:paraId="00E7E85F" w14:textId="443C6543" w:rsidR="00F61942" w:rsidRDefault="006112F5" w:rsidP="00F61942">
      <w:pPr>
        <w:pStyle w:val="44"/>
        <w:ind w:firstLine="0"/>
        <w:jc w:val="left"/>
        <w:rPr>
          <w:rFonts w:ascii="Times New Roman" w:hAnsi="Times New Roman"/>
          <w:bCs/>
          <w:i w:val="0"/>
          <w:iCs/>
        </w:rPr>
      </w:pPr>
      <w:r w:rsidRPr="003263CF">
        <w:rPr>
          <w:rFonts w:ascii="Times New Roman" w:hAnsi="Times New Roman"/>
          <w:bCs/>
          <w:i w:val="0"/>
          <w:iCs/>
        </w:rPr>
        <w:t>Mỗi thông số</w:t>
      </w:r>
      <w:r w:rsidR="003263CF" w:rsidRPr="003263CF">
        <w:rPr>
          <w:rFonts w:ascii="Times New Roman" w:hAnsi="Times New Roman"/>
          <w:bCs/>
          <w:i w:val="0"/>
          <w:iCs/>
        </w:rPr>
        <w:t xml:space="preserve"> thỏa mãn điều kiện được tính 1 điểm, SIRS (+) khi ≥ 2 điểm</w:t>
      </w:r>
    </w:p>
    <w:p w14:paraId="1E54DAC0" w14:textId="77777777" w:rsidR="003263CF" w:rsidRDefault="003263CF" w:rsidP="00F61942">
      <w:pPr>
        <w:pStyle w:val="44"/>
        <w:ind w:firstLine="0"/>
        <w:jc w:val="left"/>
        <w:rPr>
          <w:rFonts w:ascii="Times New Roman" w:hAnsi="Times New Roman"/>
          <w:bCs/>
          <w:i w:val="0"/>
          <w:iCs/>
          <w:sz w:val="8"/>
          <w:szCs w:val="8"/>
        </w:rPr>
      </w:pPr>
    </w:p>
    <w:p w14:paraId="2754FB23" w14:textId="77777777" w:rsidR="00EE404D" w:rsidRDefault="00EE404D" w:rsidP="00F61942">
      <w:pPr>
        <w:pStyle w:val="44"/>
        <w:ind w:firstLine="0"/>
        <w:jc w:val="left"/>
        <w:rPr>
          <w:rFonts w:ascii="Times New Roman" w:hAnsi="Times New Roman"/>
          <w:bCs/>
          <w:i w:val="0"/>
          <w:iCs/>
          <w:sz w:val="8"/>
          <w:szCs w:val="8"/>
        </w:rPr>
      </w:pPr>
    </w:p>
    <w:p w14:paraId="7F75FBFE" w14:textId="77777777" w:rsidR="00EE404D" w:rsidRDefault="00EE404D" w:rsidP="00F61942">
      <w:pPr>
        <w:pStyle w:val="44"/>
        <w:ind w:firstLine="0"/>
        <w:jc w:val="left"/>
        <w:rPr>
          <w:rFonts w:ascii="Times New Roman" w:hAnsi="Times New Roman"/>
          <w:bCs/>
          <w:i w:val="0"/>
          <w:iCs/>
          <w:sz w:val="8"/>
          <w:szCs w:val="8"/>
        </w:rPr>
      </w:pPr>
    </w:p>
    <w:p w14:paraId="05A3A110" w14:textId="77777777" w:rsidR="00EE404D" w:rsidRDefault="00EE404D" w:rsidP="00F61942">
      <w:pPr>
        <w:pStyle w:val="44"/>
        <w:ind w:firstLine="0"/>
        <w:jc w:val="left"/>
        <w:rPr>
          <w:rFonts w:ascii="Times New Roman" w:hAnsi="Times New Roman"/>
          <w:bCs/>
          <w:i w:val="0"/>
          <w:iCs/>
          <w:sz w:val="8"/>
          <w:szCs w:val="8"/>
        </w:rPr>
      </w:pPr>
    </w:p>
    <w:p w14:paraId="08751CFD" w14:textId="77777777" w:rsidR="00EE404D" w:rsidRDefault="00EE404D" w:rsidP="00F61942">
      <w:pPr>
        <w:pStyle w:val="44"/>
        <w:ind w:firstLine="0"/>
        <w:jc w:val="left"/>
        <w:rPr>
          <w:rFonts w:ascii="Times New Roman" w:hAnsi="Times New Roman"/>
          <w:bCs/>
          <w:i w:val="0"/>
          <w:iCs/>
          <w:sz w:val="8"/>
          <w:szCs w:val="8"/>
        </w:rPr>
      </w:pPr>
    </w:p>
    <w:p w14:paraId="7DA52A0C" w14:textId="77777777" w:rsidR="00EE404D" w:rsidRDefault="00EE404D" w:rsidP="00F61942">
      <w:pPr>
        <w:pStyle w:val="44"/>
        <w:ind w:firstLine="0"/>
        <w:jc w:val="left"/>
        <w:rPr>
          <w:rFonts w:ascii="Times New Roman" w:hAnsi="Times New Roman"/>
          <w:bCs/>
          <w:i w:val="0"/>
          <w:iCs/>
          <w:sz w:val="8"/>
          <w:szCs w:val="8"/>
        </w:rPr>
      </w:pPr>
    </w:p>
    <w:p w14:paraId="0D8EC6AB" w14:textId="77777777" w:rsidR="00EE404D" w:rsidRDefault="00EE404D" w:rsidP="00F61942">
      <w:pPr>
        <w:pStyle w:val="44"/>
        <w:ind w:firstLine="0"/>
        <w:jc w:val="left"/>
        <w:rPr>
          <w:rFonts w:ascii="Times New Roman" w:hAnsi="Times New Roman"/>
          <w:bCs/>
          <w:i w:val="0"/>
          <w:iCs/>
          <w:sz w:val="8"/>
          <w:szCs w:val="8"/>
        </w:rPr>
      </w:pPr>
    </w:p>
    <w:p w14:paraId="6F89BDAD" w14:textId="77777777" w:rsidR="00EE404D" w:rsidRPr="003263CF" w:rsidRDefault="00EE404D" w:rsidP="00F61942">
      <w:pPr>
        <w:pStyle w:val="44"/>
        <w:ind w:firstLine="0"/>
        <w:jc w:val="left"/>
        <w:rPr>
          <w:rFonts w:ascii="Times New Roman" w:hAnsi="Times New Roman"/>
          <w:bCs/>
          <w:i w:val="0"/>
          <w:iCs/>
          <w:sz w:val="8"/>
          <w:szCs w:val="8"/>
        </w:rPr>
      </w:pPr>
    </w:p>
    <w:p w14:paraId="2968BDB3" w14:textId="7F098149" w:rsidR="00ED520E" w:rsidRDefault="00ED520E" w:rsidP="00ED520E">
      <w:pPr>
        <w:pStyle w:val="44"/>
        <w:ind w:firstLine="0"/>
        <w:jc w:val="left"/>
        <w:outlineLvl w:val="1"/>
        <w:rPr>
          <w:rFonts w:ascii="Times New Roman" w:hAnsi="Times New Roman"/>
          <w:b/>
          <w:i w:val="0"/>
          <w:iCs/>
        </w:rPr>
      </w:pPr>
      <w:bookmarkStart w:id="1004" w:name="_Toc182733183"/>
      <w:r w:rsidRPr="007451BA">
        <w:rPr>
          <w:rFonts w:ascii="Times New Roman" w:hAnsi="Times New Roman"/>
          <w:b/>
          <w:i w:val="0"/>
          <w:iCs/>
        </w:rPr>
        <w:t xml:space="preserve">Phụ lục </w:t>
      </w:r>
      <w:r>
        <w:rPr>
          <w:rFonts w:ascii="Times New Roman" w:hAnsi="Times New Roman"/>
          <w:b/>
          <w:i w:val="0"/>
          <w:iCs/>
        </w:rPr>
        <w:t>7</w:t>
      </w:r>
      <w:r w:rsidRPr="007451BA">
        <w:rPr>
          <w:rFonts w:ascii="Times New Roman" w:hAnsi="Times New Roman"/>
          <w:b/>
          <w:i w:val="0"/>
          <w:iCs/>
        </w:rPr>
        <w:t>:</w:t>
      </w:r>
      <w:r w:rsidR="00FD1211">
        <w:rPr>
          <w:rFonts w:ascii="Times New Roman" w:hAnsi="Times New Roman"/>
          <w:b/>
          <w:i w:val="0"/>
          <w:iCs/>
        </w:rPr>
        <w:t xml:space="preserve"> </w:t>
      </w:r>
      <w:r w:rsidR="00026278">
        <w:rPr>
          <w:rFonts w:ascii="Times New Roman" w:eastAsia="Calibri" w:hAnsi="Times New Roman"/>
          <w:b/>
          <w:bCs/>
          <w:i w:val="0"/>
          <w:iCs/>
          <w:color w:val="000000" w:themeColor="text1"/>
          <w:sz w:val="26"/>
          <w:szCs w:val="26"/>
        </w:rPr>
        <w:t>Thang</w:t>
      </w:r>
      <w:r w:rsidR="00FD1211" w:rsidRPr="007451BA">
        <w:rPr>
          <w:rFonts w:ascii="Times New Roman" w:eastAsia="Calibri" w:hAnsi="Times New Roman"/>
          <w:b/>
          <w:bCs/>
          <w:i w:val="0"/>
          <w:iCs/>
          <w:color w:val="000000" w:themeColor="text1"/>
          <w:sz w:val="26"/>
          <w:szCs w:val="26"/>
        </w:rPr>
        <w:t xml:space="preserve"> điểm</w:t>
      </w:r>
      <w:r w:rsidR="00FD1211">
        <w:rPr>
          <w:rFonts w:ascii="Times New Roman" w:eastAsia="Calibri" w:hAnsi="Times New Roman"/>
          <w:b/>
          <w:bCs/>
          <w:i w:val="0"/>
          <w:iCs/>
          <w:color w:val="000000" w:themeColor="text1"/>
          <w:sz w:val="26"/>
          <w:szCs w:val="26"/>
        </w:rPr>
        <w:t xml:space="preserve"> HAPS</w:t>
      </w:r>
      <w:bookmarkEnd w:id="1004"/>
    </w:p>
    <w:tbl>
      <w:tblPr>
        <w:tblStyle w:val="TableGrid"/>
        <w:tblW w:w="0" w:type="auto"/>
        <w:tblLook w:val="04A0" w:firstRow="1" w:lastRow="0" w:firstColumn="1" w:lastColumn="0" w:noHBand="0" w:noVBand="1"/>
      </w:tblPr>
      <w:tblGrid>
        <w:gridCol w:w="5382"/>
        <w:gridCol w:w="3346"/>
      </w:tblGrid>
      <w:tr w:rsidR="00DC1B7D" w14:paraId="24B1F790" w14:textId="77777777" w:rsidTr="00BC4452">
        <w:tc>
          <w:tcPr>
            <w:tcW w:w="5382" w:type="dxa"/>
          </w:tcPr>
          <w:p w14:paraId="71A91A3A" w14:textId="0D7CA15C" w:rsidR="00DC1B7D" w:rsidRDefault="00DC1B7D" w:rsidP="00DC1B7D">
            <w:pPr>
              <w:pStyle w:val="44"/>
              <w:ind w:firstLine="0"/>
              <w:jc w:val="center"/>
              <w:rPr>
                <w:rFonts w:ascii="Times New Roman" w:eastAsia="Calibri" w:hAnsi="Times New Roman"/>
                <w:i w:val="0"/>
                <w:iCs/>
                <w:color w:val="000000" w:themeColor="text1"/>
                <w:sz w:val="26"/>
                <w:szCs w:val="26"/>
              </w:rPr>
            </w:pPr>
            <w:r>
              <w:rPr>
                <w:rFonts w:ascii="Times New Roman" w:eastAsia="Calibri" w:hAnsi="Times New Roman"/>
                <w:i w:val="0"/>
                <w:iCs/>
                <w:color w:val="000000" w:themeColor="text1"/>
                <w:sz w:val="26"/>
                <w:szCs w:val="26"/>
              </w:rPr>
              <w:t>Đặc điểm</w:t>
            </w:r>
          </w:p>
        </w:tc>
        <w:tc>
          <w:tcPr>
            <w:tcW w:w="3346" w:type="dxa"/>
          </w:tcPr>
          <w:p w14:paraId="7F601927" w14:textId="77777777" w:rsidR="00DC1B7D" w:rsidRDefault="00DC1B7D" w:rsidP="00DC1B7D">
            <w:pPr>
              <w:pStyle w:val="44"/>
              <w:ind w:firstLine="0"/>
              <w:jc w:val="center"/>
              <w:rPr>
                <w:rFonts w:ascii="Times New Roman" w:eastAsia="Calibri" w:hAnsi="Times New Roman"/>
                <w:i w:val="0"/>
                <w:iCs/>
                <w:color w:val="000000" w:themeColor="text1"/>
                <w:sz w:val="26"/>
                <w:szCs w:val="26"/>
              </w:rPr>
            </w:pPr>
            <w:r>
              <w:rPr>
                <w:rFonts w:ascii="Times New Roman" w:eastAsia="Calibri" w:hAnsi="Times New Roman"/>
                <w:i w:val="0"/>
                <w:iCs/>
                <w:color w:val="000000" w:themeColor="text1"/>
                <w:sz w:val="26"/>
                <w:szCs w:val="26"/>
              </w:rPr>
              <w:t>Điểm số</w:t>
            </w:r>
          </w:p>
        </w:tc>
      </w:tr>
      <w:tr w:rsidR="00DC1B7D" w14:paraId="57371BEC" w14:textId="77777777" w:rsidTr="00BC4452">
        <w:tc>
          <w:tcPr>
            <w:tcW w:w="5382" w:type="dxa"/>
          </w:tcPr>
          <w:p w14:paraId="5A7315AB" w14:textId="702A80C4" w:rsidR="00DC1B7D" w:rsidRDefault="00DC1B7D" w:rsidP="00BC4452">
            <w:pPr>
              <w:pStyle w:val="44"/>
              <w:ind w:firstLine="0"/>
              <w:jc w:val="left"/>
              <w:rPr>
                <w:rFonts w:ascii="Times New Roman" w:eastAsia="Calibri" w:hAnsi="Times New Roman"/>
                <w:i w:val="0"/>
                <w:iCs/>
                <w:color w:val="000000" w:themeColor="text1"/>
                <w:sz w:val="26"/>
                <w:szCs w:val="26"/>
              </w:rPr>
            </w:pPr>
            <w:r>
              <w:rPr>
                <w:rFonts w:ascii="Times New Roman" w:eastAsia="Calibri" w:hAnsi="Times New Roman"/>
                <w:i w:val="0"/>
                <w:iCs/>
                <w:color w:val="000000" w:themeColor="text1"/>
                <w:sz w:val="26"/>
                <w:szCs w:val="26"/>
              </w:rPr>
              <w:t xml:space="preserve">Viêm phúc mạc </w:t>
            </w:r>
          </w:p>
        </w:tc>
        <w:tc>
          <w:tcPr>
            <w:tcW w:w="3346" w:type="dxa"/>
          </w:tcPr>
          <w:p w14:paraId="0C133078" w14:textId="77777777" w:rsidR="00DC1B7D" w:rsidRDefault="00DC1B7D" w:rsidP="00BC4452">
            <w:pPr>
              <w:pStyle w:val="44"/>
              <w:ind w:firstLine="0"/>
              <w:jc w:val="left"/>
              <w:rPr>
                <w:rFonts w:ascii="Times New Roman" w:eastAsia="Calibri" w:hAnsi="Times New Roman"/>
                <w:i w:val="0"/>
                <w:iCs/>
                <w:color w:val="000000" w:themeColor="text1"/>
                <w:sz w:val="26"/>
                <w:szCs w:val="26"/>
              </w:rPr>
            </w:pPr>
          </w:p>
        </w:tc>
      </w:tr>
      <w:tr w:rsidR="00DC1B7D" w14:paraId="03D7BE84" w14:textId="77777777" w:rsidTr="00BC4452">
        <w:tc>
          <w:tcPr>
            <w:tcW w:w="5382" w:type="dxa"/>
          </w:tcPr>
          <w:p w14:paraId="78370CA4" w14:textId="43F788FD" w:rsidR="00DC1B7D" w:rsidRDefault="006112F5" w:rsidP="00BC4452">
            <w:pPr>
              <w:pStyle w:val="44"/>
              <w:ind w:firstLine="0"/>
              <w:jc w:val="left"/>
              <w:rPr>
                <w:rFonts w:ascii="Times New Roman" w:eastAsia="Calibri" w:hAnsi="Times New Roman"/>
                <w:i w:val="0"/>
                <w:iCs/>
                <w:color w:val="000000" w:themeColor="text1"/>
                <w:sz w:val="26"/>
                <w:szCs w:val="26"/>
              </w:rPr>
            </w:pPr>
            <w:r>
              <w:rPr>
                <w:rFonts w:ascii="Times New Roman" w:eastAsia="Calibri" w:hAnsi="Times New Roman"/>
                <w:i w:val="0"/>
                <w:color w:val="000000" w:themeColor="text1"/>
                <w:sz w:val="26"/>
                <w:szCs w:val="26"/>
              </w:rPr>
              <w:t>Creatinin máu ≥ 2 mg/dL</w:t>
            </w:r>
          </w:p>
        </w:tc>
        <w:tc>
          <w:tcPr>
            <w:tcW w:w="3346" w:type="dxa"/>
          </w:tcPr>
          <w:p w14:paraId="72ECDC99" w14:textId="77777777" w:rsidR="00DC1B7D" w:rsidRDefault="00DC1B7D" w:rsidP="00BC4452">
            <w:pPr>
              <w:pStyle w:val="44"/>
              <w:ind w:firstLine="0"/>
              <w:jc w:val="left"/>
              <w:rPr>
                <w:rFonts w:ascii="Times New Roman" w:eastAsia="Calibri" w:hAnsi="Times New Roman"/>
                <w:i w:val="0"/>
                <w:iCs/>
                <w:color w:val="000000" w:themeColor="text1"/>
                <w:sz w:val="26"/>
                <w:szCs w:val="26"/>
              </w:rPr>
            </w:pPr>
          </w:p>
        </w:tc>
      </w:tr>
      <w:tr w:rsidR="00DC1B7D" w14:paraId="35F8E49C" w14:textId="77777777" w:rsidTr="00BC4452">
        <w:tc>
          <w:tcPr>
            <w:tcW w:w="5382" w:type="dxa"/>
          </w:tcPr>
          <w:p w14:paraId="06B474D8" w14:textId="21EBD222" w:rsidR="00DC1B7D" w:rsidRDefault="006112F5" w:rsidP="00BC4452">
            <w:pPr>
              <w:pStyle w:val="44"/>
              <w:ind w:firstLine="0"/>
              <w:jc w:val="left"/>
              <w:rPr>
                <w:rFonts w:ascii="Times New Roman" w:eastAsia="Calibri" w:hAnsi="Times New Roman"/>
                <w:i w:val="0"/>
                <w:iCs/>
                <w:color w:val="000000" w:themeColor="text1"/>
                <w:sz w:val="26"/>
                <w:szCs w:val="26"/>
              </w:rPr>
            </w:pPr>
            <w:r w:rsidRPr="00CB58A8">
              <w:rPr>
                <w:rFonts w:ascii="Times New Roman" w:eastAsia="Calibri" w:hAnsi="Times New Roman"/>
                <w:i w:val="0"/>
                <w:color w:val="000000" w:themeColor="text1"/>
                <w:sz w:val="26"/>
                <w:szCs w:val="26"/>
              </w:rPr>
              <w:t>Hct &gt;43% (nam)</w:t>
            </w:r>
            <w:r>
              <w:rPr>
                <w:rFonts w:ascii="Times New Roman" w:eastAsia="Calibri" w:hAnsi="Times New Roman"/>
                <w:i w:val="0"/>
                <w:color w:val="000000" w:themeColor="text1"/>
                <w:sz w:val="26"/>
                <w:szCs w:val="26"/>
              </w:rPr>
              <w:t xml:space="preserve"> hoặc </w:t>
            </w:r>
            <w:r w:rsidRPr="00CB58A8">
              <w:rPr>
                <w:rFonts w:ascii="Times New Roman" w:eastAsia="Calibri" w:hAnsi="Times New Roman"/>
                <w:i w:val="0"/>
                <w:color w:val="000000" w:themeColor="text1"/>
                <w:sz w:val="26"/>
                <w:szCs w:val="26"/>
              </w:rPr>
              <w:t>Hct &gt;39</w:t>
            </w:r>
            <w:r>
              <w:rPr>
                <w:rFonts w:ascii="Times New Roman" w:eastAsia="Calibri" w:hAnsi="Times New Roman"/>
                <w:i w:val="0"/>
                <w:color w:val="000000" w:themeColor="text1"/>
                <w:sz w:val="26"/>
                <w:szCs w:val="26"/>
              </w:rPr>
              <w:t>,</w:t>
            </w:r>
            <w:r w:rsidRPr="00CB58A8">
              <w:rPr>
                <w:rFonts w:ascii="Times New Roman" w:eastAsia="Calibri" w:hAnsi="Times New Roman"/>
                <w:i w:val="0"/>
                <w:color w:val="000000" w:themeColor="text1"/>
                <w:sz w:val="26"/>
                <w:szCs w:val="26"/>
              </w:rPr>
              <w:t>6 %</w:t>
            </w:r>
            <w:r>
              <w:rPr>
                <w:rFonts w:ascii="Times New Roman" w:eastAsia="Calibri" w:hAnsi="Times New Roman"/>
                <w:i w:val="0"/>
                <w:color w:val="000000" w:themeColor="text1"/>
                <w:sz w:val="26"/>
                <w:szCs w:val="26"/>
              </w:rPr>
              <w:t xml:space="preserve"> </w:t>
            </w:r>
            <w:r w:rsidRPr="00CB58A8">
              <w:rPr>
                <w:rFonts w:ascii="Times New Roman" w:eastAsia="Calibri" w:hAnsi="Times New Roman"/>
                <w:i w:val="0"/>
                <w:color w:val="000000" w:themeColor="text1"/>
                <w:sz w:val="26"/>
                <w:szCs w:val="26"/>
              </w:rPr>
              <w:t>(nữ)</w:t>
            </w:r>
          </w:p>
        </w:tc>
        <w:tc>
          <w:tcPr>
            <w:tcW w:w="3346" w:type="dxa"/>
          </w:tcPr>
          <w:p w14:paraId="53F3405C" w14:textId="77777777" w:rsidR="00DC1B7D" w:rsidRDefault="00DC1B7D" w:rsidP="00BC4452">
            <w:pPr>
              <w:pStyle w:val="44"/>
              <w:ind w:firstLine="0"/>
              <w:jc w:val="left"/>
              <w:rPr>
                <w:rFonts w:ascii="Times New Roman" w:eastAsia="Calibri" w:hAnsi="Times New Roman"/>
                <w:i w:val="0"/>
                <w:iCs/>
                <w:color w:val="000000" w:themeColor="text1"/>
                <w:sz w:val="26"/>
                <w:szCs w:val="26"/>
              </w:rPr>
            </w:pPr>
          </w:p>
        </w:tc>
      </w:tr>
    </w:tbl>
    <w:p w14:paraId="18A346C4" w14:textId="77777777" w:rsidR="003263CF" w:rsidRPr="003263CF" w:rsidRDefault="003263CF" w:rsidP="00DE0142">
      <w:pPr>
        <w:ind w:firstLine="0"/>
        <w:jc w:val="left"/>
        <w:rPr>
          <w:rFonts w:ascii="Times New Roman" w:hAnsi="Times New Roman"/>
          <w:bCs/>
          <w:sz w:val="10"/>
          <w:szCs w:val="6"/>
        </w:rPr>
      </w:pPr>
    </w:p>
    <w:p w14:paraId="3AED2970" w14:textId="67D35E31" w:rsidR="006112F5" w:rsidRDefault="003263CF" w:rsidP="00DE0142">
      <w:pPr>
        <w:ind w:firstLine="0"/>
        <w:jc w:val="left"/>
        <w:rPr>
          <w:rFonts w:ascii="Times New Roman" w:hAnsi="Times New Roman"/>
          <w:bCs/>
        </w:rPr>
      </w:pPr>
      <w:r w:rsidRPr="003263CF">
        <w:rPr>
          <w:rFonts w:ascii="Times New Roman" w:hAnsi="Times New Roman"/>
          <w:bCs/>
        </w:rPr>
        <w:t>Mỗi thông số thỏa mãn điều kiện được tính 1 điểm,</w:t>
      </w:r>
      <w:r>
        <w:rPr>
          <w:rFonts w:ascii="Times New Roman" w:hAnsi="Times New Roman"/>
          <w:bCs/>
        </w:rPr>
        <w:t xml:space="preserve"> HAPS (</w:t>
      </w:r>
      <w:r w:rsidR="00EE404D">
        <w:rPr>
          <w:rFonts w:ascii="Times New Roman" w:hAnsi="Times New Roman"/>
          <w:bCs/>
        </w:rPr>
        <w:t xml:space="preserve">+) khi HAPS </w:t>
      </w:r>
      <w:r w:rsidR="00EE404D">
        <w:rPr>
          <w:rFonts w:ascii="Times New Roman" w:hAnsi="Times New Roman" w:cs="Times New Roman"/>
          <w:bCs/>
        </w:rPr>
        <w:t>≥</w:t>
      </w:r>
      <w:r w:rsidR="00EE404D">
        <w:rPr>
          <w:rFonts w:ascii="Times New Roman" w:hAnsi="Times New Roman"/>
          <w:bCs/>
        </w:rPr>
        <w:t xml:space="preserve"> 1 điểm</w:t>
      </w:r>
    </w:p>
    <w:p w14:paraId="09D6616B" w14:textId="77777777" w:rsidR="00A204DD" w:rsidRPr="00A204DD" w:rsidRDefault="00A204DD" w:rsidP="00A204DD">
      <w:pPr>
        <w:ind w:firstLine="0"/>
        <w:jc w:val="left"/>
        <w:rPr>
          <w:rFonts w:ascii="Times New Roman" w:hAnsi="Times New Roman" w:cs="Times New Roman"/>
          <w:b/>
          <w:sz w:val="2"/>
          <w:szCs w:val="2"/>
        </w:rPr>
      </w:pPr>
    </w:p>
    <w:p w14:paraId="2BFF7538" w14:textId="51D59588" w:rsidR="00B66DC3" w:rsidRPr="00731236" w:rsidRDefault="00C12B2D" w:rsidP="00DA2F6C">
      <w:pPr>
        <w:ind w:firstLine="0"/>
        <w:jc w:val="left"/>
        <w:outlineLvl w:val="1"/>
        <w:rPr>
          <w:rFonts w:ascii="Times New Roman" w:hAnsi="Times New Roman" w:cs="Times New Roman"/>
          <w:b/>
          <w:sz w:val="28"/>
          <w:szCs w:val="28"/>
        </w:rPr>
      </w:pPr>
      <w:bookmarkStart w:id="1005" w:name="_Toc182733184"/>
      <w:r>
        <w:rPr>
          <w:rFonts w:ascii="Times New Roman" w:hAnsi="Times New Roman" w:cs="Times New Roman"/>
          <w:b/>
          <w:sz w:val="28"/>
          <w:szCs w:val="28"/>
        </w:rPr>
        <w:t xml:space="preserve">Phụ lục </w:t>
      </w:r>
      <w:r w:rsidR="00D2052B">
        <w:rPr>
          <w:rFonts w:ascii="Times New Roman" w:hAnsi="Times New Roman" w:cs="Times New Roman"/>
          <w:b/>
          <w:sz w:val="28"/>
          <w:szCs w:val="28"/>
        </w:rPr>
        <w:t>8</w:t>
      </w:r>
      <w:r>
        <w:rPr>
          <w:rFonts w:ascii="Times New Roman" w:hAnsi="Times New Roman" w:cs="Times New Roman"/>
          <w:b/>
          <w:sz w:val="28"/>
          <w:szCs w:val="28"/>
        </w:rPr>
        <w:t xml:space="preserve">: </w:t>
      </w:r>
      <w:r w:rsidR="00BD5028">
        <w:rPr>
          <w:rFonts w:ascii="Times New Roman" w:hAnsi="Times New Roman" w:cs="Times New Roman"/>
          <w:b/>
          <w:sz w:val="28"/>
          <w:szCs w:val="28"/>
        </w:rPr>
        <w:t>B</w:t>
      </w:r>
      <w:r w:rsidR="008809F7" w:rsidRPr="00731236">
        <w:rPr>
          <w:rFonts w:ascii="Times New Roman" w:hAnsi="Times New Roman" w:cs="Times New Roman"/>
          <w:b/>
          <w:sz w:val="28"/>
          <w:szCs w:val="28"/>
        </w:rPr>
        <w:t>ệnh án nghiên cứu</w:t>
      </w:r>
      <w:bookmarkEnd w:id="1005"/>
    </w:p>
    <w:p w14:paraId="0240BDEA" w14:textId="77777777" w:rsidR="00B66DC3" w:rsidRPr="00731236" w:rsidRDefault="00B66DC3" w:rsidP="00DA2F6C">
      <w:pPr>
        <w:ind w:firstLine="0"/>
        <w:rPr>
          <w:rFonts w:ascii="Times New Roman" w:hAnsi="Times New Roman" w:cs="Times New Roman"/>
          <w:b/>
          <w:sz w:val="28"/>
          <w:szCs w:val="28"/>
        </w:rPr>
      </w:pPr>
      <w:r w:rsidRPr="00731236">
        <w:rPr>
          <w:rFonts w:ascii="Times New Roman" w:hAnsi="Times New Roman" w:cs="Times New Roman"/>
          <w:b/>
          <w:sz w:val="28"/>
          <w:szCs w:val="28"/>
        </w:rPr>
        <w:t>1. Hành chính:</w:t>
      </w:r>
    </w:p>
    <w:p w14:paraId="08C261F3"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b/>
          <w:szCs w:val="26"/>
        </w:rPr>
        <w:t xml:space="preserve">- </w:t>
      </w:r>
      <w:r w:rsidRPr="00B66DC3">
        <w:rPr>
          <w:rFonts w:ascii="Times New Roman" w:hAnsi="Times New Roman" w:cs="Times New Roman"/>
          <w:szCs w:val="26"/>
        </w:rPr>
        <w:t>Họ và tên: . . . . . . . . . . . . . . . . . . . . . . . . . . . . . . . . . . . . . năm sinh: . . . . .</w:t>
      </w:r>
    </w:p>
    <w:p w14:paraId="243453A4"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Giới tính:   Nam: </w:t>
      </w:r>
      <w:r w:rsidRPr="00B66DC3">
        <w:rPr>
          <w:rFonts w:ascii="Times New Roman" w:hAnsi="Times New Roman" w:cs="Times New Roman"/>
          <w:szCs w:val="26"/>
        </w:rPr>
        <w:sym w:font="Symbol" w:char="F087"/>
      </w:r>
      <w:r w:rsidRPr="00B66DC3">
        <w:rPr>
          <w:rFonts w:ascii="Times New Roman" w:hAnsi="Times New Roman" w:cs="Times New Roman"/>
          <w:szCs w:val="26"/>
        </w:rPr>
        <w:t xml:space="preserve">   Nữ: </w:t>
      </w:r>
      <w:r w:rsidRPr="00B66DC3">
        <w:rPr>
          <w:rFonts w:ascii="Times New Roman" w:hAnsi="Times New Roman" w:cs="Times New Roman"/>
          <w:szCs w:val="26"/>
        </w:rPr>
        <w:sym w:font="Symbol" w:char="F087"/>
      </w:r>
    </w:p>
    <w:p w14:paraId="06797312"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Địa chỉ:. . . . . . . .. . . . . . . .. . . . . . . .. . . . . . . .. . . . . . . .. . . . . . . .. . . . . . . .. . .. . . . . . . .. . . . . . . .. . . . . . . .. . . . . . . .. . . . . . . .. . . . . . . .. . . . . . . .. . . </w:t>
      </w:r>
    </w:p>
    <w:p w14:paraId="7C401C1D" w14:textId="2D38367B"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Nghề nghiệp: </w:t>
      </w:r>
      <w:r w:rsidR="00151C44">
        <w:rPr>
          <w:rFonts w:ascii="Times New Roman" w:hAnsi="Times New Roman" w:cs="Times New Roman"/>
          <w:szCs w:val="26"/>
        </w:rPr>
        <w:t xml:space="preserve">lao động  </w:t>
      </w:r>
      <w:r w:rsidR="00151C44" w:rsidRPr="00B66DC3">
        <w:rPr>
          <w:rFonts w:ascii="Times New Roman" w:hAnsi="Times New Roman" w:cs="Times New Roman"/>
          <w:szCs w:val="26"/>
        </w:rPr>
        <w:sym w:font="Symbol" w:char="F087"/>
      </w:r>
      <w:r w:rsidR="00151C44">
        <w:rPr>
          <w:rFonts w:ascii="Times New Roman" w:hAnsi="Times New Roman" w:cs="Times New Roman"/>
          <w:szCs w:val="26"/>
        </w:rPr>
        <w:t xml:space="preserve">  buôn bán  </w:t>
      </w:r>
      <w:r w:rsidR="00151C44" w:rsidRPr="00B66DC3">
        <w:rPr>
          <w:rFonts w:ascii="Times New Roman" w:hAnsi="Times New Roman" w:cs="Times New Roman"/>
          <w:szCs w:val="26"/>
        </w:rPr>
        <w:sym w:font="Symbol" w:char="F087"/>
      </w:r>
      <w:r w:rsidR="00151C44">
        <w:rPr>
          <w:rFonts w:ascii="Times New Roman" w:hAnsi="Times New Roman" w:cs="Times New Roman"/>
          <w:szCs w:val="26"/>
        </w:rPr>
        <w:t xml:space="preserve">  nhân viên văn phòng </w:t>
      </w:r>
      <w:r w:rsidR="00151C44" w:rsidRPr="00B66DC3">
        <w:rPr>
          <w:rFonts w:ascii="Times New Roman" w:hAnsi="Times New Roman" w:cs="Times New Roman"/>
          <w:szCs w:val="26"/>
        </w:rPr>
        <w:sym w:font="Symbol" w:char="F087"/>
      </w:r>
      <w:r w:rsidR="00151C44">
        <w:rPr>
          <w:rFonts w:ascii="Times New Roman" w:hAnsi="Times New Roman" w:cs="Times New Roman"/>
          <w:szCs w:val="26"/>
        </w:rPr>
        <w:t xml:space="preserve">  có thai </w:t>
      </w:r>
      <w:r w:rsidR="00151C44" w:rsidRPr="00B66DC3">
        <w:rPr>
          <w:rFonts w:ascii="Times New Roman" w:hAnsi="Times New Roman" w:cs="Times New Roman"/>
          <w:szCs w:val="26"/>
        </w:rPr>
        <w:sym w:font="Symbol" w:char="F087"/>
      </w:r>
      <w:r w:rsidR="00151C44">
        <w:rPr>
          <w:rFonts w:ascii="Times New Roman" w:hAnsi="Times New Roman" w:cs="Times New Roman"/>
          <w:szCs w:val="26"/>
        </w:rPr>
        <w:t xml:space="preserve"> </w:t>
      </w:r>
    </w:p>
    <w:p w14:paraId="4283914A"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Vào viện: . . . .giờ</w:t>
      </w:r>
      <w:r w:rsidRPr="00B66DC3">
        <w:rPr>
          <w:rFonts w:ascii="Times New Roman" w:hAnsi="Times New Roman" w:cs="Times New Roman"/>
          <w:szCs w:val="26"/>
        </w:rPr>
        <w:tab/>
        <w:t xml:space="preserve">ngày . . . . . </w:t>
      </w:r>
      <w:r w:rsidRPr="00B66DC3">
        <w:rPr>
          <w:rFonts w:ascii="Times New Roman" w:hAnsi="Times New Roman" w:cs="Times New Roman"/>
          <w:szCs w:val="26"/>
        </w:rPr>
        <w:tab/>
        <w:t xml:space="preserve">tháng . . . . . năm 20 . . . .. . . . . . . </w:t>
      </w:r>
    </w:p>
    <w:p w14:paraId="4C6992C8" w14:textId="77777777" w:rsidR="00B66DC3" w:rsidRPr="00B66DC3" w:rsidRDefault="00B66DC3" w:rsidP="00DA2F6C">
      <w:pPr>
        <w:ind w:firstLine="0"/>
        <w:rPr>
          <w:rFonts w:ascii="Times New Roman" w:hAnsi="Times New Roman" w:cs="Times New Roman"/>
          <w:b/>
          <w:szCs w:val="26"/>
        </w:rPr>
      </w:pPr>
      <w:r w:rsidRPr="00B66DC3">
        <w:rPr>
          <w:rFonts w:ascii="Times New Roman" w:hAnsi="Times New Roman" w:cs="Times New Roman"/>
          <w:szCs w:val="26"/>
        </w:rPr>
        <w:t>- Vào viện giờ thứ mấy của bệnh: ……………</w:t>
      </w:r>
    </w:p>
    <w:p w14:paraId="216B1A9D" w14:textId="1559BA0F"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b/>
          <w:szCs w:val="26"/>
        </w:rPr>
        <w:t>2.</w:t>
      </w:r>
      <w:r w:rsidR="00151C44">
        <w:rPr>
          <w:rFonts w:ascii="Times New Roman" w:hAnsi="Times New Roman" w:cs="Times New Roman"/>
          <w:b/>
          <w:szCs w:val="26"/>
        </w:rPr>
        <w:t xml:space="preserve"> </w:t>
      </w:r>
      <w:r w:rsidRPr="00B66DC3">
        <w:rPr>
          <w:rFonts w:ascii="Times New Roman" w:hAnsi="Times New Roman" w:cs="Times New Roman"/>
          <w:b/>
          <w:szCs w:val="26"/>
        </w:rPr>
        <w:t>Lý do</w:t>
      </w:r>
      <w:r w:rsidR="00151C44">
        <w:rPr>
          <w:rFonts w:ascii="Times New Roman" w:hAnsi="Times New Roman" w:cs="Times New Roman"/>
          <w:b/>
          <w:szCs w:val="26"/>
        </w:rPr>
        <w:t xml:space="preserve"> </w:t>
      </w:r>
      <w:r w:rsidRPr="00B66DC3">
        <w:rPr>
          <w:rFonts w:ascii="Times New Roman" w:hAnsi="Times New Roman" w:cs="Times New Roman"/>
          <w:b/>
          <w:szCs w:val="26"/>
        </w:rPr>
        <w:t>vào</w:t>
      </w:r>
      <w:r w:rsidR="00151C44">
        <w:rPr>
          <w:rFonts w:ascii="Times New Roman" w:hAnsi="Times New Roman" w:cs="Times New Roman"/>
          <w:b/>
          <w:szCs w:val="26"/>
        </w:rPr>
        <w:t xml:space="preserve"> </w:t>
      </w:r>
      <w:r w:rsidRPr="00B66DC3">
        <w:rPr>
          <w:rFonts w:ascii="Times New Roman" w:hAnsi="Times New Roman" w:cs="Times New Roman"/>
          <w:b/>
          <w:szCs w:val="26"/>
        </w:rPr>
        <w:t>viện</w:t>
      </w:r>
      <w:r w:rsidR="00151C44">
        <w:rPr>
          <w:rFonts w:ascii="Times New Roman" w:hAnsi="Times New Roman" w:cs="Times New Roman"/>
          <w:szCs w:val="26"/>
        </w:rPr>
        <w:t xml:space="preserve">: </w:t>
      </w:r>
    </w:p>
    <w:p w14:paraId="24E8ADDD" w14:textId="77777777" w:rsidR="00B66DC3" w:rsidRPr="00B66DC3" w:rsidRDefault="00B66DC3" w:rsidP="00DA2F6C">
      <w:pPr>
        <w:ind w:firstLine="0"/>
        <w:rPr>
          <w:rFonts w:ascii="Times New Roman" w:hAnsi="Times New Roman" w:cs="Times New Roman"/>
          <w:b/>
          <w:szCs w:val="26"/>
        </w:rPr>
      </w:pPr>
      <w:r w:rsidRPr="00B66DC3">
        <w:rPr>
          <w:rFonts w:ascii="Times New Roman" w:hAnsi="Times New Roman" w:cs="Times New Roman"/>
          <w:b/>
          <w:szCs w:val="26"/>
        </w:rPr>
        <w:t>3. Bệnh sử:</w:t>
      </w:r>
    </w:p>
    <w:p w14:paraId="0D62ACF0" w14:textId="4FA31521"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Điều trị tuyến trước:  </w:t>
      </w:r>
      <w:r w:rsidR="00151C44">
        <w:rPr>
          <w:rFonts w:ascii="Times New Roman" w:hAnsi="Times New Roman" w:cs="Times New Roman"/>
          <w:szCs w:val="26"/>
        </w:rPr>
        <w:t xml:space="preserve"> </w:t>
      </w:r>
      <w:r w:rsidRPr="00B66DC3">
        <w:rPr>
          <w:rFonts w:ascii="Times New Roman" w:hAnsi="Times New Roman" w:cs="Times New Roman"/>
          <w:szCs w:val="26"/>
        </w:rPr>
        <w:t xml:space="preserve">Không </w:t>
      </w:r>
      <w:r w:rsidRPr="00B66DC3">
        <w:rPr>
          <w:rFonts w:ascii="Times New Roman" w:hAnsi="Times New Roman" w:cs="Times New Roman"/>
          <w:szCs w:val="26"/>
        </w:rPr>
        <w:sym w:font="Symbol" w:char="F087"/>
      </w:r>
      <w:r w:rsidRPr="00B66DC3">
        <w:rPr>
          <w:rFonts w:ascii="Times New Roman" w:hAnsi="Times New Roman" w:cs="Times New Roman"/>
          <w:szCs w:val="26"/>
        </w:rPr>
        <w:t xml:space="preserve"> </w:t>
      </w:r>
      <w:r w:rsidRPr="00B66DC3">
        <w:rPr>
          <w:rFonts w:ascii="Times New Roman" w:hAnsi="Times New Roman" w:cs="Times New Roman"/>
          <w:szCs w:val="26"/>
          <w:lang w:val="vi-VN"/>
        </w:rPr>
        <w:t xml:space="preserve">  </w:t>
      </w:r>
      <w:r w:rsidR="00151C44">
        <w:rPr>
          <w:rFonts w:ascii="Times New Roman" w:hAnsi="Times New Roman" w:cs="Times New Roman"/>
          <w:szCs w:val="26"/>
        </w:rPr>
        <w:t xml:space="preserve"> </w:t>
      </w:r>
      <w:r w:rsidRPr="00B66DC3">
        <w:rPr>
          <w:rFonts w:ascii="Times New Roman" w:hAnsi="Times New Roman" w:cs="Times New Roman"/>
          <w:szCs w:val="26"/>
        </w:rPr>
        <w:t xml:space="preserve">Có </w:t>
      </w:r>
      <w:r w:rsidRPr="00B66DC3">
        <w:rPr>
          <w:rFonts w:ascii="Times New Roman" w:hAnsi="Times New Roman" w:cs="Times New Roman"/>
          <w:szCs w:val="26"/>
        </w:rPr>
        <w:sym w:font="Symbol" w:char="F087"/>
      </w:r>
      <w:r w:rsidRPr="00B66DC3">
        <w:rPr>
          <w:rFonts w:ascii="Times New Roman" w:hAnsi="Times New Roman" w:cs="Times New Roman"/>
          <w:szCs w:val="26"/>
        </w:rPr>
        <w:t xml:space="preserve"> . . . . . . . . . . . . . . . . . . . . . . . . . . . . . . . . . . . . . . . . . . . . . . . . . . . . . . . . . . . . . . . . . . . . . . . . . . . . . . . . . . . . . . . .. . . . . . . . . . . . . . . </w:t>
      </w:r>
    </w:p>
    <w:p w14:paraId="1D9128C3" w14:textId="7C103BB5" w:rsidR="00B66DC3" w:rsidRPr="00B66DC3" w:rsidRDefault="00B66DC3" w:rsidP="00DA2F6C">
      <w:pPr>
        <w:ind w:firstLine="0"/>
        <w:rPr>
          <w:rFonts w:ascii="Times New Roman" w:hAnsi="Times New Roman" w:cs="Times New Roman"/>
          <w:b/>
          <w:szCs w:val="26"/>
        </w:rPr>
      </w:pPr>
      <w:r w:rsidRPr="00B66DC3">
        <w:rPr>
          <w:rFonts w:ascii="Times New Roman" w:hAnsi="Times New Roman" w:cs="Times New Roman"/>
          <w:szCs w:val="26"/>
        </w:rPr>
        <w:t xml:space="preserve">- Diễn tiến bệnh: . . . . . . . . . . . . . . . . . . . . . . . . . . . . . . . . . . . . . . . . . . . . . . . . . . . . . . . . . . . . . . . . . . . . . . . . . . . . . . . . . . . . . . . . . . . . . . . .. . . . . . . . . . . . . . . . . . . . . . . . . . </w:t>
      </w:r>
    </w:p>
    <w:p w14:paraId="64D595CE"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b/>
          <w:szCs w:val="26"/>
        </w:rPr>
        <w:t>4. Tiền sử:</w:t>
      </w:r>
    </w:p>
    <w:p w14:paraId="70E0FF49" w14:textId="0FC2156A"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Đái tháo đường: </w:t>
      </w:r>
      <w:r w:rsidRPr="00B66DC3">
        <w:rPr>
          <w:rFonts w:ascii="Times New Roman" w:hAnsi="Times New Roman" w:cs="Times New Roman"/>
          <w:b/>
          <w:szCs w:val="26"/>
        </w:rPr>
        <w:sym w:font="Symbol" w:char="F090"/>
      </w:r>
      <w:r w:rsidRPr="00B66DC3">
        <w:rPr>
          <w:rFonts w:ascii="Times New Roman" w:hAnsi="Times New Roman" w:cs="Times New Roman"/>
          <w:szCs w:val="26"/>
        </w:rPr>
        <w:t xml:space="preserve">  Tiền sử </w:t>
      </w:r>
      <w:r w:rsidR="006C0342">
        <w:rPr>
          <w:rFonts w:ascii="Times New Roman" w:hAnsi="Times New Roman" w:cs="Times New Roman"/>
          <w:szCs w:val="26"/>
        </w:rPr>
        <w:t>rối loạn</w:t>
      </w:r>
      <w:r w:rsidRPr="00B66DC3">
        <w:rPr>
          <w:rFonts w:ascii="Times New Roman" w:hAnsi="Times New Roman" w:cs="Times New Roman"/>
          <w:szCs w:val="26"/>
        </w:rPr>
        <w:t xml:space="preserve"> lipid: </w:t>
      </w:r>
      <w:r w:rsidRPr="00B66DC3">
        <w:rPr>
          <w:rFonts w:ascii="Times New Roman" w:hAnsi="Times New Roman" w:cs="Times New Roman"/>
          <w:b/>
          <w:szCs w:val="26"/>
        </w:rPr>
        <w:sym w:font="Symbol" w:char="F090"/>
      </w:r>
      <w:r w:rsidRPr="00B66DC3">
        <w:rPr>
          <w:rFonts w:ascii="Times New Roman" w:hAnsi="Times New Roman" w:cs="Times New Roman"/>
          <w:szCs w:val="26"/>
        </w:rPr>
        <w:t xml:space="preserve"> Tiền sử viêm tụy cấp: </w:t>
      </w:r>
      <w:r w:rsidRPr="00B66DC3">
        <w:rPr>
          <w:rFonts w:ascii="Times New Roman" w:hAnsi="Times New Roman" w:cs="Times New Roman"/>
          <w:b/>
          <w:szCs w:val="26"/>
        </w:rPr>
        <w:sym w:font="Symbol" w:char="F090"/>
      </w:r>
    </w:p>
    <w:p w14:paraId="02AE929A" w14:textId="77E19B30"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Sử dụng thuốc tránh thai uống: </w:t>
      </w:r>
      <w:r w:rsidRPr="00B66DC3">
        <w:rPr>
          <w:rFonts w:ascii="Times New Roman" w:hAnsi="Times New Roman" w:cs="Times New Roman"/>
          <w:b/>
          <w:szCs w:val="26"/>
        </w:rPr>
        <w:sym w:font="Symbol" w:char="F090"/>
      </w:r>
      <w:r w:rsidRPr="00B66DC3">
        <w:rPr>
          <w:rFonts w:ascii="Times New Roman" w:hAnsi="Times New Roman" w:cs="Times New Roman"/>
          <w:szCs w:val="26"/>
        </w:rPr>
        <w:t xml:space="preserve">  Béo phì: </w:t>
      </w:r>
      <w:r w:rsidRPr="00B66DC3">
        <w:rPr>
          <w:rFonts w:ascii="Times New Roman" w:hAnsi="Times New Roman" w:cs="Times New Roman"/>
          <w:b/>
          <w:szCs w:val="26"/>
        </w:rPr>
        <w:sym w:font="Symbol" w:char="F087"/>
      </w:r>
      <w:r w:rsidR="00C771A4">
        <w:rPr>
          <w:rFonts w:ascii="Times New Roman" w:hAnsi="Times New Roman" w:cs="Times New Roman"/>
          <w:b/>
          <w:szCs w:val="26"/>
        </w:rPr>
        <w:t xml:space="preserve"> </w:t>
      </w:r>
      <w:r w:rsidR="00151C44">
        <w:rPr>
          <w:rFonts w:ascii="Times New Roman" w:hAnsi="Times New Roman" w:cs="Times New Roman"/>
          <w:szCs w:val="26"/>
        </w:rPr>
        <w:t>nghiện</w:t>
      </w:r>
      <w:r w:rsidRPr="00B66DC3">
        <w:rPr>
          <w:rFonts w:ascii="Times New Roman" w:hAnsi="Times New Roman" w:cs="Times New Roman"/>
          <w:szCs w:val="26"/>
        </w:rPr>
        <w:t xml:space="preserve"> rượu: </w:t>
      </w:r>
      <w:r w:rsidRPr="00B66DC3">
        <w:rPr>
          <w:rFonts w:ascii="Times New Roman" w:hAnsi="Times New Roman" w:cs="Times New Roman"/>
          <w:b/>
          <w:szCs w:val="26"/>
        </w:rPr>
        <w:sym w:font="Symbol" w:char="F090"/>
      </w:r>
      <w:r w:rsidR="00151C44">
        <w:rPr>
          <w:rFonts w:ascii="Times New Roman" w:hAnsi="Times New Roman" w:cs="Times New Roman"/>
          <w:b/>
          <w:szCs w:val="26"/>
        </w:rPr>
        <w:t xml:space="preserve">  </w:t>
      </w:r>
      <w:r w:rsidR="00151C44">
        <w:rPr>
          <w:rFonts w:ascii="Times New Roman" w:hAnsi="Times New Roman" w:cs="Times New Roman"/>
          <w:bCs/>
          <w:szCs w:val="26"/>
        </w:rPr>
        <w:t>T</w:t>
      </w:r>
      <w:r w:rsidR="00151C44" w:rsidRPr="00151C44">
        <w:rPr>
          <w:rFonts w:ascii="Times New Roman" w:hAnsi="Times New Roman" w:cs="Times New Roman"/>
          <w:bCs/>
          <w:szCs w:val="26"/>
        </w:rPr>
        <w:t xml:space="preserve">ăng huyết áp </w:t>
      </w:r>
      <w:r w:rsidR="00151C44" w:rsidRPr="00151C44">
        <w:rPr>
          <w:rFonts w:ascii="Times New Roman" w:hAnsi="Times New Roman" w:cs="Times New Roman"/>
          <w:bCs/>
          <w:szCs w:val="26"/>
        </w:rPr>
        <w:sym w:font="Symbol" w:char="F090"/>
      </w:r>
    </w:p>
    <w:p w14:paraId="7E3AD3D1"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Tiền sử khác: </w:t>
      </w:r>
    </w:p>
    <w:p w14:paraId="691E7E47" w14:textId="15CF93E8" w:rsidR="00B02354"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w:t>
      </w:r>
    </w:p>
    <w:p w14:paraId="03010A41" w14:textId="77777777" w:rsidR="00B66DC3" w:rsidRPr="00B66DC3" w:rsidRDefault="00B66DC3" w:rsidP="00DA2F6C">
      <w:pPr>
        <w:ind w:firstLine="0"/>
        <w:rPr>
          <w:rFonts w:ascii="Times New Roman" w:hAnsi="Times New Roman" w:cs="Times New Roman"/>
          <w:b/>
          <w:szCs w:val="26"/>
        </w:rPr>
      </w:pPr>
      <w:r w:rsidRPr="00B66DC3">
        <w:rPr>
          <w:rFonts w:ascii="Times New Roman" w:hAnsi="Times New Roman" w:cs="Times New Roman"/>
          <w:b/>
          <w:szCs w:val="26"/>
        </w:rPr>
        <w:t xml:space="preserve">5. Khám lâm sàng: </w:t>
      </w:r>
    </w:p>
    <w:p w14:paraId="59F3115D" w14:textId="77777777" w:rsidR="00B66DC3" w:rsidRPr="00B66DC3" w:rsidRDefault="00B66DC3" w:rsidP="00DA2F6C">
      <w:pPr>
        <w:ind w:firstLine="0"/>
        <w:rPr>
          <w:rFonts w:ascii="Times New Roman" w:hAnsi="Times New Roman" w:cs="Times New Roman"/>
          <w:b/>
          <w:szCs w:val="26"/>
        </w:rPr>
      </w:pPr>
      <w:r w:rsidRPr="008210A2">
        <w:rPr>
          <w:rFonts w:ascii="Times New Roman" w:hAnsi="Times New Roman" w:cs="Times New Roman"/>
          <w:b/>
          <w:iCs/>
          <w:szCs w:val="26"/>
        </w:rPr>
        <w:lastRenderedPageBreak/>
        <w:t>5.1 Triệu chứng cơ năng:</w:t>
      </w:r>
      <w:r w:rsidRPr="00B66DC3">
        <w:rPr>
          <w:rFonts w:ascii="Times New Roman" w:hAnsi="Times New Roman" w:cs="Times New Roman"/>
          <w:b/>
          <w:i/>
          <w:szCs w:val="26"/>
        </w:rPr>
        <w:t xml:space="preserve">     </w:t>
      </w:r>
      <w:r w:rsidRPr="00B66DC3">
        <w:rPr>
          <w:rFonts w:ascii="Times New Roman" w:hAnsi="Times New Roman" w:cs="Times New Roman"/>
          <w:b/>
          <w:szCs w:val="26"/>
        </w:rPr>
        <w:t xml:space="preserve">BMI: </w:t>
      </w:r>
      <w:r w:rsidRPr="00B66DC3">
        <w:rPr>
          <w:rFonts w:ascii="Times New Roman" w:hAnsi="Times New Roman" w:cs="Times New Roman"/>
          <w:szCs w:val="26"/>
        </w:rPr>
        <w:t>. . . . . . . . .</w:t>
      </w:r>
    </w:p>
    <w:p w14:paraId="5CEE0E01" w14:textId="33BCACEB"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Đau thượng vị: </w:t>
      </w:r>
      <w:r w:rsidRPr="00B66DC3">
        <w:rPr>
          <w:rFonts w:ascii="Times New Roman" w:hAnsi="Times New Roman" w:cs="Times New Roman"/>
          <w:b/>
          <w:szCs w:val="26"/>
        </w:rPr>
        <w:sym w:font="Symbol" w:char="F087"/>
      </w:r>
      <w:r w:rsidRPr="00B66DC3">
        <w:rPr>
          <w:rFonts w:ascii="Times New Roman" w:hAnsi="Times New Roman" w:cs="Times New Roman"/>
          <w:b/>
          <w:szCs w:val="26"/>
        </w:rPr>
        <w:t xml:space="preserve"> </w:t>
      </w:r>
      <w:r w:rsidR="003C0F2A">
        <w:rPr>
          <w:rFonts w:ascii="Times New Roman" w:hAnsi="Times New Roman" w:cs="Times New Roman"/>
          <w:b/>
          <w:szCs w:val="26"/>
        </w:rPr>
        <w:t xml:space="preserve">    </w:t>
      </w:r>
      <w:r w:rsidRPr="00B66DC3">
        <w:rPr>
          <w:rFonts w:ascii="Times New Roman" w:hAnsi="Times New Roman" w:cs="Times New Roman"/>
          <w:szCs w:val="26"/>
        </w:rPr>
        <w:t xml:space="preserve">Nôn: </w:t>
      </w:r>
      <w:r w:rsidRPr="00B66DC3">
        <w:rPr>
          <w:rFonts w:ascii="Times New Roman" w:hAnsi="Times New Roman" w:cs="Times New Roman"/>
          <w:b/>
          <w:szCs w:val="26"/>
        </w:rPr>
        <w:sym w:font="Symbol" w:char="F087"/>
      </w:r>
      <w:r w:rsidRPr="00B66DC3">
        <w:rPr>
          <w:rFonts w:ascii="Times New Roman" w:hAnsi="Times New Roman" w:cs="Times New Roman"/>
          <w:szCs w:val="26"/>
        </w:rPr>
        <w:t xml:space="preserve">   Buồn nôn: </w:t>
      </w:r>
      <w:r w:rsidRPr="00B66DC3">
        <w:rPr>
          <w:rFonts w:ascii="Times New Roman" w:hAnsi="Times New Roman" w:cs="Times New Roman"/>
          <w:b/>
          <w:szCs w:val="26"/>
        </w:rPr>
        <w:sym w:font="Symbol" w:char="F087"/>
      </w:r>
      <w:r w:rsidR="008210A2">
        <w:rPr>
          <w:rFonts w:ascii="Times New Roman" w:hAnsi="Times New Roman" w:cs="Times New Roman"/>
          <w:b/>
          <w:szCs w:val="26"/>
        </w:rPr>
        <w:t xml:space="preserve"> </w:t>
      </w:r>
      <w:r w:rsidR="003C0F2A">
        <w:rPr>
          <w:rFonts w:ascii="Times New Roman" w:hAnsi="Times New Roman" w:cs="Times New Roman"/>
          <w:b/>
          <w:szCs w:val="26"/>
        </w:rPr>
        <w:t xml:space="preserve"> </w:t>
      </w:r>
      <w:r w:rsidR="003C0F2A" w:rsidRPr="003C0F2A">
        <w:rPr>
          <w:rFonts w:ascii="Times New Roman" w:hAnsi="Times New Roman" w:cs="Times New Roman"/>
          <w:bCs/>
          <w:szCs w:val="26"/>
        </w:rPr>
        <w:t>chướng bụng</w:t>
      </w:r>
      <w:r w:rsidR="003C0F2A">
        <w:rPr>
          <w:rFonts w:ascii="Times New Roman" w:hAnsi="Times New Roman" w:cs="Times New Roman"/>
          <w:b/>
          <w:szCs w:val="26"/>
        </w:rPr>
        <w:t xml:space="preserve"> </w:t>
      </w:r>
      <w:r w:rsidR="003C0F2A" w:rsidRPr="00B66DC3">
        <w:rPr>
          <w:rFonts w:ascii="Times New Roman" w:hAnsi="Times New Roman" w:cs="Times New Roman"/>
          <w:b/>
          <w:szCs w:val="26"/>
        </w:rPr>
        <w:sym w:font="Symbol" w:char="F087"/>
      </w:r>
    </w:p>
    <w:p w14:paraId="18D2C86D" w14:textId="69BC64DE"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Bí trung tiện: </w:t>
      </w:r>
      <w:r w:rsidRPr="00B66DC3">
        <w:rPr>
          <w:rFonts w:ascii="Times New Roman" w:hAnsi="Times New Roman" w:cs="Times New Roman"/>
          <w:b/>
          <w:szCs w:val="26"/>
        </w:rPr>
        <w:sym w:font="Symbol" w:char="F087"/>
      </w:r>
      <w:r w:rsidR="00917D08">
        <w:rPr>
          <w:rFonts w:ascii="Times New Roman" w:hAnsi="Times New Roman" w:cs="Times New Roman"/>
          <w:szCs w:val="26"/>
        </w:rPr>
        <w:t xml:space="preserve">    </w:t>
      </w:r>
      <w:r w:rsidRPr="00B66DC3">
        <w:rPr>
          <w:rFonts w:ascii="Times New Roman" w:hAnsi="Times New Roman" w:cs="Times New Roman"/>
          <w:szCs w:val="26"/>
        </w:rPr>
        <w:t xml:space="preserve">- Sốt: </w:t>
      </w:r>
      <w:r w:rsidRPr="00B66DC3">
        <w:rPr>
          <w:rFonts w:ascii="Times New Roman" w:hAnsi="Times New Roman" w:cs="Times New Roman"/>
          <w:b/>
          <w:szCs w:val="26"/>
        </w:rPr>
        <w:sym w:font="Symbol" w:char="F087"/>
      </w:r>
      <w:r w:rsidRPr="00B66DC3">
        <w:rPr>
          <w:rFonts w:ascii="Times New Roman" w:hAnsi="Times New Roman" w:cs="Times New Roman"/>
          <w:szCs w:val="26"/>
        </w:rPr>
        <w:t>. . . .</w:t>
      </w:r>
      <w:r w:rsidRPr="00B66DC3">
        <w:rPr>
          <w:rFonts w:ascii="Times New Roman" w:hAnsi="Times New Roman" w:cs="Times New Roman"/>
          <w:szCs w:val="26"/>
          <w:vertAlign w:val="superscript"/>
        </w:rPr>
        <w:t>o</w:t>
      </w:r>
      <w:r w:rsidRPr="00B66DC3">
        <w:rPr>
          <w:rFonts w:ascii="Times New Roman" w:hAnsi="Times New Roman" w:cs="Times New Roman"/>
          <w:szCs w:val="26"/>
        </w:rPr>
        <w:t>C</w:t>
      </w:r>
      <w:r w:rsidR="00917D08">
        <w:rPr>
          <w:rFonts w:ascii="Times New Roman" w:hAnsi="Times New Roman" w:cs="Times New Roman"/>
          <w:szCs w:val="26"/>
        </w:rPr>
        <w:t xml:space="preserve">    </w:t>
      </w:r>
      <w:r w:rsidRPr="00B66DC3">
        <w:rPr>
          <w:rFonts w:ascii="Times New Roman" w:hAnsi="Times New Roman" w:cs="Times New Roman"/>
          <w:szCs w:val="26"/>
        </w:rPr>
        <w:t xml:space="preserve">- Khó thở:  </w:t>
      </w:r>
      <w:r w:rsidRPr="00B66DC3">
        <w:rPr>
          <w:rFonts w:ascii="Times New Roman" w:hAnsi="Times New Roman" w:cs="Times New Roman"/>
          <w:b/>
          <w:szCs w:val="26"/>
        </w:rPr>
        <w:sym w:font="Symbol" w:char="F087"/>
      </w:r>
      <w:r w:rsidRPr="00B66DC3">
        <w:rPr>
          <w:rFonts w:ascii="Times New Roman" w:hAnsi="Times New Roman" w:cs="Times New Roman"/>
          <w:szCs w:val="26"/>
        </w:rPr>
        <w:t xml:space="preserve">  SpO</w:t>
      </w:r>
      <w:r w:rsidRPr="00B66DC3">
        <w:rPr>
          <w:rFonts w:ascii="Times New Roman" w:hAnsi="Times New Roman" w:cs="Times New Roman"/>
          <w:szCs w:val="26"/>
          <w:vertAlign w:val="subscript"/>
        </w:rPr>
        <w:t xml:space="preserve">2: </w:t>
      </w:r>
      <w:r w:rsidRPr="00B66DC3">
        <w:rPr>
          <w:rFonts w:ascii="Times New Roman" w:hAnsi="Times New Roman" w:cs="Times New Roman"/>
          <w:szCs w:val="26"/>
        </w:rPr>
        <w:t>. . . . . %</w:t>
      </w:r>
    </w:p>
    <w:p w14:paraId="695FB0B2"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Thiểu niệu: </w:t>
      </w:r>
      <w:r w:rsidRPr="00B66DC3">
        <w:rPr>
          <w:rFonts w:ascii="Times New Roman" w:hAnsi="Times New Roman" w:cs="Times New Roman"/>
          <w:b/>
          <w:szCs w:val="26"/>
        </w:rPr>
        <w:sym w:font="Symbol" w:char="F087"/>
      </w:r>
      <w:r w:rsidRPr="00B66DC3">
        <w:rPr>
          <w:rFonts w:ascii="Times New Roman" w:hAnsi="Times New Roman" w:cs="Times New Roman"/>
          <w:szCs w:val="26"/>
        </w:rPr>
        <w:t>. . . . . .ml/h</w:t>
      </w:r>
    </w:p>
    <w:p w14:paraId="170A9839"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Tụt HA:  </w:t>
      </w:r>
      <w:r w:rsidRPr="00B66DC3">
        <w:rPr>
          <w:rFonts w:ascii="Times New Roman" w:hAnsi="Times New Roman" w:cs="Times New Roman"/>
          <w:b/>
          <w:szCs w:val="26"/>
        </w:rPr>
        <w:sym w:font="Symbol" w:char="F087"/>
      </w:r>
      <w:r w:rsidRPr="00B66DC3">
        <w:rPr>
          <w:rFonts w:ascii="Times New Roman" w:hAnsi="Times New Roman" w:cs="Times New Roman"/>
          <w:szCs w:val="26"/>
        </w:rPr>
        <w:t xml:space="preserve"> . . . . / . . . . mmHg     MAP: . . . . . . mmHg</w:t>
      </w:r>
    </w:p>
    <w:p w14:paraId="0C7E8A58"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Vận mạch:   </w:t>
      </w:r>
      <w:r w:rsidRPr="00B66DC3">
        <w:rPr>
          <w:rFonts w:ascii="Times New Roman" w:hAnsi="Times New Roman" w:cs="Times New Roman"/>
          <w:b/>
          <w:szCs w:val="26"/>
        </w:rPr>
        <w:sym w:font="Symbol" w:char="F087"/>
      </w:r>
      <w:r w:rsidRPr="00B66DC3">
        <w:rPr>
          <w:rFonts w:ascii="Times New Roman" w:hAnsi="Times New Roman" w:cs="Times New Roman"/>
          <w:szCs w:val="26"/>
        </w:rPr>
        <w:t xml:space="preserve">. . . . . . . . . . . . liều: . . . . . . . mcg/kg/phút. . </w:t>
      </w:r>
    </w:p>
    <w:p w14:paraId="6D8DF7F4" w14:textId="77777777" w:rsidR="00B66DC3" w:rsidRPr="008210A2" w:rsidRDefault="00B66DC3" w:rsidP="00DA2F6C">
      <w:pPr>
        <w:ind w:firstLine="0"/>
        <w:rPr>
          <w:rFonts w:ascii="Times New Roman" w:hAnsi="Times New Roman" w:cs="Times New Roman"/>
          <w:b/>
          <w:iCs/>
          <w:szCs w:val="26"/>
        </w:rPr>
      </w:pPr>
      <w:r w:rsidRPr="008210A2">
        <w:rPr>
          <w:rFonts w:ascii="Times New Roman" w:hAnsi="Times New Roman" w:cs="Times New Roman"/>
          <w:b/>
          <w:iCs/>
          <w:szCs w:val="26"/>
        </w:rPr>
        <w:t xml:space="preserve">5.2 Triệu chứng thực thể: </w:t>
      </w:r>
    </w:p>
    <w:p w14:paraId="7A6E4F5D" w14:textId="3369CF64"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ab/>
        <w:t xml:space="preserve">- Chướng bụng: </w:t>
      </w:r>
      <w:r w:rsidRPr="00B66DC3">
        <w:rPr>
          <w:rFonts w:ascii="Times New Roman" w:hAnsi="Times New Roman" w:cs="Times New Roman"/>
          <w:szCs w:val="26"/>
        </w:rPr>
        <w:tab/>
      </w:r>
      <w:r w:rsidRPr="00B66DC3">
        <w:rPr>
          <w:rFonts w:ascii="Times New Roman" w:hAnsi="Times New Roman" w:cs="Times New Roman"/>
          <w:szCs w:val="26"/>
          <w:lang w:val="vi-VN"/>
        </w:rPr>
        <w:t xml:space="preserve"> </w:t>
      </w:r>
      <w:r w:rsidRPr="00B66DC3">
        <w:rPr>
          <w:rFonts w:ascii="Times New Roman" w:hAnsi="Times New Roman" w:cs="Times New Roman"/>
          <w:szCs w:val="26"/>
        </w:rPr>
        <w:t xml:space="preserve">Có </w:t>
      </w:r>
      <w:r w:rsidRPr="00B66DC3">
        <w:rPr>
          <w:rFonts w:ascii="Times New Roman" w:hAnsi="Times New Roman" w:cs="Times New Roman"/>
          <w:b/>
          <w:szCs w:val="26"/>
        </w:rPr>
        <w:sym w:font="Symbol" w:char="F087"/>
      </w:r>
      <w:r w:rsidRPr="00B66DC3">
        <w:rPr>
          <w:rFonts w:ascii="Times New Roman" w:hAnsi="Times New Roman" w:cs="Times New Roman"/>
          <w:szCs w:val="26"/>
        </w:rPr>
        <w:tab/>
      </w:r>
      <w:r w:rsidRPr="00B66DC3">
        <w:rPr>
          <w:rFonts w:ascii="Times New Roman" w:hAnsi="Times New Roman" w:cs="Times New Roman"/>
          <w:szCs w:val="26"/>
          <w:lang w:val="vi-VN"/>
        </w:rPr>
        <w:t xml:space="preserve">    </w:t>
      </w:r>
      <w:r w:rsidRPr="00B66DC3">
        <w:rPr>
          <w:rFonts w:ascii="Times New Roman" w:hAnsi="Times New Roman" w:cs="Times New Roman"/>
          <w:szCs w:val="26"/>
        </w:rPr>
        <w:t xml:space="preserve">Không </w:t>
      </w:r>
      <w:r w:rsidRPr="00B66DC3">
        <w:rPr>
          <w:rFonts w:ascii="Times New Roman" w:hAnsi="Times New Roman" w:cs="Times New Roman"/>
          <w:b/>
          <w:szCs w:val="26"/>
        </w:rPr>
        <w:sym w:font="Symbol" w:char="F087"/>
      </w:r>
      <w:r w:rsidRPr="00B66DC3">
        <w:rPr>
          <w:rFonts w:ascii="Times New Roman" w:hAnsi="Times New Roman" w:cs="Times New Roman"/>
          <w:b/>
          <w:szCs w:val="26"/>
        </w:rPr>
        <w:tab/>
      </w:r>
    </w:p>
    <w:p w14:paraId="74E78936" w14:textId="467016DA"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ab/>
        <w:t xml:space="preserve">- Đề </w:t>
      </w:r>
      <w:r w:rsidR="00731236" w:rsidRPr="00B66DC3">
        <w:rPr>
          <w:rFonts w:ascii="Times New Roman" w:hAnsi="Times New Roman" w:cs="Times New Roman"/>
          <w:szCs w:val="26"/>
        </w:rPr>
        <w:t>kháng bụng</w:t>
      </w:r>
      <w:r w:rsidRPr="00B66DC3">
        <w:rPr>
          <w:rFonts w:ascii="Times New Roman" w:hAnsi="Times New Roman" w:cs="Times New Roman"/>
          <w:szCs w:val="26"/>
        </w:rPr>
        <w:t xml:space="preserve"> :</w:t>
      </w:r>
      <w:r w:rsidRPr="00B66DC3">
        <w:rPr>
          <w:rFonts w:ascii="Times New Roman" w:hAnsi="Times New Roman" w:cs="Times New Roman"/>
          <w:szCs w:val="26"/>
        </w:rPr>
        <w:tab/>
      </w:r>
      <w:r w:rsidRPr="00B66DC3">
        <w:rPr>
          <w:rFonts w:ascii="Times New Roman" w:hAnsi="Times New Roman" w:cs="Times New Roman"/>
          <w:szCs w:val="26"/>
          <w:lang w:val="vi-VN"/>
        </w:rPr>
        <w:t xml:space="preserve"> </w:t>
      </w:r>
      <w:r w:rsidRPr="00B66DC3">
        <w:rPr>
          <w:rFonts w:ascii="Times New Roman" w:hAnsi="Times New Roman" w:cs="Times New Roman"/>
          <w:szCs w:val="26"/>
        </w:rPr>
        <w:t xml:space="preserve">Có </w:t>
      </w:r>
      <w:r w:rsidRPr="00B66DC3">
        <w:rPr>
          <w:rFonts w:ascii="Times New Roman" w:hAnsi="Times New Roman" w:cs="Times New Roman"/>
          <w:b/>
          <w:szCs w:val="26"/>
        </w:rPr>
        <w:sym w:font="Symbol" w:char="F087"/>
      </w:r>
      <w:r w:rsidRPr="00B66DC3">
        <w:rPr>
          <w:rFonts w:ascii="Times New Roman" w:hAnsi="Times New Roman" w:cs="Times New Roman"/>
          <w:szCs w:val="26"/>
        </w:rPr>
        <w:tab/>
      </w:r>
      <w:r w:rsidRPr="00B66DC3">
        <w:rPr>
          <w:rFonts w:ascii="Times New Roman" w:hAnsi="Times New Roman" w:cs="Times New Roman"/>
          <w:szCs w:val="26"/>
          <w:lang w:val="vi-VN"/>
        </w:rPr>
        <w:t xml:space="preserve">    </w:t>
      </w:r>
      <w:r w:rsidRPr="00B66DC3">
        <w:rPr>
          <w:rFonts w:ascii="Times New Roman" w:hAnsi="Times New Roman" w:cs="Times New Roman"/>
          <w:szCs w:val="26"/>
        </w:rPr>
        <w:t xml:space="preserve">Không </w:t>
      </w:r>
      <w:r w:rsidRPr="00B66DC3">
        <w:rPr>
          <w:rFonts w:ascii="Times New Roman" w:hAnsi="Times New Roman" w:cs="Times New Roman"/>
          <w:b/>
          <w:szCs w:val="26"/>
        </w:rPr>
        <w:sym w:font="Symbol" w:char="F087"/>
      </w:r>
    </w:p>
    <w:p w14:paraId="002FE414" w14:textId="183EFB3F" w:rsidR="00B66DC3" w:rsidRPr="00917D08" w:rsidRDefault="00B66DC3" w:rsidP="00DA2F6C">
      <w:pPr>
        <w:ind w:firstLine="0"/>
        <w:rPr>
          <w:rFonts w:ascii="Times New Roman" w:hAnsi="Times New Roman" w:cs="Times New Roman"/>
          <w:szCs w:val="26"/>
        </w:rPr>
      </w:pPr>
      <w:r w:rsidRPr="00B66DC3">
        <w:rPr>
          <w:rFonts w:ascii="Times New Roman" w:hAnsi="Times New Roman" w:cs="Times New Roman"/>
          <w:szCs w:val="26"/>
        </w:rPr>
        <w:tab/>
        <w:t xml:space="preserve">- Dấu hiệu </w:t>
      </w:r>
      <w:r w:rsidRPr="00B66DC3">
        <w:rPr>
          <w:rFonts w:ascii="Times New Roman" w:eastAsia="Times New Roman" w:hAnsi="Times New Roman" w:cs="Times New Roman"/>
          <w:szCs w:val="26"/>
        </w:rPr>
        <w:t>Grey - Turner</w:t>
      </w:r>
      <w:r w:rsidRPr="00B66DC3">
        <w:rPr>
          <w:rFonts w:ascii="Times New Roman" w:hAnsi="Times New Roman" w:cs="Times New Roman"/>
          <w:szCs w:val="26"/>
        </w:rPr>
        <w:t xml:space="preserve">: </w:t>
      </w:r>
      <w:r w:rsidRPr="00B66DC3">
        <w:rPr>
          <w:rFonts w:ascii="Times New Roman" w:hAnsi="Times New Roman" w:cs="Times New Roman"/>
          <w:b/>
          <w:szCs w:val="26"/>
        </w:rPr>
        <w:sym w:font="Symbol" w:char="F087"/>
      </w:r>
      <w:r w:rsidR="00917D08">
        <w:rPr>
          <w:rFonts w:ascii="Times New Roman" w:hAnsi="Times New Roman" w:cs="Times New Roman"/>
          <w:szCs w:val="26"/>
        </w:rPr>
        <w:t xml:space="preserve">          </w:t>
      </w:r>
      <w:r w:rsidRPr="00B66DC3">
        <w:rPr>
          <w:rFonts w:ascii="Times New Roman" w:hAnsi="Times New Roman" w:cs="Times New Roman"/>
          <w:szCs w:val="26"/>
        </w:rPr>
        <w:t xml:space="preserve">- Dấu hiệu </w:t>
      </w:r>
      <w:r w:rsidRPr="00B66DC3">
        <w:rPr>
          <w:rFonts w:ascii="Times New Roman" w:eastAsia="Times New Roman" w:hAnsi="Times New Roman" w:cs="Times New Roman"/>
          <w:szCs w:val="26"/>
        </w:rPr>
        <w:t>Cullen</w:t>
      </w:r>
      <w:r w:rsidRPr="00B66DC3">
        <w:rPr>
          <w:rFonts w:ascii="Times New Roman" w:hAnsi="Times New Roman" w:cs="Times New Roman"/>
          <w:szCs w:val="26"/>
        </w:rPr>
        <w:t xml:space="preserve">: </w:t>
      </w:r>
      <w:r w:rsidRPr="00B66DC3">
        <w:rPr>
          <w:rFonts w:ascii="Times New Roman" w:hAnsi="Times New Roman" w:cs="Times New Roman"/>
          <w:b/>
          <w:szCs w:val="26"/>
        </w:rPr>
        <w:sym w:font="Symbol" w:char="F087"/>
      </w:r>
    </w:p>
    <w:p w14:paraId="4FDE76CC" w14:textId="593F26B9" w:rsidR="00DB1463" w:rsidRPr="008D06F2" w:rsidRDefault="00DB1463" w:rsidP="00DA2F6C">
      <w:pPr>
        <w:ind w:firstLine="0"/>
        <w:rPr>
          <w:rFonts w:ascii="Times New Roman" w:hAnsi="Times New Roman" w:cs="Times New Roman"/>
          <w:bCs/>
          <w:szCs w:val="26"/>
        </w:rPr>
      </w:pPr>
      <w:r>
        <w:rPr>
          <w:rFonts w:ascii="Times New Roman" w:hAnsi="Times New Roman" w:cs="Times New Roman"/>
          <w:b/>
          <w:szCs w:val="26"/>
        </w:rPr>
        <w:tab/>
      </w:r>
      <w:r w:rsidRPr="008D06F2">
        <w:rPr>
          <w:rFonts w:ascii="Times New Roman" w:hAnsi="Times New Roman" w:cs="Times New Roman"/>
          <w:bCs/>
          <w:szCs w:val="26"/>
        </w:rPr>
        <w:t xml:space="preserve">- Tràn dịch màng phổi </w:t>
      </w:r>
      <w:r w:rsidR="008D06F2">
        <w:rPr>
          <w:rFonts w:ascii="Times New Roman" w:hAnsi="Times New Roman" w:cs="Times New Roman"/>
          <w:bCs/>
          <w:szCs w:val="26"/>
        </w:rPr>
        <w:t xml:space="preserve"> </w:t>
      </w:r>
      <w:r w:rsidR="008D06F2" w:rsidRPr="008D06F2">
        <w:rPr>
          <w:rFonts w:ascii="Times New Roman" w:hAnsi="Times New Roman" w:cs="Times New Roman"/>
          <w:bCs/>
          <w:szCs w:val="26"/>
        </w:rPr>
        <w:t xml:space="preserve">Có </w:t>
      </w:r>
      <w:r w:rsidR="008D06F2" w:rsidRPr="008D06F2">
        <w:rPr>
          <w:rFonts w:ascii="Times New Roman" w:hAnsi="Times New Roman" w:cs="Times New Roman"/>
          <w:bCs/>
          <w:szCs w:val="26"/>
        </w:rPr>
        <w:sym w:font="Symbol" w:char="F087"/>
      </w:r>
      <w:r w:rsidR="008D06F2" w:rsidRPr="008D06F2">
        <w:rPr>
          <w:rFonts w:ascii="Times New Roman" w:hAnsi="Times New Roman" w:cs="Times New Roman"/>
          <w:bCs/>
          <w:szCs w:val="26"/>
        </w:rPr>
        <w:tab/>
      </w:r>
      <w:r w:rsidR="008D06F2" w:rsidRPr="008D06F2">
        <w:rPr>
          <w:rFonts w:ascii="Times New Roman" w:hAnsi="Times New Roman" w:cs="Times New Roman"/>
          <w:bCs/>
          <w:szCs w:val="26"/>
          <w:lang w:val="vi-VN"/>
        </w:rPr>
        <w:t xml:space="preserve">    </w:t>
      </w:r>
      <w:r w:rsidR="008D06F2" w:rsidRPr="008D06F2">
        <w:rPr>
          <w:rFonts w:ascii="Times New Roman" w:hAnsi="Times New Roman" w:cs="Times New Roman"/>
          <w:bCs/>
          <w:szCs w:val="26"/>
        </w:rPr>
        <w:t xml:space="preserve">Không </w:t>
      </w:r>
      <w:r w:rsidR="008D06F2" w:rsidRPr="008D06F2">
        <w:rPr>
          <w:rFonts w:ascii="Times New Roman" w:hAnsi="Times New Roman" w:cs="Times New Roman"/>
          <w:bCs/>
          <w:szCs w:val="26"/>
        </w:rPr>
        <w:sym w:font="Symbol" w:char="F087"/>
      </w:r>
    </w:p>
    <w:p w14:paraId="484D96A0" w14:textId="77777777" w:rsidR="00B66DC3" w:rsidRPr="00B02354" w:rsidRDefault="00B66DC3" w:rsidP="00DA2F6C">
      <w:pPr>
        <w:ind w:firstLine="0"/>
        <w:rPr>
          <w:rFonts w:ascii="Times New Roman" w:hAnsi="Times New Roman" w:cs="Times New Roman"/>
          <w:szCs w:val="26"/>
        </w:rPr>
      </w:pPr>
      <w:r w:rsidRPr="00B02354">
        <w:rPr>
          <w:rFonts w:ascii="Times New Roman" w:hAnsi="Times New Roman" w:cs="Times New Roman"/>
          <w:b/>
          <w:szCs w:val="26"/>
        </w:rPr>
        <w:t>6. Cận lâm sàng</w:t>
      </w:r>
      <w:r w:rsidRPr="00B02354">
        <w:rPr>
          <w:rFonts w:ascii="Times New Roman" w:hAnsi="Times New Roman" w:cs="Times New Roman"/>
          <w:szCs w:val="26"/>
        </w:rPr>
        <w:t xml:space="preserve">: </w:t>
      </w:r>
    </w:p>
    <w:p w14:paraId="673F5D42" w14:textId="3A1DC1C0" w:rsidR="00B66DC3" w:rsidRPr="00B02354" w:rsidRDefault="00B66DC3" w:rsidP="00DA2F6C">
      <w:pPr>
        <w:ind w:firstLine="0"/>
        <w:rPr>
          <w:rFonts w:ascii="Times New Roman" w:hAnsi="Times New Roman" w:cs="Times New Roman"/>
          <w:b/>
          <w:szCs w:val="26"/>
        </w:rPr>
      </w:pPr>
      <w:r w:rsidRPr="00B02354">
        <w:rPr>
          <w:rFonts w:ascii="Times New Roman" w:hAnsi="Times New Roman" w:cs="Times New Roman"/>
          <w:b/>
          <w:szCs w:val="26"/>
        </w:rPr>
        <w:t>6.1 Xét nghiệm:</w:t>
      </w:r>
    </w:p>
    <w:tbl>
      <w:tblPr>
        <w:tblStyle w:val="TableGrid"/>
        <w:tblW w:w="8931" w:type="dxa"/>
        <w:tblInd w:w="-5" w:type="dxa"/>
        <w:tblLayout w:type="fixed"/>
        <w:tblLook w:val="04A0" w:firstRow="1" w:lastRow="0" w:firstColumn="1" w:lastColumn="0" w:noHBand="0" w:noVBand="1"/>
      </w:tblPr>
      <w:tblGrid>
        <w:gridCol w:w="1843"/>
        <w:gridCol w:w="992"/>
        <w:gridCol w:w="1276"/>
        <w:gridCol w:w="1418"/>
        <w:gridCol w:w="1275"/>
        <w:gridCol w:w="1134"/>
        <w:gridCol w:w="993"/>
      </w:tblGrid>
      <w:tr w:rsidR="00B02354" w:rsidRPr="008210A2" w14:paraId="0ACC4C0C" w14:textId="77777777" w:rsidTr="00B743A6">
        <w:tc>
          <w:tcPr>
            <w:tcW w:w="1843" w:type="dxa"/>
            <w:vAlign w:val="center"/>
          </w:tcPr>
          <w:p w14:paraId="04E99F79"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2" w:type="dxa"/>
            <w:vAlign w:val="center"/>
          </w:tcPr>
          <w:p w14:paraId="1197870D" w14:textId="77777777"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Vào</w:t>
            </w:r>
          </w:p>
        </w:tc>
        <w:tc>
          <w:tcPr>
            <w:tcW w:w="1276" w:type="dxa"/>
            <w:vAlign w:val="center"/>
          </w:tcPr>
          <w:p w14:paraId="5701D850" w14:textId="77777777" w:rsidR="00B743A6"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 xml:space="preserve">Trước </w:t>
            </w:r>
          </w:p>
          <w:p w14:paraId="778E3ECC" w14:textId="5C161A75"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TPE  1</w:t>
            </w:r>
          </w:p>
        </w:tc>
        <w:tc>
          <w:tcPr>
            <w:tcW w:w="1418" w:type="dxa"/>
            <w:vAlign w:val="center"/>
          </w:tcPr>
          <w:p w14:paraId="4AD4618E" w14:textId="77777777"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Sau</w:t>
            </w:r>
          </w:p>
          <w:p w14:paraId="270C1C96" w14:textId="35B0630B"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TPE  1</w:t>
            </w:r>
          </w:p>
        </w:tc>
        <w:tc>
          <w:tcPr>
            <w:tcW w:w="1275" w:type="dxa"/>
            <w:vAlign w:val="center"/>
          </w:tcPr>
          <w:p w14:paraId="76AA54AF" w14:textId="77777777" w:rsidR="00B743A6"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 xml:space="preserve">Trước </w:t>
            </w:r>
          </w:p>
          <w:p w14:paraId="16B15F5E" w14:textId="73509D2A"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TPE 2</w:t>
            </w:r>
          </w:p>
        </w:tc>
        <w:tc>
          <w:tcPr>
            <w:tcW w:w="1134" w:type="dxa"/>
            <w:vAlign w:val="center"/>
          </w:tcPr>
          <w:p w14:paraId="71EB0F86" w14:textId="6E10961A"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Sau</w:t>
            </w:r>
          </w:p>
          <w:p w14:paraId="2DA44775" w14:textId="180E2696"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TPE 2</w:t>
            </w:r>
          </w:p>
        </w:tc>
        <w:tc>
          <w:tcPr>
            <w:tcW w:w="993" w:type="dxa"/>
            <w:vAlign w:val="center"/>
          </w:tcPr>
          <w:p w14:paraId="125610B9" w14:textId="77777777" w:rsidR="00B02354" w:rsidRPr="008210A2" w:rsidRDefault="00B02354" w:rsidP="00DA2F6C">
            <w:pPr>
              <w:spacing w:line="360" w:lineRule="auto"/>
              <w:ind w:firstLine="0"/>
              <w:jc w:val="center"/>
              <w:rPr>
                <w:rFonts w:ascii="Times New Roman" w:hAnsi="Times New Roman" w:cs="Times New Roman"/>
                <w:bCs/>
                <w:szCs w:val="26"/>
              </w:rPr>
            </w:pPr>
            <w:r w:rsidRPr="008210A2">
              <w:rPr>
                <w:rFonts w:ascii="Times New Roman" w:hAnsi="Times New Roman" w:cs="Times New Roman"/>
                <w:bCs/>
                <w:szCs w:val="26"/>
              </w:rPr>
              <w:t>XV</w:t>
            </w:r>
          </w:p>
        </w:tc>
      </w:tr>
      <w:tr w:rsidR="00C54D9A" w:rsidRPr="008210A2" w14:paraId="16A2D292" w14:textId="77777777" w:rsidTr="00B743A6">
        <w:tc>
          <w:tcPr>
            <w:tcW w:w="1843" w:type="dxa"/>
            <w:vAlign w:val="center"/>
          </w:tcPr>
          <w:p w14:paraId="3BA2DB9C" w14:textId="192FBEDD" w:rsidR="00C54D9A" w:rsidRPr="008210A2" w:rsidRDefault="00C54D9A" w:rsidP="00DA2F6C">
            <w:pPr>
              <w:ind w:firstLine="0"/>
              <w:rPr>
                <w:rFonts w:ascii="Times New Roman" w:hAnsi="Times New Roman" w:cs="Times New Roman"/>
                <w:bCs/>
                <w:szCs w:val="26"/>
              </w:rPr>
            </w:pPr>
            <w:r>
              <w:rPr>
                <w:rFonts w:ascii="Times New Roman" w:hAnsi="Times New Roman" w:cs="Times New Roman"/>
                <w:bCs/>
                <w:szCs w:val="26"/>
              </w:rPr>
              <w:t xml:space="preserve">Bạch cầu </w:t>
            </w:r>
          </w:p>
        </w:tc>
        <w:tc>
          <w:tcPr>
            <w:tcW w:w="992" w:type="dxa"/>
            <w:vAlign w:val="center"/>
          </w:tcPr>
          <w:p w14:paraId="71CFD3C6" w14:textId="77777777" w:rsidR="00C54D9A" w:rsidRPr="008210A2" w:rsidRDefault="00C54D9A" w:rsidP="00DA2F6C">
            <w:pPr>
              <w:ind w:firstLine="0"/>
              <w:jc w:val="center"/>
              <w:rPr>
                <w:rFonts w:ascii="Times New Roman" w:hAnsi="Times New Roman" w:cs="Times New Roman"/>
                <w:bCs/>
                <w:szCs w:val="26"/>
              </w:rPr>
            </w:pPr>
          </w:p>
        </w:tc>
        <w:tc>
          <w:tcPr>
            <w:tcW w:w="1276" w:type="dxa"/>
            <w:vAlign w:val="center"/>
          </w:tcPr>
          <w:p w14:paraId="4CFC468B" w14:textId="77777777" w:rsidR="00C54D9A" w:rsidRPr="008210A2" w:rsidRDefault="00C54D9A" w:rsidP="00DA2F6C">
            <w:pPr>
              <w:ind w:firstLine="0"/>
              <w:jc w:val="center"/>
              <w:rPr>
                <w:rFonts w:ascii="Times New Roman" w:hAnsi="Times New Roman" w:cs="Times New Roman"/>
                <w:bCs/>
                <w:szCs w:val="26"/>
              </w:rPr>
            </w:pPr>
          </w:p>
        </w:tc>
        <w:tc>
          <w:tcPr>
            <w:tcW w:w="1418" w:type="dxa"/>
            <w:vAlign w:val="center"/>
          </w:tcPr>
          <w:p w14:paraId="052B26D4" w14:textId="77777777" w:rsidR="00C54D9A" w:rsidRPr="008210A2" w:rsidRDefault="00C54D9A" w:rsidP="00DA2F6C">
            <w:pPr>
              <w:ind w:firstLine="0"/>
              <w:jc w:val="center"/>
              <w:rPr>
                <w:rFonts w:ascii="Times New Roman" w:hAnsi="Times New Roman" w:cs="Times New Roman"/>
                <w:bCs/>
                <w:szCs w:val="26"/>
              </w:rPr>
            </w:pPr>
          </w:p>
        </w:tc>
        <w:tc>
          <w:tcPr>
            <w:tcW w:w="1275" w:type="dxa"/>
            <w:vAlign w:val="center"/>
          </w:tcPr>
          <w:p w14:paraId="637D4ECE" w14:textId="77777777" w:rsidR="00C54D9A" w:rsidRPr="008210A2" w:rsidRDefault="00C54D9A" w:rsidP="00DA2F6C">
            <w:pPr>
              <w:ind w:firstLine="0"/>
              <w:jc w:val="center"/>
              <w:rPr>
                <w:rFonts w:ascii="Times New Roman" w:hAnsi="Times New Roman" w:cs="Times New Roman"/>
                <w:bCs/>
                <w:szCs w:val="26"/>
              </w:rPr>
            </w:pPr>
          </w:p>
        </w:tc>
        <w:tc>
          <w:tcPr>
            <w:tcW w:w="1134" w:type="dxa"/>
            <w:vAlign w:val="center"/>
          </w:tcPr>
          <w:p w14:paraId="59453317" w14:textId="77777777" w:rsidR="00C54D9A" w:rsidRPr="008210A2" w:rsidRDefault="00C54D9A" w:rsidP="00DA2F6C">
            <w:pPr>
              <w:ind w:firstLine="0"/>
              <w:jc w:val="center"/>
              <w:rPr>
                <w:rFonts w:ascii="Times New Roman" w:hAnsi="Times New Roman" w:cs="Times New Roman"/>
                <w:bCs/>
                <w:szCs w:val="26"/>
              </w:rPr>
            </w:pPr>
          </w:p>
        </w:tc>
        <w:tc>
          <w:tcPr>
            <w:tcW w:w="993" w:type="dxa"/>
            <w:vAlign w:val="center"/>
          </w:tcPr>
          <w:p w14:paraId="4EC5D5AB" w14:textId="77777777" w:rsidR="00C54D9A" w:rsidRPr="008210A2" w:rsidRDefault="00C54D9A" w:rsidP="00DA2F6C">
            <w:pPr>
              <w:ind w:firstLine="0"/>
              <w:jc w:val="center"/>
              <w:rPr>
                <w:rFonts w:ascii="Times New Roman" w:hAnsi="Times New Roman" w:cs="Times New Roman"/>
                <w:bCs/>
                <w:szCs w:val="26"/>
              </w:rPr>
            </w:pPr>
          </w:p>
        </w:tc>
      </w:tr>
      <w:tr w:rsidR="00C54D9A" w:rsidRPr="008210A2" w14:paraId="50572339" w14:textId="77777777" w:rsidTr="00B743A6">
        <w:tc>
          <w:tcPr>
            <w:tcW w:w="1843" w:type="dxa"/>
            <w:vAlign w:val="center"/>
          </w:tcPr>
          <w:p w14:paraId="6FF11318" w14:textId="73BCFC09" w:rsidR="00C54D9A" w:rsidRDefault="00C54D9A" w:rsidP="00DA2F6C">
            <w:pPr>
              <w:ind w:firstLine="0"/>
              <w:rPr>
                <w:rFonts w:ascii="Times New Roman" w:hAnsi="Times New Roman" w:cs="Times New Roman"/>
                <w:bCs/>
                <w:szCs w:val="26"/>
              </w:rPr>
            </w:pPr>
            <w:r>
              <w:rPr>
                <w:rFonts w:ascii="Times New Roman" w:hAnsi="Times New Roman" w:cs="Times New Roman"/>
                <w:bCs/>
                <w:szCs w:val="26"/>
              </w:rPr>
              <w:t xml:space="preserve">Hồng cầu </w:t>
            </w:r>
          </w:p>
        </w:tc>
        <w:tc>
          <w:tcPr>
            <w:tcW w:w="992" w:type="dxa"/>
            <w:vAlign w:val="center"/>
          </w:tcPr>
          <w:p w14:paraId="0E768625" w14:textId="77777777" w:rsidR="00C54D9A" w:rsidRPr="008210A2" w:rsidRDefault="00C54D9A" w:rsidP="00DA2F6C">
            <w:pPr>
              <w:ind w:firstLine="0"/>
              <w:jc w:val="center"/>
              <w:rPr>
                <w:rFonts w:ascii="Times New Roman" w:hAnsi="Times New Roman" w:cs="Times New Roman"/>
                <w:bCs/>
                <w:szCs w:val="26"/>
              </w:rPr>
            </w:pPr>
          </w:p>
        </w:tc>
        <w:tc>
          <w:tcPr>
            <w:tcW w:w="1276" w:type="dxa"/>
            <w:vAlign w:val="center"/>
          </w:tcPr>
          <w:p w14:paraId="7404E7D2" w14:textId="77777777" w:rsidR="00C54D9A" w:rsidRPr="008210A2" w:rsidRDefault="00C54D9A" w:rsidP="00DA2F6C">
            <w:pPr>
              <w:ind w:firstLine="0"/>
              <w:jc w:val="center"/>
              <w:rPr>
                <w:rFonts w:ascii="Times New Roman" w:hAnsi="Times New Roman" w:cs="Times New Roman"/>
                <w:bCs/>
                <w:szCs w:val="26"/>
              </w:rPr>
            </w:pPr>
          </w:p>
        </w:tc>
        <w:tc>
          <w:tcPr>
            <w:tcW w:w="1418" w:type="dxa"/>
            <w:vAlign w:val="center"/>
          </w:tcPr>
          <w:p w14:paraId="7B3E4DD5" w14:textId="77777777" w:rsidR="00C54D9A" w:rsidRPr="008210A2" w:rsidRDefault="00C54D9A" w:rsidP="00DA2F6C">
            <w:pPr>
              <w:ind w:firstLine="0"/>
              <w:jc w:val="center"/>
              <w:rPr>
                <w:rFonts w:ascii="Times New Roman" w:hAnsi="Times New Roman" w:cs="Times New Roman"/>
                <w:bCs/>
                <w:szCs w:val="26"/>
              </w:rPr>
            </w:pPr>
          </w:p>
        </w:tc>
        <w:tc>
          <w:tcPr>
            <w:tcW w:w="1275" w:type="dxa"/>
            <w:vAlign w:val="center"/>
          </w:tcPr>
          <w:p w14:paraId="203CEFF9" w14:textId="77777777" w:rsidR="00C54D9A" w:rsidRPr="008210A2" w:rsidRDefault="00C54D9A" w:rsidP="00DA2F6C">
            <w:pPr>
              <w:ind w:firstLine="0"/>
              <w:jc w:val="center"/>
              <w:rPr>
                <w:rFonts w:ascii="Times New Roman" w:hAnsi="Times New Roman" w:cs="Times New Roman"/>
                <w:bCs/>
                <w:szCs w:val="26"/>
              </w:rPr>
            </w:pPr>
          </w:p>
        </w:tc>
        <w:tc>
          <w:tcPr>
            <w:tcW w:w="1134" w:type="dxa"/>
            <w:vAlign w:val="center"/>
          </w:tcPr>
          <w:p w14:paraId="5CCEE637" w14:textId="77777777" w:rsidR="00C54D9A" w:rsidRPr="008210A2" w:rsidRDefault="00C54D9A" w:rsidP="00DA2F6C">
            <w:pPr>
              <w:ind w:firstLine="0"/>
              <w:jc w:val="center"/>
              <w:rPr>
                <w:rFonts w:ascii="Times New Roman" w:hAnsi="Times New Roman" w:cs="Times New Roman"/>
                <w:bCs/>
                <w:szCs w:val="26"/>
              </w:rPr>
            </w:pPr>
          </w:p>
        </w:tc>
        <w:tc>
          <w:tcPr>
            <w:tcW w:w="993" w:type="dxa"/>
            <w:vAlign w:val="center"/>
          </w:tcPr>
          <w:p w14:paraId="0862C61E" w14:textId="77777777" w:rsidR="00C54D9A" w:rsidRPr="008210A2" w:rsidRDefault="00C54D9A" w:rsidP="00DA2F6C">
            <w:pPr>
              <w:ind w:firstLine="0"/>
              <w:jc w:val="center"/>
              <w:rPr>
                <w:rFonts w:ascii="Times New Roman" w:hAnsi="Times New Roman" w:cs="Times New Roman"/>
                <w:bCs/>
                <w:szCs w:val="26"/>
              </w:rPr>
            </w:pPr>
          </w:p>
        </w:tc>
      </w:tr>
      <w:tr w:rsidR="00C54D9A" w:rsidRPr="008210A2" w14:paraId="24FA56FE" w14:textId="77777777" w:rsidTr="00B743A6">
        <w:tc>
          <w:tcPr>
            <w:tcW w:w="1843" w:type="dxa"/>
            <w:vAlign w:val="center"/>
          </w:tcPr>
          <w:p w14:paraId="31F241D6" w14:textId="07AB0F7E" w:rsidR="00C54D9A" w:rsidRDefault="00C54D9A" w:rsidP="00DA2F6C">
            <w:pPr>
              <w:ind w:firstLine="0"/>
              <w:rPr>
                <w:rFonts w:ascii="Times New Roman" w:hAnsi="Times New Roman" w:cs="Times New Roman"/>
                <w:bCs/>
                <w:szCs w:val="26"/>
              </w:rPr>
            </w:pPr>
            <w:r>
              <w:rPr>
                <w:rFonts w:ascii="Times New Roman" w:hAnsi="Times New Roman" w:cs="Times New Roman"/>
                <w:bCs/>
                <w:szCs w:val="26"/>
              </w:rPr>
              <w:t>Hct</w:t>
            </w:r>
          </w:p>
        </w:tc>
        <w:tc>
          <w:tcPr>
            <w:tcW w:w="992" w:type="dxa"/>
            <w:vAlign w:val="center"/>
          </w:tcPr>
          <w:p w14:paraId="35D47EC5" w14:textId="77777777" w:rsidR="00C54D9A" w:rsidRPr="008210A2" w:rsidRDefault="00C54D9A" w:rsidP="00DA2F6C">
            <w:pPr>
              <w:ind w:firstLine="0"/>
              <w:jc w:val="center"/>
              <w:rPr>
                <w:rFonts w:ascii="Times New Roman" w:hAnsi="Times New Roman" w:cs="Times New Roman"/>
                <w:bCs/>
                <w:szCs w:val="26"/>
              </w:rPr>
            </w:pPr>
          </w:p>
        </w:tc>
        <w:tc>
          <w:tcPr>
            <w:tcW w:w="1276" w:type="dxa"/>
            <w:vAlign w:val="center"/>
          </w:tcPr>
          <w:p w14:paraId="341015BF" w14:textId="77777777" w:rsidR="00C54D9A" w:rsidRPr="008210A2" w:rsidRDefault="00C54D9A" w:rsidP="00DA2F6C">
            <w:pPr>
              <w:ind w:firstLine="0"/>
              <w:jc w:val="center"/>
              <w:rPr>
                <w:rFonts w:ascii="Times New Roman" w:hAnsi="Times New Roman" w:cs="Times New Roman"/>
                <w:bCs/>
                <w:szCs w:val="26"/>
              </w:rPr>
            </w:pPr>
          </w:p>
        </w:tc>
        <w:tc>
          <w:tcPr>
            <w:tcW w:w="1418" w:type="dxa"/>
            <w:vAlign w:val="center"/>
          </w:tcPr>
          <w:p w14:paraId="681F137B" w14:textId="77777777" w:rsidR="00C54D9A" w:rsidRPr="008210A2" w:rsidRDefault="00C54D9A" w:rsidP="00DA2F6C">
            <w:pPr>
              <w:ind w:firstLine="0"/>
              <w:jc w:val="center"/>
              <w:rPr>
                <w:rFonts w:ascii="Times New Roman" w:hAnsi="Times New Roman" w:cs="Times New Roman"/>
                <w:bCs/>
                <w:szCs w:val="26"/>
              </w:rPr>
            </w:pPr>
          </w:p>
        </w:tc>
        <w:tc>
          <w:tcPr>
            <w:tcW w:w="1275" w:type="dxa"/>
            <w:vAlign w:val="center"/>
          </w:tcPr>
          <w:p w14:paraId="0B3B4063" w14:textId="77777777" w:rsidR="00C54D9A" w:rsidRPr="008210A2" w:rsidRDefault="00C54D9A" w:rsidP="00DA2F6C">
            <w:pPr>
              <w:ind w:firstLine="0"/>
              <w:jc w:val="center"/>
              <w:rPr>
                <w:rFonts w:ascii="Times New Roman" w:hAnsi="Times New Roman" w:cs="Times New Roman"/>
                <w:bCs/>
                <w:szCs w:val="26"/>
              </w:rPr>
            </w:pPr>
          </w:p>
        </w:tc>
        <w:tc>
          <w:tcPr>
            <w:tcW w:w="1134" w:type="dxa"/>
            <w:vAlign w:val="center"/>
          </w:tcPr>
          <w:p w14:paraId="7B21BC40" w14:textId="77777777" w:rsidR="00C54D9A" w:rsidRPr="008210A2" w:rsidRDefault="00C54D9A" w:rsidP="00DA2F6C">
            <w:pPr>
              <w:ind w:firstLine="0"/>
              <w:jc w:val="center"/>
              <w:rPr>
                <w:rFonts w:ascii="Times New Roman" w:hAnsi="Times New Roman" w:cs="Times New Roman"/>
                <w:bCs/>
                <w:szCs w:val="26"/>
              </w:rPr>
            </w:pPr>
          </w:p>
        </w:tc>
        <w:tc>
          <w:tcPr>
            <w:tcW w:w="993" w:type="dxa"/>
            <w:vAlign w:val="center"/>
          </w:tcPr>
          <w:p w14:paraId="583FDC7C" w14:textId="77777777" w:rsidR="00C54D9A" w:rsidRPr="008210A2" w:rsidRDefault="00C54D9A" w:rsidP="00DA2F6C">
            <w:pPr>
              <w:ind w:firstLine="0"/>
              <w:jc w:val="center"/>
              <w:rPr>
                <w:rFonts w:ascii="Times New Roman" w:hAnsi="Times New Roman" w:cs="Times New Roman"/>
                <w:bCs/>
                <w:szCs w:val="26"/>
              </w:rPr>
            </w:pPr>
          </w:p>
        </w:tc>
      </w:tr>
      <w:tr w:rsidR="00C54D9A" w:rsidRPr="008210A2" w14:paraId="018F6C96" w14:textId="77777777" w:rsidTr="00B743A6">
        <w:tc>
          <w:tcPr>
            <w:tcW w:w="1843" w:type="dxa"/>
            <w:vAlign w:val="center"/>
          </w:tcPr>
          <w:p w14:paraId="0D8F1AAA" w14:textId="045E2BB2" w:rsidR="00C54D9A" w:rsidRDefault="00C54D9A" w:rsidP="00DA2F6C">
            <w:pPr>
              <w:ind w:firstLine="0"/>
              <w:rPr>
                <w:rFonts w:ascii="Times New Roman" w:hAnsi="Times New Roman" w:cs="Times New Roman"/>
                <w:bCs/>
                <w:szCs w:val="26"/>
              </w:rPr>
            </w:pPr>
            <w:r>
              <w:rPr>
                <w:rFonts w:ascii="Times New Roman" w:hAnsi="Times New Roman" w:cs="Times New Roman"/>
                <w:bCs/>
                <w:szCs w:val="26"/>
              </w:rPr>
              <w:t>Tiểu cầu</w:t>
            </w:r>
          </w:p>
        </w:tc>
        <w:tc>
          <w:tcPr>
            <w:tcW w:w="992" w:type="dxa"/>
            <w:vAlign w:val="center"/>
          </w:tcPr>
          <w:p w14:paraId="45FEAA9F" w14:textId="77777777" w:rsidR="00C54D9A" w:rsidRPr="008210A2" w:rsidRDefault="00C54D9A" w:rsidP="00DA2F6C">
            <w:pPr>
              <w:ind w:firstLine="0"/>
              <w:jc w:val="center"/>
              <w:rPr>
                <w:rFonts w:ascii="Times New Roman" w:hAnsi="Times New Roman" w:cs="Times New Roman"/>
                <w:bCs/>
                <w:szCs w:val="26"/>
              </w:rPr>
            </w:pPr>
          </w:p>
        </w:tc>
        <w:tc>
          <w:tcPr>
            <w:tcW w:w="1276" w:type="dxa"/>
            <w:vAlign w:val="center"/>
          </w:tcPr>
          <w:p w14:paraId="55E47ECF" w14:textId="77777777" w:rsidR="00C54D9A" w:rsidRPr="008210A2" w:rsidRDefault="00C54D9A" w:rsidP="00DA2F6C">
            <w:pPr>
              <w:ind w:firstLine="0"/>
              <w:jc w:val="center"/>
              <w:rPr>
                <w:rFonts w:ascii="Times New Roman" w:hAnsi="Times New Roman" w:cs="Times New Roman"/>
                <w:bCs/>
                <w:szCs w:val="26"/>
              </w:rPr>
            </w:pPr>
          </w:p>
        </w:tc>
        <w:tc>
          <w:tcPr>
            <w:tcW w:w="1418" w:type="dxa"/>
            <w:vAlign w:val="center"/>
          </w:tcPr>
          <w:p w14:paraId="39E1BE5D" w14:textId="77777777" w:rsidR="00C54D9A" w:rsidRPr="008210A2" w:rsidRDefault="00C54D9A" w:rsidP="00DA2F6C">
            <w:pPr>
              <w:ind w:firstLine="0"/>
              <w:jc w:val="center"/>
              <w:rPr>
                <w:rFonts w:ascii="Times New Roman" w:hAnsi="Times New Roman" w:cs="Times New Roman"/>
                <w:bCs/>
                <w:szCs w:val="26"/>
              </w:rPr>
            </w:pPr>
          </w:p>
        </w:tc>
        <w:tc>
          <w:tcPr>
            <w:tcW w:w="1275" w:type="dxa"/>
            <w:vAlign w:val="center"/>
          </w:tcPr>
          <w:p w14:paraId="2450D698" w14:textId="77777777" w:rsidR="00C54D9A" w:rsidRPr="008210A2" w:rsidRDefault="00C54D9A" w:rsidP="00DA2F6C">
            <w:pPr>
              <w:ind w:firstLine="0"/>
              <w:jc w:val="center"/>
              <w:rPr>
                <w:rFonts w:ascii="Times New Roman" w:hAnsi="Times New Roman" w:cs="Times New Roman"/>
                <w:bCs/>
                <w:szCs w:val="26"/>
              </w:rPr>
            </w:pPr>
          </w:p>
        </w:tc>
        <w:tc>
          <w:tcPr>
            <w:tcW w:w="1134" w:type="dxa"/>
            <w:vAlign w:val="center"/>
          </w:tcPr>
          <w:p w14:paraId="4C4552C5" w14:textId="77777777" w:rsidR="00C54D9A" w:rsidRPr="008210A2" w:rsidRDefault="00C54D9A" w:rsidP="00DA2F6C">
            <w:pPr>
              <w:ind w:firstLine="0"/>
              <w:jc w:val="center"/>
              <w:rPr>
                <w:rFonts w:ascii="Times New Roman" w:hAnsi="Times New Roman" w:cs="Times New Roman"/>
                <w:bCs/>
                <w:szCs w:val="26"/>
              </w:rPr>
            </w:pPr>
          </w:p>
        </w:tc>
        <w:tc>
          <w:tcPr>
            <w:tcW w:w="993" w:type="dxa"/>
            <w:vAlign w:val="center"/>
          </w:tcPr>
          <w:p w14:paraId="1A852955" w14:textId="77777777" w:rsidR="00C54D9A" w:rsidRPr="008210A2" w:rsidRDefault="00C54D9A" w:rsidP="00DA2F6C">
            <w:pPr>
              <w:ind w:firstLine="0"/>
              <w:jc w:val="center"/>
              <w:rPr>
                <w:rFonts w:ascii="Times New Roman" w:hAnsi="Times New Roman" w:cs="Times New Roman"/>
                <w:bCs/>
                <w:szCs w:val="26"/>
              </w:rPr>
            </w:pPr>
          </w:p>
        </w:tc>
      </w:tr>
      <w:tr w:rsidR="00B02354" w:rsidRPr="008210A2" w14:paraId="151DDB26" w14:textId="77777777" w:rsidTr="001143D1">
        <w:trPr>
          <w:trHeight w:val="395"/>
        </w:trPr>
        <w:tc>
          <w:tcPr>
            <w:tcW w:w="1843" w:type="dxa"/>
            <w:vAlign w:val="center"/>
          </w:tcPr>
          <w:p w14:paraId="5A8E1CBC"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Amylase</w:t>
            </w:r>
          </w:p>
        </w:tc>
        <w:tc>
          <w:tcPr>
            <w:tcW w:w="992" w:type="dxa"/>
            <w:vAlign w:val="center"/>
          </w:tcPr>
          <w:p w14:paraId="18F130DD"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00D63AD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359C0500"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3D78A200"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57EBA680"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065F67CD"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51FA94CA" w14:textId="77777777" w:rsidTr="00B743A6">
        <w:tc>
          <w:tcPr>
            <w:tcW w:w="1843" w:type="dxa"/>
            <w:vAlign w:val="center"/>
          </w:tcPr>
          <w:p w14:paraId="356CF2B5"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Lipase</w:t>
            </w:r>
          </w:p>
        </w:tc>
        <w:tc>
          <w:tcPr>
            <w:tcW w:w="992" w:type="dxa"/>
            <w:vAlign w:val="center"/>
          </w:tcPr>
          <w:p w14:paraId="2FA7E28C"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765F0ABA"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372B7EC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1AAB5FDA"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3B88F394"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0FF55640"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04F4F478" w14:textId="77777777" w:rsidTr="00B743A6">
        <w:tc>
          <w:tcPr>
            <w:tcW w:w="1843" w:type="dxa"/>
            <w:vAlign w:val="center"/>
          </w:tcPr>
          <w:p w14:paraId="183EFD61" w14:textId="4D5691C1" w:rsidR="00B02354" w:rsidRPr="008210A2" w:rsidRDefault="00587AC3" w:rsidP="00DA2F6C">
            <w:pPr>
              <w:spacing w:line="360" w:lineRule="auto"/>
              <w:ind w:firstLine="0"/>
              <w:jc w:val="both"/>
              <w:rPr>
                <w:rFonts w:ascii="Times New Roman" w:hAnsi="Times New Roman" w:cs="Times New Roman"/>
                <w:bCs/>
                <w:szCs w:val="26"/>
              </w:rPr>
            </w:pPr>
            <w:r>
              <w:rPr>
                <w:rFonts w:ascii="Times New Roman" w:hAnsi="Times New Roman" w:cs="Times New Roman"/>
                <w:bCs/>
                <w:szCs w:val="26"/>
              </w:rPr>
              <w:t>Triglyceride</w:t>
            </w:r>
          </w:p>
        </w:tc>
        <w:tc>
          <w:tcPr>
            <w:tcW w:w="992" w:type="dxa"/>
            <w:vAlign w:val="center"/>
          </w:tcPr>
          <w:p w14:paraId="438B208B"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239F522F"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3220ADA4"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2AB23AE1"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12899C76"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444422B9"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28347C76" w14:textId="77777777" w:rsidTr="00B743A6">
        <w:tc>
          <w:tcPr>
            <w:tcW w:w="1843" w:type="dxa"/>
            <w:vAlign w:val="center"/>
          </w:tcPr>
          <w:p w14:paraId="2066EBD2"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 xml:space="preserve">pH      </w:t>
            </w:r>
          </w:p>
        </w:tc>
        <w:tc>
          <w:tcPr>
            <w:tcW w:w="992" w:type="dxa"/>
            <w:vAlign w:val="center"/>
          </w:tcPr>
          <w:p w14:paraId="2771A66A"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2059AC40"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2B31E3F3"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3402ACCE"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65AC3845"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1AF79C50"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CE1BB8" w:rsidRPr="008210A2" w14:paraId="4058309C" w14:textId="77777777" w:rsidTr="00B743A6">
        <w:tc>
          <w:tcPr>
            <w:tcW w:w="1843" w:type="dxa"/>
            <w:vAlign w:val="center"/>
          </w:tcPr>
          <w:p w14:paraId="6911EB52" w14:textId="6F48B730" w:rsidR="00CE1BB8" w:rsidRPr="008210A2" w:rsidRDefault="00CE1BB8" w:rsidP="00DA2F6C">
            <w:pPr>
              <w:spacing w:line="360" w:lineRule="auto"/>
              <w:ind w:firstLine="0"/>
              <w:jc w:val="both"/>
              <w:rPr>
                <w:rFonts w:ascii="Times New Roman" w:hAnsi="Times New Roman" w:cs="Times New Roman"/>
                <w:bCs/>
                <w:szCs w:val="26"/>
              </w:rPr>
            </w:pPr>
            <w:r>
              <w:rPr>
                <w:rFonts w:ascii="Times New Roman" w:hAnsi="Times New Roman" w:cs="Times New Roman"/>
                <w:bCs/>
                <w:szCs w:val="26"/>
              </w:rPr>
              <w:t>PaO2</w:t>
            </w:r>
          </w:p>
        </w:tc>
        <w:tc>
          <w:tcPr>
            <w:tcW w:w="992" w:type="dxa"/>
            <w:vAlign w:val="center"/>
          </w:tcPr>
          <w:p w14:paraId="6F7D8686"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276" w:type="dxa"/>
            <w:vAlign w:val="center"/>
          </w:tcPr>
          <w:p w14:paraId="3D9EA570"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418" w:type="dxa"/>
            <w:vAlign w:val="center"/>
          </w:tcPr>
          <w:p w14:paraId="0A3D7CC0"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275" w:type="dxa"/>
            <w:vAlign w:val="center"/>
          </w:tcPr>
          <w:p w14:paraId="73E79B07"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134" w:type="dxa"/>
            <w:vAlign w:val="center"/>
          </w:tcPr>
          <w:p w14:paraId="17334E1C"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993" w:type="dxa"/>
            <w:vAlign w:val="center"/>
          </w:tcPr>
          <w:p w14:paraId="264857AC" w14:textId="77777777" w:rsidR="00CE1BB8" w:rsidRPr="008210A2" w:rsidRDefault="00CE1BB8" w:rsidP="00DA2F6C">
            <w:pPr>
              <w:spacing w:line="360" w:lineRule="auto"/>
              <w:ind w:firstLine="0"/>
              <w:jc w:val="both"/>
              <w:rPr>
                <w:rFonts w:ascii="Times New Roman" w:hAnsi="Times New Roman" w:cs="Times New Roman"/>
                <w:bCs/>
                <w:szCs w:val="26"/>
              </w:rPr>
            </w:pPr>
          </w:p>
        </w:tc>
      </w:tr>
      <w:tr w:rsidR="00CE1BB8" w:rsidRPr="008210A2" w14:paraId="03CD171F" w14:textId="77777777" w:rsidTr="00B743A6">
        <w:tc>
          <w:tcPr>
            <w:tcW w:w="1843" w:type="dxa"/>
            <w:vAlign w:val="center"/>
          </w:tcPr>
          <w:p w14:paraId="100713FF" w14:textId="02A0EAC9" w:rsidR="00CE1BB8" w:rsidRPr="008210A2" w:rsidRDefault="00CE1BB8" w:rsidP="00DA2F6C">
            <w:pPr>
              <w:spacing w:line="360" w:lineRule="auto"/>
              <w:ind w:firstLine="0"/>
              <w:jc w:val="both"/>
              <w:rPr>
                <w:rFonts w:ascii="Times New Roman" w:hAnsi="Times New Roman" w:cs="Times New Roman"/>
                <w:bCs/>
                <w:szCs w:val="26"/>
              </w:rPr>
            </w:pPr>
            <w:r>
              <w:rPr>
                <w:rFonts w:ascii="Times New Roman" w:hAnsi="Times New Roman" w:cs="Times New Roman"/>
                <w:bCs/>
                <w:szCs w:val="26"/>
              </w:rPr>
              <w:t>PaCO2</w:t>
            </w:r>
          </w:p>
        </w:tc>
        <w:tc>
          <w:tcPr>
            <w:tcW w:w="992" w:type="dxa"/>
            <w:vAlign w:val="center"/>
          </w:tcPr>
          <w:p w14:paraId="7A96CEF0"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276" w:type="dxa"/>
            <w:vAlign w:val="center"/>
          </w:tcPr>
          <w:p w14:paraId="068DBAF6"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418" w:type="dxa"/>
            <w:vAlign w:val="center"/>
          </w:tcPr>
          <w:p w14:paraId="064A26E5"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275" w:type="dxa"/>
            <w:vAlign w:val="center"/>
          </w:tcPr>
          <w:p w14:paraId="65C2C328"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134" w:type="dxa"/>
            <w:vAlign w:val="center"/>
          </w:tcPr>
          <w:p w14:paraId="7BC5B68F"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993" w:type="dxa"/>
            <w:vAlign w:val="center"/>
          </w:tcPr>
          <w:p w14:paraId="6AF994C4" w14:textId="77777777" w:rsidR="00CE1BB8" w:rsidRPr="008210A2" w:rsidRDefault="00CE1BB8" w:rsidP="00DA2F6C">
            <w:pPr>
              <w:spacing w:line="360" w:lineRule="auto"/>
              <w:ind w:firstLine="0"/>
              <w:jc w:val="both"/>
              <w:rPr>
                <w:rFonts w:ascii="Times New Roman" w:hAnsi="Times New Roman" w:cs="Times New Roman"/>
                <w:bCs/>
                <w:szCs w:val="26"/>
              </w:rPr>
            </w:pPr>
          </w:p>
        </w:tc>
      </w:tr>
      <w:tr w:rsidR="00B02354" w:rsidRPr="008210A2" w14:paraId="70BD31AF" w14:textId="77777777" w:rsidTr="00B743A6">
        <w:tc>
          <w:tcPr>
            <w:tcW w:w="1843" w:type="dxa"/>
            <w:vAlign w:val="center"/>
          </w:tcPr>
          <w:p w14:paraId="009774B7"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HCO</w:t>
            </w:r>
            <w:r w:rsidRPr="008210A2">
              <w:rPr>
                <w:rFonts w:ascii="Times New Roman" w:hAnsi="Times New Roman" w:cs="Times New Roman"/>
                <w:bCs/>
                <w:szCs w:val="26"/>
                <w:vertAlign w:val="subscript"/>
              </w:rPr>
              <w:t>3</w:t>
            </w:r>
            <w:r w:rsidRPr="008210A2">
              <w:rPr>
                <w:rFonts w:ascii="Times New Roman" w:hAnsi="Times New Roman" w:cs="Times New Roman"/>
                <w:bCs/>
                <w:szCs w:val="26"/>
                <w:vertAlign w:val="superscript"/>
              </w:rPr>
              <w:t>-</w:t>
            </w:r>
          </w:p>
        </w:tc>
        <w:tc>
          <w:tcPr>
            <w:tcW w:w="992" w:type="dxa"/>
            <w:vAlign w:val="center"/>
          </w:tcPr>
          <w:p w14:paraId="4D654CA6"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757A1B1E"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686F3CCA"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0E7C0AFF"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47BE848B"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72EFB344"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CE1BB8" w:rsidRPr="008210A2" w14:paraId="72905D9C" w14:textId="77777777" w:rsidTr="00B743A6">
        <w:tc>
          <w:tcPr>
            <w:tcW w:w="1843" w:type="dxa"/>
            <w:vAlign w:val="center"/>
          </w:tcPr>
          <w:p w14:paraId="688CBE88" w14:textId="1E03FD41" w:rsidR="00CE1BB8" w:rsidRPr="008210A2" w:rsidRDefault="00CE1BB8" w:rsidP="00DA2F6C">
            <w:pPr>
              <w:spacing w:line="360" w:lineRule="auto"/>
              <w:ind w:firstLine="0"/>
              <w:jc w:val="both"/>
              <w:rPr>
                <w:rFonts w:ascii="Times New Roman" w:hAnsi="Times New Roman" w:cs="Times New Roman"/>
                <w:bCs/>
                <w:szCs w:val="26"/>
              </w:rPr>
            </w:pPr>
            <w:r>
              <w:rPr>
                <w:rFonts w:ascii="Times New Roman" w:hAnsi="Times New Roman" w:cs="Times New Roman"/>
                <w:bCs/>
                <w:szCs w:val="26"/>
              </w:rPr>
              <w:t xml:space="preserve">PaO2/FiO2 </w:t>
            </w:r>
          </w:p>
        </w:tc>
        <w:tc>
          <w:tcPr>
            <w:tcW w:w="992" w:type="dxa"/>
            <w:vAlign w:val="center"/>
          </w:tcPr>
          <w:p w14:paraId="7A765C37"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276" w:type="dxa"/>
            <w:vAlign w:val="center"/>
          </w:tcPr>
          <w:p w14:paraId="29BCB101"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418" w:type="dxa"/>
            <w:vAlign w:val="center"/>
          </w:tcPr>
          <w:p w14:paraId="46DF3321"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275" w:type="dxa"/>
            <w:vAlign w:val="center"/>
          </w:tcPr>
          <w:p w14:paraId="7BB94291"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1134" w:type="dxa"/>
            <w:vAlign w:val="center"/>
          </w:tcPr>
          <w:p w14:paraId="0D3B9CC1" w14:textId="77777777" w:rsidR="00CE1BB8" w:rsidRPr="008210A2" w:rsidRDefault="00CE1BB8" w:rsidP="00DA2F6C">
            <w:pPr>
              <w:spacing w:line="360" w:lineRule="auto"/>
              <w:ind w:firstLine="0"/>
              <w:jc w:val="both"/>
              <w:rPr>
                <w:rFonts w:ascii="Times New Roman" w:hAnsi="Times New Roman" w:cs="Times New Roman"/>
                <w:bCs/>
                <w:szCs w:val="26"/>
              </w:rPr>
            </w:pPr>
          </w:p>
        </w:tc>
        <w:tc>
          <w:tcPr>
            <w:tcW w:w="993" w:type="dxa"/>
            <w:vAlign w:val="center"/>
          </w:tcPr>
          <w:p w14:paraId="42F95721" w14:textId="77777777" w:rsidR="00CE1BB8" w:rsidRPr="008210A2" w:rsidRDefault="00CE1BB8" w:rsidP="00DA2F6C">
            <w:pPr>
              <w:spacing w:line="360" w:lineRule="auto"/>
              <w:ind w:firstLine="0"/>
              <w:jc w:val="both"/>
              <w:rPr>
                <w:rFonts w:ascii="Times New Roman" w:hAnsi="Times New Roman" w:cs="Times New Roman"/>
                <w:bCs/>
                <w:szCs w:val="26"/>
              </w:rPr>
            </w:pPr>
          </w:p>
        </w:tc>
      </w:tr>
      <w:tr w:rsidR="00B02354" w:rsidRPr="008210A2" w14:paraId="3D6E9FC7" w14:textId="77777777" w:rsidTr="00B743A6">
        <w:tc>
          <w:tcPr>
            <w:tcW w:w="1843" w:type="dxa"/>
            <w:vAlign w:val="center"/>
          </w:tcPr>
          <w:p w14:paraId="6069EF6E"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CRP</w:t>
            </w:r>
          </w:p>
        </w:tc>
        <w:tc>
          <w:tcPr>
            <w:tcW w:w="992" w:type="dxa"/>
            <w:vAlign w:val="center"/>
          </w:tcPr>
          <w:p w14:paraId="5B1327E6"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2AD06D2C"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18F900A3"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239A23EA"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6B609269"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72DDAE24"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7DED427D" w14:textId="77777777" w:rsidTr="00B743A6">
        <w:tc>
          <w:tcPr>
            <w:tcW w:w="1843" w:type="dxa"/>
            <w:vAlign w:val="center"/>
          </w:tcPr>
          <w:p w14:paraId="57F46324" w14:textId="5D7DE56E" w:rsidR="00B02354" w:rsidRPr="008210A2" w:rsidRDefault="00917D08" w:rsidP="00DA2F6C">
            <w:pPr>
              <w:spacing w:line="360" w:lineRule="auto"/>
              <w:ind w:firstLine="0"/>
              <w:jc w:val="both"/>
              <w:rPr>
                <w:rFonts w:ascii="Times New Roman" w:hAnsi="Times New Roman" w:cs="Times New Roman"/>
                <w:bCs/>
                <w:szCs w:val="26"/>
              </w:rPr>
            </w:pPr>
            <w:r>
              <w:rPr>
                <w:rFonts w:ascii="Times New Roman" w:hAnsi="Times New Roman" w:cs="Times New Roman"/>
                <w:bCs/>
                <w:szCs w:val="26"/>
              </w:rPr>
              <w:t>BUN</w:t>
            </w:r>
          </w:p>
        </w:tc>
        <w:tc>
          <w:tcPr>
            <w:tcW w:w="992" w:type="dxa"/>
            <w:vAlign w:val="center"/>
          </w:tcPr>
          <w:p w14:paraId="558C51B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48531C6B"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37761574"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4821E226"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56EDB1EE"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77CFE767"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350D2159" w14:textId="77777777" w:rsidTr="00B743A6">
        <w:tc>
          <w:tcPr>
            <w:tcW w:w="1843" w:type="dxa"/>
            <w:vAlign w:val="center"/>
          </w:tcPr>
          <w:p w14:paraId="121CC128" w14:textId="18C77DBB" w:rsidR="00B02354" w:rsidRPr="008210A2" w:rsidRDefault="00917D08" w:rsidP="00DA2F6C">
            <w:pPr>
              <w:spacing w:line="360" w:lineRule="auto"/>
              <w:ind w:firstLine="0"/>
              <w:jc w:val="both"/>
              <w:rPr>
                <w:rFonts w:ascii="Times New Roman" w:hAnsi="Times New Roman" w:cs="Times New Roman"/>
                <w:bCs/>
                <w:szCs w:val="26"/>
              </w:rPr>
            </w:pPr>
            <w:r>
              <w:rPr>
                <w:rFonts w:ascii="Times New Roman" w:hAnsi="Times New Roman" w:cs="Times New Roman"/>
                <w:bCs/>
                <w:szCs w:val="26"/>
              </w:rPr>
              <w:t>Creatinin</w:t>
            </w:r>
          </w:p>
        </w:tc>
        <w:tc>
          <w:tcPr>
            <w:tcW w:w="992" w:type="dxa"/>
            <w:vAlign w:val="center"/>
          </w:tcPr>
          <w:p w14:paraId="742AC5DD"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31049DE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192A7A51"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0DA32F46"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48594C99"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24DC5DF4"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674D0492" w14:textId="77777777" w:rsidTr="00B743A6">
        <w:tc>
          <w:tcPr>
            <w:tcW w:w="1843" w:type="dxa"/>
            <w:vAlign w:val="center"/>
          </w:tcPr>
          <w:p w14:paraId="5FFD7DEB"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lastRenderedPageBreak/>
              <w:t>Glucose</w:t>
            </w:r>
          </w:p>
        </w:tc>
        <w:tc>
          <w:tcPr>
            <w:tcW w:w="992" w:type="dxa"/>
            <w:vAlign w:val="center"/>
          </w:tcPr>
          <w:p w14:paraId="1AD49663"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76659AE4"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32F4218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5AB705E4"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3A69F17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0D6142D1"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1D29FCC2" w14:textId="77777777" w:rsidTr="00B743A6">
        <w:tc>
          <w:tcPr>
            <w:tcW w:w="1843" w:type="dxa"/>
            <w:vAlign w:val="center"/>
          </w:tcPr>
          <w:p w14:paraId="10B53B2B" w14:textId="76DA169F"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Na</w:t>
            </w:r>
            <w:r w:rsidR="00CC1A46">
              <w:rPr>
                <w:rFonts w:ascii="Times New Roman" w:hAnsi="Times New Roman" w:cs="Times New Roman"/>
                <w:bCs/>
                <w:szCs w:val="26"/>
              </w:rPr>
              <w:t xml:space="preserve">tri </w:t>
            </w:r>
          </w:p>
        </w:tc>
        <w:tc>
          <w:tcPr>
            <w:tcW w:w="992" w:type="dxa"/>
            <w:vAlign w:val="center"/>
          </w:tcPr>
          <w:p w14:paraId="13ABAA34"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4DC613E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42F673F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03CB9C8E"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3541B48D"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34B84B35"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585B4A46" w14:textId="77777777" w:rsidTr="00B743A6">
        <w:tc>
          <w:tcPr>
            <w:tcW w:w="1843" w:type="dxa"/>
            <w:vAlign w:val="center"/>
          </w:tcPr>
          <w:p w14:paraId="6ED26368" w14:textId="238C6CB3"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K</w:t>
            </w:r>
            <w:r w:rsidR="00CC1A46">
              <w:rPr>
                <w:rFonts w:ascii="Times New Roman" w:hAnsi="Times New Roman" w:cs="Times New Roman"/>
                <w:bCs/>
                <w:szCs w:val="26"/>
              </w:rPr>
              <w:t xml:space="preserve">ali </w:t>
            </w:r>
          </w:p>
        </w:tc>
        <w:tc>
          <w:tcPr>
            <w:tcW w:w="992" w:type="dxa"/>
            <w:vAlign w:val="center"/>
          </w:tcPr>
          <w:p w14:paraId="183C912F"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482CD1C4"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7A78394C"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713B046E"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0025D87D"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46EEF5DF"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7A7FBDE3" w14:textId="77777777" w:rsidTr="00B743A6">
        <w:tc>
          <w:tcPr>
            <w:tcW w:w="1843" w:type="dxa"/>
            <w:vAlign w:val="center"/>
          </w:tcPr>
          <w:p w14:paraId="413D34A0" w14:textId="1FE710F3"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Ca</w:t>
            </w:r>
            <w:r>
              <w:rPr>
                <w:rFonts w:ascii="Times New Roman" w:hAnsi="Times New Roman" w:cs="Times New Roman"/>
                <w:bCs/>
                <w:szCs w:val="26"/>
              </w:rPr>
              <w:t xml:space="preserve"> TP</w:t>
            </w:r>
          </w:p>
        </w:tc>
        <w:tc>
          <w:tcPr>
            <w:tcW w:w="992" w:type="dxa"/>
            <w:vAlign w:val="center"/>
          </w:tcPr>
          <w:p w14:paraId="6418A5C1"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2D86AA27"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223A71B0"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37282669"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1A5649D6"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7B5B595A"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6E3C888B" w14:textId="77777777" w:rsidTr="00B743A6">
        <w:tc>
          <w:tcPr>
            <w:tcW w:w="1843" w:type="dxa"/>
            <w:vAlign w:val="center"/>
          </w:tcPr>
          <w:p w14:paraId="11A4B8C2"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PT</w:t>
            </w:r>
          </w:p>
        </w:tc>
        <w:tc>
          <w:tcPr>
            <w:tcW w:w="992" w:type="dxa"/>
            <w:vAlign w:val="center"/>
          </w:tcPr>
          <w:p w14:paraId="7750B7B9"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34D476EF"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55E3897D"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151E5203"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473CE926"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06C92928"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B02354" w:rsidRPr="008210A2" w14:paraId="2625E597" w14:textId="77777777" w:rsidTr="00B743A6">
        <w:tc>
          <w:tcPr>
            <w:tcW w:w="1843" w:type="dxa"/>
            <w:vAlign w:val="center"/>
          </w:tcPr>
          <w:p w14:paraId="234F325C" w14:textId="77777777" w:rsidR="00B02354" w:rsidRPr="008210A2" w:rsidRDefault="00B02354" w:rsidP="00DA2F6C">
            <w:pPr>
              <w:spacing w:line="360" w:lineRule="auto"/>
              <w:ind w:firstLine="0"/>
              <w:jc w:val="both"/>
              <w:rPr>
                <w:rFonts w:ascii="Times New Roman" w:hAnsi="Times New Roman" w:cs="Times New Roman"/>
                <w:bCs/>
                <w:szCs w:val="26"/>
              </w:rPr>
            </w:pPr>
            <w:r w:rsidRPr="008210A2">
              <w:rPr>
                <w:rFonts w:ascii="Times New Roman" w:hAnsi="Times New Roman" w:cs="Times New Roman"/>
                <w:bCs/>
                <w:szCs w:val="26"/>
              </w:rPr>
              <w:t>aPTT</w:t>
            </w:r>
          </w:p>
        </w:tc>
        <w:tc>
          <w:tcPr>
            <w:tcW w:w="992" w:type="dxa"/>
            <w:vAlign w:val="center"/>
          </w:tcPr>
          <w:p w14:paraId="304BC29F"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6" w:type="dxa"/>
            <w:vAlign w:val="center"/>
          </w:tcPr>
          <w:p w14:paraId="7DE9191D"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418" w:type="dxa"/>
            <w:vAlign w:val="center"/>
          </w:tcPr>
          <w:p w14:paraId="72756100"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275" w:type="dxa"/>
            <w:vAlign w:val="center"/>
          </w:tcPr>
          <w:p w14:paraId="1C171EEF"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1134" w:type="dxa"/>
            <w:vAlign w:val="center"/>
          </w:tcPr>
          <w:p w14:paraId="3E0A79E3" w14:textId="77777777" w:rsidR="00B02354" w:rsidRPr="008210A2" w:rsidRDefault="00B02354" w:rsidP="00DA2F6C">
            <w:pPr>
              <w:spacing w:line="360" w:lineRule="auto"/>
              <w:ind w:firstLine="0"/>
              <w:jc w:val="both"/>
              <w:rPr>
                <w:rFonts w:ascii="Times New Roman" w:hAnsi="Times New Roman" w:cs="Times New Roman"/>
                <w:bCs/>
                <w:szCs w:val="26"/>
              </w:rPr>
            </w:pPr>
          </w:p>
        </w:tc>
        <w:tc>
          <w:tcPr>
            <w:tcW w:w="993" w:type="dxa"/>
            <w:vAlign w:val="center"/>
          </w:tcPr>
          <w:p w14:paraId="32F2C2BF" w14:textId="77777777" w:rsidR="00B02354" w:rsidRPr="008210A2" w:rsidRDefault="00B02354" w:rsidP="00DA2F6C">
            <w:pPr>
              <w:spacing w:line="360" w:lineRule="auto"/>
              <w:ind w:firstLine="0"/>
              <w:jc w:val="both"/>
              <w:rPr>
                <w:rFonts w:ascii="Times New Roman" w:hAnsi="Times New Roman" w:cs="Times New Roman"/>
                <w:bCs/>
                <w:szCs w:val="26"/>
              </w:rPr>
            </w:pPr>
          </w:p>
        </w:tc>
      </w:tr>
      <w:tr w:rsidR="00C54D9A" w:rsidRPr="008210A2" w14:paraId="3C225BBE" w14:textId="77777777" w:rsidTr="00B743A6">
        <w:tc>
          <w:tcPr>
            <w:tcW w:w="1843" w:type="dxa"/>
            <w:vAlign w:val="center"/>
          </w:tcPr>
          <w:p w14:paraId="35B5775D" w14:textId="53AEC116" w:rsidR="00C54D9A" w:rsidRPr="008210A2" w:rsidRDefault="00C54D9A" w:rsidP="00DA2F6C">
            <w:pPr>
              <w:ind w:firstLine="0"/>
              <w:rPr>
                <w:rFonts w:ascii="Times New Roman" w:hAnsi="Times New Roman" w:cs="Times New Roman"/>
                <w:bCs/>
                <w:szCs w:val="26"/>
              </w:rPr>
            </w:pPr>
            <w:r>
              <w:rPr>
                <w:rFonts w:ascii="Times New Roman" w:hAnsi="Times New Roman" w:cs="Times New Roman"/>
                <w:bCs/>
                <w:szCs w:val="26"/>
              </w:rPr>
              <w:t>…..</w:t>
            </w:r>
          </w:p>
        </w:tc>
        <w:tc>
          <w:tcPr>
            <w:tcW w:w="992" w:type="dxa"/>
            <w:vAlign w:val="center"/>
          </w:tcPr>
          <w:p w14:paraId="0DB0F50B" w14:textId="77777777" w:rsidR="00C54D9A" w:rsidRPr="008210A2" w:rsidRDefault="00C54D9A" w:rsidP="00DA2F6C">
            <w:pPr>
              <w:ind w:firstLine="0"/>
              <w:rPr>
                <w:rFonts w:ascii="Times New Roman" w:hAnsi="Times New Roman" w:cs="Times New Roman"/>
                <w:bCs/>
                <w:szCs w:val="26"/>
              </w:rPr>
            </w:pPr>
          </w:p>
        </w:tc>
        <w:tc>
          <w:tcPr>
            <w:tcW w:w="1276" w:type="dxa"/>
            <w:vAlign w:val="center"/>
          </w:tcPr>
          <w:p w14:paraId="58B55AB2" w14:textId="77777777" w:rsidR="00C54D9A" w:rsidRPr="008210A2" w:rsidRDefault="00C54D9A" w:rsidP="00DA2F6C">
            <w:pPr>
              <w:ind w:firstLine="0"/>
              <w:rPr>
                <w:rFonts w:ascii="Times New Roman" w:hAnsi="Times New Roman" w:cs="Times New Roman"/>
                <w:bCs/>
                <w:szCs w:val="26"/>
              </w:rPr>
            </w:pPr>
          </w:p>
        </w:tc>
        <w:tc>
          <w:tcPr>
            <w:tcW w:w="1418" w:type="dxa"/>
            <w:vAlign w:val="center"/>
          </w:tcPr>
          <w:p w14:paraId="4065453E" w14:textId="77777777" w:rsidR="00C54D9A" w:rsidRPr="008210A2" w:rsidRDefault="00C54D9A" w:rsidP="00DA2F6C">
            <w:pPr>
              <w:ind w:firstLine="0"/>
              <w:rPr>
                <w:rFonts w:ascii="Times New Roman" w:hAnsi="Times New Roman" w:cs="Times New Roman"/>
                <w:bCs/>
                <w:szCs w:val="26"/>
              </w:rPr>
            </w:pPr>
          </w:p>
        </w:tc>
        <w:tc>
          <w:tcPr>
            <w:tcW w:w="1275" w:type="dxa"/>
            <w:vAlign w:val="center"/>
          </w:tcPr>
          <w:p w14:paraId="081E288E" w14:textId="77777777" w:rsidR="00C54D9A" w:rsidRPr="008210A2" w:rsidRDefault="00C54D9A" w:rsidP="00DA2F6C">
            <w:pPr>
              <w:ind w:firstLine="0"/>
              <w:rPr>
                <w:rFonts w:ascii="Times New Roman" w:hAnsi="Times New Roman" w:cs="Times New Roman"/>
                <w:bCs/>
                <w:szCs w:val="26"/>
              </w:rPr>
            </w:pPr>
          </w:p>
        </w:tc>
        <w:tc>
          <w:tcPr>
            <w:tcW w:w="1134" w:type="dxa"/>
            <w:vAlign w:val="center"/>
          </w:tcPr>
          <w:p w14:paraId="08067893" w14:textId="77777777" w:rsidR="00C54D9A" w:rsidRPr="008210A2" w:rsidRDefault="00C54D9A" w:rsidP="00DA2F6C">
            <w:pPr>
              <w:ind w:firstLine="0"/>
              <w:rPr>
                <w:rFonts w:ascii="Times New Roman" w:hAnsi="Times New Roman" w:cs="Times New Roman"/>
                <w:bCs/>
                <w:szCs w:val="26"/>
              </w:rPr>
            </w:pPr>
          </w:p>
        </w:tc>
        <w:tc>
          <w:tcPr>
            <w:tcW w:w="993" w:type="dxa"/>
            <w:vAlign w:val="center"/>
          </w:tcPr>
          <w:p w14:paraId="7B4C6096" w14:textId="77777777" w:rsidR="00C54D9A" w:rsidRPr="008210A2" w:rsidRDefault="00C54D9A" w:rsidP="00DA2F6C">
            <w:pPr>
              <w:ind w:firstLine="0"/>
              <w:rPr>
                <w:rFonts w:ascii="Times New Roman" w:hAnsi="Times New Roman" w:cs="Times New Roman"/>
                <w:bCs/>
                <w:szCs w:val="26"/>
              </w:rPr>
            </w:pPr>
          </w:p>
        </w:tc>
      </w:tr>
    </w:tbl>
    <w:p w14:paraId="19205FB0" w14:textId="77777777" w:rsidR="007C6987" w:rsidRPr="007C6987" w:rsidRDefault="007C6987" w:rsidP="00DA2F6C">
      <w:pPr>
        <w:ind w:firstLine="0"/>
        <w:rPr>
          <w:rFonts w:ascii="Times New Roman" w:hAnsi="Times New Roman" w:cs="Times New Roman"/>
          <w:b/>
          <w:sz w:val="12"/>
          <w:szCs w:val="12"/>
        </w:rPr>
      </w:pPr>
    </w:p>
    <w:p w14:paraId="3026EA4A" w14:textId="119841C8" w:rsidR="00B66DC3" w:rsidRPr="00B66DC3" w:rsidRDefault="00B66DC3" w:rsidP="00DA2F6C">
      <w:pPr>
        <w:ind w:firstLine="0"/>
        <w:rPr>
          <w:rFonts w:ascii="Times New Roman" w:hAnsi="Times New Roman" w:cs="Times New Roman"/>
          <w:b/>
          <w:szCs w:val="26"/>
        </w:rPr>
      </w:pPr>
      <w:r w:rsidRPr="00B66DC3">
        <w:rPr>
          <w:rFonts w:ascii="Times New Roman" w:hAnsi="Times New Roman" w:cs="Times New Roman"/>
          <w:b/>
          <w:szCs w:val="26"/>
        </w:rPr>
        <w:t>6.2 Chẩn đoán hình ảnh:</w:t>
      </w:r>
    </w:p>
    <w:p w14:paraId="5FF6E65B" w14:textId="77777777" w:rsidR="00B66DC3" w:rsidRPr="00A5289C" w:rsidRDefault="00B66DC3" w:rsidP="00DA2F6C">
      <w:pPr>
        <w:ind w:firstLine="0"/>
        <w:rPr>
          <w:rFonts w:ascii="Times New Roman" w:hAnsi="Times New Roman" w:cs="Times New Roman"/>
          <w:iCs/>
          <w:szCs w:val="26"/>
        </w:rPr>
      </w:pPr>
      <w:r w:rsidRPr="00A5289C">
        <w:rPr>
          <w:rFonts w:ascii="Times New Roman" w:hAnsi="Times New Roman" w:cs="Times New Roman"/>
          <w:b/>
          <w:iCs/>
          <w:szCs w:val="26"/>
        </w:rPr>
        <w:t>Siêu âm:</w:t>
      </w:r>
    </w:p>
    <w:p w14:paraId="2190752C" w14:textId="495493A9" w:rsidR="00B66DC3" w:rsidRPr="00A5289C" w:rsidRDefault="00B66DC3" w:rsidP="00DA2F6C">
      <w:pPr>
        <w:ind w:firstLine="0"/>
        <w:rPr>
          <w:rFonts w:ascii="Times New Roman" w:hAnsi="Times New Roman" w:cs="Times New Roman"/>
          <w:iCs/>
          <w:szCs w:val="26"/>
        </w:rPr>
      </w:pPr>
      <w:r w:rsidRPr="00A5289C">
        <w:rPr>
          <w:rFonts w:ascii="Times New Roman" w:hAnsi="Times New Roman" w:cs="Times New Roman"/>
          <w:iCs/>
          <w:szCs w:val="26"/>
        </w:rPr>
        <w:t>......................................................................................................................................</w:t>
      </w:r>
    </w:p>
    <w:p w14:paraId="3DEBCFC2" w14:textId="77777777" w:rsidR="00B66DC3" w:rsidRPr="00A5289C" w:rsidRDefault="00B66DC3" w:rsidP="00DA2F6C">
      <w:pPr>
        <w:ind w:firstLine="0"/>
        <w:rPr>
          <w:rFonts w:ascii="Times New Roman" w:hAnsi="Times New Roman" w:cs="Times New Roman"/>
          <w:iCs/>
          <w:szCs w:val="26"/>
        </w:rPr>
      </w:pPr>
      <w:r w:rsidRPr="00A5289C">
        <w:rPr>
          <w:rFonts w:ascii="Times New Roman" w:hAnsi="Times New Roman" w:cs="Times New Roman"/>
          <w:b/>
          <w:iCs/>
          <w:szCs w:val="26"/>
        </w:rPr>
        <w:t>CT bụng:</w:t>
      </w:r>
    </w:p>
    <w:p w14:paraId="1A8E16DA" w14:textId="0A03A81A" w:rsidR="00B66DC3" w:rsidRPr="00A5289C" w:rsidRDefault="00B66DC3" w:rsidP="00DA2F6C">
      <w:pPr>
        <w:ind w:firstLine="0"/>
        <w:rPr>
          <w:rFonts w:ascii="Times New Roman" w:hAnsi="Times New Roman" w:cs="Times New Roman"/>
          <w:iCs/>
          <w:szCs w:val="26"/>
        </w:rPr>
      </w:pPr>
      <w:r w:rsidRPr="00A5289C">
        <w:rPr>
          <w:rFonts w:ascii="Times New Roman" w:hAnsi="Times New Roman" w:cs="Times New Roman"/>
          <w:iCs/>
          <w:szCs w:val="26"/>
        </w:rPr>
        <w:t xml:space="preserve">............................................................................................................................. </w:t>
      </w:r>
    </w:p>
    <w:p w14:paraId="61E432D3" w14:textId="157AA011"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b/>
          <w:szCs w:val="26"/>
        </w:rPr>
        <w:t>7. Chẩn đoán vào viện:</w:t>
      </w:r>
      <w:r w:rsidRPr="00B66DC3">
        <w:rPr>
          <w:rFonts w:ascii="Times New Roman" w:hAnsi="Times New Roman" w:cs="Times New Roman"/>
          <w:szCs w:val="26"/>
        </w:rPr>
        <w:t xml:space="preserve"> Viêm t</w:t>
      </w:r>
      <w:r w:rsidR="00250C3D">
        <w:rPr>
          <w:rFonts w:ascii="Times New Roman" w:hAnsi="Times New Roman" w:cs="Times New Roman"/>
          <w:szCs w:val="26"/>
        </w:rPr>
        <w:t>ụy</w:t>
      </w:r>
      <w:r w:rsidRPr="00B66DC3">
        <w:rPr>
          <w:rFonts w:ascii="Times New Roman" w:hAnsi="Times New Roman" w:cs="Times New Roman"/>
          <w:szCs w:val="26"/>
        </w:rPr>
        <w:t xml:space="preserve"> cấp do tăng TG giờ . . . . . / . . . . . . . . . . . . . . . . . . . . . . . . . . . . . . . . . . . . . . . . . . . . . . . . . . . . . . . . . . . . . . . . . . . . . . . . . . . </w:t>
      </w:r>
    </w:p>
    <w:p w14:paraId="0A7EB946" w14:textId="77777777" w:rsidR="00B66DC3" w:rsidRPr="00B66DC3" w:rsidRDefault="00B66DC3" w:rsidP="00DA2F6C">
      <w:pPr>
        <w:ind w:firstLine="0"/>
        <w:rPr>
          <w:rFonts w:ascii="Times New Roman" w:hAnsi="Times New Roman" w:cs="Times New Roman"/>
          <w:b/>
          <w:szCs w:val="26"/>
        </w:rPr>
      </w:pPr>
      <w:r w:rsidRPr="00B66DC3">
        <w:rPr>
          <w:rFonts w:ascii="Times New Roman" w:hAnsi="Times New Roman" w:cs="Times New Roman"/>
          <w:b/>
          <w:szCs w:val="26"/>
        </w:rPr>
        <w:t xml:space="preserve">8. Điều trị: </w:t>
      </w:r>
    </w:p>
    <w:p w14:paraId="36D8E691" w14:textId="32ADBE74" w:rsidR="00B66DC3" w:rsidRPr="00AB4ED3" w:rsidRDefault="00B66DC3" w:rsidP="00DA2F6C">
      <w:pPr>
        <w:ind w:firstLine="0"/>
        <w:rPr>
          <w:rFonts w:ascii="Times New Roman" w:hAnsi="Times New Roman" w:cs="Times New Roman"/>
          <w:b/>
          <w:iCs/>
          <w:szCs w:val="26"/>
        </w:rPr>
      </w:pPr>
      <w:r w:rsidRPr="00A5289C">
        <w:rPr>
          <w:rFonts w:ascii="Times New Roman" w:hAnsi="Times New Roman" w:cs="Times New Roman"/>
          <w:b/>
          <w:iCs/>
          <w:szCs w:val="26"/>
        </w:rPr>
        <w:t>8.1 Dịch truyền – thuốc:</w:t>
      </w:r>
    </w:p>
    <w:tbl>
      <w:tblPr>
        <w:tblStyle w:val="TableGrid"/>
        <w:tblW w:w="9351" w:type="dxa"/>
        <w:tblInd w:w="-176" w:type="dxa"/>
        <w:tblLook w:val="04A0" w:firstRow="1" w:lastRow="0" w:firstColumn="1" w:lastColumn="0" w:noHBand="0" w:noVBand="1"/>
      </w:tblPr>
      <w:tblGrid>
        <w:gridCol w:w="2014"/>
        <w:gridCol w:w="1417"/>
        <w:gridCol w:w="1384"/>
        <w:gridCol w:w="1559"/>
        <w:gridCol w:w="1418"/>
        <w:gridCol w:w="1559"/>
      </w:tblGrid>
      <w:tr w:rsidR="00B66DC3" w:rsidRPr="00B66DC3" w14:paraId="69A1B69D" w14:textId="77777777" w:rsidTr="000D5838">
        <w:trPr>
          <w:trHeight w:val="397"/>
        </w:trPr>
        <w:tc>
          <w:tcPr>
            <w:tcW w:w="2014" w:type="dxa"/>
          </w:tcPr>
          <w:p w14:paraId="3A1215B4"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417" w:type="dxa"/>
          </w:tcPr>
          <w:p w14:paraId="62D769BD" w14:textId="77777777" w:rsidR="00B66DC3" w:rsidRPr="00B66DC3" w:rsidRDefault="00B66DC3" w:rsidP="00DA2F6C">
            <w:pPr>
              <w:spacing w:line="360" w:lineRule="auto"/>
              <w:ind w:firstLine="0"/>
              <w:jc w:val="both"/>
              <w:rPr>
                <w:rFonts w:ascii="Times New Roman" w:hAnsi="Times New Roman" w:cs="Times New Roman"/>
                <w:b/>
                <w:szCs w:val="26"/>
              </w:rPr>
            </w:pPr>
            <w:r w:rsidRPr="00B66DC3">
              <w:rPr>
                <w:rFonts w:ascii="Times New Roman" w:hAnsi="Times New Roman" w:cs="Times New Roman"/>
                <w:b/>
                <w:szCs w:val="26"/>
              </w:rPr>
              <w:t>6h</w:t>
            </w:r>
          </w:p>
        </w:tc>
        <w:tc>
          <w:tcPr>
            <w:tcW w:w="1384" w:type="dxa"/>
          </w:tcPr>
          <w:p w14:paraId="7D005F35" w14:textId="77777777" w:rsidR="00B66DC3" w:rsidRPr="00B66DC3" w:rsidRDefault="00B66DC3" w:rsidP="00DA2F6C">
            <w:pPr>
              <w:spacing w:line="360" w:lineRule="auto"/>
              <w:ind w:firstLine="0"/>
              <w:jc w:val="both"/>
              <w:rPr>
                <w:rFonts w:ascii="Times New Roman" w:hAnsi="Times New Roman" w:cs="Times New Roman"/>
                <w:b/>
                <w:szCs w:val="26"/>
              </w:rPr>
            </w:pPr>
            <w:r w:rsidRPr="00B66DC3">
              <w:rPr>
                <w:rFonts w:ascii="Times New Roman" w:hAnsi="Times New Roman" w:cs="Times New Roman"/>
                <w:b/>
                <w:szCs w:val="26"/>
              </w:rPr>
              <w:t>12</w:t>
            </w:r>
          </w:p>
        </w:tc>
        <w:tc>
          <w:tcPr>
            <w:tcW w:w="1559" w:type="dxa"/>
          </w:tcPr>
          <w:p w14:paraId="12517582" w14:textId="77777777" w:rsidR="00B66DC3" w:rsidRPr="00B66DC3" w:rsidRDefault="00B66DC3" w:rsidP="00DA2F6C">
            <w:pPr>
              <w:spacing w:line="360" w:lineRule="auto"/>
              <w:ind w:firstLine="0"/>
              <w:jc w:val="both"/>
              <w:rPr>
                <w:rFonts w:ascii="Times New Roman" w:hAnsi="Times New Roman" w:cs="Times New Roman"/>
                <w:b/>
                <w:szCs w:val="26"/>
              </w:rPr>
            </w:pPr>
            <w:r w:rsidRPr="00B66DC3">
              <w:rPr>
                <w:rFonts w:ascii="Times New Roman" w:hAnsi="Times New Roman" w:cs="Times New Roman"/>
                <w:b/>
                <w:szCs w:val="26"/>
              </w:rPr>
              <w:t>24</w:t>
            </w:r>
          </w:p>
        </w:tc>
        <w:tc>
          <w:tcPr>
            <w:tcW w:w="1418" w:type="dxa"/>
          </w:tcPr>
          <w:p w14:paraId="5A15BC70" w14:textId="77777777" w:rsidR="00B66DC3" w:rsidRPr="00B66DC3" w:rsidRDefault="00B66DC3" w:rsidP="00DA2F6C">
            <w:pPr>
              <w:spacing w:line="360" w:lineRule="auto"/>
              <w:ind w:firstLine="0"/>
              <w:jc w:val="both"/>
              <w:rPr>
                <w:rFonts w:ascii="Times New Roman" w:hAnsi="Times New Roman" w:cs="Times New Roman"/>
                <w:b/>
                <w:szCs w:val="26"/>
              </w:rPr>
            </w:pPr>
            <w:r w:rsidRPr="00B66DC3">
              <w:rPr>
                <w:rFonts w:ascii="Times New Roman" w:hAnsi="Times New Roman" w:cs="Times New Roman"/>
                <w:b/>
                <w:szCs w:val="26"/>
              </w:rPr>
              <w:t>48</w:t>
            </w:r>
          </w:p>
        </w:tc>
        <w:tc>
          <w:tcPr>
            <w:tcW w:w="1559" w:type="dxa"/>
          </w:tcPr>
          <w:p w14:paraId="0EEB0815" w14:textId="77777777" w:rsidR="00B66DC3" w:rsidRPr="00B66DC3" w:rsidRDefault="00B66DC3" w:rsidP="00DA2F6C">
            <w:pPr>
              <w:spacing w:line="360" w:lineRule="auto"/>
              <w:ind w:firstLine="0"/>
              <w:jc w:val="both"/>
              <w:rPr>
                <w:rFonts w:ascii="Times New Roman" w:hAnsi="Times New Roman" w:cs="Times New Roman"/>
                <w:b/>
                <w:szCs w:val="26"/>
              </w:rPr>
            </w:pPr>
            <w:r w:rsidRPr="00B66DC3">
              <w:rPr>
                <w:rFonts w:ascii="Times New Roman" w:hAnsi="Times New Roman" w:cs="Times New Roman"/>
                <w:b/>
                <w:szCs w:val="26"/>
              </w:rPr>
              <w:t>72</w:t>
            </w:r>
          </w:p>
        </w:tc>
      </w:tr>
      <w:tr w:rsidR="00B66DC3" w:rsidRPr="00B66DC3" w14:paraId="4CA6EFF5" w14:textId="77777777" w:rsidTr="000D5838">
        <w:tc>
          <w:tcPr>
            <w:tcW w:w="2014" w:type="dxa"/>
          </w:tcPr>
          <w:p w14:paraId="7BE78C95" w14:textId="77777777" w:rsidR="00B66DC3" w:rsidRPr="00B66DC3" w:rsidRDefault="00B66DC3" w:rsidP="00DA2F6C">
            <w:pPr>
              <w:spacing w:line="360" w:lineRule="auto"/>
              <w:ind w:firstLine="0"/>
              <w:jc w:val="both"/>
              <w:rPr>
                <w:rFonts w:ascii="Times New Roman" w:hAnsi="Times New Roman" w:cs="Times New Roman"/>
                <w:szCs w:val="26"/>
              </w:rPr>
            </w:pPr>
            <w:proofErr w:type="spellStart"/>
            <w:r w:rsidRPr="00B66DC3">
              <w:rPr>
                <w:rFonts w:ascii="Times New Roman" w:hAnsi="Times New Roman" w:cs="Times New Roman"/>
                <w:szCs w:val="26"/>
              </w:rPr>
              <w:t>NaCL</w:t>
            </w:r>
            <w:proofErr w:type="spellEnd"/>
            <w:r w:rsidRPr="00B66DC3">
              <w:rPr>
                <w:rFonts w:ascii="Times New Roman" w:hAnsi="Times New Roman" w:cs="Times New Roman"/>
                <w:szCs w:val="26"/>
              </w:rPr>
              <w:t xml:space="preserve"> 0,9%: </w:t>
            </w:r>
          </w:p>
        </w:tc>
        <w:tc>
          <w:tcPr>
            <w:tcW w:w="1417" w:type="dxa"/>
          </w:tcPr>
          <w:p w14:paraId="7D093160"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384" w:type="dxa"/>
          </w:tcPr>
          <w:p w14:paraId="64B83CD0"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0B01EB08"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418" w:type="dxa"/>
          </w:tcPr>
          <w:p w14:paraId="63A241DC"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62C5785A" w14:textId="77777777" w:rsidR="00B66DC3" w:rsidRPr="00B66DC3" w:rsidRDefault="00B66DC3" w:rsidP="00DA2F6C">
            <w:pPr>
              <w:spacing w:line="360" w:lineRule="auto"/>
              <w:ind w:firstLine="0"/>
              <w:jc w:val="both"/>
              <w:rPr>
                <w:rFonts w:ascii="Times New Roman" w:hAnsi="Times New Roman" w:cs="Times New Roman"/>
                <w:b/>
                <w:szCs w:val="26"/>
              </w:rPr>
            </w:pPr>
          </w:p>
        </w:tc>
      </w:tr>
      <w:tr w:rsidR="00B66DC3" w:rsidRPr="00B66DC3" w14:paraId="6EE7DB2E" w14:textId="77777777" w:rsidTr="000D5838">
        <w:tc>
          <w:tcPr>
            <w:tcW w:w="2014" w:type="dxa"/>
          </w:tcPr>
          <w:p w14:paraId="3B506CFC" w14:textId="493C5278" w:rsidR="00B66DC3" w:rsidRPr="00B66DC3" w:rsidRDefault="00DA2F6C" w:rsidP="00DA2F6C">
            <w:pPr>
              <w:spacing w:line="360" w:lineRule="auto"/>
              <w:ind w:firstLine="0"/>
              <w:jc w:val="both"/>
              <w:rPr>
                <w:rFonts w:ascii="Times New Roman" w:hAnsi="Times New Roman" w:cs="Times New Roman"/>
                <w:szCs w:val="26"/>
              </w:rPr>
            </w:pPr>
            <w:r w:rsidRPr="00DA2F6C">
              <w:rPr>
                <w:rFonts w:ascii="Times New Roman" w:hAnsi="Times New Roman" w:cs="Times New Roman"/>
                <w:szCs w:val="26"/>
              </w:rPr>
              <w:t>Ringer Lactate </w:t>
            </w:r>
          </w:p>
        </w:tc>
        <w:tc>
          <w:tcPr>
            <w:tcW w:w="1417" w:type="dxa"/>
          </w:tcPr>
          <w:p w14:paraId="1771D75E"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384" w:type="dxa"/>
          </w:tcPr>
          <w:p w14:paraId="055FE022"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4A26278E"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418" w:type="dxa"/>
          </w:tcPr>
          <w:p w14:paraId="34C85D0F"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05A6E690" w14:textId="77777777" w:rsidR="00B66DC3" w:rsidRPr="00B66DC3" w:rsidRDefault="00B66DC3" w:rsidP="00DA2F6C">
            <w:pPr>
              <w:spacing w:line="360" w:lineRule="auto"/>
              <w:ind w:firstLine="0"/>
              <w:jc w:val="both"/>
              <w:rPr>
                <w:rFonts w:ascii="Times New Roman" w:hAnsi="Times New Roman" w:cs="Times New Roman"/>
                <w:b/>
                <w:szCs w:val="26"/>
              </w:rPr>
            </w:pPr>
          </w:p>
        </w:tc>
      </w:tr>
      <w:tr w:rsidR="00B66DC3" w:rsidRPr="00B66DC3" w14:paraId="6A233540" w14:textId="77777777" w:rsidTr="000D5838">
        <w:tc>
          <w:tcPr>
            <w:tcW w:w="2014" w:type="dxa"/>
          </w:tcPr>
          <w:p w14:paraId="4FD06EBE" w14:textId="77777777" w:rsidR="00B66DC3" w:rsidRPr="00B66DC3" w:rsidRDefault="00B66DC3" w:rsidP="00DA2F6C">
            <w:pPr>
              <w:spacing w:line="360" w:lineRule="auto"/>
              <w:ind w:firstLine="0"/>
              <w:jc w:val="both"/>
              <w:rPr>
                <w:rFonts w:ascii="Times New Roman" w:hAnsi="Times New Roman" w:cs="Times New Roman"/>
                <w:szCs w:val="26"/>
              </w:rPr>
            </w:pPr>
            <w:r w:rsidRPr="00B66DC3">
              <w:rPr>
                <w:rFonts w:ascii="Times New Roman" w:hAnsi="Times New Roman" w:cs="Times New Roman"/>
                <w:szCs w:val="26"/>
              </w:rPr>
              <w:t>Paracetamol</w:t>
            </w:r>
          </w:p>
        </w:tc>
        <w:tc>
          <w:tcPr>
            <w:tcW w:w="1417" w:type="dxa"/>
          </w:tcPr>
          <w:p w14:paraId="0A3552C2"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384" w:type="dxa"/>
          </w:tcPr>
          <w:p w14:paraId="3AB486E3"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3AA784F6"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418" w:type="dxa"/>
          </w:tcPr>
          <w:p w14:paraId="47A4AAAE"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1334C2D6" w14:textId="77777777" w:rsidR="00B66DC3" w:rsidRPr="00B66DC3" w:rsidRDefault="00B66DC3" w:rsidP="00DA2F6C">
            <w:pPr>
              <w:spacing w:line="360" w:lineRule="auto"/>
              <w:ind w:firstLine="0"/>
              <w:jc w:val="both"/>
              <w:rPr>
                <w:rFonts w:ascii="Times New Roman" w:hAnsi="Times New Roman" w:cs="Times New Roman"/>
                <w:b/>
                <w:szCs w:val="26"/>
              </w:rPr>
            </w:pPr>
          </w:p>
        </w:tc>
      </w:tr>
      <w:tr w:rsidR="00B66DC3" w:rsidRPr="00B66DC3" w14:paraId="0C5A03F1" w14:textId="77777777" w:rsidTr="000A2174">
        <w:trPr>
          <w:trHeight w:val="210"/>
        </w:trPr>
        <w:tc>
          <w:tcPr>
            <w:tcW w:w="2014" w:type="dxa"/>
          </w:tcPr>
          <w:p w14:paraId="1898D210" w14:textId="77777777" w:rsidR="00B66DC3" w:rsidRDefault="000A2174" w:rsidP="00DA2F6C">
            <w:pPr>
              <w:spacing w:line="360" w:lineRule="auto"/>
              <w:ind w:firstLine="0"/>
              <w:jc w:val="both"/>
              <w:rPr>
                <w:rFonts w:ascii="Times New Roman" w:hAnsi="Times New Roman" w:cs="Times New Roman"/>
                <w:szCs w:val="26"/>
              </w:rPr>
            </w:pPr>
            <w:r>
              <w:rPr>
                <w:rFonts w:ascii="Times New Roman" w:hAnsi="Times New Roman" w:cs="Times New Roman"/>
                <w:szCs w:val="26"/>
              </w:rPr>
              <w:t>Morphin</w:t>
            </w:r>
          </w:p>
          <w:p w14:paraId="3B064C53" w14:textId="636BF3CB" w:rsidR="000A2174" w:rsidRDefault="000A2174" w:rsidP="00DA2F6C">
            <w:pPr>
              <w:spacing w:line="360" w:lineRule="auto"/>
              <w:ind w:firstLine="0"/>
              <w:jc w:val="both"/>
              <w:rPr>
                <w:rFonts w:ascii="Times New Roman" w:hAnsi="Times New Roman" w:cs="Times New Roman"/>
                <w:szCs w:val="26"/>
              </w:rPr>
            </w:pPr>
            <w:r>
              <w:rPr>
                <w:rFonts w:ascii="Times New Roman" w:hAnsi="Times New Roman" w:cs="Times New Roman"/>
                <w:szCs w:val="26"/>
              </w:rPr>
              <w:t>Fentanyl</w:t>
            </w:r>
          </w:p>
          <w:p w14:paraId="29608463" w14:textId="72199572" w:rsidR="000A2174" w:rsidRPr="00B66DC3" w:rsidRDefault="000A2174" w:rsidP="00DA2F6C">
            <w:pPr>
              <w:spacing w:line="360" w:lineRule="auto"/>
              <w:ind w:firstLine="0"/>
              <w:jc w:val="both"/>
              <w:rPr>
                <w:rFonts w:ascii="Times New Roman" w:hAnsi="Times New Roman" w:cs="Times New Roman"/>
                <w:szCs w:val="26"/>
              </w:rPr>
            </w:pPr>
            <w:proofErr w:type="spellStart"/>
            <w:r>
              <w:rPr>
                <w:rFonts w:ascii="Times New Roman" w:hAnsi="Times New Roman" w:cs="Times New Roman"/>
                <w:szCs w:val="26"/>
              </w:rPr>
              <w:t>Dolargan</w:t>
            </w:r>
            <w:proofErr w:type="spellEnd"/>
          </w:p>
        </w:tc>
        <w:tc>
          <w:tcPr>
            <w:tcW w:w="1417" w:type="dxa"/>
          </w:tcPr>
          <w:p w14:paraId="76C38CB9"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384" w:type="dxa"/>
          </w:tcPr>
          <w:p w14:paraId="46FA8F57"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1559D972"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418" w:type="dxa"/>
          </w:tcPr>
          <w:p w14:paraId="32F79FEA" w14:textId="77777777" w:rsidR="00B66DC3" w:rsidRPr="00B66DC3" w:rsidRDefault="00B66DC3" w:rsidP="00DA2F6C">
            <w:pPr>
              <w:spacing w:line="360" w:lineRule="auto"/>
              <w:ind w:firstLine="0"/>
              <w:jc w:val="both"/>
              <w:rPr>
                <w:rFonts w:ascii="Times New Roman" w:hAnsi="Times New Roman" w:cs="Times New Roman"/>
                <w:b/>
                <w:szCs w:val="26"/>
              </w:rPr>
            </w:pPr>
          </w:p>
        </w:tc>
        <w:tc>
          <w:tcPr>
            <w:tcW w:w="1559" w:type="dxa"/>
          </w:tcPr>
          <w:p w14:paraId="60BEA202" w14:textId="77777777" w:rsidR="00B66DC3" w:rsidRPr="00B66DC3" w:rsidRDefault="00B66DC3" w:rsidP="00DA2F6C">
            <w:pPr>
              <w:spacing w:line="360" w:lineRule="auto"/>
              <w:ind w:firstLine="0"/>
              <w:jc w:val="both"/>
              <w:rPr>
                <w:rFonts w:ascii="Times New Roman" w:hAnsi="Times New Roman" w:cs="Times New Roman"/>
                <w:b/>
                <w:szCs w:val="26"/>
              </w:rPr>
            </w:pPr>
          </w:p>
        </w:tc>
      </w:tr>
    </w:tbl>
    <w:p w14:paraId="7455E686" w14:textId="77777777" w:rsidR="00B66DC3" w:rsidRPr="00F06496" w:rsidRDefault="00B66DC3" w:rsidP="00DA2F6C">
      <w:pPr>
        <w:ind w:firstLine="0"/>
        <w:rPr>
          <w:rFonts w:ascii="Times New Roman" w:hAnsi="Times New Roman" w:cs="Times New Roman"/>
          <w:b/>
          <w:sz w:val="14"/>
          <w:szCs w:val="14"/>
        </w:rPr>
      </w:pPr>
    </w:p>
    <w:p w14:paraId="08F4B76D" w14:textId="77777777" w:rsidR="00B66DC3" w:rsidRPr="00B66DC3" w:rsidRDefault="00B66DC3" w:rsidP="00DA2F6C">
      <w:pPr>
        <w:ind w:firstLine="0"/>
        <w:rPr>
          <w:rFonts w:ascii="Times New Roman" w:hAnsi="Times New Roman" w:cs="Times New Roman"/>
          <w:b/>
          <w:szCs w:val="26"/>
        </w:rPr>
      </w:pPr>
      <w:r w:rsidRPr="00B66DC3">
        <w:rPr>
          <w:rFonts w:ascii="Times New Roman" w:hAnsi="Times New Roman" w:cs="Times New Roman"/>
          <w:b/>
          <w:szCs w:val="26"/>
        </w:rPr>
        <w:t xml:space="preserve">8.2 Lọc máu thay huyết tương: </w:t>
      </w:r>
    </w:p>
    <w:p w14:paraId="2F2D8DD1"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Loại máy lọc: . . . . . . . . . . . . . . . . . . . . . . . . . .. . . . . . . . . . . . .. . . . . . . . . . . </w:t>
      </w:r>
    </w:p>
    <w:p w14:paraId="01A64DC4"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Loại quả lọc: . . . . . . . . . . . . .. . . . . . . . . . . . .. . . . . . . . . . . . .. . . . . . . . . . . . </w:t>
      </w:r>
    </w:p>
    <w:p w14:paraId="3DA96255" w14:textId="2840D4DC" w:rsid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w:t>
      </w:r>
      <w:r w:rsidR="000A2174">
        <w:rPr>
          <w:rFonts w:ascii="Times New Roman" w:hAnsi="Times New Roman" w:cs="Times New Roman"/>
          <w:szCs w:val="26"/>
        </w:rPr>
        <w:t>Tốc độ</w:t>
      </w:r>
      <w:r w:rsidRPr="00B66DC3">
        <w:rPr>
          <w:rFonts w:ascii="Times New Roman" w:hAnsi="Times New Roman" w:cs="Times New Roman"/>
          <w:szCs w:val="26"/>
        </w:rPr>
        <w:t xml:space="preserve"> rút máu: . . . . . . . . . . . . .. . . . . . . . . . . . .. . . . . . . . . . . . .. . . . . . . . </w:t>
      </w:r>
    </w:p>
    <w:p w14:paraId="6911C499" w14:textId="7AD5323B" w:rsidR="000A2174" w:rsidRPr="00B66DC3" w:rsidRDefault="000A2174" w:rsidP="00DA2F6C">
      <w:pPr>
        <w:ind w:firstLine="0"/>
        <w:rPr>
          <w:rFonts w:ascii="Times New Roman" w:hAnsi="Times New Roman" w:cs="Times New Roman"/>
          <w:szCs w:val="26"/>
        </w:rPr>
      </w:pPr>
      <w:r>
        <w:rPr>
          <w:rFonts w:ascii="Times New Roman" w:hAnsi="Times New Roman" w:cs="Times New Roman"/>
          <w:szCs w:val="26"/>
        </w:rPr>
        <w:t>- Tốc độ thay thế huyết tương ………………………………………………</w:t>
      </w:r>
    </w:p>
    <w:p w14:paraId="262E30A5" w14:textId="78181AEE" w:rsidR="00B66DC3" w:rsidRPr="00B66DC3" w:rsidRDefault="001A2584" w:rsidP="00DA2F6C">
      <w:pPr>
        <w:ind w:firstLine="0"/>
        <w:rPr>
          <w:rFonts w:ascii="Times New Roman" w:hAnsi="Times New Roman" w:cs="Times New Roman"/>
          <w:szCs w:val="26"/>
        </w:rPr>
      </w:pPr>
      <w:r>
        <w:rPr>
          <w:rFonts w:ascii="Times New Roman" w:hAnsi="Times New Roman" w:cs="Times New Roman"/>
          <w:szCs w:val="26"/>
        </w:rPr>
        <w:t xml:space="preserve">- </w:t>
      </w:r>
      <w:r w:rsidR="00B66DC3" w:rsidRPr="00B66DC3">
        <w:rPr>
          <w:rFonts w:ascii="Times New Roman" w:hAnsi="Times New Roman" w:cs="Times New Roman"/>
          <w:szCs w:val="26"/>
        </w:rPr>
        <w:t xml:space="preserve">Chống đông trong quá trình lọc: </w:t>
      </w:r>
    </w:p>
    <w:p w14:paraId="550CF4A5" w14:textId="55A7A7C2"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lastRenderedPageBreak/>
        <w:tab/>
        <w:t>+ Liều heparin:</w:t>
      </w:r>
      <w:r w:rsidR="001A2584">
        <w:rPr>
          <w:rFonts w:ascii="Times New Roman" w:hAnsi="Times New Roman" w:cs="Times New Roman"/>
          <w:szCs w:val="26"/>
        </w:rPr>
        <w:t xml:space="preserve"> bolus ……</w:t>
      </w:r>
      <w:r w:rsidR="00093DC7">
        <w:rPr>
          <w:rFonts w:ascii="Times New Roman" w:hAnsi="Times New Roman" w:cs="Times New Roman"/>
          <w:szCs w:val="26"/>
        </w:rPr>
        <w:t xml:space="preserve">……….. </w:t>
      </w:r>
      <w:r w:rsidR="001A2584">
        <w:rPr>
          <w:rFonts w:ascii="Times New Roman" w:hAnsi="Times New Roman" w:cs="Times New Roman"/>
          <w:szCs w:val="26"/>
        </w:rPr>
        <w:t>duy trì ……</w:t>
      </w:r>
      <w:r w:rsidR="00093DC7">
        <w:rPr>
          <w:rFonts w:ascii="Times New Roman" w:hAnsi="Times New Roman" w:cs="Times New Roman"/>
          <w:szCs w:val="26"/>
        </w:rPr>
        <w:t>……….</w:t>
      </w:r>
    </w:p>
    <w:p w14:paraId="6F7F9EFD"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Dấu sinh hiệu trước khi lọc:</w:t>
      </w:r>
    </w:p>
    <w:p w14:paraId="0E0345A0" w14:textId="633A1B28" w:rsidR="00B66DC3" w:rsidRPr="00B66DC3" w:rsidRDefault="00B66DC3" w:rsidP="00DA2F6C">
      <w:pPr>
        <w:rPr>
          <w:rFonts w:ascii="Times New Roman" w:hAnsi="Times New Roman" w:cs="Times New Roman"/>
          <w:szCs w:val="26"/>
        </w:rPr>
      </w:pPr>
      <w:r w:rsidRPr="00B66DC3">
        <w:rPr>
          <w:rFonts w:ascii="Times New Roman" w:hAnsi="Times New Roman" w:cs="Times New Roman"/>
          <w:szCs w:val="26"/>
        </w:rPr>
        <w:t>+ Tri giác:</w:t>
      </w:r>
      <w:r w:rsidR="00F30D51">
        <w:rPr>
          <w:rFonts w:ascii="Times New Roman" w:hAnsi="Times New Roman" w:cs="Times New Roman"/>
          <w:szCs w:val="26"/>
        </w:rPr>
        <w:t xml:space="preserve"> tỉnh</w:t>
      </w:r>
    </w:p>
    <w:p w14:paraId="2E92CC64" w14:textId="77777777" w:rsidR="00B66DC3" w:rsidRPr="00B66DC3" w:rsidRDefault="00B66DC3" w:rsidP="00DA2F6C">
      <w:pPr>
        <w:rPr>
          <w:rFonts w:ascii="Times New Roman" w:hAnsi="Times New Roman" w:cs="Times New Roman"/>
          <w:szCs w:val="26"/>
        </w:rPr>
      </w:pPr>
      <w:r w:rsidRPr="00B66DC3">
        <w:rPr>
          <w:rFonts w:ascii="Times New Roman" w:hAnsi="Times New Roman" w:cs="Times New Roman"/>
          <w:szCs w:val="26"/>
        </w:rPr>
        <w:t xml:space="preserve">+ Rối loạn tri giác:  </w:t>
      </w:r>
      <w:r w:rsidRPr="00B66DC3">
        <w:rPr>
          <w:rFonts w:ascii="Times New Roman" w:hAnsi="Times New Roman" w:cs="Times New Roman"/>
          <w:b/>
          <w:szCs w:val="26"/>
        </w:rPr>
        <w:sym w:font="Symbol" w:char="F087"/>
      </w:r>
      <w:r w:rsidRPr="00B66DC3">
        <w:rPr>
          <w:rFonts w:ascii="Times New Roman" w:hAnsi="Times New Roman" w:cs="Times New Roman"/>
          <w:szCs w:val="26"/>
        </w:rPr>
        <w:t xml:space="preserve">   GCS: . . . . . điểm.</w:t>
      </w:r>
    </w:p>
    <w:p w14:paraId="50B7D3D2" w14:textId="0EC126A9" w:rsidR="00B66DC3" w:rsidRDefault="00B66DC3" w:rsidP="00DA2F6C">
      <w:pPr>
        <w:rPr>
          <w:rFonts w:ascii="Times New Roman" w:hAnsi="Times New Roman" w:cs="Times New Roman"/>
          <w:szCs w:val="26"/>
        </w:rPr>
      </w:pPr>
      <w:r w:rsidRPr="00B66DC3">
        <w:rPr>
          <w:rFonts w:ascii="Times New Roman" w:hAnsi="Times New Roman" w:cs="Times New Roman"/>
          <w:szCs w:val="26"/>
        </w:rPr>
        <w:t xml:space="preserve">+ </w:t>
      </w:r>
      <w:r w:rsidR="00093DC7">
        <w:rPr>
          <w:rFonts w:ascii="Times New Roman" w:hAnsi="Times New Roman" w:cs="Times New Roman"/>
          <w:szCs w:val="26"/>
        </w:rPr>
        <w:t>Đ</w:t>
      </w:r>
      <w:r w:rsidRPr="00B66DC3">
        <w:rPr>
          <w:rFonts w:ascii="Times New Roman" w:hAnsi="Times New Roman" w:cs="Times New Roman"/>
          <w:szCs w:val="26"/>
        </w:rPr>
        <w:t>ộ nặng trước khi lọc theo APACHE II: . . . . . . . . . . . .điểm</w:t>
      </w:r>
    </w:p>
    <w:p w14:paraId="2BCA947B" w14:textId="3E12EBCC" w:rsidR="00093DC7" w:rsidRPr="00B66DC3" w:rsidRDefault="00093DC7" w:rsidP="00DA2F6C">
      <w:pPr>
        <w:rPr>
          <w:rFonts w:ascii="Times New Roman" w:hAnsi="Times New Roman" w:cs="Times New Roman"/>
          <w:szCs w:val="26"/>
        </w:rPr>
      </w:pPr>
      <w:r>
        <w:rPr>
          <w:rFonts w:ascii="Times New Roman" w:hAnsi="Times New Roman" w:cs="Times New Roman"/>
          <w:szCs w:val="26"/>
        </w:rPr>
        <w:t xml:space="preserve">+ </w:t>
      </w:r>
      <w:r w:rsidR="00F30D51">
        <w:rPr>
          <w:rFonts w:ascii="Times New Roman" w:hAnsi="Times New Roman" w:cs="Times New Roman"/>
          <w:szCs w:val="26"/>
        </w:rPr>
        <w:t>Đ</w:t>
      </w:r>
      <w:r>
        <w:rPr>
          <w:rFonts w:ascii="Times New Roman" w:hAnsi="Times New Roman" w:cs="Times New Roman"/>
          <w:szCs w:val="26"/>
        </w:rPr>
        <w:t>iểm SOFA: …</w:t>
      </w:r>
      <w:r w:rsidR="00A02238">
        <w:rPr>
          <w:rFonts w:ascii="Times New Roman" w:hAnsi="Times New Roman" w:cs="Times New Roman"/>
          <w:szCs w:val="26"/>
        </w:rPr>
        <w:t xml:space="preserve">  </w:t>
      </w:r>
      <w:r w:rsidR="00F30D51">
        <w:rPr>
          <w:rFonts w:ascii="Times New Roman" w:hAnsi="Times New Roman" w:cs="Times New Roman"/>
          <w:szCs w:val="26"/>
        </w:rPr>
        <w:t>Đ</w:t>
      </w:r>
      <w:r>
        <w:rPr>
          <w:rFonts w:ascii="Times New Roman" w:hAnsi="Times New Roman" w:cs="Times New Roman"/>
          <w:szCs w:val="26"/>
        </w:rPr>
        <w:t xml:space="preserve">iểm BISAP: </w:t>
      </w:r>
      <w:r w:rsidR="00F30D51">
        <w:rPr>
          <w:rFonts w:ascii="Times New Roman" w:hAnsi="Times New Roman" w:cs="Times New Roman"/>
          <w:szCs w:val="26"/>
        </w:rPr>
        <w:t>….</w:t>
      </w:r>
      <w:r w:rsidR="00A02238">
        <w:rPr>
          <w:rFonts w:ascii="Times New Roman" w:hAnsi="Times New Roman" w:cs="Times New Roman"/>
          <w:szCs w:val="26"/>
        </w:rPr>
        <w:t xml:space="preserve"> Điểm SII ….. Điểm SIRI …..</w:t>
      </w:r>
    </w:p>
    <w:p w14:paraId="374601AC" w14:textId="1686EE27" w:rsidR="00B66DC3" w:rsidRDefault="00B66DC3" w:rsidP="00DA2F6C">
      <w:pPr>
        <w:rPr>
          <w:rFonts w:ascii="Times New Roman" w:hAnsi="Times New Roman" w:cs="Times New Roman"/>
          <w:b/>
          <w:szCs w:val="26"/>
        </w:rPr>
      </w:pPr>
      <w:r w:rsidRPr="00B66DC3">
        <w:rPr>
          <w:rFonts w:ascii="Times New Roman" w:hAnsi="Times New Roman" w:cs="Times New Roman"/>
          <w:szCs w:val="26"/>
        </w:rPr>
        <w:t xml:space="preserve">+ </w:t>
      </w:r>
      <w:r w:rsidR="006122E1">
        <w:rPr>
          <w:rFonts w:ascii="Times New Roman" w:hAnsi="Times New Roman" w:cs="Times New Roman"/>
          <w:szCs w:val="26"/>
        </w:rPr>
        <w:t xml:space="preserve">Mức độ tổn thương tạng theo </w:t>
      </w:r>
      <w:r w:rsidR="009F54D1">
        <w:rPr>
          <w:rFonts w:ascii="Times New Roman" w:hAnsi="Times New Roman" w:cs="Times New Roman"/>
          <w:szCs w:val="26"/>
        </w:rPr>
        <w:t>Atlanta sửa đổi 2012</w:t>
      </w:r>
      <w:r w:rsidR="006122E1">
        <w:rPr>
          <w:rFonts w:ascii="Times New Roman" w:hAnsi="Times New Roman" w:cs="Times New Roman"/>
          <w:szCs w:val="26"/>
        </w:rPr>
        <w:t xml:space="preserve">: </w:t>
      </w:r>
    </w:p>
    <w:p w14:paraId="1F623E5D" w14:textId="28CFD82D" w:rsidR="00933410" w:rsidRPr="00933410" w:rsidRDefault="00380DAD" w:rsidP="00DA2F6C">
      <w:pPr>
        <w:tabs>
          <w:tab w:val="left" w:pos="3402"/>
          <w:tab w:val="left" w:pos="5529"/>
          <w:tab w:val="left" w:pos="7655"/>
        </w:tabs>
        <w:ind w:firstLine="0"/>
        <w:rPr>
          <w:rFonts w:ascii="Times New Roman" w:hAnsi="Times New Roman" w:cs="Times New Roman"/>
        </w:rPr>
      </w:pPr>
      <w:r>
        <w:rPr>
          <w:rFonts w:ascii="Times New Roman" w:hAnsi="Times New Roman" w:cs="Times New Roman"/>
        </w:rPr>
        <w:t xml:space="preserve">      </w:t>
      </w:r>
      <w:r w:rsidR="00933410" w:rsidRPr="00933410">
        <w:rPr>
          <w:rFonts w:ascii="Times New Roman" w:hAnsi="Times New Roman" w:cs="Times New Roman"/>
        </w:rPr>
        <w:t>Suy hô hấp: 1. Có, &lt;48</w:t>
      </w:r>
      <w:r w:rsidR="00933410" w:rsidRPr="00933410">
        <w:rPr>
          <w:rFonts w:ascii="Times New Roman" w:hAnsi="Times New Roman" w:cs="Times New Roman"/>
          <w:i/>
        </w:rPr>
        <w:t xml:space="preserve"> giờ</w:t>
      </w:r>
      <w:r w:rsidR="00933410" w:rsidRPr="00933410">
        <w:rPr>
          <w:rFonts w:ascii="Times New Roman" w:hAnsi="Times New Roman" w:cs="Times New Roman"/>
        </w:rPr>
        <w:t xml:space="preserve"> </w:t>
      </w:r>
      <w:r w:rsidR="00933410" w:rsidRPr="003E0FB1">
        <w:sym w:font="Symbol" w:char="F07F"/>
      </w:r>
      <w:r w:rsidR="00933410" w:rsidRPr="00933410">
        <w:rPr>
          <w:rFonts w:ascii="Times New Roman" w:hAnsi="Times New Roman" w:cs="Times New Roman"/>
        </w:rPr>
        <w:t xml:space="preserve">    2. Có, &gt;48</w:t>
      </w:r>
      <w:r w:rsidR="00933410" w:rsidRPr="00933410">
        <w:rPr>
          <w:rFonts w:ascii="Times New Roman" w:hAnsi="Times New Roman" w:cs="Times New Roman"/>
          <w:i/>
        </w:rPr>
        <w:t xml:space="preserve"> giờ</w:t>
      </w:r>
      <w:r w:rsidR="00933410" w:rsidRPr="00933410">
        <w:rPr>
          <w:rFonts w:ascii="Times New Roman" w:hAnsi="Times New Roman" w:cs="Times New Roman"/>
        </w:rPr>
        <w:t xml:space="preserve"> </w:t>
      </w:r>
      <w:r w:rsidR="00933410" w:rsidRPr="003E0FB1">
        <w:sym w:font="Symbol" w:char="F07F"/>
      </w:r>
      <w:r w:rsidR="00933410" w:rsidRPr="00933410">
        <w:rPr>
          <w:rFonts w:ascii="Times New Roman" w:hAnsi="Times New Roman" w:cs="Times New Roman"/>
        </w:rPr>
        <w:t xml:space="preserve">   3. Không </w:t>
      </w:r>
      <w:r w:rsidR="00933410" w:rsidRPr="003E0FB1">
        <w:sym w:font="Symbol" w:char="F07F"/>
      </w:r>
    </w:p>
    <w:p w14:paraId="16FF4031" w14:textId="1482CD1E" w:rsidR="00933410" w:rsidRDefault="00380DAD" w:rsidP="00DA2F6C">
      <w:pPr>
        <w:tabs>
          <w:tab w:val="left" w:pos="3402"/>
          <w:tab w:val="left" w:pos="5529"/>
          <w:tab w:val="left" w:pos="7655"/>
        </w:tabs>
        <w:ind w:firstLine="0"/>
        <w:rPr>
          <w:rFonts w:ascii="Times New Roman" w:hAnsi="Times New Roman" w:cs="Times New Roman"/>
        </w:rPr>
      </w:pPr>
      <w:r>
        <w:rPr>
          <w:rFonts w:ascii="Times New Roman" w:hAnsi="Times New Roman" w:cs="Times New Roman"/>
        </w:rPr>
        <w:t xml:space="preserve">      </w:t>
      </w:r>
      <w:r w:rsidR="00933410" w:rsidRPr="00933410">
        <w:rPr>
          <w:rFonts w:ascii="Times New Roman" w:hAnsi="Times New Roman" w:cs="Times New Roman"/>
        </w:rPr>
        <w:t>Suy thận cấp: 1. Có, &lt;48</w:t>
      </w:r>
      <w:r w:rsidR="00933410" w:rsidRPr="00933410">
        <w:rPr>
          <w:rFonts w:ascii="Times New Roman" w:hAnsi="Times New Roman" w:cs="Times New Roman"/>
          <w:i/>
        </w:rPr>
        <w:t xml:space="preserve"> giờ</w:t>
      </w:r>
      <w:r w:rsidR="00933410" w:rsidRPr="00933410">
        <w:rPr>
          <w:rFonts w:ascii="Times New Roman" w:hAnsi="Times New Roman" w:cs="Times New Roman"/>
        </w:rPr>
        <w:t xml:space="preserve"> </w:t>
      </w:r>
      <w:r w:rsidR="00933410" w:rsidRPr="003E0FB1">
        <w:sym w:font="Symbol" w:char="F07F"/>
      </w:r>
      <w:r>
        <w:rPr>
          <w:rFonts w:ascii="Times New Roman" w:hAnsi="Times New Roman" w:cs="Times New Roman"/>
        </w:rPr>
        <w:t xml:space="preserve"> </w:t>
      </w:r>
      <w:r w:rsidR="00933410" w:rsidRPr="00933410">
        <w:rPr>
          <w:rFonts w:ascii="Times New Roman" w:hAnsi="Times New Roman" w:cs="Times New Roman"/>
        </w:rPr>
        <w:t>2. Có, &gt;48</w:t>
      </w:r>
      <w:r w:rsidR="00933410" w:rsidRPr="00933410">
        <w:rPr>
          <w:rFonts w:ascii="Times New Roman" w:hAnsi="Times New Roman" w:cs="Times New Roman"/>
          <w:i/>
        </w:rPr>
        <w:t xml:space="preserve"> giờ</w:t>
      </w:r>
      <w:r w:rsidR="00933410" w:rsidRPr="00933410">
        <w:rPr>
          <w:rFonts w:ascii="Times New Roman" w:hAnsi="Times New Roman" w:cs="Times New Roman"/>
        </w:rPr>
        <w:t xml:space="preserve"> </w:t>
      </w:r>
      <w:r w:rsidR="00933410" w:rsidRPr="003E0FB1">
        <w:sym w:font="Symbol" w:char="F07F"/>
      </w:r>
      <w:r w:rsidR="00933410" w:rsidRPr="00933410">
        <w:rPr>
          <w:rFonts w:ascii="Times New Roman" w:hAnsi="Times New Roman" w:cs="Times New Roman"/>
        </w:rPr>
        <w:t xml:space="preserve">  </w:t>
      </w:r>
      <w:r w:rsidR="00933410" w:rsidRPr="00933410">
        <w:rPr>
          <w:rFonts w:ascii="Times New Roman" w:hAnsi="Times New Roman" w:cs="Times New Roman"/>
        </w:rPr>
        <w:tab/>
      </w:r>
      <w:r w:rsidR="00933410">
        <w:rPr>
          <w:rFonts w:ascii="Times New Roman" w:hAnsi="Times New Roman" w:cs="Times New Roman"/>
        </w:rPr>
        <w:t xml:space="preserve"> </w:t>
      </w:r>
      <w:r w:rsidR="00933410" w:rsidRPr="00933410">
        <w:rPr>
          <w:rFonts w:ascii="Times New Roman" w:hAnsi="Times New Roman" w:cs="Times New Roman"/>
        </w:rPr>
        <w:t xml:space="preserve">3. Không </w:t>
      </w:r>
      <w:r w:rsidR="00933410" w:rsidRPr="003E0FB1">
        <w:sym w:font="Symbol" w:char="F07F"/>
      </w:r>
      <w:r w:rsidR="00933410" w:rsidRPr="00933410">
        <w:rPr>
          <w:rFonts w:ascii="Times New Roman" w:hAnsi="Times New Roman" w:cs="Times New Roman"/>
        </w:rPr>
        <w:t xml:space="preserve"> </w:t>
      </w:r>
    </w:p>
    <w:p w14:paraId="1D0D8C34" w14:textId="52589DE6" w:rsidR="006204E9" w:rsidRPr="00933410" w:rsidRDefault="006204E9" w:rsidP="00DA2F6C">
      <w:pPr>
        <w:tabs>
          <w:tab w:val="left" w:pos="3402"/>
          <w:tab w:val="left" w:pos="5529"/>
          <w:tab w:val="left" w:pos="7655"/>
        </w:tabs>
        <w:ind w:firstLine="0"/>
        <w:rPr>
          <w:rFonts w:ascii="Times New Roman" w:hAnsi="Times New Roman" w:cs="Times New Roman"/>
        </w:rPr>
      </w:pPr>
      <w:r>
        <w:rPr>
          <w:rFonts w:ascii="Times New Roman" w:hAnsi="Times New Roman" w:cs="Times New Roman"/>
        </w:rPr>
        <w:t xml:space="preserve">      Suy tuần hoàn: </w:t>
      </w:r>
      <w:r w:rsidRPr="00933410">
        <w:rPr>
          <w:rFonts w:ascii="Times New Roman" w:hAnsi="Times New Roman" w:cs="Times New Roman"/>
        </w:rPr>
        <w:t>1. Có, &lt;48</w:t>
      </w:r>
      <w:r w:rsidRPr="00933410">
        <w:rPr>
          <w:rFonts w:ascii="Times New Roman" w:hAnsi="Times New Roman" w:cs="Times New Roman"/>
          <w:i/>
        </w:rPr>
        <w:t xml:space="preserve"> giờ</w:t>
      </w:r>
      <w:r w:rsidRPr="00933410">
        <w:rPr>
          <w:rFonts w:ascii="Times New Roman" w:hAnsi="Times New Roman" w:cs="Times New Roman"/>
        </w:rPr>
        <w:t xml:space="preserve"> </w:t>
      </w:r>
      <w:r w:rsidRPr="003E0FB1">
        <w:sym w:font="Symbol" w:char="F07F"/>
      </w:r>
      <w:r>
        <w:rPr>
          <w:rFonts w:ascii="Times New Roman" w:hAnsi="Times New Roman" w:cs="Times New Roman"/>
        </w:rPr>
        <w:t xml:space="preserve"> </w:t>
      </w:r>
      <w:r w:rsidRPr="00933410">
        <w:rPr>
          <w:rFonts w:ascii="Times New Roman" w:hAnsi="Times New Roman" w:cs="Times New Roman"/>
        </w:rPr>
        <w:t>2. Có, &gt;48</w:t>
      </w:r>
      <w:r w:rsidRPr="00933410">
        <w:rPr>
          <w:rFonts w:ascii="Times New Roman" w:hAnsi="Times New Roman" w:cs="Times New Roman"/>
          <w:i/>
        </w:rPr>
        <w:t xml:space="preserve"> giờ</w:t>
      </w:r>
      <w:r w:rsidRPr="00933410">
        <w:rPr>
          <w:rFonts w:ascii="Times New Roman" w:hAnsi="Times New Roman" w:cs="Times New Roman"/>
        </w:rPr>
        <w:t xml:space="preserve"> </w:t>
      </w:r>
      <w:r w:rsidRPr="003E0FB1">
        <w:sym w:font="Symbol" w:char="F07F"/>
      </w:r>
      <w:r w:rsidRPr="00933410">
        <w:rPr>
          <w:rFonts w:ascii="Times New Roman" w:hAnsi="Times New Roman" w:cs="Times New Roman"/>
        </w:rPr>
        <w:t xml:space="preserve"> </w:t>
      </w:r>
      <w:r>
        <w:rPr>
          <w:rFonts w:ascii="Times New Roman" w:hAnsi="Times New Roman" w:cs="Times New Roman"/>
        </w:rPr>
        <w:t xml:space="preserve"> </w:t>
      </w:r>
      <w:r w:rsidRPr="00933410">
        <w:rPr>
          <w:rFonts w:ascii="Times New Roman" w:hAnsi="Times New Roman" w:cs="Times New Roman"/>
        </w:rPr>
        <w:t xml:space="preserve">3. Không </w:t>
      </w:r>
      <w:r w:rsidR="000A2174" w:rsidRPr="003E0FB1">
        <w:sym w:font="Symbol" w:char="F07F"/>
      </w:r>
    </w:p>
    <w:p w14:paraId="566297B1" w14:textId="2F6ACD68" w:rsidR="00933410" w:rsidRPr="008D06F2" w:rsidRDefault="00C864A8" w:rsidP="00DA2F6C">
      <w:pPr>
        <w:tabs>
          <w:tab w:val="left" w:pos="1701"/>
          <w:tab w:val="left" w:pos="4962"/>
          <w:tab w:val="left" w:pos="7655"/>
        </w:tabs>
        <w:ind w:firstLine="0"/>
        <w:rPr>
          <w:rFonts w:ascii="Times New Roman" w:hAnsi="Times New Roman" w:cs="Times New Roman"/>
          <w:iCs/>
        </w:rPr>
      </w:pPr>
      <w:r>
        <w:rPr>
          <w:rFonts w:ascii="Times New Roman" w:hAnsi="Times New Roman" w:cs="Times New Roman"/>
          <w:iCs/>
        </w:rPr>
        <w:t xml:space="preserve">Suy cơ quan </w:t>
      </w:r>
      <w:r w:rsidR="00933410" w:rsidRPr="008D06F2">
        <w:rPr>
          <w:rFonts w:ascii="Times New Roman" w:hAnsi="Times New Roman" w:cs="Times New Roman"/>
          <w:iCs/>
        </w:rPr>
        <w:t xml:space="preserve">: 1. Có, thoáng qua (&lt;48 giờ) </w:t>
      </w:r>
      <w:r w:rsidR="00933410" w:rsidRPr="008D06F2">
        <w:rPr>
          <w:iCs/>
        </w:rPr>
        <w:sym w:font="Symbol" w:char="F07F"/>
      </w:r>
      <w:r w:rsidR="00933410" w:rsidRPr="008D06F2">
        <w:rPr>
          <w:rFonts w:ascii="Times New Roman" w:hAnsi="Times New Roman" w:cs="Times New Roman"/>
          <w:iCs/>
        </w:rPr>
        <w:t xml:space="preserve"> 2. Có, kéo dài (&gt;48 giờ) </w:t>
      </w:r>
      <w:r w:rsidR="00933410" w:rsidRPr="008D06F2">
        <w:rPr>
          <w:iCs/>
        </w:rPr>
        <w:sym w:font="Symbol" w:char="F07F"/>
      </w:r>
      <w:r w:rsidR="00933410" w:rsidRPr="008D06F2">
        <w:rPr>
          <w:rFonts w:ascii="Times New Roman" w:hAnsi="Times New Roman" w:cs="Times New Roman"/>
          <w:iCs/>
        </w:rPr>
        <w:t xml:space="preserve"> 3. Không </w:t>
      </w:r>
      <w:r w:rsidR="00933410" w:rsidRPr="008D06F2">
        <w:rPr>
          <w:iCs/>
        </w:rPr>
        <w:sym w:font="Symbol" w:char="F07F"/>
      </w:r>
    </w:p>
    <w:p w14:paraId="13BAE9EC" w14:textId="77777777" w:rsidR="00B66DC3" w:rsidRPr="00254001" w:rsidRDefault="00B66DC3" w:rsidP="00DA2F6C">
      <w:pPr>
        <w:ind w:firstLine="0"/>
        <w:rPr>
          <w:rFonts w:ascii="Times New Roman" w:hAnsi="Times New Roman" w:cs="Times New Roman"/>
          <w:bCs/>
          <w:iCs/>
          <w:szCs w:val="26"/>
        </w:rPr>
      </w:pPr>
      <w:r w:rsidRPr="00254001">
        <w:rPr>
          <w:rFonts w:ascii="Times New Roman" w:hAnsi="Times New Roman" w:cs="Times New Roman"/>
          <w:bCs/>
          <w:iCs/>
          <w:szCs w:val="26"/>
        </w:rPr>
        <w:t xml:space="preserve">- Giờ tiến hành lọc: . . . .giờ . . .ngày . . . tháng . . . năm . . . . . </w:t>
      </w:r>
    </w:p>
    <w:p w14:paraId="04ACAC53" w14:textId="398F30F4" w:rsidR="00B66DC3" w:rsidRPr="00254001" w:rsidRDefault="00B66DC3" w:rsidP="00DA2F6C">
      <w:pPr>
        <w:rPr>
          <w:rFonts w:ascii="Times New Roman" w:hAnsi="Times New Roman" w:cs="Times New Roman"/>
          <w:bCs/>
          <w:iCs/>
          <w:szCs w:val="26"/>
        </w:rPr>
      </w:pPr>
      <w:r w:rsidRPr="00254001">
        <w:rPr>
          <w:rFonts w:ascii="Times New Roman" w:hAnsi="Times New Roman" w:cs="Times New Roman"/>
          <w:bCs/>
          <w:iCs/>
          <w:szCs w:val="26"/>
        </w:rPr>
        <w:t>+ Giờ tính từ khi khởi phát bệnh</w:t>
      </w:r>
      <w:r w:rsidR="00093DC7" w:rsidRPr="00254001">
        <w:rPr>
          <w:rFonts w:ascii="Times New Roman" w:hAnsi="Times New Roman" w:cs="Times New Roman"/>
          <w:bCs/>
          <w:iCs/>
          <w:szCs w:val="26"/>
        </w:rPr>
        <w:t xml:space="preserve"> đến TPE lần </w:t>
      </w:r>
      <w:r w:rsidRPr="00254001">
        <w:rPr>
          <w:rFonts w:ascii="Times New Roman" w:hAnsi="Times New Roman" w:cs="Times New Roman"/>
          <w:bCs/>
          <w:iCs/>
          <w:szCs w:val="26"/>
        </w:rPr>
        <w:t>: . . . . . h</w:t>
      </w:r>
    </w:p>
    <w:p w14:paraId="6F5B985C" w14:textId="524FADF2" w:rsidR="00B66DC3" w:rsidRPr="00254001" w:rsidRDefault="00B66DC3" w:rsidP="00DA2F6C">
      <w:pPr>
        <w:rPr>
          <w:rFonts w:ascii="Times New Roman" w:hAnsi="Times New Roman" w:cs="Times New Roman"/>
          <w:bCs/>
          <w:iCs/>
          <w:szCs w:val="26"/>
        </w:rPr>
      </w:pPr>
      <w:r w:rsidRPr="00254001">
        <w:rPr>
          <w:rFonts w:ascii="Times New Roman" w:hAnsi="Times New Roman" w:cs="Times New Roman"/>
          <w:bCs/>
          <w:iCs/>
          <w:szCs w:val="26"/>
        </w:rPr>
        <w:t xml:space="preserve">+ Giờ </w:t>
      </w:r>
      <w:r w:rsidR="00093DC7" w:rsidRPr="00254001">
        <w:rPr>
          <w:rFonts w:ascii="Times New Roman" w:hAnsi="Times New Roman" w:cs="Times New Roman"/>
          <w:bCs/>
          <w:iCs/>
          <w:szCs w:val="26"/>
        </w:rPr>
        <w:t>tính từ nhập viện đến TPE lần 1</w:t>
      </w:r>
      <w:r w:rsidRPr="00254001">
        <w:rPr>
          <w:rFonts w:ascii="Times New Roman" w:hAnsi="Times New Roman" w:cs="Times New Roman"/>
          <w:bCs/>
          <w:iCs/>
          <w:szCs w:val="26"/>
        </w:rPr>
        <w:t>: . . . . . h</w:t>
      </w:r>
    </w:p>
    <w:p w14:paraId="27F0E1B5" w14:textId="77777777" w:rsidR="00B66DC3" w:rsidRPr="00254001" w:rsidRDefault="00B66DC3" w:rsidP="00DA2F6C">
      <w:pPr>
        <w:ind w:firstLine="0"/>
        <w:rPr>
          <w:rFonts w:ascii="Times New Roman" w:hAnsi="Times New Roman" w:cs="Times New Roman"/>
          <w:bCs/>
          <w:iCs/>
          <w:szCs w:val="26"/>
        </w:rPr>
      </w:pPr>
      <w:r w:rsidRPr="00254001">
        <w:rPr>
          <w:rFonts w:ascii="Times New Roman" w:hAnsi="Times New Roman" w:cs="Times New Roman"/>
          <w:bCs/>
          <w:iCs/>
          <w:szCs w:val="26"/>
        </w:rPr>
        <w:t xml:space="preserve">- Loại dịch thay thế huyết tương: </w:t>
      </w:r>
    </w:p>
    <w:p w14:paraId="5F0F9FF7" w14:textId="77777777" w:rsidR="00B66DC3" w:rsidRPr="00254001" w:rsidRDefault="00B66DC3" w:rsidP="00DA2F6C">
      <w:pPr>
        <w:ind w:firstLine="0"/>
        <w:rPr>
          <w:rFonts w:ascii="Times New Roman" w:hAnsi="Times New Roman" w:cs="Times New Roman"/>
          <w:bCs/>
          <w:iCs/>
          <w:szCs w:val="26"/>
        </w:rPr>
      </w:pPr>
      <w:r w:rsidRPr="00254001">
        <w:rPr>
          <w:rFonts w:ascii="Times New Roman" w:hAnsi="Times New Roman" w:cs="Times New Roman"/>
          <w:bCs/>
          <w:iCs/>
          <w:szCs w:val="26"/>
        </w:rPr>
        <w:tab/>
        <w:t xml:space="preserve">- Albumin 5%: . . . . . . . . . . ml  </w:t>
      </w:r>
    </w:p>
    <w:p w14:paraId="75789DF2" w14:textId="55B96C5A" w:rsidR="00B66DC3" w:rsidRPr="00254001" w:rsidRDefault="00B66DC3" w:rsidP="00DA2F6C">
      <w:pPr>
        <w:ind w:firstLine="0"/>
        <w:rPr>
          <w:rFonts w:ascii="Times New Roman" w:hAnsi="Times New Roman" w:cs="Times New Roman"/>
          <w:bCs/>
          <w:iCs/>
          <w:szCs w:val="26"/>
        </w:rPr>
      </w:pPr>
      <w:r w:rsidRPr="00254001">
        <w:rPr>
          <w:rFonts w:ascii="Times New Roman" w:hAnsi="Times New Roman" w:cs="Times New Roman"/>
          <w:bCs/>
          <w:iCs/>
          <w:szCs w:val="26"/>
        </w:rPr>
        <w:tab/>
      </w:r>
      <w:r w:rsidR="00D65A4C">
        <w:rPr>
          <w:rFonts w:ascii="Times New Roman" w:hAnsi="Times New Roman" w:cs="Times New Roman"/>
          <w:bCs/>
          <w:iCs/>
          <w:szCs w:val="26"/>
        </w:rPr>
        <w:t xml:space="preserve">- </w:t>
      </w:r>
      <w:r w:rsidRPr="00254001">
        <w:rPr>
          <w:rFonts w:ascii="Times New Roman" w:hAnsi="Times New Roman" w:cs="Times New Roman"/>
          <w:bCs/>
          <w:iCs/>
          <w:szCs w:val="26"/>
        </w:rPr>
        <w:t xml:space="preserve">FFP: . . . . . . . . . . . . . . . . .ml </w:t>
      </w:r>
    </w:p>
    <w:p w14:paraId="2F50373D" w14:textId="457E97B4" w:rsidR="00B66DC3" w:rsidRPr="00254001" w:rsidRDefault="00B66DC3" w:rsidP="00DA2F6C">
      <w:pPr>
        <w:ind w:firstLine="0"/>
        <w:rPr>
          <w:rFonts w:ascii="Times New Roman" w:hAnsi="Times New Roman" w:cs="Times New Roman"/>
          <w:bCs/>
          <w:szCs w:val="26"/>
        </w:rPr>
      </w:pPr>
      <w:r w:rsidRPr="00254001">
        <w:rPr>
          <w:rFonts w:ascii="Times New Roman" w:hAnsi="Times New Roman" w:cs="Times New Roman"/>
          <w:bCs/>
          <w:szCs w:val="26"/>
        </w:rPr>
        <w:t>- Thể tích huyết tương thay thế: . . . .</w:t>
      </w:r>
      <w:r w:rsidR="00093DC7" w:rsidRPr="00254001">
        <w:rPr>
          <w:rFonts w:ascii="Times New Roman" w:hAnsi="Times New Roman" w:cs="Times New Roman"/>
          <w:bCs/>
          <w:szCs w:val="26"/>
        </w:rPr>
        <w:t xml:space="preserve"> mL</w:t>
      </w:r>
    </w:p>
    <w:p w14:paraId="3363EF69" w14:textId="0FFD54F3" w:rsidR="00B66DC3" w:rsidRPr="00254001" w:rsidRDefault="00B66DC3" w:rsidP="00DA2F6C">
      <w:pPr>
        <w:ind w:firstLine="0"/>
        <w:rPr>
          <w:rFonts w:ascii="Times New Roman" w:hAnsi="Times New Roman" w:cs="Times New Roman"/>
          <w:bCs/>
          <w:iCs/>
          <w:szCs w:val="26"/>
        </w:rPr>
      </w:pPr>
      <w:r w:rsidRPr="00254001">
        <w:rPr>
          <w:rFonts w:ascii="Times New Roman" w:hAnsi="Times New Roman" w:cs="Times New Roman"/>
          <w:bCs/>
          <w:iCs/>
          <w:szCs w:val="26"/>
        </w:rPr>
        <w:t xml:space="preserve">- Số lần </w:t>
      </w:r>
      <w:r w:rsidR="000A2174">
        <w:rPr>
          <w:rFonts w:ascii="Times New Roman" w:hAnsi="Times New Roman" w:cs="Times New Roman"/>
          <w:bCs/>
          <w:iCs/>
          <w:szCs w:val="26"/>
        </w:rPr>
        <w:t>TPE</w:t>
      </w:r>
      <w:r w:rsidRPr="00254001">
        <w:rPr>
          <w:rFonts w:ascii="Times New Roman" w:hAnsi="Times New Roman" w:cs="Times New Roman"/>
          <w:bCs/>
          <w:iCs/>
          <w:szCs w:val="26"/>
        </w:rPr>
        <w:t>:. . . . . .</w:t>
      </w:r>
    </w:p>
    <w:p w14:paraId="1BE4573A" w14:textId="77777777" w:rsidR="00B66DC3" w:rsidRPr="000C7922" w:rsidRDefault="00B66DC3" w:rsidP="00DA2F6C">
      <w:pPr>
        <w:ind w:firstLine="0"/>
        <w:rPr>
          <w:rFonts w:ascii="Times New Roman" w:hAnsi="Times New Roman" w:cs="Times New Roman"/>
          <w:iCs/>
          <w:szCs w:val="26"/>
        </w:rPr>
      </w:pPr>
      <w:r w:rsidRPr="00254001">
        <w:rPr>
          <w:rFonts w:ascii="Times New Roman" w:hAnsi="Times New Roman" w:cs="Times New Roman"/>
          <w:bCs/>
          <w:iCs/>
          <w:szCs w:val="26"/>
        </w:rPr>
        <w:t>- Giờ kết thúc: .</w:t>
      </w:r>
      <w:r w:rsidRPr="000C7922">
        <w:rPr>
          <w:rFonts w:ascii="Times New Roman" w:hAnsi="Times New Roman" w:cs="Times New Roman"/>
          <w:iCs/>
          <w:szCs w:val="26"/>
        </w:rPr>
        <w:t xml:space="preserve"> . . .giờ . . .ngày . . . tháng . . .năm . . . . . </w:t>
      </w:r>
    </w:p>
    <w:p w14:paraId="21F31BDF" w14:textId="3085B316" w:rsidR="00B66DC3" w:rsidRPr="000C7922" w:rsidRDefault="00B66DC3" w:rsidP="00DA2F6C">
      <w:pPr>
        <w:ind w:firstLine="0"/>
        <w:rPr>
          <w:rFonts w:ascii="Times New Roman" w:hAnsi="Times New Roman" w:cs="Times New Roman"/>
          <w:iCs/>
          <w:szCs w:val="26"/>
        </w:rPr>
      </w:pPr>
      <w:r w:rsidRPr="000C7922">
        <w:rPr>
          <w:rFonts w:ascii="Times New Roman" w:hAnsi="Times New Roman" w:cs="Times New Roman"/>
          <w:iCs/>
          <w:szCs w:val="26"/>
        </w:rPr>
        <w:t xml:space="preserve">- Phản ứng quá mẫn với </w:t>
      </w:r>
      <w:r w:rsidR="00055D7F">
        <w:rPr>
          <w:rFonts w:ascii="Times New Roman" w:hAnsi="Times New Roman" w:cs="Times New Roman"/>
          <w:iCs/>
          <w:szCs w:val="26"/>
        </w:rPr>
        <w:t xml:space="preserve"> </w:t>
      </w:r>
      <w:r w:rsidRPr="000C7922">
        <w:rPr>
          <w:rFonts w:ascii="Times New Roman" w:hAnsi="Times New Roman" w:cs="Times New Roman"/>
          <w:iCs/>
          <w:szCs w:val="26"/>
        </w:rPr>
        <w:t xml:space="preserve">FFP: </w:t>
      </w:r>
      <w:r w:rsidR="00093DC7">
        <w:rPr>
          <w:rFonts w:ascii="Times New Roman" w:hAnsi="Times New Roman" w:cs="Times New Roman"/>
          <w:iCs/>
          <w:szCs w:val="26"/>
        </w:rPr>
        <w:t xml:space="preserve">  </w:t>
      </w:r>
      <w:r w:rsidRPr="000C7922">
        <w:rPr>
          <w:rFonts w:ascii="Times New Roman" w:hAnsi="Times New Roman" w:cs="Times New Roman"/>
          <w:b/>
          <w:iCs/>
          <w:szCs w:val="26"/>
        </w:rPr>
        <w:sym w:font="Symbol" w:char="F087"/>
      </w:r>
      <w:r w:rsidRPr="000C7922">
        <w:rPr>
          <w:rFonts w:ascii="Times New Roman" w:hAnsi="Times New Roman" w:cs="Times New Roman"/>
          <w:iCs/>
          <w:szCs w:val="26"/>
        </w:rPr>
        <w:t xml:space="preserve"> </w:t>
      </w:r>
      <w:r w:rsidR="00093DC7">
        <w:rPr>
          <w:rFonts w:ascii="Times New Roman" w:hAnsi="Times New Roman" w:cs="Times New Roman"/>
          <w:iCs/>
          <w:szCs w:val="26"/>
        </w:rPr>
        <w:t xml:space="preserve">   </w:t>
      </w:r>
      <w:r w:rsidRPr="000C7922">
        <w:rPr>
          <w:rFonts w:ascii="Times New Roman" w:hAnsi="Times New Roman" w:cs="Times New Roman"/>
          <w:iCs/>
          <w:szCs w:val="26"/>
        </w:rPr>
        <w:t xml:space="preserve">xử trí: </w:t>
      </w:r>
    </w:p>
    <w:p w14:paraId="0680FEA6" w14:textId="5BAE0BC3" w:rsidR="00B66DC3" w:rsidRPr="000C7922" w:rsidRDefault="00B66DC3" w:rsidP="00DA2F6C">
      <w:pPr>
        <w:ind w:firstLine="0"/>
        <w:rPr>
          <w:rFonts w:ascii="Times New Roman" w:hAnsi="Times New Roman" w:cs="Times New Roman"/>
          <w:iCs/>
          <w:szCs w:val="26"/>
        </w:rPr>
      </w:pPr>
      <w:r w:rsidRPr="000C7922">
        <w:rPr>
          <w:rFonts w:ascii="Times New Roman" w:hAnsi="Times New Roman" w:cs="Times New Roman"/>
          <w:iCs/>
          <w:szCs w:val="26"/>
        </w:rPr>
        <w:t>......................................................................................................................................</w:t>
      </w:r>
    </w:p>
    <w:p w14:paraId="1DB5E878" w14:textId="77777777" w:rsidR="00B66DC3" w:rsidRPr="00B23592" w:rsidRDefault="00B66DC3" w:rsidP="00DA2F6C">
      <w:pPr>
        <w:ind w:firstLine="0"/>
        <w:rPr>
          <w:rFonts w:ascii="Times New Roman" w:hAnsi="Times New Roman" w:cs="Times New Roman"/>
          <w:bCs/>
          <w:iCs/>
          <w:szCs w:val="26"/>
        </w:rPr>
      </w:pPr>
      <w:r w:rsidRPr="00B23592">
        <w:rPr>
          <w:rFonts w:ascii="Times New Roman" w:hAnsi="Times New Roman" w:cs="Times New Roman"/>
          <w:bCs/>
          <w:iCs/>
          <w:szCs w:val="26"/>
        </w:rPr>
        <w:t>8.3 Theo dõi sau lọc máu:</w:t>
      </w:r>
    </w:p>
    <w:p w14:paraId="66A405FA" w14:textId="48B154A0" w:rsidR="00B66DC3" w:rsidRPr="00B66DC3" w:rsidRDefault="00B66DC3" w:rsidP="00DA2F6C">
      <w:pPr>
        <w:ind w:firstLine="0"/>
        <w:rPr>
          <w:rFonts w:ascii="Times New Roman" w:hAnsi="Times New Roman" w:cs="Times New Roman"/>
          <w:b/>
          <w:i/>
          <w:szCs w:val="26"/>
        </w:rPr>
      </w:pPr>
      <w:r w:rsidRPr="00B66DC3">
        <w:rPr>
          <w:rFonts w:ascii="Times New Roman" w:hAnsi="Times New Roman" w:cs="Times New Roman"/>
          <w:szCs w:val="26"/>
        </w:rPr>
        <w:t xml:space="preserve">- Các dấu hiệu của hiện tượng </w:t>
      </w:r>
      <w:r w:rsidR="00093DC7">
        <w:rPr>
          <w:rFonts w:ascii="Times New Roman" w:hAnsi="Times New Roman" w:cs="Times New Roman"/>
          <w:szCs w:val="26"/>
        </w:rPr>
        <w:t xml:space="preserve">phản vệ </w:t>
      </w:r>
      <w:r w:rsidR="006122E1">
        <w:rPr>
          <w:rFonts w:ascii="Times New Roman" w:hAnsi="Times New Roman" w:cs="Times New Roman"/>
          <w:szCs w:val="26"/>
        </w:rPr>
        <w:t xml:space="preserve"> </w:t>
      </w:r>
      <w:r w:rsidRPr="00B66DC3">
        <w:rPr>
          <w:rFonts w:ascii="Times New Roman" w:hAnsi="Times New Roman" w:cs="Times New Roman"/>
          <w:szCs w:val="26"/>
        </w:rPr>
        <w:t xml:space="preserve"> với FFP: đặc biệt lưu ý   </w:t>
      </w:r>
    </w:p>
    <w:p w14:paraId="3D86457A"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Giảm triệu chứng lâm sàng: </w:t>
      </w:r>
    </w:p>
    <w:p w14:paraId="6324243F" w14:textId="0F87E70C" w:rsidR="00B66DC3" w:rsidRPr="00B66DC3" w:rsidRDefault="00E3473A" w:rsidP="00DA2F6C">
      <w:pPr>
        <w:ind w:firstLine="0"/>
        <w:rPr>
          <w:rFonts w:ascii="Times New Roman" w:hAnsi="Times New Roman" w:cs="Times New Roman"/>
          <w:szCs w:val="26"/>
        </w:rPr>
      </w:pPr>
      <w:r>
        <w:rPr>
          <w:rFonts w:ascii="Times New Roman" w:hAnsi="Times New Roman" w:cs="Times New Roman"/>
          <w:szCs w:val="26"/>
        </w:rPr>
        <w:tab/>
      </w:r>
      <w:r w:rsidR="00B66DC3" w:rsidRPr="00B66DC3">
        <w:rPr>
          <w:rFonts w:ascii="Times New Roman" w:hAnsi="Times New Roman" w:cs="Times New Roman"/>
          <w:szCs w:val="26"/>
        </w:rPr>
        <w:t xml:space="preserve">Đau: </w:t>
      </w:r>
      <w:r w:rsidR="00B66DC3" w:rsidRPr="00B66DC3">
        <w:rPr>
          <w:rFonts w:ascii="Times New Roman" w:hAnsi="Times New Roman" w:cs="Times New Roman"/>
          <w:b/>
          <w:szCs w:val="26"/>
        </w:rPr>
        <w:sym w:font="Symbol" w:char="F087"/>
      </w:r>
      <w:r w:rsidR="00B66DC3" w:rsidRPr="00B66DC3">
        <w:rPr>
          <w:rFonts w:ascii="Times New Roman" w:hAnsi="Times New Roman" w:cs="Times New Roman"/>
          <w:b/>
          <w:szCs w:val="26"/>
        </w:rPr>
        <w:t xml:space="preserve"> </w:t>
      </w:r>
      <w:r w:rsidR="006122E1">
        <w:rPr>
          <w:rFonts w:ascii="Times New Roman" w:hAnsi="Times New Roman" w:cs="Times New Roman"/>
          <w:szCs w:val="26"/>
        </w:rPr>
        <w:t xml:space="preserve"> </w:t>
      </w:r>
      <w:r w:rsidR="00B66DC3" w:rsidRPr="00B66DC3">
        <w:rPr>
          <w:rFonts w:ascii="Times New Roman" w:hAnsi="Times New Roman" w:cs="Times New Roman"/>
          <w:szCs w:val="26"/>
        </w:rPr>
        <w:t xml:space="preserve">Trước </w:t>
      </w:r>
      <w:r w:rsidR="000A2174">
        <w:rPr>
          <w:rFonts w:ascii="Times New Roman" w:hAnsi="Times New Roman" w:cs="Times New Roman"/>
          <w:szCs w:val="26"/>
        </w:rPr>
        <w:t>TPE</w:t>
      </w:r>
      <w:r w:rsidR="00B66DC3" w:rsidRPr="00B66DC3">
        <w:rPr>
          <w:rFonts w:ascii="Times New Roman" w:hAnsi="Times New Roman" w:cs="Times New Roman"/>
          <w:szCs w:val="26"/>
        </w:rPr>
        <w:t xml:space="preserve"> . . . . Sau</w:t>
      </w:r>
      <w:r w:rsidR="000A2174">
        <w:rPr>
          <w:rFonts w:ascii="Times New Roman" w:hAnsi="Times New Roman" w:cs="Times New Roman"/>
          <w:szCs w:val="26"/>
        </w:rPr>
        <w:t xml:space="preserve"> TPE</w:t>
      </w:r>
      <w:r w:rsidR="00B66DC3" w:rsidRPr="00B66DC3">
        <w:rPr>
          <w:rFonts w:ascii="Times New Roman" w:hAnsi="Times New Roman" w:cs="Times New Roman"/>
          <w:szCs w:val="26"/>
        </w:rPr>
        <w:t>: . . . . . điểm.</w:t>
      </w:r>
    </w:p>
    <w:p w14:paraId="7C8F774D" w14:textId="1D6264C3"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ab/>
        <w:t>Nôn:</w:t>
      </w:r>
      <w:r w:rsidRPr="00B66DC3">
        <w:rPr>
          <w:rFonts w:ascii="Times New Roman" w:hAnsi="Times New Roman" w:cs="Times New Roman"/>
          <w:szCs w:val="26"/>
          <w:lang w:val="vi-VN"/>
        </w:rPr>
        <w:t xml:space="preserve"> </w:t>
      </w:r>
      <w:r w:rsidRPr="00B66DC3">
        <w:rPr>
          <w:rFonts w:ascii="Times New Roman" w:hAnsi="Times New Roman" w:cs="Times New Roman"/>
          <w:b/>
          <w:szCs w:val="26"/>
        </w:rPr>
        <w:sym w:font="Symbol" w:char="F087"/>
      </w:r>
      <w:r w:rsidRPr="00B66DC3">
        <w:rPr>
          <w:rFonts w:ascii="Times New Roman" w:hAnsi="Times New Roman" w:cs="Times New Roman"/>
          <w:b/>
          <w:szCs w:val="26"/>
        </w:rPr>
        <w:t xml:space="preserve"> </w:t>
      </w:r>
      <w:r w:rsidRPr="00B66DC3">
        <w:rPr>
          <w:rFonts w:ascii="Times New Roman" w:hAnsi="Times New Roman" w:cs="Times New Roman"/>
          <w:b/>
          <w:szCs w:val="26"/>
          <w:lang w:val="vi-VN"/>
        </w:rPr>
        <w:t xml:space="preserve">  </w:t>
      </w:r>
      <w:r w:rsidRPr="00B66DC3">
        <w:rPr>
          <w:rFonts w:ascii="Times New Roman" w:hAnsi="Times New Roman" w:cs="Times New Roman"/>
          <w:szCs w:val="26"/>
        </w:rPr>
        <w:t xml:space="preserve">Buồn nôn: </w:t>
      </w:r>
      <w:r w:rsidRPr="00B66DC3">
        <w:rPr>
          <w:rFonts w:ascii="Times New Roman" w:hAnsi="Times New Roman" w:cs="Times New Roman"/>
          <w:b/>
          <w:szCs w:val="26"/>
        </w:rPr>
        <w:sym w:font="Symbol" w:char="F087"/>
      </w:r>
      <w:r w:rsidRPr="00B66DC3">
        <w:rPr>
          <w:rFonts w:ascii="Times New Roman" w:hAnsi="Times New Roman" w:cs="Times New Roman"/>
          <w:b/>
          <w:szCs w:val="26"/>
        </w:rPr>
        <w:t xml:space="preserve"> </w:t>
      </w:r>
      <w:r w:rsidRPr="00B66DC3">
        <w:rPr>
          <w:rFonts w:ascii="Times New Roman" w:hAnsi="Times New Roman" w:cs="Times New Roman"/>
          <w:b/>
          <w:szCs w:val="26"/>
          <w:lang w:val="vi-VN"/>
        </w:rPr>
        <w:t xml:space="preserve"> </w:t>
      </w:r>
      <w:r w:rsidR="00E3473A" w:rsidRPr="00E3473A">
        <w:rPr>
          <w:rFonts w:ascii="Times New Roman" w:hAnsi="Times New Roman" w:cs="Times New Roman"/>
          <w:bCs/>
          <w:szCs w:val="26"/>
        </w:rPr>
        <w:t>chướng bụng</w:t>
      </w:r>
      <w:r w:rsidRPr="00E3473A">
        <w:rPr>
          <w:rFonts w:ascii="Times New Roman" w:hAnsi="Times New Roman" w:cs="Times New Roman"/>
          <w:bCs/>
          <w:szCs w:val="26"/>
        </w:rPr>
        <w:t xml:space="preserve">: </w:t>
      </w:r>
      <w:r w:rsidRPr="00E3473A">
        <w:rPr>
          <w:rFonts w:ascii="Times New Roman" w:hAnsi="Times New Roman" w:cs="Times New Roman"/>
          <w:bCs/>
          <w:szCs w:val="26"/>
        </w:rPr>
        <w:sym w:font="Symbol" w:char="F090"/>
      </w:r>
      <w:r w:rsidRPr="00B66DC3">
        <w:rPr>
          <w:rFonts w:ascii="Times New Roman" w:hAnsi="Times New Roman" w:cs="Times New Roman"/>
          <w:b/>
          <w:szCs w:val="26"/>
        </w:rPr>
        <w:t xml:space="preserve"> </w:t>
      </w:r>
      <w:r w:rsidRPr="00B66DC3">
        <w:rPr>
          <w:rFonts w:ascii="Times New Roman" w:hAnsi="Times New Roman" w:cs="Times New Roman"/>
          <w:b/>
          <w:szCs w:val="26"/>
          <w:lang w:val="vi-VN"/>
        </w:rPr>
        <w:t xml:space="preserve">  </w:t>
      </w:r>
    </w:p>
    <w:p w14:paraId="26E0ACD3" w14:textId="77777777"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xml:space="preserve">- Tình trạng bụng: giảm chướng: </w:t>
      </w:r>
      <w:r w:rsidRPr="00B66DC3">
        <w:rPr>
          <w:rFonts w:ascii="Times New Roman" w:hAnsi="Times New Roman" w:cs="Times New Roman"/>
          <w:b/>
          <w:szCs w:val="26"/>
        </w:rPr>
        <w:sym w:font="Symbol" w:char="F087"/>
      </w:r>
      <w:r w:rsidRPr="00B66DC3">
        <w:rPr>
          <w:rFonts w:ascii="Times New Roman" w:hAnsi="Times New Roman" w:cs="Times New Roman"/>
          <w:b/>
          <w:szCs w:val="26"/>
          <w:lang w:val="vi-VN"/>
        </w:rPr>
        <w:t xml:space="preserve">   </w:t>
      </w:r>
      <w:r w:rsidRPr="00B66DC3">
        <w:rPr>
          <w:rFonts w:ascii="Times New Roman" w:hAnsi="Times New Roman" w:cs="Times New Roman"/>
          <w:szCs w:val="26"/>
        </w:rPr>
        <w:t xml:space="preserve">giảm đề kháng: </w:t>
      </w:r>
      <w:r w:rsidRPr="00B66DC3">
        <w:rPr>
          <w:rFonts w:ascii="Times New Roman" w:hAnsi="Times New Roman" w:cs="Times New Roman"/>
          <w:b/>
          <w:szCs w:val="26"/>
        </w:rPr>
        <w:sym w:font="Symbol" w:char="F087"/>
      </w:r>
    </w:p>
    <w:p w14:paraId="1452EB34" w14:textId="22AD87D6" w:rsidR="00B66DC3" w:rsidRPr="00B66DC3" w:rsidRDefault="00B66DC3" w:rsidP="00DA2F6C">
      <w:pPr>
        <w:ind w:firstLine="0"/>
        <w:rPr>
          <w:rFonts w:ascii="Times New Roman" w:hAnsi="Times New Roman" w:cs="Times New Roman"/>
          <w:szCs w:val="26"/>
        </w:rPr>
      </w:pPr>
      <w:r w:rsidRPr="00B66DC3">
        <w:rPr>
          <w:rFonts w:ascii="Times New Roman" w:hAnsi="Times New Roman" w:cs="Times New Roman"/>
          <w:szCs w:val="26"/>
        </w:rPr>
        <w:t>- Tình trạng toàn thân:  M:       HA:         SpO</w:t>
      </w:r>
      <w:r w:rsidRPr="00B66DC3">
        <w:rPr>
          <w:rFonts w:ascii="Times New Roman" w:hAnsi="Times New Roman" w:cs="Times New Roman"/>
          <w:szCs w:val="26"/>
          <w:vertAlign w:val="subscript"/>
        </w:rPr>
        <w:t>2</w:t>
      </w:r>
      <w:r w:rsidRPr="00B66DC3">
        <w:rPr>
          <w:rFonts w:ascii="Times New Roman" w:hAnsi="Times New Roman" w:cs="Times New Roman"/>
          <w:szCs w:val="26"/>
        </w:rPr>
        <w:t xml:space="preserve">:    </w:t>
      </w:r>
      <w:r w:rsidR="00F06C8F">
        <w:rPr>
          <w:rFonts w:ascii="Times New Roman" w:hAnsi="Times New Roman" w:cs="Times New Roman"/>
          <w:szCs w:val="26"/>
        </w:rPr>
        <w:t xml:space="preserve"> </w:t>
      </w:r>
      <w:r w:rsidRPr="00B66DC3">
        <w:rPr>
          <w:rFonts w:ascii="Times New Roman" w:hAnsi="Times New Roman" w:cs="Times New Roman"/>
          <w:szCs w:val="26"/>
        </w:rPr>
        <w:t xml:space="preserve">Nhiệt độ: </w:t>
      </w:r>
    </w:p>
    <w:p w14:paraId="21A1C3E9" w14:textId="49DB5E9D" w:rsidR="001D660E" w:rsidRPr="001D660E" w:rsidRDefault="00B66DC3" w:rsidP="00DA2F6C">
      <w:pPr>
        <w:ind w:firstLine="0"/>
        <w:rPr>
          <w:rFonts w:ascii="Times New Roman" w:hAnsi="Times New Roman" w:cs="Times New Roman"/>
          <w:b/>
          <w:szCs w:val="26"/>
        </w:rPr>
      </w:pPr>
      <w:r w:rsidRPr="00B66DC3">
        <w:rPr>
          <w:rFonts w:ascii="Times New Roman" w:hAnsi="Times New Roman" w:cs="Times New Roman"/>
          <w:b/>
          <w:szCs w:val="26"/>
        </w:rPr>
        <w:lastRenderedPageBreak/>
        <w:t xml:space="preserve">8.4 </w:t>
      </w:r>
      <w:r w:rsidR="001D660E" w:rsidRPr="003E0FB1">
        <w:rPr>
          <w:rFonts w:ascii="Times New Roman" w:hAnsi="Times New Roman" w:cs="Times New Roman"/>
          <w:b/>
        </w:rPr>
        <w:t>Theo dõi nằm viện:</w:t>
      </w:r>
    </w:p>
    <w:p w14:paraId="55E57F03" w14:textId="2BD67938" w:rsidR="001D660E" w:rsidRDefault="001D660E" w:rsidP="00DA2F6C">
      <w:pPr>
        <w:pStyle w:val="ListParagraph"/>
        <w:tabs>
          <w:tab w:val="left" w:leader="dot" w:pos="5103"/>
        </w:tabs>
        <w:spacing w:after="0" w:line="360" w:lineRule="auto"/>
        <w:ind w:left="0" w:firstLine="0"/>
        <w:rPr>
          <w:rFonts w:ascii="Times New Roman" w:hAnsi="Times New Roman" w:cs="Times New Roman"/>
        </w:rPr>
      </w:pPr>
      <w:r>
        <w:rPr>
          <w:rFonts w:ascii="Times New Roman" w:hAnsi="Times New Roman" w:cs="Times New Roman"/>
        </w:rPr>
        <w:t xml:space="preserve">-  </w:t>
      </w:r>
      <w:r w:rsidRPr="003E0FB1">
        <w:rPr>
          <w:rFonts w:ascii="Times New Roman" w:hAnsi="Times New Roman" w:cs="Times New Roman"/>
        </w:rPr>
        <w:t>Thời gian nằm viện (ngày):</w:t>
      </w:r>
      <w:r w:rsidRPr="003E0FB1">
        <w:rPr>
          <w:rFonts w:ascii="Times New Roman" w:hAnsi="Times New Roman" w:cs="Times New Roman"/>
        </w:rPr>
        <w:tab/>
      </w:r>
    </w:p>
    <w:p w14:paraId="07E4FEC9" w14:textId="48040AF3" w:rsidR="001D660E" w:rsidRPr="001D660E" w:rsidRDefault="001D660E" w:rsidP="00DA2F6C">
      <w:pPr>
        <w:pStyle w:val="ListParagraph"/>
        <w:tabs>
          <w:tab w:val="left" w:leader="dot" w:pos="5103"/>
        </w:tabs>
        <w:spacing w:after="0" w:line="360" w:lineRule="auto"/>
        <w:ind w:left="0" w:firstLine="0"/>
        <w:rPr>
          <w:rFonts w:ascii="Times New Roman" w:hAnsi="Times New Roman" w:cs="Times New Roman"/>
        </w:rPr>
      </w:pPr>
      <w:r>
        <w:rPr>
          <w:rFonts w:ascii="Times New Roman" w:hAnsi="Times New Roman" w:cs="Times New Roman"/>
        </w:rPr>
        <w:t>- Thời gian nằm khoa Hồi sức: …………..</w:t>
      </w:r>
      <w:r w:rsidRPr="003E0FB1">
        <w:rPr>
          <w:rFonts w:ascii="Times New Roman" w:hAnsi="Times New Roman" w:cs="Times New Roman"/>
        </w:rPr>
        <w:tab/>
      </w:r>
    </w:p>
    <w:p w14:paraId="191772B7" w14:textId="3C07604B" w:rsidR="001D660E" w:rsidRPr="003E0FB1" w:rsidRDefault="001D660E" w:rsidP="00DA2F6C">
      <w:pPr>
        <w:pStyle w:val="ListParagraph"/>
        <w:tabs>
          <w:tab w:val="left" w:pos="5529"/>
          <w:tab w:val="left" w:pos="7655"/>
        </w:tabs>
        <w:spacing w:after="0" w:line="360" w:lineRule="auto"/>
        <w:ind w:left="0" w:firstLine="0"/>
        <w:rPr>
          <w:rFonts w:ascii="Times New Roman" w:hAnsi="Times New Roman" w:cs="Times New Roman"/>
        </w:rPr>
      </w:pPr>
      <w:r>
        <w:rPr>
          <w:rFonts w:ascii="Times New Roman" w:hAnsi="Times New Roman" w:cs="Times New Roman"/>
        </w:rPr>
        <w:t xml:space="preserve">- </w:t>
      </w:r>
      <w:r w:rsidRPr="003E0FB1">
        <w:rPr>
          <w:rFonts w:ascii="Times New Roman" w:hAnsi="Times New Roman" w:cs="Times New Roman"/>
        </w:rPr>
        <w:t xml:space="preserve">Xin về:   1. Có </w:t>
      </w:r>
      <w:r w:rsidRPr="003E0FB1">
        <w:rPr>
          <w:rFonts w:ascii="Times New Roman" w:hAnsi="Times New Roman" w:cs="Times New Roman"/>
        </w:rPr>
        <w:sym w:font="Symbol" w:char="F07F"/>
      </w:r>
      <w:r w:rsidRPr="003E0FB1">
        <w:rPr>
          <w:rFonts w:ascii="Times New Roman" w:hAnsi="Times New Roman" w:cs="Times New Roman"/>
        </w:rPr>
        <w:t xml:space="preserve"> </w:t>
      </w:r>
      <w:r>
        <w:rPr>
          <w:rFonts w:ascii="Times New Roman" w:hAnsi="Times New Roman" w:cs="Times New Roman"/>
        </w:rPr>
        <w:t xml:space="preserve"> </w:t>
      </w:r>
      <w:r w:rsidRPr="003E0FB1">
        <w:rPr>
          <w:rFonts w:ascii="Times New Roman" w:hAnsi="Times New Roman" w:cs="Times New Roman"/>
        </w:rPr>
        <w:t xml:space="preserve">2. Không </w:t>
      </w:r>
      <w:r w:rsidRPr="003E0FB1">
        <w:rPr>
          <w:rFonts w:ascii="Times New Roman" w:hAnsi="Times New Roman" w:cs="Times New Roman"/>
        </w:rPr>
        <w:sym w:font="Symbol" w:char="F07F"/>
      </w:r>
    </w:p>
    <w:p w14:paraId="3398A66E" w14:textId="2A5939B3" w:rsidR="001D660E" w:rsidRPr="003E0FB1" w:rsidRDefault="001D660E" w:rsidP="00DA2F6C">
      <w:pPr>
        <w:pStyle w:val="ListParagraph"/>
        <w:tabs>
          <w:tab w:val="left" w:pos="5529"/>
          <w:tab w:val="left" w:pos="7655"/>
        </w:tabs>
        <w:spacing w:after="0" w:line="360" w:lineRule="auto"/>
        <w:ind w:left="0" w:firstLine="0"/>
        <w:rPr>
          <w:rFonts w:ascii="Times New Roman" w:hAnsi="Times New Roman" w:cs="Times New Roman"/>
        </w:rPr>
      </w:pPr>
      <w:r>
        <w:rPr>
          <w:rFonts w:ascii="Times New Roman" w:hAnsi="Times New Roman" w:cs="Times New Roman"/>
        </w:rPr>
        <w:t xml:space="preserve">- </w:t>
      </w:r>
      <w:r w:rsidRPr="003E0FB1">
        <w:rPr>
          <w:rFonts w:ascii="Times New Roman" w:hAnsi="Times New Roman" w:cs="Times New Roman"/>
        </w:rPr>
        <w:t>Tử vong nội viện: 1.</w:t>
      </w:r>
      <w:r>
        <w:rPr>
          <w:rFonts w:ascii="Times New Roman" w:hAnsi="Times New Roman" w:cs="Times New Roman"/>
        </w:rPr>
        <w:t xml:space="preserve"> </w:t>
      </w:r>
      <w:r w:rsidRPr="003E0FB1">
        <w:rPr>
          <w:rFonts w:ascii="Times New Roman" w:hAnsi="Times New Roman" w:cs="Times New Roman"/>
        </w:rPr>
        <w:t xml:space="preserve"> Có </w:t>
      </w:r>
      <w:r w:rsidRPr="003E0FB1">
        <w:rPr>
          <w:rFonts w:ascii="Times New Roman" w:hAnsi="Times New Roman" w:cs="Times New Roman"/>
        </w:rPr>
        <w:sym w:font="Symbol" w:char="F07F"/>
      </w:r>
      <w:r w:rsidRPr="003E0FB1">
        <w:rPr>
          <w:rFonts w:ascii="Times New Roman" w:hAnsi="Times New Roman" w:cs="Times New Roman"/>
        </w:rPr>
        <w:t xml:space="preserve"> </w:t>
      </w:r>
      <w:r>
        <w:rPr>
          <w:rFonts w:ascii="Times New Roman" w:hAnsi="Times New Roman" w:cs="Times New Roman"/>
        </w:rPr>
        <w:t xml:space="preserve">  </w:t>
      </w:r>
      <w:r w:rsidRPr="003E0FB1">
        <w:rPr>
          <w:rFonts w:ascii="Times New Roman" w:hAnsi="Times New Roman" w:cs="Times New Roman"/>
        </w:rPr>
        <w:t xml:space="preserve">2. Không </w:t>
      </w:r>
      <w:r w:rsidRPr="003E0FB1">
        <w:rPr>
          <w:rFonts w:ascii="Times New Roman" w:hAnsi="Times New Roman" w:cs="Times New Roman"/>
        </w:rPr>
        <w:sym w:font="Symbol" w:char="F07F"/>
      </w:r>
    </w:p>
    <w:p w14:paraId="02359C89" w14:textId="77777777" w:rsidR="001D660E" w:rsidRPr="003E0FB1" w:rsidRDefault="001D660E" w:rsidP="00DA2F6C">
      <w:pPr>
        <w:tabs>
          <w:tab w:val="left" w:pos="6521"/>
        </w:tabs>
        <w:ind w:firstLine="3600"/>
        <w:rPr>
          <w:rFonts w:ascii="Times New Roman" w:hAnsi="Times New Roman" w:cs="Times New Roman"/>
          <w:i/>
        </w:rPr>
      </w:pPr>
    </w:p>
    <w:p w14:paraId="37C814D2" w14:textId="4D49160F" w:rsidR="00301AB2" w:rsidRPr="00F06C8F" w:rsidRDefault="001D660E" w:rsidP="00002BEF">
      <w:pPr>
        <w:tabs>
          <w:tab w:val="left" w:pos="3969"/>
        </w:tabs>
        <w:ind w:firstLine="3600"/>
        <w:rPr>
          <w:rFonts w:ascii="Times New Roman" w:hAnsi="Times New Roman" w:cs="Times New Roman"/>
          <w:iCs/>
        </w:rPr>
      </w:pPr>
      <w:r w:rsidRPr="00F06C8F">
        <w:rPr>
          <w:rFonts w:ascii="Times New Roman" w:hAnsi="Times New Roman" w:cs="Times New Roman"/>
          <w:iCs/>
        </w:rPr>
        <w:tab/>
        <w:t>TP HCM, ngày …… tháng …… năm 20</w:t>
      </w:r>
      <w:r w:rsidR="0069206F" w:rsidRPr="00F06C8F">
        <w:rPr>
          <w:rFonts w:ascii="Times New Roman" w:hAnsi="Times New Roman" w:cs="Times New Roman"/>
          <w:iCs/>
        </w:rPr>
        <w:t>…</w:t>
      </w:r>
    </w:p>
    <w:p w14:paraId="7613D968" w14:textId="77777777" w:rsidR="00917D08" w:rsidRPr="002A59FD" w:rsidRDefault="00917D08" w:rsidP="00002BEF">
      <w:pPr>
        <w:tabs>
          <w:tab w:val="left" w:pos="3969"/>
        </w:tabs>
        <w:ind w:firstLine="3600"/>
        <w:rPr>
          <w:rFonts w:ascii="Times New Roman" w:hAnsi="Times New Roman" w:cs="Times New Roman"/>
          <w:iCs/>
        </w:rPr>
      </w:pPr>
    </w:p>
    <w:p w14:paraId="4EB173D1" w14:textId="30EDC23F" w:rsidR="0028732E" w:rsidRPr="00EF0FEE" w:rsidRDefault="0028732E" w:rsidP="00EF0FEE">
      <w:pPr>
        <w:autoSpaceDE w:val="0"/>
        <w:autoSpaceDN w:val="0"/>
        <w:adjustRightInd w:val="0"/>
        <w:ind w:firstLine="0"/>
        <w:jc w:val="left"/>
        <w:outlineLvl w:val="1"/>
        <w:rPr>
          <w:rFonts w:ascii="Times New Roman" w:hAnsi="Times New Roman" w:cs="Times New Roman"/>
          <w:b/>
          <w:bCs/>
          <w:color w:val="000000"/>
          <w:szCs w:val="26"/>
        </w:rPr>
      </w:pPr>
      <w:bookmarkStart w:id="1006" w:name="_Toc182733185"/>
      <w:r w:rsidRPr="0028732E">
        <w:rPr>
          <w:rFonts w:ascii="Times New Roman" w:hAnsi="Times New Roman" w:cs="Times New Roman"/>
          <w:b/>
          <w:bCs/>
          <w:noProof/>
          <w:szCs w:val="26"/>
          <w:lang w:val="nl-NL"/>
        </w:rPr>
        <w:t xml:space="preserve">Phụ lục </w:t>
      </w:r>
      <w:r w:rsidR="00D2052B">
        <w:rPr>
          <w:rFonts w:ascii="Times New Roman" w:hAnsi="Times New Roman" w:cs="Times New Roman"/>
          <w:b/>
          <w:bCs/>
          <w:noProof/>
          <w:szCs w:val="26"/>
          <w:lang w:val="nl-NL"/>
        </w:rPr>
        <w:t>9</w:t>
      </w:r>
      <w:r w:rsidRPr="0028732E">
        <w:rPr>
          <w:rFonts w:ascii="Times New Roman" w:hAnsi="Times New Roman" w:cs="Times New Roman"/>
          <w:b/>
          <w:bCs/>
          <w:noProof/>
          <w:szCs w:val="26"/>
          <w:lang w:val="nl-NL"/>
        </w:rPr>
        <w:t xml:space="preserve">: </w:t>
      </w:r>
      <w:r w:rsidRPr="00BD5028">
        <w:rPr>
          <w:rFonts w:ascii="Times New Roman" w:hAnsi="Times New Roman" w:cs="Times New Roman"/>
          <w:b/>
          <w:bCs/>
          <w:color w:val="000000"/>
          <w:szCs w:val="26"/>
        </w:rPr>
        <w:t>Bản thông tin dành cho đối tượng nghiên cứu và chấp thuận</w:t>
      </w:r>
      <w:r w:rsidR="00EF0FEE">
        <w:rPr>
          <w:rFonts w:ascii="Times New Roman" w:hAnsi="Times New Roman" w:cs="Times New Roman"/>
          <w:b/>
          <w:bCs/>
          <w:color w:val="000000"/>
          <w:szCs w:val="26"/>
        </w:rPr>
        <w:t xml:space="preserve"> </w:t>
      </w:r>
      <w:r w:rsidRPr="00BD5028">
        <w:rPr>
          <w:rFonts w:ascii="Times New Roman" w:hAnsi="Times New Roman" w:cs="Times New Roman"/>
          <w:b/>
          <w:bCs/>
          <w:color w:val="000000"/>
          <w:szCs w:val="26"/>
        </w:rPr>
        <w:t>tham gia nghiên cứu</w:t>
      </w:r>
      <w:bookmarkEnd w:id="1006"/>
    </w:p>
    <w:p w14:paraId="4250436D" w14:textId="5F88ECC3" w:rsidR="00D44AEE" w:rsidRPr="00030517" w:rsidRDefault="00D44AEE" w:rsidP="00030517">
      <w:pPr>
        <w:autoSpaceDE w:val="0"/>
        <w:autoSpaceDN w:val="0"/>
        <w:adjustRightInd w:val="0"/>
        <w:ind w:firstLine="0"/>
        <w:rPr>
          <w:rFonts w:ascii="Times New Roman" w:hAnsi="Times New Roman" w:cs="Times New Roman"/>
          <w:b/>
          <w:bCs/>
          <w:color w:val="000000"/>
          <w:szCs w:val="26"/>
        </w:rPr>
      </w:pPr>
      <w:r w:rsidRPr="00D3691B">
        <w:rPr>
          <w:rFonts w:ascii="Times New Roman" w:hAnsi="Times New Roman" w:cs="Times New Roman"/>
          <w:b/>
          <w:bCs/>
          <w:color w:val="000000"/>
          <w:szCs w:val="26"/>
        </w:rPr>
        <w:t xml:space="preserve">Tên nghiên cứu: </w:t>
      </w:r>
      <w:r w:rsidRPr="00B460D6">
        <w:rPr>
          <w:rFonts w:ascii="Times New Roman" w:hAnsi="Times New Roman" w:cs="Times New Roman"/>
          <w:bCs/>
          <w:iCs/>
          <w:szCs w:val="26"/>
        </w:rPr>
        <w:t>“</w:t>
      </w:r>
      <w:r w:rsidR="00EF0FEE">
        <w:rPr>
          <w:rFonts w:ascii="Times New Roman" w:hAnsi="Times New Roman" w:cs="Times New Roman"/>
          <w:bCs/>
          <w:iCs/>
          <w:szCs w:val="26"/>
        </w:rPr>
        <w:t>Đánh giá kết quả thay huyết tương trong điều trị viêm tụy cấp do tăng triglyceride máu</w:t>
      </w:r>
      <w:r w:rsidRPr="00B460D6">
        <w:rPr>
          <w:rFonts w:ascii="Times New Roman" w:hAnsi="Times New Roman" w:cs="Times New Roman"/>
          <w:bCs/>
          <w:iCs/>
          <w:szCs w:val="26"/>
        </w:rPr>
        <w:t>”</w:t>
      </w:r>
    </w:p>
    <w:p w14:paraId="1C378CA9" w14:textId="77777777" w:rsidR="00D44AEE" w:rsidRPr="00D44AEE" w:rsidRDefault="00D44AEE" w:rsidP="001537EE">
      <w:pPr>
        <w:autoSpaceDE w:val="0"/>
        <w:autoSpaceDN w:val="0"/>
        <w:adjustRightInd w:val="0"/>
        <w:ind w:firstLine="0"/>
        <w:rPr>
          <w:rFonts w:ascii="Times New Roman" w:hAnsi="Times New Roman" w:cs="Times New Roman"/>
          <w:color w:val="000000"/>
          <w:szCs w:val="26"/>
        </w:rPr>
      </w:pPr>
      <w:r w:rsidRPr="00D44AEE">
        <w:rPr>
          <w:rFonts w:ascii="Times New Roman" w:hAnsi="Times New Roman" w:cs="Times New Roman"/>
          <w:color w:val="000000"/>
          <w:szCs w:val="26"/>
        </w:rPr>
        <w:t>Nhà tài trợ: Không</w:t>
      </w:r>
    </w:p>
    <w:p w14:paraId="1A1BDDA1" w14:textId="4023BD44" w:rsidR="00D44AEE" w:rsidRPr="00D44AEE" w:rsidRDefault="00D44AEE" w:rsidP="001537EE">
      <w:pPr>
        <w:autoSpaceDE w:val="0"/>
        <w:autoSpaceDN w:val="0"/>
        <w:adjustRightInd w:val="0"/>
        <w:ind w:firstLine="0"/>
        <w:rPr>
          <w:rFonts w:ascii="Times New Roman" w:hAnsi="Times New Roman" w:cs="Times New Roman"/>
          <w:color w:val="000000"/>
          <w:szCs w:val="26"/>
        </w:rPr>
      </w:pPr>
      <w:r w:rsidRPr="00D44AEE">
        <w:rPr>
          <w:rFonts w:ascii="Times New Roman" w:hAnsi="Times New Roman" w:cs="Times New Roman"/>
          <w:color w:val="000000"/>
          <w:szCs w:val="26"/>
        </w:rPr>
        <w:t xml:space="preserve">Nghiên cứu viên chính: </w:t>
      </w:r>
      <w:r w:rsidR="00F06C8F">
        <w:rPr>
          <w:rFonts w:ascii="Times New Roman" w:hAnsi="Times New Roman" w:cs="Times New Roman"/>
          <w:color w:val="000000"/>
          <w:szCs w:val="26"/>
        </w:rPr>
        <w:t>tác giả NCS</w:t>
      </w:r>
    </w:p>
    <w:p w14:paraId="3A121FBD" w14:textId="3620BB69" w:rsidR="00D44AEE" w:rsidRPr="00D44AEE" w:rsidRDefault="00D44AEE" w:rsidP="001537EE">
      <w:pPr>
        <w:autoSpaceDE w:val="0"/>
        <w:autoSpaceDN w:val="0"/>
        <w:adjustRightInd w:val="0"/>
        <w:ind w:firstLine="0"/>
        <w:rPr>
          <w:rFonts w:ascii="Times New Roman" w:hAnsi="Times New Roman" w:cs="Times New Roman"/>
          <w:color w:val="000000"/>
          <w:szCs w:val="26"/>
        </w:rPr>
      </w:pPr>
      <w:r w:rsidRPr="00D44AEE">
        <w:rPr>
          <w:rFonts w:ascii="Times New Roman" w:hAnsi="Times New Roman" w:cs="Times New Roman"/>
          <w:color w:val="000000"/>
          <w:szCs w:val="26"/>
        </w:rPr>
        <w:t xml:space="preserve">Đơn vị chủ trì: </w:t>
      </w:r>
    </w:p>
    <w:p w14:paraId="64585C9E" w14:textId="1B4138FC" w:rsidR="00D44AEE" w:rsidRPr="00D44AEE" w:rsidRDefault="00D44AEE" w:rsidP="001537EE">
      <w:pPr>
        <w:autoSpaceDE w:val="0"/>
        <w:autoSpaceDN w:val="0"/>
        <w:adjustRightInd w:val="0"/>
        <w:ind w:firstLine="0"/>
        <w:rPr>
          <w:rFonts w:ascii="Times New Roman" w:hAnsi="Times New Roman" w:cs="Times New Roman"/>
          <w:b/>
          <w:bCs/>
          <w:color w:val="000000"/>
          <w:szCs w:val="26"/>
        </w:rPr>
      </w:pPr>
      <w:r w:rsidRPr="00D44AEE">
        <w:rPr>
          <w:rFonts w:ascii="Times New Roman" w:hAnsi="Times New Roman" w:cs="Times New Roman"/>
          <w:b/>
          <w:bCs/>
          <w:color w:val="000000"/>
          <w:szCs w:val="26"/>
        </w:rPr>
        <w:t>I.</w:t>
      </w:r>
      <w:r w:rsidR="001554D6">
        <w:rPr>
          <w:rFonts w:ascii="Times New Roman" w:hAnsi="Times New Roman" w:cs="Times New Roman"/>
          <w:b/>
          <w:bCs/>
          <w:color w:val="000000"/>
          <w:szCs w:val="26"/>
        </w:rPr>
        <w:t xml:space="preserve"> </w:t>
      </w:r>
      <w:r w:rsidRPr="00D44AEE">
        <w:rPr>
          <w:rFonts w:ascii="Times New Roman" w:hAnsi="Times New Roman" w:cs="Times New Roman"/>
          <w:b/>
          <w:bCs/>
          <w:color w:val="000000"/>
          <w:szCs w:val="26"/>
        </w:rPr>
        <w:t>THÔNG TIN VỀ NGHIÊN CỨU</w:t>
      </w:r>
    </w:p>
    <w:p w14:paraId="2CE5F3C3" w14:textId="77777777" w:rsidR="00D44AEE" w:rsidRPr="00D44AEE" w:rsidRDefault="00D44AEE" w:rsidP="001537EE">
      <w:pPr>
        <w:autoSpaceDE w:val="0"/>
        <w:autoSpaceDN w:val="0"/>
        <w:adjustRightInd w:val="0"/>
        <w:ind w:firstLine="0"/>
        <w:rPr>
          <w:rFonts w:ascii="Times New Roman" w:hAnsi="Times New Roman" w:cs="Times New Roman"/>
          <w:b/>
          <w:bCs/>
          <w:color w:val="000000"/>
          <w:szCs w:val="26"/>
        </w:rPr>
      </w:pPr>
      <w:r w:rsidRPr="00D44AEE">
        <w:rPr>
          <w:rFonts w:ascii="Times New Roman" w:hAnsi="Times New Roman" w:cs="Times New Roman"/>
          <w:b/>
          <w:bCs/>
          <w:color w:val="000000"/>
          <w:szCs w:val="26"/>
        </w:rPr>
        <w:t>Mục đích và tiến hành nghiên cứu:</w:t>
      </w:r>
    </w:p>
    <w:p w14:paraId="0CC55BEE" w14:textId="152D7DA5" w:rsidR="00D44AEE" w:rsidRPr="00D44AEE" w:rsidRDefault="00D44AEE" w:rsidP="001537EE">
      <w:pPr>
        <w:autoSpaceDE w:val="0"/>
        <w:autoSpaceDN w:val="0"/>
        <w:adjustRightInd w:val="0"/>
        <w:ind w:firstLine="0"/>
        <w:rPr>
          <w:rFonts w:ascii="Times New Roman" w:hAnsi="Times New Roman" w:cs="Times New Roman"/>
          <w:color w:val="000000"/>
          <w:szCs w:val="26"/>
        </w:rPr>
      </w:pPr>
      <w:r w:rsidRPr="00D44AEE">
        <w:rPr>
          <w:rFonts w:ascii="Times New Roman" w:hAnsi="Times New Roman" w:cs="Times New Roman"/>
          <w:b/>
          <w:color w:val="000000"/>
          <w:szCs w:val="26"/>
        </w:rPr>
        <w:t>Mục đích của nghiên cứu</w:t>
      </w:r>
    </w:p>
    <w:p w14:paraId="0A647602" w14:textId="24A0C88D" w:rsidR="00D44AEE" w:rsidRDefault="00E52E77" w:rsidP="00D3691B">
      <w:pPr>
        <w:autoSpaceDE w:val="0"/>
        <w:autoSpaceDN w:val="0"/>
        <w:adjustRightInd w:val="0"/>
        <w:rPr>
          <w:rFonts w:ascii="Times New Roman" w:hAnsi="Times New Roman" w:cs="Times New Roman"/>
          <w:color w:val="000000"/>
          <w:szCs w:val="26"/>
        </w:rPr>
      </w:pPr>
      <w:r>
        <w:rPr>
          <w:rFonts w:ascii="Times New Roman" w:hAnsi="Times New Roman" w:cs="Times New Roman"/>
          <w:color w:val="000000"/>
          <w:szCs w:val="26"/>
        </w:rPr>
        <w:t xml:space="preserve">Đánh giá hiệu quả </w:t>
      </w:r>
      <w:r w:rsidR="003D0906">
        <w:rPr>
          <w:rFonts w:ascii="Times New Roman" w:hAnsi="Times New Roman" w:cs="Times New Roman"/>
          <w:color w:val="000000"/>
          <w:szCs w:val="26"/>
        </w:rPr>
        <w:t>biện</w:t>
      </w:r>
      <w:r>
        <w:rPr>
          <w:rFonts w:ascii="Times New Roman" w:hAnsi="Times New Roman" w:cs="Times New Roman"/>
          <w:color w:val="000000"/>
          <w:szCs w:val="26"/>
        </w:rPr>
        <w:t xml:space="preserve"> phát thay huyết tương </w:t>
      </w:r>
      <w:r w:rsidR="003D0906">
        <w:rPr>
          <w:rFonts w:ascii="Times New Roman" w:hAnsi="Times New Roman" w:cs="Times New Roman"/>
          <w:color w:val="000000"/>
          <w:szCs w:val="26"/>
        </w:rPr>
        <w:t xml:space="preserve">bằng </w:t>
      </w:r>
      <w:r w:rsidR="00030517">
        <w:rPr>
          <w:rFonts w:ascii="Times New Roman" w:hAnsi="Times New Roman" w:cs="Times New Roman"/>
          <w:color w:val="000000"/>
          <w:szCs w:val="26"/>
        </w:rPr>
        <w:t>a</w:t>
      </w:r>
      <w:r w:rsidR="003D0906">
        <w:rPr>
          <w:rFonts w:ascii="Times New Roman" w:hAnsi="Times New Roman" w:cs="Times New Roman"/>
          <w:color w:val="000000"/>
          <w:szCs w:val="26"/>
        </w:rPr>
        <w:t xml:space="preserve">lbumin 5% và </w:t>
      </w:r>
      <w:r w:rsidR="007E52EA">
        <w:rPr>
          <w:rFonts w:ascii="Times New Roman" w:hAnsi="Times New Roman" w:cs="Times New Roman"/>
          <w:color w:val="000000"/>
          <w:szCs w:val="26"/>
        </w:rPr>
        <w:t xml:space="preserve">huyết tương tươi đông lạnh </w:t>
      </w:r>
      <w:r>
        <w:rPr>
          <w:rFonts w:ascii="Times New Roman" w:hAnsi="Times New Roman" w:cs="Times New Roman"/>
          <w:color w:val="000000"/>
          <w:szCs w:val="26"/>
        </w:rPr>
        <w:t xml:space="preserve">ở bệnh nhân </w:t>
      </w:r>
      <w:r w:rsidR="00613B24">
        <w:rPr>
          <w:rFonts w:ascii="Times New Roman" w:hAnsi="Times New Roman" w:cs="Times New Roman"/>
          <w:color w:val="000000"/>
          <w:szCs w:val="26"/>
        </w:rPr>
        <w:t xml:space="preserve">viêm tụy cấp do tăng </w:t>
      </w:r>
      <w:r w:rsidR="00AC042B">
        <w:rPr>
          <w:rFonts w:ascii="Times New Roman" w:hAnsi="Times New Roman" w:cs="Times New Roman"/>
          <w:color w:val="000000"/>
          <w:szCs w:val="26"/>
        </w:rPr>
        <w:t>t</w:t>
      </w:r>
      <w:r w:rsidR="00613B24">
        <w:rPr>
          <w:rFonts w:ascii="Times New Roman" w:hAnsi="Times New Roman" w:cs="Times New Roman"/>
          <w:color w:val="000000"/>
          <w:szCs w:val="26"/>
        </w:rPr>
        <w:t>riglyceride máu</w:t>
      </w:r>
      <w:r w:rsidR="007E52EA">
        <w:rPr>
          <w:rFonts w:ascii="Times New Roman" w:hAnsi="Times New Roman" w:cs="Times New Roman"/>
          <w:color w:val="000000"/>
          <w:szCs w:val="26"/>
        </w:rPr>
        <w:t xml:space="preserve">. </w:t>
      </w:r>
    </w:p>
    <w:p w14:paraId="4B0FD536" w14:textId="7F25B591" w:rsidR="00D44AEE" w:rsidRPr="00D44AEE" w:rsidRDefault="00D44AEE" w:rsidP="001537EE">
      <w:pPr>
        <w:autoSpaceDE w:val="0"/>
        <w:autoSpaceDN w:val="0"/>
        <w:adjustRightInd w:val="0"/>
        <w:ind w:firstLine="0"/>
        <w:rPr>
          <w:rFonts w:ascii="Times New Roman" w:hAnsi="Times New Roman" w:cs="Times New Roman"/>
          <w:color w:val="000000"/>
          <w:szCs w:val="26"/>
        </w:rPr>
      </w:pPr>
      <w:r w:rsidRPr="00D44AEE">
        <w:rPr>
          <w:rFonts w:ascii="Times New Roman" w:hAnsi="Times New Roman" w:cs="Times New Roman"/>
          <w:b/>
          <w:bCs/>
          <w:color w:val="000000"/>
          <w:szCs w:val="26"/>
        </w:rPr>
        <w:t>Tiến hành nghiên cứu</w:t>
      </w:r>
    </w:p>
    <w:p w14:paraId="39735215" w14:textId="538E708C" w:rsid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 xml:space="preserve">Nghiên </w:t>
      </w:r>
      <w:proofErr w:type="spellStart"/>
      <w:r w:rsidRPr="00D44AEE">
        <w:rPr>
          <w:rFonts w:ascii="Times New Roman" w:hAnsi="Times New Roman" w:cs="Times New Roman"/>
          <w:color w:val="000000"/>
          <w:szCs w:val="26"/>
        </w:rPr>
        <w:t>cứu</w:t>
      </w:r>
      <w:proofErr w:type="spellEnd"/>
      <w:r w:rsidRPr="00D44AEE">
        <w:rPr>
          <w:rFonts w:ascii="Times New Roman" w:hAnsi="Times New Roman" w:cs="Times New Roman"/>
          <w:color w:val="000000"/>
          <w:szCs w:val="26"/>
        </w:rPr>
        <w:t xml:space="preserve"> sẽ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tiến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hành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tại</w:t>
      </w:r>
      <w:proofErr w:type="spellEnd"/>
      <w:r w:rsidRPr="00D44AEE">
        <w:rPr>
          <w:rFonts w:ascii="Times New Roman" w:hAnsi="Times New Roman" w:cs="Times New Roman"/>
          <w:color w:val="000000"/>
          <w:szCs w:val="26"/>
        </w:rPr>
        <w:t xml:space="preserve"> khoa </w:t>
      </w:r>
      <w:r w:rsidR="00E9056C">
        <w:rPr>
          <w:rFonts w:ascii="Times New Roman" w:hAnsi="Times New Roman" w:cs="Times New Roman"/>
          <w:color w:val="000000"/>
          <w:szCs w:val="26"/>
        </w:rPr>
        <w:t xml:space="preserve">Hồi sức </w:t>
      </w:r>
      <w:proofErr w:type="spellStart"/>
      <w:r w:rsidR="00613B24">
        <w:rPr>
          <w:rFonts w:ascii="Times New Roman" w:hAnsi="Times New Roman" w:cs="Times New Roman"/>
          <w:color w:val="000000"/>
          <w:szCs w:val="26"/>
        </w:rPr>
        <w:t>cấp</w:t>
      </w:r>
      <w:proofErr w:type="spellEnd"/>
      <w:r w:rsidR="00613B24">
        <w:rPr>
          <w:rFonts w:ascii="Times New Roman" w:hAnsi="Times New Roman" w:cs="Times New Roman"/>
          <w:color w:val="000000"/>
          <w:szCs w:val="26"/>
        </w:rPr>
        <w:t xml:space="preserve"> </w:t>
      </w:r>
      <w:proofErr w:type="spellStart"/>
      <w:r w:rsidR="00613B24">
        <w:rPr>
          <w:rFonts w:ascii="Times New Roman" w:hAnsi="Times New Roman" w:cs="Times New Roman"/>
          <w:color w:val="000000"/>
          <w:szCs w:val="26"/>
        </w:rPr>
        <w:t>cứu</w:t>
      </w:r>
      <w:proofErr w:type="spellEnd"/>
      <w:r w:rsidR="00E9056C">
        <w:rPr>
          <w:rFonts w:ascii="Times New Roman" w:hAnsi="Times New Roman" w:cs="Times New Roman"/>
          <w:color w:val="000000"/>
          <w:szCs w:val="26"/>
        </w:rPr>
        <w:t xml:space="preserve"> </w:t>
      </w:r>
      <w:r w:rsidR="00CC258C">
        <w:rPr>
          <w:rFonts w:ascii="Times New Roman" w:hAnsi="Times New Roman" w:cs="Times New Roman"/>
          <w:color w:val="000000"/>
          <w:szCs w:val="26"/>
        </w:rPr>
        <w:t xml:space="preserve"> </w:t>
      </w:r>
      <w:proofErr w:type="spellStart"/>
      <w:r w:rsidR="001B3DC7">
        <w:rPr>
          <w:rFonts w:ascii="Times New Roman" w:hAnsi="Times New Roman" w:cs="Times New Roman"/>
          <w:color w:val="000000"/>
          <w:szCs w:val="26"/>
        </w:rPr>
        <w:t>b</w:t>
      </w:r>
      <w:r w:rsidRPr="00D44AEE">
        <w:rPr>
          <w:rFonts w:ascii="Times New Roman" w:hAnsi="Times New Roman" w:cs="Times New Roman"/>
          <w:color w:val="000000"/>
          <w:szCs w:val="26"/>
        </w:rPr>
        <w:t>ệnh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viện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Chơ</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Rẫy</w:t>
      </w:r>
      <w:proofErr w:type="spellEnd"/>
      <w:r w:rsidR="00CC258C">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tư</w:t>
      </w:r>
      <w:proofErr w:type="spellEnd"/>
      <w:r w:rsidRPr="00D44AEE">
        <w:rPr>
          <w:rFonts w:ascii="Times New Roman" w:hAnsi="Times New Roman" w:cs="Times New Roman"/>
          <w:color w:val="000000"/>
          <w:szCs w:val="26"/>
        </w:rPr>
        <w:t xml:space="preserve">̀ </w:t>
      </w:r>
      <w:r w:rsidR="001B3DC7" w:rsidRPr="00D44AEE">
        <w:rPr>
          <w:rFonts w:ascii="Times New Roman" w:hAnsi="Times New Roman" w:cs="Times New Roman"/>
          <w:color w:val="000000"/>
          <w:szCs w:val="26"/>
        </w:rPr>
        <w:t>ngày</w:t>
      </w:r>
      <w:r w:rsidRPr="00D44AEE">
        <w:rPr>
          <w:rFonts w:ascii="Times New Roman" w:hAnsi="Times New Roman" w:cs="Times New Roman"/>
          <w:color w:val="000000"/>
          <w:szCs w:val="26"/>
        </w:rPr>
        <w:t xml:space="preserve"> 0</w:t>
      </w:r>
      <w:r w:rsidR="00613B24">
        <w:rPr>
          <w:rFonts w:ascii="Times New Roman" w:hAnsi="Times New Roman" w:cs="Times New Roman"/>
          <w:color w:val="000000"/>
          <w:szCs w:val="26"/>
        </w:rPr>
        <w:t>1</w:t>
      </w:r>
      <w:r w:rsidRPr="00D44AEE">
        <w:rPr>
          <w:rFonts w:ascii="Times New Roman" w:hAnsi="Times New Roman" w:cs="Times New Roman"/>
          <w:color w:val="000000"/>
          <w:szCs w:val="26"/>
        </w:rPr>
        <w:t>/</w:t>
      </w:r>
      <w:r w:rsidR="00613B24">
        <w:rPr>
          <w:rFonts w:ascii="Times New Roman" w:hAnsi="Times New Roman" w:cs="Times New Roman"/>
          <w:color w:val="000000"/>
          <w:szCs w:val="26"/>
        </w:rPr>
        <w:t>6</w:t>
      </w:r>
      <w:r w:rsidRPr="00D44AEE">
        <w:rPr>
          <w:rFonts w:ascii="Times New Roman" w:hAnsi="Times New Roman" w:cs="Times New Roman"/>
          <w:color w:val="000000"/>
          <w:szCs w:val="26"/>
        </w:rPr>
        <w:t>/201</w:t>
      </w:r>
      <w:r w:rsidR="00227692">
        <w:rPr>
          <w:rFonts w:ascii="Times New Roman" w:hAnsi="Times New Roman" w:cs="Times New Roman"/>
          <w:color w:val="000000"/>
          <w:szCs w:val="26"/>
        </w:rPr>
        <w:t>8</w:t>
      </w:r>
      <w:r w:rsidRPr="00D44AEE">
        <w:rPr>
          <w:rFonts w:ascii="Times New Roman" w:hAnsi="Times New Roman" w:cs="Times New Roman"/>
          <w:color w:val="000000"/>
          <w:szCs w:val="26"/>
        </w:rPr>
        <w:t xml:space="preserve"> đến </w:t>
      </w:r>
      <w:r w:rsidR="001B3DC7" w:rsidRPr="00D44AEE">
        <w:rPr>
          <w:rFonts w:ascii="Times New Roman" w:hAnsi="Times New Roman" w:cs="Times New Roman"/>
          <w:color w:val="000000"/>
          <w:szCs w:val="26"/>
        </w:rPr>
        <w:t>ngày</w:t>
      </w:r>
      <w:r w:rsidRPr="00D44AEE">
        <w:rPr>
          <w:rFonts w:ascii="Times New Roman" w:hAnsi="Times New Roman" w:cs="Times New Roman"/>
          <w:color w:val="000000"/>
          <w:szCs w:val="26"/>
        </w:rPr>
        <w:t xml:space="preserve"> 0</w:t>
      </w:r>
      <w:r w:rsidR="00613B24">
        <w:rPr>
          <w:rFonts w:ascii="Times New Roman" w:hAnsi="Times New Roman" w:cs="Times New Roman"/>
          <w:color w:val="000000"/>
          <w:szCs w:val="26"/>
        </w:rPr>
        <w:t>1</w:t>
      </w:r>
      <w:r w:rsidRPr="00D44AEE">
        <w:rPr>
          <w:rFonts w:ascii="Times New Roman" w:hAnsi="Times New Roman" w:cs="Times New Roman"/>
          <w:color w:val="000000"/>
          <w:szCs w:val="26"/>
        </w:rPr>
        <w:t>/6/20</w:t>
      </w:r>
      <w:r w:rsidR="00613B24">
        <w:rPr>
          <w:rFonts w:ascii="Times New Roman" w:hAnsi="Times New Roman" w:cs="Times New Roman"/>
          <w:color w:val="000000"/>
          <w:szCs w:val="26"/>
        </w:rPr>
        <w:t>23</w:t>
      </w:r>
      <w:r w:rsidR="00C04266">
        <w:rPr>
          <w:rFonts w:ascii="Times New Roman" w:hAnsi="Times New Roman" w:cs="Times New Roman"/>
          <w:color w:val="000000"/>
          <w:szCs w:val="26"/>
        </w:rPr>
        <w:t xml:space="preserve">  </w:t>
      </w:r>
      <w:r w:rsidR="00C04266" w:rsidRPr="003E0FB1">
        <w:rPr>
          <w:rFonts w:ascii="Times New Roman" w:hAnsi="Times New Roman" w:cs="Times New Roman"/>
        </w:rPr>
        <w:sym w:font="Symbol" w:char="F07F"/>
      </w:r>
    </w:p>
    <w:p w14:paraId="2A0DD87C" w14:textId="479F4A1A" w:rsidR="00613B24" w:rsidRPr="00D44AEE" w:rsidRDefault="00613B24"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 xml:space="preserve">Nghiên </w:t>
      </w:r>
      <w:proofErr w:type="spellStart"/>
      <w:r w:rsidRPr="00D44AEE">
        <w:rPr>
          <w:rFonts w:ascii="Times New Roman" w:hAnsi="Times New Roman" w:cs="Times New Roman"/>
          <w:color w:val="000000"/>
          <w:szCs w:val="26"/>
        </w:rPr>
        <w:t>cứu</w:t>
      </w:r>
      <w:proofErr w:type="spellEnd"/>
      <w:r w:rsidRPr="00D44AEE">
        <w:rPr>
          <w:rFonts w:ascii="Times New Roman" w:hAnsi="Times New Roman" w:cs="Times New Roman"/>
          <w:color w:val="000000"/>
          <w:szCs w:val="26"/>
        </w:rPr>
        <w:t xml:space="preserve"> sẽ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tiến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hành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tại</w:t>
      </w:r>
      <w:proofErr w:type="spellEnd"/>
      <w:r w:rsidRPr="00D44AEE">
        <w:rPr>
          <w:rFonts w:ascii="Times New Roman" w:hAnsi="Times New Roman" w:cs="Times New Roman"/>
          <w:color w:val="000000"/>
          <w:szCs w:val="26"/>
        </w:rPr>
        <w:t xml:space="preserve"> khoa </w:t>
      </w:r>
      <w:r w:rsidR="00CC258C">
        <w:rPr>
          <w:rFonts w:ascii="Times New Roman" w:hAnsi="Times New Roman" w:cs="Times New Roman"/>
          <w:color w:val="000000"/>
          <w:szCs w:val="26"/>
        </w:rPr>
        <w:t xml:space="preserve"> </w:t>
      </w:r>
      <w:r w:rsidR="001B3DC7">
        <w:rPr>
          <w:rFonts w:ascii="Times New Roman" w:hAnsi="Times New Roman" w:cs="Times New Roman"/>
          <w:color w:val="000000"/>
          <w:szCs w:val="26"/>
        </w:rPr>
        <w:t>k</w:t>
      </w:r>
      <w:r w:rsidR="00CC258C">
        <w:rPr>
          <w:rFonts w:ascii="Times New Roman" w:hAnsi="Times New Roman" w:cs="Times New Roman"/>
          <w:color w:val="000000"/>
          <w:szCs w:val="26"/>
        </w:rPr>
        <w:t xml:space="preserve">hoa Hồi sức tích cực </w:t>
      </w:r>
      <w:r w:rsidR="001B3DC7">
        <w:rPr>
          <w:rFonts w:ascii="Times New Roman" w:hAnsi="Times New Roman" w:cs="Times New Roman"/>
          <w:color w:val="000000"/>
          <w:szCs w:val="26"/>
        </w:rPr>
        <w:t>b</w:t>
      </w:r>
      <w:r w:rsidR="00CC258C">
        <w:rPr>
          <w:rFonts w:ascii="Times New Roman" w:hAnsi="Times New Roman" w:cs="Times New Roman"/>
          <w:color w:val="000000"/>
          <w:szCs w:val="26"/>
        </w:rPr>
        <w:t xml:space="preserve">ệnh viện </w:t>
      </w:r>
      <w:r w:rsidR="001B3DC7">
        <w:rPr>
          <w:rFonts w:ascii="Times New Roman" w:hAnsi="Times New Roman" w:cs="Times New Roman"/>
          <w:color w:val="000000"/>
          <w:szCs w:val="26"/>
        </w:rPr>
        <w:t>Đại học Y Dược</w:t>
      </w:r>
      <w:r w:rsidR="00CC258C">
        <w:rPr>
          <w:rFonts w:ascii="Times New Roman" w:hAnsi="Times New Roman" w:cs="Times New Roman"/>
          <w:color w:val="000000"/>
          <w:szCs w:val="26"/>
        </w:rPr>
        <w:t xml:space="preserve"> TP.HCM </w:t>
      </w:r>
      <w:r w:rsidRPr="00D44AEE">
        <w:rPr>
          <w:rFonts w:ascii="Times New Roman" w:hAnsi="Times New Roman" w:cs="Times New Roman"/>
          <w:color w:val="000000"/>
          <w:szCs w:val="26"/>
        </w:rPr>
        <w:t xml:space="preserve">từ </w:t>
      </w:r>
      <w:r w:rsidR="001B3DC7" w:rsidRPr="00D44AEE">
        <w:rPr>
          <w:rFonts w:ascii="Times New Roman" w:hAnsi="Times New Roman" w:cs="Times New Roman"/>
          <w:color w:val="000000"/>
          <w:szCs w:val="26"/>
        </w:rPr>
        <w:t>ngày</w:t>
      </w:r>
      <w:r w:rsidRPr="00D44AEE">
        <w:rPr>
          <w:rFonts w:ascii="Times New Roman" w:hAnsi="Times New Roman" w:cs="Times New Roman"/>
          <w:color w:val="000000"/>
          <w:szCs w:val="26"/>
        </w:rPr>
        <w:t xml:space="preserve"> 0</w:t>
      </w:r>
      <w:r>
        <w:rPr>
          <w:rFonts w:ascii="Times New Roman" w:hAnsi="Times New Roman" w:cs="Times New Roman"/>
          <w:color w:val="000000"/>
          <w:szCs w:val="26"/>
        </w:rPr>
        <w:t>1</w:t>
      </w:r>
      <w:r w:rsidRPr="00D44AEE">
        <w:rPr>
          <w:rFonts w:ascii="Times New Roman" w:hAnsi="Times New Roman" w:cs="Times New Roman"/>
          <w:color w:val="000000"/>
          <w:szCs w:val="26"/>
        </w:rPr>
        <w:t>/</w:t>
      </w:r>
      <w:r>
        <w:rPr>
          <w:rFonts w:ascii="Times New Roman" w:hAnsi="Times New Roman" w:cs="Times New Roman"/>
          <w:color w:val="000000"/>
          <w:szCs w:val="26"/>
        </w:rPr>
        <w:t>6</w:t>
      </w:r>
      <w:r w:rsidRPr="00D44AEE">
        <w:rPr>
          <w:rFonts w:ascii="Times New Roman" w:hAnsi="Times New Roman" w:cs="Times New Roman"/>
          <w:color w:val="000000"/>
          <w:szCs w:val="26"/>
        </w:rPr>
        <w:t xml:space="preserve">/2018 đến </w:t>
      </w:r>
      <w:r w:rsidR="001B3DC7" w:rsidRPr="00D44AEE">
        <w:rPr>
          <w:rFonts w:ascii="Times New Roman" w:hAnsi="Times New Roman" w:cs="Times New Roman"/>
          <w:color w:val="000000"/>
          <w:szCs w:val="26"/>
        </w:rPr>
        <w:t>ngày</w:t>
      </w:r>
      <w:r w:rsidRPr="00D44AEE">
        <w:rPr>
          <w:rFonts w:ascii="Times New Roman" w:hAnsi="Times New Roman" w:cs="Times New Roman"/>
          <w:color w:val="000000"/>
          <w:szCs w:val="26"/>
        </w:rPr>
        <w:t xml:space="preserve"> 0</w:t>
      </w:r>
      <w:r>
        <w:rPr>
          <w:rFonts w:ascii="Times New Roman" w:hAnsi="Times New Roman" w:cs="Times New Roman"/>
          <w:color w:val="000000"/>
          <w:szCs w:val="26"/>
        </w:rPr>
        <w:t>1</w:t>
      </w:r>
      <w:r w:rsidRPr="00D44AEE">
        <w:rPr>
          <w:rFonts w:ascii="Times New Roman" w:hAnsi="Times New Roman" w:cs="Times New Roman"/>
          <w:color w:val="000000"/>
          <w:szCs w:val="26"/>
        </w:rPr>
        <w:t>/6/20</w:t>
      </w:r>
      <w:r>
        <w:rPr>
          <w:rFonts w:ascii="Times New Roman" w:hAnsi="Times New Roman" w:cs="Times New Roman"/>
          <w:color w:val="000000"/>
          <w:szCs w:val="26"/>
        </w:rPr>
        <w:t>23</w:t>
      </w:r>
      <w:r w:rsidR="00C04266">
        <w:rPr>
          <w:rFonts w:ascii="Times New Roman" w:hAnsi="Times New Roman" w:cs="Times New Roman"/>
          <w:color w:val="000000"/>
          <w:szCs w:val="26"/>
        </w:rPr>
        <w:t xml:space="preserve">  </w:t>
      </w:r>
      <w:r w:rsidR="00C04266" w:rsidRPr="003E0FB1">
        <w:rPr>
          <w:rFonts w:ascii="Times New Roman" w:hAnsi="Times New Roman" w:cs="Times New Roman"/>
        </w:rPr>
        <w:sym w:font="Symbol" w:char="F07F"/>
      </w:r>
    </w:p>
    <w:p w14:paraId="3C2B9A49" w14:textId="77777777"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 xml:space="preserve">Khi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roofErr w:type="spellStart"/>
      <w:r w:rsidRPr="00D44AEE">
        <w:rPr>
          <w:rFonts w:ascii="Times New Roman" w:hAnsi="Times New Roman" w:cs="Times New Roman"/>
          <w:color w:val="000000"/>
          <w:szCs w:val="26"/>
        </w:rPr>
        <w:t>đồng</w:t>
      </w:r>
      <w:proofErr w:type="spellEnd"/>
      <w:r w:rsidRPr="00D44AEE">
        <w:rPr>
          <w:rFonts w:ascii="Times New Roman" w:hAnsi="Times New Roman" w:cs="Times New Roman"/>
          <w:color w:val="000000"/>
          <w:szCs w:val="26"/>
        </w:rPr>
        <w:t xml:space="preserve"> ý </w:t>
      </w:r>
      <w:proofErr w:type="spellStart"/>
      <w:r w:rsidRPr="00D44AEE">
        <w:rPr>
          <w:rFonts w:ascii="Times New Roman" w:hAnsi="Times New Roman" w:cs="Times New Roman"/>
          <w:color w:val="000000"/>
          <w:szCs w:val="26"/>
        </w:rPr>
        <w:t>tham</w:t>
      </w:r>
      <w:proofErr w:type="spellEnd"/>
      <w:r w:rsidRPr="00D44AEE">
        <w:rPr>
          <w:rFonts w:ascii="Times New Roman" w:hAnsi="Times New Roman" w:cs="Times New Roman"/>
          <w:color w:val="000000"/>
          <w:szCs w:val="26"/>
        </w:rPr>
        <w:t xml:space="preserve"> gia nghiên cứu, chúng tôi </w:t>
      </w:r>
      <w:proofErr w:type="spellStart"/>
      <w:r w:rsidRPr="00D44AEE">
        <w:rPr>
          <w:rFonts w:ascii="Times New Roman" w:hAnsi="Times New Roman" w:cs="Times New Roman"/>
          <w:color w:val="000000"/>
          <w:szCs w:val="26"/>
        </w:rPr>
        <w:t>xin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giới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thiệu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cho</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roofErr w:type="spellStart"/>
      <w:r w:rsidRPr="00D44AEE">
        <w:rPr>
          <w:rFonts w:ascii="Times New Roman" w:hAnsi="Times New Roman" w:cs="Times New Roman"/>
          <w:color w:val="000000"/>
          <w:szCs w:val="26"/>
        </w:rPr>
        <w:t>mục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đích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quy</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trình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tham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gia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giải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đáp</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những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thắc</w:t>
      </w:r>
      <w:proofErr w:type="spellEnd"/>
      <w:r w:rsidRPr="00D44AEE">
        <w:rPr>
          <w:rFonts w:ascii="Times New Roman" w:hAnsi="Times New Roman" w:cs="Times New Roman"/>
          <w:color w:val="000000"/>
          <w:szCs w:val="26"/>
        </w:rPr>
        <w:t xml:space="preserve"> mắc về nghiên cứu. </w:t>
      </w:r>
      <w:proofErr w:type="spellStart"/>
      <w:r w:rsidRPr="00D44AEE">
        <w:rPr>
          <w:rFonts w:ascii="Times New Roman" w:hAnsi="Times New Roman" w:cs="Times New Roman"/>
          <w:color w:val="000000"/>
          <w:szCs w:val="26"/>
        </w:rPr>
        <w:t>Chúng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tôi</w:t>
      </w:r>
      <w:proofErr w:type="spellEnd"/>
      <w:r w:rsidRPr="00D44AEE">
        <w:rPr>
          <w:rFonts w:ascii="Times New Roman" w:hAnsi="Times New Roman" w:cs="Times New Roman"/>
          <w:color w:val="000000"/>
          <w:szCs w:val="26"/>
        </w:rPr>
        <w:t xml:space="preserve"> sẽ </w:t>
      </w:r>
      <w:proofErr w:type="spellStart"/>
      <w:r w:rsidRPr="00D44AEE">
        <w:rPr>
          <w:rFonts w:ascii="Times New Roman" w:hAnsi="Times New Roman" w:cs="Times New Roman"/>
          <w:color w:val="000000"/>
          <w:szCs w:val="26"/>
        </w:rPr>
        <w:t>phỏng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vấn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roofErr w:type="spellStart"/>
      <w:r w:rsidRPr="00D44AEE">
        <w:rPr>
          <w:rFonts w:ascii="Times New Roman" w:hAnsi="Times New Roman" w:cs="Times New Roman"/>
          <w:color w:val="000000"/>
          <w:szCs w:val="26"/>
        </w:rPr>
        <w:t>một</w:t>
      </w:r>
      <w:proofErr w:type="spellEnd"/>
      <w:r w:rsidRPr="00D44AEE">
        <w:rPr>
          <w:rFonts w:ascii="Times New Roman" w:hAnsi="Times New Roman" w:cs="Times New Roman"/>
          <w:color w:val="000000"/>
          <w:szCs w:val="26"/>
        </w:rPr>
        <w:t xml:space="preserve"> số thông tin, các </w:t>
      </w:r>
      <w:proofErr w:type="spellStart"/>
      <w:r w:rsidRPr="00D44AEE">
        <w:rPr>
          <w:rFonts w:ascii="Times New Roman" w:hAnsi="Times New Roman" w:cs="Times New Roman"/>
          <w:color w:val="000000"/>
          <w:szCs w:val="26"/>
        </w:rPr>
        <w:t>thông</w:t>
      </w:r>
      <w:proofErr w:type="spellEnd"/>
      <w:r w:rsidRPr="00D44AEE">
        <w:rPr>
          <w:rFonts w:ascii="Times New Roman" w:hAnsi="Times New Roman" w:cs="Times New Roman"/>
          <w:color w:val="000000"/>
          <w:szCs w:val="26"/>
        </w:rPr>
        <w:t xml:space="preserve"> tin </w:t>
      </w:r>
      <w:proofErr w:type="spellStart"/>
      <w:r w:rsidRPr="00D44AEE">
        <w:rPr>
          <w:rFonts w:ascii="Times New Roman" w:hAnsi="Times New Roman" w:cs="Times New Roman"/>
          <w:color w:val="000000"/>
          <w:szCs w:val="26"/>
        </w:rPr>
        <w:t>thu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thập</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ghi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nhận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vào</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bảng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thập</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sô</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liệu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đồng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thời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ghi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nhận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tư</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hô</w:t>
      </w:r>
      <w:proofErr w:type="spellEnd"/>
      <w:r w:rsidRPr="00D44AEE">
        <w:rPr>
          <w:rFonts w:ascii="Times New Roman" w:hAnsi="Times New Roman" w:cs="Times New Roman"/>
          <w:color w:val="000000"/>
          <w:szCs w:val="26"/>
        </w:rPr>
        <w:t xml:space="preserve">̀ sơ </w:t>
      </w:r>
      <w:proofErr w:type="spellStart"/>
      <w:r w:rsidRPr="00D44AEE">
        <w:rPr>
          <w:rFonts w:ascii="Times New Roman" w:hAnsi="Times New Roman" w:cs="Times New Roman"/>
          <w:color w:val="000000"/>
          <w:szCs w:val="26"/>
        </w:rPr>
        <w:t>bệnh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án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của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roofErr w:type="spellStart"/>
      <w:r w:rsidRPr="00D44AEE">
        <w:rPr>
          <w:rFonts w:ascii="Times New Roman" w:hAnsi="Times New Roman" w:cs="Times New Roman"/>
          <w:color w:val="000000"/>
          <w:szCs w:val="26"/>
        </w:rPr>
        <w:t>các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thông</w:t>
      </w:r>
      <w:proofErr w:type="spellEnd"/>
      <w:r w:rsidRPr="00D44AEE">
        <w:rPr>
          <w:rFonts w:ascii="Times New Roman" w:hAnsi="Times New Roman" w:cs="Times New Roman"/>
          <w:color w:val="000000"/>
          <w:szCs w:val="26"/>
        </w:rPr>
        <w:t xml:space="preserve"> tin </w:t>
      </w:r>
      <w:proofErr w:type="spellStart"/>
      <w:r w:rsidRPr="00D44AEE">
        <w:rPr>
          <w:rFonts w:ascii="Times New Roman" w:hAnsi="Times New Roman" w:cs="Times New Roman"/>
          <w:color w:val="000000"/>
          <w:szCs w:val="26"/>
        </w:rPr>
        <w:t>lâm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sàng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và</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cận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lậm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sàng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liên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quan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đến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đê</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tài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nghiên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cứu</w:t>
      </w:r>
      <w:proofErr w:type="spellEnd"/>
      <w:r w:rsidRPr="00D44AEE">
        <w:rPr>
          <w:rFonts w:ascii="Times New Roman" w:hAnsi="Times New Roman" w:cs="Times New Roman"/>
          <w:color w:val="000000"/>
          <w:szCs w:val="26"/>
        </w:rPr>
        <w:t xml:space="preserve">. </w:t>
      </w:r>
    </w:p>
    <w:p w14:paraId="6FCAAEDE" w14:textId="77777777" w:rsidR="00D44AEE" w:rsidRPr="00D44AEE" w:rsidRDefault="00D44AEE" w:rsidP="001537EE">
      <w:pPr>
        <w:autoSpaceDE w:val="0"/>
        <w:autoSpaceDN w:val="0"/>
        <w:adjustRightInd w:val="0"/>
        <w:ind w:firstLine="0"/>
        <w:rPr>
          <w:rFonts w:ascii="Times New Roman" w:hAnsi="Times New Roman" w:cs="Times New Roman"/>
          <w:b/>
          <w:bCs/>
          <w:color w:val="000000"/>
          <w:szCs w:val="26"/>
        </w:rPr>
      </w:pPr>
      <w:r w:rsidRPr="00D44AEE">
        <w:rPr>
          <w:rFonts w:ascii="Times New Roman" w:hAnsi="Times New Roman" w:cs="Times New Roman"/>
          <w:b/>
          <w:bCs/>
          <w:color w:val="000000"/>
          <w:szCs w:val="26"/>
        </w:rPr>
        <w:lastRenderedPageBreak/>
        <w:t xml:space="preserve">Các nguy cơ và bất lợi </w:t>
      </w:r>
    </w:p>
    <w:p w14:paraId="4DA37E5F" w14:textId="361EE058"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 xml:space="preserve">Đây là nghiên cứu </w:t>
      </w:r>
      <w:proofErr w:type="spellStart"/>
      <w:r w:rsidRPr="00D44AEE">
        <w:rPr>
          <w:rFonts w:ascii="Times New Roman" w:hAnsi="Times New Roman" w:cs="Times New Roman"/>
          <w:color w:val="000000"/>
          <w:szCs w:val="26"/>
        </w:rPr>
        <w:t>quan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sát</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không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ảnh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hưởng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gi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đến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lợi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ích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quá</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trình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điều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trị</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cũng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nhu</w:t>
      </w:r>
      <w:proofErr w:type="spellEnd"/>
      <w:r w:rsidRPr="00D44AEE">
        <w:rPr>
          <w:rFonts w:ascii="Times New Roman" w:hAnsi="Times New Roman" w:cs="Times New Roman"/>
          <w:color w:val="000000"/>
          <w:szCs w:val="26"/>
        </w:rPr>
        <w:t xml:space="preserve">̛ chi phí mà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roofErr w:type="spellStart"/>
      <w:r w:rsidRPr="00D44AEE">
        <w:rPr>
          <w:rFonts w:ascii="Times New Roman" w:hAnsi="Times New Roman" w:cs="Times New Roman"/>
          <w:color w:val="000000"/>
          <w:szCs w:val="26"/>
        </w:rPr>
        <w:t>phải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tra</w:t>
      </w:r>
      <w:proofErr w:type="spellEnd"/>
      <w:r w:rsidRPr="00D44AEE">
        <w:rPr>
          <w:rFonts w:ascii="Times New Roman" w:hAnsi="Times New Roman" w:cs="Times New Roman"/>
          <w:color w:val="000000"/>
          <w:szCs w:val="26"/>
        </w:rPr>
        <w:t xml:space="preserve">̉. </w:t>
      </w:r>
    </w:p>
    <w:p w14:paraId="1433E8F1" w14:textId="77777777"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 xml:space="preserve">Nghiên </w:t>
      </w:r>
      <w:proofErr w:type="spellStart"/>
      <w:r w:rsidRPr="00D44AEE">
        <w:rPr>
          <w:rFonts w:ascii="Times New Roman" w:hAnsi="Times New Roman" w:cs="Times New Roman"/>
          <w:color w:val="000000"/>
          <w:szCs w:val="26"/>
        </w:rPr>
        <w:t>cứu</w:t>
      </w:r>
      <w:proofErr w:type="spellEnd"/>
      <w:r w:rsidRPr="00D44AEE">
        <w:rPr>
          <w:rFonts w:ascii="Times New Roman" w:hAnsi="Times New Roman" w:cs="Times New Roman"/>
          <w:color w:val="000000"/>
          <w:szCs w:val="26"/>
        </w:rPr>
        <w:t xml:space="preserve"> chỉ </w:t>
      </w:r>
      <w:proofErr w:type="spellStart"/>
      <w:r w:rsidRPr="00D44AEE">
        <w:rPr>
          <w:rFonts w:ascii="Times New Roman" w:hAnsi="Times New Roman" w:cs="Times New Roman"/>
          <w:color w:val="000000"/>
          <w:szCs w:val="26"/>
        </w:rPr>
        <w:t>ghi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nhận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các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đặc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điểm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lâm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sàng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kết</w:t>
      </w:r>
      <w:proofErr w:type="spellEnd"/>
      <w:r w:rsidRPr="00D44AEE">
        <w:rPr>
          <w:rFonts w:ascii="Times New Roman" w:hAnsi="Times New Roman" w:cs="Times New Roman"/>
          <w:color w:val="000000"/>
          <w:szCs w:val="26"/>
        </w:rPr>
        <w:t xml:space="preserve"> quả </w:t>
      </w:r>
      <w:proofErr w:type="spellStart"/>
      <w:r w:rsidRPr="00D44AEE">
        <w:rPr>
          <w:rFonts w:ascii="Times New Roman" w:hAnsi="Times New Roman" w:cs="Times New Roman"/>
          <w:color w:val="000000"/>
          <w:szCs w:val="26"/>
        </w:rPr>
        <w:t>xét</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nghiệm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các</w:t>
      </w:r>
      <w:proofErr w:type="spellEnd"/>
      <w:r w:rsidRPr="00D44AEE">
        <w:rPr>
          <w:rFonts w:ascii="Times New Roman" w:hAnsi="Times New Roman" w:cs="Times New Roman"/>
          <w:color w:val="000000"/>
          <w:szCs w:val="26"/>
        </w:rPr>
        <w:t xml:space="preserve"> can </w:t>
      </w:r>
      <w:proofErr w:type="spellStart"/>
      <w:r w:rsidRPr="00D44AEE">
        <w:rPr>
          <w:rFonts w:ascii="Times New Roman" w:hAnsi="Times New Roman" w:cs="Times New Roman"/>
          <w:color w:val="000000"/>
          <w:szCs w:val="26"/>
        </w:rPr>
        <w:t>thiệp</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lâm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sàng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thực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hiện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theo</w:t>
      </w:r>
      <w:proofErr w:type="spellEnd"/>
      <w:r w:rsidRPr="00D44AEE">
        <w:rPr>
          <w:rFonts w:ascii="Times New Roman" w:hAnsi="Times New Roman" w:cs="Times New Roman"/>
          <w:color w:val="000000"/>
          <w:szCs w:val="26"/>
        </w:rPr>
        <w:t xml:space="preserve"> y </w:t>
      </w:r>
      <w:proofErr w:type="spellStart"/>
      <w:r w:rsidRPr="00D44AEE">
        <w:rPr>
          <w:rFonts w:ascii="Times New Roman" w:hAnsi="Times New Roman" w:cs="Times New Roman"/>
          <w:color w:val="000000"/>
          <w:szCs w:val="26"/>
        </w:rPr>
        <w:t>lệnh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của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bác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điều</w:t>
      </w:r>
      <w:proofErr w:type="spellEnd"/>
      <w:r w:rsidRPr="00D44AEE">
        <w:rPr>
          <w:rFonts w:ascii="Times New Roman" w:hAnsi="Times New Roman" w:cs="Times New Roman"/>
          <w:color w:val="000000"/>
          <w:szCs w:val="26"/>
        </w:rPr>
        <w:t xml:space="preserve"> trị, </w:t>
      </w:r>
      <w:proofErr w:type="spellStart"/>
      <w:r w:rsidRPr="00D44AEE">
        <w:rPr>
          <w:rFonts w:ascii="Times New Roman" w:hAnsi="Times New Roman" w:cs="Times New Roman"/>
          <w:color w:val="000000"/>
          <w:szCs w:val="26"/>
        </w:rPr>
        <w:t>không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làm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chậm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trê</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chẩn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đoán</w:t>
      </w:r>
      <w:proofErr w:type="spellEnd"/>
      <w:r w:rsidRPr="00D44AEE">
        <w:rPr>
          <w:rFonts w:ascii="Times New Roman" w:hAnsi="Times New Roman" w:cs="Times New Roman"/>
          <w:color w:val="000000"/>
          <w:szCs w:val="26"/>
        </w:rPr>
        <w:t xml:space="preserve"> hay </w:t>
      </w:r>
      <w:proofErr w:type="spellStart"/>
      <w:r w:rsidRPr="00D44AEE">
        <w:rPr>
          <w:rFonts w:ascii="Times New Roman" w:hAnsi="Times New Roman" w:cs="Times New Roman"/>
          <w:color w:val="000000"/>
          <w:szCs w:val="26"/>
        </w:rPr>
        <w:t>điều</w:t>
      </w:r>
      <w:proofErr w:type="spellEnd"/>
      <w:r w:rsidRPr="00D44AEE">
        <w:rPr>
          <w:rFonts w:ascii="Times New Roman" w:hAnsi="Times New Roman" w:cs="Times New Roman"/>
          <w:color w:val="000000"/>
          <w:szCs w:val="26"/>
        </w:rPr>
        <w:t xml:space="preserve"> trị </w:t>
      </w:r>
      <w:proofErr w:type="spellStart"/>
      <w:r w:rsidRPr="00D44AEE">
        <w:rPr>
          <w:rFonts w:ascii="Times New Roman" w:hAnsi="Times New Roman" w:cs="Times New Roman"/>
          <w:color w:val="000000"/>
          <w:szCs w:val="26"/>
        </w:rPr>
        <w:t>cho</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
    <w:p w14:paraId="267C24A4" w14:textId="77777777"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proofErr w:type="spellStart"/>
      <w:r w:rsidRPr="00D44AEE">
        <w:rPr>
          <w:rFonts w:ascii="Times New Roman" w:hAnsi="Times New Roman" w:cs="Times New Roman"/>
          <w:color w:val="000000"/>
          <w:szCs w:val="26"/>
        </w:rPr>
        <w:t>Nghiên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cứu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viên</w:t>
      </w:r>
      <w:proofErr w:type="spellEnd"/>
      <w:r w:rsidRPr="00D44AEE">
        <w:rPr>
          <w:rFonts w:ascii="Times New Roman" w:hAnsi="Times New Roman" w:cs="Times New Roman"/>
          <w:color w:val="000000"/>
          <w:szCs w:val="26"/>
        </w:rPr>
        <w:t xml:space="preserve"> sẽ </w:t>
      </w:r>
      <w:proofErr w:type="spellStart"/>
      <w:r w:rsidRPr="00D44AEE">
        <w:rPr>
          <w:rFonts w:ascii="Times New Roman" w:hAnsi="Times New Roman" w:cs="Times New Roman"/>
          <w:color w:val="000000"/>
          <w:szCs w:val="26"/>
        </w:rPr>
        <w:t>hỏi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thêm</w:t>
      </w:r>
      <w:proofErr w:type="spellEnd"/>
      <w:r w:rsidRPr="00D44AEE">
        <w:rPr>
          <w:rFonts w:ascii="Times New Roman" w:hAnsi="Times New Roman" w:cs="Times New Roman"/>
          <w:color w:val="000000"/>
          <w:szCs w:val="26"/>
        </w:rPr>
        <w:t xml:space="preserve"> các thông tin </w:t>
      </w:r>
      <w:proofErr w:type="spellStart"/>
      <w:r w:rsidRPr="00D44AEE">
        <w:rPr>
          <w:rFonts w:ascii="Times New Roman" w:hAnsi="Times New Roman" w:cs="Times New Roman"/>
          <w:color w:val="000000"/>
          <w:szCs w:val="26"/>
        </w:rPr>
        <w:t>đê</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bô</w:t>
      </w:r>
      <w:proofErr w:type="spellEnd"/>
      <w:r w:rsidRPr="00D44AEE">
        <w:rPr>
          <w:rFonts w:ascii="Times New Roman" w:hAnsi="Times New Roman" w:cs="Times New Roman"/>
          <w:color w:val="000000"/>
          <w:szCs w:val="26"/>
        </w:rPr>
        <w:t xml:space="preserve">̉ sung </w:t>
      </w:r>
      <w:proofErr w:type="spellStart"/>
      <w:r w:rsidRPr="00D44AEE">
        <w:rPr>
          <w:rFonts w:ascii="Times New Roman" w:hAnsi="Times New Roman" w:cs="Times New Roman"/>
          <w:color w:val="000000"/>
          <w:szCs w:val="26"/>
        </w:rPr>
        <w:t>đầy</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hô</w:t>
      </w:r>
      <w:proofErr w:type="spellEnd"/>
      <w:r w:rsidRPr="00D44AEE">
        <w:rPr>
          <w:rFonts w:ascii="Times New Roman" w:hAnsi="Times New Roman" w:cs="Times New Roman"/>
          <w:color w:val="000000"/>
          <w:szCs w:val="26"/>
        </w:rPr>
        <w:t xml:space="preserve">̀ sơ </w:t>
      </w:r>
      <w:proofErr w:type="spellStart"/>
      <w:r w:rsidRPr="00D44AEE">
        <w:rPr>
          <w:rFonts w:ascii="Times New Roman" w:hAnsi="Times New Roman" w:cs="Times New Roman"/>
          <w:color w:val="000000"/>
          <w:szCs w:val="26"/>
        </w:rPr>
        <w:t>của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
    <w:p w14:paraId="03967F2C" w14:textId="77777777" w:rsidR="00D44AEE" w:rsidRPr="00D44AEE" w:rsidRDefault="00D44AEE" w:rsidP="001537EE">
      <w:pPr>
        <w:autoSpaceDE w:val="0"/>
        <w:autoSpaceDN w:val="0"/>
        <w:adjustRightInd w:val="0"/>
        <w:ind w:firstLine="0"/>
        <w:rPr>
          <w:rFonts w:ascii="Times New Roman" w:hAnsi="Times New Roman" w:cs="Times New Roman"/>
          <w:b/>
          <w:bCs/>
          <w:color w:val="000000"/>
          <w:szCs w:val="26"/>
        </w:rPr>
      </w:pPr>
      <w:r w:rsidRPr="00D44AEE">
        <w:rPr>
          <w:rFonts w:ascii="Times New Roman" w:hAnsi="Times New Roman" w:cs="Times New Roman"/>
          <w:b/>
          <w:bCs/>
          <w:color w:val="000000"/>
          <w:szCs w:val="26"/>
        </w:rPr>
        <w:t>Người liên hệ</w:t>
      </w:r>
    </w:p>
    <w:p w14:paraId="3F997B6C" w14:textId="27BB602E" w:rsidR="00D44AEE" w:rsidRPr="00D44AEE" w:rsidRDefault="00D44AEE" w:rsidP="001537EE">
      <w:pPr>
        <w:autoSpaceDE w:val="0"/>
        <w:autoSpaceDN w:val="0"/>
        <w:adjustRightInd w:val="0"/>
        <w:ind w:firstLine="0"/>
        <w:rPr>
          <w:rFonts w:ascii="Times New Roman" w:hAnsi="Times New Roman" w:cs="Times New Roman"/>
          <w:color w:val="000000"/>
          <w:szCs w:val="26"/>
        </w:rPr>
      </w:pPr>
      <w:r w:rsidRPr="00D44AEE">
        <w:rPr>
          <w:rFonts w:ascii="Times New Roman" w:hAnsi="Times New Roman" w:cs="Times New Roman"/>
          <w:color w:val="000000"/>
          <w:szCs w:val="26"/>
        </w:rPr>
        <w:t xml:space="preserve"> Họ tên, số điện thoại người cần liên hệ: </w:t>
      </w:r>
      <w:r w:rsidR="00196B39">
        <w:rPr>
          <w:rFonts w:ascii="Times New Roman" w:hAnsi="Times New Roman" w:cs="Times New Roman"/>
          <w:color w:val="000000"/>
          <w:szCs w:val="26"/>
        </w:rPr>
        <w:t>………………………………</w:t>
      </w:r>
    </w:p>
    <w:p w14:paraId="7E20C02A" w14:textId="77777777" w:rsidR="00D44AEE" w:rsidRPr="00D44AEE" w:rsidRDefault="00D44AEE" w:rsidP="001537EE">
      <w:pPr>
        <w:autoSpaceDE w:val="0"/>
        <w:autoSpaceDN w:val="0"/>
        <w:adjustRightInd w:val="0"/>
        <w:ind w:firstLine="0"/>
        <w:rPr>
          <w:rFonts w:ascii="Times New Roman" w:hAnsi="Times New Roman" w:cs="Times New Roman"/>
          <w:color w:val="000000"/>
          <w:szCs w:val="26"/>
        </w:rPr>
      </w:pPr>
      <w:r w:rsidRPr="00D44AEE">
        <w:rPr>
          <w:rFonts w:ascii="Times New Roman" w:hAnsi="Times New Roman" w:cs="Times New Roman"/>
          <w:b/>
          <w:bCs/>
          <w:color w:val="000000"/>
          <w:szCs w:val="26"/>
        </w:rPr>
        <w:t>Sự tự nguyện tham gia</w:t>
      </w:r>
    </w:p>
    <w:p w14:paraId="4978F49B" w14:textId="77777777"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Ông/Bà được quyền tự quyết định, không hề bị ép buộc tham gia</w:t>
      </w:r>
    </w:p>
    <w:p w14:paraId="404CC722" w14:textId="77777777"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Ông/Bà có thể rút lui ở bất kỳ thời điểm nào mà không bị ảnh hưởng gì đến việc điều trị/chăm sóc mà Ông/bà đáng được hưởng.</w:t>
      </w:r>
    </w:p>
    <w:p w14:paraId="5C80419C" w14:textId="77777777" w:rsidR="00D44AEE" w:rsidRPr="00D44AEE" w:rsidRDefault="00D44AEE" w:rsidP="001537EE">
      <w:pPr>
        <w:autoSpaceDE w:val="0"/>
        <w:autoSpaceDN w:val="0"/>
        <w:adjustRightInd w:val="0"/>
        <w:ind w:firstLine="0"/>
        <w:rPr>
          <w:rFonts w:ascii="Times New Roman" w:hAnsi="Times New Roman" w:cs="Times New Roman"/>
          <w:b/>
          <w:bCs/>
          <w:color w:val="000000"/>
          <w:szCs w:val="26"/>
        </w:rPr>
      </w:pPr>
      <w:r w:rsidRPr="00D44AEE">
        <w:rPr>
          <w:rFonts w:ascii="Times New Roman" w:hAnsi="Times New Roman" w:cs="Times New Roman"/>
          <w:b/>
          <w:bCs/>
          <w:color w:val="000000"/>
          <w:szCs w:val="26"/>
        </w:rPr>
        <w:t>Tính bảo mật</w:t>
      </w:r>
    </w:p>
    <w:p w14:paraId="3F61EAD8" w14:textId="77777777"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r w:rsidRPr="00D44AEE">
        <w:rPr>
          <w:rFonts w:ascii="Times New Roman" w:hAnsi="Times New Roman" w:cs="Times New Roman"/>
          <w:color w:val="000000"/>
          <w:szCs w:val="26"/>
        </w:rPr>
        <w:t xml:space="preserve">Mọi </w:t>
      </w:r>
      <w:proofErr w:type="spellStart"/>
      <w:r w:rsidRPr="00D44AEE">
        <w:rPr>
          <w:rFonts w:ascii="Times New Roman" w:hAnsi="Times New Roman" w:cs="Times New Roman"/>
          <w:color w:val="000000"/>
          <w:szCs w:val="26"/>
        </w:rPr>
        <w:t>thông</w:t>
      </w:r>
      <w:proofErr w:type="spellEnd"/>
      <w:r w:rsidRPr="00D44AEE">
        <w:rPr>
          <w:rFonts w:ascii="Times New Roman" w:hAnsi="Times New Roman" w:cs="Times New Roman"/>
          <w:color w:val="000000"/>
          <w:szCs w:val="26"/>
        </w:rPr>
        <w:t xml:space="preserve"> tin </w:t>
      </w:r>
      <w:proofErr w:type="spellStart"/>
      <w:r w:rsidRPr="00D44AEE">
        <w:rPr>
          <w:rFonts w:ascii="Times New Roman" w:hAnsi="Times New Roman" w:cs="Times New Roman"/>
          <w:color w:val="000000"/>
          <w:szCs w:val="26"/>
        </w:rPr>
        <w:t>thu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thập</w:t>
      </w:r>
      <w:proofErr w:type="spellEnd"/>
      <w:r w:rsidRPr="00D44AEE">
        <w:rPr>
          <w:rFonts w:ascii="Times New Roman" w:hAnsi="Times New Roman" w:cs="Times New Roman"/>
          <w:color w:val="000000"/>
          <w:szCs w:val="26"/>
        </w:rPr>
        <w:t xml:space="preserve"> có </w:t>
      </w:r>
      <w:proofErr w:type="spellStart"/>
      <w:r w:rsidRPr="00D44AEE">
        <w:rPr>
          <w:rFonts w:ascii="Times New Roman" w:hAnsi="Times New Roman" w:cs="Times New Roman"/>
          <w:color w:val="000000"/>
          <w:szCs w:val="26"/>
        </w:rPr>
        <w:t>liên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quan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đến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roofErr w:type="spellStart"/>
      <w:r w:rsidRPr="00D44AEE">
        <w:rPr>
          <w:rFonts w:ascii="Times New Roman" w:hAnsi="Times New Roman" w:cs="Times New Roman"/>
          <w:color w:val="000000"/>
          <w:szCs w:val="26"/>
        </w:rPr>
        <w:t>trong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suốt</w:t>
      </w:r>
      <w:proofErr w:type="spellEnd"/>
      <w:r w:rsidRPr="00D44AEE">
        <w:rPr>
          <w:rFonts w:ascii="Times New Roman" w:hAnsi="Times New Roman" w:cs="Times New Roman"/>
          <w:color w:val="000000"/>
          <w:szCs w:val="26"/>
        </w:rPr>
        <w:t xml:space="preserve"> quá trình nghiên </w:t>
      </w:r>
      <w:proofErr w:type="spellStart"/>
      <w:r w:rsidRPr="00D44AEE">
        <w:rPr>
          <w:rFonts w:ascii="Times New Roman" w:hAnsi="Times New Roman" w:cs="Times New Roman"/>
          <w:color w:val="000000"/>
          <w:szCs w:val="26"/>
        </w:rPr>
        <w:t>cứu</w:t>
      </w:r>
      <w:proofErr w:type="spellEnd"/>
      <w:r w:rsidRPr="00D44AEE">
        <w:rPr>
          <w:rFonts w:ascii="Times New Roman" w:hAnsi="Times New Roman" w:cs="Times New Roman"/>
          <w:color w:val="000000"/>
          <w:szCs w:val="26"/>
        </w:rPr>
        <w:t xml:space="preserve"> sẽ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giư</w:t>
      </w:r>
      <w:proofErr w:type="spellEnd"/>
      <w:r w:rsidRPr="00D44AEE">
        <w:rPr>
          <w:rFonts w:ascii="Times New Roman" w:hAnsi="Times New Roman" w:cs="Times New Roman"/>
          <w:color w:val="000000"/>
          <w:szCs w:val="26"/>
        </w:rPr>
        <w:t xml:space="preserve">̃ bí </w:t>
      </w:r>
      <w:proofErr w:type="spellStart"/>
      <w:r w:rsidRPr="00D44AEE">
        <w:rPr>
          <w:rFonts w:ascii="Times New Roman" w:hAnsi="Times New Roman" w:cs="Times New Roman"/>
          <w:color w:val="000000"/>
          <w:szCs w:val="26"/>
        </w:rPr>
        <w:t>mật</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một</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cách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tuyệt</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đối</w:t>
      </w:r>
      <w:proofErr w:type="spellEnd"/>
      <w:r w:rsidRPr="00D44AEE">
        <w:rPr>
          <w:rFonts w:ascii="Times New Roman" w:hAnsi="Times New Roman" w:cs="Times New Roman"/>
          <w:color w:val="000000"/>
          <w:szCs w:val="26"/>
        </w:rPr>
        <w:t xml:space="preserve">, chỉ có </w:t>
      </w:r>
      <w:proofErr w:type="spellStart"/>
      <w:r w:rsidRPr="00D44AEE">
        <w:rPr>
          <w:rFonts w:ascii="Times New Roman" w:hAnsi="Times New Roman" w:cs="Times New Roman"/>
          <w:color w:val="000000"/>
          <w:szCs w:val="26"/>
        </w:rPr>
        <w:t>nghiên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cứu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viên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chính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mới</w:t>
      </w:r>
      <w:proofErr w:type="spellEnd"/>
      <w:r w:rsidRPr="00D44AEE">
        <w:rPr>
          <w:rFonts w:ascii="Times New Roman" w:hAnsi="Times New Roman" w:cs="Times New Roman"/>
          <w:color w:val="000000"/>
          <w:szCs w:val="26"/>
        </w:rPr>
        <w:t xml:space="preserve"> có </w:t>
      </w:r>
      <w:proofErr w:type="spellStart"/>
      <w:r w:rsidRPr="00D44AEE">
        <w:rPr>
          <w:rFonts w:ascii="Times New Roman" w:hAnsi="Times New Roman" w:cs="Times New Roman"/>
          <w:color w:val="000000"/>
          <w:szCs w:val="26"/>
        </w:rPr>
        <w:t>quyền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tiếp</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cận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những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thông</w:t>
      </w:r>
      <w:proofErr w:type="spellEnd"/>
      <w:r w:rsidRPr="00D44AEE">
        <w:rPr>
          <w:rFonts w:ascii="Times New Roman" w:hAnsi="Times New Roman" w:cs="Times New Roman"/>
          <w:color w:val="000000"/>
          <w:szCs w:val="26"/>
        </w:rPr>
        <w:t xml:space="preserve"> tin </w:t>
      </w:r>
      <w:proofErr w:type="spellStart"/>
      <w:r w:rsidRPr="00D44AEE">
        <w:rPr>
          <w:rFonts w:ascii="Times New Roman" w:hAnsi="Times New Roman" w:cs="Times New Roman"/>
          <w:color w:val="000000"/>
          <w:szCs w:val="26"/>
        </w:rPr>
        <w:t>này</w:t>
      </w:r>
      <w:proofErr w:type="spellEnd"/>
      <w:r w:rsidRPr="00D44AEE">
        <w:rPr>
          <w:rFonts w:ascii="Times New Roman" w:hAnsi="Times New Roman" w:cs="Times New Roman"/>
          <w:color w:val="000000"/>
          <w:szCs w:val="26"/>
        </w:rPr>
        <w:t xml:space="preserve">. </w:t>
      </w:r>
    </w:p>
    <w:p w14:paraId="2A7B2CE6" w14:textId="77777777" w:rsidR="00D44AEE" w:rsidRPr="00D44AEE" w:rsidRDefault="00D44AEE" w:rsidP="00D3691B">
      <w:pPr>
        <w:pStyle w:val="ListParagraph"/>
        <w:autoSpaceDE w:val="0"/>
        <w:autoSpaceDN w:val="0"/>
        <w:adjustRightInd w:val="0"/>
        <w:spacing w:after="0" w:line="360" w:lineRule="auto"/>
        <w:ind w:left="0"/>
        <w:jc w:val="both"/>
        <w:rPr>
          <w:rFonts w:ascii="Times New Roman" w:hAnsi="Times New Roman" w:cs="Times New Roman"/>
          <w:color w:val="000000"/>
          <w:szCs w:val="26"/>
        </w:rPr>
      </w:pPr>
      <w:proofErr w:type="spellStart"/>
      <w:r w:rsidRPr="00D44AEE">
        <w:rPr>
          <w:rFonts w:ascii="Times New Roman" w:hAnsi="Times New Roman" w:cs="Times New Roman"/>
          <w:color w:val="000000"/>
          <w:szCs w:val="26"/>
        </w:rPr>
        <w:t>Mọi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thông</w:t>
      </w:r>
      <w:proofErr w:type="spellEnd"/>
      <w:r w:rsidRPr="00D44AEE">
        <w:rPr>
          <w:rFonts w:ascii="Times New Roman" w:hAnsi="Times New Roman" w:cs="Times New Roman"/>
          <w:color w:val="000000"/>
          <w:szCs w:val="26"/>
        </w:rPr>
        <w:t xml:space="preserve"> tin </w:t>
      </w:r>
      <w:proofErr w:type="spellStart"/>
      <w:r w:rsidRPr="00D44AEE">
        <w:rPr>
          <w:rFonts w:ascii="Times New Roman" w:hAnsi="Times New Roman" w:cs="Times New Roman"/>
          <w:color w:val="000000"/>
          <w:szCs w:val="26"/>
        </w:rPr>
        <w:t>liên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quan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đến</w:t>
      </w:r>
      <w:proofErr w:type="spellEnd"/>
      <w:r w:rsidRPr="00D44AEE">
        <w:rPr>
          <w:rFonts w:ascii="Times New Roman" w:hAnsi="Times New Roman" w:cs="Times New Roman"/>
          <w:color w:val="000000"/>
          <w:szCs w:val="26"/>
        </w:rPr>
        <w:t xml:space="preserve"> cá </w:t>
      </w:r>
      <w:proofErr w:type="spellStart"/>
      <w:r w:rsidRPr="00D44AEE">
        <w:rPr>
          <w:rFonts w:ascii="Times New Roman" w:hAnsi="Times New Roman" w:cs="Times New Roman"/>
          <w:color w:val="000000"/>
          <w:szCs w:val="26"/>
        </w:rPr>
        <w:t>nhân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nhu</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tên</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va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địa</w:t>
      </w:r>
      <w:proofErr w:type="spellEnd"/>
      <w:r w:rsidRPr="00D44AEE">
        <w:rPr>
          <w:rFonts w:ascii="Times New Roman" w:hAnsi="Times New Roman" w:cs="Times New Roman"/>
          <w:color w:val="000000"/>
          <w:szCs w:val="26"/>
        </w:rPr>
        <w:t xml:space="preserve"> chỉ sẽ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xóa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khỏi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các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thông</w:t>
      </w:r>
      <w:proofErr w:type="spellEnd"/>
      <w:r w:rsidRPr="00D44AEE">
        <w:rPr>
          <w:rFonts w:ascii="Times New Roman" w:hAnsi="Times New Roman" w:cs="Times New Roman"/>
          <w:color w:val="000000"/>
          <w:szCs w:val="26"/>
        </w:rPr>
        <w:t xml:space="preserve"> tin </w:t>
      </w:r>
      <w:proofErr w:type="spellStart"/>
      <w:r w:rsidRPr="00D44AEE">
        <w:rPr>
          <w:rFonts w:ascii="Times New Roman" w:hAnsi="Times New Roman" w:cs="Times New Roman"/>
          <w:color w:val="000000"/>
          <w:szCs w:val="26"/>
        </w:rPr>
        <w:t>khác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đê</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đảm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bảo</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người</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khác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không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biết</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là ai, </w:t>
      </w:r>
      <w:proofErr w:type="spellStart"/>
      <w:r w:rsidRPr="00D44AEE">
        <w:rPr>
          <w:rFonts w:ascii="Times New Roman" w:hAnsi="Times New Roman" w:cs="Times New Roman"/>
          <w:color w:val="000000"/>
          <w:szCs w:val="26"/>
        </w:rPr>
        <w:t>tất</w:t>
      </w:r>
      <w:proofErr w:type="spellEnd"/>
      <w:r w:rsidRPr="00D44AEE">
        <w:rPr>
          <w:rFonts w:ascii="Times New Roman" w:hAnsi="Times New Roman" w:cs="Times New Roman"/>
          <w:color w:val="000000"/>
          <w:szCs w:val="26"/>
        </w:rPr>
        <w:t xml:space="preserve"> cả </w:t>
      </w:r>
      <w:proofErr w:type="spellStart"/>
      <w:r w:rsidRPr="00D44AEE">
        <w:rPr>
          <w:rFonts w:ascii="Times New Roman" w:hAnsi="Times New Roman" w:cs="Times New Roman"/>
          <w:color w:val="000000"/>
          <w:szCs w:val="26"/>
        </w:rPr>
        <w:t>thông</w:t>
      </w:r>
      <w:proofErr w:type="spellEnd"/>
      <w:r w:rsidRPr="00D44AEE">
        <w:rPr>
          <w:rFonts w:ascii="Times New Roman" w:hAnsi="Times New Roman" w:cs="Times New Roman"/>
          <w:color w:val="000000"/>
          <w:szCs w:val="26"/>
        </w:rPr>
        <w:t xml:space="preserve"> tin </w:t>
      </w:r>
      <w:proofErr w:type="spellStart"/>
      <w:r w:rsidRPr="00D44AEE">
        <w:rPr>
          <w:rFonts w:ascii="Times New Roman" w:hAnsi="Times New Roman" w:cs="Times New Roman"/>
          <w:color w:val="000000"/>
          <w:szCs w:val="26"/>
        </w:rPr>
        <w:t>đo</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không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nhằm</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mục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đích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xác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danh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tính</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của</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Ông</w:t>
      </w:r>
      <w:proofErr w:type="spellEnd"/>
      <w:r w:rsidRPr="00D44AEE">
        <w:rPr>
          <w:rFonts w:ascii="Times New Roman" w:hAnsi="Times New Roman" w:cs="Times New Roman"/>
          <w:color w:val="000000"/>
          <w:szCs w:val="26"/>
        </w:rPr>
        <w:t xml:space="preserve">/Bà, </w:t>
      </w:r>
      <w:proofErr w:type="spellStart"/>
      <w:r w:rsidRPr="00D44AEE">
        <w:rPr>
          <w:rFonts w:ascii="Times New Roman" w:hAnsi="Times New Roman" w:cs="Times New Roman"/>
          <w:color w:val="000000"/>
          <w:szCs w:val="26"/>
        </w:rPr>
        <w:t>va</w:t>
      </w:r>
      <w:proofErr w:type="spellEnd"/>
      <w:r w:rsidRPr="00D44AEE">
        <w:rPr>
          <w:rFonts w:ascii="Times New Roman" w:hAnsi="Times New Roman" w:cs="Times New Roman"/>
          <w:color w:val="000000"/>
          <w:szCs w:val="26"/>
        </w:rPr>
        <w:t xml:space="preserve">̀ chỉ </w:t>
      </w:r>
      <w:proofErr w:type="spellStart"/>
      <w:r w:rsidRPr="00D44AEE">
        <w:rPr>
          <w:rFonts w:ascii="Times New Roman" w:hAnsi="Times New Roman" w:cs="Times New Roman"/>
          <w:color w:val="000000"/>
          <w:szCs w:val="26"/>
        </w:rPr>
        <w:t>được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dùng</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cho</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mục</w:t>
      </w:r>
      <w:proofErr w:type="spellEnd"/>
      <w:r w:rsidRPr="00D44AEE">
        <w:rPr>
          <w:rFonts w:ascii="Times New Roman" w:hAnsi="Times New Roman" w:cs="Times New Roman"/>
          <w:color w:val="000000"/>
          <w:szCs w:val="26"/>
        </w:rPr>
        <w:t xml:space="preserve"> </w:t>
      </w:r>
      <w:proofErr w:type="spellStart"/>
      <w:r w:rsidRPr="00D44AEE">
        <w:rPr>
          <w:rFonts w:ascii="Times New Roman" w:hAnsi="Times New Roman" w:cs="Times New Roman"/>
          <w:color w:val="000000"/>
          <w:szCs w:val="26"/>
        </w:rPr>
        <w:t>đích</w:t>
      </w:r>
      <w:proofErr w:type="spellEnd"/>
      <w:r w:rsidRPr="00D44AEE">
        <w:rPr>
          <w:rFonts w:ascii="Times New Roman" w:hAnsi="Times New Roman" w:cs="Times New Roman"/>
          <w:color w:val="000000"/>
          <w:szCs w:val="26"/>
        </w:rPr>
        <w:t xml:space="preserve"> nghiên cứu.</w:t>
      </w:r>
    </w:p>
    <w:p w14:paraId="52763185" w14:textId="77777777" w:rsidR="00D44AEE" w:rsidRPr="00D44AEE" w:rsidRDefault="00D44AEE" w:rsidP="001537EE">
      <w:pPr>
        <w:autoSpaceDE w:val="0"/>
        <w:autoSpaceDN w:val="0"/>
        <w:adjustRightInd w:val="0"/>
        <w:ind w:firstLine="0"/>
        <w:rPr>
          <w:rFonts w:ascii="Times New Roman" w:hAnsi="Times New Roman" w:cs="Times New Roman"/>
          <w:b/>
          <w:bCs/>
          <w:color w:val="000000"/>
          <w:szCs w:val="26"/>
        </w:rPr>
      </w:pPr>
      <w:r w:rsidRPr="00D44AEE">
        <w:rPr>
          <w:rFonts w:ascii="Times New Roman" w:hAnsi="Times New Roman" w:cs="Times New Roman"/>
          <w:b/>
          <w:bCs/>
          <w:color w:val="000000"/>
          <w:szCs w:val="26"/>
        </w:rPr>
        <w:t>II. CHẤP THUẬN THAM GIA NGHIÊN CỨU</w:t>
      </w:r>
    </w:p>
    <w:p w14:paraId="1B569D7A" w14:textId="77777777" w:rsidR="00D44AEE" w:rsidRPr="00D44AEE" w:rsidRDefault="00D44AEE" w:rsidP="00D3691B">
      <w:pPr>
        <w:autoSpaceDE w:val="0"/>
        <w:autoSpaceDN w:val="0"/>
        <w:adjustRightInd w:val="0"/>
        <w:rPr>
          <w:rFonts w:ascii="Times New Roman" w:hAnsi="Times New Roman" w:cs="Times New Roman"/>
          <w:color w:val="000000"/>
          <w:szCs w:val="26"/>
        </w:rPr>
      </w:pPr>
      <w:r w:rsidRPr="00D44AEE">
        <w:rPr>
          <w:rFonts w:ascii="Times New Roman" w:hAnsi="Times New Roman" w:cs="Times New Roman"/>
          <w:color w:val="000000"/>
          <w:szCs w:val="26"/>
        </w:rPr>
        <w:t>Tôi đã đọc và hiểu thông tin trên đây, đã có cơ hội xem xét và đặt câu hỏi về thông tin liên quan đến nội dung trong nghiên cứu này. Tôi đã nói chuyện trực tiếp với nghiên cứu viên và được trả lời thỏa đáng tất cả các câu hỏi. Tôi nhận một bản sao của Bản Thông tin cho đối tượng nghiên cứu và chấp thuận tham gia nghiên cứu này. Tôi tự nguyện đồng ý tham gia.</w:t>
      </w:r>
    </w:p>
    <w:p w14:paraId="64E402D9" w14:textId="77777777" w:rsidR="00D44AEE" w:rsidRPr="00D44AEE" w:rsidRDefault="00D44AEE" w:rsidP="001537EE">
      <w:pPr>
        <w:autoSpaceDE w:val="0"/>
        <w:autoSpaceDN w:val="0"/>
        <w:adjustRightInd w:val="0"/>
        <w:ind w:firstLine="0"/>
        <w:rPr>
          <w:rFonts w:ascii="Times New Roman" w:hAnsi="Times New Roman" w:cs="Times New Roman"/>
          <w:b/>
          <w:bCs/>
          <w:color w:val="000000"/>
          <w:szCs w:val="26"/>
        </w:rPr>
      </w:pPr>
      <w:r w:rsidRPr="00D44AEE">
        <w:rPr>
          <w:rFonts w:ascii="Times New Roman" w:hAnsi="Times New Roman" w:cs="Times New Roman"/>
          <w:b/>
          <w:bCs/>
          <w:color w:val="000000"/>
          <w:szCs w:val="26"/>
        </w:rPr>
        <w:t>Chữ ký của người tham gia:</w:t>
      </w:r>
    </w:p>
    <w:p w14:paraId="62892E42" w14:textId="77777777" w:rsidR="00B84B79" w:rsidRPr="00D44AEE" w:rsidRDefault="00B84B79" w:rsidP="00B84B79">
      <w:pPr>
        <w:autoSpaceDE w:val="0"/>
        <w:autoSpaceDN w:val="0"/>
        <w:adjustRightInd w:val="0"/>
        <w:ind w:firstLine="0"/>
        <w:rPr>
          <w:rFonts w:ascii="Times New Roman" w:hAnsi="Times New Roman" w:cs="Times New Roman"/>
          <w:szCs w:val="26"/>
        </w:rPr>
      </w:pPr>
      <w:r w:rsidRPr="00D44AEE">
        <w:rPr>
          <w:rFonts w:ascii="Times New Roman" w:hAnsi="Times New Roman" w:cs="Times New Roman"/>
          <w:szCs w:val="26"/>
        </w:rPr>
        <w:t xml:space="preserve">Họ tên </w:t>
      </w:r>
      <w:r>
        <w:rPr>
          <w:rFonts w:ascii="Times New Roman" w:hAnsi="Times New Roman" w:cs="Times New Roman"/>
          <w:szCs w:val="26"/>
        </w:rPr>
        <w:t>……………………………..</w:t>
      </w:r>
      <w:r w:rsidRPr="00D44AEE">
        <w:rPr>
          <w:rFonts w:ascii="Times New Roman" w:hAnsi="Times New Roman" w:cs="Times New Roman"/>
          <w:szCs w:val="26"/>
        </w:rPr>
        <w:t xml:space="preserve"> Chữ ký</w:t>
      </w:r>
      <w:r>
        <w:rPr>
          <w:rFonts w:ascii="Times New Roman" w:hAnsi="Times New Roman" w:cs="Times New Roman"/>
          <w:szCs w:val="26"/>
        </w:rPr>
        <w:t xml:space="preserve"> ………………………..</w:t>
      </w:r>
    </w:p>
    <w:p w14:paraId="43C09575" w14:textId="77777777" w:rsidR="00B84B79" w:rsidRPr="00196B39" w:rsidRDefault="00B84B79" w:rsidP="00B84B79">
      <w:pPr>
        <w:autoSpaceDE w:val="0"/>
        <w:autoSpaceDN w:val="0"/>
        <w:adjustRightInd w:val="0"/>
        <w:ind w:firstLine="0"/>
        <w:rPr>
          <w:rFonts w:ascii="Times New Roman" w:hAnsi="Times New Roman" w:cs="Times New Roman"/>
          <w:szCs w:val="26"/>
        </w:rPr>
      </w:pPr>
      <w:r w:rsidRPr="00D44AEE">
        <w:rPr>
          <w:rFonts w:ascii="Times New Roman" w:hAnsi="Times New Roman" w:cs="Times New Roman"/>
          <w:szCs w:val="26"/>
        </w:rPr>
        <w:t>Ngày</w:t>
      </w:r>
      <w:r>
        <w:rPr>
          <w:rFonts w:ascii="Times New Roman" w:hAnsi="Times New Roman" w:cs="Times New Roman"/>
          <w:szCs w:val="26"/>
        </w:rPr>
        <w:t xml:space="preserve"> ….. </w:t>
      </w:r>
      <w:r w:rsidRPr="00D44AEE">
        <w:rPr>
          <w:rFonts w:ascii="Times New Roman" w:hAnsi="Times New Roman" w:cs="Times New Roman"/>
          <w:szCs w:val="26"/>
        </w:rPr>
        <w:t>tháng</w:t>
      </w:r>
      <w:r>
        <w:rPr>
          <w:rFonts w:ascii="Times New Roman" w:hAnsi="Times New Roman" w:cs="Times New Roman"/>
          <w:szCs w:val="26"/>
        </w:rPr>
        <w:t xml:space="preserve"> ….. </w:t>
      </w:r>
      <w:r w:rsidRPr="00D44AEE">
        <w:rPr>
          <w:rFonts w:ascii="Times New Roman" w:hAnsi="Times New Roman" w:cs="Times New Roman"/>
          <w:szCs w:val="26"/>
        </w:rPr>
        <w:t>năm</w:t>
      </w:r>
      <w:r>
        <w:rPr>
          <w:rFonts w:ascii="Times New Roman" w:hAnsi="Times New Roman" w:cs="Times New Roman"/>
          <w:szCs w:val="26"/>
        </w:rPr>
        <w:t xml:space="preserve"> ……..</w:t>
      </w:r>
    </w:p>
    <w:p w14:paraId="20C48E51" w14:textId="77777777" w:rsidR="00D44AEE" w:rsidRPr="00D44AEE" w:rsidRDefault="00D44AEE" w:rsidP="001537EE">
      <w:pPr>
        <w:autoSpaceDE w:val="0"/>
        <w:autoSpaceDN w:val="0"/>
        <w:adjustRightInd w:val="0"/>
        <w:ind w:firstLine="0"/>
        <w:rPr>
          <w:rFonts w:ascii="Times New Roman" w:hAnsi="Times New Roman" w:cs="Times New Roman"/>
          <w:b/>
          <w:bCs/>
          <w:szCs w:val="26"/>
        </w:rPr>
      </w:pPr>
      <w:r w:rsidRPr="00D44AEE">
        <w:rPr>
          <w:rFonts w:ascii="Times New Roman" w:hAnsi="Times New Roman" w:cs="Times New Roman"/>
          <w:b/>
          <w:bCs/>
          <w:szCs w:val="26"/>
        </w:rPr>
        <w:lastRenderedPageBreak/>
        <w:t>Chữ ký của Nghiên cứu viên/người lấy chấp thuận:</w:t>
      </w:r>
    </w:p>
    <w:p w14:paraId="2F946DA7" w14:textId="77777777" w:rsidR="00D44AEE" w:rsidRPr="00D44AEE" w:rsidRDefault="00D44AEE" w:rsidP="001537EE">
      <w:pPr>
        <w:autoSpaceDE w:val="0"/>
        <w:autoSpaceDN w:val="0"/>
        <w:adjustRightInd w:val="0"/>
        <w:ind w:firstLine="0"/>
        <w:rPr>
          <w:rFonts w:ascii="Times New Roman" w:hAnsi="Times New Roman" w:cs="Times New Roman"/>
          <w:szCs w:val="26"/>
        </w:rPr>
      </w:pPr>
      <w:r w:rsidRPr="00D44AEE">
        <w:rPr>
          <w:rFonts w:ascii="Times New Roman" w:hAnsi="Times New Roman" w:cs="Times New Roman"/>
          <w:szCs w:val="26"/>
        </w:rPr>
        <w:t xml:space="preserve">Tôi, người ký tên dưới đây, xác nhận rằng BN/người tình nguyện tham gia nghiên cứu ký bản chấp thuận đã đọc toàn bộ bản thông tin trên đây, các thông tin này đã được giải </w:t>
      </w:r>
      <w:r w:rsidRPr="00D44AEE">
        <w:rPr>
          <w:rFonts w:ascii="Times New Roman" w:hAnsi="Times New Roman" w:cs="Times New Roman"/>
          <w:color w:val="000000"/>
          <w:szCs w:val="26"/>
        </w:rPr>
        <w:t>thích</w:t>
      </w:r>
      <w:r w:rsidRPr="00D44AEE">
        <w:rPr>
          <w:rFonts w:ascii="Times New Roman" w:hAnsi="Times New Roman" w:cs="Times New Roman"/>
          <w:szCs w:val="26"/>
        </w:rPr>
        <w:t xml:space="preserve"> cặn kẽ cho Ông/Bà và Ông/Bà đã hiểu rõ bản chất, các nguy cơ và lợi ích của việc Ông/Bà tham gia vào nghiên cứu này.</w:t>
      </w:r>
    </w:p>
    <w:p w14:paraId="6C3F6A4B" w14:textId="4FB84C7B" w:rsidR="00D44AEE" w:rsidRPr="00D44AEE" w:rsidRDefault="00D44AEE" w:rsidP="001537EE">
      <w:pPr>
        <w:autoSpaceDE w:val="0"/>
        <w:autoSpaceDN w:val="0"/>
        <w:adjustRightInd w:val="0"/>
        <w:ind w:firstLine="0"/>
        <w:rPr>
          <w:rFonts w:ascii="Times New Roman" w:hAnsi="Times New Roman" w:cs="Times New Roman"/>
          <w:szCs w:val="26"/>
        </w:rPr>
      </w:pPr>
      <w:r w:rsidRPr="00D44AEE">
        <w:rPr>
          <w:rFonts w:ascii="Times New Roman" w:hAnsi="Times New Roman" w:cs="Times New Roman"/>
          <w:szCs w:val="26"/>
        </w:rPr>
        <w:t xml:space="preserve">Họ tên </w:t>
      </w:r>
      <w:r w:rsidR="00E41403">
        <w:rPr>
          <w:rFonts w:ascii="Times New Roman" w:hAnsi="Times New Roman" w:cs="Times New Roman"/>
          <w:szCs w:val="26"/>
        </w:rPr>
        <w:t>……………………………..</w:t>
      </w:r>
      <w:r w:rsidRPr="00D44AEE">
        <w:rPr>
          <w:rFonts w:ascii="Times New Roman" w:hAnsi="Times New Roman" w:cs="Times New Roman"/>
          <w:szCs w:val="26"/>
        </w:rPr>
        <w:t xml:space="preserve"> Chữ ký</w:t>
      </w:r>
      <w:r w:rsidR="00E41403">
        <w:rPr>
          <w:rFonts w:ascii="Times New Roman" w:hAnsi="Times New Roman" w:cs="Times New Roman"/>
          <w:szCs w:val="26"/>
        </w:rPr>
        <w:t xml:space="preserve"> ………………………..</w:t>
      </w:r>
    </w:p>
    <w:p w14:paraId="7BFFAF7F" w14:textId="4F90900D" w:rsidR="00301AB2" w:rsidRPr="00196B39" w:rsidRDefault="00D44AEE" w:rsidP="00196B39">
      <w:pPr>
        <w:autoSpaceDE w:val="0"/>
        <w:autoSpaceDN w:val="0"/>
        <w:adjustRightInd w:val="0"/>
        <w:ind w:firstLine="0"/>
        <w:rPr>
          <w:rFonts w:ascii="Times New Roman" w:hAnsi="Times New Roman" w:cs="Times New Roman"/>
          <w:szCs w:val="26"/>
        </w:rPr>
      </w:pPr>
      <w:r w:rsidRPr="00D44AEE">
        <w:rPr>
          <w:rFonts w:ascii="Times New Roman" w:hAnsi="Times New Roman" w:cs="Times New Roman"/>
          <w:szCs w:val="26"/>
        </w:rPr>
        <w:t>Ngày</w:t>
      </w:r>
      <w:r w:rsidR="00E41403">
        <w:rPr>
          <w:rFonts w:ascii="Times New Roman" w:hAnsi="Times New Roman" w:cs="Times New Roman"/>
          <w:szCs w:val="26"/>
        </w:rPr>
        <w:t xml:space="preserve"> ….. </w:t>
      </w:r>
      <w:r w:rsidRPr="00D44AEE">
        <w:rPr>
          <w:rFonts w:ascii="Times New Roman" w:hAnsi="Times New Roman" w:cs="Times New Roman"/>
          <w:szCs w:val="26"/>
        </w:rPr>
        <w:t>tháng</w:t>
      </w:r>
      <w:r w:rsidR="00E41403">
        <w:rPr>
          <w:rFonts w:ascii="Times New Roman" w:hAnsi="Times New Roman" w:cs="Times New Roman"/>
          <w:szCs w:val="26"/>
        </w:rPr>
        <w:t xml:space="preserve"> ….. </w:t>
      </w:r>
      <w:r w:rsidRPr="00D44AEE">
        <w:rPr>
          <w:rFonts w:ascii="Times New Roman" w:hAnsi="Times New Roman" w:cs="Times New Roman"/>
          <w:szCs w:val="26"/>
        </w:rPr>
        <w:t>năm</w:t>
      </w:r>
      <w:r w:rsidR="00E41403">
        <w:rPr>
          <w:rFonts w:ascii="Times New Roman" w:hAnsi="Times New Roman" w:cs="Times New Roman"/>
          <w:szCs w:val="26"/>
        </w:rPr>
        <w:t xml:space="preserve"> ……..</w:t>
      </w:r>
    </w:p>
    <w:sectPr w:rsidR="00301AB2" w:rsidRPr="00196B39" w:rsidSect="003F4773">
      <w:headerReference w:type="default" r:id="rId50"/>
      <w:footerReference w:type="default" r:id="rId51"/>
      <w:pgSz w:w="11906" w:h="16838" w:code="9"/>
      <w:pgMar w:top="1701" w:right="1152" w:bottom="1701" w:left="2016" w:header="720"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C7595" w14:textId="77777777" w:rsidR="004061CF" w:rsidRDefault="004061CF" w:rsidP="00BD64D1">
      <w:pPr>
        <w:spacing w:line="240" w:lineRule="auto"/>
      </w:pPr>
      <w:r>
        <w:separator/>
      </w:r>
    </w:p>
  </w:endnote>
  <w:endnote w:type="continuationSeparator" w:id="0">
    <w:p w14:paraId="58A07E62" w14:textId="77777777" w:rsidR="004061CF" w:rsidRDefault="004061CF" w:rsidP="00BD64D1">
      <w:pPr>
        <w:spacing w:line="240" w:lineRule="auto"/>
      </w:pPr>
      <w:r>
        <w:continuationSeparator/>
      </w:r>
    </w:p>
  </w:endnote>
  <w:endnote w:type="continuationNotice" w:id="1">
    <w:p w14:paraId="1FC8305D" w14:textId="77777777" w:rsidR="004061CF" w:rsidRDefault="004061C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Light">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TimesNewRomanPS-ItalicMT">
    <w:altName w:val="Times New Roman"/>
    <w:panose1 w:val="00000000000000000000"/>
    <w:charset w:val="00"/>
    <w:family w:val="roman"/>
    <w:notTrueType/>
    <w:pitch w:val="default"/>
  </w:font>
  <w:font w:name="Klee One">
    <w:charset w:val="80"/>
    <w:family w:val="auto"/>
    <w:pitch w:val="variable"/>
    <w:sig w:usb0="E00002FF" w:usb1="6AC7FCFF" w:usb2="00000052" w:usb3="00000000" w:csb0="00120005" w:csb1="00000000"/>
  </w:font>
  <w:font w:name="Aptos">
    <w:charset w:val="00"/>
    <w:family w:val="swiss"/>
    <w:pitch w:val="variable"/>
    <w:sig w:usb0="20000287" w:usb1="00000003" w:usb2="00000000" w:usb3="00000000" w:csb0="0000019F" w:csb1="00000000"/>
  </w:font>
  <w:font w:name="__Inter_Fallback_b36e76">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73D3" w14:textId="197542E2" w:rsidR="00D176CB" w:rsidRDefault="00D176CB">
    <w:pPr>
      <w:pStyle w:val="Footer"/>
      <w:jc w:val="center"/>
    </w:pPr>
  </w:p>
  <w:p w14:paraId="0E48906F" w14:textId="77777777" w:rsidR="00D176CB" w:rsidRDefault="00D176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D6B75" w14:textId="77777777" w:rsidR="002702C3" w:rsidRDefault="002702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C772" w14:textId="77777777" w:rsidR="00D2175F" w:rsidRDefault="00D21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9144" w14:textId="77777777" w:rsidR="004061CF" w:rsidRDefault="004061CF" w:rsidP="00BD64D1">
      <w:pPr>
        <w:spacing w:line="240" w:lineRule="auto"/>
      </w:pPr>
      <w:r>
        <w:separator/>
      </w:r>
    </w:p>
  </w:footnote>
  <w:footnote w:type="continuationSeparator" w:id="0">
    <w:p w14:paraId="6823C900" w14:textId="77777777" w:rsidR="004061CF" w:rsidRDefault="004061CF" w:rsidP="00BD64D1">
      <w:pPr>
        <w:spacing w:line="240" w:lineRule="auto"/>
      </w:pPr>
      <w:r>
        <w:continuationSeparator/>
      </w:r>
    </w:p>
  </w:footnote>
  <w:footnote w:type="continuationNotice" w:id="1">
    <w:p w14:paraId="7DF8EADC" w14:textId="77777777" w:rsidR="004061CF" w:rsidRDefault="004061C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4A1B" w14:textId="74C57E6D" w:rsidR="000F54D0" w:rsidRDefault="000F54D0" w:rsidP="009A72E2">
    <w:pPr>
      <w:pStyle w:val="Header"/>
      <w:tabs>
        <w:tab w:val="clear" w:pos="4680"/>
        <w:tab w:val="clear" w:pos="9360"/>
        <w:tab w:val="left" w:pos="171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27308"/>
      <w:docPartObj>
        <w:docPartGallery w:val="Page Numbers (Top of Page)"/>
        <w:docPartUnique/>
      </w:docPartObj>
    </w:sdtPr>
    <w:sdtEndPr>
      <w:rPr>
        <w:noProof/>
      </w:rPr>
    </w:sdtEndPr>
    <w:sdtContent>
      <w:p w14:paraId="30E329E0" w14:textId="285597F8" w:rsidR="00072ED0" w:rsidRDefault="00072ED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9CF5B1" w14:textId="77777777" w:rsidR="00D06601" w:rsidRDefault="00D06601" w:rsidP="009A72E2">
    <w:pPr>
      <w:pStyle w:val="Header"/>
      <w:tabs>
        <w:tab w:val="clear" w:pos="4680"/>
        <w:tab w:val="clear" w:pos="9360"/>
        <w:tab w:val="left" w:pos="171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788008"/>
      <w:docPartObj>
        <w:docPartGallery w:val="Page Numbers (Top of Page)"/>
        <w:docPartUnique/>
      </w:docPartObj>
    </w:sdtPr>
    <w:sdtEndPr>
      <w:rPr>
        <w:noProof/>
      </w:rPr>
    </w:sdtEndPr>
    <w:sdtContent>
      <w:p w14:paraId="0E135148" w14:textId="2976B45C" w:rsidR="00181339" w:rsidRDefault="0018133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57C5260" w14:textId="77777777" w:rsidR="00C048D7" w:rsidRDefault="00C048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39F1" w14:textId="77777777" w:rsidR="002702C3" w:rsidRDefault="002702C3" w:rsidP="009A72E2">
    <w:pPr>
      <w:pStyle w:val="Header"/>
      <w:tabs>
        <w:tab w:val="clear" w:pos="4680"/>
        <w:tab w:val="clear" w:pos="9360"/>
        <w:tab w:val="left" w:pos="17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C2C"/>
    <w:multiLevelType w:val="hybridMultilevel"/>
    <w:tmpl w:val="47CCDCCA"/>
    <w:lvl w:ilvl="0" w:tplc="BC3E1BD0">
      <w:numFmt w:val="bullet"/>
      <w:lvlText w:val="-"/>
      <w:lvlJc w:val="left"/>
      <w:pPr>
        <w:ind w:left="1430" w:hanging="360"/>
      </w:pPr>
      <w:rPr>
        <w:rFonts w:ascii="Yu Mincho Light" w:eastAsiaTheme="minorHAnsi" w:hAnsi="Yu Mincho Light" w:cs="Arial" w:hint="default"/>
        <w:color w:val="auto"/>
      </w:rPr>
    </w:lvl>
    <w:lvl w:ilvl="1" w:tplc="04090003" w:tentative="1">
      <w:start w:val="1"/>
      <w:numFmt w:val="bullet"/>
      <w:lvlText w:val="o"/>
      <w:lvlJc w:val="left"/>
      <w:pPr>
        <w:ind w:left="2150" w:hanging="360"/>
      </w:pPr>
      <w:rPr>
        <w:rFonts w:ascii="MS Mincho" w:hAnsi="MS Mincho" w:cs="MS Mincho" w:hint="default"/>
      </w:rPr>
    </w:lvl>
    <w:lvl w:ilvl="2" w:tplc="04090005" w:tentative="1">
      <w:start w:val="1"/>
      <w:numFmt w:val="bullet"/>
      <w:lvlText w:val=""/>
      <w:lvlJc w:val="left"/>
      <w:pPr>
        <w:ind w:left="2870" w:hanging="360"/>
      </w:pPr>
      <w:rPr>
        <w:rFonts w:ascii="Calibri Light" w:hAnsi="Calibri Light" w:hint="default"/>
      </w:rPr>
    </w:lvl>
    <w:lvl w:ilvl="3" w:tplc="04090001" w:tentative="1">
      <w:start w:val="1"/>
      <w:numFmt w:val="bullet"/>
      <w:lvlText w:val=""/>
      <w:lvlJc w:val="left"/>
      <w:pPr>
        <w:ind w:left="3590" w:hanging="360"/>
      </w:pPr>
      <w:rPr>
        <w:rFonts w:ascii="Yu Mincho" w:hAnsi="Yu Mincho" w:hint="default"/>
      </w:rPr>
    </w:lvl>
    <w:lvl w:ilvl="4" w:tplc="04090003" w:tentative="1">
      <w:start w:val="1"/>
      <w:numFmt w:val="bullet"/>
      <w:lvlText w:val="o"/>
      <w:lvlJc w:val="left"/>
      <w:pPr>
        <w:ind w:left="4310" w:hanging="360"/>
      </w:pPr>
      <w:rPr>
        <w:rFonts w:ascii="MS Mincho" w:hAnsi="MS Mincho" w:cs="MS Mincho" w:hint="default"/>
      </w:rPr>
    </w:lvl>
    <w:lvl w:ilvl="5" w:tplc="04090005" w:tentative="1">
      <w:start w:val="1"/>
      <w:numFmt w:val="bullet"/>
      <w:lvlText w:val=""/>
      <w:lvlJc w:val="left"/>
      <w:pPr>
        <w:ind w:left="5030" w:hanging="360"/>
      </w:pPr>
      <w:rPr>
        <w:rFonts w:ascii="Calibri Light" w:hAnsi="Calibri Light" w:hint="default"/>
      </w:rPr>
    </w:lvl>
    <w:lvl w:ilvl="6" w:tplc="04090001" w:tentative="1">
      <w:start w:val="1"/>
      <w:numFmt w:val="bullet"/>
      <w:lvlText w:val=""/>
      <w:lvlJc w:val="left"/>
      <w:pPr>
        <w:ind w:left="5750" w:hanging="360"/>
      </w:pPr>
      <w:rPr>
        <w:rFonts w:ascii="Yu Mincho" w:hAnsi="Yu Mincho" w:hint="default"/>
      </w:rPr>
    </w:lvl>
    <w:lvl w:ilvl="7" w:tplc="04090003" w:tentative="1">
      <w:start w:val="1"/>
      <w:numFmt w:val="bullet"/>
      <w:lvlText w:val="o"/>
      <w:lvlJc w:val="left"/>
      <w:pPr>
        <w:ind w:left="6470" w:hanging="360"/>
      </w:pPr>
      <w:rPr>
        <w:rFonts w:ascii="MS Mincho" w:hAnsi="MS Mincho" w:cs="MS Mincho" w:hint="default"/>
      </w:rPr>
    </w:lvl>
    <w:lvl w:ilvl="8" w:tplc="04090005" w:tentative="1">
      <w:start w:val="1"/>
      <w:numFmt w:val="bullet"/>
      <w:lvlText w:val=""/>
      <w:lvlJc w:val="left"/>
      <w:pPr>
        <w:ind w:left="7190" w:hanging="360"/>
      </w:pPr>
      <w:rPr>
        <w:rFonts w:ascii="Calibri Light" w:hAnsi="Calibri Light" w:hint="default"/>
      </w:rPr>
    </w:lvl>
  </w:abstractNum>
  <w:abstractNum w:abstractNumId="1" w15:restartNumberingAfterBreak="0">
    <w:nsid w:val="068376F9"/>
    <w:multiLevelType w:val="hybridMultilevel"/>
    <w:tmpl w:val="F0CA3A04"/>
    <w:lvl w:ilvl="0" w:tplc="B360F76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034CA"/>
    <w:multiLevelType w:val="hybridMultilevel"/>
    <w:tmpl w:val="C41E5BCE"/>
    <w:lvl w:ilvl="0" w:tplc="C84CA68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A6F4F"/>
    <w:multiLevelType w:val="hybridMultilevel"/>
    <w:tmpl w:val="5328B998"/>
    <w:lvl w:ilvl="0" w:tplc="5EBCE9F0">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MS Mincho" w:hAnsi="MS Mincho" w:cs="MS Mincho" w:hint="default"/>
      </w:rPr>
    </w:lvl>
    <w:lvl w:ilvl="2" w:tplc="04090005" w:tentative="1">
      <w:start w:val="1"/>
      <w:numFmt w:val="bullet"/>
      <w:lvlText w:val=""/>
      <w:lvlJc w:val="left"/>
      <w:pPr>
        <w:ind w:left="2520" w:hanging="360"/>
      </w:pPr>
      <w:rPr>
        <w:rFonts w:ascii="Calibri Light" w:hAnsi="Calibri Light" w:hint="default"/>
      </w:rPr>
    </w:lvl>
    <w:lvl w:ilvl="3" w:tplc="04090001" w:tentative="1">
      <w:start w:val="1"/>
      <w:numFmt w:val="bullet"/>
      <w:lvlText w:val=""/>
      <w:lvlJc w:val="left"/>
      <w:pPr>
        <w:ind w:left="3240" w:hanging="360"/>
      </w:pPr>
      <w:rPr>
        <w:rFonts w:ascii="Yu Mincho" w:hAnsi="Yu Mincho" w:hint="default"/>
      </w:rPr>
    </w:lvl>
    <w:lvl w:ilvl="4" w:tplc="04090003" w:tentative="1">
      <w:start w:val="1"/>
      <w:numFmt w:val="bullet"/>
      <w:lvlText w:val="o"/>
      <w:lvlJc w:val="left"/>
      <w:pPr>
        <w:ind w:left="3960" w:hanging="360"/>
      </w:pPr>
      <w:rPr>
        <w:rFonts w:ascii="MS Mincho" w:hAnsi="MS Mincho" w:cs="MS Mincho" w:hint="default"/>
      </w:rPr>
    </w:lvl>
    <w:lvl w:ilvl="5" w:tplc="04090005" w:tentative="1">
      <w:start w:val="1"/>
      <w:numFmt w:val="bullet"/>
      <w:lvlText w:val=""/>
      <w:lvlJc w:val="left"/>
      <w:pPr>
        <w:ind w:left="4680" w:hanging="360"/>
      </w:pPr>
      <w:rPr>
        <w:rFonts w:ascii="Calibri Light" w:hAnsi="Calibri Light" w:hint="default"/>
      </w:rPr>
    </w:lvl>
    <w:lvl w:ilvl="6" w:tplc="04090001" w:tentative="1">
      <w:start w:val="1"/>
      <w:numFmt w:val="bullet"/>
      <w:lvlText w:val=""/>
      <w:lvlJc w:val="left"/>
      <w:pPr>
        <w:ind w:left="5400" w:hanging="360"/>
      </w:pPr>
      <w:rPr>
        <w:rFonts w:ascii="Yu Mincho" w:hAnsi="Yu Mincho" w:hint="default"/>
      </w:rPr>
    </w:lvl>
    <w:lvl w:ilvl="7" w:tplc="04090003" w:tentative="1">
      <w:start w:val="1"/>
      <w:numFmt w:val="bullet"/>
      <w:lvlText w:val="o"/>
      <w:lvlJc w:val="left"/>
      <w:pPr>
        <w:ind w:left="6120" w:hanging="360"/>
      </w:pPr>
      <w:rPr>
        <w:rFonts w:ascii="MS Mincho" w:hAnsi="MS Mincho" w:cs="MS Mincho" w:hint="default"/>
      </w:rPr>
    </w:lvl>
    <w:lvl w:ilvl="8" w:tplc="04090005" w:tentative="1">
      <w:start w:val="1"/>
      <w:numFmt w:val="bullet"/>
      <w:lvlText w:val=""/>
      <w:lvlJc w:val="left"/>
      <w:pPr>
        <w:ind w:left="6840" w:hanging="360"/>
      </w:pPr>
      <w:rPr>
        <w:rFonts w:ascii="Calibri Light" w:hAnsi="Calibri Light" w:hint="default"/>
      </w:rPr>
    </w:lvl>
  </w:abstractNum>
  <w:abstractNum w:abstractNumId="4" w15:restartNumberingAfterBreak="0">
    <w:nsid w:val="0EBD0F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EDB1879"/>
    <w:multiLevelType w:val="multilevel"/>
    <w:tmpl w:val="446407BA"/>
    <w:lvl w:ilvl="0">
      <w:start w:val="1"/>
      <w:numFmt w:val="bullet"/>
      <w:lvlText w:val=""/>
      <w:lvlJc w:val="left"/>
      <w:pPr>
        <w:tabs>
          <w:tab w:val="num" w:pos="720"/>
        </w:tabs>
        <w:ind w:left="720" w:hanging="360"/>
      </w:pPr>
      <w:rPr>
        <w:rFonts w:ascii="Yu Mincho" w:hAnsi="Yu Mincho" w:hint="default"/>
        <w:sz w:val="20"/>
      </w:rPr>
    </w:lvl>
    <w:lvl w:ilvl="1" w:tentative="1">
      <w:start w:val="1"/>
      <w:numFmt w:val="bullet"/>
      <w:lvlText w:val="o"/>
      <w:lvlJc w:val="left"/>
      <w:pPr>
        <w:tabs>
          <w:tab w:val="num" w:pos="1440"/>
        </w:tabs>
        <w:ind w:left="1440" w:hanging="360"/>
      </w:pPr>
      <w:rPr>
        <w:rFonts w:ascii="MS Mincho" w:hAnsi="MS Mincho" w:hint="default"/>
        <w:sz w:val="20"/>
      </w:rPr>
    </w:lvl>
    <w:lvl w:ilvl="2" w:tentative="1">
      <w:start w:val="1"/>
      <w:numFmt w:val="bullet"/>
      <w:lvlText w:val=""/>
      <w:lvlJc w:val="left"/>
      <w:pPr>
        <w:tabs>
          <w:tab w:val="num" w:pos="2160"/>
        </w:tabs>
        <w:ind w:left="2160" w:hanging="360"/>
      </w:pPr>
      <w:rPr>
        <w:rFonts w:ascii="Calibri Light" w:hAnsi="Calibri Light" w:hint="default"/>
        <w:sz w:val="20"/>
      </w:rPr>
    </w:lvl>
    <w:lvl w:ilvl="3" w:tentative="1">
      <w:start w:val="1"/>
      <w:numFmt w:val="bullet"/>
      <w:lvlText w:val=""/>
      <w:lvlJc w:val="left"/>
      <w:pPr>
        <w:tabs>
          <w:tab w:val="num" w:pos="2880"/>
        </w:tabs>
        <w:ind w:left="2880" w:hanging="360"/>
      </w:pPr>
      <w:rPr>
        <w:rFonts w:ascii="Calibri Light" w:hAnsi="Calibri Light" w:hint="default"/>
        <w:sz w:val="20"/>
      </w:rPr>
    </w:lvl>
    <w:lvl w:ilvl="4" w:tentative="1">
      <w:start w:val="1"/>
      <w:numFmt w:val="bullet"/>
      <w:lvlText w:val=""/>
      <w:lvlJc w:val="left"/>
      <w:pPr>
        <w:tabs>
          <w:tab w:val="num" w:pos="3600"/>
        </w:tabs>
        <w:ind w:left="3600" w:hanging="360"/>
      </w:pPr>
      <w:rPr>
        <w:rFonts w:ascii="Calibri Light" w:hAnsi="Calibri Light" w:hint="default"/>
        <w:sz w:val="20"/>
      </w:rPr>
    </w:lvl>
    <w:lvl w:ilvl="5" w:tentative="1">
      <w:start w:val="1"/>
      <w:numFmt w:val="bullet"/>
      <w:lvlText w:val=""/>
      <w:lvlJc w:val="left"/>
      <w:pPr>
        <w:tabs>
          <w:tab w:val="num" w:pos="4320"/>
        </w:tabs>
        <w:ind w:left="4320" w:hanging="360"/>
      </w:pPr>
      <w:rPr>
        <w:rFonts w:ascii="Calibri Light" w:hAnsi="Calibri Light" w:hint="default"/>
        <w:sz w:val="20"/>
      </w:rPr>
    </w:lvl>
    <w:lvl w:ilvl="6" w:tentative="1">
      <w:start w:val="1"/>
      <w:numFmt w:val="bullet"/>
      <w:lvlText w:val=""/>
      <w:lvlJc w:val="left"/>
      <w:pPr>
        <w:tabs>
          <w:tab w:val="num" w:pos="5040"/>
        </w:tabs>
        <w:ind w:left="5040" w:hanging="360"/>
      </w:pPr>
      <w:rPr>
        <w:rFonts w:ascii="Calibri Light" w:hAnsi="Calibri Light" w:hint="default"/>
        <w:sz w:val="20"/>
      </w:rPr>
    </w:lvl>
    <w:lvl w:ilvl="7" w:tentative="1">
      <w:start w:val="1"/>
      <w:numFmt w:val="bullet"/>
      <w:lvlText w:val=""/>
      <w:lvlJc w:val="left"/>
      <w:pPr>
        <w:tabs>
          <w:tab w:val="num" w:pos="5760"/>
        </w:tabs>
        <w:ind w:left="5760" w:hanging="360"/>
      </w:pPr>
      <w:rPr>
        <w:rFonts w:ascii="Calibri Light" w:hAnsi="Calibri Light" w:hint="default"/>
        <w:sz w:val="20"/>
      </w:rPr>
    </w:lvl>
    <w:lvl w:ilvl="8" w:tentative="1">
      <w:start w:val="1"/>
      <w:numFmt w:val="bullet"/>
      <w:lvlText w:val=""/>
      <w:lvlJc w:val="left"/>
      <w:pPr>
        <w:tabs>
          <w:tab w:val="num" w:pos="6480"/>
        </w:tabs>
        <w:ind w:left="6480" w:hanging="360"/>
      </w:pPr>
      <w:rPr>
        <w:rFonts w:ascii="Calibri Light" w:hAnsi="Calibri Light" w:hint="default"/>
        <w:sz w:val="20"/>
      </w:rPr>
    </w:lvl>
  </w:abstractNum>
  <w:abstractNum w:abstractNumId="6" w15:restartNumberingAfterBreak="0">
    <w:nsid w:val="0EFA4691"/>
    <w:multiLevelType w:val="multilevel"/>
    <w:tmpl w:val="F806910C"/>
    <w:lvl w:ilvl="0">
      <w:start w:val="1"/>
      <w:numFmt w:val="bullet"/>
      <w:lvlText w:val=""/>
      <w:lvlJc w:val="left"/>
      <w:pPr>
        <w:tabs>
          <w:tab w:val="num" w:pos="720"/>
        </w:tabs>
        <w:ind w:left="720" w:hanging="360"/>
      </w:pPr>
      <w:rPr>
        <w:rFonts w:ascii="Yu Mincho" w:hAnsi="Yu Mincho" w:hint="default"/>
        <w:sz w:val="20"/>
      </w:rPr>
    </w:lvl>
    <w:lvl w:ilvl="1" w:tentative="1">
      <w:start w:val="1"/>
      <w:numFmt w:val="bullet"/>
      <w:lvlText w:val="o"/>
      <w:lvlJc w:val="left"/>
      <w:pPr>
        <w:tabs>
          <w:tab w:val="num" w:pos="1440"/>
        </w:tabs>
        <w:ind w:left="1440" w:hanging="360"/>
      </w:pPr>
      <w:rPr>
        <w:rFonts w:ascii="MS Mincho" w:hAnsi="MS Mincho" w:hint="default"/>
        <w:sz w:val="20"/>
      </w:rPr>
    </w:lvl>
    <w:lvl w:ilvl="2" w:tentative="1">
      <w:start w:val="1"/>
      <w:numFmt w:val="bullet"/>
      <w:lvlText w:val=""/>
      <w:lvlJc w:val="left"/>
      <w:pPr>
        <w:tabs>
          <w:tab w:val="num" w:pos="2160"/>
        </w:tabs>
        <w:ind w:left="2160" w:hanging="360"/>
      </w:pPr>
      <w:rPr>
        <w:rFonts w:ascii="Calibri Light" w:hAnsi="Calibri Light" w:hint="default"/>
        <w:sz w:val="20"/>
      </w:rPr>
    </w:lvl>
    <w:lvl w:ilvl="3" w:tentative="1">
      <w:start w:val="1"/>
      <w:numFmt w:val="bullet"/>
      <w:lvlText w:val=""/>
      <w:lvlJc w:val="left"/>
      <w:pPr>
        <w:tabs>
          <w:tab w:val="num" w:pos="2880"/>
        </w:tabs>
        <w:ind w:left="2880" w:hanging="360"/>
      </w:pPr>
      <w:rPr>
        <w:rFonts w:ascii="Calibri Light" w:hAnsi="Calibri Light" w:hint="default"/>
        <w:sz w:val="20"/>
      </w:rPr>
    </w:lvl>
    <w:lvl w:ilvl="4" w:tentative="1">
      <w:start w:val="1"/>
      <w:numFmt w:val="bullet"/>
      <w:lvlText w:val=""/>
      <w:lvlJc w:val="left"/>
      <w:pPr>
        <w:tabs>
          <w:tab w:val="num" w:pos="3600"/>
        </w:tabs>
        <w:ind w:left="3600" w:hanging="360"/>
      </w:pPr>
      <w:rPr>
        <w:rFonts w:ascii="Calibri Light" w:hAnsi="Calibri Light" w:hint="default"/>
        <w:sz w:val="20"/>
      </w:rPr>
    </w:lvl>
    <w:lvl w:ilvl="5" w:tentative="1">
      <w:start w:val="1"/>
      <w:numFmt w:val="bullet"/>
      <w:lvlText w:val=""/>
      <w:lvlJc w:val="left"/>
      <w:pPr>
        <w:tabs>
          <w:tab w:val="num" w:pos="4320"/>
        </w:tabs>
        <w:ind w:left="4320" w:hanging="360"/>
      </w:pPr>
      <w:rPr>
        <w:rFonts w:ascii="Calibri Light" w:hAnsi="Calibri Light" w:hint="default"/>
        <w:sz w:val="20"/>
      </w:rPr>
    </w:lvl>
    <w:lvl w:ilvl="6" w:tentative="1">
      <w:start w:val="1"/>
      <w:numFmt w:val="bullet"/>
      <w:lvlText w:val=""/>
      <w:lvlJc w:val="left"/>
      <w:pPr>
        <w:tabs>
          <w:tab w:val="num" w:pos="5040"/>
        </w:tabs>
        <w:ind w:left="5040" w:hanging="360"/>
      </w:pPr>
      <w:rPr>
        <w:rFonts w:ascii="Calibri Light" w:hAnsi="Calibri Light" w:hint="default"/>
        <w:sz w:val="20"/>
      </w:rPr>
    </w:lvl>
    <w:lvl w:ilvl="7" w:tentative="1">
      <w:start w:val="1"/>
      <w:numFmt w:val="bullet"/>
      <w:lvlText w:val=""/>
      <w:lvlJc w:val="left"/>
      <w:pPr>
        <w:tabs>
          <w:tab w:val="num" w:pos="5760"/>
        </w:tabs>
        <w:ind w:left="5760" w:hanging="360"/>
      </w:pPr>
      <w:rPr>
        <w:rFonts w:ascii="Calibri Light" w:hAnsi="Calibri Light" w:hint="default"/>
        <w:sz w:val="20"/>
      </w:rPr>
    </w:lvl>
    <w:lvl w:ilvl="8" w:tentative="1">
      <w:start w:val="1"/>
      <w:numFmt w:val="bullet"/>
      <w:lvlText w:val=""/>
      <w:lvlJc w:val="left"/>
      <w:pPr>
        <w:tabs>
          <w:tab w:val="num" w:pos="6480"/>
        </w:tabs>
        <w:ind w:left="6480" w:hanging="360"/>
      </w:pPr>
      <w:rPr>
        <w:rFonts w:ascii="Calibri Light" w:hAnsi="Calibri Light" w:hint="default"/>
        <w:sz w:val="20"/>
      </w:rPr>
    </w:lvl>
  </w:abstractNum>
  <w:abstractNum w:abstractNumId="7" w15:restartNumberingAfterBreak="0">
    <w:nsid w:val="11A634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5D1F50"/>
    <w:multiLevelType w:val="multilevel"/>
    <w:tmpl w:val="100A9424"/>
    <w:styleLink w:val="Style2"/>
    <w:lvl w:ilvl="0">
      <w:start w:val="118"/>
      <w:numFmt w:val="decimal"/>
      <w:lvlText w:val="%1."/>
      <w:lvlJc w:val="left"/>
      <w:pPr>
        <w:ind w:left="360"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775205A"/>
    <w:multiLevelType w:val="hybridMultilevel"/>
    <w:tmpl w:val="99889480"/>
    <w:lvl w:ilvl="0" w:tplc="CB7CC9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4E0679"/>
    <w:multiLevelType w:val="multilevel"/>
    <w:tmpl w:val="1A884C08"/>
    <w:lvl w:ilvl="0">
      <w:start w:val="1"/>
      <w:numFmt w:val="bullet"/>
      <w:lvlText w:val=""/>
      <w:lvlJc w:val="left"/>
      <w:pPr>
        <w:tabs>
          <w:tab w:val="num" w:pos="720"/>
        </w:tabs>
        <w:ind w:left="720" w:hanging="360"/>
      </w:pPr>
      <w:rPr>
        <w:rFonts w:ascii="Yu Mincho" w:hAnsi="Yu Mincho" w:hint="default"/>
        <w:sz w:val="20"/>
      </w:rPr>
    </w:lvl>
    <w:lvl w:ilvl="1" w:tentative="1">
      <w:start w:val="1"/>
      <w:numFmt w:val="bullet"/>
      <w:lvlText w:val="o"/>
      <w:lvlJc w:val="left"/>
      <w:pPr>
        <w:tabs>
          <w:tab w:val="num" w:pos="1440"/>
        </w:tabs>
        <w:ind w:left="1440" w:hanging="360"/>
      </w:pPr>
      <w:rPr>
        <w:rFonts w:ascii="MS Mincho" w:hAnsi="MS Mincho" w:hint="default"/>
        <w:sz w:val="20"/>
      </w:rPr>
    </w:lvl>
    <w:lvl w:ilvl="2" w:tentative="1">
      <w:start w:val="1"/>
      <w:numFmt w:val="bullet"/>
      <w:lvlText w:val=""/>
      <w:lvlJc w:val="left"/>
      <w:pPr>
        <w:tabs>
          <w:tab w:val="num" w:pos="2160"/>
        </w:tabs>
        <w:ind w:left="2160" w:hanging="360"/>
      </w:pPr>
      <w:rPr>
        <w:rFonts w:ascii="Calibri Light" w:hAnsi="Calibri Light" w:hint="default"/>
        <w:sz w:val="20"/>
      </w:rPr>
    </w:lvl>
    <w:lvl w:ilvl="3" w:tentative="1">
      <w:start w:val="1"/>
      <w:numFmt w:val="bullet"/>
      <w:lvlText w:val=""/>
      <w:lvlJc w:val="left"/>
      <w:pPr>
        <w:tabs>
          <w:tab w:val="num" w:pos="2880"/>
        </w:tabs>
        <w:ind w:left="2880" w:hanging="360"/>
      </w:pPr>
      <w:rPr>
        <w:rFonts w:ascii="Calibri Light" w:hAnsi="Calibri Light" w:hint="default"/>
        <w:sz w:val="20"/>
      </w:rPr>
    </w:lvl>
    <w:lvl w:ilvl="4" w:tentative="1">
      <w:start w:val="1"/>
      <w:numFmt w:val="bullet"/>
      <w:lvlText w:val=""/>
      <w:lvlJc w:val="left"/>
      <w:pPr>
        <w:tabs>
          <w:tab w:val="num" w:pos="3600"/>
        </w:tabs>
        <w:ind w:left="3600" w:hanging="360"/>
      </w:pPr>
      <w:rPr>
        <w:rFonts w:ascii="Calibri Light" w:hAnsi="Calibri Light" w:hint="default"/>
        <w:sz w:val="20"/>
      </w:rPr>
    </w:lvl>
    <w:lvl w:ilvl="5" w:tentative="1">
      <w:start w:val="1"/>
      <w:numFmt w:val="bullet"/>
      <w:lvlText w:val=""/>
      <w:lvlJc w:val="left"/>
      <w:pPr>
        <w:tabs>
          <w:tab w:val="num" w:pos="4320"/>
        </w:tabs>
        <w:ind w:left="4320" w:hanging="360"/>
      </w:pPr>
      <w:rPr>
        <w:rFonts w:ascii="Calibri Light" w:hAnsi="Calibri Light" w:hint="default"/>
        <w:sz w:val="20"/>
      </w:rPr>
    </w:lvl>
    <w:lvl w:ilvl="6" w:tentative="1">
      <w:start w:val="1"/>
      <w:numFmt w:val="bullet"/>
      <w:lvlText w:val=""/>
      <w:lvlJc w:val="left"/>
      <w:pPr>
        <w:tabs>
          <w:tab w:val="num" w:pos="5040"/>
        </w:tabs>
        <w:ind w:left="5040" w:hanging="360"/>
      </w:pPr>
      <w:rPr>
        <w:rFonts w:ascii="Calibri Light" w:hAnsi="Calibri Light" w:hint="default"/>
        <w:sz w:val="20"/>
      </w:rPr>
    </w:lvl>
    <w:lvl w:ilvl="7" w:tentative="1">
      <w:start w:val="1"/>
      <w:numFmt w:val="bullet"/>
      <w:lvlText w:val=""/>
      <w:lvlJc w:val="left"/>
      <w:pPr>
        <w:tabs>
          <w:tab w:val="num" w:pos="5760"/>
        </w:tabs>
        <w:ind w:left="5760" w:hanging="360"/>
      </w:pPr>
      <w:rPr>
        <w:rFonts w:ascii="Calibri Light" w:hAnsi="Calibri Light" w:hint="default"/>
        <w:sz w:val="20"/>
      </w:rPr>
    </w:lvl>
    <w:lvl w:ilvl="8" w:tentative="1">
      <w:start w:val="1"/>
      <w:numFmt w:val="bullet"/>
      <w:lvlText w:val=""/>
      <w:lvlJc w:val="left"/>
      <w:pPr>
        <w:tabs>
          <w:tab w:val="num" w:pos="6480"/>
        </w:tabs>
        <w:ind w:left="6480" w:hanging="360"/>
      </w:pPr>
      <w:rPr>
        <w:rFonts w:ascii="Calibri Light" w:hAnsi="Calibri Light" w:hint="default"/>
        <w:sz w:val="20"/>
      </w:rPr>
    </w:lvl>
  </w:abstractNum>
  <w:abstractNum w:abstractNumId="11" w15:restartNumberingAfterBreak="0">
    <w:nsid w:val="27C328B7"/>
    <w:multiLevelType w:val="multilevel"/>
    <w:tmpl w:val="0409001D"/>
    <w:styleLink w:val="Style1"/>
    <w:lvl w:ilvl="0">
      <w:start w:val="1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8D64CAE"/>
    <w:multiLevelType w:val="multilevel"/>
    <w:tmpl w:val="100A9424"/>
    <w:numStyleLink w:val="Style2"/>
  </w:abstractNum>
  <w:abstractNum w:abstractNumId="13" w15:restartNumberingAfterBreak="0">
    <w:nsid w:val="355079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C680EFE"/>
    <w:multiLevelType w:val="hybridMultilevel"/>
    <w:tmpl w:val="9D100426"/>
    <w:lvl w:ilvl="0" w:tplc="79148652">
      <w:start w:val="1"/>
      <w:numFmt w:val="bullet"/>
      <w:lvlText w:val="-"/>
      <w:lvlJc w:val="left"/>
      <w:pPr>
        <w:tabs>
          <w:tab w:val="num" w:pos="720"/>
        </w:tabs>
        <w:ind w:left="720" w:hanging="360"/>
      </w:pPr>
      <w:rPr>
        <w:rFonts w:ascii="Arial" w:hAnsi="Arial" w:hint="default"/>
      </w:rPr>
    </w:lvl>
    <w:lvl w:ilvl="1" w:tplc="75106A88" w:tentative="1">
      <w:start w:val="1"/>
      <w:numFmt w:val="bullet"/>
      <w:lvlText w:val="-"/>
      <w:lvlJc w:val="left"/>
      <w:pPr>
        <w:tabs>
          <w:tab w:val="num" w:pos="1440"/>
        </w:tabs>
        <w:ind w:left="1440" w:hanging="360"/>
      </w:pPr>
      <w:rPr>
        <w:rFonts w:ascii="Arial" w:hAnsi="Arial" w:hint="default"/>
      </w:rPr>
    </w:lvl>
    <w:lvl w:ilvl="2" w:tplc="4D40E7C0" w:tentative="1">
      <w:start w:val="1"/>
      <w:numFmt w:val="bullet"/>
      <w:lvlText w:val="-"/>
      <w:lvlJc w:val="left"/>
      <w:pPr>
        <w:tabs>
          <w:tab w:val="num" w:pos="2160"/>
        </w:tabs>
        <w:ind w:left="2160" w:hanging="360"/>
      </w:pPr>
      <w:rPr>
        <w:rFonts w:ascii="Arial" w:hAnsi="Arial" w:hint="default"/>
      </w:rPr>
    </w:lvl>
    <w:lvl w:ilvl="3" w:tplc="313AF248" w:tentative="1">
      <w:start w:val="1"/>
      <w:numFmt w:val="bullet"/>
      <w:lvlText w:val="-"/>
      <w:lvlJc w:val="left"/>
      <w:pPr>
        <w:tabs>
          <w:tab w:val="num" w:pos="2880"/>
        </w:tabs>
        <w:ind w:left="2880" w:hanging="360"/>
      </w:pPr>
      <w:rPr>
        <w:rFonts w:ascii="Arial" w:hAnsi="Arial" w:hint="default"/>
      </w:rPr>
    </w:lvl>
    <w:lvl w:ilvl="4" w:tplc="79645F72" w:tentative="1">
      <w:start w:val="1"/>
      <w:numFmt w:val="bullet"/>
      <w:lvlText w:val="-"/>
      <w:lvlJc w:val="left"/>
      <w:pPr>
        <w:tabs>
          <w:tab w:val="num" w:pos="3600"/>
        </w:tabs>
        <w:ind w:left="3600" w:hanging="360"/>
      </w:pPr>
      <w:rPr>
        <w:rFonts w:ascii="Arial" w:hAnsi="Arial" w:hint="default"/>
      </w:rPr>
    </w:lvl>
    <w:lvl w:ilvl="5" w:tplc="1C9E59DE" w:tentative="1">
      <w:start w:val="1"/>
      <w:numFmt w:val="bullet"/>
      <w:lvlText w:val="-"/>
      <w:lvlJc w:val="left"/>
      <w:pPr>
        <w:tabs>
          <w:tab w:val="num" w:pos="4320"/>
        </w:tabs>
        <w:ind w:left="4320" w:hanging="360"/>
      </w:pPr>
      <w:rPr>
        <w:rFonts w:ascii="Arial" w:hAnsi="Arial" w:hint="default"/>
      </w:rPr>
    </w:lvl>
    <w:lvl w:ilvl="6" w:tplc="32B00424" w:tentative="1">
      <w:start w:val="1"/>
      <w:numFmt w:val="bullet"/>
      <w:lvlText w:val="-"/>
      <w:lvlJc w:val="left"/>
      <w:pPr>
        <w:tabs>
          <w:tab w:val="num" w:pos="5040"/>
        </w:tabs>
        <w:ind w:left="5040" w:hanging="360"/>
      </w:pPr>
      <w:rPr>
        <w:rFonts w:ascii="Arial" w:hAnsi="Arial" w:hint="default"/>
      </w:rPr>
    </w:lvl>
    <w:lvl w:ilvl="7" w:tplc="582603FA" w:tentative="1">
      <w:start w:val="1"/>
      <w:numFmt w:val="bullet"/>
      <w:lvlText w:val="-"/>
      <w:lvlJc w:val="left"/>
      <w:pPr>
        <w:tabs>
          <w:tab w:val="num" w:pos="5760"/>
        </w:tabs>
        <w:ind w:left="5760" w:hanging="360"/>
      </w:pPr>
      <w:rPr>
        <w:rFonts w:ascii="Arial" w:hAnsi="Arial" w:hint="default"/>
      </w:rPr>
    </w:lvl>
    <w:lvl w:ilvl="8" w:tplc="F4422CE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E8D7566"/>
    <w:multiLevelType w:val="hybridMultilevel"/>
    <w:tmpl w:val="3F9E0192"/>
    <w:lvl w:ilvl="0" w:tplc="04090003">
      <w:start w:val="1"/>
      <w:numFmt w:val="bullet"/>
      <w:lvlText w:val="o"/>
      <w:lvlJc w:val="left"/>
      <w:pPr>
        <w:ind w:left="720" w:hanging="360"/>
      </w:pPr>
      <w:rPr>
        <w:rFonts w:ascii="MS Mincho" w:hAnsi="MS Mincho" w:cs="MS Mincho" w:hint="default"/>
      </w:rPr>
    </w:lvl>
    <w:lvl w:ilvl="1" w:tplc="04090003" w:tentative="1">
      <w:start w:val="1"/>
      <w:numFmt w:val="bullet"/>
      <w:lvlText w:val="o"/>
      <w:lvlJc w:val="left"/>
      <w:pPr>
        <w:ind w:left="1440" w:hanging="360"/>
      </w:pPr>
      <w:rPr>
        <w:rFonts w:ascii="MS Mincho" w:hAnsi="MS Mincho" w:cs="MS Mincho" w:hint="default"/>
      </w:rPr>
    </w:lvl>
    <w:lvl w:ilvl="2" w:tplc="04090005" w:tentative="1">
      <w:start w:val="1"/>
      <w:numFmt w:val="bullet"/>
      <w:lvlText w:val=""/>
      <w:lvlJc w:val="left"/>
      <w:pPr>
        <w:ind w:left="2160" w:hanging="360"/>
      </w:pPr>
      <w:rPr>
        <w:rFonts w:ascii="Calibri Light" w:hAnsi="Calibri Light" w:hint="default"/>
      </w:rPr>
    </w:lvl>
    <w:lvl w:ilvl="3" w:tplc="04090001" w:tentative="1">
      <w:start w:val="1"/>
      <w:numFmt w:val="bullet"/>
      <w:lvlText w:val=""/>
      <w:lvlJc w:val="left"/>
      <w:pPr>
        <w:ind w:left="2880" w:hanging="360"/>
      </w:pPr>
      <w:rPr>
        <w:rFonts w:ascii="Yu Mincho" w:hAnsi="Yu Mincho" w:hint="default"/>
      </w:rPr>
    </w:lvl>
    <w:lvl w:ilvl="4" w:tplc="04090003" w:tentative="1">
      <w:start w:val="1"/>
      <w:numFmt w:val="bullet"/>
      <w:lvlText w:val="o"/>
      <w:lvlJc w:val="left"/>
      <w:pPr>
        <w:ind w:left="3600" w:hanging="360"/>
      </w:pPr>
      <w:rPr>
        <w:rFonts w:ascii="MS Mincho" w:hAnsi="MS Mincho" w:cs="MS Mincho" w:hint="default"/>
      </w:rPr>
    </w:lvl>
    <w:lvl w:ilvl="5" w:tplc="04090005" w:tentative="1">
      <w:start w:val="1"/>
      <w:numFmt w:val="bullet"/>
      <w:lvlText w:val=""/>
      <w:lvlJc w:val="left"/>
      <w:pPr>
        <w:ind w:left="4320" w:hanging="360"/>
      </w:pPr>
      <w:rPr>
        <w:rFonts w:ascii="Calibri Light" w:hAnsi="Calibri Light" w:hint="default"/>
      </w:rPr>
    </w:lvl>
    <w:lvl w:ilvl="6" w:tplc="04090001" w:tentative="1">
      <w:start w:val="1"/>
      <w:numFmt w:val="bullet"/>
      <w:lvlText w:val=""/>
      <w:lvlJc w:val="left"/>
      <w:pPr>
        <w:ind w:left="5040" w:hanging="360"/>
      </w:pPr>
      <w:rPr>
        <w:rFonts w:ascii="Yu Mincho" w:hAnsi="Yu Mincho" w:hint="default"/>
      </w:rPr>
    </w:lvl>
    <w:lvl w:ilvl="7" w:tplc="04090003" w:tentative="1">
      <w:start w:val="1"/>
      <w:numFmt w:val="bullet"/>
      <w:lvlText w:val="o"/>
      <w:lvlJc w:val="left"/>
      <w:pPr>
        <w:ind w:left="5760" w:hanging="360"/>
      </w:pPr>
      <w:rPr>
        <w:rFonts w:ascii="MS Mincho" w:hAnsi="MS Mincho" w:cs="MS Mincho" w:hint="default"/>
      </w:rPr>
    </w:lvl>
    <w:lvl w:ilvl="8" w:tplc="04090005" w:tentative="1">
      <w:start w:val="1"/>
      <w:numFmt w:val="bullet"/>
      <w:lvlText w:val=""/>
      <w:lvlJc w:val="left"/>
      <w:pPr>
        <w:ind w:left="6480" w:hanging="360"/>
      </w:pPr>
      <w:rPr>
        <w:rFonts w:ascii="Calibri Light" w:hAnsi="Calibri Light" w:hint="default"/>
      </w:rPr>
    </w:lvl>
  </w:abstractNum>
  <w:abstractNum w:abstractNumId="16" w15:restartNumberingAfterBreak="0">
    <w:nsid w:val="3EC973A3"/>
    <w:multiLevelType w:val="multilevel"/>
    <w:tmpl w:val="C5328E38"/>
    <w:lvl w:ilvl="0">
      <w:start w:val="1"/>
      <w:numFmt w:val="decimal"/>
      <w:lvlText w:val="%1."/>
      <w:lvlJc w:val="left"/>
      <w:pPr>
        <w:ind w:left="675" w:hanging="675"/>
      </w:pPr>
      <w:rPr>
        <w:rFonts w:hint="default"/>
      </w:rPr>
    </w:lvl>
    <w:lvl w:ilvl="1">
      <w:start w:val="1"/>
      <w:numFmt w:val="decimal"/>
      <w:lvlText w:val="%1.%2."/>
      <w:lvlJc w:val="left"/>
      <w:pPr>
        <w:ind w:left="930" w:hanging="720"/>
      </w:pPr>
      <w:rPr>
        <w:rFonts w:hint="default"/>
      </w:rPr>
    </w:lvl>
    <w:lvl w:ilvl="2">
      <w:start w:val="1"/>
      <w:numFmt w:val="decimal"/>
      <w:pStyle w:val="33"/>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17" w15:restartNumberingAfterBreak="0">
    <w:nsid w:val="44290E2E"/>
    <w:multiLevelType w:val="hybridMultilevel"/>
    <w:tmpl w:val="DD685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CE45DB"/>
    <w:multiLevelType w:val="hybridMultilevel"/>
    <w:tmpl w:val="4D949048"/>
    <w:lvl w:ilvl="0" w:tplc="9E046C48">
      <w:start w:val="1"/>
      <w:numFmt w:val="bullet"/>
      <w:lvlText w:val="-"/>
      <w:lvlJc w:val="left"/>
      <w:pPr>
        <w:tabs>
          <w:tab w:val="num" w:pos="720"/>
        </w:tabs>
        <w:ind w:left="720" w:hanging="360"/>
      </w:pPr>
      <w:rPr>
        <w:rFonts w:ascii="Times New Roman" w:hAnsi="Times New Roman" w:hint="default"/>
      </w:rPr>
    </w:lvl>
    <w:lvl w:ilvl="1" w:tplc="A002FACA" w:tentative="1">
      <w:start w:val="1"/>
      <w:numFmt w:val="bullet"/>
      <w:lvlText w:val="-"/>
      <w:lvlJc w:val="left"/>
      <w:pPr>
        <w:tabs>
          <w:tab w:val="num" w:pos="1440"/>
        </w:tabs>
        <w:ind w:left="1440" w:hanging="360"/>
      </w:pPr>
      <w:rPr>
        <w:rFonts w:ascii="Times New Roman" w:hAnsi="Times New Roman" w:hint="default"/>
      </w:rPr>
    </w:lvl>
    <w:lvl w:ilvl="2" w:tplc="CA36F8A6" w:tentative="1">
      <w:start w:val="1"/>
      <w:numFmt w:val="bullet"/>
      <w:lvlText w:val="-"/>
      <w:lvlJc w:val="left"/>
      <w:pPr>
        <w:tabs>
          <w:tab w:val="num" w:pos="2160"/>
        </w:tabs>
        <w:ind w:left="2160" w:hanging="360"/>
      </w:pPr>
      <w:rPr>
        <w:rFonts w:ascii="Times New Roman" w:hAnsi="Times New Roman" w:hint="default"/>
      </w:rPr>
    </w:lvl>
    <w:lvl w:ilvl="3" w:tplc="B16045E4" w:tentative="1">
      <w:start w:val="1"/>
      <w:numFmt w:val="bullet"/>
      <w:lvlText w:val="-"/>
      <w:lvlJc w:val="left"/>
      <w:pPr>
        <w:tabs>
          <w:tab w:val="num" w:pos="2880"/>
        </w:tabs>
        <w:ind w:left="2880" w:hanging="360"/>
      </w:pPr>
      <w:rPr>
        <w:rFonts w:ascii="Times New Roman" w:hAnsi="Times New Roman" w:hint="default"/>
      </w:rPr>
    </w:lvl>
    <w:lvl w:ilvl="4" w:tplc="D16A4C36" w:tentative="1">
      <w:start w:val="1"/>
      <w:numFmt w:val="bullet"/>
      <w:lvlText w:val="-"/>
      <w:lvlJc w:val="left"/>
      <w:pPr>
        <w:tabs>
          <w:tab w:val="num" w:pos="3600"/>
        </w:tabs>
        <w:ind w:left="3600" w:hanging="360"/>
      </w:pPr>
      <w:rPr>
        <w:rFonts w:ascii="Times New Roman" w:hAnsi="Times New Roman" w:hint="default"/>
      </w:rPr>
    </w:lvl>
    <w:lvl w:ilvl="5" w:tplc="391C3102" w:tentative="1">
      <w:start w:val="1"/>
      <w:numFmt w:val="bullet"/>
      <w:lvlText w:val="-"/>
      <w:lvlJc w:val="left"/>
      <w:pPr>
        <w:tabs>
          <w:tab w:val="num" w:pos="4320"/>
        </w:tabs>
        <w:ind w:left="4320" w:hanging="360"/>
      </w:pPr>
      <w:rPr>
        <w:rFonts w:ascii="Times New Roman" w:hAnsi="Times New Roman" w:hint="default"/>
      </w:rPr>
    </w:lvl>
    <w:lvl w:ilvl="6" w:tplc="749C0172" w:tentative="1">
      <w:start w:val="1"/>
      <w:numFmt w:val="bullet"/>
      <w:lvlText w:val="-"/>
      <w:lvlJc w:val="left"/>
      <w:pPr>
        <w:tabs>
          <w:tab w:val="num" w:pos="5040"/>
        </w:tabs>
        <w:ind w:left="5040" w:hanging="360"/>
      </w:pPr>
      <w:rPr>
        <w:rFonts w:ascii="Times New Roman" w:hAnsi="Times New Roman" w:hint="default"/>
      </w:rPr>
    </w:lvl>
    <w:lvl w:ilvl="7" w:tplc="DB4EB7EC" w:tentative="1">
      <w:start w:val="1"/>
      <w:numFmt w:val="bullet"/>
      <w:lvlText w:val="-"/>
      <w:lvlJc w:val="left"/>
      <w:pPr>
        <w:tabs>
          <w:tab w:val="num" w:pos="5760"/>
        </w:tabs>
        <w:ind w:left="5760" w:hanging="360"/>
      </w:pPr>
      <w:rPr>
        <w:rFonts w:ascii="Times New Roman" w:hAnsi="Times New Roman" w:hint="default"/>
      </w:rPr>
    </w:lvl>
    <w:lvl w:ilvl="8" w:tplc="4BF430F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F0249D4"/>
    <w:multiLevelType w:val="hybridMultilevel"/>
    <w:tmpl w:val="04A45EE6"/>
    <w:lvl w:ilvl="0" w:tplc="CC9E7418">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F43E29"/>
    <w:multiLevelType w:val="hybridMultilevel"/>
    <w:tmpl w:val="D32A7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D62937"/>
    <w:multiLevelType w:val="multilevel"/>
    <w:tmpl w:val="5E5E9D82"/>
    <w:lvl w:ilvl="0">
      <w:start w:val="11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B7431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BBC798A"/>
    <w:multiLevelType w:val="hybridMultilevel"/>
    <w:tmpl w:val="40323880"/>
    <w:lvl w:ilvl="0" w:tplc="1C60D926">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MS Mincho" w:hAnsi="MS Mincho" w:cs="MS Mincho" w:hint="default"/>
      </w:rPr>
    </w:lvl>
    <w:lvl w:ilvl="2" w:tplc="04090005" w:tentative="1">
      <w:start w:val="1"/>
      <w:numFmt w:val="bullet"/>
      <w:lvlText w:val=""/>
      <w:lvlJc w:val="left"/>
      <w:pPr>
        <w:ind w:left="2367" w:hanging="360"/>
      </w:pPr>
      <w:rPr>
        <w:rFonts w:ascii="Calibri Light" w:hAnsi="Calibri Light" w:hint="default"/>
      </w:rPr>
    </w:lvl>
    <w:lvl w:ilvl="3" w:tplc="04090001" w:tentative="1">
      <w:start w:val="1"/>
      <w:numFmt w:val="bullet"/>
      <w:lvlText w:val=""/>
      <w:lvlJc w:val="left"/>
      <w:pPr>
        <w:ind w:left="3087" w:hanging="360"/>
      </w:pPr>
      <w:rPr>
        <w:rFonts w:ascii="Yu Mincho" w:hAnsi="Yu Mincho" w:hint="default"/>
      </w:rPr>
    </w:lvl>
    <w:lvl w:ilvl="4" w:tplc="04090003" w:tentative="1">
      <w:start w:val="1"/>
      <w:numFmt w:val="bullet"/>
      <w:lvlText w:val="o"/>
      <w:lvlJc w:val="left"/>
      <w:pPr>
        <w:ind w:left="3807" w:hanging="360"/>
      </w:pPr>
      <w:rPr>
        <w:rFonts w:ascii="MS Mincho" w:hAnsi="MS Mincho" w:cs="MS Mincho" w:hint="default"/>
      </w:rPr>
    </w:lvl>
    <w:lvl w:ilvl="5" w:tplc="04090005" w:tentative="1">
      <w:start w:val="1"/>
      <w:numFmt w:val="bullet"/>
      <w:lvlText w:val=""/>
      <w:lvlJc w:val="left"/>
      <w:pPr>
        <w:ind w:left="4527" w:hanging="360"/>
      </w:pPr>
      <w:rPr>
        <w:rFonts w:ascii="Calibri Light" w:hAnsi="Calibri Light" w:hint="default"/>
      </w:rPr>
    </w:lvl>
    <w:lvl w:ilvl="6" w:tplc="04090001" w:tentative="1">
      <w:start w:val="1"/>
      <w:numFmt w:val="bullet"/>
      <w:lvlText w:val=""/>
      <w:lvlJc w:val="left"/>
      <w:pPr>
        <w:ind w:left="5247" w:hanging="360"/>
      </w:pPr>
      <w:rPr>
        <w:rFonts w:ascii="Yu Mincho" w:hAnsi="Yu Mincho" w:hint="default"/>
      </w:rPr>
    </w:lvl>
    <w:lvl w:ilvl="7" w:tplc="04090003" w:tentative="1">
      <w:start w:val="1"/>
      <w:numFmt w:val="bullet"/>
      <w:lvlText w:val="o"/>
      <w:lvlJc w:val="left"/>
      <w:pPr>
        <w:ind w:left="5967" w:hanging="360"/>
      </w:pPr>
      <w:rPr>
        <w:rFonts w:ascii="MS Mincho" w:hAnsi="MS Mincho" w:cs="MS Mincho" w:hint="default"/>
      </w:rPr>
    </w:lvl>
    <w:lvl w:ilvl="8" w:tplc="04090005" w:tentative="1">
      <w:start w:val="1"/>
      <w:numFmt w:val="bullet"/>
      <w:lvlText w:val=""/>
      <w:lvlJc w:val="left"/>
      <w:pPr>
        <w:ind w:left="6687" w:hanging="360"/>
      </w:pPr>
      <w:rPr>
        <w:rFonts w:ascii="Calibri Light" w:hAnsi="Calibri Light" w:hint="default"/>
      </w:rPr>
    </w:lvl>
  </w:abstractNum>
  <w:abstractNum w:abstractNumId="24" w15:restartNumberingAfterBreak="0">
    <w:nsid w:val="5D251F70"/>
    <w:multiLevelType w:val="hybridMultilevel"/>
    <w:tmpl w:val="7700B1FE"/>
    <w:lvl w:ilvl="0" w:tplc="24DC6C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B234A9"/>
    <w:multiLevelType w:val="hybridMultilevel"/>
    <w:tmpl w:val="3CC24C12"/>
    <w:lvl w:ilvl="0" w:tplc="D696C6CA">
      <w:start w:val="1"/>
      <w:numFmt w:val="decimal"/>
      <w:lvlText w:val="%1."/>
      <w:lvlJc w:val="left"/>
      <w:pPr>
        <w:tabs>
          <w:tab w:val="num" w:pos="720"/>
        </w:tabs>
        <w:ind w:left="720" w:hanging="360"/>
      </w:pPr>
      <w:rPr>
        <w:rFonts w:hint="default"/>
        <w:b w:val="0"/>
        <w:color w:val="000000" w:themeColor="text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1C04B31"/>
    <w:multiLevelType w:val="multilevel"/>
    <w:tmpl w:val="CD5E289E"/>
    <w:lvl w:ilvl="0">
      <w:start w:val="1"/>
      <w:numFmt w:val="bullet"/>
      <w:lvlText w:val=""/>
      <w:lvlJc w:val="left"/>
      <w:pPr>
        <w:tabs>
          <w:tab w:val="num" w:pos="720"/>
        </w:tabs>
        <w:ind w:left="720" w:hanging="360"/>
      </w:pPr>
      <w:rPr>
        <w:rFonts w:ascii="Yu Mincho" w:hAnsi="Yu Mincho" w:hint="default"/>
        <w:sz w:val="20"/>
      </w:rPr>
    </w:lvl>
    <w:lvl w:ilvl="1" w:tentative="1">
      <w:start w:val="1"/>
      <w:numFmt w:val="bullet"/>
      <w:lvlText w:val="o"/>
      <w:lvlJc w:val="left"/>
      <w:pPr>
        <w:tabs>
          <w:tab w:val="num" w:pos="1440"/>
        </w:tabs>
        <w:ind w:left="1440" w:hanging="360"/>
      </w:pPr>
      <w:rPr>
        <w:rFonts w:ascii="MS Mincho" w:hAnsi="MS Mincho" w:hint="default"/>
        <w:sz w:val="20"/>
      </w:rPr>
    </w:lvl>
    <w:lvl w:ilvl="2" w:tentative="1">
      <w:start w:val="1"/>
      <w:numFmt w:val="bullet"/>
      <w:lvlText w:val=""/>
      <w:lvlJc w:val="left"/>
      <w:pPr>
        <w:tabs>
          <w:tab w:val="num" w:pos="2160"/>
        </w:tabs>
        <w:ind w:left="2160" w:hanging="360"/>
      </w:pPr>
      <w:rPr>
        <w:rFonts w:ascii="Calibri Light" w:hAnsi="Calibri Light" w:hint="default"/>
        <w:sz w:val="20"/>
      </w:rPr>
    </w:lvl>
    <w:lvl w:ilvl="3" w:tentative="1">
      <w:start w:val="1"/>
      <w:numFmt w:val="bullet"/>
      <w:lvlText w:val=""/>
      <w:lvlJc w:val="left"/>
      <w:pPr>
        <w:tabs>
          <w:tab w:val="num" w:pos="2880"/>
        </w:tabs>
        <w:ind w:left="2880" w:hanging="360"/>
      </w:pPr>
      <w:rPr>
        <w:rFonts w:ascii="Calibri Light" w:hAnsi="Calibri Light" w:hint="default"/>
        <w:sz w:val="20"/>
      </w:rPr>
    </w:lvl>
    <w:lvl w:ilvl="4" w:tentative="1">
      <w:start w:val="1"/>
      <w:numFmt w:val="bullet"/>
      <w:lvlText w:val=""/>
      <w:lvlJc w:val="left"/>
      <w:pPr>
        <w:tabs>
          <w:tab w:val="num" w:pos="3600"/>
        </w:tabs>
        <w:ind w:left="3600" w:hanging="360"/>
      </w:pPr>
      <w:rPr>
        <w:rFonts w:ascii="Calibri Light" w:hAnsi="Calibri Light" w:hint="default"/>
        <w:sz w:val="20"/>
      </w:rPr>
    </w:lvl>
    <w:lvl w:ilvl="5" w:tentative="1">
      <w:start w:val="1"/>
      <w:numFmt w:val="bullet"/>
      <w:lvlText w:val=""/>
      <w:lvlJc w:val="left"/>
      <w:pPr>
        <w:tabs>
          <w:tab w:val="num" w:pos="4320"/>
        </w:tabs>
        <w:ind w:left="4320" w:hanging="360"/>
      </w:pPr>
      <w:rPr>
        <w:rFonts w:ascii="Calibri Light" w:hAnsi="Calibri Light" w:hint="default"/>
        <w:sz w:val="20"/>
      </w:rPr>
    </w:lvl>
    <w:lvl w:ilvl="6" w:tentative="1">
      <w:start w:val="1"/>
      <w:numFmt w:val="bullet"/>
      <w:lvlText w:val=""/>
      <w:lvlJc w:val="left"/>
      <w:pPr>
        <w:tabs>
          <w:tab w:val="num" w:pos="5040"/>
        </w:tabs>
        <w:ind w:left="5040" w:hanging="360"/>
      </w:pPr>
      <w:rPr>
        <w:rFonts w:ascii="Calibri Light" w:hAnsi="Calibri Light" w:hint="default"/>
        <w:sz w:val="20"/>
      </w:rPr>
    </w:lvl>
    <w:lvl w:ilvl="7" w:tentative="1">
      <w:start w:val="1"/>
      <w:numFmt w:val="bullet"/>
      <w:lvlText w:val=""/>
      <w:lvlJc w:val="left"/>
      <w:pPr>
        <w:tabs>
          <w:tab w:val="num" w:pos="5760"/>
        </w:tabs>
        <w:ind w:left="5760" w:hanging="360"/>
      </w:pPr>
      <w:rPr>
        <w:rFonts w:ascii="Calibri Light" w:hAnsi="Calibri Light" w:hint="default"/>
        <w:sz w:val="20"/>
      </w:rPr>
    </w:lvl>
    <w:lvl w:ilvl="8" w:tentative="1">
      <w:start w:val="1"/>
      <w:numFmt w:val="bullet"/>
      <w:lvlText w:val=""/>
      <w:lvlJc w:val="left"/>
      <w:pPr>
        <w:tabs>
          <w:tab w:val="num" w:pos="6480"/>
        </w:tabs>
        <w:ind w:left="6480" w:hanging="360"/>
      </w:pPr>
      <w:rPr>
        <w:rFonts w:ascii="Calibri Light" w:hAnsi="Calibri Light" w:hint="default"/>
        <w:sz w:val="20"/>
      </w:rPr>
    </w:lvl>
  </w:abstractNum>
  <w:abstractNum w:abstractNumId="27" w15:restartNumberingAfterBreak="0">
    <w:nsid w:val="66AE6163"/>
    <w:multiLevelType w:val="hybridMultilevel"/>
    <w:tmpl w:val="AE5E00EA"/>
    <w:lvl w:ilvl="0" w:tplc="84DA2F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65494F"/>
    <w:multiLevelType w:val="hybridMultilevel"/>
    <w:tmpl w:val="A484E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280475"/>
    <w:multiLevelType w:val="hybridMultilevel"/>
    <w:tmpl w:val="67C2E5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92735E"/>
    <w:multiLevelType w:val="hybridMultilevel"/>
    <w:tmpl w:val="42CAD0DC"/>
    <w:lvl w:ilvl="0" w:tplc="2E1AFF98">
      <w:start w:val="1"/>
      <w:numFmt w:val="bullet"/>
      <w:lvlText w:val="-"/>
      <w:lvlJc w:val="left"/>
      <w:pPr>
        <w:tabs>
          <w:tab w:val="num" w:pos="720"/>
        </w:tabs>
        <w:ind w:left="720" w:hanging="360"/>
      </w:pPr>
      <w:rPr>
        <w:rFonts w:ascii="Times New Roman" w:hAnsi="Times New Roman" w:hint="default"/>
      </w:rPr>
    </w:lvl>
    <w:lvl w:ilvl="1" w:tplc="2C2E5FB4" w:tentative="1">
      <w:start w:val="1"/>
      <w:numFmt w:val="bullet"/>
      <w:lvlText w:val="-"/>
      <w:lvlJc w:val="left"/>
      <w:pPr>
        <w:tabs>
          <w:tab w:val="num" w:pos="1440"/>
        </w:tabs>
        <w:ind w:left="1440" w:hanging="360"/>
      </w:pPr>
      <w:rPr>
        <w:rFonts w:ascii="Times New Roman" w:hAnsi="Times New Roman" w:hint="default"/>
      </w:rPr>
    </w:lvl>
    <w:lvl w:ilvl="2" w:tplc="1890BE48" w:tentative="1">
      <w:start w:val="1"/>
      <w:numFmt w:val="bullet"/>
      <w:lvlText w:val="-"/>
      <w:lvlJc w:val="left"/>
      <w:pPr>
        <w:tabs>
          <w:tab w:val="num" w:pos="2160"/>
        </w:tabs>
        <w:ind w:left="2160" w:hanging="360"/>
      </w:pPr>
      <w:rPr>
        <w:rFonts w:ascii="Times New Roman" w:hAnsi="Times New Roman" w:hint="default"/>
      </w:rPr>
    </w:lvl>
    <w:lvl w:ilvl="3" w:tplc="40BCDB90" w:tentative="1">
      <w:start w:val="1"/>
      <w:numFmt w:val="bullet"/>
      <w:lvlText w:val="-"/>
      <w:lvlJc w:val="left"/>
      <w:pPr>
        <w:tabs>
          <w:tab w:val="num" w:pos="2880"/>
        </w:tabs>
        <w:ind w:left="2880" w:hanging="360"/>
      </w:pPr>
      <w:rPr>
        <w:rFonts w:ascii="Times New Roman" w:hAnsi="Times New Roman" w:hint="default"/>
      </w:rPr>
    </w:lvl>
    <w:lvl w:ilvl="4" w:tplc="D638B450" w:tentative="1">
      <w:start w:val="1"/>
      <w:numFmt w:val="bullet"/>
      <w:lvlText w:val="-"/>
      <w:lvlJc w:val="left"/>
      <w:pPr>
        <w:tabs>
          <w:tab w:val="num" w:pos="3600"/>
        </w:tabs>
        <w:ind w:left="3600" w:hanging="360"/>
      </w:pPr>
      <w:rPr>
        <w:rFonts w:ascii="Times New Roman" w:hAnsi="Times New Roman" w:hint="default"/>
      </w:rPr>
    </w:lvl>
    <w:lvl w:ilvl="5" w:tplc="DBF25C66" w:tentative="1">
      <w:start w:val="1"/>
      <w:numFmt w:val="bullet"/>
      <w:lvlText w:val="-"/>
      <w:lvlJc w:val="left"/>
      <w:pPr>
        <w:tabs>
          <w:tab w:val="num" w:pos="4320"/>
        </w:tabs>
        <w:ind w:left="4320" w:hanging="360"/>
      </w:pPr>
      <w:rPr>
        <w:rFonts w:ascii="Times New Roman" w:hAnsi="Times New Roman" w:hint="default"/>
      </w:rPr>
    </w:lvl>
    <w:lvl w:ilvl="6" w:tplc="173804BA" w:tentative="1">
      <w:start w:val="1"/>
      <w:numFmt w:val="bullet"/>
      <w:lvlText w:val="-"/>
      <w:lvlJc w:val="left"/>
      <w:pPr>
        <w:tabs>
          <w:tab w:val="num" w:pos="5040"/>
        </w:tabs>
        <w:ind w:left="5040" w:hanging="360"/>
      </w:pPr>
      <w:rPr>
        <w:rFonts w:ascii="Times New Roman" w:hAnsi="Times New Roman" w:hint="default"/>
      </w:rPr>
    </w:lvl>
    <w:lvl w:ilvl="7" w:tplc="BBF4070E" w:tentative="1">
      <w:start w:val="1"/>
      <w:numFmt w:val="bullet"/>
      <w:lvlText w:val="-"/>
      <w:lvlJc w:val="left"/>
      <w:pPr>
        <w:tabs>
          <w:tab w:val="num" w:pos="5760"/>
        </w:tabs>
        <w:ind w:left="5760" w:hanging="360"/>
      </w:pPr>
      <w:rPr>
        <w:rFonts w:ascii="Times New Roman" w:hAnsi="Times New Roman" w:hint="default"/>
      </w:rPr>
    </w:lvl>
    <w:lvl w:ilvl="8" w:tplc="DC52AEA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00A6F23"/>
    <w:multiLevelType w:val="hybridMultilevel"/>
    <w:tmpl w:val="2D1CF9B6"/>
    <w:lvl w:ilvl="0" w:tplc="623AC08C">
      <w:numFmt w:val="bullet"/>
      <w:lvlText w:val=""/>
      <w:lvlJc w:val="left"/>
      <w:pPr>
        <w:ind w:left="1070" w:hanging="360"/>
      </w:pPr>
      <w:rPr>
        <w:rFonts w:ascii="Wingdings" w:eastAsia="Times New Roman" w:hAnsi="Wingdings"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2" w15:restartNumberingAfterBreak="0">
    <w:nsid w:val="73042405"/>
    <w:multiLevelType w:val="hybridMultilevel"/>
    <w:tmpl w:val="1212C2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E94F5F"/>
    <w:multiLevelType w:val="hybridMultilevel"/>
    <w:tmpl w:val="81006F76"/>
    <w:lvl w:ilvl="0" w:tplc="CC9E7418">
      <w:start w:val="1"/>
      <w:numFmt w:val="bullet"/>
      <w:lvlText w:val="-"/>
      <w:lvlJc w:val="left"/>
      <w:pPr>
        <w:ind w:left="1287" w:hanging="360"/>
      </w:pPr>
      <w:rPr>
        <w:rFonts w:ascii="Times New Roman" w:eastAsia="Times New Roman"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9202252"/>
    <w:multiLevelType w:val="hybridMultilevel"/>
    <w:tmpl w:val="7C786666"/>
    <w:lvl w:ilvl="0" w:tplc="26C01628">
      <w:start w:val="2"/>
      <w:numFmt w:val="bullet"/>
      <w:lvlText w:val="-"/>
      <w:lvlJc w:val="left"/>
      <w:pPr>
        <w:ind w:left="690" w:hanging="360"/>
      </w:pPr>
      <w:rPr>
        <w:rFonts w:ascii="Times New Roman" w:eastAsia="Times New Roman" w:hAnsi="Times New Roman" w:cs="Times New Roman" w:hint="default"/>
        <w:color w:val="auto"/>
        <w:sz w:val="26"/>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35" w15:restartNumberingAfterBreak="0">
    <w:nsid w:val="79B85361"/>
    <w:multiLevelType w:val="hybridMultilevel"/>
    <w:tmpl w:val="EE8E7684"/>
    <w:lvl w:ilvl="0" w:tplc="C84CA688">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7EC64BA9"/>
    <w:multiLevelType w:val="hybridMultilevel"/>
    <w:tmpl w:val="83AE4B68"/>
    <w:lvl w:ilvl="0" w:tplc="84DA2F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372345">
    <w:abstractNumId w:val="12"/>
  </w:num>
  <w:num w:numId="2" w16cid:durableId="694620828">
    <w:abstractNumId w:val="3"/>
  </w:num>
  <w:num w:numId="3" w16cid:durableId="1443768513">
    <w:abstractNumId w:val="16"/>
  </w:num>
  <w:num w:numId="4" w16cid:durableId="596645409">
    <w:abstractNumId w:val="20"/>
  </w:num>
  <w:num w:numId="5" w16cid:durableId="4674112">
    <w:abstractNumId w:val="25"/>
  </w:num>
  <w:num w:numId="6" w16cid:durableId="2113889582">
    <w:abstractNumId w:val="0"/>
  </w:num>
  <w:num w:numId="7" w16cid:durableId="1288974071">
    <w:abstractNumId w:val="6"/>
  </w:num>
  <w:num w:numId="8" w16cid:durableId="508524115">
    <w:abstractNumId w:val="5"/>
  </w:num>
  <w:num w:numId="9" w16cid:durableId="923683056">
    <w:abstractNumId w:val="26"/>
  </w:num>
  <w:num w:numId="10" w16cid:durableId="1509902491">
    <w:abstractNumId w:val="13"/>
  </w:num>
  <w:num w:numId="11" w16cid:durableId="1925872871">
    <w:abstractNumId w:val="7"/>
  </w:num>
  <w:num w:numId="12" w16cid:durableId="780296886">
    <w:abstractNumId w:val="11"/>
  </w:num>
  <w:num w:numId="13" w16cid:durableId="1351108924">
    <w:abstractNumId w:val="21"/>
  </w:num>
  <w:num w:numId="14" w16cid:durableId="1788620657">
    <w:abstractNumId w:val="8"/>
  </w:num>
  <w:num w:numId="15" w16cid:durableId="693504576">
    <w:abstractNumId w:val="10"/>
  </w:num>
  <w:num w:numId="16" w16cid:durableId="1951162433">
    <w:abstractNumId w:val="22"/>
  </w:num>
  <w:num w:numId="17" w16cid:durableId="1709253863">
    <w:abstractNumId w:val="4"/>
  </w:num>
  <w:num w:numId="18" w16cid:durableId="2098671740">
    <w:abstractNumId w:val="14"/>
  </w:num>
  <w:num w:numId="19" w16cid:durableId="882793117">
    <w:abstractNumId w:val="15"/>
  </w:num>
  <w:num w:numId="20" w16cid:durableId="1650211916">
    <w:abstractNumId w:val="23"/>
  </w:num>
  <w:num w:numId="21" w16cid:durableId="1390500520">
    <w:abstractNumId w:val="17"/>
  </w:num>
  <w:num w:numId="22" w16cid:durableId="369837589">
    <w:abstractNumId w:val="34"/>
  </w:num>
  <w:num w:numId="23" w16cid:durableId="1603413387">
    <w:abstractNumId w:val="24"/>
  </w:num>
  <w:num w:numId="24" w16cid:durableId="413820148">
    <w:abstractNumId w:val="18"/>
  </w:num>
  <w:num w:numId="25" w16cid:durableId="1179462883">
    <w:abstractNumId w:val="31"/>
  </w:num>
  <w:num w:numId="26" w16cid:durableId="2098285972">
    <w:abstractNumId w:val="9"/>
  </w:num>
  <w:num w:numId="27" w16cid:durableId="436222328">
    <w:abstractNumId w:val="2"/>
  </w:num>
  <w:num w:numId="28" w16cid:durableId="1378236989">
    <w:abstractNumId w:val="32"/>
  </w:num>
  <w:num w:numId="29" w16cid:durableId="2097893306">
    <w:abstractNumId w:val="35"/>
  </w:num>
  <w:num w:numId="30" w16cid:durableId="202907466">
    <w:abstractNumId w:val="29"/>
  </w:num>
  <w:num w:numId="31" w16cid:durableId="1259292568">
    <w:abstractNumId w:val="28"/>
  </w:num>
  <w:num w:numId="32" w16cid:durableId="1184051008">
    <w:abstractNumId w:val="19"/>
  </w:num>
  <w:num w:numId="33" w16cid:durableId="1942377688">
    <w:abstractNumId w:val="27"/>
  </w:num>
  <w:num w:numId="34" w16cid:durableId="449325980">
    <w:abstractNumId w:val="30"/>
  </w:num>
  <w:num w:numId="35" w16cid:durableId="1566138230">
    <w:abstractNumId w:val="36"/>
  </w:num>
  <w:num w:numId="36" w16cid:durableId="781413365">
    <w:abstractNumId w:val="1"/>
  </w:num>
  <w:num w:numId="37" w16cid:durableId="53893441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567"/>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MA 11th&lt;/Style&gt;&lt;LeftDelim&gt;{&lt;/LeftDelim&gt;&lt;RightDelim&gt;}&lt;/RightDelim&gt;&lt;FontName&gt;Times New Roman&lt;/FontName&gt;&lt;FontSize&gt;13&lt;/FontSize&gt;&lt;ReflistTitle&gt;&lt;/ReflistTitle&gt;&lt;StartingRefnum&gt;1&lt;/StartingRefnum&gt;&lt;FirstLineIndent&gt;0&lt;/FirstLineIndent&gt;&lt;HangingIndent&gt;288&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fwapzdvzyxst0kewxs9vvv9d5p2rrr0dr5pe&quot;&gt;My EndNote Library Copy&lt;record-ids&gt;&lt;item&gt;13&lt;/item&gt;&lt;item&gt;18&lt;/item&gt;&lt;item&gt;19&lt;/item&gt;&lt;item&gt;20&lt;/item&gt;&lt;item&gt;21&lt;/item&gt;&lt;item&gt;24&lt;/item&gt;&lt;item&gt;25&lt;/item&gt;&lt;item&gt;27&lt;/item&gt;&lt;item&gt;34&lt;/item&gt;&lt;item&gt;38&lt;/item&gt;&lt;item&gt;41&lt;/item&gt;&lt;item&gt;44&lt;/item&gt;&lt;item&gt;47&lt;/item&gt;&lt;item&gt;50&lt;/item&gt;&lt;item&gt;52&lt;/item&gt;&lt;item&gt;63&lt;/item&gt;&lt;item&gt;64&lt;/item&gt;&lt;item&gt;65&lt;/item&gt;&lt;item&gt;67&lt;/item&gt;&lt;item&gt;68&lt;/item&gt;&lt;item&gt;71&lt;/item&gt;&lt;item&gt;77&lt;/item&gt;&lt;item&gt;83&lt;/item&gt;&lt;item&gt;87&lt;/item&gt;&lt;item&gt;91&lt;/item&gt;&lt;item&gt;92&lt;/item&gt;&lt;item&gt;93&lt;/item&gt;&lt;item&gt;95&lt;/item&gt;&lt;item&gt;96&lt;/item&gt;&lt;item&gt;97&lt;/item&gt;&lt;item&gt;104&lt;/item&gt;&lt;item&gt;114&lt;/item&gt;&lt;item&gt;115&lt;/item&gt;&lt;item&gt;128&lt;/item&gt;&lt;item&gt;129&lt;/item&gt;&lt;item&gt;133&lt;/item&gt;&lt;item&gt;148&lt;/item&gt;&lt;item&gt;149&lt;/item&gt;&lt;item&gt;159&lt;/item&gt;&lt;item&gt;160&lt;/item&gt;&lt;item&gt;163&lt;/item&gt;&lt;item&gt;166&lt;/item&gt;&lt;item&gt;167&lt;/item&gt;&lt;item&gt;173&lt;/item&gt;&lt;item&gt;175&lt;/item&gt;&lt;item&gt;211&lt;/item&gt;&lt;item&gt;213&lt;/item&gt;&lt;item&gt;214&lt;/item&gt;&lt;item&gt;223&lt;/item&gt;&lt;item&gt;238&lt;/item&gt;&lt;item&gt;259&lt;/item&gt;&lt;item&gt;265&lt;/item&gt;&lt;item&gt;272&lt;/item&gt;&lt;item&gt;273&lt;/item&gt;&lt;item&gt;287&lt;/item&gt;&lt;item&gt;290&lt;/item&gt;&lt;item&gt;297&lt;/item&gt;&lt;item&gt;303&lt;/item&gt;&lt;item&gt;312&lt;/item&gt;&lt;item&gt;314&lt;/item&gt;&lt;item&gt;316&lt;/item&gt;&lt;item&gt;331&lt;/item&gt;&lt;item&gt;334&lt;/item&gt;&lt;item&gt;336&lt;/item&gt;&lt;item&gt;345&lt;/item&gt;&lt;item&gt;346&lt;/item&gt;&lt;item&gt;347&lt;/item&gt;&lt;item&gt;348&lt;/item&gt;&lt;/record-ids&gt;&lt;/item&gt;&lt;/Libraries&gt;"/>
  </w:docVars>
  <w:rsids>
    <w:rsidRoot w:val="00963074"/>
    <w:rsid w:val="00000022"/>
    <w:rsid w:val="0000026B"/>
    <w:rsid w:val="0000026D"/>
    <w:rsid w:val="000002A7"/>
    <w:rsid w:val="00000304"/>
    <w:rsid w:val="0000033C"/>
    <w:rsid w:val="00000389"/>
    <w:rsid w:val="00000428"/>
    <w:rsid w:val="000004AC"/>
    <w:rsid w:val="000004B0"/>
    <w:rsid w:val="000005D5"/>
    <w:rsid w:val="0000092F"/>
    <w:rsid w:val="000009B5"/>
    <w:rsid w:val="00000B5A"/>
    <w:rsid w:val="00000B69"/>
    <w:rsid w:val="00000BBB"/>
    <w:rsid w:val="00000BF1"/>
    <w:rsid w:val="00000C96"/>
    <w:rsid w:val="00000D08"/>
    <w:rsid w:val="00000D3B"/>
    <w:rsid w:val="00000ECE"/>
    <w:rsid w:val="00001221"/>
    <w:rsid w:val="000017B2"/>
    <w:rsid w:val="000017E5"/>
    <w:rsid w:val="00001819"/>
    <w:rsid w:val="00001896"/>
    <w:rsid w:val="00001990"/>
    <w:rsid w:val="000019D7"/>
    <w:rsid w:val="00001BBE"/>
    <w:rsid w:val="00001C25"/>
    <w:rsid w:val="00001C3A"/>
    <w:rsid w:val="00001E13"/>
    <w:rsid w:val="00001E16"/>
    <w:rsid w:val="00001E2C"/>
    <w:rsid w:val="00001E2D"/>
    <w:rsid w:val="00001EBB"/>
    <w:rsid w:val="00001F19"/>
    <w:rsid w:val="00001FB1"/>
    <w:rsid w:val="00002224"/>
    <w:rsid w:val="000022D4"/>
    <w:rsid w:val="000024B7"/>
    <w:rsid w:val="00002509"/>
    <w:rsid w:val="00002548"/>
    <w:rsid w:val="0000259F"/>
    <w:rsid w:val="000026DC"/>
    <w:rsid w:val="00002779"/>
    <w:rsid w:val="000027A1"/>
    <w:rsid w:val="00002836"/>
    <w:rsid w:val="0000296E"/>
    <w:rsid w:val="000029AB"/>
    <w:rsid w:val="000029D9"/>
    <w:rsid w:val="00002B01"/>
    <w:rsid w:val="00002B5F"/>
    <w:rsid w:val="00002BEF"/>
    <w:rsid w:val="00002C46"/>
    <w:rsid w:val="00002CD6"/>
    <w:rsid w:val="00002CDC"/>
    <w:rsid w:val="00002CFF"/>
    <w:rsid w:val="00002DD6"/>
    <w:rsid w:val="00002E7A"/>
    <w:rsid w:val="00002EEF"/>
    <w:rsid w:val="00003059"/>
    <w:rsid w:val="0000305D"/>
    <w:rsid w:val="00003135"/>
    <w:rsid w:val="0000313F"/>
    <w:rsid w:val="00003433"/>
    <w:rsid w:val="000034F4"/>
    <w:rsid w:val="000035A2"/>
    <w:rsid w:val="000035FC"/>
    <w:rsid w:val="0000369D"/>
    <w:rsid w:val="0000371A"/>
    <w:rsid w:val="00003786"/>
    <w:rsid w:val="0000379D"/>
    <w:rsid w:val="000037A6"/>
    <w:rsid w:val="000037AC"/>
    <w:rsid w:val="000037E6"/>
    <w:rsid w:val="0000382B"/>
    <w:rsid w:val="0000386D"/>
    <w:rsid w:val="00003894"/>
    <w:rsid w:val="00003BCB"/>
    <w:rsid w:val="00003C09"/>
    <w:rsid w:val="00003C41"/>
    <w:rsid w:val="00003CC2"/>
    <w:rsid w:val="00003D5B"/>
    <w:rsid w:val="00003E51"/>
    <w:rsid w:val="00003E54"/>
    <w:rsid w:val="00003FD3"/>
    <w:rsid w:val="00003FFE"/>
    <w:rsid w:val="00004121"/>
    <w:rsid w:val="00004214"/>
    <w:rsid w:val="0000425D"/>
    <w:rsid w:val="00004351"/>
    <w:rsid w:val="0000465F"/>
    <w:rsid w:val="0000468C"/>
    <w:rsid w:val="00004735"/>
    <w:rsid w:val="00004798"/>
    <w:rsid w:val="00004846"/>
    <w:rsid w:val="0000484B"/>
    <w:rsid w:val="0000485E"/>
    <w:rsid w:val="00004ADD"/>
    <w:rsid w:val="00004B9D"/>
    <w:rsid w:val="00004CD0"/>
    <w:rsid w:val="00004D32"/>
    <w:rsid w:val="00004D58"/>
    <w:rsid w:val="00004D8A"/>
    <w:rsid w:val="00004DF4"/>
    <w:rsid w:val="00004E6A"/>
    <w:rsid w:val="00004EF4"/>
    <w:rsid w:val="00004F8A"/>
    <w:rsid w:val="00004F8E"/>
    <w:rsid w:val="00005178"/>
    <w:rsid w:val="00005347"/>
    <w:rsid w:val="00005397"/>
    <w:rsid w:val="0000541D"/>
    <w:rsid w:val="00005471"/>
    <w:rsid w:val="000054EE"/>
    <w:rsid w:val="000055B6"/>
    <w:rsid w:val="00005750"/>
    <w:rsid w:val="0000588A"/>
    <w:rsid w:val="00005990"/>
    <w:rsid w:val="000059A5"/>
    <w:rsid w:val="00005A00"/>
    <w:rsid w:val="00005A1C"/>
    <w:rsid w:val="00005A2F"/>
    <w:rsid w:val="00005AE5"/>
    <w:rsid w:val="00005FAE"/>
    <w:rsid w:val="00005FF1"/>
    <w:rsid w:val="000060A7"/>
    <w:rsid w:val="0000615C"/>
    <w:rsid w:val="00006161"/>
    <w:rsid w:val="000061F0"/>
    <w:rsid w:val="000062CF"/>
    <w:rsid w:val="000062F8"/>
    <w:rsid w:val="00006305"/>
    <w:rsid w:val="000063BC"/>
    <w:rsid w:val="000064C0"/>
    <w:rsid w:val="00006507"/>
    <w:rsid w:val="000065BB"/>
    <w:rsid w:val="000065EE"/>
    <w:rsid w:val="000066C1"/>
    <w:rsid w:val="000066EB"/>
    <w:rsid w:val="00006737"/>
    <w:rsid w:val="000068B5"/>
    <w:rsid w:val="000068DA"/>
    <w:rsid w:val="00006923"/>
    <w:rsid w:val="0000699E"/>
    <w:rsid w:val="00006A34"/>
    <w:rsid w:val="00006A49"/>
    <w:rsid w:val="00006A64"/>
    <w:rsid w:val="00006A82"/>
    <w:rsid w:val="00006B69"/>
    <w:rsid w:val="00006B8A"/>
    <w:rsid w:val="00006BA6"/>
    <w:rsid w:val="00006C37"/>
    <w:rsid w:val="00006C60"/>
    <w:rsid w:val="00006CA5"/>
    <w:rsid w:val="00007004"/>
    <w:rsid w:val="00007034"/>
    <w:rsid w:val="00007063"/>
    <w:rsid w:val="00007069"/>
    <w:rsid w:val="000070FF"/>
    <w:rsid w:val="000071F5"/>
    <w:rsid w:val="0000720E"/>
    <w:rsid w:val="00007263"/>
    <w:rsid w:val="0000729D"/>
    <w:rsid w:val="000072CB"/>
    <w:rsid w:val="0000733E"/>
    <w:rsid w:val="00007521"/>
    <w:rsid w:val="00007588"/>
    <w:rsid w:val="000075C4"/>
    <w:rsid w:val="000075EA"/>
    <w:rsid w:val="00007604"/>
    <w:rsid w:val="0000763A"/>
    <w:rsid w:val="00007697"/>
    <w:rsid w:val="0000783B"/>
    <w:rsid w:val="00007860"/>
    <w:rsid w:val="000079C7"/>
    <w:rsid w:val="00007A35"/>
    <w:rsid w:val="00007A3F"/>
    <w:rsid w:val="00007B02"/>
    <w:rsid w:val="00007B09"/>
    <w:rsid w:val="00007C5B"/>
    <w:rsid w:val="00007CA8"/>
    <w:rsid w:val="00007CAF"/>
    <w:rsid w:val="00007D52"/>
    <w:rsid w:val="00007D9A"/>
    <w:rsid w:val="00007DC7"/>
    <w:rsid w:val="00007E76"/>
    <w:rsid w:val="00007F7B"/>
    <w:rsid w:val="0001003C"/>
    <w:rsid w:val="00010148"/>
    <w:rsid w:val="00010179"/>
    <w:rsid w:val="0001019C"/>
    <w:rsid w:val="000101A9"/>
    <w:rsid w:val="000101B0"/>
    <w:rsid w:val="00010226"/>
    <w:rsid w:val="00010274"/>
    <w:rsid w:val="00010480"/>
    <w:rsid w:val="00010534"/>
    <w:rsid w:val="000105EC"/>
    <w:rsid w:val="000108BE"/>
    <w:rsid w:val="00010A1C"/>
    <w:rsid w:val="00010A1E"/>
    <w:rsid w:val="00010A99"/>
    <w:rsid w:val="00010AC6"/>
    <w:rsid w:val="00010BB2"/>
    <w:rsid w:val="00010D03"/>
    <w:rsid w:val="00010D24"/>
    <w:rsid w:val="00010D66"/>
    <w:rsid w:val="00010D9B"/>
    <w:rsid w:val="00010EC5"/>
    <w:rsid w:val="00011104"/>
    <w:rsid w:val="00011199"/>
    <w:rsid w:val="000111C7"/>
    <w:rsid w:val="000111FB"/>
    <w:rsid w:val="000112C3"/>
    <w:rsid w:val="000113C5"/>
    <w:rsid w:val="000113CC"/>
    <w:rsid w:val="0001144D"/>
    <w:rsid w:val="0001146B"/>
    <w:rsid w:val="0001146E"/>
    <w:rsid w:val="00011574"/>
    <w:rsid w:val="0001160D"/>
    <w:rsid w:val="00011639"/>
    <w:rsid w:val="000116CF"/>
    <w:rsid w:val="0001181C"/>
    <w:rsid w:val="00011962"/>
    <w:rsid w:val="00011AA3"/>
    <w:rsid w:val="00011B9D"/>
    <w:rsid w:val="00011CFA"/>
    <w:rsid w:val="00011D6C"/>
    <w:rsid w:val="00011D91"/>
    <w:rsid w:val="00011E88"/>
    <w:rsid w:val="00011ED3"/>
    <w:rsid w:val="00011F43"/>
    <w:rsid w:val="00011F9E"/>
    <w:rsid w:val="00011FED"/>
    <w:rsid w:val="00011FEE"/>
    <w:rsid w:val="0001210A"/>
    <w:rsid w:val="00012126"/>
    <w:rsid w:val="00012168"/>
    <w:rsid w:val="00012215"/>
    <w:rsid w:val="00012228"/>
    <w:rsid w:val="000123E2"/>
    <w:rsid w:val="000123F0"/>
    <w:rsid w:val="000124DD"/>
    <w:rsid w:val="000124E4"/>
    <w:rsid w:val="0001265D"/>
    <w:rsid w:val="000126F3"/>
    <w:rsid w:val="0001270F"/>
    <w:rsid w:val="00012722"/>
    <w:rsid w:val="0001288C"/>
    <w:rsid w:val="00012A8C"/>
    <w:rsid w:val="00012BA3"/>
    <w:rsid w:val="00012C29"/>
    <w:rsid w:val="00012C86"/>
    <w:rsid w:val="00012C8C"/>
    <w:rsid w:val="00012D8B"/>
    <w:rsid w:val="00012DC9"/>
    <w:rsid w:val="00012F1C"/>
    <w:rsid w:val="00013014"/>
    <w:rsid w:val="0001304F"/>
    <w:rsid w:val="00013062"/>
    <w:rsid w:val="00013065"/>
    <w:rsid w:val="00013099"/>
    <w:rsid w:val="00013168"/>
    <w:rsid w:val="0001318A"/>
    <w:rsid w:val="00013289"/>
    <w:rsid w:val="000132A5"/>
    <w:rsid w:val="00013316"/>
    <w:rsid w:val="0001358E"/>
    <w:rsid w:val="0001359B"/>
    <w:rsid w:val="000136ED"/>
    <w:rsid w:val="0001370A"/>
    <w:rsid w:val="000137A6"/>
    <w:rsid w:val="00013B8F"/>
    <w:rsid w:val="00013C8D"/>
    <w:rsid w:val="00013D20"/>
    <w:rsid w:val="00013E2F"/>
    <w:rsid w:val="00013E33"/>
    <w:rsid w:val="00013ED6"/>
    <w:rsid w:val="00013EF4"/>
    <w:rsid w:val="00013F0F"/>
    <w:rsid w:val="00013F31"/>
    <w:rsid w:val="000140D1"/>
    <w:rsid w:val="000140D4"/>
    <w:rsid w:val="0001411A"/>
    <w:rsid w:val="000141CF"/>
    <w:rsid w:val="00014387"/>
    <w:rsid w:val="000144C6"/>
    <w:rsid w:val="0001456E"/>
    <w:rsid w:val="00014582"/>
    <w:rsid w:val="000145E9"/>
    <w:rsid w:val="0001474B"/>
    <w:rsid w:val="000147B8"/>
    <w:rsid w:val="00014865"/>
    <w:rsid w:val="000148D3"/>
    <w:rsid w:val="000149A0"/>
    <w:rsid w:val="00014A97"/>
    <w:rsid w:val="00014BDF"/>
    <w:rsid w:val="00014C3C"/>
    <w:rsid w:val="00014CCF"/>
    <w:rsid w:val="00014D73"/>
    <w:rsid w:val="00014DF4"/>
    <w:rsid w:val="00014E64"/>
    <w:rsid w:val="00014FB2"/>
    <w:rsid w:val="000150B1"/>
    <w:rsid w:val="000151F9"/>
    <w:rsid w:val="00015247"/>
    <w:rsid w:val="000152EA"/>
    <w:rsid w:val="000153A4"/>
    <w:rsid w:val="00015527"/>
    <w:rsid w:val="0001557C"/>
    <w:rsid w:val="000155D1"/>
    <w:rsid w:val="0001583D"/>
    <w:rsid w:val="000158C5"/>
    <w:rsid w:val="000158F7"/>
    <w:rsid w:val="00015B01"/>
    <w:rsid w:val="00015B13"/>
    <w:rsid w:val="00015BEC"/>
    <w:rsid w:val="00015D93"/>
    <w:rsid w:val="00015F5E"/>
    <w:rsid w:val="00016016"/>
    <w:rsid w:val="00016024"/>
    <w:rsid w:val="00016069"/>
    <w:rsid w:val="00016268"/>
    <w:rsid w:val="000163C0"/>
    <w:rsid w:val="00016420"/>
    <w:rsid w:val="000164E6"/>
    <w:rsid w:val="0001650D"/>
    <w:rsid w:val="00016584"/>
    <w:rsid w:val="000165E3"/>
    <w:rsid w:val="000166C4"/>
    <w:rsid w:val="000166D2"/>
    <w:rsid w:val="000166DD"/>
    <w:rsid w:val="000166DE"/>
    <w:rsid w:val="00016746"/>
    <w:rsid w:val="000167A0"/>
    <w:rsid w:val="00016904"/>
    <w:rsid w:val="00016965"/>
    <w:rsid w:val="000169C2"/>
    <w:rsid w:val="000169F5"/>
    <w:rsid w:val="00016AA0"/>
    <w:rsid w:val="00016C62"/>
    <w:rsid w:val="00016C95"/>
    <w:rsid w:val="00016E96"/>
    <w:rsid w:val="00016F22"/>
    <w:rsid w:val="00017031"/>
    <w:rsid w:val="000170D8"/>
    <w:rsid w:val="000170E1"/>
    <w:rsid w:val="00017121"/>
    <w:rsid w:val="0001720B"/>
    <w:rsid w:val="00017343"/>
    <w:rsid w:val="000173A7"/>
    <w:rsid w:val="000174AE"/>
    <w:rsid w:val="00017541"/>
    <w:rsid w:val="0001756A"/>
    <w:rsid w:val="00017633"/>
    <w:rsid w:val="0001763E"/>
    <w:rsid w:val="00017862"/>
    <w:rsid w:val="00017871"/>
    <w:rsid w:val="000178FE"/>
    <w:rsid w:val="000179D6"/>
    <w:rsid w:val="00017A94"/>
    <w:rsid w:val="00017AF5"/>
    <w:rsid w:val="00017B0A"/>
    <w:rsid w:val="00017B0B"/>
    <w:rsid w:val="00017C25"/>
    <w:rsid w:val="00017C68"/>
    <w:rsid w:val="00017C9A"/>
    <w:rsid w:val="00017D01"/>
    <w:rsid w:val="00017DA8"/>
    <w:rsid w:val="00017DAB"/>
    <w:rsid w:val="00017DCB"/>
    <w:rsid w:val="00017E74"/>
    <w:rsid w:val="00017F17"/>
    <w:rsid w:val="000200A5"/>
    <w:rsid w:val="000201C1"/>
    <w:rsid w:val="00020302"/>
    <w:rsid w:val="00020326"/>
    <w:rsid w:val="0002052E"/>
    <w:rsid w:val="00020560"/>
    <w:rsid w:val="0002062C"/>
    <w:rsid w:val="000206E7"/>
    <w:rsid w:val="0002072C"/>
    <w:rsid w:val="000207D2"/>
    <w:rsid w:val="00020833"/>
    <w:rsid w:val="00020A2B"/>
    <w:rsid w:val="00020AC1"/>
    <w:rsid w:val="00020BD4"/>
    <w:rsid w:val="00020C88"/>
    <w:rsid w:val="00020CB4"/>
    <w:rsid w:val="00020D38"/>
    <w:rsid w:val="00020E03"/>
    <w:rsid w:val="00020E0D"/>
    <w:rsid w:val="00020E0E"/>
    <w:rsid w:val="00020EC7"/>
    <w:rsid w:val="00020F16"/>
    <w:rsid w:val="00020F6F"/>
    <w:rsid w:val="00020FC5"/>
    <w:rsid w:val="00021009"/>
    <w:rsid w:val="000210A9"/>
    <w:rsid w:val="000210FF"/>
    <w:rsid w:val="00021119"/>
    <w:rsid w:val="000211E9"/>
    <w:rsid w:val="00021228"/>
    <w:rsid w:val="00021232"/>
    <w:rsid w:val="00021336"/>
    <w:rsid w:val="000213DE"/>
    <w:rsid w:val="00021420"/>
    <w:rsid w:val="00021631"/>
    <w:rsid w:val="00021664"/>
    <w:rsid w:val="000216C1"/>
    <w:rsid w:val="00021777"/>
    <w:rsid w:val="000217DA"/>
    <w:rsid w:val="00021815"/>
    <w:rsid w:val="00021861"/>
    <w:rsid w:val="00021872"/>
    <w:rsid w:val="00021A8E"/>
    <w:rsid w:val="00021B0A"/>
    <w:rsid w:val="00021B4E"/>
    <w:rsid w:val="00021B8E"/>
    <w:rsid w:val="00021BCB"/>
    <w:rsid w:val="00021E19"/>
    <w:rsid w:val="00021E37"/>
    <w:rsid w:val="00021E80"/>
    <w:rsid w:val="00021FE0"/>
    <w:rsid w:val="00021FE9"/>
    <w:rsid w:val="0002202C"/>
    <w:rsid w:val="00022059"/>
    <w:rsid w:val="0002208B"/>
    <w:rsid w:val="00022432"/>
    <w:rsid w:val="0002246A"/>
    <w:rsid w:val="000224DF"/>
    <w:rsid w:val="0002258E"/>
    <w:rsid w:val="00022592"/>
    <w:rsid w:val="00022601"/>
    <w:rsid w:val="00022641"/>
    <w:rsid w:val="00022735"/>
    <w:rsid w:val="000227CE"/>
    <w:rsid w:val="00022A0D"/>
    <w:rsid w:val="00022BA3"/>
    <w:rsid w:val="00022CE6"/>
    <w:rsid w:val="00022D10"/>
    <w:rsid w:val="00022DD1"/>
    <w:rsid w:val="00022F79"/>
    <w:rsid w:val="00023209"/>
    <w:rsid w:val="00023216"/>
    <w:rsid w:val="000232A2"/>
    <w:rsid w:val="00023311"/>
    <w:rsid w:val="000233C5"/>
    <w:rsid w:val="0002344E"/>
    <w:rsid w:val="000235FD"/>
    <w:rsid w:val="00023657"/>
    <w:rsid w:val="0002367F"/>
    <w:rsid w:val="000238B8"/>
    <w:rsid w:val="0002394B"/>
    <w:rsid w:val="00023968"/>
    <w:rsid w:val="00023A7F"/>
    <w:rsid w:val="00023B07"/>
    <w:rsid w:val="00023BC7"/>
    <w:rsid w:val="00023BFC"/>
    <w:rsid w:val="00023CC6"/>
    <w:rsid w:val="00023E6B"/>
    <w:rsid w:val="00023ECE"/>
    <w:rsid w:val="00023EE0"/>
    <w:rsid w:val="00024038"/>
    <w:rsid w:val="000240C7"/>
    <w:rsid w:val="00024204"/>
    <w:rsid w:val="000243A5"/>
    <w:rsid w:val="000243D0"/>
    <w:rsid w:val="0002441B"/>
    <w:rsid w:val="00024437"/>
    <w:rsid w:val="000244F5"/>
    <w:rsid w:val="00024713"/>
    <w:rsid w:val="00024949"/>
    <w:rsid w:val="00024951"/>
    <w:rsid w:val="00024A40"/>
    <w:rsid w:val="00024AB3"/>
    <w:rsid w:val="00024C96"/>
    <w:rsid w:val="00024E41"/>
    <w:rsid w:val="00024EF8"/>
    <w:rsid w:val="00024F9A"/>
    <w:rsid w:val="00025013"/>
    <w:rsid w:val="000251B7"/>
    <w:rsid w:val="000252ED"/>
    <w:rsid w:val="0002530B"/>
    <w:rsid w:val="0002535F"/>
    <w:rsid w:val="000254EB"/>
    <w:rsid w:val="00025586"/>
    <w:rsid w:val="000255F1"/>
    <w:rsid w:val="00025604"/>
    <w:rsid w:val="000256DA"/>
    <w:rsid w:val="00025869"/>
    <w:rsid w:val="00025879"/>
    <w:rsid w:val="00025988"/>
    <w:rsid w:val="000259EF"/>
    <w:rsid w:val="00025A22"/>
    <w:rsid w:val="00025A2D"/>
    <w:rsid w:val="00025A96"/>
    <w:rsid w:val="00025AF5"/>
    <w:rsid w:val="00025B75"/>
    <w:rsid w:val="00025BE3"/>
    <w:rsid w:val="00025C39"/>
    <w:rsid w:val="00025C6E"/>
    <w:rsid w:val="00025D87"/>
    <w:rsid w:val="00025E1E"/>
    <w:rsid w:val="00025F46"/>
    <w:rsid w:val="00025F9D"/>
    <w:rsid w:val="00025FDD"/>
    <w:rsid w:val="00026003"/>
    <w:rsid w:val="00026033"/>
    <w:rsid w:val="000260B2"/>
    <w:rsid w:val="00026278"/>
    <w:rsid w:val="0002627B"/>
    <w:rsid w:val="000263A8"/>
    <w:rsid w:val="000263C4"/>
    <w:rsid w:val="00026405"/>
    <w:rsid w:val="000264CE"/>
    <w:rsid w:val="000264D6"/>
    <w:rsid w:val="00026575"/>
    <w:rsid w:val="0002660B"/>
    <w:rsid w:val="00026656"/>
    <w:rsid w:val="0002681E"/>
    <w:rsid w:val="00026956"/>
    <w:rsid w:val="000269A3"/>
    <w:rsid w:val="00026A85"/>
    <w:rsid w:val="00026B6B"/>
    <w:rsid w:val="00026B77"/>
    <w:rsid w:val="00026B8D"/>
    <w:rsid w:val="00026DB4"/>
    <w:rsid w:val="00026F10"/>
    <w:rsid w:val="00026F6C"/>
    <w:rsid w:val="00026F7C"/>
    <w:rsid w:val="00027071"/>
    <w:rsid w:val="00027275"/>
    <w:rsid w:val="000272A2"/>
    <w:rsid w:val="0002731E"/>
    <w:rsid w:val="00027594"/>
    <w:rsid w:val="000275A0"/>
    <w:rsid w:val="000275D3"/>
    <w:rsid w:val="00027667"/>
    <w:rsid w:val="0002799D"/>
    <w:rsid w:val="00027B57"/>
    <w:rsid w:val="00027BDF"/>
    <w:rsid w:val="00027C53"/>
    <w:rsid w:val="00027D07"/>
    <w:rsid w:val="00027DD1"/>
    <w:rsid w:val="00027DF8"/>
    <w:rsid w:val="00030181"/>
    <w:rsid w:val="0003018D"/>
    <w:rsid w:val="000301A1"/>
    <w:rsid w:val="000302BF"/>
    <w:rsid w:val="00030449"/>
    <w:rsid w:val="00030517"/>
    <w:rsid w:val="00030549"/>
    <w:rsid w:val="000305D5"/>
    <w:rsid w:val="000305EC"/>
    <w:rsid w:val="000305FE"/>
    <w:rsid w:val="00030718"/>
    <w:rsid w:val="00030894"/>
    <w:rsid w:val="00030916"/>
    <w:rsid w:val="00030988"/>
    <w:rsid w:val="00030B2C"/>
    <w:rsid w:val="00030B34"/>
    <w:rsid w:val="00030BB0"/>
    <w:rsid w:val="00030C2C"/>
    <w:rsid w:val="00030D49"/>
    <w:rsid w:val="00030D94"/>
    <w:rsid w:val="00031087"/>
    <w:rsid w:val="000310E0"/>
    <w:rsid w:val="000311AF"/>
    <w:rsid w:val="00031282"/>
    <w:rsid w:val="0003129C"/>
    <w:rsid w:val="000313D6"/>
    <w:rsid w:val="0003147F"/>
    <w:rsid w:val="000314A9"/>
    <w:rsid w:val="00031502"/>
    <w:rsid w:val="000315DA"/>
    <w:rsid w:val="00031871"/>
    <w:rsid w:val="00031A96"/>
    <w:rsid w:val="00031AF5"/>
    <w:rsid w:val="00031B03"/>
    <w:rsid w:val="00031D12"/>
    <w:rsid w:val="00031D16"/>
    <w:rsid w:val="00031DDC"/>
    <w:rsid w:val="00031E6C"/>
    <w:rsid w:val="00031ECD"/>
    <w:rsid w:val="00031EE0"/>
    <w:rsid w:val="00031EF9"/>
    <w:rsid w:val="00031F1C"/>
    <w:rsid w:val="00031F29"/>
    <w:rsid w:val="00032082"/>
    <w:rsid w:val="00032108"/>
    <w:rsid w:val="000323BD"/>
    <w:rsid w:val="0003265D"/>
    <w:rsid w:val="00032701"/>
    <w:rsid w:val="00032723"/>
    <w:rsid w:val="0003276A"/>
    <w:rsid w:val="000327E7"/>
    <w:rsid w:val="00032891"/>
    <w:rsid w:val="00032933"/>
    <w:rsid w:val="000329C0"/>
    <w:rsid w:val="00032AB4"/>
    <w:rsid w:val="00032B3A"/>
    <w:rsid w:val="00032B9F"/>
    <w:rsid w:val="00032D1E"/>
    <w:rsid w:val="00032D90"/>
    <w:rsid w:val="00032ECF"/>
    <w:rsid w:val="00032FA7"/>
    <w:rsid w:val="000330E6"/>
    <w:rsid w:val="0003314E"/>
    <w:rsid w:val="00033216"/>
    <w:rsid w:val="0003327D"/>
    <w:rsid w:val="000332D8"/>
    <w:rsid w:val="000332F6"/>
    <w:rsid w:val="00033317"/>
    <w:rsid w:val="00033404"/>
    <w:rsid w:val="0003358C"/>
    <w:rsid w:val="00033629"/>
    <w:rsid w:val="00033634"/>
    <w:rsid w:val="0003364B"/>
    <w:rsid w:val="000336CC"/>
    <w:rsid w:val="000338AA"/>
    <w:rsid w:val="000338B6"/>
    <w:rsid w:val="000338D3"/>
    <w:rsid w:val="00033935"/>
    <w:rsid w:val="00033939"/>
    <w:rsid w:val="00033AB1"/>
    <w:rsid w:val="00033AD5"/>
    <w:rsid w:val="00033B9B"/>
    <w:rsid w:val="00033BEF"/>
    <w:rsid w:val="00033CA1"/>
    <w:rsid w:val="00033D04"/>
    <w:rsid w:val="00033D85"/>
    <w:rsid w:val="00033E35"/>
    <w:rsid w:val="00033E97"/>
    <w:rsid w:val="00033F06"/>
    <w:rsid w:val="00033F8B"/>
    <w:rsid w:val="00034099"/>
    <w:rsid w:val="000342EC"/>
    <w:rsid w:val="00034469"/>
    <w:rsid w:val="00034513"/>
    <w:rsid w:val="000346C7"/>
    <w:rsid w:val="000346CB"/>
    <w:rsid w:val="00034718"/>
    <w:rsid w:val="00034754"/>
    <w:rsid w:val="00034978"/>
    <w:rsid w:val="00034AAF"/>
    <w:rsid w:val="00034B10"/>
    <w:rsid w:val="00034BA3"/>
    <w:rsid w:val="00034C4B"/>
    <w:rsid w:val="00034F4C"/>
    <w:rsid w:val="0003509C"/>
    <w:rsid w:val="000350B8"/>
    <w:rsid w:val="000350BB"/>
    <w:rsid w:val="0003529E"/>
    <w:rsid w:val="0003537B"/>
    <w:rsid w:val="000355DB"/>
    <w:rsid w:val="000356CC"/>
    <w:rsid w:val="00035756"/>
    <w:rsid w:val="000357F2"/>
    <w:rsid w:val="00035961"/>
    <w:rsid w:val="0003598B"/>
    <w:rsid w:val="00035A0F"/>
    <w:rsid w:val="00035A4A"/>
    <w:rsid w:val="00035A84"/>
    <w:rsid w:val="00035ABF"/>
    <w:rsid w:val="00035B6A"/>
    <w:rsid w:val="00035C77"/>
    <w:rsid w:val="00035D65"/>
    <w:rsid w:val="00035DC7"/>
    <w:rsid w:val="00035F26"/>
    <w:rsid w:val="00035F47"/>
    <w:rsid w:val="00035FCF"/>
    <w:rsid w:val="0003623E"/>
    <w:rsid w:val="00036305"/>
    <w:rsid w:val="00036324"/>
    <w:rsid w:val="000363D4"/>
    <w:rsid w:val="000363D8"/>
    <w:rsid w:val="00036447"/>
    <w:rsid w:val="00036533"/>
    <w:rsid w:val="00036576"/>
    <w:rsid w:val="000365BD"/>
    <w:rsid w:val="000365E9"/>
    <w:rsid w:val="000367D4"/>
    <w:rsid w:val="0003688B"/>
    <w:rsid w:val="000368E0"/>
    <w:rsid w:val="0003693E"/>
    <w:rsid w:val="00036950"/>
    <w:rsid w:val="00036967"/>
    <w:rsid w:val="00036988"/>
    <w:rsid w:val="000369AB"/>
    <w:rsid w:val="00036A3A"/>
    <w:rsid w:val="00036A9C"/>
    <w:rsid w:val="00036C07"/>
    <w:rsid w:val="00036C4A"/>
    <w:rsid w:val="00036CA4"/>
    <w:rsid w:val="00036CEA"/>
    <w:rsid w:val="00036DB6"/>
    <w:rsid w:val="00036DC2"/>
    <w:rsid w:val="00036EB0"/>
    <w:rsid w:val="00036F45"/>
    <w:rsid w:val="00037096"/>
    <w:rsid w:val="00037103"/>
    <w:rsid w:val="00037196"/>
    <w:rsid w:val="00037436"/>
    <w:rsid w:val="00037558"/>
    <w:rsid w:val="000375AC"/>
    <w:rsid w:val="000375D5"/>
    <w:rsid w:val="00037612"/>
    <w:rsid w:val="000376B4"/>
    <w:rsid w:val="0003776A"/>
    <w:rsid w:val="000377A5"/>
    <w:rsid w:val="0003793B"/>
    <w:rsid w:val="00037A2F"/>
    <w:rsid w:val="00037A7E"/>
    <w:rsid w:val="00037AB4"/>
    <w:rsid w:val="00037B41"/>
    <w:rsid w:val="00037BCD"/>
    <w:rsid w:val="00037BD9"/>
    <w:rsid w:val="00037C05"/>
    <w:rsid w:val="00037C91"/>
    <w:rsid w:val="00037E13"/>
    <w:rsid w:val="00037E43"/>
    <w:rsid w:val="00037FCD"/>
    <w:rsid w:val="00037FDE"/>
    <w:rsid w:val="00040050"/>
    <w:rsid w:val="000400D1"/>
    <w:rsid w:val="000401E4"/>
    <w:rsid w:val="000402C1"/>
    <w:rsid w:val="00040302"/>
    <w:rsid w:val="000403DF"/>
    <w:rsid w:val="00040481"/>
    <w:rsid w:val="000404CE"/>
    <w:rsid w:val="000404FC"/>
    <w:rsid w:val="000404FF"/>
    <w:rsid w:val="0004051D"/>
    <w:rsid w:val="0004062E"/>
    <w:rsid w:val="0004071F"/>
    <w:rsid w:val="00040838"/>
    <w:rsid w:val="000408D2"/>
    <w:rsid w:val="00040913"/>
    <w:rsid w:val="00040919"/>
    <w:rsid w:val="00040BBA"/>
    <w:rsid w:val="00040DCF"/>
    <w:rsid w:val="00040F7F"/>
    <w:rsid w:val="00040FFE"/>
    <w:rsid w:val="00041081"/>
    <w:rsid w:val="00041085"/>
    <w:rsid w:val="00041098"/>
    <w:rsid w:val="00041203"/>
    <w:rsid w:val="0004128B"/>
    <w:rsid w:val="00041296"/>
    <w:rsid w:val="00041382"/>
    <w:rsid w:val="0004144D"/>
    <w:rsid w:val="00041604"/>
    <w:rsid w:val="000416D2"/>
    <w:rsid w:val="00041708"/>
    <w:rsid w:val="000417A0"/>
    <w:rsid w:val="0004186B"/>
    <w:rsid w:val="000418B4"/>
    <w:rsid w:val="000419CE"/>
    <w:rsid w:val="000419FC"/>
    <w:rsid w:val="00041AFC"/>
    <w:rsid w:val="00041C12"/>
    <w:rsid w:val="00041C8A"/>
    <w:rsid w:val="00041D60"/>
    <w:rsid w:val="00041E72"/>
    <w:rsid w:val="00041F1E"/>
    <w:rsid w:val="00041F7C"/>
    <w:rsid w:val="00041FD3"/>
    <w:rsid w:val="00042033"/>
    <w:rsid w:val="00042038"/>
    <w:rsid w:val="00042088"/>
    <w:rsid w:val="0004223C"/>
    <w:rsid w:val="000422D8"/>
    <w:rsid w:val="00042385"/>
    <w:rsid w:val="00042419"/>
    <w:rsid w:val="0004256A"/>
    <w:rsid w:val="00042653"/>
    <w:rsid w:val="0004270C"/>
    <w:rsid w:val="00042762"/>
    <w:rsid w:val="000427EA"/>
    <w:rsid w:val="000427EE"/>
    <w:rsid w:val="00042882"/>
    <w:rsid w:val="00042A33"/>
    <w:rsid w:val="00042AD2"/>
    <w:rsid w:val="00042ADB"/>
    <w:rsid w:val="00042CD0"/>
    <w:rsid w:val="00042E92"/>
    <w:rsid w:val="00042F40"/>
    <w:rsid w:val="00043118"/>
    <w:rsid w:val="000431A2"/>
    <w:rsid w:val="000431EA"/>
    <w:rsid w:val="00043249"/>
    <w:rsid w:val="00043348"/>
    <w:rsid w:val="00043377"/>
    <w:rsid w:val="000433A0"/>
    <w:rsid w:val="0004350F"/>
    <w:rsid w:val="0004361B"/>
    <w:rsid w:val="00043678"/>
    <w:rsid w:val="000436FE"/>
    <w:rsid w:val="0004371F"/>
    <w:rsid w:val="00043833"/>
    <w:rsid w:val="00043847"/>
    <w:rsid w:val="00043861"/>
    <w:rsid w:val="00043B10"/>
    <w:rsid w:val="00043B2D"/>
    <w:rsid w:val="00043BBF"/>
    <w:rsid w:val="00043BDB"/>
    <w:rsid w:val="00043D1E"/>
    <w:rsid w:val="00043E48"/>
    <w:rsid w:val="00043E5F"/>
    <w:rsid w:val="00043EE1"/>
    <w:rsid w:val="00043EF8"/>
    <w:rsid w:val="00043FBC"/>
    <w:rsid w:val="000440AF"/>
    <w:rsid w:val="0004410C"/>
    <w:rsid w:val="0004429E"/>
    <w:rsid w:val="000442D7"/>
    <w:rsid w:val="000443E2"/>
    <w:rsid w:val="00044446"/>
    <w:rsid w:val="00044512"/>
    <w:rsid w:val="0004453F"/>
    <w:rsid w:val="00044585"/>
    <w:rsid w:val="00044665"/>
    <w:rsid w:val="000448E5"/>
    <w:rsid w:val="00044BB6"/>
    <w:rsid w:val="00044BBD"/>
    <w:rsid w:val="00044C19"/>
    <w:rsid w:val="00044C40"/>
    <w:rsid w:val="00044DC1"/>
    <w:rsid w:val="00044E18"/>
    <w:rsid w:val="00044EC3"/>
    <w:rsid w:val="00044FA6"/>
    <w:rsid w:val="000450C9"/>
    <w:rsid w:val="000450DB"/>
    <w:rsid w:val="00045248"/>
    <w:rsid w:val="00045482"/>
    <w:rsid w:val="000454C3"/>
    <w:rsid w:val="00045769"/>
    <w:rsid w:val="000457FB"/>
    <w:rsid w:val="000458D6"/>
    <w:rsid w:val="000458F5"/>
    <w:rsid w:val="00045933"/>
    <w:rsid w:val="00045AD1"/>
    <w:rsid w:val="00045B41"/>
    <w:rsid w:val="00045BC7"/>
    <w:rsid w:val="00045CA9"/>
    <w:rsid w:val="00045CB2"/>
    <w:rsid w:val="00045CB3"/>
    <w:rsid w:val="00045D6E"/>
    <w:rsid w:val="00045DD6"/>
    <w:rsid w:val="00045E2E"/>
    <w:rsid w:val="00045F0F"/>
    <w:rsid w:val="00045F7B"/>
    <w:rsid w:val="00045FE7"/>
    <w:rsid w:val="00046024"/>
    <w:rsid w:val="000460AD"/>
    <w:rsid w:val="00046229"/>
    <w:rsid w:val="000462C6"/>
    <w:rsid w:val="0004643A"/>
    <w:rsid w:val="000464D2"/>
    <w:rsid w:val="0004650D"/>
    <w:rsid w:val="0004666F"/>
    <w:rsid w:val="0004684B"/>
    <w:rsid w:val="0004691D"/>
    <w:rsid w:val="00046941"/>
    <w:rsid w:val="00046B2E"/>
    <w:rsid w:val="00046B6A"/>
    <w:rsid w:val="00046C12"/>
    <w:rsid w:val="00046C8B"/>
    <w:rsid w:val="00046D01"/>
    <w:rsid w:val="00046DDA"/>
    <w:rsid w:val="00046EEB"/>
    <w:rsid w:val="00046FE0"/>
    <w:rsid w:val="0004703F"/>
    <w:rsid w:val="00047058"/>
    <w:rsid w:val="000470A3"/>
    <w:rsid w:val="000472EB"/>
    <w:rsid w:val="000473A2"/>
    <w:rsid w:val="0004740D"/>
    <w:rsid w:val="000474AD"/>
    <w:rsid w:val="00047676"/>
    <w:rsid w:val="00047682"/>
    <w:rsid w:val="0004779A"/>
    <w:rsid w:val="000477AA"/>
    <w:rsid w:val="000478A3"/>
    <w:rsid w:val="000478A8"/>
    <w:rsid w:val="00047933"/>
    <w:rsid w:val="00047940"/>
    <w:rsid w:val="00047A4F"/>
    <w:rsid w:val="00047C6C"/>
    <w:rsid w:val="00047C9C"/>
    <w:rsid w:val="00047D7A"/>
    <w:rsid w:val="00047E50"/>
    <w:rsid w:val="00047F1F"/>
    <w:rsid w:val="00050049"/>
    <w:rsid w:val="00050081"/>
    <w:rsid w:val="000501AE"/>
    <w:rsid w:val="000501BF"/>
    <w:rsid w:val="000502C4"/>
    <w:rsid w:val="00050330"/>
    <w:rsid w:val="000503A7"/>
    <w:rsid w:val="000503AB"/>
    <w:rsid w:val="000503B2"/>
    <w:rsid w:val="000503E5"/>
    <w:rsid w:val="00050407"/>
    <w:rsid w:val="0005043B"/>
    <w:rsid w:val="000504B2"/>
    <w:rsid w:val="000504CE"/>
    <w:rsid w:val="0005059E"/>
    <w:rsid w:val="0005059F"/>
    <w:rsid w:val="000505E3"/>
    <w:rsid w:val="0005066C"/>
    <w:rsid w:val="000507C1"/>
    <w:rsid w:val="00050856"/>
    <w:rsid w:val="000509A7"/>
    <w:rsid w:val="000509ED"/>
    <w:rsid w:val="00050A7E"/>
    <w:rsid w:val="00050CB7"/>
    <w:rsid w:val="00050D5F"/>
    <w:rsid w:val="00050E9C"/>
    <w:rsid w:val="00050EC0"/>
    <w:rsid w:val="00050FE7"/>
    <w:rsid w:val="000510BC"/>
    <w:rsid w:val="00051122"/>
    <w:rsid w:val="0005119E"/>
    <w:rsid w:val="00051429"/>
    <w:rsid w:val="00051497"/>
    <w:rsid w:val="00051693"/>
    <w:rsid w:val="0005178E"/>
    <w:rsid w:val="00051791"/>
    <w:rsid w:val="0005184E"/>
    <w:rsid w:val="00051966"/>
    <w:rsid w:val="000519E8"/>
    <w:rsid w:val="00051A95"/>
    <w:rsid w:val="00051AD1"/>
    <w:rsid w:val="00051B6F"/>
    <w:rsid w:val="00051C36"/>
    <w:rsid w:val="00051D88"/>
    <w:rsid w:val="00051E9E"/>
    <w:rsid w:val="00051EF9"/>
    <w:rsid w:val="00051F4A"/>
    <w:rsid w:val="00051F59"/>
    <w:rsid w:val="00051FEE"/>
    <w:rsid w:val="00051FF1"/>
    <w:rsid w:val="0005201A"/>
    <w:rsid w:val="000520F9"/>
    <w:rsid w:val="0005222F"/>
    <w:rsid w:val="00052258"/>
    <w:rsid w:val="00052355"/>
    <w:rsid w:val="00052369"/>
    <w:rsid w:val="000523DD"/>
    <w:rsid w:val="000525A1"/>
    <w:rsid w:val="0005269F"/>
    <w:rsid w:val="000527BF"/>
    <w:rsid w:val="000528D8"/>
    <w:rsid w:val="0005290E"/>
    <w:rsid w:val="00052B30"/>
    <w:rsid w:val="00052B77"/>
    <w:rsid w:val="00052C32"/>
    <w:rsid w:val="00052CD5"/>
    <w:rsid w:val="00052D6F"/>
    <w:rsid w:val="00052EE5"/>
    <w:rsid w:val="00052F53"/>
    <w:rsid w:val="00052F63"/>
    <w:rsid w:val="00052F84"/>
    <w:rsid w:val="000532B8"/>
    <w:rsid w:val="000533CB"/>
    <w:rsid w:val="000534A1"/>
    <w:rsid w:val="00053661"/>
    <w:rsid w:val="00053686"/>
    <w:rsid w:val="000536D4"/>
    <w:rsid w:val="0005387D"/>
    <w:rsid w:val="00053979"/>
    <w:rsid w:val="00053A1A"/>
    <w:rsid w:val="00053AE0"/>
    <w:rsid w:val="00053B82"/>
    <w:rsid w:val="00053BA7"/>
    <w:rsid w:val="00053D67"/>
    <w:rsid w:val="00053E2A"/>
    <w:rsid w:val="00053E86"/>
    <w:rsid w:val="00053E94"/>
    <w:rsid w:val="00053F90"/>
    <w:rsid w:val="0005402A"/>
    <w:rsid w:val="0005424B"/>
    <w:rsid w:val="00054270"/>
    <w:rsid w:val="00054289"/>
    <w:rsid w:val="00054352"/>
    <w:rsid w:val="00054438"/>
    <w:rsid w:val="000545D3"/>
    <w:rsid w:val="0005466B"/>
    <w:rsid w:val="000546DE"/>
    <w:rsid w:val="00054A56"/>
    <w:rsid w:val="00054A5A"/>
    <w:rsid w:val="00054B39"/>
    <w:rsid w:val="00054BAF"/>
    <w:rsid w:val="00054C6E"/>
    <w:rsid w:val="00054D7F"/>
    <w:rsid w:val="00054DE6"/>
    <w:rsid w:val="00054ECE"/>
    <w:rsid w:val="00054F16"/>
    <w:rsid w:val="00054F72"/>
    <w:rsid w:val="00055057"/>
    <w:rsid w:val="000550E9"/>
    <w:rsid w:val="00055228"/>
    <w:rsid w:val="0005522F"/>
    <w:rsid w:val="000552E9"/>
    <w:rsid w:val="0005533C"/>
    <w:rsid w:val="0005542C"/>
    <w:rsid w:val="0005548D"/>
    <w:rsid w:val="00055518"/>
    <w:rsid w:val="000556E0"/>
    <w:rsid w:val="000556FF"/>
    <w:rsid w:val="0005570A"/>
    <w:rsid w:val="00055782"/>
    <w:rsid w:val="000557A4"/>
    <w:rsid w:val="000557BD"/>
    <w:rsid w:val="000557DA"/>
    <w:rsid w:val="00055805"/>
    <w:rsid w:val="000559B8"/>
    <w:rsid w:val="000559E2"/>
    <w:rsid w:val="00055B5C"/>
    <w:rsid w:val="00055D7F"/>
    <w:rsid w:val="00055D9C"/>
    <w:rsid w:val="00055DC8"/>
    <w:rsid w:val="00055DCD"/>
    <w:rsid w:val="00056062"/>
    <w:rsid w:val="000560F2"/>
    <w:rsid w:val="000562ED"/>
    <w:rsid w:val="00056355"/>
    <w:rsid w:val="0005636E"/>
    <w:rsid w:val="0005645C"/>
    <w:rsid w:val="00056483"/>
    <w:rsid w:val="00056775"/>
    <w:rsid w:val="00056816"/>
    <w:rsid w:val="00056865"/>
    <w:rsid w:val="0005691B"/>
    <w:rsid w:val="00056AB3"/>
    <w:rsid w:val="00056AC6"/>
    <w:rsid w:val="00056AF2"/>
    <w:rsid w:val="00056B30"/>
    <w:rsid w:val="00056BF3"/>
    <w:rsid w:val="00056C53"/>
    <w:rsid w:val="00056D18"/>
    <w:rsid w:val="00056D77"/>
    <w:rsid w:val="00056D81"/>
    <w:rsid w:val="00056EB2"/>
    <w:rsid w:val="00056F6B"/>
    <w:rsid w:val="000572B0"/>
    <w:rsid w:val="00057331"/>
    <w:rsid w:val="0005737D"/>
    <w:rsid w:val="000573F2"/>
    <w:rsid w:val="00057496"/>
    <w:rsid w:val="00057503"/>
    <w:rsid w:val="00057558"/>
    <w:rsid w:val="000575A0"/>
    <w:rsid w:val="000575B1"/>
    <w:rsid w:val="000576AC"/>
    <w:rsid w:val="00057701"/>
    <w:rsid w:val="0005787E"/>
    <w:rsid w:val="00057A53"/>
    <w:rsid w:val="00057B0B"/>
    <w:rsid w:val="00057B51"/>
    <w:rsid w:val="00057D01"/>
    <w:rsid w:val="00057D26"/>
    <w:rsid w:val="00057DBF"/>
    <w:rsid w:val="00057E19"/>
    <w:rsid w:val="00057E8B"/>
    <w:rsid w:val="00057F85"/>
    <w:rsid w:val="000600EF"/>
    <w:rsid w:val="0006018A"/>
    <w:rsid w:val="000601BD"/>
    <w:rsid w:val="0006024B"/>
    <w:rsid w:val="0006024F"/>
    <w:rsid w:val="000602D9"/>
    <w:rsid w:val="000602FA"/>
    <w:rsid w:val="000603A2"/>
    <w:rsid w:val="00060944"/>
    <w:rsid w:val="00060B19"/>
    <w:rsid w:val="00060C7C"/>
    <w:rsid w:val="00060CCA"/>
    <w:rsid w:val="00060F01"/>
    <w:rsid w:val="00061031"/>
    <w:rsid w:val="000610A4"/>
    <w:rsid w:val="000610C3"/>
    <w:rsid w:val="00061150"/>
    <w:rsid w:val="000612C7"/>
    <w:rsid w:val="000613AD"/>
    <w:rsid w:val="000613B9"/>
    <w:rsid w:val="000614CA"/>
    <w:rsid w:val="0006154E"/>
    <w:rsid w:val="000615AB"/>
    <w:rsid w:val="0006169B"/>
    <w:rsid w:val="000616B8"/>
    <w:rsid w:val="00061747"/>
    <w:rsid w:val="00061829"/>
    <w:rsid w:val="000618A0"/>
    <w:rsid w:val="0006199D"/>
    <w:rsid w:val="000619C7"/>
    <w:rsid w:val="00061B9E"/>
    <w:rsid w:val="00061BCF"/>
    <w:rsid w:val="00061CD9"/>
    <w:rsid w:val="00061D1B"/>
    <w:rsid w:val="00061ED8"/>
    <w:rsid w:val="00061EFA"/>
    <w:rsid w:val="00062123"/>
    <w:rsid w:val="00062207"/>
    <w:rsid w:val="000622D0"/>
    <w:rsid w:val="0006233B"/>
    <w:rsid w:val="000623A6"/>
    <w:rsid w:val="000623CF"/>
    <w:rsid w:val="00062434"/>
    <w:rsid w:val="000624D8"/>
    <w:rsid w:val="00062765"/>
    <w:rsid w:val="00062837"/>
    <w:rsid w:val="0006288B"/>
    <w:rsid w:val="0006297C"/>
    <w:rsid w:val="000629E8"/>
    <w:rsid w:val="00062A30"/>
    <w:rsid w:val="00062A74"/>
    <w:rsid w:val="00062BA2"/>
    <w:rsid w:val="00062BB3"/>
    <w:rsid w:val="00062E00"/>
    <w:rsid w:val="00062EB8"/>
    <w:rsid w:val="00062F72"/>
    <w:rsid w:val="00062FBE"/>
    <w:rsid w:val="00063165"/>
    <w:rsid w:val="000631A9"/>
    <w:rsid w:val="00063211"/>
    <w:rsid w:val="0006322A"/>
    <w:rsid w:val="000632AB"/>
    <w:rsid w:val="000633F5"/>
    <w:rsid w:val="000634A2"/>
    <w:rsid w:val="000635AD"/>
    <w:rsid w:val="000635E4"/>
    <w:rsid w:val="0006369F"/>
    <w:rsid w:val="000636F5"/>
    <w:rsid w:val="0006371F"/>
    <w:rsid w:val="000637D1"/>
    <w:rsid w:val="00063812"/>
    <w:rsid w:val="00063837"/>
    <w:rsid w:val="00063994"/>
    <w:rsid w:val="000639C7"/>
    <w:rsid w:val="00063A98"/>
    <w:rsid w:val="00063ACD"/>
    <w:rsid w:val="00063B3B"/>
    <w:rsid w:val="00063C1E"/>
    <w:rsid w:val="00063CF2"/>
    <w:rsid w:val="00063D27"/>
    <w:rsid w:val="00063D80"/>
    <w:rsid w:val="00063DB6"/>
    <w:rsid w:val="00063DCF"/>
    <w:rsid w:val="00063F7C"/>
    <w:rsid w:val="0006401F"/>
    <w:rsid w:val="0006412F"/>
    <w:rsid w:val="0006417B"/>
    <w:rsid w:val="0006426C"/>
    <w:rsid w:val="000642C7"/>
    <w:rsid w:val="000642DA"/>
    <w:rsid w:val="0006434E"/>
    <w:rsid w:val="00064419"/>
    <w:rsid w:val="000644C1"/>
    <w:rsid w:val="00064543"/>
    <w:rsid w:val="00064547"/>
    <w:rsid w:val="00064594"/>
    <w:rsid w:val="00064697"/>
    <w:rsid w:val="000646E6"/>
    <w:rsid w:val="0006474F"/>
    <w:rsid w:val="000648E4"/>
    <w:rsid w:val="0006498E"/>
    <w:rsid w:val="00064ABB"/>
    <w:rsid w:val="00064B13"/>
    <w:rsid w:val="00064CC3"/>
    <w:rsid w:val="00064CFA"/>
    <w:rsid w:val="00064D56"/>
    <w:rsid w:val="00064D8D"/>
    <w:rsid w:val="00064E5B"/>
    <w:rsid w:val="00064E60"/>
    <w:rsid w:val="00064EA3"/>
    <w:rsid w:val="00064EAB"/>
    <w:rsid w:val="0006502E"/>
    <w:rsid w:val="000650B8"/>
    <w:rsid w:val="000650CB"/>
    <w:rsid w:val="000651F8"/>
    <w:rsid w:val="000653CD"/>
    <w:rsid w:val="0006540B"/>
    <w:rsid w:val="0006565E"/>
    <w:rsid w:val="000656BF"/>
    <w:rsid w:val="000656F7"/>
    <w:rsid w:val="00065813"/>
    <w:rsid w:val="0006583A"/>
    <w:rsid w:val="00065896"/>
    <w:rsid w:val="0006590E"/>
    <w:rsid w:val="0006596A"/>
    <w:rsid w:val="00065976"/>
    <w:rsid w:val="000659CF"/>
    <w:rsid w:val="00065A10"/>
    <w:rsid w:val="00065A4D"/>
    <w:rsid w:val="00065B56"/>
    <w:rsid w:val="00065C5C"/>
    <w:rsid w:val="00065D6A"/>
    <w:rsid w:val="00065DBB"/>
    <w:rsid w:val="00065DC0"/>
    <w:rsid w:val="00065E61"/>
    <w:rsid w:val="00065EA5"/>
    <w:rsid w:val="00066054"/>
    <w:rsid w:val="000661AF"/>
    <w:rsid w:val="000662F2"/>
    <w:rsid w:val="000663E7"/>
    <w:rsid w:val="00066433"/>
    <w:rsid w:val="00066564"/>
    <w:rsid w:val="00066695"/>
    <w:rsid w:val="00066A80"/>
    <w:rsid w:val="00066AAE"/>
    <w:rsid w:val="00066B0F"/>
    <w:rsid w:val="00066D40"/>
    <w:rsid w:val="00066F63"/>
    <w:rsid w:val="00066FB4"/>
    <w:rsid w:val="0006703D"/>
    <w:rsid w:val="000670A6"/>
    <w:rsid w:val="000670D0"/>
    <w:rsid w:val="0006721D"/>
    <w:rsid w:val="00067289"/>
    <w:rsid w:val="00067291"/>
    <w:rsid w:val="000672AF"/>
    <w:rsid w:val="000672E6"/>
    <w:rsid w:val="00067326"/>
    <w:rsid w:val="00067364"/>
    <w:rsid w:val="00067381"/>
    <w:rsid w:val="000673F5"/>
    <w:rsid w:val="000674AA"/>
    <w:rsid w:val="00067572"/>
    <w:rsid w:val="00067597"/>
    <w:rsid w:val="00067674"/>
    <w:rsid w:val="00067710"/>
    <w:rsid w:val="00067861"/>
    <w:rsid w:val="000678C4"/>
    <w:rsid w:val="000679FF"/>
    <w:rsid w:val="00067E21"/>
    <w:rsid w:val="00067FA1"/>
    <w:rsid w:val="00070056"/>
    <w:rsid w:val="00070074"/>
    <w:rsid w:val="00070077"/>
    <w:rsid w:val="000701B1"/>
    <w:rsid w:val="00070215"/>
    <w:rsid w:val="000702B6"/>
    <w:rsid w:val="0007030C"/>
    <w:rsid w:val="00070397"/>
    <w:rsid w:val="00070430"/>
    <w:rsid w:val="0007056B"/>
    <w:rsid w:val="0007057F"/>
    <w:rsid w:val="0007071F"/>
    <w:rsid w:val="000707D3"/>
    <w:rsid w:val="000707F5"/>
    <w:rsid w:val="0007088E"/>
    <w:rsid w:val="00070903"/>
    <w:rsid w:val="000709E1"/>
    <w:rsid w:val="00070A3F"/>
    <w:rsid w:val="00070AAC"/>
    <w:rsid w:val="00070B5C"/>
    <w:rsid w:val="00070BE0"/>
    <w:rsid w:val="00070EA2"/>
    <w:rsid w:val="00070EB6"/>
    <w:rsid w:val="00070F87"/>
    <w:rsid w:val="00070F89"/>
    <w:rsid w:val="00070FFE"/>
    <w:rsid w:val="00071043"/>
    <w:rsid w:val="000710D5"/>
    <w:rsid w:val="00071139"/>
    <w:rsid w:val="000713F0"/>
    <w:rsid w:val="0007146B"/>
    <w:rsid w:val="00071475"/>
    <w:rsid w:val="000714B0"/>
    <w:rsid w:val="00071573"/>
    <w:rsid w:val="00071577"/>
    <w:rsid w:val="00071661"/>
    <w:rsid w:val="00071718"/>
    <w:rsid w:val="0007173F"/>
    <w:rsid w:val="00071ACF"/>
    <w:rsid w:val="00071B04"/>
    <w:rsid w:val="00071B10"/>
    <w:rsid w:val="00071C43"/>
    <w:rsid w:val="00071CFD"/>
    <w:rsid w:val="00071D70"/>
    <w:rsid w:val="00071DAA"/>
    <w:rsid w:val="00071F70"/>
    <w:rsid w:val="00072020"/>
    <w:rsid w:val="000720BE"/>
    <w:rsid w:val="00072141"/>
    <w:rsid w:val="00072307"/>
    <w:rsid w:val="000723F1"/>
    <w:rsid w:val="0007247C"/>
    <w:rsid w:val="00072565"/>
    <w:rsid w:val="000725F5"/>
    <w:rsid w:val="0007266E"/>
    <w:rsid w:val="00072927"/>
    <w:rsid w:val="00072969"/>
    <w:rsid w:val="00072A32"/>
    <w:rsid w:val="00072AA8"/>
    <w:rsid w:val="00072BA6"/>
    <w:rsid w:val="00072BFF"/>
    <w:rsid w:val="00072C0F"/>
    <w:rsid w:val="00072C16"/>
    <w:rsid w:val="00072C4E"/>
    <w:rsid w:val="00072CEC"/>
    <w:rsid w:val="00072D17"/>
    <w:rsid w:val="00072D8E"/>
    <w:rsid w:val="00072E44"/>
    <w:rsid w:val="00072E9E"/>
    <w:rsid w:val="00072ED0"/>
    <w:rsid w:val="000730BC"/>
    <w:rsid w:val="00073172"/>
    <w:rsid w:val="00073372"/>
    <w:rsid w:val="000733D9"/>
    <w:rsid w:val="000734C9"/>
    <w:rsid w:val="000735DB"/>
    <w:rsid w:val="00073666"/>
    <w:rsid w:val="000737A3"/>
    <w:rsid w:val="000737A5"/>
    <w:rsid w:val="0007388E"/>
    <w:rsid w:val="00073A16"/>
    <w:rsid w:val="00073C86"/>
    <w:rsid w:val="00073CCA"/>
    <w:rsid w:val="00073F2E"/>
    <w:rsid w:val="00073F43"/>
    <w:rsid w:val="00074047"/>
    <w:rsid w:val="00074150"/>
    <w:rsid w:val="0007437C"/>
    <w:rsid w:val="00074468"/>
    <w:rsid w:val="0007458F"/>
    <w:rsid w:val="00074640"/>
    <w:rsid w:val="00074675"/>
    <w:rsid w:val="0007470E"/>
    <w:rsid w:val="00074738"/>
    <w:rsid w:val="000747DA"/>
    <w:rsid w:val="00074903"/>
    <w:rsid w:val="0007495F"/>
    <w:rsid w:val="00074980"/>
    <w:rsid w:val="00074A24"/>
    <w:rsid w:val="00074A35"/>
    <w:rsid w:val="00074AA6"/>
    <w:rsid w:val="00074ADA"/>
    <w:rsid w:val="00074B61"/>
    <w:rsid w:val="00074B79"/>
    <w:rsid w:val="00074BCC"/>
    <w:rsid w:val="00074CD7"/>
    <w:rsid w:val="000750C4"/>
    <w:rsid w:val="000751C6"/>
    <w:rsid w:val="000751D1"/>
    <w:rsid w:val="0007522D"/>
    <w:rsid w:val="000752B1"/>
    <w:rsid w:val="000752DE"/>
    <w:rsid w:val="00075963"/>
    <w:rsid w:val="0007599B"/>
    <w:rsid w:val="00075A23"/>
    <w:rsid w:val="00075B7E"/>
    <w:rsid w:val="00075B81"/>
    <w:rsid w:val="00075B83"/>
    <w:rsid w:val="00075CF0"/>
    <w:rsid w:val="00075D23"/>
    <w:rsid w:val="00075D90"/>
    <w:rsid w:val="00075E63"/>
    <w:rsid w:val="000760EA"/>
    <w:rsid w:val="00076154"/>
    <w:rsid w:val="0007627E"/>
    <w:rsid w:val="0007629C"/>
    <w:rsid w:val="00076385"/>
    <w:rsid w:val="00076606"/>
    <w:rsid w:val="00076629"/>
    <w:rsid w:val="0007669B"/>
    <w:rsid w:val="000766A3"/>
    <w:rsid w:val="000766E2"/>
    <w:rsid w:val="00076805"/>
    <w:rsid w:val="000768B7"/>
    <w:rsid w:val="00076945"/>
    <w:rsid w:val="000769BE"/>
    <w:rsid w:val="000769C5"/>
    <w:rsid w:val="00076C07"/>
    <w:rsid w:val="00076CC2"/>
    <w:rsid w:val="00076EB8"/>
    <w:rsid w:val="00076F39"/>
    <w:rsid w:val="00076F8E"/>
    <w:rsid w:val="00076FBA"/>
    <w:rsid w:val="0007705D"/>
    <w:rsid w:val="0007728A"/>
    <w:rsid w:val="000773F9"/>
    <w:rsid w:val="00077468"/>
    <w:rsid w:val="000774C5"/>
    <w:rsid w:val="0007752E"/>
    <w:rsid w:val="00077546"/>
    <w:rsid w:val="00077569"/>
    <w:rsid w:val="000775BB"/>
    <w:rsid w:val="0007785F"/>
    <w:rsid w:val="0007798C"/>
    <w:rsid w:val="000779B9"/>
    <w:rsid w:val="00077B80"/>
    <w:rsid w:val="00077C93"/>
    <w:rsid w:val="00077C94"/>
    <w:rsid w:val="00077FA9"/>
    <w:rsid w:val="00077FF8"/>
    <w:rsid w:val="00077FF9"/>
    <w:rsid w:val="00080015"/>
    <w:rsid w:val="00080067"/>
    <w:rsid w:val="000800FD"/>
    <w:rsid w:val="0008014C"/>
    <w:rsid w:val="00080160"/>
    <w:rsid w:val="00080253"/>
    <w:rsid w:val="000802CF"/>
    <w:rsid w:val="000802FB"/>
    <w:rsid w:val="00080302"/>
    <w:rsid w:val="0008034B"/>
    <w:rsid w:val="00080485"/>
    <w:rsid w:val="0008052D"/>
    <w:rsid w:val="000805C7"/>
    <w:rsid w:val="0008071F"/>
    <w:rsid w:val="000807F5"/>
    <w:rsid w:val="00080847"/>
    <w:rsid w:val="00080859"/>
    <w:rsid w:val="000808C9"/>
    <w:rsid w:val="0008096A"/>
    <w:rsid w:val="00080A9A"/>
    <w:rsid w:val="00080AFF"/>
    <w:rsid w:val="00080B3C"/>
    <w:rsid w:val="00080BBD"/>
    <w:rsid w:val="00080C23"/>
    <w:rsid w:val="00080C33"/>
    <w:rsid w:val="00080C5D"/>
    <w:rsid w:val="00080C77"/>
    <w:rsid w:val="00080C8D"/>
    <w:rsid w:val="00080EAD"/>
    <w:rsid w:val="00080EC7"/>
    <w:rsid w:val="00080F1D"/>
    <w:rsid w:val="000810DA"/>
    <w:rsid w:val="00081116"/>
    <w:rsid w:val="0008122B"/>
    <w:rsid w:val="00081344"/>
    <w:rsid w:val="00081559"/>
    <w:rsid w:val="00081578"/>
    <w:rsid w:val="0008162F"/>
    <w:rsid w:val="0008169A"/>
    <w:rsid w:val="000819D2"/>
    <w:rsid w:val="00081B7E"/>
    <w:rsid w:val="00081BB5"/>
    <w:rsid w:val="00081BDF"/>
    <w:rsid w:val="00081C73"/>
    <w:rsid w:val="00081D72"/>
    <w:rsid w:val="00081E3D"/>
    <w:rsid w:val="00081F3C"/>
    <w:rsid w:val="000820AE"/>
    <w:rsid w:val="000820CC"/>
    <w:rsid w:val="000820D0"/>
    <w:rsid w:val="00082279"/>
    <w:rsid w:val="000823A4"/>
    <w:rsid w:val="000823D9"/>
    <w:rsid w:val="00082438"/>
    <w:rsid w:val="000824D0"/>
    <w:rsid w:val="000825AD"/>
    <w:rsid w:val="00082610"/>
    <w:rsid w:val="00082639"/>
    <w:rsid w:val="00082650"/>
    <w:rsid w:val="00082660"/>
    <w:rsid w:val="000826C7"/>
    <w:rsid w:val="000829B8"/>
    <w:rsid w:val="000829F6"/>
    <w:rsid w:val="00082B0D"/>
    <w:rsid w:val="00082B3D"/>
    <w:rsid w:val="00082B6A"/>
    <w:rsid w:val="00082B95"/>
    <w:rsid w:val="00082BFB"/>
    <w:rsid w:val="00082CC0"/>
    <w:rsid w:val="00082E8A"/>
    <w:rsid w:val="00082FA1"/>
    <w:rsid w:val="00083034"/>
    <w:rsid w:val="00083042"/>
    <w:rsid w:val="000830CB"/>
    <w:rsid w:val="0008311D"/>
    <w:rsid w:val="00083132"/>
    <w:rsid w:val="0008317F"/>
    <w:rsid w:val="0008325D"/>
    <w:rsid w:val="0008331E"/>
    <w:rsid w:val="0008336D"/>
    <w:rsid w:val="000833A0"/>
    <w:rsid w:val="0008364A"/>
    <w:rsid w:val="000836C6"/>
    <w:rsid w:val="000836E8"/>
    <w:rsid w:val="00083760"/>
    <w:rsid w:val="000838EA"/>
    <w:rsid w:val="00083B12"/>
    <w:rsid w:val="00083BDC"/>
    <w:rsid w:val="00083CB5"/>
    <w:rsid w:val="00083DA3"/>
    <w:rsid w:val="00083DD0"/>
    <w:rsid w:val="00083DFC"/>
    <w:rsid w:val="00083F3C"/>
    <w:rsid w:val="00083FEF"/>
    <w:rsid w:val="000841AD"/>
    <w:rsid w:val="00084205"/>
    <w:rsid w:val="00084218"/>
    <w:rsid w:val="0008423C"/>
    <w:rsid w:val="0008429F"/>
    <w:rsid w:val="0008438C"/>
    <w:rsid w:val="00084442"/>
    <w:rsid w:val="000844A4"/>
    <w:rsid w:val="000844EA"/>
    <w:rsid w:val="000844EB"/>
    <w:rsid w:val="00084665"/>
    <w:rsid w:val="0008466E"/>
    <w:rsid w:val="00084789"/>
    <w:rsid w:val="000847D6"/>
    <w:rsid w:val="00084892"/>
    <w:rsid w:val="00084992"/>
    <w:rsid w:val="00084AA7"/>
    <w:rsid w:val="00084B91"/>
    <w:rsid w:val="00084BEF"/>
    <w:rsid w:val="00084C0F"/>
    <w:rsid w:val="00084C64"/>
    <w:rsid w:val="00084C88"/>
    <w:rsid w:val="00084D1A"/>
    <w:rsid w:val="00084E9C"/>
    <w:rsid w:val="00084EFD"/>
    <w:rsid w:val="000850DD"/>
    <w:rsid w:val="000853B7"/>
    <w:rsid w:val="0008542A"/>
    <w:rsid w:val="0008545E"/>
    <w:rsid w:val="00085579"/>
    <w:rsid w:val="000855A8"/>
    <w:rsid w:val="000855BE"/>
    <w:rsid w:val="00085618"/>
    <w:rsid w:val="00085645"/>
    <w:rsid w:val="0008565E"/>
    <w:rsid w:val="000857EA"/>
    <w:rsid w:val="00085868"/>
    <w:rsid w:val="00085870"/>
    <w:rsid w:val="000858CA"/>
    <w:rsid w:val="0008593C"/>
    <w:rsid w:val="00085ABB"/>
    <w:rsid w:val="00085B0E"/>
    <w:rsid w:val="00085B3A"/>
    <w:rsid w:val="00085B8D"/>
    <w:rsid w:val="00085C19"/>
    <w:rsid w:val="00085D5C"/>
    <w:rsid w:val="00085DBE"/>
    <w:rsid w:val="00085E14"/>
    <w:rsid w:val="00085E5E"/>
    <w:rsid w:val="00086143"/>
    <w:rsid w:val="00086191"/>
    <w:rsid w:val="000861A1"/>
    <w:rsid w:val="000861CE"/>
    <w:rsid w:val="000861F2"/>
    <w:rsid w:val="000862C5"/>
    <w:rsid w:val="0008635D"/>
    <w:rsid w:val="00086379"/>
    <w:rsid w:val="0008641A"/>
    <w:rsid w:val="0008645F"/>
    <w:rsid w:val="00086575"/>
    <w:rsid w:val="0008663B"/>
    <w:rsid w:val="000868BF"/>
    <w:rsid w:val="00086909"/>
    <w:rsid w:val="000869C0"/>
    <w:rsid w:val="00086A71"/>
    <w:rsid w:val="00086B82"/>
    <w:rsid w:val="00086C06"/>
    <w:rsid w:val="00086C12"/>
    <w:rsid w:val="00086D70"/>
    <w:rsid w:val="00086F30"/>
    <w:rsid w:val="00086F38"/>
    <w:rsid w:val="00087090"/>
    <w:rsid w:val="000870AA"/>
    <w:rsid w:val="00087232"/>
    <w:rsid w:val="00087245"/>
    <w:rsid w:val="00087247"/>
    <w:rsid w:val="00087275"/>
    <w:rsid w:val="00087291"/>
    <w:rsid w:val="00087462"/>
    <w:rsid w:val="00087486"/>
    <w:rsid w:val="00087521"/>
    <w:rsid w:val="00087530"/>
    <w:rsid w:val="00087634"/>
    <w:rsid w:val="00087657"/>
    <w:rsid w:val="00087737"/>
    <w:rsid w:val="00087754"/>
    <w:rsid w:val="00087786"/>
    <w:rsid w:val="0008789A"/>
    <w:rsid w:val="000878FF"/>
    <w:rsid w:val="000879A5"/>
    <w:rsid w:val="00087A21"/>
    <w:rsid w:val="00087B76"/>
    <w:rsid w:val="00087BEF"/>
    <w:rsid w:val="00087C6F"/>
    <w:rsid w:val="00087CBD"/>
    <w:rsid w:val="00087CF6"/>
    <w:rsid w:val="00087D19"/>
    <w:rsid w:val="00087E3E"/>
    <w:rsid w:val="000900C1"/>
    <w:rsid w:val="00090122"/>
    <w:rsid w:val="0009012E"/>
    <w:rsid w:val="000901E2"/>
    <w:rsid w:val="0009024A"/>
    <w:rsid w:val="0009031B"/>
    <w:rsid w:val="00090348"/>
    <w:rsid w:val="00090372"/>
    <w:rsid w:val="000903E9"/>
    <w:rsid w:val="00090517"/>
    <w:rsid w:val="00090586"/>
    <w:rsid w:val="00090587"/>
    <w:rsid w:val="0009059E"/>
    <w:rsid w:val="000905F7"/>
    <w:rsid w:val="000906CF"/>
    <w:rsid w:val="000907F3"/>
    <w:rsid w:val="000907F8"/>
    <w:rsid w:val="0009089B"/>
    <w:rsid w:val="000908A1"/>
    <w:rsid w:val="0009096A"/>
    <w:rsid w:val="00090A7F"/>
    <w:rsid w:val="00090B68"/>
    <w:rsid w:val="00090B89"/>
    <w:rsid w:val="00090BBF"/>
    <w:rsid w:val="00090E77"/>
    <w:rsid w:val="00090E8A"/>
    <w:rsid w:val="0009103E"/>
    <w:rsid w:val="00091078"/>
    <w:rsid w:val="00091160"/>
    <w:rsid w:val="000913DF"/>
    <w:rsid w:val="00091595"/>
    <w:rsid w:val="00091669"/>
    <w:rsid w:val="000916BA"/>
    <w:rsid w:val="00091739"/>
    <w:rsid w:val="0009173B"/>
    <w:rsid w:val="000919E2"/>
    <w:rsid w:val="00091AAA"/>
    <w:rsid w:val="00091ABE"/>
    <w:rsid w:val="00091AD4"/>
    <w:rsid w:val="00091C44"/>
    <w:rsid w:val="00091CEE"/>
    <w:rsid w:val="00091EC0"/>
    <w:rsid w:val="00091ED4"/>
    <w:rsid w:val="00092056"/>
    <w:rsid w:val="0009210C"/>
    <w:rsid w:val="0009211C"/>
    <w:rsid w:val="00092330"/>
    <w:rsid w:val="000923A7"/>
    <w:rsid w:val="000923AB"/>
    <w:rsid w:val="0009246F"/>
    <w:rsid w:val="00092647"/>
    <w:rsid w:val="00092660"/>
    <w:rsid w:val="00092671"/>
    <w:rsid w:val="00092677"/>
    <w:rsid w:val="000926B6"/>
    <w:rsid w:val="000926BF"/>
    <w:rsid w:val="00092707"/>
    <w:rsid w:val="00092801"/>
    <w:rsid w:val="000928BB"/>
    <w:rsid w:val="00092904"/>
    <w:rsid w:val="000929AD"/>
    <w:rsid w:val="000929E2"/>
    <w:rsid w:val="00092BF3"/>
    <w:rsid w:val="00092C6F"/>
    <w:rsid w:val="00092E6C"/>
    <w:rsid w:val="00092ECA"/>
    <w:rsid w:val="00092F1E"/>
    <w:rsid w:val="00092FFB"/>
    <w:rsid w:val="0009301C"/>
    <w:rsid w:val="00093049"/>
    <w:rsid w:val="000930A3"/>
    <w:rsid w:val="00093142"/>
    <w:rsid w:val="000933A4"/>
    <w:rsid w:val="00093420"/>
    <w:rsid w:val="000937DF"/>
    <w:rsid w:val="000938ED"/>
    <w:rsid w:val="000939D3"/>
    <w:rsid w:val="000939DD"/>
    <w:rsid w:val="00093A19"/>
    <w:rsid w:val="00093AFE"/>
    <w:rsid w:val="00093B76"/>
    <w:rsid w:val="00093CF6"/>
    <w:rsid w:val="00093D68"/>
    <w:rsid w:val="00093DB7"/>
    <w:rsid w:val="00093DC7"/>
    <w:rsid w:val="00093EF8"/>
    <w:rsid w:val="00093F96"/>
    <w:rsid w:val="00093FE3"/>
    <w:rsid w:val="00094020"/>
    <w:rsid w:val="00094063"/>
    <w:rsid w:val="000941D0"/>
    <w:rsid w:val="00094281"/>
    <w:rsid w:val="000944AE"/>
    <w:rsid w:val="0009452B"/>
    <w:rsid w:val="00094794"/>
    <w:rsid w:val="000948F9"/>
    <w:rsid w:val="000949AC"/>
    <w:rsid w:val="00094A4F"/>
    <w:rsid w:val="00094B5F"/>
    <w:rsid w:val="00094B7B"/>
    <w:rsid w:val="00094BAE"/>
    <w:rsid w:val="00094CDD"/>
    <w:rsid w:val="00094CFF"/>
    <w:rsid w:val="00094F93"/>
    <w:rsid w:val="0009505E"/>
    <w:rsid w:val="00095208"/>
    <w:rsid w:val="000953D5"/>
    <w:rsid w:val="000953FA"/>
    <w:rsid w:val="000956DF"/>
    <w:rsid w:val="00095785"/>
    <w:rsid w:val="00095820"/>
    <w:rsid w:val="00095877"/>
    <w:rsid w:val="000958B1"/>
    <w:rsid w:val="000958E3"/>
    <w:rsid w:val="00095A0D"/>
    <w:rsid w:val="00095BE8"/>
    <w:rsid w:val="00095DB9"/>
    <w:rsid w:val="00095ED9"/>
    <w:rsid w:val="00095FC8"/>
    <w:rsid w:val="0009607E"/>
    <w:rsid w:val="000960A3"/>
    <w:rsid w:val="000960B6"/>
    <w:rsid w:val="000960CF"/>
    <w:rsid w:val="000960D3"/>
    <w:rsid w:val="00096424"/>
    <w:rsid w:val="00096534"/>
    <w:rsid w:val="00096630"/>
    <w:rsid w:val="00096665"/>
    <w:rsid w:val="000966B6"/>
    <w:rsid w:val="000966B7"/>
    <w:rsid w:val="000966F2"/>
    <w:rsid w:val="000967BC"/>
    <w:rsid w:val="000967C2"/>
    <w:rsid w:val="00096886"/>
    <w:rsid w:val="000968CD"/>
    <w:rsid w:val="0009692C"/>
    <w:rsid w:val="000969B4"/>
    <w:rsid w:val="00096A4D"/>
    <w:rsid w:val="00096AC9"/>
    <w:rsid w:val="00096AFD"/>
    <w:rsid w:val="00096C20"/>
    <w:rsid w:val="00096D76"/>
    <w:rsid w:val="00096DA6"/>
    <w:rsid w:val="00096DDA"/>
    <w:rsid w:val="00096DE5"/>
    <w:rsid w:val="00096E52"/>
    <w:rsid w:val="00096F24"/>
    <w:rsid w:val="000970CA"/>
    <w:rsid w:val="0009713F"/>
    <w:rsid w:val="000971C8"/>
    <w:rsid w:val="000971CC"/>
    <w:rsid w:val="000971FE"/>
    <w:rsid w:val="00097224"/>
    <w:rsid w:val="000972F0"/>
    <w:rsid w:val="000973B4"/>
    <w:rsid w:val="000973ED"/>
    <w:rsid w:val="00097430"/>
    <w:rsid w:val="000974E9"/>
    <w:rsid w:val="00097519"/>
    <w:rsid w:val="000976EF"/>
    <w:rsid w:val="0009772B"/>
    <w:rsid w:val="00097738"/>
    <w:rsid w:val="0009779A"/>
    <w:rsid w:val="000977CF"/>
    <w:rsid w:val="00097A06"/>
    <w:rsid w:val="00097ADD"/>
    <w:rsid w:val="00097B2A"/>
    <w:rsid w:val="00097B3F"/>
    <w:rsid w:val="00097B6C"/>
    <w:rsid w:val="00097CF9"/>
    <w:rsid w:val="00097D61"/>
    <w:rsid w:val="00097DC9"/>
    <w:rsid w:val="00097DCE"/>
    <w:rsid w:val="00097E83"/>
    <w:rsid w:val="00097F60"/>
    <w:rsid w:val="000A00EB"/>
    <w:rsid w:val="000A027E"/>
    <w:rsid w:val="000A0319"/>
    <w:rsid w:val="000A03CD"/>
    <w:rsid w:val="000A0557"/>
    <w:rsid w:val="000A057E"/>
    <w:rsid w:val="000A05CF"/>
    <w:rsid w:val="000A063A"/>
    <w:rsid w:val="000A0694"/>
    <w:rsid w:val="000A0760"/>
    <w:rsid w:val="000A0785"/>
    <w:rsid w:val="000A08AA"/>
    <w:rsid w:val="000A08AF"/>
    <w:rsid w:val="000A09F0"/>
    <w:rsid w:val="000A0AA9"/>
    <w:rsid w:val="000A0AEA"/>
    <w:rsid w:val="000A0D03"/>
    <w:rsid w:val="000A0DF0"/>
    <w:rsid w:val="000A0F18"/>
    <w:rsid w:val="000A0F65"/>
    <w:rsid w:val="000A10B2"/>
    <w:rsid w:val="000A12CC"/>
    <w:rsid w:val="000A1347"/>
    <w:rsid w:val="000A1387"/>
    <w:rsid w:val="000A1407"/>
    <w:rsid w:val="000A1461"/>
    <w:rsid w:val="000A14E3"/>
    <w:rsid w:val="000A1592"/>
    <w:rsid w:val="000A15A5"/>
    <w:rsid w:val="000A15BA"/>
    <w:rsid w:val="000A15CE"/>
    <w:rsid w:val="000A15D2"/>
    <w:rsid w:val="000A1633"/>
    <w:rsid w:val="000A1759"/>
    <w:rsid w:val="000A1777"/>
    <w:rsid w:val="000A17C9"/>
    <w:rsid w:val="000A17DB"/>
    <w:rsid w:val="000A1966"/>
    <w:rsid w:val="000A1AB7"/>
    <w:rsid w:val="000A1AFF"/>
    <w:rsid w:val="000A1B61"/>
    <w:rsid w:val="000A1CAF"/>
    <w:rsid w:val="000A1E24"/>
    <w:rsid w:val="000A1E3D"/>
    <w:rsid w:val="000A1E68"/>
    <w:rsid w:val="000A1E80"/>
    <w:rsid w:val="000A1F06"/>
    <w:rsid w:val="000A1F10"/>
    <w:rsid w:val="000A1F87"/>
    <w:rsid w:val="000A1FD7"/>
    <w:rsid w:val="000A212E"/>
    <w:rsid w:val="000A2174"/>
    <w:rsid w:val="000A21AE"/>
    <w:rsid w:val="000A2345"/>
    <w:rsid w:val="000A2430"/>
    <w:rsid w:val="000A24CE"/>
    <w:rsid w:val="000A2548"/>
    <w:rsid w:val="000A258A"/>
    <w:rsid w:val="000A25A9"/>
    <w:rsid w:val="000A2754"/>
    <w:rsid w:val="000A28D8"/>
    <w:rsid w:val="000A299E"/>
    <w:rsid w:val="000A2A10"/>
    <w:rsid w:val="000A2B46"/>
    <w:rsid w:val="000A2C05"/>
    <w:rsid w:val="000A2EC5"/>
    <w:rsid w:val="000A2F8B"/>
    <w:rsid w:val="000A2FCF"/>
    <w:rsid w:val="000A30AF"/>
    <w:rsid w:val="000A3125"/>
    <w:rsid w:val="000A31AD"/>
    <w:rsid w:val="000A325B"/>
    <w:rsid w:val="000A32B9"/>
    <w:rsid w:val="000A3321"/>
    <w:rsid w:val="000A3386"/>
    <w:rsid w:val="000A338C"/>
    <w:rsid w:val="000A349D"/>
    <w:rsid w:val="000A350E"/>
    <w:rsid w:val="000A355E"/>
    <w:rsid w:val="000A3591"/>
    <w:rsid w:val="000A35FB"/>
    <w:rsid w:val="000A3635"/>
    <w:rsid w:val="000A3676"/>
    <w:rsid w:val="000A3698"/>
    <w:rsid w:val="000A37F2"/>
    <w:rsid w:val="000A3895"/>
    <w:rsid w:val="000A3910"/>
    <w:rsid w:val="000A39A1"/>
    <w:rsid w:val="000A3A0A"/>
    <w:rsid w:val="000A3B2A"/>
    <w:rsid w:val="000A3B66"/>
    <w:rsid w:val="000A3C88"/>
    <w:rsid w:val="000A3DFF"/>
    <w:rsid w:val="000A3E29"/>
    <w:rsid w:val="000A3E85"/>
    <w:rsid w:val="000A3FD4"/>
    <w:rsid w:val="000A4032"/>
    <w:rsid w:val="000A407F"/>
    <w:rsid w:val="000A4080"/>
    <w:rsid w:val="000A4090"/>
    <w:rsid w:val="000A4095"/>
    <w:rsid w:val="000A4132"/>
    <w:rsid w:val="000A419B"/>
    <w:rsid w:val="000A428C"/>
    <w:rsid w:val="000A430D"/>
    <w:rsid w:val="000A440C"/>
    <w:rsid w:val="000A449F"/>
    <w:rsid w:val="000A4526"/>
    <w:rsid w:val="000A46B6"/>
    <w:rsid w:val="000A47CF"/>
    <w:rsid w:val="000A48C2"/>
    <w:rsid w:val="000A48FF"/>
    <w:rsid w:val="000A4A54"/>
    <w:rsid w:val="000A4AAF"/>
    <w:rsid w:val="000A4AE2"/>
    <w:rsid w:val="000A4B4A"/>
    <w:rsid w:val="000A4B5A"/>
    <w:rsid w:val="000A4B6B"/>
    <w:rsid w:val="000A4BA0"/>
    <w:rsid w:val="000A4BD3"/>
    <w:rsid w:val="000A4C7F"/>
    <w:rsid w:val="000A4D25"/>
    <w:rsid w:val="000A4DD7"/>
    <w:rsid w:val="000A50A0"/>
    <w:rsid w:val="000A50C4"/>
    <w:rsid w:val="000A50FE"/>
    <w:rsid w:val="000A51B8"/>
    <w:rsid w:val="000A5369"/>
    <w:rsid w:val="000A53E8"/>
    <w:rsid w:val="000A53FB"/>
    <w:rsid w:val="000A5414"/>
    <w:rsid w:val="000A5454"/>
    <w:rsid w:val="000A552E"/>
    <w:rsid w:val="000A5548"/>
    <w:rsid w:val="000A5553"/>
    <w:rsid w:val="000A5726"/>
    <w:rsid w:val="000A5749"/>
    <w:rsid w:val="000A575F"/>
    <w:rsid w:val="000A576A"/>
    <w:rsid w:val="000A57E7"/>
    <w:rsid w:val="000A5856"/>
    <w:rsid w:val="000A5A01"/>
    <w:rsid w:val="000A5A94"/>
    <w:rsid w:val="000A5B26"/>
    <w:rsid w:val="000A5B6A"/>
    <w:rsid w:val="000A5E1F"/>
    <w:rsid w:val="000A5FBC"/>
    <w:rsid w:val="000A60CF"/>
    <w:rsid w:val="000A60E6"/>
    <w:rsid w:val="000A6216"/>
    <w:rsid w:val="000A6389"/>
    <w:rsid w:val="000A63B6"/>
    <w:rsid w:val="000A641C"/>
    <w:rsid w:val="000A649F"/>
    <w:rsid w:val="000A657A"/>
    <w:rsid w:val="000A657E"/>
    <w:rsid w:val="000A65BE"/>
    <w:rsid w:val="000A66DE"/>
    <w:rsid w:val="000A66ED"/>
    <w:rsid w:val="000A673F"/>
    <w:rsid w:val="000A68E0"/>
    <w:rsid w:val="000A696C"/>
    <w:rsid w:val="000A6B57"/>
    <w:rsid w:val="000A6BC1"/>
    <w:rsid w:val="000A6CB7"/>
    <w:rsid w:val="000A6CBF"/>
    <w:rsid w:val="000A6CED"/>
    <w:rsid w:val="000A6E67"/>
    <w:rsid w:val="000A6F09"/>
    <w:rsid w:val="000A6F88"/>
    <w:rsid w:val="000A70E5"/>
    <w:rsid w:val="000A70FE"/>
    <w:rsid w:val="000A71CE"/>
    <w:rsid w:val="000A71E1"/>
    <w:rsid w:val="000A72B9"/>
    <w:rsid w:val="000A73C2"/>
    <w:rsid w:val="000A73C9"/>
    <w:rsid w:val="000A73ED"/>
    <w:rsid w:val="000A7674"/>
    <w:rsid w:val="000A77B2"/>
    <w:rsid w:val="000A7B1A"/>
    <w:rsid w:val="000A7B1E"/>
    <w:rsid w:val="000A7B70"/>
    <w:rsid w:val="000A7CCC"/>
    <w:rsid w:val="000A7EEA"/>
    <w:rsid w:val="000A7FD1"/>
    <w:rsid w:val="000B0024"/>
    <w:rsid w:val="000B0047"/>
    <w:rsid w:val="000B01EB"/>
    <w:rsid w:val="000B0212"/>
    <w:rsid w:val="000B0220"/>
    <w:rsid w:val="000B0289"/>
    <w:rsid w:val="000B02BE"/>
    <w:rsid w:val="000B042A"/>
    <w:rsid w:val="000B043D"/>
    <w:rsid w:val="000B0498"/>
    <w:rsid w:val="000B05A3"/>
    <w:rsid w:val="000B06E6"/>
    <w:rsid w:val="000B0767"/>
    <w:rsid w:val="000B0A42"/>
    <w:rsid w:val="000B0A96"/>
    <w:rsid w:val="000B0AB7"/>
    <w:rsid w:val="000B0B46"/>
    <w:rsid w:val="000B0BBF"/>
    <w:rsid w:val="000B0C4C"/>
    <w:rsid w:val="000B0C5C"/>
    <w:rsid w:val="000B0E51"/>
    <w:rsid w:val="000B0FCA"/>
    <w:rsid w:val="000B0FCC"/>
    <w:rsid w:val="000B110C"/>
    <w:rsid w:val="000B115F"/>
    <w:rsid w:val="000B1184"/>
    <w:rsid w:val="000B119E"/>
    <w:rsid w:val="000B11E8"/>
    <w:rsid w:val="000B1222"/>
    <w:rsid w:val="000B12CB"/>
    <w:rsid w:val="000B1362"/>
    <w:rsid w:val="000B14B5"/>
    <w:rsid w:val="000B167B"/>
    <w:rsid w:val="000B16AD"/>
    <w:rsid w:val="000B16FA"/>
    <w:rsid w:val="000B1822"/>
    <w:rsid w:val="000B184F"/>
    <w:rsid w:val="000B1A7E"/>
    <w:rsid w:val="000B1B87"/>
    <w:rsid w:val="000B1BC0"/>
    <w:rsid w:val="000B1BCB"/>
    <w:rsid w:val="000B1BCE"/>
    <w:rsid w:val="000B1C27"/>
    <w:rsid w:val="000B1C46"/>
    <w:rsid w:val="000B1CAB"/>
    <w:rsid w:val="000B1D21"/>
    <w:rsid w:val="000B1D6E"/>
    <w:rsid w:val="000B1DEC"/>
    <w:rsid w:val="000B2057"/>
    <w:rsid w:val="000B206F"/>
    <w:rsid w:val="000B20F2"/>
    <w:rsid w:val="000B213E"/>
    <w:rsid w:val="000B2251"/>
    <w:rsid w:val="000B2305"/>
    <w:rsid w:val="000B2493"/>
    <w:rsid w:val="000B2591"/>
    <w:rsid w:val="000B25AF"/>
    <w:rsid w:val="000B25BD"/>
    <w:rsid w:val="000B27B4"/>
    <w:rsid w:val="000B2850"/>
    <w:rsid w:val="000B2887"/>
    <w:rsid w:val="000B28F2"/>
    <w:rsid w:val="000B2AE9"/>
    <w:rsid w:val="000B2E1A"/>
    <w:rsid w:val="000B2E22"/>
    <w:rsid w:val="000B2EBD"/>
    <w:rsid w:val="000B2F03"/>
    <w:rsid w:val="000B3157"/>
    <w:rsid w:val="000B32DC"/>
    <w:rsid w:val="000B3569"/>
    <w:rsid w:val="000B3587"/>
    <w:rsid w:val="000B3785"/>
    <w:rsid w:val="000B3881"/>
    <w:rsid w:val="000B3992"/>
    <w:rsid w:val="000B39E4"/>
    <w:rsid w:val="000B3AB4"/>
    <w:rsid w:val="000B3B0D"/>
    <w:rsid w:val="000B3CAA"/>
    <w:rsid w:val="000B3D73"/>
    <w:rsid w:val="000B3E29"/>
    <w:rsid w:val="000B3EF7"/>
    <w:rsid w:val="000B3F3E"/>
    <w:rsid w:val="000B3F68"/>
    <w:rsid w:val="000B3FCF"/>
    <w:rsid w:val="000B42AE"/>
    <w:rsid w:val="000B42B4"/>
    <w:rsid w:val="000B42E0"/>
    <w:rsid w:val="000B4307"/>
    <w:rsid w:val="000B431F"/>
    <w:rsid w:val="000B4429"/>
    <w:rsid w:val="000B445C"/>
    <w:rsid w:val="000B447D"/>
    <w:rsid w:val="000B453F"/>
    <w:rsid w:val="000B4639"/>
    <w:rsid w:val="000B4783"/>
    <w:rsid w:val="000B47B6"/>
    <w:rsid w:val="000B4877"/>
    <w:rsid w:val="000B487C"/>
    <w:rsid w:val="000B48FA"/>
    <w:rsid w:val="000B4963"/>
    <w:rsid w:val="000B49A8"/>
    <w:rsid w:val="000B4A2C"/>
    <w:rsid w:val="000B4ABE"/>
    <w:rsid w:val="000B4CCE"/>
    <w:rsid w:val="000B4DDE"/>
    <w:rsid w:val="000B4E25"/>
    <w:rsid w:val="000B506B"/>
    <w:rsid w:val="000B511B"/>
    <w:rsid w:val="000B51A6"/>
    <w:rsid w:val="000B523F"/>
    <w:rsid w:val="000B5292"/>
    <w:rsid w:val="000B5305"/>
    <w:rsid w:val="000B532F"/>
    <w:rsid w:val="000B5353"/>
    <w:rsid w:val="000B53AD"/>
    <w:rsid w:val="000B53E8"/>
    <w:rsid w:val="000B5667"/>
    <w:rsid w:val="000B5685"/>
    <w:rsid w:val="000B56D8"/>
    <w:rsid w:val="000B58D4"/>
    <w:rsid w:val="000B59C6"/>
    <w:rsid w:val="000B5A65"/>
    <w:rsid w:val="000B5A95"/>
    <w:rsid w:val="000B5D37"/>
    <w:rsid w:val="000B5E9C"/>
    <w:rsid w:val="000B5EC9"/>
    <w:rsid w:val="000B5F5B"/>
    <w:rsid w:val="000B5FCF"/>
    <w:rsid w:val="000B6026"/>
    <w:rsid w:val="000B6106"/>
    <w:rsid w:val="000B61FA"/>
    <w:rsid w:val="000B6206"/>
    <w:rsid w:val="000B62C9"/>
    <w:rsid w:val="000B630B"/>
    <w:rsid w:val="000B630C"/>
    <w:rsid w:val="000B63D1"/>
    <w:rsid w:val="000B6461"/>
    <w:rsid w:val="000B6524"/>
    <w:rsid w:val="000B6588"/>
    <w:rsid w:val="000B660B"/>
    <w:rsid w:val="000B6624"/>
    <w:rsid w:val="000B665B"/>
    <w:rsid w:val="000B66ED"/>
    <w:rsid w:val="000B6705"/>
    <w:rsid w:val="000B6709"/>
    <w:rsid w:val="000B6749"/>
    <w:rsid w:val="000B674D"/>
    <w:rsid w:val="000B678C"/>
    <w:rsid w:val="000B67A8"/>
    <w:rsid w:val="000B689A"/>
    <w:rsid w:val="000B6976"/>
    <w:rsid w:val="000B6A06"/>
    <w:rsid w:val="000B6A6A"/>
    <w:rsid w:val="000B6B25"/>
    <w:rsid w:val="000B6B76"/>
    <w:rsid w:val="000B6D8F"/>
    <w:rsid w:val="000B6E1C"/>
    <w:rsid w:val="000B6F65"/>
    <w:rsid w:val="000B702B"/>
    <w:rsid w:val="000B7047"/>
    <w:rsid w:val="000B718F"/>
    <w:rsid w:val="000B747A"/>
    <w:rsid w:val="000B74FD"/>
    <w:rsid w:val="000B7515"/>
    <w:rsid w:val="000B762C"/>
    <w:rsid w:val="000B76EA"/>
    <w:rsid w:val="000B775E"/>
    <w:rsid w:val="000B7765"/>
    <w:rsid w:val="000B77A3"/>
    <w:rsid w:val="000B782B"/>
    <w:rsid w:val="000B797B"/>
    <w:rsid w:val="000B7BEB"/>
    <w:rsid w:val="000B7D2A"/>
    <w:rsid w:val="000B7DE2"/>
    <w:rsid w:val="000B7DF9"/>
    <w:rsid w:val="000B7E2E"/>
    <w:rsid w:val="000B7EAF"/>
    <w:rsid w:val="000B7F30"/>
    <w:rsid w:val="000C00BA"/>
    <w:rsid w:val="000C00BC"/>
    <w:rsid w:val="000C0209"/>
    <w:rsid w:val="000C0359"/>
    <w:rsid w:val="000C040C"/>
    <w:rsid w:val="000C04E5"/>
    <w:rsid w:val="000C04EB"/>
    <w:rsid w:val="000C06DA"/>
    <w:rsid w:val="000C07A2"/>
    <w:rsid w:val="000C085D"/>
    <w:rsid w:val="000C09F6"/>
    <w:rsid w:val="000C0A5F"/>
    <w:rsid w:val="000C0B39"/>
    <w:rsid w:val="000C0B8C"/>
    <w:rsid w:val="000C0BCE"/>
    <w:rsid w:val="000C0C45"/>
    <w:rsid w:val="000C0C9E"/>
    <w:rsid w:val="000C0CE8"/>
    <w:rsid w:val="000C0DA8"/>
    <w:rsid w:val="000C0F94"/>
    <w:rsid w:val="000C1205"/>
    <w:rsid w:val="000C12FE"/>
    <w:rsid w:val="000C1745"/>
    <w:rsid w:val="000C1797"/>
    <w:rsid w:val="000C17A7"/>
    <w:rsid w:val="000C185B"/>
    <w:rsid w:val="000C1B88"/>
    <w:rsid w:val="000C1F10"/>
    <w:rsid w:val="000C1F8A"/>
    <w:rsid w:val="000C1F96"/>
    <w:rsid w:val="000C20C0"/>
    <w:rsid w:val="000C2286"/>
    <w:rsid w:val="000C23D4"/>
    <w:rsid w:val="000C23E6"/>
    <w:rsid w:val="000C23FB"/>
    <w:rsid w:val="000C2431"/>
    <w:rsid w:val="000C2471"/>
    <w:rsid w:val="000C2517"/>
    <w:rsid w:val="000C25D1"/>
    <w:rsid w:val="000C260E"/>
    <w:rsid w:val="000C2641"/>
    <w:rsid w:val="000C26C2"/>
    <w:rsid w:val="000C26E2"/>
    <w:rsid w:val="000C2741"/>
    <w:rsid w:val="000C2756"/>
    <w:rsid w:val="000C2780"/>
    <w:rsid w:val="000C27E8"/>
    <w:rsid w:val="000C2983"/>
    <w:rsid w:val="000C2A24"/>
    <w:rsid w:val="000C2BC2"/>
    <w:rsid w:val="000C2C03"/>
    <w:rsid w:val="000C2DAE"/>
    <w:rsid w:val="000C2E3F"/>
    <w:rsid w:val="000C3228"/>
    <w:rsid w:val="000C33A5"/>
    <w:rsid w:val="000C34A4"/>
    <w:rsid w:val="000C34EE"/>
    <w:rsid w:val="000C34F9"/>
    <w:rsid w:val="000C3551"/>
    <w:rsid w:val="000C35D6"/>
    <w:rsid w:val="000C3637"/>
    <w:rsid w:val="000C363A"/>
    <w:rsid w:val="000C363C"/>
    <w:rsid w:val="000C36AA"/>
    <w:rsid w:val="000C36D5"/>
    <w:rsid w:val="000C3792"/>
    <w:rsid w:val="000C381E"/>
    <w:rsid w:val="000C382B"/>
    <w:rsid w:val="000C3874"/>
    <w:rsid w:val="000C387A"/>
    <w:rsid w:val="000C3A58"/>
    <w:rsid w:val="000C3A9B"/>
    <w:rsid w:val="000C3A9E"/>
    <w:rsid w:val="000C3AC7"/>
    <w:rsid w:val="000C3B95"/>
    <w:rsid w:val="000C3CC3"/>
    <w:rsid w:val="000C3E30"/>
    <w:rsid w:val="000C3EEA"/>
    <w:rsid w:val="000C3FB5"/>
    <w:rsid w:val="000C4117"/>
    <w:rsid w:val="000C422E"/>
    <w:rsid w:val="000C4255"/>
    <w:rsid w:val="000C43AB"/>
    <w:rsid w:val="000C4421"/>
    <w:rsid w:val="000C4428"/>
    <w:rsid w:val="000C45EF"/>
    <w:rsid w:val="000C474B"/>
    <w:rsid w:val="000C499C"/>
    <w:rsid w:val="000C4A79"/>
    <w:rsid w:val="000C4A8F"/>
    <w:rsid w:val="000C4AB0"/>
    <w:rsid w:val="000C4AC5"/>
    <w:rsid w:val="000C4B52"/>
    <w:rsid w:val="000C4B82"/>
    <w:rsid w:val="000C4C17"/>
    <w:rsid w:val="000C4CAC"/>
    <w:rsid w:val="000C4E72"/>
    <w:rsid w:val="000C4E9B"/>
    <w:rsid w:val="000C4EC7"/>
    <w:rsid w:val="000C4ED7"/>
    <w:rsid w:val="000C4EE8"/>
    <w:rsid w:val="000C50D3"/>
    <w:rsid w:val="000C51E1"/>
    <w:rsid w:val="000C51F0"/>
    <w:rsid w:val="000C520E"/>
    <w:rsid w:val="000C5273"/>
    <w:rsid w:val="000C52EA"/>
    <w:rsid w:val="000C53A0"/>
    <w:rsid w:val="000C5436"/>
    <w:rsid w:val="000C5471"/>
    <w:rsid w:val="000C54A4"/>
    <w:rsid w:val="000C55DD"/>
    <w:rsid w:val="000C5682"/>
    <w:rsid w:val="000C568C"/>
    <w:rsid w:val="000C574F"/>
    <w:rsid w:val="000C57E9"/>
    <w:rsid w:val="000C590D"/>
    <w:rsid w:val="000C5958"/>
    <w:rsid w:val="000C59F2"/>
    <w:rsid w:val="000C59F7"/>
    <w:rsid w:val="000C5A73"/>
    <w:rsid w:val="000C5A94"/>
    <w:rsid w:val="000C5AE3"/>
    <w:rsid w:val="000C5B47"/>
    <w:rsid w:val="000C5CC1"/>
    <w:rsid w:val="000C5D33"/>
    <w:rsid w:val="000C6033"/>
    <w:rsid w:val="000C6144"/>
    <w:rsid w:val="000C62A2"/>
    <w:rsid w:val="000C6303"/>
    <w:rsid w:val="000C6429"/>
    <w:rsid w:val="000C64D1"/>
    <w:rsid w:val="000C66A7"/>
    <w:rsid w:val="000C679C"/>
    <w:rsid w:val="000C6951"/>
    <w:rsid w:val="000C6988"/>
    <w:rsid w:val="000C69A4"/>
    <w:rsid w:val="000C69C9"/>
    <w:rsid w:val="000C69E0"/>
    <w:rsid w:val="000C6BF8"/>
    <w:rsid w:val="000C6CFB"/>
    <w:rsid w:val="000C6D35"/>
    <w:rsid w:val="000C6E3C"/>
    <w:rsid w:val="000C6E8C"/>
    <w:rsid w:val="000C6EBB"/>
    <w:rsid w:val="000C6EBF"/>
    <w:rsid w:val="000C7037"/>
    <w:rsid w:val="000C7055"/>
    <w:rsid w:val="000C7192"/>
    <w:rsid w:val="000C7265"/>
    <w:rsid w:val="000C7284"/>
    <w:rsid w:val="000C7315"/>
    <w:rsid w:val="000C7383"/>
    <w:rsid w:val="000C73F3"/>
    <w:rsid w:val="000C74C3"/>
    <w:rsid w:val="000C74F7"/>
    <w:rsid w:val="000C7523"/>
    <w:rsid w:val="000C7548"/>
    <w:rsid w:val="000C759D"/>
    <w:rsid w:val="000C76A7"/>
    <w:rsid w:val="000C777E"/>
    <w:rsid w:val="000C780B"/>
    <w:rsid w:val="000C7922"/>
    <w:rsid w:val="000C798E"/>
    <w:rsid w:val="000C79AF"/>
    <w:rsid w:val="000C7CB0"/>
    <w:rsid w:val="000C7D47"/>
    <w:rsid w:val="000C7F46"/>
    <w:rsid w:val="000D0033"/>
    <w:rsid w:val="000D0098"/>
    <w:rsid w:val="000D0197"/>
    <w:rsid w:val="000D0233"/>
    <w:rsid w:val="000D029D"/>
    <w:rsid w:val="000D0360"/>
    <w:rsid w:val="000D0417"/>
    <w:rsid w:val="000D048A"/>
    <w:rsid w:val="000D04E5"/>
    <w:rsid w:val="000D059D"/>
    <w:rsid w:val="000D06E4"/>
    <w:rsid w:val="000D0791"/>
    <w:rsid w:val="000D07CB"/>
    <w:rsid w:val="000D09C1"/>
    <w:rsid w:val="000D0A35"/>
    <w:rsid w:val="000D0ACF"/>
    <w:rsid w:val="000D0B9C"/>
    <w:rsid w:val="000D0BC0"/>
    <w:rsid w:val="000D0C7F"/>
    <w:rsid w:val="000D0F9C"/>
    <w:rsid w:val="000D0FCB"/>
    <w:rsid w:val="000D1049"/>
    <w:rsid w:val="000D1074"/>
    <w:rsid w:val="000D127F"/>
    <w:rsid w:val="000D1299"/>
    <w:rsid w:val="000D1499"/>
    <w:rsid w:val="000D14AE"/>
    <w:rsid w:val="000D166F"/>
    <w:rsid w:val="000D16CC"/>
    <w:rsid w:val="000D1877"/>
    <w:rsid w:val="000D19EB"/>
    <w:rsid w:val="000D1ADC"/>
    <w:rsid w:val="000D1B4F"/>
    <w:rsid w:val="000D1B71"/>
    <w:rsid w:val="000D1BCD"/>
    <w:rsid w:val="000D1DC5"/>
    <w:rsid w:val="000D1EE2"/>
    <w:rsid w:val="000D1F1A"/>
    <w:rsid w:val="000D1FB6"/>
    <w:rsid w:val="000D2095"/>
    <w:rsid w:val="000D218E"/>
    <w:rsid w:val="000D22FA"/>
    <w:rsid w:val="000D2608"/>
    <w:rsid w:val="000D27DC"/>
    <w:rsid w:val="000D29D1"/>
    <w:rsid w:val="000D2BE0"/>
    <w:rsid w:val="000D2EA3"/>
    <w:rsid w:val="000D2EA7"/>
    <w:rsid w:val="000D3081"/>
    <w:rsid w:val="000D30C9"/>
    <w:rsid w:val="000D3162"/>
    <w:rsid w:val="000D318A"/>
    <w:rsid w:val="000D32BD"/>
    <w:rsid w:val="000D33F1"/>
    <w:rsid w:val="000D34D4"/>
    <w:rsid w:val="000D3539"/>
    <w:rsid w:val="000D3598"/>
    <w:rsid w:val="000D36DB"/>
    <w:rsid w:val="000D370B"/>
    <w:rsid w:val="000D3752"/>
    <w:rsid w:val="000D3788"/>
    <w:rsid w:val="000D380A"/>
    <w:rsid w:val="000D3A5B"/>
    <w:rsid w:val="000D3A7E"/>
    <w:rsid w:val="000D3B3E"/>
    <w:rsid w:val="000D3C1B"/>
    <w:rsid w:val="000D3C2F"/>
    <w:rsid w:val="000D3D02"/>
    <w:rsid w:val="000D3D73"/>
    <w:rsid w:val="000D3DF9"/>
    <w:rsid w:val="000D3E35"/>
    <w:rsid w:val="000D3E7E"/>
    <w:rsid w:val="000D4037"/>
    <w:rsid w:val="000D40E8"/>
    <w:rsid w:val="000D41ED"/>
    <w:rsid w:val="000D4488"/>
    <w:rsid w:val="000D44D2"/>
    <w:rsid w:val="000D454D"/>
    <w:rsid w:val="000D46AC"/>
    <w:rsid w:val="000D4712"/>
    <w:rsid w:val="000D4763"/>
    <w:rsid w:val="000D4848"/>
    <w:rsid w:val="000D4887"/>
    <w:rsid w:val="000D48F8"/>
    <w:rsid w:val="000D4927"/>
    <w:rsid w:val="000D493D"/>
    <w:rsid w:val="000D49AB"/>
    <w:rsid w:val="000D4A4E"/>
    <w:rsid w:val="000D4A6D"/>
    <w:rsid w:val="000D4C33"/>
    <w:rsid w:val="000D4CA0"/>
    <w:rsid w:val="000D4D16"/>
    <w:rsid w:val="000D4D63"/>
    <w:rsid w:val="000D4ECA"/>
    <w:rsid w:val="000D4F5A"/>
    <w:rsid w:val="000D4FD0"/>
    <w:rsid w:val="000D50C3"/>
    <w:rsid w:val="000D537A"/>
    <w:rsid w:val="000D5675"/>
    <w:rsid w:val="000D56BB"/>
    <w:rsid w:val="000D5838"/>
    <w:rsid w:val="000D5A0A"/>
    <w:rsid w:val="000D5A47"/>
    <w:rsid w:val="000D5A5D"/>
    <w:rsid w:val="000D5B9B"/>
    <w:rsid w:val="000D5BDF"/>
    <w:rsid w:val="000D5C0E"/>
    <w:rsid w:val="000D5D40"/>
    <w:rsid w:val="000D5DE2"/>
    <w:rsid w:val="000D5EE4"/>
    <w:rsid w:val="000D5F79"/>
    <w:rsid w:val="000D5F8B"/>
    <w:rsid w:val="000D601A"/>
    <w:rsid w:val="000D6064"/>
    <w:rsid w:val="000D6148"/>
    <w:rsid w:val="000D6255"/>
    <w:rsid w:val="000D62A2"/>
    <w:rsid w:val="000D64A2"/>
    <w:rsid w:val="000D6553"/>
    <w:rsid w:val="000D6569"/>
    <w:rsid w:val="000D656D"/>
    <w:rsid w:val="000D6589"/>
    <w:rsid w:val="000D6710"/>
    <w:rsid w:val="000D6737"/>
    <w:rsid w:val="000D67A0"/>
    <w:rsid w:val="000D68B2"/>
    <w:rsid w:val="000D69C0"/>
    <w:rsid w:val="000D6A10"/>
    <w:rsid w:val="000D6A97"/>
    <w:rsid w:val="000D6C15"/>
    <w:rsid w:val="000D6CC4"/>
    <w:rsid w:val="000D6E32"/>
    <w:rsid w:val="000D6EFF"/>
    <w:rsid w:val="000D6F9D"/>
    <w:rsid w:val="000D70C9"/>
    <w:rsid w:val="000D70F6"/>
    <w:rsid w:val="000D71D3"/>
    <w:rsid w:val="000D72B3"/>
    <w:rsid w:val="000D7386"/>
    <w:rsid w:val="000D73E1"/>
    <w:rsid w:val="000D7585"/>
    <w:rsid w:val="000D777D"/>
    <w:rsid w:val="000D794F"/>
    <w:rsid w:val="000D79E6"/>
    <w:rsid w:val="000D7A1D"/>
    <w:rsid w:val="000D7D4D"/>
    <w:rsid w:val="000D7DE3"/>
    <w:rsid w:val="000D7EB8"/>
    <w:rsid w:val="000E0097"/>
    <w:rsid w:val="000E012A"/>
    <w:rsid w:val="000E01E9"/>
    <w:rsid w:val="000E022B"/>
    <w:rsid w:val="000E034B"/>
    <w:rsid w:val="000E0481"/>
    <w:rsid w:val="000E04DE"/>
    <w:rsid w:val="000E056E"/>
    <w:rsid w:val="000E0607"/>
    <w:rsid w:val="000E0839"/>
    <w:rsid w:val="000E0A9F"/>
    <w:rsid w:val="000E0B02"/>
    <w:rsid w:val="000E0D53"/>
    <w:rsid w:val="000E0DA8"/>
    <w:rsid w:val="000E0DBA"/>
    <w:rsid w:val="000E0DED"/>
    <w:rsid w:val="000E0EFB"/>
    <w:rsid w:val="000E0FA4"/>
    <w:rsid w:val="000E0FFF"/>
    <w:rsid w:val="000E1012"/>
    <w:rsid w:val="000E1106"/>
    <w:rsid w:val="000E123E"/>
    <w:rsid w:val="000E1249"/>
    <w:rsid w:val="000E12F8"/>
    <w:rsid w:val="000E133B"/>
    <w:rsid w:val="000E13FA"/>
    <w:rsid w:val="000E147A"/>
    <w:rsid w:val="000E1506"/>
    <w:rsid w:val="000E15A2"/>
    <w:rsid w:val="000E1654"/>
    <w:rsid w:val="000E170D"/>
    <w:rsid w:val="000E19EB"/>
    <w:rsid w:val="000E1AFB"/>
    <w:rsid w:val="000E1B62"/>
    <w:rsid w:val="000E1BA7"/>
    <w:rsid w:val="000E1E96"/>
    <w:rsid w:val="000E2047"/>
    <w:rsid w:val="000E207E"/>
    <w:rsid w:val="000E20FF"/>
    <w:rsid w:val="000E2249"/>
    <w:rsid w:val="000E226E"/>
    <w:rsid w:val="000E231C"/>
    <w:rsid w:val="000E2330"/>
    <w:rsid w:val="000E2511"/>
    <w:rsid w:val="000E2576"/>
    <w:rsid w:val="000E2831"/>
    <w:rsid w:val="000E28DA"/>
    <w:rsid w:val="000E2907"/>
    <w:rsid w:val="000E2A57"/>
    <w:rsid w:val="000E2B1C"/>
    <w:rsid w:val="000E2D17"/>
    <w:rsid w:val="000E2F9D"/>
    <w:rsid w:val="000E2FFE"/>
    <w:rsid w:val="000E300A"/>
    <w:rsid w:val="000E3029"/>
    <w:rsid w:val="000E302C"/>
    <w:rsid w:val="000E3053"/>
    <w:rsid w:val="000E311C"/>
    <w:rsid w:val="000E328C"/>
    <w:rsid w:val="000E3310"/>
    <w:rsid w:val="000E33CD"/>
    <w:rsid w:val="000E33DA"/>
    <w:rsid w:val="000E33EF"/>
    <w:rsid w:val="000E33FF"/>
    <w:rsid w:val="000E3548"/>
    <w:rsid w:val="000E369C"/>
    <w:rsid w:val="000E3749"/>
    <w:rsid w:val="000E3926"/>
    <w:rsid w:val="000E3ABC"/>
    <w:rsid w:val="000E3BFE"/>
    <w:rsid w:val="000E3CC8"/>
    <w:rsid w:val="000E3CFC"/>
    <w:rsid w:val="000E3E6B"/>
    <w:rsid w:val="000E3EA5"/>
    <w:rsid w:val="000E3EE2"/>
    <w:rsid w:val="000E403B"/>
    <w:rsid w:val="000E417E"/>
    <w:rsid w:val="000E41BA"/>
    <w:rsid w:val="000E4352"/>
    <w:rsid w:val="000E435F"/>
    <w:rsid w:val="000E437D"/>
    <w:rsid w:val="000E4437"/>
    <w:rsid w:val="000E448D"/>
    <w:rsid w:val="000E44C3"/>
    <w:rsid w:val="000E4544"/>
    <w:rsid w:val="000E476A"/>
    <w:rsid w:val="000E4872"/>
    <w:rsid w:val="000E489F"/>
    <w:rsid w:val="000E48DE"/>
    <w:rsid w:val="000E49C1"/>
    <w:rsid w:val="000E49F8"/>
    <w:rsid w:val="000E4AA7"/>
    <w:rsid w:val="000E4B34"/>
    <w:rsid w:val="000E4BF1"/>
    <w:rsid w:val="000E504E"/>
    <w:rsid w:val="000E505E"/>
    <w:rsid w:val="000E50C8"/>
    <w:rsid w:val="000E51FB"/>
    <w:rsid w:val="000E52E9"/>
    <w:rsid w:val="000E5339"/>
    <w:rsid w:val="000E53B2"/>
    <w:rsid w:val="000E54C4"/>
    <w:rsid w:val="000E54F8"/>
    <w:rsid w:val="000E57FB"/>
    <w:rsid w:val="000E5A7D"/>
    <w:rsid w:val="000E5A81"/>
    <w:rsid w:val="000E5A9E"/>
    <w:rsid w:val="000E5B9F"/>
    <w:rsid w:val="000E5BDE"/>
    <w:rsid w:val="000E5C2D"/>
    <w:rsid w:val="000E5D45"/>
    <w:rsid w:val="000E5E1B"/>
    <w:rsid w:val="000E5E30"/>
    <w:rsid w:val="000E5E51"/>
    <w:rsid w:val="000E5EA7"/>
    <w:rsid w:val="000E5EB9"/>
    <w:rsid w:val="000E608C"/>
    <w:rsid w:val="000E6110"/>
    <w:rsid w:val="000E61A5"/>
    <w:rsid w:val="000E61A7"/>
    <w:rsid w:val="000E6246"/>
    <w:rsid w:val="000E65D0"/>
    <w:rsid w:val="000E667F"/>
    <w:rsid w:val="000E681A"/>
    <w:rsid w:val="000E68AF"/>
    <w:rsid w:val="000E69CB"/>
    <w:rsid w:val="000E6A34"/>
    <w:rsid w:val="000E6B4D"/>
    <w:rsid w:val="000E6C1F"/>
    <w:rsid w:val="000E6CFB"/>
    <w:rsid w:val="000E6E14"/>
    <w:rsid w:val="000E6F2A"/>
    <w:rsid w:val="000E6F40"/>
    <w:rsid w:val="000E6F85"/>
    <w:rsid w:val="000E6F99"/>
    <w:rsid w:val="000E7010"/>
    <w:rsid w:val="000E7012"/>
    <w:rsid w:val="000E712D"/>
    <w:rsid w:val="000E72AF"/>
    <w:rsid w:val="000E73E5"/>
    <w:rsid w:val="000E7489"/>
    <w:rsid w:val="000E74F4"/>
    <w:rsid w:val="000E753E"/>
    <w:rsid w:val="000E7592"/>
    <w:rsid w:val="000E76F4"/>
    <w:rsid w:val="000E7722"/>
    <w:rsid w:val="000E7730"/>
    <w:rsid w:val="000E7856"/>
    <w:rsid w:val="000E7891"/>
    <w:rsid w:val="000E78E9"/>
    <w:rsid w:val="000E793B"/>
    <w:rsid w:val="000E7978"/>
    <w:rsid w:val="000E7A0F"/>
    <w:rsid w:val="000E7A7F"/>
    <w:rsid w:val="000E7C04"/>
    <w:rsid w:val="000E7C06"/>
    <w:rsid w:val="000E7D00"/>
    <w:rsid w:val="000E7D64"/>
    <w:rsid w:val="000E7DAB"/>
    <w:rsid w:val="000E7F01"/>
    <w:rsid w:val="000F013F"/>
    <w:rsid w:val="000F0384"/>
    <w:rsid w:val="000F0586"/>
    <w:rsid w:val="000F0626"/>
    <w:rsid w:val="000F0627"/>
    <w:rsid w:val="000F0700"/>
    <w:rsid w:val="000F07E7"/>
    <w:rsid w:val="000F08B5"/>
    <w:rsid w:val="000F08BA"/>
    <w:rsid w:val="000F08BE"/>
    <w:rsid w:val="000F08C4"/>
    <w:rsid w:val="000F08CD"/>
    <w:rsid w:val="000F0900"/>
    <w:rsid w:val="000F0994"/>
    <w:rsid w:val="000F09C4"/>
    <w:rsid w:val="000F0AA2"/>
    <w:rsid w:val="000F0B78"/>
    <w:rsid w:val="000F0CF7"/>
    <w:rsid w:val="000F0D7A"/>
    <w:rsid w:val="000F0E4E"/>
    <w:rsid w:val="000F0EAE"/>
    <w:rsid w:val="000F0EBE"/>
    <w:rsid w:val="000F0F30"/>
    <w:rsid w:val="000F0F66"/>
    <w:rsid w:val="000F100B"/>
    <w:rsid w:val="000F1017"/>
    <w:rsid w:val="000F1027"/>
    <w:rsid w:val="000F102D"/>
    <w:rsid w:val="000F1453"/>
    <w:rsid w:val="000F15CD"/>
    <w:rsid w:val="000F15D2"/>
    <w:rsid w:val="000F17A5"/>
    <w:rsid w:val="000F1875"/>
    <w:rsid w:val="000F187C"/>
    <w:rsid w:val="000F187D"/>
    <w:rsid w:val="000F18F9"/>
    <w:rsid w:val="000F1A2D"/>
    <w:rsid w:val="000F1A74"/>
    <w:rsid w:val="000F1ADE"/>
    <w:rsid w:val="000F1B78"/>
    <w:rsid w:val="000F1BA0"/>
    <w:rsid w:val="000F1BCE"/>
    <w:rsid w:val="000F1C79"/>
    <w:rsid w:val="000F1C7B"/>
    <w:rsid w:val="000F1E0B"/>
    <w:rsid w:val="000F1F1C"/>
    <w:rsid w:val="000F1F63"/>
    <w:rsid w:val="000F210E"/>
    <w:rsid w:val="000F2314"/>
    <w:rsid w:val="000F24BA"/>
    <w:rsid w:val="000F24D5"/>
    <w:rsid w:val="000F25B3"/>
    <w:rsid w:val="000F25B4"/>
    <w:rsid w:val="000F2656"/>
    <w:rsid w:val="000F26D5"/>
    <w:rsid w:val="000F275E"/>
    <w:rsid w:val="000F2790"/>
    <w:rsid w:val="000F27E4"/>
    <w:rsid w:val="000F283B"/>
    <w:rsid w:val="000F28B3"/>
    <w:rsid w:val="000F2959"/>
    <w:rsid w:val="000F2963"/>
    <w:rsid w:val="000F2974"/>
    <w:rsid w:val="000F29F0"/>
    <w:rsid w:val="000F2B3A"/>
    <w:rsid w:val="000F2B4A"/>
    <w:rsid w:val="000F2C12"/>
    <w:rsid w:val="000F2C1A"/>
    <w:rsid w:val="000F2CED"/>
    <w:rsid w:val="000F2D10"/>
    <w:rsid w:val="000F2DC2"/>
    <w:rsid w:val="000F2FE3"/>
    <w:rsid w:val="000F3004"/>
    <w:rsid w:val="000F30A2"/>
    <w:rsid w:val="000F315A"/>
    <w:rsid w:val="000F3194"/>
    <w:rsid w:val="000F31C4"/>
    <w:rsid w:val="000F321F"/>
    <w:rsid w:val="000F3346"/>
    <w:rsid w:val="000F34E3"/>
    <w:rsid w:val="000F3561"/>
    <w:rsid w:val="000F35F6"/>
    <w:rsid w:val="000F3675"/>
    <w:rsid w:val="000F3726"/>
    <w:rsid w:val="000F3889"/>
    <w:rsid w:val="000F38B8"/>
    <w:rsid w:val="000F38E4"/>
    <w:rsid w:val="000F394E"/>
    <w:rsid w:val="000F397B"/>
    <w:rsid w:val="000F3993"/>
    <w:rsid w:val="000F3A12"/>
    <w:rsid w:val="000F3AA9"/>
    <w:rsid w:val="000F3B3C"/>
    <w:rsid w:val="000F3B97"/>
    <w:rsid w:val="000F3C6D"/>
    <w:rsid w:val="000F3DE8"/>
    <w:rsid w:val="000F3E91"/>
    <w:rsid w:val="000F3F30"/>
    <w:rsid w:val="000F40C2"/>
    <w:rsid w:val="000F4180"/>
    <w:rsid w:val="000F4217"/>
    <w:rsid w:val="000F4321"/>
    <w:rsid w:val="000F4487"/>
    <w:rsid w:val="000F44B9"/>
    <w:rsid w:val="000F4531"/>
    <w:rsid w:val="000F454D"/>
    <w:rsid w:val="000F4598"/>
    <w:rsid w:val="000F45EF"/>
    <w:rsid w:val="000F467F"/>
    <w:rsid w:val="000F46DB"/>
    <w:rsid w:val="000F4734"/>
    <w:rsid w:val="000F482C"/>
    <w:rsid w:val="000F4841"/>
    <w:rsid w:val="000F4928"/>
    <w:rsid w:val="000F498D"/>
    <w:rsid w:val="000F49E1"/>
    <w:rsid w:val="000F49FB"/>
    <w:rsid w:val="000F4A80"/>
    <w:rsid w:val="000F4ABC"/>
    <w:rsid w:val="000F4AF3"/>
    <w:rsid w:val="000F4B39"/>
    <w:rsid w:val="000F4B92"/>
    <w:rsid w:val="000F4BD3"/>
    <w:rsid w:val="000F4C7E"/>
    <w:rsid w:val="000F4CA8"/>
    <w:rsid w:val="000F4F23"/>
    <w:rsid w:val="000F4F3C"/>
    <w:rsid w:val="000F527F"/>
    <w:rsid w:val="000F52FA"/>
    <w:rsid w:val="000F5413"/>
    <w:rsid w:val="000F5440"/>
    <w:rsid w:val="000F548A"/>
    <w:rsid w:val="000F54AE"/>
    <w:rsid w:val="000F54D0"/>
    <w:rsid w:val="000F554A"/>
    <w:rsid w:val="000F55E4"/>
    <w:rsid w:val="000F5645"/>
    <w:rsid w:val="000F58A1"/>
    <w:rsid w:val="000F5913"/>
    <w:rsid w:val="000F5A85"/>
    <w:rsid w:val="000F5AF7"/>
    <w:rsid w:val="000F5B59"/>
    <w:rsid w:val="000F5BEF"/>
    <w:rsid w:val="000F5C82"/>
    <w:rsid w:val="000F5D44"/>
    <w:rsid w:val="000F5DB4"/>
    <w:rsid w:val="000F5DC4"/>
    <w:rsid w:val="000F5DD2"/>
    <w:rsid w:val="000F5DFF"/>
    <w:rsid w:val="000F5E18"/>
    <w:rsid w:val="000F5F2D"/>
    <w:rsid w:val="000F5F7A"/>
    <w:rsid w:val="000F6204"/>
    <w:rsid w:val="000F6434"/>
    <w:rsid w:val="000F659D"/>
    <w:rsid w:val="000F6653"/>
    <w:rsid w:val="000F6783"/>
    <w:rsid w:val="000F67C8"/>
    <w:rsid w:val="000F67D0"/>
    <w:rsid w:val="000F67F2"/>
    <w:rsid w:val="000F682C"/>
    <w:rsid w:val="000F68F6"/>
    <w:rsid w:val="000F6975"/>
    <w:rsid w:val="000F69AF"/>
    <w:rsid w:val="000F6A40"/>
    <w:rsid w:val="000F6AB5"/>
    <w:rsid w:val="000F6AFA"/>
    <w:rsid w:val="000F6AFC"/>
    <w:rsid w:val="000F6B3B"/>
    <w:rsid w:val="000F6B60"/>
    <w:rsid w:val="000F6B9B"/>
    <w:rsid w:val="000F6CD3"/>
    <w:rsid w:val="000F6CEF"/>
    <w:rsid w:val="000F6E40"/>
    <w:rsid w:val="000F70F6"/>
    <w:rsid w:val="000F7116"/>
    <w:rsid w:val="000F729B"/>
    <w:rsid w:val="000F72BC"/>
    <w:rsid w:val="000F72E8"/>
    <w:rsid w:val="000F731A"/>
    <w:rsid w:val="000F734C"/>
    <w:rsid w:val="000F744F"/>
    <w:rsid w:val="000F745B"/>
    <w:rsid w:val="000F7588"/>
    <w:rsid w:val="000F772A"/>
    <w:rsid w:val="000F7774"/>
    <w:rsid w:val="000F77AE"/>
    <w:rsid w:val="000F7CDE"/>
    <w:rsid w:val="000F7D74"/>
    <w:rsid w:val="000F7E0F"/>
    <w:rsid w:val="000F7EA3"/>
    <w:rsid w:val="000F7F6A"/>
    <w:rsid w:val="000F7FA8"/>
    <w:rsid w:val="00100056"/>
    <w:rsid w:val="00100090"/>
    <w:rsid w:val="001000C6"/>
    <w:rsid w:val="00100178"/>
    <w:rsid w:val="00100427"/>
    <w:rsid w:val="001004E6"/>
    <w:rsid w:val="0010055E"/>
    <w:rsid w:val="0010057E"/>
    <w:rsid w:val="001006AA"/>
    <w:rsid w:val="001007F3"/>
    <w:rsid w:val="00100803"/>
    <w:rsid w:val="00100911"/>
    <w:rsid w:val="001009FD"/>
    <w:rsid w:val="00100A35"/>
    <w:rsid w:val="00100A82"/>
    <w:rsid w:val="00100B35"/>
    <w:rsid w:val="00100B43"/>
    <w:rsid w:val="00100BBC"/>
    <w:rsid w:val="00100BBF"/>
    <w:rsid w:val="00100BC6"/>
    <w:rsid w:val="00100C77"/>
    <w:rsid w:val="00100D05"/>
    <w:rsid w:val="00100DD1"/>
    <w:rsid w:val="00100FEB"/>
    <w:rsid w:val="00101079"/>
    <w:rsid w:val="0010121E"/>
    <w:rsid w:val="001012A4"/>
    <w:rsid w:val="00101527"/>
    <w:rsid w:val="0010177F"/>
    <w:rsid w:val="001017A8"/>
    <w:rsid w:val="00101B27"/>
    <w:rsid w:val="00101C52"/>
    <w:rsid w:val="00101EAD"/>
    <w:rsid w:val="00102319"/>
    <w:rsid w:val="00102354"/>
    <w:rsid w:val="0010259C"/>
    <w:rsid w:val="0010267C"/>
    <w:rsid w:val="001026D0"/>
    <w:rsid w:val="0010270E"/>
    <w:rsid w:val="001027B7"/>
    <w:rsid w:val="001027CF"/>
    <w:rsid w:val="001027E3"/>
    <w:rsid w:val="001027FC"/>
    <w:rsid w:val="0010290E"/>
    <w:rsid w:val="00102938"/>
    <w:rsid w:val="00102A33"/>
    <w:rsid w:val="00102C18"/>
    <w:rsid w:val="00102D59"/>
    <w:rsid w:val="00103015"/>
    <w:rsid w:val="001030A5"/>
    <w:rsid w:val="001030D9"/>
    <w:rsid w:val="001031A9"/>
    <w:rsid w:val="00103310"/>
    <w:rsid w:val="00103527"/>
    <w:rsid w:val="00103594"/>
    <w:rsid w:val="00103707"/>
    <w:rsid w:val="00103845"/>
    <w:rsid w:val="00103A25"/>
    <w:rsid w:val="00103C6A"/>
    <w:rsid w:val="00103CE0"/>
    <w:rsid w:val="00103D0F"/>
    <w:rsid w:val="00103D3B"/>
    <w:rsid w:val="00103DB6"/>
    <w:rsid w:val="00103EB6"/>
    <w:rsid w:val="00103EDD"/>
    <w:rsid w:val="00104013"/>
    <w:rsid w:val="00104216"/>
    <w:rsid w:val="001042BD"/>
    <w:rsid w:val="001042C6"/>
    <w:rsid w:val="001042E2"/>
    <w:rsid w:val="00104316"/>
    <w:rsid w:val="0010433B"/>
    <w:rsid w:val="00104357"/>
    <w:rsid w:val="001043AC"/>
    <w:rsid w:val="001043B8"/>
    <w:rsid w:val="00104467"/>
    <w:rsid w:val="0010447B"/>
    <w:rsid w:val="0010449D"/>
    <w:rsid w:val="001044C0"/>
    <w:rsid w:val="001045AC"/>
    <w:rsid w:val="00104888"/>
    <w:rsid w:val="001048B5"/>
    <w:rsid w:val="00104975"/>
    <w:rsid w:val="001049A0"/>
    <w:rsid w:val="001049A1"/>
    <w:rsid w:val="00104B0F"/>
    <w:rsid w:val="00104B32"/>
    <w:rsid w:val="00104BBE"/>
    <w:rsid w:val="00104C1B"/>
    <w:rsid w:val="00104C63"/>
    <w:rsid w:val="00104CA4"/>
    <w:rsid w:val="00104DDA"/>
    <w:rsid w:val="00104F0C"/>
    <w:rsid w:val="00104FEA"/>
    <w:rsid w:val="00105009"/>
    <w:rsid w:val="00105046"/>
    <w:rsid w:val="001052B9"/>
    <w:rsid w:val="00105381"/>
    <w:rsid w:val="00105476"/>
    <w:rsid w:val="001055F8"/>
    <w:rsid w:val="001056A8"/>
    <w:rsid w:val="001057BC"/>
    <w:rsid w:val="001058A2"/>
    <w:rsid w:val="0010593D"/>
    <w:rsid w:val="00105A66"/>
    <w:rsid w:val="00105B3E"/>
    <w:rsid w:val="00105B6C"/>
    <w:rsid w:val="00105C3B"/>
    <w:rsid w:val="00105C75"/>
    <w:rsid w:val="00105CE8"/>
    <w:rsid w:val="00105E62"/>
    <w:rsid w:val="00105E6F"/>
    <w:rsid w:val="00105E8E"/>
    <w:rsid w:val="00105FA8"/>
    <w:rsid w:val="00105FBD"/>
    <w:rsid w:val="001060A4"/>
    <w:rsid w:val="0010617F"/>
    <w:rsid w:val="00106499"/>
    <w:rsid w:val="00106597"/>
    <w:rsid w:val="0010665B"/>
    <w:rsid w:val="00106709"/>
    <w:rsid w:val="00106728"/>
    <w:rsid w:val="00106754"/>
    <w:rsid w:val="0010679B"/>
    <w:rsid w:val="00106873"/>
    <w:rsid w:val="001068EE"/>
    <w:rsid w:val="00106AAD"/>
    <w:rsid w:val="00106AE2"/>
    <w:rsid w:val="00106AFB"/>
    <w:rsid w:val="00106B91"/>
    <w:rsid w:val="00106BAA"/>
    <w:rsid w:val="00106D66"/>
    <w:rsid w:val="00106E48"/>
    <w:rsid w:val="00106E7A"/>
    <w:rsid w:val="00106F45"/>
    <w:rsid w:val="00106F4C"/>
    <w:rsid w:val="00107011"/>
    <w:rsid w:val="001071D7"/>
    <w:rsid w:val="00107260"/>
    <w:rsid w:val="001072DA"/>
    <w:rsid w:val="001072F8"/>
    <w:rsid w:val="0010737F"/>
    <w:rsid w:val="00107403"/>
    <w:rsid w:val="0010740C"/>
    <w:rsid w:val="0010743C"/>
    <w:rsid w:val="00107455"/>
    <w:rsid w:val="00107598"/>
    <w:rsid w:val="001075A2"/>
    <w:rsid w:val="00107672"/>
    <w:rsid w:val="0010768E"/>
    <w:rsid w:val="001077E1"/>
    <w:rsid w:val="00107A0B"/>
    <w:rsid w:val="00107B26"/>
    <w:rsid w:val="00107CAF"/>
    <w:rsid w:val="00107D45"/>
    <w:rsid w:val="00107D69"/>
    <w:rsid w:val="0011007E"/>
    <w:rsid w:val="0011019B"/>
    <w:rsid w:val="00110559"/>
    <w:rsid w:val="001105B4"/>
    <w:rsid w:val="001105CF"/>
    <w:rsid w:val="00110779"/>
    <w:rsid w:val="00110795"/>
    <w:rsid w:val="001107E8"/>
    <w:rsid w:val="0011084E"/>
    <w:rsid w:val="0011098B"/>
    <w:rsid w:val="00110A2B"/>
    <w:rsid w:val="00110A50"/>
    <w:rsid w:val="00110A9D"/>
    <w:rsid w:val="00110B55"/>
    <w:rsid w:val="00110B73"/>
    <w:rsid w:val="00110C91"/>
    <w:rsid w:val="00110CBC"/>
    <w:rsid w:val="00110D74"/>
    <w:rsid w:val="00110E02"/>
    <w:rsid w:val="00111127"/>
    <w:rsid w:val="00111169"/>
    <w:rsid w:val="001111BA"/>
    <w:rsid w:val="001111DD"/>
    <w:rsid w:val="001112F5"/>
    <w:rsid w:val="00111499"/>
    <w:rsid w:val="001114A7"/>
    <w:rsid w:val="001114DC"/>
    <w:rsid w:val="001115DE"/>
    <w:rsid w:val="001116BC"/>
    <w:rsid w:val="001116E8"/>
    <w:rsid w:val="0011175C"/>
    <w:rsid w:val="00111781"/>
    <w:rsid w:val="001117A3"/>
    <w:rsid w:val="001117F9"/>
    <w:rsid w:val="0011183D"/>
    <w:rsid w:val="0011184B"/>
    <w:rsid w:val="00111867"/>
    <w:rsid w:val="00111885"/>
    <w:rsid w:val="001118A4"/>
    <w:rsid w:val="001119B0"/>
    <w:rsid w:val="001119DC"/>
    <w:rsid w:val="00111A55"/>
    <w:rsid w:val="00111A63"/>
    <w:rsid w:val="00111ACF"/>
    <w:rsid w:val="00111B8F"/>
    <w:rsid w:val="00111C0E"/>
    <w:rsid w:val="00111C63"/>
    <w:rsid w:val="00111DF2"/>
    <w:rsid w:val="00111ED4"/>
    <w:rsid w:val="00111EDC"/>
    <w:rsid w:val="00111EE4"/>
    <w:rsid w:val="0011215C"/>
    <w:rsid w:val="00112163"/>
    <w:rsid w:val="00112458"/>
    <w:rsid w:val="00112572"/>
    <w:rsid w:val="00112674"/>
    <w:rsid w:val="001126FD"/>
    <w:rsid w:val="00112ABD"/>
    <w:rsid w:val="00112B22"/>
    <w:rsid w:val="00112BA5"/>
    <w:rsid w:val="00112D43"/>
    <w:rsid w:val="00112DC7"/>
    <w:rsid w:val="00112DE5"/>
    <w:rsid w:val="00113017"/>
    <w:rsid w:val="001130A0"/>
    <w:rsid w:val="00113184"/>
    <w:rsid w:val="001131C0"/>
    <w:rsid w:val="001132F4"/>
    <w:rsid w:val="001136B1"/>
    <w:rsid w:val="001136FE"/>
    <w:rsid w:val="0011379C"/>
    <w:rsid w:val="00113918"/>
    <w:rsid w:val="001139A0"/>
    <w:rsid w:val="001139AE"/>
    <w:rsid w:val="00113A4C"/>
    <w:rsid w:val="00113B34"/>
    <w:rsid w:val="00113B9A"/>
    <w:rsid w:val="00113C57"/>
    <w:rsid w:val="00113C6E"/>
    <w:rsid w:val="00113D89"/>
    <w:rsid w:val="00113E41"/>
    <w:rsid w:val="00113E7E"/>
    <w:rsid w:val="00113F53"/>
    <w:rsid w:val="00113F5B"/>
    <w:rsid w:val="00113F7B"/>
    <w:rsid w:val="00113FFD"/>
    <w:rsid w:val="00114136"/>
    <w:rsid w:val="00114254"/>
    <w:rsid w:val="001142EC"/>
    <w:rsid w:val="00114309"/>
    <w:rsid w:val="00114386"/>
    <w:rsid w:val="001143D1"/>
    <w:rsid w:val="00114504"/>
    <w:rsid w:val="001146CB"/>
    <w:rsid w:val="0011486D"/>
    <w:rsid w:val="00114896"/>
    <w:rsid w:val="00114956"/>
    <w:rsid w:val="0011495C"/>
    <w:rsid w:val="0011498D"/>
    <w:rsid w:val="001149AC"/>
    <w:rsid w:val="001149AF"/>
    <w:rsid w:val="001149C0"/>
    <w:rsid w:val="00114A45"/>
    <w:rsid w:val="00114BEF"/>
    <w:rsid w:val="00114DE8"/>
    <w:rsid w:val="00115048"/>
    <w:rsid w:val="001150E4"/>
    <w:rsid w:val="00115127"/>
    <w:rsid w:val="00115193"/>
    <w:rsid w:val="001151C8"/>
    <w:rsid w:val="001152B7"/>
    <w:rsid w:val="0011531C"/>
    <w:rsid w:val="0011535E"/>
    <w:rsid w:val="0011553D"/>
    <w:rsid w:val="001156D4"/>
    <w:rsid w:val="001157C6"/>
    <w:rsid w:val="00115825"/>
    <w:rsid w:val="00115901"/>
    <w:rsid w:val="00115925"/>
    <w:rsid w:val="0011595D"/>
    <w:rsid w:val="00115964"/>
    <w:rsid w:val="001159FB"/>
    <w:rsid w:val="00115A54"/>
    <w:rsid w:val="00115C53"/>
    <w:rsid w:val="00115CC2"/>
    <w:rsid w:val="00115D43"/>
    <w:rsid w:val="00115D7E"/>
    <w:rsid w:val="00115E6F"/>
    <w:rsid w:val="00115F90"/>
    <w:rsid w:val="001160AA"/>
    <w:rsid w:val="001160BA"/>
    <w:rsid w:val="001160DC"/>
    <w:rsid w:val="0011612C"/>
    <w:rsid w:val="00116142"/>
    <w:rsid w:val="001161E4"/>
    <w:rsid w:val="00116247"/>
    <w:rsid w:val="001162CF"/>
    <w:rsid w:val="001163CC"/>
    <w:rsid w:val="00116440"/>
    <w:rsid w:val="001164D0"/>
    <w:rsid w:val="00116766"/>
    <w:rsid w:val="00116866"/>
    <w:rsid w:val="00116977"/>
    <w:rsid w:val="001169C3"/>
    <w:rsid w:val="001169D7"/>
    <w:rsid w:val="00116A95"/>
    <w:rsid w:val="00116C42"/>
    <w:rsid w:val="00116C6F"/>
    <w:rsid w:val="00116CD8"/>
    <w:rsid w:val="00116D28"/>
    <w:rsid w:val="00116D2B"/>
    <w:rsid w:val="00116D3F"/>
    <w:rsid w:val="00116D63"/>
    <w:rsid w:val="00116D94"/>
    <w:rsid w:val="00116DED"/>
    <w:rsid w:val="00116E16"/>
    <w:rsid w:val="00116F06"/>
    <w:rsid w:val="001170F3"/>
    <w:rsid w:val="001172BF"/>
    <w:rsid w:val="001172C9"/>
    <w:rsid w:val="001173C5"/>
    <w:rsid w:val="00117637"/>
    <w:rsid w:val="001176F1"/>
    <w:rsid w:val="001176FF"/>
    <w:rsid w:val="0011799D"/>
    <w:rsid w:val="00117AE7"/>
    <w:rsid w:val="00117B35"/>
    <w:rsid w:val="00117B72"/>
    <w:rsid w:val="00117B99"/>
    <w:rsid w:val="00117BD2"/>
    <w:rsid w:val="00117C6A"/>
    <w:rsid w:val="00117D48"/>
    <w:rsid w:val="00117D69"/>
    <w:rsid w:val="00117D7E"/>
    <w:rsid w:val="00117DB7"/>
    <w:rsid w:val="00117DD1"/>
    <w:rsid w:val="00117E9D"/>
    <w:rsid w:val="00120019"/>
    <w:rsid w:val="0012010A"/>
    <w:rsid w:val="00120116"/>
    <w:rsid w:val="00120233"/>
    <w:rsid w:val="00120299"/>
    <w:rsid w:val="001203A9"/>
    <w:rsid w:val="0012048A"/>
    <w:rsid w:val="00120524"/>
    <w:rsid w:val="00120678"/>
    <w:rsid w:val="001207F0"/>
    <w:rsid w:val="00120878"/>
    <w:rsid w:val="001208C9"/>
    <w:rsid w:val="00120965"/>
    <w:rsid w:val="00120A89"/>
    <w:rsid w:val="00120B10"/>
    <w:rsid w:val="00120C5D"/>
    <w:rsid w:val="00120CCE"/>
    <w:rsid w:val="00120D95"/>
    <w:rsid w:val="00120EAB"/>
    <w:rsid w:val="0012101C"/>
    <w:rsid w:val="00121158"/>
    <w:rsid w:val="001211AC"/>
    <w:rsid w:val="001211EB"/>
    <w:rsid w:val="00121293"/>
    <w:rsid w:val="001213BC"/>
    <w:rsid w:val="0012140E"/>
    <w:rsid w:val="00121420"/>
    <w:rsid w:val="001214E4"/>
    <w:rsid w:val="00121501"/>
    <w:rsid w:val="0012152B"/>
    <w:rsid w:val="00121596"/>
    <w:rsid w:val="001215A0"/>
    <w:rsid w:val="001215D2"/>
    <w:rsid w:val="00121670"/>
    <w:rsid w:val="00121671"/>
    <w:rsid w:val="001216B8"/>
    <w:rsid w:val="001218F7"/>
    <w:rsid w:val="00121A20"/>
    <w:rsid w:val="00121A2B"/>
    <w:rsid w:val="00121AD5"/>
    <w:rsid w:val="00121B17"/>
    <w:rsid w:val="00121C35"/>
    <w:rsid w:val="00121D31"/>
    <w:rsid w:val="00121D62"/>
    <w:rsid w:val="00121EAB"/>
    <w:rsid w:val="001220FF"/>
    <w:rsid w:val="001221CB"/>
    <w:rsid w:val="0012221A"/>
    <w:rsid w:val="00122228"/>
    <w:rsid w:val="0012224B"/>
    <w:rsid w:val="00122306"/>
    <w:rsid w:val="0012256E"/>
    <w:rsid w:val="00122589"/>
    <w:rsid w:val="0012258C"/>
    <w:rsid w:val="001227E0"/>
    <w:rsid w:val="00122801"/>
    <w:rsid w:val="001228F3"/>
    <w:rsid w:val="001229A5"/>
    <w:rsid w:val="00122AFC"/>
    <w:rsid w:val="00122B2F"/>
    <w:rsid w:val="00122BA6"/>
    <w:rsid w:val="00122C2C"/>
    <w:rsid w:val="00122DA1"/>
    <w:rsid w:val="00122DCA"/>
    <w:rsid w:val="00122DF9"/>
    <w:rsid w:val="00122DFE"/>
    <w:rsid w:val="00122F16"/>
    <w:rsid w:val="00122F36"/>
    <w:rsid w:val="00122F40"/>
    <w:rsid w:val="00122FEC"/>
    <w:rsid w:val="00122FF2"/>
    <w:rsid w:val="00123132"/>
    <w:rsid w:val="00123179"/>
    <w:rsid w:val="001231A4"/>
    <w:rsid w:val="001231AB"/>
    <w:rsid w:val="00123272"/>
    <w:rsid w:val="00123289"/>
    <w:rsid w:val="00123297"/>
    <w:rsid w:val="00123643"/>
    <w:rsid w:val="0012373F"/>
    <w:rsid w:val="00123759"/>
    <w:rsid w:val="00123859"/>
    <w:rsid w:val="0012399A"/>
    <w:rsid w:val="00123A23"/>
    <w:rsid w:val="00123C52"/>
    <w:rsid w:val="00123C81"/>
    <w:rsid w:val="00123CF9"/>
    <w:rsid w:val="00123D53"/>
    <w:rsid w:val="00123D58"/>
    <w:rsid w:val="00123E20"/>
    <w:rsid w:val="00123E35"/>
    <w:rsid w:val="00123E47"/>
    <w:rsid w:val="00123ED7"/>
    <w:rsid w:val="00123F90"/>
    <w:rsid w:val="001240D4"/>
    <w:rsid w:val="00124104"/>
    <w:rsid w:val="0012413B"/>
    <w:rsid w:val="0012426C"/>
    <w:rsid w:val="001242AB"/>
    <w:rsid w:val="00124347"/>
    <w:rsid w:val="001243DD"/>
    <w:rsid w:val="001245A5"/>
    <w:rsid w:val="001245A9"/>
    <w:rsid w:val="001245D6"/>
    <w:rsid w:val="001246C5"/>
    <w:rsid w:val="0012475D"/>
    <w:rsid w:val="001247E1"/>
    <w:rsid w:val="0012481D"/>
    <w:rsid w:val="0012488D"/>
    <w:rsid w:val="00124895"/>
    <w:rsid w:val="00124A7E"/>
    <w:rsid w:val="00124B60"/>
    <w:rsid w:val="00124B70"/>
    <w:rsid w:val="00124CD9"/>
    <w:rsid w:val="00124CFD"/>
    <w:rsid w:val="00124D22"/>
    <w:rsid w:val="00124D77"/>
    <w:rsid w:val="00124DFB"/>
    <w:rsid w:val="00124F52"/>
    <w:rsid w:val="001250EB"/>
    <w:rsid w:val="001251D8"/>
    <w:rsid w:val="001251E8"/>
    <w:rsid w:val="0012528F"/>
    <w:rsid w:val="001252AB"/>
    <w:rsid w:val="001253B9"/>
    <w:rsid w:val="0012541D"/>
    <w:rsid w:val="00125545"/>
    <w:rsid w:val="00125563"/>
    <w:rsid w:val="001258CC"/>
    <w:rsid w:val="001259E6"/>
    <w:rsid w:val="00125A36"/>
    <w:rsid w:val="00125A52"/>
    <w:rsid w:val="00125A85"/>
    <w:rsid w:val="00125BC8"/>
    <w:rsid w:val="00125C27"/>
    <w:rsid w:val="00125D81"/>
    <w:rsid w:val="00125E1F"/>
    <w:rsid w:val="00125E22"/>
    <w:rsid w:val="00125E64"/>
    <w:rsid w:val="00125E8A"/>
    <w:rsid w:val="00126104"/>
    <w:rsid w:val="0012619F"/>
    <w:rsid w:val="00126349"/>
    <w:rsid w:val="0012648A"/>
    <w:rsid w:val="00126490"/>
    <w:rsid w:val="0012651A"/>
    <w:rsid w:val="00126636"/>
    <w:rsid w:val="001267E0"/>
    <w:rsid w:val="001268E3"/>
    <w:rsid w:val="00126966"/>
    <w:rsid w:val="001269C6"/>
    <w:rsid w:val="00126A10"/>
    <w:rsid w:val="00126A4C"/>
    <w:rsid w:val="00126C95"/>
    <w:rsid w:val="00127069"/>
    <w:rsid w:val="001270F9"/>
    <w:rsid w:val="001272C8"/>
    <w:rsid w:val="001272D3"/>
    <w:rsid w:val="00127307"/>
    <w:rsid w:val="00127454"/>
    <w:rsid w:val="001275F9"/>
    <w:rsid w:val="00127891"/>
    <w:rsid w:val="00127A22"/>
    <w:rsid w:val="00127AB2"/>
    <w:rsid w:val="00127B6A"/>
    <w:rsid w:val="00127C0C"/>
    <w:rsid w:val="00127C13"/>
    <w:rsid w:val="00127E16"/>
    <w:rsid w:val="00127F09"/>
    <w:rsid w:val="00127FF5"/>
    <w:rsid w:val="001300BB"/>
    <w:rsid w:val="0013015F"/>
    <w:rsid w:val="001301A4"/>
    <w:rsid w:val="001301F6"/>
    <w:rsid w:val="00130345"/>
    <w:rsid w:val="001303E8"/>
    <w:rsid w:val="00130416"/>
    <w:rsid w:val="00130658"/>
    <w:rsid w:val="0013069C"/>
    <w:rsid w:val="001306E3"/>
    <w:rsid w:val="00130718"/>
    <w:rsid w:val="0013082B"/>
    <w:rsid w:val="0013085B"/>
    <w:rsid w:val="00130892"/>
    <w:rsid w:val="0013098B"/>
    <w:rsid w:val="00130B21"/>
    <w:rsid w:val="00130D31"/>
    <w:rsid w:val="00130DF4"/>
    <w:rsid w:val="00130E52"/>
    <w:rsid w:val="00130EBA"/>
    <w:rsid w:val="00130EBC"/>
    <w:rsid w:val="00130F06"/>
    <w:rsid w:val="00130F1A"/>
    <w:rsid w:val="00130F52"/>
    <w:rsid w:val="0013101A"/>
    <w:rsid w:val="0013105D"/>
    <w:rsid w:val="001310BB"/>
    <w:rsid w:val="0013117E"/>
    <w:rsid w:val="001311A1"/>
    <w:rsid w:val="00131317"/>
    <w:rsid w:val="0013139E"/>
    <w:rsid w:val="001313EE"/>
    <w:rsid w:val="0013141F"/>
    <w:rsid w:val="00131526"/>
    <w:rsid w:val="00131642"/>
    <w:rsid w:val="00131665"/>
    <w:rsid w:val="001317AB"/>
    <w:rsid w:val="001317CA"/>
    <w:rsid w:val="0013181C"/>
    <w:rsid w:val="00131848"/>
    <w:rsid w:val="0013184E"/>
    <w:rsid w:val="001319ED"/>
    <w:rsid w:val="00131A62"/>
    <w:rsid w:val="00131A83"/>
    <w:rsid w:val="00131AF2"/>
    <w:rsid w:val="00131B05"/>
    <w:rsid w:val="00131B88"/>
    <w:rsid w:val="00131C09"/>
    <w:rsid w:val="00131C3C"/>
    <w:rsid w:val="00131C4E"/>
    <w:rsid w:val="00131C6A"/>
    <w:rsid w:val="00131D32"/>
    <w:rsid w:val="00131DE2"/>
    <w:rsid w:val="00131DF4"/>
    <w:rsid w:val="0013202A"/>
    <w:rsid w:val="0013215A"/>
    <w:rsid w:val="001321C4"/>
    <w:rsid w:val="001321E4"/>
    <w:rsid w:val="00132244"/>
    <w:rsid w:val="001322B0"/>
    <w:rsid w:val="001322B3"/>
    <w:rsid w:val="001322B7"/>
    <w:rsid w:val="00132534"/>
    <w:rsid w:val="001325BE"/>
    <w:rsid w:val="001326E1"/>
    <w:rsid w:val="001326E8"/>
    <w:rsid w:val="001327B2"/>
    <w:rsid w:val="00132850"/>
    <w:rsid w:val="00132AAA"/>
    <w:rsid w:val="00132B2B"/>
    <w:rsid w:val="00132BA3"/>
    <w:rsid w:val="00132BB0"/>
    <w:rsid w:val="00132C5D"/>
    <w:rsid w:val="00132C7A"/>
    <w:rsid w:val="00132D72"/>
    <w:rsid w:val="00132DBD"/>
    <w:rsid w:val="00132E63"/>
    <w:rsid w:val="00132EED"/>
    <w:rsid w:val="0013308B"/>
    <w:rsid w:val="0013320A"/>
    <w:rsid w:val="00133347"/>
    <w:rsid w:val="001333B7"/>
    <w:rsid w:val="001333FE"/>
    <w:rsid w:val="001334CB"/>
    <w:rsid w:val="00133501"/>
    <w:rsid w:val="001335EA"/>
    <w:rsid w:val="001336CF"/>
    <w:rsid w:val="001337C1"/>
    <w:rsid w:val="001337F4"/>
    <w:rsid w:val="00133A74"/>
    <w:rsid w:val="00133BD6"/>
    <w:rsid w:val="00133CCA"/>
    <w:rsid w:val="00133CE2"/>
    <w:rsid w:val="00133D06"/>
    <w:rsid w:val="00133D1B"/>
    <w:rsid w:val="00133D30"/>
    <w:rsid w:val="00133D87"/>
    <w:rsid w:val="00133DDA"/>
    <w:rsid w:val="00133EA3"/>
    <w:rsid w:val="00133F01"/>
    <w:rsid w:val="00134058"/>
    <w:rsid w:val="001340A4"/>
    <w:rsid w:val="00134134"/>
    <w:rsid w:val="0013413F"/>
    <w:rsid w:val="0013437E"/>
    <w:rsid w:val="0013438A"/>
    <w:rsid w:val="001343A3"/>
    <w:rsid w:val="001343F1"/>
    <w:rsid w:val="00134400"/>
    <w:rsid w:val="00134481"/>
    <w:rsid w:val="00134581"/>
    <w:rsid w:val="001345F4"/>
    <w:rsid w:val="0013462F"/>
    <w:rsid w:val="0013466D"/>
    <w:rsid w:val="0013475A"/>
    <w:rsid w:val="001347C0"/>
    <w:rsid w:val="00134804"/>
    <w:rsid w:val="0013493F"/>
    <w:rsid w:val="00134944"/>
    <w:rsid w:val="0013495E"/>
    <w:rsid w:val="0013496D"/>
    <w:rsid w:val="001349D5"/>
    <w:rsid w:val="001349D7"/>
    <w:rsid w:val="001349FF"/>
    <w:rsid w:val="00134A6E"/>
    <w:rsid w:val="00134AA4"/>
    <w:rsid w:val="00134C7F"/>
    <w:rsid w:val="00134CA7"/>
    <w:rsid w:val="00134CB9"/>
    <w:rsid w:val="00134D80"/>
    <w:rsid w:val="00134D92"/>
    <w:rsid w:val="00134EC1"/>
    <w:rsid w:val="00134FEA"/>
    <w:rsid w:val="00134FEF"/>
    <w:rsid w:val="0013502F"/>
    <w:rsid w:val="0013505B"/>
    <w:rsid w:val="0013509F"/>
    <w:rsid w:val="001351D1"/>
    <w:rsid w:val="001351F2"/>
    <w:rsid w:val="00135221"/>
    <w:rsid w:val="00135362"/>
    <w:rsid w:val="00135421"/>
    <w:rsid w:val="0013546D"/>
    <w:rsid w:val="00135471"/>
    <w:rsid w:val="00135544"/>
    <w:rsid w:val="00135589"/>
    <w:rsid w:val="0013558B"/>
    <w:rsid w:val="00135650"/>
    <w:rsid w:val="00135736"/>
    <w:rsid w:val="001358BD"/>
    <w:rsid w:val="00135954"/>
    <w:rsid w:val="0013598B"/>
    <w:rsid w:val="001359B2"/>
    <w:rsid w:val="001359CC"/>
    <w:rsid w:val="00135B72"/>
    <w:rsid w:val="00135BAE"/>
    <w:rsid w:val="00135C26"/>
    <w:rsid w:val="00135CAF"/>
    <w:rsid w:val="00135DBA"/>
    <w:rsid w:val="00135DC9"/>
    <w:rsid w:val="00135E5C"/>
    <w:rsid w:val="00135F29"/>
    <w:rsid w:val="001360A3"/>
    <w:rsid w:val="001360D9"/>
    <w:rsid w:val="00136218"/>
    <w:rsid w:val="0013638D"/>
    <w:rsid w:val="0013641A"/>
    <w:rsid w:val="0013646B"/>
    <w:rsid w:val="001365E4"/>
    <w:rsid w:val="001365E7"/>
    <w:rsid w:val="00136735"/>
    <w:rsid w:val="001367F7"/>
    <w:rsid w:val="00136800"/>
    <w:rsid w:val="00136863"/>
    <w:rsid w:val="0013686D"/>
    <w:rsid w:val="00136A1A"/>
    <w:rsid w:val="00136A22"/>
    <w:rsid w:val="00136AD2"/>
    <w:rsid w:val="00136AE8"/>
    <w:rsid w:val="00136B10"/>
    <w:rsid w:val="00136C66"/>
    <w:rsid w:val="00136C8C"/>
    <w:rsid w:val="00136D50"/>
    <w:rsid w:val="00136D8B"/>
    <w:rsid w:val="00136DC2"/>
    <w:rsid w:val="00136E14"/>
    <w:rsid w:val="00136E6D"/>
    <w:rsid w:val="00136F7F"/>
    <w:rsid w:val="0013701A"/>
    <w:rsid w:val="00137035"/>
    <w:rsid w:val="001370BA"/>
    <w:rsid w:val="001370CE"/>
    <w:rsid w:val="00137207"/>
    <w:rsid w:val="0013745B"/>
    <w:rsid w:val="00137701"/>
    <w:rsid w:val="00137732"/>
    <w:rsid w:val="001377A9"/>
    <w:rsid w:val="001377AA"/>
    <w:rsid w:val="00137BA8"/>
    <w:rsid w:val="00137DBF"/>
    <w:rsid w:val="00137E21"/>
    <w:rsid w:val="00137E62"/>
    <w:rsid w:val="00137F6B"/>
    <w:rsid w:val="00137F8D"/>
    <w:rsid w:val="00137FEC"/>
    <w:rsid w:val="00140031"/>
    <w:rsid w:val="00140096"/>
    <w:rsid w:val="001401E0"/>
    <w:rsid w:val="00140255"/>
    <w:rsid w:val="00140274"/>
    <w:rsid w:val="001402EC"/>
    <w:rsid w:val="0014033D"/>
    <w:rsid w:val="0014034E"/>
    <w:rsid w:val="0014044D"/>
    <w:rsid w:val="0014047D"/>
    <w:rsid w:val="001404D7"/>
    <w:rsid w:val="0014051A"/>
    <w:rsid w:val="00140671"/>
    <w:rsid w:val="0014068C"/>
    <w:rsid w:val="001406AA"/>
    <w:rsid w:val="00140704"/>
    <w:rsid w:val="00140726"/>
    <w:rsid w:val="001408B1"/>
    <w:rsid w:val="0014092D"/>
    <w:rsid w:val="0014094C"/>
    <w:rsid w:val="00140B07"/>
    <w:rsid w:val="00140BCA"/>
    <w:rsid w:val="00140C1D"/>
    <w:rsid w:val="00141090"/>
    <w:rsid w:val="00141093"/>
    <w:rsid w:val="0014132B"/>
    <w:rsid w:val="00141340"/>
    <w:rsid w:val="00141488"/>
    <w:rsid w:val="00141632"/>
    <w:rsid w:val="0014177F"/>
    <w:rsid w:val="00141826"/>
    <w:rsid w:val="001418C4"/>
    <w:rsid w:val="00141929"/>
    <w:rsid w:val="0014195C"/>
    <w:rsid w:val="0014199A"/>
    <w:rsid w:val="00141BD3"/>
    <w:rsid w:val="00141BE0"/>
    <w:rsid w:val="00141C93"/>
    <w:rsid w:val="00141E80"/>
    <w:rsid w:val="00141F23"/>
    <w:rsid w:val="00141FD7"/>
    <w:rsid w:val="001420EC"/>
    <w:rsid w:val="0014223B"/>
    <w:rsid w:val="001422B2"/>
    <w:rsid w:val="00142306"/>
    <w:rsid w:val="00142326"/>
    <w:rsid w:val="001423C4"/>
    <w:rsid w:val="001425A1"/>
    <w:rsid w:val="001425C9"/>
    <w:rsid w:val="00142700"/>
    <w:rsid w:val="00142806"/>
    <w:rsid w:val="0014282A"/>
    <w:rsid w:val="00142954"/>
    <w:rsid w:val="001429D0"/>
    <w:rsid w:val="001429DE"/>
    <w:rsid w:val="00142A35"/>
    <w:rsid w:val="00142A36"/>
    <w:rsid w:val="00142AAF"/>
    <w:rsid w:val="00142AEA"/>
    <w:rsid w:val="00142CA1"/>
    <w:rsid w:val="00142CBB"/>
    <w:rsid w:val="00142EBC"/>
    <w:rsid w:val="00142FD2"/>
    <w:rsid w:val="001430CE"/>
    <w:rsid w:val="001430F0"/>
    <w:rsid w:val="00143103"/>
    <w:rsid w:val="00143144"/>
    <w:rsid w:val="001432C1"/>
    <w:rsid w:val="00143484"/>
    <w:rsid w:val="001435AF"/>
    <w:rsid w:val="001435E6"/>
    <w:rsid w:val="00143791"/>
    <w:rsid w:val="00143827"/>
    <w:rsid w:val="00143996"/>
    <w:rsid w:val="001439A9"/>
    <w:rsid w:val="001439FC"/>
    <w:rsid w:val="00143B00"/>
    <w:rsid w:val="00143BD6"/>
    <w:rsid w:val="00143D0E"/>
    <w:rsid w:val="00143D59"/>
    <w:rsid w:val="00143D8B"/>
    <w:rsid w:val="00143DFB"/>
    <w:rsid w:val="00143E15"/>
    <w:rsid w:val="00143F70"/>
    <w:rsid w:val="0014401B"/>
    <w:rsid w:val="0014409D"/>
    <w:rsid w:val="00144294"/>
    <w:rsid w:val="00144376"/>
    <w:rsid w:val="00144401"/>
    <w:rsid w:val="00144418"/>
    <w:rsid w:val="0014449D"/>
    <w:rsid w:val="001444A9"/>
    <w:rsid w:val="00144515"/>
    <w:rsid w:val="0014463D"/>
    <w:rsid w:val="00144642"/>
    <w:rsid w:val="00144650"/>
    <w:rsid w:val="0014465C"/>
    <w:rsid w:val="001447F5"/>
    <w:rsid w:val="001448E6"/>
    <w:rsid w:val="001448E7"/>
    <w:rsid w:val="001448F6"/>
    <w:rsid w:val="00144B0B"/>
    <w:rsid w:val="00144D28"/>
    <w:rsid w:val="00144FE6"/>
    <w:rsid w:val="00145072"/>
    <w:rsid w:val="001452CA"/>
    <w:rsid w:val="00145330"/>
    <w:rsid w:val="00145339"/>
    <w:rsid w:val="0014540D"/>
    <w:rsid w:val="00145754"/>
    <w:rsid w:val="0014584F"/>
    <w:rsid w:val="00145FD5"/>
    <w:rsid w:val="00146080"/>
    <w:rsid w:val="0014627E"/>
    <w:rsid w:val="001462C9"/>
    <w:rsid w:val="0014638E"/>
    <w:rsid w:val="0014644A"/>
    <w:rsid w:val="001464F6"/>
    <w:rsid w:val="00146588"/>
    <w:rsid w:val="00146677"/>
    <w:rsid w:val="00146806"/>
    <w:rsid w:val="001468FD"/>
    <w:rsid w:val="00146A86"/>
    <w:rsid w:val="00146B8D"/>
    <w:rsid w:val="00146D5E"/>
    <w:rsid w:val="00146DD7"/>
    <w:rsid w:val="00146F51"/>
    <w:rsid w:val="001470A7"/>
    <w:rsid w:val="001470ED"/>
    <w:rsid w:val="00147135"/>
    <w:rsid w:val="00147249"/>
    <w:rsid w:val="0014736A"/>
    <w:rsid w:val="00147567"/>
    <w:rsid w:val="001476C7"/>
    <w:rsid w:val="0014788C"/>
    <w:rsid w:val="00147991"/>
    <w:rsid w:val="00147AE5"/>
    <w:rsid w:val="00147B4B"/>
    <w:rsid w:val="00147C2E"/>
    <w:rsid w:val="00147D7D"/>
    <w:rsid w:val="00147D93"/>
    <w:rsid w:val="00147E33"/>
    <w:rsid w:val="00147E71"/>
    <w:rsid w:val="00147FD6"/>
    <w:rsid w:val="00147FFA"/>
    <w:rsid w:val="00150107"/>
    <w:rsid w:val="001502DA"/>
    <w:rsid w:val="001503CC"/>
    <w:rsid w:val="00150462"/>
    <w:rsid w:val="00150582"/>
    <w:rsid w:val="001505E8"/>
    <w:rsid w:val="0015065C"/>
    <w:rsid w:val="001506FC"/>
    <w:rsid w:val="0015071C"/>
    <w:rsid w:val="001507CB"/>
    <w:rsid w:val="00150887"/>
    <w:rsid w:val="001509DF"/>
    <w:rsid w:val="00150A3D"/>
    <w:rsid w:val="00150AA4"/>
    <w:rsid w:val="00150B34"/>
    <w:rsid w:val="00150B50"/>
    <w:rsid w:val="00150DD0"/>
    <w:rsid w:val="00150F38"/>
    <w:rsid w:val="00150F4B"/>
    <w:rsid w:val="00150FB1"/>
    <w:rsid w:val="00150FD3"/>
    <w:rsid w:val="0015103D"/>
    <w:rsid w:val="00151047"/>
    <w:rsid w:val="001510AA"/>
    <w:rsid w:val="001510BE"/>
    <w:rsid w:val="00151235"/>
    <w:rsid w:val="0015138D"/>
    <w:rsid w:val="001513C3"/>
    <w:rsid w:val="0015148C"/>
    <w:rsid w:val="0015149B"/>
    <w:rsid w:val="0015149F"/>
    <w:rsid w:val="001514BD"/>
    <w:rsid w:val="001514C7"/>
    <w:rsid w:val="001515AF"/>
    <w:rsid w:val="00151658"/>
    <w:rsid w:val="00151665"/>
    <w:rsid w:val="00151672"/>
    <w:rsid w:val="00151689"/>
    <w:rsid w:val="00151764"/>
    <w:rsid w:val="00151781"/>
    <w:rsid w:val="001517BC"/>
    <w:rsid w:val="00151883"/>
    <w:rsid w:val="001518C3"/>
    <w:rsid w:val="001518E4"/>
    <w:rsid w:val="0015193D"/>
    <w:rsid w:val="0015198A"/>
    <w:rsid w:val="00151C44"/>
    <w:rsid w:val="00151E56"/>
    <w:rsid w:val="00151F67"/>
    <w:rsid w:val="00151F70"/>
    <w:rsid w:val="00152008"/>
    <w:rsid w:val="00152041"/>
    <w:rsid w:val="0015213F"/>
    <w:rsid w:val="00152144"/>
    <w:rsid w:val="00152294"/>
    <w:rsid w:val="001523A6"/>
    <w:rsid w:val="0015240D"/>
    <w:rsid w:val="00152483"/>
    <w:rsid w:val="001524B7"/>
    <w:rsid w:val="0015254E"/>
    <w:rsid w:val="00152553"/>
    <w:rsid w:val="001526E8"/>
    <w:rsid w:val="001526F8"/>
    <w:rsid w:val="0015279F"/>
    <w:rsid w:val="00152820"/>
    <w:rsid w:val="001529BE"/>
    <w:rsid w:val="00152A3E"/>
    <w:rsid w:val="00152B13"/>
    <w:rsid w:val="00152BA4"/>
    <w:rsid w:val="00152BE5"/>
    <w:rsid w:val="00152C6A"/>
    <w:rsid w:val="00152CAF"/>
    <w:rsid w:val="00152F91"/>
    <w:rsid w:val="00153028"/>
    <w:rsid w:val="001530DE"/>
    <w:rsid w:val="001530FC"/>
    <w:rsid w:val="001532AE"/>
    <w:rsid w:val="001532DB"/>
    <w:rsid w:val="00153435"/>
    <w:rsid w:val="00153467"/>
    <w:rsid w:val="00153545"/>
    <w:rsid w:val="0015355C"/>
    <w:rsid w:val="001537A0"/>
    <w:rsid w:val="001537EE"/>
    <w:rsid w:val="0015387F"/>
    <w:rsid w:val="00153888"/>
    <w:rsid w:val="001538A7"/>
    <w:rsid w:val="001538B0"/>
    <w:rsid w:val="001538CE"/>
    <w:rsid w:val="0015390D"/>
    <w:rsid w:val="00153A32"/>
    <w:rsid w:val="00153A7E"/>
    <w:rsid w:val="00153B12"/>
    <w:rsid w:val="00153B2D"/>
    <w:rsid w:val="00153CAB"/>
    <w:rsid w:val="00153DE9"/>
    <w:rsid w:val="00153E96"/>
    <w:rsid w:val="00153E97"/>
    <w:rsid w:val="00154069"/>
    <w:rsid w:val="00154156"/>
    <w:rsid w:val="00154168"/>
    <w:rsid w:val="001541A7"/>
    <w:rsid w:val="001542B6"/>
    <w:rsid w:val="001542D2"/>
    <w:rsid w:val="001543AC"/>
    <w:rsid w:val="001543C3"/>
    <w:rsid w:val="001543FC"/>
    <w:rsid w:val="00154415"/>
    <w:rsid w:val="00154430"/>
    <w:rsid w:val="00154490"/>
    <w:rsid w:val="0015450D"/>
    <w:rsid w:val="00154526"/>
    <w:rsid w:val="00154607"/>
    <w:rsid w:val="001547C0"/>
    <w:rsid w:val="001547F4"/>
    <w:rsid w:val="0015480C"/>
    <w:rsid w:val="0015492E"/>
    <w:rsid w:val="00154ABA"/>
    <w:rsid w:val="00154B7D"/>
    <w:rsid w:val="00154D69"/>
    <w:rsid w:val="00154E43"/>
    <w:rsid w:val="00154E6C"/>
    <w:rsid w:val="00154EC4"/>
    <w:rsid w:val="00154FEC"/>
    <w:rsid w:val="001550C6"/>
    <w:rsid w:val="001553A9"/>
    <w:rsid w:val="001553DE"/>
    <w:rsid w:val="00155457"/>
    <w:rsid w:val="001554D6"/>
    <w:rsid w:val="00155841"/>
    <w:rsid w:val="00155878"/>
    <w:rsid w:val="0015589F"/>
    <w:rsid w:val="001558BB"/>
    <w:rsid w:val="001558C9"/>
    <w:rsid w:val="00155902"/>
    <w:rsid w:val="00155989"/>
    <w:rsid w:val="00155BC6"/>
    <w:rsid w:val="00155BD5"/>
    <w:rsid w:val="00155C31"/>
    <w:rsid w:val="00155C52"/>
    <w:rsid w:val="00155FCC"/>
    <w:rsid w:val="00155FE9"/>
    <w:rsid w:val="001560DB"/>
    <w:rsid w:val="0015613B"/>
    <w:rsid w:val="00156196"/>
    <w:rsid w:val="0015620A"/>
    <w:rsid w:val="001562B5"/>
    <w:rsid w:val="001562ED"/>
    <w:rsid w:val="00156383"/>
    <w:rsid w:val="0015661F"/>
    <w:rsid w:val="00156690"/>
    <w:rsid w:val="00156982"/>
    <w:rsid w:val="00156AA8"/>
    <w:rsid w:val="00156AD6"/>
    <w:rsid w:val="00156B08"/>
    <w:rsid w:val="00156C36"/>
    <w:rsid w:val="00156C81"/>
    <w:rsid w:val="00156D7B"/>
    <w:rsid w:val="00156D9E"/>
    <w:rsid w:val="0015707E"/>
    <w:rsid w:val="001571D4"/>
    <w:rsid w:val="00157242"/>
    <w:rsid w:val="001572A3"/>
    <w:rsid w:val="0015735D"/>
    <w:rsid w:val="001574E8"/>
    <w:rsid w:val="0015750B"/>
    <w:rsid w:val="001575A9"/>
    <w:rsid w:val="001576E4"/>
    <w:rsid w:val="00157722"/>
    <w:rsid w:val="001577A6"/>
    <w:rsid w:val="001577E0"/>
    <w:rsid w:val="00157BA7"/>
    <w:rsid w:val="00157BD1"/>
    <w:rsid w:val="00157C74"/>
    <w:rsid w:val="00157D31"/>
    <w:rsid w:val="00157F06"/>
    <w:rsid w:val="00157FFC"/>
    <w:rsid w:val="00160011"/>
    <w:rsid w:val="0016005F"/>
    <w:rsid w:val="00160069"/>
    <w:rsid w:val="0016008B"/>
    <w:rsid w:val="001601B1"/>
    <w:rsid w:val="00160229"/>
    <w:rsid w:val="0016028E"/>
    <w:rsid w:val="001602B8"/>
    <w:rsid w:val="0016033D"/>
    <w:rsid w:val="00160380"/>
    <w:rsid w:val="001603B4"/>
    <w:rsid w:val="0016062D"/>
    <w:rsid w:val="001606CF"/>
    <w:rsid w:val="0016091B"/>
    <w:rsid w:val="001609B5"/>
    <w:rsid w:val="00160B07"/>
    <w:rsid w:val="00160B24"/>
    <w:rsid w:val="00160D14"/>
    <w:rsid w:val="00160DBF"/>
    <w:rsid w:val="00160EA8"/>
    <w:rsid w:val="00160EFF"/>
    <w:rsid w:val="00160F90"/>
    <w:rsid w:val="001610A4"/>
    <w:rsid w:val="001610B9"/>
    <w:rsid w:val="001610CA"/>
    <w:rsid w:val="0016116E"/>
    <w:rsid w:val="00161234"/>
    <w:rsid w:val="001613B4"/>
    <w:rsid w:val="001613DA"/>
    <w:rsid w:val="0016160D"/>
    <w:rsid w:val="00161735"/>
    <w:rsid w:val="001618D9"/>
    <w:rsid w:val="00161985"/>
    <w:rsid w:val="00161A11"/>
    <w:rsid w:val="00161A1F"/>
    <w:rsid w:val="00161A51"/>
    <w:rsid w:val="00161A83"/>
    <w:rsid w:val="00161A9F"/>
    <w:rsid w:val="00161C33"/>
    <w:rsid w:val="00161C9A"/>
    <w:rsid w:val="00161DAD"/>
    <w:rsid w:val="00161DFB"/>
    <w:rsid w:val="00161F57"/>
    <w:rsid w:val="00161F77"/>
    <w:rsid w:val="00161FD5"/>
    <w:rsid w:val="00162015"/>
    <w:rsid w:val="0016201C"/>
    <w:rsid w:val="001620E7"/>
    <w:rsid w:val="001621C7"/>
    <w:rsid w:val="001622F5"/>
    <w:rsid w:val="001623AF"/>
    <w:rsid w:val="001623D2"/>
    <w:rsid w:val="001623F8"/>
    <w:rsid w:val="001625DE"/>
    <w:rsid w:val="0016264F"/>
    <w:rsid w:val="001626D9"/>
    <w:rsid w:val="001626DB"/>
    <w:rsid w:val="00162780"/>
    <w:rsid w:val="00162852"/>
    <w:rsid w:val="00162AAB"/>
    <w:rsid w:val="00162AFA"/>
    <w:rsid w:val="00162B1C"/>
    <w:rsid w:val="00162B9E"/>
    <w:rsid w:val="00162CA1"/>
    <w:rsid w:val="00162CC0"/>
    <w:rsid w:val="00162D66"/>
    <w:rsid w:val="00162DEC"/>
    <w:rsid w:val="00162E02"/>
    <w:rsid w:val="00162E44"/>
    <w:rsid w:val="00162E58"/>
    <w:rsid w:val="00162EC8"/>
    <w:rsid w:val="001630BB"/>
    <w:rsid w:val="00163105"/>
    <w:rsid w:val="00163135"/>
    <w:rsid w:val="00163180"/>
    <w:rsid w:val="001632D1"/>
    <w:rsid w:val="001636A3"/>
    <w:rsid w:val="001636C2"/>
    <w:rsid w:val="001636D0"/>
    <w:rsid w:val="00163715"/>
    <w:rsid w:val="001637A6"/>
    <w:rsid w:val="00163940"/>
    <w:rsid w:val="00163A74"/>
    <w:rsid w:val="00163A8B"/>
    <w:rsid w:val="00163B14"/>
    <w:rsid w:val="00163B63"/>
    <w:rsid w:val="00163B8C"/>
    <w:rsid w:val="00163BA3"/>
    <w:rsid w:val="00163C29"/>
    <w:rsid w:val="00163CFF"/>
    <w:rsid w:val="00163D79"/>
    <w:rsid w:val="00163D92"/>
    <w:rsid w:val="00163DD1"/>
    <w:rsid w:val="00163E88"/>
    <w:rsid w:val="00163EA1"/>
    <w:rsid w:val="00163EF2"/>
    <w:rsid w:val="00163F8F"/>
    <w:rsid w:val="00164056"/>
    <w:rsid w:val="001640DA"/>
    <w:rsid w:val="001641E9"/>
    <w:rsid w:val="001641EE"/>
    <w:rsid w:val="001642B3"/>
    <w:rsid w:val="00164390"/>
    <w:rsid w:val="001643DF"/>
    <w:rsid w:val="001644A1"/>
    <w:rsid w:val="00164651"/>
    <w:rsid w:val="001646E7"/>
    <w:rsid w:val="00164714"/>
    <w:rsid w:val="001647F1"/>
    <w:rsid w:val="001648BE"/>
    <w:rsid w:val="0016499D"/>
    <w:rsid w:val="001649B6"/>
    <w:rsid w:val="00164A75"/>
    <w:rsid w:val="00164BBF"/>
    <w:rsid w:val="00164C2E"/>
    <w:rsid w:val="00164C56"/>
    <w:rsid w:val="00164D07"/>
    <w:rsid w:val="00164D75"/>
    <w:rsid w:val="00164DF0"/>
    <w:rsid w:val="00164E99"/>
    <w:rsid w:val="00164F4D"/>
    <w:rsid w:val="0016504C"/>
    <w:rsid w:val="00165072"/>
    <w:rsid w:val="00165091"/>
    <w:rsid w:val="001650BE"/>
    <w:rsid w:val="001650F3"/>
    <w:rsid w:val="001651ED"/>
    <w:rsid w:val="00165260"/>
    <w:rsid w:val="00165302"/>
    <w:rsid w:val="00165383"/>
    <w:rsid w:val="0016549A"/>
    <w:rsid w:val="0016549B"/>
    <w:rsid w:val="001654C8"/>
    <w:rsid w:val="00165531"/>
    <w:rsid w:val="001655AB"/>
    <w:rsid w:val="00165611"/>
    <w:rsid w:val="00165640"/>
    <w:rsid w:val="00165704"/>
    <w:rsid w:val="00165719"/>
    <w:rsid w:val="0016573B"/>
    <w:rsid w:val="0016577B"/>
    <w:rsid w:val="0016580D"/>
    <w:rsid w:val="00165872"/>
    <w:rsid w:val="001658D6"/>
    <w:rsid w:val="00165A18"/>
    <w:rsid w:val="00165B0D"/>
    <w:rsid w:val="00165B38"/>
    <w:rsid w:val="00165B5F"/>
    <w:rsid w:val="00165B9F"/>
    <w:rsid w:val="00165C23"/>
    <w:rsid w:val="00165C8E"/>
    <w:rsid w:val="00165D3D"/>
    <w:rsid w:val="00165DF6"/>
    <w:rsid w:val="00165E26"/>
    <w:rsid w:val="00165F51"/>
    <w:rsid w:val="00165FE1"/>
    <w:rsid w:val="00166063"/>
    <w:rsid w:val="001662EF"/>
    <w:rsid w:val="00166416"/>
    <w:rsid w:val="0016649F"/>
    <w:rsid w:val="00166661"/>
    <w:rsid w:val="00166704"/>
    <w:rsid w:val="0016670D"/>
    <w:rsid w:val="00166774"/>
    <w:rsid w:val="0016685B"/>
    <w:rsid w:val="00166899"/>
    <w:rsid w:val="001668F8"/>
    <w:rsid w:val="001668FF"/>
    <w:rsid w:val="0016695B"/>
    <w:rsid w:val="0016697D"/>
    <w:rsid w:val="00166ACB"/>
    <w:rsid w:val="00166C40"/>
    <w:rsid w:val="00166C65"/>
    <w:rsid w:val="00166C75"/>
    <w:rsid w:val="00166E11"/>
    <w:rsid w:val="00166EAC"/>
    <w:rsid w:val="00166EDB"/>
    <w:rsid w:val="00166F35"/>
    <w:rsid w:val="00166FBA"/>
    <w:rsid w:val="00167003"/>
    <w:rsid w:val="001670DA"/>
    <w:rsid w:val="0016727D"/>
    <w:rsid w:val="001674DE"/>
    <w:rsid w:val="00167559"/>
    <w:rsid w:val="001676C9"/>
    <w:rsid w:val="001678C0"/>
    <w:rsid w:val="001678F3"/>
    <w:rsid w:val="0016791F"/>
    <w:rsid w:val="00167B4E"/>
    <w:rsid w:val="00167B76"/>
    <w:rsid w:val="00167B7B"/>
    <w:rsid w:val="00167C4C"/>
    <w:rsid w:val="00167C85"/>
    <w:rsid w:val="00167E27"/>
    <w:rsid w:val="00167E42"/>
    <w:rsid w:val="00167E7D"/>
    <w:rsid w:val="00167EB9"/>
    <w:rsid w:val="00167FB9"/>
    <w:rsid w:val="0017002E"/>
    <w:rsid w:val="00170066"/>
    <w:rsid w:val="00170315"/>
    <w:rsid w:val="0017037F"/>
    <w:rsid w:val="001703B7"/>
    <w:rsid w:val="00170460"/>
    <w:rsid w:val="00170551"/>
    <w:rsid w:val="0017068C"/>
    <w:rsid w:val="0017076F"/>
    <w:rsid w:val="0017078D"/>
    <w:rsid w:val="0017080A"/>
    <w:rsid w:val="00170863"/>
    <w:rsid w:val="001708B5"/>
    <w:rsid w:val="00170A6E"/>
    <w:rsid w:val="00170A73"/>
    <w:rsid w:val="00170C42"/>
    <w:rsid w:val="00170D9D"/>
    <w:rsid w:val="00170F50"/>
    <w:rsid w:val="001710D5"/>
    <w:rsid w:val="0017124E"/>
    <w:rsid w:val="0017151E"/>
    <w:rsid w:val="0017153D"/>
    <w:rsid w:val="0017155A"/>
    <w:rsid w:val="00171723"/>
    <w:rsid w:val="00171858"/>
    <w:rsid w:val="00171994"/>
    <w:rsid w:val="00171A01"/>
    <w:rsid w:val="00171A41"/>
    <w:rsid w:val="00171BFC"/>
    <w:rsid w:val="00171C06"/>
    <w:rsid w:val="00171F38"/>
    <w:rsid w:val="00171F62"/>
    <w:rsid w:val="00171FC9"/>
    <w:rsid w:val="001722C1"/>
    <w:rsid w:val="0017232B"/>
    <w:rsid w:val="001724D3"/>
    <w:rsid w:val="00172723"/>
    <w:rsid w:val="00172781"/>
    <w:rsid w:val="00172825"/>
    <w:rsid w:val="00172A48"/>
    <w:rsid w:val="00172A4A"/>
    <w:rsid w:val="00172B63"/>
    <w:rsid w:val="00172C3C"/>
    <w:rsid w:val="00172C81"/>
    <w:rsid w:val="00172D47"/>
    <w:rsid w:val="00172E41"/>
    <w:rsid w:val="00172E57"/>
    <w:rsid w:val="00172E85"/>
    <w:rsid w:val="00172EEB"/>
    <w:rsid w:val="00172F5B"/>
    <w:rsid w:val="00172F9A"/>
    <w:rsid w:val="00173016"/>
    <w:rsid w:val="0017308C"/>
    <w:rsid w:val="00173177"/>
    <w:rsid w:val="00173179"/>
    <w:rsid w:val="001731AE"/>
    <w:rsid w:val="001731BF"/>
    <w:rsid w:val="001731FC"/>
    <w:rsid w:val="00173266"/>
    <w:rsid w:val="001732F1"/>
    <w:rsid w:val="001735A1"/>
    <w:rsid w:val="00173695"/>
    <w:rsid w:val="00173730"/>
    <w:rsid w:val="0017381C"/>
    <w:rsid w:val="00173821"/>
    <w:rsid w:val="00173896"/>
    <w:rsid w:val="001738AE"/>
    <w:rsid w:val="001739ED"/>
    <w:rsid w:val="00173A5B"/>
    <w:rsid w:val="00173BC4"/>
    <w:rsid w:val="00173C3F"/>
    <w:rsid w:val="001740A5"/>
    <w:rsid w:val="001742CA"/>
    <w:rsid w:val="00174429"/>
    <w:rsid w:val="001744D6"/>
    <w:rsid w:val="0017451F"/>
    <w:rsid w:val="001746F6"/>
    <w:rsid w:val="0017481F"/>
    <w:rsid w:val="00174896"/>
    <w:rsid w:val="00174947"/>
    <w:rsid w:val="001749FC"/>
    <w:rsid w:val="00174AF3"/>
    <w:rsid w:val="00174B77"/>
    <w:rsid w:val="00174DD3"/>
    <w:rsid w:val="00174F56"/>
    <w:rsid w:val="00174FA0"/>
    <w:rsid w:val="0017513E"/>
    <w:rsid w:val="00175171"/>
    <w:rsid w:val="0017522B"/>
    <w:rsid w:val="00175289"/>
    <w:rsid w:val="001752F2"/>
    <w:rsid w:val="001754D1"/>
    <w:rsid w:val="00175666"/>
    <w:rsid w:val="0017569C"/>
    <w:rsid w:val="001756C9"/>
    <w:rsid w:val="0017572B"/>
    <w:rsid w:val="00175749"/>
    <w:rsid w:val="0017576E"/>
    <w:rsid w:val="00175A48"/>
    <w:rsid w:val="00175AA5"/>
    <w:rsid w:val="00175AFB"/>
    <w:rsid w:val="00175BC1"/>
    <w:rsid w:val="00175C39"/>
    <w:rsid w:val="00175D39"/>
    <w:rsid w:val="00175E3B"/>
    <w:rsid w:val="00175E62"/>
    <w:rsid w:val="00175E95"/>
    <w:rsid w:val="00175FB7"/>
    <w:rsid w:val="001761D0"/>
    <w:rsid w:val="001761F7"/>
    <w:rsid w:val="001762CD"/>
    <w:rsid w:val="00176340"/>
    <w:rsid w:val="00176415"/>
    <w:rsid w:val="0017641A"/>
    <w:rsid w:val="0017646A"/>
    <w:rsid w:val="001764C9"/>
    <w:rsid w:val="0017651C"/>
    <w:rsid w:val="00176524"/>
    <w:rsid w:val="0017657D"/>
    <w:rsid w:val="001766F2"/>
    <w:rsid w:val="00176726"/>
    <w:rsid w:val="0017677D"/>
    <w:rsid w:val="0017687D"/>
    <w:rsid w:val="00176B48"/>
    <w:rsid w:val="00176C8B"/>
    <w:rsid w:val="00176CDF"/>
    <w:rsid w:val="00176DBA"/>
    <w:rsid w:val="00176DF1"/>
    <w:rsid w:val="00176DF8"/>
    <w:rsid w:val="00176E6C"/>
    <w:rsid w:val="00176EAB"/>
    <w:rsid w:val="00177050"/>
    <w:rsid w:val="00177134"/>
    <w:rsid w:val="001771BE"/>
    <w:rsid w:val="00177276"/>
    <w:rsid w:val="001774CD"/>
    <w:rsid w:val="001774FD"/>
    <w:rsid w:val="00177661"/>
    <w:rsid w:val="00177789"/>
    <w:rsid w:val="0017784A"/>
    <w:rsid w:val="001779AB"/>
    <w:rsid w:val="00177C38"/>
    <w:rsid w:val="00177D7F"/>
    <w:rsid w:val="00177E01"/>
    <w:rsid w:val="00177F15"/>
    <w:rsid w:val="001800A5"/>
    <w:rsid w:val="0018012B"/>
    <w:rsid w:val="001802C0"/>
    <w:rsid w:val="00180371"/>
    <w:rsid w:val="00180521"/>
    <w:rsid w:val="00180617"/>
    <w:rsid w:val="001807F7"/>
    <w:rsid w:val="00180826"/>
    <w:rsid w:val="00180834"/>
    <w:rsid w:val="00180A1F"/>
    <w:rsid w:val="00180A9B"/>
    <w:rsid w:val="00180BF4"/>
    <w:rsid w:val="00180C26"/>
    <w:rsid w:val="00180C4D"/>
    <w:rsid w:val="00180C5A"/>
    <w:rsid w:val="00180DB9"/>
    <w:rsid w:val="00180ED0"/>
    <w:rsid w:val="0018114A"/>
    <w:rsid w:val="001811A3"/>
    <w:rsid w:val="00181202"/>
    <w:rsid w:val="0018131B"/>
    <w:rsid w:val="00181339"/>
    <w:rsid w:val="00181391"/>
    <w:rsid w:val="001813E0"/>
    <w:rsid w:val="0018154D"/>
    <w:rsid w:val="001815EC"/>
    <w:rsid w:val="00181602"/>
    <w:rsid w:val="00181729"/>
    <w:rsid w:val="00181753"/>
    <w:rsid w:val="00181922"/>
    <w:rsid w:val="001819EF"/>
    <w:rsid w:val="001819F1"/>
    <w:rsid w:val="00181A0B"/>
    <w:rsid w:val="00181AF6"/>
    <w:rsid w:val="00181C22"/>
    <w:rsid w:val="00181C43"/>
    <w:rsid w:val="00181E83"/>
    <w:rsid w:val="00181E9B"/>
    <w:rsid w:val="00181ECD"/>
    <w:rsid w:val="00181FBA"/>
    <w:rsid w:val="0018206C"/>
    <w:rsid w:val="0018218E"/>
    <w:rsid w:val="00182198"/>
    <w:rsid w:val="00182260"/>
    <w:rsid w:val="001822C6"/>
    <w:rsid w:val="001823BC"/>
    <w:rsid w:val="00182578"/>
    <w:rsid w:val="00182816"/>
    <w:rsid w:val="0018282B"/>
    <w:rsid w:val="0018284C"/>
    <w:rsid w:val="0018285C"/>
    <w:rsid w:val="001828AE"/>
    <w:rsid w:val="001829C7"/>
    <w:rsid w:val="00182AC8"/>
    <w:rsid w:val="00182BA9"/>
    <w:rsid w:val="00182BCE"/>
    <w:rsid w:val="00182FB3"/>
    <w:rsid w:val="00183074"/>
    <w:rsid w:val="00183107"/>
    <w:rsid w:val="00183176"/>
    <w:rsid w:val="00183181"/>
    <w:rsid w:val="0018319F"/>
    <w:rsid w:val="001833BE"/>
    <w:rsid w:val="001835D8"/>
    <w:rsid w:val="0018368D"/>
    <w:rsid w:val="0018369C"/>
    <w:rsid w:val="00183731"/>
    <w:rsid w:val="00183749"/>
    <w:rsid w:val="001839F6"/>
    <w:rsid w:val="00183A8A"/>
    <w:rsid w:val="00183AF8"/>
    <w:rsid w:val="00183B03"/>
    <w:rsid w:val="00183B44"/>
    <w:rsid w:val="00183BD9"/>
    <w:rsid w:val="00183C7F"/>
    <w:rsid w:val="00183CAF"/>
    <w:rsid w:val="00183CDE"/>
    <w:rsid w:val="00183D9F"/>
    <w:rsid w:val="00183DBB"/>
    <w:rsid w:val="00183EAB"/>
    <w:rsid w:val="00183EC6"/>
    <w:rsid w:val="00183F22"/>
    <w:rsid w:val="00183FDA"/>
    <w:rsid w:val="001840C1"/>
    <w:rsid w:val="00184226"/>
    <w:rsid w:val="00184251"/>
    <w:rsid w:val="001842CD"/>
    <w:rsid w:val="0018443F"/>
    <w:rsid w:val="00184486"/>
    <w:rsid w:val="001845C5"/>
    <w:rsid w:val="00184764"/>
    <w:rsid w:val="00184889"/>
    <w:rsid w:val="0018489F"/>
    <w:rsid w:val="0018491C"/>
    <w:rsid w:val="0018495C"/>
    <w:rsid w:val="001849CA"/>
    <w:rsid w:val="00184AE0"/>
    <w:rsid w:val="00184B34"/>
    <w:rsid w:val="00184B7A"/>
    <w:rsid w:val="00184F37"/>
    <w:rsid w:val="00184F99"/>
    <w:rsid w:val="00184FC7"/>
    <w:rsid w:val="00184FDE"/>
    <w:rsid w:val="00185071"/>
    <w:rsid w:val="00185485"/>
    <w:rsid w:val="001854D5"/>
    <w:rsid w:val="0018551F"/>
    <w:rsid w:val="00185744"/>
    <w:rsid w:val="0018575D"/>
    <w:rsid w:val="00185782"/>
    <w:rsid w:val="0018579C"/>
    <w:rsid w:val="001857C6"/>
    <w:rsid w:val="001858BE"/>
    <w:rsid w:val="00185919"/>
    <w:rsid w:val="00185AB6"/>
    <w:rsid w:val="00185CCC"/>
    <w:rsid w:val="00185DC2"/>
    <w:rsid w:val="00185EB2"/>
    <w:rsid w:val="00185EED"/>
    <w:rsid w:val="00185F36"/>
    <w:rsid w:val="00185F55"/>
    <w:rsid w:val="0018602C"/>
    <w:rsid w:val="0018605D"/>
    <w:rsid w:val="00186269"/>
    <w:rsid w:val="0018628F"/>
    <w:rsid w:val="001862C4"/>
    <w:rsid w:val="00186344"/>
    <w:rsid w:val="001864C5"/>
    <w:rsid w:val="0018654C"/>
    <w:rsid w:val="001866E1"/>
    <w:rsid w:val="001866F7"/>
    <w:rsid w:val="001868DB"/>
    <w:rsid w:val="00186914"/>
    <w:rsid w:val="00186C6C"/>
    <w:rsid w:val="00186CC1"/>
    <w:rsid w:val="00186CFC"/>
    <w:rsid w:val="00186E9F"/>
    <w:rsid w:val="00186F80"/>
    <w:rsid w:val="00187185"/>
    <w:rsid w:val="00187199"/>
    <w:rsid w:val="00187218"/>
    <w:rsid w:val="00187382"/>
    <w:rsid w:val="00187660"/>
    <w:rsid w:val="0018779E"/>
    <w:rsid w:val="00187878"/>
    <w:rsid w:val="001878FF"/>
    <w:rsid w:val="00187930"/>
    <w:rsid w:val="00187978"/>
    <w:rsid w:val="00187B95"/>
    <w:rsid w:val="00187BED"/>
    <w:rsid w:val="00187C03"/>
    <w:rsid w:val="00187C59"/>
    <w:rsid w:val="00187C68"/>
    <w:rsid w:val="00187D3B"/>
    <w:rsid w:val="00187D76"/>
    <w:rsid w:val="00187F2B"/>
    <w:rsid w:val="00187F99"/>
    <w:rsid w:val="00187FF9"/>
    <w:rsid w:val="00190056"/>
    <w:rsid w:val="0019024D"/>
    <w:rsid w:val="0019024F"/>
    <w:rsid w:val="0019026B"/>
    <w:rsid w:val="0019028B"/>
    <w:rsid w:val="001902C6"/>
    <w:rsid w:val="001902E5"/>
    <w:rsid w:val="00190501"/>
    <w:rsid w:val="00190564"/>
    <w:rsid w:val="001905AC"/>
    <w:rsid w:val="001906A9"/>
    <w:rsid w:val="001906FD"/>
    <w:rsid w:val="001908E5"/>
    <w:rsid w:val="0019092B"/>
    <w:rsid w:val="00190A33"/>
    <w:rsid w:val="00190B14"/>
    <w:rsid w:val="00190B65"/>
    <w:rsid w:val="00190CBC"/>
    <w:rsid w:val="00190D93"/>
    <w:rsid w:val="00190E01"/>
    <w:rsid w:val="00190E57"/>
    <w:rsid w:val="00190FE7"/>
    <w:rsid w:val="001910A3"/>
    <w:rsid w:val="001910FB"/>
    <w:rsid w:val="001911A6"/>
    <w:rsid w:val="00191276"/>
    <w:rsid w:val="0019134B"/>
    <w:rsid w:val="00191485"/>
    <w:rsid w:val="001916F7"/>
    <w:rsid w:val="00191972"/>
    <w:rsid w:val="00191A33"/>
    <w:rsid w:val="00191A81"/>
    <w:rsid w:val="00191B5D"/>
    <w:rsid w:val="00191BA5"/>
    <w:rsid w:val="00191C0B"/>
    <w:rsid w:val="00191E39"/>
    <w:rsid w:val="00191EFF"/>
    <w:rsid w:val="00191F0F"/>
    <w:rsid w:val="00191F1A"/>
    <w:rsid w:val="00191FB9"/>
    <w:rsid w:val="00191FED"/>
    <w:rsid w:val="001920DB"/>
    <w:rsid w:val="00192199"/>
    <w:rsid w:val="001922E2"/>
    <w:rsid w:val="001922FB"/>
    <w:rsid w:val="001923B4"/>
    <w:rsid w:val="0019248D"/>
    <w:rsid w:val="001924EB"/>
    <w:rsid w:val="00192518"/>
    <w:rsid w:val="00192591"/>
    <w:rsid w:val="001926F7"/>
    <w:rsid w:val="0019286A"/>
    <w:rsid w:val="00192911"/>
    <w:rsid w:val="001929DA"/>
    <w:rsid w:val="00192ABD"/>
    <w:rsid w:val="00192CDE"/>
    <w:rsid w:val="00192CF6"/>
    <w:rsid w:val="00192D33"/>
    <w:rsid w:val="00192E00"/>
    <w:rsid w:val="00192E96"/>
    <w:rsid w:val="00192F56"/>
    <w:rsid w:val="00192FBF"/>
    <w:rsid w:val="0019318A"/>
    <w:rsid w:val="0019319A"/>
    <w:rsid w:val="001932E0"/>
    <w:rsid w:val="001933E9"/>
    <w:rsid w:val="001933EC"/>
    <w:rsid w:val="00193451"/>
    <w:rsid w:val="001934FD"/>
    <w:rsid w:val="0019351A"/>
    <w:rsid w:val="001935CC"/>
    <w:rsid w:val="001936C0"/>
    <w:rsid w:val="00193713"/>
    <w:rsid w:val="0019377D"/>
    <w:rsid w:val="00193797"/>
    <w:rsid w:val="001939E0"/>
    <w:rsid w:val="00193A41"/>
    <w:rsid w:val="00193C79"/>
    <w:rsid w:val="00193EAB"/>
    <w:rsid w:val="00193EBE"/>
    <w:rsid w:val="00193F51"/>
    <w:rsid w:val="00193FA5"/>
    <w:rsid w:val="00193FBB"/>
    <w:rsid w:val="0019404F"/>
    <w:rsid w:val="0019411C"/>
    <w:rsid w:val="00194223"/>
    <w:rsid w:val="00194338"/>
    <w:rsid w:val="0019443A"/>
    <w:rsid w:val="001944CB"/>
    <w:rsid w:val="001945EA"/>
    <w:rsid w:val="00194624"/>
    <w:rsid w:val="00194636"/>
    <w:rsid w:val="001946F9"/>
    <w:rsid w:val="001947C8"/>
    <w:rsid w:val="001947EC"/>
    <w:rsid w:val="0019480A"/>
    <w:rsid w:val="00194822"/>
    <w:rsid w:val="0019487E"/>
    <w:rsid w:val="0019488C"/>
    <w:rsid w:val="001949A6"/>
    <w:rsid w:val="00194B19"/>
    <w:rsid w:val="00194BEF"/>
    <w:rsid w:val="00194C5A"/>
    <w:rsid w:val="00194D07"/>
    <w:rsid w:val="00194D13"/>
    <w:rsid w:val="00194E20"/>
    <w:rsid w:val="00194E56"/>
    <w:rsid w:val="00194E8A"/>
    <w:rsid w:val="00194ECB"/>
    <w:rsid w:val="0019507E"/>
    <w:rsid w:val="001950B0"/>
    <w:rsid w:val="001950BC"/>
    <w:rsid w:val="0019512D"/>
    <w:rsid w:val="00195169"/>
    <w:rsid w:val="0019518F"/>
    <w:rsid w:val="001952B0"/>
    <w:rsid w:val="0019549A"/>
    <w:rsid w:val="001954B2"/>
    <w:rsid w:val="001954D7"/>
    <w:rsid w:val="001954D9"/>
    <w:rsid w:val="00195600"/>
    <w:rsid w:val="00195763"/>
    <w:rsid w:val="00195829"/>
    <w:rsid w:val="00195993"/>
    <w:rsid w:val="00195A71"/>
    <w:rsid w:val="00195A8C"/>
    <w:rsid w:val="00195C37"/>
    <w:rsid w:val="00195D87"/>
    <w:rsid w:val="00195ECC"/>
    <w:rsid w:val="00195EE5"/>
    <w:rsid w:val="00196019"/>
    <w:rsid w:val="00196047"/>
    <w:rsid w:val="00196053"/>
    <w:rsid w:val="0019607D"/>
    <w:rsid w:val="00196148"/>
    <w:rsid w:val="0019616B"/>
    <w:rsid w:val="001961BF"/>
    <w:rsid w:val="001961E0"/>
    <w:rsid w:val="00196252"/>
    <w:rsid w:val="0019626F"/>
    <w:rsid w:val="001962C6"/>
    <w:rsid w:val="001962C8"/>
    <w:rsid w:val="00196303"/>
    <w:rsid w:val="00196317"/>
    <w:rsid w:val="0019634D"/>
    <w:rsid w:val="00196378"/>
    <w:rsid w:val="0019650F"/>
    <w:rsid w:val="001965FF"/>
    <w:rsid w:val="001967B7"/>
    <w:rsid w:val="001967BD"/>
    <w:rsid w:val="00196A11"/>
    <w:rsid w:val="00196A26"/>
    <w:rsid w:val="00196A41"/>
    <w:rsid w:val="00196AA1"/>
    <w:rsid w:val="00196AB6"/>
    <w:rsid w:val="00196B39"/>
    <w:rsid w:val="00196B82"/>
    <w:rsid w:val="00196D5F"/>
    <w:rsid w:val="00196E95"/>
    <w:rsid w:val="00196EA7"/>
    <w:rsid w:val="00196EF8"/>
    <w:rsid w:val="00197122"/>
    <w:rsid w:val="001971F3"/>
    <w:rsid w:val="001972CA"/>
    <w:rsid w:val="001972F1"/>
    <w:rsid w:val="0019734C"/>
    <w:rsid w:val="0019745E"/>
    <w:rsid w:val="00197605"/>
    <w:rsid w:val="00197612"/>
    <w:rsid w:val="0019765D"/>
    <w:rsid w:val="0019774D"/>
    <w:rsid w:val="00197793"/>
    <w:rsid w:val="001977A6"/>
    <w:rsid w:val="00197888"/>
    <w:rsid w:val="001978CD"/>
    <w:rsid w:val="0019791F"/>
    <w:rsid w:val="00197934"/>
    <w:rsid w:val="001979A3"/>
    <w:rsid w:val="001979E1"/>
    <w:rsid w:val="00197B85"/>
    <w:rsid w:val="00197C0A"/>
    <w:rsid w:val="00197C5F"/>
    <w:rsid w:val="00197CB6"/>
    <w:rsid w:val="00197D17"/>
    <w:rsid w:val="00197F00"/>
    <w:rsid w:val="001A007F"/>
    <w:rsid w:val="001A013D"/>
    <w:rsid w:val="001A0196"/>
    <w:rsid w:val="001A01F2"/>
    <w:rsid w:val="001A0223"/>
    <w:rsid w:val="001A0361"/>
    <w:rsid w:val="001A0371"/>
    <w:rsid w:val="001A038D"/>
    <w:rsid w:val="001A0401"/>
    <w:rsid w:val="001A047B"/>
    <w:rsid w:val="001A06E1"/>
    <w:rsid w:val="001A06E8"/>
    <w:rsid w:val="001A0783"/>
    <w:rsid w:val="001A07A3"/>
    <w:rsid w:val="001A0B5E"/>
    <w:rsid w:val="001A0CB4"/>
    <w:rsid w:val="001A0F71"/>
    <w:rsid w:val="001A0FAD"/>
    <w:rsid w:val="001A101B"/>
    <w:rsid w:val="001A113A"/>
    <w:rsid w:val="001A1166"/>
    <w:rsid w:val="001A11B7"/>
    <w:rsid w:val="001A12F2"/>
    <w:rsid w:val="001A1332"/>
    <w:rsid w:val="001A1351"/>
    <w:rsid w:val="001A148C"/>
    <w:rsid w:val="001A149C"/>
    <w:rsid w:val="001A152C"/>
    <w:rsid w:val="001A157B"/>
    <w:rsid w:val="001A175F"/>
    <w:rsid w:val="001A1763"/>
    <w:rsid w:val="001A194A"/>
    <w:rsid w:val="001A19EE"/>
    <w:rsid w:val="001A1AB2"/>
    <w:rsid w:val="001A1BF0"/>
    <w:rsid w:val="001A1CB0"/>
    <w:rsid w:val="001A1D58"/>
    <w:rsid w:val="001A1E5F"/>
    <w:rsid w:val="001A1EB9"/>
    <w:rsid w:val="001A1FC3"/>
    <w:rsid w:val="001A1FE0"/>
    <w:rsid w:val="001A202D"/>
    <w:rsid w:val="001A21F4"/>
    <w:rsid w:val="001A239E"/>
    <w:rsid w:val="001A23C4"/>
    <w:rsid w:val="001A24F9"/>
    <w:rsid w:val="001A2554"/>
    <w:rsid w:val="001A2565"/>
    <w:rsid w:val="001A2584"/>
    <w:rsid w:val="001A2614"/>
    <w:rsid w:val="001A2672"/>
    <w:rsid w:val="001A27A6"/>
    <w:rsid w:val="001A27CE"/>
    <w:rsid w:val="001A27FC"/>
    <w:rsid w:val="001A2805"/>
    <w:rsid w:val="001A288C"/>
    <w:rsid w:val="001A28BE"/>
    <w:rsid w:val="001A296D"/>
    <w:rsid w:val="001A29AC"/>
    <w:rsid w:val="001A2B07"/>
    <w:rsid w:val="001A2B0F"/>
    <w:rsid w:val="001A2B7D"/>
    <w:rsid w:val="001A2BD1"/>
    <w:rsid w:val="001A2C46"/>
    <w:rsid w:val="001A2C64"/>
    <w:rsid w:val="001A2CBE"/>
    <w:rsid w:val="001A2D6A"/>
    <w:rsid w:val="001A3027"/>
    <w:rsid w:val="001A3036"/>
    <w:rsid w:val="001A303D"/>
    <w:rsid w:val="001A3063"/>
    <w:rsid w:val="001A30DB"/>
    <w:rsid w:val="001A3120"/>
    <w:rsid w:val="001A3141"/>
    <w:rsid w:val="001A33A2"/>
    <w:rsid w:val="001A33AE"/>
    <w:rsid w:val="001A340C"/>
    <w:rsid w:val="001A34CA"/>
    <w:rsid w:val="001A36DA"/>
    <w:rsid w:val="001A3786"/>
    <w:rsid w:val="001A379C"/>
    <w:rsid w:val="001A3823"/>
    <w:rsid w:val="001A387F"/>
    <w:rsid w:val="001A3892"/>
    <w:rsid w:val="001A396B"/>
    <w:rsid w:val="001A3983"/>
    <w:rsid w:val="001A3A00"/>
    <w:rsid w:val="001A3AC0"/>
    <w:rsid w:val="001A3B6D"/>
    <w:rsid w:val="001A3C31"/>
    <w:rsid w:val="001A3D93"/>
    <w:rsid w:val="001A3DB3"/>
    <w:rsid w:val="001A3E76"/>
    <w:rsid w:val="001A3F22"/>
    <w:rsid w:val="001A3F31"/>
    <w:rsid w:val="001A3F6F"/>
    <w:rsid w:val="001A4035"/>
    <w:rsid w:val="001A4253"/>
    <w:rsid w:val="001A4277"/>
    <w:rsid w:val="001A45F8"/>
    <w:rsid w:val="001A461E"/>
    <w:rsid w:val="001A4621"/>
    <w:rsid w:val="001A46CD"/>
    <w:rsid w:val="001A4752"/>
    <w:rsid w:val="001A47A0"/>
    <w:rsid w:val="001A481E"/>
    <w:rsid w:val="001A4868"/>
    <w:rsid w:val="001A48A4"/>
    <w:rsid w:val="001A48C7"/>
    <w:rsid w:val="001A4A37"/>
    <w:rsid w:val="001A4BFB"/>
    <w:rsid w:val="001A4CF9"/>
    <w:rsid w:val="001A4E04"/>
    <w:rsid w:val="001A507F"/>
    <w:rsid w:val="001A5083"/>
    <w:rsid w:val="001A50BE"/>
    <w:rsid w:val="001A510B"/>
    <w:rsid w:val="001A5114"/>
    <w:rsid w:val="001A51E5"/>
    <w:rsid w:val="001A529B"/>
    <w:rsid w:val="001A536C"/>
    <w:rsid w:val="001A537A"/>
    <w:rsid w:val="001A543E"/>
    <w:rsid w:val="001A5493"/>
    <w:rsid w:val="001A54C6"/>
    <w:rsid w:val="001A5583"/>
    <w:rsid w:val="001A5681"/>
    <w:rsid w:val="001A5736"/>
    <w:rsid w:val="001A5799"/>
    <w:rsid w:val="001A580D"/>
    <w:rsid w:val="001A5932"/>
    <w:rsid w:val="001A597B"/>
    <w:rsid w:val="001A5ACD"/>
    <w:rsid w:val="001A5B5B"/>
    <w:rsid w:val="001A5C2C"/>
    <w:rsid w:val="001A5C46"/>
    <w:rsid w:val="001A5C7A"/>
    <w:rsid w:val="001A5DBE"/>
    <w:rsid w:val="001A5DDB"/>
    <w:rsid w:val="001A5E6B"/>
    <w:rsid w:val="001A5E7D"/>
    <w:rsid w:val="001A5E8B"/>
    <w:rsid w:val="001A5F0C"/>
    <w:rsid w:val="001A5F33"/>
    <w:rsid w:val="001A6020"/>
    <w:rsid w:val="001A6021"/>
    <w:rsid w:val="001A6054"/>
    <w:rsid w:val="001A613A"/>
    <w:rsid w:val="001A6280"/>
    <w:rsid w:val="001A6305"/>
    <w:rsid w:val="001A6338"/>
    <w:rsid w:val="001A6350"/>
    <w:rsid w:val="001A63A7"/>
    <w:rsid w:val="001A63EE"/>
    <w:rsid w:val="001A661B"/>
    <w:rsid w:val="001A6665"/>
    <w:rsid w:val="001A68EC"/>
    <w:rsid w:val="001A693C"/>
    <w:rsid w:val="001A69E4"/>
    <w:rsid w:val="001A6C4D"/>
    <w:rsid w:val="001A6D16"/>
    <w:rsid w:val="001A6D3C"/>
    <w:rsid w:val="001A6DBC"/>
    <w:rsid w:val="001A6E7F"/>
    <w:rsid w:val="001A6EC4"/>
    <w:rsid w:val="001A7110"/>
    <w:rsid w:val="001A7133"/>
    <w:rsid w:val="001A7308"/>
    <w:rsid w:val="001A740D"/>
    <w:rsid w:val="001A784D"/>
    <w:rsid w:val="001A78E5"/>
    <w:rsid w:val="001A7A26"/>
    <w:rsid w:val="001A7B7D"/>
    <w:rsid w:val="001A7B8A"/>
    <w:rsid w:val="001A7BAD"/>
    <w:rsid w:val="001A7BC2"/>
    <w:rsid w:val="001A7BD4"/>
    <w:rsid w:val="001A7C27"/>
    <w:rsid w:val="001A7C37"/>
    <w:rsid w:val="001A7C85"/>
    <w:rsid w:val="001A7D4B"/>
    <w:rsid w:val="001A7D7C"/>
    <w:rsid w:val="001A7ECD"/>
    <w:rsid w:val="001A7F90"/>
    <w:rsid w:val="001A7FCD"/>
    <w:rsid w:val="001B0062"/>
    <w:rsid w:val="001B00E8"/>
    <w:rsid w:val="001B0222"/>
    <w:rsid w:val="001B02EB"/>
    <w:rsid w:val="001B0314"/>
    <w:rsid w:val="001B040E"/>
    <w:rsid w:val="001B04C5"/>
    <w:rsid w:val="001B04E5"/>
    <w:rsid w:val="001B0584"/>
    <w:rsid w:val="001B05EF"/>
    <w:rsid w:val="001B06DB"/>
    <w:rsid w:val="001B070F"/>
    <w:rsid w:val="001B0734"/>
    <w:rsid w:val="001B0736"/>
    <w:rsid w:val="001B07E6"/>
    <w:rsid w:val="001B087C"/>
    <w:rsid w:val="001B0AB5"/>
    <w:rsid w:val="001B0AFD"/>
    <w:rsid w:val="001B0B3C"/>
    <w:rsid w:val="001B0BBB"/>
    <w:rsid w:val="001B0D45"/>
    <w:rsid w:val="001B0D82"/>
    <w:rsid w:val="001B0E39"/>
    <w:rsid w:val="001B0EA3"/>
    <w:rsid w:val="001B0ED9"/>
    <w:rsid w:val="001B0FAD"/>
    <w:rsid w:val="001B0FC0"/>
    <w:rsid w:val="001B1039"/>
    <w:rsid w:val="001B10BB"/>
    <w:rsid w:val="001B1191"/>
    <w:rsid w:val="001B11B9"/>
    <w:rsid w:val="001B1371"/>
    <w:rsid w:val="001B1473"/>
    <w:rsid w:val="001B14D9"/>
    <w:rsid w:val="001B157B"/>
    <w:rsid w:val="001B1611"/>
    <w:rsid w:val="001B163F"/>
    <w:rsid w:val="001B16B4"/>
    <w:rsid w:val="001B1931"/>
    <w:rsid w:val="001B197E"/>
    <w:rsid w:val="001B1989"/>
    <w:rsid w:val="001B1A14"/>
    <w:rsid w:val="001B1B59"/>
    <w:rsid w:val="001B1BB7"/>
    <w:rsid w:val="001B1BBC"/>
    <w:rsid w:val="001B1C71"/>
    <w:rsid w:val="001B1C9F"/>
    <w:rsid w:val="001B1EA7"/>
    <w:rsid w:val="001B1EED"/>
    <w:rsid w:val="001B1F5D"/>
    <w:rsid w:val="001B2038"/>
    <w:rsid w:val="001B204D"/>
    <w:rsid w:val="001B21F2"/>
    <w:rsid w:val="001B2335"/>
    <w:rsid w:val="001B24BD"/>
    <w:rsid w:val="001B24C9"/>
    <w:rsid w:val="001B2589"/>
    <w:rsid w:val="001B25A3"/>
    <w:rsid w:val="001B265C"/>
    <w:rsid w:val="001B2697"/>
    <w:rsid w:val="001B27B1"/>
    <w:rsid w:val="001B28B3"/>
    <w:rsid w:val="001B28D2"/>
    <w:rsid w:val="001B29CF"/>
    <w:rsid w:val="001B2A77"/>
    <w:rsid w:val="001B2BFE"/>
    <w:rsid w:val="001B2CAD"/>
    <w:rsid w:val="001B2D2F"/>
    <w:rsid w:val="001B2E8B"/>
    <w:rsid w:val="001B2EDF"/>
    <w:rsid w:val="001B30AA"/>
    <w:rsid w:val="001B30D6"/>
    <w:rsid w:val="001B30F2"/>
    <w:rsid w:val="001B328C"/>
    <w:rsid w:val="001B3364"/>
    <w:rsid w:val="001B345B"/>
    <w:rsid w:val="001B3471"/>
    <w:rsid w:val="001B3490"/>
    <w:rsid w:val="001B369C"/>
    <w:rsid w:val="001B36CB"/>
    <w:rsid w:val="001B3789"/>
    <w:rsid w:val="001B382F"/>
    <w:rsid w:val="001B38F4"/>
    <w:rsid w:val="001B3997"/>
    <w:rsid w:val="001B3A09"/>
    <w:rsid w:val="001B3A43"/>
    <w:rsid w:val="001B3A78"/>
    <w:rsid w:val="001B3A7F"/>
    <w:rsid w:val="001B3B60"/>
    <w:rsid w:val="001B3B87"/>
    <w:rsid w:val="001B3C91"/>
    <w:rsid w:val="001B3DC6"/>
    <w:rsid w:val="001B3DC7"/>
    <w:rsid w:val="001B3DE8"/>
    <w:rsid w:val="001B3E0A"/>
    <w:rsid w:val="001B3E55"/>
    <w:rsid w:val="001B3F6E"/>
    <w:rsid w:val="001B3F85"/>
    <w:rsid w:val="001B411C"/>
    <w:rsid w:val="001B41BE"/>
    <w:rsid w:val="001B41E9"/>
    <w:rsid w:val="001B4209"/>
    <w:rsid w:val="001B42D2"/>
    <w:rsid w:val="001B439A"/>
    <w:rsid w:val="001B4493"/>
    <w:rsid w:val="001B4530"/>
    <w:rsid w:val="001B4608"/>
    <w:rsid w:val="001B4610"/>
    <w:rsid w:val="001B4730"/>
    <w:rsid w:val="001B49AE"/>
    <w:rsid w:val="001B49C4"/>
    <w:rsid w:val="001B49D5"/>
    <w:rsid w:val="001B4A7F"/>
    <w:rsid w:val="001B4BC0"/>
    <w:rsid w:val="001B4CCD"/>
    <w:rsid w:val="001B4D05"/>
    <w:rsid w:val="001B4D1D"/>
    <w:rsid w:val="001B4FAC"/>
    <w:rsid w:val="001B510C"/>
    <w:rsid w:val="001B510E"/>
    <w:rsid w:val="001B517A"/>
    <w:rsid w:val="001B51B8"/>
    <w:rsid w:val="001B51DA"/>
    <w:rsid w:val="001B527C"/>
    <w:rsid w:val="001B529B"/>
    <w:rsid w:val="001B5402"/>
    <w:rsid w:val="001B540B"/>
    <w:rsid w:val="001B5456"/>
    <w:rsid w:val="001B5522"/>
    <w:rsid w:val="001B56D3"/>
    <w:rsid w:val="001B56DD"/>
    <w:rsid w:val="001B56EE"/>
    <w:rsid w:val="001B5835"/>
    <w:rsid w:val="001B5871"/>
    <w:rsid w:val="001B58CC"/>
    <w:rsid w:val="001B5966"/>
    <w:rsid w:val="001B5A00"/>
    <w:rsid w:val="001B5A4B"/>
    <w:rsid w:val="001B5C3B"/>
    <w:rsid w:val="001B5E6A"/>
    <w:rsid w:val="001B5E8C"/>
    <w:rsid w:val="001B5E95"/>
    <w:rsid w:val="001B6075"/>
    <w:rsid w:val="001B6172"/>
    <w:rsid w:val="001B61B4"/>
    <w:rsid w:val="001B62AA"/>
    <w:rsid w:val="001B62C9"/>
    <w:rsid w:val="001B62FD"/>
    <w:rsid w:val="001B6319"/>
    <w:rsid w:val="001B6324"/>
    <w:rsid w:val="001B632A"/>
    <w:rsid w:val="001B639E"/>
    <w:rsid w:val="001B6402"/>
    <w:rsid w:val="001B6581"/>
    <w:rsid w:val="001B65DF"/>
    <w:rsid w:val="001B6679"/>
    <w:rsid w:val="001B675A"/>
    <w:rsid w:val="001B67C1"/>
    <w:rsid w:val="001B689C"/>
    <w:rsid w:val="001B69E8"/>
    <w:rsid w:val="001B6B14"/>
    <w:rsid w:val="001B6D06"/>
    <w:rsid w:val="001B6FBB"/>
    <w:rsid w:val="001B6FF6"/>
    <w:rsid w:val="001B7139"/>
    <w:rsid w:val="001B7172"/>
    <w:rsid w:val="001B7288"/>
    <w:rsid w:val="001B7438"/>
    <w:rsid w:val="001B7452"/>
    <w:rsid w:val="001B74B2"/>
    <w:rsid w:val="001B74FD"/>
    <w:rsid w:val="001B7574"/>
    <w:rsid w:val="001B75E9"/>
    <w:rsid w:val="001B76CC"/>
    <w:rsid w:val="001B76DA"/>
    <w:rsid w:val="001B7850"/>
    <w:rsid w:val="001B7975"/>
    <w:rsid w:val="001B79E6"/>
    <w:rsid w:val="001B7A3C"/>
    <w:rsid w:val="001B7C49"/>
    <w:rsid w:val="001B7D2E"/>
    <w:rsid w:val="001B7E49"/>
    <w:rsid w:val="001B7E96"/>
    <w:rsid w:val="001C0002"/>
    <w:rsid w:val="001C0086"/>
    <w:rsid w:val="001C01DA"/>
    <w:rsid w:val="001C0238"/>
    <w:rsid w:val="001C02F3"/>
    <w:rsid w:val="001C038B"/>
    <w:rsid w:val="001C03C9"/>
    <w:rsid w:val="001C045C"/>
    <w:rsid w:val="001C0534"/>
    <w:rsid w:val="001C065D"/>
    <w:rsid w:val="001C070B"/>
    <w:rsid w:val="001C088F"/>
    <w:rsid w:val="001C09EF"/>
    <w:rsid w:val="001C0AB0"/>
    <w:rsid w:val="001C0BE5"/>
    <w:rsid w:val="001C0C4D"/>
    <w:rsid w:val="001C0CDF"/>
    <w:rsid w:val="001C0D17"/>
    <w:rsid w:val="001C0E0D"/>
    <w:rsid w:val="001C0E39"/>
    <w:rsid w:val="001C0ED2"/>
    <w:rsid w:val="001C0F3F"/>
    <w:rsid w:val="001C1031"/>
    <w:rsid w:val="001C107A"/>
    <w:rsid w:val="001C11AE"/>
    <w:rsid w:val="001C11B8"/>
    <w:rsid w:val="001C1251"/>
    <w:rsid w:val="001C12B1"/>
    <w:rsid w:val="001C137B"/>
    <w:rsid w:val="001C1409"/>
    <w:rsid w:val="001C1428"/>
    <w:rsid w:val="001C150F"/>
    <w:rsid w:val="001C155E"/>
    <w:rsid w:val="001C167B"/>
    <w:rsid w:val="001C16AE"/>
    <w:rsid w:val="001C17B5"/>
    <w:rsid w:val="001C1807"/>
    <w:rsid w:val="001C1812"/>
    <w:rsid w:val="001C1849"/>
    <w:rsid w:val="001C18B5"/>
    <w:rsid w:val="001C18FB"/>
    <w:rsid w:val="001C197B"/>
    <w:rsid w:val="001C1AC1"/>
    <w:rsid w:val="001C1B05"/>
    <w:rsid w:val="001C1BE4"/>
    <w:rsid w:val="001C1C01"/>
    <w:rsid w:val="001C1E41"/>
    <w:rsid w:val="001C1F08"/>
    <w:rsid w:val="001C1F2A"/>
    <w:rsid w:val="001C1F70"/>
    <w:rsid w:val="001C203F"/>
    <w:rsid w:val="001C206C"/>
    <w:rsid w:val="001C2141"/>
    <w:rsid w:val="001C2286"/>
    <w:rsid w:val="001C23FD"/>
    <w:rsid w:val="001C2402"/>
    <w:rsid w:val="001C24DA"/>
    <w:rsid w:val="001C25C1"/>
    <w:rsid w:val="001C25F3"/>
    <w:rsid w:val="001C267E"/>
    <w:rsid w:val="001C27D5"/>
    <w:rsid w:val="001C27F5"/>
    <w:rsid w:val="001C2810"/>
    <w:rsid w:val="001C28D3"/>
    <w:rsid w:val="001C2A44"/>
    <w:rsid w:val="001C2B77"/>
    <w:rsid w:val="001C2BFE"/>
    <w:rsid w:val="001C2CE1"/>
    <w:rsid w:val="001C2D65"/>
    <w:rsid w:val="001C2D67"/>
    <w:rsid w:val="001C2D80"/>
    <w:rsid w:val="001C2D95"/>
    <w:rsid w:val="001C2D98"/>
    <w:rsid w:val="001C2E7E"/>
    <w:rsid w:val="001C2F96"/>
    <w:rsid w:val="001C30BA"/>
    <w:rsid w:val="001C30D2"/>
    <w:rsid w:val="001C30FA"/>
    <w:rsid w:val="001C3370"/>
    <w:rsid w:val="001C34F2"/>
    <w:rsid w:val="001C3598"/>
    <w:rsid w:val="001C36F4"/>
    <w:rsid w:val="001C3742"/>
    <w:rsid w:val="001C37B1"/>
    <w:rsid w:val="001C384E"/>
    <w:rsid w:val="001C3884"/>
    <w:rsid w:val="001C3BF3"/>
    <w:rsid w:val="001C3DDC"/>
    <w:rsid w:val="001C3DDD"/>
    <w:rsid w:val="001C3DF1"/>
    <w:rsid w:val="001C3E2A"/>
    <w:rsid w:val="001C3E5C"/>
    <w:rsid w:val="001C3EC9"/>
    <w:rsid w:val="001C40D1"/>
    <w:rsid w:val="001C40D2"/>
    <w:rsid w:val="001C4132"/>
    <w:rsid w:val="001C41D8"/>
    <w:rsid w:val="001C41F4"/>
    <w:rsid w:val="001C4410"/>
    <w:rsid w:val="001C4534"/>
    <w:rsid w:val="001C4538"/>
    <w:rsid w:val="001C45F3"/>
    <w:rsid w:val="001C460B"/>
    <w:rsid w:val="001C465B"/>
    <w:rsid w:val="001C46E8"/>
    <w:rsid w:val="001C472C"/>
    <w:rsid w:val="001C472D"/>
    <w:rsid w:val="001C474C"/>
    <w:rsid w:val="001C48F3"/>
    <w:rsid w:val="001C4982"/>
    <w:rsid w:val="001C4A4E"/>
    <w:rsid w:val="001C4A93"/>
    <w:rsid w:val="001C4C36"/>
    <w:rsid w:val="001C4DD8"/>
    <w:rsid w:val="001C4E36"/>
    <w:rsid w:val="001C5082"/>
    <w:rsid w:val="001C50DE"/>
    <w:rsid w:val="001C5115"/>
    <w:rsid w:val="001C5172"/>
    <w:rsid w:val="001C51A1"/>
    <w:rsid w:val="001C5246"/>
    <w:rsid w:val="001C527F"/>
    <w:rsid w:val="001C5340"/>
    <w:rsid w:val="001C5418"/>
    <w:rsid w:val="001C5420"/>
    <w:rsid w:val="001C5523"/>
    <w:rsid w:val="001C56A6"/>
    <w:rsid w:val="001C585D"/>
    <w:rsid w:val="001C5AF3"/>
    <w:rsid w:val="001C5B0A"/>
    <w:rsid w:val="001C5BC3"/>
    <w:rsid w:val="001C5C65"/>
    <w:rsid w:val="001C5CD1"/>
    <w:rsid w:val="001C5E06"/>
    <w:rsid w:val="001C5EB9"/>
    <w:rsid w:val="001C5FB3"/>
    <w:rsid w:val="001C5FE3"/>
    <w:rsid w:val="001C6084"/>
    <w:rsid w:val="001C6116"/>
    <w:rsid w:val="001C61A6"/>
    <w:rsid w:val="001C6223"/>
    <w:rsid w:val="001C623A"/>
    <w:rsid w:val="001C6453"/>
    <w:rsid w:val="001C6595"/>
    <w:rsid w:val="001C65D1"/>
    <w:rsid w:val="001C6771"/>
    <w:rsid w:val="001C67D4"/>
    <w:rsid w:val="001C681E"/>
    <w:rsid w:val="001C6A03"/>
    <w:rsid w:val="001C6AAD"/>
    <w:rsid w:val="001C6ADB"/>
    <w:rsid w:val="001C6B60"/>
    <w:rsid w:val="001C6DD7"/>
    <w:rsid w:val="001C6E68"/>
    <w:rsid w:val="001C6EFF"/>
    <w:rsid w:val="001C6F64"/>
    <w:rsid w:val="001C6FE4"/>
    <w:rsid w:val="001C70A6"/>
    <w:rsid w:val="001C70FC"/>
    <w:rsid w:val="001C7270"/>
    <w:rsid w:val="001C7432"/>
    <w:rsid w:val="001C7670"/>
    <w:rsid w:val="001C767D"/>
    <w:rsid w:val="001C77C1"/>
    <w:rsid w:val="001C77E4"/>
    <w:rsid w:val="001C780F"/>
    <w:rsid w:val="001C783F"/>
    <w:rsid w:val="001C7A65"/>
    <w:rsid w:val="001C7B57"/>
    <w:rsid w:val="001C7E7C"/>
    <w:rsid w:val="001C7ED0"/>
    <w:rsid w:val="001D00BA"/>
    <w:rsid w:val="001D0126"/>
    <w:rsid w:val="001D0263"/>
    <w:rsid w:val="001D0324"/>
    <w:rsid w:val="001D03A5"/>
    <w:rsid w:val="001D03C4"/>
    <w:rsid w:val="001D051D"/>
    <w:rsid w:val="001D0671"/>
    <w:rsid w:val="001D092E"/>
    <w:rsid w:val="001D096B"/>
    <w:rsid w:val="001D0A84"/>
    <w:rsid w:val="001D0A93"/>
    <w:rsid w:val="001D0AB1"/>
    <w:rsid w:val="001D0BA7"/>
    <w:rsid w:val="001D0BCD"/>
    <w:rsid w:val="001D0C25"/>
    <w:rsid w:val="001D0D3E"/>
    <w:rsid w:val="001D0E43"/>
    <w:rsid w:val="001D0E89"/>
    <w:rsid w:val="001D10D0"/>
    <w:rsid w:val="001D11F4"/>
    <w:rsid w:val="001D1268"/>
    <w:rsid w:val="001D1278"/>
    <w:rsid w:val="001D1317"/>
    <w:rsid w:val="001D1409"/>
    <w:rsid w:val="001D148E"/>
    <w:rsid w:val="001D1587"/>
    <w:rsid w:val="001D17CB"/>
    <w:rsid w:val="001D183B"/>
    <w:rsid w:val="001D18C4"/>
    <w:rsid w:val="001D1915"/>
    <w:rsid w:val="001D1A75"/>
    <w:rsid w:val="001D1ACA"/>
    <w:rsid w:val="001D1B24"/>
    <w:rsid w:val="001D1BBC"/>
    <w:rsid w:val="001D1C4D"/>
    <w:rsid w:val="001D1C54"/>
    <w:rsid w:val="001D1CBE"/>
    <w:rsid w:val="001D1E1F"/>
    <w:rsid w:val="001D1E74"/>
    <w:rsid w:val="001D1FA9"/>
    <w:rsid w:val="001D2005"/>
    <w:rsid w:val="001D2026"/>
    <w:rsid w:val="001D2058"/>
    <w:rsid w:val="001D2080"/>
    <w:rsid w:val="001D2146"/>
    <w:rsid w:val="001D2245"/>
    <w:rsid w:val="001D22AB"/>
    <w:rsid w:val="001D22B1"/>
    <w:rsid w:val="001D233B"/>
    <w:rsid w:val="001D236D"/>
    <w:rsid w:val="001D24AD"/>
    <w:rsid w:val="001D2520"/>
    <w:rsid w:val="001D2579"/>
    <w:rsid w:val="001D25B5"/>
    <w:rsid w:val="001D2642"/>
    <w:rsid w:val="001D2658"/>
    <w:rsid w:val="001D26CD"/>
    <w:rsid w:val="001D27F5"/>
    <w:rsid w:val="001D2829"/>
    <w:rsid w:val="001D28F0"/>
    <w:rsid w:val="001D290D"/>
    <w:rsid w:val="001D29A2"/>
    <w:rsid w:val="001D29CD"/>
    <w:rsid w:val="001D2A17"/>
    <w:rsid w:val="001D2A42"/>
    <w:rsid w:val="001D2A46"/>
    <w:rsid w:val="001D2A4B"/>
    <w:rsid w:val="001D2D3B"/>
    <w:rsid w:val="001D308C"/>
    <w:rsid w:val="001D317F"/>
    <w:rsid w:val="001D31A5"/>
    <w:rsid w:val="001D3314"/>
    <w:rsid w:val="001D3382"/>
    <w:rsid w:val="001D34D7"/>
    <w:rsid w:val="001D354C"/>
    <w:rsid w:val="001D3562"/>
    <w:rsid w:val="001D3642"/>
    <w:rsid w:val="001D38D4"/>
    <w:rsid w:val="001D3936"/>
    <w:rsid w:val="001D39EA"/>
    <w:rsid w:val="001D3AC1"/>
    <w:rsid w:val="001D3AF6"/>
    <w:rsid w:val="001D3D3C"/>
    <w:rsid w:val="001D3D67"/>
    <w:rsid w:val="001D3E28"/>
    <w:rsid w:val="001D3EC4"/>
    <w:rsid w:val="001D3EF6"/>
    <w:rsid w:val="001D3FDE"/>
    <w:rsid w:val="001D411F"/>
    <w:rsid w:val="001D4173"/>
    <w:rsid w:val="001D4197"/>
    <w:rsid w:val="001D41E1"/>
    <w:rsid w:val="001D42E5"/>
    <w:rsid w:val="001D434F"/>
    <w:rsid w:val="001D4409"/>
    <w:rsid w:val="001D44AD"/>
    <w:rsid w:val="001D4518"/>
    <w:rsid w:val="001D4520"/>
    <w:rsid w:val="001D45CE"/>
    <w:rsid w:val="001D462C"/>
    <w:rsid w:val="001D46C0"/>
    <w:rsid w:val="001D476D"/>
    <w:rsid w:val="001D47E7"/>
    <w:rsid w:val="001D4965"/>
    <w:rsid w:val="001D4A1D"/>
    <w:rsid w:val="001D4AEA"/>
    <w:rsid w:val="001D4B33"/>
    <w:rsid w:val="001D4B95"/>
    <w:rsid w:val="001D4CEC"/>
    <w:rsid w:val="001D4CF4"/>
    <w:rsid w:val="001D4E9A"/>
    <w:rsid w:val="001D4FB1"/>
    <w:rsid w:val="001D5107"/>
    <w:rsid w:val="001D5164"/>
    <w:rsid w:val="001D51B1"/>
    <w:rsid w:val="001D51F5"/>
    <w:rsid w:val="001D543C"/>
    <w:rsid w:val="001D5482"/>
    <w:rsid w:val="001D55E8"/>
    <w:rsid w:val="001D55EC"/>
    <w:rsid w:val="001D569E"/>
    <w:rsid w:val="001D56DE"/>
    <w:rsid w:val="001D57B8"/>
    <w:rsid w:val="001D57F9"/>
    <w:rsid w:val="001D5AF3"/>
    <w:rsid w:val="001D5B9D"/>
    <w:rsid w:val="001D5BE1"/>
    <w:rsid w:val="001D5D58"/>
    <w:rsid w:val="001D5D7B"/>
    <w:rsid w:val="001D5E2F"/>
    <w:rsid w:val="001D5F9C"/>
    <w:rsid w:val="001D5FD4"/>
    <w:rsid w:val="001D6000"/>
    <w:rsid w:val="001D62F2"/>
    <w:rsid w:val="001D63CC"/>
    <w:rsid w:val="001D6494"/>
    <w:rsid w:val="001D64B9"/>
    <w:rsid w:val="001D65B7"/>
    <w:rsid w:val="001D660E"/>
    <w:rsid w:val="001D6691"/>
    <w:rsid w:val="001D6722"/>
    <w:rsid w:val="001D678B"/>
    <w:rsid w:val="001D6834"/>
    <w:rsid w:val="001D6921"/>
    <w:rsid w:val="001D6990"/>
    <w:rsid w:val="001D6B72"/>
    <w:rsid w:val="001D6C30"/>
    <w:rsid w:val="001D6CE5"/>
    <w:rsid w:val="001D6E1E"/>
    <w:rsid w:val="001D6E2F"/>
    <w:rsid w:val="001D6E47"/>
    <w:rsid w:val="001D6F52"/>
    <w:rsid w:val="001D6F9C"/>
    <w:rsid w:val="001D7098"/>
    <w:rsid w:val="001D72DB"/>
    <w:rsid w:val="001D73A0"/>
    <w:rsid w:val="001D73F1"/>
    <w:rsid w:val="001D74E5"/>
    <w:rsid w:val="001D7607"/>
    <w:rsid w:val="001D76A4"/>
    <w:rsid w:val="001D7758"/>
    <w:rsid w:val="001D7771"/>
    <w:rsid w:val="001D78AE"/>
    <w:rsid w:val="001D793E"/>
    <w:rsid w:val="001D7A32"/>
    <w:rsid w:val="001D7ADF"/>
    <w:rsid w:val="001D7B60"/>
    <w:rsid w:val="001D7C9D"/>
    <w:rsid w:val="001D7CE6"/>
    <w:rsid w:val="001D7E0B"/>
    <w:rsid w:val="001D7E49"/>
    <w:rsid w:val="001D7E5C"/>
    <w:rsid w:val="001D7E6B"/>
    <w:rsid w:val="001D7EF6"/>
    <w:rsid w:val="001E003D"/>
    <w:rsid w:val="001E026E"/>
    <w:rsid w:val="001E0350"/>
    <w:rsid w:val="001E0502"/>
    <w:rsid w:val="001E0774"/>
    <w:rsid w:val="001E0783"/>
    <w:rsid w:val="001E07D6"/>
    <w:rsid w:val="001E07EC"/>
    <w:rsid w:val="001E0845"/>
    <w:rsid w:val="001E08AC"/>
    <w:rsid w:val="001E0932"/>
    <w:rsid w:val="001E09D5"/>
    <w:rsid w:val="001E0A48"/>
    <w:rsid w:val="001E0A56"/>
    <w:rsid w:val="001E0B5C"/>
    <w:rsid w:val="001E0B71"/>
    <w:rsid w:val="001E0C4B"/>
    <w:rsid w:val="001E0D72"/>
    <w:rsid w:val="001E0E81"/>
    <w:rsid w:val="001E0FE9"/>
    <w:rsid w:val="001E1118"/>
    <w:rsid w:val="001E11B0"/>
    <w:rsid w:val="001E1387"/>
    <w:rsid w:val="001E15F9"/>
    <w:rsid w:val="001E16FA"/>
    <w:rsid w:val="001E178D"/>
    <w:rsid w:val="001E17FD"/>
    <w:rsid w:val="001E18BB"/>
    <w:rsid w:val="001E194F"/>
    <w:rsid w:val="001E197E"/>
    <w:rsid w:val="001E19E7"/>
    <w:rsid w:val="001E1D99"/>
    <w:rsid w:val="001E1E4A"/>
    <w:rsid w:val="001E1E67"/>
    <w:rsid w:val="001E1E7B"/>
    <w:rsid w:val="001E1FA4"/>
    <w:rsid w:val="001E20B4"/>
    <w:rsid w:val="001E2111"/>
    <w:rsid w:val="001E2328"/>
    <w:rsid w:val="001E2373"/>
    <w:rsid w:val="001E2399"/>
    <w:rsid w:val="001E23A9"/>
    <w:rsid w:val="001E23AA"/>
    <w:rsid w:val="001E254E"/>
    <w:rsid w:val="001E2594"/>
    <w:rsid w:val="001E2600"/>
    <w:rsid w:val="001E261A"/>
    <w:rsid w:val="001E26A6"/>
    <w:rsid w:val="001E26EA"/>
    <w:rsid w:val="001E2719"/>
    <w:rsid w:val="001E271A"/>
    <w:rsid w:val="001E278C"/>
    <w:rsid w:val="001E2819"/>
    <w:rsid w:val="001E2ACF"/>
    <w:rsid w:val="001E2AD7"/>
    <w:rsid w:val="001E2B29"/>
    <w:rsid w:val="001E2B98"/>
    <w:rsid w:val="001E2BA3"/>
    <w:rsid w:val="001E2CEE"/>
    <w:rsid w:val="001E2E2E"/>
    <w:rsid w:val="001E2EAD"/>
    <w:rsid w:val="001E2F5C"/>
    <w:rsid w:val="001E2F84"/>
    <w:rsid w:val="001E3071"/>
    <w:rsid w:val="001E3089"/>
    <w:rsid w:val="001E30B4"/>
    <w:rsid w:val="001E30DF"/>
    <w:rsid w:val="001E31AF"/>
    <w:rsid w:val="001E3292"/>
    <w:rsid w:val="001E334B"/>
    <w:rsid w:val="001E340C"/>
    <w:rsid w:val="001E3413"/>
    <w:rsid w:val="001E351E"/>
    <w:rsid w:val="001E362A"/>
    <w:rsid w:val="001E3821"/>
    <w:rsid w:val="001E387B"/>
    <w:rsid w:val="001E3896"/>
    <w:rsid w:val="001E3986"/>
    <w:rsid w:val="001E3A42"/>
    <w:rsid w:val="001E3CE9"/>
    <w:rsid w:val="001E3D1C"/>
    <w:rsid w:val="001E3E86"/>
    <w:rsid w:val="001E3FE8"/>
    <w:rsid w:val="001E3FF5"/>
    <w:rsid w:val="001E4156"/>
    <w:rsid w:val="001E4185"/>
    <w:rsid w:val="001E42C9"/>
    <w:rsid w:val="001E4327"/>
    <w:rsid w:val="001E433B"/>
    <w:rsid w:val="001E4342"/>
    <w:rsid w:val="001E43A7"/>
    <w:rsid w:val="001E43F4"/>
    <w:rsid w:val="001E44C0"/>
    <w:rsid w:val="001E4674"/>
    <w:rsid w:val="001E492E"/>
    <w:rsid w:val="001E4A6E"/>
    <w:rsid w:val="001E4AB0"/>
    <w:rsid w:val="001E4AE9"/>
    <w:rsid w:val="001E4D2E"/>
    <w:rsid w:val="001E4D68"/>
    <w:rsid w:val="001E4E2D"/>
    <w:rsid w:val="001E4EFE"/>
    <w:rsid w:val="001E5007"/>
    <w:rsid w:val="001E5095"/>
    <w:rsid w:val="001E5191"/>
    <w:rsid w:val="001E528F"/>
    <w:rsid w:val="001E538A"/>
    <w:rsid w:val="001E538E"/>
    <w:rsid w:val="001E5407"/>
    <w:rsid w:val="001E542F"/>
    <w:rsid w:val="001E54FE"/>
    <w:rsid w:val="001E5540"/>
    <w:rsid w:val="001E5562"/>
    <w:rsid w:val="001E564A"/>
    <w:rsid w:val="001E5789"/>
    <w:rsid w:val="001E580A"/>
    <w:rsid w:val="001E5899"/>
    <w:rsid w:val="001E58F0"/>
    <w:rsid w:val="001E5A71"/>
    <w:rsid w:val="001E5AED"/>
    <w:rsid w:val="001E5AFA"/>
    <w:rsid w:val="001E5C9E"/>
    <w:rsid w:val="001E5D86"/>
    <w:rsid w:val="001E60E5"/>
    <w:rsid w:val="001E60F3"/>
    <w:rsid w:val="001E61B3"/>
    <w:rsid w:val="001E6228"/>
    <w:rsid w:val="001E628E"/>
    <w:rsid w:val="001E62C9"/>
    <w:rsid w:val="001E63AD"/>
    <w:rsid w:val="001E63C9"/>
    <w:rsid w:val="001E63EF"/>
    <w:rsid w:val="001E6472"/>
    <w:rsid w:val="001E649E"/>
    <w:rsid w:val="001E64EE"/>
    <w:rsid w:val="001E6537"/>
    <w:rsid w:val="001E666E"/>
    <w:rsid w:val="001E66F2"/>
    <w:rsid w:val="001E6753"/>
    <w:rsid w:val="001E67F4"/>
    <w:rsid w:val="001E67FB"/>
    <w:rsid w:val="001E6830"/>
    <w:rsid w:val="001E6918"/>
    <w:rsid w:val="001E6AB3"/>
    <w:rsid w:val="001E6BA6"/>
    <w:rsid w:val="001E6BAB"/>
    <w:rsid w:val="001E6C6C"/>
    <w:rsid w:val="001E6C70"/>
    <w:rsid w:val="001E6CA5"/>
    <w:rsid w:val="001E6D4F"/>
    <w:rsid w:val="001E7006"/>
    <w:rsid w:val="001E712E"/>
    <w:rsid w:val="001E71DB"/>
    <w:rsid w:val="001E72C4"/>
    <w:rsid w:val="001E7376"/>
    <w:rsid w:val="001E73A1"/>
    <w:rsid w:val="001E74FB"/>
    <w:rsid w:val="001E7563"/>
    <w:rsid w:val="001E75C1"/>
    <w:rsid w:val="001E75E6"/>
    <w:rsid w:val="001E76CB"/>
    <w:rsid w:val="001E76FF"/>
    <w:rsid w:val="001E7939"/>
    <w:rsid w:val="001E7999"/>
    <w:rsid w:val="001E79E0"/>
    <w:rsid w:val="001E7AE3"/>
    <w:rsid w:val="001E7B4A"/>
    <w:rsid w:val="001E7B78"/>
    <w:rsid w:val="001E7BC3"/>
    <w:rsid w:val="001E7C44"/>
    <w:rsid w:val="001E7E4D"/>
    <w:rsid w:val="001E7FAF"/>
    <w:rsid w:val="001F0086"/>
    <w:rsid w:val="001F01FE"/>
    <w:rsid w:val="001F0384"/>
    <w:rsid w:val="001F0499"/>
    <w:rsid w:val="001F04B0"/>
    <w:rsid w:val="001F04F2"/>
    <w:rsid w:val="001F052F"/>
    <w:rsid w:val="001F0566"/>
    <w:rsid w:val="001F062C"/>
    <w:rsid w:val="001F06A0"/>
    <w:rsid w:val="001F076D"/>
    <w:rsid w:val="001F09A7"/>
    <w:rsid w:val="001F09C5"/>
    <w:rsid w:val="001F0A14"/>
    <w:rsid w:val="001F0A7E"/>
    <w:rsid w:val="001F0A8B"/>
    <w:rsid w:val="001F0ADD"/>
    <w:rsid w:val="001F0BB0"/>
    <w:rsid w:val="001F0BFF"/>
    <w:rsid w:val="001F0C98"/>
    <w:rsid w:val="001F0D19"/>
    <w:rsid w:val="001F0D25"/>
    <w:rsid w:val="001F0D5E"/>
    <w:rsid w:val="001F0D7D"/>
    <w:rsid w:val="001F0E53"/>
    <w:rsid w:val="001F0F8F"/>
    <w:rsid w:val="001F12C5"/>
    <w:rsid w:val="001F1438"/>
    <w:rsid w:val="001F1654"/>
    <w:rsid w:val="001F17B8"/>
    <w:rsid w:val="001F185C"/>
    <w:rsid w:val="001F18AB"/>
    <w:rsid w:val="001F19C6"/>
    <w:rsid w:val="001F1A9C"/>
    <w:rsid w:val="001F1AEE"/>
    <w:rsid w:val="001F1B98"/>
    <w:rsid w:val="001F1CD4"/>
    <w:rsid w:val="001F1CFA"/>
    <w:rsid w:val="001F1D62"/>
    <w:rsid w:val="001F1E9E"/>
    <w:rsid w:val="001F1F0A"/>
    <w:rsid w:val="001F1F43"/>
    <w:rsid w:val="001F2028"/>
    <w:rsid w:val="001F2084"/>
    <w:rsid w:val="001F2232"/>
    <w:rsid w:val="001F225F"/>
    <w:rsid w:val="001F231A"/>
    <w:rsid w:val="001F2564"/>
    <w:rsid w:val="001F2598"/>
    <w:rsid w:val="001F25B5"/>
    <w:rsid w:val="001F26C8"/>
    <w:rsid w:val="001F26F2"/>
    <w:rsid w:val="001F2771"/>
    <w:rsid w:val="001F2793"/>
    <w:rsid w:val="001F27E3"/>
    <w:rsid w:val="001F289A"/>
    <w:rsid w:val="001F28D4"/>
    <w:rsid w:val="001F2A1A"/>
    <w:rsid w:val="001F2A30"/>
    <w:rsid w:val="001F2AA4"/>
    <w:rsid w:val="001F2B82"/>
    <w:rsid w:val="001F2C45"/>
    <w:rsid w:val="001F2C7D"/>
    <w:rsid w:val="001F2D74"/>
    <w:rsid w:val="001F2DD9"/>
    <w:rsid w:val="001F2FE8"/>
    <w:rsid w:val="001F30E4"/>
    <w:rsid w:val="001F3123"/>
    <w:rsid w:val="001F3143"/>
    <w:rsid w:val="001F3271"/>
    <w:rsid w:val="001F3332"/>
    <w:rsid w:val="001F3337"/>
    <w:rsid w:val="001F33B7"/>
    <w:rsid w:val="001F3400"/>
    <w:rsid w:val="001F34EE"/>
    <w:rsid w:val="001F3545"/>
    <w:rsid w:val="001F36B3"/>
    <w:rsid w:val="001F36E5"/>
    <w:rsid w:val="001F3778"/>
    <w:rsid w:val="001F3865"/>
    <w:rsid w:val="001F3872"/>
    <w:rsid w:val="001F38D6"/>
    <w:rsid w:val="001F395F"/>
    <w:rsid w:val="001F3A6D"/>
    <w:rsid w:val="001F3A81"/>
    <w:rsid w:val="001F3B05"/>
    <w:rsid w:val="001F3B8B"/>
    <w:rsid w:val="001F3C5B"/>
    <w:rsid w:val="001F3DC6"/>
    <w:rsid w:val="001F3DD2"/>
    <w:rsid w:val="001F3F08"/>
    <w:rsid w:val="001F4089"/>
    <w:rsid w:val="001F408B"/>
    <w:rsid w:val="001F40C9"/>
    <w:rsid w:val="001F4356"/>
    <w:rsid w:val="001F4389"/>
    <w:rsid w:val="001F454B"/>
    <w:rsid w:val="001F458D"/>
    <w:rsid w:val="001F45E4"/>
    <w:rsid w:val="001F47E1"/>
    <w:rsid w:val="001F487F"/>
    <w:rsid w:val="001F493E"/>
    <w:rsid w:val="001F49EB"/>
    <w:rsid w:val="001F4BDF"/>
    <w:rsid w:val="001F4CA1"/>
    <w:rsid w:val="001F4CC6"/>
    <w:rsid w:val="001F4E51"/>
    <w:rsid w:val="001F4EC8"/>
    <w:rsid w:val="001F4F9B"/>
    <w:rsid w:val="001F4FE5"/>
    <w:rsid w:val="001F5044"/>
    <w:rsid w:val="001F507C"/>
    <w:rsid w:val="001F50FA"/>
    <w:rsid w:val="001F51B9"/>
    <w:rsid w:val="001F5398"/>
    <w:rsid w:val="001F53DF"/>
    <w:rsid w:val="001F5463"/>
    <w:rsid w:val="001F54CA"/>
    <w:rsid w:val="001F5519"/>
    <w:rsid w:val="001F560C"/>
    <w:rsid w:val="001F57CE"/>
    <w:rsid w:val="001F597A"/>
    <w:rsid w:val="001F5988"/>
    <w:rsid w:val="001F5999"/>
    <w:rsid w:val="001F59A3"/>
    <w:rsid w:val="001F5A25"/>
    <w:rsid w:val="001F5B8E"/>
    <w:rsid w:val="001F5C56"/>
    <w:rsid w:val="001F5CB3"/>
    <w:rsid w:val="001F5D82"/>
    <w:rsid w:val="001F5E7C"/>
    <w:rsid w:val="001F6034"/>
    <w:rsid w:val="001F6042"/>
    <w:rsid w:val="001F607A"/>
    <w:rsid w:val="001F61E9"/>
    <w:rsid w:val="001F6514"/>
    <w:rsid w:val="001F6544"/>
    <w:rsid w:val="001F656C"/>
    <w:rsid w:val="001F65E4"/>
    <w:rsid w:val="001F6641"/>
    <w:rsid w:val="001F6682"/>
    <w:rsid w:val="001F6758"/>
    <w:rsid w:val="001F677E"/>
    <w:rsid w:val="001F6820"/>
    <w:rsid w:val="001F68D5"/>
    <w:rsid w:val="001F68E0"/>
    <w:rsid w:val="001F68E7"/>
    <w:rsid w:val="001F6AD3"/>
    <w:rsid w:val="001F6BE6"/>
    <w:rsid w:val="001F6BFC"/>
    <w:rsid w:val="001F6C7A"/>
    <w:rsid w:val="001F6CF9"/>
    <w:rsid w:val="001F6D66"/>
    <w:rsid w:val="001F6D82"/>
    <w:rsid w:val="001F6DD5"/>
    <w:rsid w:val="001F6E94"/>
    <w:rsid w:val="001F6F1B"/>
    <w:rsid w:val="001F70FC"/>
    <w:rsid w:val="001F710C"/>
    <w:rsid w:val="001F71C1"/>
    <w:rsid w:val="001F7242"/>
    <w:rsid w:val="001F72A0"/>
    <w:rsid w:val="001F73EC"/>
    <w:rsid w:val="001F73F6"/>
    <w:rsid w:val="001F7473"/>
    <w:rsid w:val="001F76A3"/>
    <w:rsid w:val="001F77BB"/>
    <w:rsid w:val="001F79BE"/>
    <w:rsid w:val="001F7A36"/>
    <w:rsid w:val="001F7AB1"/>
    <w:rsid w:val="001F7BA2"/>
    <w:rsid w:val="001F7D2D"/>
    <w:rsid w:val="001F7D34"/>
    <w:rsid w:val="001F7EEB"/>
    <w:rsid w:val="001F7FC3"/>
    <w:rsid w:val="00200101"/>
    <w:rsid w:val="00200160"/>
    <w:rsid w:val="00200230"/>
    <w:rsid w:val="0020029E"/>
    <w:rsid w:val="00200342"/>
    <w:rsid w:val="0020039B"/>
    <w:rsid w:val="002004CB"/>
    <w:rsid w:val="00200505"/>
    <w:rsid w:val="0020050B"/>
    <w:rsid w:val="00200639"/>
    <w:rsid w:val="0020081D"/>
    <w:rsid w:val="002008CC"/>
    <w:rsid w:val="002008EF"/>
    <w:rsid w:val="00200907"/>
    <w:rsid w:val="00200916"/>
    <w:rsid w:val="002009F6"/>
    <w:rsid w:val="00200AA7"/>
    <w:rsid w:val="00200B29"/>
    <w:rsid w:val="00200C3A"/>
    <w:rsid w:val="00200CCC"/>
    <w:rsid w:val="00200D94"/>
    <w:rsid w:val="00201050"/>
    <w:rsid w:val="002010E2"/>
    <w:rsid w:val="00201128"/>
    <w:rsid w:val="00201133"/>
    <w:rsid w:val="00201232"/>
    <w:rsid w:val="002012C2"/>
    <w:rsid w:val="002014CD"/>
    <w:rsid w:val="002015D2"/>
    <w:rsid w:val="00201AAA"/>
    <w:rsid w:val="00201B2C"/>
    <w:rsid w:val="00201CB7"/>
    <w:rsid w:val="00201CD5"/>
    <w:rsid w:val="00201DE1"/>
    <w:rsid w:val="00201E25"/>
    <w:rsid w:val="00201F0D"/>
    <w:rsid w:val="00201F9D"/>
    <w:rsid w:val="0020201D"/>
    <w:rsid w:val="0020219F"/>
    <w:rsid w:val="002021A5"/>
    <w:rsid w:val="002021D8"/>
    <w:rsid w:val="002022D5"/>
    <w:rsid w:val="002022F7"/>
    <w:rsid w:val="00202333"/>
    <w:rsid w:val="00202365"/>
    <w:rsid w:val="0020244A"/>
    <w:rsid w:val="002024C1"/>
    <w:rsid w:val="0020255C"/>
    <w:rsid w:val="00202582"/>
    <w:rsid w:val="002026F5"/>
    <w:rsid w:val="0020289F"/>
    <w:rsid w:val="00202920"/>
    <w:rsid w:val="00202B9D"/>
    <w:rsid w:val="00202BCD"/>
    <w:rsid w:val="00202D54"/>
    <w:rsid w:val="00202D56"/>
    <w:rsid w:val="00202E7F"/>
    <w:rsid w:val="00202EA1"/>
    <w:rsid w:val="00202EA7"/>
    <w:rsid w:val="00202F97"/>
    <w:rsid w:val="00202FF0"/>
    <w:rsid w:val="00203043"/>
    <w:rsid w:val="0020304F"/>
    <w:rsid w:val="002030D7"/>
    <w:rsid w:val="002031A4"/>
    <w:rsid w:val="0020320B"/>
    <w:rsid w:val="00203221"/>
    <w:rsid w:val="00203246"/>
    <w:rsid w:val="002032F5"/>
    <w:rsid w:val="002033A3"/>
    <w:rsid w:val="002033B3"/>
    <w:rsid w:val="002033EE"/>
    <w:rsid w:val="00203434"/>
    <w:rsid w:val="00203458"/>
    <w:rsid w:val="00203570"/>
    <w:rsid w:val="00203649"/>
    <w:rsid w:val="00203784"/>
    <w:rsid w:val="002038E2"/>
    <w:rsid w:val="0020395C"/>
    <w:rsid w:val="00203968"/>
    <w:rsid w:val="0020398E"/>
    <w:rsid w:val="00203996"/>
    <w:rsid w:val="00203A28"/>
    <w:rsid w:val="00203B21"/>
    <w:rsid w:val="00203BC9"/>
    <w:rsid w:val="00203C87"/>
    <w:rsid w:val="00203D97"/>
    <w:rsid w:val="00203DDA"/>
    <w:rsid w:val="00203ED0"/>
    <w:rsid w:val="00203F56"/>
    <w:rsid w:val="00203F77"/>
    <w:rsid w:val="00204051"/>
    <w:rsid w:val="0020411E"/>
    <w:rsid w:val="002041D5"/>
    <w:rsid w:val="00204287"/>
    <w:rsid w:val="002042A3"/>
    <w:rsid w:val="00204332"/>
    <w:rsid w:val="0020443E"/>
    <w:rsid w:val="002044E0"/>
    <w:rsid w:val="002045F7"/>
    <w:rsid w:val="00204686"/>
    <w:rsid w:val="002046C1"/>
    <w:rsid w:val="0020477B"/>
    <w:rsid w:val="002047A5"/>
    <w:rsid w:val="00204A17"/>
    <w:rsid w:val="00204C2B"/>
    <w:rsid w:val="00204DCF"/>
    <w:rsid w:val="00204E2C"/>
    <w:rsid w:val="00204EDC"/>
    <w:rsid w:val="00204F9F"/>
    <w:rsid w:val="00204FCA"/>
    <w:rsid w:val="002050A8"/>
    <w:rsid w:val="002051C0"/>
    <w:rsid w:val="0020526C"/>
    <w:rsid w:val="002052E5"/>
    <w:rsid w:val="00205489"/>
    <w:rsid w:val="002054BF"/>
    <w:rsid w:val="002054CD"/>
    <w:rsid w:val="00205584"/>
    <w:rsid w:val="002055AF"/>
    <w:rsid w:val="002055D7"/>
    <w:rsid w:val="00205650"/>
    <w:rsid w:val="00205704"/>
    <w:rsid w:val="0020597B"/>
    <w:rsid w:val="002059B4"/>
    <w:rsid w:val="00205C7D"/>
    <w:rsid w:val="00205D38"/>
    <w:rsid w:val="00205E07"/>
    <w:rsid w:val="00205E88"/>
    <w:rsid w:val="00205F31"/>
    <w:rsid w:val="00205FA9"/>
    <w:rsid w:val="0020600D"/>
    <w:rsid w:val="00206523"/>
    <w:rsid w:val="00206534"/>
    <w:rsid w:val="0020668F"/>
    <w:rsid w:val="0020679A"/>
    <w:rsid w:val="002067B1"/>
    <w:rsid w:val="002069CF"/>
    <w:rsid w:val="00206EAD"/>
    <w:rsid w:val="00206F13"/>
    <w:rsid w:val="0020706D"/>
    <w:rsid w:val="00207196"/>
    <w:rsid w:val="002071B0"/>
    <w:rsid w:val="00207223"/>
    <w:rsid w:val="00207361"/>
    <w:rsid w:val="002073AF"/>
    <w:rsid w:val="002073F8"/>
    <w:rsid w:val="00207425"/>
    <w:rsid w:val="00207434"/>
    <w:rsid w:val="00207644"/>
    <w:rsid w:val="00207662"/>
    <w:rsid w:val="0020776A"/>
    <w:rsid w:val="00207833"/>
    <w:rsid w:val="002079C5"/>
    <w:rsid w:val="00207A22"/>
    <w:rsid w:val="00207A39"/>
    <w:rsid w:val="00207AB4"/>
    <w:rsid w:val="00207BAE"/>
    <w:rsid w:val="00207BB2"/>
    <w:rsid w:val="00207C4A"/>
    <w:rsid w:val="00207D36"/>
    <w:rsid w:val="00207D43"/>
    <w:rsid w:val="00207DC2"/>
    <w:rsid w:val="00207DCD"/>
    <w:rsid w:val="00207E82"/>
    <w:rsid w:val="00207F70"/>
    <w:rsid w:val="00207F91"/>
    <w:rsid w:val="00210056"/>
    <w:rsid w:val="002100A0"/>
    <w:rsid w:val="00210220"/>
    <w:rsid w:val="0021022A"/>
    <w:rsid w:val="002102CD"/>
    <w:rsid w:val="002103B4"/>
    <w:rsid w:val="0021043B"/>
    <w:rsid w:val="00210597"/>
    <w:rsid w:val="00210655"/>
    <w:rsid w:val="002106DC"/>
    <w:rsid w:val="0021089C"/>
    <w:rsid w:val="00210A3F"/>
    <w:rsid w:val="00210BE1"/>
    <w:rsid w:val="00210E8C"/>
    <w:rsid w:val="00210EB0"/>
    <w:rsid w:val="00210EDE"/>
    <w:rsid w:val="00210F4A"/>
    <w:rsid w:val="00210F5A"/>
    <w:rsid w:val="002110BE"/>
    <w:rsid w:val="00211331"/>
    <w:rsid w:val="00211358"/>
    <w:rsid w:val="0021139C"/>
    <w:rsid w:val="0021145B"/>
    <w:rsid w:val="002114EF"/>
    <w:rsid w:val="00211576"/>
    <w:rsid w:val="002115B8"/>
    <w:rsid w:val="002115D6"/>
    <w:rsid w:val="002115EE"/>
    <w:rsid w:val="00211690"/>
    <w:rsid w:val="002117D5"/>
    <w:rsid w:val="002118E7"/>
    <w:rsid w:val="002119A8"/>
    <w:rsid w:val="002119F3"/>
    <w:rsid w:val="00211AD5"/>
    <w:rsid w:val="00211B9B"/>
    <w:rsid w:val="00211BC0"/>
    <w:rsid w:val="00211CB6"/>
    <w:rsid w:val="00211D8D"/>
    <w:rsid w:val="00211DA4"/>
    <w:rsid w:val="00211EA0"/>
    <w:rsid w:val="00211EA6"/>
    <w:rsid w:val="00212105"/>
    <w:rsid w:val="002121AC"/>
    <w:rsid w:val="002122D8"/>
    <w:rsid w:val="00212358"/>
    <w:rsid w:val="002124E7"/>
    <w:rsid w:val="002125FB"/>
    <w:rsid w:val="00212733"/>
    <w:rsid w:val="002127C4"/>
    <w:rsid w:val="002127C9"/>
    <w:rsid w:val="00212822"/>
    <w:rsid w:val="002128A3"/>
    <w:rsid w:val="002128BC"/>
    <w:rsid w:val="002129B1"/>
    <w:rsid w:val="00212A17"/>
    <w:rsid w:val="00212B0B"/>
    <w:rsid w:val="00212C7E"/>
    <w:rsid w:val="00212F55"/>
    <w:rsid w:val="002131F8"/>
    <w:rsid w:val="0021325D"/>
    <w:rsid w:val="0021328D"/>
    <w:rsid w:val="0021329A"/>
    <w:rsid w:val="00213377"/>
    <w:rsid w:val="0021342A"/>
    <w:rsid w:val="0021345E"/>
    <w:rsid w:val="00213654"/>
    <w:rsid w:val="00213691"/>
    <w:rsid w:val="00213764"/>
    <w:rsid w:val="00213917"/>
    <w:rsid w:val="00213A1A"/>
    <w:rsid w:val="00213A34"/>
    <w:rsid w:val="00213B0A"/>
    <w:rsid w:val="00213B13"/>
    <w:rsid w:val="00213CFF"/>
    <w:rsid w:val="00213D0A"/>
    <w:rsid w:val="00213D8B"/>
    <w:rsid w:val="00213DAF"/>
    <w:rsid w:val="002140F9"/>
    <w:rsid w:val="002140FB"/>
    <w:rsid w:val="00214175"/>
    <w:rsid w:val="002142F1"/>
    <w:rsid w:val="00214317"/>
    <w:rsid w:val="00214521"/>
    <w:rsid w:val="00214531"/>
    <w:rsid w:val="0021454B"/>
    <w:rsid w:val="0021462F"/>
    <w:rsid w:val="0021469F"/>
    <w:rsid w:val="002146DA"/>
    <w:rsid w:val="00214730"/>
    <w:rsid w:val="0021485A"/>
    <w:rsid w:val="002148AE"/>
    <w:rsid w:val="00214B67"/>
    <w:rsid w:val="00214C8A"/>
    <w:rsid w:val="00214E40"/>
    <w:rsid w:val="00214E5F"/>
    <w:rsid w:val="00214EB5"/>
    <w:rsid w:val="00214EBA"/>
    <w:rsid w:val="00214EDB"/>
    <w:rsid w:val="00214FB3"/>
    <w:rsid w:val="00215066"/>
    <w:rsid w:val="00215067"/>
    <w:rsid w:val="0021507A"/>
    <w:rsid w:val="0021513A"/>
    <w:rsid w:val="002151D2"/>
    <w:rsid w:val="0021535F"/>
    <w:rsid w:val="00215397"/>
    <w:rsid w:val="002153C1"/>
    <w:rsid w:val="002153F5"/>
    <w:rsid w:val="002154CB"/>
    <w:rsid w:val="00215538"/>
    <w:rsid w:val="00215775"/>
    <w:rsid w:val="002158C8"/>
    <w:rsid w:val="0021593B"/>
    <w:rsid w:val="002159E5"/>
    <w:rsid w:val="00215C6A"/>
    <w:rsid w:val="00215CCB"/>
    <w:rsid w:val="00215D2F"/>
    <w:rsid w:val="00215DDC"/>
    <w:rsid w:val="00215F87"/>
    <w:rsid w:val="00215FB3"/>
    <w:rsid w:val="002160C6"/>
    <w:rsid w:val="0021621E"/>
    <w:rsid w:val="00216299"/>
    <w:rsid w:val="002162E4"/>
    <w:rsid w:val="00216456"/>
    <w:rsid w:val="002164E4"/>
    <w:rsid w:val="002165B7"/>
    <w:rsid w:val="00216718"/>
    <w:rsid w:val="00216788"/>
    <w:rsid w:val="0021687E"/>
    <w:rsid w:val="00216880"/>
    <w:rsid w:val="00216893"/>
    <w:rsid w:val="00216899"/>
    <w:rsid w:val="002168A7"/>
    <w:rsid w:val="00216992"/>
    <w:rsid w:val="002169BA"/>
    <w:rsid w:val="00216A21"/>
    <w:rsid w:val="00216A5D"/>
    <w:rsid w:val="00216CDD"/>
    <w:rsid w:val="00216D17"/>
    <w:rsid w:val="00216EA9"/>
    <w:rsid w:val="00217060"/>
    <w:rsid w:val="00217155"/>
    <w:rsid w:val="002173AC"/>
    <w:rsid w:val="002173AF"/>
    <w:rsid w:val="002173E4"/>
    <w:rsid w:val="0021743F"/>
    <w:rsid w:val="00217480"/>
    <w:rsid w:val="0021756C"/>
    <w:rsid w:val="0021765B"/>
    <w:rsid w:val="002177D7"/>
    <w:rsid w:val="00217811"/>
    <w:rsid w:val="00217871"/>
    <w:rsid w:val="00217897"/>
    <w:rsid w:val="00217901"/>
    <w:rsid w:val="0021793D"/>
    <w:rsid w:val="0021795A"/>
    <w:rsid w:val="002179DD"/>
    <w:rsid w:val="00217A32"/>
    <w:rsid w:val="00217A6A"/>
    <w:rsid w:val="00217AD1"/>
    <w:rsid w:val="00217AFD"/>
    <w:rsid w:val="00217CB1"/>
    <w:rsid w:val="00217CBD"/>
    <w:rsid w:val="00217D39"/>
    <w:rsid w:val="00217DE7"/>
    <w:rsid w:val="00220099"/>
    <w:rsid w:val="00220301"/>
    <w:rsid w:val="0022041C"/>
    <w:rsid w:val="0022042A"/>
    <w:rsid w:val="002204B9"/>
    <w:rsid w:val="002204F1"/>
    <w:rsid w:val="00220526"/>
    <w:rsid w:val="00220746"/>
    <w:rsid w:val="00220750"/>
    <w:rsid w:val="002207B6"/>
    <w:rsid w:val="00220867"/>
    <w:rsid w:val="002208DD"/>
    <w:rsid w:val="0022092F"/>
    <w:rsid w:val="002209E5"/>
    <w:rsid w:val="00220E92"/>
    <w:rsid w:val="00221002"/>
    <w:rsid w:val="00221039"/>
    <w:rsid w:val="00221303"/>
    <w:rsid w:val="00221392"/>
    <w:rsid w:val="002213EF"/>
    <w:rsid w:val="00221599"/>
    <w:rsid w:val="002216E1"/>
    <w:rsid w:val="002216E9"/>
    <w:rsid w:val="00221807"/>
    <w:rsid w:val="0022189F"/>
    <w:rsid w:val="002219C4"/>
    <w:rsid w:val="00221A81"/>
    <w:rsid w:val="00221AB7"/>
    <w:rsid w:val="00221B8F"/>
    <w:rsid w:val="00221BEF"/>
    <w:rsid w:val="00221C6C"/>
    <w:rsid w:val="00221D6B"/>
    <w:rsid w:val="00221EA2"/>
    <w:rsid w:val="00221EFA"/>
    <w:rsid w:val="00221F2D"/>
    <w:rsid w:val="0022232B"/>
    <w:rsid w:val="002223E8"/>
    <w:rsid w:val="0022240C"/>
    <w:rsid w:val="0022247A"/>
    <w:rsid w:val="0022273F"/>
    <w:rsid w:val="0022275E"/>
    <w:rsid w:val="00222850"/>
    <w:rsid w:val="00222895"/>
    <w:rsid w:val="002228AB"/>
    <w:rsid w:val="00222BA4"/>
    <w:rsid w:val="00222C2B"/>
    <w:rsid w:val="00222C5E"/>
    <w:rsid w:val="00222D15"/>
    <w:rsid w:val="00222DB9"/>
    <w:rsid w:val="00222E10"/>
    <w:rsid w:val="00222E2C"/>
    <w:rsid w:val="00222E41"/>
    <w:rsid w:val="00222EB3"/>
    <w:rsid w:val="00222F0F"/>
    <w:rsid w:val="00222F6B"/>
    <w:rsid w:val="0022309F"/>
    <w:rsid w:val="002230D6"/>
    <w:rsid w:val="002232C2"/>
    <w:rsid w:val="00223395"/>
    <w:rsid w:val="002233D8"/>
    <w:rsid w:val="0022343E"/>
    <w:rsid w:val="00223618"/>
    <w:rsid w:val="002236F6"/>
    <w:rsid w:val="0022370A"/>
    <w:rsid w:val="0022399B"/>
    <w:rsid w:val="002239F8"/>
    <w:rsid w:val="00223AAD"/>
    <w:rsid w:val="00223AB5"/>
    <w:rsid w:val="00223ABE"/>
    <w:rsid w:val="00223B45"/>
    <w:rsid w:val="00223B72"/>
    <w:rsid w:val="00223BCC"/>
    <w:rsid w:val="00223BF5"/>
    <w:rsid w:val="00223D26"/>
    <w:rsid w:val="00223DFF"/>
    <w:rsid w:val="00223E2D"/>
    <w:rsid w:val="00223EAF"/>
    <w:rsid w:val="00223F66"/>
    <w:rsid w:val="00223FE5"/>
    <w:rsid w:val="00224177"/>
    <w:rsid w:val="002242CB"/>
    <w:rsid w:val="00224324"/>
    <w:rsid w:val="00224362"/>
    <w:rsid w:val="00224385"/>
    <w:rsid w:val="002243AC"/>
    <w:rsid w:val="0022454D"/>
    <w:rsid w:val="002245AA"/>
    <w:rsid w:val="002245C7"/>
    <w:rsid w:val="002246F3"/>
    <w:rsid w:val="00224796"/>
    <w:rsid w:val="00224832"/>
    <w:rsid w:val="002248B3"/>
    <w:rsid w:val="00224914"/>
    <w:rsid w:val="00224A18"/>
    <w:rsid w:val="00224A56"/>
    <w:rsid w:val="00224AB4"/>
    <w:rsid w:val="00224ACD"/>
    <w:rsid w:val="00224B9F"/>
    <w:rsid w:val="00224BD6"/>
    <w:rsid w:val="00224D66"/>
    <w:rsid w:val="00224E40"/>
    <w:rsid w:val="00224E8F"/>
    <w:rsid w:val="00224EA4"/>
    <w:rsid w:val="00224F7C"/>
    <w:rsid w:val="00224FAC"/>
    <w:rsid w:val="00225100"/>
    <w:rsid w:val="00225180"/>
    <w:rsid w:val="002251A8"/>
    <w:rsid w:val="002251EE"/>
    <w:rsid w:val="002252C0"/>
    <w:rsid w:val="002253C5"/>
    <w:rsid w:val="002254AD"/>
    <w:rsid w:val="0022565A"/>
    <w:rsid w:val="0022566C"/>
    <w:rsid w:val="0022588A"/>
    <w:rsid w:val="0022588E"/>
    <w:rsid w:val="0022596E"/>
    <w:rsid w:val="002259C1"/>
    <w:rsid w:val="00225B01"/>
    <w:rsid w:val="00225B0F"/>
    <w:rsid w:val="00225B72"/>
    <w:rsid w:val="00225BAD"/>
    <w:rsid w:val="00225C61"/>
    <w:rsid w:val="00225C8E"/>
    <w:rsid w:val="00225D7D"/>
    <w:rsid w:val="00225F7D"/>
    <w:rsid w:val="00225FA7"/>
    <w:rsid w:val="002260D0"/>
    <w:rsid w:val="002261AC"/>
    <w:rsid w:val="0022627B"/>
    <w:rsid w:val="0022627F"/>
    <w:rsid w:val="0022639E"/>
    <w:rsid w:val="00226447"/>
    <w:rsid w:val="002266C7"/>
    <w:rsid w:val="002266F0"/>
    <w:rsid w:val="00226704"/>
    <w:rsid w:val="00226730"/>
    <w:rsid w:val="00226736"/>
    <w:rsid w:val="00226A0D"/>
    <w:rsid w:val="00226A25"/>
    <w:rsid w:val="00226A51"/>
    <w:rsid w:val="00226ACA"/>
    <w:rsid w:val="00226CBB"/>
    <w:rsid w:val="00226D7D"/>
    <w:rsid w:val="00226DF1"/>
    <w:rsid w:val="00226EB0"/>
    <w:rsid w:val="00227132"/>
    <w:rsid w:val="002271CC"/>
    <w:rsid w:val="002271F9"/>
    <w:rsid w:val="00227215"/>
    <w:rsid w:val="002273B0"/>
    <w:rsid w:val="002273F7"/>
    <w:rsid w:val="00227468"/>
    <w:rsid w:val="00227478"/>
    <w:rsid w:val="00227516"/>
    <w:rsid w:val="00227553"/>
    <w:rsid w:val="002275E6"/>
    <w:rsid w:val="00227692"/>
    <w:rsid w:val="0022775F"/>
    <w:rsid w:val="0022789E"/>
    <w:rsid w:val="002278CE"/>
    <w:rsid w:val="002278FD"/>
    <w:rsid w:val="0022791C"/>
    <w:rsid w:val="002279A0"/>
    <w:rsid w:val="002279D5"/>
    <w:rsid w:val="00227A4B"/>
    <w:rsid w:val="00227CE9"/>
    <w:rsid w:val="00227D6B"/>
    <w:rsid w:val="00227DA0"/>
    <w:rsid w:val="00227DA4"/>
    <w:rsid w:val="00227E36"/>
    <w:rsid w:val="00227E96"/>
    <w:rsid w:val="00227ECA"/>
    <w:rsid w:val="00230004"/>
    <w:rsid w:val="00230172"/>
    <w:rsid w:val="0023031D"/>
    <w:rsid w:val="00230363"/>
    <w:rsid w:val="00230375"/>
    <w:rsid w:val="002303B2"/>
    <w:rsid w:val="002303EE"/>
    <w:rsid w:val="0023050C"/>
    <w:rsid w:val="0023051F"/>
    <w:rsid w:val="0023075D"/>
    <w:rsid w:val="00230A1C"/>
    <w:rsid w:val="00230D37"/>
    <w:rsid w:val="00230D57"/>
    <w:rsid w:val="00230D99"/>
    <w:rsid w:val="00230E1A"/>
    <w:rsid w:val="00230E4A"/>
    <w:rsid w:val="00230E4C"/>
    <w:rsid w:val="00230EA0"/>
    <w:rsid w:val="00230F85"/>
    <w:rsid w:val="00230F99"/>
    <w:rsid w:val="00230FD9"/>
    <w:rsid w:val="0023105F"/>
    <w:rsid w:val="0023108F"/>
    <w:rsid w:val="0023110A"/>
    <w:rsid w:val="00231114"/>
    <w:rsid w:val="00231153"/>
    <w:rsid w:val="00231274"/>
    <w:rsid w:val="002312AC"/>
    <w:rsid w:val="002312E0"/>
    <w:rsid w:val="00231332"/>
    <w:rsid w:val="002314C4"/>
    <w:rsid w:val="002314FE"/>
    <w:rsid w:val="0023158E"/>
    <w:rsid w:val="002316B4"/>
    <w:rsid w:val="00231712"/>
    <w:rsid w:val="0023175D"/>
    <w:rsid w:val="002317C6"/>
    <w:rsid w:val="00231832"/>
    <w:rsid w:val="00231850"/>
    <w:rsid w:val="002319ED"/>
    <w:rsid w:val="00231A55"/>
    <w:rsid w:val="00231B5B"/>
    <w:rsid w:val="00231C80"/>
    <w:rsid w:val="00231D79"/>
    <w:rsid w:val="00231DC1"/>
    <w:rsid w:val="00231DD6"/>
    <w:rsid w:val="00231DE0"/>
    <w:rsid w:val="00231E2A"/>
    <w:rsid w:val="00231F05"/>
    <w:rsid w:val="00232125"/>
    <w:rsid w:val="00232265"/>
    <w:rsid w:val="002322BE"/>
    <w:rsid w:val="00232300"/>
    <w:rsid w:val="00232338"/>
    <w:rsid w:val="002323AE"/>
    <w:rsid w:val="0023249A"/>
    <w:rsid w:val="00232664"/>
    <w:rsid w:val="002326B0"/>
    <w:rsid w:val="00232911"/>
    <w:rsid w:val="0023291D"/>
    <w:rsid w:val="0023293D"/>
    <w:rsid w:val="002329AC"/>
    <w:rsid w:val="00232A23"/>
    <w:rsid w:val="00232AE8"/>
    <w:rsid w:val="00232B86"/>
    <w:rsid w:val="00232D00"/>
    <w:rsid w:val="00232DD4"/>
    <w:rsid w:val="00232DDA"/>
    <w:rsid w:val="00232E30"/>
    <w:rsid w:val="00232EB9"/>
    <w:rsid w:val="00232F22"/>
    <w:rsid w:val="00232F71"/>
    <w:rsid w:val="00232FD4"/>
    <w:rsid w:val="00233077"/>
    <w:rsid w:val="0023309A"/>
    <w:rsid w:val="00233109"/>
    <w:rsid w:val="00233130"/>
    <w:rsid w:val="00233138"/>
    <w:rsid w:val="002331CF"/>
    <w:rsid w:val="00233250"/>
    <w:rsid w:val="00233321"/>
    <w:rsid w:val="00233364"/>
    <w:rsid w:val="00233392"/>
    <w:rsid w:val="002333CA"/>
    <w:rsid w:val="00233422"/>
    <w:rsid w:val="0023351C"/>
    <w:rsid w:val="00233747"/>
    <w:rsid w:val="0023374C"/>
    <w:rsid w:val="0023376B"/>
    <w:rsid w:val="00233ADB"/>
    <w:rsid w:val="00233AEC"/>
    <w:rsid w:val="00233B62"/>
    <w:rsid w:val="00233B7A"/>
    <w:rsid w:val="00233B86"/>
    <w:rsid w:val="00233BB8"/>
    <w:rsid w:val="00233C6C"/>
    <w:rsid w:val="00233CE5"/>
    <w:rsid w:val="00233CF5"/>
    <w:rsid w:val="002340B5"/>
    <w:rsid w:val="002340F8"/>
    <w:rsid w:val="0023439A"/>
    <w:rsid w:val="00234408"/>
    <w:rsid w:val="0023447F"/>
    <w:rsid w:val="002344A1"/>
    <w:rsid w:val="002344BA"/>
    <w:rsid w:val="002344DA"/>
    <w:rsid w:val="002345F5"/>
    <w:rsid w:val="00234600"/>
    <w:rsid w:val="002346E4"/>
    <w:rsid w:val="0023474B"/>
    <w:rsid w:val="002347CA"/>
    <w:rsid w:val="00234856"/>
    <w:rsid w:val="00234859"/>
    <w:rsid w:val="002348D6"/>
    <w:rsid w:val="00234AA8"/>
    <w:rsid w:val="00234AC0"/>
    <w:rsid w:val="00234B20"/>
    <w:rsid w:val="00234B60"/>
    <w:rsid w:val="00234C88"/>
    <w:rsid w:val="00234CC2"/>
    <w:rsid w:val="00234D32"/>
    <w:rsid w:val="0023505C"/>
    <w:rsid w:val="0023507F"/>
    <w:rsid w:val="0023539F"/>
    <w:rsid w:val="0023542C"/>
    <w:rsid w:val="0023547A"/>
    <w:rsid w:val="00235507"/>
    <w:rsid w:val="0023562D"/>
    <w:rsid w:val="00235770"/>
    <w:rsid w:val="002357F2"/>
    <w:rsid w:val="002358AB"/>
    <w:rsid w:val="002359B6"/>
    <w:rsid w:val="00235A2C"/>
    <w:rsid w:val="00235B64"/>
    <w:rsid w:val="00235BB0"/>
    <w:rsid w:val="00235BB6"/>
    <w:rsid w:val="00235CA3"/>
    <w:rsid w:val="00235CBC"/>
    <w:rsid w:val="00235D5D"/>
    <w:rsid w:val="00235E4F"/>
    <w:rsid w:val="002362D9"/>
    <w:rsid w:val="002363E0"/>
    <w:rsid w:val="0023642E"/>
    <w:rsid w:val="00236465"/>
    <w:rsid w:val="002364E4"/>
    <w:rsid w:val="00236718"/>
    <w:rsid w:val="0023671F"/>
    <w:rsid w:val="0023674B"/>
    <w:rsid w:val="0023676A"/>
    <w:rsid w:val="0023678A"/>
    <w:rsid w:val="0023679B"/>
    <w:rsid w:val="00236A9E"/>
    <w:rsid w:val="00236AB9"/>
    <w:rsid w:val="00236AE4"/>
    <w:rsid w:val="00236B1E"/>
    <w:rsid w:val="00236B55"/>
    <w:rsid w:val="00236CCC"/>
    <w:rsid w:val="00236F6A"/>
    <w:rsid w:val="00236F93"/>
    <w:rsid w:val="00236FF3"/>
    <w:rsid w:val="0023731C"/>
    <w:rsid w:val="00237366"/>
    <w:rsid w:val="002376D5"/>
    <w:rsid w:val="0023778A"/>
    <w:rsid w:val="002377BD"/>
    <w:rsid w:val="0023782C"/>
    <w:rsid w:val="002378A8"/>
    <w:rsid w:val="0023798D"/>
    <w:rsid w:val="002379A4"/>
    <w:rsid w:val="00237CA8"/>
    <w:rsid w:val="00237CAB"/>
    <w:rsid w:val="00237D26"/>
    <w:rsid w:val="00237DEC"/>
    <w:rsid w:val="00237E31"/>
    <w:rsid w:val="00237EDF"/>
    <w:rsid w:val="00237F91"/>
    <w:rsid w:val="002400B0"/>
    <w:rsid w:val="0024015C"/>
    <w:rsid w:val="002401E3"/>
    <w:rsid w:val="0024034E"/>
    <w:rsid w:val="00240394"/>
    <w:rsid w:val="002403B0"/>
    <w:rsid w:val="002403DC"/>
    <w:rsid w:val="002403F7"/>
    <w:rsid w:val="002405D8"/>
    <w:rsid w:val="00240603"/>
    <w:rsid w:val="0024060A"/>
    <w:rsid w:val="00240674"/>
    <w:rsid w:val="00240828"/>
    <w:rsid w:val="00240839"/>
    <w:rsid w:val="00240881"/>
    <w:rsid w:val="0024099E"/>
    <w:rsid w:val="00240A02"/>
    <w:rsid w:val="00240B1F"/>
    <w:rsid w:val="00240B47"/>
    <w:rsid w:val="00240BB4"/>
    <w:rsid w:val="00240CBF"/>
    <w:rsid w:val="00240DEC"/>
    <w:rsid w:val="00241079"/>
    <w:rsid w:val="0024120B"/>
    <w:rsid w:val="00241287"/>
    <w:rsid w:val="002412B8"/>
    <w:rsid w:val="002414CE"/>
    <w:rsid w:val="0024151A"/>
    <w:rsid w:val="0024152C"/>
    <w:rsid w:val="00241594"/>
    <w:rsid w:val="0024166A"/>
    <w:rsid w:val="0024167A"/>
    <w:rsid w:val="0024177C"/>
    <w:rsid w:val="002417FF"/>
    <w:rsid w:val="00241A9D"/>
    <w:rsid w:val="00241BBE"/>
    <w:rsid w:val="00241CDE"/>
    <w:rsid w:val="00241E47"/>
    <w:rsid w:val="00241F54"/>
    <w:rsid w:val="00241F9B"/>
    <w:rsid w:val="00241FF6"/>
    <w:rsid w:val="00242073"/>
    <w:rsid w:val="002420F9"/>
    <w:rsid w:val="00242197"/>
    <w:rsid w:val="00242277"/>
    <w:rsid w:val="002422D8"/>
    <w:rsid w:val="002422E1"/>
    <w:rsid w:val="00242400"/>
    <w:rsid w:val="00242493"/>
    <w:rsid w:val="0024262A"/>
    <w:rsid w:val="002426CA"/>
    <w:rsid w:val="00242776"/>
    <w:rsid w:val="0024292A"/>
    <w:rsid w:val="00242A12"/>
    <w:rsid w:val="00242A2A"/>
    <w:rsid w:val="00242B22"/>
    <w:rsid w:val="00242B56"/>
    <w:rsid w:val="00242C60"/>
    <w:rsid w:val="00242C66"/>
    <w:rsid w:val="00242EB5"/>
    <w:rsid w:val="00242ED4"/>
    <w:rsid w:val="00242F00"/>
    <w:rsid w:val="00242F46"/>
    <w:rsid w:val="00242F7E"/>
    <w:rsid w:val="00243100"/>
    <w:rsid w:val="0024329A"/>
    <w:rsid w:val="00243511"/>
    <w:rsid w:val="00243642"/>
    <w:rsid w:val="002436D5"/>
    <w:rsid w:val="002437F2"/>
    <w:rsid w:val="00243AE0"/>
    <w:rsid w:val="00243BEB"/>
    <w:rsid w:val="00243BF3"/>
    <w:rsid w:val="00243C35"/>
    <w:rsid w:val="00243CC3"/>
    <w:rsid w:val="00243D88"/>
    <w:rsid w:val="00243D98"/>
    <w:rsid w:val="00243E7F"/>
    <w:rsid w:val="00243ED3"/>
    <w:rsid w:val="00243F31"/>
    <w:rsid w:val="002441B9"/>
    <w:rsid w:val="00244272"/>
    <w:rsid w:val="002444F4"/>
    <w:rsid w:val="00244545"/>
    <w:rsid w:val="00244669"/>
    <w:rsid w:val="0024471F"/>
    <w:rsid w:val="00244787"/>
    <w:rsid w:val="00244913"/>
    <w:rsid w:val="00244996"/>
    <w:rsid w:val="002449CB"/>
    <w:rsid w:val="00244AC3"/>
    <w:rsid w:val="00244B38"/>
    <w:rsid w:val="00244D6E"/>
    <w:rsid w:val="00244E82"/>
    <w:rsid w:val="00244FAB"/>
    <w:rsid w:val="002450FF"/>
    <w:rsid w:val="00245168"/>
    <w:rsid w:val="002451CD"/>
    <w:rsid w:val="00245343"/>
    <w:rsid w:val="002453F1"/>
    <w:rsid w:val="0024547D"/>
    <w:rsid w:val="002454E9"/>
    <w:rsid w:val="00245522"/>
    <w:rsid w:val="0024552F"/>
    <w:rsid w:val="00245549"/>
    <w:rsid w:val="002455A4"/>
    <w:rsid w:val="002455CE"/>
    <w:rsid w:val="002456C3"/>
    <w:rsid w:val="002456E3"/>
    <w:rsid w:val="00245711"/>
    <w:rsid w:val="002457B7"/>
    <w:rsid w:val="00245866"/>
    <w:rsid w:val="002458A6"/>
    <w:rsid w:val="00245923"/>
    <w:rsid w:val="00245B65"/>
    <w:rsid w:val="00245E75"/>
    <w:rsid w:val="00245F02"/>
    <w:rsid w:val="00245F0D"/>
    <w:rsid w:val="00246033"/>
    <w:rsid w:val="00246078"/>
    <w:rsid w:val="0024614A"/>
    <w:rsid w:val="0024630C"/>
    <w:rsid w:val="00246322"/>
    <w:rsid w:val="0024633C"/>
    <w:rsid w:val="002463FB"/>
    <w:rsid w:val="00246409"/>
    <w:rsid w:val="0024644C"/>
    <w:rsid w:val="0024645E"/>
    <w:rsid w:val="0024651D"/>
    <w:rsid w:val="00246525"/>
    <w:rsid w:val="00246577"/>
    <w:rsid w:val="002465D3"/>
    <w:rsid w:val="00246600"/>
    <w:rsid w:val="00246630"/>
    <w:rsid w:val="00246673"/>
    <w:rsid w:val="002468A9"/>
    <w:rsid w:val="00246984"/>
    <w:rsid w:val="00246A4E"/>
    <w:rsid w:val="00246B5B"/>
    <w:rsid w:val="00246BDE"/>
    <w:rsid w:val="00246C1E"/>
    <w:rsid w:val="00246C4C"/>
    <w:rsid w:val="00246E06"/>
    <w:rsid w:val="00246E89"/>
    <w:rsid w:val="00246F0C"/>
    <w:rsid w:val="00246F65"/>
    <w:rsid w:val="00246F6A"/>
    <w:rsid w:val="00247074"/>
    <w:rsid w:val="002470B8"/>
    <w:rsid w:val="0024713D"/>
    <w:rsid w:val="00247186"/>
    <w:rsid w:val="002471BB"/>
    <w:rsid w:val="00247210"/>
    <w:rsid w:val="00247218"/>
    <w:rsid w:val="0024724A"/>
    <w:rsid w:val="0024728D"/>
    <w:rsid w:val="002472F1"/>
    <w:rsid w:val="0024731F"/>
    <w:rsid w:val="0024749D"/>
    <w:rsid w:val="002475FE"/>
    <w:rsid w:val="00247603"/>
    <w:rsid w:val="002476D1"/>
    <w:rsid w:val="002477B4"/>
    <w:rsid w:val="002477F3"/>
    <w:rsid w:val="00247941"/>
    <w:rsid w:val="00247A02"/>
    <w:rsid w:val="00247B6C"/>
    <w:rsid w:val="00247CE9"/>
    <w:rsid w:val="00247D02"/>
    <w:rsid w:val="00247E82"/>
    <w:rsid w:val="00247FEB"/>
    <w:rsid w:val="0025002C"/>
    <w:rsid w:val="002500E3"/>
    <w:rsid w:val="002500F1"/>
    <w:rsid w:val="00250265"/>
    <w:rsid w:val="002503B9"/>
    <w:rsid w:val="00250414"/>
    <w:rsid w:val="002504FE"/>
    <w:rsid w:val="0025059F"/>
    <w:rsid w:val="002507DE"/>
    <w:rsid w:val="00250825"/>
    <w:rsid w:val="00250890"/>
    <w:rsid w:val="002508AD"/>
    <w:rsid w:val="002508D7"/>
    <w:rsid w:val="002509BF"/>
    <w:rsid w:val="00250AB2"/>
    <w:rsid w:val="00250B22"/>
    <w:rsid w:val="00250BD9"/>
    <w:rsid w:val="00250C3D"/>
    <w:rsid w:val="00250C90"/>
    <w:rsid w:val="00250E89"/>
    <w:rsid w:val="00250EDA"/>
    <w:rsid w:val="002510F6"/>
    <w:rsid w:val="0025110E"/>
    <w:rsid w:val="00251111"/>
    <w:rsid w:val="002511A5"/>
    <w:rsid w:val="0025124C"/>
    <w:rsid w:val="0025127B"/>
    <w:rsid w:val="002513B7"/>
    <w:rsid w:val="002515AC"/>
    <w:rsid w:val="0025176E"/>
    <w:rsid w:val="002517B6"/>
    <w:rsid w:val="002517D0"/>
    <w:rsid w:val="002518BB"/>
    <w:rsid w:val="0025191D"/>
    <w:rsid w:val="002519AE"/>
    <w:rsid w:val="002519B2"/>
    <w:rsid w:val="00251B46"/>
    <w:rsid w:val="00251BBA"/>
    <w:rsid w:val="00251C3E"/>
    <w:rsid w:val="00251D7F"/>
    <w:rsid w:val="00251FE9"/>
    <w:rsid w:val="002520BE"/>
    <w:rsid w:val="0025234B"/>
    <w:rsid w:val="002523FA"/>
    <w:rsid w:val="00252477"/>
    <w:rsid w:val="002524D9"/>
    <w:rsid w:val="00252775"/>
    <w:rsid w:val="0025280A"/>
    <w:rsid w:val="00252817"/>
    <w:rsid w:val="002528FD"/>
    <w:rsid w:val="00252B72"/>
    <w:rsid w:val="00252C8C"/>
    <w:rsid w:val="00252E24"/>
    <w:rsid w:val="00252EFC"/>
    <w:rsid w:val="0025302D"/>
    <w:rsid w:val="00253042"/>
    <w:rsid w:val="0025333A"/>
    <w:rsid w:val="0025347B"/>
    <w:rsid w:val="00253500"/>
    <w:rsid w:val="00253565"/>
    <w:rsid w:val="002535DC"/>
    <w:rsid w:val="0025369A"/>
    <w:rsid w:val="002536EF"/>
    <w:rsid w:val="0025385D"/>
    <w:rsid w:val="00253866"/>
    <w:rsid w:val="0025386E"/>
    <w:rsid w:val="00253979"/>
    <w:rsid w:val="002539AC"/>
    <w:rsid w:val="00253A87"/>
    <w:rsid w:val="00253B36"/>
    <w:rsid w:val="00253B5D"/>
    <w:rsid w:val="00253DF6"/>
    <w:rsid w:val="00253E78"/>
    <w:rsid w:val="00253FD0"/>
    <w:rsid w:val="00254001"/>
    <w:rsid w:val="002540CB"/>
    <w:rsid w:val="002541F9"/>
    <w:rsid w:val="00254282"/>
    <w:rsid w:val="002542B9"/>
    <w:rsid w:val="00254447"/>
    <w:rsid w:val="0025452E"/>
    <w:rsid w:val="00254577"/>
    <w:rsid w:val="00254611"/>
    <w:rsid w:val="0025463C"/>
    <w:rsid w:val="00254644"/>
    <w:rsid w:val="002546DB"/>
    <w:rsid w:val="00254794"/>
    <w:rsid w:val="00254868"/>
    <w:rsid w:val="00254CB2"/>
    <w:rsid w:val="00254D13"/>
    <w:rsid w:val="00254FAB"/>
    <w:rsid w:val="00255130"/>
    <w:rsid w:val="00255152"/>
    <w:rsid w:val="00255153"/>
    <w:rsid w:val="0025517E"/>
    <w:rsid w:val="00255181"/>
    <w:rsid w:val="002551C4"/>
    <w:rsid w:val="00255283"/>
    <w:rsid w:val="0025534D"/>
    <w:rsid w:val="002553A8"/>
    <w:rsid w:val="002553EB"/>
    <w:rsid w:val="0025547D"/>
    <w:rsid w:val="0025561F"/>
    <w:rsid w:val="0025565D"/>
    <w:rsid w:val="00255690"/>
    <w:rsid w:val="002556BC"/>
    <w:rsid w:val="00255757"/>
    <w:rsid w:val="0025579E"/>
    <w:rsid w:val="0025594B"/>
    <w:rsid w:val="002559FB"/>
    <w:rsid w:val="00255AB1"/>
    <w:rsid w:val="00255BAF"/>
    <w:rsid w:val="00255C40"/>
    <w:rsid w:val="00255D1F"/>
    <w:rsid w:val="00255E91"/>
    <w:rsid w:val="0025617A"/>
    <w:rsid w:val="002561C4"/>
    <w:rsid w:val="002562B2"/>
    <w:rsid w:val="002562E4"/>
    <w:rsid w:val="00256383"/>
    <w:rsid w:val="0025648A"/>
    <w:rsid w:val="002564BD"/>
    <w:rsid w:val="002565FA"/>
    <w:rsid w:val="00256637"/>
    <w:rsid w:val="00256756"/>
    <w:rsid w:val="0025685A"/>
    <w:rsid w:val="00256C8F"/>
    <w:rsid w:val="00256D11"/>
    <w:rsid w:val="00256E24"/>
    <w:rsid w:val="00256E6D"/>
    <w:rsid w:val="00256F80"/>
    <w:rsid w:val="00256FEB"/>
    <w:rsid w:val="00256FF2"/>
    <w:rsid w:val="00257000"/>
    <w:rsid w:val="00257004"/>
    <w:rsid w:val="002570BC"/>
    <w:rsid w:val="00257132"/>
    <w:rsid w:val="0025725F"/>
    <w:rsid w:val="002572C7"/>
    <w:rsid w:val="0025738D"/>
    <w:rsid w:val="0025738F"/>
    <w:rsid w:val="0025762F"/>
    <w:rsid w:val="0025763A"/>
    <w:rsid w:val="0025764F"/>
    <w:rsid w:val="0025766D"/>
    <w:rsid w:val="002577A5"/>
    <w:rsid w:val="00257888"/>
    <w:rsid w:val="00257A8D"/>
    <w:rsid w:val="00257AB8"/>
    <w:rsid w:val="00257ABC"/>
    <w:rsid w:val="00257AC6"/>
    <w:rsid w:val="00257B69"/>
    <w:rsid w:val="00257BF7"/>
    <w:rsid w:val="00257C9D"/>
    <w:rsid w:val="00257CA8"/>
    <w:rsid w:val="00257E45"/>
    <w:rsid w:val="00257EF0"/>
    <w:rsid w:val="00257F3E"/>
    <w:rsid w:val="0026000A"/>
    <w:rsid w:val="00260055"/>
    <w:rsid w:val="00260078"/>
    <w:rsid w:val="00260093"/>
    <w:rsid w:val="002600A2"/>
    <w:rsid w:val="00260124"/>
    <w:rsid w:val="00260206"/>
    <w:rsid w:val="00260263"/>
    <w:rsid w:val="0026037B"/>
    <w:rsid w:val="00260395"/>
    <w:rsid w:val="002603BA"/>
    <w:rsid w:val="00260427"/>
    <w:rsid w:val="0026048B"/>
    <w:rsid w:val="00260802"/>
    <w:rsid w:val="00260925"/>
    <w:rsid w:val="00260995"/>
    <w:rsid w:val="00260C6A"/>
    <w:rsid w:val="00260C6B"/>
    <w:rsid w:val="00260E4B"/>
    <w:rsid w:val="00260F48"/>
    <w:rsid w:val="00261020"/>
    <w:rsid w:val="0026105A"/>
    <w:rsid w:val="00261093"/>
    <w:rsid w:val="002610BB"/>
    <w:rsid w:val="00261142"/>
    <w:rsid w:val="00261275"/>
    <w:rsid w:val="0026134C"/>
    <w:rsid w:val="002614BC"/>
    <w:rsid w:val="00261694"/>
    <w:rsid w:val="0026177D"/>
    <w:rsid w:val="00261AE1"/>
    <w:rsid w:val="00261B0F"/>
    <w:rsid w:val="00261BDD"/>
    <w:rsid w:val="00261C6C"/>
    <w:rsid w:val="00261DBF"/>
    <w:rsid w:val="00261ECE"/>
    <w:rsid w:val="00261F68"/>
    <w:rsid w:val="00261FB0"/>
    <w:rsid w:val="002620D6"/>
    <w:rsid w:val="002621B0"/>
    <w:rsid w:val="002621B3"/>
    <w:rsid w:val="002621D0"/>
    <w:rsid w:val="002622FC"/>
    <w:rsid w:val="002623A9"/>
    <w:rsid w:val="00262416"/>
    <w:rsid w:val="00262672"/>
    <w:rsid w:val="002628C5"/>
    <w:rsid w:val="00262ABA"/>
    <w:rsid w:val="00262B01"/>
    <w:rsid w:val="00262B15"/>
    <w:rsid w:val="00262B4B"/>
    <w:rsid w:val="00262C06"/>
    <w:rsid w:val="00262C1B"/>
    <w:rsid w:val="00262C22"/>
    <w:rsid w:val="00262E0B"/>
    <w:rsid w:val="00262E3D"/>
    <w:rsid w:val="00262F26"/>
    <w:rsid w:val="00262F7E"/>
    <w:rsid w:val="002631BA"/>
    <w:rsid w:val="002632E5"/>
    <w:rsid w:val="002632F6"/>
    <w:rsid w:val="002634B4"/>
    <w:rsid w:val="0026360E"/>
    <w:rsid w:val="002637C3"/>
    <w:rsid w:val="002637CF"/>
    <w:rsid w:val="002637F8"/>
    <w:rsid w:val="002638E3"/>
    <w:rsid w:val="00263AD6"/>
    <w:rsid w:val="00263B1F"/>
    <w:rsid w:val="00263C07"/>
    <w:rsid w:val="00263C6E"/>
    <w:rsid w:val="00263C90"/>
    <w:rsid w:val="00263CC1"/>
    <w:rsid w:val="00263E6D"/>
    <w:rsid w:val="00263F4E"/>
    <w:rsid w:val="00263FBF"/>
    <w:rsid w:val="00264038"/>
    <w:rsid w:val="002640E0"/>
    <w:rsid w:val="00264102"/>
    <w:rsid w:val="00264130"/>
    <w:rsid w:val="002641C2"/>
    <w:rsid w:val="0026420F"/>
    <w:rsid w:val="002643D1"/>
    <w:rsid w:val="00264406"/>
    <w:rsid w:val="00264524"/>
    <w:rsid w:val="00264722"/>
    <w:rsid w:val="00264878"/>
    <w:rsid w:val="00264927"/>
    <w:rsid w:val="00264BFE"/>
    <w:rsid w:val="00264CED"/>
    <w:rsid w:val="00264CF8"/>
    <w:rsid w:val="00264D29"/>
    <w:rsid w:val="00264F1C"/>
    <w:rsid w:val="00265065"/>
    <w:rsid w:val="00265118"/>
    <w:rsid w:val="00265159"/>
    <w:rsid w:val="002651D0"/>
    <w:rsid w:val="0026539B"/>
    <w:rsid w:val="002653C1"/>
    <w:rsid w:val="00265457"/>
    <w:rsid w:val="002654B6"/>
    <w:rsid w:val="0026551A"/>
    <w:rsid w:val="002656AC"/>
    <w:rsid w:val="0026576C"/>
    <w:rsid w:val="00265793"/>
    <w:rsid w:val="0026579E"/>
    <w:rsid w:val="00265849"/>
    <w:rsid w:val="002658B7"/>
    <w:rsid w:val="002658DE"/>
    <w:rsid w:val="00265984"/>
    <w:rsid w:val="002659F2"/>
    <w:rsid w:val="002659F4"/>
    <w:rsid w:val="00265ACE"/>
    <w:rsid w:val="00265AE4"/>
    <w:rsid w:val="00265B60"/>
    <w:rsid w:val="00265B69"/>
    <w:rsid w:val="00265CA9"/>
    <w:rsid w:val="00265D12"/>
    <w:rsid w:val="00265E36"/>
    <w:rsid w:val="00266002"/>
    <w:rsid w:val="002660CC"/>
    <w:rsid w:val="002660D2"/>
    <w:rsid w:val="002660D7"/>
    <w:rsid w:val="0026629B"/>
    <w:rsid w:val="002662A7"/>
    <w:rsid w:val="00266499"/>
    <w:rsid w:val="00266631"/>
    <w:rsid w:val="00266651"/>
    <w:rsid w:val="0026667D"/>
    <w:rsid w:val="002666C2"/>
    <w:rsid w:val="00266869"/>
    <w:rsid w:val="00266889"/>
    <w:rsid w:val="002668D9"/>
    <w:rsid w:val="0026699A"/>
    <w:rsid w:val="00266BDC"/>
    <w:rsid w:val="00266BF2"/>
    <w:rsid w:val="00266C4C"/>
    <w:rsid w:val="00266CC1"/>
    <w:rsid w:val="00266CF1"/>
    <w:rsid w:val="00266D0C"/>
    <w:rsid w:val="00266DD4"/>
    <w:rsid w:val="00266E03"/>
    <w:rsid w:val="00266FFD"/>
    <w:rsid w:val="0026714A"/>
    <w:rsid w:val="002672EF"/>
    <w:rsid w:val="0026730E"/>
    <w:rsid w:val="00267358"/>
    <w:rsid w:val="002674CA"/>
    <w:rsid w:val="00267543"/>
    <w:rsid w:val="00267650"/>
    <w:rsid w:val="00267869"/>
    <w:rsid w:val="002678CD"/>
    <w:rsid w:val="00267AB3"/>
    <w:rsid w:val="00267AC9"/>
    <w:rsid w:val="00267B2C"/>
    <w:rsid w:val="00267C79"/>
    <w:rsid w:val="00267D6C"/>
    <w:rsid w:val="00267D87"/>
    <w:rsid w:val="00270037"/>
    <w:rsid w:val="00270093"/>
    <w:rsid w:val="002700A7"/>
    <w:rsid w:val="0027012D"/>
    <w:rsid w:val="00270141"/>
    <w:rsid w:val="002702C3"/>
    <w:rsid w:val="002703D6"/>
    <w:rsid w:val="002704A6"/>
    <w:rsid w:val="0027051A"/>
    <w:rsid w:val="0027052A"/>
    <w:rsid w:val="0027052F"/>
    <w:rsid w:val="002707B9"/>
    <w:rsid w:val="002707C2"/>
    <w:rsid w:val="00270828"/>
    <w:rsid w:val="00270AAC"/>
    <w:rsid w:val="00270AB1"/>
    <w:rsid w:val="00270B4C"/>
    <w:rsid w:val="00270BD3"/>
    <w:rsid w:val="00270C18"/>
    <w:rsid w:val="00270C36"/>
    <w:rsid w:val="00270C86"/>
    <w:rsid w:val="00270D11"/>
    <w:rsid w:val="00270DB2"/>
    <w:rsid w:val="00270E10"/>
    <w:rsid w:val="00270E3A"/>
    <w:rsid w:val="00270E95"/>
    <w:rsid w:val="00270F4E"/>
    <w:rsid w:val="00270FE2"/>
    <w:rsid w:val="002710CB"/>
    <w:rsid w:val="00271178"/>
    <w:rsid w:val="00271198"/>
    <w:rsid w:val="0027123B"/>
    <w:rsid w:val="002713A2"/>
    <w:rsid w:val="00271461"/>
    <w:rsid w:val="0027147A"/>
    <w:rsid w:val="002715B6"/>
    <w:rsid w:val="0027161B"/>
    <w:rsid w:val="002717C3"/>
    <w:rsid w:val="002718B8"/>
    <w:rsid w:val="00271A19"/>
    <w:rsid w:val="00271A6D"/>
    <w:rsid w:val="00271ACE"/>
    <w:rsid w:val="00271B40"/>
    <w:rsid w:val="00271C82"/>
    <w:rsid w:val="00271DEF"/>
    <w:rsid w:val="00271E37"/>
    <w:rsid w:val="00271E3D"/>
    <w:rsid w:val="00272024"/>
    <w:rsid w:val="00272187"/>
    <w:rsid w:val="002721C3"/>
    <w:rsid w:val="00272260"/>
    <w:rsid w:val="002722EF"/>
    <w:rsid w:val="00272409"/>
    <w:rsid w:val="002724A1"/>
    <w:rsid w:val="002724CE"/>
    <w:rsid w:val="00272583"/>
    <w:rsid w:val="002726A6"/>
    <w:rsid w:val="002727C4"/>
    <w:rsid w:val="002727CA"/>
    <w:rsid w:val="002727F6"/>
    <w:rsid w:val="00272825"/>
    <w:rsid w:val="0027285B"/>
    <w:rsid w:val="002728A4"/>
    <w:rsid w:val="00272922"/>
    <w:rsid w:val="0027295F"/>
    <w:rsid w:val="00272A2E"/>
    <w:rsid w:val="00272C8E"/>
    <w:rsid w:val="00272D71"/>
    <w:rsid w:val="002733B7"/>
    <w:rsid w:val="002733C7"/>
    <w:rsid w:val="0027355A"/>
    <w:rsid w:val="002735C7"/>
    <w:rsid w:val="002735CA"/>
    <w:rsid w:val="00273648"/>
    <w:rsid w:val="0027369C"/>
    <w:rsid w:val="002737C3"/>
    <w:rsid w:val="00273846"/>
    <w:rsid w:val="00273929"/>
    <w:rsid w:val="002739DA"/>
    <w:rsid w:val="00273A72"/>
    <w:rsid w:val="00273B4A"/>
    <w:rsid w:val="00273B79"/>
    <w:rsid w:val="00273C82"/>
    <w:rsid w:val="00273D2A"/>
    <w:rsid w:val="00273E3A"/>
    <w:rsid w:val="00273F5F"/>
    <w:rsid w:val="0027400E"/>
    <w:rsid w:val="00274055"/>
    <w:rsid w:val="002740E1"/>
    <w:rsid w:val="0027412D"/>
    <w:rsid w:val="00274364"/>
    <w:rsid w:val="00274540"/>
    <w:rsid w:val="0027458A"/>
    <w:rsid w:val="002745E6"/>
    <w:rsid w:val="002746EF"/>
    <w:rsid w:val="002746F2"/>
    <w:rsid w:val="0027471B"/>
    <w:rsid w:val="00274746"/>
    <w:rsid w:val="00274A44"/>
    <w:rsid w:val="00274AFF"/>
    <w:rsid w:val="00274B14"/>
    <w:rsid w:val="00274B21"/>
    <w:rsid w:val="00274C1A"/>
    <w:rsid w:val="00274C56"/>
    <w:rsid w:val="00274CCD"/>
    <w:rsid w:val="00274DA2"/>
    <w:rsid w:val="00274E62"/>
    <w:rsid w:val="00274E67"/>
    <w:rsid w:val="00274E83"/>
    <w:rsid w:val="00275141"/>
    <w:rsid w:val="0027515F"/>
    <w:rsid w:val="00275213"/>
    <w:rsid w:val="002752DF"/>
    <w:rsid w:val="0027534D"/>
    <w:rsid w:val="0027539A"/>
    <w:rsid w:val="002753D5"/>
    <w:rsid w:val="0027547C"/>
    <w:rsid w:val="002754BE"/>
    <w:rsid w:val="002755A4"/>
    <w:rsid w:val="002755F8"/>
    <w:rsid w:val="002757AF"/>
    <w:rsid w:val="0027580F"/>
    <w:rsid w:val="002759AF"/>
    <w:rsid w:val="002759C6"/>
    <w:rsid w:val="00275AAA"/>
    <w:rsid w:val="00275AD9"/>
    <w:rsid w:val="00275B31"/>
    <w:rsid w:val="00275C56"/>
    <w:rsid w:val="00275D47"/>
    <w:rsid w:val="00275DD0"/>
    <w:rsid w:val="00275E59"/>
    <w:rsid w:val="00275E9A"/>
    <w:rsid w:val="00275EE9"/>
    <w:rsid w:val="00275F18"/>
    <w:rsid w:val="00275F1E"/>
    <w:rsid w:val="00275F25"/>
    <w:rsid w:val="00275F35"/>
    <w:rsid w:val="00275FB7"/>
    <w:rsid w:val="00275FE8"/>
    <w:rsid w:val="00276031"/>
    <w:rsid w:val="0027604B"/>
    <w:rsid w:val="002760C7"/>
    <w:rsid w:val="0027623D"/>
    <w:rsid w:val="002762C1"/>
    <w:rsid w:val="002762E4"/>
    <w:rsid w:val="0027631D"/>
    <w:rsid w:val="00276563"/>
    <w:rsid w:val="002767B4"/>
    <w:rsid w:val="002767CA"/>
    <w:rsid w:val="00276807"/>
    <w:rsid w:val="002768A4"/>
    <w:rsid w:val="002768B0"/>
    <w:rsid w:val="00276993"/>
    <w:rsid w:val="00276A01"/>
    <w:rsid w:val="00276AB3"/>
    <w:rsid w:val="00276B1E"/>
    <w:rsid w:val="00276B90"/>
    <w:rsid w:val="00276CF2"/>
    <w:rsid w:val="00276E18"/>
    <w:rsid w:val="00276EAA"/>
    <w:rsid w:val="00276F61"/>
    <w:rsid w:val="00276FDF"/>
    <w:rsid w:val="002771E2"/>
    <w:rsid w:val="00277412"/>
    <w:rsid w:val="00277415"/>
    <w:rsid w:val="002775C7"/>
    <w:rsid w:val="00277624"/>
    <w:rsid w:val="00277796"/>
    <w:rsid w:val="002779F1"/>
    <w:rsid w:val="00277A37"/>
    <w:rsid w:val="00277B75"/>
    <w:rsid w:val="00277BE6"/>
    <w:rsid w:val="00277E94"/>
    <w:rsid w:val="00277ED0"/>
    <w:rsid w:val="00277F37"/>
    <w:rsid w:val="00277F92"/>
    <w:rsid w:val="002800E6"/>
    <w:rsid w:val="00280124"/>
    <w:rsid w:val="00280164"/>
    <w:rsid w:val="00280238"/>
    <w:rsid w:val="0028036C"/>
    <w:rsid w:val="00280429"/>
    <w:rsid w:val="00280499"/>
    <w:rsid w:val="00280503"/>
    <w:rsid w:val="0028069B"/>
    <w:rsid w:val="002806D5"/>
    <w:rsid w:val="00280995"/>
    <w:rsid w:val="00280A25"/>
    <w:rsid w:val="00280AFE"/>
    <w:rsid w:val="00280B41"/>
    <w:rsid w:val="00280B9B"/>
    <w:rsid w:val="00280BDF"/>
    <w:rsid w:val="00280CAE"/>
    <w:rsid w:val="00280D54"/>
    <w:rsid w:val="00280E90"/>
    <w:rsid w:val="00280F23"/>
    <w:rsid w:val="00280F49"/>
    <w:rsid w:val="002810C7"/>
    <w:rsid w:val="002811EB"/>
    <w:rsid w:val="0028140B"/>
    <w:rsid w:val="002816B9"/>
    <w:rsid w:val="002816C7"/>
    <w:rsid w:val="00281794"/>
    <w:rsid w:val="0028192E"/>
    <w:rsid w:val="00281939"/>
    <w:rsid w:val="002819B2"/>
    <w:rsid w:val="002819FF"/>
    <w:rsid w:val="00281CB2"/>
    <w:rsid w:val="00281E4D"/>
    <w:rsid w:val="00281F75"/>
    <w:rsid w:val="00281FF3"/>
    <w:rsid w:val="00282043"/>
    <w:rsid w:val="00282193"/>
    <w:rsid w:val="00282199"/>
    <w:rsid w:val="002821F0"/>
    <w:rsid w:val="0028220E"/>
    <w:rsid w:val="0028230D"/>
    <w:rsid w:val="00282437"/>
    <w:rsid w:val="00282448"/>
    <w:rsid w:val="00282496"/>
    <w:rsid w:val="0028254D"/>
    <w:rsid w:val="00282608"/>
    <w:rsid w:val="002826AC"/>
    <w:rsid w:val="002826D1"/>
    <w:rsid w:val="002826DD"/>
    <w:rsid w:val="00282713"/>
    <w:rsid w:val="002827EE"/>
    <w:rsid w:val="00282918"/>
    <w:rsid w:val="00282984"/>
    <w:rsid w:val="00282A0E"/>
    <w:rsid w:val="00282A58"/>
    <w:rsid w:val="00282B1E"/>
    <w:rsid w:val="00282D29"/>
    <w:rsid w:val="00282D65"/>
    <w:rsid w:val="00282EA3"/>
    <w:rsid w:val="00282EF6"/>
    <w:rsid w:val="00282FD4"/>
    <w:rsid w:val="0028308D"/>
    <w:rsid w:val="002830A2"/>
    <w:rsid w:val="00283384"/>
    <w:rsid w:val="002836B0"/>
    <w:rsid w:val="00283726"/>
    <w:rsid w:val="0028388C"/>
    <w:rsid w:val="0028397C"/>
    <w:rsid w:val="00283ABD"/>
    <w:rsid w:val="00283B1F"/>
    <w:rsid w:val="00283BA7"/>
    <w:rsid w:val="00283C68"/>
    <w:rsid w:val="00283C90"/>
    <w:rsid w:val="00283E9B"/>
    <w:rsid w:val="00283F3C"/>
    <w:rsid w:val="002840CE"/>
    <w:rsid w:val="002840F0"/>
    <w:rsid w:val="0028417C"/>
    <w:rsid w:val="0028420E"/>
    <w:rsid w:val="00284257"/>
    <w:rsid w:val="002842D7"/>
    <w:rsid w:val="00284616"/>
    <w:rsid w:val="00284700"/>
    <w:rsid w:val="00284715"/>
    <w:rsid w:val="002847D0"/>
    <w:rsid w:val="002847DB"/>
    <w:rsid w:val="00284821"/>
    <w:rsid w:val="00284822"/>
    <w:rsid w:val="002848A7"/>
    <w:rsid w:val="002848D5"/>
    <w:rsid w:val="002848E4"/>
    <w:rsid w:val="002849FD"/>
    <w:rsid w:val="00284A7E"/>
    <w:rsid w:val="00284A97"/>
    <w:rsid w:val="00284B12"/>
    <w:rsid w:val="00284CC3"/>
    <w:rsid w:val="00284D7B"/>
    <w:rsid w:val="00284E69"/>
    <w:rsid w:val="00284F52"/>
    <w:rsid w:val="00285077"/>
    <w:rsid w:val="0028509D"/>
    <w:rsid w:val="00285129"/>
    <w:rsid w:val="00285229"/>
    <w:rsid w:val="0028542B"/>
    <w:rsid w:val="0028558A"/>
    <w:rsid w:val="002856A5"/>
    <w:rsid w:val="00285710"/>
    <w:rsid w:val="00285857"/>
    <w:rsid w:val="0028585B"/>
    <w:rsid w:val="00285863"/>
    <w:rsid w:val="00285C8A"/>
    <w:rsid w:val="00285F6D"/>
    <w:rsid w:val="002860C8"/>
    <w:rsid w:val="002860E7"/>
    <w:rsid w:val="00286116"/>
    <w:rsid w:val="0028612F"/>
    <w:rsid w:val="00286275"/>
    <w:rsid w:val="00286307"/>
    <w:rsid w:val="002863A3"/>
    <w:rsid w:val="002863BE"/>
    <w:rsid w:val="002863DF"/>
    <w:rsid w:val="002863FB"/>
    <w:rsid w:val="00286438"/>
    <w:rsid w:val="00286471"/>
    <w:rsid w:val="0028658A"/>
    <w:rsid w:val="002865DC"/>
    <w:rsid w:val="0028673F"/>
    <w:rsid w:val="0028683A"/>
    <w:rsid w:val="00286886"/>
    <w:rsid w:val="002868C1"/>
    <w:rsid w:val="002869B3"/>
    <w:rsid w:val="002869CF"/>
    <w:rsid w:val="00286A5D"/>
    <w:rsid w:val="00286AE6"/>
    <w:rsid w:val="00286D13"/>
    <w:rsid w:val="00286D8D"/>
    <w:rsid w:val="00286E9E"/>
    <w:rsid w:val="00286F53"/>
    <w:rsid w:val="002871F0"/>
    <w:rsid w:val="0028732E"/>
    <w:rsid w:val="0028733E"/>
    <w:rsid w:val="002873C7"/>
    <w:rsid w:val="002874FC"/>
    <w:rsid w:val="0028756C"/>
    <w:rsid w:val="002876D7"/>
    <w:rsid w:val="00287957"/>
    <w:rsid w:val="002879BD"/>
    <w:rsid w:val="00287B09"/>
    <w:rsid w:val="00287B5C"/>
    <w:rsid w:val="00287F23"/>
    <w:rsid w:val="00287FC5"/>
    <w:rsid w:val="0029005C"/>
    <w:rsid w:val="0029009B"/>
    <w:rsid w:val="002900A9"/>
    <w:rsid w:val="0029014C"/>
    <w:rsid w:val="002901A3"/>
    <w:rsid w:val="002901F3"/>
    <w:rsid w:val="00290262"/>
    <w:rsid w:val="00290272"/>
    <w:rsid w:val="0029040D"/>
    <w:rsid w:val="00290506"/>
    <w:rsid w:val="0029069E"/>
    <w:rsid w:val="002906A5"/>
    <w:rsid w:val="002906E6"/>
    <w:rsid w:val="00290AC5"/>
    <w:rsid w:val="00290BAE"/>
    <w:rsid w:val="00290BEB"/>
    <w:rsid w:val="00290C41"/>
    <w:rsid w:val="00290C9A"/>
    <w:rsid w:val="00290D10"/>
    <w:rsid w:val="00290F8C"/>
    <w:rsid w:val="0029101C"/>
    <w:rsid w:val="0029105E"/>
    <w:rsid w:val="00291084"/>
    <w:rsid w:val="00291105"/>
    <w:rsid w:val="002912DC"/>
    <w:rsid w:val="0029139D"/>
    <w:rsid w:val="0029150E"/>
    <w:rsid w:val="00291519"/>
    <w:rsid w:val="002917CA"/>
    <w:rsid w:val="00291896"/>
    <w:rsid w:val="00291914"/>
    <w:rsid w:val="0029194E"/>
    <w:rsid w:val="00291962"/>
    <w:rsid w:val="00291970"/>
    <w:rsid w:val="00291982"/>
    <w:rsid w:val="0029199B"/>
    <w:rsid w:val="00291A3A"/>
    <w:rsid w:val="00291BD9"/>
    <w:rsid w:val="00291D60"/>
    <w:rsid w:val="00291D93"/>
    <w:rsid w:val="00291DE6"/>
    <w:rsid w:val="00292008"/>
    <w:rsid w:val="002920B4"/>
    <w:rsid w:val="0029219D"/>
    <w:rsid w:val="002922EF"/>
    <w:rsid w:val="00292339"/>
    <w:rsid w:val="00292355"/>
    <w:rsid w:val="00292434"/>
    <w:rsid w:val="0029247B"/>
    <w:rsid w:val="002924D3"/>
    <w:rsid w:val="00292526"/>
    <w:rsid w:val="002925AB"/>
    <w:rsid w:val="002926F9"/>
    <w:rsid w:val="0029273E"/>
    <w:rsid w:val="0029277C"/>
    <w:rsid w:val="0029292C"/>
    <w:rsid w:val="00292A14"/>
    <w:rsid w:val="00292A76"/>
    <w:rsid w:val="00292AA4"/>
    <w:rsid w:val="00292B8F"/>
    <w:rsid w:val="00292EF0"/>
    <w:rsid w:val="00292F11"/>
    <w:rsid w:val="00292F64"/>
    <w:rsid w:val="00292FD6"/>
    <w:rsid w:val="00292FE5"/>
    <w:rsid w:val="00293100"/>
    <w:rsid w:val="002932D5"/>
    <w:rsid w:val="0029354B"/>
    <w:rsid w:val="00293574"/>
    <w:rsid w:val="002936E2"/>
    <w:rsid w:val="0029379F"/>
    <w:rsid w:val="002937AA"/>
    <w:rsid w:val="002937D1"/>
    <w:rsid w:val="002938D6"/>
    <w:rsid w:val="002939BF"/>
    <w:rsid w:val="002939FB"/>
    <w:rsid w:val="00293A28"/>
    <w:rsid w:val="00293AEE"/>
    <w:rsid w:val="00293B2B"/>
    <w:rsid w:val="00293C30"/>
    <w:rsid w:val="00293C73"/>
    <w:rsid w:val="00293CFE"/>
    <w:rsid w:val="00293DE8"/>
    <w:rsid w:val="00293E68"/>
    <w:rsid w:val="00293ECF"/>
    <w:rsid w:val="00293F05"/>
    <w:rsid w:val="00293F38"/>
    <w:rsid w:val="0029403C"/>
    <w:rsid w:val="002940DC"/>
    <w:rsid w:val="00294368"/>
    <w:rsid w:val="00294385"/>
    <w:rsid w:val="002943AA"/>
    <w:rsid w:val="002943BF"/>
    <w:rsid w:val="002944B9"/>
    <w:rsid w:val="00294769"/>
    <w:rsid w:val="0029490E"/>
    <w:rsid w:val="00294963"/>
    <w:rsid w:val="002949D4"/>
    <w:rsid w:val="00294A1A"/>
    <w:rsid w:val="00294A35"/>
    <w:rsid w:val="00294A65"/>
    <w:rsid w:val="00294AE4"/>
    <w:rsid w:val="00294B80"/>
    <w:rsid w:val="00294CA5"/>
    <w:rsid w:val="00294CD5"/>
    <w:rsid w:val="00294E22"/>
    <w:rsid w:val="00294E90"/>
    <w:rsid w:val="00294EFB"/>
    <w:rsid w:val="00295044"/>
    <w:rsid w:val="002950D0"/>
    <w:rsid w:val="00295128"/>
    <w:rsid w:val="00295314"/>
    <w:rsid w:val="00295392"/>
    <w:rsid w:val="0029553E"/>
    <w:rsid w:val="002957FD"/>
    <w:rsid w:val="0029586B"/>
    <w:rsid w:val="0029593E"/>
    <w:rsid w:val="002959CD"/>
    <w:rsid w:val="00295ACD"/>
    <w:rsid w:val="00295B42"/>
    <w:rsid w:val="00295B54"/>
    <w:rsid w:val="00295C70"/>
    <w:rsid w:val="00295CB2"/>
    <w:rsid w:val="00295CD1"/>
    <w:rsid w:val="00295E78"/>
    <w:rsid w:val="00295E9B"/>
    <w:rsid w:val="002960A6"/>
    <w:rsid w:val="002961CB"/>
    <w:rsid w:val="00296232"/>
    <w:rsid w:val="002963E5"/>
    <w:rsid w:val="0029646A"/>
    <w:rsid w:val="002964AF"/>
    <w:rsid w:val="002964DC"/>
    <w:rsid w:val="002965C8"/>
    <w:rsid w:val="002965EB"/>
    <w:rsid w:val="0029667B"/>
    <w:rsid w:val="00296843"/>
    <w:rsid w:val="0029691E"/>
    <w:rsid w:val="0029696C"/>
    <w:rsid w:val="00296A3F"/>
    <w:rsid w:val="00296CE1"/>
    <w:rsid w:val="00296D1D"/>
    <w:rsid w:val="00296D22"/>
    <w:rsid w:val="00296DFE"/>
    <w:rsid w:val="00296E02"/>
    <w:rsid w:val="00296FE2"/>
    <w:rsid w:val="002970B3"/>
    <w:rsid w:val="00297120"/>
    <w:rsid w:val="002971B0"/>
    <w:rsid w:val="002971C3"/>
    <w:rsid w:val="00297216"/>
    <w:rsid w:val="0029728A"/>
    <w:rsid w:val="002972B6"/>
    <w:rsid w:val="00297414"/>
    <w:rsid w:val="00297618"/>
    <w:rsid w:val="00297689"/>
    <w:rsid w:val="002976C0"/>
    <w:rsid w:val="00297714"/>
    <w:rsid w:val="00297850"/>
    <w:rsid w:val="0029787D"/>
    <w:rsid w:val="0029788F"/>
    <w:rsid w:val="002978B5"/>
    <w:rsid w:val="00297AAA"/>
    <w:rsid w:val="00297B6B"/>
    <w:rsid w:val="00297BFA"/>
    <w:rsid w:val="00297CE9"/>
    <w:rsid w:val="00297E6F"/>
    <w:rsid w:val="002A0210"/>
    <w:rsid w:val="002A0217"/>
    <w:rsid w:val="002A0367"/>
    <w:rsid w:val="002A038A"/>
    <w:rsid w:val="002A03DE"/>
    <w:rsid w:val="002A0536"/>
    <w:rsid w:val="002A055D"/>
    <w:rsid w:val="002A0568"/>
    <w:rsid w:val="002A0582"/>
    <w:rsid w:val="002A058F"/>
    <w:rsid w:val="002A081D"/>
    <w:rsid w:val="002A085A"/>
    <w:rsid w:val="002A0910"/>
    <w:rsid w:val="002A097B"/>
    <w:rsid w:val="002A09F6"/>
    <w:rsid w:val="002A0A57"/>
    <w:rsid w:val="002A0B07"/>
    <w:rsid w:val="002A0B45"/>
    <w:rsid w:val="002A0BDE"/>
    <w:rsid w:val="002A0BE7"/>
    <w:rsid w:val="002A0D45"/>
    <w:rsid w:val="002A0D7C"/>
    <w:rsid w:val="002A0E1D"/>
    <w:rsid w:val="002A0E6A"/>
    <w:rsid w:val="002A0F7C"/>
    <w:rsid w:val="002A1080"/>
    <w:rsid w:val="002A1184"/>
    <w:rsid w:val="002A14C5"/>
    <w:rsid w:val="002A159A"/>
    <w:rsid w:val="002A1712"/>
    <w:rsid w:val="002A17FC"/>
    <w:rsid w:val="002A1945"/>
    <w:rsid w:val="002A198F"/>
    <w:rsid w:val="002A19E5"/>
    <w:rsid w:val="002A1A4A"/>
    <w:rsid w:val="002A1A6B"/>
    <w:rsid w:val="002A1AF5"/>
    <w:rsid w:val="002A1B9A"/>
    <w:rsid w:val="002A1C0D"/>
    <w:rsid w:val="002A1CFF"/>
    <w:rsid w:val="002A1D2C"/>
    <w:rsid w:val="002A1DBD"/>
    <w:rsid w:val="002A1DD4"/>
    <w:rsid w:val="002A1DE9"/>
    <w:rsid w:val="002A1E6D"/>
    <w:rsid w:val="002A1E8A"/>
    <w:rsid w:val="002A1F3E"/>
    <w:rsid w:val="002A20C1"/>
    <w:rsid w:val="002A20DE"/>
    <w:rsid w:val="002A20E3"/>
    <w:rsid w:val="002A2107"/>
    <w:rsid w:val="002A216E"/>
    <w:rsid w:val="002A2325"/>
    <w:rsid w:val="002A23A0"/>
    <w:rsid w:val="002A24D8"/>
    <w:rsid w:val="002A2549"/>
    <w:rsid w:val="002A259C"/>
    <w:rsid w:val="002A267F"/>
    <w:rsid w:val="002A274F"/>
    <w:rsid w:val="002A275F"/>
    <w:rsid w:val="002A27F6"/>
    <w:rsid w:val="002A2818"/>
    <w:rsid w:val="002A28A4"/>
    <w:rsid w:val="002A2967"/>
    <w:rsid w:val="002A29B5"/>
    <w:rsid w:val="002A2AA7"/>
    <w:rsid w:val="002A2ACB"/>
    <w:rsid w:val="002A2B6F"/>
    <w:rsid w:val="002A2BC6"/>
    <w:rsid w:val="002A2DB3"/>
    <w:rsid w:val="002A2FA4"/>
    <w:rsid w:val="002A3038"/>
    <w:rsid w:val="002A3071"/>
    <w:rsid w:val="002A30FC"/>
    <w:rsid w:val="002A3187"/>
    <w:rsid w:val="002A31E3"/>
    <w:rsid w:val="002A32EF"/>
    <w:rsid w:val="002A3378"/>
    <w:rsid w:val="002A347A"/>
    <w:rsid w:val="002A35C0"/>
    <w:rsid w:val="002A35F4"/>
    <w:rsid w:val="002A3704"/>
    <w:rsid w:val="002A3955"/>
    <w:rsid w:val="002A39A1"/>
    <w:rsid w:val="002A3A0C"/>
    <w:rsid w:val="002A3C7E"/>
    <w:rsid w:val="002A3D27"/>
    <w:rsid w:val="002A3DBF"/>
    <w:rsid w:val="002A3E00"/>
    <w:rsid w:val="002A3FC2"/>
    <w:rsid w:val="002A4097"/>
    <w:rsid w:val="002A40FD"/>
    <w:rsid w:val="002A416A"/>
    <w:rsid w:val="002A442D"/>
    <w:rsid w:val="002A445C"/>
    <w:rsid w:val="002A44CD"/>
    <w:rsid w:val="002A4528"/>
    <w:rsid w:val="002A463A"/>
    <w:rsid w:val="002A4679"/>
    <w:rsid w:val="002A4784"/>
    <w:rsid w:val="002A47D0"/>
    <w:rsid w:val="002A47D8"/>
    <w:rsid w:val="002A48C5"/>
    <w:rsid w:val="002A490E"/>
    <w:rsid w:val="002A4B26"/>
    <w:rsid w:val="002A4B6A"/>
    <w:rsid w:val="002A4D83"/>
    <w:rsid w:val="002A4D87"/>
    <w:rsid w:val="002A4D97"/>
    <w:rsid w:val="002A4E1E"/>
    <w:rsid w:val="002A4E2D"/>
    <w:rsid w:val="002A4E88"/>
    <w:rsid w:val="002A4F60"/>
    <w:rsid w:val="002A4F7B"/>
    <w:rsid w:val="002A4FB5"/>
    <w:rsid w:val="002A4FD6"/>
    <w:rsid w:val="002A5105"/>
    <w:rsid w:val="002A5134"/>
    <w:rsid w:val="002A5175"/>
    <w:rsid w:val="002A51C7"/>
    <w:rsid w:val="002A51F7"/>
    <w:rsid w:val="002A5214"/>
    <w:rsid w:val="002A52E1"/>
    <w:rsid w:val="002A5480"/>
    <w:rsid w:val="002A5489"/>
    <w:rsid w:val="002A567E"/>
    <w:rsid w:val="002A58A2"/>
    <w:rsid w:val="002A58A5"/>
    <w:rsid w:val="002A5916"/>
    <w:rsid w:val="002A5955"/>
    <w:rsid w:val="002A59FD"/>
    <w:rsid w:val="002A5A43"/>
    <w:rsid w:val="002A5AB8"/>
    <w:rsid w:val="002A5BC5"/>
    <w:rsid w:val="002A5E63"/>
    <w:rsid w:val="002A5E99"/>
    <w:rsid w:val="002A6024"/>
    <w:rsid w:val="002A60C9"/>
    <w:rsid w:val="002A6118"/>
    <w:rsid w:val="002A614A"/>
    <w:rsid w:val="002A6178"/>
    <w:rsid w:val="002A622F"/>
    <w:rsid w:val="002A6297"/>
    <w:rsid w:val="002A62F0"/>
    <w:rsid w:val="002A6478"/>
    <w:rsid w:val="002A6498"/>
    <w:rsid w:val="002A652D"/>
    <w:rsid w:val="002A66C4"/>
    <w:rsid w:val="002A66C9"/>
    <w:rsid w:val="002A674F"/>
    <w:rsid w:val="002A6814"/>
    <w:rsid w:val="002A6873"/>
    <w:rsid w:val="002A6893"/>
    <w:rsid w:val="002A6951"/>
    <w:rsid w:val="002A6BC9"/>
    <w:rsid w:val="002A6BD7"/>
    <w:rsid w:val="002A6CF6"/>
    <w:rsid w:val="002A6D6E"/>
    <w:rsid w:val="002A6E0F"/>
    <w:rsid w:val="002A6E93"/>
    <w:rsid w:val="002A6F1D"/>
    <w:rsid w:val="002A6FC6"/>
    <w:rsid w:val="002A705D"/>
    <w:rsid w:val="002A70AA"/>
    <w:rsid w:val="002A7118"/>
    <w:rsid w:val="002A7146"/>
    <w:rsid w:val="002A7242"/>
    <w:rsid w:val="002A7304"/>
    <w:rsid w:val="002A734D"/>
    <w:rsid w:val="002A744B"/>
    <w:rsid w:val="002A7482"/>
    <w:rsid w:val="002A74FB"/>
    <w:rsid w:val="002A750A"/>
    <w:rsid w:val="002A75E3"/>
    <w:rsid w:val="002A772B"/>
    <w:rsid w:val="002A7751"/>
    <w:rsid w:val="002A77E0"/>
    <w:rsid w:val="002A78A4"/>
    <w:rsid w:val="002A7B5F"/>
    <w:rsid w:val="002A7C7A"/>
    <w:rsid w:val="002A7D3E"/>
    <w:rsid w:val="002A7DD6"/>
    <w:rsid w:val="002A7E2D"/>
    <w:rsid w:val="002A7F25"/>
    <w:rsid w:val="002A7FEF"/>
    <w:rsid w:val="002B0188"/>
    <w:rsid w:val="002B03CE"/>
    <w:rsid w:val="002B04F7"/>
    <w:rsid w:val="002B05D3"/>
    <w:rsid w:val="002B05D8"/>
    <w:rsid w:val="002B0664"/>
    <w:rsid w:val="002B06DC"/>
    <w:rsid w:val="002B090A"/>
    <w:rsid w:val="002B092A"/>
    <w:rsid w:val="002B096E"/>
    <w:rsid w:val="002B09F9"/>
    <w:rsid w:val="002B0A44"/>
    <w:rsid w:val="002B0AA0"/>
    <w:rsid w:val="002B0BFB"/>
    <w:rsid w:val="002B0D4C"/>
    <w:rsid w:val="002B0DA8"/>
    <w:rsid w:val="002B0DAD"/>
    <w:rsid w:val="002B0DFF"/>
    <w:rsid w:val="002B0FB0"/>
    <w:rsid w:val="002B0FB4"/>
    <w:rsid w:val="002B1072"/>
    <w:rsid w:val="002B1080"/>
    <w:rsid w:val="002B10B0"/>
    <w:rsid w:val="002B10B2"/>
    <w:rsid w:val="002B10D5"/>
    <w:rsid w:val="002B122D"/>
    <w:rsid w:val="002B1263"/>
    <w:rsid w:val="002B12D6"/>
    <w:rsid w:val="002B1316"/>
    <w:rsid w:val="002B17B1"/>
    <w:rsid w:val="002B197A"/>
    <w:rsid w:val="002B1B80"/>
    <w:rsid w:val="002B1CE0"/>
    <w:rsid w:val="002B1D43"/>
    <w:rsid w:val="002B1DC3"/>
    <w:rsid w:val="002B1EB8"/>
    <w:rsid w:val="002B2011"/>
    <w:rsid w:val="002B20B5"/>
    <w:rsid w:val="002B20E1"/>
    <w:rsid w:val="002B2180"/>
    <w:rsid w:val="002B22CA"/>
    <w:rsid w:val="002B2403"/>
    <w:rsid w:val="002B242B"/>
    <w:rsid w:val="002B2455"/>
    <w:rsid w:val="002B2459"/>
    <w:rsid w:val="002B2524"/>
    <w:rsid w:val="002B25CA"/>
    <w:rsid w:val="002B2843"/>
    <w:rsid w:val="002B28AD"/>
    <w:rsid w:val="002B2915"/>
    <w:rsid w:val="002B29CD"/>
    <w:rsid w:val="002B2A1A"/>
    <w:rsid w:val="002B2B92"/>
    <w:rsid w:val="002B2C76"/>
    <w:rsid w:val="002B2D83"/>
    <w:rsid w:val="002B30E9"/>
    <w:rsid w:val="002B3207"/>
    <w:rsid w:val="002B3248"/>
    <w:rsid w:val="002B32FD"/>
    <w:rsid w:val="002B3316"/>
    <w:rsid w:val="002B3387"/>
    <w:rsid w:val="002B33EE"/>
    <w:rsid w:val="002B3438"/>
    <w:rsid w:val="002B3545"/>
    <w:rsid w:val="002B36E5"/>
    <w:rsid w:val="002B370E"/>
    <w:rsid w:val="002B38B7"/>
    <w:rsid w:val="002B38EE"/>
    <w:rsid w:val="002B3A24"/>
    <w:rsid w:val="002B3B25"/>
    <w:rsid w:val="002B3C21"/>
    <w:rsid w:val="002B3C35"/>
    <w:rsid w:val="002B3C5B"/>
    <w:rsid w:val="002B3D79"/>
    <w:rsid w:val="002B3D88"/>
    <w:rsid w:val="002B3DC4"/>
    <w:rsid w:val="002B3E3F"/>
    <w:rsid w:val="002B3E79"/>
    <w:rsid w:val="002B3F01"/>
    <w:rsid w:val="002B406B"/>
    <w:rsid w:val="002B4109"/>
    <w:rsid w:val="002B424F"/>
    <w:rsid w:val="002B4289"/>
    <w:rsid w:val="002B432B"/>
    <w:rsid w:val="002B442D"/>
    <w:rsid w:val="002B4478"/>
    <w:rsid w:val="002B451E"/>
    <w:rsid w:val="002B4557"/>
    <w:rsid w:val="002B4583"/>
    <w:rsid w:val="002B4617"/>
    <w:rsid w:val="002B46AB"/>
    <w:rsid w:val="002B46EC"/>
    <w:rsid w:val="002B4718"/>
    <w:rsid w:val="002B4770"/>
    <w:rsid w:val="002B49D0"/>
    <w:rsid w:val="002B4AE8"/>
    <w:rsid w:val="002B4CF3"/>
    <w:rsid w:val="002B51C5"/>
    <w:rsid w:val="002B51F7"/>
    <w:rsid w:val="002B521B"/>
    <w:rsid w:val="002B5265"/>
    <w:rsid w:val="002B533D"/>
    <w:rsid w:val="002B538E"/>
    <w:rsid w:val="002B543F"/>
    <w:rsid w:val="002B5550"/>
    <w:rsid w:val="002B5810"/>
    <w:rsid w:val="002B5830"/>
    <w:rsid w:val="002B58F9"/>
    <w:rsid w:val="002B5947"/>
    <w:rsid w:val="002B5984"/>
    <w:rsid w:val="002B5988"/>
    <w:rsid w:val="002B599B"/>
    <w:rsid w:val="002B59DE"/>
    <w:rsid w:val="002B5A52"/>
    <w:rsid w:val="002B5A53"/>
    <w:rsid w:val="002B5B67"/>
    <w:rsid w:val="002B5E18"/>
    <w:rsid w:val="002B5E51"/>
    <w:rsid w:val="002B5E52"/>
    <w:rsid w:val="002B5F42"/>
    <w:rsid w:val="002B5F89"/>
    <w:rsid w:val="002B601A"/>
    <w:rsid w:val="002B6089"/>
    <w:rsid w:val="002B6103"/>
    <w:rsid w:val="002B6203"/>
    <w:rsid w:val="002B6285"/>
    <w:rsid w:val="002B6299"/>
    <w:rsid w:val="002B629C"/>
    <w:rsid w:val="002B62A2"/>
    <w:rsid w:val="002B62FC"/>
    <w:rsid w:val="002B63CE"/>
    <w:rsid w:val="002B64CF"/>
    <w:rsid w:val="002B64F1"/>
    <w:rsid w:val="002B656E"/>
    <w:rsid w:val="002B65C6"/>
    <w:rsid w:val="002B697A"/>
    <w:rsid w:val="002B69B3"/>
    <w:rsid w:val="002B6A12"/>
    <w:rsid w:val="002B6B90"/>
    <w:rsid w:val="002B6BC4"/>
    <w:rsid w:val="002B6D68"/>
    <w:rsid w:val="002B6D6D"/>
    <w:rsid w:val="002B6E1A"/>
    <w:rsid w:val="002B6E2A"/>
    <w:rsid w:val="002B6F1C"/>
    <w:rsid w:val="002B6F56"/>
    <w:rsid w:val="002B7388"/>
    <w:rsid w:val="002B752D"/>
    <w:rsid w:val="002B7747"/>
    <w:rsid w:val="002B78BE"/>
    <w:rsid w:val="002B7935"/>
    <w:rsid w:val="002B7950"/>
    <w:rsid w:val="002B7954"/>
    <w:rsid w:val="002B7B4A"/>
    <w:rsid w:val="002B7CC6"/>
    <w:rsid w:val="002B7D6F"/>
    <w:rsid w:val="002B7E19"/>
    <w:rsid w:val="002B7E9A"/>
    <w:rsid w:val="002B7FCB"/>
    <w:rsid w:val="002C0385"/>
    <w:rsid w:val="002C03EB"/>
    <w:rsid w:val="002C03F5"/>
    <w:rsid w:val="002C045B"/>
    <w:rsid w:val="002C047C"/>
    <w:rsid w:val="002C0567"/>
    <w:rsid w:val="002C058D"/>
    <w:rsid w:val="002C0655"/>
    <w:rsid w:val="002C0669"/>
    <w:rsid w:val="002C06C9"/>
    <w:rsid w:val="002C07B5"/>
    <w:rsid w:val="002C07F1"/>
    <w:rsid w:val="002C08EF"/>
    <w:rsid w:val="002C0956"/>
    <w:rsid w:val="002C09BF"/>
    <w:rsid w:val="002C0AF0"/>
    <w:rsid w:val="002C0C01"/>
    <w:rsid w:val="002C0C3A"/>
    <w:rsid w:val="002C0CA8"/>
    <w:rsid w:val="002C0D86"/>
    <w:rsid w:val="002C0DDB"/>
    <w:rsid w:val="002C1172"/>
    <w:rsid w:val="002C12CA"/>
    <w:rsid w:val="002C12DB"/>
    <w:rsid w:val="002C13D3"/>
    <w:rsid w:val="002C1452"/>
    <w:rsid w:val="002C147F"/>
    <w:rsid w:val="002C14BC"/>
    <w:rsid w:val="002C154F"/>
    <w:rsid w:val="002C1601"/>
    <w:rsid w:val="002C1604"/>
    <w:rsid w:val="002C167B"/>
    <w:rsid w:val="002C1919"/>
    <w:rsid w:val="002C1B8E"/>
    <w:rsid w:val="002C1F47"/>
    <w:rsid w:val="002C1FFA"/>
    <w:rsid w:val="002C2055"/>
    <w:rsid w:val="002C20A2"/>
    <w:rsid w:val="002C21AA"/>
    <w:rsid w:val="002C21F8"/>
    <w:rsid w:val="002C22AA"/>
    <w:rsid w:val="002C2341"/>
    <w:rsid w:val="002C236C"/>
    <w:rsid w:val="002C2375"/>
    <w:rsid w:val="002C242C"/>
    <w:rsid w:val="002C2495"/>
    <w:rsid w:val="002C25C8"/>
    <w:rsid w:val="002C2638"/>
    <w:rsid w:val="002C263E"/>
    <w:rsid w:val="002C2667"/>
    <w:rsid w:val="002C26C8"/>
    <w:rsid w:val="002C273D"/>
    <w:rsid w:val="002C2936"/>
    <w:rsid w:val="002C298C"/>
    <w:rsid w:val="002C2B99"/>
    <w:rsid w:val="002C2BA8"/>
    <w:rsid w:val="002C2BB4"/>
    <w:rsid w:val="002C2BF2"/>
    <w:rsid w:val="002C2D60"/>
    <w:rsid w:val="002C2D7F"/>
    <w:rsid w:val="002C2E1D"/>
    <w:rsid w:val="002C2E61"/>
    <w:rsid w:val="002C2EA3"/>
    <w:rsid w:val="002C2F7B"/>
    <w:rsid w:val="002C3006"/>
    <w:rsid w:val="002C307F"/>
    <w:rsid w:val="002C3216"/>
    <w:rsid w:val="002C3235"/>
    <w:rsid w:val="002C32F1"/>
    <w:rsid w:val="002C3304"/>
    <w:rsid w:val="002C3398"/>
    <w:rsid w:val="002C33F0"/>
    <w:rsid w:val="002C3420"/>
    <w:rsid w:val="002C3524"/>
    <w:rsid w:val="002C3561"/>
    <w:rsid w:val="002C35D7"/>
    <w:rsid w:val="002C380D"/>
    <w:rsid w:val="002C3823"/>
    <w:rsid w:val="002C3842"/>
    <w:rsid w:val="002C38F1"/>
    <w:rsid w:val="002C3956"/>
    <w:rsid w:val="002C395A"/>
    <w:rsid w:val="002C3AA6"/>
    <w:rsid w:val="002C3B5E"/>
    <w:rsid w:val="002C3B62"/>
    <w:rsid w:val="002C3C64"/>
    <w:rsid w:val="002C3C82"/>
    <w:rsid w:val="002C3CC3"/>
    <w:rsid w:val="002C3DC4"/>
    <w:rsid w:val="002C3FC2"/>
    <w:rsid w:val="002C3FD2"/>
    <w:rsid w:val="002C3FFB"/>
    <w:rsid w:val="002C4093"/>
    <w:rsid w:val="002C40BC"/>
    <w:rsid w:val="002C4170"/>
    <w:rsid w:val="002C41BB"/>
    <w:rsid w:val="002C428B"/>
    <w:rsid w:val="002C42A4"/>
    <w:rsid w:val="002C44E0"/>
    <w:rsid w:val="002C4584"/>
    <w:rsid w:val="002C4627"/>
    <w:rsid w:val="002C4698"/>
    <w:rsid w:val="002C4762"/>
    <w:rsid w:val="002C480E"/>
    <w:rsid w:val="002C4965"/>
    <w:rsid w:val="002C4A5C"/>
    <w:rsid w:val="002C4B53"/>
    <w:rsid w:val="002C4B70"/>
    <w:rsid w:val="002C4B84"/>
    <w:rsid w:val="002C4C25"/>
    <w:rsid w:val="002C4C94"/>
    <w:rsid w:val="002C4CBC"/>
    <w:rsid w:val="002C4D5E"/>
    <w:rsid w:val="002C5004"/>
    <w:rsid w:val="002C51DD"/>
    <w:rsid w:val="002C5520"/>
    <w:rsid w:val="002C5553"/>
    <w:rsid w:val="002C5595"/>
    <w:rsid w:val="002C565B"/>
    <w:rsid w:val="002C5682"/>
    <w:rsid w:val="002C573F"/>
    <w:rsid w:val="002C58B9"/>
    <w:rsid w:val="002C5A7F"/>
    <w:rsid w:val="002C5BE2"/>
    <w:rsid w:val="002C5CFE"/>
    <w:rsid w:val="002C5D38"/>
    <w:rsid w:val="002C5F43"/>
    <w:rsid w:val="002C5F5A"/>
    <w:rsid w:val="002C6175"/>
    <w:rsid w:val="002C6209"/>
    <w:rsid w:val="002C6211"/>
    <w:rsid w:val="002C6225"/>
    <w:rsid w:val="002C6252"/>
    <w:rsid w:val="002C6257"/>
    <w:rsid w:val="002C62AD"/>
    <w:rsid w:val="002C62B8"/>
    <w:rsid w:val="002C6316"/>
    <w:rsid w:val="002C6377"/>
    <w:rsid w:val="002C63DE"/>
    <w:rsid w:val="002C6413"/>
    <w:rsid w:val="002C6727"/>
    <w:rsid w:val="002C678E"/>
    <w:rsid w:val="002C67DC"/>
    <w:rsid w:val="002C67DE"/>
    <w:rsid w:val="002C68DC"/>
    <w:rsid w:val="002C68FA"/>
    <w:rsid w:val="002C69D0"/>
    <w:rsid w:val="002C6A12"/>
    <w:rsid w:val="002C6B71"/>
    <w:rsid w:val="002C6B92"/>
    <w:rsid w:val="002C6BC2"/>
    <w:rsid w:val="002C6CA3"/>
    <w:rsid w:val="002C6CEE"/>
    <w:rsid w:val="002C6D70"/>
    <w:rsid w:val="002C6DFD"/>
    <w:rsid w:val="002C7016"/>
    <w:rsid w:val="002C7119"/>
    <w:rsid w:val="002C71E0"/>
    <w:rsid w:val="002C72E6"/>
    <w:rsid w:val="002C7390"/>
    <w:rsid w:val="002C73C6"/>
    <w:rsid w:val="002C73F4"/>
    <w:rsid w:val="002C7586"/>
    <w:rsid w:val="002C75EE"/>
    <w:rsid w:val="002C76E5"/>
    <w:rsid w:val="002C7714"/>
    <w:rsid w:val="002C796A"/>
    <w:rsid w:val="002C7C51"/>
    <w:rsid w:val="002C7C93"/>
    <w:rsid w:val="002C7D11"/>
    <w:rsid w:val="002C7DC5"/>
    <w:rsid w:val="002C7DDC"/>
    <w:rsid w:val="002C7E91"/>
    <w:rsid w:val="002C7FFB"/>
    <w:rsid w:val="002D000A"/>
    <w:rsid w:val="002D01AD"/>
    <w:rsid w:val="002D01FE"/>
    <w:rsid w:val="002D0388"/>
    <w:rsid w:val="002D03E5"/>
    <w:rsid w:val="002D055F"/>
    <w:rsid w:val="002D0666"/>
    <w:rsid w:val="002D0696"/>
    <w:rsid w:val="002D06B9"/>
    <w:rsid w:val="002D06C3"/>
    <w:rsid w:val="002D0735"/>
    <w:rsid w:val="002D0816"/>
    <w:rsid w:val="002D0829"/>
    <w:rsid w:val="002D0849"/>
    <w:rsid w:val="002D096C"/>
    <w:rsid w:val="002D0C00"/>
    <w:rsid w:val="002D0EBB"/>
    <w:rsid w:val="002D0F57"/>
    <w:rsid w:val="002D0F9F"/>
    <w:rsid w:val="002D1014"/>
    <w:rsid w:val="002D1235"/>
    <w:rsid w:val="002D1389"/>
    <w:rsid w:val="002D1452"/>
    <w:rsid w:val="002D1656"/>
    <w:rsid w:val="002D1852"/>
    <w:rsid w:val="002D19BC"/>
    <w:rsid w:val="002D1A26"/>
    <w:rsid w:val="002D1B01"/>
    <w:rsid w:val="002D1C12"/>
    <w:rsid w:val="002D1D7F"/>
    <w:rsid w:val="002D20D3"/>
    <w:rsid w:val="002D2118"/>
    <w:rsid w:val="002D2166"/>
    <w:rsid w:val="002D2203"/>
    <w:rsid w:val="002D22DD"/>
    <w:rsid w:val="002D2377"/>
    <w:rsid w:val="002D2407"/>
    <w:rsid w:val="002D2473"/>
    <w:rsid w:val="002D24BA"/>
    <w:rsid w:val="002D24CA"/>
    <w:rsid w:val="002D24F2"/>
    <w:rsid w:val="002D2558"/>
    <w:rsid w:val="002D2570"/>
    <w:rsid w:val="002D2571"/>
    <w:rsid w:val="002D2650"/>
    <w:rsid w:val="002D26EB"/>
    <w:rsid w:val="002D2722"/>
    <w:rsid w:val="002D2925"/>
    <w:rsid w:val="002D299F"/>
    <w:rsid w:val="002D2BCD"/>
    <w:rsid w:val="002D2BFE"/>
    <w:rsid w:val="002D2C72"/>
    <w:rsid w:val="002D2E80"/>
    <w:rsid w:val="002D2F4D"/>
    <w:rsid w:val="002D2F8D"/>
    <w:rsid w:val="002D323F"/>
    <w:rsid w:val="002D32C3"/>
    <w:rsid w:val="002D3391"/>
    <w:rsid w:val="002D3408"/>
    <w:rsid w:val="002D358F"/>
    <w:rsid w:val="002D3785"/>
    <w:rsid w:val="002D3902"/>
    <w:rsid w:val="002D3A10"/>
    <w:rsid w:val="002D3AA0"/>
    <w:rsid w:val="002D3ACC"/>
    <w:rsid w:val="002D3ACF"/>
    <w:rsid w:val="002D3CE3"/>
    <w:rsid w:val="002D3D1E"/>
    <w:rsid w:val="002D3DDC"/>
    <w:rsid w:val="002D3ED8"/>
    <w:rsid w:val="002D3FCD"/>
    <w:rsid w:val="002D4100"/>
    <w:rsid w:val="002D4130"/>
    <w:rsid w:val="002D4253"/>
    <w:rsid w:val="002D4338"/>
    <w:rsid w:val="002D435F"/>
    <w:rsid w:val="002D43F6"/>
    <w:rsid w:val="002D4449"/>
    <w:rsid w:val="002D4487"/>
    <w:rsid w:val="002D4530"/>
    <w:rsid w:val="002D456D"/>
    <w:rsid w:val="002D4579"/>
    <w:rsid w:val="002D4684"/>
    <w:rsid w:val="002D46FB"/>
    <w:rsid w:val="002D4866"/>
    <w:rsid w:val="002D4884"/>
    <w:rsid w:val="002D48BA"/>
    <w:rsid w:val="002D4921"/>
    <w:rsid w:val="002D4A15"/>
    <w:rsid w:val="002D4B37"/>
    <w:rsid w:val="002D4B61"/>
    <w:rsid w:val="002D4B66"/>
    <w:rsid w:val="002D4C33"/>
    <w:rsid w:val="002D4D0E"/>
    <w:rsid w:val="002D4DBF"/>
    <w:rsid w:val="002D4E68"/>
    <w:rsid w:val="002D4FC8"/>
    <w:rsid w:val="002D4FDF"/>
    <w:rsid w:val="002D503C"/>
    <w:rsid w:val="002D508A"/>
    <w:rsid w:val="002D51AB"/>
    <w:rsid w:val="002D51C8"/>
    <w:rsid w:val="002D541A"/>
    <w:rsid w:val="002D5474"/>
    <w:rsid w:val="002D55EA"/>
    <w:rsid w:val="002D55EE"/>
    <w:rsid w:val="002D560C"/>
    <w:rsid w:val="002D56E4"/>
    <w:rsid w:val="002D57F1"/>
    <w:rsid w:val="002D581F"/>
    <w:rsid w:val="002D5A18"/>
    <w:rsid w:val="002D5C42"/>
    <w:rsid w:val="002D5CC1"/>
    <w:rsid w:val="002D5E11"/>
    <w:rsid w:val="002D5E91"/>
    <w:rsid w:val="002D5F19"/>
    <w:rsid w:val="002D6019"/>
    <w:rsid w:val="002D60BF"/>
    <w:rsid w:val="002D6387"/>
    <w:rsid w:val="002D644A"/>
    <w:rsid w:val="002D64D3"/>
    <w:rsid w:val="002D64F3"/>
    <w:rsid w:val="002D6512"/>
    <w:rsid w:val="002D675E"/>
    <w:rsid w:val="002D68DB"/>
    <w:rsid w:val="002D6901"/>
    <w:rsid w:val="002D6A9E"/>
    <w:rsid w:val="002D6ADD"/>
    <w:rsid w:val="002D6B02"/>
    <w:rsid w:val="002D6D4D"/>
    <w:rsid w:val="002D6DD1"/>
    <w:rsid w:val="002D6DDB"/>
    <w:rsid w:val="002D6E61"/>
    <w:rsid w:val="002D6F5C"/>
    <w:rsid w:val="002D70F2"/>
    <w:rsid w:val="002D711B"/>
    <w:rsid w:val="002D7121"/>
    <w:rsid w:val="002D725F"/>
    <w:rsid w:val="002D72A8"/>
    <w:rsid w:val="002D73ED"/>
    <w:rsid w:val="002D7569"/>
    <w:rsid w:val="002D76B4"/>
    <w:rsid w:val="002D77FA"/>
    <w:rsid w:val="002D787E"/>
    <w:rsid w:val="002D7921"/>
    <w:rsid w:val="002D79C9"/>
    <w:rsid w:val="002D79E4"/>
    <w:rsid w:val="002D7BD9"/>
    <w:rsid w:val="002D7C22"/>
    <w:rsid w:val="002D7E66"/>
    <w:rsid w:val="002D7FC2"/>
    <w:rsid w:val="002D7FDC"/>
    <w:rsid w:val="002E0009"/>
    <w:rsid w:val="002E010D"/>
    <w:rsid w:val="002E020B"/>
    <w:rsid w:val="002E0289"/>
    <w:rsid w:val="002E02AF"/>
    <w:rsid w:val="002E03B7"/>
    <w:rsid w:val="002E03EA"/>
    <w:rsid w:val="002E0467"/>
    <w:rsid w:val="002E0510"/>
    <w:rsid w:val="002E0534"/>
    <w:rsid w:val="002E06CB"/>
    <w:rsid w:val="002E06FD"/>
    <w:rsid w:val="002E0794"/>
    <w:rsid w:val="002E08E7"/>
    <w:rsid w:val="002E094E"/>
    <w:rsid w:val="002E0A50"/>
    <w:rsid w:val="002E0BE5"/>
    <w:rsid w:val="002E0DDC"/>
    <w:rsid w:val="002E0E29"/>
    <w:rsid w:val="002E0E5A"/>
    <w:rsid w:val="002E1020"/>
    <w:rsid w:val="002E1046"/>
    <w:rsid w:val="002E1065"/>
    <w:rsid w:val="002E113C"/>
    <w:rsid w:val="002E1151"/>
    <w:rsid w:val="002E11B2"/>
    <w:rsid w:val="002E1247"/>
    <w:rsid w:val="002E132D"/>
    <w:rsid w:val="002E13DA"/>
    <w:rsid w:val="002E1448"/>
    <w:rsid w:val="002E1498"/>
    <w:rsid w:val="002E152E"/>
    <w:rsid w:val="002E15A1"/>
    <w:rsid w:val="002E167E"/>
    <w:rsid w:val="002E1770"/>
    <w:rsid w:val="002E1823"/>
    <w:rsid w:val="002E18C3"/>
    <w:rsid w:val="002E1926"/>
    <w:rsid w:val="002E19D4"/>
    <w:rsid w:val="002E1B09"/>
    <w:rsid w:val="002E1B9B"/>
    <w:rsid w:val="002E1C5D"/>
    <w:rsid w:val="002E1DDF"/>
    <w:rsid w:val="002E1E36"/>
    <w:rsid w:val="002E1E7D"/>
    <w:rsid w:val="002E1FFA"/>
    <w:rsid w:val="002E20AC"/>
    <w:rsid w:val="002E20B7"/>
    <w:rsid w:val="002E214A"/>
    <w:rsid w:val="002E2173"/>
    <w:rsid w:val="002E2185"/>
    <w:rsid w:val="002E2230"/>
    <w:rsid w:val="002E228F"/>
    <w:rsid w:val="002E233A"/>
    <w:rsid w:val="002E2389"/>
    <w:rsid w:val="002E23CC"/>
    <w:rsid w:val="002E2463"/>
    <w:rsid w:val="002E24DD"/>
    <w:rsid w:val="002E268E"/>
    <w:rsid w:val="002E2692"/>
    <w:rsid w:val="002E2775"/>
    <w:rsid w:val="002E27D1"/>
    <w:rsid w:val="002E2807"/>
    <w:rsid w:val="002E29E8"/>
    <w:rsid w:val="002E29EB"/>
    <w:rsid w:val="002E2ABC"/>
    <w:rsid w:val="002E2B46"/>
    <w:rsid w:val="002E2B50"/>
    <w:rsid w:val="002E2B7C"/>
    <w:rsid w:val="002E2C3D"/>
    <w:rsid w:val="002E2CC8"/>
    <w:rsid w:val="002E2D5D"/>
    <w:rsid w:val="002E2E56"/>
    <w:rsid w:val="002E2E94"/>
    <w:rsid w:val="002E2F1C"/>
    <w:rsid w:val="002E2FC0"/>
    <w:rsid w:val="002E3002"/>
    <w:rsid w:val="002E308F"/>
    <w:rsid w:val="002E30B7"/>
    <w:rsid w:val="002E30C0"/>
    <w:rsid w:val="002E3108"/>
    <w:rsid w:val="002E3163"/>
    <w:rsid w:val="002E3275"/>
    <w:rsid w:val="002E3486"/>
    <w:rsid w:val="002E3562"/>
    <w:rsid w:val="002E364C"/>
    <w:rsid w:val="002E36FE"/>
    <w:rsid w:val="002E3703"/>
    <w:rsid w:val="002E3817"/>
    <w:rsid w:val="002E38D3"/>
    <w:rsid w:val="002E3A11"/>
    <w:rsid w:val="002E3AD0"/>
    <w:rsid w:val="002E3C00"/>
    <w:rsid w:val="002E3CF5"/>
    <w:rsid w:val="002E3D1F"/>
    <w:rsid w:val="002E3DD2"/>
    <w:rsid w:val="002E3DF0"/>
    <w:rsid w:val="002E3F68"/>
    <w:rsid w:val="002E3F89"/>
    <w:rsid w:val="002E3FAD"/>
    <w:rsid w:val="002E41D0"/>
    <w:rsid w:val="002E426C"/>
    <w:rsid w:val="002E436E"/>
    <w:rsid w:val="002E438F"/>
    <w:rsid w:val="002E4430"/>
    <w:rsid w:val="002E47BE"/>
    <w:rsid w:val="002E49C4"/>
    <w:rsid w:val="002E49C7"/>
    <w:rsid w:val="002E4A7B"/>
    <w:rsid w:val="002E4A81"/>
    <w:rsid w:val="002E4CD9"/>
    <w:rsid w:val="002E4D08"/>
    <w:rsid w:val="002E4D8A"/>
    <w:rsid w:val="002E4EB8"/>
    <w:rsid w:val="002E52AF"/>
    <w:rsid w:val="002E52F3"/>
    <w:rsid w:val="002E5322"/>
    <w:rsid w:val="002E548A"/>
    <w:rsid w:val="002E54C6"/>
    <w:rsid w:val="002E54CD"/>
    <w:rsid w:val="002E550F"/>
    <w:rsid w:val="002E559E"/>
    <w:rsid w:val="002E55EB"/>
    <w:rsid w:val="002E570A"/>
    <w:rsid w:val="002E5764"/>
    <w:rsid w:val="002E5846"/>
    <w:rsid w:val="002E5949"/>
    <w:rsid w:val="002E5AA8"/>
    <w:rsid w:val="002E5AFC"/>
    <w:rsid w:val="002E5B6A"/>
    <w:rsid w:val="002E5BAA"/>
    <w:rsid w:val="002E5C0E"/>
    <w:rsid w:val="002E5C82"/>
    <w:rsid w:val="002E5D5B"/>
    <w:rsid w:val="002E5E63"/>
    <w:rsid w:val="002E5E91"/>
    <w:rsid w:val="002E5EBC"/>
    <w:rsid w:val="002E6000"/>
    <w:rsid w:val="002E600D"/>
    <w:rsid w:val="002E6036"/>
    <w:rsid w:val="002E60E9"/>
    <w:rsid w:val="002E655C"/>
    <w:rsid w:val="002E6569"/>
    <w:rsid w:val="002E66E2"/>
    <w:rsid w:val="002E66E5"/>
    <w:rsid w:val="002E67EF"/>
    <w:rsid w:val="002E68A5"/>
    <w:rsid w:val="002E692A"/>
    <w:rsid w:val="002E698C"/>
    <w:rsid w:val="002E69D0"/>
    <w:rsid w:val="002E6A46"/>
    <w:rsid w:val="002E6A65"/>
    <w:rsid w:val="002E6B25"/>
    <w:rsid w:val="002E6D47"/>
    <w:rsid w:val="002E6E08"/>
    <w:rsid w:val="002E6E16"/>
    <w:rsid w:val="002E6E2E"/>
    <w:rsid w:val="002E6E7F"/>
    <w:rsid w:val="002E6F11"/>
    <w:rsid w:val="002E7020"/>
    <w:rsid w:val="002E70E7"/>
    <w:rsid w:val="002E723A"/>
    <w:rsid w:val="002E725D"/>
    <w:rsid w:val="002E7285"/>
    <w:rsid w:val="002E732F"/>
    <w:rsid w:val="002E73D2"/>
    <w:rsid w:val="002E741E"/>
    <w:rsid w:val="002E750F"/>
    <w:rsid w:val="002E7819"/>
    <w:rsid w:val="002E7831"/>
    <w:rsid w:val="002E7833"/>
    <w:rsid w:val="002E783C"/>
    <w:rsid w:val="002E7867"/>
    <w:rsid w:val="002E78C0"/>
    <w:rsid w:val="002E791E"/>
    <w:rsid w:val="002E7992"/>
    <w:rsid w:val="002E7A43"/>
    <w:rsid w:val="002E7B2A"/>
    <w:rsid w:val="002E7C40"/>
    <w:rsid w:val="002E7C5C"/>
    <w:rsid w:val="002E7D05"/>
    <w:rsid w:val="002E7D40"/>
    <w:rsid w:val="002E7D98"/>
    <w:rsid w:val="002E7F00"/>
    <w:rsid w:val="002E7F28"/>
    <w:rsid w:val="002E7F3A"/>
    <w:rsid w:val="002E7FA7"/>
    <w:rsid w:val="002F0062"/>
    <w:rsid w:val="002F00D2"/>
    <w:rsid w:val="002F00F1"/>
    <w:rsid w:val="002F00FC"/>
    <w:rsid w:val="002F013B"/>
    <w:rsid w:val="002F01B5"/>
    <w:rsid w:val="002F020E"/>
    <w:rsid w:val="002F053C"/>
    <w:rsid w:val="002F054D"/>
    <w:rsid w:val="002F05A3"/>
    <w:rsid w:val="002F06B6"/>
    <w:rsid w:val="002F06C9"/>
    <w:rsid w:val="002F08AA"/>
    <w:rsid w:val="002F0B56"/>
    <w:rsid w:val="002F0BD8"/>
    <w:rsid w:val="002F0BD9"/>
    <w:rsid w:val="002F0D26"/>
    <w:rsid w:val="002F0F82"/>
    <w:rsid w:val="002F121B"/>
    <w:rsid w:val="002F12BD"/>
    <w:rsid w:val="002F1392"/>
    <w:rsid w:val="002F13C5"/>
    <w:rsid w:val="002F13CE"/>
    <w:rsid w:val="002F13EC"/>
    <w:rsid w:val="002F13F6"/>
    <w:rsid w:val="002F14A2"/>
    <w:rsid w:val="002F14E8"/>
    <w:rsid w:val="002F15DA"/>
    <w:rsid w:val="002F18CD"/>
    <w:rsid w:val="002F1908"/>
    <w:rsid w:val="002F195A"/>
    <w:rsid w:val="002F199E"/>
    <w:rsid w:val="002F1A4B"/>
    <w:rsid w:val="002F1AA1"/>
    <w:rsid w:val="002F1BB1"/>
    <w:rsid w:val="002F1C64"/>
    <w:rsid w:val="002F1D93"/>
    <w:rsid w:val="002F1D9E"/>
    <w:rsid w:val="002F1DC3"/>
    <w:rsid w:val="002F1DCB"/>
    <w:rsid w:val="002F1EAD"/>
    <w:rsid w:val="002F1F2B"/>
    <w:rsid w:val="002F1F38"/>
    <w:rsid w:val="002F1F79"/>
    <w:rsid w:val="002F200D"/>
    <w:rsid w:val="002F2047"/>
    <w:rsid w:val="002F21FC"/>
    <w:rsid w:val="002F2344"/>
    <w:rsid w:val="002F2372"/>
    <w:rsid w:val="002F24C7"/>
    <w:rsid w:val="002F24D2"/>
    <w:rsid w:val="002F2556"/>
    <w:rsid w:val="002F2573"/>
    <w:rsid w:val="002F261E"/>
    <w:rsid w:val="002F2630"/>
    <w:rsid w:val="002F2690"/>
    <w:rsid w:val="002F2719"/>
    <w:rsid w:val="002F27CB"/>
    <w:rsid w:val="002F2948"/>
    <w:rsid w:val="002F29EA"/>
    <w:rsid w:val="002F2A06"/>
    <w:rsid w:val="002F2AD4"/>
    <w:rsid w:val="002F2AF6"/>
    <w:rsid w:val="002F2BA4"/>
    <w:rsid w:val="002F2C71"/>
    <w:rsid w:val="002F2D10"/>
    <w:rsid w:val="002F2E55"/>
    <w:rsid w:val="002F2E71"/>
    <w:rsid w:val="002F2EED"/>
    <w:rsid w:val="002F30EF"/>
    <w:rsid w:val="002F316E"/>
    <w:rsid w:val="002F327A"/>
    <w:rsid w:val="002F33A8"/>
    <w:rsid w:val="002F3460"/>
    <w:rsid w:val="002F34CE"/>
    <w:rsid w:val="002F34FC"/>
    <w:rsid w:val="002F3551"/>
    <w:rsid w:val="002F3636"/>
    <w:rsid w:val="002F387E"/>
    <w:rsid w:val="002F38A0"/>
    <w:rsid w:val="002F3BFD"/>
    <w:rsid w:val="002F3C11"/>
    <w:rsid w:val="002F3D4C"/>
    <w:rsid w:val="002F3DA2"/>
    <w:rsid w:val="002F3DD9"/>
    <w:rsid w:val="002F3EDA"/>
    <w:rsid w:val="002F3F4A"/>
    <w:rsid w:val="002F40DE"/>
    <w:rsid w:val="002F41A4"/>
    <w:rsid w:val="002F4382"/>
    <w:rsid w:val="002F4451"/>
    <w:rsid w:val="002F44F5"/>
    <w:rsid w:val="002F45FA"/>
    <w:rsid w:val="002F45FE"/>
    <w:rsid w:val="002F479F"/>
    <w:rsid w:val="002F47AF"/>
    <w:rsid w:val="002F492B"/>
    <w:rsid w:val="002F4937"/>
    <w:rsid w:val="002F4A3E"/>
    <w:rsid w:val="002F4A78"/>
    <w:rsid w:val="002F4B8E"/>
    <w:rsid w:val="002F508C"/>
    <w:rsid w:val="002F50E4"/>
    <w:rsid w:val="002F51C2"/>
    <w:rsid w:val="002F52E6"/>
    <w:rsid w:val="002F53AD"/>
    <w:rsid w:val="002F5419"/>
    <w:rsid w:val="002F5432"/>
    <w:rsid w:val="002F54B2"/>
    <w:rsid w:val="002F54DF"/>
    <w:rsid w:val="002F5933"/>
    <w:rsid w:val="002F59AF"/>
    <w:rsid w:val="002F5AFB"/>
    <w:rsid w:val="002F5BB9"/>
    <w:rsid w:val="002F5BDF"/>
    <w:rsid w:val="002F5C59"/>
    <w:rsid w:val="002F5C61"/>
    <w:rsid w:val="002F5C85"/>
    <w:rsid w:val="002F5CF9"/>
    <w:rsid w:val="002F5E1C"/>
    <w:rsid w:val="002F5E2E"/>
    <w:rsid w:val="002F5E8D"/>
    <w:rsid w:val="002F5EB8"/>
    <w:rsid w:val="002F5F6B"/>
    <w:rsid w:val="002F6089"/>
    <w:rsid w:val="002F60F6"/>
    <w:rsid w:val="002F612C"/>
    <w:rsid w:val="002F620B"/>
    <w:rsid w:val="002F625C"/>
    <w:rsid w:val="002F630E"/>
    <w:rsid w:val="002F637A"/>
    <w:rsid w:val="002F644B"/>
    <w:rsid w:val="002F6461"/>
    <w:rsid w:val="002F6656"/>
    <w:rsid w:val="002F6709"/>
    <w:rsid w:val="002F6778"/>
    <w:rsid w:val="002F6814"/>
    <w:rsid w:val="002F6839"/>
    <w:rsid w:val="002F68BB"/>
    <w:rsid w:val="002F68F5"/>
    <w:rsid w:val="002F6A0B"/>
    <w:rsid w:val="002F6AD3"/>
    <w:rsid w:val="002F6AEA"/>
    <w:rsid w:val="002F6B6E"/>
    <w:rsid w:val="002F6C84"/>
    <w:rsid w:val="002F6E07"/>
    <w:rsid w:val="002F708D"/>
    <w:rsid w:val="002F70A5"/>
    <w:rsid w:val="002F70F5"/>
    <w:rsid w:val="002F7222"/>
    <w:rsid w:val="002F72F3"/>
    <w:rsid w:val="002F7380"/>
    <w:rsid w:val="002F7391"/>
    <w:rsid w:val="002F7427"/>
    <w:rsid w:val="002F75FB"/>
    <w:rsid w:val="002F7608"/>
    <w:rsid w:val="002F76C4"/>
    <w:rsid w:val="002F76C8"/>
    <w:rsid w:val="002F7728"/>
    <w:rsid w:val="002F7988"/>
    <w:rsid w:val="002F7AE5"/>
    <w:rsid w:val="002F7D30"/>
    <w:rsid w:val="002F7E57"/>
    <w:rsid w:val="002F7E7A"/>
    <w:rsid w:val="002F7F1D"/>
    <w:rsid w:val="002F7FC3"/>
    <w:rsid w:val="00300032"/>
    <w:rsid w:val="003000A1"/>
    <w:rsid w:val="00300133"/>
    <w:rsid w:val="0030022F"/>
    <w:rsid w:val="0030041C"/>
    <w:rsid w:val="00300487"/>
    <w:rsid w:val="00300506"/>
    <w:rsid w:val="00300586"/>
    <w:rsid w:val="003005B5"/>
    <w:rsid w:val="003006B1"/>
    <w:rsid w:val="003008E3"/>
    <w:rsid w:val="00300A51"/>
    <w:rsid w:val="00300A6A"/>
    <w:rsid w:val="00300B5E"/>
    <w:rsid w:val="00300BB1"/>
    <w:rsid w:val="00300BEF"/>
    <w:rsid w:val="003013B0"/>
    <w:rsid w:val="003013BC"/>
    <w:rsid w:val="00301460"/>
    <w:rsid w:val="0030156C"/>
    <w:rsid w:val="00301584"/>
    <w:rsid w:val="003015F2"/>
    <w:rsid w:val="0030161B"/>
    <w:rsid w:val="0030187B"/>
    <w:rsid w:val="0030192F"/>
    <w:rsid w:val="003019CA"/>
    <w:rsid w:val="00301AA0"/>
    <w:rsid w:val="00301AB2"/>
    <w:rsid w:val="00301C98"/>
    <w:rsid w:val="00301CD0"/>
    <w:rsid w:val="00301CE1"/>
    <w:rsid w:val="00301E0D"/>
    <w:rsid w:val="00301E71"/>
    <w:rsid w:val="00301EAD"/>
    <w:rsid w:val="003020A1"/>
    <w:rsid w:val="003023AD"/>
    <w:rsid w:val="003023E7"/>
    <w:rsid w:val="00302464"/>
    <w:rsid w:val="00302498"/>
    <w:rsid w:val="003024B9"/>
    <w:rsid w:val="0030252C"/>
    <w:rsid w:val="00302555"/>
    <w:rsid w:val="00302626"/>
    <w:rsid w:val="0030262D"/>
    <w:rsid w:val="00302665"/>
    <w:rsid w:val="003026E1"/>
    <w:rsid w:val="00302770"/>
    <w:rsid w:val="003027BF"/>
    <w:rsid w:val="00302868"/>
    <w:rsid w:val="00302959"/>
    <w:rsid w:val="003029BE"/>
    <w:rsid w:val="003029BF"/>
    <w:rsid w:val="003029DB"/>
    <w:rsid w:val="00302A5B"/>
    <w:rsid w:val="00302B31"/>
    <w:rsid w:val="00302CDE"/>
    <w:rsid w:val="00302CFF"/>
    <w:rsid w:val="00303014"/>
    <w:rsid w:val="0030313A"/>
    <w:rsid w:val="00303178"/>
    <w:rsid w:val="00303312"/>
    <w:rsid w:val="003034FA"/>
    <w:rsid w:val="00303526"/>
    <w:rsid w:val="0030355F"/>
    <w:rsid w:val="003035C3"/>
    <w:rsid w:val="00303668"/>
    <w:rsid w:val="00303703"/>
    <w:rsid w:val="0030379F"/>
    <w:rsid w:val="003037C7"/>
    <w:rsid w:val="00303811"/>
    <w:rsid w:val="00303824"/>
    <w:rsid w:val="00303859"/>
    <w:rsid w:val="003038E0"/>
    <w:rsid w:val="00303C4F"/>
    <w:rsid w:val="00303D3E"/>
    <w:rsid w:val="00303E12"/>
    <w:rsid w:val="00303E51"/>
    <w:rsid w:val="00303ED4"/>
    <w:rsid w:val="00303F03"/>
    <w:rsid w:val="00303FBF"/>
    <w:rsid w:val="00304017"/>
    <w:rsid w:val="00304112"/>
    <w:rsid w:val="00304181"/>
    <w:rsid w:val="00304248"/>
    <w:rsid w:val="00304323"/>
    <w:rsid w:val="00304523"/>
    <w:rsid w:val="0030454A"/>
    <w:rsid w:val="0030457B"/>
    <w:rsid w:val="00304606"/>
    <w:rsid w:val="0030462F"/>
    <w:rsid w:val="0030466D"/>
    <w:rsid w:val="0030479D"/>
    <w:rsid w:val="00304A59"/>
    <w:rsid w:val="00304A80"/>
    <w:rsid w:val="00304B39"/>
    <w:rsid w:val="00304CBD"/>
    <w:rsid w:val="00304EE0"/>
    <w:rsid w:val="003051CE"/>
    <w:rsid w:val="00305241"/>
    <w:rsid w:val="0030531A"/>
    <w:rsid w:val="00305332"/>
    <w:rsid w:val="0030551A"/>
    <w:rsid w:val="00305786"/>
    <w:rsid w:val="0030578F"/>
    <w:rsid w:val="003057A2"/>
    <w:rsid w:val="003057DC"/>
    <w:rsid w:val="00305841"/>
    <w:rsid w:val="003058AA"/>
    <w:rsid w:val="00305977"/>
    <w:rsid w:val="003059AE"/>
    <w:rsid w:val="00305AC8"/>
    <w:rsid w:val="00305ADF"/>
    <w:rsid w:val="00305D1D"/>
    <w:rsid w:val="00305DD3"/>
    <w:rsid w:val="003060E4"/>
    <w:rsid w:val="0030615C"/>
    <w:rsid w:val="003062EC"/>
    <w:rsid w:val="003065FA"/>
    <w:rsid w:val="003066AE"/>
    <w:rsid w:val="003067CE"/>
    <w:rsid w:val="003067E6"/>
    <w:rsid w:val="003067EE"/>
    <w:rsid w:val="003068DD"/>
    <w:rsid w:val="00306963"/>
    <w:rsid w:val="00306991"/>
    <w:rsid w:val="00306BC8"/>
    <w:rsid w:val="00306C17"/>
    <w:rsid w:val="00306D0A"/>
    <w:rsid w:val="00306E42"/>
    <w:rsid w:val="00306F5B"/>
    <w:rsid w:val="00306FB1"/>
    <w:rsid w:val="0030709A"/>
    <w:rsid w:val="00307175"/>
    <w:rsid w:val="00307258"/>
    <w:rsid w:val="00307306"/>
    <w:rsid w:val="00307636"/>
    <w:rsid w:val="0030763B"/>
    <w:rsid w:val="00307696"/>
    <w:rsid w:val="003078AC"/>
    <w:rsid w:val="003079A4"/>
    <w:rsid w:val="003079D3"/>
    <w:rsid w:val="00307A4B"/>
    <w:rsid w:val="00307CD2"/>
    <w:rsid w:val="00307D1D"/>
    <w:rsid w:val="00307D29"/>
    <w:rsid w:val="00307D78"/>
    <w:rsid w:val="00307E76"/>
    <w:rsid w:val="00307EC1"/>
    <w:rsid w:val="00307F21"/>
    <w:rsid w:val="00307FBD"/>
    <w:rsid w:val="003100BF"/>
    <w:rsid w:val="0031017C"/>
    <w:rsid w:val="0031026C"/>
    <w:rsid w:val="00310522"/>
    <w:rsid w:val="00310644"/>
    <w:rsid w:val="0031072F"/>
    <w:rsid w:val="0031076F"/>
    <w:rsid w:val="003107AB"/>
    <w:rsid w:val="003107B1"/>
    <w:rsid w:val="0031085E"/>
    <w:rsid w:val="00310991"/>
    <w:rsid w:val="00310996"/>
    <w:rsid w:val="00310B9B"/>
    <w:rsid w:val="00310C0B"/>
    <w:rsid w:val="00310C64"/>
    <w:rsid w:val="00310D43"/>
    <w:rsid w:val="00310D76"/>
    <w:rsid w:val="00310D77"/>
    <w:rsid w:val="00310DDB"/>
    <w:rsid w:val="00310F8F"/>
    <w:rsid w:val="003110B6"/>
    <w:rsid w:val="0031134B"/>
    <w:rsid w:val="003113CD"/>
    <w:rsid w:val="00311434"/>
    <w:rsid w:val="00311450"/>
    <w:rsid w:val="003114CE"/>
    <w:rsid w:val="003114FD"/>
    <w:rsid w:val="003115C2"/>
    <w:rsid w:val="003115C4"/>
    <w:rsid w:val="003115FA"/>
    <w:rsid w:val="003116E2"/>
    <w:rsid w:val="0031170C"/>
    <w:rsid w:val="003117C9"/>
    <w:rsid w:val="00311924"/>
    <w:rsid w:val="003119F6"/>
    <w:rsid w:val="00311AED"/>
    <w:rsid w:val="00311B23"/>
    <w:rsid w:val="00311BB5"/>
    <w:rsid w:val="00311BCE"/>
    <w:rsid w:val="00311D4C"/>
    <w:rsid w:val="00311DA0"/>
    <w:rsid w:val="00311E98"/>
    <w:rsid w:val="0031226B"/>
    <w:rsid w:val="003122CD"/>
    <w:rsid w:val="00312443"/>
    <w:rsid w:val="00312593"/>
    <w:rsid w:val="003125F9"/>
    <w:rsid w:val="003126DE"/>
    <w:rsid w:val="00312704"/>
    <w:rsid w:val="003128E6"/>
    <w:rsid w:val="00312934"/>
    <w:rsid w:val="00312A3B"/>
    <w:rsid w:val="00312A4B"/>
    <w:rsid w:val="00312ABD"/>
    <w:rsid w:val="00312D43"/>
    <w:rsid w:val="00312E85"/>
    <w:rsid w:val="00312ED1"/>
    <w:rsid w:val="00312EE0"/>
    <w:rsid w:val="00312F30"/>
    <w:rsid w:val="00312FF9"/>
    <w:rsid w:val="00313021"/>
    <w:rsid w:val="00313026"/>
    <w:rsid w:val="0031313D"/>
    <w:rsid w:val="00313175"/>
    <w:rsid w:val="00313200"/>
    <w:rsid w:val="00313325"/>
    <w:rsid w:val="00313453"/>
    <w:rsid w:val="00313471"/>
    <w:rsid w:val="003134BD"/>
    <w:rsid w:val="00313544"/>
    <w:rsid w:val="00313602"/>
    <w:rsid w:val="003136B6"/>
    <w:rsid w:val="003136CC"/>
    <w:rsid w:val="003136F9"/>
    <w:rsid w:val="00313795"/>
    <w:rsid w:val="00313840"/>
    <w:rsid w:val="0031386F"/>
    <w:rsid w:val="003138A3"/>
    <w:rsid w:val="0031394F"/>
    <w:rsid w:val="003139CD"/>
    <w:rsid w:val="00313AD7"/>
    <w:rsid w:val="00313B00"/>
    <w:rsid w:val="00313BA0"/>
    <w:rsid w:val="00313E15"/>
    <w:rsid w:val="00313E8F"/>
    <w:rsid w:val="00313F0F"/>
    <w:rsid w:val="00313F29"/>
    <w:rsid w:val="00313FFA"/>
    <w:rsid w:val="00314049"/>
    <w:rsid w:val="003141AB"/>
    <w:rsid w:val="003141C3"/>
    <w:rsid w:val="00314313"/>
    <w:rsid w:val="00314484"/>
    <w:rsid w:val="003144F7"/>
    <w:rsid w:val="003146C2"/>
    <w:rsid w:val="00314763"/>
    <w:rsid w:val="0031485C"/>
    <w:rsid w:val="0031487E"/>
    <w:rsid w:val="0031495B"/>
    <w:rsid w:val="0031499D"/>
    <w:rsid w:val="00314A25"/>
    <w:rsid w:val="00314A68"/>
    <w:rsid w:val="00314C01"/>
    <w:rsid w:val="00314C04"/>
    <w:rsid w:val="00314CD4"/>
    <w:rsid w:val="00314EC5"/>
    <w:rsid w:val="00314ECA"/>
    <w:rsid w:val="00314ECB"/>
    <w:rsid w:val="00314F3A"/>
    <w:rsid w:val="00314FA0"/>
    <w:rsid w:val="00315000"/>
    <w:rsid w:val="00315189"/>
    <w:rsid w:val="00315318"/>
    <w:rsid w:val="00315400"/>
    <w:rsid w:val="00315609"/>
    <w:rsid w:val="00315642"/>
    <w:rsid w:val="0031565B"/>
    <w:rsid w:val="003156BF"/>
    <w:rsid w:val="0031582D"/>
    <w:rsid w:val="003159C3"/>
    <w:rsid w:val="00315A09"/>
    <w:rsid w:val="00315A73"/>
    <w:rsid w:val="00315B92"/>
    <w:rsid w:val="00315C97"/>
    <w:rsid w:val="00315CEB"/>
    <w:rsid w:val="00315D2D"/>
    <w:rsid w:val="00315D5B"/>
    <w:rsid w:val="00315DC8"/>
    <w:rsid w:val="00315E14"/>
    <w:rsid w:val="00315E54"/>
    <w:rsid w:val="0031609D"/>
    <w:rsid w:val="0031626B"/>
    <w:rsid w:val="003162A8"/>
    <w:rsid w:val="0031635E"/>
    <w:rsid w:val="003163BB"/>
    <w:rsid w:val="003164B6"/>
    <w:rsid w:val="00316793"/>
    <w:rsid w:val="00316799"/>
    <w:rsid w:val="00316828"/>
    <w:rsid w:val="003169B4"/>
    <w:rsid w:val="003169B5"/>
    <w:rsid w:val="00316B3B"/>
    <w:rsid w:val="00316BE1"/>
    <w:rsid w:val="00316C1C"/>
    <w:rsid w:val="00316C3E"/>
    <w:rsid w:val="00316C52"/>
    <w:rsid w:val="00316C60"/>
    <w:rsid w:val="00316CB9"/>
    <w:rsid w:val="00316D29"/>
    <w:rsid w:val="00316D41"/>
    <w:rsid w:val="00316D67"/>
    <w:rsid w:val="0031714E"/>
    <w:rsid w:val="003172C8"/>
    <w:rsid w:val="003172F7"/>
    <w:rsid w:val="0031730B"/>
    <w:rsid w:val="00317324"/>
    <w:rsid w:val="00317357"/>
    <w:rsid w:val="0031739A"/>
    <w:rsid w:val="003174A5"/>
    <w:rsid w:val="0031757E"/>
    <w:rsid w:val="00317586"/>
    <w:rsid w:val="003175C9"/>
    <w:rsid w:val="003176DE"/>
    <w:rsid w:val="00317777"/>
    <w:rsid w:val="00317860"/>
    <w:rsid w:val="0031796D"/>
    <w:rsid w:val="0031799C"/>
    <w:rsid w:val="003179E1"/>
    <w:rsid w:val="00317B44"/>
    <w:rsid w:val="00317B59"/>
    <w:rsid w:val="00317B83"/>
    <w:rsid w:val="00317C61"/>
    <w:rsid w:val="00317CAC"/>
    <w:rsid w:val="00317D89"/>
    <w:rsid w:val="00317E11"/>
    <w:rsid w:val="00317F26"/>
    <w:rsid w:val="00317FC9"/>
    <w:rsid w:val="00320031"/>
    <w:rsid w:val="003200A4"/>
    <w:rsid w:val="0032012E"/>
    <w:rsid w:val="003201D6"/>
    <w:rsid w:val="003201D7"/>
    <w:rsid w:val="003201E0"/>
    <w:rsid w:val="0032022D"/>
    <w:rsid w:val="00320231"/>
    <w:rsid w:val="00320240"/>
    <w:rsid w:val="003202CE"/>
    <w:rsid w:val="00320307"/>
    <w:rsid w:val="00320335"/>
    <w:rsid w:val="0032037B"/>
    <w:rsid w:val="0032059C"/>
    <w:rsid w:val="003205AA"/>
    <w:rsid w:val="00320636"/>
    <w:rsid w:val="00320658"/>
    <w:rsid w:val="003206DE"/>
    <w:rsid w:val="00320741"/>
    <w:rsid w:val="003207C9"/>
    <w:rsid w:val="0032086B"/>
    <w:rsid w:val="003208A0"/>
    <w:rsid w:val="00320910"/>
    <w:rsid w:val="003209E1"/>
    <w:rsid w:val="00320AA5"/>
    <w:rsid w:val="00320AAB"/>
    <w:rsid w:val="00320ADB"/>
    <w:rsid w:val="00320B5B"/>
    <w:rsid w:val="00320C09"/>
    <w:rsid w:val="00320E71"/>
    <w:rsid w:val="00320EA0"/>
    <w:rsid w:val="00320ED9"/>
    <w:rsid w:val="00320F5A"/>
    <w:rsid w:val="00320F6D"/>
    <w:rsid w:val="00321146"/>
    <w:rsid w:val="00321231"/>
    <w:rsid w:val="003212B3"/>
    <w:rsid w:val="00321395"/>
    <w:rsid w:val="003213D7"/>
    <w:rsid w:val="003214DD"/>
    <w:rsid w:val="003216D8"/>
    <w:rsid w:val="00321783"/>
    <w:rsid w:val="003217BA"/>
    <w:rsid w:val="0032189D"/>
    <w:rsid w:val="003218EF"/>
    <w:rsid w:val="00321909"/>
    <w:rsid w:val="003219CF"/>
    <w:rsid w:val="00321D78"/>
    <w:rsid w:val="00321DBF"/>
    <w:rsid w:val="00321E2A"/>
    <w:rsid w:val="00321E6B"/>
    <w:rsid w:val="00322132"/>
    <w:rsid w:val="00322134"/>
    <w:rsid w:val="003222B4"/>
    <w:rsid w:val="0032241F"/>
    <w:rsid w:val="003224A3"/>
    <w:rsid w:val="003224FF"/>
    <w:rsid w:val="00322560"/>
    <w:rsid w:val="00322625"/>
    <w:rsid w:val="00322720"/>
    <w:rsid w:val="003228A0"/>
    <w:rsid w:val="003228B3"/>
    <w:rsid w:val="00322966"/>
    <w:rsid w:val="003229C3"/>
    <w:rsid w:val="00322A49"/>
    <w:rsid w:val="00322B55"/>
    <w:rsid w:val="00322BF0"/>
    <w:rsid w:val="00322D66"/>
    <w:rsid w:val="00322EE9"/>
    <w:rsid w:val="00322EF3"/>
    <w:rsid w:val="00322F6F"/>
    <w:rsid w:val="00322F79"/>
    <w:rsid w:val="00322FD8"/>
    <w:rsid w:val="00322FE7"/>
    <w:rsid w:val="00323036"/>
    <w:rsid w:val="003230FA"/>
    <w:rsid w:val="00323154"/>
    <w:rsid w:val="0032315F"/>
    <w:rsid w:val="00323214"/>
    <w:rsid w:val="0032327E"/>
    <w:rsid w:val="00323303"/>
    <w:rsid w:val="00323381"/>
    <w:rsid w:val="003234C0"/>
    <w:rsid w:val="0032357E"/>
    <w:rsid w:val="003236C5"/>
    <w:rsid w:val="003236F1"/>
    <w:rsid w:val="0032378D"/>
    <w:rsid w:val="003237B1"/>
    <w:rsid w:val="00323826"/>
    <w:rsid w:val="00323889"/>
    <w:rsid w:val="003239F2"/>
    <w:rsid w:val="003239F3"/>
    <w:rsid w:val="00323A4B"/>
    <w:rsid w:val="00323A53"/>
    <w:rsid w:val="00323A90"/>
    <w:rsid w:val="00323AD5"/>
    <w:rsid w:val="00323B60"/>
    <w:rsid w:val="00323B8A"/>
    <w:rsid w:val="00323CD7"/>
    <w:rsid w:val="00323D05"/>
    <w:rsid w:val="00323E96"/>
    <w:rsid w:val="00323E98"/>
    <w:rsid w:val="003242C5"/>
    <w:rsid w:val="00324334"/>
    <w:rsid w:val="00324340"/>
    <w:rsid w:val="00324354"/>
    <w:rsid w:val="0032435C"/>
    <w:rsid w:val="00324459"/>
    <w:rsid w:val="003248DB"/>
    <w:rsid w:val="003249BA"/>
    <w:rsid w:val="003249D8"/>
    <w:rsid w:val="00324A89"/>
    <w:rsid w:val="00324B22"/>
    <w:rsid w:val="00324B79"/>
    <w:rsid w:val="00324C41"/>
    <w:rsid w:val="00324CAE"/>
    <w:rsid w:val="00324D05"/>
    <w:rsid w:val="00324D0C"/>
    <w:rsid w:val="00324D19"/>
    <w:rsid w:val="00324D29"/>
    <w:rsid w:val="00324DC0"/>
    <w:rsid w:val="00324DDA"/>
    <w:rsid w:val="00324EFC"/>
    <w:rsid w:val="00324FE6"/>
    <w:rsid w:val="0032512C"/>
    <w:rsid w:val="00325276"/>
    <w:rsid w:val="003252AF"/>
    <w:rsid w:val="003252D1"/>
    <w:rsid w:val="003254CA"/>
    <w:rsid w:val="003254D2"/>
    <w:rsid w:val="003254FD"/>
    <w:rsid w:val="003255A2"/>
    <w:rsid w:val="00325620"/>
    <w:rsid w:val="00325728"/>
    <w:rsid w:val="00325783"/>
    <w:rsid w:val="003257BF"/>
    <w:rsid w:val="00325844"/>
    <w:rsid w:val="00325941"/>
    <w:rsid w:val="003259E1"/>
    <w:rsid w:val="00325A25"/>
    <w:rsid w:val="00325DC8"/>
    <w:rsid w:val="00325E79"/>
    <w:rsid w:val="00326059"/>
    <w:rsid w:val="003261BB"/>
    <w:rsid w:val="003262ED"/>
    <w:rsid w:val="003263A9"/>
    <w:rsid w:val="003263B0"/>
    <w:rsid w:val="003263CF"/>
    <w:rsid w:val="00326421"/>
    <w:rsid w:val="00326512"/>
    <w:rsid w:val="0032657B"/>
    <w:rsid w:val="003267C9"/>
    <w:rsid w:val="00326837"/>
    <w:rsid w:val="00326976"/>
    <w:rsid w:val="0032697F"/>
    <w:rsid w:val="00326990"/>
    <w:rsid w:val="003269E6"/>
    <w:rsid w:val="00326ABD"/>
    <w:rsid w:val="00326AF9"/>
    <w:rsid w:val="00326B9D"/>
    <w:rsid w:val="00326BBF"/>
    <w:rsid w:val="00326C7C"/>
    <w:rsid w:val="00326D80"/>
    <w:rsid w:val="00326D85"/>
    <w:rsid w:val="00326DFE"/>
    <w:rsid w:val="00326E65"/>
    <w:rsid w:val="00326ED2"/>
    <w:rsid w:val="0032701F"/>
    <w:rsid w:val="003270B0"/>
    <w:rsid w:val="0032729D"/>
    <w:rsid w:val="003273E0"/>
    <w:rsid w:val="003274DC"/>
    <w:rsid w:val="00327531"/>
    <w:rsid w:val="00327593"/>
    <w:rsid w:val="003276FC"/>
    <w:rsid w:val="00327703"/>
    <w:rsid w:val="00327795"/>
    <w:rsid w:val="00327801"/>
    <w:rsid w:val="0032784B"/>
    <w:rsid w:val="003278D7"/>
    <w:rsid w:val="00327932"/>
    <w:rsid w:val="003279E8"/>
    <w:rsid w:val="00327A69"/>
    <w:rsid w:val="00327ADF"/>
    <w:rsid w:val="00327C2B"/>
    <w:rsid w:val="00327CC7"/>
    <w:rsid w:val="00327D0A"/>
    <w:rsid w:val="00327E08"/>
    <w:rsid w:val="00327EA0"/>
    <w:rsid w:val="00327EDA"/>
    <w:rsid w:val="00327F0A"/>
    <w:rsid w:val="00327F40"/>
    <w:rsid w:val="00327F77"/>
    <w:rsid w:val="00330057"/>
    <w:rsid w:val="00330112"/>
    <w:rsid w:val="00330296"/>
    <w:rsid w:val="003302C1"/>
    <w:rsid w:val="003303C6"/>
    <w:rsid w:val="003303F6"/>
    <w:rsid w:val="0033067B"/>
    <w:rsid w:val="00330864"/>
    <w:rsid w:val="00330898"/>
    <w:rsid w:val="00330942"/>
    <w:rsid w:val="00330980"/>
    <w:rsid w:val="0033098A"/>
    <w:rsid w:val="0033098D"/>
    <w:rsid w:val="003309CB"/>
    <w:rsid w:val="003309E8"/>
    <w:rsid w:val="00330AA2"/>
    <w:rsid w:val="00330ADC"/>
    <w:rsid w:val="00330CB7"/>
    <w:rsid w:val="00330CE7"/>
    <w:rsid w:val="00330D94"/>
    <w:rsid w:val="00330DA0"/>
    <w:rsid w:val="00330E40"/>
    <w:rsid w:val="0033101F"/>
    <w:rsid w:val="0033102C"/>
    <w:rsid w:val="0033103E"/>
    <w:rsid w:val="00331044"/>
    <w:rsid w:val="0033107E"/>
    <w:rsid w:val="003310CC"/>
    <w:rsid w:val="003312BD"/>
    <w:rsid w:val="00331312"/>
    <w:rsid w:val="00331365"/>
    <w:rsid w:val="0033139D"/>
    <w:rsid w:val="003313CA"/>
    <w:rsid w:val="00331404"/>
    <w:rsid w:val="003314DC"/>
    <w:rsid w:val="003314F8"/>
    <w:rsid w:val="003316E6"/>
    <w:rsid w:val="00331725"/>
    <w:rsid w:val="003317D0"/>
    <w:rsid w:val="0033188B"/>
    <w:rsid w:val="00331AB6"/>
    <w:rsid w:val="00331B46"/>
    <w:rsid w:val="00331BCF"/>
    <w:rsid w:val="00331C23"/>
    <w:rsid w:val="00331C8A"/>
    <w:rsid w:val="00331CB6"/>
    <w:rsid w:val="00331D31"/>
    <w:rsid w:val="00331F0C"/>
    <w:rsid w:val="00331FFC"/>
    <w:rsid w:val="00332057"/>
    <w:rsid w:val="003320AD"/>
    <w:rsid w:val="003320D0"/>
    <w:rsid w:val="00332111"/>
    <w:rsid w:val="003321D3"/>
    <w:rsid w:val="00332313"/>
    <w:rsid w:val="0033238B"/>
    <w:rsid w:val="00332502"/>
    <w:rsid w:val="0033254A"/>
    <w:rsid w:val="00332551"/>
    <w:rsid w:val="00332570"/>
    <w:rsid w:val="00332653"/>
    <w:rsid w:val="00332687"/>
    <w:rsid w:val="003326DC"/>
    <w:rsid w:val="0033281C"/>
    <w:rsid w:val="0033283F"/>
    <w:rsid w:val="00332A13"/>
    <w:rsid w:val="00332B1C"/>
    <w:rsid w:val="00332B7C"/>
    <w:rsid w:val="00332C8C"/>
    <w:rsid w:val="00332CCF"/>
    <w:rsid w:val="00332D0E"/>
    <w:rsid w:val="00332D79"/>
    <w:rsid w:val="00332D9F"/>
    <w:rsid w:val="00332E76"/>
    <w:rsid w:val="00332EB7"/>
    <w:rsid w:val="003330C4"/>
    <w:rsid w:val="00333363"/>
    <w:rsid w:val="003333DC"/>
    <w:rsid w:val="0033345A"/>
    <w:rsid w:val="003334D2"/>
    <w:rsid w:val="00333521"/>
    <w:rsid w:val="003335C4"/>
    <w:rsid w:val="00333662"/>
    <w:rsid w:val="003336A1"/>
    <w:rsid w:val="003336AF"/>
    <w:rsid w:val="00333705"/>
    <w:rsid w:val="00333718"/>
    <w:rsid w:val="00333870"/>
    <w:rsid w:val="00333965"/>
    <w:rsid w:val="00333A8B"/>
    <w:rsid w:val="00333ACD"/>
    <w:rsid w:val="00333B58"/>
    <w:rsid w:val="00333D70"/>
    <w:rsid w:val="00333DFC"/>
    <w:rsid w:val="00333E09"/>
    <w:rsid w:val="00333E76"/>
    <w:rsid w:val="00333E97"/>
    <w:rsid w:val="00333EE1"/>
    <w:rsid w:val="00333F86"/>
    <w:rsid w:val="00333FB8"/>
    <w:rsid w:val="00333FDD"/>
    <w:rsid w:val="003340D0"/>
    <w:rsid w:val="00334101"/>
    <w:rsid w:val="00334162"/>
    <w:rsid w:val="003341A1"/>
    <w:rsid w:val="003341A4"/>
    <w:rsid w:val="003341AB"/>
    <w:rsid w:val="003341FA"/>
    <w:rsid w:val="003342DE"/>
    <w:rsid w:val="00334478"/>
    <w:rsid w:val="003345DB"/>
    <w:rsid w:val="00334745"/>
    <w:rsid w:val="003348C6"/>
    <w:rsid w:val="0033490F"/>
    <w:rsid w:val="0033494B"/>
    <w:rsid w:val="003349CA"/>
    <w:rsid w:val="00334C67"/>
    <w:rsid w:val="00334CC7"/>
    <w:rsid w:val="00334EB4"/>
    <w:rsid w:val="00334F0B"/>
    <w:rsid w:val="00334F0F"/>
    <w:rsid w:val="00334F94"/>
    <w:rsid w:val="00334FD0"/>
    <w:rsid w:val="00334FD2"/>
    <w:rsid w:val="003350AD"/>
    <w:rsid w:val="00335257"/>
    <w:rsid w:val="00335378"/>
    <w:rsid w:val="003353E8"/>
    <w:rsid w:val="003353EA"/>
    <w:rsid w:val="0033556B"/>
    <w:rsid w:val="003355B0"/>
    <w:rsid w:val="003357C7"/>
    <w:rsid w:val="0033587C"/>
    <w:rsid w:val="0033590D"/>
    <w:rsid w:val="00335A52"/>
    <w:rsid w:val="00335A62"/>
    <w:rsid w:val="00335AD7"/>
    <w:rsid w:val="00335C23"/>
    <w:rsid w:val="00335CFC"/>
    <w:rsid w:val="00335D57"/>
    <w:rsid w:val="00335EB7"/>
    <w:rsid w:val="00335F8F"/>
    <w:rsid w:val="00336084"/>
    <w:rsid w:val="00336121"/>
    <w:rsid w:val="0033617B"/>
    <w:rsid w:val="0033623B"/>
    <w:rsid w:val="0033634D"/>
    <w:rsid w:val="003363EF"/>
    <w:rsid w:val="003363F0"/>
    <w:rsid w:val="00336474"/>
    <w:rsid w:val="00336487"/>
    <w:rsid w:val="003364F7"/>
    <w:rsid w:val="00336578"/>
    <w:rsid w:val="0033684D"/>
    <w:rsid w:val="00336865"/>
    <w:rsid w:val="00336867"/>
    <w:rsid w:val="00336957"/>
    <w:rsid w:val="00336AAB"/>
    <w:rsid w:val="00336AD1"/>
    <w:rsid w:val="00336B54"/>
    <w:rsid w:val="00336B63"/>
    <w:rsid w:val="00336C07"/>
    <w:rsid w:val="00336C66"/>
    <w:rsid w:val="00336DAD"/>
    <w:rsid w:val="00336DB7"/>
    <w:rsid w:val="00336E25"/>
    <w:rsid w:val="00336E65"/>
    <w:rsid w:val="00336E8C"/>
    <w:rsid w:val="00336E95"/>
    <w:rsid w:val="00336F47"/>
    <w:rsid w:val="0033724A"/>
    <w:rsid w:val="0033728F"/>
    <w:rsid w:val="003372A7"/>
    <w:rsid w:val="003372B6"/>
    <w:rsid w:val="003372F5"/>
    <w:rsid w:val="00337373"/>
    <w:rsid w:val="00337406"/>
    <w:rsid w:val="00337472"/>
    <w:rsid w:val="00337549"/>
    <w:rsid w:val="00337590"/>
    <w:rsid w:val="0033767C"/>
    <w:rsid w:val="0033771B"/>
    <w:rsid w:val="003378E3"/>
    <w:rsid w:val="003379D1"/>
    <w:rsid w:val="00337A46"/>
    <w:rsid w:val="00337AA9"/>
    <w:rsid w:val="00337BE2"/>
    <w:rsid w:val="00337BE6"/>
    <w:rsid w:val="00337DEA"/>
    <w:rsid w:val="00337E75"/>
    <w:rsid w:val="0034039D"/>
    <w:rsid w:val="00340412"/>
    <w:rsid w:val="003404FD"/>
    <w:rsid w:val="0034050D"/>
    <w:rsid w:val="00340517"/>
    <w:rsid w:val="003407BA"/>
    <w:rsid w:val="003407F2"/>
    <w:rsid w:val="00340846"/>
    <w:rsid w:val="003408B8"/>
    <w:rsid w:val="0034096D"/>
    <w:rsid w:val="003409D2"/>
    <w:rsid w:val="003409F8"/>
    <w:rsid w:val="00340A20"/>
    <w:rsid w:val="00340ADE"/>
    <w:rsid w:val="00340AE0"/>
    <w:rsid w:val="00340B0E"/>
    <w:rsid w:val="00340B38"/>
    <w:rsid w:val="00340BA5"/>
    <w:rsid w:val="00340BCF"/>
    <w:rsid w:val="00340C3A"/>
    <w:rsid w:val="00340E2E"/>
    <w:rsid w:val="00340ECC"/>
    <w:rsid w:val="00340F19"/>
    <w:rsid w:val="00340FC1"/>
    <w:rsid w:val="00341113"/>
    <w:rsid w:val="00341124"/>
    <w:rsid w:val="003412E1"/>
    <w:rsid w:val="0034135B"/>
    <w:rsid w:val="00341436"/>
    <w:rsid w:val="003414B6"/>
    <w:rsid w:val="00341503"/>
    <w:rsid w:val="0034153B"/>
    <w:rsid w:val="00341589"/>
    <w:rsid w:val="003415CC"/>
    <w:rsid w:val="003416E0"/>
    <w:rsid w:val="003417BD"/>
    <w:rsid w:val="00341821"/>
    <w:rsid w:val="00341969"/>
    <w:rsid w:val="00341A65"/>
    <w:rsid w:val="00341AA4"/>
    <w:rsid w:val="00341B54"/>
    <w:rsid w:val="00341C55"/>
    <w:rsid w:val="00341C8B"/>
    <w:rsid w:val="00341CDB"/>
    <w:rsid w:val="00341D25"/>
    <w:rsid w:val="00341DFC"/>
    <w:rsid w:val="00341E13"/>
    <w:rsid w:val="00341E59"/>
    <w:rsid w:val="00341E87"/>
    <w:rsid w:val="00341F3D"/>
    <w:rsid w:val="00341FFB"/>
    <w:rsid w:val="003420CE"/>
    <w:rsid w:val="00342124"/>
    <w:rsid w:val="00342256"/>
    <w:rsid w:val="003422C0"/>
    <w:rsid w:val="0034239B"/>
    <w:rsid w:val="003423B2"/>
    <w:rsid w:val="00342510"/>
    <w:rsid w:val="003425AA"/>
    <w:rsid w:val="0034264D"/>
    <w:rsid w:val="00342712"/>
    <w:rsid w:val="0034289C"/>
    <w:rsid w:val="0034291B"/>
    <w:rsid w:val="00342943"/>
    <w:rsid w:val="00342962"/>
    <w:rsid w:val="00342C9B"/>
    <w:rsid w:val="00342D8E"/>
    <w:rsid w:val="00342D9A"/>
    <w:rsid w:val="00342EE3"/>
    <w:rsid w:val="00342F32"/>
    <w:rsid w:val="00343042"/>
    <w:rsid w:val="003430D3"/>
    <w:rsid w:val="003430DE"/>
    <w:rsid w:val="00343229"/>
    <w:rsid w:val="003432A9"/>
    <w:rsid w:val="00343327"/>
    <w:rsid w:val="00343365"/>
    <w:rsid w:val="0034341E"/>
    <w:rsid w:val="0034347E"/>
    <w:rsid w:val="003435AC"/>
    <w:rsid w:val="003436CE"/>
    <w:rsid w:val="00343743"/>
    <w:rsid w:val="00343780"/>
    <w:rsid w:val="003437CE"/>
    <w:rsid w:val="00343929"/>
    <w:rsid w:val="00343954"/>
    <w:rsid w:val="00343975"/>
    <w:rsid w:val="00343AB8"/>
    <w:rsid w:val="00343AFD"/>
    <w:rsid w:val="00343BA6"/>
    <w:rsid w:val="00343BEC"/>
    <w:rsid w:val="00343C06"/>
    <w:rsid w:val="00343CDD"/>
    <w:rsid w:val="00343D28"/>
    <w:rsid w:val="00343DFD"/>
    <w:rsid w:val="00343F45"/>
    <w:rsid w:val="00343F93"/>
    <w:rsid w:val="00344025"/>
    <w:rsid w:val="0034407D"/>
    <w:rsid w:val="0034413B"/>
    <w:rsid w:val="00344386"/>
    <w:rsid w:val="003443A4"/>
    <w:rsid w:val="0034442B"/>
    <w:rsid w:val="00344544"/>
    <w:rsid w:val="00344573"/>
    <w:rsid w:val="00344575"/>
    <w:rsid w:val="00344669"/>
    <w:rsid w:val="0034466D"/>
    <w:rsid w:val="0034470A"/>
    <w:rsid w:val="0034472E"/>
    <w:rsid w:val="003447A6"/>
    <w:rsid w:val="003447CD"/>
    <w:rsid w:val="003448C7"/>
    <w:rsid w:val="003448FA"/>
    <w:rsid w:val="0034497F"/>
    <w:rsid w:val="003449EC"/>
    <w:rsid w:val="00344A77"/>
    <w:rsid w:val="00344A97"/>
    <w:rsid w:val="00344B27"/>
    <w:rsid w:val="00344BB4"/>
    <w:rsid w:val="00344BB5"/>
    <w:rsid w:val="00344C81"/>
    <w:rsid w:val="00344C9E"/>
    <w:rsid w:val="00344CCB"/>
    <w:rsid w:val="00344ECD"/>
    <w:rsid w:val="00344F3E"/>
    <w:rsid w:val="00344F4A"/>
    <w:rsid w:val="00344FCE"/>
    <w:rsid w:val="00345004"/>
    <w:rsid w:val="003450B8"/>
    <w:rsid w:val="00345167"/>
    <w:rsid w:val="003451E2"/>
    <w:rsid w:val="0034523E"/>
    <w:rsid w:val="0034544C"/>
    <w:rsid w:val="003454FE"/>
    <w:rsid w:val="003455F3"/>
    <w:rsid w:val="00345623"/>
    <w:rsid w:val="003457C1"/>
    <w:rsid w:val="00345C49"/>
    <w:rsid w:val="00345C9A"/>
    <w:rsid w:val="00345D13"/>
    <w:rsid w:val="00345EA5"/>
    <w:rsid w:val="00345F28"/>
    <w:rsid w:val="00345F2E"/>
    <w:rsid w:val="00346036"/>
    <w:rsid w:val="003460AE"/>
    <w:rsid w:val="003460B5"/>
    <w:rsid w:val="00346346"/>
    <w:rsid w:val="00346527"/>
    <w:rsid w:val="00346559"/>
    <w:rsid w:val="003465E0"/>
    <w:rsid w:val="0034670A"/>
    <w:rsid w:val="003467A6"/>
    <w:rsid w:val="003467B7"/>
    <w:rsid w:val="003467FA"/>
    <w:rsid w:val="00346838"/>
    <w:rsid w:val="003468B6"/>
    <w:rsid w:val="003468C4"/>
    <w:rsid w:val="003469D3"/>
    <w:rsid w:val="003469EE"/>
    <w:rsid w:val="003469FF"/>
    <w:rsid w:val="00346A50"/>
    <w:rsid w:val="00346BA7"/>
    <w:rsid w:val="00346C13"/>
    <w:rsid w:val="00346C50"/>
    <w:rsid w:val="00346DB6"/>
    <w:rsid w:val="00346DF5"/>
    <w:rsid w:val="00346E23"/>
    <w:rsid w:val="00346F6F"/>
    <w:rsid w:val="00347063"/>
    <w:rsid w:val="00347261"/>
    <w:rsid w:val="0034727C"/>
    <w:rsid w:val="003472E4"/>
    <w:rsid w:val="0034735B"/>
    <w:rsid w:val="003474C1"/>
    <w:rsid w:val="00347528"/>
    <w:rsid w:val="0034758E"/>
    <w:rsid w:val="003475EE"/>
    <w:rsid w:val="003476AD"/>
    <w:rsid w:val="00347865"/>
    <w:rsid w:val="003478DF"/>
    <w:rsid w:val="00347919"/>
    <w:rsid w:val="003479F9"/>
    <w:rsid w:val="00347A11"/>
    <w:rsid w:val="00347A12"/>
    <w:rsid w:val="00347B68"/>
    <w:rsid w:val="00347C02"/>
    <w:rsid w:val="00347C61"/>
    <w:rsid w:val="00347C7F"/>
    <w:rsid w:val="00347CC1"/>
    <w:rsid w:val="00347D05"/>
    <w:rsid w:val="00347D0B"/>
    <w:rsid w:val="00347D22"/>
    <w:rsid w:val="00347D5F"/>
    <w:rsid w:val="00347D92"/>
    <w:rsid w:val="00347DAE"/>
    <w:rsid w:val="00347FFA"/>
    <w:rsid w:val="00350099"/>
    <w:rsid w:val="0035009F"/>
    <w:rsid w:val="003501B1"/>
    <w:rsid w:val="0035024A"/>
    <w:rsid w:val="003503F8"/>
    <w:rsid w:val="0035049C"/>
    <w:rsid w:val="003504A1"/>
    <w:rsid w:val="003505EB"/>
    <w:rsid w:val="00350645"/>
    <w:rsid w:val="003506BD"/>
    <w:rsid w:val="00350893"/>
    <w:rsid w:val="00350989"/>
    <w:rsid w:val="003509DA"/>
    <w:rsid w:val="00350ACF"/>
    <w:rsid w:val="00350B0D"/>
    <w:rsid w:val="00350B40"/>
    <w:rsid w:val="00350BFF"/>
    <w:rsid w:val="00350CE7"/>
    <w:rsid w:val="00350D5B"/>
    <w:rsid w:val="00350D98"/>
    <w:rsid w:val="00350EC3"/>
    <w:rsid w:val="00350F43"/>
    <w:rsid w:val="00350F51"/>
    <w:rsid w:val="003510B2"/>
    <w:rsid w:val="00351127"/>
    <w:rsid w:val="00351137"/>
    <w:rsid w:val="00351201"/>
    <w:rsid w:val="0035120C"/>
    <w:rsid w:val="003512CD"/>
    <w:rsid w:val="00351399"/>
    <w:rsid w:val="00351470"/>
    <w:rsid w:val="003514E3"/>
    <w:rsid w:val="00351506"/>
    <w:rsid w:val="003515A2"/>
    <w:rsid w:val="003516DF"/>
    <w:rsid w:val="00351884"/>
    <w:rsid w:val="00351963"/>
    <w:rsid w:val="00351970"/>
    <w:rsid w:val="00351988"/>
    <w:rsid w:val="003519BF"/>
    <w:rsid w:val="00351C27"/>
    <w:rsid w:val="00351CB9"/>
    <w:rsid w:val="00351CDA"/>
    <w:rsid w:val="00351D06"/>
    <w:rsid w:val="00351E3D"/>
    <w:rsid w:val="00351E7F"/>
    <w:rsid w:val="00351ED9"/>
    <w:rsid w:val="00351F6C"/>
    <w:rsid w:val="00352059"/>
    <w:rsid w:val="0035212F"/>
    <w:rsid w:val="0035235A"/>
    <w:rsid w:val="00352469"/>
    <w:rsid w:val="00352490"/>
    <w:rsid w:val="003525EB"/>
    <w:rsid w:val="0035262A"/>
    <w:rsid w:val="00352725"/>
    <w:rsid w:val="00352731"/>
    <w:rsid w:val="0035279F"/>
    <w:rsid w:val="003527A7"/>
    <w:rsid w:val="003528BB"/>
    <w:rsid w:val="00352A85"/>
    <w:rsid w:val="00352B35"/>
    <w:rsid w:val="00352BA3"/>
    <w:rsid w:val="00352BBB"/>
    <w:rsid w:val="00352D74"/>
    <w:rsid w:val="00352DDA"/>
    <w:rsid w:val="00352E0B"/>
    <w:rsid w:val="00352E5A"/>
    <w:rsid w:val="00352E76"/>
    <w:rsid w:val="00352ED1"/>
    <w:rsid w:val="0035301B"/>
    <w:rsid w:val="00353021"/>
    <w:rsid w:val="003530E4"/>
    <w:rsid w:val="00353165"/>
    <w:rsid w:val="0035316F"/>
    <w:rsid w:val="003531F9"/>
    <w:rsid w:val="00353213"/>
    <w:rsid w:val="00353227"/>
    <w:rsid w:val="0035335C"/>
    <w:rsid w:val="003535DF"/>
    <w:rsid w:val="003535EF"/>
    <w:rsid w:val="0035392F"/>
    <w:rsid w:val="003539CC"/>
    <w:rsid w:val="00353AB4"/>
    <w:rsid w:val="00353B7E"/>
    <w:rsid w:val="00353BB0"/>
    <w:rsid w:val="00353C19"/>
    <w:rsid w:val="00353C3B"/>
    <w:rsid w:val="00353CE3"/>
    <w:rsid w:val="00353D32"/>
    <w:rsid w:val="00353DED"/>
    <w:rsid w:val="00353F35"/>
    <w:rsid w:val="00353F8A"/>
    <w:rsid w:val="00353FB1"/>
    <w:rsid w:val="00354038"/>
    <w:rsid w:val="003540CA"/>
    <w:rsid w:val="003541A1"/>
    <w:rsid w:val="003542B5"/>
    <w:rsid w:val="00354363"/>
    <w:rsid w:val="003543B2"/>
    <w:rsid w:val="003543DF"/>
    <w:rsid w:val="00354533"/>
    <w:rsid w:val="0035465A"/>
    <w:rsid w:val="00354738"/>
    <w:rsid w:val="0035482A"/>
    <w:rsid w:val="0035486B"/>
    <w:rsid w:val="00354961"/>
    <w:rsid w:val="00354977"/>
    <w:rsid w:val="003549B3"/>
    <w:rsid w:val="00354ABE"/>
    <w:rsid w:val="00354CBA"/>
    <w:rsid w:val="00354CCB"/>
    <w:rsid w:val="00354D1D"/>
    <w:rsid w:val="00354D5A"/>
    <w:rsid w:val="00354DFF"/>
    <w:rsid w:val="00354EE5"/>
    <w:rsid w:val="00355032"/>
    <w:rsid w:val="003553E2"/>
    <w:rsid w:val="00355477"/>
    <w:rsid w:val="0035551B"/>
    <w:rsid w:val="00355665"/>
    <w:rsid w:val="003556AD"/>
    <w:rsid w:val="00355788"/>
    <w:rsid w:val="0035585B"/>
    <w:rsid w:val="003558EF"/>
    <w:rsid w:val="00355909"/>
    <w:rsid w:val="0035597F"/>
    <w:rsid w:val="00355D18"/>
    <w:rsid w:val="00355DFB"/>
    <w:rsid w:val="00355F4F"/>
    <w:rsid w:val="00355F71"/>
    <w:rsid w:val="00355FD1"/>
    <w:rsid w:val="00356123"/>
    <w:rsid w:val="0035618F"/>
    <w:rsid w:val="00356300"/>
    <w:rsid w:val="0035653B"/>
    <w:rsid w:val="00356579"/>
    <w:rsid w:val="00356580"/>
    <w:rsid w:val="00356744"/>
    <w:rsid w:val="00356764"/>
    <w:rsid w:val="0035677C"/>
    <w:rsid w:val="003567D1"/>
    <w:rsid w:val="00356841"/>
    <w:rsid w:val="00356B89"/>
    <w:rsid w:val="00356D16"/>
    <w:rsid w:val="00356DEE"/>
    <w:rsid w:val="00356F0D"/>
    <w:rsid w:val="00357087"/>
    <w:rsid w:val="003570C9"/>
    <w:rsid w:val="00357146"/>
    <w:rsid w:val="003571A8"/>
    <w:rsid w:val="00357238"/>
    <w:rsid w:val="003572DB"/>
    <w:rsid w:val="0035739A"/>
    <w:rsid w:val="003573D9"/>
    <w:rsid w:val="0035742C"/>
    <w:rsid w:val="00357436"/>
    <w:rsid w:val="0035744F"/>
    <w:rsid w:val="003574F9"/>
    <w:rsid w:val="00357571"/>
    <w:rsid w:val="00357707"/>
    <w:rsid w:val="003577EC"/>
    <w:rsid w:val="00357969"/>
    <w:rsid w:val="00357A8A"/>
    <w:rsid w:val="00357A9B"/>
    <w:rsid w:val="00357AFA"/>
    <w:rsid w:val="00357C50"/>
    <w:rsid w:val="00357C5A"/>
    <w:rsid w:val="00357D53"/>
    <w:rsid w:val="00357F7C"/>
    <w:rsid w:val="00360190"/>
    <w:rsid w:val="00360240"/>
    <w:rsid w:val="00360356"/>
    <w:rsid w:val="00360567"/>
    <w:rsid w:val="00360572"/>
    <w:rsid w:val="003605DE"/>
    <w:rsid w:val="00360636"/>
    <w:rsid w:val="00360666"/>
    <w:rsid w:val="00360682"/>
    <w:rsid w:val="00360706"/>
    <w:rsid w:val="00360723"/>
    <w:rsid w:val="00360779"/>
    <w:rsid w:val="003607A7"/>
    <w:rsid w:val="0036089E"/>
    <w:rsid w:val="00360961"/>
    <w:rsid w:val="00360A54"/>
    <w:rsid w:val="00360C10"/>
    <w:rsid w:val="00360C7C"/>
    <w:rsid w:val="00360CDB"/>
    <w:rsid w:val="00360D74"/>
    <w:rsid w:val="00360D94"/>
    <w:rsid w:val="00360DF4"/>
    <w:rsid w:val="003610FF"/>
    <w:rsid w:val="0036119E"/>
    <w:rsid w:val="003611FF"/>
    <w:rsid w:val="00361397"/>
    <w:rsid w:val="003613DB"/>
    <w:rsid w:val="00361501"/>
    <w:rsid w:val="00361618"/>
    <w:rsid w:val="0036162A"/>
    <w:rsid w:val="00361836"/>
    <w:rsid w:val="00361A87"/>
    <w:rsid w:val="00361BD9"/>
    <w:rsid w:val="00361C79"/>
    <w:rsid w:val="00361CFA"/>
    <w:rsid w:val="00361D2A"/>
    <w:rsid w:val="00361D33"/>
    <w:rsid w:val="00361DA9"/>
    <w:rsid w:val="00361DE1"/>
    <w:rsid w:val="00361E79"/>
    <w:rsid w:val="00361E8E"/>
    <w:rsid w:val="00361ECB"/>
    <w:rsid w:val="00361F77"/>
    <w:rsid w:val="00361FFC"/>
    <w:rsid w:val="00362000"/>
    <w:rsid w:val="00362180"/>
    <w:rsid w:val="003621B2"/>
    <w:rsid w:val="003624B1"/>
    <w:rsid w:val="003625C1"/>
    <w:rsid w:val="00362603"/>
    <w:rsid w:val="003626DE"/>
    <w:rsid w:val="00362752"/>
    <w:rsid w:val="0036289C"/>
    <w:rsid w:val="0036290D"/>
    <w:rsid w:val="00362920"/>
    <w:rsid w:val="00362989"/>
    <w:rsid w:val="00362A0B"/>
    <w:rsid w:val="00362A80"/>
    <w:rsid w:val="00362ADC"/>
    <w:rsid w:val="00362C50"/>
    <w:rsid w:val="00362C92"/>
    <w:rsid w:val="00362CA8"/>
    <w:rsid w:val="00362D4D"/>
    <w:rsid w:val="00362D64"/>
    <w:rsid w:val="00362DA8"/>
    <w:rsid w:val="00362DD4"/>
    <w:rsid w:val="00362E61"/>
    <w:rsid w:val="00362E68"/>
    <w:rsid w:val="00362F11"/>
    <w:rsid w:val="00362F14"/>
    <w:rsid w:val="00362F35"/>
    <w:rsid w:val="00362F7E"/>
    <w:rsid w:val="00363014"/>
    <w:rsid w:val="0036308C"/>
    <w:rsid w:val="003630D7"/>
    <w:rsid w:val="00363119"/>
    <w:rsid w:val="00363146"/>
    <w:rsid w:val="00363304"/>
    <w:rsid w:val="0036330A"/>
    <w:rsid w:val="003633F7"/>
    <w:rsid w:val="00363573"/>
    <w:rsid w:val="003635C7"/>
    <w:rsid w:val="00363601"/>
    <w:rsid w:val="00363640"/>
    <w:rsid w:val="003636B8"/>
    <w:rsid w:val="003636E3"/>
    <w:rsid w:val="00363A26"/>
    <w:rsid w:val="00363A49"/>
    <w:rsid w:val="00363A4F"/>
    <w:rsid w:val="00363AA7"/>
    <w:rsid w:val="00363AD2"/>
    <w:rsid w:val="00363C58"/>
    <w:rsid w:val="00363CEC"/>
    <w:rsid w:val="00363DAE"/>
    <w:rsid w:val="00363DC0"/>
    <w:rsid w:val="00363DEB"/>
    <w:rsid w:val="00363EEA"/>
    <w:rsid w:val="00363F0F"/>
    <w:rsid w:val="0036406D"/>
    <w:rsid w:val="0036409A"/>
    <w:rsid w:val="00364113"/>
    <w:rsid w:val="0036414A"/>
    <w:rsid w:val="00364431"/>
    <w:rsid w:val="003644D3"/>
    <w:rsid w:val="00364504"/>
    <w:rsid w:val="00364554"/>
    <w:rsid w:val="003645B2"/>
    <w:rsid w:val="003646E1"/>
    <w:rsid w:val="0036473B"/>
    <w:rsid w:val="00364780"/>
    <w:rsid w:val="003647BC"/>
    <w:rsid w:val="003647FD"/>
    <w:rsid w:val="0036481C"/>
    <w:rsid w:val="0036481D"/>
    <w:rsid w:val="00364849"/>
    <w:rsid w:val="003648B2"/>
    <w:rsid w:val="00364988"/>
    <w:rsid w:val="003649B5"/>
    <w:rsid w:val="003649CB"/>
    <w:rsid w:val="00364A7B"/>
    <w:rsid w:val="00364B90"/>
    <w:rsid w:val="00364BB2"/>
    <w:rsid w:val="00364C67"/>
    <w:rsid w:val="00364CF2"/>
    <w:rsid w:val="00364CFB"/>
    <w:rsid w:val="00364E45"/>
    <w:rsid w:val="0036500D"/>
    <w:rsid w:val="00365254"/>
    <w:rsid w:val="0036527B"/>
    <w:rsid w:val="00365345"/>
    <w:rsid w:val="003653A3"/>
    <w:rsid w:val="003653AA"/>
    <w:rsid w:val="003653B5"/>
    <w:rsid w:val="0036551E"/>
    <w:rsid w:val="003656CA"/>
    <w:rsid w:val="00365842"/>
    <w:rsid w:val="0036598F"/>
    <w:rsid w:val="00365BD3"/>
    <w:rsid w:val="00365C02"/>
    <w:rsid w:val="00365C17"/>
    <w:rsid w:val="00365C2B"/>
    <w:rsid w:val="00365C91"/>
    <w:rsid w:val="00365D4C"/>
    <w:rsid w:val="00365DD3"/>
    <w:rsid w:val="00365E08"/>
    <w:rsid w:val="0036602E"/>
    <w:rsid w:val="00366206"/>
    <w:rsid w:val="003662EC"/>
    <w:rsid w:val="0036633C"/>
    <w:rsid w:val="00366443"/>
    <w:rsid w:val="00366494"/>
    <w:rsid w:val="003664E2"/>
    <w:rsid w:val="00366559"/>
    <w:rsid w:val="003666F0"/>
    <w:rsid w:val="0036670E"/>
    <w:rsid w:val="00366820"/>
    <w:rsid w:val="00366863"/>
    <w:rsid w:val="00366895"/>
    <w:rsid w:val="003668A3"/>
    <w:rsid w:val="00366A9B"/>
    <w:rsid w:val="00366AC8"/>
    <w:rsid w:val="00366CE9"/>
    <w:rsid w:val="00366E5A"/>
    <w:rsid w:val="00366EEA"/>
    <w:rsid w:val="00366F31"/>
    <w:rsid w:val="00366F81"/>
    <w:rsid w:val="0036708E"/>
    <w:rsid w:val="003670D5"/>
    <w:rsid w:val="003671EC"/>
    <w:rsid w:val="00367223"/>
    <w:rsid w:val="0036723E"/>
    <w:rsid w:val="003672C3"/>
    <w:rsid w:val="003673E1"/>
    <w:rsid w:val="00367452"/>
    <w:rsid w:val="003677A9"/>
    <w:rsid w:val="003677B6"/>
    <w:rsid w:val="00367815"/>
    <w:rsid w:val="00367893"/>
    <w:rsid w:val="00367897"/>
    <w:rsid w:val="00367909"/>
    <w:rsid w:val="003679B0"/>
    <w:rsid w:val="003679C7"/>
    <w:rsid w:val="00367A36"/>
    <w:rsid w:val="00367A5D"/>
    <w:rsid w:val="00367A71"/>
    <w:rsid w:val="00370027"/>
    <w:rsid w:val="00370051"/>
    <w:rsid w:val="003701B3"/>
    <w:rsid w:val="003701BE"/>
    <w:rsid w:val="00370280"/>
    <w:rsid w:val="003705C3"/>
    <w:rsid w:val="003705F8"/>
    <w:rsid w:val="003706C4"/>
    <w:rsid w:val="003706CB"/>
    <w:rsid w:val="00370831"/>
    <w:rsid w:val="0037085C"/>
    <w:rsid w:val="00370919"/>
    <w:rsid w:val="003709FA"/>
    <w:rsid w:val="00370A1D"/>
    <w:rsid w:val="00370A59"/>
    <w:rsid w:val="00370AF7"/>
    <w:rsid w:val="00370C68"/>
    <w:rsid w:val="00370D2E"/>
    <w:rsid w:val="00370D98"/>
    <w:rsid w:val="00370DA9"/>
    <w:rsid w:val="00370DB8"/>
    <w:rsid w:val="00370E9B"/>
    <w:rsid w:val="00370EC2"/>
    <w:rsid w:val="00371127"/>
    <w:rsid w:val="00371147"/>
    <w:rsid w:val="003711F2"/>
    <w:rsid w:val="003712F8"/>
    <w:rsid w:val="00371355"/>
    <w:rsid w:val="003713F6"/>
    <w:rsid w:val="0037156D"/>
    <w:rsid w:val="003715BA"/>
    <w:rsid w:val="003715D0"/>
    <w:rsid w:val="0037162B"/>
    <w:rsid w:val="0037168C"/>
    <w:rsid w:val="003716C7"/>
    <w:rsid w:val="00371719"/>
    <w:rsid w:val="003718C9"/>
    <w:rsid w:val="00371978"/>
    <w:rsid w:val="00371ADB"/>
    <w:rsid w:val="00371B0A"/>
    <w:rsid w:val="00371C7F"/>
    <w:rsid w:val="00371E41"/>
    <w:rsid w:val="00371E70"/>
    <w:rsid w:val="00371FEF"/>
    <w:rsid w:val="00371FFA"/>
    <w:rsid w:val="003720B8"/>
    <w:rsid w:val="003721A9"/>
    <w:rsid w:val="00372285"/>
    <w:rsid w:val="0037243A"/>
    <w:rsid w:val="003724D1"/>
    <w:rsid w:val="003724EA"/>
    <w:rsid w:val="0037259B"/>
    <w:rsid w:val="003727EF"/>
    <w:rsid w:val="003728FD"/>
    <w:rsid w:val="00372ABD"/>
    <w:rsid w:val="00372B18"/>
    <w:rsid w:val="00372B30"/>
    <w:rsid w:val="00372C46"/>
    <w:rsid w:val="00372C5E"/>
    <w:rsid w:val="00372C67"/>
    <w:rsid w:val="00372D3B"/>
    <w:rsid w:val="00372DDD"/>
    <w:rsid w:val="00372E2C"/>
    <w:rsid w:val="00372F6C"/>
    <w:rsid w:val="00372F78"/>
    <w:rsid w:val="00373153"/>
    <w:rsid w:val="0037316F"/>
    <w:rsid w:val="00373195"/>
    <w:rsid w:val="003731B3"/>
    <w:rsid w:val="003732E1"/>
    <w:rsid w:val="003732F3"/>
    <w:rsid w:val="003734F9"/>
    <w:rsid w:val="003734FC"/>
    <w:rsid w:val="0037358E"/>
    <w:rsid w:val="00373609"/>
    <w:rsid w:val="003737C5"/>
    <w:rsid w:val="003738C8"/>
    <w:rsid w:val="00373A16"/>
    <w:rsid w:val="00373A71"/>
    <w:rsid w:val="00373ABF"/>
    <w:rsid w:val="00373AF5"/>
    <w:rsid w:val="00373B31"/>
    <w:rsid w:val="00373C87"/>
    <w:rsid w:val="00373D2E"/>
    <w:rsid w:val="00373F04"/>
    <w:rsid w:val="0037401C"/>
    <w:rsid w:val="0037402A"/>
    <w:rsid w:val="003740BA"/>
    <w:rsid w:val="00374141"/>
    <w:rsid w:val="003741B1"/>
    <w:rsid w:val="00374219"/>
    <w:rsid w:val="00374276"/>
    <w:rsid w:val="003742C7"/>
    <w:rsid w:val="00374313"/>
    <w:rsid w:val="003743A2"/>
    <w:rsid w:val="00374450"/>
    <w:rsid w:val="00374474"/>
    <w:rsid w:val="003744D0"/>
    <w:rsid w:val="0037477D"/>
    <w:rsid w:val="0037488C"/>
    <w:rsid w:val="0037489B"/>
    <w:rsid w:val="003748DA"/>
    <w:rsid w:val="00374906"/>
    <w:rsid w:val="00374916"/>
    <w:rsid w:val="00374C44"/>
    <w:rsid w:val="00374DA2"/>
    <w:rsid w:val="00374E4F"/>
    <w:rsid w:val="00374F43"/>
    <w:rsid w:val="003750DE"/>
    <w:rsid w:val="003750F4"/>
    <w:rsid w:val="0037525B"/>
    <w:rsid w:val="003752AD"/>
    <w:rsid w:val="0037545A"/>
    <w:rsid w:val="00375470"/>
    <w:rsid w:val="003754EA"/>
    <w:rsid w:val="0037567B"/>
    <w:rsid w:val="003756A1"/>
    <w:rsid w:val="00375759"/>
    <w:rsid w:val="00375930"/>
    <w:rsid w:val="00375A1F"/>
    <w:rsid w:val="00375A8A"/>
    <w:rsid w:val="00375AD3"/>
    <w:rsid w:val="00375AF5"/>
    <w:rsid w:val="00375B2F"/>
    <w:rsid w:val="00375C2F"/>
    <w:rsid w:val="00375CCC"/>
    <w:rsid w:val="00375DDA"/>
    <w:rsid w:val="00375DE7"/>
    <w:rsid w:val="00375E99"/>
    <w:rsid w:val="00375ED6"/>
    <w:rsid w:val="00376061"/>
    <w:rsid w:val="00376067"/>
    <w:rsid w:val="0037618A"/>
    <w:rsid w:val="0037665E"/>
    <w:rsid w:val="00376705"/>
    <w:rsid w:val="003768BD"/>
    <w:rsid w:val="00376924"/>
    <w:rsid w:val="003769CD"/>
    <w:rsid w:val="00376A33"/>
    <w:rsid w:val="00376AB2"/>
    <w:rsid w:val="00376AE0"/>
    <w:rsid w:val="00376AE3"/>
    <w:rsid w:val="00376BE8"/>
    <w:rsid w:val="00376CE1"/>
    <w:rsid w:val="00376DB4"/>
    <w:rsid w:val="00376E49"/>
    <w:rsid w:val="00376E4C"/>
    <w:rsid w:val="003770C4"/>
    <w:rsid w:val="003770F6"/>
    <w:rsid w:val="00377190"/>
    <w:rsid w:val="00377306"/>
    <w:rsid w:val="0037743D"/>
    <w:rsid w:val="00377621"/>
    <w:rsid w:val="00377655"/>
    <w:rsid w:val="00377669"/>
    <w:rsid w:val="003779FC"/>
    <w:rsid w:val="00377A37"/>
    <w:rsid w:val="00377AC7"/>
    <w:rsid w:val="00377B02"/>
    <w:rsid w:val="00377C00"/>
    <w:rsid w:val="00377C08"/>
    <w:rsid w:val="00377EF9"/>
    <w:rsid w:val="00377F02"/>
    <w:rsid w:val="00377FA5"/>
    <w:rsid w:val="00377FD1"/>
    <w:rsid w:val="0038013B"/>
    <w:rsid w:val="003801BF"/>
    <w:rsid w:val="003803F2"/>
    <w:rsid w:val="00380421"/>
    <w:rsid w:val="0038060D"/>
    <w:rsid w:val="0038060F"/>
    <w:rsid w:val="00380631"/>
    <w:rsid w:val="003806C0"/>
    <w:rsid w:val="003806CC"/>
    <w:rsid w:val="00380854"/>
    <w:rsid w:val="003808AC"/>
    <w:rsid w:val="003808EE"/>
    <w:rsid w:val="00380912"/>
    <w:rsid w:val="0038092B"/>
    <w:rsid w:val="003809B2"/>
    <w:rsid w:val="00380B56"/>
    <w:rsid w:val="00380D5A"/>
    <w:rsid w:val="00380DAD"/>
    <w:rsid w:val="00380E08"/>
    <w:rsid w:val="00380E92"/>
    <w:rsid w:val="00380EB0"/>
    <w:rsid w:val="00380F3D"/>
    <w:rsid w:val="00380F42"/>
    <w:rsid w:val="00381029"/>
    <w:rsid w:val="003810CF"/>
    <w:rsid w:val="00381121"/>
    <w:rsid w:val="00381155"/>
    <w:rsid w:val="003811C6"/>
    <w:rsid w:val="003811DE"/>
    <w:rsid w:val="003811E4"/>
    <w:rsid w:val="003814C2"/>
    <w:rsid w:val="00381529"/>
    <w:rsid w:val="003815D0"/>
    <w:rsid w:val="003815FC"/>
    <w:rsid w:val="00381606"/>
    <w:rsid w:val="0038173A"/>
    <w:rsid w:val="00381812"/>
    <w:rsid w:val="00381850"/>
    <w:rsid w:val="0038187B"/>
    <w:rsid w:val="003818BD"/>
    <w:rsid w:val="00381957"/>
    <w:rsid w:val="00381979"/>
    <w:rsid w:val="00381ADF"/>
    <w:rsid w:val="00381CA0"/>
    <w:rsid w:val="00381CED"/>
    <w:rsid w:val="00381E38"/>
    <w:rsid w:val="00381F6E"/>
    <w:rsid w:val="00381FB5"/>
    <w:rsid w:val="003821BA"/>
    <w:rsid w:val="00382200"/>
    <w:rsid w:val="00382233"/>
    <w:rsid w:val="00382335"/>
    <w:rsid w:val="00382350"/>
    <w:rsid w:val="00382389"/>
    <w:rsid w:val="0038245D"/>
    <w:rsid w:val="0038247A"/>
    <w:rsid w:val="003825C5"/>
    <w:rsid w:val="0038274E"/>
    <w:rsid w:val="003827CA"/>
    <w:rsid w:val="003828CD"/>
    <w:rsid w:val="00382946"/>
    <w:rsid w:val="00382A2C"/>
    <w:rsid w:val="00382ACD"/>
    <w:rsid w:val="00382B69"/>
    <w:rsid w:val="00382BA4"/>
    <w:rsid w:val="00382C07"/>
    <w:rsid w:val="00382C88"/>
    <w:rsid w:val="00382CCA"/>
    <w:rsid w:val="00382D80"/>
    <w:rsid w:val="00382D9D"/>
    <w:rsid w:val="00382F4A"/>
    <w:rsid w:val="00382F54"/>
    <w:rsid w:val="00382F59"/>
    <w:rsid w:val="003830B5"/>
    <w:rsid w:val="00383105"/>
    <w:rsid w:val="00383224"/>
    <w:rsid w:val="0038325F"/>
    <w:rsid w:val="0038332A"/>
    <w:rsid w:val="0038334A"/>
    <w:rsid w:val="003833E6"/>
    <w:rsid w:val="0038346B"/>
    <w:rsid w:val="00383545"/>
    <w:rsid w:val="00383648"/>
    <w:rsid w:val="00383751"/>
    <w:rsid w:val="003837A6"/>
    <w:rsid w:val="003837CD"/>
    <w:rsid w:val="00383880"/>
    <w:rsid w:val="003838C1"/>
    <w:rsid w:val="0038394E"/>
    <w:rsid w:val="00383B62"/>
    <w:rsid w:val="00383D77"/>
    <w:rsid w:val="00383F6C"/>
    <w:rsid w:val="00384051"/>
    <w:rsid w:val="00384192"/>
    <w:rsid w:val="00384383"/>
    <w:rsid w:val="003843B0"/>
    <w:rsid w:val="003843D5"/>
    <w:rsid w:val="003844DB"/>
    <w:rsid w:val="0038457A"/>
    <w:rsid w:val="00384655"/>
    <w:rsid w:val="003848DB"/>
    <w:rsid w:val="00384A3C"/>
    <w:rsid w:val="00384AAA"/>
    <w:rsid w:val="00384D4A"/>
    <w:rsid w:val="00384DDD"/>
    <w:rsid w:val="00384E23"/>
    <w:rsid w:val="00384E82"/>
    <w:rsid w:val="003852FE"/>
    <w:rsid w:val="0038531A"/>
    <w:rsid w:val="003855AC"/>
    <w:rsid w:val="003855BE"/>
    <w:rsid w:val="00385624"/>
    <w:rsid w:val="003856CC"/>
    <w:rsid w:val="003858E3"/>
    <w:rsid w:val="00385A73"/>
    <w:rsid w:val="00385AA9"/>
    <w:rsid w:val="00385B82"/>
    <w:rsid w:val="00385D8D"/>
    <w:rsid w:val="00385DC0"/>
    <w:rsid w:val="00385DEA"/>
    <w:rsid w:val="00386078"/>
    <w:rsid w:val="003860D4"/>
    <w:rsid w:val="003864BA"/>
    <w:rsid w:val="003864F0"/>
    <w:rsid w:val="0038654C"/>
    <w:rsid w:val="00386577"/>
    <w:rsid w:val="00386601"/>
    <w:rsid w:val="003866B7"/>
    <w:rsid w:val="0038674E"/>
    <w:rsid w:val="00386801"/>
    <w:rsid w:val="003868D0"/>
    <w:rsid w:val="003869AB"/>
    <w:rsid w:val="003869FC"/>
    <w:rsid w:val="00386A06"/>
    <w:rsid w:val="00386C25"/>
    <w:rsid w:val="00386D42"/>
    <w:rsid w:val="00386D69"/>
    <w:rsid w:val="00386DB2"/>
    <w:rsid w:val="00386E42"/>
    <w:rsid w:val="00386E4E"/>
    <w:rsid w:val="00386E55"/>
    <w:rsid w:val="00386EBA"/>
    <w:rsid w:val="00386ECD"/>
    <w:rsid w:val="00386ED5"/>
    <w:rsid w:val="00387036"/>
    <w:rsid w:val="00387108"/>
    <w:rsid w:val="0038711E"/>
    <w:rsid w:val="00387126"/>
    <w:rsid w:val="003872E0"/>
    <w:rsid w:val="0038730C"/>
    <w:rsid w:val="00387362"/>
    <w:rsid w:val="003873AE"/>
    <w:rsid w:val="00387547"/>
    <w:rsid w:val="003875E8"/>
    <w:rsid w:val="00387619"/>
    <w:rsid w:val="0038777A"/>
    <w:rsid w:val="003877AE"/>
    <w:rsid w:val="003877C5"/>
    <w:rsid w:val="00387808"/>
    <w:rsid w:val="0038789C"/>
    <w:rsid w:val="003878BC"/>
    <w:rsid w:val="00387AF0"/>
    <w:rsid w:val="00387C18"/>
    <w:rsid w:val="00387C55"/>
    <w:rsid w:val="00387D3C"/>
    <w:rsid w:val="00387E77"/>
    <w:rsid w:val="00387FB9"/>
    <w:rsid w:val="00387FBA"/>
    <w:rsid w:val="00387FC2"/>
    <w:rsid w:val="003900C1"/>
    <w:rsid w:val="003901E0"/>
    <w:rsid w:val="003902F9"/>
    <w:rsid w:val="00390305"/>
    <w:rsid w:val="0039034F"/>
    <w:rsid w:val="0039066C"/>
    <w:rsid w:val="003907CA"/>
    <w:rsid w:val="0039083D"/>
    <w:rsid w:val="0039086F"/>
    <w:rsid w:val="003908CC"/>
    <w:rsid w:val="003908FB"/>
    <w:rsid w:val="0039095D"/>
    <w:rsid w:val="00390B24"/>
    <w:rsid w:val="00390C46"/>
    <w:rsid w:val="00390CB0"/>
    <w:rsid w:val="00390D3D"/>
    <w:rsid w:val="00390D9A"/>
    <w:rsid w:val="00390DB6"/>
    <w:rsid w:val="00390EB1"/>
    <w:rsid w:val="00391067"/>
    <w:rsid w:val="003910F9"/>
    <w:rsid w:val="0039114A"/>
    <w:rsid w:val="0039115B"/>
    <w:rsid w:val="003913BF"/>
    <w:rsid w:val="003913F3"/>
    <w:rsid w:val="00391474"/>
    <w:rsid w:val="0039154B"/>
    <w:rsid w:val="0039159E"/>
    <w:rsid w:val="003916E8"/>
    <w:rsid w:val="003916FB"/>
    <w:rsid w:val="00391749"/>
    <w:rsid w:val="003917CF"/>
    <w:rsid w:val="00391998"/>
    <w:rsid w:val="003919B1"/>
    <w:rsid w:val="00391A5F"/>
    <w:rsid w:val="00391C46"/>
    <w:rsid w:val="00391D70"/>
    <w:rsid w:val="00391E45"/>
    <w:rsid w:val="0039204C"/>
    <w:rsid w:val="0039205F"/>
    <w:rsid w:val="0039209B"/>
    <w:rsid w:val="003920C8"/>
    <w:rsid w:val="003922A8"/>
    <w:rsid w:val="003923C2"/>
    <w:rsid w:val="003923D0"/>
    <w:rsid w:val="003924DA"/>
    <w:rsid w:val="00392580"/>
    <w:rsid w:val="00392674"/>
    <w:rsid w:val="003926F0"/>
    <w:rsid w:val="00392742"/>
    <w:rsid w:val="003927D3"/>
    <w:rsid w:val="00392888"/>
    <w:rsid w:val="00392A2B"/>
    <w:rsid w:val="00392A39"/>
    <w:rsid w:val="00392BE8"/>
    <w:rsid w:val="00392D26"/>
    <w:rsid w:val="00392EA6"/>
    <w:rsid w:val="00392F7A"/>
    <w:rsid w:val="0039303C"/>
    <w:rsid w:val="00393041"/>
    <w:rsid w:val="003930A0"/>
    <w:rsid w:val="0039315B"/>
    <w:rsid w:val="00393190"/>
    <w:rsid w:val="003931DA"/>
    <w:rsid w:val="003931EC"/>
    <w:rsid w:val="00393387"/>
    <w:rsid w:val="0039348C"/>
    <w:rsid w:val="00393499"/>
    <w:rsid w:val="00393571"/>
    <w:rsid w:val="0039360D"/>
    <w:rsid w:val="0039368E"/>
    <w:rsid w:val="0039385B"/>
    <w:rsid w:val="003938B7"/>
    <w:rsid w:val="003938B8"/>
    <w:rsid w:val="00393991"/>
    <w:rsid w:val="00393B38"/>
    <w:rsid w:val="00393C07"/>
    <w:rsid w:val="00393CC7"/>
    <w:rsid w:val="00393D79"/>
    <w:rsid w:val="00393E13"/>
    <w:rsid w:val="00393EBE"/>
    <w:rsid w:val="00393FB9"/>
    <w:rsid w:val="00393FE4"/>
    <w:rsid w:val="0039407A"/>
    <w:rsid w:val="00394187"/>
    <w:rsid w:val="003941A9"/>
    <w:rsid w:val="003941EC"/>
    <w:rsid w:val="0039424D"/>
    <w:rsid w:val="00394262"/>
    <w:rsid w:val="00394333"/>
    <w:rsid w:val="0039438F"/>
    <w:rsid w:val="00394421"/>
    <w:rsid w:val="003946F4"/>
    <w:rsid w:val="00394834"/>
    <w:rsid w:val="00394857"/>
    <w:rsid w:val="00394952"/>
    <w:rsid w:val="003949D6"/>
    <w:rsid w:val="00394A04"/>
    <w:rsid w:val="00394A5D"/>
    <w:rsid w:val="00394A93"/>
    <w:rsid w:val="00394B5B"/>
    <w:rsid w:val="00394D80"/>
    <w:rsid w:val="00394DE1"/>
    <w:rsid w:val="00394E30"/>
    <w:rsid w:val="00394E40"/>
    <w:rsid w:val="00394F28"/>
    <w:rsid w:val="00395233"/>
    <w:rsid w:val="003952DE"/>
    <w:rsid w:val="003952FB"/>
    <w:rsid w:val="00395403"/>
    <w:rsid w:val="00395406"/>
    <w:rsid w:val="0039548E"/>
    <w:rsid w:val="003954E2"/>
    <w:rsid w:val="00395509"/>
    <w:rsid w:val="00395524"/>
    <w:rsid w:val="00395765"/>
    <w:rsid w:val="00395997"/>
    <w:rsid w:val="003959D3"/>
    <w:rsid w:val="00395ACE"/>
    <w:rsid w:val="00395BCD"/>
    <w:rsid w:val="00396075"/>
    <w:rsid w:val="003960AF"/>
    <w:rsid w:val="0039610C"/>
    <w:rsid w:val="0039614D"/>
    <w:rsid w:val="00396179"/>
    <w:rsid w:val="003967D0"/>
    <w:rsid w:val="003968C5"/>
    <w:rsid w:val="00396991"/>
    <w:rsid w:val="003969A4"/>
    <w:rsid w:val="003969FE"/>
    <w:rsid w:val="00396A0D"/>
    <w:rsid w:val="00396A75"/>
    <w:rsid w:val="00396AA2"/>
    <w:rsid w:val="00396AFC"/>
    <w:rsid w:val="00396BBD"/>
    <w:rsid w:val="00396D98"/>
    <w:rsid w:val="00396E61"/>
    <w:rsid w:val="00396EEC"/>
    <w:rsid w:val="00396F10"/>
    <w:rsid w:val="00396F45"/>
    <w:rsid w:val="0039701A"/>
    <w:rsid w:val="00397066"/>
    <w:rsid w:val="003970DC"/>
    <w:rsid w:val="00397190"/>
    <w:rsid w:val="003971F2"/>
    <w:rsid w:val="00397297"/>
    <w:rsid w:val="003972A4"/>
    <w:rsid w:val="003972B6"/>
    <w:rsid w:val="003972F3"/>
    <w:rsid w:val="00397439"/>
    <w:rsid w:val="003975D6"/>
    <w:rsid w:val="00397698"/>
    <w:rsid w:val="00397744"/>
    <w:rsid w:val="00397796"/>
    <w:rsid w:val="003977C7"/>
    <w:rsid w:val="003977D2"/>
    <w:rsid w:val="0039796D"/>
    <w:rsid w:val="00397A74"/>
    <w:rsid w:val="00397AC7"/>
    <w:rsid w:val="00397BEE"/>
    <w:rsid w:val="00397C92"/>
    <w:rsid w:val="00397D89"/>
    <w:rsid w:val="00397DCC"/>
    <w:rsid w:val="00397DE0"/>
    <w:rsid w:val="003A0079"/>
    <w:rsid w:val="003A01AD"/>
    <w:rsid w:val="003A0242"/>
    <w:rsid w:val="003A0315"/>
    <w:rsid w:val="003A03B3"/>
    <w:rsid w:val="003A0513"/>
    <w:rsid w:val="003A059B"/>
    <w:rsid w:val="003A073B"/>
    <w:rsid w:val="003A079F"/>
    <w:rsid w:val="003A08BF"/>
    <w:rsid w:val="003A09E5"/>
    <w:rsid w:val="003A0A12"/>
    <w:rsid w:val="003A0A35"/>
    <w:rsid w:val="003A0A47"/>
    <w:rsid w:val="003A0B11"/>
    <w:rsid w:val="003A0B1A"/>
    <w:rsid w:val="003A0B28"/>
    <w:rsid w:val="003A0B41"/>
    <w:rsid w:val="003A0B57"/>
    <w:rsid w:val="003A0BB5"/>
    <w:rsid w:val="003A0D55"/>
    <w:rsid w:val="003A0E8B"/>
    <w:rsid w:val="003A0EA9"/>
    <w:rsid w:val="003A0F18"/>
    <w:rsid w:val="003A0FAE"/>
    <w:rsid w:val="003A10BA"/>
    <w:rsid w:val="003A1125"/>
    <w:rsid w:val="003A1149"/>
    <w:rsid w:val="003A1151"/>
    <w:rsid w:val="003A119B"/>
    <w:rsid w:val="003A11D4"/>
    <w:rsid w:val="003A14A1"/>
    <w:rsid w:val="003A159F"/>
    <w:rsid w:val="003A15B1"/>
    <w:rsid w:val="003A15FE"/>
    <w:rsid w:val="003A17B8"/>
    <w:rsid w:val="003A1862"/>
    <w:rsid w:val="003A188D"/>
    <w:rsid w:val="003A18FB"/>
    <w:rsid w:val="003A1903"/>
    <w:rsid w:val="003A1966"/>
    <w:rsid w:val="003A1991"/>
    <w:rsid w:val="003A19D1"/>
    <w:rsid w:val="003A1AD3"/>
    <w:rsid w:val="003A1AF5"/>
    <w:rsid w:val="003A1BA3"/>
    <w:rsid w:val="003A1BAD"/>
    <w:rsid w:val="003A1C0E"/>
    <w:rsid w:val="003A1C19"/>
    <w:rsid w:val="003A1C56"/>
    <w:rsid w:val="003A1C67"/>
    <w:rsid w:val="003A1D83"/>
    <w:rsid w:val="003A1DBE"/>
    <w:rsid w:val="003A1FBE"/>
    <w:rsid w:val="003A1FC5"/>
    <w:rsid w:val="003A1FF9"/>
    <w:rsid w:val="003A2096"/>
    <w:rsid w:val="003A2111"/>
    <w:rsid w:val="003A2173"/>
    <w:rsid w:val="003A23C1"/>
    <w:rsid w:val="003A2465"/>
    <w:rsid w:val="003A2490"/>
    <w:rsid w:val="003A24D1"/>
    <w:rsid w:val="003A25D6"/>
    <w:rsid w:val="003A2816"/>
    <w:rsid w:val="003A2932"/>
    <w:rsid w:val="003A2C8C"/>
    <w:rsid w:val="003A2D7D"/>
    <w:rsid w:val="003A2E53"/>
    <w:rsid w:val="003A2E7A"/>
    <w:rsid w:val="003A2E8E"/>
    <w:rsid w:val="003A31E9"/>
    <w:rsid w:val="003A3343"/>
    <w:rsid w:val="003A33AA"/>
    <w:rsid w:val="003A33CA"/>
    <w:rsid w:val="003A3472"/>
    <w:rsid w:val="003A3482"/>
    <w:rsid w:val="003A35B7"/>
    <w:rsid w:val="003A3691"/>
    <w:rsid w:val="003A376A"/>
    <w:rsid w:val="003A37E4"/>
    <w:rsid w:val="003A3924"/>
    <w:rsid w:val="003A39AD"/>
    <w:rsid w:val="003A3AA6"/>
    <w:rsid w:val="003A3AAC"/>
    <w:rsid w:val="003A3AB7"/>
    <w:rsid w:val="003A3B47"/>
    <w:rsid w:val="003A3C0C"/>
    <w:rsid w:val="003A3E70"/>
    <w:rsid w:val="003A3EC0"/>
    <w:rsid w:val="003A3FD2"/>
    <w:rsid w:val="003A4248"/>
    <w:rsid w:val="003A4318"/>
    <w:rsid w:val="003A432B"/>
    <w:rsid w:val="003A4339"/>
    <w:rsid w:val="003A4365"/>
    <w:rsid w:val="003A4431"/>
    <w:rsid w:val="003A4444"/>
    <w:rsid w:val="003A4568"/>
    <w:rsid w:val="003A459C"/>
    <w:rsid w:val="003A4626"/>
    <w:rsid w:val="003A46B5"/>
    <w:rsid w:val="003A47DB"/>
    <w:rsid w:val="003A4929"/>
    <w:rsid w:val="003A493E"/>
    <w:rsid w:val="003A4A08"/>
    <w:rsid w:val="003A4AED"/>
    <w:rsid w:val="003A4B2F"/>
    <w:rsid w:val="003A4B91"/>
    <w:rsid w:val="003A4C65"/>
    <w:rsid w:val="003A4D66"/>
    <w:rsid w:val="003A4D78"/>
    <w:rsid w:val="003A4DF9"/>
    <w:rsid w:val="003A4E1B"/>
    <w:rsid w:val="003A4E21"/>
    <w:rsid w:val="003A4F93"/>
    <w:rsid w:val="003A500E"/>
    <w:rsid w:val="003A501F"/>
    <w:rsid w:val="003A5069"/>
    <w:rsid w:val="003A5226"/>
    <w:rsid w:val="003A5352"/>
    <w:rsid w:val="003A543C"/>
    <w:rsid w:val="003A5522"/>
    <w:rsid w:val="003A55CB"/>
    <w:rsid w:val="003A5683"/>
    <w:rsid w:val="003A5687"/>
    <w:rsid w:val="003A5867"/>
    <w:rsid w:val="003A588C"/>
    <w:rsid w:val="003A58DB"/>
    <w:rsid w:val="003A5921"/>
    <w:rsid w:val="003A5998"/>
    <w:rsid w:val="003A59E6"/>
    <w:rsid w:val="003A5C58"/>
    <w:rsid w:val="003A5E1C"/>
    <w:rsid w:val="003A5E27"/>
    <w:rsid w:val="003A5FF3"/>
    <w:rsid w:val="003A613F"/>
    <w:rsid w:val="003A6157"/>
    <w:rsid w:val="003A62D5"/>
    <w:rsid w:val="003A6376"/>
    <w:rsid w:val="003A63A8"/>
    <w:rsid w:val="003A63AE"/>
    <w:rsid w:val="003A6401"/>
    <w:rsid w:val="003A6509"/>
    <w:rsid w:val="003A654D"/>
    <w:rsid w:val="003A6698"/>
    <w:rsid w:val="003A66C1"/>
    <w:rsid w:val="003A66DC"/>
    <w:rsid w:val="003A6933"/>
    <w:rsid w:val="003A6A3C"/>
    <w:rsid w:val="003A6B38"/>
    <w:rsid w:val="003A6C45"/>
    <w:rsid w:val="003A6D30"/>
    <w:rsid w:val="003A6D6D"/>
    <w:rsid w:val="003A6DB6"/>
    <w:rsid w:val="003A6DC0"/>
    <w:rsid w:val="003A6E82"/>
    <w:rsid w:val="003A6EF7"/>
    <w:rsid w:val="003A6F28"/>
    <w:rsid w:val="003A6F57"/>
    <w:rsid w:val="003A6FF0"/>
    <w:rsid w:val="003A7082"/>
    <w:rsid w:val="003A7216"/>
    <w:rsid w:val="003A73A9"/>
    <w:rsid w:val="003A73F4"/>
    <w:rsid w:val="003A74B2"/>
    <w:rsid w:val="003A7959"/>
    <w:rsid w:val="003A7AB2"/>
    <w:rsid w:val="003A7B57"/>
    <w:rsid w:val="003A7CC8"/>
    <w:rsid w:val="003A7D22"/>
    <w:rsid w:val="003A7D6E"/>
    <w:rsid w:val="003A7F9E"/>
    <w:rsid w:val="003A7FE2"/>
    <w:rsid w:val="003B012B"/>
    <w:rsid w:val="003B0326"/>
    <w:rsid w:val="003B0378"/>
    <w:rsid w:val="003B038C"/>
    <w:rsid w:val="003B03FD"/>
    <w:rsid w:val="003B044F"/>
    <w:rsid w:val="003B06A0"/>
    <w:rsid w:val="003B070D"/>
    <w:rsid w:val="003B083D"/>
    <w:rsid w:val="003B0888"/>
    <w:rsid w:val="003B092D"/>
    <w:rsid w:val="003B0950"/>
    <w:rsid w:val="003B0961"/>
    <w:rsid w:val="003B09CC"/>
    <w:rsid w:val="003B0A26"/>
    <w:rsid w:val="003B0A2A"/>
    <w:rsid w:val="003B0A55"/>
    <w:rsid w:val="003B0A86"/>
    <w:rsid w:val="003B0B25"/>
    <w:rsid w:val="003B0B83"/>
    <w:rsid w:val="003B0C2C"/>
    <w:rsid w:val="003B0CDE"/>
    <w:rsid w:val="003B0D40"/>
    <w:rsid w:val="003B0D4E"/>
    <w:rsid w:val="003B0DC6"/>
    <w:rsid w:val="003B0DEB"/>
    <w:rsid w:val="003B0E4F"/>
    <w:rsid w:val="003B0E59"/>
    <w:rsid w:val="003B0EBC"/>
    <w:rsid w:val="003B0F4A"/>
    <w:rsid w:val="003B10B4"/>
    <w:rsid w:val="003B136B"/>
    <w:rsid w:val="003B1456"/>
    <w:rsid w:val="003B145F"/>
    <w:rsid w:val="003B14B3"/>
    <w:rsid w:val="003B1594"/>
    <w:rsid w:val="003B166B"/>
    <w:rsid w:val="003B167A"/>
    <w:rsid w:val="003B16FB"/>
    <w:rsid w:val="003B1712"/>
    <w:rsid w:val="003B175C"/>
    <w:rsid w:val="003B1807"/>
    <w:rsid w:val="003B1856"/>
    <w:rsid w:val="003B187E"/>
    <w:rsid w:val="003B191D"/>
    <w:rsid w:val="003B1A74"/>
    <w:rsid w:val="003B1A8A"/>
    <w:rsid w:val="003B1B96"/>
    <w:rsid w:val="003B1BC1"/>
    <w:rsid w:val="003B1C8D"/>
    <w:rsid w:val="003B1C9D"/>
    <w:rsid w:val="003B1D0F"/>
    <w:rsid w:val="003B1EF5"/>
    <w:rsid w:val="003B209A"/>
    <w:rsid w:val="003B2179"/>
    <w:rsid w:val="003B2185"/>
    <w:rsid w:val="003B226D"/>
    <w:rsid w:val="003B2276"/>
    <w:rsid w:val="003B22DE"/>
    <w:rsid w:val="003B234B"/>
    <w:rsid w:val="003B23A8"/>
    <w:rsid w:val="003B249B"/>
    <w:rsid w:val="003B257E"/>
    <w:rsid w:val="003B25B0"/>
    <w:rsid w:val="003B28C5"/>
    <w:rsid w:val="003B28D0"/>
    <w:rsid w:val="003B2954"/>
    <w:rsid w:val="003B2967"/>
    <w:rsid w:val="003B29B8"/>
    <w:rsid w:val="003B29C0"/>
    <w:rsid w:val="003B29FE"/>
    <w:rsid w:val="003B2B9C"/>
    <w:rsid w:val="003B2B9E"/>
    <w:rsid w:val="003B2DEA"/>
    <w:rsid w:val="003B2E3C"/>
    <w:rsid w:val="003B2F65"/>
    <w:rsid w:val="003B30EB"/>
    <w:rsid w:val="003B31E6"/>
    <w:rsid w:val="003B3227"/>
    <w:rsid w:val="003B3522"/>
    <w:rsid w:val="003B38A7"/>
    <w:rsid w:val="003B398B"/>
    <w:rsid w:val="003B39AF"/>
    <w:rsid w:val="003B39D1"/>
    <w:rsid w:val="003B3A60"/>
    <w:rsid w:val="003B3A72"/>
    <w:rsid w:val="003B3A7E"/>
    <w:rsid w:val="003B3B12"/>
    <w:rsid w:val="003B3D7C"/>
    <w:rsid w:val="003B3DFE"/>
    <w:rsid w:val="003B3EC1"/>
    <w:rsid w:val="003B4008"/>
    <w:rsid w:val="003B4016"/>
    <w:rsid w:val="003B404F"/>
    <w:rsid w:val="003B41F5"/>
    <w:rsid w:val="003B42AD"/>
    <w:rsid w:val="003B4373"/>
    <w:rsid w:val="003B438A"/>
    <w:rsid w:val="003B44B2"/>
    <w:rsid w:val="003B45F0"/>
    <w:rsid w:val="003B46AA"/>
    <w:rsid w:val="003B46EE"/>
    <w:rsid w:val="003B497A"/>
    <w:rsid w:val="003B49B8"/>
    <w:rsid w:val="003B4A55"/>
    <w:rsid w:val="003B4A84"/>
    <w:rsid w:val="003B4A94"/>
    <w:rsid w:val="003B4CA7"/>
    <w:rsid w:val="003B4D10"/>
    <w:rsid w:val="003B4D6C"/>
    <w:rsid w:val="003B4E4B"/>
    <w:rsid w:val="003B4EDA"/>
    <w:rsid w:val="003B4F63"/>
    <w:rsid w:val="003B4F7C"/>
    <w:rsid w:val="003B4FA4"/>
    <w:rsid w:val="003B4FAF"/>
    <w:rsid w:val="003B51C5"/>
    <w:rsid w:val="003B51CC"/>
    <w:rsid w:val="003B51E6"/>
    <w:rsid w:val="003B51F5"/>
    <w:rsid w:val="003B528C"/>
    <w:rsid w:val="003B5474"/>
    <w:rsid w:val="003B55C3"/>
    <w:rsid w:val="003B5611"/>
    <w:rsid w:val="003B575D"/>
    <w:rsid w:val="003B5807"/>
    <w:rsid w:val="003B590A"/>
    <w:rsid w:val="003B595C"/>
    <w:rsid w:val="003B5981"/>
    <w:rsid w:val="003B59AA"/>
    <w:rsid w:val="003B5A3E"/>
    <w:rsid w:val="003B5A5E"/>
    <w:rsid w:val="003B5AF4"/>
    <w:rsid w:val="003B5B3A"/>
    <w:rsid w:val="003B5C38"/>
    <w:rsid w:val="003B5D65"/>
    <w:rsid w:val="003B5E82"/>
    <w:rsid w:val="003B5F8C"/>
    <w:rsid w:val="003B6112"/>
    <w:rsid w:val="003B6184"/>
    <w:rsid w:val="003B6362"/>
    <w:rsid w:val="003B63D2"/>
    <w:rsid w:val="003B6548"/>
    <w:rsid w:val="003B664D"/>
    <w:rsid w:val="003B66B3"/>
    <w:rsid w:val="003B6705"/>
    <w:rsid w:val="003B67C4"/>
    <w:rsid w:val="003B689C"/>
    <w:rsid w:val="003B68F4"/>
    <w:rsid w:val="003B69E8"/>
    <w:rsid w:val="003B6A52"/>
    <w:rsid w:val="003B6AEF"/>
    <w:rsid w:val="003B6C15"/>
    <w:rsid w:val="003B6C5B"/>
    <w:rsid w:val="003B6C8E"/>
    <w:rsid w:val="003B6D45"/>
    <w:rsid w:val="003B6E11"/>
    <w:rsid w:val="003B6F5C"/>
    <w:rsid w:val="003B6F6D"/>
    <w:rsid w:val="003B6F75"/>
    <w:rsid w:val="003B6FF8"/>
    <w:rsid w:val="003B702A"/>
    <w:rsid w:val="003B72C8"/>
    <w:rsid w:val="003B73B0"/>
    <w:rsid w:val="003B7412"/>
    <w:rsid w:val="003B7557"/>
    <w:rsid w:val="003B75CE"/>
    <w:rsid w:val="003B7712"/>
    <w:rsid w:val="003B780C"/>
    <w:rsid w:val="003B78BF"/>
    <w:rsid w:val="003B7945"/>
    <w:rsid w:val="003B7974"/>
    <w:rsid w:val="003B7A23"/>
    <w:rsid w:val="003B7AA7"/>
    <w:rsid w:val="003B7B84"/>
    <w:rsid w:val="003B7BA3"/>
    <w:rsid w:val="003B7C3C"/>
    <w:rsid w:val="003B7E76"/>
    <w:rsid w:val="003B7FC2"/>
    <w:rsid w:val="003C006C"/>
    <w:rsid w:val="003C00A2"/>
    <w:rsid w:val="003C00AF"/>
    <w:rsid w:val="003C011E"/>
    <w:rsid w:val="003C017D"/>
    <w:rsid w:val="003C0266"/>
    <w:rsid w:val="003C032F"/>
    <w:rsid w:val="003C0433"/>
    <w:rsid w:val="003C0489"/>
    <w:rsid w:val="003C04DF"/>
    <w:rsid w:val="003C0504"/>
    <w:rsid w:val="003C05B0"/>
    <w:rsid w:val="003C05EB"/>
    <w:rsid w:val="003C068E"/>
    <w:rsid w:val="003C06DE"/>
    <w:rsid w:val="003C0722"/>
    <w:rsid w:val="003C074A"/>
    <w:rsid w:val="003C074B"/>
    <w:rsid w:val="003C0825"/>
    <w:rsid w:val="003C0980"/>
    <w:rsid w:val="003C0AA2"/>
    <w:rsid w:val="003C0B92"/>
    <w:rsid w:val="003C0D0F"/>
    <w:rsid w:val="003C0D1A"/>
    <w:rsid w:val="003C0D4D"/>
    <w:rsid w:val="003C0EA9"/>
    <w:rsid w:val="003C0F2A"/>
    <w:rsid w:val="003C0FF3"/>
    <w:rsid w:val="003C1007"/>
    <w:rsid w:val="003C10B0"/>
    <w:rsid w:val="003C10F5"/>
    <w:rsid w:val="003C1174"/>
    <w:rsid w:val="003C1192"/>
    <w:rsid w:val="003C1476"/>
    <w:rsid w:val="003C148A"/>
    <w:rsid w:val="003C14D9"/>
    <w:rsid w:val="003C151F"/>
    <w:rsid w:val="003C167F"/>
    <w:rsid w:val="003C195D"/>
    <w:rsid w:val="003C1A3C"/>
    <w:rsid w:val="003C1BC7"/>
    <w:rsid w:val="003C1BF8"/>
    <w:rsid w:val="003C1C40"/>
    <w:rsid w:val="003C1C53"/>
    <w:rsid w:val="003C1C80"/>
    <w:rsid w:val="003C1D09"/>
    <w:rsid w:val="003C1D37"/>
    <w:rsid w:val="003C1D69"/>
    <w:rsid w:val="003C1EDA"/>
    <w:rsid w:val="003C1F88"/>
    <w:rsid w:val="003C20E5"/>
    <w:rsid w:val="003C2114"/>
    <w:rsid w:val="003C2137"/>
    <w:rsid w:val="003C217F"/>
    <w:rsid w:val="003C21EF"/>
    <w:rsid w:val="003C24E4"/>
    <w:rsid w:val="003C2531"/>
    <w:rsid w:val="003C259F"/>
    <w:rsid w:val="003C25B4"/>
    <w:rsid w:val="003C275B"/>
    <w:rsid w:val="003C27EA"/>
    <w:rsid w:val="003C2829"/>
    <w:rsid w:val="003C286F"/>
    <w:rsid w:val="003C28A4"/>
    <w:rsid w:val="003C2909"/>
    <w:rsid w:val="003C299E"/>
    <w:rsid w:val="003C29D7"/>
    <w:rsid w:val="003C2A1E"/>
    <w:rsid w:val="003C2B88"/>
    <w:rsid w:val="003C2C1D"/>
    <w:rsid w:val="003C2D94"/>
    <w:rsid w:val="003C2DDD"/>
    <w:rsid w:val="003C2F4A"/>
    <w:rsid w:val="003C2F4B"/>
    <w:rsid w:val="003C2F70"/>
    <w:rsid w:val="003C3057"/>
    <w:rsid w:val="003C31FD"/>
    <w:rsid w:val="003C3262"/>
    <w:rsid w:val="003C3397"/>
    <w:rsid w:val="003C34D8"/>
    <w:rsid w:val="003C34E2"/>
    <w:rsid w:val="003C3635"/>
    <w:rsid w:val="003C37FF"/>
    <w:rsid w:val="003C380F"/>
    <w:rsid w:val="003C38BB"/>
    <w:rsid w:val="003C39F9"/>
    <w:rsid w:val="003C3AD6"/>
    <w:rsid w:val="003C3E28"/>
    <w:rsid w:val="003C3F84"/>
    <w:rsid w:val="003C3FE0"/>
    <w:rsid w:val="003C409B"/>
    <w:rsid w:val="003C4130"/>
    <w:rsid w:val="003C4269"/>
    <w:rsid w:val="003C4346"/>
    <w:rsid w:val="003C43D0"/>
    <w:rsid w:val="003C43E7"/>
    <w:rsid w:val="003C45F5"/>
    <w:rsid w:val="003C4626"/>
    <w:rsid w:val="003C4699"/>
    <w:rsid w:val="003C469A"/>
    <w:rsid w:val="003C479F"/>
    <w:rsid w:val="003C482A"/>
    <w:rsid w:val="003C489A"/>
    <w:rsid w:val="003C498C"/>
    <w:rsid w:val="003C4A4E"/>
    <w:rsid w:val="003C4A6D"/>
    <w:rsid w:val="003C4B7E"/>
    <w:rsid w:val="003C4B82"/>
    <w:rsid w:val="003C4B8C"/>
    <w:rsid w:val="003C4BA8"/>
    <w:rsid w:val="003C4C3C"/>
    <w:rsid w:val="003C4CAE"/>
    <w:rsid w:val="003C4CE9"/>
    <w:rsid w:val="003C4D06"/>
    <w:rsid w:val="003C4D54"/>
    <w:rsid w:val="003C4FDC"/>
    <w:rsid w:val="003C527D"/>
    <w:rsid w:val="003C5304"/>
    <w:rsid w:val="003C5427"/>
    <w:rsid w:val="003C5595"/>
    <w:rsid w:val="003C565B"/>
    <w:rsid w:val="003C570F"/>
    <w:rsid w:val="003C5712"/>
    <w:rsid w:val="003C57B5"/>
    <w:rsid w:val="003C5983"/>
    <w:rsid w:val="003C5ABB"/>
    <w:rsid w:val="003C5BAB"/>
    <w:rsid w:val="003C5BB3"/>
    <w:rsid w:val="003C5D36"/>
    <w:rsid w:val="003C5E26"/>
    <w:rsid w:val="003C5EDE"/>
    <w:rsid w:val="003C6031"/>
    <w:rsid w:val="003C604E"/>
    <w:rsid w:val="003C60F3"/>
    <w:rsid w:val="003C6204"/>
    <w:rsid w:val="003C621B"/>
    <w:rsid w:val="003C630B"/>
    <w:rsid w:val="003C639D"/>
    <w:rsid w:val="003C6567"/>
    <w:rsid w:val="003C66F7"/>
    <w:rsid w:val="003C681A"/>
    <w:rsid w:val="003C6849"/>
    <w:rsid w:val="003C6877"/>
    <w:rsid w:val="003C6939"/>
    <w:rsid w:val="003C694B"/>
    <w:rsid w:val="003C6BC9"/>
    <w:rsid w:val="003C6C80"/>
    <w:rsid w:val="003C6ECE"/>
    <w:rsid w:val="003C712E"/>
    <w:rsid w:val="003C7167"/>
    <w:rsid w:val="003C71C7"/>
    <w:rsid w:val="003C7290"/>
    <w:rsid w:val="003C7330"/>
    <w:rsid w:val="003C769D"/>
    <w:rsid w:val="003C7900"/>
    <w:rsid w:val="003C7942"/>
    <w:rsid w:val="003C7993"/>
    <w:rsid w:val="003C7A3A"/>
    <w:rsid w:val="003C7A58"/>
    <w:rsid w:val="003C7AD2"/>
    <w:rsid w:val="003C7B49"/>
    <w:rsid w:val="003C7C64"/>
    <w:rsid w:val="003C7D07"/>
    <w:rsid w:val="003C7D42"/>
    <w:rsid w:val="003C7D95"/>
    <w:rsid w:val="003C7F1D"/>
    <w:rsid w:val="003C7F44"/>
    <w:rsid w:val="003D007B"/>
    <w:rsid w:val="003D0100"/>
    <w:rsid w:val="003D01DA"/>
    <w:rsid w:val="003D0245"/>
    <w:rsid w:val="003D061C"/>
    <w:rsid w:val="003D062A"/>
    <w:rsid w:val="003D0638"/>
    <w:rsid w:val="003D0674"/>
    <w:rsid w:val="003D0697"/>
    <w:rsid w:val="003D075F"/>
    <w:rsid w:val="003D0860"/>
    <w:rsid w:val="003D08A6"/>
    <w:rsid w:val="003D0906"/>
    <w:rsid w:val="003D092E"/>
    <w:rsid w:val="003D093D"/>
    <w:rsid w:val="003D094B"/>
    <w:rsid w:val="003D0A5E"/>
    <w:rsid w:val="003D0B16"/>
    <w:rsid w:val="003D0B5C"/>
    <w:rsid w:val="003D0BA0"/>
    <w:rsid w:val="003D0C0C"/>
    <w:rsid w:val="003D0DBA"/>
    <w:rsid w:val="003D0FBB"/>
    <w:rsid w:val="003D10FA"/>
    <w:rsid w:val="003D117D"/>
    <w:rsid w:val="003D1244"/>
    <w:rsid w:val="003D127B"/>
    <w:rsid w:val="003D1300"/>
    <w:rsid w:val="003D13BD"/>
    <w:rsid w:val="003D1400"/>
    <w:rsid w:val="003D14B0"/>
    <w:rsid w:val="003D16AF"/>
    <w:rsid w:val="003D17D0"/>
    <w:rsid w:val="003D1AA2"/>
    <w:rsid w:val="003D1B78"/>
    <w:rsid w:val="003D1C8C"/>
    <w:rsid w:val="003D1DC8"/>
    <w:rsid w:val="003D1DE3"/>
    <w:rsid w:val="003D1E05"/>
    <w:rsid w:val="003D1E36"/>
    <w:rsid w:val="003D1F42"/>
    <w:rsid w:val="003D20C4"/>
    <w:rsid w:val="003D20DC"/>
    <w:rsid w:val="003D20F4"/>
    <w:rsid w:val="003D217D"/>
    <w:rsid w:val="003D21C0"/>
    <w:rsid w:val="003D23CF"/>
    <w:rsid w:val="003D242C"/>
    <w:rsid w:val="003D2485"/>
    <w:rsid w:val="003D24DC"/>
    <w:rsid w:val="003D2612"/>
    <w:rsid w:val="003D2622"/>
    <w:rsid w:val="003D2630"/>
    <w:rsid w:val="003D2699"/>
    <w:rsid w:val="003D2728"/>
    <w:rsid w:val="003D27DD"/>
    <w:rsid w:val="003D2807"/>
    <w:rsid w:val="003D28B5"/>
    <w:rsid w:val="003D2960"/>
    <w:rsid w:val="003D2971"/>
    <w:rsid w:val="003D29D9"/>
    <w:rsid w:val="003D2A53"/>
    <w:rsid w:val="003D2A7C"/>
    <w:rsid w:val="003D2B13"/>
    <w:rsid w:val="003D2C40"/>
    <w:rsid w:val="003D2CA9"/>
    <w:rsid w:val="003D2D85"/>
    <w:rsid w:val="003D2E43"/>
    <w:rsid w:val="003D2E63"/>
    <w:rsid w:val="003D30C5"/>
    <w:rsid w:val="003D30EE"/>
    <w:rsid w:val="003D31C7"/>
    <w:rsid w:val="003D3243"/>
    <w:rsid w:val="003D329A"/>
    <w:rsid w:val="003D32EE"/>
    <w:rsid w:val="003D332F"/>
    <w:rsid w:val="003D3398"/>
    <w:rsid w:val="003D33DF"/>
    <w:rsid w:val="003D33E7"/>
    <w:rsid w:val="003D34FE"/>
    <w:rsid w:val="003D364A"/>
    <w:rsid w:val="003D36A9"/>
    <w:rsid w:val="003D36B2"/>
    <w:rsid w:val="003D373B"/>
    <w:rsid w:val="003D37B8"/>
    <w:rsid w:val="003D390D"/>
    <w:rsid w:val="003D399B"/>
    <w:rsid w:val="003D3A18"/>
    <w:rsid w:val="003D3A97"/>
    <w:rsid w:val="003D3AEB"/>
    <w:rsid w:val="003D3B35"/>
    <w:rsid w:val="003D3B67"/>
    <w:rsid w:val="003D3C1D"/>
    <w:rsid w:val="003D3C28"/>
    <w:rsid w:val="003D3C7C"/>
    <w:rsid w:val="003D3E48"/>
    <w:rsid w:val="003D40A4"/>
    <w:rsid w:val="003D418B"/>
    <w:rsid w:val="003D4312"/>
    <w:rsid w:val="003D4450"/>
    <w:rsid w:val="003D4457"/>
    <w:rsid w:val="003D445B"/>
    <w:rsid w:val="003D45DF"/>
    <w:rsid w:val="003D46E1"/>
    <w:rsid w:val="003D48E8"/>
    <w:rsid w:val="003D4B24"/>
    <w:rsid w:val="003D4BD4"/>
    <w:rsid w:val="003D4C70"/>
    <w:rsid w:val="003D4C94"/>
    <w:rsid w:val="003D4CC8"/>
    <w:rsid w:val="003D4CF1"/>
    <w:rsid w:val="003D4EA3"/>
    <w:rsid w:val="003D4EE5"/>
    <w:rsid w:val="003D4F8F"/>
    <w:rsid w:val="003D5059"/>
    <w:rsid w:val="003D5250"/>
    <w:rsid w:val="003D5258"/>
    <w:rsid w:val="003D5296"/>
    <w:rsid w:val="003D5569"/>
    <w:rsid w:val="003D5972"/>
    <w:rsid w:val="003D5A8E"/>
    <w:rsid w:val="003D5B6E"/>
    <w:rsid w:val="003D5BA1"/>
    <w:rsid w:val="003D5C0A"/>
    <w:rsid w:val="003D5CA1"/>
    <w:rsid w:val="003D5CC5"/>
    <w:rsid w:val="003D604A"/>
    <w:rsid w:val="003D604D"/>
    <w:rsid w:val="003D60CE"/>
    <w:rsid w:val="003D611E"/>
    <w:rsid w:val="003D611F"/>
    <w:rsid w:val="003D6164"/>
    <w:rsid w:val="003D61EC"/>
    <w:rsid w:val="003D620C"/>
    <w:rsid w:val="003D6443"/>
    <w:rsid w:val="003D6590"/>
    <w:rsid w:val="003D671B"/>
    <w:rsid w:val="003D675E"/>
    <w:rsid w:val="003D6878"/>
    <w:rsid w:val="003D6902"/>
    <w:rsid w:val="003D69C1"/>
    <w:rsid w:val="003D6A0E"/>
    <w:rsid w:val="003D6A7E"/>
    <w:rsid w:val="003D6AEB"/>
    <w:rsid w:val="003D6B41"/>
    <w:rsid w:val="003D6B4F"/>
    <w:rsid w:val="003D6C7A"/>
    <w:rsid w:val="003D6D67"/>
    <w:rsid w:val="003D6E5E"/>
    <w:rsid w:val="003D6E69"/>
    <w:rsid w:val="003D6EAF"/>
    <w:rsid w:val="003D6EC3"/>
    <w:rsid w:val="003D6FA8"/>
    <w:rsid w:val="003D6FCE"/>
    <w:rsid w:val="003D7145"/>
    <w:rsid w:val="003D722A"/>
    <w:rsid w:val="003D72CC"/>
    <w:rsid w:val="003D733D"/>
    <w:rsid w:val="003D7431"/>
    <w:rsid w:val="003D7478"/>
    <w:rsid w:val="003D757C"/>
    <w:rsid w:val="003D7670"/>
    <w:rsid w:val="003D76F0"/>
    <w:rsid w:val="003D77D6"/>
    <w:rsid w:val="003D7A4F"/>
    <w:rsid w:val="003D7B33"/>
    <w:rsid w:val="003D7BA3"/>
    <w:rsid w:val="003D7C12"/>
    <w:rsid w:val="003D7C67"/>
    <w:rsid w:val="003D7DCB"/>
    <w:rsid w:val="003D7E23"/>
    <w:rsid w:val="003D7E75"/>
    <w:rsid w:val="003E0009"/>
    <w:rsid w:val="003E008E"/>
    <w:rsid w:val="003E00AB"/>
    <w:rsid w:val="003E00D2"/>
    <w:rsid w:val="003E00E6"/>
    <w:rsid w:val="003E0173"/>
    <w:rsid w:val="003E02F5"/>
    <w:rsid w:val="003E039B"/>
    <w:rsid w:val="003E03A6"/>
    <w:rsid w:val="003E03CF"/>
    <w:rsid w:val="003E04F7"/>
    <w:rsid w:val="003E057C"/>
    <w:rsid w:val="003E0583"/>
    <w:rsid w:val="003E0586"/>
    <w:rsid w:val="003E058D"/>
    <w:rsid w:val="003E05A9"/>
    <w:rsid w:val="003E060B"/>
    <w:rsid w:val="003E06F1"/>
    <w:rsid w:val="003E0705"/>
    <w:rsid w:val="003E0764"/>
    <w:rsid w:val="003E0775"/>
    <w:rsid w:val="003E0821"/>
    <w:rsid w:val="003E08EF"/>
    <w:rsid w:val="003E0981"/>
    <w:rsid w:val="003E0A0B"/>
    <w:rsid w:val="003E0A65"/>
    <w:rsid w:val="003E0ADD"/>
    <w:rsid w:val="003E0B17"/>
    <w:rsid w:val="003E0C07"/>
    <w:rsid w:val="003E0C45"/>
    <w:rsid w:val="003E0C62"/>
    <w:rsid w:val="003E0C9D"/>
    <w:rsid w:val="003E0DE3"/>
    <w:rsid w:val="003E0E1D"/>
    <w:rsid w:val="003E1230"/>
    <w:rsid w:val="003E1259"/>
    <w:rsid w:val="003E1273"/>
    <w:rsid w:val="003E15FE"/>
    <w:rsid w:val="003E169A"/>
    <w:rsid w:val="003E17A1"/>
    <w:rsid w:val="003E180F"/>
    <w:rsid w:val="003E186D"/>
    <w:rsid w:val="003E188E"/>
    <w:rsid w:val="003E189C"/>
    <w:rsid w:val="003E18A1"/>
    <w:rsid w:val="003E1959"/>
    <w:rsid w:val="003E1ACB"/>
    <w:rsid w:val="003E1B06"/>
    <w:rsid w:val="003E1B24"/>
    <w:rsid w:val="003E1C34"/>
    <w:rsid w:val="003E1C91"/>
    <w:rsid w:val="003E1CFE"/>
    <w:rsid w:val="003E1F2D"/>
    <w:rsid w:val="003E1F7E"/>
    <w:rsid w:val="003E1FC4"/>
    <w:rsid w:val="003E2095"/>
    <w:rsid w:val="003E224E"/>
    <w:rsid w:val="003E2423"/>
    <w:rsid w:val="003E25E9"/>
    <w:rsid w:val="003E276E"/>
    <w:rsid w:val="003E27F8"/>
    <w:rsid w:val="003E2913"/>
    <w:rsid w:val="003E2970"/>
    <w:rsid w:val="003E2983"/>
    <w:rsid w:val="003E298B"/>
    <w:rsid w:val="003E2A6F"/>
    <w:rsid w:val="003E2A89"/>
    <w:rsid w:val="003E2AFB"/>
    <w:rsid w:val="003E2B74"/>
    <w:rsid w:val="003E2B9D"/>
    <w:rsid w:val="003E2BA4"/>
    <w:rsid w:val="003E2C26"/>
    <w:rsid w:val="003E2CC5"/>
    <w:rsid w:val="003E2CC9"/>
    <w:rsid w:val="003E2D70"/>
    <w:rsid w:val="003E2DDA"/>
    <w:rsid w:val="003E2E59"/>
    <w:rsid w:val="003E3094"/>
    <w:rsid w:val="003E3150"/>
    <w:rsid w:val="003E32DD"/>
    <w:rsid w:val="003E3358"/>
    <w:rsid w:val="003E3378"/>
    <w:rsid w:val="003E351A"/>
    <w:rsid w:val="003E3541"/>
    <w:rsid w:val="003E36B7"/>
    <w:rsid w:val="003E3891"/>
    <w:rsid w:val="003E38E5"/>
    <w:rsid w:val="003E399B"/>
    <w:rsid w:val="003E3A4F"/>
    <w:rsid w:val="003E3AC7"/>
    <w:rsid w:val="003E3B8A"/>
    <w:rsid w:val="003E3CDB"/>
    <w:rsid w:val="003E3CFD"/>
    <w:rsid w:val="003E3D9B"/>
    <w:rsid w:val="003E3D9F"/>
    <w:rsid w:val="003E3DCC"/>
    <w:rsid w:val="003E3EB9"/>
    <w:rsid w:val="003E3FD3"/>
    <w:rsid w:val="003E4002"/>
    <w:rsid w:val="003E406D"/>
    <w:rsid w:val="003E41AF"/>
    <w:rsid w:val="003E4284"/>
    <w:rsid w:val="003E44CE"/>
    <w:rsid w:val="003E4592"/>
    <w:rsid w:val="003E4651"/>
    <w:rsid w:val="003E4685"/>
    <w:rsid w:val="003E46FE"/>
    <w:rsid w:val="003E493E"/>
    <w:rsid w:val="003E4996"/>
    <w:rsid w:val="003E49FC"/>
    <w:rsid w:val="003E4A52"/>
    <w:rsid w:val="003E4A66"/>
    <w:rsid w:val="003E4ABF"/>
    <w:rsid w:val="003E4B53"/>
    <w:rsid w:val="003E4B5E"/>
    <w:rsid w:val="003E4C6D"/>
    <w:rsid w:val="003E4DFE"/>
    <w:rsid w:val="003E4E99"/>
    <w:rsid w:val="003E4EBA"/>
    <w:rsid w:val="003E4EC8"/>
    <w:rsid w:val="003E4F9A"/>
    <w:rsid w:val="003E504F"/>
    <w:rsid w:val="003E506C"/>
    <w:rsid w:val="003E50FF"/>
    <w:rsid w:val="003E5233"/>
    <w:rsid w:val="003E5280"/>
    <w:rsid w:val="003E5352"/>
    <w:rsid w:val="003E5385"/>
    <w:rsid w:val="003E54AC"/>
    <w:rsid w:val="003E54C4"/>
    <w:rsid w:val="003E5607"/>
    <w:rsid w:val="003E5622"/>
    <w:rsid w:val="003E5649"/>
    <w:rsid w:val="003E5708"/>
    <w:rsid w:val="003E57AE"/>
    <w:rsid w:val="003E586F"/>
    <w:rsid w:val="003E587B"/>
    <w:rsid w:val="003E5A9E"/>
    <w:rsid w:val="003E5AC4"/>
    <w:rsid w:val="003E5AF2"/>
    <w:rsid w:val="003E5B2D"/>
    <w:rsid w:val="003E5B31"/>
    <w:rsid w:val="003E5B6F"/>
    <w:rsid w:val="003E5C51"/>
    <w:rsid w:val="003E5C78"/>
    <w:rsid w:val="003E5DFD"/>
    <w:rsid w:val="003E5E6C"/>
    <w:rsid w:val="003E5E83"/>
    <w:rsid w:val="003E60A7"/>
    <w:rsid w:val="003E6198"/>
    <w:rsid w:val="003E61F1"/>
    <w:rsid w:val="003E635A"/>
    <w:rsid w:val="003E6410"/>
    <w:rsid w:val="003E6581"/>
    <w:rsid w:val="003E674C"/>
    <w:rsid w:val="003E68CD"/>
    <w:rsid w:val="003E6941"/>
    <w:rsid w:val="003E6A5A"/>
    <w:rsid w:val="003E6B21"/>
    <w:rsid w:val="003E6B56"/>
    <w:rsid w:val="003E6CB6"/>
    <w:rsid w:val="003E6D7E"/>
    <w:rsid w:val="003E6EC8"/>
    <w:rsid w:val="003E6F19"/>
    <w:rsid w:val="003E6F34"/>
    <w:rsid w:val="003E705E"/>
    <w:rsid w:val="003E70B0"/>
    <w:rsid w:val="003E70F6"/>
    <w:rsid w:val="003E7215"/>
    <w:rsid w:val="003E7275"/>
    <w:rsid w:val="003E72A0"/>
    <w:rsid w:val="003E72EF"/>
    <w:rsid w:val="003E7320"/>
    <w:rsid w:val="003E7322"/>
    <w:rsid w:val="003E7389"/>
    <w:rsid w:val="003E738C"/>
    <w:rsid w:val="003E746B"/>
    <w:rsid w:val="003E7502"/>
    <w:rsid w:val="003E7554"/>
    <w:rsid w:val="003E7647"/>
    <w:rsid w:val="003E7657"/>
    <w:rsid w:val="003E7674"/>
    <w:rsid w:val="003E7723"/>
    <w:rsid w:val="003E7736"/>
    <w:rsid w:val="003E7810"/>
    <w:rsid w:val="003E78A7"/>
    <w:rsid w:val="003E78B4"/>
    <w:rsid w:val="003E7917"/>
    <w:rsid w:val="003E7937"/>
    <w:rsid w:val="003E7A69"/>
    <w:rsid w:val="003E7A93"/>
    <w:rsid w:val="003E7B22"/>
    <w:rsid w:val="003E7C11"/>
    <w:rsid w:val="003E7D3C"/>
    <w:rsid w:val="003E7F4A"/>
    <w:rsid w:val="003E7F64"/>
    <w:rsid w:val="003F0004"/>
    <w:rsid w:val="003F0016"/>
    <w:rsid w:val="003F005D"/>
    <w:rsid w:val="003F0135"/>
    <w:rsid w:val="003F0204"/>
    <w:rsid w:val="003F026A"/>
    <w:rsid w:val="003F02F2"/>
    <w:rsid w:val="003F0450"/>
    <w:rsid w:val="003F05D9"/>
    <w:rsid w:val="003F07D5"/>
    <w:rsid w:val="003F0985"/>
    <w:rsid w:val="003F09AC"/>
    <w:rsid w:val="003F0A55"/>
    <w:rsid w:val="003F0D4C"/>
    <w:rsid w:val="003F0D81"/>
    <w:rsid w:val="003F0D86"/>
    <w:rsid w:val="003F0EA0"/>
    <w:rsid w:val="003F0F3E"/>
    <w:rsid w:val="003F0F7E"/>
    <w:rsid w:val="003F1117"/>
    <w:rsid w:val="003F1132"/>
    <w:rsid w:val="003F1410"/>
    <w:rsid w:val="003F1414"/>
    <w:rsid w:val="003F1467"/>
    <w:rsid w:val="003F14BC"/>
    <w:rsid w:val="003F14C2"/>
    <w:rsid w:val="003F14E8"/>
    <w:rsid w:val="003F1628"/>
    <w:rsid w:val="003F16A4"/>
    <w:rsid w:val="003F175D"/>
    <w:rsid w:val="003F177D"/>
    <w:rsid w:val="003F18D1"/>
    <w:rsid w:val="003F1A1E"/>
    <w:rsid w:val="003F1AD6"/>
    <w:rsid w:val="003F1B0C"/>
    <w:rsid w:val="003F1B4B"/>
    <w:rsid w:val="003F1B68"/>
    <w:rsid w:val="003F1C58"/>
    <w:rsid w:val="003F1D6E"/>
    <w:rsid w:val="003F1E5B"/>
    <w:rsid w:val="003F1EA1"/>
    <w:rsid w:val="003F2001"/>
    <w:rsid w:val="003F211A"/>
    <w:rsid w:val="003F2170"/>
    <w:rsid w:val="003F234D"/>
    <w:rsid w:val="003F23B5"/>
    <w:rsid w:val="003F243F"/>
    <w:rsid w:val="003F2455"/>
    <w:rsid w:val="003F2526"/>
    <w:rsid w:val="003F25D8"/>
    <w:rsid w:val="003F2610"/>
    <w:rsid w:val="003F2788"/>
    <w:rsid w:val="003F27BC"/>
    <w:rsid w:val="003F27EB"/>
    <w:rsid w:val="003F287F"/>
    <w:rsid w:val="003F2883"/>
    <w:rsid w:val="003F2920"/>
    <w:rsid w:val="003F2A25"/>
    <w:rsid w:val="003F2B00"/>
    <w:rsid w:val="003F2C63"/>
    <w:rsid w:val="003F2C96"/>
    <w:rsid w:val="003F2DBC"/>
    <w:rsid w:val="003F3000"/>
    <w:rsid w:val="003F309A"/>
    <w:rsid w:val="003F314D"/>
    <w:rsid w:val="003F3180"/>
    <w:rsid w:val="003F319E"/>
    <w:rsid w:val="003F31D1"/>
    <w:rsid w:val="003F33BB"/>
    <w:rsid w:val="003F3489"/>
    <w:rsid w:val="003F3491"/>
    <w:rsid w:val="003F3568"/>
    <w:rsid w:val="003F375C"/>
    <w:rsid w:val="003F37F0"/>
    <w:rsid w:val="003F3831"/>
    <w:rsid w:val="003F3863"/>
    <w:rsid w:val="003F38F1"/>
    <w:rsid w:val="003F39CA"/>
    <w:rsid w:val="003F39CB"/>
    <w:rsid w:val="003F3AE7"/>
    <w:rsid w:val="003F3C13"/>
    <w:rsid w:val="003F3C43"/>
    <w:rsid w:val="003F3D2F"/>
    <w:rsid w:val="003F3E14"/>
    <w:rsid w:val="003F40C0"/>
    <w:rsid w:val="003F41A0"/>
    <w:rsid w:val="003F4203"/>
    <w:rsid w:val="003F4255"/>
    <w:rsid w:val="003F42E9"/>
    <w:rsid w:val="003F43E0"/>
    <w:rsid w:val="003F444C"/>
    <w:rsid w:val="003F44CF"/>
    <w:rsid w:val="003F4668"/>
    <w:rsid w:val="003F4773"/>
    <w:rsid w:val="003F478C"/>
    <w:rsid w:val="003F47B5"/>
    <w:rsid w:val="003F47B6"/>
    <w:rsid w:val="003F47D8"/>
    <w:rsid w:val="003F4867"/>
    <w:rsid w:val="003F48D1"/>
    <w:rsid w:val="003F4928"/>
    <w:rsid w:val="003F4A13"/>
    <w:rsid w:val="003F4B17"/>
    <w:rsid w:val="003F4B85"/>
    <w:rsid w:val="003F4C06"/>
    <w:rsid w:val="003F4C57"/>
    <w:rsid w:val="003F4D80"/>
    <w:rsid w:val="003F4DDA"/>
    <w:rsid w:val="003F4E53"/>
    <w:rsid w:val="003F4F60"/>
    <w:rsid w:val="003F508C"/>
    <w:rsid w:val="003F525B"/>
    <w:rsid w:val="003F5323"/>
    <w:rsid w:val="003F5514"/>
    <w:rsid w:val="003F5633"/>
    <w:rsid w:val="003F5677"/>
    <w:rsid w:val="003F5690"/>
    <w:rsid w:val="003F5715"/>
    <w:rsid w:val="003F57AF"/>
    <w:rsid w:val="003F57E8"/>
    <w:rsid w:val="003F5967"/>
    <w:rsid w:val="003F599E"/>
    <w:rsid w:val="003F59F3"/>
    <w:rsid w:val="003F5A14"/>
    <w:rsid w:val="003F5A23"/>
    <w:rsid w:val="003F5A52"/>
    <w:rsid w:val="003F5AFF"/>
    <w:rsid w:val="003F5C55"/>
    <w:rsid w:val="003F5C97"/>
    <w:rsid w:val="003F5CB7"/>
    <w:rsid w:val="003F5D16"/>
    <w:rsid w:val="003F5D99"/>
    <w:rsid w:val="003F5E1A"/>
    <w:rsid w:val="003F5F4B"/>
    <w:rsid w:val="003F60B9"/>
    <w:rsid w:val="003F61B4"/>
    <w:rsid w:val="003F61F6"/>
    <w:rsid w:val="003F622A"/>
    <w:rsid w:val="003F652C"/>
    <w:rsid w:val="003F6536"/>
    <w:rsid w:val="003F6646"/>
    <w:rsid w:val="003F678B"/>
    <w:rsid w:val="003F67BB"/>
    <w:rsid w:val="003F6853"/>
    <w:rsid w:val="003F696D"/>
    <w:rsid w:val="003F69E2"/>
    <w:rsid w:val="003F6AC1"/>
    <w:rsid w:val="003F6B95"/>
    <w:rsid w:val="003F6C08"/>
    <w:rsid w:val="003F6D16"/>
    <w:rsid w:val="003F6D42"/>
    <w:rsid w:val="003F6DFC"/>
    <w:rsid w:val="003F6E28"/>
    <w:rsid w:val="003F6E9A"/>
    <w:rsid w:val="003F6E9E"/>
    <w:rsid w:val="003F6EDE"/>
    <w:rsid w:val="003F6EF6"/>
    <w:rsid w:val="003F6F12"/>
    <w:rsid w:val="003F702C"/>
    <w:rsid w:val="003F7049"/>
    <w:rsid w:val="003F7090"/>
    <w:rsid w:val="003F70A2"/>
    <w:rsid w:val="003F7110"/>
    <w:rsid w:val="003F7168"/>
    <w:rsid w:val="003F717B"/>
    <w:rsid w:val="003F7182"/>
    <w:rsid w:val="003F71EA"/>
    <w:rsid w:val="003F72B9"/>
    <w:rsid w:val="003F72FC"/>
    <w:rsid w:val="003F73E5"/>
    <w:rsid w:val="003F73F3"/>
    <w:rsid w:val="003F7403"/>
    <w:rsid w:val="003F749F"/>
    <w:rsid w:val="003F74A9"/>
    <w:rsid w:val="003F753A"/>
    <w:rsid w:val="003F7858"/>
    <w:rsid w:val="003F793A"/>
    <w:rsid w:val="003F7A0B"/>
    <w:rsid w:val="003F7BA5"/>
    <w:rsid w:val="003F7C21"/>
    <w:rsid w:val="003F7C8E"/>
    <w:rsid w:val="003F7CD5"/>
    <w:rsid w:val="003F7EF1"/>
    <w:rsid w:val="003F7F39"/>
    <w:rsid w:val="003F7FCD"/>
    <w:rsid w:val="004000E2"/>
    <w:rsid w:val="004000E3"/>
    <w:rsid w:val="00400134"/>
    <w:rsid w:val="00400159"/>
    <w:rsid w:val="0040020A"/>
    <w:rsid w:val="00400241"/>
    <w:rsid w:val="004003E5"/>
    <w:rsid w:val="0040043D"/>
    <w:rsid w:val="0040046F"/>
    <w:rsid w:val="004004BE"/>
    <w:rsid w:val="00400586"/>
    <w:rsid w:val="00400597"/>
    <w:rsid w:val="004005A0"/>
    <w:rsid w:val="0040068E"/>
    <w:rsid w:val="00400760"/>
    <w:rsid w:val="004007CD"/>
    <w:rsid w:val="004007E4"/>
    <w:rsid w:val="00400828"/>
    <w:rsid w:val="0040088D"/>
    <w:rsid w:val="00400957"/>
    <w:rsid w:val="004009FF"/>
    <w:rsid w:val="00400BDE"/>
    <w:rsid w:val="00400C95"/>
    <w:rsid w:val="00400DF5"/>
    <w:rsid w:val="00400EAC"/>
    <w:rsid w:val="00401047"/>
    <w:rsid w:val="004010B7"/>
    <w:rsid w:val="004010B9"/>
    <w:rsid w:val="004011B5"/>
    <w:rsid w:val="004012A0"/>
    <w:rsid w:val="0040131D"/>
    <w:rsid w:val="0040148D"/>
    <w:rsid w:val="004014AB"/>
    <w:rsid w:val="004014BD"/>
    <w:rsid w:val="004015B7"/>
    <w:rsid w:val="004015C6"/>
    <w:rsid w:val="004015CE"/>
    <w:rsid w:val="00401695"/>
    <w:rsid w:val="00401765"/>
    <w:rsid w:val="0040179B"/>
    <w:rsid w:val="004017C7"/>
    <w:rsid w:val="00401818"/>
    <w:rsid w:val="004018D8"/>
    <w:rsid w:val="0040191E"/>
    <w:rsid w:val="0040195C"/>
    <w:rsid w:val="00401B0C"/>
    <w:rsid w:val="00401B8B"/>
    <w:rsid w:val="00401BEC"/>
    <w:rsid w:val="00401DB6"/>
    <w:rsid w:val="00401E01"/>
    <w:rsid w:val="00401E55"/>
    <w:rsid w:val="00401F92"/>
    <w:rsid w:val="00401F9B"/>
    <w:rsid w:val="0040208F"/>
    <w:rsid w:val="00402095"/>
    <w:rsid w:val="004020AD"/>
    <w:rsid w:val="00402335"/>
    <w:rsid w:val="00402402"/>
    <w:rsid w:val="0040248E"/>
    <w:rsid w:val="0040249D"/>
    <w:rsid w:val="004024D2"/>
    <w:rsid w:val="0040251E"/>
    <w:rsid w:val="00402543"/>
    <w:rsid w:val="004025EC"/>
    <w:rsid w:val="004026F9"/>
    <w:rsid w:val="00402701"/>
    <w:rsid w:val="00402909"/>
    <w:rsid w:val="004029B1"/>
    <w:rsid w:val="004029B8"/>
    <w:rsid w:val="004029FA"/>
    <w:rsid w:val="00402B23"/>
    <w:rsid w:val="00402B2C"/>
    <w:rsid w:val="00402BB0"/>
    <w:rsid w:val="00402E96"/>
    <w:rsid w:val="00402F46"/>
    <w:rsid w:val="00402FF6"/>
    <w:rsid w:val="004032BD"/>
    <w:rsid w:val="004034AC"/>
    <w:rsid w:val="00403579"/>
    <w:rsid w:val="0040368E"/>
    <w:rsid w:val="004037AE"/>
    <w:rsid w:val="0040399D"/>
    <w:rsid w:val="004039EF"/>
    <w:rsid w:val="00403A86"/>
    <w:rsid w:val="00403C61"/>
    <w:rsid w:val="00403D13"/>
    <w:rsid w:val="00403D24"/>
    <w:rsid w:val="00403D4A"/>
    <w:rsid w:val="00403DBE"/>
    <w:rsid w:val="00403E5E"/>
    <w:rsid w:val="00403EBB"/>
    <w:rsid w:val="0040407F"/>
    <w:rsid w:val="004043F1"/>
    <w:rsid w:val="004044F4"/>
    <w:rsid w:val="00404590"/>
    <w:rsid w:val="00404668"/>
    <w:rsid w:val="0040477E"/>
    <w:rsid w:val="00404A7D"/>
    <w:rsid w:val="00404B80"/>
    <w:rsid w:val="00404B9B"/>
    <w:rsid w:val="00404BEB"/>
    <w:rsid w:val="00404CE8"/>
    <w:rsid w:val="00404D4A"/>
    <w:rsid w:val="00404DBB"/>
    <w:rsid w:val="00404EBA"/>
    <w:rsid w:val="00404EEB"/>
    <w:rsid w:val="00404F31"/>
    <w:rsid w:val="00404F97"/>
    <w:rsid w:val="00405019"/>
    <w:rsid w:val="00405093"/>
    <w:rsid w:val="00405114"/>
    <w:rsid w:val="004052E7"/>
    <w:rsid w:val="004052EC"/>
    <w:rsid w:val="004054CA"/>
    <w:rsid w:val="00405536"/>
    <w:rsid w:val="00405566"/>
    <w:rsid w:val="004056D4"/>
    <w:rsid w:val="00405752"/>
    <w:rsid w:val="00405773"/>
    <w:rsid w:val="004057AB"/>
    <w:rsid w:val="004057E0"/>
    <w:rsid w:val="004058BB"/>
    <w:rsid w:val="00405958"/>
    <w:rsid w:val="00405993"/>
    <w:rsid w:val="004059DA"/>
    <w:rsid w:val="004059EB"/>
    <w:rsid w:val="004059EE"/>
    <w:rsid w:val="00405B88"/>
    <w:rsid w:val="00405BD5"/>
    <w:rsid w:val="00405BE2"/>
    <w:rsid w:val="00405C81"/>
    <w:rsid w:val="00405E01"/>
    <w:rsid w:val="00405F6A"/>
    <w:rsid w:val="0040602D"/>
    <w:rsid w:val="004060E9"/>
    <w:rsid w:val="004061CF"/>
    <w:rsid w:val="0040627C"/>
    <w:rsid w:val="00406367"/>
    <w:rsid w:val="004063D0"/>
    <w:rsid w:val="004063DE"/>
    <w:rsid w:val="00406414"/>
    <w:rsid w:val="004064EA"/>
    <w:rsid w:val="004064F2"/>
    <w:rsid w:val="00406526"/>
    <w:rsid w:val="00406577"/>
    <w:rsid w:val="004065F2"/>
    <w:rsid w:val="004068E8"/>
    <w:rsid w:val="00406909"/>
    <w:rsid w:val="00406915"/>
    <w:rsid w:val="0040695B"/>
    <w:rsid w:val="004069CE"/>
    <w:rsid w:val="004069E6"/>
    <w:rsid w:val="00406A3B"/>
    <w:rsid w:val="00406C54"/>
    <w:rsid w:val="00406CCC"/>
    <w:rsid w:val="00406D97"/>
    <w:rsid w:val="00406E0F"/>
    <w:rsid w:val="00406EFA"/>
    <w:rsid w:val="00406F73"/>
    <w:rsid w:val="00406F7F"/>
    <w:rsid w:val="004070CE"/>
    <w:rsid w:val="00407165"/>
    <w:rsid w:val="004071E9"/>
    <w:rsid w:val="00407248"/>
    <w:rsid w:val="00407398"/>
    <w:rsid w:val="00407652"/>
    <w:rsid w:val="004076A4"/>
    <w:rsid w:val="004076D6"/>
    <w:rsid w:val="0040776A"/>
    <w:rsid w:val="0040781E"/>
    <w:rsid w:val="00407987"/>
    <w:rsid w:val="004079C2"/>
    <w:rsid w:val="00407AEF"/>
    <w:rsid w:val="00407B43"/>
    <w:rsid w:val="00407FDB"/>
    <w:rsid w:val="00410052"/>
    <w:rsid w:val="0041006B"/>
    <w:rsid w:val="004101DB"/>
    <w:rsid w:val="004101E2"/>
    <w:rsid w:val="00410245"/>
    <w:rsid w:val="00410352"/>
    <w:rsid w:val="00410390"/>
    <w:rsid w:val="004103C7"/>
    <w:rsid w:val="0041040F"/>
    <w:rsid w:val="0041053F"/>
    <w:rsid w:val="004106A4"/>
    <w:rsid w:val="004106E4"/>
    <w:rsid w:val="0041077D"/>
    <w:rsid w:val="00410820"/>
    <w:rsid w:val="00410A9D"/>
    <w:rsid w:val="00410A9F"/>
    <w:rsid w:val="00410B66"/>
    <w:rsid w:val="00410B7C"/>
    <w:rsid w:val="00410BE1"/>
    <w:rsid w:val="00410C62"/>
    <w:rsid w:val="00410C63"/>
    <w:rsid w:val="00410C94"/>
    <w:rsid w:val="00410CCC"/>
    <w:rsid w:val="00410CD7"/>
    <w:rsid w:val="00410D11"/>
    <w:rsid w:val="00410D4E"/>
    <w:rsid w:val="00410E1A"/>
    <w:rsid w:val="00410EE2"/>
    <w:rsid w:val="00410F2F"/>
    <w:rsid w:val="004110F0"/>
    <w:rsid w:val="00411114"/>
    <w:rsid w:val="00411257"/>
    <w:rsid w:val="004112D2"/>
    <w:rsid w:val="00411375"/>
    <w:rsid w:val="00411530"/>
    <w:rsid w:val="0041166A"/>
    <w:rsid w:val="004117BD"/>
    <w:rsid w:val="00411906"/>
    <w:rsid w:val="00411967"/>
    <w:rsid w:val="00411AF1"/>
    <w:rsid w:val="00411B3F"/>
    <w:rsid w:val="00411D3E"/>
    <w:rsid w:val="00411D53"/>
    <w:rsid w:val="00411E6E"/>
    <w:rsid w:val="00411EE3"/>
    <w:rsid w:val="00411F19"/>
    <w:rsid w:val="00411FBA"/>
    <w:rsid w:val="0041205E"/>
    <w:rsid w:val="004120E0"/>
    <w:rsid w:val="004120EE"/>
    <w:rsid w:val="00412121"/>
    <w:rsid w:val="0041217D"/>
    <w:rsid w:val="004121E7"/>
    <w:rsid w:val="00412483"/>
    <w:rsid w:val="0041253E"/>
    <w:rsid w:val="0041270E"/>
    <w:rsid w:val="004127EC"/>
    <w:rsid w:val="00412820"/>
    <w:rsid w:val="00412859"/>
    <w:rsid w:val="004128E4"/>
    <w:rsid w:val="004129E7"/>
    <w:rsid w:val="00412C19"/>
    <w:rsid w:val="00412E73"/>
    <w:rsid w:val="0041303F"/>
    <w:rsid w:val="00413146"/>
    <w:rsid w:val="00413375"/>
    <w:rsid w:val="00413385"/>
    <w:rsid w:val="00413448"/>
    <w:rsid w:val="0041348C"/>
    <w:rsid w:val="004134EA"/>
    <w:rsid w:val="0041357C"/>
    <w:rsid w:val="004135AC"/>
    <w:rsid w:val="0041363F"/>
    <w:rsid w:val="00413746"/>
    <w:rsid w:val="0041375D"/>
    <w:rsid w:val="00413770"/>
    <w:rsid w:val="0041386A"/>
    <w:rsid w:val="00413883"/>
    <w:rsid w:val="00413895"/>
    <w:rsid w:val="00413A85"/>
    <w:rsid w:val="00413B22"/>
    <w:rsid w:val="00413B89"/>
    <w:rsid w:val="00413BDE"/>
    <w:rsid w:val="00413CF1"/>
    <w:rsid w:val="00413DFC"/>
    <w:rsid w:val="00413E38"/>
    <w:rsid w:val="00413EA3"/>
    <w:rsid w:val="00413F06"/>
    <w:rsid w:val="00413F0E"/>
    <w:rsid w:val="00413F52"/>
    <w:rsid w:val="00413FEA"/>
    <w:rsid w:val="00414008"/>
    <w:rsid w:val="00414032"/>
    <w:rsid w:val="0041403E"/>
    <w:rsid w:val="004140AC"/>
    <w:rsid w:val="0041427F"/>
    <w:rsid w:val="00414461"/>
    <w:rsid w:val="004144CB"/>
    <w:rsid w:val="00414631"/>
    <w:rsid w:val="00414695"/>
    <w:rsid w:val="004146C6"/>
    <w:rsid w:val="00414914"/>
    <w:rsid w:val="0041494E"/>
    <w:rsid w:val="004149C1"/>
    <w:rsid w:val="00414A41"/>
    <w:rsid w:val="00414B34"/>
    <w:rsid w:val="00414C75"/>
    <w:rsid w:val="00414D6B"/>
    <w:rsid w:val="00414DAD"/>
    <w:rsid w:val="00414E33"/>
    <w:rsid w:val="00414E4F"/>
    <w:rsid w:val="00414EE0"/>
    <w:rsid w:val="00414EF9"/>
    <w:rsid w:val="00414F10"/>
    <w:rsid w:val="004151B7"/>
    <w:rsid w:val="00415202"/>
    <w:rsid w:val="0041529D"/>
    <w:rsid w:val="00415329"/>
    <w:rsid w:val="0041537D"/>
    <w:rsid w:val="004154EE"/>
    <w:rsid w:val="00415905"/>
    <w:rsid w:val="00415A5D"/>
    <w:rsid w:val="00415BAE"/>
    <w:rsid w:val="00415BE5"/>
    <w:rsid w:val="00415C94"/>
    <w:rsid w:val="00415D44"/>
    <w:rsid w:val="00415DAB"/>
    <w:rsid w:val="00415E97"/>
    <w:rsid w:val="0041612F"/>
    <w:rsid w:val="00416142"/>
    <w:rsid w:val="00416148"/>
    <w:rsid w:val="00416176"/>
    <w:rsid w:val="0041630F"/>
    <w:rsid w:val="0041631C"/>
    <w:rsid w:val="0041635E"/>
    <w:rsid w:val="0041664C"/>
    <w:rsid w:val="004167B8"/>
    <w:rsid w:val="004169DB"/>
    <w:rsid w:val="00416AB7"/>
    <w:rsid w:val="00416BC0"/>
    <w:rsid w:val="00416BEF"/>
    <w:rsid w:val="00416CA6"/>
    <w:rsid w:val="00416D44"/>
    <w:rsid w:val="00416F41"/>
    <w:rsid w:val="00417009"/>
    <w:rsid w:val="00417144"/>
    <w:rsid w:val="004171E7"/>
    <w:rsid w:val="00417333"/>
    <w:rsid w:val="004173D1"/>
    <w:rsid w:val="00417406"/>
    <w:rsid w:val="0041767A"/>
    <w:rsid w:val="00417730"/>
    <w:rsid w:val="0041773B"/>
    <w:rsid w:val="0041783C"/>
    <w:rsid w:val="00417917"/>
    <w:rsid w:val="004179F9"/>
    <w:rsid w:val="00417ACC"/>
    <w:rsid w:val="00417B85"/>
    <w:rsid w:val="00417BC6"/>
    <w:rsid w:val="00417C34"/>
    <w:rsid w:val="004200D8"/>
    <w:rsid w:val="0042011C"/>
    <w:rsid w:val="00420212"/>
    <w:rsid w:val="004202AF"/>
    <w:rsid w:val="0042048C"/>
    <w:rsid w:val="004204E5"/>
    <w:rsid w:val="00420598"/>
    <w:rsid w:val="004206D4"/>
    <w:rsid w:val="00420753"/>
    <w:rsid w:val="00420869"/>
    <w:rsid w:val="00420904"/>
    <w:rsid w:val="00420908"/>
    <w:rsid w:val="00420A0A"/>
    <w:rsid w:val="00420B2E"/>
    <w:rsid w:val="00420BAE"/>
    <w:rsid w:val="00420BEC"/>
    <w:rsid w:val="00420C0F"/>
    <w:rsid w:val="00420CB4"/>
    <w:rsid w:val="00420D37"/>
    <w:rsid w:val="00420E91"/>
    <w:rsid w:val="00420E9A"/>
    <w:rsid w:val="00420EB2"/>
    <w:rsid w:val="00421214"/>
    <w:rsid w:val="0042126D"/>
    <w:rsid w:val="004212B8"/>
    <w:rsid w:val="004213E0"/>
    <w:rsid w:val="004213E4"/>
    <w:rsid w:val="00421485"/>
    <w:rsid w:val="004214BA"/>
    <w:rsid w:val="0042153A"/>
    <w:rsid w:val="004215ED"/>
    <w:rsid w:val="00421697"/>
    <w:rsid w:val="004216B8"/>
    <w:rsid w:val="004217AF"/>
    <w:rsid w:val="004217DC"/>
    <w:rsid w:val="0042186C"/>
    <w:rsid w:val="0042186D"/>
    <w:rsid w:val="00421E1C"/>
    <w:rsid w:val="00421E91"/>
    <w:rsid w:val="0042206C"/>
    <w:rsid w:val="00422199"/>
    <w:rsid w:val="004221DB"/>
    <w:rsid w:val="00422282"/>
    <w:rsid w:val="00422350"/>
    <w:rsid w:val="00422489"/>
    <w:rsid w:val="00422518"/>
    <w:rsid w:val="00422573"/>
    <w:rsid w:val="004226FD"/>
    <w:rsid w:val="004227A7"/>
    <w:rsid w:val="0042289B"/>
    <w:rsid w:val="0042298E"/>
    <w:rsid w:val="004229C9"/>
    <w:rsid w:val="00422A48"/>
    <w:rsid w:val="00422AC6"/>
    <w:rsid w:val="00422AC8"/>
    <w:rsid w:val="00422BDA"/>
    <w:rsid w:val="00422E31"/>
    <w:rsid w:val="0042303E"/>
    <w:rsid w:val="00423067"/>
    <w:rsid w:val="00423069"/>
    <w:rsid w:val="0042310F"/>
    <w:rsid w:val="004231AE"/>
    <w:rsid w:val="0042331A"/>
    <w:rsid w:val="00423320"/>
    <w:rsid w:val="00423538"/>
    <w:rsid w:val="00423599"/>
    <w:rsid w:val="00423695"/>
    <w:rsid w:val="00423893"/>
    <w:rsid w:val="004238FF"/>
    <w:rsid w:val="00423BDB"/>
    <w:rsid w:val="00423C89"/>
    <w:rsid w:val="00423DD9"/>
    <w:rsid w:val="00423E79"/>
    <w:rsid w:val="00423EEC"/>
    <w:rsid w:val="00423F02"/>
    <w:rsid w:val="004240BA"/>
    <w:rsid w:val="004240D0"/>
    <w:rsid w:val="0042417A"/>
    <w:rsid w:val="004241C9"/>
    <w:rsid w:val="004241E9"/>
    <w:rsid w:val="00424287"/>
    <w:rsid w:val="00424347"/>
    <w:rsid w:val="004243F1"/>
    <w:rsid w:val="0042441C"/>
    <w:rsid w:val="0042448F"/>
    <w:rsid w:val="00424599"/>
    <w:rsid w:val="004246D4"/>
    <w:rsid w:val="00424766"/>
    <w:rsid w:val="004247C4"/>
    <w:rsid w:val="00424869"/>
    <w:rsid w:val="004248C2"/>
    <w:rsid w:val="004248F2"/>
    <w:rsid w:val="00424A72"/>
    <w:rsid w:val="00424A80"/>
    <w:rsid w:val="00424BF8"/>
    <w:rsid w:val="00424C36"/>
    <w:rsid w:val="00424CFE"/>
    <w:rsid w:val="00424D4D"/>
    <w:rsid w:val="00424D66"/>
    <w:rsid w:val="00425104"/>
    <w:rsid w:val="00425142"/>
    <w:rsid w:val="0042534B"/>
    <w:rsid w:val="00425361"/>
    <w:rsid w:val="0042539B"/>
    <w:rsid w:val="004253E9"/>
    <w:rsid w:val="004253EA"/>
    <w:rsid w:val="004254C0"/>
    <w:rsid w:val="004255B1"/>
    <w:rsid w:val="00425822"/>
    <w:rsid w:val="0042588C"/>
    <w:rsid w:val="004258C5"/>
    <w:rsid w:val="0042597A"/>
    <w:rsid w:val="004259E8"/>
    <w:rsid w:val="004259FD"/>
    <w:rsid w:val="00425A12"/>
    <w:rsid w:val="00425AA6"/>
    <w:rsid w:val="00425C92"/>
    <w:rsid w:val="00425C97"/>
    <w:rsid w:val="00425D8E"/>
    <w:rsid w:val="00425DD8"/>
    <w:rsid w:val="00425FCC"/>
    <w:rsid w:val="00426040"/>
    <w:rsid w:val="00426057"/>
    <w:rsid w:val="004260C6"/>
    <w:rsid w:val="0042628E"/>
    <w:rsid w:val="004262F1"/>
    <w:rsid w:val="00426348"/>
    <w:rsid w:val="00426401"/>
    <w:rsid w:val="00426419"/>
    <w:rsid w:val="00426596"/>
    <w:rsid w:val="004266D8"/>
    <w:rsid w:val="0042672E"/>
    <w:rsid w:val="0042675D"/>
    <w:rsid w:val="00426B63"/>
    <w:rsid w:val="00426BA5"/>
    <w:rsid w:val="00426BB3"/>
    <w:rsid w:val="00426CAA"/>
    <w:rsid w:val="00426CD4"/>
    <w:rsid w:val="00426D20"/>
    <w:rsid w:val="00426D24"/>
    <w:rsid w:val="00426DDB"/>
    <w:rsid w:val="00426FEA"/>
    <w:rsid w:val="0042712E"/>
    <w:rsid w:val="00427151"/>
    <w:rsid w:val="004271C9"/>
    <w:rsid w:val="0042723E"/>
    <w:rsid w:val="00427361"/>
    <w:rsid w:val="004273D7"/>
    <w:rsid w:val="004275B2"/>
    <w:rsid w:val="0042761A"/>
    <w:rsid w:val="0042778E"/>
    <w:rsid w:val="00427798"/>
    <w:rsid w:val="004277B6"/>
    <w:rsid w:val="004277BC"/>
    <w:rsid w:val="004277F6"/>
    <w:rsid w:val="00427876"/>
    <w:rsid w:val="004278E5"/>
    <w:rsid w:val="004279C5"/>
    <w:rsid w:val="00427A3D"/>
    <w:rsid w:val="00427B5B"/>
    <w:rsid w:val="00427C03"/>
    <w:rsid w:val="00427C64"/>
    <w:rsid w:val="00427D5D"/>
    <w:rsid w:val="00427DF2"/>
    <w:rsid w:val="00427E01"/>
    <w:rsid w:val="00427EF9"/>
    <w:rsid w:val="0043002A"/>
    <w:rsid w:val="004301D7"/>
    <w:rsid w:val="00430629"/>
    <w:rsid w:val="0043063F"/>
    <w:rsid w:val="004307B0"/>
    <w:rsid w:val="004307D0"/>
    <w:rsid w:val="0043085D"/>
    <w:rsid w:val="00430877"/>
    <w:rsid w:val="004308A6"/>
    <w:rsid w:val="00430A83"/>
    <w:rsid w:val="00430AC6"/>
    <w:rsid w:val="00430AFE"/>
    <w:rsid w:val="00430BBF"/>
    <w:rsid w:val="00430BE3"/>
    <w:rsid w:val="00430CB7"/>
    <w:rsid w:val="00430CC1"/>
    <w:rsid w:val="00430CC6"/>
    <w:rsid w:val="00430D32"/>
    <w:rsid w:val="00430D79"/>
    <w:rsid w:val="00430D88"/>
    <w:rsid w:val="00430DC9"/>
    <w:rsid w:val="00430E4A"/>
    <w:rsid w:val="00430EA2"/>
    <w:rsid w:val="00431057"/>
    <w:rsid w:val="00431094"/>
    <w:rsid w:val="00431152"/>
    <w:rsid w:val="004312E3"/>
    <w:rsid w:val="004313CE"/>
    <w:rsid w:val="004313F5"/>
    <w:rsid w:val="0043154E"/>
    <w:rsid w:val="004315DC"/>
    <w:rsid w:val="00431782"/>
    <w:rsid w:val="00431941"/>
    <w:rsid w:val="00431958"/>
    <w:rsid w:val="00431971"/>
    <w:rsid w:val="00431BA1"/>
    <w:rsid w:val="00431C01"/>
    <w:rsid w:val="00431C0C"/>
    <w:rsid w:val="00431C88"/>
    <w:rsid w:val="00431D4A"/>
    <w:rsid w:val="00431E6B"/>
    <w:rsid w:val="00431EC5"/>
    <w:rsid w:val="00431FA3"/>
    <w:rsid w:val="00432008"/>
    <w:rsid w:val="00432182"/>
    <w:rsid w:val="004321F7"/>
    <w:rsid w:val="00432227"/>
    <w:rsid w:val="004322B4"/>
    <w:rsid w:val="00432393"/>
    <w:rsid w:val="004323D0"/>
    <w:rsid w:val="00432566"/>
    <w:rsid w:val="004325A6"/>
    <w:rsid w:val="0043275B"/>
    <w:rsid w:val="004328B5"/>
    <w:rsid w:val="00432AF8"/>
    <w:rsid w:val="00432B53"/>
    <w:rsid w:val="00432B83"/>
    <w:rsid w:val="00432B94"/>
    <w:rsid w:val="00432CBB"/>
    <w:rsid w:val="00432DA6"/>
    <w:rsid w:val="00432E38"/>
    <w:rsid w:val="00433116"/>
    <w:rsid w:val="004331BB"/>
    <w:rsid w:val="004331D3"/>
    <w:rsid w:val="00433234"/>
    <w:rsid w:val="0043341B"/>
    <w:rsid w:val="00433453"/>
    <w:rsid w:val="00433462"/>
    <w:rsid w:val="004334FE"/>
    <w:rsid w:val="0043353B"/>
    <w:rsid w:val="00433583"/>
    <w:rsid w:val="004335FE"/>
    <w:rsid w:val="004336EC"/>
    <w:rsid w:val="00433765"/>
    <w:rsid w:val="004338AC"/>
    <w:rsid w:val="004338E7"/>
    <w:rsid w:val="004339C1"/>
    <w:rsid w:val="00433AFB"/>
    <w:rsid w:val="00433B62"/>
    <w:rsid w:val="00433C6A"/>
    <w:rsid w:val="00433DEA"/>
    <w:rsid w:val="00433F3D"/>
    <w:rsid w:val="00433F57"/>
    <w:rsid w:val="00433F8A"/>
    <w:rsid w:val="004340B7"/>
    <w:rsid w:val="004344B0"/>
    <w:rsid w:val="0043454E"/>
    <w:rsid w:val="00434559"/>
    <w:rsid w:val="00434571"/>
    <w:rsid w:val="00434655"/>
    <w:rsid w:val="00434750"/>
    <w:rsid w:val="004347EE"/>
    <w:rsid w:val="0043485B"/>
    <w:rsid w:val="004348F7"/>
    <w:rsid w:val="00434966"/>
    <w:rsid w:val="004349F7"/>
    <w:rsid w:val="004349FD"/>
    <w:rsid w:val="00434A0F"/>
    <w:rsid w:val="00434A29"/>
    <w:rsid w:val="00434B10"/>
    <w:rsid w:val="00434D8E"/>
    <w:rsid w:val="00434E8A"/>
    <w:rsid w:val="00434FB1"/>
    <w:rsid w:val="00434FFF"/>
    <w:rsid w:val="004350AE"/>
    <w:rsid w:val="004350E3"/>
    <w:rsid w:val="004351E5"/>
    <w:rsid w:val="0043536E"/>
    <w:rsid w:val="00435413"/>
    <w:rsid w:val="0043542B"/>
    <w:rsid w:val="00435456"/>
    <w:rsid w:val="00435483"/>
    <w:rsid w:val="004354D8"/>
    <w:rsid w:val="00435550"/>
    <w:rsid w:val="004355FC"/>
    <w:rsid w:val="00435630"/>
    <w:rsid w:val="00435634"/>
    <w:rsid w:val="00435892"/>
    <w:rsid w:val="0043590C"/>
    <w:rsid w:val="00435BC5"/>
    <w:rsid w:val="00435CED"/>
    <w:rsid w:val="00435DC3"/>
    <w:rsid w:val="00435DD2"/>
    <w:rsid w:val="0043609F"/>
    <w:rsid w:val="00436124"/>
    <w:rsid w:val="00436223"/>
    <w:rsid w:val="00436272"/>
    <w:rsid w:val="004362F6"/>
    <w:rsid w:val="004362FD"/>
    <w:rsid w:val="004362FF"/>
    <w:rsid w:val="00436436"/>
    <w:rsid w:val="00436439"/>
    <w:rsid w:val="00436483"/>
    <w:rsid w:val="0043648C"/>
    <w:rsid w:val="0043648E"/>
    <w:rsid w:val="00436511"/>
    <w:rsid w:val="00436652"/>
    <w:rsid w:val="004366D1"/>
    <w:rsid w:val="00436819"/>
    <w:rsid w:val="0043685F"/>
    <w:rsid w:val="004368AC"/>
    <w:rsid w:val="004368B6"/>
    <w:rsid w:val="00436DEF"/>
    <w:rsid w:val="00436E91"/>
    <w:rsid w:val="00436EE0"/>
    <w:rsid w:val="00436EFA"/>
    <w:rsid w:val="00436F1E"/>
    <w:rsid w:val="00436F47"/>
    <w:rsid w:val="00436FB1"/>
    <w:rsid w:val="0043700E"/>
    <w:rsid w:val="004370FF"/>
    <w:rsid w:val="0043713F"/>
    <w:rsid w:val="0043721F"/>
    <w:rsid w:val="0043723A"/>
    <w:rsid w:val="00437310"/>
    <w:rsid w:val="00437418"/>
    <w:rsid w:val="004374A5"/>
    <w:rsid w:val="0043751E"/>
    <w:rsid w:val="00437587"/>
    <w:rsid w:val="00437623"/>
    <w:rsid w:val="0043769B"/>
    <w:rsid w:val="00437743"/>
    <w:rsid w:val="004379BD"/>
    <w:rsid w:val="00437A3B"/>
    <w:rsid w:val="00437C76"/>
    <w:rsid w:val="00437CCF"/>
    <w:rsid w:val="00437EFD"/>
    <w:rsid w:val="00437FD5"/>
    <w:rsid w:val="00437FFC"/>
    <w:rsid w:val="004400A3"/>
    <w:rsid w:val="004400CA"/>
    <w:rsid w:val="004400D8"/>
    <w:rsid w:val="0044011C"/>
    <w:rsid w:val="0044016A"/>
    <w:rsid w:val="004401A1"/>
    <w:rsid w:val="004401B7"/>
    <w:rsid w:val="004401C6"/>
    <w:rsid w:val="0044029E"/>
    <w:rsid w:val="004403D6"/>
    <w:rsid w:val="004404C2"/>
    <w:rsid w:val="004405FC"/>
    <w:rsid w:val="004406C6"/>
    <w:rsid w:val="0044075E"/>
    <w:rsid w:val="00440794"/>
    <w:rsid w:val="004408CA"/>
    <w:rsid w:val="004408E3"/>
    <w:rsid w:val="00440F0F"/>
    <w:rsid w:val="00440FF5"/>
    <w:rsid w:val="004410C1"/>
    <w:rsid w:val="0044116B"/>
    <w:rsid w:val="00441325"/>
    <w:rsid w:val="00441362"/>
    <w:rsid w:val="004414F3"/>
    <w:rsid w:val="00441558"/>
    <w:rsid w:val="00441597"/>
    <w:rsid w:val="00441719"/>
    <w:rsid w:val="00441811"/>
    <w:rsid w:val="0044185D"/>
    <w:rsid w:val="00441941"/>
    <w:rsid w:val="00441987"/>
    <w:rsid w:val="00441AD1"/>
    <w:rsid w:val="00441B80"/>
    <w:rsid w:val="00441BF0"/>
    <w:rsid w:val="00441CA9"/>
    <w:rsid w:val="00441CC6"/>
    <w:rsid w:val="00441D15"/>
    <w:rsid w:val="00441D7E"/>
    <w:rsid w:val="00441DA4"/>
    <w:rsid w:val="00441EC1"/>
    <w:rsid w:val="00441F6A"/>
    <w:rsid w:val="00441FD2"/>
    <w:rsid w:val="0044201E"/>
    <w:rsid w:val="00442059"/>
    <w:rsid w:val="00442137"/>
    <w:rsid w:val="00442271"/>
    <w:rsid w:val="004422C6"/>
    <w:rsid w:val="004422F3"/>
    <w:rsid w:val="004422FC"/>
    <w:rsid w:val="0044238C"/>
    <w:rsid w:val="004424A9"/>
    <w:rsid w:val="004424C7"/>
    <w:rsid w:val="0044254A"/>
    <w:rsid w:val="00442598"/>
    <w:rsid w:val="00442611"/>
    <w:rsid w:val="004426E1"/>
    <w:rsid w:val="00442759"/>
    <w:rsid w:val="004427A1"/>
    <w:rsid w:val="004427AD"/>
    <w:rsid w:val="00442814"/>
    <w:rsid w:val="004428B8"/>
    <w:rsid w:val="004429AA"/>
    <w:rsid w:val="004429C9"/>
    <w:rsid w:val="00442A0B"/>
    <w:rsid w:val="00442B16"/>
    <w:rsid w:val="00442C60"/>
    <w:rsid w:val="00442C7D"/>
    <w:rsid w:val="00442EA7"/>
    <w:rsid w:val="00442F15"/>
    <w:rsid w:val="00443005"/>
    <w:rsid w:val="0044322E"/>
    <w:rsid w:val="00443472"/>
    <w:rsid w:val="004436F3"/>
    <w:rsid w:val="00443733"/>
    <w:rsid w:val="004437B5"/>
    <w:rsid w:val="0044386F"/>
    <w:rsid w:val="0044387B"/>
    <w:rsid w:val="00443985"/>
    <w:rsid w:val="00443DBB"/>
    <w:rsid w:val="00443FDE"/>
    <w:rsid w:val="00444009"/>
    <w:rsid w:val="00444050"/>
    <w:rsid w:val="00444121"/>
    <w:rsid w:val="0044414C"/>
    <w:rsid w:val="004442DC"/>
    <w:rsid w:val="00444326"/>
    <w:rsid w:val="0044435D"/>
    <w:rsid w:val="00444374"/>
    <w:rsid w:val="00444448"/>
    <w:rsid w:val="00444529"/>
    <w:rsid w:val="00444560"/>
    <w:rsid w:val="0044460D"/>
    <w:rsid w:val="0044480A"/>
    <w:rsid w:val="0044484D"/>
    <w:rsid w:val="00444858"/>
    <w:rsid w:val="00444898"/>
    <w:rsid w:val="004448AA"/>
    <w:rsid w:val="004449FA"/>
    <w:rsid w:val="00444B7A"/>
    <w:rsid w:val="00444C8F"/>
    <w:rsid w:val="00444CFD"/>
    <w:rsid w:val="00444D83"/>
    <w:rsid w:val="00444EED"/>
    <w:rsid w:val="00445007"/>
    <w:rsid w:val="00445008"/>
    <w:rsid w:val="004450BA"/>
    <w:rsid w:val="0044514F"/>
    <w:rsid w:val="0044527B"/>
    <w:rsid w:val="00445309"/>
    <w:rsid w:val="0044533D"/>
    <w:rsid w:val="004453D7"/>
    <w:rsid w:val="00445526"/>
    <w:rsid w:val="0044555B"/>
    <w:rsid w:val="0044562A"/>
    <w:rsid w:val="004456C2"/>
    <w:rsid w:val="00445754"/>
    <w:rsid w:val="0044578D"/>
    <w:rsid w:val="004457AF"/>
    <w:rsid w:val="0044588F"/>
    <w:rsid w:val="004459A2"/>
    <w:rsid w:val="00445B54"/>
    <w:rsid w:val="00445CC5"/>
    <w:rsid w:val="00445FA9"/>
    <w:rsid w:val="00445FC0"/>
    <w:rsid w:val="004460FC"/>
    <w:rsid w:val="004461D9"/>
    <w:rsid w:val="004461EF"/>
    <w:rsid w:val="004462C3"/>
    <w:rsid w:val="0044630F"/>
    <w:rsid w:val="00446398"/>
    <w:rsid w:val="004463B5"/>
    <w:rsid w:val="00446453"/>
    <w:rsid w:val="00446475"/>
    <w:rsid w:val="004466CC"/>
    <w:rsid w:val="00446836"/>
    <w:rsid w:val="0044688D"/>
    <w:rsid w:val="00446929"/>
    <w:rsid w:val="004469B6"/>
    <w:rsid w:val="00446A11"/>
    <w:rsid w:val="00446A73"/>
    <w:rsid w:val="00446BA9"/>
    <w:rsid w:val="00446CA4"/>
    <w:rsid w:val="00446CD8"/>
    <w:rsid w:val="00446D03"/>
    <w:rsid w:val="00446D19"/>
    <w:rsid w:val="00446D51"/>
    <w:rsid w:val="00446F4A"/>
    <w:rsid w:val="004470E6"/>
    <w:rsid w:val="00447111"/>
    <w:rsid w:val="00447226"/>
    <w:rsid w:val="0044728B"/>
    <w:rsid w:val="0044728E"/>
    <w:rsid w:val="00447371"/>
    <w:rsid w:val="004473AA"/>
    <w:rsid w:val="004474AE"/>
    <w:rsid w:val="0044750B"/>
    <w:rsid w:val="004476D5"/>
    <w:rsid w:val="0044773A"/>
    <w:rsid w:val="00447793"/>
    <w:rsid w:val="004477CC"/>
    <w:rsid w:val="004478A7"/>
    <w:rsid w:val="00447901"/>
    <w:rsid w:val="00447946"/>
    <w:rsid w:val="00447A07"/>
    <w:rsid w:val="00447B2F"/>
    <w:rsid w:val="00447BB7"/>
    <w:rsid w:val="00447C90"/>
    <w:rsid w:val="00447CC0"/>
    <w:rsid w:val="00447D71"/>
    <w:rsid w:val="00447F53"/>
    <w:rsid w:val="00447FB1"/>
    <w:rsid w:val="0045003C"/>
    <w:rsid w:val="00450095"/>
    <w:rsid w:val="004500CF"/>
    <w:rsid w:val="00450135"/>
    <w:rsid w:val="00450149"/>
    <w:rsid w:val="00450199"/>
    <w:rsid w:val="00450264"/>
    <w:rsid w:val="00450317"/>
    <w:rsid w:val="004503A5"/>
    <w:rsid w:val="00450426"/>
    <w:rsid w:val="0045052F"/>
    <w:rsid w:val="0045057B"/>
    <w:rsid w:val="0045062F"/>
    <w:rsid w:val="00450690"/>
    <w:rsid w:val="0045075B"/>
    <w:rsid w:val="0045083D"/>
    <w:rsid w:val="00450910"/>
    <w:rsid w:val="00450A12"/>
    <w:rsid w:val="00450B22"/>
    <w:rsid w:val="00450B51"/>
    <w:rsid w:val="00450C80"/>
    <w:rsid w:val="00450C92"/>
    <w:rsid w:val="00450E0A"/>
    <w:rsid w:val="00450F31"/>
    <w:rsid w:val="00450FBC"/>
    <w:rsid w:val="004511A4"/>
    <w:rsid w:val="004511B2"/>
    <w:rsid w:val="00451240"/>
    <w:rsid w:val="00451341"/>
    <w:rsid w:val="0045151E"/>
    <w:rsid w:val="004515FB"/>
    <w:rsid w:val="0045168E"/>
    <w:rsid w:val="0045176F"/>
    <w:rsid w:val="00451839"/>
    <w:rsid w:val="004519E8"/>
    <w:rsid w:val="00451A0E"/>
    <w:rsid w:val="00451B60"/>
    <w:rsid w:val="00451C40"/>
    <w:rsid w:val="00451CD7"/>
    <w:rsid w:val="00451D60"/>
    <w:rsid w:val="00451E00"/>
    <w:rsid w:val="00451E48"/>
    <w:rsid w:val="00451E87"/>
    <w:rsid w:val="00451E8C"/>
    <w:rsid w:val="00451ED3"/>
    <w:rsid w:val="00451FDA"/>
    <w:rsid w:val="00452170"/>
    <w:rsid w:val="004521F3"/>
    <w:rsid w:val="004521F8"/>
    <w:rsid w:val="004522A5"/>
    <w:rsid w:val="004522F8"/>
    <w:rsid w:val="0045236B"/>
    <w:rsid w:val="004525F2"/>
    <w:rsid w:val="00452610"/>
    <w:rsid w:val="004526C1"/>
    <w:rsid w:val="00452785"/>
    <w:rsid w:val="0045278F"/>
    <w:rsid w:val="004527A3"/>
    <w:rsid w:val="004528C8"/>
    <w:rsid w:val="0045290F"/>
    <w:rsid w:val="00452A94"/>
    <w:rsid w:val="00452BD7"/>
    <w:rsid w:val="00452C06"/>
    <w:rsid w:val="00452C63"/>
    <w:rsid w:val="00452CA6"/>
    <w:rsid w:val="00452D71"/>
    <w:rsid w:val="00452F20"/>
    <w:rsid w:val="00452F35"/>
    <w:rsid w:val="00452F74"/>
    <w:rsid w:val="00452FEA"/>
    <w:rsid w:val="00453076"/>
    <w:rsid w:val="004530C6"/>
    <w:rsid w:val="00453179"/>
    <w:rsid w:val="004532EE"/>
    <w:rsid w:val="004533BC"/>
    <w:rsid w:val="0045345A"/>
    <w:rsid w:val="0045349B"/>
    <w:rsid w:val="004534AC"/>
    <w:rsid w:val="004535B1"/>
    <w:rsid w:val="0045360D"/>
    <w:rsid w:val="004536AA"/>
    <w:rsid w:val="00453934"/>
    <w:rsid w:val="00453A53"/>
    <w:rsid w:val="00453ADF"/>
    <w:rsid w:val="00453B4C"/>
    <w:rsid w:val="00453B74"/>
    <w:rsid w:val="00453C11"/>
    <w:rsid w:val="00453CA7"/>
    <w:rsid w:val="00453D5C"/>
    <w:rsid w:val="00453F5D"/>
    <w:rsid w:val="00454051"/>
    <w:rsid w:val="004542F1"/>
    <w:rsid w:val="004543D7"/>
    <w:rsid w:val="004544BE"/>
    <w:rsid w:val="00454599"/>
    <w:rsid w:val="0045471E"/>
    <w:rsid w:val="00454941"/>
    <w:rsid w:val="00454984"/>
    <w:rsid w:val="00454B9D"/>
    <w:rsid w:val="00454CD1"/>
    <w:rsid w:val="00454F44"/>
    <w:rsid w:val="004550D3"/>
    <w:rsid w:val="00455122"/>
    <w:rsid w:val="0045524A"/>
    <w:rsid w:val="00455292"/>
    <w:rsid w:val="0045529F"/>
    <w:rsid w:val="004552D0"/>
    <w:rsid w:val="004553A7"/>
    <w:rsid w:val="00455434"/>
    <w:rsid w:val="004556AE"/>
    <w:rsid w:val="00455875"/>
    <w:rsid w:val="00455BE0"/>
    <w:rsid w:val="00455C79"/>
    <w:rsid w:val="00455CD4"/>
    <w:rsid w:val="00455E1A"/>
    <w:rsid w:val="00455EBA"/>
    <w:rsid w:val="00455F6E"/>
    <w:rsid w:val="00456052"/>
    <w:rsid w:val="00456342"/>
    <w:rsid w:val="004563F6"/>
    <w:rsid w:val="00456690"/>
    <w:rsid w:val="0045686C"/>
    <w:rsid w:val="00456908"/>
    <w:rsid w:val="004569AF"/>
    <w:rsid w:val="004569D5"/>
    <w:rsid w:val="004569DD"/>
    <w:rsid w:val="00456A4E"/>
    <w:rsid w:val="00456BDF"/>
    <w:rsid w:val="00456BE0"/>
    <w:rsid w:val="00456C0E"/>
    <w:rsid w:val="00456DF9"/>
    <w:rsid w:val="00456E8F"/>
    <w:rsid w:val="00456ED8"/>
    <w:rsid w:val="00456F1D"/>
    <w:rsid w:val="00456FA1"/>
    <w:rsid w:val="0045709F"/>
    <w:rsid w:val="004570A6"/>
    <w:rsid w:val="00457187"/>
    <w:rsid w:val="004571C4"/>
    <w:rsid w:val="004571E2"/>
    <w:rsid w:val="004574C7"/>
    <w:rsid w:val="00457637"/>
    <w:rsid w:val="00457803"/>
    <w:rsid w:val="0045787A"/>
    <w:rsid w:val="004578F2"/>
    <w:rsid w:val="00457A1F"/>
    <w:rsid w:val="00457AF5"/>
    <w:rsid w:val="00457B3F"/>
    <w:rsid w:val="00457CF9"/>
    <w:rsid w:val="00457D61"/>
    <w:rsid w:val="00457DC7"/>
    <w:rsid w:val="00457DE4"/>
    <w:rsid w:val="00457F2E"/>
    <w:rsid w:val="00457FA7"/>
    <w:rsid w:val="00460077"/>
    <w:rsid w:val="004600AA"/>
    <w:rsid w:val="00460111"/>
    <w:rsid w:val="004602D7"/>
    <w:rsid w:val="00460366"/>
    <w:rsid w:val="004603CB"/>
    <w:rsid w:val="00460483"/>
    <w:rsid w:val="0046057D"/>
    <w:rsid w:val="004606C0"/>
    <w:rsid w:val="00460750"/>
    <w:rsid w:val="004607A7"/>
    <w:rsid w:val="004607F9"/>
    <w:rsid w:val="004609B1"/>
    <w:rsid w:val="00460A01"/>
    <w:rsid w:val="00460A07"/>
    <w:rsid w:val="00460A8E"/>
    <w:rsid w:val="00460B3D"/>
    <w:rsid w:val="00460C8C"/>
    <w:rsid w:val="00460CE9"/>
    <w:rsid w:val="00460D27"/>
    <w:rsid w:val="00460D68"/>
    <w:rsid w:val="00460DDF"/>
    <w:rsid w:val="00460E59"/>
    <w:rsid w:val="00460FDC"/>
    <w:rsid w:val="00460FEA"/>
    <w:rsid w:val="00461095"/>
    <w:rsid w:val="004610D8"/>
    <w:rsid w:val="0046115B"/>
    <w:rsid w:val="00461235"/>
    <w:rsid w:val="00461239"/>
    <w:rsid w:val="0046127E"/>
    <w:rsid w:val="004612FE"/>
    <w:rsid w:val="004613E2"/>
    <w:rsid w:val="00461536"/>
    <w:rsid w:val="0046157B"/>
    <w:rsid w:val="00461622"/>
    <w:rsid w:val="0046162A"/>
    <w:rsid w:val="0046179C"/>
    <w:rsid w:val="0046192E"/>
    <w:rsid w:val="004619F7"/>
    <w:rsid w:val="00461A79"/>
    <w:rsid w:val="00461AE0"/>
    <w:rsid w:val="00461B3A"/>
    <w:rsid w:val="00461B5A"/>
    <w:rsid w:val="00461B88"/>
    <w:rsid w:val="00461CA9"/>
    <w:rsid w:val="00461D00"/>
    <w:rsid w:val="00461E95"/>
    <w:rsid w:val="00462059"/>
    <w:rsid w:val="00462088"/>
    <w:rsid w:val="00462130"/>
    <w:rsid w:val="004621C0"/>
    <w:rsid w:val="004621F1"/>
    <w:rsid w:val="00462275"/>
    <w:rsid w:val="00462333"/>
    <w:rsid w:val="0046233B"/>
    <w:rsid w:val="00462354"/>
    <w:rsid w:val="004624D0"/>
    <w:rsid w:val="00462526"/>
    <w:rsid w:val="004625B7"/>
    <w:rsid w:val="004625BD"/>
    <w:rsid w:val="004626F3"/>
    <w:rsid w:val="0046271A"/>
    <w:rsid w:val="0046293A"/>
    <w:rsid w:val="004629F8"/>
    <w:rsid w:val="00462A37"/>
    <w:rsid w:val="00462B36"/>
    <w:rsid w:val="00462B99"/>
    <w:rsid w:val="00462BF4"/>
    <w:rsid w:val="00462EC2"/>
    <w:rsid w:val="00463091"/>
    <w:rsid w:val="004631F1"/>
    <w:rsid w:val="00463246"/>
    <w:rsid w:val="00463300"/>
    <w:rsid w:val="0046340A"/>
    <w:rsid w:val="00463487"/>
    <w:rsid w:val="004634B6"/>
    <w:rsid w:val="00463568"/>
    <w:rsid w:val="00463655"/>
    <w:rsid w:val="004636D5"/>
    <w:rsid w:val="00463795"/>
    <w:rsid w:val="00463809"/>
    <w:rsid w:val="004638D5"/>
    <w:rsid w:val="004638DF"/>
    <w:rsid w:val="00463AC6"/>
    <w:rsid w:val="00463B47"/>
    <w:rsid w:val="00463B9A"/>
    <w:rsid w:val="00463BD7"/>
    <w:rsid w:val="00463BED"/>
    <w:rsid w:val="00463BF1"/>
    <w:rsid w:val="00463CE4"/>
    <w:rsid w:val="00463D70"/>
    <w:rsid w:val="00463F99"/>
    <w:rsid w:val="00463FF0"/>
    <w:rsid w:val="004640A5"/>
    <w:rsid w:val="004640C5"/>
    <w:rsid w:val="00464149"/>
    <w:rsid w:val="004641E7"/>
    <w:rsid w:val="00464204"/>
    <w:rsid w:val="00464270"/>
    <w:rsid w:val="00464334"/>
    <w:rsid w:val="004644B7"/>
    <w:rsid w:val="004645DD"/>
    <w:rsid w:val="004646AF"/>
    <w:rsid w:val="004647EE"/>
    <w:rsid w:val="00464847"/>
    <w:rsid w:val="004648E1"/>
    <w:rsid w:val="0046495E"/>
    <w:rsid w:val="004649C1"/>
    <w:rsid w:val="00464A42"/>
    <w:rsid w:val="00464A48"/>
    <w:rsid w:val="00464A7C"/>
    <w:rsid w:val="00464AD0"/>
    <w:rsid w:val="00464B3F"/>
    <w:rsid w:val="00464BB5"/>
    <w:rsid w:val="00464C0D"/>
    <w:rsid w:val="00464CE0"/>
    <w:rsid w:val="00464CFD"/>
    <w:rsid w:val="00464DD9"/>
    <w:rsid w:val="00464DE2"/>
    <w:rsid w:val="00464E09"/>
    <w:rsid w:val="00464E0D"/>
    <w:rsid w:val="00464E8F"/>
    <w:rsid w:val="00464F61"/>
    <w:rsid w:val="00465140"/>
    <w:rsid w:val="004651E7"/>
    <w:rsid w:val="00465237"/>
    <w:rsid w:val="004654C7"/>
    <w:rsid w:val="004655FF"/>
    <w:rsid w:val="00465679"/>
    <w:rsid w:val="00465703"/>
    <w:rsid w:val="00465761"/>
    <w:rsid w:val="004657E7"/>
    <w:rsid w:val="004658A9"/>
    <w:rsid w:val="00465BA4"/>
    <w:rsid w:val="00465BBC"/>
    <w:rsid w:val="00465EF3"/>
    <w:rsid w:val="00465F71"/>
    <w:rsid w:val="00466071"/>
    <w:rsid w:val="00466117"/>
    <w:rsid w:val="004661C6"/>
    <w:rsid w:val="00466204"/>
    <w:rsid w:val="00466211"/>
    <w:rsid w:val="0046633F"/>
    <w:rsid w:val="0046636A"/>
    <w:rsid w:val="0046646B"/>
    <w:rsid w:val="004664DC"/>
    <w:rsid w:val="00466600"/>
    <w:rsid w:val="0046675E"/>
    <w:rsid w:val="004667DC"/>
    <w:rsid w:val="0046686C"/>
    <w:rsid w:val="00466A30"/>
    <w:rsid w:val="00466AD8"/>
    <w:rsid w:val="00466AE4"/>
    <w:rsid w:val="00466B0E"/>
    <w:rsid w:val="00466DBC"/>
    <w:rsid w:val="00466DFF"/>
    <w:rsid w:val="00466E01"/>
    <w:rsid w:val="00466EF9"/>
    <w:rsid w:val="00467062"/>
    <w:rsid w:val="0046706A"/>
    <w:rsid w:val="004670D9"/>
    <w:rsid w:val="00467149"/>
    <w:rsid w:val="004671EC"/>
    <w:rsid w:val="0046726B"/>
    <w:rsid w:val="004672E8"/>
    <w:rsid w:val="00467361"/>
    <w:rsid w:val="00467474"/>
    <w:rsid w:val="004674E8"/>
    <w:rsid w:val="00467590"/>
    <w:rsid w:val="004675C3"/>
    <w:rsid w:val="0046777C"/>
    <w:rsid w:val="004678D0"/>
    <w:rsid w:val="004678DC"/>
    <w:rsid w:val="0046793C"/>
    <w:rsid w:val="00467965"/>
    <w:rsid w:val="00467A12"/>
    <w:rsid w:val="00467BDD"/>
    <w:rsid w:val="00467C37"/>
    <w:rsid w:val="00467C8E"/>
    <w:rsid w:val="00467D16"/>
    <w:rsid w:val="00467D4D"/>
    <w:rsid w:val="00467DBA"/>
    <w:rsid w:val="00467E1D"/>
    <w:rsid w:val="00467EA1"/>
    <w:rsid w:val="00467EB2"/>
    <w:rsid w:val="00467F7E"/>
    <w:rsid w:val="00467FBF"/>
    <w:rsid w:val="0047000B"/>
    <w:rsid w:val="00470057"/>
    <w:rsid w:val="00470065"/>
    <w:rsid w:val="004701B5"/>
    <w:rsid w:val="00470216"/>
    <w:rsid w:val="00470282"/>
    <w:rsid w:val="00470340"/>
    <w:rsid w:val="004703C1"/>
    <w:rsid w:val="00470528"/>
    <w:rsid w:val="00470533"/>
    <w:rsid w:val="004706D2"/>
    <w:rsid w:val="004706F8"/>
    <w:rsid w:val="004708D5"/>
    <w:rsid w:val="004709A7"/>
    <w:rsid w:val="00470A56"/>
    <w:rsid w:val="00470BFE"/>
    <w:rsid w:val="00470DD2"/>
    <w:rsid w:val="00470E44"/>
    <w:rsid w:val="00470EFD"/>
    <w:rsid w:val="00470F60"/>
    <w:rsid w:val="00470F96"/>
    <w:rsid w:val="00471015"/>
    <w:rsid w:val="00471186"/>
    <w:rsid w:val="004711AA"/>
    <w:rsid w:val="00471209"/>
    <w:rsid w:val="0047125B"/>
    <w:rsid w:val="004712A0"/>
    <w:rsid w:val="0047157B"/>
    <w:rsid w:val="004715AF"/>
    <w:rsid w:val="00471704"/>
    <w:rsid w:val="0047172F"/>
    <w:rsid w:val="0047185E"/>
    <w:rsid w:val="0047192C"/>
    <w:rsid w:val="0047192F"/>
    <w:rsid w:val="00471955"/>
    <w:rsid w:val="004719C5"/>
    <w:rsid w:val="00471A13"/>
    <w:rsid w:val="00471A8B"/>
    <w:rsid w:val="00471B13"/>
    <w:rsid w:val="00471B16"/>
    <w:rsid w:val="00471BAA"/>
    <w:rsid w:val="00471C2B"/>
    <w:rsid w:val="00471C33"/>
    <w:rsid w:val="00471C81"/>
    <w:rsid w:val="00471F5E"/>
    <w:rsid w:val="00472019"/>
    <w:rsid w:val="0047206E"/>
    <w:rsid w:val="00472190"/>
    <w:rsid w:val="00472280"/>
    <w:rsid w:val="00472285"/>
    <w:rsid w:val="00472401"/>
    <w:rsid w:val="00472474"/>
    <w:rsid w:val="00472493"/>
    <w:rsid w:val="004724A0"/>
    <w:rsid w:val="004724A9"/>
    <w:rsid w:val="0047251A"/>
    <w:rsid w:val="004725B4"/>
    <w:rsid w:val="004725F2"/>
    <w:rsid w:val="0047267A"/>
    <w:rsid w:val="00472680"/>
    <w:rsid w:val="00472793"/>
    <w:rsid w:val="00472A54"/>
    <w:rsid w:val="00472A76"/>
    <w:rsid w:val="00472A83"/>
    <w:rsid w:val="00472A8D"/>
    <w:rsid w:val="00472B1C"/>
    <w:rsid w:val="00472BBD"/>
    <w:rsid w:val="00472C23"/>
    <w:rsid w:val="00472E26"/>
    <w:rsid w:val="00472EE2"/>
    <w:rsid w:val="00472F06"/>
    <w:rsid w:val="00473139"/>
    <w:rsid w:val="00473163"/>
    <w:rsid w:val="004731F3"/>
    <w:rsid w:val="0047323B"/>
    <w:rsid w:val="00473304"/>
    <w:rsid w:val="00473341"/>
    <w:rsid w:val="0047338C"/>
    <w:rsid w:val="004733E8"/>
    <w:rsid w:val="00473454"/>
    <w:rsid w:val="00473491"/>
    <w:rsid w:val="004734CF"/>
    <w:rsid w:val="00473597"/>
    <w:rsid w:val="004735A6"/>
    <w:rsid w:val="004737A9"/>
    <w:rsid w:val="004737F1"/>
    <w:rsid w:val="0047388C"/>
    <w:rsid w:val="004738F9"/>
    <w:rsid w:val="00473A36"/>
    <w:rsid w:val="00473A6D"/>
    <w:rsid w:val="00473B11"/>
    <w:rsid w:val="00473B86"/>
    <w:rsid w:val="00473BE7"/>
    <w:rsid w:val="00473ECE"/>
    <w:rsid w:val="0047409B"/>
    <w:rsid w:val="00474143"/>
    <w:rsid w:val="0047431D"/>
    <w:rsid w:val="004743B4"/>
    <w:rsid w:val="00474480"/>
    <w:rsid w:val="00474487"/>
    <w:rsid w:val="0047448A"/>
    <w:rsid w:val="0047452F"/>
    <w:rsid w:val="00474552"/>
    <w:rsid w:val="0047455E"/>
    <w:rsid w:val="00474680"/>
    <w:rsid w:val="0047468B"/>
    <w:rsid w:val="004746B7"/>
    <w:rsid w:val="00474761"/>
    <w:rsid w:val="00474882"/>
    <w:rsid w:val="00474929"/>
    <w:rsid w:val="00474A2D"/>
    <w:rsid w:val="00474A74"/>
    <w:rsid w:val="00474AFE"/>
    <w:rsid w:val="00474C90"/>
    <w:rsid w:val="00474CA6"/>
    <w:rsid w:val="00474CEF"/>
    <w:rsid w:val="00474D59"/>
    <w:rsid w:val="00474D8D"/>
    <w:rsid w:val="00474DBC"/>
    <w:rsid w:val="00474E38"/>
    <w:rsid w:val="00474E4B"/>
    <w:rsid w:val="00474E80"/>
    <w:rsid w:val="00474EAF"/>
    <w:rsid w:val="00474F9C"/>
    <w:rsid w:val="00474F9F"/>
    <w:rsid w:val="00474FDD"/>
    <w:rsid w:val="00475204"/>
    <w:rsid w:val="004752B9"/>
    <w:rsid w:val="0047531D"/>
    <w:rsid w:val="0047538F"/>
    <w:rsid w:val="004753A2"/>
    <w:rsid w:val="004753F3"/>
    <w:rsid w:val="00475480"/>
    <w:rsid w:val="004754CF"/>
    <w:rsid w:val="00475598"/>
    <w:rsid w:val="004756D0"/>
    <w:rsid w:val="00475838"/>
    <w:rsid w:val="00475855"/>
    <w:rsid w:val="00475913"/>
    <w:rsid w:val="00475926"/>
    <w:rsid w:val="00475A38"/>
    <w:rsid w:val="00475A56"/>
    <w:rsid w:val="00475AED"/>
    <w:rsid w:val="00475B8D"/>
    <w:rsid w:val="00475CAC"/>
    <w:rsid w:val="00475D0F"/>
    <w:rsid w:val="00475DDA"/>
    <w:rsid w:val="00475E67"/>
    <w:rsid w:val="00475E80"/>
    <w:rsid w:val="00475FBA"/>
    <w:rsid w:val="0047600F"/>
    <w:rsid w:val="00476153"/>
    <w:rsid w:val="00476160"/>
    <w:rsid w:val="00476225"/>
    <w:rsid w:val="00476328"/>
    <w:rsid w:val="0047632B"/>
    <w:rsid w:val="004763BA"/>
    <w:rsid w:val="00476627"/>
    <w:rsid w:val="0047672A"/>
    <w:rsid w:val="004767F3"/>
    <w:rsid w:val="004768D7"/>
    <w:rsid w:val="00476A71"/>
    <w:rsid w:val="00476B63"/>
    <w:rsid w:val="00476BBE"/>
    <w:rsid w:val="00476C57"/>
    <w:rsid w:val="00476CA0"/>
    <w:rsid w:val="00476CB4"/>
    <w:rsid w:val="00476E2F"/>
    <w:rsid w:val="00476E80"/>
    <w:rsid w:val="00476FAD"/>
    <w:rsid w:val="0047715E"/>
    <w:rsid w:val="004771E8"/>
    <w:rsid w:val="00477240"/>
    <w:rsid w:val="00477292"/>
    <w:rsid w:val="00477317"/>
    <w:rsid w:val="00477376"/>
    <w:rsid w:val="00477457"/>
    <w:rsid w:val="004775A4"/>
    <w:rsid w:val="0047771E"/>
    <w:rsid w:val="004777D4"/>
    <w:rsid w:val="0047780E"/>
    <w:rsid w:val="004779BC"/>
    <w:rsid w:val="00477A8B"/>
    <w:rsid w:val="00477B79"/>
    <w:rsid w:val="00477BD7"/>
    <w:rsid w:val="00477C4F"/>
    <w:rsid w:val="00477D3C"/>
    <w:rsid w:val="00477D82"/>
    <w:rsid w:val="00477E3F"/>
    <w:rsid w:val="00477E65"/>
    <w:rsid w:val="00477E90"/>
    <w:rsid w:val="00477EB3"/>
    <w:rsid w:val="00477EED"/>
    <w:rsid w:val="00480148"/>
    <w:rsid w:val="00480201"/>
    <w:rsid w:val="00480246"/>
    <w:rsid w:val="00480310"/>
    <w:rsid w:val="00480372"/>
    <w:rsid w:val="0048048B"/>
    <w:rsid w:val="00480505"/>
    <w:rsid w:val="00480651"/>
    <w:rsid w:val="0048069B"/>
    <w:rsid w:val="004806C1"/>
    <w:rsid w:val="0048072C"/>
    <w:rsid w:val="0048080B"/>
    <w:rsid w:val="00480817"/>
    <w:rsid w:val="00480A96"/>
    <w:rsid w:val="00480B50"/>
    <w:rsid w:val="00480C52"/>
    <w:rsid w:val="00480CB0"/>
    <w:rsid w:val="00480E27"/>
    <w:rsid w:val="00480EBE"/>
    <w:rsid w:val="00480F84"/>
    <w:rsid w:val="00480F88"/>
    <w:rsid w:val="004811A0"/>
    <w:rsid w:val="00481470"/>
    <w:rsid w:val="004814AA"/>
    <w:rsid w:val="00481527"/>
    <w:rsid w:val="004815E9"/>
    <w:rsid w:val="0048164E"/>
    <w:rsid w:val="0048166B"/>
    <w:rsid w:val="00481687"/>
    <w:rsid w:val="00481695"/>
    <w:rsid w:val="004816C6"/>
    <w:rsid w:val="00481783"/>
    <w:rsid w:val="0048182F"/>
    <w:rsid w:val="004818D9"/>
    <w:rsid w:val="00481A9F"/>
    <w:rsid w:val="00481BF9"/>
    <w:rsid w:val="00481CB9"/>
    <w:rsid w:val="00481E3F"/>
    <w:rsid w:val="00481F35"/>
    <w:rsid w:val="00482079"/>
    <w:rsid w:val="0048209B"/>
    <w:rsid w:val="004820A6"/>
    <w:rsid w:val="0048216F"/>
    <w:rsid w:val="00482197"/>
    <w:rsid w:val="0048221A"/>
    <w:rsid w:val="0048222D"/>
    <w:rsid w:val="00482239"/>
    <w:rsid w:val="0048224F"/>
    <w:rsid w:val="0048233D"/>
    <w:rsid w:val="00482433"/>
    <w:rsid w:val="004824DA"/>
    <w:rsid w:val="004825B1"/>
    <w:rsid w:val="004825E5"/>
    <w:rsid w:val="004826DD"/>
    <w:rsid w:val="00482709"/>
    <w:rsid w:val="0048273B"/>
    <w:rsid w:val="00482929"/>
    <w:rsid w:val="004829AF"/>
    <w:rsid w:val="00482A6A"/>
    <w:rsid w:val="00482B87"/>
    <w:rsid w:val="00482BE4"/>
    <w:rsid w:val="00482D9E"/>
    <w:rsid w:val="00482DFE"/>
    <w:rsid w:val="00482E38"/>
    <w:rsid w:val="00482E56"/>
    <w:rsid w:val="00482ECA"/>
    <w:rsid w:val="00482F8A"/>
    <w:rsid w:val="00483056"/>
    <w:rsid w:val="004830EB"/>
    <w:rsid w:val="0048322C"/>
    <w:rsid w:val="00483252"/>
    <w:rsid w:val="0048352C"/>
    <w:rsid w:val="00483572"/>
    <w:rsid w:val="0048360D"/>
    <w:rsid w:val="0048369C"/>
    <w:rsid w:val="0048371E"/>
    <w:rsid w:val="00483728"/>
    <w:rsid w:val="004837E7"/>
    <w:rsid w:val="00483A2C"/>
    <w:rsid w:val="00483AE6"/>
    <w:rsid w:val="00483B22"/>
    <w:rsid w:val="00483B30"/>
    <w:rsid w:val="00483BB3"/>
    <w:rsid w:val="00483CEC"/>
    <w:rsid w:val="00483E6A"/>
    <w:rsid w:val="00483F3B"/>
    <w:rsid w:val="00483F75"/>
    <w:rsid w:val="00484016"/>
    <w:rsid w:val="00484105"/>
    <w:rsid w:val="00484194"/>
    <w:rsid w:val="004841E8"/>
    <w:rsid w:val="00484317"/>
    <w:rsid w:val="0048432A"/>
    <w:rsid w:val="00484393"/>
    <w:rsid w:val="00484571"/>
    <w:rsid w:val="0048467B"/>
    <w:rsid w:val="00484714"/>
    <w:rsid w:val="004847E1"/>
    <w:rsid w:val="0048484F"/>
    <w:rsid w:val="004848FD"/>
    <w:rsid w:val="00484915"/>
    <w:rsid w:val="00484996"/>
    <w:rsid w:val="00484C8C"/>
    <w:rsid w:val="00484D76"/>
    <w:rsid w:val="00484DFA"/>
    <w:rsid w:val="00484E47"/>
    <w:rsid w:val="00484E86"/>
    <w:rsid w:val="00484EE7"/>
    <w:rsid w:val="00484F67"/>
    <w:rsid w:val="00484FE8"/>
    <w:rsid w:val="00485012"/>
    <w:rsid w:val="0048502C"/>
    <w:rsid w:val="00485057"/>
    <w:rsid w:val="004851AD"/>
    <w:rsid w:val="004851F1"/>
    <w:rsid w:val="0048524D"/>
    <w:rsid w:val="00485362"/>
    <w:rsid w:val="004853DE"/>
    <w:rsid w:val="004853E2"/>
    <w:rsid w:val="00485495"/>
    <w:rsid w:val="00485520"/>
    <w:rsid w:val="004855CB"/>
    <w:rsid w:val="004856C9"/>
    <w:rsid w:val="00485862"/>
    <w:rsid w:val="00485986"/>
    <w:rsid w:val="00485A63"/>
    <w:rsid w:val="00485C2C"/>
    <w:rsid w:val="00485C3F"/>
    <w:rsid w:val="00485CDA"/>
    <w:rsid w:val="00485D86"/>
    <w:rsid w:val="00485EA7"/>
    <w:rsid w:val="00485F2B"/>
    <w:rsid w:val="0048609F"/>
    <w:rsid w:val="004860C7"/>
    <w:rsid w:val="00486169"/>
    <w:rsid w:val="0048617B"/>
    <w:rsid w:val="0048633B"/>
    <w:rsid w:val="0048644A"/>
    <w:rsid w:val="00486497"/>
    <w:rsid w:val="004865B5"/>
    <w:rsid w:val="004866ED"/>
    <w:rsid w:val="004866F8"/>
    <w:rsid w:val="004867EE"/>
    <w:rsid w:val="00486805"/>
    <w:rsid w:val="0048681C"/>
    <w:rsid w:val="004869F6"/>
    <w:rsid w:val="00486A4D"/>
    <w:rsid w:val="00486AC3"/>
    <w:rsid w:val="00486B6E"/>
    <w:rsid w:val="00486D9C"/>
    <w:rsid w:val="00486DBD"/>
    <w:rsid w:val="004874F2"/>
    <w:rsid w:val="0048767A"/>
    <w:rsid w:val="004876AD"/>
    <w:rsid w:val="00487724"/>
    <w:rsid w:val="004877B2"/>
    <w:rsid w:val="0048793D"/>
    <w:rsid w:val="00487A3B"/>
    <w:rsid w:val="00487A76"/>
    <w:rsid w:val="00487A88"/>
    <w:rsid w:val="00487A8E"/>
    <w:rsid w:val="00487B90"/>
    <w:rsid w:val="00487F77"/>
    <w:rsid w:val="00487F95"/>
    <w:rsid w:val="00487FC9"/>
    <w:rsid w:val="004900C0"/>
    <w:rsid w:val="004900E3"/>
    <w:rsid w:val="00490135"/>
    <w:rsid w:val="00490152"/>
    <w:rsid w:val="004901D1"/>
    <w:rsid w:val="0049035B"/>
    <w:rsid w:val="00490374"/>
    <w:rsid w:val="004903D4"/>
    <w:rsid w:val="004904B8"/>
    <w:rsid w:val="004904F1"/>
    <w:rsid w:val="0049056E"/>
    <w:rsid w:val="0049061E"/>
    <w:rsid w:val="004906E5"/>
    <w:rsid w:val="004907DC"/>
    <w:rsid w:val="0049080C"/>
    <w:rsid w:val="0049087A"/>
    <w:rsid w:val="00490885"/>
    <w:rsid w:val="004908B7"/>
    <w:rsid w:val="004909B0"/>
    <w:rsid w:val="00490A2C"/>
    <w:rsid w:val="00490ABC"/>
    <w:rsid w:val="00490AD8"/>
    <w:rsid w:val="00490B3B"/>
    <w:rsid w:val="00490BB5"/>
    <w:rsid w:val="00490BE1"/>
    <w:rsid w:val="00490C37"/>
    <w:rsid w:val="00490CE3"/>
    <w:rsid w:val="00490E3E"/>
    <w:rsid w:val="00490EE0"/>
    <w:rsid w:val="0049104E"/>
    <w:rsid w:val="004910C7"/>
    <w:rsid w:val="00491112"/>
    <w:rsid w:val="00491172"/>
    <w:rsid w:val="0049117A"/>
    <w:rsid w:val="00491187"/>
    <w:rsid w:val="00491219"/>
    <w:rsid w:val="0049122A"/>
    <w:rsid w:val="004912CD"/>
    <w:rsid w:val="00491457"/>
    <w:rsid w:val="00491543"/>
    <w:rsid w:val="004915E9"/>
    <w:rsid w:val="004915F3"/>
    <w:rsid w:val="00491618"/>
    <w:rsid w:val="004916D3"/>
    <w:rsid w:val="00491769"/>
    <w:rsid w:val="004918DC"/>
    <w:rsid w:val="004919B3"/>
    <w:rsid w:val="00491A3A"/>
    <w:rsid w:val="00491A43"/>
    <w:rsid w:val="00491A93"/>
    <w:rsid w:val="00491B10"/>
    <w:rsid w:val="00491B30"/>
    <w:rsid w:val="00491C1A"/>
    <w:rsid w:val="00491CAE"/>
    <w:rsid w:val="00491E34"/>
    <w:rsid w:val="00491E69"/>
    <w:rsid w:val="00491F30"/>
    <w:rsid w:val="00491F61"/>
    <w:rsid w:val="00491FC5"/>
    <w:rsid w:val="00491FEE"/>
    <w:rsid w:val="00492097"/>
    <w:rsid w:val="004920BC"/>
    <w:rsid w:val="0049213D"/>
    <w:rsid w:val="004922F3"/>
    <w:rsid w:val="00492335"/>
    <w:rsid w:val="004924AA"/>
    <w:rsid w:val="0049251B"/>
    <w:rsid w:val="0049258B"/>
    <w:rsid w:val="004926CA"/>
    <w:rsid w:val="00492895"/>
    <w:rsid w:val="004928EE"/>
    <w:rsid w:val="004929B3"/>
    <w:rsid w:val="004929B7"/>
    <w:rsid w:val="00492A58"/>
    <w:rsid w:val="00492AD8"/>
    <w:rsid w:val="00492AFD"/>
    <w:rsid w:val="00492B78"/>
    <w:rsid w:val="00492C2F"/>
    <w:rsid w:val="00492CC9"/>
    <w:rsid w:val="00492D97"/>
    <w:rsid w:val="00492E13"/>
    <w:rsid w:val="00492F46"/>
    <w:rsid w:val="00492F49"/>
    <w:rsid w:val="00492F68"/>
    <w:rsid w:val="00492F93"/>
    <w:rsid w:val="00493025"/>
    <w:rsid w:val="00493190"/>
    <w:rsid w:val="004932DE"/>
    <w:rsid w:val="0049338F"/>
    <w:rsid w:val="004934C5"/>
    <w:rsid w:val="0049355A"/>
    <w:rsid w:val="004936B0"/>
    <w:rsid w:val="004936BD"/>
    <w:rsid w:val="004939AD"/>
    <w:rsid w:val="004939E8"/>
    <w:rsid w:val="00493A4B"/>
    <w:rsid w:val="00493A54"/>
    <w:rsid w:val="00493B6F"/>
    <w:rsid w:val="00493B8A"/>
    <w:rsid w:val="00493C45"/>
    <w:rsid w:val="00493D96"/>
    <w:rsid w:val="00493E18"/>
    <w:rsid w:val="00493E63"/>
    <w:rsid w:val="00493E77"/>
    <w:rsid w:val="00493E7A"/>
    <w:rsid w:val="00493F13"/>
    <w:rsid w:val="00493F23"/>
    <w:rsid w:val="00493F57"/>
    <w:rsid w:val="00493F6F"/>
    <w:rsid w:val="0049411E"/>
    <w:rsid w:val="00494311"/>
    <w:rsid w:val="0049441F"/>
    <w:rsid w:val="0049448D"/>
    <w:rsid w:val="00494566"/>
    <w:rsid w:val="00494598"/>
    <w:rsid w:val="00494614"/>
    <w:rsid w:val="004947A8"/>
    <w:rsid w:val="004947A9"/>
    <w:rsid w:val="00494841"/>
    <w:rsid w:val="004949C8"/>
    <w:rsid w:val="00494A75"/>
    <w:rsid w:val="00494BC0"/>
    <w:rsid w:val="00494CD9"/>
    <w:rsid w:val="00494DBD"/>
    <w:rsid w:val="00494E2C"/>
    <w:rsid w:val="00494F0C"/>
    <w:rsid w:val="0049512F"/>
    <w:rsid w:val="00495148"/>
    <w:rsid w:val="0049519A"/>
    <w:rsid w:val="004951EE"/>
    <w:rsid w:val="00495225"/>
    <w:rsid w:val="00495272"/>
    <w:rsid w:val="0049529E"/>
    <w:rsid w:val="004952FC"/>
    <w:rsid w:val="004953DB"/>
    <w:rsid w:val="0049544B"/>
    <w:rsid w:val="0049544C"/>
    <w:rsid w:val="004954A7"/>
    <w:rsid w:val="004954B8"/>
    <w:rsid w:val="0049550E"/>
    <w:rsid w:val="00495550"/>
    <w:rsid w:val="004955A3"/>
    <w:rsid w:val="004955F6"/>
    <w:rsid w:val="00495728"/>
    <w:rsid w:val="004957E6"/>
    <w:rsid w:val="00495863"/>
    <w:rsid w:val="00495880"/>
    <w:rsid w:val="00495950"/>
    <w:rsid w:val="00495959"/>
    <w:rsid w:val="00495A01"/>
    <w:rsid w:val="00495A78"/>
    <w:rsid w:val="00495B13"/>
    <w:rsid w:val="00495EF9"/>
    <w:rsid w:val="0049606A"/>
    <w:rsid w:val="0049615F"/>
    <w:rsid w:val="004961D7"/>
    <w:rsid w:val="00496207"/>
    <w:rsid w:val="004963CD"/>
    <w:rsid w:val="00496469"/>
    <w:rsid w:val="0049648E"/>
    <w:rsid w:val="004967F0"/>
    <w:rsid w:val="0049684D"/>
    <w:rsid w:val="0049699E"/>
    <w:rsid w:val="004969E2"/>
    <w:rsid w:val="00496A7B"/>
    <w:rsid w:val="00496B33"/>
    <w:rsid w:val="00496B78"/>
    <w:rsid w:val="00496B8E"/>
    <w:rsid w:val="00496BE2"/>
    <w:rsid w:val="00496BF5"/>
    <w:rsid w:val="00496C34"/>
    <w:rsid w:val="00496D13"/>
    <w:rsid w:val="00496D1E"/>
    <w:rsid w:val="00496D6F"/>
    <w:rsid w:val="00496FD0"/>
    <w:rsid w:val="00497308"/>
    <w:rsid w:val="00497337"/>
    <w:rsid w:val="0049734B"/>
    <w:rsid w:val="004973AF"/>
    <w:rsid w:val="00497596"/>
    <w:rsid w:val="004975AA"/>
    <w:rsid w:val="00497661"/>
    <w:rsid w:val="004976DC"/>
    <w:rsid w:val="00497726"/>
    <w:rsid w:val="00497748"/>
    <w:rsid w:val="00497885"/>
    <w:rsid w:val="004978AB"/>
    <w:rsid w:val="0049790D"/>
    <w:rsid w:val="00497A17"/>
    <w:rsid w:val="00497A77"/>
    <w:rsid w:val="00497AEF"/>
    <w:rsid w:val="00497B4F"/>
    <w:rsid w:val="00497B90"/>
    <w:rsid w:val="004A004E"/>
    <w:rsid w:val="004A006C"/>
    <w:rsid w:val="004A0072"/>
    <w:rsid w:val="004A01BC"/>
    <w:rsid w:val="004A01F3"/>
    <w:rsid w:val="004A02DB"/>
    <w:rsid w:val="004A031C"/>
    <w:rsid w:val="004A0511"/>
    <w:rsid w:val="004A058E"/>
    <w:rsid w:val="004A05A3"/>
    <w:rsid w:val="004A0688"/>
    <w:rsid w:val="004A073F"/>
    <w:rsid w:val="004A0792"/>
    <w:rsid w:val="004A08DB"/>
    <w:rsid w:val="004A08E9"/>
    <w:rsid w:val="004A0945"/>
    <w:rsid w:val="004A0A7B"/>
    <w:rsid w:val="004A0B61"/>
    <w:rsid w:val="004A0BBA"/>
    <w:rsid w:val="004A0BCD"/>
    <w:rsid w:val="004A0C2C"/>
    <w:rsid w:val="004A0C41"/>
    <w:rsid w:val="004A0D53"/>
    <w:rsid w:val="004A0FD9"/>
    <w:rsid w:val="004A10D4"/>
    <w:rsid w:val="004A110B"/>
    <w:rsid w:val="004A125F"/>
    <w:rsid w:val="004A12AF"/>
    <w:rsid w:val="004A12B3"/>
    <w:rsid w:val="004A12EB"/>
    <w:rsid w:val="004A141F"/>
    <w:rsid w:val="004A1430"/>
    <w:rsid w:val="004A1480"/>
    <w:rsid w:val="004A174A"/>
    <w:rsid w:val="004A181D"/>
    <w:rsid w:val="004A186F"/>
    <w:rsid w:val="004A18E9"/>
    <w:rsid w:val="004A1A80"/>
    <w:rsid w:val="004A1AE8"/>
    <w:rsid w:val="004A1B1A"/>
    <w:rsid w:val="004A1C87"/>
    <w:rsid w:val="004A1CF0"/>
    <w:rsid w:val="004A1E8C"/>
    <w:rsid w:val="004A1FC0"/>
    <w:rsid w:val="004A2165"/>
    <w:rsid w:val="004A2242"/>
    <w:rsid w:val="004A2283"/>
    <w:rsid w:val="004A2309"/>
    <w:rsid w:val="004A23B7"/>
    <w:rsid w:val="004A24F5"/>
    <w:rsid w:val="004A251A"/>
    <w:rsid w:val="004A25A0"/>
    <w:rsid w:val="004A2797"/>
    <w:rsid w:val="004A29EC"/>
    <w:rsid w:val="004A2B68"/>
    <w:rsid w:val="004A2B81"/>
    <w:rsid w:val="004A2C28"/>
    <w:rsid w:val="004A2C33"/>
    <w:rsid w:val="004A2C8B"/>
    <w:rsid w:val="004A2D06"/>
    <w:rsid w:val="004A2E0D"/>
    <w:rsid w:val="004A2F2F"/>
    <w:rsid w:val="004A2F94"/>
    <w:rsid w:val="004A2FB7"/>
    <w:rsid w:val="004A300F"/>
    <w:rsid w:val="004A30C3"/>
    <w:rsid w:val="004A3111"/>
    <w:rsid w:val="004A3305"/>
    <w:rsid w:val="004A3344"/>
    <w:rsid w:val="004A338E"/>
    <w:rsid w:val="004A3390"/>
    <w:rsid w:val="004A344B"/>
    <w:rsid w:val="004A3492"/>
    <w:rsid w:val="004A34D2"/>
    <w:rsid w:val="004A3547"/>
    <w:rsid w:val="004A3598"/>
    <w:rsid w:val="004A35B3"/>
    <w:rsid w:val="004A36BB"/>
    <w:rsid w:val="004A3747"/>
    <w:rsid w:val="004A398D"/>
    <w:rsid w:val="004A39FA"/>
    <w:rsid w:val="004A3CB6"/>
    <w:rsid w:val="004A3CBB"/>
    <w:rsid w:val="004A3D44"/>
    <w:rsid w:val="004A3E04"/>
    <w:rsid w:val="004A3E50"/>
    <w:rsid w:val="004A3EB0"/>
    <w:rsid w:val="004A3F78"/>
    <w:rsid w:val="004A400E"/>
    <w:rsid w:val="004A40C7"/>
    <w:rsid w:val="004A41BE"/>
    <w:rsid w:val="004A4226"/>
    <w:rsid w:val="004A44F7"/>
    <w:rsid w:val="004A47C4"/>
    <w:rsid w:val="004A48F6"/>
    <w:rsid w:val="004A4934"/>
    <w:rsid w:val="004A4C07"/>
    <w:rsid w:val="004A4C23"/>
    <w:rsid w:val="004A4C36"/>
    <w:rsid w:val="004A4C7C"/>
    <w:rsid w:val="004A4E3D"/>
    <w:rsid w:val="004A4ED1"/>
    <w:rsid w:val="004A4FD0"/>
    <w:rsid w:val="004A5023"/>
    <w:rsid w:val="004A5028"/>
    <w:rsid w:val="004A5088"/>
    <w:rsid w:val="004A5177"/>
    <w:rsid w:val="004A5188"/>
    <w:rsid w:val="004A5204"/>
    <w:rsid w:val="004A534F"/>
    <w:rsid w:val="004A53A8"/>
    <w:rsid w:val="004A54B7"/>
    <w:rsid w:val="004A556A"/>
    <w:rsid w:val="004A558C"/>
    <w:rsid w:val="004A565F"/>
    <w:rsid w:val="004A56EF"/>
    <w:rsid w:val="004A574A"/>
    <w:rsid w:val="004A57E5"/>
    <w:rsid w:val="004A58FE"/>
    <w:rsid w:val="004A5AB1"/>
    <w:rsid w:val="004A5ACB"/>
    <w:rsid w:val="004A5DFA"/>
    <w:rsid w:val="004A5E4A"/>
    <w:rsid w:val="004A5E97"/>
    <w:rsid w:val="004A5F03"/>
    <w:rsid w:val="004A6095"/>
    <w:rsid w:val="004A60FA"/>
    <w:rsid w:val="004A6138"/>
    <w:rsid w:val="004A6320"/>
    <w:rsid w:val="004A63CC"/>
    <w:rsid w:val="004A65A4"/>
    <w:rsid w:val="004A65BD"/>
    <w:rsid w:val="004A6627"/>
    <w:rsid w:val="004A6666"/>
    <w:rsid w:val="004A66C9"/>
    <w:rsid w:val="004A66CD"/>
    <w:rsid w:val="004A66F3"/>
    <w:rsid w:val="004A6720"/>
    <w:rsid w:val="004A6864"/>
    <w:rsid w:val="004A687D"/>
    <w:rsid w:val="004A68A8"/>
    <w:rsid w:val="004A68AB"/>
    <w:rsid w:val="004A6926"/>
    <w:rsid w:val="004A6A40"/>
    <w:rsid w:val="004A6A76"/>
    <w:rsid w:val="004A6C15"/>
    <w:rsid w:val="004A6D3B"/>
    <w:rsid w:val="004A6E27"/>
    <w:rsid w:val="004A6E94"/>
    <w:rsid w:val="004A6F05"/>
    <w:rsid w:val="004A6F36"/>
    <w:rsid w:val="004A6F6D"/>
    <w:rsid w:val="004A709A"/>
    <w:rsid w:val="004A70BE"/>
    <w:rsid w:val="004A7176"/>
    <w:rsid w:val="004A7184"/>
    <w:rsid w:val="004A7266"/>
    <w:rsid w:val="004A729D"/>
    <w:rsid w:val="004A72F0"/>
    <w:rsid w:val="004A7346"/>
    <w:rsid w:val="004A73D6"/>
    <w:rsid w:val="004A74A2"/>
    <w:rsid w:val="004A7680"/>
    <w:rsid w:val="004A775A"/>
    <w:rsid w:val="004A777B"/>
    <w:rsid w:val="004A78E9"/>
    <w:rsid w:val="004A7954"/>
    <w:rsid w:val="004A79B5"/>
    <w:rsid w:val="004A79D0"/>
    <w:rsid w:val="004A7A5E"/>
    <w:rsid w:val="004A7A77"/>
    <w:rsid w:val="004A7ADB"/>
    <w:rsid w:val="004A7C9A"/>
    <w:rsid w:val="004A7DA5"/>
    <w:rsid w:val="004A7EE9"/>
    <w:rsid w:val="004A7F61"/>
    <w:rsid w:val="004A7F67"/>
    <w:rsid w:val="004A7FB1"/>
    <w:rsid w:val="004B00A9"/>
    <w:rsid w:val="004B013C"/>
    <w:rsid w:val="004B013D"/>
    <w:rsid w:val="004B0182"/>
    <w:rsid w:val="004B043B"/>
    <w:rsid w:val="004B04A6"/>
    <w:rsid w:val="004B0559"/>
    <w:rsid w:val="004B0667"/>
    <w:rsid w:val="004B07E3"/>
    <w:rsid w:val="004B083D"/>
    <w:rsid w:val="004B0958"/>
    <w:rsid w:val="004B09BA"/>
    <w:rsid w:val="004B09D3"/>
    <w:rsid w:val="004B0A64"/>
    <w:rsid w:val="004B0D30"/>
    <w:rsid w:val="004B0D8B"/>
    <w:rsid w:val="004B0DD8"/>
    <w:rsid w:val="004B0F03"/>
    <w:rsid w:val="004B1003"/>
    <w:rsid w:val="004B1063"/>
    <w:rsid w:val="004B1123"/>
    <w:rsid w:val="004B128E"/>
    <w:rsid w:val="004B14EF"/>
    <w:rsid w:val="004B15A3"/>
    <w:rsid w:val="004B1617"/>
    <w:rsid w:val="004B1619"/>
    <w:rsid w:val="004B1646"/>
    <w:rsid w:val="004B17BF"/>
    <w:rsid w:val="004B183F"/>
    <w:rsid w:val="004B1930"/>
    <w:rsid w:val="004B196E"/>
    <w:rsid w:val="004B1AD9"/>
    <w:rsid w:val="004B1AE7"/>
    <w:rsid w:val="004B1B84"/>
    <w:rsid w:val="004B1E84"/>
    <w:rsid w:val="004B1ECD"/>
    <w:rsid w:val="004B1F8D"/>
    <w:rsid w:val="004B2018"/>
    <w:rsid w:val="004B20CB"/>
    <w:rsid w:val="004B20D7"/>
    <w:rsid w:val="004B230B"/>
    <w:rsid w:val="004B2372"/>
    <w:rsid w:val="004B259A"/>
    <w:rsid w:val="004B2649"/>
    <w:rsid w:val="004B2689"/>
    <w:rsid w:val="004B2868"/>
    <w:rsid w:val="004B29E4"/>
    <w:rsid w:val="004B2AA2"/>
    <w:rsid w:val="004B2B8B"/>
    <w:rsid w:val="004B2C27"/>
    <w:rsid w:val="004B2C65"/>
    <w:rsid w:val="004B2D34"/>
    <w:rsid w:val="004B2E30"/>
    <w:rsid w:val="004B2E6A"/>
    <w:rsid w:val="004B2F4B"/>
    <w:rsid w:val="004B2FC7"/>
    <w:rsid w:val="004B300C"/>
    <w:rsid w:val="004B3069"/>
    <w:rsid w:val="004B30D0"/>
    <w:rsid w:val="004B3180"/>
    <w:rsid w:val="004B3194"/>
    <w:rsid w:val="004B320F"/>
    <w:rsid w:val="004B3337"/>
    <w:rsid w:val="004B34F0"/>
    <w:rsid w:val="004B3500"/>
    <w:rsid w:val="004B36BF"/>
    <w:rsid w:val="004B381D"/>
    <w:rsid w:val="004B3849"/>
    <w:rsid w:val="004B385B"/>
    <w:rsid w:val="004B3882"/>
    <w:rsid w:val="004B3886"/>
    <w:rsid w:val="004B388D"/>
    <w:rsid w:val="004B3990"/>
    <w:rsid w:val="004B3A17"/>
    <w:rsid w:val="004B3A32"/>
    <w:rsid w:val="004B3BBA"/>
    <w:rsid w:val="004B3C03"/>
    <w:rsid w:val="004B3D22"/>
    <w:rsid w:val="004B3E4E"/>
    <w:rsid w:val="004B3E80"/>
    <w:rsid w:val="004B3F54"/>
    <w:rsid w:val="004B41CF"/>
    <w:rsid w:val="004B4222"/>
    <w:rsid w:val="004B4316"/>
    <w:rsid w:val="004B431A"/>
    <w:rsid w:val="004B4329"/>
    <w:rsid w:val="004B437F"/>
    <w:rsid w:val="004B44C1"/>
    <w:rsid w:val="004B456B"/>
    <w:rsid w:val="004B4640"/>
    <w:rsid w:val="004B474D"/>
    <w:rsid w:val="004B4848"/>
    <w:rsid w:val="004B4867"/>
    <w:rsid w:val="004B48EB"/>
    <w:rsid w:val="004B4934"/>
    <w:rsid w:val="004B497D"/>
    <w:rsid w:val="004B4A51"/>
    <w:rsid w:val="004B4B47"/>
    <w:rsid w:val="004B4B8E"/>
    <w:rsid w:val="004B4BC8"/>
    <w:rsid w:val="004B4CE6"/>
    <w:rsid w:val="004B4D8F"/>
    <w:rsid w:val="004B4E4A"/>
    <w:rsid w:val="004B4EEB"/>
    <w:rsid w:val="004B4F7B"/>
    <w:rsid w:val="004B5036"/>
    <w:rsid w:val="004B506E"/>
    <w:rsid w:val="004B50A6"/>
    <w:rsid w:val="004B517E"/>
    <w:rsid w:val="004B523E"/>
    <w:rsid w:val="004B5241"/>
    <w:rsid w:val="004B5278"/>
    <w:rsid w:val="004B5309"/>
    <w:rsid w:val="004B53E0"/>
    <w:rsid w:val="004B560D"/>
    <w:rsid w:val="004B5642"/>
    <w:rsid w:val="004B564B"/>
    <w:rsid w:val="004B56EA"/>
    <w:rsid w:val="004B5706"/>
    <w:rsid w:val="004B589B"/>
    <w:rsid w:val="004B589F"/>
    <w:rsid w:val="004B5BD0"/>
    <w:rsid w:val="004B5BEB"/>
    <w:rsid w:val="004B5EB9"/>
    <w:rsid w:val="004B5F61"/>
    <w:rsid w:val="004B609F"/>
    <w:rsid w:val="004B6141"/>
    <w:rsid w:val="004B6146"/>
    <w:rsid w:val="004B629A"/>
    <w:rsid w:val="004B6344"/>
    <w:rsid w:val="004B635B"/>
    <w:rsid w:val="004B63CE"/>
    <w:rsid w:val="004B65E1"/>
    <w:rsid w:val="004B67F0"/>
    <w:rsid w:val="004B683E"/>
    <w:rsid w:val="004B68DD"/>
    <w:rsid w:val="004B69DA"/>
    <w:rsid w:val="004B6AB3"/>
    <w:rsid w:val="004B6AC7"/>
    <w:rsid w:val="004B6AD8"/>
    <w:rsid w:val="004B6B4F"/>
    <w:rsid w:val="004B6C13"/>
    <w:rsid w:val="004B6CA1"/>
    <w:rsid w:val="004B6D36"/>
    <w:rsid w:val="004B6EFC"/>
    <w:rsid w:val="004B6F3B"/>
    <w:rsid w:val="004B6FFF"/>
    <w:rsid w:val="004B7035"/>
    <w:rsid w:val="004B711E"/>
    <w:rsid w:val="004B7162"/>
    <w:rsid w:val="004B71BD"/>
    <w:rsid w:val="004B7366"/>
    <w:rsid w:val="004B7441"/>
    <w:rsid w:val="004B7538"/>
    <w:rsid w:val="004B75A2"/>
    <w:rsid w:val="004B75BF"/>
    <w:rsid w:val="004B75F4"/>
    <w:rsid w:val="004B7626"/>
    <w:rsid w:val="004B76D3"/>
    <w:rsid w:val="004B7769"/>
    <w:rsid w:val="004B778B"/>
    <w:rsid w:val="004B77FE"/>
    <w:rsid w:val="004B78C8"/>
    <w:rsid w:val="004B7A1B"/>
    <w:rsid w:val="004B7A77"/>
    <w:rsid w:val="004B7AF7"/>
    <w:rsid w:val="004B7B13"/>
    <w:rsid w:val="004B7B98"/>
    <w:rsid w:val="004B7BA1"/>
    <w:rsid w:val="004B7D1D"/>
    <w:rsid w:val="004B7D8E"/>
    <w:rsid w:val="004B7DBE"/>
    <w:rsid w:val="004B7E64"/>
    <w:rsid w:val="004B7EF9"/>
    <w:rsid w:val="004B7F4C"/>
    <w:rsid w:val="004C0056"/>
    <w:rsid w:val="004C00DB"/>
    <w:rsid w:val="004C02AA"/>
    <w:rsid w:val="004C033F"/>
    <w:rsid w:val="004C0406"/>
    <w:rsid w:val="004C045B"/>
    <w:rsid w:val="004C048A"/>
    <w:rsid w:val="004C04D4"/>
    <w:rsid w:val="004C0525"/>
    <w:rsid w:val="004C05B2"/>
    <w:rsid w:val="004C0620"/>
    <w:rsid w:val="004C0799"/>
    <w:rsid w:val="004C0979"/>
    <w:rsid w:val="004C09C6"/>
    <w:rsid w:val="004C0CE4"/>
    <w:rsid w:val="004C0DBD"/>
    <w:rsid w:val="004C0DD4"/>
    <w:rsid w:val="004C0EB9"/>
    <w:rsid w:val="004C0F61"/>
    <w:rsid w:val="004C107F"/>
    <w:rsid w:val="004C10D2"/>
    <w:rsid w:val="004C1151"/>
    <w:rsid w:val="004C126B"/>
    <w:rsid w:val="004C12B6"/>
    <w:rsid w:val="004C132C"/>
    <w:rsid w:val="004C1347"/>
    <w:rsid w:val="004C1449"/>
    <w:rsid w:val="004C15D9"/>
    <w:rsid w:val="004C16CF"/>
    <w:rsid w:val="004C16EF"/>
    <w:rsid w:val="004C177F"/>
    <w:rsid w:val="004C185C"/>
    <w:rsid w:val="004C185E"/>
    <w:rsid w:val="004C1909"/>
    <w:rsid w:val="004C19CB"/>
    <w:rsid w:val="004C1A72"/>
    <w:rsid w:val="004C1A95"/>
    <w:rsid w:val="004C1B0E"/>
    <w:rsid w:val="004C1BF2"/>
    <w:rsid w:val="004C1E2A"/>
    <w:rsid w:val="004C1F0A"/>
    <w:rsid w:val="004C2031"/>
    <w:rsid w:val="004C2269"/>
    <w:rsid w:val="004C2479"/>
    <w:rsid w:val="004C2555"/>
    <w:rsid w:val="004C25D5"/>
    <w:rsid w:val="004C2719"/>
    <w:rsid w:val="004C28CB"/>
    <w:rsid w:val="004C29A2"/>
    <w:rsid w:val="004C29B3"/>
    <w:rsid w:val="004C2AE7"/>
    <w:rsid w:val="004C2B8A"/>
    <w:rsid w:val="004C2C03"/>
    <w:rsid w:val="004C2C1C"/>
    <w:rsid w:val="004C2C91"/>
    <w:rsid w:val="004C2D98"/>
    <w:rsid w:val="004C2E12"/>
    <w:rsid w:val="004C2F57"/>
    <w:rsid w:val="004C3039"/>
    <w:rsid w:val="004C3144"/>
    <w:rsid w:val="004C32CF"/>
    <w:rsid w:val="004C3524"/>
    <w:rsid w:val="004C354E"/>
    <w:rsid w:val="004C3572"/>
    <w:rsid w:val="004C3625"/>
    <w:rsid w:val="004C3B09"/>
    <w:rsid w:val="004C3D54"/>
    <w:rsid w:val="004C3E2F"/>
    <w:rsid w:val="004C3E9F"/>
    <w:rsid w:val="004C3F3B"/>
    <w:rsid w:val="004C3F40"/>
    <w:rsid w:val="004C4088"/>
    <w:rsid w:val="004C40DB"/>
    <w:rsid w:val="004C4151"/>
    <w:rsid w:val="004C4261"/>
    <w:rsid w:val="004C428B"/>
    <w:rsid w:val="004C42BD"/>
    <w:rsid w:val="004C42F1"/>
    <w:rsid w:val="004C4348"/>
    <w:rsid w:val="004C43F7"/>
    <w:rsid w:val="004C445B"/>
    <w:rsid w:val="004C456C"/>
    <w:rsid w:val="004C458D"/>
    <w:rsid w:val="004C4771"/>
    <w:rsid w:val="004C478E"/>
    <w:rsid w:val="004C4791"/>
    <w:rsid w:val="004C47CB"/>
    <w:rsid w:val="004C47F6"/>
    <w:rsid w:val="004C4827"/>
    <w:rsid w:val="004C493B"/>
    <w:rsid w:val="004C4946"/>
    <w:rsid w:val="004C49A6"/>
    <w:rsid w:val="004C49D5"/>
    <w:rsid w:val="004C4AAD"/>
    <w:rsid w:val="004C4AC8"/>
    <w:rsid w:val="004C4C66"/>
    <w:rsid w:val="004C4D75"/>
    <w:rsid w:val="004C4E40"/>
    <w:rsid w:val="004C4EA0"/>
    <w:rsid w:val="004C4EEA"/>
    <w:rsid w:val="004C5133"/>
    <w:rsid w:val="004C5184"/>
    <w:rsid w:val="004C5259"/>
    <w:rsid w:val="004C5464"/>
    <w:rsid w:val="004C547F"/>
    <w:rsid w:val="004C5510"/>
    <w:rsid w:val="004C555E"/>
    <w:rsid w:val="004C558F"/>
    <w:rsid w:val="004C5611"/>
    <w:rsid w:val="004C5653"/>
    <w:rsid w:val="004C56A6"/>
    <w:rsid w:val="004C57FF"/>
    <w:rsid w:val="004C5886"/>
    <w:rsid w:val="004C5913"/>
    <w:rsid w:val="004C5A5F"/>
    <w:rsid w:val="004C5AB0"/>
    <w:rsid w:val="004C5AC1"/>
    <w:rsid w:val="004C5B31"/>
    <w:rsid w:val="004C5F04"/>
    <w:rsid w:val="004C5F3F"/>
    <w:rsid w:val="004C622C"/>
    <w:rsid w:val="004C63CA"/>
    <w:rsid w:val="004C63DA"/>
    <w:rsid w:val="004C6415"/>
    <w:rsid w:val="004C644A"/>
    <w:rsid w:val="004C649F"/>
    <w:rsid w:val="004C658E"/>
    <w:rsid w:val="004C6619"/>
    <w:rsid w:val="004C66B8"/>
    <w:rsid w:val="004C678D"/>
    <w:rsid w:val="004C67B3"/>
    <w:rsid w:val="004C6829"/>
    <w:rsid w:val="004C6938"/>
    <w:rsid w:val="004C6986"/>
    <w:rsid w:val="004C69C5"/>
    <w:rsid w:val="004C6AE4"/>
    <w:rsid w:val="004C6AFE"/>
    <w:rsid w:val="004C6B58"/>
    <w:rsid w:val="004C6B5D"/>
    <w:rsid w:val="004C6D8F"/>
    <w:rsid w:val="004C6E1F"/>
    <w:rsid w:val="004C6EF9"/>
    <w:rsid w:val="004C6F4C"/>
    <w:rsid w:val="004C6F6B"/>
    <w:rsid w:val="004C6FB4"/>
    <w:rsid w:val="004C6FB5"/>
    <w:rsid w:val="004C7167"/>
    <w:rsid w:val="004C7528"/>
    <w:rsid w:val="004C7690"/>
    <w:rsid w:val="004C76CB"/>
    <w:rsid w:val="004C7807"/>
    <w:rsid w:val="004C78DE"/>
    <w:rsid w:val="004C7926"/>
    <w:rsid w:val="004C7B4B"/>
    <w:rsid w:val="004C7BBB"/>
    <w:rsid w:val="004C7C18"/>
    <w:rsid w:val="004C7CC6"/>
    <w:rsid w:val="004C7DD4"/>
    <w:rsid w:val="004C7E0A"/>
    <w:rsid w:val="004C7E9F"/>
    <w:rsid w:val="004C7EB8"/>
    <w:rsid w:val="004D0016"/>
    <w:rsid w:val="004D00AF"/>
    <w:rsid w:val="004D00BF"/>
    <w:rsid w:val="004D00ED"/>
    <w:rsid w:val="004D0125"/>
    <w:rsid w:val="004D0189"/>
    <w:rsid w:val="004D027D"/>
    <w:rsid w:val="004D02FE"/>
    <w:rsid w:val="004D0496"/>
    <w:rsid w:val="004D054B"/>
    <w:rsid w:val="004D05F4"/>
    <w:rsid w:val="004D062E"/>
    <w:rsid w:val="004D07F0"/>
    <w:rsid w:val="004D0B20"/>
    <w:rsid w:val="004D0D78"/>
    <w:rsid w:val="004D0E85"/>
    <w:rsid w:val="004D0EDA"/>
    <w:rsid w:val="004D0EDD"/>
    <w:rsid w:val="004D110B"/>
    <w:rsid w:val="004D124E"/>
    <w:rsid w:val="004D1281"/>
    <w:rsid w:val="004D129D"/>
    <w:rsid w:val="004D132F"/>
    <w:rsid w:val="004D1369"/>
    <w:rsid w:val="004D1384"/>
    <w:rsid w:val="004D1399"/>
    <w:rsid w:val="004D13F7"/>
    <w:rsid w:val="004D1468"/>
    <w:rsid w:val="004D152B"/>
    <w:rsid w:val="004D15BF"/>
    <w:rsid w:val="004D1678"/>
    <w:rsid w:val="004D180E"/>
    <w:rsid w:val="004D198D"/>
    <w:rsid w:val="004D19C2"/>
    <w:rsid w:val="004D1A76"/>
    <w:rsid w:val="004D1BBD"/>
    <w:rsid w:val="004D1D04"/>
    <w:rsid w:val="004D1D58"/>
    <w:rsid w:val="004D1F42"/>
    <w:rsid w:val="004D1F51"/>
    <w:rsid w:val="004D203F"/>
    <w:rsid w:val="004D227C"/>
    <w:rsid w:val="004D23F6"/>
    <w:rsid w:val="004D23F7"/>
    <w:rsid w:val="004D2485"/>
    <w:rsid w:val="004D2488"/>
    <w:rsid w:val="004D2491"/>
    <w:rsid w:val="004D24AC"/>
    <w:rsid w:val="004D2557"/>
    <w:rsid w:val="004D2645"/>
    <w:rsid w:val="004D264F"/>
    <w:rsid w:val="004D26C8"/>
    <w:rsid w:val="004D27B4"/>
    <w:rsid w:val="004D29A3"/>
    <w:rsid w:val="004D29CB"/>
    <w:rsid w:val="004D2AA4"/>
    <w:rsid w:val="004D2AE5"/>
    <w:rsid w:val="004D2B99"/>
    <w:rsid w:val="004D2C4B"/>
    <w:rsid w:val="004D2CC9"/>
    <w:rsid w:val="004D2CF4"/>
    <w:rsid w:val="004D2D16"/>
    <w:rsid w:val="004D2DE8"/>
    <w:rsid w:val="004D2E21"/>
    <w:rsid w:val="004D2E93"/>
    <w:rsid w:val="004D3068"/>
    <w:rsid w:val="004D30CC"/>
    <w:rsid w:val="004D30EF"/>
    <w:rsid w:val="004D30FC"/>
    <w:rsid w:val="004D317E"/>
    <w:rsid w:val="004D31DD"/>
    <w:rsid w:val="004D32CE"/>
    <w:rsid w:val="004D32E2"/>
    <w:rsid w:val="004D3338"/>
    <w:rsid w:val="004D340D"/>
    <w:rsid w:val="004D345E"/>
    <w:rsid w:val="004D34A7"/>
    <w:rsid w:val="004D3512"/>
    <w:rsid w:val="004D35E8"/>
    <w:rsid w:val="004D36AC"/>
    <w:rsid w:val="004D36D0"/>
    <w:rsid w:val="004D3729"/>
    <w:rsid w:val="004D3759"/>
    <w:rsid w:val="004D375A"/>
    <w:rsid w:val="004D38E9"/>
    <w:rsid w:val="004D3973"/>
    <w:rsid w:val="004D3A83"/>
    <w:rsid w:val="004D3C01"/>
    <w:rsid w:val="004D3C1D"/>
    <w:rsid w:val="004D3D0B"/>
    <w:rsid w:val="004D3D24"/>
    <w:rsid w:val="004D3E8D"/>
    <w:rsid w:val="004D3EB4"/>
    <w:rsid w:val="004D3F2B"/>
    <w:rsid w:val="004D3FCE"/>
    <w:rsid w:val="004D40D8"/>
    <w:rsid w:val="004D4131"/>
    <w:rsid w:val="004D4214"/>
    <w:rsid w:val="004D4307"/>
    <w:rsid w:val="004D4312"/>
    <w:rsid w:val="004D4323"/>
    <w:rsid w:val="004D4331"/>
    <w:rsid w:val="004D437C"/>
    <w:rsid w:val="004D44D0"/>
    <w:rsid w:val="004D45A1"/>
    <w:rsid w:val="004D4841"/>
    <w:rsid w:val="004D48E2"/>
    <w:rsid w:val="004D49B7"/>
    <w:rsid w:val="004D49BB"/>
    <w:rsid w:val="004D4A39"/>
    <w:rsid w:val="004D4AE5"/>
    <w:rsid w:val="004D4C00"/>
    <w:rsid w:val="004D4C7B"/>
    <w:rsid w:val="004D4CCA"/>
    <w:rsid w:val="004D4CEF"/>
    <w:rsid w:val="004D4D97"/>
    <w:rsid w:val="004D4D9E"/>
    <w:rsid w:val="004D4EC7"/>
    <w:rsid w:val="004D4EF9"/>
    <w:rsid w:val="004D4F5B"/>
    <w:rsid w:val="004D4F5D"/>
    <w:rsid w:val="004D4F6F"/>
    <w:rsid w:val="004D5030"/>
    <w:rsid w:val="004D51BC"/>
    <w:rsid w:val="004D5231"/>
    <w:rsid w:val="004D571C"/>
    <w:rsid w:val="004D5819"/>
    <w:rsid w:val="004D595C"/>
    <w:rsid w:val="004D5A0C"/>
    <w:rsid w:val="004D5A9E"/>
    <w:rsid w:val="004D5B80"/>
    <w:rsid w:val="004D5C47"/>
    <w:rsid w:val="004D5C57"/>
    <w:rsid w:val="004D5D99"/>
    <w:rsid w:val="004D5DF3"/>
    <w:rsid w:val="004D5ED3"/>
    <w:rsid w:val="004D5F0D"/>
    <w:rsid w:val="004D6303"/>
    <w:rsid w:val="004D637E"/>
    <w:rsid w:val="004D638F"/>
    <w:rsid w:val="004D639A"/>
    <w:rsid w:val="004D63AA"/>
    <w:rsid w:val="004D66BD"/>
    <w:rsid w:val="004D6969"/>
    <w:rsid w:val="004D696C"/>
    <w:rsid w:val="004D6AA6"/>
    <w:rsid w:val="004D6C13"/>
    <w:rsid w:val="004D6C5F"/>
    <w:rsid w:val="004D6CFC"/>
    <w:rsid w:val="004D6DD2"/>
    <w:rsid w:val="004D6EE3"/>
    <w:rsid w:val="004D70CD"/>
    <w:rsid w:val="004D7242"/>
    <w:rsid w:val="004D726D"/>
    <w:rsid w:val="004D728E"/>
    <w:rsid w:val="004D730F"/>
    <w:rsid w:val="004D7467"/>
    <w:rsid w:val="004D74D7"/>
    <w:rsid w:val="004D75D4"/>
    <w:rsid w:val="004D75F3"/>
    <w:rsid w:val="004D7796"/>
    <w:rsid w:val="004D784B"/>
    <w:rsid w:val="004D78B1"/>
    <w:rsid w:val="004D79C6"/>
    <w:rsid w:val="004D7B15"/>
    <w:rsid w:val="004D7B45"/>
    <w:rsid w:val="004D7BD6"/>
    <w:rsid w:val="004D7C28"/>
    <w:rsid w:val="004D7CBD"/>
    <w:rsid w:val="004D7E7B"/>
    <w:rsid w:val="004D7FD4"/>
    <w:rsid w:val="004E00B6"/>
    <w:rsid w:val="004E0164"/>
    <w:rsid w:val="004E022D"/>
    <w:rsid w:val="004E038C"/>
    <w:rsid w:val="004E0507"/>
    <w:rsid w:val="004E05DB"/>
    <w:rsid w:val="004E0646"/>
    <w:rsid w:val="004E06C8"/>
    <w:rsid w:val="004E0739"/>
    <w:rsid w:val="004E07C3"/>
    <w:rsid w:val="004E0896"/>
    <w:rsid w:val="004E08F4"/>
    <w:rsid w:val="004E0ADB"/>
    <w:rsid w:val="004E0D9F"/>
    <w:rsid w:val="004E10CB"/>
    <w:rsid w:val="004E1118"/>
    <w:rsid w:val="004E11CF"/>
    <w:rsid w:val="004E1225"/>
    <w:rsid w:val="004E1262"/>
    <w:rsid w:val="004E1304"/>
    <w:rsid w:val="004E1316"/>
    <w:rsid w:val="004E1472"/>
    <w:rsid w:val="004E1617"/>
    <w:rsid w:val="004E167F"/>
    <w:rsid w:val="004E178C"/>
    <w:rsid w:val="004E190D"/>
    <w:rsid w:val="004E193C"/>
    <w:rsid w:val="004E1944"/>
    <w:rsid w:val="004E1A4D"/>
    <w:rsid w:val="004E1B2E"/>
    <w:rsid w:val="004E1BC1"/>
    <w:rsid w:val="004E1BCB"/>
    <w:rsid w:val="004E1C90"/>
    <w:rsid w:val="004E1CA7"/>
    <w:rsid w:val="004E1CBA"/>
    <w:rsid w:val="004E1E09"/>
    <w:rsid w:val="004E1F0E"/>
    <w:rsid w:val="004E1F3C"/>
    <w:rsid w:val="004E1FCF"/>
    <w:rsid w:val="004E2022"/>
    <w:rsid w:val="004E212B"/>
    <w:rsid w:val="004E213C"/>
    <w:rsid w:val="004E2163"/>
    <w:rsid w:val="004E2187"/>
    <w:rsid w:val="004E21E0"/>
    <w:rsid w:val="004E21E3"/>
    <w:rsid w:val="004E21F4"/>
    <w:rsid w:val="004E22C5"/>
    <w:rsid w:val="004E2302"/>
    <w:rsid w:val="004E23F4"/>
    <w:rsid w:val="004E2499"/>
    <w:rsid w:val="004E24F8"/>
    <w:rsid w:val="004E252E"/>
    <w:rsid w:val="004E2670"/>
    <w:rsid w:val="004E274E"/>
    <w:rsid w:val="004E28AA"/>
    <w:rsid w:val="004E296C"/>
    <w:rsid w:val="004E299D"/>
    <w:rsid w:val="004E29F7"/>
    <w:rsid w:val="004E2AA7"/>
    <w:rsid w:val="004E2B3D"/>
    <w:rsid w:val="004E2B50"/>
    <w:rsid w:val="004E2D67"/>
    <w:rsid w:val="004E2DA0"/>
    <w:rsid w:val="004E2E17"/>
    <w:rsid w:val="004E2FBC"/>
    <w:rsid w:val="004E2FEC"/>
    <w:rsid w:val="004E305A"/>
    <w:rsid w:val="004E308F"/>
    <w:rsid w:val="004E30AA"/>
    <w:rsid w:val="004E318B"/>
    <w:rsid w:val="004E3365"/>
    <w:rsid w:val="004E359A"/>
    <w:rsid w:val="004E35E2"/>
    <w:rsid w:val="004E3607"/>
    <w:rsid w:val="004E361A"/>
    <w:rsid w:val="004E3735"/>
    <w:rsid w:val="004E3793"/>
    <w:rsid w:val="004E3831"/>
    <w:rsid w:val="004E3876"/>
    <w:rsid w:val="004E38B8"/>
    <w:rsid w:val="004E38C3"/>
    <w:rsid w:val="004E3B32"/>
    <w:rsid w:val="004E3B37"/>
    <w:rsid w:val="004E3C22"/>
    <w:rsid w:val="004E3D10"/>
    <w:rsid w:val="004E3D47"/>
    <w:rsid w:val="004E3D71"/>
    <w:rsid w:val="004E3E87"/>
    <w:rsid w:val="004E3EDB"/>
    <w:rsid w:val="004E3EF2"/>
    <w:rsid w:val="004E3FC4"/>
    <w:rsid w:val="004E3FCE"/>
    <w:rsid w:val="004E3FDC"/>
    <w:rsid w:val="004E40C2"/>
    <w:rsid w:val="004E420C"/>
    <w:rsid w:val="004E4218"/>
    <w:rsid w:val="004E427D"/>
    <w:rsid w:val="004E43B3"/>
    <w:rsid w:val="004E43BC"/>
    <w:rsid w:val="004E43E6"/>
    <w:rsid w:val="004E4466"/>
    <w:rsid w:val="004E4572"/>
    <w:rsid w:val="004E46AA"/>
    <w:rsid w:val="004E46AC"/>
    <w:rsid w:val="004E471D"/>
    <w:rsid w:val="004E4722"/>
    <w:rsid w:val="004E475E"/>
    <w:rsid w:val="004E4779"/>
    <w:rsid w:val="004E4899"/>
    <w:rsid w:val="004E4BF4"/>
    <w:rsid w:val="004E4C36"/>
    <w:rsid w:val="004E4E65"/>
    <w:rsid w:val="004E5019"/>
    <w:rsid w:val="004E506B"/>
    <w:rsid w:val="004E5110"/>
    <w:rsid w:val="004E5199"/>
    <w:rsid w:val="004E51EE"/>
    <w:rsid w:val="004E5234"/>
    <w:rsid w:val="004E5269"/>
    <w:rsid w:val="004E5272"/>
    <w:rsid w:val="004E53E4"/>
    <w:rsid w:val="004E5477"/>
    <w:rsid w:val="004E5494"/>
    <w:rsid w:val="004E5557"/>
    <w:rsid w:val="004E559E"/>
    <w:rsid w:val="004E55F3"/>
    <w:rsid w:val="004E569F"/>
    <w:rsid w:val="004E56A4"/>
    <w:rsid w:val="004E56B0"/>
    <w:rsid w:val="004E57AD"/>
    <w:rsid w:val="004E5804"/>
    <w:rsid w:val="004E581D"/>
    <w:rsid w:val="004E5871"/>
    <w:rsid w:val="004E58CF"/>
    <w:rsid w:val="004E5973"/>
    <w:rsid w:val="004E599C"/>
    <w:rsid w:val="004E59A6"/>
    <w:rsid w:val="004E5B55"/>
    <w:rsid w:val="004E5CDD"/>
    <w:rsid w:val="004E5F07"/>
    <w:rsid w:val="004E5FB6"/>
    <w:rsid w:val="004E607B"/>
    <w:rsid w:val="004E60F5"/>
    <w:rsid w:val="004E62B6"/>
    <w:rsid w:val="004E63A4"/>
    <w:rsid w:val="004E63A8"/>
    <w:rsid w:val="004E64CA"/>
    <w:rsid w:val="004E64F3"/>
    <w:rsid w:val="004E6670"/>
    <w:rsid w:val="004E68B3"/>
    <w:rsid w:val="004E692C"/>
    <w:rsid w:val="004E6B35"/>
    <w:rsid w:val="004E6BF4"/>
    <w:rsid w:val="004E6C3A"/>
    <w:rsid w:val="004E6C66"/>
    <w:rsid w:val="004E6C8B"/>
    <w:rsid w:val="004E6C9A"/>
    <w:rsid w:val="004E6D31"/>
    <w:rsid w:val="004E6D6A"/>
    <w:rsid w:val="004E6DE2"/>
    <w:rsid w:val="004E6EDA"/>
    <w:rsid w:val="004E6F44"/>
    <w:rsid w:val="004E701D"/>
    <w:rsid w:val="004E7020"/>
    <w:rsid w:val="004E71F7"/>
    <w:rsid w:val="004E7223"/>
    <w:rsid w:val="004E7390"/>
    <w:rsid w:val="004E7519"/>
    <w:rsid w:val="004E7594"/>
    <w:rsid w:val="004E75CE"/>
    <w:rsid w:val="004E7839"/>
    <w:rsid w:val="004E7A18"/>
    <w:rsid w:val="004E7A8E"/>
    <w:rsid w:val="004E7BBF"/>
    <w:rsid w:val="004E7CA8"/>
    <w:rsid w:val="004F0028"/>
    <w:rsid w:val="004F004D"/>
    <w:rsid w:val="004F020F"/>
    <w:rsid w:val="004F0230"/>
    <w:rsid w:val="004F0393"/>
    <w:rsid w:val="004F046E"/>
    <w:rsid w:val="004F04B2"/>
    <w:rsid w:val="004F04F1"/>
    <w:rsid w:val="004F0557"/>
    <w:rsid w:val="004F059D"/>
    <w:rsid w:val="004F05B2"/>
    <w:rsid w:val="004F061F"/>
    <w:rsid w:val="004F0742"/>
    <w:rsid w:val="004F07CA"/>
    <w:rsid w:val="004F082D"/>
    <w:rsid w:val="004F0832"/>
    <w:rsid w:val="004F0840"/>
    <w:rsid w:val="004F087F"/>
    <w:rsid w:val="004F08E6"/>
    <w:rsid w:val="004F09BF"/>
    <w:rsid w:val="004F09CA"/>
    <w:rsid w:val="004F0C57"/>
    <w:rsid w:val="004F0D81"/>
    <w:rsid w:val="004F0DF5"/>
    <w:rsid w:val="004F0E51"/>
    <w:rsid w:val="004F0E79"/>
    <w:rsid w:val="004F0FED"/>
    <w:rsid w:val="004F1021"/>
    <w:rsid w:val="004F1103"/>
    <w:rsid w:val="004F1112"/>
    <w:rsid w:val="004F1275"/>
    <w:rsid w:val="004F12CA"/>
    <w:rsid w:val="004F13EA"/>
    <w:rsid w:val="004F142A"/>
    <w:rsid w:val="004F1493"/>
    <w:rsid w:val="004F149B"/>
    <w:rsid w:val="004F15A3"/>
    <w:rsid w:val="004F161C"/>
    <w:rsid w:val="004F1680"/>
    <w:rsid w:val="004F1729"/>
    <w:rsid w:val="004F17C5"/>
    <w:rsid w:val="004F17D6"/>
    <w:rsid w:val="004F17FB"/>
    <w:rsid w:val="004F19F5"/>
    <w:rsid w:val="004F1A2C"/>
    <w:rsid w:val="004F1AF3"/>
    <w:rsid w:val="004F1B11"/>
    <w:rsid w:val="004F1B8F"/>
    <w:rsid w:val="004F1C5D"/>
    <w:rsid w:val="004F1C83"/>
    <w:rsid w:val="004F1D9D"/>
    <w:rsid w:val="004F1DD4"/>
    <w:rsid w:val="004F1E40"/>
    <w:rsid w:val="004F1F4F"/>
    <w:rsid w:val="004F1FF8"/>
    <w:rsid w:val="004F2040"/>
    <w:rsid w:val="004F2166"/>
    <w:rsid w:val="004F2213"/>
    <w:rsid w:val="004F2270"/>
    <w:rsid w:val="004F2371"/>
    <w:rsid w:val="004F2395"/>
    <w:rsid w:val="004F2415"/>
    <w:rsid w:val="004F2460"/>
    <w:rsid w:val="004F2568"/>
    <w:rsid w:val="004F2591"/>
    <w:rsid w:val="004F2802"/>
    <w:rsid w:val="004F2804"/>
    <w:rsid w:val="004F288A"/>
    <w:rsid w:val="004F2B1A"/>
    <w:rsid w:val="004F2C6E"/>
    <w:rsid w:val="004F2D6C"/>
    <w:rsid w:val="004F2D77"/>
    <w:rsid w:val="004F2DCD"/>
    <w:rsid w:val="004F2E13"/>
    <w:rsid w:val="004F2E20"/>
    <w:rsid w:val="004F2E2D"/>
    <w:rsid w:val="004F2F44"/>
    <w:rsid w:val="004F2F54"/>
    <w:rsid w:val="004F30A7"/>
    <w:rsid w:val="004F3116"/>
    <w:rsid w:val="004F323A"/>
    <w:rsid w:val="004F332F"/>
    <w:rsid w:val="004F33A7"/>
    <w:rsid w:val="004F3428"/>
    <w:rsid w:val="004F343A"/>
    <w:rsid w:val="004F3763"/>
    <w:rsid w:val="004F3811"/>
    <w:rsid w:val="004F3875"/>
    <w:rsid w:val="004F3984"/>
    <w:rsid w:val="004F3A45"/>
    <w:rsid w:val="004F3A93"/>
    <w:rsid w:val="004F3AAB"/>
    <w:rsid w:val="004F3C08"/>
    <w:rsid w:val="004F3C1D"/>
    <w:rsid w:val="004F3C2D"/>
    <w:rsid w:val="004F3C79"/>
    <w:rsid w:val="004F3CB9"/>
    <w:rsid w:val="004F3CFB"/>
    <w:rsid w:val="004F3FA3"/>
    <w:rsid w:val="004F4084"/>
    <w:rsid w:val="004F4094"/>
    <w:rsid w:val="004F4188"/>
    <w:rsid w:val="004F41B7"/>
    <w:rsid w:val="004F4222"/>
    <w:rsid w:val="004F42DC"/>
    <w:rsid w:val="004F42EC"/>
    <w:rsid w:val="004F43A3"/>
    <w:rsid w:val="004F43DF"/>
    <w:rsid w:val="004F43F6"/>
    <w:rsid w:val="004F4555"/>
    <w:rsid w:val="004F4576"/>
    <w:rsid w:val="004F4628"/>
    <w:rsid w:val="004F485C"/>
    <w:rsid w:val="004F4A67"/>
    <w:rsid w:val="004F4BCB"/>
    <w:rsid w:val="004F4BEE"/>
    <w:rsid w:val="004F4C0E"/>
    <w:rsid w:val="004F4D12"/>
    <w:rsid w:val="004F4E9A"/>
    <w:rsid w:val="004F4EA4"/>
    <w:rsid w:val="004F4F58"/>
    <w:rsid w:val="004F4F6F"/>
    <w:rsid w:val="004F50CE"/>
    <w:rsid w:val="004F516F"/>
    <w:rsid w:val="004F5201"/>
    <w:rsid w:val="004F5340"/>
    <w:rsid w:val="004F536E"/>
    <w:rsid w:val="004F537A"/>
    <w:rsid w:val="004F53C2"/>
    <w:rsid w:val="004F5516"/>
    <w:rsid w:val="004F561F"/>
    <w:rsid w:val="004F565B"/>
    <w:rsid w:val="004F5684"/>
    <w:rsid w:val="004F57AC"/>
    <w:rsid w:val="004F588A"/>
    <w:rsid w:val="004F58DA"/>
    <w:rsid w:val="004F58E9"/>
    <w:rsid w:val="004F59F4"/>
    <w:rsid w:val="004F5A5A"/>
    <w:rsid w:val="004F5B86"/>
    <w:rsid w:val="004F5B8B"/>
    <w:rsid w:val="004F5BAD"/>
    <w:rsid w:val="004F5BDD"/>
    <w:rsid w:val="004F5C38"/>
    <w:rsid w:val="004F5C90"/>
    <w:rsid w:val="004F5FBD"/>
    <w:rsid w:val="004F6050"/>
    <w:rsid w:val="004F60AB"/>
    <w:rsid w:val="004F611A"/>
    <w:rsid w:val="004F6155"/>
    <w:rsid w:val="004F61C1"/>
    <w:rsid w:val="004F6296"/>
    <w:rsid w:val="004F63D1"/>
    <w:rsid w:val="004F64BF"/>
    <w:rsid w:val="004F64D5"/>
    <w:rsid w:val="004F64F0"/>
    <w:rsid w:val="004F6552"/>
    <w:rsid w:val="004F655B"/>
    <w:rsid w:val="004F65E9"/>
    <w:rsid w:val="004F6604"/>
    <w:rsid w:val="004F6667"/>
    <w:rsid w:val="004F66CB"/>
    <w:rsid w:val="004F66D6"/>
    <w:rsid w:val="004F6944"/>
    <w:rsid w:val="004F695F"/>
    <w:rsid w:val="004F6988"/>
    <w:rsid w:val="004F6A31"/>
    <w:rsid w:val="004F6AC9"/>
    <w:rsid w:val="004F6B3A"/>
    <w:rsid w:val="004F6BE9"/>
    <w:rsid w:val="004F6CD2"/>
    <w:rsid w:val="004F6CF5"/>
    <w:rsid w:val="004F6DDD"/>
    <w:rsid w:val="004F6DE7"/>
    <w:rsid w:val="004F7002"/>
    <w:rsid w:val="004F7158"/>
    <w:rsid w:val="004F7422"/>
    <w:rsid w:val="004F7443"/>
    <w:rsid w:val="004F7514"/>
    <w:rsid w:val="004F7582"/>
    <w:rsid w:val="004F75CE"/>
    <w:rsid w:val="004F7638"/>
    <w:rsid w:val="004F7639"/>
    <w:rsid w:val="004F766E"/>
    <w:rsid w:val="004F76A4"/>
    <w:rsid w:val="004F78FB"/>
    <w:rsid w:val="004F797D"/>
    <w:rsid w:val="004F7C22"/>
    <w:rsid w:val="004F7C2C"/>
    <w:rsid w:val="004F7D92"/>
    <w:rsid w:val="004F7EC4"/>
    <w:rsid w:val="004F7F1C"/>
    <w:rsid w:val="00500009"/>
    <w:rsid w:val="0050001F"/>
    <w:rsid w:val="00500231"/>
    <w:rsid w:val="00500287"/>
    <w:rsid w:val="005003C9"/>
    <w:rsid w:val="005004D6"/>
    <w:rsid w:val="005004EB"/>
    <w:rsid w:val="00500538"/>
    <w:rsid w:val="00500594"/>
    <w:rsid w:val="0050063C"/>
    <w:rsid w:val="00500651"/>
    <w:rsid w:val="005007C3"/>
    <w:rsid w:val="005007EE"/>
    <w:rsid w:val="005007F7"/>
    <w:rsid w:val="00500873"/>
    <w:rsid w:val="00500905"/>
    <w:rsid w:val="00500956"/>
    <w:rsid w:val="005009DB"/>
    <w:rsid w:val="00500A2F"/>
    <w:rsid w:val="00500A40"/>
    <w:rsid w:val="00500AEE"/>
    <w:rsid w:val="00500B53"/>
    <w:rsid w:val="00500B5C"/>
    <w:rsid w:val="00500B83"/>
    <w:rsid w:val="00500D02"/>
    <w:rsid w:val="00500D11"/>
    <w:rsid w:val="00500F91"/>
    <w:rsid w:val="0050115C"/>
    <w:rsid w:val="005012F0"/>
    <w:rsid w:val="0050131C"/>
    <w:rsid w:val="00501477"/>
    <w:rsid w:val="005014B4"/>
    <w:rsid w:val="00501507"/>
    <w:rsid w:val="0050151E"/>
    <w:rsid w:val="0050157F"/>
    <w:rsid w:val="005015C7"/>
    <w:rsid w:val="005015E4"/>
    <w:rsid w:val="00501649"/>
    <w:rsid w:val="00501672"/>
    <w:rsid w:val="0050176E"/>
    <w:rsid w:val="005017E4"/>
    <w:rsid w:val="00501885"/>
    <w:rsid w:val="00501992"/>
    <w:rsid w:val="005019B5"/>
    <w:rsid w:val="005019C8"/>
    <w:rsid w:val="00501BD5"/>
    <w:rsid w:val="00501C8F"/>
    <w:rsid w:val="00501CAD"/>
    <w:rsid w:val="00501D1C"/>
    <w:rsid w:val="00501D83"/>
    <w:rsid w:val="00501E82"/>
    <w:rsid w:val="00501ED0"/>
    <w:rsid w:val="00501F88"/>
    <w:rsid w:val="00502071"/>
    <w:rsid w:val="005020E4"/>
    <w:rsid w:val="005020F7"/>
    <w:rsid w:val="0050212D"/>
    <w:rsid w:val="00502273"/>
    <w:rsid w:val="005023EE"/>
    <w:rsid w:val="00502570"/>
    <w:rsid w:val="00502613"/>
    <w:rsid w:val="00502694"/>
    <w:rsid w:val="005026FC"/>
    <w:rsid w:val="0050270F"/>
    <w:rsid w:val="00502735"/>
    <w:rsid w:val="00502786"/>
    <w:rsid w:val="00502793"/>
    <w:rsid w:val="005027C3"/>
    <w:rsid w:val="00502971"/>
    <w:rsid w:val="005029AA"/>
    <w:rsid w:val="00502A0E"/>
    <w:rsid w:val="00502AD9"/>
    <w:rsid w:val="00502B4C"/>
    <w:rsid w:val="00502C8D"/>
    <w:rsid w:val="00502D0E"/>
    <w:rsid w:val="00502EB5"/>
    <w:rsid w:val="00502FA8"/>
    <w:rsid w:val="00503179"/>
    <w:rsid w:val="00503191"/>
    <w:rsid w:val="005032B4"/>
    <w:rsid w:val="005033DC"/>
    <w:rsid w:val="005035CA"/>
    <w:rsid w:val="0050362B"/>
    <w:rsid w:val="0050362C"/>
    <w:rsid w:val="00503686"/>
    <w:rsid w:val="005037E5"/>
    <w:rsid w:val="005037E9"/>
    <w:rsid w:val="00503871"/>
    <w:rsid w:val="005038E7"/>
    <w:rsid w:val="00503941"/>
    <w:rsid w:val="00503956"/>
    <w:rsid w:val="0050395C"/>
    <w:rsid w:val="005039F3"/>
    <w:rsid w:val="00503A34"/>
    <w:rsid w:val="00503B37"/>
    <w:rsid w:val="00503D2B"/>
    <w:rsid w:val="00503D89"/>
    <w:rsid w:val="00503DAD"/>
    <w:rsid w:val="00503F8E"/>
    <w:rsid w:val="0050401F"/>
    <w:rsid w:val="0050404C"/>
    <w:rsid w:val="0050412B"/>
    <w:rsid w:val="005041D9"/>
    <w:rsid w:val="00504252"/>
    <w:rsid w:val="00504285"/>
    <w:rsid w:val="0050432C"/>
    <w:rsid w:val="00504388"/>
    <w:rsid w:val="005046E2"/>
    <w:rsid w:val="005046E7"/>
    <w:rsid w:val="00504754"/>
    <w:rsid w:val="00504867"/>
    <w:rsid w:val="0050490E"/>
    <w:rsid w:val="00504937"/>
    <w:rsid w:val="005049A8"/>
    <w:rsid w:val="005049E4"/>
    <w:rsid w:val="00504B89"/>
    <w:rsid w:val="00504EF1"/>
    <w:rsid w:val="00505198"/>
    <w:rsid w:val="005051A2"/>
    <w:rsid w:val="005051BA"/>
    <w:rsid w:val="005051C5"/>
    <w:rsid w:val="005051D8"/>
    <w:rsid w:val="005053A5"/>
    <w:rsid w:val="005053E2"/>
    <w:rsid w:val="0050540F"/>
    <w:rsid w:val="00505412"/>
    <w:rsid w:val="00505490"/>
    <w:rsid w:val="00505491"/>
    <w:rsid w:val="00505508"/>
    <w:rsid w:val="0050553C"/>
    <w:rsid w:val="00505603"/>
    <w:rsid w:val="005057E3"/>
    <w:rsid w:val="00505818"/>
    <w:rsid w:val="005059A7"/>
    <w:rsid w:val="00505A62"/>
    <w:rsid w:val="00505ABA"/>
    <w:rsid w:val="00505C21"/>
    <w:rsid w:val="00505C47"/>
    <w:rsid w:val="00505CCF"/>
    <w:rsid w:val="00505D47"/>
    <w:rsid w:val="00505DD9"/>
    <w:rsid w:val="00505E6F"/>
    <w:rsid w:val="00505E7D"/>
    <w:rsid w:val="00505E9E"/>
    <w:rsid w:val="00505EEA"/>
    <w:rsid w:val="00506000"/>
    <w:rsid w:val="005061A1"/>
    <w:rsid w:val="005061FA"/>
    <w:rsid w:val="005061FE"/>
    <w:rsid w:val="005062AC"/>
    <w:rsid w:val="00506441"/>
    <w:rsid w:val="0050650F"/>
    <w:rsid w:val="00506548"/>
    <w:rsid w:val="0050671D"/>
    <w:rsid w:val="0050671E"/>
    <w:rsid w:val="00506773"/>
    <w:rsid w:val="005068A5"/>
    <w:rsid w:val="005069B8"/>
    <w:rsid w:val="005069E9"/>
    <w:rsid w:val="00506A04"/>
    <w:rsid w:val="00506A32"/>
    <w:rsid w:val="00506A5F"/>
    <w:rsid w:val="00506C0B"/>
    <w:rsid w:val="00506C2A"/>
    <w:rsid w:val="00506C2B"/>
    <w:rsid w:val="00506E30"/>
    <w:rsid w:val="00506E6E"/>
    <w:rsid w:val="00506FD2"/>
    <w:rsid w:val="00507010"/>
    <w:rsid w:val="00507052"/>
    <w:rsid w:val="00507226"/>
    <w:rsid w:val="00507275"/>
    <w:rsid w:val="0050739D"/>
    <w:rsid w:val="00507549"/>
    <w:rsid w:val="00507563"/>
    <w:rsid w:val="00507758"/>
    <w:rsid w:val="00507888"/>
    <w:rsid w:val="005078D7"/>
    <w:rsid w:val="00507959"/>
    <w:rsid w:val="00507A02"/>
    <w:rsid w:val="00507BDE"/>
    <w:rsid w:val="00507CAA"/>
    <w:rsid w:val="00507D3A"/>
    <w:rsid w:val="00507D72"/>
    <w:rsid w:val="00507D7D"/>
    <w:rsid w:val="00507E6D"/>
    <w:rsid w:val="00507EB7"/>
    <w:rsid w:val="00507ED3"/>
    <w:rsid w:val="00507F54"/>
    <w:rsid w:val="00510038"/>
    <w:rsid w:val="0051008C"/>
    <w:rsid w:val="00510360"/>
    <w:rsid w:val="005103B9"/>
    <w:rsid w:val="0051063A"/>
    <w:rsid w:val="005106A6"/>
    <w:rsid w:val="00510705"/>
    <w:rsid w:val="00510855"/>
    <w:rsid w:val="00510862"/>
    <w:rsid w:val="005108A2"/>
    <w:rsid w:val="005108A8"/>
    <w:rsid w:val="00510907"/>
    <w:rsid w:val="00510ACD"/>
    <w:rsid w:val="00510AF5"/>
    <w:rsid w:val="00510BC1"/>
    <w:rsid w:val="00510C15"/>
    <w:rsid w:val="00510E6D"/>
    <w:rsid w:val="00510E7F"/>
    <w:rsid w:val="0051100F"/>
    <w:rsid w:val="0051114F"/>
    <w:rsid w:val="00511193"/>
    <w:rsid w:val="005112E2"/>
    <w:rsid w:val="005113CC"/>
    <w:rsid w:val="005113E9"/>
    <w:rsid w:val="0051141F"/>
    <w:rsid w:val="005114EE"/>
    <w:rsid w:val="00511507"/>
    <w:rsid w:val="0051159F"/>
    <w:rsid w:val="00511674"/>
    <w:rsid w:val="00511686"/>
    <w:rsid w:val="00511706"/>
    <w:rsid w:val="00511806"/>
    <w:rsid w:val="005118DC"/>
    <w:rsid w:val="00511955"/>
    <w:rsid w:val="00511A02"/>
    <w:rsid w:val="00511B66"/>
    <w:rsid w:val="00511B89"/>
    <w:rsid w:val="00511FE2"/>
    <w:rsid w:val="00512003"/>
    <w:rsid w:val="0051215F"/>
    <w:rsid w:val="0051217C"/>
    <w:rsid w:val="005123C7"/>
    <w:rsid w:val="005123CC"/>
    <w:rsid w:val="005123F3"/>
    <w:rsid w:val="00512478"/>
    <w:rsid w:val="00512488"/>
    <w:rsid w:val="00512566"/>
    <w:rsid w:val="005125CC"/>
    <w:rsid w:val="005125DD"/>
    <w:rsid w:val="0051291D"/>
    <w:rsid w:val="00512A2B"/>
    <w:rsid w:val="00512A69"/>
    <w:rsid w:val="00512B90"/>
    <w:rsid w:val="00512BD9"/>
    <w:rsid w:val="00512BDB"/>
    <w:rsid w:val="00512BFF"/>
    <w:rsid w:val="00512CC3"/>
    <w:rsid w:val="00512CDD"/>
    <w:rsid w:val="00512D24"/>
    <w:rsid w:val="00512D48"/>
    <w:rsid w:val="00512F84"/>
    <w:rsid w:val="00513035"/>
    <w:rsid w:val="005130E7"/>
    <w:rsid w:val="0051325F"/>
    <w:rsid w:val="005132BA"/>
    <w:rsid w:val="00513340"/>
    <w:rsid w:val="00513369"/>
    <w:rsid w:val="00513561"/>
    <w:rsid w:val="005137AA"/>
    <w:rsid w:val="005137ED"/>
    <w:rsid w:val="005137FA"/>
    <w:rsid w:val="00513843"/>
    <w:rsid w:val="00513865"/>
    <w:rsid w:val="00513944"/>
    <w:rsid w:val="00513A40"/>
    <w:rsid w:val="00513AD1"/>
    <w:rsid w:val="00513CD9"/>
    <w:rsid w:val="00513DFA"/>
    <w:rsid w:val="00513E18"/>
    <w:rsid w:val="00513E49"/>
    <w:rsid w:val="00513F1F"/>
    <w:rsid w:val="00514029"/>
    <w:rsid w:val="0051402C"/>
    <w:rsid w:val="00514104"/>
    <w:rsid w:val="0051420C"/>
    <w:rsid w:val="00514216"/>
    <w:rsid w:val="0051433E"/>
    <w:rsid w:val="005143B8"/>
    <w:rsid w:val="005143E0"/>
    <w:rsid w:val="0051455D"/>
    <w:rsid w:val="005145DE"/>
    <w:rsid w:val="005145EA"/>
    <w:rsid w:val="005148A6"/>
    <w:rsid w:val="005148CA"/>
    <w:rsid w:val="0051493A"/>
    <w:rsid w:val="0051495E"/>
    <w:rsid w:val="00514A18"/>
    <w:rsid w:val="00514A19"/>
    <w:rsid w:val="00514A33"/>
    <w:rsid w:val="00514A42"/>
    <w:rsid w:val="00514AF6"/>
    <w:rsid w:val="00514B57"/>
    <w:rsid w:val="00514C26"/>
    <w:rsid w:val="00514C9C"/>
    <w:rsid w:val="00514CD2"/>
    <w:rsid w:val="00514E07"/>
    <w:rsid w:val="00514F57"/>
    <w:rsid w:val="00514FD9"/>
    <w:rsid w:val="005150EA"/>
    <w:rsid w:val="00515124"/>
    <w:rsid w:val="0051512B"/>
    <w:rsid w:val="00515168"/>
    <w:rsid w:val="00515208"/>
    <w:rsid w:val="00515288"/>
    <w:rsid w:val="00515489"/>
    <w:rsid w:val="005154AE"/>
    <w:rsid w:val="005154C9"/>
    <w:rsid w:val="005155D5"/>
    <w:rsid w:val="0051563C"/>
    <w:rsid w:val="00515778"/>
    <w:rsid w:val="00515942"/>
    <w:rsid w:val="00515B33"/>
    <w:rsid w:val="00515C47"/>
    <w:rsid w:val="00515E6D"/>
    <w:rsid w:val="00515F24"/>
    <w:rsid w:val="00515FCF"/>
    <w:rsid w:val="00515FFA"/>
    <w:rsid w:val="00516092"/>
    <w:rsid w:val="005161F7"/>
    <w:rsid w:val="00516438"/>
    <w:rsid w:val="005164A9"/>
    <w:rsid w:val="005164CA"/>
    <w:rsid w:val="00516532"/>
    <w:rsid w:val="005165AB"/>
    <w:rsid w:val="005166E2"/>
    <w:rsid w:val="005166EC"/>
    <w:rsid w:val="005168CC"/>
    <w:rsid w:val="005168D4"/>
    <w:rsid w:val="0051696E"/>
    <w:rsid w:val="0051696F"/>
    <w:rsid w:val="00516AD2"/>
    <w:rsid w:val="00516B16"/>
    <w:rsid w:val="00516B7A"/>
    <w:rsid w:val="00516C52"/>
    <w:rsid w:val="00516EFB"/>
    <w:rsid w:val="00516F45"/>
    <w:rsid w:val="00516F4C"/>
    <w:rsid w:val="00516FA3"/>
    <w:rsid w:val="005172B3"/>
    <w:rsid w:val="005173CA"/>
    <w:rsid w:val="0051754C"/>
    <w:rsid w:val="005176B0"/>
    <w:rsid w:val="005176FA"/>
    <w:rsid w:val="00517A20"/>
    <w:rsid w:val="00517B3C"/>
    <w:rsid w:val="00517C2D"/>
    <w:rsid w:val="00517C89"/>
    <w:rsid w:val="00517DCB"/>
    <w:rsid w:val="00517E63"/>
    <w:rsid w:val="00517F5C"/>
    <w:rsid w:val="0052002B"/>
    <w:rsid w:val="005202A8"/>
    <w:rsid w:val="005202C4"/>
    <w:rsid w:val="005202EA"/>
    <w:rsid w:val="005202ED"/>
    <w:rsid w:val="0052038D"/>
    <w:rsid w:val="005203F4"/>
    <w:rsid w:val="005204FC"/>
    <w:rsid w:val="005205CC"/>
    <w:rsid w:val="005205D4"/>
    <w:rsid w:val="0052077B"/>
    <w:rsid w:val="00520801"/>
    <w:rsid w:val="005208A5"/>
    <w:rsid w:val="005209D3"/>
    <w:rsid w:val="00520A6F"/>
    <w:rsid w:val="00520C48"/>
    <w:rsid w:val="00520CA6"/>
    <w:rsid w:val="00520DD0"/>
    <w:rsid w:val="00520EBE"/>
    <w:rsid w:val="005210B8"/>
    <w:rsid w:val="00521110"/>
    <w:rsid w:val="0052119C"/>
    <w:rsid w:val="0052120E"/>
    <w:rsid w:val="0052140A"/>
    <w:rsid w:val="00521457"/>
    <w:rsid w:val="0052172C"/>
    <w:rsid w:val="00521733"/>
    <w:rsid w:val="005217B3"/>
    <w:rsid w:val="005217E1"/>
    <w:rsid w:val="00521838"/>
    <w:rsid w:val="005219D8"/>
    <w:rsid w:val="00521B1E"/>
    <w:rsid w:val="00521D92"/>
    <w:rsid w:val="00521E61"/>
    <w:rsid w:val="00522128"/>
    <w:rsid w:val="0052218B"/>
    <w:rsid w:val="005221CC"/>
    <w:rsid w:val="005223C9"/>
    <w:rsid w:val="00522403"/>
    <w:rsid w:val="0052242A"/>
    <w:rsid w:val="00522592"/>
    <w:rsid w:val="0052259F"/>
    <w:rsid w:val="0052261B"/>
    <w:rsid w:val="005226B2"/>
    <w:rsid w:val="00522851"/>
    <w:rsid w:val="00522888"/>
    <w:rsid w:val="00522AF6"/>
    <w:rsid w:val="00522CE3"/>
    <w:rsid w:val="00522D03"/>
    <w:rsid w:val="00522E71"/>
    <w:rsid w:val="00522EA4"/>
    <w:rsid w:val="00523096"/>
    <w:rsid w:val="00523154"/>
    <w:rsid w:val="00523220"/>
    <w:rsid w:val="00523230"/>
    <w:rsid w:val="0052324A"/>
    <w:rsid w:val="00523418"/>
    <w:rsid w:val="0052342A"/>
    <w:rsid w:val="00523577"/>
    <w:rsid w:val="00523709"/>
    <w:rsid w:val="005237E8"/>
    <w:rsid w:val="005237F6"/>
    <w:rsid w:val="005238BE"/>
    <w:rsid w:val="005238E9"/>
    <w:rsid w:val="005238EC"/>
    <w:rsid w:val="00523905"/>
    <w:rsid w:val="005239A0"/>
    <w:rsid w:val="00523A34"/>
    <w:rsid w:val="00523AA2"/>
    <w:rsid w:val="00523ADC"/>
    <w:rsid w:val="00523B54"/>
    <w:rsid w:val="00523B96"/>
    <w:rsid w:val="00523BCB"/>
    <w:rsid w:val="00523C35"/>
    <w:rsid w:val="00523C61"/>
    <w:rsid w:val="00523D97"/>
    <w:rsid w:val="00523DDC"/>
    <w:rsid w:val="00523DF4"/>
    <w:rsid w:val="00523F8E"/>
    <w:rsid w:val="005240AE"/>
    <w:rsid w:val="005240BC"/>
    <w:rsid w:val="005242D1"/>
    <w:rsid w:val="00524332"/>
    <w:rsid w:val="00524531"/>
    <w:rsid w:val="005245E8"/>
    <w:rsid w:val="00524691"/>
    <w:rsid w:val="005248ED"/>
    <w:rsid w:val="00524B5B"/>
    <w:rsid w:val="00524B65"/>
    <w:rsid w:val="00524CC5"/>
    <w:rsid w:val="00524D68"/>
    <w:rsid w:val="00524E21"/>
    <w:rsid w:val="00524E27"/>
    <w:rsid w:val="00524FA6"/>
    <w:rsid w:val="0052528E"/>
    <w:rsid w:val="005252CC"/>
    <w:rsid w:val="005254E5"/>
    <w:rsid w:val="00525617"/>
    <w:rsid w:val="00525891"/>
    <w:rsid w:val="005258B9"/>
    <w:rsid w:val="005259DB"/>
    <w:rsid w:val="005259F3"/>
    <w:rsid w:val="00525A91"/>
    <w:rsid w:val="00525BA5"/>
    <w:rsid w:val="00525BDB"/>
    <w:rsid w:val="00525C3C"/>
    <w:rsid w:val="00525C53"/>
    <w:rsid w:val="00525D47"/>
    <w:rsid w:val="00525D5E"/>
    <w:rsid w:val="00525DB7"/>
    <w:rsid w:val="00525FA7"/>
    <w:rsid w:val="00526089"/>
    <w:rsid w:val="00526203"/>
    <w:rsid w:val="00526264"/>
    <w:rsid w:val="00526270"/>
    <w:rsid w:val="005262BC"/>
    <w:rsid w:val="0052632B"/>
    <w:rsid w:val="00526473"/>
    <w:rsid w:val="0052647A"/>
    <w:rsid w:val="0052648A"/>
    <w:rsid w:val="00526496"/>
    <w:rsid w:val="005264A5"/>
    <w:rsid w:val="005264E5"/>
    <w:rsid w:val="005264ED"/>
    <w:rsid w:val="005266A4"/>
    <w:rsid w:val="00526B36"/>
    <w:rsid w:val="00526BA1"/>
    <w:rsid w:val="00526C53"/>
    <w:rsid w:val="00526CF1"/>
    <w:rsid w:val="00526D3C"/>
    <w:rsid w:val="00526DF4"/>
    <w:rsid w:val="00527203"/>
    <w:rsid w:val="0052723A"/>
    <w:rsid w:val="005272AA"/>
    <w:rsid w:val="005272F3"/>
    <w:rsid w:val="0052737E"/>
    <w:rsid w:val="0052740D"/>
    <w:rsid w:val="0052744C"/>
    <w:rsid w:val="00527473"/>
    <w:rsid w:val="0052747D"/>
    <w:rsid w:val="00527760"/>
    <w:rsid w:val="005277F7"/>
    <w:rsid w:val="00527827"/>
    <w:rsid w:val="0052784C"/>
    <w:rsid w:val="00527911"/>
    <w:rsid w:val="00527974"/>
    <w:rsid w:val="00527A1A"/>
    <w:rsid w:val="00527A2A"/>
    <w:rsid w:val="00527B34"/>
    <w:rsid w:val="00527BB4"/>
    <w:rsid w:val="00527BB6"/>
    <w:rsid w:val="00527BE8"/>
    <w:rsid w:val="00527E79"/>
    <w:rsid w:val="00527F83"/>
    <w:rsid w:val="00530036"/>
    <w:rsid w:val="005300F9"/>
    <w:rsid w:val="00530161"/>
    <w:rsid w:val="005301F8"/>
    <w:rsid w:val="00530318"/>
    <w:rsid w:val="00530415"/>
    <w:rsid w:val="00530730"/>
    <w:rsid w:val="00530774"/>
    <w:rsid w:val="00530864"/>
    <w:rsid w:val="00530918"/>
    <w:rsid w:val="00530AA6"/>
    <w:rsid w:val="00530BA7"/>
    <w:rsid w:val="00530C10"/>
    <w:rsid w:val="00530DA7"/>
    <w:rsid w:val="00530DDD"/>
    <w:rsid w:val="00530E7F"/>
    <w:rsid w:val="00531067"/>
    <w:rsid w:val="005310AF"/>
    <w:rsid w:val="005311DD"/>
    <w:rsid w:val="0053140B"/>
    <w:rsid w:val="0053151B"/>
    <w:rsid w:val="0053158F"/>
    <w:rsid w:val="005317C9"/>
    <w:rsid w:val="005319C7"/>
    <w:rsid w:val="00531A30"/>
    <w:rsid w:val="00531ABA"/>
    <w:rsid w:val="00531D33"/>
    <w:rsid w:val="00531E23"/>
    <w:rsid w:val="00531E59"/>
    <w:rsid w:val="00531E83"/>
    <w:rsid w:val="00531FD7"/>
    <w:rsid w:val="00532017"/>
    <w:rsid w:val="00532182"/>
    <w:rsid w:val="00532384"/>
    <w:rsid w:val="005323D8"/>
    <w:rsid w:val="005323F2"/>
    <w:rsid w:val="00532500"/>
    <w:rsid w:val="00532625"/>
    <w:rsid w:val="005327F1"/>
    <w:rsid w:val="00532B8C"/>
    <w:rsid w:val="00532BBC"/>
    <w:rsid w:val="00532BF8"/>
    <w:rsid w:val="00532E76"/>
    <w:rsid w:val="00533135"/>
    <w:rsid w:val="00533149"/>
    <w:rsid w:val="00533207"/>
    <w:rsid w:val="00533227"/>
    <w:rsid w:val="00533271"/>
    <w:rsid w:val="0053337A"/>
    <w:rsid w:val="005334DC"/>
    <w:rsid w:val="005334EC"/>
    <w:rsid w:val="00533716"/>
    <w:rsid w:val="0053376D"/>
    <w:rsid w:val="0053387A"/>
    <w:rsid w:val="00533A57"/>
    <w:rsid w:val="00533A7A"/>
    <w:rsid w:val="00533C02"/>
    <w:rsid w:val="00533C4E"/>
    <w:rsid w:val="00533C8B"/>
    <w:rsid w:val="00533D85"/>
    <w:rsid w:val="00533F5C"/>
    <w:rsid w:val="00533FEF"/>
    <w:rsid w:val="00534041"/>
    <w:rsid w:val="005340CE"/>
    <w:rsid w:val="005341BC"/>
    <w:rsid w:val="0053421D"/>
    <w:rsid w:val="0053422C"/>
    <w:rsid w:val="00534328"/>
    <w:rsid w:val="00534346"/>
    <w:rsid w:val="00534382"/>
    <w:rsid w:val="005343F0"/>
    <w:rsid w:val="00534482"/>
    <w:rsid w:val="005344EE"/>
    <w:rsid w:val="0053458F"/>
    <w:rsid w:val="0053459A"/>
    <w:rsid w:val="0053461A"/>
    <w:rsid w:val="0053464C"/>
    <w:rsid w:val="0053470F"/>
    <w:rsid w:val="005347AA"/>
    <w:rsid w:val="005347CA"/>
    <w:rsid w:val="00534B88"/>
    <w:rsid w:val="00534ED5"/>
    <w:rsid w:val="00534EF8"/>
    <w:rsid w:val="00534FE1"/>
    <w:rsid w:val="005350E3"/>
    <w:rsid w:val="005350E9"/>
    <w:rsid w:val="0053513F"/>
    <w:rsid w:val="00535173"/>
    <w:rsid w:val="005351E7"/>
    <w:rsid w:val="005354DE"/>
    <w:rsid w:val="005354FA"/>
    <w:rsid w:val="00535562"/>
    <w:rsid w:val="00535622"/>
    <w:rsid w:val="005356E0"/>
    <w:rsid w:val="0053573D"/>
    <w:rsid w:val="00535B4F"/>
    <w:rsid w:val="00535D7A"/>
    <w:rsid w:val="00535F93"/>
    <w:rsid w:val="00536014"/>
    <w:rsid w:val="005360F1"/>
    <w:rsid w:val="0053612C"/>
    <w:rsid w:val="00536153"/>
    <w:rsid w:val="0053618D"/>
    <w:rsid w:val="005361BB"/>
    <w:rsid w:val="005363C7"/>
    <w:rsid w:val="005364F0"/>
    <w:rsid w:val="0053664A"/>
    <w:rsid w:val="00536660"/>
    <w:rsid w:val="00536675"/>
    <w:rsid w:val="005368E7"/>
    <w:rsid w:val="00536949"/>
    <w:rsid w:val="0053697E"/>
    <w:rsid w:val="005369B0"/>
    <w:rsid w:val="005369F8"/>
    <w:rsid w:val="00536AA6"/>
    <w:rsid w:val="00536BC5"/>
    <w:rsid w:val="00536C18"/>
    <w:rsid w:val="00536D08"/>
    <w:rsid w:val="00536D89"/>
    <w:rsid w:val="00536D95"/>
    <w:rsid w:val="00536E83"/>
    <w:rsid w:val="00536F1B"/>
    <w:rsid w:val="00536F9C"/>
    <w:rsid w:val="00536FE1"/>
    <w:rsid w:val="00536FEC"/>
    <w:rsid w:val="0053704D"/>
    <w:rsid w:val="00537050"/>
    <w:rsid w:val="005370E6"/>
    <w:rsid w:val="005372B3"/>
    <w:rsid w:val="00537354"/>
    <w:rsid w:val="005373DA"/>
    <w:rsid w:val="0053743F"/>
    <w:rsid w:val="005374BB"/>
    <w:rsid w:val="005375BC"/>
    <w:rsid w:val="005375CD"/>
    <w:rsid w:val="00537666"/>
    <w:rsid w:val="00537797"/>
    <w:rsid w:val="0053779D"/>
    <w:rsid w:val="0053782C"/>
    <w:rsid w:val="00537AD5"/>
    <w:rsid w:val="00537B14"/>
    <w:rsid w:val="00537B8E"/>
    <w:rsid w:val="00537BC8"/>
    <w:rsid w:val="00537DFC"/>
    <w:rsid w:val="00537E72"/>
    <w:rsid w:val="00537E77"/>
    <w:rsid w:val="00537EAD"/>
    <w:rsid w:val="00537EF1"/>
    <w:rsid w:val="00537FFC"/>
    <w:rsid w:val="005402EA"/>
    <w:rsid w:val="005403A0"/>
    <w:rsid w:val="0054041B"/>
    <w:rsid w:val="00540430"/>
    <w:rsid w:val="005404DD"/>
    <w:rsid w:val="00540571"/>
    <w:rsid w:val="0054059E"/>
    <w:rsid w:val="00540608"/>
    <w:rsid w:val="00540742"/>
    <w:rsid w:val="0054077C"/>
    <w:rsid w:val="0054089F"/>
    <w:rsid w:val="005409CA"/>
    <w:rsid w:val="00540B68"/>
    <w:rsid w:val="00540BFF"/>
    <w:rsid w:val="00540FD7"/>
    <w:rsid w:val="00540FDB"/>
    <w:rsid w:val="0054107C"/>
    <w:rsid w:val="005410BE"/>
    <w:rsid w:val="005410CF"/>
    <w:rsid w:val="00541158"/>
    <w:rsid w:val="005411F5"/>
    <w:rsid w:val="00541281"/>
    <w:rsid w:val="00541319"/>
    <w:rsid w:val="0054134A"/>
    <w:rsid w:val="005415E5"/>
    <w:rsid w:val="00541966"/>
    <w:rsid w:val="005419AE"/>
    <w:rsid w:val="005419CF"/>
    <w:rsid w:val="005419F6"/>
    <w:rsid w:val="00541C71"/>
    <w:rsid w:val="00541CA1"/>
    <w:rsid w:val="00541D81"/>
    <w:rsid w:val="00541DB8"/>
    <w:rsid w:val="00541E1B"/>
    <w:rsid w:val="00541E30"/>
    <w:rsid w:val="00541ECB"/>
    <w:rsid w:val="00541FFD"/>
    <w:rsid w:val="00542015"/>
    <w:rsid w:val="0054213A"/>
    <w:rsid w:val="00542162"/>
    <w:rsid w:val="005421F1"/>
    <w:rsid w:val="005421F7"/>
    <w:rsid w:val="00542318"/>
    <w:rsid w:val="00542374"/>
    <w:rsid w:val="005423D2"/>
    <w:rsid w:val="005424DD"/>
    <w:rsid w:val="005425AF"/>
    <w:rsid w:val="005426E2"/>
    <w:rsid w:val="0054285D"/>
    <w:rsid w:val="005428C1"/>
    <w:rsid w:val="005428D5"/>
    <w:rsid w:val="005429E3"/>
    <w:rsid w:val="00542AB8"/>
    <w:rsid w:val="00542CC6"/>
    <w:rsid w:val="00542CF5"/>
    <w:rsid w:val="00542DDD"/>
    <w:rsid w:val="00542F1A"/>
    <w:rsid w:val="00542F42"/>
    <w:rsid w:val="00542F4F"/>
    <w:rsid w:val="00542F86"/>
    <w:rsid w:val="005430E4"/>
    <w:rsid w:val="00543118"/>
    <w:rsid w:val="005431AC"/>
    <w:rsid w:val="0054322B"/>
    <w:rsid w:val="00543269"/>
    <w:rsid w:val="00543275"/>
    <w:rsid w:val="0054335C"/>
    <w:rsid w:val="0054339F"/>
    <w:rsid w:val="005433F0"/>
    <w:rsid w:val="00543409"/>
    <w:rsid w:val="0054342D"/>
    <w:rsid w:val="005434C7"/>
    <w:rsid w:val="005436CF"/>
    <w:rsid w:val="0054373F"/>
    <w:rsid w:val="0054378F"/>
    <w:rsid w:val="005437B4"/>
    <w:rsid w:val="00543874"/>
    <w:rsid w:val="00543920"/>
    <w:rsid w:val="00543A1F"/>
    <w:rsid w:val="00543AE5"/>
    <w:rsid w:val="00543B97"/>
    <w:rsid w:val="00543D12"/>
    <w:rsid w:val="00543E3A"/>
    <w:rsid w:val="00543EE3"/>
    <w:rsid w:val="00543FA0"/>
    <w:rsid w:val="0054403D"/>
    <w:rsid w:val="00544327"/>
    <w:rsid w:val="0054434F"/>
    <w:rsid w:val="00544415"/>
    <w:rsid w:val="0054452E"/>
    <w:rsid w:val="005445DE"/>
    <w:rsid w:val="0054469E"/>
    <w:rsid w:val="005447BB"/>
    <w:rsid w:val="005447CF"/>
    <w:rsid w:val="00544842"/>
    <w:rsid w:val="00544970"/>
    <w:rsid w:val="0054499D"/>
    <w:rsid w:val="005449A2"/>
    <w:rsid w:val="005449ED"/>
    <w:rsid w:val="00544BE2"/>
    <w:rsid w:val="00544CE2"/>
    <w:rsid w:val="00544DCB"/>
    <w:rsid w:val="00544FAF"/>
    <w:rsid w:val="00545113"/>
    <w:rsid w:val="005451AD"/>
    <w:rsid w:val="005452CF"/>
    <w:rsid w:val="00545301"/>
    <w:rsid w:val="0054530E"/>
    <w:rsid w:val="00545590"/>
    <w:rsid w:val="0054565C"/>
    <w:rsid w:val="0054574B"/>
    <w:rsid w:val="0054590C"/>
    <w:rsid w:val="00545924"/>
    <w:rsid w:val="0054593C"/>
    <w:rsid w:val="00545A23"/>
    <w:rsid w:val="00545B34"/>
    <w:rsid w:val="00545BA0"/>
    <w:rsid w:val="00545C75"/>
    <w:rsid w:val="00545D1B"/>
    <w:rsid w:val="00545F38"/>
    <w:rsid w:val="005460E9"/>
    <w:rsid w:val="0054616E"/>
    <w:rsid w:val="00546199"/>
    <w:rsid w:val="0054624F"/>
    <w:rsid w:val="005465B9"/>
    <w:rsid w:val="0054663A"/>
    <w:rsid w:val="00546664"/>
    <w:rsid w:val="005466C4"/>
    <w:rsid w:val="005468FC"/>
    <w:rsid w:val="0054694F"/>
    <w:rsid w:val="005469A7"/>
    <w:rsid w:val="00546A56"/>
    <w:rsid w:val="00546A6D"/>
    <w:rsid w:val="00546B2F"/>
    <w:rsid w:val="00546B79"/>
    <w:rsid w:val="00546B9F"/>
    <w:rsid w:val="00546C68"/>
    <w:rsid w:val="00546C98"/>
    <w:rsid w:val="00546D22"/>
    <w:rsid w:val="00546DA2"/>
    <w:rsid w:val="00546EA4"/>
    <w:rsid w:val="00546EDC"/>
    <w:rsid w:val="00546FD5"/>
    <w:rsid w:val="0054705B"/>
    <w:rsid w:val="0054707D"/>
    <w:rsid w:val="00547081"/>
    <w:rsid w:val="00547358"/>
    <w:rsid w:val="005473DF"/>
    <w:rsid w:val="00547419"/>
    <w:rsid w:val="00547439"/>
    <w:rsid w:val="00547461"/>
    <w:rsid w:val="005474BC"/>
    <w:rsid w:val="00547536"/>
    <w:rsid w:val="005475A0"/>
    <w:rsid w:val="005475C9"/>
    <w:rsid w:val="00547601"/>
    <w:rsid w:val="00547629"/>
    <w:rsid w:val="0054773B"/>
    <w:rsid w:val="0054773C"/>
    <w:rsid w:val="005479A5"/>
    <w:rsid w:val="00547AB1"/>
    <w:rsid w:val="00547B0B"/>
    <w:rsid w:val="00547B14"/>
    <w:rsid w:val="00547B1F"/>
    <w:rsid w:val="00547B96"/>
    <w:rsid w:val="00547BC3"/>
    <w:rsid w:val="00547C38"/>
    <w:rsid w:val="00547C73"/>
    <w:rsid w:val="00547CB8"/>
    <w:rsid w:val="00547DA0"/>
    <w:rsid w:val="00547E9B"/>
    <w:rsid w:val="00547EC6"/>
    <w:rsid w:val="00547F0A"/>
    <w:rsid w:val="00547F92"/>
    <w:rsid w:val="00547FB9"/>
    <w:rsid w:val="00550049"/>
    <w:rsid w:val="00550110"/>
    <w:rsid w:val="005501B2"/>
    <w:rsid w:val="00550237"/>
    <w:rsid w:val="00550356"/>
    <w:rsid w:val="005503A9"/>
    <w:rsid w:val="0055040C"/>
    <w:rsid w:val="0055052B"/>
    <w:rsid w:val="00550557"/>
    <w:rsid w:val="0055057E"/>
    <w:rsid w:val="0055058C"/>
    <w:rsid w:val="005505EA"/>
    <w:rsid w:val="00550600"/>
    <w:rsid w:val="00550745"/>
    <w:rsid w:val="00550759"/>
    <w:rsid w:val="00550858"/>
    <w:rsid w:val="0055086E"/>
    <w:rsid w:val="005508DB"/>
    <w:rsid w:val="00550949"/>
    <w:rsid w:val="0055099C"/>
    <w:rsid w:val="005509D5"/>
    <w:rsid w:val="00550A0F"/>
    <w:rsid w:val="00550AD0"/>
    <w:rsid w:val="00550AF4"/>
    <w:rsid w:val="00550B5A"/>
    <w:rsid w:val="00550CE4"/>
    <w:rsid w:val="00550D26"/>
    <w:rsid w:val="00550D76"/>
    <w:rsid w:val="00550FFD"/>
    <w:rsid w:val="005510E8"/>
    <w:rsid w:val="0055127D"/>
    <w:rsid w:val="0055135E"/>
    <w:rsid w:val="00551463"/>
    <w:rsid w:val="005515F8"/>
    <w:rsid w:val="005515FB"/>
    <w:rsid w:val="00551642"/>
    <w:rsid w:val="0055168F"/>
    <w:rsid w:val="00551766"/>
    <w:rsid w:val="00551917"/>
    <w:rsid w:val="00551A09"/>
    <w:rsid w:val="00551AAC"/>
    <w:rsid w:val="00551BA7"/>
    <w:rsid w:val="00551BD2"/>
    <w:rsid w:val="00551C2E"/>
    <w:rsid w:val="00551CF9"/>
    <w:rsid w:val="00551E08"/>
    <w:rsid w:val="00551EDF"/>
    <w:rsid w:val="00551EE8"/>
    <w:rsid w:val="00551F1A"/>
    <w:rsid w:val="00551F9F"/>
    <w:rsid w:val="0055216A"/>
    <w:rsid w:val="00552212"/>
    <w:rsid w:val="005522DF"/>
    <w:rsid w:val="0055231D"/>
    <w:rsid w:val="00552466"/>
    <w:rsid w:val="005524AB"/>
    <w:rsid w:val="0055258A"/>
    <w:rsid w:val="0055259B"/>
    <w:rsid w:val="00552692"/>
    <w:rsid w:val="00552738"/>
    <w:rsid w:val="005527AD"/>
    <w:rsid w:val="005528E9"/>
    <w:rsid w:val="00552A78"/>
    <w:rsid w:val="00552ABA"/>
    <w:rsid w:val="00552ABF"/>
    <w:rsid w:val="00552AF1"/>
    <w:rsid w:val="00552DBE"/>
    <w:rsid w:val="00552EA4"/>
    <w:rsid w:val="00552ED3"/>
    <w:rsid w:val="00552F05"/>
    <w:rsid w:val="005531B5"/>
    <w:rsid w:val="005531D4"/>
    <w:rsid w:val="0055328A"/>
    <w:rsid w:val="005533B8"/>
    <w:rsid w:val="00553595"/>
    <w:rsid w:val="005535CF"/>
    <w:rsid w:val="00553600"/>
    <w:rsid w:val="00553684"/>
    <w:rsid w:val="005536D1"/>
    <w:rsid w:val="0055394A"/>
    <w:rsid w:val="0055397C"/>
    <w:rsid w:val="005539CE"/>
    <w:rsid w:val="00553A1A"/>
    <w:rsid w:val="00553C48"/>
    <w:rsid w:val="00553D2B"/>
    <w:rsid w:val="00553DB9"/>
    <w:rsid w:val="00553E22"/>
    <w:rsid w:val="00553E7A"/>
    <w:rsid w:val="00553E84"/>
    <w:rsid w:val="00553FC9"/>
    <w:rsid w:val="00554039"/>
    <w:rsid w:val="0055404D"/>
    <w:rsid w:val="0055413E"/>
    <w:rsid w:val="005543A9"/>
    <w:rsid w:val="005545B1"/>
    <w:rsid w:val="00554654"/>
    <w:rsid w:val="00554AC3"/>
    <w:rsid w:val="00554AEC"/>
    <w:rsid w:val="00554C68"/>
    <w:rsid w:val="00554C84"/>
    <w:rsid w:val="00554CD8"/>
    <w:rsid w:val="00554D19"/>
    <w:rsid w:val="00554D9E"/>
    <w:rsid w:val="00554DCF"/>
    <w:rsid w:val="00554DDB"/>
    <w:rsid w:val="00554DF3"/>
    <w:rsid w:val="00554E20"/>
    <w:rsid w:val="00555218"/>
    <w:rsid w:val="005553D2"/>
    <w:rsid w:val="0055567C"/>
    <w:rsid w:val="005558AE"/>
    <w:rsid w:val="005558ED"/>
    <w:rsid w:val="00555A49"/>
    <w:rsid w:val="00555A95"/>
    <w:rsid w:val="00555B1F"/>
    <w:rsid w:val="00555CDD"/>
    <w:rsid w:val="00555E23"/>
    <w:rsid w:val="00555E3E"/>
    <w:rsid w:val="00555E85"/>
    <w:rsid w:val="00555F14"/>
    <w:rsid w:val="00556080"/>
    <w:rsid w:val="0055617F"/>
    <w:rsid w:val="005561AF"/>
    <w:rsid w:val="005561CE"/>
    <w:rsid w:val="00556264"/>
    <w:rsid w:val="00556361"/>
    <w:rsid w:val="0055640F"/>
    <w:rsid w:val="005565AF"/>
    <w:rsid w:val="005565FD"/>
    <w:rsid w:val="00556617"/>
    <w:rsid w:val="0055671A"/>
    <w:rsid w:val="00556761"/>
    <w:rsid w:val="005567A5"/>
    <w:rsid w:val="005567F3"/>
    <w:rsid w:val="0055680A"/>
    <w:rsid w:val="005568B2"/>
    <w:rsid w:val="005568F5"/>
    <w:rsid w:val="005569AF"/>
    <w:rsid w:val="00556A6F"/>
    <w:rsid w:val="00556B07"/>
    <w:rsid w:val="00556F7E"/>
    <w:rsid w:val="00557066"/>
    <w:rsid w:val="00557074"/>
    <w:rsid w:val="00557076"/>
    <w:rsid w:val="0055707C"/>
    <w:rsid w:val="0055708D"/>
    <w:rsid w:val="00557108"/>
    <w:rsid w:val="0055711F"/>
    <w:rsid w:val="00557439"/>
    <w:rsid w:val="0055745F"/>
    <w:rsid w:val="0055746F"/>
    <w:rsid w:val="005575AC"/>
    <w:rsid w:val="0055768A"/>
    <w:rsid w:val="00557707"/>
    <w:rsid w:val="00557769"/>
    <w:rsid w:val="0055790D"/>
    <w:rsid w:val="005579A4"/>
    <w:rsid w:val="00557A6B"/>
    <w:rsid w:val="00557B13"/>
    <w:rsid w:val="00557B40"/>
    <w:rsid w:val="00557C79"/>
    <w:rsid w:val="00557DA6"/>
    <w:rsid w:val="00557F6C"/>
    <w:rsid w:val="00560057"/>
    <w:rsid w:val="00560071"/>
    <w:rsid w:val="0056015C"/>
    <w:rsid w:val="005601AF"/>
    <w:rsid w:val="00560343"/>
    <w:rsid w:val="0056066F"/>
    <w:rsid w:val="00560715"/>
    <w:rsid w:val="00560734"/>
    <w:rsid w:val="0056078C"/>
    <w:rsid w:val="005607EE"/>
    <w:rsid w:val="00560821"/>
    <w:rsid w:val="005608F4"/>
    <w:rsid w:val="0056099D"/>
    <w:rsid w:val="00560A31"/>
    <w:rsid w:val="00560A8C"/>
    <w:rsid w:val="00560ADE"/>
    <w:rsid w:val="00560B4F"/>
    <w:rsid w:val="00560C03"/>
    <w:rsid w:val="00560CA0"/>
    <w:rsid w:val="00560CE9"/>
    <w:rsid w:val="00560D0E"/>
    <w:rsid w:val="00560DA8"/>
    <w:rsid w:val="00560E52"/>
    <w:rsid w:val="00560E8D"/>
    <w:rsid w:val="00560EE0"/>
    <w:rsid w:val="00560F12"/>
    <w:rsid w:val="00560F33"/>
    <w:rsid w:val="00560F94"/>
    <w:rsid w:val="00560FB7"/>
    <w:rsid w:val="00561080"/>
    <w:rsid w:val="0056112C"/>
    <w:rsid w:val="005613C2"/>
    <w:rsid w:val="005613D2"/>
    <w:rsid w:val="00561407"/>
    <w:rsid w:val="00561470"/>
    <w:rsid w:val="0056147C"/>
    <w:rsid w:val="00561620"/>
    <w:rsid w:val="0056166C"/>
    <w:rsid w:val="00561676"/>
    <w:rsid w:val="00561733"/>
    <w:rsid w:val="00561761"/>
    <w:rsid w:val="0056183E"/>
    <w:rsid w:val="00561928"/>
    <w:rsid w:val="005619F0"/>
    <w:rsid w:val="005619F3"/>
    <w:rsid w:val="00561A5F"/>
    <w:rsid w:val="00561ACA"/>
    <w:rsid w:val="00561AE5"/>
    <w:rsid w:val="00561B0E"/>
    <w:rsid w:val="00561B3E"/>
    <w:rsid w:val="00561C2D"/>
    <w:rsid w:val="00561C3D"/>
    <w:rsid w:val="00561C69"/>
    <w:rsid w:val="00561E56"/>
    <w:rsid w:val="00561ED6"/>
    <w:rsid w:val="0056215C"/>
    <w:rsid w:val="005621EC"/>
    <w:rsid w:val="005622FF"/>
    <w:rsid w:val="00562423"/>
    <w:rsid w:val="0056243E"/>
    <w:rsid w:val="00562486"/>
    <w:rsid w:val="005624E4"/>
    <w:rsid w:val="00562541"/>
    <w:rsid w:val="0056265E"/>
    <w:rsid w:val="0056277A"/>
    <w:rsid w:val="005627C6"/>
    <w:rsid w:val="005627FD"/>
    <w:rsid w:val="005628BC"/>
    <w:rsid w:val="00562919"/>
    <w:rsid w:val="00562927"/>
    <w:rsid w:val="005629CA"/>
    <w:rsid w:val="00562A6D"/>
    <w:rsid w:val="00562BAE"/>
    <w:rsid w:val="00562C41"/>
    <w:rsid w:val="00562C79"/>
    <w:rsid w:val="00562C9D"/>
    <w:rsid w:val="00562CB1"/>
    <w:rsid w:val="00562CEF"/>
    <w:rsid w:val="00562D20"/>
    <w:rsid w:val="00562E29"/>
    <w:rsid w:val="00562E4E"/>
    <w:rsid w:val="00562E68"/>
    <w:rsid w:val="00562E8F"/>
    <w:rsid w:val="005630E6"/>
    <w:rsid w:val="00563192"/>
    <w:rsid w:val="005631B2"/>
    <w:rsid w:val="005631E6"/>
    <w:rsid w:val="0056325D"/>
    <w:rsid w:val="005633C5"/>
    <w:rsid w:val="005635B7"/>
    <w:rsid w:val="00563710"/>
    <w:rsid w:val="005637CC"/>
    <w:rsid w:val="005638AA"/>
    <w:rsid w:val="005638C8"/>
    <w:rsid w:val="005639AA"/>
    <w:rsid w:val="00563A5F"/>
    <w:rsid w:val="00563AF5"/>
    <w:rsid w:val="00563B76"/>
    <w:rsid w:val="00563BCF"/>
    <w:rsid w:val="00563DE2"/>
    <w:rsid w:val="00563F0B"/>
    <w:rsid w:val="00563F16"/>
    <w:rsid w:val="00563FA8"/>
    <w:rsid w:val="005640AC"/>
    <w:rsid w:val="00564150"/>
    <w:rsid w:val="0056421B"/>
    <w:rsid w:val="0056424C"/>
    <w:rsid w:val="005642A8"/>
    <w:rsid w:val="0056433C"/>
    <w:rsid w:val="00564422"/>
    <w:rsid w:val="0056443D"/>
    <w:rsid w:val="00564565"/>
    <w:rsid w:val="005645F0"/>
    <w:rsid w:val="0056471C"/>
    <w:rsid w:val="00564768"/>
    <w:rsid w:val="005647AB"/>
    <w:rsid w:val="00564BA4"/>
    <w:rsid w:val="00564CEC"/>
    <w:rsid w:val="00564D69"/>
    <w:rsid w:val="00564D9C"/>
    <w:rsid w:val="00564EE4"/>
    <w:rsid w:val="00564F79"/>
    <w:rsid w:val="00565032"/>
    <w:rsid w:val="00565199"/>
    <w:rsid w:val="005652D4"/>
    <w:rsid w:val="00565381"/>
    <w:rsid w:val="00565562"/>
    <w:rsid w:val="005655B9"/>
    <w:rsid w:val="005656B5"/>
    <w:rsid w:val="0056574D"/>
    <w:rsid w:val="00565832"/>
    <w:rsid w:val="0056589B"/>
    <w:rsid w:val="005659F7"/>
    <w:rsid w:val="00565A03"/>
    <w:rsid w:val="00565C08"/>
    <w:rsid w:val="00565C80"/>
    <w:rsid w:val="00565CD9"/>
    <w:rsid w:val="00565D77"/>
    <w:rsid w:val="00565DAA"/>
    <w:rsid w:val="00565E57"/>
    <w:rsid w:val="00565E58"/>
    <w:rsid w:val="00565ECE"/>
    <w:rsid w:val="00565F33"/>
    <w:rsid w:val="00566277"/>
    <w:rsid w:val="00566352"/>
    <w:rsid w:val="0056638F"/>
    <w:rsid w:val="005663C0"/>
    <w:rsid w:val="005663EB"/>
    <w:rsid w:val="00566401"/>
    <w:rsid w:val="0056656B"/>
    <w:rsid w:val="0056662D"/>
    <w:rsid w:val="005666D6"/>
    <w:rsid w:val="005668E5"/>
    <w:rsid w:val="00566A6B"/>
    <w:rsid w:val="00566B3B"/>
    <w:rsid w:val="00566CC1"/>
    <w:rsid w:val="00566D0A"/>
    <w:rsid w:val="00566DBE"/>
    <w:rsid w:val="00566E97"/>
    <w:rsid w:val="00566F40"/>
    <w:rsid w:val="00566F58"/>
    <w:rsid w:val="00567106"/>
    <w:rsid w:val="0056715B"/>
    <w:rsid w:val="00567218"/>
    <w:rsid w:val="00567248"/>
    <w:rsid w:val="00567305"/>
    <w:rsid w:val="0056732F"/>
    <w:rsid w:val="00567360"/>
    <w:rsid w:val="00567374"/>
    <w:rsid w:val="005673ED"/>
    <w:rsid w:val="00567492"/>
    <w:rsid w:val="00567494"/>
    <w:rsid w:val="005674DC"/>
    <w:rsid w:val="00567595"/>
    <w:rsid w:val="005675BC"/>
    <w:rsid w:val="0056764A"/>
    <w:rsid w:val="0056780C"/>
    <w:rsid w:val="00567862"/>
    <w:rsid w:val="005679EF"/>
    <w:rsid w:val="00567C47"/>
    <w:rsid w:val="00567CAF"/>
    <w:rsid w:val="00567E0A"/>
    <w:rsid w:val="00567E6C"/>
    <w:rsid w:val="005700F6"/>
    <w:rsid w:val="00570191"/>
    <w:rsid w:val="005703F5"/>
    <w:rsid w:val="00570541"/>
    <w:rsid w:val="005705AA"/>
    <w:rsid w:val="005705B6"/>
    <w:rsid w:val="005705F1"/>
    <w:rsid w:val="00570650"/>
    <w:rsid w:val="00570657"/>
    <w:rsid w:val="00570673"/>
    <w:rsid w:val="00570769"/>
    <w:rsid w:val="005707D9"/>
    <w:rsid w:val="005707DA"/>
    <w:rsid w:val="005707F2"/>
    <w:rsid w:val="00570997"/>
    <w:rsid w:val="00570AED"/>
    <w:rsid w:val="00570B3A"/>
    <w:rsid w:val="00570C6B"/>
    <w:rsid w:val="00570DA4"/>
    <w:rsid w:val="00570DB1"/>
    <w:rsid w:val="00570DDF"/>
    <w:rsid w:val="00570DE6"/>
    <w:rsid w:val="00570EC6"/>
    <w:rsid w:val="00570F63"/>
    <w:rsid w:val="00571057"/>
    <w:rsid w:val="005711B1"/>
    <w:rsid w:val="005711CC"/>
    <w:rsid w:val="00571304"/>
    <w:rsid w:val="00571352"/>
    <w:rsid w:val="0057138F"/>
    <w:rsid w:val="00571395"/>
    <w:rsid w:val="005713EF"/>
    <w:rsid w:val="0057140B"/>
    <w:rsid w:val="00571469"/>
    <w:rsid w:val="00571666"/>
    <w:rsid w:val="005716A4"/>
    <w:rsid w:val="00571885"/>
    <w:rsid w:val="00571D26"/>
    <w:rsid w:val="00571D42"/>
    <w:rsid w:val="00571D8B"/>
    <w:rsid w:val="00571DCC"/>
    <w:rsid w:val="00571DD3"/>
    <w:rsid w:val="00571DF6"/>
    <w:rsid w:val="00571E69"/>
    <w:rsid w:val="00571F80"/>
    <w:rsid w:val="00571FAA"/>
    <w:rsid w:val="00571FC7"/>
    <w:rsid w:val="00571FCE"/>
    <w:rsid w:val="00572050"/>
    <w:rsid w:val="0057209E"/>
    <w:rsid w:val="00572103"/>
    <w:rsid w:val="005721FA"/>
    <w:rsid w:val="005722D3"/>
    <w:rsid w:val="005722FF"/>
    <w:rsid w:val="005724CA"/>
    <w:rsid w:val="00572567"/>
    <w:rsid w:val="00572691"/>
    <w:rsid w:val="00572699"/>
    <w:rsid w:val="005727AC"/>
    <w:rsid w:val="005727D4"/>
    <w:rsid w:val="005729AE"/>
    <w:rsid w:val="00572B90"/>
    <w:rsid w:val="00572C3A"/>
    <w:rsid w:val="00572C5B"/>
    <w:rsid w:val="00572E1F"/>
    <w:rsid w:val="00572E28"/>
    <w:rsid w:val="005730A8"/>
    <w:rsid w:val="005731C2"/>
    <w:rsid w:val="005731EB"/>
    <w:rsid w:val="005732B6"/>
    <w:rsid w:val="005733A7"/>
    <w:rsid w:val="005734E2"/>
    <w:rsid w:val="0057360C"/>
    <w:rsid w:val="0057375A"/>
    <w:rsid w:val="0057377E"/>
    <w:rsid w:val="0057398F"/>
    <w:rsid w:val="0057399A"/>
    <w:rsid w:val="00573A42"/>
    <w:rsid w:val="00573AB8"/>
    <w:rsid w:val="00573AD6"/>
    <w:rsid w:val="00573BF0"/>
    <w:rsid w:val="00573D21"/>
    <w:rsid w:val="00573D5A"/>
    <w:rsid w:val="00573EAB"/>
    <w:rsid w:val="00573ED4"/>
    <w:rsid w:val="00574048"/>
    <w:rsid w:val="005740A4"/>
    <w:rsid w:val="00574153"/>
    <w:rsid w:val="005741ED"/>
    <w:rsid w:val="005742AB"/>
    <w:rsid w:val="00574459"/>
    <w:rsid w:val="00574464"/>
    <w:rsid w:val="0057447E"/>
    <w:rsid w:val="005745D5"/>
    <w:rsid w:val="00574635"/>
    <w:rsid w:val="005746A5"/>
    <w:rsid w:val="00574757"/>
    <w:rsid w:val="0057483A"/>
    <w:rsid w:val="00574873"/>
    <w:rsid w:val="005748A0"/>
    <w:rsid w:val="00574A0C"/>
    <w:rsid w:val="00574A63"/>
    <w:rsid w:val="00574A9C"/>
    <w:rsid w:val="00574B07"/>
    <w:rsid w:val="00574BCE"/>
    <w:rsid w:val="00574BDE"/>
    <w:rsid w:val="00574BF2"/>
    <w:rsid w:val="00574D02"/>
    <w:rsid w:val="00574DF6"/>
    <w:rsid w:val="00574E7B"/>
    <w:rsid w:val="00574EB4"/>
    <w:rsid w:val="00574EE4"/>
    <w:rsid w:val="005751EB"/>
    <w:rsid w:val="0057530A"/>
    <w:rsid w:val="00575546"/>
    <w:rsid w:val="0057556B"/>
    <w:rsid w:val="0057570E"/>
    <w:rsid w:val="0057572B"/>
    <w:rsid w:val="00575764"/>
    <w:rsid w:val="005758CE"/>
    <w:rsid w:val="0057593A"/>
    <w:rsid w:val="00575A20"/>
    <w:rsid w:val="00575A33"/>
    <w:rsid w:val="00575A57"/>
    <w:rsid w:val="00575A85"/>
    <w:rsid w:val="00575B5B"/>
    <w:rsid w:val="00575B5F"/>
    <w:rsid w:val="00575C1A"/>
    <w:rsid w:val="00575D82"/>
    <w:rsid w:val="00575D8B"/>
    <w:rsid w:val="00575DB1"/>
    <w:rsid w:val="00575E37"/>
    <w:rsid w:val="00575F64"/>
    <w:rsid w:val="00576090"/>
    <w:rsid w:val="005761AC"/>
    <w:rsid w:val="0057630E"/>
    <w:rsid w:val="00576353"/>
    <w:rsid w:val="005763B2"/>
    <w:rsid w:val="0057641A"/>
    <w:rsid w:val="00576493"/>
    <w:rsid w:val="0057657B"/>
    <w:rsid w:val="005765D8"/>
    <w:rsid w:val="0057664C"/>
    <w:rsid w:val="0057665F"/>
    <w:rsid w:val="0057667E"/>
    <w:rsid w:val="005766D3"/>
    <w:rsid w:val="0057684D"/>
    <w:rsid w:val="00576A52"/>
    <w:rsid w:val="00576ABE"/>
    <w:rsid w:val="00576CAD"/>
    <w:rsid w:val="00576D29"/>
    <w:rsid w:val="00576D3A"/>
    <w:rsid w:val="00576DE0"/>
    <w:rsid w:val="00576E91"/>
    <w:rsid w:val="00576EF3"/>
    <w:rsid w:val="00576FC0"/>
    <w:rsid w:val="0057705A"/>
    <w:rsid w:val="005770E2"/>
    <w:rsid w:val="005770F5"/>
    <w:rsid w:val="00577135"/>
    <w:rsid w:val="00577142"/>
    <w:rsid w:val="00577212"/>
    <w:rsid w:val="00577318"/>
    <w:rsid w:val="00577416"/>
    <w:rsid w:val="0057741D"/>
    <w:rsid w:val="00577436"/>
    <w:rsid w:val="00577439"/>
    <w:rsid w:val="005774E2"/>
    <w:rsid w:val="00577530"/>
    <w:rsid w:val="00577764"/>
    <w:rsid w:val="005777FD"/>
    <w:rsid w:val="00577866"/>
    <w:rsid w:val="00577901"/>
    <w:rsid w:val="0057791D"/>
    <w:rsid w:val="00577AB0"/>
    <w:rsid w:val="00577B3F"/>
    <w:rsid w:val="00577C9F"/>
    <w:rsid w:val="00577E80"/>
    <w:rsid w:val="00577F24"/>
    <w:rsid w:val="00577FB2"/>
    <w:rsid w:val="0058008A"/>
    <w:rsid w:val="00580200"/>
    <w:rsid w:val="00580267"/>
    <w:rsid w:val="00580283"/>
    <w:rsid w:val="005802C4"/>
    <w:rsid w:val="00580322"/>
    <w:rsid w:val="00580387"/>
    <w:rsid w:val="005806AD"/>
    <w:rsid w:val="0058070A"/>
    <w:rsid w:val="0058070C"/>
    <w:rsid w:val="005807D1"/>
    <w:rsid w:val="00580812"/>
    <w:rsid w:val="00580908"/>
    <w:rsid w:val="005809E6"/>
    <w:rsid w:val="00580B0A"/>
    <w:rsid w:val="00580C10"/>
    <w:rsid w:val="00580C56"/>
    <w:rsid w:val="00580C63"/>
    <w:rsid w:val="00580CD7"/>
    <w:rsid w:val="00580D81"/>
    <w:rsid w:val="00580EE7"/>
    <w:rsid w:val="00580FD1"/>
    <w:rsid w:val="00581042"/>
    <w:rsid w:val="0058105F"/>
    <w:rsid w:val="005810C7"/>
    <w:rsid w:val="005811A4"/>
    <w:rsid w:val="005811B4"/>
    <w:rsid w:val="005811EE"/>
    <w:rsid w:val="005812DB"/>
    <w:rsid w:val="005814BF"/>
    <w:rsid w:val="00581519"/>
    <w:rsid w:val="00581540"/>
    <w:rsid w:val="0058155D"/>
    <w:rsid w:val="0058156D"/>
    <w:rsid w:val="0058183D"/>
    <w:rsid w:val="0058187B"/>
    <w:rsid w:val="00581A0D"/>
    <w:rsid w:val="00581A21"/>
    <w:rsid w:val="00581A24"/>
    <w:rsid w:val="00581A51"/>
    <w:rsid w:val="00581AF0"/>
    <w:rsid w:val="00581B43"/>
    <w:rsid w:val="00581C6C"/>
    <w:rsid w:val="00581D71"/>
    <w:rsid w:val="00581E6E"/>
    <w:rsid w:val="00581F2E"/>
    <w:rsid w:val="00581F91"/>
    <w:rsid w:val="0058202A"/>
    <w:rsid w:val="00582128"/>
    <w:rsid w:val="00582139"/>
    <w:rsid w:val="00582241"/>
    <w:rsid w:val="0058227C"/>
    <w:rsid w:val="00582288"/>
    <w:rsid w:val="005823A0"/>
    <w:rsid w:val="0058240F"/>
    <w:rsid w:val="005824D1"/>
    <w:rsid w:val="0058256E"/>
    <w:rsid w:val="005825DC"/>
    <w:rsid w:val="005825EA"/>
    <w:rsid w:val="0058261E"/>
    <w:rsid w:val="00582736"/>
    <w:rsid w:val="00582749"/>
    <w:rsid w:val="005827DD"/>
    <w:rsid w:val="005828DF"/>
    <w:rsid w:val="005828F9"/>
    <w:rsid w:val="00582A73"/>
    <w:rsid w:val="00582CAE"/>
    <w:rsid w:val="00582D1A"/>
    <w:rsid w:val="00582E90"/>
    <w:rsid w:val="00582EA3"/>
    <w:rsid w:val="00582F39"/>
    <w:rsid w:val="00582F58"/>
    <w:rsid w:val="00582F71"/>
    <w:rsid w:val="00583057"/>
    <w:rsid w:val="00583070"/>
    <w:rsid w:val="0058310F"/>
    <w:rsid w:val="00583183"/>
    <w:rsid w:val="005832E1"/>
    <w:rsid w:val="005832F0"/>
    <w:rsid w:val="0058335E"/>
    <w:rsid w:val="00583659"/>
    <w:rsid w:val="0058376F"/>
    <w:rsid w:val="005837D1"/>
    <w:rsid w:val="005837D3"/>
    <w:rsid w:val="005837D7"/>
    <w:rsid w:val="00583888"/>
    <w:rsid w:val="005838D1"/>
    <w:rsid w:val="00583913"/>
    <w:rsid w:val="00583928"/>
    <w:rsid w:val="00583938"/>
    <w:rsid w:val="00583980"/>
    <w:rsid w:val="00583A2D"/>
    <w:rsid w:val="00583C55"/>
    <w:rsid w:val="00583C5D"/>
    <w:rsid w:val="00583C8C"/>
    <w:rsid w:val="00583D00"/>
    <w:rsid w:val="00583D55"/>
    <w:rsid w:val="00583DDF"/>
    <w:rsid w:val="00583E06"/>
    <w:rsid w:val="00583EB4"/>
    <w:rsid w:val="00583F40"/>
    <w:rsid w:val="00583F46"/>
    <w:rsid w:val="00583F9D"/>
    <w:rsid w:val="0058405F"/>
    <w:rsid w:val="005840EA"/>
    <w:rsid w:val="005843AB"/>
    <w:rsid w:val="005843BA"/>
    <w:rsid w:val="00584565"/>
    <w:rsid w:val="0058457D"/>
    <w:rsid w:val="00584742"/>
    <w:rsid w:val="00584A26"/>
    <w:rsid w:val="00584A97"/>
    <w:rsid w:val="00584AD1"/>
    <w:rsid w:val="00584B6D"/>
    <w:rsid w:val="00584B7A"/>
    <w:rsid w:val="00584CCC"/>
    <w:rsid w:val="00584CD4"/>
    <w:rsid w:val="00584DCF"/>
    <w:rsid w:val="00584E7E"/>
    <w:rsid w:val="0058502B"/>
    <w:rsid w:val="00585105"/>
    <w:rsid w:val="00585135"/>
    <w:rsid w:val="005852C0"/>
    <w:rsid w:val="00585433"/>
    <w:rsid w:val="005855BF"/>
    <w:rsid w:val="00585717"/>
    <w:rsid w:val="005857F7"/>
    <w:rsid w:val="005858C6"/>
    <w:rsid w:val="00585A49"/>
    <w:rsid w:val="00585A56"/>
    <w:rsid w:val="00585A75"/>
    <w:rsid w:val="00585BC0"/>
    <w:rsid w:val="00585C51"/>
    <w:rsid w:val="00585C53"/>
    <w:rsid w:val="00585CB4"/>
    <w:rsid w:val="00585D98"/>
    <w:rsid w:val="00585EBB"/>
    <w:rsid w:val="00586026"/>
    <w:rsid w:val="0058623A"/>
    <w:rsid w:val="005862AC"/>
    <w:rsid w:val="005863D8"/>
    <w:rsid w:val="005864D8"/>
    <w:rsid w:val="0058651F"/>
    <w:rsid w:val="00586650"/>
    <w:rsid w:val="0058667F"/>
    <w:rsid w:val="0058668F"/>
    <w:rsid w:val="00586778"/>
    <w:rsid w:val="00586800"/>
    <w:rsid w:val="00586848"/>
    <w:rsid w:val="00586890"/>
    <w:rsid w:val="00586B18"/>
    <w:rsid w:val="00586C2A"/>
    <w:rsid w:val="00586C2C"/>
    <w:rsid w:val="00586C7C"/>
    <w:rsid w:val="00586D6F"/>
    <w:rsid w:val="00586E70"/>
    <w:rsid w:val="00586F5C"/>
    <w:rsid w:val="00586F66"/>
    <w:rsid w:val="005870D5"/>
    <w:rsid w:val="005870D6"/>
    <w:rsid w:val="00587144"/>
    <w:rsid w:val="00587257"/>
    <w:rsid w:val="005873C4"/>
    <w:rsid w:val="005873DE"/>
    <w:rsid w:val="005873F1"/>
    <w:rsid w:val="00587455"/>
    <w:rsid w:val="005874EC"/>
    <w:rsid w:val="0058756C"/>
    <w:rsid w:val="00587593"/>
    <w:rsid w:val="00587597"/>
    <w:rsid w:val="00587877"/>
    <w:rsid w:val="005878A6"/>
    <w:rsid w:val="005878C7"/>
    <w:rsid w:val="0058797C"/>
    <w:rsid w:val="0058798C"/>
    <w:rsid w:val="00587A62"/>
    <w:rsid w:val="00587ABC"/>
    <w:rsid w:val="00587AC3"/>
    <w:rsid w:val="00587BEB"/>
    <w:rsid w:val="00587D54"/>
    <w:rsid w:val="00587DC7"/>
    <w:rsid w:val="00587E6B"/>
    <w:rsid w:val="0059008A"/>
    <w:rsid w:val="0059009D"/>
    <w:rsid w:val="00590119"/>
    <w:rsid w:val="0059015A"/>
    <w:rsid w:val="0059018E"/>
    <w:rsid w:val="0059027D"/>
    <w:rsid w:val="005902F0"/>
    <w:rsid w:val="00590380"/>
    <w:rsid w:val="005903E3"/>
    <w:rsid w:val="005903FF"/>
    <w:rsid w:val="00590410"/>
    <w:rsid w:val="0059050A"/>
    <w:rsid w:val="00590538"/>
    <w:rsid w:val="00590736"/>
    <w:rsid w:val="00590756"/>
    <w:rsid w:val="005907E7"/>
    <w:rsid w:val="005908A5"/>
    <w:rsid w:val="005909E6"/>
    <w:rsid w:val="00590B64"/>
    <w:rsid w:val="00590C86"/>
    <w:rsid w:val="00590D4F"/>
    <w:rsid w:val="00590D90"/>
    <w:rsid w:val="00590FE4"/>
    <w:rsid w:val="00590FEB"/>
    <w:rsid w:val="005910DD"/>
    <w:rsid w:val="005910F7"/>
    <w:rsid w:val="00591120"/>
    <w:rsid w:val="0059121D"/>
    <w:rsid w:val="00591277"/>
    <w:rsid w:val="005913A4"/>
    <w:rsid w:val="00591451"/>
    <w:rsid w:val="00591556"/>
    <w:rsid w:val="005917A8"/>
    <w:rsid w:val="005917E4"/>
    <w:rsid w:val="005918D7"/>
    <w:rsid w:val="00591935"/>
    <w:rsid w:val="005919AF"/>
    <w:rsid w:val="005919F3"/>
    <w:rsid w:val="00591A68"/>
    <w:rsid w:val="00591AA5"/>
    <w:rsid w:val="00591AE2"/>
    <w:rsid w:val="00591B12"/>
    <w:rsid w:val="00591C17"/>
    <w:rsid w:val="00591EBA"/>
    <w:rsid w:val="00591EE8"/>
    <w:rsid w:val="00591F40"/>
    <w:rsid w:val="00591FE2"/>
    <w:rsid w:val="00592061"/>
    <w:rsid w:val="005920D0"/>
    <w:rsid w:val="00592230"/>
    <w:rsid w:val="00592326"/>
    <w:rsid w:val="005923C5"/>
    <w:rsid w:val="0059245E"/>
    <w:rsid w:val="00592746"/>
    <w:rsid w:val="0059284E"/>
    <w:rsid w:val="005929F8"/>
    <w:rsid w:val="00592D89"/>
    <w:rsid w:val="00592EF3"/>
    <w:rsid w:val="00592FF7"/>
    <w:rsid w:val="00593012"/>
    <w:rsid w:val="00593038"/>
    <w:rsid w:val="00593100"/>
    <w:rsid w:val="0059312E"/>
    <w:rsid w:val="0059313B"/>
    <w:rsid w:val="0059316C"/>
    <w:rsid w:val="005933C0"/>
    <w:rsid w:val="005933F0"/>
    <w:rsid w:val="0059350C"/>
    <w:rsid w:val="005935C5"/>
    <w:rsid w:val="0059374D"/>
    <w:rsid w:val="00593751"/>
    <w:rsid w:val="0059396C"/>
    <w:rsid w:val="00593B38"/>
    <w:rsid w:val="00593B65"/>
    <w:rsid w:val="00593B9D"/>
    <w:rsid w:val="00593BE8"/>
    <w:rsid w:val="00593C04"/>
    <w:rsid w:val="00593E3E"/>
    <w:rsid w:val="00593E57"/>
    <w:rsid w:val="00593E69"/>
    <w:rsid w:val="00593ECE"/>
    <w:rsid w:val="00594125"/>
    <w:rsid w:val="00594318"/>
    <w:rsid w:val="00594335"/>
    <w:rsid w:val="005943DD"/>
    <w:rsid w:val="00594512"/>
    <w:rsid w:val="0059458E"/>
    <w:rsid w:val="005946AA"/>
    <w:rsid w:val="00594760"/>
    <w:rsid w:val="00594776"/>
    <w:rsid w:val="005947AC"/>
    <w:rsid w:val="005947C3"/>
    <w:rsid w:val="00594878"/>
    <w:rsid w:val="00594B5F"/>
    <w:rsid w:val="00594BF3"/>
    <w:rsid w:val="00594C3C"/>
    <w:rsid w:val="00594C53"/>
    <w:rsid w:val="00594D83"/>
    <w:rsid w:val="00594DF0"/>
    <w:rsid w:val="0059505C"/>
    <w:rsid w:val="00595081"/>
    <w:rsid w:val="0059512C"/>
    <w:rsid w:val="005952E7"/>
    <w:rsid w:val="00595303"/>
    <w:rsid w:val="00595385"/>
    <w:rsid w:val="005953E0"/>
    <w:rsid w:val="0059554C"/>
    <w:rsid w:val="0059564B"/>
    <w:rsid w:val="00595665"/>
    <w:rsid w:val="005957EC"/>
    <w:rsid w:val="005959E0"/>
    <w:rsid w:val="00595C69"/>
    <w:rsid w:val="00595D37"/>
    <w:rsid w:val="00595EB4"/>
    <w:rsid w:val="00595F24"/>
    <w:rsid w:val="0059600A"/>
    <w:rsid w:val="0059606A"/>
    <w:rsid w:val="00596099"/>
    <w:rsid w:val="005960A3"/>
    <w:rsid w:val="005960E8"/>
    <w:rsid w:val="00596177"/>
    <w:rsid w:val="005961AC"/>
    <w:rsid w:val="0059634D"/>
    <w:rsid w:val="00596399"/>
    <w:rsid w:val="00596446"/>
    <w:rsid w:val="0059649C"/>
    <w:rsid w:val="005964AC"/>
    <w:rsid w:val="00596629"/>
    <w:rsid w:val="005967EB"/>
    <w:rsid w:val="0059680F"/>
    <w:rsid w:val="005968AC"/>
    <w:rsid w:val="00596980"/>
    <w:rsid w:val="00596A62"/>
    <w:rsid w:val="00596B38"/>
    <w:rsid w:val="00596B6D"/>
    <w:rsid w:val="00596BE6"/>
    <w:rsid w:val="00596C31"/>
    <w:rsid w:val="00596C8F"/>
    <w:rsid w:val="00596C9A"/>
    <w:rsid w:val="00596D9A"/>
    <w:rsid w:val="00596DD0"/>
    <w:rsid w:val="00596E4A"/>
    <w:rsid w:val="00596E67"/>
    <w:rsid w:val="00596FD3"/>
    <w:rsid w:val="005970D4"/>
    <w:rsid w:val="00597298"/>
    <w:rsid w:val="0059737A"/>
    <w:rsid w:val="00597383"/>
    <w:rsid w:val="0059746C"/>
    <w:rsid w:val="00597487"/>
    <w:rsid w:val="005974D8"/>
    <w:rsid w:val="005974DA"/>
    <w:rsid w:val="005975CC"/>
    <w:rsid w:val="00597626"/>
    <w:rsid w:val="005976A1"/>
    <w:rsid w:val="00597771"/>
    <w:rsid w:val="005978C6"/>
    <w:rsid w:val="005979F3"/>
    <w:rsid w:val="00597A64"/>
    <w:rsid w:val="00597B54"/>
    <w:rsid w:val="00597BF2"/>
    <w:rsid w:val="00597DCD"/>
    <w:rsid w:val="00597DD1"/>
    <w:rsid w:val="00597DDE"/>
    <w:rsid w:val="00597DFC"/>
    <w:rsid w:val="005A006B"/>
    <w:rsid w:val="005A00D1"/>
    <w:rsid w:val="005A019D"/>
    <w:rsid w:val="005A0258"/>
    <w:rsid w:val="005A02CE"/>
    <w:rsid w:val="005A0330"/>
    <w:rsid w:val="005A034B"/>
    <w:rsid w:val="005A0418"/>
    <w:rsid w:val="005A0521"/>
    <w:rsid w:val="005A0572"/>
    <w:rsid w:val="005A05D5"/>
    <w:rsid w:val="005A08E7"/>
    <w:rsid w:val="005A0CB7"/>
    <w:rsid w:val="005A0CE8"/>
    <w:rsid w:val="005A0CEB"/>
    <w:rsid w:val="005A0DAB"/>
    <w:rsid w:val="005A0DE4"/>
    <w:rsid w:val="005A0DEF"/>
    <w:rsid w:val="005A0E16"/>
    <w:rsid w:val="005A0ED1"/>
    <w:rsid w:val="005A0F60"/>
    <w:rsid w:val="005A11E3"/>
    <w:rsid w:val="005A125E"/>
    <w:rsid w:val="005A12EB"/>
    <w:rsid w:val="005A1329"/>
    <w:rsid w:val="005A13B0"/>
    <w:rsid w:val="005A1422"/>
    <w:rsid w:val="005A145E"/>
    <w:rsid w:val="005A145F"/>
    <w:rsid w:val="005A1478"/>
    <w:rsid w:val="005A14BE"/>
    <w:rsid w:val="005A1511"/>
    <w:rsid w:val="005A151A"/>
    <w:rsid w:val="005A157E"/>
    <w:rsid w:val="005A15E1"/>
    <w:rsid w:val="005A1792"/>
    <w:rsid w:val="005A1A7A"/>
    <w:rsid w:val="005A1BBD"/>
    <w:rsid w:val="005A1BD8"/>
    <w:rsid w:val="005A1C8A"/>
    <w:rsid w:val="005A1C9D"/>
    <w:rsid w:val="005A1CE7"/>
    <w:rsid w:val="005A1E5A"/>
    <w:rsid w:val="005A1F67"/>
    <w:rsid w:val="005A1F7B"/>
    <w:rsid w:val="005A21A3"/>
    <w:rsid w:val="005A23FC"/>
    <w:rsid w:val="005A2418"/>
    <w:rsid w:val="005A2439"/>
    <w:rsid w:val="005A24D0"/>
    <w:rsid w:val="005A25BB"/>
    <w:rsid w:val="005A2668"/>
    <w:rsid w:val="005A287E"/>
    <w:rsid w:val="005A2952"/>
    <w:rsid w:val="005A29AE"/>
    <w:rsid w:val="005A29E1"/>
    <w:rsid w:val="005A2A1E"/>
    <w:rsid w:val="005A2B76"/>
    <w:rsid w:val="005A2C88"/>
    <w:rsid w:val="005A2C8C"/>
    <w:rsid w:val="005A2CEE"/>
    <w:rsid w:val="005A2EC6"/>
    <w:rsid w:val="005A2EF6"/>
    <w:rsid w:val="005A2F1E"/>
    <w:rsid w:val="005A3011"/>
    <w:rsid w:val="005A3132"/>
    <w:rsid w:val="005A3346"/>
    <w:rsid w:val="005A339C"/>
    <w:rsid w:val="005A34AE"/>
    <w:rsid w:val="005A34F9"/>
    <w:rsid w:val="005A3528"/>
    <w:rsid w:val="005A36ED"/>
    <w:rsid w:val="005A3702"/>
    <w:rsid w:val="005A3773"/>
    <w:rsid w:val="005A3776"/>
    <w:rsid w:val="005A3857"/>
    <w:rsid w:val="005A3899"/>
    <w:rsid w:val="005A39E3"/>
    <w:rsid w:val="005A3A77"/>
    <w:rsid w:val="005A3B15"/>
    <w:rsid w:val="005A3BCC"/>
    <w:rsid w:val="005A3F4C"/>
    <w:rsid w:val="005A3FE2"/>
    <w:rsid w:val="005A400E"/>
    <w:rsid w:val="005A4232"/>
    <w:rsid w:val="005A4411"/>
    <w:rsid w:val="005A4536"/>
    <w:rsid w:val="005A46E4"/>
    <w:rsid w:val="005A47F0"/>
    <w:rsid w:val="005A487D"/>
    <w:rsid w:val="005A48CE"/>
    <w:rsid w:val="005A4988"/>
    <w:rsid w:val="005A49B9"/>
    <w:rsid w:val="005A4ADF"/>
    <w:rsid w:val="005A4B62"/>
    <w:rsid w:val="005A4BA4"/>
    <w:rsid w:val="005A4BC7"/>
    <w:rsid w:val="005A4C7D"/>
    <w:rsid w:val="005A4D4A"/>
    <w:rsid w:val="005A4D71"/>
    <w:rsid w:val="005A4FC7"/>
    <w:rsid w:val="005A4FF9"/>
    <w:rsid w:val="005A50FC"/>
    <w:rsid w:val="005A5329"/>
    <w:rsid w:val="005A55C2"/>
    <w:rsid w:val="005A56BF"/>
    <w:rsid w:val="005A57D9"/>
    <w:rsid w:val="005A584E"/>
    <w:rsid w:val="005A5A3C"/>
    <w:rsid w:val="005A5B05"/>
    <w:rsid w:val="005A5B32"/>
    <w:rsid w:val="005A5B7C"/>
    <w:rsid w:val="005A5C3E"/>
    <w:rsid w:val="005A5E50"/>
    <w:rsid w:val="005A5F30"/>
    <w:rsid w:val="005A6088"/>
    <w:rsid w:val="005A6294"/>
    <w:rsid w:val="005A62D1"/>
    <w:rsid w:val="005A64AB"/>
    <w:rsid w:val="005A6515"/>
    <w:rsid w:val="005A6686"/>
    <w:rsid w:val="005A668C"/>
    <w:rsid w:val="005A66B7"/>
    <w:rsid w:val="005A673C"/>
    <w:rsid w:val="005A6741"/>
    <w:rsid w:val="005A6871"/>
    <w:rsid w:val="005A68AB"/>
    <w:rsid w:val="005A697A"/>
    <w:rsid w:val="005A69E4"/>
    <w:rsid w:val="005A6B5C"/>
    <w:rsid w:val="005A6BCB"/>
    <w:rsid w:val="005A6C81"/>
    <w:rsid w:val="005A6CBD"/>
    <w:rsid w:val="005A6DFA"/>
    <w:rsid w:val="005A6E0F"/>
    <w:rsid w:val="005A6F1C"/>
    <w:rsid w:val="005A6F92"/>
    <w:rsid w:val="005A6FC5"/>
    <w:rsid w:val="005A706E"/>
    <w:rsid w:val="005A7111"/>
    <w:rsid w:val="005A71BE"/>
    <w:rsid w:val="005A756E"/>
    <w:rsid w:val="005A76C3"/>
    <w:rsid w:val="005A788A"/>
    <w:rsid w:val="005A78CB"/>
    <w:rsid w:val="005A795E"/>
    <w:rsid w:val="005A79DA"/>
    <w:rsid w:val="005A7A09"/>
    <w:rsid w:val="005A7A2D"/>
    <w:rsid w:val="005A7AC8"/>
    <w:rsid w:val="005A7B56"/>
    <w:rsid w:val="005A7BD7"/>
    <w:rsid w:val="005A7BD8"/>
    <w:rsid w:val="005A7D8A"/>
    <w:rsid w:val="005A7E0C"/>
    <w:rsid w:val="005A7EA2"/>
    <w:rsid w:val="005B0045"/>
    <w:rsid w:val="005B0049"/>
    <w:rsid w:val="005B009B"/>
    <w:rsid w:val="005B01CE"/>
    <w:rsid w:val="005B01FC"/>
    <w:rsid w:val="005B0204"/>
    <w:rsid w:val="005B024F"/>
    <w:rsid w:val="005B02A3"/>
    <w:rsid w:val="005B02AA"/>
    <w:rsid w:val="005B0380"/>
    <w:rsid w:val="005B0421"/>
    <w:rsid w:val="005B0428"/>
    <w:rsid w:val="005B04DB"/>
    <w:rsid w:val="005B04DE"/>
    <w:rsid w:val="005B0773"/>
    <w:rsid w:val="005B087A"/>
    <w:rsid w:val="005B0886"/>
    <w:rsid w:val="005B091B"/>
    <w:rsid w:val="005B0A00"/>
    <w:rsid w:val="005B0B99"/>
    <w:rsid w:val="005B0BC3"/>
    <w:rsid w:val="005B0BCD"/>
    <w:rsid w:val="005B0CA8"/>
    <w:rsid w:val="005B0DA4"/>
    <w:rsid w:val="005B0E3D"/>
    <w:rsid w:val="005B0E45"/>
    <w:rsid w:val="005B0EFE"/>
    <w:rsid w:val="005B0F00"/>
    <w:rsid w:val="005B0F4A"/>
    <w:rsid w:val="005B0F7C"/>
    <w:rsid w:val="005B0FA3"/>
    <w:rsid w:val="005B0FA6"/>
    <w:rsid w:val="005B1064"/>
    <w:rsid w:val="005B1101"/>
    <w:rsid w:val="005B12E5"/>
    <w:rsid w:val="005B147F"/>
    <w:rsid w:val="005B159C"/>
    <w:rsid w:val="005B16A7"/>
    <w:rsid w:val="005B17FD"/>
    <w:rsid w:val="005B1809"/>
    <w:rsid w:val="005B186C"/>
    <w:rsid w:val="005B1884"/>
    <w:rsid w:val="005B189C"/>
    <w:rsid w:val="005B18E0"/>
    <w:rsid w:val="005B19CA"/>
    <w:rsid w:val="005B19F8"/>
    <w:rsid w:val="005B1C27"/>
    <w:rsid w:val="005B1D88"/>
    <w:rsid w:val="005B1DA6"/>
    <w:rsid w:val="005B1DCD"/>
    <w:rsid w:val="005B1FC6"/>
    <w:rsid w:val="005B204A"/>
    <w:rsid w:val="005B20A5"/>
    <w:rsid w:val="005B22A7"/>
    <w:rsid w:val="005B2490"/>
    <w:rsid w:val="005B24A1"/>
    <w:rsid w:val="005B2563"/>
    <w:rsid w:val="005B2588"/>
    <w:rsid w:val="005B2695"/>
    <w:rsid w:val="005B29A6"/>
    <w:rsid w:val="005B2A50"/>
    <w:rsid w:val="005B2BED"/>
    <w:rsid w:val="005B2C82"/>
    <w:rsid w:val="005B2CDD"/>
    <w:rsid w:val="005B2CE4"/>
    <w:rsid w:val="005B2F3C"/>
    <w:rsid w:val="005B2FA6"/>
    <w:rsid w:val="005B30A0"/>
    <w:rsid w:val="005B30C1"/>
    <w:rsid w:val="005B320A"/>
    <w:rsid w:val="005B321F"/>
    <w:rsid w:val="005B3271"/>
    <w:rsid w:val="005B32C5"/>
    <w:rsid w:val="005B3363"/>
    <w:rsid w:val="005B3405"/>
    <w:rsid w:val="005B3416"/>
    <w:rsid w:val="005B3441"/>
    <w:rsid w:val="005B3467"/>
    <w:rsid w:val="005B35BE"/>
    <w:rsid w:val="005B3627"/>
    <w:rsid w:val="005B3852"/>
    <w:rsid w:val="005B38C7"/>
    <w:rsid w:val="005B38C9"/>
    <w:rsid w:val="005B392B"/>
    <w:rsid w:val="005B396A"/>
    <w:rsid w:val="005B396F"/>
    <w:rsid w:val="005B3A46"/>
    <w:rsid w:val="005B3A8A"/>
    <w:rsid w:val="005B3AF8"/>
    <w:rsid w:val="005B3B69"/>
    <w:rsid w:val="005B3BB3"/>
    <w:rsid w:val="005B3CC4"/>
    <w:rsid w:val="005B3D14"/>
    <w:rsid w:val="005B3D20"/>
    <w:rsid w:val="005B3DB1"/>
    <w:rsid w:val="005B3E6A"/>
    <w:rsid w:val="005B3FED"/>
    <w:rsid w:val="005B3FF7"/>
    <w:rsid w:val="005B4072"/>
    <w:rsid w:val="005B4079"/>
    <w:rsid w:val="005B410C"/>
    <w:rsid w:val="005B416D"/>
    <w:rsid w:val="005B41FD"/>
    <w:rsid w:val="005B433C"/>
    <w:rsid w:val="005B4447"/>
    <w:rsid w:val="005B44A8"/>
    <w:rsid w:val="005B4637"/>
    <w:rsid w:val="005B46FD"/>
    <w:rsid w:val="005B4863"/>
    <w:rsid w:val="005B4AF3"/>
    <w:rsid w:val="005B4B24"/>
    <w:rsid w:val="005B4B92"/>
    <w:rsid w:val="005B4C56"/>
    <w:rsid w:val="005B4DBB"/>
    <w:rsid w:val="005B4E0E"/>
    <w:rsid w:val="005B4ECD"/>
    <w:rsid w:val="005B4EDB"/>
    <w:rsid w:val="005B4F4C"/>
    <w:rsid w:val="005B503C"/>
    <w:rsid w:val="005B504B"/>
    <w:rsid w:val="005B5071"/>
    <w:rsid w:val="005B51A4"/>
    <w:rsid w:val="005B522B"/>
    <w:rsid w:val="005B5294"/>
    <w:rsid w:val="005B52A2"/>
    <w:rsid w:val="005B52A8"/>
    <w:rsid w:val="005B52C4"/>
    <w:rsid w:val="005B5307"/>
    <w:rsid w:val="005B534F"/>
    <w:rsid w:val="005B5361"/>
    <w:rsid w:val="005B537B"/>
    <w:rsid w:val="005B540C"/>
    <w:rsid w:val="005B5471"/>
    <w:rsid w:val="005B54F0"/>
    <w:rsid w:val="005B556F"/>
    <w:rsid w:val="005B56B6"/>
    <w:rsid w:val="005B56D2"/>
    <w:rsid w:val="005B56EC"/>
    <w:rsid w:val="005B573D"/>
    <w:rsid w:val="005B575A"/>
    <w:rsid w:val="005B58C6"/>
    <w:rsid w:val="005B59BF"/>
    <w:rsid w:val="005B59FE"/>
    <w:rsid w:val="005B5A2B"/>
    <w:rsid w:val="005B5B61"/>
    <w:rsid w:val="005B5BC0"/>
    <w:rsid w:val="005B5BE3"/>
    <w:rsid w:val="005B5C02"/>
    <w:rsid w:val="005B5CA9"/>
    <w:rsid w:val="005B5D68"/>
    <w:rsid w:val="005B5DBA"/>
    <w:rsid w:val="005B5E8B"/>
    <w:rsid w:val="005B5E9D"/>
    <w:rsid w:val="005B5F90"/>
    <w:rsid w:val="005B613A"/>
    <w:rsid w:val="005B6168"/>
    <w:rsid w:val="005B6451"/>
    <w:rsid w:val="005B6586"/>
    <w:rsid w:val="005B6742"/>
    <w:rsid w:val="005B6AAF"/>
    <w:rsid w:val="005B6BE6"/>
    <w:rsid w:val="005B6D8D"/>
    <w:rsid w:val="005B6DF4"/>
    <w:rsid w:val="005B6E33"/>
    <w:rsid w:val="005B6EB1"/>
    <w:rsid w:val="005B6F7E"/>
    <w:rsid w:val="005B7017"/>
    <w:rsid w:val="005B71A3"/>
    <w:rsid w:val="005B725A"/>
    <w:rsid w:val="005B72AB"/>
    <w:rsid w:val="005B72EA"/>
    <w:rsid w:val="005B74DD"/>
    <w:rsid w:val="005B7533"/>
    <w:rsid w:val="005B759F"/>
    <w:rsid w:val="005B7606"/>
    <w:rsid w:val="005B7689"/>
    <w:rsid w:val="005B76E4"/>
    <w:rsid w:val="005B7729"/>
    <w:rsid w:val="005B77B9"/>
    <w:rsid w:val="005B7A3B"/>
    <w:rsid w:val="005B7A67"/>
    <w:rsid w:val="005B7AD0"/>
    <w:rsid w:val="005B7BDF"/>
    <w:rsid w:val="005B7BE4"/>
    <w:rsid w:val="005B7F06"/>
    <w:rsid w:val="005B7FFD"/>
    <w:rsid w:val="005C0009"/>
    <w:rsid w:val="005C00CB"/>
    <w:rsid w:val="005C0197"/>
    <w:rsid w:val="005C01B9"/>
    <w:rsid w:val="005C027F"/>
    <w:rsid w:val="005C0430"/>
    <w:rsid w:val="005C047E"/>
    <w:rsid w:val="005C04C4"/>
    <w:rsid w:val="005C0649"/>
    <w:rsid w:val="005C084B"/>
    <w:rsid w:val="005C087B"/>
    <w:rsid w:val="005C0B68"/>
    <w:rsid w:val="005C0BC5"/>
    <w:rsid w:val="005C0C63"/>
    <w:rsid w:val="005C0DC6"/>
    <w:rsid w:val="005C0EF7"/>
    <w:rsid w:val="005C0F80"/>
    <w:rsid w:val="005C1063"/>
    <w:rsid w:val="005C10D6"/>
    <w:rsid w:val="005C1149"/>
    <w:rsid w:val="005C1176"/>
    <w:rsid w:val="005C11E6"/>
    <w:rsid w:val="005C1214"/>
    <w:rsid w:val="005C13A2"/>
    <w:rsid w:val="005C13AE"/>
    <w:rsid w:val="005C13D2"/>
    <w:rsid w:val="005C14A0"/>
    <w:rsid w:val="005C15A3"/>
    <w:rsid w:val="005C1703"/>
    <w:rsid w:val="005C19CE"/>
    <w:rsid w:val="005C1B1F"/>
    <w:rsid w:val="005C1C42"/>
    <w:rsid w:val="005C1D27"/>
    <w:rsid w:val="005C1E14"/>
    <w:rsid w:val="005C1E74"/>
    <w:rsid w:val="005C1EBD"/>
    <w:rsid w:val="005C1FC7"/>
    <w:rsid w:val="005C1FDB"/>
    <w:rsid w:val="005C2162"/>
    <w:rsid w:val="005C21E3"/>
    <w:rsid w:val="005C2279"/>
    <w:rsid w:val="005C241D"/>
    <w:rsid w:val="005C2450"/>
    <w:rsid w:val="005C24DA"/>
    <w:rsid w:val="005C2557"/>
    <w:rsid w:val="005C26E6"/>
    <w:rsid w:val="005C273A"/>
    <w:rsid w:val="005C278A"/>
    <w:rsid w:val="005C2797"/>
    <w:rsid w:val="005C27D7"/>
    <w:rsid w:val="005C27E8"/>
    <w:rsid w:val="005C282D"/>
    <w:rsid w:val="005C2866"/>
    <w:rsid w:val="005C2BC8"/>
    <w:rsid w:val="005C2C65"/>
    <w:rsid w:val="005C2C81"/>
    <w:rsid w:val="005C2D01"/>
    <w:rsid w:val="005C2EA9"/>
    <w:rsid w:val="005C2FC9"/>
    <w:rsid w:val="005C303D"/>
    <w:rsid w:val="005C3050"/>
    <w:rsid w:val="005C32FB"/>
    <w:rsid w:val="005C3373"/>
    <w:rsid w:val="005C3480"/>
    <w:rsid w:val="005C3568"/>
    <w:rsid w:val="005C35AA"/>
    <w:rsid w:val="005C36B1"/>
    <w:rsid w:val="005C3709"/>
    <w:rsid w:val="005C3785"/>
    <w:rsid w:val="005C37A2"/>
    <w:rsid w:val="005C37C5"/>
    <w:rsid w:val="005C3868"/>
    <w:rsid w:val="005C3926"/>
    <w:rsid w:val="005C3931"/>
    <w:rsid w:val="005C3C80"/>
    <w:rsid w:val="005C3E5B"/>
    <w:rsid w:val="005C3ED9"/>
    <w:rsid w:val="005C3FBE"/>
    <w:rsid w:val="005C42BA"/>
    <w:rsid w:val="005C434D"/>
    <w:rsid w:val="005C435C"/>
    <w:rsid w:val="005C44FB"/>
    <w:rsid w:val="005C45B7"/>
    <w:rsid w:val="005C46A8"/>
    <w:rsid w:val="005C46FC"/>
    <w:rsid w:val="005C47E6"/>
    <w:rsid w:val="005C4825"/>
    <w:rsid w:val="005C4830"/>
    <w:rsid w:val="005C498B"/>
    <w:rsid w:val="005C49DD"/>
    <w:rsid w:val="005C4A92"/>
    <w:rsid w:val="005C4B87"/>
    <w:rsid w:val="005C4C28"/>
    <w:rsid w:val="005C4C5D"/>
    <w:rsid w:val="005C4C84"/>
    <w:rsid w:val="005C4D5A"/>
    <w:rsid w:val="005C4E00"/>
    <w:rsid w:val="005C4EBA"/>
    <w:rsid w:val="005C4FD1"/>
    <w:rsid w:val="005C5037"/>
    <w:rsid w:val="005C50C8"/>
    <w:rsid w:val="005C50E7"/>
    <w:rsid w:val="005C515E"/>
    <w:rsid w:val="005C5177"/>
    <w:rsid w:val="005C51CF"/>
    <w:rsid w:val="005C520C"/>
    <w:rsid w:val="005C5255"/>
    <w:rsid w:val="005C529E"/>
    <w:rsid w:val="005C5309"/>
    <w:rsid w:val="005C5433"/>
    <w:rsid w:val="005C5450"/>
    <w:rsid w:val="005C5522"/>
    <w:rsid w:val="005C575F"/>
    <w:rsid w:val="005C5B35"/>
    <w:rsid w:val="005C5CBA"/>
    <w:rsid w:val="005C5D97"/>
    <w:rsid w:val="005C5EF6"/>
    <w:rsid w:val="005C5F10"/>
    <w:rsid w:val="005C5F50"/>
    <w:rsid w:val="005C600A"/>
    <w:rsid w:val="005C60FA"/>
    <w:rsid w:val="005C61AA"/>
    <w:rsid w:val="005C6267"/>
    <w:rsid w:val="005C62DB"/>
    <w:rsid w:val="005C6581"/>
    <w:rsid w:val="005C6586"/>
    <w:rsid w:val="005C65BD"/>
    <w:rsid w:val="005C67CA"/>
    <w:rsid w:val="005C69AE"/>
    <w:rsid w:val="005C69D3"/>
    <w:rsid w:val="005C6A04"/>
    <w:rsid w:val="005C6A07"/>
    <w:rsid w:val="005C6B22"/>
    <w:rsid w:val="005C6B8A"/>
    <w:rsid w:val="005C6BB1"/>
    <w:rsid w:val="005C6CCB"/>
    <w:rsid w:val="005C6D50"/>
    <w:rsid w:val="005C6DE6"/>
    <w:rsid w:val="005C6EDF"/>
    <w:rsid w:val="005C6F30"/>
    <w:rsid w:val="005C6FD6"/>
    <w:rsid w:val="005C701D"/>
    <w:rsid w:val="005C70F6"/>
    <w:rsid w:val="005C711E"/>
    <w:rsid w:val="005C71A4"/>
    <w:rsid w:val="005C729F"/>
    <w:rsid w:val="005C7302"/>
    <w:rsid w:val="005C7306"/>
    <w:rsid w:val="005C73ED"/>
    <w:rsid w:val="005C7408"/>
    <w:rsid w:val="005C74E3"/>
    <w:rsid w:val="005C7559"/>
    <w:rsid w:val="005C7707"/>
    <w:rsid w:val="005C7ABF"/>
    <w:rsid w:val="005C7B69"/>
    <w:rsid w:val="005C7C7D"/>
    <w:rsid w:val="005C7D58"/>
    <w:rsid w:val="005C7F15"/>
    <w:rsid w:val="005D019F"/>
    <w:rsid w:val="005D0219"/>
    <w:rsid w:val="005D0289"/>
    <w:rsid w:val="005D031A"/>
    <w:rsid w:val="005D03FB"/>
    <w:rsid w:val="005D04A5"/>
    <w:rsid w:val="005D0672"/>
    <w:rsid w:val="005D06D5"/>
    <w:rsid w:val="005D06F7"/>
    <w:rsid w:val="005D07E1"/>
    <w:rsid w:val="005D097A"/>
    <w:rsid w:val="005D09E5"/>
    <w:rsid w:val="005D0A0B"/>
    <w:rsid w:val="005D0B48"/>
    <w:rsid w:val="005D0BCB"/>
    <w:rsid w:val="005D0E54"/>
    <w:rsid w:val="005D0E8B"/>
    <w:rsid w:val="005D0E8C"/>
    <w:rsid w:val="005D0F73"/>
    <w:rsid w:val="005D1027"/>
    <w:rsid w:val="005D117A"/>
    <w:rsid w:val="005D11AD"/>
    <w:rsid w:val="005D11D2"/>
    <w:rsid w:val="005D1254"/>
    <w:rsid w:val="005D1280"/>
    <w:rsid w:val="005D1330"/>
    <w:rsid w:val="005D157A"/>
    <w:rsid w:val="005D158C"/>
    <w:rsid w:val="005D1834"/>
    <w:rsid w:val="005D1916"/>
    <w:rsid w:val="005D19EB"/>
    <w:rsid w:val="005D1AA3"/>
    <w:rsid w:val="005D1AA7"/>
    <w:rsid w:val="005D1AFA"/>
    <w:rsid w:val="005D1B01"/>
    <w:rsid w:val="005D1B33"/>
    <w:rsid w:val="005D1BAD"/>
    <w:rsid w:val="005D1BCB"/>
    <w:rsid w:val="005D1C98"/>
    <w:rsid w:val="005D1CB5"/>
    <w:rsid w:val="005D1CCC"/>
    <w:rsid w:val="005D1F10"/>
    <w:rsid w:val="005D1FBA"/>
    <w:rsid w:val="005D2000"/>
    <w:rsid w:val="005D208E"/>
    <w:rsid w:val="005D20B1"/>
    <w:rsid w:val="005D222F"/>
    <w:rsid w:val="005D2241"/>
    <w:rsid w:val="005D2268"/>
    <w:rsid w:val="005D229B"/>
    <w:rsid w:val="005D23DA"/>
    <w:rsid w:val="005D250C"/>
    <w:rsid w:val="005D2556"/>
    <w:rsid w:val="005D29A7"/>
    <w:rsid w:val="005D2CFB"/>
    <w:rsid w:val="005D2F74"/>
    <w:rsid w:val="005D2FB9"/>
    <w:rsid w:val="005D304A"/>
    <w:rsid w:val="005D31AC"/>
    <w:rsid w:val="005D3324"/>
    <w:rsid w:val="005D33AF"/>
    <w:rsid w:val="005D3459"/>
    <w:rsid w:val="005D34BE"/>
    <w:rsid w:val="005D3545"/>
    <w:rsid w:val="005D367F"/>
    <w:rsid w:val="005D3792"/>
    <w:rsid w:val="005D3799"/>
    <w:rsid w:val="005D37F0"/>
    <w:rsid w:val="005D3973"/>
    <w:rsid w:val="005D39AD"/>
    <w:rsid w:val="005D3A55"/>
    <w:rsid w:val="005D3AF2"/>
    <w:rsid w:val="005D3B82"/>
    <w:rsid w:val="005D3C30"/>
    <w:rsid w:val="005D3C80"/>
    <w:rsid w:val="005D3CD3"/>
    <w:rsid w:val="005D3DC4"/>
    <w:rsid w:val="005D3F85"/>
    <w:rsid w:val="005D40A5"/>
    <w:rsid w:val="005D410D"/>
    <w:rsid w:val="005D415B"/>
    <w:rsid w:val="005D41AB"/>
    <w:rsid w:val="005D4259"/>
    <w:rsid w:val="005D42CD"/>
    <w:rsid w:val="005D42CE"/>
    <w:rsid w:val="005D42D3"/>
    <w:rsid w:val="005D438D"/>
    <w:rsid w:val="005D453C"/>
    <w:rsid w:val="005D463A"/>
    <w:rsid w:val="005D4683"/>
    <w:rsid w:val="005D46A2"/>
    <w:rsid w:val="005D47AB"/>
    <w:rsid w:val="005D47F3"/>
    <w:rsid w:val="005D492B"/>
    <w:rsid w:val="005D498F"/>
    <w:rsid w:val="005D4A4C"/>
    <w:rsid w:val="005D4B9A"/>
    <w:rsid w:val="005D4C3B"/>
    <w:rsid w:val="005D4C71"/>
    <w:rsid w:val="005D4CB9"/>
    <w:rsid w:val="005D4CF1"/>
    <w:rsid w:val="005D4F12"/>
    <w:rsid w:val="005D4F3B"/>
    <w:rsid w:val="005D4FBE"/>
    <w:rsid w:val="005D5030"/>
    <w:rsid w:val="005D50BF"/>
    <w:rsid w:val="005D50FA"/>
    <w:rsid w:val="005D51BA"/>
    <w:rsid w:val="005D524E"/>
    <w:rsid w:val="005D52D1"/>
    <w:rsid w:val="005D52ED"/>
    <w:rsid w:val="005D54A0"/>
    <w:rsid w:val="005D54D4"/>
    <w:rsid w:val="005D574D"/>
    <w:rsid w:val="005D5785"/>
    <w:rsid w:val="005D5798"/>
    <w:rsid w:val="005D5801"/>
    <w:rsid w:val="005D594E"/>
    <w:rsid w:val="005D597D"/>
    <w:rsid w:val="005D59A2"/>
    <w:rsid w:val="005D5AE6"/>
    <w:rsid w:val="005D5B3A"/>
    <w:rsid w:val="005D5C75"/>
    <w:rsid w:val="005D5EC6"/>
    <w:rsid w:val="005D5FA5"/>
    <w:rsid w:val="005D5FC0"/>
    <w:rsid w:val="005D61A0"/>
    <w:rsid w:val="005D62DB"/>
    <w:rsid w:val="005D63BD"/>
    <w:rsid w:val="005D63F5"/>
    <w:rsid w:val="005D6442"/>
    <w:rsid w:val="005D646C"/>
    <w:rsid w:val="005D6529"/>
    <w:rsid w:val="005D66ED"/>
    <w:rsid w:val="005D66FB"/>
    <w:rsid w:val="005D681B"/>
    <w:rsid w:val="005D6974"/>
    <w:rsid w:val="005D6A65"/>
    <w:rsid w:val="005D6B8B"/>
    <w:rsid w:val="005D6C9A"/>
    <w:rsid w:val="005D6CDB"/>
    <w:rsid w:val="005D6D83"/>
    <w:rsid w:val="005D6E53"/>
    <w:rsid w:val="005D6EB8"/>
    <w:rsid w:val="005D6F8D"/>
    <w:rsid w:val="005D7008"/>
    <w:rsid w:val="005D70E3"/>
    <w:rsid w:val="005D70F5"/>
    <w:rsid w:val="005D71D5"/>
    <w:rsid w:val="005D71D6"/>
    <w:rsid w:val="005D722A"/>
    <w:rsid w:val="005D7449"/>
    <w:rsid w:val="005D74AC"/>
    <w:rsid w:val="005D74B9"/>
    <w:rsid w:val="005D75F4"/>
    <w:rsid w:val="005D778E"/>
    <w:rsid w:val="005D7850"/>
    <w:rsid w:val="005D785B"/>
    <w:rsid w:val="005D7879"/>
    <w:rsid w:val="005D7969"/>
    <w:rsid w:val="005D7C23"/>
    <w:rsid w:val="005D7C8A"/>
    <w:rsid w:val="005D7D9C"/>
    <w:rsid w:val="005D7DBC"/>
    <w:rsid w:val="005D7E68"/>
    <w:rsid w:val="005D7ED9"/>
    <w:rsid w:val="005D7EDE"/>
    <w:rsid w:val="005D7F24"/>
    <w:rsid w:val="005E0088"/>
    <w:rsid w:val="005E0178"/>
    <w:rsid w:val="005E0237"/>
    <w:rsid w:val="005E039A"/>
    <w:rsid w:val="005E040E"/>
    <w:rsid w:val="005E048F"/>
    <w:rsid w:val="005E04D7"/>
    <w:rsid w:val="005E053B"/>
    <w:rsid w:val="005E055A"/>
    <w:rsid w:val="005E05BB"/>
    <w:rsid w:val="005E05C2"/>
    <w:rsid w:val="005E067A"/>
    <w:rsid w:val="005E07C2"/>
    <w:rsid w:val="005E07CC"/>
    <w:rsid w:val="005E0854"/>
    <w:rsid w:val="005E0858"/>
    <w:rsid w:val="005E08C3"/>
    <w:rsid w:val="005E08F6"/>
    <w:rsid w:val="005E0A62"/>
    <w:rsid w:val="005E0C27"/>
    <w:rsid w:val="005E0C44"/>
    <w:rsid w:val="005E0CBD"/>
    <w:rsid w:val="005E0CC5"/>
    <w:rsid w:val="005E0D40"/>
    <w:rsid w:val="005E0DB7"/>
    <w:rsid w:val="005E0EB3"/>
    <w:rsid w:val="005E0F3B"/>
    <w:rsid w:val="005E0F92"/>
    <w:rsid w:val="005E10FC"/>
    <w:rsid w:val="005E114B"/>
    <w:rsid w:val="005E1295"/>
    <w:rsid w:val="005E1315"/>
    <w:rsid w:val="005E1318"/>
    <w:rsid w:val="005E1339"/>
    <w:rsid w:val="005E1378"/>
    <w:rsid w:val="005E1417"/>
    <w:rsid w:val="005E1655"/>
    <w:rsid w:val="005E1690"/>
    <w:rsid w:val="005E16E5"/>
    <w:rsid w:val="005E17BE"/>
    <w:rsid w:val="005E183B"/>
    <w:rsid w:val="005E18F1"/>
    <w:rsid w:val="005E1932"/>
    <w:rsid w:val="005E19C7"/>
    <w:rsid w:val="005E19F5"/>
    <w:rsid w:val="005E1CE4"/>
    <w:rsid w:val="005E1D0D"/>
    <w:rsid w:val="005E1D4D"/>
    <w:rsid w:val="005E1DB9"/>
    <w:rsid w:val="005E1DFD"/>
    <w:rsid w:val="005E1F80"/>
    <w:rsid w:val="005E1F90"/>
    <w:rsid w:val="005E1FFD"/>
    <w:rsid w:val="005E200F"/>
    <w:rsid w:val="005E2017"/>
    <w:rsid w:val="005E20E5"/>
    <w:rsid w:val="005E223E"/>
    <w:rsid w:val="005E2257"/>
    <w:rsid w:val="005E234A"/>
    <w:rsid w:val="005E2359"/>
    <w:rsid w:val="005E241E"/>
    <w:rsid w:val="005E246E"/>
    <w:rsid w:val="005E24EA"/>
    <w:rsid w:val="005E250C"/>
    <w:rsid w:val="005E258B"/>
    <w:rsid w:val="005E25CE"/>
    <w:rsid w:val="005E26A3"/>
    <w:rsid w:val="005E26A8"/>
    <w:rsid w:val="005E26D3"/>
    <w:rsid w:val="005E2748"/>
    <w:rsid w:val="005E281D"/>
    <w:rsid w:val="005E29AD"/>
    <w:rsid w:val="005E2A9D"/>
    <w:rsid w:val="005E2AB9"/>
    <w:rsid w:val="005E2DAD"/>
    <w:rsid w:val="005E2E36"/>
    <w:rsid w:val="005E2EA3"/>
    <w:rsid w:val="005E2F19"/>
    <w:rsid w:val="005E2F23"/>
    <w:rsid w:val="005E2FB9"/>
    <w:rsid w:val="005E2FE4"/>
    <w:rsid w:val="005E32AF"/>
    <w:rsid w:val="005E3401"/>
    <w:rsid w:val="005E340D"/>
    <w:rsid w:val="005E3486"/>
    <w:rsid w:val="005E34E0"/>
    <w:rsid w:val="005E3592"/>
    <w:rsid w:val="005E35E0"/>
    <w:rsid w:val="005E369C"/>
    <w:rsid w:val="005E370E"/>
    <w:rsid w:val="005E37BC"/>
    <w:rsid w:val="005E394A"/>
    <w:rsid w:val="005E3A2C"/>
    <w:rsid w:val="005E3B87"/>
    <w:rsid w:val="005E3BF0"/>
    <w:rsid w:val="005E3D1C"/>
    <w:rsid w:val="005E3EB6"/>
    <w:rsid w:val="005E3F1D"/>
    <w:rsid w:val="005E3F82"/>
    <w:rsid w:val="005E40E5"/>
    <w:rsid w:val="005E4140"/>
    <w:rsid w:val="005E429E"/>
    <w:rsid w:val="005E43C0"/>
    <w:rsid w:val="005E44AD"/>
    <w:rsid w:val="005E44E4"/>
    <w:rsid w:val="005E45E8"/>
    <w:rsid w:val="005E45E9"/>
    <w:rsid w:val="005E4678"/>
    <w:rsid w:val="005E46FB"/>
    <w:rsid w:val="005E4728"/>
    <w:rsid w:val="005E4747"/>
    <w:rsid w:val="005E4A31"/>
    <w:rsid w:val="005E4B49"/>
    <w:rsid w:val="005E4C00"/>
    <w:rsid w:val="005E4C91"/>
    <w:rsid w:val="005E4C98"/>
    <w:rsid w:val="005E4D6B"/>
    <w:rsid w:val="005E4E64"/>
    <w:rsid w:val="005E5077"/>
    <w:rsid w:val="005E5079"/>
    <w:rsid w:val="005E50BB"/>
    <w:rsid w:val="005E50DF"/>
    <w:rsid w:val="005E51BE"/>
    <w:rsid w:val="005E5336"/>
    <w:rsid w:val="005E53B3"/>
    <w:rsid w:val="005E5447"/>
    <w:rsid w:val="005E54B7"/>
    <w:rsid w:val="005E5635"/>
    <w:rsid w:val="005E57BE"/>
    <w:rsid w:val="005E580A"/>
    <w:rsid w:val="005E5921"/>
    <w:rsid w:val="005E597A"/>
    <w:rsid w:val="005E5982"/>
    <w:rsid w:val="005E5A08"/>
    <w:rsid w:val="005E5A89"/>
    <w:rsid w:val="005E5AD0"/>
    <w:rsid w:val="005E5C01"/>
    <w:rsid w:val="005E5C3B"/>
    <w:rsid w:val="005E5CA4"/>
    <w:rsid w:val="005E5D27"/>
    <w:rsid w:val="005E5E7C"/>
    <w:rsid w:val="005E5F6C"/>
    <w:rsid w:val="005E60F1"/>
    <w:rsid w:val="005E612B"/>
    <w:rsid w:val="005E630C"/>
    <w:rsid w:val="005E630D"/>
    <w:rsid w:val="005E63DD"/>
    <w:rsid w:val="005E6791"/>
    <w:rsid w:val="005E67AB"/>
    <w:rsid w:val="005E67C1"/>
    <w:rsid w:val="005E67F8"/>
    <w:rsid w:val="005E6937"/>
    <w:rsid w:val="005E699D"/>
    <w:rsid w:val="005E69E3"/>
    <w:rsid w:val="005E6A99"/>
    <w:rsid w:val="005E6AA1"/>
    <w:rsid w:val="005E6ADE"/>
    <w:rsid w:val="005E6AEF"/>
    <w:rsid w:val="005E6B69"/>
    <w:rsid w:val="005E6B9C"/>
    <w:rsid w:val="005E6C04"/>
    <w:rsid w:val="005E6CF5"/>
    <w:rsid w:val="005E6D46"/>
    <w:rsid w:val="005E6DA1"/>
    <w:rsid w:val="005E6E38"/>
    <w:rsid w:val="005E6EF1"/>
    <w:rsid w:val="005E6F2A"/>
    <w:rsid w:val="005E6F33"/>
    <w:rsid w:val="005E6F8E"/>
    <w:rsid w:val="005E6F9C"/>
    <w:rsid w:val="005E7014"/>
    <w:rsid w:val="005E707D"/>
    <w:rsid w:val="005E70FA"/>
    <w:rsid w:val="005E70FF"/>
    <w:rsid w:val="005E72E3"/>
    <w:rsid w:val="005E72F3"/>
    <w:rsid w:val="005E732C"/>
    <w:rsid w:val="005E73E0"/>
    <w:rsid w:val="005E745C"/>
    <w:rsid w:val="005E7471"/>
    <w:rsid w:val="005E758C"/>
    <w:rsid w:val="005E7742"/>
    <w:rsid w:val="005E7943"/>
    <w:rsid w:val="005E79F7"/>
    <w:rsid w:val="005E7A79"/>
    <w:rsid w:val="005E7B26"/>
    <w:rsid w:val="005E7B4D"/>
    <w:rsid w:val="005E7B8B"/>
    <w:rsid w:val="005E7BA0"/>
    <w:rsid w:val="005E7BE7"/>
    <w:rsid w:val="005E7D57"/>
    <w:rsid w:val="005E7D94"/>
    <w:rsid w:val="005E7E78"/>
    <w:rsid w:val="005E7FB3"/>
    <w:rsid w:val="005F0091"/>
    <w:rsid w:val="005F010E"/>
    <w:rsid w:val="005F01EF"/>
    <w:rsid w:val="005F0245"/>
    <w:rsid w:val="005F0481"/>
    <w:rsid w:val="005F0522"/>
    <w:rsid w:val="005F07A8"/>
    <w:rsid w:val="005F0810"/>
    <w:rsid w:val="005F08C8"/>
    <w:rsid w:val="005F09B8"/>
    <w:rsid w:val="005F0A24"/>
    <w:rsid w:val="005F0A73"/>
    <w:rsid w:val="005F0C52"/>
    <w:rsid w:val="005F0D52"/>
    <w:rsid w:val="005F0E01"/>
    <w:rsid w:val="005F0EC1"/>
    <w:rsid w:val="005F1008"/>
    <w:rsid w:val="005F1118"/>
    <w:rsid w:val="005F113C"/>
    <w:rsid w:val="005F12EC"/>
    <w:rsid w:val="005F13AC"/>
    <w:rsid w:val="005F1485"/>
    <w:rsid w:val="005F14B3"/>
    <w:rsid w:val="005F15AE"/>
    <w:rsid w:val="005F1629"/>
    <w:rsid w:val="005F16C5"/>
    <w:rsid w:val="005F178F"/>
    <w:rsid w:val="005F17EA"/>
    <w:rsid w:val="005F188C"/>
    <w:rsid w:val="005F19CE"/>
    <w:rsid w:val="005F1A5E"/>
    <w:rsid w:val="005F1BB6"/>
    <w:rsid w:val="005F1CFA"/>
    <w:rsid w:val="005F1DDE"/>
    <w:rsid w:val="005F1F02"/>
    <w:rsid w:val="005F1FEA"/>
    <w:rsid w:val="005F20C5"/>
    <w:rsid w:val="005F217C"/>
    <w:rsid w:val="005F22C4"/>
    <w:rsid w:val="005F237C"/>
    <w:rsid w:val="005F246E"/>
    <w:rsid w:val="005F2486"/>
    <w:rsid w:val="005F254F"/>
    <w:rsid w:val="005F287A"/>
    <w:rsid w:val="005F29BD"/>
    <w:rsid w:val="005F2A90"/>
    <w:rsid w:val="005F2ADC"/>
    <w:rsid w:val="005F2B04"/>
    <w:rsid w:val="005F2B23"/>
    <w:rsid w:val="005F2C1C"/>
    <w:rsid w:val="005F2C54"/>
    <w:rsid w:val="005F2CCE"/>
    <w:rsid w:val="005F2D60"/>
    <w:rsid w:val="005F2D82"/>
    <w:rsid w:val="005F2E14"/>
    <w:rsid w:val="005F2E38"/>
    <w:rsid w:val="005F2E70"/>
    <w:rsid w:val="005F2FFA"/>
    <w:rsid w:val="005F3078"/>
    <w:rsid w:val="005F315E"/>
    <w:rsid w:val="005F32E3"/>
    <w:rsid w:val="005F333C"/>
    <w:rsid w:val="005F33CB"/>
    <w:rsid w:val="005F34BE"/>
    <w:rsid w:val="005F3696"/>
    <w:rsid w:val="005F3768"/>
    <w:rsid w:val="005F382C"/>
    <w:rsid w:val="005F38C8"/>
    <w:rsid w:val="005F38E2"/>
    <w:rsid w:val="005F3958"/>
    <w:rsid w:val="005F3973"/>
    <w:rsid w:val="005F3B02"/>
    <w:rsid w:val="005F3C75"/>
    <w:rsid w:val="005F3E4B"/>
    <w:rsid w:val="005F3EBC"/>
    <w:rsid w:val="005F3EDA"/>
    <w:rsid w:val="005F3F07"/>
    <w:rsid w:val="005F3F62"/>
    <w:rsid w:val="005F3F9D"/>
    <w:rsid w:val="005F41F5"/>
    <w:rsid w:val="005F42D0"/>
    <w:rsid w:val="005F4413"/>
    <w:rsid w:val="005F4483"/>
    <w:rsid w:val="005F449E"/>
    <w:rsid w:val="005F4595"/>
    <w:rsid w:val="005F45AF"/>
    <w:rsid w:val="005F4904"/>
    <w:rsid w:val="005F4916"/>
    <w:rsid w:val="005F4930"/>
    <w:rsid w:val="005F4992"/>
    <w:rsid w:val="005F49E3"/>
    <w:rsid w:val="005F4A05"/>
    <w:rsid w:val="005F4A12"/>
    <w:rsid w:val="005F4A83"/>
    <w:rsid w:val="005F4BE8"/>
    <w:rsid w:val="005F4C5E"/>
    <w:rsid w:val="005F4D77"/>
    <w:rsid w:val="005F4E33"/>
    <w:rsid w:val="005F5034"/>
    <w:rsid w:val="005F507B"/>
    <w:rsid w:val="005F5087"/>
    <w:rsid w:val="005F51E7"/>
    <w:rsid w:val="005F53CC"/>
    <w:rsid w:val="005F53EE"/>
    <w:rsid w:val="005F55B7"/>
    <w:rsid w:val="005F55DF"/>
    <w:rsid w:val="005F5705"/>
    <w:rsid w:val="005F5760"/>
    <w:rsid w:val="005F57F7"/>
    <w:rsid w:val="005F5967"/>
    <w:rsid w:val="005F598B"/>
    <w:rsid w:val="005F59F4"/>
    <w:rsid w:val="005F5AE1"/>
    <w:rsid w:val="005F5BB5"/>
    <w:rsid w:val="005F5C6B"/>
    <w:rsid w:val="005F61AA"/>
    <w:rsid w:val="005F6299"/>
    <w:rsid w:val="005F6368"/>
    <w:rsid w:val="005F65A5"/>
    <w:rsid w:val="005F661A"/>
    <w:rsid w:val="005F668C"/>
    <w:rsid w:val="005F674E"/>
    <w:rsid w:val="005F691E"/>
    <w:rsid w:val="005F6952"/>
    <w:rsid w:val="005F6B8D"/>
    <w:rsid w:val="005F6BB1"/>
    <w:rsid w:val="005F6C61"/>
    <w:rsid w:val="005F6C89"/>
    <w:rsid w:val="005F6CD6"/>
    <w:rsid w:val="005F6E2E"/>
    <w:rsid w:val="005F6E6E"/>
    <w:rsid w:val="005F6EC1"/>
    <w:rsid w:val="005F6F03"/>
    <w:rsid w:val="005F7073"/>
    <w:rsid w:val="005F712C"/>
    <w:rsid w:val="005F71F9"/>
    <w:rsid w:val="005F721E"/>
    <w:rsid w:val="005F7269"/>
    <w:rsid w:val="005F72B1"/>
    <w:rsid w:val="005F72F3"/>
    <w:rsid w:val="005F739A"/>
    <w:rsid w:val="005F7426"/>
    <w:rsid w:val="005F76BE"/>
    <w:rsid w:val="005F76D1"/>
    <w:rsid w:val="005F77E6"/>
    <w:rsid w:val="005F7874"/>
    <w:rsid w:val="005F79B8"/>
    <w:rsid w:val="005F7A94"/>
    <w:rsid w:val="005F7B0D"/>
    <w:rsid w:val="005F7B9D"/>
    <w:rsid w:val="005F7BB2"/>
    <w:rsid w:val="005F7CAE"/>
    <w:rsid w:val="005F7CD1"/>
    <w:rsid w:val="005F7D01"/>
    <w:rsid w:val="005F7E4C"/>
    <w:rsid w:val="005F7E72"/>
    <w:rsid w:val="005F7EC6"/>
    <w:rsid w:val="005F7EF3"/>
    <w:rsid w:val="005F7F73"/>
    <w:rsid w:val="0060001E"/>
    <w:rsid w:val="006000D3"/>
    <w:rsid w:val="006002E9"/>
    <w:rsid w:val="00600315"/>
    <w:rsid w:val="00600324"/>
    <w:rsid w:val="006003AC"/>
    <w:rsid w:val="006003D0"/>
    <w:rsid w:val="00600477"/>
    <w:rsid w:val="006004EF"/>
    <w:rsid w:val="006006BA"/>
    <w:rsid w:val="006006F2"/>
    <w:rsid w:val="00600847"/>
    <w:rsid w:val="00600899"/>
    <w:rsid w:val="006008E1"/>
    <w:rsid w:val="006009BD"/>
    <w:rsid w:val="00600A00"/>
    <w:rsid w:val="00600A2B"/>
    <w:rsid w:val="00600A72"/>
    <w:rsid w:val="00600BFC"/>
    <w:rsid w:val="00600C10"/>
    <w:rsid w:val="00600C24"/>
    <w:rsid w:val="00600CAC"/>
    <w:rsid w:val="00600D4B"/>
    <w:rsid w:val="00600F38"/>
    <w:rsid w:val="00600F58"/>
    <w:rsid w:val="00600FB4"/>
    <w:rsid w:val="006010F0"/>
    <w:rsid w:val="00601137"/>
    <w:rsid w:val="006012B1"/>
    <w:rsid w:val="00601383"/>
    <w:rsid w:val="006014AE"/>
    <w:rsid w:val="00601512"/>
    <w:rsid w:val="00601522"/>
    <w:rsid w:val="00601603"/>
    <w:rsid w:val="006016B1"/>
    <w:rsid w:val="00601751"/>
    <w:rsid w:val="006017A0"/>
    <w:rsid w:val="006017B6"/>
    <w:rsid w:val="006017EB"/>
    <w:rsid w:val="006017F2"/>
    <w:rsid w:val="006018AB"/>
    <w:rsid w:val="006018B5"/>
    <w:rsid w:val="00601912"/>
    <w:rsid w:val="00601AD5"/>
    <w:rsid w:val="00601B5F"/>
    <w:rsid w:val="00601C68"/>
    <w:rsid w:val="00601EAD"/>
    <w:rsid w:val="00601EE4"/>
    <w:rsid w:val="00601EE8"/>
    <w:rsid w:val="00601F76"/>
    <w:rsid w:val="006021BD"/>
    <w:rsid w:val="00602271"/>
    <w:rsid w:val="0060228C"/>
    <w:rsid w:val="006023E5"/>
    <w:rsid w:val="006024BA"/>
    <w:rsid w:val="006026F9"/>
    <w:rsid w:val="00602765"/>
    <w:rsid w:val="0060282F"/>
    <w:rsid w:val="0060289C"/>
    <w:rsid w:val="00602926"/>
    <w:rsid w:val="006029BC"/>
    <w:rsid w:val="00602A26"/>
    <w:rsid w:val="00602A54"/>
    <w:rsid w:val="00602AD9"/>
    <w:rsid w:val="00602B29"/>
    <w:rsid w:val="00602B39"/>
    <w:rsid w:val="00602B51"/>
    <w:rsid w:val="00602CE2"/>
    <w:rsid w:val="00602D3B"/>
    <w:rsid w:val="00602FC1"/>
    <w:rsid w:val="006030B4"/>
    <w:rsid w:val="0060323A"/>
    <w:rsid w:val="00603284"/>
    <w:rsid w:val="00603308"/>
    <w:rsid w:val="00603408"/>
    <w:rsid w:val="0060341A"/>
    <w:rsid w:val="00603529"/>
    <w:rsid w:val="00603792"/>
    <w:rsid w:val="006037C6"/>
    <w:rsid w:val="006037E6"/>
    <w:rsid w:val="006037E9"/>
    <w:rsid w:val="00603823"/>
    <w:rsid w:val="00603850"/>
    <w:rsid w:val="006038CE"/>
    <w:rsid w:val="006038DA"/>
    <w:rsid w:val="006039A6"/>
    <w:rsid w:val="006039C4"/>
    <w:rsid w:val="00603A22"/>
    <w:rsid w:val="00603A6E"/>
    <w:rsid w:val="00603BD8"/>
    <w:rsid w:val="00603BF6"/>
    <w:rsid w:val="00603C6E"/>
    <w:rsid w:val="00603D89"/>
    <w:rsid w:val="00603FEE"/>
    <w:rsid w:val="00604001"/>
    <w:rsid w:val="006040F0"/>
    <w:rsid w:val="00604221"/>
    <w:rsid w:val="00604237"/>
    <w:rsid w:val="00604295"/>
    <w:rsid w:val="00604359"/>
    <w:rsid w:val="00604577"/>
    <w:rsid w:val="006045F8"/>
    <w:rsid w:val="0060460D"/>
    <w:rsid w:val="00604773"/>
    <w:rsid w:val="00604778"/>
    <w:rsid w:val="0060490C"/>
    <w:rsid w:val="00604B90"/>
    <w:rsid w:val="00604C25"/>
    <w:rsid w:val="00604D0E"/>
    <w:rsid w:val="00604DD8"/>
    <w:rsid w:val="00604E1F"/>
    <w:rsid w:val="00604E5D"/>
    <w:rsid w:val="00604E81"/>
    <w:rsid w:val="0060501E"/>
    <w:rsid w:val="0060506C"/>
    <w:rsid w:val="00605070"/>
    <w:rsid w:val="00605080"/>
    <w:rsid w:val="006050B0"/>
    <w:rsid w:val="006050FB"/>
    <w:rsid w:val="00605109"/>
    <w:rsid w:val="006051FE"/>
    <w:rsid w:val="0060532F"/>
    <w:rsid w:val="006054B5"/>
    <w:rsid w:val="006054EC"/>
    <w:rsid w:val="00605520"/>
    <w:rsid w:val="00605577"/>
    <w:rsid w:val="006056B9"/>
    <w:rsid w:val="006057AD"/>
    <w:rsid w:val="006057D6"/>
    <w:rsid w:val="006058ED"/>
    <w:rsid w:val="0060592A"/>
    <w:rsid w:val="00605979"/>
    <w:rsid w:val="006059DA"/>
    <w:rsid w:val="00605A11"/>
    <w:rsid w:val="00605A2B"/>
    <w:rsid w:val="00605C3B"/>
    <w:rsid w:val="00605CD1"/>
    <w:rsid w:val="00605D2A"/>
    <w:rsid w:val="00605DB7"/>
    <w:rsid w:val="00605E44"/>
    <w:rsid w:val="00605F60"/>
    <w:rsid w:val="00605FEE"/>
    <w:rsid w:val="00606101"/>
    <w:rsid w:val="006061B5"/>
    <w:rsid w:val="00606273"/>
    <w:rsid w:val="006062F5"/>
    <w:rsid w:val="00606318"/>
    <w:rsid w:val="006063D5"/>
    <w:rsid w:val="00606550"/>
    <w:rsid w:val="00606585"/>
    <w:rsid w:val="00606651"/>
    <w:rsid w:val="00606741"/>
    <w:rsid w:val="0060689F"/>
    <w:rsid w:val="006068C5"/>
    <w:rsid w:val="0060693D"/>
    <w:rsid w:val="00606A34"/>
    <w:rsid w:val="00606A7E"/>
    <w:rsid w:val="00606AC0"/>
    <w:rsid w:val="00606AF3"/>
    <w:rsid w:val="00606C10"/>
    <w:rsid w:val="00606CC5"/>
    <w:rsid w:val="00606CCD"/>
    <w:rsid w:val="00606E2B"/>
    <w:rsid w:val="00607032"/>
    <w:rsid w:val="006072A1"/>
    <w:rsid w:val="006072C7"/>
    <w:rsid w:val="00607309"/>
    <w:rsid w:val="0060741A"/>
    <w:rsid w:val="00607433"/>
    <w:rsid w:val="006074E2"/>
    <w:rsid w:val="006074F4"/>
    <w:rsid w:val="0060761B"/>
    <w:rsid w:val="00607630"/>
    <w:rsid w:val="00607787"/>
    <w:rsid w:val="0060792A"/>
    <w:rsid w:val="006079AC"/>
    <w:rsid w:val="006079C1"/>
    <w:rsid w:val="006079D8"/>
    <w:rsid w:val="00607A21"/>
    <w:rsid w:val="00607A41"/>
    <w:rsid w:val="00607BB0"/>
    <w:rsid w:val="00607C32"/>
    <w:rsid w:val="00607C7E"/>
    <w:rsid w:val="00607CA3"/>
    <w:rsid w:val="00607E2C"/>
    <w:rsid w:val="00607F69"/>
    <w:rsid w:val="00607F80"/>
    <w:rsid w:val="0061000E"/>
    <w:rsid w:val="006100AF"/>
    <w:rsid w:val="006100CD"/>
    <w:rsid w:val="006102CE"/>
    <w:rsid w:val="006103C8"/>
    <w:rsid w:val="006103F2"/>
    <w:rsid w:val="00610436"/>
    <w:rsid w:val="006104AC"/>
    <w:rsid w:val="006104D1"/>
    <w:rsid w:val="00610502"/>
    <w:rsid w:val="006105EC"/>
    <w:rsid w:val="0061062D"/>
    <w:rsid w:val="00610799"/>
    <w:rsid w:val="00610829"/>
    <w:rsid w:val="00610839"/>
    <w:rsid w:val="0061087D"/>
    <w:rsid w:val="006109D4"/>
    <w:rsid w:val="006109E7"/>
    <w:rsid w:val="00610B90"/>
    <w:rsid w:val="00610BAC"/>
    <w:rsid w:val="00610BCD"/>
    <w:rsid w:val="00610CEA"/>
    <w:rsid w:val="00610DEA"/>
    <w:rsid w:val="00610DFC"/>
    <w:rsid w:val="00611264"/>
    <w:rsid w:val="0061128F"/>
    <w:rsid w:val="006112F5"/>
    <w:rsid w:val="006116AA"/>
    <w:rsid w:val="006116D6"/>
    <w:rsid w:val="006118E8"/>
    <w:rsid w:val="006119AE"/>
    <w:rsid w:val="00611A7F"/>
    <w:rsid w:val="00611B92"/>
    <w:rsid w:val="00611D05"/>
    <w:rsid w:val="00611EA3"/>
    <w:rsid w:val="00611F2A"/>
    <w:rsid w:val="0061210D"/>
    <w:rsid w:val="00612153"/>
    <w:rsid w:val="006122AA"/>
    <w:rsid w:val="006122E1"/>
    <w:rsid w:val="006122E3"/>
    <w:rsid w:val="006123EF"/>
    <w:rsid w:val="00612404"/>
    <w:rsid w:val="00612551"/>
    <w:rsid w:val="00612644"/>
    <w:rsid w:val="0061275E"/>
    <w:rsid w:val="006127CB"/>
    <w:rsid w:val="00612850"/>
    <w:rsid w:val="006129A0"/>
    <w:rsid w:val="006129A7"/>
    <w:rsid w:val="006129EA"/>
    <w:rsid w:val="00612ADF"/>
    <w:rsid w:val="00612B1D"/>
    <w:rsid w:val="00612C67"/>
    <w:rsid w:val="00612CE0"/>
    <w:rsid w:val="00612CE5"/>
    <w:rsid w:val="00612CFC"/>
    <w:rsid w:val="00612D05"/>
    <w:rsid w:val="00612E18"/>
    <w:rsid w:val="00612E2D"/>
    <w:rsid w:val="00612E47"/>
    <w:rsid w:val="00612E81"/>
    <w:rsid w:val="00613057"/>
    <w:rsid w:val="006131B7"/>
    <w:rsid w:val="0061334C"/>
    <w:rsid w:val="006133AC"/>
    <w:rsid w:val="006133CC"/>
    <w:rsid w:val="006133E0"/>
    <w:rsid w:val="00613457"/>
    <w:rsid w:val="0061359B"/>
    <w:rsid w:val="006136EA"/>
    <w:rsid w:val="006138B0"/>
    <w:rsid w:val="00613929"/>
    <w:rsid w:val="006139E6"/>
    <w:rsid w:val="00613B0F"/>
    <w:rsid w:val="00613B24"/>
    <w:rsid w:val="00613C49"/>
    <w:rsid w:val="00613D1A"/>
    <w:rsid w:val="00613F48"/>
    <w:rsid w:val="00613FDB"/>
    <w:rsid w:val="0061409F"/>
    <w:rsid w:val="006140AF"/>
    <w:rsid w:val="006141F9"/>
    <w:rsid w:val="0061425F"/>
    <w:rsid w:val="006142FA"/>
    <w:rsid w:val="00614305"/>
    <w:rsid w:val="00614439"/>
    <w:rsid w:val="00614461"/>
    <w:rsid w:val="006144E6"/>
    <w:rsid w:val="0061464C"/>
    <w:rsid w:val="00614712"/>
    <w:rsid w:val="00614772"/>
    <w:rsid w:val="006147E2"/>
    <w:rsid w:val="00614815"/>
    <w:rsid w:val="00614892"/>
    <w:rsid w:val="006148AD"/>
    <w:rsid w:val="006148B8"/>
    <w:rsid w:val="0061490C"/>
    <w:rsid w:val="006149CA"/>
    <w:rsid w:val="00614C9C"/>
    <w:rsid w:val="00614D09"/>
    <w:rsid w:val="00614D14"/>
    <w:rsid w:val="00614D42"/>
    <w:rsid w:val="00614E89"/>
    <w:rsid w:val="00614EE3"/>
    <w:rsid w:val="00615039"/>
    <w:rsid w:val="00615089"/>
    <w:rsid w:val="006151A9"/>
    <w:rsid w:val="0061540A"/>
    <w:rsid w:val="00615487"/>
    <w:rsid w:val="0061549A"/>
    <w:rsid w:val="006154C2"/>
    <w:rsid w:val="0061550B"/>
    <w:rsid w:val="00615924"/>
    <w:rsid w:val="0061593F"/>
    <w:rsid w:val="00615999"/>
    <w:rsid w:val="0061599C"/>
    <w:rsid w:val="006159AF"/>
    <w:rsid w:val="006159C9"/>
    <w:rsid w:val="00615A67"/>
    <w:rsid w:val="00615B3E"/>
    <w:rsid w:val="00615CA2"/>
    <w:rsid w:val="00615D1A"/>
    <w:rsid w:val="00615D95"/>
    <w:rsid w:val="00615DC8"/>
    <w:rsid w:val="00615ED9"/>
    <w:rsid w:val="00615F15"/>
    <w:rsid w:val="00615F47"/>
    <w:rsid w:val="00615F5C"/>
    <w:rsid w:val="00615FDB"/>
    <w:rsid w:val="0061608B"/>
    <w:rsid w:val="006162A8"/>
    <w:rsid w:val="006162FF"/>
    <w:rsid w:val="00616373"/>
    <w:rsid w:val="00616382"/>
    <w:rsid w:val="006163BF"/>
    <w:rsid w:val="00616462"/>
    <w:rsid w:val="00616497"/>
    <w:rsid w:val="006164BA"/>
    <w:rsid w:val="00616563"/>
    <w:rsid w:val="00616585"/>
    <w:rsid w:val="006165A2"/>
    <w:rsid w:val="0061666A"/>
    <w:rsid w:val="00616B78"/>
    <w:rsid w:val="00616BC3"/>
    <w:rsid w:val="00616BEC"/>
    <w:rsid w:val="00616C51"/>
    <w:rsid w:val="00616D33"/>
    <w:rsid w:val="00616DBB"/>
    <w:rsid w:val="0061707F"/>
    <w:rsid w:val="006170E1"/>
    <w:rsid w:val="00617140"/>
    <w:rsid w:val="00617272"/>
    <w:rsid w:val="006173C3"/>
    <w:rsid w:val="00617465"/>
    <w:rsid w:val="00617467"/>
    <w:rsid w:val="006174AA"/>
    <w:rsid w:val="00617565"/>
    <w:rsid w:val="00617571"/>
    <w:rsid w:val="006178A6"/>
    <w:rsid w:val="006179E3"/>
    <w:rsid w:val="00617B4F"/>
    <w:rsid w:val="00617C43"/>
    <w:rsid w:val="00617D0C"/>
    <w:rsid w:val="00617D20"/>
    <w:rsid w:val="00617D68"/>
    <w:rsid w:val="00617E6A"/>
    <w:rsid w:val="0062010E"/>
    <w:rsid w:val="0062017B"/>
    <w:rsid w:val="006201B8"/>
    <w:rsid w:val="00620282"/>
    <w:rsid w:val="00620456"/>
    <w:rsid w:val="006204E9"/>
    <w:rsid w:val="006204EE"/>
    <w:rsid w:val="006205C3"/>
    <w:rsid w:val="006205CA"/>
    <w:rsid w:val="0062066E"/>
    <w:rsid w:val="00620707"/>
    <w:rsid w:val="00620739"/>
    <w:rsid w:val="00620A64"/>
    <w:rsid w:val="00620CE4"/>
    <w:rsid w:val="00620D5C"/>
    <w:rsid w:val="00620E05"/>
    <w:rsid w:val="00620E25"/>
    <w:rsid w:val="00620E68"/>
    <w:rsid w:val="00620F80"/>
    <w:rsid w:val="00620FCF"/>
    <w:rsid w:val="00620FEC"/>
    <w:rsid w:val="00621015"/>
    <w:rsid w:val="0062104F"/>
    <w:rsid w:val="00621147"/>
    <w:rsid w:val="006211AB"/>
    <w:rsid w:val="00621298"/>
    <w:rsid w:val="006212CA"/>
    <w:rsid w:val="006212F6"/>
    <w:rsid w:val="0062131E"/>
    <w:rsid w:val="00621345"/>
    <w:rsid w:val="0062136E"/>
    <w:rsid w:val="006213D2"/>
    <w:rsid w:val="0062140B"/>
    <w:rsid w:val="0062154B"/>
    <w:rsid w:val="006215CA"/>
    <w:rsid w:val="006216DC"/>
    <w:rsid w:val="00621761"/>
    <w:rsid w:val="006217A6"/>
    <w:rsid w:val="006217BF"/>
    <w:rsid w:val="00621816"/>
    <w:rsid w:val="00621905"/>
    <w:rsid w:val="00621935"/>
    <w:rsid w:val="006219C2"/>
    <w:rsid w:val="00621C97"/>
    <w:rsid w:val="00621D1B"/>
    <w:rsid w:val="00621DF3"/>
    <w:rsid w:val="00621E44"/>
    <w:rsid w:val="00621FC0"/>
    <w:rsid w:val="00622013"/>
    <w:rsid w:val="00622088"/>
    <w:rsid w:val="00622178"/>
    <w:rsid w:val="006221AF"/>
    <w:rsid w:val="00622249"/>
    <w:rsid w:val="00622291"/>
    <w:rsid w:val="0062230B"/>
    <w:rsid w:val="00622762"/>
    <w:rsid w:val="00622775"/>
    <w:rsid w:val="00622797"/>
    <w:rsid w:val="00622802"/>
    <w:rsid w:val="0062281B"/>
    <w:rsid w:val="006228C9"/>
    <w:rsid w:val="0062292A"/>
    <w:rsid w:val="00622953"/>
    <w:rsid w:val="00622C14"/>
    <w:rsid w:val="00622CD6"/>
    <w:rsid w:val="00622D35"/>
    <w:rsid w:val="00622D5F"/>
    <w:rsid w:val="00622D89"/>
    <w:rsid w:val="00623050"/>
    <w:rsid w:val="00623192"/>
    <w:rsid w:val="006232D9"/>
    <w:rsid w:val="00623336"/>
    <w:rsid w:val="00623370"/>
    <w:rsid w:val="006233DB"/>
    <w:rsid w:val="0062343F"/>
    <w:rsid w:val="00623479"/>
    <w:rsid w:val="00623537"/>
    <w:rsid w:val="006239ED"/>
    <w:rsid w:val="00623C20"/>
    <w:rsid w:val="00623DA7"/>
    <w:rsid w:val="00623DCA"/>
    <w:rsid w:val="00623EFE"/>
    <w:rsid w:val="00623F16"/>
    <w:rsid w:val="00623F2B"/>
    <w:rsid w:val="00623F71"/>
    <w:rsid w:val="00624042"/>
    <w:rsid w:val="006241C6"/>
    <w:rsid w:val="006241D4"/>
    <w:rsid w:val="00624374"/>
    <w:rsid w:val="00624410"/>
    <w:rsid w:val="006246AB"/>
    <w:rsid w:val="006246B9"/>
    <w:rsid w:val="00624884"/>
    <w:rsid w:val="0062495C"/>
    <w:rsid w:val="00624A03"/>
    <w:rsid w:val="00624A37"/>
    <w:rsid w:val="00624AA0"/>
    <w:rsid w:val="00624ACF"/>
    <w:rsid w:val="00624B55"/>
    <w:rsid w:val="00624B5E"/>
    <w:rsid w:val="00624D7D"/>
    <w:rsid w:val="00624DB6"/>
    <w:rsid w:val="00624ECD"/>
    <w:rsid w:val="00624FB7"/>
    <w:rsid w:val="00625141"/>
    <w:rsid w:val="00625191"/>
    <w:rsid w:val="006251B0"/>
    <w:rsid w:val="006251BC"/>
    <w:rsid w:val="006252C1"/>
    <w:rsid w:val="006259A9"/>
    <w:rsid w:val="00625A3B"/>
    <w:rsid w:val="00625B21"/>
    <w:rsid w:val="00625B41"/>
    <w:rsid w:val="00625B4C"/>
    <w:rsid w:val="00625C22"/>
    <w:rsid w:val="00625D8B"/>
    <w:rsid w:val="00625DF2"/>
    <w:rsid w:val="006262A8"/>
    <w:rsid w:val="006262B3"/>
    <w:rsid w:val="00626379"/>
    <w:rsid w:val="00626436"/>
    <w:rsid w:val="00626456"/>
    <w:rsid w:val="00626478"/>
    <w:rsid w:val="006264F9"/>
    <w:rsid w:val="006267FF"/>
    <w:rsid w:val="0062683B"/>
    <w:rsid w:val="00626894"/>
    <w:rsid w:val="00626946"/>
    <w:rsid w:val="00626958"/>
    <w:rsid w:val="00626993"/>
    <w:rsid w:val="00626B53"/>
    <w:rsid w:val="00626CC6"/>
    <w:rsid w:val="00626D27"/>
    <w:rsid w:val="00626D44"/>
    <w:rsid w:val="00626DA9"/>
    <w:rsid w:val="00626E2A"/>
    <w:rsid w:val="00626E6B"/>
    <w:rsid w:val="00626EA3"/>
    <w:rsid w:val="0062704F"/>
    <w:rsid w:val="00627134"/>
    <w:rsid w:val="006271B4"/>
    <w:rsid w:val="006273FE"/>
    <w:rsid w:val="0062751C"/>
    <w:rsid w:val="006277D8"/>
    <w:rsid w:val="0062789B"/>
    <w:rsid w:val="0062789C"/>
    <w:rsid w:val="006279AF"/>
    <w:rsid w:val="00627A06"/>
    <w:rsid w:val="00627C33"/>
    <w:rsid w:val="00627D6C"/>
    <w:rsid w:val="00627DDA"/>
    <w:rsid w:val="00627E50"/>
    <w:rsid w:val="00627F5C"/>
    <w:rsid w:val="0063000B"/>
    <w:rsid w:val="006300B9"/>
    <w:rsid w:val="006302C4"/>
    <w:rsid w:val="00630324"/>
    <w:rsid w:val="00630416"/>
    <w:rsid w:val="00630439"/>
    <w:rsid w:val="006304F0"/>
    <w:rsid w:val="006306A4"/>
    <w:rsid w:val="006306BB"/>
    <w:rsid w:val="0063082F"/>
    <w:rsid w:val="006309AD"/>
    <w:rsid w:val="00630A49"/>
    <w:rsid w:val="00630A76"/>
    <w:rsid w:val="00630A8D"/>
    <w:rsid w:val="00630A98"/>
    <w:rsid w:val="00630BDA"/>
    <w:rsid w:val="00630C58"/>
    <w:rsid w:val="00630D88"/>
    <w:rsid w:val="00630E42"/>
    <w:rsid w:val="00631009"/>
    <w:rsid w:val="0063114D"/>
    <w:rsid w:val="00631152"/>
    <w:rsid w:val="00631204"/>
    <w:rsid w:val="0063155E"/>
    <w:rsid w:val="0063156F"/>
    <w:rsid w:val="006315B4"/>
    <w:rsid w:val="006316D8"/>
    <w:rsid w:val="0063178C"/>
    <w:rsid w:val="006317FB"/>
    <w:rsid w:val="00631801"/>
    <w:rsid w:val="00631857"/>
    <w:rsid w:val="006318C8"/>
    <w:rsid w:val="006318F0"/>
    <w:rsid w:val="0063193A"/>
    <w:rsid w:val="00631979"/>
    <w:rsid w:val="0063199A"/>
    <w:rsid w:val="00631A48"/>
    <w:rsid w:val="00631A74"/>
    <w:rsid w:val="00631AC0"/>
    <w:rsid w:val="00631B30"/>
    <w:rsid w:val="00631B7E"/>
    <w:rsid w:val="00631C50"/>
    <w:rsid w:val="00631C5F"/>
    <w:rsid w:val="00631C75"/>
    <w:rsid w:val="00631C9D"/>
    <w:rsid w:val="00631CD8"/>
    <w:rsid w:val="00631D80"/>
    <w:rsid w:val="00631E4A"/>
    <w:rsid w:val="00631ED8"/>
    <w:rsid w:val="00631FDD"/>
    <w:rsid w:val="0063200E"/>
    <w:rsid w:val="00632047"/>
    <w:rsid w:val="0063217C"/>
    <w:rsid w:val="006324D5"/>
    <w:rsid w:val="00632594"/>
    <w:rsid w:val="006325B3"/>
    <w:rsid w:val="00632940"/>
    <w:rsid w:val="00632CA9"/>
    <w:rsid w:val="00632CEC"/>
    <w:rsid w:val="00632D99"/>
    <w:rsid w:val="00632DCB"/>
    <w:rsid w:val="00632DEF"/>
    <w:rsid w:val="00632E48"/>
    <w:rsid w:val="00632ED0"/>
    <w:rsid w:val="00632F52"/>
    <w:rsid w:val="00632F62"/>
    <w:rsid w:val="00632FFA"/>
    <w:rsid w:val="0063307F"/>
    <w:rsid w:val="006330D9"/>
    <w:rsid w:val="006330EF"/>
    <w:rsid w:val="006331A4"/>
    <w:rsid w:val="006331D2"/>
    <w:rsid w:val="00633216"/>
    <w:rsid w:val="00633257"/>
    <w:rsid w:val="006332CE"/>
    <w:rsid w:val="0063330A"/>
    <w:rsid w:val="006334E5"/>
    <w:rsid w:val="006336B2"/>
    <w:rsid w:val="006337A1"/>
    <w:rsid w:val="006337CD"/>
    <w:rsid w:val="006337FE"/>
    <w:rsid w:val="00633818"/>
    <w:rsid w:val="00633851"/>
    <w:rsid w:val="00633865"/>
    <w:rsid w:val="00633913"/>
    <w:rsid w:val="006339AE"/>
    <w:rsid w:val="006339F1"/>
    <w:rsid w:val="00633A0F"/>
    <w:rsid w:val="00633AB2"/>
    <w:rsid w:val="00633B4B"/>
    <w:rsid w:val="00633B6A"/>
    <w:rsid w:val="00633C14"/>
    <w:rsid w:val="00633C39"/>
    <w:rsid w:val="00633C43"/>
    <w:rsid w:val="00633CA9"/>
    <w:rsid w:val="00633D1B"/>
    <w:rsid w:val="00633F8E"/>
    <w:rsid w:val="00633F98"/>
    <w:rsid w:val="00634053"/>
    <w:rsid w:val="0063410E"/>
    <w:rsid w:val="0063413F"/>
    <w:rsid w:val="00634144"/>
    <w:rsid w:val="006341B9"/>
    <w:rsid w:val="006341F7"/>
    <w:rsid w:val="00634207"/>
    <w:rsid w:val="00634248"/>
    <w:rsid w:val="006343C1"/>
    <w:rsid w:val="00634410"/>
    <w:rsid w:val="006344D1"/>
    <w:rsid w:val="006345E2"/>
    <w:rsid w:val="0063469C"/>
    <w:rsid w:val="006346D9"/>
    <w:rsid w:val="00634781"/>
    <w:rsid w:val="006348C4"/>
    <w:rsid w:val="006349A9"/>
    <w:rsid w:val="006349FF"/>
    <w:rsid w:val="00634A7E"/>
    <w:rsid w:val="00634B80"/>
    <w:rsid w:val="00634C40"/>
    <w:rsid w:val="00634D9A"/>
    <w:rsid w:val="00634E2C"/>
    <w:rsid w:val="00634ECB"/>
    <w:rsid w:val="00634EF0"/>
    <w:rsid w:val="00634F89"/>
    <w:rsid w:val="00635016"/>
    <w:rsid w:val="006351E0"/>
    <w:rsid w:val="006352E8"/>
    <w:rsid w:val="00635398"/>
    <w:rsid w:val="0063540D"/>
    <w:rsid w:val="00635459"/>
    <w:rsid w:val="00635461"/>
    <w:rsid w:val="00635712"/>
    <w:rsid w:val="00635781"/>
    <w:rsid w:val="006358B9"/>
    <w:rsid w:val="006359CE"/>
    <w:rsid w:val="006359E3"/>
    <w:rsid w:val="00635A5E"/>
    <w:rsid w:val="00635A7B"/>
    <w:rsid w:val="00635A84"/>
    <w:rsid w:val="00635ABE"/>
    <w:rsid w:val="00635B92"/>
    <w:rsid w:val="00635C4C"/>
    <w:rsid w:val="00635D5A"/>
    <w:rsid w:val="00635E85"/>
    <w:rsid w:val="00635F54"/>
    <w:rsid w:val="00635FD8"/>
    <w:rsid w:val="00636010"/>
    <w:rsid w:val="0063609C"/>
    <w:rsid w:val="006360DF"/>
    <w:rsid w:val="006361B3"/>
    <w:rsid w:val="006361B7"/>
    <w:rsid w:val="006361D4"/>
    <w:rsid w:val="00636211"/>
    <w:rsid w:val="006362AE"/>
    <w:rsid w:val="00636360"/>
    <w:rsid w:val="006363C4"/>
    <w:rsid w:val="00636431"/>
    <w:rsid w:val="006364FE"/>
    <w:rsid w:val="00636522"/>
    <w:rsid w:val="0063660A"/>
    <w:rsid w:val="0063662C"/>
    <w:rsid w:val="0063671D"/>
    <w:rsid w:val="00636A2E"/>
    <w:rsid w:val="00636BE2"/>
    <w:rsid w:val="00636BF6"/>
    <w:rsid w:val="00636CDD"/>
    <w:rsid w:val="00636D60"/>
    <w:rsid w:val="00636DE3"/>
    <w:rsid w:val="00636E29"/>
    <w:rsid w:val="00636ED8"/>
    <w:rsid w:val="00637073"/>
    <w:rsid w:val="00637158"/>
    <w:rsid w:val="006371C6"/>
    <w:rsid w:val="00637243"/>
    <w:rsid w:val="006372FD"/>
    <w:rsid w:val="00637313"/>
    <w:rsid w:val="006373BD"/>
    <w:rsid w:val="006373DC"/>
    <w:rsid w:val="00637542"/>
    <w:rsid w:val="006375A6"/>
    <w:rsid w:val="006375D7"/>
    <w:rsid w:val="00637695"/>
    <w:rsid w:val="0063792C"/>
    <w:rsid w:val="0063794F"/>
    <w:rsid w:val="00637A36"/>
    <w:rsid w:val="00637AF7"/>
    <w:rsid w:val="00637BB6"/>
    <w:rsid w:val="00637C64"/>
    <w:rsid w:val="00637D8F"/>
    <w:rsid w:val="00637E85"/>
    <w:rsid w:val="00637EAF"/>
    <w:rsid w:val="00637F52"/>
    <w:rsid w:val="00637F96"/>
    <w:rsid w:val="00640091"/>
    <w:rsid w:val="006400C2"/>
    <w:rsid w:val="006401C3"/>
    <w:rsid w:val="00640232"/>
    <w:rsid w:val="00640243"/>
    <w:rsid w:val="00640314"/>
    <w:rsid w:val="00640386"/>
    <w:rsid w:val="006403F4"/>
    <w:rsid w:val="00640400"/>
    <w:rsid w:val="006404E3"/>
    <w:rsid w:val="006405BD"/>
    <w:rsid w:val="006405CF"/>
    <w:rsid w:val="0064067C"/>
    <w:rsid w:val="006406B5"/>
    <w:rsid w:val="00640709"/>
    <w:rsid w:val="00640991"/>
    <w:rsid w:val="00640A1D"/>
    <w:rsid w:val="00640A1E"/>
    <w:rsid w:val="00640A4E"/>
    <w:rsid w:val="00640A97"/>
    <w:rsid w:val="00640AB7"/>
    <w:rsid w:val="00640ACD"/>
    <w:rsid w:val="00640C13"/>
    <w:rsid w:val="00640C95"/>
    <w:rsid w:val="00640C9F"/>
    <w:rsid w:val="00640CE7"/>
    <w:rsid w:val="00640DB6"/>
    <w:rsid w:val="00640FE1"/>
    <w:rsid w:val="0064117A"/>
    <w:rsid w:val="006411B9"/>
    <w:rsid w:val="006411FA"/>
    <w:rsid w:val="00641307"/>
    <w:rsid w:val="0064133F"/>
    <w:rsid w:val="006413E8"/>
    <w:rsid w:val="006413F4"/>
    <w:rsid w:val="006413FB"/>
    <w:rsid w:val="006414C0"/>
    <w:rsid w:val="006414CF"/>
    <w:rsid w:val="00641534"/>
    <w:rsid w:val="006415DC"/>
    <w:rsid w:val="00641840"/>
    <w:rsid w:val="00641841"/>
    <w:rsid w:val="00641879"/>
    <w:rsid w:val="006418ED"/>
    <w:rsid w:val="00641972"/>
    <w:rsid w:val="0064197C"/>
    <w:rsid w:val="0064199A"/>
    <w:rsid w:val="00641A18"/>
    <w:rsid w:val="00641A41"/>
    <w:rsid w:val="00641AC1"/>
    <w:rsid w:val="00641BAF"/>
    <w:rsid w:val="00641DBF"/>
    <w:rsid w:val="00641F15"/>
    <w:rsid w:val="0064203F"/>
    <w:rsid w:val="00642190"/>
    <w:rsid w:val="0064233D"/>
    <w:rsid w:val="006423DF"/>
    <w:rsid w:val="006423F7"/>
    <w:rsid w:val="00642434"/>
    <w:rsid w:val="0064245F"/>
    <w:rsid w:val="00642493"/>
    <w:rsid w:val="006424F8"/>
    <w:rsid w:val="0064253C"/>
    <w:rsid w:val="006425CB"/>
    <w:rsid w:val="00642742"/>
    <w:rsid w:val="00642793"/>
    <w:rsid w:val="006427F1"/>
    <w:rsid w:val="00642868"/>
    <w:rsid w:val="00642B02"/>
    <w:rsid w:val="00642B19"/>
    <w:rsid w:val="00642CAD"/>
    <w:rsid w:val="00642CD0"/>
    <w:rsid w:val="00642D68"/>
    <w:rsid w:val="00643103"/>
    <w:rsid w:val="006432D3"/>
    <w:rsid w:val="00643552"/>
    <w:rsid w:val="00643669"/>
    <w:rsid w:val="006436AF"/>
    <w:rsid w:val="0064390F"/>
    <w:rsid w:val="0064396F"/>
    <w:rsid w:val="00643B64"/>
    <w:rsid w:val="00643C73"/>
    <w:rsid w:val="00643E2C"/>
    <w:rsid w:val="00643F6C"/>
    <w:rsid w:val="00643FD7"/>
    <w:rsid w:val="00644030"/>
    <w:rsid w:val="0064409E"/>
    <w:rsid w:val="0064418D"/>
    <w:rsid w:val="0064419C"/>
    <w:rsid w:val="006441B8"/>
    <w:rsid w:val="00644328"/>
    <w:rsid w:val="00644362"/>
    <w:rsid w:val="006443A4"/>
    <w:rsid w:val="006444EE"/>
    <w:rsid w:val="00644589"/>
    <w:rsid w:val="00644624"/>
    <w:rsid w:val="006446B1"/>
    <w:rsid w:val="006447B2"/>
    <w:rsid w:val="006447F4"/>
    <w:rsid w:val="006448B8"/>
    <w:rsid w:val="00644924"/>
    <w:rsid w:val="0064494F"/>
    <w:rsid w:val="00644A2C"/>
    <w:rsid w:val="00644ADA"/>
    <w:rsid w:val="00644B25"/>
    <w:rsid w:val="00644B74"/>
    <w:rsid w:val="00644C9B"/>
    <w:rsid w:val="00644D0F"/>
    <w:rsid w:val="00644E0A"/>
    <w:rsid w:val="0064503F"/>
    <w:rsid w:val="006453DF"/>
    <w:rsid w:val="0064544B"/>
    <w:rsid w:val="0064555D"/>
    <w:rsid w:val="00645571"/>
    <w:rsid w:val="006456E6"/>
    <w:rsid w:val="006457AC"/>
    <w:rsid w:val="006457C6"/>
    <w:rsid w:val="00645998"/>
    <w:rsid w:val="006459B4"/>
    <w:rsid w:val="006459D0"/>
    <w:rsid w:val="006459DF"/>
    <w:rsid w:val="00645A97"/>
    <w:rsid w:val="00645C7C"/>
    <w:rsid w:val="00645D5A"/>
    <w:rsid w:val="00645F59"/>
    <w:rsid w:val="00646090"/>
    <w:rsid w:val="0064612D"/>
    <w:rsid w:val="006461D6"/>
    <w:rsid w:val="006461E7"/>
    <w:rsid w:val="006462C4"/>
    <w:rsid w:val="00646421"/>
    <w:rsid w:val="006464B2"/>
    <w:rsid w:val="00646582"/>
    <w:rsid w:val="006465D7"/>
    <w:rsid w:val="006465E6"/>
    <w:rsid w:val="0064663C"/>
    <w:rsid w:val="006466AA"/>
    <w:rsid w:val="006466AB"/>
    <w:rsid w:val="00646738"/>
    <w:rsid w:val="00646743"/>
    <w:rsid w:val="006467DC"/>
    <w:rsid w:val="00646946"/>
    <w:rsid w:val="00646991"/>
    <w:rsid w:val="00646A59"/>
    <w:rsid w:val="00646A6B"/>
    <w:rsid w:val="00646BC4"/>
    <w:rsid w:val="00646D21"/>
    <w:rsid w:val="00646D36"/>
    <w:rsid w:val="00646DB8"/>
    <w:rsid w:val="00646E18"/>
    <w:rsid w:val="00646E36"/>
    <w:rsid w:val="00646E96"/>
    <w:rsid w:val="00646EDE"/>
    <w:rsid w:val="00646FD8"/>
    <w:rsid w:val="00647099"/>
    <w:rsid w:val="006470A7"/>
    <w:rsid w:val="006471D8"/>
    <w:rsid w:val="006471DB"/>
    <w:rsid w:val="006471E5"/>
    <w:rsid w:val="0064720A"/>
    <w:rsid w:val="006472D7"/>
    <w:rsid w:val="00647404"/>
    <w:rsid w:val="0064741C"/>
    <w:rsid w:val="0064752C"/>
    <w:rsid w:val="00647573"/>
    <w:rsid w:val="00647673"/>
    <w:rsid w:val="00647722"/>
    <w:rsid w:val="00647747"/>
    <w:rsid w:val="00647786"/>
    <w:rsid w:val="006477B4"/>
    <w:rsid w:val="006477C3"/>
    <w:rsid w:val="00647A0B"/>
    <w:rsid w:val="00647A49"/>
    <w:rsid w:val="00647A51"/>
    <w:rsid w:val="00647AFF"/>
    <w:rsid w:val="00647B38"/>
    <w:rsid w:val="00647BC9"/>
    <w:rsid w:val="00647C37"/>
    <w:rsid w:val="00647C3D"/>
    <w:rsid w:val="00647F84"/>
    <w:rsid w:val="00647FC4"/>
    <w:rsid w:val="00650047"/>
    <w:rsid w:val="00650051"/>
    <w:rsid w:val="0065007B"/>
    <w:rsid w:val="0065016D"/>
    <w:rsid w:val="006501D4"/>
    <w:rsid w:val="00650223"/>
    <w:rsid w:val="00650260"/>
    <w:rsid w:val="006502C5"/>
    <w:rsid w:val="00650372"/>
    <w:rsid w:val="00650382"/>
    <w:rsid w:val="006503EA"/>
    <w:rsid w:val="00650409"/>
    <w:rsid w:val="006504FC"/>
    <w:rsid w:val="006507E8"/>
    <w:rsid w:val="00650911"/>
    <w:rsid w:val="00650BC2"/>
    <w:rsid w:val="00650DA5"/>
    <w:rsid w:val="00651066"/>
    <w:rsid w:val="0065117B"/>
    <w:rsid w:val="006513E3"/>
    <w:rsid w:val="00651424"/>
    <w:rsid w:val="00651505"/>
    <w:rsid w:val="0065152F"/>
    <w:rsid w:val="00651735"/>
    <w:rsid w:val="0065178A"/>
    <w:rsid w:val="006517FA"/>
    <w:rsid w:val="006518BD"/>
    <w:rsid w:val="006518CE"/>
    <w:rsid w:val="006518E1"/>
    <w:rsid w:val="0065191B"/>
    <w:rsid w:val="00651B0B"/>
    <w:rsid w:val="00651B2D"/>
    <w:rsid w:val="00651D24"/>
    <w:rsid w:val="00651E9C"/>
    <w:rsid w:val="00651F03"/>
    <w:rsid w:val="00651F40"/>
    <w:rsid w:val="00651F7F"/>
    <w:rsid w:val="00652054"/>
    <w:rsid w:val="00652145"/>
    <w:rsid w:val="0065216B"/>
    <w:rsid w:val="006521C8"/>
    <w:rsid w:val="0065222A"/>
    <w:rsid w:val="00652269"/>
    <w:rsid w:val="00652272"/>
    <w:rsid w:val="006522E9"/>
    <w:rsid w:val="006523C9"/>
    <w:rsid w:val="00652522"/>
    <w:rsid w:val="00652542"/>
    <w:rsid w:val="0065254E"/>
    <w:rsid w:val="0065255A"/>
    <w:rsid w:val="0065263A"/>
    <w:rsid w:val="006526BE"/>
    <w:rsid w:val="006527C4"/>
    <w:rsid w:val="0065293A"/>
    <w:rsid w:val="006529B1"/>
    <w:rsid w:val="00652B2A"/>
    <w:rsid w:val="00652B57"/>
    <w:rsid w:val="00652C87"/>
    <w:rsid w:val="00652E87"/>
    <w:rsid w:val="00652EB5"/>
    <w:rsid w:val="00652F70"/>
    <w:rsid w:val="00652FE0"/>
    <w:rsid w:val="0065307E"/>
    <w:rsid w:val="0065314C"/>
    <w:rsid w:val="006531B0"/>
    <w:rsid w:val="0065321B"/>
    <w:rsid w:val="0065334A"/>
    <w:rsid w:val="0065335B"/>
    <w:rsid w:val="00653397"/>
    <w:rsid w:val="006533A9"/>
    <w:rsid w:val="006533C2"/>
    <w:rsid w:val="00653458"/>
    <w:rsid w:val="006534BD"/>
    <w:rsid w:val="0065380F"/>
    <w:rsid w:val="006538E7"/>
    <w:rsid w:val="00653A50"/>
    <w:rsid w:val="00653ADB"/>
    <w:rsid w:val="00653B03"/>
    <w:rsid w:val="00653B22"/>
    <w:rsid w:val="00653B79"/>
    <w:rsid w:val="00653BA4"/>
    <w:rsid w:val="00653BCD"/>
    <w:rsid w:val="00653D08"/>
    <w:rsid w:val="00653D49"/>
    <w:rsid w:val="00653D7D"/>
    <w:rsid w:val="00653F9C"/>
    <w:rsid w:val="006540BA"/>
    <w:rsid w:val="006541B3"/>
    <w:rsid w:val="0065428F"/>
    <w:rsid w:val="00654392"/>
    <w:rsid w:val="006543E6"/>
    <w:rsid w:val="00654586"/>
    <w:rsid w:val="00654592"/>
    <w:rsid w:val="006545D6"/>
    <w:rsid w:val="006545DB"/>
    <w:rsid w:val="0065463D"/>
    <w:rsid w:val="006546A7"/>
    <w:rsid w:val="00654751"/>
    <w:rsid w:val="006547E9"/>
    <w:rsid w:val="006548A1"/>
    <w:rsid w:val="00654A1D"/>
    <w:rsid w:val="00654BDA"/>
    <w:rsid w:val="00654BF6"/>
    <w:rsid w:val="00654CD0"/>
    <w:rsid w:val="00654CD7"/>
    <w:rsid w:val="00654D72"/>
    <w:rsid w:val="00654DA1"/>
    <w:rsid w:val="00654E7F"/>
    <w:rsid w:val="00654F86"/>
    <w:rsid w:val="00654FA8"/>
    <w:rsid w:val="0065501C"/>
    <w:rsid w:val="0065502A"/>
    <w:rsid w:val="006550AF"/>
    <w:rsid w:val="006550BB"/>
    <w:rsid w:val="006552AA"/>
    <w:rsid w:val="006552FF"/>
    <w:rsid w:val="00655317"/>
    <w:rsid w:val="006553F4"/>
    <w:rsid w:val="0065556E"/>
    <w:rsid w:val="00655686"/>
    <w:rsid w:val="00655705"/>
    <w:rsid w:val="00655755"/>
    <w:rsid w:val="00655802"/>
    <w:rsid w:val="0065589F"/>
    <w:rsid w:val="006558B4"/>
    <w:rsid w:val="00655947"/>
    <w:rsid w:val="00655A51"/>
    <w:rsid w:val="00655A5A"/>
    <w:rsid w:val="00655B6B"/>
    <w:rsid w:val="00655C5B"/>
    <w:rsid w:val="00655C69"/>
    <w:rsid w:val="00655C94"/>
    <w:rsid w:val="00655EEF"/>
    <w:rsid w:val="00655F5C"/>
    <w:rsid w:val="006560DE"/>
    <w:rsid w:val="006560EC"/>
    <w:rsid w:val="006563FB"/>
    <w:rsid w:val="00656475"/>
    <w:rsid w:val="0065650D"/>
    <w:rsid w:val="00656674"/>
    <w:rsid w:val="006566B0"/>
    <w:rsid w:val="006566BE"/>
    <w:rsid w:val="00656722"/>
    <w:rsid w:val="00656724"/>
    <w:rsid w:val="0065687B"/>
    <w:rsid w:val="0065697A"/>
    <w:rsid w:val="00656BDE"/>
    <w:rsid w:val="00656C14"/>
    <w:rsid w:val="00656C7E"/>
    <w:rsid w:val="00656DDC"/>
    <w:rsid w:val="00656F31"/>
    <w:rsid w:val="00656F88"/>
    <w:rsid w:val="00656FE5"/>
    <w:rsid w:val="00657028"/>
    <w:rsid w:val="006570E7"/>
    <w:rsid w:val="006571D2"/>
    <w:rsid w:val="0065734E"/>
    <w:rsid w:val="006573CF"/>
    <w:rsid w:val="00657587"/>
    <w:rsid w:val="006575CE"/>
    <w:rsid w:val="00657901"/>
    <w:rsid w:val="006579E6"/>
    <w:rsid w:val="00657AAE"/>
    <w:rsid w:val="00657C87"/>
    <w:rsid w:val="00657C95"/>
    <w:rsid w:val="00657D1A"/>
    <w:rsid w:val="00657E79"/>
    <w:rsid w:val="00657F30"/>
    <w:rsid w:val="006600B5"/>
    <w:rsid w:val="006602C0"/>
    <w:rsid w:val="00660315"/>
    <w:rsid w:val="006603E3"/>
    <w:rsid w:val="0066043B"/>
    <w:rsid w:val="0066047A"/>
    <w:rsid w:val="00660545"/>
    <w:rsid w:val="00660585"/>
    <w:rsid w:val="0066064B"/>
    <w:rsid w:val="00660815"/>
    <w:rsid w:val="00660961"/>
    <w:rsid w:val="00660BDE"/>
    <w:rsid w:val="00660BED"/>
    <w:rsid w:val="00660CE9"/>
    <w:rsid w:val="00660E62"/>
    <w:rsid w:val="00660F86"/>
    <w:rsid w:val="00661018"/>
    <w:rsid w:val="00661061"/>
    <w:rsid w:val="006610FD"/>
    <w:rsid w:val="00661347"/>
    <w:rsid w:val="0066136A"/>
    <w:rsid w:val="006613F1"/>
    <w:rsid w:val="0066153A"/>
    <w:rsid w:val="0066158C"/>
    <w:rsid w:val="0066160B"/>
    <w:rsid w:val="0066162A"/>
    <w:rsid w:val="00661789"/>
    <w:rsid w:val="00661836"/>
    <w:rsid w:val="00661980"/>
    <w:rsid w:val="006619CF"/>
    <w:rsid w:val="006619D3"/>
    <w:rsid w:val="006619D9"/>
    <w:rsid w:val="00661AC1"/>
    <w:rsid w:val="00661AFA"/>
    <w:rsid w:val="00661B3C"/>
    <w:rsid w:val="00661BCF"/>
    <w:rsid w:val="00661CFD"/>
    <w:rsid w:val="00661D4E"/>
    <w:rsid w:val="00661E96"/>
    <w:rsid w:val="00661F90"/>
    <w:rsid w:val="00662081"/>
    <w:rsid w:val="006621BD"/>
    <w:rsid w:val="006623AC"/>
    <w:rsid w:val="00662455"/>
    <w:rsid w:val="00662555"/>
    <w:rsid w:val="006625AE"/>
    <w:rsid w:val="00662759"/>
    <w:rsid w:val="006628FA"/>
    <w:rsid w:val="00662976"/>
    <w:rsid w:val="00662A17"/>
    <w:rsid w:val="00662A8B"/>
    <w:rsid w:val="00662B17"/>
    <w:rsid w:val="00662BD8"/>
    <w:rsid w:val="00662D19"/>
    <w:rsid w:val="00662D59"/>
    <w:rsid w:val="00662D9A"/>
    <w:rsid w:val="00662E9E"/>
    <w:rsid w:val="0066317B"/>
    <w:rsid w:val="0066319E"/>
    <w:rsid w:val="00663348"/>
    <w:rsid w:val="00663382"/>
    <w:rsid w:val="006634E7"/>
    <w:rsid w:val="00663647"/>
    <w:rsid w:val="00663662"/>
    <w:rsid w:val="006636E7"/>
    <w:rsid w:val="0066373E"/>
    <w:rsid w:val="00663794"/>
    <w:rsid w:val="006637EE"/>
    <w:rsid w:val="006638BE"/>
    <w:rsid w:val="00663A56"/>
    <w:rsid w:val="00663CA2"/>
    <w:rsid w:val="00663E7C"/>
    <w:rsid w:val="00663F9E"/>
    <w:rsid w:val="006640A7"/>
    <w:rsid w:val="006640AF"/>
    <w:rsid w:val="00664402"/>
    <w:rsid w:val="00664452"/>
    <w:rsid w:val="00664532"/>
    <w:rsid w:val="00664533"/>
    <w:rsid w:val="00664550"/>
    <w:rsid w:val="00664611"/>
    <w:rsid w:val="006648CA"/>
    <w:rsid w:val="006649A4"/>
    <w:rsid w:val="00664A01"/>
    <w:rsid w:val="00664A12"/>
    <w:rsid w:val="00664A70"/>
    <w:rsid w:val="00664AD5"/>
    <w:rsid w:val="00664B32"/>
    <w:rsid w:val="00664BF5"/>
    <w:rsid w:val="00664D87"/>
    <w:rsid w:val="00664E33"/>
    <w:rsid w:val="00664FEC"/>
    <w:rsid w:val="00665072"/>
    <w:rsid w:val="006651FB"/>
    <w:rsid w:val="00665277"/>
    <w:rsid w:val="006652CB"/>
    <w:rsid w:val="006653C9"/>
    <w:rsid w:val="006655DB"/>
    <w:rsid w:val="006655E2"/>
    <w:rsid w:val="0066571A"/>
    <w:rsid w:val="00665740"/>
    <w:rsid w:val="006657AE"/>
    <w:rsid w:val="00665886"/>
    <w:rsid w:val="00665A6E"/>
    <w:rsid w:val="00665A7A"/>
    <w:rsid w:val="00665BAE"/>
    <w:rsid w:val="00665BE5"/>
    <w:rsid w:val="00665C6B"/>
    <w:rsid w:val="00665DE1"/>
    <w:rsid w:val="00665F53"/>
    <w:rsid w:val="00665F8E"/>
    <w:rsid w:val="0066606A"/>
    <w:rsid w:val="00666095"/>
    <w:rsid w:val="006660B2"/>
    <w:rsid w:val="00666116"/>
    <w:rsid w:val="006662EA"/>
    <w:rsid w:val="006665A2"/>
    <w:rsid w:val="006665DF"/>
    <w:rsid w:val="00666612"/>
    <w:rsid w:val="0066661A"/>
    <w:rsid w:val="00666647"/>
    <w:rsid w:val="00666686"/>
    <w:rsid w:val="006666AC"/>
    <w:rsid w:val="00666792"/>
    <w:rsid w:val="00666A5A"/>
    <w:rsid w:val="00666A60"/>
    <w:rsid w:val="00666A6E"/>
    <w:rsid w:val="00666BFF"/>
    <w:rsid w:val="00666C32"/>
    <w:rsid w:val="00666E3F"/>
    <w:rsid w:val="00666E58"/>
    <w:rsid w:val="00666FB0"/>
    <w:rsid w:val="0066700A"/>
    <w:rsid w:val="006670D6"/>
    <w:rsid w:val="006670DE"/>
    <w:rsid w:val="006673A2"/>
    <w:rsid w:val="00667419"/>
    <w:rsid w:val="0066748D"/>
    <w:rsid w:val="006674DF"/>
    <w:rsid w:val="006675C4"/>
    <w:rsid w:val="006677FC"/>
    <w:rsid w:val="006677FE"/>
    <w:rsid w:val="0066784F"/>
    <w:rsid w:val="00667887"/>
    <w:rsid w:val="006679F4"/>
    <w:rsid w:val="00667A47"/>
    <w:rsid w:val="00667BC7"/>
    <w:rsid w:val="00667C78"/>
    <w:rsid w:val="00667ED4"/>
    <w:rsid w:val="0067010C"/>
    <w:rsid w:val="0067013D"/>
    <w:rsid w:val="006701C5"/>
    <w:rsid w:val="0067029A"/>
    <w:rsid w:val="006702BB"/>
    <w:rsid w:val="006702E4"/>
    <w:rsid w:val="00670357"/>
    <w:rsid w:val="006703AD"/>
    <w:rsid w:val="006703D0"/>
    <w:rsid w:val="006703F1"/>
    <w:rsid w:val="00670428"/>
    <w:rsid w:val="00670599"/>
    <w:rsid w:val="00670631"/>
    <w:rsid w:val="006706E9"/>
    <w:rsid w:val="0067078A"/>
    <w:rsid w:val="00670829"/>
    <w:rsid w:val="006709B3"/>
    <w:rsid w:val="00670A2E"/>
    <w:rsid w:val="00670B14"/>
    <w:rsid w:val="00670B46"/>
    <w:rsid w:val="00670D69"/>
    <w:rsid w:val="00670FCC"/>
    <w:rsid w:val="00671045"/>
    <w:rsid w:val="0067106D"/>
    <w:rsid w:val="00671115"/>
    <w:rsid w:val="00671131"/>
    <w:rsid w:val="00671207"/>
    <w:rsid w:val="00671466"/>
    <w:rsid w:val="00671857"/>
    <w:rsid w:val="0067188F"/>
    <w:rsid w:val="00671920"/>
    <w:rsid w:val="00671984"/>
    <w:rsid w:val="00671AA4"/>
    <w:rsid w:val="00671AD8"/>
    <w:rsid w:val="00671C8A"/>
    <w:rsid w:val="00671CF2"/>
    <w:rsid w:val="00671D6D"/>
    <w:rsid w:val="00671E23"/>
    <w:rsid w:val="00671E4A"/>
    <w:rsid w:val="00671E54"/>
    <w:rsid w:val="00671E97"/>
    <w:rsid w:val="00671F27"/>
    <w:rsid w:val="00671FF1"/>
    <w:rsid w:val="00671FFF"/>
    <w:rsid w:val="00672064"/>
    <w:rsid w:val="00672131"/>
    <w:rsid w:val="00672245"/>
    <w:rsid w:val="006722FD"/>
    <w:rsid w:val="00672347"/>
    <w:rsid w:val="00672372"/>
    <w:rsid w:val="0067239F"/>
    <w:rsid w:val="006723E9"/>
    <w:rsid w:val="006724FB"/>
    <w:rsid w:val="00672632"/>
    <w:rsid w:val="00672686"/>
    <w:rsid w:val="006726DA"/>
    <w:rsid w:val="00672788"/>
    <w:rsid w:val="006727BA"/>
    <w:rsid w:val="006727C5"/>
    <w:rsid w:val="00672924"/>
    <w:rsid w:val="0067295D"/>
    <w:rsid w:val="00672984"/>
    <w:rsid w:val="00672A03"/>
    <w:rsid w:val="00672A96"/>
    <w:rsid w:val="00672C57"/>
    <w:rsid w:val="00672CCB"/>
    <w:rsid w:val="00672CDB"/>
    <w:rsid w:val="00672D96"/>
    <w:rsid w:val="00672DC7"/>
    <w:rsid w:val="00672DFA"/>
    <w:rsid w:val="00672E8C"/>
    <w:rsid w:val="00672EEC"/>
    <w:rsid w:val="00672F01"/>
    <w:rsid w:val="00672F0C"/>
    <w:rsid w:val="0067304B"/>
    <w:rsid w:val="00673111"/>
    <w:rsid w:val="00673121"/>
    <w:rsid w:val="006733D5"/>
    <w:rsid w:val="00673420"/>
    <w:rsid w:val="00673426"/>
    <w:rsid w:val="0067358B"/>
    <w:rsid w:val="00673617"/>
    <w:rsid w:val="00673649"/>
    <w:rsid w:val="00673679"/>
    <w:rsid w:val="0067367C"/>
    <w:rsid w:val="006736C8"/>
    <w:rsid w:val="0067377E"/>
    <w:rsid w:val="0067387E"/>
    <w:rsid w:val="00673AAF"/>
    <w:rsid w:val="00673B64"/>
    <w:rsid w:val="00673B77"/>
    <w:rsid w:val="00673B94"/>
    <w:rsid w:val="00673BD8"/>
    <w:rsid w:val="00673C21"/>
    <w:rsid w:val="00673CA7"/>
    <w:rsid w:val="00673E27"/>
    <w:rsid w:val="00673E94"/>
    <w:rsid w:val="00674184"/>
    <w:rsid w:val="006741E4"/>
    <w:rsid w:val="006741F0"/>
    <w:rsid w:val="0067425D"/>
    <w:rsid w:val="0067437F"/>
    <w:rsid w:val="006745AC"/>
    <w:rsid w:val="006745EB"/>
    <w:rsid w:val="006746D9"/>
    <w:rsid w:val="0067472C"/>
    <w:rsid w:val="006747E5"/>
    <w:rsid w:val="00674884"/>
    <w:rsid w:val="006748B0"/>
    <w:rsid w:val="006748B7"/>
    <w:rsid w:val="006748D6"/>
    <w:rsid w:val="006748F8"/>
    <w:rsid w:val="00674ABD"/>
    <w:rsid w:val="00674B8F"/>
    <w:rsid w:val="00674C62"/>
    <w:rsid w:val="00674C67"/>
    <w:rsid w:val="00674CF4"/>
    <w:rsid w:val="00674D40"/>
    <w:rsid w:val="00674E96"/>
    <w:rsid w:val="00674ED3"/>
    <w:rsid w:val="00674F89"/>
    <w:rsid w:val="006750D0"/>
    <w:rsid w:val="006750EA"/>
    <w:rsid w:val="006750F0"/>
    <w:rsid w:val="00675325"/>
    <w:rsid w:val="0067534F"/>
    <w:rsid w:val="006753CC"/>
    <w:rsid w:val="006757BE"/>
    <w:rsid w:val="006757C4"/>
    <w:rsid w:val="00675944"/>
    <w:rsid w:val="00675ACE"/>
    <w:rsid w:val="00675BED"/>
    <w:rsid w:val="00675CE6"/>
    <w:rsid w:val="00675D6E"/>
    <w:rsid w:val="00675DA1"/>
    <w:rsid w:val="00675DD9"/>
    <w:rsid w:val="00675E3D"/>
    <w:rsid w:val="00675F81"/>
    <w:rsid w:val="00675FCD"/>
    <w:rsid w:val="006760FC"/>
    <w:rsid w:val="00676111"/>
    <w:rsid w:val="006761B8"/>
    <w:rsid w:val="006761C0"/>
    <w:rsid w:val="006761FA"/>
    <w:rsid w:val="0067626D"/>
    <w:rsid w:val="006763E2"/>
    <w:rsid w:val="006764BB"/>
    <w:rsid w:val="0067665D"/>
    <w:rsid w:val="00676719"/>
    <w:rsid w:val="00676759"/>
    <w:rsid w:val="00676871"/>
    <w:rsid w:val="00676877"/>
    <w:rsid w:val="00676946"/>
    <w:rsid w:val="00676989"/>
    <w:rsid w:val="0067699B"/>
    <w:rsid w:val="00676B56"/>
    <w:rsid w:val="00676BF2"/>
    <w:rsid w:val="00676C23"/>
    <w:rsid w:val="00676CD5"/>
    <w:rsid w:val="00676CE6"/>
    <w:rsid w:val="00676E39"/>
    <w:rsid w:val="00676EC7"/>
    <w:rsid w:val="00676F67"/>
    <w:rsid w:val="006770C3"/>
    <w:rsid w:val="006770EF"/>
    <w:rsid w:val="00677148"/>
    <w:rsid w:val="00677206"/>
    <w:rsid w:val="00677284"/>
    <w:rsid w:val="006772E8"/>
    <w:rsid w:val="00677309"/>
    <w:rsid w:val="0067748B"/>
    <w:rsid w:val="006774B7"/>
    <w:rsid w:val="0067754C"/>
    <w:rsid w:val="006775E6"/>
    <w:rsid w:val="00677602"/>
    <w:rsid w:val="0067771E"/>
    <w:rsid w:val="00677722"/>
    <w:rsid w:val="00677803"/>
    <w:rsid w:val="006778F9"/>
    <w:rsid w:val="006779EF"/>
    <w:rsid w:val="00677A0E"/>
    <w:rsid w:val="00677C43"/>
    <w:rsid w:val="00677C65"/>
    <w:rsid w:val="00677C66"/>
    <w:rsid w:val="00677D9B"/>
    <w:rsid w:val="00677E5F"/>
    <w:rsid w:val="006800A2"/>
    <w:rsid w:val="00680192"/>
    <w:rsid w:val="00680310"/>
    <w:rsid w:val="00680358"/>
    <w:rsid w:val="0068035F"/>
    <w:rsid w:val="006804A1"/>
    <w:rsid w:val="00680556"/>
    <w:rsid w:val="006805DC"/>
    <w:rsid w:val="00680649"/>
    <w:rsid w:val="0068065E"/>
    <w:rsid w:val="0068067F"/>
    <w:rsid w:val="0068071C"/>
    <w:rsid w:val="00680734"/>
    <w:rsid w:val="00680794"/>
    <w:rsid w:val="00680831"/>
    <w:rsid w:val="006808E4"/>
    <w:rsid w:val="006808E9"/>
    <w:rsid w:val="00680AC7"/>
    <w:rsid w:val="00680B2B"/>
    <w:rsid w:val="00680B60"/>
    <w:rsid w:val="00680B78"/>
    <w:rsid w:val="00680BDA"/>
    <w:rsid w:val="00680C95"/>
    <w:rsid w:val="00680E6F"/>
    <w:rsid w:val="00680F5F"/>
    <w:rsid w:val="00680F6B"/>
    <w:rsid w:val="00681035"/>
    <w:rsid w:val="00681042"/>
    <w:rsid w:val="00681055"/>
    <w:rsid w:val="00681299"/>
    <w:rsid w:val="0068140B"/>
    <w:rsid w:val="0068143D"/>
    <w:rsid w:val="006814A9"/>
    <w:rsid w:val="006814E7"/>
    <w:rsid w:val="006817B1"/>
    <w:rsid w:val="006818BE"/>
    <w:rsid w:val="006818C4"/>
    <w:rsid w:val="006819DD"/>
    <w:rsid w:val="00681B39"/>
    <w:rsid w:val="00681CDA"/>
    <w:rsid w:val="00681D46"/>
    <w:rsid w:val="00681E89"/>
    <w:rsid w:val="00681F08"/>
    <w:rsid w:val="00681F66"/>
    <w:rsid w:val="00682087"/>
    <w:rsid w:val="0068213B"/>
    <w:rsid w:val="00682248"/>
    <w:rsid w:val="0068225B"/>
    <w:rsid w:val="006822BE"/>
    <w:rsid w:val="00682554"/>
    <w:rsid w:val="0068256F"/>
    <w:rsid w:val="00682747"/>
    <w:rsid w:val="006828C7"/>
    <w:rsid w:val="00682998"/>
    <w:rsid w:val="006829ED"/>
    <w:rsid w:val="006829F3"/>
    <w:rsid w:val="00682A68"/>
    <w:rsid w:val="00682BC6"/>
    <w:rsid w:val="00682C2E"/>
    <w:rsid w:val="00682C3A"/>
    <w:rsid w:val="00682D02"/>
    <w:rsid w:val="00682DA0"/>
    <w:rsid w:val="00682E9E"/>
    <w:rsid w:val="00682FC0"/>
    <w:rsid w:val="00682FEF"/>
    <w:rsid w:val="006831CF"/>
    <w:rsid w:val="006831F0"/>
    <w:rsid w:val="00683262"/>
    <w:rsid w:val="0068332D"/>
    <w:rsid w:val="00683387"/>
    <w:rsid w:val="006833B9"/>
    <w:rsid w:val="0068366B"/>
    <w:rsid w:val="0068375F"/>
    <w:rsid w:val="0068383B"/>
    <w:rsid w:val="006838CF"/>
    <w:rsid w:val="00683923"/>
    <w:rsid w:val="0068392C"/>
    <w:rsid w:val="00683968"/>
    <w:rsid w:val="0068396F"/>
    <w:rsid w:val="006839A7"/>
    <w:rsid w:val="006839AF"/>
    <w:rsid w:val="00683AF7"/>
    <w:rsid w:val="00683B58"/>
    <w:rsid w:val="00683BCA"/>
    <w:rsid w:val="00683D27"/>
    <w:rsid w:val="00683FC5"/>
    <w:rsid w:val="00684000"/>
    <w:rsid w:val="00684235"/>
    <w:rsid w:val="006844E4"/>
    <w:rsid w:val="006845C7"/>
    <w:rsid w:val="0068466C"/>
    <w:rsid w:val="00684687"/>
    <w:rsid w:val="006846A2"/>
    <w:rsid w:val="0068474E"/>
    <w:rsid w:val="0068488F"/>
    <w:rsid w:val="006849B2"/>
    <w:rsid w:val="00684AD3"/>
    <w:rsid w:val="00684B38"/>
    <w:rsid w:val="00684B70"/>
    <w:rsid w:val="00684BBE"/>
    <w:rsid w:val="00684C67"/>
    <w:rsid w:val="00684CC4"/>
    <w:rsid w:val="00684D63"/>
    <w:rsid w:val="00684EE1"/>
    <w:rsid w:val="00684F19"/>
    <w:rsid w:val="00684F49"/>
    <w:rsid w:val="00684FCA"/>
    <w:rsid w:val="0068502D"/>
    <w:rsid w:val="0068505D"/>
    <w:rsid w:val="00685093"/>
    <w:rsid w:val="00685153"/>
    <w:rsid w:val="006851C3"/>
    <w:rsid w:val="006851CD"/>
    <w:rsid w:val="0068522D"/>
    <w:rsid w:val="00685327"/>
    <w:rsid w:val="006854AA"/>
    <w:rsid w:val="00685534"/>
    <w:rsid w:val="006855BA"/>
    <w:rsid w:val="006856A4"/>
    <w:rsid w:val="006857B6"/>
    <w:rsid w:val="00685A07"/>
    <w:rsid w:val="00685AE6"/>
    <w:rsid w:val="00685B36"/>
    <w:rsid w:val="00685C32"/>
    <w:rsid w:val="00685CF5"/>
    <w:rsid w:val="00685D56"/>
    <w:rsid w:val="00685D70"/>
    <w:rsid w:val="00685DB7"/>
    <w:rsid w:val="00685DC6"/>
    <w:rsid w:val="00685DFF"/>
    <w:rsid w:val="00686086"/>
    <w:rsid w:val="006862A4"/>
    <w:rsid w:val="0068645C"/>
    <w:rsid w:val="006864A7"/>
    <w:rsid w:val="006865AC"/>
    <w:rsid w:val="006865E5"/>
    <w:rsid w:val="006865F1"/>
    <w:rsid w:val="006865FC"/>
    <w:rsid w:val="0068664D"/>
    <w:rsid w:val="006866C7"/>
    <w:rsid w:val="006866DC"/>
    <w:rsid w:val="006866F1"/>
    <w:rsid w:val="00686767"/>
    <w:rsid w:val="00686801"/>
    <w:rsid w:val="00686809"/>
    <w:rsid w:val="00686A1D"/>
    <w:rsid w:val="00686CC1"/>
    <w:rsid w:val="00686D57"/>
    <w:rsid w:val="00686E49"/>
    <w:rsid w:val="00686EEA"/>
    <w:rsid w:val="00686F8A"/>
    <w:rsid w:val="00686FFD"/>
    <w:rsid w:val="006870C2"/>
    <w:rsid w:val="006870D2"/>
    <w:rsid w:val="00687273"/>
    <w:rsid w:val="006873A7"/>
    <w:rsid w:val="006873EE"/>
    <w:rsid w:val="0068764A"/>
    <w:rsid w:val="00687713"/>
    <w:rsid w:val="006877C5"/>
    <w:rsid w:val="006877D3"/>
    <w:rsid w:val="006878CE"/>
    <w:rsid w:val="0068791A"/>
    <w:rsid w:val="0068791C"/>
    <w:rsid w:val="00687B88"/>
    <w:rsid w:val="00687DEC"/>
    <w:rsid w:val="00687DF5"/>
    <w:rsid w:val="00687E1B"/>
    <w:rsid w:val="00687EC0"/>
    <w:rsid w:val="00687FA1"/>
    <w:rsid w:val="00690060"/>
    <w:rsid w:val="00690098"/>
    <w:rsid w:val="006900D1"/>
    <w:rsid w:val="00690107"/>
    <w:rsid w:val="0069010A"/>
    <w:rsid w:val="0069013B"/>
    <w:rsid w:val="0069017A"/>
    <w:rsid w:val="0069023C"/>
    <w:rsid w:val="00690251"/>
    <w:rsid w:val="00690264"/>
    <w:rsid w:val="0069030A"/>
    <w:rsid w:val="00690361"/>
    <w:rsid w:val="00690406"/>
    <w:rsid w:val="0069063C"/>
    <w:rsid w:val="0069063F"/>
    <w:rsid w:val="0069073F"/>
    <w:rsid w:val="00690780"/>
    <w:rsid w:val="006908E9"/>
    <w:rsid w:val="00690C87"/>
    <w:rsid w:val="00690D31"/>
    <w:rsid w:val="00690E41"/>
    <w:rsid w:val="00690F21"/>
    <w:rsid w:val="0069102B"/>
    <w:rsid w:val="00691041"/>
    <w:rsid w:val="006910C4"/>
    <w:rsid w:val="0069111F"/>
    <w:rsid w:val="0069119D"/>
    <w:rsid w:val="0069122A"/>
    <w:rsid w:val="00691231"/>
    <w:rsid w:val="00691319"/>
    <w:rsid w:val="00691342"/>
    <w:rsid w:val="00691417"/>
    <w:rsid w:val="00691439"/>
    <w:rsid w:val="0069149C"/>
    <w:rsid w:val="00691539"/>
    <w:rsid w:val="00691586"/>
    <w:rsid w:val="0069159D"/>
    <w:rsid w:val="00691610"/>
    <w:rsid w:val="00691753"/>
    <w:rsid w:val="0069193D"/>
    <w:rsid w:val="006919B6"/>
    <w:rsid w:val="00691B53"/>
    <w:rsid w:val="00691C0B"/>
    <w:rsid w:val="00691CC2"/>
    <w:rsid w:val="00691E1E"/>
    <w:rsid w:val="00691E33"/>
    <w:rsid w:val="00691EAC"/>
    <w:rsid w:val="00691F32"/>
    <w:rsid w:val="00691FD9"/>
    <w:rsid w:val="00692030"/>
    <w:rsid w:val="0069206F"/>
    <w:rsid w:val="0069207B"/>
    <w:rsid w:val="0069209C"/>
    <w:rsid w:val="00692141"/>
    <w:rsid w:val="00692190"/>
    <w:rsid w:val="00692285"/>
    <w:rsid w:val="00692334"/>
    <w:rsid w:val="0069236F"/>
    <w:rsid w:val="00692466"/>
    <w:rsid w:val="0069251B"/>
    <w:rsid w:val="0069252C"/>
    <w:rsid w:val="006925B9"/>
    <w:rsid w:val="0069260C"/>
    <w:rsid w:val="00692662"/>
    <w:rsid w:val="006927F2"/>
    <w:rsid w:val="00692940"/>
    <w:rsid w:val="00692A24"/>
    <w:rsid w:val="00692B3D"/>
    <w:rsid w:val="00692B92"/>
    <w:rsid w:val="00692C16"/>
    <w:rsid w:val="00692C26"/>
    <w:rsid w:val="00692C74"/>
    <w:rsid w:val="00692D1D"/>
    <w:rsid w:val="00692EB3"/>
    <w:rsid w:val="00692F50"/>
    <w:rsid w:val="00692F71"/>
    <w:rsid w:val="00692FC7"/>
    <w:rsid w:val="00693023"/>
    <w:rsid w:val="0069318E"/>
    <w:rsid w:val="00693263"/>
    <w:rsid w:val="0069343F"/>
    <w:rsid w:val="00693473"/>
    <w:rsid w:val="0069363D"/>
    <w:rsid w:val="0069365B"/>
    <w:rsid w:val="006937B0"/>
    <w:rsid w:val="006937FC"/>
    <w:rsid w:val="006938D7"/>
    <w:rsid w:val="006938FC"/>
    <w:rsid w:val="0069393A"/>
    <w:rsid w:val="00693D2E"/>
    <w:rsid w:val="00693D90"/>
    <w:rsid w:val="00693DE7"/>
    <w:rsid w:val="00693E96"/>
    <w:rsid w:val="00693EAF"/>
    <w:rsid w:val="00693F14"/>
    <w:rsid w:val="00693F17"/>
    <w:rsid w:val="00693FE5"/>
    <w:rsid w:val="00694001"/>
    <w:rsid w:val="00694266"/>
    <w:rsid w:val="0069430D"/>
    <w:rsid w:val="00694553"/>
    <w:rsid w:val="00694639"/>
    <w:rsid w:val="0069476C"/>
    <w:rsid w:val="006947B1"/>
    <w:rsid w:val="006947CD"/>
    <w:rsid w:val="00694839"/>
    <w:rsid w:val="0069490C"/>
    <w:rsid w:val="0069494A"/>
    <w:rsid w:val="00694C9A"/>
    <w:rsid w:val="00694D3C"/>
    <w:rsid w:val="00694DCE"/>
    <w:rsid w:val="00694E4C"/>
    <w:rsid w:val="0069500A"/>
    <w:rsid w:val="0069503F"/>
    <w:rsid w:val="00695155"/>
    <w:rsid w:val="0069515A"/>
    <w:rsid w:val="006951AD"/>
    <w:rsid w:val="00695205"/>
    <w:rsid w:val="006953BD"/>
    <w:rsid w:val="00695418"/>
    <w:rsid w:val="00695535"/>
    <w:rsid w:val="0069553B"/>
    <w:rsid w:val="0069555A"/>
    <w:rsid w:val="0069557B"/>
    <w:rsid w:val="006955B8"/>
    <w:rsid w:val="0069569F"/>
    <w:rsid w:val="006956D3"/>
    <w:rsid w:val="006956DB"/>
    <w:rsid w:val="006956EC"/>
    <w:rsid w:val="006957B1"/>
    <w:rsid w:val="00695858"/>
    <w:rsid w:val="00695938"/>
    <w:rsid w:val="00695943"/>
    <w:rsid w:val="00695A55"/>
    <w:rsid w:val="00695B63"/>
    <w:rsid w:val="00695B8C"/>
    <w:rsid w:val="00695C35"/>
    <w:rsid w:val="00695D6E"/>
    <w:rsid w:val="00695EBA"/>
    <w:rsid w:val="00695F02"/>
    <w:rsid w:val="0069600F"/>
    <w:rsid w:val="006961F8"/>
    <w:rsid w:val="00696277"/>
    <w:rsid w:val="006962D4"/>
    <w:rsid w:val="00696540"/>
    <w:rsid w:val="00696608"/>
    <w:rsid w:val="00696624"/>
    <w:rsid w:val="0069668F"/>
    <w:rsid w:val="00696777"/>
    <w:rsid w:val="0069677C"/>
    <w:rsid w:val="006967A8"/>
    <w:rsid w:val="00696837"/>
    <w:rsid w:val="006969D2"/>
    <w:rsid w:val="00696C6C"/>
    <w:rsid w:val="00696CC3"/>
    <w:rsid w:val="00696D0E"/>
    <w:rsid w:val="00696DC6"/>
    <w:rsid w:val="00696E97"/>
    <w:rsid w:val="00696EC7"/>
    <w:rsid w:val="00696F17"/>
    <w:rsid w:val="00696F51"/>
    <w:rsid w:val="00696F79"/>
    <w:rsid w:val="00696F87"/>
    <w:rsid w:val="0069701B"/>
    <w:rsid w:val="00697070"/>
    <w:rsid w:val="00697102"/>
    <w:rsid w:val="006971E9"/>
    <w:rsid w:val="006972BF"/>
    <w:rsid w:val="006973FA"/>
    <w:rsid w:val="00697547"/>
    <w:rsid w:val="00697550"/>
    <w:rsid w:val="00697586"/>
    <w:rsid w:val="006975A0"/>
    <w:rsid w:val="006975C1"/>
    <w:rsid w:val="006976B4"/>
    <w:rsid w:val="0069778F"/>
    <w:rsid w:val="00697875"/>
    <w:rsid w:val="006979A3"/>
    <w:rsid w:val="00697A66"/>
    <w:rsid w:val="00697AE9"/>
    <w:rsid w:val="00697BBC"/>
    <w:rsid w:val="00697C45"/>
    <w:rsid w:val="00697C4C"/>
    <w:rsid w:val="00697CE3"/>
    <w:rsid w:val="00697D25"/>
    <w:rsid w:val="00697D38"/>
    <w:rsid w:val="00697D95"/>
    <w:rsid w:val="00697E82"/>
    <w:rsid w:val="00697EFC"/>
    <w:rsid w:val="00697F7A"/>
    <w:rsid w:val="00697FE2"/>
    <w:rsid w:val="006A002C"/>
    <w:rsid w:val="006A0128"/>
    <w:rsid w:val="006A019C"/>
    <w:rsid w:val="006A01F3"/>
    <w:rsid w:val="006A0238"/>
    <w:rsid w:val="006A03F7"/>
    <w:rsid w:val="006A04A6"/>
    <w:rsid w:val="006A04BD"/>
    <w:rsid w:val="006A04E6"/>
    <w:rsid w:val="006A0821"/>
    <w:rsid w:val="006A08BD"/>
    <w:rsid w:val="006A08E9"/>
    <w:rsid w:val="006A092E"/>
    <w:rsid w:val="006A0A50"/>
    <w:rsid w:val="006A0B1C"/>
    <w:rsid w:val="006A0B96"/>
    <w:rsid w:val="006A0C8E"/>
    <w:rsid w:val="006A0EA2"/>
    <w:rsid w:val="006A0ECE"/>
    <w:rsid w:val="006A0F86"/>
    <w:rsid w:val="006A0FAF"/>
    <w:rsid w:val="006A1003"/>
    <w:rsid w:val="006A105F"/>
    <w:rsid w:val="006A11FA"/>
    <w:rsid w:val="006A1214"/>
    <w:rsid w:val="006A1273"/>
    <w:rsid w:val="006A14F2"/>
    <w:rsid w:val="006A18F0"/>
    <w:rsid w:val="006A1945"/>
    <w:rsid w:val="006A19FD"/>
    <w:rsid w:val="006A1A96"/>
    <w:rsid w:val="006A1A9A"/>
    <w:rsid w:val="006A1AF0"/>
    <w:rsid w:val="006A1B54"/>
    <w:rsid w:val="006A1B83"/>
    <w:rsid w:val="006A1CC7"/>
    <w:rsid w:val="006A1D2F"/>
    <w:rsid w:val="006A1D30"/>
    <w:rsid w:val="006A1D62"/>
    <w:rsid w:val="006A1ED2"/>
    <w:rsid w:val="006A205B"/>
    <w:rsid w:val="006A22BD"/>
    <w:rsid w:val="006A22D0"/>
    <w:rsid w:val="006A23F7"/>
    <w:rsid w:val="006A2457"/>
    <w:rsid w:val="006A2506"/>
    <w:rsid w:val="006A2606"/>
    <w:rsid w:val="006A26F4"/>
    <w:rsid w:val="006A26F8"/>
    <w:rsid w:val="006A2785"/>
    <w:rsid w:val="006A28B8"/>
    <w:rsid w:val="006A2960"/>
    <w:rsid w:val="006A2BC8"/>
    <w:rsid w:val="006A2C45"/>
    <w:rsid w:val="006A2CA8"/>
    <w:rsid w:val="006A2CAB"/>
    <w:rsid w:val="006A2DAE"/>
    <w:rsid w:val="006A2EBF"/>
    <w:rsid w:val="006A2EF7"/>
    <w:rsid w:val="006A30AA"/>
    <w:rsid w:val="006A33F0"/>
    <w:rsid w:val="006A344F"/>
    <w:rsid w:val="006A3559"/>
    <w:rsid w:val="006A3613"/>
    <w:rsid w:val="006A3631"/>
    <w:rsid w:val="006A377C"/>
    <w:rsid w:val="006A3B70"/>
    <w:rsid w:val="006A3BAF"/>
    <w:rsid w:val="006A3BB4"/>
    <w:rsid w:val="006A3C5E"/>
    <w:rsid w:val="006A3DA4"/>
    <w:rsid w:val="006A3E85"/>
    <w:rsid w:val="006A3EA1"/>
    <w:rsid w:val="006A3EDF"/>
    <w:rsid w:val="006A3F33"/>
    <w:rsid w:val="006A40BA"/>
    <w:rsid w:val="006A4293"/>
    <w:rsid w:val="006A437F"/>
    <w:rsid w:val="006A43B1"/>
    <w:rsid w:val="006A43D0"/>
    <w:rsid w:val="006A4519"/>
    <w:rsid w:val="006A4526"/>
    <w:rsid w:val="006A45F7"/>
    <w:rsid w:val="006A46A5"/>
    <w:rsid w:val="006A46F4"/>
    <w:rsid w:val="006A47AC"/>
    <w:rsid w:val="006A47B0"/>
    <w:rsid w:val="006A4984"/>
    <w:rsid w:val="006A49B7"/>
    <w:rsid w:val="006A49D7"/>
    <w:rsid w:val="006A49E8"/>
    <w:rsid w:val="006A4A76"/>
    <w:rsid w:val="006A4C67"/>
    <w:rsid w:val="006A4DEF"/>
    <w:rsid w:val="006A4E33"/>
    <w:rsid w:val="006A4F45"/>
    <w:rsid w:val="006A4F64"/>
    <w:rsid w:val="006A4FC4"/>
    <w:rsid w:val="006A5019"/>
    <w:rsid w:val="006A5027"/>
    <w:rsid w:val="006A5035"/>
    <w:rsid w:val="006A509F"/>
    <w:rsid w:val="006A52B1"/>
    <w:rsid w:val="006A52B9"/>
    <w:rsid w:val="006A53A2"/>
    <w:rsid w:val="006A545C"/>
    <w:rsid w:val="006A5700"/>
    <w:rsid w:val="006A57BE"/>
    <w:rsid w:val="006A596C"/>
    <w:rsid w:val="006A5999"/>
    <w:rsid w:val="006A5A4F"/>
    <w:rsid w:val="006A5A8B"/>
    <w:rsid w:val="006A5BC6"/>
    <w:rsid w:val="006A5D88"/>
    <w:rsid w:val="006A5DB0"/>
    <w:rsid w:val="006A5F08"/>
    <w:rsid w:val="006A6077"/>
    <w:rsid w:val="006A6270"/>
    <w:rsid w:val="006A6307"/>
    <w:rsid w:val="006A6314"/>
    <w:rsid w:val="006A6460"/>
    <w:rsid w:val="006A651A"/>
    <w:rsid w:val="006A65C1"/>
    <w:rsid w:val="006A6632"/>
    <w:rsid w:val="006A6813"/>
    <w:rsid w:val="006A6962"/>
    <w:rsid w:val="006A6B31"/>
    <w:rsid w:val="006A6B38"/>
    <w:rsid w:val="006A6BBC"/>
    <w:rsid w:val="006A6D50"/>
    <w:rsid w:val="006A6EE1"/>
    <w:rsid w:val="006A6F31"/>
    <w:rsid w:val="006A6F98"/>
    <w:rsid w:val="006A70B9"/>
    <w:rsid w:val="006A70D4"/>
    <w:rsid w:val="006A70E0"/>
    <w:rsid w:val="006A714E"/>
    <w:rsid w:val="006A73AB"/>
    <w:rsid w:val="006A747E"/>
    <w:rsid w:val="006A7487"/>
    <w:rsid w:val="006A75FA"/>
    <w:rsid w:val="006A7659"/>
    <w:rsid w:val="006A7661"/>
    <w:rsid w:val="006A7667"/>
    <w:rsid w:val="006A7925"/>
    <w:rsid w:val="006A797C"/>
    <w:rsid w:val="006A79B3"/>
    <w:rsid w:val="006A79E1"/>
    <w:rsid w:val="006A7A7D"/>
    <w:rsid w:val="006A7BBA"/>
    <w:rsid w:val="006A7C49"/>
    <w:rsid w:val="006A7CBD"/>
    <w:rsid w:val="006A7CDA"/>
    <w:rsid w:val="006A7D59"/>
    <w:rsid w:val="006A7D7E"/>
    <w:rsid w:val="006A7DD4"/>
    <w:rsid w:val="006A7E72"/>
    <w:rsid w:val="006A7E75"/>
    <w:rsid w:val="006A7ECF"/>
    <w:rsid w:val="006A7F3E"/>
    <w:rsid w:val="006B0014"/>
    <w:rsid w:val="006B0293"/>
    <w:rsid w:val="006B029D"/>
    <w:rsid w:val="006B0365"/>
    <w:rsid w:val="006B03E0"/>
    <w:rsid w:val="006B0415"/>
    <w:rsid w:val="006B0444"/>
    <w:rsid w:val="006B0481"/>
    <w:rsid w:val="006B04B8"/>
    <w:rsid w:val="006B04E4"/>
    <w:rsid w:val="006B0549"/>
    <w:rsid w:val="006B05DC"/>
    <w:rsid w:val="006B069C"/>
    <w:rsid w:val="006B0708"/>
    <w:rsid w:val="006B0820"/>
    <w:rsid w:val="006B08FA"/>
    <w:rsid w:val="006B09E9"/>
    <w:rsid w:val="006B0A00"/>
    <w:rsid w:val="006B0C65"/>
    <w:rsid w:val="006B0DBF"/>
    <w:rsid w:val="006B0DC0"/>
    <w:rsid w:val="006B0E1C"/>
    <w:rsid w:val="006B1075"/>
    <w:rsid w:val="006B107D"/>
    <w:rsid w:val="006B10D8"/>
    <w:rsid w:val="006B1159"/>
    <w:rsid w:val="006B122C"/>
    <w:rsid w:val="006B1272"/>
    <w:rsid w:val="006B12AE"/>
    <w:rsid w:val="006B133E"/>
    <w:rsid w:val="006B13A9"/>
    <w:rsid w:val="006B1427"/>
    <w:rsid w:val="006B142E"/>
    <w:rsid w:val="006B173F"/>
    <w:rsid w:val="006B17D5"/>
    <w:rsid w:val="006B199E"/>
    <w:rsid w:val="006B1A4E"/>
    <w:rsid w:val="006B1A93"/>
    <w:rsid w:val="006B1B16"/>
    <w:rsid w:val="006B1C4A"/>
    <w:rsid w:val="006B1C58"/>
    <w:rsid w:val="006B1CF4"/>
    <w:rsid w:val="006B1F48"/>
    <w:rsid w:val="006B1FB4"/>
    <w:rsid w:val="006B20D5"/>
    <w:rsid w:val="006B211F"/>
    <w:rsid w:val="006B2171"/>
    <w:rsid w:val="006B21C7"/>
    <w:rsid w:val="006B237B"/>
    <w:rsid w:val="006B2399"/>
    <w:rsid w:val="006B23EC"/>
    <w:rsid w:val="006B23F8"/>
    <w:rsid w:val="006B253D"/>
    <w:rsid w:val="006B2560"/>
    <w:rsid w:val="006B2645"/>
    <w:rsid w:val="006B265C"/>
    <w:rsid w:val="006B279D"/>
    <w:rsid w:val="006B27B5"/>
    <w:rsid w:val="006B2840"/>
    <w:rsid w:val="006B286E"/>
    <w:rsid w:val="006B28A7"/>
    <w:rsid w:val="006B298C"/>
    <w:rsid w:val="006B2BE8"/>
    <w:rsid w:val="006B2C43"/>
    <w:rsid w:val="006B2D9E"/>
    <w:rsid w:val="006B2EE7"/>
    <w:rsid w:val="006B321F"/>
    <w:rsid w:val="006B3270"/>
    <w:rsid w:val="006B33F0"/>
    <w:rsid w:val="006B3517"/>
    <w:rsid w:val="006B35E1"/>
    <w:rsid w:val="006B36FF"/>
    <w:rsid w:val="006B3780"/>
    <w:rsid w:val="006B37BF"/>
    <w:rsid w:val="006B38B4"/>
    <w:rsid w:val="006B391A"/>
    <w:rsid w:val="006B3920"/>
    <w:rsid w:val="006B39F6"/>
    <w:rsid w:val="006B3A5B"/>
    <w:rsid w:val="006B3C12"/>
    <w:rsid w:val="006B3C2C"/>
    <w:rsid w:val="006B3D8D"/>
    <w:rsid w:val="006B3DEA"/>
    <w:rsid w:val="006B4101"/>
    <w:rsid w:val="006B416F"/>
    <w:rsid w:val="006B420D"/>
    <w:rsid w:val="006B426F"/>
    <w:rsid w:val="006B430D"/>
    <w:rsid w:val="006B4396"/>
    <w:rsid w:val="006B440D"/>
    <w:rsid w:val="006B468A"/>
    <w:rsid w:val="006B4789"/>
    <w:rsid w:val="006B4815"/>
    <w:rsid w:val="006B4835"/>
    <w:rsid w:val="006B4945"/>
    <w:rsid w:val="006B49CB"/>
    <w:rsid w:val="006B4AA1"/>
    <w:rsid w:val="006B4CD7"/>
    <w:rsid w:val="006B4EAD"/>
    <w:rsid w:val="006B4F76"/>
    <w:rsid w:val="006B5031"/>
    <w:rsid w:val="006B5216"/>
    <w:rsid w:val="006B526E"/>
    <w:rsid w:val="006B5277"/>
    <w:rsid w:val="006B528D"/>
    <w:rsid w:val="006B5492"/>
    <w:rsid w:val="006B5497"/>
    <w:rsid w:val="006B54AC"/>
    <w:rsid w:val="006B54F2"/>
    <w:rsid w:val="006B5578"/>
    <w:rsid w:val="006B557E"/>
    <w:rsid w:val="006B5604"/>
    <w:rsid w:val="006B5645"/>
    <w:rsid w:val="006B56EA"/>
    <w:rsid w:val="006B5763"/>
    <w:rsid w:val="006B5990"/>
    <w:rsid w:val="006B5A39"/>
    <w:rsid w:val="006B5B23"/>
    <w:rsid w:val="006B5B85"/>
    <w:rsid w:val="006B5C19"/>
    <w:rsid w:val="006B5CA0"/>
    <w:rsid w:val="006B5D69"/>
    <w:rsid w:val="006B5E01"/>
    <w:rsid w:val="006B5E5F"/>
    <w:rsid w:val="006B5EAB"/>
    <w:rsid w:val="006B5EB5"/>
    <w:rsid w:val="006B5EBA"/>
    <w:rsid w:val="006B5ED2"/>
    <w:rsid w:val="006B5EF3"/>
    <w:rsid w:val="006B5F6B"/>
    <w:rsid w:val="006B6007"/>
    <w:rsid w:val="006B6076"/>
    <w:rsid w:val="006B60B9"/>
    <w:rsid w:val="006B634C"/>
    <w:rsid w:val="006B6514"/>
    <w:rsid w:val="006B66F1"/>
    <w:rsid w:val="006B6736"/>
    <w:rsid w:val="006B6858"/>
    <w:rsid w:val="006B6940"/>
    <w:rsid w:val="006B69D2"/>
    <w:rsid w:val="006B69FB"/>
    <w:rsid w:val="006B6A5B"/>
    <w:rsid w:val="006B6AF9"/>
    <w:rsid w:val="006B6BB9"/>
    <w:rsid w:val="006B6D39"/>
    <w:rsid w:val="006B6D67"/>
    <w:rsid w:val="006B6D86"/>
    <w:rsid w:val="006B6DBB"/>
    <w:rsid w:val="006B6DEF"/>
    <w:rsid w:val="006B6E19"/>
    <w:rsid w:val="006B6F55"/>
    <w:rsid w:val="006B6FF5"/>
    <w:rsid w:val="006B6FFE"/>
    <w:rsid w:val="006B7030"/>
    <w:rsid w:val="006B7036"/>
    <w:rsid w:val="006B709A"/>
    <w:rsid w:val="006B70F8"/>
    <w:rsid w:val="006B710F"/>
    <w:rsid w:val="006B7244"/>
    <w:rsid w:val="006B728D"/>
    <w:rsid w:val="006B73C7"/>
    <w:rsid w:val="006B73DA"/>
    <w:rsid w:val="006B7479"/>
    <w:rsid w:val="006B758F"/>
    <w:rsid w:val="006B76D8"/>
    <w:rsid w:val="006B7706"/>
    <w:rsid w:val="006B779E"/>
    <w:rsid w:val="006B77BF"/>
    <w:rsid w:val="006B783D"/>
    <w:rsid w:val="006B7895"/>
    <w:rsid w:val="006B799B"/>
    <w:rsid w:val="006B79BA"/>
    <w:rsid w:val="006B7AD8"/>
    <w:rsid w:val="006B7B42"/>
    <w:rsid w:val="006B7B57"/>
    <w:rsid w:val="006B7BED"/>
    <w:rsid w:val="006B7C07"/>
    <w:rsid w:val="006B7C40"/>
    <w:rsid w:val="006B7C5C"/>
    <w:rsid w:val="006B7C7F"/>
    <w:rsid w:val="006B7DD7"/>
    <w:rsid w:val="006B7EC4"/>
    <w:rsid w:val="006B7ED7"/>
    <w:rsid w:val="006B7EF8"/>
    <w:rsid w:val="006C0092"/>
    <w:rsid w:val="006C0170"/>
    <w:rsid w:val="006C01C0"/>
    <w:rsid w:val="006C020E"/>
    <w:rsid w:val="006C0268"/>
    <w:rsid w:val="006C031B"/>
    <w:rsid w:val="006C0342"/>
    <w:rsid w:val="006C0347"/>
    <w:rsid w:val="006C047D"/>
    <w:rsid w:val="006C0555"/>
    <w:rsid w:val="006C05F6"/>
    <w:rsid w:val="006C06E3"/>
    <w:rsid w:val="006C0749"/>
    <w:rsid w:val="006C0862"/>
    <w:rsid w:val="006C08CE"/>
    <w:rsid w:val="006C091E"/>
    <w:rsid w:val="006C0A1C"/>
    <w:rsid w:val="006C0A51"/>
    <w:rsid w:val="006C0AB5"/>
    <w:rsid w:val="006C0ABF"/>
    <w:rsid w:val="006C0B5C"/>
    <w:rsid w:val="006C0B6A"/>
    <w:rsid w:val="006C0C0A"/>
    <w:rsid w:val="006C0C25"/>
    <w:rsid w:val="006C0D76"/>
    <w:rsid w:val="006C0DAE"/>
    <w:rsid w:val="006C0DBC"/>
    <w:rsid w:val="006C0EBE"/>
    <w:rsid w:val="006C100F"/>
    <w:rsid w:val="006C10A0"/>
    <w:rsid w:val="006C11AC"/>
    <w:rsid w:val="006C11F9"/>
    <w:rsid w:val="006C13B5"/>
    <w:rsid w:val="006C13E6"/>
    <w:rsid w:val="006C13F4"/>
    <w:rsid w:val="006C141A"/>
    <w:rsid w:val="006C148D"/>
    <w:rsid w:val="006C14F0"/>
    <w:rsid w:val="006C150A"/>
    <w:rsid w:val="006C178E"/>
    <w:rsid w:val="006C179A"/>
    <w:rsid w:val="006C19AF"/>
    <w:rsid w:val="006C1BB6"/>
    <w:rsid w:val="006C1C7B"/>
    <w:rsid w:val="006C1CF8"/>
    <w:rsid w:val="006C1D1A"/>
    <w:rsid w:val="006C1D43"/>
    <w:rsid w:val="006C1E0B"/>
    <w:rsid w:val="006C1E17"/>
    <w:rsid w:val="006C1E66"/>
    <w:rsid w:val="006C1F82"/>
    <w:rsid w:val="006C208B"/>
    <w:rsid w:val="006C20CA"/>
    <w:rsid w:val="006C212B"/>
    <w:rsid w:val="006C2208"/>
    <w:rsid w:val="006C245A"/>
    <w:rsid w:val="006C24FF"/>
    <w:rsid w:val="006C2527"/>
    <w:rsid w:val="006C25EE"/>
    <w:rsid w:val="006C2808"/>
    <w:rsid w:val="006C284A"/>
    <w:rsid w:val="006C2925"/>
    <w:rsid w:val="006C2A61"/>
    <w:rsid w:val="006C2B18"/>
    <w:rsid w:val="006C2B6B"/>
    <w:rsid w:val="006C2CB1"/>
    <w:rsid w:val="006C2E89"/>
    <w:rsid w:val="006C2EFC"/>
    <w:rsid w:val="006C2F22"/>
    <w:rsid w:val="006C2FB4"/>
    <w:rsid w:val="006C2FD5"/>
    <w:rsid w:val="006C30A9"/>
    <w:rsid w:val="006C3135"/>
    <w:rsid w:val="006C317C"/>
    <w:rsid w:val="006C3270"/>
    <w:rsid w:val="006C33BC"/>
    <w:rsid w:val="006C340B"/>
    <w:rsid w:val="006C34B5"/>
    <w:rsid w:val="006C34BC"/>
    <w:rsid w:val="006C350B"/>
    <w:rsid w:val="006C355E"/>
    <w:rsid w:val="006C3674"/>
    <w:rsid w:val="006C36A5"/>
    <w:rsid w:val="006C36BB"/>
    <w:rsid w:val="006C38DF"/>
    <w:rsid w:val="006C3927"/>
    <w:rsid w:val="006C3965"/>
    <w:rsid w:val="006C39FA"/>
    <w:rsid w:val="006C3A17"/>
    <w:rsid w:val="006C3B12"/>
    <w:rsid w:val="006C3B48"/>
    <w:rsid w:val="006C3BCA"/>
    <w:rsid w:val="006C3BDA"/>
    <w:rsid w:val="006C3BF7"/>
    <w:rsid w:val="006C3D4D"/>
    <w:rsid w:val="006C3D96"/>
    <w:rsid w:val="006C3F00"/>
    <w:rsid w:val="006C3FC3"/>
    <w:rsid w:val="006C3FCC"/>
    <w:rsid w:val="006C3FE3"/>
    <w:rsid w:val="006C40B7"/>
    <w:rsid w:val="006C40C7"/>
    <w:rsid w:val="006C4190"/>
    <w:rsid w:val="006C419E"/>
    <w:rsid w:val="006C4310"/>
    <w:rsid w:val="006C4339"/>
    <w:rsid w:val="006C4344"/>
    <w:rsid w:val="006C4412"/>
    <w:rsid w:val="006C4445"/>
    <w:rsid w:val="006C4463"/>
    <w:rsid w:val="006C447A"/>
    <w:rsid w:val="006C4632"/>
    <w:rsid w:val="006C46B7"/>
    <w:rsid w:val="006C4786"/>
    <w:rsid w:val="006C47C6"/>
    <w:rsid w:val="006C47DC"/>
    <w:rsid w:val="006C482B"/>
    <w:rsid w:val="006C4859"/>
    <w:rsid w:val="006C4909"/>
    <w:rsid w:val="006C4A3C"/>
    <w:rsid w:val="006C4A71"/>
    <w:rsid w:val="006C4ACB"/>
    <w:rsid w:val="006C4C6C"/>
    <w:rsid w:val="006C4EB4"/>
    <w:rsid w:val="006C4EBF"/>
    <w:rsid w:val="006C4F61"/>
    <w:rsid w:val="006C5052"/>
    <w:rsid w:val="006C50F4"/>
    <w:rsid w:val="006C5213"/>
    <w:rsid w:val="006C523A"/>
    <w:rsid w:val="006C52BB"/>
    <w:rsid w:val="006C52CC"/>
    <w:rsid w:val="006C5343"/>
    <w:rsid w:val="006C5350"/>
    <w:rsid w:val="006C5388"/>
    <w:rsid w:val="006C538E"/>
    <w:rsid w:val="006C55C7"/>
    <w:rsid w:val="006C5628"/>
    <w:rsid w:val="006C57BC"/>
    <w:rsid w:val="006C5856"/>
    <w:rsid w:val="006C5A23"/>
    <w:rsid w:val="006C5B0C"/>
    <w:rsid w:val="006C5E4B"/>
    <w:rsid w:val="006C5E68"/>
    <w:rsid w:val="006C5E6E"/>
    <w:rsid w:val="006C5E9D"/>
    <w:rsid w:val="006C604A"/>
    <w:rsid w:val="006C6063"/>
    <w:rsid w:val="006C6067"/>
    <w:rsid w:val="006C60F0"/>
    <w:rsid w:val="006C614D"/>
    <w:rsid w:val="006C61B6"/>
    <w:rsid w:val="006C61C2"/>
    <w:rsid w:val="006C63EF"/>
    <w:rsid w:val="006C66A2"/>
    <w:rsid w:val="006C66AC"/>
    <w:rsid w:val="006C6783"/>
    <w:rsid w:val="006C681A"/>
    <w:rsid w:val="006C69CF"/>
    <w:rsid w:val="006C6A05"/>
    <w:rsid w:val="006C6B3E"/>
    <w:rsid w:val="006C6B8E"/>
    <w:rsid w:val="006C6C37"/>
    <w:rsid w:val="006C6D14"/>
    <w:rsid w:val="006C6D68"/>
    <w:rsid w:val="006C6FCA"/>
    <w:rsid w:val="006C703B"/>
    <w:rsid w:val="006C70E3"/>
    <w:rsid w:val="006C71A1"/>
    <w:rsid w:val="006C71D6"/>
    <w:rsid w:val="006C7234"/>
    <w:rsid w:val="006C72F3"/>
    <w:rsid w:val="006C7375"/>
    <w:rsid w:val="006C7459"/>
    <w:rsid w:val="006C74FD"/>
    <w:rsid w:val="006C7550"/>
    <w:rsid w:val="006C765A"/>
    <w:rsid w:val="006C7776"/>
    <w:rsid w:val="006C77AC"/>
    <w:rsid w:val="006C77D1"/>
    <w:rsid w:val="006C7849"/>
    <w:rsid w:val="006C7930"/>
    <w:rsid w:val="006C79F9"/>
    <w:rsid w:val="006C7B3E"/>
    <w:rsid w:val="006C7D4A"/>
    <w:rsid w:val="006C7DC8"/>
    <w:rsid w:val="006C7E19"/>
    <w:rsid w:val="006C7E95"/>
    <w:rsid w:val="006D0043"/>
    <w:rsid w:val="006D011D"/>
    <w:rsid w:val="006D014F"/>
    <w:rsid w:val="006D0151"/>
    <w:rsid w:val="006D024C"/>
    <w:rsid w:val="006D0462"/>
    <w:rsid w:val="006D049F"/>
    <w:rsid w:val="006D0852"/>
    <w:rsid w:val="006D0A8C"/>
    <w:rsid w:val="006D0D33"/>
    <w:rsid w:val="006D0F1F"/>
    <w:rsid w:val="006D0F5B"/>
    <w:rsid w:val="006D0FF6"/>
    <w:rsid w:val="006D106D"/>
    <w:rsid w:val="006D1174"/>
    <w:rsid w:val="006D121D"/>
    <w:rsid w:val="006D1301"/>
    <w:rsid w:val="006D1333"/>
    <w:rsid w:val="006D1456"/>
    <w:rsid w:val="006D14B3"/>
    <w:rsid w:val="006D14E2"/>
    <w:rsid w:val="006D15FD"/>
    <w:rsid w:val="006D1681"/>
    <w:rsid w:val="006D16E6"/>
    <w:rsid w:val="006D1702"/>
    <w:rsid w:val="006D172A"/>
    <w:rsid w:val="006D173C"/>
    <w:rsid w:val="006D1783"/>
    <w:rsid w:val="006D180B"/>
    <w:rsid w:val="006D1852"/>
    <w:rsid w:val="006D1AB0"/>
    <w:rsid w:val="006D1B29"/>
    <w:rsid w:val="006D1C48"/>
    <w:rsid w:val="006D1C62"/>
    <w:rsid w:val="006D1C89"/>
    <w:rsid w:val="006D1CC9"/>
    <w:rsid w:val="006D1DE0"/>
    <w:rsid w:val="006D201E"/>
    <w:rsid w:val="006D21AD"/>
    <w:rsid w:val="006D22DF"/>
    <w:rsid w:val="006D22FC"/>
    <w:rsid w:val="006D23D6"/>
    <w:rsid w:val="006D240B"/>
    <w:rsid w:val="006D25D8"/>
    <w:rsid w:val="006D2815"/>
    <w:rsid w:val="006D285F"/>
    <w:rsid w:val="006D2866"/>
    <w:rsid w:val="006D28AE"/>
    <w:rsid w:val="006D2A72"/>
    <w:rsid w:val="006D2AAA"/>
    <w:rsid w:val="006D2E98"/>
    <w:rsid w:val="006D2FD1"/>
    <w:rsid w:val="006D3028"/>
    <w:rsid w:val="006D306D"/>
    <w:rsid w:val="006D3087"/>
    <w:rsid w:val="006D31C8"/>
    <w:rsid w:val="006D3219"/>
    <w:rsid w:val="006D326C"/>
    <w:rsid w:val="006D32CB"/>
    <w:rsid w:val="006D3320"/>
    <w:rsid w:val="006D33E7"/>
    <w:rsid w:val="006D35AE"/>
    <w:rsid w:val="006D3706"/>
    <w:rsid w:val="006D388D"/>
    <w:rsid w:val="006D398D"/>
    <w:rsid w:val="006D3A09"/>
    <w:rsid w:val="006D3AE3"/>
    <w:rsid w:val="006D3B36"/>
    <w:rsid w:val="006D3B82"/>
    <w:rsid w:val="006D3C5C"/>
    <w:rsid w:val="006D3CE7"/>
    <w:rsid w:val="006D3D21"/>
    <w:rsid w:val="006D3E33"/>
    <w:rsid w:val="006D3E4D"/>
    <w:rsid w:val="006D3FD6"/>
    <w:rsid w:val="006D40D1"/>
    <w:rsid w:val="006D41FC"/>
    <w:rsid w:val="006D4206"/>
    <w:rsid w:val="006D42D4"/>
    <w:rsid w:val="006D44E7"/>
    <w:rsid w:val="006D45C8"/>
    <w:rsid w:val="006D45E3"/>
    <w:rsid w:val="006D4830"/>
    <w:rsid w:val="006D498B"/>
    <w:rsid w:val="006D4A7B"/>
    <w:rsid w:val="006D4C30"/>
    <w:rsid w:val="006D4CCA"/>
    <w:rsid w:val="006D4CF9"/>
    <w:rsid w:val="006D4D1B"/>
    <w:rsid w:val="006D4D1E"/>
    <w:rsid w:val="006D4F19"/>
    <w:rsid w:val="006D4F7B"/>
    <w:rsid w:val="006D4FC6"/>
    <w:rsid w:val="006D515E"/>
    <w:rsid w:val="006D525A"/>
    <w:rsid w:val="006D5287"/>
    <w:rsid w:val="006D5395"/>
    <w:rsid w:val="006D5451"/>
    <w:rsid w:val="006D546D"/>
    <w:rsid w:val="006D54C1"/>
    <w:rsid w:val="006D551B"/>
    <w:rsid w:val="006D5611"/>
    <w:rsid w:val="006D56DB"/>
    <w:rsid w:val="006D56E9"/>
    <w:rsid w:val="006D572F"/>
    <w:rsid w:val="006D580E"/>
    <w:rsid w:val="006D58AC"/>
    <w:rsid w:val="006D5930"/>
    <w:rsid w:val="006D5945"/>
    <w:rsid w:val="006D59AC"/>
    <w:rsid w:val="006D5A05"/>
    <w:rsid w:val="006D5C42"/>
    <w:rsid w:val="006D5CC3"/>
    <w:rsid w:val="006D5CEF"/>
    <w:rsid w:val="006D5D30"/>
    <w:rsid w:val="006D5DC0"/>
    <w:rsid w:val="006D5F3E"/>
    <w:rsid w:val="006D5FE3"/>
    <w:rsid w:val="006D600F"/>
    <w:rsid w:val="006D602B"/>
    <w:rsid w:val="006D603C"/>
    <w:rsid w:val="006D612E"/>
    <w:rsid w:val="006D614C"/>
    <w:rsid w:val="006D6282"/>
    <w:rsid w:val="006D63F5"/>
    <w:rsid w:val="006D6644"/>
    <w:rsid w:val="006D666C"/>
    <w:rsid w:val="006D66C0"/>
    <w:rsid w:val="006D6717"/>
    <w:rsid w:val="006D67DD"/>
    <w:rsid w:val="006D67E9"/>
    <w:rsid w:val="006D69A4"/>
    <w:rsid w:val="006D69B3"/>
    <w:rsid w:val="006D6AAB"/>
    <w:rsid w:val="006D6B6A"/>
    <w:rsid w:val="006D6E1D"/>
    <w:rsid w:val="006D6EBC"/>
    <w:rsid w:val="006D74AF"/>
    <w:rsid w:val="006D753C"/>
    <w:rsid w:val="006D761E"/>
    <w:rsid w:val="006D7759"/>
    <w:rsid w:val="006D7859"/>
    <w:rsid w:val="006D785C"/>
    <w:rsid w:val="006D7968"/>
    <w:rsid w:val="006D7A1F"/>
    <w:rsid w:val="006D7B51"/>
    <w:rsid w:val="006D7B6E"/>
    <w:rsid w:val="006D7BBD"/>
    <w:rsid w:val="006D7CBF"/>
    <w:rsid w:val="006D7D5C"/>
    <w:rsid w:val="006D7DFC"/>
    <w:rsid w:val="006E00B8"/>
    <w:rsid w:val="006E010F"/>
    <w:rsid w:val="006E027A"/>
    <w:rsid w:val="006E0290"/>
    <w:rsid w:val="006E029C"/>
    <w:rsid w:val="006E068C"/>
    <w:rsid w:val="006E079E"/>
    <w:rsid w:val="006E0883"/>
    <w:rsid w:val="006E08A0"/>
    <w:rsid w:val="006E08E6"/>
    <w:rsid w:val="006E0A14"/>
    <w:rsid w:val="006E0A33"/>
    <w:rsid w:val="006E0C1B"/>
    <w:rsid w:val="006E0C64"/>
    <w:rsid w:val="006E0CA2"/>
    <w:rsid w:val="006E0DC9"/>
    <w:rsid w:val="006E1064"/>
    <w:rsid w:val="006E10AA"/>
    <w:rsid w:val="006E11D2"/>
    <w:rsid w:val="006E1263"/>
    <w:rsid w:val="006E13DB"/>
    <w:rsid w:val="006E147B"/>
    <w:rsid w:val="006E14BF"/>
    <w:rsid w:val="006E1669"/>
    <w:rsid w:val="006E171B"/>
    <w:rsid w:val="006E173C"/>
    <w:rsid w:val="006E1797"/>
    <w:rsid w:val="006E1894"/>
    <w:rsid w:val="006E18E8"/>
    <w:rsid w:val="006E1954"/>
    <w:rsid w:val="006E198B"/>
    <w:rsid w:val="006E19A2"/>
    <w:rsid w:val="006E19E0"/>
    <w:rsid w:val="006E1A34"/>
    <w:rsid w:val="006E1A4F"/>
    <w:rsid w:val="006E1A8D"/>
    <w:rsid w:val="006E1ABF"/>
    <w:rsid w:val="006E1B05"/>
    <w:rsid w:val="006E1DD5"/>
    <w:rsid w:val="006E1E82"/>
    <w:rsid w:val="006E1F47"/>
    <w:rsid w:val="006E1F48"/>
    <w:rsid w:val="006E1FB0"/>
    <w:rsid w:val="006E20D8"/>
    <w:rsid w:val="006E214D"/>
    <w:rsid w:val="006E216C"/>
    <w:rsid w:val="006E2349"/>
    <w:rsid w:val="006E2511"/>
    <w:rsid w:val="006E27B1"/>
    <w:rsid w:val="006E2930"/>
    <w:rsid w:val="006E2960"/>
    <w:rsid w:val="006E29A9"/>
    <w:rsid w:val="006E2AA4"/>
    <w:rsid w:val="006E2AC9"/>
    <w:rsid w:val="006E2B37"/>
    <w:rsid w:val="006E2BF2"/>
    <w:rsid w:val="006E2E8C"/>
    <w:rsid w:val="006E2EA3"/>
    <w:rsid w:val="006E2ECE"/>
    <w:rsid w:val="006E2F9C"/>
    <w:rsid w:val="006E30B7"/>
    <w:rsid w:val="006E30E2"/>
    <w:rsid w:val="006E319E"/>
    <w:rsid w:val="006E321D"/>
    <w:rsid w:val="006E34EF"/>
    <w:rsid w:val="006E3590"/>
    <w:rsid w:val="006E3760"/>
    <w:rsid w:val="006E37BF"/>
    <w:rsid w:val="006E38F7"/>
    <w:rsid w:val="006E3939"/>
    <w:rsid w:val="006E3AB8"/>
    <w:rsid w:val="006E3BA0"/>
    <w:rsid w:val="006E3C6D"/>
    <w:rsid w:val="006E3CFE"/>
    <w:rsid w:val="006E3DC9"/>
    <w:rsid w:val="006E3DFB"/>
    <w:rsid w:val="006E3E03"/>
    <w:rsid w:val="006E3EDC"/>
    <w:rsid w:val="006E3F12"/>
    <w:rsid w:val="006E3FBA"/>
    <w:rsid w:val="006E4022"/>
    <w:rsid w:val="006E40D1"/>
    <w:rsid w:val="006E4174"/>
    <w:rsid w:val="006E424A"/>
    <w:rsid w:val="006E4361"/>
    <w:rsid w:val="006E4418"/>
    <w:rsid w:val="006E44D3"/>
    <w:rsid w:val="006E45E4"/>
    <w:rsid w:val="006E4629"/>
    <w:rsid w:val="006E466C"/>
    <w:rsid w:val="006E47DA"/>
    <w:rsid w:val="006E480A"/>
    <w:rsid w:val="006E481A"/>
    <w:rsid w:val="006E4A12"/>
    <w:rsid w:val="006E4A52"/>
    <w:rsid w:val="006E4B16"/>
    <w:rsid w:val="006E4CEC"/>
    <w:rsid w:val="006E4EDB"/>
    <w:rsid w:val="006E4F1D"/>
    <w:rsid w:val="006E522A"/>
    <w:rsid w:val="006E53BD"/>
    <w:rsid w:val="006E54EA"/>
    <w:rsid w:val="006E558A"/>
    <w:rsid w:val="006E55A5"/>
    <w:rsid w:val="006E563A"/>
    <w:rsid w:val="006E56ED"/>
    <w:rsid w:val="006E57DB"/>
    <w:rsid w:val="006E5825"/>
    <w:rsid w:val="006E5847"/>
    <w:rsid w:val="006E585C"/>
    <w:rsid w:val="006E58EB"/>
    <w:rsid w:val="006E5915"/>
    <w:rsid w:val="006E598C"/>
    <w:rsid w:val="006E5A7E"/>
    <w:rsid w:val="006E5B02"/>
    <w:rsid w:val="006E5B4B"/>
    <w:rsid w:val="006E5C3D"/>
    <w:rsid w:val="006E5CCB"/>
    <w:rsid w:val="006E5DAA"/>
    <w:rsid w:val="006E5DAB"/>
    <w:rsid w:val="006E5DC9"/>
    <w:rsid w:val="006E5DCA"/>
    <w:rsid w:val="006E5E07"/>
    <w:rsid w:val="006E5E91"/>
    <w:rsid w:val="006E5EA8"/>
    <w:rsid w:val="006E5F81"/>
    <w:rsid w:val="006E6035"/>
    <w:rsid w:val="006E60E5"/>
    <w:rsid w:val="006E618C"/>
    <w:rsid w:val="006E61CA"/>
    <w:rsid w:val="006E62DB"/>
    <w:rsid w:val="006E6378"/>
    <w:rsid w:val="006E643F"/>
    <w:rsid w:val="006E64E2"/>
    <w:rsid w:val="006E6624"/>
    <w:rsid w:val="006E67FF"/>
    <w:rsid w:val="006E6814"/>
    <w:rsid w:val="006E6885"/>
    <w:rsid w:val="006E6AAF"/>
    <w:rsid w:val="006E6C0F"/>
    <w:rsid w:val="006E6D20"/>
    <w:rsid w:val="006E6E1E"/>
    <w:rsid w:val="006E7078"/>
    <w:rsid w:val="006E70A1"/>
    <w:rsid w:val="006E7173"/>
    <w:rsid w:val="006E7317"/>
    <w:rsid w:val="006E740A"/>
    <w:rsid w:val="006E75B1"/>
    <w:rsid w:val="006E75FE"/>
    <w:rsid w:val="006E76AF"/>
    <w:rsid w:val="006E7712"/>
    <w:rsid w:val="006E78E1"/>
    <w:rsid w:val="006E7979"/>
    <w:rsid w:val="006E7A98"/>
    <w:rsid w:val="006E7AF5"/>
    <w:rsid w:val="006E7B2A"/>
    <w:rsid w:val="006E7B80"/>
    <w:rsid w:val="006E7BC0"/>
    <w:rsid w:val="006E7CE5"/>
    <w:rsid w:val="006E7CFE"/>
    <w:rsid w:val="006E7F39"/>
    <w:rsid w:val="006F00B5"/>
    <w:rsid w:val="006F01D1"/>
    <w:rsid w:val="006F01E7"/>
    <w:rsid w:val="006F022E"/>
    <w:rsid w:val="006F0234"/>
    <w:rsid w:val="006F0283"/>
    <w:rsid w:val="006F035B"/>
    <w:rsid w:val="006F039C"/>
    <w:rsid w:val="006F0513"/>
    <w:rsid w:val="006F0560"/>
    <w:rsid w:val="006F06C6"/>
    <w:rsid w:val="006F0759"/>
    <w:rsid w:val="006F0953"/>
    <w:rsid w:val="006F09FD"/>
    <w:rsid w:val="006F0AFA"/>
    <w:rsid w:val="006F0B7D"/>
    <w:rsid w:val="006F0D43"/>
    <w:rsid w:val="006F0E6E"/>
    <w:rsid w:val="006F0EFD"/>
    <w:rsid w:val="006F0F2F"/>
    <w:rsid w:val="006F0FB8"/>
    <w:rsid w:val="006F10AF"/>
    <w:rsid w:val="006F1160"/>
    <w:rsid w:val="006F1191"/>
    <w:rsid w:val="006F119C"/>
    <w:rsid w:val="006F12A0"/>
    <w:rsid w:val="006F1314"/>
    <w:rsid w:val="006F1327"/>
    <w:rsid w:val="006F133D"/>
    <w:rsid w:val="006F1463"/>
    <w:rsid w:val="006F147D"/>
    <w:rsid w:val="006F1554"/>
    <w:rsid w:val="006F1637"/>
    <w:rsid w:val="006F177E"/>
    <w:rsid w:val="006F17AD"/>
    <w:rsid w:val="006F1899"/>
    <w:rsid w:val="006F1941"/>
    <w:rsid w:val="006F19DD"/>
    <w:rsid w:val="006F1A16"/>
    <w:rsid w:val="006F1A3E"/>
    <w:rsid w:val="006F1A65"/>
    <w:rsid w:val="006F1BA3"/>
    <w:rsid w:val="006F1C12"/>
    <w:rsid w:val="006F1C47"/>
    <w:rsid w:val="006F1C8D"/>
    <w:rsid w:val="006F1C9F"/>
    <w:rsid w:val="006F1D06"/>
    <w:rsid w:val="006F1D20"/>
    <w:rsid w:val="006F1D43"/>
    <w:rsid w:val="006F1D80"/>
    <w:rsid w:val="006F1EA9"/>
    <w:rsid w:val="006F1F25"/>
    <w:rsid w:val="006F1FF9"/>
    <w:rsid w:val="006F20CF"/>
    <w:rsid w:val="006F210D"/>
    <w:rsid w:val="006F2255"/>
    <w:rsid w:val="006F228C"/>
    <w:rsid w:val="006F236C"/>
    <w:rsid w:val="006F2384"/>
    <w:rsid w:val="006F23CC"/>
    <w:rsid w:val="006F25DF"/>
    <w:rsid w:val="006F2799"/>
    <w:rsid w:val="006F2830"/>
    <w:rsid w:val="006F2894"/>
    <w:rsid w:val="006F28E9"/>
    <w:rsid w:val="006F2A43"/>
    <w:rsid w:val="006F2AAB"/>
    <w:rsid w:val="006F2B0B"/>
    <w:rsid w:val="006F2B21"/>
    <w:rsid w:val="006F2B30"/>
    <w:rsid w:val="006F2E65"/>
    <w:rsid w:val="006F2F0A"/>
    <w:rsid w:val="006F30FE"/>
    <w:rsid w:val="006F3189"/>
    <w:rsid w:val="006F32B5"/>
    <w:rsid w:val="006F3355"/>
    <w:rsid w:val="006F342E"/>
    <w:rsid w:val="006F345F"/>
    <w:rsid w:val="006F350B"/>
    <w:rsid w:val="006F3566"/>
    <w:rsid w:val="006F3571"/>
    <w:rsid w:val="006F361C"/>
    <w:rsid w:val="006F36BE"/>
    <w:rsid w:val="006F3800"/>
    <w:rsid w:val="006F3809"/>
    <w:rsid w:val="006F39A1"/>
    <w:rsid w:val="006F39E8"/>
    <w:rsid w:val="006F3A43"/>
    <w:rsid w:val="006F3AEE"/>
    <w:rsid w:val="006F3B68"/>
    <w:rsid w:val="006F3D42"/>
    <w:rsid w:val="006F3E15"/>
    <w:rsid w:val="006F3F97"/>
    <w:rsid w:val="006F3FEC"/>
    <w:rsid w:val="006F4308"/>
    <w:rsid w:val="006F432B"/>
    <w:rsid w:val="006F434F"/>
    <w:rsid w:val="006F4367"/>
    <w:rsid w:val="006F43B8"/>
    <w:rsid w:val="006F43CE"/>
    <w:rsid w:val="006F44EB"/>
    <w:rsid w:val="006F47AD"/>
    <w:rsid w:val="006F481E"/>
    <w:rsid w:val="006F484C"/>
    <w:rsid w:val="006F48CF"/>
    <w:rsid w:val="006F4A61"/>
    <w:rsid w:val="006F4A8B"/>
    <w:rsid w:val="006F4B27"/>
    <w:rsid w:val="006F4CA8"/>
    <w:rsid w:val="006F4D12"/>
    <w:rsid w:val="006F4E62"/>
    <w:rsid w:val="006F4E86"/>
    <w:rsid w:val="006F4F83"/>
    <w:rsid w:val="006F4FD7"/>
    <w:rsid w:val="006F5022"/>
    <w:rsid w:val="006F506D"/>
    <w:rsid w:val="006F5115"/>
    <w:rsid w:val="006F51A6"/>
    <w:rsid w:val="006F51A8"/>
    <w:rsid w:val="006F51BC"/>
    <w:rsid w:val="006F5226"/>
    <w:rsid w:val="006F532F"/>
    <w:rsid w:val="006F5405"/>
    <w:rsid w:val="006F547D"/>
    <w:rsid w:val="006F54CE"/>
    <w:rsid w:val="006F573D"/>
    <w:rsid w:val="006F578A"/>
    <w:rsid w:val="006F58EB"/>
    <w:rsid w:val="006F590E"/>
    <w:rsid w:val="006F5998"/>
    <w:rsid w:val="006F59E8"/>
    <w:rsid w:val="006F5BC6"/>
    <w:rsid w:val="006F5C89"/>
    <w:rsid w:val="006F5F56"/>
    <w:rsid w:val="006F6013"/>
    <w:rsid w:val="006F603A"/>
    <w:rsid w:val="006F61AA"/>
    <w:rsid w:val="006F61BF"/>
    <w:rsid w:val="006F61E6"/>
    <w:rsid w:val="006F6226"/>
    <w:rsid w:val="006F624B"/>
    <w:rsid w:val="006F6413"/>
    <w:rsid w:val="006F6462"/>
    <w:rsid w:val="006F64D2"/>
    <w:rsid w:val="006F669F"/>
    <w:rsid w:val="006F66AB"/>
    <w:rsid w:val="006F66B4"/>
    <w:rsid w:val="006F6728"/>
    <w:rsid w:val="006F67AC"/>
    <w:rsid w:val="006F6802"/>
    <w:rsid w:val="006F6905"/>
    <w:rsid w:val="006F6947"/>
    <w:rsid w:val="006F6949"/>
    <w:rsid w:val="006F6E1B"/>
    <w:rsid w:val="006F6E5B"/>
    <w:rsid w:val="006F6F12"/>
    <w:rsid w:val="006F6F45"/>
    <w:rsid w:val="006F6F6C"/>
    <w:rsid w:val="006F6F79"/>
    <w:rsid w:val="006F6FEE"/>
    <w:rsid w:val="006F70D8"/>
    <w:rsid w:val="006F7107"/>
    <w:rsid w:val="006F717E"/>
    <w:rsid w:val="006F7363"/>
    <w:rsid w:val="006F73A7"/>
    <w:rsid w:val="006F73D2"/>
    <w:rsid w:val="006F75E8"/>
    <w:rsid w:val="006F76B2"/>
    <w:rsid w:val="006F78CE"/>
    <w:rsid w:val="006F78DD"/>
    <w:rsid w:val="006F7A5B"/>
    <w:rsid w:val="006F7A5C"/>
    <w:rsid w:val="006F7AFB"/>
    <w:rsid w:val="006F7B0A"/>
    <w:rsid w:val="006F7BE4"/>
    <w:rsid w:val="006F7D2F"/>
    <w:rsid w:val="006F7E14"/>
    <w:rsid w:val="006F7E74"/>
    <w:rsid w:val="006F7EB0"/>
    <w:rsid w:val="006F7F30"/>
    <w:rsid w:val="006F7F83"/>
    <w:rsid w:val="006F7FAD"/>
    <w:rsid w:val="006F7FD4"/>
    <w:rsid w:val="0070003A"/>
    <w:rsid w:val="007002C7"/>
    <w:rsid w:val="007002D3"/>
    <w:rsid w:val="00700333"/>
    <w:rsid w:val="007006BB"/>
    <w:rsid w:val="007006ED"/>
    <w:rsid w:val="007006FA"/>
    <w:rsid w:val="00700704"/>
    <w:rsid w:val="0070074A"/>
    <w:rsid w:val="00700771"/>
    <w:rsid w:val="0070089D"/>
    <w:rsid w:val="007009A7"/>
    <w:rsid w:val="00700BBF"/>
    <w:rsid w:val="00700C3A"/>
    <w:rsid w:val="00700D14"/>
    <w:rsid w:val="00700D3C"/>
    <w:rsid w:val="00700EA4"/>
    <w:rsid w:val="00700FCC"/>
    <w:rsid w:val="0070105C"/>
    <w:rsid w:val="007011AC"/>
    <w:rsid w:val="007011DD"/>
    <w:rsid w:val="0070147C"/>
    <w:rsid w:val="007014AF"/>
    <w:rsid w:val="007014B2"/>
    <w:rsid w:val="0070176A"/>
    <w:rsid w:val="0070190D"/>
    <w:rsid w:val="00701A09"/>
    <w:rsid w:val="00701A53"/>
    <w:rsid w:val="00701A81"/>
    <w:rsid w:val="00701A89"/>
    <w:rsid w:val="00701C64"/>
    <w:rsid w:val="00701C65"/>
    <w:rsid w:val="00701DA8"/>
    <w:rsid w:val="00701DC9"/>
    <w:rsid w:val="00701F6F"/>
    <w:rsid w:val="00701FC7"/>
    <w:rsid w:val="0070210F"/>
    <w:rsid w:val="0070211E"/>
    <w:rsid w:val="00702164"/>
    <w:rsid w:val="00702217"/>
    <w:rsid w:val="007022E0"/>
    <w:rsid w:val="0070230B"/>
    <w:rsid w:val="00702320"/>
    <w:rsid w:val="0070234E"/>
    <w:rsid w:val="007023EF"/>
    <w:rsid w:val="00702473"/>
    <w:rsid w:val="00702533"/>
    <w:rsid w:val="007025AA"/>
    <w:rsid w:val="007025C5"/>
    <w:rsid w:val="0070262A"/>
    <w:rsid w:val="007026AF"/>
    <w:rsid w:val="007026E5"/>
    <w:rsid w:val="007026F5"/>
    <w:rsid w:val="00702968"/>
    <w:rsid w:val="00702AA5"/>
    <w:rsid w:val="00702B93"/>
    <w:rsid w:val="00702D9D"/>
    <w:rsid w:val="00702EC4"/>
    <w:rsid w:val="00702ECE"/>
    <w:rsid w:val="00703111"/>
    <w:rsid w:val="00703133"/>
    <w:rsid w:val="00703169"/>
    <w:rsid w:val="007031E4"/>
    <w:rsid w:val="007032EF"/>
    <w:rsid w:val="00703336"/>
    <w:rsid w:val="00703367"/>
    <w:rsid w:val="007033AC"/>
    <w:rsid w:val="0070347E"/>
    <w:rsid w:val="0070350C"/>
    <w:rsid w:val="00703519"/>
    <w:rsid w:val="0070353F"/>
    <w:rsid w:val="00703577"/>
    <w:rsid w:val="00703617"/>
    <w:rsid w:val="0070361D"/>
    <w:rsid w:val="007037D7"/>
    <w:rsid w:val="00703817"/>
    <w:rsid w:val="00703960"/>
    <w:rsid w:val="00703990"/>
    <w:rsid w:val="007039C4"/>
    <w:rsid w:val="00703C72"/>
    <w:rsid w:val="00703E37"/>
    <w:rsid w:val="00703EC9"/>
    <w:rsid w:val="00703ED9"/>
    <w:rsid w:val="00703F15"/>
    <w:rsid w:val="00704031"/>
    <w:rsid w:val="00704044"/>
    <w:rsid w:val="007041D1"/>
    <w:rsid w:val="0070420C"/>
    <w:rsid w:val="0070437F"/>
    <w:rsid w:val="007045B9"/>
    <w:rsid w:val="00704621"/>
    <w:rsid w:val="0070485B"/>
    <w:rsid w:val="0070487B"/>
    <w:rsid w:val="00704905"/>
    <w:rsid w:val="00704988"/>
    <w:rsid w:val="007049F8"/>
    <w:rsid w:val="00704A04"/>
    <w:rsid w:val="00704ACD"/>
    <w:rsid w:val="00704B86"/>
    <w:rsid w:val="00704C00"/>
    <w:rsid w:val="00704D27"/>
    <w:rsid w:val="00704DA4"/>
    <w:rsid w:val="0070503F"/>
    <w:rsid w:val="00705073"/>
    <w:rsid w:val="007050A6"/>
    <w:rsid w:val="007051F2"/>
    <w:rsid w:val="00705260"/>
    <w:rsid w:val="00705346"/>
    <w:rsid w:val="00705368"/>
    <w:rsid w:val="00705399"/>
    <w:rsid w:val="007053BA"/>
    <w:rsid w:val="007053D7"/>
    <w:rsid w:val="00705607"/>
    <w:rsid w:val="00705806"/>
    <w:rsid w:val="00705867"/>
    <w:rsid w:val="0070586E"/>
    <w:rsid w:val="00705963"/>
    <w:rsid w:val="00705967"/>
    <w:rsid w:val="00705A60"/>
    <w:rsid w:val="00705B64"/>
    <w:rsid w:val="00705B73"/>
    <w:rsid w:val="00705B9E"/>
    <w:rsid w:val="00705BDA"/>
    <w:rsid w:val="00705C9F"/>
    <w:rsid w:val="0070601A"/>
    <w:rsid w:val="007060BE"/>
    <w:rsid w:val="0070617F"/>
    <w:rsid w:val="00706402"/>
    <w:rsid w:val="0070640A"/>
    <w:rsid w:val="007064D1"/>
    <w:rsid w:val="0070653D"/>
    <w:rsid w:val="007065C2"/>
    <w:rsid w:val="0070669A"/>
    <w:rsid w:val="007067D3"/>
    <w:rsid w:val="0070690B"/>
    <w:rsid w:val="007069C3"/>
    <w:rsid w:val="007069D6"/>
    <w:rsid w:val="00706C7B"/>
    <w:rsid w:val="00706D18"/>
    <w:rsid w:val="00706E96"/>
    <w:rsid w:val="00706EBC"/>
    <w:rsid w:val="00706F48"/>
    <w:rsid w:val="00706F4D"/>
    <w:rsid w:val="00706F89"/>
    <w:rsid w:val="00707094"/>
    <w:rsid w:val="007071C4"/>
    <w:rsid w:val="007071D4"/>
    <w:rsid w:val="0070727C"/>
    <w:rsid w:val="0070729B"/>
    <w:rsid w:val="007073BA"/>
    <w:rsid w:val="007073D2"/>
    <w:rsid w:val="00707481"/>
    <w:rsid w:val="00707535"/>
    <w:rsid w:val="00707563"/>
    <w:rsid w:val="00707680"/>
    <w:rsid w:val="00707740"/>
    <w:rsid w:val="0070776C"/>
    <w:rsid w:val="00707808"/>
    <w:rsid w:val="0070796D"/>
    <w:rsid w:val="007079B4"/>
    <w:rsid w:val="007079DC"/>
    <w:rsid w:val="00707B1E"/>
    <w:rsid w:val="00707B43"/>
    <w:rsid w:val="00707B78"/>
    <w:rsid w:val="00707BDA"/>
    <w:rsid w:val="00707C3A"/>
    <w:rsid w:val="00707CA6"/>
    <w:rsid w:val="00707D1B"/>
    <w:rsid w:val="00707E62"/>
    <w:rsid w:val="00707E68"/>
    <w:rsid w:val="00707E85"/>
    <w:rsid w:val="00710154"/>
    <w:rsid w:val="00710262"/>
    <w:rsid w:val="007102B2"/>
    <w:rsid w:val="00710453"/>
    <w:rsid w:val="0071050A"/>
    <w:rsid w:val="0071054C"/>
    <w:rsid w:val="007105B2"/>
    <w:rsid w:val="007105DD"/>
    <w:rsid w:val="00710685"/>
    <w:rsid w:val="007106A0"/>
    <w:rsid w:val="0071087F"/>
    <w:rsid w:val="00710950"/>
    <w:rsid w:val="00710999"/>
    <w:rsid w:val="00710E6F"/>
    <w:rsid w:val="007110FB"/>
    <w:rsid w:val="0071124D"/>
    <w:rsid w:val="00711289"/>
    <w:rsid w:val="007113A7"/>
    <w:rsid w:val="0071153B"/>
    <w:rsid w:val="00711581"/>
    <w:rsid w:val="007116CB"/>
    <w:rsid w:val="007117BC"/>
    <w:rsid w:val="0071189A"/>
    <w:rsid w:val="00711925"/>
    <w:rsid w:val="00711A48"/>
    <w:rsid w:val="00711B08"/>
    <w:rsid w:val="00711C11"/>
    <w:rsid w:val="00711C95"/>
    <w:rsid w:val="00711CF8"/>
    <w:rsid w:val="00711D4D"/>
    <w:rsid w:val="00711D52"/>
    <w:rsid w:val="00711DA3"/>
    <w:rsid w:val="00711F2E"/>
    <w:rsid w:val="00711FC7"/>
    <w:rsid w:val="00712129"/>
    <w:rsid w:val="00712167"/>
    <w:rsid w:val="00712277"/>
    <w:rsid w:val="007122D2"/>
    <w:rsid w:val="00712341"/>
    <w:rsid w:val="00712364"/>
    <w:rsid w:val="00712388"/>
    <w:rsid w:val="00712408"/>
    <w:rsid w:val="007124D3"/>
    <w:rsid w:val="0071259B"/>
    <w:rsid w:val="0071260E"/>
    <w:rsid w:val="0071262B"/>
    <w:rsid w:val="00712673"/>
    <w:rsid w:val="00712782"/>
    <w:rsid w:val="007127A0"/>
    <w:rsid w:val="007127D8"/>
    <w:rsid w:val="007128E7"/>
    <w:rsid w:val="0071296D"/>
    <w:rsid w:val="007129EF"/>
    <w:rsid w:val="007129F9"/>
    <w:rsid w:val="00712A78"/>
    <w:rsid w:val="00712B67"/>
    <w:rsid w:val="00712BB6"/>
    <w:rsid w:val="00712C4A"/>
    <w:rsid w:val="00712D3D"/>
    <w:rsid w:val="00712DD0"/>
    <w:rsid w:val="00712DE3"/>
    <w:rsid w:val="00712E6D"/>
    <w:rsid w:val="00712E94"/>
    <w:rsid w:val="00712FCE"/>
    <w:rsid w:val="00713150"/>
    <w:rsid w:val="00713270"/>
    <w:rsid w:val="007132F8"/>
    <w:rsid w:val="007133B8"/>
    <w:rsid w:val="007133DC"/>
    <w:rsid w:val="00713645"/>
    <w:rsid w:val="007137DA"/>
    <w:rsid w:val="00713834"/>
    <w:rsid w:val="007138D4"/>
    <w:rsid w:val="0071391C"/>
    <w:rsid w:val="00713955"/>
    <w:rsid w:val="0071398E"/>
    <w:rsid w:val="00713B5E"/>
    <w:rsid w:val="00713D0B"/>
    <w:rsid w:val="00713D53"/>
    <w:rsid w:val="007143B3"/>
    <w:rsid w:val="00714519"/>
    <w:rsid w:val="00714529"/>
    <w:rsid w:val="007145E7"/>
    <w:rsid w:val="00714671"/>
    <w:rsid w:val="007147BB"/>
    <w:rsid w:val="007148C0"/>
    <w:rsid w:val="00714A51"/>
    <w:rsid w:val="00714A98"/>
    <w:rsid w:val="00714B63"/>
    <w:rsid w:val="00714C7F"/>
    <w:rsid w:val="00714D5D"/>
    <w:rsid w:val="00715073"/>
    <w:rsid w:val="00715119"/>
    <w:rsid w:val="0071512A"/>
    <w:rsid w:val="0071528A"/>
    <w:rsid w:val="00715443"/>
    <w:rsid w:val="0071546A"/>
    <w:rsid w:val="007154FE"/>
    <w:rsid w:val="00715527"/>
    <w:rsid w:val="00715649"/>
    <w:rsid w:val="00715943"/>
    <w:rsid w:val="00715963"/>
    <w:rsid w:val="0071596F"/>
    <w:rsid w:val="007159E5"/>
    <w:rsid w:val="007159F5"/>
    <w:rsid w:val="00715A9D"/>
    <w:rsid w:val="00715AAC"/>
    <w:rsid w:val="00715CF6"/>
    <w:rsid w:val="00715DE2"/>
    <w:rsid w:val="00715EDA"/>
    <w:rsid w:val="00715FA6"/>
    <w:rsid w:val="00716057"/>
    <w:rsid w:val="007161FD"/>
    <w:rsid w:val="0071626C"/>
    <w:rsid w:val="00716288"/>
    <w:rsid w:val="007162E8"/>
    <w:rsid w:val="0071633C"/>
    <w:rsid w:val="00716401"/>
    <w:rsid w:val="00716695"/>
    <w:rsid w:val="007166F9"/>
    <w:rsid w:val="0071672A"/>
    <w:rsid w:val="00716749"/>
    <w:rsid w:val="0071679E"/>
    <w:rsid w:val="007168E9"/>
    <w:rsid w:val="00716AA5"/>
    <w:rsid w:val="00716AC6"/>
    <w:rsid w:val="00716C30"/>
    <w:rsid w:val="00716D8A"/>
    <w:rsid w:val="00716E1B"/>
    <w:rsid w:val="00716E90"/>
    <w:rsid w:val="007170C1"/>
    <w:rsid w:val="0071716E"/>
    <w:rsid w:val="0071717D"/>
    <w:rsid w:val="007172B9"/>
    <w:rsid w:val="007172E5"/>
    <w:rsid w:val="00717365"/>
    <w:rsid w:val="00717397"/>
    <w:rsid w:val="0071745B"/>
    <w:rsid w:val="007174F8"/>
    <w:rsid w:val="00717574"/>
    <w:rsid w:val="007175A7"/>
    <w:rsid w:val="007175B4"/>
    <w:rsid w:val="007175C3"/>
    <w:rsid w:val="0071772C"/>
    <w:rsid w:val="007177A5"/>
    <w:rsid w:val="007178DC"/>
    <w:rsid w:val="007179AF"/>
    <w:rsid w:val="007179C2"/>
    <w:rsid w:val="00717A0F"/>
    <w:rsid w:val="00717A18"/>
    <w:rsid w:val="00717A58"/>
    <w:rsid w:val="00717A98"/>
    <w:rsid w:val="00717ADA"/>
    <w:rsid w:val="00717C52"/>
    <w:rsid w:val="00717C84"/>
    <w:rsid w:val="00717D43"/>
    <w:rsid w:val="00717D69"/>
    <w:rsid w:val="00717DDB"/>
    <w:rsid w:val="00717E96"/>
    <w:rsid w:val="00717F55"/>
    <w:rsid w:val="00720029"/>
    <w:rsid w:val="00720132"/>
    <w:rsid w:val="007201C0"/>
    <w:rsid w:val="007202EB"/>
    <w:rsid w:val="007203E4"/>
    <w:rsid w:val="00720521"/>
    <w:rsid w:val="007205C4"/>
    <w:rsid w:val="00720640"/>
    <w:rsid w:val="00720684"/>
    <w:rsid w:val="00720865"/>
    <w:rsid w:val="00720866"/>
    <w:rsid w:val="00720884"/>
    <w:rsid w:val="00720961"/>
    <w:rsid w:val="0072097C"/>
    <w:rsid w:val="007209A7"/>
    <w:rsid w:val="007209D5"/>
    <w:rsid w:val="00720B6F"/>
    <w:rsid w:val="00720DA1"/>
    <w:rsid w:val="00720DC4"/>
    <w:rsid w:val="00720DE5"/>
    <w:rsid w:val="00720E7F"/>
    <w:rsid w:val="00720E9D"/>
    <w:rsid w:val="00720F84"/>
    <w:rsid w:val="00720FB0"/>
    <w:rsid w:val="00720FD1"/>
    <w:rsid w:val="00720FDC"/>
    <w:rsid w:val="007210DB"/>
    <w:rsid w:val="007211B1"/>
    <w:rsid w:val="007211DF"/>
    <w:rsid w:val="007213F1"/>
    <w:rsid w:val="0072147B"/>
    <w:rsid w:val="00721563"/>
    <w:rsid w:val="00721596"/>
    <w:rsid w:val="0072175F"/>
    <w:rsid w:val="00721760"/>
    <w:rsid w:val="00721803"/>
    <w:rsid w:val="00721B29"/>
    <w:rsid w:val="00721B79"/>
    <w:rsid w:val="00721B85"/>
    <w:rsid w:val="00721C4E"/>
    <w:rsid w:val="00721C97"/>
    <w:rsid w:val="00721CF2"/>
    <w:rsid w:val="00721CFE"/>
    <w:rsid w:val="00721D13"/>
    <w:rsid w:val="00721D88"/>
    <w:rsid w:val="00721DB4"/>
    <w:rsid w:val="00721E65"/>
    <w:rsid w:val="00721F55"/>
    <w:rsid w:val="00721FEA"/>
    <w:rsid w:val="00722070"/>
    <w:rsid w:val="00722115"/>
    <w:rsid w:val="007221FD"/>
    <w:rsid w:val="007222E1"/>
    <w:rsid w:val="007222F6"/>
    <w:rsid w:val="00722572"/>
    <w:rsid w:val="0072273F"/>
    <w:rsid w:val="00722793"/>
    <w:rsid w:val="007227E6"/>
    <w:rsid w:val="00722882"/>
    <w:rsid w:val="007229A7"/>
    <w:rsid w:val="00722B4F"/>
    <w:rsid w:val="00722C4F"/>
    <w:rsid w:val="00722D49"/>
    <w:rsid w:val="00722DBB"/>
    <w:rsid w:val="00722E11"/>
    <w:rsid w:val="00722F36"/>
    <w:rsid w:val="00722F3C"/>
    <w:rsid w:val="00723010"/>
    <w:rsid w:val="00723106"/>
    <w:rsid w:val="00723370"/>
    <w:rsid w:val="0072346C"/>
    <w:rsid w:val="00723552"/>
    <w:rsid w:val="007236B6"/>
    <w:rsid w:val="007239CF"/>
    <w:rsid w:val="00723B1E"/>
    <w:rsid w:val="00723BA0"/>
    <w:rsid w:val="00723BC7"/>
    <w:rsid w:val="00723C01"/>
    <w:rsid w:val="00723FF7"/>
    <w:rsid w:val="007240FC"/>
    <w:rsid w:val="00724169"/>
    <w:rsid w:val="00724242"/>
    <w:rsid w:val="00724285"/>
    <w:rsid w:val="0072445C"/>
    <w:rsid w:val="0072454F"/>
    <w:rsid w:val="007246F9"/>
    <w:rsid w:val="00724768"/>
    <w:rsid w:val="007247C4"/>
    <w:rsid w:val="007248A5"/>
    <w:rsid w:val="007248EB"/>
    <w:rsid w:val="00724961"/>
    <w:rsid w:val="00724A6A"/>
    <w:rsid w:val="00724AF0"/>
    <w:rsid w:val="00724B6E"/>
    <w:rsid w:val="00724B8D"/>
    <w:rsid w:val="00724C06"/>
    <w:rsid w:val="00724CBE"/>
    <w:rsid w:val="00724D2B"/>
    <w:rsid w:val="00724DE6"/>
    <w:rsid w:val="00724E2F"/>
    <w:rsid w:val="00724F25"/>
    <w:rsid w:val="00724F77"/>
    <w:rsid w:val="00724F9F"/>
    <w:rsid w:val="00724FB7"/>
    <w:rsid w:val="00725004"/>
    <w:rsid w:val="00725041"/>
    <w:rsid w:val="00725188"/>
    <w:rsid w:val="007251EE"/>
    <w:rsid w:val="00725238"/>
    <w:rsid w:val="00725245"/>
    <w:rsid w:val="0072526A"/>
    <w:rsid w:val="0072534D"/>
    <w:rsid w:val="00725358"/>
    <w:rsid w:val="00725451"/>
    <w:rsid w:val="0072557F"/>
    <w:rsid w:val="0072559C"/>
    <w:rsid w:val="00725638"/>
    <w:rsid w:val="007256A4"/>
    <w:rsid w:val="00725726"/>
    <w:rsid w:val="0072572A"/>
    <w:rsid w:val="007257CD"/>
    <w:rsid w:val="007257F4"/>
    <w:rsid w:val="00725885"/>
    <w:rsid w:val="007258A7"/>
    <w:rsid w:val="0072593C"/>
    <w:rsid w:val="00725B7F"/>
    <w:rsid w:val="00725B89"/>
    <w:rsid w:val="00725BBD"/>
    <w:rsid w:val="00725C18"/>
    <w:rsid w:val="00725D09"/>
    <w:rsid w:val="00725D40"/>
    <w:rsid w:val="00725D5F"/>
    <w:rsid w:val="00725F09"/>
    <w:rsid w:val="00725F8D"/>
    <w:rsid w:val="00725FB7"/>
    <w:rsid w:val="007260CE"/>
    <w:rsid w:val="007262DA"/>
    <w:rsid w:val="00726359"/>
    <w:rsid w:val="0072637F"/>
    <w:rsid w:val="007264A6"/>
    <w:rsid w:val="00726503"/>
    <w:rsid w:val="00726522"/>
    <w:rsid w:val="007266EA"/>
    <w:rsid w:val="0072680F"/>
    <w:rsid w:val="00726A4C"/>
    <w:rsid w:val="00726B3A"/>
    <w:rsid w:val="00726CB3"/>
    <w:rsid w:val="00726ECA"/>
    <w:rsid w:val="00726EE2"/>
    <w:rsid w:val="00726F36"/>
    <w:rsid w:val="00726F8F"/>
    <w:rsid w:val="00727015"/>
    <w:rsid w:val="00727035"/>
    <w:rsid w:val="00727036"/>
    <w:rsid w:val="00727038"/>
    <w:rsid w:val="00727095"/>
    <w:rsid w:val="00727103"/>
    <w:rsid w:val="0072715F"/>
    <w:rsid w:val="0072722F"/>
    <w:rsid w:val="00727328"/>
    <w:rsid w:val="0072736F"/>
    <w:rsid w:val="0072748E"/>
    <w:rsid w:val="007274DB"/>
    <w:rsid w:val="00727515"/>
    <w:rsid w:val="00727536"/>
    <w:rsid w:val="00727635"/>
    <w:rsid w:val="0072763D"/>
    <w:rsid w:val="00727916"/>
    <w:rsid w:val="00727A61"/>
    <w:rsid w:val="00727AB3"/>
    <w:rsid w:val="00727B13"/>
    <w:rsid w:val="00727B7D"/>
    <w:rsid w:val="00727C12"/>
    <w:rsid w:val="00727C31"/>
    <w:rsid w:val="00727CAB"/>
    <w:rsid w:val="00727E07"/>
    <w:rsid w:val="00727E43"/>
    <w:rsid w:val="00730077"/>
    <w:rsid w:val="0073009E"/>
    <w:rsid w:val="00730169"/>
    <w:rsid w:val="0073022A"/>
    <w:rsid w:val="00730246"/>
    <w:rsid w:val="00730250"/>
    <w:rsid w:val="007302E2"/>
    <w:rsid w:val="00730425"/>
    <w:rsid w:val="0073050B"/>
    <w:rsid w:val="007305AD"/>
    <w:rsid w:val="007305BA"/>
    <w:rsid w:val="007306CB"/>
    <w:rsid w:val="00730755"/>
    <w:rsid w:val="007307A8"/>
    <w:rsid w:val="007307F1"/>
    <w:rsid w:val="0073084A"/>
    <w:rsid w:val="0073096E"/>
    <w:rsid w:val="00730A5F"/>
    <w:rsid w:val="00730ADE"/>
    <w:rsid w:val="00730B2A"/>
    <w:rsid w:val="00730BA4"/>
    <w:rsid w:val="00730D95"/>
    <w:rsid w:val="00730DAF"/>
    <w:rsid w:val="00730E18"/>
    <w:rsid w:val="00730E4D"/>
    <w:rsid w:val="007310B2"/>
    <w:rsid w:val="0073114C"/>
    <w:rsid w:val="00731236"/>
    <w:rsid w:val="0073132A"/>
    <w:rsid w:val="007313F8"/>
    <w:rsid w:val="00731421"/>
    <w:rsid w:val="00731433"/>
    <w:rsid w:val="0073170D"/>
    <w:rsid w:val="007317A6"/>
    <w:rsid w:val="007317EE"/>
    <w:rsid w:val="007319F4"/>
    <w:rsid w:val="00731A3C"/>
    <w:rsid w:val="00731A41"/>
    <w:rsid w:val="00731A50"/>
    <w:rsid w:val="00731AA4"/>
    <w:rsid w:val="00731B67"/>
    <w:rsid w:val="00731DD4"/>
    <w:rsid w:val="00731E35"/>
    <w:rsid w:val="00731EF5"/>
    <w:rsid w:val="00731F7B"/>
    <w:rsid w:val="00732088"/>
    <w:rsid w:val="007320FA"/>
    <w:rsid w:val="0073216D"/>
    <w:rsid w:val="0073221E"/>
    <w:rsid w:val="007322BC"/>
    <w:rsid w:val="007323EC"/>
    <w:rsid w:val="00732473"/>
    <w:rsid w:val="0073252E"/>
    <w:rsid w:val="007325B6"/>
    <w:rsid w:val="007325E5"/>
    <w:rsid w:val="007326C8"/>
    <w:rsid w:val="00732803"/>
    <w:rsid w:val="00732ACE"/>
    <w:rsid w:val="00732B5A"/>
    <w:rsid w:val="00732BEF"/>
    <w:rsid w:val="00732C1B"/>
    <w:rsid w:val="00732C47"/>
    <w:rsid w:val="00732C55"/>
    <w:rsid w:val="00732CC8"/>
    <w:rsid w:val="00732D3D"/>
    <w:rsid w:val="00732D4F"/>
    <w:rsid w:val="00732D69"/>
    <w:rsid w:val="00732D81"/>
    <w:rsid w:val="00732F13"/>
    <w:rsid w:val="00732F38"/>
    <w:rsid w:val="00733011"/>
    <w:rsid w:val="00733196"/>
    <w:rsid w:val="007332C3"/>
    <w:rsid w:val="007332ED"/>
    <w:rsid w:val="007333F8"/>
    <w:rsid w:val="00733588"/>
    <w:rsid w:val="007335AB"/>
    <w:rsid w:val="007335E4"/>
    <w:rsid w:val="00733607"/>
    <w:rsid w:val="007336D7"/>
    <w:rsid w:val="00733715"/>
    <w:rsid w:val="0073384E"/>
    <w:rsid w:val="007338B9"/>
    <w:rsid w:val="007339C3"/>
    <w:rsid w:val="00733C2C"/>
    <w:rsid w:val="00733CC3"/>
    <w:rsid w:val="00733CE9"/>
    <w:rsid w:val="00733DA4"/>
    <w:rsid w:val="0073407B"/>
    <w:rsid w:val="0073407C"/>
    <w:rsid w:val="0073414D"/>
    <w:rsid w:val="00734191"/>
    <w:rsid w:val="00734215"/>
    <w:rsid w:val="0073427B"/>
    <w:rsid w:val="00734282"/>
    <w:rsid w:val="0073428E"/>
    <w:rsid w:val="007343BC"/>
    <w:rsid w:val="007343C9"/>
    <w:rsid w:val="007343D8"/>
    <w:rsid w:val="00734597"/>
    <w:rsid w:val="0073463F"/>
    <w:rsid w:val="007346C7"/>
    <w:rsid w:val="00734753"/>
    <w:rsid w:val="0073496B"/>
    <w:rsid w:val="00734A1C"/>
    <w:rsid w:val="00734AC5"/>
    <w:rsid w:val="00734EA6"/>
    <w:rsid w:val="00734FC6"/>
    <w:rsid w:val="00735059"/>
    <w:rsid w:val="00735100"/>
    <w:rsid w:val="00735254"/>
    <w:rsid w:val="00735332"/>
    <w:rsid w:val="0073536C"/>
    <w:rsid w:val="007354E0"/>
    <w:rsid w:val="00735500"/>
    <w:rsid w:val="00735590"/>
    <w:rsid w:val="00735599"/>
    <w:rsid w:val="0073560D"/>
    <w:rsid w:val="007356EA"/>
    <w:rsid w:val="0073576D"/>
    <w:rsid w:val="00735815"/>
    <w:rsid w:val="00735832"/>
    <w:rsid w:val="007358A8"/>
    <w:rsid w:val="007359AA"/>
    <w:rsid w:val="00735A11"/>
    <w:rsid w:val="00735A61"/>
    <w:rsid w:val="00735A65"/>
    <w:rsid w:val="00735AB6"/>
    <w:rsid w:val="00735CF3"/>
    <w:rsid w:val="00735F13"/>
    <w:rsid w:val="00735F37"/>
    <w:rsid w:val="00735FF0"/>
    <w:rsid w:val="007360BC"/>
    <w:rsid w:val="007362F9"/>
    <w:rsid w:val="007367FD"/>
    <w:rsid w:val="00736A65"/>
    <w:rsid w:val="00736D38"/>
    <w:rsid w:val="00736D4F"/>
    <w:rsid w:val="00736DF8"/>
    <w:rsid w:val="00736E37"/>
    <w:rsid w:val="00736F41"/>
    <w:rsid w:val="00737038"/>
    <w:rsid w:val="00737062"/>
    <w:rsid w:val="007370A8"/>
    <w:rsid w:val="007370DD"/>
    <w:rsid w:val="0073710C"/>
    <w:rsid w:val="007371CD"/>
    <w:rsid w:val="00737601"/>
    <w:rsid w:val="007376C9"/>
    <w:rsid w:val="007377F0"/>
    <w:rsid w:val="007378EF"/>
    <w:rsid w:val="00737907"/>
    <w:rsid w:val="00737911"/>
    <w:rsid w:val="00737922"/>
    <w:rsid w:val="007379DB"/>
    <w:rsid w:val="00737A69"/>
    <w:rsid w:val="00737B51"/>
    <w:rsid w:val="00737CBD"/>
    <w:rsid w:val="00737D60"/>
    <w:rsid w:val="00737E1A"/>
    <w:rsid w:val="00737EA6"/>
    <w:rsid w:val="007401C2"/>
    <w:rsid w:val="007402A4"/>
    <w:rsid w:val="007402CE"/>
    <w:rsid w:val="00740343"/>
    <w:rsid w:val="00740382"/>
    <w:rsid w:val="007403D3"/>
    <w:rsid w:val="00740434"/>
    <w:rsid w:val="007404B5"/>
    <w:rsid w:val="0074053C"/>
    <w:rsid w:val="007406C8"/>
    <w:rsid w:val="007406D1"/>
    <w:rsid w:val="007407AC"/>
    <w:rsid w:val="00740826"/>
    <w:rsid w:val="00740853"/>
    <w:rsid w:val="00740A21"/>
    <w:rsid w:val="00740A61"/>
    <w:rsid w:val="00740ACA"/>
    <w:rsid w:val="00740ACB"/>
    <w:rsid w:val="00740B02"/>
    <w:rsid w:val="00740CB2"/>
    <w:rsid w:val="00740CD0"/>
    <w:rsid w:val="00740D3D"/>
    <w:rsid w:val="00740DD6"/>
    <w:rsid w:val="00740EA7"/>
    <w:rsid w:val="00740EE9"/>
    <w:rsid w:val="00740EF3"/>
    <w:rsid w:val="0074103E"/>
    <w:rsid w:val="00741254"/>
    <w:rsid w:val="00741316"/>
    <w:rsid w:val="00741392"/>
    <w:rsid w:val="00741428"/>
    <w:rsid w:val="0074143E"/>
    <w:rsid w:val="0074145F"/>
    <w:rsid w:val="007414D3"/>
    <w:rsid w:val="00741530"/>
    <w:rsid w:val="007415D1"/>
    <w:rsid w:val="007415F8"/>
    <w:rsid w:val="007416AC"/>
    <w:rsid w:val="00741855"/>
    <w:rsid w:val="00741894"/>
    <w:rsid w:val="007419F9"/>
    <w:rsid w:val="00741BF5"/>
    <w:rsid w:val="00741CA3"/>
    <w:rsid w:val="00741F97"/>
    <w:rsid w:val="0074209D"/>
    <w:rsid w:val="00742297"/>
    <w:rsid w:val="0074229A"/>
    <w:rsid w:val="0074232B"/>
    <w:rsid w:val="00742350"/>
    <w:rsid w:val="00742406"/>
    <w:rsid w:val="007425C3"/>
    <w:rsid w:val="007425D8"/>
    <w:rsid w:val="00742603"/>
    <w:rsid w:val="0074273D"/>
    <w:rsid w:val="0074280B"/>
    <w:rsid w:val="00742952"/>
    <w:rsid w:val="007429C8"/>
    <w:rsid w:val="00742B92"/>
    <w:rsid w:val="00742CC9"/>
    <w:rsid w:val="00742DAE"/>
    <w:rsid w:val="00742E27"/>
    <w:rsid w:val="00742EEA"/>
    <w:rsid w:val="0074304D"/>
    <w:rsid w:val="0074315E"/>
    <w:rsid w:val="00743234"/>
    <w:rsid w:val="0074334F"/>
    <w:rsid w:val="00743359"/>
    <w:rsid w:val="007433B8"/>
    <w:rsid w:val="007433D1"/>
    <w:rsid w:val="007433FC"/>
    <w:rsid w:val="00743405"/>
    <w:rsid w:val="0074343C"/>
    <w:rsid w:val="007435AD"/>
    <w:rsid w:val="00743622"/>
    <w:rsid w:val="00743648"/>
    <w:rsid w:val="00743662"/>
    <w:rsid w:val="007437D9"/>
    <w:rsid w:val="00743862"/>
    <w:rsid w:val="0074396C"/>
    <w:rsid w:val="00743A3C"/>
    <w:rsid w:val="00743ADD"/>
    <w:rsid w:val="00743CB8"/>
    <w:rsid w:val="00743D9F"/>
    <w:rsid w:val="00743DE0"/>
    <w:rsid w:val="0074408C"/>
    <w:rsid w:val="007440EE"/>
    <w:rsid w:val="00744151"/>
    <w:rsid w:val="007441AE"/>
    <w:rsid w:val="00744248"/>
    <w:rsid w:val="0074431F"/>
    <w:rsid w:val="0074464F"/>
    <w:rsid w:val="00744744"/>
    <w:rsid w:val="0074480D"/>
    <w:rsid w:val="0074489D"/>
    <w:rsid w:val="007448B1"/>
    <w:rsid w:val="00744973"/>
    <w:rsid w:val="00744A89"/>
    <w:rsid w:val="00744A8B"/>
    <w:rsid w:val="00744B13"/>
    <w:rsid w:val="00744B54"/>
    <w:rsid w:val="00744C48"/>
    <w:rsid w:val="00744C77"/>
    <w:rsid w:val="00744CD1"/>
    <w:rsid w:val="00744D0B"/>
    <w:rsid w:val="00744FA4"/>
    <w:rsid w:val="00744FD1"/>
    <w:rsid w:val="00744FEC"/>
    <w:rsid w:val="007450A4"/>
    <w:rsid w:val="007450C2"/>
    <w:rsid w:val="007451BA"/>
    <w:rsid w:val="0074523C"/>
    <w:rsid w:val="00745248"/>
    <w:rsid w:val="0074524A"/>
    <w:rsid w:val="007452A4"/>
    <w:rsid w:val="0074538A"/>
    <w:rsid w:val="007453E8"/>
    <w:rsid w:val="00745776"/>
    <w:rsid w:val="007457CF"/>
    <w:rsid w:val="00745976"/>
    <w:rsid w:val="00745B43"/>
    <w:rsid w:val="00745B9D"/>
    <w:rsid w:val="00745C60"/>
    <w:rsid w:val="00745D8C"/>
    <w:rsid w:val="00745EC4"/>
    <w:rsid w:val="00745EF7"/>
    <w:rsid w:val="00745EF8"/>
    <w:rsid w:val="00745F64"/>
    <w:rsid w:val="00746003"/>
    <w:rsid w:val="00746084"/>
    <w:rsid w:val="007460A8"/>
    <w:rsid w:val="0074610A"/>
    <w:rsid w:val="00746441"/>
    <w:rsid w:val="007464DE"/>
    <w:rsid w:val="007464F8"/>
    <w:rsid w:val="00746664"/>
    <w:rsid w:val="00746677"/>
    <w:rsid w:val="007466A4"/>
    <w:rsid w:val="007466E5"/>
    <w:rsid w:val="0074670E"/>
    <w:rsid w:val="007467E5"/>
    <w:rsid w:val="00746852"/>
    <w:rsid w:val="00746866"/>
    <w:rsid w:val="0074686A"/>
    <w:rsid w:val="00746941"/>
    <w:rsid w:val="0074694F"/>
    <w:rsid w:val="007469C5"/>
    <w:rsid w:val="00746A9B"/>
    <w:rsid w:val="00746B52"/>
    <w:rsid w:val="00746B93"/>
    <w:rsid w:val="00746C2C"/>
    <w:rsid w:val="00746CC9"/>
    <w:rsid w:val="00746CD4"/>
    <w:rsid w:val="00746E70"/>
    <w:rsid w:val="00746EA5"/>
    <w:rsid w:val="00746EB6"/>
    <w:rsid w:val="00746FD6"/>
    <w:rsid w:val="00747254"/>
    <w:rsid w:val="00747339"/>
    <w:rsid w:val="00747453"/>
    <w:rsid w:val="007474FA"/>
    <w:rsid w:val="00747612"/>
    <w:rsid w:val="0074766E"/>
    <w:rsid w:val="007477AF"/>
    <w:rsid w:val="00747887"/>
    <w:rsid w:val="007478C3"/>
    <w:rsid w:val="007478DB"/>
    <w:rsid w:val="007479DC"/>
    <w:rsid w:val="00747A76"/>
    <w:rsid w:val="00747B23"/>
    <w:rsid w:val="00747CED"/>
    <w:rsid w:val="00747D70"/>
    <w:rsid w:val="00747EFB"/>
    <w:rsid w:val="00747F22"/>
    <w:rsid w:val="00747FD0"/>
    <w:rsid w:val="0075001C"/>
    <w:rsid w:val="00750072"/>
    <w:rsid w:val="00750133"/>
    <w:rsid w:val="00750164"/>
    <w:rsid w:val="007501BE"/>
    <w:rsid w:val="00750256"/>
    <w:rsid w:val="0075032F"/>
    <w:rsid w:val="00750348"/>
    <w:rsid w:val="00750402"/>
    <w:rsid w:val="00750428"/>
    <w:rsid w:val="0075043E"/>
    <w:rsid w:val="007504B7"/>
    <w:rsid w:val="00750519"/>
    <w:rsid w:val="007505EA"/>
    <w:rsid w:val="00750680"/>
    <w:rsid w:val="007507B9"/>
    <w:rsid w:val="00750920"/>
    <w:rsid w:val="007509B9"/>
    <w:rsid w:val="007509DD"/>
    <w:rsid w:val="00750BE0"/>
    <w:rsid w:val="00750D5B"/>
    <w:rsid w:val="00750D76"/>
    <w:rsid w:val="00750DA3"/>
    <w:rsid w:val="00750DF6"/>
    <w:rsid w:val="00750EBE"/>
    <w:rsid w:val="00750F9A"/>
    <w:rsid w:val="0075100B"/>
    <w:rsid w:val="00751044"/>
    <w:rsid w:val="00751112"/>
    <w:rsid w:val="00751113"/>
    <w:rsid w:val="00751271"/>
    <w:rsid w:val="00751333"/>
    <w:rsid w:val="0075138F"/>
    <w:rsid w:val="007513EB"/>
    <w:rsid w:val="00751445"/>
    <w:rsid w:val="00751578"/>
    <w:rsid w:val="007515BA"/>
    <w:rsid w:val="007515BF"/>
    <w:rsid w:val="00751750"/>
    <w:rsid w:val="007518C5"/>
    <w:rsid w:val="007519CD"/>
    <w:rsid w:val="00751ABC"/>
    <w:rsid w:val="00751AC7"/>
    <w:rsid w:val="00751BFC"/>
    <w:rsid w:val="00751CA9"/>
    <w:rsid w:val="00751CD4"/>
    <w:rsid w:val="00751D55"/>
    <w:rsid w:val="00751E88"/>
    <w:rsid w:val="00751ED1"/>
    <w:rsid w:val="00751F16"/>
    <w:rsid w:val="00751F4E"/>
    <w:rsid w:val="00751F9B"/>
    <w:rsid w:val="00752027"/>
    <w:rsid w:val="0075205E"/>
    <w:rsid w:val="00752218"/>
    <w:rsid w:val="0075228A"/>
    <w:rsid w:val="0075231F"/>
    <w:rsid w:val="0075232B"/>
    <w:rsid w:val="00752364"/>
    <w:rsid w:val="00752369"/>
    <w:rsid w:val="007523D1"/>
    <w:rsid w:val="00752421"/>
    <w:rsid w:val="007524BE"/>
    <w:rsid w:val="0075251C"/>
    <w:rsid w:val="007525C4"/>
    <w:rsid w:val="00752642"/>
    <w:rsid w:val="007528BA"/>
    <w:rsid w:val="007528F7"/>
    <w:rsid w:val="00752926"/>
    <w:rsid w:val="00752B50"/>
    <w:rsid w:val="00752CDF"/>
    <w:rsid w:val="00752D52"/>
    <w:rsid w:val="00752F75"/>
    <w:rsid w:val="00752F85"/>
    <w:rsid w:val="00753076"/>
    <w:rsid w:val="00753297"/>
    <w:rsid w:val="007532AB"/>
    <w:rsid w:val="00753317"/>
    <w:rsid w:val="0075335C"/>
    <w:rsid w:val="00753363"/>
    <w:rsid w:val="0075347B"/>
    <w:rsid w:val="007534DE"/>
    <w:rsid w:val="00753589"/>
    <w:rsid w:val="007536A0"/>
    <w:rsid w:val="007536BE"/>
    <w:rsid w:val="007536D9"/>
    <w:rsid w:val="007536E2"/>
    <w:rsid w:val="00753873"/>
    <w:rsid w:val="007539C6"/>
    <w:rsid w:val="00753A71"/>
    <w:rsid w:val="00753CB0"/>
    <w:rsid w:val="00753D26"/>
    <w:rsid w:val="00753E2A"/>
    <w:rsid w:val="00753EF5"/>
    <w:rsid w:val="00753FBE"/>
    <w:rsid w:val="007540CE"/>
    <w:rsid w:val="00754199"/>
    <w:rsid w:val="007541A0"/>
    <w:rsid w:val="007541C8"/>
    <w:rsid w:val="0075432B"/>
    <w:rsid w:val="007543CE"/>
    <w:rsid w:val="00754467"/>
    <w:rsid w:val="007544FB"/>
    <w:rsid w:val="0075451C"/>
    <w:rsid w:val="007545F6"/>
    <w:rsid w:val="00754634"/>
    <w:rsid w:val="007548B6"/>
    <w:rsid w:val="00754B24"/>
    <w:rsid w:val="00754CAC"/>
    <w:rsid w:val="00754CDE"/>
    <w:rsid w:val="00754D50"/>
    <w:rsid w:val="00754DB9"/>
    <w:rsid w:val="00754F48"/>
    <w:rsid w:val="00754F86"/>
    <w:rsid w:val="007550EA"/>
    <w:rsid w:val="00755102"/>
    <w:rsid w:val="007551B9"/>
    <w:rsid w:val="00755273"/>
    <w:rsid w:val="0075529F"/>
    <w:rsid w:val="007552CA"/>
    <w:rsid w:val="007552F2"/>
    <w:rsid w:val="007553DA"/>
    <w:rsid w:val="007554B2"/>
    <w:rsid w:val="007554DC"/>
    <w:rsid w:val="007555DE"/>
    <w:rsid w:val="00755667"/>
    <w:rsid w:val="00755734"/>
    <w:rsid w:val="00755794"/>
    <w:rsid w:val="007557F0"/>
    <w:rsid w:val="0075592F"/>
    <w:rsid w:val="00755951"/>
    <w:rsid w:val="00755962"/>
    <w:rsid w:val="00755A71"/>
    <w:rsid w:val="00755B5B"/>
    <w:rsid w:val="00755B68"/>
    <w:rsid w:val="00755BBE"/>
    <w:rsid w:val="00755C26"/>
    <w:rsid w:val="00755CF5"/>
    <w:rsid w:val="00755D5C"/>
    <w:rsid w:val="00755EE4"/>
    <w:rsid w:val="00755F0B"/>
    <w:rsid w:val="00755F86"/>
    <w:rsid w:val="00756109"/>
    <w:rsid w:val="0075620C"/>
    <w:rsid w:val="00756232"/>
    <w:rsid w:val="007562AF"/>
    <w:rsid w:val="00756627"/>
    <w:rsid w:val="0075664F"/>
    <w:rsid w:val="00756704"/>
    <w:rsid w:val="00756750"/>
    <w:rsid w:val="00756813"/>
    <w:rsid w:val="0075682C"/>
    <w:rsid w:val="0075689C"/>
    <w:rsid w:val="00756969"/>
    <w:rsid w:val="0075699F"/>
    <w:rsid w:val="007569CA"/>
    <w:rsid w:val="00756A6F"/>
    <w:rsid w:val="00756B44"/>
    <w:rsid w:val="00756C17"/>
    <w:rsid w:val="00756C7F"/>
    <w:rsid w:val="00756EA1"/>
    <w:rsid w:val="00756EA3"/>
    <w:rsid w:val="00756F35"/>
    <w:rsid w:val="00756FCD"/>
    <w:rsid w:val="00757042"/>
    <w:rsid w:val="0075715E"/>
    <w:rsid w:val="0075728E"/>
    <w:rsid w:val="00757313"/>
    <w:rsid w:val="0075734D"/>
    <w:rsid w:val="0075735C"/>
    <w:rsid w:val="00757464"/>
    <w:rsid w:val="007574D1"/>
    <w:rsid w:val="00757623"/>
    <w:rsid w:val="0075769A"/>
    <w:rsid w:val="0075779E"/>
    <w:rsid w:val="0075785F"/>
    <w:rsid w:val="00757A14"/>
    <w:rsid w:val="00757A25"/>
    <w:rsid w:val="00757A5C"/>
    <w:rsid w:val="00757ACB"/>
    <w:rsid w:val="00757F36"/>
    <w:rsid w:val="00757FB9"/>
    <w:rsid w:val="0076001F"/>
    <w:rsid w:val="0076017A"/>
    <w:rsid w:val="0076023B"/>
    <w:rsid w:val="007602C9"/>
    <w:rsid w:val="007602E5"/>
    <w:rsid w:val="00760440"/>
    <w:rsid w:val="00760494"/>
    <w:rsid w:val="0076051F"/>
    <w:rsid w:val="0076054F"/>
    <w:rsid w:val="00760639"/>
    <w:rsid w:val="00760874"/>
    <w:rsid w:val="00760894"/>
    <w:rsid w:val="007608AC"/>
    <w:rsid w:val="00760A41"/>
    <w:rsid w:val="00760AAA"/>
    <w:rsid w:val="00760B86"/>
    <w:rsid w:val="00760BA5"/>
    <w:rsid w:val="00760DA4"/>
    <w:rsid w:val="00760E8E"/>
    <w:rsid w:val="00760E97"/>
    <w:rsid w:val="00760EAE"/>
    <w:rsid w:val="007611BE"/>
    <w:rsid w:val="007611E9"/>
    <w:rsid w:val="007612A9"/>
    <w:rsid w:val="007612DC"/>
    <w:rsid w:val="00761351"/>
    <w:rsid w:val="0076142F"/>
    <w:rsid w:val="00761572"/>
    <w:rsid w:val="00761625"/>
    <w:rsid w:val="0076164D"/>
    <w:rsid w:val="0076178E"/>
    <w:rsid w:val="00761817"/>
    <w:rsid w:val="00761818"/>
    <w:rsid w:val="00761858"/>
    <w:rsid w:val="00761968"/>
    <w:rsid w:val="00761BE7"/>
    <w:rsid w:val="00761D38"/>
    <w:rsid w:val="00761E2B"/>
    <w:rsid w:val="00761E63"/>
    <w:rsid w:val="00761E64"/>
    <w:rsid w:val="00761F22"/>
    <w:rsid w:val="0076209C"/>
    <w:rsid w:val="007620F9"/>
    <w:rsid w:val="007621BF"/>
    <w:rsid w:val="007621D1"/>
    <w:rsid w:val="0076222F"/>
    <w:rsid w:val="007622B6"/>
    <w:rsid w:val="00762445"/>
    <w:rsid w:val="0076248D"/>
    <w:rsid w:val="00762516"/>
    <w:rsid w:val="0076267D"/>
    <w:rsid w:val="007626A3"/>
    <w:rsid w:val="007626A7"/>
    <w:rsid w:val="007626C7"/>
    <w:rsid w:val="007626F7"/>
    <w:rsid w:val="007628C8"/>
    <w:rsid w:val="00762AC4"/>
    <w:rsid w:val="00762AE6"/>
    <w:rsid w:val="00762B1F"/>
    <w:rsid w:val="00762B6C"/>
    <w:rsid w:val="00762C28"/>
    <w:rsid w:val="00762C92"/>
    <w:rsid w:val="00762E21"/>
    <w:rsid w:val="00762E35"/>
    <w:rsid w:val="00762FCA"/>
    <w:rsid w:val="0076300D"/>
    <w:rsid w:val="0076311B"/>
    <w:rsid w:val="00763124"/>
    <w:rsid w:val="0076320C"/>
    <w:rsid w:val="0076321C"/>
    <w:rsid w:val="00763340"/>
    <w:rsid w:val="00763385"/>
    <w:rsid w:val="007633F5"/>
    <w:rsid w:val="0076359D"/>
    <w:rsid w:val="0076364B"/>
    <w:rsid w:val="007636B9"/>
    <w:rsid w:val="007636FC"/>
    <w:rsid w:val="00763741"/>
    <w:rsid w:val="007637C3"/>
    <w:rsid w:val="00763835"/>
    <w:rsid w:val="00763863"/>
    <w:rsid w:val="00763955"/>
    <w:rsid w:val="00763A61"/>
    <w:rsid w:val="00763B73"/>
    <w:rsid w:val="00763BD5"/>
    <w:rsid w:val="00763C56"/>
    <w:rsid w:val="00763D82"/>
    <w:rsid w:val="00763D8F"/>
    <w:rsid w:val="00763EB2"/>
    <w:rsid w:val="00763F36"/>
    <w:rsid w:val="007640F0"/>
    <w:rsid w:val="00764183"/>
    <w:rsid w:val="00764347"/>
    <w:rsid w:val="00764381"/>
    <w:rsid w:val="00764425"/>
    <w:rsid w:val="00764481"/>
    <w:rsid w:val="007645A9"/>
    <w:rsid w:val="007645E5"/>
    <w:rsid w:val="007647B0"/>
    <w:rsid w:val="007649A5"/>
    <w:rsid w:val="00764A65"/>
    <w:rsid w:val="00764A7B"/>
    <w:rsid w:val="00764C9A"/>
    <w:rsid w:val="00764D88"/>
    <w:rsid w:val="00764E1C"/>
    <w:rsid w:val="00764E7C"/>
    <w:rsid w:val="007650FD"/>
    <w:rsid w:val="0076515F"/>
    <w:rsid w:val="00765173"/>
    <w:rsid w:val="00765385"/>
    <w:rsid w:val="0076578A"/>
    <w:rsid w:val="007657AD"/>
    <w:rsid w:val="007658E5"/>
    <w:rsid w:val="00765A10"/>
    <w:rsid w:val="00765A2B"/>
    <w:rsid w:val="00765A36"/>
    <w:rsid w:val="00765D28"/>
    <w:rsid w:val="00765D7F"/>
    <w:rsid w:val="00765F21"/>
    <w:rsid w:val="00765F3A"/>
    <w:rsid w:val="00766057"/>
    <w:rsid w:val="007661AA"/>
    <w:rsid w:val="0076620E"/>
    <w:rsid w:val="0076628D"/>
    <w:rsid w:val="00766356"/>
    <w:rsid w:val="00766422"/>
    <w:rsid w:val="00766463"/>
    <w:rsid w:val="007664AF"/>
    <w:rsid w:val="0076673D"/>
    <w:rsid w:val="007667AE"/>
    <w:rsid w:val="007667E2"/>
    <w:rsid w:val="0076693C"/>
    <w:rsid w:val="00766946"/>
    <w:rsid w:val="00766A13"/>
    <w:rsid w:val="00766C00"/>
    <w:rsid w:val="00766D39"/>
    <w:rsid w:val="00766FAC"/>
    <w:rsid w:val="00767052"/>
    <w:rsid w:val="007670E6"/>
    <w:rsid w:val="0076724D"/>
    <w:rsid w:val="00767291"/>
    <w:rsid w:val="007672D7"/>
    <w:rsid w:val="00767322"/>
    <w:rsid w:val="00767334"/>
    <w:rsid w:val="007673D6"/>
    <w:rsid w:val="0076748F"/>
    <w:rsid w:val="00767493"/>
    <w:rsid w:val="007674C4"/>
    <w:rsid w:val="007676D9"/>
    <w:rsid w:val="00767965"/>
    <w:rsid w:val="00767A2A"/>
    <w:rsid w:val="00767AB4"/>
    <w:rsid w:val="00767CA4"/>
    <w:rsid w:val="00767DE2"/>
    <w:rsid w:val="00767F15"/>
    <w:rsid w:val="00767F1F"/>
    <w:rsid w:val="00767F43"/>
    <w:rsid w:val="007700F5"/>
    <w:rsid w:val="00770197"/>
    <w:rsid w:val="007702D2"/>
    <w:rsid w:val="00770396"/>
    <w:rsid w:val="007704D5"/>
    <w:rsid w:val="007705A8"/>
    <w:rsid w:val="0077073B"/>
    <w:rsid w:val="00770768"/>
    <w:rsid w:val="00770874"/>
    <w:rsid w:val="00770A9E"/>
    <w:rsid w:val="00770B6C"/>
    <w:rsid w:val="00770B90"/>
    <w:rsid w:val="00770B9E"/>
    <w:rsid w:val="00770C63"/>
    <w:rsid w:val="00770D91"/>
    <w:rsid w:val="00770E35"/>
    <w:rsid w:val="00770F70"/>
    <w:rsid w:val="0077105A"/>
    <w:rsid w:val="007710EA"/>
    <w:rsid w:val="0077111B"/>
    <w:rsid w:val="00771266"/>
    <w:rsid w:val="0077128B"/>
    <w:rsid w:val="00771372"/>
    <w:rsid w:val="007713F3"/>
    <w:rsid w:val="007714DB"/>
    <w:rsid w:val="00771659"/>
    <w:rsid w:val="0077166D"/>
    <w:rsid w:val="0077191F"/>
    <w:rsid w:val="00771A5B"/>
    <w:rsid w:val="00771AD4"/>
    <w:rsid w:val="00771B26"/>
    <w:rsid w:val="00771BB0"/>
    <w:rsid w:val="00771DAD"/>
    <w:rsid w:val="00771E04"/>
    <w:rsid w:val="00771EDB"/>
    <w:rsid w:val="00772019"/>
    <w:rsid w:val="0077205D"/>
    <w:rsid w:val="00772323"/>
    <w:rsid w:val="0077233E"/>
    <w:rsid w:val="00772357"/>
    <w:rsid w:val="0077249C"/>
    <w:rsid w:val="007725AB"/>
    <w:rsid w:val="00772772"/>
    <w:rsid w:val="007727A3"/>
    <w:rsid w:val="00772832"/>
    <w:rsid w:val="00772B3E"/>
    <w:rsid w:val="00772BED"/>
    <w:rsid w:val="00772C3D"/>
    <w:rsid w:val="00772D9B"/>
    <w:rsid w:val="00772E3C"/>
    <w:rsid w:val="00772E5F"/>
    <w:rsid w:val="00772EF4"/>
    <w:rsid w:val="00772F24"/>
    <w:rsid w:val="00773210"/>
    <w:rsid w:val="00773253"/>
    <w:rsid w:val="00773332"/>
    <w:rsid w:val="00773393"/>
    <w:rsid w:val="00773430"/>
    <w:rsid w:val="00773498"/>
    <w:rsid w:val="007735D9"/>
    <w:rsid w:val="00773694"/>
    <w:rsid w:val="00773729"/>
    <w:rsid w:val="0077379A"/>
    <w:rsid w:val="007737B6"/>
    <w:rsid w:val="00773812"/>
    <w:rsid w:val="0077385C"/>
    <w:rsid w:val="00773890"/>
    <w:rsid w:val="007738B2"/>
    <w:rsid w:val="007739E9"/>
    <w:rsid w:val="00773A3A"/>
    <w:rsid w:val="00773AE8"/>
    <w:rsid w:val="00773C09"/>
    <w:rsid w:val="00773DED"/>
    <w:rsid w:val="00773F23"/>
    <w:rsid w:val="00773F25"/>
    <w:rsid w:val="00774156"/>
    <w:rsid w:val="007741E2"/>
    <w:rsid w:val="0077422C"/>
    <w:rsid w:val="0077425B"/>
    <w:rsid w:val="007742C5"/>
    <w:rsid w:val="007742D6"/>
    <w:rsid w:val="00774325"/>
    <w:rsid w:val="0077445B"/>
    <w:rsid w:val="0077447E"/>
    <w:rsid w:val="0077448B"/>
    <w:rsid w:val="007744F6"/>
    <w:rsid w:val="007746EB"/>
    <w:rsid w:val="00774722"/>
    <w:rsid w:val="00774786"/>
    <w:rsid w:val="0077479B"/>
    <w:rsid w:val="007748A1"/>
    <w:rsid w:val="007748EB"/>
    <w:rsid w:val="00774945"/>
    <w:rsid w:val="007749AC"/>
    <w:rsid w:val="00774A9F"/>
    <w:rsid w:val="00774AD4"/>
    <w:rsid w:val="00774B26"/>
    <w:rsid w:val="00774C2C"/>
    <w:rsid w:val="00774D26"/>
    <w:rsid w:val="00774E5E"/>
    <w:rsid w:val="00774E64"/>
    <w:rsid w:val="00774EB4"/>
    <w:rsid w:val="00774F1F"/>
    <w:rsid w:val="00775057"/>
    <w:rsid w:val="0077509B"/>
    <w:rsid w:val="0077512C"/>
    <w:rsid w:val="00775149"/>
    <w:rsid w:val="00775329"/>
    <w:rsid w:val="00775336"/>
    <w:rsid w:val="00775345"/>
    <w:rsid w:val="007754C3"/>
    <w:rsid w:val="007754E7"/>
    <w:rsid w:val="00775548"/>
    <w:rsid w:val="007755DB"/>
    <w:rsid w:val="007756C0"/>
    <w:rsid w:val="007758D7"/>
    <w:rsid w:val="0077591C"/>
    <w:rsid w:val="00775A42"/>
    <w:rsid w:val="00775A7B"/>
    <w:rsid w:val="00775C5F"/>
    <w:rsid w:val="00775D75"/>
    <w:rsid w:val="00775E7C"/>
    <w:rsid w:val="00775FDD"/>
    <w:rsid w:val="00776068"/>
    <w:rsid w:val="0077618D"/>
    <w:rsid w:val="007761F6"/>
    <w:rsid w:val="00776297"/>
    <w:rsid w:val="007762DE"/>
    <w:rsid w:val="007762ED"/>
    <w:rsid w:val="0077637C"/>
    <w:rsid w:val="0077649A"/>
    <w:rsid w:val="00776607"/>
    <w:rsid w:val="0077665D"/>
    <w:rsid w:val="00776787"/>
    <w:rsid w:val="007767BA"/>
    <w:rsid w:val="00776966"/>
    <w:rsid w:val="00776982"/>
    <w:rsid w:val="007769DF"/>
    <w:rsid w:val="00776A61"/>
    <w:rsid w:val="00776C2D"/>
    <w:rsid w:val="00776C8F"/>
    <w:rsid w:val="00776D20"/>
    <w:rsid w:val="00776D59"/>
    <w:rsid w:val="00776DAB"/>
    <w:rsid w:val="00776F13"/>
    <w:rsid w:val="00777005"/>
    <w:rsid w:val="00777085"/>
    <w:rsid w:val="0077709C"/>
    <w:rsid w:val="007770FF"/>
    <w:rsid w:val="00777289"/>
    <w:rsid w:val="007774D0"/>
    <w:rsid w:val="00777532"/>
    <w:rsid w:val="00777538"/>
    <w:rsid w:val="0077757D"/>
    <w:rsid w:val="00777663"/>
    <w:rsid w:val="0077777D"/>
    <w:rsid w:val="007777F5"/>
    <w:rsid w:val="0077786F"/>
    <w:rsid w:val="00777965"/>
    <w:rsid w:val="00777B0E"/>
    <w:rsid w:val="00777B37"/>
    <w:rsid w:val="00777B63"/>
    <w:rsid w:val="00777BB6"/>
    <w:rsid w:val="00777BBA"/>
    <w:rsid w:val="00777C18"/>
    <w:rsid w:val="00777C42"/>
    <w:rsid w:val="00777D52"/>
    <w:rsid w:val="00777ECF"/>
    <w:rsid w:val="00777F3F"/>
    <w:rsid w:val="00777FE5"/>
    <w:rsid w:val="0078011F"/>
    <w:rsid w:val="00780144"/>
    <w:rsid w:val="0078016D"/>
    <w:rsid w:val="007801CE"/>
    <w:rsid w:val="007801E2"/>
    <w:rsid w:val="00780277"/>
    <w:rsid w:val="00780321"/>
    <w:rsid w:val="0078039C"/>
    <w:rsid w:val="0078068E"/>
    <w:rsid w:val="007808A9"/>
    <w:rsid w:val="007808B6"/>
    <w:rsid w:val="00780964"/>
    <w:rsid w:val="007809BF"/>
    <w:rsid w:val="00780A58"/>
    <w:rsid w:val="00780AB4"/>
    <w:rsid w:val="00780AC4"/>
    <w:rsid w:val="00780BB9"/>
    <w:rsid w:val="00780CEC"/>
    <w:rsid w:val="00780F57"/>
    <w:rsid w:val="00780FFE"/>
    <w:rsid w:val="00781010"/>
    <w:rsid w:val="00781039"/>
    <w:rsid w:val="0078114D"/>
    <w:rsid w:val="00781255"/>
    <w:rsid w:val="0078128F"/>
    <w:rsid w:val="007812CB"/>
    <w:rsid w:val="00781379"/>
    <w:rsid w:val="007813F5"/>
    <w:rsid w:val="00781427"/>
    <w:rsid w:val="0078147B"/>
    <w:rsid w:val="007815D5"/>
    <w:rsid w:val="00781616"/>
    <w:rsid w:val="007816B7"/>
    <w:rsid w:val="007816E0"/>
    <w:rsid w:val="007816E6"/>
    <w:rsid w:val="00781847"/>
    <w:rsid w:val="0078189C"/>
    <w:rsid w:val="007819EB"/>
    <w:rsid w:val="007819FB"/>
    <w:rsid w:val="00781B25"/>
    <w:rsid w:val="00781B3B"/>
    <w:rsid w:val="00781C24"/>
    <w:rsid w:val="00781E0D"/>
    <w:rsid w:val="00781E6E"/>
    <w:rsid w:val="00781FD3"/>
    <w:rsid w:val="00782105"/>
    <w:rsid w:val="00782119"/>
    <w:rsid w:val="0078217A"/>
    <w:rsid w:val="007823A6"/>
    <w:rsid w:val="0078241D"/>
    <w:rsid w:val="00782540"/>
    <w:rsid w:val="0078258B"/>
    <w:rsid w:val="00782677"/>
    <w:rsid w:val="0078273E"/>
    <w:rsid w:val="00782740"/>
    <w:rsid w:val="00782872"/>
    <w:rsid w:val="007829AF"/>
    <w:rsid w:val="00782AAF"/>
    <w:rsid w:val="00782B5E"/>
    <w:rsid w:val="00782B9F"/>
    <w:rsid w:val="00782C3B"/>
    <w:rsid w:val="00782D1B"/>
    <w:rsid w:val="00782D2F"/>
    <w:rsid w:val="00782FD6"/>
    <w:rsid w:val="00782FFE"/>
    <w:rsid w:val="007830C8"/>
    <w:rsid w:val="007831CE"/>
    <w:rsid w:val="007831DE"/>
    <w:rsid w:val="00783381"/>
    <w:rsid w:val="007835A5"/>
    <w:rsid w:val="007835DF"/>
    <w:rsid w:val="00783699"/>
    <w:rsid w:val="00783757"/>
    <w:rsid w:val="0078375F"/>
    <w:rsid w:val="00783784"/>
    <w:rsid w:val="0078399A"/>
    <w:rsid w:val="00783A73"/>
    <w:rsid w:val="00783A9E"/>
    <w:rsid w:val="00783AE4"/>
    <w:rsid w:val="00783B2F"/>
    <w:rsid w:val="00783C16"/>
    <w:rsid w:val="00783C27"/>
    <w:rsid w:val="00783CBC"/>
    <w:rsid w:val="00783DBB"/>
    <w:rsid w:val="00783EF3"/>
    <w:rsid w:val="00783F3A"/>
    <w:rsid w:val="00783FD0"/>
    <w:rsid w:val="0078405F"/>
    <w:rsid w:val="007842D1"/>
    <w:rsid w:val="007843D3"/>
    <w:rsid w:val="00784546"/>
    <w:rsid w:val="007845E1"/>
    <w:rsid w:val="00784815"/>
    <w:rsid w:val="00784A9B"/>
    <w:rsid w:val="00784BF3"/>
    <w:rsid w:val="00784CFC"/>
    <w:rsid w:val="00784ECB"/>
    <w:rsid w:val="00784F15"/>
    <w:rsid w:val="00784F56"/>
    <w:rsid w:val="00784F9B"/>
    <w:rsid w:val="00785132"/>
    <w:rsid w:val="007853F9"/>
    <w:rsid w:val="00785595"/>
    <w:rsid w:val="0078567A"/>
    <w:rsid w:val="00785702"/>
    <w:rsid w:val="00785804"/>
    <w:rsid w:val="00785993"/>
    <w:rsid w:val="00785B0D"/>
    <w:rsid w:val="00785BF4"/>
    <w:rsid w:val="00785C49"/>
    <w:rsid w:val="00785C7A"/>
    <w:rsid w:val="00785CB4"/>
    <w:rsid w:val="00785D73"/>
    <w:rsid w:val="00785EA9"/>
    <w:rsid w:val="007860F7"/>
    <w:rsid w:val="007862D2"/>
    <w:rsid w:val="007863EF"/>
    <w:rsid w:val="00786422"/>
    <w:rsid w:val="00786481"/>
    <w:rsid w:val="007864AD"/>
    <w:rsid w:val="007864E1"/>
    <w:rsid w:val="00786547"/>
    <w:rsid w:val="00786613"/>
    <w:rsid w:val="007867B2"/>
    <w:rsid w:val="00786870"/>
    <w:rsid w:val="007868DC"/>
    <w:rsid w:val="007868DF"/>
    <w:rsid w:val="00786952"/>
    <w:rsid w:val="007869F9"/>
    <w:rsid w:val="00786A3B"/>
    <w:rsid w:val="00786AE3"/>
    <w:rsid w:val="00786C30"/>
    <w:rsid w:val="00786C48"/>
    <w:rsid w:val="00786C62"/>
    <w:rsid w:val="00786C7A"/>
    <w:rsid w:val="00786DEF"/>
    <w:rsid w:val="00786EA6"/>
    <w:rsid w:val="00786FEB"/>
    <w:rsid w:val="007870E2"/>
    <w:rsid w:val="00787132"/>
    <w:rsid w:val="007871B3"/>
    <w:rsid w:val="007871BE"/>
    <w:rsid w:val="007872C4"/>
    <w:rsid w:val="007872DF"/>
    <w:rsid w:val="00787328"/>
    <w:rsid w:val="00787370"/>
    <w:rsid w:val="007873E4"/>
    <w:rsid w:val="00787448"/>
    <w:rsid w:val="0078744B"/>
    <w:rsid w:val="007874B0"/>
    <w:rsid w:val="007874B7"/>
    <w:rsid w:val="007874E6"/>
    <w:rsid w:val="0078754F"/>
    <w:rsid w:val="0078760B"/>
    <w:rsid w:val="00787802"/>
    <w:rsid w:val="00787851"/>
    <w:rsid w:val="00787952"/>
    <w:rsid w:val="00787996"/>
    <w:rsid w:val="00787A65"/>
    <w:rsid w:val="00787D4F"/>
    <w:rsid w:val="0079008F"/>
    <w:rsid w:val="007901F7"/>
    <w:rsid w:val="007902F9"/>
    <w:rsid w:val="007903DC"/>
    <w:rsid w:val="00790470"/>
    <w:rsid w:val="00790516"/>
    <w:rsid w:val="0079051B"/>
    <w:rsid w:val="007907D8"/>
    <w:rsid w:val="007907F6"/>
    <w:rsid w:val="007908A1"/>
    <w:rsid w:val="00790A11"/>
    <w:rsid w:val="00790B8C"/>
    <w:rsid w:val="00790C5A"/>
    <w:rsid w:val="00790CA9"/>
    <w:rsid w:val="00790D03"/>
    <w:rsid w:val="00790E78"/>
    <w:rsid w:val="00790EAD"/>
    <w:rsid w:val="00790F3A"/>
    <w:rsid w:val="007910C0"/>
    <w:rsid w:val="007910DB"/>
    <w:rsid w:val="007910EA"/>
    <w:rsid w:val="007911F7"/>
    <w:rsid w:val="00791226"/>
    <w:rsid w:val="00791230"/>
    <w:rsid w:val="0079130B"/>
    <w:rsid w:val="00791392"/>
    <w:rsid w:val="007913CF"/>
    <w:rsid w:val="007913E5"/>
    <w:rsid w:val="0079143C"/>
    <w:rsid w:val="007914BB"/>
    <w:rsid w:val="00791546"/>
    <w:rsid w:val="0079154E"/>
    <w:rsid w:val="0079157A"/>
    <w:rsid w:val="0079162A"/>
    <w:rsid w:val="00791642"/>
    <w:rsid w:val="00791679"/>
    <w:rsid w:val="00791A9B"/>
    <w:rsid w:val="00791AA4"/>
    <w:rsid w:val="00791AA8"/>
    <w:rsid w:val="00791B2F"/>
    <w:rsid w:val="00791CF4"/>
    <w:rsid w:val="00791CFE"/>
    <w:rsid w:val="00791D5D"/>
    <w:rsid w:val="00791D73"/>
    <w:rsid w:val="00791E4E"/>
    <w:rsid w:val="00791F7A"/>
    <w:rsid w:val="00791FD7"/>
    <w:rsid w:val="007922BF"/>
    <w:rsid w:val="0079230E"/>
    <w:rsid w:val="00792333"/>
    <w:rsid w:val="007923F9"/>
    <w:rsid w:val="00792403"/>
    <w:rsid w:val="007924A4"/>
    <w:rsid w:val="00792526"/>
    <w:rsid w:val="00792563"/>
    <w:rsid w:val="00792670"/>
    <w:rsid w:val="00792684"/>
    <w:rsid w:val="0079276E"/>
    <w:rsid w:val="007927C8"/>
    <w:rsid w:val="007927E8"/>
    <w:rsid w:val="0079280D"/>
    <w:rsid w:val="007929EF"/>
    <w:rsid w:val="00792A13"/>
    <w:rsid w:val="00792A3D"/>
    <w:rsid w:val="00792A8F"/>
    <w:rsid w:val="00792B0A"/>
    <w:rsid w:val="00792C61"/>
    <w:rsid w:val="00792C66"/>
    <w:rsid w:val="00792CD4"/>
    <w:rsid w:val="00792D36"/>
    <w:rsid w:val="00792D3E"/>
    <w:rsid w:val="00792F52"/>
    <w:rsid w:val="00792F60"/>
    <w:rsid w:val="00793156"/>
    <w:rsid w:val="00793177"/>
    <w:rsid w:val="00793210"/>
    <w:rsid w:val="00793296"/>
    <w:rsid w:val="007932FF"/>
    <w:rsid w:val="00793339"/>
    <w:rsid w:val="0079347C"/>
    <w:rsid w:val="007934D2"/>
    <w:rsid w:val="00793748"/>
    <w:rsid w:val="00793ACB"/>
    <w:rsid w:val="00793BAD"/>
    <w:rsid w:val="00793C4D"/>
    <w:rsid w:val="00793CA4"/>
    <w:rsid w:val="00793CEF"/>
    <w:rsid w:val="00793D0B"/>
    <w:rsid w:val="00793D3D"/>
    <w:rsid w:val="00793DAA"/>
    <w:rsid w:val="00793DD8"/>
    <w:rsid w:val="00793FDA"/>
    <w:rsid w:val="00794044"/>
    <w:rsid w:val="00794079"/>
    <w:rsid w:val="00794169"/>
    <w:rsid w:val="00794170"/>
    <w:rsid w:val="00794195"/>
    <w:rsid w:val="00794298"/>
    <w:rsid w:val="00794351"/>
    <w:rsid w:val="00794464"/>
    <w:rsid w:val="007945A5"/>
    <w:rsid w:val="007946A6"/>
    <w:rsid w:val="00794771"/>
    <w:rsid w:val="007947B9"/>
    <w:rsid w:val="0079484E"/>
    <w:rsid w:val="00794893"/>
    <w:rsid w:val="00794961"/>
    <w:rsid w:val="00794966"/>
    <w:rsid w:val="0079496F"/>
    <w:rsid w:val="00794A24"/>
    <w:rsid w:val="00794AE1"/>
    <w:rsid w:val="00794B60"/>
    <w:rsid w:val="00794D40"/>
    <w:rsid w:val="00794E3C"/>
    <w:rsid w:val="00794E9B"/>
    <w:rsid w:val="00794F31"/>
    <w:rsid w:val="00794F61"/>
    <w:rsid w:val="00794FD6"/>
    <w:rsid w:val="0079500F"/>
    <w:rsid w:val="0079533B"/>
    <w:rsid w:val="00795499"/>
    <w:rsid w:val="007954E6"/>
    <w:rsid w:val="00795547"/>
    <w:rsid w:val="0079555A"/>
    <w:rsid w:val="00795703"/>
    <w:rsid w:val="00795741"/>
    <w:rsid w:val="00795817"/>
    <w:rsid w:val="00795912"/>
    <w:rsid w:val="00795A79"/>
    <w:rsid w:val="00795AB5"/>
    <w:rsid w:val="00795AF4"/>
    <w:rsid w:val="00795B12"/>
    <w:rsid w:val="00795C23"/>
    <w:rsid w:val="00795C69"/>
    <w:rsid w:val="00795C93"/>
    <w:rsid w:val="00795CA5"/>
    <w:rsid w:val="00795CB5"/>
    <w:rsid w:val="00795D29"/>
    <w:rsid w:val="00795D5B"/>
    <w:rsid w:val="00795E46"/>
    <w:rsid w:val="00795EEA"/>
    <w:rsid w:val="00795F62"/>
    <w:rsid w:val="00795F6E"/>
    <w:rsid w:val="00796292"/>
    <w:rsid w:val="0079629C"/>
    <w:rsid w:val="007962BD"/>
    <w:rsid w:val="0079630E"/>
    <w:rsid w:val="0079640A"/>
    <w:rsid w:val="0079655F"/>
    <w:rsid w:val="007965D7"/>
    <w:rsid w:val="007965EC"/>
    <w:rsid w:val="00796844"/>
    <w:rsid w:val="00796863"/>
    <w:rsid w:val="00796939"/>
    <w:rsid w:val="00796A0C"/>
    <w:rsid w:val="00796A42"/>
    <w:rsid w:val="00796ADF"/>
    <w:rsid w:val="00796B8C"/>
    <w:rsid w:val="00796C17"/>
    <w:rsid w:val="00796C93"/>
    <w:rsid w:val="00796D07"/>
    <w:rsid w:val="00796E87"/>
    <w:rsid w:val="00796F67"/>
    <w:rsid w:val="00796F83"/>
    <w:rsid w:val="00797001"/>
    <w:rsid w:val="00797187"/>
    <w:rsid w:val="00797195"/>
    <w:rsid w:val="0079728D"/>
    <w:rsid w:val="007972A7"/>
    <w:rsid w:val="00797328"/>
    <w:rsid w:val="0079733D"/>
    <w:rsid w:val="0079736F"/>
    <w:rsid w:val="007974DF"/>
    <w:rsid w:val="007974E7"/>
    <w:rsid w:val="007975C8"/>
    <w:rsid w:val="0079760C"/>
    <w:rsid w:val="0079774F"/>
    <w:rsid w:val="007978FC"/>
    <w:rsid w:val="00797B6E"/>
    <w:rsid w:val="00797D87"/>
    <w:rsid w:val="00797DD1"/>
    <w:rsid w:val="007A004C"/>
    <w:rsid w:val="007A004F"/>
    <w:rsid w:val="007A00B7"/>
    <w:rsid w:val="007A012D"/>
    <w:rsid w:val="007A0182"/>
    <w:rsid w:val="007A0317"/>
    <w:rsid w:val="007A039D"/>
    <w:rsid w:val="007A03E4"/>
    <w:rsid w:val="007A03F6"/>
    <w:rsid w:val="007A043E"/>
    <w:rsid w:val="007A04AE"/>
    <w:rsid w:val="007A056E"/>
    <w:rsid w:val="007A05C4"/>
    <w:rsid w:val="007A05D2"/>
    <w:rsid w:val="007A084B"/>
    <w:rsid w:val="007A0872"/>
    <w:rsid w:val="007A08CE"/>
    <w:rsid w:val="007A0905"/>
    <w:rsid w:val="007A0910"/>
    <w:rsid w:val="007A0916"/>
    <w:rsid w:val="007A0A2C"/>
    <w:rsid w:val="007A0A4F"/>
    <w:rsid w:val="007A0AD4"/>
    <w:rsid w:val="007A0B0A"/>
    <w:rsid w:val="007A0B17"/>
    <w:rsid w:val="007A0D82"/>
    <w:rsid w:val="007A0DB8"/>
    <w:rsid w:val="007A0E04"/>
    <w:rsid w:val="007A0F72"/>
    <w:rsid w:val="007A1136"/>
    <w:rsid w:val="007A118D"/>
    <w:rsid w:val="007A129E"/>
    <w:rsid w:val="007A12F8"/>
    <w:rsid w:val="007A14FA"/>
    <w:rsid w:val="007A15AB"/>
    <w:rsid w:val="007A15AE"/>
    <w:rsid w:val="007A15EA"/>
    <w:rsid w:val="007A161B"/>
    <w:rsid w:val="007A17AD"/>
    <w:rsid w:val="007A190B"/>
    <w:rsid w:val="007A1924"/>
    <w:rsid w:val="007A19B0"/>
    <w:rsid w:val="007A1A36"/>
    <w:rsid w:val="007A1C97"/>
    <w:rsid w:val="007A1D06"/>
    <w:rsid w:val="007A1E13"/>
    <w:rsid w:val="007A1EB2"/>
    <w:rsid w:val="007A1F2D"/>
    <w:rsid w:val="007A1F8A"/>
    <w:rsid w:val="007A22BC"/>
    <w:rsid w:val="007A2338"/>
    <w:rsid w:val="007A237F"/>
    <w:rsid w:val="007A2409"/>
    <w:rsid w:val="007A251D"/>
    <w:rsid w:val="007A25CF"/>
    <w:rsid w:val="007A2918"/>
    <w:rsid w:val="007A2920"/>
    <w:rsid w:val="007A2947"/>
    <w:rsid w:val="007A2965"/>
    <w:rsid w:val="007A2AEE"/>
    <w:rsid w:val="007A2B4D"/>
    <w:rsid w:val="007A2BB2"/>
    <w:rsid w:val="007A2C26"/>
    <w:rsid w:val="007A2C89"/>
    <w:rsid w:val="007A2D13"/>
    <w:rsid w:val="007A2D27"/>
    <w:rsid w:val="007A2D5A"/>
    <w:rsid w:val="007A2D5E"/>
    <w:rsid w:val="007A2D89"/>
    <w:rsid w:val="007A2DB4"/>
    <w:rsid w:val="007A2DB7"/>
    <w:rsid w:val="007A2E70"/>
    <w:rsid w:val="007A2E72"/>
    <w:rsid w:val="007A2EA2"/>
    <w:rsid w:val="007A2EFE"/>
    <w:rsid w:val="007A2F7B"/>
    <w:rsid w:val="007A301C"/>
    <w:rsid w:val="007A302F"/>
    <w:rsid w:val="007A3099"/>
    <w:rsid w:val="007A321F"/>
    <w:rsid w:val="007A331F"/>
    <w:rsid w:val="007A33BE"/>
    <w:rsid w:val="007A3485"/>
    <w:rsid w:val="007A34FE"/>
    <w:rsid w:val="007A3535"/>
    <w:rsid w:val="007A364B"/>
    <w:rsid w:val="007A379E"/>
    <w:rsid w:val="007A37A9"/>
    <w:rsid w:val="007A3833"/>
    <w:rsid w:val="007A397F"/>
    <w:rsid w:val="007A3E2B"/>
    <w:rsid w:val="007A3E74"/>
    <w:rsid w:val="007A3F3C"/>
    <w:rsid w:val="007A3FCB"/>
    <w:rsid w:val="007A3FD1"/>
    <w:rsid w:val="007A407A"/>
    <w:rsid w:val="007A40B6"/>
    <w:rsid w:val="007A4137"/>
    <w:rsid w:val="007A4209"/>
    <w:rsid w:val="007A435F"/>
    <w:rsid w:val="007A43A2"/>
    <w:rsid w:val="007A4454"/>
    <w:rsid w:val="007A4468"/>
    <w:rsid w:val="007A456A"/>
    <w:rsid w:val="007A45F0"/>
    <w:rsid w:val="007A4778"/>
    <w:rsid w:val="007A4830"/>
    <w:rsid w:val="007A4927"/>
    <w:rsid w:val="007A49D8"/>
    <w:rsid w:val="007A4B14"/>
    <w:rsid w:val="007A4B1F"/>
    <w:rsid w:val="007A4B98"/>
    <w:rsid w:val="007A4D88"/>
    <w:rsid w:val="007A4EE6"/>
    <w:rsid w:val="007A5182"/>
    <w:rsid w:val="007A51B7"/>
    <w:rsid w:val="007A5226"/>
    <w:rsid w:val="007A526D"/>
    <w:rsid w:val="007A528C"/>
    <w:rsid w:val="007A52F4"/>
    <w:rsid w:val="007A5312"/>
    <w:rsid w:val="007A53BB"/>
    <w:rsid w:val="007A5489"/>
    <w:rsid w:val="007A550D"/>
    <w:rsid w:val="007A5574"/>
    <w:rsid w:val="007A55E6"/>
    <w:rsid w:val="007A588D"/>
    <w:rsid w:val="007A58A3"/>
    <w:rsid w:val="007A59E1"/>
    <w:rsid w:val="007A5C41"/>
    <w:rsid w:val="007A5C6A"/>
    <w:rsid w:val="007A5CF3"/>
    <w:rsid w:val="007A5D2A"/>
    <w:rsid w:val="007A5E2B"/>
    <w:rsid w:val="007A5EBE"/>
    <w:rsid w:val="007A5F8D"/>
    <w:rsid w:val="007A5FF0"/>
    <w:rsid w:val="007A635F"/>
    <w:rsid w:val="007A64AE"/>
    <w:rsid w:val="007A652C"/>
    <w:rsid w:val="007A6554"/>
    <w:rsid w:val="007A6557"/>
    <w:rsid w:val="007A65A6"/>
    <w:rsid w:val="007A677D"/>
    <w:rsid w:val="007A684C"/>
    <w:rsid w:val="007A6888"/>
    <w:rsid w:val="007A6B89"/>
    <w:rsid w:val="007A6BD0"/>
    <w:rsid w:val="007A6CB8"/>
    <w:rsid w:val="007A6D46"/>
    <w:rsid w:val="007A6D4C"/>
    <w:rsid w:val="007A6D71"/>
    <w:rsid w:val="007A6E9B"/>
    <w:rsid w:val="007A6F4C"/>
    <w:rsid w:val="007A6FBB"/>
    <w:rsid w:val="007A6FDA"/>
    <w:rsid w:val="007A702F"/>
    <w:rsid w:val="007A715C"/>
    <w:rsid w:val="007A7175"/>
    <w:rsid w:val="007A72AD"/>
    <w:rsid w:val="007A72EE"/>
    <w:rsid w:val="007A7308"/>
    <w:rsid w:val="007A731B"/>
    <w:rsid w:val="007A73AF"/>
    <w:rsid w:val="007A73BA"/>
    <w:rsid w:val="007A73C8"/>
    <w:rsid w:val="007A7488"/>
    <w:rsid w:val="007A74CC"/>
    <w:rsid w:val="007A74E9"/>
    <w:rsid w:val="007A75B7"/>
    <w:rsid w:val="007A75CF"/>
    <w:rsid w:val="007A76D0"/>
    <w:rsid w:val="007A770B"/>
    <w:rsid w:val="007A770E"/>
    <w:rsid w:val="007A776D"/>
    <w:rsid w:val="007A78D1"/>
    <w:rsid w:val="007A78E5"/>
    <w:rsid w:val="007A78F1"/>
    <w:rsid w:val="007A78F3"/>
    <w:rsid w:val="007A7A08"/>
    <w:rsid w:val="007A7A29"/>
    <w:rsid w:val="007A7A3A"/>
    <w:rsid w:val="007A7B12"/>
    <w:rsid w:val="007A7C0F"/>
    <w:rsid w:val="007A7C72"/>
    <w:rsid w:val="007A7D33"/>
    <w:rsid w:val="007A7DA8"/>
    <w:rsid w:val="007A7DBF"/>
    <w:rsid w:val="007A7DF2"/>
    <w:rsid w:val="007A7E2F"/>
    <w:rsid w:val="007A7EB5"/>
    <w:rsid w:val="007A7F1E"/>
    <w:rsid w:val="007A7F3E"/>
    <w:rsid w:val="007B0121"/>
    <w:rsid w:val="007B0130"/>
    <w:rsid w:val="007B018A"/>
    <w:rsid w:val="007B02B6"/>
    <w:rsid w:val="007B02D7"/>
    <w:rsid w:val="007B0324"/>
    <w:rsid w:val="007B0444"/>
    <w:rsid w:val="007B0457"/>
    <w:rsid w:val="007B047E"/>
    <w:rsid w:val="007B052C"/>
    <w:rsid w:val="007B063F"/>
    <w:rsid w:val="007B0698"/>
    <w:rsid w:val="007B07F5"/>
    <w:rsid w:val="007B0855"/>
    <w:rsid w:val="007B093F"/>
    <w:rsid w:val="007B0ACE"/>
    <w:rsid w:val="007B0B6E"/>
    <w:rsid w:val="007B0C1F"/>
    <w:rsid w:val="007B0C7B"/>
    <w:rsid w:val="007B0EEE"/>
    <w:rsid w:val="007B0FD1"/>
    <w:rsid w:val="007B101D"/>
    <w:rsid w:val="007B104A"/>
    <w:rsid w:val="007B1099"/>
    <w:rsid w:val="007B10CF"/>
    <w:rsid w:val="007B11E1"/>
    <w:rsid w:val="007B1220"/>
    <w:rsid w:val="007B12AC"/>
    <w:rsid w:val="007B134C"/>
    <w:rsid w:val="007B13CB"/>
    <w:rsid w:val="007B163A"/>
    <w:rsid w:val="007B1726"/>
    <w:rsid w:val="007B1838"/>
    <w:rsid w:val="007B183F"/>
    <w:rsid w:val="007B187C"/>
    <w:rsid w:val="007B18F6"/>
    <w:rsid w:val="007B1953"/>
    <w:rsid w:val="007B1997"/>
    <w:rsid w:val="007B19A3"/>
    <w:rsid w:val="007B19A9"/>
    <w:rsid w:val="007B1A53"/>
    <w:rsid w:val="007B1A7C"/>
    <w:rsid w:val="007B1AD1"/>
    <w:rsid w:val="007B1B39"/>
    <w:rsid w:val="007B1B53"/>
    <w:rsid w:val="007B1C07"/>
    <w:rsid w:val="007B1C18"/>
    <w:rsid w:val="007B1C6F"/>
    <w:rsid w:val="007B1CE3"/>
    <w:rsid w:val="007B1DEB"/>
    <w:rsid w:val="007B1E4B"/>
    <w:rsid w:val="007B1EAA"/>
    <w:rsid w:val="007B1EEE"/>
    <w:rsid w:val="007B21E6"/>
    <w:rsid w:val="007B2391"/>
    <w:rsid w:val="007B23CA"/>
    <w:rsid w:val="007B23D1"/>
    <w:rsid w:val="007B24DD"/>
    <w:rsid w:val="007B2598"/>
    <w:rsid w:val="007B25CE"/>
    <w:rsid w:val="007B26B4"/>
    <w:rsid w:val="007B276D"/>
    <w:rsid w:val="007B27ED"/>
    <w:rsid w:val="007B28AD"/>
    <w:rsid w:val="007B28D8"/>
    <w:rsid w:val="007B2901"/>
    <w:rsid w:val="007B2972"/>
    <w:rsid w:val="007B2AAB"/>
    <w:rsid w:val="007B2B0A"/>
    <w:rsid w:val="007B2B1E"/>
    <w:rsid w:val="007B2B7A"/>
    <w:rsid w:val="007B2C0F"/>
    <w:rsid w:val="007B2C12"/>
    <w:rsid w:val="007B2C98"/>
    <w:rsid w:val="007B2CD0"/>
    <w:rsid w:val="007B2D14"/>
    <w:rsid w:val="007B2D18"/>
    <w:rsid w:val="007B2DBB"/>
    <w:rsid w:val="007B2DC6"/>
    <w:rsid w:val="007B2F27"/>
    <w:rsid w:val="007B2F2B"/>
    <w:rsid w:val="007B302E"/>
    <w:rsid w:val="007B3062"/>
    <w:rsid w:val="007B30EF"/>
    <w:rsid w:val="007B3335"/>
    <w:rsid w:val="007B3465"/>
    <w:rsid w:val="007B3491"/>
    <w:rsid w:val="007B3539"/>
    <w:rsid w:val="007B3777"/>
    <w:rsid w:val="007B37DA"/>
    <w:rsid w:val="007B385D"/>
    <w:rsid w:val="007B3972"/>
    <w:rsid w:val="007B39B8"/>
    <w:rsid w:val="007B3A1C"/>
    <w:rsid w:val="007B3B6E"/>
    <w:rsid w:val="007B3C29"/>
    <w:rsid w:val="007B3FDC"/>
    <w:rsid w:val="007B401F"/>
    <w:rsid w:val="007B40C1"/>
    <w:rsid w:val="007B40F9"/>
    <w:rsid w:val="007B4198"/>
    <w:rsid w:val="007B42F8"/>
    <w:rsid w:val="007B43A2"/>
    <w:rsid w:val="007B454B"/>
    <w:rsid w:val="007B464E"/>
    <w:rsid w:val="007B4716"/>
    <w:rsid w:val="007B480F"/>
    <w:rsid w:val="007B4833"/>
    <w:rsid w:val="007B4911"/>
    <w:rsid w:val="007B49AF"/>
    <w:rsid w:val="007B4B82"/>
    <w:rsid w:val="007B4C4A"/>
    <w:rsid w:val="007B4C7D"/>
    <w:rsid w:val="007B4CF2"/>
    <w:rsid w:val="007B4D0C"/>
    <w:rsid w:val="007B4D94"/>
    <w:rsid w:val="007B4FA4"/>
    <w:rsid w:val="007B4FED"/>
    <w:rsid w:val="007B50B8"/>
    <w:rsid w:val="007B50B9"/>
    <w:rsid w:val="007B52A0"/>
    <w:rsid w:val="007B52AB"/>
    <w:rsid w:val="007B52BA"/>
    <w:rsid w:val="007B52EE"/>
    <w:rsid w:val="007B534F"/>
    <w:rsid w:val="007B54AC"/>
    <w:rsid w:val="007B5518"/>
    <w:rsid w:val="007B5597"/>
    <w:rsid w:val="007B55E5"/>
    <w:rsid w:val="007B5767"/>
    <w:rsid w:val="007B5779"/>
    <w:rsid w:val="007B577B"/>
    <w:rsid w:val="007B57CC"/>
    <w:rsid w:val="007B57DE"/>
    <w:rsid w:val="007B58B1"/>
    <w:rsid w:val="007B58D8"/>
    <w:rsid w:val="007B5B65"/>
    <w:rsid w:val="007B5B70"/>
    <w:rsid w:val="007B5B84"/>
    <w:rsid w:val="007B5C69"/>
    <w:rsid w:val="007B5CA4"/>
    <w:rsid w:val="007B60E1"/>
    <w:rsid w:val="007B61FF"/>
    <w:rsid w:val="007B637D"/>
    <w:rsid w:val="007B6384"/>
    <w:rsid w:val="007B6443"/>
    <w:rsid w:val="007B6533"/>
    <w:rsid w:val="007B6801"/>
    <w:rsid w:val="007B6839"/>
    <w:rsid w:val="007B68A7"/>
    <w:rsid w:val="007B6959"/>
    <w:rsid w:val="007B69CA"/>
    <w:rsid w:val="007B6ABB"/>
    <w:rsid w:val="007B6AC4"/>
    <w:rsid w:val="007B6ACD"/>
    <w:rsid w:val="007B6AF6"/>
    <w:rsid w:val="007B6B1E"/>
    <w:rsid w:val="007B6B25"/>
    <w:rsid w:val="007B6B46"/>
    <w:rsid w:val="007B6BA1"/>
    <w:rsid w:val="007B6CC9"/>
    <w:rsid w:val="007B6D74"/>
    <w:rsid w:val="007B6F0E"/>
    <w:rsid w:val="007B6F17"/>
    <w:rsid w:val="007B714D"/>
    <w:rsid w:val="007B7362"/>
    <w:rsid w:val="007B73C8"/>
    <w:rsid w:val="007B7482"/>
    <w:rsid w:val="007B74CD"/>
    <w:rsid w:val="007B74F0"/>
    <w:rsid w:val="007B752D"/>
    <w:rsid w:val="007B7613"/>
    <w:rsid w:val="007B77A5"/>
    <w:rsid w:val="007B77AA"/>
    <w:rsid w:val="007B77F2"/>
    <w:rsid w:val="007B7856"/>
    <w:rsid w:val="007B78AA"/>
    <w:rsid w:val="007B78FB"/>
    <w:rsid w:val="007B7AC9"/>
    <w:rsid w:val="007B7C52"/>
    <w:rsid w:val="007B7DD4"/>
    <w:rsid w:val="007B7DF8"/>
    <w:rsid w:val="007B7E35"/>
    <w:rsid w:val="007B7FE1"/>
    <w:rsid w:val="007C0049"/>
    <w:rsid w:val="007C0338"/>
    <w:rsid w:val="007C03DD"/>
    <w:rsid w:val="007C0468"/>
    <w:rsid w:val="007C046E"/>
    <w:rsid w:val="007C04E4"/>
    <w:rsid w:val="007C04EE"/>
    <w:rsid w:val="007C0513"/>
    <w:rsid w:val="007C0633"/>
    <w:rsid w:val="007C068C"/>
    <w:rsid w:val="007C0693"/>
    <w:rsid w:val="007C0728"/>
    <w:rsid w:val="007C0787"/>
    <w:rsid w:val="007C07E2"/>
    <w:rsid w:val="007C0882"/>
    <w:rsid w:val="007C093C"/>
    <w:rsid w:val="007C0BA9"/>
    <w:rsid w:val="007C0D4C"/>
    <w:rsid w:val="007C0DF6"/>
    <w:rsid w:val="007C0E57"/>
    <w:rsid w:val="007C0EFB"/>
    <w:rsid w:val="007C0FA7"/>
    <w:rsid w:val="007C0FD6"/>
    <w:rsid w:val="007C1065"/>
    <w:rsid w:val="007C108A"/>
    <w:rsid w:val="007C113E"/>
    <w:rsid w:val="007C1162"/>
    <w:rsid w:val="007C11A4"/>
    <w:rsid w:val="007C12E2"/>
    <w:rsid w:val="007C1363"/>
    <w:rsid w:val="007C13BC"/>
    <w:rsid w:val="007C13C2"/>
    <w:rsid w:val="007C1458"/>
    <w:rsid w:val="007C162F"/>
    <w:rsid w:val="007C16FD"/>
    <w:rsid w:val="007C179A"/>
    <w:rsid w:val="007C17A9"/>
    <w:rsid w:val="007C17AF"/>
    <w:rsid w:val="007C195F"/>
    <w:rsid w:val="007C1A78"/>
    <w:rsid w:val="007C1AE2"/>
    <w:rsid w:val="007C1BDF"/>
    <w:rsid w:val="007C1BE4"/>
    <w:rsid w:val="007C1CEA"/>
    <w:rsid w:val="007C1CF4"/>
    <w:rsid w:val="007C1D6A"/>
    <w:rsid w:val="007C1DE7"/>
    <w:rsid w:val="007C1DFA"/>
    <w:rsid w:val="007C1E1E"/>
    <w:rsid w:val="007C1E49"/>
    <w:rsid w:val="007C1E93"/>
    <w:rsid w:val="007C1EAF"/>
    <w:rsid w:val="007C1F69"/>
    <w:rsid w:val="007C1F81"/>
    <w:rsid w:val="007C2128"/>
    <w:rsid w:val="007C230C"/>
    <w:rsid w:val="007C234A"/>
    <w:rsid w:val="007C249E"/>
    <w:rsid w:val="007C24E2"/>
    <w:rsid w:val="007C2624"/>
    <w:rsid w:val="007C2653"/>
    <w:rsid w:val="007C2786"/>
    <w:rsid w:val="007C27FC"/>
    <w:rsid w:val="007C2874"/>
    <w:rsid w:val="007C28EC"/>
    <w:rsid w:val="007C2A17"/>
    <w:rsid w:val="007C2A3F"/>
    <w:rsid w:val="007C2C1B"/>
    <w:rsid w:val="007C2C83"/>
    <w:rsid w:val="007C2CEF"/>
    <w:rsid w:val="007C2D7B"/>
    <w:rsid w:val="007C2F16"/>
    <w:rsid w:val="007C2F30"/>
    <w:rsid w:val="007C2FDC"/>
    <w:rsid w:val="007C300D"/>
    <w:rsid w:val="007C31A9"/>
    <w:rsid w:val="007C32C2"/>
    <w:rsid w:val="007C32D1"/>
    <w:rsid w:val="007C3392"/>
    <w:rsid w:val="007C3472"/>
    <w:rsid w:val="007C3531"/>
    <w:rsid w:val="007C354C"/>
    <w:rsid w:val="007C3554"/>
    <w:rsid w:val="007C35D2"/>
    <w:rsid w:val="007C360E"/>
    <w:rsid w:val="007C361D"/>
    <w:rsid w:val="007C3632"/>
    <w:rsid w:val="007C3704"/>
    <w:rsid w:val="007C3736"/>
    <w:rsid w:val="007C3769"/>
    <w:rsid w:val="007C37CD"/>
    <w:rsid w:val="007C3805"/>
    <w:rsid w:val="007C38E1"/>
    <w:rsid w:val="007C3A11"/>
    <w:rsid w:val="007C3AD6"/>
    <w:rsid w:val="007C3B9A"/>
    <w:rsid w:val="007C3D0D"/>
    <w:rsid w:val="007C3D15"/>
    <w:rsid w:val="007C3D73"/>
    <w:rsid w:val="007C3E7E"/>
    <w:rsid w:val="007C3EDA"/>
    <w:rsid w:val="007C3EDE"/>
    <w:rsid w:val="007C3EF7"/>
    <w:rsid w:val="007C4175"/>
    <w:rsid w:val="007C41A5"/>
    <w:rsid w:val="007C4204"/>
    <w:rsid w:val="007C43A0"/>
    <w:rsid w:val="007C4546"/>
    <w:rsid w:val="007C4552"/>
    <w:rsid w:val="007C4780"/>
    <w:rsid w:val="007C4B94"/>
    <w:rsid w:val="007C4DC6"/>
    <w:rsid w:val="007C4E1D"/>
    <w:rsid w:val="007C4E26"/>
    <w:rsid w:val="007C5365"/>
    <w:rsid w:val="007C536C"/>
    <w:rsid w:val="007C5547"/>
    <w:rsid w:val="007C5590"/>
    <w:rsid w:val="007C5698"/>
    <w:rsid w:val="007C571A"/>
    <w:rsid w:val="007C58BF"/>
    <w:rsid w:val="007C5BA1"/>
    <w:rsid w:val="007C5BA3"/>
    <w:rsid w:val="007C5BEB"/>
    <w:rsid w:val="007C5C0C"/>
    <w:rsid w:val="007C5CBC"/>
    <w:rsid w:val="007C5D83"/>
    <w:rsid w:val="007C5E8A"/>
    <w:rsid w:val="007C5EF0"/>
    <w:rsid w:val="007C5EF5"/>
    <w:rsid w:val="007C5F05"/>
    <w:rsid w:val="007C5F47"/>
    <w:rsid w:val="007C5F6F"/>
    <w:rsid w:val="007C61B1"/>
    <w:rsid w:val="007C61DF"/>
    <w:rsid w:val="007C62F5"/>
    <w:rsid w:val="007C638A"/>
    <w:rsid w:val="007C656A"/>
    <w:rsid w:val="007C6733"/>
    <w:rsid w:val="007C677B"/>
    <w:rsid w:val="007C6780"/>
    <w:rsid w:val="007C6786"/>
    <w:rsid w:val="007C67A6"/>
    <w:rsid w:val="007C68A8"/>
    <w:rsid w:val="007C68BB"/>
    <w:rsid w:val="007C6987"/>
    <w:rsid w:val="007C6994"/>
    <w:rsid w:val="007C69BF"/>
    <w:rsid w:val="007C6AB4"/>
    <w:rsid w:val="007C6C60"/>
    <w:rsid w:val="007C6CEC"/>
    <w:rsid w:val="007C6DA3"/>
    <w:rsid w:val="007C6E39"/>
    <w:rsid w:val="007C6E44"/>
    <w:rsid w:val="007C6F1A"/>
    <w:rsid w:val="007C6F5D"/>
    <w:rsid w:val="007C6FE4"/>
    <w:rsid w:val="007C7086"/>
    <w:rsid w:val="007C710A"/>
    <w:rsid w:val="007C721E"/>
    <w:rsid w:val="007C732F"/>
    <w:rsid w:val="007C73E2"/>
    <w:rsid w:val="007C760C"/>
    <w:rsid w:val="007C767E"/>
    <w:rsid w:val="007C7704"/>
    <w:rsid w:val="007C77CB"/>
    <w:rsid w:val="007C783B"/>
    <w:rsid w:val="007C791B"/>
    <w:rsid w:val="007C794A"/>
    <w:rsid w:val="007C795B"/>
    <w:rsid w:val="007C7985"/>
    <w:rsid w:val="007C7A27"/>
    <w:rsid w:val="007C7A8D"/>
    <w:rsid w:val="007C7B79"/>
    <w:rsid w:val="007C7D95"/>
    <w:rsid w:val="007C7DC9"/>
    <w:rsid w:val="007D014E"/>
    <w:rsid w:val="007D02A5"/>
    <w:rsid w:val="007D0318"/>
    <w:rsid w:val="007D045B"/>
    <w:rsid w:val="007D04E3"/>
    <w:rsid w:val="007D05D0"/>
    <w:rsid w:val="007D05F0"/>
    <w:rsid w:val="007D067B"/>
    <w:rsid w:val="007D06A2"/>
    <w:rsid w:val="007D089E"/>
    <w:rsid w:val="007D08DF"/>
    <w:rsid w:val="007D0B1E"/>
    <w:rsid w:val="007D0BDD"/>
    <w:rsid w:val="007D0C6B"/>
    <w:rsid w:val="007D0CFA"/>
    <w:rsid w:val="007D0D4A"/>
    <w:rsid w:val="007D0E22"/>
    <w:rsid w:val="007D0E90"/>
    <w:rsid w:val="007D0F01"/>
    <w:rsid w:val="007D0FC4"/>
    <w:rsid w:val="007D1066"/>
    <w:rsid w:val="007D106A"/>
    <w:rsid w:val="007D107C"/>
    <w:rsid w:val="007D1131"/>
    <w:rsid w:val="007D116C"/>
    <w:rsid w:val="007D1191"/>
    <w:rsid w:val="007D11C6"/>
    <w:rsid w:val="007D1327"/>
    <w:rsid w:val="007D133F"/>
    <w:rsid w:val="007D1378"/>
    <w:rsid w:val="007D13B7"/>
    <w:rsid w:val="007D1488"/>
    <w:rsid w:val="007D15E6"/>
    <w:rsid w:val="007D16F7"/>
    <w:rsid w:val="007D188B"/>
    <w:rsid w:val="007D1AB9"/>
    <w:rsid w:val="007D1B48"/>
    <w:rsid w:val="007D1BCA"/>
    <w:rsid w:val="007D1BDB"/>
    <w:rsid w:val="007D1DAF"/>
    <w:rsid w:val="007D1E54"/>
    <w:rsid w:val="007D1EBA"/>
    <w:rsid w:val="007D1ED9"/>
    <w:rsid w:val="007D201E"/>
    <w:rsid w:val="007D203C"/>
    <w:rsid w:val="007D20FF"/>
    <w:rsid w:val="007D21B8"/>
    <w:rsid w:val="007D21D5"/>
    <w:rsid w:val="007D2208"/>
    <w:rsid w:val="007D22F6"/>
    <w:rsid w:val="007D2373"/>
    <w:rsid w:val="007D239D"/>
    <w:rsid w:val="007D23AB"/>
    <w:rsid w:val="007D2419"/>
    <w:rsid w:val="007D258D"/>
    <w:rsid w:val="007D267B"/>
    <w:rsid w:val="007D26D0"/>
    <w:rsid w:val="007D2A4B"/>
    <w:rsid w:val="007D2A89"/>
    <w:rsid w:val="007D2AEF"/>
    <w:rsid w:val="007D2B7F"/>
    <w:rsid w:val="007D2C6C"/>
    <w:rsid w:val="007D2C83"/>
    <w:rsid w:val="007D2D58"/>
    <w:rsid w:val="007D2D6F"/>
    <w:rsid w:val="007D2D90"/>
    <w:rsid w:val="007D2EAC"/>
    <w:rsid w:val="007D2ECC"/>
    <w:rsid w:val="007D2ED1"/>
    <w:rsid w:val="007D2EEE"/>
    <w:rsid w:val="007D315F"/>
    <w:rsid w:val="007D3213"/>
    <w:rsid w:val="007D3249"/>
    <w:rsid w:val="007D33AC"/>
    <w:rsid w:val="007D33ED"/>
    <w:rsid w:val="007D3405"/>
    <w:rsid w:val="007D3652"/>
    <w:rsid w:val="007D3681"/>
    <w:rsid w:val="007D379F"/>
    <w:rsid w:val="007D38B8"/>
    <w:rsid w:val="007D3A38"/>
    <w:rsid w:val="007D3A43"/>
    <w:rsid w:val="007D3AEB"/>
    <w:rsid w:val="007D3BBB"/>
    <w:rsid w:val="007D3BE7"/>
    <w:rsid w:val="007D3C18"/>
    <w:rsid w:val="007D3C6A"/>
    <w:rsid w:val="007D3CA4"/>
    <w:rsid w:val="007D3D8E"/>
    <w:rsid w:val="007D3DD2"/>
    <w:rsid w:val="007D3EA8"/>
    <w:rsid w:val="007D3EC3"/>
    <w:rsid w:val="007D3FFA"/>
    <w:rsid w:val="007D400A"/>
    <w:rsid w:val="007D408B"/>
    <w:rsid w:val="007D4099"/>
    <w:rsid w:val="007D415A"/>
    <w:rsid w:val="007D4205"/>
    <w:rsid w:val="007D436C"/>
    <w:rsid w:val="007D4431"/>
    <w:rsid w:val="007D4432"/>
    <w:rsid w:val="007D44CD"/>
    <w:rsid w:val="007D453D"/>
    <w:rsid w:val="007D4A46"/>
    <w:rsid w:val="007D4AB5"/>
    <w:rsid w:val="007D4B12"/>
    <w:rsid w:val="007D4CDF"/>
    <w:rsid w:val="007D4D9F"/>
    <w:rsid w:val="007D4E1A"/>
    <w:rsid w:val="007D4E1F"/>
    <w:rsid w:val="007D4E6C"/>
    <w:rsid w:val="007D4EB4"/>
    <w:rsid w:val="007D4F58"/>
    <w:rsid w:val="007D5014"/>
    <w:rsid w:val="007D5029"/>
    <w:rsid w:val="007D5072"/>
    <w:rsid w:val="007D5136"/>
    <w:rsid w:val="007D5143"/>
    <w:rsid w:val="007D52C9"/>
    <w:rsid w:val="007D53D3"/>
    <w:rsid w:val="007D554D"/>
    <w:rsid w:val="007D5552"/>
    <w:rsid w:val="007D5556"/>
    <w:rsid w:val="007D55F4"/>
    <w:rsid w:val="007D5661"/>
    <w:rsid w:val="007D5781"/>
    <w:rsid w:val="007D5802"/>
    <w:rsid w:val="007D585F"/>
    <w:rsid w:val="007D5866"/>
    <w:rsid w:val="007D599F"/>
    <w:rsid w:val="007D59E1"/>
    <w:rsid w:val="007D5CAB"/>
    <w:rsid w:val="007D5CD2"/>
    <w:rsid w:val="007D5CD4"/>
    <w:rsid w:val="007D5E12"/>
    <w:rsid w:val="007D5ED2"/>
    <w:rsid w:val="007D6033"/>
    <w:rsid w:val="007D6300"/>
    <w:rsid w:val="007D6313"/>
    <w:rsid w:val="007D64CE"/>
    <w:rsid w:val="007D6522"/>
    <w:rsid w:val="007D65BA"/>
    <w:rsid w:val="007D6622"/>
    <w:rsid w:val="007D667D"/>
    <w:rsid w:val="007D6725"/>
    <w:rsid w:val="007D680D"/>
    <w:rsid w:val="007D6843"/>
    <w:rsid w:val="007D69D7"/>
    <w:rsid w:val="007D6A00"/>
    <w:rsid w:val="007D6B13"/>
    <w:rsid w:val="007D6E14"/>
    <w:rsid w:val="007D6F9A"/>
    <w:rsid w:val="007D70C0"/>
    <w:rsid w:val="007D7108"/>
    <w:rsid w:val="007D714D"/>
    <w:rsid w:val="007D7177"/>
    <w:rsid w:val="007D7243"/>
    <w:rsid w:val="007D7341"/>
    <w:rsid w:val="007D7596"/>
    <w:rsid w:val="007D7621"/>
    <w:rsid w:val="007D7760"/>
    <w:rsid w:val="007D77BC"/>
    <w:rsid w:val="007D7907"/>
    <w:rsid w:val="007D7948"/>
    <w:rsid w:val="007D79E3"/>
    <w:rsid w:val="007D7B88"/>
    <w:rsid w:val="007D7C12"/>
    <w:rsid w:val="007D7D47"/>
    <w:rsid w:val="007D7D79"/>
    <w:rsid w:val="007D7E5F"/>
    <w:rsid w:val="007D7E8C"/>
    <w:rsid w:val="007D7EDF"/>
    <w:rsid w:val="007D7F39"/>
    <w:rsid w:val="007E00CF"/>
    <w:rsid w:val="007E010F"/>
    <w:rsid w:val="007E017C"/>
    <w:rsid w:val="007E019C"/>
    <w:rsid w:val="007E02BB"/>
    <w:rsid w:val="007E03EB"/>
    <w:rsid w:val="007E03F6"/>
    <w:rsid w:val="007E05AE"/>
    <w:rsid w:val="007E0602"/>
    <w:rsid w:val="007E0656"/>
    <w:rsid w:val="007E069A"/>
    <w:rsid w:val="007E07E4"/>
    <w:rsid w:val="007E0898"/>
    <w:rsid w:val="007E08E0"/>
    <w:rsid w:val="007E0923"/>
    <w:rsid w:val="007E0931"/>
    <w:rsid w:val="007E0935"/>
    <w:rsid w:val="007E09C3"/>
    <w:rsid w:val="007E0A4D"/>
    <w:rsid w:val="007E0AB6"/>
    <w:rsid w:val="007E0B3F"/>
    <w:rsid w:val="007E0BA3"/>
    <w:rsid w:val="007E0C2F"/>
    <w:rsid w:val="007E0C83"/>
    <w:rsid w:val="007E0D6F"/>
    <w:rsid w:val="007E0E01"/>
    <w:rsid w:val="007E0E4C"/>
    <w:rsid w:val="007E0EA0"/>
    <w:rsid w:val="007E0EC7"/>
    <w:rsid w:val="007E0FF8"/>
    <w:rsid w:val="007E108F"/>
    <w:rsid w:val="007E1183"/>
    <w:rsid w:val="007E1363"/>
    <w:rsid w:val="007E144F"/>
    <w:rsid w:val="007E147A"/>
    <w:rsid w:val="007E14DC"/>
    <w:rsid w:val="007E15D6"/>
    <w:rsid w:val="007E1704"/>
    <w:rsid w:val="007E177F"/>
    <w:rsid w:val="007E1897"/>
    <w:rsid w:val="007E18FD"/>
    <w:rsid w:val="007E1A90"/>
    <w:rsid w:val="007E1B27"/>
    <w:rsid w:val="007E1BE4"/>
    <w:rsid w:val="007E1BE6"/>
    <w:rsid w:val="007E1C13"/>
    <w:rsid w:val="007E1CED"/>
    <w:rsid w:val="007E1D7D"/>
    <w:rsid w:val="007E1E22"/>
    <w:rsid w:val="007E1F62"/>
    <w:rsid w:val="007E1F7C"/>
    <w:rsid w:val="007E1FB3"/>
    <w:rsid w:val="007E1FB7"/>
    <w:rsid w:val="007E1FE7"/>
    <w:rsid w:val="007E210A"/>
    <w:rsid w:val="007E2110"/>
    <w:rsid w:val="007E22DC"/>
    <w:rsid w:val="007E2304"/>
    <w:rsid w:val="007E24D3"/>
    <w:rsid w:val="007E2549"/>
    <w:rsid w:val="007E25E2"/>
    <w:rsid w:val="007E25FF"/>
    <w:rsid w:val="007E2765"/>
    <w:rsid w:val="007E2797"/>
    <w:rsid w:val="007E28A1"/>
    <w:rsid w:val="007E28B4"/>
    <w:rsid w:val="007E2944"/>
    <w:rsid w:val="007E2AF2"/>
    <w:rsid w:val="007E2B77"/>
    <w:rsid w:val="007E2B96"/>
    <w:rsid w:val="007E2D0C"/>
    <w:rsid w:val="007E2E1E"/>
    <w:rsid w:val="007E2F81"/>
    <w:rsid w:val="007E30E4"/>
    <w:rsid w:val="007E30EE"/>
    <w:rsid w:val="007E3206"/>
    <w:rsid w:val="007E3292"/>
    <w:rsid w:val="007E32B6"/>
    <w:rsid w:val="007E33DD"/>
    <w:rsid w:val="007E3593"/>
    <w:rsid w:val="007E35A4"/>
    <w:rsid w:val="007E365E"/>
    <w:rsid w:val="007E373C"/>
    <w:rsid w:val="007E386D"/>
    <w:rsid w:val="007E38EE"/>
    <w:rsid w:val="007E395F"/>
    <w:rsid w:val="007E39BE"/>
    <w:rsid w:val="007E3B27"/>
    <w:rsid w:val="007E3BBF"/>
    <w:rsid w:val="007E3BF1"/>
    <w:rsid w:val="007E3D56"/>
    <w:rsid w:val="007E3D6E"/>
    <w:rsid w:val="007E3DA5"/>
    <w:rsid w:val="007E3EB9"/>
    <w:rsid w:val="007E400B"/>
    <w:rsid w:val="007E4081"/>
    <w:rsid w:val="007E41CF"/>
    <w:rsid w:val="007E42E5"/>
    <w:rsid w:val="007E449E"/>
    <w:rsid w:val="007E455E"/>
    <w:rsid w:val="007E4670"/>
    <w:rsid w:val="007E4880"/>
    <w:rsid w:val="007E48B4"/>
    <w:rsid w:val="007E4AE2"/>
    <w:rsid w:val="007E4B5C"/>
    <w:rsid w:val="007E4CE7"/>
    <w:rsid w:val="007E4D43"/>
    <w:rsid w:val="007E4E94"/>
    <w:rsid w:val="007E4ED5"/>
    <w:rsid w:val="007E4FB7"/>
    <w:rsid w:val="007E5052"/>
    <w:rsid w:val="007E5082"/>
    <w:rsid w:val="007E50C6"/>
    <w:rsid w:val="007E5185"/>
    <w:rsid w:val="007E51DA"/>
    <w:rsid w:val="007E52EA"/>
    <w:rsid w:val="007E54D2"/>
    <w:rsid w:val="007E5502"/>
    <w:rsid w:val="007E5545"/>
    <w:rsid w:val="007E554D"/>
    <w:rsid w:val="007E55A9"/>
    <w:rsid w:val="007E57D4"/>
    <w:rsid w:val="007E5854"/>
    <w:rsid w:val="007E5892"/>
    <w:rsid w:val="007E58F4"/>
    <w:rsid w:val="007E5993"/>
    <w:rsid w:val="007E59E7"/>
    <w:rsid w:val="007E5A44"/>
    <w:rsid w:val="007E5D25"/>
    <w:rsid w:val="007E5D48"/>
    <w:rsid w:val="007E5D7A"/>
    <w:rsid w:val="007E5DD1"/>
    <w:rsid w:val="007E5E24"/>
    <w:rsid w:val="007E5E29"/>
    <w:rsid w:val="007E5EA8"/>
    <w:rsid w:val="007E5EBC"/>
    <w:rsid w:val="007E5FDB"/>
    <w:rsid w:val="007E6165"/>
    <w:rsid w:val="007E62D7"/>
    <w:rsid w:val="007E63DA"/>
    <w:rsid w:val="007E63F1"/>
    <w:rsid w:val="007E64C4"/>
    <w:rsid w:val="007E64F4"/>
    <w:rsid w:val="007E6532"/>
    <w:rsid w:val="007E65E5"/>
    <w:rsid w:val="007E67A8"/>
    <w:rsid w:val="007E67F7"/>
    <w:rsid w:val="007E6803"/>
    <w:rsid w:val="007E680B"/>
    <w:rsid w:val="007E6858"/>
    <w:rsid w:val="007E69C4"/>
    <w:rsid w:val="007E6A7A"/>
    <w:rsid w:val="007E6AB5"/>
    <w:rsid w:val="007E6D0B"/>
    <w:rsid w:val="007E6E4B"/>
    <w:rsid w:val="007E6E57"/>
    <w:rsid w:val="007E6F0F"/>
    <w:rsid w:val="007E7074"/>
    <w:rsid w:val="007E70FD"/>
    <w:rsid w:val="007E7366"/>
    <w:rsid w:val="007E73F1"/>
    <w:rsid w:val="007E74A2"/>
    <w:rsid w:val="007E75AD"/>
    <w:rsid w:val="007E77EA"/>
    <w:rsid w:val="007E785B"/>
    <w:rsid w:val="007E78C1"/>
    <w:rsid w:val="007E78D5"/>
    <w:rsid w:val="007E790D"/>
    <w:rsid w:val="007E792C"/>
    <w:rsid w:val="007E7998"/>
    <w:rsid w:val="007E7ABD"/>
    <w:rsid w:val="007E7B8D"/>
    <w:rsid w:val="007E7D61"/>
    <w:rsid w:val="007E7E01"/>
    <w:rsid w:val="007E7E95"/>
    <w:rsid w:val="007E7F54"/>
    <w:rsid w:val="007E7FCF"/>
    <w:rsid w:val="007F0000"/>
    <w:rsid w:val="007F005A"/>
    <w:rsid w:val="007F0097"/>
    <w:rsid w:val="007F00B0"/>
    <w:rsid w:val="007F00B3"/>
    <w:rsid w:val="007F01E3"/>
    <w:rsid w:val="007F02A8"/>
    <w:rsid w:val="007F02FD"/>
    <w:rsid w:val="007F045D"/>
    <w:rsid w:val="007F046A"/>
    <w:rsid w:val="007F06CF"/>
    <w:rsid w:val="007F0790"/>
    <w:rsid w:val="007F07A1"/>
    <w:rsid w:val="007F08AE"/>
    <w:rsid w:val="007F090A"/>
    <w:rsid w:val="007F0B0E"/>
    <w:rsid w:val="007F0BA0"/>
    <w:rsid w:val="007F0CC4"/>
    <w:rsid w:val="007F0D94"/>
    <w:rsid w:val="007F0F50"/>
    <w:rsid w:val="007F101A"/>
    <w:rsid w:val="007F103D"/>
    <w:rsid w:val="007F107C"/>
    <w:rsid w:val="007F10C9"/>
    <w:rsid w:val="007F1123"/>
    <w:rsid w:val="007F1474"/>
    <w:rsid w:val="007F14F1"/>
    <w:rsid w:val="007F1620"/>
    <w:rsid w:val="007F171D"/>
    <w:rsid w:val="007F172D"/>
    <w:rsid w:val="007F178E"/>
    <w:rsid w:val="007F17A9"/>
    <w:rsid w:val="007F187E"/>
    <w:rsid w:val="007F1918"/>
    <w:rsid w:val="007F1A8B"/>
    <w:rsid w:val="007F1AFA"/>
    <w:rsid w:val="007F1D65"/>
    <w:rsid w:val="007F1DCA"/>
    <w:rsid w:val="007F1DFD"/>
    <w:rsid w:val="007F1E10"/>
    <w:rsid w:val="007F1E42"/>
    <w:rsid w:val="007F1F0D"/>
    <w:rsid w:val="007F1F10"/>
    <w:rsid w:val="007F2018"/>
    <w:rsid w:val="007F2078"/>
    <w:rsid w:val="007F20AB"/>
    <w:rsid w:val="007F2106"/>
    <w:rsid w:val="007F2193"/>
    <w:rsid w:val="007F2229"/>
    <w:rsid w:val="007F2242"/>
    <w:rsid w:val="007F228A"/>
    <w:rsid w:val="007F228C"/>
    <w:rsid w:val="007F2418"/>
    <w:rsid w:val="007F2488"/>
    <w:rsid w:val="007F24F4"/>
    <w:rsid w:val="007F2611"/>
    <w:rsid w:val="007F2682"/>
    <w:rsid w:val="007F26DB"/>
    <w:rsid w:val="007F275E"/>
    <w:rsid w:val="007F2774"/>
    <w:rsid w:val="007F27DD"/>
    <w:rsid w:val="007F280F"/>
    <w:rsid w:val="007F29A4"/>
    <w:rsid w:val="007F29C7"/>
    <w:rsid w:val="007F29CE"/>
    <w:rsid w:val="007F2B9C"/>
    <w:rsid w:val="007F2BAC"/>
    <w:rsid w:val="007F2BFE"/>
    <w:rsid w:val="007F2DDC"/>
    <w:rsid w:val="007F2E7B"/>
    <w:rsid w:val="007F2F08"/>
    <w:rsid w:val="007F3193"/>
    <w:rsid w:val="007F331F"/>
    <w:rsid w:val="007F34B8"/>
    <w:rsid w:val="007F3552"/>
    <w:rsid w:val="007F3683"/>
    <w:rsid w:val="007F381F"/>
    <w:rsid w:val="007F39B5"/>
    <w:rsid w:val="007F3A7D"/>
    <w:rsid w:val="007F3AB0"/>
    <w:rsid w:val="007F3C63"/>
    <w:rsid w:val="007F3CB7"/>
    <w:rsid w:val="007F3D06"/>
    <w:rsid w:val="007F3D80"/>
    <w:rsid w:val="007F3EC6"/>
    <w:rsid w:val="007F3EFB"/>
    <w:rsid w:val="007F40CE"/>
    <w:rsid w:val="007F40EC"/>
    <w:rsid w:val="007F4191"/>
    <w:rsid w:val="007F41C0"/>
    <w:rsid w:val="007F434B"/>
    <w:rsid w:val="007F440A"/>
    <w:rsid w:val="007F444D"/>
    <w:rsid w:val="007F444E"/>
    <w:rsid w:val="007F4459"/>
    <w:rsid w:val="007F453D"/>
    <w:rsid w:val="007F45ED"/>
    <w:rsid w:val="007F461E"/>
    <w:rsid w:val="007F46D4"/>
    <w:rsid w:val="007F4714"/>
    <w:rsid w:val="007F49A5"/>
    <w:rsid w:val="007F4BD2"/>
    <w:rsid w:val="007F4C42"/>
    <w:rsid w:val="007F4DBE"/>
    <w:rsid w:val="007F4ED6"/>
    <w:rsid w:val="007F4EDB"/>
    <w:rsid w:val="007F50EF"/>
    <w:rsid w:val="007F52FB"/>
    <w:rsid w:val="007F5324"/>
    <w:rsid w:val="007F53F6"/>
    <w:rsid w:val="007F577C"/>
    <w:rsid w:val="007F57F4"/>
    <w:rsid w:val="007F5948"/>
    <w:rsid w:val="007F5A52"/>
    <w:rsid w:val="007F5A5C"/>
    <w:rsid w:val="007F5A8E"/>
    <w:rsid w:val="007F5B31"/>
    <w:rsid w:val="007F5E85"/>
    <w:rsid w:val="007F5EBE"/>
    <w:rsid w:val="007F5F5F"/>
    <w:rsid w:val="007F5F61"/>
    <w:rsid w:val="007F6198"/>
    <w:rsid w:val="007F61EF"/>
    <w:rsid w:val="007F622A"/>
    <w:rsid w:val="007F6290"/>
    <w:rsid w:val="007F62B9"/>
    <w:rsid w:val="007F6379"/>
    <w:rsid w:val="007F6472"/>
    <w:rsid w:val="007F6593"/>
    <w:rsid w:val="007F671A"/>
    <w:rsid w:val="007F675F"/>
    <w:rsid w:val="007F67C5"/>
    <w:rsid w:val="007F67EF"/>
    <w:rsid w:val="007F69BA"/>
    <w:rsid w:val="007F6A3E"/>
    <w:rsid w:val="007F6B00"/>
    <w:rsid w:val="007F6C39"/>
    <w:rsid w:val="007F6C3F"/>
    <w:rsid w:val="007F6D27"/>
    <w:rsid w:val="007F7043"/>
    <w:rsid w:val="007F70C8"/>
    <w:rsid w:val="007F7173"/>
    <w:rsid w:val="007F7183"/>
    <w:rsid w:val="007F729C"/>
    <w:rsid w:val="007F72D7"/>
    <w:rsid w:val="007F7307"/>
    <w:rsid w:val="007F739D"/>
    <w:rsid w:val="007F7429"/>
    <w:rsid w:val="007F74E2"/>
    <w:rsid w:val="007F7566"/>
    <w:rsid w:val="007F7604"/>
    <w:rsid w:val="007F7979"/>
    <w:rsid w:val="007F798D"/>
    <w:rsid w:val="007F7A0B"/>
    <w:rsid w:val="007F7A0E"/>
    <w:rsid w:val="007F7AC7"/>
    <w:rsid w:val="007F7AFD"/>
    <w:rsid w:val="007F7E52"/>
    <w:rsid w:val="007F7E57"/>
    <w:rsid w:val="007F7F81"/>
    <w:rsid w:val="007F7FBB"/>
    <w:rsid w:val="0080041E"/>
    <w:rsid w:val="0080042E"/>
    <w:rsid w:val="00800460"/>
    <w:rsid w:val="00800466"/>
    <w:rsid w:val="0080046F"/>
    <w:rsid w:val="0080047D"/>
    <w:rsid w:val="008004CC"/>
    <w:rsid w:val="00800557"/>
    <w:rsid w:val="0080056F"/>
    <w:rsid w:val="00800588"/>
    <w:rsid w:val="008005DF"/>
    <w:rsid w:val="008005E1"/>
    <w:rsid w:val="008005EE"/>
    <w:rsid w:val="0080061B"/>
    <w:rsid w:val="008006A9"/>
    <w:rsid w:val="008006EF"/>
    <w:rsid w:val="00800948"/>
    <w:rsid w:val="0080099D"/>
    <w:rsid w:val="008009B7"/>
    <w:rsid w:val="008009E9"/>
    <w:rsid w:val="008009FB"/>
    <w:rsid w:val="00800A55"/>
    <w:rsid w:val="00800B53"/>
    <w:rsid w:val="00800BEE"/>
    <w:rsid w:val="00800DE7"/>
    <w:rsid w:val="00800F18"/>
    <w:rsid w:val="00801063"/>
    <w:rsid w:val="008010E5"/>
    <w:rsid w:val="008010F7"/>
    <w:rsid w:val="00801189"/>
    <w:rsid w:val="008011E5"/>
    <w:rsid w:val="008012ED"/>
    <w:rsid w:val="008013FA"/>
    <w:rsid w:val="0080155E"/>
    <w:rsid w:val="00801611"/>
    <w:rsid w:val="008016C7"/>
    <w:rsid w:val="00801721"/>
    <w:rsid w:val="00801755"/>
    <w:rsid w:val="0080178D"/>
    <w:rsid w:val="00801946"/>
    <w:rsid w:val="008019B9"/>
    <w:rsid w:val="00801A45"/>
    <w:rsid w:val="00801A83"/>
    <w:rsid w:val="00801C36"/>
    <w:rsid w:val="00801C52"/>
    <w:rsid w:val="00801D71"/>
    <w:rsid w:val="00801DAF"/>
    <w:rsid w:val="00801E02"/>
    <w:rsid w:val="00801E2E"/>
    <w:rsid w:val="00801E92"/>
    <w:rsid w:val="00801EC0"/>
    <w:rsid w:val="00801F85"/>
    <w:rsid w:val="00801FDB"/>
    <w:rsid w:val="00802015"/>
    <w:rsid w:val="00802096"/>
    <w:rsid w:val="00802097"/>
    <w:rsid w:val="0080237D"/>
    <w:rsid w:val="008023AA"/>
    <w:rsid w:val="008023CC"/>
    <w:rsid w:val="008023D1"/>
    <w:rsid w:val="00802434"/>
    <w:rsid w:val="00802471"/>
    <w:rsid w:val="008024A6"/>
    <w:rsid w:val="008026C5"/>
    <w:rsid w:val="00802774"/>
    <w:rsid w:val="008028A9"/>
    <w:rsid w:val="0080290D"/>
    <w:rsid w:val="00802935"/>
    <w:rsid w:val="008029B7"/>
    <w:rsid w:val="008029EB"/>
    <w:rsid w:val="00802A6D"/>
    <w:rsid w:val="00802AD5"/>
    <w:rsid w:val="00802B6F"/>
    <w:rsid w:val="00802C22"/>
    <w:rsid w:val="00802D4F"/>
    <w:rsid w:val="00802E24"/>
    <w:rsid w:val="00802E95"/>
    <w:rsid w:val="00802F6C"/>
    <w:rsid w:val="00802F92"/>
    <w:rsid w:val="0080309C"/>
    <w:rsid w:val="00803256"/>
    <w:rsid w:val="008033B0"/>
    <w:rsid w:val="0080349D"/>
    <w:rsid w:val="008034BF"/>
    <w:rsid w:val="008034F5"/>
    <w:rsid w:val="00803593"/>
    <w:rsid w:val="00803738"/>
    <w:rsid w:val="008037C8"/>
    <w:rsid w:val="00803829"/>
    <w:rsid w:val="008039BB"/>
    <w:rsid w:val="008039E1"/>
    <w:rsid w:val="00803A1D"/>
    <w:rsid w:val="00803A5F"/>
    <w:rsid w:val="00803A9F"/>
    <w:rsid w:val="00803AD1"/>
    <w:rsid w:val="00803B81"/>
    <w:rsid w:val="00803C3B"/>
    <w:rsid w:val="00803DE7"/>
    <w:rsid w:val="00803DFA"/>
    <w:rsid w:val="00803F89"/>
    <w:rsid w:val="00803FC1"/>
    <w:rsid w:val="00803FF3"/>
    <w:rsid w:val="00804020"/>
    <w:rsid w:val="0080406C"/>
    <w:rsid w:val="00804165"/>
    <w:rsid w:val="00804342"/>
    <w:rsid w:val="00804392"/>
    <w:rsid w:val="00804427"/>
    <w:rsid w:val="008045CE"/>
    <w:rsid w:val="0080464F"/>
    <w:rsid w:val="00804737"/>
    <w:rsid w:val="00804825"/>
    <w:rsid w:val="00804830"/>
    <w:rsid w:val="00804889"/>
    <w:rsid w:val="008048A1"/>
    <w:rsid w:val="00804965"/>
    <w:rsid w:val="00804AB2"/>
    <w:rsid w:val="00804C5C"/>
    <w:rsid w:val="00804DA8"/>
    <w:rsid w:val="00804E10"/>
    <w:rsid w:val="00804EAA"/>
    <w:rsid w:val="00804F8D"/>
    <w:rsid w:val="0080500F"/>
    <w:rsid w:val="008050CF"/>
    <w:rsid w:val="008050DB"/>
    <w:rsid w:val="0080517F"/>
    <w:rsid w:val="00805258"/>
    <w:rsid w:val="008052FB"/>
    <w:rsid w:val="00805329"/>
    <w:rsid w:val="0080565E"/>
    <w:rsid w:val="008056D3"/>
    <w:rsid w:val="00805776"/>
    <w:rsid w:val="008057D9"/>
    <w:rsid w:val="0080594D"/>
    <w:rsid w:val="008059C3"/>
    <w:rsid w:val="00805AAF"/>
    <w:rsid w:val="00805B61"/>
    <w:rsid w:val="00805D71"/>
    <w:rsid w:val="00805DCD"/>
    <w:rsid w:val="00805DE7"/>
    <w:rsid w:val="00805DEB"/>
    <w:rsid w:val="00805E7B"/>
    <w:rsid w:val="00805E91"/>
    <w:rsid w:val="00805F50"/>
    <w:rsid w:val="00805F9C"/>
    <w:rsid w:val="0080614C"/>
    <w:rsid w:val="00806272"/>
    <w:rsid w:val="00806286"/>
    <w:rsid w:val="0080629A"/>
    <w:rsid w:val="008064CA"/>
    <w:rsid w:val="008065F5"/>
    <w:rsid w:val="00806651"/>
    <w:rsid w:val="008066C5"/>
    <w:rsid w:val="008067B0"/>
    <w:rsid w:val="00806874"/>
    <w:rsid w:val="00806AA9"/>
    <w:rsid w:val="00806C87"/>
    <w:rsid w:val="00806CA7"/>
    <w:rsid w:val="00806DA3"/>
    <w:rsid w:val="00807154"/>
    <w:rsid w:val="00807193"/>
    <w:rsid w:val="008071E3"/>
    <w:rsid w:val="008071F8"/>
    <w:rsid w:val="008074CD"/>
    <w:rsid w:val="008075B6"/>
    <w:rsid w:val="00807666"/>
    <w:rsid w:val="00807781"/>
    <w:rsid w:val="00807990"/>
    <w:rsid w:val="00807A7E"/>
    <w:rsid w:val="00807BA6"/>
    <w:rsid w:val="00807D5A"/>
    <w:rsid w:val="00807DCA"/>
    <w:rsid w:val="00807DE1"/>
    <w:rsid w:val="00807E1E"/>
    <w:rsid w:val="00807F0D"/>
    <w:rsid w:val="00807F18"/>
    <w:rsid w:val="00807F9C"/>
    <w:rsid w:val="008100E6"/>
    <w:rsid w:val="00810140"/>
    <w:rsid w:val="00810285"/>
    <w:rsid w:val="008106A3"/>
    <w:rsid w:val="008106CD"/>
    <w:rsid w:val="00810711"/>
    <w:rsid w:val="00810A26"/>
    <w:rsid w:val="00810B34"/>
    <w:rsid w:val="00810C0A"/>
    <w:rsid w:val="00810C48"/>
    <w:rsid w:val="00810D34"/>
    <w:rsid w:val="00810DDF"/>
    <w:rsid w:val="00810EAA"/>
    <w:rsid w:val="00810F2C"/>
    <w:rsid w:val="00810F3E"/>
    <w:rsid w:val="00810FB8"/>
    <w:rsid w:val="00810FEA"/>
    <w:rsid w:val="00811066"/>
    <w:rsid w:val="00811166"/>
    <w:rsid w:val="008112B3"/>
    <w:rsid w:val="00811344"/>
    <w:rsid w:val="00811538"/>
    <w:rsid w:val="00811551"/>
    <w:rsid w:val="00811586"/>
    <w:rsid w:val="008115B5"/>
    <w:rsid w:val="0081179B"/>
    <w:rsid w:val="008117A6"/>
    <w:rsid w:val="00811889"/>
    <w:rsid w:val="00811919"/>
    <w:rsid w:val="00811B1E"/>
    <w:rsid w:val="00811B4D"/>
    <w:rsid w:val="00811C6B"/>
    <w:rsid w:val="00811CBB"/>
    <w:rsid w:val="00811D0D"/>
    <w:rsid w:val="00811D6F"/>
    <w:rsid w:val="00811D89"/>
    <w:rsid w:val="00811E06"/>
    <w:rsid w:val="008120A3"/>
    <w:rsid w:val="008120C5"/>
    <w:rsid w:val="008120D4"/>
    <w:rsid w:val="008121C1"/>
    <w:rsid w:val="0081225B"/>
    <w:rsid w:val="0081231A"/>
    <w:rsid w:val="008123BA"/>
    <w:rsid w:val="0081241F"/>
    <w:rsid w:val="00812682"/>
    <w:rsid w:val="00812781"/>
    <w:rsid w:val="00812793"/>
    <w:rsid w:val="008127A9"/>
    <w:rsid w:val="0081295B"/>
    <w:rsid w:val="00812970"/>
    <w:rsid w:val="00812A89"/>
    <w:rsid w:val="00812B1F"/>
    <w:rsid w:val="00812C38"/>
    <w:rsid w:val="00812D7F"/>
    <w:rsid w:val="00812E83"/>
    <w:rsid w:val="00812F2F"/>
    <w:rsid w:val="00812F97"/>
    <w:rsid w:val="00812FCD"/>
    <w:rsid w:val="00813077"/>
    <w:rsid w:val="00813086"/>
    <w:rsid w:val="008130B7"/>
    <w:rsid w:val="00813135"/>
    <w:rsid w:val="008131EE"/>
    <w:rsid w:val="00813224"/>
    <w:rsid w:val="00813399"/>
    <w:rsid w:val="008133D5"/>
    <w:rsid w:val="00813476"/>
    <w:rsid w:val="008134AF"/>
    <w:rsid w:val="0081376E"/>
    <w:rsid w:val="00813833"/>
    <w:rsid w:val="00813855"/>
    <w:rsid w:val="008139D7"/>
    <w:rsid w:val="00813A63"/>
    <w:rsid w:val="00813BBD"/>
    <w:rsid w:val="00813D4B"/>
    <w:rsid w:val="00813DB0"/>
    <w:rsid w:val="00813DC9"/>
    <w:rsid w:val="00813F06"/>
    <w:rsid w:val="00813F4D"/>
    <w:rsid w:val="00813F7D"/>
    <w:rsid w:val="00813FD0"/>
    <w:rsid w:val="0081429B"/>
    <w:rsid w:val="00814346"/>
    <w:rsid w:val="008143AD"/>
    <w:rsid w:val="008143B1"/>
    <w:rsid w:val="008145A1"/>
    <w:rsid w:val="00814644"/>
    <w:rsid w:val="00814790"/>
    <w:rsid w:val="008147CC"/>
    <w:rsid w:val="00814997"/>
    <w:rsid w:val="008149E5"/>
    <w:rsid w:val="00814B6E"/>
    <w:rsid w:val="00814CBA"/>
    <w:rsid w:val="00814E7D"/>
    <w:rsid w:val="00814EE2"/>
    <w:rsid w:val="00815078"/>
    <w:rsid w:val="008151D8"/>
    <w:rsid w:val="008152C0"/>
    <w:rsid w:val="00815308"/>
    <w:rsid w:val="008153E6"/>
    <w:rsid w:val="0081545D"/>
    <w:rsid w:val="00815500"/>
    <w:rsid w:val="0081561A"/>
    <w:rsid w:val="00815833"/>
    <w:rsid w:val="00815927"/>
    <w:rsid w:val="008159DD"/>
    <w:rsid w:val="008159EC"/>
    <w:rsid w:val="00815A91"/>
    <w:rsid w:val="00815DC7"/>
    <w:rsid w:val="00815DF1"/>
    <w:rsid w:val="00815E04"/>
    <w:rsid w:val="00815F67"/>
    <w:rsid w:val="00815FC2"/>
    <w:rsid w:val="00815FF2"/>
    <w:rsid w:val="008160DC"/>
    <w:rsid w:val="00816151"/>
    <w:rsid w:val="00816152"/>
    <w:rsid w:val="008161A9"/>
    <w:rsid w:val="00816253"/>
    <w:rsid w:val="00816330"/>
    <w:rsid w:val="0081654A"/>
    <w:rsid w:val="008165C7"/>
    <w:rsid w:val="00816865"/>
    <w:rsid w:val="008168CA"/>
    <w:rsid w:val="00816A85"/>
    <w:rsid w:val="00816B68"/>
    <w:rsid w:val="008170A3"/>
    <w:rsid w:val="008170BA"/>
    <w:rsid w:val="0081716D"/>
    <w:rsid w:val="008171F9"/>
    <w:rsid w:val="00817275"/>
    <w:rsid w:val="008172A9"/>
    <w:rsid w:val="0081738C"/>
    <w:rsid w:val="0081750A"/>
    <w:rsid w:val="00817564"/>
    <w:rsid w:val="008175FB"/>
    <w:rsid w:val="008177F6"/>
    <w:rsid w:val="008177F7"/>
    <w:rsid w:val="0081782F"/>
    <w:rsid w:val="00817892"/>
    <w:rsid w:val="008178C6"/>
    <w:rsid w:val="0081797B"/>
    <w:rsid w:val="00817A5F"/>
    <w:rsid w:val="00817A7F"/>
    <w:rsid w:val="00817BF0"/>
    <w:rsid w:val="00817BF5"/>
    <w:rsid w:val="00817C2D"/>
    <w:rsid w:val="00817CA0"/>
    <w:rsid w:val="00817D97"/>
    <w:rsid w:val="00817DD5"/>
    <w:rsid w:val="00817E3F"/>
    <w:rsid w:val="00817EA9"/>
    <w:rsid w:val="008202E7"/>
    <w:rsid w:val="0082035E"/>
    <w:rsid w:val="00820466"/>
    <w:rsid w:val="008204B0"/>
    <w:rsid w:val="008204F8"/>
    <w:rsid w:val="00820538"/>
    <w:rsid w:val="0082069F"/>
    <w:rsid w:val="008206C0"/>
    <w:rsid w:val="00820AF0"/>
    <w:rsid w:val="00820BC0"/>
    <w:rsid w:val="00820C6D"/>
    <w:rsid w:val="00820D12"/>
    <w:rsid w:val="00821045"/>
    <w:rsid w:val="008210A2"/>
    <w:rsid w:val="008210C9"/>
    <w:rsid w:val="008210CE"/>
    <w:rsid w:val="008210F7"/>
    <w:rsid w:val="00821291"/>
    <w:rsid w:val="008212C2"/>
    <w:rsid w:val="008212E2"/>
    <w:rsid w:val="00821366"/>
    <w:rsid w:val="00821406"/>
    <w:rsid w:val="0082151E"/>
    <w:rsid w:val="00821531"/>
    <w:rsid w:val="008215E3"/>
    <w:rsid w:val="008215F7"/>
    <w:rsid w:val="00821720"/>
    <w:rsid w:val="008217CF"/>
    <w:rsid w:val="008217FF"/>
    <w:rsid w:val="008218E3"/>
    <w:rsid w:val="00821940"/>
    <w:rsid w:val="00821A32"/>
    <w:rsid w:val="00821B33"/>
    <w:rsid w:val="00821C0B"/>
    <w:rsid w:val="00821C4D"/>
    <w:rsid w:val="00821C88"/>
    <w:rsid w:val="00821D62"/>
    <w:rsid w:val="00821DC9"/>
    <w:rsid w:val="00821E9C"/>
    <w:rsid w:val="00821EFD"/>
    <w:rsid w:val="0082204F"/>
    <w:rsid w:val="00822080"/>
    <w:rsid w:val="00822089"/>
    <w:rsid w:val="008220FC"/>
    <w:rsid w:val="00822769"/>
    <w:rsid w:val="0082298D"/>
    <w:rsid w:val="00822AB8"/>
    <w:rsid w:val="00822BC0"/>
    <w:rsid w:val="00822CBF"/>
    <w:rsid w:val="00822E3C"/>
    <w:rsid w:val="00822F3E"/>
    <w:rsid w:val="00822F96"/>
    <w:rsid w:val="0082306F"/>
    <w:rsid w:val="00823112"/>
    <w:rsid w:val="00823189"/>
    <w:rsid w:val="0082334D"/>
    <w:rsid w:val="0082338D"/>
    <w:rsid w:val="008234C8"/>
    <w:rsid w:val="00823762"/>
    <w:rsid w:val="0082382D"/>
    <w:rsid w:val="008238AF"/>
    <w:rsid w:val="0082393D"/>
    <w:rsid w:val="008239B5"/>
    <w:rsid w:val="00823A15"/>
    <w:rsid w:val="00823A88"/>
    <w:rsid w:val="00823C5B"/>
    <w:rsid w:val="00823C81"/>
    <w:rsid w:val="00823CDE"/>
    <w:rsid w:val="00823D46"/>
    <w:rsid w:val="00823D5F"/>
    <w:rsid w:val="00823DF8"/>
    <w:rsid w:val="00823E21"/>
    <w:rsid w:val="00823E57"/>
    <w:rsid w:val="00823E5D"/>
    <w:rsid w:val="00823EB1"/>
    <w:rsid w:val="00823EFC"/>
    <w:rsid w:val="00824041"/>
    <w:rsid w:val="0082411A"/>
    <w:rsid w:val="008241FB"/>
    <w:rsid w:val="008242CC"/>
    <w:rsid w:val="0082441A"/>
    <w:rsid w:val="00824694"/>
    <w:rsid w:val="00824785"/>
    <w:rsid w:val="00824895"/>
    <w:rsid w:val="00824899"/>
    <w:rsid w:val="008249C3"/>
    <w:rsid w:val="008249CE"/>
    <w:rsid w:val="00824B0D"/>
    <w:rsid w:val="00824BAD"/>
    <w:rsid w:val="00824BCA"/>
    <w:rsid w:val="00824BEA"/>
    <w:rsid w:val="00824D12"/>
    <w:rsid w:val="00824D6F"/>
    <w:rsid w:val="00824D9F"/>
    <w:rsid w:val="00824E08"/>
    <w:rsid w:val="00824E49"/>
    <w:rsid w:val="00824EF4"/>
    <w:rsid w:val="00824F09"/>
    <w:rsid w:val="00824F34"/>
    <w:rsid w:val="0082508D"/>
    <w:rsid w:val="00825172"/>
    <w:rsid w:val="008251A3"/>
    <w:rsid w:val="0082539A"/>
    <w:rsid w:val="0082546D"/>
    <w:rsid w:val="008254BA"/>
    <w:rsid w:val="00825521"/>
    <w:rsid w:val="00825522"/>
    <w:rsid w:val="008255EE"/>
    <w:rsid w:val="008258FD"/>
    <w:rsid w:val="008258FE"/>
    <w:rsid w:val="0082591E"/>
    <w:rsid w:val="00825928"/>
    <w:rsid w:val="00825AA3"/>
    <w:rsid w:val="00825AA5"/>
    <w:rsid w:val="00825AAB"/>
    <w:rsid w:val="00825AE6"/>
    <w:rsid w:val="00825B7C"/>
    <w:rsid w:val="00825BF5"/>
    <w:rsid w:val="00825C70"/>
    <w:rsid w:val="00825D40"/>
    <w:rsid w:val="00825E0B"/>
    <w:rsid w:val="008260E8"/>
    <w:rsid w:val="008260EF"/>
    <w:rsid w:val="00826128"/>
    <w:rsid w:val="0082645F"/>
    <w:rsid w:val="00826540"/>
    <w:rsid w:val="008265F8"/>
    <w:rsid w:val="008266D0"/>
    <w:rsid w:val="00826838"/>
    <w:rsid w:val="008268E9"/>
    <w:rsid w:val="00826905"/>
    <w:rsid w:val="0082690C"/>
    <w:rsid w:val="00826994"/>
    <w:rsid w:val="00826AE7"/>
    <w:rsid w:val="00826B41"/>
    <w:rsid w:val="00826C05"/>
    <w:rsid w:val="00826C1F"/>
    <w:rsid w:val="00826C3F"/>
    <w:rsid w:val="00826DDB"/>
    <w:rsid w:val="00826E0C"/>
    <w:rsid w:val="00826EE0"/>
    <w:rsid w:val="00827011"/>
    <w:rsid w:val="00827020"/>
    <w:rsid w:val="0082711A"/>
    <w:rsid w:val="00827122"/>
    <w:rsid w:val="0082712F"/>
    <w:rsid w:val="0082743E"/>
    <w:rsid w:val="00827451"/>
    <w:rsid w:val="008275D6"/>
    <w:rsid w:val="0082760B"/>
    <w:rsid w:val="00827686"/>
    <w:rsid w:val="008276CB"/>
    <w:rsid w:val="008278F4"/>
    <w:rsid w:val="00827902"/>
    <w:rsid w:val="00827953"/>
    <w:rsid w:val="00827A69"/>
    <w:rsid w:val="00827B5E"/>
    <w:rsid w:val="00827C75"/>
    <w:rsid w:val="00827C81"/>
    <w:rsid w:val="00827E16"/>
    <w:rsid w:val="00827EBF"/>
    <w:rsid w:val="0083003D"/>
    <w:rsid w:val="0083018E"/>
    <w:rsid w:val="00830304"/>
    <w:rsid w:val="0083031C"/>
    <w:rsid w:val="00830340"/>
    <w:rsid w:val="00830453"/>
    <w:rsid w:val="00830499"/>
    <w:rsid w:val="00830532"/>
    <w:rsid w:val="008305E2"/>
    <w:rsid w:val="008305ED"/>
    <w:rsid w:val="00830673"/>
    <w:rsid w:val="00830711"/>
    <w:rsid w:val="0083083C"/>
    <w:rsid w:val="0083087A"/>
    <w:rsid w:val="00830CAB"/>
    <w:rsid w:val="00830D51"/>
    <w:rsid w:val="00830D8B"/>
    <w:rsid w:val="00830D94"/>
    <w:rsid w:val="00830DD1"/>
    <w:rsid w:val="00830F7C"/>
    <w:rsid w:val="00831019"/>
    <w:rsid w:val="00831229"/>
    <w:rsid w:val="00831349"/>
    <w:rsid w:val="0083139F"/>
    <w:rsid w:val="00831453"/>
    <w:rsid w:val="00831479"/>
    <w:rsid w:val="008314F6"/>
    <w:rsid w:val="00831613"/>
    <w:rsid w:val="0083170E"/>
    <w:rsid w:val="0083174C"/>
    <w:rsid w:val="00831799"/>
    <w:rsid w:val="0083180C"/>
    <w:rsid w:val="00831935"/>
    <w:rsid w:val="00831A21"/>
    <w:rsid w:val="00831A35"/>
    <w:rsid w:val="00831BDA"/>
    <w:rsid w:val="00831DAA"/>
    <w:rsid w:val="0083209C"/>
    <w:rsid w:val="008320CC"/>
    <w:rsid w:val="00832174"/>
    <w:rsid w:val="008322C8"/>
    <w:rsid w:val="008322E3"/>
    <w:rsid w:val="008323A7"/>
    <w:rsid w:val="008323BE"/>
    <w:rsid w:val="0083267F"/>
    <w:rsid w:val="008328E4"/>
    <w:rsid w:val="008328F9"/>
    <w:rsid w:val="00832934"/>
    <w:rsid w:val="00832AA6"/>
    <w:rsid w:val="00832B24"/>
    <w:rsid w:val="00832B45"/>
    <w:rsid w:val="00832BB4"/>
    <w:rsid w:val="00832CF2"/>
    <w:rsid w:val="00832CF7"/>
    <w:rsid w:val="00832D25"/>
    <w:rsid w:val="00832DAA"/>
    <w:rsid w:val="00832DB2"/>
    <w:rsid w:val="00832DB5"/>
    <w:rsid w:val="00832E85"/>
    <w:rsid w:val="00832F21"/>
    <w:rsid w:val="00832F3B"/>
    <w:rsid w:val="00832F59"/>
    <w:rsid w:val="00832F62"/>
    <w:rsid w:val="008330CB"/>
    <w:rsid w:val="008330E0"/>
    <w:rsid w:val="00833118"/>
    <w:rsid w:val="00833146"/>
    <w:rsid w:val="008332ED"/>
    <w:rsid w:val="008334C1"/>
    <w:rsid w:val="00833649"/>
    <w:rsid w:val="008336F0"/>
    <w:rsid w:val="008338B8"/>
    <w:rsid w:val="0083392A"/>
    <w:rsid w:val="0083397D"/>
    <w:rsid w:val="00833A32"/>
    <w:rsid w:val="00833A38"/>
    <w:rsid w:val="00833B2D"/>
    <w:rsid w:val="00833B57"/>
    <w:rsid w:val="00833D43"/>
    <w:rsid w:val="00833D62"/>
    <w:rsid w:val="00833E69"/>
    <w:rsid w:val="00833F6A"/>
    <w:rsid w:val="008343C0"/>
    <w:rsid w:val="0083444D"/>
    <w:rsid w:val="008345FF"/>
    <w:rsid w:val="00834623"/>
    <w:rsid w:val="008346FF"/>
    <w:rsid w:val="00834A4A"/>
    <w:rsid w:val="00834ACD"/>
    <w:rsid w:val="00834B15"/>
    <w:rsid w:val="00834BA4"/>
    <w:rsid w:val="00834BC8"/>
    <w:rsid w:val="00834C63"/>
    <w:rsid w:val="00834D2D"/>
    <w:rsid w:val="00834DC5"/>
    <w:rsid w:val="00834E08"/>
    <w:rsid w:val="00834ED6"/>
    <w:rsid w:val="00834EDC"/>
    <w:rsid w:val="00834F3B"/>
    <w:rsid w:val="00834FE1"/>
    <w:rsid w:val="00835063"/>
    <w:rsid w:val="0083517A"/>
    <w:rsid w:val="00835449"/>
    <w:rsid w:val="0083544D"/>
    <w:rsid w:val="008356A3"/>
    <w:rsid w:val="008356AE"/>
    <w:rsid w:val="00835753"/>
    <w:rsid w:val="00835755"/>
    <w:rsid w:val="00835777"/>
    <w:rsid w:val="00835819"/>
    <w:rsid w:val="00835824"/>
    <w:rsid w:val="008358B5"/>
    <w:rsid w:val="008358F7"/>
    <w:rsid w:val="00835960"/>
    <w:rsid w:val="00835A59"/>
    <w:rsid w:val="00835A69"/>
    <w:rsid w:val="00835C15"/>
    <w:rsid w:val="00835C56"/>
    <w:rsid w:val="00836150"/>
    <w:rsid w:val="00836168"/>
    <w:rsid w:val="0083618B"/>
    <w:rsid w:val="008362AE"/>
    <w:rsid w:val="00836375"/>
    <w:rsid w:val="008363DA"/>
    <w:rsid w:val="0083645A"/>
    <w:rsid w:val="0083689B"/>
    <w:rsid w:val="008368F4"/>
    <w:rsid w:val="0083690B"/>
    <w:rsid w:val="00836B78"/>
    <w:rsid w:val="00836BA9"/>
    <w:rsid w:val="00836CB8"/>
    <w:rsid w:val="00836DE1"/>
    <w:rsid w:val="00836E1A"/>
    <w:rsid w:val="00836FF6"/>
    <w:rsid w:val="008370F2"/>
    <w:rsid w:val="00837209"/>
    <w:rsid w:val="0083720C"/>
    <w:rsid w:val="0083723D"/>
    <w:rsid w:val="0083725A"/>
    <w:rsid w:val="008372B2"/>
    <w:rsid w:val="008372DB"/>
    <w:rsid w:val="00837364"/>
    <w:rsid w:val="0083738F"/>
    <w:rsid w:val="00837442"/>
    <w:rsid w:val="0083754E"/>
    <w:rsid w:val="008375D2"/>
    <w:rsid w:val="00837679"/>
    <w:rsid w:val="008376FD"/>
    <w:rsid w:val="008376FF"/>
    <w:rsid w:val="0083775B"/>
    <w:rsid w:val="0083782E"/>
    <w:rsid w:val="00837C19"/>
    <w:rsid w:val="00837C5D"/>
    <w:rsid w:val="00837EF3"/>
    <w:rsid w:val="00837F40"/>
    <w:rsid w:val="008400A8"/>
    <w:rsid w:val="008400B3"/>
    <w:rsid w:val="008400D0"/>
    <w:rsid w:val="0084011B"/>
    <w:rsid w:val="00840135"/>
    <w:rsid w:val="0084017C"/>
    <w:rsid w:val="008401A2"/>
    <w:rsid w:val="00840208"/>
    <w:rsid w:val="00840255"/>
    <w:rsid w:val="00840327"/>
    <w:rsid w:val="00840359"/>
    <w:rsid w:val="008403DD"/>
    <w:rsid w:val="0084041C"/>
    <w:rsid w:val="00840463"/>
    <w:rsid w:val="0084054E"/>
    <w:rsid w:val="00840595"/>
    <w:rsid w:val="008405F1"/>
    <w:rsid w:val="008405F7"/>
    <w:rsid w:val="008407C4"/>
    <w:rsid w:val="008407CE"/>
    <w:rsid w:val="0084080F"/>
    <w:rsid w:val="0084082C"/>
    <w:rsid w:val="0084091C"/>
    <w:rsid w:val="00840935"/>
    <w:rsid w:val="008409C5"/>
    <w:rsid w:val="008409F3"/>
    <w:rsid w:val="00840EA9"/>
    <w:rsid w:val="00840F1D"/>
    <w:rsid w:val="00840FDA"/>
    <w:rsid w:val="00841066"/>
    <w:rsid w:val="008411F8"/>
    <w:rsid w:val="0084131A"/>
    <w:rsid w:val="00841328"/>
    <w:rsid w:val="0084133D"/>
    <w:rsid w:val="00841392"/>
    <w:rsid w:val="0084147E"/>
    <w:rsid w:val="00841665"/>
    <w:rsid w:val="008417F3"/>
    <w:rsid w:val="008418F1"/>
    <w:rsid w:val="00841ACD"/>
    <w:rsid w:val="00841BB1"/>
    <w:rsid w:val="00841C81"/>
    <w:rsid w:val="00841CEF"/>
    <w:rsid w:val="008420D2"/>
    <w:rsid w:val="0084217E"/>
    <w:rsid w:val="0084218F"/>
    <w:rsid w:val="008421D5"/>
    <w:rsid w:val="00842203"/>
    <w:rsid w:val="00842282"/>
    <w:rsid w:val="008422E6"/>
    <w:rsid w:val="00842370"/>
    <w:rsid w:val="00842422"/>
    <w:rsid w:val="008424A7"/>
    <w:rsid w:val="0084250F"/>
    <w:rsid w:val="00842650"/>
    <w:rsid w:val="00842687"/>
    <w:rsid w:val="008426D5"/>
    <w:rsid w:val="008426D9"/>
    <w:rsid w:val="00842749"/>
    <w:rsid w:val="008427A8"/>
    <w:rsid w:val="008427B4"/>
    <w:rsid w:val="008428ED"/>
    <w:rsid w:val="0084292B"/>
    <w:rsid w:val="00842A6B"/>
    <w:rsid w:val="00842C49"/>
    <w:rsid w:val="00842EA4"/>
    <w:rsid w:val="00842ECA"/>
    <w:rsid w:val="0084303A"/>
    <w:rsid w:val="00843104"/>
    <w:rsid w:val="008432F1"/>
    <w:rsid w:val="00843445"/>
    <w:rsid w:val="00843512"/>
    <w:rsid w:val="008435E3"/>
    <w:rsid w:val="00843757"/>
    <w:rsid w:val="0084377A"/>
    <w:rsid w:val="008438E2"/>
    <w:rsid w:val="008438F8"/>
    <w:rsid w:val="00843AA6"/>
    <w:rsid w:val="00843B36"/>
    <w:rsid w:val="00843CFA"/>
    <w:rsid w:val="00843DC9"/>
    <w:rsid w:val="00843E38"/>
    <w:rsid w:val="00843EC4"/>
    <w:rsid w:val="00843F90"/>
    <w:rsid w:val="00844110"/>
    <w:rsid w:val="00844183"/>
    <w:rsid w:val="00844198"/>
    <w:rsid w:val="0084425E"/>
    <w:rsid w:val="00844273"/>
    <w:rsid w:val="008442A9"/>
    <w:rsid w:val="00844319"/>
    <w:rsid w:val="008443CC"/>
    <w:rsid w:val="008443D0"/>
    <w:rsid w:val="0084442F"/>
    <w:rsid w:val="00844437"/>
    <w:rsid w:val="00844588"/>
    <w:rsid w:val="008445D0"/>
    <w:rsid w:val="00844734"/>
    <w:rsid w:val="0084474D"/>
    <w:rsid w:val="00844A60"/>
    <w:rsid w:val="00844B50"/>
    <w:rsid w:val="00844B64"/>
    <w:rsid w:val="00844CD3"/>
    <w:rsid w:val="00844CE3"/>
    <w:rsid w:val="00844D8F"/>
    <w:rsid w:val="00844D9B"/>
    <w:rsid w:val="00844DCA"/>
    <w:rsid w:val="00844DF6"/>
    <w:rsid w:val="00845065"/>
    <w:rsid w:val="00845137"/>
    <w:rsid w:val="00845147"/>
    <w:rsid w:val="00845162"/>
    <w:rsid w:val="00845171"/>
    <w:rsid w:val="008451E4"/>
    <w:rsid w:val="00845360"/>
    <w:rsid w:val="008453A7"/>
    <w:rsid w:val="00845459"/>
    <w:rsid w:val="00845470"/>
    <w:rsid w:val="008454AE"/>
    <w:rsid w:val="0084554C"/>
    <w:rsid w:val="0084555C"/>
    <w:rsid w:val="0084558C"/>
    <w:rsid w:val="00845715"/>
    <w:rsid w:val="008458F1"/>
    <w:rsid w:val="008458F5"/>
    <w:rsid w:val="00845B95"/>
    <w:rsid w:val="00845C69"/>
    <w:rsid w:val="00845CB9"/>
    <w:rsid w:val="00845DB4"/>
    <w:rsid w:val="00845E5B"/>
    <w:rsid w:val="00846050"/>
    <w:rsid w:val="00846343"/>
    <w:rsid w:val="0084641C"/>
    <w:rsid w:val="00846469"/>
    <w:rsid w:val="00846531"/>
    <w:rsid w:val="0084654D"/>
    <w:rsid w:val="00846594"/>
    <w:rsid w:val="0084669B"/>
    <w:rsid w:val="008466EA"/>
    <w:rsid w:val="0084675B"/>
    <w:rsid w:val="0084679B"/>
    <w:rsid w:val="008467B5"/>
    <w:rsid w:val="00846873"/>
    <w:rsid w:val="00846944"/>
    <w:rsid w:val="00846B6D"/>
    <w:rsid w:val="00846BD0"/>
    <w:rsid w:val="00846C61"/>
    <w:rsid w:val="00846D67"/>
    <w:rsid w:val="00846D94"/>
    <w:rsid w:val="00846E0A"/>
    <w:rsid w:val="00846E37"/>
    <w:rsid w:val="0084709B"/>
    <w:rsid w:val="008471A9"/>
    <w:rsid w:val="008471AF"/>
    <w:rsid w:val="008472E8"/>
    <w:rsid w:val="0084749E"/>
    <w:rsid w:val="008475B6"/>
    <w:rsid w:val="008476AF"/>
    <w:rsid w:val="008476E9"/>
    <w:rsid w:val="008477C1"/>
    <w:rsid w:val="0084780F"/>
    <w:rsid w:val="00847820"/>
    <w:rsid w:val="00847896"/>
    <w:rsid w:val="008479A6"/>
    <w:rsid w:val="00847AF6"/>
    <w:rsid w:val="00847B58"/>
    <w:rsid w:val="00847B67"/>
    <w:rsid w:val="00847BCC"/>
    <w:rsid w:val="00847D1A"/>
    <w:rsid w:val="00847DF9"/>
    <w:rsid w:val="00847F56"/>
    <w:rsid w:val="00847FE6"/>
    <w:rsid w:val="0085000B"/>
    <w:rsid w:val="008501B4"/>
    <w:rsid w:val="00850228"/>
    <w:rsid w:val="0085029A"/>
    <w:rsid w:val="0085030B"/>
    <w:rsid w:val="0085040B"/>
    <w:rsid w:val="00850424"/>
    <w:rsid w:val="008504D3"/>
    <w:rsid w:val="008504D6"/>
    <w:rsid w:val="00850546"/>
    <w:rsid w:val="008506E0"/>
    <w:rsid w:val="00850825"/>
    <w:rsid w:val="00850A20"/>
    <w:rsid w:val="00850AEF"/>
    <w:rsid w:val="00850B39"/>
    <w:rsid w:val="00850BEC"/>
    <w:rsid w:val="00850D01"/>
    <w:rsid w:val="00850D8B"/>
    <w:rsid w:val="00850DC7"/>
    <w:rsid w:val="00850E77"/>
    <w:rsid w:val="00850FF0"/>
    <w:rsid w:val="0085108C"/>
    <w:rsid w:val="008510C3"/>
    <w:rsid w:val="00851115"/>
    <w:rsid w:val="008511EF"/>
    <w:rsid w:val="00851281"/>
    <w:rsid w:val="00851293"/>
    <w:rsid w:val="0085148C"/>
    <w:rsid w:val="008516B0"/>
    <w:rsid w:val="008519B7"/>
    <w:rsid w:val="00851A27"/>
    <w:rsid w:val="00851B02"/>
    <w:rsid w:val="00851C0A"/>
    <w:rsid w:val="00851D7F"/>
    <w:rsid w:val="00851E10"/>
    <w:rsid w:val="00851E61"/>
    <w:rsid w:val="00851EB0"/>
    <w:rsid w:val="00851EEF"/>
    <w:rsid w:val="00851EFB"/>
    <w:rsid w:val="00851FB8"/>
    <w:rsid w:val="0085200C"/>
    <w:rsid w:val="008520B3"/>
    <w:rsid w:val="00852100"/>
    <w:rsid w:val="00852119"/>
    <w:rsid w:val="00852151"/>
    <w:rsid w:val="00852216"/>
    <w:rsid w:val="00852248"/>
    <w:rsid w:val="0085227A"/>
    <w:rsid w:val="008522EA"/>
    <w:rsid w:val="0085244D"/>
    <w:rsid w:val="00852485"/>
    <w:rsid w:val="0085256C"/>
    <w:rsid w:val="00852582"/>
    <w:rsid w:val="00852624"/>
    <w:rsid w:val="008526CD"/>
    <w:rsid w:val="0085270B"/>
    <w:rsid w:val="00852893"/>
    <w:rsid w:val="008528A4"/>
    <w:rsid w:val="008528B1"/>
    <w:rsid w:val="008528C4"/>
    <w:rsid w:val="00852B96"/>
    <w:rsid w:val="00852C63"/>
    <w:rsid w:val="00852E9C"/>
    <w:rsid w:val="0085304A"/>
    <w:rsid w:val="00853079"/>
    <w:rsid w:val="0085311A"/>
    <w:rsid w:val="0085315D"/>
    <w:rsid w:val="0085319B"/>
    <w:rsid w:val="008532AB"/>
    <w:rsid w:val="0085377B"/>
    <w:rsid w:val="00853859"/>
    <w:rsid w:val="008538AE"/>
    <w:rsid w:val="0085392A"/>
    <w:rsid w:val="00853947"/>
    <w:rsid w:val="00853A96"/>
    <w:rsid w:val="00853A97"/>
    <w:rsid w:val="00853B92"/>
    <w:rsid w:val="00853BCA"/>
    <w:rsid w:val="00853C32"/>
    <w:rsid w:val="00853C51"/>
    <w:rsid w:val="00853DB1"/>
    <w:rsid w:val="00853DDD"/>
    <w:rsid w:val="00853E19"/>
    <w:rsid w:val="00853E27"/>
    <w:rsid w:val="00853E75"/>
    <w:rsid w:val="00853E76"/>
    <w:rsid w:val="0085401F"/>
    <w:rsid w:val="008540E7"/>
    <w:rsid w:val="008542B1"/>
    <w:rsid w:val="00854477"/>
    <w:rsid w:val="008544C9"/>
    <w:rsid w:val="00854529"/>
    <w:rsid w:val="00854642"/>
    <w:rsid w:val="00854658"/>
    <w:rsid w:val="00854688"/>
    <w:rsid w:val="008546A2"/>
    <w:rsid w:val="008546F0"/>
    <w:rsid w:val="00854848"/>
    <w:rsid w:val="00854865"/>
    <w:rsid w:val="00854872"/>
    <w:rsid w:val="00854918"/>
    <w:rsid w:val="00854AFC"/>
    <w:rsid w:val="00854BDF"/>
    <w:rsid w:val="00854CE8"/>
    <w:rsid w:val="00854D3B"/>
    <w:rsid w:val="00854D67"/>
    <w:rsid w:val="00854E7E"/>
    <w:rsid w:val="00854EE5"/>
    <w:rsid w:val="00854EFB"/>
    <w:rsid w:val="008551AE"/>
    <w:rsid w:val="00855288"/>
    <w:rsid w:val="008552B1"/>
    <w:rsid w:val="008552F7"/>
    <w:rsid w:val="00855463"/>
    <w:rsid w:val="0085552B"/>
    <w:rsid w:val="00855554"/>
    <w:rsid w:val="008555D7"/>
    <w:rsid w:val="00855829"/>
    <w:rsid w:val="008558A6"/>
    <w:rsid w:val="008558AA"/>
    <w:rsid w:val="008559A5"/>
    <w:rsid w:val="008559CD"/>
    <w:rsid w:val="00855A9E"/>
    <w:rsid w:val="00855ADA"/>
    <w:rsid w:val="00855AF4"/>
    <w:rsid w:val="00855DCA"/>
    <w:rsid w:val="00855E79"/>
    <w:rsid w:val="00855E7D"/>
    <w:rsid w:val="00855E9B"/>
    <w:rsid w:val="00855EA0"/>
    <w:rsid w:val="00855ED3"/>
    <w:rsid w:val="00855F64"/>
    <w:rsid w:val="00855FE1"/>
    <w:rsid w:val="00856087"/>
    <w:rsid w:val="008560B4"/>
    <w:rsid w:val="008560D6"/>
    <w:rsid w:val="00856207"/>
    <w:rsid w:val="00856234"/>
    <w:rsid w:val="00856280"/>
    <w:rsid w:val="00856313"/>
    <w:rsid w:val="0085651B"/>
    <w:rsid w:val="00856844"/>
    <w:rsid w:val="008568F4"/>
    <w:rsid w:val="008569FA"/>
    <w:rsid w:val="00856AAB"/>
    <w:rsid w:val="00856C26"/>
    <w:rsid w:val="00856C7A"/>
    <w:rsid w:val="00856CBB"/>
    <w:rsid w:val="00856CCF"/>
    <w:rsid w:val="00856D37"/>
    <w:rsid w:val="00857009"/>
    <w:rsid w:val="00857031"/>
    <w:rsid w:val="00857047"/>
    <w:rsid w:val="0085710A"/>
    <w:rsid w:val="00857173"/>
    <w:rsid w:val="008573A9"/>
    <w:rsid w:val="0085749A"/>
    <w:rsid w:val="008574EC"/>
    <w:rsid w:val="008575B4"/>
    <w:rsid w:val="008575B9"/>
    <w:rsid w:val="008576B6"/>
    <w:rsid w:val="008577AF"/>
    <w:rsid w:val="0085780B"/>
    <w:rsid w:val="008578DA"/>
    <w:rsid w:val="00857918"/>
    <w:rsid w:val="00857A9A"/>
    <w:rsid w:val="00857B1C"/>
    <w:rsid w:val="00857BD5"/>
    <w:rsid w:val="00857C02"/>
    <w:rsid w:val="00857D46"/>
    <w:rsid w:val="00857D96"/>
    <w:rsid w:val="00857EE5"/>
    <w:rsid w:val="00860075"/>
    <w:rsid w:val="008600B7"/>
    <w:rsid w:val="008601FF"/>
    <w:rsid w:val="0086028C"/>
    <w:rsid w:val="00860371"/>
    <w:rsid w:val="008603D5"/>
    <w:rsid w:val="008603F1"/>
    <w:rsid w:val="00860518"/>
    <w:rsid w:val="008605A5"/>
    <w:rsid w:val="008605D5"/>
    <w:rsid w:val="00860642"/>
    <w:rsid w:val="0086075F"/>
    <w:rsid w:val="00860801"/>
    <w:rsid w:val="0086086C"/>
    <w:rsid w:val="00860882"/>
    <w:rsid w:val="008608B4"/>
    <w:rsid w:val="008608F7"/>
    <w:rsid w:val="00860AB6"/>
    <w:rsid w:val="00860B70"/>
    <w:rsid w:val="00860D04"/>
    <w:rsid w:val="00860DCC"/>
    <w:rsid w:val="00860E0B"/>
    <w:rsid w:val="00860E80"/>
    <w:rsid w:val="00860EC4"/>
    <w:rsid w:val="00860F69"/>
    <w:rsid w:val="00860F96"/>
    <w:rsid w:val="00860FE5"/>
    <w:rsid w:val="00861014"/>
    <w:rsid w:val="00861064"/>
    <w:rsid w:val="008610F1"/>
    <w:rsid w:val="008611FB"/>
    <w:rsid w:val="008612C8"/>
    <w:rsid w:val="0086130F"/>
    <w:rsid w:val="0086138F"/>
    <w:rsid w:val="008613B4"/>
    <w:rsid w:val="0086140E"/>
    <w:rsid w:val="008614A0"/>
    <w:rsid w:val="008614BB"/>
    <w:rsid w:val="00861529"/>
    <w:rsid w:val="00861554"/>
    <w:rsid w:val="00861688"/>
    <w:rsid w:val="0086170F"/>
    <w:rsid w:val="00861749"/>
    <w:rsid w:val="008617BC"/>
    <w:rsid w:val="0086180A"/>
    <w:rsid w:val="00861833"/>
    <w:rsid w:val="00861939"/>
    <w:rsid w:val="00861970"/>
    <w:rsid w:val="0086197B"/>
    <w:rsid w:val="00861AB3"/>
    <w:rsid w:val="00861B26"/>
    <w:rsid w:val="00861B63"/>
    <w:rsid w:val="00861F0A"/>
    <w:rsid w:val="00861F8B"/>
    <w:rsid w:val="0086213E"/>
    <w:rsid w:val="008621F0"/>
    <w:rsid w:val="00862260"/>
    <w:rsid w:val="0086226F"/>
    <w:rsid w:val="008622E7"/>
    <w:rsid w:val="008622EA"/>
    <w:rsid w:val="0086235D"/>
    <w:rsid w:val="008623A7"/>
    <w:rsid w:val="008624D2"/>
    <w:rsid w:val="008625E2"/>
    <w:rsid w:val="008625FF"/>
    <w:rsid w:val="00862629"/>
    <w:rsid w:val="0086262D"/>
    <w:rsid w:val="00862755"/>
    <w:rsid w:val="0086276E"/>
    <w:rsid w:val="00862787"/>
    <w:rsid w:val="00862803"/>
    <w:rsid w:val="0086295E"/>
    <w:rsid w:val="00862A24"/>
    <w:rsid w:val="00862AE8"/>
    <w:rsid w:val="00862B37"/>
    <w:rsid w:val="00862B6D"/>
    <w:rsid w:val="00862C91"/>
    <w:rsid w:val="00862CC8"/>
    <w:rsid w:val="00862CE2"/>
    <w:rsid w:val="00862D00"/>
    <w:rsid w:val="00862E2C"/>
    <w:rsid w:val="00863081"/>
    <w:rsid w:val="008631AB"/>
    <w:rsid w:val="00863406"/>
    <w:rsid w:val="00863498"/>
    <w:rsid w:val="00863599"/>
    <w:rsid w:val="008635A1"/>
    <w:rsid w:val="0086371A"/>
    <w:rsid w:val="008637F2"/>
    <w:rsid w:val="0086389E"/>
    <w:rsid w:val="008638D1"/>
    <w:rsid w:val="00863AFD"/>
    <w:rsid w:val="00863C3B"/>
    <w:rsid w:val="00863DE4"/>
    <w:rsid w:val="00863E65"/>
    <w:rsid w:val="00863E84"/>
    <w:rsid w:val="00863F94"/>
    <w:rsid w:val="00864007"/>
    <w:rsid w:val="0086400B"/>
    <w:rsid w:val="0086420F"/>
    <w:rsid w:val="0086426B"/>
    <w:rsid w:val="00864271"/>
    <w:rsid w:val="008642B6"/>
    <w:rsid w:val="008642E3"/>
    <w:rsid w:val="0086433B"/>
    <w:rsid w:val="008643F0"/>
    <w:rsid w:val="0086459D"/>
    <w:rsid w:val="0086489C"/>
    <w:rsid w:val="00864B86"/>
    <w:rsid w:val="00864B96"/>
    <w:rsid w:val="00864C13"/>
    <w:rsid w:val="00864CD2"/>
    <w:rsid w:val="00864D1B"/>
    <w:rsid w:val="00864D2F"/>
    <w:rsid w:val="00864D89"/>
    <w:rsid w:val="00864E25"/>
    <w:rsid w:val="00864F1D"/>
    <w:rsid w:val="00864F3F"/>
    <w:rsid w:val="00864FD1"/>
    <w:rsid w:val="00865014"/>
    <w:rsid w:val="00865147"/>
    <w:rsid w:val="008651F9"/>
    <w:rsid w:val="0086531B"/>
    <w:rsid w:val="008653EB"/>
    <w:rsid w:val="008654F5"/>
    <w:rsid w:val="008657DF"/>
    <w:rsid w:val="00865970"/>
    <w:rsid w:val="008659D0"/>
    <w:rsid w:val="00865A82"/>
    <w:rsid w:val="00865A97"/>
    <w:rsid w:val="00865AB3"/>
    <w:rsid w:val="00865AFD"/>
    <w:rsid w:val="00865C04"/>
    <w:rsid w:val="00865CDA"/>
    <w:rsid w:val="00865D20"/>
    <w:rsid w:val="00865D22"/>
    <w:rsid w:val="00865F27"/>
    <w:rsid w:val="00865F40"/>
    <w:rsid w:val="00865F6E"/>
    <w:rsid w:val="008660D6"/>
    <w:rsid w:val="00866171"/>
    <w:rsid w:val="008661BC"/>
    <w:rsid w:val="00866399"/>
    <w:rsid w:val="0086640A"/>
    <w:rsid w:val="00866539"/>
    <w:rsid w:val="00866583"/>
    <w:rsid w:val="008665CB"/>
    <w:rsid w:val="0086665E"/>
    <w:rsid w:val="0086669D"/>
    <w:rsid w:val="008666EA"/>
    <w:rsid w:val="008666FC"/>
    <w:rsid w:val="0086672E"/>
    <w:rsid w:val="00866850"/>
    <w:rsid w:val="00866926"/>
    <w:rsid w:val="00866B86"/>
    <w:rsid w:val="00866D7C"/>
    <w:rsid w:val="00866E43"/>
    <w:rsid w:val="00866E53"/>
    <w:rsid w:val="00867153"/>
    <w:rsid w:val="008671BD"/>
    <w:rsid w:val="008672E9"/>
    <w:rsid w:val="00867532"/>
    <w:rsid w:val="008675E9"/>
    <w:rsid w:val="00867715"/>
    <w:rsid w:val="008677CA"/>
    <w:rsid w:val="008677FD"/>
    <w:rsid w:val="00867B20"/>
    <w:rsid w:val="00867B3E"/>
    <w:rsid w:val="00867C20"/>
    <w:rsid w:val="00867D1A"/>
    <w:rsid w:val="00867EE2"/>
    <w:rsid w:val="00867EF6"/>
    <w:rsid w:val="00867EFC"/>
    <w:rsid w:val="00867F0A"/>
    <w:rsid w:val="00867FD5"/>
    <w:rsid w:val="00870066"/>
    <w:rsid w:val="008700CF"/>
    <w:rsid w:val="008701A7"/>
    <w:rsid w:val="00870307"/>
    <w:rsid w:val="008703E4"/>
    <w:rsid w:val="008704B8"/>
    <w:rsid w:val="0087061F"/>
    <w:rsid w:val="0087073B"/>
    <w:rsid w:val="00870915"/>
    <w:rsid w:val="00870A61"/>
    <w:rsid w:val="00870ACF"/>
    <w:rsid w:val="00870D84"/>
    <w:rsid w:val="00870DFE"/>
    <w:rsid w:val="00870E47"/>
    <w:rsid w:val="00870EFA"/>
    <w:rsid w:val="008710E3"/>
    <w:rsid w:val="008710FA"/>
    <w:rsid w:val="00871212"/>
    <w:rsid w:val="0087137A"/>
    <w:rsid w:val="008713F8"/>
    <w:rsid w:val="00871434"/>
    <w:rsid w:val="00871536"/>
    <w:rsid w:val="008715BB"/>
    <w:rsid w:val="008715C1"/>
    <w:rsid w:val="008715FF"/>
    <w:rsid w:val="008716C7"/>
    <w:rsid w:val="008717BD"/>
    <w:rsid w:val="00871884"/>
    <w:rsid w:val="00871918"/>
    <w:rsid w:val="0087192A"/>
    <w:rsid w:val="008719D7"/>
    <w:rsid w:val="00871A69"/>
    <w:rsid w:val="00871BBC"/>
    <w:rsid w:val="00871C8C"/>
    <w:rsid w:val="00871D17"/>
    <w:rsid w:val="00871E4E"/>
    <w:rsid w:val="00871EBE"/>
    <w:rsid w:val="00871F3B"/>
    <w:rsid w:val="00872036"/>
    <w:rsid w:val="00872041"/>
    <w:rsid w:val="00872115"/>
    <w:rsid w:val="0087251C"/>
    <w:rsid w:val="00872551"/>
    <w:rsid w:val="008725B5"/>
    <w:rsid w:val="008725CA"/>
    <w:rsid w:val="00872646"/>
    <w:rsid w:val="0087271F"/>
    <w:rsid w:val="00872802"/>
    <w:rsid w:val="0087288D"/>
    <w:rsid w:val="008729F1"/>
    <w:rsid w:val="00872AA6"/>
    <w:rsid w:val="00872B43"/>
    <w:rsid w:val="00872DAF"/>
    <w:rsid w:val="00872DD3"/>
    <w:rsid w:val="00873054"/>
    <w:rsid w:val="00873135"/>
    <w:rsid w:val="008732E1"/>
    <w:rsid w:val="00873376"/>
    <w:rsid w:val="00873462"/>
    <w:rsid w:val="0087365F"/>
    <w:rsid w:val="0087367A"/>
    <w:rsid w:val="00873697"/>
    <w:rsid w:val="00873734"/>
    <w:rsid w:val="00873768"/>
    <w:rsid w:val="0087377B"/>
    <w:rsid w:val="008737EC"/>
    <w:rsid w:val="008738EC"/>
    <w:rsid w:val="00873908"/>
    <w:rsid w:val="008739E8"/>
    <w:rsid w:val="00873A48"/>
    <w:rsid w:val="00873A5A"/>
    <w:rsid w:val="00873A70"/>
    <w:rsid w:val="00873ABC"/>
    <w:rsid w:val="00873C5C"/>
    <w:rsid w:val="00873FA4"/>
    <w:rsid w:val="00873FA5"/>
    <w:rsid w:val="0087418E"/>
    <w:rsid w:val="00874255"/>
    <w:rsid w:val="0087425E"/>
    <w:rsid w:val="008742C2"/>
    <w:rsid w:val="008742E0"/>
    <w:rsid w:val="008742F9"/>
    <w:rsid w:val="00874455"/>
    <w:rsid w:val="0087452E"/>
    <w:rsid w:val="00874871"/>
    <w:rsid w:val="008748F8"/>
    <w:rsid w:val="0087496B"/>
    <w:rsid w:val="008749C8"/>
    <w:rsid w:val="00874A4B"/>
    <w:rsid w:val="00874AAB"/>
    <w:rsid w:val="00874ABA"/>
    <w:rsid w:val="00874AC8"/>
    <w:rsid w:val="00874AF0"/>
    <w:rsid w:val="00874B08"/>
    <w:rsid w:val="00874B29"/>
    <w:rsid w:val="00874B7E"/>
    <w:rsid w:val="00874BC4"/>
    <w:rsid w:val="00874D04"/>
    <w:rsid w:val="00874DE4"/>
    <w:rsid w:val="00874E0F"/>
    <w:rsid w:val="00874E5F"/>
    <w:rsid w:val="00874F3F"/>
    <w:rsid w:val="008750D4"/>
    <w:rsid w:val="00875178"/>
    <w:rsid w:val="008751B2"/>
    <w:rsid w:val="00875217"/>
    <w:rsid w:val="00875245"/>
    <w:rsid w:val="00875295"/>
    <w:rsid w:val="00875334"/>
    <w:rsid w:val="008754D0"/>
    <w:rsid w:val="00875565"/>
    <w:rsid w:val="00875709"/>
    <w:rsid w:val="00875792"/>
    <w:rsid w:val="008757F6"/>
    <w:rsid w:val="008758ED"/>
    <w:rsid w:val="008759EA"/>
    <w:rsid w:val="008759F1"/>
    <w:rsid w:val="00875A6A"/>
    <w:rsid w:val="00875AA4"/>
    <w:rsid w:val="00875ADF"/>
    <w:rsid w:val="00875B06"/>
    <w:rsid w:val="00875B2B"/>
    <w:rsid w:val="00875B2F"/>
    <w:rsid w:val="00875BB9"/>
    <w:rsid w:val="00875DB7"/>
    <w:rsid w:val="00875EAF"/>
    <w:rsid w:val="00875FF6"/>
    <w:rsid w:val="00876139"/>
    <w:rsid w:val="0087622D"/>
    <w:rsid w:val="00876230"/>
    <w:rsid w:val="0087628B"/>
    <w:rsid w:val="008762A1"/>
    <w:rsid w:val="00876413"/>
    <w:rsid w:val="00876560"/>
    <w:rsid w:val="00876725"/>
    <w:rsid w:val="008767E3"/>
    <w:rsid w:val="00876980"/>
    <w:rsid w:val="0087698D"/>
    <w:rsid w:val="008769A6"/>
    <w:rsid w:val="00876A7E"/>
    <w:rsid w:val="00876BAA"/>
    <w:rsid w:val="00876C2D"/>
    <w:rsid w:val="00876CA8"/>
    <w:rsid w:val="00876D9E"/>
    <w:rsid w:val="00876F27"/>
    <w:rsid w:val="00876F31"/>
    <w:rsid w:val="00876F38"/>
    <w:rsid w:val="00877018"/>
    <w:rsid w:val="00877073"/>
    <w:rsid w:val="008771A4"/>
    <w:rsid w:val="008773CA"/>
    <w:rsid w:val="0087749D"/>
    <w:rsid w:val="008774CA"/>
    <w:rsid w:val="0087752A"/>
    <w:rsid w:val="008777CF"/>
    <w:rsid w:val="008777E3"/>
    <w:rsid w:val="00877944"/>
    <w:rsid w:val="00877A4F"/>
    <w:rsid w:val="00877A62"/>
    <w:rsid w:val="00877A82"/>
    <w:rsid w:val="00877B14"/>
    <w:rsid w:val="00877C41"/>
    <w:rsid w:val="00877C8B"/>
    <w:rsid w:val="00877D69"/>
    <w:rsid w:val="00877F1C"/>
    <w:rsid w:val="00877F2B"/>
    <w:rsid w:val="00877F75"/>
    <w:rsid w:val="00880215"/>
    <w:rsid w:val="00880373"/>
    <w:rsid w:val="00880456"/>
    <w:rsid w:val="00880585"/>
    <w:rsid w:val="008805B6"/>
    <w:rsid w:val="008805D8"/>
    <w:rsid w:val="0088061B"/>
    <w:rsid w:val="00880781"/>
    <w:rsid w:val="008807D6"/>
    <w:rsid w:val="008808B0"/>
    <w:rsid w:val="008809B6"/>
    <w:rsid w:val="008809BB"/>
    <w:rsid w:val="008809F7"/>
    <w:rsid w:val="00880B40"/>
    <w:rsid w:val="00880B72"/>
    <w:rsid w:val="00880CE7"/>
    <w:rsid w:val="00880D2C"/>
    <w:rsid w:val="00880EB4"/>
    <w:rsid w:val="00880EF3"/>
    <w:rsid w:val="00880F67"/>
    <w:rsid w:val="00881101"/>
    <w:rsid w:val="00881105"/>
    <w:rsid w:val="008811D4"/>
    <w:rsid w:val="008811E6"/>
    <w:rsid w:val="00881268"/>
    <w:rsid w:val="008812CC"/>
    <w:rsid w:val="00881339"/>
    <w:rsid w:val="00881394"/>
    <w:rsid w:val="00881411"/>
    <w:rsid w:val="00881483"/>
    <w:rsid w:val="008814DD"/>
    <w:rsid w:val="008815D6"/>
    <w:rsid w:val="008816E5"/>
    <w:rsid w:val="00881754"/>
    <w:rsid w:val="0088190E"/>
    <w:rsid w:val="00881910"/>
    <w:rsid w:val="00881977"/>
    <w:rsid w:val="0088197D"/>
    <w:rsid w:val="0088198A"/>
    <w:rsid w:val="00881C41"/>
    <w:rsid w:val="00881D68"/>
    <w:rsid w:val="00881F0A"/>
    <w:rsid w:val="00881FE3"/>
    <w:rsid w:val="00882068"/>
    <w:rsid w:val="008820DF"/>
    <w:rsid w:val="0088214F"/>
    <w:rsid w:val="00882172"/>
    <w:rsid w:val="008821A5"/>
    <w:rsid w:val="008821CC"/>
    <w:rsid w:val="00882392"/>
    <w:rsid w:val="008823BC"/>
    <w:rsid w:val="00882417"/>
    <w:rsid w:val="0088243B"/>
    <w:rsid w:val="0088254A"/>
    <w:rsid w:val="00882704"/>
    <w:rsid w:val="008827BD"/>
    <w:rsid w:val="00882829"/>
    <w:rsid w:val="0088294F"/>
    <w:rsid w:val="00882A4F"/>
    <w:rsid w:val="00882C4B"/>
    <w:rsid w:val="00882C8C"/>
    <w:rsid w:val="00882CB4"/>
    <w:rsid w:val="00882E10"/>
    <w:rsid w:val="0088300A"/>
    <w:rsid w:val="00883041"/>
    <w:rsid w:val="00883177"/>
    <w:rsid w:val="00883235"/>
    <w:rsid w:val="00883239"/>
    <w:rsid w:val="008832DB"/>
    <w:rsid w:val="0088333F"/>
    <w:rsid w:val="00883355"/>
    <w:rsid w:val="0088335F"/>
    <w:rsid w:val="00883402"/>
    <w:rsid w:val="00883563"/>
    <w:rsid w:val="00883941"/>
    <w:rsid w:val="0088397A"/>
    <w:rsid w:val="00883A1F"/>
    <w:rsid w:val="00883A38"/>
    <w:rsid w:val="00883ABC"/>
    <w:rsid w:val="00883AFC"/>
    <w:rsid w:val="00883B85"/>
    <w:rsid w:val="00883CEA"/>
    <w:rsid w:val="00883DC4"/>
    <w:rsid w:val="00883E1C"/>
    <w:rsid w:val="00883F03"/>
    <w:rsid w:val="008840EB"/>
    <w:rsid w:val="0088411A"/>
    <w:rsid w:val="0088415B"/>
    <w:rsid w:val="008841E1"/>
    <w:rsid w:val="008841E9"/>
    <w:rsid w:val="0088421D"/>
    <w:rsid w:val="0088430B"/>
    <w:rsid w:val="00884399"/>
    <w:rsid w:val="008843BC"/>
    <w:rsid w:val="008843C5"/>
    <w:rsid w:val="008843E7"/>
    <w:rsid w:val="00884596"/>
    <w:rsid w:val="008845E6"/>
    <w:rsid w:val="00884798"/>
    <w:rsid w:val="00884975"/>
    <w:rsid w:val="00884B71"/>
    <w:rsid w:val="00884CF4"/>
    <w:rsid w:val="00884D2C"/>
    <w:rsid w:val="00884D7F"/>
    <w:rsid w:val="00884E2B"/>
    <w:rsid w:val="00884EF2"/>
    <w:rsid w:val="00884F54"/>
    <w:rsid w:val="00885090"/>
    <w:rsid w:val="0088519E"/>
    <w:rsid w:val="00885235"/>
    <w:rsid w:val="008853E1"/>
    <w:rsid w:val="008854A8"/>
    <w:rsid w:val="00885541"/>
    <w:rsid w:val="0088555E"/>
    <w:rsid w:val="0088561F"/>
    <w:rsid w:val="00885636"/>
    <w:rsid w:val="00885806"/>
    <w:rsid w:val="008858A9"/>
    <w:rsid w:val="0088595B"/>
    <w:rsid w:val="0088599F"/>
    <w:rsid w:val="008859D4"/>
    <w:rsid w:val="008859F0"/>
    <w:rsid w:val="00885A36"/>
    <w:rsid w:val="00885A37"/>
    <w:rsid w:val="00885A61"/>
    <w:rsid w:val="00885AD8"/>
    <w:rsid w:val="00885B3B"/>
    <w:rsid w:val="00885B3C"/>
    <w:rsid w:val="00885B89"/>
    <w:rsid w:val="00885DCB"/>
    <w:rsid w:val="00885DDA"/>
    <w:rsid w:val="00886103"/>
    <w:rsid w:val="008861D0"/>
    <w:rsid w:val="00886259"/>
    <w:rsid w:val="0088626B"/>
    <w:rsid w:val="008863E4"/>
    <w:rsid w:val="00886403"/>
    <w:rsid w:val="00886521"/>
    <w:rsid w:val="00886526"/>
    <w:rsid w:val="0088663C"/>
    <w:rsid w:val="008866B5"/>
    <w:rsid w:val="008866B9"/>
    <w:rsid w:val="0088679F"/>
    <w:rsid w:val="0088686F"/>
    <w:rsid w:val="008868D3"/>
    <w:rsid w:val="008868FB"/>
    <w:rsid w:val="0088695C"/>
    <w:rsid w:val="00886991"/>
    <w:rsid w:val="008869DF"/>
    <w:rsid w:val="008869F4"/>
    <w:rsid w:val="00886ADA"/>
    <w:rsid w:val="00886B0A"/>
    <w:rsid w:val="00886BD9"/>
    <w:rsid w:val="00886C35"/>
    <w:rsid w:val="00886C41"/>
    <w:rsid w:val="00886C53"/>
    <w:rsid w:val="00886D24"/>
    <w:rsid w:val="00886DC8"/>
    <w:rsid w:val="00886F9B"/>
    <w:rsid w:val="00886FC9"/>
    <w:rsid w:val="0088712F"/>
    <w:rsid w:val="0088719A"/>
    <w:rsid w:val="00887547"/>
    <w:rsid w:val="00887558"/>
    <w:rsid w:val="008875E5"/>
    <w:rsid w:val="008877AA"/>
    <w:rsid w:val="00887872"/>
    <w:rsid w:val="00887975"/>
    <w:rsid w:val="00887A44"/>
    <w:rsid w:val="00887A49"/>
    <w:rsid w:val="00887B56"/>
    <w:rsid w:val="00887B8C"/>
    <w:rsid w:val="00887DDA"/>
    <w:rsid w:val="00887EB7"/>
    <w:rsid w:val="00887F3B"/>
    <w:rsid w:val="00890145"/>
    <w:rsid w:val="0089019C"/>
    <w:rsid w:val="008901EF"/>
    <w:rsid w:val="008902CF"/>
    <w:rsid w:val="008902E0"/>
    <w:rsid w:val="0089052C"/>
    <w:rsid w:val="0089053E"/>
    <w:rsid w:val="0089067B"/>
    <w:rsid w:val="00890727"/>
    <w:rsid w:val="0089084E"/>
    <w:rsid w:val="00890910"/>
    <w:rsid w:val="008909BF"/>
    <w:rsid w:val="008909D3"/>
    <w:rsid w:val="008909F5"/>
    <w:rsid w:val="00890A3D"/>
    <w:rsid w:val="00890AD8"/>
    <w:rsid w:val="00890BE8"/>
    <w:rsid w:val="00890C91"/>
    <w:rsid w:val="00890C9D"/>
    <w:rsid w:val="00890CE3"/>
    <w:rsid w:val="00890DFD"/>
    <w:rsid w:val="00890E0F"/>
    <w:rsid w:val="0089102B"/>
    <w:rsid w:val="008910E2"/>
    <w:rsid w:val="008912BB"/>
    <w:rsid w:val="00891596"/>
    <w:rsid w:val="00891760"/>
    <w:rsid w:val="00891793"/>
    <w:rsid w:val="00891826"/>
    <w:rsid w:val="00891A83"/>
    <w:rsid w:val="00891AD3"/>
    <w:rsid w:val="00891B5C"/>
    <w:rsid w:val="00891B65"/>
    <w:rsid w:val="00891CE6"/>
    <w:rsid w:val="00891D25"/>
    <w:rsid w:val="00891E48"/>
    <w:rsid w:val="00892024"/>
    <w:rsid w:val="0089203D"/>
    <w:rsid w:val="008920B0"/>
    <w:rsid w:val="008922EE"/>
    <w:rsid w:val="00892437"/>
    <w:rsid w:val="0089243E"/>
    <w:rsid w:val="00892507"/>
    <w:rsid w:val="008926A7"/>
    <w:rsid w:val="00892707"/>
    <w:rsid w:val="008927EA"/>
    <w:rsid w:val="0089282C"/>
    <w:rsid w:val="00892A0B"/>
    <w:rsid w:val="00892B2E"/>
    <w:rsid w:val="00892B48"/>
    <w:rsid w:val="00892B8B"/>
    <w:rsid w:val="00892BD6"/>
    <w:rsid w:val="00892BF2"/>
    <w:rsid w:val="00892CD5"/>
    <w:rsid w:val="00892D9E"/>
    <w:rsid w:val="00892F51"/>
    <w:rsid w:val="00892FE3"/>
    <w:rsid w:val="008935F9"/>
    <w:rsid w:val="0089376F"/>
    <w:rsid w:val="00893807"/>
    <w:rsid w:val="00893903"/>
    <w:rsid w:val="0089390C"/>
    <w:rsid w:val="00893B17"/>
    <w:rsid w:val="00893C87"/>
    <w:rsid w:val="00893CAA"/>
    <w:rsid w:val="00893D99"/>
    <w:rsid w:val="00893DBA"/>
    <w:rsid w:val="00893F47"/>
    <w:rsid w:val="008940D4"/>
    <w:rsid w:val="0089418B"/>
    <w:rsid w:val="008942E2"/>
    <w:rsid w:val="00894390"/>
    <w:rsid w:val="00894469"/>
    <w:rsid w:val="008944DA"/>
    <w:rsid w:val="00894588"/>
    <w:rsid w:val="0089459D"/>
    <w:rsid w:val="00894692"/>
    <w:rsid w:val="008946CB"/>
    <w:rsid w:val="008947C1"/>
    <w:rsid w:val="00894835"/>
    <w:rsid w:val="00894925"/>
    <w:rsid w:val="0089494B"/>
    <w:rsid w:val="00894A47"/>
    <w:rsid w:val="00894ABA"/>
    <w:rsid w:val="00894B49"/>
    <w:rsid w:val="00894D08"/>
    <w:rsid w:val="00894E6F"/>
    <w:rsid w:val="00894F71"/>
    <w:rsid w:val="008950D8"/>
    <w:rsid w:val="00895102"/>
    <w:rsid w:val="0089530E"/>
    <w:rsid w:val="008954C6"/>
    <w:rsid w:val="008955E2"/>
    <w:rsid w:val="0089561D"/>
    <w:rsid w:val="008956E7"/>
    <w:rsid w:val="00895796"/>
    <w:rsid w:val="00895941"/>
    <w:rsid w:val="0089595B"/>
    <w:rsid w:val="00895AC3"/>
    <w:rsid w:val="00895C85"/>
    <w:rsid w:val="00895CB4"/>
    <w:rsid w:val="00895DAF"/>
    <w:rsid w:val="00895E7C"/>
    <w:rsid w:val="008961F5"/>
    <w:rsid w:val="008961F9"/>
    <w:rsid w:val="008962D8"/>
    <w:rsid w:val="008962EE"/>
    <w:rsid w:val="00896531"/>
    <w:rsid w:val="0089669E"/>
    <w:rsid w:val="00896926"/>
    <w:rsid w:val="00896AAE"/>
    <w:rsid w:val="00896AE7"/>
    <w:rsid w:val="00896AF4"/>
    <w:rsid w:val="00896C25"/>
    <w:rsid w:val="00896CF0"/>
    <w:rsid w:val="00896D13"/>
    <w:rsid w:val="00896DEA"/>
    <w:rsid w:val="00896F3A"/>
    <w:rsid w:val="00897020"/>
    <w:rsid w:val="00897041"/>
    <w:rsid w:val="008970A1"/>
    <w:rsid w:val="008970ED"/>
    <w:rsid w:val="00897225"/>
    <w:rsid w:val="00897393"/>
    <w:rsid w:val="0089759A"/>
    <w:rsid w:val="00897630"/>
    <w:rsid w:val="00897741"/>
    <w:rsid w:val="00897771"/>
    <w:rsid w:val="00897841"/>
    <w:rsid w:val="0089792F"/>
    <w:rsid w:val="008979B2"/>
    <w:rsid w:val="00897AE3"/>
    <w:rsid w:val="00897BD2"/>
    <w:rsid w:val="00897C10"/>
    <w:rsid w:val="00897DC1"/>
    <w:rsid w:val="00897F10"/>
    <w:rsid w:val="00897F14"/>
    <w:rsid w:val="00897FD0"/>
    <w:rsid w:val="008A0066"/>
    <w:rsid w:val="008A0081"/>
    <w:rsid w:val="008A008B"/>
    <w:rsid w:val="008A0193"/>
    <w:rsid w:val="008A0267"/>
    <w:rsid w:val="008A02CC"/>
    <w:rsid w:val="008A0468"/>
    <w:rsid w:val="008A0476"/>
    <w:rsid w:val="008A0507"/>
    <w:rsid w:val="008A054E"/>
    <w:rsid w:val="008A0783"/>
    <w:rsid w:val="008A07D3"/>
    <w:rsid w:val="008A0898"/>
    <w:rsid w:val="008A090D"/>
    <w:rsid w:val="008A0911"/>
    <w:rsid w:val="008A0960"/>
    <w:rsid w:val="008A09FF"/>
    <w:rsid w:val="008A0A24"/>
    <w:rsid w:val="008A0A61"/>
    <w:rsid w:val="008A0AFF"/>
    <w:rsid w:val="008A0B0D"/>
    <w:rsid w:val="008A0B14"/>
    <w:rsid w:val="008A0C01"/>
    <w:rsid w:val="008A0C6F"/>
    <w:rsid w:val="008A0C82"/>
    <w:rsid w:val="008A0D0F"/>
    <w:rsid w:val="008A0D81"/>
    <w:rsid w:val="008A0E42"/>
    <w:rsid w:val="008A0F1B"/>
    <w:rsid w:val="008A0F45"/>
    <w:rsid w:val="008A0F93"/>
    <w:rsid w:val="008A103C"/>
    <w:rsid w:val="008A1071"/>
    <w:rsid w:val="008A10B2"/>
    <w:rsid w:val="008A10E5"/>
    <w:rsid w:val="008A10E9"/>
    <w:rsid w:val="008A12A5"/>
    <w:rsid w:val="008A13A7"/>
    <w:rsid w:val="008A1479"/>
    <w:rsid w:val="008A14C2"/>
    <w:rsid w:val="008A159B"/>
    <w:rsid w:val="008A16EB"/>
    <w:rsid w:val="008A17DD"/>
    <w:rsid w:val="008A1851"/>
    <w:rsid w:val="008A18A6"/>
    <w:rsid w:val="008A18D8"/>
    <w:rsid w:val="008A190F"/>
    <w:rsid w:val="008A1A8C"/>
    <w:rsid w:val="008A1AC6"/>
    <w:rsid w:val="008A1ACD"/>
    <w:rsid w:val="008A1B0B"/>
    <w:rsid w:val="008A1B3B"/>
    <w:rsid w:val="008A1B41"/>
    <w:rsid w:val="008A1BA4"/>
    <w:rsid w:val="008A1BD3"/>
    <w:rsid w:val="008A1C25"/>
    <w:rsid w:val="008A1C4E"/>
    <w:rsid w:val="008A1CAC"/>
    <w:rsid w:val="008A1D4A"/>
    <w:rsid w:val="008A1E1D"/>
    <w:rsid w:val="008A1E41"/>
    <w:rsid w:val="008A1E90"/>
    <w:rsid w:val="008A1F81"/>
    <w:rsid w:val="008A1F8C"/>
    <w:rsid w:val="008A2074"/>
    <w:rsid w:val="008A20A3"/>
    <w:rsid w:val="008A211E"/>
    <w:rsid w:val="008A22B0"/>
    <w:rsid w:val="008A24E3"/>
    <w:rsid w:val="008A2509"/>
    <w:rsid w:val="008A256A"/>
    <w:rsid w:val="008A2578"/>
    <w:rsid w:val="008A25AB"/>
    <w:rsid w:val="008A2634"/>
    <w:rsid w:val="008A2661"/>
    <w:rsid w:val="008A276E"/>
    <w:rsid w:val="008A28C0"/>
    <w:rsid w:val="008A29E6"/>
    <w:rsid w:val="008A2BB4"/>
    <w:rsid w:val="008A2BEF"/>
    <w:rsid w:val="008A2C19"/>
    <w:rsid w:val="008A2E0B"/>
    <w:rsid w:val="008A2E37"/>
    <w:rsid w:val="008A2F4B"/>
    <w:rsid w:val="008A2F84"/>
    <w:rsid w:val="008A2FE9"/>
    <w:rsid w:val="008A30D5"/>
    <w:rsid w:val="008A30DE"/>
    <w:rsid w:val="008A32B0"/>
    <w:rsid w:val="008A3303"/>
    <w:rsid w:val="008A3398"/>
    <w:rsid w:val="008A3399"/>
    <w:rsid w:val="008A354C"/>
    <w:rsid w:val="008A3785"/>
    <w:rsid w:val="008A37E6"/>
    <w:rsid w:val="008A3829"/>
    <w:rsid w:val="008A383F"/>
    <w:rsid w:val="008A388A"/>
    <w:rsid w:val="008A39D9"/>
    <w:rsid w:val="008A3A2F"/>
    <w:rsid w:val="008A3A79"/>
    <w:rsid w:val="008A3AFE"/>
    <w:rsid w:val="008A3B8F"/>
    <w:rsid w:val="008A3CFB"/>
    <w:rsid w:val="008A3D0D"/>
    <w:rsid w:val="008A3DFD"/>
    <w:rsid w:val="008A3E49"/>
    <w:rsid w:val="008A3F81"/>
    <w:rsid w:val="008A4124"/>
    <w:rsid w:val="008A4252"/>
    <w:rsid w:val="008A446A"/>
    <w:rsid w:val="008A44E9"/>
    <w:rsid w:val="008A44F9"/>
    <w:rsid w:val="008A459D"/>
    <w:rsid w:val="008A4865"/>
    <w:rsid w:val="008A486C"/>
    <w:rsid w:val="008A48CF"/>
    <w:rsid w:val="008A4AAC"/>
    <w:rsid w:val="008A4B0C"/>
    <w:rsid w:val="008A4B76"/>
    <w:rsid w:val="008A4D4B"/>
    <w:rsid w:val="008A4E27"/>
    <w:rsid w:val="008A4EFD"/>
    <w:rsid w:val="008A4F04"/>
    <w:rsid w:val="008A5106"/>
    <w:rsid w:val="008A513E"/>
    <w:rsid w:val="008A51DC"/>
    <w:rsid w:val="008A51EC"/>
    <w:rsid w:val="008A5315"/>
    <w:rsid w:val="008A543D"/>
    <w:rsid w:val="008A545A"/>
    <w:rsid w:val="008A54A2"/>
    <w:rsid w:val="008A5528"/>
    <w:rsid w:val="008A56B7"/>
    <w:rsid w:val="008A56C5"/>
    <w:rsid w:val="008A580D"/>
    <w:rsid w:val="008A5907"/>
    <w:rsid w:val="008A5B2D"/>
    <w:rsid w:val="008A5C0F"/>
    <w:rsid w:val="008A5C3B"/>
    <w:rsid w:val="008A5DDF"/>
    <w:rsid w:val="008A5F0E"/>
    <w:rsid w:val="008A5F80"/>
    <w:rsid w:val="008A5FEC"/>
    <w:rsid w:val="008A6023"/>
    <w:rsid w:val="008A6038"/>
    <w:rsid w:val="008A603A"/>
    <w:rsid w:val="008A608D"/>
    <w:rsid w:val="008A628C"/>
    <w:rsid w:val="008A62CB"/>
    <w:rsid w:val="008A6320"/>
    <w:rsid w:val="008A6361"/>
    <w:rsid w:val="008A6413"/>
    <w:rsid w:val="008A64A2"/>
    <w:rsid w:val="008A65C7"/>
    <w:rsid w:val="008A6676"/>
    <w:rsid w:val="008A66DB"/>
    <w:rsid w:val="008A66E2"/>
    <w:rsid w:val="008A68B2"/>
    <w:rsid w:val="008A69B6"/>
    <w:rsid w:val="008A6A0D"/>
    <w:rsid w:val="008A6A9B"/>
    <w:rsid w:val="008A6AEB"/>
    <w:rsid w:val="008A6B5D"/>
    <w:rsid w:val="008A6BAD"/>
    <w:rsid w:val="008A6D26"/>
    <w:rsid w:val="008A6E42"/>
    <w:rsid w:val="008A6EBD"/>
    <w:rsid w:val="008A7039"/>
    <w:rsid w:val="008A7103"/>
    <w:rsid w:val="008A710F"/>
    <w:rsid w:val="008A7283"/>
    <w:rsid w:val="008A7303"/>
    <w:rsid w:val="008A734F"/>
    <w:rsid w:val="008A7395"/>
    <w:rsid w:val="008A739D"/>
    <w:rsid w:val="008A73AD"/>
    <w:rsid w:val="008A73BD"/>
    <w:rsid w:val="008A743D"/>
    <w:rsid w:val="008A7498"/>
    <w:rsid w:val="008A7544"/>
    <w:rsid w:val="008A7603"/>
    <w:rsid w:val="008A7A91"/>
    <w:rsid w:val="008A7B60"/>
    <w:rsid w:val="008A7B6D"/>
    <w:rsid w:val="008A7DC3"/>
    <w:rsid w:val="008A7E1F"/>
    <w:rsid w:val="008A7FA7"/>
    <w:rsid w:val="008B01EE"/>
    <w:rsid w:val="008B0305"/>
    <w:rsid w:val="008B04CB"/>
    <w:rsid w:val="008B05D1"/>
    <w:rsid w:val="008B07D6"/>
    <w:rsid w:val="008B07ED"/>
    <w:rsid w:val="008B0854"/>
    <w:rsid w:val="008B09C7"/>
    <w:rsid w:val="008B0ADF"/>
    <w:rsid w:val="008B0B29"/>
    <w:rsid w:val="008B0CBE"/>
    <w:rsid w:val="008B0DFD"/>
    <w:rsid w:val="008B1006"/>
    <w:rsid w:val="008B113F"/>
    <w:rsid w:val="008B11B8"/>
    <w:rsid w:val="008B11FD"/>
    <w:rsid w:val="008B12AF"/>
    <w:rsid w:val="008B12CF"/>
    <w:rsid w:val="008B12E2"/>
    <w:rsid w:val="008B12E9"/>
    <w:rsid w:val="008B12F2"/>
    <w:rsid w:val="008B1386"/>
    <w:rsid w:val="008B1476"/>
    <w:rsid w:val="008B15D7"/>
    <w:rsid w:val="008B15F1"/>
    <w:rsid w:val="008B17E2"/>
    <w:rsid w:val="008B180D"/>
    <w:rsid w:val="008B1875"/>
    <w:rsid w:val="008B1899"/>
    <w:rsid w:val="008B18FC"/>
    <w:rsid w:val="008B19C0"/>
    <w:rsid w:val="008B1A43"/>
    <w:rsid w:val="008B1A48"/>
    <w:rsid w:val="008B1A6A"/>
    <w:rsid w:val="008B1AF4"/>
    <w:rsid w:val="008B1C37"/>
    <w:rsid w:val="008B1C46"/>
    <w:rsid w:val="008B1CB1"/>
    <w:rsid w:val="008B1DAC"/>
    <w:rsid w:val="008B1F57"/>
    <w:rsid w:val="008B1FB2"/>
    <w:rsid w:val="008B20A1"/>
    <w:rsid w:val="008B2627"/>
    <w:rsid w:val="008B2670"/>
    <w:rsid w:val="008B26B7"/>
    <w:rsid w:val="008B27B9"/>
    <w:rsid w:val="008B27E0"/>
    <w:rsid w:val="008B27F2"/>
    <w:rsid w:val="008B286E"/>
    <w:rsid w:val="008B2A4C"/>
    <w:rsid w:val="008B2A61"/>
    <w:rsid w:val="008B2ACC"/>
    <w:rsid w:val="008B2ACE"/>
    <w:rsid w:val="008B2BE1"/>
    <w:rsid w:val="008B2C30"/>
    <w:rsid w:val="008B2C52"/>
    <w:rsid w:val="008B2CB7"/>
    <w:rsid w:val="008B2CD9"/>
    <w:rsid w:val="008B2D04"/>
    <w:rsid w:val="008B3141"/>
    <w:rsid w:val="008B31D2"/>
    <w:rsid w:val="008B33AA"/>
    <w:rsid w:val="008B33F8"/>
    <w:rsid w:val="008B3402"/>
    <w:rsid w:val="008B346C"/>
    <w:rsid w:val="008B34D5"/>
    <w:rsid w:val="008B368D"/>
    <w:rsid w:val="008B3807"/>
    <w:rsid w:val="008B3809"/>
    <w:rsid w:val="008B382A"/>
    <w:rsid w:val="008B389F"/>
    <w:rsid w:val="008B392D"/>
    <w:rsid w:val="008B3A03"/>
    <w:rsid w:val="008B3C41"/>
    <w:rsid w:val="008B3C51"/>
    <w:rsid w:val="008B3D28"/>
    <w:rsid w:val="008B3D7D"/>
    <w:rsid w:val="008B3EC9"/>
    <w:rsid w:val="008B3F26"/>
    <w:rsid w:val="008B4000"/>
    <w:rsid w:val="008B4021"/>
    <w:rsid w:val="008B404E"/>
    <w:rsid w:val="008B40EC"/>
    <w:rsid w:val="008B4214"/>
    <w:rsid w:val="008B42AC"/>
    <w:rsid w:val="008B4328"/>
    <w:rsid w:val="008B43F9"/>
    <w:rsid w:val="008B445A"/>
    <w:rsid w:val="008B447A"/>
    <w:rsid w:val="008B456A"/>
    <w:rsid w:val="008B46B6"/>
    <w:rsid w:val="008B4884"/>
    <w:rsid w:val="008B48A1"/>
    <w:rsid w:val="008B48F4"/>
    <w:rsid w:val="008B4AC4"/>
    <w:rsid w:val="008B4C61"/>
    <w:rsid w:val="008B4D0C"/>
    <w:rsid w:val="008B4D48"/>
    <w:rsid w:val="008B4DE6"/>
    <w:rsid w:val="008B4E8D"/>
    <w:rsid w:val="008B4EDF"/>
    <w:rsid w:val="008B5016"/>
    <w:rsid w:val="008B5053"/>
    <w:rsid w:val="008B50D0"/>
    <w:rsid w:val="008B50EA"/>
    <w:rsid w:val="008B5134"/>
    <w:rsid w:val="008B518A"/>
    <w:rsid w:val="008B51A7"/>
    <w:rsid w:val="008B51D4"/>
    <w:rsid w:val="008B534C"/>
    <w:rsid w:val="008B543A"/>
    <w:rsid w:val="008B54CC"/>
    <w:rsid w:val="008B54E0"/>
    <w:rsid w:val="008B55FC"/>
    <w:rsid w:val="008B56C9"/>
    <w:rsid w:val="008B576A"/>
    <w:rsid w:val="008B57E2"/>
    <w:rsid w:val="008B5881"/>
    <w:rsid w:val="008B5911"/>
    <w:rsid w:val="008B593C"/>
    <w:rsid w:val="008B5B1A"/>
    <w:rsid w:val="008B5B7D"/>
    <w:rsid w:val="008B5BC0"/>
    <w:rsid w:val="008B5C33"/>
    <w:rsid w:val="008B5C3A"/>
    <w:rsid w:val="008B5E99"/>
    <w:rsid w:val="008B5F67"/>
    <w:rsid w:val="008B6029"/>
    <w:rsid w:val="008B602E"/>
    <w:rsid w:val="008B60D6"/>
    <w:rsid w:val="008B617E"/>
    <w:rsid w:val="008B626B"/>
    <w:rsid w:val="008B6441"/>
    <w:rsid w:val="008B64A0"/>
    <w:rsid w:val="008B66EF"/>
    <w:rsid w:val="008B66F4"/>
    <w:rsid w:val="008B676D"/>
    <w:rsid w:val="008B6841"/>
    <w:rsid w:val="008B694D"/>
    <w:rsid w:val="008B6961"/>
    <w:rsid w:val="008B6C6F"/>
    <w:rsid w:val="008B6D95"/>
    <w:rsid w:val="008B6DDD"/>
    <w:rsid w:val="008B6E63"/>
    <w:rsid w:val="008B6E7D"/>
    <w:rsid w:val="008B6FC2"/>
    <w:rsid w:val="008B7010"/>
    <w:rsid w:val="008B70D3"/>
    <w:rsid w:val="008B70F3"/>
    <w:rsid w:val="008B715D"/>
    <w:rsid w:val="008B71D2"/>
    <w:rsid w:val="008B71F4"/>
    <w:rsid w:val="008B71FF"/>
    <w:rsid w:val="008B7206"/>
    <w:rsid w:val="008B721D"/>
    <w:rsid w:val="008B728F"/>
    <w:rsid w:val="008B72FD"/>
    <w:rsid w:val="008B73DA"/>
    <w:rsid w:val="008B740C"/>
    <w:rsid w:val="008B747D"/>
    <w:rsid w:val="008B76CB"/>
    <w:rsid w:val="008B7712"/>
    <w:rsid w:val="008B772A"/>
    <w:rsid w:val="008B77F5"/>
    <w:rsid w:val="008B78CC"/>
    <w:rsid w:val="008B7A3D"/>
    <w:rsid w:val="008B7AFB"/>
    <w:rsid w:val="008B7B4E"/>
    <w:rsid w:val="008B7C17"/>
    <w:rsid w:val="008B7C8F"/>
    <w:rsid w:val="008B7D30"/>
    <w:rsid w:val="008B7E92"/>
    <w:rsid w:val="008B7E97"/>
    <w:rsid w:val="008C0097"/>
    <w:rsid w:val="008C0121"/>
    <w:rsid w:val="008C0149"/>
    <w:rsid w:val="008C0236"/>
    <w:rsid w:val="008C0270"/>
    <w:rsid w:val="008C035A"/>
    <w:rsid w:val="008C0391"/>
    <w:rsid w:val="008C06C9"/>
    <w:rsid w:val="008C07A8"/>
    <w:rsid w:val="008C0813"/>
    <w:rsid w:val="008C0949"/>
    <w:rsid w:val="008C0C18"/>
    <w:rsid w:val="008C0C1E"/>
    <w:rsid w:val="008C0D61"/>
    <w:rsid w:val="008C0E1C"/>
    <w:rsid w:val="008C0E39"/>
    <w:rsid w:val="008C0E6B"/>
    <w:rsid w:val="008C0E7D"/>
    <w:rsid w:val="008C0E82"/>
    <w:rsid w:val="008C0E8E"/>
    <w:rsid w:val="008C0EDB"/>
    <w:rsid w:val="008C0F3E"/>
    <w:rsid w:val="008C0FF6"/>
    <w:rsid w:val="008C1033"/>
    <w:rsid w:val="008C1042"/>
    <w:rsid w:val="008C1159"/>
    <w:rsid w:val="008C116D"/>
    <w:rsid w:val="008C11A1"/>
    <w:rsid w:val="008C12A3"/>
    <w:rsid w:val="008C1414"/>
    <w:rsid w:val="008C1575"/>
    <w:rsid w:val="008C15C3"/>
    <w:rsid w:val="008C1727"/>
    <w:rsid w:val="008C1729"/>
    <w:rsid w:val="008C1924"/>
    <w:rsid w:val="008C19BB"/>
    <w:rsid w:val="008C1A77"/>
    <w:rsid w:val="008C1AA6"/>
    <w:rsid w:val="008C1C34"/>
    <w:rsid w:val="008C1C69"/>
    <w:rsid w:val="008C1CB1"/>
    <w:rsid w:val="008C1CC9"/>
    <w:rsid w:val="008C1DE2"/>
    <w:rsid w:val="008C1DEA"/>
    <w:rsid w:val="008C1F37"/>
    <w:rsid w:val="008C1FAE"/>
    <w:rsid w:val="008C2066"/>
    <w:rsid w:val="008C215C"/>
    <w:rsid w:val="008C2164"/>
    <w:rsid w:val="008C21C3"/>
    <w:rsid w:val="008C2262"/>
    <w:rsid w:val="008C2281"/>
    <w:rsid w:val="008C233B"/>
    <w:rsid w:val="008C2348"/>
    <w:rsid w:val="008C235F"/>
    <w:rsid w:val="008C24DA"/>
    <w:rsid w:val="008C256E"/>
    <w:rsid w:val="008C25B5"/>
    <w:rsid w:val="008C25BB"/>
    <w:rsid w:val="008C2747"/>
    <w:rsid w:val="008C275F"/>
    <w:rsid w:val="008C2769"/>
    <w:rsid w:val="008C277A"/>
    <w:rsid w:val="008C27C0"/>
    <w:rsid w:val="008C27D6"/>
    <w:rsid w:val="008C289A"/>
    <w:rsid w:val="008C28D9"/>
    <w:rsid w:val="008C2A22"/>
    <w:rsid w:val="008C2A7A"/>
    <w:rsid w:val="008C2AA1"/>
    <w:rsid w:val="008C2BEF"/>
    <w:rsid w:val="008C2C77"/>
    <w:rsid w:val="008C2C9D"/>
    <w:rsid w:val="008C2DA8"/>
    <w:rsid w:val="008C2DCD"/>
    <w:rsid w:val="008C2DDC"/>
    <w:rsid w:val="008C2F56"/>
    <w:rsid w:val="008C2FCA"/>
    <w:rsid w:val="008C307C"/>
    <w:rsid w:val="008C3158"/>
    <w:rsid w:val="008C31F5"/>
    <w:rsid w:val="008C3221"/>
    <w:rsid w:val="008C3394"/>
    <w:rsid w:val="008C33B3"/>
    <w:rsid w:val="008C3437"/>
    <w:rsid w:val="008C349B"/>
    <w:rsid w:val="008C34AD"/>
    <w:rsid w:val="008C370D"/>
    <w:rsid w:val="008C3745"/>
    <w:rsid w:val="008C3C39"/>
    <w:rsid w:val="008C3CD4"/>
    <w:rsid w:val="008C3DF6"/>
    <w:rsid w:val="008C3FBB"/>
    <w:rsid w:val="008C4012"/>
    <w:rsid w:val="008C401C"/>
    <w:rsid w:val="008C40DC"/>
    <w:rsid w:val="008C41D3"/>
    <w:rsid w:val="008C4210"/>
    <w:rsid w:val="008C4607"/>
    <w:rsid w:val="008C4987"/>
    <w:rsid w:val="008C4A8B"/>
    <w:rsid w:val="008C4B8F"/>
    <w:rsid w:val="008C4F83"/>
    <w:rsid w:val="008C4FCA"/>
    <w:rsid w:val="008C4FEE"/>
    <w:rsid w:val="008C5264"/>
    <w:rsid w:val="008C5295"/>
    <w:rsid w:val="008C52E5"/>
    <w:rsid w:val="008C52ED"/>
    <w:rsid w:val="008C533F"/>
    <w:rsid w:val="008C546D"/>
    <w:rsid w:val="008C54D3"/>
    <w:rsid w:val="008C54F8"/>
    <w:rsid w:val="008C558D"/>
    <w:rsid w:val="008C55C8"/>
    <w:rsid w:val="008C56C3"/>
    <w:rsid w:val="008C57AC"/>
    <w:rsid w:val="008C57C6"/>
    <w:rsid w:val="008C5938"/>
    <w:rsid w:val="008C5B4F"/>
    <w:rsid w:val="008C5B7D"/>
    <w:rsid w:val="008C5F15"/>
    <w:rsid w:val="008C5F49"/>
    <w:rsid w:val="008C5FDA"/>
    <w:rsid w:val="008C60CF"/>
    <w:rsid w:val="008C60F3"/>
    <w:rsid w:val="008C6129"/>
    <w:rsid w:val="008C61BC"/>
    <w:rsid w:val="008C61D4"/>
    <w:rsid w:val="008C6228"/>
    <w:rsid w:val="008C6248"/>
    <w:rsid w:val="008C6249"/>
    <w:rsid w:val="008C62EC"/>
    <w:rsid w:val="008C6439"/>
    <w:rsid w:val="008C6489"/>
    <w:rsid w:val="008C64C5"/>
    <w:rsid w:val="008C6552"/>
    <w:rsid w:val="008C6586"/>
    <w:rsid w:val="008C663D"/>
    <w:rsid w:val="008C67F4"/>
    <w:rsid w:val="008C6810"/>
    <w:rsid w:val="008C6818"/>
    <w:rsid w:val="008C6825"/>
    <w:rsid w:val="008C686B"/>
    <w:rsid w:val="008C688B"/>
    <w:rsid w:val="008C692C"/>
    <w:rsid w:val="008C694C"/>
    <w:rsid w:val="008C6A02"/>
    <w:rsid w:val="008C6A16"/>
    <w:rsid w:val="008C6A46"/>
    <w:rsid w:val="008C6AAC"/>
    <w:rsid w:val="008C6C3E"/>
    <w:rsid w:val="008C6C9A"/>
    <w:rsid w:val="008C6EA5"/>
    <w:rsid w:val="008C6F47"/>
    <w:rsid w:val="008C6FEF"/>
    <w:rsid w:val="008C70F9"/>
    <w:rsid w:val="008C7194"/>
    <w:rsid w:val="008C71DC"/>
    <w:rsid w:val="008C7217"/>
    <w:rsid w:val="008C7255"/>
    <w:rsid w:val="008C726E"/>
    <w:rsid w:val="008C72A4"/>
    <w:rsid w:val="008C72A8"/>
    <w:rsid w:val="008C73A5"/>
    <w:rsid w:val="008C757B"/>
    <w:rsid w:val="008C768D"/>
    <w:rsid w:val="008C76F5"/>
    <w:rsid w:val="008C771F"/>
    <w:rsid w:val="008C77A8"/>
    <w:rsid w:val="008C796A"/>
    <w:rsid w:val="008C7987"/>
    <w:rsid w:val="008C7A75"/>
    <w:rsid w:val="008C7ACD"/>
    <w:rsid w:val="008C7C42"/>
    <w:rsid w:val="008C7D08"/>
    <w:rsid w:val="008C7D9F"/>
    <w:rsid w:val="008C7DA7"/>
    <w:rsid w:val="008C7E3F"/>
    <w:rsid w:val="008C7EE0"/>
    <w:rsid w:val="008C7EF0"/>
    <w:rsid w:val="008C7F5C"/>
    <w:rsid w:val="008C7FBF"/>
    <w:rsid w:val="008D056F"/>
    <w:rsid w:val="008D05FE"/>
    <w:rsid w:val="008D066D"/>
    <w:rsid w:val="008D069F"/>
    <w:rsid w:val="008D06B0"/>
    <w:rsid w:val="008D06F2"/>
    <w:rsid w:val="008D0738"/>
    <w:rsid w:val="008D07AE"/>
    <w:rsid w:val="008D0823"/>
    <w:rsid w:val="008D0874"/>
    <w:rsid w:val="008D0AB1"/>
    <w:rsid w:val="008D0AC8"/>
    <w:rsid w:val="008D0BDB"/>
    <w:rsid w:val="008D0F48"/>
    <w:rsid w:val="008D1030"/>
    <w:rsid w:val="008D1061"/>
    <w:rsid w:val="008D1068"/>
    <w:rsid w:val="008D1083"/>
    <w:rsid w:val="008D1089"/>
    <w:rsid w:val="008D108A"/>
    <w:rsid w:val="008D1112"/>
    <w:rsid w:val="008D129E"/>
    <w:rsid w:val="008D13BD"/>
    <w:rsid w:val="008D157C"/>
    <w:rsid w:val="008D1599"/>
    <w:rsid w:val="008D159D"/>
    <w:rsid w:val="008D15F1"/>
    <w:rsid w:val="008D169B"/>
    <w:rsid w:val="008D1735"/>
    <w:rsid w:val="008D179D"/>
    <w:rsid w:val="008D17A5"/>
    <w:rsid w:val="008D18FA"/>
    <w:rsid w:val="008D1994"/>
    <w:rsid w:val="008D1A82"/>
    <w:rsid w:val="008D1A87"/>
    <w:rsid w:val="008D1B2E"/>
    <w:rsid w:val="008D1CD3"/>
    <w:rsid w:val="008D1F7E"/>
    <w:rsid w:val="008D1F8B"/>
    <w:rsid w:val="008D2023"/>
    <w:rsid w:val="008D207A"/>
    <w:rsid w:val="008D20D4"/>
    <w:rsid w:val="008D246A"/>
    <w:rsid w:val="008D24D8"/>
    <w:rsid w:val="008D2663"/>
    <w:rsid w:val="008D269B"/>
    <w:rsid w:val="008D2749"/>
    <w:rsid w:val="008D27ED"/>
    <w:rsid w:val="008D2884"/>
    <w:rsid w:val="008D2A16"/>
    <w:rsid w:val="008D2A38"/>
    <w:rsid w:val="008D2AB3"/>
    <w:rsid w:val="008D2B70"/>
    <w:rsid w:val="008D2C5A"/>
    <w:rsid w:val="008D2D2F"/>
    <w:rsid w:val="008D2E7D"/>
    <w:rsid w:val="008D3098"/>
    <w:rsid w:val="008D3185"/>
    <w:rsid w:val="008D31CD"/>
    <w:rsid w:val="008D3470"/>
    <w:rsid w:val="008D34F0"/>
    <w:rsid w:val="008D3516"/>
    <w:rsid w:val="008D35E7"/>
    <w:rsid w:val="008D3738"/>
    <w:rsid w:val="008D37EE"/>
    <w:rsid w:val="008D3858"/>
    <w:rsid w:val="008D386E"/>
    <w:rsid w:val="008D39DE"/>
    <w:rsid w:val="008D3AD2"/>
    <w:rsid w:val="008D3BE9"/>
    <w:rsid w:val="008D3C05"/>
    <w:rsid w:val="008D3C9F"/>
    <w:rsid w:val="008D3D9C"/>
    <w:rsid w:val="008D3DD0"/>
    <w:rsid w:val="008D3DED"/>
    <w:rsid w:val="008D3E25"/>
    <w:rsid w:val="008D3E65"/>
    <w:rsid w:val="008D3E8F"/>
    <w:rsid w:val="008D3F39"/>
    <w:rsid w:val="008D3F76"/>
    <w:rsid w:val="008D3FA2"/>
    <w:rsid w:val="008D404A"/>
    <w:rsid w:val="008D4053"/>
    <w:rsid w:val="008D4171"/>
    <w:rsid w:val="008D426E"/>
    <w:rsid w:val="008D432E"/>
    <w:rsid w:val="008D4368"/>
    <w:rsid w:val="008D4434"/>
    <w:rsid w:val="008D457B"/>
    <w:rsid w:val="008D45C6"/>
    <w:rsid w:val="008D49FF"/>
    <w:rsid w:val="008D4AEB"/>
    <w:rsid w:val="008D4BF2"/>
    <w:rsid w:val="008D4C85"/>
    <w:rsid w:val="008D4D37"/>
    <w:rsid w:val="008D4D3A"/>
    <w:rsid w:val="008D4D96"/>
    <w:rsid w:val="008D4E56"/>
    <w:rsid w:val="008D4F66"/>
    <w:rsid w:val="008D508D"/>
    <w:rsid w:val="008D51D0"/>
    <w:rsid w:val="008D5207"/>
    <w:rsid w:val="008D5298"/>
    <w:rsid w:val="008D5326"/>
    <w:rsid w:val="008D5360"/>
    <w:rsid w:val="008D55FB"/>
    <w:rsid w:val="008D5697"/>
    <w:rsid w:val="008D56B0"/>
    <w:rsid w:val="008D56C2"/>
    <w:rsid w:val="008D56E3"/>
    <w:rsid w:val="008D572F"/>
    <w:rsid w:val="008D5735"/>
    <w:rsid w:val="008D5816"/>
    <w:rsid w:val="008D583B"/>
    <w:rsid w:val="008D5863"/>
    <w:rsid w:val="008D58F3"/>
    <w:rsid w:val="008D5910"/>
    <w:rsid w:val="008D5964"/>
    <w:rsid w:val="008D59DE"/>
    <w:rsid w:val="008D5AF4"/>
    <w:rsid w:val="008D5D2B"/>
    <w:rsid w:val="008D5DF3"/>
    <w:rsid w:val="008D60C9"/>
    <w:rsid w:val="008D60D4"/>
    <w:rsid w:val="008D611B"/>
    <w:rsid w:val="008D6130"/>
    <w:rsid w:val="008D61DA"/>
    <w:rsid w:val="008D638A"/>
    <w:rsid w:val="008D63FA"/>
    <w:rsid w:val="008D6429"/>
    <w:rsid w:val="008D64B7"/>
    <w:rsid w:val="008D6582"/>
    <w:rsid w:val="008D68A3"/>
    <w:rsid w:val="008D690F"/>
    <w:rsid w:val="008D699B"/>
    <w:rsid w:val="008D69E8"/>
    <w:rsid w:val="008D69FE"/>
    <w:rsid w:val="008D6D0F"/>
    <w:rsid w:val="008D6D9C"/>
    <w:rsid w:val="008D6E42"/>
    <w:rsid w:val="008D6E4B"/>
    <w:rsid w:val="008D6F93"/>
    <w:rsid w:val="008D6FEB"/>
    <w:rsid w:val="008D725E"/>
    <w:rsid w:val="008D72E4"/>
    <w:rsid w:val="008D74C9"/>
    <w:rsid w:val="008D760C"/>
    <w:rsid w:val="008D769A"/>
    <w:rsid w:val="008D76A9"/>
    <w:rsid w:val="008D7766"/>
    <w:rsid w:val="008D777B"/>
    <w:rsid w:val="008D77F1"/>
    <w:rsid w:val="008D7977"/>
    <w:rsid w:val="008D7990"/>
    <w:rsid w:val="008D79AC"/>
    <w:rsid w:val="008D7BCD"/>
    <w:rsid w:val="008D7CA6"/>
    <w:rsid w:val="008D7F55"/>
    <w:rsid w:val="008E0112"/>
    <w:rsid w:val="008E0189"/>
    <w:rsid w:val="008E025C"/>
    <w:rsid w:val="008E0524"/>
    <w:rsid w:val="008E052A"/>
    <w:rsid w:val="008E0646"/>
    <w:rsid w:val="008E0784"/>
    <w:rsid w:val="008E094C"/>
    <w:rsid w:val="008E0985"/>
    <w:rsid w:val="008E0C70"/>
    <w:rsid w:val="008E0D4F"/>
    <w:rsid w:val="008E0EE7"/>
    <w:rsid w:val="008E0F36"/>
    <w:rsid w:val="008E0F56"/>
    <w:rsid w:val="008E0FD4"/>
    <w:rsid w:val="008E110A"/>
    <w:rsid w:val="008E1181"/>
    <w:rsid w:val="008E11F3"/>
    <w:rsid w:val="008E12EE"/>
    <w:rsid w:val="008E12FD"/>
    <w:rsid w:val="008E146A"/>
    <w:rsid w:val="008E149D"/>
    <w:rsid w:val="008E14B1"/>
    <w:rsid w:val="008E14E2"/>
    <w:rsid w:val="008E150D"/>
    <w:rsid w:val="008E164C"/>
    <w:rsid w:val="008E176E"/>
    <w:rsid w:val="008E1795"/>
    <w:rsid w:val="008E1904"/>
    <w:rsid w:val="008E1918"/>
    <w:rsid w:val="008E1974"/>
    <w:rsid w:val="008E199A"/>
    <w:rsid w:val="008E1A08"/>
    <w:rsid w:val="008E1A7C"/>
    <w:rsid w:val="008E1C29"/>
    <w:rsid w:val="008E1CA3"/>
    <w:rsid w:val="008E1D31"/>
    <w:rsid w:val="008E1D67"/>
    <w:rsid w:val="008E1E1D"/>
    <w:rsid w:val="008E1E8F"/>
    <w:rsid w:val="008E1EE3"/>
    <w:rsid w:val="008E1EF0"/>
    <w:rsid w:val="008E20B8"/>
    <w:rsid w:val="008E212E"/>
    <w:rsid w:val="008E214C"/>
    <w:rsid w:val="008E224F"/>
    <w:rsid w:val="008E23B9"/>
    <w:rsid w:val="008E23CA"/>
    <w:rsid w:val="008E2449"/>
    <w:rsid w:val="008E24DF"/>
    <w:rsid w:val="008E256A"/>
    <w:rsid w:val="008E262E"/>
    <w:rsid w:val="008E283A"/>
    <w:rsid w:val="008E28EC"/>
    <w:rsid w:val="008E290C"/>
    <w:rsid w:val="008E2A0C"/>
    <w:rsid w:val="008E2B3E"/>
    <w:rsid w:val="008E2B51"/>
    <w:rsid w:val="008E2B5C"/>
    <w:rsid w:val="008E2B9A"/>
    <w:rsid w:val="008E2CDD"/>
    <w:rsid w:val="008E2CEB"/>
    <w:rsid w:val="008E2D75"/>
    <w:rsid w:val="008E2DCE"/>
    <w:rsid w:val="008E2F0B"/>
    <w:rsid w:val="008E2F88"/>
    <w:rsid w:val="008E2FD5"/>
    <w:rsid w:val="008E307F"/>
    <w:rsid w:val="008E308C"/>
    <w:rsid w:val="008E3091"/>
    <w:rsid w:val="008E30AF"/>
    <w:rsid w:val="008E313A"/>
    <w:rsid w:val="008E3202"/>
    <w:rsid w:val="008E334F"/>
    <w:rsid w:val="008E3499"/>
    <w:rsid w:val="008E34C3"/>
    <w:rsid w:val="008E36A2"/>
    <w:rsid w:val="008E36DC"/>
    <w:rsid w:val="008E3840"/>
    <w:rsid w:val="008E38A2"/>
    <w:rsid w:val="008E390F"/>
    <w:rsid w:val="008E39F5"/>
    <w:rsid w:val="008E3DCB"/>
    <w:rsid w:val="008E3E3B"/>
    <w:rsid w:val="008E3EEC"/>
    <w:rsid w:val="008E4018"/>
    <w:rsid w:val="008E4093"/>
    <w:rsid w:val="008E40AD"/>
    <w:rsid w:val="008E40AF"/>
    <w:rsid w:val="008E40FC"/>
    <w:rsid w:val="008E422D"/>
    <w:rsid w:val="008E439E"/>
    <w:rsid w:val="008E47AA"/>
    <w:rsid w:val="008E485D"/>
    <w:rsid w:val="008E490B"/>
    <w:rsid w:val="008E49F5"/>
    <w:rsid w:val="008E4BDE"/>
    <w:rsid w:val="008E4C7E"/>
    <w:rsid w:val="008E4CCA"/>
    <w:rsid w:val="008E4D71"/>
    <w:rsid w:val="008E4E13"/>
    <w:rsid w:val="008E4EAD"/>
    <w:rsid w:val="008E4F4A"/>
    <w:rsid w:val="008E508D"/>
    <w:rsid w:val="008E5205"/>
    <w:rsid w:val="008E5228"/>
    <w:rsid w:val="008E52CE"/>
    <w:rsid w:val="008E5308"/>
    <w:rsid w:val="008E538D"/>
    <w:rsid w:val="008E53CF"/>
    <w:rsid w:val="008E54A6"/>
    <w:rsid w:val="008E559B"/>
    <w:rsid w:val="008E55A8"/>
    <w:rsid w:val="008E566E"/>
    <w:rsid w:val="008E5960"/>
    <w:rsid w:val="008E5A45"/>
    <w:rsid w:val="008E5B2E"/>
    <w:rsid w:val="008E5B39"/>
    <w:rsid w:val="008E5BEB"/>
    <w:rsid w:val="008E5DD2"/>
    <w:rsid w:val="008E5DED"/>
    <w:rsid w:val="008E5E5A"/>
    <w:rsid w:val="008E5F89"/>
    <w:rsid w:val="008E60B9"/>
    <w:rsid w:val="008E619E"/>
    <w:rsid w:val="008E61C5"/>
    <w:rsid w:val="008E6260"/>
    <w:rsid w:val="008E630E"/>
    <w:rsid w:val="008E63B0"/>
    <w:rsid w:val="008E63EB"/>
    <w:rsid w:val="008E65A3"/>
    <w:rsid w:val="008E6639"/>
    <w:rsid w:val="008E6736"/>
    <w:rsid w:val="008E678B"/>
    <w:rsid w:val="008E67A0"/>
    <w:rsid w:val="008E67A6"/>
    <w:rsid w:val="008E67D8"/>
    <w:rsid w:val="008E6888"/>
    <w:rsid w:val="008E69DE"/>
    <w:rsid w:val="008E6B13"/>
    <w:rsid w:val="008E6B91"/>
    <w:rsid w:val="008E6DA3"/>
    <w:rsid w:val="008E70DC"/>
    <w:rsid w:val="008E71A5"/>
    <w:rsid w:val="008E71B2"/>
    <w:rsid w:val="008E725F"/>
    <w:rsid w:val="008E73D3"/>
    <w:rsid w:val="008E741E"/>
    <w:rsid w:val="008E74F1"/>
    <w:rsid w:val="008E7510"/>
    <w:rsid w:val="008E752C"/>
    <w:rsid w:val="008E7591"/>
    <w:rsid w:val="008E7594"/>
    <w:rsid w:val="008E7683"/>
    <w:rsid w:val="008E7728"/>
    <w:rsid w:val="008E77A1"/>
    <w:rsid w:val="008E781F"/>
    <w:rsid w:val="008E7A35"/>
    <w:rsid w:val="008E7A73"/>
    <w:rsid w:val="008E7CBB"/>
    <w:rsid w:val="008E7E1D"/>
    <w:rsid w:val="008E7E5D"/>
    <w:rsid w:val="008E7ECE"/>
    <w:rsid w:val="008E7F43"/>
    <w:rsid w:val="008E7F4A"/>
    <w:rsid w:val="008F00EE"/>
    <w:rsid w:val="008F036A"/>
    <w:rsid w:val="008F03CF"/>
    <w:rsid w:val="008F040F"/>
    <w:rsid w:val="008F0418"/>
    <w:rsid w:val="008F0501"/>
    <w:rsid w:val="008F09BC"/>
    <w:rsid w:val="008F09E4"/>
    <w:rsid w:val="008F0BA3"/>
    <w:rsid w:val="008F0C2E"/>
    <w:rsid w:val="008F0D4D"/>
    <w:rsid w:val="008F0D72"/>
    <w:rsid w:val="008F0DF8"/>
    <w:rsid w:val="008F0E4A"/>
    <w:rsid w:val="008F0EC9"/>
    <w:rsid w:val="008F0EE3"/>
    <w:rsid w:val="008F102A"/>
    <w:rsid w:val="008F10CE"/>
    <w:rsid w:val="008F10DB"/>
    <w:rsid w:val="008F1236"/>
    <w:rsid w:val="008F13D5"/>
    <w:rsid w:val="008F13FB"/>
    <w:rsid w:val="008F1599"/>
    <w:rsid w:val="008F15EF"/>
    <w:rsid w:val="008F16FD"/>
    <w:rsid w:val="008F1811"/>
    <w:rsid w:val="008F19A4"/>
    <w:rsid w:val="008F19CC"/>
    <w:rsid w:val="008F1A09"/>
    <w:rsid w:val="008F1B4F"/>
    <w:rsid w:val="008F1BA9"/>
    <w:rsid w:val="008F1CD4"/>
    <w:rsid w:val="008F1E0D"/>
    <w:rsid w:val="008F1E99"/>
    <w:rsid w:val="008F1EF9"/>
    <w:rsid w:val="008F1F13"/>
    <w:rsid w:val="008F1FF3"/>
    <w:rsid w:val="008F206E"/>
    <w:rsid w:val="008F21EF"/>
    <w:rsid w:val="008F23F6"/>
    <w:rsid w:val="008F2422"/>
    <w:rsid w:val="008F24B8"/>
    <w:rsid w:val="008F2538"/>
    <w:rsid w:val="008F254E"/>
    <w:rsid w:val="008F277E"/>
    <w:rsid w:val="008F2850"/>
    <w:rsid w:val="008F2972"/>
    <w:rsid w:val="008F2AB6"/>
    <w:rsid w:val="008F2AFD"/>
    <w:rsid w:val="008F2AFF"/>
    <w:rsid w:val="008F2BA5"/>
    <w:rsid w:val="008F2C34"/>
    <w:rsid w:val="008F2D71"/>
    <w:rsid w:val="008F2DB6"/>
    <w:rsid w:val="008F2E67"/>
    <w:rsid w:val="008F2F48"/>
    <w:rsid w:val="008F2F76"/>
    <w:rsid w:val="008F311A"/>
    <w:rsid w:val="008F31A8"/>
    <w:rsid w:val="008F31C1"/>
    <w:rsid w:val="008F3394"/>
    <w:rsid w:val="008F34C9"/>
    <w:rsid w:val="008F34CF"/>
    <w:rsid w:val="008F3660"/>
    <w:rsid w:val="008F36AA"/>
    <w:rsid w:val="008F36D8"/>
    <w:rsid w:val="008F379D"/>
    <w:rsid w:val="008F37BA"/>
    <w:rsid w:val="008F380B"/>
    <w:rsid w:val="008F382F"/>
    <w:rsid w:val="008F39C6"/>
    <w:rsid w:val="008F3B10"/>
    <w:rsid w:val="008F3BCC"/>
    <w:rsid w:val="008F3CEA"/>
    <w:rsid w:val="008F3D0B"/>
    <w:rsid w:val="008F3D6E"/>
    <w:rsid w:val="008F3DC4"/>
    <w:rsid w:val="008F3EA1"/>
    <w:rsid w:val="008F3EF5"/>
    <w:rsid w:val="008F3F08"/>
    <w:rsid w:val="008F3F63"/>
    <w:rsid w:val="008F4006"/>
    <w:rsid w:val="008F4033"/>
    <w:rsid w:val="008F41A0"/>
    <w:rsid w:val="008F4394"/>
    <w:rsid w:val="008F4460"/>
    <w:rsid w:val="008F47B5"/>
    <w:rsid w:val="008F4800"/>
    <w:rsid w:val="008F4805"/>
    <w:rsid w:val="008F4826"/>
    <w:rsid w:val="008F483F"/>
    <w:rsid w:val="008F49E9"/>
    <w:rsid w:val="008F4B51"/>
    <w:rsid w:val="008F4C1B"/>
    <w:rsid w:val="008F4DA5"/>
    <w:rsid w:val="008F4DF3"/>
    <w:rsid w:val="008F4E4B"/>
    <w:rsid w:val="008F4E92"/>
    <w:rsid w:val="008F4EEA"/>
    <w:rsid w:val="008F4F08"/>
    <w:rsid w:val="008F4F0E"/>
    <w:rsid w:val="008F4FD8"/>
    <w:rsid w:val="008F5034"/>
    <w:rsid w:val="008F5043"/>
    <w:rsid w:val="008F5360"/>
    <w:rsid w:val="008F53AB"/>
    <w:rsid w:val="008F560B"/>
    <w:rsid w:val="008F5664"/>
    <w:rsid w:val="008F56CE"/>
    <w:rsid w:val="008F5827"/>
    <w:rsid w:val="008F5866"/>
    <w:rsid w:val="008F595E"/>
    <w:rsid w:val="008F5A4C"/>
    <w:rsid w:val="008F5A92"/>
    <w:rsid w:val="008F5D1E"/>
    <w:rsid w:val="008F5D6D"/>
    <w:rsid w:val="008F5D99"/>
    <w:rsid w:val="008F5DFD"/>
    <w:rsid w:val="008F5E42"/>
    <w:rsid w:val="008F5E5B"/>
    <w:rsid w:val="008F5E85"/>
    <w:rsid w:val="008F5EA6"/>
    <w:rsid w:val="008F5ED0"/>
    <w:rsid w:val="008F5F2B"/>
    <w:rsid w:val="008F5F47"/>
    <w:rsid w:val="008F5FAD"/>
    <w:rsid w:val="008F5FF5"/>
    <w:rsid w:val="008F6031"/>
    <w:rsid w:val="008F6370"/>
    <w:rsid w:val="008F63E9"/>
    <w:rsid w:val="008F6413"/>
    <w:rsid w:val="008F646E"/>
    <w:rsid w:val="008F6576"/>
    <w:rsid w:val="008F6578"/>
    <w:rsid w:val="008F66B4"/>
    <w:rsid w:val="008F66B9"/>
    <w:rsid w:val="008F6745"/>
    <w:rsid w:val="008F6860"/>
    <w:rsid w:val="008F68DC"/>
    <w:rsid w:val="008F6971"/>
    <w:rsid w:val="008F6A39"/>
    <w:rsid w:val="008F6ABF"/>
    <w:rsid w:val="008F6AD8"/>
    <w:rsid w:val="008F6AF0"/>
    <w:rsid w:val="008F6BF9"/>
    <w:rsid w:val="008F6CA3"/>
    <w:rsid w:val="008F6DCA"/>
    <w:rsid w:val="008F6E97"/>
    <w:rsid w:val="008F6F01"/>
    <w:rsid w:val="008F6FBC"/>
    <w:rsid w:val="008F7006"/>
    <w:rsid w:val="008F7073"/>
    <w:rsid w:val="008F713A"/>
    <w:rsid w:val="008F7196"/>
    <w:rsid w:val="008F71D3"/>
    <w:rsid w:val="008F7317"/>
    <w:rsid w:val="008F7350"/>
    <w:rsid w:val="008F7352"/>
    <w:rsid w:val="008F73F8"/>
    <w:rsid w:val="008F74BF"/>
    <w:rsid w:val="008F7797"/>
    <w:rsid w:val="008F781C"/>
    <w:rsid w:val="008F798A"/>
    <w:rsid w:val="008F7ADC"/>
    <w:rsid w:val="008F7B2E"/>
    <w:rsid w:val="008F7B4A"/>
    <w:rsid w:val="008F7C03"/>
    <w:rsid w:val="008F7C53"/>
    <w:rsid w:val="008F7C77"/>
    <w:rsid w:val="008F7CAE"/>
    <w:rsid w:val="008F7D1E"/>
    <w:rsid w:val="008F7DEF"/>
    <w:rsid w:val="008F7E1F"/>
    <w:rsid w:val="008F7FE6"/>
    <w:rsid w:val="00900070"/>
    <w:rsid w:val="00900106"/>
    <w:rsid w:val="00900401"/>
    <w:rsid w:val="0090042A"/>
    <w:rsid w:val="00900549"/>
    <w:rsid w:val="0090064C"/>
    <w:rsid w:val="009006C9"/>
    <w:rsid w:val="009006CD"/>
    <w:rsid w:val="009006FD"/>
    <w:rsid w:val="00900755"/>
    <w:rsid w:val="009008BA"/>
    <w:rsid w:val="00900982"/>
    <w:rsid w:val="009009B7"/>
    <w:rsid w:val="00900A11"/>
    <w:rsid w:val="00900A56"/>
    <w:rsid w:val="00900BB3"/>
    <w:rsid w:val="00900C0A"/>
    <w:rsid w:val="00900C7B"/>
    <w:rsid w:val="00900ED4"/>
    <w:rsid w:val="00900F38"/>
    <w:rsid w:val="00901065"/>
    <w:rsid w:val="009010A0"/>
    <w:rsid w:val="009012C5"/>
    <w:rsid w:val="009013E8"/>
    <w:rsid w:val="0090141F"/>
    <w:rsid w:val="00901448"/>
    <w:rsid w:val="0090164F"/>
    <w:rsid w:val="00901713"/>
    <w:rsid w:val="009017BA"/>
    <w:rsid w:val="009017E7"/>
    <w:rsid w:val="00901957"/>
    <w:rsid w:val="009019DB"/>
    <w:rsid w:val="00901A57"/>
    <w:rsid w:val="00901D7D"/>
    <w:rsid w:val="00901D86"/>
    <w:rsid w:val="00901F8C"/>
    <w:rsid w:val="00901FD1"/>
    <w:rsid w:val="009020F5"/>
    <w:rsid w:val="00902159"/>
    <w:rsid w:val="0090216C"/>
    <w:rsid w:val="00902179"/>
    <w:rsid w:val="009021B8"/>
    <w:rsid w:val="009021BF"/>
    <w:rsid w:val="009021D9"/>
    <w:rsid w:val="00902243"/>
    <w:rsid w:val="0090240C"/>
    <w:rsid w:val="0090248E"/>
    <w:rsid w:val="009024AD"/>
    <w:rsid w:val="0090250D"/>
    <w:rsid w:val="00902529"/>
    <w:rsid w:val="00902552"/>
    <w:rsid w:val="00902597"/>
    <w:rsid w:val="00902734"/>
    <w:rsid w:val="00902975"/>
    <w:rsid w:val="009029AE"/>
    <w:rsid w:val="00902A25"/>
    <w:rsid w:val="00902A49"/>
    <w:rsid w:val="00902BB0"/>
    <w:rsid w:val="009030DD"/>
    <w:rsid w:val="009030E8"/>
    <w:rsid w:val="0090312E"/>
    <w:rsid w:val="00903372"/>
    <w:rsid w:val="0090338F"/>
    <w:rsid w:val="009033C3"/>
    <w:rsid w:val="0090344F"/>
    <w:rsid w:val="009035A0"/>
    <w:rsid w:val="0090374A"/>
    <w:rsid w:val="00903815"/>
    <w:rsid w:val="009038FC"/>
    <w:rsid w:val="00903AF0"/>
    <w:rsid w:val="00903B5A"/>
    <w:rsid w:val="00903C16"/>
    <w:rsid w:val="00903DAA"/>
    <w:rsid w:val="00903DE1"/>
    <w:rsid w:val="00903E02"/>
    <w:rsid w:val="00903F29"/>
    <w:rsid w:val="00903F70"/>
    <w:rsid w:val="00904030"/>
    <w:rsid w:val="0090405C"/>
    <w:rsid w:val="009040B9"/>
    <w:rsid w:val="00904153"/>
    <w:rsid w:val="00904261"/>
    <w:rsid w:val="0090433E"/>
    <w:rsid w:val="009043B4"/>
    <w:rsid w:val="00904532"/>
    <w:rsid w:val="00904614"/>
    <w:rsid w:val="00904693"/>
    <w:rsid w:val="009047AF"/>
    <w:rsid w:val="009047D4"/>
    <w:rsid w:val="00904854"/>
    <w:rsid w:val="00904889"/>
    <w:rsid w:val="00904951"/>
    <w:rsid w:val="00904A25"/>
    <w:rsid w:val="00904A3D"/>
    <w:rsid w:val="00904AC9"/>
    <w:rsid w:val="00904AD2"/>
    <w:rsid w:val="00904BF7"/>
    <w:rsid w:val="00904CB9"/>
    <w:rsid w:val="00904D28"/>
    <w:rsid w:val="00904DF9"/>
    <w:rsid w:val="00904E5A"/>
    <w:rsid w:val="00904E8A"/>
    <w:rsid w:val="00904FA4"/>
    <w:rsid w:val="00904FDD"/>
    <w:rsid w:val="00905019"/>
    <w:rsid w:val="009050BC"/>
    <w:rsid w:val="009051C9"/>
    <w:rsid w:val="0090541A"/>
    <w:rsid w:val="00905461"/>
    <w:rsid w:val="0090559F"/>
    <w:rsid w:val="009056D3"/>
    <w:rsid w:val="00905974"/>
    <w:rsid w:val="00905B10"/>
    <w:rsid w:val="00905B82"/>
    <w:rsid w:val="00905C66"/>
    <w:rsid w:val="00905C6E"/>
    <w:rsid w:val="00905D01"/>
    <w:rsid w:val="00905DC2"/>
    <w:rsid w:val="00905E39"/>
    <w:rsid w:val="00905E43"/>
    <w:rsid w:val="00905E76"/>
    <w:rsid w:val="00905EC2"/>
    <w:rsid w:val="00905F0D"/>
    <w:rsid w:val="00906015"/>
    <w:rsid w:val="009060AC"/>
    <w:rsid w:val="009060BC"/>
    <w:rsid w:val="00906128"/>
    <w:rsid w:val="00906373"/>
    <w:rsid w:val="009064E4"/>
    <w:rsid w:val="009064F4"/>
    <w:rsid w:val="0090650F"/>
    <w:rsid w:val="00906710"/>
    <w:rsid w:val="00906884"/>
    <w:rsid w:val="00906900"/>
    <w:rsid w:val="00906A15"/>
    <w:rsid w:val="00906C0A"/>
    <w:rsid w:val="00906DD0"/>
    <w:rsid w:val="00906DD8"/>
    <w:rsid w:val="00906E1D"/>
    <w:rsid w:val="00906EB5"/>
    <w:rsid w:val="00907019"/>
    <w:rsid w:val="00907021"/>
    <w:rsid w:val="00907155"/>
    <w:rsid w:val="00907168"/>
    <w:rsid w:val="009072CE"/>
    <w:rsid w:val="0090732D"/>
    <w:rsid w:val="00907363"/>
    <w:rsid w:val="0090737C"/>
    <w:rsid w:val="009073C4"/>
    <w:rsid w:val="0090758D"/>
    <w:rsid w:val="009075F5"/>
    <w:rsid w:val="00907602"/>
    <w:rsid w:val="009076E7"/>
    <w:rsid w:val="0090775A"/>
    <w:rsid w:val="009077B9"/>
    <w:rsid w:val="0090781C"/>
    <w:rsid w:val="00907832"/>
    <w:rsid w:val="00907A11"/>
    <w:rsid w:val="00907A2F"/>
    <w:rsid w:val="00907B56"/>
    <w:rsid w:val="00907C3A"/>
    <w:rsid w:val="00907D33"/>
    <w:rsid w:val="00907D52"/>
    <w:rsid w:val="00907D76"/>
    <w:rsid w:val="00907D7E"/>
    <w:rsid w:val="00907E08"/>
    <w:rsid w:val="009100F9"/>
    <w:rsid w:val="009101BB"/>
    <w:rsid w:val="00910229"/>
    <w:rsid w:val="009102FE"/>
    <w:rsid w:val="0091033C"/>
    <w:rsid w:val="0091034C"/>
    <w:rsid w:val="0091048B"/>
    <w:rsid w:val="0091049B"/>
    <w:rsid w:val="00910501"/>
    <w:rsid w:val="0091059B"/>
    <w:rsid w:val="009105A7"/>
    <w:rsid w:val="009105DE"/>
    <w:rsid w:val="009108EB"/>
    <w:rsid w:val="00910A62"/>
    <w:rsid w:val="00910A84"/>
    <w:rsid w:val="00910AFA"/>
    <w:rsid w:val="00910B27"/>
    <w:rsid w:val="00910C39"/>
    <w:rsid w:val="00910C4D"/>
    <w:rsid w:val="00910D84"/>
    <w:rsid w:val="00910EF5"/>
    <w:rsid w:val="00910F08"/>
    <w:rsid w:val="00910F2B"/>
    <w:rsid w:val="00911264"/>
    <w:rsid w:val="009113A6"/>
    <w:rsid w:val="009113DB"/>
    <w:rsid w:val="0091140F"/>
    <w:rsid w:val="00911479"/>
    <w:rsid w:val="00911504"/>
    <w:rsid w:val="00911598"/>
    <w:rsid w:val="00911635"/>
    <w:rsid w:val="0091173B"/>
    <w:rsid w:val="009117CD"/>
    <w:rsid w:val="009117E5"/>
    <w:rsid w:val="009117E7"/>
    <w:rsid w:val="00911895"/>
    <w:rsid w:val="009118C4"/>
    <w:rsid w:val="0091193C"/>
    <w:rsid w:val="009119EC"/>
    <w:rsid w:val="00911A62"/>
    <w:rsid w:val="00911B97"/>
    <w:rsid w:val="00911C5E"/>
    <w:rsid w:val="00911CAA"/>
    <w:rsid w:val="00911DC0"/>
    <w:rsid w:val="00911E45"/>
    <w:rsid w:val="00911E8B"/>
    <w:rsid w:val="00911FC9"/>
    <w:rsid w:val="00911FCD"/>
    <w:rsid w:val="00912016"/>
    <w:rsid w:val="009120E5"/>
    <w:rsid w:val="00912140"/>
    <w:rsid w:val="009121B4"/>
    <w:rsid w:val="00912317"/>
    <w:rsid w:val="00912398"/>
    <w:rsid w:val="009123C4"/>
    <w:rsid w:val="00912494"/>
    <w:rsid w:val="009124D5"/>
    <w:rsid w:val="0091252E"/>
    <w:rsid w:val="00912572"/>
    <w:rsid w:val="0091259F"/>
    <w:rsid w:val="0091267F"/>
    <w:rsid w:val="0091284E"/>
    <w:rsid w:val="009128D9"/>
    <w:rsid w:val="00912967"/>
    <w:rsid w:val="009129BF"/>
    <w:rsid w:val="00912A25"/>
    <w:rsid w:val="00912A6F"/>
    <w:rsid w:val="00912AAB"/>
    <w:rsid w:val="00912C1A"/>
    <w:rsid w:val="00912DE1"/>
    <w:rsid w:val="00912E7F"/>
    <w:rsid w:val="00912F05"/>
    <w:rsid w:val="00912F07"/>
    <w:rsid w:val="00912F19"/>
    <w:rsid w:val="00913061"/>
    <w:rsid w:val="0091306D"/>
    <w:rsid w:val="00913212"/>
    <w:rsid w:val="00913225"/>
    <w:rsid w:val="0091334F"/>
    <w:rsid w:val="0091337B"/>
    <w:rsid w:val="00913422"/>
    <w:rsid w:val="0091365B"/>
    <w:rsid w:val="00913809"/>
    <w:rsid w:val="00913848"/>
    <w:rsid w:val="009138C5"/>
    <w:rsid w:val="009138E9"/>
    <w:rsid w:val="009139F0"/>
    <w:rsid w:val="009139FE"/>
    <w:rsid w:val="00913A16"/>
    <w:rsid w:val="00913B86"/>
    <w:rsid w:val="00913CC2"/>
    <w:rsid w:val="00913DB8"/>
    <w:rsid w:val="00913E7C"/>
    <w:rsid w:val="00913F2C"/>
    <w:rsid w:val="00913F3B"/>
    <w:rsid w:val="00913F7C"/>
    <w:rsid w:val="00913F84"/>
    <w:rsid w:val="0091412C"/>
    <w:rsid w:val="009141A9"/>
    <w:rsid w:val="00914200"/>
    <w:rsid w:val="0091427E"/>
    <w:rsid w:val="009143BC"/>
    <w:rsid w:val="00914496"/>
    <w:rsid w:val="0091452E"/>
    <w:rsid w:val="0091456D"/>
    <w:rsid w:val="009145B9"/>
    <w:rsid w:val="009145F8"/>
    <w:rsid w:val="0091460E"/>
    <w:rsid w:val="009146E0"/>
    <w:rsid w:val="009146EF"/>
    <w:rsid w:val="009146F2"/>
    <w:rsid w:val="009146FB"/>
    <w:rsid w:val="00914722"/>
    <w:rsid w:val="0091483C"/>
    <w:rsid w:val="00914979"/>
    <w:rsid w:val="009149C5"/>
    <w:rsid w:val="009149F7"/>
    <w:rsid w:val="00914AB1"/>
    <w:rsid w:val="00914AC6"/>
    <w:rsid w:val="00914B3D"/>
    <w:rsid w:val="00914B47"/>
    <w:rsid w:val="00914CD9"/>
    <w:rsid w:val="00914D2A"/>
    <w:rsid w:val="00914DBC"/>
    <w:rsid w:val="00914E0A"/>
    <w:rsid w:val="00914E1D"/>
    <w:rsid w:val="00914E75"/>
    <w:rsid w:val="00914ED6"/>
    <w:rsid w:val="00914FE7"/>
    <w:rsid w:val="009150DE"/>
    <w:rsid w:val="0091525D"/>
    <w:rsid w:val="00915309"/>
    <w:rsid w:val="009153F8"/>
    <w:rsid w:val="009155CC"/>
    <w:rsid w:val="009155E9"/>
    <w:rsid w:val="00915639"/>
    <w:rsid w:val="009156A4"/>
    <w:rsid w:val="00915847"/>
    <w:rsid w:val="0091585F"/>
    <w:rsid w:val="00915888"/>
    <w:rsid w:val="009158B1"/>
    <w:rsid w:val="00915AB9"/>
    <w:rsid w:val="00915B1C"/>
    <w:rsid w:val="00915C19"/>
    <w:rsid w:val="00915C8B"/>
    <w:rsid w:val="00915D78"/>
    <w:rsid w:val="00915D8B"/>
    <w:rsid w:val="00915E8A"/>
    <w:rsid w:val="00915ECF"/>
    <w:rsid w:val="00915F3B"/>
    <w:rsid w:val="00915F63"/>
    <w:rsid w:val="0091601F"/>
    <w:rsid w:val="00916044"/>
    <w:rsid w:val="00916113"/>
    <w:rsid w:val="00916191"/>
    <w:rsid w:val="0091619F"/>
    <w:rsid w:val="00916303"/>
    <w:rsid w:val="00916466"/>
    <w:rsid w:val="00916515"/>
    <w:rsid w:val="0091659C"/>
    <w:rsid w:val="009165C2"/>
    <w:rsid w:val="009166BD"/>
    <w:rsid w:val="0091670B"/>
    <w:rsid w:val="00916816"/>
    <w:rsid w:val="00916A92"/>
    <w:rsid w:val="00916AC4"/>
    <w:rsid w:val="00916B03"/>
    <w:rsid w:val="00916B23"/>
    <w:rsid w:val="00916BBA"/>
    <w:rsid w:val="00916BCD"/>
    <w:rsid w:val="00916CA6"/>
    <w:rsid w:val="00916CDC"/>
    <w:rsid w:val="00916D3F"/>
    <w:rsid w:val="00916D46"/>
    <w:rsid w:val="00916EF5"/>
    <w:rsid w:val="00916F30"/>
    <w:rsid w:val="00916FA2"/>
    <w:rsid w:val="009170DA"/>
    <w:rsid w:val="009171C1"/>
    <w:rsid w:val="009171F0"/>
    <w:rsid w:val="009172D5"/>
    <w:rsid w:val="00917374"/>
    <w:rsid w:val="009175A2"/>
    <w:rsid w:val="00917644"/>
    <w:rsid w:val="0091765B"/>
    <w:rsid w:val="00917888"/>
    <w:rsid w:val="00917983"/>
    <w:rsid w:val="00917A2C"/>
    <w:rsid w:val="00917A46"/>
    <w:rsid w:val="00917BE6"/>
    <w:rsid w:val="00917C47"/>
    <w:rsid w:val="00917D00"/>
    <w:rsid w:val="00917D08"/>
    <w:rsid w:val="00917D7C"/>
    <w:rsid w:val="00917DD2"/>
    <w:rsid w:val="00917F4E"/>
    <w:rsid w:val="00917FF6"/>
    <w:rsid w:val="0092003A"/>
    <w:rsid w:val="009200B4"/>
    <w:rsid w:val="009200F0"/>
    <w:rsid w:val="00920126"/>
    <w:rsid w:val="0092021D"/>
    <w:rsid w:val="0092034D"/>
    <w:rsid w:val="00920378"/>
    <w:rsid w:val="0092049D"/>
    <w:rsid w:val="00920995"/>
    <w:rsid w:val="009209BD"/>
    <w:rsid w:val="00920A06"/>
    <w:rsid w:val="00920A72"/>
    <w:rsid w:val="00920CA4"/>
    <w:rsid w:val="00920F44"/>
    <w:rsid w:val="00920F5E"/>
    <w:rsid w:val="00920FF5"/>
    <w:rsid w:val="00921069"/>
    <w:rsid w:val="009211AB"/>
    <w:rsid w:val="0092125C"/>
    <w:rsid w:val="009213E1"/>
    <w:rsid w:val="00921608"/>
    <w:rsid w:val="009216D7"/>
    <w:rsid w:val="0092193C"/>
    <w:rsid w:val="00921A7A"/>
    <w:rsid w:val="00921AEF"/>
    <w:rsid w:val="00921B33"/>
    <w:rsid w:val="00921BC1"/>
    <w:rsid w:val="00921CBE"/>
    <w:rsid w:val="00921CCC"/>
    <w:rsid w:val="00921D28"/>
    <w:rsid w:val="00921D9F"/>
    <w:rsid w:val="00921F3A"/>
    <w:rsid w:val="00921F59"/>
    <w:rsid w:val="00921F6B"/>
    <w:rsid w:val="00921FFB"/>
    <w:rsid w:val="009222C0"/>
    <w:rsid w:val="009222D5"/>
    <w:rsid w:val="009222E8"/>
    <w:rsid w:val="00922352"/>
    <w:rsid w:val="009224AD"/>
    <w:rsid w:val="009224B4"/>
    <w:rsid w:val="00922529"/>
    <w:rsid w:val="009225E3"/>
    <w:rsid w:val="0092266F"/>
    <w:rsid w:val="009226DF"/>
    <w:rsid w:val="009226EC"/>
    <w:rsid w:val="00922744"/>
    <w:rsid w:val="00922752"/>
    <w:rsid w:val="0092287C"/>
    <w:rsid w:val="009228EE"/>
    <w:rsid w:val="00922960"/>
    <w:rsid w:val="00922A36"/>
    <w:rsid w:val="00922B06"/>
    <w:rsid w:val="00922BDB"/>
    <w:rsid w:val="00922C45"/>
    <w:rsid w:val="00922D00"/>
    <w:rsid w:val="00922E17"/>
    <w:rsid w:val="00922EE8"/>
    <w:rsid w:val="00922F53"/>
    <w:rsid w:val="00922F56"/>
    <w:rsid w:val="00922F76"/>
    <w:rsid w:val="00922FA4"/>
    <w:rsid w:val="00923037"/>
    <w:rsid w:val="00923215"/>
    <w:rsid w:val="0092349C"/>
    <w:rsid w:val="009234F1"/>
    <w:rsid w:val="00923609"/>
    <w:rsid w:val="00923714"/>
    <w:rsid w:val="00923748"/>
    <w:rsid w:val="00923753"/>
    <w:rsid w:val="009237A8"/>
    <w:rsid w:val="009237F8"/>
    <w:rsid w:val="00923A44"/>
    <w:rsid w:val="00923B4B"/>
    <w:rsid w:val="00923B60"/>
    <w:rsid w:val="00923BB1"/>
    <w:rsid w:val="00923D73"/>
    <w:rsid w:val="00923F86"/>
    <w:rsid w:val="00923FE6"/>
    <w:rsid w:val="009241A5"/>
    <w:rsid w:val="0092424E"/>
    <w:rsid w:val="00924262"/>
    <w:rsid w:val="00924313"/>
    <w:rsid w:val="0092435D"/>
    <w:rsid w:val="0092446D"/>
    <w:rsid w:val="009245F5"/>
    <w:rsid w:val="009249BE"/>
    <w:rsid w:val="00924A86"/>
    <w:rsid w:val="00924B1A"/>
    <w:rsid w:val="00924C27"/>
    <w:rsid w:val="00924E5C"/>
    <w:rsid w:val="00924EFF"/>
    <w:rsid w:val="00925175"/>
    <w:rsid w:val="009251B5"/>
    <w:rsid w:val="0092525C"/>
    <w:rsid w:val="009253C3"/>
    <w:rsid w:val="009255A4"/>
    <w:rsid w:val="009255B8"/>
    <w:rsid w:val="0092563F"/>
    <w:rsid w:val="00925673"/>
    <w:rsid w:val="00925758"/>
    <w:rsid w:val="009257CE"/>
    <w:rsid w:val="00925828"/>
    <w:rsid w:val="0092586B"/>
    <w:rsid w:val="00925878"/>
    <w:rsid w:val="009258C9"/>
    <w:rsid w:val="009258CE"/>
    <w:rsid w:val="00925A1D"/>
    <w:rsid w:val="00925A94"/>
    <w:rsid w:val="00925AA6"/>
    <w:rsid w:val="00925ABC"/>
    <w:rsid w:val="00925B37"/>
    <w:rsid w:val="00925BB9"/>
    <w:rsid w:val="00925BC6"/>
    <w:rsid w:val="00925C4A"/>
    <w:rsid w:val="00925CEA"/>
    <w:rsid w:val="00925D16"/>
    <w:rsid w:val="00925D42"/>
    <w:rsid w:val="00925E1B"/>
    <w:rsid w:val="00925E72"/>
    <w:rsid w:val="00925E99"/>
    <w:rsid w:val="00925F92"/>
    <w:rsid w:val="00925FB1"/>
    <w:rsid w:val="00926165"/>
    <w:rsid w:val="00926293"/>
    <w:rsid w:val="009262E7"/>
    <w:rsid w:val="009263C5"/>
    <w:rsid w:val="009263E7"/>
    <w:rsid w:val="0092645C"/>
    <w:rsid w:val="0092647A"/>
    <w:rsid w:val="0092649A"/>
    <w:rsid w:val="009265CE"/>
    <w:rsid w:val="009266AA"/>
    <w:rsid w:val="009266B4"/>
    <w:rsid w:val="009267CB"/>
    <w:rsid w:val="009267E6"/>
    <w:rsid w:val="009268B2"/>
    <w:rsid w:val="009268CC"/>
    <w:rsid w:val="00926929"/>
    <w:rsid w:val="0092693A"/>
    <w:rsid w:val="009269BC"/>
    <w:rsid w:val="009269FD"/>
    <w:rsid w:val="00926CA5"/>
    <w:rsid w:val="00926D28"/>
    <w:rsid w:val="00926DE4"/>
    <w:rsid w:val="00926E3C"/>
    <w:rsid w:val="00926E9B"/>
    <w:rsid w:val="00926EE7"/>
    <w:rsid w:val="00926FF5"/>
    <w:rsid w:val="00927001"/>
    <w:rsid w:val="00927151"/>
    <w:rsid w:val="0092727F"/>
    <w:rsid w:val="009272C3"/>
    <w:rsid w:val="009272F3"/>
    <w:rsid w:val="009272F8"/>
    <w:rsid w:val="0092736B"/>
    <w:rsid w:val="009273DF"/>
    <w:rsid w:val="00927450"/>
    <w:rsid w:val="009274E2"/>
    <w:rsid w:val="009274E3"/>
    <w:rsid w:val="00927627"/>
    <w:rsid w:val="00927730"/>
    <w:rsid w:val="009278D5"/>
    <w:rsid w:val="009278D8"/>
    <w:rsid w:val="0092799D"/>
    <w:rsid w:val="00927B41"/>
    <w:rsid w:val="00927BB9"/>
    <w:rsid w:val="00927D6C"/>
    <w:rsid w:val="00927EB8"/>
    <w:rsid w:val="00927EF9"/>
    <w:rsid w:val="00927F2D"/>
    <w:rsid w:val="00927FBA"/>
    <w:rsid w:val="00930075"/>
    <w:rsid w:val="00930121"/>
    <w:rsid w:val="00930276"/>
    <w:rsid w:val="0093039E"/>
    <w:rsid w:val="0093052D"/>
    <w:rsid w:val="0093055C"/>
    <w:rsid w:val="0093057C"/>
    <w:rsid w:val="00930666"/>
    <w:rsid w:val="00930694"/>
    <w:rsid w:val="0093078F"/>
    <w:rsid w:val="009307A5"/>
    <w:rsid w:val="0093081E"/>
    <w:rsid w:val="00930858"/>
    <w:rsid w:val="009308B3"/>
    <w:rsid w:val="00930901"/>
    <w:rsid w:val="00930AA0"/>
    <w:rsid w:val="00930AE0"/>
    <w:rsid w:val="00930B8C"/>
    <w:rsid w:val="00930C51"/>
    <w:rsid w:val="00930C55"/>
    <w:rsid w:val="00930D7D"/>
    <w:rsid w:val="00930DBA"/>
    <w:rsid w:val="00930DFF"/>
    <w:rsid w:val="00930E16"/>
    <w:rsid w:val="00930E81"/>
    <w:rsid w:val="00930E96"/>
    <w:rsid w:val="00930F12"/>
    <w:rsid w:val="00930F84"/>
    <w:rsid w:val="00931189"/>
    <w:rsid w:val="009311CC"/>
    <w:rsid w:val="009312A7"/>
    <w:rsid w:val="00931347"/>
    <w:rsid w:val="009313EB"/>
    <w:rsid w:val="0093157F"/>
    <w:rsid w:val="00931647"/>
    <w:rsid w:val="009317AB"/>
    <w:rsid w:val="00931858"/>
    <w:rsid w:val="00931943"/>
    <w:rsid w:val="0093196D"/>
    <w:rsid w:val="00931AF8"/>
    <w:rsid w:val="00931B94"/>
    <w:rsid w:val="00931CB6"/>
    <w:rsid w:val="00931CCD"/>
    <w:rsid w:val="00931D15"/>
    <w:rsid w:val="00931E00"/>
    <w:rsid w:val="00931EB7"/>
    <w:rsid w:val="00931EBC"/>
    <w:rsid w:val="00931FF4"/>
    <w:rsid w:val="0093206F"/>
    <w:rsid w:val="00932126"/>
    <w:rsid w:val="009322D7"/>
    <w:rsid w:val="0093237E"/>
    <w:rsid w:val="00932402"/>
    <w:rsid w:val="00932516"/>
    <w:rsid w:val="00932517"/>
    <w:rsid w:val="00932550"/>
    <w:rsid w:val="00932580"/>
    <w:rsid w:val="0093258C"/>
    <w:rsid w:val="00932594"/>
    <w:rsid w:val="009325CB"/>
    <w:rsid w:val="009325DA"/>
    <w:rsid w:val="00932705"/>
    <w:rsid w:val="00932743"/>
    <w:rsid w:val="009327E2"/>
    <w:rsid w:val="00932889"/>
    <w:rsid w:val="00932954"/>
    <w:rsid w:val="009329ED"/>
    <w:rsid w:val="00932B98"/>
    <w:rsid w:val="00932BCF"/>
    <w:rsid w:val="00932C1B"/>
    <w:rsid w:val="00932D5F"/>
    <w:rsid w:val="00932D8D"/>
    <w:rsid w:val="00932DD2"/>
    <w:rsid w:val="00932EE9"/>
    <w:rsid w:val="00932F06"/>
    <w:rsid w:val="00932FF6"/>
    <w:rsid w:val="00933018"/>
    <w:rsid w:val="00933132"/>
    <w:rsid w:val="00933174"/>
    <w:rsid w:val="0093319E"/>
    <w:rsid w:val="00933224"/>
    <w:rsid w:val="009333D8"/>
    <w:rsid w:val="009333E5"/>
    <w:rsid w:val="00933410"/>
    <w:rsid w:val="00933477"/>
    <w:rsid w:val="009335A4"/>
    <w:rsid w:val="0093360B"/>
    <w:rsid w:val="009336C7"/>
    <w:rsid w:val="009336D9"/>
    <w:rsid w:val="00933718"/>
    <w:rsid w:val="009337FB"/>
    <w:rsid w:val="0093391F"/>
    <w:rsid w:val="00933981"/>
    <w:rsid w:val="00933B03"/>
    <w:rsid w:val="00933B43"/>
    <w:rsid w:val="00933BAD"/>
    <w:rsid w:val="00933C6A"/>
    <w:rsid w:val="00933D06"/>
    <w:rsid w:val="00933D08"/>
    <w:rsid w:val="00933D5D"/>
    <w:rsid w:val="00933E4B"/>
    <w:rsid w:val="00933E54"/>
    <w:rsid w:val="00933EFA"/>
    <w:rsid w:val="00933F2A"/>
    <w:rsid w:val="00933F90"/>
    <w:rsid w:val="00934011"/>
    <w:rsid w:val="00934028"/>
    <w:rsid w:val="00934304"/>
    <w:rsid w:val="00934469"/>
    <w:rsid w:val="009344FA"/>
    <w:rsid w:val="00934703"/>
    <w:rsid w:val="0093474F"/>
    <w:rsid w:val="009349F1"/>
    <w:rsid w:val="00934BD2"/>
    <w:rsid w:val="00934C25"/>
    <w:rsid w:val="00934DDD"/>
    <w:rsid w:val="00934F10"/>
    <w:rsid w:val="00934F84"/>
    <w:rsid w:val="00934F98"/>
    <w:rsid w:val="00934FE5"/>
    <w:rsid w:val="009350A7"/>
    <w:rsid w:val="009350FA"/>
    <w:rsid w:val="009353FC"/>
    <w:rsid w:val="00935568"/>
    <w:rsid w:val="0093559A"/>
    <w:rsid w:val="009355E9"/>
    <w:rsid w:val="00935615"/>
    <w:rsid w:val="009356C2"/>
    <w:rsid w:val="009357C0"/>
    <w:rsid w:val="00935CBC"/>
    <w:rsid w:val="00935D1B"/>
    <w:rsid w:val="00935D22"/>
    <w:rsid w:val="00935E20"/>
    <w:rsid w:val="009360D1"/>
    <w:rsid w:val="00936155"/>
    <w:rsid w:val="00936162"/>
    <w:rsid w:val="00936263"/>
    <w:rsid w:val="009363B4"/>
    <w:rsid w:val="009363BF"/>
    <w:rsid w:val="009363F8"/>
    <w:rsid w:val="009364BF"/>
    <w:rsid w:val="009364E0"/>
    <w:rsid w:val="00936502"/>
    <w:rsid w:val="00936564"/>
    <w:rsid w:val="00936580"/>
    <w:rsid w:val="009365F5"/>
    <w:rsid w:val="009365FF"/>
    <w:rsid w:val="00936654"/>
    <w:rsid w:val="00936699"/>
    <w:rsid w:val="009366EE"/>
    <w:rsid w:val="00936728"/>
    <w:rsid w:val="0093672C"/>
    <w:rsid w:val="00936737"/>
    <w:rsid w:val="00936738"/>
    <w:rsid w:val="009368EC"/>
    <w:rsid w:val="0093691B"/>
    <w:rsid w:val="00936AF7"/>
    <w:rsid w:val="00936CD5"/>
    <w:rsid w:val="00936E3D"/>
    <w:rsid w:val="00936F41"/>
    <w:rsid w:val="00937062"/>
    <w:rsid w:val="0093721B"/>
    <w:rsid w:val="0093742A"/>
    <w:rsid w:val="009374A5"/>
    <w:rsid w:val="009374F9"/>
    <w:rsid w:val="00937508"/>
    <w:rsid w:val="00937541"/>
    <w:rsid w:val="0093759D"/>
    <w:rsid w:val="00937600"/>
    <w:rsid w:val="0093769C"/>
    <w:rsid w:val="009376A4"/>
    <w:rsid w:val="00937703"/>
    <w:rsid w:val="0093779C"/>
    <w:rsid w:val="009377B4"/>
    <w:rsid w:val="00937940"/>
    <w:rsid w:val="009379A6"/>
    <w:rsid w:val="00937A9B"/>
    <w:rsid w:val="00937B62"/>
    <w:rsid w:val="00937C5C"/>
    <w:rsid w:val="00937D64"/>
    <w:rsid w:val="00937DB2"/>
    <w:rsid w:val="00937DCA"/>
    <w:rsid w:val="00937E62"/>
    <w:rsid w:val="00937E65"/>
    <w:rsid w:val="00937EB8"/>
    <w:rsid w:val="00937EF3"/>
    <w:rsid w:val="00937F50"/>
    <w:rsid w:val="0094003B"/>
    <w:rsid w:val="0094006D"/>
    <w:rsid w:val="00940117"/>
    <w:rsid w:val="00940207"/>
    <w:rsid w:val="009402D8"/>
    <w:rsid w:val="00940319"/>
    <w:rsid w:val="009403FA"/>
    <w:rsid w:val="0094049B"/>
    <w:rsid w:val="009404B7"/>
    <w:rsid w:val="00940546"/>
    <w:rsid w:val="00940581"/>
    <w:rsid w:val="009406A6"/>
    <w:rsid w:val="00940872"/>
    <w:rsid w:val="00940928"/>
    <w:rsid w:val="009409F9"/>
    <w:rsid w:val="00940AD2"/>
    <w:rsid w:val="00940B1C"/>
    <w:rsid w:val="00940D85"/>
    <w:rsid w:val="00940E06"/>
    <w:rsid w:val="00940E21"/>
    <w:rsid w:val="00940E3F"/>
    <w:rsid w:val="00940E5B"/>
    <w:rsid w:val="00940E78"/>
    <w:rsid w:val="00940F1B"/>
    <w:rsid w:val="00940F61"/>
    <w:rsid w:val="0094120C"/>
    <w:rsid w:val="00941254"/>
    <w:rsid w:val="00941462"/>
    <w:rsid w:val="00941509"/>
    <w:rsid w:val="00941510"/>
    <w:rsid w:val="00941644"/>
    <w:rsid w:val="009417F9"/>
    <w:rsid w:val="00941826"/>
    <w:rsid w:val="00941885"/>
    <w:rsid w:val="00941A73"/>
    <w:rsid w:val="00941A89"/>
    <w:rsid w:val="00941AA3"/>
    <w:rsid w:val="00941ABE"/>
    <w:rsid w:val="00941ACF"/>
    <w:rsid w:val="00941ADA"/>
    <w:rsid w:val="00941B39"/>
    <w:rsid w:val="00941B81"/>
    <w:rsid w:val="00941CB2"/>
    <w:rsid w:val="00941DC5"/>
    <w:rsid w:val="00941DEB"/>
    <w:rsid w:val="00941E73"/>
    <w:rsid w:val="00941F59"/>
    <w:rsid w:val="00942022"/>
    <w:rsid w:val="009420AA"/>
    <w:rsid w:val="00942153"/>
    <w:rsid w:val="00942234"/>
    <w:rsid w:val="00942314"/>
    <w:rsid w:val="00942510"/>
    <w:rsid w:val="0094257D"/>
    <w:rsid w:val="00942862"/>
    <w:rsid w:val="00942A25"/>
    <w:rsid w:val="00942A49"/>
    <w:rsid w:val="00942AEC"/>
    <w:rsid w:val="00942B1A"/>
    <w:rsid w:val="00942B7B"/>
    <w:rsid w:val="00942CAD"/>
    <w:rsid w:val="00942CD7"/>
    <w:rsid w:val="00942CF4"/>
    <w:rsid w:val="00942CFE"/>
    <w:rsid w:val="00942D10"/>
    <w:rsid w:val="00942D65"/>
    <w:rsid w:val="00942DCE"/>
    <w:rsid w:val="00942E88"/>
    <w:rsid w:val="00942EA9"/>
    <w:rsid w:val="009430AC"/>
    <w:rsid w:val="009430C2"/>
    <w:rsid w:val="0094320D"/>
    <w:rsid w:val="00943280"/>
    <w:rsid w:val="00943535"/>
    <w:rsid w:val="0094355A"/>
    <w:rsid w:val="009436BC"/>
    <w:rsid w:val="009436DA"/>
    <w:rsid w:val="009436F8"/>
    <w:rsid w:val="0094373B"/>
    <w:rsid w:val="00943883"/>
    <w:rsid w:val="009438B2"/>
    <w:rsid w:val="00943939"/>
    <w:rsid w:val="00943965"/>
    <w:rsid w:val="00943B1B"/>
    <w:rsid w:val="00943B2E"/>
    <w:rsid w:val="00943C45"/>
    <w:rsid w:val="00943F09"/>
    <w:rsid w:val="00944007"/>
    <w:rsid w:val="00944021"/>
    <w:rsid w:val="009440DA"/>
    <w:rsid w:val="00944199"/>
    <w:rsid w:val="00944349"/>
    <w:rsid w:val="00944367"/>
    <w:rsid w:val="00944551"/>
    <w:rsid w:val="00944596"/>
    <w:rsid w:val="00944597"/>
    <w:rsid w:val="009445AE"/>
    <w:rsid w:val="009445BB"/>
    <w:rsid w:val="009445C5"/>
    <w:rsid w:val="0094461A"/>
    <w:rsid w:val="0094464C"/>
    <w:rsid w:val="0094469B"/>
    <w:rsid w:val="009446B9"/>
    <w:rsid w:val="0094473E"/>
    <w:rsid w:val="0094478C"/>
    <w:rsid w:val="00944A06"/>
    <w:rsid w:val="00944BF1"/>
    <w:rsid w:val="00944BF6"/>
    <w:rsid w:val="00944C70"/>
    <w:rsid w:val="00944D57"/>
    <w:rsid w:val="00944D72"/>
    <w:rsid w:val="00944DCA"/>
    <w:rsid w:val="00944FA3"/>
    <w:rsid w:val="00945016"/>
    <w:rsid w:val="009450BA"/>
    <w:rsid w:val="009452B4"/>
    <w:rsid w:val="009452F8"/>
    <w:rsid w:val="00945373"/>
    <w:rsid w:val="009453B2"/>
    <w:rsid w:val="009453C4"/>
    <w:rsid w:val="009453E6"/>
    <w:rsid w:val="00945444"/>
    <w:rsid w:val="009454C3"/>
    <w:rsid w:val="009454CB"/>
    <w:rsid w:val="0094551F"/>
    <w:rsid w:val="00945594"/>
    <w:rsid w:val="00945608"/>
    <w:rsid w:val="00945628"/>
    <w:rsid w:val="009457C6"/>
    <w:rsid w:val="009457E0"/>
    <w:rsid w:val="009459A0"/>
    <w:rsid w:val="00945A20"/>
    <w:rsid w:val="00945B19"/>
    <w:rsid w:val="00945B66"/>
    <w:rsid w:val="00945C4A"/>
    <w:rsid w:val="00945C50"/>
    <w:rsid w:val="00945C95"/>
    <w:rsid w:val="00945D53"/>
    <w:rsid w:val="00945D63"/>
    <w:rsid w:val="00945E57"/>
    <w:rsid w:val="00945EDF"/>
    <w:rsid w:val="00945F34"/>
    <w:rsid w:val="00945FBF"/>
    <w:rsid w:val="00945FF0"/>
    <w:rsid w:val="00946143"/>
    <w:rsid w:val="00946190"/>
    <w:rsid w:val="0094624F"/>
    <w:rsid w:val="00946270"/>
    <w:rsid w:val="009463E5"/>
    <w:rsid w:val="00946460"/>
    <w:rsid w:val="009464C0"/>
    <w:rsid w:val="009464C7"/>
    <w:rsid w:val="00946502"/>
    <w:rsid w:val="009465DB"/>
    <w:rsid w:val="009465F5"/>
    <w:rsid w:val="00946638"/>
    <w:rsid w:val="00946660"/>
    <w:rsid w:val="0094668A"/>
    <w:rsid w:val="009467F1"/>
    <w:rsid w:val="0094680A"/>
    <w:rsid w:val="009468AD"/>
    <w:rsid w:val="00946A14"/>
    <w:rsid w:val="00946C2F"/>
    <w:rsid w:val="00946CAD"/>
    <w:rsid w:val="00946DF5"/>
    <w:rsid w:val="00946E27"/>
    <w:rsid w:val="00946E72"/>
    <w:rsid w:val="00946E91"/>
    <w:rsid w:val="0094700F"/>
    <w:rsid w:val="009470A2"/>
    <w:rsid w:val="0094717B"/>
    <w:rsid w:val="009471CE"/>
    <w:rsid w:val="009471D2"/>
    <w:rsid w:val="009471FE"/>
    <w:rsid w:val="00947346"/>
    <w:rsid w:val="0094750A"/>
    <w:rsid w:val="0094751E"/>
    <w:rsid w:val="00947689"/>
    <w:rsid w:val="009476ED"/>
    <w:rsid w:val="00947878"/>
    <w:rsid w:val="0094790B"/>
    <w:rsid w:val="00947926"/>
    <w:rsid w:val="0094794E"/>
    <w:rsid w:val="00947A29"/>
    <w:rsid w:val="00947BCA"/>
    <w:rsid w:val="00947BF8"/>
    <w:rsid w:val="00947C8B"/>
    <w:rsid w:val="00947EFB"/>
    <w:rsid w:val="00947FD4"/>
    <w:rsid w:val="00950087"/>
    <w:rsid w:val="00950121"/>
    <w:rsid w:val="00950141"/>
    <w:rsid w:val="00950174"/>
    <w:rsid w:val="009502A5"/>
    <w:rsid w:val="00950393"/>
    <w:rsid w:val="009503BA"/>
    <w:rsid w:val="0095044E"/>
    <w:rsid w:val="009504BE"/>
    <w:rsid w:val="00950640"/>
    <w:rsid w:val="00950669"/>
    <w:rsid w:val="0095067F"/>
    <w:rsid w:val="009506B0"/>
    <w:rsid w:val="00950744"/>
    <w:rsid w:val="00950781"/>
    <w:rsid w:val="00950822"/>
    <w:rsid w:val="00950BF5"/>
    <w:rsid w:val="00950C0D"/>
    <w:rsid w:val="00950C1D"/>
    <w:rsid w:val="00950C48"/>
    <w:rsid w:val="00950C69"/>
    <w:rsid w:val="00950CAA"/>
    <w:rsid w:val="00950CE8"/>
    <w:rsid w:val="00950D89"/>
    <w:rsid w:val="00950DFC"/>
    <w:rsid w:val="00950E88"/>
    <w:rsid w:val="00950E9A"/>
    <w:rsid w:val="00950FF7"/>
    <w:rsid w:val="00951014"/>
    <w:rsid w:val="00951017"/>
    <w:rsid w:val="0095103D"/>
    <w:rsid w:val="00951129"/>
    <w:rsid w:val="009512F5"/>
    <w:rsid w:val="00951304"/>
    <w:rsid w:val="00951345"/>
    <w:rsid w:val="009513AB"/>
    <w:rsid w:val="00951419"/>
    <w:rsid w:val="009514D9"/>
    <w:rsid w:val="00951580"/>
    <w:rsid w:val="009516C9"/>
    <w:rsid w:val="009516E3"/>
    <w:rsid w:val="00951916"/>
    <w:rsid w:val="00951960"/>
    <w:rsid w:val="00951981"/>
    <w:rsid w:val="00951A05"/>
    <w:rsid w:val="00951A0C"/>
    <w:rsid w:val="00951B0E"/>
    <w:rsid w:val="00951CB0"/>
    <w:rsid w:val="00951E91"/>
    <w:rsid w:val="00951F93"/>
    <w:rsid w:val="00952215"/>
    <w:rsid w:val="00952241"/>
    <w:rsid w:val="00952268"/>
    <w:rsid w:val="009522EE"/>
    <w:rsid w:val="0095235F"/>
    <w:rsid w:val="009523C7"/>
    <w:rsid w:val="00952668"/>
    <w:rsid w:val="009527D9"/>
    <w:rsid w:val="009527F3"/>
    <w:rsid w:val="00952B80"/>
    <w:rsid w:val="00952BE3"/>
    <w:rsid w:val="00952BE6"/>
    <w:rsid w:val="00952C20"/>
    <w:rsid w:val="00952EB6"/>
    <w:rsid w:val="00952EFF"/>
    <w:rsid w:val="00953045"/>
    <w:rsid w:val="009530F9"/>
    <w:rsid w:val="00953114"/>
    <w:rsid w:val="0095319D"/>
    <w:rsid w:val="009531AF"/>
    <w:rsid w:val="0095327F"/>
    <w:rsid w:val="009532CC"/>
    <w:rsid w:val="009533C1"/>
    <w:rsid w:val="00953618"/>
    <w:rsid w:val="00953734"/>
    <w:rsid w:val="00953851"/>
    <w:rsid w:val="00953873"/>
    <w:rsid w:val="00953876"/>
    <w:rsid w:val="00953907"/>
    <w:rsid w:val="00953AB0"/>
    <w:rsid w:val="00953B7F"/>
    <w:rsid w:val="00953BC8"/>
    <w:rsid w:val="00953C8C"/>
    <w:rsid w:val="00953D74"/>
    <w:rsid w:val="00953E4D"/>
    <w:rsid w:val="00953EF4"/>
    <w:rsid w:val="00953F14"/>
    <w:rsid w:val="00953FA1"/>
    <w:rsid w:val="00954397"/>
    <w:rsid w:val="009543A7"/>
    <w:rsid w:val="009543B4"/>
    <w:rsid w:val="009543C7"/>
    <w:rsid w:val="0095455E"/>
    <w:rsid w:val="00954587"/>
    <w:rsid w:val="009545B7"/>
    <w:rsid w:val="0095472D"/>
    <w:rsid w:val="0095474F"/>
    <w:rsid w:val="00954751"/>
    <w:rsid w:val="0095476C"/>
    <w:rsid w:val="009547E2"/>
    <w:rsid w:val="00954975"/>
    <w:rsid w:val="009549BB"/>
    <w:rsid w:val="00954A6D"/>
    <w:rsid w:val="00954AF4"/>
    <w:rsid w:val="00954C18"/>
    <w:rsid w:val="00954D02"/>
    <w:rsid w:val="00954D7F"/>
    <w:rsid w:val="00954DC0"/>
    <w:rsid w:val="00954DD6"/>
    <w:rsid w:val="00954E89"/>
    <w:rsid w:val="00954F01"/>
    <w:rsid w:val="00954F20"/>
    <w:rsid w:val="00954F42"/>
    <w:rsid w:val="00955088"/>
    <w:rsid w:val="0095508A"/>
    <w:rsid w:val="009552F7"/>
    <w:rsid w:val="009553AC"/>
    <w:rsid w:val="009553E6"/>
    <w:rsid w:val="00955421"/>
    <w:rsid w:val="00955425"/>
    <w:rsid w:val="009555AA"/>
    <w:rsid w:val="009555CD"/>
    <w:rsid w:val="0095567F"/>
    <w:rsid w:val="009556BC"/>
    <w:rsid w:val="009556F5"/>
    <w:rsid w:val="00955757"/>
    <w:rsid w:val="009557F3"/>
    <w:rsid w:val="00955912"/>
    <w:rsid w:val="009559BF"/>
    <w:rsid w:val="00955A40"/>
    <w:rsid w:val="00955A43"/>
    <w:rsid w:val="00955AD5"/>
    <w:rsid w:val="00955C19"/>
    <w:rsid w:val="00955C87"/>
    <w:rsid w:val="00955D0A"/>
    <w:rsid w:val="00955E30"/>
    <w:rsid w:val="00955EF7"/>
    <w:rsid w:val="00956001"/>
    <w:rsid w:val="00956036"/>
    <w:rsid w:val="009560AF"/>
    <w:rsid w:val="009560D9"/>
    <w:rsid w:val="00956137"/>
    <w:rsid w:val="009561EE"/>
    <w:rsid w:val="00956300"/>
    <w:rsid w:val="00956314"/>
    <w:rsid w:val="00956766"/>
    <w:rsid w:val="009567EE"/>
    <w:rsid w:val="00956875"/>
    <w:rsid w:val="0095692C"/>
    <w:rsid w:val="00956A2B"/>
    <w:rsid w:val="00956BF0"/>
    <w:rsid w:val="00956CB5"/>
    <w:rsid w:val="00956D92"/>
    <w:rsid w:val="00956E1B"/>
    <w:rsid w:val="00956E21"/>
    <w:rsid w:val="009571C1"/>
    <w:rsid w:val="00957238"/>
    <w:rsid w:val="009572E6"/>
    <w:rsid w:val="00957362"/>
    <w:rsid w:val="009573C3"/>
    <w:rsid w:val="009574C3"/>
    <w:rsid w:val="00957552"/>
    <w:rsid w:val="009575EC"/>
    <w:rsid w:val="0095770C"/>
    <w:rsid w:val="00957757"/>
    <w:rsid w:val="00957848"/>
    <w:rsid w:val="0095792C"/>
    <w:rsid w:val="0095797F"/>
    <w:rsid w:val="00957994"/>
    <w:rsid w:val="00957AC4"/>
    <w:rsid w:val="00957B32"/>
    <w:rsid w:val="00957B7D"/>
    <w:rsid w:val="00957C91"/>
    <w:rsid w:val="00957D52"/>
    <w:rsid w:val="00957E63"/>
    <w:rsid w:val="00957FEA"/>
    <w:rsid w:val="009600BD"/>
    <w:rsid w:val="00960245"/>
    <w:rsid w:val="0096052D"/>
    <w:rsid w:val="009605CB"/>
    <w:rsid w:val="00960972"/>
    <w:rsid w:val="00960975"/>
    <w:rsid w:val="0096098C"/>
    <w:rsid w:val="00960A1D"/>
    <w:rsid w:val="00960ABA"/>
    <w:rsid w:val="00960B26"/>
    <w:rsid w:val="00960B85"/>
    <w:rsid w:val="00960BDF"/>
    <w:rsid w:val="00960BEC"/>
    <w:rsid w:val="00960C07"/>
    <w:rsid w:val="00960CEE"/>
    <w:rsid w:val="00960D0D"/>
    <w:rsid w:val="00960E20"/>
    <w:rsid w:val="00960EAE"/>
    <w:rsid w:val="00960FD7"/>
    <w:rsid w:val="009611B4"/>
    <w:rsid w:val="009612BB"/>
    <w:rsid w:val="009613A5"/>
    <w:rsid w:val="00961424"/>
    <w:rsid w:val="00961433"/>
    <w:rsid w:val="0096147B"/>
    <w:rsid w:val="0096149D"/>
    <w:rsid w:val="009614B6"/>
    <w:rsid w:val="00961580"/>
    <w:rsid w:val="00961784"/>
    <w:rsid w:val="0096195D"/>
    <w:rsid w:val="00961B9B"/>
    <w:rsid w:val="00961BFE"/>
    <w:rsid w:val="00961D2E"/>
    <w:rsid w:val="00961E82"/>
    <w:rsid w:val="00962040"/>
    <w:rsid w:val="0096208C"/>
    <w:rsid w:val="009620BD"/>
    <w:rsid w:val="009622AB"/>
    <w:rsid w:val="009622D0"/>
    <w:rsid w:val="00962316"/>
    <w:rsid w:val="0096263B"/>
    <w:rsid w:val="009628BA"/>
    <w:rsid w:val="00962BB7"/>
    <w:rsid w:val="00962BCF"/>
    <w:rsid w:val="00962C4E"/>
    <w:rsid w:val="00962CA1"/>
    <w:rsid w:val="00962D60"/>
    <w:rsid w:val="00962EB4"/>
    <w:rsid w:val="00962F5B"/>
    <w:rsid w:val="00962FB3"/>
    <w:rsid w:val="00963074"/>
    <w:rsid w:val="009630A5"/>
    <w:rsid w:val="009630BB"/>
    <w:rsid w:val="00963125"/>
    <w:rsid w:val="0096313D"/>
    <w:rsid w:val="0096314B"/>
    <w:rsid w:val="009631DD"/>
    <w:rsid w:val="00963282"/>
    <w:rsid w:val="009632A7"/>
    <w:rsid w:val="009633DA"/>
    <w:rsid w:val="009635A2"/>
    <w:rsid w:val="009635AA"/>
    <w:rsid w:val="009636B3"/>
    <w:rsid w:val="0096376B"/>
    <w:rsid w:val="009637E2"/>
    <w:rsid w:val="0096386A"/>
    <w:rsid w:val="00963AA0"/>
    <w:rsid w:val="00963AFA"/>
    <w:rsid w:val="00963C21"/>
    <w:rsid w:val="00963C71"/>
    <w:rsid w:val="00963CEB"/>
    <w:rsid w:val="00963EB4"/>
    <w:rsid w:val="00963FD4"/>
    <w:rsid w:val="00963FDF"/>
    <w:rsid w:val="0096421B"/>
    <w:rsid w:val="009642EF"/>
    <w:rsid w:val="009642F9"/>
    <w:rsid w:val="00964351"/>
    <w:rsid w:val="009643B0"/>
    <w:rsid w:val="0096445F"/>
    <w:rsid w:val="0096447E"/>
    <w:rsid w:val="009644CF"/>
    <w:rsid w:val="00964532"/>
    <w:rsid w:val="00964575"/>
    <w:rsid w:val="0096457D"/>
    <w:rsid w:val="009645BB"/>
    <w:rsid w:val="0096465B"/>
    <w:rsid w:val="009646C6"/>
    <w:rsid w:val="009646C8"/>
    <w:rsid w:val="00964860"/>
    <w:rsid w:val="00964A36"/>
    <w:rsid w:val="00964AE1"/>
    <w:rsid w:val="00964BBA"/>
    <w:rsid w:val="00964CC1"/>
    <w:rsid w:val="00964CD5"/>
    <w:rsid w:val="00964E38"/>
    <w:rsid w:val="00964FC5"/>
    <w:rsid w:val="00965082"/>
    <w:rsid w:val="009650C3"/>
    <w:rsid w:val="009650E5"/>
    <w:rsid w:val="0096533E"/>
    <w:rsid w:val="00965459"/>
    <w:rsid w:val="009654B1"/>
    <w:rsid w:val="009655E9"/>
    <w:rsid w:val="00965602"/>
    <w:rsid w:val="0096562E"/>
    <w:rsid w:val="00965809"/>
    <w:rsid w:val="0096589A"/>
    <w:rsid w:val="00965942"/>
    <w:rsid w:val="009659DF"/>
    <w:rsid w:val="00965AA5"/>
    <w:rsid w:val="00965B48"/>
    <w:rsid w:val="00965C16"/>
    <w:rsid w:val="00965CEA"/>
    <w:rsid w:val="00965CF2"/>
    <w:rsid w:val="00965E07"/>
    <w:rsid w:val="00965E11"/>
    <w:rsid w:val="00965EB7"/>
    <w:rsid w:val="00965F63"/>
    <w:rsid w:val="009660EB"/>
    <w:rsid w:val="00966117"/>
    <w:rsid w:val="00966135"/>
    <w:rsid w:val="009661C1"/>
    <w:rsid w:val="00966274"/>
    <w:rsid w:val="00966294"/>
    <w:rsid w:val="0096630B"/>
    <w:rsid w:val="009663FB"/>
    <w:rsid w:val="00966543"/>
    <w:rsid w:val="009665FD"/>
    <w:rsid w:val="009666DE"/>
    <w:rsid w:val="0096671C"/>
    <w:rsid w:val="00966774"/>
    <w:rsid w:val="009667AA"/>
    <w:rsid w:val="00966805"/>
    <w:rsid w:val="009669AE"/>
    <w:rsid w:val="00966A18"/>
    <w:rsid w:val="00966A3E"/>
    <w:rsid w:val="00966AF7"/>
    <w:rsid w:val="00966C06"/>
    <w:rsid w:val="00966C66"/>
    <w:rsid w:val="00966C9B"/>
    <w:rsid w:val="00966CE9"/>
    <w:rsid w:val="00966D10"/>
    <w:rsid w:val="00966D3B"/>
    <w:rsid w:val="00966D8B"/>
    <w:rsid w:val="00966F20"/>
    <w:rsid w:val="00966F87"/>
    <w:rsid w:val="00966FD5"/>
    <w:rsid w:val="00967064"/>
    <w:rsid w:val="009670E7"/>
    <w:rsid w:val="009671D9"/>
    <w:rsid w:val="0096721B"/>
    <w:rsid w:val="00967297"/>
    <w:rsid w:val="009673F6"/>
    <w:rsid w:val="0096745E"/>
    <w:rsid w:val="0096747C"/>
    <w:rsid w:val="00967659"/>
    <w:rsid w:val="00967671"/>
    <w:rsid w:val="009676C5"/>
    <w:rsid w:val="00967901"/>
    <w:rsid w:val="00967A07"/>
    <w:rsid w:val="00967BCC"/>
    <w:rsid w:val="00967C0F"/>
    <w:rsid w:val="00967C25"/>
    <w:rsid w:val="00967C86"/>
    <w:rsid w:val="00967CB8"/>
    <w:rsid w:val="00970075"/>
    <w:rsid w:val="0097012B"/>
    <w:rsid w:val="00970194"/>
    <w:rsid w:val="00970287"/>
    <w:rsid w:val="0097028D"/>
    <w:rsid w:val="0097034A"/>
    <w:rsid w:val="0097038C"/>
    <w:rsid w:val="009703B4"/>
    <w:rsid w:val="009703D0"/>
    <w:rsid w:val="0097042D"/>
    <w:rsid w:val="0097044C"/>
    <w:rsid w:val="0097051F"/>
    <w:rsid w:val="009705E0"/>
    <w:rsid w:val="009705E3"/>
    <w:rsid w:val="00970646"/>
    <w:rsid w:val="00970698"/>
    <w:rsid w:val="009707F2"/>
    <w:rsid w:val="00970909"/>
    <w:rsid w:val="009709AE"/>
    <w:rsid w:val="009709C4"/>
    <w:rsid w:val="009709FF"/>
    <w:rsid w:val="00970AE1"/>
    <w:rsid w:val="00970B5B"/>
    <w:rsid w:val="00970C41"/>
    <w:rsid w:val="00970C86"/>
    <w:rsid w:val="00970D3B"/>
    <w:rsid w:val="00970E61"/>
    <w:rsid w:val="00970EA8"/>
    <w:rsid w:val="00970F15"/>
    <w:rsid w:val="00971021"/>
    <w:rsid w:val="00971083"/>
    <w:rsid w:val="009711D4"/>
    <w:rsid w:val="0097131A"/>
    <w:rsid w:val="00971343"/>
    <w:rsid w:val="0097138F"/>
    <w:rsid w:val="00971502"/>
    <w:rsid w:val="0097166D"/>
    <w:rsid w:val="0097168D"/>
    <w:rsid w:val="009716D7"/>
    <w:rsid w:val="009716DF"/>
    <w:rsid w:val="00971843"/>
    <w:rsid w:val="00971877"/>
    <w:rsid w:val="009718D1"/>
    <w:rsid w:val="00971939"/>
    <w:rsid w:val="009719C8"/>
    <w:rsid w:val="00971A17"/>
    <w:rsid w:val="00971ACF"/>
    <w:rsid w:val="00971AF6"/>
    <w:rsid w:val="00971BFF"/>
    <w:rsid w:val="00971CF2"/>
    <w:rsid w:val="00971D20"/>
    <w:rsid w:val="00971D5A"/>
    <w:rsid w:val="00971F07"/>
    <w:rsid w:val="00971F8C"/>
    <w:rsid w:val="00971FC5"/>
    <w:rsid w:val="0097200E"/>
    <w:rsid w:val="009720D4"/>
    <w:rsid w:val="0097213D"/>
    <w:rsid w:val="009721EE"/>
    <w:rsid w:val="009722B5"/>
    <w:rsid w:val="009722D2"/>
    <w:rsid w:val="009722F7"/>
    <w:rsid w:val="009723BB"/>
    <w:rsid w:val="0097244B"/>
    <w:rsid w:val="009724DD"/>
    <w:rsid w:val="009724FC"/>
    <w:rsid w:val="00972503"/>
    <w:rsid w:val="00972511"/>
    <w:rsid w:val="009725DE"/>
    <w:rsid w:val="00972698"/>
    <w:rsid w:val="0097269D"/>
    <w:rsid w:val="00972827"/>
    <w:rsid w:val="00972882"/>
    <w:rsid w:val="0097291A"/>
    <w:rsid w:val="0097295A"/>
    <w:rsid w:val="00972A5E"/>
    <w:rsid w:val="00972A61"/>
    <w:rsid w:val="00972A8A"/>
    <w:rsid w:val="00972B35"/>
    <w:rsid w:val="00972B8B"/>
    <w:rsid w:val="00972CAA"/>
    <w:rsid w:val="00972D0F"/>
    <w:rsid w:val="00972D61"/>
    <w:rsid w:val="00972DAC"/>
    <w:rsid w:val="00972F89"/>
    <w:rsid w:val="0097307B"/>
    <w:rsid w:val="009730C3"/>
    <w:rsid w:val="0097311F"/>
    <w:rsid w:val="00973261"/>
    <w:rsid w:val="0097343F"/>
    <w:rsid w:val="00973500"/>
    <w:rsid w:val="00973683"/>
    <w:rsid w:val="00973762"/>
    <w:rsid w:val="0097398D"/>
    <w:rsid w:val="00973A3E"/>
    <w:rsid w:val="00973BB2"/>
    <w:rsid w:val="00973BC1"/>
    <w:rsid w:val="00973D3C"/>
    <w:rsid w:val="00973D4E"/>
    <w:rsid w:val="00973DC3"/>
    <w:rsid w:val="00973E46"/>
    <w:rsid w:val="00973EA0"/>
    <w:rsid w:val="00973F07"/>
    <w:rsid w:val="00973F80"/>
    <w:rsid w:val="00974092"/>
    <w:rsid w:val="009741D0"/>
    <w:rsid w:val="009742A8"/>
    <w:rsid w:val="0097431F"/>
    <w:rsid w:val="009744D8"/>
    <w:rsid w:val="009744EC"/>
    <w:rsid w:val="00974665"/>
    <w:rsid w:val="009748B0"/>
    <w:rsid w:val="009748E4"/>
    <w:rsid w:val="00974979"/>
    <w:rsid w:val="0097498D"/>
    <w:rsid w:val="00974A48"/>
    <w:rsid w:val="00974A5F"/>
    <w:rsid w:val="00974A75"/>
    <w:rsid w:val="00974AE2"/>
    <w:rsid w:val="00974B1B"/>
    <w:rsid w:val="00974B57"/>
    <w:rsid w:val="00974B92"/>
    <w:rsid w:val="00974D1C"/>
    <w:rsid w:val="00974D21"/>
    <w:rsid w:val="00974D4C"/>
    <w:rsid w:val="00974D8A"/>
    <w:rsid w:val="00974E1D"/>
    <w:rsid w:val="00974F42"/>
    <w:rsid w:val="00974FFB"/>
    <w:rsid w:val="00974FFC"/>
    <w:rsid w:val="00975029"/>
    <w:rsid w:val="0097502F"/>
    <w:rsid w:val="009750B8"/>
    <w:rsid w:val="00975126"/>
    <w:rsid w:val="009751A6"/>
    <w:rsid w:val="00975210"/>
    <w:rsid w:val="009752C9"/>
    <w:rsid w:val="009752EF"/>
    <w:rsid w:val="00975370"/>
    <w:rsid w:val="0097539C"/>
    <w:rsid w:val="009753F6"/>
    <w:rsid w:val="009754D1"/>
    <w:rsid w:val="009755E8"/>
    <w:rsid w:val="0097561C"/>
    <w:rsid w:val="0097564C"/>
    <w:rsid w:val="00975677"/>
    <w:rsid w:val="00975867"/>
    <w:rsid w:val="009758BD"/>
    <w:rsid w:val="0097590D"/>
    <w:rsid w:val="0097593B"/>
    <w:rsid w:val="009759BF"/>
    <w:rsid w:val="00975A6E"/>
    <w:rsid w:val="00975BA0"/>
    <w:rsid w:val="00975C46"/>
    <w:rsid w:val="00975C76"/>
    <w:rsid w:val="00975CDA"/>
    <w:rsid w:val="00975F95"/>
    <w:rsid w:val="00976185"/>
    <w:rsid w:val="00976193"/>
    <w:rsid w:val="00976211"/>
    <w:rsid w:val="00976278"/>
    <w:rsid w:val="009763E4"/>
    <w:rsid w:val="0097644E"/>
    <w:rsid w:val="00976487"/>
    <w:rsid w:val="009764EA"/>
    <w:rsid w:val="009765E5"/>
    <w:rsid w:val="009769BE"/>
    <w:rsid w:val="00976A09"/>
    <w:rsid w:val="00976D6B"/>
    <w:rsid w:val="00976DED"/>
    <w:rsid w:val="00976F0C"/>
    <w:rsid w:val="00977009"/>
    <w:rsid w:val="00977015"/>
    <w:rsid w:val="009770AC"/>
    <w:rsid w:val="009770C6"/>
    <w:rsid w:val="00977198"/>
    <w:rsid w:val="0097723E"/>
    <w:rsid w:val="009774D6"/>
    <w:rsid w:val="00977539"/>
    <w:rsid w:val="00977604"/>
    <w:rsid w:val="0097760E"/>
    <w:rsid w:val="00977671"/>
    <w:rsid w:val="0097788D"/>
    <w:rsid w:val="0097790C"/>
    <w:rsid w:val="0097791C"/>
    <w:rsid w:val="00977976"/>
    <w:rsid w:val="00977A31"/>
    <w:rsid w:val="00977A3F"/>
    <w:rsid w:val="00977B4B"/>
    <w:rsid w:val="00977B4C"/>
    <w:rsid w:val="00977BC8"/>
    <w:rsid w:val="00977DBE"/>
    <w:rsid w:val="00977E36"/>
    <w:rsid w:val="00980046"/>
    <w:rsid w:val="00980121"/>
    <w:rsid w:val="00980207"/>
    <w:rsid w:val="0098031E"/>
    <w:rsid w:val="00980432"/>
    <w:rsid w:val="0098049F"/>
    <w:rsid w:val="0098054E"/>
    <w:rsid w:val="0098057E"/>
    <w:rsid w:val="009805DB"/>
    <w:rsid w:val="009806DA"/>
    <w:rsid w:val="009806F9"/>
    <w:rsid w:val="0098072F"/>
    <w:rsid w:val="009807A8"/>
    <w:rsid w:val="00980912"/>
    <w:rsid w:val="00980934"/>
    <w:rsid w:val="00980AB2"/>
    <w:rsid w:val="00980AB6"/>
    <w:rsid w:val="00980B05"/>
    <w:rsid w:val="00980B83"/>
    <w:rsid w:val="00980C15"/>
    <w:rsid w:val="00980C20"/>
    <w:rsid w:val="00980C92"/>
    <w:rsid w:val="00980CDE"/>
    <w:rsid w:val="00980EA7"/>
    <w:rsid w:val="00981033"/>
    <w:rsid w:val="00981052"/>
    <w:rsid w:val="00981067"/>
    <w:rsid w:val="0098111E"/>
    <w:rsid w:val="00981136"/>
    <w:rsid w:val="00981279"/>
    <w:rsid w:val="00981452"/>
    <w:rsid w:val="0098148C"/>
    <w:rsid w:val="009814A1"/>
    <w:rsid w:val="009814E7"/>
    <w:rsid w:val="00981746"/>
    <w:rsid w:val="0098178C"/>
    <w:rsid w:val="00981798"/>
    <w:rsid w:val="00981925"/>
    <w:rsid w:val="0098194A"/>
    <w:rsid w:val="0098196B"/>
    <w:rsid w:val="00981A1F"/>
    <w:rsid w:val="00981A30"/>
    <w:rsid w:val="00981B6F"/>
    <w:rsid w:val="00981BD1"/>
    <w:rsid w:val="00981C05"/>
    <w:rsid w:val="00981C49"/>
    <w:rsid w:val="00981C80"/>
    <w:rsid w:val="00981C9C"/>
    <w:rsid w:val="00981D93"/>
    <w:rsid w:val="00981E35"/>
    <w:rsid w:val="00981E63"/>
    <w:rsid w:val="00981EBF"/>
    <w:rsid w:val="00981F4D"/>
    <w:rsid w:val="00981FD9"/>
    <w:rsid w:val="00981FF6"/>
    <w:rsid w:val="00982012"/>
    <w:rsid w:val="0098215E"/>
    <w:rsid w:val="009821AE"/>
    <w:rsid w:val="009828DF"/>
    <w:rsid w:val="0098291F"/>
    <w:rsid w:val="00982983"/>
    <w:rsid w:val="009829A1"/>
    <w:rsid w:val="00982BAF"/>
    <w:rsid w:val="00982DDA"/>
    <w:rsid w:val="00982E59"/>
    <w:rsid w:val="00982F54"/>
    <w:rsid w:val="00982FA9"/>
    <w:rsid w:val="00983152"/>
    <w:rsid w:val="0098324A"/>
    <w:rsid w:val="00983284"/>
    <w:rsid w:val="0098335C"/>
    <w:rsid w:val="0098341A"/>
    <w:rsid w:val="009834E9"/>
    <w:rsid w:val="00983534"/>
    <w:rsid w:val="00983569"/>
    <w:rsid w:val="00983616"/>
    <w:rsid w:val="00983760"/>
    <w:rsid w:val="00983A2E"/>
    <w:rsid w:val="00983A59"/>
    <w:rsid w:val="00983B0A"/>
    <w:rsid w:val="00983B54"/>
    <w:rsid w:val="00983BB8"/>
    <w:rsid w:val="00983C18"/>
    <w:rsid w:val="00983E1D"/>
    <w:rsid w:val="00983E99"/>
    <w:rsid w:val="00983FE1"/>
    <w:rsid w:val="00984107"/>
    <w:rsid w:val="009842C4"/>
    <w:rsid w:val="00984371"/>
    <w:rsid w:val="0098439A"/>
    <w:rsid w:val="009843C9"/>
    <w:rsid w:val="00984480"/>
    <w:rsid w:val="00984489"/>
    <w:rsid w:val="009844D7"/>
    <w:rsid w:val="00984506"/>
    <w:rsid w:val="00984526"/>
    <w:rsid w:val="00984693"/>
    <w:rsid w:val="009846C6"/>
    <w:rsid w:val="009847DD"/>
    <w:rsid w:val="00984A01"/>
    <w:rsid w:val="00984A13"/>
    <w:rsid w:val="00984A40"/>
    <w:rsid w:val="00984A63"/>
    <w:rsid w:val="00984AEC"/>
    <w:rsid w:val="00984B1E"/>
    <w:rsid w:val="00984B22"/>
    <w:rsid w:val="00984B67"/>
    <w:rsid w:val="00984C6D"/>
    <w:rsid w:val="00984CB8"/>
    <w:rsid w:val="00984D03"/>
    <w:rsid w:val="00984E97"/>
    <w:rsid w:val="00984F6B"/>
    <w:rsid w:val="0098515B"/>
    <w:rsid w:val="0098516F"/>
    <w:rsid w:val="00985184"/>
    <w:rsid w:val="009851CD"/>
    <w:rsid w:val="009851DD"/>
    <w:rsid w:val="0098528F"/>
    <w:rsid w:val="00985371"/>
    <w:rsid w:val="00985487"/>
    <w:rsid w:val="009854DB"/>
    <w:rsid w:val="009854F6"/>
    <w:rsid w:val="00985508"/>
    <w:rsid w:val="00985583"/>
    <w:rsid w:val="009855F4"/>
    <w:rsid w:val="0098573D"/>
    <w:rsid w:val="00985798"/>
    <w:rsid w:val="00985A2A"/>
    <w:rsid w:val="00985A2E"/>
    <w:rsid w:val="00985B91"/>
    <w:rsid w:val="00985B9B"/>
    <w:rsid w:val="00985C89"/>
    <w:rsid w:val="00985D08"/>
    <w:rsid w:val="00985D15"/>
    <w:rsid w:val="00985D6D"/>
    <w:rsid w:val="00985DC8"/>
    <w:rsid w:val="00985E10"/>
    <w:rsid w:val="00985F2C"/>
    <w:rsid w:val="00986054"/>
    <w:rsid w:val="00986226"/>
    <w:rsid w:val="0098643F"/>
    <w:rsid w:val="009864C5"/>
    <w:rsid w:val="00986516"/>
    <w:rsid w:val="00986567"/>
    <w:rsid w:val="00986626"/>
    <w:rsid w:val="00986641"/>
    <w:rsid w:val="009866B3"/>
    <w:rsid w:val="00986801"/>
    <w:rsid w:val="009868B1"/>
    <w:rsid w:val="009868C6"/>
    <w:rsid w:val="00986A98"/>
    <w:rsid w:val="00986AD8"/>
    <w:rsid w:val="00986B33"/>
    <w:rsid w:val="00986E7A"/>
    <w:rsid w:val="00986EE3"/>
    <w:rsid w:val="00986EEE"/>
    <w:rsid w:val="00987075"/>
    <w:rsid w:val="0098717D"/>
    <w:rsid w:val="009871AE"/>
    <w:rsid w:val="009871C4"/>
    <w:rsid w:val="009873C4"/>
    <w:rsid w:val="0098740C"/>
    <w:rsid w:val="0098742C"/>
    <w:rsid w:val="00987488"/>
    <w:rsid w:val="0098751F"/>
    <w:rsid w:val="00987676"/>
    <w:rsid w:val="0098767A"/>
    <w:rsid w:val="00987720"/>
    <w:rsid w:val="009877E3"/>
    <w:rsid w:val="00987909"/>
    <w:rsid w:val="0098797C"/>
    <w:rsid w:val="0098797E"/>
    <w:rsid w:val="00987A49"/>
    <w:rsid w:val="00987A5F"/>
    <w:rsid w:val="00987AB4"/>
    <w:rsid w:val="00987AF6"/>
    <w:rsid w:val="00987B42"/>
    <w:rsid w:val="00987BD4"/>
    <w:rsid w:val="00987BE9"/>
    <w:rsid w:val="00987CC0"/>
    <w:rsid w:val="00987CD5"/>
    <w:rsid w:val="00987E58"/>
    <w:rsid w:val="00987F1E"/>
    <w:rsid w:val="00990076"/>
    <w:rsid w:val="0099019C"/>
    <w:rsid w:val="00990233"/>
    <w:rsid w:val="00990249"/>
    <w:rsid w:val="009902C8"/>
    <w:rsid w:val="00990313"/>
    <w:rsid w:val="009903E9"/>
    <w:rsid w:val="00990512"/>
    <w:rsid w:val="00990528"/>
    <w:rsid w:val="00990670"/>
    <w:rsid w:val="009906C2"/>
    <w:rsid w:val="00990703"/>
    <w:rsid w:val="00990716"/>
    <w:rsid w:val="00990750"/>
    <w:rsid w:val="00990861"/>
    <w:rsid w:val="009908E1"/>
    <w:rsid w:val="00990970"/>
    <w:rsid w:val="009909C4"/>
    <w:rsid w:val="00990A28"/>
    <w:rsid w:val="00990AF2"/>
    <w:rsid w:val="00990B79"/>
    <w:rsid w:val="00990C10"/>
    <w:rsid w:val="00990C82"/>
    <w:rsid w:val="00990C9C"/>
    <w:rsid w:val="00990CF2"/>
    <w:rsid w:val="00990DFD"/>
    <w:rsid w:val="00990FFE"/>
    <w:rsid w:val="009910D2"/>
    <w:rsid w:val="0099127A"/>
    <w:rsid w:val="009912F7"/>
    <w:rsid w:val="00991409"/>
    <w:rsid w:val="00991444"/>
    <w:rsid w:val="0099149A"/>
    <w:rsid w:val="009914F6"/>
    <w:rsid w:val="00991916"/>
    <w:rsid w:val="0099197E"/>
    <w:rsid w:val="009919EE"/>
    <w:rsid w:val="00991A90"/>
    <w:rsid w:val="00991B34"/>
    <w:rsid w:val="00991C3A"/>
    <w:rsid w:val="00991C66"/>
    <w:rsid w:val="00991CB2"/>
    <w:rsid w:val="00991DE9"/>
    <w:rsid w:val="00991E12"/>
    <w:rsid w:val="00991EEA"/>
    <w:rsid w:val="00991F20"/>
    <w:rsid w:val="00991F2A"/>
    <w:rsid w:val="00991F49"/>
    <w:rsid w:val="0099213A"/>
    <w:rsid w:val="0099220B"/>
    <w:rsid w:val="00992391"/>
    <w:rsid w:val="009923BF"/>
    <w:rsid w:val="0099248A"/>
    <w:rsid w:val="00992696"/>
    <w:rsid w:val="00992702"/>
    <w:rsid w:val="00992728"/>
    <w:rsid w:val="00992759"/>
    <w:rsid w:val="00992912"/>
    <w:rsid w:val="009929EB"/>
    <w:rsid w:val="009929F9"/>
    <w:rsid w:val="00992B14"/>
    <w:rsid w:val="00992B23"/>
    <w:rsid w:val="00992C40"/>
    <w:rsid w:val="00992C82"/>
    <w:rsid w:val="00992C9D"/>
    <w:rsid w:val="00992CD6"/>
    <w:rsid w:val="00992E6A"/>
    <w:rsid w:val="00992EA1"/>
    <w:rsid w:val="00992EAE"/>
    <w:rsid w:val="00992ECD"/>
    <w:rsid w:val="009930B5"/>
    <w:rsid w:val="0099313D"/>
    <w:rsid w:val="00993144"/>
    <w:rsid w:val="009931A7"/>
    <w:rsid w:val="009931AE"/>
    <w:rsid w:val="00993238"/>
    <w:rsid w:val="0099329F"/>
    <w:rsid w:val="009932B3"/>
    <w:rsid w:val="00993690"/>
    <w:rsid w:val="00993926"/>
    <w:rsid w:val="009939DB"/>
    <w:rsid w:val="00993A22"/>
    <w:rsid w:val="00993B0A"/>
    <w:rsid w:val="00993B9C"/>
    <w:rsid w:val="00993C07"/>
    <w:rsid w:val="00993CD6"/>
    <w:rsid w:val="00993D3B"/>
    <w:rsid w:val="009940F8"/>
    <w:rsid w:val="00994142"/>
    <w:rsid w:val="00994190"/>
    <w:rsid w:val="0099419D"/>
    <w:rsid w:val="009941CD"/>
    <w:rsid w:val="009942F3"/>
    <w:rsid w:val="009942F9"/>
    <w:rsid w:val="009943C6"/>
    <w:rsid w:val="0099443D"/>
    <w:rsid w:val="0099455D"/>
    <w:rsid w:val="009945AE"/>
    <w:rsid w:val="009945D6"/>
    <w:rsid w:val="009949E2"/>
    <w:rsid w:val="00994A09"/>
    <w:rsid w:val="00994A27"/>
    <w:rsid w:val="00994B2D"/>
    <w:rsid w:val="00994E1D"/>
    <w:rsid w:val="00994E72"/>
    <w:rsid w:val="00994EC3"/>
    <w:rsid w:val="00995040"/>
    <w:rsid w:val="009950BC"/>
    <w:rsid w:val="009950C7"/>
    <w:rsid w:val="00995184"/>
    <w:rsid w:val="0099522D"/>
    <w:rsid w:val="0099529E"/>
    <w:rsid w:val="00995306"/>
    <w:rsid w:val="00995466"/>
    <w:rsid w:val="009955A7"/>
    <w:rsid w:val="0099566D"/>
    <w:rsid w:val="00995877"/>
    <w:rsid w:val="00995A9E"/>
    <w:rsid w:val="00995BC7"/>
    <w:rsid w:val="00995C4B"/>
    <w:rsid w:val="00995CF1"/>
    <w:rsid w:val="00995D5E"/>
    <w:rsid w:val="00995E83"/>
    <w:rsid w:val="00995EB5"/>
    <w:rsid w:val="00995F38"/>
    <w:rsid w:val="00995F4C"/>
    <w:rsid w:val="0099618A"/>
    <w:rsid w:val="009961A8"/>
    <w:rsid w:val="0099628A"/>
    <w:rsid w:val="00996396"/>
    <w:rsid w:val="00996416"/>
    <w:rsid w:val="0099641F"/>
    <w:rsid w:val="0099646D"/>
    <w:rsid w:val="009964AE"/>
    <w:rsid w:val="0099654A"/>
    <w:rsid w:val="0099658A"/>
    <w:rsid w:val="00996591"/>
    <w:rsid w:val="009965D0"/>
    <w:rsid w:val="009965D7"/>
    <w:rsid w:val="00996666"/>
    <w:rsid w:val="009966BD"/>
    <w:rsid w:val="0099674E"/>
    <w:rsid w:val="009967E6"/>
    <w:rsid w:val="009969E1"/>
    <w:rsid w:val="00996A14"/>
    <w:rsid w:val="00996AEA"/>
    <w:rsid w:val="00996BE9"/>
    <w:rsid w:val="00996C9C"/>
    <w:rsid w:val="00996CCC"/>
    <w:rsid w:val="00996DBE"/>
    <w:rsid w:val="00996DEB"/>
    <w:rsid w:val="00996E21"/>
    <w:rsid w:val="00996E3D"/>
    <w:rsid w:val="00996E61"/>
    <w:rsid w:val="00996EFB"/>
    <w:rsid w:val="00996F94"/>
    <w:rsid w:val="00996FA5"/>
    <w:rsid w:val="00997055"/>
    <w:rsid w:val="00997057"/>
    <w:rsid w:val="0099723D"/>
    <w:rsid w:val="00997250"/>
    <w:rsid w:val="0099729B"/>
    <w:rsid w:val="009973E6"/>
    <w:rsid w:val="009975FD"/>
    <w:rsid w:val="009977A4"/>
    <w:rsid w:val="009977B8"/>
    <w:rsid w:val="0099781B"/>
    <w:rsid w:val="0099785F"/>
    <w:rsid w:val="00997907"/>
    <w:rsid w:val="00997955"/>
    <w:rsid w:val="009979C5"/>
    <w:rsid w:val="00997B3E"/>
    <w:rsid w:val="00997BDE"/>
    <w:rsid w:val="00997C06"/>
    <w:rsid w:val="00997CB2"/>
    <w:rsid w:val="00997E03"/>
    <w:rsid w:val="00997E0B"/>
    <w:rsid w:val="00997E74"/>
    <w:rsid w:val="00997EC0"/>
    <w:rsid w:val="00997F29"/>
    <w:rsid w:val="00997FE1"/>
    <w:rsid w:val="009A005C"/>
    <w:rsid w:val="009A02C5"/>
    <w:rsid w:val="009A0476"/>
    <w:rsid w:val="009A0519"/>
    <w:rsid w:val="009A0525"/>
    <w:rsid w:val="009A054F"/>
    <w:rsid w:val="009A055C"/>
    <w:rsid w:val="009A05B3"/>
    <w:rsid w:val="009A067E"/>
    <w:rsid w:val="009A06FF"/>
    <w:rsid w:val="009A072D"/>
    <w:rsid w:val="009A0A9C"/>
    <w:rsid w:val="009A0B3C"/>
    <w:rsid w:val="009A0B67"/>
    <w:rsid w:val="009A0B7D"/>
    <w:rsid w:val="009A0C18"/>
    <w:rsid w:val="009A0CB5"/>
    <w:rsid w:val="009A1127"/>
    <w:rsid w:val="009A1153"/>
    <w:rsid w:val="009A11B4"/>
    <w:rsid w:val="009A11FF"/>
    <w:rsid w:val="009A131A"/>
    <w:rsid w:val="009A1362"/>
    <w:rsid w:val="009A1370"/>
    <w:rsid w:val="009A13F3"/>
    <w:rsid w:val="009A1403"/>
    <w:rsid w:val="009A1431"/>
    <w:rsid w:val="009A1437"/>
    <w:rsid w:val="009A14E0"/>
    <w:rsid w:val="009A154D"/>
    <w:rsid w:val="009A18E5"/>
    <w:rsid w:val="009A19C0"/>
    <w:rsid w:val="009A19F2"/>
    <w:rsid w:val="009A1A7B"/>
    <w:rsid w:val="009A1B39"/>
    <w:rsid w:val="009A1B65"/>
    <w:rsid w:val="009A1C0A"/>
    <w:rsid w:val="009A1CF5"/>
    <w:rsid w:val="009A1D69"/>
    <w:rsid w:val="009A1EEC"/>
    <w:rsid w:val="009A1F05"/>
    <w:rsid w:val="009A1F22"/>
    <w:rsid w:val="009A2066"/>
    <w:rsid w:val="009A2082"/>
    <w:rsid w:val="009A2427"/>
    <w:rsid w:val="009A2436"/>
    <w:rsid w:val="009A2486"/>
    <w:rsid w:val="009A26AF"/>
    <w:rsid w:val="009A27ED"/>
    <w:rsid w:val="009A280C"/>
    <w:rsid w:val="009A2837"/>
    <w:rsid w:val="009A287B"/>
    <w:rsid w:val="009A2943"/>
    <w:rsid w:val="009A2972"/>
    <w:rsid w:val="009A2A79"/>
    <w:rsid w:val="009A2AA8"/>
    <w:rsid w:val="009A2CD4"/>
    <w:rsid w:val="009A2D25"/>
    <w:rsid w:val="009A2D8A"/>
    <w:rsid w:val="009A2F39"/>
    <w:rsid w:val="009A2FD7"/>
    <w:rsid w:val="009A2FE8"/>
    <w:rsid w:val="009A30AE"/>
    <w:rsid w:val="009A30AF"/>
    <w:rsid w:val="009A30FF"/>
    <w:rsid w:val="009A3167"/>
    <w:rsid w:val="009A3245"/>
    <w:rsid w:val="009A3264"/>
    <w:rsid w:val="009A32A1"/>
    <w:rsid w:val="009A32C9"/>
    <w:rsid w:val="009A33AB"/>
    <w:rsid w:val="009A33CF"/>
    <w:rsid w:val="009A342B"/>
    <w:rsid w:val="009A350D"/>
    <w:rsid w:val="009A356A"/>
    <w:rsid w:val="009A3614"/>
    <w:rsid w:val="009A361A"/>
    <w:rsid w:val="009A3682"/>
    <w:rsid w:val="009A368B"/>
    <w:rsid w:val="009A3755"/>
    <w:rsid w:val="009A38C9"/>
    <w:rsid w:val="009A3AAB"/>
    <w:rsid w:val="009A3ADA"/>
    <w:rsid w:val="009A3BA5"/>
    <w:rsid w:val="009A3C1F"/>
    <w:rsid w:val="009A3CB2"/>
    <w:rsid w:val="009A3E5B"/>
    <w:rsid w:val="009A411C"/>
    <w:rsid w:val="009A4226"/>
    <w:rsid w:val="009A4260"/>
    <w:rsid w:val="009A437A"/>
    <w:rsid w:val="009A437B"/>
    <w:rsid w:val="009A4389"/>
    <w:rsid w:val="009A4390"/>
    <w:rsid w:val="009A44AA"/>
    <w:rsid w:val="009A4541"/>
    <w:rsid w:val="009A4542"/>
    <w:rsid w:val="009A455F"/>
    <w:rsid w:val="009A45E0"/>
    <w:rsid w:val="009A4668"/>
    <w:rsid w:val="009A46BF"/>
    <w:rsid w:val="009A46D8"/>
    <w:rsid w:val="009A4805"/>
    <w:rsid w:val="009A485C"/>
    <w:rsid w:val="009A486E"/>
    <w:rsid w:val="009A4992"/>
    <w:rsid w:val="009A4D2D"/>
    <w:rsid w:val="009A4D76"/>
    <w:rsid w:val="009A4D84"/>
    <w:rsid w:val="009A4E07"/>
    <w:rsid w:val="009A4F5C"/>
    <w:rsid w:val="009A4FB0"/>
    <w:rsid w:val="009A4FD7"/>
    <w:rsid w:val="009A51EF"/>
    <w:rsid w:val="009A52E5"/>
    <w:rsid w:val="009A52EF"/>
    <w:rsid w:val="009A540E"/>
    <w:rsid w:val="009A540F"/>
    <w:rsid w:val="009A5451"/>
    <w:rsid w:val="009A5642"/>
    <w:rsid w:val="009A581B"/>
    <w:rsid w:val="009A5885"/>
    <w:rsid w:val="009A5911"/>
    <w:rsid w:val="009A59B5"/>
    <w:rsid w:val="009A59EF"/>
    <w:rsid w:val="009A5D58"/>
    <w:rsid w:val="009A5DE8"/>
    <w:rsid w:val="009A5E7B"/>
    <w:rsid w:val="009A5EBA"/>
    <w:rsid w:val="009A60ED"/>
    <w:rsid w:val="009A61FA"/>
    <w:rsid w:val="009A6206"/>
    <w:rsid w:val="009A6218"/>
    <w:rsid w:val="009A6289"/>
    <w:rsid w:val="009A630B"/>
    <w:rsid w:val="009A6387"/>
    <w:rsid w:val="009A644D"/>
    <w:rsid w:val="009A6472"/>
    <w:rsid w:val="009A665B"/>
    <w:rsid w:val="009A665C"/>
    <w:rsid w:val="009A6698"/>
    <w:rsid w:val="009A66B3"/>
    <w:rsid w:val="009A66E7"/>
    <w:rsid w:val="009A6719"/>
    <w:rsid w:val="009A67AB"/>
    <w:rsid w:val="009A6810"/>
    <w:rsid w:val="009A6896"/>
    <w:rsid w:val="009A68FF"/>
    <w:rsid w:val="009A6C07"/>
    <w:rsid w:val="009A6C21"/>
    <w:rsid w:val="009A6D38"/>
    <w:rsid w:val="009A6EFB"/>
    <w:rsid w:val="009A6FAC"/>
    <w:rsid w:val="009A7005"/>
    <w:rsid w:val="009A70B6"/>
    <w:rsid w:val="009A70C5"/>
    <w:rsid w:val="009A7120"/>
    <w:rsid w:val="009A7134"/>
    <w:rsid w:val="009A7203"/>
    <w:rsid w:val="009A7215"/>
    <w:rsid w:val="009A7271"/>
    <w:rsid w:val="009A72E2"/>
    <w:rsid w:val="009A73AE"/>
    <w:rsid w:val="009A781D"/>
    <w:rsid w:val="009A7A94"/>
    <w:rsid w:val="009A7B0F"/>
    <w:rsid w:val="009A7B54"/>
    <w:rsid w:val="009A7B57"/>
    <w:rsid w:val="009A7BD6"/>
    <w:rsid w:val="009A7C04"/>
    <w:rsid w:val="009A7C7C"/>
    <w:rsid w:val="009A7D3D"/>
    <w:rsid w:val="009A7D50"/>
    <w:rsid w:val="009A7E52"/>
    <w:rsid w:val="009A7FC3"/>
    <w:rsid w:val="009A7FF1"/>
    <w:rsid w:val="009A7FF4"/>
    <w:rsid w:val="009B0009"/>
    <w:rsid w:val="009B008A"/>
    <w:rsid w:val="009B016D"/>
    <w:rsid w:val="009B020D"/>
    <w:rsid w:val="009B02AB"/>
    <w:rsid w:val="009B0307"/>
    <w:rsid w:val="009B0338"/>
    <w:rsid w:val="009B03CD"/>
    <w:rsid w:val="009B0436"/>
    <w:rsid w:val="009B04B5"/>
    <w:rsid w:val="009B04B9"/>
    <w:rsid w:val="009B05A7"/>
    <w:rsid w:val="009B05CB"/>
    <w:rsid w:val="009B05D4"/>
    <w:rsid w:val="009B05D9"/>
    <w:rsid w:val="009B06DD"/>
    <w:rsid w:val="009B06E8"/>
    <w:rsid w:val="009B06ED"/>
    <w:rsid w:val="009B0731"/>
    <w:rsid w:val="009B07A0"/>
    <w:rsid w:val="009B080C"/>
    <w:rsid w:val="009B0882"/>
    <w:rsid w:val="009B0969"/>
    <w:rsid w:val="009B0990"/>
    <w:rsid w:val="009B09FD"/>
    <w:rsid w:val="009B0A1E"/>
    <w:rsid w:val="009B0A30"/>
    <w:rsid w:val="009B0AA9"/>
    <w:rsid w:val="009B0AD2"/>
    <w:rsid w:val="009B0B44"/>
    <w:rsid w:val="009B0B65"/>
    <w:rsid w:val="009B0C44"/>
    <w:rsid w:val="009B0C6B"/>
    <w:rsid w:val="009B0D53"/>
    <w:rsid w:val="009B10A6"/>
    <w:rsid w:val="009B1132"/>
    <w:rsid w:val="009B1135"/>
    <w:rsid w:val="009B127B"/>
    <w:rsid w:val="009B12DB"/>
    <w:rsid w:val="009B12F6"/>
    <w:rsid w:val="009B1365"/>
    <w:rsid w:val="009B1386"/>
    <w:rsid w:val="009B13F1"/>
    <w:rsid w:val="009B145D"/>
    <w:rsid w:val="009B1562"/>
    <w:rsid w:val="009B159A"/>
    <w:rsid w:val="009B185D"/>
    <w:rsid w:val="009B186B"/>
    <w:rsid w:val="009B199E"/>
    <w:rsid w:val="009B19DC"/>
    <w:rsid w:val="009B1A84"/>
    <w:rsid w:val="009B1A88"/>
    <w:rsid w:val="009B1AC2"/>
    <w:rsid w:val="009B1B15"/>
    <w:rsid w:val="009B1CEA"/>
    <w:rsid w:val="009B1D41"/>
    <w:rsid w:val="009B1DB1"/>
    <w:rsid w:val="009B1DF2"/>
    <w:rsid w:val="009B1EB2"/>
    <w:rsid w:val="009B1EEE"/>
    <w:rsid w:val="009B1FAC"/>
    <w:rsid w:val="009B1FF4"/>
    <w:rsid w:val="009B20F6"/>
    <w:rsid w:val="009B2103"/>
    <w:rsid w:val="009B2186"/>
    <w:rsid w:val="009B218B"/>
    <w:rsid w:val="009B22C6"/>
    <w:rsid w:val="009B2322"/>
    <w:rsid w:val="009B2357"/>
    <w:rsid w:val="009B2364"/>
    <w:rsid w:val="009B25C8"/>
    <w:rsid w:val="009B25D6"/>
    <w:rsid w:val="009B26CA"/>
    <w:rsid w:val="009B26DA"/>
    <w:rsid w:val="009B2736"/>
    <w:rsid w:val="009B28EE"/>
    <w:rsid w:val="009B29D6"/>
    <w:rsid w:val="009B2A68"/>
    <w:rsid w:val="009B2B0C"/>
    <w:rsid w:val="009B2E1B"/>
    <w:rsid w:val="009B2E73"/>
    <w:rsid w:val="009B2ECC"/>
    <w:rsid w:val="009B2F3B"/>
    <w:rsid w:val="009B2F58"/>
    <w:rsid w:val="009B2F60"/>
    <w:rsid w:val="009B303D"/>
    <w:rsid w:val="009B3192"/>
    <w:rsid w:val="009B32A1"/>
    <w:rsid w:val="009B337D"/>
    <w:rsid w:val="009B33AB"/>
    <w:rsid w:val="009B34B7"/>
    <w:rsid w:val="009B34E3"/>
    <w:rsid w:val="009B3532"/>
    <w:rsid w:val="009B35E3"/>
    <w:rsid w:val="009B3655"/>
    <w:rsid w:val="009B3657"/>
    <w:rsid w:val="009B370C"/>
    <w:rsid w:val="009B37A5"/>
    <w:rsid w:val="009B37F2"/>
    <w:rsid w:val="009B39E2"/>
    <w:rsid w:val="009B39FA"/>
    <w:rsid w:val="009B3BBB"/>
    <w:rsid w:val="009B3C18"/>
    <w:rsid w:val="009B3CF1"/>
    <w:rsid w:val="009B3D67"/>
    <w:rsid w:val="009B3E06"/>
    <w:rsid w:val="009B3E1D"/>
    <w:rsid w:val="009B3E92"/>
    <w:rsid w:val="009B3E94"/>
    <w:rsid w:val="009B3E99"/>
    <w:rsid w:val="009B3F01"/>
    <w:rsid w:val="009B3FD2"/>
    <w:rsid w:val="009B3FEE"/>
    <w:rsid w:val="009B4100"/>
    <w:rsid w:val="009B4141"/>
    <w:rsid w:val="009B42A6"/>
    <w:rsid w:val="009B42C2"/>
    <w:rsid w:val="009B4336"/>
    <w:rsid w:val="009B434E"/>
    <w:rsid w:val="009B44E2"/>
    <w:rsid w:val="009B4570"/>
    <w:rsid w:val="009B45AE"/>
    <w:rsid w:val="009B45F3"/>
    <w:rsid w:val="009B4663"/>
    <w:rsid w:val="009B46E5"/>
    <w:rsid w:val="009B4742"/>
    <w:rsid w:val="009B474E"/>
    <w:rsid w:val="009B477A"/>
    <w:rsid w:val="009B4883"/>
    <w:rsid w:val="009B4910"/>
    <w:rsid w:val="009B4952"/>
    <w:rsid w:val="009B4962"/>
    <w:rsid w:val="009B4AF2"/>
    <w:rsid w:val="009B4B13"/>
    <w:rsid w:val="009B4C05"/>
    <w:rsid w:val="009B4E82"/>
    <w:rsid w:val="009B4FC4"/>
    <w:rsid w:val="009B5031"/>
    <w:rsid w:val="009B503A"/>
    <w:rsid w:val="009B53D2"/>
    <w:rsid w:val="009B5483"/>
    <w:rsid w:val="009B558F"/>
    <w:rsid w:val="009B55AD"/>
    <w:rsid w:val="009B55C3"/>
    <w:rsid w:val="009B55E8"/>
    <w:rsid w:val="009B55F5"/>
    <w:rsid w:val="009B5638"/>
    <w:rsid w:val="009B576B"/>
    <w:rsid w:val="009B5806"/>
    <w:rsid w:val="009B58FA"/>
    <w:rsid w:val="009B592B"/>
    <w:rsid w:val="009B5993"/>
    <w:rsid w:val="009B5A28"/>
    <w:rsid w:val="009B5B8A"/>
    <w:rsid w:val="009B5B92"/>
    <w:rsid w:val="009B5C35"/>
    <w:rsid w:val="009B5D9F"/>
    <w:rsid w:val="009B5DDD"/>
    <w:rsid w:val="009B5DF5"/>
    <w:rsid w:val="009B5E65"/>
    <w:rsid w:val="009B5E70"/>
    <w:rsid w:val="009B5F84"/>
    <w:rsid w:val="009B61A1"/>
    <w:rsid w:val="009B61B7"/>
    <w:rsid w:val="009B61D5"/>
    <w:rsid w:val="009B62BD"/>
    <w:rsid w:val="009B633E"/>
    <w:rsid w:val="009B637F"/>
    <w:rsid w:val="009B640F"/>
    <w:rsid w:val="009B64A7"/>
    <w:rsid w:val="009B654E"/>
    <w:rsid w:val="009B6574"/>
    <w:rsid w:val="009B6618"/>
    <w:rsid w:val="009B6623"/>
    <w:rsid w:val="009B66B7"/>
    <w:rsid w:val="009B6714"/>
    <w:rsid w:val="009B6790"/>
    <w:rsid w:val="009B69BA"/>
    <w:rsid w:val="009B6AAA"/>
    <w:rsid w:val="009B6C4B"/>
    <w:rsid w:val="009B6C56"/>
    <w:rsid w:val="009B6C71"/>
    <w:rsid w:val="009B6E0B"/>
    <w:rsid w:val="009B6E1E"/>
    <w:rsid w:val="009B6FED"/>
    <w:rsid w:val="009B701C"/>
    <w:rsid w:val="009B7060"/>
    <w:rsid w:val="009B7066"/>
    <w:rsid w:val="009B70B7"/>
    <w:rsid w:val="009B72C3"/>
    <w:rsid w:val="009B72CC"/>
    <w:rsid w:val="009B72E0"/>
    <w:rsid w:val="009B7396"/>
    <w:rsid w:val="009B7499"/>
    <w:rsid w:val="009B77AA"/>
    <w:rsid w:val="009B7857"/>
    <w:rsid w:val="009B7875"/>
    <w:rsid w:val="009B78AC"/>
    <w:rsid w:val="009B792E"/>
    <w:rsid w:val="009B7990"/>
    <w:rsid w:val="009B7A5D"/>
    <w:rsid w:val="009B7A8E"/>
    <w:rsid w:val="009B7A93"/>
    <w:rsid w:val="009B7CD4"/>
    <w:rsid w:val="009B7D4D"/>
    <w:rsid w:val="009B7E6D"/>
    <w:rsid w:val="009B7F47"/>
    <w:rsid w:val="009B7F8C"/>
    <w:rsid w:val="009C01C2"/>
    <w:rsid w:val="009C01C9"/>
    <w:rsid w:val="009C01CA"/>
    <w:rsid w:val="009C02F7"/>
    <w:rsid w:val="009C0332"/>
    <w:rsid w:val="009C037D"/>
    <w:rsid w:val="009C03EF"/>
    <w:rsid w:val="009C049B"/>
    <w:rsid w:val="009C04B9"/>
    <w:rsid w:val="009C059B"/>
    <w:rsid w:val="009C05B4"/>
    <w:rsid w:val="009C061A"/>
    <w:rsid w:val="009C07D9"/>
    <w:rsid w:val="009C08A2"/>
    <w:rsid w:val="009C0A1F"/>
    <w:rsid w:val="009C0A5F"/>
    <w:rsid w:val="009C0BF0"/>
    <w:rsid w:val="009C0BF5"/>
    <w:rsid w:val="009C0C2C"/>
    <w:rsid w:val="009C0D01"/>
    <w:rsid w:val="009C0D2A"/>
    <w:rsid w:val="009C0D35"/>
    <w:rsid w:val="009C0D3C"/>
    <w:rsid w:val="009C0DE7"/>
    <w:rsid w:val="009C0E78"/>
    <w:rsid w:val="009C0F17"/>
    <w:rsid w:val="009C0F32"/>
    <w:rsid w:val="009C1100"/>
    <w:rsid w:val="009C110C"/>
    <w:rsid w:val="009C1195"/>
    <w:rsid w:val="009C126D"/>
    <w:rsid w:val="009C12C1"/>
    <w:rsid w:val="009C12CC"/>
    <w:rsid w:val="009C1338"/>
    <w:rsid w:val="009C162C"/>
    <w:rsid w:val="009C1761"/>
    <w:rsid w:val="009C1789"/>
    <w:rsid w:val="009C186B"/>
    <w:rsid w:val="009C19B9"/>
    <w:rsid w:val="009C1A06"/>
    <w:rsid w:val="009C1AA0"/>
    <w:rsid w:val="009C1B84"/>
    <w:rsid w:val="009C1C55"/>
    <w:rsid w:val="009C1CF7"/>
    <w:rsid w:val="009C1D7A"/>
    <w:rsid w:val="009C1D9F"/>
    <w:rsid w:val="009C1DCF"/>
    <w:rsid w:val="009C1F46"/>
    <w:rsid w:val="009C221C"/>
    <w:rsid w:val="009C2259"/>
    <w:rsid w:val="009C225B"/>
    <w:rsid w:val="009C229D"/>
    <w:rsid w:val="009C22A2"/>
    <w:rsid w:val="009C22D0"/>
    <w:rsid w:val="009C2390"/>
    <w:rsid w:val="009C23CA"/>
    <w:rsid w:val="009C250A"/>
    <w:rsid w:val="009C2698"/>
    <w:rsid w:val="009C2895"/>
    <w:rsid w:val="009C2934"/>
    <w:rsid w:val="009C297E"/>
    <w:rsid w:val="009C298A"/>
    <w:rsid w:val="009C2AB7"/>
    <w:rsid w:val="009C2AFB"/>
    <w:rsid w:val="009C2B0D"/>
    <w:rsid w:val="009C2B3D"/>
    <w:rsid w:val="009C2B98"/>
    <w:rsid w:val="009C2B9A"/>
    <w:rsid w:val="009C2BE1"/>
    <w:rsid w:val="009C2DF1"/>
    <w:rsid w:val="009C2E49"/>
    <w:rsid w:val="009C2EC4"/>
    <w:rsid w:val="009C2F10"/>
    <w:rsid w:val="009C2FE1"/>
    <w:rsid w:val="009C307A"/>
    <w:rsid w:val="009C3087"/>
    <w:rsid w:val="009C3295"/>
    <w:rsid w:val="009C32D0"/>
    <w:rsid w:val="009C33D2"/>
    <w:rsid w:val="009C355F"/>
    <w:rsid w:val="009C382F"/>
    <w:rsid w:val="009C3A8E"/>
    <w:rsid w:val="009C3ACC"/>
    <w:rsid w:val="009C3B03"/>
    <w:rsid w:val="009C3CB0"/>
    <w:rsid w:val="009C3CDC"/>
    <w:rsid w:val="009C3CF8"/>
    <w:rsid w:val="009C3D07"/>
    <w:rsid w:val="009C3DFA"/>
    <w:rsid w:val="009C3E74"/>
    <w:rsid w:val="009C3F2B"/>
    <w:rsid w:val="009C406B"/>
    <w:rsid w:val="009C410D"/>
    <w:rsid w:val="009C4135"/>
    <w:rsid w:val="009C4280"/>
    <w:rsid w:val="009C4341"/>
    <w:rsid w:val="009C4474"/>
    <w:rsid w:val="009C44EB"/>
    <w:rsid w:val="009C45A8"/>
    <w:rsid w:val="009C45DB"/>
    <w:rsid w:val="009C4660"/>
    <w:rsid w:val="009C4678"/>
    <w:rsid w:val="009C4680"/>
    <w:rsid w:val="009C46FA"/>
    <w:rsid w:val="009C4811"/>
    <w:rsid w:val="009C4931"/>
    <w:rsid w:val="009C49B3"/>
    <w:rsid w:val="009C49BB"/>
    <w:rsid w:val="009C4AAF"/>
    <w:rsid w:val="009C4AB9"/>
    <w:rsid w:val="009C4B23"/>
    <w:rsid w:val="009C4B7C"/>
    <w:rsid w:val="009C4B9C"/>
    <w:rsid w:val="009C4CC6"/>
    <w:rsid w:val="009C4D16"/>
    <w:rsid w:val="009C4D8E"/>
    <w:rsid w:val="009C4E09"/>
    <w:rsid w:val="009C4E32"/>
    <w:rsid w:val="009C4E52"/>
    <w:rsid w:val="009C4EAC"/>
    <w:rsid w:val="009C4F5A"/>
    <w:rsid w:val="009C4F87"/>
    <w:rsid w:val="009C503B"/>
    <w:rsid w:val="009C51E0"/>
    <w:rsid w:val="009C5224"/>
    <w:rsid w:val="009C52E5"/>
    <w:rsid w:val="009C531B"/>
    <w:rsid w:val="009C5355"/>
    <w:rsid w:val="009C5386"/>
    <w:rsid w:val="009C53D5"/>
    <w:rsid w:val="009C5473"/>
    <w:rsid w:val="009C566E"/>
    <w:rsid w:val="009C56B5"/>
    <w:rsid w:val="009C5716"/>
    <w:rsid w:val="009C5779"/>
    <w:rsid w:val="009C5913"/>
    <w:rsid w:val="009C5A3E"/>
    <w:rsid w:val="009C5A72"/>
    <w:rsid w:val="009C5AA7"/>
    <w:rsid w:val="009C5AC6"/>
    <w:rsid w:val="009C5AEC"/>
    <w:rsid w:val="009C5B07"/>
    <w:rsid w:val="009C5BD0"/>
    <w:rsid w:val="009C5C93"/>
    <w:rsid w:val="009C5D18"/>
    <w:rsid w:val="009C5DD5"/>
    <w:rsid w:val="009C5E10"/>
    <w:rsid w:val="009C5E30"/>
    <w:rsid w:val="009C5EA7"/>
    <w:rsid w:val="009C5FBE"/>
    <w:rsid w:val="009C629C"/>
    <w:rsid w:val="009C63D8"/>
    <w:rsid w:val="009C6438"/>
    <w:rsid w:val="009C6493"/>
    <w:rsid w:val="009C64F6"/>
    <w:rsid w:val="009C656C"/>
    <w:rsid w:val="009C657A"/>
    <w:rsid w:val="009C65DF"/>
    <w:rsid w:val="009C665E"/>
    <w:rsid w:val="009C667A"/>
    <w:rsid w:val="009C66D5"/>
    <w:rsid w:val="009C6786"/>
    <w:rsid w:val="009C6AF0"/>
    <w:rsid w:val="009C6BCD"/>
    <w:rsid w:val="009C6BDC"/>
    <w:rsid w:val="009C6CE3"/>
    <w:rsid w:val="009C6E1C"/>
    <w:rsid w:val="009C6F01"/>
    <w:rsid w:val="009C6FF5"/>
    <w:rsid w:val="009C71BC"/>
    <w:rsid w:val="009C750E"/>
    <w:rsid w:val="009C7638"/>
    <w:rsid w:val="009C765A"/>
    <w:rsid w:val="009C7690"/>
    <w:rsid w:val="009C76BC"/>
    <w:rsid w:val="009C7812"/>
    <w:rsid w:val="009C7AB9"/>
    <w:rsid w:val="009C7C8E"/>
    <w:rsid w:val="009C7D10"/>
    <w:rsid w:val="009C7D70"/>
    <w:rsid w:val="009C7DB2"/>
    <w:rsid w:val="009C7E2C"/>
    <w:rsid w:val="009C7E82"/>
    <w:rsid w:val="009D0061"/>
    <w:rsid w:val="009D035C"/>
    <w:rsid w:val="009D03CA"/>
    <w:rsid w:val="009D065A"/>
    <w:rsid w:val="009D0666"/>
    <w:rsid w:val="009D06AB"/>
    <w:rsid w:val="009D06CC"/>
    <w:rsid w:val="009D06D6"/>
    <w:rsid w:val="009D09C5"/>
    <w:rsid w:val="009D0A0B"/>
    <w:rsid w:val="009D0B78"/>
    <w:rsid w:val="009D0C18"/>
    <w:rsid w:val="009D0D3C"/>
    <w:rsid w:val="009D0EC7"/>
    <w:rsid w:val="009D0F92"/>
    <w:rsid w:val="009D10AE"/>
    <w:rsid w:val="009D11EB"/>
    <w:rsid w:val="009D1263"/>
    <w:rsid w:val="009D127F"/>
    <w:rsid w:val="009D136D"/>
    <w:rsid w:val="009D13A2"/>
    <w:rsid w:val="009D1498"/>
    <w:rsid w:val="009D1501"/>
    <w:rsid w:val="009D159E"/>
    <w:rsid w:val="009D17F5"/>
    <w:rsid w:val="009D181C"/>
    <w:rsid w:val="009D190E"/>
    <w:rsid w:val="009D1922"/>
    <w:rsid w:val="009D1A13"/>
    <w:rsid w:val="009D1AE8"/>
    <w:rsid w:val="009D1B1D"/>
    <w:rsid w:val="009D1C74"/>
    <w:rsid w:val="009D1C77"/>
    <w:rsid w:val="009D1E61"/>
    <w:rsid w:val="009D1ED1"/>
    <w:rsid w:val="009D1F0C"/>
    <w:rsid w:val="009D1F20"/>
    <w:rsid w:val="009D1F91"/>
    <w:rsid w:val="009D2055"/>
    <w:rsid w:val="009D20FA"/>
    <w:rsid w:val="009D219C"/>
    <w:rsid w:val="009D21DD"/>
    <w:rsid w:val="009D2244"/>
    <w:rsid w:val="009D225F"/>
    <w:rsid w:val="009D2312"/>
    <w:rsid w:val="009D240C"/>
    <w:rsid w:val="009D26DE"/>
    <w:rsid w:val="009D272D"/>
    <w:rsid w:val="009D27AF"/>
    <w:rsid w:val="009D28B5"/>
    <w:rsid w:val="009D28C8"/>
    <w:rsid w:val="009D29D4"/>
    <w:rsid w:val="009D2A19"/>
    <w:rsid w:val="009D2AAD"/>
    <w:rsid w:val="009D2AAF"/>
    <w:rsid w:val="009D2ACC"/>
    <w:rsid w:val="009D2BE7"/>
    <w:rsid w:val="009D2C85"/>
    <w:rsid w:val="009D2CA4"/>
    <w:rsid w:val="009D2E1B"/>
    <w:rsid w:val="009D2E33"/>
    <w:rsid w:val="009D2FA8"/>
    <w:rsid w:val="009D2FB2"/>
    <w:rsid w:val="009D3012"/>
    <w:rsid w:val="009D3135"/>
    <w:rsid w:val="009D32EF"/>
    <w:rsid w:val="009D3365"/>
    <w:rsid w:val="009D3368"/>
    <w:rsid w:val="009D3448"/>
    <w:rsid w:val="009D35EE"/>
    <w:rsid w:val="009D3617"/>
    <w:rsid w:val="009D369D"/>
    <w:rsid w:val="009D3748"/>
    <w:rsid w:val="009D37E1"/>
    <w:rsid w:val="009D392D"/>
    <w:rsid w:val="009D3A3A"/>
    <w:rsid w:val="009D3A67"/>
    <w:rsid w:val="009D3C5E"/>
    <w:rsid w:val="009D3D11"/>
    <w:rsid w:val="009D3E08"/>
    <w:rsid w:val="009D3FDF"/>
    <w:rsid w:val="009D400C"/>
    <w:rsid w:val="009D406A"/>
    <w:rsid w:val="009D41BD"/>
    <w:rsid w:val="009D41F2"/>
    <w:rsid w:val="009D422B"/>
    <w:rsid w:val="009D4291"/>
    <w:rsid w:val="009D4302"/>
    <w:rsid w:val="009D4315"/>
    <w:rsid w:val="009D438C"/>
    <w:rsid w:val="009D4501"/>
    <w:rsid w:val="009D456D"/>
    <w:rsid w:val="009D4635"/>
    <w:rsid w:val="009D4673"/>
    <w:rsid w:val="009D4763"/>
    <w:rsid w:val="009D47DC"/>
    <w:rsid w:val="009D4811"/>
    <w:rsid w:val="009D482F"/>
    <w:rsid w:val="009D483A"/>
    <w:rsid w:val="009D48EA"/>
    <w:rsid w:val="009D4A47"/>
    <w:rsid w:val="009D4A6E"/>
    <w:rsid w:val="009D4A8E"/>
    <w:rsid w:val="009D4BB1"/>
    <w:rsid w:val="009D4C07"/>
    <w:rsid w:val="009D4C22"/>
    <w:rsid w:val="009D4C6D"/>
    <w:rsid w:val="009D4C8A"/>
    <w:rsid w:val="009D4E02"/>
    <w:rsid w:val="009D4E1A"/>
    <w:rsid w:val="009D4ECE"/>
    <w:rsid w:val="009D4F93"/>
    <w:rsid w:val="009D4F9D"/>
    <w:rsid w:val="009D54EB"/>
    <w:rsid w:val="009D5500"/>
    <w:rsid w:val="009D55B1"/>
    <w:rsid w:val="009D5731"/>
    <w:rsid w:val="009D589B"/>
    <w:rsid w:val="009D5B1B"/>
    <w:rsid w:val="009D5BCA"/>
    <w:rsid w:val="009D5C39"/>
    <w:rsid w:val="009D5CFC"/>
    <w:rsid w:val="009D5D9D"/>
    <w:rsid w:val="009D5E66"/>
    <w:rsid w:val="009D5EF5"/>
    <w:rsid w:val="009D6001"/>
    <w:rsid w:val="009D62AA"/>
    <w:rsid w:val="009D64C1"/>
    <w:rsid w:val="009D664E"/>
    <w:rsid w:val="009D6708"/>
    <w:rsid w:val="009D67C7"/>
    <w:rsid w:val="009D680C"/>
    <w:rsid w:val="009D687F"/>
    <w:rsid w:val="009D6897"/>
    <w:rsid w:val="009D6A44"/>
    <w:rsid w:val="009D6A94"/>
    <w:rsid w:val="009D6CFC"/>
    <w:rsid w:val="009D6FC7"/>
    <w:rsid w:val="009D70F9"/>
    <w:rsid w:val="009D718E"/>
    <w:rsid w:val="009D72F5"/>
    <w:rsid w:val="009D73AB"/>
    <w:rsid w:val="009D7458"/>
    <w:rsid w:val="009D751C"/>
    <w:rsid w:val="009D7544"/>
    <w:rsid w:val="009D755D"/>
    <w:rsid w:val="009D75A8"/>
    <w:rsid w:val="009D7693"/>
    <w:rsid w:val="009D77EE"/>
    <w:rsid w:val="009D785A"/>
    <w:rsid w:val="009D7865"/>
    <w:rsid w:val="009D79EC"/>
    <w:rsid w:val="009D7A4B"/>
    <w:rsid w:val="009D7A98"/>
    <w:rsid w:val="009D7AAA"/>
    <w:rsid w:val="009D7CB0"/>
    <w:rsid w:val="009D7D2A"/>
    <w:rsid w:val="009D7ED7"/>
    <w:rsid w:val="009D7F9E"/>
    <w:rsid w:val="009D7FC4"/>
    <w:rsid w:val="009E00E8"/>
    <w:rsid w:val="009E0289"/>
    <w:rsid w:val="009E0292"/>
    <w:rsid w:val="009E02A8"/>
    <w:rsid w:val="009E05C5"/>
    <w:rsid w:val="009E05F9"/>
    <w:rsid w:val="009E065A"/>
    <w:rsid w:val="009E06E4"/>
    <w:rsid w:val="009E07EC"/>
    <w:rsid w:val="009E08B5"/>
    <w:rsid w:val="009E08EE"/>
    <w:rsid w:val="009E0B11"/>
    <w:rsid w:val="009E0B3C"/>
    <w:rsid w:val="009E0C04"/>
    <w:rsid w:val="009E0D4F"/>
    <w:rsid w:val="009E0DC4"/>
    <w:rsid w:val="009E0E1C"/>
    <w:rsid w:val="009E0F3B"/>
    <w:rsid w:val="009E0F85"/>
    <w:rsid w:val="009E1281"/>
    <w:rsid w:val="009E12E6"/>
    <w:rsid w:val="009E145D"/>
    <w:rsid w:val="009E1631"/>
    <w:rsid w:val="009E166C"/>
    <w:rsid w:val="009E17FB"/>
    <w:rsid w:val="009E190A"/>
    <w:rsid w:val="009E194F"/>
    <w:rsid w:val="009E1A63"/>
    <w:rsid w:val="009E1A92"/>
    <w:rsid w:val="009E1AB7"/>
    <w:rsid w:val="009E1BAA"/>
    <w:rsid w:val="009E1BC0"/>
    <w:rsid w:val="009E1C01"/>
    <w:rsid w:val="009E1C7A"/>
    <w:rsid w:val="009E1CEA"/>
    <w:rsid w:val="009E1DC0"/>
    <w:rsid w:val="009E1E18"/>
    <w:rsid w:val="009E1E28"/>
    <w:rsid w:val="009E203B"/>
    <w:rsid w:val="009E2392"/>
    <w:rsid w:val="009E247A"/>
    <w:rsid w:val="009E2480"/>
    <w:rsid w:val="009E268E"/>
    <w:rsid w:val="009E2756"/>
    <w:rsid w:val="009E27D1"/>
    <w:rsid w:val="009E2A2C"/>
    <w:rsid w:val="009E2CDD"/>
    <w:rsid w:val="009E2CFD"/>
    <w:rsid w:val="009E2D72"/>
    <w:rsid w:val="009E2DD0"/>
    <w:rsid w:val="009E2F2F"/>
    <w:rsid w:val="009E3012"/>
    <w:rsid w:val="009E3211"/>
    <w:rsid w:val="009E32E3"/>
    <w:rsid w:val="009E33D6"/>
    <w:rsid w:val="009E349E"/>
    <w:rsid w:val="009E34F7"/>
    <w:rsid w:val="009E357C"/>
    <w:rsid w:val="009E35A8"/>
    <w:rsid w:val="009E36A9"/>
    <w:rsid w:val="009E37CA"/>
    <w:rsid w:val="009E380A"/>
    <w:rsid w:val="009E38C9"/>
    <w:rsid w:val="009E3917"/>
    <w:rsid w:val="009E39BA"/>
    <w:rsid w:val="009E3A84"/>
    <w:rsid w:val="009E3BB4"/>
    <w:rsid w:val="009E3BC2"/>
    <w:rsid w:val="009E3D0E"/>
    <w:rsid w:val="009E3E2B"/>
    <w:rsid w:val="009E3F73"/>
    <w:rsid w:val="009E3FE1"/>
    <w:rsid w:val="009E4057"/>
    <w:rsid w:val="009E4118"/>
    <w:rsid w:val="009E4196"/>
    <w:rsid w:val="009E422B"/>
    <w:rsid w:val="009E427D"/>
    <w:rsid w:val="009E42E2"/>
    <w:rsid w:val="009E439C"/>
    <w:rsid w:val="009E440B"/>
    <w:rsid w:val="009E4431"/>
    <w:rsid w:val="009E44C8"/>
    <w:rsid w:val="009E44F1"/>
    <w:rsid w:val="009E45E8"/>
    <w:rsid w:val="009E4618"/>
    <w:rsid w:val="009E466A"/>
    <w:rsid w:val="009E471A"/>
    <w:rsid w:val="009E47AE"/>
    <w:rsid w:val="009E4807"/>
    <w:rsid w:val="009E4818"/>
    <w:rsid w:val="009E48D5"/>
    <w:rsid w:val="009E495B"/>
    <w:rsid w:val="009E4A09"/>
    <w:rsid w:val="009E4BB6"/>
    <w:rsid w:val="009E4C27"/>
    <w:rsid w:val="009E4E44"/>
    <w:rsid w:val="009E4FA3"/>
    <w:rsid w:val="009E5025"/>
    <w:rsid w:val="009E506A"/>
    <w:rsid w:val="009E5198"/>
    <w:rsid w:val="009E51EF"/>
    <w:rsid w:val="009E5201"/>
    <w:rsid w:val="009E5269"/>
    <w:rsid w:val="009E528B"/>
    <w:rsid w:val="009E52E6"/>
    <w:rsid w:val="009E538C"/>
    <w:rsid w:val="009E544A"/>
    <w:rsid w:val="009E54E6"/>
    <w:rsid w:val="009E5530"/>
    <w:rsid w:val="009E55FE"/>
    <w:rsid w:val="009E5604"/>
    <w:rsid w:val="009E5610"/>
    <w:rsid w:val="009E56EC"/>
    <w:rsid w:val="009E57CF"/>
    <w:rsid w:val="009E58A1"/>
    <w:rsid w:val="009E59F1"/>
    <w:rsid w:val="009E5A93"/>
    <w:rsid w:val="009E5B53"/>
    <w:rsid w:val="009E5B64"/>
    <w:rsid w:val="009E5BC7"/>
    <w:rsid w:val="009E5E98"/>
    <w:rsid w:val="009E5F59"/>
    <w:rsid w:val="009E5FBE"/>
    <w:rsid w:val="009E60E3"/>
    <w:rsid w:val="009E6150"/>
    <w:rsid w:val="009E61A2"/>
    <w:rsid w:val="009E6252"/>
    <w:rsid w:val="009E6278"/>
    <w:rsid w:val="009E63A3"/>
    <w:rsid w:val="009E63F6"/>
    <w:rsid w:val="009E640E"/>
    <w:rsid w:val="009E64DB"/>
    <w:rsid w:val="009E64E3"/>
    <w:rsid w:val="009E658B"/>
    <w:rsid w:val="009E6701"/>
    <w:rsid w:val="009E672F"/>
    <w:rsid w:val="009E68E0"/>
    <w:rsid w:val="009E6B2F"/>
    <w:rsid w:val="009E6BD3"/>
    <w:rsid w:val="009E6C29"/>
    <w:rsid w:val="009E6CCE"/>
    <w:rsid w:val="009E6DE4"/>
    <w:rsid w:val="009E7185"/>
    <w:rsid w:val="009E72A5"/>
    <w:rsid w:val="009E72CF"/>
    <w:rsid w:val="009E72E7"/>
    <w:rsid w:val="009E7302"/>
    <w:rsid w:val="009E7329"/>
    <w:rsid w:val="009E7389"/>
    <w:rsid w:val="009E7401"/>
    <w:rsid w:val="009E74ED"/>
    <w:rsid w:val="009E754D"/>
    <w:rsid w:val="009E77D7"/>
    <w:rsid w:val="009E783D"/>
    <w:rsid w:val="009E78F5"/>
    <w:rsid w:val="009E7A6E"/>
    <w:rsid w:val="009E7B0D"/>
    <w:rsid w:val="009E7D0C"/>
    <w:rsid w:val="009E7D61"/>
    <w:rsid w:val="009E7E61"/>
    <w:rsid w:val="009E7F09"/>
    <w:rsid w:val="009E7FDC"/>
    <w:rsid w:val="009F0068"/>
    <w:rsid w:val="009F00BD"/>
    <w:rsid w:val="009F0122"/>
    <w:rsid w:val="009F0130"/>
    <w:rsid w:val="009F0181"/>
    <w:rsid w:val="009F01F7"/>
    <w:rsid w:val="009F0386"/>
    <w:rsid w:val="009F0396"/>
    <w:rsid w:val="009F03B4"/>
    <w:rsid w:val="009F0489"/>
    <w:rsid w:val="009F04A6"/>
    <w:rsid w:val="009F06CA"/>
    <w:rsid w:val="009F0708"/>
    <w:rsid w:val="009F0733"/>
    <w:rsid w:val="009F0757"/>
    <w:rsid w:val="009F0791"/>
    <w:rsid w:val="009F0794"/>
    <w:rsid w:val="009F084C"/>
    <w:rsid w:val="009F08FB"/>
    <w:rsid w:val="009F099B"/>
    <w:rsid w:val="009F09D7"/>
    <w:rsid w:val="009F0B41"/>
    <w:rsid w:val="009F0B7D"/>
    <w:rsid w:val="009F0E56"/>
    <w:rsid w:val="009F0F08"/>
    <w:rsid w:val="009F0F22"/>
    <w:rsid w:val="009F0F6F"/>
    <w:rsid w:val="009F0FC5"/>
    <w:rsid w:val="009F1002"/>
    <w:rsid w:val="009F1066"/>
    <w:rsid w:val="009F1096"/>
    <w:rsid w:val="009F1119"/>
    <w:rsid w:val="009F1232"/>
    <w:rsid w:val="009F12C5"/>
    <w:rsid w:val="009F12D4"/>
    <w:rsid w:val="009F140D"/>
    <w:rsid w:val="009F1508"/>
    <w:rsid w:val="009F15B5"/>
    <w:rsid w:val="009F1649"/>
    <w:rsid w:val="009F164A"/>
    <w:rsid w:val="009F177B"/>
    <w:rsid w:val="009F18DF"/>
    <w:rsid w:val="009F1975"/>
    <w:rsid w:val="009F1BD4"/>
    <w:rsid w:val="009F1CD9"/>
    <w:rsid w:val="009F1CEC"/>
    <w:rsid w:val="009F1CF2"/>
    <w:rsid w:val="009F1DCB"/>
    <w:rsid w:val="009F1E77"/>
    <w:rsid w:val="009F1F5B"/>
    <w:rsid w:val="009F2028"/>
    <w:rsid w:val="009F20E9"/>
    <w:rsid w:val="009F21E1"/>
    <w:rsid w:val="009F2409"/>
    <w:rsid w:val="009F24D5"/>
    <w:rsid w:val="009F25C7"/>
    <w:rsid w:val="009F25D2"/>
    <w:rsid w:val="009F2603"/>
    <w:rsid w:val="009F27F2"/>
    <w:rsid w:val="009F2867"/>
    <w:rsid w:val="009F292B"/>
    <w:rsid w:val="009F2956"/>
    <w:rsid w:val="009F2969"/>
    <w:rsid w:val="009F298F"/>
    <w:rsid w:val="009F2A29"/>
    <w:rsid w:val="009F2A70"/>
    <w:rsid w:val="009F2A91"/>
    <w:rsid w:val="009F2A97"/>
    <w:rsid w:val="009F2AB6"/>
    <w:rsid w:val="009F2AD4"/>
    <w:rsid w:val="009F2C43"/>
    <w:rsid w:val="009F2C4A"/>
    <w:rsid w:val="009F2D45"/>
    <w:rsid w:val="009F2DB8"/>
    <w:rsid w:val="009F2F2B"/>
    <w:rsid w:val="009F2F34"/>
    <w:rsid w:val="009F3098"/>
    <w:rsid w:val="009F3156"/>
    <w:rsid w:val="009F31D4"/>
    <w:rsid w:val="009F3371"/>
    <w:rsid w:val="009F340C"/>
    <w:rsid w:val="009F3448"/>
    <w:rsid w:val="009F34F5"/>
    <w:rsid w:val="009F36BE"/>
    <w:rsid w:val="009F3766"/>
    <w:rsid w:val="009F37E6"/>
    <w:rsid w:val="009F3830"/>
    <w:rsid w:val="009F3854"/>
    <w:rsid w:val="009F39B6"/>
    <w:rsid w:val="009F3A60"/>
    <w:rsid w:val="009F3B86"/>
    <w:rsid w:val="009F3BE3"/>
    <w:rsid w:val="009F3C39"/>
    <w:rsid w:val="009F3D21"/>
    <w:rsid w:val="009F3E3E"/>
    <w:rsid w:val="009F3E88"/>
    <w:rsid w:val="009F3ECA"/>
    <w:rsid w:val="009F3F88"/>
    <w:rsid w:val="009F3FB9"/>
    <w:rsid w:val="009F4050"/>
    <w:rsid w:val="009F4120"/>
    <w:rsid w:val="009F428B"/>
    <w:rsid w:val="009F43F4"/>
    <w:rsid w:val="009F4479"/>
    <w:rsid w:val="009F44E6"/>
    <w:rsid w:val="009F4503"/>
    <w:rsid w:val="009F4629"/>
    <w:rsid w:val="009F4692"/>
    <w:rsid w:val="009F46E0"/>
    <w:rsid w:val="009F4785"/>
    <w:rsid w:val="009F480C"/>
    <w:rsid w:val="009F4A5D"/>
    <w:rsid w:val="009F4A92"/>
    <w:rsid w:val="009F4AF1"/>
    <w:rsid w:val="009F4B47"/>
    <w:rsid w:val="009F4BE8"/>
    <w:rsid w:val="009F4BF9"/>
    <w:rsid w:val="009F4C65"/>
    <w:rsid w:val="009F4CAD"/>
    <w:rsid w:val="009F4CDF"/>
    <w:rsid w:val="009F4D69"/>
    <w:rsid w:val="009F4F1A"/>
    <w:rsid w:val="009F4F5B"/>
    <w:rsid w:val="009F5099"/>
    <w:rsid w:val="009F517F"/>
    <w:rsid w:val="009F51DB"/>
    <w:rsid w:val="009F522D"/>
    <w:rsid w:val="009F5294"/>
    <w:rsid w:val="009F52AE"/>
    <w:rsid w:val="009F5314"/>
    <w:rsid w:val="009F5399"/>
    <w:rsid w:val="009F541B"/>
    <w:rsid w:val="009F5464"/>
    <w:rsid w:val="009F54D1"/>
    <w:rsid w:val="009F56C0"/>
    <w:rsid w:val="009F5930"/>
    <w:rsid w:val="009F594B"/>
    <w:rsid w:val="009F598B"/>
    <w:rsid w:val="009F5A08"/>
    <w:rsid w:val="009F5CCE"/>
    <w:rsid w:val="009F5D1D"/>
    <w:rsid w:val="009F5D9C"/>
    <w:rsid w:val="009F5D9E"/>
    <w:rsid w:val="009F5DA9"/>
    <w:rsid w:val="009F5DAC"/>
    <w:rsid w:val="009F5DCE"/>
    <w:rsid w:val="009F5E41"/>
    <w:rsid w:val="009F5E81"/>
    <w:rsid w:val="009F5E8B"/>
    <w:rsid w:val="009F5F34"/>
    <w:rsid w:val="009F5F4F"/>
    <w:rsid w:val="009F6025"/>
    <w:rsid w:val="009F6195"/>
    <w:rsid w:val="009F6241"/>
    <w:rsid w:val="009F62FB"/>
    <w:rsid w:val="009F6303"/>
    <w:rsid w:val="009F6346"/>
    <w:rsid w:val="009F651F"/>
    <w:rsid w:val="009F654A"/>
    <w:rsid w:val="009F686E"/>
    <w:rsid w:val="009F6A3B"/>
    <w:rsid w:val="009F6A4A"/>
    <w:rsid w:val="009F6A8D"/>
    <w:rsid w:val="009F6B19"/>
    <w:rsid w:val="009F6B20"/>
    <w:rsid w:val="009F6B5A"/>
    <w:rsid w:val="009F6BA8"/>
    <w:rsid w:val="009F6BD1"/>
    <w:rsid w:val="009F6BD5"/>
    <w:rsid w:val="009F6DCC"/>
    <w:rsid w:val="009F6E24"/>
    <w:rsid w:val="009F6F12"/>
    <w:rsid w:val="009F6F3E"/>
    <w:rsid w:val="009F70CC"/>
    <w:rsid w:val="009F714A"/>
    <w:rsid w:val="009F71D4"/>
    <w:rsid w:val="009F7250"/>
    <w:rsid w:val="009F725A"/>
    <w:rsid w:val="009F7313"/>
    <w:rsid w:val="009F7333"/>
    <w:rsid w:val="009F75E4"/>
    <w:rsid w:val="009F7612"/>
    <w:rsid w:val="009F7653"/>
    <w:rsid w:val="009F7665"/>
    <w:rsid w:val="009F778F"/>
    <w:rsid w:val="009F7932"/>
    <w:rsid w:val="009F793B"/>
    <w:rsid w:val="009F7A7D"/>
    <w:rsid w:val="009F7C52"/>
    <w:rsid w:val="009F7CAD"/>
    <w:rsid w:val="009F7F42"/>
    <w:rsid w:val="009F7F52"/>
    <w:rsid w:val="009F7F64"/>
    <w:rsid w:val="009F7FA2"/>
    <w:rsid w:val="00A00024"/>
    <w:rsid w:val="00A00028"/>
    <w:rsid w:val="00A00116"/>
    <w:rsid w:val="00A00148"/>
    <w:rsid w:val="00A00232"/>
    <w:rsid w:val="00A00320"/>
    <w:rsid w:val="00A004E2"/>
    <w:rsid w:val="00A005F7"/>
    <w:rsid w:val="00A00601"/>
    <w:rsid w:val="00A006F5"/>
    <w:rsid w:val="00A007B8"/>
    <w:rsid w:val="00A007DC"/>
    <w:rsid w:val="00A0085C"/>
    <w:rsid w:val="00A0086A"/>
    <w:rsid w:val="00A00951"/>
    <w:rsid w:val="00A0099B"/>
    <w:rsid w:val="00A00A1B"/>
    <w:rsid w:val="00A00CB6"/>
    <w:rsid w:val="00A00D19"/>
    <w:rsid w:val="00A00D65"/>
    <w:rsid w:val="00A00DFC"/>
    <w:rsid w:val="00A00EEC"/>
    <w:rsid w:val="00A00EFF"/>
    <w:rsid w:val="00A010CA"/>
    <w:rsid w:val="00A01135"/>
    <w:rsid w:val="00A01180"/>
    <w:rsid w:val="00A01256"/>
    <w:rsid w:val="00A01280"/>
    <w:rsid w:val="00A0130E"/>
    <w:rsid w:val="00A0132F"/>
    <w:rsid w:val="00A013FB"/>
    <w:rsid w:val="00A0142E"/>
    <w:rsid w:val="00A0148A"/>
    <w:rsid w:val="00A014B0"/>
    <w:rsid w:val="00A01628"/>
    <w:rsid w:val="00A01631"/>
    <w:rsid w:val="00A017A9"/>
    <w:rsid w:val="00A01885"/>
    <w:rsid w:val="00A018D3"/>
    <w:rsid w:val="00A01B03"/>
    <w:rsid w:val="00A01D6D"/>
    <w:rsid w:val="00A0202A"/>
    <w:rsid w:val="00A02054"/>
    <w:rsid w:val="00A02178"/>
    <w:rsid w:val="00A02238"/>
    <w:rsid w:val="00A0226B"/>
    <w:rsid w:val="00A022AB"/>
    <w:rsid w:val="00A022D9"/>
    <w:rsid w:val="00A02355"/>
    <w:rsid w:val="00A023F5"/>
    <w:rsid w:val="00A023F9"/>
    <w:rsid w:val="00A0257C"/>
    <w:rsid w:val="00A02587"/>
    <w:rsid w:val="00A026A1"/>
    <w:rsid w:val="00A02960"/>
    <w:rsid w:val="00A029FB"/>
    <w:rsid w:val="00A02A0D"/>
    <w:rsid w:val="00A02B5A"/>
    <w:rsid w:val="00A02B8E"/>
    <w:rsid w:val="00A02B91"/>
    <w:rsid w:val="00A02DC1"/>
    <w:rsid w:val="00A02E57"/>
    <w:rsid w:val="00A02F25"/>
    <w:rsid w:val="00A030B4"/>
    <w:rsid w:val="00A03112"/>
    <w:rsid w:val="00A0319A"/>
    <w:rsid w:val="00A032C7"/>
    <w:rsid w:val="00A03426"/>
    <w:rsid w:val="00A034E3"/>
    <w:rsid w:val="00A03511"/>
    <w:rsid w:val="00A0371A"/>
    <w:rsid w:val="00A03785"/>
    <w:rsid w:val="00A03832"/>
    <w:rsid w:val="00A03852"/>
    <w:rsid w:val="00A03927"/>
    <w:rsid w:val="00A0397B"/>
    <w:rsid w:val="00A03AA4"/>
    <w:rsid w:val="00A03AF9"/>
    <w:rsid w:val="00A03B20"/>
    <w:rsid w:val="00A03D00"/>
    <w:rsid w:val="00A03D2C"/>
    <w:rsid w:val="00A040D5"/>
    <w:rsid w:val="00A0419E"/>
    <w:rsid w:val="00A041E5"/>
    <w:rsid w:val="00A04277"/>
    <w:rsid w:val="00A04387"/>
    <w:rsid w:val="00A04416"/>
    <w:rsid w:val="00A0451C"/>
    <w:rsid w:val="00A0460F"/>
    <w:rsid w:val="00A046A7"/>
    <w:rsid w:val="00A0492D"/>
    <w:rsid w:val="00A04948"/>
    <w:rsid w:val="00A04A0F"/>
    <w:rsid w:val="00A04A53"/>
    <w:rsid w:val="00A04A56"/>
    <w:rsid w:val="00A04B52"/>
    <w:rsid w:val="00A04C8B"/>
    <w:rsid w:val="00A04CCB"/>
    <w:rsid w:val="00A04CD8"/>
    <w:rsid w:val="00A04CDE"/>
    <w:rsid w:val="00A04D6D"/>
    <w:rsid w:val="00A04E18"/>
    <w:rsid w:val="00A04E79"/>
    <w:rsid w:val="00A04EF1"/>
    <w:rsid w:val="00A04F82"/>
    <w:rsid w:val="00A05096"/>
    <w:rsid w:val="00A050CD"/>
    <w:rsid w:val="00A0517F"/>
    <w:rsid w:val="00A051A6"/>
    <w:rsid w:val="00A051B3"/>
    <w:rsid w:val="00A0524E"/>
    <w:rsid w:val="00A05274"/>
    <w:rsid w:val="00A053AC"/>
    <w:rsid w:val="00A0550F"/>
    <w:rsid w:val="00A05556"/>
    <w:rsid w:val="00A05584"/>
    <w:rsid w:val="00A05659"/>
    <w:rsid w:val="00A0567C"/>
    <w:rsid w:val="00A056A6"/>
    <w:rsid w:val="00A05702"/>
    <w:rsid w:val="00A05758"/>
    <w:rsid w:val="00A057DC"/>
    <w:rsid w:val="00A057E1"/>
    <w:rsid w:val="00A0585F"/>
    <w:rsid w:val="00A05980"/>
    <w:rsid w:val="00A05AB5"/>
    <w:rsid w:val="00A05BBC"/>
    <w:rsid w:val="00A05CDD"/>
    <w:rsid w:val="00A05F1C"/>
    <w:rsid w:val="00A05F31"/>
    <w:rsid w:val="00A06061"/>
    <w:rsid w:val="00A060E9"/>
    <w:rsid w:val="00A0612C"/>
    <w:rsid w:val="00A06207"/>
    <w:rsid w:val="00A062CA"/>
    <w:rsid w:val="00A0639D"/>
    <w:rsid w:val="00A06410"/>
    <w:rsid w:val="00A0642D"/>
    <w:rsid w:val="00A0646A"/>
    <w:rsid w:val="00A06691"/>
    <w:rsid w:val="00A067E5"/>
    <w:rsid w:val="00A06849"/>
    <w:rsid w:val="00A06871"/>
    <w:rsid w:val="00A06883"/>
    <w:rsid w:val="00A068C8"/>
    <w:rsid w:val="00A069A2"/>
    <w:rsid w:val="00A06A09"/>
    <w:rsid w:val="00A06AFA"/>
    <w:rsid w:val="00A06B58"/>
    <w:rsid w:val="00A06D70"/>
    <w:rsid w:val="00A06DA1"/>
    <w:rsid w:val="00A06DDF"/>
    <w:rsid w:val="00A06E82"/>
    <w:rsid w:val="00A06EBD"/>
    <w:rsid w:val="00A06F4D"/>
    <w:rsid w:val="00A07026"/>
    <w:rsid w:val="00A07139"/>
    <w:rsid w:val="00A07166"/>
    <w:rsid w:val="00A07173"/>
    <w:rsid w:val="00A071D6"/>
    <w:rsid w:val="00A073E1"/>
    <w:rsid w:val="00A0745A"/>
    <w:rsid w:val="00A074A6"/>
    <w:rsid w:val="00A07603"/>
    <w:rsid w:val="00A0760D"/>
    <w:rsid w:val="00A07688"/>
    <w:rsid w:val="00A07905"/>
    <w:rsid w:val="00A0795C"/>
    <w:rsid w:val="00A079E9"/>
    <w:rsid w:val="00A07A2D"/>
    <w:rsid w:val="00A07A5A"/>
    <w:rsid w:val="00A07BCA"/>
    <w:rsid w:val="00A07BD4"/>
    <w:rsid w:val="00A07E17"/>
    <w:rsid w:val="00A07EAF"/>
    <w:rsid w:val="00A07F85"/>
    <w:rsid w:val="00A07FEF"/>
    <w:rsid w:val="00A10011"/>
    <w:rsid w:val="00A10016"/>
    <w:rsid w:val="00A10055"/>
    <w:rsid w:val="00A10155"/>
    <w:rsid w:val="00A1032E"/>
    <w:rsid w:val="00A10379"/>
    <w:rsid w:val="00A1041F"/>
    <w:rsid w:val="00A10451"/>
    <w:rsid w:val="00A1051A"/>
    <w:rsid w:val="00A1066C"/>
    <w:rsid w:val="00A10725"/>
    <w:rsid w:val="00A1074C"/>
    <w:rsid w:val="00A107F7"/>
    <w:rsid w:val="00A10986"/>
    <w:rsid w:val="00A10A42"/>
    <w:rsid w:val="00A10B4E"/>
    <w:rsid w:val="00A10BED"/>
    <w:rsid w:val="00A10C12"/>
    <w:rsid w:val="00A10CE8"/>
    <w:rsid w:val="00A10E2C"/>
    <w:rsid w:val="00A10E91"/>
    <w:rsid w:val="00A10EDB"/>
    <w:rsid w:val="00A10F8E"/>
    <w:rsid w:val="00A10F93"/>
    <w:rsid w:val="00A11062"/>
    <w:rsid w:val="00A11079"/>
    <w:rsid w:val="00A1108A"/>
    <w:rsid w:val="00A110AB"/>
    <w:rsid w:val="00A111DD"/>
    <w:rsid w:val="00A113BB"/>
    <w:rsid w:val="00A115B0"/>
    <w:rsid w:val="00A11953"/>
    <w:rsid w:val="00A11AAF"/>
    <w:rsid w:val="00A11B01"/>
    <w:rsid w:val="00A11B3D"/>
    <w:rsid w:val="00A11B49"/>
    <w:rsid w:val="00A11CE9"/>
    <w:rsid w:val="00A1206F"/>
    <w:rsid w:val="00A120E9"/>
    <w:rsid w:val="00A12276"/>
    <w:rsid w:val="00A122BF"/>
    <w:rsid w:val="00A12342"/>
    <w:rsid w:val="00A123F4"/>
    <w:rsid w:val="00A1241E"/>
    <w:rsid w:val="00A12549"/>
    <w:rsid w:val="00A12594"/>
    <w:rsid w:val="00A125BE"/>
    <w:rsid w:val="00A126DB"/>
    <w:rsid w:val="00A12815"/>
    <w:rsid w:val="00A128D4"/>
    <w:rsid w:val="00A12A4A"/>
    <w:rsid w:val="00A12E20"/>
    <w:rsid w:val="00A13169"/>
    <w:rsid w:val="00A13263"/>
    <w:rsid w:val="00A13284"/>
    <w:rsid w:val="00A13449"/>
    <w:rsid w:val="00A13484"/>
    <w:rsid w:val="00A1352E"/>
    <w:rsid w:val="00A135E0"/>
    <w:rsid w:val="00A13698"/>
    <w:rsid w:val="00A136AB"/>
    <w:rsid w:val="00A137E0"/>
    <w:rsid w:val="00A1386E"/>
    <w:rsid w:val="00A13996"/>
    <w:rsid w:val="00A13AFD"/>
    <w:rsid w:val="00A13B54"/>
    <w:rsid w:val="00A13C6B"/>
    <w:rsid w:val="00A13DBF"/>
    <w:rsid w:val="00A13E02"/>
    <w:rsid w:val="00A13EBD"/>
    <w:rsid w:val="00A13EF6"/>
    <w:rsid w:val="00A14032"/>
    <w:rsid w:val="00A140BD"/>
    <w:rsid w:val="00A140DA"/>
    <w:rsid w:val="00A141B7"/>
    <w:rsid w:val="00A1422D"/>
    <w:rsid w:val="00A142A9"/>
    <w:rsid w:val="00A142C8"/>
    <w:rsid w:val="00A1433F"/>
    <w:rsid w:val="00A1440A"/>
    <w:rsid w:val="00A14452"/>
    <w:rsid w:val="00A1447F"/>
    <w:rsid w:val="00A144C6"/>
    <w:rsid w:val="00A145D1"/>
    <w:rsid w:val="00A146FF"/>
    <w:rsid w:val="00A147C5"/>
    <w:rsid w:val="00A147FC"/>
    <w:rsid w:val="00A14874"/>
    <w:rsid w:val="00A1492B"/>
    <w:rsid w:val="00A14990"/>
    <w:rsid w:val="00A14B3F"/>
    <w:rsid w:val="00A14BD0"/>
    <w:rsid w:val="00A14BDC"/>
    <w:rsid w:val="00A14D25"/>
    <w:rsid w:val="00A14D3F"/>
    <w:rsid w:val="00A14DCC"/>
    <w:rsid w:val="00A14E0B"/>
    <w:rsid w:val="00A14E17"/>
    <w:rsid w:val="00A14ECD"/>
    <w:rsid w:val="00A14EF9"/>
    <w:rsid w:val="00A15072"/>
    <w:rsid w:val="00A15237"/>
    <w:rsid w:val="00A15277"/>
    <w:rsid w:val="00A1530C"/>
    <w:rsid w:val="00A15481"/>
    <w:rsid w:val="00A1567B"/>
    <w:rsid w:val="00A156C0"/>
    <w:rsid w:val="00A156DB"/>
    <w:rsid w:val="00A15736"/>
    <w:rsid w:val="00A157A8"/>
    <w:rsid w:val="00A157C1"/>
    <w:rsid w:val="00A15A2A"/>
    <w:rsid w:val="00A15A73"/>
    <w:rsid w:val="00A15A94"/>
    <w:rsid w:val="00A15B41"/>
    <w:rsid w:val="00A15C0A"/>
    <w:rsid w:val="00A15C26"/>
    <w:rsid w:val="00A15C3A"/>
    <w:rsid w:val="00A15CB0"/>
    <w:rsid w:val="00A15CDB"/>
    <w:rsid w:val="00A15DD5"/>
    <w:rsid w:val="00A15E35"/>
    <w:rsid w:val="00A15E8B"/>
    <w:rsid w:val="00A15EB6"/>
    <w:rsid w:val="00A15F2C"/>
    <w:rsid w:val="00A1627C"/>
    <w:rsid w:val="00A16296"/>
    <w:rsid w:val="00A1636D"/>
    <w:rsid w:val="00A163A7"/>
    <w:rsid w:val="00A16525"/>
    <w:rsid w:val="00A16552"/>
    <w:rsid w:val="00A16626"/>
    <w:rsid w:val="00A16633"/>
    <w:rsid w:val="00A16669"/>
    <w:rsid w:val="00A166D4"/>
    <w:rsid w:val="00A1671C"/>
    <w:rsid w:val="00A16761"/>
    <w:rsid w:val="00A1683B"/>
    <w:rsid w:val="00A168E7"/>
    <w:rsid w:val="00A169C7"/>
    <w:rsid w:val="00A16A67"/>
    <w:rsid w:val="00A16B99"/>
    <w:rsid w:val="00A16CED"/>
    <w:rsid w:val="00A16D5B"/>
    <w:rsid w:val="00A16D7C"/>
    <w:rsid w:val="00A16DC2"/>
    <w:rsid w:val="00A16ED1"/>
    <w:rsid w:val="00A17015"/>
    <w:rsid w:val="00A17021"/>
    <w:rsid w:val="00A1709F"/>
    <w:rsid w:val="00A17138"/>
    <w:rsid w:val="00A17209"/>
    <w:rsid w:val="00A17245"/>
    <w:rsid w:val="00A1739B"/>
    <w:rsid w:val="00A173A7"/>
    <w:rsid w:val="00A173B5"/>
    <w:rsid w:val="00A173E7"/>
    <w:rsid w:val="00A17422"/>
    <w:rsid w:val="00A174F8"/>
    <w:rsid w:val="00A17514"/>
    <w:rsid w:val="00A1757E"/>
    <w:rsid w:val="00A17645"/>
    <w:rsid w:val="00A17653"/>
    <w:rsid w:val="00A1783F"/>
    <w:rsid w:val="00A17852"/>
    <w:rsid w:val="00A1786E"/>
    <w:rsid w:val="00A178E0"/>
    <w:rsid w:val="00A178F5"/>
    <w:rsid w:val="00A17948"/>
    <w:rsid w:val="00A17990"/>
    <w:rsid w:val="00A17A0C"/>
    <w:rsid w:val="00A17A2A"/>
    <w:rsid w:val="00A17B84"/>
    <w:rsid w:val="00A17BEE"/>
    <w:rsid w:val="00A17C7B"/>
    <w:rsid w:val="00A17CFE"/>
    <w:rsid w:val="00A17E5F"/>
    <w:rsid w:val="00A17F18"/>
    <w:rsid w:val="00A17F2A"/>
    <w:rsid w:val="00A20080"/>
    <w:rsid w:val="00A20274"/>
    <w:rsid w:val="00A203C8"/>
    <w:rsid w:val="00A203F4"/>
    <w:rsid w:val="00A203F7"/>
    <w:rsid w:val="00A204DD"/>
    <w:rsid w:val="00A20536"/>
    <w:rsid w:val="00A205C0"/>
    <w:rsid w:val="00A206E0"/>
    <w:rsid w:val="00A2077E"/>
    <w:rsid w:val="00A20833"/>
    <w:rsid w:val="00A2096F"/>
    <w:rsid w:val="00A209BE"/>
    <w:rsid w:val="00A20B3D"/>
    <w:rsid w:val="00A20B59"/>
    <w:rsid w:val="00A20CA4"/>
    <w:rsid w:val="00A20CDB"/>
    <w:rsid w:val="00A20D94"/>
    <w:rsid w:val="00A20DD6"/>
    <w:rsid w:val="00A20FBA"/>
    <w:rsid w:val="00A21002"/>
    <w:rsid w:val="00A210FB"/>
    <w:rsid w:val="00A21219"/>
    <w:rsid w:val="00A21333"/>
    <w:rsid w:val="00A213A4"/>
    <w:rsid w:val="00A21418"/>
    <w:rsid w:val="00A21434"/>
    <w:rsid w:val="00A215B1"/>
    <w:rsid w:val="00A21623"/>
    <w:rsid w:val="00A216E6"/>
    <w:rsid w:val="00A217BA"/>
    <w:rsid w:val="00A217D6"/>
    <w:rsid w:val="00A21868"/>
    <w:rsid w:val="00A21889"/>
    <w:rsid w:val="00A218B1"/>
    <w:rsid w:val="00A218D8"/>
    <w:rsid w:val="00A218F1"/>
    <w:rsid w:val="00A21A3D"/>
    <w:rsid w:val="00A21AEB"/>
    <w:rsid w:val="00A21BDF"/>
    <w:rsid w:val="00A21C08"/>
    <w:rsid w:val="00A21C46"/>
    <w:rsid w:val="00A21F03"/>
    <w:rsid w:val="00A21F48"/>
    <w:rsid w:val="00A2217C"/>
    <w:rsid w:val="00A2217D"/>
    <w:rsid w:val="00A221AE"/>
    <w:rsid w:val="00A221B5"/>
    <w:rsid w:val="00A221E2"/>
    <w:rsid w:val="00A2227A"/>
    <w:rsid w:val="00A22293"/>
    <w:rsid w:val="00A22350"/>
    <w:rsid w:val="00A22353"/>
    <w:rsid w:val="00A22354"/>
    <w:rsid w:val="00A22360"/>
    <w:rsid w:val="00A22436"/>
    <w:rsid w:val="00A22453"/>
    <w:rsid w:val="00A22681"/>
    <w:rsid w:val="00A22708"/>
    <w:rsid w:val="00A22734"/>
    <w:rsid w:val="00A2289D"/>
    <w:rsid w:val="00A228F9"/>
    <w:rsid w:val="00A2293B"/>
    <w:rsid w:val="00A2294C"/>
    <w:rsid w:val="00A22A22"/>
    <w:rsid w:val="00A22B2D"/>
    <w:rsid w:val="00A22F9F"/>
    <w:rsid w:val="00A23097"/>
    <w:rsid w:val="00A230C3"/>
    <w:rsid w:val="00A230C7"/>
    <w:rsid w:val="00A230D4"/>
    <w:rsid w:val="00A231E6"/>
    <w:rsid w:val="00A23267"/>
    <w:rsid w:val="00A2332E"/>
    <w:rsid w:val="00A233B8"/>
    <w:rsid w:val="00A2343C"/>
    <w:rsid w:val="00A23472"/>
    <w:rsid w:val="00A234D7"/>
    <w:rsid w:val="00A2350E"/>
    <w:rsid w:val="00A235AD"/>
    <w:rsid w:val="00A23657"/>
    <w:rsid w:val="00A2366F"/>
    <w:rsid w:val="00A236D4"/>
    <w:rsid w:val="00A23739"/>
    <w:rsid w:val="00A2374C"/>
    <w:rsid w:val="00A23870"/>
    <w:rsid w:val="00A23897"/>
    <w:rsid w:val="00A23965"/>
    <w:rsid w:val="00A23A06"/>
    <w:rsid w:val="00A23A96"/>
    <w:rsid w:val="00A23C81"/>
    <w:rsid w:val="00A23D84"/>
    <w:rsid w:val="00A23D9F"/>
    <w:rsid w:val="00A23E7F"/>
    <w:rsid w:val="00A23E80"/>
    <w:rsid w:val="00A23FA2"/>
    <w:rsid w:val="00A240A9"/>
    <w:rsid w:val="00A24270"/>
    <w:rsid w:val="00A24276"/>
    <w:rsid w:val="00A242D5"/>
    <w:rsid w:val="00A242EA"/>
    <w:rsid w:val="00A24313"/>
    <w:rsid w:val="00A2484E"/>
    <w:rsid w:val="00A24A66"/>
    <w:rsid w:val="00A24C3A"/>
    <w:rsid w:val="00A24CC3"/>
    <w:rsid w:val="00A24DAD"/>
    <w:rsid w:val="00A24E85"/>
    <w:rsid w:val="00A24FF2"/>
    <w:rsid w:val="00A25089"/>
    <w:rsid w:val="00A250F7"/>
    <w:rsid w:val="00A25105"/>
    <w:rsid w:val="00A252F1"/>
    <w:rsid w:val="00A2569A"/>
    <w:rsid w:val="00A25700"/>
    <w:rsid w:val="00A2579B"/>
    <w:rsid w:val="00A258E3"/>
    <w:rsid w:val="00A25977"/>
    <w:rsid w:val="00A25B06"/>
    <w:rsid w:val="00A25B39"/>
    <w:rsid w:val="00A25B68"/>
    <w:rsid w:val="00A25B76"/>
    <w:rsid w:val="00A25C5D"/>
    <w:rsid w:val="00A25D49"/>
    <w:rsid w:val="00A25D71"/>
    <w:rsid w:val="00A25E52"/>
    <w:rsid w:val="00A25FE4"/>
    <w:rsid w:val="00A26028"/>
    <w:rsid w:val="00A2602E"/>
    <w:rsid w:val="00A26091"/>
    <w:rsid w:val="00A260B4"/>
    <w:rsid w:val="00A260FB"/>
    <w:rsid w:val="00A26125"/>
    <w:rsid w:val="00A261D0"/>
    <w:rsid w:val="00A262F2"/>
    <w:rsid w:val="00A2637D"/>
    <w:rsid w:val="00A26519"/>
    <w:rsid w:val="00A26594"/>
    <w:rsid w:val="00A265F5"/>
    <w:rsid w:val="00A2669F"/>
    <w:rsid w:val="00A266EA"/>
    <w:rsid w:val="00A26758"/>
    <w:rsid w:val="00A2683F"/>
    <w:rsid w:val="00A26865"/>
    <w:rsid w:val="00A268B4"/>
    <w:rsid w:val="00A26A83"/>
    <w:rsid w:val="00A26B72"/>
    <w:rsid w:val="00A26BE0"/>
    <w:rsid w:val="00A26CA9"/>
    <w:rsid w:val="00A26D12"/>
    <w:rsid w:val="00A26DD3"/>
    <w:rsid w:val="00A26ED6"/>
    <w:rsid w:val="00A26F95"/>
    <w:rsid w:val="00A26FFA"/>
    <w:rsid w:val="00A2700D"/>
    <w:rsid w:val="00A2712F"/>
    <w:rsid w:val="00A271E1"/>
    <w:rsid w:val="00A27278"/>
    <w:rsid w:val="00A2735D"/>
    <w:rsid w:val="00A27478"/>
    <w:rsid w:val="00A27567"/>
    <w:rsid w:val="00A27585"/>
    <w:rsid w:val="00A2771C"/>
    <w:rsid w:val="00A27787"/>
    <w:rsid w:val="00A277B5"/>
    <w:rsid w:val="00A278C3"/>
    <w:rsid w:val="00A27A16"/>
    <w:rsid w:val="00A27AC0"/>
    <w:rsid w:val="00A27B87"/>
    <w:rsid w:val="00A27B96"/>
    <w:rsid w:val="00A27BAB"/>
    <w:rsid w:val="00A27CC1"/>
    <w:rsid w:val="00A27E38"/>
    <w:rsid w:val="00A27F5A"/>
    <w:rsid w:val="00A27F6C"/>
    <w:rsid w:val="00A27FE1"/>
    <w:rsid w:val="00A300A1"/>
    <w:rsid w:val="00A30124"/>
    <w:rsid w:val="00A30167"/>
    <w:rsid w:val="00A30243"/>
    <w:rsid w:val="00A30275"/>
    <w:rsid w:val="00A3031A"/>
    <w:rsid w:val="00A303E5"/>
    <w:rsid w:val="00A30551"/>
    <w:rsid w:val="00A305C5"/>
    <w:rsid w:val="00A305C8"/>
    <w:rsid w:val="00A305E2"/>
    <w:rsid w:val="00A3072C"/>
    <w:rsid w:val="00A30868"/>
    <w:rsid w:val="00A308A2"/>
    <w:rsid w:val="00A309CC"/>
    <w:rsid w:val="00A30A73"/>
    <w:rsid w:val="00A30B05"/>
    <w:rsid w:val="00A30BE8"/>
    <w:rsid w:val="00A30C67"/>
    <w:rsid w:val="00A30D45"/>
    <w:rsid w:val="00A30DDE"/>
    <w:rsid w:val="00A30EEA"/>
    <w:rsid w:val="00A30FA1"/>
    <w:rsid w:val="00A31030"/>
    <w:rsid w:val="00A3107A"/>
    <w:rsid w:val="00A3107B"/>
    <w:rsid w:val="00A31324"/>
    <w:rsid w:val="00A31535"/>
    <w:rsid w:val="00A3162C"/>
    <w:rsid w:val="00A316DA"/>
    <w:rsid w:val="00A316F6"/>
    <w:rsid w:val="00A3181E"/>
    <w:rsid w:val="00A31863"/>
    <w:rsid w:val="00A31911"/>
    <w:rsid w:val="00A31A16"/>
    <w:rsid w:val="00A31B02"/>
    <w:rsid w:val="00A31B36"/>
    <w:rsid w:val="00A31B40"/>
    <w:rsid w:val="00A31BEF"/>
    <w:rsid w:val="00A31CC5"/>
    <w:rsid w:val="00A31D46"/>
    <w:rsid w:val="00A31E09"/>
    <w:rsid w:val="00A31FD5"/>
    <w:rsid w:val="00A320C7"/>
    <w:rsid w:val="00A320EC"/>
    <w:rsid w:val="00A3211D"/>
    <w:rsid w:val="00A3211F"/>
    <w:rsid w:val="00A32172"/>
    <w:rsid w:val="00A321F0"/>
    <w:rsid w:val="00A32289"/>
    <w:rsid w:val="00A322F4"/>
    <w:rsid w:val="00A324AF"/>
    <w:rsid w:val="00A324BC"/>
    <w:rsid w:val="00A32820"/>
    <w:rsid w:val="00A32869"/>
    <w:rsid w:val="00A32915"/>
    <w:rsid w:val="00A32927"/>
    <w:rsid w:val="00A3292E"/>
    <w:rsid w:val="00A32A0D"/>
    <w:rsid w:val="00A32A49"/>
    <w:rsid w:val="00A32ABB"/>
    <w:rsid w:val="00A32B08"/>
    <w:rsid w:val="00A32B63"/>
    <w:rsid w:val="00A32DB3"/>
    <w:rsid w:val="00A32E0C"/>
    <w:rsid w:val="00A32E36"/>
    <w:rsid w:val="00A32E77"/>
    <w:rsid w:val="00A32EAF"/>
    <w:rsid w:val="00A3307B"/>
    <w:rsid w:val="00A33118"/>
    <w:rsid w:val="00A33128"/>
    <w:rsid w:val="00A33235"/>
    <w:rsid w:val="00A33275"/>
    <w:rsid w:val="00A332B6"/>
    <w:rsid w:val="00A332C0"/>
    <w:rsid w:val="00A33353"/>
    <w:rsid w:val="00A333F9"/>
    <w:rsid w:val="00A33515"/>
    <w:rsid w:val="00A33517"/>
    <w:rsid w:val="00A33624"/>
    <w:rsid w:val="00A3362D"/>
    <w:rsid w:val="00A33706"/>
    <w:rsid w:val="00A33712"/>
    <w:rsid w:val="00A337DC"/>
    <w:rsid w:val="00A33858"/>
    <w:rsid w:val="00A33AC5"/>
    <w:rsid w:val="00A33ACB"/>
    <w:rsid w:val="00A33B79"/>
    <w:rsid w:val="00A33BC8"/>
    <w:rsid w:val="00A33BFA"/>
    <w:rsid w:val="00A33C72"/>
    <w:rsid w:val="00A33C82"/>
    <w:rsid w:val="00A33D78"/>
    <w:rsid w:val="00A33D81"/>
    <w:rsid w:val="00A33E42"/>
    <w:rsid w:val="00A34082"/>
    <w:rsid w:val="00A340E4"/>
    <w:rsid w:val="00A342FB"/>
    <w:rsid w:val="00A345AB"/>
    <w:rsid w:val="00A3468E"/>
    <w:rsid w:val="00A346CD"/>
    <w:rsid w:val="00A346EF"/>
    <w:rsid w:val="00A3474C"/>
    <w:rsid w:val="00A34785"/>
    <w:rsid w:val="00A34830"/>
    <w:rsid w:val="00A3486E"/>
    <w:rsid w:val="00A34B07"/>
    <w:rsid w:val="00A34B23"/>
    <w:rsid w:val="00A34BF1"/>
    <w:rsid w:val="00A34BF4"/>
    <w:rsid w:val="00A34C83"/>
    <w:rsid w:val="00A34CA5"/>
    <w:rsid w:val="00A34D88"/>
    <w:rsid w:val="00A34EA3"/>
    <w:rsid w:val="00A34FF6"/>
    <w:rsid w:val="00A3508E"/>
    <w:rsid w:val="00A35183"/>
    <w:rsid w:val="00A35284"/>
    <w:rsid w:val="00A352B0"/>
    <w:rsid w:val="00A3538C"/>
    <w:rsid w:val="00A3541B"/>
    <w:rsid w:val="00A355A2"/>
    <w:rsid w:val="00A35633"/>
    <w:rsid w:val="00A35693"/>
    <w:rsid w:val="00A35875"/>
    <w:rsid w:val="00A358A4"/>
    <w:rsid w:val="00A3596F"/>
    <w:rsid w:val="00A35AB4"/>
    <w:rsid w:val="00A35AC2"/>
    <w:rsid w:val="00A35C3F"/>
    <w:rsid w:val="00A35CDD"/>
    <w:rsid w:val="00A35D26"/>
    <w:rsid w:val="00A35D9E"/>
    <w:rsid w:val="00A35E64"/>
    <w:rsid w:val="00A35E99"/>
    <w:rsid w:val="00A35F87"/>
    <w:rsid w:val="00A35FE0"/>
    <w:rsid w:val="00A36082"/>
    <w:rsid w:val="00A36211"/>
    <w:rsid w:val="00A36230"/>
    <w:rsid w:val="00A36360"/>
    <w:rsid w:val="00A3640E"/>
    <w:rsid w:val="00A36480"/>
    <w:rsid w:val="00A3649A"/>
    <w:rsid w:val="00A364C8"/>
    <w:rsid w:val="00A364E0"/>
    <w:rsid w:val="00A36676"/>
    <w:rsid w:val="00A36716"/>
    <w:rsid w:val="00A36722"/>
    <w:rsid w:val="00A36752"/>
    <w:rsid w:val="00A36777"/>
    <w:rsid w:val="00A36795"/>
    <w:rsid w:val="00A36831"/>
    <w:rsid w:val="00A3684B"/>
    <w:rsid w:val="00A3685C"/>
    <w:rsid w:val="00A3687B"/>
    <w:rsid w:val="00A3689F"/>
    <w:rsid w:val="00A36918"/>
    <w:rsid w:val="00A36949"/>
    <w:rsid w:val="00A36A2F"/>
    <w:rsid w:val="00A36C1F"/>
    <w:rsid w:val="00A36D09"/>
    <w:rsid w:val="00A36D17"/>
    <w:rsid w:val="00A36D33"/>
    <w:rsid w:val="00A36DFF"/>
    <w:rsid w:val="00A36EED"/>
    <w:rsid w:val="00A36FC9"/>
    <w:rsid w:val="00A37017"/>
    <w:rsid w:val="00A37037"/>
    <w:rsid w:val="00A37086"/>
    <w:rsid w:val="00A373D7"/>
    <w:rsid w:val="00A373E6"/>
    <w:rsid w:val="00A37402"/>
    <w:rsid w:val="00A374D0"/>
    <w:rsid w:val="00A374F2"/>
    <w:rsid w:val="00A37632"/>
    <w:rsid w:val="00A37642"/>
    <w:rsid w:val="00A37677"/>
    <w:rsid w:val="00A37714"/>
    <w:rsid w:val="00A37794"/>
    <w:rsid w:val="00A37834"/>
    <w:rsid w:val="00A3789E"/>
    <w:rsid w:val="00A37922"/>
    <w:rsid w:val="00A37B53"/>
    <w:rsid w:val="00A37B5D"/>
    <w:rsid w:val="00A37E02"/>
    <w:rsid w:val="00A37EA2"/>
    <w:rsid w:val="00A37FDC"/>
    <w:rsid w:val="00A40085"/>
    <w:rsid w:val="00A4010F"/>
    <w:rsid w:val="00A40166"/>
    <w:rsid w:val="00A40168"/>
    <w:rsid w:val="00A401DD"/>
    <w:rsid w:val="00A401E5"/>
    <w:rsid w:val="00A4021E"/>
    <w:rsid w:val="00A40302"/>
    <w:rsid w:val="00A403C7"/>
    <w:rsid w:val="00A404A7"/>
    <w:rsid w:val="00A4050D"/>
    <w:rsid w:val="00A406E6"/>
    <w:rsid w:val="00A4077D"/>
    <w:rsid w:val="00A40A11"/>
    <w:rsid w:val="00A40ACB"/>
    <w:rsid w:val="00A40AEF"/>
    <w:rsid w:val="00A40BDA"/>
    <w:rsid w:val="00A40D6B"/>
    <w:rsid w:val="00A40DA0"/>
    <w:rsid w:val="00A40E50"/>
    <w:rsid w:val="00A41006"/>
    <w:rsid w:val="00A4100E"/>
    <w:rsid w:val="00A411B0"/>
    <w:rsid w:val="00A41338"/>
    <w:rsid w:val="00A41380"/>
    <w:rsid w:val="00A414B7"/>
    <w:rsid w:val="00A414D3"/>
    <w:rsid w:val="00A41599"/>
    <w:rsid w:val="00A41634"/>
    <w:rsid w:val="00A417E3"/>
    <w:rsid w:val="00A4181E"/>
    <w:rsid w:val="00A4182C"/>
    <w:rsid w:val="00A4183D"/>
    <w:rsid w:val="00A41948"/>
    <w:rsid w:val="00A41976"/>
    <w:rsid w:val="00A41A38"/>
    <w:rsid w:val="00A41B0B"/>
    <w:rsid w:val="00A41CE7"/>
    <w:rsid w:val="00A41CF8"/>
    <w:rsid w:val="00A41DCE"/>
    <w:rsid w:val="00A41EC0"/>
    <w:rsid w:val="00A41FC0"/>
    <w:rsid w:val="00A4202E"/>
    <w:rsid w:val="00A42155"/>
    <w:rsid w:val="00A42158"/>
    <w:rsid w:val="00A42191"/>
    <w:rsid w:val="00A42325"/>
    <w:rsid w:val="00A4237E"/>
    <w:rsid w:val="00A423CF"/>
    <w:rsid w:val="00A423EA"/>
    <w:rsid w:val="00A424DB"/>
    <w:rsid w:val="00A42582"/>
    <w:rsid w:val="00A4262E"/>
    <w:rsid w:val="00A4264C"/>
    <w:rsid w:val="00A42767"/>
    <w:rsid w:val="00A4278E"/>
    <w:rsid w:val="00A4278F"/>
    <w:rsid w:val="00A42808"/>
    <w:rsid w:val="00A4282D"/>
    <w:rsid w:val="00A429AB"/>
    <w:rsid w:val="00A429AE"/>
    <w:rsid w:val="00A42AB9"/>
    <w:rsid w:val="00A42C9C"/>
    <w:rsid w:val="00A42DFE"/>
    <w:rsid w:val="00A42E6F"/>
    <w:rsid w:val="00A42EBE"/>
    <w:rsid w:val="00A42EDB"/>
    <w:rsid w:val="00A42F58"/>
    <w:rsid w:val="00A4317E"/>
    <w:rsid w:val="00A4329A"/>
    <w:rsid w:val="00A43361"/>
    <w:rsid w:val="00A4338E"/>
    <w:rsid w:val="00A4348D"/>
    <w:rsid w:val="00A43525"/>
    <w:rsid w:val="00A436B4"/>
    <w:rsid w:val="00A43A79"/>
    <w:rsid w:val="00A43B27"/>
    <w:rsid w:val="00A43C06"/>
    <w:rsid w:val="00A43C76"/>
    <w:rsid w:val="00A43DA1"/>
    <w:rsid w:val="00A43DAA"/>
    <w:rsid w:val="00A43DE7"/>
    <w:rsid w:val="00A43E36"/>
    <w:rsid w:val="00A43E56"/>
    <w:rsid w:val="00A43FBA"/>
    <w:rsid w:val="00A44008"/>
    <w:rsid w:val="00A44093"/>
    <w:rsid w:val="00A44140"/>
    <w:rsid w:val="00A4420E"/>
    <w:rsid w:val="00A4433A"/>
    <w:rsid w:val="00A443E0"/>
    <w:rsid w:val="00A443EB"/>
    <w:rsid w:val="00A44464"/>
    <w:rsid w:val="00A445AC"/>
    <w:rsid w:val="00A445D1"/>
    <w:rsid w:val="00A4484B"/>
    <w:rsid w:val="00A44850"/>
    <w:rsid w:val="00A448E3"/>
    <w:rsid w:val="00A4498A"/>
    <w:rsid w:val="00A449DF"/>
    <w:rsid w:val="00A44ADC"/>
    <w:rsid w:val="00A44B31"/>
    <w:rsid w:val="00A44D49"/>
    <w:rsid w:val="00A44E5B"/>
    <w:rsid w:val="00A44ECD"/>
    <w:rsid w:val="00A44F94"/>
    <w:rsid w:val="00A44FB0"/>
    <w:rsid w:val="00A44FB2"/>
    <w:rsid w:val="00A45113"/>
    <w:rsid w:val="00A4512A"/>
    <w:rsid w:val="00A45232"/>
    <w:rsid w:val="00A45260"/>
    <w:rsid w:val="00A45273"/>
    <w:rsid w:val="00A453F5"/>
    <w:rsid w:val="00A454DE"/>
    <w:rsid w:val="00A45553"/>
    <w:rsid w:val="00A45652"/>
    <w:rsid w:val="00A45820"/>
    <w:rsid w:val="00A4587D"/>
    <w:rsid w:val="00A45963"/>
    <w:rsid w:val="00A459BD"/>
    <w:rsid w:val="00A459EA"/>
    <w:rsid w:val="00A45A2D"/>
    <w:rsid w:val="00A45B0C"/>
    <w:rsid w:val="00A45B7D"/>
    <w:rsid w:val="00A45BCF"/>
    <w:rsid w:val="00A45D4F"/>
    <w:rsid w:val="00A45DDF"/>
    <w:rsid w:val="00A45E25"/>
    <w:rsid w:val="00A45EFB"/>
    <w:rsid w:val="00A45F61"/>
    <w:rsid w:val="00A460EB"/>
    <w:rsid w:val="00A46105"/>
    <w:rsid w:val="00A4622B"/>
    <w:rsid w:val="00A4622D"/>
    <w:rsid w:val="00A46316"/>
    <w:rsid w:val="00A46405"/>
    <w:rsid w:val="00A464F8"/>
    <w:rsid w:val="00A46550"/>
    <w:rsid w:val="00A465C4"/>
    <w:rsid w:val="00A4667B"/>
    <w:rsid w:val="00A467AC"/>
    <w:rsid w:val="00A467D3"/>
    <w:rsid w:val="00A46839"/>
    <w:rsid w:val="00A4693D"/>
    <w:rsid w:val="00A4695F"/>
    <w:rsid w:val="00A46A86"/>
    <w:rsid w:val="00A46AED"/>
    <w:rsid w:val="00A46B9E"/>
    <w:rsid w:val="00A46B9F"/>
    <w:rsid w:val="00A46C7C"/>
    <w:rsid w:val="00A46F5C"/>
    <w:rsid w:val="00A46FCA"/>
    <w:rsid w:val="00A46FDB"/>
    <w:rsid w:val="00A47098"/>
    <w:rsid w:val="00A470A9"/>
    <w:rsid w:val="00A470EC"/>
    <w:rsid w:val="00A471BE"/>
    <w:rsid w:val="00A473B4"/>
    <w:rsid w:val="00A47475"/>
    <w:rsid w:val="00A4748A"/>
    <w:rsid w:val="00A474D0"/>
    <w:rsid w:val="00A4754A"/>
    <w:rsid w:val="00A475EB"/>
    <w:rsid w:val="00A47657"/>
    <w:rsid w:val="00A476DB"/>
    <w:rsid w:val="00A478C2"/>
    <w:rsid w:val="00A47BF7"/>
    <w:rsid w:val="00A47C37"/>
    <w:rsid w:val="00A47C7A"/>
    <w:rsid w:val="00A47D32"/>
    <w:rsid w:val="00A47D79"/>
    <w:rsid w:val="00A47E6C"/>
    <w:rsid w:val="00A47ED1"/>
    <w:rsid w:val="00A47F14"/>
    <w:rsid w:val="00A47F15"/>
    <w:rsid w:val="00A47F5C"/>
    <w:rsid w:val="00A5007D"/>
    <w:rsid w:val="00A500AB"/>
    <w:rsid w:val="00A500D5"/>
    <w:rsid w:val="00A50114"/>
    <w:rsid w:val="00A5017A"/>
    <w:rsid w:val="00A50198"/>
    <w:rsid w:val="00A501B3"/>
    <w:rsid w:val="00A50226"/>
    <w:rsid w:val="00A50294"/>
    <w:rsid w:val="00A503F7"/>
    <w:rsid w:val="00A505CA"/>
    <w:rsid w:val="00A5060F"/>
    <w:rsid w:val="00A5068B"/>
    <w:rsid w:val="00A506D5"/>
    <w:rsid w:val="00A506D6"/>
    <w:rsid w:val="00A50773"/>
    <w:rsid w:val="00A5077A"/>
    <w:rsid w:val="00A507FD"/>
    <w:rsid w:val="00A50B28"/>
    <w:rsid w:val="00A50B4E"/>
    <w:rsid w:val="00A50B79"/>
    <w:rsid w:val="00A50C24"/>
    <w:rsid w:val="00A50C5C"/>
    <w:rsid w:val="00A50C75"/>
    <w:rsid w:val="00A50CA7"/>
    <w:rsid w:val="00A50D53"/>
    <w:rsid w:val="00A50D5E"/>
    <w:rsid w:val="00A50EF2"/>
    <w:rsid w:val="00A50F2E"/>
    <w:rsid w:val="00A50F3B"/>
    <w:rsid w:val="00A50F45"/>
    <w:rsid w:val="00A51082"/>
    <w:rsid w:val="00A5132D"/>
    <w:rsid w:val="00A51335"/>
    <w:rsid w:val="00A51527"/>
    <w:rsid w:val="00A5158B"/>
    <w:rsid w:val="00A515B1"/>
    <w:rsid w:val="00A51612"/>
    <w:rsid w:val="00A51688"/>
    <w:rsid w:val="00A516FE"/>
    <w:rsid w:val="00A51795"/>
    <w:rsid w:val="00A5185F"/>
    <w:rsid w:val="00A519F2"/>
    <w:rsid w:val="00A519FF"/>
    <w:rsid w:val="00A51A9A"/>
    <w:rsid w:val="00A51AC4"/>
    <w:rsid w:val="00A51D29"/>
    <w:rsid w:val="00A51DAE"/>
    <w:rsid w:val="00A51DE5"/>
    <w:rsid w:val="00A51E04"/>
    <w:rsid w:val="00A51F88"/>
    <w:rsid w:val="00A5200D"/>
    <w:rsid w:val="00A52023"/>
    <w:rsid w:val="00A52088"/>
    <w:rsid w:val="00A5209E"/>
    <w:rsid w:val="00A522FC"/>
    <w:rsid w:val="00A525D5"/>
    <w:rsid w:val="00A526A0"/>
    <w:rsid w:val="00A526DD"/>
    <w:rsid w:val="00A5275C"/>
    <w:rsid w:val="00A5284D"/>
    <w:rsid w:val="00A5289C"/>
    <w:rsid w:val="00A528FB"/>
    <w:rsid w:val="00A529A9"/>
    <w:rsid w:val="00A529D7"/>
    <w:rsid w:val="00A52A8E"/>
    <w:rsid w:val="00A52B84"/>
    <w:rsid w:val="00A52C4B"/>
    <w:rsid w:val="00A52CC1"/>
    <w:rsid w:val="00A52E89"/>
    <w:rsid w:val="00A52EDD"/>
    <w:rsid w:val="00A52F41"/>
    <w:rsid w:val="00A530BE"/>
    <w:rsid w:val="00A530D6"/>
    <w:rsid w:val="00A531C2"/>
    <w:rsid w:val="00A5323E"/>
    <w:rsid w:val="00A5335A"/>
    <w:rsid w:val="00A53361"/>
    <w:rsid w:val="00A53505"/>
    <w:rsid w:val="00A53536"/>
    <w:rsid w:val="00A535E6"/>
    <w:rsid w:val="00A53605"/>
    <w:rsid w:val="00A5361B"/>
    <w:rsid w:val="00A5364C"/>
    <w:rsid w:val="00A53686"/>
    <w:rsid w:val="00A53719"/>
    <w:rsid w:val="00A53755"/>
    <w:rsid w:val="00A53766"/>
    <w:rsid w:val="00A537A3"/>
    <w:rsid w:val="00A5383B"/>
    <w:rsid w:val="00A538CC"/>
    <w:rsid w:val="00A53A30"/>
    <w:rsid w:val="00A53A81"/>
    <w:rsid w:val="00A53A86"/>
    <w:rsid w:val="00A53B6D"/>
    <w:rsid w:val="00A53BBA"/>
    <w:rsid w:val="00A53C14"/>
    <w:rsid w:val="00A53F48"/>
    <w:rsid w:val="00A540DC"/>
    <w:rsid w:val="00A541B1"/>
    <w:rsid w:val="00A541E4"/>
    <w:rsid w:val="00A54276"/>
    <w:rsid w:val="00A542BF"/>
    <w:rsid w:val="00A542E9"/>
    <w:rsid w:val="00A54319"/>
    <w:rsid w:val="00A54468"/>
    <w:rsid w:val="00A546DA"/>
    <w:rsid w:val="00A546EE"/>
    <w:rsid w:val="00A54896"/>
    <w:rsid w:val="00A549B9"/>
    <w:rsid w:val="00A54A1D"/>
    <w:rsid w:val="00A54A24"/>
    <w:rsid w:val="00A54B20"/>
    <w:rsid w:val="00A54C20"/>
    <w:rsid w:val="00A54C4D"/>
    <w:rsid w:val="00A54CA7"/>
    <w:rsid w:val="00A54E4B"/>
    <w:rsid w:val="00A54E9A"/>
    <w:rsid w:val="00A54EC9"/>
    <w:rsid w:val="00A55188"/>
    <w:rsid w:val="00A5527A"/>
    <w:rsid w:val="00A552AC"/>
    <w:rsid w:val="00A552E5"/>
    <w:rsid w:val="00A552EE"/>
    <w:rsid w:val="00A55393"/>
    <w:rsid w:val="00A55473"/>
    <w:rsid w:val="00A554E8"/>
    <w:rsid w:val="00A5555E"/>
    <w:rsid w:val="00A5568B"/>
    <w:rsid w:val="00A55715"/>
    <w:rsid w:val="00A55737"/>
    <w:rsid w:val="00A55908"/>
    <w:rsid w:val="00A55A0D"/>
    <w:rsid w:val="00A55A29"/>
    <w:rsid w:val="00A55A2A"/>
    <w:rsid w:val="00A55A61"/>
    <w:rsid w:val="00A55AF2"/>
    <w:rsid w:val="00A55B1A"/>
    <w:rsid w:val="00A55CE5"/>
    <w:rsid w:val="00A55ED0"/>
    <w:rsid w:val="00A55F8A"/>
    <w:rsid w:val="00A55FAD"/>
    <w:rsid w:val="00A5607D"/>
    <w:rsid w:val="00A56123"/>
    <w:rsid w:val="00A56136"/>
    <w:rsid w:val="00A563C1"/>
    <w:rsid w:val="00A5644D"/>
    <w:rsid w:val="00A564E8"/>
    <w:rsid w:val="00A5668A"/>
    <w:rsid w:val="00A566E5"/>
    <w:rsid w:val="00A56770"/>
    <w:rsid w:val="00A567FA"/>
    <w:rsid w:val="00A5688E"/>
    <w:rsid w:val="00A568E8"/>
    <w:rsid w:val="00A56901"/>
    <w:rsid w:val="00A56A3B"/>
    <w:rsid w:val="00A56B4E"/>
    <w:rsid w:val="00A56CF4"/>
    <w:rsid w:val="00A56D28"/>
    <w:rsid w:val="00A56FB3"/>
    <w:rsid w:val="00A57073"/>
    <w:rsid w:val="00A57169"/>
    <w:rsid w:val="00A5721B"/>
    <w:rsid w:val="00A57252"/>
    <w:rsid w:val="00A57296"/>
    <w:rsid w:val="00A5737B"/>
    <w:rsid w:val="00A57393"/>
    <w:rsid w:val="00A575B2"/>
    <w:rsid w:val="00A5768A"/>
    <w:rsid w:val="00A576FC"/>
    <w:rsid w:val="00A577D3"/>
    <w:rsid w:val="00A579F9"/>
    <w:rsid w:val="00A57A10"/>
    <w:rsid w:val="00A57B05"/>
    <w:rsid w:val="00A57B4E"/>
    <w:rsid w:val="00A57C18"/>
    <w:rsid w:val="00A57DEB"/>
    <w:rsid w:val="00A57EA5"/>
    <w:rsid w:val="00A57ECB"/>
    <w:rsid w:val="00A57F2D"/>
    <w:rsid w:val="00A57FE8"/>
    <w:rsid w:val="00A6006E"/>
    <w:rsid w:val="00A60169"/>
    <w:rsid w:val="00A6029E"/>
    <w:rsid w:val="00A602CD"/>
    <w:rsid w:val="00A60303"/>
    <w:rsid w:val="00A6040E"/>
    <w:rsid w:val="00A604FB"/>
    <w:rsid w:val="00A60647"/>
    <w:rsid w:val="00A6067D"/>
    <w:rsid w:val="00A6079B"/>
    <w:rsid w:val="00A60A68"/>
    <w:rsid w:val="00A60B25"/>
    <w:rsid w:val="00A60BC6"/>
    <w:rsid w:val="00A60BDC"/>
    <w:rsid w:val="00A60E31"/>
    <w:rsid w:val="00A60EAE"/>
    <w:rsid w:val="00A60F48"/>
    <w:rsid w:val="00A60F79"/>
    <w:rsid w:val="00A60FB2"/>
    <w:rsid w:val="00A60FD7"/>
    <w:rsid w:val="00A61008"/>
    <w:rsid w:val="00A6111F"/>
    <w:rsid w:val="00A611DC"/>
    <w:rsid w:val="00A612F3"/>
    <w:rsid w:val="00A6135C"/>
    <w:rsid w:val="00A61360"/>
    <w:rsid w:val="00A61386"/>
    <w:rsid w:val="00A613D5"/>
    <w:rsid w:val="00A6144C"/>
    <w:rsid w:val="00A6145E"/>
    <w:rsid w:val="00A614E2"/>
    <w:rsid w:val="00A615BF"/>
    <w:rsid w:val="00A615DF"/>
    <w:rsid w:val="00A61721"/>
    <w:rsid w:val="00A61729"/>
    <w:rsid w:val="00A61732"/>
    <w:rsid w:val="00A61740"/>
    <w:rsid w:val="00A61935"/>
    <w:rsid w:val="00A619AE"/>
    <w:rsid w:val="00A61A0F"/>
    <w:rsid w:val="00A61AA9"/>
    <w:rsid w:val="00A61AEC"/>
    <w:rsid w:val="00A61C4D"/>
    <w:rsid w:val="00A61CD7"/>
    <w:rsid w:val="00A61CF3"/>
    <w:rsid w:val="00A61D83"/>
    <w:rsid w:val="00A61D9F"/>
    <w:rsid w:val="00A61DC0"/>
    <w:rsid w:val="00A61E38"/>
    <w:rsid w:val="00A62004"/>
    <w:rsid w:val="00A62056"/>
    <w:rsid w:val="00A620E4"/>
    <w:rsid w:val="00A62382"/>
    <w:rsid w:val="00A6238F"/>
    <w:rsid w:val="00A624DC"/>
    <w:rsid w:val="00A625FB"/>
    <w:rsid w:val="00A62662"/>
    <w:rsid w:val="00A6278A"/>
    <w:rsid w:val="00A627E5"/>
    <w:rsid w:val="00A62803"/>
    <w:rsid w:val="00A6287F"/>
    <w:rsid w:val="00A6298E"/>
    <w:rsid w:val="00A62A38"/>
    <w:rsid w:val="00A62BA0"/>
    <w:rsid w:val="00A62C52"/>
    <w:rsid w:val="00A62F0C"/>
    <w:rsid w:val="00A62F23"/>
    <w:rsid w:val="00A62F42"/>
    <w:rsid w:val="00A62F4E"/>
    <w:rsid w:val="00A62F99"/>
    <w:rsid w:val="00A62FB4"/>
    <w:rsid w:val="00A63062"/>
    <w:rsid w:val="00A63064"/>
    <w:rsid w:val="00A633EB"/>
    <w:rsid w:val="00A6346B"/>
    <w:rsid w:val="00A63524"/>
    <w:rsid w:val="00A6362A"/>
    <w:rsid w:val="00A63699"/>
    <w:rsid w:val="00A636AF"/>
    <w:rsid w:val="00A637BD"/>
    <w:rsid w:val="00A6388E"/>
    <w:rsid w:val="00A638F6"/>
    <w:rsid w:val="00A63929"/>
    <w:rsid w:val="00A63972"/>
    <w:rsid w:val="00A63981"/>
    <w:rsid w:val="00A63B09"/>
    <w:rsid w:val="00A63EC7"/>
    <w:rsid w:val="00A63F2F"/>
    <w:rsid w:val="00A63FFF"/>
    <w:rsid w:val="00A64018"/>
    <w:rsid w:val="00A6401C"/>
    <w:rsid w:val="00A641AC"/>
    <w:rsid w:val="00A64252"/>
    <w:rsid w:val="00A642E9"/>
    <w:rsid w:val="00A64391"/>
    <w:rsid w:val="00A6441F"/>
    <w:rsid w:val="00A64535"/>
    <w:rsid w:val="00A64582"/>
    <w:rsid w:val="00A64632"/>
    <w:rsid w:val="00A6469A"/>
    <w:rsid w:val="00A646D3"/>
    <w:rsid w:val="00A64797"/>
    <w:rsid w:val="00A6487C"/>
    <w:rsid w:val="00A64925"/>
    <w:rsid w:val="00A6497F"/>
    <w:rsid w:val="00A64BB0"/>
    <w:rsid w:val="00A64BC5"/>
    <w:rsid w:val="00A64C3D"/>
    <w:rsid w:val="00A64DB3"/>
    <w:rsid w:val="00A64E31"/>
    <w:rsid w:val="00A64EF6"/>
    <w:rsid w:val="00A64F1C"/>
    <w:rsid w:val="00A64F1D"/>
    <w:rsid w:val="00A64F81"/>
    <w:rsid w:val="00A64F9D"/>
    <w:rsid w:val="00A65017"/>
    <w:rsid w:val="00A65025"/>
    <w:rsid w:val="00A650AF"/>
    <w:rsid w:val="00A6523B"/>
    <w:rsid w:val="00A6529E"/>
    <w:rsid w:val="00A652DA"/>
    <w:rsid w:val="00A65369"/>
    <w:rsid w:val="00A65653"/>
    <w:rsid w:val="00A6571B"/>
    <w:rsid w:val="00A6585E"/>
    <w:rsid w:val="00A6595E"/>
    <w:rsid w:val="00A659CC"/>
    <w:rsid w:val="00A65BFE"/>
    <w:rsid w:val="00A65C53"/>
    <w:rsid w:val="00A65CA8"/>
    <w:rsid w:val="00A65D76"/>
    <w:rsid w:val="00A65DFD"/>
    <w:rsid w:val="00A65F77"/>
    <w:rsid w:val="00A66110"/>
    <w:rsid w:val="00A661D6"/>
    <w:rsid w:val="00A663CF"/>
    <w:rsid w:val="00A663EA"/>
    <w:rsid w:val="00A665AC"/>
    <w:rsid w:val="00A6669D"/>
    <w:rsid w:val="00A666C2"/>
    <w:rsid w:val="00A66883"/>
    <w:rsid w:val="00A66AAF"/>
    <w:rsid w:val="00A66B64"/>
    <w:rsid w:val="00A66B6C"/>
    <w:rsid w:val="00A66BCC"/>
    <w:rsid w:val="00A66D2D"/>
    <w:rsid w:val="00A66D6E"/>
    <w:rsid w:val="00A66E77"/>
    <w:rsid w:val="00A66F2B"/>
    <w:rsid w:val="00A6737A"/>
    <w:rsid w:val="00A6776D"/>
    <w:rsid w:val="00A6787E"/>
    <w:rsid w:val="00A678FA"/>
    <w:rsid w:val="00A67923"/>
    <w:rsid w:val="00A6797C"/>
    <w:rsid w:val="00A67997"/>
    <w:rsid w:val="00A679AA"/>
    <w:rsid w:val="00A679B7"/>
    <w:rsid w:val="00A67A1D"/>
    <w:rsid w:val="00A67AC1"/>
    <w:rsid w:val="00A67BF9"/>
    <w:rsid w:val="00A67C48"/>
    <w:rsid w:val="00A67C6F"/>
    <w:rsid w:val="00A67D6D"/>
    <w:rsid w:val="00A67D71"/>
    <w:rsid w:val="00A67DF7"/>
    <w:rsid w:val="00A67F7C"/>
    <w:rsid w:val="00A7002E"/>
    <w:rsid w:val="00A700E8"/>
    <w:rsid w:val="00A701C2"/>
    <w:rsid w:val="00A7027F"/>
    <w:rsid w:val="00A702B9"/>
    <w:rsid w:val="00A703EB"/>
    <w:rsid w:val="00A703F2"/>
    <w:rsid w:val="00A7042E"/>
    <w:rsid w:val="00A7052A"/>
    <w:rsid w:val="00A707EE"/>
    <w:rsid w:val="00A7096A"/>
    <w:rsid w:val="00A70A38"/>
    <w:rsid w:val="00A70B52"/>
    <w:rsid w:val="00A70C78"/>
    <w:rsid w:val="00A70C94"/>
    <w:rsid w:val="00A70CC8"/>
    <w:rsid w:val="00A70EC1"/>
    <w:rsid w:val="00A70EFD"/>
    <w:rsid w:val="00A71005"/>
    <w:rsid w:val="00A7110D"/>
    <w:rsid w:val="00A7136F"/>
    <w:rsid w:val="00A7137E"/>
    <w:rsid w:val="00A71515"/>
    <w:rsid w:val="00A71715"/>
    <w:rsid w:val="00A71768"/>
    <w:rsid w:val="00A71783"/>
    <w:rsid w:val="00A717A6"/>
    <w:rsid w:val="00A71ADF"/>
    <w:rsid w:val="00A71AEF"/>
    <w:rsid w:val="00A71CEA"/>
    <w:rsid w:val="00A71D75"/>
    <w:rsid w:val="00A71EB9"/>
    <w:rsid w:val="00A71EEE"/>
    <w:rsid w:val="00A72016"/>
    <w:rsid w:val="00A72262"/>
    <w:rsid w:val="00A723F8"/>
    <w:rsid w:val="00A724C9"/>
    <w:rsid w:val="00A727A4"/>
    <w:rsid w:val="00A727C6"/>
    <w:rsid w:val="00A72877"/>
    <w:rsid w:val="00A72892"/>
    <w:rsid w:val="00A728DD"/>
    <w:rsid w:val="00A72AB0"/>
    <w:rsid w:val="00A72B9E"/>
    <w:rsid w:val="00A72C49"/>
    <w:rsid w:val="00A72EF9"/>
    <w:rsid w:val="00A73116"/>
    <w:rsid w:val="00A7316A"/>
    <w:rsid w:val="00A73254"/>
    <w:rsid w:val="00A732B3"/>
    <w:rsid w:val="00A73555"/>
    <w:rsid w:val="00A73743"/>
    <w:rsid w:val="00A737D0"/>
    <w:rsid w:val="00A73808"/>
    <w:rsid w:val="00A738F5"/>
    <w:rsid w:val="00A739DB"/>
    <w:rsid w:val="00A73A6A"/>
    <w:rsid w:val="00A73CE0"/>
    <w:rsid w:val="00A73CE1"/>
    <w:rsid w:val="00A73CFE"/>
    <w:rsid w:val="00A73E12"/>
    <w:rsid w:val="00A73F5A"/>
    <w:rsid w:val="00A73FCE"/>
    <w:rsid w:val="00A7418E"/>
    <w:rsid w:val="00A7427B"/>
    <w:rsid w:val="00A742A4"/>
    <w:rsid w:val="00A74464"/>
    <w:rsid w:val="00A744A7"/>
    <w:rsid w:val="00A7461A"/>
    <w:rsid w:val="00A7463B"/>
    <w:rsid w:val="00A74641"/>
    <w:rsid w:val="00A74748"/>
    <w:rsid w:val="00A74750"/>
    <w:rsid w:val="00A7482F"/>
    <w:rsid w:val="00A7486F"/>
    <w:rsid w:val="00A7494E"/>
    <w:rsid w:val="00A74BF8"/>
    <w:rsid w:val="00A74D97"/>
    <w:rsid w:val="00A74F6E"/>
    <w:rsid w:val="00A74FFD"/>
    <w:rsid w:val="00A7501D"/>
    <w:rsid w:val="00A752C6"/>
    <w:rsid w:val="00A754E3"/>
    <w:rsid w:val="00A754FB"/>
    <w:rsid w:val="00A755DA"/>
    <w:rsid w:val="00A756AD"/>
    <w:rsid w:val="00A75755"/>
    <w:rsid w:val="00A75821"/>
    <w:rsid w:val="00A75B2B"/>
    <w:rsid w:val="00A75D52"/>
    <w:rsid w:val="00A75F8A"/>
    <w:rsid w:val="00A75FC9"/>
    <w:rsid w:val="00A75FE4"/>
    <w:rsid w:val="00A760CD"/>
    <w:rsid w:val="00A7610C"/>
    <w:rsid w:val="00A76139"/>
    <w:rsid w:val="00A7625B"/>
    <w:rsid w:val="00A762AA"/>
    <w:rsid w:val="00A7649D"/>
    <w:rsid w:val="00A765F1"/>
    <w:rsid w:val="00A76694"/>
    <w:rsid w:val="00A767E9"/>
    <w:rsid w:val="00A767F5"/>
    <w:rsid w:val="00A7682E"/>
    <w:rsid w:val="00A768E7"/>
    <w:rsid w:val="00A76988"/>
    <w:rsid w:val="00A76A52"/>
    <w:rsid w:val="00A76AA8"/>
    <w:rsid w:val="00A76AF6"/>
    <w:rsid w:val="00A76CCC"/>
    <w:rsid w:val="00A76CEE"/>
    <w:rsid w:val="00A76D36"/>
    <w:rsid w:val="00A76E77"/>
    <w:rsid w:val="00A76EA4"/>
    <w:rsid w:val="00A76F33"/>
    <w:rsid w:val="00A770AA"/>
    <w:rsid w:val="00A77307"/>
    <w:rsid w:val="00A773E4"/>
    <w:rsid w:val="00A773EB"/>
    <w:rsid w:val="00A774B9"/>
    <w:rsid w:val="00A775AD"/>
    <w:rsid w:val="00A77AC5"/>
    <w:rsid w:val="00A77B03"/>
    <w:rsid w:val="00A77C57"/>
    <w:rsid w:val="00A77D74"/>
    <w:rsid w:val="00A77FCE"/>
    <w:rsid w:val="00A800B8"/>
    <w:rsid w:val="00A8011D"/>
    <w:rsid w:val="00A80204"/>
    <w:rsid w:val="00A802D0"/>
    <w:rsid w:val="00A806B5"/>
    <w:rsid w:val="00A80838"/>
    <w:rsid w:val="00A809FA"/>
    <w:rsid w:val="00A80A8B"/>
    <w:rsid w:val="00A80C3C"/>
    <w:rsid w:val="00A80CE4"/>
    <w:rsid w:val="00A80E85"/>
    <w:rsid w:val="00A81065"/>
    <w:rsid w:val="00A81224"/>
    <w:rsid w:val="00A81293"/>
    <w:rsid w:val="00A8133B"/>
    <w:rsid w:val="00A81577"/>
    <w:rsid w:val="00A8192C"/>
    <w:rsid w:val="00A81948"/>
    <w:rsid w:val="00A819B1"/>
    <w:rsid w:val="00A819EC"/>
    <w:rsid w:val="00A81A6E"/>
    <w:rsid w:val="00A81C96"/>
    <w:rsid w:val="00A81D6B"/>
    <w:rsid w:val="00A81E9B"/>
    <w:rsid w:val="00A81F0F"/>
    <w:rsid w:val="00A81F3D"/>
    <w:rsid w:val="00A81FD5"/>
    <w:rsid w:val="00A82082"/>
    <w:rsid w:val="00A820EC"/>
    <w:rsid w:val="00A823BC"/>
    <w:rsid w:val="00A824A1"/>
    <w:rsid w:val="00A824FD"/>
    <w:rsid w:val="00A82515"/>
    <w:rsid w:val="00A825B0"/>
    <w:rsid w:val="00A82610"/>
    <w:rsid w:val="00A82698"/>
    <w:rsid w:val="00A82780"/>
    <w:rsid w:val="00A82949"/>
    <w:rsid w:val="00A82A15"/>
    <w:rsid w:val="00A82A2D"/>
    <w:rsid w:val="00A82B68"/>
    <w:rsid w:val="00A82B6C"/>
    <w:rsid w:val="00A82BAA"/>
    <w:rsid w:val="00A82BE0"/>
    <w:rsid w:val="00A82CAD"/>
    <w:rsid w:val="00A82D35"/>
    <w:rsid w:val="00A82D7A"/>
    <w:rsid w:val="00A82DFD"/>
    <w:rsid w:val="00A82F13"/>
    <w:rsid w:val="00A83010"/>
    <w:rsid w:val="00A830FD"/>
    <w:rsid w:val="00A8312A"/>
    <w:rsid w:val="00A83171"/>
    <w:rsid w:val="00A831C5"/>
    <w:rsid w:val="00A83234"/>
    <w:rsid w:val="00A83275"/>
    <w:rsid w:val="00A83446"/>
    <w:rsid w:val="00A83847"/>
    <w:rsid w:val="00A83858"/>
    <w:rsid w:val="00A83877"/>
    <w:rsid w:val="00A8395D"/>
    <w:rsid w:val="00A839B7"/>
    <w:rsid w:val="00A83B59"/>
    <w:rsid w:val="00A83BC1"/>
    <w:rsid w:val="00A83D09"/>
    <w:rsid w:val="00A83D47"/>
    <w:rsid w:val="00A83DC1"/>
    <w:rsid w:val="00A83E1B"/>
    <w:rsid w:val="00A83E26"/>
    <w:rsid w:val="00A83EC7"/>
    <w:rsid w:val="00A83F6B"/>
    <w:rsid w:val="00A83F9D"/>
    <w:rsid w:val="00A840A1"/>
    <w:rsid w:val="00A84147"/>
    <w:rsid w:val="00A8420F"/>
    <w:rsid w:val="00A842DE"/>
    <w:rsid w:val="00A84302"/>
    <w:rsid w:val="00A84391"/>
    <w:rsid w:val="00A8441F"/>
    <w:rsid w:val="00A84436"/>
    <w:rsid w:val="00A84480"/>
    <w:rsid w:val="00A84591"/>
    <w:rsid w:val="00A84650"/>
    <w:rsid w:val="00A846EB"/>
    <w:rsid w:val="00A84906"/>
    <w:rsid w:val="00A849B6"/>
    <w:rsid w:val="00A84A1D"/>
    <w:rsid w:val="00A84B35"/>
    <w:rsid w:val="00A84BEC"/>
    <w:rsid w:val="00A84D6E"/>
    <w:rsid w:val="00A84E01"/>
    <w:rsid w:val="00A84E62"/>
    <w:rsid w:val="00A84E70"/>
    <w:rsid w:val="00A84E8F"/>
    <w:rsid w:val="00A84F1A"/>
    <w:rsid w:val="00A84FD6"/>
    <w:rsid w:val="00A8507B"/>
    <w:rsid w:val="00A851DD"/>
    <w:rsid w:val="00A85223"/>
    <w:rsid w:val="00A85274"/>
    <w:rsid w:val="00A8537D"/>
    <w:rsid w:val="00A85393"/>
    <w:rsid w:val="00A8547F"/>
    <w:rsid w:val="00A85485"/>
    <w:rsid w:val="00A8557F"/>
    <w:rsid w:val="00A855C3"/>
    <w:rsid w:val="00A855C8"/>
    <w:rsid w:val="00A85816"/>
    <w:rsid w:val="00A858AB"/>
    <w:rsid w:val="00A85969"/>
    <w:rsid w:val="00A85B89"/>
    <w:rsid w:val="00A85BA9"/>
    <w:rsid w:val="00A85D87"/>
    <w:rsid w:val="00A85DB7"/>
    <w:rsid w:val="00A85E38"/>
    <w:rsid w:val="00A85E3C"/>
    <w:rsid w:val="00A85E7A"/>
    <w:rsid w:val="00A85F77"/>
    <w:rsid w:val="00A85FDA"/>
    <w:rsid w:val="00A85FFD"/>
    <w:rsid w:val="00A8602F"/>
    <w:rsid w:val="00A86192"/>
    <w:rsid w:val="00A861D5"/>
    <w:rsid w:val="00A86242"/>
    <w:rsid w:val="00A86259"/>
    <w:rsid w:val="00A86327"/>
    <w:rsid w:val="00A86473"/>
    <w:rsid w:val="00A865BA"/>
    <w:rsid w:val="00A86765"/>
    <w:rsid w:val="00A867ED"/>
    <w:rsid w:val="00A86937"/>
    <w:rsid w:val="00A86948"/>
    <w:rsid w:val="00A86A6E"/>
    <w:rsid w:val="00A86B2C"/>
    <w:rsid w:val="00A86CC5"/>
    <w:rsid w:val="00A86DD9"/>
    <w:rsid w:val="00A873D8"/>
    <w:rsid w:val="00A87408"/>
    <w:rsid w:val="00A8741B"/>
    <w:rsid w:val="00A874C2"/>
    <w:rsid w:val="00A875B9"/>
    <w:rsid w:val="00A879B8"/>
    <w:rsid w:val="00A879ED"/>
    <w:rsid w:val="00A87A53"/>
    <w:rsid w:val="00A87B2D"/>
    <w:rsid w:val="00A87B36"/>
    <w:rsid w:val="00A87B39"/>
    <w:rsid w:val="00A87C88"/>
    <w:rsid w:val="00A87E67"/>
    <w:rsid w:val="00A87FAB"/>
    <w:rsid w:val="00A90167"/>
    <w:rsid w:val="00A901A5"/>
    <w:rsid w:val="00A90208"/>
    <w:rsid w:val="00A90284"/>
    <w:rsid w:val="00A90349"/>
    <w:rsid w:val="00A90409"/>
    <w:rsid w:val="00A904D3"/>
    <w:rsid w:val="00A9057D"/>
    <w:rsid w:val="00A90612"/>
    <w:rsid w:val="00A90625"/>
    <w:rsid w:val="00A9068B"/>
    <w:rsid w:val="00A90862"/>
    <w:rsid w:val="00A90879"/>
    <w:rsid w:val="00A90930"/>
    <w:rsid w:val="00A90952"/>
    <w:rsid w:val="00A90B2F"/>
    <w:rsid w:val="00A90B30"/>
    <w:rsid w:val="00A90B65"/>
    <w:rsid w:val="00A90B89"/>
    <w:rsid w:val="00A90DAC"/>
    <w:rsid w:val="00A90F26"/>
    <w:rsid w:val="00A90F78"/>
    <w:rsid w:val="00A90F87"/>
    <w:rsid w:val="00A9105A"/>
    <w:rsid w:val="00A91190"/>
    <w:rsid w:val="00A91244"/>
    <w:rsid w:val="00A912D5"/>
    <w:rsid w:val="00A91324"/>
    <w:rsid w:val="00A9145F"/>
    <w:rsid w:val="00A91522"/>
    <w:rsid w:val="00A9155A"/>
    <w:rsid w:val="00A91569"/>
    <w:rsid w:val="00A915DF"/>
    <w:rsid w:val="00A915E8"/>
    <w:rsid w:val="00A9160F"/>
    <w:rsid w:val="00A9173E"/>
    <w:rsid w:val="00A91783"/>
    <w:rsid w:val="00A91908"/>
    <w:rsid w:val="00A91ACF"/>
    <w:rsid w:val="00A91C8F"/>
    <w:rsid w:val="00A91CE7"/>
    <w:rsid w:val="00A9203E"/>
    <w:rsid w:val="00A92072"/>
    <w:rsid w:val="00A920CC"/>
    <w:rsid w:val="00A92219"/>
    <w:rsid w:val="00A922F5"/>
    <w:rsid w:val="00A92321"/>
    <w:rsid w:val="00A9242A"/>
    <w:rsid w:val="00A924DF"/>
    <w:rsid w:val="00A9253F"/>
    <w:rsid w:val="00A925B7"/>
    <w:rsid w:val="00A926AC"/>
    <w:rsid w:val="00A926E9"/>
    <w:rsid w:val="00A9276A"/>
    <w:rsid w:val="00A92888"/>
    <w:rsid w:val="00A928B9"/>
    <w:rsid w:val="00A928FE"/>
    <w:rsid w:val="00A92B2C"/>
    <w:rsid w:val="00A92B63"/>
    <w:rsid w:val="00A92BC0"/>
    <w:rsid w:val="00A92D88"/>
    <w:rsid w:val="00A92E82"/>
    <w:rsid w:val="00A92FA9"/>
    <w:rsid w:val="00A92FC6"/>
    <w:rsid w:val="00A92FF4"/>
    <w:rsid w:val="00A930B7"/>
    <w:rsid w:val="00A9330D"/>
    <w:rsid w:val="00A9331F"/>
    <w:rsid w:val="00A93447"/>
    <w:rsid w:val="00A935BF"/>
    <w:rsid w:val="00A935EB"/>
    <w:rsid w:val="00A9360B"/>
    <w:rsid w:val="00A93758"/>
    <w:rsid w:val="00A9394E"/>
    <w:rsid w:val="00A93994"/>
    <w:rsid w:val="00A939AF"/>
    <w:rsid w:val="00A939F5"/>
    <w:rsid w:val="00A93A8D"/>
    <w:rsid w:val="00A93B5E"/>
    <w:rsid w:val="00A93BB6"/>
    <w:rsid w:val="00A93C68"/>
    <w:rsid w:val="00A93CBF"/>
    <w:rsid w:val="00A93CF4"/>
    <w:rsid w:val="00A93E4F"/>
    <w:rsid w:val="00A93E5E"/>
    <w:rsid w:val="00A93F2B"/>
    <w:rsid w:val="00A93F37"/>
    <w:rsid w:val="00A940EE"/>
    <w:rsid w:val="00A942A5"/>
    <w:rsid w:val="00A942EC"/>
    <w:rsid w:val="00A9432B"/>
    <w:rsid w:val="00A9437A"/>
    <w:rsid w:val="00A94498"/>
    <w:rsid w:val="00A94568"/>
    <w:rsid w:val="00A9467E"/>
    <w:rsid w:val="00A9469A"/>
    <w:rsid w:val="00A9474C"/>
    <w:rsid w:val="00A94892"/>
    <w:rsid w:val="00A94897"/>
    <w:rsid w:val="00A94924"/>
    <w:rsid w:val="00A949EB"/>
    <w:rsid w:val="00A949EF"/>
    <w:rsid w:val="00A949F1"/>
    <w:rsid w:val="00A94A2D"/>
    <w:rsid w:val="00A94AE7"/>
    <w:rsid w:val="00A94AF7"/>
    <w:rsid w:val="00A94B34"/>
    <w:rsid w:val="00A94B96"/>
    <w:rsid w:val="00A94BB7"/>
    <w:rsid w:val="00A94C11"/>
    <w:rsid w:val="00A94CB6"/>
    <w:rsid w:val="00A94CD2"/>
    <w:rsid w:val="00A94D29"/>
    <w:rsid w:val="00A94D49"/>
    <w:rsid w:val="00A94DEB"/>
    <w:rsid w:val="00A94DFC"/>
    <w:rsid w:val="00A94E1C"/>
    <w:rsid w:val="00A94E41"/>
    <w:rsid w:val="00A94E88"/>
    <w:rsid w:val="00A94EE4"/>
    <w:rsid w:val="00A94F7A"/>
    <w:rsid w:val="00A951F7"/>
    <w:rsid w:val="00A95385"/>
    <w:rsid w:val="00A953BF"/>
    <w:rsid w:val="00A953D1"/>
    <w:rsid w:val="00A9559B"/>
    <w:rsid w:val="00A956EE"/>
    <w:rsid w:val="00A95822"/>
    <w:rsid w:val="00A95843"/>
    <w:rsid w:val="00A958C4"/>
    <w:rsid w:val="00A95BDB"/>
    <w:rsid w:val="00A95C00"/>
    <w:rsid w:val="00A95D92"/>
    <w:rsid w:val="00A95E76"/>
    <w:rsid w:val="00A95ECC"/>
    <w:rsid w:val="00A95F11"/>
    <w:rsid w:val="00A95FE3"/>
    <w:rsid w:val="00A960B2"/>
    <w:rsid w:val="00A9615A"/>
    <w:rsid w:val="00A9617D"/>
    <w:rsid w:val="00A961F2"/>
    <w:rsid w:val="00A962F2"/>
    <w:rsid w:val="00A96358"/>
    <w:rsid w:val="00A965A4"/>
    <w:rsid w:val="00A96670"/>
    <w:rsid w:val="00A9675F"/>
    <w:rsid w:val="00A967F7"/>
    <w:rsid w:val="00A96806"/>
    <w:rsid w:val="00A9681F"/>
    <w:rsid w:val="00A968AC"/>
    <w:rsid w:val="00A968DF"/>
    <w:rsid w:val="00A96922"/>
    <w:rsid w:val="00A969BD"/>
    <w:rsid w:val="00A96B1F"/>
    <w:rsid w:val="00A96C98"/>
    <w:rsid w:val="00A96DD7"/>
    <w:rsid w:val="00A96E0A"/>
    <w:rsid w:val="00A96F59"/>
    <w:rsid w:val="00A9702C"/>
    <w:rsid w:val="00A970C0"/>
    <w:rsid w:val="00A97132"/>
    <w:rsid w:val="00A971DC"/>
    <w:rsid w:val="00A9728B"/>
    <w:rsid w:val="00A97506"/>
    <w:rsid w:val="00A9768B"/>
    <w:rsid w:val="00A976D4"/>
    <w:rsid w:val="00A977F7"/>
    <w:rsid w:val="00A97923"/>
    <w:rsid w:val="00A9795D"/>
    <w:rsid w:val="00A97972"/>
    <w:rsid w:val="00A979E7"/>
    <w:rsid w:val="00A97A0E"/>
    <w:rsid w:val="00A97A2A"/>
    <w:rsid w:val="00A97B79"/>
    <w:rsid w:val="00A97B93"/>
    <w:rsid w:val="00A97BE3"/>
    <w:rsid w:val="00A97BE5"/>
    <w:rsid w:val="00A97C10"/>
    <w:rsid w:val="00A97E55"/>
    <w:rsid w:val="00A97FF7"/>
    <w:rsid w:val="00AA0111"/>
    <w:rsid w:val="00AA0131"/>
    <w:rsid w:val="00AA0168"/>
    <w:rsid w:val="00AA0170"/>
    <w:rsid w:val="00AA01A2"/>
    <w:rsid w:val="00AA029E"/>
    <w:rsid w:val="00AA0387"/>
    <w:rsid w:val="00AA040E"/>
    <w:rsid w:val="00AA042E"/>
    <w:rsid w:val="00AA04A8"/>
    <w:rsid w:val="00AA051E"/>
    <w:rsid w:val="00AA0558"/>
    <w:rsid w:val="00AA055B"/>
    <w:rsid w:val="00AA05EE"/>
    <w:rsid w:val="00AA07D2"/>
    <w:rsid w:val="00AA08FB"/>
    <w:rsid w:val="00AA0981"/>
    <w:rsid w:val="00AA0A42"/>
    <w:rsid w:val="00AA0A8D"/>
    <w:rsid w:val="00AA0B67"/>
    <w:rsid w:val="00AA0BAC"/>
    <w:rsid w:val="00AA0BB8"/>
    <w:rsid w:val="00AA0C40"/>
    <w:rsid w:val="00AA0C56"/>
    <w:rsid w:val="00AA0C84"/>
    <w:rsid w:val="00AA0CB8"/>
    <w:rsid w:val="00AA0E37"/>
    <w:rsid w:val="00AA1119"/>
    <w:rsid w:val="00AA1202"/>
    <w:rsid w:val="00AA1395"/>
    <w:rsid w:val="00AA14AF"/>
    <w:rsid w:val="00AA1566"/>
    <w:rsid w:val="00AA1576"/>
    <w:rsid w:val="00AA15B4"/>
    <w:rsid w:val="00AA15F0"/>
    <w:rsid w:val="00AA15FC"/>
    <w:rsid w:val="00AA16C4"/>
    <w:rsid w:val="00AA18B4"/>
    <w:rsid w:val="00AA1941"/>
    <w:rsid w:val="00AA194B"/>
    <w:rsid w:val="00AA1959"/>
    <w:rsid w:val="00AA1ADF"/>
    <w:rsid w:val="00AA1CDB"/>
    <w:rsid w:val="00AA1F64"/>
    <w:rsid w:val="00AA1FE4"/>
    <w:rsid w:val="00AA20BE"/>
    <w:rsid w:val="00AA216D"/>
    <w:rsid w:val="00AA2265"/>
    <w:rsid w:val="00AA227F"/>
    <w:rsid w:val="00AA2475"/>
    <w:rsid w:val="00AA2496"/>
    <w:rsid w:val="00AA249D"/>
    <w:rsid w:val="00AA2522"/>
    <w:rsid w:val="00AA25D7"/>
    <w:rsid w:val="00AA25EE"/>
    <w:rsid w:val="00AA268B"/>
    <w:rsid w:val="00AA2707"/>
    <w:rsid w:val="00AA2779"/>
    <w:rsid w:val="00AA278E"/>
    <w:rsid w:val="00AA2984"/>
    <w:rsid w:val="00AA2AEF"/>
    <w:rsid w:val="00AA2B45"/>
    <w:rsid w:val="00AA2B67"/>
    <w:rsid w:val="00AA2BFF"/>
    <w:rsid w:val="00AA2C15"/>
    <w:rsid w:val="00AA2D3B"/>
    <w:rsid w:val="00AA3004"/>
    <w:rsid w:val="00AA30D1"/>
    <w:rsid w:val="00AA30F8"/>
    <w:rsid w:val="00AA3118"/>
    <w:rsid w:val="00AA31CD"/>
    <w:rsid w:val="00AA32B5"/>
    <w:rsid w:val="00AA32DC"/>
    <w:rsid w:val="00AA32EE"/>
    <w:rsid w:val="00AA32F2"/>
    <w:rsid w:val="00AA33FF"/>
    <w:rsid w:val="00AA3797"/>
    <w:rsid w:val="00AA37AE"/>
    <w:rsid w:val="00AA384E"/>
    <w:rsid w:val="00AA3905"/>
    <w:rsid w:val="00AA3979"/>
    <w:rsid w:val="00AA39B3"/>
    <w:rsid w:val="00AA39BE"/>
    <w:rsid w:val="00AA39FF"/>
    <w:rsid w:val="00AA3AA9"/>
    <w:rsid w:val="00AA3ABC"/>
    <w:rsid w:val="00AA3C06"/>
    <w:rsid w:val="00AA3C6D"/>
    <w:rsid w:val="00AA3D20"/>
    <w:rsid w:val="00AA3D63"/>
    <w:rsid w:val="00AA3EAD"/>
    <w:rsid w:val="00AA3EF6"/>
    <w:rsid w:val="00AA4098"/>
    <w:rsid w:val="00AA41B7"/>
    <w:rsid w:val="00AA431D"/>
    <w:rsid w:val="00AA438B"/>
    <w:rsid w:val="00AA4402"/>
    <w:rsid w:val="00AA44DD"/>
    <w:rsid w:val="00AA48B0"/>
    <w:rsid w:val="00AA48BF"/>
    <w:rsid w:val="00AA48C8"/>
    <w:rsid w:val="00AA491D"/>
    <w:rsid w:val="00AA499D"/>
    <w:rsid w:val="00AA4AEA"/>
    <w:rsid w:val="00AA4B95"/>
    <w:rsid w:val="00AA4CEA"/>
    <w:rsid w:val="00AA4E50"/>
    <w:rsid w:val="00AA4E57"/>
    <w:rsid w:val="00AA4EFE"/>
    <w:rsid w:val="00AA4FD1"/>
    <w:rsid w:val="00AA5192"/>
    <w:rsid w:val="00AA52D8"/>
    <w:rsid w:val="00AA52EB"/>
    <w:rsid w:val="00AA543A"/>
    <w:rsid w:val="00AA54E4"/>
    <w:rsid w:val="00AA552F"/>
    <w:rsid w:val="00AA556B"/>
    <w:rsid w:val="00AA55C9"/>
    <w:rsid w:val="00AA55D0"/>
    <w:rsid w:val="00AA55F7"/>
    <w:rsid w:val="00AA582C"/>
    <w:rsid w:val="00AA5865"/>
    <w:rsid w:val="00AA58A3"/>
    <w:rsid w:val="00AA592E"/>
    <w:rsid w:val="00AA5941"/>
    <w:rsid w:val="00AA5A5E"/>
    <w:rsid w:val="00AA5B0C"/>
    <w:rsid w:val="00AA5C2C"/>
    <w:rsid w:val="00AA5DAC"/>
    <w:rsid w:val="00AA5DC4"/>
    <w:rsid w:val="00AA5DEE"/>
    <w:rsid w:val="00AA5E48"/>
    <w:rsid w:val="00AA60A4"/>
    <w:rsid w:val="00AA6112"/>
    <w:rsid w:val="00AA61A7"/>
    <w:rsid w:val="00AA627E"/>
    <w:rsid w:val="00AA630A"/>
    <w:rsid w:val="00AA6380"/>
    <w:rsid w:val="00AA6407"/>
    <w:rsid w:val="00AA64BB"/>
    <w:rsid w:val="00AA64E0"/>
    <w:rsid w:val="00AA665C"/>
    <w:rsid w:val="00AA689B"/>
    <w:rsid w:val="00AA68B8"/>
    <w:rsid w:val="00AA68BD"/>
    <w:rsid w:val="00AA68D6"/>
    <w:rsid w:val="00AA6906"/>
    <w:rsid w:val="00AA6B8D"/>
    <w:rsid w:val="00AA6DDF"/>
    <w:rsid w:val="00AA6E6B"/>
    <w:rsid w:val="00AA6EA6"/>
    <w:rsid w:val="00AA6F06"/>
    <w:rsid w:val="00AA716C"/>
    <w:rsid w:val="00AA71C8"/>
    <w:rsid w:val="00AA72A7"/>
    <w:rsid w:val="00AA74B3"/>
    <w:rsid w:val="00AA7696"/>
    <w:rsid w:val="00AA787A"/>
    <w:rsid w:val="00AA7AFD"/>
    <w:rsid w:val="00AA7B89"/>
    <w:rsid w:val="00AA7C2C"/>
    <w:rsid w:val="00AA7E38"/>
    <w:rsid w:val="00AA7EFA"/>
    <w:rsid w:val="00AA7F8C"/>
    <w:rsid w:val="00AB0089"/>
    <w:rsid w:val="00AB0242"/>
    <w:rsid w:val="00AB0248"/>
    <w:rsid w:val="00AB02CF"/>
    <w:rsid w:val="00AB0316"/>
    <w:rsid w:val="00AB0407"/>
    <w:rsid w:val="00AB0444"/>
    <w:rsid w:val="00AB0516"/>
    <w:rsid w:val="00AB0649"/>
    <w:rsid w:val="00AB070A"/>
    <w:rsid w:val="00AB07AA"/>
    <w:rsid w:val="00AB0852"/>
    <w:rsid w:val="00AB08C7"/>
    <w:rsid w:val="00AB08D4"/>
    <w:rsid w:val="00AB093E"/>
    <w:rsid w:val="00AB09FF"/>
    <w:rsid w:val="00AB0A0A"/>
    <w:rsid w:val="00AB0AC0"/>
    <w:rsid w:val="00AB0ACF"/>
    <w:rsid w:val="00AB0B0A"/>
    <w:rsid w:val="00AB0B18"/>
    <w:rsid w:val="00AB0B6B"/>
    <w:rsid w:val="00AB0B9D"/>
    <w:rsid w:val="00AB0F2D"/>
    <w:rsid w:val="00AB0F7A"/>
    <w:rsid w:val="00AB0FED"/>
    <w:rsid w:val="00AB11F5"/>
    <w:rsid w:val="00AB1264"/>
    <w:rsid w:val="00AB126D"/>
    <w:rsid w:val="00AB129F"/>
    <w:rsid w:val="00AB13CA"/>
    <w:rsid w:val="00AB1498"/>
    <w:rsid w:val="00AB14AA"/>
    <w:rsid w:val="00AB1568"/>
    <w:rsid w:val="00AB16F2"/>
    <w:rsid w:val="00AB175C"/>
    <w:rsid w:val="00AB1788"/>
    <w:rsid w:val="00AB186D"/>
    <w:rsid w:val="00AB18AE"/>
    <w:rsid w:val="00AB1935"/>
    <w:rsid w:val="00AB19BB"/>
    <w:rsid w:val="00AB19DA"/>
    <w:rsid w:val="00AB1A8F"/>
    <w:rsid w:val="00AB1AE5"/>
    <w:rsid w:val="00AB1B18"/>
    <w:rsid w:val="00AB1B97"/>
    <w:rsid w:val="00AB1DCC"/>
    <w:rsid w:val="00AB1E32"/>
    <w:rsid w:val="00AB1F92"/>
    <w:rsid w:val="00AB2100"/>
    <w:rsid w:val="00AB22CA"/>
    <w:rsid w:val="00AB22FD"/>
    <w:rsid w:val="00AB23B8"/>
    <w:rsid w:val="00AB2AB0"/>
    <w:rsid w:val="00AB2BC3"/>
    <w:rsid w:val="00AB2C4A"/>
    <w:rsid w:val="00AB2CFE"/>
    <w:rsid w:val="00AB2D00"/>
    <w:rsid w:val="00AB2D67"/>
    <w:rsid w:val="00AB2FAA"/>
    <w:rsid w:val="00AB2FC2"/>
    <w:rsid w:val="00AB300C"/>
    <w:rsid w:val="00AB32F2"/>
    <w:rsid w:val="00AB3338"/>
    <w:rsid w:val="00AB33FD"/>
    <w:rsid w:val="00AB3439"/>
    <w:rsid w:val="00AB356C"/>
    <w:rsid w:val="00AB35F5"/>
    <w:rsid w:val="00AB3649"/>
    <w:rsid w:val="00AB373C"/>
    <w:rsid w:val="00AB375A"/>
    <w:rsid w:val="00AB3764"/>
    <w:rsid w:val="00AB398A"/>
    <w:rsid w:val="00AB3A28"/>
    <w:rsid w:val="00AB3AA1"/>
    <w:rsid w:val="00AB3AB2"/>
    <w:rsid w:val="00AB3AEE"/>
    <w:rsid w:val="00AB3B5B"/>
    <w:rsid w:val="00AB3BE6"/>
    <w:rsid w:val="00AB3C84"/>
    <w:rsid w:val="00AB3DA1"/>
    <w:rsid w:val="00AB3E16"/>
    <w:rsid w:val="00AB3ECF"/>
    <w:rsid w:val="00AB3FCE"/>
    <w:rsid w:val="00AB401F"/>
    <w:rsid w:val="00AB40AC"/>
    <w:rsid w:val="00AB439B"/>
    <w:rsid w:val="00AB43F5"/>
    <w:rsid w:val="00AB447A"/>
    <w:rsid w:val="00AB44DA"/>
    <w:rsid w:val="00AB460A"/>
    <w:rsid w:val="00AB4631"/>
    <w:rsid w:val="00AB46A3"/>
    <w:rsid w:val="00AB473E"/>
    <w:rsid w:val="00AB4963"/>
    <w:rsid w:val="00AB4AB7"/>
    <w:rsid w:val="00AB4AE7"/>
    <w:rsid w:val="00AB4AF5"/>
    <w:rsid w:val="00AB4BAF"/>
    <w:rsid w:val="00AB4BC0"/>
    <w:rsid w:val="00AB4DF4"/>
    <w:rsid w:val="00AB4E9B"/>
    <w:rsid w:val="00AB4ED3"/>
    <w:rsid w:val="00AB4EEC"/>
    <w:rsid w:val="00AB4F91"/>
    <w:rsid w:val="00AB4F98"/>
    <w:rsid w:val="00AB5032"/>
    <w:rsid w:val="00AB50BE"/>
    <w:rsid w:val="00AB51FD"/>
    <w:rsid w:val="00AB5288"/>
    <w:rsid w:val="00AB5403"/>
    <w:rsid w:val="00AB558C"/>
    <w:rsid w:val="00AB5719"/>
    <w:rsid w:val="00AB5782"/>
    <w:rsid w:val="00AB5844"/>
    <w:rsid w:val="00AB5849"/>
    <w:rsid w:val="00AB584F"/>
    <w:rsid w:val="00AB5927"/>
    <w:rsid w:val="00AB598A"/>
    <w:rsid w:val="00AB5A0D"/>
    <w:rsid w:val="00AB5D22"/>
    <w:rsid w:val="00AB5EC8"/>
    <w:rsid w:val="00AB5F2D"/>
    <w:rsid w:val="00AB5F74"/>
    <w:rsid w:val="00AB5FAC"/>
    <w:rsid w:val="00AB6014"/>
    <w:rsid w:val="00AB606E"/>
    <w:rsid w:val="00AB609B"/>
    <w:rsid w:val="00AB6127"/>
    <w:rsid w:val="00AB635E"/>
    <w:rsid w:val="00AB63F6"/>
    <w:rsid w:val="00AB645D"/>
    <w:rsid w:val="00AB661E"/>
    <w:rsid w:val="00AB669F"/>
    <w:rsid w:val="00AB677F"/>
    <w:rsid w:val="00AB686F"/>
    <w:rsid w:val="00AB6920"/>
    <w:rsid w:val="00AB6975"/>
    <w:rsid w:val="00AB6A13"/>
    <w:rsid w:val="00AB6A19"/>
    <w:rsid w:val="00AB6B27"/>
    <w:rsid w:val="00AB6C38"/>
    <w:rsid w:val="00AB6D54"/>
    <w:rsid w:val="00AB734C"/>
    <w:rsid w:val="00AB7441"/>
    <w:rsid w:val="00AB7587"/>
    <w:rsid w:val="00AB75BB"/>
    <w:rsid w:val="00AB777E"/>
    <w:rsid w:val="00AB784E"/>
    <w:rsid w:val="00AB792E"/>
    <w:rsid w:val="00AB7A4B"/>
    <w:rsid w:val="00AB7ADF"/>
    <w:rsid w:val="00AB7B64"/>
    <w:rsid w:val="00AB7C17"/>
    <w:rsid w:val="00AB7C89"/>
    <w:rsid w:val="00AB7EA5"/>
    <w:rsid w:val="00AB7EF5"/>
    <w:rsid w:val="00AB7F40"/>
    <w:rsid w:val="00AB7F5E"/>
    <w:rsid w:val="00AC005B"/>
    <w:rsid w:val="00AC00C1"/>
    <w:rsid w:val="00AC00C8"/>
    <w:rsid w:val="00AC0134"/>
    <w:rsid w:val="00AC0168"/>
    <w:rsid w:val="00AC0203"/>
    <w:rsid w:val="00AC0204"/>
    <w:rsid w:val="00AC0273"/>
    <w:rsid w:val="00AC029A"/>
    <w:rsid w:val="00AC02B3"/>
    <w:rsid w:val="00AC0353"/>
    <w:rsid w:val="00AC03E2"/>
    <w:rsid w:val="00AC042B"/>
    <w:rsid w:val="00AC04FA"/>
    <w:rsid w:val="00AC05BD"/>
    <w:rsid w:val="00AC065C"/>
    <w:rsid w:val="00AC078E"/>
    <w:rsid w:val="00AC07CD"/>
    <w:rsid w:val="00AC091E"/>
    <w:rsid w:val="00AC098C"/>
    <w:rsid w:val="00AC09D2"/>
    <w:rsid w:val="00AC09D9"/>
    <w:rsid w:val="00AC0A21"/>
    <w:rsid w:val="00AC0B80"/>
    <w:rsid w:val="00AC0CC2"/>
    <w:rsid w:val="00AC0E30"/>
    <w:rsid w:val="00AC0EE1"/>
    <w:rsid w:val="00AC0F12"/>
    <w:rsid w:val="00AC1060"/>
    <w:rsid w:val="00AC10E6"/>
    <w:rsid w:val="00AC1160"/>
    <w:rsid w:val="00AC122A"/>
    <w:rsid w:val="00AC123A"/>
    <w:rsid w:val="00AC1274"/>
    <w:rsid w:val="00AC1279"/>
    <w:rsid w:val="00AC12A0"/>
    <w:rsid w:val="00AC1703"/>
    <w:rsid w:val="00AC1788"/>
    <w:rsid w:val="00AC1882"/>
    <w:rsid w:val="00AC19C9"/>
    <w:rsid w:val="00AC1A4B"/>
    <w:rsid w:val="00AC1AE9"/>
    <w:rsid w:val="00AC1B39"/>
    <w:rsid w:val="00AC1D8B"/>
    <w:rsid w:val="00AC1DD1"/>
    <w:rsid w:val="00AC1EB6"/>
    <w:rsid w:val="00AC1EE7"/>
    <w:rsid w:val="00AC1F72"/>
    <w:rsid w:val="00AC2082"/>
    <w:rsid w:val="00AC209E"/>
    <w:rsid w:val="00AC20B5"/>
    <w:rsid w:val="00AC2140"/>
    <w:rsid w:val="00AC2196"/>
    <w:rsid w:val="00AC2474"/>
    <w:rsid w:val="00AC2481"/>
    <w:rsid w:val="00AC2556"/>
    <w:rsid w:val="00AC25C4"/>
    <w:rsid w:val="00AC2653"/>
    <w:rsid w:val="00AC2674"/>
    <w:rsid w:val="00AC267A"/>
    <w:rsid w:val="00AC270C"/>
    <w:rsid w:val="00AC273E"/>
    <w:rsid w:val="00AC2771"/>
    <w:rsid w:val="00AC28E3"/>
    <w:rsid w:val="00AC2901"/>
    <w:rsid w:val="00AC29DF"/>
    <w:rsid w:val="00AC2A10"/>
    <w:rsid w:val="00AC2A24"/>
    <w:rsid w:val="00AC2BF8"/>
    <w:rsid w:val="00AC2E44"/>
    <w:rsid w:val="00AC2E9D"/>
    <w:rsid w:val="00AC2EE6"/>
    <w:rsid w:val="00AC2F2F"/>
    <w:rsid w:val="00AC2FDE"/>
    <w:rsid w:val="00AC30F2"/>
    <w:rsid w:val="00AC30F5"/>
    <w:rsid w:val="00AC311C"/>
    <w:rsid w:val="00AC3255"/>
    <w:rsid w:val="00AC3274"/>
    <w:rsid w:val="00AC3340"/>
    <w:rsid w:val="00AC337D"/>
    <w:rsid w:val="00AC33B1"/>
    <w:rsid w:val="00AC3517"/>
    <w:rsid w:val="00AC3530"/>
    <w:rsid w:val="00AC36AF"/>
    <w:rsid w:val="00AC36BA"/>
    <w:rsid w:val="00AC370E"/>
    <w:rsid w:val="00AC37DA"/>
    <w:rsid w:val="00AC37DF"/>
    <w:rsid w:val="00AC3912"/>
    <w:rsid w:val="00AC397F"/>
    <w:rsid w:val="00AC39DF"/>
    <w:rsid w:val="00AC39F1"/>
    <w:rsid w:val="00AC3A96"/>
    <w:rsid w:val="00AC3B0C"/>
    <w:rsid w:val="00AC3C17"/>
    <w:rsid w:val="00AC3E22"/>
    <w:rsid w:val="00AC3E73"/>
    <w:rsid w:val="00AC405C"/>
    <w:rsid w:val="00AC40E5"/>
    <w:rsid w:val="00AC410D"/>
    <w:rsid w:val="00AC4156"/>
    <w:rsid w:val="00AC41B1"/>
    <w:rsid w:val="00AC42D0"/>
    <w:rsid w:val="00AC4363"/>
    <w:rsid w:val="00AC43A1"/>
    <w:rsid w:val="00AC47AD"/>
    <w:rsid w:val="00AC4811"/>
    <w:rsid w:val="00AC4A05"/>
    <w:rsid w:val="00AC4A1D"/>
    <w:rsid w:val="00AC4BA4"/>
    <w:rsid w:val="00AC4CFD"/>
    <w:rsid w:val="00AC4D6A"/>
    <w:rsid w:val="00AC4E36"/>
    <w:rsid w:val="00AC4F08"/>
    <w:rsid w:val="00AC4FDE"/>
    <w:rsid w:val="00AC5044"/>
    <w:rsid w:val="00AC510F"/>
    <w:rsid w:val="00AC512A"/>
    <w:rsid w:val="00AC5291"/>
    <w:rsid w:val="00AC529E"/>
    <w:rsid w:val="00AC52B5"/>
    <w:rsid w:val="00AC5393"/>
    <w:rsid w:val="00AC5423"/>
    <w:rsid w:val="00AC5464"/>
    <w:rsid w:val="00AC55C8"/>
    <w:rsid w:val="00AC5734"/>
    <w:rsid w:val="00AC57CB"/>
    <w:rsid w:val="00AC5990"/>
    <w:rsid w:val="00AC5B1E"/>
    <w:rsid w:val="00AC5B87"/>
    <w:rsid w:val="00AC5C8A"/>
    <w:rsid w:val="00AC5C96"/>
    <w:rsid w:val="00AC5D04"/>
    <w:rsid w:val="00AC5FBA"/>
    <w:rsid w:val="00AC6081"/>
    <w:rsid w:val="00AC6086"/>
    <w:rsid w:val="00AC60C7"/>
    <w:rsid w:val="00AC60D8"/>
    <w:rsid w:val="00AC63AE"/>
    <w:rsid w:val="00AC6562"/>
    <w:rsid w:val="00AC6673"/>
    <w:rsid w:val="00AC6799"/>
    <w:rsid w:val="00AC6810"/>
    <w:rsid w:val="00AC68A7"/>
    <w:rsid w:val="00AC694B"/>
    <w:rsid w:val="00AC6A5F"/>
    <w:rsid w:val="00AC6A8D"/>
    <w:rsid w:val="00AC6C41"/>
    <w:rsid w:val="00AC6D96"/>
    <w:rsid w:val="00AC6E62"/>
    <w:rsid w:val="00AC6F3B"/>
    <w:rsid w:val="00AC6F55"/>
    <w:rsid w:val="00AC6F6B"/>
    <w:rsid w:val="00AC6FB0"/>
    <w:rsid w:val="00AC704A"/>
    <w:rsid w:val="00AC7131"/>
    <w:rsid w:val="00AC722D"/>
    <w:rsid w:val="00AC7328"/>
    <w:rsid w:val="00AC741E"/>
    <w:rsid w:val="00AC7456"/>
    <w:rsid w:val="00AC7690"/>
    <w:rsid w:val="00AC76D7"/>
    <w:rsid w:val="00AC76E7"/>
    <w:rsid w:val="00AC781C"/>
    <w:rsid w:val="00AC7858"/>
    <w:rsid w:val="00AC795D"/>
    <w:rsid w:val="00AC7A94"/>
    <w:rsid w:val="00AC7AA7"/>
    <w:rsid w:val="00AC7AE3"/>
    <w:rsid w:val="00AC7AE9"/>
    <w:rsid w:val="00AC7CDE"/>
    <w:rsid w:val="00AC7D01"/>
    <w:rsid w:val="00AC7D75"/>
    <w:rsid w:val="00AC7DFB"/>
    <w:rsid w:val="00AC7F60"/>
    <w:rsid w:val="00AC7FE5"/>
    <w:rsid w:val="00AD010B"/>
    <w:rsid w:val="00AD029C"/>
    <w:rsid w:val="00AD02B2"/>
    <w:rsid w:val="00AD0302"/>
    <w:rsid w:val="00AD0346"/>
    <w:rsid w:val="00AD05CD"/>
    <w:rsid w:val="00AD06F7"/>
    <w:rsid w:val="00AD08EC"/>
    <w:rsid w:val="00AD0946"/>
    <w:rsid w:val="00AD0A59"/>
    <w:rsid w:val="00AD0BE4"/>
    <w:rsid w:val="00AD0E68"/>
    <w:rsid w:val="00AD0EF2"/>
    <w:rsid w:val="00AD0F8C"/>
    <w:rsid w:val="00AD0F97"/>
    <w:rsid w:val="00AD0F99"/>
    <w:rsid w:val="00AD10F6"/>
    <w:rsid w:val="00AD128C"/>
    <w:rsid w:val="00AD12EE"/>
    <w:rsid w:val="00AD138E"/>
    <w:rsid w:val="00AD1669"/>
    <w:rsid w:val="00AD188D"/>
    <w:rsid w:val="00AD18AE"/>
    <w:rsid w:val="00AD18B9"/>
    <w:rsid w:val="00AD18F0"/>
    <w:rsid w:val="00AD194B"/>
    <w:rsid w:val="00AD19D1"/>
    <w:rsid w:val="00AD1AFF"/>
    <w:rsid w:val="00AD1BF7"/>
    <w:rsid w:val="00AD1E11"/>
    <w:rsid w:val="00AD1F3E"/>
    <w:rsid w:val="00AD2004"/>
    <w:rsid w:val="00AD2086"/>
    <w:rsid w:val="00AD20A5"/>
    <w:rsid w:val="00AD20D7"/>
    <w:rsid w:val="00AD22E3"/>
    <w:rsid w:val="00AD22FD"/>
    <w:rsid w:val="00AD2394"/>
    <w:rsid w:val="00AD24EB"/>
    <w:rsid w:val="00AD250F"/>
    <w:rsid w:val="00AD25CF"/>
    <w:rsid w:val="00AD2819"/>
    <w:rsid w:val="00AD281B"/>
    <w:rsid w:val="00AD284A"/>
    <w:rsid w:val="00AD2996"/>
    <w:rsid w:val="00AD29DE"/>
    <w:rsid w:val="00AD2A04"/>
    <w:rsid w:val="00AD2A19"/>
    <w:rsid w:val="00AD2A60"/>
    <w:rsid w:val="00AD2ACF"/>
    <w:rsid w:val="00AD2ADE"/>
    <w:rsid w:val="00AD2B0A"/>
    <w:rsid w:val="00AD2BD0"/>
    <w:rsid w:val="00AD2C0C"/>
    <w:rsid w:val="00AD2D1A"/>
    <w:rsid w:val="00AD2F28"/>
    <w:rsid w:val="00AD2FA4"/>
    <w:rsid w:val="00AD2FE9"/>
    <w:rsid w:val="00AD30F5"/>
    <w:rsid w:val="00AD31E8"/>
    <w:rsid w:val="00AD320F"/>
    <w:rsid w:val="00AD3220"/>
    <w:rsid w:val="00AD3306"/>
    <w:rsid w:val="00AD3324"/>
    <w:rsid w:val="00AD355B"/>
    <w:rsid w:val="00AD373B"/>
    <w:rsid w:val="00AD3829"/>
    <w:rsid w:val="00AD3854"/>
    <w:rsid w:val="00AD3995"/>
    <w:rsid w:val="00AD39FA"/>
    <w:rsid w:val="00AD3A00"/>
    <w:rsid w:val="00AD3A8B"/>
    <w:rsid w:val="00AD3AE2"/>
    <w:rsid w:val="00AD3B33"/>
    <w:rsid w:val="00AD3DD5"/>
    <w:rsid w:val="00AD413E"/>
    <w:rsid w:val="00AD41C2"/>
    <w:rsid w:val="00AD4211"/>
    <w:rsid w:val="00AD431D"/>
    <w:rsid w:val="00AD4438"/>
    <w:rsid w:val="00AD4452"/>
    <w:rsid w:val="00AD44BD"/>
    <w:rsid w:val="00AD45B5"/>
    <w:rsid w:val="00AD4614"/>
    <w:rsid w:val="00AD4618"/>
    <w:rsid w:val="00AD46AD"/>
    <w:rsid w:val="00AD47C5"/>
    <w:rsid w:val="00AD4811"/>
    <w:rsid w:val="00AD48CB"/>
    <w:rsid w:val="00AD49EA"/>
    <w:rsid w:val="00AD4BA0"/>
    <w:rsid w:val="00AD4BAA"/>
    <w:rsid w:val="00AD4BF6"/>
    <w:rsid w:val="00AD4C04"/>
    <w:rsid w:val="00AD4C68"/>
    <w:rsid w:val="00AD4CA2"/>
    <w:rsid w:val="00AD4D27"/>
    <w:rsid w:val="00AD4D80"/>
    <w:rsid w:val="00AD4E0D"/>
    <w:rsid w:val="00AD4F6E"/>
    <w:rsid w:val="00AD4FC6"/>
    <w:rsid w:val="00AD50DD"/>
    <w:rsid w:val="00AD50DF"/>
    <w:rsid w:val="00AD50E7"/>
    <w:rsid w:val="00AD53AA"/>
    <w:rsid w:val="00AD5404"/>
    <w:rsid w:val="00AD540F"/>
    <w:rsid w:val="00AD54B1"/>
    <w:rsid w:val="00AD54E5"/>
    <w:rsid w:val="00AD5518"/>
    <w:rsid w:val="00AD5615"/>
    <w:rsid w:val="00AD5761"/>
    <w:rsid w:val="00AD582C"/>
    <w:rsid w:val="00AD59FC"/>
    <w:rsid w:val="00AD5A28"/>
    <w:rsid w:val="00AD5AA9"/>
    <w:rsid w:val="00AD5AC7"/>
    <w:rsid w:val="00AD5C8A"/>
    <w:rsid w:val="00AD5CBB"/>
    <w:rsid w:val="00AD5D22"/>
    <w:rsid w:val="00AD5DDE"/>
    <w:rsid w:val="00AD5E01"/>
    <w:rsid w:val="00AD5E20"/>
    <w:rsid w:val="00AD6080"/>
    <w:rsid w:val="00AD622A"/>
    <w:rsid w:val="00AD65C3"/>
    <w:rsid w:val="00AD66D4"/>
    <w:rsid w:val="00AD66EE"/>
    <w:rsid w:val="00AD6724"/>
    <w:rsid w:val="00AD6A1C"/>
    <w:rsid w:val="00AD6B47"/>
    <w:rsid w:val="00AD6B53"/>
    <w:rsid w:val="00AD6D5A"/>
    <w:rsid w:val="00AD6E9E"/>
    <w:rsid w:val="00AD6F24"/>
    <w:rsid w:val="00AD715F"/>
    <w:rsid w:val="00AD71B6"/>
    <w:rsid w:val="00AD71D8"/>
    <w:rsid w:val="00AD722C"/>
    <w:rsid w:val="00AD72A4"/>
    <w:rsid w:val="00AD72DF"/>
    <w:rsid w:val="00AD7354"/>
    <w:rsid w:val="00AD7471"/>
    <w:rsid w:val="00AD7708"/>
    <w:rsid w:val="00AD7763"/>
    <w:rsid w:val="00AD77B0"/>
    <w:rsid w:val="00AD7867"/>
    <w:rsid w:val="00AD7BB2"/>
    <w:rsid w:val="00AD7BEC"/>
    <w:rsid w:val="00AD7BF5"/>
    <w:rsid w:val="00AD7C19"/>
    <w:rsid w:val="00AD7CE2"/>
    <w:rsid w:val="00AD7D00"/>
    <w:rsid w:val="00AD7D72"/>
    <w:rsid w:val="00AD7E1F"/>
    <w:rsid w:val="00AD7E59"/>
    <w:rsid w:val="00AD7EB7"/>
    <w:rsid w:val="00AD7EC5"/>
    <w:rsid w:val="00AD7F5B"/>
    <w:rsid w:val="00AD7F87"/>
    <w:rsid w:val="00AD7FB2"/>
    <w:rsid w:val="00AE0129"/>
    <w:rsid w:val="00AE02EC"/>
    <w:rsid w:val="00AE02F9"/>
    <w:rsid w:val="00AE033D"/>
    <w:rsid w:val="00AE034F"/>
    <w:rsid w:val="00AE03C6"/>
    <w:rsid w:val="00AE03CF"/>
    <w:rsid w:val="00AE0508"/>
    <w:rsid w:val="00AE0551"/>
    <w:rsid w:val="00AE05C7"/>
    <w:rsid w:val="00AE05D8"/>
    <w:rsid w:val="00AE0606"/>
    <w:rsid w:val="00AE06D0"/>
    <w:rsid w:val="00AE0767"/>
    <w:rsid w:val="00AE07EF"/>
    <w:rsid w:val="00AE0883"/>
    <w:rsid w:val="00AE0898"/>
    <w:rsid w:val="00AE09A0"/>
    <w:rsid w:val="00AE0A4F"/>
    <w:rsid w:val="00AE0B60"/>
    <w:rsid w:val="00AE0CCD"/>
    <w:rsid w:val="00AE0F0E"/>
    <w:rsid w:val="00AE10A9"/>
    <w:rsid w:val="00AE10FD"/>
    <w:rsid w:val="00AE115A"/>
    <w:rsid w:val="00AE116B"/>
    <w:rsid w:val="00AE11DB"/>
    <w:rsid w:val="00AE11F8"/>
    <w:rsid w:val="00AE1588"/>
    <w:rsid w:val="00AE15EE"/>
    <w:rsid w:val="00AE17F3"/>
    <w:rsid w:val="00AE1803"/>
    <w:rsid w:val="00AE1833"/>
    <w:rsid w:val="00AE1903"/>
    <w:rsid w:val="00AE1A8C"/>
    <w:rsid w:val="00AE1B21"/>
    <w:rsid w:val="00AE1B3B"/>
    <w:rsid w:val="00AE1B6B"/>
    <w:rsid w:val="00AE1B8E"/>
    <w:rsid w:val="00AE1C4B"/>
    <w:rsid w:val="00AE1DAF"/>
    <w:rsid w:val="00AE1EA6"/>
    <w:rsid w:val="00AE2025"/>
    <w:rsid w:val="00AE2077"/>
    <w:rsid w:val="00AE2175"/>
    <w:rsid w:val="00AE2227"/>
    <w:rsid w:val="00AE2274"/>
    <w:rsid w:val="00AE22B4"/>
    <w:rsid w:val="00AE253D"/>
    <w:rsid w:val="00AE2593"/>
    <w:rsid w:val="00AE25A3"/>
    <w:rsid w:val="00AE2677"/>
    <w:rsid w:val="00AE27A6"/>
    <w:rsid w:val="00AE2854"/>
    <w:rsid w:val="00AE2910"/>
    <w:rsid w:val="00AE2946"/>
    <w:rsid w:val="00AE2986"/>
    <w:rsid w:val="00AE29EB"/>
    <w:rsid w:val="00AE2AEF"/>
    <w:rsid w:val="00AE2EF3"/>
    <w:rsid w:val="00AE2F0B"/>
    <w:rsid w:val="00AE306D"/>
    <w:rsid w:val="00AE30CE"/>
    <w:rsid w:val="00AE3101"/>
    <w:rsid w:val="00AE3264"/>
    <w:rsid w:val="00AE32A9"/>
    <w:rsid w:val="00AE344F"/>
    <w:rsid w:val="00AE358C"/>
    <w:rsid w:val="00AE35D5"/>
    <w:rsid w:val="00AE38F5"/>
    <w:rsid w:val="00AE39D3"/>
    <w:rsid w:val="00AE3AB5"/>
    <w:rsid w:val="00AE3B06"/>
    <w:rsid w:val="00AE3B14"/>
    <w:rsid w:val="00AE3B86"/>
    <w:rsid w:val="00AE3BA2"/>
    <w:rsid w:val="00AE3C1F"/>
    <w:rsid w:val="00AE3D21"/>
    <w:rsid w:val="00AE3D72"/>
    <w:rsid w:val="00AE3EA2"/>
    <w:rsid w:val="00AE3EFC"/>
    <w:rsid w:val="00AE3F50"/>
    <w:rsid w:val="00AE40BA"/>
    <w:rsid w:val="00AE4147"/>
    <w:rsid w:val="00AE414D"/>
    <w:rsid w:val="00AE4226"/>
    <w:rsid w:val="00AE425A"/>
    <w:rsid w:val="00AE42E0"/>
    <w:rsid w:val="00AE43C4"/>
    <w:rsid w:val="00AE4420"/>
    <w:rsid w:val="00AE446B"/>
    <w:rsid w:val="00AE44FD"/>
    <w:rsid w:val="00AE450F"/>
    <w:rsid w:val="00AE4510"/>
    <w:rsid w:val="00AE45ED"/>
    <w:rsid w:val="00AE46F9"/>
    <w:rsid w:val="00AE4884"/>
    <w:rsid w:val="00AE4939"/>
    <w:rsid w:val="00AE4A0C"/>
    <w:rsid w:val="00AE4CD6"/>
    <w:rsid w:val="00AE4DFC"/>
    <w:rsid w:val="00AE4E73"/>
    <w:rsid w:val="00AE4FE5"/>
    <w:rsid w:val="00AE5090"/>
    <w:rsid w:val="00AE50D1"/>
    <w:rsid w:val="00AE5217"/>
    <w:rsid w:val="00AE52C4"/>
    <w:rsid w:val="00AE52D1"/>
    <w:rsid w:val="00AE5375"/>
    <w:rsid w:val="00AE53AB"/>
    <w:rsid w:val="00AE5416"/>
    <w:rsid w:val="00AE5738"/>
    <w:rsid w:val="00AE57C6"/>
    <w:rsid w:val="00AE58E7"/>
    <w:rsid w:val="00AE58EC"/>
    <w:rsid w:val="00AE58F9"/>
    <w:rsid w:val="00AE5A83"/>
    <w:rsid w:val="00AE5BE1"/>
    <w:rsid w:val="00AE5C1F"/>
    <w:rsid w:val="00AE5CEF"/>
    <w:rsid w:val="00AE5D11"/>
    <w:rsid w:val="00AE5DAA"/>
    <w:rsid w:val="00AE5DCB"/>
    <w:rsid w:val="00AE5E4B"/>
    <w:rsid w:val="00AE5E83"/>
    <w:rsid w:val="00AE5F2E"/>
    <w:rsid w:val="00AE6219"/>
    <w:rsid w:val="00AE6251"/>
    <w:rsid w:val="00AE62C7"/>
    <w:rsid w:val="00AE64BA"/>
    <w:rsid w:val="00AE64F0"/>
    <w:rsid w:val="00AE6521"/>
    <w:rsid w:val="00AE656D"/>
    <w:rsid w:val="00AE6734"/>
    <w:rsid w:val="00AE67D1"/>
    <w:rsid w:val="00AE69A2"/>
    <w:rsid w:val="00AE6A33"/>
    <w:rsid w:val="00AE6C11"/>
    <w:rsid w:val="00AE6EF9"/>
    <w:rsid w:val="00AE7116"/>
    <w:rsid w:val="00AE7143"/>
    <w:rsid w:val="00AE7174"/>
    <w:rsid w:val="00AE71AF"/>
    <w:rsid w:val="00AE71ED"/>
    <w:rsid w:val="00AE729E"/>
    <w:rsid w:val="00AE74BF"/>
    <w:rsid w:val="00AE7530"/>
    <w:rsid w:val="00AE75E3"/>
    <w:rsid w:val="00AE765C"/>
    <w:rsid w:val="00AE7694"/>
    <w:rsid w:val="00AE77AA"/>
    <w:rsid w:val="00AE7800"/>
    <w:rsid w:val="00AE7846"/>
    <w:rsid w:val="00AE7848"/>
    <w:rsid w:val="00AE78A9"/>
    <w:rsid w:val="00AE78E1"/>
    <w:rsid w:val="00AE7913"/>
    <w:rsid w:val="00AE7A30"/>
    <w:rsid w:val="00AE7A8B"/>
    <w:rsid w:val="00AE7AB4"/>
    <w:rsid w:val="00AE7C9B"/>
    <w:rsid w:val="00AE7D19"/>
    <w:rsid w:val="00AE7DBE"/>
    <w:rsid w:val="00AE7DF5"/>
    <w:rsid w:val="00AE7ECA"/>
    <w:rsid w:val="00AF0011"/>
    <w:rsid w:val="00AF007B"/>
    <w:rsid w:val="00AF0329"/>
    <w:rsid w:val="00AF060C"/>
    <w:rsid w:val="00AF0676"/>
    <w:rsid w:val="00AF06E2"/>
    <w:rsid w:val="00AF0876"/>
    <w:rsid w:val="00AF0889"/>
    <w:rsid w:val="00AF095B"/>
    <w:rsid w:val="00AF0AEB"/>
    <w:rsid w:val="00AF0D4B"/>
    <w:rsid w:val="00AF0DB3"/>
    <w:rsid w:val="00AF0DB6"/>
    <w:rsid w:val="00AF0E19"/>
    <w:rsid w:val="00AF0E20"/>
    <w:rsid w:val="00AF0F56"/>
    <w:rsid w:val="00AF0F5A"/>
    <w:rsid w:val="00AF0FA9"/>
    <w:rsid w:val="00AF0FAB"/>
    <w:rsid w:val="00AF1178"/>
    <w:rsid w:val="00AF126A"/>
    <w:rsid w:val="00AF135B"/>
    <w:rsid w:val="00AF1453"/>
    <w:rsid w:val="00AF149D"/>
    <w:rsid w:val="00AF15F6"/>
    <w:rsid w:val="00AF167A"/>
    <w:rsid w:val="00AF16F3"/>
    <w:rsid w:val="00AF177A"/>
    <w:rsid w:val="00AF17C5"/>
    <w:rsid w:val="00AF18CE"/>
    <w:rsid w:val="00AF1923"/>
    <w:rsid w:val="00AF1936"/>
    <w:rsid w:val="00AF19DA"/>
    <w:rsid w:val="00AF1C36"/>
    <w:rsid w:val="00AF1C4F"/>
    <w:rsid w:val="00AF1C69"/>
    <w:rsid w:val="00AF1C97"/>
    <w:rsid w:val="00AF1D24"/>
    <w:rsid w:val="00AF1DF4"/>
    <w:rsid w:val="00AF1F21"/>
    <w:rsid w:val="00AF1F89"/>
    <w:rsid w:val="00AF1F95"/>
    <w:rsid w:val="00AF2029"/>
    <w:rsid w:val="00AF20A0"/>
    <w:rsid w:val="00AF20D2"/>
    <w:rsid w:val="00AF219E"/>
    <w:rsid w:val="00AF2225"/>
    <w:rsid w:val="00AF23E9"/>
    <w:rsid w:val="00AF2500"/>
    <w:rsid w:val="00AF260D"/>
    <w:rsid w:val="00AF265B"/>
    <w:rsid w:val="00AF265D"/>
    <w:rsid w:val="00AF289B"/>
    <w:rsid w:val="00AF28C4"/>
    <w:rsid w:val="00AF2901"/>
    <w:rsid w:val="00AF2961"/>
    <w:rsid w:val="00AF29FF"/>
    <w:rsid w:val="00AF2A40"/>
    <w:rsid w:val="00AF2C24"/>
    <w:rsid w:val="00AF2C2A"/>
    <w:rsid w:val="00AF2CBF"/>
    <w:rsid w:val="00AF2D5A"/>
    <w:rsid w:val="00AF2DA8"/>
    <w:rsid w:val="00AF2E15"/>
    <w:rsid w:val="00AF2E23"/>
    <w:rsid w:val="00AF2F48"/>
    <w:rsid w:val="00AF331F"/>
    <w:rsid w:val="00AF3388"/>
    <w:rsid w:val="00AF3478"/>
    <w:rsid w:val="00AF34A5"/>
    <w:rsid w:val="00AF34F2"/>
    <w:rsid w:val="00AF3506"/>
    <w:rsid w:val="00AF3557"/>
    <w:rsid w:val="00AF3575"/>
    <w:rsid w:val="00AF35BD"/>
    <w:rsid w:val="00AF3611"/>
    <w:rsid w:val="00AF36B5"/>
    <w:rsid w:val="00AF3903"/>
    <w:rsid w:val="00AF3997"/>
    <w:rsid w:val="00AF39D0"/>
    <w:rsid w:val="00AF3AE6"/>
    <w:rsid w:val="00AF3DF4"/>
    <w:rsid w:val="00AF3F23"/>
    <w:rsid w:val="00AF3F8F"/>
    <w:rsid w:val="00AF3FCD"/>
    <w:rsid w:val="00AF40E8"/>
    <w:rsid w:val="00AF42A8"/>
    <w:rsid w:val="00AF4465"/>
    <w:rsid w:val="00AF44D5"/>
    <w:rsid w:val="00AF44DB"/>
    <w:rsid w:val="00AF4526"/>
    <w:rsid w:val="00AF457A"/>
    <w:rsid w:val="00AF45BD"/>
    <w:rsid w:val="00AF4685"/>
    <w:rsid w:val="00AF47D1"/>
    <w:rsid w:val="00AF48DC"/>
    <w:rsid w:val="00AF49AC"/>
    <w:rsid w:val="00AF4AD8"/>
    <w:rsid w:val="00AF4B2F"/>
    <w:rsid w:val="00AF4BAA"/>
    <w:rsid w:val="00AF4C87"/>
    <w:rsid w:val="00AF4DB1"/>
    <w:rsid w:val="00AF4E6E"/>
    <w:rsid w:val="00AF4F12"/>
    <w:rsid w:val="00AF4F46"/>
    <w:rsid w:val="00AF4F93"/>
    <w:rsid w:val="00AF4FA8"/>
    <w:rsid w:val="00AF5019"/>
    <w:rsid w:val="00AF50B3"/>
    <w:rsid w:val="00AF5118"/>
    <w:rsid w:val="00AF5331"/>
    <w:rsid w:val="00AF5623"/>
    <w:rsid w:val="00AF5684"/>
    <w:rsid w:val="00AF5723"/>
    <w:rsid w:val="00AF5754"/>
    <w:rsid w:val="00AF5843"/>
    <w:rsid w:val="00AF58E8"/>
    <w:rsid w:val="00AF58FA"/>
    <w:rsid w:val="00AF59C4"/>
    <w:rsid w:val="00AF5A30"/>
    <w:rsid w:val="00AF5B0A"/>
    <w:rsid w:val="00AF5BDA"/>
    <w:rsid w:val="00AF5BEB"/>
    <w:rsid w:val="00AF5DB7"/>
    <w:rsid w:val="00AF5DD5"/>
    <w:rsid w:val="00AF5E34"/>
    <w:rsid w:val="00AF5EE1"/>
    <w:rsid w:val="00AF5FFF"/>
    <w:rsid w:val="00AF609D"/>
    <w:rsid w:val="00AF62B3"/>
    <w:rsid w:val="00AF63F6"/>
    <w:rsid w:val="00AF6419"/>
    <w:rsid w:val="00AF6426"/>
    <w:rsid w:val="00AF642D"/>
    <w:rsid w:val="00AF64E1"/>
    <w:rsid w:val="00AF6535"/>
    <w:rsid w:val="00AF654A"/>
    <w:rsid w:val="00AF6559"/>
    <w:rsid w:val="00AF6610"/>
    <w:rsid w:val="00AF6876"/>
    <w:rsid w:val="00AF68B4"/>
    <w:rsid w:val="00AF6A74"/>
    <w:rsid w:val="00AF6AD0"/>
    <w:rsid w:val="00AF6C4B"/>
    <w:rsid w:val="00AF6C86"/>
    <w:rsid w:val="00AF6CC2"/>
    <w:rsid w:val="00AF6D55"/>
    <w:rsid w:val="00AF6DA7"/>
    <w:rsid w:val="00AF6DC7"/>
    <w:rsid w:val="00AF6E5A"/>
    <w:rsid w:val="00AF6EE4"/>
    <w:rsid w:val="00AF6FFB"/>
    <w:rsid w:val="00AF7095"/>
    <w:rsid w:val="00AF70AD"/>
    <w:rsid w:val="00AF70BA"/>
    <w:rsid w:val="00AF737B"/>
    <w:rsid w:val="00AF746B"/>
    <w:rsid w:val="00AF7493"/>
    <w:rsid w:val="00AF756B"/>
    <w:rsid w:val="00AF7639"/>
    <w:rsid w:val="00AF764F"/>
    <w:rsid w:val="00AF768B"/>
    <w:rsid w:val="00AF781F"/>
    <w:rsid w:val="00AF78CC"/>
    <w:rsid w:val="00AF7A39"/>
    <w:rsid w:val="00AF7A7A"/>
    <w:rsid w:val="00AF7B1F"/>
    <w:rsid w:val="00AF7C1E"/>
    <w:rsid w:val="00AF7C43"/>
    <w:rsid w:val="00AF7CB5"/>
    <w:rsid w:val="00AF7D1F"/>
    <w:rsid w:val="00AF7D31"/>
    <w:rsid w:val="00AF7F32"/>
    <w:rsid w:val="00B0046C"/>
    <w:rsid w:val="00B0056A"/>
    <w:rsid w:val="00B0066A"/>
    <w:rsid w:val="00B0069C"/>
    <w:rsid w:val="00B0078F"/>
    <w:rsid w:val="00B00849"/>
    <w:rsid w:val="00B0085A"/>
    <w:rsid w:val="00B009A8"/>
    <w:rsid w:val="00B00B85"/>
    <w:rsid w:val="00B00BAD"/>
    <w:rsid w:val="00B00C41"/>
    <w:rsid w:val="00B00C68"/>
    <w:rsid w:val="00B00D93"/>
    <w:rsid w:val="00B00DBF"/>
    <w:rsid w:val="00B00DD1"/>
    <w:rsid w:val="00B00E6C"/>
    <w:rsid w:val="00B01036"/>
    <w:rsid w:val="00B01044"/>
    <w:rsid w:val="00B01090"/>
    <w:rsid w:val="00B0113D"/>
    <w:rsid w:val="00B01224"/>
    <w:rsid w:val="00B01284"/>
    <w:rsid w:val="00B01425"/>
    <w:rsid w:val="00B014F9"/>
    <w:rsid w:val="00B0157A"/>
    <w:rsid w:val="00B015CF"/>
    <w:rsid w:val="00B01689"/>
    <w:rsid w:val="00B016A3"/>
    <w:rsid w:val="00B01708"/>
    <w:rsid w:val="00B01719"/>
    <w:rsid w:val="00B01782"/>
    <w:rsid w:val="00B01866"/>
    <w:rsid w:val="00B019D3"/>
    <w:rsid w:val="00B01A30"/>
    <w:rsid w:val="00B01AF4"/>
    <w:rsid w:val="00B01B3F"/>
    <w:rsid w:val="00B01CA1"/>
    <w:rsid w:val="00B01D6E"/>
    <w:rsid w:val="00B01E44"/>
    <w:rsid w:val="00B01E76"/>
    <w:rsid w:val="00B01ED2"/>
    <w:rsid w:val="00B0207E"/>
    <w:rsid w:val="00B02096"/>
    <w:rsid w:val="00B021F0"/>
    <w:rsid w:val="00B022DF"/>
    <w:rsid w:val="00B0234A"/>
    <w:rsid w:val="00B02354"/>
    <w:rsid w:val="00B0238E"/>
    <w:rsid w:val="00B0248C"/>
    <w:rsid w:val="00B02613"/>
    <w:rsid w:val="00B026C6"/>
    <w:rsid w:val="00B028DC"/>
    <w:rsid w:val="00B0291B"/>
    <w:rsid w:val="00B02933"/>
    <w:rsid w:val="00B02A19"/>
    <w:rsid w:val="00B02A98"/>
    <w:rsid w:val="00B02B3D"/>
    <w:rsid w:val="00B02C34"/>
    <w:rsid w:val="00B02E84"/>
    <w:rsid w:val="00B02F09"/>
    <w:rsid w:val="00B02F85"/>
    <w:rsid w:val="00B0305D"/>
    <w:rsid w:val="00B031C2"/>
    <w:rsid w:val="00B03248"/>
    <w:rsid w:val="00B032AE"/>
    <w:rsid w:val="00B0333B"/>
    <w:rsid w:val="00B0353F"/>
    <w:rsid w:val="00B03687"/>
    <w:rsid w:val="00B036CB"/>
    <w:rsid w:val="00B0389A"/>
    <w:rsid w:val="00B038DF"/>
    <w:rsid w:val="00B038E3"/>
    <w:rsid w:val="00B03924"/>
    <w:rsid w:val="00B03A66"/>
    <w:rsid w:val="00B03A75"/>
    <w:rsid w:val="00B03A82"/>
    <w:rsid w:val="00B03AF2"/>
    <w:rsid w:val="00B03B51"/>
    <w:rsid w:val="00B03C2F"/>
    <w:rsid w:val="00B03D88"/>
    <w:rsid w:val="00B03D9F"/>
    <w:rsid w:val="00B03E8B"/>
    <w:rsid w:val="00B03FC9"/>
    <w:rsid w:val="00B04046"/>
    <w:rsid w:val="00B040A0"/>
    <w:rsid w:val="00B041DC"/>
    <w:rsid w:val="00B04205"/>
    <w:rsid w:val="00B04207"/>
    <w:rsid w:val="00B0424D"/>
    <w:rsid w:val="00B04424"/>
    <w:rsid w:val="00B044B1"/>
    <w:rsid w:val="00B04563"/>
    <w:rsid w:val="00B046E7"/>
    <w:rsid w:val="00B047D9"/>
    <w:rsid w:val="00B047E8"/>
    <w:rsid w:val="00B04826"/>
    <w:rsid w:val="00B04948"/>
    <w:rsid w:val="00B04BE2"/>
    <w:rsid w:val="00B04C63"/>
    <w:rsid w:val="00B04C67"/>
    <w:rsid w:val="00B04CB8"/>
    <w:rsid w:val="00B04CDD"/>
    <w:rsid w:val="00B04D56"/>
    <w:rsid w:val="00B04D7E"/>
    <w:rsid w:val="00B04DD0"/>
    <w:rsid w:val="00B04F4F"/>
    <w:rsid w:val="00B04F85"/>
    <w:rsid w:val="00B05114"/>
    <w:rsid w:val="00B052CA"/>
    <w:rsid w:val="00B052E6"/>
    <w:rsid w:val="00B05409"/>
    <w:rsid w:val="00B054DA"/>
    <w:rsid w:val="00B05544"/>
    <w:rsid w:val="00B05561"/>
    <w:rsid w:val="00B05602"/>
    <w:rsid w:val="00B0560E"/>
    <w:rsid w:val="00B0569B"/>
    <w:rsid w:val="00B05896"/>
    <w:rsid w:val="00B058B5"/>
    <w:rsid w:val="00B05982"/>
    <w:rsid w:val="00B05985"/>
    <w:rsid w:val="00B059BC"/>
    <w:rsid w:val="00B05AE8"/>
    <w:rsid w:val="00B05B48"/>
    <w:rsid w:val="00B05CA0"/>
    <w:rsid w:val="00B05D0D"/>
    <w:rsid w:val="00B05E8D"/>
    <w:rsid w:val="00B05F57"/>
    <w:rsid w:val="00B05F6F"/>
    <w:rsid w:val="00B05F89"/>
    <w:rsid w:val="00B05FCC"/>
    <w:rsid w:val="00B0601A"/>
    <w:rsid w:val="00B06027"/>
    <w:rsid w:val="00B063C8"/>
    <w:rsid w:val="00B065E6"/>
    <w:rsid w:val="00B066AA"/>
    <w:rsid w:val="00B06766"/>
    <w:rsid w:val="00B0686C"/>
    <w:rsid w:val="00B069BC"/>
    <w:rsid w:val="00B06CB9"/>
    <w:rsid w:val="00B06CEA"/>
    <w:rsid w:val="00B06E15"/>
    <w:rsid w:val="00B06E46"/>
    <w:rsid w:val="00B06E5B"/>
    <w:rsid w:val="00B06E64"/>
    <w:rsid w:val="00B0707C"/>
    <w:rsid w:val="00B070B6"/>
    <w:rsid w:val="00B070F8"/>
    <w:rsid w:val="00B07177"/>
    <w:rsid w:val="00B07281"/>
    <w:rsid w:val="00B0731C"/>
    <w:rsid w:val="00B073AC"/>
    <w:rsid w:val="00B074DC"/>
    <w:rsid w:val="00B079F2"/>
    <w:rsid w:val="00B07AED"/>
    <w:rsid w:val="00B07B32"/>
    <w:rsid w:val="00B07BFF"/>
    <w:rsid w:val="00B07C4D"/>
    <w:rsid w:val="00B07CCA"/>
    <w:rsid w:val="00B07DA7"/>
    <w:rsid w:val="00B07DCC"/>
    <w:rsid w:val="00B07E40"/>
    <w:rsid w:val="00B07EAF"/>
    <w:rsid w:val="00B07F70"/>
    <w:rsid w:val="00B07FF5"/>
    <w:rsid w:val="00B10020"/>
    <w:rsid w:val="00B10108"/>
    <w:rsid w:val="00B10268"/>
    <w:rsid w:val="00B1036E"/>
    <w:rsid w:val="00B103F1"/>
    <w:rsid w:val="00B10508"/>
    <w:rsid w:val="00B10534"/>
    <w:rsid w:val="00B1071B"/>
    <w:rsid w:val="00B1072C"/>
    <w:rsid w:val="00B1078D"/>
    <w:rsid w:val="00B107BA"/>
    <w:rsid w:val="00B10815"/>
    <w:rsid w:val="00B1084B"/>
    <w:rsid w:val="00B10924"/>
    <w:rsid w:val="00B10995"/>
    <w:rsid w:val="00B10A11"/>
    <w:rsid w:val="00B10B35"/>
    <w:rsid w:val="00B10CA2"/>
    <w:rsid w:val="00B10CAD"/>
    <w:rsid w:val="00B10D2C"/>
    <w:rsid w:val="00B10DDE"/>
    <w:rsid w:val="00B10E4B"/>
    <w:rsid w:val="00B10EF3"/>
    <w:rsid w:val="00B11032"/>
    <w:rsid w:val="00B114B5"/>
    <w:rsid w:val="00B11825"/>
    <w:rsid w:val="00B1196B"/>
    <w:rsid w:val="00B11A0E"/>
    <w:rsid w:val="00B11A67"/>
    <w:rsid w:val="00B11B07"/>
    <w:rsid w:val="00B11B34"/>
    <w:rsid w:val="00B11B64"/>
    <w:rsid w:val="00B11B93"/>
    <w:rsid w:val="00B11BC1"/>
    <w:rsid w:val="00B11C31"/>
    <w:rsid w:val="00B11C33"/>
    <w:rsid w:val="00B11CFA"/>
    <w:rsid w:val="00B11D66"/>
    <w:rsid w:val="00B11D72"/>
    <w:rsid w:val="00B11E04"/>
    <w:rsid w:val="00B11E2B"/>
    <w:rsid w:val="00B11E44"/>
    <w:rsid w:val="00B11FA3"/>
    <w:rsid w:val="00B12033"/>
    <w:rsid w:val="00B121FD"/>
    <w:rsid w:val="00B122E3"/>
    <w:rsid w:val="00B124C4"/>
    <w:rsid w:val="00B125A0"/>
    <w:rsid w:val="00B125C1"/>
    <w:rsid w:val="00B12663"/>
    <w:rsid w:val="00B126E6"/>
    <w:rsid w:val="00B1273D"/>
    <w:rsid w:val="00B1290E"/>
    <w:rsid w:val="00B129D7"/>
    <w:rsid w:val="00B12CC6"/>
    <w:rsid w:val="00B13022"/>
    <w:rsid w:val="00B13258"/>
    <w:rsid w:val="00B133D5"/>
    <w:rsid w:val="00B13418"/>
    <w:rsid w:val="00B13455"/>
    <w:rsid w:val="00B134C2"/>
    <w:rsid w:val="00B13522"/>
    <w:rsid w:val="00B1365B"/>
    <w:rsid w:val="00B1369D"/>
    <w:rsid w:val="00B137A1"/>
    <w:rsid w:val="00B137A8"/>
    <w:rsid w:val="00B137F9"/>
    <w:rsid w:val="00B139C6"/>
    <w:rsid w:val="00B13ADF"/>
    <w:rsid w:val="00B13B9F"/>
    <w:rsid w:val="00B13C9E"/>
    <w:rsid w:val="00B13EAD"/>
    <w:rsid w:val="00B13F75"/>
    <w:rsid w:val="00B14083"/>
    <w:rsid w:val="00B1413B"/>
    <w:rsid w:val="00B1415A"/>
    <w:rsid w:val="00B143B1"/>
    <w:rsid w:val="00B143CA"/>
    <w:rsid w:val="00B14404"/>
    <w:rsid w:val="00B14602"/>
    <w:rsid w:val="00B147D3"/>
    <w:rsid w:val="00B1480E"/>
    <w:rsid w:val="00B14AC2"/>
    <w:rsid w:val="00B14B6F"/>
    <w:rsid w:val="00B14C29"/>
    <w:rsid w:val="00B14D27"/>
    <w:rsid w:val="00B14DE5"/>
    <w:rsid w:val="00B14DFF"/>
    <w:rsid w:val="00B14E97"/>
    <w:rsid w:val="00B14EB3"/>
    <w:rsid w:val="00B14EE3"/>
    <w:rsid w:val="00B14EF9"/>
    <w:rsid w:val="00B14F0D"/>
    <w:rsid w:val="00B151F8"/>
    <w:rsid w:val="00B1533F"/>
    <w:rsid w:val="00B153B9"/>
    <w:rsid w:val="00B153BD"/>
    <w:rsid w:val="00B1547D"/>
    <w:rsid w:val="00B154D7"/>
    <w:rsid w:val="00B15517"/>
    <w:rsid w:val="00B15555"/>
    <w:rsid w:val="00B15576"/>
    <w:rsid w:val="00B155C9"/>
    <w:rsid w:val="00B15604"/>
    <w:rsid w:val="00B156D4"/>
    <w:rsid w:val="00B15757"/>
    <w:rsid w:val="00B15762"/>
    <w:rsid w:val="00B157C6"/>
    <w:rsid w:val="00B1599E"/>
    <w:rsid w:val="00B159A7"/>
    <w:rsid w:val="00B159FB"/>
    <w:rsid w:val="00B15BC4"/>
    <w:rsid w:val="00B15C74"/>
    <w:rsid w:val="00B15CB1"/>
    <w:rsid w:val="00B15E2F"/>
    <w:rsid w:val="00B15E7C"/>
    <w:rsid w:val="00B15ED3"/>
    <w:rsid w:val="00B15F33"/>
    <w:rsid w:val="00B15F6B"/>
    <w:rsid w:val="00B15F79"/>
    <w:rsid w:val="00B15F9C"/>
    <w:rsid w:val="00B15FDD"/>
    <w:rsid w:val="00B16187"/>
    <w:rsid w:val="00B16483"/>
    <w:rsid w:val="00B16652"/>
    <w:rsid w:val="00B167E2"/>
    <w:rsid w:val="00B16829"/>
    <w:rsid w:val="00B16A28"/>
    <w:rsid w:val="00B16B81"/>
    <w:rsid w:val="00B16D1B"/>
    <w:rsid w:val="00B16F21"/>
    <w:rsid w:val="00B1704A"/>
    <w:rsid w:val="00B17070"/>
    <w:rsid w:val="00B173E8"/>
    <w:rsid w:val="00B174B3"/>
    <w:rsid w:val="00B174F8"/>
    <w:rsid w:val="00B174F9"/>
    <w:rsid w:val="00B17700"/>
    <w:rsid w:val="00B17899"/>
    <w:rsid w:val="00B1789A"/>
    <w:rsid w:val="00B17936"/>
    <w:rsid w:val="00B1793B"/>
    <w:rsid w:val="00B179B5"/>
    <w:rsid w:val="00B17ADE"/>
    <w:rsid w:val="00B17B0B"/>
    <w:rsid w:val="00B17BAE"/>
    <w:rsid w:val="00B17C6B"/>
    <w:rsid w:val="00B17C83"/>
    <w:rsid w:val="00B17E52"/>
    <w:rsid w:val="00B17E98"/>
    <w:rsid w:val="00B17F40"/>
    <w:rsid w:val="00B17FE2"/>
    <w:rsid w:val="00B202C2"/>
    <w:rsid w:val="00B20353"/>
    <w:rsid w:val="00B2043F"/>
    <w:rsid w:val="00B206EF"/>
    <w:rsid w:val="00B20753"/>
    <w:rsid w:val="00B2078F"/>
    <w:rsid w:val="00B207EF"/>
    <w:rsid w:val="00B2082C"/>
    <w:rsid w:val="00B209E6"/>
    <w:rsid w:val="00B209F1"/>
    <w:rsid w:val="00B20A3C"/>
    <w:rsid w:val="00B20C56"/>
    <w:rsid w:val="00B20D0A"/>
    <w:rsid w:val="00B20D1C"/>
    <w:rsid w:val="00B20DB1"/>
    <w:rsid w:val="00B20DDE"/>
    <w:rsid w:val="00B2100C"/>
    <w:rsid w:val="00B210C6"/>
    <w:rsid w:val="00B21189"/>
    <w:rsid w:val="00B2125D"/>
    <w:rsid w:val="00B21347"/>
    <w:rsid w:val="00B21513"/>
    <w:rsid w:val="00B2156F"/>
    <w:rsid w:val="00B2179A"/>
    <w:rsid w:val="00B2191D"/>
    <w:rsid w:val="00B21ACC"/>
    <w:rsid w:val="00B21B18"/>
    <w:rsid w:val="00B21B87"/>
    <w:rsid w:val="00B21BF3"/>
    <w:rsid w:val="00B21C09"/>
    <w:rsid w:val="00B21C4A"/>
    <w:rsid w:val="00B21D73"/>
    <w:rsid w:val="00B21DEE"/>
    <w:rsid w:val="00B21E70"/>
    <w:rsid w:val="00B21EC5"/>
    <w:rsid w:val="00B21F8C"/>
    <w:rsid w:val="00B220CF"/>
    <w:rsid w:val="00B2214A"/>
    <w:rsid w:val="00B221D2"/>
    <w:rsid w:val="00B22214"/>
    <w:rsid w:val="00B222EF"/>
    <w:rsid w:val="00B222F0"/>
    <w:rsid w:val="00B2233C"/>
    <w:rsid w:val="00B2236E"/>
    <w:rsid w:val="00B224FF"/>
    <w:rsid w:val="00B22584"/>
    <w:rsid w:val="00B225A8"/>
    <w:rsid w:val="00B225C7"/>
    <w:rsid w:val="00B22665"/>
    <w:rsid w:val="00B22666"/>
    <w:rsid w:val="00B2266F"/>
    <w:rsid w:val="00B22714"/>
    <w:rsid w:val="00B227E4"/>
    <w:rsid w:val="00B228A3"/>
    <w:rsid w:val="00B228FE"/>
    <w:rsid w:val="00B22A39"/>
    <w:rsid w:val="00B22A40"/>
    <w:rsid w:val="00B22ACE"/>
    <w:rsid w:val="00B22B00"/>
    <w:rsid w:val="00B22DE2"/>
    <w:rsid w:val="00B22E1B"/>
    <w:rsid w:val="00B22EA0"/>
    <w:rsid w:val="00B22EF2"/>
    <w:rsid w:val="00B22F17"/>
    <w:rsid w:val="00B23028"/>
    <w:rsid w:val="00B23073"/>
    <w:rsid w:val="00B2314A"/>
    <w:rsid w:val="00B231C5"/>
    <w:rsid w:val="00B23259"/>
    <w:rsid w:val="00B232B9"/>
    <w:rsid w:val="00B234A1"/>
    <w:rsid w:val="00B234AD"/>
    <w:rsid w:val="00B23592"/>
    <w:rsid w:val="00B23628"/>
    <w:rsid w:val="00B236B2"/>
    <w:rsid w:val="00B2376C"/>
    <w:rsid w:val="00B237B5"/>
    <w:rsid w:val="00B23807"/>
    <w:rsid w:val="00B23875"/>
    <w:rsid w:val="00B238A3"/>
    <w:rsid w:val="00B239E7"/>
    <w:rsid w:val="00B23A43"/>
    <w:rsid w:val="00B23CA4"/>
    <w:rsid w:val="00B23D7E"/>
    <w:rsid w:val="00B23E41"/>
    <w:rsid w:val="00B23EB8"/>
    <w:rsid w:val="00B23F4C"/>
    <w:rsid w:val="00B2416F"/>
    <w:rsid w:val="00B24197"/>
    <w:rsid w:val="00B242ED"/>
    <w:rsid w:val="00B244B9"/>
    <w:rsid w:val="00B24560"/>
    <w:rsid w:val="00B2460C"/>
    <w:rsid w:val="00B24656"/>
    <w:rsid w:val="00B247DE"/>
    <w:rsid w:val="00B247F7"/>
    <w:rsid w:val="00B248EA"/>
    <w:rsid w:val="00B24940"/>
    <w:rsid w:val="00B24979"/>
    <w:rsid w:val="00B249B2"/>
    <w:rsid w:val="00B24A2D"/>
    <w:rsid w:val="00B24ACE"/>
    <w:rsid w:val="00B24B98"/>
    <w:rsid w:val="00B24C64"/>
    <w:rsid w:val="00B24C83"/>
    <w:rsid w:val="00B24D89"/>
    <w:rsid w:val="00B24F25"/>
    <w:rsid w:val="00B2503A"/>
    <w:rsid w:val="00B25070"/>
    <w:rsid w:val="00B250F7"/>
    <w:rsid w:val="00B25142"/>
    <w:rsid w:val="00B2516C"/>
    <w:rsid w:val="00B251F9"/>
    <w:rsid w:val="00B252D8"/>
    <w:rsid w:val="00B25346"/>
    <w:rsid w:val="00B25385"/>
    <w:rsid w:val="00B253D5"/>
    <w:rsid w:val="00B25406"/>
    <w:rsid w:val="00B25531"/>
    <w:rsid w:val="00B25614"/>
    <w:rsid w:val="00B25635"/>
    <w:rsid w:val="00B25717"/>
    <w:rsid w:val="00B25732"/>
    <w:rsid w:val="00B25770"/>
    <w:rsid w:val="00B258BF"/>
    <w:rsid w:val="00B258E6"/>
    <w:rsid w:val="00B25A7F"/>
    <w:rsid w:val="00B25C96"/>
    <w:rsid w:val="00B25D2E"/>
    <w:rsid w:val="00B25DA4"/>
    <w:rsid w:val="00B25DF3"/>
    <w:rsid w:val="00B25E28"/>
    <w:rsid w:val="00B25E39"/>
    <w:rsid w:val="00B25F07"/>
    <w:rsid w:val="00B25F3F"/>
    <w:rsid w:val="00B25FA3"/>
    <w:rsid w:val="00B26085"/>
    <w:rsid w:val="00B260B1"/>
    <w:rsid w:val="00B2614A"/>
    <w:rsid w:val="00B2618F"/>
    <w:rsid w:val="00B261A7"/>
    <w:rsid w:val="00B261CB"/>
    <w:rsid w:val="00B261D8"/>
    <w:rsid w:val="00B261D9"/>
    <w:rsid w:val="00B261EE"/>
    <w:rsid w:val="00B26227"/>
    <w:rsid w:val="00B2624C"/>
    <w:rsid w:val="00B26256"/>
    <w:rsid w:val="00B26292"/>
    <w:rsid w:val="00B26451"/>
    <w:rsid w:val="00B26483"/>
    <w:rsid w:val="00B266CD"/>
    <w:rsid w:val="00B266DF"/>
    <w:rsid w:val="00B26947"/>
    <w:rsid w:val="00B2695E"/>
    <w:rsid w:val="00B26975"/>
    <w:rsid w:val="00B26985"/>
    <w:rsid w:val="00B26A43"/>
    <w:rsid w:val="00B26BD2"/>
    <w:rsid w:val="00B26D27"/>
    <w:rsid w:val="00B26DC7"/>
    <w:rsid w:val="00B26E0C"/>
    <w:rsid w:val="00B26EA2"/>
    <w:rsid w:val="00B26F7C"/>
    <w:rsid w:val="00B270DE"/>
    <w:rsid w:val="00B2719B"/>
    <w:rsid w:val="00B271E1"/>
    <w:rsid w:val="00B27208"/>
    <w:rsid w:val="00B2745D"/>
    <w:rsid w:val="00B27539"/>
    <w:rsid w:val="00B27651"/>
    <w:rsid w:val="00B27796"/>
    <w:rsid w:val="00B27846"/>
    <w:rsid w:val="00B278FB"/>
    <w:rsid w:val="00B27B0B"/>
    <w:rsid w:val="00B27B60"/>
    <w:rsid w:val="00B27BC8"/>
    <w:rsid w:val="00B27C66"/>
    <w:rsid w:val="00B27CE2"/>
    <w:rsid w:val="00B27D0B"/>
    <w:rsid w:val="00B30005"/>
    <w:rsid w:val="00B30063"/>
    <w:rsid w:val="00B30308"/>
    <w:rsid w:val="00B3044D"/>
    <w:rsid w:val="00B30465"/>
    <w:rsid w:val="00B304E8"/>
    <w:rsid w:val="00B30562"/>
    <w:rsid w:val="00B30678"/>
    <w:rsid w:val="00B30683"/>
    <w:rsid w:val="00B3068F"/>
    <w:rsid w:val="00B3069C"/>
    <w:rsid w:val="00B306BE"/>
    <w:rsid w:val="00B3078B"/>
    <w:rsid w:val="00B307B3"/>
    <w:rsid w:val="00B30950"/>
    <w:rsid w:val="00B30A39"/>
    <w:rsid w:val="00B30A89"/>
    <w:rsid w:val="00B30A95"/>
    <w:rsid w:val="00B30BA9"/>
    <w:rsid w:val="00B30BF9"/>
    <w:rsid w:val="00B30C86"/>
    <w:rsid w:val="00B30CE0"/>
    <w:rsid w:val="00B30F0E"/>
    <w:rsid w:val="00B30F2A"/>
    <w:rsid w:val="00B3109A"/>
    <w:rsid w:val="00B310D7"/>
    <w:rsid w:val="00B3115D"/>
    <w:rsid w:val="00B311CF"/>
    <w:rsid w:val="00B312DD"/>
    <w:rsid w:val="00B314B2"/>
    <w:rsid w:val="00B3158B"/>
    <w:rsid w:val="00B315AA"/>
    <w:rsid w:val="00B315DA"/>
    <w:rsid w:val="00B31653"/>
    <w:rsid w:val="00B3178B"/>
    <w:rsid w:val="00B317F3"/>
    <w:rsid w:val="00B31818"/>
    <w:rsid w:val="00B31845"/>
    <w:rsid w:val="00B318E6"/>
    <w:rsid w:val="00B31AE1"/>
    <w:rsid w:val="00B31B63"/>
    <w:rsid w:val="00B31BF1"/>
    <w:rsid w:val="00B31C55"/>
    <w:rsid w:val="00B31CCC"/>
    <w:rsid w:val="00B31D65"/>
    <w:rsid w:val="00B31E4E"/>
    <w:rsid w:val="00B3203D"/>
    <w:rsid w:val="00B321A3"/>
    <w:rsid w:val="00B3229A"/>
    <w:rsid w:val="00B322C0"/>
    <w:rsid w:val="00B323DA"/>
    <w:rsid w:val="00B3252D"/>
    <w:rsid w:val="00B327A1"/>
    <w:rsid w:val="00B3284E"/>
    <w:rsid w:val="00B328FD"/>
    <w:rsid w:val="00B32963"/>
    <w:rsid w:val="00B32A7E"/>
    <w:rsid w:val="00B32AB7"/>
    <w:rsid w:val="00B32AE7"/>
    <w:rsid w:val="00B32AFC"/>
    <w:rsid w:val="00B32C67"/>
    <w:rsid w:val="00B32CE3"/>
    <w:rsid w:val="00B32D98"/>
    <w:rsid w:val="00B32EAF"/>
    <w:rsid w:val="00B32F58"/>
    <w:rsid w:val="00B32FA7"/>
    <w:rsid w:val="00B33009"/>
    <w:rsid w:val="00B33096"/>
    <w:rsid w:val="00B33145"/>
    <w:rsid w:val="00B33192"/>
    <w:rsid w:val="00B331E1"/>
    <w:rsid w:val="00B332A0"/>
    <w:rsid w:val="00B332F9"/>
    <w:rsid w:val="00B33427"/>
    <w:rsid w:val="00B33455"/>
    <w:rsid w:val="00B335E7"/>
    <w:rsid w:val="00B33631"/>
    <w:rsid w:val="00B336F6"/>
    <w:rsid w:val="00B3373B"/>
    <w:rsid w:val="00B339BB"/>
    <w:rsid w:val="00B33B5F"/>
    <w:rsid w:val="00B33B88"/>
    <w:rsid w:val="00B33C2F"/>
    <w:rsid w:val="00B33C54"/>
    <w:rsid w:val="00B33C57"/>
    <w:rsid w:val="00B33D1E"/>
    <w:rsid w:val="00B33D24"/>
    <w:rsid w:val="00B33DC9"/>
    <w:rsid w:val="00B33F24"/>
    <w:rsid w:val="00B33F3E"/>
    <w:rsid w:val="00B33F70"/>
    <w:rsid w:val="00B340D2"/>
    <w:rsid w:val="00B34137"/>
    <w:rsid w:val="00B341EC"/>
    <w:rsid w:val="00B34225"/>
    <w:rsid w:val="00B3435F"/>
    <w:rsid w:val="00B34426"/>
    <w:rsid w:val="00B344B6"/>
    <w:rsid w:val="00B34521"/>
    <w:rsid w:val="00B34530"/>
    <w:rsid w:val="00B345F3"/>
    <w:rsid w:val="00B346E5"/>
    <w:rsid w:val="00B347D8"/>
    <w:rsid w:val="00B348DC"/>
    <w:rsid w:val="00B34A51"/>
    <w:rsid w:val="00B34DCD"/>
    <w:rsid w:val="00B34DF3"/>
    <w:rsid w:val="00B34DFC"/>
    <w:rsid w:val="00B34E0E"/>
    <w:rsid w:val="00B34E70"/>
    <w:rsid w:val="00B34EB3"/>
    <w:rsid w:val="00B34EED"/>
    <w:rsid w:val="00B34F5E"/>
    <w:rsid w:val="00B35124"/>
    <w:rsid w:val="00B352AF"/>
    <w:rsid w:val="00B352F3"/>
    <w:rsid w:val="00B354BC"/>
    <w:rsid w:val="00B3550D"/>
    <w:rsid w:val="00B35517"/>
    <w:rsid w:val="00B3562E"/>
    <w:rsid w:val="00B35637"/>
    <w:rsid w:val="00B35654"/>
    <w:rsid w:val="00B35740"/>
    <w:rsid w:val="00B357D5"/>
    <w:rsid w:val="00B357E4"/>
    <w:rsid w:val="00B358F5"/>
    <w:rsid w:val="00B359E9"/>
    <w:rsid w:val="00B35D2E"/>
    <w:rsid w:val="00B35E2E"/>
    <w:rsid w:val="00B35FA0"/>
    <w:rsid w:val="00B35FD8"/>
    <w:rsid w:val="00B3612B"/>
    <w:rsid w:val="00B361A7"/>
    <w:rsid w:val="00B363A7"/>
    <w:rsid w:val="00B36496"/>
    <w:rsid w:val="00B364B9"/>
    <w:rsid w:val="00B364D8"/>
    <w:rsid w:val="00B36531"/>
    <w:rsid w:val="00B36606"/>
    <w:rsid w:val="00B366A1"/>
    <w:rsid w:val="00B366B3"/>
    <w:rsid w:val="00B367E0"/>
    <w:rsid w:val="00B3688E"/>
    <w:rsid w:val="00B36913"/>
    <w:rsid w:val="00B36981"/>
    <w:rsid w:val="00B369B9"/>
    <w:rsid w:val="00B36C3C"/>
    <w:rsid w:val="00B36D3D"/>
    <w:rsid w:val="00B36D6C"/>
    <w:rsid w:val="00B36E3B"/>
    <w:rsid w:val="00B36EA7"/>
    <w:rsid w:val="00B36F69"/>
    <w:rsid w:val="00B3710F"/>
    <w:rsid w:val="00B371D9"/>
    <w:rsid w:val="00B37268"/>
    <w:rsid w:val="00B37357"/>
    <w:rsid w:val="00B37391"/>
    <w:rsid w:val="00B374CC"/>
    <w:rsid w:val="00B374EE"/>
    <w:rsid w:val="00B375F2"/>
    <w:rsid w:val="00B37607"/>
    <w:rsid w:val="00B37652"/>
    <w:rsid w:val="00B37689"/>
    <w:rsid w:val="00B377FC"/>
    <w:rsid w:val="00B3783A"/>
    <w:rsid w:val="00B3793C"/>
    <w:rsid w:val="00B37B90"/>
    <w:rsid w:val="00B37C75"/>
    <w:rsid w:val="00B37C8F"/>
    <w:rsid w:val="00B37CC2"/>
    <w:rsid w:val="00B37F80"/>
    <w:rsid w:val="00B400BA"/>
    <w:rsid w:val="00B400EC"/>
    <w:rsid w:val="00B40148"/>
    <w:rsid w:val="00B40267"/>
    <w:rsid w:val="00B4026A"/>
    <w:rsid w:val="00B4030E"/>
    <w:rsid w:val="00B404D6"/>
    <w:rsid w:val="00B405D6"/>
    <w:rsid w:val="00B40675"/>
    <w:rsid w:val="00B406B3"/>
    <w:rsid w:val="00B406B6"/>
    <w:rsid w:val="00B408F6"/>
    <w:rsid w:val="00B40ABC"/>
    <w:rsid w:val="00B40B34"/>
    <w:rsid w:val="00B40C8E"/>
    <w:rsid w:val="00B40D24"/>
    <w:rsid w:val="00B40DA0"/>
    <w:rsid w:val="00B41127"/>
    <w:rsid w:val="00B41153"/>
    <w:rsid w:val="00B41448"/>
    <w:rsid w:val="00B41486"/>
    <w:rsid w:val="00B414C9"/>
    <w:rsid w:val="00B415C5"/>
    <w:rsid w:val="00B417DF"/>
    <w:rsid w:val="00B41839"/>
    <w:rsid w:val="00B418F0"/>
    <w:rsid w:val="00B41923"/>
    <w:rsid w:val="00B41A24"/>
    <w:rsid w:val="00B41B70"/>
    <w:rsid w:val="00B41C31"/>
    <w:rsid w:val="00B41D5B"/>
    <w:rsid w:val="00B41D6D"/>
    <w:rsid w:val="00B41E3E"/>
    <w:rsid w:val="00B4206F"/>
    <w:rsid w:val="00B42326"/>
    <w:rsid w:val="00B42420"/>
    <w:rsid w:val="00B4247E"/>
    <w:rsid w:val="00B42767"/>
    <w:rsid w:val="00B427CF"/>
    <w:rsid w:val="00B4285F"/>
    <w:rsid w:val="00B4287F"/>
    <w:rsid w:val="00B428DC"/>
    <w:rsid w:val="00B42A28"/>
    <w:rsid w:val="00B42AA4"/>
    <w:rsid w:val="00B42AAC"/>
    <w:rsid w:val="00B42C18"/>
    <w:rsid w:val="00B42CFB"/>
    <w:rsid w:val="00B42E14"/>
    <w:rsid w:val="00B43107"/>
    <w:rsid w:val="00B431F1"/>
    <w:rsid w:val="00B43291"/>
    <w:rsid w:val="00B4351D"/>
    <w:rsid w:val="00B4358C"/>
    <w:rsid w:val="00B435F4"/>
    <w:rsid w:val="00B4360F"/>
    <w:rsid w:val="00B4361A"/>
    <w:rsid w:val="00B436EB"/>
    <w:rsid w:val="00B43785"/>
    <w:rsid w:val="00B43792"/>
    <w:rsid w:val="00B4380B"/>
    <w:rsid w:val="00B4387F"/>
    <w:rsid w:val="00B438C9"/>
    <w:rsid w:val="00B438CB"/>
    <w:rsid w:val="00B439D9"/>
    <w:rsid w:val="00B439E3"/>
    <w:rsid w:val="00B43A73"/>
    <w:rsid w:val="00B43C84"/>
    <w:rsid w:val="00B43D07"/>
    <w:rsid w:val="00B43F03"/>
    <w:rsid w:val="00B43FEB"/>
    <w:rsid w:val="00B44079"/>
    <w:rsid w:val="00B442E5"/>
    <w:rsid w:val="00B4431C"/>
    <w:rsid w:val="00B44449"/>
    <w:rsid w:val="00B4445E"/>
    <w:rsid w:val="00B4478D"/>
    <w:rsid w:val="00B44864"/>
    <w:rsid w:val="00B44865"/>
    <w:rsid w:val="00B4495E"/>
    <w:rsid w:val="00B44B04"/>
    <w:rsid w:val="00B44D2D"/>
    <w:rsid w:val="00B44D3D"/>
    <w:rsid w:val="00B44D5B"/>
    <w:rsid w:val="00B44FC7"/>
    <w:rsid w:val="00B452D2"/>
    <w:rsid w:val="00B4531C"/>
    <w:rsid w:val="00B45419"/>
    <w:rsid w:val="00B4544A"/>
    <w:rsid w:val="00B45587"/>
    <w:rsid w:val="00B4574C"/>
    <w:rsid w:val="00B45777"/>
    <w:rsid w:val="00B457A2"/>
    <w:rsid w:val="00B4586F"/>
    <w:rsid w:val="00B458C5"/>
    <w:rsid w:val="00B45A15"/>
    <w:rsid w:val="00B45A1D"/>
    <w:rsid w:val="00B45AAE"/>
    <w:rsid w:val="00B45AB6"/>
    <w:rsid w:val="00B45B2E"/>
    <w:rsid w:val="00B45C2E"/>
    <w:rsid w:val="00B45CDB"/>
    <w:rsid w:val="00B45D9E"/>
    <w:rsid w:val="00B45E5F"/>
    <w:rsid w:val="00B45EA4"/>
    <w:rsid w:val="00B45EF9"/>
    <w:rsid w:val="00B45F49"/>
    <w:rsid w:val="00B460D6"/>
    <w:rsid w:val="00B46184"/>
    <w:rsid w:val="00B46344"/>
    <w:rsid w:val="00B4637A"/>
    <w:rsid w:val="00B4638D"/>
    <w:rsid w:val="00B46487"/>
    <w:rsid w:val="00B464FE"/>
    <w:rsid w:val="00B467AC"/>
    <w:rsid w:val="00B468D8"/>
    <w:rsid w:val="00B46998"/>
    <w:rsid w:val="00B46A16"/>
    <w:rsid w:val="00B46AF1"/>
    <w:rsid w:val="00B46B58"/>
    <w:rsid w:val="00B46CF6"/>
    <w:rsid w:val="00B46D31"/>
    <w:rsid w:val="00B46D41"/>
    <w:rsid w:val="00B46DD0"/>
    <w:rsid w:val="00B46DFD"/>
    <w:rsid w:val="00B46E8A"/>
    <w:rsid w:val="00B46EC8"/>
    <w:rsid w:val="00B46ECD"/>
    <w:rsid w:val="00B4705F"/>
    <w:rsid w:val="00B47090"/>
    <w:rsid w:val="00B4716C"/>
    <w:rsid w:val="00B471A9"/>
    <w:rsid w:val="00B47418"/>
    <w:rsid w:val="00B47453"/>
    <w:rsid w:val="00B4746D"/>
    <w:rsid w:val="00B47478"/>
    <w:rsid w:val="00B474EC"/>
    <w:rsid w:val="00B475BF"/>
    <w:rsid w:val="00B47710"/>
    <w:rsid w:val="00B47736"/>
    <w:rsid w:val="00B47768"/>
    <w:rsid w:val="00B477E8"/>
    <w:rsid w:val="00B47811"/>
    <w:rsid w:val="00B47885"/>
    <w:rsid w:val="00B478AD"/>
    <w:rsid w:val="00B4793B"/>
    <w:rsid w:val="00B479B5"/>
    <w:rsid w:val="00B47C05"/>
    <w:rsid w:val="00B47C46"/>
    <w:rsid w:val="00B47DA6"/>
    <w:rsid w:val="00B47DB1"/>
    <w:rsid w:val="00B47E55"/>
    <w:rsid w:val="00B47E97"/>
    <w:rsid w:val="00B47FDB"/>
    <w:rsid w:val="00B47FF2"/>
    <w:rsid w:val="00B50145"/>
    <w:rsid w:val="00B50239"/>
    <w:rsid w:val="00B5031B"/>
    <w:rsid w:val="00B503F5"/>
    <w:rsid w:val="00B504DB"/>
    <w:rsid w:val="00B50543"/>
    <w:rsid w:val="00B5066E"/>
    <w:rsid w:val="00B5073C"/>
    <w:rsid w:val="00B50806"/>
    <w:rsid w:val="00B508CD"/>
    <w:rsid w:val="00B50A2D"/>
    <w:rsid w:val="00B50B8B"/>
    <w:rsid w:val="00B50C65"/>
    <w:rsid w:val="00B50DA6"/>
    <w:rsid w:val="00B50E5F"/>
    <w:rsid w:val="00B50E84"/>
    <w:rsid w:val="00B50EB8"/>
    <w:rsid w:val="00B50FB5"/>
    <w:rsid w:val="00B510B5"/>
    <w:rsid w:val="00B5126B"/>
    <w:rsid w:val="00B51502"/>
    <w:rsid w:val="00B51528"/>
    <w:rsid w:val="00B51591"/>
    <w:rsid w:val="00B515B7"/>
    <w:rsid w:val="00B5165A"/>
    <w:rsid w:val="00B516AA"/>
    <w:rsid w:val="00B51786"/>
    <w:rsid w:val="00B517E7"/>
    <w:rsid w:val="00B518A3"/>
    <w:rsid w:val="00B518D9"/>
    <w:rsid w:val="00B51903"/>
    <w:rsid w:val="00B51BD0"/>
    <w:rsid w:val="00B51BE0"/>
    <w:rsid w:val="00B51C25"/>
    <w:rsid w:val="00B51C9C"/>
    <w:rsid w:val="00B51D1D"/>
    <w:rsid w:val="00B51E27"/>
    <w:rsid w:val="00B51E80"/>
    <w:rsid w:val="00B51E92"/>
    <w:rsid w:val="00B51EA6"/>
    <w:rsid w:val="00B51ED7"/>
    <w:rsid w:val="00B51EE4"/>
    <w:rsid w:val="00B51F52"/>
    <w:rsid w:val="00B51F84"/>
    <w:rsid w:val="00B52010"/>
    <w:rsid w:val="00B5222C"/>
    <w:rsid w:val="00B522E8"/>
    <w:rsid w:val="00B5234E"/>
    <w:rsid w:val="00B52442"/>
    <w:rsid w:val="00B526AE"/>
    <w:rsid w:val="00B52768"/>
    <w:rsid w:val="00B527D3"/>
    <w:rsid w:val="00B527E6"/>
    <w:rsid w:val="00B528E1"/>
    <w:rsid w:val="00B52949"/>
    <w:rsid w:val="00B52965"/>
    <w:rsid w:val="00B529C0"/>
    <w:rsid w:val="00B52AE6"/>
    <w:rsid w:val="00B52BC8"/>
    <w:rsid w:val="00B52BF4"/>
    <w:rsid w:val="00B52C8D"/>
    <w:rsid w:val="00B52D83"/>
    <w:rsid w:val="00B52DD8"/>
    <w:rsid w:val="00B52E0D"/>
    <w:rsid w:val="00B52E10"/>
    <w:rsid w:val="00B52EA2"/>
    <w:rsid w:val="00B5309F"/>
    <w:rsid w:val="00B530BE"/>
    <w:rsid w:val="00B533A2"/>
    <w:rsid w:val="00B537E5"/>
    <w:rsid w:val="00B53A9C"/>
    <w:rsid w:val="00B53B26"/>
    <w:rsid w:val="00B53B3D"/>
    <w:rsid w:val="00B53C04"/>
    <w:rsid w:val="00B53CB0"/>
    <w:rsid w:val="00B53CB6"/>
    <w:rsid w:val="00B53F51"/>
    <w:rsid w:val="00B53F93"/>
    <w:rsid w:val="00B53FAD"/>
    <w:rsid w:val="00B53FCC"/>
    <w:rsid w:val="00B53FCF"/>
    <w:rsid w:val="00B54207"/>
    <w:rsid w:val="00B54216"/>
    <w:rsid w:val="00B543E7"/>
    <w:rsid w:val="00B54450"/>
    <w:rsid w:val="00B54726"/>
    <w:rsid w:val="00B54792"/>
    <w:rsid w:val="00B548EE"/>
    <w:rsid w:val="00B54A32"/>
    <w:rsid w:val="00B54A86"/>
    <w:rsid w:val="00B54AD3"/>
    <w:rsid w:val="00B54B01"/>
    <w:rsid w:val="00B54CEF"/>
    <w:rsid w:val="00B54D08"/>
    <w:rsid w:val="00B54D5A"/>
    <w:rsid w:val="00B54EC9"/>
    <w:rsid w:val="00B54F1B"/>
    <w:rsid w:val="00B55135"/>
    <w:rsid w:val="00B55159"/>
    <w:rsid w:val="00B55367"/>
    <w:rsid w:val="00B5543F"/>
    <w:rsid w:val="00B5549D"/>
    <w:rsid w:val="00B5563B"/>
    <w:rsid w:val="00B55642"/>
    <w:rsid w:val="00B556D8"/>
    <w:rsid w:val="00B556E0"/>
    <w:rsid w:val="00B5597E"/>
    <w:rsid w:val="00B559E6"/>
    <w:rsid w:val="00B55C23"/>
    <w:rsid w:val="00B55C57"/>
    <w:rsid w:val="00B55C74"/>
    <w:rsid w:val="00B55D2D"/>
    <w:rsid w:val="00B55DD4"/>
    <w:rsid w:val="00B55EB0"/>
    <w:rsid w:val="00B55F44"/>
    <w:rsid w:val="00B55F5F"/>
    <w:rsid w:val="00B5600C"/>
    <w:rsid w:val="00B56049"/>
    <w:rsid w:val="00B560E2"/>
    <w:rsid w:val="00B560FC"/>
    <w:rsid w:val="00B561BD"/>
    <w:rsid w:val="00B56233"/>
    <w:rsid w:val="00B56235"/>
    <w:rsid w:val="00B5625F"/>
    <w:rsid w:val="00B5649D"/>
    <w:rsid w:val="00B565C6"/>
    <w:rsid w:val="00B56A99"/>
    <w:rsid w:val="00B56BEC"/>
    <w:rsid w:val="00B56C37"/>
    <w:rsid w:val="00B56C4B"/>
    <w:rsid w:val="00B56D59"/>
    <w:rsid w:val="00B570DA"/>
    <w:rsid w:val="00B571A0"/>
    <w:rsid w:val="00B571A8"/>
    <w:rsid w:val="00B5725E"/>
    <w:rsid w:val="00B57365"/>
    <w:rsid w:val="00B57374"/>
    <w:rsid w:val="00B573ED"/>
    <w:rsid w:val="00B57449"/>
    <w:rsid w:val="00B57749"/>
    <w:rsid w:val="00B57876"/>
    <w:rsid w:val="00B5787F"/>
    <w:rsid w:val="00B5792A"/>
    <w:rsid w:val="00B579E0"/>
    <w:rsid w:val="00B57AFB"/>
    <w:rsid w:val="00B57B1E"/>
    <w:rsid w:val="00B57B4D"/>
    <w:rsid w:val="00B57C54"/>
    <w:rsid w:val="00B57CE6"/>
    <w:rsid w:val="00B57DE8"/>
    <w:rsid w:val="00B57E8D"/>
    <w:rsid w:val="00B57ED3"/>
    <w:rsid w:val="00B6013D"/>
    <w:rsid w:val="00B6017A"/>
    <w:rsid w:val="00B601B5"/>
    <w:rsid w:val="00B6030E"/>
    <w:rsid w:val="00B6036F"/>
    <w:rsid w:val="00B60393"/>
    <w:rsid w:val="00B60414"/>
    <w:rsid w:val="00B60562"/>
    <w:rsid w:val="00B60591"/>
    <w:rsid w:val="00B60886"/>
    <w:rsid w:val="00B60928"/>
    <w:rsid w:val="00B6098F"/>
    <w:rsid w:val="00B60A2E"/>
    <w:rsid w:val="00B60ACB"/>
    <w:rsid w:val="00B60B94"/>
    <w:rsid w:val="00B60C59"/>
    <w:rsid w:val="00B60D13"/>
    <w:rsid w:val="00B60D40"/>
    <w:rsid w:val="00B60DAA"/>
    <w:rsid w:val="00B60DF7"/>
    <w:rsid w:val="00B60DF9"/>
    <w:rsid w:val="00B60E52"/>
    <w:rsid w:val="00B6113E"/>
    <w:rsid w:val="00B61164"/>
    <w:rsid w:val="00B6121C"/>
    <w:rsid w:val="00B612E0"/>
    <w:rsid w:val="00B61306"/>
    <w:rsid w:val="00B61394"/>
    <w:rsid w:val="00B61468"/>
    <w:rsid w:val="00B6149A"/>
    <w:rsid w:val="00B616ED"/>
    <w:rsid w:val="00B616F1"/>
    <w:rsid w:val="00B617A6"/>
    <w:rsid w:val="00B61873"/>
    <w:rsid w:val="00B6188B"/>
    <w:rsid w:val="00B6189D"/>
    <w:rsid w:val="00B61900"/>
    <w:rsid w:val="00B61902"/>
    <w:rsid w:val="00B6190F"/>
    <w:rsid w:val="00B61986"/>
    <w:rsid w:val="00B619DF"/>
    <w:rsid w:val="00B61A4B"/>
    <w:rsid w:val="00B61A74"/>
    <w:rsid w:val="00B61B1C"/>
    <w:rsid w:val="00B61D02"/>
    <w:rsid w:val="00B61DF1"/>
    <w:rsid w:val="00B61E0A"/>
    <w:rsid w:val="00B61E45"/>
    <w:rsid w:val="00B61F30"/>
    <w:rsid w:val="00B621E1"/>
    <w:rsid w:val="00B622BF"/>
    <w:rsid w:val="00B623E2"/>
    <w:rsid w:val="00B6253B"/>
    <w:rsid w:val="00B62629"/>
    <w:rsid w:val="00B626A7"/>
    <w:rsid w:val="00B626EA"/>
    <w:rsid w:val="00B627F7"/>
    <w:rsid w:val="00B62883"/>
    <w:rsid w:val="00B628DB"/>
    <w:rsid w:val="00B62997"/>
    <w:rsid w:val="00B62999"/>
    <w:rsid w:val="00B629E6"/>
    <w:rsid w:val="00B62A01"/>
    <w:rsid w:val="00B62ABB"/>
    <w:rsid w:val="00B62AFF"/>
    <w:rsid w:val="00B62EC9"/>
    <w:rsid w:val="00B62F58"/>
    <w:rsid w:val="00B62F77"/>
    <w:rsid w:val="00B62FD8"/>
    <w:rsid w:val="00B630FB"/>
    <w:rsid w:val="00B6317B"/>
    <w:rsid w:val="00B631AD"/>
    <w:rsid w:val="00B6320D"/>
    <w:rsid w:val="00B63249"/>
    <w:rsid w:val="00B6326E"/>
    <w:rsid w:val="00B6327B"/>
    <w:rsid w:val="00B6336E"/>
    <w:rsid w:val="00B634DA"/>
    <w:rsid w:val="00B6350B"/>
    <w:rsid w:val="00B63547"/>
    <w:rsid w:val="00B6369B"/>
    <w:rsid w:val="00B63993"/>
    <w:rsid w:val="00B63A94"/>
    <w:rsid w:val="00B63B7C"/>
    <w:rsid w:val="00B63BEB"/>
    <w:rsid w:val="00B63D2E"/>
    <w:rsid w:val="00B63DF9"/>
    <w:rsid w:val="00B63E17"/>
    <w:rsid w:val="00B63E32"/>
    <w:rsid w:val="00B63F64"/>
    <w:rsid w:val="00B63FC0"/>
    <w:rsid w:val="00B640EA"/>
    <w:rsid w:val="00B6417E"/>
    <w:rsid w:val="00B641B0"/>
    <w:rsid w:val="00B6436E"/>
    <w:rsid w:val="00B6439B"/>
    <w:rsid w:val="00B6476A"/>
    <w:rsid w:val="00B64849"/>
    <w:rsid w:val="00B6488C"/>
    <w:rsid w:val="00B64904"/>
    <w:rsid w:val="00B64A8C"/>
    <w:rsid w:val="00B64ADC"/>
    <w:rsid w:val="00B64AEE"/>
    <w:rsid w:val="00B64B71"/>
    <w:rsid w:val="00B64BB9"/>
    <w:rsid w:val="00B64C59"/>
    <w:rsid w:val="00B64C69"/>
    <w:rsid w:val="00B64C6A"/>
    <w:rsid w:val="00B64C83"/>
    <w:rsid w:val="00B6509C"/>
    <w:rsid w:val="00B650A0"/>
    <w:rsid w:val="00B651A7"/>
    <w:rsid w:val="00B651F2"/>
    <w:rsid w:val="00B652B4"/>
    <w:rsid w:val="00B65393"/>
    <w:rsid w:val="00B65425"/>
    <w:rsid w:val="00B656E2"/>
    <w:rsid w:val="00B659F5"/>
    <w:rsid w:val="00B65A46"/>
    <w:rsid w:val="00B65A7B"/>
    <w:rsid w:val="00B65A84"/>
    <w:rsid w:val="00B65A9B"/>
    <w:rsid w:val="00B65B91"/>
    <w:rsid w:val="00B65E05"/>
    <w:rsid w:val="00B65E4A"/>
    <w:rsid w:val="00B66037"/>
    <w:rsid w:val="00B661BE"/>
    <w:rsid w:val="00B66201"/>
    <w:rsid w:val="00B6624D"/>
    <w:rsid w:val="00B662DB"/>
    <w:rsid w:val="00B663F6"/>
    <w:rsid w:val="00B66417"/>
    <w:rsid w:val="00B666EB"/>
    <w:rsid w:val="00B66717"/>
    <w:rsid w:val="00B6676D"/>
    <w:rsid w:val="00B6683D"/>
    <w:rsid w:val="00B66A3C"/>
    <w:rsid w:val="00B66A73"/>
    <w:rsid w:val="00B66BAE"/>
    <w:rsid w:val="00B66C38"/>
    <w:rsid w:val="00B66C8A"/>
    <w:rsid w:val="00B66CD8"/>
    <w:rsid w:val="00B66D89"/>
    <w:rsid w:val="00B66DC3"/>
    <w:rsid w:val="00B66E56"/>
    <w:rsid w:val="00B67054"/>
    <w:rsid w:val="00B67157"/>
    <w:rsid w:val="00B6715D"/>
    <w:rsid w:val="00B67224"/>
    <w:rsid w:val="00B6741C"/>
    <w:rsid w:val="00B6763F"/>
    <w:rsid w:val="00B676A7"/>
    <w:rsid w:val="00B676BE"/>
    <w:rsid w:val="00B678AB"/>
    <w:rsid w:val="00B67A1E"/>
    <w:rsid w:val="00B67A75"/>
    <w:rsid w:val="00B67B55"/>
    <w:rsid w:val="00B67B73"/>
    <w:rsid w:val="00B67B7B"/>
    <w:rsid w:val="00B67BE9"/>
    <w:rsid w:val="00B67BFC"/>
    <w:rsid w:val="00B67C63"/>
    <w:rsid w:val="00B67CDB"/>
    <w:rsid w:val="00B67D70"/>
    <w:rsid w:val="00B67EF0"/>
    <w:rsid w:val="00B67F69"/>
    <w:rsid w:val="00B7013B"/>
    <w:rsid w:val="00B70245"/>
    <w:rsid w:val="00B70302"/>
    <w:rsid w:val="00B7032D"/>
    <w:rsid w:val="00B70334"/>
    <w:rsid w:val="00B703D6"/>
    <w:rsid w:val="00B70653"/>
    <w:rsid w:val="00B7072D"/>
    <w:rsid w:val="00B70749"/>
    <w:rsid w:val="00B707BE"/>
    <w:rsid w:val="00B70855"/>
    <w:rsid w:val="00B7086C"/>
    <w:rsid w:val="00B709A6"/>
    <w:rsid w:val="00B70A0F"/>
    <w:rsid w:val="00B70A16"/>
    <w:rsid w:val="00B70B0D"/>
    <w:rsid w:val="00B70B17"/>
    <w:rsid w:val="00B70C0A"/>
    <w:rsid w:val="00B70C92"/>
    <w:rsid w:val="00B70CA9"/>
    <w:rsid w:val="00B70DB0"/>
    <w:rsid w:val="00B71008"/>
    <w:rsid w:val="00B7111D"/>
    <w:rsid w:val="00B71409"/>
    <w:rsid w:val="00B71478"/>
    <w:rsid w:val="00B714BB"/>
    <w:rsid w:val="00B71687"/>
    <w:rsid w:val="00B717C4"/>
    <w:rsid w:val="00B71806"/>
    <w:rsid w:val="00B71952"/>
    <w:rsid w:val="00B7197D"/>
    <w:rsid w:val="00B71990"/>
    <w:rsid w:val="00B71A56"/>
    <w:rsid w:val="00B71AAE"/>
    <w:rsid w:val="00B71B2E"/>
    <w:rsid w:val="00B71DF8"/>
    <w:rsid w:val="00B71E5A"/>
    <w:rsid w:val="00B71F7B"/>
    <w:rsid w:val="00B720B1"/>
    <w:rsid w:val="00B720EA"/>
    <w:rsid w:val="00B72116"/>
    <w:rsid w:val="00B72187"/>
    <w:rsid w:val="00B72433"/>
    <w:rsid w:val="00B7246B"/>
    <w:rsid w:val="00B72474"/>
    <w:rsid w:val="00B72531"/>
    <w:rsid w:val="00B727AD"/>
    <w:rsid w:val="00B729FB"/>
    <w:rsid w:val="00B72BA7"/>
    <w:rsid w:val="00B72C2D"/>
    <w:rsid w:val="00B72C8C"/>
    <w:rsid w:val="00B72D34"/>
    <w:rsid w:val="00B72D8D"/>
    <w:rsid w:val="00B72E44"/>
    <w:rsid w:val="00B730F9"/>
    <w:rsid w:val="00B7323E"/>
    <w:rsid w:val="00B73250"/>
    <w:rsid w:val="00B732AB"/>
    <w:rsid w:val="00B73311"/>
    <w:rsid w:val="00B73338"/>
    <w:rsid w:val="00B733BD"/>
    <w:rsid w:val="00B73475"/>
    <w:rsid w:val="00B73537"/>
    <w:rsid w:val="00B73571"/>
    <w:rsid w:val="00B735D1"/>
    <w:rsid w:val="00B7362A"/>
    <w:rsid w:val="00B73731"/>
    <w:rsid w:val="00B7374D"/>
    <w:rsid w:val="00B737B9"/>
    <w:rsid w:val="00B73823"/>
    <w:rsid w:val="00B73A2D"/>
    <w:rsid w:val="00B73A6D"/>
    <w:rsid w:val="00B73A70"/>
    <w:rsid w:val="00B73B6D"/>
    <w:rsid w:val="00B73BDC"/>
    <w:rsid w:val="00B73BE3"/>
    <w:rsid w:val="00B73C97"/>
    <w:rsid w:val="00B73F74"/>
    <w:rsid w:val="00B73F81"/>
    <w:rsid w:val="00B73F8E"/>
    <w:rsid w:val="00B73FF8"/>
    <w:rsid w:val="00B7401B"/>
    <w:rsid w:val="00B7403F"/>
    <w:rsid w:val="00B74049"/>
    <w:rsid w:val="00B7416D"/>
    <w:rsid w:val="00B743A6"/>
    <w:rsid w:val="00B74423"/>
    <w:rsid w:val="00B74611"/>
    <w:rsid w:val="00B7464C"/>
    <w:rsid w:val="00B7465C"/>
    <w:rsid w:val="00B74841"/>
    <w:rsid w:val="00B7484F"/>
    <w:rsid w:val="00B74861"/>
    <w:rsid w:val="00B749A7"/>
    <w:rsid w:val="00B74A44"/>
    <w:rsid w:val="00B74B22"/>
    <w:rsid w:val="00B74B30"/>
    <w:rsid w:val="00B74BCF"/>
    <w:rsid w:val="00B74C2B"/>
    <w:rsid w:val="00B74D19"/>
    <w:rsid w:val="00B74DC3"/>
    <w:rsid w:val="00B74E72"/>
    <w:rsid w:val="00B74F19"/>
    <w:rsid w:val="00B74F79"/>
    <w:rsid w:val="00B74FAA"/>
    <w:rsid w:val="00B74FE8"/>
    <w:rsid w:val="00B750E4"/>
    <w:rsid w:val="00B75152"/>
    <w:rsid w:val="00B75278"/>
    <w:rsid w:val="00B752A2"/>
    <w:rsid w:val="00B7533D"/>
    <w:rsid w:val="00B753B7"/>
    <w:rsid w:val="00B75475"/>
    <w:rsid w:val="00B755C9"/>
    <w:rsid w:val="00B7572A"/>
    <w:rsid w:val="00B757A9"/>
    <w:rsid w:val="00B757E8"/>
    <w:rsid w:val="00B757FF"/>
    <w:rsid w:val="00B75901"/>
    <w:rsid w:val="00B75954"/>
    <w:rsid w:val="00B75A3E"/>
    <w:rsid w:val="00B75A8D"/>
    <w:rsid w:val="00B75AFD"/>
    <w:rsid w:val="00B75B1F"/>
    <w:rsid w:val="00B75C2C"/>
    <w:rsid w:val="00B75C49"/>
    <w:rsid w:val="00B75DF0"/>
    <w:rsid w:val="00B75E81"/>
    <w:rsid w:val="00B75EE4"/>
    <w:rsid w:val="00B75F09"/>
    <w:rsid w:val="00B75F78"/>
    <w:rsid w:val="00B75FD3"/>
    <w:rsid w:val="00B76128"/>
    <w:rsid w:val="00B7618C"/>
    <w:rsid w:val="00B761C4"/>
    <w:rsid w:val="00B76241"/>
    <w:rsid w:val="00B762C0"/>
    <w:rsid w:val="00B76303"/>
    <w:rsid w:val="00B763AC"/>
    <w:rsid w:val="00B763AD"/>
    <w:rsid w:val="00B7649A"/>
    <w:rsid w:val="00B764FB"/>
    <w:rsid w:val="00B765C7"/>
    <w:rsid w:val="00B765F4"/>
    <w:rsid w:val="00B76610"/>
    <w:rsid w:val="00B76617"/>
    <w:rsid w:val="00B76684"/>
    <w:rsid w:val="00B76699"/>
    <w:rsid w:val="00B76751"/>
    <w:rsid w:val="00B76775"/>
    <w:rsid w:val="00B76A04"/>
    <w:rsid w:val="00B76B02"/>
    <w:rsid w:val="00B76C29"/>
    <w:rsid w:val="00B76C9F"/>
    <w:rsid w:val="00B76ED4"/>
    <w:rsid w:val="00B76EDE"/>
    <w:rsid w:val="00B76F7C"/>
    <w:rsid w:val="00B77013"/>
    <w:rsid w:val="00B77030"/>
    <w:rsid w:val="00B770DE"/>
    <w:rsid w:val="00B77100"/>
    <w:rsid w:val="00B77101"/>
    <w:rsid w:val="00B77135"/>
    <w:rsid w:val="00B7713F"/>
    <w:rsid w:val="00B771B0"/>
    <w:rsid w:val="00B7722A"/>
    <w:rsid w:val="00B773E5"/>
    <w:rsid w:val="00B774C5"/>
    <w:rsid w:val="00B775A1"/>
    <w:rsid w:val="00B7771B"/>
    <w:rsid w:val="00B7783E"/>
    <w:rsid w:val="00B77859"/>
    <w:rsid w:val="00B778C8"/>
    <w:rsid w:val="00B77A70"/>
    <w:rsid w:val="00B77B94"/>
    <w:rsid w:val="00B77C1B"/>
    <w:rsid w:val="00B77D06"/>
    <w:rsid w:val="00B77D3A"/>
    <w:rsid w:val="00B77D84"/>
    <w:rsid w:val="00B77DC3"/>
    <w:rsid w:val="00B77E83"/>
    <w:rsid w:val="00B77F3A"/>
    <w:rsid w:val="00B77F94"/>
    <w:rsid w:val="00B80174"/>
    <w:rsid w:val="00B801DD"/>
    <w:rsid w:val="00B80379"/>
    <w:rsid w:val="00B803F2"/>
    <w:rsid w:val="00B80443"/>
    <w:rsid w:val="00B804AA"/>
    <w:rsid w:val="00B8052C"/>
    <w:rsid w:val="00B80595"/>
    <w:rsid w:val="00B80760"/>
    <w:rsid w:val="00B80776"/>
    <w:rsid w:val="00B80781"/>
    <w:rsid w:val="00B80829"/>
    <w:rsid w:val="00B80862"/>
    <w:rsid w:val="00B8094F"/>
    <w:rsid w:val="00B8098F"/>
    <w:rsid w:val="00B809BF"/>
    <w:rsid w:val="00B809CA"/>
    <w:rsid w:val="00B80A0E"/>
    <w:rsid w:val="00B80B06"/>
    <w:rsid w:val="00B80E02"/>
    <w:rsid w:val="00B80E99"/>
    <w:rsid w:val="00B80EF0"/>
    <w:rsid w:val="00B80F52"/>
    <w:rsid w:val="00B81233"/>
    <w:rsid w:val="00B812F2"/>
    <w:rsid w:val="00B814E8"/>
    <w:rsid w:val="00B814FB"/>
    <w:rsid w:val="00B81535"/>
    <w:rsid w:val="00B81625"/>
    <w:rsid w:val="00B81664"/>
    <w:rsid w:val="00B816B1"/>
    <w:rsid w:val="00B81760"/>
    <w:rsid w:val="00B817FC"/>
    <w:rsid w:val="00B81895"/>
    <w:rsid w:val="00B818F4"/>
    <w:rsid w:val="00B8198A"/>
    <w:rsid w:val="00B819E6"/>
    <w:rsid w:val="00B81A00"/>
    <w:rsid w:val="00B81A1D"/>
    <w:rsid w:val="00B81B24"/>
    <w:rsid w:val="00B81BB7"/>
    <w:rsid w:val="00B81BCD"/>
    <w:rsid w:val="00B81DA9"/>
    <w:rsid w:val="00B821FA"/>
    <w:rsid w:val="00B82401"/>
    <w:rsid w:val="00B82404"/>
    <w:rsid w:val="00B8266B"/>
    <w:rsid w:val="00B826CF"/>
    <w:rsid w:val="00B82790"/>
    <w:rsid w:val="00B828EC"/>
    <w:rsid w:val="00B8290D"/>
    <w:rsid w:val="00B82965"/>
    <w:rsid w:val="00B829A1"/>
    <w:rsid w:val="00B82A7E"/>
    <w:rsid w:val="00B82B28"/>
    <w:rsid w:val="00B82C63"/>
    <w:rsid w:val="00B82D98"/>
    <w:rsid w:val="00B82DA5"/>
    <w:rsid w:val="00B82EF9"/>
    <w:rsid w:val="00B82F4A"/>
    <w:rsid w:val="00B8316C"/>
    <w:rsid w:val="00B8321B"/>
    <w:rsid w:val="00B83245"/>
    <w:rsid w:val="00B832E4"/>
    <w:rsid w:val="00B833A2"/>
    <w:rsid w:val="00B8341A"/>
    <w:rsid w:val="00B83591"/>
    <w:rsid w:val="00B836CA"/>
    <w:rsid w:val="00B836D7"/>
    <w:rsid w:val="00B8371A"/>
    <w:rsid w:val="00B8371C"/>
    <w:rsid w:val="00B83876"/>
    <w:rsid w:val="00B8387D"/>
    <w:rsid w:val="00B83900"/>
    <w:rsid w:val="00B83919"/>
    <w:rsid w:val="00B839CE"/>
    <w:rsid w:val="00B839DF"/>
    <w:rsid w:val="00B83A65"/>
    <w:rsid w:val="00B83A69"/>
    <w:rsid w:val="00B83BC6"/>
    <w:rsid w:val="00B83E2A"/>
    <w:rsid w:val="00B83EDC"/>
    <w:rsid w:val="00B83F12"/>
    <w:rsid w:val="00B83F35"/>
    <w:rsid w:val="00B84151"/>
    <w:rsid w:val="00B84246"/>
    <w:rsid w:val="00B8438A"/>
    <w:rsid w:val="00B844F6"/>
    <w:rsid w:val="00B8463A"/>
    <w:rsid w:val="00B846D3"/>
    <w:rsid w:val="00B846E3"/>
    <w:rsid w:val="00B84714"/>
    <w:rsid w:val="00B84747"/>
    <w:rsid w:val="00B8476C"/>
    <w:rsid w:val="00B847A1"/>
    <w:rsid w:val="00B847C5"/>
    <w:rsid w:val="00B848DC"/>
    <w:rsid w:val="00B84913"/>
    <w:rsid w:val="00B84933"/>
    <w:rsid w:val="00B8497E"/>
    <w:rsid w:val="00B84A0C"/>
    <w:rsid w:val="00B84A18"/>
    <w:rsid w:val="00B84B12"/>
    <w:rsid w:val="00B84B5E"/>
    <w:rsid w:val="00B84B69"/>
    <w:rsid w:val="00B84B79"/>
    <w:rsid w:val="00B84B97"/>
    <w:rsid w:val="00B84CC2"/>
    <w:rsid w:val="00B84D6B"/>
    <w:rsid w:val="00B84DDD"/>
    <w:rsid w:val="00B84FA0"/>
    <w:rsid w:val="00B8507C"/>
    <w:rsid w:val="00B85107"/>
    <w:rsid w:val="00B85139"/>
    <w:rsid w:val="00B85171"/>
    <w:rsid w:val="00B851F9"/>
    <w:rsid w:val="00B8526B"/>
    <w:rsid w:val="00B85318"/>
    <w:rsid w:val="00B8542D"/>
    <w:rsid w:val="00B855A8"/>
    <w:rsid w:val="00B85684"/>
    <w:rsid w:val="00B858A7"/>
    <w:rsid w:val="00B858F0"/>
    <w:rsid w:val="00B85A5D"/>
    <w:rsid w:val="00B85BBA"/>
    <w:rsid w:val="00B85C4D"/>
    <w:rsid w:val="00B85FA6"/>
    <w:rsid w:val="00B8600D"/>
    <w:rsid w:val="00B8601D"/>
    <w:rsid w:val="00B86049"/>
    <w:rsid w:val="00B86057"/>
    <w:rsid w:val="00B86092"/>
    <w:rsid w:val="00B860CB"/>
    <w:rsid w:val="00B86177"/>
    <w:rsid w:val="00B861B7"/>
    <w:rsid w:val="00B862AE"/>
    <w:rsid w:val="00B863B2"/>
    <w:rsid w:val="00B8654A"/>
    <w:rsid w:val="00B86655"/>
    <w:rsid w:val="00B86678"/>
    <w:rsid w:val="00B8667D"/>
    <w:rsid w:val="00B86712"/>
    <w:rsid w:val="00B867A1"/>
    <w:rsid w:val="00B867D9"/>
    <w:rsid w:val="00B86875"/>
    <w:rsid w:val="00B86A75"/>
    <w:rsid w:val="00B86B14"/>
    <w:rsid w:val="00B86B42"/>
    <w:rsid w:val="00B86B98"/>
    <w:rsid w:val="00B86BC1"/>
    <w:rsid w:val="00B86BFB"/>
    <w:rsid w:val="00B86C31"/>
    <w:rsid w:val="00B86D27"/>
    <w:rsid w:val="00B86E3D"/>
    <w:rsid w:val="00B86E65"/>
    <w:rsid w:val="00B86F49"/>
    <w:rsid w:val="00B86FE2"/>
    <w:rsid w:val="00B8701B"/>
    <w:rsid w:val="00B870E2"/>
    <w:rsid w:val="00B870E3"/>
    <w:rsid w:val="00B871A0"/>
    <w:rsid w:val="00B871B7"/>
    <w:rsid w:val="00B87231"/>
    <w:rsid w:val="00B8741A"/>
    <w:rsid w:val="00B87425"/>
    <w:rsid w:val="00B874AA"/>
    <w:rsid w:val="00B874E3"/>
    <w:rsid w:val="00B87683"/>
    <w:rsid w:val="00B87728"/>
    <w:rsid w:val="00B87835"/>
    <w:rsid w:val="00B8785D"/>
    <w:rsid w:val="00B878AF"/>
    <w:rsid w:val="00B878B1"/>
    <w:rsid w:val="00B8795A"/>
    <w:rsid w:val="00B8795B"/>
    <w:rsid w:val="00B87A04"/>
    <w:rsid w:val="00B87AC6"/>
    <w:rsid w:val="00B87B00"/>
    <w:rsid w:val="00B87B4B"/>
    <w:rsid w:val="00B87BC8"/>
    <w:rsid w:val="00B87BD2"/>
    <w:rsid w:val="00B87C03"/>
    <w:rsid w:val="00B87C15"/>
    <w:rsid w:val="00B87E2D"/>
    <w:rsid w:val="00B87F7C"/>
    <w:rsid w:val="00B90150"/>
    <w:rsid w:val="00B902B3"/>
    <w:rsid w:val="00B90321"/>
    <w:rsid w:val="00B903F8"/>
    <w:rsid w:val="00B90518"/>
    <w:rsid w:val="00B90543"/>
    <w:rsid w:val="00B90576"/>
    <w:rsid w:val="00B90692"/>
    <w:rsid w:val="00B9076A"/>
    <w:rsid w:val="00B907B9"/>
    <w:rsid w:val="00B908A1"/>
    <w:rsid w:val="00B90926"/>
    <w:rsid w:val="00B90942"/>
    <w:rsid w:val="00B90A91"/>
    <w:rsid w:val="00B90CA8"/>
    <w:rsid w:val="00B90EAC"/>
    <w:rsid w:val="00B90F8B"/>
    <w:rsid w:val="00B90FD2"/>
    <w:rsid w:val="00B90FF2"/>
    <w:rsid w:val="00B91399"/>
    <w:rsid w:val="00B91642"/>
    <w:rsid w:val="00B916D3"/>
    <w:rsid w:val="00B916E0"/>
    <w:rsid w:val="00B91884"/>
    <w:rsid w:val="00B918D1"/>
    <w:rsid w:val="00B918FF"/>
    <w:rsid w:val="00B91961"/>
    <w:rsid w:val="00B919AA"/>
    <w:rsid w:val="00B91A3D"/>
    <w:rsid w:val="00B91A99"/>
    <w:rsid w:val="00B91AC8"/>
    <w:rsid w:val="00B91BDC"/>
    <w:rsid w:val="00B91C96"/>
    <w:rsid w:val="00B91CD5"/>
    <w:rsid w:val="00B91CF0"/>
    <w:rsid w:val="00B91E11"/>
    <w:rsid w:val="00B91E47"/>
    <w:rsid w:val="00B91EE6"/>
    <w:rsid w:val="00B91F9A"/>
    <w:rsid w:val="00B92257"/>
    <w:rsid w:val="00B922C4"/>
    <w:rsid w:val="00B9236E"/>
    <w:rsid w:val="00B923C0"/>
    <w:rsid w:val="00B92630"/>
    <w:rsid w:val="00B926DA"/>
    <w:rsid w:val="00B92801"/>
    <w:rsid w:val="00B929AC"/>
    <w:rsid w:val="00B92A53"/>
    <w:rsid w:val="00B92B29"/>
    <w:rsid w:val="00B92B3F"/>
    <w:rsid w:val="00B92BAD"/>
    <w:rsid w:val="00B92CA6"/>
    <w:rsid w:val="00B92CD6"/>
    <w:rsid w:val="00B92D65"/>
    <w:rsid w:val="00B92DC8"/>
    <w:rsid w:val="00B92E0A"/>
    <w:rsid w:val="00B92EC0"/>
    <w:rsid w:val="00B92F94"/>
    <w:rsid w:val="00B930E1"/>
    <w:rsid w:val="00B93164"/>
    <w:rsid w:val="00B932ED"/>
    <w:rsid w:val="00B93330"/>
    <w:rsid w:val="00B933F3"/>
    <w:rsid w:val="00B93420"/>
    <w:rsid w:val="00B9353D"/>
    <w:rsid w:val="00B9353E"/>
    <w:rsid w:val="00B935ED"/>
    <w:rsid w:val="00B93719"/>
    <w:rsid w:val="00B93766"/>
    <w:rsid w:val="00B937AE"/>
    <w:rsid w:val="00B937C2"/>
    <w:rsid w:val="00B93BAF"/>
    <w:rsid w:val="00B94148"/>
    <w:rsid w:val="00B941C7"/>
    <w:rsid w:val="00B942D5"/>
    <w:rsid w:val="00B942FB"/>
    <w:rsid w:val="00B9453A"/>
    <w:rsid w:val="00B945E7"/>
    <w:rsid w:val="00B945FE"/>
    <w:rsid w:val="00B946A6"/>
    <w:rsid w:val="00B947E6"/>
    <w:rsid w:val="00B94866"/>
    <w:rsid w:val="00B948B2"/>
    <w:rsid w:val="00B948D1"/>
    <w:rsid w:val="00B9491D"/>
    <w:rsid w:val="00B94A1D"/>
    <w:rsid w:val="00B94A7C"/>
    <w:rsid w:val="00B94AE1"/>
    <w:rsid w:val="00B94D86"/>
    <w:rsid w:val="00B94FEE"/>
    <w:rsid w:val="00B95007"/>
    <w:rsid w:val="00B9502D"/>
    <w:rsid w:val="00B9503A"/>
    <w:rsid w:val="00B9503B"/>
    <w:rsid w:val="00B952F2"/>
    <w:rsid w:val="00B953F8"/>
    <w:rsid w:val="00B95432"/>
    <w:rsid w:val="00B9543D"/>
    <w:rsid w:val="00B9569C"/>
    <w:rsid w:val="00B95755"/>
    <w:rsid w:val="00B9576A"/>
    <w:rsid w:val="00B9587C"/>
    <w:rsid w:val="00B95AD2"/>
    <w:rsid w:val="00B95CB1"/>
    <w:rsid w:val="00B95CEB"/>
    <w:rsid w:val="00B95FA9"/>
    <w:rsid w:val="00B960B5"/>
    <w:rsid w:val="00B96124"/>
    <w:rsid w:val="00B961E8"/>
    <w:rsid w:val="00B9621B"/>
    <w:rsid w:val="00B96280"/>
    <w:rsid w:val="00B96369"/>
    <w:rsid w:val="00B963DC"/>
    <w:rsid w:val="00B96459"/>
    <w:rsid w:val="00B965E2"/>
    <w:rsid w:val="00B965FE"/>
    <w:rsid w:val="00B96611"/>
    <w:rsid w:val="00B966A8"/>
    <w:rsid w:val="00B9682A"/>
    <w:rsid w:val="00B96883"/>
    <w:rsid w:val="00B96AA7"/>
    <w:rsid w:val="00B96AB5"/>
    <w:rsid w:val="00B96D6A"/>
    <w:rsid w:val="00B96FEA"/>
    <w:rsid w:val="00B9711B"/>
    <w:rsid w:val="00B9711E"/>
    <w:rsid w:val="00B9718B"/>
    <w:rsid w:val="00B971A8"/>
    <w:rsid w:val="00B9721C"/>
    <w:rsid w:val="00B97427"/>
    <w:rsid w:val="00B97445"/>
    <w:rsid w:val="00B9744E"/>
    <w:rsid w:val="00B974F0"/>
    <w:rsid w:val="00B9751C"/>
    <w:rsid w:val="00B9756A"/>
    <w:rsid w:val="00B9779B"/>
    <w:rsid w:val="00B97866"/>
    <w:rsid w:val="00B9787C"/>
    <w:rsid w:val="00B979EA"/>
    <w:rsid w:val="00B979EB"/>
    <w:rsid w:val="00B97A89"/>
    <w:rsid w:val="00B97AEC"/>
    <w:rsid w:val="00B97B7D"/>
    <w:rsid w:val="00B97CB7"/>
    <w:rsid w:val="00B97CE8"/>
    <w:rsid w:val="00B97D16"/>
    <w:rsid w:val="00B97D72"/>
    <w:rsid w:val="00B97E57"/>
    <w:rsid w:val="00B97F5A"/>
    <w:rsid w:val="00BA0040"/>
    <w:rsid w:val="00BA0071"/>
    <w:rsid w:val="00BA0418"/>
    <w:rsid w:val="00BA047A"/>
    <w:rsid w:val="00BA0501"/>
    <w:rsid w:val="00BA050D"/>
    <w:rsid w:val="00BA054E"/>
    <w:rsid w:val="00BA05A1"/>
    <w:rsid w:val="00BA05C2"/>
    <w:rsid w:val="00BA062E"/>
    <w:rsid w:val="00BA06F4"/>
    <w:rsid w:val="00BA0747"/>
    <w:rsid w:val="00BA0806"/>
    <w:rsid w:val="00BA0854"/>
    <w:rsid w:val="00BA0898"/>
    <w:rsid w:val="00BA091E"/>
    <w:rsid w:val="00BA0AA2"/>
    <w:rsid w:val="00BA0C28"/>
    <w:rsid w:val="00BA0E61"/>
    <w:rsid w:val="00BA0E7D"/>
    <w:rsid w:val="00BA0F28"/>
    <w:rsid w:val="00BA0F6F"/>
    <w:rsid w:val="00BA0FA1"/>
    <w:rsid w:val="00BA115D"/>
    <w:rsid w:val="00BA116D"/>
    <w:rsid w:val="00BA129C"/>
    <w:rsid w:val="00BA13C7"/>
    <w:rsid w:val="00BA1440"/>
    <w:rsid w:val="00BA1481"/>
    <w:rsid w:val="00BA148C"/>
    <w:rsid w:val="00BA156C"/>
    <w:rsid w:val="00BA1652"/>
    <w:rsid w:val="00BA1662"/>
    <w:rsid w:val="00BA17D5"/>
    <w:rsid w:val="00BA17E1"/>
    <w:rsid w:val="00BA1882"/>
    <w:rsid w:val="00BA18C7"/>
    <w:rsid w:val="00BA1945"/>
    <w:rsid w:val="00BA1AD1"/>
    <w:rsid w:val="00BA1AEB"/>
    <w:rsid w:val="00BA1B2C"/>
    <w:rsid w:val="00BA1BA1"/>
    <w:rsid w:val="00BA1CB3"/>
    <w:rsid w:val="00BA1ED6"/>
    <w:rsid w:val="00BA1F9A"/>
    <w:rsid w:val="00BA1FC3"/>
    <w:rsid w:val="00BA2133"/>
    <w:rsid w:val="00BA2272"/>
    <w:rsid w:val="00BA23C7"/>
    <w:rsid w:val="00BA242B"/>
    <w:rsid w:val="00BA2873"/>
    <w:rsid w:val="00BA2942"/>
    <w:rsid w:val="00BA29F4"/>
    <w:rsid w:val="00BA2A31"/>
    <w:rsid w:val="00BA2BAA"/>
    <w:rsid w:val="00BA2C7A"/>
    <w:rsid w:val="00BA2D60"/>
    <w:rsid w:val="00BA2DA6"/>
    <w:rsid w:val="00BA2DE3"/>
    <w:rsid w:val="00BA2E45"/>
    <w:rsid w:val="00BA2F7C"/>
    <w:rsid w:val="00BA304A"/>
    <w:rsid w:val="00BA3076"/>
    <w:rsid w:val="00BA3168"/>
    <w:rsid w:val="00BA3224"/>
    <w:rsid w:val="00BA3232"/>
    <w:rsid w:val="00BA3276"/>
    <w:rsid w:val="00BA3363"/>
    <w:rsid w:val="00BA349F"/>
    <w:rsid w:val="00BA34FF"/>
    <w:rsid w:val="00BA3512"/>
    <w:rsid w:val="00BA351D"/>
    <w:rsid w:val="00BA35AF"/>
    <w:rsid w:val="00BA361D"/>
    <w:rsid w:val="00BA3640"/>
    <w:rsid w:val="00BA367E"/>
    <w:rsid w:val="00BA372D"/>
    <w:rsid w:val="00BA3775"/>
    <w:rsid w:val="00BA3848"/>
    <w:rsid w:val="00BA389C"/>
    <w:rsid w:val="00BA3A59"/>
    <w:rsid w:val="00BA3C1B"/>
    <w:rsid w:val="00BA3C5E"/>
    <w:rsid w:val="00BA3CB6"/>
    <w:rsid w:val="00BA3D28"/>
    <w:rsid w:val="00BA3D65"/>
    <w:rsid w:val="00BA3D6F"/>
    <w:rsid w:val="00BA3D73"/>
    <w:rsid w:val="00BA3E0C"/>
    <w:rsid w:val="00BA3E38"/>
    <w:rsid w:val="00BA4020"/>
    <w:rsid w:val="00BA4159"/>
    <w:rsid w:val="00BA419C"/>
    <w:rsid w:val="00BA427C"/>
    <w:rsid w:val="00BA42F8"/>
    <w:rsid w:val="00BA4326"/>
    <w:rsid w:val="00BA4394"/>
    <w:rsid w:val="00BA450F"/>
    <w:rsid w:val="00BA453E"/>
    <w:rsid w:val="00BA4626"/>
    <w:rsid w:val="00BA4797"/>
    <w:rsid w:val="00BA47A6"/>
    <w:rsid w:val="00BA47CF"/>
    <w:rsid w:val="00BA49D0"/>
    <w:rsid w:val="00BA4BF4"/>
    <w:rsid w:val="00BA4C36"/>
    <w:rsid w:val="00BA4CCE"/>
    <w:rsid w:val="00BA4CD2"/>
    <w:rsid w:val="00BA4F07"/>
    <w:rsid w:val="00BA4FB3"/>
    <w:rsid w:val="00BA513A"/>
    <w:rsid w:val="00BA5147"/>
    <w:rsid w:val="00BA514B"/>
    <w:rsid w:val="00BA5297"/>
    <w:rsid w:val="00BA5340"/>
    <w:rsid w:val="00BA534D"/>
    <w:rsid w:val="00BA536B"/>
    <w:rsid w:val="00BA5380"/>
    <w:rsid w:val="00BA541A"/>
    <w:rsid w:val="00BA558D"/>
    <w:rsid w:val="00BA57D7"/>
    <w:rsid w:val="00BA5859"/>
    <w:rsid w:val="00BA5873"/>
    <w:rsid w:val="00BA58CD"/>
    <w:rsid w:val="00BA58FA"/>
    <w:rsid w:val="00BA5B02"/>
    <w:rsid w:val="00BA5B7A"/>
    <w:rsid w:val="00BA5C4F"/>
    <w:rsid w:val="00BA5D9A"/>
    <w:rsid w:val="00BA5E0D"/>
    <w:rsid w:val="00BA5EA9"/>
    <w:rsid w:val="00BA5ECC"/>
    <w:rsid w:val="00BA5F14"/>
    <w:rsid w:val="00BA605C"/>
    <w:rsid w:val="00BA615F"/>
    <w:rsid w:val="00BA61E9"/>
    <w:rsid w:val="00BA6214"/>
    <w:rsid w:val="00BA621B"/>
    <w:rsid w:val="00BA6292"/>
    <w:rsid w:val="00BA6303"/>
    <w:rsid w:val="00BA63B7"/>
    <w:rsid w:val="00BA63CC"/>
    <w:rsid w:val="00BA6664"/>
    <w:rsid w:val="00BA66BD"/>
    <w:rsid w:val="00BA66C4"/>
    <w:rsid w:val="00BA6724"/>
    <w:rsid w:val="00BA689F"/>
    <w:rsid w:val="00BA68C3"/>
    <w:rsid w:val="00BA6A23"/>
    <w:rsid w:val="00BA6A9A"/>
    <w:rsid w:val="00BA6C68"/>
    <w:rsid w:val="00BA6CA3"/>
    <w:rsid w:val="00BA6D47"/>
    <w:rsid w:val="00BA6E73"/>
    <w:rsid w:val="00BA7126"/>
    <w:rsid w:val="00BA7154"/>
    <w:rsid w:val="00BA71F9"/>
    <w:rsid w:val="00BA7257"/>
    <w:rsid w:val="00BA728D"/>
    <w:rsid w:val="00BA7299"/>
    <w:rsid w:val="00BA731B"/>
    <w:rsid w:val="00BA7338"/>
    <w:rsid w:val="00BA737A"/>
    <w:rsid w:val="00BA73B4"/>
    <w:rsid w:val="00BA7421"/>
    <w:rsid w:val="00BA7446"/>
    <w:rsid w:val="00BA75A3"/>
    <w:rsid w:val="00BA75DE"/>
    <w:rsid w:val="00BA7623"/>
    <w:rsid w:val="00BA7804"/>
    <w:rsid w:val="00BA783C"/>
    <w:rsid w:val="00BA7867"/>
    <w:rsid w:val="00BA7A26"/>
    <w:rsid w:val="00BA7ADE"/>
    <w:rsid w:val="00BA7C96"/>
    <w:rsid w:val="00BA7D93"/>
    <w:rsid w:val="00BA7E22"/>
    <w:rsid w:val="00BA7E4C"/>
    <w:rsid w:val="00BA7E83"/>
    <w:rsid w:val="00BA7F39"/>
    <w:rsid w:val="00BA7F49"/>
    <w:rsid w:val="00BB003B"/>
    <w:rsid w:val="00BB0098"/>
    <w:rsid w:val="00BB00D4"/>
    <w:rsid w:val="00BB0167"/>
    <w:rsid w:val="00BB01DE"/>
    <w:rsid w:val="00BB01FA"/>
    <w:rsid w:val="00BB022F"/>
    <w:rsid w:val="00BB0314"/>
    <w:rsid w:val="00BB031C"/>
    <w:rsid w:val="00BB032D"/>
    <w:rsid w:val="00BB0389"/>
    <w:rsid w:val="00BB03A1"/>
    <w:rsid w:val="00BB03A6"/>
    <w:rsid w:val="00BB0410"/>
    <w:rsid w:val="00BB042A"/>
    <w:rsid w:val="00BB047B"/>
    <w:rsid w:val="00BB04C7"/>
    <w:rsid w:val="00BB0650"/>
    <w:rsid w:val="00BB079A"/>
    <w:rsid w:val="00BB07B2"/>
    <w:rsid w:val="00BB08E4"/>
    <w:rsid w:val="00BB08FB"/>
    <w:rsid w:val="00BB0984"/>
    <w:rsid w:val="00BB0A2A"/>
    <w:rsid w:val="00BB0A42"/>
    <w:rsid w:val="00BB0BF8"/>
    <w:rsid w:val="00BB0E75"/>
    <w:rsid w:val="00BB0EFC"/>
    <w:rsid w:val="00BB0FA0"/>
    <w:rsid w:val="00BB0FB2"/>
    <w:rsid w:val="00BB10FB"/>
    <w:rsid w:val="00BB110B"/>
    <w:rsid w:val="00BB1119"/>
    <w:rsid w:val="00BB1168"/>
    <w:rsid w:val="00BB11A6"/>
    <w:rsid w:val="00BB11D9"/>
    <w:rsid w:val="00BB11E4"/>
    <w:rsid w:val="00BB126B"/>
    <w:rsid w:val="00BB1305"/>
    <w:rsid w:val="00BB1453"/>
    <w:rsid w:val="00BB149F"/>
    <w:rsid w:val="00BB1602"/>
    <w:rsid w:val="00BB1752"/>
    <w:rsid w:val="00BB186D"/>
    <w:rsid w:val="00BB18FD"/>
    <w:rsid w:val="00BB1A06"/>
    <w:rsid w:val="00BB1C86"/>
    <w:rsid w:val="00BB1C8F"/>
    <w:rsid w:val="00BB1D22"/>
    <w:rsid w:val="00BB1D35"/>
    <w:rsid w:val="00BB1D73"/>
    <w:rsid w:val="00BB1E88"/>
    <w:rsid w:val="00BB1F10"/>
    <w:rsid w:val="00BB1F30"/>
    <w:rsid w:val="00BB1F40"/>
    <w:rsid w:val="00BB20F0"/>
    <w:rsid w:val="00BB219F"/>
    <w:rsid w:val="00BB21C5"/>
    <w:rsid w:val="00BB22A7"/>
    <w:rsid w:val="00BB23A0"/>
    <w:rsid w:val="00BB24B7"/>
    <w:rsid w:val="00BB263B"/>
    <w:rsid w:val="00BB2757"/>
    <w:rsid w:val="00BB292A"/>
    <w:rsid w:val="00BB2A7E"/>
    <w:rsid w:val="00BB2A96"/>
    <w:rsid w:val="00BB2B9B"/>
    <w:rsid w:val="00BB2CCB"/>
    <w:rsid w:val="00BB2DB9"/>
    <w:rsid w:val="00BB2F14"/>
    <w:rsid w:val="00BB2FFF"/>
    <w:rsid w:val="00BB304A"/>
    <w:rsid w:val="00BB30C8"/>
    <w:rsid w:val="00BB32E7"/>
    <w:rsid w:val="00BB343E"/>
    <w:rsid w:val="00BB36E5"/>
    <w:rsid w:val="00BB3769"/>
    <w:rsid w:val="00BB3795"/>
    <w:rsid w:val="00BB382C"/>
    <w:rsid w:val="00BB39C9"/>
    <w:rsid w:val="00BB39DA"/>
    <w:rsid w:val="00BB3A9E"/>
    <w:rsid w:val="00BB3AA9"/>
    <w:rsid w:val="00BB3EA1"/>
    <w:rsid w:val="00BB3F7D"/>
    <w:rsid w:val="00BB403C"/>
    <w:rsid w:val="00BB40D8"/>
    <w:rsid w:val="00BB40E5"/>
    <w:rsid w:val="00BB4121"/>
    <w:rsid w:val="00BB4299"/>
    <w:rsid w:val="00BB4451"/>
    <w:rsid w:val="00BB44E0"/>
    <w:rsid w:val="00BB4639"/>
    <w:rsid w:val="00BB4868"/>
    <w:rsid w:val="00BB4E10"/>
    <w:rsid w:val="00BB4E8D"/>
    <w:rsid w:val="00BB4F73"/>
    <w:rsid w:val="00BB4F89"/>
    <w:rsid w:val="00BB4F90"/>
    <w:rsid w:val="00BB4FAA"/>
    <w:rsid w:val="00BB5085"/>
    <w:rsid w:val="00BB52C4"/>
    <w:rsid w:val="00BB5320"/>
    <w:rsid w:val="00BB5412"/>
    <w:rsid w:val="00BB55C5"/>
    <w:rsid w:val="00BB5619"/>
    <w:rsid w:val="00BB563C"/>
    <w:rsid w:val="00BB57C1"/>
    <w:rsid w:val="00BB592C"/>
    <w:rsid w:val="00BB5994"/>
    <w:rsid w:val="00BB5A3D"/>
    <w:rsid w:val="00BB5A80"/>
    <w:rsid w:val="00BB5ACF"/>
    <w:rsid w:val="00BB5B6A"/>
    <w:rsid w:val="00BB5BAB"/>
    <w:rsid w:val="00BB5CD1"/>
    <w:rsid w:val="00BB5E7C"/>
    <w:rsid w:val="00BB6063"/>
    <w:rsid w:val="00BB611D"/>
    <w:rsid w:val="00BB6351"/>
    <w:rsid w:val="00BB63D7"/>
    <w:rsid w:val="00BB6495"/>
    <w:rsid w:val="00BB64D4"/>
    <w:rsid w:val="00BB64E2"/>
    <w:rsid w:val="00BB683B"/>
    <w:rsid w:val="00BB6A54"/>
    <w:rsid w:val="00BB6AA9"/>
    <w:rsid w:val="00BB6BB1"/>
    <w:rsid w:val="00BB6BD4"/>
    <w:rsid w:val="00BB6C7C"/>
    <w:rsid w:val="00BB6DE7"/>
    <w:rsid w:val="00BB6EBE"/>
    <w:rsid w:val="00BB6F40"/>
    <w:rsid w:val="00BB6F73"/>
    <w:rsid w:val="00BB7195"/>
    <w:rsid w:val="00BB7257"/>
    <w:rsid w:val="00BB727E"/>
    <w:rsid w:val="00BB72F8"/>
    <w:rsid w:val="00BB73A2"/>
    <w:rsid w:val="00BB7572"/>
    <w:rsid w:val="00BB75F2"/>
    <w:rsid w:val="00BB76C4"/>
    <w:rsid w:val="00BB7743"/>
    <w:rsid w:val="00BB7908"/>
    <w:rsid w:val="00BB795E"/>
    <w:rsid w:val="00BB79E6"/>
    <w:rsid w:val="00BB7A9C"/>
    <w:rsid w:val="00BB7B4D"/>
    <w:rsid w:val="00BB7BD5"/>
    <w:rsid w:val="00BB7CBF"/>
    <w:rsid w:val="00BB7D05"/>
    <w:rsid w:val="00BB7D33"/>
    <w:rsid w:val="00BB7E60"/>
    <w:rsid w:val="00BC0095"/>
    <w:rsid w:val="00BC00B5"/>
    <w:rsid w:val="00BC0334"/>
    <w:rsid w:val="00BC04C6"/>
    <w:rsid w:val="00BC051C"/>
    <w:rsid w:val="00BC0530"/>
    <w:rsid w:val="00BC059C"/>
    <w:rsid w:val="00BC05A5"/>
    <w:rsid w:val="00BC0664"/>
    <w:rsid w:val="00BC07AA"/>
    <w:rsid w:val="00BC07BE"/>
    <w:rsid w:val="00BC07CE"/>
    <w:rsid w:val="00BC0855"/>
    <w:rsid w:val="00BC093B"/>
    <w:rsid w:val="00BC0A6E"/>
    <w:rsid w:val="00BC0C41"/>
    <w:rsid w:val="00BC0C73"/>
    <w:rsid w:val="00BC0E37"/>
    <w:rsid w:val="00BC0F50"/>
    <w:rsid w:val="00BC1002"/>
    <w:rsid w:val="00BC10A3"/>
    <w:rsid w:val="00BC123A"/>
    <w:rsid w:val="00BC13A4"/>
    <w:rsid w:val="00BC1448"/>
    <w:rsid w:val="00BC14D9"/>
    <w:rsid w:val="00BC1505"/>
    <w:rsid w:val="00BC156B"/>
    <w:rsid w:val="00BC15BB"/>
    <w:rsid w:val="00BC163C"/>
    <w:rsid w:val="00BC169F"/>
    <w:rsid w:val="00BC1772"/>
    <w:rsid w:val="00BC177B"/>
    <w:rsid w:val="00BC17D9"/>
    <w:rsid w:val="00BC17E2"/>
    <w:rsid w:val="00BC181A"/>
    <w:rsid w:val="00BC19C9"/>
    <w:rsid w:val="00BC1A2C"/>
    <w:rsid w:val="00BC1BE4"/>
    <w:rsid w:val="00BC1DCA"/>
    <w:rsid w:val="00BC1F0B"/>
    <w:rsid w:val="00BC1F80"/>
    <w:rsid w:val="00BC1FF6"/>
    <w:rsid w:val="00BC20CE"/>
    <w:rsid w:val="00BC2109"/>
    <w:rsid w:val="00BC211C"/>
    <w:rsid w:val="00BC21C6"/>
    <w:rsid w:val="00BC22D6"/>
    <w:rsid w:val="00BC2446"/>
    <w:rsid w:val="00BC2537"/>
    <w:rsid w:val="00BC27EB"/>
    <w:rsid w:val="00BC27F1"/>
    <w:rsid w:val="00BC2853"/>
    <w:rsid w:val="00BC2934"/>
    <w:rsid w:val="00BC2A62"/>
    <w:rsid w:val="00BC2B54"/>
    <w:rsid w:val="00BC2BC2"/>
    <w:rsid w:val="00BC2C00"/>
    <w:rsid w:val="00BC2CF6"/>
    <w:rsid w:val="00BC2DD2"/>
    <w:rsid w:val="00BC2EA5"/>
    <w:rsid w:val="00BC2EFE"/>
    <w:rsid w:val="00BC2F1F"/>
    <w:rsid w:val="00BC2FF7"/>
    <w:rsid w:val="00BC31A1"/>
    <w:rsid w:val="00BC323E"/>
    <w:rsid w:val="00BC32BB"/>
    <w:rsid w:val="00BC330D"/>
    <w:rsid w:val="00BC33CB"/>
    <w:rsid w:val="00BC368D"/>
    <w:rsid w:val="00BC37FB"/>
    <w:rsid w:val="00BC38B9"/>
    <w:rsid w:val="00BC3939"/>
    <w:rsid w:val="00BC3944"/>
    <w:rsid w:val="00BC39D4"/>
    <w:rsid w:val="00BC3A4D"/>
    <w:rsid w:val="00BC3A6B"/>
    <w:rsid w:val="00BC3A80"/>
    <w:rsid w:val="00BC3B05"/>
    <w:rsid w:val="00BC3D50"/>
    <w:rsid w:val="00BC3D53"/>
    <w:rsid w:val="00BC3F45"/>
    <w:rsid w:val="00BC3F4C"/>
    <w:rsid w:val="00BC3F92"/>
    <w:rsid w:val="00BC403E"/>
    <w:rsid w:val="00BC4242"/>
    <w:rsid w:val="00BC4303"/>
    <w:rsid w:val="00BC438A"/>
    <w:rsid w:val="00BC4395"/>
    <w:rsid w:val="00BC439B"/>
    <w:rsid w:val="00BC43AC"/>
    <w:rsid w:val="00BC43BB"/>
    <w:rsid w:val="00BC43E7"/>
    <w:rsid w:val="00BC447E"/>
    <w:rsid w:val="00BC44CA"/>
    <w:rsid w:val="00BC4501"/>
    <w:rsid w:val="00BC4586"/>
    <w:rsid w:val="00BC458A"/>
    <w:rsid w:val="00BC46DF"/>
    <w:rsid w:val="00BC4729"/>
    <w:rsid w:val="00BC4982"/>
    <w:rsid w:val="00BC49FF"/>
    <w:rsid w:val="00BC4A18"/>
    <w:rsid w:val="00BC4A87"/>
    <w:rsid w:val="00BC4A91"/>
    <w:rsid w:val="00BC4B61"/>
    <w:rsid w:val="00BC4B8C"/>
    <w:rsid w:val="00BC4D06"/>
    <w:rsid w:val="00BC5038"/>
    <w:rsid w:val="00BC5060"/>
    <w:rsid w:val="00BC52C8"/>
    <w:rsid w:val="00BC52F5"/>
    <w:rsid w:val="00BC54B6"/>
    <w:rsid w:val="00BC54D3"/>
    <w:rsid w:val="00BC55B1"/>
    <w:rsid w:val="00BC55CB"/>
    <w:rsid w:val="00BC55FA"/>
    <w:rsid w:val="00BC5630"/>
    <w:rsid w:val="00BC57F3"/>
    <w:rsid w:val="00BC586A"/>
    <w:rsid w:val="00BC5881"/>
    <w:rsid w:val="00BC5940"/>
    <w:rsid w:val="00BC5A7A"/>
    <w:rsid w:val="00BC5AC5"/>
    <w:rsid w:val="00BC5B36"/>
    <w:rsid w:val="00BC5BA7"/>
    <w:rsid w:val="00BC5C0A"/>
    <w:rsid w:val="00BC5C47"/>
    <w:rsid w:val="00BC5E79"/>
    <w:rsid w:val="00BC5F9E"/>
    <w:rsid w:val="00BC6098"/>
    <w:rsid w:val="00BC6108"/>
    <w:rsid w:val="00BC6184"/>
    <w:rsid w:val="00BC61DB"/>
    <w:rsid w:val="00BC62A8"/>
    <w:rsid w:val="00BC62CD"/>
    <w:rsid w:val="00BC62FB"/>
    <w:rsid w:val="00BC6531"/>
    <w:rsid w:val="00BC653E"/>
    <w:rsid w:val="00BC6561"/>
    <w:rsid w:val="00BC65A5"/>
    <w:rsid w:val="00BC662F"/>
    <w:rsid w:val="00BC664F"/>
    <w:rsid w:val="00BC66BF"/>
    <w:rsid w:val="00BC67AA"/>
    <w:rsid w:val="00BC67F1"/>
    <w:rsid w:val="00BC680D"/>
    <w:rsid w:val="00BC6905"/>
    <w:rsid w:val="00BC6A9A"/>
    <w:rsid w:val="00BC6B08"/>
    <w:rsid w:val="00BC6B23"/>
    <w:rsid w:val="00BC6C30"/>
    <w:rsid w:val="00BC6D91"/>
    <w:rsid w:val="00BC6F8D"/>
    <w:rsid w:val="00BC6FB9"/>
    <w:rsid w:val="00BC7087"/>
    <w:rsid w:val="00BC714D"/>
    <w:rsid w:val="00BC724D"/>
    <w:rsid w:val="00BC7267"/>
    <w:rsid w:val="00BC7385"/>
    <w:rsid w:val="00BC73E4"/>
    <w:rsid w:val="00BC7476"/>
    <w:rsid w:val="00BC74E0"/>
    <w:rsid w:val="00BC7591"/>
    <w:rsid w:val="00BC75E6"/>
    <w:rsid w:val="00BC773F"/>
    <w:rsid w:val="00BC78E0"/>
    <w:rsid w:val="00BC790F"/>
    <w:rsid w:val="00BC7A13"/>
    <w:rsid w:val="00BC7AED"/>
    <w:rsid w:val="00BC7B66"/>
    <w:rsid w:val="00BC7B71"/>
    <w:rsid w:val="00BC7EB9"/>
    <w:rsid w:val="00BC7F3B"/>
    <w:rsid w:val="00BD002A"/>
    <w:rsid w:val="00BD00B5"/>
    <w:rsid w:val="00BD0194"/>
    <w:rsid w:val="00BD027C"/>
    <w:rsid w:val="00BD0289"/>
    <w:rsid w:val="00BD0321"/>
    <w:rsid w:val="00BD03F1"/>
    <w:rsid w:val="00BD0505"/>
    <w:rsid w:val="00BD0582"/>
    <w:rsid w:val="00BD060E"/>
    <w:rsid w:val="00BD08EC"/>
    <w:rsid w:val="00BD08F0"/>
    <w:rsid w:val="00BD094F"/>
    <w:rsid w:val="00BD0C79"/>
    <w:rsid w:val="00BD0CAD"/>
    <w:rsid w:val="00BD0D99"/>
    <w:rsid w:val="00BD0DB0"/>
    <w:rsid w:val="00BD0E7E"/>
    <w:rsid w:val="00BD0EC4"/>
    <w:rsid w:val="00BD0ECA"/>
    <w:rsid w:val="00BD0F2D"/>
    <w:rsid w:val="00BD102B"/>
    <w:rsid w:val="00BD1035"/>
    <w:rsid w:val="00BD1043"/>
    <w:rsid w:val="00BD10E8"/>
    <w:rsid w:val="00BD1101"/>
    <w:rsid w:val="00BD110A"/>
    <w:rsid w:val="00BD112A"/>
    <w:rsid w:val="00BD1247"/>
    <w:rsid w:val="00BD12B1"/>
    <w:rsid w:val="00BD1370"/>
    <w:rsid w:val="00BD1473"/>
    <w:rsid w:val="00BD1505"/>
    <w:rsid w:val="00BD158A"/>
    <w:rsid w:val="00BD1649"/>
    <w:rsid w:val="00BD176C"/>
    <w:rsid w:val="00BD1793"/>
    <w:rsid w:val="00BD17DA"/>
    <w:rsid w:val="00BD1836"/>
    <w:rsid w:val="00BD18CB"/>
    <w:rsid w:val="00BD193A"/>
    <w:rsid w:val="00BD1B1A"/>
    <w:rsid w:val="00BD1B94"/>
    <w:rsid w:val="00BD1C18"/>
    <w:rsid w:val="00BD1CE8"/>
    <w:rsid w:val="00BD200A"/>
    <w:rsid w:val="00BD204C"/>
    <w:rsid w:val="00BD212F"/>
    <w:rsid w:val="00BD215C"/>
    <w:rsid w:val="00BD2291"/>
    <w:rsid w:val="00BD22AB"/>
    <w:rsid w:val="00BD2506"/>
    <w:rsid w:val="00BD2550"/>
    <w:rsid w:val="00BD260E"/>
    <w:rsid w:val="00BD264B"/>
    <w:rsid w:val="00BD268F"/>
    <w:rsid w:val="00BD2752"/>
    <w:rsid w:val="00BD284A"/>
    <w:rsid w:val="00BD28C9"/>
    <w:rsid w:val="00BD2929"/>
    <w:rsid w:val="00BD29D8"/>
    <w:rsid w:val="00BD2BB7"/>
    <w:rsid w:val="00BD2BCA"/>
    <w:rsid w:val="00BD2D61"/>
    <w:rsid w:val="00BD2DAC"/>
    <w:rsid w:val="00BD2DEF"/>
    <w:rsid w:val="00BD32E8"/>
    <w:rsid w:val="00BD3458"/>
    <w:rsid w:val="00BD35BE"/>
    <w:rsid w:val="00BD3666"/>
    <w:rsid w:val="00BD39A4"/>
    <w:rsid w:val="00BD3ACB"/>
    <w:rsid w:val="00BD3B62"/>
    <w:rsid w:val="00BD3B6B"/>
    <w:rsid w:val="00BD3B81"/>
    <w:rsid w:val="00BD3DB3"/>
    <w:rsid w:val="00BD4082"/>
    <w:rsid w:val="00BD4099"/>
    <w:rsid w:val="00BD40B4"/>
    <w:rsid w:val="00BD4104"/>
    <w:rsid w:val="00BD411C"/>
    <w:rsid w:val="00BD4183"/>
    <w:rsid w:val="00BD421C"/>
    <w:rsid w:val="00BD42E9"/>
    <w:rsid w:val="00BD4469"/>
    <w:rsid w:val="00BD4477"/>
    <w:rsid w:val="00BD46D5"/>
    <w:rsid w:val="00BD4705"/>
    <w:rsid w:val="00BD4789"/>
    <w:rsid w:val="00BD4866"/>
    <w:rsid w:val="00BD4908"/>
    <w:rsid w:val="00BD4A18"/>
    <w:rsid w:val="00BD4A91"/>
    <w:rsid w:val="00BD4B48"/>
    <w:rsid w:val="00BD4BF6"/>
    <w:rsid w:val="00BD4D91"/>
    <w:rsid w:val="00BD4DCA"/>
    <w:rsid w:val="00BD4DDB"/>
    <w:rsid w:val="00BD5028"/>
    <w:rsid w:val="00BD50AA"/>
    <w:rsid w:val="00BD51C0"/>
    <w:rsid w:val="00BD5276"/>
    <w:rsid w:val="00BD5286"/>
    <w:rsid w:val="00BD52E8"/>
    <w:rsid w:val="00BD5348"/>
    <w:rsid w:val="00BD5392"/>
    <w:rsid w:val="00BD5428"/>
    <w:rsid w:val="00BD5464"/>
    <w:rsid w:val="00BD55E4"/>
    <w:rsid w:val="00BD55EE"/>
    <w:rsid w:val="00BD56EF"/>
    <w:rsid w:val="00BD5717"/>
    <w:rsid w:val="00BD575F"/>
    <w:rsid w:val="00BD57BE"/>
    <w:rsid w:val="00BD580A"/>
    <w:rsid w:val="00BD595F"/>
    <w:rsid w:val="00BD5A63"/>
    <w:rsid w:val="00BD5AB3"/>
    <w:rsid w:val="00BD5C85"/>
    <w:rsid w:val="00BD5CA7"/>
    <w:rsid w:val="00BD5D2C"/>
    <w:rsid w:val="00BD5DF8"/>
    <w:rsid w:val="00BD5FCA"/>
    <w:rsid w:val="00BD6019"/>
    <w:rsid w:val="00BD628D"/>
    <w:rsid w:val="00BD6295"/>
    <w:rsid w:val="00BD6368"/>
    <w:rsid w:val="00BD63AA"/>
    <w:rsid w:val="00BD63F8"/>
    <w:rsid w:val="00BD64D1"/>
    <w:rsid w:val="00BD686E"/>
    <w:rsid w:val="00BD696D"/>
    <w:rsid w:val="00BD69B2"/>
    <w:rsid w:val="00BD6AAD"/>
    <w:rsid w:val="00BD6D1E"/>
    <w:rsid w:val="00BD6E46"/>
    <w:rsid w:val="00BD6E48"/>
    <w:rsid w:val="00BD6EEE"/>
    <w:rsid w:val="00BD6F1B"/>
    <w:rsid w:val="00BD6F68"/>
    <w:rsid w:val="00BD70DC"/>
    <w:rsid w:val="00BD735B"/>
    <w:rsid w:val="00BD7444"/>
    <w:rsid w:val="00BD74B8"/>
    <w:rsid w:val="00BD7616"/>
    <w:rsid w:val="00BD7629"/>
    <w:rsid w:val="00BD76E0"/>
    <w:rsid w:val="00BD77A4"/>
    <w:rsid w:val="00BD7821"/>
    <w:rsid w:val="00BD7A57"/>
    <w:rsid w:val="00BD7AE1"/>
    <w:rsid w:val="00BD7B9F"/>
    <w:rsid w:val="00BD7BCC"/>
    <w:rsid w:val="00BD7C2D"/>
    <w:rsid w:val="00BD7E84"/>
    <w:rsid w:val="00BD7F39"/>
    <w:rsid w:val="00BD7FA3"/>
    <w:rsid w:val="00BE0185"/>
    <w:rsid w:val="00BE01D6"/>
    <w:rsid w:val="00BE0210"/>
    <w:rsid w:val="00BE02C8"/>
    <w:rsid w:val="00BE02D9"/>
    <w:rsid w:val="00BE02F7"/>
    <w:rsid w:val="00BE0567"/>
    <w:rsid w:val="00BE0628"/>
    <w:rsid w:val="00BE0675"/>
    <w:rsid w:val="00BE06D2"/>
    <w:rsid w:val="00BE07D7"/>
    <w:rsid w:val="00BE0808"/>
    <w:rsid w:val="00BE0C1C"/>
    <w:rsid w:val="00BE0CE5"/>
    <w:rsid w:val="00BE0D67"/>
    <w:rsid w:val="00BE0DAB"/>
    <w:rsid w:val="00BE0E16"/>
    <w:rsid w:val="00BE0E58"/>
    <w:rsid w:val="00BE108F"/>
    <w:rsid w:val="00BE1241"/>
    <w:rsid w:val="00BE130D"/>
    <w:rsid w:val="00BE13A9"/>
    <w:rsid w:val="00BE1475"/>
    <w:rsid w:val="00BE1644"/>
    <w:rsid w:val="00BE165B"/>
    <w:rsid w:val="00BE16D3"/>
    <w:rsid w:val="00BE16EA"/>
    <w:rsid w:val="00BE176E"/>
    <w:rsid w:val="00BE177E"/>
    <w:rsid w:val="00BE1788"/>
    <w:rsid w:val="00BE184F"/>
    <w:rsid w:val="00BE1BA1"/>
    <w:rsid w:val="00BE1C28"/>
    <w:rsid w:val="00BE1C51"/>
    <w:rsid w:val="00BE1C64"/>
    <w:rsid w:val="00BE1C88"/>
    <w:rsid w:val="00BE1D7F"/>
    <w:rsid w:val="00BE1E18"/>
    <w:rsid w:val="00BE200C"/>
    <w:rsid w:val="00BE20F6"/>
    <w:rsid w:val="00BE2138"/>
    <w:rsid w:val="00BE229B"/>
    <w:rsid w:val="00BE22A6"/>
    <w:rsid w:val="00BE22F5"/>
    <w:rsid w:val="00BE2393"/>
    <w:rsid w:val="00BE23BF"/>
    <w:rsid w:val="00BE23E3"/>
    <w:rsid w:val="00BE24AD"/>
    <w:rsid w:val="00BE2584"/>
    <w:rsid w:val="00BE2619"/>
    <w:rsid w:val="00BE270F"/>
    <w:rsid w:val="00BE2724"/>
    <w:rsid w:val="00BE27F2"/>
    <w:rsid w:val="00BE2A5D"/>
    <w:rsid w:val="00BE2BED"/>
    <w:rsid w:val="00BE2D8F"/>
    <w:rsid w:val="00BE2E0A"/>
    <w:rsid w:val="00BE2E17"/>
    <w:rsid w:val="00BE2EA8"/>
    <w:rsid w:val="00BE2EAC"/>
    <w:rsid w:val="00BE2FFD"/>
    <w:rsid w:val="00BE3091"/>
    <w:rsid w:val="00BE31C9"/>
    <w:rsid w:val="00BE3218"/>
    <w:rsid w:val="00BE3297"/>
    <w:rsid w:val="00BE3301"/>
    <w:rsid w:val="00BE332D"/>
    <w:rsid w:val="00BE3638"/>
    <w:rsid w:val="00BE365A"/>
    <w:rsid w:val="00BE37BB"/>
    <w:rsid w:val="00BE38BA"/>
    <w:rsid w:val="00BE39C7"/>
    <w:rsid w:val="00BE3A8E"/>
    <w:rsid w:val="00BE3B28"/>
    <w:rsid w:val="00BE3B56"/>
    <w:rsid w:val="00BE3B63"/>
    <w:rsid w:val="00BE3D60"/>
    <w:rsid w:val="00BE3D6A"/>
    <w:rsid w:val="00BE3D6F"/>
    <w:rsid w:val="00BE3EDE"/>
    <w:rsid w:val="00BE3FF0"/>
    <w:rsid w:val="00BE4064"/>
    <w:rsid w:val="00BE4105"/>
    <w:rsid w:val="00BE4149"/>
    <w:rsid w:val="00BE4281"/>
    <w:rsid w:val="00BE4324"/>
    <w:rsid w:val="00BE4385"/>
    <w:rsid w:val="00BE4484"/>
    <w:rsid w:val="00BE4594"/>
    <w:rsid w:val="00BE4A14"/>
    <w:rsid w:val="00BE4A23"/>
    <w:rsid w:val="00BE4A5D"/>
    <w:rsid w:val="00BE4B8D"/>
    <w:rsid w:val="00BE4CAE"/>
    <w:rsid w:val="00BE508A"/>
    <w:rsid w:val="00BE5120"/>
    <w:rsid w:val="00BE5171"/>
    <w:rsid w:val="00BE5198"/>
    <w:rsid w:val="00BE523C"/>
    <w:rsid w:val="00BE5374"/>
    <w:rsid w:val="00BE53D9"/>
    <w:rsid w:val="00BE5516"/>
    <w:rsid w:val="00BE5696"/>
    <w:rsid w:val="00BE56D9"/>
    <w:rsid w:val="00BE56E9"/>
    <w:rsid w:val="00BE5703"/>
    <w:rsid w:val="00BE5718"/>
    <w:rsid w:val="00BE574F"/>
    <w:rsid w:val="00BE57C4"/>
    <w:rsid w:val="00BE59E3"/>
    <w:rsid w:val="00BE5A4B"/>
    <w:rsid w:val="00BE5AFF"/>
    <w:rsid w:val="00BE5C04"/>
    <w:rsid w:val="00BE5C89"/>
    <w:rsid w:val="00BE5CFD"/>
    <w:rsid w:val="00BE5D22"/>
    <w:rsid w:val="00BE5EA9"/>
    <w:rsid w:val="00BE5FF2"/>
    <w:rsid w:val="00BE6114"/>
    <w:rsid w:val="00BE61A6"/>
    <w:rsid w:val="00BE61D9"/>
    <w:rsid w:val="00BE6469"/>
    <w:rsid w:val="00BE646E"/>
    <w:rsid w:val="00BE647D"/>
    <w:rsid w:val="00BE64FE"/>
    <w:rsid w:val="00BE65F3"/>
    <w:rsid w:val="00BE65F6"/>
    <w:rsid w:val="00BE66CB"/>
    <w:rsid w:val="00BE674A"/>
    <w:rsid w:val="00BE6772"/>
    <w:rsid w:val="00BE680E"/>
    <w:rsid w:val="00BE6873"/>
    <w:rsid w:val="00BE69E6"/>
    <w:rsid w:val="00BE6A56"/>
    <w:rsid w:val="00BE6C86"/>
    <w:rsid w:val="00BE6CA3"/>
    <w:rsid w:val="00BE6CDD"/>
    <w:rsid w:val="00BE6EEA"/>
    <w:rsid w:val="00BE706F"/>
    <w:rsid w:val="00BE7098"/>
    <w:rsid w:val="00BE7101"/>
    <w:rsid w:val="00BE7112"/>
    <w:rsid w:val="00BE71D2"/>
    <w:rsid w:val="00BE7280"/>
    <w:rsid w:val="00BE7435"/>
    <w:rsid w:val="00BE7516"/>
    <w:rsid w:val="00BE752F"/>
    <w:rsid w:val="00BE7536"/>
    <w:rsid w:val="00BE7611"/>
    <w:rsid w:val="00BE76B8"/>
    <w:rsid w:val="00BE7704"/>
    <w:rsid w:val="00BE77FD"/>
    <w:rsid w:val="00BE7A5D"/>
    <w:rsid w:val="00BE7A94"/>
    <w:rsid w:val="00BE7ADA"/>
    <w:rsid w:val="00BE7B27"/>
    <w:rsid w:val="00BE7BE6"/>
    <w:rsid w:val="00BE7C5E"/>
    <w:rsid w:val="00BE7C89"/>
    <w:rsid w:val="00BE7D0B"/>
    <w:rsid w:val="00BE7F17"/>
    <w:rsid w:val="00BF00CA"/>
    <w:rsid w:val="00BF012A"/>
    <w:rsid w:val="00BF015E"/>
    <w:rsid w:val="00BF01F0"/>
    <w:rsid w:val="00BF02D8"/>
    <w:rsid w:val="00BF032D"/>
    <w:rsid w:val="00BF03EF"/>
    <w:rsid w:val="00BF0509"/>
    <w:rsid w:val="00BF0755"/>
    <w:rsid w:val="00BF079E"/>
    <w:rsid w:val="00BF08E4"/>
    <w:rsid w:val="00BF0943"/>
    <w:rsid w:val="00BF0A54"/>
    <w:rsid w:val="00BF0AA7"/>
    <w:rsid w:val="00BF0AF5"/>
    <w:rsid w:val="00BF0BB7"/>
    <w:rsid w:val="00BF0BC5"/>
    <w:rsid w:val="00BF0BF2"/>
    <w:rsid w:val="00BF0D7E"/>
    <w:rsid w:val="00BF0EDE"/>
    <w:rsid w:val="00BF0F2E"/>
    <w:rsid w:val="00BF1018"/>
    <w:rsid w:val="00BF132A"/>
    <w:rsid w:val="00BF13A1"/>
    <w:rsid w:val="00BF13C4"/>
    <w:rsid w:val="00BF13C9"/>
    <w:rsid w:val="00BF143D"/>
    <w:rsid w:val="00BF14A8"/>
    <w:rsid w:val="00BF16F4"/>
    <w:rsid w:val="00BF1707"/>
    <w:rsid w:val="00BF17C1"/>
    <w:rsid w:val="00BF1870"/>
    <w:rsid w:val="00BF18F2"/>
    <w:rsid w:val="00BF1930"/>
    <w:rsid w:val="00BF193B"/>
    <w:rsid w:val="00BF1958"/>
    <w:rsid w:val="00BF1AC7"/>
    <w:rsid w:val="00BF1B59"/>
    <w:rsid w:val="00BF1C58"/>
    <w:rsid w:val="00BF1C82"/>
    <w:rsid w:val="00BF1CF3"/>
    <w:rsid w:val="00BF1DEA"/>
    <w:rsid w:val="00BF1E5D"/>
    <w:rsid w:val="00BF1E6E"/>
    <w:rsid w:val="00BF1F00"/>
    <w:rsid w:val="00BF205F"/>
    <w:rsid w:val="00BF211C"/>
    <w:rsid w:val="00BF21C4"/>
    <w:rsid w:val="00BF22AF"/>
    <w:rsid w:val="00BF258A"/>
    <w:rsid w:val="00BF25FA"/>
    <w:rsid w:val="00BF2640"/>
    <w:rsid w:val="00BF2649"/>
    <w:rsid w:val="00BF2665"/>
    <w:rsid w:val="00BF270F"/>
    <w:rsid w:val="00BF27B2"/>
    <w:rsid w:val="00BF288B"/>
    <w:rsid w:val="00BF28C3"/>
    <w:rsid w:val="00BF2956"/>
    <w:rsid w:val="00BF2A48"/>
    <w:rsid w:val="00BF2B28"/>
    <w:rsid w:val="00BF2C36"/>
    <w:rsid w:val="00BF2C6C"/>
    <w:rsid w:val="00BF2C84"/>
    <w:rsid w:val="00BF2C94"/>
    <w:rsid w:val="00BF2CE2"/>
    <w:rsid w:val="00BF2D9F"/>
    <w:rsid w:val="00BF2E14"/>
    <w:rsid w:val="00BF2ED5"/>
    <w:rsid w:val="00BF2EE7"/>
    <w:rsid w:val="00BF2F0B"/>
    <w:rsid w:val="00BF2F65"/>
    <w:rsid w:val="00BF2FBC"/>
    <w:rsid w:val="00BF2FE4"/>
    <w:rsid w:val="00BF2FED"/>
    <w:rsid w:val="00BF3135"/>
    <w:rsid w:val="00BF31BF"/>
    <w:rsid w:val="00BF33C7"/>
    <w:rsid w:val="00BF3517"/>
    <w:rsid w:val="00BF35CB"/>
    <w:rsid w:val="00BF368C"/>
    <w:rsid w:val="00BF36E3"/>
    <w:rsid w:val="00BF36F8"/>
    <w:rsid w:val="00BF3787"/>
    <w:rsid w:val="00BF3796"/>
    <w:rsid w:val="00BF3955"/>
    <w:rsid w:val="00BF3BA9"/>
    <w:rsid w:val="00BF3BDB"/>
    <w:rsid w:val="00BF3C58"/>
    <w:rsid w:val="00BF3D39"/>
    <w:rsid w:val="00BF3E0C"/>
    <w:rsid w:val="00BF3E22"/>
    <w:rsid w:val="00BF3E8B"/>
    <w:rsid w:val="00BF3ECD"/>
    <w:rsid w:val="00BF3F36"/>
    <w:rsid w:val="00BF410E"/>
    <w:rsid w:val="00BF4231"/>
    <w:rsid w:val="00BF4366"/>
    <w:rsid w:val="00BF4416"/>
    <w:rsid w:val="00BF4490"/>
    <w:rsid w:val="00BF4603"/>
    <w:rsid w:val="00BF46A8"/>
    <w:rsid w:val="00BF46CE"/>
    <w:rsid w:val="00BF482B"/>
    <w:rsid w:val="00BF498C"/>
    <w:rsid w:val="00BF4BA4"/>
    <w:rsid w:val="00BF4BEE"/>
    <w:rsid w:val="00BF4C1B"/>
    <w:rsid w:val="00BF4C27"/>
    <w:rsid w:val="00BF4D04"/>
    <w:rsid w:val="00BF4D84"/>
    <w:rsid w:val="00BF4DAD"/>
    <w:rsid w:val="00BF4DEB"/>
    <w:rsid w:val="00BF4E08"/>
    <w:rsid w:val="00BF4E58"/>
    <w:rsid w:val="00BF4E71"/>
    <w:rsid w:val="00BF4E89"/>
    <w:rsid w:val="00BF4F13"/>
    <w:rsid w:val="00BF5003"/>
    <w:rsid w:val="00BF5076"/>
    <w:rsid w:val="00BF5261"/>
    <w:rsid w:val="00BF52BF"/>
    <w:rsid w:val="00BF52C7"/>
    <w:rsid w:val="00BF52D4"/>
    <w:rsid w:val="00BF53AA"/>
    <w:rsid w:val="00BF53BE"/>
    <w:rsid w:val="00BF56E7"/>
    <w:rsid w:val="00BF5750"/>
    <w:rsid w:val="00BF57C0"/>
    <w:rsid w:val="00BF57CB"/>
    <w:rsid w:val="00BF594D"/>
    <w:rsid w:val="00BF59D1"/>
    <w:rsid w:val="00BF5A41"/>
    <w:rsid w:val="00BF5B1B"/>
    <w:rsid w:val="00BF5BCF"/>
    <w:rsid w:val="00BF5C03"/>
    <w:rsid w:val="00BF5C09"/>
    <w:rsid w:val="00BF5C97"/>
    <w:rsid w:val="00BF5D45"/>
    <w:rsid w:val="00BF61C7"/>
    <w:rsid w:val="00BF621F"/>
    <w:rsid w:val="00BF624D"/>
    <w:rsid w:val="00BF6297"/>
    <w:rsid w:val="00BF6450"/>
    <w:rsid w:val="00BF6491"/>
    <w:rsid w:val="00BF6496"/>
    <w:rsid w:val="00BF65F5"/>
    <w:rsid w:val="00BF66CA"/>
    <w:rsid w:val="00BF6A17"/>
    <w:rsid w:val="00BF6B67"/>
    <w:rsid w:val="00BF6BA8"/>
    <w:rsid w:val="00BF6C3B"/>
    <w:rsid w:val="00BF6C40"/>
    <w:rsid w:val="00BF6D58"/>
    <w:rsid w:val="00BF6E63"/>
    <w:rsid w:val="00BF6E8C"/>
    <w:rsid w:val="00BF6F68"/>
    <w:rsid w:val="00BF7066"/>
    <w:rsid w:val="00BF70B0"/>
    <w:rsid w:val="00BF7100"/>
    <w:rsid w:val="00BF7360"/>
    <w:rsid w:val="00BF73F5"/>
    <w:rsid w:val="00BF748D"/>
    <w:rsid w:val="00BF7771"/>
    <w:rsid w:val="00BF77C0"/>
    <w:rsid w:val="00BF7824"/>
    <w:rsid w:val="00BF78DC"/>
    <w:rsid w:val="00BF79F2"/>
    <w:rsid w:val="00BF7AEE"/>
    <w:rsid w:val="00BF7B13"/>
    <w:rsid w:val="00BF7B95"/>
    <w:rsid w:val="00BF7B97"/>
    <w:rsid w:val="00BF7C17"/>
    <w:rsid w:val="00BF7F5B"/>
    <w:rsid w:val="00BF7FBA"/>
    <w:rsid w:val="00C0000D"/>
    <w:rsid w:val="00C00077"/>
    <w:rsid w:val="00C00154"/>
    <w:rsid w:val="00C001CC"/>
    <w:rsid w:val="00C001F9"/>
    <w:rsid w:val="00C00296"/>
    <w:rsid w:val="00C00387"/>
    <w:rsid w:val="00C003B3"/>
    <w:rsid w:val="00C005B4"/>
    <w:rsid w:val="00C00797"/>
    <w:rsid w:val="00C009A0"/>
    <w:rsid w:val="00C00E9C"/>
    <w:rsid w:val="00C00F62"/>
    <w:rsid w:val="00C00F6E"/>
    <w:rsid w:val="00C00F7F"/>
    <w:rsid w:val="00C01178"/>
    <w:rsid w:val="00C01259"/>
    <w:rsid w:val="00C014D9"/>
    <w:rsid w:val="00C014F9"/>
    <w:rsid w:val="00C0151A"/>
    <w:rsid w:val="00C01613"/>
    <w:rsid w:val="00C0174F"/>
    <w:rsid w:val="00C017AC"/>
    <w:rsid w:val="00C017C5"/>
    <w:rsid w:val="00C01848"/>
    <w:rsid w:val="00C0197C"/>
    <w:rsid w:val="00C019B6"/>
    <w:rsid w:val="00C01A2D"/>
    <w:rsid w:val="00C01A83"/>
    <w:rsid w:val="00C01B8F"/>
    <w:rsid w:val="00C01B95"/>
    <w:rsid w:val="00C01BA5"/>
    <w:rsid w:val="00C01BBF"/>
    <w:rsid w:val="00C01BEE"/>
    <w:rsid w:val="00C01E6C"/>
    <w:rsid w:val="00C01EA9"/>
    <w:rsid w:val="00C01EED"/>
    <w:rsid w:val="00C01F5B"/>
    <w:rsid w:val="00C01FDF"/>
    <w:rsid w:val="00C02189"/>
    <w:rsid w:val="00C021DD"/>
    <w:rsid w:val="00C0220C"/>
    <w:rsid w:val="00C022EE"/>
    <w:rsid w:val="00C02330"/>
    <w:rsid w:val="00C02379"/>
    <w:rsid w:val="00C02442"/>
    <w:rsid w:val="00C0267A"/>
    <w:rsid w:val="00C0277B"/>
    <w:rsid w:val="00C0279B"/>
    <w:rsid w:val="00C02AA1"/>
    <w:rsid w:val="00C02B2E"/>
    <w:rsid w:val="00C02C32"/>
    <w:rsid w:val="00C02E8E"/>
    <w:rsid w:val="00C02F23"/>
    <w:rsid w:val="00C02F8E"/>
    <w:rsid w:val="00C02F96"/>
    <w:rsid w:val="00C02FF4"/>
    <w:rsid w:val="00C0301E"/>
    <w:rsid w:val="00C03207"/>
    <w:rsid w:val="00C03321"/>
    <w:rsid w:val="00C03371"/>
    <w:rsid w:val="00C03388"/>
    <w:rsid w:val="00C034CD"/>
    <w:rsid w:val="00C035CD"/>
    <w:rsid w:val="00C0368A"/>
    <w:rsid w:val="00C036AF"/>
    <w:rsid w:val="00C03878"/>
    <w:rsid w:val="00C038ED"/>
    <w:rsid w:val="00C0397F"/>
    <w:rsid w:val="00C03A15"/>
    <w:rsid w:val="00C03AC0"/>
    <w:rsid w:val="00C03BC3"/>
    <w:rsid w:val="00C03E1D"/>
    <w:rsid w:val="00C03E2D"/>
    <w:rsid w:val="00C03E75"/>
    <w:rsid w:val="00C03EA3"/>
    <w:rsid w:val="00C03F24"/>
    <w:rsid w:val="00C03FA4"/>
    <w:rsid w:val="00C04051"/>
    <w:rsid w:val="00C04077"/>
    <w:rsid w:val="00C040E9"/>
    <w:rsid w:val="00C04105"/>
    <w:rsid w:val="00C04120"/>
    <w:rsid w:val="00C04129"/>
    <w:rsid w:val="00C04218"/>
    <w:rsid w:val="00C04266"/>
    <w:rsid w:val="00C04351"/>
    <w:rsid w:val="00C043B3"/>
    <w:rsid w:val="00C044DB"/>
    <w:rsid w:val="00C04620"/>
    <w:rsid w:val="00C046DE"/>
    <w:rsid w:val="00C047D0"/>
    <w:rsid w:val="00C048D7"/>
    <w:rsid w:val="00C04924"/>
    <w:rsid w:val="00C04938"/>
    <w:rsid w:val="00C049B2"/>
    <w:rsid w:val="00C049EB"/>
    <w:rsid w:val="00C04A99"/>
    <w:rsid w:val="00C04BC6"/>
    <w:rsid w:val="00C04C8F"/>
    <w:rsid w:val="00C04E33"/>
    <w:rsid w:val="00C04E3C"/>
    <w:rsid w:val="00C050BF"/>
    <w:rsid w:val="00C051B2"/>
    <w:rsid w:val="00C052AD"/>
    <w:rsid w:val="00C05410"/>
    <w:rsid w:val="00C0580B"/>
    <w:rsid w:val="00C05867"/>
    <w:rsid w:val="00C058C4"/>
    <w:rsid w:val="00C05931"/>
    <w:rsid w:val="00C05934"/>
    <w:rsid w:val="00C05A2D"/>
    <w:rsid w:val="00C05B02"/>
    <w:rsid w:val="00C05B10"/>
    <w:rsid w:val="00C05BD6"/>
    <w:rsid w:val="00C05C18"/>
    <w:rsid w:val="00C05C52"/>
    <w:rsid w:val="00C05C60"/>
    <w:rsid w:val="00C05C6D"/>
    <w:rsid w:val="00C05D45"/>
    <w:rsid w:val="00C05F7A"/>
    <w:rsid w:val="00C05FB2"/>
    <w:rsid w:val="00C0602E"/>
    <w:rsid w:val="00C060D0"/>
    <w:rsid w:val="00C060DE"/>
    <w:rsid w:val="00C06143"/>
    <w:rsid w:val="00C0624A"/>
    <w:rsid w:val="00C062B5"/>
    <w:rsid w:val="00C063A8"/>
    <w:rsid w:val="00C063B5"/>
    <w:rsid w:val="00C064FF"/>
    <w:rsid w:val="00C06648"/>
    <w:rsid w:val="00C0684F"/>
    <w:rsid w:val="00C068F9"/>
    <w:rsid w:val="00C06A7A"/>
    <w:rsid w:val="00C06EA9"/>
    <w:rsid w:val="00C06F6C"/>
    <w:rsid w:val="00C07074"/>
    <w:rsid w:val="00C070E6"/>
    <w:rsid w:val="00C07187"/>
    <w:rsid w:val="00C07433"/>
    <w:rsid w:val="00C074F5"/>
    <w:rsid w:val="00C075DF"/>
    <w:rsid w:val="00C076B7"/>
    <w:rsid w:val="00C076CC"/>
    <w:rsid w:val="00C0776D"/>
    <w:rsid w:val="00C077DC"/>
    <w:rsid w:val="00C0781D"/>
    <w:rsid w:val="00C07965"/>
    <w:rsid w:val="00C07985"/>
    <w:rsid w:val="00C07A10"/>
    <w:rsid w:val="00C07A32"/>
    <w:rsid w:val="00C07B10"/>
    <w:rsid w:val="00C07BE5"/>
    <w:rsid w:val="00C07C1C"/>
    <w:rsid w:val="00C07D60"/>
    <w:rsid w:val="00C07EBC"/>
    <w:rsid w:val="00C10084"/>
    <w:rsid w:val="00C1012A"/>
    <w:rsid w:val="00C101C2"/>
    <w:rsid w:val="00C10341"/>
    <w:rsid w:val="00C10385"/>
    <w:rsid w:val="00C10556"/>
    <w:rsid w:val="00C108F2"/>
    <w:rsid w:val="00C1091E"/>
    <w:rsid w:val="00C10A06"/>
    <w:rsid w:val="00C10B0F"/>
    <w:rsid w:val="00C10B5A"/>
    <w:rsid w:val="00C10B5E"/>
    <w:rsid w:val="00C10BBE"/>
    <w:rsid w:val="00C10C59"/>
    <w:rsid w:val="00C10FF1"/>
    <w:rsid w:val="00C1102C"/>
    <w:rsid w:val="00C11030"/>
    <w:rsid w:val="00C11116"/>
    <w:rsid w:val="00C1136A"/>
    <w:rsid w:val="00C113B7"/>
    <w:rsid w:val="00C113D8"/>
    <w:rsid w:val="00C11448"/>
    <w:rsid w:val="00C11461"/>
    <w:rsid w:val="00C114FC"/>
    <w:rsid w:val="00C11541"/>
    <w:rsid w:val="00C117C8"/>
    <w:rsid w:val="00C1183B"/>
    <w:rsid w:val="00C1184F"/>
    <w:rsid w:val="00C11A15"/>
    <w:rsid w:val="00C11A6D"/>
    <w:rsid w:val="00C11A99"/>
    <w:rsid w:val="00C11B25"/>
    <w:rsid w:val="00C11B90"/>
    <w:rsid w:val="00C11BD4"/>
    <w:rsid w:val="00C11C6E"/>
    <w:rsid w:val="00C11D0C"/>
    <w:rsid w:val="00C11DC4"/>
    <w:rsid w:val="00C11E50"/>
    <w:rsid w:val="00C11F9A"/>
    <w:rsid w:val="00C12028"/>
    <w:rsid w:val="00C121FF"/>
    <w:rsid w:val="00C122C1"/>
    <w:rsid w:val="00C1233F"/>
    <w:rsid w:val="00C12532"/>
    <w:rsid w:val="00C125E5"/>
    <w:rsid w:val="00C12700"/>
    <w:rsid w:val="00C12925"/>
    <w:rsid w:val="00C1298B"/>
    <w:rsid w:val="00C129AD"/>
    <w:rsid w:val="00C12A07"/>
    <w:rsid w:val="00C12A6F"/>
    <w:rsid w:val="00C12B2D"/>
    <w:rsid w:val="00C12B67"/>
    <w:rsid w:val="00C12BDD"/>
    <w:rsid w:val="00C12C64"/>
    <w:rsid w:val="00C12CDF"/>
    <w:rsid w:val="00C12D5C"/>
    <w:rsid w:val="00C12E25"/>
    <w:rsid w:val="00C12F35"/>
    <w:rsid w:val="00C13041"/>
    <w:rsid w:val="00C131F1"/>
    <w:rsid w:val="00C132BF"/>
    <w:rsid w:val="00C133C9"/>
    <w:rsid w:val="00C13477"/>
    <w:rsid w:val="00C134CA"/>
    <w:rsid w:val="00C13574"/>
    <w:rsid w:val="00C135A0"/>
    <w:rsid w:val="00C135F6"/>
    <w:rsid w:val="00C13607"/>
    <w:rsid w:val="00C13641"/>
    <w:rsid w:val="00C13778"/>
    <w:rsid w:val="00C1377C"/>
    <w:rsid w:val="00C137AA"/>
    <w:rsid w:val="00C13855"/>
    <w:rsid w:val="00C1388D"/>
    <w:rsid w:val="00C1398B"/>
    <w:rsid w:val="00C13A9A"/>
    <w:rsid w:val="00C13AE0"/>
    <w:rsid w:val="00C13BC0"/>
    <w:rsid w:val="00C13C73"/>
    <w:rsid w:val="00C13D19"/>
    <w:rsid w:val="00C13D81"/>
    <w:rsid w:val="00C13DA5"/>
    <w:rsid w:val="00C13DC6"/>
    <w:rsid w:val="00C13E3D"/>
    <w:rsid w:val="00C13EAF"/>
    <w:rsid w:val="00C13F05"/>
    <w:rsid w:val="00C13F44"/>
    <w:rsid w:val="00C13F6D"/>
    <w:rsid w:val="00C13FB3"/>
    <w:rsid w:val="00C1403A"/>
    <w:rsid w:val="00C14225"/>
    <w:rsid w:val="00C14402"/>
    <w:rsid w:val="00C144C0"/>
    <w:rsid w:val="00C145EB"/>
    <w:rsid w:val="00C146BA"/>
    <w:rsid w:val="00C146DC"/>
    <w:rsid w:val="00C14708"/>
    <w:rsid w:val="00C14736"/>
    <w:rsid w:val="00C147BA"/>
    <w:rsid w:val="00C14836"/>
    <w:rsid w:val="00C148BA"/>
    <w:rsid w:val="00C148E3"/>
    <w:rsid w:val="00C14AC2"/>
    <w:rsid w:val="00C14ADD"/>
    <w:rsid w:val="00C14CBC"/>
    <w:rsid w:val="00C14CCC"/>
    <w:rsid w:val="00C14D08"/>
    <w:rsid w:val="00C14D21"/>
    <w:rsid w:val="00C14D86"/>
    <w:rsid w:val="00C14D92"/>
    <w:rsid w:val="00C14DAA"/>
    <w:rsid w:val="00C14DDA"/>
    <w:rsid w:val="00C14F2D"/>
    <w:rsid w:val="00C14F88"/>
    <w:rsid w:val="00C14FC5"/>
    <w:rsid w:val="00C15075"/>
    <w:rsid w:val="00C150D9"/>
    <w:rsid w:val="00C15180"/>
    <w:rsid w:val="00C151F0"/>
    <w:rsid w:val="00C15310"/>
    <w:rsid w:val="00C15421"/>
    <w:rsid w:val="00C15461"/>
    <w:rsid w:val="00C15463"/>
    <w:rsid w:val="00C15482"/>
    <w:rsid w:val="00C154E8"/>
    <w:rsid w:val="00C15578"/>
    <w:rsid w:val="00C15612"/>
    <w:rsid w:val="00C156EB"/>
    <w:rsid w:val="00C1584B"/>
    <w:rsid w:val="00C158B8"/>
    <w:rsid w:val="00C1599A"/>
    <w:rsid w:val="00C1599F"/>
    <w:rsid w:val="00C15A03"/>
    <w:rsid w:val="00C15A61"/>
    <w:rsid w:val="00C15C5A"/>
    <w:rsid w:val="00C15C60"/>
    <w:rsid w:val="00C15CD1"/>
    <w:rsid w:val="00C15CED"/>
    <w:rsid w:val="00C15D77"/>
    <w:rsid w:val="00C15D8F"/>
    <w:rsid w:val="00C15F38"/>
    <w:rsid w:val="00C15F48"/>
    <w:rsid w:val="00C15F56"/>
    <w:rsid w:val="00C15F92"/>
    <w:rsid w:val="00C15F96"/>
    <w:rsid w:val="00C15F97"/>
    <w:rsid w:val="00C15FA6"/>
    <w:rsid w:val="00C15FD2"/>
    <w:rsid w:val="00C160CC"/>
    <w:rsid w:val="00C16146"/>
    <w:rsid w:val="00C16197"/>
    <w:rsid w:val="00C161BD"/>
    <w:rsid w:val="00C161F6"/>
    <w:rsid w:val="00C1621A"/>
    <w:rsid w:val="00C163F0"/>
    <w:rsid w:val="00C164C3"/>
    <w:rsid w:val="00C1653A"/>
    <w:rsid w:val="00C165DF"/>
    <w:rsid w:val="00C16726"/>
    <w:rsid w:val="00C167E1"/>
    <w:rsid w:val="00C16812"/>
    <w:rsid w:val="00C16863"/>
    <w:rsid w:val="00C168C5"/>
    <w:rsid w:val="00C168D7"/>
    <w:rsid w:val="00C169E8"/>
    <w:rsid w:val="00C16A61"/>
    <w:rsid w:val="00C16AB7"/>
    <w:rsid w:val="00C16AF1"/>
    <w:rsid w:val="00C16CA7"/>
    <w:rsid w:val="00C16DFF"/>
    <w:rsid w:val="00C16EDC"/>
    <w:rsid w:val="00C1705D"/>
    <w:rsid w:val="00C17063"/>
    <w:rsid w:val="00C171DE"/>
    <w:rsid w:val="00C171E5"/>
    <w:rsid w:val="00C17296"/>
    <w:rsid w:val="00C1732C"/>
    <w:rsid w:val="00C173CA"/>
    <w:rsid w:val="00C17501"/>
    <w:rsid w:val="00C17642"/>
    <w:rsid w:val="00C1765E"/>
    <w:rsid w:val="00C176C5"/>
    <w:rsid w:val="00C1777C"/>
    <w:rsid w:val="00C177E8"/>
    <w:rsid w:val="00C1786D"/>
    <w:rsid w:val="00C17958"/>
    <w:rsid w:val="00C179F3"/>
    <w:rsid w:val="00C17A37"/>
    <w:rsid w:val="00C17A94"/>
    <w:rsid w:val="00C17C36"/>
    <w:rsid w:val="00C17D11"/>
    <w:rsid w:val="00C17D37"/>
    <w:rsid w:val="00C17DA7"/>
    <w:rsid w:val="00C17F51"/>
    <w:rsid w:val="00C17FFA"/>
    <w:rsid w:val="00C20030"/>
    <w:rsid w:val="00C200B1"/>
    <w:rsid w:val="00C2013F"/>
    <w:rsid w:val="00C201BF"/>
    <w:rsid w:val="00C2024F"/>
    <w:rsid w:val="00C20528"/>
    <w:rsid w:val="00C20548"/>
    <w:rsid w:val="00C20563"/>
    <w:rsid w:val="00C205C3"/>
    <w:rsid w:val="00C206E1"/>
    <w:rsid w:val="00C20724"/>
    <w:rsid w:val="00C20739"/>
    <w:rsid w:val="00C20783"/>
    <w:rsid w:val="00C207AD"/>
    <w:rsid w:val="00C207BA"/>
    <w:rsid w:val="00C20856"/>
    <w:rsid w:val="00C20A43"/>
    <w:rsid w:val="00C20A48"/>
    <w:rsid w:val="00C20B5E"/>
    <w:rsid w:val="00C20C3F"/>
    <w:rsid w:val="00C20C67"/>
    <w:rsid w:val="00C20D0F"/>
    <w:rsid w:val="00C20DEF"/>
    <w:rsid w:val="00C20F31"/>
    <w:rsid w:val="00C20F83"/>
    <w:rsid w:val="00C21021"/>
    <w:rsid w:val="00C21066"/>
    <w:rsid w:val="00C21361"/>
    <w:rsid w:val="00C21363"/>
    <w:rsid w:val="00C213AB"/>
    <w:rsid w:val="00C21472"/>
    <w:rsid w:val="00C21562"/>
    <w:rsid w:val="00C216A5"/>
    <w:rsid w:val="00C217D6"/>
    <w:rsid w:val="00C2184A"/>
    <w:rsid w:val="00C218C2"/>
    <w:rsid w:val="00C21A90"/>
    <w:rsid w:val="00C21B2B"/>
    <w:rsid w:val="00C21BD7"/>
    <w:rsid w:val="00C21C2F"/>
    <w:rsid w:val="00C21D00"/>
    <w:rsid w:val="00C21DD0"/>
    <w:rsid w:val="00C21ED8"/>
    <w:rsid w:val="00C21F01"/>
    <w:rsid w:val="00C21F3B"/>
    <w:rsid w:val="00C2202F"/>
    <w:rsid w:val="00C22127"/>
    <w:rsid w:val="00C2222E"/>
    <w:rsid w:val="00C22237"/>
    <w:rsid w:val="00C2226D"/>
    <w:rsid w:val="00C223F7"/>
    <w:rsid w:val="00C22448"/>
    <w:rsid w:val="00C22683"/>
    <w:rsid w:val="00C22B02"/>
    <w:rsid w:val="00C22B1D"/>
    <w:rsid w:val="00C22B25"/>
    <w:rsid w:val="00C22B34"/>
    <w:rsid w:val="00C22D23"/>
    <w:rsid w:val="00C22DAA"/>
    <w:rsid w:val="00C22E33"/>
    <w:rsid w:val="00C22E9C"/>
    <w:rsid w:val="00C22FC9"/>
    <w:rsid w:val="00C230CF"/>
    <w:rsid w:val="00C232B8"/>
    <w:rsid w:val="00C232D2"/>
    <w:rsid w:val="00C233FA"/>
    <w:rsid w:val="00C2340A"/>
    <w:rsid w:val="00C2342F"/>
    <w:rsid w:val="00C234DA"/>
    <w:rsid w:val="00C235E4"/>
    <w:rsid w:val="00C23608"/>
    <w:rsid w:val="00C2367C"/>
    <w:rsid w:val="00C236C1"/>
    <w:rsid w:val="00C236C2"/>
    <w:rsid w:val="00C236E6"/>
    <w:rsid w:val="00C23842"/>
    <w:rsid w:val="00C23855"/>
    <w:rsid w:val="00C23858"/>
    <w:rsid w:val="00C2387A"/>
    <w:rsid w:val="00C238B2"/>
    <w:rsid w:val="00C238C7"/>
    <w:rsid w:val="00C23ACC"/>
    <w:rsid w:val="00C23AED"/>
    <w:rsid w:val="00C23B71"/>
    <w:rsid w:val="00C23BC6"/>
    <w:rsid w:val="00C23BF5"/>
    <w:rsid w:val="00C23C30"/>
    <w:rsid w:val="00C23C4D"/>
    <w:rsid w:val="00C23C8D"/>
    <w:rsid w:val="00C23C97"/>
    <w:rsid w:val="00C23CF1"/>
    <w:rsid w:val="00C23D34"/>
    <w:rsid w:val="00C23D72"/>
    <w:rsid w:val="00C23E87"/>
    <w:rsid w:val="00C23F27"/>
    <w:rsid w:val="00C2407F"/>
    <w:rsid w:val="00C2409D"/>
    <w:rsid w:val="00C24152"/>
    <w:rsid w:val="00C24161"/>
    <w:rsid w:val="00C24233"/>
    <w:rsid w:val="00C2431E"/>
    <w:rsid w:val="00C2433C"/>
    <w:rsid w:val="00C2445E"/>
    <w:rsid w:val="00C244A6"/>
    <w:rsid w:val="00C24584"/>
    <w:rsid w:val="00C24607"/>
    <w:rsid w:val="00C246A1"/>
    <w:rsid w:val="00C246DE"/>
    <w:rsid w:val="00C247C4"/>
    <w:rsid w:val="00C247C8"/>
    <w:rsid w:val="00C24810"/>
    <w:rsid w:val="00C24822"/>
    <w:rsid w:val="00C24864"/>
    <w:rsid w:val="00C24ADB"/>
    <w:rsid w:val="00C24B22"/>
    <w:rsid w:val="00C24B2D"/>
    <w:rsid w:val="00C24C00"/>
    <w:rsid w:val="00C24CD0"/>
    <w:rsid w:val="00C24E06"/>
    <w:rsid w:val="00C24F61"/>
    <w:rsid w:val="00C250FF"/>
    <w:rsid w:val="00C251A9"/>
    <w:rsid w:val="00C251FB"/>
    <w:rsid w:val="00C2520A"/>
    <w:rsid w:val="00C25280"/>
    <w:rsid w:val="00C25336"/>
    <w:rsid w:val="00C255D9"/>
    <w:rsid w:val="00C25630"/>
    <w:rsid w:val="00C2590B"/>
    <w:rsid w:val="00C25963"/>
    <w:rsid w:val="00C25B59"/>
    <w:rsid w:val="00C25C79"/>
    <w:rsid w:val="00C25CD7"/>
    <w:rsid w:val="00C25E29"/>
    <w:rsid w:val="00C25E50"/>
    <w:rsid w:val="00C25E5A"/>
    <w:rsid w:val="00C25EA2"/>
    <w:rsid w:val="00C25EC4"/>
    <w:rsid w:val="00C25F4C"/>
    <w:rsid w:val="00C25FAE"/>
    <w:rsid w:val="00C261B4"/>
    <w:rsid w:val="00C261EE"/>
    <w:rsid w:val="00C261F6"/>
    <w:rsid w:val="00C2636E"/>
    <w:rsid w:val="00C264F1"/>
    <w:rsid w:val="00C26527"/>
    <w:rsid w:val="00C26644"/>
    <w:rsid w:val="00C266F1"/>
    <w:rsid w:val="00C26713"/>
    <w:rsid w:val="00C267A9"/>
    <w:rsid w:val="00C267E1"/>
    <w:rsid w:val="00C26979"/>
    <w:rsid w:val="00C26996"/>
    <w:rsid w:val="00C26A43"/>
    <w:rsid w:val="00C26A53"/>
    <w:rsid w:val="00C26A5B"/>
    <w:rsid w:val="00C26AAC"/>
    <w:rsid w:val="00C26B3A"/>
    <w:rsid w:val="00C26B66"/>
    <w:rsid w:val="00C26C0A"/>
    <w:rsid w:val="00C26F87"/>
    <w:rsid w:val="00C26F9E"/>
    <w:rsid w:val="00C26FC3"/>
    <w:rsid w:val="00C27024"/>
    <w:rsid w:val="00C27152"/>
    <w:rsid w:val="00C272ED"/>
    <w:rsid w:val="00C27383"/>
    <w:rsid w:val="00C2741F"/>
    <w:rsid w:val="00C2743E"/>
    <w:rsid w:val="00C27487"/>
    <w:rsid w:val="00C27508"/>
    <w:rsid w:val="00C275B2"/>
    <w:rsid w:val="00C277BC"/>
    <w:rsid w:val="00C277D4"/>
    <w:rsid w:val="00C277D7"/>
    <w:rsid w:val="00C278EE"/>
    <w:rsid w:val="00C278F0"/>
    <w:rsid w:val="00C27988"/>
    <w:rsid w:val="00C279EA"/>
    <w:rsid w:val="00C27A2C"/>
    <w:rsid w:val="00C27B0B"/>
    <w:rsid w:val="00C27D2E"/>
    <w:rsid w:val="00C27DFF"/>
    <w:rsid w:val="00C27E19"/>
    <w:rsid w:val="00C27E31"/>
    <w:rsid w:val="00C27E38"/>
    <w:rsid w:val="00C3017D"/>
    <w:rsid w:val="00C301A2"/>
    <w:rsid w:val="00C3031E"/>
    <w:rsid w:val="00C303D2"/>
    <w:rsid w:val="00C303FE"/>
    <w:rsid w:val="00C305C1"/>
    <w:rsid w:val="00C30651"/>
    <w:rsid w:val="00C30680"/>
    <w:rsid w:val="00C3068C"/>
    <w:rsid w:val="00C3085D"/>
    <w:rsid w:val="00C30A16"/>
    <w:rsid w:val="00C30A8F"/>
    <w:rsid w:val="00C30C28"/>
    <w:rsid w:val="00C30C50"/>
    <w:rsid w:val="00C30C85"/>
    <w:rsid w:val="00C30C9F"/>
    <w:rsid w:val="00C30CB1"/>
    <w:rsid w:val="00C30D37"/>
    <w:rsid w:val="00C30D95"/>
    <w:rsid w:val="00C30E4A"/>
    <w:rsid w:val="00C30F09"/>
    <w:rsid w:val="00C30F0B"/>
    <w:rsid w:val="00C30F25"/>
    <w:rsid w:val="00C30F5E"/>
    <w:rsid w:val="00C30FBC"/>
    <w:rsid w:val="00C30FEA"/>
    <w:rsid w:val="00C31026"/>
    <w:rsid w:val="00C310C2"/>
    <w:rsid w:val="00C311E6"/>
    <w:rsid w:val="00C31296"/>
    <w:rsid w:val="00C312E0"/>
    <w:rsid w:val="00C31315"/>
    <w:rsid w:val="00C3133F"/>
    <w:rsid w:val="00C31422"/>
    <w:rsid w:val="00C314F7"/>
    <w:rsid w:val="00C31544"/>
    <w:rsid w:val="00C315A6"/>
    <w:rsid w:val="00C31617"/>
    <w:rsid w:val="00C3180C"/>
    <w:rsid w:val="00C3185E"/>
    <w:rsid w:val="00C31899"/>
    <w:rsid w:val="00C3194D"/>
    <w:rsid w:val="00C3198B"/>
    <w:rsid w:val="00C31A20"/>
    <w:rsid w:val="00C31A9A"/>
    <w:rsid w:val="00C31AE1"/>
    <w:rsid w:val="00C31B11"/>
    <w:rsid w:val="00C31B7B"/>
    <w:rsid w:val="00C31C28"/>
    <w:rsid w:val="00C31CB5"/>
    <w:rsid w:val="00C31DFB"/>
    <w:rsid w:val="00C31E56"/>
    <w:rsid w:val="00C31F06"/>
    <w:rsid w:val="00C31F40"/>
    <w:rsid w:val="00C31FC4"/>
    <w:rsid w:val="00C32108"/>
    <w:rsid w:val="00C321D3"/>
    <w:rsid w:val="00C321D8"/>
    <w:rsid w:val="00C3240F"/>
    <w:rsid w:val="00C324CF"/>
    <w:rsid w:val="00C32532"/>
    <w:rsid w:val="00C3257C"/>
    <w:rsid w:val="00C325B4"/>
    <w:rsid w:val="00C32882"/>
    <w:rsid w:val="00C32930"/>
    <w:rsid w:val="00C3294D"/>
    <w:rsid w:val="00C32A00"/>
    <w:rsid w:val="00C32A96"/>
    <w:rsid w:val="00C32B03"/>
    <w:rsid w:val="00C32B8C"/>
    <w:rsid w:val="00C32BB8"/>
    <w:rsid w:val="00C32C34"/>
    <w:rsid w:val="00C32D46"/>
    <w:rsid w:val="00C32D4D"/>
    <w:rsid w:val="00C32EA4"/>
    <w:rsid w:val="00C32EDE"/>
    <w:rsid w:val="00C32FE1"/>
    <w:rsid w:val="00C33215"/>
    <w:rsid w:val="00C33301"/>
    <w:rsid w:val="00C3332F"/>
    <w:rsid w:val="00C333DD"/>
    <w:rsid w:val="00C33539"/>
    <w:rsid w:val="00C337F5"/>
    <w:rsid w:val="00C3391E"/>
    <w:rsid w:val="00C33B73"/>
    <w:rsid w:val="00C33C76"/>
    <w:rsid w:val="00C33CF8"/>
    <w:rsid w:val="00C33D13"/>
    <w:rsid w:val="00C33D24"/>
    <w:rsid w:val="00C33D2D"/>
    <w:rsid w:val="00C33D4F"/>
    <w:rsid w:val="00C33DA5"/>
    <w:rsid w:val="00C33DCE"/>
    <w:rsid w:val="00C33E8E"/>
    <w:rsid w:val="00C33F22"/>
    <w:rsid w:val="00C33FA9"/>
    <w:rsid w:val="00C33FB9"/>
    <w:rsid w:val="00C34201"/>
    <w:rsid w:val="00C34230"/>
    <w:rsid w:val="00C34301"/>
    <w:rsid w:val="00C34311"/>
    <w:rsid w:val="00C34381"/>
    <w:rsid w:val="00C34455"/>
    <w:rsid w:val="00C344B2"/>
    <w:rsid w:val="00C34577"/>
    <w:rsid w:val="00C3459B"/>
    <w:rsid w:val="00C3464C"/>
    <w:rsid w:val="00C34721"/>
    <w:rsid w:val="00C3474C"/>
    <w:rsid w:val="00C34825"/>
    <w:rsid w:val="00C34989"/>
    <w:rsid w:val="00C349E9"/>
    <w:rsid w:val="00C34A29"/>
    <w:rsid w:val="00C34B72"/>
    <w:rsid w:val="00C34C95"/>
    <w:rsid w:val="00C34F7C"/>
    <w:rsid w:val="00C35028"/>
    <w:rsid w:val="00C35058"/>
    <w:rsid w:val="00C3518E"/>
    <w:rsid w:val="00C352E9"/>
    <w:rsid w:val="00C35599"/>
    <w:rsid w:val="00C356D5"/>
    <w:rsid w:val="00C356E6"/>
    <w:rsid w:val="00C357B3"/>
    <w:rsid w:val="00C3581F"/>
    <w:rsid w:val="00C358D0"/>
    <w:rsid w:val="00C35A17"/>
    <w:rsid w:val="00C35AD7"/>
    <w:rsid w:val="00C35B95"/>
    <w:rsid w:val="00C35C74"/>
    <w:rsid w:val="00C35CDA"/>
    <w:rsid w:val="00C35DA5"/>
    <w:rsid w:val="00C35F0A"/>
    <w:rsid w:val="00C35F2B"/>
    <w:rsid w:val="00C35F40"/>
    <w:rsid w:val="00C35F45"/>
    <w:rsid w:val="00C360A6"/>
    <w:rsid w:val="00C36161"/>
    <w:rsid w:val="00C3626B"/>
    <w:rsid w:val="00C363AB"/>
    <w:rsid w:val="00C363CC"/>
    <w:rsid w:val="00C363DE"/>
    <w:rsid w:val="00C363E8"/>
    <w:rsid w:val="00C36404"/>
    <w:rsid w:val="00C364D4"/>
    <w:rsid w:val="00C3671B"/>
    <w:rsid w:val="00C3671C"/>
    <w:rsid w:val="00C3684D"/>
    <w:rsid w:val="00C36853"/>
    <w:rsid w:val="00C3689F"/>
    <w:rsid w:val="00C36927"/>
    <w:rsid w:val="00C36AFD"/>
    <w:rsid w:val="00C36B9D"/>
    <w:rsid w:val="00C36C66"/>
    <w:rsid w:val="00C36D0A"/>
    <w:rsid w:val="00C36EA4"/>
    <w:rsid w:val="00C36ED4"/>
    <w:rsid w:val="00C36F73"/>
    <w:rsid w:val="00C36F94"/>
    <w:rsid w:val="00C36F9E"/>
    <w:rsid w:val="00C36FAF"/>
    <w:rsid w:val="00C37216"/>
    <w:rsid w:val="00C37280"/>
    <w:rsid w:val="00C3749E"/>
    <w:rsid w:val="00C37536"/>
    <w:rsid w:val="00C375E5"/>
    <w:rsid w:val="00C37645"/>
    <w:rsid w:val="00C3767A"/>
    <w:rsid w:val="00C378AB"/>
    <w:rsid w:val="00C3791D"/>
    <w:rsid w:val="00C37963"/>
    <w:rsid w:val="00C37A78"/>
    <w:rsid w:val="00C37ADE"/>
    <w:rsid w:val="00C37AE3"/>
    <w:rsid w:val="00C37BA3"/>
    <w:rsid w:val="00C37CC5"/>
    <w:rsid w:val="00C37D3A"/>
    <w:rsid w:val="00C37D41"/>
    <w:rsid w:val="00C37E01"/>
    <w:rsid w:val="00C37F06"/>
    <w:rsid w:val="00C37F31"/>
    <w:rsid w:val="00C400EE"/>
    <w:rsid w:val="00C40133"/>
    <w:rsid w:val="00C401EE"/>
    <w:rsid w:val="00C404EA"/>
    <w:rsid w:val="00C40557"/>
    <w:rsid w:val="00C405FA"/>
    <w:rsid w:val="00C4063F"/>
    <w:rsid w:val="00C406CE"/>
    <w:rsid w:val="00C40B63"/>
    <w:rsid w:val="00C40BFD"/>
    <w:rsid w:val="00C40C7B"/>
    <w:rsid w:val="00C40CBB"/>
    <w:rsid w:val="00C40CD9"/>
    <w:rsid w:val="00C40D07"/>
    <w:rsid w:val="00C40D88"/>
    <w:rsid w:val="00C40F06"/>
    <w:rsid w:val="00C40FFD"/>
    <w:rsid w:val="00C41099"/>
    <w:rsid w:val="00C411CF"/>
    <w:rsid w:val="00C41262"/>
    <w:rsid w:val="00C41436"/>
    <w:rsid w:val="00C414D8"/>
    <w:rsid w:val="00C41527"/>
    <w:rsid w:val="00C415D2"/>
    <w:rsid w:val="00C41732"/>
    <w:rsid w:val="00C41749"/>
    <w:rsid w:val="00C417BB"/>
    <w:rsid w:val="00C41829"/>
    <w:rsid w:val="00C41845"/>
    <w:rsid w:val="00C418E1"/>
    <w:rsid w:val="00C4196C"/>
    <w:rsid w:val="00C41B02"/>
    <w:rsid w:val="00C41B99"/>
    <w:rsid w:val="00C41C36"/>
    <w:rsid w:val="00C420DE"/>
    <w:rsid w:val="00C42104"/>
    <w:rsid w:val="00C422A5"/>
    <w:rsid w:val="00C422E3"/>
    <w:rsid w:val="00C42316"/>
    <w:rsid w:val="00C42498"/>
    <w:rsid w:val="00C4261B"/>
    <w:rsid w:val="00C42778"/>
    <w:rsid w:val="00C427DC"/>
    <w:rsid w:val="00C429ED"/>
    <w:rsid w:val="00C42A6D"/>
    <w:rsid w:val="00C42B5B"/>
    <w:rsid w:val="00C42B8D"/>
    <w:rsid w:val="00C42D1D"/>
    <w:rsid w:val="00C42D79"/>
    <w:rsid w:val="00C42D81"/>
    <w:rsid w:val="00C42EAE"/>
    <w:rsid w:val="00C43018"/>
    <w:rsid w:val="00C430DC"/>
    <w:rsid w:val="00C4326B"/>
    <w:rsid w:val="00C433C4"/>
    <w:rsid w:val="00C4358A"/>
    <w:rsid w:val="00C435A4"/>
    <w:rsid w:val="00C436C0"/>
    <w:rsid w:val="00C4378C"/>
    <w:rsid w:val="00C437EA"/>
    <w:rsid w:val="00C438FA"/>
    <w:rsid w:val="00C43912"/>
    <w:rsid w:val="00C43986"/>
    <w:rsid w:val="00C43999"/>
    <w:rsid w:val="00C43AE9"/>
    <w:rsid w:val="00C43B14"/>
    <w:rsid w:val="00C43BD8"/>
    <w:rsid w:val="00C43BDE"/>
    <w:rsid w:val="00C43C74"/>
    <w:rsid w:val="00C43D0D"/>
    <w:rsid w:val="00C43D34"/>
    <w:rsid w:val="00C43DF7"/>
    <w:rsid w:val="00C43F70"/>
    <w:rsid w:val="00C43FA3"/>
    <w:rsid w:val="00C44034"/>
    <w:rsid w:val="00C44090"/>
    <w:rsid w:val="00C44201"/>
    <w:rsid w:val="00C443EB"/>
    <w:rsid w:val="00C443F3"/>
    <w:rsid w:val="00C444A2"/>
    <w:rsid w:val="00C4468E"/>
    <w:rsid w:val="00C44758"/>
    <w:rsid w:val="00C447E3"/>
    <w:rsid w:val="00C44964"/>
    <w:rsid w:val="00C449CD"/>
    <w:rsid w:val="00C44A13"/>
    <w:rsid w:val="00C44A75"/>
    <w:rsid w:val="00C44A98"/>
    <w:rsid w:val="00C44B1C"/>
    <w:rsid w:val="00C44B4B"/>
    <w:rsid w:val="00C44D32"/>
    <w:rsid w:val="00C44DD2"/>
    <w:rsid w:val="00C44EE2"/>
    <w:rsid w:val="00C4508B"/>
    <w:rsid w:val="00C451C4"/>
    <w:rsid w:val="00C451FA"/>
    <w:rsid w:val="00C45400"/>
    <w:rsid w:val="00C4547D"/>
    <w:rsid w:val="00C45516"/>
    <w:rsid w:val="00C45753"/>
    <w:rsid w:val="00C45759"/>
    <w:rsid w:val="00C457AD"/>
    <w:rsid w:val="00C457B9"/>
    <w:rsid w:val="00C457C2"/>
    <w:rsid w:val="00C457EF"/>
    <w:rsid w:val="00C45895"/>
    <w:rsid w:val="00C459DC"/>
    <w:rsid w:val="00C45B04"/>
    <w:rsid w:val="00C45B1C"/>
    <w:rsid w:val="00C45B82"/>
    <w:rsid w:val="00C45D50"/>
    <w:rsid w:val="00C45E3C"/>
    <w:rsid w:val="00C45E85"/>
    <w:rsid w:val="00C45E93"/>
    <w:rsid w:val="00C46184"/>
    <w:rsid w:val="00C461C5"/>
    <w:rsid w:val="00C46291"/>
    <w:rsid w:val="00C46349"/>
    <w:rsid w:val="00C463DA"/>
    <w:rsid w:val="00C46484"/>
    <w:rsid w:val="00C465A9"/>
    <w:rsid w:val="00C466D2"/>
    <w:rsid w:val="00C467B5"/>
    <w:rsid w:val="00C467F0"/>
    <w:rsid w:val="00C46811"/>
    <w:rsid w:val="00C46854"/>
    <w:rsid w:val="00C468E6"/>
    <w:rsid w:val="00C46951"/>
    <w:rsid w:val="00C46A5C"/>
    <w:rsid w:val="00C46BAD"/>
    <w:rsid w:val="00C46BB7"/>
    <w:rsid w:val="00C46D24"/>
    <w:rsid w:val="00C46DA9"/>
    <w:rsid w:val="00C46F2B"/>
    <w:rsid w:val="00C47041"/>
    <w:rsid w:val="00C471A0"/>
    <w:rsid w:val="00C47362"/>
    <w:rsid w:val="00C473E9"/>
    <w:rsid w:val="00C47770"/>
    <w:rsid w:val="00C47932"/>
    <w:rsid w:val="00C4793F"/>
    <w:rsid w:val="00C479B7"/>
    <w:rsid w:val="00C47A94"/>
    <w:rsid w:val="00C47B58"/>
    <w:rsid w:val="00C47C26"/>
    <w:rsid w:val="00C47C3D"/>
    <w:rsid w:val="00C47C68"/>
    <w:rsid w:val="00C47CB9"/>
    <w:rsid w:val="00C47D40"/>
    <w:rsid w:val="00C47D66"/>
    <w:rsid w:val="00C47DCF"/>
    <w:rsid w:val="00C47EC0"/>
    <w:rsid w:val="00C500A2"/>
    <w:rsid w:val="00C5033C"/>
    <w:rsid w:val="00C5039C"/>
    <w:rsid w:val="00C503E5"/>
    <w:rsid w:val="00C50407"/>
    <w:rsid w:val="00C50588"/>
    <w:rsid w:val="00C505E2"/>
    <w:rsid w:val="00C50623"/>
    <w:rsid w:val="00C50727"/>
    <w:rsid w:val="00C5073C"/>
    <w:rsid w:val="00C50872"/>
    <w:rsid w:val="00C509DE"/>
    <w:rsid w:val="00C50A63"/>
    <w:rsid w:val="00C50B7A"/>
    <w:rsid w:val="00C50C61"/>
    <w:rsid w:val="00C50C9E"/>
    <w:rsid w:val="00C50CA7"/>
    <w:rsid w:val="00C50CAF"/>
    <w:rsid w:val="00C50CD3"/>
    <w:rsid w:val="00C50D25"/>
    <w:rsid w:val="00C50DAA"/>
    <w:rsid w:val="00C50DE3"/>
    <w:rsid w:val="00C50DF9"/>
    <w:rsid w:val="00C51093"/>
    <w:rsid w:val="00C510C8"/>
    <w:rsid w:val="00C512E9"/>
    <w:rsid w:val="00C5145B"/>
    <w:rsid w:val="00C51630"/>
    <w:rsid w:val="00C517CF"/>
    <w:rsid w:val="00C517DB"/>
    <w:rsid w:val="00C51820"/>
    <w:rsid w:val="00C5197B"/>
    <w:rsid w:val="00C51B9B"/>
    <w:rsid w:val="00C51C2A"/>
    <w:rsid w:val="00C52017"/>
    <w:rsid w:val="00C520DB"/>
    <w:rsid w:val="00C52167"/>
    <w:rsid w:val="00C5226E"/>
    <w:rsid w:val="00C523F9"/>
    <w:rsid w:val="00C52404"/>
    <w:rsid w:val="00C5241C"/>
    <w:rsid w:val="00C52491"/>
    <w:rsid w:val="00C5258A"/>
    <w:rsid w:val="00C5260E"/>
    <w:rsid w:val="00C52667"/>
    <w:rsid w:val="00C52679"/>
    <w:rsid w:val="00C526F9"/>
    <w:rsid w:val="00C526FD"/>
    <w:rsid w:val="00C52814"/>
    <w:rsid w:val="00C52A53"/>
    <w:rsid w:val="00C52A6C"/>
    <w:rsid w:val="00C52AAA"/>
    <w:rsid w:val="00C52AFB"/>
    <w:rsid w:val="00C52B53"/>
    <w:rsid w:val="00C52C93"/>
    <w:rsid w:val="00C52D25"/>
    <w:rsid w:val="00C52F63"/>
    <w:rsid w:val="00C52FF4"/>
    <w:rsid w:val="00C530C4"/>
    <w:rsid w:val="00C530F6"/>
    <w:rsid w:val="00C53109"/>
    <w:rsid w:val="00C53156"/>
    <w:rsid w:val="00C5316F"/>
    <w:rsid w:val="00C532F7"/>
    <w:rsid w:val="00C533A6"/>
    <w:rsid w:val="00C533F5"/>
    <w:rsid w:val="00C5342B"/>
    <w:rsid w:val="00C5356F"/>
    <w:rsid w:val="00C535F4"/>
    <w:rsid w:val="00C5367F"/>
    <w:rsid w:val="00C53682"/>
    <w:rsid w:val="00C536B0"/>
    <w:rsid w:val="00C53B83"/>
    <w:rsid w:val="00C53D37"/>
    <w:rsid w:val="00C53D4B"/>
    <w:rsid w:val="00C53FF6"/>
    <w:rsid w:val="00C54031"/>
    <w:rsid w:val="00C54073"/>
    <w:rsid w:val="00C540B3"/>
    <w:rsid w:val="00C540D6"/>
    <w:rsid w:val="00C542D9"/>
    <w:rsid w:val="00C542ED"/>
    <w:rsid w:val="00C54315"/>
    <w:rsid w:val="00C54435"/>
    <w:rsid w:val="00C54585"/>
    <w:rsid w:val="00C545CA"/>
    <w:rsid w:val="00C545DB"/>
    <w:rsid w:val="00C54728"/>
    <w:rsid w:val="00C54739"/>
    <w:rsid w:val="00C5475F"/>
    <w:rsid w:val="00C54A93"/>
    <w:rsid w:val="00C54B1F"/>
    <w:rsid w:val="00C54C72"/>
    <w:rsid w:val="00C54D66"/>
    <w:rsid w:val="00C54D9A"/>
    <w:rsid w:val="00C54DA0"/>
    <w:rsid w:val="00C54DBF"/>
    <w:rsid w:val="00C54E58"/>
    <w:rsid w:val="00C54EAB"/>
    <w:rsid w:val="00C54F7F"/>
    <w:rsid w:val="00C55054"/>
    <w:rsid w:val="00C5510A"/>
    <w:rsid w:val="00C55176"/>
    <w:rsid w:val="00C55224"/>
    <w:rsid w:val="00C55230"/>
    <w:rsid w:val="00C55254"/>
    <w:rsid w:val="00C552DA"/>
    <w:rsid w:val="00C5534D"/>
    <w:rsid w:val="00C55394"/>
    <w:rsid w:val="00C554AC"/>
    <w:rsid w:val="00C55611"/>
    <w:rsid w:val="00C556F2"/>
    <w:rsid w:val="00C5571D"/>
    <w:rsid w:val="00C557AC"/>
    <w:rsid w:val="00C558E5"/>
    <w:rsid w:val="00C55996"/>
    <w:rsid w:val="00C55C43"/>
    <w:rsid w:val="00C55C49"/>
    <w:rsid w:val="00C55C62"/>
    <w:rsid w:val="00C55CE5"/>
    <w:rsid w:val="00C55EC5"/>
    <w:rsid w:val="00C55F3C"/>
    <w:rsid w:val="00C55FA4"/>
    <w:rsid w:val="00C5605E"/>
    <w:rsid w:val="00C560E1"/>
    <w:rsid w:val="00C56164"/>
    <w:rsid w:val="00C56398"/>
    <w:rsid w:val="00C563F4"/>
    <w:rsid w:val="00C564D2"/>
    <w:rsid w:val="00C564FE"/>
    <w:rsid w:val="00C56571"/>
    <w:rsid w:val="00C566B7"/>
    <w:rsid w:val="00C56737"/>
    <w:rsid w:val="00C5685A"/>
    <w:rsid w:val="00C569FE"/>
    <w:rsid w:val="00C56A4D"/>
    <w:rsid w:val="00C56BA5"/>
    <w:rsid w:val="00C56C28"/>
    <w:rsid w:val="00C56C7E"/>
    <w:rsid w:val="00C56C87"/>
    <w:rsid w:val="00C56D5C"/>
    <w:rsid w:val="00C56E23"/>
    <w:rsid w:val="00C56ECE"/>
    <w:rsid w:val="00C56ED8"/>
    <w:rsid w:val="00C5708E"/>
    <w:rsid w:val="00C57090"/>
    <w:rsid w:val="00C57098"/>
    <w:rsid w:val="00C57105"/>
    <w:rsid w:val="00C571ED"/>
    <w:rsid w:val="00C57444"/>
    <w:rsid w:val="00C5749F"/>
    <w:rsid w:val="00C57543"/>
    <w:rsid w:val="00C5762F"/>
    <w:rsid w:val="00C57768"/>
    <w:rsid w:val="00C5786B"/>
    <w:rsid w:val="00C57941"/>
    <w:rsid w:val="00C57BB4"/>
    <w:rsid w:val="00C57C7B"/>
    <w:rsid w:val="00C57C8C"/>
    <w:rsid w:val="00C57CB9"/>
    <w:rsid w:val="00C57D33"/>
    <w:rsid w:val="00C57DB3"/>
    <w:rsid w:val="00C57DF8"/>
    <w:rsid w:val="00C57EF2"/>
    <w:rsid w:val="00C57FAB"/>
    <w:rsid w:val="00C60140"/>
    <w:rsid w:val="00C601B4"/>
    <w:rsid w:val="00C603A2"/>
    <w:rsid w:val="00C60498"/>
    <w:rsid w:val="00C604A2"/>
    <w:rsid w:val="00C60530"/>
    <w:rsid w:val="00C6054C"/>
    <w:rsid w:val="00C60556"/>
    <w:rsid w:val="00C60585"/>
    <w:rsid w:val="00C60618"/>
    <w:rsid w:val="00C60835"/>
    <w:rsid w:val="00C60A79"/>
    <w:rsid w:val="00C60ABF"/>
    <w:rsid w:val="00C60C9C"/>
    <w:rsid w:val="00C60D44"/>
    <w:rsid w:val="00C60D5A"/>
    <w:rsid w:val="00C60EE3"/>
    <w:rsid w:val="00C60F22"/>
    <w:rsid w:val="00C60F99"/>
    <w:rsid w:val="00C61079"/>
    <w:rsid w:val="00C6113B"/>
    <w:rsid w:val="00C611B4"/>
    <w:rsid w:val="00C6122A"/>
    <w:rsid w:val="00C612A7"/>
    <w:rsid w:val="00C612C1"/>
    <w:rsid w:val="00C612C5"/>
    <w:rsid w:val="00C61589"/>
    <w:rsid w:val="00C615EE"/>
    <w:rsid w:val="00C61709"/>
    <w:rsid w:val="00C617AB"/>
    <w:rsid w:val="00C617E6"/>
    <w:rsid w:val="00C61829"/>
    <w:rsid w:val="00C61969"/>
    <w:rsid w:val="00C61994"/>
    <w:rsid w:val="00C619A8"/>
    <w:rsid w:val="00C61A26"/>
    <w:rsid w:val="00C61A60"/>
    <w:rsid w:val="00C61B17"/>
    <w:rsid w:val="00C61B55"/>
    <w:rsid w:val="00C61DE5"/>
    <w:rsid w:val="00C61E59"/>
    <w:rsid w:val="00C61EC1"/>
    <w:rsid w:val="00C61EED"/>
    <w:rsid w:val="00C61F3B"/>
    <w:rsid w:val="00C61F74"/>
    <w:rsid w:val="00C62050"/>
    <w:rsid w:val="00C62075"/>
    <w:rsid w:val="00C62096"/>
    <w:rsid w:val="00C62196"/>
    <w:rsid w:val="00C624F3"/>
    <w:rsid w:val="00C6255A"/>
    <w:rsid w:val="00C62578"/>
    <w:rsid w:val="00C626B3"/>
    <w:rsid w:val="00C626BF"/>
    <w:rsid w:val="00C6275A"/>
    <w:rsid w:val="00C628A8"/>
    <w:rsid w:val="00C62995"/>
    <w:rsid w:val="00C62AC8"/>
    <w:rsid w:val="00C62BD8"/>
    <w:rsid w:val="00C62CE8"/>
    <w:rsid w:val="00C62DCF"/>
    <w:rsid w:val="00C62E11"/>
    <w:rsid w:val="00C62F05"/>
    <w:rsid w:val="00C62F0F"/>
    <w:rsid w:val="00C63093"/>
    <w:rsid w:val="00C630E6"/>
    <w:rsid w:val="00C6313D"/>
    <w:rsid w:val="00C631F8"/>
    <w:rsid w:val="00C632A8"/>
    <w:rsid w:val="00C6351E"/>
    <w:rsid w:val="00C63697"/>
    <w:rsid w:val="00C636B3"/>
    <w:rsid w:val="00C6370B"/>
    <w:rsid w:val="00C6371E"/>
    <w:rsid w:val="00C637D2"/>
    <w:rsid w:val="00C637E9"/>
    <w:rsid w:val="00C63877"/>
    <w:rsid w:val="00C63933"/>
    <w:rsid w:val="00C639FA"/>
    <w:rsid w:val="00C63A8C"/>
    <w:rsid w:val="00C63AA0"/>
    <w:rsid w:val="00C63AF9"/>
    <w:rsid w:val="00C63BBB"/>
    <w:rsid w:val="00C63C62"/>
    <w:rsid w:val="00C63C84"/>
    <w:rsid w:val="00C63D50"/>
    <w:rsid w:val="00C63DD2"/>
    <w:rsid w:val="00C63ED3"/>
    <w:rsid w:val="00C63EDD"/>
    <w:rsid w:val="00C63FAA"/>
    <w:rsid w:val="00C64076"/>
    <w:rsid w:val="00C64231"/>
    <w:rsid w:val="00C64241"/>
    <w:rsid w:val="00C642D1"/>
    <w:rsid w:val="00C6446C"/>
    <w:rsid w:val="00C644E8"/>
    <w:rsid w:val="00C645D4"/>
    <w:rsid w:val="00C645E4"/>
    <w:rsid w:val="00C64810"/>
    <w:rsid w:val="00C648A8"/>
    <w:rsid w:val="00C6492C"/>
    <w:rsid w:val="00C64A5E"/>
    <w:rsid w:val="00C64B55"/>
    <w:rsid w:val="00C64CE5"/>
    <w:rsid w:val="00C64D0F"/>
    <w:rsid w:val="00C64DED"/>
    <w:rsid w:val="00C64E6C"/>
    <w:rsid w:val="00C64EAE"/>
    <w:rsid w:val="00C64F2E"/>
    <w:rsid w:val="00C64F67"/>
    <w:rsid w:val="00C65027"/>
    <w:rsid w:val="00C65151"/>
    <w:rsid w:val="00C651D2"/>
    <w:rsid w:val="00C651F3"/>
    <w:rsid w:val="00C651FD"/>
    <w:rsid w:val="00C65392"/>
    <w:rsid w:val="00C65410"/>
    <w:rsid w:val="00C65528"/>
    <w:rsid w:val="00C65577"/>
    <w:rsid w:val="00C65596"/>
    <w:rsid w:val="00C655AD"/>
    <w:rsid w:val="00C655EB"/>
    <w:rsid w:val="00C65607"/>
    <w:rsid w:val="00C65615"/>
    <w:rsid w:val="00C656A1"/>
    <w:rsid w:val="00C656A5"/>
    <w:rsid w:val="00C65780"/>
    <w:rsid w:val="00C65982"/>
    <w:rsid w:val="00C65A05"/>
    <w:rsid w:val="00C65A47"/>
    <w:rsid w:val="00C65BF6"/>
    <w:rsid w:val="00C65D24"/>
    <w:rsid w:val="00C65D3F"/>
    <w:rsid w:val="00C65E18"/>
    <w:rsid w:val="00C65F3B"/>
    <w:rsid w:val="00C65FFC"/>
    <w:rsid w:val="00C660F6"/>
    <w:rsid w:val="00C6627F"/>
    <w:rsid w:val="00C6641F"/>
    <w:rsid w:val="00C6649F"/>
    <w:rsid w:val="00C6650E"/>
    <w:rsid w:val="00C665AE"/>
    <w:rsid w:val="00C66707"/>
    <w:rsid w:val="00C667CD"/>
    <w:rsid w:val="00C668B2"/>
    <w:rsid w:val="00C6691F"/>
    <w:rsid w:val="00C66A11"/>
    <w:rsid w:val="00C66A83"/>
    <w:rsid w:val="00C66AAB"/>
    <w:rsid w:val="00C66B28"/>
    <w:rsid w:val="00C66B61"/>
    <w:rsid w:val="00C66C63"/>
    <w:rsid w:val="00C66CEF"/>
    <w:rsid w:val="00C66D1D"/>
    <w:rsid w:val="00C66D4A"/>
    <w:rsid w:val="00C66E41"/>
    <w:rsid w:val="00C66E47"/>
    <w:rsid w:val="00C66E8E"/>
    <w:rsid w:val="00C67142"/>
    <w:rsid w:val="00C672AC"/>
    <w:rsid w:val="00C672E4"/>
    <w:rsid w:val="00C67305"/>
    <w:rsid w:val="00C67381"/>
    <w:rsid w:val="00C673EF"/>
    <w:rsid w:val="00C6742E"/>
    <w:rsid w:val="00C674A4"/>
    <w:rsid w:val="00C675E8"/>
    <w:rsid w:val="00C6761A"/>
    <w:rsid w:val="00C67691"/>
    <w:rsid w:val="00C67695"/>
    <w:rsid w:val="00C67701"/>
    <w:rsid w:val="00C67786"/>
    <w:rsid w:val="00C67942"/>
    <w:rsid w:val="00C679C3"/>
    <w:rsid w:val="00C67A4C"/>
    <w:rsid w:val="00C67B62"/>
    <w:rsid w:val="00C67C78"/>
    <w:rsid w:val="00C67CCD"/>
    <w:rsid w:val="00C67E23"/>
    <w:rsid w:val="00C67ED5"/>
    <w:rsid w:val="00C7002E"/>
    <w:rsid w:val="00C702B7"/>
    <w:rsid w:val="00C7041D"/>
    <w:rsid w:val="00C707D5"/>
    <w:rsid w:val="00C707EF"/>
    <w:rsid w:val="00C70827"/>
    <w:rsid w:val="00C70838"/>
    <w:rsid w:val="00C7091B"/>
    <w:rsid w:val="00C709B6"/>
    <w:rsid w:val="00C70B74"/>
    <w:rsid w:val="00C70BE3"/>
    <w:rsid w:val="00C70C87"/>
    <w:rsid w:val="00C70EC3"/>
    <w:rsid w:val="00C70EF3"/>
    <w:rsid w:val="00C70F7D"/>
    <w:rsid w:val="00C7107D"/>
    <w:rsid w:val="00C7113B"/>
    <w:rsid w:val="00C7141D"/>
    <w:rsid w:val="00C714B8"/>
    <w:rsid w:val="00C715AE"/>
    <w:rsid w:val="00C71619"/>
    <w:rsid w:val="00C7162A"/>
    <w:rsid w:val="00C7195B"/>
    <w:rsid w:val="00C71A78"/>
    <w:rsid w:val="00C71A88"/>
    <w:rsid w:val="00C71B03"/>
    <w:rsid w:val="00C71B4C"/>
    <w:rsid w:val="00C71C05"/>
    <w:rsid w:val="00C71C4C"/>
    <w:rsid w:val="00C71C8C"/>
    <w:rsid w:val="00C71CF1"/>
    <w:rsid w:val="00C71D9D"/>
    <w:rsid w:val="00C71DCD"/>
    <w:rsid w:val="00C71F40"/>
    <w:rsid w:val="00C71FEA"/>
    <w:rsid w:val="00C721C5"/>
    <w:rsid w:val="00C72212"/>
    <w:rsid w:val="00C72352"/>
    <w:rsid w:val="00C72354"/>
    <w:rsid w:val="00C723DA"/>
    <w:rsid w:val="00C72597"/>
    <w:rsid w:val="00C7264D"/>
    <w:rsid w:val="00C726B2"/>
    <w:rsid w:val="00C72784"/>
    <w:rsid w:val="00C728A3"/>
    <w:rsid w:val="00C72ABB"/>
    <w:rsid w:val="00C72CD0"/>
    <w:rsid w:val="00C72DD7"/>
    <w:rsid w:val="00C72DE3"/>
    <w:rsid w:val="00C72E29"/>
    <w:rsid w:val="00C72E79"/>
    <w:rsid w:val="00C72E8A"/>
    <w:rsid w:val="00C72EC7"/>
    <w:rsid w:val="00C72F2D"/>
    <w:rsid w:val="00C730AA"/>
    <w:rsid w:val="00C7317F"/>
    <w:rsid w:val="00C731B0"/>
    <w:rsid w:val="00C7326D"/>
    <w:rsid w:val="00C73339"/>
    <w:rsid w:val="00C7339D"/>
    <w:rsid w:val="00C733B4"/>
    <w:rsid w:val="00C73443"/>
    <w:rsid w:val="00C7362B"/>
    <w:rsid w:val="00C73643"/>
    <w:rsid w:val="00C73657"/>
    <w:rsid w:val="00C73788"/>
    <w:rsid w:val="00C7378E"/>
    <w:rsid w:val="00C737D7"/>
    <w:rsid w:val="00C7385F"/>
    <w:rsid w:val="00C7389C"/>
    <w:rsid w:val="00C738A6"/>
    <w:rsid w:val="00C738DF"/>
    <w:rsid w:val="00C7394E"/>
    <w:rsid w:val="00C73987"/>
    <w:rsid w:val="00C73A5D"/>
    <w:rsid w:val="00C73B4D"/>
    <w:rsid w:val="00C73E93"/>
    <w:rsid w:val="00C73FB5"/>
    <w:rsid w:val="00C7404F"/>
    <w:rsid w:val="00C740A3"/>
    <w:rsid w:val="00C74160"/>
    <w:rsid w:val="00C74174"/>
    <w:rsid w:val="00C74274"/>
    <w:rsid w:val="00C74354"/>
    <w:rsid w:val="00C743E7"/>
    <w:rsid w:val="00C74461"/>
    <w:rsid w:val="00C746E7"/>
    <w:rsid w:val="00C7484E"/>
    <w:rsid w:val="00C74937"/>
    <w:rsid w:val="00C749E1"/>
    <w:rsid w:val="00C74AC2"/>
    <w:rsid w:val="00C74AD3"/>
    <w:rsid w:val="00C74AE1"/>
    <w:rsid w:val="00C74B62"/>
    <w:rsid w:val="00C74B67"/>
    <w:rsid w:val="00C74C1F"/>
    <w:rsid w:val="00C74C90"/>
    <w:rsid w:val="00C74CA1"/>
    <w:rsid w:val="00C74CD4"/>
    <w:rsid w:val="00C74D28"/>
    <w:rsid w:val="00C74E41"/>
    <w:rsid w:val="00C75014"/>
    <w:rsid w:val="00C751C5"/>
    <w:rsid w:val="00C7521A"/>
    <w:rsid w:val="00C75268"/>
    <w:rsid w:val="00C75273"/>
    <w:rsid w:val="00C75321"/>
    <w:rsid w:val="00C75333"/>
    <w:rsid w:val="00C7534B"/>
    <w:rsid w:val="00C75383"/>
    <w:rsid w:val="00C753A6"/>
    <w:rsid w:val="00C753CC"/>
    <w:rsid w:val="00C753E7"/>
    <w:rsid w:val="00C755F4"/>
    <w:rsid w:val="00C7560D"/>
    <w:rsid w:val="00C7563A"/>
    <w:rsid w:val="00C75771"/>
    <w:rsid w:val="00C757FF"/>
    <w:rsid w:val="00C7581F"/>
    <w:rsid w:val="00C75822"/>
    <w:rsid w:val="00C7597E"/>
    <w:rsid w:val="00C7598C"/>
    <w:rsid w:val="00C75A12"/>
    <w:rsid w:val="00C75B59"/>
    <w:rsid w:val="00C75BF1"/>
    <w:rsid w:val="00C75E3D"/>
    <w:rsid w:val="00C75EC8"/>
    <w:rsid w:val="00C75FCC"/>
    <w:rsid w:val="00C76008"/>
    <w:rsid w:val="00C76061"/>
    <w:rsid w:val="00C760B3"/>
    <w:rsid w:val="00C76131"/>
    <w:rsid w:val="00C76186"/>
    <w:rsid w:val="00C761A0"/>
    <w:rsid w:val="00C76214"/>
    <w:rsid w:val="00C76259"/>
    <w:rsid w:val="00C76335"/>
    <w:rsid w:val="00C76377"/>
    <w:rsid w:val="00C7639E"/>
    <w:rsid w:val="00C76455"/>
    <w:rsid w:val="00C76470"/>
    <w:rsid w:val="00C7673D"/>
    <w:rsid w:val="00C7694B"/>
    <w:rsid w:val="00C76A64"/>
    <w:rsid w:val="00C76B20"/>
    <w:rsid w:val="00C76BA3"/>
    <w:rsid w:val="00C76BC8"/>
    <w:rsid w:val="00C76EEE"/>
    <w:rsid w:val="00C770A6"/>
    <w:rsid w:val="00C771A4"/>
    <w:rsid w:val="00C7723E"/>
    <w:rsid w:val="00C77255"/>
    <w:rsid w:val="00C7734A"/>
    <w:rsid w:val="00C775C0"/>
    <w:rsid w:val="00C775E6"/>
    <w:rsid w:val="00C77783"/>
    <w:rsid w:val="00C77800"/>
    <w:rsid w:val="00C77A0E"/>
    <w:rsid w:val="00C77B36"/>
    <w:rsid w:val="00C77B48"/>
    <w:rsid w:val="00C77CC0"/>
    <w:rsid w:val="00C77CEC"/>
    <w:rsid w:val="00C77DFB"/>
    <w:rsid w:val="00C77E06"/>
    <w:rsid w:val="00C77E0D"/>
    <w:rsid w:val="00C77E55"/>
    <w:rsid w:val="00C77E57"/>
    <w:rsid w:val="00C80117"/>
    <w:rsid w:val="00C80130"/>
    <w:rsid w:val="00C80188"/>
    <w:rsid w:val="00C801FA"/>
    <w:rsid w:val="00C80233"/>
    <w:rsid w:val="00C8028F"/>
    <w:rsid w:val="00C803EA"/>
    <w:rsid w:val="00C805B2"/>
    <w:rsid w:val="00C805C2"/>
    <w:rsid w:val="00C805D3"/>
    <w:rsid w:val="00C807EC"/>
    <w:rsid w:val="00C8082A"/>
    <w:rsid w:val="00C808D8"/>
    <w:rsid w:val="00C808EB"/>
    <w:rsid w:val="00C80971"/>
    <w:rsid w:val="00C80B7D"/>
    <w:rsid w:val="00C80B98"/>
    <w:rsid w:val="00C80C88"/>
    <w:rsid w:val="00C80D7A"/>
    <w:rsid w:val="00C80DAA"/>
    <w:rsid w:val="00C80E27"/>
    <w:rsid w:val="00C80E61"/>
    <w:rsid w:val="00C80F70"/>
    <w:rsid w:val="00C80FFE"/>
    <w:rsid w:val="00C81082"/>
    <w:rsid w:val="00C811C2"/>
    <w:rsid w:val="00C811FA"/>
    <w:rsid w:val="00C81482"/>
    <w:rsid w:val="00C81622"/>
    <w:rsid w:val="00C81694"/>
    <w:rsid w:val="00C8174B"/>
    <w:rsid w:val="00C81810"/>
    <w:rsid w:val="00C8186C"/>
    <w:rsid w:val="00C818E8"/>
    <w:rsid w:val="00C81B99"/>
    <w:rsid w:val="00C81C6F"/>
    <w:rsid w:val="00C81C7E"/>
    <w:rsid w:val="00C81C99"/>
    <w:rsid w:val="00C81D47"/>
    <w:rsid w:val="00C81DCA"/>
    <w:rsid w:val="00C81DFB"/>
    <w:rsid w:val="00C81E35"/>
    <w:rsid w:val="00C81FD6"/>
    <w:rsid w:val="00C82073"/>
    <w:rsid w:val="00C820BE"/>
    <w:rsid w:val="00C8214C"/>
    <w:rsid w:val="00C821A3"/>
    <w:rsid w:val="00C821C5"/>
    <w:rsid w:val="00C82244"/>
    <w:rsid w:val="00C8282D"/>
    <w:rsid w:val="00C8288C"/>
    <w:rsid w:val="00C82951"/>
    <w:rsid w:val="00C82A72"/>
    <w:rsid w:val="00C82AE0"/>
    <w:rsid w:val="00C82B9A"/>
    <w:rsid w:val="00C82BAE"/>
    <w:rsid w:val="00C82BED"/>
    <w:rsid w:val="00C82E20"/>
    <w:rsid w:val="00C82ED9"/>
    <w:rsid w:val="00C82FD0"/>
    <w:rsid w:val="00C83019"/>
    <w:rsid w:val="00C83224"/>
    <w:rsid w:val="00C8340D"/>
    <w:rsid w:val="00C83478"/>
    <w:rsid w:val="00C834A3"/>
    <w:rsid w:val="00C8357A"/>
    <w:rsid w:val="00C83595"/>
    <w:rsid w:val="00C835EA"/>
    <w:rsid w:val="00C83732"/>
    <w:rsid w:val="00C83788"/>
    <w:rsid w:val="00C837AB"/>
    <w:rsid w:val="00C838B5"/>
    <w:rsid w:val="00C83920"/>
    <w:rsid w:val="00C839B7"/>
    <w:rsid w:val="00C839DB"/>
    <w:rsid w:val="00C83C94"/>
    <w:rsid w:val="00C83CDC"/>
    <w:rsid w:val="00C83E0D"/>
    <w:rsid w:val="00C83E42"/>
    <w:rsid w:val="00C83E7A"/>
    <w:rsid w:val="00C83EB0"/>
    <w:rsid w:val="00C83F6B"/>
    <w:rsid w:val="00C83FEC"/>
    <w:rsid w:val="00C8417B"/>
    <w:rsid w:val="00C843BB"/>
    <w:rsid w:val="00C8462A"/>
    <w:rsid w:val="00C8463F"/>
    <w:rsid w:val="00C8464B"/>
    <w:rsid w:val="00C84665"/>
    <w:rsid w:val="00C8472A"/>
    <w:rsid w:val="00C8480A"/>
    <w:rsid w:val="00C84870"/>
    <w:rsid w:val="00C84968"/>
    <w:rsid w:val="00C84A44"/>
    <w:rsid w:val="00C84AB9"/>
    <w:rsid w:val="00C84AE8"/>
    <w:rsid w:val="00C84B77"/>
    <w:rsid w:val="00C84CD2"/>
    <w:rsid w:val="00C84D13"/>
    <w:rsid w:val="00C84D15"/>
    <w:rsid w:val="00C84E78"/>
    <w:rsid w:val="00C84F08"/>
    <w:rsid w:val="00C84F22"/>
    <w:rsid w:val="00C8500A"/>
    <w:rsid w:val="00C850D1"/>
    <w:rsid w:val="00C850D2"/>
    <w:rsid w:val="00C851CD"/>
    <w:rsid w:val="00C8523F"/>
    <w:rsid w:val="00C852F8"/>
    <w:rsid w:val="00C853F3"/>
    <w:rsid w:val="00C854DC"/>
    <w:rsid w:val="00C8567F"/>
    <w:rsid w:val="00C85716"/>
    <w:rsid w:val="00C85909"/>
    <w:rsid w:val="00C85914"/>
    <w:rsid w:val="00C8594D"/>
    <w:rsid w:val="00C8597E"/>
    <w:rsid w:val="00C859AC"/>
    <w:rsid w:val="00C85BB6"/>
    <w:rsid w:val="00C85D0F"/>
    <w:rsid w:val="00C85D7A"/>
    <w:rsid w:val="00C85DBA"/>
    <w:rsid w:val="00C85DEE"/>
    <w:rsid w:val="00C85EFB"/>
    <w:rsid w:val="00C8603F"/>
    <w:rsid w:val="00C8608D"/>
    <w:rsid w:val="00C86272"/>
    <w:rsid w:val="00C8632C"/>
    <w:rsid w:val="00C8641B"/>
    <w:rsid w:val="00C864A8"/>
    <w:rsid w:val="00C864F6"/>
    <w:rsid w:val="00C8681B"/>
    <w:rsid w:val="00C8687C"/>
    <w:rsid w:val="00C86901"/>
    <w:rsid w:val="00C86931"/>
    <w:rsid w:val="00C869AD"/>
    <w:rsid w:val="00C869F0"/>
    <w:rsid w:val="00C86AAF"/>
    <w:rsid w:val="00C86BC8"/>
    <w:rsid w:val="00C86C09"/>
    <w:rsid w:val="00C86CEB"/>
    <w:rsid w:val="00C86D1C"/>
    <w:rsid w:val="00C86DB7"/>
    <w:rsid w:val="00C86DC8"/>
    <w:rsid w:val="00C86DCB"/>
    <w:rsid w:val="00C87084"/>
    <w:rsid w:val="00C87096"/>
    <w:rsid w:val="00C871AF"/>
    <w:rsid w:val="00C873D0"/>
    <w:rsid w:val="00C873E1"/>
    <w:rsid w:val="00C8742C"/>
    <w:rsid w:val="00C87430"/>
    <w:rsid w:val="00C875BF"/>
    <w:rsid w:val="00C87602"/>
    <w:rsid w:val="00C8763B"/>
    <w:rsid w:val="00C878D8"/>
    <w:rsid w:val="00C878FB"/>
    <w:rsid w:val="00C87A6B"/>
    <w:rsid w:val="00C87CB6"/>
    <w:rsid w:val="00C87E8C"/>
    <w:rsid w:val="00C87F7E"/>
    <w:rsid w:val="00C87FA8"/>
    <w:rsid w:val="00C901BE"/>
    <w:rsid w:val="00C90237"/>
    <w:rsid w:val="00C9026D"/>
    <w:rsid w:val="00C9038F"/>
    <w:rsid w:val="00C90554"/>
    <w:rsid w:val="00C906DA"/>
    <w:rsid w:val="00C909B2"/>
    <w:rsid w:val="00C90A07"/>
    <w:rsid w:val="00C90A51"/>
    <w:rsid w:val="00C90B3B"/>
    <w:rsid w:val="00C90CCC"/>
    <w:rsid w:val="00C90CD4"/>
    <w:rsid w:val="00C90DB8"/>
    <w:rsid w:val="00C90DE0"/>
    <w:rsid w:val="00C90EAF"/>
    <w:rsid w:val="00C910AD"/>
    <w:rsid w:val="00C910ED"/>
    <w:rsid w:val="00C913A6"/>
    <w:rsid w:val="00C914C6"/>
    <w:rsid w:val="00C914CB"/>
    <w:rsid w:val="00C914E3"/>
    <w:rsid w:val="00C9163C"/>
    <w:rsid w:val="00C9164C"/>
    <w:rsid w:val="00C916C1"/>
    <w:rsid w:val="00C919DE"/>
    <w:rsid w:val="00C91AA1"/>
    <w:rsid w:val="00C91AA6"/>
    <w:rsid w:val="00C91AF9"/>
    <w:rsid w:val="00C91B01"/>
    <w:rsid w:val="00C91B73"/>
    <w:rsid w:val="00C91BA6"/>
    <w:rsid w:val="00C91BE4"/>
    <w:rsid w:val="00C91C5A"/>
    <w:rsid w:val="00C91CB5"/>
    <w:rsid w:val="00C91D24"/>
    <w:rsid w:val="00C91D98"/>
    <w:rsid w:val="00C91DC4"/>
    <w:rsid w:val="00C91E2D"/>
    <w:rsid w:val="00C91FC0"/>
    <w:rsid w:val="00C92041"/>
    <w:rsid w:val="00C9210C"/>
    <w:rsid w:val="00C92140"/>
    <w:rsid w:val="00C921BA"/>
    <w:rsid w:val="00C9224D"/>
    <w:rsid w:val="00C922FC"/>
    <w:rsid w:val="00C923E3"/>
    <w:rsid w:val="00C9248D"/>
    <w:rsid w:val="00C9255F"/>
    <w:rsid w:val="00C925B5"/>
    <w:rsid w:val="00C92666"/>
    <w:rsid w:val="00C926B7"/>
    <w:rsid w:val="00C928A6"/>
    <w:rsid w:val="00C928CF"/>
    <w:rsid w:val="00C929AD"/>
    <w:rsid w:val="00C929DB"/>
    <w:rsid w:val="00C92A5E"/>
    <w:rsid w:val="00C92B8F"/>
    <w:rsid w:val="00C92C90"/>
    <w:rsid w:val="00C92D24"/>
    <w:rsid w:val="00C92E60"/>
    <w:rsid w:val="00C92E95"/>
    <w:rsid w:val="00C92F18"/>
    <w:rsid w:val="00C93035"/>
    <w:rsid w:val="00C93036"/>
    <w:rsid w:val="00C93051"/>
    <w:rsid w:val="00C93087"/>
    <w:rsid w:val="00C9315F"/>
    <w:rsid w:val="00C93279"/>
    <w:rsid w:val="00C933BB"/>
    <w:rsid w:val="00C93411"/>
    <w:rsid w:val="00C9344E"/>
    <w:rsid w:val="00C935B1"/>
    <w:rsid w:val="00C935BC"/>
    <w:rsid w:val="00C9366C"/>
    <w:rsid w:val="00C936A6"/>
    <w:rsid w:val="00C93866"/>
    <w:rsid w:val="00C939EE"/>
    <w:rsid w:val="00C93A63"/>
    <w:rsid w:val="00C93B80"/>
    <w:rsid w:val="00C93BCD"/>
    <w:rsid w:val="00C93C28"/>
    <w:rsid w:val="00C93C62"/>
    <w:rsid w:val="00C93D33"/>
    <w:rsid w:val="00C93DCA"/>
    <w:rsid w:val="00C93ECF"/>
    <w:rsid w:val="00C93F81"/>
    <w:rsid w:val="00C93FFF"/>
    <w:rsid w:val="00C94089"/>
    <w:rsid w:val="00C94191"/>
    <w:rsid w:val="00C941AF"/>
    <w:rsid w:val="00C941DD"/>
    <w:rsid w:val="00C941F2"/>
    <w:rsid w:val="00C94272"/>
    <w:rsid w:val="00C94284"/>
    <w:rsid w:val="00C9431D"/>
    <w:rsid w:val="00C944BC"/>
    <w:rsid w:val="00C94539"/>
    <w:rsid w:val="00C9462F"/>
    <w:rsid w:val="00C94671"/>
    <w:rsid w:val="00C9467D"/>
    <w:rsid w:val="00C94787"/>
    <w:rsid w:val="00C948C5"/>
    <w:rsid w:val="00C948CD"/>
    <w:rsid w:val="00C94931"/>
    <w:rsid w:val="00C94AC2"/>
    <w:rsid w:val="00C94B45"/>
    <w:rsid w:val="00C94DC2"/>
    <w:rsid w:val="00C94DC6"/>
    <w:rsid w:val="00C94F5C"/>
    <w:rsid w:val="00C9502D"/>
    <w:rsid w:val="00C950BB"/>
    <w:rsid w:val="00C953B4"/>
    <w:rsid w:val="00C95422"/>
    <w:rsid w:val="00C954A3"/>
    <w:rsid w:val="00C95541"/>
    <w:rsid w:val="00C956A6"/>
    <w:rsid w:val="00C957C1"/>
    <w:rsid w:val="00C957FB"/>
    <w:rsid w:val="00C95876"/>
    <w:rsid w:val="00C9589C"/>
    <w:rsid w:val="00C95936"/>
    <w:rsid w:val="00C959AC"/>
    <w:rsid w:val="00C95BD1"/>
    <w:rsid w:val="00C95EBA"/>
    <w:rsid w:val="00C95F70"/>
    <w:rsid w:val="00C95FCF"/>
    <w:rsid w:val="00C96089"/>
    <w:rsid w:val="00C9636B"/>
    <w:rsid w:val="00C963A6"/>
    <w:rsid w:val="00C966D5"/>
    <w:rsid w:val="00C96722"/>
    <w:rsid w:val="00C96749"/>
    <w:rsid w:val="00C96764"/>
    <w:rsid w:val="00C967E2"/>
    <w:rsid w:val="00C96864"/>
    <w:rsid w:val="00C96908"/>
    <w:rsid w:val="00C96A54"/>
    <w:rsid w:val="00C96B0A"/>
    <w:rsid w:val="00C96B4D"/>
    <w:rsid w:val="00C96C9D"/>
    <w:rsid w:val="00C96DA5"/>
    <w:rsid w:val="00C96DD2"/>
    <w:rsid w:val="00C96EEF"/>
    <w:rsid w:val="00C96F3C"/>
    <w:rsid w:val="00C96F62"/>
    <w:rsid w:val="00C96F78"/>
    <w:rsid w:val="00C970BC"/>
    <w:rsid w:val="00C970C4"/>
    <w:rsid w:val="00C9727F"/>
    <w:rsid w:val="00C97327"/>
    <w:rsid w:val="00C97431"/>
    <w:rsid w:val="00C97444"/>
    <w:rsid w:val="00C974C6"/>
    <w:rsid w:val="00C976E9"/>
    <w:rsid w:val="00C9770E"/>
    <w:rsid w:val="00C97810"/>
    <w:rsid w:val="00C97852"/>
    <w:rsid w:val="00C97A45"/>
    <w:rsid w:val="00C97DBF"/>
    <w:rsid w:val="00C97E73"/>
    <w:rsid w:val="00C97E97"/>
    <w:rsid w:val="00C97F69"/>
    <w:rsid w:val="00CA015D"/>
    <w:rsid w:val="00CA0241"/>
    <w:rsid w:val="00CA02DF"/>
    <w:rsid w:val="00CA0306"/>
    <w:rsid w:val="00CA0380"/>
    <w:rsid w:val="00CA043D"/>
    <w:rsid w:val="00CA0472"/>
    <w:rsid w:val="00CA0650"/>
    <w:rsid w:val="00CA0670"/>
    <w:rsid w:val="00CA0687"/>
    <w:rsid w:val="00CA07A8"/>
    <w:rsid w:val="00CA0864"/>
    <w:rsid w:val="00CA094E"/>
    <w:rsid w:val="00CA0A68"/>
    <w:rsid w:val="00CA0A7A"/>
    <w:rsid w:val="00CA0B8D"/>
    <w:rsid w:val="00CA0BB6"/>
    <w:rsid w:val="00CA0C5C"/>
    <w:rsid w:val="00CA0E0C"/>
    <w:rsid w:val="00CA0E1E"/>
    <w:rsid w:val="00CA0E3B"/>
    <w:rsid w:val="00CA0EDF"/>
    <w:rsid w:val="00CA0F43"/>
    <w:rsid w:val="00CA0F45"/>
    <w:rsid w:val="00CA1142"/>
    <w:rsid w:val="00CA1214"/>
    <w:rsid w:val="00CA1269"/>
    <w:rsid w:val="00CA13F3"/>
    <w:rsid w:val="00CA14A6"/>
    <w:rsid w:val="00CA14CD"/>
    <w:rsid w:val="00CA159D"/>
    <w:rsid w:val="00CA15B5"/>
    <w:rsid w:val="00CA15E2"/>
    <w:rsid w:val="00CA1667"/>
    <w:rsid w:val="00CA16D4"/>
    <w:rsid w:val="00CA1752"/>
    <w:rsid w:val="00CA1779"/>
    <w:rsid w:val="00CA1850"/>
    <w:rsid w:val="00CA1859"/>
    <w:rsid w:val="00CA18D3"/>
    <w:rsid w:val="00CA1AA6"/>
    <w:rsid w:val="00CA1B5B"/>
    <w:rsid w:val="00CA1B73"/>
    <w:rsid w:val="00CA1B7D"/>
    <w:rsid w:val="00CA1C50"/>
    <w:rsid w:val="00CA1D58"/>
    <w:rsid w:val="00CA1DB4"/>
    <w:rsid w:val="00CA1E27"/>
    <w:rsid w:val="00CA1E4A"/>
    <w:rsid w:val="00CA1F08"/>
    <w:rsid w:val="00CA2099"/>
    <w:rsid w:val="00CA2246"/>
    <w:rsid w:val="00CA2282"/>
    <w:rsid w:val="00CA2316"/>
    <w:rsid w:val="00CA232A"/>
    <w:rsid w:val="00CA2522"/>
    <w:rsid w:val="00CA2591"/>
    <w:rsid w:val="00CA2619"/>
    <w:rsid w:val="00CA26CF"/>
    <w:rsid w:val="00CA2774"/>
    <w:rsid w:val="00CA27C0"/>
    <w:rsid w:val="00CA27CD"/>
    <w:rsid w:val="00CA284C"/>
    <w:rsid w:val="00CA28AA"/>
    <w:rsid w:val="00CA28F1"/>
    <w:rsid w:val="00CA2A82"/>
    <w:rsid w:val="00CA2ABF"/>
    <w:rsid w:val="00CA2B3F"/>
    <w:rsid w:val="00CA2CCD"/>
    <w:rsid w:val="00CA2CE7"/>
    <w:rsid w:val="00CA2CF1"/>
    <w:rsid w:val="00CA2D2B"/>
    <w:rsid w:val="00CA2E33"/>
    <w:rsid w:val="00CA2E89"/>
    <w:rsid w:val="00CA2E91"/>
    <w:rsid w:val="00CA2E98"/>
    <w:rsid w:val="00CA2EE0"/>
    <w:rsid w:val="00CA2F11"/>
    <w:rsid w:val="00CA2F35"/>
    <w:rsid w:val="00CA2F4B"/>
    <w:rsid w:val="00CA2FF9"/>
    <w:rsid w:val="00CA30DF"/>
    <w:rsid w:val="00CA3175"/>
    <w:rsid w:val="00CA3186"/>
    <w:rsid w:val="00CA3206"/>
    <w:rsid w:val="00CA3435"/>
    <w:rsid w:val="00CA3448"/>
    <w:rsid w:val="00CA356D"/>
    <w:rsid w:val="00CA3640"/>
    <w:rsid w:val="00CA383E"/>
    <w:rsid w:val="00CA386A"/>
    <w:rsid w:val="00CA3973"/>
    <w:rsid w:val="00CA3975"/>
    <w:rsid w:val="00CA399A"/>
    <w:rsid w:val="00CA39AA"/>
    <w:rsid w:val="00CA3A00"/>
    <w:rsid w:val="00CA3A37"/>
    <w:rsid w:val="00CA3AC1"/>
    <w:rsid w:val="00CA3AED"/>
    <w:rsid w:val="00CA3BB9"/>
    <w:rsid w:val="00CA3C04"/>
    <w:rsid w:val="00CA3C0B"/>
    <w:rsid w:val="00CA3C61"/>
    <w:rsid w:val="00CA3C69"/>
    <w:rsid w:val="00CA3CE3"/>
    <w:rsid w:val="00CA3D0B"/>
    <w:rsid w:val="00CA3D64"/>
    <w:rsid w:val="00CA3D67"/>
    <w:rsid w:val="00CA3DA5"/>
    <w:rsid w:val="00CA3DD1"/>
    <w:rsid w:val="00CA3EE6"/>
    <w:rsid w:val="00CA3F1A"/>
    <w:rsid w:val="00CA401C"/>
    <w:rsid w:val="00CA4088"/>
    <w:rsid w:val="00CA4112"/>
    <w:rsid w:val="00CA423C"/>
    <w:rsid w:val="00CA42CB"/>
    <w:rsid w:val="00CA43BF"/>
    <w:rsid w:val="00CA43F7"/>
    <w:rsid w:val="00CA44E4"/>
    <w:rsid w:val="00CA4517"/>
    <w:rsid w:val="00CA4540"/>
    <w:rsid w:val="00CA45A7"/>
    <w:rsid w:val="00CA45B3"/>
    <w:rsid w:val="00CA45D3"/>
    <w:rsid w:val="00CA473F"/>
    <w:rsid w:val="00CA4784"/>
    <w:rsid w:val="00CA4801"/>
    <w:rsid w:val="00CA480A"/>
    <w:rsid w:val="00CA4A24"/>
    <w:rsid w:val="00CA4B18"/>
    <w:rsid w:val="00CA4B73"/>
    <w:rsid w:val="00CA4CA2"/>
    <w:rsid w:val="00CA4CD5"/>
    <w:rsid w:val="00CA4CE9"/>
    <w:rsid w:val="00CA4D85"/>
    <w:rsid w:val="00CA4DB1"/>
    <w:rsid w:val="00CA4E0F"/>
    <w:rsid w:val="00CA4E90"/>
    <w:rsid w:val="00CA4EA7"/>
    <w:rsid w:val="00CA4F94"/>
    <w:rsid w:val="00CA4FEA"/>
    <w:rsid w:val="00CA506A"/>
    <w:rsid w:val="00CA50FF"/>
    <w:rsid w:val="00CA5145"/>
    <w:rsid w:val="00CA5187"/>
    <w:rsid w:val="00CA51EA"/>
    <w:rsid w:val="00CA52FD"/>
    <w:rsid w:val="00CA5450"/>
    <w:rsid w:val="00CA54AE"/>
    <w:rsid w:val="00CA5504"/>
    <w:rsid w:val="00CA557C"/>
    <w:rsid w:val="00CA5623"/>
    <w:rsid w:val="00CA589A"/>
    <w:rsid w:val="00CA5917"/>
    <w:rsid w:val="00CA591F"/>
    <w:rsid w:val="00CA59BA"/>
    <w:rsid w:val="00CA59D7"/>
    <w:rsid w:val="00CA59DD"/>
    <w:rsid w:val="00CA5B89"/>
    <w:rsid w:val="00CA5DAD"/>
    <w:rsid w:val="00CA5E7B"/>
    <w:rsid w:val="00CA6108"/>
    <w:rsid w:val="00CA6122"/>
    <w:rsid w:val="00CA6298"/>
    <w:rsid w:val="00CA634E"/>
    <w:rsid w:val="00CA651D"/>
    <w:rsid w:val="00CA657F"/>
    <w:rsid w:val="00CA65A0"/>
    <w:rsid w:val="00CA663A"/>
    <w:rsid w:val="00CA6705"/>
    <w:rsid w:val="00CA686A"/>
    <w:rsid w:val="00CA68D9"/>
    <w:rsid w:val="00CA694F"/>
    <w:rsid w:val="00CA6AE1"/>
    <w:rsid w:val="00CA6B69"/>
    <w:rsid w:val="00CA6BC6"/>
    <w:rsid w:val="00CA6D0B"/>
    <w:rsid w:val="00CA6D7F"/>
    <w:rsid w:val="00CA6EBE"/>
    <w:rsid w:val="00CA70D9"/>
    <w:rsid w:val="00CA70F4"/>
    <w:rsid w:val="00CA7440"/>
    <w:rsid w:val="00CA75F7"/>
    <w:rsid w:val="00CA77D2"/>
    <w:rsid w:val="00CA7807"/>
    <w:rsid w:val="00CA79FE"/>
    <w:rsid w:val="00CA7A12"/>
    <w:rsid w:val="00CA7A48"/>
    <w:rsid w:val="00CA7A93"/>
    <w:rsid w:val="00CA7BFE"/>
    <w:rsid w:val="00CA7D3C"/>
    <w:rsid w:val="00CA7E24"/>
    <w:rsid w:val="00CA7E53"/>
    <w:rsid w:val="00CA7E69"/>
    <w:rsid w:val="00CA7EB1"/>
    <w:rsid w:val="00CA7F35"/>
    <w:rsid w:val="00CA7F6D"/>
    <w:rsid w:val="00CB0015"/>
    <w:rsid w:val="00CB0145"/>
    <w:rsid w:val="00CB020D"/>
    <w:rsid w:val="00CB0343"/>
    <w:rsid w:val="00CB037F"/>
    <w:rsid w:val="00CB0489"/>
    <w:rsid w:val="00CB04C3"/>
    <w:rsid w:val="00CB04CE"/>
    <w:rsid w:val="00CB0537"/>
    <w:rsid w:val="00CB0556"/>
    <w:rsid w:val="00CB06F7"/>
    <w:rsid w:val="00CB078E"/>
    <w:rsid w:val="00CB08F0"/>
    <w:rsid w:val="00CB0A55"/>
    <w:rsid w:val="00CB0B95"/>
    <w:rsid w:val="00CB0DF6"/>
    <w:rsid w:val="00CB0EAC"/>
    <w:rsid w:val="00CB0FD2"/>
    <w:rsid w:val="00CB1040"/>
    <w:rsid w:val="00CB11D1"/>
    <w:rsid w:val="00CB12DA"/>
    <w:rsid w:val="00CB12E4"/>
    <w:rsid w:val="00CB1324"/>
    <w:rsid w:val="00CB137F"/>
    <w:rsid w:val="00CB14C5"/>
    <w:rsid w:val="00CB158F"/>
    <w:rsid w:val="00CB15A5"/>
    <w:rsid w:val="00CB15F6"/>
    <w:rsid w:val="00CB1644"/>
    <w:rsid w:val="00CB1675"/>
    <w:rsid w:val="00CB175B"/>
    <w:rsid w:val="00CB176A"/>
    <w:rsid w:val="00CB1814"/>
    <w:rsid w:val="00CB1B33"/>
    <w:rsid w:val="00CB1BD2"/>
    <w:rsid w:val="00CB1C47"/>
    <w:rsid w:val="00CB1D69"/>
    <w:rsid w:val="00CB1D8E"/>
    <w:rsid w:val="00CB1ED2"/>
    <w:rsid w:val="00CB2023"/>
    <w:rsid w:val="00CB20AB"/>
    <w:rsid w:val="00CB20B8"/>
    <w:rsid w:val="00CB22B7"/>
    <w:rsid w:val="00CB2380"/>
    <w:rsid w:val="00CB2461"/>
    <w:rsid w:val="00CB2611"/>
    <w:rsid w:val="00CB26AB"/>
    <w:rsid w:val="00CB2792"/>
    <w:rsid w:val="00CB27C9"/>
    <w:rsid w:val="00CB27F3"/>
    <w:rsid w:val="00CB283C"/>
    <w:rsid w:val="00CB2846"/>
    <w:rsid w:val="00CB2A1A"/>
    <w:rsid w:val="00CB2ACD"/>
    <w:rsid w:val="00CB2AEA"/>
    <w:rsid w:val="00CB2C81"/>
    <w:rsid w:val="00CB2CAA"/>
    <w:rsid w:val="00CB2CC4"/>
    <w:rsid w:val="00CB2D1B"/>
    <w:rsid w:val="00CB2D63"/>
    <w:rsid w:val="00CB2E8F"/>
    <w:rsid w:val="00CB2F27"/>
    <w:rsid w:val="00CB2F79"/>
    <w:rsid w:val="00CB3037"/>
    <w:rsid w:val="00CB3099"/>
    <w:rsid w:val="00CB3139"/>
    <w:rsid w:val="00CB316C"/>
    <w:rsid w:val="00CB31C2"/>
    <w:rsid w:val="00CB320A"/>
    <w:rsid w:val="00CB328A"/>
    <w:rsid w:val="00CB32A2"/>
    <w:rsid w:val="00CB33EA"/>
    <w:rsid w:val="00CB34A5"/>
    <w:rsid w:val="00CB3577"/>
    <w:rsid w:val="00CB37AB"/>
    <w:rsid w:val="00CB37FD"/>
    <w:rsid w:val="00CB38FA"/>
    <w:rsid w:val="00CB39FD"/>
    <w:rsid w:val="00CB3A5A"/>
    <w:rsid w:val="00CB3B07"/>
    <w:rsid w:val="00CB3BB7"/>
    <w:rsid w:val="00CB3C4E"/>
    <w:rsid w:val="00CB3CC5"/>
    <w:rsid w:val="00CB3CEA"/>
    <w:rsid w:val="00CB3D74"/>
    <w:rsid w:val="00CB3D9E"/>
    <w:rsid w:val="00CB3F06"/>
    <w:rsid w:val="00CB3FDE"/>
    <w:rsid w:val="00CB3FFC"/>
    <w:rsid w:val="00CB4083"/>
    <w:rsid w:val="00CB4122"/>
    <w:rsid w:val="00CB451A"/>
    <w:rsid w:val="00CB4701"/>
    <w:rsid w:val="00CB493F"/>
    <w:rsid w:val="00CB4955"/>
    <w:rsid w:val="00CB495C"/>
    <w:rsid w:val="00CB4A9B"/>
    <w:rsid w:val="00CB4AE9"/>
    <w:rsid w:val="00CB4C2D"/>
    <w:rsid w:val="00CB4C4D"/>
    <w:rsid w:val="00CB4CC7"/>
    <w:rsid w:val="00CB4D80"/>
    <w:rsid w:val="00CB4D8E"/>
    <w:rsid w:val="00CB4EF8"/>
    <w:rsid w:val="00CB4F2C"/>
    <w:rsid w:val="00CB4F7A"/>
    <w:rsid w:val="00CB5101"/>
    <w:rsid w:val="00CB5192"/>
    <w:rsid w:val="00CB5202"/>
    <w:rsid w:val="00CB5349"/>
    <w:rsid w:val="00CB5427"/>
    <w:rsid w:val="00CB5598"/>
    <w:rsid w:val="00CB567F"/>
    <w:rsid w:val="00CB5713"/>
    <w:rsid w:val="00CB5744"/>
    <w:rsid w:val="00CB58A8"/>
    <w:rsid w:val="00CB5AFA"/>
    <w:rsid w:val="00CB5BFC"/>
    <w:rsid w:val="00CB5D9E"/>
    <w:rsid w:val="00CB5DA4"/>
    <w:rsid w:val="00CB5E08"/>
    <w:rsid w:val="00CB5E1B"/>
    <w:rsid w:val="00CB5EB2"/>
    <w:rsid w:val="00CB5F3A"/>
    <w:rsid w:val="00CB60AF"/>
    <w:rsid w:val="00CB616E"/>
    <w:rsid w:val="00CB61B6"/>
    <w:rsid w:val="00CB6227"/>
    <w:rsid w:val="00CB62B8"/>
    <w:rsid w:val="00CB63CB"/>
    <w:rsid w:val="00CB63F9"/>
    <w:rsid w:val="00CB641C"/>
    <w:rsid w:val="00CB64CC"/>
    <w:rsid w:val="00CB656C"/>
    <w:rsid w:val="00CB65B6"/>
    <w:rsid w:val="00CB65C8"/>
    <w:rsid w:val="00CB67BC"/>
    <w:rsid w:val="00CB67DE"/>
    <w:rsid w:val="00CB68AE"/>
    <w:rsid w:val="00CB68DA"/>
    <w:rsid w:val="00CB68DD"/>
    <w:rsid w:val="00CB6A82"/>
    <w:rsid w:val="00CB6B8F"/>
    <w:rsid w:val="00CB6BB8"/>
    <w:rsid w:val="00CB6BF0"/>
    <w:rsid w:val="00CB6CA9"/>
    <w:rsid w:val="00CB6D0C"/>
    <w:rsid w:val="00CB6D20"/>
    <w:rsid w:val="00CB6DBE"/>
    <w:rsid w:val="00CB6DC8"/>
    <w:rsid w:val="00CB6EBF"/>
    <w:rsid w:val="00CB6EEA"/>
    <w:rsid w:val="00CB6F48"/>
    <w:rsid w:val="00CB6F8B"/>
    <w:rsid w:val="00CB71AE"/>
    <w:rsid w:val="00CB71CE"/>
    <w:rsid w:val="00CB722B"/>
    <w:rsid w:val="00CB727C"/>
    <w:rsid w:val="00CB732B"/>
    <w:rsid w:val="00CB750A"/>
    <w:rsid w:val="00CB75D1"/>
    <w:rsid w:val="00CB763B"/>
    <w:rsid w:val="00CB77A1"/>
    <w:rsid w:val="00CB77D9"/>
    <w:rsid w:val="00CB7871"/>
    <w:rsid w:val="00CB7931"/>
    <w:rsid w:val="00CB79CA"/>
    <w:rsid w:val="00CB79D4"/>
    <w:rsid w:val="00CB7B0E"/>
    <w:rsid w:val="00CB7B20"/>
    <w:rsid w:val="00CB7B25"/>
    <w:rsid w:val="00CB7E11"/>
    <w:rsid w:val="00CB7EB8"/>
    <w:rsid w:val="00CB7F06"/>
    <w:rsid w:val="00CB7F10"/>
    <w:rsid w:val="00CB7F7B"/>
    <w:rsid w:val="00CB7FE7"/>
    <w:rsid w:val="00CB7FF0"/>
    <w:rsid w:val="00CC013A"/>
    <w:rsid w:val="00CC015D"/>
    <w:rsid w:val="00CC01F9"/>
    <w:rsid w:val="00CC01FA"/>
    <w:rsid w:val="00CC0272"/>
    <w:rsid w:val="00CC03B7"/>
    <w:rsid w:val="00CC04AB"/>
    <w:rsid w:val="00CC0540"/>
    <w:rsid w:val="00CC0592"/>
    <w:rsid w:val="00CC07E3"/>
    <w:rsid w:val="00CC08CD"/>
    <w:rsid w:val="00CC08EE"/>
    <w:rsid w:val="00CC08F2"/>
    <w:rsid w:val="00CC0975"/>
    <w:rsid w:val="00CC09FF"/>
    <w:rsid w:val="00CC0AD3"/>
    <w:rsid w:val="00CC0AFF"/>
    <w:rsid w:val="00CC0BAA"/>
    <w:rsid w:val="00CC0BE6"/>
    <w:rsid w:val="00CC0D1C"/>
    <w:rsid w:val="00CC0D23"/>
    <w:rsid w:val="00CC0D71"/>
    <w:rsid w:val="00CC1273"/>
    <w:rsid w:val="00CC1275"/>
    <w:rsid w:val="00CC12AF"/>
    <w:rsid w:val="00CC1498"/>
    <w:rsid w:val="00CC1547"/>
    <w:rsid w:val="00CC154C"/>
    <w:rsid w:val="00CC154F"/>
    <w:rsid w:val="00CC15A1"/>
    <w:rsid w:val="00CC17E1"/>
    <w:rsid w:val="00CC180B"/>
    <w:rsid w:val="00CC181A"/>
    <w:rsid w:val="00CC18AB"/>
    <w:rsid w:val="00CC1A46"/>
    <w:rsid w:val="00CC1A95"/>
    <w:rsid w:val="00CC1CC3"/>
    <w:rsid w:val="00CC1E6F"/>
    <w:rsid w:val="00CC1F25"/>
    <w:rsid w:val="00CC203E"/>
    <w:rsid w:val="00CC207F"/>
    <w:rsid w:val="00CC20FF"/>
    <w:rsid w:val="00CC2175"/>
    <w:rsid w:val="00CC2250"/>
    <w:rsid w:val="00CC2293"/>
    <w:rsid w:val="00CC22BE"/>
    <w:rsid w:val="00CC2340"/>
    <w:rsid w:val="00CC2359"/>
    <w:rsid w:val="00CC23BF"/>
    <w:rsid w:val="00CC2416"/>
    <w:rsid w:val="00CC24DD"/>
    <w:rsid w:val="00CC2502"/>
    <w:rsid w:val="00CC254C"/>
    <w:rsid w:val="00CC258C"/>
    <w:rsid w:val="00CC25C9"/>
    <w:rsid w:val="00CC2608"/>
    <w:rsid w:val="00CC2865"/>
    <w:rsid w:val="00CC295C"/>
    <w:rsid w:val="00CC2A3B"/>
    <w:rsid w:val="00CC2B1B"/>
    <w:rsid w:val="00CC2C70"/>
    <w:rsid w:val="00CC2C88"/>
    <w:rsid w:val="00CC2E2F"/>
    <w:rsid w:val="00CC2EF3"/>
    <w:rsid w:val="00CC2FFE"/>
    <w:rsid w:val="00CC30AB"/>
    <w:rsid w:val="00CC3180"/>
    <w:rsid w:val="00CC31A7"/>
    <w:rsid w:val="00CC32CA"/>
    <w:rsid w:val="00CC332B"/>
    <w:rsid w:val="00CC3403"/>
    <w:rsid w:val="00CC3501"/>
    <w:rsid w:val="00CC355A"/>
    <w:rsid w:val="00CC3653"/>
    <w:rsid w:val="00CC3733"/>
    <w:rsid w:val="00CC3AC1"/>
    <w:rsid w:val="00CC3B40"/>
    <w:rsid w:val="00CC3C7C"/>
    <w:rsid w:val="00CC3C98"/>
    <w:rsid w:val="00CC3CBC"/>
    <w:rsid w:val="00CC3CEC"/>
    <w:rsid w:val="00CC3D47"/>
    <w:rsid w:val="00CC3EA6"/>
    <w:rsid w:val="00CC3F20"/>
    <w:rsid w:val="00CC4053"/>
    <w:rsid w:val="00CC4065"/>
    <w:rsid w:val="00CC408F"/>
    <w:rsid w:val="00CC418E"/>
    <w:rsid w:val="00CC4284"/>
    <w:rsid w:val="00CC42F7"/>
    <w:rsid w:val="00CC43C8"/>
    <w:rsid w:val="00CC444D"/>
    <w:rsid w:val="00CC446F"/>
    <w:rsid w:val="00CC44B9"/>
    <w:rsid w:val="00CC45B8"/>
    <w:rsid w:val="00CC4650"/>
    <w:rsid w:val="00CC4807"/>
    <w:rsid w:val="00CC4868"/>
    <w:rsid w:val="00CC4914"/>
    <w:rsid w:val="00CC4E16"/>
    <w:rsid w:val="00CC4E7E"/>
    <w:rsid w:val="00CC50C0"/>
    <w:rsid w:val="00CC50E9"/>
    <w:rsid w:val="00CC50FD"/>
    <w:rsid w:val="00CC5105"/>
    <w:rsid w:val="00CC51D6"/>
    <w:rsid w:val="00CC5206"/>
    <w:rsid w:val="00CC5233"/>
    <w:rsid w:val="00CC524A"/>
    <w:rsid w:val="00CC5258"/>
    <w:rsid w:val="00CC54DF"/>
    <w:rsid w:val="00CC5572"/>
    <w:rsid w:val="00CC56F5"/>
    <w:rsid w:val="00CC57F2"/>
    <w:rsid w:val="00CC5933"/>
    <w:rsid w:val="00CC5934"/>
    <w:rsid w:val="00CC5A6D"/>
    <w:rsid w:val="00CC5BAD"/>
    <w:rsid w:val="00CC5C1A"/>
    <w:rsid w:val="00CC5C5A"/>
    <w:rsid w:val="00CC5C8B"/>
    <w:rsid w:val="00CC5D3C"/>
    <w:rsid w:val="00CC5E5C"/>
    <w:rsid w:val="00CC6019"/>
    <w:rsid w:val="00CC60E0"/>
    <w:rsid w:val="00CC628A"/>
    <w:rsid w:val="00CC62FC"/>
    <w:rsid w:val="00CC6321"/>
    <w:rsid w:val="00CC63D2"/>
    <w:rsid w:val="00CC63E4"/>
    <w:rsid w:val="00CC6662"/>
    <w:rsid w:val="00CC6683"/>
    <w:rsid w:val="00CC66B0"/>
    <w:rsid w:val="00CC66B4"/>
    <w:rsid w:val="00CC66F0"/>
    <w:rsid w:val="00CC67BA"/>
    <w:rsid w:val="00CC6856"/>
    <w:rsid w:val="00CC6B09"/>
    <w:rsid w:val="00CC6D6F"/>
    <w:rsid w:val="00CC6EBB"/>
    <w:rsid w:val="00CC6EF0"/>
    <w:rsid w:val="00CC6F12"/>
    <w:rsid w:val="00CC7079"/>
    <w:rsid w:val="00CC70E2"/>
    <w:rsid w:val="00CC71F3"/>
    <w:rsid w:val="00CC720D"/>
    <w:rsid w:val="00CC7232"/>
    <w:rsid w:val="00CC7247"/>
    <w:rsid w:val="00CC72A9"/>
    <w:rsid w:val="00CC7317"/>
    <w:rsid w:val="00CC7325"/>
    <w:rsid w:val="00CC7419"/>
    <w:rsid w:val="00CC741D"/>
    <w:rsid w:val="00CC7442"/>
    <w:rsid w:val="00CC754D"/>
    <w:rsid w:val="00CC7571"/>
    <w:rsid w:val="00CC7579"/>
    <w:rsid w:val="00CC764C"/>
    <w:rsid w:val="00CC7818"/>
    <w:rsid w:val="00CC79D9"/>
    <w:rsid w:val="00CC7C89"/>
    <w:rsid w:val="00CC7D92"/>
    <w:rsid w:val="00CC7DF7"/>
    <w:rsid w:val="00CC7F42"/>
    <w:rsid w:val="00CC7F46"/>
    <w:rsid w:val="00CC7FD9"/>
    <w:rsid w:val="00CD004C"/>
    <w:rsid w:val="00CD006B"/>
    <w:rsid w:val="00CD008F"/>
    <w:rsid w:val="00CD0139"/>
    <w:rsid w:val="00CD0290"/>
    <w:rsid w:val="00CD02DD"/>
    <w:rsid w:val="00CD0427"/>
    <w:rsid w:val="00CD04A8"/>
    <w:rsid w:val="00CD059D"/>
    <w:rsid w:val="00CD090B"/>
    <w:rsid w:val="00CD0A44"/>
    <w:rsid w:val="00CD0B01"/>
    <w:rsid w:val="00CD0B13"/>
    <w:rsid w:val="00CD0BA6"/>
    <w:rsid w:val="00CD0C02"/>
    <w:rsid w:val="00CD0D83"/>
    <w:rsid w:val="00CD0F81"/>
    <w:rsid w:val="00CD108C"/>
    <w:rsid w:val="00CD111B"/>
    <w:rsid w:val="00CD11CB"/>
    <w:rsid w:val="00CD11DD"/>
    <w:rsid w:val="00CD1298"/>
    <w:rsid w:val="00CD1337"/>
    <w:rsid w:val="00CD1388"/>
    <w:rsid w:val="00CD1415"/>
    <w:rsid w:val="00CD1438"/>
    <w:rsid w:val="00CD155D"/>
    <w:rsid w:val="00CD1581"/>
    <w:rsid w:val="00CD165A"/>
    <w:rsid w:val="00CD1918"/>
    <w:rsid w:val="00CD196F"/>
    <w:rsid w:val="00CD1A30"/>
    <w:rsid w:val="00CD1B2F"/>
    <w:rsid w:val="00CD1C23"/>
    <w:rsid w:val="00CD1C77"/>
    <w:rsid w:val="00CD1D3E"/>
    <w:rsid w:val="00CD1DC0"/>
    <w:rsid w:val="00CD1E0B"/>
    <w:rsid w:val="00CD1F58"/>
    <w:rsid w:val="00CD1F96"/>
    <w:rsid w:val="00CD1F99"/>
    <w:rsid w:val="00CD1FD6"/>
    <w:rsid w:val="00CD1FDE"/>
    <w:rsid w:val="00CD207F"/>
    <w:rsid w:val="00CD2161"/>
    <w:rsid w:val="00CD218C"/>
    <w:rsid w:val="00CD220E"/>
    <w:rsid w:val="00CD2372"/>
    <w:rsid w:val="00CD23B0"/>
    <w:rsid w:val="00CD249B"/>
    <w:rsid w:val="00CD251B"/>
    <w:rsid w:val="00CD258C"/>
    <w:rsid w:val="00CD280F"/>
    <w:rsid w:val="00CD288E"/>
    <w:rsid w:val="00CD29CD"/>
    <w:rsid w:val="00CD2A37"/>
    <w:rsid w:val="00CD2BC1"/>
    <w:rsid w:val="00CD2BFD"/>
    <w:rsid w:val="00CD2CE4"/>
    <w:rsid w:val="00CD2D34"/>
    <w:rsid w:val="00CD2D5F"/>
    <w:rsid w:val="00CD2E99"/>
    <w:rsid w:val="00CD2ED6"/>
    <w:rsid w:val="00CD2EE5"/>
    <w:rsid w:val="00CD2F14"/>
    <w:rsid w:val="00CD2FB0"/>
    <w:rsid w:val="00CD2FE6"/>
    <w:rsid w:val="00CD3079"/>
    <w:rsid w:val="00CD3107"/>
    <w:rsid w:val="00CD321D"/>
    <w:rsid w:val="00CD3237"/>
    <w:rsid w:val="00CD32DE"/>
    <w:rsid w:val="00CD34E1"/>
    <w:rsid w:val="00CD351B"/>
    <w:rsid w:val="00CD3535"/>
    <w:rsid w:val="00CD364B"/>
    <w:rsid w:val="00CD36BB"/>
    <w:rsid w:val="00CD377A"/>
    <w:rsid w:val="00CD37DC"/>
    <w:rsid w:val="00CD386B"/>
    <w:rsid w:val="00CD3905"/>
    <w:rsid w:val="00CD3990"/>
    <w:rsid w:val="00CD3A7F"/>
    <w:rsid w:val="00CD3ABE"/>
    <w:rsid w:val="00CD3AEE"/>
    <w:rsid w:val="00CD3B07"/>
    <w:rsid w:val="00CD3EC3"/>
    <w:rsid w:val="00CD3EC7"/>
    <w:rsid w:val="00CD3F85"/>
    <w:rsid w:val="00CD4050"/>
    <w:rsid w:val="00CD4052"/>
    <w:rsid w:val="00CD417C"/>
    <w:rsid w:val="00CD41AE"/>
    <w:rsid w:val="00CD436D"/>
    <w:rsid w:val="00CD43A2"/>
    <w:rsid w:val="00CD46CB"/>
    <w:rsid w:val="00CD4743"/>
    <w:rsid w:val="00CD47E3"/>
    <w:rsid w:val="00CD49E8"/>
    <w:rsid w:val="00CD4A54"/>
    <w:rsid w:val="00CD4B70"/>
    <w:rsid w:val="00CD4BD8"/>
    <w:rsid w:val="00CD4C75"/>
    <w:rsid w:val="00CD4CD6"/>
    <w:rsid w:val="00CD4F22"/>
    <w:rsid w:val="00CD4F99"/>
    <w:rsid w:val="00CD51E9"/>
    <w:rsid w:val="00CD529E"/>
    <w:rsid w:val="00CD5370"/>
    <w:rsid w:val="00CD5404"/>
    <w:rsid w:val="00CD5406"/>
    <w:rsid w:val="00CD5535"/>
    <w:rsid w:val="00CD5563"/>
    <w:rsid w:val="00CD563F"/>
    <w:rsid w:val="00CD57D3"/>
    <w:rsid w:val="00CD58BD"/>
    <w:rsid w:val="00CD59CF"/>
    <w:rsid w:val="00CD59DB"/>
    <w:rsid w:val="00CD5BEF"/>
    <w:rsid w:val="00CD5C27"/>
    <w:rsid w:val="00CD5E93"/>
    <w:rsid w:val="00CD5EE1"/>
    <w:rsid w:val="00CD5EEE"/>
    <w:rsid w:val="00CD5F17"/>
    <w:rsid w:val="00CD5F26"/>
    <w:rsid w:val="00CD5FB3"/>
    <w:rsid w:val="00CD60BB"/>
    <w:rsid w:val="00CD6143"/>
    <w:rsid w:val="00CD61AF"/>
    <w:rsid w:val="00CD61E8"/>
    <w:rsid w:val="00CD620C"/>
    <w:rsid w:val="00CD632E"/>
    <w:rsid w:val="00CD63AC"/>
    <w:rsid w:val="00CD63D2"/>
    <w:rsid w:val="00CD63D6"/>
    <w:rsid w:val="00CD650F"/>
    <w:rsid w:val="00CD662C"/>
    <w:rsid w:val="00CD6679"/>
    <w:rsid w:val="00CD66AA"/>
    <w:rsid w:val="00CD67D0"/>
    <w:rsid w:val="00CD6824"/>
    <w:rsid w:val="00CD68B5"/>
    <w:rsid w:val="00CD6914"/>
    <w:rsid w:val="00CD69C1"/>
    <w:rsid w:val="00CD6A4B"/>
    <w:rsid w:val="00CD6AAC"/>
    <w:rsid w:val="00CD6AEB"/>
    <w:rsid w:val="00CD6B47"/>
    <w:rsid w:val="00CD6DB2"/>
    <w:rsid w:val="00CD6DFE"/>
    <w:rsid w:val="00CD6E7E"/>
    <w:rsid w:val="00CD6ECB"/>
    <w:rsid w:val="00CD6F40"/>
    <w:rsid w:val="00CD6F5D"/>
    <w:rsid w:val="00CD7115"/>
    <w:rsid w:val="00CD7164"/>
    <w:rsid w:val="00CD717A"/>
    <w:rsid w:val="00CD7230"/>
    <w:rsid w:val="00CD732F"/>
    <w:rsid w:val="00CD7332"/>
    <w:rsid w:val="00CD73F7"/>
    <w:rsid w:val="00CD7533"/>
    <w:rsid w:val="00CD75B2"/>
    <w:rsid w:val="00CD7826"/>
    <w:rsid w:val="00CD7847"/>
    <w:rsid w:val="00CD785A"/>
    <w:rsid w:val="00CD791F"/>
    <w:rsid w:val="00CD793E"/>
    <w:rsid w:val="00CD796B"/>
    <w:rsid w:val="00CD79D9"/>
    <w:rsid w:val="00CD79F0"/>
    <w:rsid w:val="00CD7A07"/>
    <w:rsid w:val="00CD7BC2"/>
    <w:rsid w:val="00CD7BED"/>
    <w:rsid w:val="00CD7DF7"/>
    <w:rsid w:val="00CD7E77"/>
    <w:rsid w:val="00CD7E7B"/>
    <w:rsid w:val="00CD7E98"/>
    <w:rsid w:val="00CD7FC3"/>
    <w:rsid w:val="00CE000A"/>
    <w:rsid w:val="00CE001D"/>
    <w:rsid w:val="00CE0107"/>
    <w:rsid w:val="00CE01BE"/>
    <w:rsid w:val="00CE028C"/>
    <w:rsid w:val="00CE04B7"/>
    <w:rsid w:val="00CE04BB"/>
    <w:rsid w:val="00CE04EF"/>
    <w:rsid w:val="00CE050C"/>
    <w:rsid w:val="00CE055F"/>
    <w:rsid w:val="00CE059C"/>
    <w:rsid w:val="00CE06AF"/>
    <w:rsid w:val="00CE073F"/>
    <w:rsid w:val="00CE077E"/>
    <w:rsid w:val="00CE0877"/>
    <w:rsid w:val="00CE09A4"/>
    <w:rsid w:val="00CE0A06"/>
    <w:rsid w:val="00CE0A15"/>
    <w:rsid w:val="00CE0A64"/>
    <w:rsid w:val="00CE0C8A"/>
    <w:rsid w:val="00CE0D0F"/>
    <w:rsid w:val="00CE0E95"/>
    <w:rsid w:val="00CE0F07"/>
    <w:rsid w:val="00CE0F19"/>
    <w:rsid w:val="00CE0FE9"/>
    <w:rsid w:val="00CE119F"/>
    <w:rsid w:val="00CE1225"/>
    <w:rsid w:val="00CE126F"/>
    <w:rsid w:val="00CE1288"/>
    <w:rsid w:val="00CE13D8"/>
    <w:rsid w:val="00CE13E8"/>
    <w:rsid w:val="00CE13FA"/>
    <w:rsid w:val="00CE145E"/>
    <w:rsid w:val="00CE14D0"/>
    <w:rsid w:val="00CE15E2"/>
    <w:rsid w:val="00CE1656"/>
    <w:rsid w:val="00CE1703"/>
    <w:rsid w:val="00CE170D"/>
    <w:rsid w:val="00CE1719"/>
    <w:rsid w:val="00CE1789"/>
    <w:rsid w:val="00CE17E1"/>
    <w:rsid w:val="00CE18A2"/>
    <w:rsid w:val="00CE1910"/>
    <w:rsid w:val="00CE193B"/>
    <w:rsid w:val="00CE1967"/>
    <w:rsid w:val="00CE19B6"/>
    <w:rsid w:val="00CE1A2E"/>
    <w:rsid w:val="00CE1AC9"/>
    <w:rsid w:val="00CE1AEF"/>
    <w:rsid w:val="00CE1BB8"/>
    <w:rsid w:val="00CE1C05"/>
    <w:rsid w:val="00CE1C6E"/>
    <w:rsid w:val="00CE1F0C"/>
    <w:rsid w:val="00CE1FFC"/>
    <w:rsid w:val="00CE2098"/>
    <w:rsid w:val="00CE221C"/>
    <w:rsid w:val="00CE22C8"/>
    <w:rsid w:val="00CE233D"/>
    <w:rsid w:val="00CE24AA"/>
    <w:rsid w:val="00CE24CB"/>
    <w:rsid w:val="00CE254C"/>
    <w:rsid w:val="00CE2575"/>
    <w:rsid w:val="00CE2613"/>
    <w:rsid w:val="00CE2641"/>
    <w:rsid w:val="00CE265E"/>
    <w:rsid w:val="00CE268A"/>
    <w:rsid w:val="00CE27F6"/>
    <w:rsid w:val="00CE280A"/>
    <w:rsid w:val="00CE28D1"/>
    <w:rsid w:val="00CE2A49"/>
    <w:rsid w:val="00CE2A56"/>
    <w:rsid w:val="00CE2C7D"/>
    <w:rsid w:val="00CE2D08"/>
    <w:rsid w:val="00CE2E43"/>
    <w:rsid w:val="00CE2E5D"/>
    <w:rsid w:val="00CE2F4C"/>
    <w:rsid w:val="00CE2F79"/>
    <w:rsid w:val="00CE304E"/>
    <w:rsid w:val="00CE30B9"/>
    <w:rsid w:val="00CE30C2"/>
    <w:rsid w:val="00CE31B9"/>
    <w:rsid w:val="00CE325B"/>
    <w:rsid w:val="00CE32BD"/>
    <w:rsid w:val="00CE32F2"/>
    <w:rsid w:val="00CE337E"/>
    <w:rsid w:val="00CE33E8"/>
    <w:rsid w:val="00CE3405"/>
    <w:rsid w:val="00CE35DA"/>
    <w:rsid w:val="00CE35DD"/>
    <w:rsid w:val="00CE3632"/>
    <w:rsid w:val="00CE365C"/>
    <w:rsid w:val="00CE367E"/>
    <w:rsid w:val="00CE3720"/>
    <w:rsid w:val="00CE37AF"/>
    <w:rsid w:val="00CE383D"/>
    <w:rsid w:val="00CE3A1B"/>
    <w:rsid w:val="00CE3A45"/>
    <w:rsid w:val="00CE3B32"/>
    <w:rsid w:val="00CE3B6E"/>
    <w:rsid w:val="00CE3D18"/>
    <w:rsid w:val="00CE3D22"/>
    <w:rsid w:val="00CE3D26"/>
    <w:rsid w:val="00CE3D51"/>
    <w:rsid w:val="00CE3D6D"/>
    <w:rsid w:val="00CE3D6F"/>
    <w:rsid w:val="00CE40C2"/>
    <w:rsid w:val="00CE40E5"/>
    <w:rsid w:val="00CE41E7"/>
    <w:rsid w:val="00CE41FD"/>
    <w:rsid w:val="00CE421B"/>
    <w:rsid w:val="00CE42DC"/>
    <w:rsid w:val="00CE4350"/>
    <w:rsid w:val="00CE4369"/>
    <w:rsid w:val="00CE43B2"/>
    <w:rsid w:val="00CE43E8"/>
    <w:rsid w:val="00CE44BC"/>
    <w:rsid w:val="00CE454A"/>
    <w:rsid w:val="00CE4551"/>
    <w:rsid w:val="00CE4678"/>
    <w:rsid w:val="00CE47C7"/>
    <w:rsid w:val="00CE4AE2"/>
    <w:rsid w:val="00CE4AFA"/>
    <w:rsid w:val="00CE4BFE"/>
    <w:rsid w:val="00CE4DB9"/>
    <w:rsid w:val="00CE4DC9"/>
    <w:rsid w:val="00CE5008"/>
    <w:rsid w:val="00CE50A5"/>
    <w:rsid w:val="00CE546B"/>
    <w:rsid w:val="00CE5604"/>
    <w:rsid w:val="00CE58FF"/>
    <w:rsid w:val="00CE59CA"/>
    <w:rsid w:val="00CE59F5"/>
    <w:rsid w:val="00CE5A8D"/>
    <w:rsid w:val="00CE5B5B"/>
    <w:rsid w:val="00CE5B83"/>
    <w:rsid w:val="00CE5B9B"/>
    <w:rsid w:val="00CE5BE3"/>
    <w:rsid w:val="00CE5ECC"/>
    <w:rsid w:val="00CE5FA6"/>
    <w:rsid w:val="00CE60F6"/>
    <w:rsid w:val="00CE6168"/>
    <w:rsid w:val="00CE6258"/>
    <w:rsid w:val="00CE62C6"/>
    <w:rsid w:val="00CE62CF"/>
    <w:rsid w:val="00CE63AE"/>
    <w:rsid w:val="00CE6440"/>
    <w:rsid w:val="00CE64B8"/>
    <w:rsid w:val="00CE64D1"/>
    <w:rsid w:val="00CE6598"/>
    <w:rsid w:val="00CE6632"/>
    <w:rsid w:val="00CE6641"/>
    <w:rsid w:val="00CE67A6"/>
    <w:rsid w:val="00CE684C"/>
    <w:rsid w:val="00CE68A3"/>
    <w:rsid w:val="00CE6908"/>
    <w:rsid w:val="00CE6A16"/>
    <w:rsid w:val="00CE6BA6"/>
    <w:rsid w:val="00CE6BD9"/>
    <w:rsid w:val="00CE6D35"/>
    <w:rsid w:val="00CE6FFA"/>
    <w:rsid w:val="00CE7006"/>
    <w:rsid w:val="00CE7098"/>
    <w:rsid w:val="00CE70C2"/>
    <w:rsid w:val="00CE715F"/>
    <w:rsid w:val="00CE719A"/>
    <w:rsid w:val="00CE721B"/>
    <w:rsid w:val="00CE739E"/>
    <w:rsid w:val="00CE7407"/>
    <w:rsid w:val="00CE740D"/>
    <w:rsid w:val="00CE742A"/>
    <w:rsid w:val="00CE7502"/>
    <w:rsid w:val="00CE758D"/>
    <w:rsid w:val="00CE76FF"/>
    <w:rsid w:val="00CE7869"/>
    <w:rsid w:val="00CE7A44"/>
    <w:rsid w:val="00CE7AA2"/>
    <w:rsid w:val="00CE7BE6"/>
    <w:rsid w:val="00CE7DF9"/>
    <w:rsid w:val="00CE7E0A"/>
    <w:rsid w:val="00CE7E3A"/>
    <w:rsid w:val="00CE7F5B"/>
    <w:rsid w:val="00CF0096"/>
    <w:rsid w:val="00CF00AE"/>
    <w:rsid w:val="00CF0104"/>
    <w:rsid w:val="00CF03FE"/>
    <w:rsid w:val="00CF0421"/>
    <w:rsid w:val="00CF064B"/>
    <w:rsid w:val="00CF0676"/>
    <w:rsid w:val="00CF06FD"/>
    <w:rsid w:val="00CF082F"/>
    <w:rsid w:val="00CF087B"/>
    <w:rsid w:val="00CF0B3F"/>
    <w:rsid w:val="00CF0B63"/>
    <w:rsid w:val="00CF0B99"/>
    <w:rsid w:val="00CF0C47"/>
    <w:rsid w:val="00CF0D14"/>
    <w:rsid w:val="00CF0DA7"/>
    <w:rsid w:val="00CF0F7C"/>
    <w:rsid w:val="00CF1065"/>
    <w:rsid w:val="00CF10CB"/>
    <w:rsid w:val="00CF11F8"/>
    <w:rsid w:val="00CF12DC"/>
    <w:rsid w:val="00CF1476"/>
    <w:rsid w:val="00CF1504"/>
    <w:rsid w:val="00CF166A"/>
    <w:rsid w:val="00CF173F"/>
    <w:rsid w:val="00CF184F"/>
    <w:rsid w:val="00CF1966"/>
    <w:rsid w:val="00CF1AB1"/>
    <w:rsid w:val="00CF1B3C"/>
    <w:rsid w:val="00CF1C2A"/>
    <w:rsid w:val="00CF1C4A"/>
    <w:rsid w:val="00CF1D13"/>
    <w:rsid w:val="00CF1D98"/>
    <w:rsid w:val="00CF1FE0"/>
    <w:rsid w:val="00CF1FF6"/>
    <w:rsid w:val="00CF2068"/>
    <w:rsid w:val="00CF2074"/>
    <w:rsid w:val="00CF2188"/>
    <w:rsid w:val="00CF22B3"/>
    <w:rsid w:val="00CF23FE"/>
    <w:rsid w:val="00CF24BE"/>
    <w:rsid w:val="00CF256C"/>
    <w:rsid w:val="00CF278F"/>
    <w:rsid w:val="00CF28D9"/>
    <w:rsid w:val="00CF29AA"/>
    <w:rsid w:val="00CF29CE"/>
    <w:rsid w:val="00CF2B16"/>
    <w:rsid w:val="00CF2BAC"/>
    <w:rsid w:val="00CF2BD5"/>
    <w:rsid w:val="00CF2CD2"/>
    <w:rsid w:val="00CF2F12"/>
    <w:rsid w:val="00CF2F24"/>
    <w:rsid w:val="00CF3099"/>
    <w:rsid w:val="00CF313F"/>
    <w:rsid w:val="00CF32BA"/>
    <w:rsid w:val="00CF3373"/>
    <w:rsid w:val="00CF346F"/>
    <w:rsid w:val="00CF3503"/>
    <w:rsid w:val="00CF3541"/>
    <w:rsid w:val="00CF35E0"/>
    <w:rsid w:val="00CF35F1"/>
    <w:rsid w:val="00CF35F5"/>
    <w:rsid w:val="00CF36D9"/>
    <w:rsid w:val="00CF3737"/>
    <w:rsid w:val="00CF377A"/>
    <w:rsid w:val="00CF3A44"/>
    <w:rsid w:val="00CF3A45"/>
    <w:rsid w:val="00CF3AC6"/>
    <w:rsid w:val="00CF3B24"/>
    <w:rsid w:val="00CF3B4B"/>
    <w:rsid w:val="00CF3C9E"/>
    <w:rsid w:val="00CF3CF6"/>
    <w:rsid w:val="00CF3D78"/>
    <w:rsid w:val="00CF3DA2"/>
    <w:rsid w:val="00CF3DAB"/>
    <w:rsid w:val="00CF3DD5"/>
    <w:rsid w:val="00CF3E46"/>
    <w:rsid w:val="00CF3E4B"/>
    <w:rsid w:val="00CF3EED"/>
    <w:rsid w:val="00CF423E"/>
    <w:rsid w:val="00CF42F7"/>
    <w:rsid w:val="00CF4361"/>
    <w:rsid w:val="00CF437A"/>
    <w:rsid w:val="00CF4382"/>
    <w:rsid w:val="00CF443E"/>
    <w:rsid w:val="00CF4531"/>
    <w:rsid w:val="00CF455D"/>
    <w:rsid w:val="00CF4574"/>
    <w:rsid w:val="00CF45A3"/>
    <w:rsid w:val="00CF461D"/>
    <w:rsid w:val="00CF4753"/>
    <w:rsid w:val="00CF47CC"/>
    <w:rsid w:val="00CF48A0"/>
    <w:rsid w:val="00CF48E1"/>
    <w:rsid w:val="00CF48E4"/>
    <w:rsid w:val="00CF48F4"/>
    <w:rsid w:val="00CF4A0D"/>
    <w:rsid w:val="00CF4A87"/>
    <w:rsid w:val="00CF4B6D"/>
    <w:rsid w:val="00CF4BEC"/>
    <w:rsid w:val="00CF4C46"/>
    <w:rsid w:val="00CF4D21"/>
    <w:rsid w:val="00CF4EA9"/>
    <w:rsid w:val="00CF4EBC"/>
    <w:rsid w:val="00CF4EC0"/>
    <w:rsid w:val="00CF4F3F"/>
    <w:rsid w:val="00CF5055"/>
    <w:rsid w:val="00CF511F"/>
    <w:rsid w:val="00CF52B2"/>
    <w:rsid w:val="00CF52FD"/>
    <w:rsid w:val="00CF531F"/>
    <w:rsid w:val="00CF5330"/>
    <w:rsid w:val="00CF53FB"/>
    <w:rsid w:val="00CF54E2"/>
    <w:rsid w:val="00CF55D1"/>
    <w:rsid w:val="00CF5652"/>
    <w:rsid w:val="00CF57E3"/>
    <w:rsid w:val="00CF5872"/>
    <w:rsid w:val="00CF58BF"/>
    <w:rsid w:val="00CF58E3"/>
    <w:rsid w:val="00CF5AB4"/>
    <w:rsid w:val="00CF5AD9"/>
    <w:rsid w:val="00CF5AE2"/>
    <w:rsid w:val="00CF5C79"/>
    <w:rsid w:val="00CF5D19"/>
    <w:rsid w:val="00CF5D3C"/>
    <w:rsid w:val="00CF5D53"/>
    <w:rsid w:val="00CF5DF4"/>
    <w:rsid w:val="00CF5E10"/>
    <w:rsid w:val="00CF5F39"/>
    <w:rsid w:val="00CF5FE4"/>
    <w:rsid w:val="00CF6218"/>
    <w:rsid w:val="00CF6241"/>
    <w:rsid w:val="00CF625C"/>
    <w:rsid w:val="00CF633C"/>
    <w:rsid w:val="00CF637E"/>
    <w:rsid w:val="00CF66F8"/>
    <w:rsid w:val="00CF6804"/>
    <w:rsid w:val="00CF68AE"/>
    <w:rsid w:val="00CF68EB"/>
    <w:rsid w:val="00CF6904"/>
    <w:rsid w:val="00CF69AD"/>
    <w:rsid w:val="00CF6BC6"/>
    <w:rsid w:val="00CF6C31"/>
    <w:rsid w:val="00CF6D5B"/>
    <w:rsid w:val="00CF6EF8"/>
    <w:rsid w:val="00CF6F0F"/>
    <w:rsid w:val="00CF6F5B"/>
    <w:rsid w:val="00CF70EE"/>
    <w:rsid w:val="00CF717B"/>
    <w:rsid w:val="00CF71F7"/>
    <w:rsid w:val="00CF7274"/>
    <w:rsid w:val="00CF74E4"/>
    <w:rsid w:val="00CF75EE"/>
    <w:rsid w:val="00CF798B"/>
    <w:rsid w:val="00CF7C60"/>
    <w:rsid w:val="00CF7C6C"/>
    <w:rsid w:val="00CF7CB0"/>
    <w:rsid w:val="00CF7DF1"/>
    <w:rsid w:val="00CF7E0A"/>
    <w:rsid w:val="00CF7E20"/>
    <w:rsid w:val="00CF7E9C"/>
    <w:rsid w:val="00CF7EA7"/>
    <w:rsid w:val="00CF7EB5"/>
    <w:rsid w:val="00D001CA"/>
    <w:rsid w:val="00D001D3"/>
    <w:rsid w:val="00D00251"/>
    <w:rsid w:val="00D0025B"/>
    <w:rsid w:val="00D0049D"/>
    <w:rsid w:val="00D0050A"/>
    <w:rsid w:val="00D00556"/>
    <w:rsid w:val="00D0058F"/>
    <w:rsid w:val="00D005B2"/>
    <w:rsid w:val="00D005D5"/>
    <w:rsid w:val="00D00685"/>
    <w:rsid w:val="00D0073E"/>
    <w:rsid w:val="00D0077B"/>
    <w:rsid w:val="00D008C8"/>
    <w:rsid w:val="00D0099D"/>
    <w:rsid w:val="00D00B1E"/>
    <w:rsid w:val="00D00C26"/>
    <w:rsid w:val="00D00C34"/>
    <w:rsid w:val="00D00ECA"/>
    <w:rsid w:val="00D00F82"/>
    <w:rsid w:val="00D00FF9"/>
    <w:rsid w:val="00D01007"/>
    <w:rsid w:val="00D01083"/>
    <w:rsid w:val="00D01130"/>
    <w:rsid w:val="00D0120E"/>
    <w:rsid w:val="00D012CB"/>
    <w:rsid w:val="00D01513"/>
    <w:rsid w:val="00D0170B"/>
    <w:rsid w:val="00D017B5"/>
    <w:rsid w:val="00D017C5"/>
    <w:rsid w:val="00D01888"/>
    <w:rsid w:val="00D01926"/>
    <w:rsid w:val="00D01933"/>
    <w:rsid w:val="00D01ACA"/>
    <w:rsid w:val="00D01B45"/>
    <w:rsid w:val="00D01BE8"/>
    <w:rsid w:val="00D01C15"/>
    <w:rsid w:val="00D01C27"/>
    <w:rsid w:val="00D01CF2"/>
    <w:rsid w:val="00D01DD7"/>
    <w:rsid w:val="00D01FC8"/>
    <w:rsid w:val="00D0215D"/>
    <w:rsid w:val="00D02365"/>
    <w:rsid w:val="00D02444"/>
    <w:rsid w:val="00D0257E"/>
    <w:rsid w:val="00D02698"/>
    <w:rsid w:val="00D02747"/>
    <w:rsid w:val="00D027B1"/>
    <w:rsid w:val="00D02826"/>
    <w:rsid w:val="00D02994"/>
    <w:rsid w:val="00D02A42"/>
    <w:rsid w:val="00D02B74"/>
    <w:rsid w:val="00D02BF8"/>
    <w:rsid w:val="00D02E3C"/>
    <w:rsid w:val="00D02F4A"/>
    <w:rsid w:val="00D02F4E"/>
    <w:rsid w:val="00D02F66"/>
    <w:rsid w:val="00D0330A"/>
    <w:rsid w:val="00D03317"/>
    <w:rsid w:val="00D03594"/>
    <w:rsid w:val="00D035DD"/>
    <w:rsid w:val="00D0366A"/>
    <w:rsid w:val="00D0375C"/>
    <w:rsid w:val="00D037D9"/>
    <w:rsid w:val="00D038F2"/>
    <w:rsid w:val="00D03949"/>
    <w:rsid w:val="00D03A01"/>
    <w:rsid w:val="00D03A1B"/>
    <w:rsid w:val="00D03AE2"/>
    <w:rsid w:val="00D03B44"/>
    <w:rsid w:val="00D03D5B"/>
    <w:rsid w:val="00D03F13"/>
    <w:rsid w:val="00D04012"/>
    <w:rsid w:val="00D040F8"/>
    <w:rsid w:val="00D04165"/>
    <w:rsid w:val="00D04179"/>
    <w:rsid w:val="00D043AA"/>
    <w:rsid w:val="00D044A7"/>
    <w:rsid w:val="00D045A6"/>
    <w:rsid w:val="00D045C5"/>
    <w:rsid w:val="00D045D5"/>
    <w:rsid w:val="00D0465C"/>
    <w:rsid w:val="00D0467D"/>
    <w:rsid w:val="00D04691"/>
    <w:rsid w:val="00D0471A"/>
    <w:rsid w:val="00D04815"/>
    <w:rsid w:val="00D048AA"/>
    <w:rsid w:val="00D048E8"/>
    <w:rsid w:val="00D049C6"/>
    <w:rsid w:val="00D049CF"/>
    <w:rsid w:val="00D04A5A"/>
    <w:rsid w:val="00D04CF8"/>
    <w:rsid w:val="00D04D1E"/>
    <w:rsid w:val="00D04D24"/>
    <w:rsid w:val="00D04E1F"/>
    <w:rsid w:val="00D04F3F"/>
    <w:rsid w:val="00D05205"/>
    <w:rsid w:val="00D05284"/>
    <w:rsid w:val="00D05295"/>
    <w:rsid w:val="00D0538D"/>
    <w:rsid w:val="00D0543D"/>
    <w:rsid w:val="00D05578"/>
    <w:rsid w:val="00D055A0"/>
    <w:rsid w:val="00D057AE"/>
    <w:rsid w:val="00D057BA"/>
    <w:rsid w:val="00D059AB"/>
    <w:rsid w:val="00D05AA0"/>
    <w:rsid w:val="00D05AD9"/>
    <w:rsid w:val="00D05AE4"/>
    <w:rsid w:val="00D05B4A"/>
    <w:rsid w:val="00D05BAF"/>
    <w:rsid w:val="00D05CAE"/>
    <w:rsid w:val="00D05CE3"/>
    <w:rsid w:val="00D05D2F"/>
    <w:rsid w:val="00D05D84"/>
    <w:rsid w:val="00D05E67"/>
    <w:rsid w:val="00D05EB9"/>
    <w:rsid w:val="00D05EE5"/>
    <w:rsid w:val="00D05FED"/>
    <w:rsid w:val="00D060DC"/>
    <w:rsid w:val="00D06105"/>
    <w:rsid w:val="00D06160"/>
    <w:rsid w:val="00D061C1"/>
    <w:rsid w:val="00D0623D"/>
    <w:rsid w:val="00D06271"/>
    <w:rsid w:val="00D06527"/>
    <w:rsid w:val="00D06542"/>
    <w:rsid w:val="00D06601"/>
    <w:rsid w:val="00D0675E"/>
    <w:rsid w:val="00D069A6"/>
    <w:rsid w:val="00D06A88"/>
    <w:rsid w:val="00D06BC6"/>
    <w:rsid w:val="00D06BF5"/>
    <w:rsid w:val="00D06C9F"/>
    <w:rsid w:val="00D06CA5"/>
    <w:rsid w:val="00D06D82"/>
    <w:rsid w:val="00D06DCF"/>
    <w:rsid w:val="00D06E37"/>
    <w:rsid w:val="00D06E66"/>
    <w:rsid w:val="00D06E71"/>
    <w:rsid w:val="00D06E81"/>
    <w:rsid w:val="00D06F7C"/>
    <w:rsid w:val="00D07021"/>
    <w:rsid w:val="00D070A7"/>
    <w:rsid w:val="00D071BE"/>
    <w:rsid w:val="00D071F7"/>
    <w:rsid w:val="00D07201"/>
    <w:rsid w:val="00D0738A"/>
    <w:rsid w:val="00D073A7"/>
    <w:rsid w:val="00D0744C"/>
    <w:rsid w:val="00D07612"/>
    <w:rsid w:val="00D0773D"/>
    <w:rsid w:val="00D078BA"/>
    <w:rsid w:val="00D07926"/>
    <w:rsid w:val="00D07933"/>
    <w:rsid w:val="00D0795F"/>
    <w:rsid w:val="00D079AA"/>
    <w:rsid w:val="00D079B2"/>
    <w:rsid w:val="00D07A67"/>
    <w:rsid w:val="00D07D07"/>
    <w:rsid w:val="00D07DE3"/>
    <w:rsid w:val="00D07E22"/>
    <w:rsid w:val="00D07E5B"/>
    <w:rsid w:val="00D07EFA"/>
    <w:rsid w:val="00D1005B"/>
    <w:rsid w:val="00D1015E"/>
    <w:rsid w:val="00D1017A"/>
    <w:rsid w:val="00D10280"/>
    <w:rsid w:val="00D10313"/>
    <w:rsid w:val="00D104A8"/>
    <w:rsid w:val="00D104DB"/>
    <w:rsid w:val="00D10525"/>
    <w:rsid w:val="00D10593"/>
    <w:rsid w:val="00D10617"/>
    <w:rsid w:val="00D1061E"/>
    <w:rsid w:val="00D1065A"/>
    <w:rsid w:val="00D1067C"/>
    <w:rsid w:val="00D107AF"/>
    <w:rsid w:val="00D109A0"/>
    <w:rsid w:val="00D10A44"/>
    <w:rsid w:val="00D10C62"/>
    <w:rsid w:val="00D10E0F"/>
    <w:rsid w:val="00D10EFA"/>
    <w:rsid w:val="00D10FE6"/>
    <w:rsid w:val="00D110BE"/>
    <w:rsid w:val="00D11100"/>
    <w:rsid w:val="00D112C0"/>
    <w:rsid w:val="00D113C8"/>
    <w:rsid w:val="00D114B4"/>
    <w:rsid w:val="00D114E5"/>
    <w:rsid w:val="00D1151A"/>
    <w:rsid w:val="00D11602"/>
    <w:rsid w:val="00D1172C"/>
    <w:rsid w:val="00D117AA"/>
    <w:rsid w:val="00D11900"/>
    <w:rsid w:val="00D1196C"/>
    <w:rsid w:val="00D11970"/>
    <w:rsid w:val="00D11A1B"/>
    <w:rsid w:val="00D11A48"/>
    <w:rsid w:val="00D11A77"/>
    <w:rsid w:val="00D11B12"/>
    <w:rsid w:val="00D11B37"/>
    <w:rsid w:val="00D11BD4"/>
    <w:rsid w:val="00D11C65"/>
    <w:rsid w:val="00D11D1A"/>
    <w:rsid w:val="00D11D39"/>
    <w:rsid w:val="00D11D8F"/>
    <w:rsid w:val="00D12076"/>
    <w:rsid w:val="00D120B1"/>
    <w:rsid w:val="00D120B9"/>
    <w:rsid w:val="00D12158"/>
    <w:rsid w:val="00D121CA"/>
    <w:rsid w:val="00D121D6"/>
    <w:rsid w:val="00D121E9"/>
    <w:rsid w:val="00D12234"/>
    <w:rsid w:val="00D12339"/>
    <w:rsid w:val="00D123AF"/>
    <w:rsid w:val="00D123F6"/>
    <w:rsid w:val="00D12409"/>
    <w:rsid w:val="00D12481"/>
    <w:rsid w:val="00D127EE"/>
    <w:rsid w:val="00D12813"/>
    <w:rsid w:val="00D129DF"/>
    <w:rsid w:val="00D12A39"/>
    <w:rsid w:val="00D12A5B"/>
    <w:rsid w:val="00D12AF1"/>
    <w:rsid w:val="00D12B0E"/>
    <w:rsid w:val="00D12B28"/>
    <w:rsid w:val="00D12B64"/>
    <w:rsid w:val="00D12B84"/>
    <w:rsid w:val="00D12C3B"/>
    <w:rsid w:val="00D12D3B"/>
    <w:rsid w:val="00D1304C"/>
    <w:rsid w:val="00D13413"/>
    <w:rsid w:val="00D13419"/>
    <w:rsid w:val="00D1348B"/>
    <w:rsid w:val="00D13503"/>
    <w:rsid w:val="00D1360A"/>
    <w:rsid w:val="00D13675"/>
    <w:rsid w:val="00D136A4"/>
    <w:rsid w:val="00D136CA"/>
    <w:rsid w:val="00D1371B"/>
    <w:rsid w:val="00D137BB"/>
    <w:rsid w:val="00D137C8"/>
    <w:rsid w:val="00D13A15"/>
    <w:rsid w:val="00D13A22"/>
    <w:rsid w:val="00D13B1D"/>
    <w:rsid w:val="00D13BE0"/>
    <w:rsid w:val="00D13C71"/>
    <w:rsid w:val="00D13D18"/>
    <w:rsid w:val="00D13D55"/>
    <w:rsid w:val="00D13F78"/>
    <w:rsid w:val="00D13FD7"/>
    <w:rsid w:val="00D1413C"/>
    <w:rsid w:val="00D14143"/>
    <w:rsid w:val="00D14213"/>
    <w:rsid w:val="00D14286"/>
    <w:rsid w:val="00D142C4"/>
    <w:rsid w:val="00D14304"/>
    <w:rsid w:val="00D1434B"/>
    <w:rsid w:val="00D1450D"/>
    <w:rsid w:val="00D145C0"/>
    <w:rsid w:val="00D145C9"/>
    <w:rsid w:val="00D14635"/>
    <w:rsid w:val="00D1465A"/>
    <w:rsid w:val="00D146E0"/>
    <w:rsid w:val="00D1474B"/>
    <w:rsid w:val="00D147AD"/>
    <w:rsid w:val="00D147B4"/>
    <w:rsid w:val="00D149C7"/>
    <w:rsid w:val="00D14ADE"/>
    <w:rsid w:val="00D14BC9"/>
    <w:rsid w:val="00D14CF9"/>
    <w:rsid w:val="00D14D0E"/>
    <w:rsid w:val="00D14E71"/>
    <w:rsid w:val="00D14E95"/>
    <w:rsid w:val="00D14EBB"/>
    <w:rsid w:val="00D14ED7"/>
    <w:rsid w:val="00D14FD9"/>
    <w:rsid w:val="00D15036"/>
    <w:rsid w:val="00D15125"/>
    <w:rsid w:val="00D1516C"/>
    <w:rsid w:val="00D151A8"/>
    <w:rsid w:val="00D1541A"/>
    <w:rsid w:val="00D154C7"/>
    <w:rsid w:val="00D154F1"/>
    <w:rsid w:val="00D15550"/>
    <w:rsid w:val="00D1559E"/>
    <w:rsid w:val="00D1568E"/>
    <w:rsid w:val="00D15781"/>
    <w:rsid w:val="00D158CC"/>
    <w:rsid w:val="00D15925"/>
    <w:rsid w:val="00D159B7"/>
    <w:rsid w:val="00D15BA3"/>
    <w:rsid w:val="00D15BAE"/>
    <w:rsid w:val="00D15C83"/>
    <w:rsid w:val="00D15CA6"/>
    <w:rsid w:val="00D15CCC"/>
    <w:rsid w:val="00D15DEA"/>
    <w:rsid w:val="00D15E3A"/>
    <w:rsid w:val="00D15E43"/>
    <w:rsid w:val="00D15E89"/>
    <w:rsid w:val="00D15FF2"/>
    <w:rsid w:val="00D16075"/>
    <w:rsid w:val="00D161DD"/>
    <w:rsid w:val="00D162D4"/>
    <w:rsid w:val="00D1638C"/>
    <w:rsid w:val="00D163E1"/>
    <w:rsid w:val="00D16409"/>
    <w:rsid w:val="00D164E7"/>
    <w:rsid w:val="00D164F1"/>
    <w:rsid w:val="00D165DD"/>
    <w:rsid w:val="00D166E8"/>
    <w:rsid w:val="00D16759"/>
    <w:rsid w:val="00D167A8"/>
    <w:rsid w:val="00D167E5"/>
    <w:rsid w:val="00D1686B"/>
    <w:rsid w:val="00D168A3"/>
    <w:rsid w:val="00D169A1"/>
    <w:rsid w:val="00D16A83"/>
    <w:rsid w:val="00D16A89"/>
    <w:rsid w:val="00D16AED"/>
    <w:rsid w:val="00D16BFB"/>
    <w:rsid w:val="00D16C38"/>
    <w:rsid w:val="00D16C3C"/>
    <w:rsid w:val="00D16C83"/>
    <w:rsid w:val="00D16D0E"/>
    <w:rsid w:val="00D16D6C"/>
    <w:rsid w:val="00D16DF7"/>
    <w:rsid w:val="00D16E77"/>
    <w:rsid w:val="00D16EF8"/>
    <w:rsid w:val="00D17194"/>
    <w:rsid w:val="00D1738D"/>
    <w:rsid w:val="00D17486"/>
    <w:rsid w:val="00D174D4"/>
    <w:rsid w:val="00D17507"/>
    <w:rsid w:val="00D175D7"/>
    <w:rsid w:val="00D17684"/>
    <w:rsid w:val="00D176B7"/>
    <w:rsid w:val="00D176CB"/>
    <w:rsid w:val="00D17736"/>
    <w:rsid w:val="00D17796"/>
    <w:rsid w:val="00D1785A"/>
    <w:rsid w:val="00D179B4"/>
    <w:rsid w:val="00D17AE4"/>
    <w:rsid w:val="00D17CF0"/>
    <w:rsid w:val="00D17D38"/>
    <w:rsid w:val="00D17E3A"/>
    <w:rsid w:val="00D17E62"/>
    <w:rsid w:val="00D17ECC"/>
    <w:rsid w:val="00D17F19"/>
    <w:rsid w:val="00D17F69"/>
    <w:rsid w:val="00D17F9D"/>
    <w:rsid w:val="00D200C2"/>
    <w:rsid w:val="00D200F8"/>
    <w:rsid w:val="00D20245"/>
    <w:rsid w:val="00D20257"/>
    <w:rsid w:val="00D2046C"/>
    <w:rsid w:val="00D2052B"/>
    <w:rsid w:val="00D20587"/>
    <w:rsid w:val="00D205DF"/>
    <w:rsid w:val="00D20602"/>
    <w:rsid w:val="00D20736"/>
    <w:rsid w:val="00D20757"/>
    <w:rsid w:val="00D20773"/>
    <w:rsid w:val="00D20781"/>
    <w:rsid w:val="00D2078E"/>
    <w:rsid w:val="00D207CE"/>
    <w:rsid w:val="00D208B4"/>
    <w:rsid w:val="00D208DC"/>
    <w:rsid w:val="00D2097B"/>
    <w:rsid w:val="00D2098F"/>
    <w:rsid w:val="00D209ED"/>
    <w:rsid w:val="00D209FB"/>
    <w:rsid w:val="00D20A65"/>
    <w:rsid w:val="00D20BA3"/>
    <w:rsid w:val="00D20BF9"/>
    <w:rsid w:val="00D20C3C"/>
    <w:rsid w:val="00D20CC7"/>
    <w:rsid w:val="00D20CE7"/>
    <w:rsid w:val="00D20DD0"/>
    <w:rsid w:val="00D20F04"/>
    <w:rsid w:val="00D20FB7"/>
    <w:rsid w:val="00D20FEF"/>
    <w:rsid w:val="00D210BC"/>
    <w:rsid w:val="00D21125"/>
    <w:rsid w:val="00D2113C"/>
    <w:rsid w:val="00D21294"/>
    <w:rsid w:val="00D21304"/>
    <w:rsid w:val="00D21310"/>
    <w:rsid w:val="00D21317"/>
    <w:rsid w:val="00D2134B"/>
    <w:rsid w:val="00D213DB"/>
    <w:rsid w:val="00D21443"/>
    <w:rsid w:val="00D2151F"/>
    <w:rsid w:val="00D2155C"/>
    <w:rsid w:val="00D21663"/>
    <w:rsid w:val="00D2166A"/>
    <w:rsid w:val="00D216B5"/>
    <w:rsid w:val="00D2175F"/>
    <w:rsid w:val="00D2179E"/>
    <w:rsid w:val="00D217B5"/>
    <w:rsid w:val="00D21811"/>
    <w:rsid w:val="00D2199C"/>
    <w:rsid w:val="00D21B06"/>
    <w:rsid w:val="00D21BD8"/>
    <w:rsid w:val="00D21C5F"/>
    <w:rsid w:val="00D21D88"/>
    <w:rsid w:val="00D21EB3"/>
    <w:rsid w:val="00D220A4"/>
    <w:rsid w:val="00D221E5"/>
    <w:rsid w:val="00D22214"/>
    <w:rsid w:val="00D22241"/>
    <w:rsid w:val="00D22283"/>
    <w:rsid w:val="00D22315"/>
    <w:rsid w:val="00D2233A"/>
    <w:rsid w:val="00D22367"/>
    <w:rsid w:val="00D223F4"/>
    <w:rsid w:val="00D223F5"/>
    <w:rsid w:val="00D22405"/>
    <w:rsid w:val="00D2244E"/>
    <w:rsid w:val="00D224A5"/>
    <w:rsid w:val="00D2257F"/>
    <w:rsid w:val="00D22612"/>
    <w:rsid w:val="00D2285E"/>
    <w:rsid w:val="00D22ACF"/>
    <w:rsid w:val="00D22C46"/>
    <w:rsid w:val="00D22C69"/>
    <w:rsid w:val="00D22CE6"/>
    <w:rsid w:val="00D22DD7"/>
    <w:rsid w:val="00D22E29"/>
    <w:rsid w:val="00D22ECB"/>
    <w:rsid w:val="00D22EFA"/>
    <w:rsid w:val="00D22F72"/>
    <w:rsid w:val="00D232B9"/>
    <w:rsid w:val="00D234C9"/>
    <w:rsid w:val="00D234DC"/>
    <w:rsid w:val="00D23538"/>
    <w:rsid w:val="00D237D0"/>
    <w:rsid w:val="00D2383C"/>
    <w:rsid w:val="00D238AD"/>
    <w:rsid w:val="00D238E5"/>
    <w:rsid w:val="00D23905"/>
    <w:rsid w:val="00D23B25"/>
    <w:rsid w:val="00D23B5A"/>
    <w:rsid w:val="00D23D00"/>
    <w:rsid w:val="00D23D2C"/>
    <w:rsid w:val="00D23DD2"/>
    <w:rsid w:val="00D23E66"/>
    <w:rsid w:val="00D23F29"/>
    <w:rsid w:val="00D2432B"/>
    <w:rsid w:val="00D2438A"/>
    <w:rsid w:val="00D243A9"/>
    <w:rsid w:val="00D243B1"/>
    <w:rsid w:val="00D243C2"/>
    <w:rsid w:val="00D24608"/>
    <w:rsid w:val="00D2468E"/>
    <w:rsid w:val="00D246F1"/>
    <w:rsid w:val="00D247D0"/>
    <w:rsid w:val="00D247E6"/>
    <w:rsid w:val="00D247FC"/>
    <w:rsid w:val="00D248C1"/>
    <w:rsid w:val="00D24958"/>
    <w:rsid w:val="00D249CB"/>
    <w:rsid w:val="00D24D48"/>
    <w:rsid w:val="00D24D49"/>
    <w:rsid w:val="00D24E8D"/>
    <w:rsid w:val="00D24F22"/>
    <w:rsid w:val="00D250A7"/>
    <w:rsid w:val="00D2510D"/>
    <w:rsid w:val="00D25257"/>
    <w:rsid w:val="00D25303"/>
    <w:rsid w:val="00D2544A"/>
    <w:rsid w:val="00D2569A"/>
    <w:rsid w:val="00D25741"/>
    <w:rsid w:val="00D25772"/>
    <w:rsid w:val="00D25849"/>
    <w:rsid w:val="00D2584A"/>
    <w:rsid w:val="00D25895"/>
    <w:rsid w:val="00D2595F"/>
    <w:rsid w:val="00D2596F"/>
    <w:rsid w:val="00D25A35"/>
    <w:rsid w:val="00D25A71"/>
    <w:rsid w:val="00D25B78"/>
    <w:rsid w:val="00D25B9B"/>
    <w:rsid w:val="00D25C4F"/>
    <w:rsid w:val="00D25CF4"/>
    <w:rsid w:val="00D25D16"/>
    <w:rsid w:val="00D25D3B"/>
    <w:rsid w:val="00D25E3C"/>
    <w:rsid w:val="00D25E9B"/>
    <w:rsid w:val="00D25F34"/>
    <w:rsid w:val="00D2618F"/>
    <w:rsid w:val="00D2639C"/>
    <w:rsid w:val="00D2639D"/>
    <w:rsid w:val="00D263A9"/>
    <w:rsid w:val="00D263D9"/>
    <w:rsid w:val="00D2648D"/>
    <w:rsid w:val="00D265E1"/>
    <w:rsid w:val="00D2661E"/>
    <w:rsid w:val="00D26880"/>
    <w:rsid w:val="00D2689F"/>
    <w:rsid w:val="00D26AD3"/>
    <w:rsid w:val="00D26BC3"/>
    <w:rsid w:val="00D26C89"/>
    <w:rsid w:val="00D26FBB"/>
    <w:rsid w:val="00D26FC4"/>
    <w:rsid w:val="00D270DF"/>
    <w:rsid w:val="00D27119"/>
    <w:rsid w:val="00D271A8"/>
    <w:rsid w:val="00D271F4"/>
    <w:rsid w:val="00D27214"/>
    <w:rsid w:val="00D27496"/>
    <w:rsid w:val="00D274D3"/>
    <w:rsid w:val="00D274F2"/>
    <w:rsid w:val="00D2753D"/>
    <w:rsid w:val="00D27672"/>
    <w:rsid w:val="00D2779B"/>
    <w:rsid w:val="00D278A1"/>
    <w:rsid w:val="00D279EA"/>
    <w:rsid w:val="00D27AB2"/>
    <w:rsid w:val="00D27AC3"/>
    <w:rsid w:val="00D27B00"/>
    <w:rsid w:val="00D27B42"/>
    <w:rsid w:val="00D27BA3"/>
    <w:rsid w:val="00D27BBD"/>
    <w:rsid w:val="00D27C3D"/>
    <w:rsid w:val="00D27C6D"/>
    <w:rsid w:val="00D27E90"/>
    <w:rsid w:val="00D27EDD"/>
    <w:rsid w:val="00D3008C"/>
    <w:rsid w:val="00D30092"/>
    <w:rsid w:val="00D300AD"/>
    <w:rsid w:val="00D30168"/>
    <w:rsid w:val="00D301C6"/>
    <w:rsid w:val="00D30285"/>
    <w:rsid w:val="00D3048E"/>
    <w:rsid w:val="00D304AA"/>
    <w:rsid w:val="00D3054C"/>
    <w:rsid w:val="00D30579"/>
    <w:rsid w:val="00D3057C"/>
    <w:rsid w:val="00D30606"/>
    <w:rsid w:val="00D307C0"/>
    <w:rsid w:val="00D308BD"/>
    <w:rsid w:val="00D308E5"/>
    <w:rsid w:val="00D309CB"/>
    <w:rsid w:val="00D309CD"/>
    <w:rsid w:val="00D30A00"/>
    <w:rsid w:val="00D30A3D"/>
    <w:rsid w:val="00D30C14"/>
    <w:rsid w:val="00D30DDB"/>
    <w:rsid w:val="00D30E22"/>
    <w:rsid w:val="00D30F07"/>
    <w:rsid w:val="00D310EA"/>
    <w:rsid w:val="00D311AD"/>
    <w:rsid w:val="00D311EF"/>
    <w:rsid w:val="00D31221"/>
    <w:rsid w:val="00D312F0"/>
    <w:rsid w:val="00D31371"/>
    <w:rsid w:val="00D31530"/>
    <w:rsid w:val="00D315C2"/>
    <w:rsid w:val="00D31662"/>
    <w:rsid w:val="00D316DA"/>
    <w:rsid w:val="00D317B4"/>
    <w:rsid w:val="00D31AD3"/>
    <w:rsid w:val="00D31B84"/>
    <w:rsid w:val="00D31C65"/>
    <w:rsid w:val="00D31D1B"/>
    <w:rsid w:val="00D31D22"/>
    <w:rsid w:val="00D31D7B"/>
    <w:rsid w:val="00D31DA5"/>
    <w:rsid w:val="00D31DBD"/>
    <w:rsid w:val="00D31E05"/>
    <w:rsid w:val="00D31F9B"/>
    <w:rsid w:val="00D31FFD"/>
    <w:rsid w:val="00D320C1"/>
    <w:rsid w:val="00D3210C"/>
    <w:rsid w:val="00D32122"/>
    <w:rsid w:val="00D32169"/>
    <w:rsid w:val="00D32187"/>
    <w:rsid w:val="00D32201"/>
    <w:rsid w:val="00D32455"/>
    <w:rsid w:val="00D325F9"/>
    <w:rsid w:val="00D32619"/>
    <w:rsid w:val="00D32781"/>
    <w:rsid w:val="00D327AF"/>
    <w:rsid w:val="00D328B4"/>
    <w:rsid w:val="00D329BC"/>
    <w:rsid w:val="00D329FD"/>
    <w:rsid w:val="00D32A1B"/>
    <w:rsid w:val="00D32A94"/>
    <w:rsid w:val="00D32CEC"/>
    <w:rsid w:val="00D32D69"/>
    <w:rsid w:val="00D32DBC"/>
    <w:rsid w:val="00D32E62"/>
    <w:rsid w:val="00D32EAE"/>
    <w:rsid w:val="00D32EDF"/>
    <w:rsid w:val="00D33139"/>
    <w:rsid w:val="00D33209"/>
    <w:rsid w:val="00D33265"/>
    <w:rsid w:val="00D332C6"/>
    <w:rsid w:val="00D33382"/>
    <w:rsid w:val="00D33394"/>
    <w:rsid w:val="00D334FF"/>
    <w:rsid w:val="00D33510"/>
    <w:rsid w:val="00D33804"/>
    <w:rsid w:val="00D3383D"/>
    <w:rsid w:val="00D33A70"/>
    <w:rsid w:val="00D33AD6"/>
    <w:rsid w:val="00D33B6D"/>
    <w:rsid w:val="00D33D0A"/>
    <w:rsid w:val="00D33E34"/>
    <w:rsid w:val="00D33EBD"/>
    <w:rsid w:val="00D33F46"/>
    <w:rsid w:val="00D33F5B"/>
    <w:rsid w:val="00D340E3"/>
    <w:rsid w:val="00D340ED"/>
    <w:rsid w:val="00D340FF"/>
    <w:rsid w:val="00D3414E"/>
    <w:rsid w:val="00D3416D"/>
    <w:rsid w:val="00D3420D"/>
    <w:rsid w:val="00D34213"/>
    <w:rsid w:val="00D34258"/>
    <w:rsid w:val="00D3429A"/>
    <w:rsid w:val="00D34348"/>
    <w:rsid w:val="00D34450"/>
    <w:rsid w:val="00D3452A"/>
    <w:rsid w:val="00D3455B"/>
    <w:rsid w:val="00D3455C"/>
    <w:rsid w:val="00D34565"/>
    <w:rsid w:val="00D3469B"/>
    <w:rsid w:val="00D3470D"/>
    <w:rsid w:val="00D3482C"/>
    <w:rsid w:val="00D34850"/>
    <w:rsid w:val="00D34857"/>
    <w:rsid w:val="00D34886"/>
    <w:rsid w:val="00D348ED"/>
    <w:rsid w:val="00D3491F"/>
    <w:rsid w:val="00D3492E"/>
    <w:rsid w:val="00D34A56"/>
    <w:rsid w:val="00D34AEA"/>
    <w:rsid w:val="00D34B33"/>
    <w:rsid w:val="00D34B77"/>
    <w:rsid w:val="00D34D90"/>
    <w:rsid w:val="00D34E0C"/>
    <w:rsid w:val="00D34F87"/>
    <w:rsid w:val="00D34FB5"/>
    <w:rsid w:val="00D35044"/>
    <w:rsid w:val="00D3510D"/>
    <w:rsid w:val="00D35394"/>
    <w:rsid w:val="00D354D0"/>
    <w:rsid w:val="00D3553A"/>
    <w:rsid w:val="00D355AD"/>
    <w:rsid w:val="00D3569D"/>
    <w:rsid w:val="00D356EC"/>
    <w:rsid w:val="00D357A8"/>
    <w:rsid w:val="00D357F4"/>
    <w:rsid w:val="00D3586C"/>
    <w:rsid w:val="00D35B1B"/>
    <w:rsid w:val="00D35B6D"/>
    <w:rsid w:val="00D35BAE"/>
    <w:rsid w:val="00D35BB9"/>
    <w:rsid w:val="00D35CA4"/>
    <w:rsid w:val="00D35D3A"/>
    <w:rsid w:val="00D35D48"/>
    <w:rsid w:val="00D35DF6"/>
    <w:rsid w:val="00D35EF3"/>
    <w:rsid w:val="00D36132"/>
    <w:rsid w:val="00D36146"/>
    <w:rsid w:val="00D362D1"/>
    <w:rsid w:val="00D3633A"/>
    <w:rsid w:val="00D3649F"/>
    <w:rsid w:val="00D36505"/>
    <w:rsid w:val="00D366DE"/>
    <w:rsid w:val="00D3671E"/>
    <w:rsid w:val="00D367F9"/>
    <w:rsid w:val="00D36823"/>
    <w:rsid w:val="00D3691B"/>
    <w:rsid w:val="00D36A69"/>
    <w:rsid w:val="00D36AE1"/>
    <w:rsid w:val="00D36B73"/>
    <w:rsid w:val="00D36C41"/>
    <w:rsid w:val="00D36E67"/>
    <w:rsid w:val="00D36E95"/>
    <w:rsid w:val="00D36EC6"/>
    <w:rsid w:val="00D36F1D"/>
    <w:rsid w:val="00D36F55"/>
    <w:rsid w:val="00D37037"/>
    <w:rsid w:val="00D3715E"/>
    <w:rsid w:val="00D3719A"/>
    <w:rsid w:val="00D3764B"/>
    <w:rsid w:val="00D37708"/>
    <w:rsid w:val="00D3779E"/>
    <w:rsid w:val="00D37A20"/>
    <w:rsid w:val="00D37B25"/>
    <w:rsid w:val="00D37B5F"/>
    <w:rsid w:val="00D37C4B"/>
    <w:rsid w:val="00D37D87"/>
    <w:rsid w:val="00D37E58"/>
    <w:rsid w:val="00D37E70"/>
    <w:rsid w:val="00D37EF8"/>
    <w:rsid w:val="00D37F62"/>
    <w:rsid w:val="00D40263"/>
    <w:rsid w:val="00D402D9"/>
    <w:rsid w:val="00D40311"/>
    <w:rsid w:val="00D40552"/>
    <w:rsid w:val="00D405B6"/>
    <w:rsid w:val="00D40661"/>
    <w:rsid w:val="00D406F4"/>
    <w:rsid w:val="00D407B6"/>
    <w:rsid w:val="00D40A4E"/>
    <w:rsid w:val="00D40A98"/>
    <w:rsid w:val="00D40BB8"/>
    <w:rsid w:val="00D40BF8"/>
    <w:rsid w:val="00D40D1B"/>
    <w:rsid w:val="00D40E04"/>
    <w:rsid w:val="00D40E46"/>
    <w:rsid w:val="00D40F1F"/>
    <w:rsid w:val="00D40F4C"/>
    <w:rsid w:val="00D41272"/>
    <w:rsid w:val="00D41287"/>
    <w:rsid w:val="00D412F9"/>
    <w:rsid w:val="00D41333"/>
    <w:rsid w:val="00D415B1"/>
    <w:rsid w:val="00D415EC"/>
    <w:rsid w:val="00D41804"/>
    <w:rsid w:val="00D4180C"/>
    <w:rsid w:val="00D41AAA"/>
    <w:rsid w:val="00D41AC7"/>
    <w:rsid w:val="00D41AE8"/>
    <w:rsid w:val="00D41B02"/>
    <w:rsid w:val="00D41DF4"/>
    <w:rsid w:val="00D41E24"/>
    <w:rsid w:val="00D41EC4"/>
    <w:rsid w:val="00D41F4C"/>
    <w:rsid w:val="00D42054"/>
    <w:rsid w:val="00D4207A"/>
    <w:rsid w:val="00D4209F"/>
    <w:rsid w:val="00D4213E"/>
    <w:rsid w:val="00D42175"/>
    <w:rsid w:val="00D4219D"/>
    <w:rsid w:val="00D42206"/>
    <w:rsid w:val="00D4229D"/>
    <w:rsid w:val="00D4239E"/>
    <w:rsid w:val="00D424A3"/>
    <w:rsid w:val="00D42500"/>
    <w:rsid w:val="00D42610"/>
    <w:rsid w:val="00D42621"/>
    <w:rsid w:val="00D42643"/>
    <w:rsid w:val="00D42755"/>
    <w:rsid w:val="00D42943"/>
    <w:rsid w:val="00D42A14"/>
    <w:rsid w:val="00D42A5F"/>
    <w:rsid w:val="00D42AA2"/>
    <w:rsid w:val="00D42B62"/>
    <w:rsid w:val="00D42B8C"/>
    <w:rsid w:val="00D42C85"/>
    <w:rsid w:val="00D42CB5"/>
    <w:rsid w:val="00D42E9D"/>
    <w:rsid w:val="00D42F9F"/>
    <w:rsid w:val="00D42FFB"/>
    <w:rsid w:val="00D43040"/>
    <w:rsid w:val="00D43067"/>
    <w:rsid w:val="00D43197"/>
    <w:rsid w:val="00D43284"/>
    <w:rsid w:val="00D43327"/>
    <w:rsid w:val="00D43410"/>
    <w:rsid w:val="00D43442"/>
    <w:rsid w:val="00D43471"/>
    <w:rsid w:val="00D43513"/>
    <w:rsid w:val="00D43547"/>
    <w:rsid w:val="00D437F3"/>
    <w:rsid w:val="00D439BF"/>
    <w:rsid w:val="00D43AAA"/>
    <w:rsid w:val="00D43ACC"/>
    <w:rsid w:val="00D43B02"/>
    <w:rsid w:val="00D43B71"/>
    <w:rsid w:val="00D43BC2"/>
    <w:rsid w:val="00D43C33"/>
    <w:rsid w:val="00D43C45"/>
    <w:rsid w:val="00D43CD7"/>
    <w:rsid w:val="00D43F04"/>
    <w:rsid w:val="00D43F82"/>
    <w:rsid w:val="00D44046"/>
    <w:rsid w:val="00D44156"/>
    <w:rsid w:val="00D442E3"/>
    <w:rsid w:val="00D44343"/>
    <w:rsid w:val="00D44496"/>
    <w:rsid w:val="00D444CD"/>
    <w:rsid w:val="00D444F5"/>
    <w:rsid w:val="00D44570"/>
    <w:rsid w:val="00D4463C"/>
    <w:rsid w:val="00D44754"/>
    <w:rsid w:val="00D44758"/>
    <w:rsid w:val="00D448A6"/>
    <w:rsid w:val="00D448DD"/>
    <w:rsid w:val="00D44A30"/>
    <w:rsid w:val="00D44AEE"/>
    <w:rsid w:val="00D44BE4"/>
    <w:rsid w:val="00D44D8A"/>
    <w:rsid w:val="00D44DFA"/>
    <w:rsid w:val="00D44F35"/>
    <w:rsid w:val="00D44F52"/>
    <w:rsid w:val="00D44F5B"/>
    <w:rsid w:val="00D44F7D"/>
    <w:rsid w:val="00D450F5"/>
    <w:rsid w:val="00D45188"/>
    <w:rsid w:val="00D45192"/>
    <w:rsid w:val="00D451FE"/>
    <w:rsid w:val="00D451FF"/>
    <w:rsid w:val="00D45201"/>
    <w:rsid w:val="00D452A5"/>
    <w:rsid w:val="00D452D7"/>
    <w:rsid w:val="00D452E5"/>
    <w:rsid w:val="00D45338"/>
    <w:rsid w:val="00D453D3"/>
    <w:rsid w:val="00D453E6"/>
    <w:rsid w:val="00D4554A"/>
    <w:rsid w:val="00D455DA"/>
    <w:rsid w:val="00D45859"/>
    <w:rsid w:val="00D45907"/>
    <w:rsid w:val="00D4595D"/>
    <w:rsid w:val="00D45A84"/>
    <w:rsid w:val="00D45C16"/>
    <w:rsid w:val="00D45C53"/>
    <w:rsid w:val="00D45C72"/>
    <w:rsid w:val="00D45CC0"/>
    <w:rsid w:val="00D45DD2"/>
    <w:rsid w:val="00D45E68"/>
    <w:rsid w:val="00D45E6D"/>
    <w:rsid w:val="00D45EB9"/>
    <w:rsid w:val="00D46025"/>
    <w:rsid w:val="00D4625C"/>
    <w:rsid w:val="00D462D3"/>
    <w:rsid w:val="00D462D5"/>
    <w:rsid w:val="00D4630D"/>
    <w:rsid w:val="00D46504"/>
    <w:rsid w:val="00D4658C"/>
    <w:rsid w:val="00D465F3"/>
    <w:rsid w:val="00D46609"/>
    <w:rsid w:val="00D467AE"/>
    <w:rsid w:val="00D467C3"/>
    <w:rsid w:val="00D46A3C"/>
    <w:rsid w:val="00D46A41"/>
    <w:rsid w:val="00D46AAF"/>
    <w:rsid w:val="00D46B9F"/>
    <w:rsid w:val="00D46BA5"/>
    <w:rsid w:val="00D46CDA"/>
    <w:rsid w:val="00D46DC4"/>
    <w:rsid w:val="00D47121"/>
    <w:rsid w:val="00D4746D"/>
    <w:rsid w:val="00D4749B"/>
    <w:rsid w:val="00D47500"/>
    <w:rsid w:val="00D47531"/>
    <w:rsid w:val="00D4756D"/>
    <w:rsid w:val="00D476A4"/>
    <w:rsid w:val="00D477B6"/>
    <w:rsid w:val="00D4780A"/>
    <w:rsid w:val="00D478AE"/>
    <w:rsid w:val="00D478FA"/>
    <w:rsid w:val="00D479A0"/>
    <w:rsid w:val="00D47AF9"/>
    <w:rsid w:val="00D47B16"/>
    <w:rsid w:val="00D47CA2"/>
    <w:rsid w:val="00D47DB2"/>
    <w:rsid w:val="00D47DBE"/>
    <w:rsid w:val="00D47DD8"/>
    <w:rsid w:val="00D47E4E"/>
    <w:rsid w:val="00D47ECF"/>
    <w:rsid w:val="00D47FAA"/>
    <w:rsid w:val="00D47FC5"/>
    <w:rsid w:val="00D47FF5"/>
    <w:rsid w:val="00D50170"/>
    <w:rsid w:val="00D50269"/>
    <w:rsid w:val="00D502AD"/>
    <w:rsid w:val="00D50380"/>
    <w:rsid w:val="00D503CC"/>
    <w:rsid w:val="00D504FC"/>
    <w:rsid w:val="00D506C3"/>
    <w:rsid w:val="00D507A7"/>
    <w:rsid w:val="00D5080D"/>
    <w:rsid w:val="00D50928"/>
    <w:rsid w:val="00D50944"/>
    <w:rsid w:val="00D50979"/>
    <w:rsid w:val="00D50A46"/>
    <w:rsid w:val="00D50AD8"/>
    <w:rsid w:val="00D50AE2"/>
    <w:rsid w:val="00D50B79"/>
    <w:rsid w:val="00D50DCE"/>
    <w:rsid w:val="00D50DFF"/>
    <w:rsid w:val="00D50E90"/>
    <w:rsid w:val="00D50F0B"/>
    <w:rsid w:val="00D50F2D"/>
    <w:rsid w:val="00D50F42"/>
    <w:rsid w:val="00D5121A"/>
    <w:rsid w:val="00D512AD"/>
    <w:rsid w:val="00D51393"/>
    <w:rsid w:val="00D5142F"/>
    <w:rsid w:val="00D51492"/>
    <w:rsid w:val="00D5161A"/>
    <w:rsid w:val="00D51633"/>
    <w:rsid w:val="00D5168F"/>
    <w:rsid w:val="00D516DA"/>
    <w:rsid w:val="00D516F9"/>
    <w:rsid w:val="00D51740"/>
    <w:rsid w:val="00D51A6B"/>
    <w:rsid w:val="00D51AB5"/>
    <w:rsid w:val="00D51B2B"/>
    <w:rsid w:val="00D51BB3"/>
    <w:rsid w:val="00D51BB6"/>
    <w:rsid w:val="00D51E76"/>
    <w:rsid w:val="00D51EE6"/>
    <w:rsid w:val="00D51FAC"/>
    <w:rsid w:val="00D51FD8"/>
    <w:rsid w:val="00D52059"/>
    <w:rsid w:val="00D52084"/>
    <w:rsid w:val="00D520A8"/>
    <w:rsid w:val="00D5233B"/>
    <w:rsid w:val="00D523C6"/>
    <w:rsid w:val="00D523D0"/>
    <w:rsid w:val="00D5240A"/>
    <w:rsid w:val="00D5247D"/>
    <w:rsid w:val="00D52659"/>
    <w:rsid w:val="00D52693"/>
    <w:rsid w:val="00D5289F"/>
    <w:rsid w:val="00D5298F"/>
    <w:rsid w:val="00D52A8A"/>
    <w:rsid w:val="00D52C6C"/>
    <w:rsid w:val="00D52C99"/>
    <w:rsid w:val="00D52E31"/>
    <w:rsid w:val="00D52E93"/>
    <w:rsid w:val="00D52ED6"/>
    <w:rsid w:val="00D52FC6"/>
    <w:rsid w:val="00D530B7"/>
    <w:rsid w:val="00D5316F"/>
    <w:rsid w:val="00D53311"/>
    <w:rsid w:val="00D53340"/>
    <w:rsid w:val="00D533FC"/>
    <w:rsid w:val="00D534BC"/>
    <w:rsid w:val="00D53542"/>
    <w:rsid w:val="00D5364B"/>
    <w:rsid w:val="00D536AE"/>
    <w:rsid w:val="00D5374B"/>
    <w:rsid w:val="00D53866"/>
    <w:rsid w:val="00D53885"/>
    <w:rsid w:val="00D538E0"/>
    <w:rsid w:val="00D53B3E"/>
    <w:rsid w:val="00D53BF3"/>
    <w:rsid w:val="00D53F28"/>
    <w:rsid w:val="00D53F30"/>
    <w:rsid w:val="00D54021"/>
    <w:rsid w:val="00D54145"/>
    <w:rsid w:val="00D542F2"/>
    <w:rsid w:val="00D543A2"/>
    <w:rsid w:val="00D544E1"/>
    <w:rsid w:val="00D544E2"/>
    <w:rsid w:val="00D5453D"/>
    <w:rsid w:val="00D546A5"/>
    <w:rsid w:val="00D546AC"/>
    <w:rsid w:val="00D546D4"/>
    <w:rsid w:val="00D54715"/>
    <w:rsid w:val="00D5485E"/>
    <w:rsid w:val="00D5486B"/>
    <w:rsid w:val="00D54DA9"/>
    <w:rsid w:val="00D54E27"/>
    <w:rsid w:val="00D54E4C"/>
    <w:rsid w:val="00D54E72"/>
    <w:rsid w:val="00D54F15"/>
    <w:rsid w:val="00D551BC"/>
    <w:rsid w:val="00D55272"/>
    <w:rsid w:val="00D55427"/>
    <w:rsid w:val="00D5544B"/>
    <w:rsid w:val="00D554A4"/>
    <w:rsid w:val="00D5565B"/>
    <w:rsid w:val="00D558DA"/>
    <w:rsid w:val="00D55B5A"/>
    <w:rsid w:val="00D55E15"/>
    <w:rsid w:val="00D55E56"/>
    <w:rsid w:val="00D55E99"/>
    <w:rsid w:val="00D55EB7"/>
    <w:rsid w:val="00D56114"/>
    <w:rsid w:val="00D56129"/>
    <w:rsid w:val="00D562A2"/>
    <w:rsid w:val="00D563C1"/>
    <w:rsid w:val="00D56475"/>
    <w:rsid w:val="00D564B0"/>
    <w:rsid w:val="00D5650C"/>
    <w:rsid w:val="00D56576"/>
    <w:rsid w:val="00D565BC"/>
    <w:rsid w:val="00D565F6"/>
    <w:rsid w:val="00D565F8"/>
    <w:rsid w:val="00D56605"/>
    <w:rsid w:val="00D566A4"/>
    <w:rsid w:val="00D56774"/>
    <w:rsid w:val="00D5679B"/>
    <w:rsid w:val="00D569F0"/>
    <w:rsid w:val="00D56BD7"/>
    <w:rsid w:val="00D56BF8"/>
    <w:rsid w:val="00D56C6B"/>
    <w:rsid w:val="00D56D3D"/>
    <w:rsid w:val="00D56D73"/>
    <w:rsid w:val="00D56E63"/>
    <w:rsid w:val="00D56E95"/>
    <w:rsid w:val="00D56EC4"/>
    <w:rsid w:val="00D56F4A"/>
    <w:rsid w:val="00D5724B"/>
    <w:rsid w:val="00D572B3"/>
    <w:rsid w:val="00D572D9"/>
    <w:rsid w:val="00D573A7"/>
    <w:rsid w:val="00D5747D"/>
    <w:rsid w:val="00D57563"/>
    <w:rsid w:val="00D5760A"/>
    <w:rsid w:val="00D57629"/>
    <w:rsid w:val="00D5764B"/>
    <w:rsid w:val="00D576B9"/>
    <w:rsid w:val="00D57759"/>
    <w:rsid w:val="00D5786A"/>
    <w:rsid w:val="00D57870"/>
    <w:rsid w:val="00D57907"/>
    <w:rsid w:val="00D579D4"/>
    <w:rsid w:val="00D57A3E"/>
    <w:rsid w:val="00D57BE8"/>
    <w:rsid w:val="00D57C11"/>
    <w:rsid w:val="00D57D81"/>
    <w:rsid w:val="00D57E7E"/>
    <w:rsid w:val="00D57EA8"/>
    <w:rsid w:val="00D57EDC"/>
    <w:rsid w:val="00D57EE1"/>
    <w:rsid w:val="00D57F37"/>
    <w:rsid w:val="00D57F4F"/>
    <w:rsid w:val="00D57F9B"/>
    <w:rsid w:val="00D57FE6"/>
    <w:rsid w:val="00D6007F"/>
    <w:rsid w:val="00D600CE"/>
    <w:rsid w:val="00D600ED"/>
    <w:rsid w:val="00D60106"/>
    <w:rsid w:val="00D6037D"/>
    <w:rsid w:val="00D6042E"/>
    <w:rsid w:val="00D604B3"/>
    <w:rsid w:val="00D60591"/>
    <w:rsid w:val="00D60651"/>
    <w:rsid w:val="00D60691"/>
    <w:rsid w:val="00D6089D"/>
    <w:rsid w:val="00D608AC"/>
    <w:rsid w:val="00D60A02"/>
    <w:rsid w:val="00D60A0B"/>
    <w:rsid w:val="00D60A73"/>
    <w:rsid w:val="00D60B0E"/>
    <w:rsid w:val="00D60C1D"/>
    <w:rsid w:val="00D60E4B"/>
    <w:rsid w:val="00D60E5A"/>
    <w:rsid w:val="00D60EC7"/>
    <w:rsid w:val="00D60EE0"/>
    <w:rsid w:val="00D60F4C"/>
    <w:rsid w:val="00D61019"/>
    <w:rsid w:val="00D6102F"/>
    <w:rsid w:val="00D610A0"/>
    <w:rsid w:val="00D611DD"/>
    <w:rsid w:val="00D612C5"/>
    <w:rsid w:val="00D612E8"/>
    <w:rsid w:val="00D61531"/>
    <w:rsid w:val="00D6157A"/>
    <w:rsid w:val="00D615A2"/>
    <w:rsid w:val="00D61609"/>
    <w:rsid w:val="00D6167F"/>
    <w:rsid w:val="00D61689"/>
    <w:rsid w:val="00D61763"/>
    <w:rsid w:val="00D61796"/>
    <w:rsid w:val="00D617CD"/>
    <w:rsid w:val="00D61887"/>
    <w:rsid w:val="00D618A7"/>
    <w:rsid w:val="00D618C4"/>
    <w:rsid w:val="00D61A0C"/>
    <w:rsid w:val="00D61ACA"/>
    <w:rsid w:val="00D61B08"/>
    <w:rsid w:val="00D61DF4"/>
    <w:rsid w:val="00D61EBE"/>
    <w:rsid w:val="00D61FF3"/>
    <w:rsid w:val="00D6206B"/>
    <w:rsid w:val="00D62107"/>
    <w:rsid w:val="00D622D4"/>
    <w:rsid w:val="00D622DD"/>
    <w:rsid w:val="00D62346"/>
    <w:rsid w:val="00D62397"/>
    <w:rsid w:val="00D625BC"/>
    <w:rsid w:val="00D62662"/>
    <w:rsid w:val="00D6294B"/>
    <w:rsid w:val="00D629A1"/>
    <w:rsid w:val="00D629F5"/>
    <w:rsid w:val="00D62B85"/>
    <w:rsid w:val="00D62BB6"/>
    <w:rsid w:val="00D62C1E"/>
    <w:rsid w:val="00D62C27"/>
    <w:rsid w:val="00D62DC7"/>
    <w:rsid w:val="00D62DD7"/>
    <w:rsid w:val="00D62E21"/>
    <w:rsid w:val="00D62E65"/>
    <w:rsid w:val="00D62E70"/>
    <w:rsid w:val="00D62F0A"/>
    <w:rsid w:val="00D62F1A"/>
    <w:rsid w:val="00D62F23"/>
    <w:rsid w:val="00D62FE1"/>
    <w:rsid w:val="00D630FD"/>
    <w:rsid w:val="00D63103"/>
    <w:rsid w:val="00D63112"/>
    <w:rsid w:val="00D6333A"/>
    <w:rsid w:val="00D634E2"/>
    <w:rsid w:val="00D634F5"/>
    <w:rsid w:val="00D6354D"/>
    <w:rsid w:val="00D635D9"/>
    <w:rsid w:val="00D63614"/>
    <w:rsid w:val="00D63788"/>
    <w:rsid w:val="00D637EA"/>
    <w:rsid w:val="00D6385F"/>
    <w:rsid w:val="00D638CA"/>
    <w:rsid w:val="00D6399A"/>
    <w:rsid w:val="00D639B1"/>
    <w:rsid w:val="00D639E6"/>
    <w:rsid w:val="00D63A8F"/>
    <w:rsid w:val="00D63C47"/>
    <w:rsid w:val="00D63CBB"/>
    <w:rsid w:val="00D63CD5"/>
    <w:rsid w:val="00D63D11"/>
    <w:rsid w:val="00D63D1D"/>
    <w:rsid w:val="00D63D5F"/>
    <w:rsid w:val="00D63DC3"/>
    <w:rsid w:val="00D63DD5"/>
    <w:rsid w:val="00D63E07"/>
    <w:rsid w:val="00D63FC0"/>
    <w:rsid w:val="00D6400E"/>
    <w:rsid w:val="00D640C2"/>
    <w:rsid w:val="00D64198"/>
    <w:rsid w:val="00D643CB"/>
    <w:rsid w:val="00D648A2"/>
    <w:rsid w:val="00D648CB"/>
    <w:rsid w:val="00D648E0"/>
    <w:rsid w:val="00D64932"/>
    <w:rsid w:val="00D649F2"/>
    <w:rsid w:val="00D64A78"/>
    <w:rsid w:val="00D64B16"/>
    <w:rsid w:val="00D64C8A"/>
    <w:rsid w:val="00D64E77"/>
    <w:rsid w:val="00D64F62"/>
    <w:rsid w:val="00D65145"/>
    <w:rsid w:val="00D652DD"/>
    <w:rsid w:val="00D6549D"/>
    <w:rsid w:val="00D6560D"/>
    <w:rsid w:val="00D65A23"/>
    <w:rsid w:val="00D65A4C"/>
    <w:rsid w:val="00D65B09"/>
    <w:rsid w:val="00D65BD1"/>
    <w:rsid w:val="00D65C8D"/>
    <w:rsid w:val="00D65F3A"/>
    <w:rsid w:val="00D65FF5"/>
    <w:rsid w:val="00D66177"/>
    <w:rsid w:val="00D661EF"/>
    <w:rsid w:val="00D662A0"/>
    <w:rsid w:val="00D6636A"/>
    <w:rsid w:val="00D6654C"/>
    <w:rsid w:val="00D667C1"/>
    <w:rsid w:val="00D667EF"/>
    <w:rsid w:val="00D66801"/>
    <w:rsid w:val="00D66805"/>
    <w:rsid w:val="00D66816"/>
    <w:rsid w:val="00D668F7"/>
    <w:rsid w:val="00D6698B"/>
    <w:rsid w:val="00D66A93"/>
    <w:rsid w:val="00D66AEE"/>
    <w:rsid w:val="00D66D2B"/>
    <w:rsid w:val="00D66DA2"/>
    <w:rsid w:val="00D66DE4"/>
    <w:rsid w:val="00D66F5E"/>
    <w:rsid w:val="00D67008"/>
    <w:rsid w:val="00D67236"/>
    <w:rsid w:val="00D672E1"/>
    <w:rsid w:val="00D672F6"/>
    <w:rsid w:val="00D673FD"/>
    <w:rsid w:val="00D67543"/>
    <w:rsid w:val="00D675A9"/>
    <w:rsid w:val="00D67801"/>
    <w:rsid w:val="00D67816"/>
    <w:rsid w:val="00D6783D"/>
    <w:rsid w:val="00D679DC"/>
    <w:rsid w:val="00D67A6F"/>
    <w:rsid w:val="00D67B94"/>
    <w:rsid w:val="00D67DED"/>
    <w:rsid w:val="00D67E25"/>
    <w:rsid w:val="00D67EC3"/>
    <w:rsid w:val="00D67EC6"/>
    <w:rsid w:val="00D70049"/>
    <w:rsid w:val="00D700BA"/>
    <w:rsid w:val="00D7025D"/>
    <w:rsid w:val="00D70335"/>
    <w:rsid w:val="00D70345"/>
    <w:rsid w:val="00D7051C"/>
    <w:rsid w:val="00D70581"/>
    <w:rsid w:val="00D7059E"/>
    <w:rsid w:val="00D70822"/>
    <w:rsid w:val="00D708EA"/>
    <w:rsid w:val="00D708F4"/>
    <w:rsid w:val="00D709BE"/>
    <w:rsid w:val="00D70A24"/>
    <w:rsid w:val="00D70B0B"/>
    <w:rsid w:val="00D70BC1"/>
    <w:rsid w:val="00D70C61"/>
    <w:rsid w:val="00D70CDF"/>
    <w:rsid w:val="00D70D60"/>
    <w:rsid w:val="00D70E50"/>
    <w:rsid w:val="00D70F58"/>
    <w:rsid w:val="00D70F85"/>
    <w:rsid w:val="00D70FCA"/>
    <w:rsid w:val="00D71057"/>
    <w:rsid w:val="00D71085"/>
    <w:rsid w:val="00D713F0"/>
    <w:rsid w:val="00D71407"/>
    <w:rsid w:val="00D71553"/>
    <w:rsid w:val="00D71667"/>
    <w:rsid w:val="00D718B0"/>
    <w:rsid w:val="00D71A06"/>
    <w:rsid w:val="00D71D09"/>
    <w:rsid w:val="00D71EE6"/>
    <w:rsid w:val="00D71F90"/>
    <w:rsid w:val="00D720CF"/>
    <w:rsid w:val="00D720EC"/>
    <w:rsid w:val="00D721B5"/>
    <w:rsid w:val="00D7220C"/>
    <w:rsid w:val="00D722A0"/>
    <w:rsid w:val="00D722ED"/>
    <w:rsid w:val="00D72533"/>
    <w:rsid w:val="00D72542"/>
    <w:rsid w:val="00D72761"/>
    <w:rsid w:val="00D72952"/>
    <w:rsid w:val="00D72957"/>
    <w:rsid w:val="00D72A7F"/>
    <w:rsid w:val="00D72AF0"/>
    <w:rsid w:val="00D72B26"/>
    <w:rsid w:val="00D72B55"/>
    <w:rsid w:val="00D72BEE"/>
    <w:rsid w:val="00D72CD0"/>
    <w:rsid w:val="00D72D5C"/>
    <w:rsid w:val="00D72D9B"/>
    <w:rsid w:val="00D72DE5"/>
    <w:rsid w:val="00D72F17"/>
    <w:rsid w:val="00D72F71"/>
    <w:rsid w:val="00D72F7A"/>
    <w:rsid w:val="00D73128"/>
    <w:rsid w:val="00D73275"/>
    <w:rsid w:val="00D7329B"/>
    <w:rsid w:val="00D73312"/>
    <w:rsid w:val="00D733C5"/>
    <w:rsid w:val="00D73470"/>
    <w:rsid w:val="00D73483"/>
    <w:rsid w:val="00D73581"/>
    <w:rsid w:val="00D73678"/>
    <w:rsid w:val="00D736CB"/>
    <w:rsid w:val="00D73729"/>
    <w:rsid w:val="00D7380F"/>
    <w:rsid w:val="00D73849"/>
    <w:rsid w:val="00D73876"/>
    <w:rsid w:val="00D738FE"/>
    <w:rsid w:val="00D73952"/>
    <w:rsid w:val="00D73A4C"/>
    <w:rsid w:val="00D73B40"/>
    <w:rsid w:val="00D73B93"/>
    <w:rsid w:val="00D73C10"/>
    <w:rsid w:val="00D73C2A"/>
    <w:rsid w:val="00D73D97"/>
    <w:rsid w:val="00D73DB6"/>
    <w:rsid w:val="00D73E97"/>
    <w:rsid w:val="00D73EAF"/>
    <w:rsid w:val="00D7411B"/>
    <w:rsid w:val="00D7417B"/>
    <w:rsid w:val="00D74213"/>
    <w:rsid w:val="00D7421D"/>
    <w:rsid w:val="00D74283"/>
    <w:rsid w:val="00D7444D"/>
    <w:rsid w:val="00D74467"/>
    <w:rsid w:val="00D74527"/>
    <w:rsid w:val="00D74535"/>
    <w:rsid w:val="00D7455C"/>
    <w:rsid w:val="00D745AA"/>
    <w:rsid w:val="00D745D2"/>
    <w:rsid w:val="00D746D5"/>
    <w:rsid w:val="00D74958"/>
    <w:rsid w:val="00D749AD"/>
    <w:rsid w:val="00D74A23"/>
    <w:rsid w:val="00D74B29"/>
    <w:rsid w:val="00D74C10"/>
    <w:rsid w:val="00D74C7B"/>
    <w:rsid w:val="00D74DD7"/>
    <w:rsid w:val="00D74EAE"/>
    <w:rsid w:val="00D74F51"/>
    <w:rsid w:val="00D75002"/>
    <w:rsid w:val="00D75033"/>
    <w:rsid w:val="00D751BA"/>
    <w:rsid w:val="00D751E1"/>
    <w:rsid w:val="00D753BC"/>
    <w:rsid w:val="00D75430"/>
    <w:rsid w:val="00D75478"/>
    <w:rsid w:val="00D7552F"/>
    <w:rsid w:val="00D75545"/>
    <w:rsid w:val="00D756E4"/>
    <w:rsid w:val="00D756F6"/>
    <w:rsid w:val="00D75A3A"/>
    <w:rsid w:val="00D75AC6"/>
    <w:rsid w:val="00D75BA0"/>
    <w:rsid w:val="00D75C20"/>
    <w:rsid w:val="00D75C2C"/>
    <w:rsid w:val="00D75C32"/>
    <w:rsid w:val="00D75D7B"/>
    <w:rsid w:val="00D75DD8"/>
    <w:rsid w:val="00D75DDD"/>
    <w:rsid w:val="00D75E40"/>
    <w:rsid w:val="00D75E6C"/>
    <w:rsid w:val="00D75F3A"/>
    <w:rsid w:val="00D75F9C"/>
    <w:rsid w:val="00D75FE0"/>
    <w:rsid w:val="00D75FF5"/>
    <w:rsid w:val="00D76099"/>
    <w:rsid w:val="00D760EB"/>
    <w:rsid w:val="00D760F3"/>
    <w:rsid w:val="00D7611F"/>
    <w:rsid w:val="00D7621D"/>
    <w:rsid w:val="00D7626D"/>
    <w:rsid w:val="00D7630F"/>
    <w:rsid w:val="00D76327"/>
    <w:rsid w:val="00D76414"/>
    <w:rsid w:val="00D764EA"/>
    <w:rsid w:val="00D7659D"/>
    <w:rsid w:val="00D7662F"/>
    <w:rsid w:val="00D766A1"/>
    <w:rsid w:val="00D76799"/>
    <w:rsid w:val="00D7689F"/>
    <w:rsid w:val="00D76935"/>
    <w:rsid w:val="00D7693E"/>
    <w:rsid w:val="00D769BA"/>
    <w:rsid w:val="00D76A26"/>
    <w:rsid w:val="00D76A91"/>
    <w:rsid w:val="00D76B53"/>
    <w:rsid w:val="00D76C7F"/>
    <w:rsid w:val="00D76D46"/>
    <w:rsid w:val="00D76DA9"/>
    <w:rsid w:val="00D76E0B"/>
    <w:rsid w:val="00D76E57"/>
    <w:rsid w:val="00D76E9F"/>
    <w:rsid w:val="00D7700F"/>
    <w:rsid w:val="00D77345"/>
    <w:rsid w:val="00D77378"/>
    <w:rsid w:val="00D773F4"/>
    <w:rsid w:val="00D77415"/>
    <w:rsid w:val="00D7747D"/>
    <w:rsid w:val="00D7748B"/>
    <w:rsid w:val="00D7755C"/>
    <w:rsid w:val="00D775D7"/>
    <w:rsid w:val="00D77689"/>
    <w:rsid w:val="00D7772F"/>
    <w:rsid w:val="00D77826"/>
    <w:rsid w:val="00D77844"/>
    <w:rsid w:val="00D778A2"/>
    <w:rsid w:val="00D778C4"/>
    <w:rsid w:val="00D77914"/>
    <w:rsid w:val="00D779B8"/>
    <w:rsid w:val="00D77AE5"/>
    <w:rsid w:val="00D77B5C"/>
    <w:rsid w:val="00D77BE5"/>
    <w:rsid w:val="00D77C0D"/>
    <w:rsid w:val="00D77CEE"/>
    <w:rsid w:val="00D77D6A"/>
    <w:rsid w:val="00D77D75"/>
    <w:rsid w:val="00D77DF5"/>
    <w:rsid w:val="00D77E62"/>
    <w:rsid w:val="00D77ED0"/>
    <w:rsid w:val="00D77F02"/>
    <w:rsid w:val="00D77F08"/>
    <w:rsid w:val="00D77F85"/>
    <w:rsid w:val="00D8001E"/>
    <w:rsid w:val="00D800BD"/>
    <w:rsid w:val="00D801D6"/>
    <w:rsid w:val="00D80216"/>
    <w:rsid w:val="00D8021D"/>
    <w:rsid w:val="00D8022B"/>
    <w:rsid w:val="00D80257"/>
    <w:rsid w:val="00D80295"/>
    <w:rsid w:val="00D803AB"/>
    <w:rsid w:val="00D803C4"/>
    <w:rsid w:val="00D80407"/>
    <w:rsid w:val="00D8047E"/>
    <w:rsid w:val="00D805DD"/>
    <w:rsid w:val="00D80726"/>
    <w:rsid w:val="00D807BF"/>
    <w:rsid w:val="00D80818"/>
    <w:rsid w:val="00D808A3"/>
    <w:rsid w:val="00D80A07"/>
    <w:rsid w:val="00D80B24"/>
    <w:rsid w:val="00D80B27"/>
    <w:rsid w:val="00D80C47"/>
    <w:rsid w:val="00D80E97"/>
    <w:rsid w:val="00D80EF5"/>
    <w:rsid w:val="00D80F09"/>
    <w:rsid w:val="00D81001"/>
    <w:rsid w:val="00D81008"/>
    <w:rsid w:val="00D81206"/>
    <w:rsid w:val="00D8137D"/>
    <w:rsid w:val="00D813AB"/>
    <w:rsid w:val="00D81452"/>
    <w:rsid w:val="00D814F0"/>
    <w:rsid w:val="00D815C0"/>
    <w:rsid w:val="00D815EA"/>
    <w:rsid w:val="00D816F7"/>
    <w:rsid w:val="00D81782"/>
    <w:rsid w:val="00D817A1"/>
    <w:rsid w:val="00D8186E"/>
    <w:rsid w:val="00D818B5"/>
    <w:rsid w:val="00D818F7"/>
    <w:rsid w:val="00D819DA"/>
    <w:rsid w:val="00D81A1A"/>
    <w:rsid w:val="00D81A5B"/>
    <w:rsid w:val="00D81AA2"/>
    <w:rsid w:val="00D81AB2"/>
    <w:rsid w:val="00D81ADF"/>
    <w:rsid w:val="00D81B6D"/>
    <w:rsid w:val="00D81DCF"/>
    <w:rsid w:val="00D81DEF"/>
    <w:rsid w:val="00D81F05"/>
    <w:rsid w:val="00D81FF9"/>
    <w:rsid w:val="00D8218D"/>
    <w:rsid w:val="00D8220C"/>
    <w:rsid w:val="00D823C1"/>
    <w:rsid w:val="00D8240D"/>
    <w:rsid w:val="00D82488"/>
    <w:rsid w:val="00D824EF"/>
    <w:rsid w:val="00D82526"/>
    <w:rsid w:val="00D8281A"/>
    <w:rsid w:val="00D82892"/>
    <w:rsid w:val="00D828C0"/>
    <w:rsid w:val="00D82932"/>
    <w:rsid w:val="00D829EC"/>
    <w:rsid w:val="00D82C74"/>
    <w:rsid w:val="00D82D2F"/>
    <w:rsid w:val="00D82D62"/>
    <w:rsid w:val="00D82EE6"/>
    <w:rsid w:val="00D82F33"/>
    <w:rsid w:val="00D83040"/>
    <w:rsid w:val="00D8313A"/>
    <w:rsid w:val="00D8332C"/>
    <w:rsid w:val="00D83372"/>
    <w:rsid w:val="00D833C6"/>
    <w:rsid w:val="00D8341B"/>
    <w:rsid w:val="00D83475"/>
    <w:rsid w:val="00D83624"/>
    <w:rsid w:val="00D836D4"/>
    <w:rsid w:val="00D83710"/>
    <w:rsid w:val="00D8376E"/>
    <w:rsid w:val="00D83ADB"/>
    <w:rsid w:val="00D83E0E"/>
    <w:rsid w:val="00D83E36"/>
    <w:rsid w:val="00D83E58"/>
    <w:rsid w:val="00D83E6D"/>
    <w:rsid w:val="00D83E96"/>
    <w:rsid w:val="00D83EDA"/>
    <w:rsid w:val="00D83EF8"/>
    <w:rsid w:val="00D83F10"/>
    <w:rsid w:val="00D83F62"/>
    <w:rsid w:val="00D83F90"/>
    <w:rsid w:val="00D8412E"/>
    <w:rsid w:val="00D84312"/>
    <w:rsid w:val="00D843A0"/>
    <w:rsid w:val="00D84432"/>
    <w:rsid w:val="00D84527"/>
    <w:rsid w:val="00D8459D"/>
    <w:rsid w:val="00D84630"/>
    <w:rsid w:val="00D8487C"/>
    <w:rsid w:val="00D848C3"/>
    <w:rsid w:val="00D848C9"/>
    <w:rsid w:val="00D84AC8"/>
    <w:rsid w:val="00D84B42"/>
    <w:rsid w:val="00D84B7C"/>
    <w:rsid w:val="00D84BAC"/>
    <w:rsid w:val="00D84C0D"/>
    <w:rsid w:val="00D84CA9"/>
    <w:rsid w:val="00D84E8E"/>
    <w:rsid w:val="00D85031"/>
    <w:rsid w:val="00D85103"/>
    <w:rsid w:val="00D8527C"/>
    <w:rsid w:val="00D8528B"/>
    <w:rsid w:val="00D852C4"/>
    <w:rsid w:val="00D85368"/>
    <w:rsid w:val="00D853BE"/>
    <w:rsid w:val="00D85401"/>
    <w:rsid w:val="00D854F3"/>
    <w:rsid w:val="00D8556A"/>
    <w:rsid w:val="00D85614"/>
    <w:rsid w:val="00D85628"/>
    <w:rsid w:val="00D8564E"/>
    <w:rsid w:val="00D85687"/>
    <w:rsid w:val="00D856A4"/>
    <w:rsid w:val="00D856EB"/>
    <w:rsid w:val="00D85AA5"/>
    <w:rsid w:val="00D85AA8"/>
    <w:rsid w:val="00D85D44"/>
    <w:rsid w:val="00D85E99"/>
    <w:rsid w:val="00D85F3E"/>
    <w:rsid w:val="00D85FAD"/>
    <w:rsid w:val="00D85FB2"/>
    <w:rsid w:val="00D8607E"/>
    <w:rsid w:val="00D861ED"/>
    <w:rsid w:val="00D8633A"/>
    <w:rsid w:val="00D86347"/>
    <w:rsid w:val="00D8646E"/>
    <w:rsid w:val="00D864C3"/>
    <w:rsid w:val="00D864DA"/>
    <w:rsid w:val="00D86513"/>
    <w:rsid w:val="00D86655"/>
    <w:rsid w:val="00D86742"/>
    <w:rsid w:val="00D86777"/>
    <w:rsid w:val="00D8678B"/>
    <w:rsid w:val="00D867A2"/>
    <w:rsid w:val="00D8686B"/>
    <w:rsid w:val="00D86882"/>
    <w:rsid w:val="00D86AC3"/>
    <w:rsid w:val="00D86AD8"/>
    <w:rsid w:val="00D86B3F"/>
    <w:rsid w:val="00D86B66"/>
    <w:rsid w:val="00D86B67"/>
    <w:rsid w:val="00D86BB1"/>
    <w:rsid w:val="00D86BD5"/>
    <w:rsid w:val="00D86D5C"/>
    <w:rsid w:val="00D86E58"/>
    <w:rsid w:val="00D86EAF"/>
    <w:rsid w:val="00D86EF1"/>
    <w:rsid w:val="00D86F5E"/>
    <w:rsid w:val="00D870A2"/>
    <w:rsid w:val="00D8710E"/>
    <w:rsid w:val="00D87175"/>
    <w:rsid w:val="00D871BC"/>
    <w:rsid w:val="00D871CB"/>
    <w:rsid w:val="00D8724D"/>
    <w:rsid w:val="00D87272"/>
    <w:rsid w:val="00D872E1"/>
    <w:rsid w:val="00D8737E"/>
    <w:rsid w:val="00D874B1"/>
    <w:rsid w:val="00D8753B"/>
    <w:rsid w:val="00D875D1"/>
    <w:rsid w:val="00D876FD"/>
    <w:rsid w:val="00D877CB"/>
    <w:rsid w:val="00D878E9"/>
    <w:rsid w:val="00D87900"/>
    <w:rsid w:val="00D87A2D"/>
    <w:rsid w:val="00D87A37"/>
    <w:rsid w:val="00D87B17"/>
    <w:rsid w:val="00D87BCF"/>
    <w:rsid w:val="00D87C36"/>
    <w:rsid w:val="00D87C6C"/>
    <w:rsid w:val="00D87D1F"/>
    <w:rsid w:val="00D87D65"/>
    <w:rsid w:val="00D87EAC"/>
    <w:rsid w:val="00D87F6F"/>
    <w:rsid w:val="00D87F72"/>
    <w:rsid w:val="00D87FE5"/>
    <w:rsid w:val="00D90033"/>
    <w:rsid w:val="00D9003B"/>
    <w:rsid w:val="00D901BB"/>
    <w:rsid w:val="00D90239"/>
    <w:rsid w:val="00D90274"/>
    <w:rsid w:val="00D90355"/>
    <w:rsid w:val="00D90386"/>
    <w:rsid w:val="00D90439"/>
    <w:rsid w:val="00D905E8"/>
    <w:rsid w:val="00D905EE"/>
    <w:rsid w:val="00D90678"/>
    <w:rsid w:val="00D9098A"/>
    <w:rsid w:val="00D90AA0"/>
    <w:rsid w:val="00D90BF7"/>
    <w:rsid w:val="00D90D82"/>
    <w:rsid w:val="00D90DEF"/>
    <w:rsid w:val="00D90E11"/>
    <w:rsid w:val="00D90E7C"/>
    <w:rsid w:val="00D90F63"/>
    <w:rsid w:val="00D90FD5"/>
    <w:rsid w:val="00D91056"/>
    <w:rsid w:val="00D9108B"/>
    <w:rsid w:val="00D91146"/>
    <w:rsid w:val="00D911A1"/>
    <w:rsid w:val="00D911BC"/>
    <w:rsid w:val="00D911D7"/>
    <w:rsid w:val="00D9130D"/>
    <w:rsid w:val="00D91315"/>
    <w:rsid w:val="00D91335"/>
    <w:rsid w:val="00D91397"/>
    <w:rsid w:val="00D913C7"/>
    <w:rsid w:val="00D9144D"/>
    <w:rsid w:val="00D91451"/>
    <w:rsid w:val="00D914EF"/>
    <w:rsid w:val="00D91778"/>
    <w:rsid w:val="00D9184E"/>
    <w:rsid w:val="00D919CC"/>
    <w:rsid w:val="00D91A1F"/>
    <w:rsid w:val="00D91A2C"/>
    <w:rsid w:val="00D91B3A"/>
    <w:rsid w:val="00D91BD7"/>
    <w:rsid w:val="00D91C03"/>
    <w:rsid w:val="00D91C69"/>
    <w:rsid w:val="00D91D0F"/>
    <w:rsid w:val="00D91D94"/>
    <w:rsid w:val="00D91FC5"/>
    <w:rsid w:val="00D9204F"/>
    <w:rsid w:val="00D9215C"/>
    <w:rsid w:val="00D921E0"/>
    <w:rsid w:val="00D9220F"/>
    <w:rsid w:val="00D9225C"/>
    <w:rsid w:val="00D92268"/>
    <w:rsid w:val="00D9242F"/>
    <w:rsid w:val="00D92506"/>
    <w:rsid w:val="00D92532"/>
    <w:rsid w:val="00D925F4"/>
    <w:rsid w:val="00D925FE"/>
    <w:rsid w:val="00D926AC"/>
    <w:rsid w:val="00D926F7"/>
    <w:rsid w:val="00D9271C"/>
    <w:rsid w:val="00D92780"/>
    <w:rsid w:val="00D92892"/>
    <w:rsid w:val="00D928EA"/>
    <w:rsid w:val="00D9292A"/>
    <w:rsid w:val="00D9293B"/>
    <w:rsid w:val="00D92C42"/>
    <w:rsid w:val="00D92CAB"/>
    <w:rsid w:val="00D93128"/>
    <w:rsid w:val="00D9313A"/>
    <w:rsid w:val="00D9315D"/>
    <w:rsid w:val="00D93186"/>
    <w:rsid w:val="00D931C7"/>
    <w:rsid w:val="00D9320E"/>
    <w:rsid w:val="00D93366"/>
    <w:rsid w:val="00D93555"/>
    <w:rsid w:val="00D935AB"/>
    <w:rsid w:val="00D93635"/>
    <w:rsid w:val="00D936E4"/>
    <w:rsid w:val="00D93729"/>
    <w:rsid w:val="00D937B9"/>
    <w:rsid w:val="00D938FF"/>
    <w:rsid w:val="00D93904"/>
    <w:rsid w:val="00D9398A"/>
    <w:rsid w:val="00D93A6F"/>
    <w:rsid w:val="00D93BAF"/>
    <w:rsid w:val="00D93C8D"/>
    <w:rsid w:val="00D93FAA"/>
    <w:rsid w:val="00D94034"/>
    <w:rsid w:val="00D940F9"/>
    <w:rsid w:val="00D94227"/>
    <w:rsid w:val="00D94263"/>
    <w:rsid w:val="00D94375"/>
    <w:rsid w:val="00D94391"/>
    <w:rsid w:val="00D943D6"/>
    <w:rsid w:val="00D94458"/>
    <w:rsid w:val="00D94719"/>
    <w:rsid w:val="00D947FF"/>
    <w:rsid w:val="00D9485A"/>
    <w:rsid w:val="00D9485C"/>
    <w:rsid w:val="00D948D1"/>
    <w:rsid w:val="00D94A20"/>
    <w:rsid w:val="00D94B4C"/>
    <w:rsid w:val="00D94BC1"/>
    <w:rsid w:val="00D94DDA"/>
    <w:rsid w:val="00D94FBD"/>
    <w:rsid w:val="00D9519A"/>
    <w:rsid w:val="00D95262"/>
    <w:rsid w:val="00D95339"/>
    <w:rsid w:val="00D955A3"/>
    <w:rsid w:val="00D955E0"/>
    <w:rsid w:val="00D955EB"/>
    <w:rsid w:val="00D95606"/>
    <w:rsid w:val="00D95619"/>
    <w:rsid w:val="00D95620"/>
    <w:rsid w:val="00D9566B"/>
    <w:rsid w:val="00D9567E"/>
    <w:rsid w:val="00D9569C"/>
    <w:rsid w:val="00D9570F"/>
    <w:rsid w:val="00D957F6"/>
    <w:rsid w:val="00D9580D"/>
    <w:rsid w:val="00D95827"/>
    <w:rsid w:val="00D9587E"/>
    <w:rsid w:val="00D95941"/>
    <w:rsid w:val="00D959A9"/>
    <w:rsid w:val="00D959B4"/>
    <w:rsid w:val="00D95ACF"/>
    <w:rsid w:val="00D95B39"/>
    <w:rsid w:val="00D95B88"/>
    <w:rsid w:val="00D95BD9"/>
    <w:rsid w:val="00D95C6D"/>
    <w:rsid w:val="00D95D35"/>
    <w:rsid w:val="00D95D8A"/>
    <w:rsid w:val="00D95DD1"/>
    <w:rsid w:val="00D95DDF"/>
    <w:rsid w:val="00D95F00"/>
    <w:rsid w:val="00D95F4E"/>
    <w:rsid w:val="00D95F4F"/>
    <w:rsid w:val="00D95FB0"/>
    <w:rsid w:val="00D96114"/>
    <w:rsid w:val="00D9635D"/>
    <w:rsid w:val="00D96510"/>
    <w:rsid w:val="00D96537"/>
    <w:rsid w:val="00D966E9"/>
    <w:rsid w:val="00D967F0"/>
    <w:rsid w:val="00D9698A"/>
    <w:rsid w:val="00D969FE"/>
    <w:rsid w:val="00D96A05"/>
    <w:rsid w:val="00D96B4D"/>
    <w:rsid w:val="00D96B5A"/>
    <w:rsid w:val="00D96C0B"/>
    <w:rsid w:val="00D96E68"/>
    <w:rsid w:val="00D96EA1"/>
    <w:rsid w:val="00D96EB5"/>
    <w:rsid w:val="00D96FC3"/>
    <w:rsid w:val="00D9707B"/>
    <w:rsid w:val="00D970CE"/>
    <w:rsid w:val="00D9711B"/>
    <w:rsid w:val="00D971A3"/>
    <w:rsid w:val="00D972AB"/>
    <w:rsid w:val="00D975C7"/>
    <w:rsid w:val="00D975EB"/>
    <w:rsid w:val="00D97691"/>
    <w:rsid w:val="00D9776C"/>
    <w:rsid w:val="00D97818"/>
    <w:rsid w:val="00D97846"/>
    <w:rsid w:val="00D978CA"/>
    <w:rsid w:val="00D978E5"/>
    <w:rsid w:val="00D978EB"/>
    <w:rsid w:val="00D978FB"/>
    <w:rsid w:val="00D9791F"/>
    <w:rsid w:val="00D979F3"/>
    <w:rsid w:val="00D97AB6"/>
    <w:rsid w:val="00D97B77"/>
    <w:rsid w:val="00D97BBC"/>
    <w:rsid w:val="00D97C18"/>
    <w:rsid w:val="00D97C90"/>
    <w:rsid w:val="00D97D9A"/>
    <w:rsid w:val="00D97ED5"/>
    <w:rsid w:val="00D97F43"/>
    <w:rsid w:val="00D97FA1"/>
    <w:rsid w:val="00DA005E"/>
    <w:rsid w:val="00DA01FE"/>
    <w:rsid w:val="00DA023A"/>
    <w:rsid w:val="00DA0250"/>
    <w:rsid w:val="00DA031C"/>
    <w:rsid w:val="00DA0379"/>
    <w:rsid w:val="00DA03E7"/>
    <w:rsid w:val="00DA03EC"/>
    <w:rsid w:val="00DA04AA"/>
    <w:rsid w:val="00DA04D3"/>
    <w:rsid w:val="00DA04F8"/>
    <w:rsid w:val="00DA050B"/>
    <w:rsid w:val="00DA0683"/>
    <w:rsid w:val="00DA06CD"/>
    <w:rsid w:val="00DA0750"/>
    <w:rsid w:val="00DA0753"/>
    <w:rsid w:val="00DA0784"/>
    <w:rsid w:val="00DA07B7"/>
    <w:rsid w:val="00DA07F6"/>
    <w:rsid w:val="00DA084B"/>
    <w:rsid w:val="00DA0896"/>
    <w:rsid w:val="00DA08D3"/>
    <w:rsid w:val="00DA0A38"/>
    <w:rsid w:val="00DA0B15"/>
    <w:rsid w:val="00DA0B51"/>
    <w:rsid w:val="00DA0CBA"/>
    <w:rsid w:val="00DA0EDD"/>
    <w:rsid w:val="00DA0FDE"/>
    <w:rsid w:val="00DA129B"/>
    <w:rsid w:val="00DA12F9"/>
    <w:rsid w:val="00DA131A"/>
    <w:rsid w:val="00DA13D8"/>
    <w:rsid w:val="00DA1416"/>
    <w:rsid w:val="00DA14C2"/>
    <w:rsid w:val="00DA154D"/>
    <w:rsid w:val="00DA15F3"/>
    <w:rsid w:val="00DA161A"/>
    <w:rsid w:val="00DA162B"/>
    <w:rsid w:val="00DA1649"/>
    <w:rsid w:val="00DA170C"/>
    <w:rsid w:val="00DA172B"/>
    <w:rsid w:val="00DA173E"/>
    <w:rsid w:val="00DA17E1"/>
    <w:rsid w:val="00DA184F"/>
    <w:rsid w:val="00DA18FC"/>
    <w:rsid w:val="00DA195E"/>
    <w:rsid w:val="00DA1972"/>
    <w:rsid w:val="00DA1B26"/>
    <w:rsid w:val="00DA1B5C"/>
    <w:rsid w:val="00DA1DBC"/>
    <w:rsid w:val="00DA1EF5"/>
    <w:rsid w:val="00DA20A0"/>
    <w:rsid w:val="00DA20F9"/>
    <w:rsid w:val="00DA219C"/>
    <w:rsid w:val="00DA22F9"/>
    <w:rsid w:val="00DA260B"/>
    <w:rsid w:val="00DA27AB"/>
    <w:rsid w:val="00DA27B9"/>
    <w:rsid w:val="00DA2A78"/>
    <w:rsid w:val="00DA2ABD"/>
    <w:rsid w:val="00DA2B53"/>
    <w:rsid w:val="00DA2CB3"/>
    <w:rsid w:val="00DA2CF7"/>
    <w:rsid w:val="00DA2D00"/>
    <w:rsid w:val="00DA2DA0"/>
    <w:rsid w:val="00DA2DEA"/>
    <w:rsid w:val="00DA2EB1"/>
    <w:rsid w:val="00DA2F6C"/>
    <w:rsid w:val="00DA30F0"/>
    <w:rsid w:val="00DA3126"/>
    <w:rsid w:val="00DA3196"/>
    <w:rsid w:val="00DA3283"/>
    <w:rsid w:val="00DA32B8"/>
    <w:rsid w:val="00DA3376"/>
    <w:rsid w:val="00DA33C0"/>
    <w:rsid w:val="00DA33CE"/>
    <w:rsid w:val="00DA3439"/>
    <w:rsid w:val="00DA3487"/>
    <w:rsid w:val="00DA34B5"/>
    <w:rsid w:val="00DA3543"/>
    <w:rsid w:val="00DA3581"/>
    <w:rsid w:val="00DA3642"/>
    <w:rsid w:val="00DA379A"/>
    <w:rsid w:val="00DA37CB"/>
    <w:rsid w:val="00DA37E6"/>
    <w:rsid w:val="00DA380D"/>
    <w:rsid w:val="00DA38CE"/>
    <w:rsid w:val="00DA3965"/>
    <w:rsid w:val="00DA3A20"/>
    <w:rsid w:val="00DA3ADB"/>
    <w:rsid w:val="00DA3BC3"/>
    <w:rsid w:val="00DA3FD9"/>
    <w:rsid w:val="00DA3FEF"/>
    <w:rsid w:val="00DA4242"/>
    <w:rsid w:val="00DA4251"/>
    <w:rsid w:val="00DA42F5"/>
    <w:rsid w:val="00DA43B4"/>
    <w:rsid w:val="00DA43B7"/>
    <w:rsid w:val="00DA4414"/>
    <w:rsid w:val="00DA4435"/>
    <w:rsid w:val="00DA4437"/>
    <w:rsid w:val="00DA4571"/>
    <w:rsid w:val="00DA45C1"/>
    <w:rsid w:val="00DA464B"/>
    <w:rsid w:val="00DA4707"/>
    <w:rsid w:val="00DA47FB"/>
    <w:rsid w:val="00DA4883"/>
    <w:rsid w:val="00DA48F6"/>
    <w:rsid w:val="00DA493A"/>
    <w:rsid w:val="00DA4947"/>
    <w:rsid w:val="00DA4B56"/>
    <w:rsid w:val="00DA4B79"/>
    <w:rsid w:val="00DA4BC0"/>
    <w:rsid w:val="00DA4C28"/>
    <w:rsid w:val="00DA4C94"/>
    <w:rsid w:val="00DA4CF3"/>
    <w:rsid w:val="00DA4D23"/>
    <w:rsid w:val="00DA4E97"/>
    <w:rsid w:val="00DA50B3"/>
    <w:rsid w:val="00DA50DF"/>
    <w:rsid w:val="00DA531E"/>
    <w:rsid w:val="00DA55F5"/>
    <w:rsid w:val="00DA56BA"/>
    <w:rsid w:val="00DA574E"/>
    <w:rsid w:val="00DA576F"/>
    <w:rsid w:val="00DA5860"/>
    <w:rsid w:val="00DA58CE"/>
    <w:rsid w:val="00DA58F0"/>
    <w:rsid w:val="00DA594D"/>
    <w:rsid w:val="00DA5988"/>
    <w:rsid w:val="00DA5A4E"/>
    <w:rsid w:val="00DA5A7A"/>
    <w:rsid w:val="00DA5ABC"/>
    <w:rsid w:val="00DA5AE1"/>
    <w:rsid w:val="00DA5CC9"/>
    <w:rsid w:val="00DA5D7F"/>
    <w:rsid w:val="00DA6081"/>
    <w:rsid w:val="00DA60FC"/>
    <w:rsid w:val="00DA6100"/>
    <w:rsid w:val="00DA6242"/>
    <w:rsid w:val="00DA631E"/>
    <w:rsid w:val="00DA6432"/>
    <w:rsid w:val="00DA64E5"/>
    <w:rsid w:val="00DA65C4"/>
    <w:rsid w:val="00DA6855"/>
    <w:rsid w:val="00DA685B"/>
    <w:rsid w:val="00DA68E4"/>
    <w:rsid w:val="00DA6921"/>
    <w:rsid w:val="00DA694A"/>
    <w:rsid w:val="00DA69D9"/>
    <w:rsid w:val="00DA6B1E"/>
    <w:rsid w:val="00DA6D44"/>
    <w:rsid w:val="00DA6DE2"/>
    <w:rsid w:val="00DA6F1C"/>
    <w:rsid w:val="00DA6F5C"/>
    <w:rsid w:val="00DA6FDD"/>
    <w:rsid w:val="00DA6FE4"/>
    <w:rsid w:val="00DA7016"/>
    <w:rsid w:val="00DA7093"/>
    <w:rsid w:val="00DA70C4"/>
    <w:rsid w:val="00DA70E9"/>
    <w:rsid w:val="00DA7112"/>
    <w:rsid w:val="00DA73BD"/>
    <w:rsid w:val="00DA7420"/>
    <w:rsid w:val="00DA7593"/>
    <w:rsid w:val="00DA765A"/>
    <w:rsid w:val="00DA778B"/>
    <w:rsid w:val="00DA7A27"/>
    <w:rsid w:val="00DA7DC1"/>
    <w:rsid w:val="00DA7E30"/>
    <w:rsid w:val="00DA7EB4"/>
    <w:rsid w:val="00DB032B"/>
    <w:rsid w:val="00DB0359"/>
    <w:rsid w:val="00DB049D"/>
    <w:rsid w:val="00DB052E"/>
    <w:rsid w:val="00DB076E"/>
    <w:rsid w:val="00DB07B5"/>
    <w:rsid w:val="00DB0864"/>
    <w:rsid w:val="00DB08E1"/>
    <w:rsid w:val="00DB090E"/>
    <w:rsid w:val="00DB0A2D"/>
    <w:rsid w:val="00DB0A5D"/>
    <w:rsid w:val="00DB0AFA"/>
    <w:rsid w:val="00DB0B10"/>
    <w:rsid w:val="00DB0BAA"/>
    <w:rsid w:val="00DB0C3A"/>
    <w:rsid w:val="00DB0DD9"/>
    <w:rsid w:val="00DB0EC5"/>
    <w:rsid w:val="00DB102F"/>
    <w:rsid w:val="00DB12B6"/>
    <w:rsid w:val="00DB13A9"/>
    <w:rsid w:val="00DB13D3"/>
    <w:rsid w:val="00DB1463"/>
    <w:rsid w:val="00DB158E"/>
    <w:rsid w:val="00DB1638"/>
    <w:rsid w:val="00DB1639"/>
    <w:rsid w:val="00DB16C9"/>
    <w:rsid w:val="00DB16FC"/>
    <w:rsid w:val="00DB170F"/>
    <w:rsid w:val="00DB17FF"/>
    <w:rsid w:val="00DB193D"/>
    <w:rsid w:val="00DB19F3"/>
    <w:rsid w:val="00DB1AB7"/>
    <w:rsid w:val="00DB1ADB"/>
    <w:rsid w:val="00DB1B51"/>
    <w:rsid w:val="00DB1C16"/>
    <w:rsid w:val="00DB1C7F"/>
    <w:rsid w:val="00DB1CF3"/>
    <w:rsid w:val="00DB1D7C"/>
    <w:rsid w:val="00DB1DED"/>
    <w:rsid w:val="00DB1E93"/>
    <w:rsid w:val="00DB1EA4"/>
    <w:rsid w:val="00DB1EB6"/>
    <w:rsid w:val="00DB1F73"/>
    <w:rsid w:val="00DB21B8"/>
    <w:rsid w:val="00DB21BA"/>
    <w:rsid w:val="00DB21FB"/>
    <w:rsid w:val="00DB2215"/>
    <w:rsid w:val="00DB2313"/>
    <w:rsid w:val="00DB2454"/>
    <w:rsid w:val="00DB2469"/>
    <w:rsid w:val="00DB26C9"/>
    <w:rsid w:val="00DB26FB"/>
    <w:rsid w:val="00DB2724"/>
    <w:rsid w:val="00DB2748"/>
    <w:rsid w:val="00DB29BA"/>
    <w:rsid w:val="00DB29D4"/>
    <w:rsid w:val="00DB2A23"/>
    <w:rsid w:val="00DB2B45"/>
    <w:rsid w:val="00DB2C0E"/>
    <w:rsid w:val="00DB2D31"/>
    <w:rsid w:val="00DB2F6C"/>
    <w:rsid w:val="00DB2FBB"/>
    <w:rsid w:val="00DB3010"/>
    <w:rsid w:val="00DB3167"/>
    <w:rsid w:val="00DB31A8"/>
    <w:rsid w:val="00DB321D"/>
    <w:rsid w:val="00DB3285"/>
    <w:rsid w:val="00DB3337"/>
    <w:rsid w:val="00DB338B"/>
    <w:rsid w:val="00DB3440"/>
    <w:rsid w:val="00DB3488"/>
    <w:rsid w:val="00DB35D2"/>
    <w:rsid w:val="00DB3649"/>
    <w:rsid w:val="00DB36BC"/>
    <w:rsid w:val="00DB3718"/>
    <w:rsid w:val="00DB380B"/>
    <w:rsid w:val="00DB3882"/>
    <w:rsid w:val="00DB3938"/>
    <w:rsid w:val="00DB393E"/>
    <w:rsid w:val="00DB3A11"/>
    <w:rsid w:val="00DB3A42"/>
    <w:rsid w:val="00DB3A5D"/>
    <w:rsid w:val="00DB3A92"/>
    <w:rsid w:val="00DB3ABC"/>
    <w:rsid w:val="00DB3C25"/>
    <w:rsid w:val="00DB3C33"/>
    <w:rsid w:val="00DB3E25"/>
    <w:rsid w:val="00DB3E58"/>
    <w:rsid w:val="00DB41EA"/>
    <w:rsid w:val="00DB420E"/>
    <w:rsid w:val="00DB429F"/>
    <w:rsid w:val="00DB439E"/>
    <w:rsid w:val="00DB43F5"/>
    <w:rsid w:val="00DB442B"/>
    <w:rsid w:val="00DB4599"/>
    <w:rsid w:val="00DB4673"/>
    <w:rsid w:val="00DB4749"/>
    <w:rsid w:val="00DB4766"/>
    <w:rsid w:val="00DB4773"/>
    <w:rsid w:val="00DB47EA"/>
    <w:rsid w:val="00DB4A02"/>
    <w:rsid w:val="00DB4A82"/>
    <w:rsid w:val="00DB4B6E"/>
    <w:rsid w:val="00DB4CD5"/>
    <w:rsid w:val="00DB4D42"/>
    <w:rsid w:val="00DB4DA6"/>
    <w:rsid w:val="00DB4E25"/>
    <w:rsid w:val="00DB4EC4"/>
    <w:rsid w:val="00DB4F01"/>
    <w:rsid w:val="00DB4FDE"/>
    <w:rsid w:val="00DB52EF"/>
    <w:rsid w:val="00DB531A"/>
    <w:rsid w:val="00DB547C"/>
    <w:rsid w:val="00DB548C"/>
    <w:rsid w:val="00DB54C3"/>
    <w:rsid w:val="00DB54DA"/>
    <w:rsid w:val="00DB55AC"/>
    <w:rsid w:val="00DB56F6"/>
    <w:rsid w:val="00DB571B"/>
    <w:rsid w:val="00DB57F5"/>
    <w:rsid w:val="00DB5933"/>
    <w:rsid w:val="00DB593D"/>
    <w:rsid w:val="00DB5A3D"/>
    <w:rsid w:val="00DB5AB2"/>
    <w:rsid w:val="00DB5B10"/>
    <w:rsid w:val="00DB5BA6"/>
    <w:rsid w:val="00DB5BE2"/>
    <w:rsid w:val="00DB5C46"/>
    <w:rsid w:val="00DB5D9D"/>
    <w:rsid w:val="00DB5DDB"/>
    <w:rsid w:val="00DB5E33"/>
    <w:rsid w:val="00DB5EC5"/>
    <w:rsid w:val="00DB5F01"/>
    <w:rsid w:val="00DB5F59"/>
    <w:rsid w:val="00DB60C0"/>
    <w:rsid w:val="00DB6256"/>
    <w:rsid w:val="00DB62D3"/>
    <w:rsid w:val="00DB62F6"/>
    <w:rsid w:val="00DB6301"/>
    <w:rsid w:val="00DB63E8"/>
    <w:rsid w:val="00DB640D"/>
    <w:rsid w:val="00DB6413"/>
    <w:rsid w:val="00DB6433"/>
    <w:rsid w:val="00DB64C6"/>
    <w:rsid w:val="00DB6535"/>
    <w:rsid w:val="00DB65AF"/>
    <w:rsid w:val="00DB6607"/>
    <w:rsid w:val="00DB663E"/>
    <w:rsid w:val="00DB6741"/>
    <w:rsid w:val="00DB684B"/>
    <w:rsid w:val="00DB687F"/>
    <w:rsid w:val="00DB6998"/>
    <w:rsid w:val="00DB6A87"/>
    <w:rsid w:val="00DB6AFA"/>
    <w:rsid w:val="00DB6BB8"/>
    <w:rsid w:val="00DB6BE0"/>
    <w:rsid w:val="00DB6BF0"/>
    <w:rsid w:val="00DB6C0E"/>
    <w:rsid w:val="00DB6D25"/>
    <w:rsid w:val="00DB6E09"/>
    <w:rsid w:val="00DB6E63"/>
    <w:rsid w:val="00DB6FB1"/>
    <w:rsid w:val="00DB7136"/>
    <w:rsid w:val="00DB71C1"/>
    <w:rsid w:val="00DB722D"/>
    <w:rsid w:val="00DB7266"/>
    <w:rsid w:val="00DB73A2"/>
    <w:rsid w:val="00DB748C"/>
    <w:rsid w:val="00DB748F"/>
    <w:rsid w:val="00DB74B2"/>
    <w:rsid w:val="00DB74C6"/>
    <w:rsid w:val="00DB75F6"/>
    <w:rsid w:val="00DB784F"/>
    <w:rsid w:val="00DB797E"/>
    <w:rsid w:val="00DB7AD6"/>
    <w:rsid w:val="00DB7B1C"/>
    <w:rsid w:val="00DB7D15"/>
    <w:rsid w:val="00DB7D2B"/>
    <w:rsid w:val="00DB7DE4"/>
    <w:rsid w:val="00DB7E86"/>
    <w:rsid w:val="00DB7F2E"/>
    <w:rsid w:val="00DB7F33"/>
    <w:rsid w:val="00DB7F90"/>
    <w:rsid w:val="00DB7FEE"/>
    <w:rsid w:val="00DC0066"/>
    <w:rsid w:val="00DC0074"/>
    <w:rsid w:val="00DC00C7"/>
    <w:rsid w:val="00DC016A"/>
    <w:rsid w:val="00DC0185"/>
    <w:rsid w:val="00DC0215"/>
    <w:rsid w:val="00DC03BA"/>
    <w:rsid w:val="00DC03FD"/>
    <w:rsid w:val="00DC0522"/>
    <w:rsid w:val="00DC0686"/>
    <w:rsid w:val="00DC06A3"/>
    <w:rsid w:val="00DC0709"/>
    <w:rsid w:val="00DC07B3"/>
    <w:rsid w:val="00DC088D"/>
    <w:rsid w:val="00DC08A3"/>
    <w:rsid w:val="00DC08C2"/>
    <w:rsid w:val="00DC08E3"/>
    <w:rsid w:val="00DC0918"/>
    <w:rsid w:val="00DC0A1C"/>
    <w:rsid w:val="00DC0A4D"/>
    <w:rsid w:val="00DC0B95"/>
    <w:rsid w:val="00DC0BA7"/>
    <w:rsid w:val="00DC0C2A"/>
    <w:rsid w:val="00DC0C7B"/>
    <w:rsid w:val="00DC0D38"/>
    <w:rsid w:val="00DC0D7D"/>
    <w:rsid w:val="00DC0F93"/>
    <w:rsid w:val="00DC101A"/>
    <w:rsid w:val="00DC1092"/>
    <w:rsid w:val="00DC1110"/>
    <w:rsid w:val="00DC113B"/>
    <w:rsid w:val="00DC114D"/>
    <w:rsid w:val="00DC1232"/>
    <w:rsid w:val="00DC123E"/>
    <w:rsid w:val="00DC14DF"/>
    <w:rsid w:val="00DC1575"/>
    <w:rsid w:val="00DC1606"/>
    <w:rsid w:val="00DC163B"/>
    <w:rsid w:val="00DC16A8"/>
    <w:rsid w:val="00DC16E3"/>
    <w:rsid w:val="00DC1708"/>
    <w:rsid w:val="00DC175D"/>
    <w:rsid w:val="00DC18DD"/>
    <w:rsid w:val="00DC1906"/>
    <w:rsid w:val="00DC1954"/>
    <w:rsid w:val="00DC197C"/>
    <w:rsid w:val="00DC1A1B"/>
    <w:rsid w:val="00DC1A86"/>
    <w:rsid w:val="00DC1B2B"/>
    <w:rsid w:val="00DC1B7D"/>
    <w:rsid w:val="00DC1D73"/>
    <w:rsid w:val="00DC1DA1"/>
    <w:rsid w:val="00DC1E47"/>
    <w:rsid w:val="00DC1E62"/>
    <w:rsid w:val="00DC1F79"/>
    <w:rsid w:val="00DC2032"/>
    <w:rsid w:val="00DC214B"/>
    <w:rsid w:val="00DC2152"/>
    <w:rsid w:val="00DC217C"/>
    <w:rsid w:val="00DC217E"/>
    <w:rsid w:val="00DC21B7"/>
    <w:rsid w:val="00DC223C"/>
    <w:rsid w:val="00DC23C8"/>
    <w:rsid w:val="00DC2478"/>
    <w:rsid w:val="00DC2515"/>
    <w:rsid w:val="00DC2516"/>
    <w:rsid w:val="00DC25D0"/>
    <w:rsid w:val="00DC25D4"/>
    <w:rsid w:val="00DC26D3"/>
    <w:rsid w:val="00DC270B"/>
    <w:rsid w:val="00DC27AD"/>
    <w:rsid w:val="00DC28E2"/>
    <w:rsid w:val="00DC2A05"/>
    <w:rsid w:val="00DC2B28"/>
    <w:rsid w:val="00DC2DA5"/>
    <w:rsid w:val="00DC2E13"/>
    <w:rsid w:val="00DC31F9"/>
    <w:rsid w:val="00DC32AB"/>
    <w:rsid w:val="00DC32B0"/>
    <w:rsid w:val="00DC32C2"/>
    <w:rsid w:val="00DC34D1"/>
    <w:rsid w:val="00DC355C"/>
    <w:rsid w:val="00DC35A7"/>
    <w:rsid w:val="00DC362A"/>
    <w:rsid w:val="00DC368A"/>
    <w:rsid w:val="00DC37F1"/>
    <w:rsid w:val="00DC3861"/>
    <w:rsid w:val="00DC3887"/>
    <w:rsid w:val="00DC390D"/>
    <w:rsid w:val="00DC3919"/>
    <w:rsid w:val="00DC3A23"/>
    <w:rsid w:val="00DC3B14"/>
    <w:rsid w:val="00DC3BA0"/>
    <w:rsid w:val="00DC3C6D"/>
    <w:rsid w:val="00DC3C76"/>
    <w:rsid w:val="00DC3CAF"/>
    <w:rsid w:val="00DC3CBC"/>
    <w:rsid w:val="00DC3F72"/>
    <w:rsid w:val="00DC3FA8"/>
    <w:rsid w:val="00DC415C"/>
    <w:rsid w:val="00DC415D"/>
    <w:rsid w:val="00DC4166"/>
    <w:rsid w:val="00DC4271"/>
    <w:rsid w:val="00DC4362"/>
    <w:rsid w:val="00DC4410"/>
    <w:rsid w:val="00DC4598"/>
    <w:rsid w:val="00DC460A"/>
    <w:rsid w:val="00DC4720"/>
    <w:rsid w:val="00DC47EC"/>
    <w:rsid w:val="00DC4940"/>
    <w:rsid w:val="00DC49A9"/>
    <w:rsid w:val="00DC49F8"/>
    <w:rsid w:val="00DC4A7D"/>
    <w:rsid w:val="00DC4B71"/>
    <w:rsid w:val="00DC4B8C"/>
    <w:rsid w:val="00DC4BE1"/>
    <w:rsid w:val="00DC4D97"/>
    <w:rsid w:val="00DC4EDF"/>
    <w:rsid w:val="00DC4F26"/>
    <w:rsid w:val="00DC4F7B"/>
    <w:rsid w:val="00DC4FD3"/>
    <w:rsid w:val="00DC4FEF"/>
    <w:rsid w:val="00DC5034"/>
    <w:rsid w:val="00DC5126"/>
    <w:rsid w:val="00DC5200"/>
    <w:rsid w:val="00DC5203"/>
    <w:rsid w:val="00DC5247"/>
    <w:rsid w:val="00DC52A6"/>
    <w:rsid w:val="00DC52F5"/>
    <w:rsid w:val="00DC53C3"/>
    <w:rsid w:val="00DC5404"/>
    <w:rsid w:val="00DC540E"/>
    <w:rsid w:val="00DC5591"/>
    <w:rsid w:val="00DC5615"/>
    <w:rsid w:val="00DC56E1"/>
    <w:rsid w:val="00DC5722"/>
    <w:rsid w:val="00DC575E"/>
    <w:rsid w:val="00DC5828"/>
    <w:rsid w:val="00DC5854"/>
    <w:rsid w:val="00DC58BA"/>
    <w:rsid w:val="00DC5968"/>
    <w:rsid w:val="00DC599D"/>
    <w:rsid w:val="00DC5A0D"/>
    <w:rsid w:val="00DC5A47"/>
    <w:rsid w:val="00DC5AF6"/>
    <w:rsid w:val="00DC5AF7"/>
    <w:rsid w:val="00DC5C4B"/>
    <w:rsid w:val="00DC5DC1"/>
    <w:rsid w:val="00DC5E6C"/>
    <w:rsid w:val="00DC5FB7"/>
    <w:rsid w:val="00DC6046"/>
    <w:rsid w:val="00DC60BE"/>
    <w:rsid w:val="00DC611D"/>
    <w:rsid w:val="00DC62AA"/>
    <w:rsid w:val="00DC6341"/>
    <w:rsid w:val="00DC6350"/>
    <w:rsid w:val="00DC63BA"/>
    <w:rsid w:val="00DC6471"/>
    <w:rsid w:val="00DC6690"/>
    <w:rsid w:val="00DC6838"/>
    <w:rsid w:val="00DC6937"/>
    <w:rsid w:val="00DC6AB9"/>
    <w:rsid w:val="00DC6B2B"/>
    <w:rsid w:val="00DC6BF5"/>
    <w:rsid w:val="00DC6BFD"/>
    <w:rsid w:val="00DC6C76"/>
    <w:rsid w:val="00DC6D49"/>
    <w:rsid w:val="00DC6D59"/>
    <w:rsid w:val="00DC6D5B"/>
    <w:rsid w:val="00DC6E1F"/>
    <w:rsid w:val="00DC6EFA"/>
    <w:rsid w:val="00DC706D"/>
    <w:rsid w:val="00DC70EF"/>
    <w:rsid w:val="00DC71D5"/>
    <w:rsid w:val="00DC7279"/>
    <w:rsid w:val="00DC7343"/>
    <w:rsid w:val="00DC73A1"/>
    <w:rsid w:val="00DC757C"/>
    <w:rsid w:val="00DC763E"/>
    <w:rsid w:val="00DC7669"/>
    <w:rsid w:val="00DC774E"/>
    <w:rsid w:val="00DC777E"/>
    <w:rsid w:val="00DC7791"/>
    <w:rsid w:val="00DC7AD7"/>
    <w:rsid w:val="00DC7B8A"/>
    <w:rsid w:val="00DC7CB8"/>
    <w:rsid w:val="00DC7CFA"/>
    <w:rsid w:val="00DC7F62"/>
    <w:rsid w:val="00DD0014"/>
    <w:rsid w:val="00DD010E"/>
    <w:rsid w:val="00DD0200"/>
    <w:rsid w:val="00DD0257"/>
    <w:rsid w:val="00DD02CC"/>
    <w:rsid w:val="00DD032F"/>
    <w:rsid w:val="00DD04ED"/>
    <w:rsid w:val="00DD05DE"/>
    <w:rsid w:val="00DD0751"/>
    <w:rsid w:val="00DD07D9"/>
    <w:rsid w:val="00DD091F"/>
    <w:rsid w:val="00DD0BE9"/>
    <w:rsid w:val="00DD0C37"/>
    <w:rsid w:val="00DD0D01"/>
    <w:rsid w:val="00DD0D29"/>
    <w:rsid w:val="00DD0D3D"/>
    <w:rsid w:val="00DD0E02"/>
    <w:rsid w:val="00DD10F7"/>
    <w:rsid w:val="00DD1129"/>
    <w:rsid w:val="00DD11C6"/>
    <w:rsid w:val="00DD11CD"/>
    <w:rsid w:val="00DD11DA"/>
    <w:rsid w:val="00DD11E5"/>
    <w:rsid w:val="00DD1285"/>
    <w:rsid w:val="00DD13C7"/>
    <w:rsid w:val="00DD1433"/>
    <w:rsid w:val="00DD154E"/>
    <w:rsid w:val="00DD156E"/>
    <w:rsid w:val="00DD161B"/>
    <w:rsid w:val="00DD1649"/>
    <w:rsid w:val="00DD16A0"/>
    <w:rsid w:val="00DD16C9"/>
    <w:rsid w:val="00DD1781"/>
    <w:rsid w:val="00DD1815"/>
    <w:rsid w:val="00DD19E6"/>
    <w:rsid w:val="00DD1A20"/>
    <w:rsid w:val="00DD1A47"/>
    <w:rsid w:val="00DD1BAE"/>
    <w:rsid w:val="00DD1CE1"/>
    <w:rsid w:val="00DD1D3A"/>
    <w:rsid w:val="00DD1DD9"/>
    <w:rsid w:val="00DD1F95"/>
    <w:rsid w:val="00DD1FCD"/>
    <w:rsid w:val="00DD208D"/>
    <w:rsid w:val="00DD2120"/>
    <w:rsid w:val="00DD2198"/>
    <w:rsid w:val="00DD21C2"/>
    <w:rsid w:val="00DD23B2"/>
    <w:rsid w:val="00DD2461"/>
    <w:rsid w:val="00DD25BC"/>
    <w:rsid w:val="00DD26ED"/>
    <w:rsid w:val="00DD2702"/>
    <w:rsid w:val="00DD27C7"/>
    <w:rsid w:val="00DD28AB"/>
    <w:rsid w:val="00DD2959"/>
    <w:rsid w:val="00DD2990"/>
    <w:rsid w:val="00DD29CE"/>
    <w:rsid w:val="00DD2AAB"/>
    <w:rsid w:val="00DD2B58"/>
    <w:rsid w:val="00DD2B9E"/>
    <w:rsid w:val="00DD2CAA"/>
    <w:rsid w:val="00DD2D58"/>
    <w:rsid w:val="00DD2D7C"/>
    <w:rsid w:val="00DD2DC5"/>
    <w:rsid w:val="00DD2E1F"/>
    <w:rsid w:val="00DD311B"/>
    <w:rsid w:val="00DD31B4"/>
    <w:rsid w:val="00DD320E"/>
    <w:rsid w:val="00DD3213"/>
    <w:rsid w:val="00DD323C"/>
    <w:rsid w:val="00DD332A"/>
    <w:rsid w:val="00DD3354"/>
    <w:rsid w:val="00DD335F"/>
    <w:rsid w:val="00DD33C9"/>
    <w:rsid w:val="00DD3433"/>
    <w:rsid w:val="00DD34FC"/>
    <w:rsid w:val="00DD36A6"/>
    <w:rsid w:val="00DD385F"/>
    <w:rsid w:val="00DD395E"/>
    <w:rsid w:val="00DD3A2E"/>
    <w:rsid w:val="00DD3A50"/>
    <w:rsid w:val="00DD3B67"/>
    <w:rsid w:val="00DD3C3C"/>
    <w:rsid w:val="00DD3C72"/>
    <w:rsid w:val="00DD3D25"/>
    <w:rsid w:val="00DD3DB7"/>
    <w:rsid w:val="00DD3E1A"/>
    <w:rsid w:val="00DD3E37"/>
    <w:rsid w:val="00DD3F70"/>
    <w:rsid w:val="00DD3F96"/>
    <w:rsid w:val="00DD4019"/>
    <w:rsid w:val="00DD40D2"/>
    <w:rsid w:val="00DD40E3"/>
    <w:rsid w:val="00DD410E"/>
    <w:rsid w:val="00DD4145"/>
    <w:rsid w:val="00DD42F5"/>
    <w:rsid w:val="00DD4344"/>
    <w:rsid w:val="00DD4393"/>
    <w:rsid w:val="00DD43F1"/>
    <w:rsid w:val="00DD4401"/>
    <w:rsid w:val="00DD4560"/>
    <w:rsid w:val="00DD4611"/>
    <w:rsid w:val="00DD4636"/>
    <w:rsid w:val="00DD4677"/>
    <w:rsid w:val="00DD4695"/>
    <w:rsid w:val="00DD46D5"/>
    <w:rsid w:val="00DD4856"/>
    <w:rsid w:val="00DD48E1"/>
    <w:rsid w:val="00DD496D"/>
    <w:rsid w:val="00DD499C"/>
    <w:rsid w:val="00DD49A0"/>
    <w:rsid w:val="00DD4A7B"/>
    <w:rsid w:val="00DD4B1F"/>
    <w:rsid w:val="00DD4BB5"/>
    <w:rsid w:val="00DD4D0E"/>
    <w:rsid w:val="00DD4D40"/>
    <w:rsid w:val="00DD4E21"/>
    <w:rsid w:val="00DD4F00"/>
    <w:rsid w:val="00DD4F10"/>
    <w:rsid w:val="00DD4F2D"/>
    <w:rsid w:val="00DD4F41"/>
    <w:rsid w:val="00DD4F48"/>
    <w:rsid w:val="00DD5036"/>
    <w:rsid w:val="00DD50F4"/>
    <w:rsid w:val="00DD50FF"/>
    <w:rsid w:val="00DD5108"/>
    <w:rsid w:val="00DD51E1"/>
    <w:rsid w:val="00DD56A0"/>
    <w:rsid w:val="00DD5705"/>
    <w:rsid w:val="00DD57A8"/>
    <w:rsid w:val="00DD5881"/>
    <w:rsid w:val="00DD58A5"/>
    <w:rsid w:val="00DD5A15"/>
    <w:rsid w:val="00DD5AF7"/>
    <w:rsid w:val="00DD5B2E"/>
    <w:rsid w:val="00DD5B33"/>
    <w:rsid w:val="00DD5B58"/>
    <w:rsid w:val="00DD5BB3"/>
    <w:rsid w:val="00DD5DFC"/>
    <w:rsid w:val="00DD600E"/>
    <w:rsid w:val="00DD608A"/>
    <w:rsid w:val="00DD60BF"/>
    <w:rsid w:val="00DD60F1"/>
    <w:rsid w:val="00DD6213"/>
    <w:rsid w:val="00DD6295"/>
    <w:rsid w:val="00DD6300"/>
    <w:rsid w:val="00DD63CC"/>
    <w:rsid w:val="00DD64D7"/>
    <w:rsid w:val="00DD65A5"/>
    <w:rsid w:val="00DD65FC"/>
    <w:rsid w:val="00DD673B"/>
    <w:rsid w:val="00DD6776"/>
    <w:rsid w:val="00DD6855"/>
    <w:rsid w:val="00DD69DA"/>
    <w:rsid w:val="00DD6B2E"/>
    <w:rsid w:val="00DD6CBB"/>
    <w:rsid w:val="00DD6DA0"/>
    <w:rsid w:val="00DD6DE3"/>
    <w:rsid w:val="00DD6E2C"/>
    <w:rsid w:val="00DD6EBA"/>
    <w:rsid w:val="00DD6F62"/>
    <w:rsid w:val="00DD7014"/>
    <w:rsid w:val="00DD70CA"/>
    <w:rsid w:val="00DD7129"/>
    <w:rsid w:val="00DD7174"/>
    <w:rsid w:val="00DD71BD"/>
    <w:rsid w:val="00DD728B"/>
    <w:rsid w:val="00DD73BD"/>
    <w:rsid w:val="00DD740F"/>
    <w:rsid w:val="00DD7446"/>
    <w:rsid w:val="00DD75A2"/>
    <w:rsid w:val="00DD75F7"/>
    <w:rsid w:val="00DD760F"/>
    <w:rsid w:val="00DD762B"/>
    <w:rsid w:val="00DD7647"/>
    <w:rsid w:val="00DD76D1"/>
    <w:rsid w:val="00DD7990"/>
    <w:rsid w:val="00DD7A58"/>
    <w:rsid w:val="00DD7CF1"/>
    <w:rsid w:val="00DD7E8D"/>
    <w:rsid w:val="00DD7F10"/>
    <w:rsid w:val="00DE012A"/>
    <w:rsid w:val="00DE0142"/>
    <w:rsid w:val="00DE0167"/>
    <w:rsid w:val="00DE03D2"/>
    <w:rsid w:val="00DE03EE"/>
    <w:rsid w:val="00DE047B"/>
    <w:rsid w:val="00DE04BA"/>
    <w:rsid w:val="00DE056A"/>
    <w:rsid w:val="00DE05DD"/>
    <w:rsid w:val="00DE0680"/>
    <w:rsid w:val="00DE0709"/>
    <w:rsid w:val="00DE07F5"/>
    <w:rsid w:val="00DE0858"/>
    <w:rsid w:val="00DE0882"/>
    <w:rsid w:val="00DE08C2"/>
    <w:rsid w:val="00DE0A31"/>
    <w:rsid w:val="00DE0A50"/>
    <w:rsid w:val="00DE0AEB"/>
    <w:rsid w:val="00DE0B00"/>
    <w:rsid w:val="00DE0F31"/>
    <w:rsid w:val="00DE0F8A"/>
    <w:rsid w:val="00DE1083"/>
    <w:rsid w:val="00DE10C1"/>
    <w:rsid w:val="00DE1106"/>
    <w:rsid w:val="00DE118D"/>
    <w:rsid w:val="00DE1264"/>
    <w:rsid w:val="00DE12F3"/>
    <w:rsid w:val="00DE134B"/>
    <w:rsid w:val="00DE197E"/>
    <w:rsid w:val="00DE1985"/>
    <w:rsid w:val="00DE1A23"/>
    <w:rsid w:val="00DE1B15"/>
    <w:rsid w:val="00DE1B9C"/>
    <w:rsid w:val="00DE1BE2"/>
    <w:rsid w:val="00DE1C06"/>
    <w:rsid w:val="00DE1CB3"/>
    <w:rsid w:val="00DE1CD7"/>
    <w:rsid w:val="00DE1D6D"/>
    <w:rsid w:val="00DE1DC2"/>
    <w:rsid w:val="00DE1E42"/>
    <w:rsid w:val="00DE1E98"/>
    <w:rsid w:val="00DE1F79"/>
    <w:rsid w:val="00DE2030"/>
    <w:rsid w:val="00DE203C"/>
    <w:rsid w:val="00DE2097"/>
    <w:rsid w:val="00DE2284"/>
    <w:rsid w:val="00DE2334"/>
    <w:rsid w:val="00DE2341"/>
    <w:rsid w:val="00DE243D"/>
    <w:rsid w:val="00DE267A"/>
    <w:rsid w:val="00DE277E"/>
    <w:rsid w:val="00DE27A5"/>
    <w:rsid w:val="00DE2969"/>
    <w:rsid w:val="00DE2A80"/>
    <w:rsid w:val="00DE2A95"/>
    <w:rsid w:val="00DE2AD3"/>
    <w:rsid w:val="00DE2B85"/>
    <w:rsid w:val="00DE2BBF"/>
    <w:rsid w:val="00DE2D8F"/>
    <w:rsid w:val="00DE2D9B"/>
    <w:rsid w:val="00DE2E56"/>
    <w:rsid w:val="00DE2E5B"/>
    <w:rsid w:val="00DE2EB7"/>
    <w:rsid w:val="00DE2F19"/>
    <w:rsid w:val="00DE308E"/>
    <w:rsid w:val="00DE314E"/>
    <w:rsid w:val="00DE31AD"/>
    <w:rsid w:val="00DE31F9"/>
    <w:rsid w:val="00DE3246"/>
    <w:rsid w:val="00DE3248"/>
    <w:rsid w:val="00DE327C"/>
    <w:rsid w:val="00DE32D0"/>
    <w:rsid w:val="00DE3523"/>
    <w:rsid w:val="00DE356A"/>
    <w:rsid w:val="00DE3585"/>
    <w:rsid w:val="00DE3627"/>
    <w:rsid w:val="00DE3660"/>
    <w:rsid w:val="00DE371F"/>
    <w:rsid w:val="00DE3753"/>
    <w:rsid w:val="00DE3799"/>
    <w:rsid w:val="00DE3803"/>
    <w:rsid w:val="00DE3848"/>
    <w:rsid w:val="00DE38D7"/>
    <w:rsid w:val="00DE3946"/>
    <w:rsid w:val="00DE3977"/>
    <w:rsid w:val="00DE3993"/>
    <w:rsid w:val="00DE3A2B"/>
    <w:rsid w:val="00DE3A7F"/>
    <w:rsid w:val="00DE3A92"/>
    <w:rsid w:val="00DE3B57"/>
    <w:rsid w:val="00DE3BA3"/>
    <w:rsid w:val="00DE3C04"/>
    <w:rsid w:val="00DE3C7E"/>
    <w:rsid w:val="00DE3CD4"/>
    <w:rsid w:val="00DE3D16"/>
    <w:rsid w:val="00DE3DE2"/>
    <w:rsid w:val="00DE3E2B"/>
    <w:rsid w:val="00DE3E3C"/>
    <w:rsid w:val="00DE3E50"/>
    <w:rsid w:val="00DE3F2E"/>
    <w:rsid w:val="00DE3FE7"/>
    <w:rsid w:val="00DE3FF1"/>
    <w:rsid w:val="00DE4087"/>
    <w:rsid w:val="00DE40D5"/>
    <w:rsid w:val="00DE4288"/>
    <w:rsid w:val="00DE4466"/>
    <w:rsid w:val="00DE4482"/>
    <w:rsid w:val="00DE44D3"/>
    <w:rsid w:val="00DE45D5"/>
    <w:rsid w:val="00DE4717"/>
    <w:rsid w:val="00DE4722"/>
    <w:rsid w:val="00DE4745"/>
    <w:rsid w:val="00DE4A2E"/>
    <w:rsid w:val="00DE4A3E"/>
    <w:rsid w:val="00DE4A59"/>
    <w:rsid w:val="00DE4AFC"/>
    <w:rsid w:val="00DE4D7B"/>
    <w:rsid w:val="00DE4F48"/>
    <w:rsid w:val="00DE4F4A"/>
    <w:rsid w:val="00DE515A"/>
    <w:rsid w:val="00DE51A5"/>
    <w:rsid w:val="00DE5264"/>
    <w:rsid w:val="00DE52B5"/>
    <w:rsid w:val="00DE52CF"/>
    <w:rsid w:val="00DE52E3"/>
    <w:rsid w:val="00DE5334"/>
    <w:rsid w:val="00DE5352"/>
    <w:rsid w:val="00DE54DE"/>
    <w:rsid w:val="00DE5AA4"/>
    <w:rsid w:val="00DE5AD1"/>
    <w:rsid w:val="00DE5B0D"/>
    <w:rsid w:val="00DE5CD6"/>
    <w:rsid w:val="00DE5D39"/>
    <w:rsid w:val="00DE5D57"/>
    <w:rsid w:val="00DE5FB8"/>
    <w:rsid w:val="00DE6015"/>
    <w:rsid w:val="00DE6042"/>
    <w:rsid w:val="00DE6289"/>
    <w:rsid w:val="00DE62B9"/>
    <w:rsid w:val="00DE6307"/>
    <w:rsid w:val="00DE6472"/>
    <w:rsid w:val="00DE64E3"/>
    <w:rsid w:val="00DE6528"/>
    <w:rsid w:val="00DE6541"/>
    <w:rsid w:val="00DE654D"/>
    <w:rsid w:val="00DE6575"/>
    <w:rsid w:val="00DE65FB"/>
    <w:rsid w:val="00DE67FE"/>
    <w:rsid w:val="00DE6834"/>
    <w:rsid w:val="00DE690C"/>
    <w:rsid w:val="00DE69C1"/>
    <w:rsid w:val="00DE6A13"/>
    <w:rsid w:val="00DE6B3C"/>
    <w:rsid w:val="00DE6B9C"/>
    <w:rsid w:val="00DE6C2B"/>
    <w:rsid w:val="00DE6C35"/>
    <w:rsid w:val="00DE6CC0"/>
    <w:rsid w:val="00DE6D0D"/>
    <w:rsid w:val="00DE6D11"/>
    <w:rsid w:val="00DE6E6E"/>
    <w:rsid w:val="00DE7063"/>
    <w:rsid w:val="00DE71FB"/>
    <w:rsid w:val="00DE7322"/>
    <w:rsid w:val="00DE736D"/>
    <w:rsid w:val="00DE7390"/>
    <w:rsid w:val="00DE73E4"/>
    <w:rsid w:val="00DE73F2"/>
    <w:rsid w:val="00DE7462"/>
    <w:rsid w:val="00DE74E1"/>
    <w:rsid w:val="00DE76CC"/>
    <w:rsid w:val="00DE76F6"/>
    <w:rsid w:val="00DE7738"/>
    <w:rsid w:val="00DE78E4"/>
    <w:rsid w:val="00DE7AF8"/>
    <w:rsid w:val="00DE7BBA"/>
    <w:rsid w:val="00DE7CD6"/>
    <w:rsid w:val="00DE7E24"/>
    <w:rsid w:val="00DE7E91"/>
    <w:rsid w:val="00DF0091"/>
    <w:rsid w:val="00DF00F8"/>
    <w:rsid w:val="00DF017F"/>
    <w:rsid w:val="00DF01C1"/>
    <w:rsid w:val="00DF021B"/>
    <w:rsid w:val="00DF026D"/>
    <w:rsid w:val="00DF035C"/>
    <w:rsid w:val="00DF03F3"/>
    <w:rsid w:val="00DF04C2"/>
    <w:rsid w:val="00DF0652"/>
    <w:rsid w:val="00DF0724"/>
    <w:rsid w:val="00DF0847"/>
    <w:rsid w:val="00DF08A4"/>
    <w:rsid w:val="00DF09F0"/>
    <w:rsid w:val="00DF0D3D"/>
    <w:rsid w:val="00DF0DA8"/>
    <w:rsid w:val="00DF0E14"/>
    <w:rsid w:val="00DF0EDE"/>
    <w:rsid w:val="00DF0EEB"/>
    <w:rsid w:val="00DF100E"/>
    <w:rsid w:val="00DF1040"/>
    <w:rsid w:val="00DF1103"/>
    <w:rsid w:val="00DF12C3"/>
    <w:rsid w:val="00DF13BD"/>
    <w:rsid w:val="00DF14D3"/>
    <w:rsid w:val="00DF16C7"/>
    <w:rsid w:val="00DF180E"/>
    <w:rsid w:val="00DF189F"/>
    <w:rsid w:val="00DF18F0"/>
    <w:rsid w:val="00DF19C2"/>
    <w:rsid w:val="00DF19E0"/>
    <w:rsid w:val="00DF1A47"/>
    <w:rsid w:val="00DF1ACA"/>
    <w:rsid w:val="00DF1AE5"/>
    <w:rsid w:val="00DF1CBA"/>
    <w:rsid w:val="00DF1D39"/>
    <w:rsid w:val="00DF1D6C"/>
    <w:rsid w:val="00DF1DA0"/>
    <w:rsid w:val="00DF1E4C"/>
    <w:rsid w:val="00DF1E4D"/>
    <w:rsid w:val="00DF21CA"/>
    <w:rsid w:val="00DF225B"/>
    <w:rsid w:val="00DF24B3"/>
    <w:rsid w:val="00DF24F0"/>
    <w:rsid w:val="00DF258B"/>
    <w:rsid w:val="00DF25F4"/>
    <w:rsid w:val="00DF2702"/>
    <w:rsid w:val="00DF27E2"/>
    <w:rsid w:val="00DF27EC"/>
    <w:rsid w:val="00DF2803"/>
    <w:rsid w:val="00DF293F"/>
    <w:rsid w:val="00DF2A6C"/>
    <w:rsid w:val="00DF2B7D"/>
    <w:rsid w:val="00DF2D3E"/>
    <w:rsid w:val="00DF3127"/>
    <w:rsid w:val="00DF3182"/>
    <w:rsid w:val="00DF31FC"/>
    <w:rsid w:val="00DF3281"/>
    <w:rsid w:val="00DF32A2"/>
    <w:rsid w:val="00DF3362"/>
    <w:rsid w:val="00DF336A"/>
    <w:rsid w:val="00DF33AE"/>
    <w:rsid w:val="00DF3530"/>
    <w:rsid w:val="00DF378D"/>
    <w:rsid w:val="00DF37C9"/>
    <w:rsid w:val="00DF389F"/>
    <w:rsid w:val="00DF39DD"/>
    <w:rsid w:val="00DF3AC2"/>
    <w:rsid w:val="00DF3B59"/>
    <w:rsid w:val="00DF3BF0"/>
    <w:rsid w:val="00DF3C4A"/>
    <w:rsid w:val="00DF3CCF"/>
    <w:rsid w:val="00DF3D19"/>
    <w:rsid w:val="00DF3D35"/>
    <w:rsid w:val="00DF3DC0"/>
    <w:rsid w:val="00DF3DE2"/>
    <w:rsid w:val="00DF3E95"/>
    <w:rsid w:val="00DF3F32"/>
    <w:rsid w:val="00DF3F80"/>
    <w:rsid w:val="00DF4039"/>
    <w:rsid w:val="00DF409C"/>
    <w:rsid w:val="00DF40AC"/>
    <w:rsid w:val="00DF4118"/>
    <w:rsid w:val="00DF4157"/>
    <w:rsid w:val="00DF4174"/>
    <w:rsid w:val="00DF41E5"/>
    <w:rsid w:val="00DF4398"/>
    <w:rsid w:val="00DF43BA"/>
    <w:rsid w:val="00DF4433"/>
    <w:rsid w:val="00DF448A"/>
    <w:rsid w:val="00DF44A0"/>
    <w:rsid w:val="00DF452F"/>
    <w:rsid w:val="00DF4546"/>
    <w:rsid w:val="00DF4599"/>
    <w:rsid w:val="00DF45FF"/>
    <w:rsid w:val="00DF4662"/>
    <w:rsid w:val="00DF4972"/>
    <w:rsid w:val="00DF4B30"/>
    <w:rsid w:val="00DF4CF6"/>
    <w:rsid w:val="00DF4D84"/>
    <w:rsid w:val="00DF4E1E"/>
    <w:rsid w:val="00DF502F"/>
    <w:rsid w:val="00DF50F6"/>
    <w:rsid w:val="00DF51FF"/>
    <w:rsid w:val="00DF5208"/>
    <w:rsid w:val="00DF54F6"/>
    <w:rsid w:val="00DF54F9"/>
    <w:rsid w:val="00DF55AD"/>
    <w:rsid w:val="00DF568E"/>
    <w:rsid w:val="00DF56F5"/>
    <w:rsid w:val="00DF589A"/>
    <w:rsid w:val="00DF5B42"/>
    <w:rsid w:val="00DF5B7B"/>
    <w:rsid w:val="00DF5BE5"/>
    <w:rsid w:val="00DF5C31"/>
    <w:rsid w:val="00DF5C91"/>
    <w:rsid w:val="00DF5DD1"/>
    <w:rsid w:val="00DF5DE5"/>
    <w:rsid w:val="00DF5F0B"/>
    <w:rsid w:val="00DF5FF4"/>
    <w:rsid w:val="00DF6156"/>
    <w:rsid w:val="00DF6228"/>
    <w:rsid w:val="00DF6258"/>
    <w:rsid w:val="00DF6291"/>
    <w:rsid w:val="00DF6364"/>
    <w:rsid w:val="00DF63F8"/>
    <w:rsid w:val="00DF6441"/>
    <w:rsid w:val="00DF64AD"/>
    <w:rsid w:val="00DF6537"/>
    <w:rsid w:val="00DF6633"/>
    <w:rsid w:val="00DF678C"/>
    <w:rsid w:val="00DF67C2"/>
    <w:rsid w:val="00DF6805"/>
    <w:rsid w:val="00DF686E"/>
    <w:rsid w:val="00DF699F"/>
    <w:rsid w:val="00DF69A5"/>
    <w:rsid w:val="00DF6A6F"/>
    <w:rsid w:val="00DF6A97"/>
    <w:rsid w:val="00DF6AC8"/>
    <w:rsid w:val="00DF6B28"/>
    <w:rsid w:val="00DF6E4A"/>
    <w:rsid w:val="00DF6E53"/>
    <w:rsid w:val="00DF6E74"/>
    <w:rsid w:val="00DF6F6D"/>
    <w:rsid w:val="00DF6FDA"/>
    <w:rsid w:val="00DF7079"/>
    <w:rsid w:val="00DF70F0"/>
    <w:rsid w:val="00DF71A6"/>
    <w:rsid w:val="00DF71F2"/>
    <w:rsid w:val="00DF720E"/>
    <w:rsid w:val="00DF7226"/>
    <w:rsid w:val="00DF7357"/>
    <w:rsid w:val="00DF73B9"/>
    <w:rsid w:val="00DF7400"/>
    <w:rsid w:val="00DF7454"/>
    <w:rsid w:val="00DF74AB"/>
    <w:rsid w:val="00DF74AD"/>
    <w:rsid w:val="00DF74C4"/>
    <w:rsid w:val="00DF75B6"/>
    <w:rsid w:val="00DF75C3"/>
    <w:rsid w:val="00DF76E6"/>
    <w:rsid w:val="00DF7956"/>
    <w:rsid w:val="00DF7962"/>
    <w:rsid w:val="00DF7977"/>
    <w:rsid w:val="00DF79D9"/>
    <w:rsid w:val="00DF7B85"/>
    <w:rsid w:val="00DF7BDE"/>
    <w:rsid w:val="00DF7C8F"/>
    <w:rsid w:val="00DF7D7C"/>
    <w:rsid w:val="00DF7E35"/>
    <w:rsid w:val="00DF7F00"/>
    <w:rsid w:val="00DF7F79"/>
    <w:rsid w:val="00E0007A"/>
    <w:rsid w:val="00E00106"/>
    <w:rsid w:val="00E001AB"/>
    <w:rsid w:val="00E00243"/>
    <w:rsid w:val="00E0026C"/>
    <w:rsid w:val="00E00273"/>
    <w:rsid w:val="00E00807"/>
    <w:rsid w:val="00E00992"/>
    <w:rsid w:val="00E00A61"/>
    <w:rsid w:val="00E00B0B"/>
    <w:rsid w:val="00E00B54"/>
    <w:rsid w:val="00E00BE9"/>
    <w:rsid w:val="00E00C86"/>
    <w:rsid w:val="00E00CB8"/>
    <w:rsid w:val="00E00DB8"/>
    <w:rsid w:val="00E00E8A"/>
    <w:rsid w:val="00E00EA3"/>
    <w:rsid w:val="00E00F35"/>
    <w:rsid w:val="00E0117A"/>
    <w:rsid w:val="00E011F9"/>
    <w:rsid w:val="00E01201"/>
    <w:rsid w:val="00E012FB"/>
    <w:rsid w:val="00E01301"/>
    <w:rsid w:val="00E01359"/>
    <w:rsid w:val="00E01373"/>
    <w:rsid w:val="00E01376"/>
    <w:rsid w:val="00E013EE"/>
    <w:rsid w:val="00E0141B"/>
    <w:rsid w:val="00E0143B"/>
    <w:rsid w:val="00E0159F"/>
    <w:rsid w:val="00E015B2"/>
    <w:rsid w:val="00E0166A"/>
    <w:rsid w:val="00E016F5"/>
    <w:rsid w:val="00E0170C"/>
    <w:rsid w:val="00E01798"/>
    <w:rsid w:val="00E019D6"/>
    <w:rsid w:val="00E01A75"/>
    <w:rsid w:val="00E01AE5"/>
    <w:rsid w:val="00E01B3F"/>
    <w:rsid w:val="00E01BD5"/>
    <w:rsid w:val="00E01C5F"/>
    <w:rsid w:val="00E01D5D"/>
    <w:rsid w:val="00E01DF6"/>
    <w:rsid w:val="00E01EE3"/>
    <w:rsid w:val="00E01F25"/>
    <w:rsid w:val="00E01F44"/>
    <w:rsid w:val="00E02159"/>
    <w:rsid w:val="00E022D7"/>
    <w:rsid w:val="00E023DD"/>
    <w:rsid w:val="00E023E0"/>
    <w:rsid w:val="00E023EF"/>
    <w:rsid w:val="00E023F1"/>
    <w:rsid w:val="00E024B6"/>
    <w:rsid w:val="00E024FA"/>
    <w:rsid w:val="00E02506"/>
    <w:rsid w:val="00E0252F"/>
    <w:rsid w:val="00E0269C"/>
    <w:rsid w:val="00E026F2"/>
    <w:rsid w:val="00E0280E"/>
    <w:rsid w:val="00E02891"/>
    <w:rsid w:val="00E02892"/>
    <w:rsid w:val="00E029CD"/>
    <w:rsid w:val="00E02D34"/>
    <w:rsid w:val="00E02D38"/>
    <w:rsid w:val="00E02E06"/>
    <w:rsid w:val="00E02EE4"/>
    <w:rsid w:val="00E02F20"/>
    <w:rsid w:val="00E02F87"/>
    <w:rsid w:val="00E02F8F"/>
    <w:rsid w:val="00E02FAA"/>
    <w:rsid w:val="00E03047"/>
    <w:rsid w:val="00E030B4"/>
    <w:rsid w:val="00E030E8"/>
    <w:rsid w:val="00E030ED"/>
    <w:rsid w:val="00E0310F"/>
    <w:rsid w:val="00E0325D"/>
    <w:rsid w:val="00E032C4"/>
    <w:rsid w:val="00E033BF"/>
    <w:rsid w:val="00E03480"/>
    <w:rsid w:val="00E034ED"/>
    <w:rsid w:val="00E035CD"/>
    <w:rsid w:val="00E0364B"/>
    <w:rsid w:val="00E0365E"/>
    <w:rsid w:val="00E03699"/>
    <w:rsid w:val="00E03777"/>
    <w:rsid w:val="00E0377D"/>
    <w:rsid w:val="00E037AD"/>
    <w:rsid w:val="00E03968"/>
    <w:rsid w:val="00E03A71"/>
    <w:rsid w:val="00E03B6F"/>
    <w:rsid w:val="00E03C6B"/>
    <w:rsid w:val="00E03D0E"/>
    <w:rsid w:val="00E03DBF"/>
    <w:rsid w:val="00E03E09"/>
    <w:rsid w:val="00E03F24"/>
    <w:rsid w:val="00E03F41"/>
    <w:rsid w:val="00E03FC4"/>
    <w:rsid w:val="00E04019"/>
    <w:rsid w:val="00E04050"/>
    <w:rsid w:val="00E040B8"/>
    <w:rsid w:val="00E0417F"/>
    <w:rsid w:val="00E041A3"/>
    <w:rsid w:val="00E04244"/>
    <w:rsid w:val="00E0429A"/>
    <w:rsid w:val="00E042D0"/>
    <w:rsid w:val="00E042E1"/>
    <w:rsid w:val="00E04300"/>
    <w:rsid w:val="00E043E1"/>
    <w:rsid w:val="00E04500"/>
    <w:rsid w:val="00E0458D"/>
    <w:rsid w:val="00E046CB"/>
    <w:rsid w:val="00E047CD"/>
    <w:rsid w:val="00E047DE"/>
    <w:rsid w:val="00E048AF"/>
    <w:rsid w:val="00E048EB"/>
    <w:rsid w:val="00E04B13"/>
    <w:rsid w:val="00E04B3F"/>
    <w:rsid w:val="00E04BF9"/>
    <w:rsid w:val="00E04C49"/>
    <w:rsid w:val="00E04E94"/>
    <w:rsid w:val="00E04F83"/>
    <w:rsid w:val="00E05017"/>
    <w:rsid w:val="00E05037"/>
    <w:rsid w:val="00E050E8"/>
    <w:rsid w:val="00E0517E"/>
    <w:rsid w:val="00E0527A"/>
    <w:rsid w:val="00E0531A"/>
    <w:rsid w:val="00E05359"/>
    <w:rsid w:val="00E054B7"/>
    <w:rsid w:val="00E05657"/>
    <w:rsid w:val="00E0571B"/>
    <w:rsid w:val="00E05792"/>
    <w:rsid w:val="00E05805"/>
    <w:rsid w:val="00E0596D"/>
    <w:rsid w:val="00E05984"/>
    <w:rsid w:val="00E05992"/>
    <w:rsid w:val="00E059B9"/>
    <w:rsid w:val="00E059EF"/>
    <w:rsid w:val="00E05B8F"/>
    <w:rsid w:val="00E05B91"/>
    <w:rsid w:val="00E05D15"/>
    <w:rsid w:val="00E05E89"/>
    <w:rsid w:val="00E05F5F"/>
    <w:rsid w:val="00E0629F"/>
    <w:rsid w:val="00E063A2"/>
    <w:rsid w:val="00E063FC"/>
    <w:rsid w:val="00E06431"/>
    <w:rsid w:val="00E0665F"/>
    <w:rsid w:val="00E068C6"/>
    <w:rsid w:val="00E0691F"/>
    <w:rsid w:val="00E0693B"/>
    <w:rsid w:val="00E0694E"/>
    <w:rsid w:val="00E06A21"/>
    <w:rsid w:val="00E06AB2"/>
    <w:rsid w:val="00E06B52"/>
    <w:rsid w:val="00E06B7B"/>
    <w:rsid w:val="00E06B91"/>
    <w:rsid w:val="00E06BE5"/>
    <w:rsid w:val="00E06CEF"/>
    <w:rsid w:val="00E06D75"/>
    <w:rsid w:val="00E06DF6"/>
    <w:rsid w:val="00E06F1A"/>
    <w:rsid w:val="00E06F3C"/>
    <w:rsid w:val="00E06F3E"/>
    <w:rsid w:val="00E070EE"/>
    <w:rsid w:val="00E07108"/>
    <w:rsid w:val="00E07261"/>
    <w:rsid w:val="00E0732B"/>
    <w:rsid w:val="00E07545"/>
    <w:rsid w:val="00E07551"/>
    <w:rsid w:val="00E0758B"/>
    <w:rsid w:val="00E07607"/>
    <w:rsid w:val="00E076A8"/>
    <w:rsid w:val="00E077BD"/>
    <w:rsid w:val="00E07801"/>
    <w:rsid w:val="00E0794F"/>
    <w:rsid w:val="00E07A93"/>
    <w:rsid w:val="00E07ACA"/>
    <w:rsid w:val="00E07AD2"/>
    <w:rsid w:val="00E07B09"/>
    <w:rsid w:val="00E07C41"/>
    <w:rsid w:val="00E07DD2"/>
    <w:rsid w:val="00E07DE4"/>
    <w:rsid w:val="00E07EBA"/>
    <w:rsid w:val="00E07F08"/>
    <w:rsid w:val="00E07FFA"/>
    <w:rsid w:val="00E10050"/>
    <w:rsid w:val="00E10110"/>
    <w:rsid w:val="00E1011A"/>
    <w:rsid w:val="00E10124"/>
    <w:rsid w:val="00E10185"/>
    <w:rsid w:val="00E10263"/>
    <w:rsid w:val="00E102E8"/>
    <w:rsid w:val="00E10408"/>
    <w:rsid w:val="00E10616"/>
    <w:rsid w:val="00E10661"/>
    <w:rsid w:val="00E108E2"/>
    <w:rsid w:val="00E1098A"/>
    <w:rsid w:val="00E109D6"/>
    <w:rsid w:val="00E10B83"/>
    <w:rsid w:val="00E10C2C"/>
    <w:rsid w:val="00E10CD4"/>
    <w:rsid w:val="00E10D9D"/>
    <w:rsid w:val="00E10E61"/>
    <w:rsid w:val="00E10F6C"/>
    <w:rsid w:val="00E11019"/>
    <w:rsid w:val="00E11055"/>
    <w:rsid w:val="00E11110"/>
    <w:rsid w:val="00E11208"/>
    <w:rsid w:val="00E113BC"/>
    <w:rsid w:val="00E1140C"/>
    <w:rsid w:val="00E115FA"/>
    <w:rsid w:val="00E1162C"/>
    <w:rsid w:val="00E11871"/>
    <w:rsid w:val="00E1187D"/>
    <w:rsid w:val="00E118B1"/>
    <w:rsid w:val="00E11939"/>
    <w:rsid w:val="00E11944"/>
    <w:rsid w:val="00E11979"/>
    <w:rsid w:val="00E119AC"/>
    <w:rsid w:val="00E11A18"/>
    <w:rsid w:val="00E11A2E"/>
    <w:rsid w:val="00E11B61"/>
    <w:rsid w:val="00E11B95"/>
    <w:rsid w:val="00E11BF7"/>
    <w:rsid w:val="00E11C8D"/>
    <w:rsid w:val="00E11CDE"/>
    <w:rsid w:val="00E11D73"/>
    <w:rsid w:val="00E11FC8"/>
    <w:rsid w:val="00E12214"/>
    <w:rsid w:val="00E12230"/>
    <w:rsid w:val="00E12265"/>
    <w:rsid w:val="00E12334"/>
    <w:rsid w:val="00E124C6"/>
    <w:rsid w:val="00E12667"/>
    <w:rsid w:val="00E12724"/>
    <w:rsid w:val="00E12732"/>
    <w:rsid w:val="00E128F6"/>
    <w:rsid w:val="00E12907"/>
    <w:rsid w:val="00E1291C"/>
    <w:rsid w:val="00E129DC"/>
    <w:rsid w:val="00E12A07"/>
    <w:rsid w:val="00E12A14"/>
    <w:rsid w:val="00E12A8B"/>
    <w:rsid w:val="00E12DC1"/>
    <w:rsid w:val="00E12E18"/>
    <w:rsid w:val="00E13060"/>
    <w:rsid w:val="00E13118"/>
    <w:rsid w:val="00E13162"/>
    <w:rsid w:val="00E13220"/>
    <w:rsid w:val="00E132D0"/>
    <w:rsid w:val="00E1344F"/>
    <w:rsid w:val="00E134DE"/>
    <w:rsid w:val="00E13598"/>
    <w:rsid w:val="00E135FA"/>
    <w:rsid w:val="00E136AC"/>
    <w:rsid w:val="00E137DB"/>
    <w:rsid w:val="00E138C7"/>
    <w:rsid w:val="00E13983"/>
    <w:rsid w:val="00E13B90"/>
    <w:rsid w:val="00E13BDE"/>
    <w:rsid w:val="00E13CFF"/>
    <w:rsid w:val="00E13D43"/>
    <w:rsid w:val="00E13E00"/>
    <w:rsid w:val="00E13E82"/>
    <w:rsid w:val="00E14056"/>
    <w:rsid w:val="00E140B6"/>
    <w:rsid w:val="00E14118"/>
    <w:rsid w:val="00E141AA"/>
    <w:rsid w:val="00E144A5"/>
    <w:rsid w:val="00E144DF"/>
    <w:rsid w:val="00E145BE"/>
    <w:rsid w:val="00E145C8"/>
    <w:rsid w:val="00E14639"/>
    <w:rsid w:val="00E1464F"/>
    <w:rsid w:val="00E146F7"/>
    <w:rsid w:val="00E14702"/>
    <w:rsid w:val="00E14771"/>
    <w:rsid w:val="00E14803"/>
    <w:rsid w:val="00E14882"/>
    <w:rsid w:val="00E14908"/>
    <w:rsid w:val="00E1490B"/>
    <w:rsid w:val="00E14914"/>
    <w:rsid w:val="00E14BBB"/>
    <w:rsid w:val="00E14E77"/>
    <w:rsid w:val="00E14EDF"/>
    <w:rsid w:val="00E14F87"/>
    <w:rsid w:val="00E1500A"/>
    <w:rsid w:val="00E1509F"/>
    <w:rsid w:val="00E15131"/>
    <w:rsid w:val="00E15199"/>
    <w:rsid w:val="00E152ED"/>
    <w:rsid w:val="00E1535D"/>
    <w:rsid w:val="00E15389"/>
    <w:rsid w:val="00E153E5"/>
    <w:rsid w:val="00E155A9"/>
    <w:rsid w:val="00E1562E"/>
    <w:rsid w:val="00E15667"/>
    <w:rsid w:val="00E156B6"/>
    <w:rsid w:val="00E15753"/>
    <w:rsid w:val="00E157C2"/>
    <w:rsid w:val="00E15854"/>
    <w:rsid w:val="00E15878"/>
    <w:rsid w:val="00E158F3"/>
    <w:rsid w:val="00E159E3"/>
    <w:rsid w:val="00E15A32"/>
    <w:rsid w:val="00E15ACD"/>
    <w:rsid w:val="00E15B5F"/>
    <w:rsid w:val="00E15B8F"/>
    <w:rsid w:val="00E15BCD"/>
    <w:rsid w:val="00E15EAE"/>
    <w:rsid w:val="00E15FC0"/>
    <w:rsid w:val="00E161DC"/>
    <w:rsid w:val="00E16475"/>
    <w:rsid w:val="00E164A4"/>
    <w:rsid w:val="00E164C9"/>
    <w:rsid w:val="00E164F5"/>
    <w:rsid w:val="00E16520"/>
    <w:rsid w:val="00E16535"/>
    <w:rsid w:val="00E165B2"/>
    <w:rsid w:val="00E16797"/>
    <w:rsid w:val="00E1688C"/>
    <w:rsid w:val="00E16AC9"/>
    <w:rsid w:val="00E16B23"/>
    <w:rsid w:val="00E16B84"/>
    <w:rsid w:val="00E16BCC"/>
    <w:rsid w:val="00E16C7B"/>
    <w:rsid w:val="00E16C99"/>
    <w:rsid w:val="00E16CAA"/>
    <w:rsid w:val="00E16CEF"/>
    <w:rsid w:val="00E16D62"/>
    <w:rsid w:val="00E16DE7"/>
    <w:rsid w:val="00E16E04"/>
    <w:rsid w:val="00E16E06"/>
    <w:rsid w:val="00E16E25"/>
    <w:rsid w:val="00E16E7D"/>
    <w:rsid w:val="00E16FBD"/>
    <w:rsid w:val="00E17128"/>
    <w:rsid w:val="00E17254"/>
    <w:rsid w:val="00E173B6"/>
    <w:rsid w:val="00E173D2"/>
    <w:rsid w:val="00E173E4"/>
    <w:rsid w:val="00E1742C"/>
    <w:rsid w:val="00E1744E"/>
    <w:rsid w:val="00E174F3"/>
    <w:rsid w:val="00E17509"/>
    <w:rsid w:val="00E175DB"/>
    <w:rsid w:val="00E1760D"/>
    <w:rsid w:val="00E17743"/>
    <w:rsid w:val="00E17794"/>
    <w:rsid w:val="00E1780D"/>
    <w:rsid w:val="00E17835"/>
    <w:rsid w:val="00E17837"/>
    <w:rsid w:val="00E1786E"/>
    <w:rsid w:val="00E17A16"/>
    <w:rsid w:val="00E17A35"/>
    <w:rsid w:val="00E17C76"/>
    <w:rsid w:val="00E17CD9"/>
    <w:rsid w:val="00E17D4D"/>
    <w:rsid w:val="00E17F94"/>
    <w:rsid w:val="00E17FB3"/>
    <w:rsid w:val="00E17FEF"/>
    <w:rsid w:val="00E200A8"/>
    <w:rsid w:val="00E20163"/>
    <w:rsid w:val="00E20168"/>
    <w:rsid w:val="00E201C8"/>
    <w:rsid w:val="00E202B2"/>
    <w:rsid w:val="00E20483"/>
    <w:rsid w:val="00E204BD"/>
    <w:rsid w:val="00E204E3"/>
    <w:rsid w:val="00E2054F"/>
    <w:rsid w:val="00E20578"/>
    <w:rsid w:val="00E20596"/>
    <w:rsid w:val="00E207F2"/>
    <w:rsid w:val="00E20810"/>
    <w:rsid w:val="00E208A4"/>
    <w:rsid w:val="00E208EB"/>
    <w:rsid w:val="00E208FC"/>
    <w:rsid w:val="00E2090F"/>
    <w:rsid w:val="00E20926"/>
    <w:rsid w:val="00E209EB"/>
    <w:rsid w:val="00E20AE1"/>
    <w:rsid w:val="00E20BC0"/>
    <w:rsid w:val="00E20BFA"/>
    <w:rsid w:val="00E20C34"/>
    <w:rsid w:val="00E20E47"/>
    <w:rsid w:val="00E20E5A"/>
    <w:rsid w:val="00E20EA8"/>
    <w:rsid w:val="00E20EC6"/>
    <w:rsid w:val="00E20F66"/>
    <w:rsid w:val="00E20F8F"/>
    <w:rsid w:val="00E210B1"/>
    <w:rsid w:val="00E21117"/>
    <w:rsid w:val="00E21180"/>
    <w:rsid w:val="00E21269"/>
    <w:rsid w:val="00E2126E"/>
    <w:rsid w:val="00E21279"/>
    <w:rsid w:val="00E212C8"/>
    <w:rsid w:val="00E212D6"/>
    <w:rsid w:val="00E21390"/>
    <w:rsid w:val="00E213FC"/>
    <w:rsid w:val="00E21407"/>
    <w:rsid w:val="00E21443"/>
    <w:rsid w:val="00E21636"/>
    <w:rsid w:val="00E21640"/>
    <w:rsid w:val="00E21670"/>
    <w:rsid w:val="00E21675"/>
    <w:rsid w:val="00E21774"/>
    <w:rsid w:val="00E2178F"/>
    <w:rsid w:val="00E2195E"/>
    <w:rsid w:val="00E21AFD"/>
    <w:rsid w:val="00E21BC9"/>
    <w:rsid w:val="00E21BF6"/>
    <w:rsid w:val="00E21CAF"/>
    <w:rsid w:val="00E21D7D"/>
    <w:rsid w:val="00E21D9E"/>
    <w:rsid w:val="00E21E20"/>
    <w:rsid w:val="00E21E60"/>
    <w:rsid w:val="00E21E65"/>
    <w:rsid w:val="00E21F3D"/>
    <w:rsid w:val="00E21F4C"/>
    <w:rsid w:val="00E22086"/>
    <w:rsid w:val="00E22151"/>
    <w:rsid w:val="00E221D0"/>
    <w:rsid w:val="00E221EB"/>
    <w:rsid w:val="00E22236"/>
    <w:rsid w:val="00E22376"/>
    <w:rsid w:val="00E22392"/>
    <w:rsid w:val="00E2239B"/>
    <w:rsid w:val="00E22432"/>
    <w:rsid w:val="00E22434"/>
    <w:rsid w:val="00E22499"/>
    <w:rsid w:val="00E22702"/>
    <w:rsid w:val="00E22754"/>
    <w:rsid w:val="00E2285D"/>
    <w:rsid w:val="00E22872"/>
    <w:rsid w:val="00E22990"/>
    <w:rsid w:val="00E22A04"/>
    <w:rsid w:val="00E22A8F"/>
    <w:rsid w:val="00E22B0F"/>
    <w:rsid w:val="00E22B81"/>
    <w:rsid w:val="00E22BAA"/>
    <w:rsid w:val="00E22DEA"/>
    <w:rsid w:val="00E22E03"/>
    <w:rsid w:val="00E22E38"/>
    <w:rsid w:val="00E22E74"/>
    <w:rsid w:val="00E23242"/>
    <w:rsid w:val="00E2329A"/>
    <w:rsid w:val="00E232C1"/>
    <w:rsid w:val="00E234CA"/>
    <w:rsid w:val="00E23578"/>
    <w:rsid w:val="00E235FE"/>
    <w:rsid w:val="00E23639"/>
    <w:rsid w:val="00E23656"/>
    <w:rsid w:val="00E236FA"/>
    <w:rsid w:val="00E23728"/>
    <w:rsid w:val="00E23777"/>
    <w:rsid w:val="00E237E4"/>
    <w:rsid w:val="00E2382F"/>
    <w:rsid w:val="00E239EC"/>
    <w:rsid w:val="00E23A2A"/>
    <w:rsid w:val="00E23AE5"/>
    <w:rsid w:val="00E23B54"/>
    <w:rsid w:val="00E23BF8"/>
    <w:rsid w:val="00E23C19"/>
    <w:rsid w:val="00E23D8E"/>
    <w:rsid w:val="00E23E1A"/>
    <w:rsid w:val="00E23EB3"/>
    <w:rsid w:val="00E24029"/>
    <w:rsid w:val="00E24049"/>
    <w:rsid w:val="00E240EE"/>
    <w:rsid w:val="00E2412B"/>
    <w:rsid w:val="00E24174"/>
    <w:rsid w:val="00E244AB"/>
    <w:rsid w:val="00E246A8"/>
    <w:rsid w:val="00E24792"/>
    <w:rsid w:val="00E2488F"/>
    <w:rsid w:val="00E249BB"/>
    <w:rsid w:val="00E24A64"/>
    <w:rsid w:val="00E24A85"/>
    <w:rsid w:val="00E24BD1"/>
    <w:rsid w:val="00E24BE8"/>
    <w:rsid w:val="00E24BF6"/>
    <w:rsid w:val="00E24D63"/>
    <w:rsid w:val="00E24DA8"/>
    <w:rsid w:val="00E24EBC"/>
    <w:rsid w:val="00E24F95"/>
    <w:rsid w:val="00E24F96"/>
    <w:rsid w:val="00E25019"/>
    <w:rsid w:val="00E250C9"/>
    <w:rsid w:val="00E2513B"/>
    <w:rsid w:val="00E2523A"/>
    <w:rsid w:val="00E25317"/>
    <w:rsid w:val="00E25383"/>
    <w:rsid w:val="00E25456"/>
    <w:rsid w:val="00E25463"/>
    <w:rsid w:val="00E25536"/>
    <w:rsid w:val="00E25564"/>
    <w:rsid w:val="00E2557A"/>
    <w:rsid w:val="00E256AC"/>
    <w:rsid w:val="00E25927"/>
    <w:rsid w:val="00E259AC"/>
    <w:rsid w:val="00E259BD"/>
    <w:rsid w:val="00E25D27"/>
    <w:rsid w:val="00E25D4E"/>
    <w:rsid w:val="00E25EFF"/>
    <w:rsid w:val="00E25FA3"/>
    <w:rsid w:val="00E25FAA"/>
    <w:rsid w:val="00E2602E"/>
    <w:rsid w:val="00E260B0"/>
    <w:rsid w:val="00E2622A"/>
    <w:rsid w:val="00E263F4"/>
    <w:rsid w:val="00E26432"/>
    <w:rsid w:val="00E26485"/>
    <w:rsid w:val="00E265F9"/>
    <w:rsid w:val="00E266AD"/>
    <w:rsid w:val="00E266F5"/>
    <w:rsid w:val="00E26772"/>
    <w:rsid w:val="00E267F4"/>
    <w:rsid w:val="00E2681C"/>
    <w:rsid w:val="00E26850"/>
    <w:rsid w:val="00E26885"/>
    <w:rsid w:val="00E26929"/>
    <w:rsid w:val="00E26B77"/>
    <w:rsid w:val="00E26BB2"/>
    <w:rsid w:val="00E26BB4"/>
    <w:rsid w:val="00E26CFF"/>
    <w:rsid w:val="00E26D84"/>
    <w:rsid w:val="00E26E46"/>
    <w:rsid w:val="00E26EF0"/>
    <w:rsid w:val="00E26EF5"/>
    <w:rsid w:val="00E26F03"/>
    <w:rsid w:val="00E26FAF"/>
    <w:rsid w:val="00E26FB2"/>
    <w:rsid w:val="00E27064"/>
    <w:rsid w:val="00E27205"/>
    <w:rsid w:val="00E2728B"/>
    <w:rsid w:val="00E272B3"/>
    <w:rsid w:val="00E27414"/>
    <w:rsid w:val="00E27423"/>
    <w:rsid w:val="00E274F0"/>
    <w:rsid w:val="00E2768F"/>
    <w:rsid w:val="00E27780"/>
    <w:rsid w:val="00E278BD"/>
    <w:rsid w:val="00E2797B"/>
    <w:rsid w:val="00E27988"/>
    <w:rsid w:val="00E27A53"/>
    <w:rsid w:val="00E27AD1"/>
    <w:rsid w:val="00E27B45"/>
    <w:rsid w:val="00E27B92"/>
    <w:rsid w:val="00E27BA6"/>
    <w:rsid w:val="00E27BB7"/>
    <w:rsid w:val="00E27CE0"/>
    <w:rsid w:val="00E27DC0"/>
    <w:rsid w:val="00E27F29"/>
    <w:rsid w:val="00E27F98"/>
    <w:rsid w:val="00E30077"/>
    <w:rsid w:val="00E300B8"/>
    <w:rsid w:val="00E30156"/>
    <w:rsid w:val="00E301F5"/>
    <w:rsid w:val="00E3033C"/>
    <w:rsid w:val="00E30383"/>
    <w:rsid w:val="00E303AA"/>
    <w:rsid w:val="00E303FF"/>
    <w:rsid w:val="00E30408"/>
    <w:rsid w:val="00E30516"/>
    <w:rsid w:val="00E30533"/>
    <w:rsid w:val="00E30630"/>
    <w:rsid w:val="00E307A8"/>
    <w:rsid w:val="00E30811"/>
    <w:rsid w:val="00E30840"/>
    <w:rsid w:val="00E3088F"/>
    <w:rsid w:val="00E308E2"/>
    <w:rsid w:val="00E308E6"/>
    <w:rsid w:val="00E309DA"/>
    <w:rsid w:val="00E30A5C"/>
    <w:rsid w:val="00E30A70"/>
    <w:rsid w:val="00E30B1C"/>
    <w:rsid w:val="00E30D2F"/>
    <w:rsid w:val="00E30EEA"/>
    <w:rsid w:val="00E30F75"/>
    <w:rsid w:val="00E31074"/>
    <w:rsid w:val="00E3112F"/>
    <w:rsid w:val="00E31146"/>
    <w:rsid w:val="00E31237"/>
    <w:rsid w:val="00E31385"/>
    <w:rsid w:val="00E314B1"/>
    <w:rsid w:val="00E316A4"/>
    <w:rsid w:val="00E31826"/>
    <w:rsid w:val="00E31B01"/>
    <w:rsid w:val="00E31B58"/>
    <w:rsid w:val="00E31C24"/>
    <w:rsid w:val="00E31CB8"/>
    <w:rsid w:val="00E31CBE"/>
    <w:rsid w:val="00E31CF9"/>
    <w:rsid w:val="00E31F23"/>
    <w:rsid w:val="00E31F99"/>
    <w:rsid w:val="00E31FDF"/>
    <w:rsid w:val="00E3203B"/>
    <w:rsid w:val="00E320D8"/>
    <w:rsid w:val="00E3214C"/>
    <w:rsid w:val="00E32168"/>
    <w:rsid w:val="00E3219C"/>
    <w:rsid w:val="00E3222E"/>
    <w:rsid w:val="00E322EF"/>
    <w:rsid w:val="00E322F1"/>
    <w:rsid w:val="00E32389"/>
    <w:rsid w:val="00E32466"/>
    <w:rsid w:val="00E324A9"/>
    <w:rsid w:val="00E324DC"/>
    <w:rsid w:val="00E32551"/>
    <w:rsid w:val="00E32717"/>
    <w:rsid w:val="00E32760"/>
    <w:rsid w:val="00E32A2C"/>
    <w:rsid w:val="00E32AE2"/>
    <w:rsid w:val="00E32BBD"/>
    <w:rsid w:val="00E32CAC"/>
    <w:rsid w:val="00E32F98"/>
    <w:rsid w:val="00E330D9"/>
    <w:rsid w:val="00E33129"/>
    <w:rsid w:val="00E3313D"/>
    <w:rsid w:val="00E331AC"/>
    <w:rsid w:val="00E331EC"/>
    <w:rsid w:val="00E332E0"/>
    <w:rsid w:val="00E33366"/>
    <w:rsid w:val="00E333E0"/>
    <w:rsid w:val="00E33420"/>
    <w:rsid w:val="00E33426"/>
    <w:rsid w:val="00E33559"/>
    <w:rsid w:val="00E33576"/>
    <w:rsid w:val="00E3361D"/>
    <w:rsid w:val="00E336A2"/>
    <w:rsid w:val="00E3374D"/>
    <w:rsid w:val="00E3380C"/>
    <w:rsid w:val="00E33A59"/>
    <w:rsid w:val="00E33B1D"/>
    <w:rsid w:val="00E33CD9"/>
    <w:rsid w:val="00E33D89"/>
    <w:rsid w:val="00E33FB3"/>
    <w:rsid w:val="00E34031"/>
    <w:rsid w:val="00E34076"/>
    <w:rsid w:val="00E3423D"/>
    <w:rsid w:val="00E3430B"/>
    <w:rsid w:val="00E343A3"/>
    <w:rsid w:val="00E343CD"/>
    <w:rsid w:val="00E3454F"/>
    <w:rsid w:val="00E345B2"/>
    <w:rsid w:val="00E345FA"/>
    <w:rsid w:val="00E346ED"/>
    <w:rsid w:val="00E3473A"/>
    <w:rsid w:val="00E3494D"/>
    <w:rsid w:val="00E349DD"/>
    <w:rsid w:val="00E34A12"/>
    <w:rsid w:val="00E34A72"/>
    <w:rsid w:val="00E34CF2"/>
    <w:rsid w:val="00E34DCD"/>
    <w:rsid w:val="00E34E0C"/>
    <w:rsid w:val="00E34E3B"/>
    <w:rsid w:val="00E34E6B"/>
    <w:rsid w:val="00E34EA2"/>
    <w:rsid w:val="00E34EB5"/>
    <w:rsid w:val="00E34EBD"/>
    <w:rsid w:val="00E34F2E"/>
    <w:rsid w:val="00E351C4"/>
    <w:rsid w:val="00E35232"/>
    <w:rsid w:val="00E35584"/>
    <w:rsid w:val="00E355DF"/>
    <w:rsid w:val="00E357C4"/>
    <w:rsid w:val="00E35ADC"/>
    <w:rsid w:val="00E35BC4"/>
    <w:rsid w:val="00E35C2D"/>
    <w:rsid w:val="00E35C6C"/>
    <w:rsid w:val="00E35C81"/>
    <w:rsid w:val="00E35D9D"/>
    <w:rsid w:val="00E35DCF"/>
    <w:rsid w:val="00E35DF3"/>
    <w:rsid w:val="00E35E8C"/>
    <w:rsid w:val="00E35E9A"/>
    <w:rsid w:val="00E35EAE"/>
    <w:rsid w:val="00E35F64"/>
    <w:rsid w:val="00E35FC6"/>
    <w:rsid w:val="00E363D3"/>
    <w:rsid w:val="00E363E2"/>
    <w:rsid w:val="00E36635"/>
    <w:rsid w:val="00E3670C"/>
    <w:rsid w:val="00E36715"/>
    <w:rsid w:val="00E367DA"/>
    <w:rsid w:val="00E36906"/>
    <w:rsid w:val="00E36A99"/>
    <w:rsid w:val="00E36C6F"/>
    <w:rsid w:val="00E36C73"/>
    <w:rsid w:val="00E36C7A"/>
    <w:rsid w:val="00E36DFB"/>
    <w:rsid w:val="00E36F8E"/>
    <w:rsid w:val="00E36FBE"/>
    <w:rsid w:val="00E370AF"/>
    <w:rsid w:val="00E373C4"/>
    <w:rsid w:val="00E37401"/>
    <w:rsid w:val="00E3756F"/>
    <w:rsid w:val="00E37584"/>
    <w:rsid w:val="00E375B4"/>
    <w:rsid w:val="00E375F0"/>
    <w:rsid w:val="00E37662"/>
    <w:rsid w:val="00E37713"/>
    <w:rsid w:val="00E3785F"/>
    <w:rsid w:val="00E37931"/>
    <w:rsid w:val="00E37988"/>
    <w:rsid w:val="00E37DDB"/>
    <w:rsid w:val="00E37E3F"/>
    <w:rsid w:val="00E37EA1"/>
    <w:rsid w:val="00E37F39"/>
    <w:rsid w:val="00E37F45"/>
    <w:rsid w:val="00E37FC0"/>
    <w:rsid w:val="00E40025"/>
    <w:rsid w:val="00E400A3"/>
    <w:rsid w:val="00E40101"/>
    <w:rsid w:val="00E40435"/>
    <w:rsid w:val="00E4044B"/>
    <w:rsid w:val="00E404DD"/>
    <w:rsid w:val="00E404F0"/>
    <w:rsid w:val="00E40527"/>
    <w:rsid w:val="00E40586"/>
    <w:rsid w:val="00E406E1"/>
    <w:rsid w:val="00E4076B"/>
    <w:rsid w:val="00E40889"/>
    <w:rsid w:val="00E4093C"/>
    <w:rsid w:val="00E4097C"/>
    <w:rsid w:val="00E40997"/>
    <w:rsid w:val="00E40AC3"/>
    <w:rsid w:val="00E40D91"/>
    <w:rsid w:val="00E40FF7"/>
    <w:rsid w:val="00E41040"/>
    <w:rsid w:val="00E4106D"/>
    <w:rsid w:val="00E41110"/>
    <w:rsid w:val="00E41119"/>
    <w:rsid w:val="00E41129"/>
    <w:rsid w:val="00E411CC"/>
    <w:rsid w:val="00E41201"/>
    <w:rsid w:val="00E4130F"/>
    <w:rsid w:val="00E41373"/>
    <w:rsid w:val="00E413B7"/>
    <w:rsid w:val="00E41403"/>
    <w:rsid w:val="00E41427"/>
    <w:rsid w:val="00E41455"/>
    <w:rsid w:val="00E41463"/>
    <w:rsid w:val="00E4153A"/>
    <w:rsid w:val="00E415CC"/>
    <w:rsid w:val="00E415F8"/>
    <w:rsid w:val="00E41632"/>
    <w:rsid w:val="00E41653"/>
    <w:rsid w:val="00E41674"/>
    <w:rsid w:val="00E416A4"/>
    <w:rsid w:val="00E41829"/>
    <w:rsid w:val="00E418D1"/>
    <w:rsid w:val="00E41A07"/>
    <w:rsid w:val="00E41AD0"/>
    <w:rsid w:val="00E41BCD"/>
    <w:rsid w:val="00E41BFC"/>
    <w:rsid w:val="00E41C4C"/>
    <w:rsid w:val="00E41C6E"/>
    <w:rsid w:val="00E41C94"/>
    <w:rsid w:val="00E41DD9"/>
    <w:rsid w:val="00E41E26"/>
    <w:rsid w:val="00E41E29"/>
    <w:rsid w:val="00E41EF8"/>
    <w:rsid w:val="00E41F22"/>
    <w:rsid w:val="00E41F9D"/>
    <w:rsid w:val="00E4217E"/>
    <w:rsid w:val="00E4220C"/>
    <w:rsid w:val="00E423F7"/>
    <w:rsid w:val="00E42506"/>
    <w:rsid w:val="00E42546"/>
    <w:rsid w:val="00E42621"/>
    <w:rsid w:val="00E42686"/>
    <w:rsid w:val="00E426E8"/>
    <w:rsid w:val="00E4279D"/>
    <w:rsid w:val="00E42926"/>
    <w:rsid w:val="00E42B2B"/>
    <w:rsid w:val="00E42C07"/>
    <w:rsid w:val="00E42C99"/>
    <w:rsid w:val="00E42D29"/>
    <w:rsid w:val="00E42EA9"/>
    <w:rsid w:val="00E42F37"/>
    <w:rsid w:val="00E42F44"/>
    <w:rsid w:val="00E42FA1"/>
    <w:rsid w:val="00E42FA9"/>
    <w:rsid w:val="00E430BB"/>
    <w:rsid w:val="00E43136"/>
    <w:rsid w:val="00E431D9"/>
    <w:rsid w:val="00E432A9"/>
    <w:rsid w:val="00E4332E"/>
    <w:rsid w:val="00E43341"/>
    <w:rsid w:val="00E4335B"/>
    <w:rsid w:val="00E434CE"/>
    <w:rsid w:val="00E4362A"/>
    <w:rsid w:val="00E436ED"/>
    <w:rsid w:val="00E43759"/>
    <w:rsid w:val="00E43851"/>
    <w:rsid w:val="00E4396F"/>
    <w:rsid w:val="00E4397B"/>
    <w:rsid w:val="00E43A1A"/>
    <w:rsid w:val="00E43B30"/>
    <w:rsid w:val="00E43C10"/>
    <w:rsid w:val="00E43C79"/>
    <w:rsid w:val="00E43EAD"/>
    <w:rsid w:val="00E43F71"/>
    <w:rsid w:val="00E44159"/>
    <w:rsid w:val="00E441CC"/>
    <w:rsid w:val="00E44200"/>
    <w:rsid w:val="00E4435E"/>
    <w:rsid w:val="00E44428"/>
    <w:rsid w:val="00E44455"/>
    <w:rsid w:val="00E44582"/>
    <w:rsid w:val="00E4468E"/>
    <w:rsid w:val="00E44793"/>
    <w:rsid w:val="00E4498A"/>
    <w:rsid w:val="00E449BD"/>
    <w:rsid w:val="00E44A76"/>
    <w:rsid w:val="00E44AB8"/>
    <w:rsid w:val="00E44B43"/>
    <w:rsid w:val="00E44B69"/>
    <w:rsid w:val="00E44BD1"/>
    <w:rsid w:val="00E44BE5"/>
    <w:rsid w:val="00E44C13"/>
    <w:rsid w:val="00E44D32"/>
    <w:rsid w:val="00E44DA1"/>
    <w:rsid w:val="00E44E86"/>
    <w:rsid w:val="00E44ECD"/>
    <w:rsid w:val="00E44ED9"/>
    <w:rsid w:val="00E44EFE"/>
    <w:rsid w:val="00E450DB"/>
    <w:rsid w:val="00E45192"/>
    <w:rsid w:val="00E45217"/>
    <w:rsid w:val="00E45264"/>
    <w:rsid w:val="00E452CA"/>
    <w:rsid w:val="00E452DA"/>
    <w:rsid w:val="00E4535B"/>
    <w:rsid w:val="00E453E3"/>
    <w:rsid w:val="00E4557F"/>
    <w:rsid w:val="00E45607"/>
    <w:rsid w:val="00E456C1"/>
    <w:rsid w:val="00E456D5"/>
    <w:rsid w:val="00E456D7"/>
    <w:rsid w:val="00E45749"/>
    <w:rsid w:val="00E457D9"/>
    <w:rsid w:val="00E457E5"/>
    <w:rsid w:val="00E45A05"/>
    <w:rsid w:val="00E45A87"/>
    <w:rsid w:val="00E45ACC"/>
    <w:rsid w:val="00E45B07"/>
    <w:rsid w:val="00E45B2F"/>
    <w:rsid w:val="00E45BAC"/>
    <w:rsid w:val="00E45C11"/>
    <w:rsid w:val="00E45D16"/>
    <w:rsid w:val="00E45F36"/>
    <w:rsid w:val="00E45FEA"/>
    <w:rsid w:val="00E46001"/>
    <w:rsid w:val="00E4602A"/>
    <w:rsid w:val="00E4608B"/>
    <w:rsid w:val="00E462F2"/>
    <w:rsid w:val="00E46394"/>
    <w:rsid w:val="00E46619"/>
    <w:rsid w:val="00E46645"/>
    <w:rsid w:val="00E46691"/>
    <w:rsid w:val="00E467AA"/>
    <w:rsid w:val="00E4691C"/>
    <w:rsid w:val="00E46A39"/>
    <w:rsid w:val="00E46A3B"/>
    <w:rsid w:val="00E46B85"/>
    <w:rsid w:val="00E46B8F"/>
    <w:rsid w:val="00E46C34"/>
    <w:rsid w:val="00E46DDF"/>
    <w:rsid w:val="00E46DF1"/>
    <w:rsid w:val="00E46E48"/>
    <w:rsid w:val="00E46EF7"/>
    <w:rsid w:val="00E471A1"/>
    <w:rsid w:val="00E47266"/>
    <w:rsid w:val="00E472E1"/>
    <w:rsid w:val="00E47322"/>
    <w:rsid w:val="00E475B5"/>
    <w:rsid w:val="00E476A8"/>
    <w:rsid w:val="00E476D7"/>
    <w:rsid w:val="00E4773A"/>
    <w:rsid w:val="00E4773F"/>
    <w:rsid w:val="00E477B2"/>
    <w:rsid w:val="00E47806"/>
    <w:rsid w:val="00E47966"/>
    <w:rsid w:val="00E47999"/>
    <w:rsid w:val="00E47A86"/>
    <w:rsid w:val="00E47AC8"/>
    <w:rsid w:val="00E47C71"/>
    <w:rsid w:val="00E47DA6"/>
    <w:rsid w:val="00E47EC5"/>
    <w:rsid w:val="00E47F8B"/>
    <w:rsid w:val="00E47FBC"/>
    <w:rsid w:val="00E47FC3"/>
    <w:rsid w:val="00E5004B"/>
    <w:rsid w:val="00E500A8"/>
    <w:rsid w:val="00E50163"/>
    <w:rsid w:val="00E501B8"/>
    <w:rsid w:val="00E50263"/>
    <w:rsid w:val="00E502AD"/>
    <w:rsid w:val="00E5041A"/>
    <w:rsid w:val="00E50474"/>
    <w:rsid w:val="00E5050E"/>
    <w:rsid w:val="00E50648"/>
    <w:rsid w:val="00E506A9"/>
    <w:rsid w:val="00E50752"/>
    <w:rsid w:val="00E50794"/>
    <w:rsid w:val="00E5081F"/>
    <w:rsid w:val="00E50A0F"/>
    <w:rsid w:val="00E50A26"/>
    <w:rsid w:val="00E50B57"/>
    <w:rsid w:val="00E50C53"/>
    <w:rsid w:val="00E50CC9"/>
    <w:rsid w:val="00E50EEF"/>
    <w:rsid w:val="00E50F56"/>
    <w:rsid w:val="00E50F82"/>
    <w:rsid w:val="00E50F8C"/>
    <w:rsid w:val="00E51013"/>
    <w:rsid w:val="00E51027"/>
    <w:rsid w:val="00E5114D"/>
    <w:rsid w:val="00E511A5"/>
    <w:rsid w:val="00E512F6"/>
    <w:rsid w:val="00E51301"/>
    <w:rsid w:val="00E51361"/>
    <w:rsid w:val="00E513F4"/>
    <w:rsid w:val="00E515A0"/>
    <w:rsid w:val="00E515B3"/>
    <w:rsid w:val="00E516C1"/>
    <w:rsid w:val="00E51755"/>
    <w:rsid w:val="00E51775"/>
    <w:rsid w:val="00E51855"/>
    <w:rsid w:val="00E518F6"/>
    <w:rsid w:val="00E51958"/>
    <w:rsid w:val="00E51A26"/>
    <w:rsid w:val="00E51A27"/>
    <w:rsid w:val="00E51A73"/>
    <w:rsid w:val="00E51A92"/>
    <w:rsid w:val="00E51B4A"/>
    <w:rsid w:val="00E51BC5"/>
    <w:rsid w:val="00E51C74"/>
    <w:rsid w:val="00E51D3F"/>
    <w:rsid w:val="00E51D71"/>
    <w:rsid w:val="00E51E41"/>
    <w:rsid w:val="00E51E9E"/>
    <w:rsid w:val="00E51F89"/>
    <w:rsid w:val="00E52189"/>
    <w:rsid w:val="00E521BB"/>
    <w:rsid w:val="00E5220F"/>
    <w:rsid w:val="00E5229C"/>
    <w:rsid w:val="00E526A8"/>
    <w:rsid w:val="00E526E7"/>
    <w:rsid w:val="00E5275C"/>
    <w:rsid w:val="00E5290C"/>
    <w:rsid w:val="00E52916"/>
    <w:rsid w:val="00E52A17"/>
    <w:rsid w:val="00E52C7D"/>
    <w:rsid w:val="00E52E77"/>
    <w:rsid w:val="00E5305D"/>
    <w:rsid w:val="00E530FD"/>
    <w:rsid w:val="00E5319C"/>
    <w:rsid w:val="00E53541"/>
    <w:rsid w:val="00E536FC"/>
    <w:rsid w:val="00E5386F"/>
    <w:rsid w:val="00E53872"/>
    <w:rsid w:val="00E539F9"/>
    <w:rsid w:val="00E53AA5"/>
    <w:rsid w:val="00E53AF0"/>
    <w:rsid w:val="00E53AF2"/>
    <w:rsid w:val="00E53CA2"/>
    <w:rsid w:val="00E53D79"/>
    <w:rsid w:val="00E53DDD"/>
    <w:rsid w:val="00E53E3D"/>
    <w:rsid w:val="00E53E90"/>
    <w:rsid w:val="00E540AB"/>
    <w:rsid w:val="00E540DA"/>
    <w:rsid w:val="00E541E8"/>
    <w:rsid w:val="00E5425A"/>
    <w:rsid w:val="00E54275"/>
    <w:rsid w:val="00E542C5"/>
    <w:rsid w:val="00E5448F"/>
    <w:rsid w:val="00E5464B"/>
    <w:rsid w:val="00E5476A"/>
    <w:rsid w:val="00E5476D"/>
    <w:rsid w:val="00E5489B"/>
    <w:rsid w:val="00E54907"/>
    <w:rsid w:val="00E54912"/>
    <w:rsid w:val="00E54913"/>
    <w:rsid w:val="00E5495B"/>
    <w:rsid w:val="00E54998"/>
    <w:rsid w:val="00E54AE5"/>
    <w:rsid w:val="00E54AFA"/>
    <w:rsid w:val="00E54D12"/>
    <w:rsid w:val="00E54E9E"/>
    <w:rsid w:val="00E54EEF"/>
    <w:rsid w:val="00E54F79"/>
    <w:rsid w:val="00E55030"/>
    <w:rsid w:val="00E55076"/>
    <w:rsid w:val="00E55352"/>
    <w:rsid w:val="00E553A8"/>
    <w:rsid w:val="00E55465"/>
    <w:rsid w:val="00E5560B"/>
    <w:rsid w:val="00E5564C"/>
    <w:rsid w:val="00E55757"/>
    <w:rsid w:val="00E55840"/>
    <w:rsid w:val="00E559FD"/>
    <w:rsid w:val="00E55A09"/>
    <w:rsid w:val="00E55B0D"/>
    <w:rsid w:val="00E55B0F"/>
    <w:rsid w:val="00E55B88"/>
    <w:rsid w:val="00E55B8C"/>
    <w:rsid w:val="00E55C58"/>
    <w:rsid w:val="00E55C5B"/>
    <w:rsid w:val="00E55C9E"/>
    <w:rsid w:val="00E55D10"/>
    <w:rsid w:val="00E55DE2"/>
    <w:rsid w:val="00E55DEC"/>
    <w:rsid w:val="00E55E99"/>
    <w:rsid w:val="00E5613C"/>
    <w:rsid w:val="00E56142"/>
    <w:rsid w:val="00E562FA"/>
    <w:rsid w:val="00E56339"/>
    <w:rsid w:val="00E564F3"/>
    <w:rsid w:val="00E56519"/>
    <w:rsid w:val="00E56559"/>
    <w:rsid w:val="00E56640"/>
    <w:rsid w:val="00E56644"/>
    <w:rsid w:val="00E56742"/>
    <w:rsid w:val="00E5680C"/>
    <w:rsid w:val="00E56852"/>
    <w:rsid w:val="00E56B22"/>
    <w:rsid w:val="00E56C32"/>
    <w:rsid w:val="00E56DB3"/>
    <w:rsid w:val="00E56DD4"/>
    <w:rsid w:val="00E56E4D"/>
    <w:rsid w:val="00E56E5C"/>
    <w:rsid w:val="00E56EE0"/>
    <w:rsid w:val="00E56F31"/>
    <w:rsid w:val="00E56F4A"/>
    <w:rsid w:val="00E57041"/>
    <w:rsid w:val="00E57053"/>
    <w:rsid w:val="00E572C6"/>
    <w:rsid w:val="00E57449"/>
    <w:rsid w:val="00E576D6"/>
    <w:rsid w:val="00E577A6"/>
    <w:rsid w:val="00E577EB"/>
    <w:rsid w:val="00E578B9"/>
    <w:rsid w:val="00E578F3"/>
    <w:rsid w:val="00E5793F"/>
    <w:rsid w:val="00E579E7"/>
    <w:rsid w:val="00E57A0B"/>
    <w:rsid w:val="00E57B7A"/>
    <w:rsid w:val="00E57CDA"/>
    <w:rsid w:val="00E57D43"/>
    <w:rsid w:val="00E57D55"/>
    <w:rsid w:val="00E57ECB"/>
    <w:rsid w:val="00E60033"/>
    <w:rsid w:val="00E600B1"/>
    <w:rsid w:val="00E6014A"/>
    <w:rsid w:val="00E602F5"/>
    <w:rsid w:val="00E60324"/>
    <w:rsid w:val="00E604AF"/>
    <w:rsid w:val="00E604EB"/>
    <w:rsid w:val="00E60535"/>
    <w:rsid w:val="00E60558"/>
    <w:rsid w:val="00E6061D"/>
    <w:rsid w:val="00E6069E"/>
    <w:rsid w:val="00E606AF"/>
    <w:rsid w:val="00E607B1"/>
    <w:rsid w:val="00E607C9"/>
    <w:rsid w:val="00E60853"/>
    <w:rsid w:val="00E60993"/>
    <w:rsid w:val="00E60AD4"/>
    <w:rsid w:val="00E60BF1"/>
    <w:rsid w:val="00E60C9B"/>
    <w:rsid w:val="00E60CCF"/>
    <w:rsid w:val="00E60D34"/>
    <w:rsid w:val="00E60E19"/>
    <w:rsid w:val="00E60E28"/>
    <w:rsid w:val="00E60FCD"/>
    <w:rsid w:val="00E61243"/>
    <w:rsid w:val="00E612D7"/>
    <w:rsid w:val="00E61389"/>
    <w:rsid w:val="00E613A6"/>
    <w:rsid w:val="00E613F8"/>
    <w:rsid w:val="00E61421"/>
    <w:rsid w:val="00E616EA"/>
    <w:rsid w:val="00E617E7"/>
    <w:rsid w:val="00E6184D"/>
    <w:rsid w:val="00E6187C"/>
    <w:rsid w:val="00E618C1"/>
    <w:rsid w:val="00E619CD"/>
    <w:rsid w:val="00E61B56"/>
    <w:rsid w:val="00E61BA6"/>
    <w:rsid w:val="00E61BCF"/>
    <w:rsid w:val="00E61C45"/>
    <w:rsid w:val="00E61C94"/>
    <w:rsid w:val="00E61D0F"/>
    <w:rsid w:val="00E61D1F"/>
    <w:rsid w:val="00E61D56"/>
    <w:rsid w:val="00E61DE7"/>
    <w:rsid w:val="00E61EB2"/>
    <w:rsid w:val="00E61FD7"/>
    <w:rsid w:val="00E6208D"/>
    <w:rsid w:val="00E62120"/>
    <w:rsid w:val="00E62137"/>
    <w:rsid w:val="00E62172"/>
    <w:rsid w:val="00E622D5"/>
    <w:rsid w:val="00E622F0"/>
    <w:rsid w:val="00E6236F"/>
    <w:rsid w:val="00E62800"/>
    <w:rsid w:val="00E6286D"/>
    <w:rsid w:val="00E62875"/>
    <w:rsid w:val="00E6287B"/>
    <w:rsid w:val="00E62B00"/>
    <w:rsid w:val="00E62CBF"/>
    <w:rsid w:val="00E62CEB"/>
    <w:rsid w:val="00E62EA4"/>
    <w:rsid w:val="00E62FAC"/>
    <w:rsid w:val="00E6302A"/>
    <w:rsid w:val="00E630C3"/>
    <w:rsid w:val="00E631A5"/>
    <w:rsid w:val="00E631FC"/>
    <w:rsid w:val="00E6323B"/>
    <w:rsid w:val="00E6325D"/>
    <w:rsid w:val="00E632BD"/>
    <w:rsid w:val="00E633C5"/>
    <w:rsid w:val="00E63667"/>
    <w:rsid w:val="00E637EA"/>
    <w:rsid w:val="00E63830"/>
    <w:rsid w:val="00E63902"/>
    <w:rsid w:val="00E63B2E"/>
    <w:rsid w:val="00E63C4F"/>
    <w:rsid w:val="00E63D8D"/>
    <w:rsid w:val="00E63EB9"/>
    <w:rsid w:val="00E63F6B"/>
    <w:rsid w:val="00E63F92"/>
    <w:rsid w:val="00E63FFD"/>
    <w:rsid w:val="00E6405E"/>
    <w:rsid w:val="00E640FC"/>
    <w:rsid w:val="00E641A8"/>
    <w:rsid w:val="00E64227"/>
    <w:rsid w:val="00E64391"/>
    <w:rsid w:val="00E643A9"/>
    <w:rsid w:val="00E643CA"/>
    <w:rsid w:val="00E64550"/>
    <w:rsid w:val="00E645BF"/>
    <w:rsid w:val="00E645D7"/>
    <w:rsid w:val="00E646D4"/>
    <w:rsid w:val="00E647ED"/>
    <w:rsid w:val="00E6486A"/>
    <w:rsid w:val="00E6493B"/>
    <w:rsid w:val="00E64C05"/>
    <w:rsid w:val="00E64C32"/>
    <w:rsid w:val="00E64C6B"/>
    <w:rsid w:val="00E64D49"/>
    <w:rsid w:val="00E64DC3"/>
    <w:rsid w:val="00E650B3"/>
    <w:rsid w:val="00E650D9"/>
    <w:rsid w:val="00E65191"/>
    <w:rsid w:val="00E651C4"/>
    <w:rsid w:val="00E65293"/>
    <w:rsid w:val="00E652D8"/>
    <w:rsid w:val="00E65342"/>
    <w:rsid w:val="00E65370"/>
    <w:rsid w:val="00E653B9"/>
    <w:rsid w:val="00E65443"/>
    <w:rsid w:val="00E65642"/>
    <w:rsid w:val="00E656AD"/>
    <w:rsid w:val="00E656CE"/>
    <w:rsid w:val="00E65720"/>
    <w:rsid w:val="00E65722"/>
    <w:rsid w:val="00E65738"/>
    <w:rsid w:val="00E65797"/>
    <w:rsid w:val="00E657C7"/>
    <w:rsid w:val="00E657EA"/>
    <w:rsid w:val="00E659D1"/>
    <w:rsid w:val="00E65A79"/>
    <w:rsid w:val="00E65C5D"/>
    <w:rsid w:val="00E65CAF"/>
    <w:rsid w:val="00E65D30"/>
    <w:rsid w:val="00E65F8F"/>
    <w:rsid w:val="00E660D0"/>
    <w:rsid w:val="00E6611B"/>
    <w:rsid w:val="00E66296"/>
    <w:rsid w:val="00E662B2"/>
    <w:rsid w:val="00E662DA"/>
    <w:rsid w:val="00E66399"/>
    <w:rsid w:val="00E663BF"/>
    <w:rsid w:val="00E664D8"/>
    <w:rsid w:val="00E664DB"/>
    <w:rsid w:val="00E664EC"/>
    <w:rsid w:val="00E665BC"/>
    <w:rsid w:val="00E66651"/>
    <w:rsid w:val="00E6678C"/>
    <w:rsid w:val="00E66909"/>
    <w:rsid w:val="00E6690B"/>
    <w:rsid w:val="00E66928"/>
    <w:rsid w:val="00E66A7A"/>
    <w:rsid w:val="00E66B57"/>
    <w:rsid w:val="00E66CFE"/>
    <w:rsid w:val="00E66D78"/>
    <w:rsid w:val="00E66EE9"/>
    <w:rsid w:val="00E66FFB"/>
    <w:rsid w:val="00E67030"/>
    <w:rsid w:val="00E67062"/>
    <w:rsid w:val="00E67109"/>
    <w:rsid w:val="00E67138"/>
    <w:rsid w:val="00E671BE"/>
    <w:rsid w:val="00E67206"/>
    <w:rsid w:val="00E67379"/>
    <w:rsid w:val="00E673E0"/>
    <w:rsid w:val="00E6743E"/>
    <w:rsid w:val="00E67455"/>
    <w:rsid w:val="00E675FA"/>
    <w:rsid w:val="00E676DD"/>
    <w:rsid w:val="00E6772F"/>
    <w:rsid w:val="00E677EC"/>
    <w:rsid w:val="00E67820"/>
    <w:rsid w:val="00E678CC"/>
    <w:rsid w:val="00E67912"/>
    <w:rsid w:val="00E679C7"/>
    <w:rsid w:val="00E679EA"/>
    <w:rsid w:val="00E67A5D"/>
    <w:rsid w:val="00E67AC5"/>
    <w:rsid w:val="00E67ADC"/>
    <w:rsid w:val="00E67AE4"/>
    <w:rsid w:val="00E67CCD"/>
    <w:rsid w:val="00E67DB1"/>
    <w:rsid w:val="00E67E5E"/>
    <w:rsid w:val="00E67FC1"/>
    <w:rsid w:val="00E70029"/>
    <w:rsid w:val="00E700C5"/>
    <w:rsid w:val="00E700FE"/>
    <w:rsid w:val="00E70146"/>
    <w:rsid w:val="00E70446"/>
    <w:rsid w:val="00E704E2"/>
    <w:rsid w:val="00E70514"/>
    <w:rsid w:val="00E70556"/>
    <w:rsid w:val="00E70571"/>
    <w:rsid w:val="00E705E0"/>
    <w:rsid w:val="00E70645"/>
    <w:rsid w:val="00E70706"/>
    <w:rsid w:val="00E70755"/>
    <w:rsid w:val="00E7079C"/>
    <w:rsid w:val="00E707BE"/>
    <w:rsid w:val="00E708EB"/>
    <w:rsid w:val="00E70935"/>
    <w:rsid w:val="00E709CA"/>
    <w:rsid w:val="00E709CF"/>
    <w:rsid w:val="00E70AF9"/>
    <w:rsid w:val="00E70B47"/>
    <w:rsid w:val="00E70C09"/>
    <w:rsid w:val="00E70C11"/>
    <w:rsid w:val="00E70C30"/>
    <w:rsid w:val="00E70C4C"/>
    <w:rsid w:val="00E70C79"/>
    <w:rsid w:val="00E70D57"/>
    <w:rsid w:val="00E70DFA"/>
    <w:rsid w:val="00E70E41"/>
    <w:rsid w:val="00E70EEE"/>
    <w:rsid w:val="00E70F39"/>
    <w:rsid w:val="00E70FC6"/>
    <w:rsid w:val="00E710B8"/>
    <w:rsid w:val="00E7115B"/>
    <w:rsid w:val="00E71162"/>
    <w:rsid w:val="00E7116E"/>
    <w:rsid w:val="00E71172"/>
    <w:rsid w:val="00E7121D"/>
    <w:rsid w:val="00E712D2"/>
    <w:rsid w:val="00E71452"/>
    <w:rsid w:val="00E716A0"/>
    <w:rsid w:val="00E7177F"/>
    <w:rsid w:val="00E71845"/>
    <w:rsid w:val="00E71864"/>
    <w:rsid w:val="00E718C4"/>
    <w:rsid w:val="00E718F4"/>
    <w:rsid w:val="00E71C7E"/>
    <w:rsid w:val="00E71D52"/>
    <w:rsid w:val="00E71D5A"/>
    <w:rsid w:val="00E71DD7"/>
    <w:rsid w:val="00E71F73"/>
    <w:rsid w:val="00E71F94"/>
    <w:rsid w:val="00E720B8"/>
    <w:rsid w:val="00E7214F"/>
    <w:rsid w:val="00E72183"/>
    <w:rsid w:val="00E7219E"/>
    <w:rsid w:val="00E7224A"/>
    <w:rsid w:val="00E7226E"/>
    <w:rsid w:val="00E7227E"/>
    <w:rsid w:val="00E7236E"/>
    <w:rsid w:val="00E72420"/>
    <w:rsid w:val="00E7251F"/>
    <w:rsid w:val="00E725D9"/>
    <w:rsid w:val="00E7261B"/>
    <w:rsid w:val="00E7271F"/>
    <w:rsid w:val="00E7283A"/>
    <w:rsid w:val="00E72862"/>
    <w:rsid w:val="00E7288D"/>
    <w:rsid w:val="00E729A9"/>
    <w:rsid w:val="00E729AF"/>
    <w:rsid w:val="00E72C35"/>
    <w:rsid w:val="00E72D27"/>
    <w:rsid w:val="00E72E4A"/>
    <w:rsid w:val="00E72EB3"/>
    <w:rsid w:val="00E72F6D"/>
    <w:rsid w:val="00E72F7D"/>
    <w:rsid w:val="00E72FCE"/>
    <w:rsid w:val="00E72FF4"/>
    <w:rsid w:val="00E73075"/>
    <w:rsid w:val="00E730B4"/>
    <w:rsid w:val="00E73152"/>
    <w:rsid w:val="00E7319B"/>
    <w:rsid w:val="00E73253"/>
    <w:rsid w:val="00E7328F"/>
    <w:rsid w:val="00E73318"/>
    <w:rsid w:val="00E73364"/>
    <w:rsid w:val="00E73452"/>
    <w:rsid w:val="00E73600"/>
    <w:rsid w:val="00E73683"/>
    <w:rsid w:val="00E7370E"/>
    <w:rsid w:val="00E73779"/>
    <w:rsid w:val="00E737E7"/>
    <w:rsid w:val="00E737F5"/>
    <w:rsid w:val="00E73820"/>
    <w:rsid w:val="00E7395F"/>
    <w:rsid w:val="00E73997"/>
    <w:rsid w:val="00E739A2"/>
    <w:rsid w:val="00E739BE"/>
    <w:rsid w:val="00E73A42"/>
    <w:rsid w:val="00E73A6D"/>
    <w:rsid w:val="00E73A98"/>
    <w:rsid w:val="00E73AAD"/>
    <w:rsid w:val="00E73C49"/>
    <w:rsid w:val="00E73C6E"/>
    <w:rsid w:val="00E73C6F"/>
    <w:rsid w:val="00E73D39"/>
    <w:rsid w:val="00E73F99"/>
    <w:rsid w:val="00E742E5"/>
    <w:rsid w:val="00E742F6"/>
    <w:rsid w:val="00E74308"/>
    <w:rsid w:val="00E74394"/>
    <w:rsid w:val="00E74515"/>
    <w:rsid w:val="00E7455C"/>
    <w:rsid w:val="00E745ED"/>
    <w:rsid w:val="00E74670"/>
    <w:rsid w:val="00E74676"/>
    <w:rsid w:val="00E7471D"/>
    <w:rsid w:val="00E748F8"/>
    <w:rsid w:val="00E74A15"/>
    <w:rsid w:val="00E74A4C"/>
    <w:rsid w:val="00E74C3A"/>
    <w:rsid w:val="00E74EF2"/>
    <w:rsid w:val="00E74FD9"/>
    <w:rsid w:val="00E75088"/>
    <w:rsid w:val="00E7515B"/>
    <w:rsid w:val="00E75266"/>
    <w:rsid w:val="00E752C0"/>
    <w:rsid w:val="00E752F3"/>
    <w:rsid w:val="00E7537B"/>
    <w:rsid w:val="00E754DB"/>
    <w:rsid w:val="00E7551B"/>
    <w:rsid w:val="00E75690"/>
    <w:rsid w:val="00E75715"/>
    <w:rsid w:val="00E757F3"/>
    <w:rsid w:val="00E758C4"/>
    <w:rsid w:val="00E759CB"/>
    <w:rsid w:val="00E759D7"/>
    <w:rsid w:val="00E75A6C"/>
    <w:rsid w:val="00E75A9A"/>
    <w:rsid w:val="00E75D7F"/>
    <w:rsid w:val="00E75DCB"/>
    <w:rsid w:val="00E75FB6"/>
    <w:rsid w:val="00E7608C"/>
    <w:rsid w:val="00E76101"/>
    <w:rsid w:val="00E76333"/>
    <w:rsid w:val="00E7637E"/>
    <w:rsid w:val="00E7645E"/>
    <w:rsid w:val="00E7660A"/>
    <w:rsid w:val="00E76615"/>
    <w:rsid w:val="00E7675A"/>
    <w:rsid w:val="00E76779"/>
    <w:rsid w:val="00E767F7"/>
    <w:rsid w:val="00E768C5"/>
    <w:rsid w:val="00E76920"/>
    <w:rsid w:val="00E769AD"/>
    <w:rsid w:val="00E769F0"/>
    <w:rsid w:val="00E76A49"/>
    <w:rsid w:val="00E76A9A"/>
    <w:rsid w:val="00E76B78"/>
    <w:rsid w:val="00E76B7D"/>
    <w:rsid w:val="00E76BF8"/>
    <w:rsid w:val="00E76CFB"/>
    <w:rsid w:val="00E76FB0"/>
    <w:rsid w:val="00E77144"/>
    <w:rsid w:val="00E7717D"/>
    <w:rsid w:val="00E771AB"/>
    <w:rsid w:val="00E772FC"/>
    <w:rsid w:val="00E77391"/>
    <w:rsid w:val="00E7746D"/>
    <w:rsid w:val="00E774B1"/>
    <w:rsid w:val="00E7759D"/>
    <w:rsid w:val="00E775ED"/>
    <w:rsid w:val="00E77650"/>
    <w:rsid w:val="00E7773B"/>
    <w:rsid w:val="00E7775A"/>
    <w:rsid w:val="00E7790F"/>
    <w:rsid w:val="00E77921"/>
    <w:rsid w:val="00E77A8E"/>
    <w:rsid w:val="00E77BFA"/>
    <w:rsid w:val="00E77C27"/>
    <w:rsid w:val="00E77CAC"/>
    <w:rsid w:val="00E77CEF"/>
    <w:rsid w:val="00E77CFC"/>
    <w:rsid w:val="00E77E0B"/>
    <w:rsid w:val="00E77F17"/>
    <w:rsid w:val="00E77F6A"/>
    <w:rsid w:val="00E77F7A"/>
    <w:rsid w:val="00E77FE0"/>
    <w:rsid w:val="00E77FF4"/>
    <w:rsid w:val="00E804B6"/>
    <w:rsid w:val="00E80541"/>
    <w:rsid w:val="00E805A1"/>
    <w:rsid w:val="00E805E9"/>
    <w:rsid w:val="00E8063D"/>
    <w:rsid w:val="00E806E2"/>
    <w:rsid w:val="00E807DB"/>
    <w:rsid w:val="00E80ACB"/>
    <w:rsid w:val="00E80C3A"/>
    <w:rsid w:val="00E80C69"/>
    <w:rsid w:val="00E80DFE"/>
    <w:rsid w:val="00E81112"/>
    <w:rsid w:val="00E8113B"/>
    <w:rsid w:val="00E8116E"/>
    <w:rsid w:val="00E81622"/>
    <w:rsid w:val="00E81760"/>
    <w:rsid w:val="00E81853"/>
    <w:rsid w:val="00E81A44"/>
    <w:rsid w:val="00E81C33"/>
    <w:rsid w:val="00E81C65"/>
    <w:rsid w:val="00E81CE4"/>
    <w:rsid w:val="00E81E9C"/>
    <w:rsid w:val="00E81EFB"/>
    <w:rsid w:val="00E81F24"/>
    <w:rsid w:val="00E81FBB"/>
    <w:rsid w:val="00E81FEB"/>
    <w:rsid w:val="00E82096"/>
    <w:rsid w:val="00E822E5"/>
    <w:rsid w:val="00E82313"/>
    <w:rsid w:val="00E8232B"/>
    <w:rsid w:val="00E8250E"/>
    <w:rsid w:val="00E82609"/>
    <w:rsid w:val="00E826B3"/>
    <w:rsid w:val="00E827CF"/>
    <w:rsid w:val="00E8288D"/>
    <w:rsid w:val="00E8295C"/>
    <w:rsid w:val="00E829DE"/>
    <w:rsid w:val="00E82AF1"/>
    <w:rsid w:val="00E82B0E"/>
    <w:rsid w:val="00E82DAE"/>
    <w:rsid w:val="00E82DD5"/>
    <w:rsid w:val="00E82E0B"/>
    <w:rsid w:val="00E82E67"/>
    <w:rsid w:val="00E82EF6"/>
    <w:rsid w:val="00E83023"/>
    <w:rsid w:val="00E83130"/>
    <w:rsid w:val="00E831B3"/>
    <w:rsid w:val="00E83235"/>
    <w:rsid w:val="00E83272"/>
    <w:rsid w:val="00E832E4"/>
    <w:rsid w:val="00E833E2"/>
    <w:rsid w:val="00E83442"/>
    <w:rsid w:val="00E83466"/>
    <w:rsid w:val="00E834BC"/>
    <w:rsid w:val="00E834F9"/>
    <w:rsid w:val="00E83685"/>
    <w:rsid w:val="00E836DC"/>
    <w:rsid w:val="00E836E3"/>
    <w:rsid w:val="00E836F0"/>
    <w:rsid w:val="00E83805"/>
    <w:rsid w:val="00E8386A"/>
    <w:rsid w:val="00E839F7"/>
    <w:rsid w:val="00E83A79"/>
    <w:rsid w:val="00E83B30"/>
    <w:rsid w:val="00E83B57"/>
    <w:rsid w:val="00E83BE7"/>
    <w:rsid w:val="00E83DA4"/>
    <w:rsid w:val="00E83EE3"/>
    <w:rsid w:val="00E841B3"/>
    <w:rsid w:val="00E841C6"/>
    <w:rsid w:val="00E84250"/>
    <w:rsid w:val="00E84259"/>
    <w:rsid w:val="00E84299"/>
    <w:rsid w:val="00E842B7"/>
    <w:rsid w:val="00E84305"/>
    <w:rsid w:val="00E84367"/>
    <w:rsid w:val="00E844AC"/>
    <w:rsid w:val="00E845E7"/>
    <w:rsid w:val="00E845FD"/>
    <w:rsid w:val="00E8463D"/>
    <w:rsid w:val="00E84671"/>
    <w:rsid w:val="00E84989"/>
    <w:rsid w:val="00E85073"/>
    <w:rsid w:val="00E850D6"/>
    <w:rsid w:val="00E853FF"/>
    <w:rsid w:val="00E8557D"/>
    <w:rsid w:val="00E855DD"/>
    <w:rsid w:val="00E856F3"/>
    <w:rsid w:val="00E85804"/>
    <w:rsid w:val="00E85845"/>
    <w:rsid w:val="00E8588C"/>
    <w:rsid w:val="00E858E5"/>
    <w:rsid w:val="00E858F7"/>
    <w:rsid w:val="00E85A69"/>
    <w:rsid w:val="00E85B25"/>
    <w:rsid w:val="00E85D0B"/>
    <w:rsid w:val="00E85ECD"/>
    <w:rsid w:val="00E86091"/>
    <w:rsid w:val="00E8613A"/>
    <w:rsid w:val="00E8626C"/>
    <w:rsid w:val="00E8629A"/>
    <w:rsid w:val="00E86383"/>
    <w:rsid w:val="00E8646E"/>
    <w:rsid w:val="00E864C7"/>
    <w:rsid w:val="00E865CE"/>
    <w:rsid w:val="00E86710"/>
    <w:rsid w:val="00E867EF"/>
    <w:rsid w:val="00E86ADF"/>
    <w:rsid w:val="00E86B47"/>
    <w:rsid w:val="00E86BB6"/>
    <w:rsid w:val="00E86BCE"/>
    <w:rsid w:val="00E86BE5"/>
    <w:rsid w:val="00E86C64"/>
    <w:rsid w:val="00E86CA1"/>
    <w:rsid w:val="00E86D24"/>
    <w:rsid w:val="00E86D39"/>
    <w:rsid w:val="00E86D71"/>
    <w:rsid w:val="00E86D97"/>
    <w:rsid w:val="00E86FB3"/>
    <w:rsid w:val="00E87034"/>
    <w:rsid w:val="00E870F6"/>
    <w:rsid w:val="00E870FE"/>
    <w:rsid w:val="00E87481"/>
    <w:rsid w:val="00E87523"/>
    <w:rsid w:val="00E87527"/>
    <w:rsid w:val="00E875B7"/>
    <w:rsid w:val="00E876A2"/>
    <w:rsid w:val="00E876F0"/>
    <w:rsid w:val="00E87792"/>
    <w:rsid w:val="00E877CF"/>
    <w:rsid w:val="00E877FA"/>
    <w:rsid w:val="00E87864"/>
    <w:rsid w:val="00E878B5"/>
    <w:rsid w:val="00E87A11"/>
    <w:rsid w:val="00E87A32"/>
    <w:rsid w:val="00E87B2A"/>
    <w:rsid w:val="00E87B42"/>
    <w:rsid w:val="00E87CD0"/>
    <w:rsid w:val="00E87DD7"/>
    <w:rsid w:val="00E87E5C"/>
    <w:rsid w:val="00E87F82"/>
    <w:rsid w:val="00E87FC2"/>
    <w:rsid w:val="00E9007D"/>
    <w:rsid w:val="00E900EA"/>
    <w:rsid w:val="00E90186"/>
    <w:rsid w:val="00E901D1"/>
    <w:rsid w:val="00E902A6"/>
    <w:rsid w:val="00E90306"/>
    <w:rsid w:val="00E9056C"/>
    <w:rsid w:val="00E90591"/>
    <w:rsid w:val="00E9074F"/>
    <w:rsid w:val="00E908DC"/>
    <w:rsid w:val="00E90AA1"/>
    <w:rsid w:val="00E90B65"/>
    <w:rsid w:val="00E90B7F"/>
    <w:rsid w:val="00E90BAD"/>
    <w:rsid w:val="00E90BE9"/>
    <w:rsid w:val="00E90D89"/>
    <w:rsid w:val="00E90E6E"/>
    <w:rsid w:val="00E90E7A"/>
    <w:rsid w:val="00E91064"/>
    <w:rsid w:val="00E910A7"/>
    <w:rsid w:val="00E9113D"/>
    <w:rsid w:val="00E9117B"/>
    <w:rsid w:val="00E91218"/>
    <w:rsid w:val="00E912A0"/>
    <w:rsid w:val="00E912F2"/>
    <w:rsid w:val="00E91327"/>
    <w:rsid w:val="00E91639"/>
    <w:rsid w:val="00E916C1"/>
    <w:rsid w:val="00E91755"/>
    <w:rsid w:val="00E91777"/>
    <w:rsid w:val="00E9184B"/>
    <w:rsid w:val="00E918BF"/>
    <w:rsid w:val="00E91939"/>
    <w:rsid w:val="00E9195D"/>
    <w:rsid w:val="00E919EA"/>
    <w:rsid w:val="00E91A37"/>
    <w:rsid w:val="00E91A64"/>
    <w:rsid w:val="00E91B41"/>
    <w:rsid w:val="00E91DE0"/>
    <w:rsid w:val="00E91F05"/>
    <w:rsid w:val="00E9222D"/>
    <w:rsid w:val="00E922E4"/>
    <w:rsid w:val="00E923D5"/>
    <w:rsid w:val="00E924A7"/>
    <w:rsid w:val="00E924D9"/>
    <w:rsid w:val="00E925C6"/>
    <w:rsid w:val="00E925C9"/>
    <w:rsid w:val="00E926DD"/>
    <w:rsid w:val="00E92735"/>
    <w:rsid w:val="00E92780"/>
    <w:rsid w:val="00E927A2"/>
    <w:rsid w:val="00E927B0"/>
    <w:rsid w:val="00E927D5"/>
    <w:rsid w:val="00E92818"/>
    <w:rsid w:val="00E9298F"/>
    <w:rsid w:val="00E92A6A"/>
    <w:rsid w:val="00E92A6E"/>
    <w:rsid w:val="00E92B6D"/>
    <w:rsid w:val="00E92BFD"/>
    <w:rsid w:val="00E92C14"/>
    <w:rsid w:val="00E92C51"/>
    <w:rsid w:val="00E92CBF"/>
    <w:rsid w:val="00E92D9F"/>
    <w:rsid w:val="00E92DBC"/>
    <w:rsid w:val="00E92E54"/>
    <w:rsid w:val="00E92F0F"/>
    <w:rsid w:val="00E92F6D"/>
    <w:rsid w:val="00E93091"/>
    <w:rsid w:val="00E93184"/>
    <w:rsid w:val="00E9327E"/>
    <w:rsid w:val="00E932E4"/>
    <w:rsid w:val="00E93457"/>
    <w:rsid w:val="00E93519"/>
    <w:rsid w:val="00E93760"/>
    <w:rsid w:val="00E93828"/>
    <w:rsid w:val="00E93885"/>
    <w:rsid w:val="00E93942"/>
    <w:rsid w:val="00E93A4F"/>
    <w:rsid w:val="00E93A85"/>
    <w:rsid w:val="00E93B97"/>
    <w:rsid w:val="00E93BCF"/>
    <w:rsid w:val="00E93BEC"/>
    <w:rsid w:val="00E93C16"/>
    <w:rsid w:val="00E93D2E"/>
    <w:rsid w:val="00E93DD2"/>
    <w:rsid w:val="00E940C8"/>
    <w:rsid w:val="00E941CA"/>
    <w:rsid w:val="00E94369"/>
    <w:rsid w:val="00E9455A"/>
    <w:rsid w:val="00E94601"/>
    <w:rsid w:val="00E9463A"/>
    <w:rsid w:val="00E94642"/>
    <w:rsid w:val="00E946C4"/>
    <w:rsid w:val="00E946C9"/>
    <w:rsid w:val="00E946F2"/>
    <w:rsid w:val="00E9474D"/>
    <w:rsid w:val="00E9479F"/>
    <w:rsid w:val="00E94875"/>
    <w:rsid w:val="00E949D9"/>
    <w:rsid w:val="00E94A3E"/>
    <w:rsid w:val="00E94B56"/>
    <w:rsid w:val="00E94C92"/>
    <w:rsid w:val="00E94C97"/>
    <w:rsid w:val="00E94CA8"/>
    <w:rsid w:val="00E94CCF"/>
    <w:rsid w:val="00E94E49"/>
    <w:rsid w:val="00E94EBD"/>
    <w:rsid w:val="00E9507D"/>
    <w:rsid w:val="00E951BF"/>
    <w:rsid w:val="00E9521A"/>
    <w:rsid w:val="00E954AE"/>
    <w:rsid w:val="00E95508"/>
    <w:rsid w:val="00E955F7"/>
    <w:rsid w:val="00E9564B"/>
    <w:rsid w:val="00E95654"/>
    <w:rsid w:val="00E956CE"/>
    <w:rsid w:val="00E957F0"/>
    <w:rsid w:val="00E95829"/>
    <w:rsid w:val="00E958AA"/>
    <w:rsid w:val="00E959AF"/>
    <w:rsid w:val="00E95B0A"/>
    <w:rsid w:val="00E95B60"/>
    <w:rsid w:val="00E95BD1"/>
    <w:rsid w:val="00E95C43"/>
    <w:rsid w:val="00E95CB4"/>
    <w:rsid w:val="00E95D1E"/>
    <w:rsid w:val="00E95EEE"/>
    <w:rsid w:val="00E95F1F"/>
    <w:rsid w:val="00E95F32"/>
    <w:rsid w:val="00E96000"/>
    <w:rsid w:val="00E96074"/>
    <w:rsid w:val="00E96101"/>
    <w:rsid w:val="00E963C7"/>
    <w:rsid w:val="00E96437"/>
    <w:rsid w:val="00E96544"/>
    <w:rsid w:val="00E9654E"/>
    <w:rsid w:val="00E965CB"/>
    <w:rsid w:val="00E96622"/>
    <w:rsid w:val="00E9664F"/>
    <w:rsid w:val="00E966F4"/>
    <w:rsid w:val="00E96961"/>
    <w:rsid w:val="00E96AFA"/>
    <w:rsid w:val="00E96B52"/>
    <w:rsid w:val="00E96C5E"/>
    <w:rsid w:val="00E96D06"/>
    <w:rsid w:val="00E96F5E"/>
    <w:rsid w:val="00E97066"/>
    <w:rsid w:val="00E970F7"/>
    <w:rsid w:val="00E971D1"/>
    <w:rsid w:val="00E97267"/>
    <w:rsid w:val="00E9737E"/>
    <w:rsid w:val="00E97385"/>
    <w:rsid w:val="00E973DA"/>
    <w:rsid w:val="00E974E5"/>
    <w:rsid w:val="00E97600"/>
    <w:rsid w:val="00E97609"/>
    <w:rsid w:val="00E97688"/>
    <w:rsid w:val="00E9787C"/>
    <w:rsid w:val="00E979F5"/>
    <w:rsid w:val="00E97A75"/>
    <w:rsid w:val="00E97AC8"/>
    <w:rsid w:val="00E97B98"/>
    <w:rsid w:val="00E97CF9"/>
    <w:rsid w:val="00E97D83"/>
    <w:rsid w:val="00E97D9D"/>
    <w:rsid w:val="00E97E94"/>
    <w:rsid w:val="00E97F13"/>
    <w:rsid w:val="00E97FE0"/>
    <w:rsid w:val="00EA0078"/>
    <w:rsid w:val="00EA013E"/>
    <w:rsid w:val="00EA02B0"/>
    <w:rsid w:val="00EA0387"/>
    <w:rsid w:val="00EA03C8"/>
    <w:rsid w:val="00EA03CE"/>
    <w:rsid w:val="00EA03D4"/>
    <w:rsid w:val="00EA048F"/>
    <w:rsid w:val="00EA0497"/>
    <w:rsid w:val="00EA059A"/>
    <w:rsid w:val="00EA05A2"/>
    <w:rsid w:val="00EA060B"/>
    <w:rsid w:val="00EA082D"/>
    <w:rsid w:val="00EA0868"/>
    <w:rsid w:val="00EA090E"/>
    <w:rsid w:val="00EA0977"/>
    <w:rsid w:val="00EA0993"/>
    <w:rsid w:val="00EA09DC"/>
    <w:rsid w:val="00EA0B15"/>
    <w:rsid w:val="00EA0D48"/>
    <w:rsid w:val="00EA0F6D"/>
    <w:rsid w:val="00EA0F7E"/>
    <w:rsid w:val="00EA1093"/>
    <w:rsid w:val="00EA10AB"/>
    <w:rsid w:val="00EA10EF"/>
    <w:rsid w:val="00EA1163"/>
    <w:rsid w:val="00EA1182"/>
    <w:rsid w:val="00EA121B"/>
    <w:rsid w:val="00EA123C"/>
    <w:rsid w:val="00EA1424"/>
    <w:rsid w:val="00EA1599"/>
    <w:rsid w:val="00EA1613"/>
    <w:rsid w:val="00EA16DC"/>
    <w:rsid w:val="00EA1706"/>
    <w:rsid w:val="00EA194E"/>
    <w:rsid w:val="00EA1973"/>
    <w:rsid w:val="00EA1977"/>
    <w:rsid w:val="00EA1A0F"/>
    <w:rsid w:val="00EA1D5A"/>
    <w:rsid w:val="00EA1D95"/>
    <w:rsid w:val="00EA1E19"/>
    <w:rsid w:val="00EA1E93"/>
    <w:rsid w:val="00EA1ED8"/>
    <w:rsid w:val="00EA2274"/>
    <w:rsid w:val="00EA23A1"/>
    <w:rsid w:val="00EA2502"/>
    <w:rsid w:val="00EA255F"/>
    <w:rsid w:val="00EA26D1"/>
    <w:rsid w:val="00EA2896"/>
    <w:rsid w:val="00EA2A3C"/>
    <w:rsid w:val="00EA2AC6"/>
    <w:rsid w:val="00EA2BEB"/>
    <w:rsid w:val="00EA2C80"/>
    <w:rsid w:val="00EA2CA9"/>
    <w:rsid w:val="00EA2D1F"/>
    <w:rsid w:val="00EA2D70"/>
    <w:rsid w:val="00EA2E1E"/>
    <w:rsid w:val="00EA2E23"/>
    <w:rsid w:val="00EA2E80"/>
    <w:rsid w:val="00EA2EAF"/>
    <w:rsid w:val="00EA2EFE"/>
    <w:rsid w:val="00EA2FAD"/>
    <w:rsid w:val="00EA30A3"/>
    <w:rsid w:val="00EA313E"/>
    <w:rsid w:val="00EA319C"/>
    <w:rsid w:val="00EA31AB"/>
    <w:rsid w:val="00EA31DE"/>
    <w:rsid w:val="00EA31FB"/>
    <w:rsid w:val="00EA3306"/>
    <w:rsid w:val="00EA3341"/>
    <w:rsid w:val="00EA3384"/>
    <w:rsid w:val="00EA3403"/>
    <w:rsid w:val="00EA344F"/>
    <w:rsid w:val="00EA3459"/>
    <w:rsid w:val="00EA354A"/>
    <w:rsid w:val="00EA3618"/>
    <w:rsid w:val="00EA36D3"/>
    <w:rsid w:val="00EA3765"/>
    <w:rsid w:val="00EA3800"/>
    <w:rsid w:val="00EA3909"/>
    <w:rsid w:val="00EA3A32"/>
    <w:rsid w:val="00EA3AAC"/>
    <w:rsid w:val="00EA3B26"/>
    <w:rsid w:val="00EA3B28"/>
    <w:rsid w:val="00EA3C26"/>
    <w:rsid w:val="00EA3CA4"/>
    <w:rsid w:val="00EA3CE0"/>
    <w:rsid w:val="00EA3D6A"/>
    <w:rsid w:val="00EA3DEB"/>
    <w:rsid w:val="00EA3EA1"/>
    <w:rsid w:val="00EA3FDA"/>
    <w:rsid w:val="00EA4096"/>
    <w:rsid w:val="00EA41F1"/>
    <w:rsid w:val="00EA4296"/>
    <w:rsid w:val="00EA430A"/>
    <w:rsid w:val="00EA4369"/>
    <w:rsid w:val="00EA4381"/>
    <w:rsid w:val="00EA447A"/>
    <w:rsid w:val="00EA4560"/>
    <w:rsid w:val="00EA4572"/>
    <w:rsid w:val="00EA45E9"/>
    <w:rsid w:val="00EA4647"/>
    <w:rsid w:val="00EA4695"/>
    <w:rsid w:val="00EA472C"/>
    <w:rsid w:val="00EA4741"/>
    <w:rsid w:val="00EA47CF"/>
    <w:rsid w:val="00EA4959"/>
    <w:rsid w:val="00EA4A88"/>
    <w:rsid w:val="00EA4A93"/>
    <w:rsid w:val="00EA4B21"/>
    <w:rsid w:val="00EA4B5C"/>
    <w:rsid w:val="00EA4E1F"/>
    <w:rsid w:val="00EA4EA5"/>
    <w:rsid w:val="00EA5052"/>
    <w:rsid w:val="00EA52DA"/>
    <w:rsid w:val="00EA54F6"/>
    <w:rsid w:val="00EA588A"/>
    <w:rsid w:val="00EA5A1D"/>
    <w:rsid w:val="00EA5A3D"/>
    <w:rsid w:val="00EA5B4B"/>
    <w:rsid w:val="00EA5CF8"/>
    <w:rsid w:val="00EA5E47"/>
    <w:rsid w:val="00EA5EDC"/>
    <w:rsid w:val="00EA5FC8"/>
    <w:rsid w:val="00EA605E"/>
    <w:rsid w:val="00EA60AB"/>
    <w:rsid w:val="00EA60C4"/>
    <w:rsid w:val="00EA6189"/>
    <w:rsid w:val="00EA61C0"/>
    <w:rsid w:val="00EA6345"/>
    <w:rsid w:val="00EA63DD"/>
    <w:rsid w:val="00EA6520"/>
    <w:rsid w:val="00EA6556"/>
    <w:rsid w:val="00EA6576"/>
    <w:rsid w:val="00EA6592"/>
    <w:rsid w:val="00EA65EE"/>
    <w:rsid w:val="00EA6605"/>
    <w:rsid w:val="00EA6664"/>
    <w:rsid w:val="00EA66C9"/>
    <w:rsid w:val="00EA66EF"/>
    <w:rsid w:val="00EA6725"/>
    <w:rsid w:val="00EA673E"/>
    <w:rsid w:val="00EA6751"/>
    <w:rsid w:val="00EA684E"/>
    <w:rsid w:val="00EA6867"/>
    <w:rsid w:val="00EA68D6"/>
    <w:rsid w:val="00EA6A23"/>
    <w:rsid w:val="00EA6A4C"/>
    <w:rsid w:val="00EA6A53"/>
    <w:rsid w:val="00EA6B26"/>
    <w:rsid w:val="00EA6C6B"/>
    <w:rsid w:val="00EA6D83"/>
    <w:rsid w:val="00EA6F80"/>
    <w:rsid w:val="00EA70D1"/>
    <w:rsid w:val="00EA7108"/>
    <w:rsid w:val="00EA7137"/>
    <w:rsid w:val="00EA715F"/>
    <w:rsid w:val="00EA726D"/>
    <w:rsid w:val="00EA7308"/>
    <w:rsid w:val="00EA7443"/>
    <w:rsid w:val="00EA74E1"/>
    <w:rsid w:val="00EA75D7"/>
    <w:rsid w:val="00EA7616"/>
    <w:rsid w:val="00EA7646"/>
    <w:rsid w:val="00EA7786"/>
    <w:rsid w:val="00EA78E3"/>
    <w:rsid w:val="00EA793B"/>
    <w:rsid w:val="00EA7987"/>
    <w:rsid w:val="00EA7996"/>
    <w:rsid w:val="00EA7A3D"/>
    <w:rsid w:val="00EA7A56"/>
    <w:rsid w:val="00EA7A73"/>
    <w:rsid w:val="00EA7D59"/>
    <w:rsid w:val="00EA7ED7"/>
    <w:rsid w:val="00EA7F2A"/>
    <w:rsid w:val="00EA7F35"/>
    <w:rsid w:val="00EA7F86"/>
    <w:rsid w:val="00EA7FB9"/>
    <w:rsid w:val="00EB01AE"/>
    <w:rsid w:val="00EB044B"/>
    <w:rsid w:val="00EB04BC"/>
    <w:rsid w:val="00EB0578"/>
    <w:rsid w:val="00EB057E"/>
    <w:rsid w:val="00EB05E5"/>
    <w:rsid w:val="00EB064E"/>
    <w:rsid w:val="00EB06CB"/>
    <w:rsid w:val="00EB072E"/>
    <w:rsid w:val="00EB0895"/>
    <w:rsid w:val="00EB08C9"/>
    <w:rsid w:val="00EB0901"/>
    <w:rsid w:val="00EB09A0"/>
    <w:rsid w:val="00EB0BAD"/>
    <w:rsid w:val="00EB0C57"/>
    <w:rsid w:val="00EB0D45"/>
    <w:rsid w:val="00EB0DE4"/>
    <w:rsid w:val="00EB0EFB"/>
    <w:rsid w:val="00EB0F10"/>
    <w:rsid w:val="00EB10EA"/>
    <w:rsid w:val="00EB12C9"/>
    <w:rsid w:val="00EB1372"/>
    <w:rsid w:val="00EB14A1"/>
    <w:rsid w:val="00EB1558"/>
    <w:rsid w:val="00EB16EE"/>
    <w:rsid w:val="00EB1877"/>
    <w:rsid w:val="00EB1AAA"/>
    <w:rsid w:val="00EB1D3A"/>
    <w:rsid w:val="00EB21C2"/>
    <w:rsid w:val="00EB228C"/>
    <w:rsid w:val="00EB22FE"/>
    <w:rsid w:val="00EB2382"/>
    <w:rsid w:val="00EB23F3"/>
    <w:rsid w:val="00EB26BE"/>
    <w:rsid w:val="00EB2786"/>
    <w:rsid w:val="00EB2869"/>
    <w:rsid w:val="00EB2879"/>
    <w:rsid w:val="00EB2967"/>
    <w:rsid w:val="00EB29A4"/>
    <w:rsid w:val="00EB29EC"/>
    <w:rsid w:val="00EB2B20"/>
    <w:rsid w:val="00EB2BD4"/>
    <w:rsid w:val="00EB2BF4"/>
    <w:rsid w:val="00EB2BFF"/>
    <w:rsid w:val="00EB2C8A"/>
    <w:rsid w:val="00EB2CB2"/>
    <w:rsid w:val="00EB2E04"/>
    <w:rsid w:val="00EB2E7F"/>
    <w:rsid w:val="00EB2EF8"/>
    <w:rsid w:val="00EB2F26"/>
    <w:rsid w:val="00EB2F63"/>
    <w:rsid w:val="00EB2FE9"/>
    <w:rsid w:val="00EB3069"/>
    <w:rsid w:val="00EB3125"/>
    <w:rsid w:val="00EB314D"/>
    <w:rsid w:val="00EB3190"/>
    <w:rsid w:val="00EB319E"/>
    <w:rsid w:val="00EB3202"/>
    <w:rsid w:val="00EB3209"/>
    <w:rsid w:val="00EB32D6"/>
    <w:rsid w:val="00EB335D"/>
    <w:rsid w:val="00EB33B3"/>
    <w:rsid w:val="00EB33E8"/>
    <w:rsid w:val="00EB34E7"/>
    <w:rsid w:val="00EB35E1"/>
    <w:rsid w:val="00EB382A"/>
    <w:rsid w:val="00EB3845"/>
    <w:rsid w:val="00EB3893"/>
    <w:rsid w:val="00EB38FC"/>
    <w:rsid w:val="00EB3A7C"/>
    <w:rsid w:val="00EB3B31"/>
    <w:rsid w:val="00EB3C79"/>
    <w:rsid w:val="00EB3C7B"/>
    <w:rsid w:val="00EB3CF0"/>
    <w:rsid w:val="00EB3FA4"/>
    <w:rsid w:val="00EB3FE6"/>
    <w:rsid w:val="00EB4126"/>
    <w:rsid w:val="00EB414B"/>
    <w:rsid w:val="00EB4350"/>
    <w:rsid w:val="00EB4360"/>
    <w:rsid w:val="00EB4472"/>
    <w:rsid w:val="00EB4486"/>
    <w:rsid w:val="00EB4493"/>
    <w:rsid w:val="00EB4845"/>
    <w:rsid w:val="00EB4A9E"/>
    <w:rsid w:val="00EB4B07"/>
    <w:rsid w:val="00EB4B41"/>
    <w:rsid w:val="00EB4B86"/>
    <w:rsid w:val="00EB4C1B"/>
    <w:rsid w:val="00EB4C8E"/>
    <w:rsid w:val="00EB4CC5"/>
    <w:rsid w:val="00EB4CCF"/>
    <w:rsid w:val="00EB4D6C"/>
    <w:rsid w:val="00EB4E4B"/>
    <w:rsid w:val="00EB4EE5"/>
    <w:rsid w:val="00EB4F81"/>
    <w:rsid w:val="00EB516C"/>
    <w:rsid w:val="00EB5173"/>
    <w:rsid w:val="00EB52AA"/>
    <w:rsid w:val="00EB539F"/>
    <w:rsid w:val="00EB5450"/>
    <w:rsid w:val="00EB5476"/>
    <w:rsid w:val="00EB54E5"/>
    <w:rsid w:val="00EB5526"/>
    <w:rsid w:val="00EB55B3"/>
    <w:rsid w:val="00EB599D"/>
    <w:rsid w:val="00EB5A85"/>
    <w:rsid w:val="00EB5B23"/>
    <w:rsid w:val="00EB5BE3"/>
    <w:rsid w:val="00EB5D6E"/>
    <w:rsid w:val="00EB5F64"/>
    <w:rsid w:val="00EB5FFA"/>
    <w:rsid w:val="00EB60C8"/>
    <w:rsid w:val="00EB61C9"/>
    <w:rsid w:val="00EB625F"/>
    <w:rsid w:val="00EB6308"/>
    <w:rsid w:val="00EB63FF"/>
    <w:rsid w:val="00EB66AE"/>
    <w:rsid w:val="00EB67FB"/>
    <w:rsid w:val="00EB684F"/>
    <w:rsid w:val="00EB6AE9"/>
    <w:rsid w:val="00EB6B39"/>
    <w:rsid w:val="00EB6C22"/>
    <w:rsid w:val="00EB6C89"/>
    <w:rsid w:val="00EB6CA4"/>
    <w:rsid w:val="00EB6D84"/>
    <w:rsid w:val="00EB6D8B"/>
    <w:rsid w:val="00EB6DFE"/>
    <w:rsid w:val="00EB6EDC"/>
    <w:rsid w:val="00EB6EF9"/>
    <w:rsid w:val="00EB6F28"/>
    <w:rsid w:val="00EB6F34"/>
    <w:rsid w:val="00EB6FC9"/>
    <w:rsid w:val="00EB6FED"/>
    <w:rsid w:val="00EB707C"/>
    <w:rsid w:val="00EB7157"/>
    <w:rsid w:val="00EB7166"/>
    <w:rsid w:val="00EB7179"/>
    <w:rsid w:val="00EB720C"/>
    <w:rsid w:val="00EB7233"/>
    <w:rsid w:val="00EB729E"/>
    <w:rsid w:val="00EB730C"/>
    <w:rsid w:val="00EB7314"/>
    <w:rsid w:val="00EB7362"/>
    <w:rsid w:val="00EB7387"/>
    <w:rsid w:val="00EB73D3"/>
    <w:rsid w:val="00EB76C7"/>
    <w:rsid w:val="00EB7789"/>
    <w:rsid w:val="00EB786F"/>
    <w:rsid w:val="00EB78B5"/>
    <w:rsid w:val="00EB78CB"/>
    <w:rsid w:val="00EB792B"/>
    <w:rsid w:val="00EB79CE"/>
    <w:rsid w:val="00EB7A41"/>
    <w:rsid w:val="00EB7ACB"/>
    <w:rsid w:val="00EB7B64"/>
    <w:rsid w:val="00EB7B89"/>
    <w:rsid w:val="00EB7BDA"/>
    <w:rsid w:val="00EB7C46"/>
    <w:rsid w:val="00EB7D05"/>
    <w:rsid w:val="00EB7D4F"/>
    <w:rsid w:val="00EB7F75"/>
    <w:rsid w:val="00EB7FCC"/>
    <w:rsid w:val="00EC0021"/>
    <w:rsid w:val="00EC005C"/>
    <w:rsid w:val="00EC0082"/>
    <w:rsid w:val="00EC00E4"/>
    <w:rsid w:val="00EC0187"/>
    <w:rsid w:val="00EC033A"/>
    <w:rsid w:val="00EC0398"/>
    <w:rsid w:val="00EC03ED"/>
    <w:rsid w:val="00EC03EF"/>
    <w:rsid w:val="00EC05C3"/>
    <w:rsid w:val="00EC05F5"/>
    <w:rsid w:val="00EC0609"/>
    <w:rsid w:val="00EC067B"/>
    <w:rsid w:val="00EC0843"/>
    <w:rsid w:val="00EC0938"/>
    <w:rsid w:val="00EC093A"/>
    <w:rsid w:val="00EC094C"/>
    <w:rsid w:val="00EC095C"/>
    <w:rsid w:val="00EC097E"/>
    <w:rsid w:val="00EC0A1E"/>
    <w:rsid w:val="00EC0A80"/>
    <w:rsid w:val="00EC0AAE"/>
    <w:rsid w:val="00EC0AF3"/>
    <w:rsid w:val="00EC0B38"/>
    <w:rsid w:val="00EC0B3A"/>
    <w:rsid w:val="00EC0C41"/>
    <w:rsid w:val="00EC0D18"/>
    <w:rsid w:val="00EC0D7B"/>
    <w:rsid w:val="00EC0D8F"/>
    <w:rsid w:val="00EC0E39"/>
    <w:rsid w:val="00EC0E64"/>
    <w:rsid w:val="00EC0EAF"/>
    <w:rsid w:val="00EC1023"/>
    <w:rsid w:val="00EC1040"/>
    <w:rsid w:val="00EC1091"/>
    <w:rsid w:val="00EC126E"/>
    <w:rsid w:val="00EC12F0"/>
    <w:rsid w:val="00EC142B"/>
    <w:rsid w:val="00EC152D"/>
    <w:rsid w:val="00EC1557"/>
    <w:rsid w:val="00EC15C3"/>
    <w:rsid w:val="00EC1620"/>
    <w:rsid w:val="00EC1655"/>
    <w:rsid w:val="00EC165E"/>
    <w:rsid w:val="00EC168C"/>
    <w:rsid w:val="00EC16FD"/>
    <w:rsid w:val="00EC17DF"/>
    <w:rsid w:val="00EC19DC"/>
    <w:rsid w:val="00EC19FD"/>
    <w:rsid w:val="00EC1A7B"/>
    <w:rsid w:val="00EC1A80"/>
    <w:rsid w:val="00EC1A9D"/>
    <w:rsid w:val="00EC1BEE"/>
    <w:rsid w:val="00EC1C09"/>
    <w:rsid w:val="00EC1D15"/>
    <w:rsid w:val="00EC1D9D"/>
    <w:rsid w:val="00EC1EC0"/>
    <w:rsid w:val="00EC1F66"/>
    <w:rsid w:val="00EC20A5"/>
    <w:rsid w:val="00EC20F0"/>
    <w:rsid w:val="00EC221C"/>
    <w:rsid w:val="00EC2299"/>
    <w:rsid w:val="00EC243B"/>
    <w:rsid w:val="00EC244B"/>
    <w:rsid w:val="00EC249B"/>
    <w:rsid w:val="00EC2552"/>
    <w:rsid w:val="00EC25B2"/>
    <w:rsid w:val="00EC26C9"/>
    <w:rsid w:val="00EC2928"/>
    <w:rsid w:val="00EC29F3"/>
    <w:rsid w:val="00EC2A1C"/>
    <w:rsid w:val="00EC2A21"/>
    <w:rsid w:val="00EC2A96"/>
    <w:rsid w:val="00EC2B60"/>
    <w:rsid w:val="00EC2E12"/>
    <w:rsid w:val="00EC2E29"/>
    <w:rsid w:val="00EC2E80"/>
    <w:rsid w:val="00EC2FB4"/>
    <w:rsid w:val="00EC3090"/>
    <w:rsid w:val="00EC30AD"/>
    <w:rsid w:val="00EC3133"/>
    <w:rsid w:val="00EC3334"/>
    <w:rsid w:val="00EC3452"/>
    <w:rsid w:val="00EC3696"/>
    <w:rsid w:val="00EC36D2"/>
    <w:rsid w:val="00EC37C4"/>
    <w:rsid w:val="00EC3875"/>
    <w:rsid w:val="00EC39FF"/>
    <w:rsid w:val="00EC3A3C"/>
    <w:rsid w:val="00EC3B98"/>
    <w:rsid w:val="00EC3CF1"/>
    <w:rsid w:val="00EC3D6E"/>
    <w:rsid w:val="00EC3D80"/>
    <w:rsid w:val="00EC3E8C"/>
    <w:rsid w:val="00EC3F19"/>
    <w:rsid w:val="00EC3F8B"/>
    <w:rsid w:val="00EC3F92"/>
    <w:rsid w:val="00EC3FA4"/>
    <w:rsid w:val="00EC40B6"/>
    <w:rsid w:val="00EC40C3"/>
    <w:rsid w:val="00EC421D"/>
    <w:rsid w:val="00EC4288"/>
    <w:rsid w:val="00EC4391"/>
    <w:rsid w:val="00EC43A9"/>
    <w:rsid w:val="00EC44CB"/>
    <w:rsid w:val="00EC452F"/>
    <w:rsid w:val="00EC4665"/>
    <w:rsid w:val="00EC471A"/>
    <w:rsid w:val="00EC472D"/>
    <w:rsid w:val="00EC475C"/>
    <w:rsid w:val="00EC47C9"/>
    <w:rsid w:val="00EC49D6"/>
    <w:rsid w:val="00EC4A63"/>
    <w:rsid w:val="00EC4C5E"/>
    <w:rsid w:val="00EC4D23"/>
    <w:rsid w:val="00EC4E11"/>
    <w:rsid w:val="00EC4E63"/>
    <w:rsid w:val="00EC4EBC"/>
    <w:rsid w:val="00EC4FB6"/>
    <w:rsid w:val="00EC5017"/>
    <w:rsid w:val="00EC501E"/>
    <w:rsid w:val="00EC5025"/>
    <w:rsid w:val="00EC502B"/>
    <w:rsid w:val="00EC5183"/>
    <w:rsid w:val="00EC51ED"/>
    <w:rsid w:val="00EC535C"/>
    <w:rsid w:val="00EC53D6"/>
    <w:rsid w:val="00EC540D"/>
    <w:rsid w:val="00EC5556"/>
    <w:rsid w:val="00EC561F"/>
    <w:rsid w:val="00EC5D36"/>
    <w:rsid w:val="00EC5E51"/>
    <w:rsid w:val="00EC5E71"/>
    <w:rsid w:val="00EC604F"/>
    <w:rsid w:val="00EC60C3"/>
    <w:rsid w:val="00EC60C5"/>
    <w:rsid w:val="00EC61A8"/>
    <w:rsid w:val="00EC624E"/>
    <w:rsid w:val="00EC62E3"/>
    <w:rsid w:val="00EC6719"/>
    <w:rsid w:val="00EC674D"/>
    <w:rsid w:val="00EC6757"/>
    <w:rsid w:val="00EC6773"/>
    <w:rsid w:val="00EC6ABC"/>
    <w:rsid w:val="00EC6B06"/>
    <w:rsid w:val="00EC6B9D"/>
    <w:rsid w:val="00EC6C9B"/>
    <w:rsid w:val="00EC6CD0"/>
    <w:rsid w:val="00EC6D3B"/>
    <w:rsid w:val="00EC6D8F"/>
    <w:rsid w:val="00EC6E33"/>
    <w:rsid w:val="00EC6EC8"/>
    <w:rsid w:val="00EC6F7F"/>
    <w:rsid w:val="00EC700D"/>
    <w:rsid w:val="00EC70B6"/>
    <w:rsid w:val="00EC7155"/>
    <w:rsid w:val="00EC71CA"/>
    <w:rsid w:val="00EC7235"/>
    <w:rsid w:val="00EC741E"/>
    <w:rsid w:val="00EC74EB"/>
    <w:rsid w:val="00EC74F0"/>
    <w:rsid w:val="00EC7534"/>
    <w:rsid w:val="00EC754A"/>
    <w:rsid w:val="00EC75ED"/>
    <w:rsid w:val="00EC76CA"/>
    <w:rsid w:val="00EC7803"/>
    <w:rsid w:val="00EC7846"/>
    <w:rsid w:val="00EC7962"/>
    <w:rsid w:val="00EC7997"/>
    <w:rsid w:val="00EC7B52"/>
    <w:rsid w:val="00EC7B5A"/>
    <w:rsid w:val="00EC7C14"/>
    <w:rsid w:val="00EC7C74"/>
    <w:rsid w:val="00EC7C78"/>
    <w:rsid w:val="00EC7D15"/>
    <w:rsid w:val="00EC7DED"/>
    <w:rsid w:val="00EC7E1E"/>
    <w:rsid w:val="00EC7E99"/>
    <w:rsid w:val="00EC7F4B"/>
    <w:rsid w:val="00ED0089"/>
    <w:rsid w:val="00ED00DD"/>
    <w:rsid w:val="00ED01CD"/>
    <w:rsid w:val="00ED02CB"/>
    <w:rsid w:val="00ED02F3"/>
    <w:rsid w:val="00ED0353"/>
    <w:rsid w:val="00ED0363"/>
    <w:rsid w:val="00ED03EB"/>
    <w:rsid w:val="00ED0490"/>
    <w:rsid w:val="00ED0692"/>
    <w:rsid w:val="00ED0703"/>
    <w:rsid w:val="00ED0763"/>
    <w:rsid w:val="00ED08EF"/>
    <w:rsid w:val="00ED0917"/>
    <w:rsid w:val="00ED09A5"/>
    <w:rsid w:val="00ED0C2F"/>
    <w:rsid w:val="00ED0DE5"/>
    <w:rsid w:val="00ED0FA4"/>
    <w:rsid w:val="00ED0FF4"/>
    <w:rsid w:val="00ED1076"/>
    <w:rsid w:val="00ED1186"/>
    <w:rsid w:val="00ED1241"/>
    <w:rsid w:val="00ED12EE"/>
    <w:rsid w:val="00ED132D"/>
    <w:rsid w:val="00ED13A1"/>
    <w:rsid w:val="00ED143B"/>
    <w:rsid w:val="00ED14CF"/>
    <w:rsid w:val="00ED15FD"/>
    <w:rsid w:val="00ED1651"/>
    <w:rsid w:val="00ED16EB"/>
    <w:rsid w:val="00ED170F"/>
    <w:rsid w:val="00ED1721"/>
    <w:rsid w:val="00ED1782"/>
    <w:rsid w:val="00ED185A"/>
    <w:rsid w:val="00ED19D6"/>
    <w:rsid w:val="00ED1A1E"/>
    <w:rsid w:val="00ED1A45"/>
    <w:rsid w:val="00ED1A58"/>
    <w:rsid w:val="00ED1A5B"/>
    <w:rsid w:val="00ED1AC0"/>
    <w:rsid w:val="00ED1BFE"/>
    <w:rsid w:val="00ED1EDD"/>
    <w:rsid w:val="00ED1F9E"/>
    <w:rsid w:val="00ED205B"/>
    <w:rsid w:val="00ED2134"/>
    <w:rsid w:val="00ED21FF"/>
    <w:rsid w:val="00ED22AA"/>
    <w:rsid w:val="00ED2303"/>
    <w:rsid w:val="00ED2359"/>
    <w:rsid w:val="00ED23DB"/>
    <w:rsid w:val="00ED2424"/>
    <w:rsid w:val="00ED24E9"/>
    <w:rsid w:val="00ED2505"/>
    <w:rsid w:val="00ED256D"/>
    <w:rsid w:val="00ED272A"/>
    <w:rsid w:val="00ED27DC"/>
    <w:rsid w:val="00ED2859"/>
    <w:rsid w:val="00ED2978"/>
    <w:rsid w:val="00ED2AA5"/>
    <w:rsid w:val="00ED2B16"/>
    <w:rsid w:val="00ED2BE2"/>
    <w:rsid w:val="00ED2D5B"/>
    <w:rsid w:val="00ED2D9B"/>
    <w:rsid w:val="00ED2EF3"/>
    <w:rsid w:val="00ED2EF7"/>
    <w:rsid w:val="00ED2F78"/>
    <w:rsid w:val="00ED2FCD"/>
    <w:rsid w:val="00ED300F"/>
    <w:rsid w:val="00ED3049"/>
    <w:rsid w:val="00ED30D1"/>
    <w:rsid w:val="00ED30E6"/>
    <w:rsid w:val="00ED311E"/>
    <w:rsid w:val="00ED3177"/>
    <w:rsid w:val="00ED320F"/>
    <w:rsid w:val="00ED3213"/>
    <w:rsid w:val="00ED3408"/>
    <w:rsid w:val="00ED3503"/>
    <w:rsid w:val="00ED3538"/>
    <w:rsid w:val="00ED3582"/>
    <w:rsid w:val="00ED3668"/>
    <w:rsid w:val="00ED3739"/>
    <w:rsid w:val="00ED37B4"/>
    <w:rsid w:val="00ED37D9"/>
    <w:rsid w:val="00ED381F"/>
    <w:rsid w:val="00ED3848"/>
    <w:rsid w:val="00ED38D4"/>
    <w:rsid w:val="00ED38F9"/>
    <w:rsid w:val="00ED3A04"/>
    <w:rsid w:val="00ED3BB7"/>
    <w:rsid w:val="00ED3C68"/>
    <w:rsid w:val="00ED3D54"/>
    <w:rsid w:val="00ED3DA9"/>
    <w:rsid w:val="00ED412C"/>
    <w:rsid w:val="00ED41DA"/>
    <w:rsid w:val="00ED428F"/>
    <w:rsid w:val="00ED42AF"/>
    <w:rsid w:val="00ED42BF"/>
    <w:rsid w:val="00ED43AE"/>
    <w:rsid w:val="00ED444D"/>
    <w:rsid w:val="00ED4453"/>
    <w:rsid w:val="00ED4613"/>
    <w:rsid w:val="00ED46E4"/>
    <w:rsid w:val="00ED4779"/>
    <w:rsid w:val="00ED479B"/>
    <w:rsid w:val="00ED485D"/>
    <w:rsid w:val="00ED486D"/>
    <w:rsid w:val="00ED488E"/>
    <w:rsid w:val="00ED4AAD"/>
    <w:rsid w:val="00ED4ACC"/>
    <w:rsid w:val="00ED4CFD"/>
    <w:rsid w:val="00ED4D51"/>
    <w:rsid w:val="00ED4E9E"/>
    <w:rsid w:val="00ED4ED3"/>
    <w:rsid w:val="00ED4ED6"/>
    <w:rsid w:val="00ED4EE1"/>
    <w:rsid w:val="00ED508D"/>
    <w:rsid w:val="00ED50E2"/>
    <w:rsid w:val="00ED5139"/>
    <w:rsid w:val="00ED5186"/>
    <w:rsid w:val="00ED520E"/>
    <w:rsid w:val="00ED5281"/>
    <w:rsid w:val="00ED52CF"/>
    <w:rsid w:val="00ED539C"/>
    <w:rsid w:val="00ED53E7"/>
    <w:rsid w:val="00ED560A"/>
    <w:rsid w:val="00ED5658"/>
    <w:rsid w:val="00ED5772"/>
    <w:rsid w:val="00ED5789"/>
    <w:rsid w:val="00ED5812"/>
    <w:rsid w:val="00ED581E"/>
    <w:rsid w:val="00ED5889"/>
    <w:rsid w:val="00ED58E0"/>
    <w:rsid w:val="00ED58F9"/>
    <w:rsid w:val="00ED596E"/>
    <w:rsid w:val="00ED598A"/>
    <w:rsid w:val="00ED599D"/>
    <w:rsid w:val="00ED5B6C"/>
    <w:rsid w:val="00ED5BE9"/>
    <w:rsid w:val="00ED5CD1"/>
    <w:rsid w:val="00ED5DC1"/>
    <w:rsid w:val="00ED5F0D"/>
    <w:rsid w:val="00ED5F39"/>
    <w:rsid w:val="00ED5F9D"/>
    <w:rsid w:val="00ED5FBC"/>
    <w:rsid w:val="00ED5FDA"/>
    <w:rsid w:val="00ED604C"/>
    <w:rsid w:val="00ED609F"/>
    <w:rsid w:val="00ED60E0"/>
    <w:rsid w:val="00ED614F"/>
    <w:rsid w:val="00ED6153"/>
    <w:rsid w:val="00ED61B5"/>
    <w:rsid w:val="00ED6254"/>
    <w:rsid w:val="00ED6260"/>
    <w:rsid w:val="00ED6375"/>
    <w:rsid w:val="00ED63D3"/>
    <w:rsid w:val="00ED6416"/>
    <w:rsid w:val="00ED6672"/>
    <w:rsid w:val="00ED6742"/>
    <w:rsid w:val="00ED676A"/>
    <w:rsid w:val="00ED686A"/>
    <w:rsid w:val="00ED689F"/>
    <w:rsid w:val="00ED6901"/>
    <w:rsid w:val="00ED690B"/>
    <w:rsid w:val="00ED6A1B"/>
    <w:rsid w:val="00ED6A90"/>
    <w:rsid w:val="00ED6ABE"/>
    <w:rsid w:val="00ED6B5E"/>
    <w:rsid w:val="00ED6BF0"/>
    <w:rsid w:val="00ED6C47"/>
    <w:rsid w:val="00ED6CCB"/>
    <w:rsid w:val="00ED6D27"/>
    <w:rsid w:val="00ED6E19"/>
    <w:rsid w:val="00ED6EA1"/>
    <w:rsid w:val="00ED6F48"/>
    <w:rsid w:val="00ED6FC0"/>
    <w:rsid w:val="00ED709A"/>
    <w:rsid w:val="00ED71B8"/>
    <w:rsid w:val="00ED734B"/>
    <w:rsid w:val="00ED735C"/>
    <w:rsid w:val="00ED7372"/>
    <w:rsid w:val="00ED73B5"/>
    <w:rsid w:val="00ED73C6"/>
    <w:rsid w:val="00ED7407"/>
    <w:rsid w:val="00ED77D9"/>
    <w:rsid w:val="00ED786C"/>
    <w:rsid w:val="00ED79A1"/>
    <w:rsid w:val="00ED7BB4"/>
    <w:rsid w:val="00ED7CD0"/>
    <w:rsid w:val="00ED7D25"/>
    <w:rsid w:val="00ED7D3C"/>
    <w:rsid w:val="00ED7D56"/>
    <w:rsid w:val="00ED7D7C"/>
    <w:rsid w:val="00ED7E1D"/>
    <w:rsid w:val="00ED7E3E"/>
    <w:rsid w:val="00ED7ED0"/>
    <w:rsid w:val="00ED7EF5"/>
    <w:rsid w:val="00ED7FB6"/>
    <w:rsid w:val="00ED7FD5"/>
    <w:rsid w:val="00EE0030"/>
    <w:rsid w:val="00EE0127"/>
    <w:rsid w:val="00EE0371"/>
    <w:rsid w:val="00EE0373"/>
    <w:rsid w:val="00EE03E4"/>
    <w:rsid w:val="00EE0596"/>
    <w:rsid w:val="00EE06FB"/>
    <w:rsid w:val="00EE07EA"/>
    <w:rsid w:val="00EE082F"/>
    <w:rsid w:val="00EE0883"/>
    <w:rsid w:val="00EE08AF"/>
    <w:rsid w:val="00EE09AC"/>
    <w:rsid w:val="00EE0A70"/>
    <w:rsid w:val="00EE0A72"/>
    <w:rsid w:val="00EE0A75"/>
    <w:rsid w:val="00EE0AD6"/>
    <w:rsid w:val="00EE0B95"/>
    <w:rsid w:val="00EE0C6E"/>
    <w:rsid w:val="00EE0D22"/>
    <w:rsid w:val="00EE0E00"/>
    <w:rsid w:val="00EE1006"/>
    <w:rsid w:val="00EE109E"/>
    <w:rsid w:val="00EE1215"/>
    <w:rsid w:val="00EE1272"/>
    <w:rsid w:val="00EE128B"/>
    <w:rsid w:val="00EE1298"/>
    <w:rsid w:val="00EE131D"/>
    <w:rsid w:val="00EE1475"/>
    <w:rsid w:val="00EE150C"/>
    <w:rsid w:val="00EE1518"/>
    <w:rsid w:val="00EE1551"/>
    <w:rsid w:val="00EE15D5"/>
    <w:rsid w:val="00EE1699"/>
    <w:rsid w:val="00EE16E1"/>
    <w:rsid w:val="00EE1838"/>
    <w:rsid w:val="00EE18F6"/>
    <w:rsid w:val="00EE1955"/>
    <w:rsid w:val="00EE19FA"/>
    <w:rsid w:val="00EE1A0C"/>
    <w:rsid w:val="00EE1A5A"/>
    <w:rsid w:val="00EE1BBA"/>
    <w:rsid w:val="00EE1E11"/>
    <w:rsid w:val="00EE1E3A"/>
    <w:rsid w:val="00EE1ECF"/>
    <w:rsid w:val="00EE1F80"/>
    <w:rsid w:val="00EE20E8"/>
    <w:rsid w:val="00EE22FB"/>
    <w:rsid w:val="00EE23A6"/>
    <w:rsid w:val="00EE24C1"/>
    <w:rsid w:val="00EE269C"/>
    <w:rsid w:val="00EE26B1"/>
    <w:rsid w:val="00EE28B7"/>
    <w:rsid w:val="00EE29AD"/>
    <w:rsid w:val="00EE29DC"/>
    <w:rsid w:val="00EE2A2D"/>
    <w:rsid w:val="00EE2A68"/>
    <w:rsid w:val="00EE2AA0"/>
    <w:rsid w:val="00EE2AD8"/>
    <w:rsid w:val="00EE2C57"/>
    <w:rsid w:val="00EE2D58"/>
    <w:rsid w:val="00EE2E19"/>
    <w:rsid w:val="00EE2E8C"/>
    <w:rsid w:val="00EE2F5D"/>
    <w:rsid w:val="00EE2FE0"/>
    <w:rsid w:val="00EE306C"/>
    <w:rsid w:val="00EE3072"/>
    <w:rsid w:val="00EE331E"/>
    <w:rsid w:val="00EE356D"/>
    <w:rsid w:val="00EE35B6"/>
    <w:rsid w:val="00EE35CE"/>
    <w:rsid w:val="00EE381F"/>
    <w:rsid w:val="00EE3894"/>
    <w:rsid w:val="00EE3956"/>
    <w:rsid w:val="00EE39EF"/>
    <w:rsid w:val="00EE3A84"/>
    <w:rsid w:val="00EE3A94"/>
    <w:rsid w:val="00EE3C38"/>
    <w:rsid w:val="00EE3D7E"/>
    <w:rsid w:val="00EE3E0B"/>
    <w:rsid w:val="00EE3E98"/>
    <w:rsid w:val="00EE3F1B"/>
    <w:rsid w:val="00EE3F1E"/>
    <w:rsid w:val="00EE402D"/>
    <w:rsid w:val="00EE403A"/>
    <w:rsid w:val="00EE404D"/>
    <w:rsid w:val="00EE40B2"/>
    <w:rsid w:val="00EE4121"/>
    <w:rsid w:val="00EE427C"/>
    <w:rsid w:val="00EE43BD"/>
    <w:rsid w:val="00EE4426"/>
    <w:rsid w:val="00EE44C5"/>
    <w:rsid w:val="00EE44D6"/>
    <w:rsid w:val="00EE456A"/>
    <w:rsid w:val="00EE468A"/>
    <w:rsid w:val="00EE46CD"/>
    <w:rsid w:val="00EE476F"/>
    <w:rsid w:val="00EE47C9"/>
    <w:rsid w:val="00EE481B"/>
    <w:rsid w:val="00EE4887"/>
    <w:rsid w:val="00EE48D9"/>
    <w:rsid w:val="00EE49EE"/>
    <w:rsid w:val="00EE4A43"/>
    <w:rsid w:val="00EE4A96"/>
    <w:rsid w:val="00EE4B56"/>
    <w:rsid w:val="00EE4CAA"/>
    <w:rsid w:val="00EE4D2E"/>
    <w:rsid w:val="00EE4D37"/>
    <w:rsid w:val="00EE4D79"/>
    <w:rsid w:val="00EE4E35"/>
    <w:rsid w:val="00EE4F47"/>
    <w:rsid w:val="00EE4F8F"/>
    <w:rsid w:val="00EE505A"/>
    <w:rsid w:val="00EE50F8"/>
    <w:rsid w:val="00EE5172"/>
    <w:rsid w:val="00EE52D4"/>
    <w:rsid w:val="00EE52FF"/>
    <w:rsid w:val="00EE531A"/>
    <w:rsid w:val="00EE5473"/>
    <w:rsid w:val="00EE5485"/>
    <w:rsid w:val="00EE54A7"/>
    <w:rsid w:val="00EE5597"/>
    <w:rsid w:val="00EE55DB"/>
    <w:rsid w:val="00EE563F"/>
    <w:rsid w:val="00EE564C"/>
    <w:rsid w:val="00EE59A4"/>
    <w:rsid w:val="00EE5A5A"/>
    <w:rsid w:val="00EE5C31"/>
    <w:rsid w:val="00EE5CAE"/>
    <w:rsid w:val="00EE5CCA"/>
    <w:rsid w:val="00EE5E9E"/>
    <w:rsid w:val="00EE5ECF"/>
    <w:rsid w:val="00EE5ED1"/>
    <w:rsid w:val="00EE5F3D"/>
    <w:rsid w:val="00EE5FBC"/>
    <w:rsid w:val="00EE6006"/>
    <w:rsid w:val="00EE60BD"/>
    <w:rsid w:val="00EE62A1"/>
    <w:rsid w:val="00EE63D4"/>
    <w:rsid w:val="00EE6474"/>
    <w:rsid w:val="00EE656D"/>
    <w:rsid w:val="00EE65D5"/>
    <w:rsid w:val="00EE661F"/>
    <w:rsid w:val="00EE6636"/>
    <w:rsid w:val="00EE665B"/>
    <w:rsid w:val="00EE6679"/>
    <w:rsid w:val="00EE6799"/>
    <w:rsid w:val="00EE6820"/>
    <w:rsid w:val="00EE68B4"/>
    <w:rsid w:val="00EE692A"/>
    <w:rsid w:val="00EE69ED"/>
    <w:rsid w:val="00EE69EE"/>
    <w:rsid w:val="00EE69F0"/>
    <w:rsid w:val="00EE6A30"/>
    <w:rsid w:val="00EE6A53"/>
    <w:rsid w:val="00EE6C1B"/>
    <w:rsid w:val="00EE6D2B"/>
    <w:rsid w:val="00EE6DFB"/>
    <w:rsid w:val="00EE6EDC"/>
    <w:rsid w:val="00EE6F33"/>
    <w:rsid w:val="00EE7015"/>
    <w:rsid w:val="00EE7197"/>
    <w:rsid w:val="00EE71C6"/>
    <w:rsid w:val="00EE7321"/>
    <w:rsid w:val="00EE748B"/>
    <w:rsid w:val="00EE74C0"/>
    <w:rsid w:val="00EE7609"/>
    <w:rsid w:val="00EE7683"/>
    <w:rsid w:val="00EE76A1"/>
    <w:rsid w:val="00EE76BC"/>
    <w:rsid w:val="00EE7856"/>
    <w:rsid w:val="00EE786D"/>
    <w:rsid w:val="00EE7891"/>
    <w:rsid w:val="00EE789E"/>
    <w:rsid w:val="00EE78AF"/>
    <w:rsid w:val="00EE79B7"/>
    <w:rsid w:val="00EE7A30"/>
    <w:rsid w:val="00EE7A45"/>
    <w:rsid w:val="00EE7B77"/>
    <w:rsid w:val="00EE7B86"/>
    <w:rsid w:val="00EE7BB5"/>
    <w:rsid w:val="00EE7D69"/>
    <w:rsid w:val="00EE7E37"/>
    <w:rsid w:val="00EE7E74"/>
    <w:rsid w:val="00EE7EB7"/>
    <w:rsid w:val="00EE7F01"/>
    <w:rsid w:val="00EE7FF7"/>
    <w:rsid w:val="00EF00C3"/>
    <w:rsid w:val="00EF00F3"/>
    <w:rsid w:val="00EF011D"/>
    <w:rsid w:val="00EF016F"/>
    <w:rsid w:val="00EF017C"/>
    <w:rsid w:val="00EF017E"/>
    <w:rsid w:val="00EF01EC"/>
    <w:rsid w:val="00EF02AF"/>
    <w:rsid w:val="00EF03AE"/>
    <w:rsid w:val="00EF0424"/>
    <w:rsid w:val="00EF0433"/>
    <w:rsid w:val="00EF0482"/>
    <w:rsid w:val="00EF04A6"/>
    <w:rsid w:val="00EF0981"/>
    <w:rsid w:val="00EF0C25"/>
    <w:rsid w:val="00EF0C34"/>
    <w:rsid w:val="00EF0C3C"/>
    <w:rsid w:val="00EF0D90"/>
    <w:rsid w:val="00EF0F5F"/>
    <w:rsid w:val="00EF0FE7"/>
    <w:rsid w:val="00EF0FEE"/>
    <w:rsid w:val="00EF1121"/>
    <w:rsid w:val="00EF1167"/>
    <w:rsid w:val="00EF11D9"/>
    <w:rsid w:val="00EF12F7"/>
    <w:rsid w:val="00EF1354"/>
    <w:rsid w:val="00EF154A"/>
    <w:rsid w:val="00EF1617"/>
    <w:rsid w:val="00EF16AC"/>
    <w:rsid w:val="00EF1975"/>
    <w:rsid w:val="00EF1978"/>
    <w:rsid w:val="00EF1A73"/>
    <w:rsid w:val="00EF1A87"/>
    <w:rsid w:val="00EF1AD7"/>
    <w:rsid w:val="00EF1BFB"/>
    <w:rsid w:val="00EF1CB9"/>
    <w:rsid w:val="00EF1CCC"/>
    <w:rsid w:val="00EF1CF9"/>
    <w:rsid w:val="00EF1DAC"/>
    <w:rsid w:val="00EF1E43"/>
    <w:rsid w:val="00EF1E6C"/>
    <w:rsid w:val="00EF1F18"/>
    <w:rsid w:val="00EF1F8C"/>
    <w:rsid w:val="00EF207C"/>
    <w:rsid w:val="00EF210A"/>
    <w:rsid w:val="00EF22D4"/>
    <w:rsid w:val="00EF2328"/>
    <w:rsid w:val="00EF2527"/>
    <w:rsid w:val="00EF2654"/>
    <w:rsid w:val="00EF269D"/>
    <w:rsid w:val="00EF26AB"/>
    <w:rsid w:val="00EF2780"/>
    <w:rsid w:val="00EF27A3"/>
    <w:rsid w:val="00EF2ACD"/>
    <w:rsid w:val="00EF2B0C"/>
    <w:rsid w:val="00EF2B3A"/>
    <w:rsid w:val="00EF2BFD"/>
    <w:rsid w:val="00EF2C1A"/>
    <w:rsid w:val="00EF2C25"/>
    <w:rsid w:val="00EF2CBA"/>
    <w:rsid w:val="00EF2CDD"/>
    <w:rsid w:val="00EF2D1E"/>
    <w:rsid w:val="00EF2F13"/>
    <w:rsid w:val="00EF2FB1"/>
    <w:rsid w:val="00EF2FE2"/>
    <w:rsid w:val="00EF3055"/>
    <w:rsid w:val="00EF3064"/>
    <w:rsid w:val="00EF30B5"/>
    <w:rsid w:val="00EF320A"/>
    <w:rsid w:val="00EF3282"/>
    <w:rsid w:val="00EF3362"/>
    <w:rsid w:val="00EF33DC"/>
    <w:rsid w:val="00EF37E4"/>
    <w:rsid w:val="00EF3899"/>
    <w:rsid w:val="00EF39A7"/>
    <w:rsid w:val="00EF3B26"/>
    <w:rsid w:val="00EF3B96"/>
    <w:rsid w:val="00EF3C6C"/>
    <w:rsid w:val="00EF3C8B"/>
    <w:rsid w:val="00EF3CE7"/>
    <w:rsid w:val="00EF3D2B"/>
    <w:rsid w:val="00EF3DB4"/>
    <w:rsid w:val="00EF3DE7"/>
    <w:rsid w:val="00EF3F14"/>
    <w:rsid w:val="00EF3FE3"/>
    <w:rsid w:val="00EF40C8"/>
    <w:rsid w:val="00EF4152"/>
    <w:rsid w:val="00EF4289"/>
    <w:rsid w:val="00EF4405"/>
    <w:rsid w:val="00EF44E3"/>
    <w:rsid w:val="00EF454F"/>
    <w:rsid w:val="00EF4760"/>
    <w:rsid w:val="00EF4772"/>
    <w:rsid w:val="00EF4845"/>
    <w:rsid w:val="00EF4B0D"/>
    <w:rsid w:val="00EF4B71"/>
    <w:rsid w:val="00EF4D28"/>
    <w:rsid w:val="00EF4D65"/>
    <w:rsid w:val="00EF4D66"/>
    <w:rsid w:val="00EF4E7C"/>
    <w:rsid w:val="00EF4FBB"/>
    <w:rsid w:val="00EF512D"/>
    <w:rsid w:val="00EF5133"/>
    <w:rsid w:val="00EF5163"/>
    <w:rsid w:val="00EF51AA"/>
    <w:rsid w:val="00EF537B"/>
    <w:rsid w:val="00EF5488"/>
    <w:rsid w:val="00EF54AA"/>
    <w:rsid w:val="00EF55C6"/>
    <w:rsid w:val="00EF55D9"/>
    <w:rsid w:val="00EF5719"/>
    <w:rsid w:val="00EF5794"/>
    <w:rsid w:val="00EF5863"/>
    <w:rsid w:val="00EF5924"/>
    <w:rsid w:val="00EF5B65"/>
    <w:rsid w:val="00EF5B6B"/>
    <w:rsid w:val="00EF5BD4"/>
    <w:rsid w:val="00EF5CBF"/>
    <w:rsid w:val="00EF5DD2"/>
    <w:rsid w:val="00EF5F40"/>
    <w:rsid w:val="00EF5F5B"/>
    <w:rsid w:val="00EF5F95"/>
    <w:rsid w:val="00EF5F99"/>
    <w:rsid w:val="00EF6035"/>
    <w:rsid w:val="00EF60A8"/>
    <w:rsid w:val="00EF6148"/>
    <w:rsid w:val="00EF621D"/>
    <w:rsid w:val="00EF63BE"/>
    <w:rsid w:val="00EF6404"/>
    <w:rsid w:val="00EF64D9"/>
    <w:rsid w:val="00EF65B2"/>
    <w:rsid w:val="00EF6619"/>
    <w:rsid w:val="00EF6623"/>
    <w:rsid w:val="00EF68B0"/>
    <w:rsid w:val="00EF6A00"/>
    <w:rsid w:val="00EF6B1B"/>
    <w:rsid w:val="00EF6B33"/>
    <w:rsid w:val="00EF6B41"/>
    <w:rsid w:val="00EF6B9A"/>
    <w:rsid w:val="00EF6E20"/>
    <w:rsid w:val="00EF6E91"/>
    <w:rsid w:val="00EF6F69"/>
    <w:rsid w:val="00EF7087"/>
    <w:rsid w:val="00EF7142"/>
    <w:rsid w:val="00EF7174"/>
    <w:rsid w:val="00EF71B2"/>
    <w:rsid w:val="00EF71EB"/>
    <w:rsid w:val="00EF7345"/>
    <w:rsid w:val="00EF7388"/>
    <w:rsid w:val="00EF741B"/>
    <w:rsid w:val="00EF742B"/>
    <w:rsid w:val="00EF746F"/>
    <w:rsid w:val="00EF74BE"/>
    <w:rsid w:val="00EF751E"/>
    <w:rsid w:val="00EF752E"/>
    <w:rsid w:val="00EF761E"/>
    <w:rsid w:val="00EF762B"/>
    <w:rsid w:val="00EF776F"/>
    <w:rsid w:val="00EF7931"/>
    <w:rsid w:val="00EF7940"/>
    <w:rsid w:val="00EF7A27"/>
    <w:rsid w:val="00EF7AB0"/>
    <w:rsid w:val="00EF7AD7"/>
    <w:rsid w:val="00EF7AF8"/>
    <w:rsid w:val="00EF7B16"/>
    <w:rsid w:val="00EF7B2A"/>
    <w:rsid w:val="00EF7B4B"/>
    <w:rsid w:val="00EF7B6F"/>
    <w:rsid w:val="00EF7C02"/>
    <w:rsid w:val="00EF7C0F"/>
    <w:rsid w:val="00EF7C9E"/>
    <w:rsid w:val="00EF7DF8"/>
    <w:rsid w:val="00EF7E40"/>
    <w:rsid w:val="00EF7ED7"/>
    <w:rsid w:val="00EF7F34"/>
    <w:rsid w:val="00EF7F54"/>
    <w:rsid w:val="00EF7F83"/>
    <w:rsid w:val="00F00107"/>
    <w:rsid w:val="00F0011E"/>
    <w:rsid w:val="00F00311"/>
    <w:rsid w:val="00F0037A"/>
    <w:rsid w:val="00F0047C"/>
    <w:rsid w:val="00F00502"/>
    <w:rsid w:val="00F00519"/>
    <w:rsid w:val="00F00592"/>
    <w:rsid w:val="00F0075A"/>
    <w:rsid w:val="00F0076E"/>
    <w:rsid w:val="00F009E3"/>
    <w:rsid w:val="00F00AF0"/>
    <w:rsid w:val="00F00B81"/>
    <w:rsid w:val="00F00CD0"/>
    <w:rsid w:val="00F00D5C"/>
    <w:rsid w:val="00F00D5E"/>
    <w:rsid w:val="00F00DA7"/>
    <w:rsid w:val="00F00DF6"/>
    <w:rsid w:val="00F00EAC"/>
    <w:rsid w:val="00F00F80"/>
    <w:rsid w:val="00F00F90"/>
    <w:rsid w:val="00F00FBD"/>
    <w:rsid w:val="00F00FFF"/>
    <w:rsid w:val="00F0101B"/>
    <w:rsid w:val="00F01254"/>
    <w:rsid w:val="00F01300"/>
    <w:rsid w:val="00F01376"/>
    <w:rsid w:val="00F01560"/>
    <w:rsid w:val="00F01613"/>
    <w:rsid w:val="00F0168D"/>
    <w:rsid w:val="00F016FB"/>
    <w:rsid w:val="00F01709"/>
    <w:rsid w:val="00F01823"/>
    <w:rsid w:val="00F01916"/>
    <w:rsid w:val="00F01990"/>
    <w:rsid w:val="00F01B9D"/>
    <w:rsid w:val="00F01C62"/>
    <w:rsid w:val="00F01D06"/>
    <w:rsid w:val="00F01D8D"/>
    <w:rsid w:val="00F01E7E"/>
    <w:rsid w:val="00F01F54"/>
    <w:rsid w:val="00F02081"/>
    <w:rsid w:val="00F02349"/>
    <w:rsid w:val="00F02407"/>
    <w:rsid w:val="00F02477"/>
    <w:rsid w:val="00F025E9"/>
    <w:rsid w:val="00F02690"/>
    <w:rsid w:val="00F026FC"/>
    <w:rsid w:val="00F02745"/>
    <w:rsid w:val="00F0295B"/>
    <w:rsid w:val="00F0296C"/>
    <w:rsid w:val="00F02A08"/>
    <w:rsid w:val="00F02A59"/>
    <w:rsid w:val="00F02A9B"/>
    <w:rsid w:val="00F02AAC"/>
    <w:rsid w:val="00F02B81"/>
    <w:rsid w:val="00F02CDA"/>
    <w:rsid w:val="00F02CE5"/>
    <w:rsid w:val="00F02CE9"/>
    <w:rsid w:val="00F02D3D"/>
    <w:rsid w:val="00F02DCB"/>
    <w:rsid w:val="00F02DEC"/>
    <w:rsid w:val="00F030D2"/>
    <w:rsid w:val="00F031C4"/>
    <w:rsid w:val="00F0322D"/>
    <w:rsid w:val="00F03386"/>
    <w:rsid w:val="00F03401"/>
    <w:rsid w:val="00F03469"/>
    <w:rsid w:val="00F034CC"/>
    <w:rsid w:val="00F03572"/>
    <w:rsid w:val="00F0359F"/>
    <w:rsid w:val="00F03814"/>
    <w:rsid w:val="00F038CD"/>
    <w:rsid w:val="00F039F0"/>
    <w:rsid w:val="00F03B2D"/>
    <w:rsid w:val="00F03B66"/>
    <w:rsid w:val="00F03BC6"/>
    <w:rsid w:val="00F03C02"/>
    <w:rsid w:val="00F03C3C"/>
    <w:rsid w:val="00F03D53"/>
    <w:rsid w:val="00F03D81"/>
    <w:rsid w:val="00F03DB9"/>
    <w:rsid w:val="00F03DD0"/>
    <w:rsid w:val="00F03E0C"/>
    <w:rsid w:val="00F03E5A"/>
    <w:rsid w:val="00F03F99"/>
    <w:rsid w:val="00F03FCA"/>
    <w:rsid w:val="00F03FF8"/>
    <w:rsid w:val="00F04000"/>
    <w:rsid w:val="00F0406F"/>
    <w:rsid w:val="00F0407F"/>
    <w:rsid w:val="00F040D8"/>
    <w:rsid w:val="00F040E8"/>
    <w:rsid w:val="00F041BD"/>
    <w:rsid w:val="00F042F1"/>
    <w:rsid w:val="00F042F9"/>
    <w:rsid w:val="00F0435C"/>
    <w:rsid w:val="00F0452E"/>
    <w:rsid w:val="00F0455D"/>
    <w:rsid w:val="00F04748"/>
    <w:rsid w:val="00F048FC"/>
    <w:rsid w:val="00F04943"/>
    <w:rsid w:val="00F049E1"/>
    <w:rsid w:val="00F04AD7"/>
    <w:rsid w:val="00F04CA0"/>
    <w:rsid w:val="00F04D0C"/>
    <w:rsid w:val="00F04D27"/>
    <w:rsid w:val="00F04DC6"/>
    <w:rsid w:val="00F04DDA"/>
    <w:rsid w:val="00F04E18"/>
    <w:rsid w:val="00F04E67"/>
    <w:rsid w:val="00F04E98"/>
    <w:rsid w:val="00F04ED1"/>
    <w:rsid w:val="00F04F12"/>
    <w:rsid w:val="00F04F51"/>
    <w:rsid w:val="00F04FE7"/>
    <w:rsid w:val="00F05154"/>
    <w:rsid w:val="00F0517F"/>
    <w:rsid w:val="00F051A4"/>
    <w:rsid w:val="00F051BE"/>
    <w:rsid w:val="00F05283"/>
    <w:rsid w:val="00F05318"/>
    <w:rsid w:val="00F053B6"/>
    <w:rsid w:val="00F054C8"/>
    <w:rsid w:val="00F05574"/>
    <w:rsid w:val="00F05580"/>
    <w:rsid w:val="00F05618"/>
    <w:rsid w:val="00F05713"/>
    <w:rsid w:val="00F057AC"/>
    <w:rsid w:val="00F0581F"/>
    <w:rsid w:val="00F0584D"/>
    <w:rsid w:val="00F0586A"/>
    <w:rsid w:val="00F05A01"/>
    <w:rsid w:val="00F05A19"/>
    <w:rsid w:val="00F05AD6"/>
    <w:rsid w:val="00F05B43"/>
    <w:rsid w:val="00F05C11"/>
    <w:rsid w:val="00F05C6A"/>
    <w:rsid w:val="00F05D27"/>
    <w:rsid w:val="00F05E18"/>
    <w:rsid w:val="00F05EA7"/>
    <w:rsid w:val="00F05EC2"/>
    <w:rsid w:val="00F05F3F"/>
    <w:rsid w:val="00F05F5F"/>
    <w:rsid w:val="00F05FAA"/>
    <w:rsid w:val="00F05FDB"/>
    <w:rsid w:val="00F05FDE"/>
    <w:rsid w:val="00F06097"/>
    <w:rsid w:val="00F060A9"/>
    <w:rsid w:val="00F0619F"/>
    <w:rsid w:val="00F06366"/>
    <w:rsid w:val="00F063EF"/>
    <w:rsid w:val="00F0643D"/>
    <w:rsid w:val="00F06496"/>
    <w:rsid w:val="00F0653E"/>
    <w:rsid w:val="00F066CD"/>
    <w:rsid w:val="00F06751"/>
    <w:rsid w:val="00F06933"/>
    <w:rsid w:val="00F06985"/>
    <w:rsid w:val="00F069C3"/>
    <w:rsid w:val="00F069DB"/>
    <w:rsid w:val="00F06A9E"/>
    <w:rsid w:val="00F06AB3"/>
    <w:rsid w:val="00F06B5F"/>
    <w:rsid w:val="00F06BFB"/>
    <w:rsid w:val="00F06C8F"/>
    <w:rsid w:val="00F06CB8"/>
    <w:rsid w:val="00F06CCA"/>
    <w:rsid w:val="00F06DB8"/>
    <w:rsid w:val="00F06E1A"/>
    <w:rsid w:val="00F06E75"/>
    <w:rsid w:val="00F06E81"/>
    <w:rsid w:val="00F06E8A"/>
    <w:rsid w:val="00F06F74"/>
    <w:rsid w:val="00F070EF"/>
    <w:rsid w:val="00F07197"/>
    <w:rsid w:val="00F071F1"/>
    <w:rsid w:val="00F07257"/>
    <w:rsid w:val="00F07298"/>
    <w:rsid w:val="00F073D1"/>
    <w:rsid w:val="00F073E6"/>
    <w:rsid w:val="00F0749A"/>
    <w:rsid w:val="00F07657"/>
    <w:rsid w:val="00F0786E"/>
    <w:rsid w:val="00F07944"/>
    <w:rsid w:val="00F07953"/>
    <w:rsid w:val="00F079E3"/>
    <w:rsid w:val="00F07A49"/>
    <w:rsid w:val="00F07CE4"/>
    <w:rsid w:val="00F07DE5"/>
    <w:rsid w:val="00F07F3A"/>
    <w:rsid w:val="00F07F71"/>
    <w:rsid w:val="00F10077"/>
    <w:rsid w:val="00F101BF"/>
    <w:rsid w:val="00F10339"/>
    <w:rsid w:val="00F103BB"/>
    <w:rsid w:val="00F10407"/>
    <w:rsid w:val="00F10452"/>
    <w:rsid w:val="00F104CE"/>
    <w:rsid w:val="00F1061F"/>
    <w:rsid w:val="00F10628"/>
    <w:rsid w:val="00F10640"/>
    <w:rsid w:val="00F1070C"/>
    <w:rsid w:val="00F1083C"/>
    <w:rsid w:val="00F10868"/>
    <w:rsid w:val="00F10A5A"/>
    <w:rsid w:val="00F10ACE"/>
    <w:rsid w:val="00F10BBA"/>
    <w:rsid w:val="00F10CE1"/>
    <w:rsid w:val="00F10DC2"/>
    <w:rsid w:val="00F10F84"/>
    <w:rsid w:val="00F110E6"/>
    <w:rsid w:val="00F1111C"/>
    <w:rsid w:val="00F11149"/>
    <w:rsid w:val="00F111C4"/>
    <w:rsid w:val="00F111F9"/>
    <w:rsid w:val="00F1136A"/>
    <w:rsid w:val="00F1141C"/>
    <w:rsid w:val="00F1155B"/>
    <w:rsid w:val="00F11567"/>
    <w:rsid w:val="00F115F2"/>
    <w:rsid w:val="00F116F8"/>
    <w:rsid w:val="00F1184E"/>
    <w:rsid w:val="00F118EE"/>
    <w:rsid w:val="00F1194E"/>
    <w:rsid w:val="00F119FA"/>
    <w:rsid w:val="00F11A96"/>
    <w:rsid w:val="00F11AF5"/>
    <w:rsid w:val="00F11B57"/>
    <w:rsid w:val="00F11B88"/>
    <w:rsid w:val="00F11C49"/>
    <w:rsid w:val="00F11D78"/>
    <w:rsid w:val="00F11F72"/>
    <w:rsid w:val="00F11F85"/>
    <w:rsid w:val="00F11FE4"/>
    <w:rsid w:val="00F12045"/>
    <w:rsid w:val="00F12074"/>
    <w:rsid w:val="00F122C3"/>
    <w:rsid w:val="00F123C2"/>
    <w:rsid w:val="00F12440"/>
    <w:rsid w:val="00F124A2"/>
    <w:rsid w:val="00F1251F"/>
    <w:rsid w:val="00F125A5"/>
    <w:rsid w:val="00F1261F"/>
    <w:rsid w:val="00F12652"/>
    <w:rsid w:val="00F1266F"/>
    <w:rsid w:val="00F1273E"/>
    <w:rsid w:val="00F1277D"/>
    <w:rsid w:val="00F1280E"/>
    <w:rsid w:val="00F128AA"/>
    <w:rsid w:val="00F12B6F"/>
    <w:rsid w:val="00F12BB9"/>
    <w:rsid w:val="00F12BBD"/>
    <w:rsid w:val="00F12C1D"/>
    <w:rsid w:val="00F12D2A"/>
    <w:rsid w:val="00F12D4D"/>
    <w:rsid w:val="00F12D8F"/>
    <w:rsid w:val="00F12F1D"/>
    <w:rsid w:val="00F12FE4"/>
    <w:rsid w:val="00F1306F"/>
    <w:rsid w:val="00F13247"/>
    <w:rsid w:val="00F1328F"/>
    <w:rsid w:val="00F13318"/>
    <w:rsid w:val="00F133F3"/>
    <w:rsid w:val="00F13446"/>
    <w:rsid w:val="00F135CE"/>
    <w:rsid w:val="00F1361E"/>
    <w:rsid w:val="00F1366D"/>
    <w:rsid w:val="00F13717"/>
    <w:rsid w:val="00F1389C"/>
    <w:rsid w:val="00F1389D"/>
    <w:rsid w:val="00F13A53"/>
    <w:rsid w:val="00F13B61"/>
    <w:rsid w:val="00F13BD2"/>
    <w:rsid w:val="00F13C99"/>
    <w:rsid w:val="00F13DF4"/>
    <w:rsid w:val="00F13F00"/>
    <w:rsid w:val="00F13F81"/>
    <w:rsid w:val="00F13FF7"/>
    <w:rsid w:val="00F14068"/>
    <w:rsid w:val="00F14081"/>
    <w:rsid w:val="00F14259"/>
    <w:rsid w:val="00F142C1"/>
    <w:rsid w:val="00F1436D"/>
    <w:rsid w:val="00F14436"/>
    <w:rsid w:val="00F145EC"/>
    <w:rsid w:val="00F1460D"/>
    <w:rsid w:val="00F146B5"/>
    <w:rsid w:val="00F1472D"/>
    <w:rsid w:val="00F1483B"/>
    <w:rsid w:val="00F148F3"/>
    <w:rsid w:val="00F1499C"/>
    <w:rsid w:val="00F14BCA"/>
    <w:rsid w:val="00F14CA1"/>
    <w:rsid w:val="00F14D4E"/>
    <w:rsid w:val="00F14E20"/>
    <w:rsid w:val="00F14E3B"/>
    <w:rsid w:val="00F14E6B"/>
    <w:rsid w:val="00F14F72"/>
    <w:rsid w:val="00F1508B"/>
    <w:rsid w:val="00F15298"/>
    <w:rsid w:val="00F1554B"/>
    <w:rsid w:val="00F1558F"/>
    <w:rsid w:val="00F1569A"/>
    <w:rsid w:val="00F157B0"/>
    <w:rsid w:val="00F15956"/>
    <w:rsid w:val="00F15B12"/>
    <w:rsid w:val="00F15B9A"/>
    <w:rsid w:val="00F15C6B"/>
    <w:rsid w:val="00F15D0C"/>
    <w:rsid w:val="00F15D40"/>
    <w:rsid w:val="00F15D4C"/>
    <w:rsid w:val="00F15DC8"/>
    <w:rsid w:val="00F1615F"/>
    <w:rsid w:val="00F16302"/>
    <w:rsid w:val="00F16368"/>
    <w:rsid w:val="00F1640C"/>
    <w:rsid w:val="00F16430"/>
    <w:rsid w:val="00F164CF"/>
    <w:rsid w:val="00F164F7"/>
    <w:rsid w:val="00F16553"/>
    <w:rsid w:val="00F165A0"/>
    <w:rsid w:val="00F1666B"/>
    <w:rsid w:val="00F1669F"/>
    <w:rsid w:val="00F16728"/>
    <w:rsid w:val="00F16A59"/>
    <w:rsid w:val="00F16C52"/>
    <w:rsid w:val="00F16E25"/>
    <w:rsid w:val="00F16E5B"/>
    <w:rsid w:val="00F16FF6"/>
    <w:rsid w:val="00F17046"/>
    <w:rsid w:val="00F1705F"/>
    <w:rsid w:val="00F170CA"/>
    <w:rsid w:val="00F170DE"/>
    <w:rsid w:val="00F17151"/>
    <w:rsid w:val="00F1722A"/>
    <w:rsid w:val="00F173A2"/>
    <w:rsid w:val="00F1742A"/>
    <w:rsid w:val="00F17602"/>
    <w:rsid w:val="00F176AF"/>
    <w:rsid w:val="00F17723"/>
    <w:rsid w:val="00F1778B"/>
    <w:rsid w:val="00F179FF"/>
    <w:rsid w:val="00F17BAB"/>
    <w:rsid w:val="00F17E5C"/>
    <w:rsid w:val="00F17FF3"/>
    <w:rsid w:val="00F20287"/>
    <w:rsid w:val="00F202C6"/>
    <w:rsid w:val="00F203CB"/>
    <w:rsid w:val="00F203CE"/>
    <w:rsid w:val="00F206A8"/>
    <w:rsid w:val="00F2072F"/>
    <w:rsid w:val="00F20750"/>
    <w:rsid w:val="00F20763"/>
    <w:rsid w:val="00F2083D"/>
    <w:rsid w:val="00F208A5"/>
    <w:rsid w:val="00F208E0"/>
    <w:rsid w:val="00F2090B"/>
    <w:rsid w:val="00F20944"/>
    <w:rsid w:val="00F20992"/>
    <w:rsid w:val="00F20AB0"/>
    <w:rsid w:val="00F20BD4"/>
    <w:rsid w:val="00F20C46"/>
    <w:rsid w:val="00F20C59"/>
    <w:rsid w:val="00F20D1C"/>
    <w:rsid w:val="00F20E68"/>
    <w:rsid w:val="00F20F5C"/>
    <w:rsid w:val="00F20F7D"/>
    <w:rsid w:val="00F20FC3"/>
    <w:rsid w:val="00F2106D"/>
    <w:rsid w:val="00F21202"/>
    <w:rsid w:val="00F2134D"/>
    <w:rsid w:val="00F213D1"/>
    <w:rsid w:val="00F213F1"/>
    <w:rsid w:val="00F2140D"/>
    <w:rsid w:val="00F21470"/>
    <w:rsid w:val="00F2156A"/>
    <w:rsid w:val="00F215D1"/>
    <w:rsid w:val="00F21683"/>
    <w:rsid w:val="00F21790"/>
    <w:rsid w:val="00F21834"/>
    <w:rsid w:val="00F21878"/>
    <w:rsid w:val="00F218F7"/>
    <w:rsid w:val="00F2190B"/>
    <w:rsid w:val="00F21B32"/>
    <w:rsid w:val="00F21BF7"/>
    <w:rsid w:val="00F21C7D"/>
    <w:rsid w:val="00F21D1A"/>
    <w:rsid w:val="00F21D81"/>
    <w:rsid w:val="00F21E93"/>
    <w:rsid w:val="00F21F72"/>
    <w:rsid w:val="00F21F86"/>
    <w:rsid w:val="00F221B8"/>
    <w:rsid w:val="00F221F5"/>
    <w:rsid w:val="00F22205"/>
    <w:rsid w:val="00F2259B"/>
    <w:rsid w:val="00F225D5"/>
    <w:rsid w:val="00F22629"/>
    <w:rsid w:val="00F226F2"/>
    <w:rsid w:val="00F2278A"/>
    <w:rsid w:val="00F22999"/>
    <w:rsid w:val="00F22A05"/>
    <w:rsid w:val="00F22B7E"/>
    <w:rsid w:val="00F22BE0"/>
    <w:rsid w:val="00F22C20"/>
    <w:rsid w:val="00F22C4C"/>
    <w:rsid w:val="00F22CAA"/>
    <w:rsid w:val="00F22DEC"/>
    <w:rsid w:val="00F22E8D"/>
    <w:rsid w:val="00F22F9D"/>
    <w:rsid w:val="00F22FAE"/>
    <w:rsid w:val="00F22FEC"/>
    <w:rsid w:val="00F2303C"/>
    <w:rsid w:val="00F231DC"/>
    <w:rsid w:val="00F23206"/>
    <w:rsid w:val="00F23258"/>
    <w:rsid w:val="00F23285"/>
    <w:rsid w:val="00F232FC"/>
    <w:rsid w:val="00F2336E"/>
    <w:rsid w:val="00F23484"/>
    <w:rsid w:val="00F2349C"/>
    <w:rsid w:val="00F235D5"/>
    <w:rsid w:val="00F23644"/>
    <w:rsid w:val="00F236A0"/>
    <w:rsid w:val="00F23748"/>
    <w:rsid w:val="00F2380E"/>
    <w:rsid w:val="00F2390E"/>
    <w:rsid w:val="00F239A0"/>
    <w:rsid w:val="00F23A64"/>
    <w:rsid w:val="00F23AE2"/>
    <w:rsid w:val="00F23B60"/>
    <w:rsid w:val="00F23B67"/>
    <w:rsid w:val="00F23B9C"/>
    <w:rsid w:val="00F23C6F"/>
    <w:rsid w:val="00F23E72"/>
    <w:rsid w:val="00F23F1B"/>
    <w:rsid w:val="00F23F33"/>
    <w:rsid w:val="00F23FB3"/>
    <w:rsid w:val="00F24082"/>
    <w:rsid w:val="00F2423B"/>
    <w:rsid w:val="00F242FB"/>
    <w:rsid w:val="00F24319"/>
    <w:rsid w:val="00F243C9"/>
    <w:rsid w:val="00F244BE"/>
    <w:rsid w:val="00F246BE"/>
    <w:rsid w:val="00F247D8"/>
    <w:rsid w:val="00F24819"/>
    <w:rsid w:val="00F24835"/>
    <w:rsid w:val="00F24900"/>
    <w:rsid w:val="00F24923"/>
    <w:rsid w:val="00F24C44"/>
    <w:rsid w:val="00F24CDB"/>
    <w:rsid w:val="00F24CE4"/>
    <w:rsid w:val="00F24D40"/>
    <w:rsid w:val="00F24DC9"/>
    <w:rsid w:val="00F24E44"/>
    <w:rsid w:val="00F24E47"/>
    <w:rsid w:val="00F24E69"/>
    <w:rsid w:val="00F24F71"/>
    <w:rsid w:val="00F25005"/>
    <w:rsid w:val="00F25061"/>
    <w:rsid w:val="00F2510E"/>
    <w:rsid w:val="00F251E8"/>
    <w:rsid w:val="00F252A0"/>
    <w:rsid w:val="00F253C3"/>
    <w:rsid w:val="00F25403"/>
    <w:rsid w:val="00F254CB"/>
    <w:rsid w:val="00F257B7"/>
    <w:rsid w:val="00F25819"/>
    <w:rsid w:val="00F2583E"/>
    <w:rsid w:val="00F2584D"/>
    <w:rsid w:val="00F25870"/>
    <w:rsid w:val="00F258C5"/>
    <w:rsid w:val="00F259B6"/>
    <w:rsid w:val="00F259F9"/>
    <w:rsid w:val="00F25A69"/>
    <w:rsid w:val="00F25B16"/>
    <w:rsid w:val="00F25B73"/>
    <w:rsid w:val="00F25BE3"/>
    <w:rsid w:val="00F25D0E"/>
    <w:rsid w:val="00F25D46"/>
    <w:rsid w:val="00F25D73"/>
    <w:rsid w:val="00F25E3A"/>
    <w:rsid w:val="00F25EB9"/>
    <w:rsid w:val="00F261DC"/>
    <w:rsid w:val="00F2652A"/>
    <w:rsid w:val="00F2668C"/>
    <w:rsid w:val="00F26757"/>
    <w:rsid w:val="00F26863"/>
    <w:rsid w:val="00F2695F"/>
    <w:rsid w:val="00F26A19"/>
    <w:rsid w:val="00F26A58"/>
    <w:rsid w:val="00F26B96"/>
    <w:rsid w:val="00F26BA7"/>
    <w:rsid w:val="00F26C24"/>
    <w:rsid w:val="00F26CF6"/>
    <w:rsid w:val="00F26DB8"/>
    <w:rsid w:val="00F26DC0"/>
    <w:rsid w:val="00F26DD2"/>
    <w:rsid w:val="00F26EC9"/>
    <w:rsid w:val="00F26FE6"/>
    <w:rsid w:val="00F27024"/>
    <w:rsid w:val="00F27089"/>
    <w:rsid w:val="00F2710D"/>
    <w:rsid w:val="00F27114"/>
    <w:rsid w:val="00F2714A"/>
    <w:rsid w:val="00F272C4"/>
    <w:rsid w:val="00F27313"/>
    <w:rsid w:val="00F2736F"/>
    <w:rsid w:val="00F273AC"/>
    <w:rsid w:val="00F27434"/>
    <w:rsid w:val="00F274FF"/>
    <w:rsid w:val="00F2751D"/>
    <w:rsid w:val="00F275E4"/>
    <w:rsid w:val="00F276FF"/>
    <w:rsid w:val="00F27764"/>
    <w:rsid w:val="00F278F6"/>
    <w:rsid w:val="00F27923"/>
    <w:rsid w:val="00F279BA"/>
    <w:rsid w:val="00F279E3"/>
    <w:rsid w:val="00F27A9C"/>
    <w:rsid w:val="00F27AC1"/>
    <w:rsid w:val="00F27CEE"/>
    <w:rsid w:val="00F27E68"/>
    <w:rsid w:val="00F27E7E"/>
    <w:rsid w:val="00F30298"/>
    <w:rsid w:val="00F302B4"/>
    <w:rsid w:val="00F302CF"/>
    <w:rsid w:val="00F302E4"/>
    <w:rsid w:val="00F3034C"/>
    <w:rsid w:val="00F30479"/>
    <w:rsid w:val="00F304BF"/>
    <w:rsid w:val="00F3060C"/>
    <w:rsid w:val="00F30635"/>
    <w:rsid w:val="00F306E5"/>
    <w:rsid w:val="00F3072B"/>
    <w:rsid w:val="00F30858"/>
    <w:rsid w:val="00F3091B"/>
    <w:rsid w:val="00F30974"/>
    <w:rsid w:val="00F30B2B"/>
    <w:rsid w:val="00F30B61"/>
    <w:rsid w:val="00F30C13"/>
    <w:rsid w:val="00F30CD6"/>
    <w:rsid w:val="00F30D51"/>
    <w:rsid w:val="00F30E94"/>
    <w:rsid w:val="00F30F1E"/>
    <w:rsid w:val="00F30F5E"/>
    <w:rsid w:val="00F30F7D"/>
    <w:rsid w:val="00F3117F"/>
    <w:rsid w:val="00F312EC"/>
    <w:rsid w:val="00F31509"/>
    <w:rsid w:val="00F31553"/>
    <w:rsid w:val="00F315B7"/>
    <w:rsid w:val="00F316A7"/>
    <w:rsid w:val="00F316B2"/>
    <w:rsid w:val="00F316B4"/>
    <w:rsid w:val="00F316E0"/>
    <w:rsid w:val="00F317B1"/>
    <w:rsid w:val="00F31839"/>
    <w:rsid w:val="00F31A12"/>
    <w:rsid w:val="00F31AB2"/>
    <w:rsid w:val="00F31AB7"/>
    <w:rsid w:val="00F31B1F"/>
    <w:rsid w:val="00F31B5F"/>
    <w:rsid w:val="00F31BAA"/>
    <w:rsid w:val="00F31C40"/>
    <w:rsid w:val="00F31DB5"/>
    <w:rsid w:val="00F31FCC"/>
    <w:rsid w:val="00F32011"/>
    <w:rsid w:val="00F32101"/>
    <w:rsid w:val="00F3219E"/>
    <w:rsid w:val="00F321E5"/>
    <w:rsid w:val="00F32251"/>
    <w:rsid w:val="00F3232F"/>
    <w:rsid w:val="00F3239F"/>
    <w:rsid w:val="00F3262A"/>
    <w:rsid w:val="00F326E8"/>
    <w:rsid w:val="00F3272B"/>
    <w:rsid w:val="00F327C7"/>
    <w:rsid w:val="00F3295D"/>
    <w:rsid w:val="00F329C6"/>
    <w:rsid w:val="00F32AEC"/>
    <w:rsid w:val="00F32BDA"/>
    <w:rsid w:val="00F32C55"/>
    <w:rsid w:val="00F32CA6"/>
    <w:rsid w:val="00F32E1E"/>
    <w:rsid w:val="00F32F98"/>
    <w:rsid w:val="00F33064"/>
    <w:rsid w:val="00F33070"/>
    <w:rsid w:val="00F33096"/>
    <w:rsid w:val="00F33173"/>
    <w:rsid w:val="00F3339A"/>
    <w:rsid w:val="00F33408"/>
    <w:rsid w:val="00F33576"/>
    <w:rsid w:val="00F33598"/>
    <w:rsid w:val="00F335E2"/>
    <w:rsid w:val="00F33602"/>
    <w:rsid w:val="00F3381D"/>
    <w:rsid w:val="00F3386F"/>
    <w:rsid w:val="00F3395A"/>
    <w:rsid w:val="00F33BE0"/>
    <w:rsid w:val="00F33DA0"/>
    <w:rsid w:val="00F33E57"/>
    <w:rsid w:val="00F33EA3"/>
    <w:rsid w:val="00F33F84"/>
    <w:rsid w:val="00F3437F"/>
    <w:rsid w:val="00F3438F"/>
    <w:rsid w:val="00F344CD"/>
    <w:rsid w:val="00F34509"/>
    <w:rsid w:val="00F3459D"/>
    <w:rsid w:val="00F34709"/>
    <w:rsid w:val="00F3471C"/>
    <w:rsid w:val="00F348FB"/>
    <w:rsid w:val="00F34A06"/>
    <w:rsid w:val="00F34B45"/>
    <w:rsid w:val="00F34C58"/>
    <w:rsid w:val="00F34C8D"/>
    <w:rsid w:val="00F34DAE"/>
    <w:rsid w:val="00F34F52"/>
    <w:rsid w:val="00F34F58"/>
    <w:rsid w:val="00F35013"/>
    <w:rsid w:val="00F350C1"/>
    <w:rsid w:val="00F35783"/>
    <w:rsid w:val="00F357C0"/>
    <w:rsid w:val="00F3594E"/>
    <w:rsid w:val="00F359BE"/>
    <w:rsid w:val="00F35A33"/>
    <w:rsid w:val="00F35BF7"/>
    <w:rsid w:val="00F35C98"/>
    <w:rsid w:val="00F35D8A"/>
    <w:rsid w:val="00F35DFF"/>
    <w:rsid w:val="00F35E24"/>
    <w:rsid w:val="00F35E62"/>
    <w:rsid w:val="00F35EB8"/>
    <w:rsid w:val="00F35EF3"/>
    <w:rsid w:val="00F35F76"/>
    <w:rsid w:val="00F360A1"/>
    <w:rsid w:val="00F3616C"/>
    <w:rsid w:val="00F3625C"/>
    <w:rsid w:val="00F3636D"/>
    <w:rsid w:val="00F363E6"/>
    <w:rsid w:val="00F364D0"/>
    <w:rsid w:val="00F36523"/>
    <w:rsid w:val="00F36560"/>
    <w:rsid w:val="00F3664C"/>
    <w:rsid w:val="00F36791"/>
    <w:rsid w:val="00F367C1"/>
    <w:rsid w:val="00F368F2"/>
    <w:rsid w:val="00F36A7D"/>
    <w:rsid w:val="00F36A8C"/>
    <w:rsid w:val="00F36B56"/>
    <w:rsid w:val="00F36C74"/>
    <w:rsid w:val="00F36C9E"/>
    <w:rsid w:val="00F36FD8"/>
    <w:rsid w:val="00F37055"/>
    <w:rsid w:val="00F37119"/>
    <w:rsid w:val="00F371C2"/>
    <w:rsid w:val="00F371D0"/>
    <w:rsid w:val="00F374C0"/>
    <w:rsid w:val="00F374FA"/>
    <w:rsid w:val="00F3764A"/>
    <w:rsid w:val="00F37761"/>
    <w:rsid w:val="00F377FE"/>
    <w:rsid w:val="00F37813"/>
    <w:rsid w:val="00F3782F"/>
    <w:rsid w:val="00F3796F"/>
    <w:rsid w:val="00F379B4"/>
    <w:rsid w:val="00F379BA"/>
    <w:rsid w:val="00F37A4D"/>
    <w:rsid w:val="00F37B5B"/>
    <w:rsid w:val="00F37B60"/>
    <w:rsid w:val="00F37C5A"/>
    <w:rsid w:val="00F37E41"/>
    <w:rsid w:val="00F37E74"/>
    <w:rsid w:val="00F4011A"/>
    <w:rsid w:val="00F40121"/>
    <w:rsid w:val="00F401B4"/>
    <w:rsid w:val="00F40277"/>
    <w:rsid w:val="00F402EE"/>
    <w:rsid w:val="00F40333"/>
    <w:rsid w:val="00F40466"/>
    <w:rsid w:val="00F404C2"/>
    <w:rsid w:val="00F40502"/>
    <w:rsid w:val="00F405A9"/>
    <w:rsid w:val="00F40663"/>
    <w:rsid w:val="00F406B3"/>
    <w:rsid w:val="00F4070C"/>
    <w:rsid w:val="00F407A4"/>
    <w:rsid w:val="00F4084C"/>
    <w:rsid w:val="00F40990"/>
    <w:rsid w:val="00F40AA7"/>
    <w:rsid w:val="00F40AE6"/>
    <w:rsid w:val="00F40B4C"/>
    <w:rsid w:val="00F40B60"/>
    <w:rsid w:val="00F40B65"/>
    <w:rsid w:val="00F40BC8"/>
    <w:rsid w:val="00F40CCB"/>
    <w:rsid w:val="00F40D1D"/>
    <w:rsid w:val="00F40D77"/>
    <w:rsid w:val="00F40EB9"/>
    <w:rsid w:val="00F40FAA"/>
    <w:rsid w:val="00F40FAF"/>
    <w:rsid w:val="00F41094"/>
    <w:rsid w:val="00F41098"/>
    <w:rsid w:val="00F410AD"/>
    <w:rsid w:val="00F41300"/>
    <w:rsid w:val="00F413D4"/>
    <w:rsid w:val="00F414DE"/>
    <w:rsid w:val="00F41528"/>
    <w:rsid w:val="00F415AE"/>
    <w:rsid w:val="00F415FA"/>
    <w:rsid w:val="00F416C3"/>
    <w:rsid w:val="00F416F8"/>
    <w:rsid w:val="00F417B6"/>
    <w:rsid w:val="00F41806"/>
    <w:rsid w:val="00F418AC"/>
    <w:rsid w:val="00F41916"/>
    <w:rsid w:val="00F4192B"/>
    <w:rsid w:val="00F41A37"/>
    <w:rsid w:val="00F41AAF"/>
    <w:rsid w:val="00F41B36"/>
    <w:rsid w:val="00F41B5C"/>
    <w:rsid w:val="00F41B6F"/>
    <w:rsid w:val="00F41C73"/>
    <w:rsid w:val="00F41CC2"/>
    <w:rsid w:val="00F41D40"/>
    <w:rsid w:val="00F41DF0"/>
    <w:rsid w:val="00F41E42"/>
    <w:rsid w:val="00F41EC5"/>
    <w:rsid w:val="00F42032"/>
    <w:rsid w:val="00F42147"/>
    <w:rsid w:val="00F4217B"/>
    <w:rsid w:val="00F42205"/>
    <w:rsid w:val="00F42403"/>
    <w:rsid w:val="00F424E9"/>
    <w:rsid w:val="00F425FA"/>
    <w:rsid w:val="00F42733"/>
    <w:rsid w:val="00F427EB"/>
    <w:rsid w:val="00F42934"/>
    <w:rsid w:val="00F429EC"/>
    <w:rsid w:val="00F429F6"/>
    <w:rsid w:val="00F42ABB"/>
    <w:rsid w:val="00F42BAD"/>
    <w:rsid w:val="00F42BBD"/>
    <w:rsid w:val="00F42C08"/>
    <w:rsid w:val="00F42C2C"/>
    <w:rsid w:val="00F42C8F"/>
    <w:rsid w:val="00F42CE8"/>
    <w:rsid w:val="00F42DE3"/>
    <w:rsid w:val="00F42E08"/>
    <w:rsid w:val="00F42F34"/>
    <w:rsid w:val="00F4303B"/>
    <w:rsid w:val="00F431B2"/>
    <w:rsid w:val="00F431C0"/>
    <w:rsid w:val="00F43296"/>
    <w:rsid w:val="00F433EE"/>
    <w:rsid w:val="00F433FA"/>
    <w:rsid w:val="00F434FF"/>
    <w:rsid w:val="00F4350D"/>
    <w:rsid w:val="00F43699"/>
    <w:rsid w:val="00F43722"/>
    <w:rsid w:val="00F43728"/>
    <w:rsid w:val="00F43808"/>
    <w:rsid w:val="00F43AB7"/>
    <w:rsid w:val="00F43AE4"/>
    <w:rsid w:val="00F43D76"/>
    <w:rsid w:val="00F43DBE"/>
    <w:rsid w:val="00F43DC2"/>
    <w:rsid w:val="00F43E82"/>
    <w:rsid w:val="00F43F98"/>
    <w:rsid w:val="00F43FDA"/>
    <w:rsid w:val="00F44038"/>
    <w:rsid w:val="00F44078"/>
    <w:rsid w:val="00F44132"/>
    <w:rsid w:val="00F4423E"/>
    <w:rsid w:val="00F44340"/>
    <w:rsid w:val="00F443EC"/>
    <w:rsid w:val="00F4440F"/>
    <w:rsid w:val="00F44460"/>
    <w:rsid w:val="00F445FF"/>
    <w:rsid w:val="00F4469A"/>
    <w:rsid w:val="00F447D7"/>
    <w:rsid w:val="00F44813"/>
    <w:rsid w:val="00F449E8"/>
    <w:rsid w:val="00F44AC5"/>
    <w:rsid w:val="00F44BA2"/>
    <w:rsid w:val="00F44DC5"/>
    <w:rsid w:val="00F44E76"/>
    <w:rsid w:val="00F44EB4"/>
    <w:rsid w:val="00F44F98"/>
    <w:rsid w:val="00F44FE6"/>
    <w:rsid w:val="00F45033"/>
    <w:rsid w:val="00F450E3"/>
    <w:rsid w:val="00F4510F"/>
    <w:rsid w:val="00F4522A"/>
    <w:rsid w:val="00F453BF"/>
    <w:rsid w:val="00F453C7"/>
    <w:rsid w:val="00F453D1"/>
    <w:rsid w:val="00F45432"/>
    <w:rsid w:val="00F4544A"/>
    <w:rsid w:val="00F45470"/>
    <w:rsid w:val="00F454F0"/>
    <w:rsid w:val="00F4553D"/>
    <w:rsid w:val="00F455BB"/>
    <w:rsid w:val="00F45731"/>
    <w:rsid w:val="00F4574B"/>
    <w:rsid w:val="00F45888"/>
    <w:rsid w:val="00F458AF"/>
    <w:rsid w:val="00F45926"/>
    <w:rsid w:val="00F45934"/>
    <w:rsid w:val="00F45A4B"/>
    <w:rsid w:val="00F45B07"/>
    <w:rsid w:val="00F45BEA"/>
    <w:rsid w:val="00F45CC6"/>
    <w:rsid w:val="00F45D3E"/>
    <w:rsid w:val="00F45D5A"/>
    <w:rsid w:val="00F45E6F"/>
    <w:rsid w:val="00F45E80"/>
    <w:rsid w:val="00F45F8A"/>
    <w:rsid w:val="00F460AD"/>
    <w:rsid w:val="00F46176"/>
    <w:rsid w:val="00F461C8"/>
    <w:rsid w:val="00F46298"/>
    <w:rsid w:val="00F462E8"/>
    <w:rsid w:val="00F46373"/>
    <w:rsid w:val="00F463BC"/>
    <w:rsid w:val="00F463E7"/>
    <w:rsid w:val="00F46500"/>
    <w:rsid w:val="00F46631"/>
    <w:rsid w:val="00F46716"/>
    <w:rsid w:val="00F4682E"/>
    <w:rsid w:val="00F468FE"/>
    <w:rsid w:val="00F4693E"/>
    <w:rsid w:val="00F46A20"/>
    <w:rsid w:val="00F46A55"/>
    <w:rsid w:val="00F46AF3"/>
    <w:rsid w:val="00F46B84"/>
    <w:rsid w:val="00F46C86"/>
    <w:rsid w:val="00F46E59"/>
    <w:rsid w:val="00F46F34"/>
    <w:rsid w:val="00F4707F"/>
    <w:rsid w:val="00F47128"/>
    <w:rsid w:val="00F47335"/>
    <w:rsid w:val="00F4733B"/>
    <w:rsid w:val="00F4738B"/>
    <w:rsid w:val="00F4738C"/>
    <w:rsid w:val="00F473C0"/>
    <w:rsid w:val="00F473F0"/>
    <w:rsid w:val="00F474DE"/>
    <w:rsid w:val="00F4752E"/>
    <w:rsid w:val="00F4756F"/>
    <w:rsid w:val="00F475A1"/>
    <w:rsid w:val="00F47636"/>
    <w:rsid w:val="00F476C3"/>
    <w:rsid w:val="00F476CD"/>
    <w:rsid w:val="00F476D9"/>
    <w:rsid w:val="00F476E9"/>
    <w:rsid w:val="00F47734"/>
    <w:rsid w:val="00F477DA"/>
    <w:rsid w:val="00F4784A"/>
    <w:rsid w:val="00F479F9"/>
    <w:rsid w:val="00F47AAC"/>
    <w:rsid w:val="00F47C59"/>
    <w:rsid w:val="00F47DEF"/>
    <w:rsid w:val="00F47DF3"/>
    <w:rsid w:val="00F50034"/>
    <w:rsid w:val="00F50170"/>
    <w:rsid w:val="00F50283"/>
    <w:rsid w:val="00F502B4"/>
    <w:rsid w:val="00F502F7"/>
    <w:rsid w:val="00F502F8"/>
    <w:rsid w:val="00F50352"/>
    <w:rsid w:val="00F50380"/>
    <w:rsid w:val="00F5042F"/>
    <w:rsid w:val="00F50455"/>
    <w:rsid w:val="00F504C7"/>
    <w:rsid w:val="00F505AB"/>
    <w:rsid w:val="00F506E1"/>
    <w:rsid w:val="00F50776"/>
    <w:rsid w:val="00F5086F"/>
    <w:rsid w:val="00F509A6"/>
    <w:rsid w:val="00F50A47"/>
    <w:rsid w:val="00F50A66"/>
    <w:rsid w:val="00F50B19"/>
    <w:rsid w:val="00F50B63"/>
    <w:rsid w:val="00F50B64"/>
    <w:rsid w:val="00F50C0A"/>
    <w:rsid w:val="00F50DA0"/>
    <w:rsid w:val="00F50E4A"/>
    <w:rsid w:val="00F51088"/>
    <w:rsid w:val="00F51156"/>
    <w:rsid w:val="00F511D7"/>
    <w:rsid w:val="00F5122D"/>
    <w:rsid w:val="00F515B2"/>
    <w:rsid w:val="00F515B9"/>
    <w:rsid w:val="00F51638"/>
    <w:rsid w:val="00F517A3"/>
    <w:rsid w:val="00F517FE"/>
    <w:rsid w:val="00F51819"/>
    <w:rsid w:val="00F51913"/>
    <w:rsid w:val="00F5193C"/>
    <w:rsid w:val="00F51947"/>
    <w:rsid w:val="00F5195D"/>
    <w:rsid w:val="00F5197E"/>
    <w:rsid w:val="00F519A3"/>
    <w:rsid w:val="00F51A25"/>
    <w:rsid w:val="00F51A2D"/>
    <w:rsid w:val="00F51D00"/>
    <w:rsid w:val="00F51DAB"/>
    <w:rsid w:val="00F51EB8"/>
    <w:rsid w:val="00F51F4B"/>
    <w:rsid w:val="00F5201E"/>
    <w:rsid w:val="00F521B5"/>
    <w:rsid w:val="00F523F6"/>
    <w:rsid w:val="00F5268D"/>
    <w:rsid w:val="00F527A5"/>
    <w:rsid w:val="00F529C9"/>
    <w:rsid w:val="00F52A6D"/>
    <w:rsid w:val="00F52B1E"/>
    <w:rsid w:val="00F52BD3"/>
    <w:rsid w:val="00F52C78"/>
    <w:rsid w:val="00F52D0E"/>
    <w:rsid w:val="00F52E2C"/>
    <w:rsid w:val="00F52F33"/>
    <w:rsid w:val="00F52F55"/>
    <w:rsid w:val="00F52F85"/>
    <w:rsid w:val="00F5300D"/>
    <w:rsid w:val="00F5302E"/>
    <w:rsid w:val="00F53184"/>
    <w:rsid w:val="00F5325F"/>
    <w:rsid w:val="00F5327D"/>
    <w:rsid w:val="00F53283"/>
    <w:rsid w:val="00F532D2"/>
    <w:rsid w:val="00F53326"/>
    <w:rsid w:val="00F5342D"/>
    <w:rsid w:val="00F534F4"/>
    <w:rsid w:val="00F53507"/>
    <w:rsid w:val="00F5354D"/>
    <w:rsid w:val="00F53559"/>
    <w:rsid w:val="00F5357E"/>
    <w:rsid w:val="00F5374D"/>
    <w:rsid w:val="00F537EB"/>
    <w:rsid w:val="00F5387D"/>
    <w:rsid w:val="00F5398E"/>
    <w:rsid w:val="00F539C4"/>
    <w:rsid w:val="00F53BBF"/>
    <w:rsid w:val="00F53BD2"/>
    <w:rsid w:val="00F53CA7"/>
    <w:rsid w:val="00F53CAC"/>
    <w:rsid w:val="00F53CC7"/>
    <w:rsid w:val="00F53DB8"/>
    <w:rsid w:val="00F53E88"/>
    <w:rsid w:val="00F53EFB"/>
    <w:rsid w:val="00F53FD3"/>
    <w:rsid w:val="00F5403F"/>
    <w:rsid w:val="00F54079"/>
    <w:rsid w:val="00F54267"/>
    <w:rsid w:val="00F5431A"/>
    <w:rsid w:val="00F54338"/>
    <w:rsid w:val="00F54455"/>
    <w:rsid w:val="00F54493"/>
    <w:rsid w:val="00F5449D"/>
    <w:rsid w:val="00F544C6"/>
    <w:rsid w:val="00F5457A"/>
    <w:rsid w:val="00F545AB"/>
    <w:rsid w:val="00F545B1"/>
    <w:rsid w:val="00F545C8"/>
    <w:rsid w:val="00F5483D"/>
    <w:rsid w:val="00F5493C"/>
    <w:rsid w:val="00F54949"/>
    <w:rsid w:val="00F54A49"/>
    <w:rsid w:val="00F54B4D"/>
    <w:rsid w:val="00F54BEA"/>
    <w:rsid w:val="00F54CDD"/>
    <w:rsid w:val="00F54D02"/>
    <w:rsid w:val="00F54D96"/>
    <w:rsid w:val="00F54F1F"/>
    <w:rsid w:val="00F54F90"/>
    <w:rsid w:val="00F54FF2"/>
    <w:rsid w:val="00F5500F"/>
    <w:rsid w:val="00F55125"/>
    <w:rsid w:val="00F5523F"/>
    <w:rsid w:val="00F55301"/>
    <w:rsid w:val="00F554CF"/>
    <w:rsid w:val="00F554D4"/>
    <w:rsid w:val="00F55515"/>
    <w:rsid w:val="00F555D0"/>
    <w:rsid w:val="00F55650"/>
    <w:rsid w:val="00F5566F"/>
    <w:rsid w:val="00F556EC"/>
    <w:rsid w:val="00F55778"/>
    <w:rsid w:val="00F557A1"/>
    <w:rsid w:val="00F5590F"/>
    <w:rsid w:val="00F55919"/>
    <w:rsid w:val="00F559EB"/>
    <w:rsid w:val="00F55B45"/>
    <w:rsid w:val="00F55C00"/>
    <w:rsid w:val="00F55C1C"/>
    <w:rsid w:val="00F55D20"/>
    <w:rsid w:val="00F55D37"/>
    <w:rsid w:val="00F55D45"/>
    <w:rsid w:val="00F55DDF"/>
    <w:rsid w:val="00F55DE2"/>
    <w:rsid w:val="00F55E1D"/>
    <w:rsid w:val="00F55ECA"/>
    <w:rsid w:val="00F55F41"/>
    <w:rsid w:val="00F55F77"/>
    <w:rsid w:val="00F55F84"/>
    <w:rsid w:val="00F56007"/>
    <w:rsid w:val="00F56068"/>
    <w:rsid w:val="00F560FA"/>
    <w:rsid w:val="00F561C9"/>
    <w:rsid w:val="00F561CA"/>
    <w:rsid w:val="00F5620D"/>
    <w:rsid w:val="00F562D7"/>
    <w:rsid w:val="00F56349"/>
    <w:rsid w:val="00F563C6"/>
    <w:rsid w:val="00F56485"/>
    <w:rsid w:val="00F565E6"/>
    <w:rsid w:val="00F566B2"/>
    <w:rsid w:val="00F56710"/>
    <w:rsid w:val="00F56727"/>
    <w:rsid w:val="00F5674E"/>
    <w:rsid w:val="00F56751"/>
    <w:rsid w:val="00F56BCB"/>
    <w:rsid w:val="00F56C15"/>
    <w:rsid w:val="00F56CC3"/>
    <w:rsid w:val="00F56D05"/>
    <w:rsid w:val="00F56D1A"/>
    <w:rsid w:val="00F56DEC"/>
    <w:rsid w:val="00F56DF1"/>
    <w:rsid w:val="00F56E54"/>
    <w:rsid w:val="00F56F6F"/>
    <w:rsid w:val="00F570CB"/>
    <w:rsid w:val="00F5753C"/>
    <w:rsid w:val="00F575E3"/>
    <w:rsid w:val="00F576D5"/>
    <w:rsid w:val="00F57769"/>
    <w:rsid w:val="00F5783C"/>
    <w:rsid w:val="00F57ADE"/>
    <w:rsid w:val="00F57BA1"/>
    <w:rsid w:val="00F57BFD"/>
    <w:rsid w:val="00F57E33"/>
    <w:rsid w:val="00F57E86"/>
    <w:rsid w:val="00F57F89"/>
    <w:rsid w:val="00F57FC7"/>
    <w:rsid w:val="00F57FE6"/>
    <w:rsid w:val="00F60067"/>
    <w:rsid w:val="00F60160"/>
    <w:rsid w:val="00F60503"/>
    <w:rsid w:val="00F6054E"/>
    <w:rsid w:val="00F606C6"/>
    <w:rsid w:val="00F607A1"/>
    <w:rsid w:val="00F608ED"/>
    <w:rsid w:val="00F6090D"/>
    <w:rsid w:val="00F60967"/>
    <w:rsid w:val="00F6099C"/>
    <w:rsid w:val="00F60A34"/>
    <w:rsid w:val="00F60CDC"/>
    <w:rsid w:val="00F60D97"/>
    <w:rsid w:val="00F60DBB"/>
    <w:rsid w:val="00F60DFE"/>
    <w:rsid w:val="00F60F1A"/>
    <w:rsid w:val="00F60F55"/>
    <w:rsid w:val="00F60FC8"/>
    <w:rsid w:val="00F60FF8"/>
    <w:rsid w:val="00F61072"/>
    <w:rsid w:val="00F61132"/>
    <w:rsid w:val="00F61145"/>
    <w:rsid w:val="00F61175"/>
    <w:rsid w:val="00F61191"/>
    <w:rsid w:val="00F6126A"/>
    <w:rsid w:val="00F612B1"/>
    <w:rsid w:val="00F612E3"/>
    <w:rsid w:val="00F613E4"/>
    <w:rsid w:val="00F615BD"/>
    <w:rsid w:val="00F615F8"/>
    <w:rsid w:val="00F61605"/>
    <w:rsid w:val="00F61628"/>
    <w:rsid w:val="00F616B3"/>
    <w:rsid w:val="00F61705"/>
    <w:rsid w:val="00F6174D"/>
    <w:rsid w:val="00F617C1"/>
    <w:rsid w:val="00F617D2"/>
    <w:rsid w:val="00F6185A"/>
    <w:rsid w:val="00F6190C"/>
    <w:rsid w:val="00F61942"/>
    <w:rsid w:val="00F61A31"/>
    <w:rsid w:val="00F61AE4"/>
    <w:rsid w:val="00F61B28"/>
    <w:rsid w:val="00F61B5C"/>
    <w:rsid w:val="00F61C68"/>
    <w:rsid w:val="00F61CC0"/>
    <w:rsid w:val="00F61CD1"/>
    <w:rsid w:val="00F61CE3"/>
    <w:rsid w:val="00F61CF2"/>
    <w:rsid w:val="00F61DC3"/>
    <w:rsid w:val="00F61EDE"/>
    <w:rsid w:val="00F62036"/>
    <w:rsid w:val="00F620BB"/>
    <w:rsid w:val="00F620C2"/>
    <w:rsid w:val="00F6219B"/>
    <w:rsid w:val="00F621C4"/>
    <w:rsid w:val="00F62247"/>
    <w:rsid w:val="00F62362"/>
    <w:rsid w:val="00F62505"/>
    <w:rsid w:val="00F62526"/>
    <w:rsid w:val="00F6257A"/>
    <w:rsid w:val="00F625BE"/>
    <w:rsid w:val="00F6267D"/>
    <w:rsid w:val="00F6267F"/>
    <w:rsid w:val="00F626D9"/>
    <w:rsid w:val="00F627CF"/>
    <w:rsid w:val="00F627F5"/>
    <w:rsid w:val="00F629B8"/>
    <w:rsid w:val="00F629CC"/>
    <w:rsid w:val="00F629F9"/>
    <w:rsid w:val="00F62AD4"/>
    <w:rsid w:val="00F62AFF"/>
    <w:rsid w:val="00F62B3F"/>
    <w:rsid w:val="00F62B78"/>
    <w:rsid w:val="00F62CF2"/>
    <w:rsid w:val="00F62E7E"/>
    <w:rsid w:val="00F62F2F"/>
    <w:rsid w:val="00F62F39"/>
    <w:rsid w:val="00F62FDE"/>
    <w:rsid w:val="00F63067"/>
    <w:rsid w:val="00F630E9"/>
    <w:rsid w:val="00F63118"/>
    <w:rsid w:val="00F6311E"/>
    <w:rsid w:val="00F6313F"/>
    <w:rsid w:val="00F63253"/>
    <w:rsid w:val="00F634AD"/>
    <w:rsid w:val="00F63863"/>
    <w:rsid w:val="00F638C3"/>
    <w:rsid w:val="00F6398E"/>
    <w:rsid w:val="00F639A7"/>
    <w:rsid w:val="00F639AD"/>
    <w:rsid w:val="00F639B3"/>
    <w:rsid w:val="00F63A11"/>
    <w:rsid w:val="00F63AAE"/>
    <w:rsid w:val="00F63B7C"/>
    <w:rsid w:val="00F63BFF"/>
    <w:rsid w:val="00F63C0E"/>
    <w:rsid w:val="00F63C3D"/>
    <w:rsid w:val="00F63C4E"/>
    <w:rsid w:val="00F63D58"/>
    <w:rsid w:val="00F63E5D"/>
    <w:rsid w:val="00F63FBB"/>
    <w:rsid w:val="00F64170"/>
    <w:rsid w:val="00F6427E"/>
    <w:rsid w:val="00F64287"/>
    <w:rsid w:val="00F642B5"/>
    <w:rsid w:val="00F642FE"/>
    <w:rsid w:val="00F64301"/>
    <w:rsid w:val="00F64319"/>
    <w:rsid w:val="00F6433B"/>
    <w:rsid w:val="00F64348"/>
    <w:rsid w:val="00F6434E"/>
    <w:rsid w:val="00F64439"/>
    <w:rsid w:val="00F644F3"/>
    <w:rsid w:val="00F64542"/>
    <w:rsid w:val="00F64556"/>
    <w:rsid w:val="00F646DF"/>
    <w:rsid w:val="00F6486D"/>
    <w:rsid w:val="00F64878"/>
    <w:rsid w:val="00F648C0"/>
    <w:rsid w:val="00F64904"/>
    <w:rsid w:val="00F64984"/>
    <w:rsid w:val="00F649ED"/>
    <w:rsid w:val="00F64ACC"/>
    <w:rsid w:val="00F64ADC"/>
    <w:rsid w:val="00F64C38"/>
    <w:rsid w:val="00F64C3A"/>
    <w:rsid w:val="00F64CF7"/>
    <w:rsid w:val="00F64F09"/>
    <w:rsid w:val="00F64FFD"/>
    <w:rsid w:val="00F650AF"/>
    <w:rsid w:val="00F651A1"/>
    <w:rsid w:val="00F65257"/>
    <w:rsid w:val="00F6528A"/>
    <w:rsid w:val="00F65354"/>
    <w:rsid w:val="00F654B7"/>
    <w:rsid w:val="00F655F4"/>
    <w:rsid w:val="00F65726"/>
    <w:rsid w:val="00F658B7"/>
    <w:rsid w:val="00F65941"/>
    <w:rsid w:val="00F65949"/>
    <w:rsid w:val="00F6595F"/>
    <w:rsid w:val="00F659A0"/>
    <w:rsid w:val="00F65A3F"/>
    <w:rsid w:val="00F65BC6"/>
    <w:rsid w:val="00F65BEE"/>
    <w:rsid w:val="00F65C46"/>
    <w:rsid w:val="00F65D74"/>
    <w:rsid w:val="00F660FF"/>
    <w:rsid w:val="00F66158"/>
    <w:rsid w:val="00F6623F"/>
    <w:rsid w:val="00F66570"/>
    <w:rsid w:val="00F66649"/>
    <w:rsid w:val="00F667B3"/>
    <w:rsid w:val="00F667C6"/>
    <w:rsid w:val="00F66BCC"/>
    <w:rsid w:val="00F66BF8"/>
    <w:rsid w:val="00F66C3E"/>
    <w:rsid w:val="00F66C41"/>
    <w:rsid w:val="00F66D25"/>
    <w:rsid w:val="00F66E1D"/>
    <w:rsid w:val="00F66EB3"/>
    <w:rsid w:val="00F66EEF"/>
    <w:rsid w:val="00F66F51"/>
    <w:rsid w:val="00F66F9A"/>
    <w:rsid w:val="00F67070"/>
    <w:rsid w:val="00F670F8"/>
    <w:rsid w:val="00F67125"/>
    <w:rsid w:val="00F6713B"/>
    <w:rsid w:val="00F67163"/>
    <w:rsid w:val="00F672EE"/>
    <w:rsid w:val="00F67397"/>
    <w:rsid w:val="00F673E9"/>
    <w:rsid w:val="00F673F3"/>
    <w:rsid w:val="00F6749A"/>
    <w:rsid w:val="00F67514"/>
    <w:rsid w:val="00F6754A"/>
    <w:rsid w:val="00F67600"/>
    <w:rsid w:val="00F67643"/>
    <w:rsid w:val="00F6767F"/>
    <w:rsid w:val="00F67688"/>
    <w:rsid w:val="00F6771C"/>
    <w:rsid w:val="00F67798"/>
    <w:rsid w:val="00F67827"/>
    <w:rsid w:val="00F678E3"/>
    <w:rsid w:val="00F678F7"/>
    <w:rsid w:val="00F67AC5"/>
    <w:rsid w:val="00F67C0E"/>
    <w:rsid w:val="00F67C5D"/>
    <w:rsid w:val="00F67CC0"/>
    <w:rsid w:val="00F67D5E"/>
    <w:rsid w:val="00F67DCC"/>
    <w:rsid w:val="00F67EAA"/>
    <w:rsid w:val="00F70117"/>
    <w:rsid w:val="00F70365"/>
    <w:rsid w:val="00F70399"/>
    <w:rsid w:val="00F70575"/>
    <w:rsid w:val="00F70663"/>
    <w:rsid w:val="00F7069B"/>
    <w:rsid w:val="00F707A5"/>
    <w:rsid w:val="00F7083E"/>
    <w:rsid w:val="00F708DE"/>
    <w:rsid w:val="00F70A3D"/>
    <w:rsid w:val="00F70AE5"/>
    <w:rsid w:val="00F70BB1"/>
    <w:rsid w:val="00F70C39"/>
    <w:rsid w:val="00F70C92"/>
    <w:rsid w:val="00F70D61"/>
    <w:rsid w:val="00F70E8A"/>
    <w:rsid w:val="00F7100A"/>
    <w:rsid w:val="00F711A0"/>
    <w:rsid w:val="00F7124F"/>
    <w:rsid w:val="00F712D0"/>
    <w:rsid w:val="00F7130F"/>
    <w:rsid w:val="00F713ED"/>
    <w:rsid w:val="00F714A4"/>
    <w:rsid w:val="00F714C8"/>
    <w:rsid w:val="00F715EF"/>
    <w:rsid w:val="00F71609"/>
    <w:rsid w:val="00F71674"/>
    <w:rsid w:val="00F717C3"/>
    <w:rsid w:val="00F719B1"/>
    <w:rsid w:val="00F71A4E"/>
    <w:rsid w:val="00F71AD7"/>
    <w:rsid w:val="00F71ADF"/>
    <w:rsid w:val="00F71BBB"/>
    <w:rsid w:val="00F71C50"/>
    <w:rsid w:val="00F71DDF"/>
    <w:rsid w:val="00F72000"/>
    <w:rsid w:val="00F7205E"/>
    <w:rsid w:val="00F7210B"/>
    <w:rsid w:val="00F7211E"/>
    <w:rsid w:val="00F72328"/>
    <w:rsid w:val="00F723D7"/>
    <w:rsid w:val="00F72468"/>
    <w:rsid w:val="00F7269D"/>
    <w:rsid w:val="00F726AB"/>
    <w:rsid w:val="00F72860"/>
    <w:rsid w:val="00F729FA"/>
    <w:rsid w:val="00F72A15"/>
    <w:rsid w:val="00F72B52"/>
    <w:rsid w:val="00F72BAC"/>
    <w:rsid w:val="00F72C62"/>
    <w:rsid w:val="00F72C68"/>
    <w:rsid w:val="00F72CC0"/>
    <w:rsid w:val="00F72E4E"/>
    <w:rsid w:val="00F72E9C"/>
    <w:rsid w:val="00F72EBE"/>
    <w:rsid w:val="00F72F90"/>
    <w:rsid w:val="00F732E7"/>
    <w:rsid w:val="00F7339A"/>
    <w:rsid w:val="00F733E3"/>
    <w:rsid w:val="00F73484"/>
    <w:rsid w:val="00F734B6"/>
    <w:rsid w:val="00F73839"/>
    <w:rsid w:val="00F7389A"/>
    <w:rsid w:val="00F7390A"/>
    <w:rsid w:val="00F7399F"/>
    <w:rsid w:val="00F73A8A"/>
    <w:rsid w:val="00F73C80"/>
    <w:rsid w:val="00F73E3F"/>
    <w:rsid w:val="00F73E59"/>
    <w:rsid w:val="00F74041"/>
    <w:rsid w:val="00F74080"/>
    <w:rsid w:val="00F74095"/>
    <w:rsid w:val="00F740BC"/>
    <w:rsid w:val="00F740D8"/>
    <w:rsid w:val="00F74101"/>
    <w:rsid w:val="00F7428B"/>
    <w:rsid w:val="00F742D8"/>
    <w:rsid w:val="00F7448F"/>
    <w:rsid w:val="00F74498"/>
    <w:rsid w:val="00F744DD"/>
    <w:rsid w:val="00F74669"/>
    <w:rsid w:val="00F7466B"/>
    <w:rsid w:val="00F74872"/>
    <w:rsid w:val="00F748F2"/>
    <w:rsid w:val="00F749BA"/>
    <w:rsid w:val="00F74B50"/>
    <w:rsid w:val="00F74BB5"/>
    <w:rsid w:val="00F74BC3"/>
    <w:rsid w:val="00F74C21"/>
    <w:rsid w:val="00F74C64"/>
    <w:rsid w:val="00F74C6F"/>
    <w:rsid w:val="00F74CBD"/>
    <w:rsid w:val="00F74CBE"/>
    <w:rsid w:val="00F74DED"/>
    <w:rsid w:val="00F74E67"/>
    <w:rsid w:val="00F74F72"/>
    <w:rsid w:val="00F74FA3"/>
    <w:rsid w:val="00F75162"/>
    <w:rsid w:val="00F7526E"/>
    <w:rsid w:val="00F752DC"/>
    <w:rsid w:val="00F75357"/>
    <w:rsid w:val="00F75400"/>
    <w:rsid w:val="00F754A0"/>
    <w:rsid w:val="00F754C6"/>
    <w:rsid w:val="00F75637"/>
    <w:rsid w:val="00F75704"/>
    <w:rsid w:val="00F75743"/>
    <w:rsid w:val="00F75831"/>
    <w:rsid w:val="00F7588E"/>
    <w:rsid w:val="00F75984"/>
    <w:rsid w:val="00F75B0D"/>
    <w:rsid w:val="00F75CB7"/>
    <w:rsid w:val="00F75ED3"/>
    <w:rsid w:val="00F75F06"/>
    <w:rsid w:val="00F76087"/>
    <w:rsid w:val="00F760C4"/>
    <w:rsid w:val="00F7611D"/>
    <w:rsid w:val="00F76150"/>
    <w:rsid w:val="00F76161"/>
    <w:rsid w:val="00F7638C"/>
    <w:rsid w:val="00F76423"/>
    <w:rsid w:val="00F7646E"/>
    <w:rsid w:val="00F7652A"/>
    <w:rsid w:val="00F766A5"/>
    <w:rsid w:val="00F76780"/>
    <w:rsid w:val="00F76789"/>
    <w:rsid w:val="00F767E9"/>
    <w:rsid w:val="00F76844"/>
    <w:rsid w:val="00F76879"/>
    <w:rsid w:val="00F76949"/>
    <w:rsid w:val="00F76A2A"/>
    <w:rsid w:val="00F76AA1"/>
    <w:rsid w:val="00F76ACC"/>
    <w:rsid w:val="00F76BA5"/>
    <w:rsid w:val="00F76CD1"/>
    <w:rsid w:val="00F76E97"/>
    <w:rsid w:val="00F76EE5"/>
    <w:rsid w:val="00F76F24"/>
    <w:rsid w:val="00F76F2A"/>
    <w:rsid w:val="00F76FD0"/>
    <w:rsid w:val="00F7701D"/>
    <w:rsid w:val="00F77040"/>
    <w:rsid w:val="00F77097"/>
    <w:rsid w:val="00F7723D"/>
    <w:rsid w:val="00F77275"/>
    <w:rsid w:val="00F7730B"/>
    <w:rsid w:val="00F77389"/>
    <w:rsid w:val="00F77423"/>
    <w:rsid w:val="00F7745C"/>
    <w:rsid w:val="00F774CF"/>
    <w:rsid w:val="00F7768B"/>
    <w:rsid w:val="00F77711"/>
    <w:rsid w:val="00F779BB"/>
    <w:rsid w:val="00F77A19"/>
    <w:rsid w:val="00F77A2F"/>
    <w:rsid w:val="00F77AB5"/>
    <w:rsid w:val="00F77BF1"/>
    <w:rsid w:val="00F77CD3"/>
    <w:rsid w:val="00F77CE9"/>
    <w:rsid w:val="00F77CEC"/>
    <w:rsid w:val="00F77D79"/>
    <w:rsid w:val="00F77D8C"/>
    <w:rsid w:val="00F77E68"/>
    <w:rsid w:val="00F77E71"/>
    <w:rsid w:val="00F77F32"/>
    <w:rsid w:val="00F77F7E"/>
    <w:rsid w:val="00F80093"/>
    <w:rsid w:val="00F800CE"/>
    <w:rsid w:val="00F800D9"/>
    <w:rsid w:val="00F80241"/>
    <w:rsid w:val="00F80298"/>
    <w:rsid w:val="00F802BB"/>
    <w:rsid w:val="00F80640"/>
    <w:rsid w:val="00F80761"/>
    <w:rsid w:val="00F80765"/>
    <w:rsid w:val="00F80804"/>
    <w:rsid w:val="00F8091D"/>
    <w:rsid w:val="00F80AD5"/>
    <w:rsid w:val="00F80BDF"/>
    <w:rsid w:val="00F80CFA"/>
    <w:rsid w:val="00F80D6F"/>
    <w:rsid w:val="00F80DDB"/>
    <w:rsid w:val="00F80E2C"/>
    <w:rsid w:val="00F80EBE"/>
    <w:rsid w:val="00F81049"/>
    <w:rsid w:val="00F810F6"/>
    <w:rsid w:val="00F8115D"/>
    <w:rsid w:val="00F81174"/>
    <w:rsid w:val="00F8118C"/>
    <w:rsid w:val="00F812D4"/>
    <w:rsid w:val="00F812F2"/>
    <w:rsid w:val="00F81364"/>
    <w:rsid w:val="00F81388"/>
    <w:rsid w:val="00F814D6"/>
    <w:rsid w:val="00F8153D"/>
    <w:rsid w:val="00F815B9"/>
    <w:rsid w:val="00F815D8"/>
    <w:rsid w:val="00F815ED"/>
    <w:rsid w:val="00F81776"/>
    <w:rsid w:val="00F81A46"/>
    <w:rsid w:val="00F81BAE"/>
    <w:rsid w:val="00F81C8F"/>
    <w:rsid w:val="00F81DF9"/>
    <w:rsid w:val="00F81E8B"/>
    <w:rsid w:val="00F81EA3"/>
    <w:rsid w:val="00F81F26"/>
    <w:rsid w:val="00F81FF6"/>
    <w:rsid w:val="00F820DF"/>
    <w:rsid w:val="00F82195"/>
    <w:rsid w:val="00F822B2"/>
    <w:rsid w:val="00F822B6"/>
    <w:rsid w:val="00F8233D"/>
    <w:rsid w:val="00F824BD"/>
    <w:rsid w:val="00F82554"/>
    <w:rsid w:val="00F825E0"/>
    <w:rsid w:val="00F825EC"/>
    <w:rsid w:val="00F826A4"/>
    <w:rsid w:val="00F826DA"/>
    <w:rsid w:val="00F826F9"/>
    <w:rsid w:val="00F828E4"/>
    <w:rsid w:val="00F828FE"/>
    <w:rsid w:val="00F8294C"/>
    <w:rsid w:val="00F82993"/>
    <w:rsid w:val="00F829A1"/>
    <w:rsid w:val="00F829EE"/>
    <w:rsid w:val="00F82A2C"/>
    <w:rsid w:val="00F82BE0"/>
    <w:rsid w:val="00F82C12"/>
    <w:rsid w:val="00F82CC9"/>
    <w:rsid w:val="00F82ECD"/>
    <w:rsid w:val="00F82EFC"/>
    <w:rsid w:val="00F83044"/>
    <w:rsid w:val="00F8318E"/>
    <w:rsid w:val="00F831C1"/>
    <w:rsid w:val="00F8336C"/>
    <w:rsid w:val="00F83386"/>
    <w:rsid w:val="00F83401"/>
    <w:rsid w:val="00F8343E"/>
    <w:rsid w:val="00F83554"/>
    <w:rsid w:val="00F8361A"/>
    <w:rsid w:val="00F83712"/>
    <w:rsid w:val="00F8382D"/>
    <w:rsid w:val="00F83830"/>
    <w:rsid w:val="00F8390A"/>
    <w:rsid w:val="00F83A9C"/>
    <w:rsid w:val="00F83D62"/>
    <w:rsid w:val="00F83DA0"/>
    <w:rsid w:val="00F83E34"/>
    <w:rsid w:val="00F83F28"/>
    <w:rsid w:val="00F83F79"/>
    <w:rsid w:val="00F83FC9"/>
    <w:rsid w:val="00F83FE1"/>
    <w:rsid w:val="00F8404D"/>
    <w:rsid w:val="00F840C9"/>
    <w:rsid w:val="00F84132"/>
    <w:rsid w:val="00F841F1"/>
    <w:rsid w:val="00F84315"/>
    <w:rsid w:val="00F84432"/>
    <w:rsid w:val="00F844AE"/>
    <w:rsid w:val="00F8458C"/>
    <w:rsid w:val="00F845CA"/>
    <w:rsid w:val="00F845FE"/>
    <w:rsid w:val="00F84634"/>
    <w:rsid w:val="00F84643"/>
    <w:rsid w:val="00F84821"/>
    <w:rsid w:val="00F848EB"/>
    <w:rsid w:val="00F849E1"/>
    <w:rsid w:val="00F84A72"/>
    <w:rsid w:val="00F84A94"/>
    <w:rsid w:val="00F84AF5"/>
    <w:rsid w:val="00F84B6A"/>
    <w:rsid w:val="00F84B98"/>
    <w:rsid w:val="00F84BD3"/>
    <w:rsid w:val="00F84BE9"/>
    <w:rsid w:val="00F84BEC"/>
    <w:rsid w:val="00F84C23"/>
    <w:rsid w:val="00F84C2E"/>
    <w:rsid w:val="00F84C69"/>
    <w:rsid w:val="00F84C6A"/>
    <w:rsid w:val="00F84DD0"/>
    <w:rsid w:val="00F84E5A"/>
    <w:rsid w:val="00F85002"/>
    <w:rsid w:val="00F8501F"/>
    <w:rsid w:val="00F85048"/>
    <w:rsid w:val="00F8511E"/>
    <w:rsid w:val="00F8513D"/>
    <w:rsid w:val="00F85195"/>
    <w:rsid w:val="00F851FA"/>
    <w:rsid w:val="00F85553"/>
    <w:rsid w:val="00F85563"/>
    <w:rsid w:val="00F8567D"/>
    <w:rsid w:val="00F856CE"/>
    <w:rsid w:val="00F85724"/>
    <w:rsid w:val="00F8580F"/>
    <w:rsid w:val="00F858E2"/>
    <w:rsid w:val="00F8592F"/>
    <w:rsid w:val="00F85AA4"/>
    <w:rsid w:val="00F85AD2"/>
    <w:rsid w:val="00F85B38"/>
    <w:rsid w:val="00F85C6D"/>
    <w:rsid w:val="00F85E26"/>
    <w:rsid w:val="00F85F1D"/>
    <w:rsid w:val="00F85F86"/>
    <w:rsid w:val="00F8600A"/>
    <w:rsid w:val="00F86137"/>
    <w:rsid w:val="00F861C6"/>
    <w:rsid w:val="00F861E8"/>
    <w:rsid w:val="00F86288"/>
    <w:rsid w:val="00F862AA"/>
    <w:rsid w:val="00F86333"/>
    <w:rsid w:val="00F863B0"/>
    <w:rsid w:val="00F86422"/>
    <w:rsid w:val="00F864A7"/>
    <w:rsid w:val="00F8662D"/>
    <w:rsid w:val="00F86681"/>
    <w:rsid w:val="00F866B1"/>
    <w:rsid w:val="00F867F7"/>
    <w:rsid w:val="00F86809"/>
    <w:rsid w:val="00F8682B"/>
    <w:rsid w:val="00F8684C"/>
    <w:rsid w:val="00F86878"/>
    <w:rsid w:val="00F868A3"/>
    <w:rsid w:val="00F868F0"/>
    <w:rsid w:val="00F8691D"/>
    <w:rsid w:val="00F869F9"/>
    <w:rsid w:val="00F86ACE"/>
    <w:rsid w:val="00F86B86"/>
    <w:rsid w:val="00F86BBE"/>
    <w:rsid w:val="00F86C73"/>
    <w:rsid w:val="00F86D0F"/>
    <w:rsid w:val="00F86D13"/>
    <w:rsid w:val="00F86D2C"/>
    <w:rsid w:val="00F86D52"/>
    <w:rsid w:val="00F86E69"/>
    <w:rsid w:val="00F8721A"/>
    <w:rsid w:val="00F87255"/>
    <w:rsid w:val="00F8728C"/>
    <w:rsid w:val="00F872BA"/>
    <w:rsid w:val="00F8734C"/>
    <w:rsid w:val="00F873BD"/>
    <w:rsid w:val="00F873D8"/>
    <w:rsid w:val="00F8741F"/>
    <w:rsid w:val="00F874CC"/>
    <w:rsid w:val="00F87591"/>
    <w:rsid w:val="00F875A7"/>
    <w:rsid w:val="00F877A8"/>
    <w:rsid w:val="00F878E4"/>
    <w:rsid w:val="00F87B96"/>
    <w:rsid w:val="00F87E45"/>
    <w:rsid w:val="00F90001"/>
    <w:rsid w:val="00F90049"/>
    <w:rsid w:val="00F90081"/>
    <w:rsid w:val="00F90172"/>
    <w:rsid w:val="00F901C7"/>
    <w:rsid w:val="00F901CD"/>
    <w:rsid w:val="00F90226"/>
    <w:rsid w:val="00F9025E"/>
    <w:rsid w:val="00F9031D"/>
    <w:rsid w:val="00F9038B"/>
    <w:rsid w:val="00F903E7"/>
    <w:rsid w:val="00F905D6"/>
    <w:rsid w:val="00F906D5"/>
    <w:rsid w:val="00F9098E"/>
    <w:rsid w:val="00F90B53"/>
    <w:rsid w:val="00F90C58"/>
    <w:rsid w:val="00F90C69"/>
    <w:rsid w:val="00F90CAA"/>
    <w:rsid w:val="00F90CD0"/>
    <w:rsid w:val="00F90D18"/>
    <w:rsid w:val="00F90D6E"/>
    <w:rsid w:val="00F90F0B"/>
    <w:rsid w:val="00F90FFA"/>
    <w:rsid w:val="00F91000"/>
    <w:rsid w:val="00F9124B"/>
    <w:rsid w:val="00F913AE"/>
    <w:rsid w:val="00F91431"/>
    <w:rsid w:val="00F916D4"/>
    <w:rsid w:val="00F91790"/>
    <w:rsid w:val="00F9183E"/>
    <w:rsid w:val="00F91901"/>
    <w:rsid w:val="00F919EA"/>
    <w:rsid w:val="00F91A91"/>
    <w:rsid w:val="00F91AB3"/>
    <w:rsid w:val="00F91B1A"/>
    <w:rsid w:val="00F91B63"/>
    <w:rsid w:val="00F91F4A"/>
    <w:rsid w:val="00F91F58"/>
    <w:rsid w:val="00F91F94"/>
    <w:rsid w:val="00F91FAC"/>
    <w:rsid w:val="00F9207A"/>
    <w:rsid w:val="00F92337"/>
    <w:rsid w:val="00F924B1"/>
    <w:rsid w:val="00F924B8"/>
    <w:rsid w:val="00F9258B"/>
    <w:rsid w:val="00F92628"/>
    <w:rsid w:val="00F92679"/>
    <w:rsid w:val="00F926CB"/>
    <w:rsid w:val="00F926DA"/>
    <w:rsid w:val="00F9272E"/>
    <w:rsid w:val="00F92740"/>
    <w:rsid w:val="00F9276C"/>
    <w:rsid w:val="00F927BB"/>
    <w:rsid w:val="00F927E8"/>
    <w:rsid w:val="00F929DB"/>
    <w:rsid w:val="00F92C1B"/>
    <w:rsid w:val="00F92C8C"/>
    <w:rsid w:val="00F92C93"/>
    <w:rsid w:val="00F92CA7"/>
    <w:rsid w:val="00F92D64"/>
    <w:rsid w:val="00F92D84"/>
    <w:rsid w:val="00F92F39"/>
    <w:rsid w:val="00F92F58"/>
    <w:rsid w:val="00F92FC6"/>
    <w:rsid w:val="00F9300E"/>
    <w:rsid w:val="00F930C8"/>
    <w:rsid w:val="00F9320A"/>
    <w:rsid w:val="00F933CC"/>
    <w:rsid w:val="00F934A1"/>
    <w:rsid w:val="00F934FD"/>
    <w:rsid w:val="00F93542"/>
    <w:rsid w:val="00F936D1"/>
    <w:rsid w:val="00F93842"/>
    <w:rsid w:val="00F93C72"/>
    <w:rsid w:val="00F93D8D"/>
    <w:rsid w:val="00F93FB3"/>
    <w:rsid w:val="00F94093"/>
    <w:rsid w:val="00F940EF"/>
    <w:rsid w:val="00F9410D"/>
    <w:rsid w:val="00F94176"/>
    <w:rsid w:val="00F94279"/>
    <w:rsid w:val="00F9429B"/>
    <w:rsid w:val="00F94374"/>
    <w:rsid w:val="00F9437D"/>
    <w:rsid w:val="00F9447E"/>
    <w:rsid w:val="00F9465D"/>
    <w:rsid w:val="00F94687"/>
    <w:rsid w:val="00F9471F"/>
    <w:rsid w:val="00F949A9"/>
    <w:rsid w:val="00F94B34"/>
    <w:rsid w:val="00F94B36"/>
    <w:rsid w:val="00F94C8D"/>
    <w:rsid w:val="00F94D09"/>
    <w:rsid w:val="00F94EE7"/>
    <w:rsid w:val="00F9507D"/>
    <w:rsid w:val="00F95169"/>
    <w:rsid w:val="00F95174"/>
    <w:rsid w:val="00F951E9"/>
    <w:rsid w:val="00F95328"/>
    <w:rsid w:val="00F954C0"/>
    <w:rsid w:val="00F954ED"/>
    <w:rsid w:val="00F9551F"/>
    <w:rsid w:val="00F95660"/>
    <w:rsid w:val="00F95694"/>
    <w:rsid w:val="00F956CF"/>
    <w:rsid w:val="00F9591A"/>
    <w:rsid w:val="00F959F8"/>
    <w:rsid w:val="00F95A7E"/>
    <w:rsid w:val="00F95A92"/>
    <w:rsid w:val="00F95B30"/>
    <w:rsid w:val="00F95B7B"/>
    <w:rsid w:val="00F95CA6"/>
    <w:rsid w:val="00F95D11"/>
    <w:rsid w:val="00F95D84"/>
    <w:rsid w:val="00F95EDD"/>
    <w:rsid w:val="00F95F23"/>
    <w:rsid w:val="00F95FD8"/>
    <w:rsid w:val="00F96153"/>
    <w:rsid w:val="00F9623A"/>
    <w:rsid w:val="00F962C1"/>
    <w:rsid w:val="00F965B6"/>
    <w:rsid w:val="00F9661E"/>
    <w:rsid w:val="00F9670F"/>
    <w:rsid w:val="00F96737"/>
    <w:rsid w:val="00F9684A"/>
    <w:rsid w:val="00F968C3"/>
    <w:rsid w:val="00F9691F"/>
    <w:rsid w:val="00F96932"/>
    <w:rsid w:val="00F96A91"/>
    <w:rsid w:val="00F96AAB"/>
    <w:rsid w:val="00F96B93"/>
    <w:rsid w:val="00F96C04"/>
    <w:rsid w:val="00F96E13"/>
    <w:rsid w:val="00F96EF0"/>
    <w:rsid w:val="00F96FB4"/>
    <w:rsid w:val="00F96FB5"/>
    <w:rsid w:val="00F9709F"/>
    <w:rsid w:val="00F970EC"/>
    <w:rsid w:val="00F971EC"/>
    <w:rsid w:val="00F97208"/>
    <w:rsid w:val="00F9728D"/>
    <w:rsid w:val="00F97416"/>
    <w:rsid w:val="00F974CC"/>
    <w:rsid w:val="00F974D6"/>
    <w:rsid w:val="00F97522"/>
    <w:rsid w:val="00F97627"/>
    <w:rsid w:val="00F9769E"/>
    <w:rsid w:val="00F976D3"/>
    <w:rsid w:val="00F97798"/>
    <w:rsid w:val="00F9779F"/>
    <w:rsid w:val="00F97987"/>
    <w:rsid w:val="00F97D0B"/>
    <w:rsid w:val="00F97E1A"/>
    <w:rsid w:val="00F97E1E"/>
    <w:rsid w:val="00F97EF4"/>
    <w:rsid w:val="00FA021B"/>
    <w:rsid w:val="00FA0389"/>
    <w:rsid w:val="00FA03A1"/>
    <w:rsid w:val="00FA043A"/>
    <w:rsid w:val="00FA04C1"/>
    <w:rsid w:val="00FA05A3"/>
    <w:rsid w:val="00FA063C"/>
    <w:rsid w:val="00FA065F"/>
    <w:rsid w:val="00FA07B9"/>
    <w:rsid w:val="00FA08AB"/>
    <w:rsid w:val="00FA08E3"/>
    <w:rsid w:val="00FA09FC"/>
    <w:rsid w:val="00FA0B95"/>
    <w:rsid w:val="00FA0C1C"/>
    <w:rsid w:val="00FA0DAE"/>
    <w:rsid w:val="00FA0E0C"/>
    <w:rsid w:val="00FA0E39"/>
    <w:rsid w:val="00FA0F5A"/>
    <w:rsid w:val="00FA0FB1"/>
    <w:rsid w:val="00FA102D"/>
    <w:rsid w:val="00FA14D7"/>
    <w:rsid w:val="00FA1504"/>
    <w:rsid w:val="00FA1516"/>
    <w:rsid w:val="00FA1560"/>
    <w:rsid w:val="00FA189B"/>
    <w:rsid w:val="00FA18C9"/>
    <w:rsid w:val="00FA19D1"/>
    <w:rsid w:val="00FA1B30"/>
    <w:rsid w:val="00FA1B40"/>
    <w:rsid w:val="00FA1B98"/>
    <w:rsid w:val="00FA1C05"/>
    <w:rsid w:val="00FA1C51"/>
    <w:rsid w:val="00FA1E0C"/>
    <w:rsid w:val="00FA1E5E"/>
    <w:rsid w:val="00FA1EC0"/>
    <w:rsid w:val="00FA1F05"/>
    <w:rsid w:val="00FA1F35"/>
    <w:rsid w:val="00FA2073"/>
    <w:rsid w:val="00FA2134"/>
    <w:rsid w:val="00FA234B"/>
    <w:rsid w:val="00FA23FA"/>
    <w:rsid w:val="00FA26B1"/>
    <w:rsid w:val="00FA26F9"/>
    <w:rsid w:val="00FA2743"/>
    <w:rsid w:val="00FA281D"/>
    <w:rsid w:val="00FA2977"/>
    <w:rsid w:val="00FA2990"/>
    <w:rsid w:val="00FA29B5"/>
    <w:rsid w:val="00FA2AAD"/>
    <w:rsid w:val="00FA2B3B"/>
    <w:rsid w:val="00FA2F9D"/>
    <w:rsid w:val="00FA2FB0"/>
    <w:rsid w:val="00FA2FED"/>
    <w:rsid w:val="00FA3068"/>
    <w:rsid w:val="00FA3394"/>
    <w:rsid w:val="00FA348E"/>
    <w:rsid w:val="00FA35F8"/>
    <w:rsid w:val="00FA35FF"/>
    <w:rsid w:val="00FA3643"/>
    <w:rsid w:val="00FA371E"/>
    <w:rsid w:val="00FA392C"/>
    <w:rsid w:val="00FA3BC3"/>
    <w:rsid w:val="00FA3C90"/>
    <w:rsid w:val="00FA3DE6"/>
    <w:rsid w:val="00FA3E65"/>
    <w:rsid w:val="00FA3EA7"/>
    <w:rsid w:val="00FA3ECA"/>
    <w:rsid w:val="00FA3F99"/>
    <w:rsid w:val="00FA3FF2"/>
    <w:rsid w:val="00FA408C"/>
    <w:rsid w:val="00FA40AB"/>
    <w:rsid w:val="00FA410B"/>
    <w:rsid w:val="00FA41DA"/>
    <w:rsid w:val="00FA431F"/>
    <w:rsid w:val="00FA43E7"/>
    <w:rsid w:val="00FA44DD"/>
    <w:rsid w:val="00FA450B"/>
    <w:rsid w:val="00FA4586"/>
    <w:rsid w:val="00FA4649"/>
    <w:rsid w:val="00FA4700"/>
    <w:rsid w:val="00FA4847"/>
    <w:rsid w:val="00FA498D"/>
    <w:rsid w:val="00FA4AFA"/>
    <w:rsid w:val="00FA4B1D"/>
    <w:rsid w:val="00FA4B7E"/>
    <w:rsid w:val="00FA4C1E"/>
    <w:rsid w:val="00FA4D64"/>
    <w:rsid w:val="00FA4D68"/>
    <w:rsid w:val="00FA4D96"/>
    <w:rsid w:val="00FA4F3F"/>
    <w:rsid w:val="00FA4FA0"/>
    <w:rsid w:val="00FA4FAB"/>
    <w:rsid w:val="00FA5070"/>
    <w:rsid w:val="00FA50B1"/>
    <w:rsid w:val="00FA52F5"/>
    <w:rsid w:val="00FA532D"/>
    <w:rsid w:val="00FA541A"/>
    <w:rsid w:val="00FA5441"/>
    <w:rsid w:val="00FA55B4"/>
    <w:rsid w:val="00FA5653"/>
    <w:rsid w:val="00FA565B"/>
    <w:rsid w:val="00FA56FD"/>
    <w:rsid w:val="00FA5772"/>
    <w:rsid w:val="00FA5805"/>
    <w:rsid w:val="00FA5825"/>
    <w:rsid w:val="00FA598F"/>
    <w:rsid w:val="00FA59E5"/>
    <w:rsid w:val="00FA5B05"/>
    <w:rsid w:val="00FA5B9D"/>
    <w:rsid w:val="00FA5C64"/>
    <w:rsid w:val="00FA5C9B"/>
    <w:rsid w:val="00FA5DB5"/>
    <w:rsid w:val="00FA5DC0"/>
    <w:rsid w:val="00FA5E68"/>
    <w:rsid w:val="00FA5F44"/>
    <w:rsid w:val="00FA61A8"/>
    <w:rsid w:val="00FA61FF"/>
    <w:rsid w:val="00FA6228"/>
    <w:rsid w:val="00FA6466"/>
    <w:rsid w:val="00FA64BC"/>
    <w:rsid w:val="00FA64F1"/>
    <w:rsid w:val="00FA651B"/>
    <w:rsid w:val="00FA654F"/>
    <w:rsid w:val="00FA664F"/>
    <w:rsid w:val="00FA66DB"/>
    <w:rsid w:val="00FA67BD"/>
    <w:rsid w:val="00FA67F6"/>
    <w:rsid w:val="00FA6935"/>
    <w:rsid w:val="00FA6944"/>
    <w:rsid w:val="00FA694D"/>
    <w:rsid w:val="00FA69D3"/>
    <w:rsid w:val="00FA6A21"/>
    <w:rsid w:val="00FA6A9C"/>
    <w:rsid w:val="00FA6DFF"/>
    <w:rsid w:val="00FA6E10"/>
    <w:rsid w:val="00FA6EE1"/>
    <w:rsid w:val="00FA6F2F"/>
    <w:rsid w:val="00FA707E"/>
    <w:rsid w:val="00FA70EA"/>
    <w:rsid w:val="00FA7114"/>
    <w:rsid w:val="00FA7168"/>
    <w:rsid w:val="00FA7285"/>
    <w:rsid w:val="00FA72D2"/>
    <w:rsid w:val="00FA7387"/>
    <w:rsid w:val="00FA73AB"/>
    <w:rsid w:val="00FA73DF"/>
    <w:rsid w:val="00FA745E"/>
    <w:rsid w:val="00FA7495"/>
    <w:rsid w:val="00FA760A"/>
    <w:rsid w:val="00FA76AD"/>
    <w:rsid w:val="00FA76C2"/>
    <w:rsid w:val="00FA7817"/>
    <w:rsid w:val="00FA786A"/>
    <w:rsid w:val="00FA78A1"/>
    <w:rsid w:val="00FA78A5"/>
    <w:rsid w:val="00FA78C1"/>
    <w:rsid w:val="00FA7919"/>
    <w:rsid w:val="00FA794B"/>
    <w:rsid w:val="00FA7988"/>
    <w:rsid w:val="00FA7A0F"/>
    <w:rsid w:val="00FA7AE5"/>
    <w:rsid w:val="00FA7B56"/>
    <w:rsid w:val="00FA7B94"/>
    <w:rsid w:val="00FA7C29"/>
    <w:rsid w:val="00FA7C4B"/>
    <w:rsid w:val="00FA7C89"/>
    <w:rsid w:val="00FB0196"/>
    <w:rsid w:val="00FB01EE"/>
    <w:rsid w:val="00FB02FE"/>
    <w:rsid w:val="00FB03AD"/>
    <w:rsid w:val="00FB0514"/>
    <w:rsid w:val="00FB06D6"/>
    <w:rsid w:val="00FB07A6"/>
    <w:rsid w:val="00FB0973"/>
    <w:rsid w:val="00FB0976"/>
    <w:rsid w:val="00FB09B2"/>
    <w:rsid w:val="00FB09F6"/>
    <w:rsid w:val="00FB0BF1"/>
    <w:rsid w:val="00FB0C30"/>
    <w:rsid w:val="00FB0DF1"/>
    <w:rsid w:val="00FB0E2D"/>
    <w:rsid w:val="00FB0F86"/>
    <w:rsid w:val="00FB0F8E"/>
    <w:rsid w:val="00FB106F"/>
    <w:rsid w:val="00FB10C0"/>
    <w:rsid w:val="00FB1131"/>
    <w:rsid w:val="00FB12EB"/>
    <w:rsid w:val="00FB1483"/>
    <w:rsid w:val="00FB1496"/>
    <w:rsid w:val="00FB1593"/>
    <w:rsid w:val="00FB17A8"/>
    <w:rsid w:val="00FB17CA"/>
    <w:rsid w:val="00FB1803"/>
    <w:rsid w:val="00FB1851"/>
    <w:rsid w:val="00FB195E"/>
    <w:rsid w:val="00FB19A1"/>
    <w:rsid w:val="00FB1A88"/>
    <w:rsid w:val="00FB1A9D"/>
    <w:rsid w:val="00FB1AED"/>
    <w:rsid w:val="00FB1C98"/>
    <w:rsid w:val="00FB1EF7"/>
    <w:rsid w:val="00FB1FFB"/>
    <w:rsid w:val="00FB2043"/>
    <w:rsid w:val="00FB21F2"/>
    <w:rsid w:val="00FB2284"/>
    <w:rsid w:val="00FB2318"/>
    <w:rsid w:val="00FB2475"/>
    <w:rsid w:val="00FB24D0"/>
    <w:rsid w:val="00FB26A8"/>
    <w:rsid w:val="00FB2716"/>
    <w:rsid w:val="00FB27C2"/>
    <w:rsid w:val="00FB28D1"/>
    <w:rsid w:val="00FB2931"/>
    <w:rsid w:val="00FB2B80"/>
    <w:rsid w:val="00FB2D6E"/>
    <w:rsid w:val="00FB2D94"/>
    <w:rsid w:val="00FB3034"/>
    <w:rsid w:val="00FB309B"/>
    <w:rsid w:val="00FB30DD"/>
    <w:rsid w:val="00FB312A"/>
    <w:rsid w:val="00FB3162"/>
    <w:rsid w:val="00FB31D0"/>
    <w:rsid w:val="00FB31F8"/>
    <w:rsid w:val="00FB3272"/>
    <w:rsid w:val="00FB33F4"/>
    <w:rsid w:val="00FB3406"/>
    <w:rsid w:val="00FB344B"/>
    <w:rsid w:val="00FB3485"/>
    <w:rsid w:val="00FB34C0"/>
    <w:rsid w:val="00FB36C5"/>
    <w:rsid w:val="00FB36EB"/>
    <w:rsid w:val="00FB36ED"/>
    <w:rsid w:val="00FB37B2"/>
    <w:rsid w:val="00FB39A0"/>
    <w:rsid w:val="00FB3A74"/>
    <w:rsid w:val="00FB3AB4"/>
    <w:rsid w:val="00FB3C38"/>
    <w:rsid w:val="00FB3DB4"/>
    <w:rsid w:val="00FB3E65"/>
    <w:rsid w:val="00FB3F3B"/>
    <w:rsid w:val="00FB40A3"/>
    <w:rsid w:val="00FB4112"/>
    <w:rsid w:val="00FB4205"/>
    <w:rsid w:val="00FB42F9"/>
    <w:rsid w:val="00FB441A"/>
    <w:rsid w:val="00FB4497"/>
    <w:rsid w:val="00FB44B2"/>
    <w:rsid w:val="00FB44CB"/>
    <w:rsid w:val="00FB4577"/>
    <w:rsid w:val="00FB45E6"/>
    <w:rsid w:val="00FB4600"/>
    <w:rsid w:val="00FB472D"/>
    <w:rsid w:val="00FB4980"/>
    <w:rsid w:val="00FB49DF"/>
    <w:rsid w:val="00FB4AE6"/>
    <w:rsid w:val="00FB4C0C"/>
    <w:rsid w:val="00FB4CB4"/>
    <w:rsid w:val="00FB4D4A"/>
    <w:rsid w:val="00FB4DB2"/>
    <w:rsid w:val="00FB4DE9"/>
    <w:rsid w:val="00FB4EE4"/>
    <w:rsid w:val="00FB5124"/>
    <w:rsid w:val="00FB5185"/>
    <w:rsid w:val="00FB51E1"/>
    <w:rsid w:val="00FB527E"/>
    <w:rsid w:val="00FB52B8"/>
    <w:rsid w:val="00FB53AE"/>
    <w:rsid w:val="00FB540E"/>
    <w:rsid w:val="00FB54DD"/>
    <w:rsid w:val="00FB5585"/>
    <w:rsid w:val="00FB55E1"/>
    <w:rsid w:val="00FB565B"/>
    <w:rsid w:val="00FB56C9"/>
    <w:rsid w:val="00FB58B0"/>
    <w:rsid w:val="00FB591D"/>
    <w:rsid w:val="00FB5A37"/>
    <w:rsid w:val="00FB5AEB"/>
    <w:rsid w:val="00FB5C91"/>
    <w:rsid w:val="00FB5D52"/>
    <w:rsid w:val="00FB5EE4"/>
    <w:rsid w:val="00FB5F97"/>
    <w:rsid w:val="00FB6037"/>
    <w:rsid w:val="00FB60A7"/>
    <w:rsid w:val="00FB615C"/>
    <w:rsid w:val="00FB61BF"/>
    <w:rsid w:val="00FB61D5"/>
    <w:rsid w:val="00FB63DC"/>
    <w:rsid w:val="00FB64AA"/>
    <w:rsid w:val="00FB665F"/>
    <w:rsid w:val="00FB6670"/>
    <w:rsid w:val="00FB6807"/>
    <w:rsid w:val="00FB6880"/>
    <w:rsid w:val="00FB68A5"/>
    <w:rsid w:val="00FB68EC"/>
    <w:rsid w:val="00FB6963"/>
    <w:rsid w:val="00FB6A7E"/>
    <w:rsid w:val="00FB6C5D"/>
    <w:rsid w:val="00FB6C9C"/>
    <w:rsid w:val="00FB6F9E"/>
    <w:rsid w:val="00FB70E9"/>
    <w:rsid w:val="00FB7388"/>
    <w:rsid w:val="00FB745D"/>
    <w:rsid w:val="00FB7469"/>
    <w:rsid w:val="00FB7632"/>
    <w:rsid w:val="00FB781C"/>
    <w:rsid w:val="00FB7944"/>
    <w:rsid w:val="00FB799F"/>
    <w:rsid w:val="00FB7A03"/>
    <w:rsid w:val="00FB7A55"/>
    <w:rsid w:val="00FB7A92"/>
    <w:rsid w:val="00FB7ABC"/>
    <w:rsid w:val="00FB7C2E"/>
    <w:rsid w:val="00FB7C6F"/>
    <w:rsid w:val="00FB7CA6"/>
    <w:rsid w:val="00FB7D61"/>
    <w:rsid w:val="00FB7DFF"/>
    <w:rsid w:val="00FB7E4A"/>
    <w:rsid w:val="00FC000E"/>
    <w:rsid w:val="00FC00F2"/>
    <w:rsid w:val="00FC02A6"/>
    <w:rsid w:val="00FC036A"/>
    <w:rsid w:val="00FC047F"/>
    <w:rsid w:val="00FC0569"/>
    <w:rsid w:val="00FC056E"/>
    <w:rsid w:val="00FC05BF"/>
    <w:rsid w:val="00FC0612"/>
    <w:rsid w:val="00FC07C7"/>
    <w:rsid w:val="00FC0927"/>
    <w:rsid w:val="00FC0A52"/>
    <w:rsid w:val="00FC0B17"/>
    <w:rsid w:val="00FC0BA8"/>
    <w:rsid w:val="00FC0BCE"/>
    <w:rsid w:val="00FC0DAD"/>
    <w:rsid w:val="00FC0EB2"/>
    <w:rsid w:val="00FC0F2F"/>
    <w:rsid w:val="00FC0F69"/>
    <w:rsid w:val="00FC109D"/>
    <w:rsid w:val="00FC119B"/>
    <w:rsid w:val="00FC1258"/>
    <w:rsid w:val="00FC1465"/>
    <w:rsid w:val="00FC1521"/>
    <w:rsid w:val="00FC1611"/>
    <w:rsid w:val="00FC1687"/>
    <w:rsid w:val="00FC17E9"/>
    <w:rsid w:val="00FC1866"/>
    <w:rsid w:val="00FC1966"/>
    <w:rsid w:val="00FC19FD"/>
    <w:rsid w:val="00FC1B5A"/>
    <w:rsid w:val="00FC1C0D"/>
    <w:rsid w:val="00FC1CFA"/>
    <w:rsid w:val="00FC1D10"/>
    <w:rsid w:val="00FC1DDA"/>
    <w:rsid w:val="00FC1E23"/>
    <w:rsid w:val="00FC1E85"/>
    <w:rsid w:val="00FC1F17"/>
    <w:rsid w:val="00FC2071"/>
    <w:rsid w:val="00FC2082"/>
    <w:rsid w:val="00FC215C"/>
    <w:rsid w:val="00FC222D"/>
    <w:rsid w:val="00FC237B"/>
    <w:rsid w:val="00FC2497"/>
    <w:rsid w:val="00FC2612"/>
    <w:rsid w:val="00FC26CC"/>
    <w:rsid w:val="00FC2700"/>
    <w:rsid w:val="00FC2780"/>
    <w:rsid w:val="00FC2843"/>
    <w:rsid w:val="00FC2A44"/>
    <w:rsid w:val="00FC2B49"/>
    <w:rsid w:val="00FC2B5F"/>
    <w:rsid w:val="00FC2C8A"/>
    <w:rsid w:val="00FC2D9B"/>
    <w:rsid w:val="00FC2F1D"/>
    <w:rsid w:val="00FC2FBC"/>
    <w:rsid w:val="00FC30DA"/>
    <w:rsid w:val="00FC312F"/>
    <w:rsid w:val="00FC3148"/>
    <w:rsid w:val="00FC31CA"/>
    <w:rsid w:val="00FC3299"/>
    <w:rsid w:val="00FC33FD"/>
    <w:rsid w:val="00FC351D"/>
    <w:rsid w:val="00FC3547"/>
    <w:rsid w:val="00FC3594"/>
    <w:rsid w:val="00FC35AA"/>
    <w:rsid w:val="00FC3674"/>
    <w:rsid w:val="00FC36F8"/>
    <w:rsid w:val="00FC3750"/>
    <w:rsid w:val="00FC3797"/>
    <w:rsid w:val="00FC379D"/>
    <w:rsid w:val="00FC37B6"/>
    <w:rsid w:val="00FC388C"/>
    <w:rsid w:val="00FC397F"/>
    <w:rsid w:val="00FC3BB5"/>
    <w:rsid w:val="00FC3BCC"/>
    <w:rsid w:val="00FC3BD8"/>
    <w:rsid w:val="00FC3D27"/>
    <w:rsid w:val="00FC3D50"/>
    <w:rsid w:val="00FC3E68"/>
    <w:rsid w:val="00FC3EA8"/>
    <w:rsid w:val="00FC3F84"/>
    <w:rsid w:val="00FC4051"/>
    <w:rsid w:val="00FC4433"/>
    <w:rsid w:val="00FC45AC"/>
    <w:rsid w:val="00FC4700"/>
    <w:rsid w:val="00FC47C4"/>
    <w:rsid w:val="00FC4913"/>
    <w:rsid w:val="00FC4949"/>
    <w:rsid w:val="00FC4A04"/>
    <w:rsid w:val="00FC4B29"/>
    <w:rsid w:val="00FC4B5E"/>
    <w:rsid w:val="00FC4C4A"/>
    <w:rsid w:val="00FC4C6A"/>
    <w:rsid w:val="00FC4DAE"/>
    <w:rsid w:val="00FC4EAF"/>
    <w:rsid w:val="00FC4F72"/>
    <w:rsid w:val="00FC50B0"/>
    <w:rsid w:val="00FC50E8"/>
    <w:rsid w:val="00FC5150"/>
    <w:rsid w:val="00FC51CB"/>
    <w:rsid w:val="00FC51ED"/>
    <w:rsid w:val="00FC535A"/>
    <w:rsid w:val="00FC53C4"/>
    <w:rsid w:val="00FC545F"/>
    <w:rsid w:val="00FC54D8"/>
    <w:rsid w:val="00FC55E1"/>
    <w:rsid w:val="00FC5606"/>
    <w:rsid w:val="00FC572B"/>
    <w:rsid w:val="00FC5773"/>
    <w:rsid w:val="00FC58CA"/>
    <w:rsid w:val="00FC58D6"/>
    <w:rsid w:val="00FC5AAC"/>
    <w:rsid w:val="00FC5B92"/>
    <w:rsid w:val="00FC5C60"/>
    <w:rsid w:val="00FC5CC8"/>
    <w:rsid w:val="00FC5D9D"/>
    <w:rsid w:val="00FC5E11"/>
    <w:rsid w:val="00FC5FFE"/>
    <w:rsid w:val="00FC6174"/>
    <w:rsid w:val="00FC61CE"/>
    <w:rsid w:val="00FC633C"/>
    <w:rsid w:val="00FC6364"/>
    <w:rsid w:val="00FC6389"/>
    <w:rsid w:val="00FC63AA"/>
    <w:rsid w:val="00FC6450"/>
    <w:rsid w:val="00FC645B"/>
    <w:rsid w:val="00FC6460"/>
    <w:rsid w:val="00FC661A"/>
    <w:rsid w:val="00FC6685"/>
    <w:rsid w:val="00FC670C"/>
    <w:rsid w:val="00FC671F"/>
    <w:rsid w:val="00FC6866"/>
    <w:rsid w:val="00FC6871"/>
    <w:rsid w:val="00FC6A0A"/>
    <w:rsid w:val="00FC6AAA"/>
    <w:rsid w:val="00FC6ACB"/>
    <w:rsid w:val="00FC6BDB"/>
    <w:rsid w:val="00FC6C9A"/>
    <w:rsid w:val="00FC6CC7"/>
    <w:rsid w:val="00FC6CEA"/>
    <w:rsid w:val="00FC6D88"/>
    <w:rsid w:val="00FC6DAB"/>
    <w:rsid w:val="00FC6E60"/>
    <w:rsid w:val="00FC6F3C"/>
    <w:rsid w:val="00FC6F3D"/>
    <w:rsid w:val="00FC7183"/>
    <w:rsid w:val="00FC71AA"/>
    <w:rsid w:val="00FC71F5"/>
    <w:rsid w:val="00FC73B0"/>
    <w:rsid w:val="00FC73D9"/>
    <w:rsid w:val="00FC73E7"/>
    <w:rsid w:val="00FC7548"/>
    <w:rsid w:val="00FC7626"/>
    <w:rsid w:val="00FC76FF"/>
    <w:rsid w:val="00FC7729"/>
    <w:rsid w:val="00FC7808"/>
    <w:rsid w:val="00FC784C"/>
    <w:rsid w:val="00FC786C"/>
    <w:rsid w:val="00FC78B4"/>
    <w:rsid w:val="00FC791B"/>
    <w:rsid w:val="00FC792F"/>
    <w:rsid w:val="00FC79ED"/>
    <w:rsid w:val="00FC7D8E"/>
    <w:rsid w:val="00FC7DA7"/>
    <w:rsid w:val="00FC7DF7"/>
    <w:rsid w:val="00FC7E4D"/>
    <w:rsid w:val="00FC7E79"/>
    <w:rsid w:val="00FC7F40"/>
    <w:rsid w:val="00FC7F70"/>
    <w:rsid w:val="00FD0005"/>
    <w:rsid w:val="00FD0039"/>
    <w:rsid w:val="00FD00C1"/>
    <w:rsid w:val="00FD012B"/>
    <w:rsid w:val="00FD022A"/>
    <w:rsid w:val="00FD0379"/>
    <w:rsid w:val="00FD03A4"/>
    <w:rsid w:val="00FD0415"/>
    <w:rsid w:val="00FD0588"/>
    <w:rsid w:val="00FD060C"/>
    <w:rsid w:val="00FD0718"/>
    <w:rsid w:val="00FD08E5"/>
    <w:rsid w:val="00FD0A37"/>
    <w:rsid w:val="00FD0A56"/>
    <w:rsid w:val="00FD0B57"/>
    <w:rsid w:val="00FD0D85"/>
    <w:rsid w:val="00FD0FF5"/>
    <w:rsid w:val="00FD1003"/>
    <w:rsid w:val="00FD1133"/>
    <w:rsid w:val="00FD1134"/>
    <w:rsid w:val="00FD1189"/>
    <w:rsid w:val="00FD1211"/>
    <w:rsid w:val="00FD12BD"/>
    <w:rsid w:val="00FD1404"/>
    <w:rsid w:val="00FD1533"/>
    <w:rsid w:val="00FD1658"/>
    <w:rsid w:val="00FD1816"/>
    <w:rsid w:val="00FD1954"/>
    <w:rsid w:val="00FD1993"/>
    <w:rsid w:val="00FD19AD"/>
    <w:rsid w:val="00FD1A2C"/>
    <w:rsid w:val="00FD1AB6"/>
    <w:rsid w:val="00FD1B3F"/>
    <w:rsid w:val="00FD1D8C"/>
    <w:rsid w:val="00FD1E60"/>
    <w:rsid w:val="00FD1E6C"/>
    <w:rsid w:val="00FD1F24"/>
    <w:rsid w:val="00FD2024"/>
    <w:rsid w:val="00FD219F"/>
    <w:rsid w:val="00FD21C6"/>
    <w:rsid w:val="00FD226E"/>
    <w:rsid w:val="00FD227E"/>
    <w:rsid w:val="00FD230D"/>
    <w:rsid w:val="00FD2326"/>
    <w:rsid w:val="00FD2359"/>
    <w:rsid w:val="00FD23D4"/>
    <w:rsid w:val="00FD2588"/>
    <w:rsid w:val="00FD25F7"/>
    <w:rsid w:val="00FD2648"/>
    <w:rsid w:val="00FD270C"/>
    <w:rsid w:val="00FD2808"/>
    <w:rsid w:val="00FD29C7"/>
    <w:rsid w:val="00FD29ED"/>
    <w:rsid w:val="00FD2A78"/>
    <w:rsid w:val="00FD2AE8"/>
    <w:rsid w:val="00FD2B67"/>
    <w:rsid w:val="00FD2C0D"/>
    <w:rsid w:val="00FD2C63"/>
    <w:rsid w:val="00FD2CF9"/>
    <w:rsid w:val="00FD2DEC"/>
    <w:rsid w:val="00FD2DEF"/>
    <w:rsid w:val="00FD2FFA"/>
    <w:rsid w:val="00FD310F"/>
    <w:rsid w:val="00FD319C"/>
    <w:rsid w:val="00FD33C5"/>
    <w:rsid w:val="00FD340F"/>
    <w:rsid w:val="00FD347A"/>
    <w:rsid w:val="00FD347C"/>
    <w:rsid w:val="00FD3549"/>
    <w:rsid w:val="00FD357C"/>
    <w:rsid w:val="00FD35DC"/>
    <w:rsid w:val="00FD35FD"/>
    <w:rsid w:val="00FD36D3"/>
    <w:rsid w:val="00FD376A"/>
    <w:rsid w:val="00FD37F0"/>
    <w:rsid w:val="00FD388F"/>
    <w:rsid w:val="00FD3894"/>
    <w:rsid w:val="00FD38FA"/>
    <w:rsid w:val="00FD3A1C"/>
    <w:rsid w:val="00FD3B5D"/>
    <w:rsid w:val="00FD3B5F"/>
    <w:rsid w:val="00FD3B7B"/>
    <w:rsid w:val="00FD3B9A"/>
    <w:rsid w:val="00FD3C6E"/>
    <w:rsid w:val="00FD3D34"/>
    <w:rsid w:val="00FD3D6A"/>
    <w:rsid w:val="00FD3E22"/>
    <w:rsid w:val="00FD3ED5"/>
    <w:rsid w:val="00FD3F3A"/>
    <w:rsid w:val="00FD404B"/>
    <w:rsid w:val="00FD40BB"/>
    <w:rsid w:val="00FD4131"/>
    <w:rsid w:val="00FD41F5"/>
    <w:rsid w:val="00FD42DD"/>
    <w:rsid w:val="00FD43E2"/>
    <w:rsid w:val="00FD450C"/>
    <w:rsid w:val="00FD4521"/>
    <w:rsid w:val="00FD4692"/>
    <w:rsid w:val="00FD469F"/>
    <w:rsid w:val="00FD47E5"/>
    <w:rsid w:val="00FD4845"/>
    <w:rsid w:val="00FD486A"/>
    <w:rsid w:val="00FD4896"/>
    <w:rsid w:val="00FD48A6"/>
    <w:rsid w:val="00FD4A14"/>
    <w:rsid w:val="00FD4A81"/>
    <w:rsid w:val="00FD4AFC"/>
    <w:rsid w:val="00FD4C01"/>
    <w:rsid w:val="00FD4C02"/>
    <w:rsid w:val="00FD4C1A"/>
    <w:rsid w:val="00FD4D9B"/>
    <w:rsid w:val="00FD4E33"/>
    <w:rsid w:val="00FD4F80"/>
    <w:rsid w:val="00FD50E2"/>
    <w:rsid w:val="00FD51DE"/>
    <w:rsid w:val="00FD5366"/>
    <w:rsid w:val="00FD538B"/>
    <w:rsid w:val="00FD5391"/>
    <w:rsid w:val="00FD5413"/>
    <w:rsid w:val="00FD54DB"/>
    <w:rsid w:val="00FD5868"/>
    <w:rsid w:val="00FD58C0"/>
    <w:rsid w:val="00FD58F6"/>
    <w:rsid w:val="00FD59FC"/>
    <w:rsid w:val="00FD5A98"/>
    <w:rsid w:val="00FD5D52"/>
    <w:rsid w:val="00FD5DAE"/>
    <w:rsid w:val="00FD5F22"/>
    <w:rsid w:val="00FD5FD0"/>
    <w:rsid w:val="00FD605A"/>
    <w:rsid w:val="00FD60A6"/>
    <w:rsid w:val="00FD62E1"/>
    <w:rsid w:val="00FD62FD"/>
    <w:rsid w:val="00FD655F"/>
    <w:rsid w:val="00FD6631"/>
    <w:rsid w:val="00FD670E"/>
    <w:rsid w:val="00FD6716"/>
    <w:rsid w:val="00FD67C0"/>
    <w:rsid w:val="00FD68B1"/>
    <w:rsid w:val="00FD6ABF"/>
    <w:rsid w:val="00FD6C2F"/>
    <w:rsid w:val="00FD6C3F"/>
    <w:rsid w:val="00FD703F"/>
    <w:rsid w:val="00FD7051"/>
    <w:rsid w:val="00FD705D"/>
    <w:rsid w:val="00FD70AB"/>
    <w:rsid w:val="00FD70D7"/>
    <w:rsid w:val="00FD711F"/>
    <w:rsid w:val="00FD7124"/>
    <w:rsid w:val="00FD719F"/>
    <w:rsid w:val="00FD71BC"/>
    <w:rsid w:val="00FD71C0"/>
    <w:rsid w:val="00FD71D5"/>
    <w:rsid w:val="00FD71F4"/>
    <w:rsid w:val="00FD7259"/>
    <w:rsid w:val="00FD72B9"/>
    <w:rsid w:val="00FD7329"/>
    <w:rsid w:val="00FD735D"/>
    <w:rsid w:val="00FD73AB"/>
    <w:rsid w:val="00FD746B"/>
    <w:rsid w:val="00FD7472"/>
    <w:rsid w:val="00FD7505"/>
    <w:rsid w:val="00FD754F"/>
    <w:rsid w:val="00FD7623"/>
    <w:rsid w:val="00FD76B5"/>
    <w:rsid w:val="00FD76DE"/>
    <w:rsid w:val="00FD77A1"/>
    <w:rsid w:val="00FD77EE"/>
    <w:rsid w:val="00FD780C"/>
    <w:rsid w:val="00FD7C5A"/>
    <w:rsid w:val="00FD7E32"/>
    <w:rsid w:val="00FD7EF9"/>
    <w:rsid w:val="00FD7F49"/>
    <w:rsid w:val="00FE010A"/>
    <w:rsid w:val="00FE0265"/>
    <w:rsid w:val="00FE027F"/>
    <w:rsid w:val="00FE0307"/>
    <w:rsid w:val="00FE03C9"/>
    <w:rsid w:val="00FE04AB"/>
    <w:rsid w:val="00FE04E9"/>
    <w:rsid w:val="00FE051B"/>
    <w:rsid w:val="00FE0576"/>
    <w:rsid w:val="00FE05BD"/>
    <w:rsid w:val="00FE0646"/>
    <w:rsid w:val="00FE0757"/>
    <w:rsid w:val="00FE0830"/>
    <w:rsid w:val="00FE08D9"/>
    <w:rsid w:val="00FE090A"/>
    <w:rsid w:val="00FE0A09"/>
    <w:rsid w:val="00FE0AB8"/>
    <w:rsid w:val="00FE0B01"/>
    <w:rsid w:val="00FE0B5E"/>
    <w:rsid w:val="00FE0BA2"/>
    <w:rsid w:val="00FE0C8C"/>
    <w:rsid w:val="00FE0CCE"/>
    <w:rsid w:val="00FE0CD9"/>
    <w:rsid w:val="00FE0EE6"/>
    <w:rsid w:val="00FE1021"/>
    <w:rsid w:val="00FE10D6"/>
    <w:rsid w:val="00FE11AC"/>
    <w:rsid w:val="00FE13CC"/>
    <w:rsid w:val="00FE1438"/>
    <w:rsid w:val="00FE15FA"/>
    <w:rsid w:val="00FE16A0"/>
    <w:rsid w:val="00FE16B7"/>
    <w:rsid w:val="00FE16C2"/>
    <w:rsid w:val="00FE177B"/>
    <w:rsid w:val="00FE180D"/>
    <w:rsid w:val="00FE1B56"/>
    <w:rsid w:val="00FE1B65"/>
    <w:rsid w:val="00FE1DA2"/>
    <w:rsid w:val="00FE20A1"/>
    <w:rsid w:val="00FE20C2"/>
    <w:rsid w:val="00FE21C0"/>
    <w:rsid w:val="00FE242D"/>
    <w:rsid w:val="00FE2585"/>
    <w:rsid w:val="00FE25B1"/>
    <w:rsid w:val="00FE266C"/>
    <w:rsid w:val="00FE2741"/>
    <w:rsid w:val="00FE2868"/>
    <w:rsid w:val="00FE2872"/>
    <w:rsid w:val="00FE28C5"/>
    <w:rsid w:val="00FE28F9"/>
    <w:rsid w:val="00FE2A0C"/>
    <w:rsid w:val="00FE2AEA"/>
    <w:rsid w:val="00FE2BC5"/>
    <w:rsid w:val="00FE2C25"/>
    <w:rsid w:val="00FE2C96"/>
    <w:rsid w:val="00FE2E72"/>
    <w:rsid w:val="00FE2E9A"/>
    <w:rsid w:val="00FE312C"/>
    <w:rsid w:val="00FE3130"/>
    <w:rsid w:val="00FE3295"/>
    <w:rsid w:val="00FE3552"/>
    <w:rsid w:val="00FE369A"/>
    <w:rsid w:val="00FE36CC"/>
    <w:rsid w:val="00FE3757"/>
    <w:rsid w:val="00FE3774"/>
    <w:rsid w:val="00FE379C"/>
    <w:rsid w:val="00FE3919"/>
    <w:rsid w:val="00FE395E"/>
    <w:rsid w:val="00FE3AB2"/>
    <w:rsid w:val="00FE3B64"/>
    <w:rsid w:val="00FE3C68"/>
    <w:rsid w:val="00FE3C9C"/>
    <w:rsid w:val="00FE3CD7"/>
    <w:rsid w:val="00FE3D7D"/>
    <w:rsid w:val="00FE3DE1"/>
    <w:rsid w:val="00FE3E7D"/>
    <w:rsid w:val="00FE3F9C"/>
    <w:rsid w:val="00FE3FA8"/>
    <w:rsid w:val="00FE4054"/>
    <w:rsid w:val="00FE40B5"/>
    <w:rsid w:val="00FE40C0"/>
    <w:rsid w:val="00FE4118"/>
    <w:rsid w:val="00FE4180"/>
    <w:rsid w:val="00FE4273"/>
    <w:rsid w:val="00FE4306"/>
    <w:rsid w:val="00FE4339"/>
    <w:rsid w:val="00FE4378"/>
    <w:rsid w:val="00FE4389"/>
    <w:rsid w:val="00FE4542"/>
    <w:rsid w:val="00FE4601"/>
    <w:rsid w:val="00FE4625"/>
    <w:rsid w:val="00FE46B9"/>
    <w:rsid w:val="00FE4729"/>
    <w:rsid w:val="00FE47D3"/>
    <w:rsid w:val="00FE495B"/>
    <w:rsid w:val="00FE4AF4"/>
    <w:rsid w:val="00FE4B91"/>
    <w:rsid w:val="00FE4CF7"/>
    <w:rsid w:val="00FE4D7E"/>
    <w:rsid w:val="00FE4D92"/>
    <w:rsid w:val="00FE4E2B"/>
    <w:rsid w:val="00FE50BA"/>
    <w:rsid w:val="00FE5116"/>
    <w:rsid w:val="00FE51F9"/>
    <w:rsid w:val="00FE5213"/>
    <w:rsid w:val="00FE53C7"/>
    <w:rsid w:val="00FE53E0"/>
    <w:rsid w:val="00FE53FE"/>
    <w:rsid w:val="00FE54F1"/>
    <w:rsid w:val="00FE556C"/>
    <w:rsid w:val="00FE564B"/>
    <w:rsid w:val="00FE5692"/>
    <w:rsid w:val="00FE56D1"/>
    <w:rsid w:val="00FE58C8"/>
    <w:rsid w:val="00FE5A93"/>
    <w:rsid w:val="00FE5BE8"/>
    <w:rsid w:val="00FE5CC7"/>
    <w:rsid w:val="00FE5DCB"/>
    <w:rsid w:val="00FE60C0"/>
    <w:rsid w:val="00FE6133"/>
    <w:rsid w:val="00FE61A4"/>
    <w:rsid w:val="00FE6544"/>
    <w:rsid w:val="00FE6620"/>
    <w:rsid w:val="00FE66C9"/>
    <w:rsid w:val="00FE677D"/>
    <w:rsid w:val="00FE69D0"/>
    <w:rsid w:val="00FE6AB3"/>
    <w:rsid w:val="00FE6B6C"/>
    <w:rsid w:val="00FE6B9D"/>
    <w:rsid w:val="00FE6C9B"/>
    <w:rsid w:val="00FE6D8F"/>
    <w:rsid w:val="00FE6DCC"/>
    <w:rsid w:val="00FE6EA8"/>
    <w:rsid w:val="00FE6F95"/>
    <w:rsid w:val="00FE70B2"/>
    <w:rsid w:val="00FE720D"/>
    <w:rsid w:val="00FE72E4"/>
    <w:rsid w:val="00FE7532"/>
    <w:rsid w:val="00FE75BE"/>
    <w:rsid w:val="00FE761B"/>
    <w:rsid w:val="00FE7643"/>
    <w:rsid w:val="00FE7830"/>
    <w:rsid w:val="00FE785D"/>
    <w:rsid w:val="00FE788A"/>
    <w:rsid w:val="00FE789A"/>
    <w:rsid w:val="00FE797D"/>
    <w:rsid w:val="00FE79F1"/>
    <w:rsid w:val="00FE7A15"/>
    <w:rsid w:val="00FE7B0F"/>
    <w:rsid w:val="00FE7B4D"/>
    <w:rsid w:val="00FE7B52"/>
    <w:rsid w:val="00FE7BA3"/>
    <w:rsid w:val="00FE7CA9"/>
    <w:rsid w:val="00FE7CAF"/>
    <w:rsid w:val="00FE7D30"/>
    <w:rsid w:val="00FE7DDB"/>
    <w:rsid w:val="00FE7E3E"/>
    <w:rsid w:val="00FE7E47"/>
    <w:rsid w:val="00FE7EE4"/>
    <w:rsid w:val="00FE7FA2"/>
    <w:rsid w:val="00FF009D"/>
    <w:rsid w:val="00FF00B9"/>
    <w:rsid w:val="00FF0107"/>
    <w:rsid w:val="00FF0187"/>
    <w:rsid w:val="00FF019C"/>
    <w:rsid w:val="00FF0293"/>
    <w:rsid w:val="00FF03AE"/>
    <w:rsid w:val="00FF03DE"/>
    <w:rsid w:val="00FF0493"/>
    <w:rsid w:val="00FF0497"/>
    <w:rsid w:val="00FF0583"/>
    <w:rsid w:val="00FF05AE"/>
    <w:rsid w:val="00FF060C"/>
    <w:rsid w:val="00FF060F"/>
    <w:rsid w:val="00FF061D"/>
    <w:rsid w:val="00FF0639"/>
    <w:rsid w:val="00FF063C"/>
    <w:rsid w:val="00FF06CB"/>
    <w:rsid w:val="00FF0731"/>
    <w:rsid w:val="00FF0914"/>
    <w:rsid w:val="00FF0918"/>
    <w:rsid w:val="00FF09D0"/>
    <w:rsid w:val="00FF0B1F"/>
    <w:rsid w:val="00FF0B33"/>
    <w:rsid w:val="00FF0B7A"/>
    <w:rsid w:val="00FF0C80"/>
    <w:rsid w:val="00FF0DB6"/>
    <w:rsid w:val="00FF0DCF"/>
    <w:rsid w:val="00FF11A6"/>
    <w:rsid w:val="00FF130D"/>
    <w:rsid w:val="00FF139D"/>
    <w:rsid w:val="00FF13ED"/>
    <w:rsid w:val="00FF1450"/>
    <w:rsid w:val="00FF14A2"/>
    <w:rsid w:val="00FF157D"/>
    <w:rsid w:val="00FF1675"/>
    <w:rsid w:val="00FF167B"/>
    <w:rsid w:val="00FF168A"/>
    <w:rsid w:val="00FF169C"/>
    <w:rsid w:val="00FF1769"/>
    <w:rsid w:val="00FF177E"/>
    <w:rsid w:val="00FF1793"/>
    <w:rsid w:val="00FF17B5"/>
    <w:rsid w:val="00FF18DE"/>
    <w:rsid w:val="00FF1966"/>
    <w:rsid w:val="00FF19BC"/>
    <w:rsid w:val="00FF1A0B"/>
    <w:rsid w:val="00FF1BE8"/>
    <w:rsid w:val="00FF1C44"/>
    <w:rsid w:val="00FF1C83"/>
    <w:rsid w:val="00FF2059"/>
    <w:rsid w:val="00FF208A"/>
    <w:rsid w:val="00FF212B"/>
    <w:rsid w:val="00FF2239"/>
    <w:rsid w:val="00FF22F5"/>
    <w:rsid w:val="00FF23CF"/>
    <w:rsid w:val="00FF2409"/>
    <w:rsid w:val="00FF240F"/>
    <w:rsid w:val="00FF246A"/>
    <w:rsid w:val="00FF256A"/>
    <w:rsid w:val="00FF260D"/>
    <w:rsid w:val="00FF27D6"/>
    <w:rsid w:val="00FF2801"/>
    <w:rsid w:val="00FF2839"/>
    <w:rsid w:val="00FF2883"/>
    <w:rsid w:val="00FF2886"/>
    <w:rsid w:val="00FF2892"/>
    <w:rsid w:val="00FF29BA"/>
    <w:rsid w:val="00FF2A98"/>
    <w:rsid w:val="00FF2AE8"/>
    <w:rsid w:val="00FF2DBB"/>
    <w:rsid w:val="00FF2DD6"/>
    <w:rsid w:val="00FF2E62"/>
    <w:rsid w:val="00FF2EB7"/>
    <w:rsid w:val="00FF2ECC"/>
    <w:rsid w:val="00FF2F94"/>
    <w:rsid w:val="00FF2FD0"/>
    <w:rsid w:val="00FF3010"/>
    <w:rsid w:val="00FF3012"/>
    <w:rsid w:val="00FF301B"/>
    <w:rsid w:val="00FF31A1"/>
    <w:rsid w:val="00FF32CA"/>
    <w:rsid w:val="00FF32CB"/>
    <w:rsid w:val="00FF335F"/>
    <w:rsid w:val="00FF33B2"/>
    <w:rsid w:val="00FF3533"/>
    <w:rsid w:val="00FF3722"/>
    <w:rsid w:val="00FF37E2"/>
    <w:rsid w:val="00FF382B"/>
    <w:rsid w:val="00FF3854"/>
    <w:rsid w:val="00FF38C5"/>
    <w:rsid w:val="00FF39E1"/>
    <w:rsid w:val="00FF3AE8"/>
    <w:rsid w:val="00FF3BAC"/>
    <w:rsid w:val="00FF3BC8"/>
    <w:rsid w:val="00FF3D3D"/>
    <w:rsid w:val="00FF3D6E"/>
    <w:rsid w:val="00FF3DC2"/>
    <w:rsid w:val="00FF3E45"/>
    <w:rsid w:val="00FF3E5B"/>
    <w:rsid w:val="00FF3F2F"/>
    <w:rsid w:val="00FF4082"/>
    <w:rsid w:val="00FF412C"/>
    <w:rsid w:val="00FF4174"/>
    <w:rsid w:val="00FF41A6"/>
    <w:rsid w:val="00FF4201"/>
    <w:rsid w:val="00FF42C0"/>
    <w:rsid w:val="00FF42D3"/>
    <w:rsid w:val="00FF42F0"/>
    <w:rsid w:val="00FF438B"/>
    <w:rsid w:val="00FF4460"/>
    <w:rsid w:val="00FF44C9"/>
    <w:rsid w:val="00FF44FB"/>
    <w:rsid w:val="00FF4588"/>
    <w:rsid w:val="00FF45B3"/>
    <w:rsid w:val="00FF47D3"/>
    <w:rsid w:val="00FF486B"/>
    <w:rsid w:val="00FF488F"/>
    <w:rsid w:val="00FF4987"/>
    <w:rsid w:val="00FF4A69"/>
    <w:rsid w:val="00FF4AD4"/>
    <w:rsid w:val="00FF4B79"/>
    <w:rsid w:val="00FF4C2E"/>
    <w:rsid w:val="00FF4C53"/>
    <w:rsid w:val="00FF4D72"/>
    <w:rsid w:val="00FF4D90"/>
    <w:rsid w:val="00FF4DD2"/>
    <w:rsid w:val="00FF4F27"/>
    <w:rsid w:val="00FF4F58"/>
    <w:rsid w:val="00FF4FF1"/>
    <w:rsid w:val="00FF5057"/>
    <w:rsid w:val="00FF507A"/>
    <w:rsid w:val="00FF512D"/>
    <w:rsid w:val="00FF521A"/>
    <w:rsid w:val="00FF52B1"/>
    <w:rsid w:val="00FF52CA"/>
    <w:rsid w:val="00FF5325"/>
    <w:rsid w:val="00FF5345"/>
    <w:rsid w:val="00FF541D"/>
    <w:rsid w:val="00FF5435"/>
    <w:rsid w:val="00FF545B"/>
    <w:rsid w:val="00FF564C"/>
    <w:rsid w:val="00FF5668"/>
    <w:rsid w:val="00FF56C8"/>
    <w:rsid w:val="00FF57E0"/>
    <w:rsid w:val="00FF5809"/>
    <w:rsid w:val="00FF5825"/>
    <w:rsid w:val="00FF5840"/>
    <w:rsid w:val="00FF5953"/>
    <w:rsid w:val="00FF59A4"/>
    <w:rsid w:val="00FF59B1"/>
    <w:rsid w:val="00FF59EF"/>
    <w:rsid w:val="00FF5A1D"/>
    <w:rsid w:val="00FF5AB6"/>
    <w:rsid w:val="00FF5B39"/>
    <w:rsid w:val="00FF5C80"/>
    <w:rsid w:val="00FF5C96"/>
    <w:rsid w:val="00FF5F27"/>
    <w:rsid w:val="00FF5FCF"/>
    <w:rsid w:val="00FF60F9"/>
    <w:rsid w:val="00FF6137"/>
    <w:rsid w:val="00FF6139"/>
    <w:rsid w:val="00FF61C1"/>
    <w:rsid w:val="00FF61CD"/>
    <w:rsid w:val="00FF6264"/>
    <w:rsid w:val="00FF6299"/>
    <w:rsid w:val="00FF630A"/>
    <w:rsid w:val="00FF635C"/>
    <w:rsid w:val="00FF6375"/>
    <w:rsid w:val="00FF64C4"/>
    <w:rsid w:val="00FF6564"/>
    <w:rsid w:val="00FF658A"/>
    <w:rsid w:val="00FF662A"/>
    <w:rsid w:val="00FF66C3"/>
    <w:rsid w:val="00FF66FF"/>
    <w:rsid w:val="00FF6748"/>
    <w:rsid w:val="00FF6878"/>
    <w:rsid w:val="00FF68D3"/>
    <w:rsid w:val="00FF693F"/>
    <w:rsid w:val="00FF69CF"/>
    <w:rsid w:val="00FF6CAE"/>
    <w:rsid w:val="00FF6D18"/>
    <w:rsid w:val="00FF6E5B"/>
    <w:rsid w:val="00FF6EF1"/>
    <w:rsid w:val="00FF6FCF"/>
    <w:rsid w:val="00FF7065"/>
    <w:rsid w:val="00FF708D"/>
    <w:rsid w:val="00FF709B"/>
    <w:rsid w:val="00FF71D4"/>
    <w:rsid w:val="00FF7236"/>
    <w:rsid w:val="00FF7306"/>
    <w:rsid w:val="00FF7353"/>
    <w:rsid w:val="00FF73CB"/>
    <w:rsid w:val="00FF7784"/>
    <w:rsid w:val="00FF77D0"/>
    <w:rsid w:val="00FF7801"/>
    <w:rsid w:val="00FF7845"/>
    <w:rsid w:val="00FF785C"/>
    <w:rsid w:val="00FF79A2"/>
    <w:rsid w:val="00FF7A88"/>
    <w:rsid w:val="00FF7CBB"/>
    <w:rsid w:val="00FF7D34"/>
    <w:rsid w:val="00FF7D67"/>
    <w:rsid w:val="00FF7E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BABB2"/>
  <w15:chartTrackingRefBased/>
  <w15:docId w15:val="{EA20BB74-D961-4F48-9559-99EF02B1B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position w:val="2"/>
        <w:sz w:val="26"/>
        <w:szCs w:val="22"/>
        <w:lang w:val="en-US" w:eastAsia="en-US"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628"/>
  </w:style>
  <w:style w:type="paragraph" w:styleId="Heading1">
    <w:name w:val="heading 1"/>
    <w:basedOn w:val="Normal"/>
    <w:next w:val="Normal"/>
    <w:link w:val="Heading1Char"/>
    <w:uiPriority w:val="9"/>
    <w:qFormat/>
    <w:rsid w:val="002A2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0839"/>
    <w:pPr>
      <w:keepNext/>
      <w:keepLines/>
      <w:outlineLvl w:val="1"/>
    </w:pPr>
    <w:rPr>
      <w:rFonts w:eastAsiaTheme="majorEastAsia" w:cstheme="majorBidi"/>
      <w:b/>
      <w:bCs/>
      <w:color w:val="000000" w:themeColor="text1"/>
      <w:kern w:val="0"/>
      <w:position w:val="0"/>
      <w:szCs w:val="26"/>
      <w14:ligatures w14:val="none"/>
    </w:rPr>
  </w:style>
  <w:style w:type="paragraph" w:styleId="Heading3">
    <w:name w:val="heading 3"/>
    <w:basedOn w:val="Normal"/>
    <w:next w:val="Normal"/>
    <w:link w:val="Heading3Char"/>
    <w:uiPriority w:val="9"/>
    <w:unhideWhenUsed/>
    <w:qFormat/>
    <w:rsid w:val="00240839"/>
    <w:pPr>
      <w:keepNext/>
      <w:keepLines/>
      <w:spacing w:after="120"/>
      <w:outlineLvl w:val="2"/>
    </w:pPr>
    <w:rPr>
      <w:rFonts w:eastAsiaTheme="majorEastAsia" w:cstheme="majorBidi"/>
      <w:b/>
      <w:bCs/>
      <w:color w:val="000000" w:themeColor="text1"/>
      <w:kern w:val="0"/>
      <w:position w:val="0"/>
      <w14:ligatures w14:val="none"/>
    </w:rPr>
  </w:style>
  <w:style w:type="paragraph" w:styleId="Heading4">
    <w:name w:val="heading 4"/>
    <w:basedOn w:val="Normal"/>
    <w:next w:val="Normal"/>
    <w:link w:val="Heading4Char"/>
    <w:uiPriority w:val="9"/>
    <w:unhideWhenUsed/>
    <w:qFormat/>
    <w:rsid w:val="00425C9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25C9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7E8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503EA"/>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B6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425C9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25C92"/>
    <w:rPr>
      <w:rFonts w:asciiTheme="majorHAnsi" w:eastAsiaTheme="majorEastAsia" w:hAnsiTheme="majorHAnsi" w:cstheme="majorBidi"/>
      <w:color w:val="2F5496" w:themeColor="accent1" w:themeShade="BF"/>
    </w:rPr>
  </w:style>
  <w:style w:type="character" w:customStyle="1" w:styleId="fontstyle01">
    <w:name w:val="fontstyle01"/>
    <w:basedOn w:val="DefaultParagraphFont"/>
    <w:rsid w:val="00F94B34"/>
    <w:rPr>
      <w:rFonts w:ascii="Arial" w:hAnsi="Arial" w:cs="Arial" w:hint="default"/>
      <w:b/>
      <w:bCs/>
      <w:i w:val="0"/>
      <w:iCs w:val="0"/>
      <w:color w:val="000000"/>
      <w:sz w:val="28"/>
      <w:szCs w:val="28"/>
    </w:rPr>
  </w:style>
  <w:style w:type="table" w:styleId="TableGrid">
    <w:name w:val="Table Grid"/>
    <w:basedOn w:val="TableNormal"/>
    <w:uiPriority w:val="39"/>
    <w:qFormat/>
    <w:rsid w:val="00F94B34"/>
    <w:pPr>
      <w:spacing w:line="240" w:lineRule="auto"/>
      <w:jc w:val="left"/>
    </w:pPr>
    <w:rPr>
      <w:kern w:val="0"/>
      <w:positio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94B34"/>
    <w:pPr>
      <w:spacing w:after="160" w:line="259" w:lineRule="auto"/>
      <w:ind w:left="720"/>
      <w:contextualSpacing/>
      <w:jc w:val="left"/>
    </w:pPr>
    <w:rPr>
      <w:kern w:val="0"/>
      <w:position w:val="0"/>
      <w14:ligatures w14:val="none"/>
    </w:rPr>
  </w:style>
  <w:style w:type="character" w:customStyle="1" w:styleId="ListParagraphChar">
    <w:name w:val="List Paragraph Char"/>
    <w:basedOn w:val="DefaultParagraphFont"/>
    <w:link w:val="ListParagraph"/>
    <w:uiPriority w:val="34"/>
    <w:rsid w:val="00F94B34"/>
    <w:rPr>
      <w:kern w:val="0"/>
      <w:position w:val="0"/>
      <w14:ligatures w14:val="none"/>
    </w:rPr>
  </w:style>
  <w:style w:type="paragraph" w:customStyle="1" w:styleId="01">
    <w:name w:val="01"/>
    <w:basedOn w:val="Heading1"/>
    <w:qFormat/>
    <w:rsid w:val="002A2B6F"/>
    <w:pPr>
      <w:spacing w:before="0"/>
      <w:jc w:val="center"/>
    </w:pPr>
    <w:rPr>
      <w:rFonts w:ascii="Arial" w:eastAsia="Arial" w:hAnsi="Arial" w:cs="Arial"/>
      <w:b/>
      <w:bCs/>
      <w:color w:val="auto"/>
      <w:kern w:val="0"/>
      <w:position w:val="0"/>
      <w:szCs w:val="28"/>
      <w14:ligatures w14:val="none"/>
    </w:rPr>
  </w:style>
  <w:style w:type="paragraph" w:customStyle="1" w:styleId="44">
    <w:name w:val="44"/>
    <w:basedOn w:val="ListParagraph"/>
    <w:qFormat/>
    <w:rsid w:val="00CE254C"/>
    <w:pPr>
      <w:spacing w:after="0" w:line="360" w:lineRule="auto"/>
      <w:ind w:left="0"/>
      <w:jc w:val="both"/>
    </w:pPr>
    <w:rPr>
      <w:rFonts w:cs="Times New Roman"/>
      <w:i/>
      <w:sz w:val="28"/>
      <w:szCs w:val="28"/>
    </w:rPr>
  </w:style>
  <w:style w:type="paragraph" w:customStyle="1" w:styleId="B">
    <w:name w:val="B"/>
    <w:basedOn w:val="Normal"/>
    <w:qFormat/>
    <w:rsid w:val="00CE254C"/>
    <w:pPr>
      <w:tabs>
        <w:tab w:val="left" w:pos="0"/>
        <w:tab w:val="left" w:pos="960"/>
      </w:tabs>
      <w:jc w:val="center"/>
    </w:pPr>
    <w:rPr>
      <w:rFonts w:eastAsia="Times New Roman" w:cs="Times New Roman"/>
      <w:b/>
      <w:i/>
      <w:kern w:val="0"/>
      <w:position w:val="0"/>
      <w:sz w:val="28"/>
      <w:szCs w:val="28"/>
      <w14:ligatures w14:val="none"/>
    </w:rPr>
  </w:style>
  <w:style w:type="paragraph" w:customStyle="1" w:styleId="02">
    <w:name w:val="02"/>
    <w:basedOn w:val="Heading1"/>
    <w:qFormat/>
    <w:rsid w:val="00CE254C"/>
    <w:pPr>
      <w:spacing w:before="120" w:after="120" w:line="276" w:lineRule="auto"/>
      <w:jc w:val="left"/>
    </w:pPr>
    <w:rPr>
      <w:rFonts w:ascii="Arial" w:eastAsia="Arial" w:hAnsi="Arial" w:cs="Arial"/>
      <w:b/>
      <w:bCs/>
      <w:color w:val="auto"/>
      <w:kern w:val="0"/>
      <w:position w:val="0"/>
      <w:sz w:val="28"/>
      <w:szCs w:val="28"/>
      <w14:ligatures w14:val="none"/>
    </w:rPr>
  </w:style>
  <w:style w:type="paragraph" w:customStyle="1" w:styleId="03">
    <w:name w:val="03"/>
    <w:basedOn w:val="Heading1"/>
    <w:qFormat/>
    <w:rsid w:val="00CE254C"/>
    <w:pPr>
      <w:spacing w:before="120" w:after="120" w:line="276" w:lineRule="auto"/>
      <w:jc w:val="left"/>
    </w:pPr>
    <w:rPr>
      <w:rFonts w:ascii="Arial" w:eastAsia="Arial" w:hAnsi="Arial" w:cs="Arial"/>
      <w:b/>
      <w:bCs/>
      <w:i/>
      <w:color w:val="auto"/>
      <w:kern w:val="0"/>
      <w:position w:val="0"/>
      <w:sz w:val="28"/>
      <w:szCs w:val="28"/>
      <w14:ligatures w14:val="none"/>
    </w:rPr>
  </w:style>
  <w:style w:type="paragraph" w:customStyle="1" w:styleId="H1">
    <w:name w:val="H1"/>
    <w:basedOn w:val="Normal"/>
    <w:rsid w:val="00CE254C"/>
    <w:pPr>
      <w:jc w:val="center"/>
    </w:pPr>
    <w:rPr>
      <w:rFonts w:eastAsia="Times New Roman" w:cs="Times New Roman"/>
      <w:b/>
      <w:i/>
      <w:noProof/>
      <w:kern w:val="0"/>
      <w:position w:val="0"/>
      <w:sz w:val="28"/>
      <w:szCs w:val="28"/>
      <w14:ligatures w14:val="none"/>
    </w:rPr>
  </w:style>
  <w:style w:type="paragraph" w:customStyle="1" w:styleId="Default">
    <w:name w:val="Default"/>
    <w:rsid w:val="00CE254C"/>
    <w:pPr>
      <w:widowControl w:val="0"/>
      <w:autoSpaceDE w:val="0"/>
      <w:autoSpaceDN w:val="0"/>
      <w:adjustRightInd w:val="0"/>
      <w:spacing w:line="240" w:lineRule="auto"/>
      <w:jc w:val="left"/>
    </w:pPr>
    <w:rPr>
      <w:rFonts w:eastAsia="Arial" w:cs="Arial"/>
      <w:color w:val="000000"/>
      <w:kern w:val="0"/>
      <w:position w:val="0"/>
      <w:sz w:val="24"/>
      <w:szCs w:val="24"/>
      <w14:ligatures w14:val="none"/>
    </w:rPr>
  </w:style>
  <w:style w:type="paragraph" w:customStyle="1" w:styleId="Sd1">
    <w:name w:val="Sd1"/>
    <w:basedOn w:val="Normal"/>
    <w:rsid w:val="00CE254C"/>
    <w:pPr>
      <w:spacing w:after="200" w:line="276" w:lineRule="auto"/>
      <w:jc w:val="center"/>
    </w:pPr>
    <w:rPr>
      <w:rFonts w:cs="Times New Roman"/>
      <w:b/>
      <w:i/>
      <w:kern w:val="0"/>
      <w:position w:val="0"/>
      <w:sz w:val="28"/>
      <w:szCs w:val="28"/>
      <w:lang w:val="pt-BR"/>
      <w14:ligatures w14:val="none"/>
    </w:rPr>
  </w:style>
  <w:style w:type="paragraph" w:customStyle="1" w:styleId="33">
    <w:name w:val="33"/>
    <w:basedOn w:val="ListParagraph"/>
    <w:qFormat/>
    <w:rsid w:val="00CE254C"/>
    <w:pPr>
      <w:numPr>
        <w:ilvl w:val="2"/>
        <w:numId w:val="3"/>
      </w:numPr>
      <w:tabs>
        <w:tab w:val="num" w:pos="360"/>
      </w:tabs>
      <w:spacing w:after="0" w:line="360" w:lineRule="auto"/>
      <w:ind w:left="0" w:firstLine="0"/>
      <w:jc w:val="both"/>
    </w:pPr>
    <w:rPr>
      <w:rFonts w:cs="Times New Roman"/>
      <w:b/>
      <w:i/>
      <w:sz w:val="28"/>
      <w:szCs w:val="28"/>
    </w:rPr>
  </w:style>
  <w:style w:type="character" w:customStyle="1" w:styleId="Title1">
    <w:name w:val="Title1"/>
    <w:basedOn w:val="DefaultParagraphFont"/>
    <w:rsid w:val="00B61B1C"/>
  </w:style>
  <w:style w:type="paragraph" w:styleId="Header">
    <w:name w:val="header"/>
    <w:basedOn w:val="Normal"/>
    <w:link w:val="HeaderChar"/>
    <w:uiPriority w:val="99"/>
    <w:unhideWhenUsed/>
    <w:rsid w:val="00BD64D1"/>
    <w:pPr>
      <w:tabs>
        <w:tab w:val="center" w:pos="4680"/>
        <w:tab w:val="right" w:pos="9360"/>
      </w:tabs>
      <w:spacing w:line="240" w:lineRule="auto"/>
    </w:pPr>
  </w:style>
  <w:style w:type="character" w:customStyle="1" w:styleId="HeaderChar">
    <w:name w:val="Header Char"/>
    <w:basedOn w:val="DefaultParagraphFont"/>
    <w:link w:val="Header"/>
    <w:uiPriority w:val="99"/>
    <w:rsid w:val="00BD64D1"/>
  </w:style>
  <w:style w:type="paragraph" w:styleId="Footer">
    <w:name w:val="footer"/>
    <w:basedOn w:val="Normal"/>
    <w:link w:val="FooterChar"/>
    <w:uiPriority w:val="99"/>
    <w:unhideWhenUsed/>
    <w:rsid w:val="00BD64D1"/>
    <w:pPr>
      <w:tabs>
        <w:tab w:val="center" w:pos="4680"/>
        <w:tab w:val="right" w:pos="9360"/>
      </w:tabs>
      <w:spacing w:line="240" w:lineRule="auto"/>
    </w:pPr>
  </w:style>
  <w:style w:type="character" w:customStyle="1" w:styleId="FooterChar">
    <w:name w:val="Footer Char"/>
    <w:basedOn w:val="DefaultParagraphFont"/>
    <w:link w:val="Footer"/>
    <w:uiPriority w:val="99"/>
    <w:rsid w:val="00BD64D1"/>
  </w:style>
  <w:style w:type="paragraph" w:styleId="TOCHeading">
    <w:name w:val="TOC Heading"/>
    <w:basedOn w:val="Heading1"/>
    <w:next w:val="Normal"/>
    <w:uiPriority w:val="39"/>
    <w:unhideWhenUsed/>
    <w:qFormat/>
    <w:rsid w:val="00560EE0"/>
    <w:pPr>
      <w:spacing w:line="259" w:lineRule="auto"/>
      <w:jc w:val="left"/>
      <w:outlineLvl w:val="9"/>
    </w:pPr>
    <w:rPr>
      <w:kern w:val="0"/>
      <w:position w:val="0"/>
      <w14:ligatures w14:val="none"/>
    </w:rPr>
  </w:style>
  <w:style w:type="paragraph" w:styleId="TOC1">
    <w:name w:val="toc 1"/>
    <w:basedOn w:val="Normal"/>
    <w:next w:val="Normal"/>
    <w:autoRedefine/>
    <w:uiPriority w:val="39"/>
    <w:unhideWhenUsed/>
    <w:rsid w:val="004F2F44"/>
    <w:pPr>
      <w:tabs>
        <w:tab w:val="right" w:leader="dot" w:pos="9062"/>
      </w:tabs>
      <w:spacing w:line="440" w:lineRule="exact"/>
      <w:ind w:firstLine="0"/>
    </w:pPr>
    <w:rPr>
      <w:noProof/>
      <w:lang w:val="vi-VN"/>
    </w:rPr>
  </w:style>
  <w:style w:type="paragraph" w:styleId="TOC2">
    <w:name w:val="toc 2"/>
    <w:basedOn w:val="Normal"/>
    <w:next w:val="Normal"/>
    <w:autoRedefine/>
    <w:uiPriority w:val="39"/>
    <w:unhideWhenUsed/>
    <w:rsid w:val="005B0F00"/>
    <w:pPr>
      <w:tabs>
        <w:tab w:val="right" w:leader="dot" w:pos="9043"/>
      </w:tabs>
      <w:spacing w:after="100"/>
      <w:ind w:firstLine="0"/>
    </w:pPr>
  </w:style>
  <w:style w:type="paragraph" w:styleId="TOC3">
    <w:name w:val="toc 3"/>
    <w:basedOn w:val="Normal"/>
    <w:next w:val="Normal"/>
    <w:autoRedefine/>
    <w:uiPriority w:val="39"/>
    <w:unhideWhenUsed/>
    <w:rsid w:val="00D20FB7"/>
    <w:pPr>
      <w:tabs>
        <w:tab w:val="right" w:leader="dot" w:pos="9043"/>
      </w:tabs>
      <w:spacing w:after="100"/>
      <w:ind w:left="1134" w:firstLine="0"/>
    </w:pPr>
  </w:style>
  <w:style w:type="character" w:styleId="Hyperlink">
    <w:name w:val="Hyperlink"/>
    <w:basedOn w:val="DefaultParagraphFont"/>
    <w:uiPriority w:val="99"/>
    <w:unhideWhenUsed/>
    <w:rsid w:val="00560EE0"/>
    <w:rPr>
      <w:color w:val="0563C1" w:themeColor="hyperlink"/>
      <w:u w:val="single"/>
    </w:rPr>
  </w:style>
  <w:style w:type="character" w:customStyle="1" w:styleId="fontstyle21">
    <w:name w:val="fontstyle21"/>
    <w:basedOn w:val="DefaultParagraphFont"/>
    <w:rsid w:val="0050490E"/>
    <w:rPr>
      <w:rFonts w:ascii="Calibri Light" w:hAnsi="Calibri Light" w:hint="default"/>
      <w:b w:val="0"/>
      <w:bCs w:val="0"/>
      <w:i w:val="0"/>
      <w:iCs w:val="0"/>
      <w:color w:val="000000"/>
      <w:sz w:val="16"/>
      <w:szCs w:val="16"/>
    </w:rPr>
  </w:style>
  <w:style w:type="character" w:customStyle="1" w:styleId="fontstyle31">
    <w:name w:val="fontstyle31"/>
    <w:basedOn w:val="DefaultParagraphFont"/>
    <w:rsid w:val="0050490E"/>
    <w:rPr>
      <w:rFonts w:ascii="TimesNewRomanPS-ItalicMT" w:hAnsi="TimesNewRomanPS-ItalicMT" w:hint="default"/>
      <w:b w:val="0"/>
      <w:bCs w:val="0"/>
      <w:i/>
      <w:iCs/>
      <w:color w:val="000000"/>
      <w:sz w:val="16"/>
      <w:szCs w:val="16"/>
    </w:rPr>
  </w:style>
  <w:style w:type="character" w:customStyle="1" w:styleId="text">
    <w:name w:val="text"/>
    <w:basedOn w:val="DefaultParagraphFont"/>
    <w:rsid w:val="00B809BF"/>
  </w:style>
  <w:style w:type="character" w:customStyle="1" w:styleId="emoji-sizer">
    <w:name w:val="emoji-sizer"/>
    <w:basedOn w:val="DefaultParagraphFont"/>
    <w:rsid w:val="00B809BF"/>
  </w:style>
  <w:style w:type="character" w:styleId="Strong">
    <w:name w:val="Strong"/>
    <w:basedOn w:val="DefaultParagraphFont"/>
    <w:uiPriority w:val="22"/>
    <w:qFormat/>
    <w:rsid w:val="00092F1E"/>
    <w:rPr>
      <w:b/>
      <w:bCs/>
    </w:rPr>
  </w:style>
  <w:style w:type="character" w:styleId="Emphasis">
    <w:name w:val="Emphasis"/>
    <w:basedOn w:val="DefaultParagraphFont"/>
    <w:uiPriority w:val="20"/>
    <w:qFormat/>
    <w:rsid w:val="00B147D3"/>
    <w:rPr>
      <w:i/>
      <w:iCs/>
    </w:rPr>
  </w:style>
  <w:style w:type="paragraph" w:customStyle="1" w:styleId="bulletindent2">
    <w:name w:val="bulletindent2"/>
    <w:basedOn w:val="Normal"/>
    <w:rsid w:val="002D0EBB"/>
    <w:pPr>
      <w:spacing w:before="100" w:beforeAutospacing="1" w:after="100" w:afterAutospacing="1" w:line="240" w:lineRule="auto"/>
      <w:jc w:val="left"/>
    </w:pPr>
    <w:rPr>
      <w:rFonts w:eastAsia="Times New Roman" w:cs="Times New Roman"/>
      <w:kern w:val="0"/>
      <w:position w:val="0"/>
      <w:sz w:val="24"/>
      <w:szCs w:val="24"/>
      <w14:ligatures w14:val="none"/>
    </w:rPr>
  </w:style>
  <w:style w:type="paragraph" w:styleId="BalloonText">
    <w:name w:val="Balloon Text"/>
    <w:basedOn w:val="Normal"/>
    <w:link w:val="BalloonTextChar"/>
    <w:uiPriority w:val="99"/>
    <w:semiHidden/>
    <w:unhideWhenUsed/>
    <w:rsid w:val="006C13B5"/>
    <w:pPr>
      <w:spacing w:line="240" w:lineRule="auto"/>
    </w:pPr>
    <w:rPr>
      <w:rFonts w:ascii="Klee One" w:hAnsi="Klee One" w:cs="Klee One"/>
      <w:sz w:val="18"/>
      <w:szCs w:val="18"/>
    </w:rPr>
  </w:style>
  <w:style w:type="character" w:customStyle="1" w:styleId="BalloonTextChar">
    <w:name w:val="Balloon Text Char"/>
    <w:basedOn w:val="DefaultParagraphFont"/>
    <w:link w:val="BalloonText"/>
    <w:uiPriority w:val="99"/>
    <w:semiHidden/>
    <w:rsid w:val="006C13B5"/>
    <w:rPr>
      <w:rFonts w:ascii="Klee One" w:hAnsi="Klee One" w:cs="Klee One"/>
      <w:sz w:val="18"/>
      <w:szCs w:val="18"/>
    </w:rPr>
  </w:style>
  <w:style w:type="table" w:customStyle="1" w:styleId="TableGrid1">
    <w:name w:val="Table Grid1"/>
    <w:basedOn w:val="TableNormal"/>
    <w:next w:val="TableGrid"/>
    <w:uiPriority w:val="39"/>
    <w:rsid w:val="00656D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AE5E4B"/>
    <w:pPr>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AE5E4B"/>
    <w:rPr>
      <w:rFonts w:ascii="Times New Roman" w:hAnsi="Times New Roman" w:cs="Times New Roman"/>
      <w:noProof/>
    </w:rPr>
  </w:style>
  <w:style w:type="paragraph" w:customStyle="1" w:styleId="EndNoteBibliography">
    <w:name w:val="EndNote Bibliography"/>
    <w:basedOn w:val="Normal"/>
    <w:link w:val="EndNoteBibliographyChar"/>
    <w:rsid w:val="00AE5E4B"/>
    <w:rPr>
      <w:rFonts w:ascii="Times New Roman" w:hAnsi="Times New Roman" w:cs="Times New Roman"/>
      <w:noProof/>
    </w:rPr>
  </w:style>
  <w:style w:type="character" w:customStyle="1" w:styleId="EndNoteBibliographyChar">
    <w:name w:val="EndNote Bibliography Char"/>
    <w:basedOn w:val="DefaultParagraphFont"/>
    <w:link w:val="EndNoteBibliography"/>
    <w:rsid w:val="00AE5E4B"/>
    <w:rPr>
      <w:rFonts w:ascii="Times New Roman" w:hAnsi="Times New Roman" w:cs="Times New Roman"/>
      <w:noProof/>
    </w:rPr>
  </w:style>
  <w:style w:type="paragraph" w:styleId="TOC4">
    <w:name w:val="toc 4"/>
    <w:basedOn w:val="Normal"/>
    <w:next w:val="Normal"/>
    <w:autoRedefine/>
    <w:uiPriority w:val="39"/>
    <w:unhideWhenUsed/>
    <w:rsid w:val="003D722A"/>
    <w:pPr>
      <w:spacing w:after="100" w:line="259" w:lineRule="auto"/>
      <w:ind w:left="660"/>
      <w:jc w:val="left"/>
    </w:pPr>
    <w:rPr>
      <w:rFonts w:asciiTheme="minorHAnsi" w:eastAsiaTheme="minorEastAsia" w:hAnsiTheme="minorHAnsi"/>
      <w:kern w:val="0"/>
      <w:position w:val="0"/>
      <w:sz w:val="22"/>
      <w14:ligatures w14:val="none"/>
    </w:rPr>
  </w:style>
  <w:style w:type="paragraph" w:styleId="TOC5">
    <w:name w:val="toc 5"/>
    <w:basedOn w:val="Normal"/>
    <w:next w:val="Normal"/>
    <w:autoRedefine/>
    <w:uiPriority w:val="39"/>
    <w:unhideWhenUsed/>
    <w:rsid w:val="003D722A"/>
    <w:pPr>
      <w:spacing w:after="100" w:line="259" w:lineRule="auto"/>
      <w:ind w:left="880"/>
      <w:jc w:val="left"/>
    </w:pPr>
    <w:rPr>
      <w:rFonts w:asciiTheme="minorHAnsi" w:eastAsiaTheme="minorEastAsia" w:hAnsiTheme="minorHAnsi"/>
      <w:kern w:val="0"/>
      <w:position w:val="0"/>
      <w:sz w:val="22"/>
      <w14:ligatures w14:val="none"/>
    </w:rPr>
  </w:style>
  <w:style w:type="paragraph" w:styleId="TOC6">
    <w:name w:val="toc 6"/>
    <w:basedOn w:val="Normal"/>
    <w:next w:val="Normal"/>
    <w:autoRedefine/>
    <w:uiPriority w:val="39"/>
    <w:unhideWhenUsed/>
    <w:rsid w:val="003D722A"/>
    <w:pPr>
      <w:spacing w:after="100" w:line="259" w:lineRule="auto"/>
      <w:ind w:left="1100"/>
      <w:jc w:val="left"/>
    </w:pPr>
    <w:rPr>
      <w:rFonts w:asciiTheme="minorHAnsi" w:eastAsiaTheme="minorEastAsia" w:hAnsiTheme="minorHAnsi"/>
      <w:kern w:val="0"/>
      <w:position w:val="0"/>
      <w:sz w:val="22"/>
      <w14:ligatures w14:val="none"/>
    </w:rPr>
  </w:style>
  <w:style w:type="paragraph" w:styleId="TOC7">
    <w:name w:val="toc 7"/>
    <w:basedOn w:val="Normal"/>
    <w:next w:val="Normal"/>
    <w:autoRedefine/>
    <w:uiPriority w:val="39"/>
    <w:unhideWhenUsed/>
    <w:rsid w:val="003D722A"/>
    <w:pPr>
      <w:spacing w:after="100" w:line="259" w:lineRule="auto"/>
      <w:ind w:left="1320"/>
      <w:jc w:val="left"/>
    </w:pPr>
    <w:rPr>
      <w:rFonts w:asciiTheme="minorHAnsi" w:eastAsiaTheme="minorEastAsia" w:hAnsiTheme="minorHAnsi"/>
      <w:kern w:val="0"/>
      <w:position w:val="0"/>
      <w:sz w:val="22"/>
      <w14:ligatures w14:val="none"/>
    </w:rPr>
  </w:style>
  <w:style w:type="paragraph" w:styleId="TOC8">
    <w:name w:val="toc 8"/>
    <w:basedOn w:val="Normal"/>
    <w:next w:val="Normal"/>
    <w:autoRedefine/>
    <w:uiPriority w:val="39"/>
    <w:unhideWhenUsed/>
    <w:rsid w:val="003D722A"/>
    <w:pPr>
      <w:spacing w:after="100" w:line="259" w:lineRule="auto"/>
      <w:ind w:left="1540"/>
      <w:jc w:val="left"/>
    </w:pPr>
    <w:rPr>
      <w:rFonts w:asciiTheme="minorHAnsi" w:eastAsiaTheme="minorEastAsia" w:hAnsiTheme="minorHAnsi"/>
      <w:kern w:val="0"/>
      <w:position w:val="0"/>
      <w:sz w:val="22"/>
      <w14:ligatures w14:val="none"/>
    </w:rPr>
  </w:style>
  <w:style w:type="paragraph" w:styleId="TOC9">
    <w:name w:val="toc 9"/>
    <w:basedOn w:val="Normal"/>
    <w:next w:val="Normal"/>
    <w:autoRedefine/>
    <w:uiPriority w:val="39"/>
    <w:unhideWhenUsed/>
    <w:rsid w:val="003D722A"/>
    <w:pPr>
      <w:spacing w:after="100" w:line="259" w:lineRule="auto"/>
      <w:ind w:left="1760"/>
      <w:jc w:val="left"/>
    </w:pPr>
    <w:rPr>
      <w:rFonts w:asciiTheme="minorHAnsi" w:eastAsiaTheme="minorEastAsia" w:hAnsiTheme="minorHAnsi"/>
      <w:kern w:val="0"/>
      <w:position w:val="0"/>
      <w:sz w:val="22"/>
      <w14:ligatures w14:val="none"/>
    </w:rPr>
  </w:style>
  <w:style w:type="character" w:customStyle="1" w:styleId="UnresolvedMention1">
    <w:name w:val="Unresolved Mention1"/>
    <w:basedOn w:val="DefaultParagraphFont"/>
    <w:uiPriority w:val="99"/>
    <w:semiHidden/>
    <w:unhideWhenUsed/>
    <w:rsid w:val="00E52916"/>
    <w:rPr>
      <w:color w:val="605E5C"/>
      <w:shd w:val="clear" w:color="auto" w:fill="E1DFDD"/>
    </w:rPr>
  </w:style>
  <w:style w:type="character" w:customStyle="1" w:styleId="Heading2Char">
    <w:name w:val="Heading 2 Char"/>
    <w:basedOn w:val="DefaultParagraphFont"/>
    <w:link w:val="Heading2"/>
    <w:uiPriority w:val="9"/>
    <w:rsid w:val="00240839"/>
    <w:rPr>
      <w:rFonts w:eastAsiaTheme="majorEastAsia" w:cstheme="majorBidi"/>
      <w:b/>
      <w:bCs/>
      <w:color w:val="000000" w:themeColor="text1"/>
      <w:kern w:val="0"/>
      <w:position w:val="0"/>
      <w:szCs w:val="26"/>
      <w14:ligatures w14:val="none"/>
    </w:rPr>
  </w:style>
  <w:style w:type="character" w:customStyle="1" w:styleId="Heading3Char">
    <w:name w:val="Heading 3 Char"/>
    <w:basedOn w:val="DefaultParagraphFont"/>
    <w:link w:val="Heading3"/>
    <w:uiPriority w:val="9"/>
    <w:rsid w:val="00240839"/>
    <w:rPr>
      <w:rFonts w:eastAsiaTheme="majorEastAsia" w:cstheme="majorBidi"/>
      <w:b/>
      <w:bCs/>
      <w:color w:val="000000" w:themeColor="text1"/>
      <w:kern w:val="0"/>
      <w:position w:val="0"/>
      <w14:ligatures w14:val="none"/>
    </w:rPr>
  </w:style>
  <w:style w:type="character" w:customStyle="1" w:styleId="Heading7Char">
    <w:name w:val="Heading 7 Char"/>
    <w:basedOn w:val="DefaultParagraphFont"/>
    <w:link w:val="Heading7"/>
    <w:uiPriority w:val="9"/>
    <w:rsid w:val="006503EA"/>
    <w:rPr>
      <w:rFonts w:asciiTheme="majorHAnsi" w:eastAsiaTheme="majorEastAsia" w:hAnsiTheme="majorHAnsi" w:cstheme="majorBidi"/>
      <w:i/>
      <w:iCs/>
      <w:color w:val="1F3763" w:themeColor="accent1" w:themeShade="7F"/>
    </w:rPr>
  </w:style>
  <w:style w:type="paragraph" w:styleId="Caption">
    <w:name w:val="caption"/>
    <w:basedOn w:val="Normal"/>
    <w:next w:val="Normal"/>
    <w:autoRedefine/>
    <w:uiPriority w:val="35"/>
    <w:unhideWhenUsed/>
    <w:qFormat/>
    <w:rsid w:val="00946A14"/>
    <w:pPr>
      <w:widowControl w:val="0"/>
      <w:ind w:firstLine="0"/>
      <w:jc w:val="center"/>
    </w:pPr>
    <w:rPr>
      <w:rFonts w:ascii="Times New Roman" w:hAnsi="Times New Roman" w:cs="Times New Roman"/>
      <w:iCs/>
      <w:color w:val="000000" w:themeColor="text1"/>
      <w:kern w:val="0"/>
      <w:position w:val="0"/>
      <w:szCs w:val="26"/>
      <w14:ligatures w14:val="none"/>
    </w:rPr>
  </w:style>
  <w:style w:type="character" w:customStyle="1" w:styleId="Heading6Char">
    <w:name w:val="Heading 6 Char"/>
    <w:basedOn w:val="DefaultParagraphFont"/>
    <w:link w:val="Heading6"/>
    <w:uiPriority w:val="9"/>
    <w:semiHidden/>
    <w:rsid w:val="00057E8B"/>
    <w:rPr>
      <w:rFonts w:asciiTheme="majorHAnsi" w:eastAsiaTheme="majorEastAsia" w:hAnsiTheme="majorHAnsi" w:cstheme="majorBidi"/>
      <w:color w:val="1F3763" w:themeColor="accent1" w:themeShade="7F"/>
    </w:rPr>
  </w:style>
  <w:style w:type="table" w:customStyle="1" w:styleId="TableGrid2">
    <w:name w:val="Table Grid2"/>
    <w:basedOn w:val="TableNormal"/>
    <w:next w:val="TableGrid"/>
    <w:uiPriority w:val="59"/>
    <w:qFormat/>
    <w:rsid w:val="0072557F"/>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qFormat/>
    <w:rsid w:val="00AE78A9"/>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19092B"/>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CF1FF6"/>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DC5615"/>
    <w:pPr>
      <w:spacing w:line="240" w:lineRule="auto"/>
    </w:pPr>
    <w:rPr>
      <w:sz w:val="20"/>
      <w:szCs w:val="20"/>
    </w:rPr>
  </w:style>
  <w:style w:type="character" w:customStyle="1" w:styleId="CommentTextChar">
    <w:name w:val="Comment Text Char"/>
    <w:basedOn w:val="DefaultParagraphFont"/>
    <w:link w:val="CommentText"/>
    <w:uiPriority w:val="99"/>
    <w:rsid w:val="00DC5615"/>
    <w:rPr>
      <w:sz w:val="20"/>
      <w:szCs w:val="20"/>
    </w:rPr>
  </w:style>
  <w:style w:type="table" w:customStyle="1" w:styleId="TableGrid6">
    <w:name w:val="Table Grid6"/>
    <w:basedOn w:val="TableNormal"/>
    <w:next w:val="TableGrid"/>
    <w:uiPriority w:val="59"/>
    <w:qFormat/>
    <w:rsid w:val="00DC5615"/>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5615"/>
    <w:rPr>
      <w:sz w:val="18"/>
      <w:szCs w:val="18"/>
    </w:rPr>
  </w:style>
  <w:style w:type="table" w:customStyle="1" w:styleId="TableGrid7">
    <w:name w:val="Table Grid7"/>
    <w:basedOn w:val="TableNormal"/>
    <w:next w:val="TableGrid"/>
    <w:uiPriority w:val="59"/>
    <w:qFormat/>
    <w:rsid w:val="006E1064"/>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qFormat/>
    <w:rsid w:val="00A33128"/>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qFormat/>
    <w:rsid w:val="00625A3B"/>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qFormat/>
    <w:rsid w:val="00100B35"/>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qFormat/>
    <w:rsid w:val="00350F51"/>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qFormat/>
    <w:rsid w:val="009E45E8"/>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qFormat/>
    <w:rsid w:val="00C420DE"/>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qFormat/>
    <w:rsid w:val="00316793"/>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qFormat/>
    <w:rsid w:val="009F52AE"/>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qFormat/>
    <w:rsid w:val="00F41AAF"/>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a"/>
    <w:basedOn w:val="Normal"/>
    <w:rsid w:val="00B30A89"/>
    <w:pPr>
      <w:spacing w:after="200" w:line="276" w:lineRule="auto"/>
      <w:ind w:firstLine="0"/>
      <w:jc w:val="center"/>
    </w:pPr>
    <w:rPr>
      <w:rFonts w:cs="Times New Roman"/>
      <w:b/>
      <w:kern w:val="0"/>
      <w:position w:val="0"/>
      <w:sz w:val="32"/>
      <w:szCs w:val="28"/>
      <w14:ligatures w14:val="none"/>
    </w:rPr>
  </w:style>
  <w:style w:type="table" w:customStyle="1" w:styleId="TableGrid17">
    <w:name w:val="Table Grid17"/>
    <w:basedOn w:val="TableNormal"/>
    <w:next w:val="TableGrid"/>
    <w:uiPriority w:val="39"/>
    <w:rsid w:val="00D22DD7"/>
    <w:pPr>
      <w:spacing w:line="240" w:lineRule="auto"/>
      <w:ind w:firstLine="0"/>
      <w:jc w:val="left"/>
    </w:pPr>
    <w:rPr>
      <w:rFonts w:asciiTheme="minorHAnsi" w:eastAsiaTheme="minorEastAsia" w:hAnsiTheme="minorHAnsi"/>
      <w:position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EB2FE9"/>
    <w:pPr>
      <w:spacing w:line="240" w:lineRule="auto"/>
      <w:ind w:firstLine="0"/>
      <w:jc w:val="left"/>
    </w:pPr>
    <w:rPr>
      <w:rFonts w:ascii="Yu Mincho" w:hAnsi="Yu Mincho"/>
      <w:positio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qFormat/>
    <w:rsid w:val="00447FB1"/>
    <w:pPr>
      <w:spacing w:line="240" w:lineRule="auto"/>
      <w:ind w:firstLine="0"/>
      <w:jc w:val="left"/>
    </w:pPr>
    <w:rPr>
      <w:rFonts w:asciiTheme="minorHAnsi" w:hAnsiTheme="minorHAns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F4B47"/>
  </w:style>
  <w:style w:type="paragraph" w:styleId="NormalWeb">
    <w:name w:val="Normal (Web)"/>
    <w:basedOn w:val="Normal"/>
    <w:uiPriority w:val="99"/>
    <w:unhideWhenUsed/>
    <w:rsid w:val="000844EA"/>
    <w:pPr>
      <w:spacing w:before="100" w:beforeAutospacing="1" w:after="100" w:afterAutospacing="1" w:line="240" w:lineRule="auto"/>
      <w:ind w:firstLine="0"/>
      <w:jc w:val="left"/>
    </w:pPr>
    <w:rPr>
      <w:rFonts w:eastAsia="Times New Roman" w:cs="Times New Roman"/>
      <w:kern w:val="0"/>
      <w:position w:val="0"/>
      <w:sz w:val="24"/>
      <w:szCs w:val="24"/>
      <w14:ligatures w14:val="none"/>
    </w:rPr>
  </w:style>
  <w:style w:type="table" w:customStyle="1" w:styleId="TableGrid20">
    <w:name w:val="Table Grid20"/>
    <w:basedOn w:val="TableNormal"/>
    <w:next w:val="TableGrid"/>
    <w:uiPriority w:val="39"/>
    <w:rsid w:val="00F11F72"/>
    <w:pPr>
      <w:spacing w:line="240" w:lineRule="auto"/>
      <w:ind w:firstLine="0"/>
      <w:jc w:val="left"/>
    </w:pPr>
    <w:rPr>
      <w:rFonts w:ascii="MS Mincho" w:hAnsi="MS Mincho"/>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F374FA"/>
    <w:pPr>
      <w:spacing w:line="240" w:lineRule="auto"/>
      <w:ind w:firstLine="0"/>
      <w:jc w:val="left"/>
    </w:pPr>
    <w:rPr>
      <w:rFonts w:ascii="MS Mincho" w:hAnsi="MS Mincho"/>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26E8"/>
    <w:rPr>
      <w:color w:val="605E5C"/>
      <w:shd w:val="clear" w:color="auto" w:fill="E1DFDD"/>
    </w:rPr>
  </w:style>
  <w:style w:type="numbering" w:customStyle="1" w:styleId="Style1">
    <w:name w:val="Style1"/>
    <w:uiPriority w:val="99"/>
    <w:rsid w:val="00167559"/>
    <w:pPr>
      <w:numPr>
        <w:numId w:val="12"/>
      </w:numPr>
    </w:pPr>
  </w:style>
  <w:style w:type="paragraph" w:styleId="CommentSubject">
    <w:name w:val="annotation subject"/>
    <w:basedOn w:val="CommentText"/>
    <w:next w:val="CommentText"/>
    <w:link w:val="CommentSubjectChar"/>
    <w:uiPriority w:val="99"/>
    <w:semiHidden/>
    <w:unhideWhenUsed/>
    <w:rsid w:val="002B6103"/>
    <w:rPr>
      <w:b/>
      <w:bCs/>
    </w:rPr>
  </w:style>
  <w:style w:type="character" w:customStyle="1" w:styleId="CommentSubjectChar">
    <w:name w:val="Comment Subject Char"/>
    <w:basedOn w:val="CommentTextChar"/>
    <w:link w:val="CommentSubject"/>
    <w:uiPriority w:val="99"/>
    <w:semiHidden/>
    <w:rsid w:val="002B6103"/>
    <w:rPr>
      <w:b/>
      <w:bCs/>
      <w:sz w:val="20"/>
      <w:szCs w:val="20"/>
    </w:rPr>
  </w:style>
  <w:style w:type="table" w:customStyle="1" w:styleId="TableGrid22">
    <w:name w:val="Table Grid22"/>
    <w:basedOn w:val="TableNormal"/>
    <w:next w:val="TableGrid"/>
    <w:uiPriority w:val="39"/>
    <w:rsid w:val="00B6017A"/>
    <w:pPr>
      <w:spacing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CB04C3"/>
    <w:pPr>
      <w:numPr>
        <w:numId w:val="14"/>
      </w:numPr>
    </w:pPr>
  </w:style>
  <w:style w:type="character" w:styleId="PlaceholderText">
    <w:name w:val="Placeholder Text"/>
    <w:basedOn w:val="DefaultParagraphFont"/>
    <w:uiPriority w:val="99"/>
    <w:semiHidden/>
    <w:rsid w:val="00862A24"/>
    <w:rPr>
      <w:color w:val="666666"/>
    </w:rPr>
  </w:style>
  <w:style w:type="table" w:customStyle="1" w:styleId="TableGrid23">
    <w:name w:val="Table Grid23"/>
    <w:basedOn w:val="TableNormal"/>
    <w:next w:val="TableGrid"/>
    <w:uiPriority w:val="59"/>
    <w:qFormat/>
    <w:rsid w:val="00295128"/>
    <w:pPr>
      <w:spacing w:line="240" w:lineRule="auto"/>
      <w:ind w:firstLine="0"/>
      <w:jc w:val="left"/>
    </w:pPr>
    <w:rPr>
      <w:rFonts w:ascii="Yu Mincho" w:hAnsi="Yu Mincho"/>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qFormat/>
    <w:rsid w:val="00AF0F5A"/>
    <w:pPr>
      <w:spacing w:line="240" w:lineRule="auto"/>
      <w:ind w:firstLine="0"/>
      <w:jc w:val="left"/>
    </w:pPr>
    <w:rPr>
      <w:rFonts w:ascii="Yu Mincho" w:hAnsi="Yu Mincho"/>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DefaultParagraphFont"/>
    <w:rsid w:val="00974FFB"/>
    <w:rPr>
      <w:rFonts w:ascii="Arial" w:hAnsi="Arial" w:cs="Arial" w:hint="default"/>
      <w:b/>
      <w:bCs/>
      <w:i w:val="0"/>
      <w:iCs w:val="0"/>
      <w:color w:val="000000"/>
      <w:sz w:val="28"/>
      <w:szCs w:val="28"/>
    </w:rPr>
  </w:style>
  <w:style w:type="table" w:customStyle="1" w:styleId="TableGrid25">
    <w:name w:val="Table Grid25"/>
    <w:basedOn w:val="TableNormal"/>
    <w:next w:val="TableGrid"/>
    <w:uiPriority w:val="39"/>
    <w:qFormat/>
    <w:rsid w:val="004437B5"/>
    <w:pPr>
      <w:spacing w:line="240" w:lineRule="auto"/>
      <w:jc w:val="left"/>
    </w:pPr>
    <w:rPr>
      <w:rFonts w:ascii="Times New Roman" w:hAnsi="Times New Roman"/>
      <w:kern w:val="0"/>
      <w:positio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qFormat/>
    <w:rsid w:val="0051420C"/>
    <w:pPr>
      <w:spacing w:line="240" w:lineRule="auto"/>
      <w:jc w:val="left"/>
    </w:pPr>
    <w:rPr>
      <w:rFonts w:ascii="Times New Roman" w:hAnsi="Times New Roman"/>
      <w:kern w:val="0"/>
      <w:positio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qFormat/>
    <w:rsid w:val="00F069DB"/>
    <w:pPr>
      <w:spacing w:line="240" w:lineRule="auto"/>
      <w:jc w:val="left"/>
    </w:pPr>
    <w:rPr>
      <w:rFonts w:ascii="Times New Roman" w:hAnsi="Times New Roman"/>
      <w:kern w:val="0"/>
      <w:positio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qFormat/>
    <w:rsid w:val="00053D67"/>
    <w:pPr>
      <w:spacing w:line="240" w:lineRule="auto"/>
      <w:jc w:val="left"/>
    </w:pPr>
    <w:rPr>
      <w:rFonts w:ascii="Times New Roman" w:hAnsi="Times New Roman"/>
      <w:kern w:val="0"/>
      <w:positio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qFormat/>
    <w:rsid w:val="003D4EE5"/>
    <w:pPr>
      <w:spacing w:line="240" w:lineRule="auto"/>
      <w:jc w:val="left"/>
    </w:pPr>
    <w:rPr>
      <w:rFonts w:ascii="Times New Roman" w:hAnsi="Times New Roman"/>
      <w:kern w:val="0"/>
      <w:positio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A14C2"/>
    <w:rPr>
      <w:color w:val="954F72" w:themeColor="followedHyperlink"/>
      <w:u w:val="single"/>
    </w:rPr>
  </w:style>
  <w:style w:type="paragraph" w:styleId="Revision">
    <w:name w:val="Revision"/>
    <w:hidden/>
    <w:uiPriority w:val="99"/>
    <w:semiHidden/>
    <w:rsid w:val="00AD59FC"/>
    <w:pPr>
      <w:spacing w:line="240" w:lineRule="auto"/>
      <w:ind w:firstLine="0"/>
      <w:jc w:val="left"/>
    </w:pPr>
  </w:style>
  <w:style w:type="table" w:customStyle="1" w:styleId="TableGrid30">
    <w:name w:val="Table Grid30"/>
    <w:basedOn w:val="TableNormal"/>
    <w:next w:val="TableGrid"/>
    <w:uiPriority w:val="39"/>
    <w:qFormat/>
    <w:rsid w:val="008239B5"/>
    <w:pPr>
      <w:spacing w:line="240" w:lineRule="auto"/>
      <w:jc w:val="left"/>
    </w:pPr>
    <w:rPr>
      <w:rFonts w:ascii="Times New Roman" w:hAnsi="Times New Roman"/>
      <w:kern w:val="0"/>
      <w:positio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39"/>
    <w:rsid w:val="008239B5"/>
    <w:pPr>
      <w:spacing w:line="240" w:lineRule="auto"/>
      <w:ind w:firstLine="0"/>
      <w:jc w:val="left"/>
    </w:pPr>
    <w:rPr>
      <w:rFonts w:ascii="Calibri" w:hAnsi="Calibr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8239B5"/>
    <w:pPr>
      <w:spacing w:line="240" w:lineRule="auto"/>
      <w:ind w:firstLine="0"/>
      <w:jc w:val="left"/>
    </w:pPr>
    <w:rPr>
      <w:rFonts w:ascii="Calibri" w:hAnsi="Calibri"/>
      <w:kern w:val="0"/>
      <w:positio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31B46"/>
    <w:pPr>
      <w:spacing w:line="240" w:lineRule="auto"/>
      <w:ind w:firstLine="0"/>
      <w:jc w:val="left"/>
    </w:pPr>
    <w:rPr>
      <w:rFonts w:asciiTheme="minorHAnsi" w:eastAsiaTheme="minorEastAsia" w:hAnsiTheme="minorHAnsi"/>
      <w:position w:val="0"/>
      <w:sz w:val="24"/>
      <w:szCs w:val="24"/>
    </w:rPr>
    <w:tblPr>
      <w:tblCellMar>
        <w:top w:w="0" w:type="dxa"/>
        <w:left w:w="0" w:type="dxa"/>
        <w:bottom w:w="0" w:type="dxa"/>
        <w:right w:w="0" w:type="dxa"/>
      </w:tblCellMar>
    </w:tblPr>
  </w:style>
  <w:style w:type="table" w:customStyle="1" w:styleId="TableGrid31">
    <w:name w:val="Table Grid31"/>
    <w:basedOn w:val="TableNormal"/>
    <w:next w:val="TableGrid"/>
    <w:uiPriority w:val="39"/>
    <w:rsid w:val="007359AA"/>
    <w:pPr>
      <w:spacing w:line="240" w:lineRule="auto"/>
      <w:ind w:firstLine="0"/>
      <w:jc w:val="left"/>
    </w:pPr>
    <w:rPr>
      <w:rFonts w:ascii="Aptos" w:hAnsi="Aptos"/>
      <w:kern w:val="0"/>
      <w:positio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6C1F82"/>
    <w:pPr>
      <w:spacing w:line="240" w:lineRule="auto"/>
      <w:ind w:firstLine="0"/>
      <w:jc w:val="left"/>
    </w:pPr>
    <w:rPr>
      <w:rFonts w:ascii="Aptos" w:hAnsi="Aptos"/>
      <w:kern w:val="0"/>
      <w:positio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35465A"/>
    <w:pPr>
      <w:spacing w:line="240" w:lineRule="auto"/>
      <w:ind w:firstLine="0"/>
      <w:jc w:val="left"/>
    </w:pPr>
    <w:rPr>
      <w:rFonts w:ascii="Aptos" w:hAnsi="Aptos"/>
      <w:kern w:val="0"/>
      <w:positio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
    <w:name w:val="mo"/>
    <w:basedOn w:val="DefaultParagraphFont"/>
    <w:rsid w:val="0034239B"/>
  </w:style>
  <w:style w:type="table" w:customStyle="1" w:styleId="TableGrid34">
    <w:name w:val="Table Grid34"/>
    <w:basedOn w:val="TableNormal"/>
    <w:next w:val="TableGrid"/>
    <w:uiPriority w:val="39"/>
    <w:rsid w:val="002A5175"/>
    <w:pPr>
      <w:spacing w:line="240" w:lineRule="auto"/>
      <w:ind w:firstLine="0"/>
      <w:jc w:val="left"/>
    </w:pPr>
    <w:rPr>
      <w:rFonts w:asciiTheme="minorHAnsi" w:hAnsiTheme="minorHAnsi"/>
      <w:kern w:val="0"/>
      <w:positio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952">
      <w:bodyDiv w:val="1"/>
      <w:marLeft w:val="0"/>
      <w:marRight w:val="0"/>
      <w:marTop w:val="0"/>
      <w:marBottom w:val="0"/>
      <w:divBdr>
        <w:top w:val="none" w:sz="0" w:space="0" w:color="auto"/>
        <w:left w:val="none" w:sz="0" w:space="0" w:color="auto"/>
        <w:bottom w:val="none" w:sz="0" w:space="0" w:color="auto"/>
        <w:right w:val="none" w:sz="0" w:space="0" w:color="auto"/>
      </w:divBdr>
    </w:div>
    <w:div w:id="28071145">
      <w:bodyDiv w:val="1"/>
      <w:marLeft w:val="0"/>
      <w:marRight w:val="0"/>
      <w:marTop w:val="0"/>
      <w:marBottom w:val="0"/>
      <w:divBdr>
        <w:top w:val="none" w:sz="0" w:space="0" w:color="auto"/>
        <w:left w:val="none" w:sz="0" w:space="0" w:color="auto"/>
        <w:bottom w:val="none" w:sz="0" w:space="0" w:color="auto"/>
        <w:right w:val="none" w:sz="0" w:space="0" w:color="auto"/>
      </w:divBdr>
    </w:div>
    <w:div w:id="48191817">
      <w:bodyDiv w:val="1"/>
      <w:marLeft w:val="0"/>
      <w:marRight w:val="0"/>
      <w:marTop w:val="0"/>
      <w:marBottom w:val="0"/>
      <w:divBdr>
        <w:top w:val="none" w:sz="0" w:space="0" w:color="auto"/>
        <w:left w:val="none" w:sz="0" w:space="0" w:color="auto"/>
        <w:bottom w:val="none" w:sz="0" w:space="0" w:color="auto"/>
        <w:right w:val="none" w:sz="0" w:space="0" w:color="auto"/>
      </w:divBdr>
    </w:div>
    <w:div w:id="56369614">
      <w:bodyDiv w:val="1"/>
      <w:marLeft w:val="0"/>
      <w:marRight w:val="0"/>
      <w:marTop w:val="0"/>
      <w:marBottom w:val="0"/>
      <w:divBdr>
        <w:top w:val="none" w:sz="0" w:space="0" w:color="auto"/>
        <w:left w:val="none" w:sz="0" w:space="0" w:color="auto"/>
        <w:bottom w:val="none" w:sz="0" w:space="0" w:color="auto"/>
        <w:right w:val="none" w:sz="0" w:space="0" w:color="auto"/>
      </w:divBdr>
    </w:div>
    <w:div w:id="66198111">
      <w:bodyDiv w:val="1"/>
      <w:marLeft w:val="0"/>
      <w:marRight w:val="0"/>
      <w:marTop w:val="0"/>
      <w:marBottom w:val="0"/>
      <w:divBdr>
        <w:top w:val="none" w:sz="0" w:space="0" w:color="auto"/>
        <w:left w:val="none" w:sz="0" w:space="0" w:color="auto"/>
        <w:bottom w:val="none" w:sz="0" w:space="0" w:color="auto"/>
        <w:right w:val="none" w:sz="0" w:space="0" w:color="auto"/>
      </w:divBdr>
    </w:div>
    <w:div w:id="83575258">
      <w:bodyDiv w:val="1"/>
      <w:marLeft w:val="0"/>
      <w:marRight w:val="0"/>
      <w:marTop w:val="0"/>
      <w:marBottom w:val="0"/>
      <w:divBdr>
        <w:top w:val="none" w:sz="0" w:space="0" w:color="auto"/>
        <w:left w:val="none" w:sz="0" w:space="0" w:color="auto"/>
        <w:bottom w:val="none" w:sz="0" w:space="0" w:color="auto"/>
        <w:right w:val="none" w:sz="0" w:space="0" w:color="auto"/>
      </w:divBdr>
    </w:div>
    <w:div w:id="92553012">
      <w:bodyDiv w:val="1"/>
      <w:marLeft w:val="0"/>
      <w:marRight w:val="0"/>
      <w:marTop w:val="0"/>
      <w:marBottom w:val="0"/>
      <w:divBdr>
        <w:top w:val="none" w:sz="0" w:space="0" w:color="auto"/>
        <w:left w:val="none" w:sz="0" w:space="0" w:color="auto"/>
        <w:bottom w:val="none" w:sz="0" w:space="0" w:color="auto"/>
        <w:right w:val="none" w:sz="0" w:space="0" w:color="auto"/>
      </w:divBdr>
    </w:div>
    <w:div w:id="94446574">
      <w:bodyDiv w:val="1"/>
      <w:marLeft w:val="0"/>
      <w:marRight w:val="0"/>
      <w:marTop w:val="0"/>
      <w:marBottom w:val="0"/>
      <w:divBdr>
        <w:top w:val="none" w:sz="0" w:space="0" w:color="auto"/>
        <w:left w:val="none" w:sz="0" w:space="0" w:color="auto"/>
        <w:bottom w:val="none" w:sz="0" w:space="0" w:color="auto"/>
        <w:right w:val="none" w:sz="0" w:space="0" w:color="auto"/>
      </w:divBdr>
    </w:div>
    <w:div w:id="96099467">
      <w:bodyDiv w:val="1"/>
      <w:marLeft w:val="0"/>
      <w:marRight w:val="0"/>
      <w:marTop w:val="0"/>
      <w:marBottom w:val="0"/>
      <w:divBdr>
        <w:top w:val="none" w:sz="0" w:space="0" w:color="auto"/>
        <w:left w:val="none" w:sz="0" w:space="0" w:color="auto"/>
        <w:bottom w:val="none" w:sz="0" w:space="0" w:color="auto"/>
        <w:right w:val="none" w:sz="0" w:space="0" w:color="auto"/>
      </w:divBdr>
    </w:div>
    <w:div w:id="100228834">
      <w:bodyDiv w:val="1"/>
      <w:marLeft w:val="0"/>
      <w:marRight w:val="0"/>
      <w:marTop w:val="0"/>
      <w:marBottom w:val="0"/>
      <w:divBdr>
        <w:top w:val="none" w:sz="0" w:space="0" w:color="auto"/>
        <w:left w:val="none" w:sz="0" w:space="0" w:color="auto"/>
        <w:bottom w:val="none" w:sz="0" w:space="0" w:color="auto"/>
        <w:right w:val="none" w:sz="0" w:space="0" w:color="auto"/>
      </w:divBdr>
    </w:div>
    <w:div w:id="116677610">
      <w:bodyDiv w:val="1"/>
      <w:marLeft w:val="0"/>
      <w:marRight w:val="0"/>
      <w:marTop w:val="0"/>
      <w:marBottom w:val="0"/>
      <w:divBdr>
        <w:top w:val="none" w:sz="0" w:space="0" w:color="auto"/>
        <w:left w:val="none" w:sz="0" w:space="0" w:color="auto"/>
        <w:bottom w:val="none" w:sz="0" w:space="0" w:color="auto"/>
        <w:right w:val="none" w:sz="0" w:space="0" w:color="auto"/>
      </w:divBdr>
    </w:div>
    <w:div w:id="116947555">
      <w:bodyDiv w:val="1"/>
      <w:marLeft w:val="0"/>
      <w:marRight w:val="0"/>
      <w:marTop w:val="0"/>
      <w:marBottom w:val="0"/>
      <w:divBdr>
        <w:top w:val="none" w:sz="0" w:space="0" w:color="auto"/>
        <w:left w:val="none" w:sz="0" w:space="0" w:color="auto"/>
        <w:bottom w:val="none" w:sz="0" w:space="0" w:color="auto"/>
        <w:right w:val="none" w:sz="0" w:space="0" w:color="auto"/>
      </w:divBdr>
    </w:div>
    <w:div w:id="156727365">
      <w:bodyDiv w:val="1"/>
      <w:marLeft w:val="0"/>
      <w:marRight w:val="0"/>
      <w:marTop w:val="0"/>
      <w:marBottom w:val="0"/>
      <w:divBdr>
        <w:top w:val="none" w:sz="0" w:space="0" w:color="auto"/>
        <w:left w:val="none" w:sz="0" w:space="0" w:color="auto"/>
        <w:bottom w:val="none" w:sz="0" w:space="0" w:color="auto"/>
        <w:right w:val="none" w:sz="0" w:space="0" w:color="auto"/>
      </w:divBdr>
    </w:div>
    <w:div w:id="164252650">
      <w:bodyDiv w:val="1"/>
      <w:marLeft w:val="0"/>
      <w:marRight w:val="0"/>
      <w:marTop w:val="0"/>
      <w:marBottom w:val="0"/>
      <w:divBdr>
        <w:top w:val="none" w:sz="0" w:space="0" w:color="auto"/>
        <w:left w:val="none" w:sz="0" w:space="0" w:color="auto"/>
        <w:bottom w:val="none" w:sz="0" w:space="0" w:color="auto"/>
        <w:right w:val="none" w:sz="0" w:space="0" w:color="auto"/>
      </w:divBdr>
    </w:div>
    <w:div w:id="164829547">
      <w:bodyDiv w:val="1"/>
      <w:marLeft w:val="0"/>
      <w:marRight w:val="0"/>
      <w:marTop w:val="0"/>
      <w:marBottom w:val="0"/>
      <w:divBdr>
        <w:top w:val="none" w:sz="0" w:space="0" w:color="auto"/>
        <w:left w:val="none" w:sz="0" w:space="0" w:color="auto"/>
        <w:bottom w:val="none" w:sz="0" w:space="0" w:color="auto"/>
        <w:right w:val="none" w:sz="0" w:space="0" w:color="auto"/>
      </w:divBdr>
    </w:div>
    <w:div w:id="174150808">
      <w:bodyDiv w:val="1"/>
      <w:marLeft w:val="0"/>
      <w:marRight w:val="0"/>
      <w:marTop w:val="0"/>
      <w:marBottom w:val="0"/>
      <w:divBdr>
        <w:top w:val="none" w:sz="0" w:space="0" w:color="auto"/>
        <w:left w:val="none" w:sz="0" w:space="0" w:color="auto"/>
        <w:bottom w:val="none" w:sz="0" w:space="0" w:color="auto"/>
        <w:right w:val="none" w:sz="0" w:space="0" w:color="auto"/>
      </w:divBdr>
    </w:div>
    <w:div w:id="180826195">
      <w:bodyDiv w:val="1"/>
      <w:marLeft w:val="0"/>
      <w:marRight w:val="0"/>
      <w:marTop w:val="0"/>
      <w:marBottom w:val="0"/>
      <w:divBdr>
        <w:top w:val="none" w:sz="0" w:space="0" w:color="auto"/>
        <w:left w:val="none" w:sz="0" w:space="0" w:color="auto"/>
        <w:bottom w:val="none" w:sz="0" w:space="0" w:color="auto"/>
        <w:right w:val="none" w:sz="0" w:space="0" w:color="auto"/>
      </w:divBdr>
    </w:div>
    <w:div w:id="183133486">
      <w:bodyDiv w:val="1"/>
      <w:marLeft w:val="0"/>
      <w:marRight w:val="0"/>
      <w:marTop w:val="0"/>
      <w:marBottom w:val="0"/>
      <w:divBdr>
        <w:top w:val="none" w:sz="0" w:space="0" w:color="auto"/>
        <w:left w:val="none" w:sz="0" w:space="0" w:color="auto"/>
        <w:bottom w:val="none" w:sz="0" w:space="0" w:color="auto"/>
        <w:right w:val="none" w:sz="0" w:space="0" w:color="auto"/>
      </w:divBdr>
    </w:div>
    <w:div w:id="193689273">
      <w:bodyDiv w:val="1"/>
      <w:marLeft w:val="0"/>
      <w:marRight w:val="0"/>
      <w:marTop w:val="0"/>
      <w:marBottom w:val="0"/>
      <w:divBdr>
        <w:top w:val="none" w:sz="0" w:space="0" w:color="auto"/>
        <w:left w:val="none" w:sz="0" w:space="0" w:color="auto"/>
        <w:bottom w:val="none" w:sz="0" w:space="0" w:color="auto"/>
        <w:right w:val="none" w:sz="0" w:space="0" w:color="auto"/>
      </w:divBdr>
    </w:div>
    <w:div w:id="225453525">
      <w:bodyDiv w:val="1"/>
      <w:marLeft w:val="0"/>
      <w:marRight w:val="0"/>
      <w:marTop w:val="0"/>
      <w:marBottom w:val="0"/>
      <w:divBdr>
        <w:top w:val="none" w:sz="0" w:space="0" w:color="auto"/>
        <w:left w:val="none" w:sz="0" w:space="0" w:color="auto"/>
        <w:bottom w:val="none" w:sz="0" w:space="0" w:color="auto"/>
        <w:right w:val="none" w:sz="0" w:space="0" w:color="auto"/>
      </w:divBdr>
    </w:div>
    <w:div w:id="226184860">
      <w:bodyDiv w:val="1"/>
      <w:marLeft w:val="0"/>
      <w:marRight w:val="0"/>
      <w:marTop w:val="0"/>
      <w:marBottom w:val="0"/>
      <w:divBdr>
        <w:top w:val="none" w:sz="0" w:space="0" w:color="auto"/>
        <w:left w:val="none" w:sz="0" w:space="0" w:color="auto"/>
        <w:bottom w:val="none" w:sz="0" w:space="0" w:color="auto"/>
        <w:right w:val="none" w:sz="0" w:space="0" w:color="auto"/>
      </w:divBdr>
    </w:div>
    <w:div w:id="251399614">
      <w:bodyDiv w:val="1"/>
      <w:marLeft w:val="0"/>
      <w:marRight w:val="0"/>
      <w:marTop w:val="0"/>
      <w:marBottom w:val="0"/>
      <w:divBdr>
        <w:top w:val="none" w:sz="0" w:space="0" w:color="auto"/>
        <w:left w:val="none" w:sz="0" w:space="0" w:color="auto"/>
        <w:bottom w:val="none" w:sz="0" w:space="0" w:color="auto"/>
        <w:right w:val="none" w:sz="0" w:space="0" w:color="auto"/>
      </w:divBdr>
    </w:div>
    <w:div w:id="253831046">
      <w:bodyDiv w:val="1"/>
      <w:marLeft w:val="0"/>
      <w:marRight w:val="0"/>
      <w:marTop w:val="0"/>
      <w:marBottom w:val="0"/>
      <w:divBdr>
        <w:top w:val="none" w:sz="0" w:space="0" w:color="auto"/>
        <w:left w:val="none" w:sz="0" w:space="0" w:color="auto"/>
        <w:bottom w:val="none" w:sz="0" w:space="0" w:color="auto"/>
        <w:right w:val="none" w:sz="0" w:space="0" w:color="auto"/>
      </w:divBdr>
    </w:div>
    <w:div w:id="276300764">
      <w:bodyDiv w:val="1"/>
      <w:marLeft w:val="0"/>
      <w:marRight w:val="0"/>
      <w:marTop w:val="0"/>
      <w:marBottom w:val="0"/>
      <w:divBdr>
        <w:top w:val="none" w:sz="0" w:space="0" w:color="auto"/>
        <w:left w:val="none" w:sz="0" w:space="0" w:color="auto"/>
        <w:bottom w:val="none" w:sz="0" w:space="0" w:color="auto"/>
        <w:right w:val="none" w:sz="0" w:space="0" w:color="auto"/>
      </w:divBdr>
    </w:div>
    <w:div w:id="294141366">
      <w:bodyDiv w:val="1"/>
      <w:marLeft w:val="0"/>
      <w:marRight w:val="0"/>
      <w:marTop w:val="0"/>
      <w:marBottom w:val="0"/>
      <w:divBdr>
        <w:top w:val="none" w:sz="0" w:space="0" w:color="auto"/>
        <w:left w:val="none" w:sz="0" w:space="0" w:color="auto"/>
        <w:bottom w:val="none" w:sz="0" w:space="0" w:color="auto"/>
        <w:right w:val="none" w:sz="0" w:space="0" w:color="auto"/>
      </w:divBdr>
    </w:div>
    <w:div w:id="301858894">
      <w:bodyDiv w:val="1"/>
      <w:marLeft w:val="0"/>
      <w:marRight w:val="0"/>
      <w:marTop w:val="0"/>
      <w:marBottom w:val="0"/>
      <w:divBdr>
        <w:top w:val="none" w:sz="0" w:space="0" w:color="auto"/>
        <w:left w:val="none" w:sz="0" w:space="0" w:color="auto"/>
        <w:bottom w:val="none" w:sz="0" w:space="0" w:color="auto"/>
        <w:right w:val="none" w:sz="0" w:space="0" w:color="auto"/>
      </w:divBdr>
    </w:div>
    <w:div w:id="367489583">
      <w:bodyDiv w:val="1"/>
      <w:marLeft w:val="0"/>
      <w:marRight w:val="0"/>
      <w:marTop w:val="0"/>
      <w:marBottom w:val="0"/>
      <w:divBdr>
        <w:top w:val="none" w:sz="0" w:space="0" w:color="auto"/>
        <w:left w:val="none" w:sz="0" w:space="0" w:color="auto"/>
        <w:bottom w:val="none" w:sz="0" w:space="0" w:color="auto"/>
        <w:right w:val="none" w:sz="0" w:space="0" w:color="auto"/>
      </w:divBdr>
    </w:div>
    <w:div w:id="381055718">
      <w:bodyDiv w:val="1"/>
      <w:marLeft w:val="0"/>
      <w:marRight w:val="0"/>
      <w:marTop w:val="0"/>
      <w:marBottom w:val="0"/>
      <w:divBdr>
        <w:top w:val="none" w:sz="0" w:space="0" w:color="auto"/>
        <w:left w:val="none" w:sz="0" w:space="0" w:color="auto"/>
        <w:bottom w:val="none" w:sz="0" w:space="0" w:color="auto"/>
        <w:right w:val="none" w:sz="0" w:space="0" w:color="auto"/>
      </w:divBdr>
    </w:div>
    <w:div w:id="421609685">
      <w:bodyDiv w:val="1"/>
      <w:marLeft w:val="0"/>
      <w:marRight w:val="0"/>
      <w:marTop w:val="0"/>
      <w:marBottom w:val="0"/>
      <w:divBdr>
        <w:top w:val="none" w:sz="0" w:space="0" w:color="auto"/>
        <w:left w:val="none" w:sz="0" w:space="0" w:color="auto"/>
        <w:bottom w:val="none" w:sz="0" w:space="0" w:color="auto"/>
        <w:right w:val="none" w:sz="0" w:space="0" w:color="auto"/>
      </w:divBdr>
    </w:div>
    <w:div w:id="435829450">
      <w:bodyDiv w:val="1"/>
      <w:marLeft w:val="0"/>
      <w:marRight w:val="0"/>
      <w:marTop w:val="0"/>
      <w:marBottom w:val="0"/>
      <w:divBdr>
        <w:top w:val="none" w:sz="0" w:space="0" w:color="auto"/>
        <w:left w:val="none" w:sz="0" w:space="0" w:color="auto"/>
        <w:bottom w:val="none" w:sz="0" w:space="0" w:color="auto"/>
        <w:right w:val="none" w:sz="0" w:space="0" w:color="auto"/>
      </w:divBdr>
    </w:div>
    <w:div w:id="447551598">
      <w:bodyDiv w:val="1"/>
      <w:marLeft w:val="0"/>
      <w:marRight w:val="0"/>
      <w:marTop w:val="0"/>
      <w:marBottom w:val="0"/>
      <w:divBdr>
        <w:top w:val="none" w:sz="0" w:space="0" w:color="auto"/>
        <w:left w:val="none" w:sz="0" w:space="0" w:color="auto"/>
        <w:bottom w:val="none" w:sz="0" w:space="0" w:color="auto"/>
        <w:right w:val="none" w:sz="0" w:space="0" w:color="auto"/>
      </w:divBdr>
      <w:divsChild>
        <w:div w:id="1447889728">
          <w:marLeft w:val="360"/>
          <w:marRight w:val="0"/>
          <w:marTop w:val="0"/>
          <w:marBottom w:val="0"/>
          <w:divBdr>
            <w:top w:val="none" w:sz="0" w:space="0" w:color="auto"/>
            <w:left w:val="none" w:sz="0" w:space="0" w:color="auto"/>
            <w:bottom w:val="none" w:sz="0" w:space="0" w:color="auto"/>
            <w:right w:val="none" w:sz="0" w:space="0" w:color="auto"/>
          </w:divBdr>
        </w:div>
      </w:divsChild>
    </w:div>
    <w:div w:id="483400779">
      <w:bodyDiv w:val="1"/>
      <w:marLeft w:val="0"/>
      <w:marRight w:val="0"/>
      <w:marTop w:val="0"/>
      <w:marBottom w:val="0"/>
      <w:divBdr>
        <w:top w:val="none" w:sz="0" w:space="0" w:color="auto"/>
        <w:left w:val="none" w:sz="0" w:space="0" w:color="auto"/>
        <w:bottom w:val="none" w:sz="0" w:space="0" w:color="auto"/>
        <w:right w:val="none" w:sz="0" w:space="0" w:color="auto"/>
      </w:divBdr>
    </w:div>
    <w:div w:id="488911780">
      <w:bodyDiv w:val="1"/>
      <w:marLeft w:val="0"/>
      <w:marRight w:val="0"/>
      <w:marTop w:val="0"/>
      <w:marBottom w:val="0"/>
      <w:divBdr>
        <w:top w:val="none" w:sz="0" w:space="0" w:color="auto"/>
        <w:left w:val="none" w:sz="0" w:space="0" w:color="auto"/>
        <w:bottom w:val="none" w:sz="0" w:space="0" w:color="auto"/>
        <w:right w:val="none" w:sz="0" w:space="0" w:color="auto"/>
      </w:divBdr>
    </w:div>
    <w:div w:id="515311334">
      <w:bodyDiv w:val="1"/>
      <w:marLeft w:val="0"/>
      <w:marRight w:val="0"/>
      <w:marTop w:val="0"/>
      <w:marBottom w:val="0"/>
      <w:divBdr>
        <w:top w:val="none" w:sz="0" w:space="0" w:color="auto"/>
        <w:left w:val="none" w:sz="0" w:space="0" w:color="auto"/>
        <w:bottom w:val="none" w:sz="0" w:space="0" w:color="auto"/>
        <w:right w:val="none" w:sz="0" w:space="0" w:color="auto"/>
      </w:divBdr>
    </w:div>
    <w:div w:id="571890830">
      <w:bodyDiv w:val="1"/>
      <w:marLeft w:val="0"/>
      <w:marRight w:val="0"/>
      <w:marTop w:val="0"/>
      <w:marBottom w:val="0"/>
      <w:divBdr>
        <w:top w:val="none" w:sz="0" w:space="0" w:color="auto"/>
        <w:left w:val="none" w:sz="0" w:space="0" w:color="auto"/>
        <w:bottom w:val="none" w:sz="0" w:space="0" w:color="auto"/>
        <w:right w:val="none" w:sz="0" w:space="0" w:color="auto"/>
      </w:divBdr>
    </w:div>
    <w:div w:id="582179995">
      <w:bodyDiv w:val="1"/>
      <w:marLeft w:val="0"/>
      <w:marRight w:val="0"/>
      <w:marTop w:val="0"/>
      <w:marBottom w:val="0"/>
      <w:divBdr>
        <w:top w:val="none" w:sz="0" w:space="0" w:color="auto"/>
        <w:left w:val="none" w:sz="0" w:space="0" w:color="auto"/>
        <w:bottom w:val="none" w:sz="0" w:space="0" w:color="auto"/>
        <w:right w:val="none" w:sz="0" w:space="0" w:color="auto"/>
      </w:divBdr>
    </w:div>
    <w:div w:id="592250876">
      <w:bodyDiv w:val="1"/>
      <w:marLeft w:val="0"/>
      <w:marRight w:val="0"/>
      <w:marTop w:val="0"/>
      <w:marBottom w:val="0"/>
      <w:divBdr>
        <w:top w:val="none" w:sz="0" w:space="0" w:color="auto"/>
        <w:left w:val="none" w:sz="0" w:space="0" w:color="auto"/>
        <w:bottom w:val="none" w:sz="0" w:space="0" w:color="auto"/>
        <w:right w:val="none" w:sz="0" w:space="0" w:color="auto"/>
      </w:divBdr>
    </w:div>
    <w:div w:id="601766767">
      <w:bodyDiv w:val="1"/>
      <w:marLeft w:val="0"/>
      <w:marRight w:val="0"/>
      <w:marTop w:val="0"/>
      <w:marBottom w:val="0"/>
      <w:divBdr>
        <w:top w:val="none" w:sz="0" w:space="0" w:color="auto"/>
        <w:left w:val="none" w:sz="0" w:space="0" w:color="auto"/>
        <w:bottom w:val="none" w:sz="0" w:space="0" w:color="auto"/>
        <w:right w:val="none" w:sz="0" w:space="0" w:color="auto"/>
      </w:divBdr>
    </w:div>
    <w:div w:id="635381323">
      <w:bodyDiv w:val="1"/>
      <w:marLeft w:val="0"/>
      <w:marRight w:val="0"/>
      <w:marTop w:val="0"/>
      <w:marBottom w:val="0"/>
      <w:divBdr>
        <w:top w:val="none" w:sz="0" w:space="0" w:color="auto"/>
        <w:left w:val="none" w:sz="0" w:space="0" w:color="auto"/>
        <w:bottom w:val="none" w:sz="0" w:space="0" w:color="auto"/>
        <w:right w:val="none" w:sz="0" w:space="0" w:color="auto"/>
      </w:divBdr>
    </w:div>
    <w:div w:id="697585488">
      <w:bodyDiv w:val="1"/>
      <w:marLeft w:val="0"/>
      <w:marRight w:val="0"/>
      <w:marTop w:val="0"/>
      <w:marBottom w:val="0"/>
      <w:divBdr>
        <w:top w:val="none" w:sz="0" w:space="0" w:color="auto"/>
        <w:left w:val="none" w:sz="0" w:space="0" w:color="auto"/>
        <w:bottom w:val="none" w:sz="0" w:space="0" w:color="auto"/>
        <w:right w:val="none" w:sz="0" w:space="0" w:color="auto"/>
      </w:divBdr>
    </w:div>
    <w:div w:id="714620739">
      <w:bodyDiv w:val="1"/>
      <w:marLeft w:val="0"/>
      <w:marRight w:val="0"/>
      <w:marTop w:val="0"/>
      <w:marBottom w:val="0"/>
      <w:divBdr>
        <w:top w:val="none" w:sz="0" w:space="0" w:color="auto"/>
        <w:left w:val="none" w:sz="0" w:space="0" w:color="auto"/>
        <w:bottom w:val="none" w:sz="0" w:space="0" w:color="auto"/>
        <w:right w:val="none" w:sz="0" w:space="0" w:color="auto"/>
      </w:divBdr>
    </w:div>
    <w:div w:id="714961732">
      <w:bodyDiv w:val="1"/>
      <w:marLeft w:val="0"/>
      <w:marRight w:val="0"/>
      <w:marTop w:val="0"/>
      <w:marBottom w:val="0"/>
      <w:divBdr>
        <w:top w:val="none" w:sz="0" w:space="0" w:color="auto"/>
        <w:left w:val="none" w:sz="0" w:space="0" w:color="auto"/>
        <w:bottom w:val="none" w:sz="0" w:space="0" w:color="auto"/>
        <w:right w:val="none" w:sz="0" w:space="0" w:color="auto"/>
      </w:divBdr>
    </w:div>
    <w:div w:id="724566090">
      <w:bodyDiv w:val="1"/>
      <w:marLeft w:val="0"/>
      <w:marRight w:val="0"/>
      <w:marTop w:val="0"/>
      <w:marBottom w:val="0"/>
      <w:divBdr>
        <w:top w:val="none" w:sz="0" w:space="0" w:color="auto"/>
        <w:left w:val="none" w:sz="0" w:space="0" w:color="auto"/>
        <w:bottom w:val="none" w:sz="0" w:space="0" w:color="auto"/>
        <w:right w:val="none" w:sz="0" w:space="0" w:color="auto"/>
      </w:divBdr>
    </w:div>
    <w:div w:id="737364199">
      <w:bodyDiv w:val="1"/>
      <w:marLeft w:val="0"/>
      <w:marRight w:val="0"/>
      <w:marTop w:val="0"/>
      <w:marBottom w:val="0"/>
      <w:divBdr>
        <w:top w:val="none" w:sz="0" w:space="0" w:color="auto"/>
        <w:left w:val="none" w:sz="0" w:space="0" w:color="auto"/>
        <w:bottom w:val="none" w:sz="0" w:space="0" w:color="auto"/>
        <w:right w:val="none" w:sz="0" w:space="0" w:color="auto"/>
      </w:divBdr>
    </w:div>
    <w:div w:id="744231918">
      <w:bodyDiv w:val="1"/>
      <w:marLeft w:val="0"/>
      <w:marRight w:val="0"/>
      <w:marTop w:val="0"/>
      <w:marBottom w:val="0"/>
      <w:divBdr>
        <w:top w:val="none" w:sz="0" w:space="0" w:color="auto"/>
        <w:left w:val="none" w:sz="0" w:space="0" w:color="auto"/>
        <w:bottom w:val="none" w:sz="0" w:space="0" w:color="auto"/>
        <w:right w:val="none" w:sz="0" w:space="0" w:color="auto"/>
      </w:divBdr>
    </w:div>
    <w:div w:id="793328910">
      <w:bodyDiv w:val="1"/>
      <w:marLeft w:val="0"/>
      <w:marRight w:val="0"/>
      <w:marTop w:val="0"/>
      <w:marBottom w:val="0"/>
      <w:divBdr>
        <w:top w:val="none" w:sz="0" w:space="0" w:color="auto"/>
        <w:left w:val="none" w:sz="0" w:space="0" w:color="auto"/>
        <w:bottom w:val="none" w:sz="0" w:space="0" w:color="auto"/>
        <w:right w:val="none" w:sz="0" w:space="0" w:color="auto"/>
      </w:divBdr>
    </w:div>
    <w:div w:id="806818455">
      <w:bodyDiv w:val="1"/>
      <w:marLeft w:val="0"/>
      <w:marRight w:val="0"/>
      <w:marTop w:val="0"/>
      <w:marBottom w:val="0"/>
      <w:divBdr>
        <w:top w:val="none" w:sz="0" w:space="0" w:color="auto"/>
        <w:left w:val="none" w:sz="0" w:space="0" w:color="auto"/>
        <w:bottom w:val="none" w:sz="0" w:space="0" w:color="auto"/>
        <w:right w:val="none" w:sz="0" w:space="0" w:color="auto"/>
      </w:divBdr>
    </w:div>
    <w:div w:id="810093651">
      <w:bodyDiv w:val="1"/>
      <w:marLeft w:val="0"/>
      <w:marRight w:val="0"/>
      <w:marTop w:val="0"/>
      <w:marBottom w:val="0"/>
      <w:divBdr>
        <w:top w:val="none" w:sz="0" w:space="0" w:color="auto"/>
        <w:left w:val="none" w:sz="0" w:space="0" w:color="auto"/>
        <w:bottom w:val="none" w:sz="0" w:space="0" w:color="auto"/>
        <w:right w:val="none" w:sz="0" w:space="0" w:color="auto"/>
      </w:divBdr>
    </w:div>
    <w:div w:id="828330344">
      <w:bodyDiv w:val="1"/>
      <w:marLeft w:val="0"/>
      <w:marRight w:val="0"/>
      <w:marTop w:val="0"/>
      <w:marBottom w:val="0"/>
      <w:divBdr>
        <w:top w:val="none" w:sz="0" w:space="0" w:color="auto"/>
        <w:left w:val="none" w:sz="0" w:space="0" w:color="auto"/>
        <w:bottom w:val="none" w:sz="0" w:space="0" w:color="auto"/>
        <w:right w:val="none" w:sz="0" w:space="0" w:color="auto"/>
      </w:divBdr>
    </w:div>
    <w:div w:id="845286677">
      <w:bodyDiv w:val="1"/>
      <w:marLeft w:val="0"/>
      <w:marRight w:val="0"/>
      <w:marTop w:val="0"/>
      <w:marBottom w:val="0"/>
      <w:divBdr>
        <w:top w:val="none" w:sz="0" w:space="0" w:color="auto"/>
        <w:left w:val="none" w:sz="0" w:space="0" w:color="auto"/>
        <w:bottom w:val="none" w:sz="0" w:space="0" w:color="auto"/>
        <w:right w:val="none" w:sz="0" w:space="0" w:color="auto"/>
      </w:divBdr>
    </w:div>
    <w:div w:id="849221081">
      <w:bodyDiv w:val="1"/>
      <w:marLeft w:val="0"/>
      <w:marRight w:val="0"/>
      <w:marTop w:val="0"/>
      <w:marBottom w:val="0"/>
      <w:divBdr>
        <w:top w:val="none" w:sz="0" w:space="0" w:color="auto"/>
        <w:left w:val="none" w:sz="0" w:space="0" w:color="auto"/>
        <w:bottom w:val="none" w:sz="0" w:space="0" w:color="auto"/>
        <w:right w:val="none" w:sz="0" w:space="0" w:color="auto"/>
      </w:divBdr>
    </w:div>
    <w:div w:id="865675949">
      <w:bodyDiv w:val="1"/>
      <w:marLeft w:val="0"/>
      <w:marRight w:val="0"/>
      <w:marTop w:val="0"/>
      <w:marBottom w:val="0"/>
      <w:divBdr>
        <w:top w:val="none" w:sz="0" w:space="0" w:color="auto"/>
        <w:left w:val="none" w:sz="0" w:space="0" w:color="auto"/>
        <w:bottom w:val="none" w:sz="0" w:space="0" w:color="auto"/>
        <w:right w:val="none" w:sz="0" w:space="0" w:color="auto"/>
      </w:divBdr>
    </w:div>
    <w:div w:id="873927131">
      <w:bodyDiv w:val="1"/>
      <w:marLeft w:val="0"/>
      <w:marRight w:val="0"/>
      <w:marTop w:val="0"/>
      <w:marBottom w:val="0"/>
      <w:divBdr>
        <w:top w:val="none" w:sz="0" w:space="0" w:color="auto"/>
        <w:left w:val="none" w:sz="0" w:space="0" w:color="auto"/>
        <w:bottom w:val="none" w:sz="0" w:space="0" w:color="auto"/>
        <w:right w:val="none" w:sz="0" w:space="0" w:color="auto"/>
      </w:divBdr>
    </w:div>
    <w:div w:id="883172264">
      <w:bodyDiv w:val="1"/>
      <w:marLeft w:val="0"/>
      <w:marRight w:val="0"/>
      <w:marTop w:val="0"/>
      <w:marBottom w:val="0"/>
      <w:divBdr>
        <w:top w:val="none" w:sz="0" w:space="0" w:color="auto"/>
        <w:left w:val="none" w:sz="0" w:space="0" w:color="auto"/>
        <w:bottom w:val="none" w:sz="0" w:space="0" w:color="auto"/>
        <w:right w:val="none" w:sz="0" w:space="0" w:color="auto"/>
      </w:divBdr>
    </w:div>
    <w:div w:id="891189787">
      <w:bodyDiv w:val="1"/>
      <w:marLeft w:val="0"/>
      <w:marRight w:val="0"/>
      <w:marTop w:val="0"/>
      <w:marBottom w:val="0"/>
      <w:divBdr>
        <w:top w:val="none" w:sz="0" w:space="0" w:color="auto"/>
        <w:left w:val="none" w:sz="0" w:space="0" w:color="auto"/>
        <w:bottom w:val="none" w:sz="0" w:space="0" w:color="auto"/>
        <w:right w:val="none" w:sz="0" w:space="0" w:color="auto"/>
      </w:divBdr>
    </w:div>
    <w:div w:id="902106055">
      <w:bodyDiv w:val="1"/>
      <w:marLeft w:val="0"/>
      <w:marRight w:val="0"/>
      <w:marTop w:val="0"/>
      <w:marBottom w:val="0"/>
      <w:divBdr>
        <w:top w:val="none" w:sz="0" w:space="0" w:color="auto"/>
        <w:left w:val="none" w:sz="0" w:space="0" w:color="auto"/>
        <w:bottom w:val="none" w:sz="0" w:space="0" w:color="auto"/>
        <w:right w:val="none" w:sz="0" w:space="0" w:color="auto"/>
      </w:divBdr>
    </w:div>
    <w:div w:id="961766064">
      <w:bodyDiv w:val="1"/>
      <w:marLeft w:val="0"/>
      <w:marRight w:val="0"/>
      <w:marTop w:val="0"/>
      <w:marBottom w:val="0"/>
      <w:divBdr>
        <w:top w:val="none" w:sz="0" w:space="0" w:color="auto"/>
        <w:left w:val="none" w:sz="0" w:space="0" w:color="auto"/>
        <w:bottom w:val="none" w:sz="0" w:space="0" w:color="auto"/>
        <w:right w:val="none" w:sz="0" w:space="0" w:color="auto"/>
      </w:divBdr>
    </w:div>
    <w:div w:id="1019743379">
      <w:bodyDiv w:val="1"/>
      <w:marLeft w:val="0"/>
      <w:marRight w:val="0"/>
      <w:marTop w:val="0"/>
      <w:marBottom w:val="0"/>
      <w:divBdr>
        <w:top w:val="none" w:sz="0" w:space="0" w:color="auto"/>
        <w:left w:val="none" w:sz="0" w:space="0" w:color="auto"/>
        <w:bottom w:val="none" w:sz="0" w:space="0" w:color="auto"/>
        <w:right w:val="none" w:sz="0" w:space="0" w:color="auto"/>
      </w:divBdr>
    </w:div>
    <w:div w:id="1025254451">
      <w:bodyDiv w:val="1"/>
      <w:marLeft w:val="0"/>
      <w:marRight w:val="0"/>
      <w:marTop w:val="0"/>
      <w:marBottom w:val="0"/>
      <w:divBdr>
        <w:top w:val="none" w:sz="0" w:space="0" w:color="auto"/>
        <w:left w:val="none" w:sz="0" w:space="0" w:color="auto"/>
        <w:bottom w:val="none" w:sz="0" w:space="0" w:color="auto"/>
        <w:right w:val="none" w:sz="0" w:space="0" w:color="auto"/>
      </w:divBdr>
    </w:div>
    <w:div w:id="1046829793">
      <w:bodyDiv w:val="1"/>
      <w:marLeft w:val="0"/>
      <w:marRight w:val="0"/>
      <w:marTop w:val="0"/>
      <w:marBottom w:val="0"/>
      <w:divBdr>
        <w:top w:val="none" w:sz="0" w:space="0" w:color="auto"/>
        <w:left w:val="none" w:sz="0" w:space="0" w:color="auto"/>
        <w:bottom w:val="none" w:sz="0" w:space="0" w:color="auto"/>
        <w:right w:val="none" w:sz="0" w:space="0" w:color="auto"/>
      </w:divBdr>
    </w:div>
    <w:div w:id="1074859203">
      <w:bodyDiv w:val="1"/>
      <w:marLeft w:val="0"/>
      <w:marRight w:val="0"/>
      <w:marTop w:val="0"/>
      <w:marBottom w:val="0"/>
      <w:divBdr>
        <w:top w:val="none" w:sz="0" w:space="0" w:color="auto"/>
        <w:left w:val="none" w:sz="0" w:space="0" w:color="auto"/>
        <w:bottom w:val="none" w:sz="0" w:space="0" w:color="auto"/>
        <w:right w:val="none" w:sz="0" w:space="0" w:color="auto"/>
      </w:divBdr>
    </w:div>
    <w:div w:id="1079793973">
      <w:bodyDiv w:val="1"/>
      <w:marLeft w:val="0"/>
      <w:marRight w:val="0"/>
      <w:marTop w:val="0"/>
      <w:marBottom w:val="0"/>
      <w:divBdr>
        <w:top w:val="none" w:sz="0" w:space="0" w:color="auto"/>
        <w:left w:val="none" w:sz="0" w:space="0" w:color="auto"/>
        <w:bottom w:val="none" w:sz="0" w:space="0" w:color="auto"/>
        <w:right w:val="none" w:sz="0" w:space="0" w:color="auto"/>
      </w:divBdr>
    </w:div>
    <w:div w:id="1102453672">
      <w:bodyDiv w:val="1"/>
      <w:marLeft w:val="0"/>
      <w:marRight w:val="0"/>
      <w:marTop w:val="0"/>
      <w:marBottom w:val="0"/>
      <w:divBdr>
        <w:top w:val="none" w:sz="0" w:space="0" w:color="auto"/>
        <w:left w:val="none" w:sz="0" w:space="0" w:color="auto"/>
        <w:bottom w:val="none" w:sz="0" w:space="0" w:color="auto"/>
        <w:right w:val="none" w:sz="0" w:space="0" w:color="auto"/>
      </w:divBdr>
    </w:div>
    <w:div w:id="1109813393">
      <w:bodyDiv w:val="1"/>
      <w:marLeft w:val="0"/>
      <w:marRight w:val="0"/>
      <w:marTop w:val="0"/>
      <w:marBottom w:val="0"/>
      <w:divBdr>
        <w:top w:val="none" w:sz="0" w:space="0" w:color="auto"/>
        <w:left w:val="none" w:sz="0" w:space="0" w:color="auto"/>
        <w:bottom w:val="none" w:sz="0" w:space="0" w:color="auto"/>
        <w:right w:val="none" w:sz="0" w:space="0" w:color="auto"/>
      </w:divBdr>
    </w:div>
    <w:div w:id="1119834994">
      <w:bodyDiv w:val="1"/>
      <w:marLeft w:val="0"/>
      <w:marRight w:val="0"/>
      <w:marTop w:val="0"/>
      <w:marBottom w:val="0"/>
      <w:divBdr>
        <w:top w:val="none" w:sz="0" w:space="0" w:color="auto"/>
        <w:left w:val="none" w:sz="0" w:space="0" w:color="auto"/>
        <w:bottom w:val="none" w:sz="0" w:space="0" w:color="auto"/>
        <w:right w:val="none" w:sz="0" w:space="0" w:color="auto"/>
      </w:divBdr>
    </w:div>
    <w:div w:id="1122574073">
      <w:bodyDiv w:val="1"/>
      <w:marLeft w:val="0"/>
      <w:marRight w:val="0"/>
      <w:marTop w:val="0"/>
      <w:marBottom w:val="0"/>
      <w:divBdr>
        <w:top w:val="none" w:sz="0" w:space="0" w:color="auto"/>
        <w:left w:val="none" w:sz="0" w:space="0" w:color="auto"/>
        <w:bottom w:val="none" w:sz="0" w:space="0" w:color="auto"/>
        <w:right w:val="none" w:sz="0" w:space="0" w:color="auto"/>
      </w:divBdr>
    </w:div>
    <w:div w:id="1163549959">
      <w:bodyDiv w:val="1"/>
      <w:marLeft w:val="0"/>
      <w:marRight w:val="0"/>
      <w:marTop w:val="0"/>
      <w:marBottom w:val="0"/>
      <w:divBdr>
        <w:top w:val="none" w:sz="0" w:space="0" w:color="auto"/>
        <w:left w:val="none" w:sz="0" w:space="0" w:color="auto"/>
        <w:bottom w:val="none" w:sz="0" w:space="0" w:color="auto"/>
        <w:right w:val="none" w:sz="0" w:space="0" w:color="auto"/>
      </w:divBdr>
    </w:div>
    <w:div w:id="1183283721">
      <w:bodyDiv w:val="1"/>
      <w:marLeft w:val="0"/>
      <w:marRight w:val="0"/>
      <w:marTop w:val="0"/>
      <w:marBottom w:val="0"/>
      <w:divBdr>
        <w:top w:val="none" w:sz="0" w:space="0" w:color="auto"/>
        <w:left w:val="none" w:sz="0" w:space="0" w:color="auto"/>
        <w:bottom w:val="none" w:sz="0" w:space="0" w:color="auto"/>
        <w:right w:val="none" w:sz="0" w:space="0" w:color="auto"/>
      </w:divBdr>
    </w:div>
    <w:div w:id="1186091992">
      <w:bodyDiv w:val="1"/>
      <w:marLeft w:val="0"/>
      <w:marRight w:val="0"/>
      <w:marTop w:val="0"/>
      <w:marBottom w:val="0"/>
      <w:divBdr>
        <w:top w:val="none" w:sz="0" w:space="0" w:color="auto"/>
        <w:left w:val="none" w:sz="0" w:space="0" w:color="auto"/>
        <w:bottom w:val="none" w:sz="0" w:space="0" w:color="auto"/>
        <w:right w:val="none" w:sz="0" w:space="0" w:color="auto"/>
      </w:divBdr>
    </w:div>
    <w:div w:id="1190491750">
      <w:bodyDiv w:val="1"/>
      <w:marLeft w:val="0"/>
      <w:marRight w:val="0"/>
      <w:marTop w:val="0"/>
      <w:marBottom w:val="0"/>
      <w:divBdr>
        <w:top w:val="none" w:sz="0" w:space="0" w:color="auto"/>
        <w:left w:val="none" w:sz="0" w:space="0" w:color="auto"/>
        <w:bottom w:val="none" w:sz="0" w:space="0" w:color="auto"/>
        <w:right w:val="none" w:sz="0" w:space="0" w:color="auto"/>
      </w:divBdr>
    </w:div>
    <w:div w:id="1192956181">
      <w:bodyDiv w:val="1"/>
      <w:marLeft w:val="0"/>
      <w:marRight w:val="0"/>
      <w:marTop w:val="0"/>
      <w:marBottom w:val="0"/>
      <w:divBdr>
        <w:top w:val="none" w:sz="0" w:space="0" w:color="auto"/>
        <w:left w:val="none" w:sz="0" w:space="0" w:color="auto"/>
        <w:bottom w:val="none" w:sz="0" w:space="0" w:color="auto"/>
        <w:right w:val="none" w:sz="0" w:space="0" w:color="auto"/>
      </w:divBdr>
    </w:div>
    <w:div w:id="1200125332">
      <w:bodyDiv w:val="1"/>
      <w:marLeft w:val="0"/>
      <w:marRight w:val="0"/>
      <w:marTop w:val="0"/>
      <w:marBottom w:val="0"/>
      <w:divBdr>
        <w:top w:val="none" w:sz="0" w:space="0" w:color="auto"/>
        <w:left w:val="none" w:sz="0" w:space="0" w:color="auto"/>
        <w:bottom w:val="none" w:sz="0" w:space="0" w:color="auto"/>
        <w:right w:val="none" w:sz="0" w:space="0" w:color="auto"/>
      </w:divBdr>
    </w:div>
    <w:div w:id="1206484724">
      <w:bodyDiv w:val="1"/>
      <w:marLeft w:val="0"/>
      <w:marRight w:val="0"/>
      <w:marTop w:val="0"/>
      <w:marBottom w:val="0"/>
      <w:divBdr>
        <w:top w:val="none" w:sz="0" w:space="0" w:color="auto"/>
        <w:left w:val="none" w:sz="0" w:space="0" w:color="auto"/>
        <w:bottom w:val="none" w:sz="0" w:space="0" w:color="auto"/>
        <w:right w:val="none" w:sz="0" w:space="0" w:color="auto"/>
      </w:divBdr>
    </w:div>
    <w:div w:id="1237546694">
      <w:bodyDiv w:val="1"/>
      <w:marLeft w:val="0"/>
      <w:marRight w:val="0"/>
      <w:marTop w:val="0"/>
      <w:marBottom w:val="0"/>
      <w:divBdr>
        <w:top w:val="none" w:sz="0" w:space="0" w:color="auto"/>
        <w:left w:val="none" w:sz="0" w:space="0" w:color="auto"/>
        <w:bottom w:val="none" w:sz="0" w:space="0" w:color="auto"/>
        <w:right w:val="none" w:sz="0" w:space="0" w:color="auto"/>
      </w:divBdr>
    </w:div>
    <w:div w:id="1237787137">
      <w:bodyDiv w:val="1"/>
      <w:marLeft w:val="0"/>
      <w:marRight w:val="0"/>
      <w:marTop w:val="0"/>
      <w:marBottom w:val="0"/>
      <w:divBdr>
        <w:top w:val="none" w:sz="0" w:space="0" w:color="auto"/>
        <w:left w:val="none" w:sz="0" w:space="0" w:color="auto"/>
        <w:bottom w:val="none" w:sz="0" w:space="0" w:color="auto"/>
        <w:right w:val="none" w:sz="0" w:space="0" w:color="auto"/>
      </w:divBdr>
    </w:div>
    <w:div w:id="1254629737">
      <w:bodyDiv w:val="1"/>
      <w:marLeft w:val="0"/>
      <w:marRight w:val="0"/>
      <w:marTop w:val="0"/>
      <w:marBottom w:val="0"/>
      <w:divBdr>
        <w:top w:val="none" w:sz="0" w:space="0" w:color="auto"/>
        <w:left w:val="none" w:sz="0" w:space="0" w:color="auto"/>
        <w:bottom w:val="none" w:sz="0" w:space="0" w:color="auto"/>
        <w:right w:val="none" w:sz="0" w:space="0" w:color="auto"/>
      </w:divBdr>
    </w:div>
    <w:div w:id="1260990632">
      <w:bodyDiv w:val="1"/>
      <w:marLeft w:val="0"/>
      <w:marRight w:val="0"/>
      <w:marTop w:val="0"/>
      <w:marBottom w:val="0"/>
      <w:divBdr>
        <w:top w:val="none" w:sz="0" w:space="0" w:color="auto"/>
        <w:left w:val="none" w:sz="0" w:space="0" w:color="auto"/>
        <w:bottom w:val="none" w:sz="0" w:space="0" w:color="auto"/>
        <w:right w:val="none" w:sz="0" w:space="0" w:color="auto"/>
      </w:divBdr>
    </w:div>
    <w:div w:id="1264920375">
      <w:bodyDiv w:val="1"/>
      <w:marLeft w:val="0"/>
      <w:marRight w:val="0"/>
      <w:marTop w:val="0"/>
      <w:marBottom w:val="0"/>
      <w:divBdr>
        <w:top w:val="none" w:sz="0" w:space="0" w:color="auto"/>
        <w:left w:val="none" w:sz="0" w:space="0" w:color="auto"/>
        <w:bottom w:val="none" w:sz="0" w:space="0" w:color="auto"/>
        <w:right w:val="none" w:sz="0" w:space="0" w:color="auto"/>
      </w:divBdr>
    </w:div>
    <w:div w:id="1340542850">
      <w:bodyDiv w:val="1"/>
      <w:marLeft w:val="0"/>
      <w:marRight w:val="0"/>
      <w:marTop w:val="0"/>
      <w:marBottom w:val="0"/>
      <w:divBdr>
        <w:top w:val="none" w:sz="0" w:space="0" w:color="auto"/>
        <w:left w:val="none" w:sz="0" w:space="0" w:color="auto"/>
        <w:bottom w:val="none" w:sz="0" w:space="0" w:color="auto"/>
        <w:right w:val="none" w:sz="0" w:space="0" w:color="auto"/>
      </w:divBdr>
    </w:div>
    <w:div w:id="1341084193">
      <w:bodyDiv w:val="1"/>
      <w:marLeft w:val="0"/>
      <w:marRight w:val="0"/>
      <w:marTop w:val="0"/>
      <w:marBottom w:val="0"/>
      <w:divBdr>
        <w:top w:val="none" w:sz="0" w:space="0" w:color="auto"/>
        <w:left w:val="none" w:sz="0" w:space="0" w:color="auto"/>
        <w:bottom w:val="none" w:sz="0" w:space="0" w:color="auto"/>
        <w:right w:val="none" w:sz="0" w:space="0" w:color="auto"/>
      </w:divBdr>
    </w:div>
    <w:div w:id="1343555738">
      <w:bodyDiv w:val="1"/>
      <w:marLeft w:val="0"/>
      <w:marRight w:val="0"/>
      <w:marTop w:val="0"/>
      <w:marBottom w:val="0"/>
      <w:divBdr>
        <w:top w:val="none" w:sz="0" w:space="0" w:color="auto"/>
        <w:left w:val="none" w:sz="0" w:space="0" w:color="auto"/>
        <w:bottom w:val="none" w:sz="0" w:space="0" w:color="auto"/>
        <w:right w:val="none" w:sz="0" w:space="0" w:color="auto"/>
      </w:divBdr>
      <w:divsChild>
        <w:div w:id="1205941250">
          <w:marLeft w:val="0"/>
          <w:marRight w:val="0"/>
          <w:marTop w:val="0"/>
          <w:marBottom w:val="0"/>
          <w:divBdr>
            <w:top w:val="none" w:sz="0" w:space="0" w:color="auto"/>
            <w:left w:val="none" w:sz="0" w:space="0" w:color="auto"/>
            <w:bottom w:val="none" w:sz="0" w:space="0" w:color="auto"/>
            <w:right w:val="none" w:sz="0" w:space="0" w:color="auto"/>
          </w:divBdr>
        </w:div>
      </w:divsChild>
    </w:div>
    <w:div w:id="1355301933">
      <w:bodyDiv w:val="1"/>
      <w:marLeft w:val="0"/>
      <w:marRight w:val="0"/>
      <w:marTop w:val="0"/>
      <w:marBottom w:val="0"/>
      <w:divBdr>
        <w:top w:val="none" w:sz="0" w:space="0" w:color="auto"/>
        <w:left w:val="none" w:sz="0" w:space="0" w:color="auto"/>
        <w:bottom w:val="none" w:sz="0" w:space="0" w:color="auto"/>
        <w:right w:val="none" w:sz="0" w:space="0" w:color="auto"/>
      </w:divBdr>
    </w:div>
    <w:div w:id="1364330393">
      <w:bodyDiv w:val="1"/>
      <w:marLeft w:val="0"/>
      <w:marRight w:val="0"/>
      <w:marTop w:val="0"/>
      <w:marBottom w:val="0"/>
      <w:divBdr>
        <w:top w:val="none" w:sz="0" w:space="0" w:color="auto"/>
        <w:left w:val="none" w:sz="0" w:space="0" w:color="auto"/>
        <w:bottom w:val="none" w:sz="0" w:space="0" w:color="auto"/>
        <w:right w:val="none" w:sz="0" w:space="0" w:color="auto"/>
      </w:divBdr>
    </w:div>
    <w:div w:id="1403914621">
      <w:bodyDiv w:val="1"/>
      <w:marLeft w:val="0"/>
      <w:marRight w:val="0"/>
      <w:marTop w:val="0"/>
      <w:marBottom w:val="0"/>
      <w:divBdr>
        <w:top w:val="none" w:sz="0" w:space="0" w:color="auto"/>
        <w:left w:val="none" w:sz="0" w:space="0" w:color="auto"/>
        <w:bottom w:val="none" w:sz="0" w:space="0" w:color="auto"/>
        <w:right w:val="none" w:sz="0" w:space="0" w:color="auto"/>
      </w:divBdr>
    </w:div>
    <w:div w:id="1407189955">
      <w:bodyDiv w:val="1"/>
      <w:marLeft w:val="0"/>
      <w:marRight w:val="0"/>
      <w:marTop w:val="0"/>
      <w:marBottom w:val="0"/>
      <w:divBdr>
        <w:top w:val="none" w:sz="0" w:space="0" w:color="auto"/>
        <w:left w:val="none" w:sz="0" w:space="0" w:color="auto"/>
        <w:bottom w:val="none" w:sz="0" w:space="0" w:color="auto"/>
        <w:right w:val="none" w:sz="0" w:space="0" w:color="auto"/>
      </w:divBdr>
    </w:div>
    <w:div w:id="1442726023">
      <w:bodyDiv w:val="1"/>
      <w:marLeft w:val="0"/>
      <w:marRight w:val="0"/>
      <w:marTop w:val="0"/>
      <w:marBottom w:val="0"/>
      <w:divBdr>
        <w:top w:val="none" w:sz="0" w:space="0" w:color="auto"/>
        <w:left w:val="none" w:sz="0" w:space="0" w:color="auto"/>
        <w:bottom w:val="none" w:sz="0" w:space="0" w:color="auto"/>
        <w:right w:val="none" w:sz="0" w:space="0" w:color="auto"/>
      </w:divBdr>
    </w:div>
    <w:div w:id="1450776346">
      <w:bodyDiv w:val="1"/>
      <w:marLeft w:val="0"/>
      <w:marRight w:val="0"/>
      <w:marTop w:val="0"/>
      <w:marBottom w:val="0"/>
      <w:divBdr>
        <w:top w:val="none" w:sz="0" w:space="0" w:color="auto"/>
        <w:left w:val="none" w:sz="0" w:space="0" w:color="auto"/>
        <w:bottom w:val="none" w:sz="0" w:space="0" w:color="auto"/>
        <w:right w:val="none" w:sz="0" w:space="0" w:color="auto"/>
      </w:divBdr>
    </w:div>
    <w:div w:id="1459685226">
      <w:bodyDiv w:val="1"/>
      <w:marLeft w:val="0"/>
      <w:marRight w:val="0"/>
      <w:marTop w:val="0"/>
      <w:marBottom w:val="0"/>
      <w:divBdr>
        <w:top w:val="none" w:sz="0" w:space="0" w:color="auto"/>
        <w:left w:val="none" w:sz="0" w:space="0" w:color="auto"/>
        <w:bottom w:val="none" w:sz="0" w:space="0" w:color="auto"/>
        <w:right w:val="none" w:sz="0" w:space="0" w:color="auto"/>
      </w:divBdr>
    </w:div>
    <w:div w:id="1462964318">
      <w:bodyDiv w:val="1"/>
      <w:marLeft w:val="0"/>
      <w:marRight w:val="0"/>
      <w:marTop w:val="0"/>
      <w:marBottom w:val="0"/>
      <w:divBdr>
        <w:top w:val="none" w:sz="0" w:space="0" w:color="auto"/>
        <w:left w:val="none" w:sz="0" w:space="0" w:color="auto"/>
        <w:bottom w:val="none" w:sz="0" w:space="0" w:color="auto"/>
        <w:right w:val="none" w:sz="0" w:space="0" w:color="auto"/>
      </w:divBdr>
    </w:div>
    <w:div w:id="1488781462">
      <w:bodyDiv w:val="1"/>
      <w:marLeft w:val="0"/>
      <w:marRight w:val="0"/>
      <w:marTop w:val="0"/>
      <w:marBottom w:val="0"/>
      <w:divBdr>
        <w:top w:val="none" w:sz="0" w:space="0" w:color="auto"/>
        <w:left w:val="none" w:sz="0" w:space="0" w:color="auto"/>
        <w:bottom w:val="none" w:sz="0" w:space="0" w:color="auto"/>
        <w:right w:val="none" w:sz="0" w:space="0" w:color="auto"/>
      </w:divBdr>
    </w:div>
    <w:div w:id="1489832873">
      <w:bodyDiv w:val="1"/>
      <w:marLeft w:val="0"/>
      <w:marRight w:val="0"/>
      <w:marTop w:val="0"/>
      <w:marBottom w:val="0"/>
      <w:divBdr>
        <w:top w:val="none" w:sz="0" w:space="0" w:color="auto"/>
        <w:left w:val="none" w:sz="0" w:space="0" w:color="auto"/>
        <w:bottom w:val="none" w:sz="0" w:space="0" w:color="auto"/>
        <w:right w:val="none" w:sz="0" w:space="0" w:color="auto"/>
      </w:divBdr>
    </w:div>
    <w:div w:id="1492524599">
      <w:bodyDiv w:val="1"/>
      <w:marLeft w:val="0"/>
      <w:marRight w:val="0"/>
      <w:marTop w:val="0"/>
      <w:marBottom w:val="0"/>
      <w:divBdr>
        <w:top w:val="none" w:sz="0" w:space="0" w:color="auto"/>
        <w:left w:val="none" w:sz="0" w:space="0" w:color="auto"/>
        <w:bottom w:val="none" w:sz="0" w:space="0" w:color="auto"/>
        <w:right w:val="none" w:sz="0" w:space="0" w:color="auto"/>
      </w:divBdr>
    </w:div>
    <w:div w:id="1510094935">
      <w:bodyDiv w:val="1"/>
      <w:marLeft w:val="0"/>
      <w:marRight w:val="0"/>
      <w:marTop w:val="0"/>
      <w:marBottom w:val="0"/>
      <w:divBdr>
        <w:top w:val="none" w:sz="0" w:space="0" w:color="auto"/>
        <w:left w:val="none" w:sz="0" w:space="0" w:color="auto"/>
        <w:bottom w:val="none" w:sz="0" w:space="0" w:color="auto"/>
        <w:right w:val="none" w:sz="0" w:space="0" w:color="auto"/>
      </w:divBdr>
    </w:div>
    <w:div w:id="1524784961">
      <w:bodyDiv w:val="1"/>
      <w:marLeft w:val="0"/>
      <w:marRight w:val="0"/>
      <w:marTop w:val="0"/>
      <w:marBottom w:val="0"/>
      <w:divBdr>
        <w:top w:val="none" w:sz="0" w:space="0" w:color="auto"/>
        <w:left w:val="none" w:sz="0" w:space="0" w:color="auto"/>
        <w:bottom w:val="none" w:sz="0" w:space="0" w:color="auto"/>
        <w:right w:val="none" w:sz="0" w:space="0" w:color="auto"/>
      </w:divBdr>
      <w:divsChild>
        <w:div w:id="413666146">
          <w:marLeft w:val="0"/>
          <w:marRight w:val="0"/>
          <w:marTop w:val="0"/>
          <w:marBottom w:val="0"/>
          <w:divBdr>
            <w:top w:val="none" w:sz="0" w:space="0" w:color="auto"/>
            <w:left w:val="none" w:sz="0" w:space="0" w:color="auto"/>
            <w:bottom w:val="none" w:sz="0" w:space="0" w:color="auto"/>
            <w:right w:val="none" w:sz="0" w:space="0" w:color="auto"/>
          </w:divBdr>
          <w:divsChild>
            <w:div w:id="1266615834">
              <w:marLeft w:val="0"/>
              <w:marRight w:val="0"/>
              <w:marTop w:val="0"/>
              <w:marBottom w:val="0"/>
              <w:divBdr>
                <w:top w:val="none" w:sz="0" w:space="0" w:color="auto"/>
                <w:left w:val="none" w:sz="0" w:space="0" w:color="auto"/>
                <w:bottom w:val="none" w:sz="0" w:space="0" w:color="auto"/>
                <w:right w:val="none" w:sz="0" w:space="0" w:color="auto"/>
              </w:divBdr>
              <w:divsChild>
                <w:div w:id="322658626">
                  <w:marLeft w:val="0"/>
                  <w:marRight w:val="-105"/>
                  <w:marTop w:val="0"/>
                  <w:marBottom w:val="0"/>
                  <w:divBdr>
                    <w:top w:val="none" w:sz="0" w:space="0" w:color="auto"/>
                    <w:left w:val="none" w:sz="0" w:space="0" w:color="auto"/>
                    <w:bottom w:val="none" w:sz="0" w:space="0" w:color="auto"/>
                    <w:right w:val="none" w:sz="0" w:space="0" w:color="auto"/>
                  </w:divBdr>
                  <w:divsChild>
                    <w:div w:id="824974275">
                      <w:marLeft w:val="0"/>
                      <w:marRight w:val="0"/>
                      <w:marTop w:val="0"/>
                      <w:marBottom w:val="0"/>
                      <w:divBdr>
                        <w:top w:val="none" w:sz="0" w:space="0" w:color="auto"/>
                        <w:left w:val="none" w:sz="0" w:space="0" w:color="auto"/>
                        <w:bottom w:val="none" w:sz="0" w:space="0" w:color="auto"/>
                        <w:right w:val="none" w:sz="0" w:space="0" w:color="auto"/>
                      </w:divBdr>
                      <w:divsChild>
                        <w:div w:id="2071494326">
                          <w:marLeft w:val="0"/>
                          <w:marRight w:val="0"/>
                          <w:marTop w:val="0"/>
                          <w:marBottom w:val="0"/>
                          <w:divBdr>
                            <w:top w:val="none" w:sz="0" w:space="0" w:color="auto"/>
                            <w:left w:val="none" w:sz="0" w:space="0" w:color="auto"/>
                            <w:bottom w:val="none" w:sz="0" w:space="0" w:color="auto"/>
                            <w:right w:val="none" w:sz="0" w:space="0" w:color="auto"/>
                          </w:divBdr>
                          <w:divsChild>
                            <w:div w:id="1393624661">
                              <w:marLeft w:val="240"/>
                              <w:marRight w:val="240"/>
                              <w:marTop w:val="0"/>
                              <w:marBottom w:val="60"/>
                              <w:divBdr>
                                <w:top w:val="none" w:sz="0" w:space="0" w:color="auto"/>
                                <w:left w:val="none" w:sz="0" w:space="0" w:color="auto"/>
                                <w:bottom w:val="none" w:sz="0" w:space="0" w:color="auto"/>
                                <w:right w:val="none" w:sz="0" w:space="0" w:color="auto"/>
                              </w:divBdr>
                              <w:divsChild>
                                <w:div w:id="1905024402">
                                  <w:marLeft w:val="150"/>
                                  <w:marRight w:val="0"/>
                                  <w:marTop w:val="0"/>
                                  <w:marBottom w:val="0"/>
                                  <w:divBdr>
                                    <w:top w:val="none" w:sz="0" w:space="0" w:color="auto"/>
                                    <w:left w:val="none" w:sz="0" w:space="0" w:color="auto"/>
                                    <w:bottom w:val="none" w:sz="0" w:space="0" w:color="auto"/>
                                    <w:right w:val="none" w:sz="0" w:space="0" w:color="auto"/>
                                  </w:divBdr>
                                  <w:divsChild>
                                    <w:div w:id="1218397362">
                                      <w:marLeft w:val="0"/>
                                      <w:marRight w:val="0"/>
                                      <w:marTop w:val="0"/>
                                      <w:marBottom w:val="0"/>
                                      <w:divBdr>
                                        <w:top w:val="none" w:sz="0" w:space="0" w:color="auto"/>
                                        <w:left w:val="none" w:sz="0" w:space="0" w:color="auto"/>
                                        <w:bottom w:val="none" w:sz="0" w:space="0" w:color="auto"/>
                                        <w:right w:val="none" w:sz="0" w:space="0" w:color="auto"/>
                                      </w:divBdr>
                                    </w:div>
                                    <w:div w:id="1218400924">
                                      <w:marLeft w:val="0"/>
                                      <w:marRight w:val="0"/>
                                      <w:marTop w:val="0"/>
                                      <w:marBottom w:val="0"/>
                                      <w:divBdr>
                                        <w:top w:val="none" w:sz="0" w:space="0" w:color="auto"/>
                                        <w:left w:val="none" w:sz="0" w:space="0" w:color="auto"/>
                                        <w:bottom w:val="none" w:sz="0" w:space="0" w:color="auto"/>
                                        <w:right w:val="none" w:sz="0" w:space="0" w:color="auto"/>
                                      </w:divBdr>
                                      <w:divsChild>
                                        <w:div w:id="1587690145">
                                          <w:marLeft w:val="0"/>
                                          <w:marRight w:val="0"/>
                                          <w:marTop w:val="0"/>
                                          <w:marBottom w:val="0"/>
                                          <w:divBdr>
                                            <w:top w:val="none" w:sz="0" w:space="0" w:color="auto"/>
                                            <w:left w:val="none" w:sz="0" w:space="0" w:color="auto"/>
                                            <w:bottom w:val="none" w:sz="0" w:space="0" w:color="auto"/>
                                            <w:right w:val="none" w:sz="0" w:space="0" w:color="auto"/>
                                          </w:divBdr>
                                          <w:divsChild>
                                            <w:div w:id="1632830910">
                                              <w:marLeft w:val="0"/>
                                              <w:marRight w:val="0"/>
                                              <w:marTop w:val="0"/>
                                              <w:marBottom w:val="60"/>
                                              <w:divBdr>
                                                <w:top w:val="none" w:sz="0" w:space="0" w:color="auto"/>
                                                <w:left w:val="none" w:sz="0" w:space="0" w:color="auto"/>
                                                <w:bottom w:val="none" w:sz="0" w:space="0" w:color="auto"/>
                                                <w:right w:val="none" w:sz="0" w:space="0" w:color="auto"/>
                                              </w:divBdr>
                                              <w:divsChild>
                                                <w:div w:id="351223645">
                                                  <w:marLeft w:val="0"/>
                                                  <w:marRight w:val="0"/>
                                                  <w:marTop w:val="0"/>
                                                  <w:marBottom w:val="0"/>
                                                  <w:divBdr>
                                                    <w:top w:val="none" w:sz="0" w:space="0" w:color="auto"/>
                                                    <w:left w:val="none" w:sz="0" w:space="0" w:color="auto"/>
                                                    <w:bottom w:val="none" w:sz="0" w:space="0" w:color="auto"/>
                                                    <w:right w:val="none" w:sz="0" w:space="0" w:color="auto"/>
                                                  </w:divBdr>
                                                  <w:divsChild>
                                                    <w:div w:id="2001957616">
                                                      <w:marLeft w:val="0"/>
                                                      <w:marRight w:val="0"/>
                                                      <w:marTop w:val="0"/>
                                                      <w:marBottom w:val="0"/>
                                                      <w:divBdr>
                                                        <w:top w:val="none" w:sz="0" w:space="0" w:color="auto"/>
                                                        <w:left w:val="none" w:sz="0" w:space="0" w:color="auto"/>
                                                        <w:bottom w:val="none" w:sz="0" w:space="0" w:color="auto"/>
                                                        <w:right w:val="none" w:sz="0" w:space="0" w:color="auto"/>
                                                      </w:divBdr>
                                                      <w:divsChild>
                                                        <w:div w:id="659697367">
                                                          <w:marLeft w:val="0"/>
                                                          <w:marRight w:val="0"/>
                                                          <w:marTop w:val="0"/>
                                                          <w:marBottom w:val="0"/>
                                                          <w:divBdr>
                                                            <w:top w:val="none" w:sz="0" w:space="0" w:color="auto"/>
                                                            <w:left w:val="none" w:sz="0" w:space="0" w:color="auto"/>
                                                            <w:bottom w:val="none" w:sz="0" w:space="0" w:color="auto"/>
                                                            <w:right w:val="none" w:sz="0" w:space="0" w:color="auto"/>
                                                          </w:divBdr>
                                                          <w:divsChild>
                                                            <w:div w:id="904872845">
                                                              <w:marLeft w:val="0"/>
                                                              <w:marRight w:val="0"/>
                                                              <w:marTop w:val="0"/>
                                                              <w:marBottom w:val="0"/>
                                                              <w:divBdr>
                                                                <w:top w:val="none" w:sz="0" w:space="0" w:color="auto"/>
                                                                <w:left w:val="none" w:sz="0" w:space="0" w:color="auto"/>
                                                                <w:bottom w:val="none" w:sz="0" w:space="0" w:color="auto"/>
                                                                <w:right w:val="none" w:sz="0" w:space="0" w:color="auto"/>
                                                              </w:divBdr>
                                                              <w:divsChild>
                                                                <w:div w:id="198402013">
                                                                  <w:marLeft w:val="105"/>
                                                                  <w:marRight w:val="105"/>
                                                                  <w:marTop w:val="90"/>
                                                                  <w:marBottom w:val="150"/>
                                                                  <w:divBdr>
                                                                    <w:top w:val="none" w:sz="0" w:space="0" w:color="auto"/>
                                                                    <w:left w:val="none" w:sz="0" w:space="0" w:color="auto"/>
                                                                    <w:bottom w:val="none" w:sz="0" w:space="0" w:color="auto"/>
                                                                    <w:right w:val="none" w:sz="0" w:space="0" w:color="auto"/>
                                                                  </w:divBdr>
                                                                </w:div>
                                                                <w:div w:id="404911426">
                                                                  <w:marLeft w:val="105"/>
                                                                  <w:marRight w:val="105"/>
                                                                  <w:marTop w:val="90"/>
                                                                  <w:marBottom w:val="150"/>
                                                                  <w:divBdr>
                                                                    <w:top w:val="none" w:sz="0" w:space="0" w:color="auto"/>
                                                                    <w:left w:val="none" w:sz="0" w:space="0" w:color="auto"/>
                                                                    <w:bottom w:val="none" w:sz="0" w:space="0" w:color="auto"/>
                                                                    <w:right w:val="none" w:sz="0" w:space="0" w:color="auto"/>
                                                                  </w:divBdr>
                                                                </w:div>
                                                                <w:div w:id="701245207">
                                                                  <w:marLeft w:val="105"/>
                                                                  <w:marRight w:val="105"/>
                                                                  <w:marTop w:val="90"/>
                                                                  <w:marBottom w:val="150"/>
                                                                  <w:divBdr>
                                                                    <w:top w:val="none" w:sz="0" w:space="0" w:color="auto"/>
                                                                    <w:left w:val="none" w:sz="0" w:space="0" w:color="auto"/>
                                                                    <w:bottom w:val="none" w:sz="0" w:space="0" w:color="auto"/>
                                                                    <w:right w:val="none" w:sz="0" w:space="0" w:color="auto"/>
                                                                  </w:divBdr>
                                                                </w:div>
                                                                <w:div w:id="940836610">
                                                                  <w:marLeft w:val="105"/>
                                                                  <w:marRight w:val="105"/>
                                                                  <w:marTop w:val="90"/>
                                                                  <w:marBottom w:val="150"/>
                                                                  <w:divBdr>
                                                                    <w:top w:val="none" w:sz="0" w:space="0" w:color="auto"/>
                                                                    <w:left w:val="none" w:sz="0" w:space="0" w:color="auto"/>
                                                                    <w:bottom w:val="none" w:sz="0" w:space="0" w:color="auto"/>
                                                                    <w:right w:val="none" w:sz="0" w:space="0" w:color="auto"/>
                                                                  </w:divBdr>
                                                                </w:div>
                                                                <w:div w:id="1073695620">
                                                                  <w:marLeft w:val="105"/>
                                                                  <w:marRight w:val="105"/>
                                                                  <w:marTop w:val="90"/>
                                                                  <w:marBottom w:val="150"/>
                                                                  <w:divBdr>
                                                                    <w:top w:val="none" w:sz="0" w:space="0" w:color="auto"/>
                                                                    <w:left w:val="none" w:sz="0" w:space="0" w:color="auto"/>
                                                                    <w:bottom w:val="none" w:sz="0" w:space="0" w:color="auto"/>
                                                                    <w:right w:val="none" w:sz="0" w:space="0" w:color="auto"/>
                                                                  </w:divBdr>
                                                                </w:div>
                                                                <w:div w:id="13991363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883904173">
                                                  <w:marLeft w:val="0"/>
                                                  <w:marRight w:val="0"/>
                                                  <w:marTop w:val="0"/>
                                                  <w:marBottom w:val="0"/>
                                                  <w:divBdr>
                                                    <w:top w:val="none" w:sz="0" w:space="0" w:color="auto"/>
                                                    <w:left w:val="none" w:sz="0" w:space="0" w:color="auto"/>
                                                    <w:bottom w:val="none" w:sz="0" w:space="0" w:color="auto"/>
                                                    <w:right w:val="none" w:sz="0" w:space="0" w:color="auto"/>
                                                  </w:divBdr>
                                                </w:div>
                                                <w:div w:id="14759503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459546">
      <w:bodyDiv w:val="1"/>
      <w:marLeft w:val="0"/>
      <w:marRight w:val="0"/>
      <w:marTop w:val="0"/>
      <w:marBottom w:val="0"/>
      <w:divBdr>
        <w:top w:val="none" w:sz="0" w:space="0" w:color="auto"/>
        <w:left w:val="none" w:sz="0" w:space="0" w:color="auto"/>
        <w:bottom w:val="none" w:sz="0" w:space="0" w:color="auto"/>
        <w:right w:val="none" w:sz="0" w:space="0" w:color="auto"/>
      </w:divBdr>
    </w:div>
    <w:div w:id="1592817779">
      <w:bodyDiv w:val="1"/>
      <w:marLeft w:val="0"/>
      <w:marRight w:val="0"/>
      <w:marTop w:val="0"/>
      <w:marBottom w:val="0"/>
      <w:divBdr>
        <w:top w:val="none" w:sz="0" w:space="0" w:color="auto"/>
        <w:left w:val="none" w:sz="0" w:space="0" w:color="auto"/>
        <w:bottom w:val="none" w:sz="0" w:space="0" w:color="auto"/>
        <w:right w:val="none" w:sz="0" w:space="0" w:color="auto"/>
      </w:divBdr>
    </w:div>
    <w:div w:id="1608348374">
      <w:bodyDiv w:val="1"/>
      <w:marLeft w:val="0"/>
      <w:marRight w:val="0"/>
      <w:marTop w:val="0"/>
      <w:marBottom w:val="0"/>
      <w:divBdr>
        <w:top w:val="none" w:sz="0" w:space="0" w:color="auto"/>
        <w:left w:val="none" w:sz="0" w:space="0" w:color="auto"/>
        <w:bottom w:val="none" w:sz="0" w:space="0" w:color="auto"/>
        <w:right w:val="none" w:sz="0" w:space="0" w:color="auto"/>
      </w:divBdr>
    </w:div>
    <w:div w:id="1615555998">
      <w:bodyDiv w:val="1"/>
      <w:marLeft w:val="0"/>
      <w:marRight w:val="0"/>
      <w:marTop w:val="0"/>
      <w:marBottom w:val="0"/>
      <w:divBdr>
        <w:top w:val="none" w:sz="0" w:space="0" w:color="auto"/>
        <w:left w:val="none" w:sz="0" w:space="0" w:color="auto"/>
        <w:bottom w:val="none" w:sz="0" w:space="0" w:color="auto"/>
        <w:right w:val="none" w:sz="0" w:space="0" w:color="auto"/>
      </w:divBdr>
    </w:div>
    <w:div w:id="1646472185">
      <w:bodyDiv w:val="1"/>
      <w:marLeft w:val="0"/>
      <w:marRight w:val="0"/>
      <w:marTop w:val="0"/>
      <w:marBottom w:val="0"/>
      <w:divBdr>
        <w:top w:val="none" w:sz="0" w:space="0" w:color="auto"/>
        <w:left w:val="none" w:sz="0" w:space="0" w:color="auto"/>
        <w:bottom w:val="none" w:sz="0" w:space="0" w:color="auto"/>
        <w:right w:val="none" w:sz="0" w:space="0" w:color="auto"/>
      </w:divBdr>
    </w:div>
    <w:div w:id="1649629737">
      <w:bodyDiv w:val="1"/>
      <w:marLeft w:val="0"/>
      <w:marRight w:val="0"/>
      <w:marTop w:val="0"/>
      <w:marBottom w:val="0"/>
      <w:divBdr>
        <w:top w:val="none" w:sz="0" w:space="0" w:color="auto"/>
        <w:left w:val="none" w:sz="0" w:space="0" w:color="auto"/>
        <w:bottom w:val="none" w:sz="0" w:space="0" w:color="auto"/>
        <w:right w:val="none" w:sz="0" w:space="0" w:color="auto"/>
      </w:divBdr>
    </w:div>
    <w:div w:id="1658145286">
      <w:bodyDiv w:val="1"/>
      <w:marLeft w:val="0"/>
      <w:marRight w:val="0"/>
      <w:marTop w:val="0"/>
      <w:marBottom w:val="0"/>
      <w:divBdr>
        <w:top w:val="none" w:sz="0" w:space="0" w:color="auto"/>
        <w:left w:val="none" w:sz="0" w:space="0" w:color="auto"/>
        <w:bottom w:val="none" w:sz="0" w:space="0" w:color="auto"/>
        <w:right w:val="none" w:sz="0" w:space="0" w:color="auto"/>
      </w:divBdr>
    </w:div>
    <w:div w:id="1671177360">
      <w:bodyDiv w:val="1"/>
      <w:marLeft w:val="0"/>
      <w:marRight w:val="0"/>
      <w:marTop w:val="0"/>
      <w:marBottom w:val="0"/>
      <w:divBdr>
        <w:top w:val="none" w:sz="0" w:space="0" w:color="auto"/>
        <w:left w:val="none" w:sz="0" w:space="0" w:color="auto"/>
        <w:bottom w:val="none" w:sz="0" w:space="0" w:color="auto"/>
        <w:right w:val="none" w:sz="0" w:space="0" w:color="auto"/>
      </w:divBdr>
      <w:divsChild>
        <w:div w:id="772556484">
          <w:marLeft w:val="0"/>
          <w:marRight w:val="0"/>
          <w:marTop w:val="0"/>
          <w:marBottom w:val="0"/>
          <w:divBdr>
            <w:top w:val="none" w:sz="0" w:space="0" w:color="auto"/>
            <w:left w:val="none" w:sz="0" w:space="0" w:color="auto"/>
            <w:bottom w:val="none" w:sz="0" w:space="0" w:color="auto"/>
            <w:right w:val="none" w:sz="0" w:space="0" w:color="auto"/>
          </w:divBdr>
        </w:div>
      </w:divsChild>
    </w:div>
    <w:div w:id="1698432849">
      <w:bodyDiv w:val="1"/>
      <w:marLeft w:val="0"/>
      <w:marRight w:val="0"/>
      <w:marTop w:val="0"/>
      <w:marBottom w:val="0"/>
      <w:divBdr>
        <w:top w:val="none" w:sz="0" w:space="0" w:color="auto"/>
        <w:left w:val="none" w:sz="0" w:space="0" w:color="auto"/>
        <w:bottom w:val="none" w:sz="0" w:space="0" w:color="auto"/>
        <w:right w:val="none" w:sz="0" w:space="0" w:color="auto"/>
      </w:divBdr>
    </w:div>
    <w:div w:id="1699893820">
      <w:bodyDiv w:val="1"/>
      <w:marLeft w:val="0"/>
      <w:marRight w:val="0"/>
      <w:marTop w:val="0"/>
      <w:marBottom w:val="0"/>
      <w:divBdr>
        <w:top w:val="none" w:sz="0" w:space="0" w:color="auto"/>
        <w:left w:val="none" w:sz="0" w:space="0" w:color="auto"/>
        <w:bottom w:val="none" w:sz="0" w:space="0" w:color="auto"/>
        <w:right w:val="none" w:sz="0" w:space="0" w:color="auto"/>
      </w:divBdr>
    </w:div>
    <w:div w:id="1737049630">
      <w:bodyDiv w:val="1"/>
      <w:marLeft w:val="0"/>
      <w:marRight w:val="0"/>
      <w:marTop w:val="0"/>
      <w:marBottom w:val="0"/>
      <w:divBdr>
        <w:top w:val="none" w:sz="0" w:space="0" w:color="auto"/>
        <w:left w:val="none" w:sz="0" w:space="0" w:color="auto"/>
        <w:bottom w:val="none" w:sz="0" w:space="0" w:color="auto"/>
        <w:right w:val="none" w:sz="0" w:space="0" w:color="auto"/>
      </w:divBdr>
    </w:div>
    <w:div w:id="1746994887">
      <w:bodyDiv w:val="1"/>
      <w:marLeft w:val="0"/>
      <w:marRight w:val="0"/>
      <w:marTop w:val="0"/>
      <w:marBottom w:val="0"/>
      <w:divBdr>
        <w:top w:val="none" w:sz="0" w:space="0" w:color="auto"/>
        <w:left w:val="none" w:sz="0" w:space="0" w:color="auto"/>
        <w:bottom w:val="none" w:sz="0" w:space="0" w:color="auto"/>
        <w:right w:val="none" w:sz="0" w:space="0" w:color="auto"/>
      </w:divBdr>
    </w:div>
    <w:div w:id="1749956580">
      <w:bodyDiv w:val="1"/>
      <w:marLeft w:val="0"/>
      <w:marRight w:val="0"/>
      <w:marTop w:val="0"/>
      <w:marBottom w:val="0"/>
      <w:divBdr>
        <w:top w:val="none" w:sz="0" w:space="0" w:color="auto"/>
        <w:left w:val="none" w:sz="0" w:space="0" w:color="auto"/>
        <w:bottom w:val="none" w:sz="0" w:space="0" w:color="auto"/>
        <w:right w:val="none" w:sz="0" w:space="0" w:color="auto"/>
      </w:divBdr>
      <w:divsChild>
        <w:div w:id="683022430">
          <w:marLeft w:val="274"/>
          <w:marRight w:val="0"/>
          <w:marTop w:val="86"/>
          <w:marBottom w:val="0"/>
          <w:divBdr>
            <w:top w:val="none" w:sz="0" w:space="0" w:color="auto"/>
            <w:left w:val="none" w:sz="0" w:space="0" w:color="auto"/>
            <w:bottom w:val="none" w:sz="0" w:space="0" w:color="auto"/>
            <w:right w:val="none" w:sz="0" w:space="0" w:color="auto"/>
          </w:divBdr>
        </w:div>
      </w:divsChild>
    </w:div>
    <w:div w:id="1757896798">
      <w:bodyDiv w:val="1"/>
      <w:marLeft w:val="0"/>
      <w:marRight w:val="0"/>
      <w:marTop w:val="0"/>
      <w:marBottom w:val="0"/>
      <w:divBdr>
        <w:top w:val="none" w:sz="0" w:space="0" w:color="auto"/>
        <w:left w:val="none" w:sz="0" w:space="0" w:color="auto"/>
        <w:bottom w:val="none" w:sz="0" w:space="0" w:color="auto"/>
        <w:right w:val="none" w:sz="0" w:space="0" w:color="auto"/>
      </w:divBdr>
    </w:div>
    <w:div w:id="1844396659">
      <w:bodyDiv w:val="1"/>
      <w:marLeft w:val="0"/>
      <w:marRight w:val="0"/>
      <w:marTop w:val="0"/>
      <w:marBottom w:val="0"/>
      <w:divBdr>
        <w:top w:val="none" w:sz="0" w:space="0" w:color="auto"/>
        <w:left w:val="none" w:sz="0" w:space="0" w:color="auto"/>
        <w:bottom w:val="none" w:sz="0" w:space="0" w:color="auto"/>
        <w:right w:val="none" w:sz="0" w:space="0" w:color="auto"/>
      </w:divBdr>
    </w:div>
    <w:div w:id="1877617635">
      <w:bodyDiv w:val="1"/>
      <w:marLeft w:val="0"/>
      <w:marRight w:val="0"/>
      <w:marTop w:val="0"/>
      <w:marBottom w:val="0"/>
      <w:divBdr>
        <w:top w:val="none" w:sz="0" w:space="0" w:color="auto"/>
        <w:left w:val="none" w:sz="0" w:space="0" w:color="auto"/>
        <w:bottom w:val="none" w:sz="0" w:space="0" w:color="auto"/>
        <w:right w:val="none" w:sz="0" w:space="0" w:color="auto"/>
      </w:divBdr>
    </w:div>
    <w:div w:id="1898006793">
      <w:bodyDiv w:val="1"/>
      <w:marLeft w:val="0"/>
      <w:marRight w:val="0"/>
      <w:marTop w:val="0"/>
      <w:marBottom w:val="0"/>
      <w:divBdr>
        <w:top w:val="none" w:sz="0" w:space="0" w:color="auto"/>
        <w:left w:val="none" w:sz="0" w:space="0" w:color="auto"/>
        <w:bottom w:val="none" w:sz="0" w:space="0" w:color="auto"/>
        <w:right w:val="none" w:sz="0" w:space="0" w:color="auto"/>
      </w:divBdr>
      <w:divsChild>
        <w:div w:id="2128085035">
          <w:marLeft w:val="547"/>
          <w:marRight w:val="0"/>
          <w:marTop w:val="0"/>
          <w:marBottom w:val="0"/>
          <w:divBdr>
            <w:top w:val="none" w:sz="0" w:space="0" w:color="auto"/>
            <w:left w:val="none" w:sz="0" w:space="0" w:color="auto"/>
            <w:bottom w:val="none" w:sz="0" w:space="0" w:color="auto"/>
            <w:right w:val="none" w:sz="0" w:space="0" w:color="auto"/>
          </w:divBdr>
        </w:div>
        <w:div w:id="450980659">
          <w:marLeft w:val="547"/>
          <w:marRight w:val="0"/>
          <w:marTop w:val="0"/>
          <w:marBottom w:val="0"/>
          <w:divBdr>
            <w:top w:val="none" w:sz="0" w:space="0" w:color="auto"/>
            <w:left w:val="none" w:sz="0" w:space="0" w:color="auto"/>
            <w:bottom w:val="none" w:sz="0" w:space="0" w:color="auto"/>
            <w:right w:val="none" w:sz="0" w:space="0" w:color="auto"/>
          </w:divBdr>
        </w:div>
        <w:div w:id="349339249">
          <w:marLeft w:val="547"/>
          <w:marRight w:val="0"/>
          <w:marTop w:val="0"/>
          <w:marBottom w:val="0"/>
          <w:divBdr>
            <w:top w:val="none" w:sz="0" w:space="0" w:color="auto"/>
            <w:left w:val="none" w:sz="0" w:space="0" w:color="auto"/>
            <w:bottom w:val="none" w:sz="0" w:space="0" w:color="auto"/>
            <w:right w:val="none" w:sz="0" w:space="0" w:color="auto"/>
          </w:divBdr>
        </w:div>
        <w:div w:id="659384657">
          <w:marLeft w:val="547"/>
          <w:marRight w:val="0"/>
          <w:marTop w:val="0"/>
          <w:marBottom w:val="0"/>
          <w:divBdr>
            <w:top w:val="none" w:sz="0" w:space="0" w:color="auto"/>
            <w:left w:val="none" w:sz="0" w:space="0" w:color="auto"/>
            <w:bottom w:val="none" w:sz="0" w:space="0" w:color="auto"/>
            <w:right w:val="none" w:sz="0" w:space="0" w:color="auto"/>
          </w:divBdr>
        </w:div>
        <w:div w:id="1616056694">
          <w:marLeft w:val="547"/>
          <w:marRight w:val="0"/>
          <w:marTop w:val="0"/>
          <w:marBottom w:val="0"/>
          <w:divBdr>
            <w:top w:val="none" w:sz="0" w:space="0" w:color="auto"/>
            <w:left w:val="none" w:sz="0" w:space="0" w:color="auto"/>
            <w:bottom w:val="none" w:sz="0" w:space="0" w:color="auto"/>
            <w:right w:val="none" w:sz="0" w:space="0" w:color="auto"/>
          </w:divBdr>
        </w:div>
      </w:divsChild>
    </w:div>
    <w:div w:id="1916934429">
      <w:bodyDiv w:val="1"/>
      <w:marLeft w:val="0"/>
      <w:marRight w:val="0"/>
      <w:marTop w:val="0"/>
      <w:marBottom w:val="0"/>
      <w:divBdr>
        <w:top w:val="none" w:sz="0" w:space="0" w:color="auto"/>
        <w:left w:val="none" w:sz="0" w:space="0" w:color="auto"/>
        <w:bottom w:val="none" w:sz="0" w:space="0" w:color="auto"/>
        <w:right w:val="none" w:sz="0" w:space="0" w:color="auto"/>
      </w:divBdr>
    </w:div>
    <w:div w:id="1918782149">
      <w:bodyDiv w:val="1"/>
      <w:marLeft w:val="0"/>
      <w:marRight w:val="0"/>
      <w:marTop w:val="0"/>
      <w:marBottom w:val="0"/>
      <w:divBdr>
        <w:top w:val="none" w:sz="0" w:space="0" w:color="auto"/>
        <w:left w:val="none" w:sz="0" w:space="0" w:color="auto"/>
        <w:bottom w:val="none" w:sz="0" w:space="0" w:color="auto"/>
        <w:right w:val="none" w:sz="0" w:space="0" w:color="auto"/>
      </w:divBdr>
    </w:div>
    <w:div w:id="1956327391">
      <w:bodyDiv w:val="1"/>
      <w:marLeft w:val="0"/>
      <w:marRight w:val="0"/>
      <w:marTop w:val="0"/>
      <w:marBottom w:val="0"/>
      <w:divBdr>
        <w:top w:val="none" w:sz="0" w:space="0" w:color="auto"/>
        <w:left w:val="none" w:sz="0" w:space="0" w:color="auto"/>
        <w:bottom w:val="none" w:sz="0" w:space="0" w:color="auto"/>
        <w:right w:val="none" w:sz="0" w:space="0" w:color="auto"/>
      </w:divBdr>
    </w:div>
    <w:div w:id="1964918848">
      <w:bodyDiv w:val="1"/>
      <w:marLeft w:val="0"/>
      <w:marRight w:val="0"/>
      <w:marTop w:val="0"/>
      <w:marBottom w:val="0"/>
      <w:divBdr>
        <w:top w:val="none" w:sz="0" w:space="0" w:color="auto"/>
        <w:left w:val="none" w:sz="0" w:space="0" w:color="auto"/>
        <w:bottom w:val="none" w:sz="0" w:space="0" w:color="auto"/>
        <w:right w:val="none" w:sz="0" w:space="0" w:color="auto"/>
      </w:divBdr>
    </w:div>
    <w:div w:id="1988051729">
      <w:bodyDiv w:val="1"/>
      <w:marLeft w:val="0"/>
      <w:marRight w:val="0"/>
      <w:marTop w:val="0"/>
      <w:marBottom w:val="0"/>
      <w:divBdr>
        <w:top w:val="none" w:sz="0" w:space="0" w:color="auto"/>
        <w:left w:val="none" w:sz="0" w:space="0" w:color="auto"/>
        <w:bottom w:val="none" w:sz="0" w:space="0" w:color="auto"/>
        <w:right w:val="none" w:sz="0" w:space="0" w:color="auto"/>
      </w:divBdr>
    </w:div>
    <w:div w:id="1994871163">
      <w:bodyDiv w:val="1"/>
      <w:marLeft w:val="0"/>
      <w:marRight w:val="0"/>
      <w:marTop w:val="0"/>
      <w:marBottom w:val="0"/>
      <w:divBdr>
        <w:top w:val="none" w:sz="0" w:space="0" w:color="auto"/>
        <w:left w:val="none" w:sz="0" w:space="0" w:color="auto"/>
        <w:bottom w:val="none" w:sz="0" w:space="0" w:color="auto"/>
        <w:right w:val="none" w:sz="0" w:space="0" w:color="auto"/>
      </w:divBdr>
    </w:div>
    <w:div w:id="2019037045">
      <w:bodyDiv w:val="1"/>
      <w:marLeft w:val="0"/>
      <w:marRight w:val="0"/>
      <w:marTop w:val="0"/>
      <w:marBottom w:val="0"/>
      <w:divBdr>
        <w:top w:val="none" w:sz="0" w:space="0" w:color="auto"/>
        <w:left w:val="none" w:sz="0" w:space="0" w:color="auto"/>
        <w:bottom w:val="none" w:sz="0" w:space="0" w:color="auto"/>
        <w:right w:val="none" w:sz="0" w:space="0" w:color="auto"/>
      </w:divBdr>
    </w:div>
    <w:div w:id="2022855901">
      <w:bodyDiv w:val="1"/>
      <w:marLeft w:val="0"/>
      <w:marRight w:val="0"/>
      <w:marTop w:val="0"/>
      <w:marBottom w:val="0"/>
      <w:divBdr>
        <w:top w:val="none" w:sz="0" w:space="0" w:color="auto"/>
        <w:left w:val="none" w:sz="0" w:space="0" w:color="auto"/>
        <w:bottom w:val="none" w:sz="0" w:space="0" w:color="auto"/>
        <w:right w:val="none" w:sz="0" w:space="0" w:color="auto"/>
      </w:divBdr>
    </w:div>
    <w:div w:id="2052340918">
      <w:bodyDiv w:val="1"/>
      <w:marLeft w:val="0"/>
      <w:marRight w:val="0"/>
      <w:marTop w:val="0"/>
      <w:marBottom w:val="0"/>
      <w:divBdr>
        <w:top w:val="none" w:sz="0" w:space="0" w:color="auto"/>
        <w:left w:val="none" w:sz="0" w:space="0" w:color="auto"/>
        <w:bottom w:val="none" w:sz="0" w:space="0" w:color="auto"/>
        <w:right w:val="none" w:sz="0" w:space="0" w:color="auto"/>
      </w:divBdr>
    </w:div>
    <w:div w:id="2076968292">
      <w:bodyDiv w:val="1"/>
      <w:marLeft w:val="0"/>
      <w:marRight w:val="0"/>
      <w:marTop w:val="0"/>
      <w:marBottom w:val="0"/>
      <w:divBdr>
        <w:top w:val="none" w:sz="0" w:space="0" w:color="auto"/>
        <w:left w:val="none" w:sz="0" w:space="0" w:color="auto"/>
        <w:bottom w:val="none" w:sz="0" w:space="0" w:color="auto"/>
        <w:right w:val="none" w:sz="0" w:space="0" w:color="auto"/>
      </w:divBdr>
    </w:div>
    <w:div w:id="2096441103">
      <w:bodyDiv w:val="1"/>
      <w:marLeft w:val="0"/>
      <w:marRight w:val="0"/>
      <w:marTop w:val="0"/>
      <w:marBottom w:val="0"/>
      <w:divBdr>
        <w:top w:val="none" w:sz="0" w:space="0" w:color="auto"/>
        <w:left w:val="none" w:sz="0" w:space="0" w:color="auto"/>
        <w:bottom w:val="none" w:sz="0" w:space="0" w:color="auto"/>
        <w:right w:val="none" w:sz="0" w:space="0" w:color="auto"/>
      </w:divBdr>
    </w:div>
    <w:div w:id="2099209520">
      <w:bodyDiv w:val="1"/>
      <w:marLeft w:val="0"/>
      <w:marRight w:val="0"/>
      <w:marTop w:val="0"/>
      <w:marBottom w:val="0"/>
      <w:divBdr>
        <w:top w:val="none" w:sz="0" w:space="0" w:color="auto"/>
        <w:left w:val="none" w:sz="0" w:space="0" w:color="auto"/>
        <w:bottom w:val="none" w:sz="0" w:space="0" w:color="auto"/>
        <w:right w:val="none" w:sz="0" w:space="0" w:color="auto"/>
      </w:divBdr>
    </w:div>
    <w:div w:id="2113894380">
      <w:bodyDiv w:val="1"/>
      <w:marLeft w:val="0"/>
      <w:marRight w:val="0"/>
      <w:marTop w:val="0"/>
      <w:marBottom w:val="0"/>
      <w:divBdr>
        <w:top w:val="none" w:sz="0" w:space="0" w:color="auto"/>
        <w:left w:val="none" w:sz="0" w:space="0" w:color="auto"/>
        <w:bottom w:val="none" w:sz="0" w:space="0" w:color="auto"/>
        <w:right w:val="none" w:sz="0" w:space="0" w:color="auto"/>
      </w:divBdr>
    </w:div>
    <w:div w:id="214723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vi.wikipedia.org/wiki/Huy%E1%BB%81n_ph%C3%B9" TargetMode="External"/><Relationship Id="rId26" Type="http://schemas.openxmlformats.org/officeDocument/2006/relationships/hyperlink" Target="https://www.discoverymedicine.com/tag/oxidative-stress/" TargetMode="External"/><Relationship Id="rId39" Type="http://schemas.openxmlformats.org/officeDocument/2006/relationships/chart" Target="charts/chart1.xml"/><Relationship Id="rId21" Type="http://schemas.openxmlformats.org/officeDocument/2006/relationships/hyperlink" Target="https://www.discoverymedicine.com/tag/tnf/" TargetMode="External"/><Relationship Id="rId34" Type="http://schemas.openxmlformats.org/officeDocument/2006/relationships/image" Target="media/image9.jpeg"/><Relationship Id="rId42" Type="http://schemas.openxmlformats.org/officeDocument/2006/relationships/image" Target="media/image16.png"/><Relationship Id="rId47" Type="http://schemas.openxmlformats.org/officeDocument/2006/relationships/header" Target="header2.xml"/><Relationship Id="rId50"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hyperlink" Target="https://www.discoverymedicine.com/tag/thromboxane-a2/" TargetMode="External"/><Relationship Id="rId32" Type="http://schemas.openxmlformats.org/officeDocument/2006/relationships/hyperlink" Target="https://www.discoverymedicine.com/tag/tnf/" TargetMode="External"/><Relationship Id="rId37" Type="http://schemas.openxmlformats.org/officeDocument/2006/relationships/image" Target="media/image12.jpeg"/><Relationship Id="rId40" Type="http://schemas.openxmlformats.org/officeDocument/2006/relationships/chart" Target="charts/chart2.xml"/><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discoverymedicine.com/category/medical-specialties/hematology/ischemia/" TargetMode="External"/><Relationship Id="rId31" Type="http://schemas.openxmlformats.org/officeDocument/2006/relationships/image" Target="media/image8.png"/><Relationship Id="rId44" Type="http://schemas.openxmlformats.org/officeDocument/2006/relationships/image" Target="media/image18.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discoverymedicine.com/tag/il-6/" TargetMode="External"/><Relationship Id="rId27" Type="http://schemas.openxmlformats.org/officeDocument/2006/relationships/hyperlink" Target="https://www.discoverymedicine.com/tag/reactive-oxygen-species/" TargetMode="External"/><Relationship Id="rId30" Type="http://schemas.openxmlformats.org/officeDocument/2006/relationships/image" Target="media/image7.png"/><Relationship Id="rId35" Type="http://schemas.openxmlformats.org/officeDocument/2006/relationships/image" Target="media/image10.jpeg"/><Relationship Id="rId43" Type="http://schemas.openxmlformats.org/officeDocument/2006/relationships/image" Target="media/image17.png"/><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discoverymedicine.com/tag/prostaglandin/" TargetMode="External"/><Relationship Id="rId33" Type="http://schemas.openxmlformats.org/officeDocument/2006/relationships/hyperlink" Target="https://www.discoverymedicine.com/tag/il-6/" TargetMode="External"/><Relationship Id="rId38" Type="http://schemas.openxmlformats.org/officeDocument/2006/relationships/image" Target="media/image13.png"/><Relationship Id="rId46" Type="http://schemas.openxmlformats.org/officeDocument/2006/relationships/image" Target="media/image20.png"/><Relationship Id="rId20" Type="http://schemas.openxmlformats.org/officeDocument/2006/relationships/hyperlink" Target="https://www.discoverymedicine.com/tag/coagulation/"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discoverymedicine.com/tag/biomarker/" TargetMode="External"/><Relationship Id="rId28" Type="http://schemas.openxmlformats.org/officeDocument/2006/relationships/hyperlink" Target="https://www.discoverymedicine.com/tag/apolipoprotein-e/" TargetMode="External"/><Relationship Id="rId36" Type="http://schemas.openxmlformats.org/officeDocument/2006/relationships/image" Target="media/image11.png"/><Relationship Id="rId49"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image" Target="../media/image14.jpeg"/><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06C-4D53-8910-260BE4885EB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06C-4D53-8910-260BE4885EB8}"/>
              </c:ext>
            </c:extLst>
          </c:dPt>
          <c:dLbls>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0"/>
              <c:showCatName val="0"/>
              <c:showSerName val="0"/>
              <c:showPercent val="1"/>
              <c:showBubbleSize val="0"/>
              <c:extLst>
                <c:ext xmlns:c16="http://schemas.microsoft.com/office/drawing/2014/chart" uri="{C3380CC4-5D6E-409C-BE32-E72D297353CC}">
                  <c16:uniqueId val="{00000001-A06C-4D53-8910-260BE4885EB8}"/>
                </c:ext>
              </c:extLst>
            </c:dLbl>
            <c:dLbl>
              <c:idx val="1"/>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0"/>
              <c:showCatName val="0"/>
              <c:showSerName val="0"/>
              <c:showPercent val="1"/>
              <c:showBubbleSize val="0"/>
              <c:extLst>
                <c:ext xmlns:c16="http://schemas.microsoft.com/office/drawing/2014/chart" uri="{C3380CC4-5D6E-409C-BE32-E72D297353CC}">
                  <c16:uniqueId val="{00000003-A06C-4D53-8910-260BE4885EB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'Biểu đồ đề tài NCS'!$C$5:$C$6</c:f>
              <c:strCache>
                <c:ptCount val="2"/>
                <c:pt idx="0">
                  <c:v>Nam</c:v>
                </c:pt>
                <c:pt idx="1">
                  <c:v>Nữ</c:v>
                </c:pt>
              </c:strCache>
            </c:strRef>
          </c:cat>
          <c:val>
            <c:numRef>
              <c:f>'Biểu đồ đề tài NCS'!$D$5:$D$6</c:f>
              <c:numCache>
                <c:formatCode>General</c:formatCode>
                <c:ptCount val="2"/>
                <c:pt idx="0">
                  <c:v>66</c:v>
                </c:pt>
                <c:pt idx="1">
                  <c:v>27</c:v>
                </c:pt>
              </c:numCache>
            </c:numRef>
          </c:val>
          <c:extLst>
            <c:ext xmlns:c16="http://schemas.microsoft.com/office/drawing/2014/chart" uri="{C3380CC4-5D6E-409C-BE32-E72D297353CC}">
              <c16:uniqueId val="{00000004-A06C-4D53-8910-260BE4885EB8}"/>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483-432A-B424-0D5201343A1F}"/>
              </c:ext>
            </c:extLst>
          </c:dPt>
          <c:dPt>
            <c:idx val="1"/>
            <c:bubble3D val="0"/>
            <c:explosion val="3"/>
            <c:spPr>
              <a:solidFill>
                <a:schemeClr val="accent2"/>
              </a:solidFill>
              <a:ln w="19050">
                <a:solidFill>
                  <a:schemeClr val="lt1"/>
                </a:solidFill>
              </a:ln>
              <a:effectLst/>
            </c:spPr>
            <c:extLst>
              <c:ext xmlns:c16="http://schemas.microsoft.com/office/drawing/2014/chart" uri="{C3380CC4-5D6E-409C-BE32-E72D297353CC}">
                <c16:uniqueId val="{00000003-6483-432A-B424-0D5201343A1F}"/>
              </c:ext>
            </c:extLst>
          </c:dPt>
          <c:dLbls>
            <c:dLbl>
              <c:idx val="0"/>
              <c:layout>
                <c:manualLayout>
                  <c:x val="0.1111111111111111"/>
                  <c:y val="-4.6296296296296294E-3"/>
                </c:manualLayout>
              </c:layout>
              <c:spPr>
                <a:blipFill>
                  <a:blip xmlns:r="http://schemas.openxmlformats.org/officeDocument/2006/relationships" r:embed="rId3"/>
                  <a:tile tx="0" ty="0" sx="100000" sy="100000" flip="none" algn="tl"/>
                </a:blip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483-432A-B424-0D5201343A1F}"/>
                </c:ext>
              </c:extLst>
            </c:dLbl>
            <c:dLbl>
              <c:idx val="1"/>
              <c:layout>
                <c:manualLayout>
                  <c:x val="-9.166666666666666E-2"/>
                  <c:y val="-2.3148148148148147E-2"/>
                </c:manualLayout>
              </c:layout>
              <c:spPr>
                <a:blipFill>
                  <a:blip xmlns:r="http://schemas.openxmlformats.org/officeDocument/2006/relationships" r:embed="rId3"/>
                  <a:tile tx="0" ty="0" sx="100000" sy="100000" flip="none" algn="tl"/>
                </a:blip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483-432A-B424-0D5201343A1F}"/>
                </c:ext>
              </c:extLst>
            </c:dLbl>
            <c:spPr>
              <a:blipFill>
                <a:blip xmlns:r="http://schemas.openxmlformats.org/officeDocument/2006/relationships" r:embed="rId3"/>
                <a:tile tx="0" ty="0" sx="100000" sy="100000" flip="none" algn="tl"/>
              </a:blip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Sheet1!$A$43:$A$44</c:f>
              <c:strCache>
                <c:ptCount val="2"/>
                <c:pt idx="0">
                  <c:v>TPE 1 lần </c:v>
                </c:pt>
                <c:pt idx="1">
                  <c:v>TPE 2 lần </c:v>
                </c:pt>
              </c:strCache>
            </c:strRef>
          </c:cat>
          <c:val>
            <c:numRef>
              <c:f>Sheet1!$B$43:$B$44</c:f>
              <c:numCache>
                <c:formatCode>General</c:formatCode>
                <c:ptCount val="2"/>
                <c:pt idx="0">
                  <c:v>80</c:v>
                </c:pt>
                <c:pt idx="1">
                  <c:v>13</c:v>
                </c:pt>
              </c:numCache>
            </c:numRef>
          </c:val>
          <c:extLst>
            <c:ext xmlns:c16="http://schemas.microsoft.com/office/drawing/2014/chart" uri="{C3380CC4-5D6E-409C-BE32-E72D297353CC}">
              <c16:uniqueId val="{00000004-6483-432A-B424-0D5201343A1F}"/>
            </c:ext>
          </c:extLst>
        </c:ser>
        <c:dLbls>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EB2B76ED2DC743B6C2F46EF5A90045" ma:contentTypeVersion="15" ma:contentTypeDescription="Create a new document." ma:contentTypeScope="" ma:versionID="9697011217b0cf714b9ce7ff88ab2367">
  <xsd:schema xmlns:xsd="http://www.w3.org/2001/XMLSchema" xmlns:xs="http://www.w3.org/2001/XMLSchema" xmlns:p="http://schemas.microsoft.com/office/2006/metadata/properties" xmlns:ns3="550a5412-982d-4234-bfc1-987d9cf1345b" xmlns:ns4="e899e261-4bca-4f86-b626-f2caaccff20d" targetNamespace="http://schemas.microsoft.com/office/2006/metadata/properties" ma:root="true" ma:fieldsID="201b534cbf6ac9ef7f41b427262e9903" ns3:_="" ns4:_="">
    <xsd:import namespace="550a5412-982d-4234-bfc1-987d9cf1345b"/>
    <xsd:import namespace="e899e261-4bca-4f86-b626-f2caaccff20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DateTake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0a5412-982d-4234-bfc1-987d9cf134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99e261-4bca-4f86-b626-f2caaccff20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50a5412-982d-4234-bfc1-987d9cf134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CB587-F956-425B-9988-078C82D6C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0a5412-982d-4234-bfc1-987d9cf1345b"/>
    <ds:schemaRef ds:uri="e899e261-4bca-4f86-b626-f2caaccff2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2DD476-FF5C-412C-A113-4E615F8178AB}">
  <ds:schemaRefs>
    <ds:schemaRef ds:uri="http://schemas.microsoft.com/office/2006/metadata/properties"/>
    <ds:schemaRef ds:uri="http://schemas.microsoft.com/office/infopath/2007/PartnerControls"/>
    <ds:schemaRef ds:uri="550a5412-982d-4234-bfc1-987d9cf1345b"/>
  </ds:schemaRefs>
</ds:datastoreItem>
</file>

<file path=customXml/itemProps3.xml><?xml version="1.0" encoding="utf-8"?>
<ds:datastoreItem xmlns:ds="http://schemas.openxmlformats.org/officeDocument/2006/customXml" ds:itemID="{923CAF48-E55A-4257-AE11-6245D62BD532}">
  <ds:schemaRefs>
    <ds:schemaRef ds:uri="http://schemas.microsoft.com/sharepoint/v3/contenttype/forms"/>
  </ds:schemaRefs>
</ds:datastoreItem>
</file>

<file path=customXml/itemProps4.xml><?xml version="1.0" encoding="utf-8"?>
<ds:datastoreItem xmlns:ds="http://schemas.openxmlformats.org/officeDocument/2006/customXml" ds:itemID="{0AFF58AE-84DF-423B-8441-0D2E5DC4D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165</Pages>
  <Words>85548</Words>
  <Characters>487626</Characters>
  <Application>Microsoft Office Word</Application>
  <DocSecurity>0</DocSecurity>
  <Lines>4063</Lines>
  <Paragraphs>1144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572030</CharactersWithSpaces>
  <SharedDoc>false</SharedDoc>
  <HLinks>
    <vt:vector size="2904" baseType="variant">
      <vt:variant>
        <vt:i4>1835102</vt:i4>
      </vt:variant>
      <vt:variant>
        <vt:i4>3439</vt:i4>
      </vt:variant>
      <vt:variant>
        <vt:i4>0</vt:i4>
      </vt:variant>
      <vt:variant>
        <vt:i4>5</vt:i4>
      </vt:variant>
      <vt:variant>
        <vt:lpwstr>https://doi.org/10.3390/medicina59050864</vt:lpwstr>
      </vt:variant>
      <vt:variant>
        <vt:lpwstr/>
      </vt:variant>
      <vt:variant>
        <vt:i4>786460</vt:i4>
      </vt:variant>
      <vt:variant>
        <vt:i4>3436</vt:i4>
      </vt:variant>
      <vt:variant>
        <vt:i4>0</vt:i4>
      </vt:variant>
      <vt:variant>
        <vt:i4>5</vt:i4>
      </vt:variant>
      <vt:variant>
        <vt:lpwstr>https://www.uptodate.com/contents/hypertriglyceridemia-induced-acute-pancreatitis</vt:lpwstr>
      </vt:variant>
      <vt:variant>
        <vt:lpwstr/>
      </vt:variant>
      <vt:variant>
        <vt:i4>7929913</vt:i4>
      </vt:variant>
      <vt:variant>
        <vt:i4>3431</vt:i4>
      </vt:variant>
      <vt:variant>
        <vt:i4>0</vt:i4>
      </vt:variant>
      <vt:variant>
        <vt:i4>5</vt:i4>
      </vt:variant>
      <vt:variant>
        <vt:lpwstr/>
      </vt:variant>
      <vt:variant>
        <vt:lpwstr>_ENREF_129</vt:lpwstr>
      </vt:variant>
      <vt:variant>
        <vt:i4>4784139</vt:i4>
      </vt:variant>
      <vt:variant>
        <vt:i4>3423</vt:i4>
      </vt:variant>
      <vt:variant>
        <vt:i4>0</vt:i4>
      </vt:variant>
      <vt:variant>
        <vt:i4>5</vt:i4>
      </vt:variant>
      <vt:variant>
        <vt:lpwstr/>
      </vt:variant>
      <vt:variant>
        <vt:lpwstr>_ENREF_85</vt:lpwstr>
      </vt:variant>
      <vt:variant>
        <vt:i4>7536698</vt:i4>
      </vt:variant>
      <vt:variant>
        <vt:i4>3417</vt:i4>
      </vt:variant>
      <vt:variant>
        <vt:i4>0</vt:i4>
      </vt:variant>
      <vt:variant>
        <vt:i4>5</vt:i4>
      </vt:variant>
      <vt:variant>
        <vt:lpwstr/>
      </vt:variant>
      <vt:variant>
        <vt:lpwstr>_ENREF_113</vt:lpwstr>
      </vt:variant>
      <vt:variant>
        <vt:i4>7471163</vt:i4>
      </vt:variant>
      <vt:variant>
        <vt:i4>3409</vt:i4>
      </vt:variant>
      <vt:variant>
        <vt:i4>0</vt:i4>
      </vt:variant>
      <vt:variant>
        <vt:i4>5</vt:i4>
      </vt:variant>
      <vt:variant>
        <vt:lpwstr/>
      </vt:variant>
      <vt:variant>
        <vt:lpwstr>_ENREF_102</vt:lpwstr>
      </vt:variant>
      <vt:variant>
        <vt:i4>4390923</vt:i4>
      </vt:variant>
      <vt:variant>
        <vt:i4>3401</vt:i4>
      </vt:variant>
      <vt:variant>
        <vt:i4>0</vt:i4>
      </vt:variant>
      <vt:variant>
        <vt:i4>5</vt:i4>
      </vt:variant>
      <vt:variant>
        <vt:lpwstr/>
      </vt:variant>
      <vt:variant>
        <vt:lpwstr>_ENREF_26</vt:lpwstr>
      </vt:variant>
      <vt:variant>
        <vt:i4>4784139</vt:i4>
      </vt:variant>
      <vt:variant>
        <vt:i4>3393</vt:i4>
      </vt:variant>
      <vt:variant>
        <vt:i4>0</vt:i4>
      </vt:variant>
      <vt:variant>
        <vt:i4>5</vt:i4>
      </vt:variant>
      <vt:variant>
        <vt:lpwstr/>
      </vt:variant>
      <vt:variant>
        <vt:lpwstr>_ENREF_85</vt:lpwstr>
      </vt:variant>
      <vt:variant>
        <vt:i4>7864378</vt:i4>
      </vt:variant>
      <vt:variant>
        <vt:i4>3385</vt:i4>
      </vt:variant>
      <vt:variant>
        <vt:i4>0</vt:i4>
      </vt:variant>
      <vt:variant>
        <vt:i4>5</vt:i4>
      </vt:variant>
      <vt:variant>
        <vt:lpwstr/>
      </vt:variant>
      <vt:variant>
        <vt:lpwstr>_ENREF_118</vt:lpwstr>
      </vt:variant>
      <vt:variant>
        <vt:i4>7798843</vt:i4>
      </vt:variant>
      <vt:variant>
        <vt:i4>3379</vt:i4>
      </vt:variant>
      <vt:variant>
        <vt:i4>0</vt:i4>
      </vt:variant>
      <vt:variant>
        <vt:i4>5</vt:i4>
      </vt:variant>
      <vt:variant>
        <vt:lpwstr/>
      </vt:variant>
      <vt:variant>
        <vt:lpwstr>_ENREF_107</vt:lpwstr>
      </vt:variant>
      <vt:variant>
        <vt:i4>4784139</vt:i4>
      </vt:variant>
      <vt:variant>
        <vt:i4>3371</vt:i4>
      </vt:variant>
      <vt:variant>
        <vt:i4>0</vt:i4>
      </vt:variant>
      <vt:variant>
        <vt:i4>5</vt:i4>
      </vt:variant>
      <vt:variant>
        <vt:lpwstr/>
      </vt:variant>
      <vt:variant>
        <vt:lpwstr>_ENREF_89</vt:lpwstr>
      </vt:variant>
      <vt:variant>
        <vt:i4>4784139</vt:i4>
      </vt:variant>
      <vt:variant>
        <vt:i4>3363</vt:i4>
      </vt:variant>
      <vt:variant>
        <vt:i4>0</vt:i4>
      </vt:variant>
      <vt:variant>
        <vt:i4>5</vt:i4>
      </vt:variant>
      <vt:variant>
        <vt:lpwstr/>
      </vt:variant>
      <vt:variant>
        <vt:lpwstr>_ENREF_85</vt:lpwstr>
      </vt:variant>
      <vt:variant>
        <vt:i4>7536697</vt:i4>
      </vt:variant>
      <vt:variant>
        <vt:i4>3357</vt:i4>
      </vt:variant>
      <vt:variant>
        <vt:i4>0</vt:i4>
      </vt:variant>
      <vt:variant>
        <vt:i4>5</vt:i4>
      </vt:variant>
      <vt:variant>
        <vt:lpwstr/>
      </vt:variant>
      <vt:variant>
        <vt:lpwstr>_ENREF_123</vt:lpwstr>
      </vt:variant>
      <vt:variant>
        <vt:i4>4784139</vt:i4>
      </vt:variant>
      <vt:variant>
        <vt:i4>3349</vt:i4>
      </vt:variant>
      <vt:variant>
        <vt:i4>0</vt:i4>
      </vt:variant>
      <vt:variant>
        <vt:i4>5</vt:i4>
      </vt:variant>
      <vt:variant>
        <vt:lpwstr/>
      </vt:variant>
      <vt:variant>
        <vt:lpwstr>_ENREF_84</vt:lpwstr>
      </vt:variant>
      <vt:variant>
        <vt:i4>4784139</vt:i4>
      </vt:variant>
      <vt:variant>
        <vt:i4>3341</vt:i4>
      </vt:variant>
      <vt:variant>
        <vt:i4>0</vt:i4>
      </vt:variant>
      <vt:variant>
        <vt:i4>5</vt:i4>
      </vt:variant>
      <vt:variant>
        <vt:lpwstr/>
      </vt:variant>
      <vt:variant>
        <vt:lpwstr>_ENREF_85</vt:lpwstr>
      </vt:variant>
      <vt:variant>
        <vt:i4>7733307</vt:i4>
      </vt:variant>
      <vt:variant>
        <vt:i4>3333</vt:i4>
      </vt:variant>
      <vt:variant>
        <vt:i4>0</vt:i4>
      </vt:variant>
      <vt:variant>
        <vt:i4>5</vt:i4>
      </vt:variant>
      <vt:variant>
        <vt:lpwstr/>
      </vt:variant>
      <vt:variant>
        <vt:lpwstr>_ENREF_106</vt:lpwstr>
      </vt:variant>
      <vt:variant>
        <vt:i4>4784139</vt:i4>
      </vt:variant>
      <vt:variant>
        <vt:i4>3325</vt:i4>
      </vt:variant>
      <vt:variant>
        <vt:i4>0</vt:i4>
      </vt:variant>
      <vt:variant>
        <vt:i4>5</vt:i4>
      </vt:variant>
      <vt:variant>
        <vt:lpwstr/>
      </vt:variant>
      <vt:variant>
        <vt:lpwstr>_ENREF_85</vt:lpwstr>
      </vt:variant>
      <vt:variant>
        <vt:i4>4456459</vt:i4>
      </vt:variant>
      <vt:variant>
        <vt:i4>3319</vt:i4>
      </vt:variant>
      <vt:variant>
        <vt:i4>0</vt:i4>
      </vt:variant>
      <vt:variant>
        <vt:i4>5</vt:i4>
      </vt:variant>
      <vt:variant>
        <vt:lpwstr/>
      </vt:variant>
      <vt:variant>
        <vt:lpwstr>_ENREF_52</vt:lpwstr>
      </vt:variant>
      <vt:variant>
        <vt:i4>4784139</vt:i4>
      </vt:variant>
      <vt:variant>
        <vt:i4>3311</vt:i4>
      </vt:variant>
      <vt:variant>
        <vt:i4>0</vt:i4>
      </vt:variant>
      <vt:variant>
        <vt:i4>5</vt:i4>
      </vt:variant>
      <vt:variant>
        <vt:lpwstr/>
      </vt:variant>
      <vt:variant>
        <vt:lpwstr>_ENREF_85</vt:lpwstr>
      </vt:variant>
      <vt:variant>
        <vt:i4>7929914</vt:i4>
      </vt:variant>
      <vt:variant>
        <vt:i4>3305</vt:i4>
      </vt:variant>
      <vt:variant>
        <vt:i4>0</vt:i4>
      </vt:variant>
      <vt:variant>
        <vt:i4>5</vt:i4>
      </vt:variant>
      <vt:variant>
        <vt:lpwstr/>
      </vt:variant>
      <vt:variant>
        <vt:lpwstr>_ENREF_119</vt:lpwstr>
      </vt:variant>
      <vt:variant>
        <vt:i4>4784139</vt:i4>
      </vt:variant>
      <vt:variant>
        <vt:i4>3297</vt:i4>
      </vt:variant>
      <vt:variant>
        <vt:i4>0</vt:i4>
      </vt:variant>
      <vt:variant>
        <vt:i4>5</vt:i4>
      </vt:variant>
      <vt:variant>
        <vt:lpwstr/>
      </vt:variant>
      <vt:variant>
        <vt:lpwstr>_ENREF_85</vt:lpwstr>
      </vt:variant>
      <vt:variant>
        <vt:i4>7929914</vt:i4>
      </vt:variant>
      <vt:variant>
        <vt:i4>3291</vt:i4>
      </vt:variant>
      <vt:variant>
        <vt:i4>0</vt:i4>
      </vt:variant>
      <vt:variant>
        <vt:i4>5</vt:i4>
      </vt:variant>
      <vt:variant>
        <vt:lpwstr/>
      </vt:variant>
      <vt:variant>
        <vt:lpwstr>_ENREF_119</vt:lpwstr>
      </vt:variant>
      <vt:variant>
        <vt:i4>4784139</vt:i4>
      </vt:variant>
      <vt:variant>
        <vt:i4>3283</vt:i4>
      </vt:variant>
      <vt:variant>
        <vt:i4>0</vt:i4>
      </vt:variant>
      <vt:variant>
        <vt:i4>5</vt:i4>
      </vt:variant>
      <vt:variant>
        <vt:lpwstr/>
      </vt:variant>
      <vt:variant>
        <vt:lpwstr>_ENREF_85</vt:lpwstr>
      </vt:variant>
      <vt:variant>
        <vt:i4>4653067</vt:i4>
      </vt:variant>
      <vt:variant>
        <vt:i4>3279</vt:i4>
      </vt:variant>
      <vt:variant>
        <vt:i4>0</vt:i4>
      </vt:variant>
      <vt:variant>
        <vt:i4>5</vt:i4>
      </vt:variant>
      <vt:variant>
        <vt:lpwstr/>
      </vt:variant>
      <vt:variant>
        <vt:lpwstr>_ENREF_67</vt:lpwstr>
      </vt:variant>
      <vt:variant>
        <vt:i4>4653067</vt:i4>
      </vt:variant>
      <vt:variant>
        <vt:i4>3276</vt:i4>
      </vt:variant>
      <vt:variant>
        <vt:i4>0</vt:i4>
      </vt:variant>
      <vt:variant>
        <vt:i4>5</vt:i4>
      </vt:variant>
      <vt:variant>
        <vt:lpwstr/>
      </vt:variant>
      <vt:variant>
        <vt:lpwstr>_ENREF_66</vt:lpwstr>
      </vt:variant>
      <vt:variant>
        <vt:i4>4718603</vt:i4>
      </vt:variant>
      <vt:variant>
        <vt:i4>3264</vt:i4>
      </vt:variant>
      <vt:variant>
        <vt:i4>0</vt:i4>
      </vt:variant>
      <vt:variant>
        <vt:i4>5</vt:i4>
      </vt:variant>
      <vt:variant>
        <vt:lpwstr/>
      </vt:variant>
      <vt:variant>
        <vt:lpwstr>_ENREF_97</vt:lpwstr>
      </vt:variant>
      <vt:variant>
        <vt:i4>4587531</vt:i4>
      </vt:variant>
      <vt:variant>
        <vt:i4>3256</vt:i4>
      </vt:variant>
      <vt:variant>
        <vt:i4>0</vt:i4>
      </vt:variant>
      <vt:variant>
        <vt:i4>5</vt:i4>
      </vt:variant>
      <vt:variant>
        <vt:lpwstr/>
      </vt:variant>
      <vt:variant>
        <vt:lpwstr>_ENREF_75</vt:lpwstr>
      </vt:variant>
      <vt:variant>
        <vt:i4>4784139</vt:i4>
      </vt:variant>
      <vt:variant>
        <vt:i4>3248</vt:i4>
      </vt:variant>
      <vt:variant>
        <vt:i4>0</vt:i4>
      </vt:variant>
      <vt:variant>
        <vt:i4>5</vt:i4>
      </vt:variant>
      <vt:variant>
        <vt:lpwstr/>
      </vt:variant>
      <vt:variant>
        <vt:lpwstr>_ENREF_83</vt:lpwstr>
      </vt:variant>
      <vt:variant>
        <vt:i4>4784139</vt:i4>
      </vt:variant>
      <vt:variant>
        <vt:i4>3240</vt:i4>
      </vt:variant>
      <vt:variant>
        <vt:i4>0</vt:i4>
      </vt:variant>
      <vt:variant>
        <vt:i4>5</vt:i4>
      </vt:variant>
      <vt:variant>
        <vt:lpwstr/>
      </vt:variant>
      <vt:variant>
        <vt:lpwstr>_ENREF_83</vt:lpwstr>
      </vt:variant>
      <vt:variant>
        <vt:i4>7471161</vt:i4>
      </vt:variant>
      <vt:variant>
        <vt:i4>3232</vt:i4>
      </vt:variant>
      <vt:variant>
        <vt:i4>0</vt:i4>
      </vt:variant>
      <vt:variant>
        <vt:i4>5</vt:i4>
      </vt:variant>
      <vt:variant>
        <vt:lpwstr/>
      </vt:variant>
      <vt:variant>
        <vt:lpwstr>_ENREF_122</vt:lpwstr>
      </vt:variant>
      <vt:variant>
        <vt:i4>4456459</vt:i4>
      </vt:variant>
      <vt:variant>
        <vt:i4>3226</vt:i4>
      </vt:variant>
      <vt:variant>
        <vt:i4>0</vt:i4>
      </vt:variant>
      <vt:variant>
        <vt:i4>5</vt:i4>
      </vt:variant>
      <vt:variant>
        <vt:lpwstr/>
      </vt:variant>
      <vt:variant>
        <vt:lpwstr>_ENREF_52</vt:lpwstr>
      </vt:variant>
      <vt:variant>
        <vt:i4>4456459</vt:i4>
      </vt:variant>
      <vt:variant>
        <vt:i4>3220</vt:i4>
      </vt:variant>
      <vt:variant>
        <vt:i4>0</vt:i4>
      </vt:variant>
      <vt:variant>
        <vt:i4>5</vt:i4>
      </vt:variant>
      <vt:variant>
        <vt:lpwstr/>
      </vt:variant>
      <vt:variant>
        <vt:lpwstr>_ENREF_52</vt:lpwstr>
      </vt:variant>
      <vt:variant>
        <vt:i4>7471163</vt:i4>
      </vt:variant>
      <vt:variant>
        <vt:i4>3212</vt:i4>
      </vt:variant>
      <vt:variant>
        <vt:i4>0</vt:i4>
      </vt:variant>
      <vt:variant>
        <vt:i4>5</vt:i4>
      </vt:variant>
      <vt:variant>
        <vt:lpwstr/>
      </vt:variant>
      <vt:variant>
        <vt:lpwstr>_ENREF_102</vt:lpwstr>
      </vt:variant>
      <vt:variant>
        <vt:i4>7536699</vt:i4>
      </vt:variant>
      <vt:variant>
        <vt:i4>3204</vt:i4>
      </vt:variant>
      <vt:variant>
        <vt:i4>0</vt:i4>
      </vt:variant>
      <vt:variant>
        <vt:i4>5</vt:i4>
      </vt:variant>
      <vt:variant>
        <vt:lpwstr/>
      </vt:variant>
      <vt:variant>
        <vt:lpwstr>_ENREF_103</vt:lpwstr>
      </vt:variant>
      <vt:variant>
        <vt:i4>7733307</vt:i4>
      </vt:variant>
      <vt:variant>
        <vt:i4>3196</vt:i4>
      </vt:variant>
      <vt:variant>
        <vt:i4>0</vt:i4>
      </vt:variant>
      <vt:variant>
        <vt:i4>5</vt:i4>
      </vt:variant>
      <vt:variant>
        <vt:lpwstr/>
      </vt:variant>
      <vt:variant>
        <vt:lpwstr>_ENREF_106</vt:lpwstr>
      </vt:variant>
      <vt:variant>
        <vt:i4>4587531</vt:i4>
      </vt:variant>
      <vt:variant>
        <vt:i4>3188</vt:i4>
      </vt:variant>
      <vt:variant>
        <vt:i4>0</vt:i4>
      </vt:variant>
      <vt:variant>
        <vt:i4>5</vt:i4>
      </vt:variant>
      <vt:variant>
        <vt:lpwstr/>
      </vt:variant>
      <vt:variant>
        <vt:lpwstr>_ENREF_74</vt:lpwstr>
      </vt:variant>
      <vt:variant>
        <vt:i4>4653067</vt:i4>
      </vt:variant>
      <vt:variant>
        <vt:i4>3180</vt:i4>
      </vt:variant>
      <vt:variant>
        <vt:i4>0</vt:i4>
      </vt:variant>
      <vt:variant>
        <vt:i4>5</vt:i4>
      </vt:variant>
      <vt:variant>
        <vt:lpwstr/>
      </vt:variant>
      <vt:variant>
        <vt:lpwstr>_ENREF_69</vt:lpwstr>
      </vt:variant>
      <vt:variant>
        <vt:i4>4194315</vt:i4>
      </vt:variant>
      <vt:variant>
        <vt:i4>3174</vt:i4>
      </vt:variant>
      <vt:variant>
        <vt:i4>0</vt:i4>
      </vt:variant>
      <vt:variant>
        <vt:i4>5</vt:i4>
      </vt:variant>
      <vt:variant>
        <vt:lpwstr/>
      </vt:variant>
      <vt:variant>
        <vt:lpwstr>_ENREF_17</vt:lpwstr>
      </vt:variant>
      <vt:variant>
        <vt:i4>4194315</vt:i4>
      </vt:variant>
      <vt:variant>
        <vt:i4>3166</vt:i4>
      </vt:variant>
      <vt:variant>
        <vt:i4>0</vt:i4>
      </vt:variant>
      <vt:variant>
        <vt:i4>5</vt:i4>
      </vt:variant>
      <vt:variant>
        <vt:lpwstr/>
      </vt:variant>
      <vt:variant>
        <vt:lpwstr>_ENREF_18</vt:lpwstr>
      </vt:variant>
      <vt:variant>
        <vt:i4>4784139</vt:i4>
      </vt:variant>
      <vt:variant>
        <vt:i4>3155</vt:i4>
      </vt:variant>
      <vt:variant>
        <vt:i4>0</vt:i4>
      </vt:variant>
      <vt:variant>
        <vt:i4>5</vt:i4>
      </vt:variant>
      <vt:variant>
        <vt:lpwstr/>
      </vt:variant>
      <vt:variant>
        <vt:lpwstr>_ENREF_85</vt:lpwstr>
      </vt:variant>
      <vt:variant>
        <vt:i4>4784139</vt:i4>
      </vt:variant>
      <vt:variant>
        <vt:i4>3147</vt:i4>
      </vt:variant>
      <vt:variant>
        <vt:i4>0</vt:i4>
      </vt:variant>
      <vt:variant>
        <vt:i4>5</vt:i4>
      </vt:variant>
      <vt:variant>
        <vt:lpwstr/>
      </vt:variant>
      <vt:variant>
        <vt:lpwstr>_ENREF_83</vt:lpwstr>
      </vt:variant>
      <vt:variant>
        <vt:i4>7667770</vt:i4>
      </vt:variant>
      <vt:variant>
        <vt:i4>3139</vt:i4>
      </vt:variant>
      <vt:variant>
        <vt:i4>0</vt:i4>
      </vt:variant>
      <vt:variant>
        <vt:i4>5</vt:i4>
      </vt:variant>
      <vt:variant>
        <vt:lpwstr/>
      </vt:variant>
      <vt:variant>
        <vt:lpwstr>_ENREF_115</vt:lpwstr>
      </vt:variant>
      <vt:variant>
        <vt:i4>4784139</vt:i4>
      </vt:variant>
      <vt:variant>
        <vt:i4>3131</vt:i4>
      </vt:variant>
      <vt:variant>
        <vt:i4>0</vt:i4>
      </vt:variant>
      <vt:variant>
        <vt:i4>5</vt:i4>
      </vt:variant>
      <vt:variant>
        <vt:lpwstr/>
      </vt:variant>
      <vt:variant>
        <vt:lpwstr>_ENREF_83</vt:lpwstr>
      </vt:variant>
      <vt:variant>
        <vt:i4>7733307</vt:i4>
      </vt:variant>
      <vt:variant>
        <vt:i4>3123</vt:i4>
      </vt:variant>
      <vt:variant>
        <vt:i4>0</vt:i4>
      </vt:variant>
      <vt:variant>
        <vt:i4>5</vt:i4>
      </vt:variant>
      <vt:variant>
        <vt:lpwstr/>
      </vt:variant>
      <vt:variant>
        <vt:lpwstr>_ENREF_106</vt:lpwstr>
      </vt:variant>
      <vt:variant>
        <vt:i4>4587531</vt:i4>
      </vt:variant>
      <vt:variant>
        <vt:i4>3115</vt:i4>
      </vt:variant>
      <vt:variant>
        <vt:i4>0</vt:i4>
      </vt:variant>
      <vt:variant>
        <vt:i4>5</vt:i4>
      </vt:variant>
      <vt:variant>
        <vt:lpwstr/>
      </vt:variant>
      <vt:variant>
        <vt:lpwstr>_ENREF_75</vt:lpwstr>
      </vt:variant>
      <vt:variant>
        <vt:i4>7864378</vt:i4>
      </vt:variant>
      <vt:variant>
        <vt:i4>3107</vt:i4>
      </vt:variant>
      <vt:variant>
        <vt:i4>0</vt:i4>
      </vt:variant>
      <vt:variant>
        <vt:i4>5</vt:i4>
      </vt:variant>
      <vt:variant>
        <vt:lpwstr/>
      </vt:variant>
      <vt:variant>
        <vt:lpwstr>_ENREF_118</vt:lpwstr>
      </vt:variant>
      <vt:variant>
        <vt:i4>4587531</vt:i4>
      </vt:variant>
      <vt:variant>
        <vt:i4>3101</vt:i4>
      </vt:variant>
      <vt:variant>
        <vt:i4>0</vt:i4>
      </vt:variant>
      <vt:variant>
        <vt:i4>5</vt:i4>
      </vt:variant>
      <vt:variant>
        <vt:lpwstr/>
      </vt:variant>
      <vt:variant>
        <vt:lpwstr>_ENREF_70</vt:lpwstr>
      </vt:variant>
      <vt:variant>
        <vt:i4>4784139</vt:i4>
      </vt:variant>
      <vt:variant>
        <vt:i4>3093</vt:i4>
      </vt:variant>
      <vt:variant>
        <vt:i4>0</vt:i4>
      </vt:variant>
      <vt:variant>
        <vt:i4>5</vt:i4>
      </vt:variant>
      <vt:variant>
        <vt:lpwstr/>
      </vt:variant>
      <vt:variant>
        <vt:lpwstr>_ENREF_83</vt:lpwstr>
      </vt:variant>
      <vt:variant>
        <vt:i4>4587531</vt:i4>
      </vt:variant>
      <vt:variant>
        <vt:i4>3085</vt:i4>
      </vt:variant>
      <vt:variant>
        <vt:i4>0</vt:i4>
      </vt:variant>
      <vt:variant>
        <vt:i4>5</vt:i4>
      </vt:variant>
      <vt:variant>
        <vt:lpwstr/>
      </vt:variant>
      <vt:variant>
        <vt:lpwstr>_ENREF_74</vt:lpwstr>
      </vt:variant>
      <vt:variant>
        <vt:i4>4718603</vt:i4>
      </vt:variant>
      <vt:variant>
        <vt:i4>3077</vt:i4>
      </vt:variant>
      <vt:variant>
        <vt:i4>0</vt:i4>
      </vt:variant>
      <vt:variant>
        <vt:i4>5</vt:i4>
      </vt:variant>
      <vt:variant>
        <vt:lpwstr/>
      </vt:variant>
      <vt:variant>
        <vt:lpwstr>_ENREF_97</vt:lpwstr>
      </vt:variant>
      <vt:variant>
        <vt:i4>4194315</vt:i4>
      </vt:variant>
      <vt:variant>
        <vt:i4>3069</vt:i4>
      </vt:variant>
      <vt:variant>
        <vt:i4>0</vt:i4>
      </vt:variant>
      <vt:variant>
        <vt:i4>5</vt:i4>
      </vt:variant>
      <vt:variant>
        <vt:lpwstr/>
      </vt:variant>
      <vt:variant>
        <vt:lpwstr>_ENREF_18</vt:lpwstr>
      </vt:variant>
      <vt:variant>
        <vt:i4>4194315</vt:i4>
      </vt:variant>
      <vt:variant>
        <vt:i4>3061</vt:i4>
      </vt:variant>
      <vt:variant>
        <vt:i4>0</vt:i4>
      </vt:variant>
      <vt:variant>
        <vt:i4>5</vt:i4>
      </vt:variant>
      <vt:variant>
        <vt:lpwstr/>
      </vt:variant>
      <vt:variant>
        <vt:lpwstr>_ENREF_18</vt:lpwstr>
      </vt:variant>
      <vt:variant>
        <vt:i4>4653067</vt:i4>
      </vt:variant>
      <vt:variant>
        <vt:i4>3053</vt:i4>
      </vt:variant>
      <vt:variant>
        <vt:i4>0</vt:i4>
      </vt:variant>
      <vt:variant>
        <vt:i4>5</vt:i4>
      </vt:variant>
      <vt:variant>
        <vt:lpwstr/>
      </vt:variant>
      <vt:variant>
        <vt:lpwstr>_ENREF_65</vt:lpwstr>
      </vt:variant>
      <vt:variant>
        <vt:i4>4194315</vt:i4>
      </vt:variant>
      <vt:variant>
        <vt:i4>3045</vt:i4>
      </vt:variant>
      <vt:variant>
        <vt:i4>0</vt:i4>
      </vt:variant>
      <vt:variant>
        <vt:i4>5</vt:i4>
      </vt:variant>
      <vt:variant>
        <vt:lpwstr/>
      </vt:variant>
      <vt:variant>
        <vt:lpwstr>_ENREF_18</vt:lpwstr>
      </vt:variant>
      <vt:variant>
        <vt:i4>4653067</vt:i4>
      </vt:variant>
      <vt:variant>
        <vt:i4>3037</vt:i4>
      </vt:variant>
      <vt:variant>
        <vt:i4>0</vt:i4>
      </vt:variant>
      <vt:variant>
        <vt:i4>5</vt:i4>
      </vt:variant>
      <vt:variant>
        <vt:lpwstr/>
      </vt:variant>
      <vt:variant>
        <vt:lpwstr>_ENREF_65</vt:lpwstr>
      </vt:variant>
      <vt:variant>
        <vt:i4>4653067</vt:i4>
      </vt:variant>
      <vt:variant>
        <vt:i4>3029</vt:i4>
      </vt:variant>
      <vt:variant>
        <vt:i4>0</vt:i4>
      </vt:variant>
      <vt:variant>
        <vt:i4>5</vt:i4>
      </vt:variant>
      <vt:variant>
        <vt:lpwstr/>
      </vt:variant>
      <vt:variant>
        <vt:lpwstr>_ENREF_67</vt:lpwstr>
      </vt:variant>
      <vt:variant>
        <vt:i4>7405625</vt:i4>
      </vt:variant>
      <vt:variant>
        <vt:i4>3023</vt:i4>
      </vt:variant>
      <vt:variant>
        <vt:i4>0</vt:i4>
      </vt:variant>
      <vt:variant>
        <vt:i4>5</vt:i4>
      </vt:variant>
      <vt:variant>
        <vt:lpwstr/>
      </vt:variant>
      <vt:variant>
        <vt:lpwstr>_ENREF_121</vt:lpwstr>
      </vt:variant>
      <vt:variant>
        <vt:i4>4456459</vt:i4>
      </vt:variant>
      <vt:variant>
        <vt:i4>3017</vt:i4>
      </vt:variant>
      <vt:variant>
        <vt:i4>0</vt:i4>
      </vt:variant>
      <vt:variant>
        <vt:i4>5</vt:i4>
      </vt:variant>
      <vt:variant>
        <vt:lpwstr/>
      </vt:variant>
      <vt:variant>
        <vt:lpwstr>_ENREF_52</vt:lpwstr>
      </vt:variant>
      <vt:variant>
        <vt:i4>4784139</vt:i4>
      </vt:variant>
      <vt:variant>
        <vt:i4>3009</vt:i4>
      </vt:variant>
      <vt:variant>
        <vt:i4>0</vt:i4>
      </vt:variant>
      <vt:variant>
        <vt:i4>5</vt:i4>
      </vt:variant>
      <vt:variant>
        <vt:lpwstr/>
      </vt:variant>
      <vt:variant>
        <vt:lpwstr>_ENREF_84</vt:lpwstr>
      </vt:variant>
      <vt:variant>
        <vt:i4>7929914</vt:i4>
      </vt:variant>
      <vt:variant>
        <vt:i4>3003</vt:i4>
      </vt:variant>
      <vt:variant>
        <vt:i4>0</vt:i4>
      </vt:variant>
      <vt:variant>
        <vt:i4>5</vt:i4>
      </vt:variant>
      <vt:variant>
        <vt:lpwstr/>
      </vt:variant>
      <vt:variant>
        <vt:lpwstr>_ENREF_119</vt:lpwstr>
      </vt:variant>
      <vt:variant>
        <vt:i4>7733307</vt:i4>
      </vt:variant>
      <vt:variant>
        <vt:i4>2995</vt:i4>
      </vt:variant>
      <vt:variant>
        <vt:i4>0</vt:i4>
      </vt:variant>
      <vt:variant>
        <vt:i4>5</vt:i4>
      </vt:variant>
      <vt:variant>
        <vt:lpwstr/>
      </vt:variant>
      <vt:variant>
        <vt:lpwstr>_ENREF_106</vt:lpwstr>
      </vt:variant>
      <vt:variant>
        <vt:i4>4194315</vt:i4>
      </vt:variant>
      <vt:variant>
        <vt:i4>2987</vt:i4>
      </vt:variant>
      <vt:variant>
        <vt:i4>0</vt:i4>
      </vt:variant>
      <vt:variant>
        <vt:i4>5</vt:i4>
      </vt:variant>
      <vt:variant>
        <vt:lpwstr/>
      </vt:variant>
      <vt:variant>
        <vt:lpwstr>_ENREF_18</vt:lpwstr>
      </vt:variant>
      <vt:variant>
        <vt:i4>4194315</vt:i4>
      </vt:variant>
      <vt:variant>
        <vt:i4>2979</vt:i4>
      </vt:variant>
      <vt:variant>
        <vt:i4>0</vt:i4>
      </vt:variant>
      <vt:variant>
        <vt:i4>5</vt:i4>
      </vt:variant>
      <vt:variant>
        <vt:lpwstr/>
      </vt:variant>
      <vt:variant>
        <vt:lpwstr>_ENREF_18</vt:lpwstr>
      </vt:variant>
      <vt:variant>
        <vt:i4>7340089</vt:i4>
      </vt:variant>
      <vt:variant>
        <vt:i4>2971</vt:i4>
      </vt:variant>
      <vt:variant>
        <vt:i4>0</vt:i4>
      </vt:variant>
      <vt:variant>
        <vt:i4>5</vt:i4>
      </vt:variant>
      <vt:variant>
        <vt:lpwstr/>
      </vt:variant>
      <vt:variant>
        <vt:lpwstr>_ENREF_120</vt:lpwstr>
      </vt:variant>
      <vt:variant>
        <vt:i4>4456459</vt:i4>
      </vt:variant>
      <vt:variant>
        <vt:i4>2965</vt:i4>
      </vt:variant>
      <vt:variant>
        <vt:i4>0</vt:i4>
      </vt:variant>
      <vt:variant>
        <vt:i4>5</vt:i4>
      </vt:variant>
      <vt:variant>
        <vt:lpwstr/>
      </vt:variant>
      <vt:variant>
        <vt:lpwstr>_ENREF_52</vt:lpwstr>
      </vt:variant>
      <vt:variant>
        <vt:i4>7929914</vt:i4>
      </vt:variant>
      <vt:variant>
        <vt:i4>2959</vt:i4>
      </vt:variant>
      <vt:variant>
        <vt:i4>0</vt:i4>
      </vt:variant>
      <vt:variant>
        <vt:i4>5</vt:i4>
      </vt:variant>
      <vt:variant>
        <vt:lpwstr/>
      </vt:variant>
      <vt:variant>
        <vt:lpwstr>_ENREF_119</vt:lpwstr>
      </vt:variant>
      <vt:variant>
        <vt:i4>4653067</vt:i4>
      </vt:variant>
      <vt:variant>
        <vt:i4>2951</vt:i4>
      </vt:variant>
      <vt:variant>
        <vt:i4>0</vt:i4>
      </vt:variant>
      <vt:variant>
        <vt:i4>5</vt:i4>
      </vt:variant>
      <vt:variant>
        <vt:lpwstr/>
      </vt:variant>
      <vt:variant>
        <vt:lpwstr>_ENREF_67</vt:lpwstr>
      </vt:variant>
      <vt:variant>
        <vt:i4>4194315</vt:i4>
      </vt:variant>
      <vt:variant>
        <vt:i4>2943</vt:i4>
      </vt:variant>
      <vt:variant>
        <vt:i4>0</vt:i4>
      </vt:variant>
      <vt:variant>
        <vt:i4>5</vt:i4>
      </vt:variant>
      <vt:variant>
        <vt:lpwstr/>
      </vt:variant>
      <vt:variant>
        <vt:lpwstr>_ENREF_18</vt:lpwstr>
      </vt:variant>
      <vt:variant>
        <vt:i4>4194315</vt:i4>
      </vt:variant>
      <vt:variant>
        <vt:i4>2935</vt:i4>
      </vt:variant>
      <vt:variant>
        <vt:i4>0</vt:i4>
      </vt:variant>
      <vt:variant>
        <vt:i4>5</vt:i4>
      </vt:variant>
      <vt:variant>
        <vt:lpwstr/>
      </vt:variant>
      <vt:variant>
        <vt:lpwstr>_ENREF_18</vt:lpwstr>
      </vt:variant>
      <vt:variant>
        <vt:i4>4194315</vt:i4>
      </vt:variant>
      <vt:variant>
        <vt:i4>2927</vt:i4>
      </vt:variant>
      <vt:variant>
        <vt:i4>0</vt:i4>
      </vt:variant>
      <vt:variant>
        <vt:i4>5</vt:i4>
      </vt:variant>
      <vt:variant>
        <vt:lpwstr/>
      </vt:variant>
      <vt:variant>
        <vt:lpwstr>_ENREF_18</vt:lpwstr>
      </vt:variant>
      <vt:variant>
        <vt:i4>4784139</vt:i4>
      </vt:variant>
      <vt:variant>
        <vt:i4>2919</vt:i4>
      </vt:variant>
      <vt:variant>
        <vt:i4>0</vt:i4>
      </vt:variant>
      <vt:variant>
        <vt:i4>5</vt:i4>
      </vt:variant>
      <vt:variant>
        <vt:lpwstr/>
      </vt:variant>
      <vt:variant>
        <vt:lpwstr>_ENREF_83</vt:lpwstr>
      </vt:variant>
      <vt:variant>
        <vt:i4>7864378</vt:i4>
      </vt:variant>
      <vt:variant>
        <vt:i4>2911</vt:i4>
      </vt:variant>
      <vt:variant>
        <vt:i4>0</vt:i4>
      </vt:variant>
      <vt:variant>
        <vt:i4>5</vt:i4>
      </vt:variant>
      <vt:variant>
        <vt:lpwstr/>
      </vt:variant>
      <vt:variant>
        <vt:lpwstr>_ENREF_118</vt:lpwstr>
      </vt:variant>
      <vt:variant>
        <vt:i4>4587531</vt:i4>
      </vt:variant>
      <vt:variant>
        <vt:i4>2903</vt:i4>
      </vt:variant>
      <vt:variant>
        <vt:i4>0</vt:i4>
      </vt:variant>
      <vt:variant>
        <vt:i4>5</vt:i4>
      </vt:variant>
      <vt:variant>
        <vt:lpwstr/>
      </vt:variant>
      <vt:variant>
        <vt:lpwstr>_ENREF_77</vt:lpwstr>
      </vt:variant>
      <vt:variant>
        <vt:i4>4784139</vt:i4>
      </vt:variant>
      <vt:variant>
        <vt:i4>2895</vt:i4>
      </vt:variant>
      <vt:variant>
        <vt:i4>0</vt:i4>
      </vt:variant>
      <vt:variant>
        <vt:i4>5</vt:i4>
      </vt:variant>
      <vt:variant>
        <vt:lpwstr/>
      </vt:variant>
      <vt:variant>
        <vt:lpwstr>_ENREF_85</vt:lpwstr>
      </vt:variant>
      <vt:variant>
        <vt:i4>4194315</vt:i4>
      </vt:variant>
      <vt:variant>
        <vt:i4>2887</vt:i4>
      </vt:variant>
      <vt:variant>
        <vt:i4>0</vt:i4>
      </vt:variant>
      <vt:variant>
        <vt:i4>5</vt:i4>
      </vt:variant>
      <vt:variant>
        <vt:lpwstr/>
      </vt:variant>
      <vt:variant>
        <vt:lpwstr>_ENREF_18</vt:lpwstr>
      </vt:variant>
      <vt:variant>
        <vt:i4>4653067</vt:i4>
      </vt:variant>
      <vt:variant>
        <vt:i4>2884</vt:i4>
      </vt:variant>
      <vt:variant>
        <vt:i4>0</vt:i4>
      </vt:variant>
      <vt:variant>
        <vt:i4>5</vt:i4>
      </vt:variant>
      <vt:variant>
        <vt:lpwstr/>
      </vt:variant>
      <vt:variant>
        <vt:lpwstr>_ENREF_69</vt:lpwstr>
      </vt:variant>
      <vt:variant>
        <vt:i4>4194315</vt:i4>
      </vt:variant>
      <vt:variant>
        <vt:i4>2878</vt:i4>
      </vt:variant>
      <vt:variant>
        <vt:i4>0</vt:i4>
      </vt:variant>
      <vt:variant>
        <vt:i4>5</vt:i4>
      </vt:variant>
      <vt:variant>
        <vt:lpwstr/>
      </vt:variant>
      <vt:variant>
        <vt:lpwstr>_ENREF_17</vt:lpwstr>
      </vt:variant>
      <vt:variant>
        <vt:i4>7798842</vt:i4>
      </vt:variant>
      <vt:variant>
        <vt:i4>2870</vt:i4>
      </vt:variant>
      <vt:variant>
        <vt:i4>0</vt:i4>
      </vt:variant>
      <vt:variant>
        <vt:i4>5</vt:i4>
      </vt:variant>
      <vt:variant>
        <vt:lpwstr/>
      </vt:variant>
      <vt:variant>
        <vt:lpwstr>_ENREF_117</vt:lpwstr>
      </vt:variant>
      <vt:variant>
        <vt:i4>7733306</vt:i4>
      </vt:variant>
      <vt:variant>
        <vt:i4>2864</vt:i4>
      </vt:variant>
      <vt:variant>
        <vt:i4>0</vt:i4>
      </vt:variant>
      <vt:variant>
        <vt:i4>5</vt:i4>
      </vt:variant>
      <vt:variant>
        <vt:lpwstr/>
      </vt:variant>
      <vt:variant>
        <vt:lpwstr>_ENREF_116</vt:lpwstr>
      </vt:variant>
      <vt:variant>
        <vt:i4>7667770</vt:i4>
      </vt:variant>
      <vt:variant>
        <vt:i4>2856</vt:i4>
      </vt:variant>
      <vt:variant>
        <vt:i4>0</vt:i4>
      </vt:variant>
      <vt:variant>
        <vt:i4>5</vt:i4>
      </vt:variant>
      <vt:variant>
        <vt:lpwstr/>
      </vt:variant>
      <vt:variant>
        <vt:lpwstr>_ENREF_115</vt:lpwstr>
      </vt:variant>
      <vt:variant>
        <vt:i4>4784139</vt:i4>
      </vt:variant>
      <vt:variant>
        <vt:i4>2848</vt:i4>
      </vt:variant>
      <vt:variant>
        <vt:i4>0</vt:i4>
      </vt:variant>
      <vt:variant>
        <vt:i4>5</vt:i4>
      </vt:variant>
      <vt:variant>
        <vt:lpwstr/>
      </vt:variant>
      <vt:variant>
        <vt:lpwstr>_ENREF_83</vt:lpwstr>
      </vt:variant>
      <vt:variant>
        <vt:i4>4784139</vt:i4>
      </vt:variant>
      <vt:variant>
        <vt:i4>2840</vt:i4>
      </vt:variant>
      <vt:variant>
        <vt:i4>0</vt:i4>
      </vt:variant>
      <vt:variant>
        <vt:i4>5</vt:i4>
      </vt:variant>
      <vt:variant>
        <vt:lpwstr/>
      </vt:variant>
      <vt:variant>
        <vt:lpwstr>_ENREF_85</vt:lpwstr>
      </vt:variant>
      <vt:variant>
        <vt:i4>7602234</vt:i4>
      </vt:variant>
      <vt:variant>
        <vt:i4>2832</vt:i4>
      </vt:variant>
      <vt:variant>
        <vt:i4>0</vt:i4>
      </vt:variant>
      <vt:variant>
        <vt:i4>5</vt:i4>
      </vt:variant>
      <vt:variant>
        <vt:lpwstr/>
      </vt:variant>
      <vt:variant>
        <vt:lpwstr>_ENREF_114</vt:lpwstr>
      </vt:variant>
      <vt:variant>
        <vt:i4>7733307</vt:i4>
      </vt:variant>
      <vt:variant>
        <vt:i4>2824</vt:i4>
      </vt:variant>
      <vt:variant>
        <vt:i4>0</vt:i4>
      </vt:variant>
      <vt:variant>
        <vt:i4>5</vt:i4>
      </vt:variant>
      <vt:variant>
        <vt:lpwstr/>
      </vt:variant>
      <vt:variant>
        <vt:lpwstr>_ENREF_106</vt:lpwstr>
      </vt:variant>
      <vt:variant>
        <vt:i4>4784139</vt:i4>
      </vt:variant>
      <vt:variant>
        <vt:i4>2816</vt:i4>
      </vt:variant>
      <vt:variant>
        <vt:i4>0</vt:i4>
      </vt:variant>
      <vt:variant>
        <vt:i4>5</vt:i4>
      </vt:variant>
      <vt:variant>
        <vt:lpwstr/>
      </vt:variant>
      <vt:variant>
        <vt:lpwstr>_ENREF_85</vt:lpwstr>
      </vt:variant>
      <vt:variant>
        <vt:i4>4784139</vt:i4>
      </vt:variant>
      <vt:variant>
        <vt:i4>2808</vt:i4>
      </vt:variant>
      <vt:variant>
        <vt:i4>0</vt:i4>
      </vt:variant>
      <vt:variant>
        <vt:i4>5</vt:i4>
      </vt:variant>
      <vt:variant>
        <vt:lpwstr/>
      </vt:variant>
      <vt:variant>
        <vt:lpwstr>_ENREF_84</vt:lpwstr>
      </vt:variant>
      <vt:variant>
        <vt:i4>7536698</vt:i4>
      </vt:variant>
      <vt:variant>
        <vt:i4>2802</vt:i4>
      </vt:variant>
      <vt:variant>
        <vt:i4>0</vt:i4>
      </vt:variant>
      <vt:variant>
        <vt:i4>5</vt:i4>
      </vt:variant>
      <vt:variant>
        <vt:lpwstr/>
      </vt:variant>
      <vt:variant>
        <vt:lpwstr>_ENREF_113</vt:lpwstr>
      </vt:variant>
      <vt:variant>
        <vt:i4>4784139</vt:i4>
      </vt:variant>
      <vt:variant>
        <vt:i4>2794</vt:i4>
      </vt:variant>
      <vt:variant>
        <vt:i4>0</vt:i4>
      </vt:variant>
      <vt:variant>
        <vt:i4>5</vt:i4>
      </vt:variant>
      <vt:variant>
        <vt:lpwstr/>
      </vt:variant>
      <vt:variant>
        <vt:lpwstr>_ENREF_85</vt:lpwstr>
      </vt:variant>
      <vt:variant>
        <vt:i4>4587531</vt:i4>
      </vt:variant>
      <vt:variant>
        <vt:i4>2788</vt:i4>
      </vt:variant>
      <vt:variant>
        <vt:i4>0</vt:i4>
      </vt:variant>
      <vt:variant>
        <vt:i4>5</vt:i4>
      </vt:variant>
      <vt:variant>
        <vt:lpwstr/>
      </vt:variant>
      <vt:variant>
        <vt:lpwstr>_ENREF_70</vt:lpwstr>
      </vt:variant>
      <vt:variant>
        <vt:i4>7340090</vt:i4>
      </vt:variant>
      <vt:variant>
        <vt:i4>2782</vt:i4>
      </vt:variant>
      <vt:variant>
        <vt:i4>0</vt:i4>
      </vt:variant>
      <vt:variant>
        <vt:i4>5</vt:i4>
      </vt:variant>
      <vt:variant>
        <vt:lpwstr/>
      </vt:variant>
      <vt:variant>
        <vt:lpwstr>_ENREF_110</vt:lpwstr>
      </vt:variant>
      <vt:variant>
        <vt:i4>4784139</vt:i4>
      </vt:variant>
      <vt:variant>
        <vt:i4>2774</vt:i4>
      </vt:variant>
      <vt:variant>
        <vt:i4>0</vt:i4>
      </vt:variant>
      <vt:variant>
        <vt:i4>5</vt:i4>
      </vt:variant>
      <vt:variant>
        <vt:lpwstr/>
      </vt:variant>
      <vt:variant>
        <vt:lpwstr>_ENREF_84</vt:lpwstr>
      </vt:variant>
      <vt:variant>
        <vt:i4>7733307</vt:i4>
      </vt:variant>
      <vt:variant>
        <vt:i4>2766</vt:i4>
      </vt:variant>
      <vt:variant>
        <vt:i4>0</vt:i4>
      </vt:variant>
      <vt:variant>
        <vt:i4>5</vt:i4>
      </vt:variant>
      <vt:variant>
        <vt:lpwstr/>
      </vt:variant>
      <vt:variant>
        <vt:lpwstr>_ENREF_106</vt:lpwstr>
      </vt:variant>
      <vt:variant>
        <vt:i4>7536699</vt:i4>
      </vt:variant>
      <vt:variant>
        <vt:i4>2758</vt:i4>
      </vt:variant>
      <vt:variant>
        <vt:i4>0</vt:i4>
      </vt:variant>
      <vt:variant>
        <vt:i4>5</vt:i4>
      </vt:variant>
      <vt:variant>
        <vt:lpwstr/>
      </vt:variant>
      <vt:variant>
        <vt:lpwstr>_ENREF_103</vt:lpwstr>
      </vt:variant>
      <vt:variant>
        <vt:i4>4784139</vt:i4>
      </vt:variant>
      <vt:variant>
        <vt:i4>2750</vt:i4>
      </vt:variant>
      <vt:variant>
        <vt:i4>0</vt:i4>
      </vt:variant>
      <vt:variant>
        <vt:i4>5</vt:i4>
      </vt:variant>
      <vt:variant>
        <vt:lpwstr/>
      </vt:variant>
      <vt:variant>
        <vt:lpwstr>_ENREF_89</vt:lpwstr>
      </vt:variant>
      <vt:variant>
        <vt:i4>4390923</vt:i4>
      </vt:variant>
      <vt:variant>
        <vt:i4>2742</vt:i4>
      </vt:variant>
      <vt:variant>
        <vt:i4>0</vt:i4>
      </vt:variant>
      <vt:variant>
        <vt:i4>5</vt:i4>
      </vt:variant>
      <vt:variant>
        <vt:lpwstr/>
      </vt:variant>
      <vt:variant>
        <vt:lpwstr>_ENREF_28</vt:lpwstr>
      </vt:variant>
      <vt:variant>
        <vt:i4>4718603</vt:i4>
      </vt:variant>
      <vt:variant>
        <vt:i4>2734</vt:i4>
      </vt:variant>
      <vt:variant>
        <vt:i4>0</vt:i4>
      </vt:variant>
      <vt:variant>
        <vt:i4>5</vt:i4>
      </vt:variant>
      <vt:variant>
        <vt:lpwstr/>
      </vt:variant>
      <vt:variant>
        <vt:lpwstr>_ENREF_96</vt:lpwstr>
      </vt:variant>
      <vt:variant>
        <vt:i4>4784139</vt:i4>
      </vt:variant>
      <vt:variant>
        <vt:i4>2726</vt:i4>
      </vt:variant>
      <vt:variant>
        <vt:i4>0</vt:i4>
      </vt:variant>
      <vt:variant>
        <vt:i4>5</vt:i4>
      </vt:variant>
      <vt:variant>
        <vt:lpwstr/>
      </vt:variant>
      <vt:variant>
        <vt:lpwstr>_ENREF_85</vt:lpwstr>
      </vt:variant>
      <vt:variant>
        <vt:i4>4521995</vt:i4>
      </vt:variant>
      <vt:variant>
        <vt:i4>2720</vt:i4>
      </vt:variant>
      <vt:variant>
        <vt:i4>0</vt:i4>
      </vt:variant>
      <vt:variant>
        <vt:i4>5</vt:i4>
      </vt:variant>
      <vt:variant>
        <vt:lpwstr/>
      </vt:variant>
      <vt:variant>
        <vt:lpwstr>_ENREF_4</vt:lpwstr>
      </vt:variant>
      <vt:variant>
        <vt:i4>4390923</vt:i4>
      </vt:variant>
      <vt:variant>
        <vt:i4>2712</vt:i4>
      </vt:variant>
      <vt:variant>
        <vt:i4>0</vt:i4>
      </vt:variant>
      <vt:variant>
        <vt:i4>5</vt:i4>
      </vt:variant>
      <vt:variant>
        <vt:lpwstr/>
      </vt:variant>
      <vt:variant>
        <vt:lpwstr>_ENREF_28</vt:lpwstr>
      </vt:variant>
      <vt:variant>
        <vt:i4>7733307</vt:i4>
      </vt:variant>
      <vt:variant>
        <vt:i4>2704</vt:i4>
      </vt:variant>
      <vt:variant>
        <vt:i4>0</vt:i4>
      </vt:variant>
      <vt:variant>
        <vt:i4>5</vt:i4>
      </vt:variant>
      <vt:variant>
        <vt:lpwstr/>
      </vt:variant>
      <vt:variant>
        <vt:lpwstr>_ENREF_106</vt:lpwstr>
      </vt:variant>
      <vt:variant>
        <vt:i4>4784139</vt:i4>
      </vt:variant>
      <vt:variant>
        <vt:i4>2696</vt:i4>
      </vt:variant>
      <vt:variant>
        <vt:i4>0</vt:i4>
      </vt:variant>
      <vt:variant>
        <vt:i4>5</vt:i4>
      </vt:variant>
      <vt:variant>
        <vt:lpwstr/>
      </vt:variant>
      <vt:variant>
        <vt:lpwstr>_ENREF_85</vt:lpwstr>
      </vt:variant>
      <vt:variant>
        <vt:i4>4521995</vt:i4>
      </vt:variant>
      <vt:variant>
        <vt:i4>2690</vt:i4>
      </vt:variant>
      <vt:variant>
        <vt:i4>0</vt:i4>
      </vt:variant>
      <vt:variant>
        <vt:i4>5</vt:i4>
      </vt:variant>
      <vt:variant>
        <vt:lpwstr/>
      </vt:variant>
      <vt:variant>
        <vt:lpwstr>_ENREF_4</vt:lpwstr>
      </vt:variant>
      <vt:variant>
        <vt:i4>4784139</vt:i4>
      </vt:variant>
      <vt:variant>
        <vt:i4>2682</vt:i4>
      </vt:variant>
      <vt:variant>
        <vt:i4>0</vt:i4>
      </vt:variant>
      <vt:variant>
        <vt:i4>5</vt:i4>
      </vt:variant>
      <vt:variant>
        <vt:lpwstr/>
      </vt:variant>
      <vt:variant>
        <vt:lpwstr>_ENREF_85</vt:lpwstr>
      </vt:variant>
      <vt:variant>
        <vt:i4>7536699</vt:i4>
      </vt:variant>
      <vt:variant>
        <vt:i4>2674</vt:i4>
      </vt:variant>
      <vt:variant>
        <vt:i4>0</vt:i4>
      </vt:variant>
      <vt:variant>
        <vt:i4>5</vt:i4>
      </vt:variant>
      <vt:variant>
        <vt:lpwstr/>
      </vt:variant>
      <vt:variant>
        <vt:lpwstr>_ENREF_103</vt:lpwstr>
      </vt:variant>
      <vt:variant>
        <vt:i4>4784139</vt:i4>
      </vt:variant>
      <vt:variant>
        <vt:i4>2666</vt:i4>
      </vt:variant>
      <vt:variant>
        <vt:i4>0</vt:i4>
      </vt:variant>
      <vt:variant>
        <vt:i4>5</vt:i4>
      </vt:variant>
      <vt:variant>
        <vt:lpwstr/>
      </vt:variant>
      <vt:variant>
        <vt:lpwstr>_ENREF_84</vt:lpwstr>
      </vt:variant>
      <vt:variant>
        <vt:i4>4718603</vt:i4>
      </vt:variant>
      <vt:variant>
        <vt:i4>2658</vt:i4>
      </vt:variant>
      <vt:variant>
        <vt:i4>0</vt:i4>
      </vt:variant>
      <vt:variant>
        <vt:i4>5</vt:i4>
      </vt:variant>
      <vt:variant>
        <vt:lpwstr/>
      </vt:variant>
      <vt:variant>
        <vt:lpwstr>_ENREF_96</vt:lpwstr>
      </vt:variant>
      <vt:variant>
        <vt:i4>7471162</vt:i4>
      </vt:variant>
      <vt:variant>
        <vt:i4>2650</vt:i4>
      </vt:variant>
      <vt:variant>
        <vt:i4>0</vt:i4>
      </vt:variant>
      <vt:variant>
        <vt:i4>5</vt:i4>
      </vt:variant>
      <vt:variant>
        <vt:lpwstr/>
      </vt:variant>
      <vt:variant>
        <vt:lpwstr>_ENREF_112</vt:lpwstr>
      </vt:variant>
      <vt:variant>
        <vt:i4>4718603</vt:i4>
      </vt:variant>
      <vt:variant>
        <vt:i4>2642</vt:i4>
      </vt:variant>
      <vt:variant>
        <vt:i4>0</vt:i4>
      </vt:variant>
      <vt:variant>
        <vt:i4>5</vt:i4>
      </vt:variant>
      <vt:variant>
        <vt:lpwstr/>
      </vt:variant>
      <vt:variant>
        <vt:lpwstr>_ENREF_96</vt:lpwstr>
      </vt:variant>
      <vt:variant>
        <vt:i4>7471163</vt:i4>
      </vt:variant>
      <vt:variant>
        <vt:i4>2634</vt:i4>
      </vt:variant>
      <vt:variant>
        <vt:i4>0</vt:i4>
      </vt:variant>
      <vt:variant>
        <vt:i4>5</vt:i4>
      </vt:variant>
      <vt:variant>
        <vt:lpwstr/>
      </vt:variant>
      <vt:variant>
        <vt:lpwstr>_ENREF_102</vt:lpwstr>
      </vt:variant>
      <vt:variant>
        <vt:i4>7471162</vt:i4>
      </vt:variant>
      <vt:variant>
        <vt:i4>2626</vt:i4>
      </vt:variant>
      <vt:variant>
        <vt:i4>0</vt:i4>
      </vt:variant>
      <vt:variant>
        <vt:i4>5</vt:i4>
      </vt:variant>
      <vt:variant>
        <vt:lpwstr/>
      </vt:variant>
      <vt:variant>
        <vt:lpwstr>_ENREF_112</vt:lpwstr>
      </vt:variant>
      <vt:variant>
        <vt:i4>4718603</vt:i4>
      </vt:variant>
      <vt:variant>
        <vt:i4>2618</vt:i4>
      </vt:variant>
      <vt:variant>
        <vt:i4>0</vt:i4>
      </vt:variant>
      <vt:variant>
        <vt:i4>5</vt:i4>
      </vt:variant>
      <vt:variant>
        <vt:lpwstr/>
      </vt:variant>
      <vt:variant>
        <vt:lpwstr>_ENREF_96</vt:lpwstr>
      </vt:variant>
      <vt:variant>
        <vt:i4>7471163</vt:i4>
      </vt:variant>
      <vt:variant>
        <vt:i4>2610</vt:i4>
      </vt:variant>
      <vt:variant>
        <vt:i4>0</vt:i4>
      </vt:variant>
      <vt:variant>
        <vt:i4>5</vt:i4>
      </vt:variant>
      <vt:variant>
        <vt:lpwstr/>
      </vt:variant>
      <vt:variant>
        <vt:lpwstr>_ENREF_102</vt:lpwstr>
      </vt:variant>
      <vt:variant>
        <vt:i4>4784139</vt:i4>
      </vt:variant>
      <vt:variant>
        <vt:i4>2602</vt:i4>
      </vt:variant>
      <vt:variant>
        <vt:i4>0</vt:i4>
      </vt:variant>
      <vt:variant>
        <vt:i4>5</vt:i4>
      </vt:variant>
      <vt:variant>
        <vt:lpwstr/>
      </vt:variant>
      <vt:variant>
        <vt:lpwstr>_ENREF_84</vt:lpwstr>
      </vt:variant>
      <vt:variant>
        <vt:i4>7340091</vt:i4>
      </vt:variant>
      <vt:variant>
        <vt:i4>2596</vt:i4>
      </vt:variant>
      <vt:variant>
        <vt:i4>0</vt:i4>
      </vt:variant>
      <vt:variant>
        <vt:i4>5</vt:i4>
      </vt:variant>
      <vt:variant>
        <vt:lpwstr/>
      </vt:variant>
      <vt:variant>
        <vt:lpwstr>_ENREF_100</vt:lpwstr>
      </vt:variant>
      <vt:variant>
        <vt:i4>7471162</vt:i4>
      </vt:variant>
      <vt:variant>
        <vt:i4>2588</vt:i4>
      </vt:variant>
      <vt:variant>
        <vt:i4>0</vt:i4>
      </vt:variant>
      <vt:variant>
        <vt:i4>5</vt:i4>
      </vt:variant>
      <vt:variant>
        <vt:lpwstr/>
      </vt:variant>
      <vt:variant>
        <vt:lpwstr>_ENREF_112</vt:lpwstr>
      </vt:variant>
      <vt:variant>
        <vt:i4>7471163</vt:i4>
      </vt:variant>
      <vt:variant>
        <vt:i4>2580</vt:i4>
      </vt:variant>
      <vt:variant>
        <vt:i4>0</vt:i4>
      </vt:variant>
      <vt:variant>
        <vt:i4>5</vt:i4>
      </vt:variant>
      <vt:variant>
        <vt:lpwstr/>
      </vt:variant>
      <vt:variant>
        <vt:lpwstr>_ENREF_102</vt:lpwstr>
      </vt:variant>
      <vt:variant>
        <vt:i4>4718603</vt:i4>
      </vt:variant>
      <vt:variant>
        <vt:i4>2572</vt:i4>
      </vt:variant>
      <vt:variant>
        <vt:i4>0</vt:i4>
      </vt:variant>
      <vt:variant>
        <vt:i4>5</vt:i4>
      </vt:variant>
      <vt:variant>
        <vt:lpwstr/>
      </vt:variant>
      <vt:variant>
        <vt:lpwstr>_ENREF_96</vt:lpwstr>
      </vt:variant>
      <vt:variant>
        <vt:i4>7536699</vt:i4>
      </vt:variant>
      <vt:variant>
        <vt:i4>2561</vt:i4>
      </vt:variant>
      <vt:variant>
        <vt:i4>0</vt:i4>
      </vt:variant>
      <vt:variant>
        <vt:i4>5</vt:i4>
      </vt:variant>
      <vt:variant>
        <vt:lpwstr/>
      </vt:variant>
      <vt:variant>
        <vt:lpwstr>_ENREF_103</vt:lpwstr>
      </vt:variant>
      <vt:variant>
        <vt:i4>7471163</vt:i4>
      </vt:variant>
      <vt:variant>
        <vt:i4>2553</vt:i4>
      </vt:variant>
      <vt:variant>
        <vt:i4>0</vt:i4>
      </vt:variant>
      <vt:variant>
        <vt:i4>5</vt:i4>
      </vt:variant>
      <vt:variant>
        <vt:lpwstr/>
      </vt:variant>
      <vt:variant>
        <vt:lpwstr>_ENREF_102</vt:lpwstr>
      </vt:variant>
      <vt:variant>
        <vt:i4>7536699</vt:i4>
      </vt:variant>
      <vt:variant>
        <vt:i4>2545</vt:i4>
      </vt:variant>
      <vt:variant>
        <vt:i4>0</vt:i4>
      </vt:variant>
      <vt:variant>
        <vt:i4>5</vt:i4>
      </vt:variant>
      <vt:variant>
        <vt:lpwstr/>
      </vt:variant>
      <vt:variant>
        <vt:lpwstr>_ENREF_103</vt:lpwstr>
      </vt:variant>
      <vt:variant>
        <vt:i4>7929915</vt:i4>
      </vt:variant>
      <vt:variant>
        <vt:i4>2537</vt:i4>
      </vt:variant>
      <vt:variant>
        <vt:i4>0</vt:i4>
      </vt:variant>
      <vt:variant>
        <vt:i4>5</vt:i4>
      </vt:variant>
      <vt:variant>
        <vt:lpwstr/>
      </vt:variant>
      <vt:variant>
        <vt:lpwstr>_ENREF_109</vt:lpwstr>
      </vt:variant>
      <vt:variant>
        <vt:i4>7405626</vt:i4>
      </vt:variant>
      <vt:variant>
        <vt:i4>2529</vt:i4>
      </vt:variant>
      <vt:variant>
        <vt:i4>0</vt:i4>
      </vt:variant>
      <vt:variant>
        <vt:i4>5</vt:i4>
      </vt:variant>
      <vt:variant>
        <vt:lpwstr/>
      </vt:variant>
      <vt:variant>
        <vt:lpwstr>_ENREF_111</vt:lpwstr>
      </vt:variant>
      <vt:variant>
        <vt:i4>7340090</vt:i4>
      </vt:variant>
      <vt:variant>
        <vt:i4>2523</vt:i4>
      </vt:variant>
      <vt:variant>
        <vt:i4>0</vt:i4>
      </vt:variant>
      <vt:variant>
        <vt:i4>5</vt:i4>
      </vt:variant>
      <vt:variant>
        <vt:lpwstr/>
      </vt:variant>
      <vt:variant>
        <vt:lpwstr>_ENREF_110</vt:lpwstr>
      </vt:variant>
      <vt:variant>
        <vt:i4>4587531</vt:i4>
      </vt:variant>
      <vt:variant>
        <vt:i4>2515</vt:i4>
      </vt:variant>
      <vt:variant>
        <vt:i4>0</vt:i4>
      </vt:variant>
      <vt:variant>
        <vt:i4>5</vt:i4>
      </vt:variant>
      <vt:variant>
        <vt:lpwstr/>
      </vt:variant>
      <vt:variant>
        <vt:lpwstr>_ENREF_75</vt:lpwstr>
      </vt:variant>
      <vt:variant>
        <vt:i4>7471163</vt:i4>
      </vt:variant>
      <vt:variant>
        <vt:i4>2507</vt:i4>
      </vt:variant>
      <vt:variant>
        <vt:i4>0</vt:i4>
      </vt:variant>
      <vt:variant>
        <vt:i4>5</vt:i4>
      </vt:variant>
      <vt:variant>
        <vt:lpwstr/>
      </vt:variant>
      <vt:variant>
        <vt:lpwstr>_ENREF_102</vt:lpwstr>
      </vt:variant>
      <vt:variant>
        <vt:i4>7536699</vt:i4>
      </vt:variant>
      <vt:variant>
        <vt:i4>2499</vt:i4>
      </vt:variant>
      <vt:variant>
        <vt:i4>0</vt:i4>
      </vt:variant>
      <vt:variant>
        <vt:i4>5</vt:i4>
      </vt:variant>
      <vt:variant>
        <vt:lpwstr/>
      </vt:variant>
      <vt:variant>
        <vt:lpwstr>_ENREF_103</vt:lpwstr>
      </vt:variant>
      <vt:variant>
        <vt:i4>4784139</vt:i4>
      </vt:variant>
      <vt:variant>
        <vt:i4>2491</vt:i4>
      </vt:variant>
      <vt:variant>
        <vt:i4>0</vt:i4>
      </vt:variant>
      <vt:variant>
        <vt:i4>5</vt:i4>
      </vt:variant>
      <vt:variant>
        <vt:lpwstr/>
      </vt:variant>
      <vt:variant>
        <vt:lpwstr>_ENREF_85</vt:lpwstr>
      </vt:variant>
      <vt:variant>
        <vt:i4>7929915</vt:i4>
      </vt:variant>
      <vt:variant>
        <vt:i4>2483</vt:i4>
      </vt:variant>
      <vt:variant>
        <vt:i4>0</vt:i4>
      </vt:variant>
      <vt:variant>
        <vt:i4>5</vt:i4>
      </vt:variant>
      <vt:variant>
        <vt:lpwstr/>
      </vt:variant>
      <vt:variant>
        <vt:lpwstr>_ENREF_109</vt:lpwstr>
      </vt:variant>
      <vt:variant>
        <vt:i4>4784139</vt:i4>
      </vt:variant>
      <vt:variant>
        <vt:i4>2472</vt:i4>
      </vt:variant>
      <vt:variant>
        <vt:i4>0</vt:i4>
      </vt:variant>
      <vt:variant>
        <vt:i4>5</vt:i4>
      </vt:variant>
      <vt:variant>
        <vt:lpwstr/>
      </vt:variant>
      <vt:variant>
        <vt:lpwstr>_ENREF_85</vt:lpwstr>
      </vt:variant>
      <vt:variant>
        <vt:i4>4784139</vt:i4>
      </vt:variant>
      <vt:variant>
        <vt:i4>2464</vt:i4>
      </vt:variant>
      <vt:variant>
        <vt:i4>0</vt:i4>
      </vt:variant>
      <vt:variant>
        <vt:i4>5</vt:i4>
      </vt:variant>
      <vt:variant>
        <vt:lpwstr/>
      </vt:variant>
      <vt:variant>
        <vt:lpwstr>_ENREF_85</vt:lpwstr>
      </vt:variant>
      <vt:variant>
        <vt:i4>4718603</vt:i4>
      </vt:variant>
      <vt:variant>
        <vt:i4>2456</vt:i4>
      </vt:variant>
      <vt:variant>
        <vt:i4>0</vt:i4>
      </vt:variant>
      <vt:variant>
        <vt:i4>5</vt:i4>
      </vt:variant>
      <vt:variant>
        <vt:lpwstr/>
      </vt:variant>
      <vt:variant>
        <vt:lpwstr>_ENREF_96</vt:lpwstr>
      </vt:variant>
      <vt:variant>
        <vt:i4>4784139</vt:i4>
      </vt:variant>
      <vt:variant>
        <vt:i4>2448</vt:i4>
      </vt:variant>
      <vt:variant>
        <vt:i4>0</vt:i4>
      </vt:variant>
      <vt:variant>
        <vt:i4>5</vt:i4>
      </vt:variant>
      <vt:variant>
        <vt:lpwstr/>
      </vt:variant>
      <vt:variant>
        <vt:lpwstr>_ENREF_85</vt:lpwstr>
      </vt:variant>
      <vt:variant>
        <vt:i4>4718603</vt:i4>
      </vt:variant>
      <vt:variant>
        <vt:i4>2440</vt:i4>
      </vt:variant>
      <vt:variant>
        <vt:i4>0</vt:i4>
      </vt:variant>
      <vt:variant>
        <vt:i4>5</vt:i4>
      </vt:variant>
      <vt:variant>
        <vt:lpwstr/>
      </vt:variant>
      <vt:variant>
        <vt:lpwstr>_ENREF_96</vt:lpwstr>
      </vt:variant>
      <vt:variant>
        <vt:i4>7864379</vt:i4>
      </vt:variant>
      <vt:variant>
        <vt:i4>2431</vt:i4>
      </vt:variant>
      <vt:variant>
        <vt:i4>0</vt:i4>
      </vt:variant>
      <vt:variant>
        <vt:i4>5</vt:i4>
      </vt:variant>
      <vt:variant>
        <vt:lpwstr/>
      </vt:variant>
      <vt:variant>
        <vt:lpwstr>_ENREF_108</vt:lpwstr>
      </vt:variant>
      <vt:variant>
        <vt:i4>7798843</vt:i4>
      </vt:variant>
      <vt:variant>
        <vt:i4>2425</vt:i4>
      </vt:variant>
      <vt:variant>
        <vt:i4>0</vt:i4>
      </vt:variant>
      <vt:variant>
        <vt:i4>5</vt:i4>
      </vt:variant>
      <vt:variant>
        <vt:lpwstr/>
      </vt:variant>
      <vt:variant>
        <vt:lpwstr>_ENREF_107</vt:lpwstr>
      </vt:variant>
      <vt:variant>
        <vt:i4>4718603</vt:i4>
      </vt:variant>
      <vt:variant>
        <vt:i4>2417</vt:i4>
      </vt:variant>
      <vt:variant>
        <vt:i4>0</vt:i4>
      </vt:variant>
      <vt:variant>
        <vt:i4>5</vt:i4>
      </vt:variant>
      <vt:variant>
        <vt:lpwstr/>
      </vt:variant>
      <vt:variant>
        <vt:lpwstr>_ENREF_95</vt:lpwstr>
      </vt:variant>
      <vt:variant>
        <vt:i4>4718603</vt:i4>
      </vt:variant>
      <vt:variant>
        <vt:i4>2409</vt:i4>
      </vt:variant>
      <vt:variant>
        <vt:i4>0</vt:i4>
      </vt:variant>
      <vt:variant>
        <vt:i4>5</vt:i4>
      </vt:variant>
      <vt:variant>
        <vt:lpwstr/>
      </vt:variant>
      <vt:variant>
        <vt:lpwstr>_ENREF_96</vt:lpwstr>
      </vt:variant>
      <vt:variant>
        <vt:i4>7733307</vt:i4>
      </vt:variant>
      <vt:variant>
        <vt:i4>2401</vt:i4>
      </vt:variant>
      <vt:variant>
        <vt:i4>0</vt:i4>
      </vt:variant>
      <vt:variant>
        <vt:i4>5</vt:i4>
      </vt:variant>
      <vt:variant>
        <vt:lpwstr/>
      </vt:variant>
      <vt:variant>
        <vt:lpwstr>_ENREF_106</vt:lpwstr>
      </vt:variant>
      <vt:variant>
        <vt:i4>4784139</vt:i4>
      </vt:variant>
      <vt:variant>
        <vt:i4>2393</vt:i4>
      </vt:variant>
      <vt:variant>
        <vt:i4>0</vt:i4>
      </vt:variant>
      <vt:variant>
        <vt:i4>5</vt:i4>
      </vt:variant>
      <vt:variant>
        <vt:lpwstr/>
      </vt:variant>
      <vt:variant>
        <vt:lpwstr>_ENREF_84</vt:lpwstr>
      </vt:variant>
      <vt:variant>
        <vt:i4>7798843</vt:i4>
      </vt:variant>
      <vt:variant>
        <vt:i4>2387</vt:i4>
      </vt:variant>
      <vt:variant>
        <vt:i4>0</vt:i4>
      </vt:variant>
      <vt:variant>
        <vt:i4>5</vt:i4>
      </vt:variant>
      <vt:variant>
        <vt:lpwstr/>
      </vt:variant>
      <vt:variant>
        <vt:lpwstr>_ENREF_107</vt:lpwstr>
      </vt:variant>
      <vt:variant>
        <vt:i4>7733307</vt:i4>
      </vt:variant>
      <vt:variant>
        <vt:i4>2379</vt:i4>
      </vt:variant>
      <vt:variant>
        <vt:i4>0</vt:i4>
      </vt:variant>
      <vt:variant>
        <vt:i4>5</vt:i4>
      </vt:variant>
      <vt:variant>
        <vt:lpwstr/>
      </vt:variant>
      <vt:variant>
        <vt:lpwstr>_ENREF_106</vt:lpwstr>
      </vt:variant>
      <vt:variant>
        <vt:i4>4718603</vt:i4>
      </vt:variant>
      <vt:variant>
        <vt:i4>2371</vt:i4>
      </vt:variant>
      <vt:variant>
        <vt:i4>0</vt:i4>
      </vt:variant>
      <vt:variant>
        <vt:i4>5</vt:i4>
      </vt:variant>
      <vt:variant>
        <vt:lpwstr/>
      </vt:variant>
      <vt:variant>
        <vt:lpwstr>_ENREF_95</vt:lpwstr>
      </vt:variant>
      <vt:variant>
        <vt:i4>4784139</vt:i4>
      </vt:variant>
      <vt:variant>
        <vt:i4>2363</vt:i4>
      </vt:variant>
      <vt:variant>
        <vt:i4>0</vt:i4>
      </vt:variant>
      <vt:variant>
        <vt:i4>5</vt:i4>
      </vt:variant>
      <vt:variant>
        <vt:lpwstr/>
      </vt:variant>
      <vt:variant>
        <vt:lpwstr>_ENREF_84</vt:lpwstr>
      </vt:variant>
      <vt:variant>
        <vt:i4>4718603</vt:i4>
      </vt:variant>
      <vt:variant>
        <vt:i4>2355</vt:i4>
      </vt:variant>
      <vt:variant>
        <vt:i4>0</vt:i4>
      </vt:variant>
      <vt:variant>
        <vt:i4>5</vt:i4>
      </vt:variant>
      <vt:variant>
        <vt:lpwstr/>
      </vt:variant>
      <vt:variant>
        <vt:lpwstr>_ENREF_96</vt:lpwstr>
      </vt:variant>
      <vt:variant>
        <vt:i4>7667771</vt:i4>
      </vt:variant>
      <vt:variant>
        <vt:i4>2344</vt:i4>
      </vt:variant>
      <vt:variant>
        <vt:i4>0</vt:i4>
      </vt:variant>
      <vt:variant>
        <vt:i4>5</vt:i4>
      </vt:variant>
      <vt:variant>
        <vt:lpwstr/>
      </vt:variant>
      <vt:variant>
        <vt:lpwstr>_ENREF_105</vt:lpwstr>
      </vt:variant>
      <vt:variant>
        <vt:i4>7602235</vt:i4>
      </vt:variant>
      <vt:variant>
        <vt:i4>2338</vt:i4>
      </vt:variant>
      <vt:variant>
        <vt:i4>0</vt:i4>
      </vt:variant>
      <vt:variant>
        <vt:i4>5</vt:i4>
      </vt:variant>
      <vt:variant>
        <vt:lpwstr/>
      </vt:variant>
      <vt:variant>
        <vt:lpwstr>_ENREF_104</vt:lpwstr>
      </vt:variant>
      <vt:variant>
        <vt:i4>4718603</vt:i4>
      </vt:variant>
      <vt:variant>
        <vt:i4>2330</vt:i4>
      </vt:variant>
      <vt:variant>
        <vt:i4>0</vt:i4>
      </vt:variant>
      <vt:variant>
        <vt:i4>5</vt:i4>
      </vt:variant>
      <vt:variant>
        <vt:lpwstr/>
      </vt:variant>
      <vt:variant>
        <vt:lpwstr>_ENREF_97</vt:lpwstr>
      </vt:variant>
      <vt:variant>
        <vt:i4>4718603</vt:i4>
      </vt:variant>
      <vt:variant>
        <vt:i4>2322</vt:i4>
      </vt:variant>
      <vt:variant>
        <vt:i4>0</vt:i4>
      </vt:variant>
      <vt:variant>
        <vt:i4>5</vt:i4>
      </vt:variant>
      <vt:variant>
        <vt:lpwstr/>
      </vt:variant>
      <vt:variant>
        <vt:lpwstr>_ENREF_96</vt:lpwstr>
      </vt:variant>
      <vt:variant>
        <vt:i4>4784139</vt:i4>
      </vt:variant>
      <vt:variant>
        <vt:i4>2314</vt:i4>
      </vt:variant>
      <vt:variant>
        <vt:i4>0</vt:i4>
      </vt:variant>
      <vt:variant>
        <vt:i4>5</vt:i4>
      </vt:variant>
      <vt:variant>
        <vt:lpwstr/>
      </vt:variant>
      <vt:variant>
        <vt:lpwstr>_ENREF_84</vt:lpwstr>
      </vt:variant>
      <vt:variant>
        <vt:i4>4718603</vt:i4>
      </vt:variant>
      <vt:variant>
        <vt:i4>2306</vt:i4>
      </vt:variant>
      <vt:variant>
        <vt:i4>0</vt:i4>
      </vt:variant>
      <vt:variant>
        <vt:i4>5</vt:i4>
      </vt:variant>
      <vt:variant>
        <vt:lpwstr/>
      </vt:variant>
      <vt:variant>
        <vt:lpwstr>_ENREF_98</vt:lpwstr>
      </vt:variant>
      <vt:variant>
        <vt:i4>4718603</vt:i4>
      </vt:variant>
      <vt:variant>
        <vt:i4>2298</vt:i4>
      </vt:variant>
      <vt:variant>
        <vt:i4>0</vt:i4>
      </vt:variant>
      <vt:variant>
        <vt:i4>5</vt:i4>
      </vt:variant>
      <vt:variant>
        <vt:lpwstr/>
      </vt:variant>
      <vt:variant>
        <vt:lpwstr>_ENREF_97</vt:lpwstr>
      </vt:variant>
      <vt:variant>
        <vt:i4>4718603</vt:i4>
      </vt:variant>
      <vt:variant>
        <vt:i4>2290</vt:i4>
      </vt:variant>
      <vt:variant>
        <vt:i4>0</vt:i4>
      </vt:variant>
      <vt:variant>
        <vt:i4>5</vt:i4>
      </vt:variant>
      <vt:variant>
        <vt:lpwstr/>
      </vt:variant>
      <vt:variant>
        <vt:lpwstr>_ENREF_96</vt:lpwstr>
      </vt:variant>
      <vt:variant>
        <vt:i4>4784139</vt:i4>
      </vt:variant>
      <vt:variant>
        <vt:i4>2282</vt:i4>
      </vt:variant>
      <vt:variant>
        <vt:i4>0</vt:i4>
      </vt:variant>
      <vt:variant>
        <vt:i4>5</vt:i4>
      </vt:variant>
      <vt:variant>
        <vt:lpwstr/>
      </vt:variant>
      <vt:variant>
        <vt:lpwstr>_ENREF_84</vt:lpwstr>
      </vt:variant>
      <vt:variant>
        <vt:i4>4718603</vt:i4>
      </vt:variant>
      <vt:variant>
        <vt:i4>2274</vt:i4>
      </vt:variant>
      <vt:variant>
        <vt:i4>0</vt:i4>
      </vt:variant>
      <vt:variant>
        <vt:i4>5</vt:i4>
      </vt:variant>
      <vt:variant>
        <vt:lpwstr/>
      </vt:variant>
      <vt:variant>
        <vt:lpwstr>_ENREF_95</vt:lpwstr>
      </vt:variant>
      <vt:variant>
        <vt:i4>4718603</vt:i4>
      </vt:variant>
      <vt:variant>
        <vt:i4>2266</vt:i4>
      </vt:variant>
      <vt:variant>
        <vt:i4>0</vt:i4>
      </vt:variant>
      <vt:variant>
        <vt:i4>5</vt:i4>
      </vt:variant>
      <vt:variant>
        <vt:lpwstr/>
      </vt:variant>
      <vt:variant>
        <vt:lpwstr>_ENREF_96</vt:lpwstr>
      </vt:variant>
      <vt:variant>
        <vt:i4>4718603</vt:i4>
      </vt:variant>
      <vt:variant>
        <vt:i4>2258</vt:i4>
      </vt:variant>
      <vt:variant>
        <vt:i4>0</vt:i4>
      </vt:variant>
      <vt:variant>
        <vt:i4>5</vt:i4>
      </vt:variant>
      <vt:variant>
        <vt:lpwstr/>
      </vt:variant>
      <vt:variant>
        <vt:lpwstr>_ENREF_97</vt:lpwstr>
      </vt:variant>
      <vt:variant>
        <vt:i4>7471163</vt:i4>
      </vt:variant>
      <vt:variant>
        <vt:i4>2250</vt:i4>
      </vt:variant>
      <vt:variant>
        <vt:i4>0</vt:i4>
      </vt:variant>
      <vt:variant>
        <vt:i4>5</vt:i4>
      </vt:variant>
      <vt:variant>
        <vt:lpwstr/>
      </vt:variant>
      <vt:variant>
        <vt:lpwstr>_ENREF_102</vt:lpwstr>
      </vt:variant>
      <vt:variant>
        <vt:i4>4718603</vt:i4>
      </vt:variant>
      <vt:variant>
        <vt:i4>2242</vt:i4>
      </vt:variant>
      <vt:variant>
        <vt:i4>0</vt:i4>
      </vt:variant>
      <vt:variant>
        <vt:i4>5</vt:i4>
      </vt:variant>
      <vt:variant>
        <vt:lpwstr/>
      </vt:variant>
      <vt:variant>
        <vt:lpwstr>_ENREF_95</vt:lpwstr>
      </vt:variant>
      <vt:variant>
        <vt:i4>4718603</vt:i4>
      </vt:variant>
      <vt:variant>
        <vt:i4>2234</vt:i4>
      </vt:variant>
      <vt:variant>
        <vt:i4>0</vt:i4>
      </vt:variant>
      <vt:variant>
        <vt:i4>5</vt:i4>
      </vt:variant>
      <vt:variant>
        <vt:lpwstr/>
      </vt:variant>
      <vt:variant>
        <vt:lpwstr>_ENREF_97</vt:lpwstr>
      </vt:variant>
      <vt:variant>
        <vt:i4>4718603</vt:i4>
      </vt:variant>
      <vt:variant>
        <vt:i4>2226</vt:i4>
      </vt:variant>
      <vt:variant>
        <vt:i4>0</vt:i4>
      </vt:variant>
      <vt:variant>
        <vt:i4>5</vt:i4>
      </vt:variant>
      <vt:variant>
        <vt:lpwstr/>
      </vt:variant>
      <vt:variant>
        <vt:lpwstr>_ENREF_98</vt:lpwstr>
      </vt:variant>
      <vt:variant>
        <vt:i4>4718603</vt:i4>
      </vt:variant>
      <vt:variant>
        <vt:i4>2218</vt:i4>
      </vt:variant>
      <vt:variant>
        <vt:i4>0</vt:i4>
      </vt:variant>
      <vt:variant>
        <vt:i4>5</vt:i4>
      </vt:variant>
      <vt:variant>
        <vt:lpwstr/>
      </vt:variant>
      <vt:variant>
        <vt:lpwstr>_ENREF_96</vt:lpwstr>
      </vt:variant>
      <vt:variant>
        <vt:i4>4784139</vt:i4>
      </vt:variant>
      <vt:variant>
        <vt:i4>2210</vt:i4>
      </vt:variant>
      <vt:variant>
        <vt:i4>0</vt:i4>
      </vt:variant>
      <vt:variant>
        <vt:i4>5</vt:i4>
      </vt:variant>
      <vt:variant>
        <vt:lpwstr/>
      </vt:variant>
      <vt:variant>
        <vt:lpwstr>_ENREF_84</vt:lpwstr>
      </vt:variant>
      <vt:variant>
        <vt:i4>4718603</vt:i4>
      </vt:variant>
      <vt:variant>
        <vt:i4>2202</vt:i4>
      </vt:variant>
      <vt:variant>
        <vt:i4>0</vt:i4>
      </vt:variant>
      <vt:variant>
        <vt:i4>5</vt:i4>
      </vt:variant>
      <vt:variant>
        <vt:lpwstr/>
      </vt:variant>
      <vt:variant>
        <vt:lpwstr>_ENREF_97</vt:lpwstr>
      </vt:variant>
      <vt:variant>
        <vt:i4>4718603</vt:i4>
      </vt:variant>
      <vt:variant>
        <vt:i4>2194</vt:i4>
      </vt:variant>
      <vt:variant>
        <vt:i4>0</vt:i4>
      </vt:variant>
      <vt:variant>
        <vt:i4>5</vt:i4>
      </vt:variant>
      <vt:variant>
        <vt:lpwstr/>
      </vt:variant>
      <vt:variant>
        <vt:lpwstr>_ENREF_96</vt:lpwstr>
      </vt:variant>
      <vt:variant>
        <vt:i4>4718603</vt:i4>
      </vt:variant>
      <vt:variant>
        <vt:i4>2186</vt:i4>
      </vt:variant>
      <vt:variant>
        <vt:i4>0</vt:i4>
      </vt:variant>
      <vt:variant>
        <vt:i4>5</vt:i4>
      </vt:variant>
      <vt:variant>
        <vt:lpwstr/>
      </vt:variant>
      <vt:variant>
        <vt:lpwstr>_ENREF_97</vt:lpwstr>
      </vt:variant>
      <vt:variant>
        <vt:i4>4718603</vt:i4>
      </vt:variant>
      <vt:variant>
        <vt:i4>2178</vt:i4>
      </vt:variant>
      <vt:variant>
        <vt:i4>0</vt:i4>
      </vt:variant>
      <vt:variant>
        <vt:i4>5</vt:i4>
      </vt:variant>
      <vt:variant>
        <vt:lpwstr/>
      </vt:variant>
      <vt:variant>
        <vt:lpwstr>_ENREF_96</vt:lpwstr>
      </vt:variant>
      <vt:variant>
        <vt:i4>4784139</vt:i4>
      </vt:variant>
      <vt:variant>
        <vt:i4>2170</vt:i4>
      </vt:variant>
      <vt:variant>
        <vt:i4>0</vt:i4>
      </vt:variant>
      <vt:variant>
        <vt:i4>5</vt:i4>
      </vt:variant>
      <vt:variant>
        <vt:lpwstr/>
      </vt:variant>
      <vt:variant>
        <vt:lpwstr>_ENREF_84</vt:lpwstr>
      </vt:variant>
      <vt:variant>
        <vt:i4>4718603</vt:i4>
      </vt:variant>
      <vt:variant>
        <vt:i4>2162</vt:i4>
      </vt:variant>
      <vt:variant>
        <vt:i4>0</vt:i4>
      </vt:variant>
      <vt:variant>
        <vt:i4>5</vt:i4>
      </vt:variant>
      <vt:variant>
        <vt:lpwstr/>
      </vt:variant>
      <vt:variant>
        <vt:lpwstr>_ENREF_96</vt:lpwstr>
      </vt:variant>
      <vt:variant>
        <vt:i4>4718603</vt:i4>
      </vt:variant>
      <vt:variant>
        <vt:i4>2154</vt:i4>
      </vt:variant>
      <vt:variant>
        <vt:i4>0</vt:i4>
      </vt:variant>
      <vt:variant>
        <vt:i4>5</vt:i4>
      </vt:variant>
      <vt:variant>
        <vt:lpwstr/>
      </vt:variant>
      <vt:variant>
        <vt:lpwstr>_ENREF_95</vt:lpwstr>
      </vt:variant>
      <vt:variant>
        <vt:i4>4718603</vt:i4>
      </vt:variant>
      <vt:variant>
        <vt:i4>2146</vt:i4>
      </vt:variant>
      <vt:variant>
        <vt:i4>0</vt:i4>
      </vt:variant>
      <vt:variant>
        <vt:i4>5</vt:i4>
      </vt:variant>
      <vt:variant>
        <vt:lpwstr/>
      </vt:variant>
      <vt:variant>
        <vt:lpwstr>_ENREF_97</vt:lpwstr>
      </vt:variant>
      <vt:variant>
        <vt:i4>4718603</vt:i4>
      </vt:variant>
      <vt:variant>
        <vt:i4>2138</vt:i4>
      </vt:variant>
      <vt:variant>
        <vt:i4>0</vt:i4>
      </vt:variant>
      <vt:variant>
        <vt:i4>5</vt:i4>
      </vt:variant>
      <vt:variant>
        <vt:lpwstr/>
      </vt:variant>
      <vt:variant>
        <vt:lpwstr>_ENREF_95</vt:lpwstr>
      </vt:variant>
      <vt:variant>
        <vt:i4>7471163</vt:i4>
      </vt:variant>
      <vt:variant>
        <vt:i4>2130</vt:i4>
      </vt:variant>
      <vt:variant>
        <vt:i4>0</vt:i4>
      </vt:variant>
      <vt:variant>
        <vt:i4>5</vt:i4>
      </vt:variant>
      <vt:variant>
        <vt:lpwstr/>
      </vt:variant>
      <vt:variant>
        <vt:lpwstr>_ENREF_102</vt:lpwstr>
      </vt:variant>
      <vt:variant>
        <vt:i4>4718603</vt:i4>
      </vt:variant>
      <vt:variant>
        <vt:i4>2121</vt:i4>
      </vt:variant>
      <vt:variant>
        <vt:i4>0</vt:i4>
      </vt:variant>
      <vt:variant>
        <vt:i4>5</vt:i4>
      </vt:variant>
      <vt:variant>
        <vt:lpwstr/>
      </vt:variant>
      <vt:variant>
        <vt:lpwstr>_ENREF_99</vt:lpwstr>
      </vt:variant>
      <vt:variant>
        <vt:i4>4784139</vt:i4>
      </vt:variant>
      <vt:variant>
        <vt:i4>2113</vt:i4>
      </vt:variant>
      <vt:variant>
        <vt:i4>0</vt:i4>
      </vt:variant>
      <vt:variant>
        <vt:i4>5</vt:i4>
      </vt:variant>
      <vt:variant>
        <vt:lpwstr/>
      </vt:variant>
      <vt:variant>
        <vt:lpwstr>_ENREF_83</vt:lpwstr>
      </vt:variant>
      <vt:variant>
        <vt:i4>7536699</vt:i4>
      </vt:variant>
      <vt:variant>
        <vt:i4>2105</vt:i4>
      </vt:variant>
      <vt:variant>
        <vt:i4>0</vt:i4>
      </vt:variant>
      <vt:variant>
        <vt:i4>5</vt:i4>
      </vt:variant>
      <vt:variant>
        <vt:lpwstr/>
      </vt:variant>
      <vt:variant>
        <vt:lpwstr>_ENREF_103</vt:lpwstr>
      </vt:variant>
      <vt:variant>
        <vt:i4>7471163</vt:i4>
      </vt:variant>
      <vt:variant>
        <vt:i4>2097</vt:i4>
      </vt:variant>
      <vt:variant>
        <vt:i4>0</vt:i4>
      </vt:variant>
      <vt:variant>
        <vt:i4>5</vt:i4>
      </vt:variant>
      <vt:variant>
        <vt:lpwstr/>
      </vt:variant>
      <vt:variant>
        <vt:lpwstr>_ENREF_102</vt:lpwstr>
      </vt:variant>
      <vt:variant>
        <vt:i4>4718603</vt:i4>
      </vt:variant>
      <vt:variant>
        <vt:i4>2089</vt:i4>
      </vt:variant>
      <vt:variant>
        <vt:i4>0</vt:i4>
      </vt:variant>
      <vt:variant>
        <vt:i4>5</vt:i4>
      </vt:variant>
      <vt:variant>
        <vt:lpwstr/>
      </vt:variant>
      <vt:variant>
        <vt:lpwstr>_ENREF_95</vt:lpwstr>
      </vt:variant>
      <vt:variant>
        <vt:i4>4718603</vt:i4>
      </vt:variant>
      <vt:variant>
        <vt:i4>2081</vt:i4>
      </vt:variant>
      <vt:variant>
        <vt:i4>0</vt:i4>
      </vt:variant>
      <vt:variant>
        <vt:i4>5</vt:i4>
      </vt:variant>
      <vt:variant>
        <vt:lpwstr/>
      </vt:variant>
      <vt:variant>
        <vt:lpwstr>_ENREF_96</vt:lpwstr>
      </vt:variant>
      <vt:variant>
        <vt:i4>4784139</vt:i4>
      </vt:variant>
      <vt:variant>
        <vt:i4>2073</vt:i4>
      </vt:variant>
      <vt:variant>
        <vt:i4>0</vt:i4>
      </vt:variant>
      <vt:variant>
        <vt:i4>5</vt:i4>
      </vt:variant>
      <vt:variant>
        <vt:lpwstr/>
      </vt:variant>
      <vt:variant>
        <vt:lpwstr>_ENREF_85</vt:lpwstr>
      </vt:variant>
      <vt:variant>
        <vt:i4>4718603</vt:i4>
      </vt:variant>
      <vt:variant>
        <vt:i4>2067</vt:i4>
      </vt:variant>
      <vt:variant>
        <vt:i4>0</vt:i4>
      </vt:variant>
      <vt:variant>
        <vt:i4>5</vt:i4>
      </vt:variant>
      <vt:variant>
        <vt:lpwstr/>
      </vt:variant>
      <vt:variant>
        <vt:lpwstr>_ENREF_99</vt:lpwstr>
      </vt:variant>
      <vt:variant>
        <vt:i4>4784139</vt:i4>
      </vt:variant>
      <vt:variant>
        <vt:i4>2059</vt:i4>
      </vt:variant>
      <vt:variant>
        <vt:i4>0</vt:i4>
      </vt:variant>
      <vt:variant>
        <vt:i4>5</vt:i4>
      </vt:variant>
      <vt:variant>
        <vt:lpwstr/>
      </vt:variant>
      <vt:variant>
        <vt:lpwstr>_ENREF_83</vt:lpwstr>
      </vt:variant>
      <vt:variant>
        <vt:i4>7536699</vt:i4>
      </vt:variant>
      <vt:variant>
        <vt:i4>2051</vt:i4>
      </vt:variant>
      <vt:variant>
        <vt:i4>0</vt:i4>
      </vt:variant>
      <vt:variant>
        <vt:i4>5</vt:i4>
      </vt:variant>
      <vt:variant>
        <vt:lpwstr/>
      </vt:variant>
      <vt:variant>
        <vt:lpwstr>_ENREF_103</vt:lpwstr>
      </vt:variant>
      <vt:variant>
        <vt:i4>7471163</vt:i4>
      </vt:variant>
      <vt:variant>
        <vt:i4>2043</vt:i4>
      </vt:variant>
      <vt:variant>
        <vt:i4>0</vt:i4>
      </vt:variant>
      <vt:variant>
        <vt:i4>5</vt:i4>
      </vt:variant>
      <vt:variant>
        <vt:lpwstr/>
      </vt:variant>
      <vt:variant>
        <vt:lpwstr>_ENREF_102</vt:lpwstr>
      </vt:variant>
      <vt:variant>
        <vt:i4>4784139</vt:i4>
      </vt:variant>
      <vt:variant>
        <vt:i4>2035</vt:i4>
      </vt:variant>
      <vt:variant>
        <vt:i4>0</vt:i4>
      </vt:variant>
      <vt:variant>
        <vt:i4>5</vt:i4>
      </vt:variant>
      <vt:variant>
        <vt:lpwstr/>
      </vt:variant>
      <vt:variant>
        <vt:lpwstr>_ENREF_85</vt:lpwstr>
      </vt:variant>
      <vt:variant>
        <vt:i4>4718603</vt:i4>
      </vt:variant>
      <vt:variant>
        <vt:i4>2027</vt:i4>
      </vt:variant>
      <vt:variant>
        <vt:i4>0</vt:i4>
      </vt:variant>
      <vt:variant>
        <vt:i4>5</vt:i4>
      </vt:variant>
      <vt:variant>
        <vt:lpwstr/>
      </vt:variant>
      <vt:variant>
        <vt:lpwstr>_ENREF_95</vt:lpwstr>
      </vt:variant>
      <vt:variant>
        <vt:i4>4718603</vt:i4>
      </vt:variant>
      <vt:variant>
        <vt:i4>2019</vt:i4>
      </vt:variant>
      <vt:variant>
        <vt:i4>0</vt:i4>
      </vt:variant>
      <vt:variant>
        <vt:i4>5</vt:i4>
      </vt:variant>
      <vt:variant>
        <vt:lpwstr/>
      </vt:variant>
      <vt:variant>
        <vt:lpwstr>_ENREF_96</vt:lpwstr>
      </vt:variant>
      <vt:variant>
        <vt:i4>7405627</vt:i4>
      </vt:variant>
      <vt:variant>
        <vt:i4>2010</vt:i4>
      </vt:variant>
      <vt:variant>
        <vt:i4>0</vt:i4>
      </vt:variant>
      <vt:variant>
        <vt:i4>5</vt:i4>
      </vt:variant>
      <vt:variant>
        <vt:lpwstr/>
      </vt:variant>
      <vt:variant>
        <vt:lpwstr>_ENREF_101</vt:lpwstr>
      </vt:variant>
      <vt:variant>
        <vt:i4>7340091</vt:i4>
      </vt:variant>
      <vt:variant>
        <vt:i4>2004</vt:i4>
      </vt:variant>
      <vt:variant>
        <vt:i4>0</vt:i4>
      </vt:variant>
      <vt:variant>
        <vt:i4>5</vt:i4>
      </vt:variant>
      <vt:variant>
        <vt:lpwstr/>
      </vt:variant>
      <vt:variant>
        <vt:lpwstr>_ENREF_100</vt:lpwstr>
      </vt:variant>
      <vt:variant>
        <vt:i4>4718603</vt:i4>
      </vt:variant>
      <vt:variant>
        <vt:i4>1996</vt:i4>
      </vt:variant>
      <vt:variant>
        <vt:i4>0</vt:i4>
      </vt:variant>
      <vt:variant>
        <vt:i4>5</vt:i4>
      </vt:variant>
      <vt:variant>
        <vt:lpwstr/>
      </vt:variant>
      <vt:variant>
        <vt:lpwstr>_ENREF_98</vt:lpwstr>
      </vt:variant>
      <vt:variant>
        <vt:i4>4718603</vt:i4>
      </vt:variant>
      <vt:variant>
        <vt:i4>1988</vt:i4>
      </vt:variant>
      <vt:variant>
        <vt:i4>0</vt:i4>
      </vt:variant>
      <vt:variant>
        <vt:i4>5</vt:i4>
      </vt:variant>
      <vt:variant>
        <vt:lpwstr/>
      </vt:variant>
      <vt:variant>
        <vt:lpwstr>_ENREF_95</vt:lpwstr>
      </vt:variant>
      <vt:variant>
        <vt:i4>4718603</vt:i4>
      </vt:variant>
      <vt:variant>
        <vt:i4>1982</vt:i4>
      </vt:variant>
      <vt:variant>
        <vt:i4>0</vt:i4>
      </vt:variant>
      <vt:variant>
        <vt:i4>5</vt:i4>
      </vt:variant>
      <vt:variant>
        <vt:lpwstr/>
      </vt:variant>
      <vt:variant>
        <vt:lpwstr>_ENREF_99</vt:lpwstr>
      </vt:variant>
      <vt:variant>
        <vt:i4>4784139</vt:i4>
      </vt:variant>
      <vt:variant>
        <vt:i4>1974</vt:i4>
      </vt:variant>
      <vt:variant>
        <vt:i4>0</vt:i4>
      </vt:variant>
      <vt:variant>
        <vt:i4>5</vt:i4>
      </vt:variant>
      <vt:variant>
        <vt:lpwstr/>
      </vt:variant>
      <vt:variant>
        <vt:lpwstr>_ENREF_83</vt:lpwstr>
      </vt:variant>
      <vt:variant>
        <vt:i4>4718603</vt:i4>
      </vt:variant>
      <vt:variant>
        <vt:i4>1966</vt:i4>
      </vt:variant>
      <vt:variant>
        <vt:i4>0</vt:i4>
      </vt:variant>
      <vt:variant>
        <vt:i4>5</vt:i4>
      </vt:variant>
      <vt:variant>
        <vt:lpwstr/>
      </vt:variant>
      <vt:variant>
        <vt:lpwstr>_ENREF_97</vt:lpwstr>
      </vt:variant>
      <vt:variant>
        <vt:i4>4718603</vt:i4>
      </vt:variant>
      <vt:variant>
        <vt:i4>1958</vt:i4>
      </vt:variant>
      <vt:variant>
        <vt:i4>0</vt:i4>
      </vt:variant>
      <vt:variant>
        <vt:i4>5</vt:i4>
      </vt:variant>
      <vt:variant>
        <vt:lpwstr/>
      </vt:variant>
      <vt:variant>
        <vt:lpwstr>_ENREF_96</vt:lpwstr>
      </vt:variant>
      <vt:variant>
        <vt:i4>4718603</vt:i4>
      </vt:variant>
      <vt:variant>
        <vt:i4>1952</vt:i4>
      </vt:variant>
      <vt:variant>
        <vt:i4>0</vt:i4>
      </vt:variant>
      <vt:variant>
        <vt:i4>5</vt:i4>
      </vt:variant>
      <vt:variant>
        <vt:lpwstr/>
      </vt:variant>
      <vt:variant>
        <vt:lpwstr>_ENREF_99</vt:lpwstr>
      </vt:variant>
      <vt:variant>
        <vt:i4>4718603</vt:i4>
      </vt:variant>
      <vt:variant>
        <vt:i4>1944</vt:i4>
      </vt:variant>
      <vt:variant>
        <vt:i4>0</vt:i4>
      </vt:variant>
      <vt:variant>
        <vt:i4>5</vt:i4>
      </vt:variant>
      <vt:variant>
        <vt:lpwstr/>
      </vt:variant>
      <vt:variant>
        <vt:lpwstr>_ENREF_98</vt:lpwstr>
      </vt:variant>
      <vt:variant>
        <vt:i4>4784139</vt:i4>
      </vt:variant>
      <vt:variant>
        <vt:i4>1936</vt:i4>
      </vt:variant>
      <vt:variant>
        <vt:i4>0</vt:i4>
      </vt:variant>
      <vt:variant>
        <vt:i4>5</vt:i4>
      </vt:variant>
      <vt:variant>
        <vt:lpwstr/>
      </vt:variant>
      <vt:variant>
        <vt:lpwstr>_ENREF_83</vt:lpwstr>
      </vt:variant>
      <vt:variant>
        <vt:i4>4718603</vt:i4>
      </vt:variant>
      <vt:variant>
        <vt:i4>1928</vt:i4>
      </vt:variant>
      <vt:variant>
        <vt:i4>0</vt:i4>
      </vt:variant>
      <vt:variant>
        <vt:i4>5</vt:i4>
      </vt:variant>
      <vt:variant>
        <vt:lpwstr/>
      </vt:variant>
      <vt:variant>
        <vt:lpwstr>_ENREF_97</vt:lpwstr>
      </vt:variant>
      <vt:variant>
        <vt:i4>4718603</vt:i4>
      </vt:variant>
      <vt:variant>
        <vt:i4>1920</vt:i4>
      </vt:variant>
      <vt:variant>
        <vt:i4>0</vt:i4>
      </vt:variant>
      <vt:variant>
        <vt:i4>5</vt:i4>
      </vt:variant>
      <vt:variant>
        <vt:lpwstr/>
      </vt:variant>
      <vt:variant>
        <vt:lpwstr>_ENREF_96</vt:lpwstr>
      </vt:variant>
      <vt:variant>
        <vt:i4>4718603</vt:i4>
      </vt:variant>
      <vt:variant>
        <vt:i4>1912</vt:i4>
      </vt:variant>
      <vt:variant>
        <vt:i4>0</vt:i4>
      </vt:variant>
      <vt:variant>
        <vt:i4>5</vt:i4>
      </vt:variant>
      <vt:variant>
        <vt:lpwstr/>
      </vt:variant>
      <vt:variant>
        <vt:lpwstr>_ENREF_95</vt:lpwstr>
      </vt:variant>
      <vt:variant>
        <vt:i4>4718603</vt:i4>
      </vt:variant>
      <vt:variant>
        <vt:i4>1777</vt:i4>
      </vt:variant>
      <vt:variant>
        <vt:i4>0</vt:i4>
      </vt:variant>
      <vt:variant>
        <vt:i4>5</vt:i4>
      </vt:variant>
      <vt:variant>
        <vt:lpwstr/>
      </vt:variant>
      <vt:variant>
        <vt:lpwstr>_ENREF_94</vt:lpwstr>
      </vt:variant>
      <vt:variant>
        <vt:i4>4718603</vt:i4>
      </vt:variant>
      <vt:variant>
        <vt:i4>1773</vt:i4>
      </vt:variant>
      <vt:variant>
        <vt:i4>0</vt:i4>
      </vt:variant>
      <vt:variant>
        <vt:i4>5</vt:i4>
      </vt:variant>
      <vt:variant>
        <vt:lpwstr/>
      </vt:variant>
      <vt:variant>
        <vt:lpwstr>_ENREF_94</vt:lpwstr>
      </vt:variant>
      <vt:variant>
        <vt:i4>4653067</vt:i4>
      </vt:variant>
      <vt:variant>
        <vt:i4>1770</vt:i4>
      </vt:variant>
      <vt:variant>
        <vt:i4>0</vt:i4>
      </vt:variant>
      <vt:variant>
        <vt:i4>5</vt:i4>
      </vt:variant>
      <vt:variant>
        <vt:lpwstr/>
      </vt:variant>
      <vt:variant>
        <vt:lpwstr>_ENREF_65</vt:lpwstr>
      </vt:variant>
      <vt:variant>
        <vt:i4>4653067</vt:i4>
      </vt:variant>
      <vt:variant>
        <vt:i4>1758</vt:i4>
      </vt:variant>
      <vt:variant>
        <vt:i4>0</vt:i4>
      </vt:variant>
      <vt:variant>
        <vt:i4>5</vt:i4>
      </vt:variant>
      <vt:variant>
        <vt:lpwstr/>
      </vt:variant>
      <vt:variant>
        <vt:lpwstr>_ENREF_65</vt:lpwstr>
      </vt:variant>
      <vt:variant>
        <vt:i4>4653067</vt:i4>
      </vt:variant>
      <vt:variant>
        <vt:i4>1750</vt:i4>
      </vt:variant>
      <vt:variant>
        <vt:i4>0</vt:i4>
      </vt:variant>
      <vt:variant>
        <vt:i4>5</vt:i4>
      </vt:variant>
      <vt:variant>
        <vt:lpwstr/>
      </vt:variant>
      <vt:variant>
        <vt:lpwstr>_ENREF_65</vt:lpwstr>
      </vt:variant>
      <vt:variant>
        <vt:i4>4653067</vt:i4>
      </vt:variant>
      <vt:variant>
        <vt:i4>1742</vt:i4>
      </vt:variant>
      <vt:variant>
        <vt:i4>0</vt:i4>
      </vt:variant>
      <vt:variant>
        <vt:i4>5</vt:i4>
      </vt:variant>
      <vt:variant>
        <vt:lpwstr/>
      </vt:variant>
      <vt:variant>
        <vt:lpwstr>_ENREF_65</vt:lpwstr>
      </vt:variant>
      <vt:variant>
        <vt:i4>4718603</vt:i4>
      </vt:variant>
      <vt:variant>
        <vt:i4>1725</vt:i4>
      </vt:variant>
      <vt:variant>
        <vt:i4>0</vt:i4>
      </vt:variant>
      <vt:variant>
        <vt:i4>5</vt:i4>
      </vt:variant>
      <vt:variant>
        <vt:lpwstr/>
      </vt:variant>
      <vt:variant>
        <vt:lpwstr>_ENREF_93</vt:lpwstr>
      </vt:variant>
      <vt:variant>
        <vt:i4>4718603</vt:i4>
      </vt:variant>
      <vt:variant>
        <vt:i4>1717</vt:i4>
      </vt:variant>
      <vt:variant>
        <vt:i4>0</vt:i4>
      </vt:variant>
      <vt:variant>
        <vt:i4>5</vt:i4>
      </vt:variant>
      <vt:variant>
        <vt:lpwstr/>
      </vt:variant>
      <vt:variant>
        <vt:lpwstr>_ENREF_93</vt:lpwstr>
      </vt:variant>
      <vt:variant>
        <vt:i4>4521995</vt:i4>
      </vt:variant>
      <vt:variant>
        <vt:i4>1711</vt:i4>
      </vt:variant>
      <vt:variant>
        <vt:i4>0</vt:i4>
      </vt:variant>
      <vt:variant>
        <vt:i4>5</vt:i4>
      </vt:variant>
      <vt:variant>
        <vt:lpwstr/>
      </vt:variant>
      <vt:variant>
        <vt:lpwstr>_ENREF_42</vt:lpwstr>
      </vt:variant>
      <vt:variant>
        <vt:i4>4718603</vt:i4>
      </vt:variant>
      <vt:variant>
        <vt:i4>1705</vt:i4>
      </vt:variant>
      <vt:variant>
        <vt:i4>0</vt:i4>
      </vt:variant>
      <vt:variant>
        <vt:i4>5</vt:i4>
      </vt:variant>
      <vt:variant>
        <vt:lpwstr/>
      </vt:variant>
      <vt:variant>
        <vt:lpwstr>_ENREF_92</vt:lpwstr>
      </vt:variant>
      <vt:variant>
        <vt:i4>4718603</vt:i4>
      </vt:variant>
      <vt:variant>
        <vt:i4>1694</vt:i4>
      </vt:variant>
      <vt:variant>
        <vt:i4>0</vt:i4>
      </vt:variant>
      <vt:variant>
        <vt:i4>5</vt:i4>
      </vt:variant>
      <vt:variant>
        <vt:lpwstr/>
      </vt:variant>
      <vt:variant>
        <vt:lpwstr>_ENREF_91</vt:lpwstr>
      </vt:variant>
      <vt:variant>
        <vt:i4>4718603</vt:i4>
      </vt:variant>
      <vt:variant>
        <vt:i4>1688</vt:i4>
      </vt:variant>
      <vt:variant>
        <vt:i4>0</vt:i4>
      </vt:variant>
      <vt:variant>
        <vt:i4>5</vt:i4>
      </vt:variant>
      <vt:variant>
        <vt:lpwstr/>
      </vt:variant>
      <vt:variant>
        <vt:lpwstr>_ENREF_90</vt:lpwstr>
      </vt:variant>
      <vt:variant>
        <vt:i4>4521995</vt:i4>
      </vt:variant>
      <vt:variant>
        <vt:i4>1682</vt:i4>
      </vt:variant>
      <vt:variant>
        <vt:i4>0</vt:i4>
      </vt:variant>
      <vt:variant>
        <vt:i4>5</vt:i4>
      </vt:variant>
      <vt:variant>
        <vt:lpwstr/>
      </vt:variant>
      <vt:variant>
        <vt:lpwstr>_ENREF_4</vt:lpwstr>
      </vt:variant>
      <vt:variant>
        <vt:i4>4784139</vt:i4>
      </vt:variant>
      <vt:variant>
        <vt:i4>1674</vt:i4>
      </vt:variant>
      <vt:variant>
        <vt:i4>0</vt:i4>
      </vt:variant>
      <vt:variant>
        <vt:i4>5</vt:i4>
      </vt:variant>
      <vt:variant>
        <vt:lpwstr/>
      </vt:variant>
      <vt:variant>
        <vt:lpwstr>_ENREF_89</vt:lpwstr>
      </vt:variant>
      <vt:variant>
        <vt:i4>7733307</vt:i4>
      </vt:variant>
      <vt:variant>
        <vt:i4>1672</vt:i4>
      </vt:variant>
      <vt:variant>
        <vt:i4>0</vt:i4>
      </vt:variant>
      <vt:variant>
        <vt:i4>5</vt:i4>
      </vt:variant>
      <vt:variant>
        <vt:lpwstr/>
      </vt:variant>
      <vt:variant>
        <vt:lpwstr>_ENREF_106</vt:lpwstr>
      </vt:variant>
      <vt:variant>
        <vt:i4>4784139</vt:i4>
      </vt:variant>
      <vt:variant>
        <vt:i4>1664</vt:i4>
      </vt:variant>
      <vt:variant>
        <vt:i4>0</vt:i4>
      </vt:variant>
      <vt:variant>
        <vt:i4>5</vt:i4>
      </vt:variant>
      <vt:variant>
        <vt:lpwstr/>
      </vt:variant>
      <vt:variant>
        <vt:lpwstr>_ENREF_88</vt:lpwstr>
      </vt:variant>
      <vt:variant>
        <vt:i4>4784139</vt:i4>
      </vt:variant>
      <vt:variant>
        <vt:i4>1656</vt:i4>
      </vt:variant>
      <vt:variant>
        <vt:i4>0</vt:i4>
      </vt:variant>
      <vt:variant>
        <vt:i4>5</vt:i4>
      </vt:variant>
      <vt:variant>
        <vt:lpwstr/>
      </vt:variant>
      <vt:variant>
        <vt:lpwstr>_ENREF_87</vt:lpwstr>
      </vt:variant>
      <vt:variant>
        <vt:i4>7405627</vt:i4>
      </vt:variant>
      <vt:variant>
        <vt:i4>1653</vt:i4>
      </vt:variant>
      <vt:variant>
        <vt:i4>0</vt:i4>
      </vt:variant>
      <vt:variant>
        <vt:i4>5</vt:i4>
      </vt:variant>
      <vt:variant>
        <vt:lpwstr/>
      </vt:variant>
      <vt:variant>
        <vt:lpwstr>_ENREF_101</vt:lpwstr>
      </vt:variant>
      <vt:variant>
        <vt:i4>4784139</vt:i4>
      </vt:variant>
      <vt:variant>
        <vt:i4>1645</vt:i4>
      </vt:variant>
      <vt:variant>
        <vt:i4>0</vt:i4>
      </vt:variant>
      <vt:variant>
        <vt:i4>5</vt:i4>
      </vt:variant>
      <vt:variant>
        <vt:lpwstr/>
      </vt:variant>
      <vt:variant>
        <vt:lpwstr>_ENREF_86</vt:lpwstr>
      </vt:variant>
      <vt:variant>
        <vt:i4>4784139</vt:i4>
      </vt:variant>
      <vt:variant>
        <vt:i4>1637</vt:i4>
      </vt:variant>
      <vt:variant>
        <vt:i4>0</vt:i4>
      </vt:variant>
      <vt:variant>
        <vt:i4>5</vt:i4>
      </vt:variant>
      <vt:variant>
        <vt:lpwstr/>
      </vt:variant>
      <vt:variant>
        <vt:lpwstr>_ENREF_85</vt:lpwstr>
      </vt:variant>
      <vt:variant>
        <vt:i4>4784139</vt:i4>
      </vt:variant>
      <vt:variant>
        <vt:i4>1629</vt:i4>
      </vt:variant>
      <vt:variant>
        <vt:i4>0</vt:i4>
      </vt:variant>
      <vt:variant>
        <vt:i4>5</vt:i4>
      </vt:variant>
      <vt:variant>
        <vt:lpwstr/>
      </vt:variant>
      <vt:variant>
        <vt:lpwstr>_ENREF_84</vt:lpwstr>
      </vt:variant>
      <vt:variant>
        <vt:i4>4587531</vt:i4>
      </vt:variant>
      <vt:variant>
        <vt:i4>1623</vt:i4>
      </vt:variant>
      <vt:variant>
        <vt:i4>0</vt:i4>
      </vt:variant>
      <vt:variant>
        <vt:i4>5</vt:i4>
      </vt:variant>
      <vt:variant>
        <vt:lpwstr/>
      </vt:variant>
      <vt:variant>
        <vt:lpwstr>_ENREF_72</vt:lpwstr>
      </vt:variant>
      <vt:variant>
        <vt:i4>4784139</vt:i4>
      </vt:variant>
      <vt:variant>
        <vt:i4>1615</vt:i4>
      </vt:variant>
      <vt:variant>
        <vt:i4>0</vt:i4>
      </vt:variant>
      <vt:variant>
        <vt:i4>5</vt:i4>
      </vt:variant>
      <vt:variant>
        <vt:lpwstr/>
      </vt:variant>
      <vt:variant>
        <vt:lpwstr>_ENREF_83</vt:lpwstr>
      </vt:variant>
      <vt:variant>
        <vt:i4>4784139</vt:i4>
      </vt:variant>
      <vt:variant>
        <vt:i4>1609</vt:i4>
      </vt:variant>
      <vt:variant>
        <vt:i4>0</vt:i4>
      </vt:variant>
      <vt:variant>
        <vt:i4>5</vt:i4>
      </vt:variant>
      <vt:variant>
        <vt:lpwstr/>
      </vt:variant>
      <vt:variant>
        <vt:lpwstr>_ENREF_82</vt:lpwstr>
      </vt:variant>
      <vt:variant>
        <vt:i4>4784139</vt:i4>
      </vt:variant>
      <vt:variant>
        <vt:i4>1603</vt:i4>
      </vt:variant>
      <vt:variant>
        <vt:i4>0</vt:i4>
      </vt:variant>
      <vt:variant>
        <vt:i4>5</vt:i4>
      </vt:variant>
      <vt:variant>
        <vt:lpwstr/>
      </vt:variant>
      <vt:variant>
        <vt:lpwstr>_ENREF_81</vt:lpwstr>
      </vt:variant>
      <vt:variant>
        <vt:i4>4784139</vt:i4>
      </vt:variant>
      <vt:variant>
        <vt:i4>1595</vt:i4>
      </vt:variant>
      <vt:variant>
        <vt:i4>0</vt:i4>
      </vt:variant>
      <vt:variant>
        <vt:i4>5</vt:i4>
      </vt:variant>
      <vt:variant>
        <vt:lpwstr/>
      </vt:variant>
      <vt:variant>
        <vt:lpwstr>_ENREF_80</vt:lpwstr>
      </vt:variant>
      <vt:variant>
        <vt:i4>4587531</vt:i4>
      </vt:variant>
      <vt:variant>
        <vt:i4>1589</vt:i4>
      </vt:variant>
      <vt:variant>
        <vt:i4>0</vt:i4>
      </vt:variant>
      <vt:variant>
        <vt:i4>5</vt:i4>
      </vt:variant>
      <vt:variant>
        <vt:lpwstr/>
      </vt:variant>
      <vt:variant>
        <vt:lpwstr>_ENREF_79</vt:lpwstr>
      </vt:variant>
      <vt:variant>
        <vt:i4>4587531</vt:i4>
      </vt:variant>
      <vt:variant>
        <vt:i4>1583</vt:i4>
      </vt:variant>
      <vt:variant>
        <vt:i4>0</vt:i4>
      </vt:variant>
      <vt:variant>
        <vt:i4>5</vt:i4>
      </vt:variant>
      <vt:variant>
        <vt:lpwstr/>
      </vt:variant>
      <vt:variant>
        <vt:lpwstr>_ENREF_78</vt:lpwstr>
      </vt:variant>
      <vt:variant>
        <vt:i4>4587531</vt:i4>
      </vt:variant>
      <vt:variant>
        <vt:i4>1575</vt:i4>
      </vt:variant>
      <vt:variant>
        <vt:i4>0</vt:i4>
      </vt:variant>
      <vt:variant>
        <vt:i4>5</vt:i4>
      </vt:variant>
      <vt:variant>
        <vt:lpwstr/>
      </vt:variant>
      <vt:variant>
        <vt:lpwstr>_ENREF_77</vt:lpwstr>
      </vt:variant>
      <vt:variant>
        <vt:i4>4587531</vt:i4>
      </vt:variant>
      <vt:variant>
        <vt:i4>1567</vt:i4>
      </vt:variant>
      <vt:variant>
        <vt:i4>0</vt:i4>
      </vt:variant>
      <vt:variant>
        <vt:i4>5</vt:i4>
      </vt:variant>
      <vt:variant>
        <vt:lpwstr/>
      </vt:variant>
      <vt:variant>
        <vt:lpwstr>_ENREF_76</vt:lpwstr>
      </vt:variant>
      <vt:variant>
        <vt:i4>4587531</vt:i4>
      </vt:variant>
      <vt:variant>
        <vt:i4>1559</vt:i4>
      </vt:variant>
      <vt:variant>
        <vt:i4>0</vt:i4>
      </vt:variant>
      <vt:variant>
        <vt:i4>5</vt:i4>
      </vt:variant>
      <vt:variant>
        <vt:lpwstr/>
      </vt:variant>
      <vt:variant>
        <vt:lpwstr>_ENREF_75</vt:lpwstr>
      </vt:variant>
      <vt:variant>
        <vt:i4>4587531</vt:i4>
      </vt:variant>
      <vt:variant>
        <vt:i4>1551</vt:i4>
      </vt:variant>
      <vt:variant>
        <vt:i4>0</vt:i4>
      </vt:variant>
      <vt:variant>
        <vt:i4>5</vt:i4>
      </vt:variant>
      <vt:variant>
        <vt:lpwstr/>
      </vt:variant>
      <vt:variant>
        <vt:lpwstr>_ENREF_74</vt:lpwstr>
      </vt:variant>
      <vt:variant>
        <vt:i4>4587531</vt:i4>
      </vt:variant>
      <vt:variant>
        <vt:i4>1545</vt:i4>
      </vt:variant>
      <vt:variant>
        <vt:i4>0</vt:i4>
      </vt:variant>
      <vt:variant>
        <vt:i4>5</vt:i4>
      </vt:variant>
      <vt:variant>
        <vt:lpwstr/>
      </vt:variant>
      <vt:variant>
        <vt:lpwstr>_ENREF_73</vt:lpwstr>
      </vt:variant>
      <vt:variant>
        <vt:i4>4587531</vt:i4>
      </vt:variant>
      <vt:variant>
        <vt:i4>1539</vt:i4>
      </vt:variant>
      <vt:variant>
        <vt:i4>0</vt:i4>
      </vt:variant>
      <vt:variant>
        <vt:i4>5</vt:i4>
      </vt:variant>
      <vt:variant>
        <vt:lpwstr/>
      </vt:variant>
      <vt:variant>
        <vt:lpwstr>_ENREF_72</vt:lpwstr>
      </vt:variant>
      <vt:variant>
        <vt:i4>4456459</vt:i4>
      </vt:variant>
      <vt:variant>
        <vt:i4>1533</vt:i4>
      </vt:variant>
      <vt:variant>
        <vt:i4>0</vt:i4>
      </vt:variant>
      <vt:variant>
        <vt:i4>5</vt:i4>
      </vt:variant>
      <vt:variant>
        <vt:lpwstr/>
      </vt:variant>
      <vt:variant>
        <vt:lpwstr>_ENREF_52</vt:lpwstr>
      </vt:variant>
      <vt:variant>
        <vt:i4>4587531</vt:i4>
      </vt:variant>
      <vt:variant>
        <vt:i4>1527</vt:i4>
      </vt:variant>
      <vt:variant>
        <vt:i4>0</vt:i4>
      </vt:variant>
      <vt:variant>
        <vt:i4>5</vt:i4>
      </vt:variant>
      <vt:variant>
        <vt:lpwstr/>
      </vt:variant>
      <vt:variant>
        <vt:lpwstr>_ENREF_71</vt:lpwstr>
      </vt:variant>
      <vt:variant>
        <vt:i4>4587531</vt:i4>
      </vt:variant>
      <vt:variant>
        <vt:i4>1521</vt:i4>
      </vt:variant>
      <vt:variant>
        <vt:i4>0</vt:i4>
      </vt:variant>
      <vt:variant>
        <vt:i4>5</vt:i4>
      </vt:variant>
      <vt:variant>
        <vt:lpwstr/>
      </vt:variant>
      <vt:variant>
        <vt:lpwstr>_ENREF_70</vt:lpwstr>
      </vt:variant>
      <vt:variant>
        <vt:i4>4653067</vt:i4>
      </vt:variant>
      <vt:variant>
        <vt:i4>1513</vt:i4>
      </vt:variant>
      <vt:variant>
        <vt:i4>0</vt:i4>
      </vt:variant>
      <vt:variant>
        <vt:i4>5</vt:i4>
      </vt:variant>
      <vt:variant>
        <vt:lpwstr/>
      </vt:variant>
      <vt:variant>
        <vt:lpwstr>_ENREF_69</vt:lpwstr>
      </vt:variant>
      <vt:variant>
        <vt:i4>4194315</vt:i4>
      </vt:variant>
      <vt:variant>
        <vt:i4>1507</vt:i4>
      </vt:variant>
      <vt:variant>
        <vt:i4>0</vt:i4>
      </vt:variant>
      <vt:variant>
        <vt:i4>5</vt:i4>
      </vt:variant>
      <vt:variant>
        <vt:lpwstr/>
      </vt:variant>
      <vt:variant>
        <vt:lpwstr>_ENREF_17</vt:lpwstr>
      </vt:variant>
      <vt:variant>
        <vt:i4>3670141</vt:i4>
      </vt:variant>
      <vt:variant>
        <vt:i4>1504</vt:i4>
      </vt:variant>
      <vt:variant>
        <vt:i4>0</vt:i4>
      </vt:variant>
      <vt:variant>
        <vt:i4>5</vt:i4>
      </vt:variant>
      <vt:variant>
        <vt:lpwstr>https://www.discoverymedicine.com/tag/il-6/</vt:lpwstr>
      </vt:variant>
      <vt:variant>
        <vt:lpwstr/>
      </vt:variant>
      <vt:variant>
        <vt:i4>2293803</vt:i4>
      </vt:variant>
      <vt:variant>
        <vt:i4>1501</vt:i4>
      </vt:variant>
      <vt:variant>
        <vt:i4>0</vt:i4>
      </vt:variant>
      <vt:variant>
        <vt:i4>5</vt:i4>
      </vt:variant>
      <vt:variant>
        <vt:lpwstr>https://www.discoverymedicine.com/tag/tnf/</vt:lpwstr>
      </vt:variant>
      <vt:variant>
        <vt:lpwstr/>
      </vt:variant>
      <vt:variant>
        <vt:i4>4653067</vt:i4>
      </vt:variant>
      <vt:variant>
        <vt:i4>1495</vt:i4>
      </vt:variant>
      <vt:variant>
        <vt:i4>0</vt:i4>
      </vt:variant>
      <vt:variant>
        <vt:i4>5</vt:i4>
      </vt:variant>
      <vt:variant>
        <vt:lpwstr/>
      </vt:variant>
      <vt:variant>
        <vt:lpwstr>_ENREF_68</vt:lpwstr>
      </vt:variant>
      <vt:variant>
        <vt:i4>4653067</vt:i4>
      </vt:variant>
      <vt:variant>
        <vt:i4>1491</vt:i4>
      </vt:variant>
      <vt:variant>
        <vt:i4>0</vt:i4>
      </vt:variant>
      <vt:variant>
        <vt:i4>5</vt:i4>
      </vt:variant>
      <vt:variant>
        <vt:lpwstr/>
      </vt:variant>
      <vt:variant>
        <vt:lpwstr>_ENREF_67</vt:lpwstr>
      </vt:variant>
      <vt:variant>
        <vt:i4>4653067</vt:i4>
      </vt:variant>
      <vt:variant>
        <vt:i4>1488</vt:i4>
      </vt:variant>
      <vt:variant>
        <vt:i4>0</vt:i4>
      </vt:variant>
      <vt:variant>
        <vt:i4>5</vt:i4>
      </vt:variant>
      <vt:variant>
        <vt:lpwstr/>
      </vt:variant>
      <vt:variant>
        <vt:lpwstr>_ENREF_66</vt:lpwstr>
      </vt:variant>
      <vt:variant>
        <vt:i4>4653067</vt:i4>
      </vt:variant>
      <vt:variant>
        <vt:i4>1478</vt:i4>
      </vt:variant>
      <vt:variant>
        <vt:i4>0</vt:i4>
      </vt:variant>
      <vt:variant>
        <vt:i4>5</vt:i4>
      </vt:variant>
      <vt:variant>
        <vt:lpwstr/>
      </vt:variant>
      <vt:variant>
        <vt:lpwstr>_ENREF_66</vt:lpwstr>
      </vt:variant>
      <vt:variant>
        <vt:i4>4653067</vt:i4>
      </vt:variant>
      <vt:variant>
        <vt:i4>1470</vt:i4>
      </vt:variant>
      <vt:variant>
        <vt:i4>0</vt:i4>
      </vt:variant>
      <vt:variant>
        <vt:i4>5</vt:i4>
      </vt:variant>
      <vt:variant>
        <vt:lpwstr/>
      </vt:variant>
      <vt:variant>
        <vt:lpwstr>_ENREF_67</vt:lpwstr>
      </vt:variant>
      <vt:variant>
        <vt:i4>4653067</vt:i4>
      </vt:variant>
      <vt:variant>
        <vt:i4>1462</vt:i4>
      </vt:variant>
      <vt:variant>
        <vt:i4>0</vt:i4>
      </vt:variant>
      <vt:variant>
        <vt:i4>5</vt:i4>
      </vt:variant>
      <vt:variant>
        <vt:lpwstr/>
      </vt:variant>
      <vt:variant>
        <vt:lpwstr>_ENREF_67</vt:lpwstr>
      </vt:variant>
      <vt:variant>
        <vt:i4>4653067</vt:i4>
      </vt:variant>
      <vt:variant>
        <vt:i4>1454</vt:i4>
      </vt:variant>
      <vt:variant>
        <vt:i4>0</vt:i4>
      </vt:variant>
      <vt:variant>
        <vt:i4>5</vt:i4>
      </vt:variant>
      <vt:variant>
        <vt:lpwstr/>
      </vt:variant>
      <vt:variant>
        <vt:lpwstr>_ENREF_67</vt:lpwstr>
      </vt:variant>
      <vt:variant>
        <vt:i4>4653067</vt:i4>
      </vt:variant>
      <vt:variant>
        <vt:i4>1446</vt:i4>
      </vt:variant>
      <vt:variant>
        <vt:i4>0</vt:i4>
      </vt:variant>
      <vt:variant>
        <vt:i4>5</vt:i4>
      </vt:variant>
      <vt:variant>
        <vt:lpwstr/>
      </vt:variant>
      <vt:variant>
        <vt:lpwstr>_ENREF_67</vt:lpwstr>
      </vt:variant>
      <vt:variant>
        <vt:i4>4653067</vt:i4>
      </vt:variant>
      <vt:variant>
        <vt:i4>1438</vt:i4>
      </vt:variant>
      <vt:variant>
        <vt:i4>0</vt:i4>
      </vt:variant>
      <vt:variant>
        <vt:i4>5</vt:i4>
      </vt:variant>
      <vt:variant>
        <vt:lpwstr/>
      </vt:variant>
      <vt:variant>
        <vt:lpwstr>_ENREF_67</vt:lpwstr>
      </vt:variant>
      <vt:variant>
        <vt:i4>4194315</vt:i4>
      </vt:variant>
      <vt:variant>
        <vt:i4>1430</vt:i4>
      </vt:variant>
      <vt:variant>
        <vt:i4>0</vt:i4>
      </vt:variant>
      <vt:variant>
        <vt:i4>5</vt:i4>
      </vt:variant>
      <vt:variant>
        <vt:lpwstr/>
      </vt:variant>
      <vt:variant>
        <vt:lpwstr>_ENREF_18</vt:lpwstr>
      </vt:variant>
      <vt:variant>
        <vt:i4>4194315</vt:i4>
      </vt:variant>
      <vt:variant>
        <vt:i4>1422</vt:i4>
      </vt:variant>
      <vt:variant>
        <vt:i4>0</vt:i4>
      </vt:variant>
      <vt:variant>
        <vt:i4>5</vt:i4>
      </vt:variant>
      <vt:variant>
        <vt:lpwstr/>
      </vt:variant>
      <vt:variant>
        <vt:lpwstr>_ENREF_18</vt:lpwstr>
      </vt:variant>
      <vt:variant>
        <vt:i4>4194315</vt:i4>
      </vt:variant>
      <vt:variant>
        <vt:i4>1414</vt:i4>
      </vt:variant>
      <vt:variant>
        <vt:i4>0</vt:i4>
      </vt:variant>
      <vt:variant>
        <vt:i4>5</vt:i4>
      </vt:variant>
      <vt:variant>
        <vt:lpwstr/>
      </vt:variant>
      <vt:variant>
        <vt:lpwstr>_ENREF_18</vt:lpwstr>
      </vt:variant>
      <vt:variant>
        <vt:i4>4653067</vt:i4>
      </vt:variant>
      <vt:variant>
        <vt:i4>1408</vt:i4>
      </vt:variant>
      <vt:variant>
        <vt:i4>0</vt:i4>
      </vt:variant>
      <vt:variant>
        <vt:i4>5</vt:i4>
      </vt:variant>
      <vt:variant>
        <vt:lpwstr/>
      </vt:variant>
      <vt:variant>
        <vt:lpwstr>_ENREF_66</vt:lpwstr>
      </vt:variant>
      <vt:variant>
        <vt:i4>4653067</vt:i4>
      </vt:variant>
      <vt:variant>
        <vt:i4>1402</vt:i4>
      </vt:variant>
      <vt:variant>
        <vt:i4>0</vt:i4>
      </vt:variant>
      <vt:variant>
        <vt:i4>5</vt:i4>
      </vt:variant>
      <vt:variant>
        <vt:lpwstr/>
      </vt:variant>
      <vt:variant>
        <vt:lpwstr>_ENREF_66</vt:lpwstr>
      </vt:variant>
      <vt:variant>
        <vt:i4>4194315</vt:i4>
      </vt:variant>
      <vt:variant>
        <vt:i4>1394</vt:i4>
      </vt:variant>
      <vt:variant>
        <vt:i4>0</vt:i4>
      </vt:variant>
      <vt:variant>
        <vt:i4>5</vt:i4>
      </vt:variant>
      <vt:variant>
        <vt:lpwstr/>
      </vt:variant>
      <vt:variant>
        <vt:lpwstr>_ENREF_18</vt:lpwstr>
      </vt:variant>
      <vt:variant>
        <vt:i4>4194315</vt:i4>
      </vt:variant>
      <vt:variant>
        <vt:i4>1386</vt:i4>
      </vt:variant>
      <vt:variant>
        <vt:i4>0</vt:i4>
      </vt:variant>
      <vt:variant>
        <vt:i4>5</vt:i4>
      </vt:variant>
      <vt:variant>
        <vt:lpwstr/>
      </vt:variant>
      <vt:variant>
        <vt:lpwstr>_ENREF_18</vt:lpwstr>
      </vt:variant>
      <vt:variant>
        <vt:i4>4194315</vt:i4>
      </vt:variant>
      <vt:variant>
        <vt:i4>1383</vt:i4>
      </vt:variant>
      <vt:variant>
        <vt:i4>0</vt:i4>
      </vt:variant>
      <vt:variant>
        <vt:i4>5</vt:i4>
      </vt:variant>
      <vt:variant>
        <vt:lpwstr/>
      </vt:variant>
      <vt:variant>
        <vt:lpwstr>_ENREF_17</vt:lpwstr>
      </vt:variant>
      <vt:variant>
        <vt:i4>4194315</vt:i4>
      </vt:variant>
      <vt:variant>
        <vt:i4>1375</vt:i4>
      </vt:variant>
      <vt:variant>
        <vt:i4>0</vt:i4>
      </vt:variant>
      <vt:variant>
        <vt:i4>5</vt:i4>
      </vt:variant>
      <vt:variant>
        <vt:lpwstr/>
      </vt:variant>
      <vt:variant>
        <vt:lpwstr>_ENREF_18</vt:lpwstr>
      </vt:variant>
      <vt:variant>
        <vt:i4>4194315</vt:i4>
      </vt:variant>
      <vt:variant>
        <vt:i4>1367</vt:i4>
      </vt:variant>
      <vt:variant>
        <vt:i4>0</vt:i4>
      </vt:variant>
      <vt:variant>
        <vt:i4>5</vt:i4>
      </vt:variant>
      <vt:variant>
        <vt:lpwstr/>
      </vt:variant>
      <vt:variant>
        <vt:lpwstr>_ENREF_18</vt:lpwstr>
      </vt:variant>
      <vt:variant>
        <vt:i4>4194315</vt:i4>
      </vt:variant>
      <vt:variant>
        <vt:i4>1359</vt:i4>
      </vt:variant>
      <vt:variant>
        <vt:i4>0</vt:i4>
      </vt:variant>
      <vt:variant>
        <vt:i4>5</vt:i4>
      </vt:variant>
      <vt:variant>
        <vt:lpwstr/>
      </vt:variant>
      <vt:variant>
        <vt:lpwstr>_ENREF_18</vt:lpwstr>
      </vt:variant>
      <vt:variant>
        <vt:i4>4194315</vt:i4>
      </vt:variant>
      <vt:variant>
        <vt:i4>1351</vt:i4>
      </vt:variant>
      <vt:variant>
        <vt:i4>0</vt:i4>
      </vt:variant>
      <vt:variant>
        <vt:i4>5</vt:i4>
      </vt:variant>
      <vt:variant>
        <vt:lpwstr/>
      </vt:variant>
      <vt:variant>
        <vt:lpwstr>_ENREF_18</vt:lpwstr>
      </vt:variant>
      <vt:variant>
        <vt:i4>4653067</vt:i4>
      </vt:variant>
      <vt:variant>
        <vt:i4>1343</vt:i4>
      </vt:variant>
      <vt:variant>
        <vt:i4>0</vt:i4>
      </vt:variant>
      <vt:variant>
        <vt:i4>5</vt:i4>
      </vt:variant>
      <vt:variant>
        <vt:lpwstr/>
      </vt:variant>
      <vt:variant>
        <vt:lpwstr>_ENREF_65</vt:lpwstr>
      </vt:variant>
      <vt:variant>
        <vt:i4>4194315</vt:i4>
      </vt:variant>
      <vt:variant>
        <vt:i4>1332</vt:i4>
      </vt:variant>
      <vt:variant>
        <vt:i4>0</vt:i4>
      </vt:variant>
      <vt:variant>
        <vt:i4>5</vt:i4>
      </vt:variant>
      <vt:variant>
        <vt:lpwstr/>
      </vt:variant>
      <vt:variant>
        <vt:lpwstr>_ENREF_18</vt:lpwstr>
      </vt:variant>
      <vt:variant>
        <vt:i4>4653067</vt:i4>
      </vt:variant>
      <vt:variant>
        <vt:i4>1326</vt:i4>
      </vt:variant>
      <vt:variant>
        <vt:i4>0</vt:i4>
      </vt:variant>
      <vt:variant>
        <vt:i4>5</vt:i4>
      </vt:variant>
      <vt:variant>
        <vt:lpwstr/>
      </vt:variant>
      <vt:variant>
        <vt:lpwstr>_ENREF_64</vt:lpwstr>
      </vt:variant>
      <vt:variant>
        <vt:i4>4653067</vt:i4>
      </vt:variant>
      <vt:variant>
        <vt:i4>1318</vt:i4>
      </vt:variant>
      <vt:variant>
        <vt:i4>0</vt:i4>
      </vt:variant>
      <vt:variant>
        <vt:i4>5</vt:i4>
      </vt:variant>
      <vt:variant>
        <vt:lpwstr/>
      </vt:variant>
      <vt:variant>
        <vt:lpwstr>_ENREF_63</vt:lpwstr>
      </vt:variant>
      <vt:variant>
        <vt:i4>4653067</vt:i4>
      </vt:variant>
      <vt:variant>
        <vt:i4>1312</vt:i4>
      </vt:variant>
      <vt:variant>
        <vt:i4>0</vt:i4>
      </vt:variant>
      <vt:variant>
        <vt:i4>5</vt:i4>
      </vt:variant>
      <vt:variant>
        <vt:lpwstr/>
      </vt:variant>
      <vt:variant>
        <vt:lpwstr>_ENREF_62</vt:lpwstr>
      </vt:variant>
      <vt:variant>
        <vt:i4>4653067</vt:i4>
      </vt:variant>
      <vt:variant>
        <vt:i4>1306</vt:i4>
      </vt:variant>
      <vt:variant>
        <vt:i4>0</vt:i4>
      </vt:variant>
      <vt:variant>
        <vt:i4>5</vt:i4>
      </vt:variant>
      <vt:variant>
        <vt:lpwstr/>
      </vt:variant>
      <vt:variant>
        <vt:lpwstr>_ENREF_62</vt:lpwstr>
      </vt:variant>
      <vt:variant>
        <vt:i4>4653067</vt:i4>
      </vt:variant>
      <vt:variant>
        <vt:i4>1300</vt:i4>
      </vt:variant>
      <vt:variant>
        <vt:i4>0</vt:i4>
      </vt:variant>
      <vt:variant>
        <vt:i4>5</vt:i4>
      </vt:variant>
      <vt:variant>
        <vt:lpwstr/>
      </vt:variant>
      <vt:variant>
        <vt:lpwstr>_ENREF_62</vt:lpwstr>
      </vt:variant>
      <vt:variant>
        <vt:i4>4653067</vt:i4>
      </vt:variant>
      <vt:variant>
        <vt:i4>1294</vt:i4>
      </vt:variant>
      <vt:variant>
        <vt:i4>0</vt:i4>
      </vt:variant>
      <vt:variant>
        <vt:i4>5</vt:i4>
      </vt:variant>
      <vt:variant>
        <vt:lpwstr/>
      </vt:variant>
      <vt:variant>
        <vt:lpwstr>_ENREF_62</vt:lpwstr>
      </vt:variant>
      <vt:variant>
        <vt:i4>4653067</vt:i4>
      </vt:variant>
      <vt:variant>
        <vt:i4>1288</vt:i4>
      </vt:variant>
      <vt:variant>
        <vt:i4>0</vt:i4>
      </vt:variant>
      <vt:variant>
        <vt:i4>5</vt:i4>
      </vt:variant>
      <vt:variant>
        <vt:lpwstr/>
      </vt:variant>
      <vt:variant>
        <vt:lpwstr>_ENREF_62</vt:lpwstr>
      </vt:variant>
      <vt:variant>
        <vt:i4>4194315</vt:i4>
      </vt:variant>
      <vt:variant>
        <vt:i4>1280</vt:i4>
      </vt:variant>
      <vt:variant>
        <vt:i4>0</vt:i4>
      </vt:variant>
      <vt:variant>
        <vt:i4>5</vt:i4>
      </vt:variant>
      <vt:variant>
        <vt:lpwstr/>
      </vt:variant>
      <vt:variant>
        <vt:lpwstr>_ENREF_18</vt:lpwstr>
      </vt:variant>
      <vt:variant>
        <vt:i4>4653067</vt:i4>
      </vt:variant>
      <vt:variant>
        <vt:i4>1276</vt:i4>
      </vt:variant>
      <vt:variant>
        <vt:i4>0</vt:i4>
      </vt:variant>
      <vt:variant>
        <vt:i4>5</vt:i4>
      </vt:variant>
      <vt:variant>
        <vt:lpwstr/>
      </vt:variant>
      <vt:variant>
        <vt:lpwstr>_ENREF_61</vt:lpwstr>
      </vt:variant>
      <vt:variant>
        <vt:i4>4653067</vt:i4>
      </vt:variant>
      <vt:variant>
        <vt:i4>1273</vt:i4>
      </vt:variant>
      <vt:variant>
        <vt:i4>0</vt:i4>
      </vt:variant>
      <vt:variant>
        <vt:i4>5</vt:i4>
      </vt:variant>
      <vt:variant>
        <vt:lpwstr/>
      </vt:variant>
      <vt:variant>
        <vt:lpwstr>_ENREF_60</vt:lpwstr>
      </vt:variant>
      <vt:variant>
        <vt:i4>4325387</vt:i4>
      </vt:variant>
      <vt:variant>
        <vt:i4>1265</vt:i4>
      </vt:variant>
      <vt:variant>
        <vt:i4>0</vt:i4>
      </vt:variant>
      <vt:variant>
        <vt:i4>5</vt:i4>
      </vt:variant>
      <vt:variant>
        <vt:lpwstr/>
      </vt:variant>
      <vt:variant>
        <vt:lpwstr>_ENREF_30</vt:lpwstr>
      </vt:variant>
      <vt:variant>
        <vt:i4>4390923</vt:i4>
      </vt:variant>
      <vt:variant>
        <vt:i4>1262</vt:i4>
      </vt:variant>
      <vt:variant>
        <vt:i4>0</vt:i4>
      </vt:variant>
      <vt:variant>
        <vt:i4>5</vt:i4>
      </vt:variant>
      <vt:variant>
        <vt:lpwstr/>
      </vt:variant>
      <vt:variant>
        <vt:lpwstr>_ENREF_22</vt:lpwstr>
      </vt:variant>
      <vt:variant>
        <vt:i4>4456459</vt:i4>
      </vt:variant>
      <vt:variant>
        <vt:i4>1254</vt:i4>
      </vt:variant>
      <vt:variant>
        <vt:i4>0</vt:i4>
      </vt:variant>
      <vt:variant>
        <vt:i4>5</vt:i4>
      </vt:variant>
      <vt:variant>
        <vt:lpwstr/>
      </vt:variant>
      <vt:variant>
        <vt:lpwstr>_ENREF_59</vt:lpwstr>
      </vt:variant>
      <vt:variant>
        <vt:i4>4521995</vt:i4>
      </vt:variant>
      <vt:variant>
        <vt:i4>1251</vt:i4>
      </vt:variant>
      <vt:variant>
        <vt:i4>0</vt:i4>
      </vt:variant>
      <vt:variant>
        <vt:i4>5</vt:i4>
      </vt:variant>
      <vt:variant>
        <vt:lpwstr/>
      </vt:variant>
      <vt:variant>
        <vt:lpwstr>_ENREF_4</vt:lpwstr>
      </vt:variant>
      <vt:variant>
        <vt:i4>4456459</vt:i4>
      </vt:variant>
      <vt:variant>
        <vt:i4>1241</vt:i4>
      </vt:variant>
      <vt:variant>
        <vt:i4>0</vt:i4>
      </vt:variant>
      <vt:variant>
        <vt:i4>5</vt:i4>
      </vt:variant>
      <vt:variant>
        <vt:lpwstr/>
      </vt:variant>
      <vt:variant>
        <vt:lpwstr>_ENREF_58</vt:lpwstr>
      </vt:variant>
      <vt:variant>
        <vt:i4>8323187</vt:i4>
      </vt:variant>
      <vt:variant>
        <vt:i4>1238</vt:i4>
      </vt:variant>
      <vt:variant>
        <vt:i4>0</vt:i4>
      </vt:variant>
      <vt:variant>
        <vt:i4>5</vt:i4>
      </vt:variant>
      <vt:variant>
        <vt:lpwstr>https://www.discoverymedicine.com/tag/apolipoprotein-e/</vt:lpwstr>
      </vt:variant>
      <vt:variant>
        <vt:lpwstr/>
      </vt:variant>
      <vt:variant>
        <vt:i4>4456459</vt:i4>
      </vt:variant>
      <vt:variant>
        <vt:i4>1232</vt:i4>
      </vt:variant>
      <vt:variant>
        <vt:i4>0</vt:i4>
      </vt:variant>
      <vt:variant>
        <vt:i4>5</vt:i4>
      </vt:variant>
      <vt:variant>
        <vt:lpwstr/>
      </vt:variant>
      <vt:variant>
        <vt:lpwstr>_ENREF_57</vt:lpwstr>
      </vt:variant>
      <vt:variant>
        <vt:i4>4456459</vt:i4>
      </vt:variant>
      <vt:variant>
        <vt:i4>1226</vt:i4>
      </vt:variant>
      <vt:variant>
        <vt:i4>0</vt:i4>
      </vt:variant>
      <vt:variant>
        <vt:i4>5</vt:i4>
      </vt:variant>
      <vt:variant>
        <vt:lpwstr/>
      </vt:variant>
      <vt:variant>
        <vt:lpwstr>_ENREF_56</vt:lpwstr>
      </vt:variant>
      <vt:variant>
        <vt:i4>4456459</vt:i4>
      </vt:variant>
      <vt:variant>
        <vt:i4>1220</vt:i4>
      </vt:variant>
      <vt:variant>
        <vt:i4>0</vt:i4>
      </vt:variant>
      <vt:variant>
        <vt:i4>5</vt:i4>
      </vt:variant>
      <vt:variant>
        <vt:lpwstr/>
      </vt:variant>
      <vt:variant>
        <vt:lpwstr>_ENREF_55</vt:lpwstr>
      </vt:variant>
      <vt:variant>
        <vt:i4>7274616</vt:i4>
      </vt:variant>
      <vt:variant>
        <vt:i4>1217</vt:i4>
      </vt:variant>
      <vt:variant>
        <vt:i4>0</vt:i4>
      </vt:variant>
      <vt:variant>
        <vt:i4>5</vt:i4>
      </vt:variant>
      <vt:variant>
        <vt:lpwstr>https://www.discoverymedicine.com/tag/reactive-oxygen-species/</vt:lpwstr>
      </vt:variant>
      <vt:variant>
        <vt:lpwstr/>
      </vt:variant>
      <vt:variant>
        <vt:i4>3342368</vt:i4>
      </vt:variant>
      <vt:variant>
        <vt:i4>1214</vt:i4>
      </vt:variant>
      <vt:variant>
        <vt:i4>0</vt:i4>
      </vt:variant>
      <vt:variant>
        <vt:i4>5</vt:i4>
      </vt:variant>
      <vt:variant>
        <vt:lpwstr>https://www.discoverymedicine.com/tag/oxidative-stress/</vt:lpwstr>
      </vt:variant>
      <vt:variant>
        <vt:lpwstr/>
      </vt:variant>
      <vt:variant>
        <vt:i4>4456459</vt:i4>
      </vt:variant>
      <vt:variant>
        <vt:i4>1208</vt:i4>
      </vt:variant>
      <vt:variant>
        <vt:i4>0</vt:i4>
      </vt:variant>
      <vt:variant>
        <vt:i4>5</vt:i4>
      </vt:variant>
      <vt:variant>
        <vt:lpwstr/>
      </vt:variant>
      <vt:variant>
        <vt:lpwstr>_ENREF_54</vt:lpwstr>
      </vt:variant>
      <vt:variant>
        <vt:i4>4456459</vt:i4>
      </vt:variant>
      <vt:variant>
        <vt:i4>1200</vt:i4>
      </vt:variant>
      <vt:variant>
        <vt:i4>0</vt:i4>
      </vt:variant>
      <vt:variant>
        <vt:i4>5</vt:i4>
      </vt:variant>
      <vt:variant>
        <vt:lpwstr/>
      </vt:variant>
      <vt:variant>
        <vt:lpwstr>_ENREF_53</vt:lpwstr>
      </vt:variant>
      <vt:variant>
        <vt:i4>4587614</vt:i4>
      </vt:variant>
      <vt:variant>
        <vt:i4>1197</vt:i4>
      </vt:variant>
      <vt:variant>
        <vt:i4>0</vt:i4>
      </vt:variant>
      <vt:variant>
        <vt:i4>5</vt:i4>
      </vt:variant>
      <vt:variant>
        <vt:lpwstr>https://www.discoverymedicine.com/tag/prostaglandin/</vt:lpwstr>
      </vt:variant>
      <vt:variant>
        <vt:lpwstr/>
      </vt:variant>
      <vt:variant>
        <vt:i4>917592</vt:i4>
      </vt:variant>
      <vt:variant>
        <vt:i4>1194</vt:i4>
      </vt:variant>
      <vt:variant>
        <vt:i4>0</vt:i4>
      </vt:variant>
      <vt:variant>
        <vt:i4>5</vt:i4>
      </vt:variant>
      <vt:variant>
        <vt:lpwstr>https://www.discoverymedicine.com/tag/thromboxane-a2/</vt:lpwstr>
      </vt:variant>
      <vt:variant>
        <vt:lpwstr/>
      </vt:variant>
      <vt:variant>
        <vt:i4>4456459</vt:i4>
      </vt:variant>
      <vt:variant>
        <vt:i4>1188</vt:i4>
      </vt:variant>
      <vt:variant>
        <vt:i4>0</vt:i4>
      </vt:variant>
      <vt:variant>
        <vt:i4>5</vt:i4>
      </vt:variant>
      <vt:variant>
        <vt:lpwstr/>
      </vt:variant>
      <vt:variant>
        <vt:lpwstr>_ENREF_52</vt:lpwstr>
      </vt:variant>
      <vt:variant>
        <vt:i4>6160460</vt:i4>
      </vt:variant>
      <vt:variant>
        <vt:i4>1185</vt:i4>
      </vt:variant>
      <vt:variant>
        <vt:i4>0</vt:i4>
      </vt:variant>
      <vt:variant>
        <vt:i4>5</vt:i4>
      </vt:variant>
      <vt:variant>
        <vt:lpwstr>https://www.discoverymedicine.com/tag/biomarker/</vt:lpwstr>
      </vt:variant>
      <vt:variant>
        <vt:lpwstr/>
      </vt:variant>
      <vt:variant>
        <vt:i4>1048653</vt:i4>
      </vt:variant>
      <vt:variant>
        <vt:i4>1182</vt:i4>
      </vt:variant>
      <vt:variant>
        <vt:i4>0</vt:i4>
      </vt:variant>
      <vt:variant>
        <vt:i4>5</vt:i4>
      </vt:variant>
      <vt:variant>
        <vt:lpwstr>https://www.discoverymedicine.com/tag/il-10/</vt:lpwstr>
      </vt:variant>
      <vt:variant>
        <vt:lpwstr/>
      </vt:variant>
      <vt:variant>
        <vt:i4>3670141</vt:i4>
      </vt:variant>
      <vt:variant>
        <vt:i4>1179</vt:i4>
      </vt:variant>
      <vt:variant>
        <vt:i4>0</vt:i4>
      </vt:variant>
      <vt:variant>
        <vt:i4>5</vt:i4>
      </vt:variant>
      <vt:variant>
        <vt:lpwstr>https://www.discoverymedicine.com/tag/il-6/</vt:lpwstr>
      </vt:variant>
      <vt:variant>
        <vt:lpwstr/>
      </vt:variant>
      <vt:variant>
        <vt:i4>2293803</vt:i4>
      </vt:variant>
      <vt:variant>
        <vt:i4>1176</vt:i4>
      </vt:variant>
      <vt:variant>
        <vt:i4>0</vt:i4>
      </vt:variant>
      <vt:variant>
        <vt:i4>5</vt:i4>
      </vt:variant>
      <vt:variant>
        <vt:lpwstr>https://www.discoverymedicine.com/tag/tnf/</vt:lpwstr>
      </vt:variant>
      <vt:variant>
        <vt:lpwstr/>
      </vt:variant>
      <vt:variant>
        <vt:i4>4194315</vt:i4>
      </vt:variant>
      <vt:variant>
        <vt:i4>1168</vt:i4>
      </vt:variant>
      <vt:variant>
        <vt:i4>0</vt:i4>
      </vt:variant>
      <vt:variant>
        <vt:i4>5</vt:i4>
      </vt:variant>
      <vt:variant>
        <vt:lpwstr/>
      </vt:variant>
      <vt:variant>
        <vt:lpwstr>_ENREF_11</vt:lpwstr>
      </vt:variant>
      <vt:variant>
        <vt:i4>3276840</vt:i4>
      </vt:variant>
      <vt:variant>
        <vt:i4>1165</vt:i4>
      </vt:variant>
      <vt:variant>
        <vt:i4>0</vt:i4>
      </vt:variant>
      <vt:variant>
        <vt:i4>5</vt:i4>
      </vt:variant>
      <vt:variant>
        <vt:lpwstr>https://www.discoverymedicine.com/tag/coagulation/</vt:lpwstr>
      </vt:variant>
      <vt:variant>
        <vt:lpwstr/>
      </vt:variant>
      <vt:variant>
        <vt:i4>4194315</vt:i4>
      </vt:variant>
      <vt:variant>
        <vt:i4>1157</vt:i4>
      </vt:variant>
      <vt:variant>
        <vt:i4>0</vt:i4>
      </vt:variant>
      <vt:variant>
        <vt:i4>5</vt:i4>
      </vt:variant>
      <vt:variant>
        <vt:lpwstr/>
      </vt:variant>
      <vt:variant>
        <vt:lpwstr>_ENREF_12</vt:lpwstr>
      </vt:variant>
      <vt:variant>
        <vt:i4>7536752</vt:i4>
      </vt:variant>
      <vt:variant>
        <vt:i4>1154</vt:i4>
      </vt:variant>
      <vt:variant>
        <vt:i4>0</vt:i4>
      </vt:variant>
      <vt:variant>
        <vt:i4>5</vt:i4>
      </vt:variant>
      <vt:variant>
        <vt:lpwstr>https://www.discoverymedicine.com/category/medical-specialties/hematology/ischemia/</vt:lpwstr>
      </vt:variant>
      <vt:variant>
        <vt:lpwstr/>
      </vt:variant>
      <vt:variant>
        <vt:i4>7667718</vt:i4>
      </vt:variant>
      <vt:variant>
        <vt:i4>1151</vt:i4>
      </vt:variant>
      <vt:variant>
        <vt:i4>0</vt:i4>
      </vt:variant>
      <vt:variant>
        <vt:i4>5</vt:i4>
      </vt:variant>
      <vt:variant>
        <vt:lpwstr>https://vi.wikipedia.org/wiki/Huy%E1%BB%81n_ph%C3%B9</vt:lpwstr>
      </vt:variant>
      <vt:variant>
        <vt:lpwstr/>
      </vt:variant>
      <vt:variant>
        <vt:i4>4456459</vt:i4>
      </vt:variant>
      <vt:variant>
        <vt:i4>1145</vt:i4>
      </vt:variant>
      <vt:variant>
        <vt:i4>0</vt:i4>
      </vt:variant>
      <vt:variant>
        <vt:i4>5</vt:i4>
      </vt:variant>
      <vt:variant>
        <vt:lpwstr/>
      </vt:variant>
      <vt:variant>
        <vt:lpwstr>_ENREF_51</vt:lpwstr>
      </vt:variant>
      <vt:variant>
        <vt:i4>4456459</vt:i4>
      </vt:variant>
      <vt:variant>
        <vt:i4>1133</vt:i4>
      </vt:variant>
      <vt:variant>
        <vt:i4>0</vt:i4>
      </vt:variant>
      <vt:variant>
        <vt:i4>5</vt:i4>
      </vt:variant>
      <vt:variant>
        <vt:lpwstr/>
      </vt:variant>
      <vt:variant>
        <vt:lpwstr>_ENREF_50</vt:lpwstr>
      </vt:variant>
      <vt:variant>
        <vt:i4>4521995</vt:i4>
      </vt:variant>
      <vt:variant>
        <vt:i4>1127</vt:i4>
      </vt:variant>
      <vt:variant>
        <vt:i4>0</vt:i4>
      </vt:variant>
      <vt:variant>
        <vt:i4>5</vt:i4>
      </vt:variant>
      <vt:variant>
        <vt:lpwstr/>
      </vt:variant>
      <vt:variant>
        <vt:lpwstr>_ENREF_49</vt:lpwstr>
      </vt:variant>
      <vt:variant>
        <vt:i4>4521995</vt:i4>
      </vt:variant>
      <vt:variant>
        <vt:i4>1121</vt:i4>
      </vt:variant>
      <vt:variant>
        <vt:i4>0</vt:i4>
      </vt:variant>
      <vt:variant>
        <vt:i4>5</vt:i4>
      </vt:variant>
      <vt:variant>
        <vt:lpwstr/>
      </vt:variant>
      <vt:variant>
        <vt:lpwstr>_ENREF_48</vt:lpwstr>
      </vt:variant>
      <vt:variant>
        <vt:i4>4521995</vt:i4>
      </vt:variant>
      <vt:variant>
        <vt:i4>1113</vt:i4>
      </vt:variant>
      <vt:variant>
        <vt:i4>0</vt:i4>
      </vt:variant>
      <vt:variant>
        <vt:i4>5</vt:i4>
      </vt:variant>
      <vt:variant>
        <vt:lpwstr/>
      </vt:variant>
      <vt:variant>
        <vt:lpwstr>_ENREF_46</vt:lpwstr>
      </vt:variant>
      <vt:variant>
        <vt:i4>4521995</vt:i4>
      </vt:variant>
      <vt:variant>
        <vt:i4>1105</vt:i4>
      </vt:variant>
      <vt:variant>
        <vt:i4>0</vt:i4>
      </vt:variant>
      <vt:variant>
        <vt:i4>5</vt:i4>
      </vt:variant>
      <vt:variant>
        <vt:lpwstr/>
      </vt:variant>
      <vt:variant>
        <vt:lpwstr>_ENREF_46</vt:lpwstr>
      </vt:variant>
      <vt:variant>
        <vt:i4>4521995</vt:i4>
      </vt:variant>
      <vt:variant>
        <vt:i4>1099</vt:i4>
      </vt:variant>
      <vt:variant>
        <vt:i4>0</vt:i4>
      </vt:variant>
      <vt:variant>
        <vt:i4>5</vt:i4>
      </vt:variant>
      <vt:variant>
        <vt:lpwstr/>
      </vt:variant>
      <vt:variant>
        <vt:lpwstr>_ENREF_47</vt:lpwstr>
      </vt:variant>
      <vt:variant>
        <vt:i4>4521995</vt:i4>
      </vt:variant>
      <vt:variant>
        <vt:i4>1090</vt:i4>
      </vt:variant>
      <vt:variant>
        <vt:i4>0</vt:i4>
      </vt:variant>
      <vt:variant>
        <vt:i4>5</vt:i4>
      </vt:variant>
      <vt:variant>
        <vt:lpwstr/>
      </vt:variant>
      <vt:variant>
        <vt:lpwstr>_ENREF_43</vt:lpwstr>
      </vt:variant>
      <vt:variant>
        <vt:i4>4521995</vt:i4>
      </vt:variant>
      <vt:variant>
        <vt:i4>1082</vt:i4>
      </vt:variant>
      <vt:variant>
        <vt:i4>0</vt:i4>
      </vt:variant>
      <vt:variant>
        <vt:i4>5</vt:i4>
      </vt:variant>
      <vt:variant>
        <vt:lpwstr/>
      </vt:variant>
      <vt:variant>
        <vt:lpwstr>_ENREF_46</vt:lpwstr>
      </vt:variant>
      <vt:variant>
        <vt:i4>4521995</vt:i4>
      </vt:variant>
      <vt:variant>
        <vt:i4>1076</vt:i4>
      </vt:variant>
      <vt:variant>
        <vt:i4>0</vt:i4>
      </vt:variant>
      <vt:variant>
        <vt:i4>5</vt:i4>
      </vt:variant>
      <vt:variant>
        <vt:lpwstr/>
      </vt:variant>
      <vt:variant>
        <vt:lpwstr>_ENREF_45</vt:lpwstr>
      </vt:variant>
      <vt:variant>
        <vt:i4>4521995</vt:i4>
      </vt:variant>
      <vt:variant>
        <vt:i4>1068</vt:i4>
      </vt:variant>
      <vt:variant>
        <vt:i4>0</vt:i4>
      </vt:variant>
      <vt:variant>
        <vt:i4>5</vt:i4>
      </vt:variant>
      <vt:variant>
        <vt:lpwstr/>
      </vt:variant>
      <vt:variant>
        <vt:lpwstr>_ENREF_44</vt:lpwstr>
      </vt:variant>
      <vt:variant>
        <vt:i4>4521995</vt:i4>
      </vt:variant>
      <vt:variant>
        <vt:i4>1062</vt:i4>
      </vt:variant>
      <vt:variant>
        <vt:i4>0</vt:i4>
      </vt:variant>
      <vt:variant>
        <vt:i4>5</vt:i4>
      </vt:variant>
      <vt:variant>
        <vt:lpwstr/>
      </vt:variant>
      <vt:variant>
        <vt:lpwstr>_ENREF_43</vt:lpwstr>
      </vt:variant>
      <vt:variant>
        <vt:i4>4194315</vt:i4>
      </vt:variant>
      <vt:variant>
        <vt:i4>1054</vt:i4>
      </vt:variant>
      <vt:variant>
        <vt:i4>0</vt:i4>
      </vt:variant>
      <vt:variant>
        <vt:i4>5</vt:i4>
      </vt:variant>
      <vt:variant>
        <vt:lpwstr/>
      </vt:variant>
      <vt:variant>
        <vt:lpwstr>_ENREF_15</vt:lpwstr>
      </vt:variant>
      <vt:variant>
        <vt:i4>4521995</vt:i4>
      </vt:variant>
      <vt:variant>
        <vt:i4>1048</vt:i4>
      </vt:variant>
      <vt:variant>
        <vt:i4>0</vt:i4>
      </vt:variant>
      <vt:variant>
        <vt:i4>5</vt:i4>
      </vt:variant>
      <vt:variant>
        <vt:lpwstr/>
      </vt:variant>
      <vt:variant>
        <vt:lpwstr>_ENREF_42</vt:lpwstr>
      </vt:variant>
      <vt:variant>
        <vt:i4>4521995</vt:i4>
      </vt:variant>
      <vt:variant>
        <vt:i4>1042</vt:i4>
      </vt:variant>
      <vt:variant>
        <vt:i4>0</vt:i4>
      </vt:variant>
      <vt:variant>
        <vt:i4>5</vt:i4>
      </vt:variant>
      <vt:variant>
        <vt:lpwstr/>
      </vt:variant>
      <vt:variant>
        <vt:lpwstr>_ENREF_41</vt:lpwstr>
      </vt:variant>
      <vt:variant>
        <vt:i4>4521995</vt:i4>
      </vt:variant>
      <vt:variant>
        <vt:i4>1035</vt:i4>
      </vt:variant>
      <vt:variant>
        <vt:i4>0</vt:i4>
      </vt:variant>
      <vt:variant>
        <vt:i4>5</vt:i4>
      </vt:variant>
      <vt:variant>
        <vt:lpwstr/>
      </vt:variant>
      <vt:variant>
        <vt:lpwstr>_ENREF_40</vt:lpwstr>
      </vt:variant>
      <vt:variant>
        <vt:i4>4325387</vt:i4>
      </vt:variant>
      <vt:variant>
        <vt:i4>1032</vt:i4>
      </vt:variant>
      <vt:variant>
        <vt:i4>0</vt:i4>
      </vt:variant>
      <vt:variant>
        <vt:i4>5</vt:i4>
      </vt:variant>
      <vt:variant>
        <vt:lpwstr/>
      </vt:variant>
      <vt:variant>
        <vt:lpwstr>_ENREF_39</vt:lpwstr>
      </vt:variant>
      <vt:variant>
        <vt:i4>4521995</vt:i4>
      </vt:variant>
      <vt:variant>
        <vt:i4>1024</vt:i4>
      </vt:variant>
      <vt:variant>
        <vt:i4>0</vt:i4>
      </vt:variant>
      <vt:variant>
        <vt:i4>5</vt:i4>
      </vt:variant>
      <vt:variant>
        <vt:lpwstr/>
      </vt:variant>
      <vt:variant>
        <vt:lpwstr>_ENREF_40</vt:lpwstr>
      </vt:variant>
      <vt:variant>
        <vt:i4>4325387</vt:i4>
      </vt:variant>
      <vt:variant>
        <vt:i4>1021</vt:i4>
      </vt:variant>
      <vt:variant>
        <vt:i4>0</vt:i4>
      </vt:variant>
      <vt:variant>
        <vt:i4>5</vt:i4>
      </vt:variant>
      <vt:variant>
        <vt:lpwstr/>
      </vt:variant>
      <vt:variant>
        <vt:lpwstr>_ENREF_39</vt:lpwstr>
      </vt:variant>
      <vt:variant>
        <vt:i4>4325387</vt:i4>
      </vt:variant>
      <vt:variant>
        <vt:i4>1011</vt:i4>
      </vt:variant>
      <vt:variant>
        <vt:i4>0</vt:i4>
      </vt:variant>
      <vt:variant>
        <vt:i4>5</vt:i4>
      </vt:variant>
      <vt:variant>
        <vt:lpwstr/>
      </vt:variant>
      <vt:variant>
        <vt:lpwstr>_ENREF_38</vt:lpwstr>
      </vt:variant>
      <vt:variant>
        <vt:i4>4325387</vt:i4>
      </vt:variant>
      <vt:variant>
        <vt:i4>1007</vt:i4>
      </vt:variant>
      <vt:variant>
        <vt:i4>0</vt:i4>
      </vt:variant>
      <vt:variant>
        <vt:i4>5</vt:i4>
      </vt:variant>
      <vt:variant>
        <vt:lpwstr/>
      </vt:variant>
      <vt:variant>
        <vt:lpwstr>_ENREF_36</vt:lpwstr>
      </vt:variant>
      <vt:variant>
        <vt:i4>4325387</vt:i4>
      </vt:variant>
      <vt:variant>
        <vt:i4>1004</vt:i4>
      </vt:variant>
      <vt:variant>
        <vt:i4>0</vt:i4>
      </vt:variant>
      <vt:variant>
        <vt:i4>5</vt:i4>
      </vt:variant>
      <vt:variant>
        <vt:lpwstr/>
      </vt:variant>
      <vt:variant>
        <vt:lpwstr>_ENREF_35</vt:lpwstr>
      </vt:variant>
      <vt:variant>
        <vt:i4>4325387</vt:i4>
      </vt:variant>
      <vt:variant>
        <vt:i4>994</vt:i4>
      </vt:variant>
      <vt:variant>
        <vt:i4>0</vt:i4>
      </vt:variant>
      <vt:variant>
        <vt:i4>5</vt:i4>
      </vt:variant>
      <vt:variant>
        <vt:lpwstr/>
      </vt:variant>
      <vt:variant>
        <vt:lpwstr>_ENREF_37</vt:lpwstr>
      </vt:variant>
      <vt:variant>
        <vt:i4>4325387</vt:i4>
      </vt:variant>
      <vt:variant>
        <vt:i4>986</vt:i4>
      </vt:variant>
      <vt:variant>
        <vt:i4>0</vt:i4>
      </vt:variant>
      <vt:variant>
        <vt:i4>5</vt:i4>
      </vt:variant>
      <vt:variant>
        <vt:lpwstr/>
      </vt:variant>
      <vt:variant>
        <vt:lpwstr>_ENREF_37</vt:lpwstr>
      </vt:variant>
      <vt:variant>
        <vt:i4>4325387</vt:i4>
      </vt:variant>
      <vt:variant>
        <vt:i4>978</vt:i4>
      </vt:variant>
      <vt:variant>
        <vt:i4>0</vt:i4>
      </vt:variant>
      <vt:variant>
        <vt:i4>5</vt:i4>
      </vt:variant>
      <vt:variant>
        <vt:lpwstr/>
      </vt:variant>
      <vt:variant>
        <vt:lpwstr>_ENREF_37</vt:lpwstr>
      </vt:variant>
      <vt:variant>
        <vt:i4>4325387</vt:i4>
      </vt:variant>
      <vt:variant>
        <vt:i4>970</vt:i4>
      </vt:variant>
      <vt:variant>
        <vt:i4>0</vt:i4>
      </vt:variant>
      <vt:variant>
        <vt:i4>5</vt:i4>
      </vt:variant>
      <vt:variant>
        <vt:lpwstr/>
      </vt:variant>
      <vt:variant>
        <vt:lpwstr>_ENREF_37</vt:lpwstr>
      </vt:variant>
      <vt:variant>
        <vt:i4>4325387</vt:i4>
      </vt:variant>
      <vt:variant>
        <vt:i4>962</vt:i4>
      </vt:variant>
      <vt:variant>
        <vt:i4>0</vt:i4>
      </vt:variant>
      <vt:variant>
        <vt:i4>5</vt:i4>
      </vt:variant>
      <vt:variant>
        <vt:lpwstr/>
      </vt:variant>
      <vt:variant>
        <vt:lpwstr>_ENREF_37</vt:lpwstr>
      </vt:variant>
      <vt:variant>
        <vt:i4>4325387</vt:i4>
      </vt:variant>
      <vt:variant>
        <vt:i4>954</vt:i4>
      </vt:variant>
      <vt:variant>
        <vt:i4>0</vt:i4>
      </vt:variant>
      <vt:variant>
        <vt:i4>5</vt:i4>
      </vt:variant>
      <vt:variant>
        <vt:lpwstr/>
      </vt:variant>
      <vt:variant>
        <vt:lpwstr>_ENREF_37</vt:lpwstr>
      </vt:variant>
      <vt:variant>
        <vt:i4>4325387</vt:i4>
      </vt:variant>
      <vt:variant>
        <vt:i4>946</vt:i4>
      </vt:variant>
      <vt:variant>
        <vt:i4>0</vt:i4>
      </vt:variant>
      <vt:variant>
        <vt:i4>5</vt:i4>
      </vt:variant>
      <vt:variant>
        <vt:lpwstr/>
      </vt:variant>
      <vt:variant>
        <vt:lpwstr>_ENREF_37</vt:lpwstr>
      </vt:variant>
      <vt:variant>
        <vt:i4>4390923</vt:i4>
      </vt:variant>
      <vt:variant>
        <vt:i4>943</vt:i4>
      </vt:variant>
      <vt:variant>
        <vt:i4>0</vt:i4>
      </vt:variant>
      <vt:variant>
        <vt:i4>5</vt:i4>
      </vt:variant>
      <vt:variant>
        <vt:lpwstr/>
      </vt:variant>
      <vt:variant>
        <vt:lpwstr>_ENREF_29</vt:lpwstr>
      </vt:variant>
      <vt:variant>
        <vt:i4>4325387</vt:i4>
      </vt:variant>
      <vt:variant>
        <vt:i4>939</vt:i4>
      </vt:variant>
      <vt:variant>
        <vt:i4>0</vt:i4>
      </vt:variant>
      <vt:variant>
        <vt:i4>5</vt:i4>
      </vt:variant>
      <vt:variant>
        <vt:lpwstr/>
      </vt:variant>
      <vt:variant>
        <vt:lpwstr>_ENREF_36</vt:lpwstr>
      </vt:variant>
      <vt:variant>
        <vt:i4>4325387</vt:i4>
      </vt:variant>
      <vt:variant>
        <vt:i4>936</vt:i4>
      </vt:variant>
      <vt:variant>
        <vt:i4>0</vt:i4>
      </vt:variant>
      <vt:variant>
        <vt:i4>5</vt:i4>
      </vt:variant>
      <vt:variant>
        <vt:lpwstr/>
      </vt:variant>
      <vt:variant>
        <vt:lpwstr>_ENREF_35</vt:lpwstr>
      </vt:variant>
      <vt:variant>
        <vt:i4>4325387</vt:i4>
      </vt:variant>
      <vt:variant>
        <vt:i4>926</vt:i4>
      </vt:variant>
      <vt:variant>
        <vt:i4>0</vt:i4>
      </vt:variant>
      <vt:variant>
        <vt:i4>5</vt:i4>
      </vt:variant>
      <vt:variant>
        <vt:lpwstr/>
      </vt:variant>
      <vt:variant>
        <vt:lpwstr>_ENREF_34</vt:lpwstr>
      </vt:variant>
      <vt:variant>
        <vt:i4>4325387</vt:i4>
      </vt:variant>
      <vt:variant>
        <vt:i4>918</vt:i4>
      </vt:variant>
      <vt:variant>
        <vt:i4>0</vt:i4>
      </vt:variant>
      <vt:variant>
        <vt:i4>5</vt:i4>
      </vt:variant>
      <vt:variant>
        <vt:lpwstr/>
      </vt:variant>
      <vt:variant>
        <vt:lpwstr>_ENREF_33</vt:lpwstr>
      </vt:variant>
      <vt:variant>
        <vt:i4>4325387</vt:i4>
      </vt:variant>
      <vt:variant>
        <vt:i4>912</vt:i4>
      </vt:variant>
      <vt:variant>
        <vt:i4>0</vt:i4>
      </vt:variant>
      <vt:variant>
        <vt:i4>5</vt:i4>
      </vt:variant>
      <vt:variant>
        <vt:lpwstr/>
      </vt:variant>
      <vt:variant>
        <vt:lpwstr>_ENREF_32</vt:lpwstr>
      </vt:variant>
      <vt:variant>
        <vt:i4>4325387</vt:i4>
      </vt:variant>
      <vt:variant>
        <vt:i4>904</vt:i4>
      </vt:variant>
      <vt:variant>
        <vt:i4>0</vt:i4>
      </vt:variant>
      <vt:variant>
        <vt:i4>5</vt:i4>
      </vt:variant>
      <vt:variant>
        <vt:lpwstr/>
      </vt:variant>
      <vt:variant>
        <vt:lpwstr>_ENREF_31</vt:lpwstr>
      </vt:variant>
      <vt:variant>
        <vt:i4>4325387</vt:i4>
      </vt:variant>
      <vt:variant>
        <vt:i4>898</vt:i4>
      </vt:variant>
      <vt:variant>
        <vt:i4>0</vt:i4>
      </vt:variant>
      <vt:variant>
        <vt:i4>5</vt:i4>
      </vt:variant>
      <vt:variant>
        <vt:lpwstr/>
      </vt:variant>
      <vt:variant>
        <vt:lpwstr>_ENREF_30</vt:lpwstr>
      </vt:variant>
      <vt:variant>
        <vt:i4>4390923</vt:i4>
      </vt:variant>
      <vt:variant>
        <vt:i4>894</vt:i4>
      </vt:variant>
      <vt:variant>
        <vt:i4>0</vt:i4>
      </vt:variant>
      <vt:variant>
        <vt:i4>5</vt:i4>
      </vt:variant>
      <vt:variant>
        <vt:lpwstr/>
      </vt:variant>
      <vt:variant>
        <vt:lpwstr>_ENREF_29</vt:lpwstr>
      </vt:variant>
      <vt:variant>
        <vt:i4>4390923</vt:i4>
      </vt:variant>
      <vt:variant>
        <vt:i4>891</vt:i4>
      </vt:variant>
      <vt:variant>
        <vt:i4>0</vt:i4>
      </vt:variant>
      <vt:variant>
        <vt:i4>5</vt:i4>
      </vt:variant>
      <vt:variant>
        <vt:lpwstr/>
      </vt:variant>
      <vt:variant>
        <vt:lpwstr>_ENREF_23</vt:lpwstr>
      </vt:variant>
      <vt:variant>
        <vt:i4>4390923</vt:i4>
      </vt:variant>
      <vt:variant>
        <vt:i4>879</vt:i4>
      </vt:variant>
      <vt:variant>
        <vt:i4>0</vt:i4>
      </vt:variant>
      <vt:variant>
        <vt:i4>5</vt:i4>
      </vt:variant>
      <vt:variant>
        <vt:lpwstr/>
      </vt:variant>
      <vt:variant>
        <vt:lpwstr>_ENREF_28</vt:lpwstr>
      </vt:variant>
      <vt:variant>
        <vt:i4>4390923</vt:i4>
      </vt:variant>
      <vt:variant>
        <vt:i4>875</vt:i4>
      </vt:variant>
      <vt:variant>
        <vt:i4>0</vt:i4>
      </vt:variant>
      <vt:variant>
        <vt:i4>5</vt:i4>
      </vt:variant>
      <vt:variant>
        <vt:lpwstr/>
      </vt:variant>
      <vt:variant>
        <vt:lpwstr>_ENREF_29</vt:lpwstr>
      </vt:variant>
      <vt:variant>
        <vt:i4>4390923</vt:i4>
      </vt:variant>
      <vt:variant>
        <vt:i4>872</vt:i4>
      </vt:variant>
      <vt:variant>
        <vt:i4>0</vt:i4>
      </vt:variant>
      <vt:variant>
        <vt:i4>5</vt:i4>
      </vt:variant>
      <vt:variant>
        <vt:lpwstr/>
      </vt:variant>
      <vt:variant>
        <vt:lpwstr>_ENREF_23</vt:lpwstr>
      </vt:variant>
      <vt:variant>
        <vt:i4>4390923</vt:i4>
      </vt:variant>
      <vt:variant>
        <vt:i4>860</vt:i4>
      </vt:variant>
      <vt:variant>
        <vt:i4>0</vt:i4>
      </vt:variant>
      <vt:variant>
        <vt:i4>5</vt:i4>
      </vt:variant>
      <vt:variant>
        <vt:lpwstr/>
      </vt:variant>
      <vt:variant>
        <vt:lpwstr>_ENREF_28</vt:lpwstr>
      </vt:variant>
      <vt:variant>
        <vt:i4>4390923</vt:i4>
      </vt:variant>
      <vt:variant>
        <vt:i4>856</vt:i4>
      </vt:variant>
      <vt:variant>
        <vt:i4>0</vt:i4>
      </vt:variant>
      <vt:variant>
        <vt:i4>5</vt:i4>
      </vt:variant>
      <vt:variant>
        <vt:lpwstr/>
      </vt:variant>
      <vt:variant>
        <vt:lpwstr>_ENREF_27</vt:lpwstr>
      </vt:variant>
      <vt:variant>
        <vt:i4>4390923</vt:i4>
      </vt:variant>
      <vt:variant>
        <vt:i4>853</vt:i4>
      </vt:variant>
      <vt:variant>
        <vt:i4>0</vt:i4>
      </vt:variant>
      <vt:variant>
        <vt:i4>5</vt:i4>
      </vt:variant>
      <vt:variant>
        <vt:lpwstr/>
      </vt:variant>
      <vt:variant>
        <vt:lpwstr>_ENREF_26</vt:lpwstr>
      </vt:variant>
      <vt:variant>
        <vt:i4>4390923</vt:i4>
      </vt:variant>
      <vt:variant>
        <vt:i4>843</vt:i4>
      </vt:variant>
      <vt:variant>
        <vt:i4>0</vt:i4>
      </vt:variant>
      <vt:variant>
        <vt:i4>5</vt:i4>
      </vt:variant>
      <vt:variant>
        <vt:lpwstr/>
      </vt:variant>
      <vt:variant>
        <vt:lpwstr>_ENREF_25</vt:lpwstr>
      </vt:variant>
      <vt:variant>
        <vt:i4>4390923</vt:i4>
      </vt:variant>
      <vt:variant>
        <vt:i4>837</vt:i4>
      </vt:variant>
      <vt:variant>
        <vt:i4>0</vt:i4>
      </vt:variant>
      <vt:variant>
        <vt:i4>5</vt:i4>
      </vt:variant>
      <vt:variant>
        <vt:lpwstr/>
      </vt:variant>
      <vt:variant>
        <vt:lpwstr>_ENREF_24</vt:lpwstr>
      </vt:variant>
      <vt:variant>
        <vt:i4>4390923</vt:i4>
      </vt:variant>
      <vt:variant>
        <vt:i4>828</vt:i4>
      </vt:variant>
      <vt:variant>
        <vt:i4>0</vt:i4>
      </vt:variant>
      <vt:variant>
        <vt:i4>5</vt:i4>
      </vt:variant>
      <vt:variant>
        <vt:lpwstr/>
      </vt:variant>
      <vt:variant>
        <vt:lpwstr>_ENREF_24</vt:lpwstr>
      </vt:variant>
      <vt:variant>
        <vt:i4>4390923</vt:i4>
      </vt:variant>
      <vt:variant>
        <vt:i4>824</vt:i4>
      </vt:variant>
      <vt:variant>
        <vt:i4>0</vt:i4>
      </vt:variant>
      <vt:variant>
        <vt:i4>5</vt:i4>
      </vt:variant>
      <vt:variant>
        <vt:lpwstr/>
      </vt:variant>
      <vt:variant>
        <vt:lpwstr>_ENREF_23</vt:lpwstr>
      </vt:variant>
      <vt:variant>
        <vt:i4>4194315</vt:i4>
      </vt:variant>
      <vt:variant>
        <vt:i4>821</vt:i4>
      </vt:variant>
      <vt:variant>
        <vt:i4>0</vt:i4>
      </vt:variant>
      <vt:variant>
        <vt:i4>5</vt:i4>
      </vt:variant>
      <vt:variant>
        <vt:lpwstr/>
      </vt:variant>
      <vt:variant>
        <vt:lpwstr>_ENREF_1</vt:lpwstr>
      </vt:variant>
      <vt:variant>
        <vt:i4>4390923</vt:i4>
      </vt:variant>
      <vt:variant>
        <vt:i4>809</vt:i4>
      </vt:variant>
      <vt:variant>
        <vt:i4>0</vt:i4>
      </vt:variant>
      <vt:variant>
        <vt:i4>5</vt:i4>
      </vt:variant>
      <vt:variant>
        <vt:lpwstr/>
      </vt:variant>
      <vt:variant>
        <vt:lpwstr>_ENREF_22</vt:lpwstr>
      </vt:variant>
      <vt:variant>
        <vt:i4>4390923</vt:i4>
      </vt:variant>
      <vt:variant>
        <vt:i4>801</vt:i4>
      </vt:variant>
      <vt:variant>
        <vt:i4>0</vt:i4>
      </vt:variant>
      <vt:variant>
        <vt:i4>5</vt:i4>
      </vt:variant>
      <vt:variant>
        <vt:lpwstr/>
      </vt:variant>
      <vt:variant>
        <vt:lpwstr>_ENREF_21</vt:lpwstr>
      </vt:variant>
      <vt:variant>
        <vt:i4>4390923</vt:i4>
      </vt:variant>
      <vt:variant>
        <vt:i4>795</vt:i4>
      </vt:variant>
      <vt:variant>
        <vt:i4>0</vt:i4>
      </vt:variant>
      <vt:variant>
        <vt:i4>5</vt:i4>
      </vt:variant>
      <vt:variant>
        <vt:lpwstr/>
      </vt:variant>
      <vt:variant>
        <vt:lpwstr>_ENREF_20</vt:lpwstr>
      </vt:variant>
      <vt:variant>
        <vt:i4>4194315</vt:i4>
      </vt:variant>
      <vt:variant>
        <vt:i4>789</vt:i4>
      </vt:variant>
      <vt:variant>
        <vt:i4>0</vt:i4>
      </vt:variant>
      <vt:variant>
        <vt:i4>5</vt:i4>
      </vt:variant>
      <vt:variant>
        <vt:lpwstr/>
      </vt:variant>
      <vt:variant>
        <vt:lpwstr>_ENREF_19</vt:lpwstr>
      </vt:variant>
      <vt:variant>
        <vt:i4>4194315</vt:i4>
      </vt:variant>
      <vt:variant>
        <vt:i4>781</vt:i4>
      </vt:variant>
      <vt:variant>
        <vt:i4>0</vt:i4>
      </vt:variant>
      <vt:variant>
        <vt:i4>5</vt:i4>
      </vt:variant>
      <vt:variant>
        <vt:lpwstr/>
      </vt:variant>
      <vt:variant>
        <vt:lpwstr>_ENREF_18</vt:lpwstr>
      </vt:variant>
      <vt:variant>
        <vt:i4>4784139</vt:i4>
      </vt:variant>
      <vt:variant>
        <vt:i4>773</vt:i4>
      </vt:variant>
      <vt:variant>
        <vt:i4>0</vt:i4>
      </vt:variant>
      <vt:variant>
        <vt:i4>5</vt:i4>
      </vt:variant>
      <vt:variant>
        <vt:lpwstr/>
      </vt:variant>
      <vt:variant>
        <vt:lpwstr>_ENREF_8</vt:lpwstr>
      </vt:variant>
      <vt:variant>
        <vt:i4>4194315</vt:i4>
      </vt:variant>
      <vt:variant>
        <vt:i4>765</vt:i4>
      </vt:variant>
      <vt:variant>
        <vt:i4>0</vt:i4>
      </vt:variant>
      <vt:variant>
        <vt:i4>5</vt:i4>
      </vt:variant>
      <vt:variant>
        <vt:lpwstr/>
      </vt:variant>
      <vt:variant>
        <vt:lpwstr>_ENREF_18</vt:lpwstr>
      </vt:variant>
      <vt:variant>
        <vt:i4>4194315</vt:i4>
      </vt:variant>
      <vt:variant>
        <vt:i4>759</vt:i4>
      </vt:variant>
      <vt:variant>
        <vt:i4>0</vt:i4>
      </vt:variant>
      <vt:variant>
        <vt:i4>5</vt:i4>
      </vt:variant>
      <vt:variant>
        <vt:lpwstr/>
      </vt:variant>
      <vt:variant>
        <vt:lpwstr>_ENREF_17</vt:lpwstr>
      </vt:variant>
      <vt:variant>
        <vt:i4>4194315</vt:i4>
      </vt:variant>
      <vt:variant>
        <vt:i4>751</vt:i4>
      </vt:variant>
      <vt:variant>
        <vt:i4>0</vt:i4>
      </vt:variant>
      <vt:variant>
        <vt:i4>5</vt:i4>
      </vt:variant>
      <vt:variant>
        <vt:lpwstr/>
      </vt:variant>
      <vt:variant>
        <vt:lpwstr>_ENREF_16</vt:lpwstr>
      </vt:variant>
      <vt:variant>
        <vt:i4>4194315</vt:i4>
      </vt:variant>
      <vt:variant>
        <vt:i4>747</vt:i4>
      </vt:variant>
      <vt:variant>
        <vt:i4>0</vt:i4>
      </vt:variant>
      <vt:variant>
        <vt:i4>5</vt:i4>
      </vt:variant>
      <vt:variant>
        <vt:lpwstr/>
      </vt:variant>
      <vt:variant>
        <vt:lpwstr>_ENREF_15</vt:lpwstr>
      </vt:variant>
      <vt:variant>
        <vt:i4>4194315</vt:i4>
      </vt:variant>
      <vt:variant>
        <vt:i4>744</vt:i4>
      </vt:variant>
      <vt:variant>
        <vt:i4>0</vt:i4>
      </vt:variant>
      <vt:variant>
        <vt:i4>5</vt:i4>
      </vt:variant>
      <vt:variant>
        <vt:lpwstr/>
      </vt:variant>
      <vt:variant>
        <vt:lpwstr>_ENREF_14</vt:lpwstr>
      </vt:variant>
      <vt:variant>
        <vt:i4>4194315</vt:i4>
      </vt:variant>
      <vt:variant>
        <vt:i4>734</vt:i4>
      </vt:variant>
      <vt:variant>
        <vt:i4>0</vt:i4>
      </vt:variant>
      <vt:variant>
        <vt:i4>5</vt:i4>
      </vt:variant>
      <vt:variant>
        <vt:lpwstr/>
      </vt:variant>
      <vt:variant>
        <vt:lpwstr>_ENREF_13</vt:lpwstr>
      </vt:variant>
      <vt:variant>
        <vt:i4>4194315</vt:i4>
      </vt:variant>
      <vt:variant>
        <vt:i4>726</vt:i4>
      </vt:variant>
      <vt:variant>
        <vt:i4>0</vt:i4>
      </vt:variant>
      <vt:variant>
        <vt:i4>5</vt:i4>
      </vt:variant>
      <vt:variant>
        <vt:lpwstr/>
      </vt:variant>
      <vt:variant>
        <vt:lpwstr>_ENREF_12</vt:lpwstr>
      </vt:variant>
      <vt:variant>
        <vt:i4>4194315</vt:i4>
      </vt:variant>
      <vt:variant>
        <vt:i4>722</vt:i4>
      </vt:variant>
      <vt:variant>
        <vt:i4>0</vt:i4>
      </vt:variant>
      <vt:variant>
        <vt:i4>5</vt:i4>
      </vt:variant>
      <vt:variant>
        <vt:lpwstr/>
      </vt:variant>
      <vt:variant>
        <vt:lpwstr>_ENREF_11</vt:lpwstr>
      </vt:variant>
      <vt:variant>
        <vt:i4>4194315</vt:i4>
      </vt:variant>
      <vt:variant>
        <vt:i4>719</vt:i4>
      </vt:variant>
      <vt:variant>
        <vt:i4>0</vt:i4>
      </vt:variant>
      <vt:variant>
        <vt:i4>5</vt:i4>
      </vt:variant>
      <vt:variant>
        <vt:lpwstr/>
      </vt:variant>
      <vt:variant>
        <vt:lpwstr>_ENREF_10</vt:lpwstr>
      </vt:variant>
      <vt:variant>
        <vt:i4>4718603</vt:i4>
      </vt:variant>
      <vt:variant>
        <vt:i4>711</vt:i4>
      </vt:variant>
      <vt:variant>
        <vt:i4>0</vt:i4>
      </vt:variant>
      <vt:variant>
        <vt:i4>5</vt:i4>
      </vt:variant>
      <vt:variant>
        <vt:lpwstr/>
      </vt:variant>
      <vt:variant>
        <vt:lpwstr>_ENREF_9</vt:lpwstr>
      </vt:variant>
      <vt:variant>
        <vt:i4>4784139</vt:i4>
      </vt:variant>
      <vt:variant>
        <vt:i4>708</vt:i4>
      </vt:variant>
      <vt:variant>
        <vt:i4>0</vt:i4>
      </vt:variant>
      <vt:variant>
        <vt:i4>5</vt:i4>
      </vt:variant>
      <vt:variant>
        <vt:lpwstr/>
      </vt:variant>
      <vt:variant>
        <vt:lpwstr>_ENREF_8</vt:lpwstr>
      </vt:variant>
      <vt:variant>
        <vt:i4>4587531</vt:i4>
      </vt:variant>
      <vt:variant>
        <vt:i4>696</vt:i4>
      </vt:variant>
      <vt:variant>
        <vt:i4>0</vt:i4>
      </vt:variant>
      <vt:variant>
        <vt:i4>5</vt:i4>
      </vt:variant>
      <vt:variant>
        <vt:lpwstr/>
      </vt:variant>
      <vt:variant>
        <vt:lpwstr>_ENREF_7</vt:lpwstr>
      </vt:variant>
      <vt:variant>
        <vt:i4>4653067</vt:i4>
      </vt:variant>
      <vt:variant>
        <vt:i4>690</vt:i4>
      </vt:variant>
      <vt:variant>
        <vt:i4>0</vt:i4>
      </vt:variant>
      <vt:variant>
        <vt:i4>5</vt:i4>
      </vt:variant>
      <vt:variant>
        <vt:lpwstr/>
      </vt:variant>
      <vt:variant>
        <vt:lpwstr>_ENREF_6</vt:lpwstr>
      </vt:variant>
      <vt:variant>
        <vt:i4>4456459</vt:i4>
      </vt:variant>
      <vt:variant>
        <vt:i4>682</vt:i4>
      </vt:variant>
      <vt:variant>
        <vt:i4>0</vt:i4>
      </vt:variant>
      <vt:variant>
        <vt:i4>5</vt:i4>
      </vt:variant>
      <vt:variant>
        <vt:lpwstr/>
      </vt:variant>
      <vt:variant>
        <vt:lpwstr>_ENREF_5</vt:lpwstr>
      </vt:variant>
      <vt:variant>
        <vt:i4>4521995</vt:i4>
      </vt:variant>
      <vt:variant>
        <vt:i4>676</vt:i4>
      </vt:variant>
      <vt:variant>
        <vt:i4>0</vt:i4>
      </vt:variant>
      <vt:variant>
        <vt:i4>5</vt:i4>
      </vt:variant>
      <vt:variant>
        <vt:lpwstr/>
      </vt:variant>
      <vt:variant>
        <vt:lpwstr>_ENREF_4</vt:lpwstr>
      </vt:variant>
      <vt:variant>
        <vt:i4>4521995</vt:i4>
      </vt:variant>
      <vt:variant>
        <vt:i4>670</vt:i4>
      </vt:variant>
      <vt:variant>
        <vt:i4>0</vt:i4>
      </vt:variant>
      <vt:variant>
        <vt:i4>5</vt:i4>
      </vt:variant>
      <vt:variant>
        <vt:lpwstr/>
      </vt:variant>
      <vt:variant>
        <vt:lpwstr>_ENREF_4</vt:lpwstr>
      </vt:variant>
      <vt:variant>
        <vt:i4>4325387</vt:i4>
      </vt:variant>
      <vt:variant>
        <vt:i4>662</vt:i4>
      </vt:variant>
      <vt:variant>
        <vt:i4>0</vt:i4>
      </vt:variant>
      <vt:variant>
        <vt:i4>5</vt:i4>
      </vt:variant>
      <vt:variant>
        <vt:lpwstr/>
      </vt:variant>
      <vt:variant>
        <vt:lpwstr>_ENREF_3</vt:lpwstr>
      </vt:variant>
      <vt:variant>
        <vt:i4>4390923</vt:i4>
      </vt:variant>
      <vt:variant>
        <vt:i4>654</vt:i4>
      </vt:variant>
      <vt:variant>
        <vt:i4>0</vt:i4>
      </vt:variant>
      <vt:variant>
        <vt:i4>5</vt:i4>
      </vt:variant>
      <vt:variant>
        <vt:lpwstr/>
      </vt:variant>
      <vt:variant>
        <vt:lpwstr>_ENREF_2</vt:lpwstr>
      </vt:variant>
      <vt:variant>
        <vt:i4>4194315</vt:i4>
      </vt:variant>
      <vt:variant>
        <vt:i4>648</vt:i4>
      </vt:variant>
      <vt:variant>
        <vt:i4>0</vt:i4>
      </vt:variant>
      <vt:variant>
        <vt:i4>5</vt:i4>
      </vt:variant>
      <vt:variant>
        <vt:lpwstr/>
      </vt:variant>
      <vt:variant>
        <vt:lpwstr>_ENREF_1</vt:lpwstr>
      </vt:variant>
      <vt:variant>
        <vt:i4>1507389</vt:i4>
      </vt:variant>
      <vt:variant>
        <vt:i4>641</vt:i4>
      </vt:variant>
      <vt:variant>
        <vt:i4>0</vt:i4>
      </vt:variant>
      <vt:variant>
        <vt:i4>5</vt:i4>
      </vt:variant>
      <vt:variant>
        <vt:lpwstr/>
      </vt:variant>
      <vt:variant>
        <vt:lpwstr>_Toc162377928</vt:lpwstr>
      </vt:variant>
      <vt:variant>
        <vt:i4>1507389</vt:i4>
      </vt:variant>
      <vt:variant>
        <vt:i4>635</vt:i4>
      </vt:variant>
      <vt:variant>
        <vt:i4>0</vt:i4>
      </vt:variant>
      <vt:variant>
        <vt:i4>5</vt:i4>
      </vt:variant>
      <vt:variant>
        <vt:lpwstr/>
      </vt:variant>
      <vt:variant>
        <vt:lpwstr>_Toc162377927</vt:lpwstr>
      </vt:variant>
      <vt:variant>
        <vt:i4>1507389</vt:i4>
      </vt:variant>
      <vt:variant>
        <vt:i4>629</vt:i4>
      </vt:variant>
      <vt:variant>
        <vt:i4>0</vt:i4>
      </vt:variant>
      <vt:variant>
        <vt:i4>5</vt:i4>
      </vt:variant>
      <vt:variant>
        <vt:lpwstr/>
      </vt:variant>
      <vt:variant>
        <vt:lpwstr>_Toc162377926</vt:lpwstr>
      </vt:variant>
      <vt:variant>
        <vt:i4>1507389</vt:i4>
      </vt:variant>
      <vt:variant>
        <vt:i4>623</vt:i4>
      </vt:variant>
      <vt:variant>
        <vt:i4>0</vt:i4>
      </vt:variant>
      <vt:variant>
        <vt:i4>5</vt:i4>
      </vt:variant>
      <vt:variant>
        <vt:lpwstr/>
      </vt:variant>
      <vt:variant>
        <vt:lpwstr>_Toc162377925</vt:lpwstr>
      </vt:variant>
      <vt:variant>
        <vt:i4>1507389</vt:i4>
      </vt:variant>
      <vt:variant>
        <vt:i4>617</vt:i4>
      </vt:variant>
      <vt:variant>
        <vt:i4>0</vt:i4>
      </vt:variant>
      <vt:variant>
        <vt:i4>5</vt:i4>
      </vt:variant>
      <vt:variant>
        <vt:lpwstr/>
      </vt:variant>
      <vt:variant>
        <vt:lpwstr>_Toc162377924</vt:lpwstr>
      </vt:variant>
      <vt:variant>
        <vt:i4>1507389</vt:i4>
      </vt:variant>
      <vt:variant>
        <vt:i4>611</vt:i4>
      </vt:variant>
      <vt:variant>
        <vt:i4>0</vt:i4>
      </vt:variant>
      <vt:variant>
        <vt:i4>5</vt:i4>
      </vt:variant>
      <vt:variant>
        <vt:lpwstr/>
      </vt:variant>
      <vt:variant>
        <vt:lpwstr>_Toc162377923</vt:lpwstr>
      </vt:variant>
      <vt:variant>
        <vt:i4>1507389</vt:i4>
      </vt:variant>
      <vt:variant>
        <vt:i4>605</vt:i4>
      </vt:variant>
      <vt:variant>
        <vt:i4>0</vt:i4>
      </vt:variant>
      <vt:variant>
        <vt:i4>5</vt:i4>
      </vt:variant>
      <vt:variant>
        <vt:lpwstr/>
      </vt:variant>
      <vt:variant>
        <vt:lpwstr>_Toc162377922</vt:lpwstr>
      </vt:variant>
      <vt:variant>
        <vt:i4>1507377</vt:i4>
      </vt:variant>
      <vt:variant>
        <vt:i4>596</vt:i4>
      </vt:variant>
      <vt:variant>
        <vt:i4>0</vt:i4>
      </vt:variant>
      <vt:variant>
        <vt:i4>5</vt:i4>
      </vt:variant>
      <vt:variant>
        <vt:lpwstr/>
      </vt:variant>
      <vt:variant>
        <vt:lpwstr>_Toc162206228</vt:lpwstr>
      </vt:variant>
      <vt:variant>
        <vt:i4>1507377</vt:i4>
      </vt:variant>
      <vt:variant>
        <vt:i4>590</vt:i4>
      </vt:variant>
      <vt:variant>
        <vt:i4>0</vt:i4>
      </vt:variant>
      <vt:variant>
        <vt:i4>5</vt:i4>
      </vt:variant>
      <vt:variant>
        <vt:lpwstr/>
      </vt:variant>
      <vt:variant>
        <vt:lpwstr>_Toc162206227</vt:lpwstr>
      </vt:variant>
      <vt:variant>
        <vt:i4>1638463</vt:i4>
      </vt:variant>
      <vt:variant>
        <vt:i4>581</vt:i4>
      </vt:variant>
      <vt:variant>
        <vt:i4>0</vt:i4>
      </vt:variant>
      <vt:variant>
        <vt:i4>5</vt:i4>
      </vt:variant>
      <vt:variant>
        <vt:lpwstr/>
      </vt:variant>
      <vt:variant>
        <vt:lpwstr>_Toc162383489</vt:lpwstr>
      </vt:variant>
      <vt:variant>
        <vt:i4>1638463</vt:i4>
      </vt:variant>
      <vt:variant>
        <vt:i4>575</vt:i4>
      </vt:variant>
      <vt:variant>
        <vt:i4>0</vt:i4>
      </vt:variant>
      <vt:variant>
        <vt:i4>5</vt:i4>
      </vt:variant>
      <vt:variant>
        <vt:lpwstr/>
      </vt:variant>
      <vt:variant>
        <vt:lpwstr>_Toc162383488</vt:lpwstr>
      </vt:variant>
      <vt:variant>
        <vt:i4>1638463</vt:i4>
      </vt:variant>
      <vt:variant>
        <vt:i4>569</vt:i4>
      </vt:variant>
      <vt:variant>
        <vt:i4>0</vt:i4>
      </vt:variant>
      <vt:variant>
        <vt:i4>5</vt:i4>
      </vt:variant>
      <vt:variant>
        <vt:lpwstr/>
      </vt:variant>
      <vt:variant>
        <vt:lpwstr>_Toc162383487</vt:lpwstr>
      </vt:variant>
      <vt:variant>
        <vt:i4>1638463</vt:i4>
      </vt:variant>
      <vt:variant>
        <vt:i4>563</vt:i4>
      </vt:variant>
      <vt:variant>
        <vt:i4>0</vt:i4>
      </vt:variant>
      <vt:variant>
        <vt:i4>5</vt:i4>
      </vt:variant>
      <vt:variant>
        <vt:lpwstr/>
      </vt:variant>
      <vt:variant>
        <vt:lpwstr>_Toc162383486</vt:lpwstr>
      </vt:variant>
      <vt:variant>
        <vt:i4>1638463</vt:i4>
      </vt:variant>
      <vt:variant>
        <vt:i4>557</vt:i4>
      </vt:variant>
      <vt:variant>
        <vt:i4>0</vt:i4>
      </vt:variant>
      <vt:variant>
        <vt:i4>5</vt:i4>
      </vt:variant>
      <vt:variant>
        <vt:lpwstr/>
      </vt:variant>
      <vt:variant>
        <vt:lpwstr>_Toc162383485</vt:lpwstr>
      </vt:variant>
      <vt:variant>
        <vt:i4>1245245</vt:i4>
      </vt:variant>
      <vt:variant>
        <vt:i4>548</vt:i4>
      </vt:variant>
      <vt:variant>
        <vt:i4>0</vt:i4>
      </vt:variant>
      <vt:variant>
        <vt:i4>5</vt:i4>
      </vt:variant>
      <vt:variant>
        <vt:lpwstr/>
      </vt:variant>
      <vt:variant>
        <vt:lpwstr>_Toc162383623</vt:lpwstr>
      </vt:variant>
      <vt:variant>
        <vt:i4>1245245</vt:i4>
      </vt:variant>
      <vt:variant>
        <vt:i4>542</vt:i4>
      </vt:variant>
      <vt:variant>
        <vt:i4>0</vt:i4>
      </vt:variant>
      <vt:variant>
        <vt:i4>5</vt:i4>
      </vt:variant>
      <vt:variant>
        <vt:lpwstr/>
      </vt:variant>
      <vt:variant>
        <vt:lpwstr>_Toc162383622</vt:lpwstr>
      </vt:variant>
      <vt:variant>
        <vt:i4>1245245</vt:i4>
      </vt:variant>
      <vt:variant>
        <vt:i4>536</vt:i4>
      </vt:variant>
      <vt:variant>
        <vt:i4>0</vt:i4>
      </vt:variant>
      <vt:variant>
        <vt:i4>5</vt:i4>
      </vt:variant>
      <vt:variant>
        <vt:lpwstr/>
      </vt:variant>
      <vt:variant>
        <vt:lpwstr>_Toc162383621</vt:lpwstr>
      </vt:variant>
      <vt:variant>
        <vt:i4>1245245</vt:i4>
      </vt:variant>
      <vt:variant>
        <vt:i4>530</vt:i4>
      </vt:variant>
      <vt:variant>
        <vt:i4>0</vt:i4>
      </vt:variant>
      <vt:variant>
        <vt:i4>5</vt:i4>
      </vt:variant>
      <vt:variant>
        <vt:lpwstr/>
      </vt:variant>
      <vt:variant>
        <vt:lpwstr>_Toc162383620</vt:lpwstr>
      </vt:variant>
      <vt:variant>
        <vt:i4>1048637</vt:i4>
      </vt:variant>
      <vt:variant>
        <vt:i4>524</vt:i4>
      </vt:variant>
      <vt:variant>
        <vt:i4>0</vt:i4>
      </vt:variant>
      <vt:variant>
        <vt:i4>5</vt:i4>
      </vt:variant>
      <vt:variant>
        <vt:lpwstr/>
      </vt:variant>
      <vt:variant>
        <vt:lpwstr>_Toc162383619</vt:lpwstr>
      </vt:variant>
      <vt:variant>
        <vt:i4>1048637</vt:i4>
      </vt:variant>
      <vt:variant>
        <vt:i4>518</vt:i4>
      </vt:variant>
      <vt:variant>
        <vt:i4>0</vt:i4>
      </vt:variant>
      <vt:variant>
        <vt:i4>5</vt:i4>
      </vt:variant>
      <vt:variant>
        <vt:lpwstr/>
      </vt:variant>
      <vt:variant>
        <vt:lpwstr>_Toc162383618</vt:lpwstr>
      </vt:variant>
      <vt:variant>
        <vt:i4>1048637</vt:i4>
      </vt:variant>
      <vt:variant>
        <vt:i4>512</vt:i4>
      </vt:variant>
      <vt:variant>
        <vt:i4>0</vt:i4>
      </vt:variant>
      <vt:variant>
        <vt:i4>5</vt:i4>
      </vt:variant>
      <vt:variant>
        <vt:lpwstr/>
      </vt:variant>
      <vt:variant>
        <vt:lpwstr>_Toc162383617</vt:lpwstr>
      </vt:variant>
      <vt:variant>
        <vt:i4>1048637</vt:i4>
      </vt:variant>
      <vt:variant>
        <vt:i4>506</vt:i4>
      </vt:variant>
      <vt:variant>
        <vt:i4>0</vt:i4>
      </vt:variant>
      <vt:variant>
        <vt:i4>5</vt:i4>
      </vt:variant>
      <vt:variant>
        <vt:lpwstr/>
      </vt:variant>
      <vt:variant>
        <vt:lpwstr>_Toc162383616</vt:lpwstr>
      </vt:variant>
      <vt:variant>
        <vt:i4>1310769</vt:i4>
      </vt:variant>
      <vt:variant>
        <vt:i4>497</vt:i4>
      </vt:variant>
      <vt:variant>
        <vt:i4>0</vt:i4>
      </vt:variant>
      <vt:variant>
        <vt:i4>5</vt:i4>
      </vt:variant>
      <vt:variant>
        <vt:lpwstr/>
      </vt:variant>
      <vt:variant>
        <vt:lpwstr>_Toc162206213</vt:lpwstr>
      </vt:variant>
      <vt:variant>
        <vt:i4>1310769</vt:i4>
      </vt:variant>
      <vt:variant>
        <vt:i4>491</vt:i4>
      </vt:variant>
      <vt:variant>
        <vt:i4>0</vt:i4>
      </vt:variant>
      <vt:variant>
        <vt:i4>5</vt:i4>
      </vt:variant>
      <vt:variant>
        <vt:lpwstr/>
      </vt:variant>
      <vt:variant>
        <vt:lpwstr>_Toc162206212</vt:lpwstr>
      </vt:variant>
      <vt:variant>
        <vt:i4>1310769</vt:i4>
      </vt:variant>
      <vt:variant>
        <vt:i4>485</vt:i4>
      </vt:variant>
      <vt:variant>
        <vt:i4>0</vt:i4>
      </vt:variant>
      <vt:variant>
        <vt:i4>5</vt:i4>
      </vt:variant>
      <vt:variant>
        <vt:lpwstr/>
      </vt:variant>
      <vt:variant>
        <vt:lpwstr>_Toc162206211</vt:lpwstr>
      </vt:variant>
      <vt:variant>
        <vt:i4>1310769</vt:i4>
      </vt:variant>
      <vt:variant>
        <vt:i4>479</vt:i4>
      </vt:variant>
      <vt:variant>
        <vt:i4>0</vt:i4>
      </vt:variant>
      <vt:variant>
        <vt:i4>5</vt:i4>
      </vt:variant>
      <vt:variant>
        <vt:lpwstr/>
      </vt:variant>
      <vt:variant>
        <vt:lpwstr>_Toc162206210</vt:lpwstr>
      </vt:variant>
      <vt:variant>
        <vt:i4>1376305</vt:i4>
      </vt:variant>
      <vt:variant>
        <vt:i4>473</vt:i4>
      </vt:variant>
      <vt:variant>
        <vt:i4>0</vt:i4>
      </vt:variant>
      <vt:variant>
        <vt:i4>5</vt:i4>
      </vt:variant>
      <vt:variant>
        <vt:lpwstr/>
      </vt:variant>
      <vt:variant>
        <vt:lpwstr>_Toc162206209</vt:lpwstr>
      </vt:variant>
      <vt:variant>
        <vt:i4>1376305</vt:i4>
      </vt:variant>
      <vt:variant>
        <vt:i4>467</vt:i4>
      </vt:variant>
      <vt:variant>
        <vt:i4>0</vt:i4>
      </vt:variant>
      <vt:variant>
        <vt:i4>5</vt:i4>
      </vt:variant>
      <vt:variant>
        <vt:lpwstr/>
      </vt:variant>
      <vt:variant>
        <vt:lpwstr>_Toc162206208</vt:lpwstr>
      </vt:variant>
      <vt:variant>
        <vt:i4>1376305</vt:i4>
      </vt:variant>
      <vt:variant>
        <vt:i4>461</vt:i4>
      </vt:variant>
      <vt:variant>
        <vt:i4>0</vt:i4>
      </vt:variant>
      <vt:variant>
        <vt:i4>5</vt:i4>
      </vt:variant>
      <vt:variant>
        <vt:lpwstr/>
      </vt:variant>
      <vt:variant>
        <vt:lpwstr>_Toc162206207</vt:lpwstr>
      </vt:variant>
      <vt:variant>
        <vt:i4>1376305</vt:i4>
      </vt:variant>
      <vt:variant>
        <vt:i4>455</vt:i4>
      </vt:variant>
      <vt:variant>
        <vt:i4>0</vt:i4>
      </vt:variant>
      <vt:variant>
        <vt:i4>5</vt:i4>
      </vt:variant>
      <vt:variant>
        <vt:lpwstr/>
      </vt:variant>
      <vt:variant>
        <vt:lpwstr>_Toc162206206</vt:lpwstr>
      </vt:variant>
      <vt:variant>
        <vt:i4>1376305</vt:i4>
      </vt:variant>
      <vt:variant>
        <vt:i4>449</vt:i4>
      </vt:variant>
      <vt:variant>
        <vt:i4>0</vt:i4>
      </vt:variant>
      <vt:variant>
        <vt:i4>5</vt:i4>
      </vt:variant>
      <vt:variant>
        <vt:lpwstr/>
      </vt:variant>
      <vt:variant>
        <vt:lpwstr>_Toc162206205</vt:lpwstr>
      </vt:variant>
      <vt:variant>
        <vt:i4>1376305</vt:i4>
      </vt:variant>
      <vt:variant>
        <vt:i4>443</vt:i4>
      </vt:variant>
      <vt:variant>
        <vt:i4>0</vt:i4>
      </vt:variant>
      <vt:variant>
        <vt:i4>5</vt:i4>
      </vt:variant>
      <vt:variant>
        <vt:lpwstr/>
      </vt:variant>
      <vt:variant>
        <vt:lpwstr>_Toc162206204</vt:lpwstr>
      </vt:variant>
      <vt:variant>
        <vt:i4>1376305</vt:i4>
      </vt:variant>
      <vt:variant>
        <vt:i4>437</vt:i4>
      </vt:variant>
      <vt:variant>
        <vt:i4>0</vt:i4>
      </vt:variant>
      <vt:variant>
        <vt:i4>5</vt:i4>
      </vt:variant>
      <vt:variant>
        <vt:lpwstr/>
      </vt:variant>
      <vt:variant>
        <vt:lpwstr>_Toc162206203</vt:lpwstr>
      </vt:variant>
      <vt:variant>
        <vt:i4>1376305</vt:i4>
      </vt:variant>
      <vt:variant>
        <vt:i4>431</vt:i4>
      </vt:variant>
      <vt:variant>
        <vt:i4>0</vt:i4>
      </vt:variant>
      <vt:variant>
        <vt:i4>5</vt:i4>
      </vt:variant>
      <vt:variant>
        <vt:lpwstr/>
      </vt:variant>
      <vt:variant>
        <vt:lpwstr>_Toc162206202</vt:lpwstr>
      </vt:variant>
      <vt:variant>
        <vt:i4>1376305</vt:i4>
      </vt:variant>
      <vt:variant>
        <vt:i4>425</vt:i4>
      </vt:variant>
      <vt:variant>
        <vt:i4>0</vt:i4>
      </vt:variant>
      <vt:variant>
        <vt:i4>5</vt:i4>
      </vt:variant>
      <vt:variant>
        <vt:lpwstr/>
      </vt:variant>
      <vt:variant>
        <vt:lpwstr>_Toc162206201</vt:lpwstr>
      </vt:variant>
      <vt:variant>
        <vt:i4>1376305</vt:i4>
      </vt:variant>
      <vt:variant>
        <vt:i4>419</vt:i4>
      </vt:variant>
      <vt:variant>
        <vt:i4>0</vt:i4>
      </vt:variant>
      <vt:variant>
        <vt:i4>5</vt:i4>
      </vt:variant>
      <vt:variant>
        <vt:lpwstr/>
      </vt:variant>
      <vt:variant>
        <vt:lpwstr>_Toc162206200</vt:lpwstr>
      </vt:variant>
      <vt:variant>
        <vt:i4>1835058</vt:i4>
      </vt:variant>
      <vt:variant>
        <vt:i4>413</vt:i4>
      </vt:variant>
      <vt:variant>
        <vt:i4>0</vt:i4>
      </vt:variant>
      <vt:variant>
        <vt:i4>5</vt:i4>
      </vt:variant>
      <vt:variant>
        <vt:lpwstr/>
      </vt:variant>
      <vt:variant>
        <vt:lpwstr>_Toc162206199</vt:lpwstr>
      </vt:variant>
      <vt:variant>
        <vt:i4>1835058</vt:i4>
      </vt:variant>
      <vt:variant>
        <vt:i4>407</vt:i4>
      </vt:variant>
      <vt:variant>
        <vt:i4>0</vt:i4>
      </vt:variant>
      <vt:variant>
        <vt:i4>5</vt:i4>
      </vt:variant>
      <vt:variant>
        <vt:lpwstr/>
      </vt:variant>
      <vt:variant>
        <vt:lpwstr>_Toc162206198</vt:lpwstr>
      </vt:variant>
      <vt:variant>
        <vt:i4>1835058</vt:i4>
      </vt:variant>
      <vt:variant>
        <vt:i4>401</vt:i4>
      </vt:variant>
      <vt:variant>
        <vt:i4>0</vt:i4>
      </vt:variant>
      <vt:variant>
        <vt:i4>5</vt:i4>
      </vt:variant>
      <vt:variant>
        <vt:lpwstr/>
      </vt:variant>
      <vt:variant>
        <vt:lpwstr>_Toc162206197</vt:lpwstr>
      </vt:variant>
      <vt:variant>
        <vt:i4>1835058</vt:i4>
      </vt:variant>
      <vt:variant>
        <vt:i4>395</vt:i4>
      </vt:variant>
      <vt:variant>
        <vt:i4>0</vt:i4>
      </vt:variant>
      <vt:variant>
        <vt:i4>5</vt:i4>
      </vt:variant>
      <vt:variant>
        <vt:lpwstr/>
      </vt:variant>
      <vt:variant>
        <vt:lpwstr>_Toc162206196</vt:lpwstr>
      </vt:variant>
      <vt:variant>
        <vt:i4>1835058</vt:i4>
      </vt:variant>
      <vt:variant>
        <vt:i4>389</vt:i4>
      </vt:variant>
      <vt:variant>
        <vt:i4>0</vt:i4>
      </vt:variant>
      <vt:variant>
        <vt:i4>5</vt:i4>
      </vt:variant>
      <vt:variant>
        <vt:lpwstr/>
      </vt:variant>
      <vt:variant>
        <vt:lpwstr>_Toc162206195</vt:lpwstr>
      </vt:variant>
      <vt:variant>
        <vt:i4>1835058</vt:i4>
      </vt:variant>
      <vt:variant>
        <vt:i4>383</vt:i4>
      </vt:variant>
      <vt:variant>
        <vt:i4>0</vt:i4>
      </vt:variant>
      <vt:variant>
        <vt:i4>5</vt:i4>
      </vt:variant>
      <vt:variant>
        <vt:lpwstr/>
      </vt:variant>
      <vt:variant>
        <vt:lpwstr>_Toc162206194</vt:lpwstr>
      </vt:variant>
      <vt:variant>
        <vt:i4>1835058</vt:i4>
      </vt:variant>
      <vt:variant>
        <vt:i4>377</vt:i4>
      </vt:variant>
      <vt:variant>
        <vt:i4>0</vt:i4>
      </vt:variant>
      <vt:variant>
        <vt:i4>5</vt:i4>
      </vt:variant>
      <vt:variant>
        <vt:lpwstr/>
      </vt:variant>
      <vt:variant>
        <vt:lpwstr>_Toc162206193</vt:lpwstr>
      </vt:variant>
      <vt:variant>
        <vt:i4>1835058</vt:i4>
      </vt:variant>
      <vt:variant>
        <vt:i4>371</vt:i4>
      </vt:variant>
      <vt:variant>
        <vt:i4>0</vt:i4>
      </vt:variant>
      <vt:variant>
        <vt:i4>5</vt:i4>
      </vt:variant>
      <vt:variant>
        <vt:lpwstr/>
      </vt:variant>
      <vt:variant>
        <vt:lpwstr>_Toc162206192</vt:lpwstr>
      </vt:variant>
      <vt:variant>
        <vt:i4>1835058</vt:i4>
      </vt:variant>
      <vt:variant>
        <vt:i4>365</vt:i4>
      </vt:variant>
      <vt:variant>
        <vt:i4>0</vt:i4>
      </vt:variant>
      <vt:variant>
        <vt:i4>5</vt:i4>
      </vt:variant>
      <vt:variant>
        <vt:lpwstr/>
      </vt:variant>
      <vt:variant>
        <vt:lpwstr>_Toc162206191</vt:lpwstr>
      </vt:variant>
      <vt:variant>
        <vt:i4>1835058</vt:i4>
      </vt:variant>
      <vt:variant>
        <vt:i4>359</vt:i4>
      </vt:variant>
      <vt:variant>
        <vt:i4>0</vt:i4>
      </vt:variant>
      <vt:variant>
        <vt:i4>5</vt:i4>
      </vt:variant>
      <vt:variant>
        <vt:lpwstr/>
      </vt:variant>
      <vt:variant>
        <vt:lpwstr>_Toc162206190</vt:lpwstr>
      </vt:variant>
      <vt:variant>
        <vt:i4>1900594</vt:i4>
      </vt:variant>
      <vt:variant>
        <vt:i4>353</vt:i4>
      </vt:variant>
      <vt:variant>
        <vt:i4>0</vt:i4>
      </vt:variant>
      <vt:variant>
        <vt:i4>5</vt:i4>
      </vt:variant>
      <vt:variant>
        <vt:lpwstr/>
      </vt:variant>
      <vt:variant>
        <vt:lpwstr>_Toc162206189</vt:lpwstr>
      </vt:variant>
      <vt:variant>
        <vt:i4>1900594</vt:i4>
      </vt:variant>
      <vt:variant>
        <vt:i4>347</vt:i4>
      </vt:variant>
      <vt:variant>
        <vt:i4>0</vt:i4>
      </vt:variant>
      <vt:variant>
        <vt:i4>5</vt:i4>
      </vt:variant>
      <vt:variant>
        <vt:lpwstr/>
      </vt:variant>
      <vt:variant>
        <vt:lpwstr>_Toc162206188</vt:lpwstr>
      </vt:variant>
      <vt:variant>
        <vt:i4>1900594</vt:i4>
      </vt:variant>
      <vt:variant>
        <vt:i4>341</vt:i4>
      </vt:variant>
      <vt:variant>
        <vt:i4>0</vt:i4>
      </vt:variant>
      <vt:variant>
        <vt:i4>5</vt:i4>
      </vt:variant>
      <vt:variant>
        <vt:lpwstr/>
      </vt:variant>
      <vt:variant>
        <vt:lpwstr>_Toc162206187</vt:lpwstr>
      </vt:variant>
      <vt:variant>
        <vt:i4>1900594</vt:i4>
      </vt:variant>
      <vt:variant>
        <vt:i4>335</vt:i4>
      </vt:variant>
      <vt:variant>
        <vt:i4>0</vt:i4>
      </vt:variant>
      <vt:variant>
        <vt:i4>5</vt:i4>
      </vt:variant>
      <vt:variant>
        <vt:lpwstr/>
      </vt:variant>
      <vt:variant>
        <vt:lpwstr>_Toc162206186</vt:lpwstr>
      </vt:variant>
      <vt:variant>
        <vt:i4>1900594</vt:i4>
      </vt:variant>
      <vt:variant>
        <vt:i4>329</vt:i4>
      </vt:variant>
      <vt:variant>
        <vt:i4>0</vt:i4>
      </vt:variant>
      <vt:variant>
        <vt:i4>5</vt:i4>
      </vt:variant>
      <vt:variant>
        <vt:lpwstr/>
      </vt:variant>
      <vt:variant>
        <vt:lpwstr>_Toc162206185</vt:lpwstr>
      </vt:variant>
      <vt:variant>
        <vt:i4>1900594</vt:i4>
      </vt:variant>
      <vt:variant>
        <vt:i4>323</vt:i4>
      </vt:variant>
      <vt:variant>
        <vt:i4>0</vt:i4>
      </vt:variant>
      <vt:variant>
        <vt:i4>5</vt:i4>
      </vt:variant>
      <vt:variant>
        <vt:lpwstr/>
      </vt:variant>
      <vt:variant>
        <vt:lpwstr>_Toc162206184</vt:lpwstr>
      </vt:variant>
      <vt:variant>
        <vt:i4>1900594</vt:i4>
      </vt:variant>
      <vt:variant>
        <vt:i4>317</vt:i4>
      </vt:variant>
      <vt:variant>
        <vt:i4>0</vt:i4>
      </vt:variant>
      <vt:variant>
        <vt:i4>5</vt:i4>
      </vt:variant>
      <vt:variant>
        <vt:lpwstr/>
      </vt:variant>
      <vt:variant>
        <vt:lpwstr>_Toc162206183</vt:lpwstr>
      </vt:variant>
      <vt:variant>
        <vt:i4>1900594</vt:i4>
      </vt:variant>
      <vt:variant>
        <vt:i4>311</vt:i4>
      </vt:variant>
      <vt:variant>
        <vt:i4>0</vt:i4>
      </vt:variant>
      <vt:variant>
        <vt:i4>5</vt:i4>
      </vt:variant>
      <vt:variant>
        <vt:lpwstr/>
      </vt:variant>
      <vt:variant>
        <vt:lpwstr>_Toc162206182</vt:lpwstr>
      </vt:variant>
      <vt:variant>
        <vt:i4>1572926</vt:i4>
      </vt:variant>
      <vt:variant>
        <vt:i4>302</vt:i4>
      </vt:variant>
      <vt:variant>
        <vt:i4>0</vt:i4>
      </vt:variant>
      <vt:variant>
        <vt:i4>5</vt:i4>
      </vt:variant>
      <vt:variant>
        <vt:lpwstr/>
      </vt:variant>
      <vt:variant>
        <vt:lpwstr>_Toc162383598</vt:lpwstr>
      </vt:variant>
      <vt:variant>
        <vt:i4>1572926</vt:i4>
      </vt:variant>
      <vt:variant>
        <vt:i4>296</vt:i4>
      </vt:variant>
      <vt:variant>
        <vt:i4>0</vt:i4>
      </vt:variant>
      <vt:variant>
        <vt:i4>5</vt:i4>
      </vt:variant>
      <vt:variant>
        <vt:lpwstr/>
      </vt:variant>
      <vt:variant>
        <vt:lpwstr>_Toc162383597</vt:lpwstr>
      </vt:variant>
      <vt:variant>
        <vt:i4>1572926</vt:i4>
      </vt:variant>
      <vt:variant>
        <vt:i4>290</vt:i4>
      </vt:variant>
      <vt:variant>
        <vt:i4>0</vt:i4>
      </vt:variant>
      <vt:variant>
        <vt:i4>5</vt:i4>
      </vt:variant>
      <vt:variant>
        <vt:lpwstr/>
      </vt:variant>
      <vt:variant>
        <vt:lpwstr>_Toc162383596</vt:lpwstr>
      </vt:variant>
      <vt:variant>
        <vt:i4>1572926</vt:i4>
      </vt:variant>
      <vt:variant>
        <vt:i4>284</vt:i4>
      </vt:variant>
      <vt:variant>
        <vt:i4>0</vt:i4>
      </vt:variant>
      <vt:variant>
        <vt:i4>5</vt:i4>
      </vt:variant>
      <vt:variant>
        <vt:lpwstr/>
      </vt:variant>
      <vt:variant>
        <vt:lpwstr>_Toc162383595</vt:lpwstr>
      </vt:variant>
      <vt:variant>
        <vt:i4>1572926</vt:i4>
      </vt:variant>
      <vt:variant>
        <vt:i4>278</vt:i4>
      </vt:variant>
      <vt:variant>
        <vt:i4>0</vt:i4>
      </vt:variant>
      <vt:variant>
        <vt:i4>5</vt:i4>
      </vt:variant>
      <vt:variant>
        <vt:lpwstr/>
      </vt:variant>
      <vt:variant>
        <vt:lpwstr>_Toc162383594</vt:lpwstr>
      </vt:variant>
      <vt:variant>
        <vt:i4>1179698</vt:i4>
      </vt:variant>
      <vt:variant>
        <vt:i4>269</vt:i4>
      </vt:variant>
      <vt:variant>
        <vt:i4>0</vt:i4>
      </vt:variant>
      <vt:variant>
        <vt:i4>5</vt:i4>
      </vt:variant>
      <vt:variant>
        <vt:lpwstr/>
      </vt:variant>
      <vt:variant>
        <vt:lpwstr>_Toc162206177</vt:lpwstr>
      </vt:variant>
      <vt:variant>
        <vt:i4>1179698</vt:i4>
      </vt:variant>
      <vt:variant>
        <vt:i4>263</vt:i4>
      </vt:variant>
      <vt:variant>
        <vt:i4>0</vt:i4>
      </vt:variant>
      <vt:variant>
        <vt:i4>5</vt:i4>
      </vt:variant>
      <vt:variant>
        <vt:lpwstr/>
      </vt:variant>
      <vt:variant>
        <vt:lpwstr>_Toc162206176</vt:lpwstr>
      </vt:variant>
      <vt:variant>
        <vt:i4>1179698</vt:i4>
      </vt:variant>
      <vt:variant>
        <vt:i4>257</vt:i4>
      </vt:variant>
      <vt:variant>
        <vt:i4>0</vt:i4>
      </vt:variant>
      <vt:variant>
        <vt:i4>5</vt:i4>
      </vt:variant>
      <vt:variant>
        <vt:lpwstr/>
      </vt:variant>
      <vt:variant>
        <vt:lpwstr>_Toc162206175</vt:lpwstr>
      </vt:variant>
      <vt:variant>
        <vt:i4>1179698</vt:i4>
      </vt:variant>
      <vt:variant>
        <vt:i4>251</vt:i4>
      </vt:variant>
      <vt:variant>
        <vt:i4>0</vt:i4>
      </vt:variant>
      <vt:variant>
        <vt:i4>5</vt:i4>
      </vt:variant>
      <vt:variant>
        <vt:lpwstr/>
      </vt:variant>
      <vt:variant>
        <vt:lpwstr>_Toc162206174</vt:lpwstr>
      </vt:variant>
      <vt:variant>
        <vt:i4>2031679</vt:i4>
      </vt:variant>
      <vt:variant>
        <vt:i4>245</vt:i4>
      </vt:variant>
      <vt:variant>
        <vt:i4>0</vt:i4>
      </vt:variant>
      <vt:variant>
        <vt:i4>5</vt:i4>
      </vt:variant>
      <vt:variant>
        <vt:lpwstr/>
      </vt:variant>
      <vt:variant>
        <vt:lpwstr>_Toc162384492</vt:lpwstr>
      </vt:variant>
      <vt:variant>
        <vt:i4>2031679</vt:i4>
      </vt:variant>
      <vt:variant>
        <vt:i4>242</vt:i4>
      </vt:variant>
      <vt:variant>
        <vt:i4>0</vt:i4>
      </vt:variant>
      <vt:variant>
        <vt:i4>5</vt:i4>
      </vt:variant>
      <vt:variant>
        <vt:lpwstr/>
      </vt:variant>
      <vt:variant>
        <vt:lpwstr>_Toc162384491</vt:lpwstr>
      </vt:variant>
      <vt:variant>
        <vt:i4>2031679</vt:i4>
      </vt:variant>
      <vt:variant>
        <vt:i4>239</vt:i4>
      </vt:variant>
      <vt:variant>
        <vt:i4>0</vt:i4>
      </vt:variant>
      <vt:variant>
        <vt:i4>5</vt:i4>
      </vt:variant>
      <vt:variant>
        <vt:lpwstr/>
      </vt:variant>
      <vt:variant>
        <vt:lpwstr>_Toc162384490</vt:lpwstr>
      </vt:variant>
      <vt:variant>
        <vt:i4>1966143</vt:i4>
      </vt:variant>
      <vt:variant>
        <vt:i4>236</vt:i4>
      </vt:variant>
      <vt:variant>
        <vt:i4>0</vt:i4>
      </vt:variant>
      <vt:variant>
        <vt:i4>5</vt:i4>
      </vt:variant>
      <vt:variant>
        <vt:lpwstr/>
      </vt:variant>
      <vt:variant>
        <vt:lpwstr>_Toc162384489</vt:lpwstr>
      </vt:variant>
      <vt:variant>
        <vt:i4>1966143</vt:i4>
      </vt:variant>
      <vt:variant>
        <vt:i4>233</vt:i4>
      </vt:variant>
      <vt:variant>
        <vt:i4>0</vt:i4>
      </vt:variant>
      <vt:variant>
        <vt:i4>5</vt:i4>
      </vt:variant>
      <vt:variant>
        <vt:lpwstr/>
      </vt:variant>
      <vt:variant>
        <vt:lpwstr>_Toc162384488</vt:lpwstr>
      </vt:variant>
      <vt:variant>
        <vt:i4>1966143</vt:i4>
      </vt:variant>
      <vt:variant>
        <vt:i4>230</vt:i4>
      </vt:variant>
      <vt:variant>
        <vt:i4>0</vt:i4>
      </vt:variant>
      <vt:variant>
        <vt:i4>5</vt:i4>
      </vt:variant>
      <vt:variant>
        <vt:lpwstr/>
      </vt:variant>
      <vt:variant>
        <vt:lpwstr>_Toc162384487</vt:lpwstr>
      </vt:variant>
      <vt:variant>
        <vt:i4>1966143</vt:i4>
      </vt:variant>
      <vt:variant>
        <vt:i4>227</vt:i4>
      </vt:variant>
      <vt:variant>
        <vt:i4>0</vt:i4>
      </vt:variant>
      <vt:variant>
        <vt:i4>5</vt:i4>
      </vt:variant>
      <vt:variant>
        <vt:lpwstr/>
      </vt:variant>
      <vt:variant>
        <vt:lpwstr>_Toc162384486</vt:lpwstr>
      </vt:variant>
      <vt:variant>
        <vt:i4>1966143</vt:i4>
      </vt:variant>
      <vt:variant>
        <vt:i4>221</vt:i4>
      </vt:variant>
      <vt:variant>
        <vt:i4>0</vt:i4>
      </vt:variant>
      <vt:variant>
        <vt:i4>5</vt:i4>
      </vt:variant>
      <vt:variant>
        <vt:lpwstr/>
      </vt:variant>
      <vt:variant>
        <vt:lpwstr>_Toc162384485</vt:lpwstr>
      </vt:variant>
      <vt:variant>
        <vt:i4>1966143</vt:i4>
      </vt:variant>
      <vt:variant>
        <vt:i4>215</vt:i4>
      </vt:variant>
      <vt:variant>
        <vt:i4>0</vt:i4>
      </vt:variant>
      <vt:variant>
        <vt:i4>5</vt:i4>
      </vt:variant>
      <vt:variant>
        <vt:lpwstr/>
      </vt:variant>
      <vt:variant>
        <vt:lpwstr>_Toc162384484</vt:lpwstr>
      </vt:variant>
      <vt:variant>
        <vt:i4>1966143</vt:i4>
      </vt:variant>
      <vt:variant>
        <vt:i4>209</vt:i4>
      </vt:variant>
      <vt:variant>
        <vt:i4>0</vt:i4>
      </vt:variant>
      <vt:variant>
        <vt:i4>5</vt:i4>
      </vt:variant>
      <vt:variant>
        <vt:lpwstr/>
      </vt:variant>
      <vt:variant>
        <vt:lpwstr>_Toc162384483</vt:lpwstr>
      </vt:variant>
      <vt:variant>
        <vt:i4>1966143</vt:i4>
      </vt:variant>
      <vt:variant>
        <vt:i4>203</vt:i4>
      </vt:variant>
      <vt:variant>
        <vt:i4>0</vt:i4>
      </vt:variant>
      <vt:variant>
        <vt:i4>5</vt:i4>
      </vt:variant>
      <vt:variant>
        <vt:lpwstr/>
      </vt:variant>
      <vt:variant>
        <vt:lpwstr>_Toc162384482</vt:lpwstr>
      </vt:variant>
      <vt:variant>
        <vt:i4>1966143</vt:i4>
      </vt:variant>
      <vt:variant>
        <vt:i4>197</vt:i4>
      </vt:variant>
      <vt:variant>
        <vt:i4>0</vt:i4>
      </vt:variant>
      <vt:variant>
        <vt:i4>5</vt:i4>
      </vt:variant>
      <vt:variant>
        <vt:lpwstr/>
      </vt:variant>
      <vt:variant>
        <vt:lpwstr>_Toc162384481</vt:lpwstr>
      </vt:variant>
      <vt:variant>
        <vt:i4>1966143</vt:i4>
      </vt:variant>
      <vt:variant>
        <vt:i4>191</vt:i4>
      </vt:variant>
      <vt:variant>
        <vt:i4>0</vt:i4>
      </vt:variant>
      <vt:variant>
        <vt:i4>5</vt:i4>
      </vt:variant>
      <vt:variant>
        <vt:lpwstr/>
      </vt:variant>
      <vt:variant>
        <vt:lpwstr>_Toc162384480</vt:lpwstr>
      </vt:variant>
      <vt:variant>
        <vt:i4>1114175</vt:i4>
      </vt:variant>
      <vt:variant>
        <vt:i4>185</vt:i4>
      </vt:variant>
      <vt:variant>
        <vt:i4>0</vt:i4>
      </vt:variant>
      <vt:variant>
        <vt:i4>5</vt:i4>
      </vt:variant>
      <vt:variant>
        <vt:lpwstr/>
      </vt:variant>
      <vt:variant>
        <vt:lpwstr>_Toc162384479</vt:lpwstr>
      </vt:variant>
      <vt:variant>
        <vt:i4>1114175</vt:i4>
      </vt:variant>
      <vt:variant>
        <vt:i4>179</vt:i4>
      </vt:variant>
      <vt:variant>
        <vt:i4>0</vt:i4>
      </vt:variant>
      <vt:variant>
        <vt:i4>5</vt:i4>
      </vt:variant>
      <vt:variant>
        <vt:lpwstr/>
      </vt:variant>
      <vt:variant>
        <vt:lpwstr>_Toc162384478</vt:lpwstr>
      </vt:variant>
      <vt:variant>
        <vt:i4>1114175</vt:i4>
      </vt:variant>
      <vt:variant>
        <vt:i4>173</vt:i4>
      </vt:variant>
      <vt:variant>
        <vt:i4>0</vt:i4>
      </vt:variant>
      <vt:variant>
        <vt:i4>5</vt:i4>
      </vt:variant>
      <vt:variant>
        <vt:lpwstr/>
      </vt:variant>
      <vt:variant>
        <vt:lpwstr>_Toc162384477</vt:lpwstr>
      </vt:variant>
      <vt:variant>
        <vt:i4>1114175</vt:i4>
      </vt:variant>
      <vt:variant>
        <vt:i4>167</vt:i4>
      </vt:variant>
      <vt:variant>
        <vt:i4>0</vt:i4>
      </vt:variant>
      <vt:variant>
        <vt:i4>5</vt:i4>
      </vt:variant>
      <vt:variant>
        <vt:lpwstr/>
      </vt:variant>
      <vt:variant>
        <vt:lpwstr>_Toc162384476</vt:lpwstr>
      </vt:variant>
      <vt:variant>
        <vt:i4>1114175</vt:i4>
      </vt:variant>
      <vt:variant>
        <vt:i4>161</vt:i4>
      </vt:variant>
      <vt:variant>
        <vt:i4>0</vt:i4>
      </vt:variant>
      <vt:variant>
        <vt:i4>5</vt:i4>
      </vt:variant>
      <vt:variant>
        <vt:lpwstr/>
      </vt:variant>
      <vt:variant>
        <vt:lpwstr>_Toc162384475</vt:lpwstr>
      </vt:variant>
      <vt:variant>
        <vt:i4>1114175</vt:i4>
      </vt:variant>
      <vt:variant>
        <vt:i4>155</vt:i4>
      </vt:variant>
      <vt:variant>
        <vt:i4>0</vt:i4>
      </vt:variant>
      <vt:variant>
        <vt:i4>5</vt:i4>
      </vt:variant>
      <vt:variant>
        <vt:lpwstr/>
      </vt:variant>
      <vt:variant>
        <vt:lpwstr>_Toc162384474</vt:lpwstr>
      </vt:variant>
      <vt:variant>
        <vt:i4>1114175</vt:i4>
      </vt:variant>
      <vt:variant>
        <vt:i4>149</vt:i4>
      </vt:variant>
      <vt:variant>
        <vt:i4>0</vt:i4>
      </vt:variant>
      <vt:variant>
        <vt:i4>5</vt:i4>
      </vt:variant>
      <vt:variant>
        <vt:lpwstr/>
      </vt:variant>
      <vt:variant>
        <vt:lpwstr>_Toc162384473</vt:lpwstr>
      </vt:variant>
      <vt:variant>
        <vt:i4>1114175</vt:i4>
      </vt:variant>
      <vt:variant>
        <vt:i4>143</vt:i4>
      </vt:variant>
      <vt:variant>
        <vt:i4>0</vt:i4>
      </vt:variant>
      <vt:variant>
        <vt:i4>5</vt:i4>
      </vt:variant>
      <vt:variant>
        <vt:lpwstr/>
      </vt:variant>
      <vt:variant>
        <vt:lpwstr>_Toc162384472</vt:lpwstr>
      </vt:variant>
      <vt:variant>
        <vt:i4>1114175</vt:i4>
      </vt:variant>
      <vt:variant>
        <vt:i4>137</vt:i4>
      </vt:variant>
      <vt:variant>
        <vt:i4>0</vt:i4>
      </vt:variant>
      <vt:variant>
        <vt:i4>5</vt:i4>
      </vt:variant>
      <vt:variant>
        <vt:lpwstr/>
      </vt:variant>
      <vt:variant>
        <vt:lpwstr>_Toc162384471</vt:lpwstr>
      </vt:variant>
      <vt:variant>
        <vt:i4>1114175</vt:i4>
      </vt:variant>
      <vt:variant>
        <vt:i4>131</vt:i4>
      </vt:variant>
      <vt:variant>
        <vt:i4>0</vt:i4>
      </vt:variant>
      <vt:variant>
        <vt:i4>5</vt:i4>
      </vt:variant>
      <vt:variant>
        <vt:lpwstr/>
      </vt:variant>
      <vt:variant>
        <vt:lpwstr>_Toc162384470</vt:lpwstr>
      </vt:variant>
      <vt:variant>
        <vt:i4>1048639</vt:i4>
      </vt:variant>
      <vt:variant>
        <vt:i4>125</vt:i4>
      </vt:variant>
      <vt:variant>
        <vt:i4>0</vt:i4>
      </vt:variant>
      <vt:variant>
        <vt:i4>5</vt:i4>
      </vt:variant>
      <vt:variant>
        <vt:lpwstr/>
      </vt:variant>
      <vt:variant>
        <vt:lpwstr>_Toc162384469</vt:lpwstr>
      </vt:variant>
      <vt:variant>
        <vt:i4>1048639</vt:i4>
      </vt:variant>
      <vt:variant>
        <vt:i4>119</vt:i4>
      </vt:variant>
      <vt:variant>
        <vt:i4>0</vt:i4>
      </vt:variant>
      <vt:variant>
        <vt:i4>5</vt:i4>
      </vt:variant>
      <vt:variant>
        <vt:lpwstr/>
      </vt:variant>
      <vt:variant>
        <vt:lpwstr>_Toc162384468</vt:lpwstr>
      </vt:variant>
      <vt:variant>
        <vt:i4>1048639</vt:i4>
      </vt:variant>
      <vt:variant>
        <vt:i4>113</vt:i4>
      </vt:variant>
      <vt:variant>
        <vt:i4>0</vt:i4>
      </vt:variant>
      <vt:variant>
        <vt:i4>5</vt:i4>
      </vt:variant>
      <vt:variant>
        <vt:lpwstr/>
      </vt:variant>
      <vt:variant>
        <vt:lpwstr>_Toc162384467</vt:lpwstr>
      </vt:variant>
      <vt:variant>
        <vt:i4>1048639</vt:i4>
      </vt:variant>
      <vt:variant>
        <vt:i4>107</vt:i4>
      </vt:variant>
      <vt:variant>
        <vt:i4>0</vt:i4>
      </vt:variant>
      <vt:variant>
        <vt:i4>5</vt:i4>
      </vt:variant>
      <vt:variant>
        <vt:lpwstr/>
      </vt:variant>
      <vt:variant>
        <vt:lpwstr>_Toc162384466</vt:lpwstr>
      </vt:variant>
      <vt:variant>
        <vt:i4>1048639</vt:i4>
      </vt:variant>
      <vt:variant>
        <vt:i4>101</vt:i4>
      </vt:variant>
      <vt:variant>
        <vt:i4>0</vt:i4>
      </vt:variant>
      <vt:variant>
        <vt:i4>5</vt:i4>
      </vt:variant>
      <vt:variant>
        <vt:lpwstr/>
      </vt:variant>
      <vt:variant>
        <vt:lpwstr>_Toc162384465</vt:lpwstr>
      </vt:variant>
      <vt:variant>
        <vt:i4>1048639</vt:i4>
      </vt:variant>
      <vt:variant>
        <vt:i4>95</vt:i4>
      </vt:variant>
      <vt:variant>
        <vt:i4>0</vt:i4>
      </vt:variant>
      <vt:variant>
        <vt:i4>5</vt:i4>
      </vt:variant>
      <vt:variant>
        <vt:lpwstr/>
      </vt:variant>
      <vt:variant>
        <vt:lpwstr>_Toc162384464</vt:lpwstr>
      </vt:variant>
      <vt:variant>
        <vt:i4>1048639</vt:i4>
      </vt:variant>
      <vt:variant>
        <vt:i4>89</vt:i4>
      </vt:variant>
      <vt:variant>
        <vt:i4>0</vt:i4>
      </vt:variant>
      <vt:variant>
        <vt:i4>5</vt:i4>
      </vt:variant>
      <vt:variant>
        <vt:lpwstr/>
      </vt:variant>
      <vt:variant>
        <vt:lpwstr>_Toc162384463</vt:lpwstr>
      </vt:variant>
      <vt:variant>
        <vt:i4>1048639</vt:i4>
      </vt:variant>
      <vt:variant>
        <vt:i4>83</vt:i4>
      </vt:variant>
      <vt:variant>
        <vt:i4>0</vt:i4>
      </vt:variant>
      <vt:variant>
        <vt:i4>5</vt:i4>
      </vt:variant>
      <vt:variant>
        <vt:lpwstr/>
      </vt:variant>
      <vt:variant>
        <vt:lpwstr>_Toc162384462</vt:lpwstr>
      </vt:variant>
      <vt:variant>
        <vt:i4>1048639</vt:i4>
      </vt:variant>
      <vt:variant>
        <vt:i4>77</vt:i4>
      </vt:variant>
      <vt:variant>
        <vt:i4>0</vt:i4>
      </vt:variant>
      <vt:variant>
        <vt:i4>5</vt:i4>
      </vt:variant>
      <vt:variant>
        <vt:lpwstr/>
      </vt:variant>
      <vt:variant>
        <vt:lpwstr>_Toc162384461</vt:lpwstr>
      </vt:variant>
      <vt:variant>
        <vt:i4>1048639</vt:i4>
      </vt:variant>
      <vt:variant>
        <vt:i4>71</vt:i4>
      </vt:variant>
      <vt:variant>
        <vt:i4>0</vt:i4>
      </vt:variant>
      <vt:variant>
        <vt:i4>5</vt:i4>
      </vt:variant>
      <vt:variant>
        <vt:lpwstr/>
      </vt:variant>
      <vt:variant>
        <vt:lpwstr>_Toc162384460</vt:lpwstr>
      </vt:variant>
      <vt:variant>
        <vt:i4>1245247</vt:i4>
      </vt:variant>
      <vt:variant>
        <vt:i4>65</vt:i4>
      </vt:variant>
      <vt:variant>
        <vt:i4>0</vt:i4>
      </vt:variant>
      <vt:variant>
        <vt:i4>5</vt:i4>
      </vt:variant>
      <vt:variant>
        <vt:lpwstr/>
      </vt:variant>
      <vt:variant>
        <vt:lpwstr>_Toc162384459</vt:lpwstr>
      </vt:variant>
      <vt:variant>
        <vt:i4>1245247</vt:i4>
      </vt:variant>
      <vt:variant>
        <vt:i4>59</vt:i4>
      </vt:variant>
      <vt:variant>
        <vt:i4>0</vt:i4>
      </vt:variant>
      <vt:variant>
        <vt:i4>5</vt:i4>
      </vt:variant>
      <vt:variant>
        <vt:lpwstr/>
      </vt:variant>
      <vt:variant>
        <vt:lpwstr>_Toc162384458</vt:lpwstr>
      </vt:variant>
      <vt:variant>
        <vt:i4>1245247</vt:i4>
      </vt:variant>
      <vt:variant>
        <vt:i4>53</vt:i4>
      </vt:variant>
      <vt:variant>
        <vt:i4>0</vt:i4>
      </vt:variant>
      <vt:variant>
        <vt:i4>5</vt:i4>
      </vt:variant>
      <vt:variant>
        <vt:lpwstr/>
      </vt:variant>
      <vt:variant>
        <vt:lpwstr>_Toc162384457</vt:lpwstr>
      </vt:variant>
      <vt:variant>
        <vt:i4>1245247</vt:i4>
      </vt:variant>
      <vt:variant>
        <vt:i4>47</vt:i4>
      </vt:variant>
      <vt:variant>
        <vt:i4>0</vt:i4>
      </vt:variant>
      <vt:variant>
        <vt:i4>5</vt:i4>
      </vt:variant>
      <vt:variant>
        <vt:lpwstr/>
      </vt:variant>
      <vt:variant>
        <vt:lpwstr>_Toc162384456</vt:lpwstr>
      </vt:variant>
      <vt:variant>
        <vt:i4>1245247</vt:i4>
      </vt:variant>
      <vt:variant>
        <vt:i4>41</vt:i4>
      </vt:variant>
      <vt:variant>
        <vt:i4>0</vt:i4>
      </vt:variant>
      <vt:variant>
        <vt:i4>5</vt:i4>
      </vt:variant>
      <vt:variant>
        <vt:lpwstr/>
      </vt:variant>
      <vt:variant>
        <vt:lpwstr>_Toc162384451</vt:lpwstr>
      </vt:variant>
      <vt:variant>
        <vt:i4>1179711</vt:i4>
      </vt:variant>
      <vt:variant>
        <vt:i4>35</vt:i4>
      </vt:variant>
      <vt:variant>
        <vt:i4>0</vt:i4>
      </vt:variant>
      <vt:variant>
        <vt:i4>5</vt:i4>
      </vt:variant>
      <vt:variant>
        <vt:lpwstr/>
      </vt:variant>
      <vt:variant>
        <vt:lpwstr>_Toc162384447</vt:lpwstr>
      </vt:variant>
      <vt:variant>
        <vt:i4>1179711</vt:i4>
      </vt:variant>
      <vt:variant>
        <vt:i4>29</vt:i4>
      </vt:variant>
      <vt:variant>
        <vt:i4>0</vt:i4>
      </vt:variant>
      <vt:variant>
        <vt:i4>5</vt:i4>
      </vt:variant>
      <vt:variant>
        <vt:lpwstr/>
      </vt:variant>
      <vt:variant>
        <vt:lpwstr>_Toc162384445</vt:lpwstr>
      </vt:variant>
      <vt:variant>
        <vt:i4>1179711</vt:i4>
      </vt:variant>
      <vt:variant>
        <vt:i4>23</vt:i4>
      </vt:variant>
      <vt:variant>
        <vt:i4>0</vt:i4>
      </vt:variant>
      <vt:variant>
        <vt:i4>5</vt:i4>
      </vt:variant>
      <vt:variant>
        <vt:lpwstr/>
      </vt:variant>
      <vt:variant>
        <vt:lpwstr>_Toc162384444</vt:lpwstr>
      </vt:variant>
      <vt:variant>
        <vt:i4>1179711</vt:i4>
      </vt:variant>
      <vt:variant>
        <vt:i4>17</vt:i4>
      </vt:variant>
      <vt:variant>
        <vt:i4>0</vt:i4>
      </vt:variant>
      <vt:variant>
        <vt:i4>5</vt:i4>
      </vt:variant>
      <vt:variant>
        <vt:lpwstr/>
      </vt:variant>
      <vt:variant>
        <vt:lpwstr>_Toc162384443</vt:lpwstr>
      </vt:variant>
      <vt:variant>
        <vt:i4>1179711</vt:i4>
      </vt:variant>
      <vt:variant>
        <vt:i4>14</vt:i4>
      </vt:variant>
      <vt:variant>
        <vt:i4>0</vt:i4>
      </vt:variant>
      <vt:variant>
        <vt:i4>5</vt:i4>
      </vt:variant>
      <vt:variant>
        <vt:lpwstr/>
      </vt:variant>
      <vt:variant>
        <vt:lpwstr>_Toc162384442</vt:lpwstr>
      </vt:variant>
      <vt:variant>
        <vt:i4>1179711</vt:i4>
      </vt:variant>
      <vt:variant>
        <vt:i4>11</vt:i4>
      </vt:variant>
      <vt:variant>
        <vt:i4>0</vt:i4>
      </vt:variant>
      <vt:variant>
        <vt:i4>5</vt:i4>
      </vt:variant>
      <vt:variant>
        <vt:lpwstr/>
      </vt:variant>
      <vt:variant>
        <vt:lpwstr>_Toc162384441</vt:lpwstr>
      </vt:variant>
      <vt:variant>
        <vt:i4>1179711</vt:i4>
      </vt:variant>
      <vt:variant>
        <vt:i4>8</vt:i4>
      </vt:variant>
      <vt:variant>
        <vt:i4>0</vt:i4>
      </vt:variant>
      <vt:variant>
        <vt:i4>5</vt:i4>
      </vt:variant>
      <vt:variant>
        <vt:lpwstr/>
      </vt:variant>
      <vt:variant>
        <vt:lpwstr>_Toc162384440</vt:lpwstr>
      </vt:variant>
      <vt:variant>
        <vt:i4>1376319</vt:i4>
      </vt:variant>
      <vt:variant>
        <vt:i4>5</vt:i4>
      </vt:variant>
      <vt:variant>
        <vt:i4>0</vt:i4>
      </vt:variant>
      <vt:variant>
        <vt:i4>5</vt:i4>
      </vt:variant>
      <vt:variant>
        <vt:lpwstr/>
      </vt:variant>
      <vt:variant>
        <vt:lpwstr>_Toc162384439</vt:lpwstr>
      </vt:variant>
      <vt:variant>
        <vt:i4>1376319</vt:i4>
      </vt:variant>
      <vt:variant>
        <vt:i4>2</vt:i4>
      </vt:variant>
      <vt:variant>
        <vt:i4>0</vt:i4>
      </vt:variant>
      <vt:variant>
        <vt:i4>5</vt:i4>
      </vt:variant>
      <vt:variant>
        <vt:lpwstr/>
      </vt:variant>
      <vt:variant>
        <vt:lpwstr>_Toc162384438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HỮU HÙNG - Y21</dc:creator>
  <cp:keywords/>
  <dc:description/>
  <cp:lastModifiedBy>Hoang Quang</cp:lastModifiedBy>
  <cp:revision>3</cp:revision>
  <cp:lastPrinted>2024-12-10T16:02:00Z</cp:lastPrinted>
  <dcterms:created xsi:type="dcterms:W3CDTF">2025-03-29T02:34:00Z</dcterms:created>
  <dcterms:modified xsi:type="dcterms:W3CDTF">2026-07-21T05:14:00Z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0x0101009AEB2B76ED2DC743B6C2F46EF5A90045</vt:lpwstr>
  </property>
</Properties>
</file>